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footer23.xml" ContentType="application/vnd.openxmlformats-officedocument.wordprocessingml.footer+xml"/>
  <Override PartName="/word/header55.xml" ContentType="application/vnd.openxmlformats-officedocument.wordprocessingml.header+xml"/>
  <Override PartName="/word/footer24.xml" ContentType="application/vnd.openxmlformats-officedocument.wordprocessingml.footer+xml"/>
  <Override PartName="/word/header56.xml" ContentType="application/vnd.openxmlformats-officedocument.wordprocessingml.head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footer27.xml" ContentType="application/vnd.openxmlformats-officedocument.wordprocessingml.footer+xml"/>
  <Override PartName="/word/header59.xml" ContentType="application/vnd.openxmlformats-officedocument.wordprocessingml.header+xml"/>
  <Override PartName="/word/footer28.xml" ContentType="application/vnd.openxmlformats-officedocument.wordprocessingml.footer+xml"/>
  <Override PartName="/word/header60.xml" ContentType="application/vnd.openxmlformats-officedocument.wordprocessingml.header+xml"/>
  <Override PartName="/word/footer29.xml" ContentType="application/vnd.openxmlformats-officedocument.wordprocessingml.footer+xml"/>
  <Override PartName="/word/header61.xml" ContentType="application/vnd.openxmlformats-officedocument.wordprocessingml.header+xml"/>
  <Override PartName="/word/footer30.xml" ContentType="application/vnd.openxmlformats-officedocument.wordprocessingml.footer+xml"/>
  <Override PartName="/word/header62.xml" ContentType="application/vnd.openxmlformats-officedocument.wordprocessingml.header+xml"/>
  <Override PartName="/word/footer31.xml" ContentType="application/vnd.openxmlformats-officedocument.wordprocessingml.footer+xml"/>
  <Override PartName="/word/header63.xml" ContentType="application/vnd.openxmlformats-officedocument.wordprocessingml.header+xml"/>
  <Override PartName="/word/footer32.xml" ContentType="application/vnd.openxmlformats-officedocument.wordprocessingml.foot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footer36.xml" ContentType="application/vnd.openxmlformats-officedocument.wordprocessingml.footer+xml"/>
  <Override PartName="/word/header70.xml" ContentType="application/vnd.openxmlformats-officedocument.wordprocessingml.header+xml"/>
  <Override PartName="/word/footer37.xml" ContentType="application/vnd.openxmlformats-officedocument.wordprocessingml.footer+xml"/>
  <Override PartName="/word/header71.xml" ContentType="application/vnd.openxmlformats-officedocument.wordprocessingml.header+xml"/>
  <Override PartName="/word/footer38.xml" ContentType="application/vnd.openxmlformats-officedocument.wordprocessingml.footer+xml"/>
  <Override PartName="/word/header72.xml" ContentType="application/vnd.openxmlformats-officedocument.wordprocessingml.header+xml"/>
  <Override PartName="/word/footer39.xml" ContentType="application/vnd.openxmlformats-officedocument.wordprocessingml.footer+xml"/>
  <Override PartName="/word/header73.xml" ContentType="application/vnd.openxmlformats-officedocument.wordprocessingml.header+xml"/>
  <Override PartName="/word/footer40.xml" ContentType="application/vnd.openxmlformats-officedocument.wordprocessingml.footer+xml"/>
  <Override PartName="/word/header74.xml" ContentType="application/vnd.openxmlformats-officedocument.wordprocessingml.header+xml"/>
  <Override PartName="/word/footer41.xml" ContentType="application/vnd.openxmlformats-officedocument.wordprocessingml.footer+xml"/>
  <Override PartName="/word/header75.xml" ContentType="application/vnd.openxmlformats-officedocument.wordprocessingml.header+xml"/>
  <Override PartName="/word/footer42.xml" ContentType="application/vnd.openxmlformats-officedocument.wordprocessingml.footer+xml"/>
  <Override PartName="/word/header76.xml" ContentType="application/vnd.openxmlformats-officedocument.wordprocessingml.header+xml"/>
  <Override PartName="/word/footer43.xml" ContentType="application/vnd.openxmlformats-officedocument.wordprocessingml.footer+xml"/>
  <Override PartName="/word/header77.xml" ContentType="application/vnd.openxmlformats-officedocument.wordprocessingml.header+xml"/>
  <Override PartName="/word/footer44.xml" ContentType="application/vnd.openxmlformats-officedocument.wordprocessingml.footer+xml"/>
  <Override PartName="/word/header78.xml" ContentType="application/vnd.openxmlformats-officedocument.wordprocessingml.header+xml"/>
  <Override PartName="/word/footer45.xml" ContentType="application/vnd.openxmlformats-officedocument.wordprocessingml.footer+xml"/>
  <Override PartName="/word/header79.xml" ContentType="application/vnd.openxmlformats-officedocument.wordprocessingml.header+xml"/>
  <Override PartName="/word/footer46.xml" ContentType="application/vnd.openxmlformats-officedocument.wordprocessingml.footer+xml"/>
  <Override PartName="/word/header80.xml" ContentType="application/vnd.openxmlformats-officedocument.wordprocessingml.header+xml"/>
  <Override PartName="/word/footer47.xml" ContentType="application/vnd.openxmlformats-officedocument.wordprocessingml.footer+xml"/>
  <Override PartName="/word/header81.xml" ContentType="application/vnd.openxmlformats-officedocument.wordprocessingml.header+xml"/>
  <Override PartName="/word/footer48.xml" ContentType="application/vnd.openxmlformats-officedocument.wordprocessingml.footer+xml"/>
  <Override PartName="/word/header82.xml" ContentType="application/vnd.openxmlformats-officedocument.wordprocessingml.header+xml"/>
  <Override PartName="/word/footer49.xml" ContentType="application/vnd.openxmlformats-officedocument.wordprocessingml.footer+xml"/>
  <Override PartName="/word/header83.xml" ContentType="application/vnd.openxmlformats-officedocument.wordprocessingml.header+xml"/>
  <Override PartName="/word/footer50.xml" ContentType="application/vnd.openxmlformats-officedocument.wordprocessingml.footer+xml"/>
  <Override PartName="/word/header84.xml" ContentType="application/vnd.openxmlformats-officedocument.wordprocessingml.header+xml"/>
  <Override PartName="/word/footer51.xml" ContentType="application/vnd.openxmlformats-officedocument.wordprocessingml.footer+xml"/>
  <Override PartName="/word/header85.xml" ContentType="application/vnd.openxmlformats-officedocument.wordprocessingml.header+xml"/>
  <Override PartName="/word/footer52.xml" ContentType="application/vnd.openxmlformats-officedocument.wordprocessingml.footer+xml"/>
  <Override PartName="/word/header86.xml" ContentType="application/vnd.openxmlformats-officedocument.wordprocessingml.header+xml"/>
  <Override PartName="/word/footer53.xml" ContentType="application/vnd.openxmlformats-officedocument.wordprocessingml.footer+xml"/>
  <Override PartName="/word/header87.xml" ContentType="application/vnd.openxmlformats-officedocument.wordprocessingml.header+xml"/>
  <Override PartName="/word/footer54.xml" ContentType="application/vnd.openxmlformats-officedocument.wordprocessingml.footer+xml"/>
  <Override PartName="/word/header88.xml" ContentType="application/vnd.openxmlformats-officedocument.wordprocessingml.header+xml"/>
  <Override PartName="/word/footer55.xml" ContentType="application/vnd.openxmlformats-officedocument.wordprocessingml.footer+xml"/>
  <Override PartName="/word/header89.xml" ContentType="application/vnd.openxmlformats-officedocument.wordprocessingml.header+xml"/>
  <Override PartName="/word/footer56.xml" ContentType="application/vnd.openxmlformats-officedocument.wordprocessingml.footer+xml"/>
  <Override PartName="/word/header90.xml" ContentType="application/vnd.openxmlformats-officedocument.wordprocessingml.header+xml"/>
  <Override PartName="/word/footer57.xml" ContentType="application/vnd.openxmlformats-officedocument.wordprocessingml.footer+xml"/>
  <Override PartName="/word/header91.xml" ContentType="application/vnd.openxmlformats-officedocument.wordprocessingml.header+xml"/>
  <Override PartName="/word/footer58.xml" ContentType="application/vnd.openxmlformats-officedocument.wordprocessingml.footer+xml"/>
  <Override PartName="/word/header92.xml" ContentType="application/vnd.openxmlformats-officedocument.wordprocessingml.header+xml"/>
  <Override PartName="/word/footer59.xml" ContentType="application/vnd.openxmlformats-officedocument.wordprocessingml.footer+xml"/>
  <Override PartName="/word/header93.xml" ContentType="application/vnd.openxmlformats-officedocument.wordprocessingml.header+xml"/>
  <Override PartName="/word/footer60.xml" ContentType="application/vnd.openxmlformats-officedocument.wordprocessingml.footer+xml"/>
  <Override PartName="/word/header94.xml" ContentType="application/vnd.openxmlformats-officedocument.wordprocessingml.header+xml"/>
  <Override PartName="/word/footer61.xml" ContentType="application/vnd.openxmlformats-officedocument.wordprocessingml.footer+xml"/>
  <Override PartName="/word/header95.xml" ContentType="application/vnd.openxmlformats-officedocument.wordprocessingml.header+xml"/>
  <Override PartName="/word/footer62.xml" ContentType="application/vnd.openxmlformats-officedocument.wordprocessingml.footer+xml"/>
  <Override PartName="/word/header96.xml" ContentType="application/vnd.openxmlformats-officedocument.wordprocessingml.header+xml"/>
  <Override PartName="/word/footer63.xml" ContentType="application/vnd.openxmlformats-officedocument.wordprocessingml.footer+xml"/>
  <Override PartName="/word/header97.xml" ContentType="application/vnd.openxmlformats-officedocument.wordprocessingml.header+xml"/>
  <Override PartName="/word/footer64.xml" ContentType="application/vnd.openxmlformats-officedocument.wordprocessingml.footer+xml"/>
  <Override PartName="/word/header98.xml" ContentType="application/vnd.openxmlformats-officedocument.wordprocessingml.header+xml"/>
  <Override PartName="/word/footer65.xml" ContentType="application/vnd.openxmlformats-officedocument.wordprocessingml.footer+xml"/>
  <Override PartName="/word/header99.xml" ContentType="application/vnd.openxmlformats-officedocument.wordprocessingml.header+xml"/>
  <Override PartName="/word/footer66.xml" ContentType="application/vnd.openxmlformats-officedocument.wordprocessingml.footer+xml"/>
  <Override PartName="/word/header100.xml" ContentType="application/vnd.openxmlformats-officedocument.wordprocessingml.header+xml"/>
  <Override PartName="/word/footer67.xml" ContentType="application/vnd.openxmlformats-officedocument.wordprocessingml.footer+xml"/>
  <Override PartName="/word/header101.xml" ContentType="application/vnd.openxmlformats-officedocument.wordprocessingml.header+xml"/>
  <Override PartName="/word/footer68.xml" ContentType="application/vnd.openxmlformats-officedocument.wordprocessingml.footer+xml"/>
  <Override PartName="/word/header102.xml" ContentType="application/vnd.openxmlformats-officedocument.wordprocessingml.header+xml"/>
  <Override PartName="/word/footer69.xml" ContentType="application/vnd.openxmlformats-officedocument.wordprocessingml.footer+xml"/>
  <Override PartName="/word/header103.xml" ContentType="application/vnd.openxmlformats-officedocument.wordprocessingml.header+xml"/>
  <Override PartName="/word/footer70.xml" ContentType="application/vnd.openxmlformats-officedocument.wordprocessingml.footer+xml"/>
  <Override PartName="/word/header104.xml" ContentType="application/vnd.openxmlformats-officedocument.wordprocessingml.header+xml"/>
  <Override PartName="/word/footer71.xml" ContentType="application/vnd.openxmlformats-officedocument.wordprocessingml.footer+xml"/>
  <Override PartName="/word/header105.xml" ContentType="application/vnd.openxmlformats-officedocument.wordprocessingml.header+xml"/>
  <Override PartName="/word/footer72.xml" ContentType="application/vnd.openxmlformats-officedocument.wordprocessingml.footer+xml"/>
  <Override PartName="/word/header106.xml" ContentType="application/vnd.openxmlformats-officedocument.wordprocessingml.header+xml"/>
  <Override PartName="/word/footer73.xml" ContentType="application/vnd.openxmlformats-officedocument.wordprocessingml.footer+xml"/>
  <Override PartName="/word/header107.xml" ContentType="application/vnd.openxmlformats-officedocument.wordprocessingml.header+xml"/>
  <Override PartName="/word/footer74.xml" ContentType="application/vnd.openxmlformats-officedocument.wordprocessingml.footer+xml"/>
  <Override PartName="/word/header108.xml" ContentType="application/vnd.openxmlformats-officedocument.wordprocessingml.header+xml"/>
  <Override PartName="/word/footer75.xml" ContentType="application/vnd.openxmlformats-officedocument.wordprocessingml.footer+xml"/>
  <Override PartName="/word/header109.xml" ContentType="application/vnd.openxmlformats-officedocument.wordprocessingml.header+xml"/>
  <Override PartName="/word/footer76.xml" ContentType="application/vnd.openxmlformats-officedocument.wordprocessingml.footer+xml"/>
  <Override PartName="/word/header110.xml" ContentType="application/vnd.openxmlformats-officedocument.wordprocessingml.header+xml"/>
  <Override PartName="/word/footer77.xml" ContentType="application/vnd.openxmlformats-officedocument.wordprocessingml.footer+xml"/>
  <Override PartName="/word/header111.xml" ContentType="application/vnd.openxmlformats-officedocument.wordprocessingml.header+xml"/>
  <Override PartName="/word/footer78.xml" ContentType="application/vnd.openxmlformats-officedocument.wordprocessingml.footer+xml"/>
  <Override PartName="/word/header112.xml" ContentType="application/vnd.openxmlformats-officedocument.wordprocessingml.header+xml"/>
  <Override PartName="/word/footer79.xml" ContentType="application/vnd.openxmlformats-officedocument.wordprocessingml.footer+xml"/>
  <Override PartName="/word/header113.xml" ContentType="application/vnd.openxmlformats-officedocument.wordprocessingml.header+xml"/>
  <Override PartName="/word/footer80.xml" ContentType="application/vnd.openxmlformats-officedocument.wordprocessingml.footer+xml"/>
  <Override PartName="/word/header114.xml" ContentType="application/vnd.openxmlformats-officedocument.wordprocessingml.header+xml"/>
  <Override PartName="/word/footer81.xml" ContentType="application/vnd.openxmlformats-officedocument.wordprocessingml.footer+xml"/>
  <Override PartName="/word/header115.xml" ContentType="application/vnd.openxmlformats-officedocument.wordprocessingml.header+xml"/>
  <Override PartName="/word/footer82.xml" ContentType="application/vnd.openxmlformats-officedocument.wordprocessingml.footer+xml"/>
  <Override PartName="/word/header116.xml" ContentType="application/vnd.openxmlformats-officedocument.wordprocessingml.header+xml"/>
  <Override PartName="/word/footer83.xml" ContentType="application/vnd.openxmlformats-officedocument.wordprocessingml.footer+xml"/>
  <Override PartName="/word/header117.xml" ContentType="application/vnd.openxmlformats-officedocument.wordprocessingml.header+xml"/>
  <Override PartName="/word/footer84.xml" ContentType="application/vnd.openxmlformats-officedocument.wordprocessingml.footer+xml"/>
  <Override PartName="/word/header118.xml" ContentType="application/vnd.openxmlformats-officedocument.wordprocessingml.header+xml"/>
  <Override PartName="/word/footer85.xml" ContentType="application/vnd.openxmlformats-officedocument.wordprocessingml.footer+xml"/>
  <Override PartName="/word/header119.xml" ContentType="application/vnd.openxmlformats-officedocument.wordprocessingml.header+xml"/>
  <Override PartName="/word/footer86.xml" ContentType="application/vnd.openxmlformats-officedocument.wordprocessingml.footer+xml"/>
  <Override PartName="/word/header120.xml" ContentType="application/vnd.openxmlformats-officedocument.wordprocessingml.header+xml"/>
  <Override PartName="/word/footer87.xml" ContentType="application/vnd.openxmlformats-officedocument.wordprocessingml.footer+xml"/>
  <Override PartName="/word/header121.xml" ContentType="application/vnd.openxmlformats-officedocument.wordprocessingml.header+xml"/>
  <Override PartName="/word/footer88.xml" ContentType="application/vnd.openxmlformats-officedocument.wordprocessingml.footer+xml"/>
  <Override PartName="/word/header122.xml" ContentType="application/vnd.openxmlformats-officedocument.wordprocessingml.header+xml"/>
  <Override PartName="/word/footer89.xml" ContentType="application/vnd.openxmlformats-officedocument.wordprocessingml.footer+xml"/>
  <Override PartName="/word/header123.xml" ContentType="application/vnd.openxmlformats-officedocument.wordprocessingml.header+xml"/>
  <Override PartName="/word/footer90.xml" ContentType="application/vnd.openxmlformats-officedocument.wordprocessingml.footer+xml"/>
  <Override PartName="/word/header124.xml" ContentType="application/vnd.openxmlformats-officedocument.wordprocessingml.header+xml"/>
  <Override PartName="/word/footer91.xml" ContentType="application/vnd.openxmlformats-officedocument.wordprocessingml.footer+xml"/>
  <Override PartName="/word/header125.xml" ContentType="application/vnd.openxmlformats-officedocument.wordprocessingml.header+xml"/>
  <Override PartName="/word/footer92.xml" ContentType="application/vnd.openxmlformats-officedocument.wordprocessingml.footer+xml"/>
  <Override PartName="/word/header126.xml" ContentType="application/vnd.openxmlformats-officedocument.wordprocessingml.header+xml"/>
  <Override PartName="/word/footer93.xml" ContentType="application/vnd.openxmlformats-officedocument.wordprocessingml.footer+xml"/>
  <Override PartName="/word/header127.xml" ContentType="application/vnd.openxmlformats-officedocument.wordprocessingml.header+xml"/>
  <Override PartName="/word/footer94.xml" ContentType="application/vnd.openxmlformats-officedocument.wordprocessingml.footer+xml"/>
  <Override PartName="/word/header128.xml" ContentType="application/vnd.openxmlformats-officedocument.wordprocessingml.header+xml"/>
  <Override PartName="/word/footer95.xml" ContentType="application/vnd.openxmlformats-officedocument.wordprocessingml.footer+xml"/>
  <Override PartName="/word/header129.xml" ContentType="application/vnd.openxmlformats-officedocument.wordprocessingml.header+xml"/>
  <Override PartName="/word/footer96.xml" ContentType="application/vnd.openxmlformats-officedocument.wordprocessingml.footer+xml"/>
  <Override PartName="/word/header130.xml" ContentType="application/vnd.openxmlformats-officedocument.wordprocessingml.header+xml"/>
  <Override PartName="/word/footer97.xml" ContentType="application/vnd.openxmlformats-officedocument.wordprocessingml.footer+xml"/>
  <Override PartName="/word/header131.xml" ContentType="application/vnd.openxmlformats-officedocument.wordprocessingml.header+xml"/>
  <Override PartName="/word/footer98.xml" ContentType="application/vnd.openxmlformats-officedocument.wordprocessingml.footer+xml"/>
  <Override PartName="/word/header132.xml" ContentType="application/vnd.openxmlformats-officedocument.wordprocessingml.header+xml"/>
  <Override PartName="/word/footer99.xml" ContentType="application/vnd.openxmlformats-officedocument.wordprocessingml.footer+xml"/>
  <Override PartName="/word/header133.xml" ContentType="application/vnd.openxmlformats-officedocument.wordprocessingml.header+xml"/>
  <Override PartName="/word/footer100.xml" ContentType="application/vnd.openxmlformats-officedocument.wordprocessingml.footer+xml"/>
  <Override PartName="/word/header134.xml" ContentType="application/vnd.openxmlformats-officedocument.wordprocessingml.header+xml"/>
  <Override PartName="/word/footer101.xml" ContentType="application/vnd.openxmlformats-officedocument.wordprocessingml.footer+xml"/>
  <Override PartName="/word/header135.xml" ContentType="application/vnd.openxmlformats-officedocument.wordprocessingml.header+xml"/>
  <Override PartName="/word/footer102.xml" ContentType="application/vnd.openxmlformats-officedocument.wordprocessingml.footer+xml"/>
  <Override PartName="/word/header136.xml" ContentType="application/vnd.openxmlformats-officedocument.wordprocessingml.header+xml"/>
  <Override PartName="/word/footer103.xml" ContentType="application/vnd.openxmlformats-officedocument.wordprocessingml.footer+xml"/>
  <Override PartName="/word/header137.xml" ContentType="application/vnd.openxmlformats-officedocument.wordprocessingml.header+xml"/>
  <Override PartName="/word/footer104.xml" ContentType="application/vnd.openxmlformats-officedocument.wordprocessingml.footer+xml"/>
  <Override PartName="/word/header138.xml" ContentType="application/vnd.openxmlformats-officedocument.wordprocessingml.header+xml"/>
  <Override PartName="/word/footer105.xml" ContentType="application/vnd.openxmlformats-officedocument.wordprocessingml.footer+xml"/>
  <Override PartName="/word/header139.xml" ContentType="application/vnd.openxmlformats-officedocument.wordprocessingml.header+xml"/>
  <Override PartName="/word/footer106.xml" ContentType="application/vnd.openxmlformats-officedocument.wordprocessingml.footer+xml"/>
  <Override PartName="/word/header140.xml" ContentType="application/vnd.openxmlformats-officedocument.wordprocessingml.header+xml"/>
  <Override PartName="/word/footer107.xml" ContentType="application/vnd.openxmlformats-officedocument.wordprocessingml.footer+xml"/>
  <Override PartName="/word/header141.xml" ContentType="application/vnd.openxmlformats-officedocument.wordprocessingml.header+xml"/>
  <Override PartName="/word/footer108.xml" ContentType="application/vnd.openxmlformats-officedocument.wordprocessingml.footer+xml"/>
  <Override PartName="/word/header142.xml" ContentType="application/vnd.openxmlformats-officedocument.wordprocessingml.header+xml"/>
  <Override PartName="/word/footer109.xml" ContentType="application/vnd.openxmlformats-officedocument.wordprocessingml.footer+xml"/>
  <Override PartName="/word/header143.xml" ContentType="application/vnd.openxmlformats-officedocument.wordprocessingml.header+xml"/>
  <Override PartName="/word/footer110.xml" ContentType="application/vnd.openxmlformats-officedocument.wordprocessingml.footer+xml"/>
  <Override PartName="/word/header144.xml" ContentType="application/vnd.openxmlformats-officedocument.wordprocessingml.header+xml"/>
  <Override PartName="/word/footer111.xml" ContentType="application/vnd.openxmlformats-officedocument.wordprocessingml.footer+xml"/>
  <Override PartName="/word/header145.xml" ContentType="application/vnd.openxmlformats-officedocument.wordprocessingml.header+xml"/>
  <Override PartName="/word/footer112.xml" ContentType="application/vnd.openxmlformats-officedocument.wordprocessingml.footer+xml"/>
  <Override PartName="/word/header146.xml" ContentType="application/vnd.openxmlformats-officedocument.wordprocessingml.header+xml"/>
  <Override PartName="/word/footer113.xml" ContentType="application/vnd.openxmlformats-officedocument.wordprocessingml.footer+xml"/>
  <Override PartName="/word/header147.xml" ContentType="application/vnd.openxmlformats-officedocument.wordprocessingml.header+xml"/>
  <Override PartName="/word/footer114.xml" ContentType="application/vnd.openxmlformats-officedocument.wordprocessingml.footer+xml"/>
  <Override PartName="/word/header148.xml" ContentType="application/vnd.openxmlformats-officedocument.wordprocessingml.header+xml"/>
  <Override PartName="/word/footer115.xml" ContentType="application/vnd.openxmlformats-officedocument.wordprocessingml.footer+xml"/>
  <Override PartName="/word/header149.xml" ContentType="application/vnd.openxmlformats-officedocument.wordprocessingml.header+xml"/>
  <Override PartName="/word/footer116.xml" ContentType="application/vnd.openxmlformats-officedocument.wordprocessingml.footer+xml"/>
  <Override PartName="/word/header150.xml" ContentType="application/vnd.openxmlformats-officedocument.wordprocessingml.header+xml"/>
  <Override PartName="/word/footer117.xml" ContentType="application/vnd.openxmlformats-officedocument.wordprocessingml.footer+xml"/>
  <Override PartName="/word/header151.xml" ContentType="application/vnd.openxmlformats-officedocument.wordprocessingml.header+xml"/>
  <Override PartName="/word/footer118.xml" ContentType="application/vnd.openxmlformats-officedocument.wordprocessingml.footer+xml"/>
  <Override PartName="/word/header152.xml" ContentType="application/vnd.openxmlformats-officedocument.wordprocessingml.header+xml"/>
  <Override PartName="/word/footer119.xml" ContentType="application/vnd.openxmlformats-officedocument.wordprocessingml.footer+xml"/>
  <Override PartName="/word/header153.xml" ContentType="application/vnd.openxmlformats-officedocument.wordprocessingml.header+xml"/>
  <Override PartName="/word/footer120.xml" ContentType="application/vnd.openxmlformats-officedocument.wordprocessingml.footer+xml"/>
  <Override PartName="/word/header154.xml" ContentType="application/vnd.openxmlformats-officedocument.wordprocessingml.header+xml"/>
  <Override PartName="/word/footer121.xml" ContentType="application/vnd.openxmlformats-officedocument.wordprocessingml.footer+xml"/>
  <Override PartName="/word/header155.xml" ContentType="application/vnd.openxmlformats-officedocument.wordprocessingml.header+xml"/>
  <Override PartName="/word/footer122.xml" ContentType="application/vnd.openxmlformats-officedocument.wordprocessingml.footer+xml"/>
  <Override PartName="/word/header156.xml" ContentType="application/vnd.openxmlformats-officedocument.wordprocessingml.header+xml"/>
  <Override PartName="/word/footer123.xml" ContentType="application/vnd.openxmlformats-officedocument.wordprocessingml.footer+xml"/>
  <Override PartName="/word/header157.xml" ContentType="application/vnd.openxmlformats-officedocument.wordprocessingml.header+xml"/>
  <Override PartName="/word/footer124.xml" ContentType="application/vnd.openxmlformats-officedocument.wordprocessingml.footer+xml"/>
  <Override PartName="/word/header158.xml" ContentType="application/vnd.openxmlformats-officedocument.wordprocessingml.header+xml"/>
  <Override PartName="/word/footer125.xml" ContentType="application/vnd.openxmlformats-officedocument.wordprocessingml.footer+xml"/>
  <Override PartName="/word/header159.xml" ContentType="application/vnd.openxmlformats-officedocument.wordprocessingml.header+xml"/>
  <Override PartName="/word/footer126.xml" ContentType="application/vnd.openxmlformats-officedocument.wordprocessingml.footer+xml"/>
  <Override PartName="/word/header160.xml" ContentType="application/vnd.openxmlformats-officedocument.wordprocessingml.header+xml"/>
  <Override PartName="/word/footer127.xml" ContentType="application/vnd.openxmlformats-officedocument.wordprocessingml.footer+xml"/>
  <Override PartName="/word/header161.xml" ContentType="application/vnd.openxmlformats-officedocument.wordprocessingml.header+xml"/>
  <Override PartName="/word/footer128.xml" ContentType="application/vnd.openxmlformats-officedocument.wordprocessingml.footer+xml"/>
  <Override PartName="/word/header162.xml" ContentType="application/vnd.openxmlformats-officedocument.wordprocessingml.header+xml"/>
  <Override PartName="/word/footer129.xml" ContentType="application/vnd.openxmlformats-officedocument.wordprocessingml.footer+xml"/>
  <Override PartName="/word/header163.xml" ContentType="application/vnd.openxmlformats-officedocument.wordprocessingml.header+xml"/>
  <Override PartName="/word/footer130.xml" ContentType="application/vnd.openxmlformats-officedocument.wordprocessingml.footer+xml"/>
  <Override PartName="/word/header164.xml" ContentType="application/vnd.openxmlformats-officedocument.wordprocessingml.header+xml"/>
  <Override PartName="/word/footer131.xml" ContentType="application/vnd.openxmlformats-officedocument.wordprocessingml.footer+xml"/>
  <Override PartName="/word/header165.xml" ContentType="application/vnd.openxmlformats-officedocument.wordprocessingml.header+xml"/>
  <Override PartName="/word/footer132.xml" ContentType="application/vnd.openxmlformats-officedocument.wordprocessingml.footer+xml"/>
  <Override PartName="/word/header166.xml" ContentType="application/vnd.openxmlformats-officedocument.wordprocessingml.header+xml"/>
  <Override PartName="/word/footer133.xml" ContentType="application/vnd.openxmlformats-officedocument.wordprocessingml.footer+xml"/>
  <Override PartName="/word/header167.xml" ContentType="application/vnd.openxmlformats-officedocument.wordprocessingml.header+xml"/>
  <Override PartName="/word/footer134.xml" ContentType="application/vnd.openxmlformats-officedocument.wordprocessingml.footer+xml"/>
  <Override PartName="/word/header168.xml" ContentType="application/vnd.openxmlformats-officedocument.wordprocessingml.header+xml"/>
  <Override PartName="/word/footer135.xml" ContentType="application/vnd.openxmlformats-officedocument.wordprocessingml.footer+xml"/>
  <Override PartName="/word/header169.xml" ContentType="application/vnd.openxmlformats-officedocument.wordprocessingml.header+xml"/>
  <Override PartName="/word/footer136.xml" ContentType="application/vnd.openxmlformats-officedocument.wordprocessingml.footer+xml"/>
  <Override PartName="/word/header170.xml" ContentType="application/vnd.openxmlformats-officedocument.wordprocessingml.header+xml"/>
  <Override PartName="/word/footer137.xml" ContentType="application/vnd.openxmlformats-officedocument.wordprocessingml.footer+xml"/>
  <Override PartName="/word/header171.xml" ContentType="application/vnd.openxmlformats-officedocument.wordprocessingml.header+xml"/>
  <Override PartName="/word/footer138.xml" ContentType="application/vnd.openxmlformats-officedocument.wordprocessingml.footer+xml"/>
  <Override PartName="/word/header172.xml" ContentType="application/vnd.openxmlformats-officedocument.wordprocessingml.header+xml"/>
  <Override PartName="/word/footer139.xml" ContentType="application/vnd.openxmlformats-officedocument.wordprocessingml.footer+xml"/>
  <Override PartName="/word/header173.xml" ContentType="application/vnd.openxmlformats-officedocument.wordprocessingml.header+xml"/>
  <Override PartName="/word/footer140.xml" ContentType="application/vnd.openxmlformats-officedocument.wordprocessingml.footer+xml"/>
  <Override PartName="/word/header174.xml" ContentType="application/vnd.openxmlformats-officedocument.wordprocessingml.header+xml"/>
  <Override PartName="/word/footer141.xml" ContentType="application/vnd.openxmlformats-officedocument.wordprocessingml.footer+xml"/>
  <Override PartName="/word/header175.xml" ContentType="application/vnd.openxmlformats-officedocument.wordprocessingml.header+xml"/>
  <Override PartName="/word/footer142.xml" ContentType="application/vnd.openxmlformats-officedocument.wordprocessingml.footer+xml"/>
  <Override PartName="/word/header176.xml" ContentType="application/vnd.openxmlformats-officedocument.wordprocessingml.header+xml"/>
  <Override PartName="/word/footer143.xml" ContentType="application/vnd.openxmlformats-officedocument.wordprocessingml.footer+xml"/>
  <Override PartName="/word/header177.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A4811" w14:textId="26FBB5D3" w:rsidR="007C4B6D" w:rsidRDefault="009D01F3">
      <w:pPr>
        <w:spacing w:line="596" w:lineRule="exact"/>
        <w:ind w:left="1469" w:right="2187"/>
        <w:jc w:val="center"/>
        <w:rPr>
          <w:sz w:val="52"/>
        </w:rPr>
      </w:pPr>
      <w:r>
        <w:rPr>
          <w:noProof/>
        </w:rPr>
        <mc:AlternateContent>
          <mc:Choice Requires="wps">
            <w:drawing>
              <wp:anchor distT="0" distB="0" distL="114300" distR="114300" simplePos="0" relativeHeight="487632896" behindDoc="1" locked="0" layoutInCell="1" allowOverlap="1" wp14:anchorId="4203083A" wp14:editId="6B89F7FE">
                <wp:simplePos x="0" y="0"/>
                <wp:positionH relativeFrom="column">
                  <wp:posOffset>4698365</wp:posOffset>
                </wp:positionH>
                <wp:positionV relativeFrom="paragraph">
                  <wp:posOffset>-673100</wp:posOffset>
                </wp:positionV>
                <wp:extent cx="2333625" cy="10240010"/>
                <wp:effectExtent l="0" t="0" r="0" b="0"/>
                <wp:wrapNone/>
                <wp:docPr id="24760924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24001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DA08" id="docshape6" o:spid="_x0000_s1026" style="position:absolute;margin-left:369.95pt;margin-top:-53pt;width:183.75pt;height:806.3pt;z-index:-15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gD6gEAALcDAAAOAAAAZHJzL2Uyb0RvYy54bWysU9tuGyEQfa/Uf0C813uxkyYrryPLbqpK&#10;aVopzQdglt1FZRk6YK/dr++AHcdq36K+IIYZzsw5HOZ3+8GwnUKvwda8mOScKSuh0bar+fOP+w83&#10;nPkgbCMMWFXzg/L8bvH+3Xx0lSqhB9MoZARifTW6mvchuCrLvOzVIPwEnLKUbAEHESjELmtQjIQ+&#10;mKzM8+tsBGwcglTe0+n6mOSLhN+2SoZvbetVYKbmNFtIK6Z1E9dsMRdVh8L1Wp7GEG+YYhDaUtMz&#10;1FoEwbao/4EatETw0IaJhCGDttVSJQ7Epsj/YvPUC6cSFxLHu7NM/v/Bysfdk/uOcXTvHkD+9MzC&#10;qhe2U0tEGHslGmpXRKGy0fnqfCEGnq6yzfgVGnpasQ2QNNi3OERAYsf2SerDWWq1D0zSYTmdTq/L&#10;K84k5Yq8nOVEPzUR1ct9hz58VjCwuKk50mMmfLF78CHOI6qXkjQ/GN3ca2NSgN1mZZDtBD388nZd&#10;3Hw6ofvLMmNjsYV47YgYTxLRyC3ayFcbaA7EE+HoHnI7bXrA35yN5Jya+19bgYoz88WSVrfFbBat&#10;loLZ1ceSArzMbC4zwkqCqnng7LhdhaM9tw5111OnIpG2sCR9W52Iv051GpbckfQ4OTna7zJOVa//&#10;bfEHAAD//wMAUEsDBBQABgAIAAAAIQB8SEh45AAAAA4BAAAPAAAAZHJzL2Rvd25yZXYueG1sTI9B&#10;TsMwEEX3SNzBGiR2rZ0WnDbEqRASCLVIqIUDuPGQBGI7ip0mcHqmK9jNaJ7+vJ9vJtuyE/ah8U5B&#10;MhfA0JXeNK5S8P72OFsBC1E7o1vvUME3BtgUlxe5zowf3R5Ph1gxCnEh0wrqGLuM81DWaHWY+w4d&#10;3T58b3Wkta+46fVI4bblCyEkt7px9KHWHT7UWH4dBqtgmy7NFn/kav/82vLP4cXuxqeFUtdX0/0d&#10;sIhT/IPhrE/qUJDT0Q/OBNYqSJfrNaEKZomQ1OqMJCK9AXak6VZICbzI+f8axS8AAAD//wMAUEsB&#10;Ai0AFAAGAAgAAAAhALaDOJL+AAAA4QEAABMAAAAAAAAAAAAAAAAAAAAAAFtDb250ZW50X1R5cGVz&#10;XS54bWxQSwECLQAUAAYACAAAACEAOP0h/9YAAACUAQAACwAAAAAAAAAAAAAAAAAvAQAAX3JlbHMv&#10;LnJlbHNQSwECLQAUAAYACAAAACEAD/W4A+oBAAC3AwAADgAAAAAAAAAAAAAAAAAuAgAAZHJzL2Uy&#10;b0RvYy54bWxQSwECLQAUAAYACAAAACEAfEhIeOQAAAAOAQAADwAAAAAAAAAAAAAAAABEBAAAZHJz&#10;L2Rvd25yZXYueG1sUEsFBgAAAAAEAAQA8wAAAFUFAAAAAA==&#10;" fillcolor="#a9d18e" stroked="f"/>
            </w:pict>
          </mc:Fallback>
        </mc:AlternateContent>
      </w:r>
      <w:r>
        <w:rPr>
          <w:noProof/>
        </w:rPr>
        <w:drawing>
          <wp:anchor distT="0" distB="0" distL="114300" distR="114300" simplePos="0" relativeHeight="487630848" behindDoc="1" locked="0" layoutInCell="1" allowOverlap="1" wp14:anchorId="5E733AF0" wp14:editId="36658994">
            <wp:simplePos x="0" y="0"/>
            <wp:positionH relativeFrom="column">
              <wp:posOffset>4566920</wp:posOffset>
            </wp:positionH>
            <wp:positionV relativeFrom="paragraph">
              <wp:posOffset>-601345</wp:posOffset>
            </wp:positionV>
            <wp:extent cx="131445" cy="577215"/>
            <wp:effectExtent l="0" t="0" r="1905" b="0"/>
            <wp:wrapNone/>
            <wp:docPr id="186" name="docsh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 cy="577215"/>
                    </a:xfrm>
                    <a:prstGeom prst="rect">
                      <a:avLst/>
                    </a:prstGeom>
                    <a:noFill/>
                  </pic:spPr>
                </pic:pic>
              </a:graphicData>
            </a:graphic>
            <wp14:sizeRelH relativeFrom="page">
              <wp14:pctWidth>0</wp14:pctWidth>
            </wp14:sizeRelH>
            <wp14:sizeRelV relativeFrom="page">
              <wp14:pctHeight>0</wp14:pctHeight>
            </wp14:sizeRelV>
          </wp:anchor>
        </w:drawing>
      </w:r>
      <w:r>
        <w:rPr>
          <w:noProof/>
          <w:sz w:val="52"/>
        </w:rPr>
        <w:drawing>
          <wp:anchor distT="0" distB="0" distL="114300" distR="114300" simplePos="0" relativeHeight="487631872" behindDoc="1" locked="0" layoutInCell="1" allowOverlap="1" wp14:anchorId="5FEFE7FA" wp14:editId="6C2B8826">
            <wp:simplePos x="0" y="0"/>
            <wp:positionH relativeFrom="column">
              <wp:posOffset>4566920</wp:posOffset>
            </wp:positionH>
            <wp:positionV relativeFrom="paragraph">
              <wp:posOffset>746760</wp:posOffset>
            </wp:positionV>
            <wp:extent cx="131445" cy="8820150"/>
            <wp:effectExtent l="0" t="0" r="1905" b="0"/>
            <wp:wrapNone/>
            <wp:docPr id="185"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 cy="8820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639040" behindDoc="1" locked="0" layoutInCell="1" allowOverlap="1" wp14:anchorId="50578848" wp14:editId="44E94106">
                <wp:simplePos x="0" y="0"/>
                <wp:positionH relativeFrom="column">
                  <wp:posOffset>50800</wp:posOffset>
                </wp:positionH>
                <wp:positionV relativeFrom="paragraph">
                  <wp:posOffset>-98425</wp:posOffset>
                </wp:positionV>
                <wp:extent cx="6391275" cy="970915"/>
                <wp:effectExtent l="0" t="0" r="0" b="0"/>
                <wp:wrapNone/>
                <wp:docPr id="49345062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970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A9CC1" id="docshape12" o:spid="_x0000_s1026" style="position:absolute;margin-left:4pt;margin-top:-7.75pt;width:503.25pt;height:76.45pt;z-index:-15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L35gEAALUDAAAOAAAAZHJzL2Uyb0RvYy54bWysU8GO0zAQvSPxD5bvNElptzRqulp1tQhp&#10;YZEWPsBxnMTC8Zix27R8PWOn263ghsjB8ng8b+Y9v2xuj4NhB4Veg614Mcs5U1ZCo21X8e/fHt59&#10;4MwHYRthwKqKn5Tnt9u3bzajK9UcejCNQkYg1pejq3gfgiuzzMteDcLPwClLyRZwEIFC7LIGxUjo&#10;g8nmeX6TjYCNQ5DKezq9n5J8m/DbVsnw1LZeBWYqTrOFtGJa67hm240oOxSu1/I8hviHKQahLTW9&#10;QN2LINge9V9Qg5YIHtowkzBk0LZaqsSB2BT5H2yee+FU4kLieHeRyf8/WPnl8Oy+Yhzdu0eQPzyz&#10;sOuF7dQdIoy9Eg21K6JQ2eh8eSmIgadSVo+foaGnFfsASYNji0MEJHbsmKQ+XaRWx8AkHd68Xxfz&#10;1ZIzSbn1Kl8Xy9RClC/VDn34qGBgcVNxpKdM6OLw6EOcRpQvV9L0YHTzoI1JAXb1ziA7iPjs6Tuj&#10;++trxsbLFmLZhBhPEs3ILJrIlzU0J2KJMHmHvE6bHvAXZyP5puL+516g4sx8sqTUulgsotFSsFiu&#10;5hTgdaa+zggrCarigbNpuwuTOfcOdddTpyKRtnBH6rY6EX+d6jwseSPpcfZxNN91nG69/m3b3wAA&#10;AP//AwBQSwMEFAAGAAgAAAAhAMIvgf/gAAAACgEAAA8AAABkcnMvZG93bnJldi54bWxMj8FOwzAQ&#10;RO9I/IO1SNxaOyWhIcSpKBJHJFo4tDcnXpKo8TrYbhv4etwT3GY1o9k35WoyAzuh870lCclcAENq&#10;rO6plfDx/jLLgfmgSKvBEkr4Rg+r6vqqVIW2Z9rgaRtaFkvIF0pCF8JYcO6bDo3yczsiRe/TOqNC&#10;PF3LtVPnWG4GvhDinhvVU/zQqRGfO2wO26ORsH7I119vKb3+bOo97nf1IVs4IeXtzfT0CCzgFP7C&#10;cMGP6FBFptoeSXs2SMjjkiBhlmQZsIsvkjSqOqq7ZQq8Kvn/CdUvAAAA//8DAFBLAQItABQABgAI&#10;AAAAIQC2gziS/gAAAOEBAAATAAAAAAAAAAAAAAAAAAAAAABbQ29udGVudF9UeXBlc10ueG1sUEsB&#10;Ai0AFAAGAAgAAAAhADj9If/WAAAAlAEAAAsAAAAAAAAAAAAAAAAALwEAAF9yZWxzLy5yZWxzUEsB&#10;Ai0AFAAGAAgAAAAhALUI0vfmAQAAtQMAAA4AAAAAAAAAAAAAAAAALgIAAGRycy9lMm9Eb2MueG1s&#10;UEsBAi0AFAAGAAgAAAAhAMIvgf/gAAAACgEAAA8AAAAAAAAAAAAAAAAAQAQAAGRycy9kb3ducmV2&#10;LnhtbFBLBQYAAAAABAAEAPMAAABNBQAAAAA=&#10;" fillcolor="black" stroked="f"/>
            </w:pict>
          </mc:Fallback>
        </mc:AlternateContent>
      </w:r>
      <w:r>
        <w:rPr>
          <w:noProof/>
        </w:rPr>
        <mc:AlternateContent>
          <mc:Choice Requires="wps">
            <w:drawing>
              <wp:anchor distT="0" distB="0" distL="114300" distR="114300" simplePos="0" relativeHeight="473129984" behindDoc="1" locked="0" layoutInCell="1" allowOverlap="1" wp14:anchorId="78F3088D" wp14:editId="060186E8">
                <wp:simplePos x="0" y="0"/>
                <wp:positionH relativeFrom="page">
                  <wp:posOffset>6402070</wp:posOffset>
                </wp:positionH>
                <wp:positionV relativeFrom="page">
                  <wp:posOffset>10106660</wp:posOffset>
                </wp:positionV>
                <wp:extent cx="71120" cy="140335"/>
                <wp:effectExtent l="0" t="0" r="0" b="0"/>
                <wp:wrapNone/>
                <wp:docPr id="6219502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0275" w14:textId="757B0660" w:rsidR="007C4B6D" w:rsidRDefault="007C4B6D">
                            <w:pPr>
                              <w:spacing w:line="221"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3088D" id="_x0000_t202" coordsize="21600,21600" o:spt="202" path="m,l,21600r21600,l21600,xe">
                <v:stroke joinstyle="miter"/>
                <v:path gradientshapeok="t" o:connecttype="rect"/>
              </v:shapetype>
              <v:shape id="docshape2" o:spid="_x0000_s1026" type="#_x0000_t202" style="position:absolute;left:0;text-align:left;margin-left:504.1pt;margin-top:795.8pt;width:5.6pt;height:11.05pt;z-index:-30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lx1AEAAI8DAAAOAAAAZHJzL2Uyb0RvYy54bWysU9tu2zAMfR+wfxD0vjhOd4MRp+hadBjQ&#10;rQO6fgAtS7YxW9QoJXb29aPkON3Wt2EvAk1Kh+cc0tvLaejFQZPv0JYyX62l0FZh3dmmlI/fbl+9&#10;l8IHsDX0aHUpj9rLy93LF9vRFXqDLfa1JsEg1hejK2UbgiuyzKtWD+BX6LTlokEaIPAnNVlNMDL6&#10;0Geb9fptNiLVjlBp7zl7MxflLuEbo1W4N8brIPpSMreQTkpnFc9st4WiIXBtp0404B9YDNBZbnqG&#10;uoEAYk/dM6ihU4QeTVgpHDI0plM6aWA1+fovNQ8tOJ20sDnenW3y/w9WfTk8uK8kwvQBJx5gEuHd&#10;HarvXli8bsE2+ooIx1ZDzY3zaFk2Ol+cnkarfeEjSDV+xpqHDPuACWgyNERXWKdgdB7A8Wy6noJQ&#10;nHyX5xsuKK7kr9cXF29SAyiWt458+KhxEDEoJfFIEzYc7nyIXKBYrsRWFm+7vk9j7e0fCb4YM4l7&#10;pDsTD1M18e2oocL6yCoI5y3hreagRfopxcgbUkr/Yw+kpeg/WXYirtMS0BJUSwBW8dNSBinm8DrM&#10;a7d31DUtI89eW7xit0yXpDyxOPHkqSeFpw2Na/X7d7r19B/tfgEAAP//AwBQSwMEFAAGAAgAAAAh&#10;AG81Bb3iAAAADwEAAA8AAABkcnMvZG93bnJldi54bWxMj8FOwzAQRO9I/IO1SNyonQKhCXGqCsEJ&#10;CTUNB45O7CZW43WI3Tb8PdsT3Ga0T7MzxXp2AzuZKViPEpKFAGaw9dpiJ+GzfrtbAQtRoVaDRyPh&#10;xwRYl9dXhcq1P2NlTrvYMQrBkCsJfYxjznloe+NUWPjRIN32fnIqkp06rid1pnA38KUQKXfKIn3o&#10;1WheetMedkcnYfOF1av9/mi21b6ydZ0JfE8PUt7ezJtnYNHM8Q+GS32qDiV1avwRdWADeSFWS2JJ&#10;PWZJCuzCiCR7ANaQSpP7J+Blwf/vKH8BAAD//wMAUEsBAi0AFAAGAAgAAAAhALaDOJL+AAAA4QEA&#10;ABMAAAAAAAAAAAAAAAAAAAAAAFtDb250ZW50X1R5cGVzXS54bWxQSwECLQAUAAYACAAAACEAOP0h&#10;/9YAAACUAQAACwAAAAAAAAAAAAAAAAAvAQAAX3JlbHMvLnJlbHNQSwECLQAUAAYACAAAACEAnTFJ&#10;cdQBAACPAwAADgAAAAAAAAAAAAAAAAAuAgAAZHJzL2Uyb0RvYy54bWxQSwECLQAUAAYACAAAACEA&#10;bzUFveIAAAAPAQAADwAAAAAAAAAAAAAAAAAuBAAAZHJzL2Rvd25yZXYueG1sUEsFBgAAAAAEAAQA&#10;8wAAAD0FAAAAAA==&#10;" filled="f" stroked="f">
                <v:textbox inset="0,0,0,0">
                  <w:txbxContent>
                    <w:p w14:paraId="1CBD0275" w14:textId="757B0660" w:rsidR="007C4B6D" w:rsidRDefault="007C4B6D">
                      <w:pPr>
                        <w:spacing w:line="221" w:lineRule="exact"/>
                      </w:pPr>
                    </w:p>
                  </w:txbxContent>
                </v:textbox>
                <w10:wrap anchorx="page" anchory="page"/>
              </v:shape>
            </w:pict>
          </mc:Fallback>
        </mc:AlternateContent>
      </w:r>
      <w:r w:rsidR="003E0A29">
        <w:rPr>
          <w:color w:val="FFFFFF"/>
          <w:sz w:val="52"/>
        </w:rPr>
        <w:t>BSc</w:t>
      </w:r>
      <w:r w:rsidR="003E0A29">
        <w:rPr>
          <w:color w:val="FFFFFF"/>
          <w:spacing w:val="-7"/>
          <w:sz w:val="52"/>
        </w:rPr>
        <w:t xml:space="preserve"> </w:t>
      </w:r>
      <w:r w:rsidR="003E0A29">
        <w:rPr>
          <w:color w:val="FFFFFF"/>
          <w:sz w:val="52"/>
        </w:rPr>
        <w:t>in</w:t>
      </w:r>
      <w:r w:rsidR="003E0A29">
        <w:rPr>
          <w:color w:val="FFFFFF"/>
          <w:spacing w:val="-17"/>
          <w:sz w:val="52"/>
        </w:rPr>
        <w:t xml:space="preserve"> </w:t>
      </w:r>
      <w:r w:rsidR="003E0A29">
        <w:rPr>
          <w:color w:val="FFFFFF"/>
          <w:sz w:val="52"/>
        </w:rPr>
        <w:t>Mental</w:t>
      </w:r>
      <w:r w:rsidR="003E0A29">
        <w:rPr>
          <w:color w:val="FFFFFF"/>
          <w:spacing w:val="-2"/>
          <w:sz w:val="52"/>
        </w:rPr>
        <w:t xml:space="preserve"> </w:t>
      </w:r>
      <w:r w:rsidR="003E0A29">
        <w:rPr>
          <w:color w:val="FFFFFF"/>
          <w:sz w:val="52"/>
        </w:rPr>
        <w:t>Health</w:t>
      </w:r>
      <w:r w:rsidR="003E0A29">
        <w:rPr>
          <w:color w:val="FFFFFF"/>
          <w:spacing w:val="-12"/>
          <w:sz w:val="52"/>
        </w:rPr>
        <w:t xml:space="preserve"> </w:t>
      </w:r>
      <w:r w:rsidR="003E0A29">
        <w:rPr>
          <w:color w:val="FFFFFF"/>
          <w:spacing w:val="-2"/>
          <w:sz w:val="52"/>
        </w:rPr>
        <w:t>N</w:t>
      </w:r>
      <w:r w:rsidR="002A757B">
        <w:rPr>
          <w:color w:val="FFFFFF"/>
          <w:spacing w:val="-2"/>
          <w:sz w:val="52"/>
        </w:rPr>
        <w:t>ursing</w:t>
      </w:r>
    </w:p>
    <w:p w14:paraId="6FCB7D3A" w14:textId="77777777" w:rsidR="007C4B6D" w:rsidRDefault="009D01F3" w:rsidP="00984222">
      <w:pPr>
        <w:spacing w:line="628" w:lineRule="exact"/>
        <w:ind w:left="1893" w:right="1714"/>
        <w:rPr>
          <w:sz w:val="52"/>
        </w:rPr>
      </w:pPr>
      <w:r>
        <w:rPr>
          <w:color w:val="FFFFFF"/>
          <w:sz w:val="52"/>
        </w:rPr>
        <w:t>Practice</w:t>
      </w:r>
      <w:r>
        <w:rPr>
          <w:color w:val="FFFFFF"/>
          <w:spacing w:val="-13"/>
          <w:sz w:val="52"/>
        </w:rPr>
        <w:t xml:space="preserve"> </w:t>
      </w:r>
      <w:r>
        <w:rPr>
          <w:color w:val="FFFFFF"/>
          <w:sz w:val="52"/>
        </w:rPr>
        <w:t>Placement</w:t>
      </w:r>
      <w:r>
        <w:rPr>
          <w:color w:val="FFFFFF"/>
          <w:spacing w:val="-14"/>
          <w:sz w:val="52"/>
        </w:rPr>
        <w:t xml:space="preserve"> </w:t>
      </w:r>
      <w:r>
        <w:rPr>
          <w:color w:val="FFFFFF"/>
          <w:sz w:val="52"/>
        </w:rPr>
        <w:t>Year</w:t>
      </w:r>
      <w:r>
        <w:rPr>
          <w:color w:val="FFFFFF"/>
          <w:spacing w:val="-5"/>
          <w:sz w:val="52"/>
        </w:rPr>
        <w:t xml:space="preserve"> </w:t>
      </w:r>
      <w:r>
        <w:rPr>
          <w:color w:val="FFFFFF"/>
          <w:spacing w:val="-2"/>
          <w:sz w:val="52"/>
        </w:rPr>
        <w:t>Three</w:t>
      </w:r>
    </w:p>
    <w:p w14:paraId="6C901E17" w14:textId="22C30CB3" w:rsidR="007C4B6D" w:rsidRDefault="009D01F3" w:rsidP="007B4F07">
      <w:pPr>
        <w:pStyle w:val="BodyText"/>
        <w:tabs>
          <w:tab w:val="left" w:pos="7265"/>
        </w:tabs>
        <w:rPr>
          <w:sz w:val="52"/>
        </w:rPr>
      </w:pPr>
      <w:r>
        <w:rPr>
          <w:noProof/>
          <w:sz w:val="52"/>
        </w:rPr>
        <w:drawing>
          <wp:anchor distT="0" distB="0" distL="114300" distR="114300" simplePos="0" relativeHeight="487633920" behindDoc="1" locked="0" layoutInCell="1" allowOverlap="1" wp14:anchorId="2B52A2A4" wp14:editId="7E912EF3">
            <wp:simplePos x="0" y="0"/>
            <wp:positionH relativeFrom="column">
              <wp:posOffset>67945</wp:posOffset>
            </wp:positionH>
            <wp:positionV relativeFrom="paragraph">
              <wp:posOffset>363855</wp:posOffset>
            </wp:positionV>
            <wp:extent cx="5496560" cy="1757680"/>
            <wp:effectExtent l="0" t="0" r="8890" b="0"/>
            <wp:wrapNone/>
            <wp:docPr id="183" name="docsh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6560" cy="1757680"/>
                    </a:xfrm>
                    <a:prstGeom prst="rect">
                      <a:avLst/>
                    </a:prstGeom>
                    <a:noFill/>
                  </pic:spPr>
                </pic:pic>
              </a:graphicData>
            </a:graphic>
            <wp14:sizeRelH relativeFrom="page">
              <wp14:pctWidth>0</wp14:pctWidth>
            </wp14:sizeRelH>
            <wp14:sizeRelV relativeFrom="page">
              <wp14:pctHeight>0</wp14:pctHeight>
            </wp14:sizeRelV>
          </wp:anchor>
        </w:drawing>
      </w:r>
      <w:r w:rsidR="007B4F07">
        <w:rPr>
          <w:sz w:val="52"/>
        </w:rPr>
        <w:tab/>
      </w:r>
    </w:p>
    <w:p w14:paraId="6FDF5AA7" w14:textId="77777777" w:rsidR="007C4B6D" w:rsidRDefault="007C4B6D">
      <w:pPr>
        <w:pStyle w:val="BodyText"/>
        <w:rPr>
          <w:sz w:val="52"/>
        </w:rPr>
      </w:pPr>
    </w:p>
    <w:p w14:paraId="66A5B413" w14:textId="77777777" w:rsidR="007C4B6D" w:rsidRDefault="007C4B6D">
      <w:pPr>
        <w:pStyle w:val="BodyText"/>
        <w:rPr>
          <w:sz w:val="52"/>
        </w:rPr>
      </w:pPr>
    </w:p>
    <w:p w14:paraId="7DFA1D08" w14:textId="77777777" w:rsidR="007C4B6D" w:rsidRDefault="007C4B6D">
      <w:pPr>
        <w:pStyle w:val="BodyText"/>
        <w:rPr>
          <w:sz w:val="52"/>
        </w:rPr>
      </w:pPr>
    </w:p>
    <w:p w14:paraId="7F38BDD4" w14:textId="77777777" w:rsidR="007C4B6D" w:rsidRDefault="007C4B6D">
      <w:pPr>
        <w:pStyle w:val="BodyText"/>
        <w:rPr>
          <w:sz w:val="52"/>
        </w:rPr>
      </w:pPr>
    </w:p>
    <w:p w14:paraId="3ED76D05" w14:textId="6B09E5C0" w:rsidR="007C4B6D" w:rsidRDefault="007B4F07" w:rsidP="007B4F07">
      <w:pPr>
        <w:pStyle w:val="BodyText"/>
        <w:tabs>
          <w:tab w:val="left" w:pos="6456"/>
        </w:tabs>
        <w:rPr>
          <w:sz w:val="52"/>
        </w:rPr>
      </w:pPr>
      <w:r>
        <w:rPr>
          <w:sz w:val="52"/>
        </w:rPr>
        <w:tab/>
      </w:r>
    </w:p>
    <w:p w14:paraId="697E2E28" w14:textId="77777777" w:rsidR="007C4B6D" w:rsidRDefault="007C4B6D">
      <w:pPr>
        <w:pStyle w:val="BodyText"/>
        <w:rPr>
          <w:sz w:val="52"/>
        </w:rPr>
      </w:pPr>
    </w:p>
    <w:p w14:paraId="28BDB077" w14:textId="7728FC04" w:rsidR="007C4B6D" w:rsidRDefault="009D01F3">
      <w:pPr>
        <w:pStyle w:val="BodyText"/>
        <w:rPr>
          <w:sz w:val="52"/>
        </w:rPr>
      </w:pPr>
      <w:r>
        <w:rPr>
          <w:noProof/>
          <w:sz w:val="52"/>
        </w:rPr>
        <w:drawing>
          <wp:anchor distT="0" distB="0" distL="114300" distR="114300" simplePos="0" relativeHeight="487634944" behindDoc="1" locked="0" layoutInCell="1" allowOverlap="1" wp14:anchorId="6692E5BE" wp14:editId="06C2B867">
            <wp:simplePos x="0" y="0"/>
            <wp:positionH relativeFrom="column">
              <wp:posOffset>142875</wp:posOffset>
            </wp:positionH>
            <wp:positionV relativeFrom="paragraph">
              <wp:posOffset>209550</wp:posOffset>
            </wp:positionV>
            <wp:extent cx="640715" cy="897890"/>
            <wp:effectExtent l="0" t="0" r="6985" b="0"/>
            <wp:wrapNone/>
            <wp:docPr id="182" name="docshap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715" cy="897890"/>
                    </a:xfrm>
                    <a:prstGeom prst="rect">
                      <a:avLst/>
                    </a:prstGeom>
                    <a:noFill/>
                  </pic:spPr>
                </pic:pic>
              </a:graphicData>
            </a:graphic>
            <wp14:sizeRelH relativeFrom="page">
              <wp14:pctWidth>0</wp14:pctWidth>
            </wp14:sizeRelH>
            <wp14:sizeRelV relativeFrom="page">
              <wp14:pctHeight>0</wp14:pctHeight>
            </wp14:sizeRelV>
          </wp:anchor>
        </w:drawing>
      </w:r>
      <w:r w:rsidR="007462D2" w:rsidRPr="007462D2">
        <w:rPr>
          <w:noProof/>
          <w:sz w:val="52"/>
        </w:rPr>
        <mc:AlternateContent>
          <mc:Choice Requires="wps">
            <w:drawing>
              <wp:anchor distT="45720" distB="45720" distL="114300" distR="114300" simplePos="0" relativeHeight="487645184" behindDoc="0" locked="0" layoutInCell="1" allowOverlap="1" wp14:anchorId="26422FF5" wp14:editId="6A0886FF">
                <wp:simplePos x="0" y="0"/>
                <wp:positionH relativeFrom="column">
                  <wp:posOffset>2609850</wp:posOffset>
                </wp:positionH>
                <wp:positionV relativeFrom="paragraph">
                  <wp:posOffset>65405</wp:posOffset>
                </wp:positionV>
                <wp:extent cx="1847850" cy="1404620"/>
                <wp:effectExtent l="0" t="0" r="0" b="0"/>
                <wp:wrapSquare wrapText="bothSides"/>
                <wp:docPr id="149609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260283B8" w14:textId="58129575" w:rsidR="007462D2" w:rsidRDefault="007462D2">
                            <w:r>
                              <w:rPr>
                                <w:noProof/>
                              </w:rPr>
                              <w:drawing>
                                <wp:inline distT="0" distB="0" distL="0" distR="0" wp14:anchorId="5BFC9EEA" wp14:editId="78EB6271">
                                  <wp:extent cx="1596202" cy="930070"/>
                                  <wp:effectExtent l="0" t="0" r="4445" b="3810"/>
                                  <wp:docPr id="2" name="Picture 1" descr="HSE Logo - Health Management Institute of Ireland (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 Logo - Health Management Institute of Ireland (H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509" cy="94598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22FF5" id="Text Box 2" o:spid="_x0000_s1027" type="#_x0000_t202" style="position:absolute;margin-left:205.5pt;margin-top:5.15pt;width:145.5pt;height:110.6pt;z-index:48764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EQIAAP4DAAAOAAAAZHJzL2Uyb0RvYy54bWysk99u2yAUxu8n7R0Q94udyGlTK07Vpcs0&#10;qfsjdXsAjHGMhjnsQGJ3T78DTtOou5vmCwQ+8HHO73ysb8fesKNCr8FWfD7LOVNWQqPtvuI/vu/e&#10;rTjzQdhGGLCq4k/K89vN2zfrwZVqAR2YRiEjEevLwVW8C8GVWeZlp3rhZ+CUpWAL2ItAS9xnDYqB&#10;1HuTLfL8KhsAG4cglff0934K8k3Sb1slw9e29SowU3HKLaQR01jHMdusRblH4TotT2mIf8iiF9rS&#10;pWepexEEO6D+S6rXEsFDG2YS+gzaVkuVaqBq5vmrah474VSqheB4d8bk/5+s/HJ8dN+QhfE9jNTA&#10;VIR3DyB/emZh2wm7V3eIMHRKNHTxPCLLBufL09GI2pc+itTDZ2ioyeIQIAmNLfaRCtXJSJ0a8HSG&#10;rsbAZLxyVVyvlhSSFJsXeXG1SG3JRPl83KEPHxX0LE4qjtTVJC+ODz7EdET5vCXe5sHoZqeNSQvc&#10;11uD7CjIAbv0pQpebTOWDRW/WS6WSdlCPJ/M0etADjW6r/gqj9/kmYjjg23SliC0meaUibEnPhHJ&#10;BCeM9ch0Q/rxbMRVQ/NEwBAmQ9IDokkH+JuzgcxYcf/rIFBxZj5Zgn4zL4ro3rQoltdEiOFlpL6M&#10;CCtJquKBs2m6DcnxCYe7o+bsdML2kskpZTJZonl6ENHFl+u06+XZbv4AAAD//wMAUEsDBBQABgAI&#10;AAAAIQDnU8HF3wAAAAoBAAAPAAAAZHJzL2Rvd25yZXYueG1sTI/NTsMwEITvSLyDtUjcqJ2UUhTi&#10;VBUVFw5IFCR6dONNHBH/yHbT8PYsJ3rcmdHsN/VmtiObMKbBOwnFQgBD13o9uF7C58fL3SOwlJXT&#10;avQOJfxggk1zfVWrSvuze8dpn3tGJS5VSoLJOVScp9agVWnhAzryOh+tynTGnuuozlRuR14K8cCt&#10;Ghx9MCrgs8H2e3+yEr6sGfQuvh06PU671267CnMMUt7ezNsnYBnn/B+GP3xCh4aYjv7kdGKjhPui&#10;oC2ZDLEERoG1KEk4SiiXxQp4U/PLCc0vAAAA//8DAFBLAQItABQABgAIAAAAIQC2gziS/gAAAOEB&#10;AAATAAAAAAAAAAAAAAAAAAAAAABbQ29udGVudF9UeXBlc10ueG1sUEsBAi0AFAAGAAgAAAAhADj9&#10;If/WAAAAlAEAAAsAAAAAAAAAAAAAAAAALwEAAF9yZWxzLy5yZWxzUEsBAi0AFAAGAAgAAAAhAP/D&#10;+5URAgAA/gMAAA4AAAAAAAAAAAAAAAAALgIAAGRycy9lMm9Eb2MueG1sUEsBAi0AFAAGAAgAAAAh&#10;AOdTwcXfAAAACgEAAA8AAAAAAAAAAAAAAAAAawQAAGRycy9kb3ducmV2LnhtbFBLBQYAAAAABAAE&#10;APMAAAB3BQAAAAA=&#10;" stroked="f">
                <v:textbox style="mso-fit-shape-to-text:t">
                  <w:txbxContent>
                    <w:p w14:paraId="260283B8" w14:textId="58129575" w:rsidR="007462D2" w:rsidRDefault="007462D2">
                      <w:r>
                        <w:rPr>
                          <w:noProof/>
                        </w:rPr>
                        <w:drawing>
                          <wp:inline distT="0" distB="0" distL="0" distR="0" wp14:anchorId="5BFC9EEA" wp14:editId="78EB6271">
                            <wp:extent cx="1596202" cy="930070"/>
                            <wp:effectExtent l="0" t="0" r="4445" b="3810"/>
                            <wp:docPr id="2" name="Picture 1" descr="HSE Logo - Health Management Institute of Ireland (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 Logo - Health Management Institute of Ireland (H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509" cy="945981"/>
                                    </a:xfrm>
                                    <a:prstGeom prst="rect">
                                      <a:avLst/>
                                    </a:prstGeom>
                                    <a:noFill/>
                                    <a:ln>
                                      <a:noFill/>
                                    </a:ln>
                                  </pic:spPr>
                                </pic:pic>
                              </a:graphicData>
                            </a:graphic>
                          </wp:inline>
                        </w:drawing>
                      </w:r>
                    </w:p>
                  </w:txbxContent>
                </v:textbox>
                <w10:wrap type="square"/>
              </v:shape>
            </w:pict>
          </mc:Fallback>
        </mc:AlternateContent>
      </w:r>
      <w:r w:rsidR="007462D2" w:rsidRPr="007462D2">
        <w:rPr>
          <w:noProof/>
          <w:sz w:val="52"/>
        </w:rPr>
        <mc:AlternateContent>
          <mc:Choice Requires="wps">
            <w:drawing>
              <wp:anchor distT="45720" distB="45720" distL="114300" distR="114300" simplePos="0" relativeHeight="487643136" behindDoc="0" locked="0" layoutInCell="1" allowOverlap="1" wp14:anchorId="63E27BCB" wp14:editId="145E3C89">
                <wp:simplePos x="0" y="0"/>
                <wp:positionH relativeFrom="column">
                  <wp:posOffset>895350</wp:posOffset>
                </wp:positionH>
                <wp:positionV relativeFrom="paragraph">
                  <wp:posOffset>173355</wp:posOffset>
                </wp:positionV>
                <wp:extent cx="1962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14:paraId="5605D239" w14:textId="3131DCA5" w:rsidR="007462D2" w:rsidRDefault="007462D2">
                            <w:r>
                              <w:rPr>
                                <w:noProof/>
                              </w:rPr>
                              <w:drawing>
                                <wp:inline distT="0" distB="0" distL="0" distR="0" wp14:anchorId="0049A40A" wp14:editId="3C7E38DE">
                                  <wp:extent cx="1568450" cy="837669"/>
                                  <wp:effectExtent l="0" t="0" r="0" b="635"/>
                                  <wp:docPr id="89484621" name="Picture 3" descr="A logo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4621" name="Picture 3" descr="A logo with a flower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73639" cy="8404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27BCB" id="_x0000_s1028" type="#_x0000_t202" style="position:absolute;margin-left:70.5pt;margin-top:13.65pt;width:154.5pt;height:110.6pt;z-index:48764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ccEQIAAP4DAAAOAAAAZHJzL2Uyb0RvYy54bWysk8GO0zAQhu9IvIPlO01TtWUbNV0tXYqQ&#10;lgVp4QEcx2ksHI8Zu03K0zN2ut1quSFysOyM/Xvmm9/r26Ez7KjQa7AlzydTzpSVUGu7L/mP77t3&#10;N5z5IGwtDFhV8pPy/Hbz9s26d4WaQQumVshIxPqidyVvQ3BFlnnZqk74CThlKdgAdiLQEvdZjaIn&#10;9c5ks+l0mfWAtUOQynv6ez8G+SbpN42S4WvTeBWYKTnlFtKIaazimG3WotijcK2W5zTEP2TRCW3p&#10;0ovUvQiCHVD/JdVpieChCRMJXQZNo6VKNVA1+fRVNU+tcCrVQnC8u2Dy/09WPh6f3DdkYfgAAzUw&#10;FeHdA8ifnlnYtsLu1R0i9K0SNV2cR2RZ73xxPhpR+8JHkar/AjU1WRwCJKGhwS5SoToZqVMDThfo&#10;aghMxitXy1m+oJCkWD6fzpez1JZMFM/HHfrwSUHH4qTkSF1N8uL44ENMRxTPW+JtHoyud9qYtMB9&#10;tTXIjoIcsEtfquDVNmNZX/LVYrZIyhbi+WSOTgdyqNFdyW+m8Rs9E3F8tHXaEoQ245wyMfbMJyIZ&#10;4YShGpiuSSCejbgqqE8EDGE0JD0gmrSAvznryYwl978OAhVn5rMl6Kt8Po/uTYv54j0RYngdqa4j&#10;wkqSKnngbJxuQ3J8wuHuqDk7nbC9ZHJOmUyWaJ4fRHTx9Trtenm2mz8AAAD//wMAUEsDBBQABgAI&#10;AAAAIQCTQgdV3gAAAAoBAAAPAAAAZHJzL2Rvd25yZXYueG1sTI/BTsMwEETvSPyDtUjcqNOSQJXG&#10;qSoqLhyQKEj06MZOHGGvLdtNw9+znOA4s6PZN812dpZNOqbRo4DlogCmsfNqxEHAx/vz3RpYyhKV&#10;tB61gG+dYNteXzWyVv6Cb3o65IFRCaZaCjA5h5rz1BntZFr4oJFuvY9OZpJx4CrKC5U7y1dF8cCd&#10;HJE+GBn0k9Hd1+HsBHw6M6p9fD32yk77l35XhTkGIW5v5t0GWNZz/gvDLz6hQ0tMJ39GlZglXS5p&#10;SxawerwHRoGyKsg4kVGuK+Btw/9PaH8AAAD//wMAUEsBAi0AFAAGAAgAAAAhALaDOJL+AAAA4QEA&#10;ABMAAAAAAAAAAAAAAAAAAAAAAFtDb250ZW50X1R5cGVzXS54bWxQSwECLQAUAAYACAAAACEAOP0h&#10;/9YAAACUAQAACwAAAAAAAAAAAAAAAAAvAQAAX3JlbHMvLnJlbHNQSwECLQAUAAYACAAAACEAWGIn&#10;HBECAAD+AwAADgAAAAAAAAAAAAAAAAAuAgAAZHJzL2Uyb0RvYy54bWxQSwECLQAUAAYACAAAACEA&#10;k0IHVd4AAAAKAQAADwAAAAAAAAAAAAAAAABrBAAAZHJzL2Rvd25yZXYueG1sUEsFBgAAAAAEAAQA&#10;8wAAAHYFAAAAAA==&#10;" stroked="f">
                <v:textbox style="mso-fit-shape-to-text:t">
                  <w:txbxContent>
                    <w:p w14:paraId="5605D239" w14:textId="3131DCA5" w:rsidR="007462D2" w:rsidRDefault="007462D2">
                      <w:r>
                        <w:rPr>
                          <w:noProof/>
                        </w:rPr>
                        <w:drawing>
                          <wp:inline distT="0" distB="0" distL="0" distR="0" wp14:anchorId="0049A40A" wp14:editId="3C7E38DE">
                            <wp:extent cx="1568450" cy="837669"/>
                            <wp:effectExtent l="0" t="0" r="0" b="635"/>
                            <wp:docPr id="89484621" name="Picture 3" descr="A logo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4621" name="Picture 3" descr="A logo with a flower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73639" cy="840440"/>
                                    </a:xfrm>
                                    <a:prstGeom prst="rect">
                                      <a:avLst/>
                                    </a:prstGeom>
                                  </pic:spPr>
                                </pic:pic>
                              </a:graphicData>
                            </a:graphic>
                          </wp:inline>
                        </w:drawing>
                      </w:r>
                    </w:p>
                  </w:txbxContent>
                </v:textbox>
                <w10:wrap type="square"/>
              </v:shape>
            </w:pict>
          </mc:Fallback>
        </mc:AlternateContent>
      </w:r>
      <w:r>
        <w:rPr>
          <w:noProof/>
          <w:sz w:val="52"/>
        </w:rPr>
        <mc:AlternateContent>
          <mc:Choice Requires="wps">
            <w:drawing>
              <wp:anchor distT="0" distB="0" distL="114300" distR="114300" simplePos="0" relativeHeight="487638016" behindDoc="1" locked="0" layoutInCell="1" allowOverlap="1" wp14:anchorId="1D3BB01D" wp14:editId="3AD2ABB6">
                <wp:simplePos x="0" y="0"/>
                <wp:positionH relativeFrom="column">
                  <wp:posOffset>2453640</wp:posOffset>
                </wp:positionH>
                <wp:positionV relativeFrom="paragraph">
                  <wp:posOffset>218440</wp:posOffset>
                </wp:positionV>
                <wp:extent cx="1995805" cy="817880"/>
                <wp:effectExtent l="0" t="0" r="0" b="0"/>
                <wp:wrapNone/>
                <wp:docPr id="118694591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8178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23AD" id="docshape11" o:spid="_x0000_s1026" style="position:absolute;margin-left:193.2pt;margin-top:17.2pt;width:157.15pt;height:64.4pt;z-index:-15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FXCAIAAO0DAAAOAAAAZHJzL2Uyb0RvYy54bWysU8Fu2zAMvQ/YPwi6L7aDZE2MOEWRLsOA&#10;bh3Q7QMUWbaFyaJGKXGyrx8lp2mw3Yr6IIim9Mj3+LS6PfaGHRR6DbbixSTnTFkJtbZtxX/+2H5Y&#10;cOaDsLUwYFXFT8rz2/X7d6vBlWoKHZhaISMQ68vBVbwLwZVZ5mWneuEn4JSlZAPYi0AhtlmNYiD0&#10;3mTTPP+YDYC1Q5DKe/p7Pyb5OuE3jZLhsWm8CsxUnHoLacW07uKarVeibFG4TstzG+IVXfRCWyp6&#10;gboXQbA96v+gei0RPDRhIqHPoGm0VIkDsSnyf9g8dcKpxIXE8e4ik387WPnt8OS+Y2zduweQvzyz&#10;sOmEbdUdIgydEjWVK6JQ2eB8ebkQA09X2W74CjWNVuwDJA2ODfYRkNixY5L6dJFaHQOT9LNYLueL&#10;fM6ZpNyiuFks0iwyUT7fdujDZwU9i5uKI40yoYvDgw+xG1E+H4nFLGy1MWmcxrKh4sv5dJ4ueDC6&#10;jslEEtvdxiA7CDLENn2JGtG/PtbrQLY0uqfm8viNRolqfLJ1qhKENuOeOjH2LE9UJJrPlzuoT6QO&#10;wug5eiO06QD/cDaQ3yruf+8FKs7MF0sKL4vZLBo0BbP5zZQCvM7srjPCSoKqeOBs3G7CaOq9Q912&#10;VKlI3C3c0VQanQR76ercLHkq6Xj2fzTtdZxOvbzS9V8AAAD//wMAUEsDBBQABgAIAAAAIQBdODN5&#10;4AAAAAoBAAAPAAAAZHJzL2Rvd25yZXYueG1sTI/BSsNAEIbvgu+wjOCltBubkpQ0myKCIOjFVqTH&#10;bXbMRrOzIbtNU5/e8aSnmWE+/vmm3E6uEyMOofWk4G6RgECqvWmpUfC2f5yvQYSoyejOEyq4YIBt&#10;dX1V6sL4M73iuIuN4BAKhVZgY+wLKUNt0emw8D0S7z784HTkcWikGfSZw10nl0mSSadb4gtW9/hg&#10;sf7anZyCzxEbepnt323ePV/CIX36nvUHpW5vpvsNiIhT/IPhV5/VoWKnoz+RCaJTkK6zFaPcrLgy&#10;kCdJDuLIZJYuQVal/P9C9QMAAP//AwBQSwECLQAUAAYACAAAACEAtoM4kv4AAADhAQAAEwAAAAAA&#10;AAAAAAAAAAAAAAAAW0NvbnRlbnRfVHlwZXNdLnhtbFBLAQItABQABgAIAAAAIQA4/SH/1gAAAJQB&#10;AAALAAAAAAAAAAAAAAAAAC8BAABfcmVscy8ucmVsc1BLAQItABQABgAIAAAAIQAdOlFXCAIAAO0D&#10;AAAOAAAAAAAAAAAAAAAAAC4CAABkcnMvZTJvRG9jLnhtbFBLAQItABQABgAIAAAAIQBdODN54AAA&#10;AAoBAAAPAAAAAAAAAAAAAAAAAGIEAABkcnMvZG93bnJldi54bWxQSwUGAAAAAAQABADzAAAAbwUA&#10;AAAA&#10;" filled="f" strokecolor="white"/>
            </w:pict>
          </mc:Fallback>
        </mc:AlternateContent>
      </w:r>
    </w:p>
    <w:p w14:paraId="10278958" w14:textId="42A98C5A" w:rsidR="007C4B6D" w:rsidRDefault="007C4B6D">
      <w:pPr>
        <w:pStyle w:val="BodyText"/>
        <w:rPr>
          <w:sz w:val="52"/>
        </w:rPr>
      </w:pPr>
    </w:p>
    <w:p w14:paraId="57CCACB7" w14:textId="77777777" w:rsidR="007C4B6D" w:rsidRDefault="007C4B6D">
      <w:pPr>
        <w:pStyle w:val="BodyText"/>
        <w:rPr>
          <w:sz w:val="52"/>
        </w:rPr>
      </w:pPr>
    </w:p>
    <w:p w14:paraId="620AC7B6" w14:textId="77777777" w:rsidR="007C4B6D" w:rsidRDefault="007C4B6D">
      <w:pPr>
        <w:pStyle w:val="BodyText"/>
        <w:spacing w:before="10"/>
        <w:rPr>
          <w:sz w:val="55"/>
        </w:rPr>
      </w:pPr>
    </w:p>
    <w:p w14:paraId="529C8C26" w14:textId="63F6A302" w:rsidR="007C4B6D" w:rsidRDefault="009D01F3">
      <w:pPr>
        <w:pStyle w:val="Heading3"/>
        <w:spacing w:before="1" w:line="360" w:lineRule="auto"/>
        <w:ind w:left="7848" w:right="93"/>
      </w:pPr>
      <w:r>
        <w:rPr>
          <w:noProof/>
        </w:rPr>
        <mc:AlternateContent>
          <mc:Choice Requires="wps">
            <w:drawing>
              <wp:anchor distT="0" distB="0" distL="114300" distR="114300" simplePos="0" relativeHeight="15730688" behindDoc="0" locked="0" layoutInCell="1" allowOverlap="1" wp14:anchorId="610BC466" wp14:editId="0F705842">
                <wp:simplePos x="0" y="0"/>
                <wp:positionH relativeFrom="page">
                  <wp:posOffset>474980</wp:posOffset>
                </wp:positionH>
                <wp:positionV relativeFrom="paragraph">
                  <wp:posOffset>415290</wp:posOffset>
                </wp:positionV>
                <wp:extent cx="4418965" cy="2404110"/>
                <wp:effectExtent l="0" t="0" r="0" b="0"/>
                <wp:wrapNone/>
                <wp:docPr id="45435989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240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5" w:type="dxa"/>
                              <w:tblBorders>
                                <w:top w:val="single" w:sz="36" w:space="0" w:color="6CAC46"/>
                                <w:left w:val="single" w:sz="36" w:space="0" w:color="6CAC46"/>
                                <w:bottom w:val="single" w:sz="36" w:space="0" w:color="6CAC46"/>
                                <w:right w:val="single" w:sz="36" w:space="0" w:color="6CAC46"/>
                                <w:insideH w:val="single" w:sz="36" w:space="0" w:color="6CAC46"/>
                                <w:insideV w:val="single" w:sz="36" w:space="0" w:color="6CAC46"/>
                              </w:tblBorders>
                              <w:tblLayout w:type="fixed"/>
                              <w:tblCellMar>
                                <w:left w:w="0" w:type="dxa"/>
                                <w:right w:w="0" w:type="dxa"/>
                              </w:tblCellMar>
                              <w:tblLook w:val="01E0" w:firstRow="1" w:lastRow="1" w:firstColumn="1" w:lastColumn="1" w:noHBand="0" w:noVBand="0"/>
                            </w:tblPr>
                            <w:tblGrid>
                              <w:gridCol w:w="6749"/>
                            </w:tblGrid>
                            <w:tr w:rsidR="007C4B6D" w14:paraId="3A1535C4" w14:textId="77777777">
                              <w:trPr>
                                <w:trHeight w:val="541"/>
                              </w:trPr>
                              <w:tc>
                                <w:tcPr>
                                  <w:tcW w:w="6749" w:type="dxa"/>
                                  <w:tcBorders>
                                    <w:bottom w:val="single" w:sz="4" w:space="0" w:color="C5DFB3"/>
                                  </w:tcBorders>
                                </w:tcPr>
                                <w:p w14:paraId="0C79DCB8" w14:textId="77777777" w:rsidR="007C4B6D" w:rsidRDefault="009D01F3">
                                  <w:pPr>
                                    <w:pStyle w:val="TableParagraph"/>
                                    <w:spacing w:before="157"/>
                                    <w:ind w:left="176"/>
                                  </w:pPr>
                                  <w:r>
                                    <w:t>Full</w:t>
                                  </w:r>
                                  <w:r>
                                    <w:rPr>
                                      <w:spacing w:val="-11"/>
                                    </w:rPr>
                                    <w:t xml:space="preserve"> </w:t>
                                  </w:r>
                                  <w:r>
                                    <w:t>Nursing</w:t>
                                  </w:r>
                                  <w:r>
                                    <w:rPr>
                                      <w:spacing w:val="-12"/>
                                    </w:rPr>
                                    <w:t xml:space="preserve"> </w:t>
                                  </w:r>
                                  <w:r>
                                    <w:t>Student</w:t>
                                  </w:r>
                                  <w:r>
                                    <w:rPr>
                                      <w:spacing w:val="-11"/>
                                    </w:rPr>
                                    <w:t xml:space="preserve"> </w:t>
                                  </w:r>
                                  <w:r>
                                    <w:t>Name</w:t>
                                  </w:r>
                                  <w:r>
                                    <w:rPr>
                                      <w:spacing w:val="-13"/>
                                    </w:rPr>
                                    <w:t xml:space="preserve"> </w:t>
                                  </w:r>
                                  <w:r>
                                    <w:t>(as</w:t>
                                  </w:r>
                                  <w:r>
                                    <w:rPr>
                                      <w:spacing w:val="-6"/>
                                    </w:rPr>
                                    <w:t xml:space="preserve"> </w:t>
                                  </w:r>
                                  <w:r>
                                    <w:t>per</w:t>
                                  </w:r>
                                  <w:r>
                                    <w:rPr>
                                      <w:spacing w:val="-12"/>
                                    </w:rPr>
                                    <w:t xml:space="preserve"> </w:t>
                                  </w:r>
                                  <w:r>
                                    <w:t>Candidate</w:t>
                                  </w:r>
                                  <w:r>
                                    <w:rPr>
                                      <w:spacing w:val="-12"/>
                                    </w:rPr>
                                    <w:t xml:space="preserve"> </w:t>
                                  </w:r>
                                  <w:r>
                                    <w:rPr>
                                      <w:spacing w:val="-2"/>
                                    </w:rPr>
                                    <w:t>Register):</w:t>
                                  </w:r>
                                </w:p>
                              </w:tc>
                            </w:tr>
                            <w:tr w:rsidR="007C4B6D" w14:paraId="0C74A03B" w14:textId="77777777">
                              <w:trPr>
                                <w:trHeight w:val="580"/>
                              </w:trPr>
                              <w:tc>
                                <w:tcPr>
                                  <w:tcW w:w="6749" w:type="dxa"/>
                                  <w:tcBorders>
                                    <w:top w:val="single" w:sz="4" w:space="0" w:color="C5DFB3"/>
                                    <w:bottom w:val="single" w:sz="4" w:space="0" w:color="C5DFB3"/>
                                  </w:tcBorders>
                                </w:tcPr>
                                <w:p w14:paraId="5ABC7F83" w14:textId="77777777" w:rsidR="007C4B6D" w:rsidRDefault="007C4B6D">
                                  <w:pPr>
                                    <w:pStyle w:val="TableParagraph"/>
                                    <w:rPr>
                                      <w:rFonts w:ascii="Times New Roman"/>
                                      <w:sz w:val="28"/>
                                    </w:rPr>
                                  </w:pPr>
                                </w:p>
                              </w:tc>
                            </w:tr>
                            <w:tr w:rsidR="007C4B6D" w14:paraId="6708149D" w14:textId="77777777">
                              <w:trPr>
                                <w:trHeight w:val="573"/>
                              </w:trPr>
                              <w:tc>
                                <w:tcPr>
                                  <w:tcW w:w="6749" w:type="dxa"/>
                                  <w:tcBorders>
                                    <w:top w:val="single" w:sz="4" w:space="0" w:color="C5DFB3"/>
                                    <w:bottom w:val="single" w:sz="6" w:space="0" w:color="C5DFB3"/>
                                  </w:tcBorders>
                                </w:tcPr>
                                <w:p w14:paraId="7133B087" w14:textId="77777777" w:rsidR="007C4B6D" w:rsidRDefault="009D01F3">
                                  <w:pPr>
                                    <w:pStyle w:val="TableParagraph"/>
                                    <w:spacing w:before="148"/>
                                    <w:ind w:left="176"/>
                                  </w:pPr>
                                  <w:r>
                                    <w:t>Nursing</w:t>
                                  </w:r>
                                  <w:r>
                                    <w:rPr>
                                      <w:spacing w:val="-13"/>
                                    </w:rPr>
                                    <w:t xml:space="preserve"> </w:t>
                                  </w:r>
                                  <w:r>
                                    <w:t>Student</w:t>
                                  </w:r>
                                  <w:r>
                                    <w:rPr>
                                      <w:spacing w:val="-12"/>
                                    </w:rPr>
                                    <w:t xml:space="preserve"> </w:t>
                                  </w:r>
                                  <w:r>
                                    <w:t>College</w:t>
                                  </w:r>
                                  <w:r>
                                    <w:rPr>
                                      <w:spacing w:val="-6"/>
                                    </w:rPr>
                                    <w:t xml:space="preserve"> </w:t>
                                  </w:r>
                                  <w:r>
                                    <w:t>ID</w:t>
                                  </w:r>
                                  <w:r>
                                    <w:rPr>
                                      <w:spacing w:val="-13"/>
                                    </w:rPr>
                                    <w:t xml:space="preserve"> </w:t>
                                  </w:r>
                                  <w:r>
                                    <w:rPr>
                                      <w:spacing w:val="-2"/>
                                    </w:rPr>
                                    <w:t>Number:</w:t>
                                  </w:r>
                                </w:p>
                              </w:tc>
                            </w:tr>
                            <w:tr w:rsidR="007C4B6D" w14:paraId="2B1EF93B" w14:textId="77777777">
                              <w:trPr>
                                <w:trHeight w:val="577"/>
                              </w:trPr>
                              <w:tc>
                                <w:tcPr>
                                  <w:tcW w:w="6749" w:type="dxa"/>
                                  <w:tcBorders>
                                    <w:top w:val="single" w:sz="6" w:space="0" w:color="C5DFB3"/>
                                    <w:bottom w:val="single" w:sz="4" w:space="0" w:color="C5DFB3"/>
                                  </w:tcBorders>
                                </w:tcPr>
                                <w:p w14:paraId="3C0BC8B1" w14:textId="77777777" w:rsidR="007C4B6D" w:rsidRDefault="007C4B6D">
                                  <w:pPr>
                                    <w:pStyle w:val="TableParagraph"/>
                                    <w:rPr>
                                      <w:rFonts w:ascii="Times New Roman"/>
                                      <w:sz w:val="28"/>
                                    </w:rPr>
                                  </w:pPr>
                                </w:p>
                              </w:tc>
                            </w:tr>
                            <w:tr w:rsidR="007C4B6D" w14:paraId="285434E6" w14:textId="77777777">
                              <w:trPr>
                                <w:trHeight w:val="1290"/>
                              </w:trPr>
                              <w:tc>
                                <w:tcPr>
                                  <w:tcW w:w="6749" w:type="dxa"/>
                                  <w:tcBorders>
                                    <w:top w:val="single" w:sz="4" w:space="0" w:color="C5DFB3"/>
                                  </w:tcBorders>
                                </w:tcPr>
                                <w:p w14:paraId="5E4C187C" w14:textId="77777777" w:rsidR="007C4B6D" w:rsidRDefault="009D01F3">
                                  <w:pPr>
                                    <w:pStyle w:val="TableParagraph"/>
                                    <w:spacing w:before="148"/>
                                    <w:ind w:left="176"/>
                                  </w:pPr>
                                  <w:r>
                                    <w:rPr>
                                      <w:spacing w:val="-2"/>
                                    </w:rPr>
                                    <w:t>Higher</w:t>
                                  </w:r>
                                  <w:r>
                                    <w:rPr>
                                      <w:spacing w:val="-10"/>
                                    </w:rPr>
                                    <w:t xml:space="preserve"> </w:t>
                                  </w:r>
                                  <w:r>
                                    <w:rPr>
                                      <w:spacing w:val="-2"/>
                                    </w:rPr>
                                    <w:t>Education</w:t>
                                  </w:r>
                                  <w:r>
                                    <w:rPr>
                                      <w:spacing w:val="-4"/>
                                    </w:rPr>
                                    <w:t xml:space="preserve"> </w:t>
                                  </w:r>
                                  <w:r>
                                    <w:rPr>
                                      <w:spacing w:val="-2"/>
                                    </w:rPr>
                                    <w:t>Institution:</w:t>
                                  </w:r>
                                </w:p>
                              </w:tc>
                            </w:tr>
                          </w:tbl>
                          <w:p w14:paraId="417E2BF4" w14:textId="77777777" w:rsidR="007C4B6D" w:rsidRDefault="007C4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C466" id="docshape13" o:spid="_x0000_s1029" type="#_x0000_t202" style="position:absolute;left:0;text-align:left;margin-left:37.4pt;margin-top:32.7pt;width:347.95pt;height:189.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V2QEAAJkDAAAOAAAAZHJzL2Uyb0RvYy54bWysU9tunDAQfa/Uf7D83gVW2yhFy0ZpolSV&#10;0ouU9gOMscEqeNyxd2H79R0b2PTyVvXFGsb28bkM+5tp6NlJoTdgK15scs6UldAY21b865eHV9ec&#10;+SBsI3qwquJn5fnN4eWL/ehKtYUO+kYhIxDry9FVvAvBlVnmZacG4TfglKVNDTiIQJ/YZg2KkdCH&#10;Ptvm+VU2AjYOQSrvqXs/b/JDwtdayfBJa68C6ytO3EJaMa11XLPDXpQtCtcZudAQ/8BiEMbSoxeo&#10;exEEO6L5C2owEsGDDhsJQwZaG6mSBlJT5H+oeeqEU0kLmePdxSb//2Dlx9OT+4wsTG9hogCTCO8e&#10;QX7zzMJdJ2yrbhFh7JRo6OEiWpaNzpfL1Wi1L30EqccP0FDI4hggAU0ah+gK6WSETgGcL6arKTBJ&#10;zd2uuH5z9ZozSXvbXb4rihRLJsr1ukMf3ikYWCwqjpRqghenRx8iHVGuR+JrFh5M36dke/tbgw7G&#10;TqIfGc/cw1RPzDSLtqimhuZMehDmeaH5pqID/MHZSLNScf/9KFBx1r+35EkcrLXAtajXQlhJVyse&#10;OJvLuzAP4NGhaTtCnl23cEu+aZMUPbNY6FL+Segyq3HAfv1Op57/qMNPAAAA//8DAFBLAwQUAAYA&#10;CAAAACEA1EMqRd4AAAAJAQAADwAAAGRycy9kb3ducmV2LnhtbEyPMU/DMBSEdyT+g/WQ2KgNMgmE&#10;vFQVggkJkYaB0YndxGr8HGK3Df8eM5XxdKe778r14kZ2NHOwnhBuVwKYoc5rSz3CZ/N68wAsREVa&#10;jZ4Mwo8JsK4uL0pVaH+i2hy3sWephEKhEIYYp4Lz0A3GqbDyk6Hk7fzsVExy7rme1SmVu5HfCZFx&#10;pyylhUFN5nkw3X57cAibL6pf7Pd7+1Hvats0j4Lesj3i9dWyeQIWzRLPYfjDT+hQJabWH0gHNiLk&#10;MpFHhOxeAkt+noscWIsgpRTAq5L/f1D9AgAA//8DAFBLAQItABQABgAIAAAAIQC2gziS/gAAAOEB&#10;AAATAAAAAAAAAAAAAAAAAAAAAABbQ29udGVudF9UeXBlc10ueG1sUEsBAi0AFAAGAAgAAAAhADj9&#10;If/WAAAAlAEAAAsAAAAAAAAAAAAAAAAALwEAAF9yZWxzLy5yZWxzUEsBAi0AFAAGAAgAAAAhAFD5&#10;axXZAQAAmQMAAA4AAAAAAAAAAAAAAAAALgIAAGRycy9lMm9Eb2MueG1sUEsBAi0AFAAGAAgAAAAh&#10;ANRDKkXeAAAACQEAAA8AAAAAAAAAAAAAAAAAMwQAAGRycy9kb3ducmV2LnhtbFBLBQYAAAAABAAE&#10;APMAAAA+BQAAAAA=&#10;" filled="f" stroked="f">
                <v:textbox inset="0,0,0,0">
                  <w:txbxContent>
                    <w:tbl>
                      <w:tblPr>
                        <w:tblW w:w="0" w:type="auto"/>
                        <w:tblInd w:w="105" w:type="dxa"/>
                        <w:tblBorders>
                          <w:top w:val="single" w:sz="36" w:space="0" w:color="6CAC46"/>
                          <w:left w:val="single" w:sz="36" w:space="0" w:color="6CAC46"/>
                          <w:bottom w:val="single" w:sz="36" w:space="0" w:color="6CAC46"/>
                          <w:right w:val="single" w:sz="36" w:space="0" w:color="6CAC46"/>
                          <w:insideH w:val="single" w:sz="36" w:space="0" w:color="6CAC46"/>
                          <w:insideV w:val="single" w:sz="36" w:space="0" w:color="6CAC46"/>
                        </w:tblBorders>
                        <w:tblLayout w:type="fixed"/>
                        <w:tblCellMar>
                          <w:left w:w="0" w:type="dxa"/>
                          <w:right w:w="0" w:type="dxa"/>
                        </w:tblCellMar>
                        <w:tblLook w:val="01E0" w:firstRow="1" w:lastRow="1" w:firstColumn="1" w:lastColumn="1" w:noHBand="0" w:noVBand="0"/>
                      </w:tblPr>
                      <w:tblGrid>
                        <w:gridCol w:w="6749"/>
                      </w:tblGrid>
                      <w:tr w:rsidR="007C4B6D" w14:paraId="3A1535C4" w14:textId="77777777">
                        <w:trPr>
                          <w:trHeight w:val="541"/>
                        </w:trPr>
                        <w:tc>
                          <w:tcPr>
                            <w:tcW w:w="6749" w:type="dxa"/>
                            <w:tcBorders>
                              <w:bottom w:val="single" w:sz="4" w:space="0" w:color="C5DFB3"/>
                            </w:tcBorders>
                          </w:tcPr>
                          <w:p w14:paraId="0C79DCB8" w14:textId="77777777" w:rsidR="007C4B6D" w:rsidRDefault="009D01F3">
                            <w:pPr>
                              <w:pStyle w:val="TableParagraph"/>
                              <w:spacing w:before="157"/>
                              <w:ind w:left="176"/>
                            </w:pPr>
                            <w:r>
                              <w:t>Full</w:t>
                            </w:r>
                            <w:r>
                              <w:rPr>
                                <w:spacing w:val="-11"/>
                              </w:rPr>
                              <w:t xml:space="preserve"> </w:t>
                            </w:r>
                            <w:r>
                              <w:t>Nursing</w:t>
                            </w:r>
                            <w:r>
                              <w:rPr>
                                <w:spacing w:val="-12"/>
                              </w:rPr>
                              <w:t xml:space="preserve"> </w:t>
                            </w:r>
                            <w:r>
                              <w:t>Student</w:t>
                            </w:r>
                            <w:r>
                              <w:rPr>
                                <w:spacing w:val="-11"/>
                              </w:rPr>
                              <w:t xml:space="preserve"> </w:t>
                            </w:r>
                            <w:r>
                              <w:t>Name</w:t>
                            </w:r>
                            <w:r>
                              <w:rPr>
                                <w:spacing w:val="-13"/>
                              </w:rPr>
                              <w:t xml:space="preserve"> </w:t>
                            </w:r>
                            <w:r>
                              <w:t>(as</w:t>
                            </w:r>
                            <w:r>
                              <w:rPr>
                                <w:spacing w:val="-6"/>
                              </w:rPr>
                              <w:t xml:space="preserve"> </w:t>
                            </w:r>
                            <w:r>
                              <w:t>per</w:t>
                            </w:r>
                            <w:r>
                              <w:rPr>
                                <w:spacing w:val="-12"/>
                              </w:rPr>
                              <w:t xml:space="preserve"> </w:t>
                            </w:r>
                            <w:r>
                              <w:t>Candidate</w:t>
                            </w:r>
                            <w:r>
                              <w:rPr>
                                <w:spacing w:val="-12"/>
                              </w:rPr>
                              <w:t xml:space="preserve"> </w:t>
                            </w:r>
                            <w:r>
                              <w:rPr>
                                <w:spacing w:val="-2"/>
                              </w:rPr>
                              <w:t>Register):</w:t>
                            </w:r>
                          </w:p>
                        </w:tc>
                      </w:tr>
                      <w:tr w:rsidR="007C4B6D" w14:paraId="0C74A03B" w14:textId="77777777">
                        <w:trPr>
                          <w:trHeight w:val="580"/>
                        </w:trPr>
                        <w:tc>
                          <w:tcPr>
                            <w:tcW w:w="6749" w:type="dxa"/>
                            <w:tcBorders>
                              <w:top w:val="single" w:sz="4" w:space="0" w:color="C5DFB3"/>
                              <w:bottom w:val="single" w:sz="4" w:space="0" w:color="C5DFB3"/>
                            </w:tcBorders>
                          </w:tcPr>
                          <w:p w14:paraId="5ABC7F83" w14:textId="77777777" w:rsidR="007C4B6D" w:rsidRDefault="007C4B6D">
                            <w:pPr>
                              <w:pStyle w:val="TableParagraph"/>
                              <w:rPr>
                                <w:rFonts w:ascii="Times New Roman"/>
                                <w:sz w:val="28"/>
                              </w:rPr>
                            </w:pPr>
                          </w:p>
                        </w:tc>
                      </w:tr>
                      <w:tr w:rsidR="007C4B6D" w14:paraId="6708149D" w14:textId="77777777">
                        <w:trPr>
                          <w:trHeight w:val="573"/>
                        </w:trPr>
                        <w:tc>
                          <w:tcPr>
                            <w:tcW w:w="6749" w:type="dxa"/>
                            <w:tcBorders>
                              <w:top w:val="single" w:sz="4" w:space="0" w:color="C5DFB3"/>
                              <w:bottom w:val="single" w:sz="6" w:space="0" w:color="C5DFB3"/>
                            </w:tcBorders>
                          </w:tcPr>
                          <w:p w14:paraId="7133B087" w14:textId="77777777" w:rsidR="007C4B6D" w:rsidRDefault="009D01F3">
                            <w:pPr>
                              <w:pStyle w:val="TableParagraph"/>
                              <w:spacing w:before="148"/>
                              <w:ind w:left="176"/>
                            </w:pPr>
                            <w:r>
                              <w:t>Nursing</w:t>
                            </w:r>
                            <w:r>
                              <w:rPr>
                                <w:spacing w:val="-13"/>
                              </w:rPr>
                              <w:t xml:space="preserve"> </w:t>
                            </w:r>
                            <w:r>
                              <w:t>Student</w:t>
                            </w:r>
                            <w:r>
                              <w:rPr>
                                <w:spacing w:val="-12"/>
                              </w:rPr>
                              <w:t xml:space="preserve"> </w:t>
                            </w:r>
                            <w:r>
                              <w:t>College</w:t>
                            </w:r>
                            <w:r>
                              <w:rPr>
                                <w:spacing w:val="-6"/>
                              </w:rPr>
                              <w:t xml:space="preserve"> </w:t>
                            </w:r>
                            <w:r>
                              <w:t>ID</w:t>
                            </w:r>
                            <w:r>
                              <w:rPr>
                                <w:spacing w:val="-13"/>
                              </w:rPr>
                              <w:t xml:space="preserve"> </w:t>
                            </w:r>
                            <w:r>
                              <w:rPr>
                                <w:spacing w:val="-2"/>
                              </w:rPr>
                              <w:t>Number:</w:t>
                            </w:r>
                          </w:p>
                        </w:tc>
                      </w:tr>
                      <w:tr w:rsidR="007C4B6D" w14:paraId="2B1EF93B" w14:textId="77777777">
                        <w:trPr>
                          <w:trHeight w:val="577"/>
                        </w:trPr>
                        <w:tc>
                          <w:tcPr>
                            <w:tcW w:w="6749" w:type="dxa"/>
                            <w:tcBorders>
                              <w:top w:val="single" w:sz="6" w:space="0" w:color="C5DFB3"/>
                              <w:bottom w:val="single" w:sz="4" w:space="0" w:color="C5DFB3"/>
                            </w:tcBorders>
                          </w:tcPr>
                          <w:p w14:paraId="3C0BC8B1" w14:textId="77777777" w:rsidR="007C4B6D" w:rsidRDefault="007C4B6D">
                            <w:pPr>
                              <w:pStyle w:val="TableParagraph"/>
                              <w:rPr>
                                <w:rFonts w:ascii="Times New Roman"/>
                                <w:sz w:val="28"/>
                              </w:rPr>
                            </w:pPr>
                          </w:p>
                        </w:tc>
                      </w:tr>
                      <w:tr w:rsidR="007C4B6D" w14:paraId="285434E6" w14:textId="77777777">
                        <w:trPr>
                          <w:trHeight w:val="1290"/>
                        </w:trPr>
                        <w:tc>
                          <w:tcPr>
                            <w:tcW w:w="6749" w:type="dxa"/>
                            <w:tcBorders>
                              <w:top w:val="single" w:sz="4" w:space="0" w:color="C5DFB3"/>
                            </w:tcBorders>
                          </w:tcPr>
                          <w:p w14:paraId="5E4C187C" w14:textId="77777777" w:rsidR="007C4B6D" w:rsidRDefault="009D01F3">
                            <w:pPr>
                              <w:pStyle w:val="TableParagraph"/>
                              <w:spacing w:before="148"/>
                              <w:ind w:left="176"/>
                            </w:pPr>
                            <w:r>
                              <w:rPr>
                                <w:spacing w:val="-2"/>
                              </w:rPr>
                              <w:t>Higher</w:t>
                            </w:r>
                            <w:r>
                              <w:rPr>
                                <w:spacing w:val="-10"/>
                              </w:rPr>
                              <w:t xml:space="preserve"> </w:t>
                            </w:r>
                            <w:r>
                              <w:rPr>
                                <w:spacing w:val="-2"/>
                              </w:rPr>
                              <w:t>Education</w:t>
                            </w:r>
                            <w:r>
                              <w:rPr>
                                <w:spacing w:val="-4"/>
                              </w:rPr>
                              <w:t xml:space="preserve"> </w:t>
                            </w:r>
                            <w:r>
                              <w:rPr>
                                <w:spacing w:val="-2"/>
                              </w:rPr>
                              <w:t>Institution:</w:t>
                            </w:r>
                          </w:p>
                        </w:tc>
                      </w:tr>
                    </w:tbl>
                    <w:p w14:paraId="417E2BF4" w14:textId="77777777" w:rsidR="007C4B6D" w:rsidRDefault="007C4B6D">
                      <w:pPr>
                        <w:pStyle w:val="BodyText"/>
                      </w:pPr>
                    </w:p>
                  </w:txbxContent>
                </v:textbox>
                <w10:wrap anchorx="page"/>
              </v:shape>
            </w:pict>
          </mc:Fallback>
        </mc:AlternateContent>
      </w:r>
      <w:r>
        <w:t>National Competency Assessment</w:t>
      </w:r>
      <w:r>
        <w:rPr>
          <w:spacing w:val="-16"/>
        </w:rPr>
        <w:t xml:space="preserve"> </w:t>
      </w:r>
      <w:r>
        <w:t>Document</w:t>
      </w:r>
      <w:r>
        <w:rPr>
          <w:spacing w:val="-16"/>
        </w:rPr>
        <w:t xml:space="preserve"> </w:t>
      </w:r>
      <w:r>
        <w:t>for the</w:t>
      </w:r>
      <w:r>
        <w:rPr>
          <w:spacing w:val="-16"/>
        </w:rPr>
        <w:t xml:space="preserve"> </w:t>
      </w:r>
      <w:r>
        <w:t>Mental</w:t>
      </w:r>
      <w:r>
        <w:rPr>
          <w:spacing w:val="-17"/>
        </w:rPr>
        <w:t xml:space="preserve"> </w:t>
      </w:r>
      <w:r>
        <w:t>Health</w:t>
      </w:r>
      <w:r>
        <w:rPr>
          <w:spacing w:val="-16"/>
        </w:rPr>
        <w:t xml:space="preserve"> </w:t>
      </w:r>
      <w:r>
        <w:t>Nursing Student (202</w:t>
      </w:r>
      <w:r w:rsidR="007462D2">
        <w:t>5</w:t>
      </w:r>
      <w:r>
        <w:t>)</w:t>
      </w:r>
    </w:p>
    <w:p w14:paraId="5AB97162" w14:textId="77777777" w:rsidR="007C4B6D" w:rsidRDefault="007C4B6D">
      <w:pPr>
        <w:pStyle w:val="BodyText"/>
        <w:rPr>
          <w:b/>
          <w:sz w:val="28"/>
        </w:rPr>
      </w:pPr>
    </w:p>
    <w:p w14:paraId="173FA5CE" w14:textId="77777777" w:rsidR="007C4B6D" w:rsidRDefault="007C4B6D">
      <w:pPr>
        <w:pStyle w:val="BodyText"/>
        <w:rPr>
          <w:b/>
          <w:sz w:val="28"/>
        </w:rPr>
      </w:pPr>
    </w:p>
    <w:p w14:paraId="7FC88435" w14:textId="77777777" w:rsidR="007C4B6D" w:rsidRDefault="007C4B6D">
      <w:pPr>
        <w:pStyle w:val="BodyText"/>
        <w:rPr>
          <w:b/>
          <w:sz w:val="28"/>
        </w:rPr>
      </w:pPr>
    </w:p>
    <w:p w14:paraId="4A84E42F" w14:textId="77777777" w:rsidR="007C4B6D" w:rsidRDefault="007C4B6D">
      <w:pPr>
        <w:pStyle w:val="BodyText"/>
        <w:rPr>
          <w:b/>
          <w:sz w:val="28"/>
        </w:rPr>
      </w:pPr>
    </w:p>
    <w:p w14:paraId="6732AD86" w14:textId="77777777" w:rsidR="007C4B6D" w:rsidRDefault="009D01F3">
      <w:pPr>
        <w:spacing w:before="172"/>
        <w:ind w:left="7858"/>
        <w:rPr>
          <w:b/>
        </w:rPr>
      </w:pPr>
      <w:r>
        <w:rPr>
          <w:b/>
        </w:rPr>
        <w:t>Year</w:t>
      </w:r>
      <w:r>
        <w:rPr>
          <w:b/>
          <w:spacing w:val="-4"/>
        </w:rPr>
        <w:t xml:space="preserve"> </w:t>
      </w:r>
      <w:r>
        <w:rPr>
          <w:b/>
        </w:rPr>
        <w:t>3</w:t>
      </w:r>
      <w:r>
        <w:rPr>
          <w:b/>
          <w:spacing w:val="-6"/>
        </w:rPr>
        <w:t xml:space="preserve"> </w:t>
      </w:r>
      <w:r>
        <w:rPr>
          <w:b/>
        </w:rPr>
        <w:t>=</w:t>
      </w:r>
      <w:r>
        <w:rPr>
          <w:b/>
          <w:spacing w:val="-12"/>
        </w:rPr>
        <w:t xml:space="preserve"> </w:t>
      </w:r>
      <w:r>
        <w:rPr>
          <w:b/>
        </w:rPr>
        <w:t>Stage</w:t>
      </w:r>
      <w:r>
        <w:rPr>
          <w:b/>
          <w:spacing w:val="-3"/>
        </w:rPr>
        <w:t xml:space="preserve"> </w:t>
      </w:r>
      <w:r>
        <w:rPr>
          <w:b/>
          <w:spacing w:val="-10"/>
        </w:rPr>
        <w:t>3</w:t>
      </w:r>
    </w:p>
    <w:p w14:paraId="1E37CE57" w14:textId="2AA3B751" w:rsidR="007C4B6D" w:rsidRDefault="009D01F3">
      <w:pPr>
        <w:pStyle w:val="BodyText"/>
        <w:spacing w:before="9"/>
        <w:rPr>
          <w:b/>
          <w:sz w:val="8"/>
        </w:rPr>
      </w:pPr>
      <w:r>
        <w:rPr>
          <w:noProof/>
        </w:rPr>
        <mc:AlternateContent>
          <mc:Choice Requires="wps">
            <w:drawing>
              <wp:anchor distT="0" distB="0" distL="0" distR="0" simplePos="0" relativeHeight="487587840" behindDoc="1" locked="0" layoutInCell="1" allowOverlap="1" wp14:anchorId="1B7A5CAA" wp14:editId="033BDD41">
                <wp:simplePos x="0" y="0"/>
                <wp:positionH relativeFrom="page">
                  <wp:posOffset>615950</wp:posOffset>
                </wp:positionH>
                <wp:positionV relativeFrom="paragraph">
                  <wp:posOffset>83820</wp:posOffset>
                </wp:positionV>
                <wp:extent cx="4196715" cy="1270"/>
                <wp:effectExtent l="0" t="0" r="0" b="0"/>
                <wp:wrapTopAndBottom/>
                <wp:docPr id="140048174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6715" cy="1270"/>
                        </a:xfrm>
                        <a:custGeom>
                          <a:avLst/>
                          <a:gdLst>
                            <a:gd name="T0" fmla="+- 0 970 970"/>
                            <a:gd name="T1" fmla="*/ T0 w 6609"/>
                            <a:gd name="T2" fmla="+- 0 7578 970"/>
                            <a:gd name="T3" fmla="*/ T2 w 6609"/>
                          </a:gdLst>
                          <a:ahLst/>
                          <a:cxnLst>
                            <a:cxn ang="0">
                              <a:pos x="T1" y="0"/>
                            </a:cxn>
                            <a:cxn ang="0">
                              <a:pos x="T3" y="0"/>
                            </a:cxn>
                          </a:cxnLst>
                          <a:rect l="0" t="0" r="r" b="b"/>
                          <a:pathLst>
                            <a:path w="6609">
                              <a:moveTo>
                                <a:pt x="0" y="0"/>
                              </a:moveTo>
                              <a:lnTo>
                                <a:pt x="6608" y="0"/>
                              </a:lnTo>
                            </a:path>
                          </a:pathLst>
                        </a:custGeom>
                        <a:noFill/>
                        <a:ln w="6096">
                          <a:solidFill>
                            <a:srgbClr val="C5D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F05FE" id="docshape14" o:spid="_x0000_s1026" style="position:absolute;margin-left:48.5pt;margin-top:6.6pt;width:330.4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vXlAIAAHsFAAAOAAAAZHJzL2Uyb0RvYy54bWysVNuO0zAQfUfiHyw/gtgk3V621aYr2GUR&#10;0nKRtnyA6zhNhOMxttt0+XrGk6QbinhBPLQaZ47PnLl4rm+OjWYH5XwNJufZRcqZMhKK2uxy/m1z&#10;/+aKMx+EKYQGo3L+pDy/Wb98cd3alZpABbpQjiGJ8avW5rwKwa6SxMtKNcJfgFUGnSW4RgQ8ul1S&#10;ONEie6OTSZrOkxZcYR1I5T1+veucfE38Zalk+FKWXgWmc47aAv07+t/G/2R9LVY7J2xVy16G+AcV&#10;jagNBj1R3Ykg2N7Vf1A1tXTgoQwXEpoEyrKWinLAbLL0LJvHSlhFuWBxvD2Vyf8/Wvn58Gi/uijd&#10;2weQ3z1WJGmtX5088eARw7btJyiwh2IfgJI9lq6JNzENdqSaPp1qqo6BSfw4zZbzRTbjTKIvmyyo&#10;5IlYDXfl3ocPCohHHB586DpSoEX1LJgRDQbdYPfKRmNzXr9hKVsu6Nf37wTKBtCrhG1S1rL5PF2e&#10;gyYDiJgWs8VVpDtHXQ6oSDUZUaH43SBPVINieTS9ZLSYiOOfUpEs+FicDUobqoMMCIrp/QWLsc+x&#10;3Z0+hMO5Pp9oxxlO9LZLw4oQlcUQ0WRtzqkS8UMDB7UBcoWztmGQZ682YxRex6c8UtW58UYMgDPT&#10;GRQ0ah211cB9rTX1VRuSki7nVBsPui6iM6rxbre91Y4dBL7V29nd/bvLmAyS/QZzsDcFkVVKFO97&#10;O4hadzbiNdaWZjiObVwFfrWF4glH2EG3AXBjoVGB+8lZi68/5/7HXjjFmf5o8Hkts+k0rgs6TGeL&#10;CR7c2LMde4SRSJXzwLHx0bwN3YrZW1fvKoyUUboG3uLTKes446SvU9Uf8IVTtv02iitkfCbU885c&#10;/wIAAP//AwBQSwMEFAAGAAgAAAAhAFMYv8bdAAAACAEAAA8AAABkcnMvZG93bnJldi54bWxMj8FO&#10;wzAQRO9I/IO1SNyoQ4CGhjgVQuoJCYkAEUcn3sYR8TqK3TT8PdsTPe7M6O1MsV3cIGacQu9Jwe0q&#10;AYHUetNTp+DzY3fzCCJETUYPnlDBLwbYlpcXhc6NP9I7zlXsBEMo5FqBjXHMpQytRafDyo9I7O39&#10;5HTkc+qkmfSR4W6QaZKspdM98QerR3yx2P5UB8eUr+Xt2/rXel3v2qpO434Zm1mp66vl+QlExCX+&#10;h+FUn6tDyZ0afyATxKBgk/GUyPpdCoL97CHbgGhOwj3IspDnA8o/AAAA//8DAFBLAQItABQABgAI&#10;AAAAIQC2gziS/gAAAOEBAAATAAAAAAAAAAAAAAAAAAAAAABbQ29udGVudF9UeXBlc10ueG1sUEsB&#10;Ai0AFAAGAAgAAAAhADj9If/WAAAAlAEAAAsAAAAAAAAAAAAAAAAALwEAAF9yZWxzLy5yZWxzUEsB&#10;Ai0AFAAGAAgAAAAhAEY9W9eUAgAAewUAAA4AAAAAAAAAAAAAAAAALgIAAGRycy9lMm9Eb2MueG1s&#10;UEsBAi0AFAAGAAgAAAAhAFMYv8bdAAAACAEAAA8AAAAAAAAAAAAAAAAA7gQAAGRycy9kb3ducmV2&#10;LnhtbFBLBQYAAAAABAAEAPMAAAD4BQAAAAA=&#10;" path="m,l6608,e" filled="f" strokecolor="#c5dfb3" strokeweight=".48pt">
                <v:path arrowok="t" o:connecttype="custom" o:connectlocs="0,0;419608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4041B6E8" wp14:editId="016B0D4C">
                <wp:simplePos x="0" y="0"/>
                <wp:positionH relativeFrom="page">
                  <wp:posOffset>617220</wp:posOffset>
                </wp:positionH>
                <wp:positionV relativeFrom="paragraph">
                  <wp:posOffset>238760</wp:posOffset>
                </wp:positionV>
                <wp:extent cx="4195445" cy="1270"/>
                <wp:effectExtent l="0" t="0" r="0" b="0"/>
                <wp:wrapTopAndBottom/>
                <wp:docPr id="97348376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5445" cy="1270"/>
                        </a:xfrm>
                        <a:custGeom>
                          <a:avLst/>
                          <a:gdLst>
                            <a:gd name="T0" fmla="+- 0 972 972"/>
                            <a:gd name="T1" fmla="*/ T0 w 6607"/>
                            <a:gd name="T2" fmla="+- 0 7578 972"/>
                            <a:gd name="T3" fmla="*/ T2 w 6607"/>
                          </a:gdLst>
                          <a:ahLst/>
                          <a:cxnLst>
                            <a:cxn ang="0">
                              <a:pos x="T1" y="0"/>
                            </a:cxn>
                            <a:cxn ang="0">
                              <a:pos x="T3" y="0"/>
                            </a:cxn>
                          </a:cxnLst>
                          <a:rect l="0" t="0" r="r" b="b"/>
                          <a:pathLst>
                            <a:path w="6607">
                              <a:moveTo>
                                <a:pt x="0" y="0"/>
                              </a:moveTo>
                              <a:lnTo>
                                <a:pt x="6606" y="0"/>
                              </a:lnTo>
                            </a:path>
                          </a:pathLst>
                        </a:custGeom>
                        <a:noFill/>
                        <a:ln w="6096">
                          <a:solidFill>
                            <a:srgbClr val="C5DF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282A" id="docshape15" o:spid="_x0000_s1026" style="position:absolute;margin-left:48.6pt;margin-top:18.8pt;width:330.3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uhkwIAAHsFAAAOAAAAZHJzL2Uyb0RvYy54bWysVNtu2zAMfR+wfxD0uKHxpUncGHWKrV2H&#10;Ad0FaPYBiizHxmRRk5Q46dePku00zbaXYQ82SJE6PLyI1zf7VpKdMLYBVdBkElMiFIeyUZuCfl/d&#10;X1xRYh1TJZOgREEPwtKb5etX153ORQo1yFIYgiDK5p0uaO2czqPI8lq0zE5AC4XGCkzLHKpmE5WG&#10;dYjeyiiN43nUgSm1AS6sxdO73kiXAb+qBHdfq8oKR2RBkZsLfxP+a/+Pltcs3xim64YPNNg/sGhZ&#10;ozDoEeqOOUa2pvkNqm24AQuVm3BoI6iqhouQA2aTxGfZPNZMi5ALFsfqY5ns/4PlX3aP+pvx1K1+&#10;AP7DYkWiTtv8aPGKRR+y7j5DiT1kWwch2X1lWn8T0yD7UNPDsaZi7wjHw2mymE2nM0o42pI0CyWP&#10;WD7e5VvrPgoIOGz3YF3fkRKlUM+SKNZi0BV2r2olNuftBYnJIkv9N/Tv6JSMTm8isopJR+bzODt3&#10;SkengJTNsqs/QV2OXh4qPYFC8puRHqtHxnyvBsooEebHPw5F0mB9cVZIbawOIqCTT+8vvhj73Le/&#10;M4QwONfnE20owYle98lq5jwzH8KLpCtoqIQ/aGEnVhBM7qxtGOTZKtWpF16fv2DVm/GGD4Az0wsh&#10;qOd60lYF942Uoa9SBSrxYh5qY0E2pTd6NtZs1rfSkB3Dt3o7u7t/f+mTQbAXbga2qgxgtWDlh0F2&#10;rJG9jP4Saxtm2I+tXwU2X0N5wBE20G8A3Fgo1GCeKOnw9RfU/twyIyiRnxQ+r0Uynfp1EZTpLEtR&#10;MaeW9amFKY5QBXUUG+/FW9evmK02zabGSElIV8E7fDpV42c88OtZDQq+8JDtsI38CjnVg9fzzlz+&#10;AgAA//8DAFBLAwQUAAYACAAAACEAgUGnmN4AAAAIAQAADwAAAGRycy9kb3ducmV2LnhtbEyPwW7C&#10;MAyG75P2DpGRuKCRjmktdE3RNLHDjrBJE7e08dqKxqmSAGVPP3MaR/v/9flzsR5tL07oQ+dIweM8&#10;AYFUO9NRo+Dr8/1hCSJETUb3jlDBBQOsy/u7QufGnWmLp11sBEMo5FpBG+OQSxnqFq0Oczcgcfbj&#10;vNWRR99I4/WZ4baXiyRJpdUd8YVWD/jWYn3YHS1T9r8x/fgOrvIXt5Wz2X5jm0Gp6WR8fQERcYz/&#10;ZbjqszqU7FS5I5kgegWrbMFNBU9ZCoLz7DlbgaiuiyXIspC3D5R/AAAA//8DAFBLAQItABQABgAI&#10;AAAAIQC2gziS/gAAAOEBAAATAAAAAAAAAAAAAAAAAAAAAABbQ29udGVudF9UeXBlc10ueG1sUEsB&#10;Ai0AFAAGAAgAAAAhADj9If/WAAAAlAEAAAsAAAAAAAAAAAAAAAAALwEAAF9yZWxzLy5yZWxzUEsB&#10;Ai0AFAAGAAgAAAAhAEAuC6GTAgAAewUAAA4AAAAAAAAAAAAAAAAALgIAAGRycy9lMm9Eb2MueG1s&#10;UEsBAi0AFAAGAAgAAAAhAIFBp5jeAAAACAEAAA8AAAAAAAAAAAAAAAAA7QQAAGRycy9kb3ducmV2&#10;LnhtbFBLBQYAAAAABAAEAPMAAAD4BQAAAAA=&#10;" path="m,l6606,e" filled="f" strokecolor="#c5dfb3" strokeweight=".48pt">
                <v:path arrowok="t" o:connecttype="custom" o:connectlocs="0,0;4194810,0" o:connectangles="0,0"/>
                <w10:wrap type="topAndBottom" anchorx="page"/>
              </v:shape>
            </w:pict>
          </mc:Fallback>
        </mc:AlternateContent>
      </w:r>
    </w:p>
    <w:p w14:paraId="5DF39F38" w14:textId="77777777" w:rsidR="007C4B6D" w:rsidRDefault="007C4B6D">
      <w:pPr>
        <w:pStyle w:val="BodyText"/>
        <w:spacing w:before="8"/>
        <w:rPr>
          <w:b/>
          <w:sz w:val="17"/>
        </w:rPr>
      </w:pPr>
    </w:p>
    <w:p w14:paraId="66300959" w14:textId="77777777" w:rsidR="007C4B6D" w:rsidRDefault="007C4B6D">
      <w:pPr>
        <w:rPr>
          <w:sz w:val="17"/>
        </w:rPr>
        <w:sectPr w:rsidR="007C4B6D">
          <w:footerReference w:type="default" r:id="rId14"/>
          <w:type w:val="continuous"/>
          <w:pgSz w:w="11940" w:h="16860"/>
          <w:pgMar w:top="960" w:right="240" w:bottom="940" w:left="700" w:header="0" w:footer="744" w:gutter="0"/>
          <w:pgNumType w:start="1"/>
          <w:cols w:space="720"/>
        </w:sectPr>
      </w:pPr>
    </w:p>
    <w:p w14:paraId="5BE38BA6" w14:textId="77777777" w:rsidR="007C4B6D" w:rsidRDefault="009D01F3">
      <w:pPr>
        <w:pStyle w:val="Heading5"/>
        <w:spacing w:before="26"/>
        <w:ind w:left="0" w:right="516"/>
        <w:jc w:val="center"/>
      </w:pPr>
      <w:r>
        <w:lastRenderedPageBreak/>
        <w:t>Table</w:t>
      </w:r>
      <w:r>
        <w:rPr>
          <w:spacing w:val="-13"/>
        </w:rPr>
        <w:t xml:space="preserve"> </w:t>
      </w:r>
      <w:r>
        <w:t>of</w:t>
      </w:r>
      <w:r>
        <w:rPr>
          <w:spacing w:val="-3"/>
        </w:rPr>
        <w:t xml:space="preserve"> </w:t>
      </w:r>
      <w:r>
        <w:rPr>
          <w:spacing w:val="-2"/>
        </w:rPr>
        <w:t>Contents</w:t>
      </w:r>
    </w:p>
    <w:sdt>
      <w:sdtPr>
        <w:id w:val="-825971874"/>
        <w:docPartObj>
          <w:docPartGallery w:val="Table of Contents"/>
          <w:docPartUnique/>
        </w:docPartObj>
      </w:sdtPr>
      <w:sdtEndPr/>
      <w:sdtContent>
        <w:p w14:paraId="437143DC" w14:textId="2E0821DA" w:rsidR="007C4B6D" w:rsidRDefault="009D01F3">
          <w:pPr>
            <w:pStyle w:val="TOC1"/>
            <w:tabs>
              <w:tab w:val="left" w:leader="dot" w:pos="8948"/>
            </w:tabs>
          </w:pPr>
          <w:r>
            <w:rPr>
              <w:spacing w:val="-2"/>
            </w:rPr>
            <w:t>GUIDELINES</w:t>
          </w:r>
          <w:r>
            <w:rPr>
              <w:spacing w:val="-4"/>
            </w:rPr>
            <w:t xml:space="preserve"> </w:t>
          </w:r>
          <w:r>
            <w:rPr>
              <w:spacing w:val="-2"/>
            </w:rPr>
            <w:t>FOR</w:t>
          </w:r>
          <w:r>
            <w:rPr>
              <w:spacing w:val="-10"/>
            </w:rPr>
            <w:t xml:space="preserve"> </w:t>
          </w:r>
          <w:r>
            <w:rPr>
              <w:spacing w:val="-2"/>
            </w:rPr>
            <w:t>COMPLETION OF</w:t>
          </w:r>
          <w:r>
            <w:rPr>
              <w:spacing w:val="-3"/>
            </w:rPr>
            <w:t xml:space="preserve"> </w:t>
          </w:r>
          <w:r>
            <w:rPr>
              <w:spacing w:val="-2"/>
            </w:rPr>
            <w:t>SELF</w:t>
          </w:r>
          <w:r>
            <w:rPr>
              <w:spacing w:val="-11"/>
            </w:rPr>
            <w:t xml:space="preserve"> </w:t>
          </w:r>
          <w:r>
            <w:rPr>
              <w:spacing w:val="-2"/>
            </w:rPr>
            <w:t>EVALUATION FOR</w:t>
          </w:r>
          <w:r>
            <w:rPr>
              <w:spacing w:val="-4"/>
            </w:rPr>
            <w:t xml:space="preserve"> </w:t>
          </w:r>
          <w:r>
            <w:rPr>
              <w:spacing w:val="-2"/>
            </w:rPr>
            <w:t>PRACTICE</w:t>
          </w:r>
          <w:r>
            <w:rPr>
              <w:spacing w:val="-9"/>
            </w:rPr>
            <w:t xml:space="preserve"> </w:t>
          </w:r>
          <w:r>
            <w:rPr>
              <w:spacing w:val="-2"/>
            </w:rPr>
            <w:t>PLACEMENTS</w:t>
          </w:r>
          <w:r>
            <w:tab/>
          </w:r>
          <w:r w:rsidR="007166CA">
            <w:rPr>
              <w:spacing w:val="-10"/>
            </w:rPr>
            <w:t>10</w:t>
          </w:r>
        </w:p>
        <w:p w14:paraId="6B451F9E" w14:textId="77777777" w:rsidR="007C4B6D" w:rsidRDefault="009D01F3">
          <w:pPr>
            <w:pStyle w:val="TOC2"/>
          </w:pPr>
          <w:r>
            <w:rPr>
              <w:spacing w:val="-2"/>
            </w:rPr>
            <w:t>Long</w:t>
          </w:r>
          <w:r>
            <w:rPr>
              <w:spacing w:val="-1"/>
            </w:rPr>
            <w:t xml:space="preserve"> </w:t>
          </w:r>
          <w:r>
            <w:rPr>
              <w:spacing w:val="-2"/>
            </w:rPr>
            <w:t>Practice</w:t>
          </w:r>
          <w:r>
            <w:rPr>
              <w:spacing w:val="-4"/>
            </w:rPr>
            <w:t xml:space="preserve"> </w:t>
          </w:r>
          <w:r>
            <w:rPr>
              <w:spacing w:val="-2"/>
            </w:rPr>
            <w:t>Placements</w:t>
          </w:r>
        </w:p>
        <w:p w14:paraId="55DAE24A" w14:textId="420CCBB2" w:rsidR="007C4B6D" w:rsidRDefault="007C4B6D">
          <w:pPr>
            <w:pStyle w:val="TOC4"/>
            <w:tabs>
              <w:tab w:val="left" w:leader="dot" w:pos="9281"/>
            </w:tabs>
            <w:spacing w:before="130"/>
            <w:ind w:left="615"/>
          </w:pPr>
          <w:hyperlink w:anchor="_bookmark0" w:history="1">
            <w:r>
              <w:t>Mental</w:t>
            </w:r>
            <w:r>
              <w:rPr>
                <w:spacing w:val="-13"/>
              </w:rPr>
              <w:t xml:space="preserve"> </w:t>
            </w:r>
            <w:r>
              <w:t>Health</w:t>
            </w:r>
            <w:r>
              <w:rPr>
                <w:spacing w:val="-8"/>
              </w:rPr>
              <w:t xml:space="preserve"> </w:t>
            </w:r>
            <w:r>
              <w:t>in</w:t>
            </w:r>
            <w:r>
              <w:rPr>
                <w:spacing w:val="-7"/>
              </w:rPr>
              <w:t xml:space="preserve"> </w:t>
            </w:r>
            <w:r>
              <w:t>Older</w:t>
            </w:r>
            <w:r>
              <w:rPr>
                <w:spacing w:val="-18"/>
              </w:rPr>
              <w:t xml:space="preserve"> </w:t>
            </w:r>
            <w:r>
              <w:t>Person</w:t>
            </w:r>
            <w:r>
              <w:rPr>
                <w:spacing w:val="-5"/>
              </w:rPr>
              <w:t xml:space="preserve"> </w:t>
            </w:r>
            <w:r>
              <w:t>Placement</w:t>
            </w:r>
            <w:r>
              <w:rPr>
                <w:spacing w:val="-14"/>
              </w:rPr>
              <w:t xml:space="preserve"> </w:t>
            </w:r>
            <w:r>
              <w:t>of</w:t>
            </w:r>
            <w:r>
              <w:rPr>
                <w:spacing w:val="-12"/>
              </w:rPr>
              <w:t xml:space="preserve"> </w:t>
            </w:r>
            <w:r>
              <w:t>4</w:t>
            </w:r>
            <w:r>
              <w:rPr>
                <w:spacing w:val="-8"/>
              </w:rPr>
              <w:t xml:space="preserve"> </w:t>
            </w:r>
            <w:r>
              <w:t>weeks</w:t>
            </w:r>
            <w:r>
              <w:rPr>
                <w:spacing w:val="-10"/>
              </w:rPr>
              <w:t xml:space="preserve"> </w:t>
            </w:r>
            <w:r>
              <w:t>or</w:t>
            </w:r>
            <w:r>
              <w:rPr>
                <w:spacing w:val="-11"/>
              </w:rPr>
              <w:t xml:space="preserve"> </w:t>
            </w:r>
            <w:r>
              <w:rPr>
                <w:spacing w:val="-4"/>
              </w:rPr>
              <w:t>more</w:t>
            </w:r>
            <w:r>
              <w:tab/>
            </w:r>
            <w:r>
              <w:rPr>
                <w:spacing w:val="-5"/>
              </w:rPr>
              <w:t>13</w:t>
            </w:r>
          </w:hyperlink>
        </w:p>
        <w:p w14:paraId="49280E51" w14:textId="17C11B83" w:rsidR="007C4B6D" w:rsidRDefault="009D01F3">
          <w:pPr>
            <w:pStyle w:val="TOC4"/>
            <w:tabs>
              <w:tab w:val="left" w:leader="dot" w:pos="9283"/>
            </w:tabs>
            <w:ind w:left="613"/>
          </w:pPr>
          <w:r>
            <w:t>Mental</w:t>
          </w:r>
          <w:r>
            <w:rPr>
              <w:spacing w:val="-12"/>
            </w:rPr>
            <w:t xml:space="preserve"> </w:t>
          </w:r>
          <w:r>
            <w:t>Health</w:t>
          </w:r>
          <w:r>
            <w:rPr>
              <w:spacing w:val="-15"/>
            </w:rPr>
            <w:t xml:space="preserve"> </w:t>
          </w:r>
          <w:r>
            <w:t>Core</w:t>
          </w:r>
          <w:r>
            <w:rPr>
              <w:spacing w:val="-1"/>
            </w:rPr>
            <w:t xml:space="preserve"> </w:t>
          </w:r>
          <w:r>
            <w:t>Placement</w:t>
          </w:r>
          <w:r>
            <w:rPr>
              <w:spacing w:val="-6"/>
            </w:rPr>
            <w:t xml:space="preserve"> </w:t>
          </w:r>
          <w:r>
            <w:t>of</w:t>
          </w:r>
          <w:r>
            <w:rPr>
              <w:spacing w:val="-8"/>
            </w:rPr>
            <w:t xml:space="preserve"> </w:t>
          </w:r>
          <w:r>
            <w:t>4</w:t>
          </w:r>
          <w:r>
            <w:rPr>
              <w:spacing w:val="-6"/>
            </w:rPr>
            <w:t xml:space="preserve"> </w:t>
          </w:r>
          <w:r>
            <w:t>weeks</w:t>
          </w:r>
          <w:r>
            <w:rPr>
              <w:spacing w:val="-8"/>
            </w:rPr>
            <w:t xml:space="preserve"> </w:t>
          </w:r>
          <w:r>
            <w:t>or</w:t>
          </w:r>
          <w:r>
            <w:rPr>
              <w:spacing w:val="-14"/>
            </w:rPr>
            <w:t xml:space="preserve"> </w:t>
          </w:r>
          <w:r>
            <w:rPr>
              <w:spacing w:val="-4"/>
            </w:rPr>
            <w:t>more</w:t>
          </w:r>
          <w:r>
            <w:tab/>
          </w:r>
          <w:r>
            <w:rPr>
              <w:spacing w:val="-5"/>
            </w:rPr>
            <w:t>3</w:t>
          </w:r>
          <w:r w:rsidR="00075B44">
            <w:rPr>
              <w:spacing w:val="-5"/>
            </w:rPr>
            <w:t>6</w:t>
          </w:r>
        </w:p>
        <w:p w14:paraId="20BA26AC" w14:textId="7A5D04D7" w:rsidR="007C4B6D" w:rsidRDefault="009D01F3">
          <w:pPr>
            <w:pStyle w:val="TOC4"/>
            <w:tabs>
              <w:tab w:val="left" w:leader="dot" w:pos="9283"/>
            </w:tabs>
            <w:spacing w:before="134"/>
            <w:ind w:left="613"/>
          </w:pPr>
          <w:r>
            <w:t>Mental</w:t>
          </w:r>
          <w:r>
            <w:rPr>
              <w:spacing w:val="-12"/>
            </w:rPr>
            <w:t xml:space="preserve"> </w:t>
          </w:r>
          <w:r>
            <w:t>Health</w:t>
          </w:r>
          <w:r>
            <w:rPr>
              <w:spacing w:val="-15"/>
            </w:rPr>
            <w:t xml:space="preserve"> </w:t>
          </w:r>
          <w:r>
            <w:t>Core</w:t>
          </w:r>
          <w:r>
            <w:rPr>
              <w:spacing w:val="-1"/>
            </w:rPr>
            <w:t xml:space="preserve"> </w:t>
          </w:r>
          <w:r>
            <w:t>Placement</w:t>
          </w:r>
          <w:r>
            <w:rPr>
              <w:spacing w:val="-6"/>
            </w:rPr>
            <w:t xml:space="preserve"> </w:t>
          </w:r>
          <w:r>
            <w:t>of</w:t>
          </w:r>
          <w:r>
            <w:rPr>
              <w:spacing w:val="-8"/>
            </w:rPr>
            <w:t xml:space="preserve"> </w:t>
          </w:r>
          <w:r>
            <w:t>4</w:t>
          </w:r>
          <w:r>
            <w:rPr>
              <w:spacing w:val="-6"/>
            </w:rPr>
            <w:t xml:space="preserve"> </w:t>
          </w:r>
          <w:r>
            <w:t>weeks</w:t>
          </w:r>
          <w:r>
            <w:rPr>
              <w:spacing w:val="-8"/>
            </w:rPr>
            <w:t xml:space="preserve"> </w:t>
          </w:r>
          <w:r>
            <w:t>or</w:t>
          </w:r>
          <w:r>
            <w:rPr>
              <w:spacing w:val="-14"/>
            </w:rPr>
            <w:t xml:space="preserve"> </w:t>
          </w:r>
          <w:r>
            <w:rPr>
              <w:spacing w:val="-4"/>
            </w:rPr>
            <w:t>more</w:t>
          </w:r>
          <w:r>
            <w:tab/>
          </w:r>
          <w:r w:rsidR="00075B44">
            <w:rPr>
              <w:spacing w:val="-5"/>
            </w:rPr>
            <w:t>61</w:t>
          </w:r>
        </w:p>
        <w:p w14:paraId="206A67E2" w14:textId="36F5D4FA" w:rsidR="007C4B6D" w:rsidRDefault="009D01F3">
          <w:pPr>
            <w:pStyle w:val="TOC4"/>
            <w:tabs>
              <w:tab w:val="left" w:leader="dot" w:pos="9283"/>
            </w:tabs>
            <w:ind w:left="613"/>
          </w:pPr>
          <w:r>
            <w:t>Mental</w:t>
          </w:r>
          <w:r>
            <w:rPr>
              <w:spacing w:val="-12"/>
            </w:rPr>
            <w:t xml:space="preserve"> </w:t>
          </w:r>
          <w:r>
            <w:t>Health</w:t>
          </w:r>
          <w:r>
            <w:rPr>
              <w:spacing w:val="-15"/>
            </w:rPr>
            <w:t xml:space="preserve"> </w:t>
          </w:r>
          <w:r>
            <w:t>Core</w:t>
          </w:r>
          <w:r>
            <w:rPr>
              <w:spacing w:val="-1"/>
            </w:rPr>
            <w:t xml:space="preserve"> </w:t>
          </w:r>
          <w:r>
            <w:t>Placement</w:t>
          </w:r>
          <w:r>
            <w:rPr>
              <w:spacing w:val="-6"/>
            </w:rPr>
            <w:t xml:space="preserve"> </w:t>
          </w:r>
          <w:r>
            <w:t>of</w:t>
          </w:r>
          <w:r>
            <w:rPr>
              <w:spacing w:val="-8"/>
            </w:rPr>
            <w:t xml:space="preserve"> </w:t>
          </w:r>
          <w:r>
            <w:t>4</w:t>
          </w:r>
          <w:r>
            <w:rPr>
              <w:spacing w:val="-6"/>
            </w:rPr>
            <w:t xml:space="preserve"> </w:t>
          </w:r>
          <w:r>
            <w:t>weeks</w:t>
          </w:r>
          <w:r>
            <w:rPr>
              <w:spacing w:val="-8"/>
            </w:rPr>
            <w:t xml:space="preserve"> </w:t>
          </w:r>
          <w:r>
            <w:t>or</w:t>
          </w:r>
          <w:r>
            <w:rPr>
              <w:spacing w:val="-14"/>
            </w:rPr>
            <w:t xml:space="preserve"> </w:t>
          </w:r>
          <w:r>
            <w:rPr>
              <w:spacing w:val="-4"/>
            </w:rPr>
            <w:t>more</w:t>
          </w:r>
          <w:r>
            <w:tab/>
          </w:r>
          <w:r w:rsidR="00075B44">
            <w:rPr>
              <w:spacing w:val="-5"/>
            </w:rPr>
            <w:t>86</w:t>
          </w:r>
        </w:p>
        <w:p w14:paraId="2D2002F3" w14:textId="22C45F8C" w:rsidR="007C4B6D" w:rsidRDefault="009D01F3">
          <w:pPr>
            <w:pStyle w:val="TOC4"/>
            <w:tabs>
              <w:tab w:val="left" w:leader="dot" w:pos="9249"/>
            </w:tabs>
            <w:ind w:left="562"/>
          </w:pPr>
          <w:r>
            <w:t>Specialist</w:t>
          </w:r>
          <w:r>
            <w:rPr>
              <w:spacing w:val="-10"/>
            </w:rPr>
            <w:t xml:space="preserve"> </w:t>
          </w:r>
          <w:r>
            <w:t>1</w:t>
          </w:r>
          <w:r>
            <w:rPr>
              <w:spacing w:val="-1"/>
            </w:rPr>
            <w:t xml:space="preserve"> </w:t>
          </w:r>
          <w:r>
            <w:t>Adult</w:t>
          </w:r>
          <w:r>
            <w:rPr>
              <w:spacing w:val="-9"/>
            </w:rPr>
            <w:t xml:space="preserve"> </w:t>
          </w:r>
          <w:r>
            <w:t>General</w:t>
          </w:r>
          <w:r>
            <w:rPr>
              <w:spacing w:val="-17"/>
            </w:rPr>
            <w:t xml:space="preserve"> </w:t>
          </w:r>
          <w:r>
            <w:t>Nursing</w:t>
          </w:r>
          <w:r>
            <w:rPr>
              <w:spacing w:val="-3"/>
            </w:rPr>
            <w:t xml:space="preserve"> </w:t>
          </w:r>
          <w:r>
            <w:t>of</w:t>
          </w:r>
          <w:r>
            <w:rPr>
              <w:spacing w:val="-7"/>
            </w:rPr>
            <w:t xml:space="preserve"> </w:t>
          </w:r>
          <w:r>
            <w:t>4</w:t>
          </w:r>
          <w:r>
            <w:rPr>
              <w:spacing w:val="-5"/>
            </w:rPr>
            <w:t xml:space="preserve"> </w:t>
          </w:r>
          <w:r>
            <w:t>weeks</w:t>
          </w:r>
          <w:r>
            <w:rPr>
              <w:spacing w:val="-13"/>
            </w:rPr>
            <w:t xml:space="preserve"> </w:t>
          </w:r>
          <w:r>
            <w:t>or</w:t>
          </w:r>
          <w:r>
            <w:rPr>
              <w:spacing w:val="-8"/>
            </w:rPr>
            <w:t xml:space="preserve"> </w:t>
          </w:r>
          <w:r>
            <w:rPr>
              <w:spacing w:val="-4"/>
            </w:rPr>
            <w:t>more</w:t>
          </w:r>
          <w:r>
            <w:tab/>
          </w:r>
          <w:r w:rsidR="00075B44">
            <w:rPr>
              <w:spacing w:val="-5"/>
            </w:rPr>
            <w:t>111</w:t>
          </w:r>
        </w:p>
        <w:p w14:paraId="401DE072" w14:textId="3B1F941A" w:rsidR="007C4B6D" w:rsidRDefault="009D01F3">
          <w:pPr>
            <w:pStyle w:val="TOC4"/>
            <w:tabs>
              <w:tab w:val="left" w:leader="dot" w:pos="9235"/>
            </w:tabs>
            <w:spacing w:before="134"/>
          </w:pPr>
          <w:r>
            <w:t>Specialist</w:t>
          </w:r>
          <w:r>
            <w:rPr>
              <w:spacing w:val="-9"/>
            </w:rPr>
            <w:t xml:space="preserve"> </w:t>
          </w:r>
          <w:r>
            <w:t>2</w:t>
          </w:r>
          <w:r>
            <w:rPr>
              <w:spacing w:val="-5"/>
            </w:rPr>
            <w:t xml:space="preserve"> </w:t>
          </w:r>
          <w:r>
            <w:t>of</w:t>
          </w:r>
          <w:r>
            <w:rPr>
              <w:spacing w:val="-12"/>
            </w:rPr>
            <w:t xml:space="preserve"> </w:t>
          </w:r>
          <w:r>
            <w:t>4</w:t>
          </w:r>
          <w:r>
            <w:rPr>
              <w:spacing w:val="-7"/>
            </w:rPr>
            <w:t xml:space="preserve"> </w:t>
          </w:r>
          <w:r>
            <w:t>weeks</w:t>
          </w:r>
          <w:r>
            <w:rPr>
              <w:spacing w:val="-8"/>
            </w:rPr>
            <w:t xml:space="preserve"> </w:t>
          </w:r>
          <w:r>
            <w:t>or</w:t>
          </w:r>
          <w:r>
            <w:rPr>
              <w:spacing w:val="-9"/>
            </w:rPr>
            <w:t xml:space="preserve"> </w:t>
          </w:r>
          <w:r>
            <w:rPr>
              <w:spacing w:val="-4"/>
            </w:rPr>
            <w:t>more</w:t>
          </w:r>
          <w:r>
            <w:tab/>
          </w:r>
          <w:r>
            <w:rPr>
              <w:spacing w:val="-5"/>
            </w:rPr>
            <w:t>1</w:t>
          </w:r>
          <w:r w:rsidR="00075B44">
            <w:rPr>
              <w:spacing w:val="-5"/>
            </w:rPr>
            <w:t>34</w:t>
          </w:r>
        </w:p>
        <w:p w14:paraId="553849C8" w14:textId="57924892" w:rsidR="007C4B6D" w:rsidRDefault="009D01F3">
          <w:pPr>
            <w:pStyle w:val="TOC4"/>
            <w:tabs>
              <w:tab w:val="left" w:leader="dot" w:pos="9209"/>
            </w:tabs>
            <w:spacing w:before="138"/>
            <w:ind w:left="591"/>
          </w:pPr>
          <w:r>
            <w:t>Specialist</w:t>
          </w:r>
          <w:r>
            <w:rPr>
              <w:spacing w:val="-9"/>
            </w:rPr>
            <w:t xml:space="preserve"> </w:t>
          </w:r>
          <w:r>
            <w:t>3</w:t>
          </w:r>
          <w:r>
            <w:rPr>
              <w:spacing w:val="-5"/>
            </w:rPr>
            <w:t xml:space="preserve"> </w:t>
          </w:r>
          <w:r>
            <w:t>of</w:t>
          </w:r>
          <w:r>
            <w:rPr>
              <w:spacing w:val="-12"/>
            </w:rPr>
            <w:t xml:space="preserve"> </w:t>
          </w:r>
          <w:r>
            <w:t>4</w:t>
          </w:r>
          <w:r>
            <w:rPr>
              <w:spacing w:val="-7"/>
            </w:rPr>
            <w:t xml:space="preserve"> </w:t>
          </w:r>
          <w:r>
            <w:t>weeks</w:t>
          </w:r>
          <w:r>
            <w:rPr>
              <w:spacing w:val="-8"/>
            </w:rPr>
            <w:t xml:space="preserve"> </w:t>
          </w:r>
          <w:r>
            <w:t>or</w:t>
          </w:r>
          <w:r>
            <w:rPr>
              <w:spacing w:val="-9"/>
            </w:rPr>
            <w:t xml:space="preserve"> </w:t>
          </w:r>
          <w:r>
            <w:rPr>
              <w:spacing w:val="-4"/>
            </w:rPr>
            <w:t>more</w:t>
          </w:r>
          <w:r>
            <w:tab/>
          </w:r>
          <w:r>
            <w:rPr>
              <w:spacing w:val="-5"/>
            </w:rPr>
            <w:t>1</w:t>
          </w:r>
          <w:r w:rsidR="00075B44">
            <w:rPr>
              <w:spacing w:val="-5"/>
            </w:rPr>
            <w:t>59</w:t>
          </w:r>
        </w:p>
        <w:p w14:paraId="6B736BB9" w14:textId="0635D374" w:rsidR="007C4B6D" w:rsidRDefault="009D01F3">
          <w:pPr>
            <w:pStyle w:val="TOC4"/>
            <w:tabs>
              <w:tab w:val="left" w:leader="dot" w:pos="9216"/>
            </w:tabs>
            <w:spacing w:before="132"/>
            <w:ind w:left="586"/>
          </w:pPr>
          <w:r>
            <w:t>Specialist</w:t>
          </w:r>
          <w:r>
            <w:rPr>
              <w:spacing w:val="-13"/>
            </w:rPr>
            <w:t xml:space="preserve"> </w:t>
          </w:r>
          <w:r>
            <w:t>4</w:t>
          </w:r>
          <w:r>
            <w:rPr>
              <w:spacing w:val="-12"/>
            </w:rPr>
            <w:t xml:space="preserve"> </w:t>
          </w:r>
          <w:r>
            <w:t>-</w:t>
          </w:r>
          <w:r>
            <w:rPr>
              <w:spacing w:val="-12"/>
            </w:rPr>
            <w:t xml:space="preserve"> </w:t>
          </w:r>
          <w:r>
            <w:t>Intellectual</w:t>
          </w:r>
          <w:r>
            <w:rPr>
              <w:spacing w:val="-17"/>
            </w:rPr>
            <w:t xml:space="preserve"> </w:t>
          </w:r>
          <w:r>
            <w:t>Disability</w:t>
          </w:r>
          <w:r>
            <w:rPr>
              <w:spacing w:val="-6"/>
            </w:rPr>
            <w:t xml:space="preserve"> </w:t>
          </w:r>
          <w:r>
            <w:t>Placement</w:t>
          </w:r>
          <w:r>
            <w:rPr>
              <w:spacing w:val="-8"/>
            </w:rPr>
            <w:t xml:space="preserve"> </w:t>
          </w:r>
          <w:r>
            <w:t>of</w:t>
          </w:r>
          <w:r>
            <w:rPr>
              <w:spacing w:val="-11"/>
            </w:rPr>
            <w:t xml:space="preserve"> </w:t>
          </w:r>
          <w:r>
            <w:t>4</w:t>
          </w:r>
          <w:r>
            <w:rPr>
              <w:spacing w:val="-12"/>
            </w:rPr>
            <w:t xml:space="preserve"> </w:t>
          </w:r>
          <w:r>
            <w:t>weeks</w:t>
          </w:r>
          <w:r>
            <w:rPr>
              <w:spacing w:val="-10"/>
            </w:rPr>
            <w:t xml:space="preserve"> </w:t>
          </w:r>
          <w:r>
            <w:t>or</w:t>
          </w:r>
          <w:r>
            <w:rPr>
              <w:spacing w:val="-12"/>
            </w:rPr>
            <w:t xml:space="preserve"> </w:t>
          </w:r>
          <w:r>
            <w:rPr>
              <w:spacing w:val="-4"/>
            </w:rPr>
            <w:t>more</w:t>
          </w:r>
          <w:r>
            <w:tab/>
          </w:r>
          <w:r>
            <w:rPr>
              <w:spacing w:val="-5"/>
            </w:rPr>
            <w:t>1</w:t>
          </w:r>
          <w:r w:rsidR="00075B44">
            <w:rPr>
              <w:spacing w:val="-5"/>
            </w:rPr>
            <w:t>84</w:t>
          </w:r>
        </w:p>
        <w:p w14:paraId="45F891E4" w14:textId="77777777" w:rsidR="007C4B6D" w:rsidRDefault="009D01F3">
          <w:pPr>
            <w:pStyle w:val="TOC2"/>
            <w:spacing w:before="528"/>
          </w:pPr>
          <w:r>
            <w:rPr>
              <w:spacing w:val="-2"/>
            </w:rPr>
            <w:t>Short</w:t>
          </w:r>
          <w:r>
            <w:rPr>
              <w:spacing w:val="-8"/>
            </w:rPr>
            <w:t xml:space="preserve"> </w:t>
          </w:r>
          <w:r>
            <w:rPr>
              <w:spacing w:val="-2"/>
            </w:rPr>
            <w:t>Practice</w:t>
          </w:r>
          <w:r>
            <w:rPr>
              <w:spacing w:val="-9"/>
            </w:rPr>
            <w:t xml:space="preserve"> </w:t>
          </w:r>
          <w:r>
            <w:rPr>
              <w:spacing w:val="-2"/>
            </w:rPr>
            <w:t>Placements</w:t>
          </w:r>
        </w:p>
        <w:p w14:paraId="6C01B111" w14:textId="23BAA94E" w:rsidR="007C4B6D" w:rsidRDefault="007C4B6D">
          <w:pPr>
            <w:pStyle w:val="TOC4"/>
            <w:tabs>
              <w:tab w:val="left" w:leader="dot" w:pos="9216"/>
            </w:tabs>
            <w:spacing w:before="142"/>
            <w:ind w:left="586"/>
          </w:pPr>
          <w:hyperlink w:anchor="_bookmark1" w:history="1">
            <w:r>
              <w:t>Mental</w:t>
            </w:r>
            <w:r>
              <w:rPr>
                <w:spacing w:val="-13"/>
              </w:rPr>
              <w:t xml:space="preserve"> </w:t>
            </w:r>
            <w:r>
              <w:t>Health</w:t>
            </w:r>
            <w:r>
              <w:rPr>
                <w:spacing w:val="-11"/>
              </w:rPr>
              <w:t xml:space="preserve"> </w:t>
            </w:r>
            <w:r>
              <w:t>in</w:t>
            </w:r>
            <w:r>
              <w:rPr>
                <w:spacing w:val="-5"/>
              </w:rPr>
              <w:t xml:space="preserve"> </w:t>
            </w:r>
            <w:r>
              <w:t>Older</w:t>
            </w:r>
            <w:r>
              <w:rPr>
                <w:spacing w:val="-19"/>
              </w:rPr>
              <w:t xml:space="preserve"> </w:t>
            </w:r>
            <w:r>
              <w:t>Person</w:t>
            </w:r>
            <w:r>
              <w:rPr>
                <w:spacing w:val="-6"/>
              </w:rPr>
              <w:t xml:space="preserve"> </w:t>
            </w:r>
            <w:r>
              <w:t>Placement</w:t>
            </w:r>
            <w:r>
              <w:rPr>
                <w:spacing w:val="-12"/>
              </w:rPr>
              <w:t xml:space="preserve"> </w:t>
            </w:r>
            <w:r>
              <w:t>of</w:t>
            </w:r>
            <w:r>
              <w:rPr>
                <w:spacing w:val="-13"/>
              </w:rPr>
              <w:t xml:space="preserve"> </w:t>
            </w:r>
            <w:r>
              <w:t>2</w:t>
            </w:r>
            <w:r>
              <w:rPr>
                <w:spacing w:val="-1"/>
              </w:rPr>
              <w:t xml:space="preserve"> </w:t>
            </w:r>
            <w:r>
              <w:t>to</w:t>
            </w:r>
            <w:r>
              <w:rPr>
                <w:spacing w:val="-3"/>
              </w:rPr>
              <w:t xml:space="preserve"> </w:t>
            </w:r>
            <w:r>
              <w:t>3</w:t>
            </w:r>
            <w:r>
              <w:rPr>
                <w:spacing w:val="-1"/>
              </w:rPr>
              <w:t xml:space="preserve"> </w:t>
            </w:r>
            <w:r>
              <w:rPr>
                <w:spacing w:val="-4"/>
              </w:rPr>
              <w:t>weeks</w:t>
            </w:r>
            <w:r>
              <w:tab/>
            </w:r>
            <w:r>
              <w:rPr>
                <w:spacing w:val="-5"/>
              </w:rPr>
              <w:t>208</w:t>
            </w:r>
          </w:hyperlink>
        </w:p>
        <w:p w14:paraId="17F2BFD5" w14:textId="6C3467C1" w:rsidR="007C4B6D" w:rsidRDefault="009D01F3">
          <w:pPr>
            <w:pStyle w:val="TOC4"/>
            <w:tabs>
              <w:tab w:val="left" w:leader="dot" w:pos="9223"/>
            </w:tabs>
            <w:spacing w:before="130"/>
          </w:pPr>
          <w:r>
            <w:t>Intellectual</w:t>
          </w:r>
          <w:r>
            <w:rPr>
              <w:spacing w:val="-24"/>
            </w:rPr>
            <w:t xml:space="preserve"> </w:t>
          </w:r>
          <w:r>
            <w:t>Disability</w:t>
          </w:r>
          <w:r>
            <w:rPr>
              <w:spacing w:val="-13"/>
            </w:rPr>
            <w:t xml:space="preserve"> </w:t>
          </w:r>
          <w:r>
            <w:t>Placement</w:t>
          </w:r>
          <w:r>
            <w:rPr>
              <w:spacing w:val="-12"/>
            </w:rPr>
            <w:t xml:space="preserve"> </w:t>
          </w:r>
          <w:r>
            <w:t>of</w:t>
          </w:r>
          <w:r>
            <w:rPr>
              <w:spacing w:val="-13"/>
            </w:rPr>
            <w:t xml:space="preserve"> </w:t>
          </w:r>
          <w:r>
            <w:t>2</w:t>
          </w:r>
          <w:r>
            <w:rPr>
              <w:spacing w:val="-9"/>
            </w:rPr>
            <w:t xml:space="preserve"> </w:t>
          </w:r>
          <w:r>
            <w:t>to</w:t>
          </w:r>
          <w:r>
            <w:rPr>
              <w:spacing w:val="-7"/>
            </w:rPr>
            <w:t xml:space="preserve"> </w:t>
          </w:r>
          <w:r>
            <w:t>3</w:t>
          </w:r>
          <w:r>
            <w:rPr>
              <w:spacing w:val="-1"/>
            </w:rPr>
            <w:t xml:space="preserve"> </w:t>
          </w:r>
          <w:r>
            <w:rPr>
              <w:spacing w:val="-2"/>
            </w:rPr>
            <w:t>weeks</w:t>
          </w:r>
          <w:r>
            <w:tab/>
          </w:r>
          <w:r w:rsidR="00075B44">
            <w:rPr>
              <w:spacing w:val="-5"/>
            </w:rPr>
            <w:t>222</w:t>
          </w:r>
        </w:p>
        <w:p w14:paraId="56B5FC29" w14:textId="2EDEE150" w:rsidR="007C4B6D" w:rsidRDefault="007C4B6D">
          <w:pPr>
            <w:pStyle w:val="TOC4"/>
            <w:tabs>
              <w:tab w:val="left" w:leader="dot" w:pos="9194"/>
            </w:tabs>
          </w:pPr>
          <w:hyperlink w:anchor="_TOC_250000" w:history="1">
            <w:r>
              <w:t>Mental</w:t>
            </w:r>
            <w:r>
              <w:rPr>
                <w:spacing w:val="-10"/>
              </w:rPr>
              <w:t xml:space="preserve"> </w:t>
            </w:r>
            <w:r>
              <w:t>Health</w:t>
            </w:r>
            <w:r>
              <w:rPr>
                <w:spacing w:val="-11"/>
              </w:rPr>
              <w:t xml:space="preserve"> </w:t>
            </w:r>
            <w:r>
              <w:t>Core</w:t>
            </w:r>
            <w:r>
              <w:rPr>
                <w:spacing w:val="-7"/>
              </w:rPr>
              <w:t xml:space="preserve"> </w:t>
            </w:r>
            <w:r>
              <w:t>Placement</w:t>
            </w:r>
            <w:r>
              <w:rPr>
                <w:spacing w:val="-6"/>
              </w:rPr>
              <w:t xml:space="preserve"> </w:t>
            </w:r>
            <w:r>
              <w:t>of</w:t>
            </w:r>
            <w:r>
              <w:rPr>
                <w:spacing w:val="-8"/>
              </w:rPr>
              <w:t xml:space="preserve"> </w:t>
            </w:r>
            <w:r>
              <w:t>2</w:t>
            </w:r>
            <w:r>
              <w:rPr>
                <w:spacing w:val="-3"/>
              </w:rPr>
              <w:t xml:space="preserve"> </w:t>
            </w:r>
            <w:r>
              <w:t>to</w:t>
            </w:r>
            <w:r>
              <w:rPr>
                <w:spacing w:val="-2"/>
              </w:rPr>
              <w:t xml:space="preserve"> </w:t>
            </w:r>
            <w:r>
              <w:t>3</w:t>
            </w:r>
            <w:r>
              <w:rPr>
                <w:spacing w:val="-5"/>
              </w:rPr>
              <w:t xml:space="preserve"> </w:t>
            </w:r>
            <w:r>
              <w:rPr>
                <w:spacing w:val="-4"/>
              </w:rPr>
              <w:t>weeks</w:t>
            </w:r>
            <w:r>
              <w:tab/>
            </w:r>
            <w:r>
              <w:rPr>
                <w:spacing w:val="-5"/>
              </w:rPr>
              <w:t>236</w:t>
            </w:r>
          </w:hyperlink>
        </w:p>
        <w:p w14:paraId="1E978A10" w14:textId="699B10C3" w:rsidR="007C4B6D" w:rsidRDefault="007C4B6D">
          <w:pPr>
            <w:pStyle w:val="TOC3"/>
            <w:tabs>
              <w:tab w:val="left" w:leader="dot" w:pos="9194"/>
            </w:tabs>
          </w:pPr>
          <w:hyperlink w:anchor="_bookmark2" w:history="1">
            <w:r>
              <w:rPr>
                <w:spacing w:val="-2"/>
              </w:rPr>
              <w:t>Appendices</w:t>
            </w:r>
          </w:hyperlink>
          <w:r>
            <w:tab/>
          </w:r>
          <w:r>
            <w:rPr>
              <w:spacing w:val="-5"/>
            </w:rPr>
            <w:t>2</w:t>
          </w:r>
          <w:r w:rsidR="00075B44">
            <w:rPr>
              <w:spacing w:val="-5"/>
            </w:rPr>
            <w:t>50</w:t>
          </w:r>
        </w:p>
      </w:sdtContent>
    </w:sdt>
    <w:p w14:paraId="102C020C" w14:textId="77777777" w:rsidR="007C4B6D" w:rsidRDefault="007C4B6D"/>
    <w:p w14:paraId="7AD0306D" w14:textId="77777777" w:rsidR="00075B44" w:rsidRPr="00075B44" w:rsidRDefault="00075B44" w:rsidP="00075B44"/>
    <w:p w14:paraId="40401C41" w14:textId="77777777" w:rsidR="00075B44" w:rsidRPr="00075B44" w:rsidRDefault="00075B44" w:rsidP="00075B44"/>
    <w:p w14:paraId="77EA28DF" w14:textId="77777777" w:rsidR="00075B44" w:rsidRPr="00075B44" w:rsidRDefault="00075B44" w:rsidP="00075B44"/>
    <w:p w14:paraId="39A33FDB" w14:textId="77777777" w:rsidR="00075B44" w:rsidRPr="00075B44" w:rsidRDefault="00075B44" w:rsidP="00075B44"/>
    <w:p w14:paraId="05ED9CF6" w14:textId="77777777" w:rsidR="00075B44" w:rsidRDefault="00075B44" w:rsidP="00075B44"/>
    <w:p w14:paraId="36984122" w14:textId="77777777" w:rsidR="00075B44" w:rsidRPr="00075B44" w:rsidRDefault="00075B44" w:rsidP="00075B44">
      <w:pPr>
        <w:sectPr w:rsidR="00075B44" w:rsidRPr="00075B44" w:rsidSect="003778D5">
          <w:footerReference w:type="default" r:id="rId15"/>
          <w:pgSz w:w="11900" w:h="16860"/>
          <w:pgMar w:top="1180" w:right="540" w:bottom="760" w:left="820" w:header="0" w:footer="578" w:gutter="0"/>
          <w:cols w:space="720"/>
        </w:sectPr>
      </w:pPr>
    </w:p>
    <w:p w14:paraId="0A078D79" w14:textId="77777777" w:rsidR="007C4B6D" w:rsidRPr="002A757B" w:rsidRDefault="009D01F3">
      <w:pPr>
        <w:pStyle w:val="BodyText"/>
        <w:spacing w:before="39" w:after="10"/>
        <w:ind w:left="466" w:right="111"/>
        <w:jc w:val="both"/>
        <w:rPr>
          <w:sz w:val="20"/>
          <w:szCs w:val="20"/>
        </w:rPr>
      </w:pPr>
      <w:r w:rsidRPr="002A757B">
        <w:rPr>
          <w:spacing w:val="-2"/>
          <w:sz w:val="20"/>
          <w:szCs w:val="20"/>
        </w:rPr>
        <w:lastRenderedPageBreak/>
        <w:t>This</w:t>
      </w:r>
      <w:r w:rsidRPr="002A757B">
        <w:rPr>
          <w:spacing w:val="-12"/>
          <w:sz w:val="20"/>
          <w:szCs w:val="20"/>
        </w:rPr>
        <w:t xml:space="preserve"> </w:t>
      </w:r>
      <w:r w:rsidRPr="002A757B">
        <w:rPr>
          <w:spacing w:val="-2"/>
          <w:sz w:val="20"/>
          <w:szCs w:val="20"/>
        </w:rPr>
        <w:t>is</w:t>
      </w:r>
      <w:r w:rsidRPr="002A757B">
        <w:rPr>
          <w:spacing w:val="-9"/>
          <w:sz w:val="20"/>
          <w:szCs w:val="20"/>
        </w:rPr>
        <w:t xml:space="preserve"> </w:t>
      </w:r>
      <w:r w:rsidRPr="002A757B">
        <w:rPr>
          <w:spacing w:val="-2"/>
          <w:sz w:val="20"/>
          <w:szCs w:val="20"/>
        </w:rPr>
        <w:t>a</w:t>
      </w:r>
      <w:r w:rsidRPr="002A757B">
        <w:rPr>
          <w:spacing w:val="-9"/>
          <w:sz w:val="20"/>
          <w:szCs w:val="20"/>
        </w:rPr>
        <w:t xml:space="preserve"> </w:t>
      </w:r>
      <w:r w:rsidRPr="002A757B">
        <w:rPr>
          <w:spacing w:val="-2"/>
          <w:sz w:val="20"/>
          <w:szCs w:val="20"/>
        </w:rPr>
        <w:t>confidential</w:t>
      </w:r>
      <w:r w:rsidRPr="002A757B">
        <w:rPr>
          <w:spacing w:val="-12"/>
          <w:sz w:val="20"/>
          <w:szCs w:val="20"/>
        </w:rPr>
        <w:t xml:space="preserve"> </w:t>
      </w:r>
      <w:r w:rsidRPr="002A757B">
        <w:rPr>
          <w:spacing w:val="-2"/>
          <w:sz w:val="20"/>
          <w:szCs w:val="20"/>
        </w:rPr>
        <w:t>document.</w:t>
      </w:r>
      <w:r w:rsidRPr="002A757B">
        <w:rPr>
          <w:spacing w:val="-9"/>
          <w:sz w:val="20"/>
          <w:szCs w:val="20"/>
        </w:rPr>
        <w:t xml:space="preserve"> </w:t>
      </w:r>
      <w:r w:rsidRPr="002A757B">
        <w:rPr>
          <w:spacing w:val="-2"/>
          <w:sz w:val="20"/>
          <w:szCs w:val="20"/>
        </w:rPr>
        <w:t>It</w:t>
      </w:r>
      <w:r w:rsidRPr="002A757B">
        <w:rPr>
          <w:spacing w:val="-6"/>
          <w:sz w:val="20"/>
          <w:szCs w:val="20"/>
        </w:rPr>
        <w:t xml:space="preserve"> </w:t>
      </w:r>
      <w:r w:rsidRPr="002A757B">
        <w:rPr>
          <w:spacing w:val="-2"/>
          <w:sz w:val="20"/>
          <w:szCs w:val="20"/>
        </w:rPr>
        <w:t>is</w:t>
      </w:r>
      <w:r w:rsidRPr="002A757B">
        <w:rPr>
          <w:spacing w:val="-10"/>
          <w:sz w:val="20"/>
          <w:szCs w:val="20"/>
        </w:rPr>
        <w:t xml:space="preserve"> </w:t>
      </w:r>
      <w:r w:rsidRPr="002A757B">
        <w:rPr>
          <w:spacing w:val="-2"/>
          <w:sz w:val="20"/>
          <w:szCs w:val="20"/>
        </w:rPr>
        <w:t>the</w:t>
      </w:r>
      <w:r w:rsidRPr="002A757B">
        <w:rPr>
          <w:spacing w:val="-9"/>
          <w:sz w:val="20"/>
          <w:szCs w:val="20"/>
        </w:rPr>
        <w:t xml:space="preserve"> </w:t>
      </w:r>
      <w:r w:rsidRPr="002A757B">
        <w:rPr>
          <w:spacing w:val="-2"/>
          <w:sz w:val="20"/>
          <w:szCs w:val="20"/>
        </w:rPr>
        <w:t>property</w:t>
      </w:r>
      <w:r w:rsidRPr="002A757B">
        <w:rPr>
          <w:spacing w:val="-10"/>
          <w:sz w:val="20"/>
          <w:szCs w:val="20"/>
        </w:rPr>
        <w:t xml:space="preserve"> </w:t>
      </w:r>
      <w:r w:rsidRPr="002A757B">
        <w:rPr>
          <w:spacing w:val="-2"/>
          <w:sz w:val="20"/>
          <w:szCs w:val="20"/>
        </w:rPr>
        <w:t>of</w:t>
      </w:r>
      <w:r w:rsidRPr="002A757B">
        <w:rPr>
          <w:spacing w:val="-8"/>
          <w:sz w:val="20"/>
          <w:szCs w:val="20"/>
        </w:rPr>
        <w:t xml:space="preserve"> </w:t>
      </w:r>
      <w:r w:rsidRPr="002A757B">
        <w:rPr>
          <w:spacing w:val="-2"/>
          <w:sz w:val="20"/>
          <w:szCs w:val="20"/>
        </w:rPr>
        <w:t>the</w:t>
      </w:r>
      <w:r w:rsidRPr="002A757B">
        <w:rPr>
          <w:spacing w:val="-9"/>
          <w:sz w:val="20"/>
          <w:szCs w:val="20"/>
        </w:rPr>
        <w:t xml:space="preserve"> </w:t>
      </w:r>
      <w:r w:rsidRPr="002A757B">
        <w:rPr>
          <w:spacing w:val="-2"/>
          <w:sz w:val="20"/>
          <w:szCs w:val="20"/>
        </w:rPr>
        <w:t>student,</w:t>
      </w:r>
      <w:r w:rsidRPr="002A757B">
        <w:rPr>
          <w:spacing w:val="-7"/>
          <w:sz w:val="20"/>
          <w:szCs w:val="20"/>
        </w:rPr>
        <w:t xml:space="preserve"> </w:t>
      </w:r>
      <w:r w:rsidRPr="002A757B">
        <w:rPr>
          <w:spacing w:val="-2"/>
          <w:sz w:val="20"/>
          <w:szCs w:val="20"/>
        </w:rPr>
        <w:t>Nursing</w:t>
      </w:r>
      <w:r w:rsidRPr="002A757B">
        <w:rPr>
          <w:spacing w:val="-3"/>
          <w:sz w:val="20"/>
          <w:szCs w:val="20"/>
        </w:rPr>
        <w:t xml:space="preserve"> </w:t>
      </w:r>
      <w:r w:rsidRPr="002A757B">
        <w:rPr>
          <w:spacing w:val="-2"/>
          <w:sz w:val="20"/>
          <w:szCs w:val="20"/>
        </w:rPr>
        <w:t>Midwifery Board</w:t>
      </w:r>
      <w:r w:rsidRPr="002A757B">
        <w:rPr>
          <w:sz w:val="20"/>
          <w:szCs w:val="20"/>
        </w:rPr>
        <w:t xml:space="preserve"> </w:t>
      </w:r>
      <w:r w:rsidRPr="002A757B">
        <w:rPr>
          <w:spacing w:val="-2"/>
          <w:sz w:val="20"/>
          <w:szCs w:val="20"/>
        </w:rPr>
        <w:t>of</w:t>
      </w:r>
      <w:r w:rsidRPr="002A757B">
        <w:rPr>
          <w:spacing w:val="9"/>
          <w:sz w:val="20"/>
          <w:szCs w:val="20"/>
        </w:rPr>
        <w:t xml:space="preserve"> </w:t>
      </w:r>
      <w:r w:rsidRPr="002A757B">
        <w:rPr>
          <w:spacing w:val="-2"/>
          <w:sz w:val="20"/>
          <w:szCs w:val="20"/>
        </w:rPr>
        <w:t xml:space="preserve">Ireland and </w:t>
      </w:r>
      <w:r w:rsidRPr="002A757B">
        <w:rPr>
          <w:sz w:val="20"/>
          <w:szCs w:val="20"/>
        </w:rPr>
        <w:t>UCD School of Nursing,</w:t>
      </w:r>
      <w:r w:rsidRPr="002A757B">
        <w:rPr>
          <w:spacing w:val="-3"/>
          <w:sz w:val="20"/>
          <w:szCs w:val="20"/>
        </w:rPr>
        <w:t xml:space="preserve"> </w:t>
      </w:r>
      <w:r w:rsidRPr="002A757B">
        <w:rPr>
          <w:sz w:val="20"/>
          <w:szCs w:val="20"/>
        </w:rPr>
        <w:t>Midwifery</w:t>
      </w:r>
      <w:r w:rsidRPr="002A757B">
        <w:rPr>
          <w:spacing w:val="-1"/>
          <w:sz w:val="20"/>
          <w:szCs w:val="20"/>
        </w:rPr>
        <w:t xml:space="preserve"> </w:t>
      </w:r>
      <w:r w:rsidRPr="002A757B">
        <w:rPr>
          <w:sz w:val="20"/>
          <w:szCs w:val="20"/>
        </w:rPr>
        <w:t>and Health Systems. This document may not be altered</w:t>
      </w:r>
      <w:r w:rsidRPr="002A757B">
        <w:rPr>
          <w:spacing w:val="-1"/>
          <w:sz w:val="20"/>
          <w:szCs w:val="20"/>
        </w:rPr>
        <w:t xml:space="preserve"> </w:t>
      </w:r>
      <w:r w:rsidRPr="002A757B">
        <w:rPr>
          <w:sz w:val="20"/>
          <w:szCs w:val="20"/>
        </w:rPr>
        <w:t>or defaced, and</w:t>
      </w:r>
      <w:r w:rsidRPr="002A757B">
        <w:rPr>
          <w:spacing w:val="-11"/>
          <w:sz w:val="20"/>
          <w:szCs w:val="20"/>
        </w:rPr>
        <w:t xml:space="preserve"> </w:t>
      </w:r>
      <w:r w:rsidRPr="002A757B">
        <w:rPr>
          <w:sz w:val="20"/>
          <w:szCs w:val="20"/>
        </w:rPr>
        <w:t>it</w:t>
      </w:r>
      <w:r w:rsidRPr="002A757B">
        <w:rPr>
          <w:spacing w:val="-10"/>
          <w:sz w:val="20"/>
          <w:szCs w:val="20"/>
        </w:rPr>
        <w:t xml:space="preserve"> </w:t>
      </w:r>
      <w:r w:rsidRPr="002A757B">
        <w:rPr>
          <w:sz w:val="20"/>
          <w:szCs w:val="20"/>
        </w:rPr>
        <w:t>may</w:t>
      </w:r>
      <w:r w:rsidRPr="002A757B">
        <w:rPr>
          <w:spacing w:val="-12"/>
          <w:sz w:val="20"/>
          <w:szCs w:val="20"/>
        </w:rPr>
        <w:t xml:space="preserve"> </w:t>
      </w:r>
      <w:r w:rsidRPr="002A757B">
        <w:rPr>
          <w:sz w:val="20"/>
          <w:szCs w:val="20"/>
        </w:rPr>
        <w:t>not</w:t>
      </w:r>
      <w:r w:rsidRPr="002A757B">
        <w:rPr>
          <w:spacing w:val="-5"/>
          <w:sz w:val="20"/>
          <w:szCs w:val="20"/>
        </w:rPr>
        <w:t xml:space="preserve"> </w:t>
      </w:r>
      <w:r w:rsidRPr="002A757B">
        <w:rPr>
          <w:sz w:val="20"/>
          <w:szCs w:val="20"/>
        </w:rPr>
        <w:t>be</w:t>
      </w:r>
      <w:r w:rsidRPr="002A757B">
        <w:rPr>
          <w:spacing w:val="-14"/>
          <w:sz w:val="20"/>
          <w:szCs w:val="20"/>
        </w:rPr>
        <w:t xml:space="preserve"> </w:t>
      </w:r>
      <w:r w:rsidRPr="002A757B">
        <w:rPr>
          <w:sz w:val="20"/>
          <w:szCs w:val="20"/>
        </w:rPr>
        <w:t>photocopied.</w:t>
      </w:r>
      <w:r w:rsidRPr="002A757B">
        <w:rPr>
          <w:spacing w:val="-10"/>
          <w:sz w:val="20"/>
          <w:szCs w:val="20"/>
        </w:rPr>
        <w:t xml:space="preserve"> </w:t>
      </w:r>
      <w:r w:rsidRPr="002A757B">
        <w:rPr>
          <w:sz w:val="20"/>
          <w:szCs w:val="20"/>
        </w:rPr>
        <w:t>The</w:t>
      </w:r>
      <w:r w:rsidRPr="002A757B">
        <w:rPr>
          <w:spacing w:val="-6"/>
          <w:sz w:val="20"/>
          <w:szCs w:val="20"/>
        </w:rPr>
        <w:t xml:space="preserve"> </w:t>
      </w:r>
      <w:r w:rsidRPr="002A757B">
        <w:rPr>
          <w:sz w:val="20"/>
          <w:szCs w:val="20"/>
        </w:rPr>
        <w:t>student</w:t>
      </w:r>
      <w:r w:rsidRPr="002A757B">
        <w:rPr>
          <w:spacing w:val="-5"/>
          <w:sz w:val="20"/>
          <w:szCs w:val="20"/>
        </w:rPr>
        <w:t xml:space="preserve"> </w:t>
      </w:r>
      <w:r w:rsidRPr="002A757B">
        <w:rPr>
          <w:sz w:val="20"/>
          <w:szCs w:val="20"/>
        </w:rPr>
        <w:t>is</w:t>
      </w:r>
      <w:r w:rsidRPr="002A757B">
        <w:rPr>
          <w:spacing w:val="-9"/>
          <w:sz w:val="20"/>
          <w:szCs w:val="20"/>
        </w:rPr>
        <w:t xml:space="preserve"> </w:t>
      </w:r>
      <w:r w:rsidRPr="002A757B">
        <w:rPr>
          <w:sz w:val="20"/>
          <w:szCs w:val="20"/>
        </w:rPr>
        <w:t>responsible</w:t>
      </w:r>
      <w:r w:rsidRPr="002A757B">
        <w:rPr>
          <w:spacing w:val="-7"/>
          <w:sz w:val="20"/>
          <w:szCs w:val="20"/>
        </w:rPr>
        <w:t xml:space="preserve"> </w:t>
      </w:r>
      <w:r w:rsidRPr="002A757B">
        <w:rPr>
          <w:sz w:val="20"/>
          <w:szCs w:val="20"/>
        </w:rPr>
        <w:t>for</w:t>
      </w:r>
      <w:r w:rsidRPr="002A757B">
        <w:rPr>
          <w:spacing w:val="-7"/>
          <w:sz w:val="20"/>
          <w:szCs w:val="20"/>
        </w:rPr>
        <w:t xml:space="preserve"> </w:t>
      </w:r>
      <w:r w:rsidRPr="002A757B">
        <w:rPr>
          <w:sz w:val="20"/>
          <w:szCs w:val="20"/>
        </w:rPr>
        <w:t>its</w:t>
      </w:r>
      <w:r w:rsidRPr="002A757B">
        <w:rPr>
          <w:spacing w:val="-11"/>
          <w:sz w:val="20"/>
          <w:szCs w:val="20"/>
        </w:rPr>
        <w:t xml:space="preserve"> </w:t>
      </w:r>
      <w:r w:rsidRPr="002A757B">
        <w:rPr>
          <w:sz w:val="20"/>
          <w:szCs w:val="20"/>
        </w:rPr>
        <w:t>security</w:t>
      </w:r>
      <w:r w:rsidRPr="002A757B">
        <w:rPr>
          <w:spacing w:val="-6"/>
          <w:sz w:val="20"/>
          <w:szCs w:val="20"/>
        </w:rPr>
        <w:t xml:space="preserve"> </w:t>
      </w:r>
      <w:r w:rsidRPr="002A757B">
        <w:rPr>
          <w:sz w:val="20"/>
          <w:szCs w:val="20"/>
        </w:rPr>
        <w:t>and</w:t>
      </w:r>
      <w:r w:rsidRPr="002A757B">
        <w:rPr>
          <w:spacing w:val="-7"/>
          <w:sz w:val="20"/>
          <w:szCs w:val="20"/>
        </w:rPr>
        <w:t xml:space="preserve"> </w:t>
      </w:r>
      <w:r w:rsidRPr="002A757B">
        <w:rPr>
          <w:sz w:val="20"/>
          <w:szCs w:val="20"/>
        </w:rPr>
        <w:t>for</w:t>
      </w:r>
      <w:r w:rsidRPr="002A757B">
        <w:rPr>
          <w:spacing w:val="-5"/>
          <w:sz w:val="20"/>
          <w:szCs w:val="20"/>
        </w:rPr>
        <w:t xml:space="preserve"> </w:t>
      </w:r>
      <w:r w:rsidRPr="002A757B">
        <w:rPr>
          <w:sz w:val="20"/>
          <w:szCs w:val="20"/>
        </w:rPr>
        <w:t>maintaining</w:t>
      </w:r>
      <w:r w:rsidRPr="002A757B">
        <w:rPr>
          <w:spacing w:val="-3"/>
          <w:sz w:val="20"/>
          <w:szCs w:val="20"/>
        </w:rPr>
        <w:t xml:space="preserve"> </w:t>
      </w:r>
      <w:r w:rsidRPr="002A757B">
        <w:rPr>
          <w:sz w:val="20"/>
          <w:szCs w:val="20"/>
        </w:rPr>
        <w:t>it</w:t>
      </w:r>
      <w:r w:rsidRPr="002A757B">
        <w:rPr>
          <w:spacing w:val="-8"/>
          <w:sz w:val="20"/>
          <w:szCs w:val="20"/>
        </w:rPr>
        <w:t xml:space="preserve"> </w:t>
      </w:r>
      <w:r w:rsidRPr="002A757B">
        <w:rPr>
          <w:sz w:val="20"/>
          <w:szCs w:val="20"/>
        </w:rPr>
        <w:t>in</w:t>
      </w:r>
      <w:r w:rsidRPr="002A757B">
        <w:rPr>
          <w:spacing w:val="-7"/>
          <w:sz w:val="20"/>
          <w:szCs w:val="20"/>
        </w:rPr>
        <w:t xml:space="preserve"> </w:t>
      </w:r>
      <w:r w:rsidRPr="002A757B">
        <w:rPr>
          <w:sz w:val="20"/>
          <w:szCs w:val="20"/>
        </w:rPr>
        <w:t>good condition.</w:t>
      </w:r>
      <w:r w:rsidRPr="002A757B">
        <w:rPr>
          <w:spacing w:val="-10"/>
          <w:sz w:val="20"/>
          <w:szCs w:val="20"/>
        </w:rPr>
        <w:t xml:space="preserve"> </w:t>
      </w:r>
      <w:r w:rsidRPr="002A757B">
        <w:rPr>
          <w:sz w:val="20"/>
          <w:szCs w:val="20"/>
        </w:rPr>
        <w:t>This</w:t>
      </w:r>
      <w:r w:rsidRPr="002A757B">
        <w:rPr>
          <w:spacing w:val="-7"/>
          <w:sz w:val="20"/>
          <w:szCs w:val="20"/>
        </w:rPr>
        <w:t xml:space="preserve"> </w:t>
      </w:r>
      <w:r w:rsidRPr="002A757B">
        <w:rPr>
          <w:sz w:val="20"/>
          <w:szCs w:val="20"/>
        </w:rPr>
        <w:t>document</w:t>
      </w:r>
      <w:r w:rsidRPr="002A757B">
        <w:rPr>
          <w:spacing w:val="-6"/>
          <w:sz w:val="20"/>
          <w:szCs w:val="20"/>
        </w:rPr>
        <w:t xml:space="preserve"> </w:t>
      </w:r>
      <w:r w:rsidRPr="002A757B">
        <w:rPr>
          <w:sz w:val="20"/>
          <w:szCs w:val="20"/>
        </w:rPr>
        <w:t>should</w:t>
      </w:r>
      <w:r w:rsidRPr="002A757B">
        <w:rPr>
          <w:spacing w:val="-5"/>
          <w:sz w:val="20"/>
          <w:szCs w:val="20"/>
        </w:rPr>
        <w:t xml:space="preserve"> </w:t>
      </w:r>
      <w:r w:rsidRPr="002A757B">
        <w:rPr>
          <w:sz w:val="20"/>
          <w:szCs w:val="20"/>
        </w:rPr>
        <w:t>be</w:t>
      </w:r>
      <w:r w:rsidRPr="002A757B">
        <w:rPr>
          <w:spacing w:val="-4"/>
          <w:sz w:val="20"/>
          <w:szCs w:val="20"/>
        </w:rPr>
        <w:t xml:space="preserve"> </w:t>
      </w:r>
      <w:r w:rsidRPr="002A757B">
        <w:rPr>
          <w:sz w:val="20"/>
          <w:szCs w:val="20"/>
        </w:rPr>
        <w:t>available</w:t>
      </w:r>
      <w:r w:rsidRPr="002A757B">
        <w:rPr>
          <w:spacing w:val="-6"/>
          <w:sz w:val="20"/>
          <w:szCs w:val="20"/>
        </w:rPr>
        <w:t xml:space="preserve"> </w:t>
      </w:r>
      <w:r w:rsidRPr="002A757B">
        <w:rPr>
          <w:sz w:val="20"/>
          <w:szCs w:val="20"/>
        </w:rPr>
        <w:t>for</w:t>
      </w:r>
      <w:r w:rsidRPr="002A757B">
        <w:rPr>
          <w:spacing w:val="-8"/>
          <w:sz w:val="20"/>
          <w:szCs w:val="20"/>
        </w:rPr>
        <w:t xml:space="preserve"> </w:t>
      </w:r>
      <w:r w:rsidRPr="002A757B">
        <w:rPr>
          <w:sz w:val="20"/>
          <w:szCs w:val="20"/>
        </w:rPr>
        <w:t>inspection</w:t>
      </w:r>
      <w:r w:rsidRPr="002A757B">
        <w:rPr>
          <w:spacing w:val="-6"/>
          <w:sz w:val="20"/>
          <w:szCs w:val="20"/>
        </w:rPr>
        <w:t xml:space="preserve"> </w:t>
      </w:r>
      <w:r w:rsidRPr="002A757B">
        <w:rPr>
          <w:sz w:val="20"/>
          <w:szCs w:val="20"/>
        </w:rPr>
        <w:t>by</w:t>
      </w:r>
      <w:r w:rsidRPr="002A757B">
        <w:rPr>
          <w:spacing w:val="-5"/>
          <w:sz w:val="20"/>
          <w:szCs w:val="20"/>
        </w:rPr>
        <w:t xml:space="preserve"> </w:t>
      </w:r>
      <w:r w:rsidRPr="002A757B">
        <w:rPr>
          <w:sz w:val="20"/>
          <w:szCs w:val="20"/>
        </w:rPr>
        <w:t>authorised</w:t>
      </w:r>
      <w:r w:rsidRPr="002A757B">
        <w:rPr>
          <w:spacing w:val="-5"/>
          <w:sz w:val="20"/>
          <w:szCs w:val="20"/>
        </w:rPr>
        <w:t xml:space="preserve"> </w:t>
      </w:r>
      <w:r w:rsidRPr="002A757B">
        <w:rPr>
          <w:sz w:val="20"/>
          <w:szCs w:val="20"/>
        </w:rPr>
        <w:t>personnel on</w:t>
      </w:r>
      <w:r w:rsidRPr="002A757B">
        <w:rPr>
          <w:spacing w:val="-15"/>
          <w:sz w:val="20"/>
          <w:szCs w:val="20"/>
        </w:rPr>
        <w:t xml:space="preserve"> </w:t>
      </w:r>
      <w:r w:rsidRPr="002A757B">
        <w:rPr>
          <w:sz w:val="20"/>
          <w:szCs w:val="20"/>
        </w:rPr>
        <w:t>request.</w:t>
      </w:r>
    </w:p>
    <w:tbl>
      <w:tblPr>
        <w:tblW w:w="0" w:type="auto"/>
        <w:tblInd w:w="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13"/>
        <w:gridCol w:w="721"/>
      </w:tblGrid>
      <w:tr w:rsidR="007C4B6D" w14:paraId="59499337" w14:textId="77777777" w:rsidTr="00A8181F">
        <w:trPr>
          <w:trHeight w:val="377"/>
        </w:trPr>
        <w:tc>
          <w:tcPr>
            <w:tcW w:w="9213" w:type="dxa"/>
            <w:tcBorders>
              <w:left w:val="single" w:sz="8" w:space="0" w:color="000000"/>
              <w:right w:val="single" w:sz="8" w:space="0" w:color="000000"/>
            </w:tcBorders>
            <w:shd w:val="clear" w:color="auto" w:fill="FFFF99"/>
          </w:tcPr>
          <w:p w14:paraId="5ECAFF72" w14:textId="77777777" w:rsidR="007C4B6D" w:rsidRDefault="009D01F3">
            <w:pPr>
              <w:pStyle w:val="TableParagraph"/>
              <w:spacing w:before="188"/>
              <w:ind w:left="3623" w:right="3580"/>
              <w:jc w:val="center"/>
              <w:rPr>
                <w:b/>
                <w:sz w:val="20"/>
              </w:rPr>
            </w:pPr>
            <w:r>
              <w:rPr>
                <w:b/>
                <w:spacing w:val="-2"/>
                <w:sz w:val="20"/>
              </w:rPr>
              <w:t>INSTRUCTIONS</w:t>
            </w:r>
            <w:r>
              <w:rPr>
                <w:b/>
                <w:spacing w:val="-4"/>
                <w:sz w:val="20"/>
              </w:rPr>
              <w:t xml:space="preserve"> </w:t>
            </w:r>
            <w:r>
              <w:rPr>
                <w:b/>
                <w:spacing w:val="-2"/>
                <w:sz w:val="20"/>
              </w:rPr>
              <w:t>FOR</w:t>
            </w:r>
            <w:r>
              <w:rPr>
                <w:b/>
                <w:spacing w:val="3"/>
                <w:sz w:val="20"/>
              </w:rPr>
              <w:t xml:space="preserve"> </w:t>
            </w:r>
            <w:r>
              <w:rPr>
                <w:b/>
                <w:spacing w:val="-5"/>
                <w:sz w:val="20"/>
              </w:rPr>
              <w:t>USE</w:t>
            </w:r>
          </w:p>
        </w:tc>
        <w:tc>
          <w:tcPr>
            <w:tcW w:w="721" w:type="dxa"/>
            <w:tcBorders>
              <w:left w:val="single" w:sz="8" w:space="0" w:color="000000"/>
              <w:right w:val="single" w:sz="8" w:space="0" w:color="000000"/>
            </w:tcBorders>
            <w:shd w:val="clear" w:color="auto" w:fill="FFFF99"/>
          </w:tcPr>
          <w:p w14:paraId="2CB6A3DD" w14:textId="77777777" w:rsidR="007C4B6D" w:rsidRDefault="007C4B6D">
            <w:pPr>
              <w:pStyle w:val="TableParagraph"/>
              <w:spacing w:before="1" w:after="1"/>
              <w:rPr>
                <w:sz w:val="12"/>
              </w:rPr>
            </w:pPr>
          </w:p>
          <w:p w14:paraId="75B91AE4" w14:textId="77777777" w:rsidR="007C4B6D" w:rsidRDefault="009D01F3">
            <w:pPr>
              <w:pStyle w:val="TableParagraph"/>
              <w:spacing w:line="240" w:lineRule="exact"/>
              <w:ind w:left="317"/>
              <w:rPr>
                <w:sz w:val="20"/>
              </w:rPr>
            </w:pPr>
            <w:r>
              <w:rPr>
                <w:noProof/>
                <w:position w:val="-4"/>
                <w:sz w:val="20"/>
              </w:rPr>
              <w:drawing>
                <wp:inline distT="0" distB="0" distL="0" distR="0" wp14:anchorId="3412B142" wp14:editId="4C26F5AF">
                  <wp:extent cx="191833" cy="152400"/>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245344A2" w14:textId="77777777">
        <w:trPr>
          <w:trHeight w:val="628"/>
        </w:trPr>
        <w:tc>
          <w:tcPr>
            <w:tcW w:w="9213" w:type="dxa"/>
            <w:tcBorders>
              <w:left w:val="single" w:sz="8" w:space="0" w:color="000000"/>
              <w:right w:val="single" w:sz="8" w:space="0" w:color="000000"/>
            </w:tcBorders>
            <w:shd w:val="clear" w:color="auto" w:fill="FFFF99"/>
          </w:tcPr>
          <w:p w14:paraId="76A17E84" w14:textId="77777777" w:rsidR="007C4B6D" w:rsidRDefault="009D01F3">
            <w:pPr>
              <w:pStyle w:val="TableParagraph"/>
              <w:spacing w:before="123" w:line="242" w:lineRule="exact"/>
              <w:ind w:left="138" w:right="395"/>
              <w:rPr>
                <w:sz w:val="20"/>
              </w:rPr>
            </w:pPr>
            <w:r>
              <w:rPr>
                <w:sz w:val="20"/>
              </w:rPr>
              <w:t>It</w:t>
            </w:r>
            <w:r>
              <w:rPr>
                <w:spacing w:val="-12"/>
                <w:sz w:val="20"/>
              </w:rPr>
              <w:t xml:space="preserve"> </w:t>
            </w:r>
            <w:r>
              <w:rPr>
                <w:sz w:val="20"/>
              </w:rPr>
              <w:t>is</w:t>
            </w:r>
            <w:r>
              <w:rPr>
                <w:spacing w:val="-12"/>
                <w:sz w:val="20"/>
              </w:rPr>
              <w:t xml:space="preserve"> </w:t>
            </w:r>
            <w:r>
              <w:rPr>
                <w:sz w:val="20"/>
              </w:rPr>
              <w:t>my</w:t>
            </w:r>
            <w:r>
              <w:rPr>
                <w:spacing w:val="-11"/>
                <w:sz w:val="20"/>
              </w:rPr>
              <w:t xml:space="preserve"> </w:t>
            </w:r>
            <w:r>
              <w:rPr>
                <w:sz w:val="20"/>
              </w:rPr>
              <w:t>responsibility</w:t>
            </w:r>
            <w:r>
              <w:rPr>
                <w:spacing w:val="-10"/>
                <w:sz w:val="20"/>
              </w:rPr>
              <w:t xml:space="preserve"> </w:t>
            </w:r>
            <w:r>
              <w:rPr>
                <w:sz w:val="20"/>
              </w:rPr>
              <w:t>to</w:t>
            </w:r>
            <w:r>
              <w:rPr>
                <w:spacing w:val="-12"/>
                <w:sz w:val="20"/>
              </w:rPr>
              <w:t xml:space="preserve"> </w:t>
            </w:r>
            <w:r>
              <w:rPr>
                <w:sz w:val="20"/>
              </w:rPr>
              <w:t>ensure</w:t>
            </w:r>
            <w:r>
              <w:rPr>
                <w:spacing w:val="-10"/>
                <w:sz w:val="20"/>
              </w:rPr>
              <w:t xml:space="preserve"> </w:t>
            </w:r>
            <w:r>
              <w:rPr>
                <w:sz w:val="20"/>
              </w:rPr>
              <w:t>that</w:t>
            </w:r>
            <w:r>
              <w:rPr>
                <w:spacing w:val="-10"/>
                <w:sz w:val="20"/>
              </w:rPr>
              <w:t xml:space="preserve"> </w:t>
            </w:r>
            <w:r>
              <w:rPr>
                <w:sz w:val="20"/>
              </w:rPr>
              <w:t>I</w:t>
            </w:r>
            <w:r>
              <w:rPr>
                <w:spacing w:val="-11"/>
                <w:sz w:val="20"/>
              </w:rPr>
              <w:t xml:space="preserve"> </w:t>
            </w:r>
            <w:r>
              <w:rPr>
                <w:sz w:val="20"/>
              </w:rPr>
              <w:t>have</w:t>
            </w:r>
            <w:r>
              <w:rPr>
                <w:spacing w:val="-12"/>
                <w:sz w:val="20"/>
              </w:rPr>
              <w:t xml:space="preserve"> </w:t>
            </w:r>
            <w:r>
              <w:rPr>
                <w:sz w:val="20"/>
              </w:rPr>
              <w:t>the</w:t>
            </w:r>
            <w:r>
              <w:rPr>
                <w:spacing w:val="-13"/>
                <w:sz w:val="20"/>
              </w:rPr>
              <w:t xml:space="preserve"> </w:t>
            </w:r>
            <w:r>
              <w:rPr>
                <w:sz w:val="20"/>
              </w:rPr>
              <w:t>correct</w:t>
            </w:r>
            <w:r>
              <w:rPr>
                <w:spacing w:val="-8"/>
                <w:sz w:val="20"/>
              </w:rPr>
              <w:t xml:space="preserve"> </w:t>
            </w:r>
            <w:r>
              <w:rPr>
                <w:sz w:val="20"/>
              </w:rPr>
              <w:t>documentation</w:t>
            </w:r>
            <w:r>
              <w:rPr>
                <w:spacing w:val="-2"/>
                <w:sz w:val="20"/>
              </w:rPr>
              <w:t xml:space="preserve"> </w:t>
            </w:r>
            <w:r>
              <w:rPr>
                <w:sz w:val="20"/>
              </w:rPr>
              <w:t>prior</w:t>
            </w:r>
            <w:r>
              <w:rPr>
                <w:spacing w:val="-8"/>
                <w:sz w:val="20"/>
              </w:rPr>
              <w:t xml:space="preserve"> </w:t>
            </w:r>
            <w:r>
              <w:rPr>
                <w:sz w:val="20"/>
              </w:rPr>
              <w:t>to</w:t>
            </w:r>
            <w:r>
              <w:rPr>
                <w:spacing w:val="-12"/>
                <w:sz w:val="20"/>
              </w:rPr>
              <w:t xml:space="preserve"> </w:t>
            </w:r>
            <w:r>
              <w:rPr>
                <w:sz w:val="20"/>
              </w:rPr>
              <w:t>going</w:t>
            </w:r>
            <w:r>
              <w:rPr>
                <w:spacing w:val="-8"/>
                <w:sz w:val="20"/>
              </w:rPr>
              <w:t xml:space="preserve"> </w:t>
            </w:r>
            <w:r>
              <w:rPr>
                <w:sz w:val="20"/>
              </w:rPr>
              <w:t>on</w:t>
            </w:r>
            <w:r>
              <w:rPr>
                <w:spacing w:val="-7"/>
                <w:sz w:val="20"/>
              </w:rPr>
              <w:t xml:space="preserve"> </w:t>
            </w:r>
            <w:r>
              <w:rPr>
                <w:sz w:val="20"/>
              </w:rPr>
              <w:t>clinical</w:t>
            </w:r>
            <w:r>
              <w:rPr>
                <w:spacing w:val="-5"/>
                <w:sz w:val="20"/>
              </w:rPr>
              <w:t xml:space="preserve"> </w:t>
            </w:r>
            <w:r>
              <w:rPr>
                <w:sz w:val="20"/>
              </w:rPr>
              <w:t>placements i.e.,</w:t>
            </w:r>
            <w:r>
              <w:rPr>
                <w:spacing w:val="-2"/>
                <w:sz w:val="20"/>
              </w:rPr>
              <w:t xml:space="preserve"> </w:t>
            </w:r>
            <w:r>
              <w:rPr>
                <w:sz w:val="20"/>
              </w:rPr>
              <w:t>National</w:t>
            </w:r>
            <w:r>
              <w:rPr>
                <w:spacing w:val="-1"/>
                <w:sz w:val="20"/>
              </w:rPr>
              <w:t xml:space="preserve"> </w:t>
            </w:r>
            <w:r>
              <w:rPr>
                <w:sz w:val="20"/>
              </w:rPr>
              <w:t>Competence</w:t>
            </w:r>
            <w:r>
              <w:rPr>
                <w:spacing w:val="4"/>
                <w:sz w:val="20"/>
              </w:rPr>
              <w:t xml:space="preserve"> </w:t>
            </w:r>
            <w:r>
              <w:rPr>
                <w:sz w:val="20"/>
              </w:rPr>
              <w:t>Assessment</w:t>
            </w:r>
            <w:r>
              <w:rPr>
                <w:spacing w:val="-3"/>
                <w:sz w:val="20"/>
              </w:rPr>
              <w:t xml:space="preserve"> </w:t>
            </w:r>
            <w:r>
              <w:rPr>
                <w:sz w:val="20"/>
              </w:rPr>
              <w:t>Tool</w:t>
            </w:r>
            <w:r>
              <w:rPr>
                <w:spacing w:val="4"/>
                <w:sz w:val="20"/>
              </w:rPr>
              <w:t xml:space="preserve"> </w:t>
            </w:r>
            <w:r>
              <w:rPr>
                <w:sz w:val="20"/>
              </w:rPr>
              <w:t>Year</w:t>
            </w:r>
            <w:r>
              <w:rPr>
                <w:spacing w:val="-1"/>
                <w:sz w:val="20"/>
              </w:rPr>
              <w:t xml:space="preserve"> </w:t>
            </w:r>
            <w:r>
              <w:rPr>
                <w:sz w:val="20"/>
              </w:rPr>
              <w:t>1</w:t>
            </w:r>
            <w:r>
              <w:rPr>
                <w:spacing w:val="-3"/>
                <w:sz w:val="20"/>
              </w:rPr>
              <w:t xml:space="preserve"> </w:t>
            </w:r>
            <w:r>
              <w:rPr>
                <w:sz w:val="20"/>
              </w:rPr>
              <w:t>(NCAD)</w:t>
            </w:r>
            <w:r>
              <w:rPr>
                <w:spacing w:val="-8"/>
                <w:sz w:val="20"/>
              </w:rPr>
              <w:t xml:space="preserve"> </w:t>
            </w:r>
            <w:r>
              <w:rPr>
                <w:sz w:val="20"/>
              </w:rPr>
              <w:t>documentation.</w:t>
            </w:r>
          </w:p>
        </w:tc>
        <w:tc>
          <w:tcPr>
            <w:tcW w:w="721" w:type="dxa"/>
            <w:tcBorders>
              <w:left w:val="single" w:sz="8" w:space="0" w:color="000000"/>
              <w:right w:val="single" w:sz="8" w:space="0" w:color="000000"/>
            </w:tcBorders>
            <w:shd w:val="clear" w:color="auto" w:fill="FFFF99"/>
          </w:tcPr>
          <w:p w14:paraId="2C7F907B" w14:textId="77777777" w:rsidR="007C4B6D" w:rsidRDefault="007C4B6D">
            <w:pPr>
              <w:pStyle w:val="TableParagraph"/>
              <w:spacing w:before="8"/>
              <w:rPr>
                <w:sz w:val="11"/>
              </w:rPr>
            </w:pPr>
          </w:p>
          <w:p w14:paraId="34D68258" w14:textId="77777777" w:rsidR="007C4B6D" w:rsidRDefault="009D01F3">
            <w:pPr>
              <w:pStyle w:val="TableParagraph"/>
              <w:spacing w:line="240" w:lineRule="exact"/>
              <w:ind w:left="317"/>
              <w:rPr>
                <w:sz w:val="20"/>
              </w:rPr>
            </w:pPr>
            <w:r>
              <w:rPr>
                <w:noProof/>
                <w:position w:val="-4"/>
                <w:sz w:val="20"/>
              </w:rPr>
              <w:drawing>
                <wp:inline distT="0" distB="0" distL="0" distR="0" wp14:anchorId="0DAC2A12" wp14:editId="20D6B2CF">
                  <wp:extent cx="191833" cy="152400"/>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5AE034C0" w14:textId="77777777" w:rsidTr="00A8181F">
        <w:trPr>
          <w:trHeight w:val="562"/>
        </w:trPr>
        <w:tc>
          <w:tcPr>
            <w:tcW w:w="9213" w:type="dxa"/>
            <w:tcBorders>
              <w:left w:val="single" w:sz="8" w:space="0" w:color="000000"/>
              <w:right w:val="single" w:sz="8" w:space="0" w:color="000000"/>
            </w:tcBorders>
            <w:shd w:val="clear" w:color="auto" w:fill="FFFF99"/>
          </w:tcPr>
          <w:p w14:paraId="297CCC73" w14:textId="77777777" w:rsidR="007C4B6D" w:rsidRDefault="009D01F3">
            <w:pPr>
              <w:pStyle w:val="TableParagraph"/>
              <w:spacing w:before="155"/>
              <w:ind w:left="138" w:right="395"/>
              <w:rPr>
                <w:sz w:val="20"/>
              </w:rPr>
            </w:pPr>
            <w:r>
              <w:rPr>
                <w:sz w:val="20"/>
              </w:rPr>
              <w:t>It</w:t>
            </w:r>
            <w:r>
              <w:rPr>
                <w:spacing w:val="-11"/>
                <w:sz w:val="20"/>
              </w:rPr>
              <w:t xml:space="preserve"> </w:t>
            </w:r>
            <w:r>
              <w:rPr>
                <w:sz w:val="20"/>
              </w:rPr>
              <w:t>is</w:t>
            </w:r>
            <w:r>
              <w:rPr>
                <w:spacing w:val="-5"/>
                <w:sz w:val="20"/>
              </w:rPr>
              <w:t xml:space="preserve"> </w:t>
            </w:r>
            <w:r>
              <w:rPr>
                <w:sz w:val="20"/>
              </w:rPr>
              <w:t>my</w:t>
            </w:r>
            <w:r>
              <w:rPr>
                <w:spacing w:val="-9"/>
                <w:sz w:val="20"/>
              </w:rPr>
              <w:t xml:space="preserve"> </w:t>
            </w:r>
            <w:r>
              <w:rPr>
                <w:sz w:val="20"/>
              </w:rPr>
              <w:t>responsibility</w:t>
            </w:r>
            <w:r>
              <w:rPr>
                <w:spacing w:val="-8"/>
                <w:sz w:val="20"/>
              </w:rPr>
              <w:t xml:space="preserve"> </w:t>
            </w:r>
            <w:r>
              <w:rPr>
                <w:sz w:val="20"/>
              </w:rPr>
              <w:t>to</w:t>
            </w:r>
            <w:r>
              <w:rPr>
                <w:spacing w:val="-10"/>
                <w:sz w:val="20"/>
              </w:rPr>
              <w:t xml:space="preserve"> </w:t>
            </w:r>
            <w:r>
              <w:rPr>
                <w:sz w:val="20"/>
              </w:rPr>
              <w:t>check</w:t>
            </w:r>
            <w:r>
              <w:rPr>
                <w:spacing w:val="-7"/>
                <w:sz w:val="20"/>
              </w:rPr>
              <w:t xml:space="preserve"> </w:t>
            </w:r>
            <w:r>
              <w:rPr>
                <w:sz w:val="20"/>
              </w:rPr>
              <w:t>ARC</w:t>
            </w:r>
            <w:r>
              <w:rPr>
                <w:spacing w:val="-11"/>
                <w:sz w:val="20"/>
              </w:rPr>
              <w:t xml:space="preserve"> </w:t>
            </w:r>
            <w:r>
              <w:rPr>
                <w:sz w:val="20"/>
              </w:rPr>
              <w:t>for</w:t>
            </w:r>
            <w:r>
              <w:rPr>
                <w:spacing w:val="-10"/>
                <w:sz w:val="20"/>
              </w:rPr>
              <w:t xml:space="preserve"> </w:t>
            </w:r>
            <w:r>
              <w:rPr>
                <w:sz w:val="20"/>
              </w:rPr>
              <w:t>information</w:t>
            </w:r>
            <w:r>
              <w:rPr>
                <w:spacing w:val="-4"/>
                <w:sz w:val="20"/>
              </w:rPr>
              <w:t xml:space="preserve"> </w:t>
            </w:r>
            <w:r>
              <w:rPr>
                <w:sz w:val="20"/>
              </w:rPr>
              <w:t>regarding</w:t>
            </w:r>
            <w:r>
              <w:rPr>
                <w:spacing w:val="-7"/>
                <w:sz w:val="20"/>
              </w:rPr>
              <w:t xml:space="preserve"> </w:t>
            </w:r>
            <w:r>
              <w:rPr>
                <w:sz w:val="20"/>
              </w:rPr>
              <w:t>transport</w:t>
            </w:r>
            <w:r>
              <w:rPr>
                <w:spacing w:val="-9"/>
                <w:sz w:val="20"/>
              </w:rPr>
              <w:t xml:space="preserve"> </w:t>
            </w:r>
            <w:r>
              <w:rPr>
                <w:sz w:val="20"/>
              </w:rPr>
              <w:t>links,</w:t>
            </w:r>
            <w:r>
              <w:rPr>
                <w:spacing w:val="-12"/>
                <w:sz w:val="20"/>
              </w:rPr>
              <w:t xml:space="preserve"> </w:t>
            </w:r>
            <w:r>
              <w:rPr>
                <w:sz w:val="20"/>
              </w:rPr>
              <w:t>start</w:t>
            </w:r>
            <w:r>
              <w:rPr>
                <w:spacing w:val="-9"/>
                <w:sz w:val="20"/>
              </w:rPr>
              <w:t xml:space="preserve"> </w:t>
            </w:r>
            <w:r>
              <w:rPr>
                <w:sz w:val="20"/>
              </w:rPr>
              <w:t>times</w:t>
            </w:r>
            <w:r>
              <w:rPr>
                <w:spacing w:val="-8"/>
                <w:sz w:val="20"/>
              </w:rPr>
              <w:t xml:space="preserve"> </w:t>
            </w:r>
            <w:r>
              <w:rPr>
                <w:sz w:val="20"/>
              </w:rPr>
              <w:t>and</w:t>
            </w:r>
            <w:r>
              <w:rPr>
                <w:spacing w:val="-7"/>
                <w:sz w:val="20"/>
              </w:rPr>
              <w:t xml:space="preserve"> </w:t>
            </w:r>
            <w:r>
              <w:rPr>
                <w:sz w:val="20"/>
              </w:rPr>
              <w:t>orientation dates/times for all placements.</w:t>
            </w:r>
          </w:p>
        </w:tc>
        <w:tc>
          <w:tcPr>
            <w:tcW w:w="721" w:type="dxa"/>
            <w:tcBorders>
              <w:left w:val="single" w:sz="8" w:space="0" w:color="000000"/>
              <w:right w:val="single" w:sz="8" w:space="0" w:color="000000"/>
            </w:tcBorders>
            <w:shd w:val="clear" w:color="auto" w:fill="FFFF99"/>
          </w:tcPr>
          <w:p w14:paraId="33BC2A33" w14:textId="77777777" w:rsidR="007C4B6D" w:rsidRDefault="007C4B6D">
            <w:pPr>
              <w:pStyle w:val="TableParagraph"/>
              <w:spacing w:before="6"/>
              <w:rPr>
                <w:sz w:val="17"/>
              </w:rPr>
            </w:pPr>
          </w:p>
          <w:p w14:paraId="54ABB8DF" w14:textId="77777777" w:rsidR="007C4B6D" w:rsidRDefault="009D01F3">
            <w:pPr>
              <w:pStyle w:val="TableParagraph"/>
              <w:spacing w:line="240" w:lineRule="exact"/>
              <w:ind w:left="317"/>
              <w:rPr>
                <w:sz w:val="20"/>
              </w:rPr>
            </w:pPr>
            <w:r>
              <w:rPr>
                <w:noProof/>
                <w:position w:val="-4"/>
                <w:sz w:val="20"/>
              </w:rPr>
              <w:drawing>
                <wp:inline distT="0" distB="0" distL="0" distR="0" wp14:anchorId="67966080" wp14:editId="0F00FC46">
                  <wp:extent cx="191833" cy="15240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41A021FB" w14:textId="77777777">
        <w:trPr>
          <w:trHeight w:val="534"/>
        </w:trPr>
        <w:tc>
          <w:tcPr>
            <w:tcW w:w="9213" w:type="dxa"/>
            <w:tcBorders>
              <w:left w:val="single" w:sz="8" w:space="0" w:color="000000"/>
              <w:right w:val="single" w:sz="8" w:space="0" w:color="000000"/>
            </w:tcBorders>
            <w:shd w:val="clear" w:color="auto" w:fill="FFFF99"/>
          </w:tcPr>
          <w:p w14:paraId="66549F9C" w14:textId="77777777" w:rsidR="007C4B6D" w:rsidRDefault="009D01F3">
            <w:pPr>
              <w:pStyle w:val="TableParagraph"/>
              <w:spacing w:before="66" w:line="232" w:lineRule="exact"/>
              <w:ind w:left="138"/>
              <w:rPr>
                <w:b/>
                <w:sz w:val="20"/>
              </w:rPr>
            </w:pPr>
            <w:r>
              <w:rPr>
                <w:spacing w:val="-2"/>
                <w:sz w:val="20"/>
              </w:rPr>
              <w:t>It</w:t>
            </w:r>
            <w:r>
              <w:rPr>
                <w:spacing w:val="-8"/>
                <w:sz w:val="20"/>
              </w:rPr>
              <w:t xml:space="preserve"> </w:t>
            </w:r>
            <w:r>
              <w:rPr>
                <w:spacing w:val="-2"/>
                <w:sz w:val="20"/>
              </w:rPr>
              <w:t>is</w:t>
            </w:r>
            <w:r>
              <w:rPr>
                <w:spacing w:val="-5"/>
                <w:sz w:val="20"/>
              </w:rPr>
              <w:t xml:space="preserve"> </w:t>
            </w:r>
            <w:r>
              <w:rPr>
                <w:spacing w:val="-2"/>
                <w:sz w:val="20"/>
              </w:rPr>
              <w:t>my responsibility</w:t>
            </w:r>
            <w:r>
              <w:rPr>
                <w:spacing w:val="-1"/>
                <w:sz w:val="20"/>
              </w:rPr>
              <w:t xml:space="preserve"> </w:t>
            </w:r>
            <w:r>
              <w:rPr>
                <w:spacing w:val="-2"/>
                <w:sz w:val="20"/>
              </w:rPr>
              <w:t>to</w:t>
            </w:r>
            <w:r>
              <w:rPr>
                <w:spacing w:val="-11"/>
                <w:sz w:val="20"/>
              </w:rPr>
              <w:t xml:space="preserve"> </w:t>
            </w:r>
            <w:r>
              <w:rPr>
                <w:spacing w:val="-2"/>
                <w:sz w:val="20"/>
              </w:rPr>
              <w:t>bring</w:t>
            </w:r>
            <w:r>
              <w:rPr>
                <w:spacing w:val="-10"/>
                <w:sz w:val="20"/>
              </w:rPr>
              <w:t xml:space="preserve"> </w:t>
            </w:r>
            <w:r>
              <w:rPr>
                <w:b/>
                <w:spacing w:val="-2"/>
                <w:sz w:val="20"/>
              </w:rPr>
              <w:t>Record</w:t>
            </w:r>
            <w:r>
              <w:rPr>
                <w:b/>
                <w:spacing w:val="-1"/>
                <w:sz w:val="20"/>
              </w:rPr>
              <w:t xml:space="preserve"> </w:t>
            </w:r>
            <w:r>
              <w:rPr>
                <w:b/>
                <w:spacing w:val="-2"/>
                <w:sz w:val="20"/>
              </w:rPr>
              <w:t>of</w:t>
            </w:r>
            <w:r>
              <w:rPr>
                <w:b/>
                <w:spacing w:val="-12"/>
                <w:sz w:val="20"/>
              </w:rPr>
              <w:t xml:space="preserve"> </w:t>
            </w:r>
            <w:r>
              <w:rPr>
                <w:b/>
                <w:spacing w:val="-2"/>
                <w:sz w:val="20"/>
              </w:rPr>
              <w:t>Health</w:t>
            </w:r>
            <w:r>
              <w:rPr>
                <w:b/>
                <w:sz w:val="20"/>
              </w:rPr>
              <w:t xml:space="preserve"> </w:t>
            </w:r>
            <w:r>
              <w:rPr>
                <w:b/>
                <w:spacing w:val="-2"/>
                <w:sz w:val="20"/>
              </w:rPr>
              <w:t>Screening</w:t>
            </w:r>
            <w:r>
              <w:rPr>
                <w:b/>
                <w:spacing w:val="-3"/>
                <w:sz w:val="20"/>
              </w:rPr>
              <w:t xml:space="preserve"> </w:t>
            </w:r>
            <w:r>
              <w:rPr>
                <w:b/>
                <w:spacing w:val="-2"/>
                <w:sz w:val="20"/>
              </w:rPr>
              <w:t>and</w:t>
            </w:r>
            <w:r>
              <w:rPr>
                <w:b/>
                <w:spacing w:val="1"/>
                <w:sz w:val="20"/>
              </w:rPr>
              <w:t xml:space="preserve"> </w:t>
            </w:r>
            <w:r>
              <w:rPr>
                <w:b/>
                <w:spacing w:val="-2"/>
                <w:sz w:val="20"/>
              </w:rPr>
              <w:t>Vaccination</w:t>
            </w:r>
            <w:r>
              <w:rPr>
                <w:b/>
                <w:spacing w:val="3"/>
                <w:sz w:val="20"/>
              </w:rPr>
              <w:t xml:space="preserve"> </w:t>
            </w:r>
            <w:r>
              <w:rPr>
                <w:b/>
                <w:spacing w:val="-2"/>
                <w:sz w:val="20"/>
              </w:rPr>
              <w:t>Programme</w:t>
            </w:r>
            <w:r>
              <w:rPr>
                <w:b/>
                <w:spacing w:val="-4"/>
                <w:sz w:val="20"/>
              </w:rPr>
              <w:t xml:space="preserve"> </w:t>
            </w:r>
            <w:r>
              <w:rPr>
                <w:b/>
                <w:spacing w:val="-2"/>
                <w:sz w:val="20"/>
              </w:rPr>
              <w:t>Logbook</w:t>
            </w:r>
          </w:p>
          <w:p w14:paraId="577C1929" w14:textId="77777777" w:rsidR="007C4B6D" w:rsidRDefault="009D01F3">
            <w:pPr>
              <w:pStyle w:val="TableParagraph"/>
              <w:spacing w:line="216" w:lineRule="exact"/>
              <w:ind w:left="138"/>
              <w:rPr>
                <w:sz w:val="20"/>
              </w:rPr>
            </w:pPr>
            <w:r>
              <w:rPr>
                <w:sz w:val="20"/>
              </w:rPr>
              <w:t>on</w:t>
            </w:r>
            <w:r>
              <w:rPr>
                <w:spacing w:val="-12"/>
                <w:sz w:val="20"/>
              </w:rPr>
              <w:t xml:space="preserve"> </w:t>
            </w:r>
            <w:r>
              <w:rPr>
                <w:sz w:val="20"/>
              </w:rPr>
              <w:t>relevant</w:t>
            </w:r>
            <w:r>
              <w:rPr>
                <w:spacing w:val="-11"/>
                <w:sz w:val="20"/>
              </w:rPr>
              <w:t xml:space="preserve"> </w:t>
            </w:r>
            <w:r>
              <w:rPr>
                <w:sz w:val="20"/>
              </w:rPr>
              <w:t>placements</w:t>
            </w:r>
            <w:r>
              <w:rPr>
                <w:spacing w:val="-11"/>
                <w:sz w:val="20"/>
              </w:rPr>
              <w:t xml:space="preserve"> </w:t>
            </w:r>
            <w:r>
              <w:rPr>
                <w:sz w:val="20"/>
              </w:rPr>
              <w:t>as</w:t>
            </w:r>
            <w:r>
              <w:rPr>
                <w:spacing w:val="-10"/>
                <w:sz w:val="20"/>
              </w:rPr>
              <w:t xml:space="preserve"> </w:t>
            </w:r>
            <w:r>
              <w:rPr>
                <w:sz w:val="20"/>
              </w:rPr>
              <w:t>outlined</w:t>
            </w:r>
            <w:r>
              <w:rPr>
                <w:spacing w:val="-12"/>
                <w:sz w:val="20"/>
              </w:rPr>
              <w:t xml:space="preserve"> </w:t>
            </w:r>
            <w:r>
              <w:rPr>
                <w:sz w:val="20"/>
              </w:rPr>
              <w:t>in</w:t>
            </w:r>
            <w:r>
              <w:rPr>
                <w:spacing w:val="-5"/>
                <w:sz w:val="20"/>
              </w:rPr>
              <w:t xml:space="preserve"> </w:t>
            </w:r>
            <w:r>
              <w:rPr>
                <w:b/>
                <w:spacing w:val="-4"/>
                <w:sz w:val="20"/>
              </w:rPr>
              <w:t>ARC</w:t>
            </w:r>
            <w:r>
              <w:rPr>
                <w:spacing w:val="-4"/>
                <w:sz w:val="20"/>
              </w:rPr>
              <w:t>.</w:t>
            </w:r>
          </w:p>
        </w:tc>
        <w:tc>
          <w:tcPr>
            <w:tcW w:w="721" w:type="dxa"/>
            <w:tcBorders>
              <w:left w:val="single" w:sz="8" w:space="0" w:color="000000"/>
              <w:bottom w:val="single" w:sz="12" w:space="0" w:color="000000"/>
              <w:right w:val="single" w:sz="8" w:space="0" w:color="000000"/>
            </w:tcBorders>
            <w:shd w:val="clear" w:color="auto" w:fill="FFFF99"/>
          </w:tcPr>
          <w:p w14:paraId="4EDE0C8A" w14:textId="77777777" w:rsidR="007C4B6D" w:rsidRDefault="007C4B6D">
            <w:pPr>
              <w:pStyle w:val="TableParagraph"/>
              <w:spacing w:before="5"/>
              <w:rPr>
                <w:sz w:val="6"/>
              </w:rPr>
            </w:pPr>
          </w:p>
          <w:p w14:paraId="3793F163" w14:textId="77777777" w:rsidR="007C4B6D" w:rsidRDefault="009D01F3">
            <w:pPr>
              <w:pStyle w:val="TableParagraph"/>
              <w:spacing w:line="240" w:lineRule="exact"/>
              <w:ind w:left="317"/>
              <w:rPr>
                <w:sz w:val="20"/>
              </w:rPr>
            </w:pPr>
            <w:r>
              <w:rPr>
                <w:noProof/>
                <w:position w:val="-4"/>
                <w:sz w:val="20"/>
              </w:rPr>
              <w:drawing>
                <wp:inline distT="0" distB="0" distL="0" distR="0" wp14:anchorId="33DAC0E1" wp14:editId="6A263B19">
                  <wp:extent cx="191833" cy="1524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2E5DF749" w14:textId="77777777" w:rsidTr="00A8181F">
        <w:trPr>
          <w:trHeight w:val="337"/>
        </w:trPr>
        <w:tc>
          <w:tcPr>
            <w:tcW w:w="9213" w:type="dxa"/>
            <w:tcBorders>
              <w:left w:val="single" w:sz="8" w:space="0" w:color="000000"/>
              <w:right w:val="single" w:sz="8" w:space="0" w:color="000000"/>
            </w:tcBorders>
            <w:shd w:val="clear" w:color="auto" w:fill="FFFF99"/>
          </w:tcPr>
          <w:p w14:paraId="56C24BC2" w14:textId="2F2445CD" w:rsidR="007C4B6D" w:rsidRDefault="00A8181F" w:rsidP="00A8181F">
            <w:pPr>
              <w:pStyle w:val="TableParagraph"/>
              <w:rPr>
                <w:sz w:val="20"/>
              </w:rPr>
            </w:pPr>
            <w:r>
              <w:rPr>
                <w:sz w:val="20"/>
              </w:rPr>
              <w:t xml:space="preserve">   I</w:t>
            </w:r>
            <w:r>
              <w:rPr>
                <w:spacing w:val="-12"/>
                <w:sz w:val="20"/>
              </w:rPr>
              <w:t xml:space="preserve"> </w:t>
            </w:r>
            <w:r>
              <w:rPr>
                <w:sz w:val="20"/>
              </w:rPr>
              <w:t>will</w:t>
            </w:r>
            <w:r>
              <w:rPr>
                <w:spacing w:val="-11"/>
                <w:sz w:val="20"/>
              </w:rPr>
              <w:t xml:space="preserve"> </w:t>
            </w:r>
            <w:r>
              <w:rPr>
                <w:sz w:val="20"/>
              </w:rPr>
              <w:t>always</w:t>
            </w:r>
            <w:r>
              <w:rPr>
                <w:spacing w:val="-11"/>
                <w:sz w:val="20"/>
              </w:rPr>
              <w:t xml:space="preserve"> </w:t>
            </w:r>
            <w:r>
              <w:rPr>
                <w:sz w:val="20"/>
              </w:rPr>
              <w:t>carry</w:t>
            </w:r>
            <w:r>
              <w:rPr>
                <w:spacing w:val="-7"/>
                <w:sz w:val="20"/>
              </w:rPr>
              <w:t xml:space="preserve"> </w:t>
            </w:r>
            <w:r>
              <w:rPr>
                <w:sz w:val="20"/>
              </w:rPr>
              <w:t>this</w:t>
            </w:r>
            <w:r>
              <w:rPr>
                <w:spacing w:val="-10"/>
                <w:sz w:val="20"/>
              </w:rPr>
              <w:t xml:space="preserve"> </w:t>
            </w:r>
            <w:r>
              <w:rPr>
                <w:sz w:val="20"/>
              </w:rPr>
              <w:t>document</w:t>
            </w:r>
            <w:r>
              <w:rPr>
                <w:spacing w:val="-6"/>
                <w:sz w:val="20"/>
              </w:rPr>
              <w:t xml:space="preserve"> </w:t>
            </w:r>
            <w:r>
              <w:rPr>
                <w:sz w:val="20"/>
              </w:rPr>
              <w:t>with</w:t>
            </w:r>
            <w:r>
              <w:rPr>
                <w:spacing w:val="-11"/>
                <w:sz w:val="20"/>
              </w:rPr>
              <w:t xml:space="preserve"> </w:t>
            </w:r>
            <w:r>
              <w:rPr>
                <w:sz w:val="20"/>
              </w:rPr>
              <w:t>me</w:t>
            </w:r>
            <w:r>
              <w:rPr>
                <w:spacing w:val="-11"/>
                <w:sz w:val="20"/>
              </w:rPr>
              <w:t xml:space="preserve"> </w:t>
            </w:r>
            <w:r>
              <w:rPr>
                <w:sz w:val="20"/>
              </w:rPr>
              <w:t>while</w:t>
            </w:r>
            <w:r>
              <w:rPr>
                <w:spacing w:val="-11"/>
                <w:sz w:val="20"/>
              </w:rPr>
              <w:t xml:space="preserve"> </w:t>
            </w:r>
            <w:r>
              <w:rPr>
                <w:sz w:val="20"/>
              </w:rPr>
              <w:t>on</w:t>
            </w:r>
            <w:r>
              <w:rPr>
                <w:spacing w:val="-11"/>
                <w:sz w:val="20"/>
              </w:rPr>
              <w:t xml:space="preserve"> </w:t>
            </w:r>
            <w:r>
              <w:rPr>
                <w:sz w:val="20"/>
              </w:rPr>
              <w:t>clinical</w:t>
            </w:r>
            <w:r>
              <w:rPr>
                <w:spacing w:val="-11"/>
                <w:sz w:val="20"/>
              </w:rPr>
              <w:t xml:space="preserve"> </w:t>
            </w:r>
            <w:r>
              <w:rPr>
                <w:spacing w:val="-2"/>
                <w:sz w:val="20"/>
              </w:rPr>
              <w:t>placements.</w:t>
            </w:r>
          </w:p>
        </w:tc>
        <w:tc>
          <w:tcPr>
            <w:tcW w:w="721" w:type="dxa"/>
            <w:tcBorders>
              <w:top w:val="single" w:sz="12" w:space="0" w:color="000000"/>
              <w:left w:val="single" w:sz="8" w:space="0" w:color="000000"/>
              <w:right w:val="single" w:sz="8" w:space="0" w:color="000000"/>
            </w:tcBorders>
            <w:shd w:val="clear" w:color="auto" w:fill="FFFF99"/>
          </w:tcPr>
          <w:p w14:paraId="76E13308" w14:textId="02CA01C7" w:rsidR="007C4B6D" w:rsidRDefault="00A8181F">
            <w:pPr>
              <w:pStyle w:val="TableParagraph"/>
              <w:spacing w:before="11"/>
              <w:rPr>
                <w:sz w:val="20"/>
              </w:rPr>
            </w:pPr>
            <w:r>
              <w:rPr>
                <w:noProof/>
                <w:position w:val="-4"/>
                <w:sz w:val="20"/>
              </w:rPr>
              <w:t xml:space="preserve">       </w:t>
            </w:r>
            <w:r>
              <w:rPr>
                <w:noProof/>
                <w:position w:val="-4"/>
                <w:sz w:val="20"/>
              </w:rPr>
              <w:drawing>
                <wp:inline distT="0" distB="0" distL="0" distR="0" wp14:anchorId="7DF6D8A2" wp14:editId="01E1B099">
                  <wp:extent cx="191833" cy="15240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191833" cy="152400"/>
                          </a:xfrm>
                          <a:prstGeom prst="rect">
                            <a:avLst/>
                          </a:prstGeom>
                        </pic:spPr>
                      </pic:pic>
                    </a:graphicData>
                  </a:graphic>
                </wp:inline>
              </w:drawing>
            </w:r>
          </w:p>
          <w:p w14:paraId="386FA6C7" w14:textId="6471F9E9" w:rsidR="007C4B6D" w:rsidRDefault="007C4B6D">
            <w:pPr>
              <w:pStyle w:val="TableParagraph"/>
              <w:spacing w:line="240" w:lineRule="exact"/>
              <w:ind w:left="317"/>
              <w:rPr>
                <w:sz w:val="20"/>
              </w:rPr>
            </w:pPr>
          </w:p>
        </w:tc>
      </w:tr>
      <w:tr w:rsidR="007C4B6D" w14:paraId="54113A6F" w14:textId="77777777">
        <w:trPr>
          <w:trHeight w:val="527"/>
        </w:trPr>
        <w:tc>
          <w:tcPr>
            <w:tcW w:w="9213" w:type="dxa"/>
            <w:tcBorders>
              <w:left w:val="single" w:sz="8" w:space="0" w:color="000000"/>
              <w:right w:val="single" w:sz="8" w:space="0" w:color="000000"/>
            </w:tcBorders>
            <w:shd w:val="clear" w:color="auto" w:fill="FFFF99"/>
          </w:tcPr>
          <w:p w14:paraId="65E480F0" w14:textId="77777777" w:rsidR="007C4B6D" w:rsidRDefault="009D01F3">
            <w:pPr>
              <w:pStyle w:val="TableParagraph"/>
              <w:spacing w:before="54" w:line="226" w:lineRule="exact"/>
              <w:ind w:left="138" w:right="395"/>
              <w:rPr>
                <w:sz w:val="20"/>
              </w:rPr>
            </w:pPr>
            <w:r>
              <w:rPr>
                <w:sz w:val="20"/>
              </w:rPr>
              <w:t>It</w:t>
            </w:r>
            <w:r>
              <w:rPr>
                <w:spacing w:val="-3"/>
                <w:sz w:val="20"/>
              </w:rPr>
              <w:t xml:space="preserve"> </w:t>
            </w:r>
            <w:r>
              <w:rPr>
                <w:sz w:val="20"/>
              </w:rPr>
              <w:t>is</w:t>
            </w:r>
            <w:r>
              <w:rPr>
                <w:spacing w:val="-2"/>
                <w:sz w:val="20"/>
              </w:rPr>
              <w:t xml:space="preserve"> </w:t>
            </w:r>
            <w:r>
              <w:rPr>
                <w:sz w:val="20"/>
              </w:rPr>
              <w:t>my</w:t>
            </w:r>
            <w:r>
              <w:rPr>
                <w:spacing w:val="-3"/>
                <w:sz w:val="20"/>
              </w:rPr>
              <w:t xml:space="preserve"> </w:t>
            </w:r>
            <w:r>
              <w:rPr>
                <w:sz w:val="20"/>
              </w:rPr>
              <w:t>responsibility</w:t>
            </w:r>
            <w:r>
              <w:rPr>
                <w:spacing w:val="-5"/>
                <w:sz w:val="20"/>
              </w:rPr>
              <w:t xml:space="preserve"> </w:t>
            </w:r>
            <w:r>
              <w:rPr>
                <w:sz w:val="20"/>
              </w:rPr>
              <w:t>to</w:t>
            </w:r>
            <w:r>
              <w:rPr>
                <w:spacing w:val="-3"/>
                <w:sz w:val="20"/>
              </w:rPr>
              <w:t xml:space="preserve"> </w:t>
            </w:r>
            <w:r>
              <w:rPr>
                <w:sz w:val="20"/>
              </w:rPr>
              <w:t>complete</w:t>
            </w:r>
            <w:r>
              <w:rPr>
                <w:spacing w:val="-4"/>
                <w:sz w:val="20"/>
              </w:rPr>
              <w:t xml:space="preserve"> </w:t>
            </w:r>
            <w:r>
              <w:rPr>
                <w:sz w:val="20"/>
              </w:rPr>
              <w:t>practice</w:t>
            </w:r>
            <w:r>
              <w:rPr>
                <w:spacing w:val="-4"/>
                <w:sz w:val="20"/>
              </w:rPr>
              <w:t xml:space="preserve"> </w:t>
            </w:r>
            <w:r>
              <w:rPr>
                <w:sz w:val="20"/>
              </w:rPr>
              <w:t>placement:</w:t>
            </w:r>
            <w:r>
              <w:rPr>
                <w:spacing w:val="-4"/>
                <w:sz w:val="20"/>
              </w:rPr>
              <w:t xml:space="preserve"> </w:t>
            </w:r>
            <w:r>
              <w:rPr>
                <w:sz w:val="20"/>
              </w:rPr>
              <w:t>self-evaluation</w:t>
            </w:r>
            <w:r>
              <w:rPr>
                <w:spacing w:val="-2"/>
                <w:sz w:val="20"/>
              </w:rPr>
              <w:t xml:space="preserve"> </w:t>
            </w:r>
            <w:r>
              <w:rPr>
                <w:sz w:val="20"/>
              </w:rPr>
              <w:t>of</w:t>
            </w:r>
            <w:r>
              <w:rPr>
                <w:spacing w:val="-5"/>
                <w:sz w:val="20"/>
              </w:rPr>
              <w:t xml:space="preserve"> </w:t>
            </w:r>
            <w:r>
              <w:rPr>
                <w:sz w:val="20"/>
              </w:rPr>
              <w:t>learning</w:t>
            </w:r>
            <w:r>
              <w:rPr>
                <w:spacing w:val="-4"/>
                <w:sz w:val="20"/>
              </w:rPr>
              <w:t xml:space="preserve"> </w:t>
            </w:r>
            <w:r>
              <w:rPr>
                <w:sz w:val="20"/>
              </w:rPr>
              <w:t>needs</w:t>
            </w:r>
            <w:r>
              <w:rPr>
                <w:spacing w:val="-3"/>
                <w:sz w:val="20"/>
              </w:rPr>
              <w:t xml:space="preserve"> </w:t>
            </w:r>
            <w:r>
              <w:rPr>
                <w:sz w:val="20"/>
              </w:rPr>
              <w:t>and</w:t>
            </w:r>
            <w:r>
              <w:rPr>
                <w:spacing w:val="-3"/>
                <w:sz w:val="20"/>
              </w:rPr>
              <w:t xml:space="preserve"> </w:t>
            </w:r>
            <w:r>
              <w:rPr>
                <w:sz w:val="20"/>
              </w:rPr>
              <w:t>expectations for each practice placement and use this as a guide for my learning.</w:t>
            </w:r>
          </w:p>
        </w:tc>
        <w:tc>
          <w:tcPr>
            <w:tcW w:w="721" w:type="dxa"/>
            <w:tcBorders>
              <w:left w:val="single" w:sz="8" w:space="0" w:color="000000"/>
              <w:right w:val="single" w:sz="8" w:space="0" w:color="000000"/>
            </w:tcBorders>
            <w:shd w:val="clear" w:color="auto" w:fill="FFFF99"/>
          </w:tcPr>
          <w:p w14:paraId="0A3353BA" w14:textId="77777777" w:rsidR="007C4B6D" w:rsidRDefault="007C4B6D">
            <w:pPr>
              <w:pStyle w:val="TableParagraph"/>
              <w:spacing w:before="8"/>
              <w:rPr>
                <w:sz w:val="3"/>
              </w:rPr>
            </w:pPr>
          </w:p>
          <w:p w14:paraId="6E1FC68E" w14:textId="67C5C237" w:rsidR="002A757B" w:rsidRDefault="002A757B" w:rsidP="002A757B">
            <w:pPr>
              <w:pStyle w:val="TableParagraph"/>
              <w:spacing w:line="240" w:lineRule="exact"/>
              <w:rPr>
                <w:sz w:val="20"/>
              </w:rPr>
            </w:pPr>
            <w:r>
              <w:rPr>
                <w:noProof/>
                <w:position w:val="-4"/>
                <w:sz w:val="20"/>
              </w:rPr>
              <w:t xml:space="preserve">       </w:t>
            </w:r>
            <w:r>
              <w:rPr>
                <w:noProof/>
                <w:position w:val="-4"/>
                <w:sz w:val="20"/>
              </w:rPr>
              <w:drawing>
                <wp:inline distT="0" distB="0" distL="0" distR="0" wp14:anchorId="0880DE69" wp14:editId="52E114CC">
                  <wp:extent cx="191833" cy="152400"/>
                  <wp:effectExtent l="0" t="0" r="0" b="0"/>
                  <wp:docPr id="39885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5B85F7B1" w14:textId="77777777" w:rsidTr="00A8181F">
        <w:trPr>
          <w:trHeight w:val="566"/>
        </w:trPr>
        <w:tc>
          <w:tcPr>
            <w:tcW w:w="9213" w:type="dxa"/>
            <w:tcBorders>
              <w:left w:val="single" w:sz="8" w:space="0" w:color="000000"/>
              <w:right w:val="single" w:sz="8" w:space="0" w:color="000000"/>
            </w:tcBorders>
            <w:shd w:val="clear" w:color="auto" w:fill="FFFF99"/>
          </w:tcPr>
          <w:p w14:paraId="33FB901D" w14:textId="77777777" w:rsidR="007C4B6D" w:rsidRDefault="009D01F3">
            <w:pPr>
              <w:pStyle w:val="TableParagraph"/>
              <w:spacing w:before="109"/>
              <w:ind w:left="138" w:right="395"/>
              <w:rPr>
                <w:sz w:val="20"/>
              </w:rPr>
            </w:pPr>
            <w:r>
              <w:rPr>
                <w:sz w:val="20"/>
              </w:rPr>
              <w:t>It</w:t>
            </w:r>
            <w:r>
              <w:rPr>
                <w:spacing w:val="-12"/>
                <w:sz w:val="20"/>
              </w:rPr>
              <w:t xml:space="preserve"> </w:t>
            </w:r>
            <w:r>
              <w:rPr>
                <w:sz w:val="20"/>
              </w:rPr>
              <w:t>is</w:t>
            </w:r>
            <w:r>
              <w:rPr>
                <w:spacing w:val="-7"/>
                <w:sz w:val="20"/>
              </w:rPr>
              <w:t xml:space="preserve"> </w:t>
            </w:r>
            <w:r>
              <w:rPr>
                <w:sz w:val="20"/>
              </w:rPr>
              <w:t>my</w:t>
            </w:r>
            <w:r>
              <w:rPr>
                <w:spacing w:val="-9"/>
                <w:sz w:val="20"/>
              </w:rPr>
              <w:t xml:space="preserve"> </w:t>
            </w:r>
            <w:r>
              <w:rPr>
                <w:sz w:val="20"/>
              </w:rPr>
              <w:t>responsibility</w:t>
            </w:r>
            <w:r>
              <w:rPr>
                <w:spacing w:val="-10"/>
                <w:sz w:val="20"/>
              </w:rPr>
              <w:t xml:space="preserve"> </w:t>
            </w:r>
            <w:r>
              <w:rPr>
                <w:sz w:val="20"/>
              </w:rPr>
              <w:t>to</w:t>
            </w:r>
            <w:r>
              <w:rPr>
                <w:spacing w:val="-10"/>
                <w:sz w:val="20"/>
              </w:rPr>
              <w:t xml:space="preserve"> </w:t>
            </w:r>
            <w:r>
              <w:rPr>
                <w:sz w:val="20"/>
              </w:rPr>
              <w:t>ensure</w:t>
            </w:r>
            <w:r>
              <w:rPr>
                <w:spacing w:val="-10"/>
                <w:sz w:val="20"/>
              </w:rPr>
              <w:t xml:space="preserve"> </w:t>
            </w:r>
            <w:r>
              <w:rPr>
                <w:sz w:val="20"/>
              </w:rPr>
              <w:t>that</w:t>
            </w:r>
            <w:r>
              <w:rPr>
                <w:spacing w:val="-7"/>
                <w:sz w:val="20"/>
              </w:rPr>
              <w:t xml:space="preserve"> </w:t>
            </w:r>
            <w:r>
              <w:rPr>
                <w:sz w:val="20"/>
              </w:rPr>
              <w:t>the</w:t>
            </w:r>
            <w:r>
              <w:rPr>
                <w:spacing w:val="-12"/>
                <w:sz w:val="20"/>
              </w:rPr>
              <w:t xml:space="preserve"> </w:t>
            </w:r>
            <w:r>
              <w:rPr>
                <w:sz w:val="20"/>
              </w:rPr>
              <w:t>preceptor/co-preceptor</w:t>
            </w:r>
            <w:r>
              <w:rPr>
                <w:spacing w:val="-4"/>
                <w:sz w:val="20"/>
              </w:rPr>
              <w:t xml:space="preserve"> </w:t>
            </w:r>
            <w:r>
              <w:rPr>
                <w:sz w:val="20"/>
              </w:rPr>
              <w:t>signs</w:t>
            </w:r>
            <w:r>
              <w:rPr>
                <w:spacing w:val="-9"/>
                <w:sz w:val="20"/>
              </w:rPr>
              <w:t xml:space="preserve"> </w:t>
            </w:r>
            <w:r>
              <w:rPr>
                <w:sz w:val="20"/>
              </w:rPr>
              <w:t>the</w:t>
            </w:r>
            <w:r>
              <w:rPr>
                <w:spacing w:val="-8"/>
                <w:sz w:val="20"/>
              </w:rPr>
              <w:t xml:space="preserve"> </w:t>
            </w:r>
            <w:r>
              <w:rPr>
                <w:b/>
                <w:sz w:val="20"/>
              </w:rPr>
              <w:t>Signature</w:t>
            </w:r>
            <w:r>
              <w:rPr>
                <w:b/>
                <w:spacing w:val="-9"/>
                <w:sz w:val="20"/>
              </w:rPr>
              <w:t xml:space="preserve"> </w:t>
            </w:r>
            <w:r>
              <w:rPr>
                <w:b/>
                <w:sz w:val="20"/>
              </w:rPr>
              <w:t>Bank</w:t>
            </w:r>
            <w:r>
              <w:rPr>
                <w:b/>
                <w:spacing w:val="-12"/>
                <w:sz w:val="20"/>
              </w:rPr>
              <w:t xml:space="preserve"> </w:t>
            </w:r>
            <w:r>
              <w:rPr>
                <w:sz w:val="20"/>
              </w:rPr>
              <w:t>before</w:t>
            </w:r>
            <w:r>
              <w:rPr>
                <w:spacing w:val="-11"/>
                <w:sz w:val="20"/>
              </w:rPr>
              <w:t xml:space="preserve"> </w:t>
            </w:r>
            <w:r>
              <w:rPr>
                <w:sz w:val="20"/>
              </w:rPr>
              <w:t>signing performance</w:t>
            </w:r>
            <w:r>
              <w:rPr>
                <w:spacing w:val="-12"/>
                <w:sz w:val="20"/>
              </w:rPr>
              <w:t xml:space="preserve"> </w:t>
            </w:r>
            <w:r>
              <w:rPr>
                <w:sz w:val="20"/>
              </w:rPr>
              <w:t>indicators.</w:t>
            </w:r>
          </w:p>
        </w:tc>
        <w:tc>
          <w:tcPr>
            <w:tcW w:w="721" w:type="dxa"/>
            <w:tcBorders>
              <w:left w:val="single" w:sz="8" w:space="0" w:color="000000"/>
              <w:right w:val="single" w:sz="8" w:space="0" w:color="000000"/>
            </w:tcBorders>
            <w:shd w:val="clear" w:color="auto" w:fill="FFFF99"/>
          </w:tcPr>
          <w:p w14:paraId="54D46F91" w14:textId="77777777" w:rsidR="007C4B6D" w:rsidRDefault="007C4B6D">
            <w:pPr>
              <w:pStyle w:val="TableParagraph"/>
              <w:rPr>
                <w:sz w:val="11"/>
              </w:rPr>
            </w:pPr>
          </w:p>
          <w:p w14:paraId="74C8EF01" w14:textId="77777777" w:rsidR="007C4B6D" w:rsidRDefault="009D01F3">
            <w:pPr>
              <w:pStyle w:val="TableParagraph"/>
              <w:spacing w:line="240" w:lineRule="exact"/>
              <w:ind w:left="317"/>
              <w:rPr>
                <w:sz w:val="20"/>
              </w:rPr>
            </w:pPr>
            <w:r>
              <w:rPr>
                <w:noProof/>
                <w:position w:val="-4"/>
                <w:sz w:val="20"/>
              </w:rPr>
              <w:drawing>
                <wp:inline distT="0" distB="0" distL="0" distR="0" wp14:anchorId="757FC316" wp14:editId="416C115D">
                  <wp:extent cx="191833" cy="1524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33A1FD42" w14:textId="77777777">
        <w:trPr>
          <w:trHeight w:val="546"/>
        </w:trPr>
        <w:tc>
          <w:tcPr>
            <w:tcW w:w="9213" w:type="dxa"/>
            <w:tcBorders>
              <w:left w:val="single" w:sz="8" w:space="0" w:color="000000"/>
              <w:right w:val="single" w:sz="8" w:space="0" w:color="000000"/>
            </w:tcBorders>
            <w:shd w:val="clear" w:color="auto" w:fill="FFFF99"/>
          </w:tcPr>
          <w:p w14:paraId="3D7C24BB" w14:textId="77777777" w:rsidR="007C4B6D" w:rsidRDefault="009D01F3">
            <w:pPr>
              <w:pStyle w:val="TableParagraph"/>
              <w:spacing w:before="82" w:line="216" w:lineRule="auto"/>
              <w:ind w:left="136" w:right="395"/>
              <w:rPr>
                <w:sz w:val="20"/>
              </w:rPr>
            </w:pPr>
            <w:r>
              <w:rPr>
                <w:sz w:val="20"/>
              </w:rPr>
              <w:t>It</w:t>
            </w:r>
            <w:r>
              <w:rPr>
                <w:spacing w:val="-2"/>
                <w:sz w:val="20"/>
              </w:rPr>
              <w:t xml:space="preserve"> </w:t>
            </w:r>
            <w:r>
              <w:rPr>
                <w:sz w:val="20"/>
              </w:rPr>
              <w:t>is</w:t>
            </w:r>
            <w:r>
              <w:rPr>
                <w:spacing w:val="-1"/>
                <w:sz w:val="20"/>
              </w:rPr>
              <w:t xml:space="preserve"> </w:t>
            </w:r>
            <w:r>
              <w:rPr>
                <w:sz w:val="20"/>
              </w:rPr>
              <w:t>my</w:t>
            </w:r>
            <w:r>
              <w:rPr>
                <w:spacing w:val="-2"/>
                <w:sz w:val="20"/>
              </w:rPr>
              <w:t xml:space="preserve"> </w:t>
            </w:r>
            <w:r>
              <w:rPr>
                <w:sz w:val="20"/>
              </w:rPr>
              <w:t>responsibility</w:t>
            </w:r>
            <w:r>
              <w:rPr>
                <w:spacing w:val="-4"/>
                <w:sz w:val="20"/>
              </w:rPr>
              <w:t xml:space="preserve"> </w:t>
            </w:r>
            <w:r>
              <w:rPr>
                <w:sz w:val="20"/>
              </w:rPr>
              <w:t>to</w:t>
            </w:r>
            <w:r>
              <w:rPr>
                <w:spacing w:val="-2"/>
                <w:sz w:val="20"/>
              </w:rPr>
              <w:t xml:space="preserve"> </w:t>
            </w:r>
            <w:r>
              <w:rPr>
                <w:sz w:val="20"/>
              </w:rPr>
              <w:t>ensure</w:t>
            </w:r>
            <w:r>
              <w:rPr>
                <w:spacing w:val="-3"/>
                <w:sz w:val="20"/>
              </w:rPr>
              <w:t xml:space="preserve"> </w:t>
            </w:r>
            <w:r>
              <w:rPr>
                <w:sz w:val="20"/>
              </w:rPr>
              <w:t>that</w:t>
            </w:r>
            <w:r>
              <w:rPr>
                <w:spacing w:val="-2"/>
                <w:sz w:val="20"/>
              </w:rPr>
              <w:t xml:space="preserve"> </w:t>
            </w:r>
            <w:r>
              <w:rPr>
                <w:sz w:val="20"/>
              </w:rPr>
              <w:t xml:space="preserve">the </w:t>
            </w:r>
            <w:r>
              <w:rPr>
                <w:b/>
                <w:sz w:val="20"/>
              </w:rPr>
              <w:t>Daily</w:t>
            </w:r>
            <w:r>
              <w:rPr>
                <w:b/>
                <w:spacing w:val="-3"/>
                <w:sz w:val="20"/>
              </w:rPr>
              <w:t xml:space="preserve"> </w:t>
            </w:r>
            <w:r>
              <w:rPr>
                <w:b/>
                <w:sz w:val="20"/>
              </w:rPr>
              <w:t>Record</w:t>
            </w:r>
            <w:r>
              <w:rPr>
                <w:b/>
                <w:spacing w:val="-2"/>
                <w:sz w:val="20"/>
              </w:rPr>
              <w:t xml:space="preserve"> </w:t>
            </w:r>
            <w:r>
              <w:rPr>
                <w:b/>
                <w:sz w:val="20"/>
              </w:rPr>
              <w:t>of</w:t>
            </w:r>
            <w:r>
              <w:rPr>
                <w:b/>
                <w:spacing w:val="-3"/>
                <w:sz w:val="20"/>
              </w:rPr>
              <w:t xml:space="preserve"> </w:t>
            </w:r>
            <w:r>
              <w:rPr>
                <w:b/>
                <w:sz w:val="20"/>
              </w:rPr>
              <w:t xml:space="preserve">Attendance </w:t>
            </w:r>
            <w:r>
              <w:rPr>
                <w:sz w:val="20"/>
              </w:rPr>
              <w:t>is</w:t>
            </w:r>
            <w:r>
              <w:rPr>
                <w:spacing w:val="-4"/>
                <w:sz w:val="20"/>
              </w:rPr>
              <w:t xml:space="preserve"> </w:t>
            </w:r>
            <w:r>
              <w:rPr>
                <w:sz w:val="20"/>
              </w:rPr>
              <w:t>signed</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end</w:t>
            </w:r>
            <w:r>
              <w:rPr>
                <w:spacing w:val="-4"/>
                <w:sz w:val="20"/>
              </w:rPr>
              <w:t xml:space="preserve"> </w:t>
            </w:r>
            <w:r>
              <w:rPr>
                <w:sz w:val="20"/>
              </w:rPr>
              <w:t>of</w:t>
            </w:r>
            <w:r>
              <w:rPr>
                <w:spacing w:val="-4"/>
                <w:sz w:val="20"/>
              </w:rPr>
              <w:t xml:space="preserve"> </w:t>
            </w:r>
            <w:r>
              <w:rPr>
                <w:sz w:val="20"/>
              </w:rPr>
              <w:t>each</w:t>
            </w:r>
            <w:r>
              <w:rPr>
                <w:spacing w:val="-2"/>
                <w:sz w:val="20"/>
              </w:rPr>
              <w:t xml:space="preserve"> </w:t>
            </w:r>
            <w:r>
              <w:rPr>
                <w:sz w:val="20"/>
              </w:rPr>
              <w:t>shift</w:t>
            </w:r>
            <w:r>
              <w:rPr>
                <w:spacing w:val="-2"/>
                <w:sz w:val="20"/>
              </w:rPr>
              <w:t xml:space="preserve"> </w:t>
            </w:r>
            <w:r>
              <w:rPr>
                <w:sz w:val="20"/>
              </w:rPr>
              <w:t>by the preceptor/clinical nurse manager/nurse in charge of shift.</w:t>
            </w:r>
          </w:p>
        </w:tc>
        <w:tc>
          <w:tcPr>
            <w:tcW w:w="721" w:type="dxa"/>
            <w:tcBorders>
              <w:left w:val="single" w:sz="8" w:space="0" w:color="000000"/>
              <w:right w:val="single" w:sz="8" w:space="0" w:color="000000"/>
            </w:tcBorders>
            <w:shd w:val="clear" w:color="auto" w:fill="FFFF99"/>
          </w:tcPr>
          <w:p w14:paraId="5E99F532" w14:textId="77777777" w:rsidR="007C4B6D" w:rsidRDefault="007C4B6D">
            <w:pPr>
              <w:pStyle w:val="TableParagraph"/>
              <w:rPr>
                <w:sz w:val="5"/>
              </w:rPr>
            </w:pPr>
          </w:p>
          <w:p w14:paraId="53606225" w14:textId="77777777" w:rsidR="007C4B6D" w:rsidRDefault="009D01F3">
            <w:pPr>
              <w:pStyle w:val="TableParagraph"/>
              <w:spacing w:line="240" w:lineRule="exact"/>
              <w:ind w:left="317"/>
              <w:rPr>
                <w:sz w:val="20"/>
              </w:rPr>
            </w:pPr>
            <w:r>
              <w:rPr>
                <w:noProof/>
                <w:position w:val="-4"/>
                <w:sz w:val="20"/>
              </w:rPr>
              <w:drawing>
                <wp:inline distT="0" distB="0" distL="0" distR="0" wp14:anchorId="69E2E5B0" wp14:editId="40928706">
                  <wp:extent cx="191833" cy="152400"/>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49F51C30" w14:textId="77777777">
        <w:trPr>
          <w:trHeight w:val="753"/>
        </w:trPr>
        <w:tc>
          <w:tcPr>
            <w:tcW w:w="9213" w:type="dxa"/>
            <w:tcBorders>
              <w:left w:val="single" w:sz="8" w:space="0" w:color="000000"/>
              <w:right w:val="single" w:sz="8" w:space="0" w:color="000000"/>
            </w:tcBorders>
            <w:shd w:val="clear" w:color="auto" w:fill="FFFF99"/>
          </w:tcPr>
          <w:p w14:paraId="687DA251" w14:textId="77777777" w:rsidR="007C4B6D" w:rsidRDefault="009D01F3">
            <w:pPr>
              <w:pStyle w:val="TableParagraph"/>
              <w:spacing w:before="6"/>
              <w:ind w:left="136"/>
              <w:rPr>
                <w:sz w:val="20"/>
              </w:rPr>
            </w:pPr>
            <w:r>
              <w:rPr>
                <w:sz w:val="20"/>
              </w:rPr>
              <w:t>It</w:t>
            </w:r>
            <w:r>
              <w:rPr>
                <w:spacing w:val="-12"/>
                <w:sz w:val="20"/>
              </w:rPr>
              <w:t xml:space="preserve"> </w:t>
            </w:r>
            <w:r>
              <w:rPr>
                <w:sz w:val="20"/>
              </w:rPr>
              <w:t>is</w:t>
            </w:r>
            <w:r>
              <w:rPr>
                <w:spacing w:val="-12"/>
                <w:sz w:val="20"/>
              </w:rPr>
              <w:t xml:space="preserve"> </w:t>
            </w:r>
            <w:r>
              <w:rPr>
                <w:sz w:val="20"/>
              </w:rPr>
              <w:t>my</w:t>
            </w:r>
            <w:r>
              <w:rPr>
                <w:spacing w:val="-11"/>
                <w:sz w:val="20"/>
              </w:rPr>
              <w:t xml:space="preserve"> </w:t>
            </w:r>
            <w:r>
              <w:rPr>
                <w:sz w:val="20"/>
              </w:rPr>
              <w:t>responsibility</w:t>
            </w:r>
            <w:r>
              <w:rPr>
                <w:spacing w:val="-10"/>
                <w:sz w:val="20"/>
              </w:rPr>
              <w:t xml:space="preserve"> </w:t>
            </w:r>
            <w:r>
              <w:rPr>
                <w:sz w:val="20"/>
              </w:rPr>
              <w:t>to</w:t>
            </w:r>
            <w:r>
              <w:rPr>
                <w:spacing w:val="-12"/>
                <w:sz w:val="20"/>
              </w:rPr>
              <w:t xml:space="preserve"> </w:t>
            </w:r>
            <w:r>
              <w:rPr>
                <w:sz w:val="20"/>
              </w:rPr>
              <w:t>ensure</w:t>
            </w:r>
            <w:r>
              <w:rPr>
                <w:spacing w:val="-11"/>
                <w:sz w:val="20"/>
              </w:rPr>
              <w:t xml:space="preserve"> </w:t>
            </w:r>
            <w:r>
              <w:rPr>
                <w:sz w:val="20"/>
              </w:rPr>
              <w:t>that</w:t>
            </w:r>
            <w:r>
              <w:rPr>
                <w:spacing w:val="-10"/>
                <w:sz w:val="20"/>
              </w:rPr>
              <w:t xml:space="preserve"> </w:t>
            </w:r>
            <w:r>
              <w:rPr>
                <w:sz w:val="20"/>
              </w:rPr>
              <w:t>I</w:t>
            </w:r>
            <w:r>
              <w:rPr>
                <w:spacing w:val="-10"/>
                <w:sz w:val="20"/>
              </w:rPr>
              <w:t xml:space="preserve"> </w:t>
            </w:r>
            <w:r>
              <w:rPr>
                <w:sz w:val="20"/>
              </w:rPr>
              <w:t>have</w:t>
            </w:r>
            <w:r>
              <w:rPr>
                <w:spacing w:val="-12"/>
                <w:sz w:val="20"/>
              </w:rPr>
              <w:t xml:space="preserve"> </w:t>
            </w:r>
            <w:r>
              <w:rPr>
                <w:sz w:val="20"/>
              </w:rPr>
              <w:t>arranged</w:t>
            </w:r>
            <w:r>
              <w:rPr>
                <w:spacing w:val="-3"/>
                <w:sz w:val="20"/>
              </w:rPr>
              <w:t xml:space="preserve"> </w:t>
            </w:r>
            <w:r>
              <w:rPr>
                <w:sz w:val="20"/>
              </w:rPr>
              <w:t>a</w:t>
            </w:r>
            <w:r>
              <w:rPr>
                <w:spacing w:val="-11"/>
                <w:sz w:val="20"/>
              </w:rPr>
              <w:t xml:space="preserve"> </w:t>
            </w:r>
            <w:r>
              <w:rPr>
                <w:sz w:val="20"/>
              </w:rPr>
              <w:t>date</w:t>
            </w:r>
            <w:r>
              <w:rPr>
                <w:spacing w:val="-11"/>
                <w:sz w:val="20"/>
              </w:rPr>
              <w:t xml:space="preserve"> </w:t>
            </w:r>
            <w:r>
              <w:rPr>
                <w:sz w:val="20"/>
              </w:rPr>
              <w:t>for</w:t>
            </w:r>
            <w:r>
              <w:rPr>
                <w:spacing w:val="-7"/>
                <w:sz w:val="20"/>
              </w:rPr>
              <w:t xml:space="preserve"> </w:t>
            </w:r>
            <w:r>
              <w:rPr>
                <w:sz w:val="20"/>
              </w:rPr>
              <w:t>a</w:t>
            </w:r>
            <w:r>
              <w:rPr>
                <w:spacing w:val="-8"/>
                <w:sz w:val="20"/>
              </w:rPr>
              <w:t xml:space="preserve"> </w:t>
            </w:r>
            <w:r>
              <w:rPr>
                <w:b/>
                <w:sz w:val="20"/>
              </w:rPr>
              <w:t>preliminary</w:t>
            </w:r>
            <w:r>
              <w:rPr>
                <w:b/>
                <w:spacing w:val="-8"/>
                <w:sz w:val="20"/>
              </w:rPr>
              <w:t xml:space="preserve"> </w:t>
            </w:r>
            <w:r>
              <w:rPr>
                <w:b/>
                <w:sz w:val="20"/>
              </w:rPr>
              <w:t>interview</w:t>
            </w:r>
            <w:r>
              <w:rPr>
                <w:sz w:val="20"/>
              </w:rPr>
              <w:t>.</w:t>
            </w:r>
            <w:r>
              <w:rPr>
                <w:spacing w:val="-11"/>
                <w:sz w:val="20"/>
              </w:rPr>
              <w:t xml:space="preserve"> </w:t>
            </w:r>
            <w:r>
              <w:rPr>
                <w:sz w:val="20"/>
              </w:rPr>
              <w:t>It</w:t>
            </w:r>
            <w:r>
              <w:rPr>
                <w:spacing w:val="-4"/>
                <w:sz w:val="20"/>
              </w:rPr>
              <w:t xml:space="preserve"> </w:t>
            </w:r>
            <w:r>
              <w:rPr>
                <w:sz w:val="20"/>
              </w:rPr>
              <w:t>is</w:t>
            </w:r>
            <w:r>
              <w:rPr>
                <w:spacing w:val="-10"/>
                <w:sz w:val="20"/>
              </w:rPr>
              <w:t xml:space="preserve"> </w:t>
            </w:r>
            <w:r>
              <w:rPr>
                <w:sz w:val="20"/>
              </w:rPr>
              <w:t>carried</w:t>
            </w:r>
            <w:r>
              <w:rPr>
                <w:spacing w:val="-12"/>
                <w:sz w:val="20"/>
              </w:rPr>
              <w:t xml:space="preserve"> </w:t>
            </w:r>
            <w:r>
              <w:rPr>
                <w:sz w:val="20"/>
              </w:rPr>
              <w:t>out</w:t>
            </w:r>
            <w:r>
              <w:rPr>
                <w:spacing w:val="-10"/>
                <w:sz w:val="20"/>
              </w:rPr>
              <w:t xml:space="preserve"> </w:t>
            </w:r>
            <w:r>
              <w:rPr>
                <w:spacing w:val="-5"/>
                <w:sz w:val="20"/>
              </w:rPr>
              <w:t>at</w:t>
            </w:r>
          </w:p>
          <w:p w14:paraId="36C8F95C" w14:textId="76B6DD0D" w:rsidR="007C4B6D" w:rsidRDefault="009D01F3">
            <w:pPr>
              <w:pStyle w:val="TableParagraph"/>
              <w:spacing w:before="3" w:line="240" w:lineRule="exact"/>
              <w:ind w:left="136" w:right="395"/>
              <w:rPr>
                <w:sz w:val="20"/>
              </w:rPr>
            </w:pPr>
            <w:r>
              <w:rPr>
                <w:sz w:val="20"/>
              </w:rPr>
              <w:t>the</w:t>
            </w:r>
            <w:r>
              <w:rPr>
                <w:spacing w:val="-12"/>
                <w:sz w:val="20"/>
              </w:rPr>
              <w:t xml:space="preserve"> </w:t>
            </w:r>
            <w:r>
              <w:rPr>
                <w:sz w:val="20"/>
              </w:rPr>
              <w:t>beginning</w:t>
            </w:r>
            <w:r>
              <w:rPr>
                <w:spacing w:val="-12"/>
                <w:sz w:val="20"/>
              </w:rPr>
              <w:t xml:space="preserve"> </w:t>
            </w:r>
            <w:r>
              <w:rPr>
                <w:sz w:val="20"/>
              </w:rPr>
              <w:t>of</w:t>
            </w:r>
            <w:r>
              <w:rPr>
                <w:spacing w:val="-13"/>
                <w:sz w:val="20"/>
              </w:rPr>
              <w:t xml:space="preserve"> </w:t>
            </w:r>
            <w:r>
              <w:rPr>
                <w:sz w:val="20"/>
              </w:rPr>
              <w:t>the</w:t>
            </w:r>
            <w:r>
              <w:rPr>
                <w:spacing w:val="-13"/>
                <w:sz w:val="20"/>
              </w:rPr>
              <w:t xml:space="preserve"> </w:t>
            </w:r>
            <w:r>
              <w:rPr>
                <w:sz w:val="20"/>
              </w:rPr>
              <w:t>practice</w:t>
            </w:r>
            <w:r>
              <w:rPr>
                <w:spacing w:val="-11"/>
                <w:sz w:val="20"/>
              </w:rPr>
              <w:t xml:space="preserve"> </w:t>
            </w:r>
            <w:r w:rsidR="000E5903">
              <w:rPr>
                <w:sz w:val="20"/>
              </w:rPr>
              <w:t>placement</w:t>
            </w:r>
            <w:r w:rsidR="000E5903">
              <w:rPr>
                <w:spacing w:val="-11"/>
                <w:sz w:val="20"/>
              </w:rPr>
              <w:t xml:space="preserve"> </w:t>
            </w:r>
            <w:r w:rsidR="000E5903">
              <w:rPr>
                <w:spacing w:val="-12"/>
                <w:sz w:val="20"/>
              </w:rPr>
              <w:t>to</w:t>
            </w:r>
            <w:r>
              <w:rPr>
                <w:spacing w:val="-7"/>
                <w:sz w:val="20"/>
              </w:rPr>
              <w:t xml:space="preserve"> </w:t>
            </w:r>
            <w:r>
              <w:rPr>
                <w:sz w:val="20"/>
              </w:rPr>
              <w:t>discuss</w:t>
            </w:r>
            <w:r>
              <w:rPr>
                <w:spacing w:val="-8"/>
                <w:sz w:val="20"/>
              </w:rPr>
              <w:t xml:space="preserve"> </w:t>
            </w:r>
            <w:r>
              <w:rPr>
                <w:sz w:val="20"/>
              </w:rPr>
              <w:t>the</w:t>
            </w:r>
            <w:r>
              <w:rPr>
                <w:spacing w:val="-11"/>
                <w:sz w:val="20"/>
              </w:rPr>
              <w:t xml:space="preserve"> </w:t>
            </w:r>
            <w:r>
              <w:rPr>
                <w:sz w:val="20"/>
              </w:rPr>
              <w:t>learning</w:t>
            </w:r>
            <w:r>
              <w:rPr>
                <w:spacing w:val="-10"/>
                <w:sz w:val="20"/>
              </w:rPr>
              <w:t xml:space="preserve"> </w:t>
            </w:r>
            <w:r>
              <w:rPr>
                <w:sz w:val="20"/>
              </w:rPr>
              <w:t>opportunities</w:t>
            </w:r>
            <w:r>
              <w:rPr>
                <w:spacing w:val="-4"/>
                <w:sz w:val="20"/>
              </w:rPr>
              <w:t xml:space="preserve"> </w:t>
            </w:r>
            <w:r>
              <w:rPr>
                <w:sz w:val="20"/>
              </w:rPr>
              <w:t>and</w:t>
            </w:r>
            <w:r>
              <w:rPr>
                <w:spacing w:val="-7"/>
                <w:sz w:val="20"/>
              </w:rPr>
              <w:t xml:space="preserve"> </w:t>
            </w:r>
            <w:r>
              <w:rPr>
                <w:sz w:val="20"/>
              </w:rPr>
              <w:t>performance indicators to be attained during the practice placement.</w:t>
            </w:r>
          </w:p>
        </w:tc>
        <w:tc>
          <w:tcPr>
            <w:tcW w:w="721" w:type="dxa"/>
            <w:tcBorders>
              <w:left w:val="single" w:sz="8" w:space="0" w:color="000000"/>
              <w:right w:val="single" w:sz="8" w:space="0" w:color="000000"/>
            </w:tcBorders>
            <w:shd w:val="clear" w:color="auto" w:fill="FFFF99"/>
          </w:tcPr>
          <w:p w14:paraId="57130288" w14:textId="77777777" w:rsidR="007C4B6D" w:rsidRDefault="007C4B6D">
            <w:pPr>
              <w:pStyle w:val="TableParagraph"/>
              <w:spacing w:after="1"/>
            </w:pPr>
          </w:p>
          <w:p w14:paraId="0F54F985" w14:textId="77777777" w:rsidR="007C4B6D" w:rsidRDefault="009D01F3">
            <w:pPr>
              <w:pStyle w:val="TableParagraph"/>
              <w:spacing w:line="240" w:lineRule="exact"/>
              <w:ind w:left="317"/>
              <w:rPr>
                <w:sz w:val="20"/>
              </w:rPr>
            </w:pPr>
            <w:r>
              <w:rPr>
                <w:noProof/>
                <w:position w:val="-4"/>
                <w:sz w:val="20"/>
              </w:rPr>
              <w:drawing>
                <wp:inline distT="0" distB="0" distL="0" distR="0" wp14:anchorId="5052D535" wp14:editId="14CA3EE7">
                  <wp:extent cx="191833" cy="152400"/>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41B429FF" w14:textId="77777777" w:rsidTr="00A8181F">
        <w:trPr>
          <w:trHeight w:val="607"/>
        </w:trPr>
        <w:tc>
          <w:tcPr>
            <w:tcW w:w="9213" w:type="dxa"/>
            <w:tcBorders>
              <w:left w:val="single" w:sz="8" w:space="0" w:color="000000"/>
              <w:right w:val="single" w:sz="8" w:space="0" w:color="000000"/>
            </w:tcBorders>
            <w:shd w:val="clear" w:color="auto" w:fill="FFFF99"/>
          </w:tcPr>
          <w:p w14:paraId="5B47321B" w14:textId="77777777" w:rsidR="007C4B6D" w:rsidRDefault="009D01F3">
            <w:pPr>
              <w:pStyle w:val="TableParagraph"/>
              <w:spacing w:before="131" w:line="244" w:lineRule="auto"/>
              <w:ind w:left="136" w:right="395"/>
              <w:rPr>
                <w:sz w:val="20"/>
              </w:rPr>
            </w:pPr>
            <w:r>
              <w:rPr>
                <w:sz w:val="20"/>
              </w:rPr>
              <w:t>It</w:t>
            </w:r>
            <w:r>
              <w:rPr>
                <w:spacing w:val="-3"/>
                <w:sz w:val="20"/>
              </w:rPr>
              <w:t xml:space="preserve"> </w:t>
            </w:r>
            <w:r>
              <w:rPr>
                <w:sz w:val="20"/>
              </w:rPr>
              <w:t>is</w:t>
            </w:r>
            <w:r>
              <w:rPr>
                <w:spacing w:val="-2"/>
                <w:sz w:val="20"/>
              </w:rPr>
              <w:t xml:space="preserve"> </w:t>
            </w:r>
            <w:r>
              <w:rPr>
                <w:sz w:val="20"/>
              </w:rPr>
              <w:t>my</w:t>
            </w:r>
            <w:r>
              <w:rPr>
                <w:spacing w:val="-3"/>
                <w:sz w:val="20"/>
              </w:rPr>
              <w:t xml:space="preserve"> </w:t>
            </w:r>
            <w:r>
              <w:rPr>
                <w:sz w:val="20"/>
              </w:rPr>
              <w:t>responsibility</w:t>
            </w:r>
            <w:r>
              <w:rPr>
                <w:spacing w:val="-4"/>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I</w:t>
            </w:r>
            <w:r>
              <w:rPr>
                <w:spacing w:val="-3"/>
                <w:sz w:val="20"/>
              </w:rPr>
              <w:t xml:space="preserve"> </w:t>
            </w:r>
            <w:r>
              <w:rPr>
                <w:sz w:val="20"/>
              </w:rPr>
              <w:t>have</w:t>
            </w:r>
            <w:r>
              <w:rPr>
                <w:spacing w:val="-3"/>
                <w:sz w:val="20"/>
              </w:rPr>
              <w:t xml:space="preserve"> </w:t>
            </w:r>
            <w:r>
              <w:rPr>
                <w:sz w:val="20"/>
              </w:rPr>
              <w:t>arranged</w:t>
            </w:r>
            <w:r>
              <w:rPr>
                <w:spacing w:val="-3"/>
                <w:sz w:val="20"/>
              </w:rPr>
              <w:t xml:space="preserve"> </w:t>
            </w:r>
            <w:r>
              <w:rPr>
                <w:sz w:val="20"/>
              </w:rPr>
              <w:t>a</w:t>
            </w:r>
            <w:r>
              <w:rPr>
                <w:spacing w:val="-3"/>
                <w:sz w:val="20"/>
              </w:rPr>
              <w:t xml:space="preserve"> </w:t>
            </w:r>
            <w:r>
              <w:rPr>
                <w:sz w:val="20"/>
              </w:rPr>
              <w:t>date</w:t>
            </w:r>
            <w:r>
              <w:rPr>
                <w:spacing w:val="-3"/>
                <w:sz w:val="20"/>
              </w:rPr>
              <w:t xml:space="preserve"> </w:t>
            </w:r>
            <w:r>
              <w:rPr>
                <w:sz w:val="20"/>
              </w:rPr>
              <w:t>for</w:t>
            </w:r>
            <w:r>
              <w:rPr>
                <w:spacing w:val="-3"/>
                <w:sz w:val="20"/>
              </w:rPr>
              <w:t xml:space="preserve"> </w:t>
            </w:r>
            <w:r>
              <w:rPr>
                <w:sz w:val="20"/>
              </w:rPr>
              <w:t xml:space="preserve">a </w:t>
            </w:r>
            <w:r>
              <w:rPr>
                <w:b/>
                <w:sz w:val="20"/>
              </w:rPr>
              <w:t>mid-interview</w:t>
            </w:r>
            <w:r>
              <w:rPr>
                <w:sz w:val="20"/>
              </w:rPr>
              <w:t>.</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carried</w:t>
            </w:r>
            <w:r>
              <w:rPr>
                <w:spacing w:val="-3"/>
                <w:sz w:val="20"/>
              </w:rPr>
              <w:t xml:space="preserve"> </w:t>
            </w:r>
            <w:r>
              <w:rPr>
                <w:sz w:val="20"/>
              </w:rPr>
              <w:t>out</w:t>
            </w:r>
            <w:r>
              <w:rPr>
                <w:spacing w:val="-3"/>
                <w:sz w:val="20"/>
              </w:rPr>
              <w:t xml:space="preserve"> </w:t>
            </w:r>
            <w:r>
              <w:rPr>
                <w:sz w:val="20"/>
              </w:rPr>
              <w:t>to</w:t>
            </w:r>
            <w:r>
              <w:rPr>
                <w:spacing w:val="-3"/>
                <w:sz w:val="20"/>
              </w:rPr>
              <w:t xml:space="preserve"> </w:t>
            </w:r>
            <w:r>
              <w:rPr>
                <w:sz w:val="20"/>
              </w:rPr>
              <w:t>discuss progress during the practice placement. My attendance is also reviewed at this meeting.</w:t>
            </w:r>
          </w:p>
        </w:tc>
        <w:tc>
          <w:tcPr>
            <w:tcW w:w="721" w:type="dxa"/>
            <w:tcBorders>
              <w:left w:val="single" w:sz="8" w:space="0" w:color="000000"/>
              <w:right w:val="single" w:sz="8" w:space="0" w:color="000000"/>
            </w:tcBorders>
            <w:shd w:val="clear" w:color="auto" w:fill="FFFF99"/>
          </w:tcPr>
          <w:p w14:paraId="555A1963" w14:textId="77777777" w:rsidR="007C4B6D" w:rsidRDefault="007C4B6D">
            <w:pPr>
              <w:pStyle w:val="TableParagraph"/>
              <w:spacing w:after="1"/>
            </w:pPr>
          </w:p>
          <w:p w14:paraId="7C8CD429" w14:textId="77777777" w:rsidR="007C4B6D" w:rsidRDefault="009D01F3">
            <w:pPr>
              <w:pStyle w:val="TableParagraph"/>
              <w:spacing w:line="240" w:lineRule="exact"/>
              <w:ind w:left="317"/>
              <w:rPr>
                <w:sz w:val="20"/>
              </w:rPr>
            </w:pPr>
            <w:r>
              <w:rPr>
                <w:noProof/>
                <w:position w:val="-4"/>
                <w:sz w:val="20"/>
              </w:rPr>
              <w:drawing>
                <wp:inline distT="0" distB="0" distL="0" distR="0" wp14:anchorId="2DDBE5EE" wp14:editId="6810B646">
                  <wp:extent cx="191833" cy="152400"/>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32BE5766" w14:textId="77777777">
        <w:trPr>
          <w:trHeight w:val="832"/>
        </w:trPr>
        <w:tc>
          <w:tcPr>
            <w:tcW w:w="9213" w:type="dxa"/>
            <w:tcBorders>
              <w:left w:val="single" w:sz="8" w:space="0" w:color="000000"/>
              <w:right w:val="single" w:sz="8" w:space="0" w:color="000000"/>
            </w:tcBorders>
            <w:shd w:val="clear" w:color="auto" w:fill="FFFF99"/>
          </w:tcPr>
          <w:p w14:paraId="37BBF447" w14:textId="77777777" w:rsidR="007C4B6D" w:rsidRDefault="009D01F3">
            <w:pPr>
              <w:pStyle w:val="TableParagraph"/>
              <w:spacing w:before="52"/>
              <w:ind w:left="138"/>
              <w:rPr>
                <w:sz w:val="20"/>
              </w:rPr>
            </w:pPr>
            <w:r>
              <w:rPr>
                <w:sz w:val="20"/>
              </w:rPr>
              <w:t>It</w:t>
            </w:r>
            <w:r>
              <w:rPr>
                <w:spacing w:val="-12"/>
                <w:sz w:val="20"/>
              </w:rPr>
              <w:t xml:space="preserve"> </w:t>
            </w:r>
            <w:r>
              <w:rPr>
                <w:sz w:val="20"/>
              </w:rPr>
              <w:t>is</w:t>
            </w:r>
            <w:r>
              <w:rPr>
                <w:spacing w:val="-11"/>
                <w:sz w:val="20"/>
              </w:rPr>
              <w:t xml:space="preserve"> </w:t>
            </w:r>
            <w:r>
              <w:rPr>
                <w:sz w:val="20"/>
              </w:rPr>
              <w:t>my</w:t>
            </w:r>
            <w:r>
              <w:rPr>
                <w:spacing w:val="-11"/>
                <w:sz w:val="20"/>
              </w:rPr>
              <w:t xml:space="preserve"> </w:t>
            </w:r>
            <w:r>
              <w:rPr>
                <w:sz w:val="20"/>
              </w:rPr>
              <w:t>responsibility</w:t>
            </w:r>
            <w:r>
              <w:rPr>
                <w:spacing w:val="-7"/>
                <w:sz w:val="20"/>
              </w:rPr>
              <w:t xml:space="preserve"> </w:t>
            </w:r>
            <w:r>
              <w:rPr>
                <w:sz w:val="20"/>
              </w:rPr>
              <w:t>to</w:t>
            </w:r>
            <w:r>
              <w:rPr>
                <w:spacing w:val="-12"/>
                <w:sz w:val="20"/>
              </w:rPr>
              <w:t xml:space="preserve"> </w:t>
            </w:r>
            <w:r>
              <w:rPr>
                <w:sz w:val="20"/>
              </w:rPr>
              <w:t>ensure</w:t>
            </w:r>
            <w:r>
              <w:rPr>
                <w:spacing w:val="-10"/>
                <w:sz w:val="20"/>
              </w:rPr>
              <w:t xml:space="preserve"> </w:t>
            </w:r>
            <w:r>
              <w:rPr>
                <w:sz w:val="20"/>
              </w:rPr>
              <w:t>that</w:t>
            </w:r>
            <w:r>
              <w:rPr>
                <w:spacing w:val="-10"/>
                <w:sz w:val="20"/>
              </w:rPr>
              <w:t xml:space="preserve"> </w:t>
            </w:r>
            <w:r>
              <w:rPr>
                <w:sz w:val="20"/>
              </w:rPr>
              <w:t>I</w:t>
            </w:r>
            <w:r>
              <w:rPr>
                <w:spacing w:val="-11"/>
                <w:sz w:val="20"/>
              </w:rPr>
              <w:t xml:space="preserve"> </w:t>
            </w:r>
            <w:r>
              <w:rPr>
                <w:sz w:val="20"/>
              </w:rPr>
              <w:t>have</w:t>
            </w:r>
            <w:r>
              <w:rPr>
                <w:spacing w:val="-11"/>
                <w:sz w:val="20"/>
              </w:rPr>
              <w:t xml:space="preserve"> </w:t>
            </w:r>
            <w:r>
              <w:rPr>
                <w:sz w:val="20"/>
              </w:rPr>
              <w:t>arranged</w:t>
            </w:r>
            <w:r>
              <w:rPr>
                <w:spacing w:val="-5"/>
                <w:sz w:val="20"/>
              </w:rPr>
              <w:t xml:space="preserve"> </w:t>
            </w:r>
            <w:r>
              <w:rPr>
                <w:sz w:val="20"/>
              </w:rPr>
              <w:t>a</w:t>
            </w:r>
            <w:r>
              <w:rPr>
                <w:spacing w:val="-11"/>
                <w:sz w:val="20"/>
              </w:rPr>
              <w:t xml:space="preserve"> </w:t>
            </w:r>
            <w:r>
              <w:rPr>
                <w:sz w:val="20"/>
              </w:rPr>
              <w:t>date</w:t>
            </w:r>
            <w:r>
              <w:rPr>
                <w:spacing w:val="-12"/>
                <w:sz w:val="20"/>
              </w:rPr>
              <w:t xml:space="preserve"> </w:t>
            </w:r>
            <w:r>
              <w:rPr>
                <w:sz w:val="20"/>
              </w:rPr>
              <w:t>for</w:t>
            </w:r>
            <w:r>
              <w:rPr>
                <w:spacing w:val="-6"/>
                <w:sz w:val="20"/>
              </w:rPr>
              <w:t xml:space="preserve"> </w:t>
            </w:r>
            <w:r>
              <w:rPr>
                <w:sz w:val="20"/>
              </w:rPr>
              <w:t>a</w:t>
            </w:r>
            <w:r>
              <w:rPr>
                <w:spacing w:val="-10"/>
                <w:sz w:val="20"/>
              </w:rPr>
              <w:t xml:space="preserve"> </w:t>
            </w:r>
            <w:r>
              <w:rPr>
                <w:b/>
                <w:sz w:val="20"/>
              </w:rPr>
              <w:t>final</w:t>
            </w:r>
            <w:r>
              <w:rPr>
                <w:b/>
                <w:spacing w:val="-9"/>
                <w:sz w:val="20"/>
              </w:rPr>
              <w:t xml:space="preserve"> </w:t>
            </w:r>
            <w:r>
              <w:rPr>
                <w:b/>
                <w:spacing w:val="-2"/>
                <w:sz w:val="20"/>
              </w:rPr>
              <w:t>interview</w:t>
            </w:r>
            <w:r>
              <w:rPr>
                <w:spacing w:val="-2"/>
                <w:sz w:val="20"/>
              </w:rPr>
              <w:t>.</w:t>
            </w:r>
          </w:p>
          <w:p w14:paraId="40971D10" w14:textId="77777777" w:rsidR="007C4B6D" w:rsidRDefault="009D01F3">
            <w:pPr>
              <w:pStyle w:val="TableParagraph"/>
              <w:spacing w:before="27"/>
              <w:ind w:left="138" w:right="395"/>
              <w:rPr>
                <w:sz w:val="20"/>
              </w:rPr>
            </w:pPr>
            <w:r>
              <w:rPr>
                <w:sz w:val="20"/>
              </w:rPr>
              <w:t>A</w:t>
            </w:r>
            <w:r>
              <w:rPr>
                <w:spacing w:val="-12"/>
                <w:sz w:val="20"/>
              </w:rPr>
              <w:t xml:space="preserve"> </w:t>
            </w:r>
            <w:r>
              <w:rPr>
                <w:sz w:val="20"/>
              </w:rPr>
              <w:t>final</w:t>
            </w:r>
            <w:r>
              <w:rPr>
                <w:spacing w:val="-11"/>
                <w:sz w:val="20"/>
              </w:rPr>
              <w:t xml:space="preserve"> </w:t>
            </w:r>
            <w:r>
              <w:rPr>
                <w:sz w:val="20"/>
              </w:rPr>
              <w:t>interview</w:t>
            </w:r>
            <w:r>
              <w:rPr>
                <w:spacing w:val="-11"/>
                <w:sz w:val="20"/>
              </w:rPr>
              <w:t xml:space="preserve"> </w:t>
            </w:r>
            <w:r>
              <w:rPr>
                <w:sz w:val="20"/>
              </w:rPr>
              <w:t>is</w:t>
            </w:r>
            <w:r>
              <w:rPr>
                <w:spacing w:val="-12"/>
                <w:sz w:val="20"/>
              </w:rPr>
              <w:t xml:space="preserve"> </w:t>
            </w:r>
            <w:r>
              <w:rPr>
                <w:sz w:val="20"/>
              </w:rPr>
              <w:t>carried</w:t>
            </w:r>
            <w:r>
              <w:rPr>
                <w:spacing w:val="-8"/>
                <w:sz w:val="20"/>
              </w:rPr>
              <w:t xml:space="preserve"> </w:t>
            </w:r>
            <w:r>
              <w:rPr>
                <w:sz w:val="20"/>
              </w:rPr>
              <w:t>out</w:t>
            </w:r>
            <w:r>
              <w:rPr>
                <w:spacing w:val="-7"/>
                <w:sz w:val="20"/>
              </w:rPr>
              <w:t xml:space="preserve"> </w:t>
            </w:r>
            <w:r>
              <w:rPr>
                <w:sz w:val="20"/>
              </w:rPr>
              <w:t>at</w:t>
            </w:r>
            <w:r>
              <w:rPr>
                <w:spacing w:val="-7"/>
                <w:sz w:val="20"/>
              </w:rPr>
              <w:t xml:space="preserve"> </w:t>
            </w:r>
            <w:r>
              <w:rPr>
                <w:sz w:val="20"/>
              </w:rPr>
              <w:t>the</w:t>
            </w:r>
            <w:r>
              <w:rPr>
                <w:spacing w:val="-13"/>
                <w:sz w:val="20"/>
              </w:rPr>
              <w:t xml:space="preserve"> </w:t>
            </w:r>
            <w:r>
              <w:rPr>
                <w:sz w:val="20"/>
              </w:rPr>
              <w:t>end</w:t>
            </w:r>
            <w:r>
              <w:rPr>
                <w:spacing w:val="-5"/>
                <w:sz w:val="20"/>
              </w:rPr>
              <w:t xml:space="preserve"> </w:t>
            </w:r>
            <w:r>
              <w:rPr>
                <w:sz w:val="20"/>
              </w:rPr>
              <w:t>of</w:t>
            </w:r>
            <w:r>
              <w:rPr>
                <w:spacing w:val="-9"/>
                <w:sz w:val="20"/>
              </w:rPr>
              <w:t xml:space="preserve"> </w:t>
            </w:r>
            <w:r>
              <w:rPr>
                <w:sz w:val="20"/>
              </w:rPr>
              <w:t>the</w:t>
            </w:r>
            <w:r>
              <w:rPr>
                <w:spacing w:val="-11"/>
                <w:sz w:val="20"/>
              </w:rPr>
              <w:t xml:space="preserve"> </w:t>
            </w:r>
            <w:r>
              <w:rPr>
                <w:sz w:val="20"/>
              </w:rPr>
              <w:t>practice</w:t>
            </w:r>
            <w:r>
              <w:rPr>
                <w:spacing w:val="-10"/>
                <w:sz w:val="20"/>
              </w:rPr>
              <w:t xml:space="preserve"> </w:t>
            </w:r>
            <w:r>
              <w:rPr>
                <w:sz w:val="20"/>
              </w:rPr>
              <w:t>placement</w:t>
            </w:r>
            <w:r>
              <w:rPr>
                <w:spacing w:val="-9"/>
                <w:sz w:val="20"/>
              </w:rPr>
              <w:t xml:space="preserve"> </w:t>
            </w:r>
            <w:r>
              <w:rPr>
                <w:sz w:val="20"/>
              </w:rPr>
              <w:t>in</w:t>
            </w:r>
            <w:r>
              <w:rPr>
                <w:spacing w:val="-9"/>
                <w:sz w:val="20"/>
              </w:rPr>
              <w:t xml:space="preserve"> </w:t>
            </w:r>
            <w:r>
              <w:rPr>
                <w:sz w:val="20"/>
              </w:rPr>
              <w:t>order</w:t>
            </w:r>
            <w:r>
              <w:rPr>
                <w:spacing w:val="-10"/>
                <w:sz w:val="20"/>
              </w:rPr>
              <w:t xml:space="preserve"> </w:t>
            </w:r>
            <w:r>
              <w:rPr>
                <w:sz w:val="20"/>
              </w:rPr>
              <w:t>review</w:t>
            </w:r>
            <w:r>
              <w:rPr>
                <w:spacing w:val="-12"/>
                <w:sz w:val="20"/>
              </w:rPr>
              <w:t xml:space="preserve"> </w:t>
            </w:r>
            <w:r>
              <w:rPr>
                <w:sz w:val="20"/>
              </w:rPr>
              <w:t>performance</w:t>
            </w:r>
            <w:r>
              <w:rPr>
                <w:spacing w:val="-12"/>
                <w:sz w:val="20"/>
              </w:rPr>
              <w:t xml:space="preserve"> </w:t>
            </w:r>
            <w:r>
              <w:rPr>
                <w:sz w:val="20"/>
              </w:rPr>
              <w:t>indicators and skills attained and complete the record of the meeting.</w:t>
            </w:r>
          </w:p>
        </w:tc>
        <w:tc>
          <w:tcPr>
            <w:tcW w:w="721" w:type="dxa"/>
            <w:tcBorders>
              <w:left w:val="single" w:sz="8" w:space="0" w:color="000000"/>
              <w:bottom w:val="single" w:sz="4" w:space="0" w:color="000000"/>
              <w:right w:val="single" w:sz="8" w:space="0" w:color="000000"/>
            </w:tcBorders>
            <w:shd w:val="clear" w:color="auto" w:fill="FFFF99"/>
          </w:tcPr>
          <w:p w14:paraId="0042BD6B" w14:textId="77777777" w:rsidR="007C4B6D" w:rsidRDefault="007C4B6D">
            <w:pPr>
              <w:pStyle w:val="TableParagraph"/>
              <w:spacing w:before="9"/>
              <w:rPr>
                <w:sz w:val="27"/>
              </w:rPr>
            </w:pPr>
          </w:p>
          <w:p w14:paraId="1B6953BE" w14:textId="77777777" w:rsidR="007C4B6D" w:rsidRDefault="009D01F3">
            <w:pPr>
              <w:pStyle w:val="TableParagraph"/>
              <w:spacing w:line="240" w:lineRule="exact"/>
              <w:ind w:left="317"/>
              <w:rPr>
                <w:sz w:val="20"/>
              </w:rPr>
            </w:pPr>
            <w:r>
              <w:rPr>
                <w:noProof/>
                <w:position w:val="-4"/>
                <w:sz w:val="20"/>
              </w:rPr>
              <w:drawing>
                <wp:inline distT="0" distB="0" distL="0" distR="0" wp14:anchorId="642D7AF6" wp14:editId="3FD31FE9">
                  <wp:extent cx="191833" cy="152400"/>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37F092A7" w14:textId="77777777" w:rsidTr="00A8181F">
        <w:trPr>
          <w:trHeight w:val="388"/>
        </w:trPr>
        <w:tc>
          <w:tcPr>
            <w:tcW w:w="9213" w:type="dxa"/>
            <w:tcBorders>
              <w:left w:val="single" w:sz="8" w:space="0" w:color="000000"/>
              <w:right w:val="single" w:sz="8" w:space="0" w:color="000000"/>
            </w:tcBorders>
            <w:shd w:val="clear" w:color="auto" w:fill="FFFF99"/>
          </w:tcPr>
          <w:p w14:paraId="4B2BAED5" w14:textId="77777777" w:rsidR="007C4B6D" w:rsidRDefault="009D01F3">
            <w:pPr>
              <w:pStyle w:val="TableParagraph"/>
              <w:spacing w:before="111"/>
              <w:ind w:left="138"/>
              <w:rPr>
                <w:sz w:val="20"/>
              </w:rPr>
            </w:pPr>
            <w:r>
              <w:rPr>
                <w:spacing w:val="-2"/>
                <w:sz w:val="20"/>
              </w:rPr>
              <w:t>It</w:t>
            </w:r>
            <w:r>
              <w:rPr>
                <w:spacing w:val="-9"/>
                <w:sz w:val="20"/>
              </w:rPr>
              <w:t xml:space="preserve"> </w:t>
            </w:r>
            <w:r>
              <w:rPr>
                <w:spacing w:val="-2"/>
                <w:sz w:val="20"/>
              </w:rPr>
              <w:t>is my</w:t>
            </w:r>
            <w:r>
              <w:rPr>
                <w:spacing w:val="-6"/>
                <w:sz w:val="20"/>
              </w:rPr>
              <w:t xml:space="preserve"> </w:t>
            </w:r>
            <w:r>
              <w:rPr>
                <w:spacing w:val="-2"/>
                <w:sz w:val="20"/>
              </w:rPr>
              <w:t>responsibility</w:t>
            </w:r>
            <w:r>
              <w:rPr>
                <w:spacing w:val="7"/>
                <w:sz w:val="20"/>
              </w:rPr>
              <w:t xml:space="preserve"> </w:t>
            </w:r>
            <w:r>
              <w:rPr>
                <w:spacing w:val="-2"/>
                <w:sz w:val="20"/>
              </w:rPr>
              <w:t>to</w:t>
            </w:r>
            <w:r>
              <w:rPr>
                <w:spacing w:val="-9"/>
                <w:sz w:val="20"/>
              </w:rPr>
              <w:t xml:space="preserve"> </w:t>
            </w:r>
            <w:r>
              <w:rPr>
                <w:spacing w:val="-2"/>
                <w:sz w:val="20"/>
              </w:rPr>
              <w:t>seek feedback on</w:t>
            </w:r>
            <w:r>
              <w:rPr>
                <w:sz w:val="20"/>
              </w:rPr>
              <w:t xml:space="preserve"> </w:t>
            </w:r>
            <w:r>
              <w:rPr>
                <w:spacing w:val="-2"/>
                <w:sz w:val="20"/>
              </w:rPr>
              <w:t>my</w:t>
            </w:r>
            <w:r>
              <w:rPr>
                <w:spacing w:val="6"/>
                <w:sz w:val="20"/>
              </w:rPr>
              <w:t xml:space="preserve"> </w:t>
            </w:r>
            <w:r>
              <w:rPr>
                <w:spacing w:val="-2"/>
                <w:sz w:val="20"/>
              </w:rPr>
              <w:t>progress</w:t>
            </w:r>
            <w:r>
              <w:rPr>
                <w:spacing w:val="1"/>
                <w:sz w:val="20"/>
              </w:rPr>
              <w:t xml:space="preserve"> </w:t>
            </w:r>
            <w:r>
              <w:rPr>
                <w:spacing w:val="-2"/>
                <w:sz w:val="20"/>
              </w:rPr>
              <w:t>throughout</w:t>
            </w:r>
            <w:r>
              <w:rPr>
                <w:spacing w:val="4"/>
                <w:sz w:val="20"/>
              </w:rPr>
              <w:t xml:space="preserve"> </w:t>
            </w:r>
            <w:r>
              <w:rPr>
                <w:spacing w:val="-2"/>
                <w:sz w:val="20"/>
              </w:rPr>
              <w:t>the</w:t>
            </w:r>
            <w:r>
              <w:rPr>
                <w:spacing w:val="-10"/>
                <w:sz w:val="20"/>
              </w:rPr>
              <w:t xml:space="preserve"> </w:t>
            </w:r>
            <w:r>
              <w:rPr>
                <w:spacing w:val="-2"/>
                <w:sz w:val="20"/>
              </w:rPr>
              <w:t>practice</w:t>
            </w:r>
            <w:r>
              <w:rPr>
                <w:spacing w:val="-4"/>
                <w:sz w:val="20"/>
              </w:rPr>
              <w:t xml:space="preserve"> </w:t>
            </w:r>
            <w:r>
              <w:rPr>
                <w:spacing w:val="-2"/>
                <w:sz w:val="20"/>
              </w:rPr>
              <w:t>placement.</w:t>
            </w:r>
          </w:p>
        </w:tc>
        <w:tc>
          <w:tcPr>
            <w:tcW w:w="721" w:type="dxa"/>
            <w:tcBorders>
              <w:top w:val="single" w:sz="4" w:space="0" w:color="000000"/>
              <w:left w:val="single" w:sz="8" w:space="0" w:color="000000"/>
            </w:tcBorders>
            <w:shd w:val="clear" w:color="auto" w:fill="FFFF99"/>
          </w:tcPr>
          <w:p w14:paraId="22B7E485" w14:textId="77777777" w:rsidR="007C4B6D" w:rsidRDefault="007C4B6D">
            <w:pPr>
              <w:pStyle w:val="TableParagraph"/>
              <w:spacing w:line="204" w:lineRule="exact"/>
              <w:ind w:left="317"/>
              <w:rPr>
                <w:noProof/>
                <w:position w:val="-3"/>
                <w:sz w:val="20"/>
              </w:rPr>
            </w:pPr>
          </w:p>
          <w:p w14:paraId="65DF05DB" w14:textId="1351A8C1" w:rsidR="002A757B" w:rsidRDefault="002A757B">
            <w:pPr>
              <w:pStyle w:val="TableParagraph"/>
              <w:spacing w:line="204" w:lineRule="exact"/>
              <w:ind w:left="317"/>
              <w:rPr>
                <w:sz w:val="20"/>
              </w:rPr>
            </w:pPr>
            <w:r>
              <w:rPr>
                <w:noProof/>
                <w:position w:val="-4"/>
                <w:sz w:val="20"/>
              </w:rPr>
              <w:drawing>
                <wp:inline distT="0" distB="0" distL="0" distR="0" wp14:anchorId="3EC3AD0F" wp14:editId="73D2F415">
                  <wp:extent cx="191833" cy="152400"/>
                  <wp:effectExtent l="0" t="0" r="0" b="0"/>
                  <wp:docPr id="65467558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0E10C491" w14:textId="77777777">
        <w:trPr>
          <w:trHeight w:val="546"/>
        </w:trPr>
        <w:tc>
          <w:tcPr>
            <w:tcW w:w="9213" w:type="dxa"/>
            <w:tcBorders>
              <w:left w:val="single" w:sz="8" w:space="0" w:color="000000"/>
              <w:right w:val="single" w:sz="8" w:space="0" w:color="000000"/>
            </w:tcBorders>
            <w:shd w:val="clear" w:color="auto" w:fill="FFFF99"/>
          </w:tcPr>
          <w:p w14:paraId="2336E052" w14:textId="77777777" w:rsidR="007C4B6D" w:rsidRDefault="009D01F3">
            <w:pPr>
              <w:pStyle w:val="TableParagraph"/>
              <w:spacing w:before="103" w:line="201" w:lineRule="auto"/>
              <w:ind w:left="138" w:right="77"/>
              <w:rPr>
                <w:sz w:val="20"/>
              </w:rPr>
            </w:pPr>
            <w:r>
              <w:rPr>
                <w:sz w:val="20"/>
              </w:rPr>
              <w:t>It</w:t>
            </w:r>
            <w:r>
              <w:rPr>
                <w:spacing w:val="-3"/>
                <w:sz w:val="20"/>
              </w:rPr>
              <w:t xml:space="preserve"> </w:t>
            </w:r>
            <w:r>
              <w:rPr>
                <w:sz w:val="20"/>
              </w:rPr>
              <w:t>is</w:t>
            </w:r>
            <w:r>
              <w:rPr>
                <w:spacing w:val="-2"/>
                <w:sz w:val="20"/>
              </w:rPr>
              <w:t xml:space="preserve"> </w:t>
            </w:r>
            <w:r>
              <w:rPr>
                <w:sz w:val="20"/>
              </w:rPr>
              <w:t>my</w:t>
            </w:r>
            <w:r>
              <w:rPr>
                <w:spacing w:val="-3"/>
                <w:sz w:val="20"/>
              </w:rPr>
              <w:t xml:space="preserve"> </w:t>
            </w:r>
            <w:r>
              <w:rPr>
                <w:sz w:val="20"/>
              </w:rPr>
              <w:t>responsibility</w:t>
            </w:r>
            <w:r>
              <w:rPr>
                <w:spacing w:val="-5"/>
                <w:sz w:val="20"/>
              </w:rPr>
              <w:t xml:space="preserve"> </w:t>
            </w:r>
            <w:r>
              <w:rPr>
                <w:sz w:val="20"/>
              </w:rPr>
              <w:t>to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any</w:t>
            </w:r>
            <w:r>
              <w:rPr>
                <w:spacing w:val="-3"/>
                <w:sz w:val="20"/>
              </w:rPr>
              <w:t xml:space="preserve"> </w:t>
            </w:r>
            <w:r>
              <w:rPr>
                <w:sz w:val="20"/>
              </w:rPr>
              <w:t>final</w:t>
            </w:r>
            <w:r>
              <w:rPr>
                <w:spacing w:val="-3"/>
                <w:sz w:val="20"/>
              </w:rPr>
              <w:t xml:space="preserve"> </w:t>
            </w:r>
            <w:r>
              <w:rPr>
                <w:sz w:val="20"/>
              </w:rPr>
              <w:t>learning</w:t>
            </w:r>
            <w:r>
              <w:rPr>
                <w:spacing w:val="-4"/>
                <w:sz w:val="20"/>
              </w:rPr>
              <w:t xml:space="preserve"> </w:t>
            </w:r>
            <w:r>
              <w:rPr>
                <w:sz w:val="20"/>
              </w:rPr>
              <w:t>plan</w:t>
            </w:r>
            <w:r>
              <w:rPr>
                <w:spacing w:val="-2"/>
                <w:sz w:val="20"/>
              </w:rPr>
              <w:t xml:space="preserve"> </w:t>
            </w:r>
            <w:r>
              <w:rPr>
                <w:sz w:val="20"/>
              </w:rPr>
              <w:t>is</w:t>
            </w:r>
            <w:r>
              <w:rPr>
                <w:spacing w:val="-3"/>
                <w:sz w:val="20"/>
              </w:rPr>
              <w:t xml:space="preserve"> </w:t>
            </w:r>
            <w:r>
              <w:rPr>
                <w:sz w:val="20"/>
              </w:rPr>
              <w:t>notified</w:t>
            </w:r>
            <w:r>
              <w:rPr>
                <w:spacing w:val="-3"/>
                <w:sz w:val="20"/>
              </w:rPr>
              <w:t xml:space="preserve"> </w:t>
            </w:r>
            <w:r>
              <w:rPr>
                <w:sz w:val="20"/>
              </w:rPr>
              <w:t>to</w:t>
            </w:r>
            <w:r>
              <w:rPr>
                <w:spacing w:val="-3"/>
                <w:sz w:val="20"/>
              </w:rPr>
              <w:t xml:space="preserve"> </w:t>
            </w:r>
            <w:r>
              <w:rPr>
                <w:sz w:val="20"/>
              </w:rPr>
              <w:t>the preceptor/co-</w:t>
            </w:r>
            <w:r>
              <w:rPr>
                <w:spacing w:val="-4"/>
                <w:sz w:val="20"/>
              </w:rPr>
              <w:t xml:space="preserve"> </w:t>
            </w:r>
            <w:r>
              <w:rPr>
                <w:sz w:val="20"/>
              </w:rPr>
              <w:t>preceptor</w:t>
            </w:r>
            <w:r>
              <w:rPr>
                <w:spacing w:val="-3"/>
                <w:sz w:val="20"/>
              </w:rPr>
              <w:t xml:space="preserve"> </w:t>
            </w:r>
            <w:r>
              <w:rPr>
                <w:sz w:val="20"/>
              </w:rPr>
              <w:t>at</w:t>
            </w:r>
            <w:r>
              <w:rPr>
                <w:spacing w:val="-3"/>
                <w:sz w:val="20"/>
              </w:rPr>
              <w:t xml:space="preserve"> </w:t>
            </w:r>
            <w:r>
              <w:rPr>
                <w:sz w:val="20"/>
              </w:rPr>
              <w:t>the next clinical placement.</w:t>
            </w:r>
          </w:p>
        </w:tc>
        <w:tc>
          <w:tcPr>
            <w:tcW w:w="721" w:type="dxa"/>
            <w:tcBorders>
              <w:left w:val="single" w:sz="8" w:space="0" w:color="000000"/>
            </w:tcBorders>
            <w:shd w:val="clear" w:color="auto" w:fill="FFFF99"/>
          </w:tcPr>
          <w:p w14:paraId="0B48607E" w14:textId="77777777" w:rsidR="007C4B6D" w:rsidRDefault="007C4B6D">
            <w:pPr>
              <w:pStyle w:val="TableParagraph"/>
              <w:spacing w:before="1"/>
              <w:rPr>
                <w:sz w:val="5"/>
              </w:rPr>
            </w:pPr>
          </w:p>
          <w:p w14:paraId="72AA65D0" w14:textId="77777777" w:rsidR="007C4B6D" w:rsidRDefault="009D01F3">
            <w:pPr>
              <w:pStyle w:val="TableParagraph"/>
              <w:spacing w:line="240" w:lineRule="exact"/>
              <w:ind w:left="317"/>
              <w:rPr>
                <w:sz w:val="20"/>
              </w:rPr>
            </w:pPr>
            <w:r>
              <w:rPr>
                <w:noProof/>
                <w:position w:val="-4"/>
                <w:sz w:val="20"/>
              </w:rPr>
              <w:drawing>
                <wp:inline distT="0" distB="0" distL="0" distR="0" wp14:anchorId="6E7FBF12" wp14:editId="35D20EC6">
                  <wp:extent cx="191833" cy="152400"/>
                  <wp:effectExtent l="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513540" w14:paraId="7CA41D10" w14:textId="77777777">
        <w:trPr>
          <w:trHeight w:val="546"/>
        </w:trPr>
        <w:tc>
          <w:tcPr>
            <w:tcW w:w="9213" w:type="dxa"/>
            <w:tcBorders>
              <w:left w:val="single" w:sz="8" w:space="0" w:color="000000"/>
              <w:right w:val="single" w:sz="8" w:space="0" w:color="000000"/>
            </w:tcBorders>
            <w:shd w:val="clear" w:color="auto" w:fill="FFFF99"/>
          </w:tcPr>
          <w:p w14:paraId="4EBB23B5" w14:textId="45102F81" w:rsidR="00513540" w:rsidRDefault="00513540">
            <w:pPr>
              <w:pStyle w:val="TableParagraph"/>
              <w:spacing w:before="103" w:line="201" w:lineRule="auto"/>
              <w:ind w:left="138" w:right="77"/>
              <w:rPr>
                <w:sz w:val="20"/>
              </w:rPr>
            </w:pPr>
            <w:r>
              <w:rPr>
                <w:sz w:val="20"/>
              </w:rPr>
              <w:t xml:space="preserve">I understand </w:t>
            </w:r>
            <w:r w:rsidR="00A8181F">
              <w:rPr>
                <w:sz w:val="20"/>
              </w:rPr>
              <w:t>that UCD and A</w:t>
            </w:r>
            <w:r w:rsidR="00336EC1">
              <w:rPr>
                <w:sz w:val="20"/>
              </w:rPr>
              <w:t>HC</w:t>
            </w:r>
            <w:r w:rsidR="00A8181F">
              <w:rPr>
                <w:sz w:val="20"/>
              </w:rPr>
              <w:t xml:space="preserve">Ps are committed to the development and maintenance of positive working and learning environments in which all employees and nursing students are treated with dignity and respect. </w:t>
            </w:r>
          </w:p>
        </w:tc>
        <w:tc>
          <w:tcPr>
            <w:tcW w:w="721" w:type="dxa"/>
            <w:tcBorders>
              <w:left w:val="single" w:sz="8" w:space="0" w:color="000000"/>
            </w:tcBorders>
            <w:shd w:val="clear" w:color="auto" w:fill="FFFF99"/>
          </w:tcPr>
          <w:p w14:paraId="1FB75698" w14:textId="77777777" w:rsidR="00513540" w:rsidRDefault="00513540">
            <w:pPr>
              <w:pStyle w:val="TableParagraph"/>
              <w:spacing w:before="1"/>
              <w:rPr>
                <w:sz w:val="5"/>
              </w:rPr>
            </w:pPr>
          </w:p>
          <w:p w14:paraId="283263D8" w14:textId="77777777" w:rsidR="00A8181F" w:rsidRDefault="00A8181F">
            <w:pPr>
              <w:pStyle w:val="TableParagraph"/>
              <w:spacing w:before="1"/>
              <w:rPr>
                <w:sz w:val="5"/>
              </w:rPr>
            </w:pPr>
          </w:p>
          <w:p w14:paraId="4E57B412" w14:textId="77777777" w:rsidR="00A8181F" w:rsidRDefault="00A8181F">
            <w:pPr>
              <w:pStyle w:val="TableParagraph"/>
              <w:spacing w:before="1"/>
              <w:rPr>
                <w:sz w:val="5"/>
              </w:rPr>
            </w:pPr>
          </w:p>
          <w:p w14:paraId="5032096A" w14:textId="3523DC9C" w:rsidR="00A8181F" w:rsidRDefault="00A8181F">
            <w:pPr>
              <w:pStyle w:val="TableParagraph"/>
              <w:spacing w:before="1"/>
              <w:rPr>
                <w:sz w:val="5"/>
              </w:rPr>
            </w:pPr>
            <w:r>
              <w:rPr>
                <w:noProof/>
                <w:position w:val="-4"/>
                <w:sz w:val="20"/>
              </w:rPr>
              <w:t xml:space="preserve">       </w:t>
            </w:r>
            <w:r>
              <w:rPr>
                <w:noProof/>
                <w:position w:val="-4"/>
                <w:sz w:val="20"/>
              </w:rPr>
              <w:drawing>
                <wp:inline distT="0" distB="0" distL="0" distR="0" wp14:anchorId="637FF757" wp14:editId="3F40C2B6">
                  <wp:extent cx="191833" cy="152400"/>
                  <wp:effectExtent l="0" t="0" r="0" b="0"/>
                  <wp:docPr id="1155484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6" cstate="print"/>
                          <a:stretch>
                            <a:fillRect/>
                          </a:stretch>
                        </pic:blipFill>
                        <pic:spPr>
                          <a:xfrm>
                            <a:off x="0" y="0"/>
                            <a:ext cx="191833" cy="152400"/>
                          </a:xfrm>
                          <a:prstGeom prst="rect">
                            <a:avLst/>
                          </a:prstGeom>
                        </pic:spPr>
                      </pic:pic>
                    </a:graphicData>
                  </a:graphic>
                </wp:inline>
              </w:drawing>
            </w:r>
          </w:p>
          <w:p w14:paraId="5854DA03" w14:textId="77777777" w:rsidR="00A8181F" w:rsidRDefault="00A8181F">
            <w:pPr>
              <w:pStyle w:val="TableParagraph"/>
              <w:spacing w:before="1"/>
              <w:rPr>
                <w:sz w:val="5"/>
              </w:rPr>
            </w:pPr>
          </w:p>
          <w:p w14:paraId="7C55A4E7" w14:textId="5C480990" w:rsidR="00A8181F" w:rsidRDefault="00A8181F">
            <w:pPr>
              <w:pStyle w:val="TableParagraph"/>
              <w:spacing w:before="1"/>
              <w:rPr>
                <w:sz w:val="5"/>
              </w:rPr>
            </w:pPr>
            <w:r>
              <w:rPr>
                <w:sz w:val="5"/>
              </w:rPr>
              <w:t xml:space="preserve">                            </w:t>
            </w:r>
          </w:p>
        </w:tc>
      </w:tr>
      <w:tr w:rsidR="007C4B6D" w14:paraId="627BAA87" w14:textId="77777777">
        <w:trPr>
          <w:trHeight w:val="541"/>
        </w:trPr>
        <w:tc>
          <w:tcPr>
            <w:tcW w:w="9213" w:type="dxa"/>
            <w:tcBorders>
              <w:left w:val="single" w:sz="8" w:space="0" w:color="000000"/>
              <w:right w:val="single" w:sz="8" w:space="0" w:color="000000"/>
            </w:tcBorders>
            <w:shd w:val="clear" w:color="auto" w:fill="FFFF99"/>
          </w:tcPr>
          <w:p w14:paraId="3451A6A6" w14:textId="166D71EE" w:rsidR="007C4B6D" w:rsidRDefault="009D01F3">
            <w:pPr>
              <w:pStyle w:val="TableParagraph"/>
              <w:spacing w:before="167"/>
              <w:ind w:left="138"/>
              <w:rPr>
                <w:sz w:val="20"/>
              </w:rPr>
            </w:pPr>
            <w:r>
              <w:rPr>
                <w:spacing w:val="-2"/>
                <w:sz w:val="20"/>
              </w:rPr>
              <w:t>It</w:t>
            </w:r>
            <w:r>
              <w:rPr>
                <w:spacing w:val="-10"/>
                <w:sz w:val="20"/>
              </w:rPr>
              <w:t xml:space="preserve"> </w:t>
            </w:r>
            <w:r>
              <w:rPr>
                <w:spacing w:val="-2"/>
                <w:sz w:val="20"/>
              </w:rPr>
              <w:t>is</w:t>
            </w:r>
            <w:r>
              <w:rPr>
                <w:spacing w:val="-6"/>
                <w:sz w:val="20"/>
              </w:rPr>
              <w:t xml:space="preserve"> </w:t>
            </w:r>
            <w:r>
              <w:rPr>
                <w:spacing w:val="-2"/>
                <w:sz w:val="20"/>
              </w:rPr>
              <w:t>my</w:t>
            </w:r>
            <w:r>
              <w:rPr>
                <w:spacing w:val="-4"/>
                <w:sz w:val="20"/>
              </w:rPr>
              <w:t xml:space="preserve"> </w:t>
            </w:r>
            <w:r>
              <w:rPr>
                <w:spacing w:val="-2"/>
                <w:sz w:val="20"/>
              </w:rPr>
              <w:t>responsibility</w:t>
            </w:r>
            <w:r>
              <w:rPr>
                <w:spacing w:val="3"/>
                <w:sz w:val="20"/>
              </w:rPr>
              <w:t xml:space="preserve"> </w:t>
            </w:r>
            <w:r>
              <w:rPr>
                <w:spacing w:val="-2"/>
                <w:sz w:val="20"/>
              </w:rPr>
              <w:t>to</w:t>
            </w:r>
            <w:r>
              <w:rPr>
                <w:spacing w:val="-7"/>
                <w:sz w:val="20"/>
              </w:rPr>
              <w:t xml:space="preserve"> </w:t>
            </w:r>
            <w:r>
              <w:rPr>
                <w:spacing w:val="-2"/>
                <w:sz w:val="20"/>
              </w:rPr>
              <w:t>act</w:t>
            </w:r>
            <w:r>
              <w:rPr>
                <w:spacing w:val="-4"/>
                <w:sz w:val="20"/>
              </w:rPr>
              <w:t xml:space="preserve"> </w:t>
            </w:r>
            <w:r>
              <w:rPr>
                <w:spacing w:val="-2"/>
                <w:sz w:val="20"/>
              </w:rPr>
              <w:t>in</w:t>
            </w:r>
            <w:r>
              <w:rPr>
                <w:spacing w:val="-9"/>
                <w:sz w:val="20"/>
              </w:rPr>
              <w:t xml:space="preserve"> </w:t>
            </w:r>
            <w:r>
              <w:rPr>
                <w:spacing w:val="-2"/>
                <w:sz w:val="20"/>
              </w:rPr>
              <w:t>accordance</w:t>
            </w:r>
            <w:r>
              <w:rPr>
                <w:spacing w:val="-7"/>
                <w:sz w:val="20"/>
              </w:rPr>
              <w:t xml:space="preserve"> </w:t>
            </w:r>
            <w:r>
              <w:rPr>
                <w:spacing w:val="-2"/>
                <w:sz w:val="20"/>
              </w:rPr>
              <w:t>with</w:t>
            </w:r>
            <w:r>
              <w:rPr>
                <w:spacing w:val="-4"/>
                <w:sz w:val="20"/>
              </w:rPr>
              <w:t xml:space="preserve"> </w:t>
            </w:r>
            <w:r>
              <w:rPr>
                <w:spacing w:val="-2"/>
                <w:sz w:val="20"/>
              </w:rPr>
              <w:t>local</w:t>
            </w:r>
            <w:r>
              <w:rPr>
                <w:spacing w:val="-3"/>
                <w:sz w:val="20"/>
              </w:rPr>
              <w:t xml:space="preserve"> </w:t>
            </w:r>
            <w:r>
              <w:rPr>
                <w:spacing w:val="-2"/>
                <w:sz w:val="20"/>
              </w:rPr>
              <w:t>policies</w:t>
            </w:r>
            <w:r>
              <w:rPr>
                <w:spacing w:val="3"/>
                <w:sz w:val="20"/>
              </w:rPr>
              <w:t xml:space="preserve"> </w:t>
            </w:r>
            <w:r>
              <w:rPr>
                <w:spacing w:val="-2"/>
                <w:sz w:val="20"/>
              </w:rPr>
              <w:t>and</w:t>
            </w:r>
            <w:r>
              <w:rPr>
                <w:spacing w:val="-5"/>
                <w:sz w:val="20"/>
              </w:rPr>
              <w:t xml:space="preserve"> </w:t>
            </w:r>
            <w:r>
              <w:rPr>
                <w:spacing w:val="-2"/>
                <w:sz w:val="20"/>
              </w:rPr>
              <w:t>guidelines</w:t>
            </w:r>
            <w:r w:rsidR="002A757B">
              <w:rPr>
                <w:spacing w:val="-2"/>
                <w:sz w:val="20"/>
              </w:rPr>
              <w:t xml:space="preserve"> of the Associated Healthcare Provider</w:t>
            </w:r>
            <w:r w:rsidR="00CC6C29">
              <w:rPr>
                <w:spacing w:val="-1"/>
                <w:sz w:val="20"/>
              </w:rPr>
              <w:t xml:space="preserve"> including</w:t>
            </w:r>
            <w:r w:rsidR="002A757B">
              <w:rPr>
                <w:spacing w:val="-2"/>
                <w:sz w:val="20"/>
              </w:rPr>
              <w:t xml:space="preserve"> complaints, grievance/dignity and respect</w:t>
            </w:r>
            <w:r w:rsidR="00CC6C29">
              <w:rPr>
                <w:spacing w:val="-2"/>
                <w:sz w:val="20"/>
              </w:rPr>
              <w:t xml:space="preserve"> and uniform policy</w:t>
            </w:r>
            <w:r>
              <w:rPr>
                <w:spacing w:val="-2"/>
                <w:sz w:val="20"/>
              </w:rPr>
              <w:t>.</w:t>
            </w:r>
          </w:p>
        </w:tc>
        <w:tc>
          <w:tcPr>
            <w:tcW w:w="721" w:type="dxa"/>
            <w:tcBorders>
              <w:left w:val="single" w:sz="8" w:space="0" w:color="000000"/>
              <w:right w:val="single" w:sz="8" w:space="0" w:color="000000"/>
            </w:tcBorders>
            <w:shd w:val="clear" w:color="auto" w:fill="FFFF99"/>
          </w:tcPr>
          <w:p w14:paraId="3B72FC15" w14:textId="77777777" w:rsidR="007C4B6D" w:rsidRDefault="007C4B6D">
            <w:pPr>
              <w:pStyle w:val="TableParagraph"/>
              <w:spacing w:before="1"/>
              <w:rPr>
                <w:sz w:val="4"/>
              </w:rPr>
            </w:pPr>
          </w:p>
          <w:p w14:paraId="453D79EF" w14:textId="77777777" w:rsidR="007C4B6D" w:rsidRDefault="009D01F3">
            <w:pPr>
              <w:pStyle w:val="TableParagraph"/>
              <w:spacing w:line="240" w:lineRule="exact"/>
              <w:ind w:left="317"/>
              <w:rPr>
                <w:sz w:val="20"/>
              </w:rPr>
            </w:pPr>
            <w:r>
              <w:rPr>
                <w:noProof/>
                <w:position w:val="-4"/>
                <w:sz w:val="20"/>
              </w:rPr>
              <w:drawing>
                <wp:inline distT="0" distB="0" distL="0" distR="0" wp14:anchorId="568D97DF" wp14:editId="11082CF7">
                  <wp:extent cx="191833" cy="152400"/>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BD463D" w14:paraId="0B13CB01" w14:textId="77777777">
        <w:trPr>
          <w:trHeight w:val="541"/>
        </w:trPr>
        <w:tc>
          <w:tcPr>
            <w:tcW w:w="9213" w:type="dxa"/>
            <w:tcBorders>
              <w:left w:val="single" w:sz="8" w:space="0" w:color="000000"/>
              <w:right w:val="single" w:sz="8" w:space="0" w:color="000000"/>
            </w:tcBorders>
            <w:shd w:val="clear" w:color="auto" w:fill="FFFF99"/>
          </w:tcPr>
          <w:p w14:paraId="2230A5EE" w14:textId="6F2C12B6" w:rsidR="00BD463D" w:rsidRDefault="00BD463D">
            <w:pPr>
              <w:pStyle w:val="TableParagraph"/>
              <w:spacing w:before="167"/>
              <w:ind w:left="138"/>
              <w:rPr>
                <w:spacing w:val="-2"/>
                <w:sz w:val="20"/>
              </w:rPr>
            </w:pPr>
            <w:r>
              <w:rPr>
                <w:spacing w:val="-2"/>
                <w:sz w:val="20"/>
              </w:rPr>
              <w:t xml:space="preserve">I understand that a request to change an allocated placement as </w:t>
            </w:r>
            <w:r w:rsidR="00705592">
              <w:rPr>
                <w:spacing w:val="-2"/>
                <w:sz w:val="20"/>
              </w:rPr>
              <w:t>the</w:t>
            </w:r>
            <w:r>
              <w:rPr>
                <w:spacing w:val="-2"/>
                <w:sz w:val="20"/>
              </w:rPr>
              <w:t xml:space="preserve"> result of a concern/issue that has occurred</w:t>
            </w:r>
            <w:r w:rsidR="00EB7703">
              <w:rPr>
                <w:spacing w:val="-2"/>
                <w:sz w:val="20"/>
              </w:rPr>
              <w:t>,</w:t>
            </w:r>
            <w:r>
              <w:rPr>
                <w:spacing w:val="-2"/>
                <w:sz w:val="20"/>
              </w:rPr>
              <w:t xml:space="preserve"> will only be considered after the AHCPs policies and procedures have been completed in full. </w:t>
            </w:r>
          </w:p>
        </w:tc>
        <w:tc>
          <w:tcPr>
            <w:tcW w:w="721" w:type="dxa"/>
            <w:tcBorders>
              <w:left w:val="single" w:sz="8" w:space="0" w:color="000000"/>
              <w:right w:val="single" w:sz="8" w:space="0" w:color="000000"/>
            </w:tcBorders>
            <w:shd w:val="clear" w:color="auto" w:fill="FFFF99"/>
          </w:tcPr>
          <w:p w14:paraId="290C996B" w14:textId="77777777" w:rsidR="00BD463D" w:rsidRDefault="00BD463D">
            <w:pPr>
              <w:pStyle w:val="TableParagraph"/>
              <w:spacing w:before="1"/>
              <w:rPr>
                <w:sz w:val="4"/>
              </w:rPr>
            </w:pPr>
          </w:p>
          <w:p w14:paraId="6C2DFCBF" w14:textId="77777777" w:rsidR="00BD463D" w:rsidRDefault="00BD463D">
            <w:pPr>
              <w:pStyle w:val="TableParagraph"/>
              <w:spacing w:before="1"/>
              <w:rPr>
                <w:sz w:val="4"/>
              </w:rPr>
            </w:pPr>
          </w:p>
          <w:p w14:paraId="09C1A28C" w14:textId="77777777" w:rsidR="00BD463D" w:rsidRDefault="00BD463D">
            <w:pPr>
              <w:pStyle w:val="TableParagraph"/>
              <w:spacing w:before="1"/>
              <w:rPr>
                <w:sz w:val="4"/>
              </w:rPr>
            </w:pPr>
          </w:p>
          <w:p w14:paraId="701450B3" w14:textId="77777777" w:rsidR="00BD463D" w:rsidRDefault="00BD463D">
            <w:pPr>
              <w:pStyle w:val="TableParagraph"/>
              <w:spacing w:before="1"/>
              <w:rPr>
                <w:sz w:val="4"/>
              </w:rPr>
            </w:pPr>
          </w:p>
          <w:p w14:paraId="0D922643" w14:textId="77777777" w:rsidR="00BD463D" w:rsidRDefault="00BD463D">
            <w:pPr>
              <w:pStyle w:val="TableParagraph"/>
              <w:spacing w:before="1"/>
              <w:rPr>
                <w:sz w:val="4"/>
              </w:rPr>
            </w:pPr>
          </w:p>
          <w:p w14:paraId="3F5A6CFC" w14:textId="53D0F1DE" w:rsidR="00BD463D" w:rsidRDefault="00BD463D">
            <w:pPr>
              <w:pStyle w:val="TableParagraph"/>
              <w:spacing w:before="1"/>
              <w:rPr>
                <w:sz w:val="4"/>
              </w:rPr>
            </w:pPr>
            <w:r>
              <w:rPr>
                <w:sz w:val="4"/>
              </w:rPr>
              <w:t xml:space="preserve">                                  </w:t>
            </w:r>
            <w:r>
              <w:rPr>
                <w:noProof/>
                <w:position w:val="-4"/>
                <w:sz w:val="20"/>
              </w:rPr>
              <w:drawing>
                <wp:inline distT="0" distB="0" distL="0" distR="0" wp14:anchorId="2352BD71" wp14:editId="383A6F6B">
                  <wp:extent cx="191833" cy="152400"/>
                  <wp:effectExtent l="0" t="0" r="0" b="0"/>
                  <wp:docPr id="125074810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46AB9752" w14:textId="77777777">
        <w:trPr>
          <w:trHeight w:val="455"/>
        </w:trPr>
        <w:tc>
          <w:tcPr>
            <w:tcW w:w="9213" w:type="dxa"/>
            <w:tcBorders>
              <w:left w:val="single" w:sz="8" w:space="0" w:color="000000"/>
              <w:right w:val="single" w:sz="8" w:space="0" w:color="000000"/>
            </w:tcBorders>
            <w:shd w:val="clear" w:color="auto" w:fill="FFFF99"/>
          </w:tcPr>
          <w:p w14:paraId="3D49DBAE" w14:textId="77777777" w:rsidR="007C4B6D" w:rsidRDefault="009D01F3">
            <w:pPr>
              <w:pStyle w:val="TableParagraph"/>
              <w:spacing w:before="119"/>
              <w:ind w:left="138"/>
              <w:rPr>
                <w:sz w:val="20"/>
              </w:rPr>
            </w:pPr>
            <w:r>
              <w:rPr>
                <w:spacing w:val="-2"/>
                <w:sz w:val="20"/>
              </w:rPr>
              <w:t>It</w:t>
            </w:r>
            <w:r>
              <w:rPr>
                <w:spacing w:val="-8"/>
                <w:sz w:val="20"/>
              </w:rPr>
              <w:t xml:space="preserve"> </w:t>
            </w:r>
            <w:r>
              <w:rPr>
                <w:spacing w:val="-2"/>
                <w:sz w:val="20"/>
              </w:rPr>
              <w:t>is</w:t>
            </w:r>
            <w:r>
              <w:rPr>
                <w:sz w:val="20"/>
              </w:rPr>
              <w:t xml:space="preserve"> </w:t>
            </w:r>
            <w:r>
              <w:rPr>
                <w:spacing w:val="-2"/>
                <w:sz w:val="20"/>
              </w:rPr>
              <w:t>my</w:t>
            </w:r>
            <w:r>
              <w:rPr>
                <w:spacing w:val="2"/>
                <w:sz w:val="20"/>
              </w:rPr>
              <w:t xml:space="preserve"> </w:t>
            </w:r>
            <w:r>
              <w:rPr>
                <w:spacing w:val="-2"/>
                <w:sz w:val="20"/>
              </w:rPr>
              <w:t>responsibility</w:t>
            </w:r>
            <w:r>
              <w:rPr>
                <w:spacing w:val="5"/>
                <w:sz w:val="20"/>
              </w:rPr>
              <w:t xml:space="preserve"> </w:t>
            </w:r>
            <w:r>
              <w:rPr>
                <w:spacing w:val="-2"/>
                <w:sz w:val="20"/>
              </w:rPr>
              <w:t>to</w:t>
            </w:r>
            <w:r>
              <w:rPr>
                <w:spacing w:val="-7"/>
                <w:sz w:val="20"/>
              </w:rPr>
              <w:t xml:space="preserve"> </w:t>
            </w:r>
            <w:r>
              <w:rPr>
                <w:spacing w:val="-2"/>
                <w:sz w:val="20"/>
              </w:rPr>
              <w:t>have</w:t>
            </w:r>
            <w:r>
              <w:rPr>
                <w:spacing w:val="-7"/>
                <w:sz w:val="20"/>
              </w:rPr>
              <w:t xml:space="preserve"> </w:t>
            </w:r>
            <w:r>
              <w:rPr>
                <w:spacing w:val="-2"/>
                <w:sz w:val="20"/>
              </w:rPr>
              <w:t>all</w:t>
            </w:r>
            <w:r>
              <w:rPr>
                <w:spacing w:val="-4"/>
                <w:sz w:val="20"/>
              </w:rPr>
              <w:t xml:space="preserve"> </w:t>
            </w:r>
            <w:r>
              <w:rPr>
                <w:spacing w:val="-2"/>
                <w:sz w:val="20"/>
              </w:rPr>
              <w:t>documentation</w:t>
            </w:r>
            <w:r>
              <w:rPr>
                <w:spacing w:val="1"/>
                <w:sz w:val="20"/>
              </w:rPr>
              <w:t xml:space="preserve"> </w:t>
            </w:r>
            <w:r>
              <w:rPr>
                <w:spacing w:val="-2"/>
                <w:sz w:val="20"/>
              </w:rPr>
              <w:t>signed off</w:t>
            </w:r>
            <w:r>
              <w:rPr>
                <w:spacing w:val="-4"/>
                <w:sz w:val="20"/>
              </w:rPr>
              <w:t xml:space="preserve"> </w:t>
            </w:r>
            <w:r>
              <w:rPr>
                <w:spacing w:val="-2"/>
                <w:sz w:val="20"/>
              </w:rPr>
              <w:t xml:space="preserve">within </w:t>
            </w:r>
            <w:r>
              <w:rPr>
                <w:b/>
                <w:spacing w:val="-2"/>
                <w:sz w:val="20"/>
              </w:rPr>
              <w:t>two</w:t>
            </w:r>
            <w:r>
              <w:rPr>
                <w:b/>
                <w:spacing w:val="8"/>
                <w:sz w:val="20"/>
              </w:rPr>
              <w:t xml:space="preserve"> </w:t>
            </w:r>
            <w:r>
              <w:rPr>
                <w:spacing w:val="-2"/>
                <w:sz w:val="20"/>
              </w:rPr>
              <w:t>weeks</w:t>
            </w:r>
            <w:r>
              <w:rPr>
                <w:spacing w:val="1"/>
                <w:sz w:val="20"/>
              </w:rPr>
              <w:t xml:space="preserve"> </w:t>
            </w:r>
            <w:r>
              <w:rPr>
                <w:spacing w:val="-2"/>
                <w:sz w:val="20"/>
              </w:rPr>
              <w:t>of</w:t>
            </w:r>
            <w:r>
              <w:rPr>
                <w:spacing w:val="-5"/>
                <w:sz w:val="20"/>
              </w:rPr>
              <w:t xml:space="preserve"> </w:t>
            </w:r>
            <w:r>
              <w:rPr>
                <w:spacing w:val="-2"/>
                <w:sz w:val="20"/>
              </w:rPr>
              <w:t>completing</w:t>
            </w:r>
            <w:r>
              <w:rPr>
                <w:spacing w:val="2"/>
                <w:sz w:val="20"/>
              </w:rPr>
              <w:t xml:space="preserve"> </w:t>
            </w:r>
            <w:r>
              <w:rPr>
                <w:spacing w:val="-2"/>
                <w:sz w:val="20"/>
              </w:rPr>
              <w:t>clinical</w:t>
            </w:r>
            <w:r>
              <w:rPr>
                <w:spacing w:val="1"/>
                <w:sz w:val="20"/>
              </w:rPr>
              <w:t xml:space="preserve"> </w:t>
            </w:r>
            <w:r>
              <w:rPr>
                <w:spacing w:val="-2"/>
                <w:sz w:val="20"/>
              </w:rPr>
              <w:t>time.</w:t>
            </w:r>
          </w:p>
        </w:tc>
        <w:tc>
          <w:tcPr>
            <w:tcW w:w="721" w:type="dxa"/>
            <w:tcBorders>
              <w:left w:val="single" w:sz="8" w:space="0" w:color="000000"/>
              <w:right w:val="single" w:sz="8" w:space="0" w:color="000000"/>
            </w:tcBorders>
            <w:shd w:val="clear" w:color="auto" w:fill="FFFF99"/>
          </w:tcPr>
          <w:p w14:paraId="2DA318D4" w14:textId="77777777" w:rsidR="002A757B" w:rsidRDefault="002A757B">
            <w:pPr>
              <w:pStyle w:val="TableParagraph"/>
              <w:spacing w:line="184" w:lineRule="exact"/>
              <w:ind w:left="317"/>
              <w:rPr>
                <w:sz w:val="18"/>
              </w:rPr>
            </w:pPr>
          </w:p>
          <w:p w14:paraId="557D657F" w14:textId="297186A7" w:rsidR="007C4B6D" w:rsidRDefault="002A757B">
            <w:pPr>
              <w:pStyle w:val="TableParagraph"/>
              <w:spacing w:line="184" w:lineRule="exact"/>
              <w:ind w:left="317"/>
              <w:rPr>
                <w:sz w:val="18"/>
              </w:rPr>
            </w:pPr>
            <w:r>
              <w:rPr>
                <w:noProof/>
                <w:position w:val="-4"/>
                <w:sz w:val="20"/>
              </w:rPr>
              <w:drawing>
                <wp:inline distT="0" distB="0" distL="0" distR="0" wp14:anchorId="0347897E" wp14:editId="6A724B90">
                  <wp:extent cx="191833" cy="152400"/>
                  <wp:effectExtent l="0" t="0" r="0" b="0"/>
                  <wp:docPr id="8882680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91833" cy="152400"/>
                          </a:xfrm>
                          <a:prstGeom prst="rect">
                            <a:avLst/>
                          </a:prstGeom>
                        </pic:spPr>
                      </pic:pic>
                    </a:graphicData>
                  </a:graphic>
                </wp:inline>
              </w:drawing>
            </w:r>
          </w:p>
        </w:tc>
      </w:tr>
      <w:tr w:rsidR="007C4B6D" w14:paraId="20EB8F75" w14:textId="77777777" w:rsidTr="00A8181F">
        <w:trPr>
          <w:trHeight w:val="2265"/>
        </w:trPr>
        <w:tc>
          <w:tcPr>
            <w:tcW w:w="9934" w:type="dxa"/>
            <w:gridSpan w:val="2"/>
            <w:tcBorders>
              <w:left w:val="single" w:sz="8" w:space="0" w:color="000000"/>
              <w:right w:val="single" w:sz="8" w:space="0" w:color="000000"/>
            </w:tcBorders>
            <w:shd w:val="clear" w:color="auto" w:fill="FFFF99"/>
          </w:tcPr>
          <w:p w14:paraId="048782D3" w14:textId="30BACBE4" w:rsidR="007C4B6D" w:rsidRPr="00234941" w:rsidRDefault="00BD463D" w:rsidP="00BD463D">
            <w:pPr>
              <w:pStyle w:val="TableParagraph"/>
              <w:tabs>
                <w:tab w:val="left" w:pos="841"/>
                <w:tab w:val="left" w:pos="842"/>
              </w:tabs>
              <w:spacing w:line="313" w:lineRule="exact"/>
              <w:ind w:left="720"/>
              <w:rPr>
                <w:sz w:val="20"/>
              </w:rPr>
            </w:pPr>
            <w:r>
              <w:rPr>
                <w:spacing w:val="-2"/>
                <w:sz w:val="20"/>
              </w:rPr>
              <w:t xml:space="preserve">   Students</w:t>
            </w:r>
            <w:r>
              <w:rPr>
                <w:sz w:val="20"/>
              </w:rPr>
              <w:t xml:space="preserve"> </w:t>
            </w:r>
            <w:r>
              <w:rPr>
                <w:spacing w:val="-2"/>
                <w:sz w:val="20"/>
              </w:rPr>
              <w:t>are</w:t>
            </w:r>
            <w:r>
              <w:rPr>
                <w:spacing w:val="-11"/>
                <w:sz w:val="20"/>
              </w:rPr>
              <w:t xml:space="preserve"> </w:t>
            </w:r>
            <w:r>
              <w:rPr>
                <w:spacing w:val="-2"/>
                <w:sz w:val="20"/>
              </w:rPr>
              <w:t>assessed in</w:t>
            </w:r>
            <w:r>
              <w:rPr>
                <w:spacing w:val="-4"/>
                <w:sz w:val="20"/>
              </w:rPr>
              <w:t xml:space="preserve"> </w:t>
            </w:r>
            <w:r>
              <w:rPr>
                <w:spacing w:val="-2"/>
                <w:sz w:val="20"/>
              </w:rPr>
              <w:t>relation</w:t>
            </w:r>
            <w:r>
              <w:rPr>
                <w:spacing w:val="-3"/>
                <w:sz w:val="20"/>
              </w:rPr>
              <w:t xml:space="preserve"> </w:t>
            </w:r>
            <w:r>
              <w:rPr>
                <w:spacing w:val="-2"/>
                <w:sz w:val="20"/>
              </w:rPr>
              <w:t>to</w:t>
            </w:r>
            <w:r>
              <w:rPr>
                <w:spacing w:val="-8"/>
                <w:sz w:val="20"/>
              </w:rPr>
              <w:t xml:space="preserve"> </w:t>
            </w:r>
            <w:r>
              <w:rPr>
                <w:spacing w:val="-2"/>
                <w:sz w:val="20"/>
              </w:rPr>
              <w:t>the</w:t>
            </w:r>
            <w:r>
              <w:rPr>
                <w:spacing w:val="-9"/>
                <w:sz w:val="20"/>
              </w:rPr>
              <w:t xml:space="preserve"> </w:t>
            </w:r>
            <w:r>
              <w:rPr>
                <w:spacing w:val="-2"/>
                <w:sz w:val="20"/>
              </w:rPr>
              <w:t>Performance</w:t>
            </w:r>
            <w:r>
              <w:rPr>
                <w:spacing w:val="-14"/>
                <w:sz w:val="20"/>
              </w:rPr>
              <w:t xml:space="preserve"> </w:t>
            </w:r>
            <w:r>
              <w:rPr>
                <w:spacing w:val="-2"/>
                <w:sz w:val="20"/>
              </w:rPr>
              <w:t>Indicators</w:t>
            </w:r>
            <w:r>
              <w:rPr>
                <w:sz w:val="20"/>
              </w:rPr>
              <w:t xml:space="preserve"> </w:t>
            </w:r>
            <w:r>
              <w:rPr>
                <w:spacing w:val="-2"/>
                <w:sz w:val="20"/>
              </w:rPr>
              <w:t>in each</w:t>
            </w:r>
            <w:r>
              <w:rPr>
                <w:spacing w:val="-3"/>
                <w:sz w:val="20"/>
              </w:rPr>
              <w:t xml:space="preserve"> </w:t>
            </w:r>
            <w:r>
              <w:rPr>
                <w:spacing w:val="-2"/>
                <w:sz w:val="20"/>
              </w:rPr>
              <w:t>Domain</w:t>
            </w:r>
            <w:r>
              <w:rPr>
                <w:spacing w:val="-5"/>
                <w:sz w:val="20"/>
              </w:rPr>
              <w:t xml:space="preserve"> </w:t>
            </w:r>
            <w:r>
              <w:rPr>
                <w:spacing w:val="-2"/>
                <w:sz w:val="20"/>
              </w:rPr>
              <w:t>of</w:t>
            </w:r>
            <w:r>
              <w:rPr>
                <w:spacing w:val="-12"/>
                <w:sz w:val="20"/>
              </w:rPr>
              <w:t xml:space="preserve"> </w:t>
            </w:r>
            <w:r>
              <w:rPr>
                <w:spacing w:val="-2"/>
                <w:sz w:val="20"/>
              </w:rPr>
              <w:t>Competence.</w:t>
            </w:r>
          </w:p>
          <w:p w14:paraId="7C532276" w14:textId="52B83121" w:rsidR="00234941" w:rsidRPr="00234941" w:rsidRDefault="00234941" w:rsidP="00234941">
            <w:pPr>
              <w:pStyle w:val="TableParagraph"/>
              <w:numPr>
                <w:ilvl w:val="0"/>
                <w:numId w:val="38"/>
              </w:numPr>
              <w:tabs>
                <w:tab w:val="left" w:pos="841"/>
                <w:tab w:val="left" w:pos="842"/>
              </w:tabs>
              <w:spacing w:line="313" w:lineRule="exact"/>
              <w:rPr>
                <w:sz w:val="20"/>
              </w:rPr>
            </w:pPr>
            <w:r>
              <w:rPr>
                <w:spacing w:val="-2"/>
                <w:sz w:val="20"/>
              </w:rPr>
              <w:t>Performance indicators should be signed off by preceptors/co-preceptors when they are satisfied that the student has attained the standard.</w:t>
            </w:r>
          </w:p>
          <w:p w14:paraId="101F80D3" w14:textId="77777777" w:rsidR="00234941" w:rsidRPr="00234941" w:rsidRDefault="009D01F3">
            <w:pPr>
              <w:pStyle w:val="TableParagraph"/>
              <w:numPr>
                <w:ilvl w:val="0"/>
                <w:numId w:val="38"/>
              </w:numPr>
              <w:tabs>
                <w:tab w:val="left" w:pos="841"/>
                <w:tab w:val="left" w:pos="842"/>
              </w:tabs>
              <w:spacing w:before="155" w:line="79" w:lineRule="auto"/>
              <w:ind w:right="1478" w:hanging="358"/>
              <w:rPr>
                <w:sz w:val="20"/>
              </w:rPr>
            </w:pPr>
            <w:r>
              <w:rPr>
                <w:spacing w:val="-2"/>
                <w:sz w:val="20"/>
              </w:rPr>
              <w:t>Any</w:t>
            </w:r>
            <w:r>
              <w:rPr>
                <w:spacing w:val="-10"/>
                <w:sz w:val="20"/>
              </w:rPr>
              <w:t xml:space="preserve"> </w:t>
            </w:r>
            <w:r>
              <w:rPr>
                <w:spacing w:val="-2"/>
                <w:sz w:val="20"/>
              </w:rPr>
              <w:t>staff</w:t>
            </w:r>
            <w:r>
              <w:rPr>
                <w:spacing w:val="-9"/>
                <w:sz w:val="20"/>
              </w:rPr>
              <w:t xml:space="preserve"> </w:t>
            </w:r>
            <w:r>
              <w:rPr>
                <w:spacing w:val="-2"/>
                <w:sz w:val="20"/>
              </w:rPr>
              <w:t>nurse</w:t>
            </w:r>
            <w:r>
              <w:rPr>
                <w:spacing w:val="-9"/>
                <w:sz w:val="20"/>
              </w:rPr>
              <w:t xml:space="preserve"> </w:t>
            </w:r>
            <w:r>
              <w:rPr>
                <w:spacing w:val="-2"/>
                <w:sz w:val="20"/>
              </w:rPr>
              <w:t>who</w:t>
            </w:r>
            <w:r>
              <w:rPr>
                <w:spacing w:val="-6"/>
                <w:sz w:val="20"/>
              </w:rPr>
              <w:t xml:space="preserve"> </w:t>
            </w:r>
            <w:r>
              <w:rPr>
                <w:spacing w:val="-2"/>
                <w:sz w:val="20"/>
              </w:rPr>
              <w:t>acts</w:t>
            </w:r>
            <w:r>
              <w:rPr>
                <w:spacing w:val="-4"/>
                <w:sz w:val="20"/>
              </w:rPr>
              <w:t xml:space="preserve"> </w:t>
            </w:r>
            <w:r>
              <w:rPr>
                <w:spacing w:val="-2"/>
                <w:sz w:val="20"/>
              </w:rPr>
              <w:t>as</w:t>
            </w:r>
            <w:r>
              <w:rPr>
                <w:spacing w:val="-5"/>
                <w:sz w:val="20"/>
              </w:rPr>
              <w:t xml:space="preserve"> </w:t>
            </w:r>
            <w:r>
              <w:rPr>
                <w:spacing w:val="-2"/>
                <w:sz w:val="20"/>
              </w:rPr>
              <w:t>a</w:t>
            </w:r>
            <w:r>
              <w:rPr>
                <w:spacing w:val="-10"/>
                <w:sz w:val="20"/>
              </w:rPr>
              <w:t xml:space="preserve"> </w:t>
            </w:r>
            <w:r>
              <w:rPr>
                <w:spacing w:val="-2"/>
                <w:sz w:val="20"/>
              </w:rPr>
              <w:t>preceptor</w:t>
            </w:r>
            <w:r>
              <w:rPr>
                <w:spacing w:val="-7"/>
                <w:sz w:val="20"/>
              </w:rPr>
              <w:t xml:space="preserve"> </w:t>
            </w:r>
            <w:r>
              <w:rPr>
                <w:spacing w:val="-2"/>
                <w:sz w:val="20"/>
              </w:rPr>
              <w:t>may</w:t>
            </w:r>
            <w:r>
              <w:rPr>
                <w:spacing w:val="-5"/>
                <w:sz w:val="20"/>
              </w:rPr>
              <w:t xml:space="preserve"> </w:t>
            </w:r>
            <w:r>
              <w:rPr>
                <w:spacing w:val="-2"/>
                <w:sz w:val="20"/>
              </w:rPr>
              <w:t>sign</w:t>
            </w:r>
            <w:r>
              <w:rPr>
                <w:spacing w:val="-5"/>
                <w:sz w:val="20"/>
              </w:rPr>
              <w:t xml:space="preserve"> </w:t>
            </w:r>
            <w:r>
              <w:rPr>
                <w:spacing w:val="-2"/>
                <w:sz w:val="20"/>
              </w:rPr>
              <w:t>performance</w:t>
            </w:r>
            <w:r>
              <w:rPr>
                <w:spacing w:val="-7"/>
                <w:sz w:val="20"/>
              </w:rPr>
              <w:t xml:space="preserve"> </w:t>
            </w:r>
            <w:r>
              <w:rPr>
                <w:spacing w:val="-2"/>
                <w:sz w:val="20"/>
              </w:rPr>
              <w:t>indicators</w:t>
            </w:r>
            <w:r>
              <w:rPr>
                <w:spacing w:val="4"/>
                <w:sz w:val="20"/>
              </w:rPr>
              <w:t xml:space="preserve"> </w:t>
            </w:r>
            <w:r>
              <w:rPr>
                <w:spacing w:val="-2"/>
                <w:sz w:val="20"/>
              </w:rPr>
              <w:t>for</w:t>
            </w:r>
            <w:r>
              <w:rPr>
                <w:spacing w:val="-10"/>
                <w:sz w:val="20"/>
              </w:rPr>
              <w:t xml:space="preserve"> </w:t>
            </w:r>
            <w:r>
              <w:rPr>
                <w:spacing w:val="-2"/>
                <w:sz w:val="20"/>
              </w:rPr>
              <w:t>students</w:t>
            </w:r>
            <w:r>
              <w:rPr>
                <w:spacing w:val="-6"/>
                <w:sz w:val="20"/>
              </w:rPr>
              <w:t xml:space="preserve"> </w:t>
            </w:r>
            <w:r>
              <w:rPr>
                <w:spacing w:val="-2"/>
                <w:sz w:val="20"/>
              </w:rPr>
              <w:t>if</w:t>
            </w:r>
            <w:r>
              <w:rPr>
                <w:spacing w:val="-10"/>
                <w:sz w:val="20"/>
              </w:rPr>
              <w:t xml:space="preserve"> </w:t>
            </w:r>
            <w:r>
              <w:rPr>
                <w:spacing w:val="-2"/>
                <w:sz w:val="20"/>
              </w:rPr>
              <w:t xml:space="preserve">they are </w:t>
            </w:r>
          </w:p>
          <w:p w14:paraId="273AAE34" w14:textId="222F6AC3" w:rsidR="007C4B6D" w:rsidRDefault="009D01F3" w:rsidP="00234941">
            <w:pPr>
              <w:pStyle w:val="TableParagraph"/>
              <w:tabs>
                <w:tab w:val="left" w:pos="841"/>
                <w:tab w:val="left" w:pos="842"/>
              </w:tabs>
              <w:spacing w:before="155" w:line="79" w:lineRule="auto"/>
              <w:ind w:left="841" w:right="1478"/>
              <w:rPr>
                <w:sz w:val="20"/>
              </w:rPr>
            </w:pPr>
            <w:r>
              <w:rPr>
                <w:sz w:val="20"/>
              </w:rPr>
              <w:t>satisfied that the required level has been attained.</w:t>
            </w:r>
          </w:p>
          <w:p w14:paraId="1139C707" w14:textId="77777777" w:rsidR="007C4B6D" w:rsidRDefault="009D01F3">
            <w:pPr>
              <w:pStyle w:val="TableParagraph"/>
              <w:numPr>
                <w:ilvl w:val="0"/>
                <w:numId w:val="38"/>
              </w:numPr>
              <w:tabs>
                <w:tab w:val="left" w:pos="841"/>
                <w:tab w:val="left" w:pos="842"/>
              </w:tabs>
              <w:spacing w:before="69" w:line="354" w:lineRule="exact"/>
              <w:rPr>
                <w:sz w:val="20"/>
              </w:rPr>
            </w:pPr>
            <w:r>
              <w:rPr>
                <w:sz w:val="20"/>
              </w:rPr>
              <w:t>Daily</w:t>
            </w:r>
            <w:r>
              <w:rPr>
                <w:spacing w:val="-12"/>
                <w:sz w:val="20"/>
              </w:rPr>
              <w:t xml:space="preserve"> </w:t>
            </w:r>
            <w:r>
              <w:rPr>
                <w:sz w:val="20"/>
              </w:rPr>
              <w:t>Record</w:t>
            </w:r>
            <w:r>
              <w:rPr>
                <w:spacing w:val="-11"/>
                <w:sz w:val="20"/>
              </w:rPr>
              <w:t xml:space="preserve"> </w:t>
            </w:r>
            <w:r>
              <w:rPr>
                <w:sz w:val="20"/>
              </w:rPr>
              <w:t>of</w:t>
            </w:r>
            <w:r>
              <w:rPr>
                <w:spacing w:val="-11"/>
                <w:sz w:val="20"/>
              </w:rPr>
              <w:t xml:space="preserve"> </w:t>
            </w:r>
            <w:r>
              <w:rPr>
                <w:sz w:val="20"/>
              </w:rPr>
              <w:t>Attendance</w:t>
            </w:r>
            <w:r>
              <w:rPr>
                <w:spacing w:val="-12"/>
                <w:sz w:val="20"/>
              </w:rPr>
              <w:t xml:space="preserve"> </w:t>
            </w:r>
            <w:r>
              <w:rPr>
                <w:sz w:val="20"/>
              </w:rPr>
              <w:t>must</w:t>
            </w:r>
            <w:r>
              <w:rPr>
                <w:spacing w:val="-7"/>
                <w:sz w:val="20"/>
              </w:rPr>
              <w:t xml:space="preserve"> </w:t>
            </w:r>
            <w:r>
              <w:rPr>
                <w:sz w:val="20"/>
              </w:rPr>
              <w:t>be</w:t>
            </w:r>
            <w:r>
              <w:rPr>
                <w:spacing w:val="-11"/>
                <w:sz w:val="20"/>
              </w:rPr>
              <w:t xml:space="preserve"> </w:t>
            </w:r>
            <w:r>
              <w:rPr>
                <w:sz w:val="20"/>
              </w:rPr>
              <w:t>completed</w:t>
            </w:r>
            <w:r>
              <w:rPr>
                <w:spacing w:val="-11"/>
                <w:sz w:val="20"/>
              </w:rPr>
              <w:t xml:space="preserve"> </w:t>
            </w:r>
            <w:r>
              <w:rPr>
                <w:sz w:val="20"/>
              </w:rPr>
              <w:t>at</w:t>
            </w:r>
            <w:r>
              <w:rPr>
                <w:spacing w:val="-9"/>
                <w:sz w:val="20"/>
              </w:rPr>
              <w:t xml:space="preserve"> </w:t>
            </w:r>
            <w:r>
              <w:rPr>
                <w:sz w:val="20"/>
              </w:rPr>
              <w:t>the</w:t>
            </w:r>
            <w:r>
              <w:rPr>
                <w:spacing w:val="-11"/>
                <w:sz w:val="20"/>
              </w:rPr>
              <w:t xml:space="preserve"> </w:t>
            </w:r>
            <w:r>
              <w:rPr>
                <w:sz w:val="20"/>
              </w:rPr>
              <w:t>end</w:t>
            </w:r>
            <w:r>
              <w:rPr>
                <w:spacing w:val="-11"/>
                <w:sz w:val="20"/>
              </w:rPr>
              <w:t xml:space="preserve"> </w:t>
            </w:r>
            <w:r>
              <w:rPr>
                <w:sz w:val="20"/>
              </w:rPr>
              <w:t>of</w:t>
            </w:r>
            <w:r>
              <w:rPr>
                <w:spacing w:val="-11"/>
                <w:sz w:val="20"/>
              </w:rPr>
              <w:t xml:space="preserve"> </w:t>
            </w:r>
            <w:r>
              <w:rPr>
                <w:sz w:val="20"/>
              </w:rPr>
              <w:t>each</w:t>
            </w:r>
            <w:r>
              <w:rPr>
                <w:spacing w:val="-2"/>
                <w:sz w:val="20"/>
              </w:rPr>
              <w:t xml:space="preserve"> shift.</w:t>
            </w:r>
          </w:p>
          <w:p w14:paraId="70950B9E" w14:textId="77777777" w:rsidR="007C4B6D" w:rsidRDefault="009D01F3">
            <w:pPr>
              <w:pStyle w:val="TableParagraph"/>
              <w:numPr>
                <w:ilvl w:val="0"/>
                <w:numId w:val="38"/>
              </w:numPr>
              <w:tabs>
                <w:tab w:val="left" w:pos="841"/>
                <w:tab w:val="left" w:pos="842"/>
              </w:tabs>
              <w:spacing w:line="354" w:lineRule="exact"/>
              <w:rPr>
                <w:sz w:val="20"/>
              </w:rPr>
            </w:pPr>
            <w:r>
              <w:rPr>
                <w:b/>
                <w:sz w:val="20"/>
              </w:rPr>
              <w:t>100%</w:t>
            </w:r>
            <w:r>
              <w:rPr>
                <w:b/>
                <w:spacing w:val="-12"/>
                <w:sz w:val="20"/>
              </w:rPr>
              <w:t xml:space="preserve"> </w:t>
            </w:r>
            <w:r>
              <w:rPr>
                <w:b/>
                <w:sz w:val="20"/>
              </w:rPr>
              <w:t>attendance</w:t>
            </w:r>
            <w:r>
              <w:rPr>
                <w:b/>
                <w:spacing w:val="-11"/>
                <w:sz w:val="20"/>
              </w:rPr>
              <w:t xml:space="preserve"> </w:t>
            </w:r>
            <w:r>
              <w:rPr>
                <w:sz w:val="20"/>
              </w:rPr>
              <w:t>is</w:t>
            </w:r>
            <w:r>
              <w:rPr>
                <w:spacing w:val="-11"/>
                <w:sz w:val="20"/>
              </w:rPr>
              <w:t xml:space="preserve"> </w:t>
            </w:r>
            <w:r>
              <w:rPr>
                <w:sz w:val="20"/>
              </w:rPr>
              <w:t>required</w:t>
            </w:r>
            <w:r>
              <w:rPr>
                <w:spacing w:val="-12"/>
                <w:sz w:val="20"/>
              </w:rPr>
              <w:t xml:space="preserve"> </w:t>
            </w:r>
            <w:r>
              <w:rPr>
                <w:sz w:val="20"/>
              </w:rPr>
              <w:t>on</w:t>
            </w:r>
            <w:r>
              <w:rPr>
                <w:spacing w:val="-11"/>
                <w:sz w:val="20"/>
              </w:rPr>
              <w:t xml:space="preserve"> </w:t>
            </w:r>
            <w:r>
              <w:rPr>
                <w:sz w:val="20"/>
              </w:rPr>
              <w:t>all</w:t>
            </w:r>
            <w:r>
              <w:rPr>
                <w:spacing w:val="-11"/>
                <w:sz w:val="20"/>
              </w:rPr>
              <w:t xml:space="preserve"> </w:t>
            </w:r>
            <w:r>
              <w:rPr>
                <w:sz w:val="20"/>
              </w:rPr>
              <w:t>practice</w:t>
            </w:r>
            <w:r>
              <w:rPr>
                <w:spacing w:val="-10"/>
                <w:sz w:val="20"/>
              </w:rPr>
              <w:t xml:space="preserve"> </w:t>
            </w:r>
            <w:r>
              <w:rPr>
                <w:spacing w:val="-2"/>
                <w:sz w:val="20"/>
              </w:rPr>
              <w:t>placements.</w:t>
            </w:r>
          </w:p>
        </w:tc>
      </w:tr>
      <w:tr w:rsidR="007C4B6D" w14:paraId="179F8C4B" w14:textId="77777777">
        <w:trPr>
          <w:trHeight w:val="980"/>
        </w:trPr>
        <w:tc>
          <w:tcPr>
            <w:tcW w:w="9934" w:type="dxa"/>
            <w:gridSpan w:val="2"/>
            <w:tcBorders>
              <w:left w:val="single" w:sz="8" w:space="0" w:color="000000"/>
              <w:right w:val="single" w:sz="8" w:space="0" w:color="000000"/>
            </w:tcBorders>
            <w:shd w:val="clear" w:color="auto" w:fill="FFFF99"/>
          </w:tcPr>
          <w:p w14:paraId="65399C0F" w14:textId="092CBA14" w:rsidR="007C4B6D" w:rsidRPr="00BD463D" w:rsidRDefault="009D01F3" w:rsidP="00BD463D">
            <w:pPr>
              <w:pStyle w:val="TableParagraph"/>
              <w:spacing w:before="123"/>
              <w:ind w:left="222"/>
              <w:rPr>
                <w:b/>
                <w:sz w:val="20"/>
              </w:rPr>
            </w:pPr>
            <w:r>
              <w:rPr>
                <w:b/>
                <w:spacing w:val="-2"/>
                <w:sz w:val="20"/>
              </w:rPr>
              <w:t>I</w:t>
            </w:r>
            <w:r>
              <w:rPr>
                <w:b/>
                <w:spacing w:val="-9"/>
                <w:sz w:val="20"/>
              </w:rPr>
              <w:t xml:space="preserve"> </w:t>
            </w:r>
            <w:r>
              <w:rPr>
                <w:b/>
                <w:spacing w:val="-2"/>
                <w:sz w:val="20"/>
              </w:rPr>
              <w:t>have</w:t>
            </w:r>
            <w:r>
              <w:rPr>
                <w:b/>
                <w:spacing w:val="-8"/>
                <w:sz w:val="20"/>
              </w:rPr>
              <w:t xml:space="preserve"> </w:t>
            </w:r>
            <w:r>
              <w:rPr>
                <w:b/>
                <w:spacing w:val="-2"/>
                <w:sz w:val="20"/>
              </w:rPr>
              <w:t>read</w:t>
            </w:r>
            <w:r>
              <w:rPr>
                <w:b/>
                <w:sz w:val="20"/>
              </w:rPr>
              <w:t xml:space="preserve"> </w:t>
            </w:r>
            <w:r>
              <w:rPr>
                <w:b/>
                <w:spacing w:val="-2"/>
                <w:sz w:val="20"/>
              </w:rPr>
              <w:t>and</w:t>
            </w:r>
            <w:r>
              <w:rPr>
                <w:b/>
                <w:spacing w:val="-7"/>
                <w:sz w:val="20"/>
              </w:rPr>
              <w:t xml:space="preserve"> </w:t>
            </w:r>
            <w:r>
              <w:rPr>
                <w:b/>
                <w:spacing w:val="-2"/>
                <w:sz w:val="20"/>
              </w:rPr>
              <w:t>understood</w:t>
            </w:r>
            <w:r>
              <w:rPr>
                <w:b/>
                <w:spacing w:val="5"/>
                <w:sz w:val="20"/>
              </w:rPr>
              <w:t xml:space="preserve"> </w:t>
            </w:r>
            <w:r>
              <w:rPr>
                <w:b/>
                <w:spacing w:val="-2"/>
                <w:sz w:val="20"/>
              </w:rPr>
              <w:t>the</w:t>
            </w:r>
            <w:r>
              <w:rPr>
                <w:b/>
                <w:spacing w:val="-5"/>
                <w:sz w:val="20"/>
              </w:rPr>
              <w:t xml:space="preserve"> </w:t>
            </w:r>
            <w:r>
              <w:rPr>
                <w:b/>
                <w:spacing w:val="-2"/>
                <w:sz w:val="20"/>
              </w:rPr>
              <w:t>above</w:t>
            </w:r>
            <w:r>
              <w:rPr>
                <w:b/>
                <w:spacing w:val="-5"/>
                <w:sz w:val="20"/>
              </w:rPr>
              <w:t xml:space="preserve"> </w:t>
            </w:r>
            <w:r>
              <w:rPr>
                <w:b/>
                <w:spacing w:val="-2"/>
                <w:sz w:val="20"/>
              </w:rPr>
              <w:t>instructions</w:t>
            </w:r>
            <w:r>
              <w:rPr>
                <w:b/>
                <w:spacing w:val="-6"/>
                <w:sz w:val="20"/>
              </w:rPr>
              <w:t xml:space="preserve"> </w:t>
            </w:r>
            <w:r>
              <w:rPr>
                <w:b/>
                <w:spacing w:val="-2"/>
                <w:sz w:val="20"/>
              </w:rPr>
              <w:t>for</w:t>
            </w:r>
            <w:r>
              <w:rPr>
                <w:b/>
                <w:spacing w:val="-7"/>
                <w:sz w:val="20"/>
              </w:rPr>
              <w:t xml:space="preserve"> </w:t>
            </w:r>
            <w:r>
              <w:rPr>
                <w:b/>
                <w:spacing w:val="-2"/>
                <w:sz w:val="20"/>
              </w:rPr>
              <w:t>NCAD</w:t>
            </w:r>
            <w:r>
              <w:rPr>
                <w:b/>
                <w:spacing w:val="-6"/>
                <w:sz w:val="20"/>
              </w:rPr>
              <w:t xml:space="preserve"> </w:t>
            </w:r>
            <w:r>
              <w:rPr>
                <w:b/>
                <w:spacing w:val="-2"/>
                <w:sz w:val="20"/>
              </w:rPr>
              <w:t>Stage/Year</w:t>
            </w:r>
            <w:r>
              <w:rPr>
                <w:b/>
                <w:sz w:val="20"/>
              </w:rPr>
              <w:t xml:space="preserve"> </w:t>
            </w:r>
            <w:r>
              <w:rPr>
                <w:b/>
                <w:spacing w:val="-5"/>
                <w:sz w:val="20"/>
              </w:rPr>
              <w:t>3.</w:t>
            </w:r>
          </w:p>
          <w:p w14:paraId="46CF7B21" w14:textId="77777777" w:rsidR="00BD463D" w:rsidRDefault="00BD463D">
            <w:pPr>
              <w:pStyle w:val="TableParagraph"/>
              <w:tabs>
                <w:tab w:val="left" w:pos="6619"/>
                <w:tab w:val="left" w:pos="9853"/>
              </w:tabs>
              <w:ind w:left="222"/>
              <w:rPr>
                <w:b/>
                <w:sz w:val="20"/>
              </w:rPr>
            </w:pPr>
          </w:p>
          <w:p w14:paraId="6E24DF83" w14:textId="13EB595A" w:rsidR="007C4B6D" w:rsidRDefault="009D01F3">
            <w:pPr>
              <w:pStyle w:val="TableParagraph"/>
              <w:tabs>
                <w:tab w:val="left" w:pos="6619"/>
                <w:tab w:val="left" w:pos="9853"/>
              </w:tabs>
              <w:ind w:left="222"/>
              <w:rPr>
                <w:b/>
                <w:sz w:val="20"/>
              </w:rPr>
            </w:pPr>
            <w:r>
              <w:rPr>
                <w:b/>
                <w:sz w:val="20"/>
              </w:rPr>
              <w:t>Student</w:t>
            </w:r>
            <w:r>
              <w:rPr>
                <w:b/>
                <w:spacing w:val="-11"/>
                <w:sz w:val="20"/>
              </w:rPr>
              <w:t xml:space="preserve"> </w:t>
            </w:r>
            <w:r>
              <w:rPr>
                <w:b/>
                <w:spacing w:val="-2"/>
                <w:sz w:val="20"/>
              </w:rPr>
              <w:t>Signature:</w:t>
            </w:r>
            <w:r>
              <w:rPr>
                <w:b/>
                <w:sz w:val="20"/>
                <w:u w:val="thick"/>
              </w:rPr>
              <w:tab/>
            </w:r>
            <w:r>
              <w:rPr>
                <w:b/>
                <w:sz w:val="20"/>
              </w:rPr>
              <w:t xml:space="preserve">Date: </w:t>
            </w:r>
            <w:r>
              <w:rPr>
                <w:b/>
                <w:sz w:val="20"/>
                <w:u w:val="thick"/>
              </w:rPr>
              <w:tab/>
            </w:r>
          </w:p>
        </w:tc>
      </w:tr>
    </w:tbl>
    <w:p w14:paraId="5ED5DBB5" w14:textId="77777777" w:rsidR="007C4B6D" w:rsidRDefault="007C4B6D">
      <w:pPr>
        <w:rPr>
          <w:sz w:val="20"/>
        </w:rPr>
        <w:sectPr w:rsidR="007C4B6D">
          <w:pgSz w:w="11900" w:h="16860"/>
          <w:pgMar w:top="1460" w:right="540" w:bottom="760" w:left="820" w:header="0" w:footer="578" w:gutter="0"/>
          <w:cols w:space="720"/>
        </w:sectPr>
      </w:pPr>
    </w:p>
    <w:p w14:paraId="4D5A8D03" w14:textId="77777777" w:rsidR="007C4B6D" w:rsidRDefault="009D01F3">
      <w:pPr>
        <w:pStyle w:val="Heading3"/>
        <w:ind w:right="520"/>
        <w:jc w:val="center"/>
      </w:pPr>
      <w:r>
        <w:rPr>
          <w:spacing w:val="-2"/>
        </w:rPr>
        <w:lastRenderedPageBreak/>
        <w:t>Your</w:t>
      </w:r>
      <w:r>
        <w:rPr>
          <w:spacing w:val="-12"/>
        </w:rPr>
        <w:t xml:space="preserve"> </w:t>
      </w:r>
      <w:r>
        <w:rPr>
          <w:spacing w:val="-2"/>
        </w:rPr>
        <w:t>Practice</w:t>
      </w:r>
      <w:r>
        <w:rPr>
          <w:spacing w:val="-8"/>
        </w:rPr>
        <w:t xml:space="preserve"> </w:t>
      </w:r>
      <w:r>
        <w:rPr>
          <w:spacing w:val="-2"/>
        </w:rPr>
        <w:t>Placement</w:t>
      </w:r>
    </w:p>
    <w:p w14:paraId="25E09943" w14:textId="77777777" w:rsidR="007C4B6D" w:rsidRDefault="007C4B6D">
      <w:pPr>
        <w:pStyle w:val="BodyText"/>
        <w:spacing w:before="2"/>
        <w:rPr>
          <w:b/>
        </w:rPr>
      </w:pPr>
    </w:p>
    <w:p w14:paraId="34646BC5" w14:textId="77777777" w:rsidR="007C4B6D" w:rsidRDefault="009D01F3">
      <w:pPr>
        <w:ind w:right="506"/>
        <w:jc w:val="center"/>
        <w:rPr>
          <w:i/>
          <w:sz w:val="24"/>
        </w:rPr>
      </w:pPr>
      <w:r>
        <w:rPr>
          <w:i/>
          <w:sz w:val="24"/>
        </w:rPr>
        <w:t>“Clinical</w:t>
      </w:r>
      <w:r>
        <w:rPr>
          <w:i/>
          <w:spacing w:val="-10"/>
          <w:sz w:val="24"/>
        </w:rPr>
        <w:t xml:space="preserve"> </w:t>
      </w:r>
      <w:r>
        <w:rPr>
          <w:i/>
          <w:sz w:val="24"/>
        </w:rPr>
        <w:t>placements</w:t>
      </w:r>
      <w:r>
        <w:rPr>
          <w:i/>
          <w:spacing w:val="-8"/>
          <w:sz w:val="24"/>
        </w:rPr>
        <w:t xml:space="preserve"> </w:t>
      </w:r>
      <w:r>
        <w:rPr>
          <w:i/>
          <w:sz w:val="24"/>
        </w:rPr>
        <w:t>…</w:t>
      </w:r>
      <w:r>
        <w:rPr>
          <w:i/>
          <w:spacing w:val="-9"/>
          <w:sz w:val="24"/>
        </w:rPr>
        <w:t xml:space="preserve"> </w:t>
      </w:r>
      <w:r>
        <w:rPr>
          <w:i/>
          <w:sz w:val="24"/>
        </w:rPr>
        <w:t>are</w:t>
      </w:r>
      <w:r>
        <w:rPr>
          <w:i/>
          <w:spacing w:val="-6"/>
          <w:sz w:val="24"/>
        </w:rPr>
        <w:t xml:space="preserve"> </w:t>
      </w:r>
      <w:r>
        <w:rPr>
          <w:i/>
          <w:sz w:val="24"/>
        </w:rPr>
        <w:t>where</w:t>
      </w:r>
      <w:r>
        <w:rPr>
          <w:i/>
          <w:spacing w:val="-13"/>
          <w:sz w:val="24"/>
        </w:rPr>
        <w:t xml:space="preserve"> </w:t>
      </w:r>
      <w:r>
        <w:rPr>
          <w:i/>
          <w:sz w:val="24"/>
        </w:rPr>
        <w:t>the</w:t>
      </w:r>
      <w:r>
        <w:rPr>
          <w:i/>
          <w:spacing w:val="-13"/>
          <w:sz w:val="24"/>
        </w:rPr>
        <w:t xml:space="preserve"> </w:t>
      </w:r>
      <w:r>
        <w:rPr>
          <w:i/>
          <w:sz w:val="24"/>
        </w:rPr>
        <w:t>world</w:t>
      </w:r>
      <w:r>
        <w:rPr>
          <w:i/>
          <w:spacing w:val="-11"/>
          <w:sz w:val="24"/>
        </w:rPr>
        <w:t xml:space="preserve"> </w:t>
      </w:r>
      <w:r>
        <w:rPr>
          <w:i/>
          <w:sz w:val="24"/>
        </w:rPr>
        <w:t>of</w:t>
      </w:r>
      <w:r>
        <w:rPr>
          <w:i/>
          <w:spacing w:val="-5"/>
          <w:sz w:val="24"/>
        </w:rPr>
        <w:t xml:space="preserve"> </w:t>
      </w:r>
      <w:r>
        <w:rPr>
          <w:i/>
          <w:sz w:val="24"/>
        </w:rPr>
        <w:t>nursing</w:t>
      </w:r>
      <w:r>
        <w:rPr>
          <w:i/>
          <w:spacing w:val="-12"/>
          <w:sz w:val="24"/>
        </w:rPr>
        <w:t xml:space="preserve"> </w:t>
      </w:r>
      <w:r>
        <w:rPr>
          <w:i/>
          <w:sz w:val="24"/>
        </w:rPr>
        <w:t>(midwifery)</w:t>
      </w:r>
      <w:r>
        <w:rPr>
          <w:i/>
          <w:spacing w:val="-12"/>
          <w:sz w:val="24"/>
        </w:rPr>
        <w:t xml:space="preserve"> </w:t>
      </w:r>
      <w:r>
        <w:rPr>
          <w:i/>
          <w:sz w:val="24"/>
        </w:rPr>
        <w:t>comes</w:t>
      </w:r>
      <w:r>
        <w:rPr>
          <w:i/>
          <w:spacing w:val="-6"/>
          <w:sz w:val="24"/>
        </w:rPr>
        <w:t xml:space="preserve"> </w:t>
      </w:r>
      <w:r>
        <w:rPr>
          <w:i/>
          <w:spacing w:val="-2"/>
          <w:sz w:val="24"/>
        </w:rPr>
        <w:t>alive”</w:t>
      </w:r>
    </w:p>
    <w:p w14:paraId="0B872289" w14:textId="77777777" w:rsidR="007C4B6D" w:rsidRDefault="009D01F3">
      <w:pPr>
        <w:ind w:right="514"/>
        <w:jc w:val="center"/>
        <w:rPr>
          <w:i/>
          <w:sz w:val="24"/>
        </w:rPr>
      </w:pPr>
      <w:r>
        <w:rPr>
          <w:i/>
          <w:sz w:val="24"/>
        </w:rPr>
        <w:t>(Levett-Jones</w:t>
      </w:r>
      <w:r>
        <w:rPr>
          <w:i/>
          <w:spacing w:val="-14"/>
          <w:sz w:val="24"/>
        </w:rPr>
        <w:t xml:space="preserve"> </w:t>
      </w:r>
      <w:r>
        <w:rPr>
          <w:i/>
          <w:sz w:val="24"/>
        </w:rPr>
        <w:t>&amp;</w:t>
      </w:r>
      <w:r>
        <w:rPr>
          <w:i/>
          <w:spacing w:val="-14"/>
          <w:sz w:val="24"/>
        </w:rPr>
        <w:t xml:space="preserve"> </w:t>
      </w:r>
      <w:r>
        <w:rPr>
          <w:i/>
          <w:sz w:val="24"/>
        </w:rPr>
        <w:t>Bourgeois,</w:t>
      </w:r>
      <w:r>
        <w:rPr>
          <w:i/>
          <w:spacing w:val="-11"/>
          <w:sz w:val="24"/>
        </w:rPr>
        <w:t xml:space="preserve"> </w:t>
      </w:r>
      <w:r>
        <w:rPr>
          <w:i/>
          <w:sz w:val="24"/>
        </w:rPr>
        <w:t>2009,</w:t>
      </w:r>
      <w:r>
        <w:rPr>
          <w:i/>
          <w:spacing w:val="-10"/>
          <w:sz w:val="24"/>
        </w:rPr>
        <w:t xml:space="preserve"> </w:t>
      </w:r>
      <w:r>
        <w:rPr>
          <w:i/>
          <w:spacing w:val="-2"/>
          <w:sz w:val="24"/>
        </w:rPr>
        <w:t>p.3).</w:t>
      </w:r>
    </w:p>
    <w:p w14:paraId="5A449D90" w14:textId="77777777" w:rsidR="007C4B6D" w:rsidRDefault="007C4B6D">
      <w:pPr>
        <w:pStyle w:val="BodyText"/>
        <w:spacing w:before="2"/>
        <w:rPr>
          <w:i/>
        </w:rPr>
      </w:pPr>
    </w:p>
    <w:p w14:paraId="155D7535" w14:textId="77777777" w:rsidR="007C4B6D" w:rsidRDefault="009D01F3">
      <w:pPr>
        <w:ind w:left="442"/>
        <w:jc w:val="both"/>
        <w:rPr>
          <w:b/>
          <w:sz w:val="24"/>
        </w:rPr>
      </w:pPr>
      <w:r>
        <w:rPr>
          <w:b/>
          <w:sz w:val="24"/>
        </w:rPr>
        <w:t>WHAT</w:t>
      </w:r>
      <w:r>
        <w:rPr>
          <w:b/>
          <w:spacing w:val="-5"/>
          <w:sz w:val="24"/>
        </w:rPr>
        <w:t xml:space="preserve"> </w:t>
      </w:r>
      <w:r>
        <w:rPr>
          <w:b/>
          <w:sz w:val="24"/>
        </w:rPr>
        <w:t>TO</w:t>
      </w:r>
      <w:r>
        <w:rPr>
          <w:b/>
          <w:spacing w:val="-7"/>
          <w:sz w:val="24"/>
        </w:rPr>
        <w:t xml:space="preserve"> </w:t>
      </w:r>
      <w:r>
        <w:rPr>
          <w:b/>
          <w:spacing w:val="-2"/>
          <w:sz w:val="24"/>
        </w:rPr>
        <w:t>EXPECT</w:t>
      </w:r>
    </w:p>
    <w:p w14:paraId="3D662834" w14:textId="77777777" w:rsidR="007C4B6D" w:rsidRDefault="007C4B6D">
      <w:pPr>
        <w:pStyle w:val="BodyText"/>
        <w:spacing w:before="1"/>
        <w:rPr>
          <w:b/>
          <w:sz w:val="25"/>
        </w:rPr>
      </w:pPr>
    </w:p>
    <w:p w14:paraId="13212457" w14:textId="77777777" w:rsidR="007C4B6D" w:rsidRDefault="009D01F3">
      <w:pPr>
        <w:pStyle w:val="BodyText"/>
        <w:spacing w:before="1"/>
        <w:ind w:left="442" w:right="819"/>
        <w:jc w:val="both"/>
      </w:pPr>
      <w:r>
        <w:t>As</w:t>
      </w:r>
      <w:r>
        <w:rPr>
          <w:spacing w:val="-14"/>
        </w:rPr>
        <w:t xml:space="preserve"> </w:t>
      </w:r>
      <w:r>
        <w:t>you</w:t>
      </w:r>
      <w:r>
        <w:rPr>
          <w:spacing w:val="-14"/>
        </w:rPr>
        <w:t xml:space="preserve"> </w:t>
      </w:r>
      <w:r>
        <w:t>approach</w:t>
      </w:r>
      <w:r>
        <w:rPr>
          <w:spacing w:val="-13"/>
        </w:rPr>
        <w:t xml:space="preserve"> </w:t>
      </w:r>
      <w:r>
        <w:t>your</w:t>
      </w:r>
      <w:r>
        <w:rPr>
          <w:spacing w:val="-14"/>
        </w:rPr>
        <w:t xml:space="preserve"> </w:t>
      </w:r>
      <w:r>
        <w:t>first</w:t>
      </w:r>
      <w:r>
        <w:rPr>
          <w:spacing w:val="-13"/>
        </w:rPr>
        <w:t xml:space="preserve"> </w:t>
      </w:r>
      <w:r>
        <w:t>clinical</w:t>
      </w:r>
      <w:r>
        <w:rPr>
          <w:spacing w:val="-14"/>
        </w:rPr>
        <w:t xml:space="preserve"> </w:t>
      </w:r>
      <w:r>
        <w:t>placement</w:t>
      </w:r>
      <w:r>
        <w:rPr>
          <w:spacing w:val="-13"/>
        </w:rPr>
        <w:t xml:space="preserve"> </w:t>
      </w:r>
      <w:r>
        <w:t>you</w:t>
      </w:r>
      <w:r>
        <w:rPr>
          <w:spacing w:val="-14"/>
        </w:rPr>
        <w:t xml:space="preserve"> </w:t>
      </w:r>
      <w:r>
        <w:t>will</w:t>
      </w:r>
      <w:r>
        <w:rPr>
          <w:spacing w:val="-14"/>
        </w:rPr>
        <w:t xml:space="preserve"> </w:t>
      </w:r>
      <w:r>
        <w:t>have</w:t>
      </w:r>
      <w:r>
        <w:rPr>
          <w:spacing w:val="-13"/>
        </w:rPr>
        <w:t xml:space="preserve"> </w:t>
      </w:r>
      <w:r>
        <w:t>mixed</w:t>
      </w:r>
      <w:r>
        <w:rPr>
          <w:spacing w:val="-14"/>
        </w:rPr>
        <w:t xml:space="preserve"> </w:t>
      </w:r>
      <w:r>
        <w:t>feelings.</w:t>
      </w:r>
      <w:r>
        <w:rPr>
          <w:spacing w:val="-13"/>
        </w:rPr>
        <w:t xml:space="preserve"> </w:t>
      </w:r>
      <w:r>
        <w:t>Before</w:t>
      </w:r>
      <w:r>
        <w:rPr>
          <w:spacing w:val="-14"/>
        </w:rPr>
        <w:t xml:space="preserve"> </w:t>
      </w:r>
      <w:r>
        <w:t>you</w:t>
      </w:r>
      <w:r>
        <w:rPr>
          <w:spacing w:val="-13"/>
        </w:rPr>
        <w:t xml:space="preserve"> </w:t>
      </w:r>
      <w:r>
        <w:t>begin</w:t>
      </w:r>
      <w:r>
        <w:rPr>
          <w:spacing w:val="-7"/>
        </w:rPr>
        <w:t xml:space="preserve"> </w:t>
      </w:r>
      <w:r>
        <w:t>your practice</w:t>
      </w:r>
      <w:r>
        <w:rPr>
          <w:spacing w:val="-10"/>
        </w:rPr>
        <w:t xml:space="preserve"> </w:t>
      </w:r>
      <w:r>
        <w:t>placement</w:t>
      </w:r>
      <w:r>
        <w:rPr>
          <w:spacing w:val="-15"/>
        </w:rPr>
        <w:t xml:space="preserve"> </w:t>
      </w:r>
      <w:r>
        <w:t>have</w:t>
      </w:r>
      <w:r>
        <w:rPr>
          <w:spacing w:val="-15"/>
        </w:rPr>
        <w:t xml:space="preserve"> </w:t>
      </w:r>
      <w:r>
        <w:t>a</w:t>
      </w:r>
      <w:r>
        <w:rPr>
          <w:spacing w:val="-13"/>
        </w:rPr>
        <w:t xml:space="preserve"> </w:t>
      </w:r>
      <w:r>
        <w:t>think</w:t>
      </w:r>
      <w:r>
        <w:rPr>
          <w:spacing w:val="-14"/>
        </w:rPr>
        <w:t xml:space="preserve"> </w:t>
      </w:r>
      <w:r>
        <w:t>about</w:t>
      </w:r>
      <w:r>
        <w:rPr>
          <w:spacing w:val="-17"/>
        </w:rPr>
        <w:t xml:space="preserve"> </w:t>
      </w:r>
      <w:r>
        <w:t>whom</w:t>
      </w:r>
      <w:r>
        <w:rPr>
          <w:spacing w:val="-4"/>
        </w:rPr>
        <w:t xml:space="preserve"> </w:t>
      </w:r>
      <w:r>
        <w:t>and</w:t>
      </w:r>
      <w:r>
        <w:rPr>
          <w:spacing w:val="-12"/>
        </w:rPr>
        <w:t xml:space="preserve"> </w:t>
      </w:r>
      <w:r>
        <w:t>what you</w:t>
      </w:r>
      <w:r>
        <w:rPr>
          <w:spacing w:val="-10"/>
        </w:rPr>
        <w:t xml:space="preserve"> </w:t>
      </w:r>
      <w:r>
        <w:t>are</w:t>
      </w:r>
      <w:r>
        <w:rPr>
          <w:spacing w:val="-15"/>
        </w:rPr>
        <w:t xml:space="preserve"> </w:t>
      </w:r>
      <w:r>
        <w:t>likely</w:t>
      </w:r>
      <w:r>
        <w:rPr>
          <w:spacing w:val="-16"/>
        </w:rPr>
        <w:t xml:space="preserve"> </w:t>
      </w:r>
      <w:r>
        <w:t>to</w:t>
      </w:r>
      <w:r>
        <w:rPr>
          <w:spacing w:val="-10"/>
        </w:rPr>
        <w:t xml:space="preserve"> </w:t>
      </w:r>
      <w:r>
        <w:t>encounter.</w:t>
      </w:r>
    </w:p>
    <w:p w14:paraId="797BE216" w14:textId="77777777" w:rsidR="007C4B6D" w:rsidRDefault="009D01F3">
      <w:pPr>
        <w:pStyle w:val="ListParagraph"/>
        <w:numPr>
          <w:ilvl w:val="0"/>
          <w:numId w:val="37"/>
        </w:numPr>
        <w:tabs>
          <w:tab w:val="left" w:pos="1293"/>
        </w:tabs>
        <w:spacing w:before="9"/>
        <w:ind w:hanging="361"/>
        <w:jc w:val="both"/>
        <w:rPr>
          <w:sz w:val="24"/>
        </w:rPr>
      </w:pPr>
      <w:r>
        <w:rPr>
          <w:sz w:val="24"/>
        </w:rPr>
        <w:t>How</w:t>
      </w:r>
      <w:r>
        <w:rPr>
          <w:spacing w:val="-1"/>
          <w:sz w:val="24"/>
        </w:rPr>
        <w:t xml:space="preserve"> </w:t>
      </w:r>
      <w:r>
        <w:rPr>
          <w:sz w:val="24"/>
        </w:rPr>
        <w:t>will</w:t>
      </w:r>
      <w:r>
        <w:rPr>
          <w:spacing w:val="2"/>
          <w:sz w:val="24"/>
        </w:rPr>
        <w:t xml:space="preserve"> </w:t>
      </w:r>
      <w:r>
        <w:rPr>
          <w:sz w:val="24"/>
        </w:rPr>
        <w:t>you</w:t>
      </w:r>
      <w:r>
        <w:rPr>
          <w:spacing w:val="-4"/>
          <w:sz w:val="24"/>
        </w:rPr>
        <w:t xml:space="preserve"> </w:t>
      </w:r>
      <w:r>
        <w:rPr>
          <w:sz w:val="24"/>
        </w:rPr>
        <w:t>get</w:t>
      </w:r>
      <w:r>
        <w:rPr>
          <w:spacing w:val="-3"/>
          <w:sz w:val="24"/>
        </w:rPr>
        <w:t xml:space="preserve"> </w:t>
      </w:r>
      <w:r>
        <w:rPr>
          <w:sz w:val="24"/>
        </w:rPr>
        <w:t>there</w:t>
      </w:r>
      <w:r>
        <w:rPr>
          <w:spacing w:val="-2"/>
          <w:sz w:val="24"/>
        </w:rPr>
        <w:t xml:space="preserve"> </w:t>
      </w:r>
      <w:r>
        <w:rPr>
          <w:sz w:val="24"/>
        </w:rPr>
        <w:t>on</w:t>
      </w:r>
      <w:r>
        <w:rPr>
          <w:spacing w:val="1"/>
          <w:sz w:val="24"/>
        </w:rPr>
        <w:t xml:space="preserve"> </w:t>
      </w:r>
      <w:r>
        <w:rPr>
          <w:spacing w:val="-2"/>
          <w:sz w:val="24"/>
        </w:rPr>
        <w:t>time?</w:t>
      </w:r>
    </w:p>
    <w:p w14:paraId="209D66F2" w14:textId="3F6F3AFC" w:rsidR="007C4B6D" w:rsidRDefault="009D01F3">
      <w:pPr>
        <w:pStyle w:val="ListParagraph"/>
        <w:numPr>
          <w:ilvl w:val="1"/>
          <w:numId w:val="37"/>
        </w:numPr>
        <w:tabs>
          <w:tab w:val="left" w:pos="2013"/>
        </w:tabs>
        <w:spacing w:before="105" w:line="228" w:lineRule="auto"/>
        <w:ind w:right="832"/>
        <w:jc w:val="both"/>
        <w:rPr>
          <w:sz w:val="24"/>
        </w:rPr>
      </w:pPr>
      <w:r>
        <w:rPr>
          <w:sz w:val="24"/>
        </w:rPr>
        <w:t>Check out the bus times, are they reliable, where can</w:t>
      </w:r>
      <w:r w:rsidR="00234941">
        <w:rPr>
          <w:sz w:val="24"/>
        </w:rPr>
        <w:t xml:space="preserve"> </w:t>
      </w:r>
      <w:r>
        <w:rPr>
          <w:sz w:val="24"/>
        </w:rPr>
        <w:t xml:space="preserve">you park your car and </w:t>
      </w:r>
      <w:r w:rsidR="00234941">
        <w:rPr>
          <w:sz w:val="24"/>
        </w:rPr>
        <w:t>what are</w:t>
      </w:r>
      <w:r>
        <w:rPr>
          <w:sz w:val="24"/>
        </w:rPr>
        <w:t xml:space="preserve"> the daily charges etc. Refer to ARC for additional</w:t>
      </w:r>
      <w:r>
        <w:rPr>
          <w:spacing w:val="-1"/>
          <w:sz w:val="24"/>
        </w:rPr>
        <w:t xml:space="preserve"> </w:t>
      </w:r>
      <w:r>
        <w:rPr>
          <w:sz w:val="24"/>
        </w:rPr>
        <w:t>details.</w:t>
      </w:r>
    </w:p>
    <w:p w14:paraId="51831C9E" w14:textId="77777777" w:rsidR="007C4B6D" w:rsidRDefault="009D01F3">
      <w:pPr>
        <w:pStyle w:val="ListParagraph"/>
        <w:numPr>
          <w:ilvl w:val="0"/>
          <w:numId w:val="37"/>
        </w:numPr>
        <w:tabs>
          <w:tab w:val="left" w:pos="1293"/>
        </w:tabs>
        <w:spacing w:before="128"/>
        <w:ind w:hanging="361"/>
        <w:jc w:val="both"/>
        <w:rPr>
          <w:sz w:val="24"/>
        </w:rPr>
      </w:pPr>
      <w:r>
        <w:rPr>
          <w:spacing w:val="-2"/>
          <w:sz w:val="24"/>
        </w:rPr>
        <w:t>What</w:t>
      </w:r>
      <w:r>
        <w:rPr>
          <w:spacing w:val="-17"/>
          <w:sz w:val="24"/>
        </w:rPr>
        <w:t xml:space="preserve"> </w:t>
      </w:r>
      <w:r>
        <w:rPr>
          <w:spacing w:val="-2"/>
          <w:sz w:val="24"/>
        </w:rPr>
        <w:t>first</w:t>
      </w:r>
      <w:r>
        <w:rPr>
          <w:spacing w:val="-9"/>
          <w:sz w:val="24"/>
        </w:rPr>
        <w:t xml:space="preserve"> </w:t>
      </w:r>
      <w:r>
        <w:rPr>
          <w:spacing w:val="-2"/>
          <w:sz w:val="24"/>
        </w:rPr>
        <w:t>impression</w:t>
      </w:r>
      <w:r>
        <w:rPr>
          <w:spacing w:val="-11"/>
          <w:sz w:val="24"/>
        </w:rPr>
        <w:t xml:space="preserve"> </w:t>
      </w:r>
      <w:r>
        <w:rPr>
          <w:spacing w:val="-2"/>
          <w:sz w:val="24"/>
        </w:rPr>
        <w:t>do</w:t>
      </w:r>
      <w:r>
        <w:rPr>
          <w:spacing w:val="-20"/>
          <w:sz w:val="24"/>
        </w:rPr>
        <w:t xml:space="preserve"> </w:t>
      </w:r>
      <w:r>
        <w:rPr>
          <w:spacing w:val="-2"/>
          <w:sz w:val="24"/>
        </w:rPr>
        <w:t>you</w:t>
      </w:r>
      <w:r>
        <w:rPr>
          <w:spacing w:val="1"/>
          <w:sz w:val="24"/>
        </w:rPr>
        <w:t xml:space="preserve"> </w:t>
      </w:r>
      <w:r>
        <w:rPr>
          <w:spacing w:val="-2"/>
          <w:sz w:val="24"/>
        </w:rPr>
        <w:t>want</w:t>
      </w:r>
      <w:r>
        <w:rPr>
          <w:spacing w:val="-15"/>
          <w:sz w:val="24"/>
        </w:rPr>
        <w:t xml:space="preserve"> </w:t>
      </w:r>
      <w:r>
        <w:rPr>
          <w:spacing w:val="-2"/>
          <w:sz w:val="24"/>
        </w:rPr>
        <w:t>to</w:t>
      </w:r>
      <w:r>
        <w:rPr>
          <w:spacing w:val="-9"/>
          <w:sz w:val="24"/>
        </w:rPr>
        <w:t xml:space="preserve"> </w:t>
      </w:r>
      <w:r>
        <w:rPr>
          <w:spacing w:val="-4"/>
          <w:sz w:val="24"/>
        </w:rPr>
        <w:t>give?</w:t>
      </w:r>
    </w:p>
    <w:p w14:paraId="2DEDB6E9" w14:textId="517BE72E" w:rsidR="007C4B6D" w:rsidRDefault="009D01F3">
      <w:pPr>
        <w:pStyle w:val="ListParagraph"/>
        <w:numPr>
          <w:ilvl w:val="1"/>
          <w:numId w:val="37"/>
        </w:numPr>
        <w:tabs>
          <w:tab w:val="left" w:pos="2013"/>
        </w:tabs>
        <w:spacing w:before="110" w:line="220" w:lineRule="auto"/>
        <w:ind w:right="837"/>
        <w:jc w:val="both"/>
        <w:rPr>
          <w:sz w:val="24"/>
        </w:rPr>
      </w:pPr>
      <w:r>
        <w:rPr>
          <w:sz w:val="24"/>
        </w:rPr>
        <w:t>Uniforms</w:t>
      </w:r>
      <w:r>
        <w:rPr>
          <w:spacing w:val="-11"/>
          <w:sz w:val="24"/>
        </w:rPr>
        <w:t xml:space="preserve"> </w:t>
      </w:r>
      <w:r>
        <w:rPr>
          <w:sz w:val="24"/>
        </w:rPr>
        <w:t>neat</w:t>
      </w:r>
      <w:r>
        <w:rPr>
          <w:spacing w:val="-3"/>
          <w:sz w:val="24"/>
        </w:rPr>
        <w:t xml:space="preserve"> </w:t>
      </w:r>
      <w:r>
        <w:rPr>
          <w:sz w:val="24"/>
        </w:rPr>
        <w:t>and</w:t>
      </w:r>
      <w:r>
        <w:rPr>
          <w:spacing w:val="-4"/>
          <w:sz w:val="24"/>
        </w:rPr>
        <w:t xml:space="preserve"> </w:t>
      </w:r>
      <w:r>
        <w:rPr>
          <w:sz w:val="24"/>
        </w:rPr>
        <w:t>clean.</w:t>
      </w:r>
      <w:r>
        <w:rPr>
          <w:spacing w:val="-10"/>
          <w:sz w:val="24"/>
        </w:rPr>
        <w:t xml:space="preserve"> </w:t>
      </w:r>
      <w:r>
        <w:rPr>
          <w:sz w:val="24"/>
        </w:rPr>
        <w:t>Hair</w:t>
      </w:r>
      <w:r>
        <w:rPr>
          <w:spacing w:val="-4"/>
          <w:sz w:val="24"/>
        </w:rPr>
        <w:t xml:space="preserve"> </w:t>
      </w:r>
      <w:r>
        <w:rPr>
          <w:sz w:val="24"/>
        </w:rPr>
        <w:t>up</w:t>
      </w:r>
      <w:r>
        <w:rPr>
          <w:spacing w:val="-3"/>
          <w:sz w:val="24"/>
        </w:rPr>
        <w:t xml:space="preserve"> </w:t>
      </w:r>
      <w:r>
        <w:rPr>
          <w:sz w:val="24"/>
        </w:rPr>
        <w:t>with</w:t>
      </w:r>
      <w:r>
        <w:rPr>
          <w:spacing w:val="-9"/>
          <w:sz w:val="24"/>
        </w:rPr>
        <w:t xml:space="preserve"> </w:t>
      </w:r>
      <w:r>
        <w:rPr>
          <w:sz w:val="24"/>
        </w:rPr>
        <w:t>understated</w:t>
      </w:r>
      <w:r>
        <w:rPr>
          <w:spacing w:val="-1"/>
          <w:sz w:val="24"/>
        </w:rPr>
        <w:t xml:space="preserve"> </w:t>
      </w:r>
      <w:r>
        <w:rPr>
          <w:sz w:val="24"/>
        </w:rPr>
        <w:t>makeup</w:t>
      </w:r>
      <w:r>
        <w:rPr>
          <w:spacing w:val="-2"/>
          <w:sz w:val="24"/>
        </w:rPr>
        <w:t xml:space="preserve"> </w:t>
      </w:r>
      <w:r>
        <w:rPr>
          <w:sz w:val="24"/>
        </w:rPr>
        <w:t>(if</w:t>
      </w:r>
      <w:r>
        <w:rPr>
          <w:spacing w:val="-7"/>
          <w:sz w:val="24"/>
        </w:rPr>
        <w:t xml:space="preserve"> </w:t>
      </w:r>
      <w:r>
        <w:rPr>
          <w:sz w:val="24"/>
        </w:rPr>
        <w:t>any),</w:t>
      </w:r>
      <w:r>
        <w:rPr>
          <w:spacing w:val="-7"/>
          <w:sz w:val="24"/>
        </w:rPr>
        <w:t xml:space="preserve"> </w:t>
      </w:r>
      <w:r>
        <w:rPr>
          <w:sz w:val="24"/>
        </w:rPr>
        <w:t>nails</w:t>
      </w:r>
      <w:r>
        <w:rPr>
          <w:spacing w:val="-4"/>
          <w:sz w:val="24"/>
        </w:rPr>
        <w:t xml:space="preserve"> </w:t>
      </w:r>
      <w:r>
        <w:rPr>
          <w:sz w:val="24"/>
        </w:rPr>
        <w:t xml:space="preserve">short, clean and no nail polish. No </w:t>
      </w:r>
      <w:r w:rsidR="003778D5">
        <w:rPr>
          <w:sz w:val="24"/>
        </w:rPr>
        <w:t>jewelry</w:t>
      </w:r>
      <w:r>
        <w:rPr>
          <w:sz w:val="24"/>
        </w:rPr>
        <w:t xml:space="preserve"> except wedding band and fob watch. Always wear your student identification</w:t>
      </w:r>
      <w:r>
        <w:rPr>
          <w:spacing w:val="-3"/>
          <w:sz w:val="24"/>
        </w:rPr>
        <w:t xml:space="preserve"> </w:t>
      </w:r>
      <w:r>
        <w:rPr>
          <w:sz w:val="24"/>
        </w:rPr>
        <w:t>badge.</w:t>
      </w:r>
    </w:p>
    <w:p w14:paraId="138ED680" w14:textId="77777777" w:rsidR="007C4B6D" w:rsidRDefault="009D01F3">
      <w:pPr>
        <w:pStyle w:val="ListParagraph"/>
        <w:numPr>
          <w:ilvl w:val="0"/>
          <w:numId w:val="37"/>
        </w:numPr>
        <w:tabs>
          <w:tab w:val="left" w:pos="1293"/>
        </w:tabs>
        <w:spacing w:before="116"/>
        <w:ind w:hanging="361"/>
        <w:jc w:val="both"/>
        <w:rPr>
          <w:sz w:val="24"/>
        </w:rPr>
      </w:pPr>
      <w:r>
        <w:rPr>
          <w:spacing w:val="-2"/>
          <w:sz w:val="24"/>
        </w:rPr>
        <w:t>What</w:t>
      </w:r>
      <w:r>
        <w:rPr>
          <w:spacing w:val="-20"/>
          <w:sz w:val="24"/>
        </w:rPr>
        <w:t xml:space="preserve"> </w:t>
      </w:r>
      <w:r>
        <w:rPr>
          <w:spacing w:val="-2"/>
          <w:sz w:val="24"/>
        </w:rPr>
        <w:t>first</w:t>
      </w:r>
      <w:r>
        <w:rPr>
          <w:spacing w:val="-13"/>
          <w:sz w:val="24"/>
        </w:rPr>
        <w:t xml:space="preserve"> </w:t>
      </w:r>
      <w:r>
        <w:rPr>
          <w:spacing w:val="-2"/>
          <w:sz w:val="24"/>
        </w:rPr>
        <w:t>impressions</w:t>
      </w:r>
      <w:r>
        <w:rPr>
          <w:spacing w:val="-23"/>
          <w:sz w:val="24"/>
        </w:rPr>
        <w:t xml:space="preserve"> </w:t>
      </w:r>
      <w:r>
        <w:rPr>
          <w:spacing w:val="-2"/>
          <w:sz w:val="24"/>
        </w:rPr>
        <w:t>will</w:t>
      </w:r>
      <w:r>
        <w:rPr>
          <w:spacing w:val="-8"/>
          <w:sz w:val="24"/>
        </w:rPr>
        <w:t xml:space="preserve"> </w:t>
      </w:r>
      <w:r>
        <w:rPr>
          <w:spacing w:val="-2"/>
          <w:sz w:val="24"/>
        </w:rPr>
        <w:t>you</w:t>
      </w:r>
      <w:r>
        <w:rPr>
          <w:spacing w:val="-12"/>
          <w:sz w:val="24"/>
        </w:rPr>
        <w:t xml:space="preserve"> </w:t>
      </w:r>
      <w:r>
        <w:rPr>
          <w:spacing w:val="-4"/>
          <w:sz w:val="24"/>
        </w:rPr>
        <w:t>get?</w:t>
      </w:r>
    </w:p>
    <w:p w14:paraId="69C79569" w14:textId="77777777" w:rsidR="007C4B6D" w:rsidRDefault="009D01F3">
      <w:pPr>
        <w:pStyle w:val="ListParagraph"/>
        <w:numPr>
          <w:ilvl w:val="1"/>
          <w:numId w:val="37"/>
        </w:numPr>
        <w:tabs>
          <w:tab w:val="left" w:pos="2013"/>
        </w:tabs>
        <w:spacing w:before="107" w:line="232" w:lineRule="auto"/>
        <w:ind w:right="825"/>
        <w:jc w:val="both"/>
        <w:rPr>
          <w:sz w:val="24"/>
        </w:rPr>
      </w:pPr>
      <w:r>
        <w:rPr>
          <w:sz w:val="24"/>
        </w:rPr>
        <w:t>Wards are busy places, and you may feel in the way. Remember you are a student</w:t>
      </w:r>
      <w:r>
        <w:rPr>
          <w:spacing w:val="-10"/>
          <w:sz w:val="24"/>
        </w:rPr>
        <w:t xml:space="preserve"> </w:t>
      </w:r>
      <w:r>
        <w:rPr>
          <w:sz w:val="24"/>
        </w:rPr>
        <w:t>and</w:t>
      </w:r>
      <w:r>
        <w:rPr>
          <w:spacing w:val="-3"/>
          <w:sz w:val="24"/>
        </w:rPr>
        <w:t xml:space="preserve"> </w:t>
      </w:r>
      <w:r>
        <w:rPr>
          <w:sz w:val="24"/>
        </w:rPr>
        <w:t>are</w:t>
      </w:r>
      <w:r>
        <w:rPr>
          <w:spacing w:val="-13"/>
          <w:sz w:val="24"/>
        </w:rPr>
        <w:t xml:space="preserve"> </w:t>
      </w:r>
      <w:r>
        <w:rPr>
          <w:sz w:val="24"/>
        </w:rPr>
        <w:t>there</w:t>
      </w:r>
      <w:r>
        <w:rPr>
          <w:spacing w:val="-10"/>
          <w:sz w:val="24"/>
        </w:rPr>
        <w:t xml:space="preserve"> </w:t>
      </w:r>
      <w:r>
        <w:rPr>
          <w:sz w:val="24"/>
        </w:rPr>
        <w:t>to</w:t>
      </w:r>
      <w:r>
        <w:rPr>
          <w:spacing w:val="-14"/>
          <w:sz w:val="24"/>
        </w:rPr>
        <w:t xml:space="preserve"> </w:t>
      </w:r>
      <w:r>
        <w:rPr>
          <w:sz w:val="24"/>
        </w:rPr>
        <w:t>learn.</w:t>
      </w:r>
      <w:r>
        <w:rPr>
          <w:spacing w:val="-9"/>
          <w:sz w:val="24"/>
        </w:rPr>
        <w:t xml:space="preserve"> </w:t>
      </w:r>
      <w:r>
        <w:rPr>
          <w:sz w:val="24"/>
        </w:rPr>
        <w:t>Be</w:t>
      </w:r>
      <w:r>
        <w:rPr>
          <w:spacing w:val="-5"/>
          <w:sz w:val="24"/>
        </w:rPr>
        <w:t xml:space="preserve"> </w:t>
      </w:r>
      <w:r>
        <w:rPr>
          <w:sz w:val="24"/>
        </w:rPr>
        <w:t>open</w:t>
      </w:r>
      <w:r>
        <w:rPr>
          <w:spacing w:val="-7"/>
          <w:sz w:val="24"/>
        </w:rPr>
        <w:t xml:space="preserve"> </w:t>
      </w:r>
      <w:r>
        <w:rPr>
          <w:sz w:val="24"/>
        </w:rPr>
        <w:t>to</w:t>
      </w:r>
      <w:r>
        <w:rPr>
          <w:spacing w:val="-11"/>
          <w:sz w:val="24"/>
        </w:rPr>
        <w:t xml:space="preserve"> </w:t>
      </w:r>
      <w:r>
        <w:rPr>
          <w:sz w:val="24"/>
        </w:rPr>
        <w:t>asking</w:t>
      </w:r>
      <w:r>
        <w:rPr>
          <w:spacing w:val="-14"/>
          <w:sz w:val="24"/>
        </w:rPr>
        <w:t xml:space="preserve"> </w:t>
      </w:r>
      <w:r>
        <w:rPr>
          <w:sz w:val="24"/>
        </w:rPr>
        <w:t>questions;</w:t>
      </w:r>
      <w:r>
        <w:rPr>
          <w:spacing w:val="-10"/>
          <w:sz w:val="24"/>
        </w:rPr>
        <w:t xml:space="preserve"> </w:t>
      </w:r>
      <w:r>
        <w:rPr>
          <w:sz w:val="24"/>
        </w:rPr>
        <w:t>try</w:t>
      </w:r>
      <w:r>
        <w:rPr>
          <w:spacing w:val="12"/>
          <w:sz w:val="24"/>
        </w:rPr>
        <w:t xml:space="preserve"> </w:t>
      </w:r>
      <w:r>
        <w:rPr>
          <w:sz w:val="24"/>
        </w:rPr>
        <w:t>to</w:t>
      </w:r>
      <w:r>
        <w:rPr>
          <w:spacing w:val="-8"/>
          <w:sz w:val="24"/>
        </w:rPr>
        <w:t xml:space="preserve"> </w:t>
      </w:r>
      <w:r>
        <w:rPr>
          <w:sz w:val="24"/>
        </w:rPr>
        <w:t>demonstrate enthusiasm</w:t>
      </w:r>
      <w:r>
        <w:rPr>
          <w:spacing w:val="-6"/>
          <w:sz w:val="24"/>
        </w:rPr>
        <w:t xml:space="preserve"> </w:t>
      </w:r>
      <w:r>
        <w:rPr>
          <w:sz w:val="24"/>
        </w:rPr>
        <w:t>and</w:t>
      </w:r>
      <w:r>
        <w:rPr>
          <w:spacing w:val="-12"/>
          <w:sz w:val="24"/>
        </w:rPr>
        <w:t xml:space="preserve"> </w:t>
      </w:r>
      <w:r>
        <w:rPr>
          <w:sz w:val="24"/>
        </w:rPr>
        <w:t>a</w:t>
      </w:r>
      <w:r>
        <w:rPr>
          <w:spacing w:val="-1"/>
          <w:sz w:val="24"/>
        </w:rPr>
        <w:t xml:space="preserve"> </w:t>
      </w:r>
      <w:r>
        <w:rPr>
          <w:sz w:val="24"/>
        </w:rPr>
        <w:t>commitment</w:t>
      </w:r>
      <w:r>
        <w:rPr>
          <w:spacing w:val="-5"/>
          <w:sz w:val="24"/>
        </w:rPr>
        <w:t xml:space="preserve"> </w:t>
      </w:r>
      <w:r>
        <w:rPr>
          <w:sz w:val="24"/>
        </w:rPr>
        <w:t>to the</w:t>
      </w:r>
      <w:r>
        <w:rPr>
          <w:spacing w:val="-16"/>
          <w:sz w:val="24"/>
        </w:rPr>
        <w:t xml:space="preserve"> </w:t>
      </w:r>
      <w:r>
        <w:rPr>
          <w:sz w:val="24"/>
        </w:rPr>
        <w:t>nursing/midwifery</w:t>
      </w:r>
      <w:r>
        <w:rPr>
          <w:spacing w:val="-7"/>
          <w:sz w:val="24"/>
        </w:rPr>
        <w:t xml:space="preserve"> </w:t>
      </w:r>
      <w:r>
        <w:rPr>
          <w:sz w:val="24"/>
        </w:rPr>
        <w:t>team.</w:t>
      </w:r>
    </w:p>
    <w:p w14:paraId="28BBBDBB" w14:textId="77777777" w:rsidR="007C4B6D" w:rsidRDefault="009D01F3">
      <w:pPr>
        <w:pStyle w:val="ListParagraph"/>
        <w:numPr>
          <w:ilvl w:val="0"/>
          <w:numId w:val="37"/>
        </w:numPr>
        <w:tabs>
          <w:tab w:val="left" w:pos="1293"/>
        </w:tabs>
        <w:spacing w:before="106"/>
        <w:ind w:hanging="361"/>
        <w:jc w:val="both"/>
        <w:rPr>
          <w:sz w:val="24"/>
        </w:rPr>
      </w:pPr>
      <w:r>
        <w:rPr>
          <w:sz w:val="24"/>
        </w:rPr>
        <w:t>Who</w:t>
      </w:r>
      <w:r>
        <w:rPr>
          <w:spacing w:val="-8"/>
          <w:sz w:val="24"/>
        </w:rPr>
        <w:t xml:space="preserve"> </w:t>
      </w:r>
      <w:r>
        <w:rPr>
          <w:sz w:val="24"/>
        </w:rPr>
        <w:t>will</w:t>
      </w:r>
      <w:r>
        <w:rPr>
          <w:spacing w:val="9"/>
          <w:sz w:val="24"/>
        </w:rPr>
        <w:t xml:space="preserve"> </w:t>
      </w:r>
      <w:r>
        <w:rPr>
          <w:sz w:val="24"/>
        </w:rPr>
        <w:t xml:space="preserve">you </w:t>
      </w:r>
      <w:r>
        <w:rPr>
          <w:spacing w:val="-2"/>
          <w:sz w:val="24"/>
        </w:rPr>
        <w:t>meet?</w:t>
      </w:r>
    </w:p>
    <w:p w14:paraId="456A6794" w14:textId="0E44408E" w:rsidR="007C4B6D" w:rsidRDefault="009D01F3">
      <w:pPr>
        <w:pStyle w:val="ListParagraph"/>
        <w:numPr>
          <w:ilvl w:val="1"/>
          <w:numId w:val="37"/>
        </w:numPr>
        <w:tabs>
          <w:tab w:val="left" w:pos="2013"/>
        </w:tabs>
        <w:spacing w:before="112" w:line="230" w:lineRule="auto"/>
        <w:ind w:right="824"/>
        <w:jc w:val="both"/>
        <w:rPr>
          <w:sz w:val="24"/>
        </w:rPr>
      </w:pPr>
      <w:r>
        <w:rPr>
          <w:sz w:val="24"/>
        </w:rPr>
        <w:t>Other students (get to know them they will be your allies), Registered Nurses/Midwives, Clinical Placement Coordinators, Clinical Nurse/Midwife Specialists, Health Care Assistants, Porters, Physiotherapists, Occupational therapists, Speech and language therapists, medical personal to name but a few,</w:t>
      </w:r>
      <w:r w:rsidR="00234941">
        <w:rPr>
          <w:sz w:val="24"/>
        </w:rPr>
        <w:t xml:space="preserve"> </w:t>
      </w:r>
      <w:r>
        <w:rPr>
          <w:sz w:val="24"/>
        </w:rPr>
        <w:t>but most importantly you will meet women/patients/clients.</w:t>
      </w:r>
    </w:p>
    <w:p w14:paraId="1E147EE5" w14:textId="77777777" w:rsidR="007C4B6D" w:rsidRDefault="009D01F3">
      <w:pPr>
        <w:pStyle w:val="ListParagraph"/>
        <w:numPr>
          <w:ilvl w:val="0"/>
          <w:numId w:val="37"/>
        </w:numPr>
        <w:tabs>
          <w:tab w:val="left" w:pos="1293"/>
        </w:tabs>
        <w:spacing w:before="111"/>
        <w:ind w:hanging="361"/>
        <w:jc w:val="both"/>
        <w:rPr>
          <w:sz w:val="24"/>
        </w:rPr>
      </w:pPr>
      <w:r>
        <w:rPr>
          <w:sz w:val="24"/>
        </w:rPr>
        <w:t>What</w:t>
      </w:r>
      <w:r>
        <w:rPr>
          <w:spacing w:val="-4"/>
          <w:sz w:val="24"/>
        </w:rPr>
        <w:t xml:space="preserve"> </w:t>
      </w:r>
      <w:r>
        <w:rPr>
          <w:sz w:val="24"/>
        </w:rPr>
        <w:t>will</w:t>
      </w:r>
      <w:r>
        <w:rPr>
          <w:spacing w:val="-12"/>
          <w:sz w:val="24"/>
        </w:rPr>
        <w:t xml:space="preserve"> </w:t>
      </w:r>
      <w:r>
        <w:rPr>
          <w:sz w:val="24"/>
        </w:rPr>
        <w:t>be</w:t>
      </w:r>
      <w:r>
        <w:rPr>
          <w:spacing w:val="-1"/>
          <w:sz w:val="24"/>
        </w:rPr>
        <w:t xml:space="preserve"> </w:t>
      </w:r>
      <w:r>
        <w:rPr>
          <w:sz w:val="24"/>
        </w:rPr>
        <w:t>expected</w:t>
      </w:r>
      <w:r>
        <w:rPr>
          <w:spacing w:val="-1"/>
          <w:sz w:val="24"/>
        </w:rPr>
        <w:t xml:space="preserve"> </w:t>
      </w:r>
      <w:r>
        <w:rPr>
          <w:sz w:val="24"/>
        </w:rPr>
        <w:t>of</w:t>
      </w:r>
      <w:r>
        <w:rPr>
          <w:spacing w:val="2"/>
          <w:sz w:val="24"/>
        </w:rPr>
        <w:t xml:space="preserve"> </w:t>
      </w:r>
      <w:r>
        <w:rPr>
          <w:spacing w:val="-4"/>
          <w:sz w:val="24"/>
        </w:rPr>
        <w:t>you?</w:t>
      </w:r>
    </w:p>
    <w:p w14:paraId="1354E0C6" w14:textId="17C68E15" w:rsidR="007C4B6D" w:rsidRDefault="009D01F3">
      <w:pPr>
        <w:pStyle w:val="ListParagraph"/>
        <w:numPr>
          <w:ilvl w:val="1"/>
          <w:numId w:val="37"/>
        </w:numPr>
        <w:tabs>
          <w:tab w:val="left" w:pos="2013"/>
        </w:tabs>
        <w:spacing w:before="123" w:line="206" w:lineRule="auto"/>
        <w:ind w:right="835"/>
        <w:jc w:val="both"/>
        <w:rPr>
          <w:sz w:val="24"/>
        </w:rPr>
      </w:pPr>
      <w:r>
        <w:rPr>
          <w:sz w:val="24"/>
        </w:rPr>
        <w:t>Your</w:t>
      </w:r>
      <w:r>
        <w:rPr>
          <w:spacing w:val="-14"/>
          <w:sz w:val="24"/>
        </w:rPr>
        <w:t xml:space="preserve"> </w:t>
      </w:r>
      <w:r>
        <w:rPr>
          <w:sz w:val="24"/>
        </w:rPr>
        <w:t>preceptor</w:t>
      </w:r>
      <w:r>
        <w:rPr>
          <w:spacing w:val="-14"/>
          <w:sz w:val="24"/>
        </w:rPr>
        <w:t xml:space="preserve"> </w:t>
      </w:r>
      <w:r>
        <w:rPr>
          <w:sz w:val="24"/>
        </w:rPr>
        <w:t>will</w:t>
      </w:r>
      <w:r>
        <w:rPr>
          <w:spacing w:val="-12"/>
          <w:sz w:val="24"/>
        </w:rPr>
        <w:t xml:space="preserve"> </w:t>
      </w:r>
      <w:r>
        <w:rPr>
          <w:sz w:val="24"/>
        </w:rPr>
        <w:t>have</w:t>
      </w:r>
      <w:r>
        <w:rPr>
          <w:spacing w:val="-14"/>
          <w:sz w:val="24"/>
        </w:rPr>
        <w:t xml:space="preserve"> </w:t>
      </w:r>
      <w:r>
        <w:rPr>
          <w:sz w:val="24"/>
        </w:rPr>
        <w:t>specific</w:t>
      </w:r>
      <w:r>
        <w:rPr>
          <w:spacing w:val="-14"/>
          <w:sz w:val="24"/>
        </w:rPr>
        <w:t xml:space="preserve"> </w:t>
      </w:r>
      <w:r>
        <w:rPr>
          <w:sz w:val="24"/>
        </w:rPr>
        <w:t>expectations</w:t>
      </w:r>
      <w:r>
        <w:rPr>
          <w:spacing w:val="-8"/>
          <w:sz w:val="24"/>
        </w:rPr>
        <w:t xml:space="preserve"> </w:t>
      </w:r>
      <w:r>
        <w:rPr>
          <w:sz w:val="24"/>
        </w:rPr>
        <w:t>of</w:t>
      </w:r>
      <w:r>
        <w:rPr>
          <w:spacing w:val="-7"/>
          <w:sz w:val="24"/>
        </w:rPr>
        <w:t xml:space="preserve"> </w:t>
      </w:r>
      <w:r>
        <w:rPr>
          <w:sz w:val="24"/>
        </w:rPr>
        <w:t>you</w:t>
      </w:r>
      <w:r w:rsidR="00234941">
        <w:rPr>
          <w:spacing w:val="-5"/>
          <w:sz w:val="24"/>
        </w:rPr>
        <w:t xml:space="preserve">, </w:t>
      </w:r>
      <w:r>
        <w:rPr>
          <w:sz w:val="24"/>
        </w:rPr>
        <w:t>make</w:t>
      </w:r>
      <w:r>
        <w:rPr>
          <w:spacing w:val="-7"/>
          <w:sz w:val="24"/>
        </w:rPr>
        <w:t xml:space="preserve"> </w:t>
      </w:r>
      <w:r>
        <w:rPr>
          <w:sz w:val="24"/>
        </w:rPr>
        <w:t>sure</w:t>
      </w:r>
      <w:r>
        <w:rPr>
          <w:spacing w:val="-8"/>
          <w:sz w:val="24"/>
        </w:rPr>
        <w:t xml:space="preserve"> </w:t>
      </w:r>
      <w:r>
        <w:rPr>
          <w:sz w:val="24"/>
        </w:rPr>
        <w:t>you</w:t>
      </w:r>
      <w:r>
        <w:rPr>
          <w:spacing w:val="-7"/>
          <w:sz w:val="24"/>
        </w:rPr>
        <w:t xml:space="preserve"> </w:t>
      </w:r>
      <w:r>
        <w:rPr>
          <w:sz w:val="24"/>
        </w:rPr>
        <w:t>know what they are. If you are in any doubt, seek clarification.</w:t>
      </w:r>
    </w:p>
    <w:p w14:paraId="3A3FCDA4" w14:textId="77777777" w:rsidR="007C4B6D" w:rsidRDefault="009D01F3">
      <w:pPr>
        <w:pStyle w:val="ListParagraph"/>
        <w:numPr>
          <w:ilvl w:val="1"/>
          <w:numId w:val="37"/>
        </w:numPr>
        <w:tabs>
          <w:tab w:val="left" w:pos="2013"/>
        </w:tabs>
        <w:spacing w:before="118" w:line="201" w:lineRule="auto"/>
        <w:ind w:right="834"/>
        <w:jc w:val="both"/>
        <w:rPr>
          <w:sz w:val="24"/>
        </w:rPr>
      </w:pPr>
      <w:r>
        <w:rPr>
          <w:sz w:val="24"/>
        </w:rPr>
        <w:t>You</w:t>
      </w:r>
      <w:r>
        <w:rPr>
          <w:spacing w:val="-14"/>
          <w:sz w:val="24"/>
        </w:rPr>
        <w:t xml:space="preserve"> </w:t>
      </w:r>
      <w:r>
        <w:rPr>
          <w:sz w:val="24"/>
        </w:rPr>
        <w:t>will</w:t>
      </w:r>
      <w:r>
        <w:rPr>
          <w:spacing w:val="-14"/>
          <w:sz w:val="24"/>
        </w:rPr>
        <w:t xml:space="preserve"> </w:t>
      </w:r>
      <w:r>
        <w:rPr>
          <w:sz w:val="24"/>
        </w:rPr>
        <w:t>be</w:t>
      </w:r>
      <w:r>
        <w:rPr>
          <w:spacing w:val="-13"/>
          <w:sz w:val="24"/>
        </w:rPr>
        <w:t xml:space="preserve"> </w:t>
      </w:r>
      <w:r>
        <w:rPr>
          <w:sz w:val="24"/>
        </w:rPr>
        <w:t>given</w:t>
      </w:r>
      <w:r>
        <w:rPr>
          <w:spacing w:val="-14"/>
          <w:sz w:val="24"/>
        </w:rPr>
        <w:t xml:space="preserve"> </w:t>
      </w:r>
      <w:r>
        <w:rPr>
          <w:sz w:val="24"/>
        </w:rPr>
        <w:t>individual</w:t>
      </w:r>
      <w:r>
        <w:rPr>
          <w:spacing w:val="-13"/>
          <w:sz w:val="24"/>
        </w:rPr>
        <w:t xml:space="preserve"> </w:t>
      </w:r>
      <w:r>
        <w:rPr>
          <w:sz w:val="24"/>
        </w:rPr>
        <w:t>clinical</w:t>
      </w:r>
      <w:r>
        <w:rPr>
          <w:spacing w:val="-14"/>
          <w:sz w:val="24"/>
        </w:rPr>
        <w:t xml:space="preserve"> </w:t>
      </w:r>
      <w:r>
        <w:rPr>
          <w:sz w:val="24"/>
        </w:rPr>
        <w:t>learning</w:t>
      </w:r>
      <w:r>
        <w:rPr>
          <w:spacing w:val="-13"/>
          <w:sz w:val="24"/>
        </w:rPr>
        <w:t xml:space="preserve"> </w:t>
      </w:r>
      <w:r>
        <w:rPr>
          <w:sz w:val="24"/>
        </w:rPr>
        <w:t>outcomes</w:t>
      </w:r>
      <w:r>
        <w:rPr>
          <w:spacing w:val="-14"/>
          <w:sz w:val="24"/>
        </w:rPr>
        <w:t xml:space="preserve"> </w:t>
      </w:r>
      <w:r>
        <w:rPr>
          <w:sz w:val="24"/>
        </w:rPr>
        <w:t>for</w:t>
      </w:r>
      <w:r>
        <w:rPr>
          <w:spacing w:val="-14"/>
          <w:sz w:val="24"/>
        </w:rPr>
        <w:t xml:space="preserve"> </w:t>
      </w:r>
      <w:r>
        <w:rPr>
          <w:sz w:val="24"/>
        </w:rPr>
        <w:t>each</w:t>
      </w:r>
      <w:r>
        <w:rPr>
          <w:spacing w:val="-13"/>
          <w:sz w:val="24"/>
        </w:rPr>
        <w:t xml:space="preserve"> </w:t>
      </w:r>
      <w:r>
        <w:rPr>
          <w:sz w:val="24"/>
        </w:rPr>
        <w:t>placement</w:t>
      </w:r>
      <w:r>
        <w:rPr>
          <w:spacing w:val="-14"/>
          <w:sz w:val="24"/>
        </w:rPr>
        <w:t xml:space="preserve"> </w:t>
      </w:r>
      <w:r>
        <w:rPr>
          <w:sz w:val="24"/>
        </w:rPr>
        <w:t>to</w:t>
      </w:r>
      <w:r>
        <w:rPr>
          <w:spacing w:val="-13"/>
          <w:sz w:val="24"/>
        </w:rPr>
        <w:t xml:space="preserve"> </w:t>
      </w:r>
      <w:r>
        <w:rPr>
          <w:sz w:val="24"/>
        </w:rPr>
        <w:t>use as a guide for your learning.</w:t>
      </w:r>
    </w:p>
    <w:p w14:paraId="3CC0F1E2" w14:textId="01D7A18A" w:rsidR="007C4B6D" w:rsidRDefault="009D01F3">
      <w:pPr>
        <w:pStyle w:val="ListParagraph"/>
        <w:numPr>
          <w:ilvl w:val="1"/>
          <w:numId w:val="37"/>
        </w:numPr>
        <w:tabs>
          <w:tab w:val="left" w:pos="2013"/>
        </w:tabs>
        <w:spacing w:before="122" w:line="192" w:lineRule="auto"/>
        <w:ind w:right="830"/>
        <w:jc w:val="both"/>
        <w:rPr>
          <w:sz w:val="24"/>
        </w:rPr>
      </w:pPr>
      <w:r>
        <w:rPr>
          <w:sz w:val="24"/>
        </w:rPr>
        <w:t>You will have numerous challenges</w:t>
      </w:r>
      <w:r w:rsidR="00234941">
        <w:rPr>
          <w:sz w:val="24"/>
        </w:rPr>
        <w:t>,</w:t>
      </w:r>
      <w:r>
        <w:rPr>
          <w:sz w:val="24"/>
        </w:rPr>
        <w:t xml:space="preserve"> some will be exhilarating</w:t>
      </w:r>
      <w:r w:rsidR="00234941">
        <w:rPr>
          <w:sz w:val="24"/>
        </w:rPr>
        <w:t>,</w:t>
      </w:r>
      <w:r>
        <w:rPr>
          <w:sz w:val="24"/>
        </w:rPr>
        <w:t xml:space="preserve"> others daunting. Try</w:t>
      </w:r>
      <w:r w:rsidR="00234941">
        <w:rPr>
          <w:sz w:val="24"/>
        </w:rPr>
        <w:t xml:space="preserve"> </w:t>
      </w:r>
      <w:r>
        <w:rPr>
          <w:sz w:val="24"/>
        </w:rPr>
        <w:t>not to take</w:t>
      </w:r>
      <w:r>
        <w:rPr>
          <w:spacing w:val="-15"/>
          <w:sz w:val="24"/>
        </w:rPr>
        <w:t xml:space="preserve"> </w:t>
      </w:r>
      <w:r>
        <w:rPr>
          <w:sz w:val="24"/>
        </w:rPr>
        <w:t>things personally</w:t>
      </w:r>
      <w:r>
        <w:rPr>
          <w:spacing w:val="-15"/>
          <w:sz w:val="24"/>
        </w:rPr>
        <w:t xml:space="preserve"> </w:t>
      </w:r>
      <w:r>
        <w:rPr>
          <w:sz w:val="24"/>
        </w:rPr>
        <w:t>and</w:t>
      </w:r>
      <w:r>
        <w:rPr>
          <w:spacing w:val="-2"/>
          <w:sz w:val="24"/>
        </w:rPr>
        <w:t xml:space="preserve"> </w:t>
      </w:r>
      <w:r>
        <w:rPr>
          <w:sz w:val="24"/>
        </w:rPr>
        <w:t>accept constructive</w:t>
      </w:r>
      <w:r>
        <w:rPr>
          <w:spacing w:val="-8"/>
          <w:sz w:val="24"/>
        </w:rPr>
        <w:t xml:space="preserve"> </w:t>
      </w:r>
      <w:r>
        <w:rPr>
          <w:sz w:val="24"/>
        </w:rPr>
        <w:t>feedback.</w:t>
      </w:r>
    </w:p>
    <w:p w14:paraId="510C34C1" w14:textId="485CDE62" w:rsidR="007C4B6D" w:rsidRDefault="009D01F3">
      <w:pPr>
        <w:pStyle w:val="ListParagraph"/>
        <w:numPr>
          <w:ilvl w:val="1"/>
          <w:numId w:val="37"/>
        </w:numPr>
        <w:tabs>
          <w:tab w:val="left" w:pos="2013"/>
        </w:tabs>
        <w:spacing w:before="115" w:line="220" w:lineRule="auto"/>
        <w:ind w:right="847"/>
        <w:jc w:val="both"/>
        <w:rPr>
          <w:sz w:val="24"/>
        </w:rPr>
      </w:pPr>
      <w:r>
        <w:rPr>
          <w:sz w:val="24"/>
        </w:rPr>
        <w:t>Patients/clients/families will look to you for support/information. Ensure that all information is delivered in compliance with your scope of practice and demonstrate a caring, listening</w:t>
      </w:r>
      <w:r w:rsidR="00234941">
        <w:rPr>
          <w:sz w:val="24"/>
        </w:rPr>
        <w:t>,</w:t>
      </w:r>
      <w:r>
        <w:rPr>
          <w:sz w:val="24"/>
        </w:rPr>
        <w:t xml:space="preserve"> and empathetic attitude.</w:t>
      </w:r>
    </w:p>
    <w:p w14:paraId="5C50BF28" w14:textId="77777777" w:rsidR="007C4B6D" w:rsidRDefault="009D01F3" w:rsidP="007B4F07">
      <w:pPr>
        <w:pStyle w:val="Heading5"/>
        <w:spacing w:before="177"/>
        <w:ind w:firstLine="302"/>
        <w:jc w:val="both"/>
      </w:pPr>
      <w:r>
        <w:rPr>
          <w:spacing w:val="-2"/>
        </w:rPr>
        <w:t>Recommended</w:t>
      </w:r>
      <w:r>
        <w:rPr>
          <w:spacing w:val="-3"/>
        </w:rPr>
        <w:t xml:space="preserve"> </w:t>
      </w:r>
      <w:r>
        <w:rPr>
          <w:spacing w:val="-2"/>
        </w:rPr>
        <w:t>reading</w:t>
      </w:r>
      <w:r>
        <w:t xml:space="preserve"> </w:t>
      </w:r>
      <w:r>
        <w:rPr>
          <w:spacing w:val="-2"/>
        </w:rPr>
        <w:t>(available</w:t>
      </w:r>
      <w:r>
        <w:rPr>
          <w:spacing w:val="1"/>
        </w:rPr>
        <w:t xml:space="preserve"> </w:t>
      </w:r>
      <w:r>
        <w:rPr>
          <w:spacing w:val="-2"/>
        </w:rPr>
        <w:t>from</w:t>
      </w:r>
      <w:r>
        <w:rPr>
          <w:spacing w:val="-6"/>
        </w:rPr>
        <w:t xml:space="preserve"> </w:t>
      </w:r>
      <w:r>
        <w:rPr>
          <w:spacing w:val="-2"/>
        </w:rPr>
        <w:t>the</w:t>
      </w:r>
      <w:r>
        <w:rPr>
          <w:spacing w:val="-3"/>
        </w:rPr>
        <w:t xml:space="preserve"> </w:t>
      </w:r>
      <w:r>
        <w:rPr>
          <w:spacing w:val="-2"/>
        </w:rPr>
        <w:t>Health</w:t>
      </w:r>
      <w:r>
        <w:rPr>
          <w:spacing w:val="6"/>
        </w:rPr>
        <w:t xml:space="preserve"> </w:t>
      </w:r>
      <w:r>
        <w:rPr>
          <w:spacing w:val="-2"/>
        </w:rPr>
        <w:t>Sciences</w:t>
      </w:r>
      <w:r>
        <w:rPr>
          <w:spacing w:val="-3"/>
        </w:rPr>
        <w:t xml:space="preserve"> </w:t>
      </w:r>
      <w:r>
        <w:rPr>
          <w:spacing w:val="-2"/>
        </w:rPr>
        <w:t>Library)</w:t>
      </w:r>
    </w:p>
    <w:p w14:paraId="20C242B7" w14:textId="77777777" w:rsidR="007C4B6D" w:rsidRDefault="007C4B6D">
      <w:pPr>
        <w:pStyle w:val="BodyText"/>
        <w:spacing w:before="5"/>
        <w:rPr>
          <w:b/>
        </w:rPr>
      </w:pPr>
    </w:p>
    <w:p w14:paraId="57863082" w14:textId="59D896F7" w:rsidR="007C4B6D" w:rsidRDefault="009D01F3">
      <w:pPr>
        <w:pStyle w:val="BodyText"/>
        <w:spacing w:line="242" w:lineRule="auto"/>
        <w:ind w:left="322"/>
      </w:pPr>
      <w:r>
        <w:rPr>
          <w:spacing w:val="-2"/>
        </w:rPr>
        <w:t>Levett-Jones</w:t>
      </w:r>
      <w:r>
        <w:rPr>
          <w:spacing w:val="-16"/>
        </w:rPr>
        <w:t xml:space="preserve"> </w:t>
      </w:r>
      <w:r>
        <w:rPr>
          <w:spacing w:val="-2"/>
        </w:rPr>
        <w:t>T.</w:t>
      </w:r>
      <w:r>
        <w:rPr>
          <w:spacing w:val="-25"/>
        </w:rPr>
        <w:t xml:space="preserve"> </w:t>
      </w:r>
      <w:r>
        <w:rPr>
          <w:spacing w:val="-2"/>
        </w:rPr>
        <w:t>and</w:t>
      </w:r>
      <w:r>
        <w:rPr>
          <w:spacing w:val="-3"/>
        </w:rPr>
        <w:t xml:space="preserve"> </w:t>
      </w:r>
      <w:r>
        <w:rPr>
          <w:spacing w:val="-2"/>
        </w:rPr>
        <w:t>Bourgeois,</w:t>
      </w:r>
      <w:r>
        <w:rPr>
          <w:spacing w:val="-10"/>
        </w:rPr>
        <w:t xml:space="preserve"> </w:t>
      </w:r>
      <w:r>
        <w:rPr>
          <w:spacing w:val="-2"/>
        </w:rPr>
        <w:t>S.</w:t>
      </w:r>
      <w:r>
        <w:rPr>
          <w:spacing w:val="-20"/>
        </w:rPr>
        <w:t xml:space="preserve"> </w:t>
      </w:r>
      <w:r>
        <w:rPr>
          <w:spacing w:val="-2"/>
        </w:rPr>
        <w:t>(2009)</w:t>
      </w:r>
      <w:r>
        <w:rPr>
          <w:spacing w:val="-16"/>
        </w:rPr>
        <w:t xml:space="preserve"> </w:t>
      </w:r>
      <w:r>
        <w:rPr>
          <w:spacing w:val="-2"/>
        </w:rPr>
        <w:t>The</w:t>
      </w:r>
      <w:r>
        <w:rPr>
          <w:spacing w:val="-18"/>
        </w:rPr>
        <w:t xml:space="preserve"> </w:t>
      </w:r>
      <w:r>
        <w:rPr>
          <w:spacing w:val="-2"/>
        </w:rPr>
        <w:t>Clinical</w:t>
      </w:r>
      <w:r>
        <w:rPr>
          <w:spacing w:val="-16"/>
        </w:rPr>
        <w:t xml:space="preserve"> </w:t>
      </w:r>
      <w:r>
        <w:rPr>
          <w:spacing w:val="-2"/>
        </w:rPr>
        <w:t>Placement:</w:t>
      </w:r>
      <w:r>
        <w:rPr>
          <w:spacing w:val="-10"/>
        </w:rPr>
        <w:t xml:space="preserve"> </w:t>
      </w:r>
      <w:r>
        <w:rPr>
          <w:spacing w:val="-2"/>
        </w:rPr>
        <w:t>A Nursing</w:t>
      </w:r>
      <w:r>
        <w:rPr>
          <w:spacing w:val="-7"/>
        </w:rPr>
        <w:t xml:space="preserve"> </w:t>
      </w:r>
      <w:r>
        <w:rPr>
          <w:spacing w:val="-2"/>
        </w:rPr>
        <w:t>Guide</w:t>
      </w:r>
      <w:r>
        <w:rPr>
          <w:spacing w:val="-18"/>
        </w:rPr>
        <w:t xml:space="preserve"> </w:t>
      </w:r>
      <w:r>
        <w:rPr>
          <w:spacing w:val="-2"/>
        </w:rPr>
        <w:t>(2</w:t>
      </w:r>
      <w:r>
        <w:rPr>
          <w:spacing w:val="-2"/>
          <w:vertAlign w:val="superscript"/>
        </w:rPr>
        <w:t>nd</w:t>
      </w:r>
      <w:r>
        <w:rPr>
          <w:spacing w:val="-2"/>
        </w:rPr>
        <w:t xml:space="preserve"> ed). Bailliere</w:t>
      </w:r>
      <w:r w:rsidR="00234941">
        <w:rPr>
          <w:spacing w:val="-2"/>
        </w:rPr>
        <w:t xml:space="preserve"> </w:t>
      </w:r>
      <w:r>
        <w:rPr>
          <w:spacing w:val="-2"/>
        </w:rPr>
        <w:t>Tindall, (London)</w:t>
      </w:r>
    </w:p>
    <w:p w14:paraId="51FFD6BF" w14:textId="77777777" w:rsidR="007C4B6D" w:rsidRDefault="007C4B6D">
      <w:pPr>
        <w:spacing w:line="242" w:lineRule="auto"/>
        <w:sectPr w:rsidR="007C4B6D">
          <w:pgSz w:w="11900" w:h="16860"/>
          <w:pgMar w:top="1160" w:right="540" w:bottom="760" w:left="820" w:header="0" w:footer="578" w:gutter="0"/>
          <w:cols w:space="720"/>
        </w:sectPr>
      </w:pPr>
    </w:p>
    <w:p w14:paraId="5EDE5053" w14:textId="77777777" w:rsidR="007C4B6D" w:rsidRDefault="009D01F3" w:rsidP="003778D5">
      <w:pPr>
        <w:pStyle w:val="Heading3"/>
        <w:ind w:firstLine="682"/>
        <w:jc w:val="both"/>
      </w:pPr>
      <w:r>
        <w:lastRenderedPageBreak/>
        <w:t>Who</w:t>
      </w:r>
      <w:r>
        <w:rPr>
          <w:spacing w:val="-9"/>
        </w:rPr>
        <w:t xml:space="preserve"> </w:t>
      </w:r>
      <w:r>
        <w:t>to</w:t>
      </w:r>
      <w:r>
        <w:rPr>
          <w:spacing w:val="-8"/>
        </w:rPr>
        <w:t xml:space="preserve"> </w:t>
      </w:r>
      <w:r>
        <w:t>Turn</w:t>
      </w:r>
      <w:r>
        <w:rPr>
          <w:spacing w:val="-6"/>
        </w:rPr>
        <w:t xml:space="preserve"> </w:t>
      </w:r>
      <w:r>
        <w:rPr>
          <w:spacing w:val="-5"/>
        </w:rPr>
        <w:t>To</w:t>
      </w:r>
    </w:p>
    <w:p w14:paraId="11BC726C" w14:textId="77777777" w:rsidR="007C4B6D" w:rsidRDefault="007C4B6D">
      <w:pPr>
        <w:pStyle w:val="BodyText"/>
        <w:spacing w:before="4"/>
        <w:rPr>
          <w:b/>
          <w:sz w:val="34"/>
        </w:rPr>
      </w:pPr>
    </w:p>
    <w:p w14:paraId="057E4CCA" w14:textId="77777777" w:rsidR="007C4B6D" w:rsidRDefault="009D01F3">
      <w:pPr>
        <w:pStyle w:val="BodyText"/>
        <w:spacing w:before="1"/>
        <w:ind w:left="682" w:right="824"/>
        <w:jc w:val="both"/>
      </w:pPr>
      <w:r>
        <w:t xml:space="preserve">You are never alone when on practice placement and there are clinical, and university supports available to you. These supports are ineffective unless you fully engage with your learning outcomes. </w:t>
      </w:r>
      <w:r w:rsidRPr="007B4F07">
        <w:t>What are you there to learn? You must be able to explain your learning outcomes to your designated preceptor who will then guide and support you in achieving these</w:t>
      </w:r>
      <w:r w:rsidRPr="007B4F07">
        <w:rPr>
          <w:spacing w:val="-32"/>
        </w:rPr>
        <w:t xml:space="preserve"> </w:t>
      </w:r>
      <w:r w:rsidRPr="007B4F07">
        <w:t>outcomes.</w:t>
      </w:r>
    </w:p>
    <w:p w14:paraId="595493A9" w14:textId="77777777" w:rsidR="007C4B6D" w:rsidRDefault="007C4B6D">
      <w:pPr>
        <w:pStyle w:val="BodyText"/>
        <w:spacing w:before="10"/>
        <w:rPr>
          <w:sz w:val="20"/>
        </w:rPr>
      </w:pPr>
    </w:p>
    <w:p w14:paraId="1CB18FAA" w14:textId="77777777" w:rsidR="007C4B6D" w:rsidRDefault="009D01F3">
      <w:pPr>
        <w:pStyle w:val="Heading5"/>
        <w:spacing w:before="52"/>
        <w:ind w:left="682"/>
      </w:pPr>
      <w:r>
        <w:rPr>
          <w:spacing w:val="-2"/>
        </w:rPr>
        <w:t>Clinical</w:t>
      </w:r>
      <w:r>
        <w:rPr>
          <w:spacing w:val="1"/>
        </w:rPr>
        <w:t xml:space="preserve"> </w:t>
      </w:r>
      <w:r>
        <w:rPr>
          <w:spacing w:val="-2"/>
        </w:rPr>
        <w:t>Supports</w:t>
      </w:r>
    </w:p>
    <w:p w14:paraId="62E13B5B" w14:textId="77777777" w:rsidR="007C4B6D" w:rsidRDefault="007C4B6D">
      <w:pPr>
        <w:pStyle w:val="BodyText"/>
        <w:spacing w:before="9"/>
        <w:rPr>
          <w:b/>
        </w:rPr>
      </w:pPr>
    </w:p>
    <w:p w14:paraId="75AF00A6" w14:textId="77777777" w:rsidR="007C4B6D" w:rsidRDefault="009D01F3">
      <w:pPr>
        <w:pStyle w:val="ListParagraph"/>
        <w:numPr>
          <w:ilvl w:val="0"/>
          <w:numId w:val="36"/>
        </w:numPr>
        <w:tabs>
          <w:tab w:val="left" w:pos="1533"/>
        </w:tabs>
        <w:ind w:hanging="361"/>
        <w:jc w:val="both"/>
        <w:rPr>
          <w:sz w:val="24"/>
        </w:rPr>
      </w:pPr>
      <w:r>
        <w:rPr>
          <w:spacing w:val="-2"/>
          <w:sz w:val="24"/>
        </w:rPr>
        <w:t>Preceptor</w:t>
      </w:r>
    </w:p>
    <w:p w14:paraId="55B8E467" w14:textId="77777777" w:rsidR="007C4B6D" w:rsidRDefault="009D01F3">
      <w:pPr>
        <w:pStyle w:val="ListParagraph"/>
        <w:numPr>
          <w:ilvl w:val="1"/>
          <w:numId w:val="36"/>
        </w:numPr>
        <w:tabs>
          <w:tab w:val="left" w:pos="2253"/>
        </w:tabs>
        <w:spacing w:before="21" w:line="223" w:lineRule="auto"/>
        <w:ind w:right="819"/>
        <w:jc w:val="both"/>
        <w:rPr>
          <w:sz w:val="24"/>
        </w:rPr>
      </w:pPr>
      <w:r>
        <w:rPr>
          <w:sz w:val="24"/>
        </w:rPr>
        <w:t>Is</w:t>
      </w:r>
      <w:r>
        <w:rPr>
          <w:spacing w:val="-3"/>
          <w:sz w:val="24"/>
        </w:rPr>
        <w:t xml:space="preserve"> </w:t>
      </w:r>
      <w:r>
        <w:rPr>
          <w:sz w:val="24"/>
        </w:rPr>
        <w:t>there</w:t>
      </w:r>
      <w:r>
        <w:rPr>
          <w:spacing w:val="-2"/>
          <w:sz w:val="24"/>
        </w:rPr>
        <w:t xml:space="preserve"> </w:t>
      </w:r>
      <w:r>
        <w:rPr>
          <w:sz w:val="24"/>
        </w:rPr>
        <w:t>to</w:t>
      </w:r>
      <w:r>
        <w:rPr>
          <w:spacing w:val="-2"/>
          <w:sz w:val="24"/>
        </w:rPr>
        <w:t xml:space="preserve"> </w:t>
      </w:r>
      <w:r>
        <w:rPr>
          <w:sz w:val="24"/>
        </w:rPr>
        <w:t>supervise</w:t>
      </w:r>
      <w:r>
        <w:rPr>
          <w:spacing w:val="-5"/>
          <w:sz w:val="24"/>
        </w:rPr>
        <w:t xml:space="preserve"> </w:t>
      </w:r>
      <w:r>
        <w:rPr>
          <w:sz w:val="24"/>
        </w:rPr>
        <w:t>and</w:t>
      </w:r>
      <w:r>
        <w:rPr>
          <w:spacing w:val="-4"/>
          <w:sz w:val="24"/>
        </w:rPr>
        <w:t xml:space="preserve"> </w:t>
      </w:r>
      <w:r>
        <w:rPr>
          <w:sz w:val="24"/>
        </w:rPr>
        <w:t>guide</w:t>
      </w:r>
      <w:r>
        <w:rPr>
          <w:spacing w:val="-2"/>
          <w:sz w:val="24"/>
        </w:rPr>
        <w:t xml:space="preserve"> </w:t>
      </w:r>
      <w:r>
        <w:rPr>
          <w:sz w:val="24"/>
        </w:rPr>
        <w:t>your</w:t>
      </w:r>
      <w:r>
        <w:rPr>
          <w:spacing w:val="-5"/>
          <w:sz w:val="24"/>
        </w:rPr>
        <w:t xml:space="preserve"> </w:t>
      </w:r>
      <w:r>
        <w:rPr>
          <w:sz w:val="24"/>
        </w:rPr>
        <w:t>performance.</w:t>
      </w:r>
      <w:r>
        <w:rPr>
          <w:spacing w:val="-3"/>
          <w:sz w:val="24"/>
        </w:rPr>
        <w:t xml:space="preserve"> </w:t>
      </w:r>
      <w:r>
        <w:rPr>
          <w:sz w:val="24"/>
        </w:rPr>
        <w:t>Your</w:t>
      </w:r>
      <w:r>
        <w:rPr>
          <w:spacing w:val="-5"/>
          <w:sz w:val="24"/>
        </w:rPr>
        <w:t xml:space="preserve"> </w:t>
      </w:r>
      <w:r>
        <w:rPr>
          <w:sz w:val="24"/>
        </w:rPr>
        <w:t>preceptor</w:t>
      </w:r>
      <w:r>
        <w:rPr>
          <w:spacing w:val="-4"/>
          <w:sz w:val="24"/>
        </w:rPr>
        <w:t xml:space="preserve"> </w:t>
      </w:r>
      <w:r>
        <w:rPr>
          <w:sz w:val="24"/>
        </w:rPr>
        <w:t>will</w:t>
      </w:r>
      <w:r>
        <w:rPr>
          <w:spacing w:val="-3"/>
          <w:sz w:val="24"/>
        </w:rPr>
        <w:t xml:space="preserve"> </w:t>
      </w:r>
      <w:r>
        <w:rPr>
          <w:sz w:val="24"/>
        </w:rPr>
        <w:t>assess your attainment of the standards for each of the various domains of competence (more details about the domains are outlined below). Your preceptor will liaise with the CPC.</w:t>
      </w:r>
    </w:p>
    <w:p w14:paraId="311F2640" w14:textId="77777777" w:rsidR="007C4B6D" w:rsidRDefault="007C4B6D">
      <w:pPr>
        <w:pStyle w:val="BodyText"/>
        <w:spacing w:before="1"/>
        <w:rPr>
          <w:sz w:val="33"/>
        </w:rPr>
      </w:pPr>
    </w:p>
    <w:p w14:paraId="130B2F22" w14:textId="77777777" w:rsidR="007C4B6D" w:rsidRDefault="009D01F3">
      <w:pPr>
        <w:pStyle w:val="ListParagraph"/>
        <w:numPr>
          <w:ilvl w:val="0"/>
          <w:numId w:val="36"/>
        </w:numPr>
        <w:tabs>
          <w:tab w:val="left" w:pos="1533"/>
        </w:tabs>
        <w:spacing w:line="288" w:lineRule="exact"/>
        <w:ind w:hanging="361"/>
        <w:jc w:val="both"/>
        <w:rPr>
          <w:sz w:val="24"/>
        </w:rPr>
      </w:pPr>
      <w:r>
        <w:rPr>
          <w:spacing w:val="-2"/>
          <w:sz w:val="24"/>
        </w:rPr>
        <w:t>Clinical</w:t>
      </w:r>
      <w:r>
        <w:rPr>
          <w:spacing w:val="-10"/>
          <w:sz w:val="24"/>
        </w:rPr>
        <w:t xml:space="preserve"> </w:t>
      </w:r>
      <w:r>
        <w:rPr>
          <w:spacing w:val="-2"/>
          <w:sz w:val="24"/>
        </w:rPr>
        <w:t>Placement</w:t>
      </w:r>
      <w:r>
        <w:rPr>
          <w:spacing w:val="13"/>
          <w:sz w:val="24"/>
        </w:rPr>
        <w:t xml:space="preserve"> </w:t>
      </w:r>
      <w:r>
        <w:rPr>
          <w:spacing w:val="-2"/>
          <w:sz w:val="24"/>
        </w:rPr>
        <w:t>Coordinator (CPC)</w:t>
      </w:r>
    </w:p>
    <w:p w14:paraId="2F1BE293" w14:textId="77777777" w:rsidR="007C4B6D" w:rsidRDefault="009D01F3">
      <w:pPr>
        <w:pStyle w:val="ListParagraph"/>
        <w:numPr>
          <w:ilvl w:val="1"/>
          <w:numId w:val="36"/>
        </w:numPr>
        <w:tabs>
          <w:tab w:val="left" w:pos="2253"/>
        </w:tabs>
        <w:spacing w:before="11" w:line="223" w:lineRule="auto"/>
        <w:ind w:right="866"/>
        <w:jc w:val="both"/>
        <w:rPr>
          <w:sz w:val="24"/>
        </w:rPr>
      </w:pPr>
      <w:r>
        <w:rPr>
          <w:sz w:val="24"/>
        </w:rPr>
        <w:t>Supports and facilitates your learning. Monitors the quality of the clinical learning environment.</w:t>
      </w:r>
      <w:r>
        <w:rPr>
          <w:spacing w:val="-6"/>
          <w:sz w:val="24"/>
        </w:rPr>
        <w:t xml:space="preserve"> </w:t>
      </w:r>
      <w:r>
        <w:rPr>
          <w:sz w:val="24"/>
        </w:rPr>
        <w:t>Liaises</w:t>
      </w:r>
      <w:r>
        <w:rPr>
          <w:spacing w:val="-17"/>
          <w:sz w:val="24"/>
        </w:rPr>
        <w:t xml:space="preserve"> </w:t>
      </w:r>
      <w:r>
        <w:rPr>
          <w:sz w:val="24"/>
        </w:rPr>
        <w:t>with</w:t>
      </w:r>
      <w:r>
        <w:rPr>
          <w:spacing w:val="-9"/>
          <w:sz w:val="24"/>
        </w:rPr>
        <w:t xml:space="preserve"> </w:t>
      </w:r>
      <w:r>
        <w:rPr>
          <w:sz w:val="24"/>
        </w:rPr>
        <w:t>the</w:t>
      </w:r>
      <w:r>
        <w:rPr>
          <w:spacing w:val="-17"/>
          <w:sz w:val="24"/>
        </w:rPr>
        <w:t xml:space="preserve"> </w:t>
      </w:r>
      <w:r>
        <w:rPr>
          <w:sz w:val="24"/>
        </w:rPr>
        <w:t>University and</w:t>
      </w:r>
      <w:r>
        <w:rPr>
          <w:spacing w:val="-9"/>
          <w:sz w:val="24"/>
        </w:rPr>
        <w:t xml:space="preserve"> </w:t>
      </w:r>
      <w:r>
        <w:rPr>
          <w:sz w:val="24"/>
        </w:rPr>
        <w:t>your</w:t>
      </w:r>
      <w:r>
        <w:rPr>
          <w:spacing w:val="-25"/>
          <w:sz w:val="24"/>
        </w:rPr>
        <w:t xml:space="preserve"> </w:t>
      </w:r>
      <w:r>
        <w:rPr>
          <w:sz w:val="24"/>
        </w:rPr>
        <w:t>Personal Tutor.</w:t>
      </w:r>
    </w:p>
    <w:p w14:paraId="5BCFF638" w14:textId="77777777" w:rsidR="007C4B6D" w:rsidRDefault="007C4B6D">
      <w:pPr>
        <w:pStyle w:val="BodyText"/>
        <w:spacing w:before="3"/>
      </w:pPr>
    </w:p>
    <w:p w14:paraId="5425B3DC" w14:textId="77777777" w:rsidR="007C4B6D" w:rsidRDefault="009D01F3">
      <w:pPr>
        <w:pStyle w:val="Heading5"/>
        <w:ind w:left="682"/>
      </w:pPr>
      <w:r>
        <w:t>UCD</w:t>
      </w:r>
      <w:r>
        <w:rPr>
          <w:spacing w:val="-8"/>
        </w:rPr>
        <w:t xml:space="preserve"> </w:t>
      </w:r>
      <w:r>
        <w:t>SNMHS</w:t>
      </w:r>
      <w:r>
        <w:rPr>
          <w:spacing w:val="-6"/>
        </w:rPr>
        <w:t xml:space="preserve"> </w:t>
      </w:r>
      <w:r>
        <w:rPr>
          <w:spacing w:val="-2"/>
        </w:rPr>
        <w:t>Supports</w:t>
      </w:r>
    </w:p>
    <w:p w14:paraId="4571DFE1" w14:textId="77777777" w:rsidR="007C4B6D" w:rsidRDefault="007C4B6D">
      <w:pPr>
        <w:pStyle w:val="BodyText"/>
        <w:spacing w:before="7"/>
        <w:rPr>
          <w:b/>
        </w:rPr>
      </w:pPr>
    </w:p>
    <w:p w14:paraId="3CA6963A" w14:textId="77777777" w:rsidR="007C4B6D" w:rsidRDefault="009D01F3">
      <w:pPr>
        <w:pStyle w:val="ListParagraph"/>
        <w:numPr>
          <w:ilvl w:val="0"/>
          <w:numId w:val="36"/>
        </w:numPr>
        <w:tabs>
          <w:tab w:val="left" w:pos="1533"/>
        </w:tabs>
        <w:ind w:hanging="361"/>
        <w:jc w:val="both"/>
        <w:rPr>
          <w:sz w:val="24"/>
        </w:rPr>
      </w:pPr>
      <w:r>
        <w:rPr>
          <w:spacing w:val="-2"/>
          <w:sz w:val="24"/>
        </w:rPr>
        <w:t>UCD</w:t>
      </w:r>
      <w:r>
        <w:rPr>
          <w:spacing w:val="-12"/>
          <w:sz w:val="24"/>
        </w:rPr>
        <w:t xml:space="preserve"> </w:t>
      </w:r>
      <w:r>
        <w:rPr>
          <w:spacing w:val="-2"/>
          <w:sz w:val="24"/>
        </w:rPr>
        <w:t>Personal</w:t>
      </w:r>
      <w:r>
        <w:rPr>
          <w:spacing w:val="-13"/>
          <w:sz w:val="24"/>
        </w:rPr>
        <w:t xml:space="preserve"> </w:t>
      </w:r>
      <w:r>
        <w:rPr>
          <w:spacing w:val="-4"/>
          <w:sz w:val="24"/>
        </w:rPr>
        <w:t>Tutor</w:t>
      </w:r>
    </w:p>
    <w:p w14:paraId="5DDE0097" w14:textId="77777777" w:rsidR="007C4B6D" w:rsidRDefault="009D01F3">
      <w:pPr>
        <w:pStyle w:val="ListParagraph"/>
        <w:numPr>
          <w:ilvl w:val="1"/>
          <w:numId w:val="36"/>
        </w:numPr>
        <w:tabs>
          <w:tab w:val="left" w:pos="2253"/>
        </w:tabs>
        <w:spacing w:before="23" w:line="218" w:lineRule="auto"/>
        <w:ind w:right="828"/>
        <w:jc w:val="both"/>
        <w:rPr>
          <w:sz w:val="24"/>
        </w:rPr>
      </w:pPr>
      <w:r>
        <w:rPr>
          <w:sz w:val="24"/>
        </w:rPr>
        <w:t>Offers assistance to you on matters, academic, clinical and personal. Your personal tutor will not routinely visit you when you are on placement, but if you</w:t>
      </w:r>
      <w:r>
        <w:rPr>
          <w:spacing w:val="-3"/>
          <w:sz w:val="24"/>
        </w:rPr>
        <w:t xml:space="preserve"> </w:t>
      </w:r>
      <w:r>
        <w:rPr>
          <w:sz w:val="24"/>
        </w:rPr>
        <w:t>are</w:t>
      </w:r>
      <w:r>
        <w:rPr>
          <w:spacing w:val="-2"/>
          <w:sz w:val="24"/>
        </w:rPr>
        <w:t xml:space="preserve"> </w:t>
      </w:r>
      <w:r>
        <w:rPr>
          <w:sz w:val="24"/>
        </w:rPr>
        <w:t>encountering</w:t>
      </w:r>
      <w:r>
        <w:rPr>
          <w:spacing w:val="-5"/>
          <w:sz w:val="24"/>
        </w:rPr>
        <w:t xml:space="preserve"> </w:t>
      </w:r>
      <w:r>
        <w:rPr>
          <w:sz w:val="24"/>
        </w:rPr>
        <w:t>any</w:t>
      </w:r>
      <w:r>
        <w:rPr>
          <w:spacing w:val="-3"/>
          <w:sz w:val="24"/>
        </w:rPr>
        <w:t xml:space="preserve"> </w:t>
      </w:r>
      <w:r>
        <w:rPr>
          <w:sz w:val="24"/>
        </w:rPr>
        <w:t>difficulties,</w:t>
      </w:r>
      <w:r>
        <w:rPr>
          <w:spacing w:val="-6"/>
          <w:sz w:val="24"/>
        </w:rPr>
        <w:t xml:space="preserve"> </w:t>
      </w:r>
      <w:r>
        <w:rPr>
          <w:sz w:val="24"/>
        </w:rPr>
        <w:t>they</w:t>
      </w:r>
      <w:r>
        <w:rPr>
          <w:spacing w:val="-7"/>
          <w:sz w:val="24"/>
        </w:rPr>
        <w:t xml:space="preserve"> </w:t>
      </w:r>
      <w:r>
        <w:rPr>
          <w:sz w:val="24"/>
        </w:rPr>
        <w:t>are</w:t>
      </w:r>
      <w:r>
        <w:rPr>
          <w:spacing w:val="-7"/>
          <w:sz w:val="24"/>
        </w:rPr>
        <w:t xml:space="preserve"> </w:t>
      </w:r>
      <w:r>
        <w:rPr>
          <w:sz w:val="24"/>
        </w:rPr>
        <w:t>available</w:t>
      </w:r>
      <w:r>
        <w:rPr>
          <w:spacing w:val="-6"/>
          <w:sz w:val="24"/>
        </w:rPr>
        <w:t xml:space="preserve"> </w:t>
      </w:r>
      <w:r>
        <w:rPr>
          <w:sz w:val="24"/>
        </w:rPr>
        <w:t>to</w:t>
      </w:r>
      <w:r>
        <w:rPr>
          <w:spacing w:val="-2"/>
          <w:sz w:val="24"/>
        </w:rPr>
        <w:t xml:space="preserve"> </w:t>
      </w:r>
      <w:r>
        <w:rPr>
          <w:sz w:val="24"/>
        </w:rPr>
        <w:t>support</w:t>
      </w:r>
      <w:r>
        <w:rPr>
          <w:spacing w:val="-3"/>
          <w:sz w:val="24"/>
        </w:rPr>
        <w:t xml:space="preserve"> </w:t>
      </w:r>
      <w:r>
        <w:rPr>
          <w:sz w:val="24"/>
        </w:rPr>
        <w:t>you.</w:t>
      </w:r>
      <w:r>
        <w:rPr>
          <w:spacing w:val="-6"/>
          <w:sz w:val="24"/>
        </w:rPr>
        <w:t xml:space="preserve"> </w:t>
      </w:r>
      <w:r>
        <w:rPr>
          <w:sz w:val="24"/>
        </w:rPr>
        <w:t>Your personal tutor liaises with the clinical site, CPC and preceptor.</w:t>
      </w:r>
    </w:p>
    <w:p w14:paraId="28C992AC" w14:textId="77777777" w:rsidR="007C4B6D" w:rsidRDefault="007C4B6D">
      <w:pPr>
        <w:pStyle w:val="BodyText"/>
        <w:spacing w:before="3"/>
        <w:rPr>
          <w:sz w:val="23"/>
        </w:rPr>
      </w:pPr>
    </w:p>
    <w:p w14:paraId="580CA6F3" w14:textId="77777777" w:rsidR="007C4B6D" w:rsidRDefault="009D01F3">
      <w:pPr>
        <w:pStyle w:val="ListParagraph"/>
        <w:numPr>
          <w:ilvl w:val="0"/>
          <w:numId w:val="36"/>
        </w:numPr>
        <w:tabs>
          <w:tab w:val="left" w:pos="1533"/>
        </w:tabs>
        <w:ind w:hanging="361"/>
        <w:jc w:val="both"/>
        <w:rPr>
          <w:sz w:val="24"/>
        </w:rPr>
      </w:pPr>
      <w:r>
        <w:rPr>
          <w:sz w:val="24"/>
        </w:rPr>
        <w:t>Student</w:t>
      </w:r>
      <w:r>
        <w:rPr>
          <w:spacing w:val="-4"/>
          <w:sz w:val="24"/>
        </w:rPr>
        <w:t xml:space="preserve"> </w:t>
      </w:r>
      <w:r>
        <w:rPr>
          <w:spacing w:val="-2"/>
          <w:sz w:val="24"/>
        </w:rPr>
        <w:t>Advisor</w:t>
      </w:r>
    </w:p>
    <w:p w14:paraId="786DA9A4" w14:textId="1208FC57" w:rsidR="007C4B6D" w:rsidRDefault="009D01F3">
      <w:pPr>
        <w:pStyle w:val="ListParagraph"/>
        <w:numPr>
          <w:ilvl w:val="1"/>
          <w:numId w:val="36"/>
        </w:numPr>
        <w:tabs>
          <w:tab w:val="left" w:pos="2253"/>
        </w:tabs>
        <w:spacing w:before="20" w:line="218" w:lineRule="auto"/>
        <w:ind w:right="829"/>
        <w:jc w:val="both"/>
        <w:rPr>
          <w:sz w:val="24"/>
        </w:rPr>
      </w:pPr>
      <w:r>
        <w:rPr>
          <w:sz w:val="24"/>
        </w:rPr>
        <w:t>Independent</w:t>
      </w:r>
      <w:r>
        <w:rPr>
          <w:spacing w:val="-7"/>
          <w:sz w:val="24"/>
        </w:rPr>
        <w:t xml:space="preserve"> </w:t>
      </w:r>
      <w:r>
        <w:rPr>
          <w:sz w:val="24"/>
        </w:rPr>
        <w:t>support</w:t>
      </w:r>
      <w:r>
        <w:rPr>
          <w:spacing w:val="-6"/>
          <w:sz w:val="24"/>
        </w:rPr>
        <w:t xml:space="preserve"> </w:t>
      </w:r>
      <w:r>
        <w:rPr>
          <w:sz w:val="24"/>
        </w:rPr>
        <w:t>who</w:t>
      </w:r>
      <w:r>
        <w:rPr>
          <w:spacing w:val="-7"/>
          <w:sz w:val="24"/>
        </w:rPr>
        <w:t xml:space="preserve"> </w:t>
      </w:r>
      <w:r>
        <w:rPr>
          <w:sz w:val="24"/>
        </w:rPr>
        <w:t>offers</w:t>
      </w:r>
      <w:r>
        <w:rPr>
          <w:spacing w:val="-7"/>
          <w:sz w:val="24"/>
        </w:rPr>
        <w:t xml:space="preserve"> </w:t>
      </w:r>
      <w:r>
        <w:rPr>
          <w:sz w:val="24"/>
        </w:rPr>
        <w:t>guidance</w:t>
      </w:r>
      <w:r>
        <w:rPr>
          <w:spacing w:val="-5"/>
          <w:sz w:val="24"/>
        </w:rPr>
        <w:t xml:space="preserve"> </w:t>
      </w:r>
      <w:r>
        <w:rPr>
          <w:sz w:val="24"/>
        </w:rPr>
        <w:t>on</w:t>
      </w:r>
      <w:r>
        <w:rPr>
          <w:spacing w:val="-5"/>
          <w:sz w:val="24"/>
        </w:rPr>
        <w:t xml:space="preserve"> </w:t>
      </w:r>
      <w:r>
        <w:rPr>
          <w:sz w:val="24"/>
        </w:rPr>
        <w:t>all</w:t>
      </w:r>
      <w:r>
        <w:rPr>
          <w:spacing w:val="-10"/>
          <w:sz w:val="24"/>
        </w:rPr>
        <w:t xml:space="preserve"> </w:t>
      </w:r>
      <w:r>
        <w:rPr>
          <w:sz w:val="24"/>
        </w:rPr>
        <w:t>matters,</w:t>
      </w:r>
      <w:r>
        <w:rPr>
          <w:spacing w:val="-5"/>
          <w:sz w:val="24"/>
        </w:rPr>
        <w:t xml:space="preserve"> </w:t>
      </w:r>
      <w:r>
        <w:rPr>
          <w:sz w:val="24"/>
        </w:rPr>
        <w:t>financial,</w:t>
      </w:r>
      <w:r>
        <w:rPr>
          <w:spacing w:val="-7"/>
          <w:sz w:val="24"/>
        </w:rPr>
        <w:t xml:space="preserve"> </w:t>
      </w:r>
      <w:r>
        <w:rPr>
          <w:sz w:val="24"/>
        </w:rPr>
        <w:t xml:space="preserve">personal, </w:t>
      </w:r>
      <w:r w:rsidR="00234941">
        <w:rPr>
          <w:sz w:val="24"/>
        </w:rPr>
        <w:t>academic,</w:t>
      </w:r>
      <w:r>
        <w:rPr>
          <w:sz w:val="24"/>
        </w:rPr>
        <w:t xml:space="preserve"> and clinical. Liaises with your UCD personal tutor.</w:t>
      </w:r>
    </w:p>
    <w:p w14:paraId="2211F1F7" w14:textId="77777777" w:rsidR="007C4B6D" w:rsidRDefault="007C4B6D">
      <w:pPr>
        <w:pStyle w:val="BodyText"/>
      </w:pPr>
    </w:p>
    <w:p w14:paraId="257C4E19" w14:textId="77777777" w:rsidR="007C4B6D" w:rsidRDefault="007C4B6D">
      <w:pPr>
        <w:pStyle w:val="BodyText"/>
        <w:spacing w:before="6"/>
        <w:rPr>
          <w:sz w:val="22"/>
        </w:rPr>
      </w:pPr>
    </w:p>
    <w:p w14:paraId="2CCCE5DB" w14:textId="77777777" w:rsidR="007C4B6D" w:rsidRDefault="009D01F3">
      <w:pPr>
        <w:pStyle w:val="Heading5"/>
        <w:ind w:left="466"/>
      </w:pPr>
      <w:r>
        <w:rPr>
          <w:spacing w:val="-2"/>
        </w:rPr>
        <w:t>Please</w:t>
      </w:r>
      <w:r>
        <w:rPr>
          <w:spacing w:val="-5"/>
        </w:rPr>
        <w:t xml:space="preserve"> </w:t>
      </w:r>
      <w:r>
        <w:rPr>
          <w:spacing w:val="-2"/>
        </w:rPr>
        <w:t>insert</w:t>
      </w:r>
      <w:r>
        <w:rPr>
          <w:spacing w:val="-4"/>
        </w:rPr>
        <w:t xml:space="preserve"> </w:t>
      </w:r>
      <w:r>
        <w:rPr>
          <w:spacing w:val="-2"/>
        </w:rPr>
        <w:t>the</w:t>
      </w:r>
      <w:r>
        <w:rPr>
          <w:spacing w:val="-9"/>
        </w:rPr>
        <w:t xml:space="preserve"> </w:t>
      </w:r>
      <w:r>
        <w:rPr>
          <w:spacing w:val="-2"/>
        </w:rPr>
        <w:t>following</w:t>
      </w:r>
      <w:r>
        <w:rPr>
          <w:spacing w:val="3"/>
        </w:rPr>
        <w:t xml:space="preserve"> </w:t>
      </w:r>
      <w:r>
        <w:rPr>
          <w:spacing w:val="-2"/>
        </w:rPr>
        <w:t>details:</w:t>
      </w:r>
    </w:p>
    <w:p w14:paraId="4B9AD50E" w14:textId="77777777" w:rsidR="007C4B6D" w:rsidRDefault="007C4B6D">
      <w:pPr>
        <w:pStyle w:val="BodyText"/>
        <w:rPr>
          <w:b/>
        </w:rPr>
      </w:pPr>
    </w:p>
    <w:p w14:paraId="0DEC5367" w14:textId="7846A228" w:rsidR="007C4B6D" w:rsidRDefault="009D01F3">
      <w:pPr>
        <w:spacing w:before="184"/>
        <w:ind w:left="466"/>
        <w:rPr>
          <w:sz w:val="24"/>
        </w:rPr>
      </w:pPr>
      <w:r>
        <w:rPr>
          <w:noProof/>
        </w:rPr>
        <mc:AlternateContent>
          <mc:Choice Requires="wps">
            <w:drawing>
              <wp:anchor distT="0" distB="0" distL="114300" distR="114300" simplePos="0" relativeHeight="473133056" behindDoc="1" locked="0" layoutInCell="1" allowOverlap="1" wp14:anchorId="3E10FE58" wp14:editId="431ADABF">
                <wp:simplePos x="0" y="0"/>
                <wp:positionH relativeFrom="page">
                  <wp:posOffset>817245</wp:posOffset>
                </wp:positionH>
                <wp:positionV relativeFrom="paragraph">
                  <wp:posOffset>275590</wp:posOffset>
                </wp:positionV>
                <wp:extent cx="5763260" cy="8890"/>
                <wp:effectExtent l="0" t="0" r="0" b="0"/>
                <wp:wrapNone/>
                <wp:docPr id="24909109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8F8E7" id="docshape18" o:spid="_x0000_s1026" style="position:absolute;margin-left:64.35pt;margin-top:21.7pt;width:453.8pt;height:.7pt;z-index:-301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J5gEAALMDAAAOAAAAZHJzL2Uyb0RvYy54bWysU9tu2zAMfR+wfxD0vjjJ0jQ14hRFig4D&#10;ugvQ9QMYWbaFyaJGKXGyrx+lpGmwvRXzgyCK4tE55PHydt9bsdMUDLpKTkZjKbRTWBvXVvL5x8OH&#10;hRQhgqvBotOVPOggb1fv3y0HX+opdmhrTYJBXCgHX8kuRl8WRVCd7iGM0GvHyQaph8ghtUVNMDB6&#10;b4vpeDwvBqTaEyodAp/eH5NylfGbRqv4rWmCjsJWkrnFvFJeN2ktVksoWwLfGXWiAW9g0YNx/OgZ&#10;6h4iiC2Zf6B6owgDNnGksC+waYzSWQOrmYz/UvPUgddZCzcn+HObwv+DVV93T/47JerBP6L6GYTD&#10;dQeu1XdEOHQaan5ukhpVDD6U54IUBC4Vm+EL1jxa2EbMPdg31CdAVif2udWHc6v1PgrFh1fX84/T&#10;OU9EcW6xuMmTKKB8qfUU4ieNvUibShIPMmPD7jHExAXKlyuZO1pTPxhrc0DtZm1J7CANPX+ZPku8&#10;vGZduuwwlR0R00kWmXQlC4Vyg/WBNRIencNO502H9FuKgV1TyfBrC6SlsJ8d9+lmMpslm+VgdnU9&#10;5YAuM5vLDDjFUJWMUhy363i05taTaTt+aZJFO7zj3jYmC39ldSLLzsj9OLk4We8yzrde/7XVHwAA&#10;AP//AwBQSwMEFAAGAAgAAAAhAKEDXVXfAAAACgEAAA8AAABkcnMvZG93bnJldi54bWxMj8FOwzAM&#10;hu9IvENkJG4soS2jlKYTQ+KIxAYHdksb01ZrnJJkW9nTLzuN429/+v25XExmYHt0vrck4X4mgCE1&#10;VvfUSvj6fLvLgfmgSKvBEkr4Qw+L6vqqVIW2B1rhfh1aFkvIF0pCF8JYcO6bDo3yMzsixd2PdUaF&#10;GF3LtVOHWG4Gnggx50b1FC90asTXDpvtemckLJ/y5e9HRu/HVb3BzXe9fUickPL2Znp5BhZwChcY&#10;zvpRHaroVNsdac+GmJP8MaISsjQDdgZEOk+B1XGS5cCrkv9/oToBAAD//wMAUEsBAi0AFAAGAAgA&#10;AAAhALaDOJL+AAAA4QEAABMAAAAAAAAAAAAAAAAAAAAAAFtDb250ZW50X1R5cGVzXS54bWxQSwEC&#10;LQAUAAYACAAAACEAOP0h/9YAAACUAQAACwAAAAAAAAAAAAAAAAAvAQAAX3JlbHMvLnJlbHNQSwEC&#10;LQAUAAYACAAAACEAdlf5CeYBAACzAwAADgAAAAAAAAAAAAAAAAAuAgAAZHJzL2Uyb0RvYy54bWxQ&#10;SwECLQAUAAYACAAAACEAoQNdVd8AAAAKAQAADwAAAAAAAAAAAAAAAABABAAAZHJzL2Rvd25yZXYu&#10;eG1sUEsFBgAAAAAEAAQA8wAAAEwFAAAAAA==&#10;" fillcolor="black" stroked="f">
                <w10:wrap anchorx="page"/>
              </v:rect>
            </w:pict>
          </mc:Fallback>
        </mc:AlternateContent>
      </w:r>
      <w:r>
        <w:rPr>
          <w:sz w:val="24"/>
        </w:rPr>
        <w:t>Name</w:t>
      </w:r>
      <w:r>
        <w:rPr>
          <w:spacing w:val="-7"/>
          <w:sz w:val="24"/>
        </w:rPr>
        <w:t xml:space="preserve"> </w:t>
      </w:r>
      <w:r>
        <w:rPr>
          <w:sz w:val="24"/>
        </w:rPr>
        <w:t>of</w:t>
      </w:r>
      <w:r>
        <w:rPr>
          <w:spacing w:val="-5"/>
          <w:sz w:val="24"/>
        </w:rPr>
        <w:t xml:space="preserve"> </w:t>
      </w:r>
      <w:r>
        <w:rPr>
          <w:b/>
          <w:sz w:val="24"/>
        </w:rPr>
        <w:t>UCD</w:t>
      </w:r>
      <w:r>
        <w:rPr>
          <w:b/>
          <w:spacing w:val="-6"/>
          <w:sz w:val="24"/>
        </w:rPr>
        <w:t xml:space="preserve"> </w:t>
      </w:r>
      <w:r>
        <w:rPr>
          <w:b/>
          <w:sz w:val="24"/>
        </w:rPr>
        <w:t>Personal</w:t>
      </w:r>
      <w:r>
        <w:rPr>
          <w:b/>
          <w:spacing w:val="-13"/>
          <w:sz w:val="24"/>
        </w:rPr>
        <w:t xml:space="preserve"> </w:t>
      </w:r>
      <w:r>
        <w:rPr>
          <w:b/>
          <w:spacing w:val="-2"/>
          <w:sz w:val="24"/>
        </w:rPr>
        <w:t>Tutor</w:t>
      </w:r>
      <w:r>
        <w:rPr>
          <w:spacing w:val="-2"/>
          <w:sz w:val="24"/>
        </w:rPr>
        <w:t>:</w:t>
      </w:r>
    </w:p>
    <w:p w14:paraId="3E485DAD" w14:textId="4A950472" w:rsidR="007C4B6D" w:rsidRDefault="009D01F3">
      <w:pPr>
        <w:spacing w:before="178"/>
        <w:ind w:left="466"/>
        <w:rPr>
          <w:sz w:val="24"/>
        </w:rPr>
      </w:pPr>
      <w:r>
        <w:rPr>
          <w:noProof/>
        </w:rPr>
        <mc:AlternateContent>
          <mc:Choice Requires="wps">
            <w:drawing>
              <wp:anchor distT="0" distB="0" distL="114300" distR="114300" simplePos="0" relativeHeight="473134080" behindDoc="1" locked="0" layoutInCell="1" allowOverlap="1" wp14:anchorId="2CFA5641" wp14:editId="07CFD117">
                <wp:simplePos x="0" y="0"/>
                <wp:positionH relativeFrom="page">
                  <wp:posOffset>817245</wp:posOffset>
                </wp:positionH>
                <wp:positionV relativeFrom="paragraph">
                  <wp:posOffset>271780</wp:posOffset>
                </wp:positionV>
                <wp:extent cx="5763260" cy="8890"/>
                <wp:effectExtent l="0" t="0" r="0" b="0"/>
                <wp:wrapNone/>
                <wp:docPr id="18127108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2F17B" id="docshape19" o:spid="_x0000_s1026" style="position:absolute;margin-left:64.35pt;margin-top:21.4pt;width:453.8pt;height:.7pt;z-index:-301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J5gEAALMDAAAOAAAAZHJzL2Uyb0RvYy54bWysU9tu2zAMfR+wfxD0vjjJ0jQ14hRFig4D&#10;ugvQ9QMYWbaFyaJGKXGyrx+lpGmwvRXzgyCK4tE55PHydt9bsdMUDLpKTkZjKbRTWBvXVvL5x8OH&#10;hRQhgqvBotOVPOggb1fv3y0HX+opdmhrTYJBXCgHX8kuRl8WRVCd7iGM0GvHyQaph8ghtUVNMDB6&#10;b4vpeDwvBqTaEyodAp/eH5NylfGbRqv4rWmCjsJWkrnFvFJeN2ktVksoWwLfGXWiAW9g0YNx/OgZ&#10;6h4iiC2Zf6B6owgDNnGksC+waYzSWQOrmYz/UvPUgddZCzcn+HObwv+DVV93T/47JerBP6L6GYTD&#10;dQeu1XdEOHQaan5ukhpVDD6U54IUBC4Vm+EL1jxa2EbMPdg31CdAVif2udWHc6v1PgrFh1fX84/T&#10;OU9EcW6xuMmTKKB8qfUU4ieNvUibShIPMmPD7jHExAXKlyuZO1pTPxhrc0DtZm1J7CANPX+ZPku8&#10;vGZduuwwlR0R00kWmXQlC4Vyg/WBNRIencNO502H9FuKgV1TyfBrC6SlsJ8d9+lmMpslm+VgdnU9&#10;5YAuM5vLDDjFUJWMUhy363i05taTaTt+aZJFO7zj3jYmC39ldSLLzsj9OLk4We8yzrde/7XVHwAA&#10;AP//AwBQSwMEFAAGAAgAAAAhAPYeNRffAAAACgEAAA8AAABkcnMvZG93bnJldi54bWxMj8FOwzAQ&#10;RO9I/IO1SNyoTRpKCHEqisQRiRYO9ObESxI1XofYbQNfz/ZUjjP7NDtTLCfXiwOOofOk4XamQCDV&#10;3nbUaPh4f7nJQIRoyJreE2r4wQDL8vKiMLn1R1rjYRMbwSEUcqOhjXHIpQx1i86EmR+Q+PblR2ci&#10;y7GRdjRHDne9TJRaSGc64g+tGfC5xXq32TsNq4ds9f2W0uvvutri9rPa3SWj0vr6anp6BBFximcY&#10;TvW5OpTcqfJ7skH0rJPsnlENacITToCaL+YgKnbSBGRZyP8Tyj8AAAD//wMAUEsBAi0AFAAGAAgA&#10;AAAhALaDOJL+AAAA4QEAABMAAAAAAAAAAAAAAAAAAAAAAFtDb250ZW50X1R5cGVzXS54bWxQSwEC&#10;LQAUAAYACAAAACEAOP0h/9YAAACUAQAACwAAAAAAAAAAAAAAAAAvAQAAX3JlbHMvLnJlbHNQSwEC&#10;LQAUAAYACAAAACEAdlf5CeYBAACzAwAADgAAAAAAAAAAAAAAAAAuAgAAZHJzL2Uyb0RvYy54bWxQ&#10;SwECLQAUAAYACAAAACEA9h41F98AAAAKAQAADwAAAAAAAAAAAAAAAABABAAAZHJzL2Rvd25yZXYu&#10;eG1sUEsFBgAAAAAEAAQA8wAAAEwFAAAAAA==&#10;" fillcolor="black" stroked="f">
                <w10:wrap anchorx="page"/>
              </v:rect>
            </w:pict>
          </mc:Fallback>
        </mc:AlternateContent>
      </w:r>
      <w:r>
        <w:rPr>
          <w:sz w:val="24"/>
        </w:rPr>
        <w:t>E-mail</w:t>
      </w:r>
      <w:r>
        <w:rPr>
          <w:spacing w:val="-9"/>
          <w:sz w:val="24"/>
        </w:rPr>
        <w:t xml:space="preserve"> </w:t>
      </w:r>
      <w:r>
        <w:rPr>
          <w:sz w:val="24"/>
        </w:rPr>
        <w:t>Address</w:t>
      </w:r>
      <w:r>
        <w:rPr>
          <w:spacing w:val="-12"/>
          <w:sz w:val="24"/>
        </w:rPr>
        <w:t xml:space="preserve"> </w:t>
      </w:r>
      <w:r>
        <w:rPr>
          <w:sz w:val="24"/>
        </w:rPr>
        <w:t>of</w:t>
      </w:r>
      <w:r>
        <w:rPr>
          <w:spacing w:val="-12"/>
          <w:sz w:val="24"/>
        </w:rPr>
        <w:t xml:space="preserve"> </w:t>
      </w:r>
      <w:r>
        <w:rPr>
          <w:b/>
          <w:sz w:val="24"/>
        </w:rPr>
        <w:t>UCD</w:t>
      </w:r>
      <w:r>
        <w:rPr>
          <w:b/>
          <w:spacing w:val="-11"/>
          <w:sz w:val="24"/>
        </w:rPr>
        <w:t xml:space="preserve"> </w:t>
      </w:r>
      <w:r>
        <w:rPr>
          <w:b/>
          <w:sz w:val="24"/>
        </w:rPr>
        <w:t>Personal</w:t>
      </w:r>
      <w:r>
        <w:rPr>
          <w:b/>
          <w:spacing w:val="-7"/>
          <w:sz w:val="24"/>
        </w:rPr>
        <w:t xml:space="preserve"> </w:t>
      </w:r>
      <w:r>
        <w:rPr>
          <w:b/>
          <w:spacing w:val="-2"/>
          <w:sz w:val="24"/>
        </w:rPr>
        <w:t>Tutor</w:t>
      </w:r>
      <w:r>
        <w:rPr>
          <w:spacing w:val="-2"/>
          <w:sz w:val="24"/>
        </w:rPr>
        <w:t>:</w:t>
      </w:r>
    </w:p>
    <w:p w14:paraId="793E85B8" w14:textId="558ABC56" w:rsidR="007C4B6D" w:rsidRDefault="009D01F3">
      <w:pPr>
        <w:spacing w:before="177"/>
        <w:ind w:left="466"/>
        <w:rPr>
          <w:sz w:val="24"/>
        </w:rPr>
      </w:pPr>
      <w:r>
        <w:rPr>
          <w:noProof/>
        </w:rPr>
        <mc:AlternateContent>
          <mc:Choice Requires="wps">
            <w:drawing>
              <wp:anchor distT="0" distB="0" distL="114300" distR="114300" simplePos="0" relativeHeight="473133568" behindDoc="1" locked="0" layoutInCell="1" allowOverlap="1" wp14:anchorId="1ACBBEC0" wp14:editId="46416349">
                <wp:simplePos x="0" y="0"/>
                <wp:positionH relativeFrom="page">
                  <wp:posOffset>817245</wp:posOffset>
                </wp:positionH>
                <wp:positionV relativeFrom="paragraph">
                  <wp:posOffset>271145</wp:posOffset>
                </wp:positionV>
                <wp:extent cx="5763260" cy="8890"/>
                <wp:effectExtent l="0" t="0" r="0" b="0"/>
                <wp:wrapNone/>
                <wp:docPr id="204404399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A34E9" id="docshape20" o:spid="_x0000_s1026" style="position:absolute;margin-left:64.35pt;margin-top:21.35pt;width:453.8pt;height:.7pt;z-index:-301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J5gEAALMDAAAOAAAAZHJzL2Uyb0RvYy54bWysU9tu2zAMfR+wfxD0vjjJ0jQ14hRFig4D&#10;ugvQ9QMYWbaFyaJGKXGyrx+lpGmwvRXzgyCK4tE55PHydt9bsdMUDLpKTkZjKbRTWBvXVvL5x8OH&#10;hRQhgqvBotOVPOggb1fv3y0HX+opdmhrTYJBXCgHX8kuRl8WRVCd7iGM0GvHyQaph8ghtUVNMDB6&#10;b4vpeDwvBqTaEyodAp/eH5NylfGbRqv4rWmCjsJWkrnFvFJeN2ktVksoWwLfGXWiAW9g0YNx/OgZ&#10;6h4iiC2Zf6B6owgDNnGksC+waYzSWQOrmYz/UvPUgddZCzcn+HObwv+DVV93T/47JerBP6L6GYTD&#10;dQeu1XdEOHQaan5ukhpVDD6U54IUBC4Vm+EL1jxa2EbMPdg31CdAVif2udWHc6v1PgrFh1fX84/T&#10;OU9EcW6xuMmTKKB8qfUU4ieNvUibShIPMmPD7jHExAXKlyuZO1pTPxhrc0DtZm1J7CANPX+ZPku8&#10;vGZduuwwlR0R00kWmXQlC4Vyg/WBNRIencNO502H9FuKgV1TyfBrC6SlsJ8d9+lmMpslm+VgdnU9&#10;5YAuM5vLDDjFUJWMUhy363i05taTaTt+aZJFO7zj3jYmC39ldSLLzsj9OLk4We8yzrde/7XVHwAA&#10;AP//AwBQSwMEFAAGAAgAAAAhAP5c91zfAAAACgEAAA8AAABkcnMvZG93bnJldi54bWxMj0FPwzAM&#10;he9I/IfISNxYsq6MUppODIkjEhsc2C1tTFutcUqTbYVfj3eCk/Xsp+fvFavJ9eKIY+g8aZjPFAik&#10;2tuOGg3vb883GYgQDVnTe0IN3xhgVV5eFCa3/kQbPG5jIziEQm40tDEOuZShbtGZMPMDEt8+/ehM&#10;ZDk20o7mxOGul4lSS+lMR/yhNQM+tVjvtwenYX2frb9eU3r52VQ73H1U+9tkVFpfX02PDyAiTvHP&#10;DGd8RoeSmSp/IBtEzzrJ7tiqIU14ng1qsVyAqHiTzkGWhfxfofwFAAD//wMAUEsBAi0AFAAGAAgA&#10;AAAhALaDOJL+AAAA4QEAABMAAAAAAAAAAAAAAAAAAAAAAFtDb250ZW50X1R5cGVzXS54bWxQSwEC&#10;LQAUAAYACAAAACEAOP0h/9YAAACUAQAACwAAAAAAAAAAAAAAAAAvAQAAX3JlbHMvLnJlbHNQSwEC&#10;LQAUAAYACAAAACEAdlf5CeYBAACzAwAADgAAAAAAAAAAAAAAAAAuAgAAZHJzL2Uyb0RvYy54bWxQ&#10;SwECLQAUAAYACAAAACEA/lz3XN8AAAAKAQAADwAAAAAAAAAAAAAAAABABAAAZHJzL2Rvd25yZXYu&#10;eG1sUEsFBgAAAAAEAAQA8wAAAEwFAAAAAA==&#10;" fillcolor="black" stroked="f">
                <w10:wrap anchorx="page"/>
              </v:rect>
            </w:pict>
          </mc:Fallback>
        </mc:AlternateContent>
      </w:r>
      <w:r>
        <w:rPr>
          <w:sz w:val="24"/>
        </w:rPr>
        <w:t>Phone</w:t>
      </w:r>
      <w:r>
        <w:rPr>
          <w:spacing w:val="-10"/>
          <w:sz w:val="24"/>
        </w:rPr>
        <w:t xml:space="preserve"> </w:t>
      </w:r>
      <w:r>
        <w:rPr>
          <w:sz w:val="24"/>
        </w:rPr>
        <w:t>number</w:t>
      </w:r>
      <w:r>
        <w:rPr>
          <w:spacing w:val="-10"/>
          <w:sz w:val="24"/>
        </w:rPr>
        <w:t xml:space="preserve"> </w:t>
      </w:r>
      <w:r>
        <w:rPr>
          <w:sz w:val="24"/>
        </w:rPr>
        <w:t>of</w:t>
      </w:r>
      <w:r>
        <w:rPr>
          <w:spacing w:val="-10"/>
          <w:sz w:val="24"/>
        </w:rPr>
        <w:t xml:space="preserve"> </w:t>
      </w:r>
      <w:r>
        <w:rPr>
          <w:b/>
          <w:sz w:val="24"/>
        </w:rPr>
        <w:t>UCD</w:t>
      </w:r>
      <w:r>
        <w:rPr>
          <w:b/>
          <w:spacing w:val="-11"/>
          <w:sz w:val="24"/>
        </w:rPr>
        <w:t xml:space="preserve"> </w:t>
      </w:r>
      <w:r>
        <w:rPr>
          <w:b/>
          <w:sz w:val="24"/>
        </w:rPr>
        <w:t>Personal</w:t>
      </w:r>
      <w:r>
        <w:rPr>
          <w:b/>
          <w:spacing w:val="-5"/>
          <w:sz w:val="24"/>
        </w:rPr>
        <w:t xml:space="preserve"> </w:t>
      </w:r>
      <w:r>
        <w:rPr>
          <w:b/>
          <w:spacing w:val="-2"/>
          <w:sz w:val="24"/>
        </w:rPr>
        <w:t>Tutor</w:t>
      </w:r>
      <w:r>
        <w:rPr>
          <w:spacing w:val="-2"/>
          <w:sz w:val="24"/>
        </w:rPr>
        <w:t>:</w:t>
      </w:r>
    </w:p>
    <w:p w14:paraId="6E9CD5CF" w14:textId="03F10E23" w:rsidR="007C4B6D" w:rsidRDefault="009D01F3">
      <w:pPr>
        <w:tabs>
          <w:tab w:val="left" w:pos="4374"/>
        </w:tabs>
        <w:spacing w:before="181"/>
        <w:ind w:left="466"/>
        <w:rPr>
          <w:sz w:val="24"/>
        </w:rPr>
      </w:pPr>
      <w:r>
        <w:rPr>
          <w:sz w:val="24"/>
        </w:rPr>
        <w:t>Name</w:t>
      </w:r>
      <w:r>
        <w:rPr>
          <w:spacing w:val="-8"/>
          <w:sz w:val="24"/>
        </w:rPr>
        <w:t xml:space="preserve"> </w:t>
      </w:r>
      <w:r>
        <w:rPr>
          <w:sz w:val="24"/>
        </w:rPr>
        <w:t>of</w:t>
      </w:r>
      <w:r>
        <w:rPr>
          <w:spacing w:val="-7"/>
          <w:sz w:val="24"/>
        </w:rPr>
        <w:t xml:space="preserve"> </w:t>
      </w:r>
      <w:r>
        <w:rPr>
          <w:b/>
          <w:sz w:val="24"/>
        </w:rPr>
        <w:t>Student</w:t>
      </w:r>
      <w:r>
        <w:rPr>
          <w:b/>
          <w:spacing w:val="-7"/>
          <w:sz w:val="24"/>
        </w:rPr>
        <w:t xml:space="preserve"> </w:t>
      </w:r>
      <w:r>
        <w:rPr>
          <w:b/>
          <w:spacing w:val="-2"/>
          <w:sz w:val="24"/>
        </w:rPr>
        <w:t>Advisor</w:t>
      </w:r>
      <w:r>
        <w:rPr>
          <w:spacing w:val="-2"/>
          <w:sz w:val="24"/>
        </w:rPr>
        <w:t>:</w:t>
      </w:r>
      <w:r>
        <w:rPr>
          <w:sz w:val="24"/>
        </w:rPr>
        <w:tab/>
      </w:r>
      <w:r w:rsidR="007B4F07">
        <w:rPr>
          <w:sz w:val="24"/>
        </w:rPr>
        <w:t>Ms.</w:t>
      </w:r>
      <w:r>
        <w:rPr>
          <w:spacing w:val="-2"/>
          <w:sz w:val="24"/>
        </w:rPr>
        <w:t xml:space="preserve"> </w:t>
      </w:r>
      <w:r>
        <w:rPr>
          <w:sz w:val="24"/>
        </w:rPr>
        <w:t>Anna</w:t>
      </w:r>
      <w:r>
        <w:rPr>
          <w:spacing w:val="-10"/>
          <w:sz w:val="24"/>
        </w:rPr>
        <w:t xml:space="preserve"> </w:t>
      </w:r>
      <w:r>
        <w:rPr>
          <w:spacing w:val="-2"/>
          <w:sz w:val="24"/>
        </w:rPr>
        <w:t>Scully</w:t>
      </w:r>
    </w:p>
    <w:p w14:paraId="11C34AAE" w14:textId="1CE22A6D" w:rsidR="007C4B6D" w:rsidRDefault="009D01F3">
      <w:pPr>
        <w:pStyle w:val="BodyText"/>
        <w:spacing w:line="20" w:lineRule="exact"/>
        <w:ind w:left="401"/>
        <w:rPr>
          <w:sz w:val="2"/>
        </w:rPr>
      </w:pPr>
      <w:r>
        <w:rPr>
          <w:noProof/>
          <w:sz w:val="2"/>
        </w:rPr>
        <mc:AlternateContent>
          <mc:Choice Requires="wpg">
            <w:drawing>
              <wp:inline distT="0" distB="0" distL="0" distR="0" wp14:anchorId="5CAA7414" wp14:editId="243EEBA0">
                <wp:extent cx="5868670" cy="7620"/>
                <wp:effectExtent l="13335" t="1270" r="13970" b="10160"/>
                <wp:docPr id="508751433"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620"/>
                          <a:chOff x="0" y="0"/>
                          <a:chExt cx="9242" cy="12"/>
                        </a:xfrm>
                      </wpg:grpSpPr>
                      <wps:wsp>
                        <wps:cNvPr id="1812535960" name="Line 170"/>
                        <wps:cNvCnPr>
                          <a:cxnSpLocks noChangeShapeType="1"/>
                        </wps:cNvCnPr>
                        <wps:spPr bwMode="auto">
                          <a:xfrm>
                            <a:off x="0" y="6"/>
                            <a:ext cx="9242"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B0F888" id="docshapegroup21" o:spid="_x0000_s1026" style="width:462.1pt;height:.6pt;mso-position-horizontal-relative:char;mso-position-vertical-relative:line" coordsize="9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GkHwIAAKEEAAAOAAAAZHJzL2Uyb0RvYy54bWykVMty2yAU3Xcm/8BoH8tSasXRWM7CSbxx&#10;W88k/YBrQBJTBAxgy/77XpBi57HppF4wwH3oPC5e3B87SQ7cOqFVlWSTaUK4opoJ1VTJ75en63lC&#10;nAfFQGrFq+TEXXK/vPq26E3Jc91qybgl2ES5sjdV0npvyjR1tOUduIk2XGGw1rYDj0fbpMxCj907&#10;mebTaZH22jJjNeXO4e3DEEyWsX9dc+p/1bXjnsgqQWw+rjauu7CmywWUjQXTCjrCgC+g6EAo/Oi5&#10;1QN4IHsrPrXqBLXa6dpPqO5SXdeC8sgB2WTTD2zWVu9N5NKUfWPOMqG0H3T6clv687C25tls7YAe&#10;txtN/zjUJe1NU76Nh3MzJJNd/0Mz9BP2Xkfix9p2oQVSIseo7+msLz96QvFyNi/mxS3aQDF2W+Sj&#10;/LRFjz4V0fZxLLvLv+dDTZYHw1Ioh69FhCOi4DiOkLuo5P5PpecWDI/iu6DC1hLBcMLnWT67md0V&#10;yEJBhwpshOIkQ1aILEDA3JUa5KRHNcpJlF61oBoeu76cDBZmkcu7knBw6MU/ylsM4/sq70WnCOYs&#10;E5TGOr/muiNhUyUSIUfT4LBxflD0NSV4qPSTkBLvoZSK9OjVTVHEAqelYCEYYs42u5W05ADhccXf&#10;aM+7NBxixWKzlgN7HPcehBz2iFOqOG4D+UHGnWanrQ3YRl/HgcR3ECdgfLPhob09x6zLP8vyLwAA&#10;AP//AwBQSwMEFAAGAAgAAAAhAFmIpBXbAAAAAwEAAA8AAABkcnMvZG93bnJldi54bWxMj09Lw0AQ&#10;xe+C32EZwZvdJP5BYzalFPVUhLZC6W2aTJPQ7GzIbpP02zt60cuD4T3e+002n2yrBup949hAPItA&#10;EReubLgy8LV9v3sG5QNyia1jMnAhD/P8+irDtHQjr2nYhEpJCfsUDdQhdKnWvqjJop+5jli8o+st&#10;Bjn7Spc9jlJuW51E0ZO22LAs1NjRsqbitDlbAx8jjov7+G1YnY7Ly377+LlbxWTM7c20eAUVaAp/&#10;YfjBF3TIhengzlx61RqQR8KviveSPCSgDhJKQOeZ/s+efwMAAP//AwBQSwECLQAUAAYACAAAACEA&#10;toM4kv4AAADhAQAAEwAAAAAAAAAAAAAAAAAAAAAAW0NvbnRlbnRfVHlwZXNdLnhtbFBLAQItABQA&#10;BgAIAAAAIQA4/SH/1gAAAJQBAAALAAAAAAAAAAAAAAAAAC8BAABfcmVscy8ucmVsc1BLAQItABQA&#10;BgAIAAAAIQALhVGkHwIAAKEEAAAOAAAAAAAAAAAAAAAAAC4CAABkcnMvZTJvRG9jLnhtbFBLAQIt&#10;ABQABgAIAAAAIQBZiKQV2wAAAAMBAAAPAAAAAAAAAAAAAAAAAHkEAABkcnMvZG93bnJldi54bWxQ&#10;SwUGAAAAAAQABADzAAAAgQUAAAAA&#10;">
                <v:line id="Line 170" o:spid="_x0000_s1027" style="position:absolute;visibility:visible;mso-wrap-style:square" from="0,6" to="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3oywAAAOMAAAAPAAAAZHJzL2Rvd25yZXYueG1sRI9BT8Mw&#10;DIXvSPyHyEjcWLqhTVtZNiGkjUlwGIUfYDVeWy1xuias4d/jAxJH28/vvW+9zd6pKw2xC2xgOilA&#10;EdfBdtwY+PrcPSxBxYRs0QUmAz8UYbu5vVljacPIH3StUqPEhGOJBtqU+lLrWLfkMU5CTyy3Uxg8&#10;JhmHRtsBRzH3Ts+KYqE9diwJLfb00lJ9rr69ASyq1fuxGS/5kl/3u+PB8dveGXN/l5+fQCXK6V/8&#10;932wUn85nc0f56uFUAiTLEBvfgEAAP//AwBQSwECLQAUAAYACAAAACEA2+H2y+4AAACFAQAAEwAA&#10;AAAAAAAAAAAAAAAAAAAAW0NvbnRlbnRfVHlwZXNdLnhtbFBLAQItABQABgAIAAAAIQBa9CxbvwAA&#10;ABUBAAALAAAAAAAAAAAAAAAAAB8BAABfcmVscy8ucmVsc1BLAQItABQABgAIAAAAIQAXwO3oywAA&#10;AOMAAAAPAAAAAAAAAAAAAAAAAAcCAABkcnMvZG93bnJldi54bWxQSwUGAAAAAAMAAwC3AAAA/wIA&#10;AAAA&#10;" strokeweight=".58pt"/>
                <w10:anchorlock/>
              </v:group>
            </w:pict>
          </mc:Fallback>
        </mc:AlternateContent>
      </w:r>
    </w:p>
    <w:p w14:paraId="0C14BF05" w14:textId="56F9FC1F" w:rsidR="007C4B6D" w:rsidRDefault="009D01F3">
      <w:pPr>
        <w:tabs>
          <w:tab w:val="left" w:pos="4374"/>
        </w:tabs>
        <w:spacing w:before="157" w:line="386" w:lineRule="auto"/>
        <w:ind w:left="466" w:right="4275"/>
        <w:rPr>
          <w:sz w:val="24"/>
        </w:rPr>
      </w:pPr>
      <w:r>
        <w:rPr>
          <w:noProof/>
        </w:rPr>
        <mc:AlternateContent>
          <mc:Choice Requires="wpg">
            <w:drawing>
              <wp:anchor distT="0" distB="0" distL="114300" distR="114300" simplePos="0" relativeHeight="473132032" behindDoc="1" locked="0" layoutInCell="1" allowOverlap="1" wp14:anchorId="1234196E" wp14:editId="478F13DE">
                <wp:simplePos x="0" y="0"/>
                <wp:positionH relativeFrom="page">
                  <wp:posOffset>816610</wp:posOffset>
                </wp:positionH>
                <wp:positionV relativeFrom="paragraph">
                  <wp:posOffset>258445</wp:posOffset>
                </wp:positionV>
                <wp:extent cx="5763260" cy="9525"/>
                <wp:effectExtent l="0" t="0" r="0" b="0"/>
                <wp:wrapNone/>
                <wp:docPr id="37433820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9525"/>
                          <a:chOff x="1286" y="407"/>
                          <a:chExt cx="9076" cy="15"/>
                        </a:xfrm>
                      </wpg:grpSpPr>
                      <wps:wsp>
                        <wps:cNvPr id="1501558801" name="docshape23"/>
                        <wps:cNvSpPr>
                          <a:spLocks noChangeArrowheads="1"/>
                        </wps:cNvSpPr>
                        <wps:spPr bwMode="auto">
                          <a:xfrm>
                            <a:off x="1286" y="406"/>
                            <a:ext cx="39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129148" name="docshape24"/>
                        <wps:cNvSpPr>
                          <a:spLocks noChangeArrowheads="1"/>
                        </wps:cNvSpPr>
                        <wps:spPr bwMode="auto">
                          <a:xfrm>
                            <a:off x="5195" y="406"/>
                            <a:ext cx="1888" cy="15"/>
                          </a:xfrm>
                          <a:prstGeom prst="rect">
                            <a:avLst/>
                          </a:prstGeom>
                          <a:solidFill>
                            <a:srgbClr val="045F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219046" name="docshape25"/>
                        <wps:cNvSpPr>
                          <a:spLocks noChangeArrowheads="1"/>
                        </wps:cNvSpPr>
                        <wps:spPr bwMode="auto">
                          <a:xfrm>
                            <a:off x="7082" y="406"/>
                            <a:ext cx="32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3A745" id="docshapegroup22" o:spid="_x0000_s1026" style="position:absolute;margin-left:64.3pt;margin-top:20.35pt;width:453.8pt;height:.75pt;z-index:-30184448;mso-position-horizontal-relative:page" coordorigin="1286,407" coordsize="90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DLxQIAALcJAAAOAAAAZHJzL2Uyb0RvYy54bWzsVttu1DAQfUfiHyy/01w22c1GzVbVllZI&#10;XCoVPsDrOBeR2Mb2brZ8PWM77S6hCNRCXyAPkScznpw5c7FPz/Z9h3ZM6VbwAkcnIUaMU1G2vC7w&#10;p4+XrzKMtCG8JJ3grMC3TOOz1csXp4PMWSwa0ZVMIXDCdT7IAjfGyDwING1YT/SJkIyDshKqJwZE&#10;VQelIgN477sgDsN5MAhVSiUo0xq+XnglXjn/VcWo+VBVmhnUFRiwGfdW7r2x72B1SvJaEdm0dIRB&#10;HoGiJy2Hn967uiCGoK1qf3DVt1QJLSpzQkUfiKpqKXMxQDRROInmSomtdLHU+VDLe5qA2glPj3ZL&#10;3++ulLyR18qjh+VbQT9r4CUYZJ0f661ce2O0Gd6JEvJJtka4wPeV6q0LCAntHb+39/yyvUEUPqaL&#10;+SyeQxoo6JZpnHr6aQM5spuiOJtjBLokXNypXo97l+ECdHZj5LYFJPe/dDBHWDbtUEf6QJV+GlU3&#10;DZHMZUBbKq4VakuLIIzSNMvCCCNOeqChFFRb03hmcVsQYH3HqvaUIi7WDeE1O1dKDA0jJYCLrD2E&#10;cLTBChoS8kuOj+iae7ruiJ4tw+WDZJFcKm2umOiRXRRYQYe4/JHdW20sloOJTacWXVtetl3nBFVv&#10;1p1CO2K7yT0O/sSs49aYC7vNe7RfXJA2Ls/PRpS3EKMSviVhhMCiEeorRgO0Y4H1ly1RDKPuDQee&#10;llGS2P51QpIuYhDUsWZzrCGcgqsCG4z8cm18z2+lausG/hS5oLk4h/qtWhe45d2jGsFCHT1TQS2y&#10;JIohRBiWk3pKnrGe0miZju03qacoywDaA813KJan11OSXq59O/yvp98+In4yoJI4i6NlmMDInBSU&#10;G57fzRtg+y8NqEWYxQ8X1CzOxmNgMs3/ZEH9GwPKnX9wO3Cje7zJ2OvHsewG2uG+tfoGAAD//wMA&#10;UEsDBBQABgAIAAAAIQBFwbxH4AAAAAoBAAAPAAAAZHJzL2Rvd25yZXYueG1sTI/BTsMwDIbvSLxD&#10;ZCRuLGkGZSpNp2kCThMSG9K0W9Z4bbUmqZqs7d4e7wTH3/70+3O+nGzLBuxD452CZCaAoSu9aVyl&#10;4Gf38bQAFqJ2RrfeoYIrBlgW93e5zowf3TcO21gxKnEh0wrqGLuM81DWaHWY+Q4d7U6+tzpS7Ctu&#10;ej1SuW25FCLlVjeOLtS6w3WN5Xl7sQo+Rz2u5sn7sDmf1tfD7uVrv0lQqceHafUGLOIU/2C46ZM6&#10;FOR09BdnAmspy0VKqIJn8QrsBoh5KoEdaSIl8CLn/18ofgEAAP//AwBQSwECLQAUAAYACAAAACEA&#10;toM4kv4AAADhAQAAEwAAAAAAAAAAAAAAAAAAAAAAW0NvbnRlbnRfVHlwZXNdLnhtbFBLAQItABQA&#10;BgAIAAAAIQA4/SH/1gAAAJQBAAALAAAAAAAAAAAAAAAAAC8BAABfcmVscy8ucmVsc1BLAQItABQA&#10;BgAIAAAAIQCmLZDLxQIAALcJAAAOAAAAAAAAAAAAAAAAAC4CAABkcnMvZTJvRG9jLnhtbFBLAQIt&#10;ABQABgAIAAAAIQBFwbxH4AAAAAoBAAAPAAAAAAAAAAAAAAAAAB8FAABkcnMvZG93bnJldi54bWxQ&#10;SwUGAAAAAAQABADzAAAALAYAAAAA&#10;">
                <v:rect id="docshape23" o:spid="_x0000_s1027" style="position:absolute;left:1286;top:406;width:39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dyQAAAOMAAAAPAAAAZHJzL2Rvd25yZXYueG1sRE9PT8Iw&#10;FL+b8B2aZ+JN2hFmxqAQMCHxYiLoQW6P9bktrK+zrTD99NaExOP7/X+L1WA7cSYfWscasrECQVw5&#10;03Kt4e11e1+ACBHZYOeYNHxTgNVydLPA0rgL7+i8j7VIIRxK1NDE2JdShqohi2HseuLEfThvMabT&#10;19J4vKRw28mJUg/SYsupocGeHhuqTvsvq2EzKzafL1N+/tkdD3R4P57yiVda390O6zmISEP8F1/d&#10;TybNz1WW50WhMvj7KQEgl78AAAD//wMAUEsBAi0AFAAGAAgAAAAhANvh9svuAAAAhQEAABMAAAAA&#10;AAAAAAAAAAAAAAAAAFtDb250ZW50X1R5cGVzXS54bWxQSwECLQAUAAYACAAAACEAWvQsW78AAAAV&#10;AQAACwAAAAAAAAAAAAAAAAAfAQAAX3JlbHMvLnJlbHNQSwECLQAUAAYACAAAACEAaJ/o3ckAAADj&#10;AAAADwAAAAAAAAAAAAAAAAAHAgAAZHJzL2Rvd25yZXYueG1sUEsFBgAAAAADAAMAtwAAAP0CAAAA&#10;AA==&#10;" fillcolor="black" stroked="f"/>
                <v:rect id="docshape24" o:spid="_x0000_s1028" style="position:absolute;left:5195;top:406;width:1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SUyAAAAOIAAAAPAAAAZHJzL2Rvd25yZXYueG1sRE/LasJA&#10;FN0L/YfhFrrTSdL4Sh1FhBoXbtRS6O42c5sEM3dCZqrx752F4PJw3otVbxpxoc7VlhXEowgEcWF1&#10;zaWCr9PncAbCeWSNjWVScCMHq+XLYIGZtlc+0OXoSxFC2GWooPK+zaR0RUUG3ci2xIH7s51BH2BX&#10;St3hNYSbRiZRNJEGaw4NFba0qag4H/+NAmzez/l3fPjZJr/jaT7PU7fXO6XeXvv1BwhPvX+KH+6d&#10;VjCdpXEyj9OwOVwKd0Au7wAAAP//AwBQSwECLQAUAAYACAAAACEA2+H2y+4AAACFAQAAEwAAAAAA&#10;AAAAAAAAAAAAAAAAW0NvbnRlbnRfVHlwZXNdLnhtbFBLAQItABQABgAIAAAAIQBa9CxbvwAAABUB&#10;AAALAAAAAAAAAAAAAAAAAB8BAABfcmVscy8ucmVsc1BLAQItABQABgAIAAAAIQC8XTSUyAAAAOIA&#10;AAAPAAAAAAAAAAAAAAAAAAcCAABkcnMvZG93bnJldi54bWxQSwUGAAAAAAMAAwC3AAAA/AIAAAAA&#10;" fillcolor="#045fc1" stroked="f"/>
                <v:rect id="docshape25" o:spid="_x0000_s1029" style="position:absolute;left:7082;top:406;width:32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j+yQAAAOMAAAAPAAAAZHJzL2Rvd25yZXYueG1sRE9PT8Iw&#10;FL+b+B2aZ+JNWpZJxqQQMDHxYgLoQW6P9bktrK+jrTD99NSExOP7/X+zxWA7cSIfWscaxiMFgrhy&#10;puVaw8f7y0MBIkRkg51j0vBDARbz25sZlsadeUOnbaxFCuFQooYmxr6UMlQNWQwj1xMn7st5izGd&#10;vpbG4zmF205mSk2kxZZTQ4M9PTdUHbbfVsNqWqyO65zffjf7He0+94fHzCut7++G5ROISEP8F1/d&#10;rybNz7MiG09VPoG/nxIAcn4BAAD//wMAUEsBAi0AFAAGAAgAAAAhANvh9svuAAAAhQEAABMAAAAA&#10;AAAAAAAAAAAAAAAAAFtDb250ZW50X1R5cGVzXS54bWxQSwECLQAUAAYACAAAACEAWvQsW78AAAAV&#10;AQAACwAAAAAAAAAAAAAAAAAfAQAAX3JlbHMvLnJlbHNQSwECLQAUAAYACAAAACEAOcwY/skAAADj&#10;AAAADwAAAAAAAAAAAAAAAAAHAgAAZHJzL2Rvd25yZXYueG1sUEsFBgAAAAADAAMAtwAAAP0CAAAA&#10;AA==&#10;" fillcolor="black" stroked="f"/>
                <w10:wrap anchorx="page"/>
              </v:group>
            </w:pict>
          </mc:Fallback>
        </mc:AlternateContent>
      </w:r>
      <w:r>
        <w:rPr>
          <w:noProof/>
        </w:rPr>
        <mc:AlternateContent>
          <mc:Choice Requires="wps">
            <w:drawing>
              <wp:anchor distT="0" distB="0" distL="114300" distR="114300" simplePos="0" relativeHeight="473132544" behindDoc="1" locked="0" layoutInCell="1" allowOverlap="1" wp14:anchorId="73C05598" wp14:editId="2BE83C7E">
                <wp:simplePos x="0" y="0"/>
                <wp:positionH relativeFrom="page">
                  <wp:posOffset>817245</wp:posOffset>
                </wp:positionH>
                <wp:positionV relativeFrom="paragraph">
                  <wp:posOffset>561975</wp:posOffset>
                </wp:positionV>
                <wp:extent cx="5763260" cy="8890"/>
                <wp:effectExtent l="0" t="0" r="0" b="0"/>
                <wp:wrapNone/>
                <wp:docPr id="84203005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B10F4" id="docshape26" o:spid="_x0000_s1026" style="position:absolute;margin-left:64.35pt;margin-top:44.25pt;width:453.8pt;height:.7pt;z-index:-301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J5gEAALMDAAAOAAAAZHJzL2Uyb0RvYy54bWysU9tu2zAMfR+wfxD0vjjJ0jQ14hRFig4D&#10;ugvQ9QMYWbaFyaJGKXGyrx+lpGmwvRXzgyCK4tE55PHydt9bsdMUDLpKTkZjKbRTWBvXVvL5x8OH&#10;hRQhgqvBotOVPOggb1fv3y0HX+opdmhrTYJBXCgHX8kuRl8WRVCd7iGM0GvHyQaph8ghtUVNMDB6&#10;b4vpeDwvBqTaEyodAp/eH5NylfGbRqv4rWmCjsJWkrnFvFJeN2ktVksoWwLfGXWiAW9g0YNx/OgZ&#10;6h4iiC2Zf6B6owgDNnGksC+waYzSWQOrmYz/UvPUgddZCzcn+HObwv+DVV93T/47JerBP6L6GYTD&#10;dQeu1XdEOHQaan5ukhpVDD6U54IUBC4Vm+EL1jxa2EbMPdg31CdAVif2udWHc6v1PgrFh1fX84/T&#10;OU9EcW6xuMmTKKB8qfUU4ieNvUibShIPMmPD7jHExAXKlyuZO1pTPxhrc0DtZm1J7CANPX+ZPku8&#10;vGZduuwwlR0R00kWmXQlC4Vyg/WBNRIencNO502H9FuKgV1TyfBrC6SlsJ8d9+lmMpslm+VgdnU9&#10;5YAuM5vLDDjFUJWMUhy363i05taTaTt+aZJFO7zj3jYmC39ldSLLzsj9OLk4We8yzrde/7XVHwAA&#10;AP//AwBQSwMEFAAGAAgAAAAhABkaEoHfAAAACgEAAA8AAABkcnMvZG93bnJldi54bWxMj8FOwzAM&#10;hu9IvENkJG4soWMjLU0nhsQRiQ0O7JY2pq3WOCXJtsLTk53g+Nuffn8uV5Md2BF96B0puJ0JYEiN&#10;Mz21Ct7fnm8ksBA1GT04QgXfGGBVXV6UujDuRBs8bmPLUgmFQivoYhwLzkPTodVh5kaktPt03uqY&#10;om+58fqUyu3AMyGW3Oqe0oVOj/jUYbPfHqyCdS7XX6939PKzqXe4+6j3i8wLpa6vpscHYBGn+AfD&#10;WT+pQ5WcancgE9iQcibvE6pAygWwMyDmyzmwOk3yHHhV8v8vVL8AAAD//wMAUEsBAi0AFAAGAAgA&#10;AAAhALaDOJL+AAAA4QEAABMAAAAAAAAAAAAAAAAAAAAAAFtDb250ZW50X1R5cGVzXS54bWxQSwEC&#10;LQAUAAYACAAAACEAOP0h/9YAAACUAQAACwAAAAAAAAAAAAAAAAAvAQAAX3JlbHMvLnJlbHNQSwEC&#10;LQAUAAYACAAAACEAdlf5CeYBAACzAwAADgAAAAAAAAAAAAAAAAAuAgAAZHJzL2Uyb0RvYy54bWxQ&#10;SwECLQAUAAYACAAAACEAGRoSgd8AAAAKAQAADwAAAAAAAAAAAAAAAABABAAAZHJzL2Rvd25yZXYu&#10;eG1sUEsFBgAAAAAEAAQA8wAAAEwFAAAAAA==&#10;" fillcolor="black" stroked="f">
                <w10:wrap anchorx="page"/>
              </v:rect>
            </w:pict>
          </mc:Fallback>
        </mc:AlternateContent>
      </w:r>
      <w:r>
        <w:rPr>
          <w:sz w:val="24"/>
        </w:rPr>
        <w:t xml:space="preserve">E-mail Address of </w:t>
      </w:r>
      <w:r>
        <w:rPr>
          <w:b/>
          <w:sz w:val="24"/>
        </w:rPr>
        <w:t>Student Advisor</w:t>
      </w:r>
      <w:r>
        <w:rPr>
          <w:sz w:val="24"/>
        </w:rPr>
        <w:t>:</w:t>
      </w:r>
      <w:r>
        <w:rPr>
          <w:sz w:val="24"/>
        </w:rPr>
        <w:tab/>
      </w:r>
      <w:hyperlink r:id="rId17">
        <w:r w:rsidR="007C4B6D">
          <w:rPr>
            <w:color w:val="045FC1"/>
            <w:spacing w:val="-2"/>
            <w:sz w:val="24"/>
          </w:rPr>
          <w:t>anna.scully@ucd.ie</w:t>
        </w:r>
      </w:hyperlink>
      <w:r>
        <w:rPr>
          <w:color w:val="045FC1"/>
          <w:spacing w:val="-2"/>
          <w:sz w:val="24"/>
        </w:rPr>
        <w:t xml:space="preserve"> </w:t>
      </w:r>
      <w:r>
        <w:rPr>
          <w:sz w:val="24"/>
        </w:rPr>
        <w:t xml:space="preserve">Phone number of </w:t>
      </w:r>
      <w:r>
        <w:rPr>
          <w:b/>
          <w:sz w:val="24"/>
        </w:rPr>
        <w:t>Student Advisor</w:t>
      </w:r>
      <w:r>
        <w:rPr>
          <w:sz w:val="24"/>
        </w:rPr>
        <w:t>:</w:t>
      </w:r>
      <w:r>
        <w:rPr>
          <w:sz w:val="24"/>
        </w:rPr>
        <w:tab/>
        <w:t>01 716 6497</w:t>
      </w:r>
    </w:p>
    <w:p w14:paraId="12F0D313" w14:textId="77777777" w:rsidR="007C4B6D" w:rsidRDefault="007C4B6D">
      <w:pPr>
        <w:spacing w:line="386" w:lineRule="auto"/>
        <w:rPr>
          <w:sz w:val="24"/>
        </w:rPr>
        <w:sectPr w:rsidR="007C4B6D">
          <w:pgSz w:w="11900" w:h="16860"/>
          <w:pgMar w:top="1220" w:right="540" w:bottom="760" w:left="820" w:header="0" w:footer="578" w:gutter="0"/>
          <w:cols w:space="720"/>
        </w:sectPr>
      </w:pPr>
    </w:p>
    <w:p w14:paraId="3BDE327B" w14:textId="3F0DCCED" w:rsidR="007C4B6D" w:rsidRDefault="007B4F07" w:rsidP="007B4F07">
      <w:pPr>
        <w:pStyle w:val="Heading3"/>
        <w:spacing w:before="17"/>
        <w:ind w:left="2535"/>
      </w:pPr>
      <w:r>
        <w:rPr>
          <w:spacing w:val="-2"/>
        </w:rPr>
        <w:lastRenderedPageBreak/>
        <w:t xml:space="preserve"> </w:t>
      </w:r>
      <w:r>
        <w:rPr>
          <w:spacing w:val="-2"/>
        </w:rPr>
        <w:tab/>
        <w:t>Practice</w:t>
      </w:r>
      <w:r>
        <w:rPr>
          <w:spacing w:val="-4"/>
        </w:rPr>
        <w:t xml:space="preserve"> </w:t>
      </w:r>
      <w:r>
        <w:rPr>
          <w:spacing w:val="-2"/>
        </w:rPr>
        <w:t>Placement</w:t>
      </w:r>
      <w:r>
        <w:rPr>
          <w:spacing w:val="-9"/>
        </w:rPr>
        <w:t xml:space="preserve"> </w:t>
      </w:r>
      <w:r>
        <w:rPr>
          <w:spacing w:val="-2"/>
        </w:rPr>
        <w:t>Documentation</w:t>
      </w:r>
    </w:p>
    <w:p w14:paraId="56436376" w14:textId="77777777" w:rsidR="007C4B6D" w:rsidRDefault="007C4B6D">
      <w:pPr>
        <w:pStyle w:val="BodyText"/>
        <w:spacing w:before="4"/>
        <w:rPr>
          <w:b/>
        </w:rPr>
      </w:pPr>
    </w:p>
    <w:p w14:paraId="724B8A58" w14:textId="7DC54661" w:rsidR="007C4B6D" w:rsidRDefault="009D01F3">
      <w:pPr>
        <w:pStyle w:val="BodyText"/>
        <w:ind w:left="442" w:right="947"/>
        <w:jc w:val="both"/>
      </w:pPr>
      <w:r>
        <w:t>This</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Tool</w:t>
      </w:r>
      <w:r>
        <w:rPr>
          <w:spacing w:val="-13"/>
        </w:rPr>
        <w:t xml:space="preserve"> </w:t>
      </w:r>
      <w:r>
        <w:t>(NCAD)</w:t>
      </w:r>
      <w:r>
        <w:rPr>
          <w:spacing w:val="-14"/>
        </w:rPr>
        <w:t xml:space="preserve"> </w:t>
      </w:r>
      <w:r>
        <w:t>is</w:t>
      </w:r>
      <w:r>
        <w:rPr>
          <w:spacing w:val="-13"/>
        </w:rPr>
        <w:t xml:space="preserve"> </w:t>
      </w:r>
      <w:r>
        <w:t>an</w:t>
      </w:r>
      <w:r>
        <w:rPr>
          <w:spacing w:val="-14"/>
        </w:rPr>
        <w:t xml:space="preserve"> </w:t>
      </w:r>
      <w:r>
        <w:t>official</w:t>
      </w:r>
      <w:r>
        <w:rPr>
          <w:spacing w:val="-14"/>
        </w:rPr>
        <w:t xml:space="preserve"> </w:t>
      </w:r>
      <w:r>
        <w:t>document,</w:t>
      </w:r>
      <w:r>
        <w:rPr>
          <w:spacing w:val="-13"/>
        </w:rPr>
        <w:t xml:space="preserve"> </w:t>
      </w:r>
      <w:r>
        <w:t>containing</w:t>
      </w:r>
      <w:r>
        <w:rPr>
          <w:spacing w:val="-14"/>
        </w:rPr>
        <w:t xml:space="preserve"> </w:t>
      </w:r>
      <w:r>
        <w:t>a</w:t>
      </w:r>
      <w:r>
        <w:rPr>
          <w:spacing w:val="-13"/>
        </w:rPr>
        <w:t xml:space="preserve"> </w:t>
      </w:r>
      <w:r>
        <w:t>record of your attainments as a</w:t>
      </w:r>
      <w:r>
        <w:rPr>
          <w:spacing w:val="-1"/>
        </w:rPr>
        <w:t xml:space="preserve"> </w:t>
      </w:r>
      <w:r>
        <w:t>student in practice placement. The NCAD will</w:t>
      </w:r>
      <w:r>
        <w:rPr>
          <w:spacing w:val="-1"/>
        </w:rPr>
        <w:t xml:space="preserve"> </w:t>
      </w:r>
      <w:r>
        <w:t>be used as a</w:t>
      </w:r>
      <w:r>
        <w:rPr>
          <w:spacing w:val="-1"/>
        </w:rPr>
        <w:t xml:space="preserve"> </w:t>
      </w:r>
      <w:r>
        <w:t>dossier of evidence</w:t>
      </w:r>
      <w:r>
        <w:rPr>
          <w:spacing w:val="-7"/>
        </w:rPr>
        <w:t xml:space="preserve"> </w:t>
      </w:r>
      <w:r>
        <w:t>of</w:t>
      </w:r>
      <w:r>
        <w:rPr>
          <w:spacing w:val="-10"/>
        </w:rPr>
        <w:t xml:space="preserve"> </w:t>
      </w:r>
      <w:r>
        <w:t>your</w:t>
      </w:r>
      <w:r>
        <w:rPr>
          <w:spacing w:val="-15"/>
        </w:rPr>
        <w:t xml:space="preserve"> </w:t>
      </w:r>
      <w:r>
        <w:t>attainments</w:t>
      </w:r>
      <w:r>
        <w:rPr>
          <w:spacing w:val="-17"/>
        </w:rPr>
        <w:t xml:space="preserve"> </w:t>
      </w:r>
      <w:r>
        <w:t>throughout your education</w:t>
      </w:r>
      <w:r>
        <w:rPr>
          <w:spacing w:val="-5"/>
        </w:rPr>
        <w:t xml:space="preserve"> </w:t>
      </w:r>
      <w:r>
        <w:t>and training</w:t>
      </w:r>
      <w:r w:rsidR="00234941">
        <w:t xml:space="preserve"> </w:t>
      </w:r>
      <w:r>
        <w:t>programme.</w:t>
      </w:r>
    </w:p>
    <w:p w14:paraId="5707420F" w14:textId="77777777" w:rsidR="007C4B6D" w:rsidRDefault="007C4B6D">
      <w:pPr>
        <w:pStyle w:val="BodyText"/>
        <w:spacing w:before="9"/>
      </w:pPr>
    </w:p>
    <w:p w14:paraId="4C7E2F76" w14:textId="77777777" w:rsidR="007C4B6D" w:rsidRDefault="009D01F3">
      <w:pPr>
        <w:pStyle w:val="BodyText"/>
        <w:ind w:left="442" w:right="945"/>
        <w:jc w:val="both"/>
      </w:pPr>
      <w:r>
        <w:t>It</w:t>
      </w:r>
      <w:r>
        <w:rPr>
          <w:spacing w:val="-5"/>
        </w:rPr>
        <w:t xml:space="preserve"> </w:t>
      </w:r>
      <w:r>
        <w:t>is</w:t>
      </w:r>
      <w:r>
        <w:rPr>
          <w:spacing w:val="-9"/>
        </w:rPr>
        <w:t xml:space="preserve"> </w:t>
      </w:r>
      <w:r>
        <w:t>an</w:t>
      </w:r>
      <w:r>
        <w:rPr>
          <w:spacing w:val="-5"/>
        </w:rPr>
        <w:t xml:space="preserve"> </w:t>
      </w:r>
      <w:r>
        <w:t>essential</w:t>
      </w:r>
      <w:r>
        <w:rPr>
          <w:spacing w:val="-9"/>
        </w:rPr>
        <w:t xml:space="preserve"> </w:t>
      </w:r>
      <w:r>
        <w:t>record</w:t>
      </w:r>
      <w:r>
        <w:rPr>
          <w:spacing w:val="-7"/>
        </w:rPr>
        <w:t xml:space="preserve"> </w:t>
      </w:r>
      <w:r>
        <w:t>for</w:t>
      </w:r>
      <w:r>
        <w:rPr>
          <w:spacing w:val="-3"/>
        </w:rPr>
        <w:t xml:space="preserve"> </w:t>
      </w:r>
      <w:r>
        <w:t>course</w:t>
      </w:r>
      <w:r>
        <w:rPr>
          <w:spacing w:val="-10"/>
        </w:rPr>
        <w:t xml:space="preserve"> </w:t>
      </w:r>
      <w:r>
        <w:t>progression</w:t>
      </w:r>
      <w:r>
        <w:rPr>
          <w:spacing w:val="-5"/>
        </w:rPr>
        <w:t xml:space="preserve"> </w:t>
      </w:r>
      <w:r>
        <w:t>and</w:t>
      </w:r>
      <w:r>
        <w:rPr>
          <w:spacing w:val="-3"/>
        </w:rPr>
        <w:t xml:space="preserve"> </w:t>
      </w:r>
      <w:r>
        <w:t>for</w:t>
      </w:r>
      <w:r>
        <w:rPr>
          <w:spacing w:val="-10"/>
        </w:rPr>
        <w:t xml:space="preserve"> </w:t>
      </w:r>
      <w:r>
        <w:t>the</w:t>
      </w:r>
      <w:r>
        <w:rPr>
          <w:spacing w:val="-6"/>
        </w:rPr>
        <w:t xml:space="preserve"> </w:t>
      </w:r>
      <w:r>
        <w:t>awarding</w:t>
      </w:r>
      <w:r>
        <w:rPr>
          <w:spacing w:val="-11"/>
        </w:rPr>
        <w:t xml:space="preserve"> </w:t>
      </w:r>
      <w:r>
        <w:t>of</w:t>
      </w:r>
      <w:r>
        <w:rPr>
          <w:spacing w:val="-10"/>
        </w:rPr>
        <w:t xml:space="preserve"> </w:t>
      </w:r>
      <w:r>
        <w:t>the</w:t>
      </w:r>
      <w:r>
        <w:rPr>
          <w:spacing w:val="-8"/>
        </w:rPr>
        <w:t xml:space="preserve"> </w:t>
      </w:r>
      <w:r>
        <w:t>degree</w:t>
      </w:r>
      <w:r>
        <w:rPr>
          <w:spacing w:val="-8"/>
        </w:rPr>
        <w:t xml:space="preserve"> </w:t>
      </w:r>
      <w:r>
        <w:t>from</w:t>
      </w:r>
      <w:r>
        <w:rPr>
          <w:spacing w:val="-8"/>
        </w:rPr>
        <w:t xml:space="preserve"> </w:t>
      </w:r>
      <w:r>
        <w:t>UCD.</w:t>
      </w:r>
      <w:r>
        <w:rPr>
          <w:spacing w:val="-4"/>
        </w:rPr>
        <w:t xml:space="preserve"> </w:t>
      </w:r>
      <w:r>
        <w:t>It is an essential requirement for your registration as a nurse/midwife with the Nursing and Midwifery Board of Ireland (NMBI).</w:t>
      </w:r>
    </w:p>
    <w:p w14:paraId="1FEF9EEE" w14:textId="77777777" w:rsidR="007C4B6D" w:rsidRDefault="007C4B6D">
      <w:pPr>
        <w:pStyle w:val="BodyText"/>
        <w:spacing w:before="6"/>
        <w:rPr>
          <w:sz w:val="25"/>
        </w:rPr>
      </w:pPr>
    </w:p>
    <w:p w14:paraId="46B0DADD" w14:textId="77777777" w:rsidR="007C4B6D" w:rsidRDefault="009D01F3">
      <w:pPr>
        <w:pStyle w:val="BodyText"/>
        <w:ind w:left="442"/>
        <w:jc w:val="both"/>
      </w:pPr>
      <w:r>
        <w:t>The</w:t>
      </w:r>
      <w:r>
        <w:rPr>
          <w:spacing w:val="-16"/>
        </w:rPr>
        <w:t xml:space="preserve"> </w:t>
      </w:r>
      <w:r>
        <w:rPr>
          <w:i/>
        </w:rPr>
        <w:t>NCAD</w:t>
      </w:r>
      <w:r>
        <w:rPr>
          <w:i/>
          <w:spacing w:val="-14"/>
        </w:rPr>
        <w:t xml:space="preserve"> </w:t>
      </w:r>
      <w:r>
        <w:t>should</w:t>
      </w:r>
      <w:r>
        <w:rPr>
          <w:spacing w:val="-13"/>
        </w:rPr>
        <w:t xml:space="preserve"> </w:t>
      </w:r>
      <w:r>
        <w:t>contain</w:t>
      </w:r>
      <w:r>
        <w:rPr>
          <w:spacing w:val="-13"/>
        </w:rPr>
        <w:t xml:space="preserve"> </w:t>
      </w:r>
      <w:r>
        <w:t>the</w:t>
      </w:r>
      <w:r>
        <w:rPr>
          <w:spacing w:val="-8"/>
        </w:rPr>
        <w:t xml:space="preserve"> </w:t>
      </w:r>
      <w:r>
        <w:t>records</w:t>
      </w:r>
      <w:r>
        <w:rPr>
          <w:spacing w:val="-14"/>
        </w:rPr>
        <w:t xml:space="preserve"> </w:t>
      </w:r>
      <w:r>
        <w:t>of</w:t>
      </w:r>
      <w:r>
        <w:rPr>
          <w:spacing w:val="-13"/>
        </w:rPr>
        <w:t xml:space="preserve"> </w:t>
      </w:r>
      <w:r>
        <w:t>the</w:t>
      </w:r>
      <w:r>
        <w:rPr>
          <w:spacing w:val="-12"/>
        </w:rPr>
        <w:t xml:space="preserve"> </w:t>
      </w:r>
      <w:r>
        <w:t>assessments</w:t>
      </w:r>
      <w:r>
        <w:rPr>
          <w:spacing w:val="-14"/>
        </w:rPr>
        <w:t xml:space="preserve"> </w:t>
      </w:r>
      <w:r>
        <w:t>of</w:t>
      </w:r>
      <w:r>
        <w:rPr>
          <w:spacing w:val="-12"/>
        </w:rPr>
        <w:t xml:space="preserve"> </w:t>
      </w:r>
      <w:r>
        <w:t>your</w:t>
      </w:r>
      <w:r>
        <w:rPr>
          <w:spacing w:val="-16"/>
        </w:rPr>
        <w:t xml:space="preserve"> </w:t>
      </w:r>
      <w:r>
        <w:t>clinical</w:t>
      </w:r>
      <w:r>
        <w:rPr>
          <w:spacing w:val="-10"/>
        </w:rPr>
        <w:t xml:space="preserve"> </w:t>
      </w:r>
      <w:r>
        <w:rPr>
          <w:spacing w:val="-2"/>
        </w:rPr>
        <w:t>instruction.</w:t>
      </w:r>
    </w:p>
    <w:p w14:paraId="09C9384A" w14:textId="77777777" w:rsidR="007C4B6D" w:rsidRDefault="007C4B6D">
      <w:pPr>
        <w:pStyle w:val="BodyText"/>
        <w:spacing w:before="3"/>
      </w:pPr>
    </w:p>
    <w:p w14:paraId="078126DC" w14:textId="77777777" w:rsidR="007C4B6D" w:rsidRDefault="009D01F3">
      <w:pPr>
        <w:pStyle w:val="BodyText"/>
        <w:ind w:left="442" w:right="823"/>
        <w:jc w:val="both"/>
      </w:pPr>
      <w:r>
        <w:t>It</w:t>
      </w:r>
      <w:r>
        <w:rPr>
          <w:spacing w:val="-9"/>
        </w:rPr>
        <w:t xml:space="preserve"> </w:t>
      </w:r>
      <w:r>
        <w:t>is</w:t>
      </w:r>
      <w:r>
        <w:rPr>
          <w:spacing w:val="-9"/>
        </w:rPr>
        <w:t xml:space="preserve"> </w:t>
      </w:r>
      <w:r>
        <w:t>your</w:t>
      </w:r>
      <w:r>
        <w:rPr>
          <w:spacing w:val="-11"/>
        </w:rPr>
        <w:t xml:space="preserve"> </w:t>
      </w:r>
      <w:r>
        <w:t>responsibility</w:t>
      </w:r>
      <w:r>
        <w:rPr>
          <w:spacing w:val="-11"/>
        </w:rPr>
        <w:t xml:space="preserve"> </w:t>
      </w:r>
      <w:r>
        <w:t>to</w:t>
      </w:r>
      <w:r>
        <w:rPr>
          <w:spacing w:val="-13"/>
        </w:rPr>
        <w:t xml:space="preserve"> </w:t>
      </w:r>
      <w:r>
        <w:t>know</w:t>
      </w:r>
      <w:r>
        <w:rPr>
          <w:spacing w:val="-5"/>
        </w:rPr>
        <w:t xml:space="preserve"> </w:t>
      </w:r>
      <w:r>
        <w:t>and</w:t>
      </w:r>
      <w:r>
        <w:rPr>
          <w:spacing w:val="-8"/>
        </w:rPr>
        <w:t xml:space="preserve"> </w:t>
      </w:r>
      <w:r>
        <w:t>understand</w:t>
      </w:r>
      <w:r>
        <w:rPr>
          <w:spacing w:val="-6"/>
        </w:rPr>
        <w:t xml:space="preserve"> </w:t>
      </w:r>
      <w:r>
        <w:t>the</w:t>
      </w:r>
      <w:r>
        <w:rPr>
          <w:spacing w:val="-6"/>
        </w:rPr>
        <w:t xml:space="preserve"> </w:t>
      </w:r>
      <w:r>
        <w:t>protocol</w:t>
      </w:r>
      <w:r>
        <w:rPr>
          <w:spacing w:val="-10"/>
        </w:rPr>
        <w:t xml:space="preserve"> </w:t>
      </w:r>
      <w:r>
        <w:t>for</w:t>
      </w:r>
      <w:r>
        <w:rPr>
          <w:spacing w:val="-7"/>
        </w:rPr>
        <w:t xml:space="preserve"> </w:t>
      </w:r>
      <w:r>
        <w:t>obtaining</w:t>
      </w:r>
      <w:r>
        <w:rPr>
          <w:spacing w:val="-14"/>
        </w:rPr>
        <w:t xml:space="preserve"> </w:t>
      </w:r>
      <w:r>
        <w:t>a</w:t>
      </w:r>
      <w:r>
        <w:rPr>
          <w:spacing w:val="-9"/>
        </w:rPr>
        <w:t xml:space="preserve"> </w:t>
      </w:r>
      <w:r>
        <w:t>clinical</w:t>
      </w:r>
      <w:r>
        <w:rPr>
          <w:spacing w:val="-6"/>
        </w:rPr>
        <w:t xml:space="preserve"> </w:t>
      </w:r>
      <w:r>
        <w:t xml:space="preserve">assessment. You are responsible for keeping your </w:t>
      </w:r>
      <w:r>
        <w:rPr>
          <w:i/>
        </w:rPr>
        <w:t xml:space="preserve">NCAD </w:t>
      </w:r>
      <w:r>
        <w:t>up-to-date and in good order.</w:t>
      </w:r>
    </w:p>
    <w:p w14:paraId="00BC6D57" w14:textId="77777777" w:rsidR="007C4B6D" w:rsidRDefault="007C4B6D">
      <w:pPr>
        <w:pStyle w:val="BodyText"/>
        <w:spacing w:before="4"/>
      </w:pPr>
    </w:p>
    <w:p w14:paraId="57BB448C" w14:textId="77777777" w:rsidR="007C4B6D" w:rsidRDefault="009D01F3">
      <w:pPr>
        <w:pStyle w:val="BodyText"/>
        <w:ind w:left="442" w:right="833"/>
        <w:jc w:val="both"/>
      </w:pPr>
      <w:r>
        <w:t xml:space="preserve">Normally, you will be requested to submit your updated </w:t>
      </w:r>
      <w:r>
        <w:rPr>
          <w:i/>
        </w:rPr>
        <w:t xml:space="preserve">NCAD </w:t>
      </w:r>
      <w:r>
        <w:t>for inspection by internal and external examiners prior to the Programme Examination Board and/or at the end of the trimester/stage/year. At the beginning of each trimester in which a practice placement takes place students will be given the specific date to</w:t>
      </w:r>
      <w:r>
        <w:rPr>
          <w:spacing w:val="-3"/>
        </w:rPr>
        <w:t xml:space="preserve"> </w:t>
      </w:r>
      <w:r>
        <w:t>present their documentation.</w:t>
      </w:r>
    </w:p>
    <w:p w14:paraId="46419390" w14:textId="77777777" w:rsidR="007C4B6D" w:rsidRDefault="007C4B6D">
      <w:pPr>
        <w:pStyle w:val="BodyText"/>
        <w:spacing w:before="9"/>
      </w:pPr>
    </w:p>
    <w:p w14:paraId="5CC6E569" w14:textId="77777777" w:rsidR="007C4B6D" w:rsidRDefault="009D01F3">
      <w:pPr>
        <w:pStyle w:val="BodyText"/>
        <w:ind w:left="442" w:right="836"/>
        <w:jc w:val="both"/>
      </w:pPr>
      <w:r>
        <w:t>The grade descriptors for clinical assessments are described in the UCD School of Nursing Midwifery and Health Systems policy on the presentation of undergraduate clinical modules (Appendix I) and as outlined in the UCD –Academic Regulation. Grades for clinical assessments are Grade Point Neutral.</w:t>
      </w:r>
    </w:p>
    <w:p w14:paraId="555BCEC6" w14:textId="77777777" w:rsidR="007C4B6D" w:rsidRDefault="007C4B6D">
      <w:pPr>
        <w:pStyle w:val="BodyText"/>
        <w:spacing w:before="11"/>
        <w:rPr>
          <w:sz w:val="27"/>
        </w:rPr>
      </w:pPr>
    </w:p>
    <w:p w14:paraId="3E1875C5" w14:textId="77777777" w:rsidR="007C4B6D" w:rsidRDefault="009D01F3">
      <w:pPr>
        <w:pStyle w:val="Heading5"/>
        <w:ind w:left="442" w:right="862"/>
        <w:jc w:val="both"/>
      </w:pPr>
      <w:r>
        <w:t>All assessment judgements are deemed to be provisional until the Programme Examination Board confirms final results.</w:t>
      </w:r>
    </w:p>
    <w:p w14:paraId="4B6AD95D" w14:textId="77777777" w:rsidR="007C4B6D" w:rsidRDefault="007C4B6D">
      <w:pPr>
        <w:pStyle w:val="BodyText"/>
        <w:spacing w:before="2"/>
        <w:rPr>
          <w:b/>
          <w:sz w:val="32"/>
        </w:rPr>
      </w:pPr>
    </w:p>
    <w:p w14:paraId="5D21939C" w14:textId="77777777" w:rsidR="007C4B6D" w:rsidRDefault="009D01F3">
      <w:pPr>
        <w:pStyle w:val="BodyText"/>
        <w:ind w:left="322" w:right="956"/>
      </w:pPr>
      <w:r>
        <w:t>Please</w:t>
      </w:r>
      <w:r>
        <w:rPr>
          <w:spacing w:val="29"/>
        </w:rPr>
        <w:t xml:space="preserve"> </w:t>
      </w:r>
      <w:r>
        <w:t>carefully</w:t>
      </w:r>
      <w:r>
        <w:rPr>
          <w:spacing w:val="-2"/>
        </w:rPr>
        <w:t xml:space="preserve"> </w:t>
      </w:r>
      <w:r>
        <w:t>read</w:t>
      </w:r>
      <w:r>
        <w:rPr>
          <w:spacing w:val="30"/>
        </w:rPr>
        <w:t xml:space="preserve"> </w:t>
      </w:r>
      <w:r>
        <w:t>the</w:t>
      </w:r>
      <w:r>
        <w:rPr>
          <w:spacing w:val="34"/>
        </w:rPr>
        <w:t xml:space="preserve"> </w:t>
      </w:r>
      <w:r>
        <w:t>steps in</w:t>
      </w:r>
      <w:r>
        <w:rPr>
          <w:spacing w:val="27"/>
        </w:rPr>
        <w:t xml:space="preserve"> </w:t>
      </w:r>
      <w:r>
        <w:t>the</w:t>
      </w:r>
      <w:r>
        <w:rPr>
          <w:spacing w:val="29"/>
        </w:rPr>
        <w:t xml:space="preserve"> </w:t>
      </w:r>
      <w:r>
        <w:rPr>
          <w:b/>
        </w:rPr>
        <w:t>clinical</w:t>
      </w:r>
      <w:r>
        <w:rPr>
          <w:b/>
          <w:spacing w:val="28"/>
        </w:rPr>
        <w:t xml:space="preserve"> </w:t>
      </w:r>
      <w:r>
        <w:rPr>
          <w:b/>
        </w:rPr>
        <w:t>assessment</w:t>
      </w:r>
      <w:r>
        <w:rPr>
          <w:b/>
          <w:spacing w:val="34"/>
        </w:rPr>
        <w:t xml:space="preserve"> </w:t>
      </w:r>
      <w:r>
        <w:rPr>
          <w:b/>
        </w:rPr>
        <w:t>protocol</w:t>
      </w:r>
      <w:r>
        <w:t>. You</w:t>
      </w:r>
      <w:r>
        <w:rPr>
          <w:spacing w:val="35"/>
        </w:rPr>
        <w:t xml:space="preserve"> </w:t>
      </w:r>
      <w:r>
        <w:t>are</w:t>
      </w:r>
      <w:r>
        <w:rPr>
          <w:spacing w:val="25"/>
        </w:rPr>
        <w:t xml:space="preserve"> </w:t>
      </w:r>
      <w:r>
        <w:t>responsible</w:t>
      </w:r>
      <w:r>
        <w:rPr>
          <w:spacing w:val="25"/>
        </w:rPr>
        <w:t xml:space="preserve"> </w:t>
      </w:r>
      <w:r>
        <w:t>for ensuring that you understand the clinical assessment protocol.</w:t>
      </w:r>
    </w:p>
    <w:p w14:paraId="6C28A4CE" w14:textId="77777777" w:rsidR="007C4B6D" w:rsidRDefault="007C4B6D">
      <w:pPr>
        <w:sectPr w:rsidR="007C4B6D">
          <w:pgSz w:w="11900" w:h="16860"/>
          <w:pgMar w:top="1660" w:right="540" w:bottom="760" w:left="820" w:header="0" w:footer="578" w:gutter="0"/>
          <w:cols w:space="720"/>
        </w:sectPr>
      </w:pPr>
    </w:p>
    <w:p w14:paraId="6E476A92" w14:textId="77777777" w:rsidR="007C4B6D" w:rsidRDefault="009D01F3">
      <w:pPr>
        <w:pStyle w:val="Heading3"/>
        <w:ind w:right="521"/>
        <w:jc w:val="center"/>
      </w:pPr>
      <w:r>
        <w:rPr>
          <w:spacing w:val="-2"/>
        </w:rPr>
        <w:lastRenderedPageBreak/>
        <w:t>Clinical</w:t>
      </w:r>
      <w:r>
        <w:rPr>
          <w:spacing w:val="-14"/>
        </w:rPr>
        <w:t xml:space="preserve"> </w:t>
      </w:r>
      <w:r>
        <w:rPr>
          <w:spacing w:val="-2"/>
        </w:rPr>
        <w:t>Assessment</w:t>
      </w:r>
      <w:r>
        <w:rPr>
          <w:spacing w:val="-4"/>
        </w:rPr>
        <w:t xml:space="preserve"> </w:t>
      </w:r>
      <w:r>
        <w:rPr>
          <w:spacing w:val="-2"/>
        </w:rPr>
        <w:t>Protocol</w:t>
      </w:r>
    </w:p>
    <w:p w14:paraId="44D04712" w14:textId="77777777" w:rsidR="007C4B6D" w:rsidRDefault="009D01F3">
      <w:pPr>
        <w:pStyle w:val="BodyText"/>
        <w:spacing w:before="192"/>
        <w:ind w:left="442" w:right="819"/>
        <w:jc w:val="both"/>
      </w:pPr>
      <w:r>
        <w:t>Each</w:t>
      </w:r>
      <w:r>
        <w:rPr>
          <w:spacing w:val="-11"/>
        </w:rPr>
        <w:t xml:space="preserve"> </w:t>
      </w:r>
      <w:r>
        <w:t>student</w:t>
      </w:r>
      <w:r>
        <w:rPr>
          <w:spacing w:val="-8"/>
        </w:rPr>
        <w:t xml:space="preserve"> </w:t>
      </w:r>
      <w:r>
        <w:t>is</w:t>
      </w:r>
      <w:r>
        <w:rPr>
          <w:spacing w:val="-12"/>
        </w:rPr>
        <w:t xml:space="preserve"> </w:t>
      </w:r>
      <w:r>
        <w:t>required</w:t>
      </w:r>
      <w:r>
        <w:rPr>
          <w:spacing w:val="-12"/>
        </w:rPr>
        <w:t xml:space="preserve"> </w:t>
      </w:r>
      <w:r>
        <w:t>to</w:t>
      </w:r>
      <w:r>
        <w:rPr>
          <w:spacing w:val="-9"/>
        </w:rPr>
        <w:t xml:space="preserve"> </w:t>
      </w:r>
      <w:r>
        <w:t>complete</w:t>
      </w:r>
      <w:r>
        <w:rPr>
          <w:spacing w:val="-12"/>
        </w:rPr>
        <w:t xml:space="preserve"> </w:t>
      </w:r>
      <w:r>
        <w:t>practice</w:t>
      </w:r>
      <w:r>
        <w:rPr>
          <w:spacing w:val="-11"/>
        </w:rPr>
        <w:t xml:space="preserve"> </w:t>
      </w:r>
      <w:r>
        <w:t>placements</w:t>
      </w:r>
      <w:r>
        <w:rPr>
          <w:spacing w:val="-7"/>
        </w:rPr>
        <w:t xml:space="preserve"> </w:t>
      </w:r>
      <w:r>
        <w:t>in</w:t>
      </w:r>
      <w:r>
        <w:rPr>
          <w:spacing w:val="-11"/>
        </w:rPr>
        <w:t xml:space="preserve"> </w:t>
      </w:r>
      <w:r>
        <w:t>each</w:t>
      </w:r>
      <w:r>
        <w:rPr>
          <w:spacing w:val="-11"/>
        </w:rPr>
        <w:t xml:space="preserve"> </w:t>
      </w:r>
      <w:r>
        <w:t>year/stage</w:t>
      </w:r>
      <w:r>
        <w:rPr>
          <w:spacing w:val="-6"/>
        </w:rPr>
        <w:t xml:space="preserve"> </w:t>
      </w:r>
      <w:r>
        <w:t>of</w:t>
      </w:r>
      <w:r>
        <w:rPr>
          <w:spacing w:val="-11"/>
        </w:rPr>
        <w:t xml:space="preserve"> </w:t>
      </w:r>
      <w:r>
        <w:t>the</w:t>
      </w:r>
      <w:r>
        <w:rPr>
          <w:spacing w:val="-11"/>
        </w:rPr>
        <w:t xml:space="preserve"> </w:t>
      </w:r>
      <w:r>
        <w:t>programme. Each</w:t>
      </w:r>
      <w:r>
        <w:rPr>
          <w:spacing w:val="-8"/>
        </w:rPr>
        <w:t xml:space="preserve"> </w:t>
      </w:r>
      <w:r>
        <w:t>practice</w:t>
      </w:r>
      <w:r>
        <w:rPr>
          <w:spacing w:val="-9"/>
        </w:rPr>
        <w:t xml:space="preserve"> </w:t>
      </w:r>
      <w:r>
        <w:t>placement</w:t>
      </w:r>
      <w:r>
        <w:rPr>
          <w:spacing w:val="-11"/>
        </w:rPr>
        <w:t xml:space="preserve"> </w:t>
      </w:r>
      <w:r>
        <w:t>involves</w:t>
      </w:r>
      <w:r>
        <w:rPr>
          <w:spacing w:val="-7"/>
        </w:rPr>
        <w:t xml:space="preserve"> </w:t>
      </w:r>
      <w:r>
        <w:t>a</w:t>
      </w:r>
      <w:r>
        <w:rPr>
          <w:spacing w:val="-12"/>
        </w:rPr>
        <w:t xml:space="preserve"> </w:t>
      </w:r>
      <w:r>
        <w:t>clinical</w:t>
      </w:r>
      <w:r>
        <w:rPr>
          <w:spacing w:val="-7"/>
        </w:rPr>
        <w:t xml:space="preserve"> </w:t>
      </w:r>
      <w:r>
        <w:t>assessment.</w:t>
      </w:r>
      <w:r>
        <w:rPr>
          <w:spacing w:val="-10"/>
        </w:rPr>
        <w:t xml:space="preserve"> </w:t>
      </w:r>
      <w:r>
        <w:t>For</w:t>
      </w:r>
      <w:r>
        <w:rPr>
          <w:spacing w:val="-12"/>
        </w:rPr>
        <w:t xml:space="preserve"> </w:t>
      </w:r>
      <w:r>
        <w:t>the</w:t>
      </w:r>
      <w:r>
        <w:rPr>
          <w:spacing w:val="-12"/>
        </w:rPr>
        <w:t xml:space="preserve"> </w:t>
      </w:r>
      <w:r>
        <w:t>purpose</w:t>
      </w:r>
      <w:r>
        <w:rPr>
          <w:spacing w:val="-9"/>
        </w:rPr>
        <w:t xml:space="preserve"> </w:t>
      </w:r>
      <w:r>
        <w:t>of</w:t>
      </w:r>
      <w:r>
        <w:rPr>
          <w:spacing w:val="-10"/>
        </w:rPr>
        <w:t xml:space="preserve"> </w:t>
      </w:r>
      <w:r>
        <w:t>progression</w:t>
      </w:r>
      <w:r>
        <w:rPr>
          <w:spacing w:val="-11"/>
        </w:rPr>
        <w:t xml:space="preserve"> </w:t>
      </w:r>
      <w:r>
        <w:t>between stages</w:t>
      </w:r>
      <w:r>
        <w:rPr>
          <w:spacing w:val="-11"/>
        </w:rPr>
        <w:t xml:space="preserve"> </w:t>
      </w:r>
      <w:r>
        <w:t>of</w:t>
      </w:r>
      <w:r>
        <w:rPr>
          <w:spacing w:val="-11"/>
        </w:rPr>
        <w:t xml:space="preserve"> </w:t>
      </w:r>
      <w:r>
        <w:t>the</w:t>
      </w:r>
      <w:r>
        <w:rPr>
          <w:spacing w:val="-11"/>
        </w:rPr>
        <w:t xml:space="preserve"> </w:t>
      </w:r>
      <w:r>
        <w:t>programme</w:t>
      </w:r>
      <w:r>
        <w:rPr>
          <w:spacing w:val="-11"/>
        </w:rPr>
        <w:t xml:space="preserve"> </w:t>
      </w:r>
      <w:r>
        <w:t>and</w:t>
      </w:r>
      <w:r>
        <w:rPr>
          <w:spacing w:val="-11"/>
        </w:rPr>
        <w:t xml:space="preserve"> </w:t>
      </w:r>
      <w:r>
        <w:t>the</w:t>
      </w:r>
      <w:r>
        <w:rPr>
          <w:spacing w:val="-9"/>
        </w:rPr>
        <w:t xml:space="preserve"> </w:t>
      </w:r>
      <w:r>
        <w:t>award</w:t>
      </w:r>
      <w:r>
        <w:rPr>
          <w:spacing w:val="-8"/>
        </w:rPr>
        <w:t xml:space="preserve"> </w:t>
      </w:r>
      <w:r>
        <w:t>of</w:t>
      </w:r>
      <w:r>
        <w:rPr>
          <w:spacing w:val="-9"/>
        </w:rPr>
        <w:t xml:space="preserve"> </w:t>
      </w:r>
      <w:r>
        <w:t>the</w:t>
      </w:r>
      <w:r>
        <w:rPr>
          <w:spacing w:val="-14"/>
        </w:rPr>
        <w:t xml:space="preserve"> </w:t>
      </w:r>
      <w:r>
        <w:t>degree</w:t>
      </w:r>
      <w:r>
        <w:rPr>
          <w:spacing w:val="-6"/>
        </w:rPr>
        <w:t xml:space="preserve"> </w:t>
      </w:r>
      <w:r>
        <w:t>of</w:t>
      </w:r>
      <w:r>
        <w:rPr>
          <w:spacing w:val="-9"/>
        </w:rPr>
        <w:t xml:space="preserve"> </w:t>
      </w:r>
      <w:r>
        <w:t>BSc</w:t>
      </w:r>
      <w:r>
        <w:rPr>
          <w:spacing w:val="-10"/>
        </w:rPr>
        <w:t xml:space="preserve"> </w:t>
      </w:r>
      <w:r>
        <w:t>(Nursing/Midwifery),</w:t>
      </w:r>
      <w:r>
        <w:rPr>
          <w:spacing w:val="-6"/>
        </w:rPr>
        <w:t xml:space="preserve"> </w:t>
      </w:r>
      <w:r>
        <w:t>each</w:t>
      </w:r>
      <w:r>
        <w:rPr>
          <w:spacing w:val="-9"/>
        </w:rPr>
        <w:t xml:space="preserve"> </w:t>
      </w:r>
      <w:r>
        <w:t>student is required to achieve a ‘pass’ grade for each clinical module in the programme and met the requirements</w:t>
      </w:r>
      <w:r>
        <w:rPr>
          <w:spacing w:val="-14"/>
        </w:rPr>
        <w:t xml:space="preserve"> </w:t>
      </w:r>
      <w:r>
        <w:t>for</w:t>
      </w:r>
      <w:r>
        <w:rPr>
          <w:spacing w:val="-14"/>
        </w:rPr>
        <w:t xml:space="preserve"> </w:t>
      </w:r>
      <w:r>
        <w:t>attendance</w:t>
      </w:r>
      <w:r>
        <w:rPr>
          <w:spacing w:val="-12"/>
        </w:rPr>
        <w:t xml:space="preserve"> </w:t>
      </w:r>
      <w:r>
        <w:t>in</w:t>
      </w:r>
      <w:r>
        <w:rPr>
          <w:spacing w:val="-9"/>
        </w:rPr>
        <w:t xml:space="preserve"> </w:t>
      </w:r>
      <w:r>
        <w:t>all</w:t>
      </w:r>
      <w:r>
        <w:rPr>
          <w:spacing w:val="-9"/>
        </w:rPr>
        <w:t xml:space="preserve"> </w:t>
      </w:r>
      <w:r>
        <w:t>clinical</w:t>
      </w:r>
      <w:r>
        <w:rPr>
          <w:spacing w:val="-11"/>
        </w:rPr>
        <w:t xml:space="preserve"> </w:t>
      </w:r>
      <w:r>
        <w:t>placements.</w:t>
      </w:r>
      <w:r>
        <w:rPr>
          <w:spacing w:val="-14"/>
        </w:rPr>
        <w:t xml:space="preserve"> </w:t>
      </w:r>
      <w:r>
        <w:t>Full</w:t>
      </w:r>
      <w:r>
        <w:rPr>
          <w:spacing w:val="-12"/>
        </w:rPr>
        <w:t xml:space="preserve"> </w:t>
      </w:r>
      <w:r>
        <w:t>attendance</w:t>
      </w:r>
      <w:r>
        <w:rPr>
          <w:spacing w:val="-10"/>
        </w:rPr>
        <w:t xml:space="preserve"> </w:t>
      </w:r>
      <w:r>
        <w:t>is</w:t>
      </w:r>
      <w:r>
        <w:rPr>
          <w:spacing w:val="-14"/>
        </w:rPr>
        <w:t xml:space="preserve"> </w:t>
      </w:r>
      <w:r>
        <w:t>required</w:t>
      </w:r>
      <w:r>
        <w:rPr>
          <w:spacing w:val="-11"/>
        </w:rPr>
        <w:t xml:space="preserve"> </w:t>
      </w:r>
      <w:r>
        <w:t>on</w:t>
      </w:r>
      <w:r>
        <w:rPr>
          <w:spacing w:val="-10"/>
        </w:rPr>
        <w:t xml:space="preserve"> </w:t>
      </w:r>
      <w:r>
        <w:t>all</w:t>
      </w:r>
      <w:r>
        <w:rPr>
          <w:spacing w:val="-14"/>
        </w:rPr>
        <w:t xml:space="preserve"> </w:t>
      </w:r>
      <w:r>
        <w:t>practice placements thus ensuring compliance with the Nursing and Midwifery Board of Ireland (NMBI) registration</w:t>
      </w:r>
      <w:r>
        <w:rPr>
          <w:spacing w:val="-31"/>
        </w:rPr>
        <w:t xml:space="preserve"> </w:t>
      </w:r>
      <w:r>
        <w:t>requirements.</w:t>
      </w:r>
    </w:p>
    <w:p w14:paraId="054343E7" w14:textId="77777777" w:rsidR="007C4B6D" w:rsidRDefault="007C4B6D">
      <w:pPr>
        <w:pStyle w:val="BodyText"/>
        <w:spacing w:before="9"/>
        <w:rPr>
          <w:sz w:val="18"/>
        </w:rPr>
      </w:pPr>
    </w:p>
    <w:p w14:paraId="0090978A" w14:textId="77777777" w:rsidR="007C4B6D" w:rsidRDefault="009D01F3">
      <w:pPr>
        <w:pStyle w:val="Heading5"/>
        <w:spacing w:line="288" w:lineRule="exact"/>
        <w:ind w:left="442"/>
        <w:rPr>
          <w:spacing w:val="-2"/>
        </w:rPr>
      </w:pPr>
      <w:r>
        <w:t>Regulations</w:t>
      </w:r>
      <w:r>
        <w:rPr>
          <w:spacing w:val="-16"/>
        </w:rPr>
        <w:t xml:space="preserve"> </w:t>
      </w:r>
      <w:r>
        <w:t>for</w:t>
      </w:r>
      <w:r>
        <w:rPr>
          <w:spacing w:val="-9"/>
        </w:rPr>
        <w:t xml:space="preserve"> </w:t>
      </w:r>
      <w:r>
        <w:t>Progression</w:t>
      </w:r>
      <w:r>
        <w:rPr>
          <w:spacing w:val="-6"/>
        </w:rPr>
        <w:t xml:space="preserve"> </w:t>
      </w:r>
      <w:r>
        <w:t>into</w:t>
      </w:r>
      <w:r>
        <w:rPr>
          <w:spacing w:val="-6"/>
        </w:rPr>
        <w:t xml:space="preserve"> </w:t>
      </w:r>
      <w:r>
        <w:t>any</w:t>
      </w:r>
      <w:r>
        <w:rPr>
          <w:spacing w:val="-11"/>
        </w:rPr>
        <w:t xml:space="preserve"> </w:t>
      </w:r>
      <w:r>
        <w:t>Stage/Year</w:t>
      </w:r>
      <w:r>
        <w:rPr>
          <w:spacing w:val="-8"/>
        </w:rPr>
        <w:t xml:space="preserve"> </w:t>
      </w:r>
      <w:r>
        <w:t>of</w:t>
      </w:r>
      <w:r>
        <w:rPr>
          <w:spacing w:val="-7"/>
        </w:rPr>
        <w:t xml:space="preserve"> </w:t>
      </w:r>
      <w:r>
        <w:t>the</w:t>
      </w:r>
      <w:r>
        <w:rPr>
          <w:spacing w:val="-13"/>
        </w:rPr>
        <w:t xml:space="preserve"> </w:t>
      </w:r>
      <w:r>
        <w:rPr>
          <w:spacing w:val="-2"/>
        </w:rPr>
        <w:t>Programme</w:t>
      </w:r>
    </w:p>
    <w:p w14:paraId="0C82986D" w14:textId="77777777" w:rsidR="007B4F07" w:rsidRDefault="007B4F07">
      <w:pPr>
        <w:pStyle w:val="Heading5"/>
        <w:spacing w:line="288" w:lineRule="exact"/>
        <w:ind w:left="442"/>
      </w:pPr>
    </w:p>
    <w:p w14:paraId="46123976" w14:textId="77777777" w:rsidR="007C4B6D" w:rsidRDefault="009D01F3">
      <w:pPr>
        <w:pStyle w:val="BodyText"/>
        <w:spacing w:line="283" w:lineRule="exact"/>
        <w:ind w:left="442"/>
      </w:pPr>
      <w:r>
        <w:t>A</w:t>
      </w:r>
      <w:r>
        <w:rPr>
          <w:spacing w:val="-8"/>
        </w:rPr>
        <w:t xml:space="preserve"> </w:t>
      </w:r>
      <w:r>
        <w:t>student</w:t>
      </w:r>
      <w:r>
        <w:rPr>
          <w:spacing w:val="-9"/>
        </w:rPr>
        <w:t xml:space="preserve"> </w:t>
      </w:r>
      <w:r>
        <w:t>will</w:t>
      </w:r>
      <w:r>
        <w:rPr>
          <w:spacing w:val="-12"/>
        </w:rPr>
        <w:t xml:space="preserve"> </w:t>
      </w:r>
      <w:r>
        <w:t>not</w:t>
      </w:r>
      <w:r>
        <w:rPr>
          <w:spacing w:val="-8"/>
        </w:rPr>
        <w:t xml:space="preserve"> </w:t>
      </w:r>
      <w:r>
        <w:t>be</w:t>
      </w:r>
      <w:r>
        <w:rPr>
          <w:spacing w:val="-12"/>
        </w:rPr>
        <w:t xml:space="preserve"> </w:t>
      </w:r>
      <w:r>
        <w:t>permitted</w:t>
      </w:r>
      <w:r>
        <w:rPr>
          <w:spacing w:val="-3"/>
        </w:rPr>
        <w:t xml:space="preserve"> </w:t>
      </w:r>
      <w:r>
        <w:t>to</w:t>
      </w:r>
      <w:r>
        <w:rPr>
          <w:spacing w:val="-13"/>
        </w:rPr>
        <w:t xml:space="preserve"> </w:t>
      </w:r>
      <w:r>
        <w:t>progress</w:t>
      </w:r>
      <w:r>
        <w:rPr>
          <w:spacing w:val="-12"/>
        </w:rPr>
        <w:t xml:space="preserve"> </w:t>
      </w:r>
      <w:r>
        <w:t>to</w:t>
      </w:r>
      <w:r>
        <w:rPr>
          <w:spacing w:val="-13"/>
        </w:rPr>
        <w:t xml:space="preserve"> </w:t>
      </w:r>
      <w:r>
        <w:t>the</w:t>
      </w:r>
      <w:r>
        <w:rPr>
          <w:spacing w:val="-4"/>
        </w:rPr>
        <w:t xml:space="preserve"> </w:t>
      </w:r>
      <w:r>
        <w:t>next</w:t>
      </w:r>
      <w:r>
        <w:rPr>
          <w:spacing w:val="-3"/>
        </w:rPr>
        <w:t xml:space="preserve"> </w:t>
      </w:r>
      <w:r>
        <w:t>stage/year</w:t>
      </w:r>
      <w:r>
        <w:rPr>
          <w:spacing w:val="-12"/>
        </w:rPr>
        <w:t xml:space="preserve"> </w:t>
      </w:r>
      <w:r>
        <w:rPr>
          <w:i/>
        </w:rPr>
        <w:t>without</w:t>
      </w:r>
      <w:r>
        <w:rPr>
          <w:i/>
          <w:spacing w:val="-6"/>
        </w:rPr>
        <w:t xml:space="preserve"> </w:t>
      </w:r>
      <w:r>
        <w:rPr>
          <w:spacing w:val="-2"/>
        </w:rPr>
        <w:t>having</w:t>
      </w:r>
    </w:p>
    <w:p w14:paraId="443343C7" w14:textId="77777777" w:rsidR="007C4B6D" w:rsidRDefault="009D01F3">
      <w:pPr>
        <w:pStyle w:val="ListParagraph"/>
        <w:numPr>
          <w:ilvl w:val="0"/>
          <w:numId w:val="35"/>
        </w:numPr>
        <w:tabs>
          <w:tab w:val="left" w:pos="1153"/>
          <w:tab w:val="left" w:pos="1154"/>
        </w:tabs>
        <w:spacing w:line="283" w:lineRule="exact"/>
        <w:ind w:hanging="359"/>
        <w:rPr>
          <w:sz w:val="24"/>
        </w:rPr>
      </w:pPr>
      <w:r>
        <w:rPr>
          <w:sz w:val="24"/>
        </w:rPr>
        <w:t>Attained</w:t>
      </w:r>
      <w:r>
        <w:rPr>
          <w:spacing w:val="-14"/>
          <w:sz w:val="24"/>
        </w:rPr>
        <w:t xml:space="preserve"> </w:t>
      </w:r>
      <w:r>
        <w:rPr>
          <w:sz w:val="24"/>
        </w:rPr>
        <w:t>a</w:t>
      </w:r>
      <w:r>
        <w:rPr>
          <w:spacing w:val="-14"/>
          <w:sz w:val="24"/>
        </w:rPr>
        <w:t xml:space="preserve"> </w:t>
      </w:r>
      <w:r>
        <w:rPr>
          <w:sz w:val="24"/>
        </w:rPr>
        <w:t>pass</w:t>
      </w:r>
      <w:r>
        <w:rPr>
          <w:spacing w:val="-13"/>
          <w:sz w:val="24"/>
        </w:rPr>
        <w:t xml:space="preserve"> </w:t>
      </w:r>
      <w:r>
        <w:rPr>
          <w:sz w:val="24"/>
        </w:rPr>
        <w:t>in</w:t>
      </w:r>
      <w:r>
        <w:rPr>
          <w:spacing w:val="-14"/>
          <w:sz w:val="24"/>
        </w:rPr>
        <w:t xml:space="preserve"> </w:t>
      </w:r>
      <w:r>
        <w:rPr>
          <w:sz w:val="24"/>
        </w:rPr>
        <w:t>the</w:t>
      </w:r>
      <w:r>
        <w:rPr>
          <w:spacing w:val="-12"/>
          <w:sz w:val="24"/>
        </w:rPr>
        <w:t xml:space="preserve"> </w:t>
      </w:r>
      <w:r>
        <w:rPr>
          <w:sz w:val="24"/>
        </w:rPr>
        <w:t>clinical</w:t>
      </w:r>
      <w:r>
        <w:rPr>
          <w:spacing w:val="-11"/>
          <w:sz w:val="24"/>
        </w:rPr>
        <w:t xml:space="preserve"> </w:t>
      </w:r>
      <w:r>
        <w:rPr>
          <w:sz w:val="24"/>
        </w:rPr>
        <w:t>modules</w:t>
      </w:r>
      <w:r>
        <w:rPr>
          <w:spacing w:val="-13"/>
          <w:sz w:val="24"/>
        </w:rPr>
        <w:t xml:space="preserve"> </w:t>
      </w:r>
      <w:r>
        <w:rPr>
          <w:sz w:val="24"/>
        </w:rPr>
        <w:t>for</w:t>
      </w:r>
      <w:r>
        <w:rPr>
          <w:spacing w:val="-12"/>
          <w:sz w:val="24"/>
        </w:rPr>
        <w:t xml:space="preserve"> </w:t>
      </w:r>
      <w:r>
        <w:rPr>
          <w:sz w:val="24"/>
        </w:rPr>
        <w:t>that</w:t>
      </w:r>
      <w:r>
        <w:rPr>
          <w:spacing w:val="-5"/>
          <w:sz w:val="24"/>
        </w:rPr>
        <w:t xml:space="preserve"> </w:t>
      </w:r>
      <w:r>
        <w:rPr>
          <w:sz w:val="24"/>
        </w:rPr>
        <w:t>stage/year</w:t>
      </w:r>
      <w:r>
        <w:rPr>
          <w:spacing w:val="-23"/>
          <w:sz w:val="24"/>
        </w:rPr>
        <w:t xml:space="preserve"> </w:t>
      </w:r>
      <w:r>
        <w:rPr>
          <w:spacing w:val="-5"/>
          <w:sz w:val="24"/>
        </w:rPr>
        <w:t>and</w:t>
      </w:r>
    </w:p>
    <w:p w14:paraId="7DBBFB69" w14:textId="77777777" w:rsidR="007C4B6D" w:rsidRDefault="009D01F3">
      <w:pPr>
        <w:pStyle w:val="ListParagraph"/>
        <w:numPr>
          <w:ilvl w:val="0"/>
          <w:numId w:val="35"/>
        </w:numPr>
        <w:tabs>
          <w:tab w:val="left" w:pos="1153"/>
          <w:tab w:val="left" w:pos="1154"/>
        </w:tabs>
        <w:spacing w:line="242" w:lineRule="auto"/>
        <w:ind w:right="1920"/>
        <w:rPr>
          <w:sz w:val="24"/>
        </w:rPr>
      </w:pPr>
      <w:r>
        <w:rPr>
          <w:sz w:val="24"/>
        </w:rPr>
        <w:t>met</w:t>
      </w:r>
      <w:r>
        <w:rPr>
          <w:spacing w:val="-12"/>
          <w:sz w:val="24"/>
        </w:rPr>
        <w:t xml:space="preserve"> </w:t>
      </w:r>
      <w:r>
        <w:rPr>
          <w:sz w:val="24"/>
        </w:rPr>
        <w:t>the</w:t>
      </w:r>
      <w:r>
        <w:rPr>
          <w:spacing w:val="-10"/>
          <w:sz w:val="24"/>
        </w:rPr>
        <w:t xml:space="preserve"> </w:t>
      </w:r>
      <w:r>
        <w:rPr>
          <w:sz w:val="24"/>
        </w:rPr>
        <w:t>requirement</w:t>
      </w:r>
      <w:r>
        <w:rPr>
          <w:spacing w:val="-11"/>
          <w:sz w:val="24"/>
        </w:rPr>
        <w:t xml:space="preserve"> </w:t>
      </w:r>
      <w:r>
        <w:rPr>
          <w:sz w:val="24"/>
        </w:rPr>
        <w:t>for</w:t>
      </w:r>
      <w:r>
        <w:rPr>
          <w:spacing w:val="-14"/>
          <w:sz w:val="24"/>
        </w:rPr>
        <w:t xml:space="preserve"> </w:t>
      </w:r>
      <w:r>
        <w:rPr>
          <w:sz w:val="24"/>
        </w:rPr>
        <w:t>attendance</w:t>
      </w:r>
      <w:r>
        <w:rPr>
          <w:spacing w:val="-9"/>
          <w:sz w:val="24"/>
        </w:rPr>
        <w:t xml:space="preserve"> </w:t>
      </w:r>
      <w:r>
        <w:rPr>
          <w:sz w:val="24"/>
        </w:rPr>
        <w:t>for</w:t>
      </w:r>
      <w:r>
        <w:rPr>
          <w:spacing w:val="-12"/>
          <w:sz w:val="24"/>
        </w:rPr>
        <w:t xml:space="preserve"> </w:t>
      </w:r>
      <w:r>
        <w:rPr>
          <w:sz w:val="24"/>
        </w:rPr>
        <w:t>that</w:t>
      </w:r>
      <w:r>
        <w:rPr>
          <w:spacing w:val="-7"/>
          <w:sz w:val="24"/>
        </w:rPr>
        <w:t xml:space="preserve"> </w:t>
      </w:r>
      <w:r>
        <w:rPr>
          <w:sz w:val="24"/>
        </w:rPr>
        <w:t>stage</w:t>
      </w:r>
      <w:r>
        <w:rPr>
          <w:spacing w:val="-7"/>
          <w:sz w:val="24"/>
        </w:rPr>
        <w:t xml:space="preserve"> </w:t>
      </w:r>
      <w:r>
        <w:rPr>
          <w:sz w:val="24"/>
        </w:rPr>
        <w:t>(see</w:t>
      </w:r>
      <w:r>
        <w:rPr>
          <w:spacing w:val="-6"/>
          <w:sz w:val="24"/>
        </w:rPr>
        <w:t xml:space="preserve"> </w:t>
      </w:r>
      <w:r>
        <w:rPr>
          <w:sz w:val="24"/>
        </w:rPr>
        <w:t>regulations</w:t>
      </w:r>
      <w:r>
        <w:rPr>
          <w:spacing w:val="-14"/>
          <w:sz w:val="24"/>
        </w:rPr>
        <w:t xml:space="preserve"> </w:t>
      </w:r>
      <w:r>
        <w:rPr>
          <w:sz w:val="24"/>
        </w:rPr>
        <w:t xml:space="preserve">regarding </w:t>
      </w:r>
      <w:r>
        <w:rPr>
          <w:spacing w:val="-2"/>
          <w:sz w:val="24"/>
        </w:rPr>
        <w:t>attendance).</w:t>
      </w:r>
    </w:p>
    <w:p w14:paraId="2FA8EE58" w14:textId="77777777" w:rsidR="007C4B6D" w:rsidRDefault="007C4B6D">
      <w:pPr>
        <w:pStyle w:val="BodyText"/>
        <w:rPr>
          <w:sz w:val="20"/>
        </w:rPr>
      </w:pPr>
    </w:p>
    <w:p w14:paraId="7ECC81E7" w14:textId="77777777" w:rsidR="007C4B6D" w:rsidRDefault="009D01F3">
      <w:pPr>
        <w:pStyle w:val="Heading5"/>
        <w:spacing w:line="286" w:lineRule="exact"/>
        <w:ind w:left="442"/>
        <w:rPr>
          <w:spacing w:val="-2"/>
        </w:rPr>
      </w:pPr>
      <w:r>
        <w:t>Regulations</w:t>
      </w:r>
      <w:r>
        <w:rPr>
          <w:spacing w:val="-14"/>
        </w:rPr>
        <w:t xml:space="preserve"> </w:t>
      </w:r>
      <w:r>
        <w:t>for</w:t>
      </w:r>
      <w:r>
        <w:rPr>
          <w:spacing w:val="-13"/>
        </w:rPr>
        <w:t xml:space="preserve"> </w:t>
      </w:r>
      <w:r>
        <w:t>Assessment</w:t>
      </w:r>
      <w:r>
        <w:rPr>
          <w:spacing w:val="-9"/>
        </w:rPr>
        <w:t xml:space="preserve"> </w:t>
      </w:r>
      <w:r>
        <w:t>of</w:t>
      </w:r>
      <w:r>
        <w:rPr>
          <w:spacing w:val="-11"/>
        </w:rPr>
        <w:t xml:space="preserve"> </w:t>
      </w:r>
      <w:r>
        <w:t>Clinical</w:t>
      </w:r>
      <w:r>
        <w:rPr>
          <w:spacing w:val="-13"/>
        </w:rPr>
        <w:t xml:space="preserve"> </w:t>
      </w:r>
      <w:r>
        <w:rPr>
          <w:spacing w:val="-2"/>
        </w:rPr>
        <w:t>Modules</w:t>
      </w:r>
    </w:p>
    <w:p w14:paraId="0EBCC0F7" w14:textId="77777777" w:rsidR="007B4F07" w:rsidRDefault="007B4F07">
      <w:pPr>
        <w:pStyle w:val="Heading5"/>
        <w:spacing w:line="286" w:lineRule="exact"/>
        <w:ind w:left="442"/>
      </w:pPr>
    </w:p>
    <w:p w14:paraId="06A07641" w14:textId="77777777" w:rsidR="007C4B6D" w:rsidRDefault="009D01F3" w:rsidP="00125D0B">
      <w:pPr>
        <w:pStyle w:val="ListParagraph"/>
        <w:numPr>
          <w:ilvl w:val="0"/>
          <w:numId w:val="35"/>
        </w:numPr>
        <w:tabs>
          <w:tab w:val="left" w:pos="1153"/>
          <w:tab w:val="left" w:pos="1154"/>
        </w:tabs>
        <w:spacing w:line="232" w:lineRule="auto"/>
        <w:ind w:right="937"/>
        <w:jc w:val="both"/>
        <w:rPr>
          <w:sz w:val="24"/>
        </w:rPr>
      </w:pPr>
      <w:r>
        <w:rPr>
          <w:sz w:val="24"/>
        </w:rPr>
        <w:t>The</w:t>
      </w:r>
      <w:r>
        <w:rPr>
          <w:spacing w:val="-14"/>
          <w:sz w:val="24"/>
        </w:rPr>
        <w:t xml:space="preserve"> </w:t>
      </w:r>
      <w:r>
        <w:rPr>
          <w:sz w:val="24"/>
        </w:rPr>
        <w:t>final</w:t>
      </w:r>
      <w:r>
        <w:rPr>
          <w:spacing w:val="-14"/>
          <w:sz w:val="24"/>
        </w:rPr>
        <w:t xml:space="preserve"> </w:t>
      </w:r>
      <w:r>
        <w:rPr>
          <w:sz w:val="24"/>
        </w:rPr>
        <w:t>outcome</w:t>
      </w:r>
      <w:r>
        <w:rPr>
          <w:spacing w:val="-13"/>
          <w:sz w:val="24"/>
        </w:rPr>
        <w:t xml:space="preserve"> </w:t>
      </w:r>
      <w:r>
        <w:rPr>
          <w:sz w:val="24"/>
        </w:rPr>
        <w:t>of</w:t>
      </w:r>
      <w:r>
        <w:rPr>
          <w:spacing w:val="-12"/>
          <w:sz w:val="24"/>
        </w:rPr>
        <w:t xml:space="preserve"> </w:t>
      </w:r>
      <w:r>
        <w:rPr>
          <w:sz w:val="24"/>
        </w:rPr>
        <w:t>clinical</w:t>
      </w:r>
      <w:r>
        <w:rPr>
          <w:spacing w:val="-7"/>
          <w:sz w:val="24"/>
        </w:rPr>
        <w:t xml:space="preserve"> </w:t>
      </w:r>
      <w:r>
        <w:rPr>
          <w:sz w:val="24"/>
        </w:rPr>
        <w:t>assessment</w:t>
      </w:r>
      <w:r>
        <w:rPr>
          <w:spacing w:val="-5"/>
          <w:sz w:val="24"/>
        </w:rPr>
        <w:t xml:space="preserve"> </w:t>
      </w:r>
      <w:r>
        <w:rPr>
          <w:sz w:val="24"/>
        </w:rPr>
        <w:t>is</w:t>
      </w:r>
      <w:r>
        <w:rPr>
          <w:spacing w:val="-14"/>
          <w:sz w:val="24"/>
        </w:rPr>
        <w:t xml:space="preserve"> </w:t>
      </w:r>
      <w:r>
        <w:rPr>
          <w:sz w:val="24"/>
        </w:rPr>
        <w:t>recorded</w:t>
      </w:r>
      <w:r>
        <w:rPr>
          <w:spacing w:val="-2"/>
          <w:sz w:val="24"/>
        </w:rPr>
        <w:t xml:space="preserve"> </w:t>
      </w:r>
      <w:r>
        <w:rPr>
          <w:sz w:val="24"/>
        </w:rPr>
        <w:t>as</w:t>
      </w:r>
      <w:r>
        <w:rPr>
          <w:spacing w:val="-13"/>
          <w:sz w:val="24"/>
        </w:rPr>
        <w:t xml:space="preserve"> </w:t>
      </w:r>
      <w:r>
        <w:rPr>
          <w:sz w:val="24"/>
        </w:rPr>
        <w:t>either</w:t>
      </w:r>
      <w:r>
        <w:rPr>
          <w:spacing w:val="-10"/>
          <w:sz w:val="24"/>
        </w:rPr>
        <w:t xml:space="preserve"> </w:t>
      </w:r>
      <w:r>
        <w:rPr>
          <w:sz w:val="24"/>
        </w:rPr>
        <w:t>‘pass’</w:t>
      </w:r>
      <w:r>
        <w:rPr>
          <w:spacing w:val="-12"/>
          <w:sz w:val="24"/>
        </w:rPr>
        <w:t xml:space="preserve"> </w:t>
      </w:r>
      <w:r>
        <w:rPr>
          <w:sz w:val="24"/>
        </w:rPr>
        <w:t>or</w:t>
      </w:r>
      <w:r>
        <w:rPr>
          <w:spacing w:val="-8"/>
          <w:sz w:val="24"/>
        </w:rPr>
        <w:t xml:space="preserve"> </w:t>
      </w:r>
      <w:r>
        <w:rPr>
          <w:sz w:val="24"/>
        </w:rPr>
        <w:t>‘fail’</w:t>
      </w:r>
      <w:r>
        <w:rPr>
          <w:spacing w:val="-12"/>
          <w:sz w:val="24"/>
        </w:rPr>
        <w:t xml:space="preserve"> </w:t>
      </w:r>
      <w:r>
        <w:rPr>
          <w:sz w:val="24"/>
        </w:rPr>
        <w:t>and</w:t>
      </w:r>
      <w:r>
        <w:rPr>
          <w:spacing w:val="-30"/>
          <w:sz w:val="24"/>
        </w:rPr>
        <w:t xml:space="preserve"> </w:t>
      </w:r>
      <w:r>
        <w:rPr>
          <w:sz w:val="24"/>
        </w:rPr>
        <w:t>I</w:t>
      </w:r>
      <w:r>
        <w:rPr>
          <w:spacing w:val="-29"/>
          <w:sz w:val="24"/>
        </w:rPr>
        <w:t xml:space="preserve"> </w:t>
      </w:r>
      <w:r>
        <w:rPr>
          <w:sz w:val="24"/>
        </w:rPr>
        <w:t>s</w:t>
      </w:r>
      <w:r>
        <w:rPr>
          <w:spacing w:val="-2"/>
          <w:sz w:val="24"/>
        </w:rPr>
        <w:t xml:space="preserve"> </w:t>
      </w:r>
      <w:r>
        <w:rPr>
          <w:sz w:val="24"/>
        </w:rPr>
        <w:t>grade point neutral.</w:t>
      </w:r>
    </w:p>
    <w:p w14:paraId="54E54E7D" w14:textId="77777777" w:rsidR="007C4B6D" w:rsidRDefault="009D01F3" w:rsidP="00125D0B">
      <w:pPr>
        <w:pStyle w:val="ListParagraph"/>
        <w:numPr>
          <w:ilvl w:val="0"/>
          <w:numId w:val="35"/>
        </w:numPr>
        <w:tabs>
          <w:tab w:val="left" w:pos="1153"/>
          <w:tab w:val="left" w:pos="1154"/>
        </w:tabs>
        <w:spacing w:before="12" w:line="235" w:lineRule="auto"/>
        <w:ind w:right="1367"/>
        <w:jc w:val="both"/>
        <w:rPr>
          <w:sz w:val="24"/>
        </w:rPr>
      </w:pPr>
      <w:r>
        <w:rPr>
          <w:sz w:val="24"/>
        </w:rPr>
        <w:t>The</w:t>
      </w:r>
      <w:r>
        <w:rPr>
          <w:spacing w:val="-14"/>
          <w:sz w:val="24"/>
        </w:rPr>
        <w:t xml:space="preserve"> </w:t>
      </w:r>
      <w:r>
        <w:rPr>
          <w:sz w:val="24"/>
        </w:rPr>
        <w:t>student</w:t>
      </w:r>
      <w:r>
        <w:rPr>
          <w:spacing w:val="-14"/>
          <w:sz w:val="24"/>
        </w:rPr>
        <w:t xml:space="preserve"> </w:t>
      </w:r>
      <w:r>
        <w:rPr>
          <w:sz w:val="24"/>
        </w:rPr>
        <w:t>must</w:t>
      </w:r>
      <w:r>
        <w:rPr>
          <w:spacing w:val="-13"/>
          <w:sz w:val="24"/>
        </w:rPr>
        <w:t xml:space="preserve"> </w:t>
      </w:r>
      <w:r>
        <w:rPr>
          <w:sz w:val="24"/>
        </w:rPr>
        <w:t>attain</w:t>
      </w:r>
      <w:r>
        <w:rPr>
          <w:spacing w:val="-14"/>
          <w:sz w:val="24"/>
        </w:rPr>
        <w:t xml:space="preserve"> </w:t>
      </w:r>
      <w:r>
        <w:rPr>
          <w:sz w:val="24"/>
        </w:rPr>
        <w:t>a</w:t>
      </w:r>
      <w:r>
        <w:rPr>
          <w:spacing w:val="-9"/>
          <w:sz w:val="24"/>
        </w:rPr>
        <w:t xml:space="preserve"> </w:t>
      </w:r>
      <w:r>
        <w:rPr>
          <w:sz w:val="24"/>
        </w:rPr>
        <w:t>‘pass’</w:t>
      </w:r>
      <w:r>
        <w:rPr>
          <w:spacing w:val="-13"/>
          <w:sz w:val="24"/>
        </w:rPr>
        <w:t xml:space="preserve"> </w:t>
      </w:r>
      <w:r>
        <w:rPr>
          <w:sz w:val="24"/>
        </w:rPr>
        <w:t>grade</w:t>
      </w:r>
      <w:r>
        <w:rPr>
          <w:spacing w:val="-10"/>
          <w:sz w:val="24"/>
        </w:rPr>
        <w:t xml:space="preserve"> </w:t>
      </w:r>
      <w:r>
        <w:rPr>
          <w:sz w:val="24"/>
        </w:rPr>
        <w:t>in</w:t>
      </w:r>
      <w:r>
        <w:rPr>
          <w:spacing w:val="-7"/>
          <w:sz w:val="24"/>
        </w:rPr>
        <w:t xml:space="preserve"> </w:t>
      </w:r>
      <w:r>
        <w:rPr>
          <w:sz w:val="24"/>
        </w:rPr>
        <w:t>all</w:t>
      </w:r>
      <w:r>
        <w:rPr>
          <w:spacing w:val="-12"/>
          <w:sz w:val="24"/>
        </w:rPr>
        <w:t xml:space="preserve"> </w:t>
      </w:r>
      <w:r>
        <w:rPr>
          <w:sz w:val="24"/>
        </w:rPr>
        <w:t>clinical</w:t>
      </w:r>
      <w:r>
        <w:rPr>
          <w:spacing w:val="-14"/>
          <w:sz w:val="24"/>
        </w:rPr>
        <w:t xml:space="preserve"> </w:t>
      </w:r>
      <w:r>
        <w:rPr>
          <w:sz w:val="24"/>
        </w:rPr>
        <w:t>placements</w:t>
      </w:r>
      <w:r>
        <w:rPr>
          <w:spacing w:val="-12"/>
          <w:sz w:val="24"/>
        </w:rPr>
        <w:t xml:space="preserve"> </w:t>
      </w:r>
      <w:r>
        <w:rPr>
          <w:sz w:val="24"/>
        </w:rPr>
        <w:t>in</w:t>
      </w:r>
      <w:r>
        <w:rPr>
          <w:spacing w:val="-9"/>
          <w:sz w:val="24"/>
        </w:rPr>
        <w:t xml:space="preserve"> </w:t>
      </w:r>
      <w:r>
        <w:rPr>
          <w:sz w:val="24"/>
        </w:rPr>
        <w:t>order</w:t>
      </w:r>
      <w:r>
        <w:rPr>
          <w:spacing w:val="-9"/>
          <w:sz w:val="24"/>
        </w:rPr>
        <w:t xml:space="preserve"> </w:t>
      </w:r>
      <w:r>
        <w:rPr>
          <w:sz w:val="24"/>
        </w:rPr>
        <w:t>to</w:t>
      </w:r>
      <w:r>
        <w:rPr>
          <w:spacing w:val="-14"/>
          <w:sz w:val="24"/>
        </w:rPr>
        <w:t xml:space="preserve"> </w:t>
      </w:r>
      <w:r>
        <w:rPr>
          <w:sz w:val="24"/>
        </w:rPr>
        <w:t>attain</w:t>
      </w:r>
      <w:r>
        <w:rPr>
          <w:spacing w:val="-14"/>
          <w:sz w:val="24"/>
        </w:rPr>
        <w:t xml:space="preserve"> </w:t>
      </w:r>
      <w:r>
        <w:rPr>
          <w:sz w:val="24"/>
        </w:rPr>
        <w:t>an overall</w:t>
      </w:r>
      <w:r>
        <w:rPr>
          <w:spacing w:val="-2"/>
          <w:sz w:val="24"/>
        </w:rPr>
        <w:t xml:space="preserve"> </w:t>
      </w:r>
      <w:r>
        <w:rPr>
          <w:sz w:val="24"/>
        </w:rPr>
        <w:t>‘pass’</w:t>
      </w:r>
      <w:r>
        <w:rPr>
          <w:spacing w:val="-4"/>
          <w:sz w:val="24"/>
        </w:rPr>
        <w:t xml:space="preserve"> </w:t>
      </w:r>
      <w:r>
        <w:rPr>
          <w:sz w:val="24"/>
        </w:rPr>
        <w:t>for</w:t>
      </w:r>
      <w:r>
        <w:rPr>
          <w:spacing w:val="-3"/>
          <w:sz w:val="24"/>
        </w:rPr>
        <w:t xml:space="preserve"> </w:t>
      </w:r>
      <w:r>
        <w:rPr>
          <w:sz w:val="24"/>
        </w:rPr>
        <w:t>the stage and</w:t>
      </w:r>
      <w:r>
        <w:rPr>
          <w:spacing w:val="-1"/>
          <w:sz w:val="24"/>
        </w:rPr>
        <w:t xml:space="preserve"> </w:t>
      </w:r>
      <w:r>
        <w:rPr>
          <w:sz w:val="24"/>
        </w:rPr>
        <w:t>progress</w:t>
      </w:r>
      <w:r>
        <w:rPr>
          <w:spacing w:val="-10"/>
          <w:sz w:val="24"/>
        </w:rPr>
        <w:t xml:space="preserve"> </w:t>
      </w:r>
      <w:r>
        <w:rPr>
          <w:sz w:val="24"/>
        </w:rPr>
        <w:t>to the</w:t>
      </w:r>
      <w:r>
        <w:rPr>
          <w:spacing w:val="-3"/>
          <w:sz w:val="24"/>
        </w:rPr>
        <w:t xml:space="preserve"> </w:t>
      </w:r>
      <w:r>
        <w:rPr>
          <w:sz w:val="24"/>
        </w:rPr>
        <w:t>next stage</w:t>
      </w:r>
      <w:r>
        <w:rPr>
          <w:spacing w:val="-1"/>
          <w:sz w:val="24"/>
        </w:rPr>
        <w:t xml:space="preserve"> </w:t>
      </w:r>
      <w:r>
        <w:rPr>
          <w:sz w:val="24"/>
        </w:rPr>
        <w:t>of</w:t>
      </w:r>
      <w:r>
        <w:rPr>
          <w:spacing w:val="-3"/>
          <w:sz w:val="24"/>
        </w:rPr>
        <w:t xml:space="preserve"> </w:t>
      </w:r>
      <w:r>
        <w:rPr>
          <w:sz w:val="24"/>
        </w:rPr>
        <w:t>the</w:t>
      </w:r>
      <w:r>
        <w:rPr>
          <w:spacing w:val="-20"/>
          <w:sz w:val="24"/>
        </w:rPr>
        <w:t xml:space="preserve"> </w:t>
      </w:r>
      <w:r>
        <w:rPr>
          <w:sz w:val="24"/>
        </w:rPr>
        <w:t>programme.</w:t>
      </w:r>
    </w:p>
    <w:p w14:paraId="7C00F80F" w14:textId="77777777" w:rsidR="007C4B6D" w:rsidRDefault="009D01F3" w:rsidP="00125D0B">
      <w:pPr>
        <w:pStyle w:val="ListParagraph"/>
        <w:numPr>
          <w:ilvl w:val="0"/>
          <w:numId w:val="35"/>
        </w:numPr>
        <w:tabs>
          <w:tab w:val="left" w:pos="1153"/>
          <w:tab w:val="left" w:pos="1154"/>
        </w:tabs>
        <w:spacing w:line="242" w:lineRule="auto"/>
        <w:ind w:right="976"/>
        <w:jc w:val="both"/>
        <w:rPr>
          <w:sz w:val="24"/>
        </w:rPr>
      </w:pPr>
      <w:r>
        <w:rPr>
          <w:sz w:val="24"/>
        </w:rPr>
        <w:t>A ‘pass’ in clinical assessment is determined on the basis of a student attaining the required</w:t>
      </w:r>
      <w:r>
        <w:rPr>
          <w:spacing w:val="-14"/>
          <w:sz w:val="24"/>
        </w:rPr>
        <w:t xml:space="preserve"> </w:t>
      </w:r>
      <w:r>
        <w:rPr>
          <w:sz w:val="24"/>
        </w:rPr>
        <w:t>performance</w:t>
      </w:r>
      <w:r>
        <w:rPr>
          <w:spacing w:val="-14"/>
          <w:sz w:val="24"/>
        </w:rPr>
        <w:t xml:space="preserve"> </w:t>
      </w:r>
      <w:r>
        <w:rPr>
          <w:sz w:val="24"/>
        </w:rPr>
        <w:t>indicators</w:t>
      </w:r>
      <w:r>
        <w:rPr>
          <w:spacing w:val="-13"/>
          <w:sz w:val="24"/>
        </w:rPr>
        <w:t xml:space="preserve"> </w:t>
      </w:r>
      <w:r>
        <w:rPr>
          <w:sz w:val="24"/>
        </w:rPr>
        <w:t>of</w:t>
      </w:r>
      <w:r>
        <w:rPr>
          <w:spacing w:val="-14"/>
          <w:sz w:val="24"/>
        </w:rPr>
        <w:t xml:space="preserve"> </w:t>
      </w:r>
      <w:r>
        <w:rPr>
          <w:sz w:val="24"/>
        </w:rPr>
        <w:t>assessment</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various</w:t>
      </w:r>
      <w:r>
        <w:rPr>
          <w:spacing w:val="-14"/>
          <w:sz w:val="24"/>
        </w:rPr>
        <w:t xml:space="preserve"> </w:t>
      </w:r>
      <w:r>
        <w:rPr>
          <w:sz w:val="24"/>
        </w:rPr>
        <w:t>domains</w:t>
      </w:r>
      <w:r>
        <w:rPr>
          <w:spacing w:val="-10"/>
          <w:sz w:val="24"/>
        </w:rPr>
        <w:t xml:space="preserve"> </w:t>
      </w:r>
      <w:r>
        <w:rPr>
          <w:sz w:val="24"/>
        </w:rPr>
        <w:t>of</w:t>
      </w:r>
      <w:r>
        <w:rPr>
          <w:spacing w:val="-14"/>
          <w:sz w:val="24"/>
        </w:rPr>
        <w:t xml:space="preserve"> </w:t>
      </w:r>
      <w:r>
        <w:rPr>
          <w:sz w:val="24"/>
        </w:rPr>
        <w:t>competence as outlined in the NCAD</w:t>
      </w:r>
    </w:p>
    <w:p w14:paraId="4C3951CF" w14:textId="77777777" w:rsidR="007C4B6D" w:rsidRDefault="009D01F3" w:rsidP="00125D0B">
      <w:pPr>
        <w:pStyle w:val="ListParagraph"/>
        <w:numPr>
          <w:ilvl w:val="0"/>
          <w:numId w:val="35"/>
        </w:numPr>
        <w:tabs>
          <w:tab w:val="left" w:pos="1153"/>
          <w:tab w:val="left" w:pos="1154"/>
        </w:tabs>
        <w:spacing w:line="284" w:lineRule="exact"/>
        <w:ind w:hanging="359"/>
        <w:jc w:val="both"/>
        <w:rPr>
          <w:sz w:val="24"/>
        </w:rPr>
      </w:pPr>
      <w:r>
        <w:rPr>
          <w:sz w:val="24"/>
        </w:rPr>
        <w:t>The</w:t>
      </w:r>
      <w:r>
        <w:rPr>
          <w:spacing w:val="-13"/>
          <w:sz w:val="24"/>
        </w:rPr>
        <w:t xml:space="preserve"> </w:t>
      </w:r>
      <w:r>
        <w:rPr>
          <w:sz w:val="24"/>
        </w:rPr>
        <w:t>relevant</w:t>
      </w:r>
      <w:r>
        <w:rPr>
          <w:spacing w:val="-3"/>
          <w:sz w:val="24"/>
        </w:rPr>
        <w:t xml:space="preserve"> </w:t>
      </w:r>
      <w:r>
        <w:rPr>
          <w:sz w:val="24"/>
        </w:rPr>
        <w:t>sections</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NCAD</w:t>
      </w:r>
      <w:r>
        <w:rPr>
          <w:spacing w:val="-5"/>
          <w:sz w:val="24"/>
        </w:rPr>
        <w:t xml:space="preserve"> </w:t>
      </w:r>
      <w:r>
        <w:rPr>
          <w:sz w:val="24"/>
        </w:rPr>
        <w:t>must</w:t>
      </w:r>
      <w:r>
        <w:rPr>
          <w:spacing w:val="-9"/>
          <w:sz w:val="24"/>
        </w:rPr>
        <w:t xml:space="preserve"> </w:t>
      </w:r>
      <w:r>
        <w:rPr>
          <w:sz w:val="24"/>
        </w:rPr>
        <w:t>be</w:t>
      </w:r>
      <w:r>
        <w:rPr>
          <w:spacing w:val="-5"/>
          <w:sz w:val="24"/>
        </w:rPr>
        <w:t xml:space="preserve"> </w:t>
      </w:r>
      <w:r>
        <w:rPr>
          <w:sz w:val="24"/>
        </w:rPr>
        <w:t>completed</w:t>
      </w:r>
      <w:r>
        <w:rPr>
          <w:spacing w:val="-9"/>
          <w:sz w:val="24"/>
        </w:rPr>
        <w:t xml:space="preserve"> </w:t>
      </w:r>
      <w:r>
        <w:rPr>
          <w:sz w:val="24"/>
        </w:rPr>
        <w:t>at</w:t>
      </w:r>
      <w:r>
        <w:rPr>
          <w:spacing w:val="-13"/>
          <w:sz w:val="24"/>
        </w:rPr>
        <w:t xml:space="preserve"> </w:t>
      </w:r>
      <w:r>
        <w:rPr>
          <w:sz w:val="24"/>
        </w:rPr>
        <w:t>the</w:t>
      </w:r>
      <w:r>
        <w:rPr>
          <w:spacing w:val="-8"/>
          <w:sz w:val="24"/>
        </w:rPr>
        <w:t xml:space="preserve"> </w:t>
      </w:r>
      <w:r>
        <w:rPr>
          <w:sz w:val="24"/>
        </w:rPr>
        <w:t>appropriate</w:t>
      </w:r>
      <w:r>
        <w:rPr>
          <w:spacing w:val="20"/>
          <w:sz w:val="24"/>
        </w:rPr>
        <w:t xml:space="preserve"> </w:t>
      </w:r>
      <w:r>
        <w:rPr>
          <w:spacing w:val="-2"/>
          <w:sz w:val="24"/>
        </w:rPr>
        <w:t>time.</w:t>
      </w:r>
    </w:p>
    <w:p w14:paraId="4E043D80" w14:textId="77777777" w:rsidR="007C4B6D" w:rsidRDefault="009D01F3" w:rsidP="00125D0B">
      <w:pPr>
        <w:pStyle w:val="BodyText"/>
        <w:spacing w:line="232" w:lineRule="auto"/>
        <w:ind w:left="1153" w:right="956"/>
        <w:jc w:val="both"/>
      </w:pPr>
      <w:r>
        <w:t>in</w:t>
      </w:r>
      <w:r>
        <w:rPr>
          <w:spacing w:val="-14"/>
        </w:rPr>
        <w:t xml:space="preserve"> </w:t>
      </w:r>
      <w:r>
        <w:t>consultation</w:t>
      </w:r>
      <w:r>
        <w:rPr>
          <w:spacing w:val="-14"/>
        </w:rPr>
        <w:t xml:space="preserve"> </w:t>
      </w:r>
      <w:r>
        <w:t>with</w:t>
      </w:r>
      <w:r>
        <w:rPr>
          <w:spacing w:val="-13"/>
        </w:rPr>
        <w:t xml:space="preserve"> </w:t>
      </w:r>
      <w:r>
        <w:t>the</w:t>
      </w:r>
      <w:r>
        <w:rPr>
          <w:spacing w:val="-14"/>
        </w:rPr>
        <w:t xml:space="preserve"> </w:t>
      </w:r>
      <w:r>
        <w:t>student’s</w:t>
      </w:r>
      <w:r>
        <w:rPr>
          <w:spacing w:val="-13"/>
        </w:rPr>
        <w:t xml:space="preserve"> </w:t>
      </w:r>
      <w:r>
        <w:t>clinical</w:t>
      </w:r>
      <w:r>
        <w:rPr>
          <w:spacing w:val="-14"/>
        </w:rPr>
        <w:t xml:space="preserve"> </w:t>
      </w:r>
      <w:r>
        <w:t>preceptor</w:t>
      </w:r>
      <w:r>
        <w:rPr>
          <w:spacing w:val="-13"/>
        </w:rPr>
        <w:t xml:space="preserve"> </w:t>
      </w:r>
      <w:r>
        <w:t>and</w:t>
      </w:r>
      <w:r>
        <w:rPr>
          <w:spacing w:val="-15"/>
        </w:rPr>
        <w:t xml:space="preserve"> </w:t>
      </w:r>
      <w:r>
        <w:t>presented</w:t>
      </w:r>
      <w:r>
        <w:rPr>
          <w:spacing w:val="-14"/>
        </w:rPr>
        <w:t xml:space="preserve"> </w:t>
      </w:r>
      <w:r>
        <w:t>to</w:t>
      </w:r>
      <w:r>
        <w:rPr>
          <w:spacing w:val="-16"/>
        </w:rPr>
        <w:t xml:space="preserve"> </w:t>
      </w:r>
      <w:r>
        <w:t>the</w:t>
      </w:r>
      <w:r>
        <w:rPr>
          <w:spacing w:val="-14"/>
        </w:rPr>
        <w:t xml:space="preserve"> </w:t>
      </w:r>
      <w:r>
        <w:t>UCD</w:t>
      </w:r>
      <w:r>
        <w:rPr>
          <w:spacing w:val="-13"/>
        </w:rPr>
        <w:t xml:space="preserve"> </w:t>
      </w:r>
      <w:r>
        <w:t xml:space="preserve">personal </w:t>
      </w:r>
      <w:r>
        <w:rPr>
          <w:spacing w:val="-2"/>
        </w:rPr>
        <w:t>tutor.</w:t>
      </w:r>
    </w:p>
    <w:p w14:paraId="13B84666" w14:textId="77777777" w:rsidR="007C4B6D" w:rsidRDefault="009D01F3" w:rsidP="00125D0B">
      <w:pPr>
        <w:pStyle w:val="ListParagraph"/>
        <w:numPr>
          <w:ilvl w:val="0"/>
          <w:numId w:val="35"/>
        </w:numPr>
        <w:tabs>
          <w:tab w:val="left" w:pos="1154"/>
        </w:tabs>
        <w:spacing w:before="12" w:line="289" w:lineRule="exact"/>
        <w:ind w:hanging="359"/>
        <w:jc w:val="both"/>
        <w:rPr>
          <w:sz w:val="24"/>
        </w:rPr>
      </w:pPr>
      <w:r>
        <w:rPr>
          <w:spacing w:val="-2"/>
          <w:sz w:val="24"/>
        </w:rPr>
        <w:t>All</w:t>
      </w:r>
      <w:r>
        <w:rPr>
          <w:spacing w:val="-4"/>
          <w:sz w:val="24"/>
        </w:rPr>
        <w:t xml:space="preserve"> </w:t>
      </w:r>
      <w:r>
        <w:rPr>
          <w:spacing w:val="-2"/>
          <w:sz w:val="24"/>
        </w:rPr>
        <w:t>students</w:t>
      </w:r>
      <w:r>
        <w:rPr>
          <w:spacing w:val="-3"/>
          <w:sz w:val="24"/>
        </w:rPr>
        <w:t xml:space="preserve"> </w:t>
      </w:r>
      <w:r>
        <w:rPr>
          <w:spacing w:val="-2"/>
          <w:sz w:val="24"/>
        </w:rPr>
        <w:t>should</w:t>
      </w:r>
      <w:r>
        <w:rPr>
          <w:spacing w:val="-1"/>
          <w:sz w:val="24"/>
        </w:rPr>
        <w:t xml:space="preserve"> </w:t>
      </w:r>
      <w:r>
        <w:rPr>
          <w:spacing w:val="-2"/>
          <w:sz w:val="24"/>
        </w:rPr>
        <w:t>be</w:t>
      </w:r>
      <w:r>
        <w:rPr>
          <w:spacing w:val="-8"/>
          <w:sz w:val="24"/>
        </w:rPr>
        <w:t xml:space="preserve"> </w:t>
      </w:r>
      <w:r>
        <w:rPr>
          <w:spacing w:val="-2"/>
          <w:sz w:val="24"/>
        </w:rPr>
        <w:t>familiar</w:t>
      </w:r>
      <w:r>
        <w:rPr>
          <w:spacing w:val="3"/>
          <w:sz w:val="24"/>
        </w:rPr>
        <w:t xml:space="preserve"> </w:t>
      </w:r>
      <w:r>
        <w:rPr>
          <w:spacing w:val="-2"/>
          <w:sz w:val="24"/>
        </w:rPr>
        <w:t>with</w:t>
      </w:r>
      <w:r>
        <w:rPr>
          <w:spacing w:val="-7"/>
          <w:sz w:val="24"/>
        </w:rPr>
        <w:t xml:space="preserve"> </w:t>
      </w:r>
      <w:r>
        <w:rPr>
          <w:spacing w:val="-2"/>
          <w:sz w:val="24"/>
        </w:rPr>
        <w:t>the</w:t>
      </w:r>
      <w:r>
        <w:rPr>
          <w:spacing w:val="-8"/>
          <w:sz w:val="24"/>
        </w:rPr>
        <w:t xml:space="preserve"> </w:t>
      </w:r>
      <w:r>
        <w:rPr>
          <w:spacing w:val="-2"/>
          <w:sz w:val="24"/>
        </w:rPr>
        <w:t>documents</w:t>
      </w:r>
      <w:r>
        <w:rPr>
          <w:spacing w:val="4"/>
          <w:sz w:val="24"/>
        </w:rPr>
        <w:t xml:space="preserve"> </w:t>
      </w:r>
      <w:r>
        <w:rPr>
          <w:spacing w:val="-2"/>
          <w:sz w:val="24"/>
        </w:rPr>
        <w:t>listed below.</w:t>
      </w:r>
    </w:p>
    <w:p w14:paraId="1F7163F0" w14:textId="77777777" w:rsidR="007C4B6D" w:rsidRDefault="009D01F3" w:rsidP="00125D0B">
      <w:pPr>
        <w:pStyle w:val="ListParagraph"/>
        <w:numPr>
          <w:ilvl w:val="0"/>
          <w:numId w:val="35"/>
        </w:numPr>
        <w:tabs>
          <w:tab w:val="left" w:pos="1154"/>
        </w:tabs>
        <w:ind w:right="1293"/>
        <w:jc w:val="both"/>
        <w:rPr>
          <w:sz w:val="24"/>
        </w:rPr>
      </w:pPr>
      <w:r>
        <w:rPr>
          <w:sz w:val="24"/>
        </w:rPr>
        <w:t>Students should obtain comprehensive feedback from their preceptor during their clinical placements and at the mid interview in order to ensure that the student is aware</w:t>
      </w:r>
      <w:r>
        <w:rPr>
          <w:spacing w:val="-4"/>
          <w:sz w:val="24"/>
        </w:rPr>
        <w:t xml:space="preserve"> </w:t>
      </w:r>
      <w:r>
        <w:rPr>
          <w:sz w:val="24"/>
        </w:rPr>
        <w:t>of</w:t>
      </w:r>
      <w:r>
        <w:rPr>
          <w:spacing w:val="-5"/>
          <w:sz w:val="24"/>
        </w:rPr>
        <w:t xml:space="preserve"> </w:t>
      </w:r>
      <w:r>
        <w:rPr>
          <w:sz w:val="24"/>
        </w:rPr>
        <w:t>the</w:t>
      </w:r>
      <w:r>
        <w:rPr>
          <w:spacing w:val="-2"/>
          <w:sz w:val="24"/>
        </w:rPr>
        <w:t xml:space="preserve"> </w:t>
      </w:r>
      <w:r>
        <w:rPr>
          <w:sz w:val="24"/>
        </w:rPr>
        <w:t>areas</w:t>
      </w:r>
      <w:r>
        <w:rPr>
          <w:spacing w:val="-4"/>
          <w:sz w:val="24"/>
        </w:rPr>
        <w:t xml:space="preserve"> </w:t>
      </w:r>
      <w:r>
        <w:rPr>
          <w:sz w:val="24"/>
        </w:rPr>
        <w:t>of</w:t>
      </w:r>
      <w:r>
        <w:rPr>
          <w:spacing w:val="-1"/>
          <w:sz w:val="24"/>
        </w:rPr>
        <w:t xml:space="preserve"> </w:t>
      </w:r>
      <w:r>
        <w:rPr>
          <w:sz w:val="24"/>
        </w:rPr>
        <w:t>competence</w:t>
      </w:r>
      <w:r>
        <w:rPr>
          <w:spacing w:val="-8"/>
          <w:sz w:val="24"/>
        </w:rPr>
        <w:t xml:space="preserve"> </w:t>
      </w:r>
      <w:r>
        <w:rPr>
          <w:sz w:val="24"/>
        </w:rPr>
        <w:t>they</w:t>
      </w:r>
      <w:r>
        <w:rPr>
          <w:spacing w:val="-5"/>
          <w:sz w:val="24"/>
        </w:rPr>
        <w:t xml:space="preserve"> </w:t>
      </w:r>
      <w:r>
        <w:rPr>
          <w:sz w:val="24"/>
        </w:rPr>
        <w:t>may</w:t>
      </w:r>
      <w:r>
        <w:rPr>
          <w:spacing w:val="-5"/>
          <w:sz w:val="24"/>
        </w:rPr>
        <w:t xml:space="preserve"> </w:t>
      </w:r>
      <w:r>
        <w:rPr>
          <w:sz w:val="24"/>
        </w:rPr>
        <w:t>need</w:t>
      </w:r>
      <w:r>
        <w:rPr>
          <w:spacing w:val="-1"/>
          <w:sz w:val="24"/>
        </w:rPr>
        <w:t xml:space="preserve"> </w:t>
      </w:r>
      <w:r>
        <w:rPr>
          <w:sz w:val="24"/>
        </w:rPr>
        <w:t>to</w:t>
      </w:r>
      <w:r>
        <w:rPr>
          <w:spacing w:val="-4"/>
          <w:sz w:val="24"/>
        </w:rPr>
        <w:t xml:space="preserve"> </w:t>
      </w:r>
      <w:r>
        <w:rPr>
          <w:sz w:val="24"/>
        </w:rPr>
        <w:t>focus</w:t>
      </w:r>
      <w:r>
        <w:rPr>
          <w:spacing w:val="-6"/>
          <w:sz w:val="24"/>
        </w:rPr>
        <w:t xml:space="preserve"> </w:t>
      </w:r>
      <w:r>
        <w:rPr>
          <w:sz w:val="24"/>
        </w:rPr>
        <w:t>on in</w:t>
      </w:r>
      <w:r>
        <w:rPr>
          <w:spacing w:val="-3"/>
          <w:sz w:val="24"/>
        </w:rPr>
        <w:t xml:space="preserve"> </w:t>
      </w:r>
      <w:r>
        <w:rPr>
          <w:sz w:val="24"/>
        </w:rPr>
        <w:t>the</w:t>
      </w:r>
      <w:r>
        <w:rPr>
          <w:spacing w:val="-2"/>
          <w:sz w:val="24"/>
        </w:rPr>
        <w:t xml:space="preserve"> </w:t>
      </w:r>
      <w:r>
        <w:rPr>
          <w:sz w:val="24"/>
        </w:rPr>
        <w:t>remainder</w:t>
      </w:r>
      <w:r>
        <w:rPr>
          <w:spacing w:val="-5"/>
          <w:sz w:val="24"/>
        </w:rPr>
        <w:t xml:space="preserve"> </w:t>
      </w:r>
      <w:r>
        <w:rPr>
          <w:sz w:val="24"/>
        </w:rPr>
        <w:t>of</w:t>
      </w:r>
      <w:r>
        <w:rPr>
          <w:spacing w:val="-4"/>
          <w:sz w:val="24"/>
        </w:rPr>
        <w:t xml:space="preserve"> </w:t>
      </w:r>
      <w:r>
        <w:rPr>
          <w:sz w:val="24"/>
        </w:rPr>
        <w:t>a practice</w:t>
      </w:r>
      <w:r>
        <w:rPr>
          <w:spacing w:val="-2"/>
          <w:sz w:val="24"/>
        </w:rPr>
        <w:t xml:space="preserve"> </w:t>
      </w:r>
      <w:r>
        <w:rPr>
          <w:sz w:val="24"/>
        </w:rPr>
        <w:t>placement.</w:t>
      </w:r>
    </w:p>
    <w:p w14:paraId="5C13C075" w14:textId="77777777" w:rsidR="007C4B6D" w:rsidRDefault="009D01F3" w:rsidP="00125D0B">
      <w:pPr>
        <w:pStyle w:val="ListParagraph"/>
        <w:numPr>
          <w:ilvl w:val="0"/>
          <w:numId w:val="35"/>
        </w:numPr>
        <w:tabs>
          <w:tab w:val="left" w:pos="1153"/>
          <w:tab w:val="left" w:pos="1154"/>
        </w:tabs>
        <w:spacing w:line="237" w:lineRule="auto"/>
        <w:ind w:right="1153"/>
        <w:jc w:val="both"/>
        <w:rPr>
          <w:sz w:val="24"/>
        </w:rPr>
      </w:pPr>
      <w:r>
        <w:rPr>
          <w:sz w:val="24"/>
        </w:rPr>
        <w:t>Students</w:t>
      </w:r>
      <w:r>
        <w:rPr>
          <w:spacing w:val="-14"/>
          <w:sz w:val="24"/>
        </w:rPr>
        <w:t xml:space="preserve"> </w:t>
      </w:r>
      <w:r>
        <w:rPr>
          <w:sz w:val="24"/>
        </w:rPr>
        <w:t>should</w:t>
      </w:r>
      <w:r>
        <w:rPr>
          <w:spacing w:val="-14"/>
          <w:sz w:val="24"/>
        </w:rPr>
        <w:t xml:space="preserve"> </w:t>
      </w:r>
      <w:r>
        <w:rPr>
          <w:sz w:val="24"/>
        </w:rPr>
        <w:t>be</w:t>
      </w:r>
      <w:r>
        <w:rPr>
          <w:spacing w:val="-13"/>
          <w:sz w:val="24"/>
        </w:rPr>
        <w:t xml:space="preserve"> </w:t>
      </w:r>
      <w:r>
        <w:rPr>
          <w:sz w:val="24"/>
        </w:rPr>
        <w:t>very</w:t>
      </w:r>
      <w:r>
        <w:rPr>
          <w:spacing w:val="-14"/>
          <w:sz w:val="24"/>
        </w:rPr>
        <w:t xml:space="preserve"> </w:t>
      </w:r>
      <w:r>
        <w:rPr>
          <w:sz w:val="24"/>
        </w:rPr>
        <w:t>familiar</w:t>
      </w:r>
      <w:r>
        <w:rPr>
          <w:spacing w:val="-13"/>
          <w:sz w:val="24"/>
        </w:rPr>
        <w:t xml:space="preserve"> </w:t>
      </w:r>
      <w:r>
        <w:rPr>
          <w:sz w:val="24"/>
        </w:rPr>
        <w:t>with</w:t>
      </w:r>
      <w:r>
        <w:rPr>
          <w:spacing w:val="-14"/>
          <w:sz w:val="24"/>
        </w:rPr>
        <w:t xml:space="preserve"> </w:t>
      </w:r>
      <w:r>
        <w:rPr>
          <w:sz w:val="24"/>
        </w:rPr>
        <w:t>the</w:t>
      </w:r>
      <w:r>
        <w:rPr>
          <w:spacing w:val="-13"/>
          <w:sz w:val="24"/>
        </w:rPr>
        <w:t xml:space="preserve"> </w:t>
      </w:r>
      <w:r>
        <w:rPr>
          <w:sz w:val="24"/>
        </w:rPr>
        <w:t>protocol</w:t>
      </w:r>
      <w:r>
        <w:rPr>
          <w:spacing w:val="-15"/>
          <w:sz w:val="24"/>
        </w:rPr>
        <w:t xml:space="preserve"> </w:t>
      </w:r>
      <w:r>
        <w:rPr>
          <w:sz w:val="24"/>
        </w:rPr>
        <w:t>‘When</w:t>
      </w:r>
      <w:r>
        <w:rPr>
          <w:spacing w:val="-14"/>
          <w:sz w:val="24"/>
        </w:rPr>
        <w:t xml:space="preserve"> </w:t>
      </w:r>
      <w:r>
        <w:rPr>
          <w:sz w:val="24"/>
        </w:rPr>
        <w:t>a</w:t>
      </w:r>
      <w:r>
        <w:rPr>
          <w:spacing w:val="-14"/>
          <w:sz w:val="24"/>
        </w:rPr>
        <w:t xml:space="preserve"> </w:t>
      </w:r>
      <w:r>
        <w:rPr>
          <w:sz w:val="24"/>
        </w:rPr>
        <w:t>Supernumerary</w:t>
      </w:r>
      <w:r>
        <w:rPr>
          <w:spacing w:val="-15"/>
          <w:sz w:val="24"/>
        </w:rPr>
        <w:t xml:space="preserve"> </w:t>
      </w:r>
      <w:r>
        <w:rPr>
          <w:sz w:val="24"/>
        </w:rPr>
        <w:t>Student</w:t>
      </w:r>
      <w:r>
        <w:rPr>
          <w:spacing w:val="-13"/>
          <w:sz w:val="24"/>
        </w:rPr>
        <w:t xml:space="preserve"> </w:t>
      </w:r>
      <w:r>
        <w:rPr>
          <w:sz w:val="24"/>
        </w:rPr>
        <w:t xml:space="preserve">Is Having Significant Difficulties in Meeting Standards during a Clinical Placement and When a Supernumerary Student Is Unsuccessful in Their Clinical Assessment’ (See </w:t>
      </w:r>
      <w:r>
        <w:rPr>
          <w:spacing w:val="-2"/>
          <w:sz w:val="24"/>
        </w:rPr>
        <w:t>appendix).</w:t>
      </w:r>
    </w:p>
    <w:p w14:paraId="7CCB3346" w14:textId="77777777" w:rsidR="007C4B6D" w:rsidRDefault="009D01F3" w:rsidP="00125D0B">
      <w:pPr>
        <w:pStyle w:val="ListParagraph"/>
        <w:numPr>
          <w:ilvl w:val="0"/>
          <w:numId w:val="35"/>
        </w:numPr>
        <w:tabs>
          <w:tab w:val="left" w:pos="1153"/>
          <w:tab w:val="left" w:pos="1154"/>
        </w:tabs>
        <w:ind w:right="996"/>
        <w:jc w:val="both"/>
        <w:rPr>
          <w:sz w:val="24"/>
        </w:rPr>
      </w:pPr>
      <w:r>
        <w:rPr>
          <w:sz w:val="24"/>
        </w:rPr>
        <w:t>In</w:t>
      </w:r>
      <w:r>
        <w:rPr>
          <w:spacing w:val="-6"/>
          <w:sz w:val="24"/>
        </w:rPr>
        <w:t xml:space="preserve"> </w:t>
      </w:r>
      <w:r>
        <w:rPr>
          <w:sz w:val="24"/>
        </w:rPr>
        <w:t>the</w:t>
      </w:r>
      <w:r>
        <w:rPr>
          <w:spacing w:val="-2"/>
          <w:sz w:val="24"/>
        </w:rPr>
        <w:t xml:space="preserve"> </w:t>
      </w:r>
      <w:r>
        <w:rPr>
          <w:sz w:val="24"/>
        </w:rPr>
        <w:t>case</w:t>
      </w:r>
      <w:r>
        <w:rPr>
          <w:spacing w:val="-12"/>
          <w:sz w:val="24"/>
        </w:rPr>
        <w:t xml:space="preserve"> </w:t>
      </w:r>
      <w:r>
        <w:rPr>
          <w:sz w:val="24"/>
        </w:rPr>
        <w:t>of</w:t>
      </w:r>
      <w:r>
        <w:rPr>
          <w:spacing w:val="-6"/>
          <w:sz w:val="24"/>
        </w:rPr>
        <w:t xml:space="preserve"> </w:t>
      </w:r>
      <w:r>
        <w:rPr>
          <w:sz w:val="24"/>
        </w:rPr>
        <w:t>a</w:t>
      </w:r>
      <w:r>
        <w:rPr>
          <w:spacing w:val="-7"/>
          <w:sz w:val="24"/>
        </w:rPr>
        <w:t xml:space="preserve"> </w:t>
      </w:r>
      <w:r>
        <w:rPr>
          <w:sz w:val="24"/>
        </w:rPr>
        <w:t>student</w:t>
      </w:r>
      <w:r>
        <w:rPr>
          <w:spacing w:val="-5"/>
          <w:sz w:val="24"/>
        </w:rPr>
        <w:t xml:space="preserve"> </w:t>
      </w:r>
      <w:r>
        <w:rPr>
          <w:sz w:val="24"/>
        </w:rPr>
        <w:t>failing</w:t>
      </w:r>
      <w:r>
        <w:rPr>
          <w:spacing w:val="-9"/>
          <w:sz w:val="24"/>
        </w:rPr>
        <w:t xml:space="preserve"> </w:t>
      </w:r>
      <w:r>
        <w:rPr>
          <w:sz w:val="24"/>
        </w:rPr>
        <w:t>to</w:t>
      </w:r>
      <w:r>
        <w:rPr>
          <w:spacing w:val="-9"/>
          <w:sz w:val="24"/>
        </w:rPr>
        <w:t xml:space="preserve"> </w:t>
      </w:r>
      <w:r>
        <w:rPr>
          <w:sz w:val="24"/>
        </w:rPr>
        <w:t>obtain</w:t>
      </w:r>
      <w:r>
        <w:rPr>
          <w:spacing w:val="-3"/>
          <w:sz w:val="24"/>
        </w:rPr>
        <w:t xml:space="preserve"> </w:t>
      </w:r>
      <w:r>
        <w:rPr>
          <w:sz w:val="24"/>
        </w:rPr>
        <w:t>a</w:t>
      </w:r>
      <w:r>
        <w:rPr>
          <w:spacing w:val="-12"/>
          <w:sz w:val="24"/>
        </w:rPr>
        <w:t xml:space="preserve"> </w:t>
      </w:r>
      <w:r>
        <w:rPr>
          <w:sz w:val="24"/>
        </w:rPr>
        <w:t>pass</w:t>
      </w:r>
      <w:r>
        <w:rPr>
          <w:spacing w:val="-10"/>
          <w:sz w:val="24"/>
        </w:rPr>
        <w:t xml:space="preserve"> </w:t>
      </w:r>
      <w:r>
        <w:rPr>
          <w:sz w:val="24"/>
        </w:rPr>
        <w:t>standard</w:t>
      </w:r>
      <w:r>
        <w:rPr>
          <w:spacing w:val="-2"/>
          <w:sz w:val="24"/>
        </w:rPr>
        <w:t xml:space="preserve"> </w:t>
      </w:r>
      <w:r>
        <w:rPr>
          <w:sz w:val="24"/>
        </w:rPr>
        <w:t>in</w:t>
      </w:r>
      <w:r>
        <w:rPr>
          <w:spacing w:val="-7"/>
          <w:sz w:val="24"/>
        </w:rPr>
        <w:t xml:space="preserve"> </w:t>
      </w:r>
      <w:r>
        <w:rPr>
          <w:sz w:val="24"/>
        </w:rPr>
        <w:t>a</w:t>
      </w:r>
      <w:r>
        <w:rPr>
          <w:spacing w:val="-7"/>
          <w:sz w:val="24"/>
        </w:rPr>
        <w:t xml:space="preserve"> </w:t>
      </w:r>
      <w:r>
        <w:rPr>
          <w:sz w:val="24"/>
        </w:rPr>
        <w:t>single</w:t>
      </w:r>
      <w:r>
        <w:rPr>
          <w:spacing w:val="-8"/>
          <w:sz w:val="24"/>
        </w:rPr>
        <w:t xml:space="preserve"> </w:t>
      </w:r>
      <w:r>
        <w:rPr>
          <w:sz w:val="24"/>
        </w:rPr>
        <w:t>practice</w:t>
      </w:r>
      <w:r>
        <w:rPr>
          <w:spacing w:val="-7"/>
          <w:sz w:val="24"/>
        </w:rPr>
        <w:t xml:space="preserve"> </w:t>
      </w:r>
      <w:r>
        <w:rPr>
          <w:sz w:val="24"/>
        </w:rPr>
        <w:t>placement, a final learning plan will</w:t>
      </w:r>
      <w:r>
        <w:rPr>
          <w:spacing w:val="-4"/>
          <w:sz w:val="24"/>
        </w:rPr>
        <w:t xml:space="preserve"> </w:t>
      </w:r>
      <w:r>
        <w:rPr>
          <w:sz w:val="24"/>
        </w:rPr>
        <w:t>be set in place for the student. The final learning plan will be prepared</w:t>
      </w:r>
      <w:r>
        <w:rPr>
          <w:spacing w:val="-14"/>
          <w:sz w:val="24"/>
        </w:rPr>
        <w:t xml:space="preserve"> </w:t>
      </w:r>
      <w:r>
        <w:rPr>
          <w:sz w:val="24"/>
        </w:rPr>
        <w:t>by</w:t>
      </w:r>
      <w:r>
        <w:rPr>
          <w:spacing w:val="-17"/>
          <w:sz w:val="24"/>
        </w:rPr>
        <w:t xml:space="preserve"> </w:t>
      </w:r>
      <w:r>
        <w:rPr>
          <w:sz w:val="24"/>
        </w:rPr>
        <w:t>the</w:t>
      </w:r>
      <w:r>
        <w:rPr>
          <w:spacing w:val="-14"/>
          <w:sz w:val="24"/>
        </w:rPr>
        <w:t xml:space="preserve"> </w:t>
      </w:r>
      <w:r>
        <w:rPr>
          <w:sz w:val="24"/>
        </w:rPr>
        <w:t>student’s</w:t>
      </w:r>
      <w:r>
        <w:rPr>
          <w:spacing w:val="-9"/>
          <w:sz w:val="24"/>
        </w:rPr>
        <w:t xml:space="preserve"> </w:t>
      </w:r>
      <w:r>
        <w:rPr>
          <w:sz w:val="24"/>
        </w:rPr>
        <w:t>UCD</w:t>
      </w:r>
      <w:r>
        <w:rPr>
          <w:spacing w:val="-10"/>
          <w:sz w:val="24"/>
        </w:rPr>
        <w:t xml:space="preserve"> </w:t>
      </w:r>
      <w:r>
        <w:rPr>
          <w:sz w:val="24"/>
        </w:rPr>
        <w:t>personal</w:t>
      </w:r>
      <w:r>
        <w:rPr>
          <w:spacing w:val="-12"/>
          <w:sz w:val="24"/>
        </w:rPr>
        <w:t xml:space="preserve"> </w:t>
      </w:r>
      <w:r>
        <w:rPr>
          <w:sz w:val="24"/>
        </w:rPr>
        <w:t>tutor,</w:t>
      </w:r>
      <w:r>
        <w:rPr>
          <w:spacing w:val="-10"/>
          <w:sz w:val="24"/>
        </w:rPr>
        <w:t xml:space="preserve"> </w:t>
      </w:r>
      <w:r>
        <w:rPr>
          <w:sz w:val="24"/>
        </w:rPr>
        <w:t>in</w:t>
      </w:r>
      <w:r>
        <w:rPr>
          <w:spacing w:val="-10"/>
          <w:sz w:val="24"/>
        </w:rPr>
        <w:t xml:space="preserve"> </w:t>
      </w:r>
      <w:r>
        <w:rPr>
          <w:sz w:val="24"/>
        </w:rPr>
        <w:t>consultation</w:t>
      </w:r>
      <w:r>
        <w:rPr>
          <w:spacing w:val="-10"/>
          <w:sz w:val="24"/>
        </w:rPr>
        <w:t xml:space="preserve"> </w:t>
      </w:r>
      <w:r>
        <w:rPr>
          <w:sz w:val="24"/>
        </w:rPr>
        <w:t>with</w:t>
      </w:r>
      <w:r>
        <w:rPr>
          <w:spacing w:val="-14"/>
          <w:sz w:val="24"/>
        </w:rPr>
        <w:t xml:space="preserve"> </w:t>
      </w:r>
      <w:r>
        <w:rPr>
          <w:sz w:val="24"/>
        </w:rPr>
        <w:t>the</w:t>
      </w:r>
      <w:r>
        <w:rPr>
          <w:spacing w:val="-13"/>
          <w:sz w:val="24"/>
        </w:rPr>
        <w:t xml:space="preserve"> </w:t>
      </w:r>
      <w:r>
        <w:rPr>
          <w:sz w:val="24"/>
        </w:rPr>
        <w:t>student</w:t>
      </w:r>
      <w:r>
        <w:rPr>
          <w:spacing w:val="-8"/>
          <w:sz w:val="24"/>
        </w:rPr>
        <w:t xml:space="preserve"> </w:t>
      </w:r>
      <w:r>
        <w:rPr>
          <w:sz w:val="24"/>
        </w:rPr>
        <w:t>and</w:t>
      </w:r>
      <w:r>
        <w:rPr>
          <w:spacing w:val="-14"/>
          <w:sz w:val="24"/>
        </w:rPr>
        <w:t xml:space="preserve"> </w:t>
      </w:r>
      <w:r>
        <w:rPr>
          <w:sz w:val="24"/>
        </w:rPr>
        <w:t>the relevant person(s) in the student’s hospital, that is, Clinical Placement Co-ordinator, Nurse Practice Development Co-ordinator, Director of Nursing.</w:t>
      </w:r>
    </w:p>
    <w:p w14:paraId="1A7AFE6A" w14:textId="77777777" w:rsidR="007C4B6D" w:rsidRDefault="009D01F3" w:rsidP="00125D0B">
      <w:pPr>
        <w:pStyle w:val="ListParagraph"/>
        <w:numPr>
          <w:ilvl w:val="0"/>
          <w:numId w:val="35"/>
        </w:numPr>
        <w:tabs>
          <w:tab w:val="left" w:pos="1153"/>
          <w:tab w:val="left" w:pos="1154"/>
        </w:tabs>
        <w:ind w:right="923"/>
        <w:jc w:val="both"/>
        <w:rPr>
          <w:sz w:val="24"/>
        </w:rPr>
      </w:pPr>
      <w:r>
        <w:rPr>
          <w:sz w:val="24"/>
        </w:rPr>
        <w:t>In</w:t>
      </w:r>
      <w:r>
        <w:rPr>
          <w:spacing w:val="-13"/>
          <w:sz w:val="24"/>
        </w:rPr>
        <w:t xml:space="preserve"> </w:t>
      </w:r>
      <w:r>
        <w:rPr>
          <w:sz w:val="24"/>
        </w:rPr>
        <w:t>the</w:t>
      </w:r>
      <w:r>
        <w:rPr>
          <w:spacing w:val="-9"/>
          <w:sz w:val="24"/>
        </w:rPr>
        <w:t xml:space="preserve"> </w:t>
      </w:r>
      <w:r>
        <w:rPr>
          <w:sz w:val="24"/>
        </w:rPr>
        <w:t>case</w:t>
      </w:r>
      <w:r>
        <w:rPr>
          <w:spacing w:val="-14"/>
          <w:sz w:val="24"/>
        </w:rPr>
        <w:t xml:space="preserve"> </w:t>
      </w:r>
      <w:r>
        <w:rPr>
          <w:sz w:val="24"/>
        </w:rPr>
        <w:t>of</w:t>
      </w:r>
      <w:r>
        <w:rPr>
          <w:spacing w:val="-13"/>
          <w:sz w:val="24"/>
        </w:rPr>
        <w:t xml:space="preserve"> </w:t>
      </w:r>
      <w:r>
        <w:rPr>
          <w:sz w:val="24"/>
        </w:rPr>
        <w:t>a</w:t>
      </w:r>
      <w:r>
        <w:rPr>
          <w:spacing w:val="-10"/>
          <w:sz w:val="24"/>
        </w:rPr>
        <w:t xml:space="preserve"> </w:t>
      </w:r>
      <w:r>
        <w:rPr>
          <w:sz w:val="24"/>
        </w:rPr>
        <w:t>student</w:t>
      </w:r>
      <w:r>
        <w:rPr>
          <w:spacing w:val="-12"/>
          <w:sz w:val="24"/>
        </w:rPr>
        <w:t xml:space="preserve"> </w:t>
      </w:r>
      <w:r>
        <w:rPr>
          <w:sz w:val="24"/>
        </w:rPr>
        <w:t>not</w:t>
      </w:r>
      <w:r>
        <w:rPr>
          <w:spacing w:val="-5"/>
          <w:sz w:val="24"/>
        </w:rPr>
        <w:t xml:space="preserve"> </w:t>
      </w:r>
      <w:r>
        <w:rPr>
          <w:sz w:val="24"/>
        </w:rPr>
        <w:t>attaining</w:t>
      </w:r>
      <w:r>
        <w:rPr>
          <w:spacing w:val="-14"/>
          <w:sz w:val="24"/>
        </w:rPr>
        <w:t xml:space="preserve"> </w:t>
      </w:r>
      <w:r>
        <w:rPr>
          <w:sz w:val="24"/>
        </w:rPr>
        <w:t>the</w:t>
      </w:r>
      <w:r>
        <w:rPr>
          <w:spacing w:val="-13"/>
          <w:sz w:val="24"/>
        </w:rPr>
        <w:t xml:space="preserve"> </w:t>
      </w:r>
      <w:r>
        <w:rPr>
          <w:sz w:val="24"/>
        </w:rPr>
        <w:t>performance</w:t>
      </w:r>
      <w:r>
        <w:rPr>
          <w:spacing w:val="-6"/>
          <w:sz w:val="24"/>
        </w:rPr>
        <w:t xml:space="preserve"> </w:t>
      </w:r>
      <w:r>
        <w:rPr>
          <w:sz w:val="24"/>
        </w:rPr>
        <w:t>indicators</w:t>
      </w:r>
      <w:r>
        <w:rPr>
          <w:spacing w:val="-11"/>
          <w:sz w:val="24"/>
        </w:rPr>
        <w:t xml:space="preserve"> </w:t>
      </w:r>
      <w:r>
        <w:rPr>
          <w:sz w:val="24"/>
        </w:rPr>
        <w:t>in</w:t>
      </w:r>
      <w:r>
        <w:rPr>
          <w:spacing w:val="-9"/>
          <w:sz w:val="24"/>
        </w:rPr>
        <w:t xml:space="preserve"> </w:t>
      </w:r>
      <w:r>
        <w:rPr>
          <w:sz w:val="24"/>
        </w:rPr>
        <w:t>a</w:t>
      </w:r>
      <w:r>
        <w:rPr>
          <w:spacing w:val="-14"/>
          <w:sz w:val="24"/>
        </w:rPr>
        <w:t xml:space="preserve"> </w:t>
      </w:r>
      <w:r>
        <w:rPr>
          <w:sz w:val="24"/>
        </w:rPr>
        <w:t>particular</w:t>
      </w:r>
      <w:r>
        <w:rPr>
          <w:spacing w:val="-4"/>
          <w:sz w:val="24"/>
        </w:rPr>
        <w:t xml:space="preserve"> </w:t>
      </w:r>
      <w:r>
        <w:rPr>
          <w:sz w:val="24"/>
        </w:rPr>
        <w:t>module, a repeat placement will be required.</w:t>
      </w:r>
    </w:p>
    <w:p w14:paraId="7B7EF741" w14:textId="77777777" w:rsidR="007C4B6D" w:rsidRDefault="009D01F3" w:rsidP="00125D0B">
      <w:pPr>
        <w:pStyle w:val="ListParagraph"/>
        <w:numPr>
          <w:ilvl w:val="0"/>
          <w:numId w:val="35"/>
        </w:numPr>
        <w:tabs>
          <w:tab w:val="left" w:pos="1153"/>
          <w:tab w:val="left" w:pos="1154"/>
        </w:tabs>
        <w:spacing w:before="1"/>
        <w:ind w:right="1000"/>
        <w:jc w:val="both"/>
        <w:rPr>
          <w:sz w:val="24"/>
        </w:rPr>
      </w:pPr>
      <w:r>
        <w:rPr>
          <w:sz w:val="24"/>
        </w:rPr>
        <w:t>A student who fails a supernumerary clinical practice placement module having had three attempts</w:t>
      </w:r>
      <w:r>
        <w:rPr>
          <w:spacing w:val="-3"/>
          <w:sz w:val="24"/>
        </w:rPr>
        <w:t xml:space="preserve"> </w:t>
      </w:r>
      <w:r>
        <w:rPr>
          <w:sz w:val="24"/>
        </w:rPr>
        <w:t>will be</w:t>
      </w:r>
      <w:r>
        <w:rPr>
          <w:spacing w:val="-1"/>
          <w:sz w:val="24"/>
        </w:rPr>
        <w:t xml:space="preserve"> </w:t>
      </w:r>
      <w:r>
        <w:rPr>
          <w:sz w:val="24"/>
        </w:rPr>
        <w:t>ineligible</w:t>
      </w:r>
      <w:r>
        <w:rPr>
          <w:spacing w:val="-3"/>
          <w:sz w:val="24"/>
        </w:rPr>
        <w:t xml:space="preserve"> </w:t>
      </w:r>
      <w:r>
        <w:rPr>
          <w:sz w:val="24"/>
        </w:rPr>
        <w:t>to continue in that nursing</w:t>
      </w:r>
      <w:r>
        <w:rPr>
          <w:spacing w:val="-4"/>
          <w:sz w:val="24"/>
        </w:rPr>
        <w:t xml:space="preserve"> </w:t>
      </w:r>
      <w:r>
        <w:rPr>
          <w:sz w:val="24"/>
        </w:rPr>
        <w:t>or midwifery programme.</w:t>
      </w:r>
    </w:p>
    <w:p w14:paraId="50E07525" w14:textId="77777777" w:rsidR="007C4B6D" w:rsidRDefault="007C4B6D">
      <w:pPr>
        <w:rPr>
          <w:sz w:val="24"/>
        </w:rPr>
        <w:sectPr w:rsidR="007C4B6D">
          <w:pgSz w:w="11900" w:h="16860"/>
          <w:pgMar w:top="1160" w:right="540" w:bottom="760" w:left="820" w:header="0" w:footer="578" w:gutter="0"/>
          <w:cols w:space="720"/>
        </w:sectPr>
      </w:pPr>
    </w:p>
    <w:p w14:paraId="4DFAE215" w14:textId="77777777" w:rsidR="007C4B6D" w:rsidRDefault="009D01F3">
      <w:pPr>
        <w:pStyle w:val="Heading5"/>
        <w:spacing w:before="30" w:line="289" w:lineRule="exact"/>
        <w:ind w:left="466"/>
        <w:jc w:val="both"/>
        <w:rPr>
          <w:spacing w:val="-2"/>
        </w:rPr>
      </w:pPr>
      <w:r>
        <w:rPr>
          <w:spacing w:val="-2"/>
        </w:rPr>
        <w:lastRenderedPageBreak/>
        <w:t>Regulations</w:t>
      </w:r>
      <w:r>
        <w:rPr>
          <w:spacing w:val="3"/>
        </w:rPr>
        <w:t xml:space="preserve"> </w:t>
      </w:r>
      <w:r>
        <w:rPr>
          <w:spacing w:val="-2"/>
        </w:rPr>
        <w:t>Regarding</w:t>
      </w:r>
      <w:r>
        <w:rPr>
          <w:spacing w:val="7"/>
        </w:rPr>
        <w:t xml:space="preserve"> </w:t>
      </w:r>
      <w:r>
        <w:rPr>
          <w:spacing w:val="-2"/>
        </w:rPr>
        <w:t>Attendance</w:t>
      </w:r>
    </w:p>
    <w:p w14:paraId="67C1D26F" w14:textId="77777777" w:rsidR="007B4F07" w:rsidRDefault="007B4F07">
      <w:pPr>
        <w:pStyle w:val="Heading5"/>
        <w:spacing w:before="30" w:line="289" w:lineRule="exact"/>
        <w:ind w:left="466"/>
        <w:jc w:val="both"/>
      </w:pPr>
    </w:p>
    <w:p w14:paraId="2CC03112" w14:textId="77777777" w:rsidR="007C4B6D" w:rsidRDefault="009D01F3">
      <w:pPr>
        <w:pStyle w:val="ListParagraph"/>
        <w:numPr>
          <w:ilvl w:val="0"/>
          <w:numId w:val="35"/>
        </w:numPr>
        <w:tabs>
          <w:tab w:val="left" w:pos="1154"/>
        </w:tabs>
        <w:ind w:right="821"/>
        <w:jc w:val="both"/>
        <w:rPr>
          <w:sz w:val="24"/>
        </w:rPr>
      </w:pPr>
      <w:r>
        <w:rPr>
          <w:sz w:val="24"/>
        </w:rPr>
        <w:t>Practice placements are an integral part of the BSc (Nursing) and the BSc (Midwifery) degree programmes and are a mandatory requirement in order to ensure that each student</w:t>
      </w:r>
      <w:r>
        <w:rPr>
          <w:spacing w:val="-13"/>
          <w:sz w:val="24"/>
        </w:rPr>
        <w:t xml:space="preserve"> </w:t>
      </w:r>
      <w:r>
        <w:rPr>
          <w:sz w:val="24"/>
        </w:rPr>
        <w:t>meets</w:t>
      </w:r>
      <w:r>
        <w:rPr>
          <w:spacing w:val="-13"/>
          <w:sz w:val="24"/>
        </w:rPr>
        <w:t xml:space="preserve"> </w:t>
      </w:r>
      <w:r>
        <w:rPr>
          <w:sz w:val="24"/>
        </w:rPr>
        <w:t>the</w:t>
      </w:r>
      <w:r>
        <w:rPr>
          <w:spacing w:val="-13"/>
          <w:sz w:val="24"/>
        </w:rPr>
        <w:t xml:space="preserve"> </w:t>
      </w:r>
      <w:r>
        <w:rPr>
          <w:sz w:val="24"/>
        </w:rPr>
        <w:t>Nursing</w:t>
      </w:r>
      <w:r>
        <w:rPr>
          <w:spacing w:val="-9"/>
          <w:sz w:val="24"/>
        </w:rPr>
        <w:t xml:space="preserve"> </w:t>
      </w:r>
      <w:r>
        <w:rPr>
          <w:sz w:val="24"/>
        </w:rPr>
        <w:t>and</w:t>
      </w:r>
      <w:r>
        <w:rPr>
          <w:spacing w:val="-10"/>
          <w:sz w:val="24"/>
        </w:rPr>
        <w:t xml:space="preserve"> </w:t>
      </w:r>
      <w:r>
        <w:rPr>
          <w:sz w:val="24"/>
        </w:rPr>
        <w:t>Midwifery</w:t>
      </w:r>
      <w:r>
        <w:rPr>
          <w:spacing w:val="-9"/>
          <w:sz w:val="24"/>
        </w:rPr>
        <w:t xml:space="preserve"> </w:t>
      </w:r>
      <w:r>
        <w:rPr>
          <w:sz w:val="24"/>
        </w:rPr>
        <w:t>Board</w:t>
      </w:r>
      <w:r>
        <w:rPr>
          <w:spacing w:val="-10"/>
          <w:sz w:val="24"/>
        </w:rPr>
        <w:t xml:space="preserve"> </w:t>
      </w:r>
      <w:r>
        <w:rPr>
          <w:sz w:val="24"/>
        </w:rPr>
        <w:t>of</w:t>
      </w:r>
      <w:r>
        <w:rPr>
          <w:spacing w:val="-8"/>
          <w:sz w:val="24"/>
        </w:rPr>
        <w:t xml:space="preserve"> </w:t>
      </w:r>
      <w:r>
        <w:rPr>
          <w:sz w:val="24"/>
        </w:rPr>
        <w:t>Ireland</w:t>
      </w:r>
      <w:r>
        <w:rPr>
          <w:spacing w:val="-8"/>
          <w:sz w:val="24"/>
        </w:rPr>
        <w:t xml:space="preserve"> </w:t>
      </w:r>
      <w:r>
        <w:rPr>
          <w:sz w:val="24"/>
        </w:rPr>
        <w:t>(NMBI)</w:t>
      </w:r>
      <w:r>
        <w:rPr>
          <w:spacing w:val="-12"/>
          <w:sz w:val="24"/>
        </w:rPr>
        <w:t xml:space="preserve"> </w:t>
      </w:r>
      <w:r>
        <w:rPr>
          <w:sz w:val="24"/>
        </w:rPr>
        <w:t>minimum</w:t>
      </w:r>
      <w:r>
        <w:rPr>
          <w:spacing w:val="-7"/>
          <w:sz w:val="24"/>
        </w:rPr>
        <w:t xml:space="preserve"> </w:t>
      </w:r>
      <w:r>
        <w:rPr>
          <w:sz w:val="24"/>
        </w:rPr>
        <w:t>registration requirements in respect of clinical instruction and the academic requirements of the programme. Therefore, FULL attendance at all scheduled practice placements is mandatory; all attendances are monitored, and all absences recorded.</w:t>
      </w:r>
    </w:p>
    <w:p w14:paraId="64275987" w14:textId="77777777" w:rsidR="007C4B6D" w:rsidRDefault="009D01F3">
      <w:pPr>
        <w:pStyle w:val="ListParagraph"/>
        <w:numPr>
          <w:ilvl w:val="0"/>
          <w:numId w:val="35"/>
        </w:numPr>
        <w:tabs>
          <w:tab w:val="left" w:pos="1154"/>
        </w:tabs>
        <w:ind w:right="857"/>
        <w:jc w:val="both"/>
        <w:rPr>
          <w:sz w:val="24"/>
        </w:rPr>
      </w:pPr>
      <w:r>
        <w:rPr>
          <w:sz w:val="24"/>
        </w:rPr>
        <w:t>A student that attains all domains and performance indicators for the modules in a stage/year but does not fulfil the attendance is required to complete the shortfall of absent time in the clinical setting.</w:t>
      </w:r>
    </w:p>
    <w:p w14:paraId="54A26FA7" w14:textId="77777777" w:rsidR="007C4B6D" w:rsidRDefault="009D01F3">
      <w:pPr>
        <w:pStyle w:val="ListParagraph"/>
        <w:numPr>
          <w:ilvl w:val="0"/>
          <w:numId w:val="35"/>
        </w:numPr>
        <w:tabs>
          <w:tab w:val="left" w:pos="1154"/>
        </w:tabs>
        <w:ind w:right="840"/>
        <w:jc w:val="both"/>
        <w:rPr>
          <w:sz w:val="24"/>
        </w:rPr>
      </w:pPr>
      <w:r>
        <w:rPr>
          <w:sz w:val="24"/>
        </w:rPr>
        <w:t>Large student numbers are accessing clinical sites for practice placements. In the event of you being absent from scheduled practice placement(s), you will be required to undertake additional practice placement</w:t>
      </w:r>
      <w:r>
        <w:rPr>
          <w:spacing w:val="-2"/>
          <w:sz w:val="24"/>
        </w:rPr>
        <w:t xml:space="preserve"> </w:t>
      </w:r>
      <w:r>
        <w:rPr>
          <w:sz w:val="24"/>
        </w:rPr>
        <w:t>time</w:t>
      </w:r>
      <w:r>
        <w:rPr>
          <w:spacing w:val="-2"/>
          <w:sz w:val="24"/>
        </w:rPr>
        <w:t xml:space="preserve"> </w:t>
      </w:r>
      <w:r>
        <w:rPr>
          <w:sz w:val="24"/>
        </w:rPr>
        <w:t>commensurate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duration</w:t>
      </w:r>
      <w:r>
        <w:rPr>
          <w:spacing w:val="-1"/>
          <w:sz w:val="24"/>
        </w:rPr>
        <w:t xml:space="preserve"> </w:t>
      </w:r>
      <w:r>
        <w:rPr>
          <w:sz w:val="24"/>
        </w:rPr>
        <w:t>of</w:t>
      </w:r>
      <w:r>
        <w:rPr>
          <w:spacing w:val="-1"/>
          <w:sz w:val="24"/>
        </w:rPr>
        <w:t xml:space="preserve"> </w:t>
      </w:r>
      <w:r>
        <w:rPr>
          <w:sz w:val="24"/>
        </w:rPr>
        <w:t xml:space="preserve">time </w:t>
      </w:r>
      <w:r>
        <w:rPr>
          <w:spacing w:val="-2"/>
          <w:sz w:val="24"/>
        </w:rPr>
        <w:t>absent.</w:t>
      </w:r>
    </w:p>
    <w:p w14:paraId="76A22AD0" w14:textId="77777777" w:rsidR="007C4B6D" w:rsidRDefault="009D01F3">
      <w:pPr>
        <w:pStyle w:val="ListParagraph"/>
        <w:numPr>
          <w:ilvl w:val="0"/>
          <w:numId w:val="35"/>
        </w:numPr>
        <w:tabs>
          <w:tab w:val="left" w:pos="1154"/>
        </w:tabs>
        <w:ind w:right="850"/>
        <w:jc w:val="both"/>
        <w:rPr>
          <w:sz w:val="24"/>
        </w:rPr>
      </w:pPr>
      <w:r>
        <w:rPr>
          <w:sz w:val="24"/>
        </w:rPr>
        <w:t>This additional practice placement time will be scheduled during the summer holiday period and must be completed in full before progression to the subsequent year of the programme is</w:t>
      </w:r>
      <w:r>
        <w:rPr>
          <w:spacing w:val="-1"/>
          <w:sz w:val="24"/>
        </w:rPr>
        <w:t xml:space="preserve"> </w:t>
      </w:r>
      <w:r>
        <w:rPr>
          <w:sz w:val="24"/>
        </w:rPr>
        <w:t>possible.</w:t>
      </w:r>
    </w:p>
    <w:p w14:paraId="465162E6" w14:textId="12B5A627" w:rsidR="007C4B6D" w:rsidRDefault="009D01F3">
      <w:pPr>
        <w:pStyle w:val="ListParagraph"/>
        <w:numPr>
          <w:ilvl w:val="0"/>
          <w:numId w:val="35"/>
        </w:numPr>
        <w:tabs>
          <w:tab w:val="left" w:pos="1154"/>
        </w:tabs>
        <w:ind w:right="830"/>
        <w:jc w:val="both"/>
        <w:rPr>
          <w:sz w:val="24"/>
        </w:rPr>
      </w:pPr>
      <w:r>
        <w:rPr>
          <w:sz w:val="24"/>
        </w:rPr>
        <w:t>The precise scheduling of such periods of additional practice placement time is completely at the discretion of the facilitating health service provider and can occur AT ANY TIME during the summer holiday period. You will be offered one opportunity to make up this outstanding absence time during your summer holiday period. If you do not</w:t>
      </w:r>
      <w:r>
        <w:rPr>
          <w:spacing w:val="-11"/>
          <w:sz w:val="24"/>
        </w:rPr>
        <w:t xml:space="preserve"> </w:t>
      </w:r>
      <w:r>
        <w:rPr>
          <w:sz w:val="24"/>
        </w:rPr>
        <w:t>take</w:t>
      </w:r>
      <w:r>
        <w:rPr>
          <w:spacing w:val="-11"/>
          <w:sz w:val="24"/>
        </w:rPr>
        <w:t xml:space="preserve"> </w:t>
      </w:r>
      <w:r>
        <w:rPr>
          <w:sz w:val="24"/>
        </w:rPr>
        <w:t>up</w:t>
      </w:r>
      <w:r>
        <w:rPr>
          <w:spacing w:val="-11"/>
          <w:sz w:val="24"/>
        </w:rPr>
        <w:t xml:space="preserve"> </w:t>
      </w:r>
      <w:r>
        <w:rPr>
          <w:sz w:val="24"/>
        </w:rPr>
        <w:t>this</w:t>
      </w:r>
      <w:r>
        <w:rPr>
          <w:spacing w:val="-13"/>
          <w:sz w:val="24"/>
        </w:rPr>
        <w:t xml:space="preserve"> </w:t>
      </w:r>
      <w:r>
        <w:rPr>
          <w:sz w:val="24"/>
        </w:rPr>
        <w:t>first</w:t>
      </w:r>
      <w:r>
        <w:rPr>
          <w:spacing w:val="-8"/>
          <w:sz w:val="24"/>
        </w:rPr>
        <w:t xml:space="preserve"> </w:t>
      </w:r>
      <w:r w:rsidR="00CE10E7">
        <w:rPr>
          <w:sz w:val="24"/>
        </w:rPr>
        <w:t>opportunity,</w:t>
      </w:r>
      <w:r>
        <w:rPr>
          <w:spacing w:val="-11"/>
          <w:sz w:val="24"/>
        </w:rPr>
        <w:t xml:space="preserve"> </w:t>
      </w:r>
      <w:r>
        <w:rPr>
          <w:sz w:val="24"/>
        </w:rPr>
        <w:t>you</w:t>
      </w:r>
      <w:r>
        <w:rPr>
          <w:spacing w:val="-9"/>
          <w:sz w:val="24"/>
        </w:rPr>
        <w:t xml:space="preserve"> </w:t>
      </w:r>
      <w:r>
        <w:rPr>
          <w:sz w:val="24"/>
        </w:rPr>
        <w:t>may</w:t>
      </w:r>
      <w:r>
        <w:rPr>
          <w:spacing w:val="-10"/>
          <w:sz w:val="24"/>
        </w:rPr>
        <w:t xml:space="preserve"> </w:t>
      </w:r>
      <w:r>
        <w:rPr>
          <w:sz w:val="24"/>
        </w:rPr>
        <w:t>NOT</w:t>
      </w:r>
      <w:r>
        <w:rPr>
          <w:spacing w:val="-9"/>
          <w:sz w:val="24"/>
        </w:rPr>
        <w:t xml:space="preserve"> </w:t>
      </w:r>
      <w:r>
        <w:rPr>
          <w:sz w:val="24"/>
        </w:rPr>
        <w:t>be</w:t>
      </w:r>
      <w:r>
        <w:rPr>
          <w:spacing w:val="-13"/>
          <w:sz w:val="24"/>
        </w:rPr>
        <w:t xml:space="preserve"> </w:t>
      </w:r>
      <w:r>
        <w:rPr>
          <w:sz w:val="24"/>
        </w:rPr>
        <w:t>offered</w:t>
      </w:r>
      <w:r>
        <w:rPr>
          <w:spacing w:val="-5"/>
          <w:sz w:val="24"/>
        </w:rPr>
        <w:t xml:space="preserve"> </w:t>
      </w:r>
      <w:r>
        <w:rPr>
          <w:sz w:val="24"/>
        </w:rPr>
        <w:t>another</w:t>
      </w:r>
      <w:r>
        <w:rPr>
          <w:spacing w:val="-12"/>
          <w:sz w:val="24"/>
        </w:rPr>
        <w:t xml:space="preserve"> </w:t>
      </w:r>
      <w:r>
        <w:rPr>
          <w:sz w:val="24"/>
        </w:rPr>
        <w:t>date.</w:t>
      </w:r>
      <w:r>
        <w:rPr>
          <w:spacing w:val="-5"/>
          <w:sz w:val="24"/>
        </w:rPr>
        <w:t xml:space="preserve"> </w:t>
      </w:r>
      <w:r>
        <w:rPr>
          <w:sz w:val="24"/>
        </w:rPr>
        <w:t>Students</w:t>
      </w:r>
      <w:r>
        <w:rPr>
          <w:spacing w:val="-9"/>
          <w:sz w:val="24"/>
        </w:rPr>
        <w:t xml:space="preserve"> </w:t>
      </w:r>
      <w:r>
        <w:rPr>
          <w:sz w:val="24"/>
        </w:rPr>
        <w:t>should also note that practice placements will take place over a wide geographical area determined</w:t>
      </w:r>
      <w:r>
        <w:rPr>
          <w:spacing w:val="-6"/>
          <w:sz w:val="24"/>
        </w:rPr>
        <w:t xml:space="preserve"> </w:t>
      </w:r>
      <w:r>
        <w:rPr>
          <w:sz w:val="24"/>
        </w:rPr>
        <w:t>by</w:t>
      </w:r>
      <w:r>
        <w:rPr>
          <w:spacing w:val="-6"/>
          <w:sz w:val="24"/>
        </w:rPr>
        <w:t xml:space="preserve"> </w:t>
      </w:r>
      <w:r>
        <w:rPr>
          <w:sz w:val="24"/>
        </w:rPr>
        <w:t>the UCD Nursing Clinical Allocations</w:t>
      </w:r>
      <w:r>
        <w:rPr>
          <w:spacing w:val="-11"/>
          <w:sz w:val="24"/>
        </w:rPr>
        <w:t xml:space="preserve"> </w:t>
      </w:r>
      <w:r>
        <w:rPr>
          <w:sz w:val="24"/>
        </w:rPr>
        <w:t>Office.</w:t>
      </w:r>
    </w:p>
    <w:p w14:paraId="3B4BFCC7" w14:textId="77777777" w:rsidR="007C4B6D" w:rsidRDefault="007C4B6D">
      <w:pPr>
        <w:pStyle w:val="BodyText"/>
        <w:spacing w:before="7"/>
        <w:rPr>
          <w:sz w:val="23"/>
        </w:rPr>
      </w:pPr>
    </w:p>
    <w:p w14:paraId="6D2D355B" w14:textId="77777777" w:rsidR="007C4B6D" w:rsidRDefault="009D01F3">
      <w:pPr>
        <w:pStyle w:val="Heading5"/>
        <w:ind w:left="442"/>
        <w:jc w:val="both"/>
        <w:rPr>
          <w:spacing w:val="-2"/>
        </w:rPr>
      </w:pPr>
      <w:r>
        <w:rPr>
          <w:spacing w:val="-2"/>
        </w:rPr>
        <w:t>All</w:t>
      </w:r>
      <w:r>
        <w:rPr>
          <w:spacing w:val="-6"/>
        </w:rPr>
        <w:t xml:space="preserve"> </w:t>
      </w:r>
      <w:r>
        <w:rPr>
          <w:spacing w:val="-2"/>
        </w:rPr>
        <w:t>Students</w:t>
      </w:r>
      <w:r>
        <w:rPr>
          <w:spacing w:val="-7"/>
        </w:rPr>
        <w:t xml:space="preserve"> </w:t>
      </w:r>
      <w:r>
        <w:rPr>
          <w:spacing w:val="-2"/>
        </w:rPr>
        <w:t>Should</w:t>
      </w:r>
      <w:r>
        <w:rPr>
          <w:spacing w:val="-1"/>
        </w:rPr>
        <w:t xml:space="preserve"> </w:t>
      </w:r>
      <w:r>
        <w:rPr>
          <w:spacing w:val="-2"/>
        </w:rPr>
        <w:t>Be</w:t>
      </w:r>
      <w:r>
        <w:rPr>
          <w:spacing w:val="-8"/>
        </w:rPr>
        <w:t xml:space="preserve"> </w:t>
      </w:r>
      <w:r>
        <w:rPr>
          <w:spacing w:val="-2"/>
        </w:rPr>
        <w:t>Familiar</w:t>
      </w:r>
      <w:r>
        <w:rPr>
          <w:spacing w:val="2"/>
        </w:rPr>
        <w:t xml:space="preserve"> </w:t>
      </w:r>
      <w:r>
        <w:rPr>
          <w:spacing w:val="-2"/>
        </w:rPr>
        <w:t>with</w:t>
      </w:r>
      <w:r>
        <w:rPr>
          <w:spacing w:val="3"/>
        </w:rPr>
        <w:t xml:space="preserve"> </w:t>
      </w:r>
      <w:r>
        <w:rPr>
          <w:spacing w:val="-2"/>
        </w:rPr>
        <w:t>the</w:t>
      </w:r>
      <w:r>
        <w:rPr>
          <w:spacing w:val="-9"/>
        </w:rPr>
        <w:t xml:space="preserve"> </w:t>
      </w:r>
      <w:r>
        <w:rPr>
          <w:spacing w:val="-2"/>
        </w:rPr>
        <w:t>Following</w:t>
      </w:r>
      <w:r>
        <w:rPr>
          <w:spacing w:val="1"/>
        </w:rPr>
        <w:t xml:space="preserve"> </w:t>
      </w:r>
      <w:r>
        <w:rPr>
          <w:spacing w:val="-2"/>
        </w:rPr>
        <w:t>Documents</w:t>
      </w:r>
      <w:r>
        <w:rPr>
          <w:spacing w:val="2"/>
        </w:rPr>
        <w:t xml:space="preserve"> </w:t>
      </w:r>
      <w:r>
        <w:rPr>
          <w:spacing w:val="-2"/>
        </w:rPr>
        <w:t>(See</w:t>
      </w:r>
      <w:r>
        <w:rPr>
          <w:spacing w:val="-5"/>
        </w:rPr>
        <w:t xml:space="preserve"> </w:t>
      </w:r>
      <w:r>
        <w:rPr>
          <w:spacing w:val="-2"/>
        </w:rPr>
        <w:t>Appendix)</w:t>
      </w:r>
    </w:p>
    <w:p w14:paraId="183A07F1" w14:textId="77777777" w:rsidR="007B4F07" w:rsidRDefault="007B4F07">
      <w:pPr>
        <w:pStyle w:val="Heading5"/>
        <w:ind w:left="442"/>
        <w:jc w:val="both"/>
      </w:pPr>
    </w:p>
    <w:p w14:paraId="7A64E6CE" w14:textId="77777777" w:rsidR="007C4B6D" w:rsidRDefault="009D01F3">
      <w:pPr>
        <w:pStyle w:val="ListParagraph"/>
        <w:numPr>
          <w:ilvl w:val="1"/>
          <w:numId w:val="35"/>
        </w:numPr>
        <w:tabs>
          <w:tab w:val="left" w:pos="1523"/>
        </w:tabs>
        <w:ind w:right="865"/>
        <w:jc w:val="both"/>
        <w:rPr>
          <w:sz w:val="24"/>
        </w:rPr>
      </w:pPr>
      <w:r>
        <w:rPr>
          <w:sz w:val="24"/>
        </w:rPr>
        <w:t>UCD</w:t>
      </w:r>
      <w:r>
        <w:rPr>
          <w:spacing w:val="-2"/>
          <w:sz w:val="24"/>
        </w:rPr>
        <w:t xml:space="preserve"> </w:t>
      </w:r>
      <w:r>
        <w:rPr>
          <w:sz w:val="24"/>
        </w:rPr>
        <w:t>Information</w:t>
      </w:r>
      <w:r>
        <w:rPr>
          <w:spacing w:val="-2"/>
          <w:sz w:val="24"/>
        </w:rPr>
        <w:t xml:space="preserve"> </w:t>
      </w:r>
      <w:r>
        <w:rPr>
          <w:sz w:val="24"/>
        </w:rPr>
        <w:t>Handbook</w:t>
      </w:r>
      <w:r>
        <w:rPr>
          <w:spacing w:val="-4"/>
          <w:sz w:val="24"/>
        </w:rPr>
        <w:t xml:space="preserve"> </w:t>
      </w:r>
      <w:r>
        <w:rPr>
          <w:sz w:val="24"/>
        </w:rPr>
        <w:t>for</w:t>
      </w:r>
      <w:r>
        <w:rPr>
          <w:spacing w:val="-4"/>
          <w:sz w:val="24"/>
        </w:rPr>
        <w:t xml:space="preserve"> </w:t>
      </w:r>
      <w:r>
        <w:rPr>
          <w:sz w:val="24"/>
        </w:rPr>
        <w:t>Students</w:t>
      </w:r>
      <w:r>
        <w:rPr>
          <w:spacing w:val="-5"/>
          <w:sz w:val="24"/>
        </w:rPr>
        <w:t xml:space="preserve"> </w:t>
      </w:r>
      <w:r>
        <w:rPr>
          <w:sz w:val="24"/>
        </w:rPr>
        <w:t>with</w:t>
      </w:r>
      <w:r>
        <w:rPr>
          <w:spacing w:val="-4"/>
          <w:sz w:val="24"/>
        </w:rPr>
        <w:t xml:space="preserve"> </w:t>
      </w:r>
      <w:r>
        <w:rPr>
          <w:sz w:val="24"/>
        </w:rPr>
        <w:t>particular</w:t>
      </w:r>
      <w:r>
        <w:rPr>
          <w:spacing w:val="-4"/>
          <w:sz w:val="24"/>
        </w:rPr>
        <w:t xml:space="preserve"> </w:t>
      </w:r>
      <w:r>
        <w:rPr>
          <w:sz w:val="24"/>
        </w:rPr>
        <w:t>reference</w:t>
      </w:r>
      <w:r>
        <w:rPr>
          <w:spacing w:val="-5"/>
          <w:sz w:val="24"/>
        </w:rPr>
        <w:t xml:space="preserve"> </w:t>
      </w:r>
      <w:r>
        <w:rPr>
          <w:sz w:val="24"/>
        </w:rPr>
        <w:t>to</w:t>
      </w:r>
      <w:r>
        <w:rPr>
          <w:spacing w:val="-5"/>
          <w:sz w:val="24"/>
        </w:rPr>
        <w:t xml:space="preserve"> </w:t>
      </w:r>
      <w:r>
        <w:rPr>
          <w:sz w:val="24"/>
        </w:rPr>
        <w:t>the</w:t>
      </w:r>
      <w:r>
        <w:rPr>
          <w:spacing w:val="-4"/>
          <w:sz w:val="24"/>
        </w:rPr>
        <w:t xml:space="preserve"> </w:t>
      </w:r>
      <w:r>
        <w:rPr>
          <w:sz w:val="24"/>
        </w:rPr>
        <w:t>section</w:t>
      </w:r>
      <w:r>
        <w:rPr>
          <w:spacing w:val="-4"/>
          <w:sz w:val="24"/>
        </w:rPr>
        <w:t xml:space="preserve"> </w:t>
      </w:r>
      <w:r>
        <w:rPr>
          <w:sz w:val="24"/>
        </w:rPr>
        <w:t>on Student Conduct on Work</w:t>
      </w:r>
      <w:r>
        <w:rPr>
          <w:spacing w:val="-15"/>
          <w:sz w:val="24"/>
        </w:rPr>
        <w:t xml:space="preserve"> </w:t>
      </w:r>
      <w:r>
        <w:rPr>
          <w:sz w:val="24"/>
        </w:rPr>
        <w:t>Placements.</w:t>
      </w:r>
    </w:p>
    <w:p w14:paraId="0BF76BB1" w14:textId="77777777" w:rsidR="007C4B6D" w:rsidRDefault="009D01F3">
      <w:pPr>
        <w:pStyle w:val="ListParagraph"/>
        <w:numPr>
          <w:ilvl w:val="1"/>
          <w:numId w:val="35"/>
        </w:numPr>
        <w:tabs>
          <w:tab w:val="left" w:pos="1523"/>
        </w:tabs>
        <w:spacing w:before="17" w:line="290" w:lineRule="exact"/>
        <w:jc w:val="both"/>
        <w:rPr>
          <w:sz w:val="24"/>
        </w:rPr>
      </w:pPr>
      <w:r>
        <w:rPr>
          <w:spacing w:val="-2"/>
          <w:sz w:val="24"/>
        </w:rPr>
        <w:t>Programme</w:t>
      </w:r>
      <w:r>
        <w:rPr>
          <w:spacing w:val="-20"/>
          <w:sz w:val="24"/>
        </w:rPr>
        <w:t xml:space="preserve"> </w:t>
      </w:r>
      <w:r>
        <w:rPr>
          <w:spacing w:val="-2"/>
          <w:sz w:val="24"/>
        </w:rPr>
        <w:t>Outline,</w:t>
      </w:r>
      <w:r>
        <w:rPr>
          <w:spacing w:val="-19"/>
          <w:sz w:val="24"/>
        </w:rPr>
        <w:t xml:space="preserve"> </w:t>
      </w:r>
      <w:r>
        <w:rPr>
          <w:spacing w:val="-2"/>
          <w:sz w:val="24"/>
        </w:rPr>
        <w:t>which</w:t>
      </w:r>
      <w:r>
        <w:rPr>
          <w:spacing w:val="-8"/>
          <w:sz w:val="24"/>
        </w:rPr>
        <w:t xml:space="preserve"> </w:t>
      </w:r>
      <w:r>
        <w:rPr>
          <w:spacing w:val="-2"/>
          <w:sz w:val="24"/>
        </w:rPr>
        <w:t>contains</w:t>
      </w:r>
      <w:r>
        <w:rPr>
          <w:spacing w:val="-1"/>
          <w:sz w:val="24"/>
        </w:rPr>
        <w:t xml:space="preserve"> </w:t>
      </w:r>
      <w:r>
        <w:rPr>
          <w:spacing w:val="-2"/>
          <w:sz w:val="24"/>
        </w:rPr>
        <w:t>details</w:t>
      </w:r>
      <w:r>
        <w:rPr>
          <w:spacing w:val="-15"/>
          <w:sz w:val="24"/>
        </w:rPr>
        <w:t xml:space="preserve"> </w:t>
      </w:r>
      <w:r>
        <w:rPr>
          <w:spacing w:val="-2"/>
          <w:sz w:val="24"/>
        </w:rPr>
        <w:t>of</w:t>
      </w:r>
      <w:r>
        <w:rPr>
          <w:spacing w:val="-31"/>
          <w:sz w:val="24"/>
        </w:rPr>
        <w:t xml:space="preserve"> </w:t>
      </w:r>
      <w:r>
        <w:rPr>
          <w:spacing w:val="-2"/>
          <w:sz w:val="24"/>
        </w:rPr>
        <w:t>the</w:t>
      </w:r>
      <w:r>
        <w:rPr>
          <w:spacing w:val="-18"/>
          <w:sz w:val="24"/>
        </w:rPr>
        <w:t xml:space="preserve"> </w:t>
      </w:r>
      <w:r>
        <w:rPr>
          <w:spacing w:val="-2"/>
          <w:sz w:val="24"/>
        </w:rPr>
        <w:t>assessment</w:t>
      </w:r>
      <w:r>
        <w:rPr>
          <w:spacing w:val="3"/>
          <w:sz w:val="24"/>
        </w:rPr>
        <w:t xml:space="preserve"> </w:t>
      </w:r>
      <w:r>
        <w:rPr>
          <w:spacing w:val="-2"/>
          <w:sz w:val="24"/>
        </w:rPr>
        <w:t>schedules.</w:t>
      </w:r>
    </w:p>
    <w:p w14:paraId="2DEB2CB5" w14:textId="77777777" w:rsidR="007C4B6D" w:rsidRDefault="009D01F3">
      <w:pPr>
        <w:pStyle w:val="ListParagraph"/>
        <w:numPr>
          <w:ilvl w:val="1"/>
          <w:numId w:val="35"/>
        </w:numPr>
        <w:tabs>
          <w:tab w:val="left" w:pos="1523"/>
        </w:tabs>
        <w:spacing w:line="244" w:lineRule="auto"/>
        <w:ind w:right="823"/>
        <w:jc w:val="both"/>
        <w:rPr>
          <w:sz w:val="24"/>
        </w:rPr>
      </w:pPr>
      <w:r>
        <w:rPr>
          <w:sz w:val="24"/>
        </w:rPr>
        <w:t>Nurse</w:t>
      </w:r>
      <w:r>
        <w:rPr>
          <w:spacing w:val="-14"/>
          <w:sz w:val="24"/>
        </w:rPr>
        <w:t xml:space="preserve"> </w:t>
      </w:r>
      <w:r>
        <w:rPr>
          <w:sz w:val="24"/>
        </w:rPr>
        <w:t>Registration</w:t>
      </w:r>
      <w:r>
        <w:rPr>
          <w:spacing w:val="-14"/>
          <w:sz w:val="24"/>
        </w:rPr>
        <w:t xml:space="preserve"> </w:t>
      </w:r>
      <w:r>
        <w:rPr>
          <w:sz w:val="24"/>
        </w:rPr>
        <w:t>Programmes</w:t>
      </w:r>
      <w:r>
        <w:rPr>
          <w:spacing w:val="-13"/>
          <w:sz w:val="24"/>
        </w:rPr>
        <w:t xml:space="preserve"> </w:t>
      </w:r>
      <w:r>
        <w:rPr>
          <w:sz w:val="24"/>
        </w:rPr>
        <w:t>Standards</w:t>
      </w:r>
      <w:r>
        <w:rPr>
          <w:spacing w:val="-14"/>
          <w:sz w:val="24"/>
        </w:rPr>
        <w:t xml:space="preserve"> </w:t>
      </w:r>
      <w:r>
        <w:rPr>
          <w:sz w:val="24"/>
        </w:rPr>
        <w:t>and</w:t>
      </w:r>
      <w:r>
        <w:rPr>
          <w:spacing w:val="-13"/>
          <w:sz w:val="24"/>
        </w:rPr>
        <w:t xml:space="preserve"> </w:t>
      </w:r>
      <w:r>
        <w:rPr>
          <w:sz w:val="24"/>
        </w:rPr>
        <w:t>Requirements</w:t>
      </w:r>
      <w:r>
        <w:rPr>
          <w:spacing w:val="-14"/>
          <w:sz w:val="24"/>
        </w:rPr>
        <w:t xml:space="preserve"> </w:t>
      </w:r>
      <w:r>
        <w:rPr>
          <w:sz w:val="24"/>
        </w:rPr>
        <w:t>(2016)</w:t>
      </w:r>
      <w:r>
        <w:rPr>
          <w:spacing w:val="-13"/>
          <w:sz w:val="24"/>
        </w:rPr>
        <w:t xml:space="preserve"> </w:t>
      </w:r>
      <w:r>
        <w:rPr>
          <w:sz w:val="24"/>
        </w:rPr>
        <w:t>(Fourth</w:t>
      </w:r>
      <w:r>
        <w:rPr>
          <w:spacing w:val="-14"/>
          <w:sz w:val="24"/>
        </w:rPr>
        <w:t xml:space="preserve"> </w:t>
      </w:r>
      <w:r>
        <w:rPr>
          <w:sz w:val="24"/>
        </w:rPr>
        <w:t>Edition) Nursing Midwifery of Ireland.</w:t>
      </w:r>
    </w:p>
    <w:p w14:paraId="321EF991" w14:textId="77777777" w:rsidR="007C4B6D" w:rsidRDefault="009D01F3">
      <w:pPr>
        <w:pStyle w:val="ListParagraph"/>
        <w:numPr>
          <w:ilvl w:val="1"/>
          <w:numId w:val="35"/>
        </w:numPr>
        <w:tabs>
          <w:tab w:val="left" w:pos="1523"/>
        </w:tabs>
        <w:spacing w:line="268" w:lineRule="exact"/>
        <w:jc w:val="both"/>
        <w:rPr>
          <w:sz w:val="24"/>
        </w:rPr>
      </w:pPr>
      <w:r>
        <w:rPr>
          <w:spacing w:val="-2"/>
          <w:sz w:val="24"/>
        </w:rPr>
        <w:t>Protocol</w:t>
      </w:r>
      <w:r>
        <w:rPr>
          <w:spacing w:val="-11"/>
          <w:sz w:val="24"/>
        </w:rPr>
        <w:t xml:space="preserve"> </w:t>
      </w:r>
      <w:r>
        <w:rPr>
          <w:spacing w:val="-2"/>
          <w:sz w:val="24"/>
        </w:rPr>
        <w:t>on</w:t>
      </w:r>
      <w:r>
        <w:rPr>
          <w:spacing w:val="-5"/>
          <w:sz w:val="24"/>
        </w:rPr>
        <w:t xml:space="preserve"> </w:t>
      </w:r>
      <w:r>
        <w:rPr>
          <w:spacing w:val="-2"/>
          <w:sz w:val="24"/>
        </w:rPr>
        <w:t>the</w:t>
      </w:r>
      <w:r>
        <w:rPr>
          <w:spacing w:val="-4"/>
          <w:sz w:val="24"/>
        </w:rPr>
        <w:t xml:space="preserve"> </w:t>
      </w:r>
      <w:r>
        <w:rPr>
          <w:spacing w:val="-2"/>
          <w:sz w:val="24"/>
        </w:rPr>
        <w:t>presentation</w:t>
      </w:r>
      <w:r>
        <w:rPr>
          <w:spacing w:val="-3"/>
          <w:sz w:val="24"/>
        </w:rPr>
        <w:t xml:space="preserve"> </w:t>
      </w:r>
      <w:r>
        <w:rPr>
          <w:spacing w:val="-2"/>
          <w:sz w:val="24"/>
        </w:rPr>
        <w:t>of</w:t>
      </w:r>
      <w:r>
        <w:rPr>
          <w:spacing w:val="-1"/>
          <w:sz w:val="24"/>
        </w:rPr>
        <w:t xml:space="preserve"> </w:t>
      </w:r>
      <w:r>
        <w:rPr>
          <w:spacing w:val="-2"/>
          <w:sz w:val="24"/>
        </w:rPr>
        <w:t>undergraduate</w:t>
      </w:r>
      <w:r>
        <w:rPr>
          <w:spacing w:val="4"/>
          <w:sz w:val="24"/>
        </w:rPr>
        <w:t xml:space="preserve"> </w:t>
      </w:r>
      <w:r>
        <w:rPr>
          <w:spacing w:val="-2"/>
          <w:sz w:val="24"/>
        </w:rPr>
        <w:t>clinical</w:t>
      </w:r>
      <w:r>
        <w:rPr>
          <w:spacing w:val="-24"/>
          <w:sz w:val="24"/>
        </w:rPr>
        <w:t xml:space="preserve"> </w:t>
      </w:r>
      <w:r>
        <w:rPr>
          <w:spacing w:val="-2"/>
          <w:sz w:val="24"/>
        </w:rPr>
        <w:t>modules.</w:t>
      </w:r>
    </w:p>
    <w:p w14:paraId="6958F309" w14:textId="77777777" w:rsidR="007C4B6D" w:rsidRDefault="009D01F3">
      <w:pPr>
        <w:pStyle w:val="ListParagraph"/>
        <w:numPr>
          <w:ilvl w:val="1"/>
          <w:numId w:val="35"/>
        </w:numPr>
        <w:tabs>
          <w:tab w:val="left" w:pos="1523"/>
        </w:tabs>
        <w:ind w:right="825"/>
        <w:jc w:val="both"/>
        <w:rPr>
          <w:sz w:val="24"/>
        </w:rPr>
      </w:pPr>
      <w:r>
        <w:rPr>
          <w:sz w:val="24"/>
        </w:rPr>
        <w:t>Protocol</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following</w:t>
      </w:r>
      <w:r>
        <w:rPr>
          <w:spacing w:val="-9"/>
          <w:sz w:val="24"/>
        </w:rPr>
        <w:t xml:space="preserve"> </w:t>
      </w:r>
      <w:r>
        <w:rPr>
          <w:sz w:val="24"/>
        </w:rPr>
        <w:t>event: When</w:t>
      </w:r>
      <w:r>
        <w:rPr>
          <w:spacing w:val="-3"/>
          <w:sz w:val="24"/>
        </w:rPr>
        <w:t xml:space="preserve"> </w:t>
      </w:r>
      <w:r>
        <w:rPr>
          <w:sz w:val="24"/>
        </w:rPr>
        <w:t>a</w:t>
      </w:r>
      <w:r>
        <w:rPr>
          <w:spacing w:val="-2"/>
          <w:sz w:val="24"/>
        </w:rPr>
        <w:t xml:space="preserve"> </w:t>
      </w:r>
      <w:r>
        <w:rPr>
          <w:sz w:val="24"/>
        </w:rPr>
        <w:t>supernumerary</w:t>
      </w:r>
      <w:r>
        <w:rPr>
          <w:spacing w:val="-2"/>
          <w:sz w:val="24"/>
        </w:rPr>
        <w:t xml:space="preserve"> </w:t>
      </w:r>
      <w:r>
        <w:rPr>
          <w:sz w:val="24"/>
        </w:rPr>
        <w:t>student is</w:t>
      </w:r>
      <w:r>
        <w:rPr>
          <w:spacing w:val="-9"/>
          <w:sz w:val="24"/>
        </w:rPr>
        <w:t xml:space="preserve"> </w:t>
      </w:r>
      <w:r>
        <w:rPr>
          <w:sz w:val="24"/>
        </w:rPr>
        <w:t>having</w:t>
      </w:r>
      <w:r>
        <w:rPr>
          <w:spacing w:val="-7"/>
          <w:sz w:val="24"/>
        </w:rPr>
        <w:t xml:space="preserve"> </w:t>
      </w:r>
      <w:r>
        <w:rPr>
          <w:sz w:val="24"/>
        </w:rPr>
        <w:t>significant difficulties in meeting standards during a clinical placement and when a supernumerary student is unsuccessful</w:t>
      </w:r>
      <w:r>
        <w:rPr>
          <w:spacing w:val="-2"/>
          <w:sz w:val="24"/>
        </w:rPr>
        <w:t xml:space="preserve"> </w:t>
      </w:r>
      <w:r>
        <w:rPr>
          <w:sz w:val="24"/>
        </w:rPr>
        <w:t>in</w:t>
      </w:r>
      <w:r>
        <w:rPr>
          <w:spacing w:val="-23"/>
          <w:sz w:val="24"/>
        </w:rPr>
        <w:t xml:space="preserve"> </w:t>
      </w:r>
      <w:r>
        <w:rPr>
          <w:sz w:val="24"/>
        </w:rPr>
        <w:t>their</w:t>
      </w:r>
      <w:r>
        <w:rPr>
          <w:spacing w:val="-13"/>
          <w:sz w:val="24"/>
        </w:rPr>
        <w:t xml:space="preserve"> </w:t>
      </w:r>
      <w:r>
        <w:rPr>
          <w:sz w:val="24"/>
        </w:rPr>
        <w:t>clinical</w:t>
      </w:r>
      <w:r>
        <w:rPr>
          <w:spacing w:val="-14"/>
          <w:sz w:val="24"/>
        </w:rPr>
        <w:t xml:space="preserve"> </w:t>
      </w:r>
      <w:r>
        <w:rPr>
          <w:sz w:val="24"/>
        </w:rPr>
        <w:t>placement.</w:t>
      </w:r>
    </w:p>
    <w:p w14:paraId="1470856D" w14:textId="142A00F6" w:rsidR="007C4B6D" w:rsidRDefault="009D01F3">
      <w:pPr>
        <w:pStyle w:val="ListParagraph"/>
        <w:numPr>
          <w:ilvl w:val="1"/>
          <w:numId w:val="35"/>
        </w:numPr>
        <w:tabs>
          <w:tab w:val="left" w:pos="1523"/>
        </w:tabs>
        <w:spacing w:line="242" w:lineRule="auto"/>
        <w:ind w:right="849"/>
        <w:jc w:val="both"/>
        <w:rPr>
          <w:sz w:val="24"/>
        </w:rPr>
      </w:pPr>
      <w:r>
        <w:rPr>
          <w:sz w:val="24"/>
        </w:rPr>
        <w:t>Protocol for nursing/midwifery students wishing to avail of compassionate leave whilst</w:t>
      </w:r>
      <w:r>
        <w:rPr>
          <w:spacing w:val="-16"/>
          <w:sz w:val="24"/>
        </w:rPr>
        <w:t xml:space="preserve"> </w:t>
      </w:r>
      <w:r>
        <w:rPr>
          <w:sz w:val="24"/>
        </w:rPr>
        <w:t>on supernumerary</w:t>
      </w:r>
      <w:r w:rsidR="00234941">
        <w:rPr>
          <w:sz w:val="24"/>
        </w:rPr>
        <w:t xml:space="preserve"> </w:t>
      </w:r>
      <w:r>
        <w:rPr>
          <w:sz w:val="24"/>
        </w:rPr>
        <w:t>clinical</w:t>
      </w:r>
      <w:r>
        <w:rPr>
          <w:spacing w:val="-5"/>
          <w:sz w:val="24"/>
        </w:rPr>
        <w:t xml:space="preserve"> </w:t>
      </w:r>
      <w:r>
        <w:rPr>
          <w:sz w:val="24"/>
        </w:rPr>
        <w:t>placement and internship placement.</w:t>
      </w:r>
    </w:p>
    <w:p w14:paraId="3BBB6251" w14:textId="77777777" w:rsidR="007C4B6D" w:rsidRDefault="007C4B6D">
      <w:pPr>
        <w:spacing w:line="242" w:lineRule="auto"/>
        <w:jc w:val="both"/>
        <w:rPr>
          <w:sz w:val="24"/>
        </w:rPr>
        <w:sectPr w:rsidR="007C4B6D">
          <w:pgSz w:w="11900" w:h="16860"/>
          <w:pgMar w:top="1160" w:right="540" w:bottom="760" w:left="820" w:header="0" w:footer="578" w:gutter="0"/>
          <w:cols w:space="720"/>
        </w:sectPr>
      </w:pPr>
    </w:p>
    <w:p w14:paraId="1EB78E5A" w14:textId="77777777" w:rsidR="007C4B6D" w:rsidRDefault="009D01F3">
      <w:pPr>
        <w:pStyle w:val="Heading3"/>
        <w:ind w:right="387"/>
        <w:jc w:val="center"/>
      </w:pPr>
      <w:r>
        <w:lastRenderedPageBreak/>
        <w:t>Steps</w:t>
      </w:r>
      <w:r>
        <w:rPr>
          <w:spacing w:val="-16"/>
        </w:rPr>
        <w:t xml:space="preserve"> </w:t>
      </w:r>
      <w:r>
        <w:t>to</w:t>
      </w:r>
      <w:r>
        <w:rPr>
          <w:spacing w:val="-13"/>
        </w:rPr>
        <w:t xml:space="preserve"> </w:t>
      </w:r>
      <w:r>
        <w:t>Be</w:t>
      </w:r>
      <w:r>
        <w:rPr>
          <w:spacing w:val="-15"/>
        </w:rPr>
        <w:t xml:space="preserve"> </w:t>
      </w:r>
      <w:r>
        <w:t>Followed</w:t>
      </w:r>
      <w:r>
        <w:rPr>
          <w:spacing w:val="-15"/>
        </w:rPr>
        <w:t xml:space="preserve"> </w:t>
      </w:r>
      <w:r>
        <w:t>in</w:t>
      </w:r>
      <w:r>
        <w:rPr>
          <w:spacing w:val="-13"/>
        </w:rPr>
        <w:t xml:space="preserve"> </w:t>
      </w:r>
      <w:r>
        <w:t>the</w:t>
      </w:r>
      <w:r>
        <w:rPr>
          <w:spacing w:val="-15"/>
        </w:rPr>
        <w:t xml:space="preserve"> </w:t>
      </w:r>
      <w:r>
        <w:t>Clinical</w:t>
      </w:r>
      <w:r>
        <w:rPr>
          <w:spacing w:val="-8"/>
        </w:rPr>
        <w:t xml:space="preserve"> </w:t>
      </w:r>
      <w:r>
        <w:t>Assessment</w:t>
      </w:r>
      <w:r>
        <w:rPr>
          <w:spacing w:val="-4"/>
        </w:rPr>
        <w:t xml:space="preserve"> </w:t>
      </w:r>
      <w:r>
        <w:rPr>
          <w:spacing w:val="-2"/>
        </w:rPr>
        <w:t>Protocol</w:t>
      </w:r>
    </w:p>
    <w:p w14:paraId="02DCCCC5" w14:textId="77777777" w:rsidR="007C4B6D" w:rsidRDefault="007C4B6D">
      <w:pPr>
        <w:pStyle w:val="BodyText"/>
        <w:spacing w:before="4"/>
        <w:rPr>
          <w:b/>
          <w:sz w:val="30"/>
        </w:rPr>
      </w:pPr>
    </w:p>
    <w:p w14:paraId="6BA84C46" w14:textId="77777777" w:rsidR="007C4B6D" w:rsidRDefault="009D01F3">
      <w:pPr>
        <w:pStyle w:val="ListParagraph"/>
        <w:numPr>
          <w:ilvl w:val="0"/>
          <w:numId w:val="34"/>
        </w:numPr>
        <w:tabs>
          <w:tab w:val="left" w:pos="933"/>
        </w:tabs>
        <w:spacing w:before="1"/>
        <w:ind w:right="851"/>
        <w:jc w:val="both"/>
        <w:rPr>
          <w:sz w:val="24"/>
        </w:rPr>
      </w:pPr>
      <w:r>
        <w:rPr>
          <w:sz w:val="24"/>
        </w:rPr>
        <w:t>Meet with the Clinical Placement Co-ordinator (CPC) to review learning opportunities for the practice placement.</w:t>
      </w:r>
    </w:p>
    <w:p w14:paraId="328307CD" w14:textId="77777777" w:rsidR="007C4B6D" w:rsidRDefault="009D01F3">
      <w:pPr>
        <w:pStyle w:val="ListParagraph"/>
        <w:numPr>
          <w:ilvl w:val="0"/>
          <w:numId w:val="34"/>
        </w:numPr>
        <w:tabs>
          <w:tab w:val="left" w:pos="933"/>
        </w:tabs>
        <w:spacing w:before="105"/>
        <w:ind w:right="829"/>
        <w:jc w:val="both"/>
        <w:rPr>
          <w:sz w:val="24"/>
        </w:rPr>
      </w:pPr>
      <w:r>
        <w:rPr>
          <w:sz w:val="24"/>
        </w:rPr>
        <w:t>Report to the Clinical Nurse/Midwife Manager and the clinical preceptor and provide the clinical preceptor with the NCAD. It is the student’s responsibility to make all relevant documentation available for the assessment process. Read the NCAD prior to your placement and reflect on your learning</w:t>
      </w:r>
      <w:r>
        <w:rPr>
          <w:spacing w:val="-16"/>
          <w:sz w:val="24"/>
        </w:rPr>
        <w:t xml:space="preserve"> </w:t>
      </w:r>
      <w:r>
        <w:rPr>
          <w:sz w:val="24"/>
        </w:rPr>
        <w:t>objectives.</w:t>
      </w:r>
    </w:p>
    <w:p w14:paraId="67CF234E" w14:textId="77777777" w:rsidR="007C4B6D" w:rsidRDefault="009D01F3">
      <w:pPr>
        <w:pStyle w:val="ListParagraph"/>
        <w:numPr>
          <w:ilvl w:val="0"/>
          <w:numId w:val="34"/>
        </w:numPr>
        <w:tabs>
          <w:tab w:val="left" w:pos="933"/>
        </w:tabs>
        <w:spacing w:before="93"/>
        <w:jc w:val="both"/>
        <w:rPr>
          <w:sz w:val="24"/>
        </w:rPr>
      </w:pPr>
      <w:r>
        <w:rPr>
          <w:sz w:val="24"/>
        </w:rPr>
        <w:t>All</w:t>
      </w:r>
      <w:r>
        <w:rPr>
          <w:spacing w:val="-16"/>
          <w:sz w:val="24"/>
        </w:rPr>
        <w:t xml:space="preserve"> </w:t>
      </w:r>
      <w:r>
        <w:rPr>
          <w:sz w:val="24"/>
        </w:rPr>
        <w:t>absences</w:t>
      </w:r>
      <w:r>
        <w:rPr>
          <w:spacing w:val="-6"/>
          <w:sz w:val="24"/>
        </w:rPr>
        <w:t xml:space="preserve"> </w:t>
      </w:r>
      <w:r>
        <w:rPr>
          <w:sz w:val="24"/>
        </w:rPr>
        <w:t>must</w:t>
      </w:r>
      <w:r>
        <w:rPr>
          <w:spacing w:val="-9"/>
          <w:sz w:val="24"/>
        </w:rPr>
        <w:t xml:space="preserve"> </w:t>
      </w:r>
      <w:r>
        <w:rPr>
          <w:sz w:val="24"/>
        </w:rPr>
        <w:t>be</w:t>
      </w:r>
      <w:r>
        <w:rPr>
          <w:spacing w:val="-7"/>
          <w:sz w:val="24"/>
        </w:rPr>
        <w:t xml:space="preserve"> </w:t>
      </w:r>
      <w:r>
        <w:rPr>
          <w:sz w:val="24"/>
        </w:rPr>
        <w:t>reported</w:t>
      </w:r>
      <w:r>
        <w:rPr>
          <w:spacing w:val="-12"/>
          <w:sz w:val="24"/>
        </w:rPr>
        <w:t xml:space="preserve"> </w:t>
      </w:r>
      <w:r>
        <w:rPr>
          <w:sz w:val="24"/>
        </w:rPr>
        <w:t>to</w:t>
      </w:r>
      <w:r>
        <w:rPr>
          <w:spacing w:val="-11"/>
          <w:sz w:val="24"/>
        </w:rPr>
        <w:t xml:space="preserve"> </w:t>
      </w:r>
      <w:r>
        <w:rPr>
          <w:sz w:val="24"/>
        </w:rPr>
        <w:t>relevant</w:t>
      </w:r>
      <w:r>
        <w:rPr>
          <w:spacing w:val="-13"/>
          <w:sz w:val="24"/>
        </w:rPr>
        <w:t xml:space="preserve"> </w:t>
      </w:r>
      <w:r>
        <w:rPr>
          <w:sz w:val="24"/>
        </w:rPr>
        <w:t>personnel</w:t>
      </w:r>
      <w:r>
        <w:rPr>
          <w:spacing w:val="-3"/>
          <w:sz w:val="24"/>
        </w:rPr>
        <w:t xml:space="preserve"> </w:t>
      </w:r>
      <w:r>
        <w:rPr>
          <w:sz w:val="24"/>
        </w:rPr>
        <w:t>as</w:t>
      </w:r>
      <w:r>
        <w:rPr>
          <w:spacing w:val="-14"/>
          <w:sz w:val="24"/>
        </w:rPr>
        <w:t xml:space="preserve"> </w:t>
      </w:r>
      <w:r>
        <w:rPr>
          <w:sz w:val="24"/>
        </w:rPr>
        <w:t>per</w:t>
      </w:r>
      <w:r>
        <w:rPr>
          <w:spacing w:val="-13"/>
          <w:sz w:val="24"/>
        </w:rPr>
        <w:t xml:space="preserve"> </w:t>
      </w:r>
      <w:r>
        <w:rPr>
          <w:sz w:val="24"/>
        </w:rPr>
        <w:t>local</w:t>
      </w:r>
      <w:r>
        <w:rPr>
          <w:spacing w:val="-3"/>
          <w:sz w:val="24"/>
        </w:rPr>
        <w:t xml:space="preserve"> </w:t>
      </w:r>
      <w:r>
        <w:rPr>
          <w:spacing w:val="-2"/>
          <w:sz w:val="24"/>
        </w:rPr>
        <w:t>policy.</w:t>
      </w:r>
    </w:p>
    <w:p w14:paraId="108A4D64" w14:textId="77777777" w:rsidR="007C4B6D" w:rsidRDefault="009D01F3">
      <w:pPr>
        <w:pStyle w:val="ListParagraph"/>
        <w:numPr>
          <w:ilvl w:val="0"/>
          <w:numId w:val="34"/>
        </w:numPr>
        <w:tabs>
          <w:tab w:val="left" w:pos="933"/>
        </w:tabs>
        <w:spacing w:before="103"/>
        <w:ind w:right="852"/>
        <w:jc w:val="both"/>
        <w:rPr>
          <w:sz w:val="24"/>
        </w:rPr>
      </w:pPr>
      <w:r>
        <w:rPr>
          <w:sz w:val="24"/>
        </w:rPr>
        <w:t>Undertake a preliminary interview with the clinical preceptor to discuss learning needs, opportunities and performance indicators to be attained during the practice placement and co-sign the record of the</w:t>
      </w:r>
      <w:r>
        <w:rPr>
          <w:spacing w:val="-1"/>
          <w:sz w:val="24"/>
        </w:rPr>
        <w:t xml:space="preserve"> </w:t>
      </w:r>
      <w:r>
        <w:rPr>
          <w:sz w:val="24"/>
        </w:rPr>
        <w:t>meeting.</w:t>
      </w:r>
    </w:p>
    <w:p w14:paraId="24C7B7F1" w14:textId="77777777" w:rsidR="007C4B6D" w:rsidRDefault="009D01F3">
      <w:pPr>
        <w:pStyle w:val="ListParagraph"/>
        <w:numPr>
          <w:ilvl w:val="0"/>
          <w:numId w:val="34"/>
        </w:numPr>
        <w:tabs>
          <w:tab w:val="left" w:pos="933"/>
        </w:tabs>
        <w:spacing w:before="98" w:line="242" w:lineRule="auto"/>
        <w:ind w:right="828"/>
        <w:jc w:val="both"/>
        <w:rPr>
          <w:sz w:val="24"/>
        </w:rPr>
      </w:pPr>
      <w:r>
        <w:rPr>
          <w:sz w:val="24"/>
        </w:rPr>
        <w:t>Undertake a mid-interview (where appropriate) with the clinical preceptor to review progress,</w:t>
      </w:r>
      <w:r>
        <w:rPr>
          <w:spacing w:val="-9"/>
          <w:sz w:val="24"/>
        </w:rPr>
        <w:t xml:space="preserve"> </w:t>
      </w:r>
      <w:r>
        <w:rPr>
          <w:sz w:val="24"/>
        </w:rPr>
        <w:t>with</w:t>
      </w:r>
      <w:r>
        <w:rPr>
          <w:spacing w:val="-10"/>
          <w:sz w:val="24"/>
        </w:rPr>
        <w:t xml:space="preserve"> </w:t>
      </w:r>
      <w:r>
        <w:rPr>
          <w:sz w:val="24"/>
        </w:rPr>
        <w:t>particular</w:t>
      </w:r>
      <w:r>
        <w:rPr>
          <w:spacing w:val="-9"/>
          <w:sz w:val="24"/>
        </w:rPr>
        <w:t xml:space="preserve"> </w:t>
      </w:r>
      <w:r>
        <w:rPr>
          <w:sz w:val="24"/>
        </w:rPr>
        <w:t>reference</w:t>
      </w:r>
      <w:r>
        <w:rPr>
          <w:spacing w:val="-6"/>
          <w:sz w:val="24"/>
        </w:rPr>
        <w:t xml:space="preserve"> </w:t>
      </w:r>
      <w:r>
        <w:rPr>
          <w:sz w:val="24"/>
        </w:rPr>
        <w:t>to</w:t>
      </w:r>
      <w:r>
        <w:rPr>
          <w:spacing w:val="-8"/>
          <w:sz w:val="24"/>
        </w:rPr>
        <w:t xml:space="preserve"> </w:t>
      </w:r>
      <w:r>
        <w:rPr>
          <w:sz w:val="24"/>
        </w:rPr>
        <w:t>the</w:t>
      </w:r>
      <w:r>
        <w:rPr>
          <w:spacing w:val="-8"/>
          <w:sz w:val="24"/>
        </w:rPr>
        <w:t xml:space="preserve"> </w:t>
      </w:r>
      <w:r>
        <w:rPr>
          <w:sz w:val="24"/>
        </w:rPr>
        <w:t>learning</w:t>
      </w:r>
      <w:r>
        <w:rPr>
          <w:spacing w:val="-8"/>
          <w:sz w:val="24"/>
        </w:rPr>
        <w:t xml:space="preserve"> </w:t>
      </w:r>
      <w:r>
        <w:rPr>
          <w:sz w:val="24"/>
        </w:rPr>
        <w:t>needs</w:t>
      </w:r>
      <w:r>
        <w:rPr>
          <w:spacing w:val="-6"/>
          <w:sz w:val="24"/>
        </w:rPr>
        <w:t xml:space="preserve"> </w:t>
      </w:r>
      <w:r>
        <w:rPr>
          <w:sz w:val="24"/>
        </w:rPr>
        <w:t>and</w:t>
      </w:r>
      <w:r>
        <w:rPr>
          <w:spacing w:val="-10"/>
          <w:sz w:val="24"/>
        </w:rPr>
        <w:t xml:space="preserve"> </w:t>
      </w:r>
      <w:r>
        <w:rPr>
          <w:sz w:val="24"/>
        </w:rPr>
        <w:t>performance</w:t>
      </w:r>
      <w:r>
        <w:rPr>
          <w:spacing w:val="-6"/>
          <w:sz w:val="24"/>
        </w:rPr>
        <w:t xml:space="preserve"> </w:t>
      </w:r>
      <w:r>
        <w:rPr>
          <w:sz w:val="24"/>
        </w:rPr>
        <w:t>indicators</w:t>
      </w:r>
      <w:r>
        <w:rPr>
          <w:spacing w:val="-6"/>
          <w:sz w:val="24"/>
        </w:rPr>
        <w:t xml:space="preserve"> </w:t>
      </w:r>
      <w:r>
        <w:rPr>
          <w:sz w:val="24"/>
        </w:rPr>
        <w:t>to</w:t>
      </w:r>
      <w:r>
        <w:rPr>
          <w:spacing w:val="-8"/>
          <w:sz w:val="24"/>
        </w:rPr>
        <w:t xml:space="preserve"> </w:t>
      </w:r>
      <w:r>
        <w:rPr>
          <w:sz w:val="24"/>
        </w:rPr>
        <w:t>be attained. Review performance indicators attained at this stage and co-sign the record of the meeting. The student’s attendance is also reviewed at this meeting.</w:t>
      </w:r>
    </w:p>
    <w:p w14:paraId="1CE85E63" w14:textId="77777777" w:rsidR="007C4B6D" w:rsidRDefault="009D01F3">
      <w:pPr>
        <w:pStyle w:val="ListParagraph"/>
        <w:numPr>
          <w:ilvl w:val="0"/>
          <w:numId w:val="34"/>
        </w:numPr>
        <w:tabs>
          <w:tab w:val="left" w:pos="890"/>
        </w:tabs>
        <w:spacing w:before="79"/>
        <w:ind w:left="889" w:right="866" w:hanging="286"/>
        <w:jc w:val="both"/>
        <w:rPr>
          <w:sz w:val="24"/>
        </w:rPr>
      </w:pPr>
      <w:r>
        <w:rPr>
          <w:sz w:val="24"/>
        </w:rPr>
        <w:t>Undertake a final interview with the clinical preceptor to review the learning needs and performance</w:t>
      </w:r>
      <w:r>
        <w:rPr>
          <w:spacing w:val="-1"/>
          <w:sz w:val="24"/>
        </w:rPr>
        <w:t xml:space="preserve"> </w:t>
      </w:r>
      <w:r>
        <w:rPr>
          <w:sz w:val="24"/>
        </w:rPr>
        <w:t>indicators attained and</w:t>
      </w:r>
      <w:r>
        <w:rPr>
          <w:spacing w:val="-1"/>
          <w:sz w:val="24"/>
        </w:rPr>
        <w:t xml:space="preserve"> </w:t>
      </w:r>
      <w:r>
        <w:rPr>
          <w:sz w:val="24"/>
        </w:rPr>
        <w:t>where appropriate, the record of skills.</w:t>
      </w:r>
    </w:p>
    <w:p w14:paraId="1979BA88" w14:textId="77777777" w:rsidR="007C4B6D" w:rsidRDefault="009D01F3">
      <w:pPr>
        <w:pStyle w:val="ListParagraph"/>
        <w:numPr>
          <w:ilvl w:val="0"/>
          <w:numId w:val="34"/>
        </w:numPr>
        <w:tabs>
          <w:tab w:val="left" w:pos="890"/>
        </w:tabs>
        <w:spacing w:before="96" w:line="244" w:lineRule="auto"/>
        <w:ind w:left="889" w:right="869" w:hanging="286"/>
        <w:jc w:val="both"/>
        <w:rPr>
          <w:sz w:val="24"/>
        </w:rPr>
      </w:pPr>
      <w:r>
        <w:rPr>
          <w:sz w:val="24"/>
        </w:rPr>
        <w:t>Co-sign the record of the final interview which includes a Record of Attendance in the presence of the preceptor.</w:t>
      </w:r>
    </w:p>
    <w:p w14:paraId="6DF5C094" w14:textId="77777777" w:rsidR="007C4B6D" w:rsidRDefault="009D01F3">
      <w:pPr>
        <w:pStyle w:val="ListParagraph"/>
        <w:numPr>
          <w:ilvl w:val="0"/>
          <w:numId w:val="34"/>
        </w:numPr>
        <w:tabs>
          <w:tab w:val="left" w:pos="890"/>
        </w:tabs>
        <w:spacing w:before="84"/>
        <w:ind w:left="889" w:hanging="287"/>
        <w:jc w:val="both"/>
        <w:rPr>
          <w:sz w:val="24"/>
        </w:rPr>
      </w:pPr>
      <w:r>
        <w:rPr>
          <w:sz w:val="24"/>
        </w:rPr>
        <w:t>At</w:t>
      </w:r>
      <w:r>
        <w:rPr>
          <w:spacing w:val="-16"/>
          <w:sz w:val="24"/>
        </w:rPr>
        <w:t xml:space="preserve"> </w:t>
      </w:r>
      <w:r>
        <w:rPr>
          <w:sz w:val="24"/>
        </w:rPr>
        <w:t>the</w:t>
      </w:r>
      <w:r>
        <w:rPr>
          <w:spacing w:val="-12"/>
          <w:sz w:val="24"/>
        </w:rPr>
        <w:t xml:space="preserve"> </w:t>
      </w:r>
      <w:r>
        <w:rPr>
          <w:sz w:val="24"/>
        </w:rPr>
        <w:t>end</w:t>
      </w:r>
      <w:r>
        <w:rPr>
          <w:spacing w:val="-10"/>
          <w:sz w:val="24"/>
        </w:rPr>
        <w:t xml:space="preserve"> </w:t>
      </w:r>
      <w:r>
        <w:rPr>
          <w:sz w:val="24"/>
        </w:rPr>
        <w:t>of</w:t>
      </w:r>
      <w:r>
        <w:rPr>
          <w:spacing w:val="-5"/>
          <w:sz w:val="24"/>
        </w:rPr>
        <w:t xml:space="preserve"> </w:t>
      </w:r>
      <w:r>
        <w:rPr>
          <w:sz w:val="24"/>
        </w:rPr>
        <w:t>Year</w:t>
      </w:r>
      <w:r>
        <w:rPr>
          <w:spacing w:val="-10"/>
          <w:sz w:val="24"/>
        </w:rPr>
        <w:t xml:space="preserve"> </w:t>
      </w:r>
      <w:r>
        <w:rPr>
          <w:sz w:val="24"/>
        </w:rPr>
        <w:t>3</w:t>
      </w:r>
      <w:r>
        <w:rPr>
          <w:spacing w:val="-7"/>
          <w:sz w:val="24"/>
        </w:rPr>
        <w:t xml:space="preserve"> </w:t>
      </w:r>
      <w:r>
        <w:rPr>
          <w:sz w:val="24"/>
        </w:rPr>
        <w:t>practice</w:t>
      </w:r>
      <w:r>
        <w:rPr>
          <w:spacing w:val="-10"/>
          <w:sz w:val="24"/>
        </w:rPr>
        <w:t xml:space="preserve"> </w:t>
      </w:r>
      <w:r>
        <w:rPr>
          <w:sz w:val="24"/>
        </w:rPr>
        <w:t>placement</w:t>
      </w:r>
      <w:r>
        <w:rPr>
          <w:spacing w:val="-12"/>
          <w:sz w:val="24"/>
        </w:rPr>
        <w:t xml:space="preserve"> </w:t>
      </w:r>
      <w:r>
        <w:rPr>
          <w:sz w:val="24"/>
        </w:rPr>
        <w:t>present</w:t>
      </w:r>
      <w:r>
        <w:rPr>
          <w:spacing w:val="-4"/>
          <w:sz w:val="24"/>
        </w:rPr>
        <w:t xml:space="preserve"> </w:t>
      </w:r>
      <w:r>
        <w:rPr>
          <w:sz w:val="24"/>
        </w:rPr>
        <w:t>NCAD</w:t>
      </w:r>
      <w:r>
        <w:rPr>
          <w:spacing w:val="-3"/>
          <w:sz w:val="24"/>
        </w:rPr>
        <w:t xml:space="preserve"> </w:t>
      </w:r>
      <w:r>
        <w:rPr>
          <w:sz w:val="24"/>
        </w:rPr>
        <w:t>to</w:t>
      </w:r>
      <w:r>
        <w:rPr>
          <w:spacing w:val="-7"/>
          <w:sz w:val="24"/>
        </w:rPr>
        <w:t xml:space="preserve"> </w:t>
      </w:r>
      <w:r>
        <w:rPr>
          <w:sz w:val="24"/>
        </w:rPr>
        <w:t>UCD</w:t>
      </w:r>
      <w:r>
        <w:rPr>
          <w:spacing w:val="-13"/>
          <w:sz w:val="24"/>
        </w:rPr>
        <w:t xml:space="preserve"> </w:t>
      </w:r>
      <w:r>
        <w:rPr>
          <w:sz w:val="24"/>
        </w:rPr>
        <w:t>personal</w:t>
      </w:r>
      <w:r>
        <w:rPr>
          <w:spacing w:val="-10"/>
          <w:sz w:val="24"/>
        </w:rPr>
        <w:t xml:space="preserve"> </w:t>
      </w:r>
      <w:r>
        <w:rPr>
          <w:sz w:val="24"/>
        </w:rPr>
        <w:t>tutor</w:t>
      </w:r>
      <w:r>
        <w:rPr>
          <w:spacing w:val="-5"/>
          <w:sz w:val="24"/>
        </w:rPr>
        <w:t xml:space="preserve"> </w:t>
      </w:r>
      <w:r>
        <w:rPr>
          <w:sz w:val="24"/>
        </w:rPr>
        <w:t>for</w:t>
      </w:r>
      <w:r>
        <w:rPr>
          <w:spacing w:val="-4"/>
          <w:sz w:val="24"/>
        </w:rPr>
        <w:t xml:space="preserve"> </w:t>
      </w:r>
      <w:r>
        <w:rPr>
          <w:sz w:val="24"/>
        </w:rPr>
        <w:t>a</w:t>
      </w:r>
      <w:r>
        <w:rPr>
          <w:spacing w:val="-14"/>
          <w:sz w:val="24"/>
        </w:rPr>
        <w:t xml:space="preserve"> </w:t>
      </w:r>
      <w:r>
        <w:rPr>
          <w:spacing w:val="-2"/>
          <w:sz w:val="24"/>
        </w:rPr>
        <w:t>review.</w:t>
      </w:r>
    </w:p>
    <w:p w14:paraId="07E9F16B" w14:textId="77777777" w:rsidR="007C4B6D" w:rsidRDefault="009D01F3">
      <w:pPr>
        <w:pStyle w:val="ListParagraph"/>
        <w:numPr>
          <w:ilvl w:val="0"/>
          <w:numId w:val="34"/>
        </w:numPr>
        <w:tabs>
          <w:tab w:val="left" w:pos="890"/>
        </w:tabs>
        <w:spacing w:before="98"/>
        <w:ind w:left="889" w:right="861" w:hanging="286"/>
        <w:jc w:val="both"/>
        <w:rPr>
          <w:sz w:val="24"/>
        </w:rPr>
      </w:pPr>
      <w:r>
        <w:rPr>
          <w:sz w:val="24"/>
        </w:rPr>
        <w:t>Students are required to have all documentation completed within two weeks of the last day of their clinical placement.</w:t>
      </w:r>
    </w:p>
    <w:p w14:paraId="34DF4EE4" w14:textId="77777777" w:rsidR="007C4B6D" w:rsidRDefault="009D01F3">
      <w:pPr>
        <w:pStyle w:val="ListParagraph"/>
        <w:numPr>
          <w:ilvl w:val="0"/>
          <w:numId w:val="34"/>
        </w:numPr>
        <w:tabs>
          <w:tab w:val="left" w:pos="890"/>
        </w:tabs>
        <w:spacing w:before="98"/>
        <w:ind w:left="889" w:right="825" w:hanging="286"/>
        <w:jc w:val="both"/>
        <w:rPr>
          <w:sz w:val="24"/>
        </w:rPr>
      </w:pPr>
      <w:r>
        <w:rPr>
          <w:sz w:val="24"/>
        </w:rPr>
        <w:t>Students with absences outstanding need to attend UCD Clinical Allocations Office to arrange completion of outstanding time and collect a time sheet. Full attendance is required on all clinical placements thus ensuring compliance with the Nursing and Midwifery</w:t>
      </w:r>
      <w:r>
        <w:rPr>
          <w:spacing w:val="-9"/>
          <w:sz w:val="24"/>
        </w:rPr>
        <w:t xml:space="preserve"> </w:t>
      </w:r>
      <w:r>
        <w:rPr>
          <w:sz w:val="24"/>
        </w:rPr>
        <w:t>Board of Ireland (NMBI) registration requirements and progressing to</w:t>
      </w:r>
      <w:r>
        <w:rPr>
          <w:spacing w:val="-8"/>
          <w:sz w:val="24"/>
        </w:rPr>
        <w:t xml:space="preserve"> </w:t>
      </w:r>
      <w:r>
        <w:rPr>
          <w:sz w:val="24"/>
        </w:rPr>
        <w:t>the stage</w:t>
      </w:r>
    </w:p>
    <w:p w14:paraId="75E2636E" w14:textId="77777777" w:rsidR="007C4B6D" w:rsidRDefault="009D01F3">
      <w:pPr>
        <w:pStyle w:val="BodyText"/>
        <w:spacing w:before="14"/>
        <w:ind w:left="889"/>
        <w:jc w:val="both"/>
      </w:pPr>
      <w:r>
        <w:t>/Year</w:t>
      </w:r>
      <w:r>
        <w:rPr>
          <w:spacing w:val="-14"/>
        </w:rPr>
        <w:t xml:space="preserve"> </w:t>
      </w:r>
      <w:r>
        <w:t>of</w:t>
      </w:r>
      <w:r>
        <w:rPr>
          <w:spacing w:val="-11"/>
        </w:rPr>
        <w:t xml:space="preserve"> </w:t>
      </w:r>
      <w:r>
        <w:t>the</w:t>
      </w:r>
      <w:r>
        <w:rPr>
          <w:spacing w:val="-16"/>
        </w:rPr>
        <w:t xml:space="preserve"> </w:t>
      </w:r>
      <w:r>
        <w:rPr>
          <w:spacing w:val="-2"/>
        </w:rPr>
        <w:t>programme.</w:t>
      </w:r>
    </w:p>
    <w:p w14:paraId="090D74AA" w14:textId="2E6AEB90" w:rsidR="007C4B6D" w:rsidRDefault="009D01F3">
      <w:pPr>
        <w:pStyle w:val="ListParagraph"/>
        <w:numPr>
          <w:ilvl w:val="0"/>
          <w:numId w:val="34"/>
        </w:numPr>
        <w:tabs>
          <w:tab w:val="left" w:pos="890"/>
        </w:tabs>
        <w:spacing w:before="82"/>
        <w:ind w:left="889" w:right="825" w:hanging="286"/>
        <w:jc w:val="both"/>
        <w:rPr>
          <w:sz w:val="24"/>
        </w:rPr>
      </w:pPr>
      <w:r>
        <w:rPr>
          <w:sz w:val="24"/>
        </w:rPr>
        <w:t xml:space="preserve">Following Unsuccessful Practice Placement, </w:t>
      </w:r>
      <w:r w:rsidR="00CE10E7">
        <w:rPr>
          <w:sz w:val="24"/>
        </w:rPr>
        <w:t>a</w:t>
      </w:r>
      <w:r>
        <w:rPr>
          <w:sz w:val="24"/>
        </w:rPr>
        <w:t xml:space="preserve"> Final Learning Plan form should be completed</w:t>
      </w:r>
      <w:r>
        <w:rPr>
          <w:spacing w:val="-2"/>
          <w:sz w:val="24"/>
        </w:rPr>
        <w:t xml:space="preserve"> </w:t>
      </w:r>
      <w:r>
        <w:rPr>
          <w:sz w:val="24"/>
        </w:rPr>
        <w:t>in</w:t>
      </w:r>
      <w:r>
        <w:rPr>
          <w:spacing w:val="-1"/>
          <w:sz w:val="24"/>
        </w:rPr>
        <w:t xml:space="preserve"> </w:t>
      </w:r>
      <w:r>
        <w:rPr>
          <w:sz w:val="24"/>
        </w:rPr>
        <w:t>consultation</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student,</w:t>
      </w:r>
      <w:r>
        <w:rPr>
          <w:spacing w:val="-3"/>
          <w:sz w:val="24"/>
        </w:rPr>
        <w:t xml:space="preserve"> </w:t>
      </w:r>
      <w:r>
        <w:rPr>
          <w:sz w:val="24"/>
        </w:rPr>
        <w:t xml:space="preserve">preceptor, </w:t>
      </w:r>
      <w:r w:rsidR="00CE10E7">
        <w:rPr>
          <w:sz w:val="24"/>
        </w:rPr>
        <w:t xml:space="preserve">CPC </w:t>
      </w:r>
      <w:r>
        <w:rPr>
          <w:sz w:val="24"/>
        </w:rPr>
        <w:t>and UCD</w:t>
      </w:r>
      <w:r>
        <w:rPr>
          <w:spacing w:val="-3"/>
          <w:sz w:val="24"/>
        </w:rPr>
        <w:t xml:space="preserve"> </w:t>
      </w:r>
      <w:r>
        <w:rPr>
          <w:sz w:val="24"/>
        </w:rPr>
        <w:t>personal</w:t>
      </w:r>
      <w:r>
        <w:rPr>
          <w:spacing w:val="-8"/>
          <w:sz w:val="24"/>
        </w:rPr>
        <w:t xml:space="preserve"> </w:t>
      </w:r>
      <w:r>
        <w:rPr>
          <w:sz w:val="24"/>
        </w:rPr>
        <w:t>tutor.</w:t>
      </w:r>
      <w:r>
        <w:rPr>
          <w:spacing w:val="-3"/>
          <w:sz w:val="24"/>
        </w:rPr>
        <w:t xml:space="preserve"> </w:t>
      </w:r>
      <w:r>
        <w:rPr>
          <w:sz w:val="24"/>
        </w:rPr>
        <w:t>A</w:t>
      </w:r>
      <w:r>
        <w:rPr>
          <w:spacing w:val="-6"/>
          <w:sz w:val="24"/>
        </w:rPr>
        <w:t xml:space="preserve"> </w:t>
      </w:r>
      <w:r>
        <w:rPr>
          <w:sz w:val="24"/>
        </w:rPr>
        <w:t>copy</w:t>
      </w:r>
      <w:r>
        <w:rPr>
          <w:spacing w:val="-7"/>
          <w:sz w:val="24"/>
        </w:rPr>
        <w:t xml:space="preserve"> </w:t>
      </w:r>
      <w:r>
        <w:rPr>
          <w:sz w:val="24"/>
        </w:rPr>
        <w:t>of</w:t>
      </w:r>
      <w:r>
        <w:rPr>
          <w:spacing w:val="-8"/>
          <w:sz w:val="24"/>
        </w:rPr>
        <w:t xml:space="preserve"> </w:t>
      </w:r>
      <w:r>
        <w:rPr>
          <w:sz w:val="24"/>
        </w:rPr>
        <w:t>the</w:t>
      </w:r>
      <w:r>
        <w:rPr>
          <w:spacing w:val="-6"/>
          <w:sz w:val="24"/>
        </w:rPr>
        <w:t xml:space="preserve"> </w:t>
      </w:r>
      <w:r>
        <w:rPr>
          <w:sz w:val="24"/>
        </w:rPr>
        <w:t>Final</w:t>
      </w:r>
      <w:r>
        <w:rPr>
          <w:spacing w:val="-6"/>
          <w:sz w:val="24"/>
        </w:rPr>
        <w:t xml:space="preserve"> </w:t>
      </w:r>
      <w:r>
        <w:rPr>
          <w:sz w:val="24"/>
        </w:rPr>
        <w:t>Learning</w:t>
      </w:r>
      <w:r>
        <w:rPr>
          <w:spacing w:val="-8"/>
          <w:sz w:val="24"/>
        </w:rPr>
        <w:t xml:space="preserve"> </w:t>
      </w:r>
      <w:r>
        <w:rPr>
          <w:sz w:val="24"/>
        </w:rPr>
        <w:t>Plan</w:t>
      </w:r>
      <w:r>
        <w:rPr>
          <w:spacing w:val="-3"/>
          <w:sz w:val="24"/>
        </w:rPr>
        <w:t xml:space="preserve"> </w:t>
      </w:r>
      <w:r>
        <w:rPr>
          <w:sz w:val="24"/>
        </w:rPr>
        <w:t>should</w:t>
      </w:r>
      <w:r>
        <w:rPr>
          <w:spacing w:val="-5"/>
          <w:sz w:val="24"/>
        </w:rPr>
        <w:t xml:space="preserve"> </w:t>
      </w:r>
      <w:r>
        <w:rPr>
          <w:sz w:val="24"/>
        </w:rPr>
        <w:t>be</w:t>
      </w:r>
      <w:r>
        <w:rPr>
          <w:spacing w:val="-6"/>
          <w:sz w:val="24"/>
        </w:rPr>
        <w:t xml:space="preserve"> </w:t>
      </w:r>
      <w:r>
        <w:rPr>
          <w:sz w:val="24"/>
        </w:rPr>
        <w:t>retained</w:t>
      </w:r>
      <w:r>
        <w:rPr>
          <w:spacing w:val="-4"/>
          <w:sz w:val="24"/>
        </w:rPr>
        <w:t xml:space="preserve"> </w:t>
      </w:r>
      <w:r>
        <w:rPr>
          <w:sz w:val="24"/>
        </w:rPr>
        <w:t>by</w:t>
      </w:r>
      <w:r>
        <w:rPr>
          <w:spacing w:val="-7"/>
          <w:sz w:val="24"/>
        </w:rPr>
        <w:t xml:space="preserve"> </w:t>
      </w:r>
      <w:r>
        <w:rPr>
          <w:sz w:val="24"/>
        </w:rPr>
        <w:t>the</w:t>
      </w:r>
      <w:r>
        <w:rPr>
          <w:spacing w:val="-6"/>
          <w:sz w:val="24"/>
        </w:rPr>
        <w:t xml:space="preserve"> </w:t>
      </w:r>
      <w:r>
        <w:rPr>
          <w:sz w:val="24"/>
        </w:rPr>
        <w:t>student</w:t>
      </w:r>
      <w:r>
        <w:rPr>
          <w:spacing w:val="-5"/>
          <w:sz w:val="24"/>
        </w:rPr>
        <w:t xml:space="preserve"> </w:t>
      </w:r>
      <w:r>
        <w:rPr>
          <w:sz w:val="24"/>
        </w:rPr>
        <w:t>for their own</w:t>
      </w:r>
      <w:r>
        <w:rPr>
          <w:spacing w:val="-1"/>
          <w:sz w:val="24"/>
        </w:rPr>
        <w:t xml:space="preserve"> </w:t>
      </w:r>
      <w:r>
        <w:rPr>
          <w:sz w:val="24"/>
        </w:rPr>
        <w:t>records.</w:t>
      </w:r>
    </w:p>
    <w:p w14:paraId="6441616B" w14:textId="77777777" w:rsidR="007C4B6D" w:rsidRDefault="007C4B6D">
      <w:pPr>
        <w:jc w:val="both"/>
        <w:rPr>
          <w:sz w:val="24"/>
        </w:rPr>
        <w:sectPr w:rsidR="007C4B6D">
          <w:pgSz w:w="11900" w:h="16860"/>
          <w:pgMar w:top="1540" w:right="540" w:bottom="760" w:left="820" w:header="0" w:footer="578" w:gutter="0"/>
          <w:cols w:space="720"/>
        </w:sectPr>
      </w:pPr>
    </w:p>
    <w:p w14:paraId="3B432089" w14:textId="77777777" w:rsidR="007C4B6D" w:rsidRDefault="009D01F3" w:rsidP="007B4F07">
      <w:pPr>
        <w:pStyle w:val="Heading3"/>
        <w:ind w:left="925" w:right="1189"/>
        <w:jc w:val="center"/>
      </w:pPr>
      <w:r>
        <w:lastRenderedPageBreak/>
        <w:t>YEAR</w:t>
      </w:r>
      <w:r>
        <w:rPr>
          <w:spacing w:val="-2"/>
        </w:rPr>
        <w:t xml:space="preserve"> </w:t>
      </w:r>
      <w:r>
        <w:t>TWO</w:t>
      </w:r>
      <w:r>
        <w:rPr>
          <w:spacing w:val="-4"/>
        </w:rPr>
        <w:t xml:space="preserve"> </w:t>
      </w:r>
      <w:r>
        <w:t>AND</w:t>
      </w:r>
      <w:r>
        <w:rPr>
          <w:spacing w:val="-2"/>
        </w:rPr>
        <w:t xml:space="preserve"> </w:t>
      </w:r>
      <w:r>
        <w:t>THREE</w:t>
      </w:r>
      <w:r>
        <w:rPr>
          <w:spacing w:val="-4"/>
        </w:rPr>
        <w:t xml:space="preserve"> </w:t>
      </w:r>
      <w:r>
        <w:t>-</w:t>
      </w:r>
      <w:r>
        <w:rPr>
          <w:spacing w:val="-3"/>
        </w:rPr>
        <w:t xml:space="preserve"> </w:t>
      </w:r>
      <w:r>
        <w:t>Guidelines</w:t>
      </w:r>
      <w:r>
        <w:rPr>
          <w:spacing w:val="-2"/>
        </w:rPr>
        <w:t xml:space="preserve"> </w:t>
      </w:r>
      <w:r>
        <w:t>for</w:t>
      </w:r>
      <w:r>
        <w:rPr>
          <w:spacing w:val="-3"/>
        </w:rPr>
        <w:t xml:space="preserve"> </w:t>
      </w:r>
      <w:r>
        <w:t>Completion</w:t>
      </w:r>
      <w:r>
        <w:rPr>
          <w:spacing w:val="-2"/>
        </w:rPr>
        <w:t xml:space="preserve"> </w:t>
      </w:r>
      <w:r>
        <w:t>of</w:t>
      </w:r>
      <w:r>
        <w:rPr>
          <w:spacing w:val="-4"/>
        </w:rPr>
        <w:t xml:space="preserve"> </w:t>
      </w:r>
      <w:r>
        <w:t>Self</w:t>
      </w:r>
      <w:r>
        <w:rPr>
          <w:spacing w:val="-3"/>
        </w:rPr>
        <w:t xml:space="preserve"> </w:t>
      </w:r>
      <w:r>
        <w:t>Evaluation</w:t>
      </w:r>
      <w:r>
        <w:rPr>
          <w:spacing w:val="-2"/>
        </w:rPr>
        <w:t xml:space="preserve"> </w:t>
      </w:r>
      <w:r>
        <w:t>for Practice Placements</w:t>
      </w:r>
    </w:p>
    <w:p w14:paraId="1943F95E" w14:textId="77777777" w:rsidR="007C4B6D" w:rsidRDefault="009D01F3">
      <w:pPr>
        <w:pStyle w:val="BodyText"/>
        <w:spacing w:before="119"/>
        <w:ind w:left="322" w:right="823"/>
        <w:jc w:val="both"/>
      </w:pPr>
      <w:r>
        <w:t>Undergraduate Nursing students are expected to complete a self-evaluation of learning needs and expectations on each placement, incorporating theory and clinical skills learning to-date in accordance</w:t>
      </w:r>
      <w:r>
        <w:rPr>
          <w:spacing w:val="-14"/>
        </w:rPr>
        <w:t xml:space="preserve"> </w:t>
      </w:r>
      <w:r>
        <w:t>with</w:t>
      </w:r>
      <w:r>
        <w:rPr>
          <w:spacing w:val="-14"/>
        </w:rPr>
        <w:t xml:space="preserve"> </w:t>
      </w:r>
      <w:r>
        <w:t>the</w:t>
      </w:r>
      <w:r>
        <w:rPr>
          <w:spacing w:val="-13"/>
        </w:rPr>
        <w:t xml:space="preserve"> </w:t>
      </w:r>
      <w:r>
        <w:t>practice</w:t>
      </w:r>
      <w:r>
        <w:rPr>
          <w:spacing w:val="-14"/>
        </w:rPr>
        <w:t xml:space="preserve"> </w:t>
      </w:r>
      <w:r>
        <w:t>placement</w:t>
      </w:r>
      <w:r>
        <w:rPr>
          <w:spacing w:val="-13"/>
        </w:rPr>
        <w:t xml:space="preserve"> </w:t>
      </w:r>
      <w:r>
        <w:t>learning</w:t>
      </w:r>
      <w:r>
        <w:rPr>
          <w:spacing w:val="-13"/>
        </w:rPr>
        <w:t xml:space="preserve"> </w:t>
      </w:r>
      <w:r>
        <w:t>outcomes.</w:t>
      </w:r>
      <w:r>
        <w:rPr>
          <w:spacing w:val="-13"/>
        </w:rPr>
        <w:t xml:space="preserve"> </w:t>
      </w:r>
      <w:r>
        <w:t>The</w:t>
      </w:r>
      <w:r>
        <w:rPr>
          <w:spacing w:val="-12"/>
        </w:rPr>
        <w:t xml:space="preserve"> </w:t>
      </w:r>
      <w:r>
        <w:t>self-evaluation</w:t>
      </w:r>
      <w:r>
        <w:rPr>
          <w:spacing w:val="-10"/>
        </w:rPr>
        <w:t xml:space="preserve"> </w:t>
      </w:r>
      <w:r>
        <w:t>of</w:t>
      </w:r>
      <w:r>
        <w:rPr>
          <w:spacing w:val="-9"/>
        </w:rPr>
        <w:t xml:space="preserve"> </w:t>
      </w:r>
      <w:r>
        <w:t>learning</w:t>
      </w:r>
      <w:r>
        <w:rPr>
          <w:spacing w:val="-14"/>
        </w:rPr>
        <w:t xml:space="preserve"> </w:t>
      </w:r>
      <w:r>
        <w:t>needs and expectations requires that you evaluate these</w:t>
      </w:r>
      <w:r>
        <w:rPr>
          <w:spacing w:val="-2"/>
        </w:rPr>
        <w:t xml:space="preserve"> </w:t>
      </w:r>
      <w:r>
        <w:t>for four main areas:</w:t>
      </w:r>
    </w:p>
    <w:p w14:paraId="5FC25D91" w14:textId="77777777" w:rsidR="007C4B6D" w:rsidRDefault="009D01F3">
      <w:pPr>
        <w:pStyle w:val="ListParagraph"/>
        <w:numPr>
          <w:ilvl w:val="1"/>
          <w:numId w:val="34"/>
        </w:numPr>
        <w:tabs>
          <w:tab w:val="left" w:pos="1162"/>
          <w:tab w:val="left" w:pos="1163"/>
        </w:tabs>
        <w:spacing w:before="16"/>
        <w:rPr>
          <w:rFonts w:ascii="Arial" w:hAnsi="Arial"/>
          <w:sz w:val="24"/>
        </w:rPr>
      </w:pPr>
      <w:r>
        <w:rPr>
          <w:sz w:val="24"/>
        </w:rPr>
        <w:t>Previous</w:t>
      </w:r>
      <w:r>
        <w:rPr>
          <w:spacing w:val="-14"/>
          <w:sz w:val="24"/>
        </w:rPr>
        <w:t xml:space="preserve"> </w:t>
      </w:r>
      <w:r>
        <w:rPr>
          <w:sz w:val="24"/>
        </w:rPr>
        <w:t>applicable</w:t>
      </w:r>
      <w:r>
        <w:rPr>
          <w:spacing w:val="-6"/>
          <w:sz w:val="24"/>
        </w:rPr>
        <w:t xml:space="preserve"> </w:t>
      </w:r>
      <w:r>
        <w:rPr>
          <w:sz w:val="24"/>
        </w:rPr>
        <w:t>experiences</w:t>
      </w:r>
      <w:r>
        <w:rPr>
          <w:spacing w:val="-8"/>
          <w:sz w:val="24"/>
        </w:rPr>
        <w:t xml:space="preserve"> </w:t>
      </w:r>
      <w:r>
        <w:rPr>
          <w:sz w:val="24"/>
        </w:rPr>
        <w:t>that</w:t>
      </w:r>
      <w:r>
        <w:rPr>
          <w:spacing w:val="-1"/>
          <w:sz w:val="24"/>
        </w:rPr>
        <w:t xml:space="preserve"> </w:t>
      </w:r>
      <w:r>
        <w:rPr>
          <w:sz w:val="24"/>
        </w:rPr>
        <w:t>I</w:t>
      </w:r>
      <w:r>
        <w:rPr>
          <w:spacing w:val="-11"/>
          <w:sz w:val="24"/>
        </w:rPr>
        <w:t xml:space="preserve"> </w:t>
      </w:r>
      <w:r>
        <w:rPr>
          <w:sz w:val="24"/>
        </w:rPr>
        <w:t>bring</w:t>
      </w:r>
      <w:r>
        <w:rPr>
          <w:spacing w:val="-10"/>
          <w:sz w:val="24"/>
        </w:rPr>
        <w:t xml:space="preserve"> </w:t>
      </w:r>
      <w:r>
        <w:rPr>
          <w:sz w:val="24"/>
        </w:rPr>
        <w:t>with</w:t>
      </w:r>
      <w:r>
        <w:rPr>
          <w:spacing w:val="-15"/>
          <w:sz w:val="24"/>
        </w:rPr>
        <w:t xml:space="preserve"> </w:t>
      </w:r>
      <w:r>
        <w:rPr>
          <w:sz w:val="24"/>
        </w:rPr>
        <w:t>me</w:t>
      </w:r>
      <w:r>
        <w:rPr>
          <w:spacing w:val="-3"/>
          <w:sz w:val="24"/>
        </w:rPr>
        <w:t xml:space="preserve"> </w:t>
      </w:r>
      <w:r>
        <w:rPr>
          <w:sz w:val="24"/>
        </w:rPr>
        <w:t>to</w:t>
      </w:r>
      <w:r>
        <w:rPr>
          <w:spacing w:val="-13"/>
          <w:sz w:val="24"/>
        </w:rPr>
        <w:t xml:space="preserve"> </w:t>
      </w:r>
      <w:r>
        <w:rPr>
          <w:sz w:val="24"/>
        </w:rPr>
        <w:t>this</w:t>
      </w:r>
      <w:r>
        <w:rPr>
          <w:spacing w:val="-8"/>
          <w:sz w:val="24"/>
        </w:rPr>
        <w:t xml:space="preserve"> </w:t>
      </w:r>
      <w:r>
        <w:rPr>
          <w:sz w:val="24"/>
        </w:rPr>
        <w:t>practice</w:t>
      </w:r>
      <w:r>
        <w:rPr>
          <w:spacing w:val="-3"/>
          <w:sz w:val="24"/>
        </w:rPr>
        <w:t xml:space="preserve"> </w:t>
      </w:r>
      <w:r>
        <w:rPr>
          <w:spacing w:val="-2"/>
          <w:sz w:val="24"/>
        </w:rPr>
        <w:t>placement</w:t>
      </w:r>
    </w:p>
    <w:p w14:paraId="3E8C7C63" w14:textId="77777777" w:rsidR="007C4B6D" w:rsidRDefault="009D01F3">
      <w:pPr>
        <w:pStyle w:val="ListParagraph"/>
        <w:numPr>
          <w:ilvl w:val="1"/>
          <w:numId w:val="34"/>
        </w:numPr>
        <w:tabs>
          <w:tab w:val="left" w:pos="1162"/>
          <w:tab w:val="left" w:pos="1163"/>
        </w:tabs>
        <w:spacing w:before="60" w:line="278" w:lineRule="auto"/>
        <w:ind w:right="1559"/>
        <w:rPr>
          <w:rFonts w:ascii="Arial" w:hAnsi="Arial"/>
          <w:sz w:val="24"/>
        </w:rPr>
      </w:pPr>
      <w:r>
        <w:rPr>
          <w:sz w:val="24"/>
        </w:rPr>
        <w:t>Learning</w:t>
      </w:r>
      <w:r>
        <w:rPr>
          <w:spacing w:val="-5"/>
          <w:sz w:val="24"/>
        </w:rPr>
        <w:t xml:space="preserve"> </w:t>
      </w:r>
      <w:r>
        <w:rPr>
          <w:sz w:val="24"/>
        </w:rPr>
        <w:t>outcomes and</w:t>
      </w:r>
      <w:r>
        <w:rPr>
          <w:spacing w:val="-4"/>
          <w:sz w:val="24"/>
        </w:rPr>
        <w:t xml:space="preserve"> </w:t>
      </w:r>
      <w:r>
        <w:rPr>
          <w:sz w:val="24"/>
        </w:rPr>
        <w:t>opportunities that I</w:t>
      </w:r>
      <w:r>
        <w:rPr>
          <w:spacing w:val="-6"/>
          <w:sz w:val="24"/>
        </w:rPr>
        <w:t xml:space="preserve"> </w:t>
      </w:r>
      <w:r>
        <w:rPr>
          <w:sz w:val="24"/>
        </w:rPr>
        <w:t>hope to</w:t>
      </w:r>
      <w:r>
        <w:rPr>
          <w:spacing w:val="-4"/>
          <w:sz w:val="24"/>
        </w:rPr>
        <w:t xml:space="preserve"> </w:t>
      </w:r>
      <w:r>
        <w:rPr>
          <w:sz w:val="24"/>
        </w:rPr>
        <w:t>achieve</w:t>
      </w:r>
      <w:r>
        <w:rPr>
          <w:spacing w:val="-2"/>
          <w:sz w:val="24"/>
        </w:rPr>
        <w:t xml:space="preserve"> </w:t>
      </w:r>
      <w:r>
        <w:rPr>
          <w:sz w:val="24"/>
        </w:rPr>
        <w:t>during this</w:t>
      </w:r>
      <w:r>
        <w:rPr>
          <w:spacing w:val="-5"/>
          <w:sz w:val="24"/>
        </w:rPr>
        <w:t xml:space="preserve"> </w:t>
      </w:r>
      <w:r>
        <w:rPr>
          <w:sz w:val="24"/>
        </w:rPr>
        <w:t xml:space="preserve">practice </w:t>
      </w:r>
      <w:r>
        <w:rPr>
          <w:spacing w:val="-2"/>
          <w:sz w:val="24"/>
        </w:rPr>
        <w:t>placement</w:t>
      </w:r>
    </w:p>
    <w:p w14:paraId="2E8CAD58" w14:textId="77777777" w:rsidR="007C4B6D" w:rsidRDefault="009D01F3">
      <w:pPr>
        <w:pStyle w:val="ListParagraph"/>
        <w:numPr>
          <w:ilvl w:val="1"/>
          <w:numId w:val="34"/>
        </w:numPr>
        <w:tabs>
          <w:tab w:val="left" w:pos="1162"/>
          <w:tab w:val="left" w:pos="1163"/>
        </w:tabs>
        <w:spacing w:before="4"/>
        <w:rPr>
          <w:rFonts w:ascii="Arial" w:hAnsi="Arial"/>
          <w:sz w:val="24"/>
        </w:rPr>
      </w:pPr>
      <w:r>
        <w:rPr>
          <w:sz w:val="24"/>
        </w:rPr>
        <w:t>Any</w:t>
      </w:r>
      <w:r>
        <w:rPr>
          <w:spacing w:val="-13"/>
          <w:sz w:val="24"/>
        </w:rPr>
        <w:t xml:space="preserve"> </w:t>
      </w:r>
      <w:r>
        <w:rPr>
          <w:sz w:val="24"/>
        </w:rPr>
        <w:t>concerns</w:t>
      </w:r>
      <w:r>
        <w:rPr>
          <w:spacing w:val="-13"/>
          <w:sz w:val="24"/>
        </w:rPr>
        <w:t xml:space="preserve"> </w:t>
      </w:r>
      <w:r>
        <w:rPr>
          <w:sz w:val="24"/>
        </w:rPr>
        <w:t>that</w:t>
      </w:r>
      <w:r>
        <w:rPr>
          <w:spacing w:val="-4"/>
          <w:sz w:val="24"/>
        </w:rPr>
        <w:t xml:space="preserve"> </w:t>
      </w:r>
      <w:r>
        <w:rPr>
          <w:sz w:val="24"/>
        </w:rPr>
        <w:t>I</w:t>
      </w:r>
      <w:r>
        <w:rPr>
          <w:spacing w:val="-14"/>
          <w:sz w:val="24"/>
        </w:rPr>
        <w:t xml:space="preserve"> </w:t>
      </w:r>
      <w:r>
        <w:rPr>
          <w:sz w:val="24"/>
        </w:rPr>
        <w:t>have</w:t>
      </w:r>
      <w:r>
        <w:rPr>
          <w:spacing w:val="-13"/>
          <w:sz w:val="24"/>
        </w:rPr>
        <w:t xml:space="preserve"> </w:t>
      </w:r>
      <w:r>
        <w:rPr>
          <w:sz w:val="24"/>
        </w:rPr>
        <w:t>about</w:t>
      </w:r>
      <w:r>
        <w:rPr>
          <w:spacing w:val="-9"/>
          <w:sz w:val="24"/>
        </w:rPr>
        <w:t xml:space="preserve"> </w:t>
      </w:r>
      <w:r>
        <w:rPr>
          <w:sz w:val="24"/>
        </w:rPr>
        <w:t>this</w:t>
      </w:r>
      <w:r>
        <w:rPr>
          <w:spacing w:val="-11"/>
          <w:sz w:val="24"/>
        </w:rPr>
        <w:t xml:space="preserve"> </w:t>
      </w:r>
      <w:r>
        <w:rPr>
          <w:sz w:val="24"/>
        </w:rPr>
        <w:t>practice</w:t>
      </w:r>
      <w:r>
        <w:rPr>
          <w:spacing w:val="-18"/>
          <w:sz w:val="24"/>
        </w:rPr>
        <w:t xml:space="preserve"> </w:t>
      </w:r>
      <w:r>
        <w:rPr>
          <w:spacing w:val="-2"/>
          <w:sz w:val="24"/>
        </w:rPr>
        <w:t>placement</w:t>
      </w:r>
    </w:p>
    <w:p w14:paraId="65E2D877" w14:textId="77777777" w:rsidR="007C4B6D" w:rsidRDefault="009D01F3">
      <w:pPr>
        <w:pStyle w:val="ListParagraph"/>
        <w:numPr>
          <w:ilvl w:val="1"/>
          <w:numId w:val="34"/>
        </w:numPr>
        <w:tabs>
          <w:tab w:val="left" w:pos="1162"/>
          <w:tab w:val="left" w:pos="1163"/>
        </w:tabs>
        <w:spacing w:before="60"/>
        <w:rPr>
          <w:rFonts w:ascii="Arial" w:hAnsi="Arial"/>
          <w:sz w:val="24"/>
        </w:rPr>
      </w:pPr>
      <w:r>
        <w:rPr>
          <w:sz w:val="24"/>
        </w:rPr>
        <w:t>Relevant</w:t>
      </w:r>
      <w:r>
        <w:rPr>
          <w:spacing w:val="-14"/>
          <w:sz w:val="24"/>
        </w:rPr>
        <w:t xml:space="preserve"> </w:t>
      </w:r>
      <w:r>
        <w:rPr>
          <w:sz w:val="24"/>
        </w:rPr>
        <w:t>theoretical</w:t>
      </w:r>
      <w:r>
        <w:rPr>
          <w:spacing w:val="-11"/>
          <w:sz w:val="24"/>
        </w:rPr>
        <w:t xml:space="preserve"> </w:t>
      </w:r>
      <w:r>
        <w:rPr>
          <w:sz w:val="24"/>
        </w:rPr>
        <w:t>and</w:t>
      </w:r>
      <w:r>
        <w:rPr>
          <w:spacing w:val="-15"/>
          <w:sz w:val="24"/>
        </w:rPr>
        <w:t xml:space="preserve"> </w:t>
      </w:r>
      <w:r>
        <w:rPr>
          <w:sz w:val="24"/>
        </w:rPr>
        <w:t>practical</w:t>
      </w:r>
      <w:r>
        <w:rPr>
          <w:spacing w:val="-5"/>
          <w:sz w:val="24"/>
        </w:rPr>
        <w:t xml:space="preserve"> </w:t>
      </w:r>
      <w:r>
        <w:rPr>
          <w:sz w:val="24"/>
        </w:rPr>
        <w:t>learning</w:t>
      </w:r>
      <w:r>
        <w:rPr>
          <w:spacing w:val="-12"/>
          <w:sz w:val="24"/>
        </w:rPr>
        <w:t xml:space="preserve"> </w:t>
      </w:r>
      <w:r>
        <w:rPr>
          <w:sz w:val="24"/>
        </w:rPr>
        <w:t>that</w:t>
      </w:r>
      <w:r>
        <w:rPr>
          <w:spacing w:val="-4"/>
          <w:sz w:val="24"/>
        </w:rPr>
        <w:t xml:space="preserve"> </w:t>
      </w:r>
      <w:r>
        <w:rPr>
          <w:sz w:val="24"/>
        </w:rPr>
        <w:t>I</w:t>
      </w:r>
      <w:r>
        <w:rPr>
          <w:spacing w:val="-8"/>
          <w:sz w:val="24"/>
        </w:rPr>
        <w:t xml:space="preserve"> </w:t>
      </w:r>
      <w:r>
        <w:rPr>
          <w:sz w:val="24"/>
        </w:rPr>
        <w:t>bring</w:t>
      </w:r>
      <w:r>
        <w:rPr>
          <w:spacing w:val="-8"/>
          <w:sz w:val="24"/>
        </w:rPr>
        <w:t xml:space="preserve"> </w:t>
      </w:r>
      <w:r>
        <w:rPr>
          <w:sz w:val="24"/>
        </w:rPr>
        <w:t>to</w:t>
      </w:r>
      <w:r>
        <w:rPr>
          <w:spacing w:val="-12"/>
          <w:sz w:val="24"/>
        </w:rPr>
        <w:t xml:space="preserve"> </w:t>
      </w:r>
      <w:r>
        <w:rPr>
          <w:sz w:val="24"/>
        </w:rPr>
        <w:t>this</w:t>
      </w:r>
      <w:r>
        <w:rPr>
          <w:spacing w:val="-11"/>
          <w:sz w:val="24"/>
        </w:rPr>
        <w:t xml:space="preserve"> </w:t>
      </w:r>
      <w:r>
        <w:rPr>
          <w:sz w:val="24"/>
        </w:rPr>
        <w:t>practice</w:t>
      </w:r>
      <w:r>
        <w:rPr>
          <w:spacing w:val="-4"/>
          <w:sz w:val="24"/>
        </w:rPr>
        <w:t xml:space="preserve"> </w:t>
      </w:r>
      <w:r>
        <w:rPr>
          <w:spacing w:val="-2"/>
          <w:sz w:val="24"/>
        </w:rPr>
        <w:t>placement</w:t>
      </w:r>
    </w:p>
    <w:p w14:paraId="4A9742B8" w14:textId="77777777" w:rsidR="007C4B6D" w:rsidRDefault="009D01F3">
      <w:pPr>
        <w:pStyle w:val="BodyText"/>
        <w:spacing w:before="242"/>
        <w:ind w:left="442" w:right="876"/>
        <w:jc w:val="both"/>
      </w:pPr>
      <w:r>
        <w:t>Figure 1 provides a guide to help you with your evaluation (Nursing and Midwifery Board of Ireland (NMBI), 2019).</w:t>
      </w:r>
    </w:p>
    <w:p w14:paraId="27E75F7E" w14:textId="68D83A27" w:rsidR="007C4B6D" w:rsidRDefault="009D01F3">
      <w:pPr>
        <w:pStyle w:val="BodyText"/>
        <w:ind w:left="442" w:right="858"/>
        <w:jc w:val="both"/>
      </w:pPr>
      <w:r>
        <w:t>Identification</w:t>
      </w:r>
      <w:r>
        <w:rPr>
          <w:spacing w:val="-3"/>
        </w:rPr>
        <w:t xml:space="preserve"> </w:t>
      </w:r>
      <w:r>
        <w:t>of</w:t>
      </w:r>
      <w:r>
        <w:rPr>
          <w:spacing w:val="-3"/>
        </w:rPr>
        <w:t xml:space="preserve"> </w:t>
      </w:r>
      <w:r>
        <w:t>nursing</w:t>
      </w:r>
      <w:r>
        <w:rPr>
          <w:spacing w:val="-2"/>
        </w:rPr>
        <w:t xml:space="preserve"> </w:t>
      </w:r>
      <w:r>
        <w:t>learning</w:t>
      </w:r>
      <w:r>
        <w:rPr>
          <w:spacing w:val="-4"/>
        </w:rPr>
        <w:t xml:space="preserve"> </w:t>
      </w:r>
      <w:r>
        <w:t>outcomes</w:t>
      </w:r>
      <w:r>
        <w:rPr>
          <w:spacing w:val="-2"/>
        </w:rPr>
        <w:t xml:space="preserve"> </w:t>
      </w:r>
      <w:r>
        <w:t>and</w:t>
      </w:r>
      <w:r>
        <w:rPr>
          <w:spacing w:val="-3"/>
        </w:rPr>
        <w:t xml:space="preserve"> </w:t>
      </w:r>
      <w:r>
        <w:t>learning opportunities</w:t>
      </w:r>
      <w:r>
        <w:rPr>
          <w:spacing w:val="-2"/>
        </w:rPr>
        <w:t xml:space="preserve"> </w:t>
      </w:r>
      <w:r>
        <w:t>should</w:t>
      </w:r>
      <w:r>
        <w:rPr>
          <w:spacing w:val="-3"/>
        </w:rPr>
        <w:t xml:space="preserve"> </w:t>
      </w:r>
      <w:r>
        <w:t>commence</w:t>
      </w:r>
      <w:r>
        <w:rPr>
          <w:spacing w:val="-2"/>
        </w:rPr>
        <w:t xml:space="preserve"> </w:t>
      </w:r>
      <w:r>
        <w:t xml:space="preserve">once you find out the </w:t>
      </w:r>
      <w:r w:rsidR="00CE10E7">
        <w:t>specialty</w:t>
      </w:r>
      <w:r>
        <w:t xml:space="preserve"> of the particular clinical area for your placement.</w:t>
      </w:r>
    </w:p>
    <w:p w14:paraId="724725A9" w14:textId="4612C89A" w:rsidR="007C4B6D" w:rsidRDefault="009D01F3">
      <w:pPr>
        <w:pStyle w:val="BodyText"/>
        <w:ind w:left="442" w:right="840"/>
        <w:jc w:val="both"/>
      </w:pPr>
      <w:r>
        <w:t xml:space="preserve">Information relating to the </w:t>
      </w:r>
      <w:r w:rsidR="00CE10E7">
        <w:t>specialty</w:t>
      </w:r>
      <w:r>
        <w:t xml:space="preserve"> of your allocated placement site is held in ARC. It is important when thinking about what you hope to learn on this placement that you revise the module content for NMHS20830 Health Promotion, Research and Specialist Settings and read information in the core texts for your programme about the particular specialist setting. You also need to obtain the specific learning outcomes for that specialist placement on your first day on placement so that you can review these and set your own learning outcomes for th</w:t>
      </w:r>
      <w:r>
        <w:t>at specialist</w:t>
      </w:r>
      <w:r>
        <w:rPr>
          <w:spacing w:val="-2"/>
        </w:rPr>
        <w:t xml:space="preserve"> </w:t>
      </w:r>
      <w:r>
        <w:t>setting.</w:t>
      </w:r>
    </w:p>
    <w:p w14:paraId="2E7CA9C6" w14:textId="77777777" w:rsidR="007C4B6D" w:rsidRDefault="009D01F3">
      <w:pPr>
        <w:pStyle w:val="BodyText"/>
        <w:spacing w:before="1"/>
        <w:ind w:left="442" w:right="826"/>
        <w:jc w:val="both"/>
      </w:pPr>
      <w:r>
        <w:t>A</w:t>
      </w:r>
      <w:r>
        <w:rPr>
          <w:spacing w:val="-2"/>
        </w:rPr>
        <w:t xml:space="preserve"> </w:t>
      </w:r>
      <w:r>
        <w:t>learning</w:t>
      </w:r>
      <w:r>
        <w:rPr>
          <w:spacing w:val="-3"/>
        </w:rPr>
        <w:t xml:space="preserve"> </w:t>
      </w:r>
      <w:r>
        <w:t>outcome</w:t>
      </w:r>
      <w:r>
        <w:rPr>
          <w:spacing w:val="-2"/>
        </w:rPr>
        <w:t xml:space="preserve"> </w:t>
      </w:r>
      <w:r>
        <w:t>states</w:t>
      </w:r>
      <w:r>
        <w:rPr>
          <w:spacing w:val="-2"/>
        </w:rPr>
        <w:t xml:space="preserve"> </w:t>
      </w:r>
      <w:r>
        <w:t>what</w:t>
      </w:r>
      <w:r>
        <w:rPr>
          <w:spacing w:val="-2"/>
        </w:rPr>
        <w:t xml:space="preserve"> </w:t>
      </w:r>
      <w:r>
        <w:t>you</w:t>
      </w:r>
      <w:r>
        <w:rPr>
          <w:spacing w:val="-4"/>
        </w:rPr>
        <w:t xml:space="preserve"> </w:t>
      </w:r>
      <w:r>
        <w:t>hope</w:t>
      </w:r>
      <w:r>
        <w:rPr>
          <w:spacing w:val="-5"/>
        </w:rPr>
        <w:t xml:space="preserve"> </w:t>
      </w:r>
      <w:r>
        <w:t>to</w:t>
      </w:r>
      <w:r>
        <w:rPr>
          <w:spacing w:val="-2"/>
        </w:rPr>
        <w:t xml:space="preserve"> </w:t>
      </w:r>
      <w:r>
        <w:t>learn</w:t>
      </w:r>
      <w:r>
        <w:rPr>
          <w:spacing w:val="-2"/>
        </w:rPr>
        <w:t xml:space="preserve"> </w:t>
      </w:r>
      <w:r>
        <w:t>during</w:t>
      </w:r>
      <w:r>
        <w:rPr>
          <w:spacing w:val="-5"/>
        </w:rPr>
        <w:t xml:space="preserve"> </w:t>
      </w:r>
      <w:r>
        <w:t>the placement,</w:t>
      </w:r>
      <w:r>
        <w:rPr>
          <w:spacing w:val="-4"/>
        </w:rPr>
        <w:t xml:space="preserve"> </w:t>
      </w:r>
      <w:r>
        <w:t>and</w:t>
      </w:r>
      <w:r>
        <w:rPr>
          <w:spacing w:val="-2"/>
        </w:rPr>
        <w:t xml:space="preserve"> </w:t>
      </w:r>
      <w:r>
        <w:t>it</w:t>
      </w:r>
      <w:r>
        <w:rPr>
          <w:spacing w:val="-1"/>
        </w:rPr>
        <w:t xml:space="preserve"> </w:t>
      </w:r>
      <w:r>
        <w:t>should</w:t>
      </w:r>
      <w:r>
        <w:rPr>
          <w:spacing w:val="-4"/>
        </w:rPr>
        <w:t xml:space="preserve"> </w:t>
      </w:r>
      <w:r>
        <w:t>build</w:t>
      </w:r>
      <w:r>
        <w:rPr>
          <w:spacing w:val="-2"/>
        </w:rPr>
        <w:t xml:space="preserve"> </w:t>
      </w:r>
      <w:r>
        <w:t>on the</w:t>
      </w:r>
      <w:r>
        <w:rPr>
          <w:spacing w:val="-12"/>
        </w:rPr>
        <w:t xml:space="preserve"> </w:t>
      </w:r>
      <w:r>
        <w:t>knowledge,</w:t>
      </w:r>
      <w:r>
        <w:rPr>
          <w:spacing w:val="-9"/>
        </w:rPr>
        <w:t xml:space="preserve"> </w:t>
      </w:r>
      <w:r>
        <w:t>skills</w:t>
      </w:r>
      <w:r>
        <w:rPr>
          <w:spacing w:val="-10"/>
        </w:rPr>
        <w:t xml:space="preserve"> </w:t>
      </w:r>
      <w:r>
        <w:t>and</w:t>
      </w:r>
      <w:r>
        <w:rPr>
          <w:spacing w:val="-12"/>
        </w:rPr>
        <w:t xml:space="preserve"> </w:t>
      </w:r>
      <w:r>
        <w:t>professional</w:t>
      </w:r>
      <w:r>
        <w:rPr>
          <w:spacing w:val="-9"/>
        </w:rPr>
        <w:t xml:space="preserve"> </w:t>
      </w:r>
      <w:r>
        <w:t>values</w:t>
      </w:r>
      <w:r>
        <w:rPr>
          <w:spacing w:val="-12"/>
        </w:rPr>
        <w:t xml:space="preserve"> </w:t>
      </w:r>
      <w:r>
        <w:t>that</w:t>
      </w:r>
      <w:r>
        <w:rPr>
          <w:spacing w:val="-12"/>
        </w:rPr>
        <w:t xml:space="preserve"> </w:t>
      </w:r>
      <w:r>
        <w:t>you</w:t>
      </w:r>
      <w:r>
        <w:rPr>
          <w:spacing w:val="-6"/>
        </w:rPr>
        <w:t xml:space="preserve"> </w:t>
      </w:r>
      <w:r>
        <w:t>have</w:t>
      </w:r>
      <w:r>
        <w:rPr>
          <w:spacing w:val="-12"/>
        </w:rPr>
        <w:t xml:space="preserve"> </w:t>
      </w:r>
      <w:r>
        <w:t>learnt</w:t>
      </w:r>
      <w:r>
        <w:rPr>
          <w:spacing w:val="-9"/>
        </w:rPr>
        <w:t xml:space="preserve"> </w:t>
      </w:r>
      <w:r>
        <w:t>on</w:t>
      </w:r>
      <w:r>
        <w:rPr>
          <w:spacing w:val="-11"/>
        </w:rPr>
        <w:t xml:space="preserve"> </w:t>
      </w:r>
      <w:r>
        <w:t>previous</w:t>
      </w:r>
      <w:r>
        <w:rPr>
          <w:spacing w:val="-9"/>
        </w:rPr>
        <w:t xml:space="preserve"> </w:t>
      </w:r>
      <w:r>
        <w:t>placements</w:t>
      </w:r>
      <w:r>
        <w:rPr>
          <w:spacing w:val="-13"/>
        </w:rPr>
        <w:t xml:space="preserve"> </w:t>
      </w:r>
      <w:r>
        <w:t>while also addressing the six domains of competence outlined in your Stage 2 and 3 NCAD and the Nurse Registration Programmes Standards and Requirements (NMBI, 2016) for your programme. While it is your responsibility to determine and write learning outcomes and expectations, examples of learning outcomes for each of the six do</w:t>
      </w:r>
      <w:r>
        <w:t>mains of competence are listed below as a guide.</w:t>
      </w:r>
    </w:p>
    <w:p w14:paraId="7F89E1A0" w14:textId="77777777" w:rsidR="007C4B6D" w:rsidRDefault="007C4B6D">
      <w:pPr>
        <w:pStyle w:val="BodyText"/>
        <w:spacing w:before="1"/>
      </w:pPr>
    </w:p>
    <w:p w14:paraId="67A1A904" w14:textId="77777777" w:rsidR="007C4B6D" w:rsidRDefault="009D01F3">
      <w:pPr>
        <w:spacing w:before="1"/>
        <w:ind w:left="442"/>
        <w:jc w:val="both"/>
        <w:rPr>
          <w:b/>
          <w:i/>
          <w:sz w:val="24"/>
        </w:rPr>
      </w:pPr>
      <w:r>
        <w:rPr>
          <w:b/>
          <w:i/>
          <w:sz w:val="24"/>
        </w:rPr>
        <w:t>Domain</w:t>
      </w:r>
      <w:r>
        <w:rPr>
          <w:b/>
          <w:i/>
          <w:spacing w:val="-16"/>
          <w:sz w:val="24"/>
        </w:rPr>
        <w:t xml:space="preserve"> </w:t>
      </w:r>
      <w:r>
        <w:rPr>
          <w:b/>
          <w:i/>
          <w:sz w:val="24"/>
        </w:rPr>
        <w:t>1:</w:t>
      </w:r>
      <w:r>
        <w:rPr>
          <w:b/>
          <w:i/>
          <w:spacing w:val="-14"/>
          <w:sz w:val="24"/>
        </w:rPr>
        <w:t xml:space="preserve"> </w:t>
      </w:r>
      <w:r>
        <w:rPr>
          <w:b/>
          <w:i/>
          <w:sz w:val="24"/>
        </w:rPr>
        <w:t>Professional</w:t>
      </w:r>
      <w:r>
        <w:rPr>
          <w:b/>
          <w:i/>
          <w:spacing w:val="-13"/>
          <w:sz w:val="24"/>
        </w:rPr>
        <w:t xml:space="preserve"> </w:t>
      </w:r>
      <w:r>
        <w:rPr>
          <w:b/>
          <w:i/>
          <w:sz w:val="24"/>
        </w:rPr>
        <w:t>values</w:t>
      </w:r>
      <w:r>
        <w:rPr>
          <w:b/>
          <w:i/>
          <w:spacing w:val="-14"/>
          <w:sz w:val="24"/>
        </w:rPr>
        <w:t xml:space="preserve"> </w:t>
      </w:r>
      <w:r>
        <w:rPr>
          <w:b/>
          <w:i/>
          <w:sz w:val="24"/>
        </w:rPr>
        <w:t>and</w:t>
      </w:r>
      <w:r>
        <w:rPr>
          <w:b/>
          <w:i/>
          <w:spacing w:val="-13"/>
          <w:sz w:val="24"/>
        </w:rPr>
        <w:t xml:space="preserve"> </w:t>
      </w:r>
      <w:r>
        <w:rPr>
          <w:b/>
          <w:i/>
          <w:sz w:val="24"/>
        </w:rPr>
        <w:t>conduct</w:t>
      </w:r>
      <w:r>
        <w:rPr>
          <w:b/>
          <w:i/>
          <w:spacing w:val="-14"/>
          <w:sz w:val="24"/>
        </w:rPr>
        <w:t xml:space="preserve"> </w:t>
      </w:r>
      <w:r>
        <w:rPr>
          <w:b/>
          <w:i/>
          <w:sz w:val="24"/>
        </w:rPr>
        <w:t>of</w:t>
      </w:r>
      <w:r>
        <w:rPr>
          <w:b/>
          <w:i/>
          <w:spacing w:val="-13"/>
          <w:sz w:val="24"/>
        </w:rPr>
        <w:t xml:space="preserve"> </w:t>
      </w:r>
      <w:r>
        <w:rPr>
          <w:b/>
          <w:i/>
          <w:sz w:val="24"/>
        </w:rPr>
        <w:t>the</w:t>
      </w:r>
      <w:r>
        <w:rPr>
          <w:b/>
          <w:i/>
          <w:spacing w:val="-10"/>
          <w:sz w:val="24"/>
        </w:rPr>
        <w:t xml:space="preserve"> </w:t>
      </w:r>
      <w:r>
        <w:rPr>
          <w:b/>
          <w:i/>
          <w:sz w:val="24"/>
        </w:rPr>
        <w:t>nurse</w:t>
      </w:r>
      <w:r>
        <w:rPr>
          <w:b/>
          <w:i/>
          <w:spacing w:val="-12"/>
          <w:sz w:val="24"/>
        </w:rPr>
        <w:t xml:space="preserve"> </w:t>
      </w:r>
      <w:r>
        <w:rPr>
          <w:b/>
          <w:i/>
          <w:spacing w:val="-2"/>
          <w:sz w:val="24"/>
        </w:rPr>
        <w:t>competences:</w:t>
      </w:r>
    </w:p>
    <w:p w14:paraId="3FDDDBE4" w14:textId="77777777" w:rsidR="007C4B6D" w:rsidRDefault="009D01F3">
      <w:pPr>
        <w:pStyle w:val="ListParagraph"/>
        <w:numPr>
          <w:ilvl w:val="1"/>
          <w:numId w:val="34"/>
        </w:numPr>
        <w:tabs>
          <w:tab w:val="left" w:pos="1163"/>
        </w:tabs>
        <w:spacing w:before="14"/>
        <w:ind w:right="859"/>
        <w:jc w:val="both"/>
        <w:rPr>
          <w:rFonts w:ascii="Arial" w:hAnsi="Arial"/>
          <w:sz w:val="24"/>
        </w:rPr>
      </w:pPr>
      <w:r>
        <w:rPr>
          <w:sz w:val="24"/>
        </w:rPr>
        <w:t>I will respectfully engage with service users and clarify what is important to them and how I can be of professional help in a manner seeking to understand their equality, diversity</w:t>
      </w:r>
      <w:r>
        <w:rPr>
          <w:spacing w:val="-5"/>
          <w:sz w:val="24"/>
        </w:rPr>
        <w:t xml:space="preserve"> </w:t>
      </w:r>
      <w:r>
        <w:rPr>
          <w:sz w:val="24"/>
        </w:rPr>
        <w:t>and inclusivity needs</w:t>
      </w:r>
      <w:r>
        <w:rPr>
          <w:spacing w:val="-3"/>
          <w:sz w:val="24"/>
        </w:rPr>
        <w:t xml:space="preserve"> </w:t>
      </w:r>
      <w:r>
        <w:rPr>
          <w:sz w:val="24"/>
        </w:rPr>
        <w:t>with compassion, sensitivity and collaboration.</w:t>
      </w:r>
    </w:p>
    <w:p w14:paraId="3D4980B6" w14:textId="77777777" w:rsidR="007C4B6D" w:rsidRDefault="009D01F3">
      <w:pPr>
        <w:pStyle w:val="ListParagraph"/>
        <w:numPr>
          <w:ilvl w:val="1"/>
          <w:numId w:val="34"/>
        </w:numPr>
        <w:tabs>
          <w:tab w:val="left" w:pos="1163"/>
        </w:tabs>
        <w:spacing w:before="11"/>
        <w:ind w:right="826"/>
        <w:jc w:val="both"/>
        <w:rPr>
          <w:rFonts w:ascii="Arial" w:hAnsi="Arial"/>
          <w:sz w:val="24"/>
        </w:rPr>
      </w:pPr>
      <w:r>
        <w:rPr>
          <w:sz w:val="24"/>
        </w:rPr>
        <w:t>I</w:t>
      </w:r>
      <w:r>
        <w:rPr>
          <w:spacing w:val="-3"/>
          <w:sz w:val="24"/>
        </w:rPr>
        <w:t xml:space="preserve"> </w:t>
      </w:r>
      <w:r>
        <w:rPr>
          <w:sz w:val="24"/>
        </w:rPr>
        <w:t>will</w:t>
      </w:r>
      <w:r>
        <w:rPr>
          <w:spacing w:val="-2"/>
          <w:sz w:val="24"/>
        </w:rPr>
        <w:t xml:space="preserve"> </w:t>
      </w:r>
      <w:r>
        <w:rPr>
          <w:sz w:val="24"/>
        </w:rPr>
        <w:t>consider</w:t>
      </w:r>
      <w:r>
        <w:rPr>
          <w:spacing w:val="-4"/>
          <w:sz w:val="24"/>
        </w:rPr>
        <w:t xml:space="preserve"> </w:t>
      </w:r>
      <w:r>
        <w:rPr>
          <w:sz w:val="24"/>
        </w:rPr>
        <w:t>and</w:t>
      </w:r>
      <w:r>
        <w:rPr>
          <w:spacing w:val="-1"/>
          <w:sz w:val="24"/>
        </w:rPr>
        <w:t xml:space="preserve"> </w:t>
      </w:r>
      <w:r>
        <w:rPr>
          <w:sz w:val="24"/>
        </w:rPr>
        <w:t>discuss</w:t>
      </w:r>
      <w:r>
        <w:rPr>
          <w:spacing w:val="-3"/>
          <w:sz w:val="24"/>
        </w:rPr>
        <w:t xml:space="preserve"> </w:t>
      </w:r>
      <w:r>
        <w:rPr>
          <w:sz w:val="24"/>
        </w:rPr>
        <w:t>the</w:t>
      </w:r>
      <w:r>
        <w:rPr>
          <w:spacing w:val="-4"/>
          <w:sz w:val="24"/>
        </w:rPr>
        <w:t xml:space="preserve"> </w:t>
      </w:r>
      <w:r>
        <w:rPr>
          <w:sz w:val="24"/>
        </w:rPr>
        <w:t>safety</w:t>
      </w:r>
      <w:r>
        <w:rPr>
          <w:spacing w:val="-5"/>
          <w:sz w:val="24"/>
        </w:rPr>
        <w:t xml:space="preserve"> </w:t>
      </w:r>
      <w:r>
        <w:rPr>
          <w:sz w:val="24"/>
        </w:rPr>
        <w:t>needs</w:t>
      </w:r>
      <w:r>
        <w:rPr>
          <w:spacing w:val="-4"/>
          <w:sz w:val="24"/>
        </w:rPr>
        <w:t xml:space="preserve"> </w:t>
      </w:r>
      <w:r>
        <w:rPr>
          <w:sz w:val="24"/>
        </w:rPr>
        <w:t>of</w:t>
      </w:r>
      <w:r>
        <w:rPr>
          <w:spacing w:val="-4"/>
          <w:sz w:val="24"/>
        </w:rPr>
        <w:t xml:space="preserve"> </w:t>
      </w:r>
      <w:r>
        <w:rPr>
          <w:sz w:val="24"/>
        </w:rPr>
        <w:t>each person allocated</w:t>
      </w:r>
      <w:r>
        <w:rPr>
          <w:spacing w:val="-3"/>
          <w:sz w:val="24"/>
        </w:rPr>
        <w:t xml:space="preserve"> </w:t>
      </w:r>
      <w:r>
        <w:rPr>
          <w:sz w:val="24"/>
        </w:rPr>
        <w:t>to</w:t>
      </w:r>
      <w:r>
        <w:rPr>
          <w:spacing w:val="-4"/>
          <w:sz w:val="24"/>
        </w:rPr>
        <w:t xml:space="preserve"> </w:t>
      </w:r>
      <w:r>
        <w:rPr>
          <w:sz w:val="24"/>
        </w:rPr>
        <w:t>my</w:t>
      </w:r>
      <w:r>
        <w:rPr>
          <w:spacing w:val="-8"/>
          <w:sz w:val="24"/>
        </w:rPr>
        <w:t xml:space="preserve"> </w:t>
      </w:r>
      <w:r>
        <w:rPr>
          <w:sz w:val="24"/>
        </w:rPr>
        <w:t>care</w:t>
      </w:r>
      <w:r>
        <w:rPr>
          <w:spacing w:val="-1"/>
          <w:sz w:val="24"/>
        </w:rPr>
        <w:t xml:space="preserve"> </w:t>
      </w:r>
      <w:r>
        <w:rPr>
          <w:sz w:val="24"/>
        </w:rPr>
        <w:t>with</w:t>
      </w:r>
      <w:r>
        <w:rPr>
          <w:spacing w:val="-2"/>
          <w:sz w:val="24"/>
        </w:rPr>
        <w:t xml:space="preserve"> </w:t>
      </w:r>
      <w:r>
        <w:rPr>
          <w:sz w:val="24"/>
        </w:rPr>
        <w:t xml:space="preserve">my </w:t>
      </w:r>
      <w:r>
        <w:rPr>
          <w:spacing w:val="-2"/>
          <w:sz w:val="24"/>
        </w:rPr>
        <w:t>preceptor.</w:t>
      </w:r>
    </w:p>
    <w:p w14:paraId="47DB9983" w14:textId="02E5CD23" w:rsidR="007C4B6D" w:rsidRDefault="009D01F3">
      <w:pPr>
        <w:pStyle w:val="BodyText"/>
        <w:spacing w:before="202"/>
        <w:ind w:left="442" w:right="822"/>
        <w:jc w:val="both"/>
      </w:pPr>
      <w:r>
        <w:rPr>
          <w:b/>
          <w:i/>
        </w:rPr>
        <w:t xml:space="preserve">Domain 2: Nursing practice and clinical decision-making competences: </w:t>
      </w:r>
      <w:r>
        <w:t xml:space="preserve">examples are </w:t>
      </w:r>
      <w:r>
        <w:rPr>
          <w:i/>
        </w:rPr>
        <w:t>r</w:t>
      </w:r>
      <w:r>
        <w:t xml:space="preserve">elevant for </w:t>
      </w:r>
      <w:r w:rsidR="00CE10E7">
        <w:t>specialties</w:t>
      </w:r>
      <w:r>
        <w:t xml:space="preserve"> including care of the elderly or care of a person with a mental health condition. They</w:t>
      </w:r>
      <w:r>
        <w:rPr>
          <w:spacing w:val="-12"/>
        </w:rPr>
        <w:t xml:space="preserve"> </w:t>
      </w:r>
      <w:r>
        <w:t>can</w:t>
      </w:r>
      <w:r>
        <w:rPr>
          <w:spacing w:val="-8"/>
        </w:rPr>
        <w:t xml:space="preserve"> </w:t>
      </w:r>
      <w:r>
        <w:t>also</w:t>
      </w:r>
      <w:r>
        <w:rPr>
          <w:spacing w:val="-14"/>
        </w:rPr>
        <w:t xml:space="preserve"> </w:t>
      </w:r>
      <w:r>
        <w:t>be</w:t>
      </w:r>
      <w:r>
        <w:rPr>
          <w:spacing w:val="-11"/>
        </w:rPr>
        <w:t xml:space="preserve"> </w:t>
      </w:r>
      <w:r>
        <w:t>adapted</w:t>
      </w:r>
      <w:r>
        <w:rPr>
          <w:spacing w:val="-12"/>
        </w:rPr>
        <w:t xml:space="preserve"> </w:t>
      </w:r>
      <w:r>
        <w:t>for</w:t>
      </w:r>
      <w:r>
        <w:rPr>
          <w:spacing w:val="-8"/>
        </w:rPr>
        <w:t xml:space="preserve"> </w:t>
      </w:r>
      <w:r>
        <w:t>use</w:t>
      </w:r>
      <w:r>
        <w:rPr>
          <w:spacing w:val="-9"/>
        </w:rPr>
        <w:t xml:space="preserve"> </w:t>
      </w:r>
      <w:r>
        <w:t>in</w:t>
      </w:r>
      <w:r>
        <w:rPr>
          <w:spacing w:val="-9"/>
        </w:rPr>
        <w:t xml:space="preserve"> </w:t>
      </w:r>
      <w:r>
        <w:t>other</w:t>
      </w:r>
      <w:r>
        <w:rPr>
          <w:spacing w:val="-9"/>
        </w:rPr>
        <w:t xml:space="preserve"> </w:t>
      </w:r>
      <w:r w:rsidR="00CE10E7">
        <w:t>specialty</w:t>
      </w:r>
      <w:r>
        <w:rPr>
          <w:spacing w:val="-12"/>
        </w:rPr>
        <w:t xml:space="preserve"> </w:t>
      </w:r>
      <w:r>
        <w:t>practice</w:t>
      </w:r>
      <w:r>
        <w:rPr>
          <w:spacing w:val="-7"/>
        </w:rPr>
        <w:t xml:space="preserve"> </w:t>
      </w:r>
      <w:r>
        <w:t>settings</w:t>
      </w:r>
      <w:r>
        <w:rPr>
          <w:spacing w:val="-12"/>
        </w:rPr>
        <w:t xml:space="preserve"> </w:t>
      </w:r>
      <w:r>
        <w:t>including</w:t>
      </w:r>
      <w:r>
        <w:rPr>
          <w:spacing w:val="-9"/>
        </w:rPr>
        <w:t xml:space="preserve"> </w:t>
      </w:r>
      <w:r>
        <w:t>Emergency</w:t>
      </w:r>
      <w:r>
        <w:rPr>
          <w:spacing w:val="-10"/>
        </w:rPr>
        <w:t xml:space="preserve"> </w:t>
      </w:r>
      <w:r>
        <w:t xml:space="preserve">Dept., Operating Theatre, Intellectual Disability and community care/ PHN, maternity and paediatric </w:t>
      </w:r>
      <w:r>
        <w:rPr>
          <w:spacing w:val="-2"/>
        </w:rPr>
        <w:t>settings).</w:t>
      </w:r>
    </w:p>
    <w:p w14:paraId="4E9D16CC" w14:textId="77777777" w:rsidR="007C4B6D" w:rsidRDefault="009D01F3">
      <w:pPr>
        <w:pStyle w:val="ListParagraph"/>
        <w:numPr>
          <w:ilvl w:val="1"/>
          <w:numId w:val="34"/>
        </w:numPr>
        <w:tabs>
          <w:tab w:val="left" w:pos="1171"/>
        </w:tabs>
        <w:spacing w:before="18" w:line="278" w:lineRule="auto"/>
        <w:ind w:left="1172" w:right="823" w:hanging="372"/>
        <w:jc w:val="both"/>
        <w:rPr>
          <w:rFonts w:ascii="Arial" w:hAnsi="Arial"/>
          <w:sz w:val="24"/>
        </w:rPr>
      </w:pPr>
      <w:r>
        <w:rPr>
          <w:sz w:val="24"/>
        </w:rPr>
        <w:t>I will accurately assess the needs of a person who is elderly/has a mental health condition during this placement and record this information in the nursing records for that</w:t>
      </w:r>
      <w:r>
        <w:rPr>
          <w:spacing w:val="-6"/>
          <w:sz w:val="24"/>
        </w:rPr>
        <w:t xml:space="preserve"> </w:t>
      </w:r>
      <w:r>
        <w:rPr>
          <w:sz w:val="24"/>
        </w:rPr>
        <w:t>person.</w:t>
      </w:r>
    </w:p>
    <w:p w14:paraId="7B8072A3" w14:textId="77777777" w:rsidR="007C4B6D" w:rsidRDefault="007C4B6D">
      <w:pPr>
        <w:spacing w:line="278" w:lineRule="auto"/>
        <w:jc w:val="both"/>
        <w:rPr>
          <w:rFonts w:ascii="Arial" w:hAnsi="Arial"/>
          <w:sz w:val="24"/>
        </w:rPr>
        <w:sectPr w:rsidR="007C4B6D">
          <w:pgSz w:w="11900" w:h="16860"/>
          <w:pgMar w:top="1160" w:right="540" w:bottom="760" w:left="820" w:header="0" w:footer="578" w:gutter="0"/>
          <w:cols w:space="720"/>
        </w:sectPr>
      </w:pPr>
    </w:p>
    <w:p w14:paraId="09BAD1F3" w14:textId="77777777" w:rsidR="007C4B6D" w:rsidRDefault="009D01F3" w:rsidP="00125D0B">
      <w:pPr>
        <w:pStyle w:val="ListParagraph"/>
        <w:numPr>
          <w:ilvl w:val="1"/>
          <w:numId w:val="34"/>
        </w:numPr>
        <w:tabs>
          <w:tab w:val="left" w:pos="1163"/>
        </w:tabs>
        <w:spacing w:before="65" w:line="266" w:lineRule="auto"/>
        <w:ind w:right="870"/>
        <w:jc w:val="both"/>
        <w:rPr>
          <w:rFonts w:ascii="Arial" w:hAnsi="Arial"/>
          <w:sz w:val="24"/>
        </w:rPr>
      </w:pPr>
      <w:r>
        <w:rPr>
          <w:sz w:val="24"/>
        </w:rPr>
        <w:lastRenderedPageBreak/>
        <w:t>I will deliver safe and effective nursing care for an elderly person with dementia/ a person with depression by the end of the specialist</w:t>
      </w:r>
      <w:r>
        <w:rPr>
          <w:spacing w:val="-20"/>
          <w:sz w:val="24"/>
        </w:rPr>
        <w:t xml:space="preserve"> </w:t>
      </w:r>
      <w:r>
        <w:rPr>
          <w:sz w:val="24"/>
        </w:rPr>
        <w:t>placement.</w:t>
      </w:r>
    </w:p>
    <w:p w14:paraId="5F151F22" w14:textId="77777777" w:rsidR="007C4B6D" w:rsidRDefault="009D01F3" w:rsidP="00125D0B">
      <w:pPr>
        <w:spacing w:before="214"/>
        <w:ind w:left="466"/>
        <w:jc w:val="both"/>
        <w:rPr>
          <w:b/>
          <w:i/>
          <w:sz w:val="24"/>
        </w:rPr>
      </w:pPr>
      <w:r>
        <w:rPr>
          <w:b/>
          <w:i/>
          <w:spacing w:val="-2"/>
          <w:sz w:val="24"/>
        </w:rPr>
        <w:t>Domain</w:t>
      </w:r>
      <w:r>
        <w:rPr>
          <w:b/>
          <w:i/>
          <w:spacing w:val="-7"/>
          <w:sz w:val="24"/>
        </w:rPr>
        <w:t xml:space="preserve"> </w:t>
      </w:r>
      <w:r>
        <w:rPr>
          <w:b/>
          <w:i/>
          <w:spacing w:val="-2"/>
          <w:sz w:val="24"/>
        </w:rPr>
        <w:t>3:</w:t>
      </w:r>
      <w:r>
        <w:rPr>
          <w:b/>
          <w:i/>
          <w:spacing w:val="-7"/>
          <w:sz w:val="24"/>
        </w:rPr>
        <w:t xml:space="preserve"> </w:t>
      </w:r>
      <w:r>
        <w:rPr>
          <w:b/>
          <w:i/>
          <w:spacing w:val="-2"/>
          <w:sz w:val="24"/>
        </w:rPr>
        <w:t>Knowledge and</w:t>
      </w:r>
      <w:r>
        <w:rPr>
          <w:b/>
          <w:i/>
          <w:spacing w:val="-1"/>
          <w:sz w:val="24"/>
        </w:rPr>
        <w:t xml:space="preserve"> </w:t>
      </w:r>
      <w:r>
        <w:rPr>
          <w:b/>
          <w:i/>
          <w:spacing w:val="-2"/>
          <w:sz w:val="24"/>
        </w:rPr>
        <w:t>Cognitive</w:t>
      </w:r>
      <w:r>
        <w:rPr>
          <w:b/>
          <w:i/>
          <w:spacing w:val="-12"/>
          <w:sz w:val="24"/>
        </w:rPr>
        <w:t xml:space="preserve"> </w:t>
      </w:r>
      <w:r>
        <w:rPr>
          <w:b/>
          <w:i/>
          <w:spacing w:val="-2"/>
          <w:sz w:val="24"/>
        </w:rPr>
        <w:t>Competence</w:t>
      </w:r>
    </w:p>
    <w:p w14:paraId="48583C9C" w14:textId="7DBED7CA" w:rsidR="007C4B6D" w:rsidRDefault="009D01F3" w:rsidP="00125D0B">
      <w:pPr>
        <w:pStyle w:val="ListParagraph"/>
        <w:numPr>
          <w:ilvl w:val="1"/>
          <w:numId w:val="34"/>
        </w:numPr>
        <w:tabs>
          <w:tab w:val="left" w:pos="1163"/>
        </w:tabs>
        <w:spacing w:before="48" w:line="276" w:lineRule="auto"/>
        <w:ind w:right="844"/>
        <w:jc w:val="both"/>
        <w:rPr>
          <w:rFonts w:ascii="Arial" w:hAnsi="Arial"/>
          <w:sz w:val="24"/>
        </w:rPr>
      </w:pPr>
      <w:r>
        <w:rPr>
          <w:sz w:val="24"/>
        </w:rPr>
        <w:t xml:space="preserve">I will consider the specialist placement I am undertaking and demonstrate an understanding of the nursing theory underpinning </w:t>
      </w:r>
      <w:r w:rsidR="00CE10E7">
        <w:rPr>
          <w:sz w:val="24"/>
        </w:rPr>
        <w:t>nursing</w:t>
      </w:r>
      <w:r>
        <w:rPr>
          <w:sz w:val="24"/>
        </w:rPr>
        <w:t xml:space="preserve"> care and the treatment that the person is receiving (for example: eating disorders, later lifecare etc.)</w:t>
      </w:r>
    </w:p>
    <w:p w14:paraId="7C19FDAB" w14:textId="77777777" w:rsidR="007C4B6D" w:rsidRDefault="009D01F3" w:rsidP="00125D0B">
      <w:pPr>
        <w:pStyle w:val="ListParagraph"/>
        <w:numPr>
          <w:ilvl w:val="1"/>
          <w:numId w:val="34"/>
        </w:numPr>
        <w:tabs>
          <w:tab w:val="left" w:pos="1163"/>
        </w:tabs>
        <w:spacing w:before="11" w:line="278" w:lineRule="auto"/>
        <w:ind w:right="977"/>
        <w:jc w:val="both"/>
        <w:rPr>
          <w:rFonts w:ascii="Arial" w:hAnsi="Arial"/>
          <w:sz w:val="24"/>
        </w:rPr>
      </w:pPr>
      <w:r>
        <w:rPr>
          <w:sz w:val="24"/>
        </w:rPr>
        <w:t>I will study and reflect on a professional guideline or on a challenging situation (potential or witnessed) and discuss this with my preceptor.</w:t>
      </w:r>
    </w:p>
    <w:p w14:paraId="0C257087" w14:textId="4EBC047C" w:rsidR="007C4B6D" w:rsidRDefault="009D01F3" w:rsidP="00125D0B">
      <w:pPr>
        <w:pStyle w:val="BodyText"/>
        <w:spacing w:before="192"/>
        <w:ind w:left="442" w:right="819"/>
        <w:jc w:val="both"/>
      </w:pPr>
      <w:r>
        <w:rPr>
          <w:b/>
          <w:i/>
        </w:rPr>
        <w:t xml:space="preserve">Domain 4: Communication and inter-personal </w:t>
      </w:r>
      <w:r w:rsidR="00CE10E7">
        <w:rPr>
          <w:b/>
          <w:i/>
        </w:rPr>
        <w:t>competences,</w:t>
      </w:r>
      <w:r>
        <w:rPr>
          <w:b/>
          <w:i/>
        </w:rPr>
        <w:t xml:space="preserve"> </w:t>
      </w:r>
      <w:r>
        <w:t xml:space="preserve">an example is </w:t>
      </w:r>
      <w:r w:rsidRPr="00CE10E7">
        <w:rPr>
          <w:iCs/>
        </w:rPr>
        <w:t>r</w:t>
      </w:r>
      <w:r>
        <w:t xml:space="preserve">elevant for </w:t>
      </w:r>
      <w:r w:rsidR="00CE10E7">
        <w:t>specialties</w:t>
      </w:r>
      <w:r>
        <w:rPr>
          <w:spacing w:val="-1"/>
        </w:rPr>
        <w:t xml:space="preserve"> </w:t>
      </w:r>
      <w:r>
        <w:t>such</w:t>
      </w:r>
      <w:r>
        <w:rPr>
          <w:spacing w:val="-1"/>
        </w:rPr>
        <w:t xml:space="preserve"> </w:t>
      </w:r>
      <w:r>
        <w:t>as</w:t>
      </w:r>
      <w:r>
        <w:rPr>
          <w:spacing w:val="-2"/>
        </w:rPr>
        <w:t xml:space="preserve"> </w:t>
      </w:r>
      <w:r>
        <w:t>care</w:t>
      </w:r>
      <w:r>
        <w:rPr>
          <w:spacing w:val="-3"/>
        </w:rPr>
        <w:t xml:space="preserve"> </w:t>
      </w:r>
      <w:r>
        <w:t>of an</w:t>
      </w:r>
      <w:r>
        <w:rPr>
          <w:spacing w:val="-3"/>
        </w:rPr>
        <w:t xml:space="preserve"> </w:t>
      </w:r>
      <w:r>
        <w:t>elderly</w:t>
      </w:r>
      <w:r>
        <w:rPr>
          <w:spacing w:val="-2"/>
        </w:rPr>
        <w:t xml:space="preserve"> </w:t>
      </w:r>
      <w:r>
        <w:t>or</w:t>
      </w:r>
      <w:r>
        <w:rPr>
          <w:spacing w:val="-1"/>
        </w:rPr>
        <w:t xml:space="preserve"> </w:t>
      </w:r>
      <w:r>
        <w:t>care</w:t>
      </w:r>
      <w:r>
        <w:rPr>
          <w:spacing w:val="-3"/>
        </w:rPr>
        <w:t xml:space="preserve"> </w:t>
      </w:r>
      <w:r>
        <w:t>for</w:t>
      </w:r>
      <w:r>
        <w:rPr>
          <w:spacing w:val="-5"/>
        </w:rPr>
        <w:t xml:space="preserve"> </w:t>
      </w:r>
      <w:r>
        <w:t>a</w:t>
      </w:r>
      <w:r>
        <w:rPr>
          <w:spacing w:val="-2"/>
        </w:rPr>
        <w:t xml:space="preserve"> </w:t>
      </w:r>
      <w:r>
        <w:t>person</w:t>
      </w:r>
      <w:r>
        <w:rPr>
          <w:spacing w:val="-1"/>
        </w:rPr>
        <w:t xml:space="preserve"> </w:t>
      </w:r>
      <w:r>
        <w:t>with</w:t>
      </w:r>
      <w:r>
        <w:rPr>
          <w:spacing w:val="-3"/>
        </w:rPr>
        <w:t xml:space="preserve"> </w:t>
      </w:r>
      <w:r>
        <w:t>a mental</w:t>
      </w:r>
      <w:r>
        <w:rPr>
          <w:spacing w:val="-4"/>
        </w:rPr>
        <w:t xml:space="preserve"> </w:t>
      </w:r>
      <w:r>
        <w:t>health</w:t>
      </w:r>
      <w:r>
        <w:rPr>
          <w:spacing w:val="-1"/>
        </w:rPr>
        <w:t xml:space="preserve"> </w:t>
      </w:r>
      <w:r>
        <w:t>condition.</w:t>
      </w:r>
      <w:r>
        <w:rPr>
          <w:spacing w:val="-3"/>
        </w:rPr>
        <w:t xml:space="preserve"> </w:t>
      </w:r>
      <w:r>
        <w:t>It</w:t>
      </w:r>
      <w:r>
        <w:rPr>
          <w:spacing w:val="-1"/>
        </w:rPr>
        <w:t xml:space="preserve"> </w:t>
      </w:r>
      <w:r>
        <w:t xml:space="preserve">can also be adapted for use in other </w:t>
      </w:r>
      <w:r w:rsidR="00CE10E7">
        <w:t>specialty</w:t>
      </w:r>
      <w:r>
        <w:t xml:space="preserve"> practice settings including Emergency Dept., Operating Theatre, intellectual disability, community/home care/ PHN, maternity and paediatric settings).</w:t>
      </w:r>
    </w:p>
    <w:p w14:paraId="135A91A2" w14:textId="77777777" w:rsidR="007C4B6D" w:rsidRDefault="009D01F3" w:rsidP="00125D0B">
      <w:pPr>
        <w:pStyle w:val="ListParagraph"/>
        <w:numPr>
          <w:ilvl w:val="1"/>
          <w:numId w:val="34"/>
        </w:numPr>
        <w:tabs>
          <w:tab w:val="left" w:pos="1163"/>
        </w:tabs>
        <w:spacing w:before="19" w:line="276" w:lineRule="auto"/>
        <w:ind w:right="824"/>
        <w:jc w:val="both"/>
        <w:rPr>
          <w:rFonts w:ascii="Arial" w:hAnsi="Arial"/>
          <w:sz w:val="24"/>
        </w:rPr>
      </w:pPr>
      <w:r>
        <w:rPr>
          <w:sz w:val="24"/>
        </w:rPr>
        <w:t>I will demonstrate an understanding of the facilitators and barriers to effective communication with a person who is elderly/ has a mental health condition during this specialist</w:t>
      </w:r>
      <w:r>
        <w:rPr>
          <w:spacing w:val="-12"/>
          <w:sz w:val="24"/>
        </w:rPr>
        <w:t xml:space="preserve"> </w:t>
      </w:r>
      <w:r>
        <w:rPr>
          <w:sz w:val="24"/>
        </w:rPr>
        <w:t>placement.</w:t>
      </w:r>
    </w:p>
    <w:p w14:paraId="1491BC3C" w14:textId="77777777" w:rsidR="007C4B6D" w:rsidRDefault="009D01F3" w:rsidP="00125D0B">
      <w:pPr>
        <w:pStyle w:val="ListParagraph"/>
        <w:numPr>
          <w:ilvl w:val="1"/>
          <w:numId w:val="34"/>
        </w:numPr>
        <w:tabs>
          <w:tab w:val="left" w:pos="1163"/>
        </w:tabs>
        <w:spacing w:before="16" w:line="271" w:lineRule="auto"/>
        <w:ind w:right="856"/>
        <w:jc w:val="both"/>
        <w:rPr>
          <w:rFonts w:ascii="Arial" w:hAnsi="Arial"/>
          <w:sz w:val="24"/>
        </w:rPr>
      </w:pPr>
      <w:r>
        <w:rPr>
          <w:sz w:val="24"/>
        </w:rPr>
        <w:t>I will demonstrate safe and effective oral, written and electronic communication skills during this specialist placement.</w:t>
      </w:r>
    </w:p>
    <w:p w14:paraId="35EF0F1B" w14:textId="77777777" w:rsidR="007C4B6D" w:rsidRDefault="009D01F3" w:rsidP="00125D0B">
      <w:pPr>
        <w:spacing w:before="204"/>
        <w:ind w:left="442"/>
        <w:jc w:val="both"/>
        <w:rPr>
          <w:b/>
          <w:i/>
          <w:sz w:val="24"/>
        </w:rPr>
      </w:pPr>
      <w:r>
        <w:rPr>
          <w:b/>
          <w:i/>
          <w:sz w:val="24"/>
        </w:rPr>
        <w:t>Domain</w:t>
      </w:r>
      <w:r>
        <w:rPr>
          <w:b/>
          <w:i/>
          <w:spacing w:val="-12"/>
          <w:sz w:val="24"/>
        </w:rPr>
        <w:t xml:space="preserve"> </w:t>
      </w:r>
      <w:r>
        <w:rPr>
          <w:b/>
          <w:i/>
          <w:sz w:val="24"/>
        </w:rPr>
        <w:t>5:</w:t>
      </w:r>
      <w:r>
        <w:rPr>
          <w:b/>
          <w:i/>
          <w:spacing w:val="-13"/>
          <w:sz w:val="24"/>
        </w:rPr>
        <w:t xml:space="preserve"> </w:t>
      </w:r>
      <w:r>
        <w:rPr>
          <w:b/>
          <w:i/>
          <w:sz w:val="24"/>
        </w:rPr>
        <w:t>Management</w:t>
      </w:r>
      <w:r>
        <w:rPr>
          <w:b/>
          <w:i/>
          <w:spacing w:val="-10"/>
          <w:sz w:val="24"/>
        </w:rPr>
        <w:t xml:space="preserve"> </w:t>
      </w:r>
      <w:r>
        <w:rPr>
          <w:b/>
          <w:i/>
          <w:sz w:val="24"/>
        </w:rPr>
        <w:t>and</w:t>
      </w:r>
      <w:r>
        <w:rPr>
          <w:b/>
          <w:i/>
          <w:spacing w:val="-13"/>
          <w:sz w:val="24"/>
        </w:rPr>
        <w:t xml:space="preserve"> </w:t>
      </w:r>
      <w:r>
        <w:rPr>
          <w:b/>
          <w:i/>
          <w:sz w:val="24"/>
        </w:rPr>
        <w:t>team</w:t>
      </w:r>
      <w:r>
        <w:rPr>
          <w:b/>
          <w:i/>
          <w:spacing w:val="-11"/>
          <w:sz w:val="24"/>
        </w:rPr>
        <w:t xml:space="preserve"> </w:t>
      </w:r>
      <w:r>
        <w:rPr>
          <w:b/>
          <w:i/>
          <w:spacing w:val="-2"/>
          <w:sz w:val="24"/>
        </w:rPr>
        <w:t>competences</w:t>
      </w:r>
    </w:p>
    <w:p w14:paraId="2F235953" w14:textId="77777777" w:rsidR="007C4B6D" w:rsidRDefault="009D01F3" w:rsidP="00125D0B">
      <w:pPr>
        <w:pStyle w:val="ListParagraph"/>
        <w:numPr>
          <w:ilvl w:val="1"/>
          <w:numId w:val="34"/>
        </w:numPr>
        <w:tabs>
          <w:tab w:val="left" w:pos="1163"/>
        </w:tabs>
        <w:spacing w:before="17" w:line="276" w:lineRule="auto"/>
        <w:ind w:right="824"/>
        <w:jc w:val="both"/>
        <w:rPr>
          <w:rFonts w:ascii="Arial" w:hAnsi="Arial"/>
          <w:sz w:val="24"/>
        </w:rPr>
      </w:pPr>
      <w:r>
        <w:rPr>
          <w:sz w:val="24"/>
        </w:rPr>
        <w:t>I</w:t>
      </w:r>
      <w:r>
        <w:rPr>
          <w:spacing w:val="-10"/>
          <w:sz w:val="24"/>
        </w:rPr>
        <w:t xml:space="preserve"> </w:t>
      </w:r>
      <w:r>
        <w:rPr>
          <w:sz w:val="24"/>
        </w:rPr>
        <w:t>will</w:t>
      </w:r>
      <w:r>
        <w:rPr>
          <w:spacing w:val="-7"/>
          <w:sz w:val="24"/>
        </w:rPr>
        <w:t xml:space="preserve"> </w:t>
      </w:r>
      <w:r>
        <w:rPr>
          <w:sz w:val="24"/>
        </w:rPr>
        <w:t>practice</w:t>
      </w:r>
      <w:r>
        <w:rPr>
          <w:spacing w:val="-9"/>
          <w:sz w:val="24"/>
        </w:rPr>
        <w:t xml:space="preserve"> </w:t>
      </w:r>
      <w:r>
        <w:rPr>
          <w:sz w:val="24"/>
        </w:rPr>
        <w:t>giving</w:t>
      </w:r>
      <w:r>
        <w:rPr>
          <w:spacing w:val="-9"/>
          <w:sz w:val="24"/>
        </w:rPr>
        <w:t xml:space="preserve"> </w:t>
      </w:r>
      <w:r>
        <w:rPr>
          <w:sz w:val="24"/>
        </w:rPr>
        <w:t>a</w:t>
      </w:r>
      <w:r>
        <w:rPr>
          <w:spacing w:val="-10"/>
          <w:sz w:val="24"/>
        </w:rPr>
        <w:t xml:space="preserve"> </w:t>
      </w:r>
      <w:r>
        <w:rPr>
          <w:sz w:val="24"/>
        </w:rPr>
        <w:t>comprehensive</w:t>
      </w:r>
      <w:r>
        <w:rPr>
          <w:spacing w:val="-9"/>
          <w:sz w:val="24"/>
        </w:rPr>
        <w:t xml:space="preserve"> </w:t>
      </w:r>
      <w:r>
        <w:rPr>
          <w:sz w:val="24"/>
        </w:rPr>
        <w:t>handover</w:t>
      </w:r>
      <w:r>
        <w:rPr>
          <w:spacing w:val="-6"/>
          <w:sz w:val="24"/>
        </w:rPr>
        <w:t xml:space="preserve"> </w:t>
      </w:r>
      <w:r>
        <w:rPr>
          <w:sz w:val="24"/>
        </w:rPr>
        <w:t>including</w:t>
      </w:r>
      <w:r>
        <w:rPr>
          <w:spacing w:val="-7"/>
          <w:sz w:val="24"/>
        </w:rPr>
        <w:t xml:space="preserve"> </w:t>
      </w:r>
      <w:r>
        <w:rPr>
          <w:sz w:val="24"/>
        </w:rPr>
        <w:t>age,</w:t>
      </w:r>
      <w:r>
        <w:rPr>
          <w:spacing w:val="-9"/>
          <w:sz w:val="24"/>
        </w:rPr>
        <w:t xml:space="preserve"> </w:t>
      </w:r>
      <w:r>
        <w:rPr>
          <w:sz w:val="24"/>
        </w:rPr>
        <w:t>diagnosis,</w:t>
      </w:r>
      <w:r>
        <w:rPr>
          <w:spacing w:val="-4"/>
          <w:sz w:val="24"/>
        </w:rPr>
        <w:t xml:space="preserve"> </w:t>
      </w:r>
      <w:r>
        <w:rPr>
          <w:sz w:val="24"/>
        </w:rPr>
        <w:t>risks,</w:t>
      </w:r>
      <w:r>
        <w:rPr>
          <w:spacing w:val="-8"/>
          <w:sz w:val="24"/>
        </w:rPr>
        <w:t xml:space="preserve"> </w:t>
      </w:r>
      <w:r>
        <w:rPr>
          <w:sz w:val="24"/>
        </w:rPr>
        <w:t>care</w:t>
      </w:r>
      <w:r>
        <w:rPr>
          <w:spacing w:val="-4"/>
          <w:sz w:val="24"/>
        </w:rPr>
        <w:t xml:space="preserve"> </w:t>
      </w:r>
      <w:r>
        <w:rPr>
          <w:sz w:val="24"/>
        </w:rPr>
        <w:t>plan, treatment plan, progress to date, person’s perspective/requests etc. on at least one patient to my preceptor or the multidisciplinary team as directed having obtained the information directly from the person/service user, their family, my preceptor and the case</w:t>
      </w:r>
      <w:r>
        <w:rPr>
          <w:spacing w:val="-8"/>
          <w:sz w:val="24"/>
        </w:rPr>
        <w:t xml:space="preserve"> </w:t>
      </w:r>
      <w:r>
        <w:rPr>
          <w:sz w:val="24"/>
        </w:rPr>
        <w:t>notes.</w:t>
      </w:r>
    </w:p>
    <w:p w14:paraId="7A2688CF" w14:textId="77777777" w:rsidR="007C4B6D" w:rsidRDefault="009D01F3" w:rsidP="00125D0B">
      <w:pPr>
        <w:pStyle w:val="ListParagraph"/>
        <w:numPr>
          <w:ilvl w:val="1"/>
          <w:numId w:val="34"/>
        </w:numPr>
        <w:tabs>
          <w:tab w:val="left" w:pos="1163"/>
        </w:tabs>
        <w:spacing w:before="18" w:line="276" w:lineRule="auto"/>
        <w:ind w:right="1017"/>
        <w:jc w:val="both"/>
        <w:rPr>
          <w:rFonts w:ascii="Arial" w:hAnsi="Arial"/>
          <w:sz w:val="24"/>
        </w:rPr>
      </w:pPr>
      <w:r>
        <w:rPr>
          <w:sz w:val="24"/>
        </w:rPr>
        <w:t>I will describe to my preceptor how I would respond to challenging events and unforeseen circumstances in practice with some examples identifying the policies or guidelines that pertain.</w:t>
      </w:r>
    </w:p>
    <w:p w14:paraId="335B6E3A" w14:textId="77777777" w:rsidR="007C4B6D" w:rsidRDefault="009D01F3" w:rsidP="00125D0B">
      <w:pPr>
        <w:pStyle w:val="ListParagraph"/>
        <w:numPr>
          <w:ilvl w:val="1"/>
          <w:numId w:val="34"/>
        </w:numPr>
        <w:tabs>
          <w:tab w:val="left" w:pos="1163"/>
        </w:tabs>
        <w:spacing w:before="9" w:line="276" w:lineRule="auto"/>
        <w:ind w:right="961"/>
        <w:jc w:val="both"/>
        <w:rPr>
          <w:rFonts w:ascii="Arial" w:hAnsi="Arial"/>
          <w:sz w:val="24"/>
        </w:rPr>
      </w:pPr>
      <w:r>
        <w:rPr>
          <w:sz w:val="24"/>
        </w:rPr>
        <w:t>I will develop a professional relationship with the multi-disciplinary team in the coordination of care for a person/service user in the practice setting.</w:t>
      </w:r>
    </w:p>
    <w:p w14:paraId="55A078D1" w14:textId="77777777" w:rsidR="007C4B6D" w:rsidRDefault="009D01F3" w:rsidP="00125D0B">
      <w:pPr>
        <w:pStyle w:val="ListParagraph"/>
        <w:numPr>
          <w:ilvl w:val="1"/>
          <w:numId w:val="34"/>
        </w:numPr>
        <w:tabs>
          <w:tab w:val="left" w:pos="1163"/>
        </w:tabs>
        <w:spacing w:before="10"/>
        <w:jc w:val="both"/>
        <w:rPr>
          <w:rFonts w:ascii="Arial" w:hAnsi="Arial"/>
          <w:sz w:val="24"/>
        </w:rPr>
      </w:pPr>
      <w:r>
        <w:rPr>
          <w:spacing w:val="-2"/>
          <w:sz w:val="24"/>
        </w:rPr>
        <w:t>in</w:t>
      </w:r>
      <w:r>
        <w:rPr>
          <w:spacing w:val="-8"/>
          <w:sz w:val="24"/>
        </w:rPr>
        <w:t xml:space="preserve"> </w:t>
      </w:r>
      <w:r>
        <w:rPr>
          <w:spacing w:val="-2"/>
          <w:sz w:val="24"/>
        </w:rPr>
        <w:t>the</w:t>
      </w:r>
      <w:r>
        <w:rPr>
          <w:spacing w:val="-1"/>
          <w:sz w:val="24"/>
        </w:rPr>
        <w:t xml:space="preserve"> </w:t>
      </w:r>
      <w:r>
        <w:rPr>
          <w:spacing w:val="-2"/>
          <w:sz w:val="24"/>
        </w:rPr>
        <w:t>coordination</w:t>
      </w:r>
      <w:r>
        <w:rPr>
          <w:spacing w:val="-3"/>
          <w:sz w:val="24"/>
        </w:rPr>
        <w:t xml:space="preserve"> </w:t>
      </w:r>
      <w:r>
        <w:rPr>
          <w:spacing w:val="-2"/>
          <w:sz w:val="24"/>
        </w:rPr>
        <w:t>of</w:t>
      </w:r>
      <w:r>
        <w:rPr>
          <w:spacing w:val="5"/>
          <w:sz w:val="24"/>
        </w:rPr>
        <w:t xml:space="preserve"> </w:t>
      </w:r>
      <w:r>
        <w:rPr>
          <w:spacing w:val="-2"/>
          <w:sz w:val="24"/>
        </w:rPr>
        <w:t>care</w:t>
      </w:r>
      <w:r>
        <w:rPr>
          <w:spacing w:val="-1"/>
          <w:sz w:val="24"/>
        </w:rPr>
        <w:t xml:space="preserve"> </w:t>
      </w:r>
      <w:r>
        <w:rPr>
          <w:spacing w:val="-2"/>
          <w:sz w:val="24"/>
        </w:rPr>
        <w:t>for</w:t>
      </w:r>
      <w:r>
        <w:rPr>
          <w:spacing w:val="1"/>
          <w:sz w:val="24"/>
        </w:rPr>
        <w:t xml:space="preserve"> </w:t>
      </w:r>
      <w:r>
        <w:rPr>
          <w:spacing w:val="-2"/>
          <w:sz w:val="24"/>
        </w:rPr>
        <w:t>a</w:t>
      </w:r>
      <w:r>
        <w:rPr>
          <w:spacing w:val="-11"/>
          <w:sz w:val="24"/>
        </w:rPr>
        <w:t xml:space="preserve"> </w:t>
      </w:r>
      <w:r>
        <w:rPr>
          <w:spacing w:val="-2"/>
          <w:sz w:val="24"/>
        </w:rPr>
        <w:t>person/service</w:t>
      </w:r>
      <w:r>
        <w:rPr>
          <w:spacing w:val="2"/>
          <w:sz w:val="24"/>
        </w:rPr>
        <w:t xml:space="preserve"> </w:t>
      </w:r>
      <w:r>
        <w:rPr>
          <w:spacing w:val="-2"/>
          <w:sz w:val="24"/>
        </w:rPr>
        <w:t>user</w:t>
      </w:r>
      <w:r>
        <w:rPr>
          <w:spacing w:val="-6"/>
          <w:sz w:val="24"/>
        </w:rPr>
        <w:t xml:space="preserve"> </w:t>
      </w:r>
      <w:r>
        <w:rPr>
          <w:spacing w:val="-2"/>
          <w:sz w:val="24"/>
        </w:rPr>
        <w:t>in</w:t>
      </w:r>
      <w:r>
        <w:rPr>
          <w:spacing w:val="-3"/>
          <w:sz w:val="24"/>
        </w:rPr>
        <w:t xml:space="preserve"> </w:t>
      </w:r>
      <w:r>
        <w:rPr>
          <w:spacing w:val="-2"/>
          <w:sz w:val="24"/>
        </w:rPr>
        <w:t>the</w:t>
      </w:r>
      <w:r>
        <w:rPr>
          <w:spacing w:val="-11"/>
          <w:sz w:val="24"/>
        </w:rPr>
        <w:t xml:space="preserve"> </w:t>
      </w:r>
      <w:r>
        <w:rPr>
          <w:spacing w:val="-2"/>
          <w:sz w:val="24"/>
        </w:rPr>
        <w:t>practice</w:t>
      </w:r>
      <w:r>
        <w:rPr>
          <w:spacing w:val="-28"/>
          <w:sz w:val="24"/>
        </w:rPr>
        <w:t xml:space="preserve"> </w:t>
      </w:r>
      <w:r>
        <w:rPr>
          <w:spacing w:val="-2"/>
          <w:sz w:val="24"/>
        </w:rPr>
        <w:t>setting.</w:t>
      </w:r>
    </w:p>
    <w:p w14:paraId="0847CA4A" w14:textId="77777777" w:rsidR="007C4B6D" w:rsidRDefault="007C4B6D" w:rsidP="00125D0B">
      <w:pPr>
        <w:pStyle w:val="BodyText"/>
        <w:spacing w:before="8"/>
        <w:jc w:val="both"/>
        <w:rPr>
          <w:sz w:val="27"/>
        </w:rPr>
      </w:pPr>
    </w:p>
    <w:p w14:paraId="45281CA0" w14:textId="77777777" w:rsidR="007C4B6D" w:rsidRDefault="009D01F3" w:rsidP="00125D0B">
      <w:pPr>
        <w:spacing w:before="1"/>
        <w:ind w:left="442"/>
        <w:jc w:val="both"/>
        <w:rPr>
          <w:b/>
          <w:i/>
          <w:sz w:val="24"/>
        </w:rPr>
      </w:pPr>
      <w:r>
        <w:rPr>
          <w:b/>
          <w:i/>
          <w:spacing w:val="-2"/>
          <w:sz w:val="24"/>
        </w:rPr>
        <w:t>Domain</w:t>
      </w:r>
      <w:r>
        <w:rPr>
          <w:b/>
          <w:i/>
          <w:spacing w:val="-11"/>
          <w:sz w:val="24"/>
        </w:rPr>
        <w:t xml:space="preserve"> </w:t>
      </w:r>
      <w:r>
        <w:rPr>
          <w:b/>
          <w:i/>
          <w:spacing w:val="-2"/>
          <w:sz w:val="24"/>
        </w:rPr>
        <w:t>6:</w:t>
      </w:r>
      <w:r>
        <w:rPr>
          <w:b/>
          <w:i/>
          <w:spacing w:val="-4"/>
          <w:sz w:val="24"/>
        </w:rPr>
        <w:t xml:space="preserve"> </w:t>
      </w:r>
      <w:r>
        <w:rPr>
          <w:b/>
          <w:i/>
          <w:spacing w:val="-2"/>
          <w:sz w:val="24"/>
        </w:rPr>
        <w:t>Leadership</w:t>
      </w:r>
      <w:r>
        <w:rPr>
          <w:b/>
          <w:i/>
          <w:spacing w:val="-6"/>
          <w:sz w:val="24"/>
        </w:rPr>
        <w:t xml:space="preserve"> </w:t>
      </w:r>
      <w:r>
        <w:rPr>
          <w:b/>
          <w:i/>
          <w:spacing w:val="-2"/>
          <w:sz w:val="24"/>
        </w:rPr>
        <w:t>potential</w:t>
      </w:r>
      <w:r>
        <w:rPr>
          <w:b/>
          <w:i/>
          <w:spacing w:val="-5"/>
          <w:sz w:val="24"/>
        </w:rPr>
        <w:t xml:space="preserve"> </w:t>
      </w:r>
      <w:r>
        <w:rPr>
          <w:b/>
          <w:i/>
          <w:spacing w:val="-2"/>
          <w:sz w:val="24"/>
        </w:rPr>
        <w:t>and</w:t>
      </w:r>
      <w:r>
        <w:rPr>
          <w:b/>
          <w:i/>
          <w:spacing w:val="-6"/>
          <w:sz w:val="24"/>
        </w:rPr>
        <w:t xml:space="preserve"> </w:t>
      </w:r>
      <w:r>
        <w:rPr>
          <w:b/>
          <w:i/>
          <w:spacing w:val="-2"/>
          <w:sz w:val="24"/>
        </w:rPr>
        <w:t>professional</w:t>
      </w:r>
      <w:r>
        <w:rPr>
          <w:b/>
          <w:i/>
          <w:spacing w:val="3"/>
          <w:sz w:val="24"/>
        </w:rPr>
        <w:t xml:space="preserve"> </w:t>
      </w:r>
      <w:r>
        <w:rPr>
          <w:b/>
          <w:i/>
          <w:spacing w:val="-2"/>
          <w:sz w:val="24"/>
        </w:rPr>
        <w:t>scholarship</w:t>
      </w:r>
      <w:r>
        <w:rPr>
          <w:b/>
          <w:i/>
          <w:sz w:val="24"/>
        </w:rPr>
        <w:t xml:space="preserve"> </w:t>
      </w:r>
      <w:r>
        <w:rPr>
          <w:b/>
          <w:i/>
          <w:spacing w:val="-2"/>
          <w:sz w:val="24"/>
        </w:rPr>
        <w:t>competences</w:t>
      </w:r>
    </w:p>
    <w:p w14:paraId="2EDEF241" w14:textId="77777777" w:rsidR="007C4B6D" w:rsidRDefault="009D01F3" w:rsidP="00125D0B">
      <w:pPr>
        <w:pStyle w:val="ListParagraph"/>
        <w:numPr>
          <w:ilvl w:val="1"/>
          <w:numId w:val="34"/>
        </w:numPr>
        <w:tabs>
          <w:tab w:val="left" w:pos="1162"/>
          <w:tab w:val="left" w:pos="1163"/>
        </w:tabs>
        <w:spacing w:before="16" w:line="276" w:lineRule="auto"/>
        <w:ind w:right="1610"/>
        <w:jc w:val="both"/>
        <w:rPr>
          <w:rFonts w:ascii="Arial" w:hAnsi="Arial"/>
          <w:sz w:val="24"/>
        </w:rPr>
      </w:pPr>
      <w:r>
        <w:rPr>
          <w:sz w:val="24"/>
        </w:rPr>
        <w:t>I will seek feedback and demonstrate how I use this constructively to develop professionally in this specialist practice setting.</w:t>
      </w:r>
    </w:p>
    <w:p w14:paraId="3A007012" w14:textId="77777777" w:rsidR="007C4B6D" w:rsidRDefault="009D01F3" w:rsidP="00125D0B">
      <w:pPr>
        <w:pStyle w:val="ListParagraph"/>
        <w:numPr>
          <w:ilvl w:val="1"/>
          <w:numId w:val="34"/>
        </w:numPr>
        <w:tabs>
          <w:tab w:val="left" w:pos="1162"/>
          <w:tab w:val="left" w:pos="1163"/>
        </w:tabs>
        <w:spacing w:before="16" w:line="273" w:lineRule="auto"/>
        <w:ind w:right="917"/>
        <w:jc w:val="both"/>
        <w:rPr>
          <w:rFonts w:ascii="Arial" w:hAnsi="Arial"/>
          <w:color w:val="6C2C9F"/>
          <w:sz w:val="24"/>
        </w:rPr>
      </w:pPr>
      <w:r>
        <w:rPr>
          <w:sz w:val="24"/>
        </w:rPr>
        <w:t>I</w:t>
      </w:r>
      <w:r>
        <w:rPr>
          <w:spacing w:val="-2"/>
          <w:sz w:val="24"/>
        </w:rPr>
        <w:t xml:space="preserve"> </w:t>
      </w:r>
      <w:r>
        <w:rPr>
          <w:sz w:val="24"/>
        </w:rPr>
        <w:t>will</w:t>
      </w:r>
      <w:r>
        <w:rPr>
          <w:spacing w:val="-4"/>
          <w:sz w:val="24"/>
        </w:rPr>
        <w:t xml:space="preserve"> </w:t>
      </w:r>
      <w:r>
        <w:rPr>
          <w:sz w:val="24"/>
        </w:rPr>
        <w:t>demonstrate</w:t>
      </w:r>
      <w:r>
        <w:rPr>
          <w:spacing w:val="-4"/>
          <w:sz w:val="24"/>
        </w:rPr>
        <w:t xml:space="preserve"> </w:t>
      </w:r>
      <w:r>
        <w:rPr>
          <w:sz w:val="24"/>
        </w:rPr>
        <w:t>how</w:t>
      </w:r>
      <w:r>
        <w:rPr>
          <w:spacing w:val="-1"/>
          <w:sz w:val="24"/>
        </w:rPr>
        <w:t xml:space="preserve"> </w:t>
      </w:r>
      <w:r>
        <w:rPr>
          <w:sz w:val="24"/>
        </w:rPr>
        <w:t>I</w:t>
      </w:r>
      <w:r>
        <w:rPr>
          <w:spacing w:val="-4"/>
          <w:sz w:val="24"/>
        </w:rPr>
        <w:t xml:space="preserve"> </w:t>
      </w:r>
      <w:r>
        <w:rPr>
          <w:sz w:val="24"/>
        </w:rPr>
        <w:t>will</w:t>
      </w:r>
      <w:r>
        <w:rPr>
          <w:spacing w:val="-2"/>
          <w:sz w:val="24"/>
        </w:rPr>
        <w:t xml:space="preserve"> </w:t>
      </w:r>
      <w:r>
        <w:rPr>
          <w:sz w:val="24"/>
        </w:rPr>
        <w:t>organise</w:t>
      </w:r>
      <w:r>
        <w:rPr>
          <w:spacing w:val="-3"/>
          <w:sz w:val="24"/>
        </w:rPr>
        <w:t xml:space="preserve"> </w:t>
      </w:r>
      <w:r>
        <w:rPr>
          <w:sz w:val="24"/>
        </w:rPr>
        <w:t>my</w:t>
      </w:r>
      <w:r>
        <w:rPr>
          <w:spacing w:val="-2"/>
          <w:sz w:val="24"/>
        </w:rPr>
        <w:t xml:space="preserve"> </w:t>
      </w:r>
      <w:r>
        <w:rPr>
          <w:sz w:val="24"/>
        </w:rPr>
        <w:t>learning</w:t>
      </w:r>
      <w:r>
        <w:rPr>
          <w:spacing w:val="-4"/>
          <w:sz w:val="24"/>
        </w:rPr>
        <w:t xml:space="preserve"> </w:t>
      </w:r>
      <w:r>
        <w:rPr>
          <w:sz w:val="24"/>
        </w:rPr>
        <w:t>time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practice</w:t>
      </w:r>
      <w:r>
        <w:rPr>
          <w:spacing w:val="-1"/>
          <w:sz w:val="24"/>
        </w:rPr>
        <w:t xml:space="preserve"> </w:t>
      </w:r>
      <w:r>
        <w:rPr>
          <w:sz w:val="24"/>
        </w:rPr>
        <w:t>setting</w:t>
      </w:r>
      <w:r>
        <w:rPr>
          <w:spacing w:val="-2"/>
          <w:sz w:val="24"/>
        </w:rPr>
        <w:t xml:space="preserve"> </w:t>
      </w:r>
      <w:r>
        <w:rPr>
          <w:sz w:val="24"/>
        </w:rPr>
        <w:t>including actively seeking out learning opportunities during</w:t>
      </w:r>
      <w:r>
        <w:rPr>
          <w:spacing w:val="-4"/>
          <w:sz w:val="24"/>
        </w:rPr>
        <w:t xml:space="preserve"> </w:t>
      </w:r>
      <w:r>
        <w:rPr>
          <w:sz w:val="24"/>
        </w:rPr>
        <w:t>the specialist placement</w:t>
      </w:r>
    </w:p>
    <w:p w14:paraId="3DD82ED1" w14:textId="77777777" w:rsidR="007C4B6D" w:rsidRDefault="007C4B6D">
      <w:pPr>
        <w:spacing w:line="273" w:lineRule="auto"/>
        <w:rPr>
          <w:rFonts w:ascii="Arial" w:hAnsi="Arial"/>
          <w:sz w:val="24"/>
        </w:rPr>
        <w:sectPr w:rsidR="007C4B6D">
          <w:pgSz w:w="11900" w:h="16860"/>
          <w:pgMar w:top="1120" w:right="540" w:bottom="760" w:left="820" w:header="0" w:footer="578" w:gutter="0"/>
          <w:cols w:space="720"/>
        </w:sectPr>
      </w:pPr>
    </w:p>
    <w:p w14:paraId="2988DE52" w14:textId="77777777" w:rsidR="007C4B6D" w:rsidRDefault="009D01F3">
      <w:pPr>
        <w:spacing w:before="15"/>
        <w:ind w:right="596"/>
        <w:jc w:val="center"/>
        <w:rPr>
          <w:b/>
          <w:sz w:val="28"/>
        </w:rPr>
      </w:pPr>
      <w:r>
        <w:rPr>
          <w:b/>
          <w:color w:val="6CAC46"/>
          <w:sz w:val="28"/>
        </w:rPr>
        <w:lastRenderedPageBreak/>
        <w:t>FIGURE</w:t>
      </w:r>
      <w:r>
        <w:rPr>
          <w:b/>
          <w:color w:val="6CAC46"/>
          <w:spacing w:val="-6"/>
          <w:sz w:val="28"/>
        </w:rPr>
        <w:t xml:space="preserve"> </w:t>
      </w:r>
      <w:r>
        <w:rPr>
          <w:b/>
          <w:color w:val="6CAC46"/>
          <w:spacing w:val="-10"/>
          <w:sz w:val="28"/>
        </w:rPr>
        <w:t>1</w:t>
      </w:r>
    </w:p>
    <w:p w14:paraId="02C5B3D4" w14:textId="77777777" w:rsidR="007C4B6D" w:rsidRDefault="009D01F3">
      <w:pPr>
        <w:spacing w:before="38"/>
        <w:ind w:right="558"/>
        <w:jc w:val="center"/>
        <w:rPr>
          <w:b/>
          <w:sz w:val="28"/>
        </w:rPr>
      </w:pPr>
      <w:r>
        <w:rPr>
          <w:b/>
          <w:color w:val="6CAC46"/>
          <w:spacing w:val="-2"/>
          <w:sz w:val="28"/>
        </w:rPr>
        <w:t>SELF-EVALUATION</w:t>
      </w:r>
      <w:r>
        <w:rPr>
          <w:b/>
          <w:color w:val="6CAC46"/>
          <w:spacing w:val="-7"/>
          <w:sz w:val="28"/>
        </w:rPr>
        <w:t xml:space="preserve"> </w:t>
      </w:r>
      <w:r>
        <w:rPr>
          <w:b/>
          <w:color w:val="6CAC46"/>
          <w:spacing w:val="-2"/>
          <w:sz w:val="28"/>
        </w:rPr>
        <w:t>OF</w:t>
      </w:r>
      <w:r>
        <w:rPr>
          <w:b/>
          <w:color w:val="6CAC46"/>
          <w:spacing w:val="1"/>
          <w:sz w:val="28"/>
        </w:rPr>
        <w:t xml:space="preserve"> </w:t>
      </w:r>
      <w:r>
        <w:rPr>
          <w:b/>
          <w:color w:val="6CAC46"/>
          <w:spacing w:val="-2"/>
          <w:sz w:val="28"/>
        </w:rPr>
        <w:t>LEARNING NEEDS</w:t>
      </w:r>
      <w:r>
        <w:rPr>
          <w:b/>
          <w:color w:val="6CAC46"/>
          <w:spacing w:val="-6"/>
          <w:sz w:val="28"/>
        </w:rPr>
        <w:t xml:space="preserve"> </w:t>
      </w:r>
      <w:r>
        <w:rPr>
          <w:b/>
          <w:color w:val="6CAC46"/>
          <w:spacing w:val="-2"/>
          <w:sz w:val="28"/>
        </w:rPr>
        <w:t>AND EXPECTATIONS</w:t>
      </w:r>
      <w:r>
        <w:rPr>
          <w:b/>
          <w:color w:val="6CAC46"/>
          <w:spacing w:val="-3"/>
          <w:sz w:val="28"/>
        </w:rPr>
        <w:t xml:space="preserve"> </w:t>
      </w:r>
      <w:r>
        <w:rPr>
          <w:b/>
          <w:color w:val="6CAC46"/>
          <w:spacing w:val="-2"/>
          <w:sz w:val="28"/>
        </w:rPr>
        <w:t>(NMBI,</w:t>
      </w:r>
      <w:r>
        <w:rPr>
          <w:b/>
          <w:color w:val="6CAC46"/>
          <w:spacing w:val="-9"/>
          <w:sz w:val="28"/>
        </w:rPr>
        <w:t xml:space="preserve"> </w:t>
      </w:r>
      <w:r>
        <w:rPr>
          <w:b/>
          <w:color w:val="6CAC46"/>
          <w:spacing w:val="-2"/>
          <w:sz w:val="28"/>
        </w:rPr>
        <w:t>2019)</w:t>
      </w:r>
    </w:p>
    <w:p w14:paraId="75907CCA" w14:textId="77777777" w:rsidR="007C4B6D" w:rsidRDefault="007C4B6D">
      <w:pPr>
        <w:pStyle w:val="BodyText"/>
        <w:spacing w:before="9"/>
        <w:rPr>
          <w:b/>
          <w:sz w:val="21"/>
        </w:rPr>
      </w:pPr>
    </w:p>
    <w:p w14:paraId="43105B1A" w14:textId="77777777" w:rsidR="007C4B6D" w:rsidRDefault="009D01F3">
      <w:pPr>
        <w:ind w:left="322"/>
        <w:rPr>
          <w:b/>
        </w:rPr>
      </w:pPr>
      <w:r>
        <w:rPr>
          <w:b/>
        </w:rPr>
        <w:t>A</w:t>
      </w:r>
      <w:r>
        <w:rPr>
          <w:b/>
          <w:spacing w:val="-13"/>
        </w:rPr>
        <w:t xml:space="preserve"> </w:t>
      </w:r>
      <w:r>
        <w:rPr>
          <w:b/>
        </w:rPr>
        <w:t>guide</w:t>
      </w:r>
      <w:r>
        <w:rPr>
          <w:b/>
          <w:spacing w:val="-12"/>
        </w:rPr>
        <w:t xml:space="preserve"> </w:t>
      </w:r>
      <w:r>
        <w:rPr>
          <w:b/>
        </w:rPr>
        <w:t>to</w:t>
      </w:r>
      <w:r>
        <w:rPr>
          <w:b/>
          <w:spacing w:val="-13"/>
        </w:rPr>
        <w:t xml:space="preserve"> </w:t>
      </w:r>
      <w:r>
        <w:rPr>
          <w:b/>
        </w:rPr>
        <w:t>help</w:t>
      </w:r>
      <w:r>
        <w:rPr>
          <w:b/>
          <w:spacing w:val="-13"/>
        </w:rPr>
        <w:t xml:space="preserve"> </w:t>
      </w:r>
      <w:r>
        <w:rPr>
          <w:b/>
        </w:rPr>
        <w:t>you</w:t>
      </w:r>
      <w:r>
        <w:rPr>
          <w:b/>
          <w:spacing w:val="-13"/>
        </w:rPr>
        <w:t xml:space="preserve"> </w:t>
      </w:r>
      <w:r>
        <w:rPr>
          <w:b/>
        </w:rPr>
        <w:t>with</w:t>
      </w:r>
      <w:r>
        <w:rPr>
          <w:b/>
          <w:spacing w:val="-12"/>
        </w:rPr>
        <w:t xml:space="preserve"> </w:t>
      </w:r>
      <w:r>
        <w:rPr>
          <w:b/>
        </w:rPr>
        <w:t>your</w:t>
      </w:r>
      <w:r>
        <w:rPr>
          <w:b/>
          <w:spacing w:val="-10"/>
        </w:rPr>
        <w:t xml:space="preserve"> </w:t>
      </w:r>
      <w:r>
        <w:rPr>
          <w:b/>
        </w:rPr>
        <w:t>self-</w:t>
      </w:r>
      <w:r>
        <w:rPr>
          <w:b/>
          <w:spacing w:val="-2"/>
        </w:rPr>
        <w:t>evaluation</w:t>
      </w:r>
    </w:p>
    <w:p w14:paraId="6583DFD1" w14:textId="5F7043D4" w:rsidR="007C4B6D" w:rsidRDefault="009D01F3">
      <w:pPr>
        <w:pStyle w:val="BodyText"/>
        <w:rPr>
          <w:b/>
          <w:sz w:val="27"/>
        </w:rPr>
      </w:pPr>
      <w:r>
        <w:rPr>
          <w:noProof/>
        </w:rPr>
        <mc:AlternateContent>
          <mc:Choice Requires="wpg">
            <w:drawing>
              <wp:anchor distT="0" distB="0" distL="0" distR="0" simplePos="0" relativeHeight="487593472" behindDoc="1" locked="0" layoutInCell="1" allowOverlap="1" wp14:anchorId="34A090BF" wp14:editId="4F072055">
                <wp:simplePos x="0" y="0"/>
                <wp:positionH relativeFrom="page">
                  <wp:posOffset>1400810</wp:posOffset>
                </wp:positionH>
                <wp:positionV relativeFrom="paragraph">
                  <wp:posOffset>225425</wp:posOffset>
                </wp:positionV>
                <wp:extent cx="5132705" cy="5387340"/>
                <wp:effectExtent l="0" t="0" r="0" b="0"/>
                <wp:wrapTopAndBottom/>
                <wp:docPr id="1082676162"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705" cy="5387340"/>
                          <a:chOff x="2206" y="355"/>
                          <a:chExt cx="8083" cy="8484"/>
                        </a:xfrm>
                      </wpg:grpSpPr>
                      <pic:pic xmlns:pic="http://schemas.openxmlformats.org/drawingml/2006/picture">
                        <pic:nvPicPr>
                          <pic:cNvPr id="1198277959" name="docshape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06" y="354"/>
                            <a:ext cx="6729" cy="8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035732" name="docshape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77" y="7866"/>
                            <a:ext cx="326" cy="351"/>
                          </a:xfrm>
                          <a:prstGeom prst="rect">
                            <a:avLst/>
                          </a:prstGeom>
                          <a:noFill/>
                          <a:extLst>
                            <a:ext uri="{909E8E84-426E-40DD-AFC4-6F175D3DCCD1}">
                              <a14:hiddenFill xmlns:a14="http://schemas.microsoft.com/office/drawing/2010/main">
                                <a:solidFill>
                                  <a:srgbClr val="FFFFFF"/>
                                </a:solidFill>
                              </a14:hiddenFill>
                            </a:ext>
                          </a:extLst>
                        </pic:spPr>
                      </pic:pic>
                      <wps:wsp>
                        <wps:cNvPr id="2023411317" name="docshape30"/>
                        <wps:cNvSpPr>
                          <a:spLocks/>
                        </wps:cNvSpPr>
                        <wps:spPr bwMode="auto">
                          <a:xfrm>
                            <a:off x="5021" y="6912"/>
                            <a:ext cx="3590" cy="733"/>
                          </a:xfrm>
                          <a:custGeom>
                            <a:avLst/>
                            <a:gdLst>
                              <a:gd name="T0" fmla="+- 0 8611 5021"/>
                              <a:gd name="T1" fmla="*/ T0 w 3590"/>
                              <a:gd name="T2" fmla="+- 0 7521 6913"/>
                              <a:gd name="T3" fmla="*/ 7521 h 733"/>
                              <a:gd name="T4" fmla="+- 0 8585 5021"/>
                              <a:gd name="T5" fmla="*/ T4 w 3590"/>
                              <a:gd name="T6" fmla="+- 0 7555 6913"/>
                              <a:gd name="T7" fmla="*/ 7555 h 733"/>
                              <a:gd name="T8" fmla="+- 0 8553 5021"/>
                              <a:gd name="T9" fmla="*/ T8 w 3590"/>
                              <a:gd name="T10" fmla="+- 0 7589 6913"/>
                              <a:gd name="T11" fmla="*/ 7589 h 733"/>
                              <a:gd name="T12" fmla="+- 0 8516 5021"/>
                              <a:gd name="T13" fmla="*/ T12 w 3590"/>
                              <a:gd name="T14" fmla="+- 0 7618 6913"/>
                              <a:gd name="T15" fmla="*/ 7618 h 733"/>
                              <a:gd name="T16" fmla="+- 0 8474 5021"/>
                              <a:gd name="T17" fmla="*/ T16 w 3590"/>
                              <a:gd name="T18" fmla="+- 0 7646 6913"/>
                              <a:gd name="T19" fmla="*/ 7646 h 733"/>
                              <a:gd name="T20" fmla="+- 0 8282 5021"/>
                              <a:gd name="T21" fmla="*/ T20 w 3590"/>
                              <a:gd name="T22" fmla="+- 0 7056 6913"/>
                              <a:gd name="T23" fmla="*/ 7056 h 733"/>
                              <a:gd name="T24" fmla="+- 0 8285 5021"/>
                              <a:gd name="T25" fmla="*/ T24 w 3590"/>
                              <a:gd name="T26" fmla="+- 0 7071 6913"/>
                              <a:gd name="T27" fmla="*/ 7071 h 733"/>
                              <a:gd name="T28" fmla="+- 0 8288 5021"/>
                              <a:gd name="T29" fmla="*/ T28 w 3590"/>
                              <a:gd name="T30" fmla="+- 0 7086 6913"/>
                              <a:gd name="T31" fmla="*/ 7086 h 733"/>
                              <a:gd name="T32" fmla="+- 0 8289 5021"/>
                              <a:gd name="T33" fmla="*/ T32 w 3590"/>
                              <a:gd name="T34" fmla="+- 0 7101 6913"/>
                              <a:gd name="T35" fmla="*/ 7101 h 733"/>
                              <a:gd name="T36" fmla="+- 0 8289 5021"/>
                              <a:gd name="T37" fmla="*/ T36 w 3590"/>
                              <a:gd name="T38" fmla="+- 0 7116 6913"/>
                              <a:gd name="T39" fmla="*/ 7116 h 733"/>
                              <a:gd name="T40" fmla="+- 0 7406 5021"/>
                              <a:gd name="T41" fmla="*/ T40 w 3590"/>
                              <a:gd name="T42" fmla="+- 0 6988 6913"/>
                              <a:gd name="T43" fmla="*/ 6988 h 733"/>
                              <a:gd name="T44" fmla="+- 0 7420 5021"/>
                              <a:gd name="T45" fmla="*/ T44 w 3590"/>
                              <a:gd name="T46" fmla="+- 0 6968 6913"/>
                              <a:gd name="T47" fmla="*/ 6968 h 733"/>
                              <a:gd name="T48" fmla="+- 0 7437 5021"/>
                              <a:gd name="T49" fmla="*/ T48 w 3590"/>
                              <a:gd name="T50" fmla="+- 0 6949 6913"/>
                              <a:gd name="T51" fmla="*/ 6949 h 733"/>
                              <a:gd name="T52" fmla="+- 0 7455 5021"/>
                              <a:gd name="T53" fmla="*/ T52 w 3590"/>
                              <a:gd name="T54" fmla="+- 0 6930 6913"/>
                              <a:gd name="T55" fmla="*/ 6930 h 733"/>
                              <a:gd name="T56" fmla="+- 0 7476 5021"/>
                              <a:gd name="T57" fmla="*/ T56 w 3590"/>
                              <a:gd name="T58" fmla="+- 0 6913 6913"/>
                              <a:gd name="T59" fmla="*/ 6913 h 733"/>
                              <a:gd name="T60" fmla="+- 0 6749 5021"/>
                              <a:gd name="T61" fmla="*/ T60 w 3590"/>
                              <a:gd name="T62" fmla="+- 0 7024 6913"/>
                              <a:gd name="T63" fmla="*/ 7024 h 733"/>
                              <a:gd name="T64" fmla="+- 0 6755 5021"/>
                              <a:gd name="T65" fmla="*/ T64 w 3590"/>
                              <a:gd name="T66" fmla="+- 0 7007 6913"/>
                              <a:gd name="T67" fmla="*/ 7007 h 733"/>
                              <a:gd name="T68" fmla="+- 0 6763 5021"/>
                              <a:gd name="T69" fmla="*/ T68 w 3590"/>
                              <a:gd name="T70" fmla="+- 0 6991 6913"/>
                              <a:gd name="T71" fmla="*/ 6991 h 733"/>
                              <a:gd name="T72" fmla="+- 0 6772 5021"/>
                              <a:gd name="T73" fmla="*/ T72 w 3590"/>
                              <a:gd name="T74" fmla="+- 0 6974 6913"/>
                              <a:gd name="T75" fmla="*/ 6974 h 733"/>
                              <a:gd name="T76" fmla="+- 0 6783 5021"/>
                              <a:gd name="T77" fmla="*/ T76 w 3590"/>
                              <a:gd name="T78" fmla="+- 0 6958 6913"/>
                              <a:gd name="T79" fmla="*/ 6958 h 733"/>
                              <a:gd name="T80" fmla="+- 0 5977 5021"/>
                              <a:gd name="T81" fmla="*/ T80 w 3590"/>
                              <a:gd name="T82" fmla="+- 0 7046 6913"/>
                              <a:gd name="T83" fmla="*/ 7046 h 733"/>
                              <a:gd name="T84" fmla="+- 0 6010 5021"/>
                              <a:gd name="T85" fmla="*/ T84 w 3590"/>
                              <a:gd name="T86" fmla="+- 0 7060 6913"/>
                              <a:gd name="T87" fmla="*/ 7060 h 733"/>
                              <a:gd name="T88" fmla="+- 0 6042 5021"/>
                              <a:gd name="T89" fmla="*/ T88 w 3590"/>
                              <a:gd name="T90" fmla="+- 0 7075 6913"/>
                              <a:gd name="T91" fmla="*/ 7075 h 733"/>
                              <a:gd name="T92" fmla="+- 0 6072 5021"/>
                              <a:gd name="T93" fmla="*/ T92 w 3590"/>
                              <a:gd name="T94" fmla="+- 0 7091 6913"/>
                              <a:gd name="T95" fmla="*/ 7091 h 733"/>
                              <a:gd name="T96" fmla="+- 0 6100 5021"/>
                              <a:gd name="T97" fmla="*/ T96 w 3590"/>
                              <a:gd name="T98" fmla="+- 0 7109 6913"/>
                              <a:gd name="T99" fmla="*/ 7109 h 733"/>
                              <a:gd name="T100" fmla="+- 0 5042 5021"/>
                              <a:gd name="T101" fmla="*/ T100 w 3590"/>
                              <a:gd name="T102" fmla="+- 0 7541 6913"/>
                              <a:gd name="T103" fmla="*/ 7541 h 733"/>
                              <a:gd name="T104" fmla="+- 0 5035 5021"/>
                              <a:gd name="T105" fmla="*/ T104 w 3590"/>
                              <a:gd name="T106" fmla="+- 0 7525 6913"/>
                              <a:gd name="T107" fmla="*/ 7525 h 733"/>
                              <a:gd name="T108" fmla="+- 0 5030 5021"/>
                              <a:gd name="T109" fmla="*/ T108 w 3590"/>
                              <a:gd name="T110" fmla="+- 0 7508 6913"/>
                              <a:gd name="T111" fmla="*/ 7508 h 733"/>
                              <a:gd name="T112" fmla="+- 0 5024 5021"/>
                              <a:gd name="T113" fmla="*/ T112 w 3590"/>
                              <a:gd name="T114" fmla="+- 0 7492 6913"/>
                              <a:gd name="T115" fmla="*/ 7492 h 733"/>
                              <a:gd name="T116" fmla="+- 0 5021 5021"/>
                              <a:gd name="T117" fmla="*/ T116 w 3590"/>
                              <a:gd name="T118" fmla="+- 0 7475 6913"/>
                              <a:gd name="T119" fmla="*/ 7475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90" h="733">
                                <a:moveTo>
                                  <a:pt x="3590" y="608"/>
                                </a:moveTo>
                                <a:lnTo>
                                  <a:pt x="3564" y="642"/>
                                </a:lnTo>
                                <a:lnTo>
                                  <a:pt x="3532" y="676"/>
                                </a:lnTo>
                                <a:lnTo>
                                  <a:pt x="3495" y="705"/>
                                </a:lnTo>
                                <a:lnTo>
                                  <a:pt x="3453" y="733"/>
                                </a:lnTo>
                                <a:moveTo>
                                  <a:pt x="3261" y="143"/>
                                </a:moveTo>
                                <a:lnTo>
                                  <a:pt x="3264" y="158"/>
                                </a:lnTo>
                                <a:lnTo>
                                  <a:pt x="3267" y="173"/>
                                </a:lnTo>
                                <a:lnTo>
                                  <a:pt x="3268" y="188"/>
                                </a:lnTo>
                                <a:lnTo>
                                  <a:pt x="3268" y="203"/>
                                </a:lnTo>
                                <a:moveTo>
                                  <a:pt x="2385" y="75"/>
                                </a:moveTo>
                                <a:lnTo>
                                  <a:pt x="2399" y="55"/>
                                </a:lnTo>
                                <a:lnTo>
                                  <a:pt x="2416" y="36"/>
                                </a:lnTo>
                                <a:lnTo>
                                  <a:pt x="2434" y="17"/>
                                </a:lnTo>
                                <a:lnTo>
                                  <a:pt x="2455" y="0"/>
                                </a:lnTo>
                                <a:moveTo>
                                  <a:pt x="1728" y="111"/>
                                </a:moveTo>
                                <a:lnTo>
                                  <a:pt x="1734" y="94"/>
                                </a:lnTo>
                                <a:lnTo>
                                  <a:pt x="1742" y="78"/>
                                </a:lnTo>
                                <a:lnTo>
                                  <a:pt x="1751" y="61"/>
                                </a:lnTo>
                                <a:lnTo>
                                  <a:pt x="1762" y="45"/>
                                </a:lnTo>
                                <a:moveTo>
                                  <a:pt x="956" y="133"/>
                                </a:moveTo>
                                <a:lnTo>
                                  <a:pt x="989" y="147"/>
                                </a:lnTo>
                                <a:lnTo>
                                  <a:pt x="1021" y="162"/>
                                </a:lnTo>
                                <a:lnTo>
                                  <a:pt x="1051" y="178"/>
                                </a:lnTo>
                                <a:lnTo>
                                  <a:pt x="1079" y="196"/>
                                </a:lnTo>
                                <a:moveTo>
                                  <a:pt x="21" y="628"/>
                                </a:moveTo>
                                <a:lnTo>
                                  <a:pt x="14" y="612"/>
                                </a:lnTo>
                                <a:lnTo>
                                  <a:pt x="9" y="595"/>
                                </a:lnTo>
                                <a:lnTo>
                                  <a:pt x="3" y="579"/>
                                </a:lnTo>
                                <a:lnTo>
                                  <a:pt x="0" y="5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907655" name="docshape31"/>
                        <wps:cNvSpPr>
                          <a:spLocks/>
                        </wps:cNvSpPr>
                        <wps:spPr bwMode="auto">
                          <a:xfrm>
                            <a:off x="6549" y="396"/>
                            <a:ext cx="3730" cy="2131"/>
                          </a:xfrm>
                          <a:custGeom>
                            <a:avLst/>
                            <a:gdLst>
                              <a:gd name="T0" fmla="+- 0 8079 6549"/>
                              <a:gd name="T1" fmla="*/ T0 w 3730"/>
                              <a:gd name="T2" fmla="+- 0 2419 397"/>
                              <a:gd name="T3" fmla="*/ 2419 h 2131"/>
                              <a:gd name="T4" fmla="+- 0 8360 6549"/>
                              <a:gd name="T5" fmla="*/ T4 w 3730"/>
                              <a:gd name="T6" fmla="+- 0 2521 397"/>
                              <a:gd name="T7" fmla="*/ 2521 h 2131"/>
                              <a:gd name="T8" fmla="+- 0 8637 6549"/>
                              <a:gd name="T9" fmla="*/ T8 w 3730"/>
                              <a:gd name="T10" fmla="+- 0 2506 397"/>
                              <a:gd name="T11" fmla="*/ 2506 h 2131"/>
                              <a:gd name="T12" fmla="+- 0 8870 6549"/>
                              <a:gd name="T13" fmla="*/ T12 w 3730"/>
                              <a:gd name="T14" fmla="+- 0 2394 397"/>
                              <a:gd name="T15" fmla="*/ 2394 h 2131"/>
                              <a:gd name="T16" fmla="+- 0 7053 6549"/>
                              <a:gd name="T17" fmla="*/ T16 w 3730"/>
                              <a:gd name="T18" fmla="+- 0 2138 397"/>
                              <a:gd name="T19" fmla="*/ 2138 h 2131"/>
                              <a:gd name="T20" fmla="+- 0 7146 6549"/>
                              <a:gd name="T21" fmla="*/ T20 w 3730"/>
                              <a:gd name="T22" fmla="+- 0 2237 397"/>
                              <a:gd name="T23" fmla="*/ 2237 h 2131"/>
                              <a:gd name="T24" fmla="+- 0 7372 6549"/>
                              <a:gd name="T25" fmla="*/ T24 w 3730"/>
                              <a:gd name="T26" fmla="+- 0 2360 397"/>
                              <a:gd name="T27" fmla="*/ 2360 h 2131"/>
                              <a:gd name="T28" fmla="+- 0 7638 6549"/>
                              <a:gd name="T29" fmla="*/ T28 w 3730"/>
                              <a:gd name="T30" fmla="+- 0 2400 397"/>
                              <a:gd name="T31" fmla="*/ 2400 h 2131"/>
                              <a:gd name="T32" fmla="+- 0 7909 6549"/>
                              <a:gd name="T33" fmla="*/ T32 w 3730"/>
                              <a:gd name="T34" fmla="+- 0 2353 397"/>
                              <a:gd name="T35" fmla="*/ 2353 h 2131"/>
                              <a:gd name="T36" fmla="+- 0 8989 6549"/>
                              <a:gd name="T37" fmla="*/ T36 w 3730"/>
                              <a:gd name="T38" fmla="+- 0 2258 397"/>
                              <a:gd name="T39" fmla="*/ 2258 h 2131"/>
                              <a:gd name="T40" fmla="+- 0 9603 6549"/>
                              <a:gd name="T41" fmla="*/ T40 w 3730"/>
                              <a:gd name="T42" fmla="+- 0 2171 397"/>
                              <a:gd name="T43" fmla="*/ 2171 h 2131"/>
                              <a:gd name="T44" fmla="+- 0 9075 6549"/>
                              <a:gd name="T45" fmla="*/ T44 w 3730"/>
                              <a:gd name="T46" fmla="+- 0 2230 397"/>
                              <a:gd name="T47" fmla="*/ 2230 h 2131"/>
                              <a:gd name="T48" fmla="+- 0 9348 6549"/>
                              <a:gd name="T49" fmla="*/ T48 w 3730"/>
                              <a:gd name="T50" fmla="+- 0 2260 397"/>
                              <a:gd name="T51" fmla="*/ 2260 h 2131"/>
                              <a:gd name="T52" fmla="+- 0 7451 6549"/>
                              <a:gd name="T53" fmla="*/ T52 w 3730"/>
                              <a:gd name="T54" fmla="+- 0 584 397"/>
                              <a:gd name="T55" fmla="*/ 584 h 2131"/>
                              <a:gd name="T56" fmla="+- 0 7184 6549"/>
                              <a:gd name="T57" fmla="*/ T56 w 3730"/>
                              <a:gd name="T58" fmla="+- 0 640 397"/>
                              <a:gd name="T59" fmla="*/ 640 h 2131"/>
                              <a:gd name="T60" fmla="+- 0 6982 6549"/>
                              <a:gd name="T61" fmla="*/ T60 w 3730"/>
                              <a:gd name="T62" fmla="+- 0 784 397"/>
                              <a:gd name="T63" fmla="*/ 784 h 2131"/>
                              <a:gd name="T64" fmla="+- 0 6886 6549"/>
                              <a:gd name="T65" fmla="*/ T64 w 3730"/>
                              <a:gd name="T66" fmla="+- 0 985 397"/>
                              <a:gd name="T67" fmla="*/ 985 h 2131"/>
                              <a:gd name="T68" fmla="+- 0 6816 6549"/>
                              <a:gd name="T69" fmla="*/ T68 w 3730"/>
                              <a:gd name="T70" fmla="+- 0 1116 397"/>
                              <a:gd name="T71" fmla="*/ 1116 h 2131"/>
                              <a:gd name="T72" fmla="+- 0 6600 6549"/>
                              <a:gd name="T73" fmla="*/ T72 w 3730"/>
                              <a:gd name="T74" fmla="+- 0 1248 397"/>
                              <a:gd name="T75" fmla="*/ 1248 h 2131"/>
                              <a:gd name="T76" fmla="+- 0 6560 6549"/>
                              <a:gd name="T77" fmla="*/ T76 w 3730"/>
                              <a:gd name="T78" fmla="+- 0 1471 397"/>
                              <a:gd name="T79" fmla="*/ 1471 h 2131"/>
                              <a:gd name="T80" fmla="+- 0 6734 6549"/>
                              <a:gd name="T81" fmla="*/ T80 w 3730"/>
                              <a:gd name="T82" fmla="+- 0 1649 397"/>
                              <a:gd name="T83" fmla="*/ 1649 h 2131"/>
                              <a:gd name="T84" fmla="+- 0 6635 6549"/>
                              <a:gd name="T85" fmla="*/ T84 w 3730"/>
                              <a:gd name="T86" fmla="+- 0 1883 397"/>
                              <a:gd name="T87" fmla="*/ 1883 h 2131"/>
                              <a:gd name="T88" fmla="+- 0 6775 6549"/>
                              <a:gd name="T89" fmla="*/ T88 w 3730"/>
                              <a:gd name="T90" fmla="+- 0 2077 397"/>
                              <a:gd name="T91" fmla="*/ 2077 h 2131"/>
                              <a:gd name="T92" fmla="+- 0 7053 6549"/>
                              <a:gd name="T93" fmla="*/ T92 w 3730"/>
                              <a:gd name="T94" fmla="+- 0 2138 397"/>
                              <a:gd name="T95" fmla="*/ 2138 h 2131"/>
                              <a:gd name="T96" fmla="+- 0 9729 6549"/>
                              <a:gd name="T97" fmla="*/ T96 w 3730"/>
                              <a:gd name="T98" fmla="+- 0 2042 397"/>
                              <a:gd name="T99" fmla="*/ 2042 h 2131"/>
                              <a:gd name="T100" fmla="+- 0 9851 6549"/>
                              <a:gd name="T101" fmla="*/ T100 w 3730"/>
                              <a:gd name="T102" fmla="+- 0 1867 397"/>
                              <a:gd name="T103" fmla="*/ 1867 h 2131"/>
                              <a:gd name="T104" fmla="+- 0 10111 6549"/>
                              <a:gd name="T105" fmla="*/ T104 w 3730"/>
                              <a:gd name="T106" fmla="+- 0 1749 397"/>
                              <a:gd name="T107" fmla="*/ 1749 h 2131"/>
                              <a:gd name="T108" fmla="+- 0 10260 6549"/>
                              <a:gd name="T109" fmla="*/ T108 w 3730"/>
                              <a:gd name="T110" fmla="+- 0 1545 397"/>
                              <a:gd name="T111" fmla="*/ 1545 h 2131"/>
                              <a:gd name="T112" fmla="+- 0 10261 6549"/>
                              <a:gd name="T113" fmla="*/ T112 w 3730"/>
                              <a:gd name="T114" fmla="+- 0 1314 397"/>
                              <a:gd name="T115" fmla="*/ 1314 h 2131"/>
                              <a:gd name="T116" fmla="+- 0 10165 6549"/>
                              <a:gd name="T117" fmla="*/ T116 w 3730"/>
                              <a:gd name="T118" fmla="+- 0 1140 397"/>
                              <a:gd name="T119" fmla="*/ 1140 h 2131"/>
                              <a:gd name="T120" fmla="+- 0 10194 6549"/>
                              <a:gd name="T121" fmla="*/ T120 w 3730"/>
                              <a:gd name="T122" fmla="+- 0 1047 397"/>
                              <a:gd name="T123" fmla="*/ 1047 h 2131"/>
                              <a:gd name="T124" fmla="+- 0 10135 6549"/>
                              <a:gd name="T125" fmla="*/ T124 w 3730"/>
                              <a:gd name="T126" fmla="+- 0 832 397"/>
                              <a:gd name="T127" fmla="*/ 832 h 2131"/>
                              <a:gd name="T128" fmla="+- 0 9927 6549"/>
                              <a:gd name="T129" fmla="*/ T128 w 3730"/>
                              <a:gd name="T130" fmla="+- 0 684 397"/>
                              <a:gd name="T131" fmla="*/ 684 h 2131"/>
                              <a:gd name="T132" fmla="+- 0 7702 6549"/>
                              <a:gd name="T133" fmla="*/ T132 w 3730"/>
                              <a:gd name="T134" fmla="+- 0 622 397"/>
                              <a:gd name="T135" fmla="*/ 622 h 2131"/>
                              <a:gd name="T136" fmla="+- 0 7451 6549"/>
                              <a:gd name="T137" fmla="*/ T136 w 3730"/>
                              <a:gd name="T138" fmla="+- 0 584 397"/>
                              <a:gd name="T139" fmla="*/ 584 h 2131"/>
                              <a:gd name="T140" fmla="+- 0 8001 6549"/>
                              <a:gd name="T141" fmla="*/ T140 w 3730"/>
                              <a:gd name="T142" fmla="+- 0 479 397"/>
                              <a:gd name="T143" fmla="*/ 479 h 2131"/>
                              <a:gd name="T144" fmla="+- 0 7796 6549"/>
                              <a:gd name="T145" fmla="*/ T144 w 3730"/>
                              <a:gd name="T146" fmla="+- 0 601 397"/>
                              <a:gd name="T147" fmla="*/ 601 h 2131"/>
                              <a:gd name="T148" fmla="+- 0 9807 6549"/>
                              <a:gd name="T149" fmla="*/ T148 w 3730"/>
                              <a:gd name="T150" fmla="+- 0 560 397"/>
                              <a:gd name="T151" fmla="*/ 560 h 2131"/>
                              <a:gd name="T152" fmla="+- 0 8438 6549"/>
                              <a:gd name="T153" fmla="*/ T152 w 3730"/>
                              <a:gd name="T154" fmla="+- 0 525 397"/>
                              <a:gd name="T155" fmla="*/ 525 h 2131"/>
                              <a:gd name="T156" fmla="+- 0 8255 6549"/>
                              <a:gd name="T157" fmla="*/ T156 w 3730"/>
                              <a:gd name="T158" fmla="+- 0 462 397"/>
                              <a:gd name="T159" fmla="*/ 462 h 2131"/>
                              <a:gd name="T160" fmla="+- 0 8676 6549"/>
                              <a:gd name="T161" fmla="*/ T160 w 3730"/>
                              <a:gd name="T162" fmla="+- 0 421 397"/>
                              <a:gd name="T163" fmla="*/ 421 h 2131"/>
                              <a:gd name="T164" fmla="+- 0 8488 6549"/>
                              <a:gd name="T165" fmla="*/ T164 w 3730"/>
                              <a:gd name="T166" fmla="+- 0 559 397"/>
                              <a:gd name="T167" fmla="*/ 559 h 2131"/>
                              <a:gd name="T168" fmla="+- 0 9124 6549"/>
                              <a:gd name="T169" fmla="*/ T168 w 3730"/>
                              <a:gd name="T170" fmla="+- 0 511 397"/>
                              <a:gd name="T171" fmla="*/ 511 h 2131"/>
                              <a:gd name="T172" fmla="+- 0 8993 6549"/>
                              <a:gd name="T173" fmla="*/ T172 w 3730"/>
                              <a:gd name="T174" fmla="+- 0 427 397"/>
                              <a:gd name="T175" fmla="*/ 427 h 2131"/>
                              <a:gd name="T176" fmla="+- 0 9474 6549"/>
                              <a:gd name="T177" fmla="*/ T176 w 3730"/>
                              <a:gd name="T178" fmla="+- 0 398 397"/>
                              <a:gd name="T179" fmla="*/ 398 h 2131"/>
                              <a:gd name="T180" fmla="+- 0 9227 6549"/>
                              <a:gd name="T181" fmla="*/ T180 w 3730"/>
                              <a:gd name="T182" fmla="+- 0 444 397"/>
                              <a:gd name="T183" fmla="*/ 444 h 2131"/>
                              <a:gd name="T184" fmla="+- 0 9715 6549"/>
                              <a:gd name="T185" fmla="*/ T184 w 3730"/>
                              <a:gd name="T186" fmla="+- 0 474 397"/>
                              <a:gd name="T187" fmla="*/ 474 h 2131"/>
                              <a:gd name="T188" fmla="+- 0 9474 6549"/>
                              <a:gd name="T189" fmla="*/ T188 w 3730"/>
                              <a:gd name="T190" fmla="+- 0 398 397"/>
                              <a:gd name="T191" fmla="*/ 398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30" h="2131">
                                <a:moveTo>
                                  <a:pt x="2391" y="1929"/>
                                </a:moveTo>
                                <a:lnTo>
                                  <a:pt x="1424" y="1929"/>
                                </a:lnTo>
                                <a:lnTo>
                                  <a:pt x="1473" y="1978"/>
                                </a:lnTo>
                                <a:lnTo>
                                  <a:pt x="1530" y="2022"/>
                                </a:lnTo>
                                <a:lnTo>
                                  <a:pt x="1595" y="2059"/>
                                </a:lnTo>
                                <a:lnTo>
                                  <a:pt x="1665" y="2089"/>
                                </a:lnTo>
                                <a:lnTo>
                                  <a:pt x="1740" y="2111"/>
                                </a:lnTo>
                                <a:lnTo>
                                  <a:pt x="1811" y="2124"/>
                                </a:lnTo>
                                <a:lnTo>
                                  <a:pt x="1882" y="2131"/>
                                </a:lnTo>
                                <a:lnTo>
                                  <a:pt x="1952" y="2130"/>
                                </a:lnTo>
                                <a:lnTo>
                                  <a:pt x="2021" y="2122"/>
                                </a:lnTo>
                                <a:lnTo>
                                  <a:pt x="2088" y="2109"/>
                                </a:lnTo>
                                <a:lnTo>
                                  <a:pt x="2152" y="2089"/>
                                </a:lnTo>
                                <a:lnTo>
                                  <a:pt x="2213" y="2063"/>
                                </a:lnTo>
                                <a:lnTo>
                                  <a:pt x="2269" y="2033"/>
                                </a:lnTo>
                                <a:lnTo>
                                  <a:pt x="2321" y="1997"/>
                                </a:lnTo>
                                <a:lnTo>
                                  <a:pt x="2367" y="1957"/>
                                </a:lnTo>
                                <a:lnTo>
                                  <a:pt x="2391" y="1929"/>
                                </a:lnTo>
                                <a:close/>
                                <a:moveTo>
                                  <a:pt x="3096" y="1741"/>
                                </a:moveTo>
                                <a:lnTo>
                                  <a:pt x="504" y="1741"/>
                                </a:lnTo>
                                <a:lnTo>
                                  <a:pt x="505" y="1745"/>
                                </a:lnTo>
                                <a:lnTo>
                                  <a:pt x="511" y="1751"/>
                                </a:lnTo>
                                <a:lnTo>
                                  <a:pt x="551" y="1798"/>
                                </a:lnTo>
                                <a:lnTo>
                                  <a:pt x="597" y="1840"/>
                                </a:lnTo>
                                <a:lnTo>
                                  <a:pt x="648" y="1878"/>
                                </a:lnTo>
                                <a:lnTo>
                                  <a:pt x="703" y="1911"/>
                                </a:lnTo>
                                <a:lnTo>
                                  <a:pt x="761" y="1939"/>
                                </a:lnTo>
                                <a:lnTo>
                                  <a:pt x="823" y="1963"/>
                                </a:lnTo>
                                <a:lnTo>
                                  <a:pt x="887" y="1980"/>
                                </a:lnTo>
                                <a:lnTo>
                                  <a:pt x="953" y="1993"/>
                                </a:lnTo>
                                <a:lnTo>
                                  <a:pt x="1021" y="2001"/>
                                </a:lnTo>
                                <a:lnTo>
                                  <a:pt x="1089" y="2003"/>
                                </a:lnTo>
                                <a:lnTo>
                                  <a:pt x="1157" y="1999"/>
                                </a:lnTo>
                                <a:lnTo>
                                  <a:pt x="1227" y="1991"/>
                                </a:lnTo>
                                <a:lnTo>
                                  <a:pt x="1294" y="1976"/>
                                </a:lnTo>
                                <a:lnTo>
                                  <a:pt x="1360" y="1956"/>
                                </a:lnTo>
                                <a:lnTo>
                                  <a:pt x="1424" y="1929"/>
                                </a:lnTo>
                                <a:lnTo>
                                  <a:pt x="2391" y="1929"/>
                                </a:lnTo>
                                <a:lnTo>
                                  <a:pt x="2407" y="1911"/>
                                </a:lnTo>
                                <a:lnTo>
                                  <a:pt x="2440" y="1861"/>
                                </a:lnTo>
                                <a:lnTo>
                                  <a:pt x="2465" y="1808"/>
                                </a:lnTo>
                                <a:lnTo>
                                  <a:pt x="2993" y="1808"/>
                                </a:lnTo>
                                <a:lnTo>
                                  <a:pt x="2998" y="1806"/>
                                </a:lnTo>
                                <a:lnTo>
                                  <a:pt x="3054" y="1774"/>
                                </a:lnTo>
                                <a:lnTo>
                                  <a:pt x="3096" y="1741"/>
                                </a:lnTo>
                                <a:close/>
                                <a:moveTo>
                                  <a:pt x="2993" y="1808"/>
                                </a:moveTo>
                                <a:lnTo>
                                  <a:pt x="2465" y="1808"/>
                                </a:lnTo>
                                <a:lnTo>
                                  <a:pt x="2526" y="1833"/>
                                </a:lnTo>
                                <a:lnTo>
                                  <a:pt x="2590" y="1852"/>
                                </a:lnTo>
                                <a:lnTo>
                                  <a:pt x="2658" y="1862"/>
                                </a:lnTo>
                                <a:lnTo>
                                  <a:pt x="2726" y="1866"/>
                                </a:lnTo>
                                <a:lnTo>
                                  <a:pt x="2799" y="1863"/>
                                </a:lnTo>
                                <a:lnTo>
                                  <a:pt x="2870" y="1851"/>
                                </a:lnTo>
                                <a:lnTo>
                                  <a:pt x="2936" y="1832"/>
                                </a:lnTo>
                                <a:lnTo>
                                  <a:pt x="2993" y="1808"/>
                                </a:lnTo>
                                <a:close/>
                                <a:moveTo>
                                  <a:pt x="902" y="187"/>
                                </a:moveTo>
                                <a:lnTo>
                                  <a:pt x="838" y="190"/>
                                </a:lnTo>
                                <a:lnTo>
                                  <a:pt x="766" y="202"/>
                                </a:lnTo>
                                <a:lnTo>
                                  <a:pt x="698" y="219"/>
                                </a:lnTo>
                                <a:lnTo>
                                  <a:pt x="635" y="243"/>
                                </a:lnTo>
                                <a:lnTo>
                                  <a:pt x="575" y="272"/>
                                </a:lnTo>
                                <a:lnTo>
                                  <a:pt x="522" y="306"/>
                                </a:lnTo>
                                <a:lnTo>
                                  <a:pt x="474" y="344"/>
                                </a:lnTo>
                                <a:lnTo>
                                  <a:pt x="433" y="387"/>
                                </a:lnTo>
                                <a:lnTo>
                                  <a:pt x="398" y="434"/>
                                </a:lnTo>
                                <a:lnTo>
                                  <a:pt x="370" y="483"/>
                                </a:lnTo>
                                <a:lnTo>
                                  <a:pt x="350" y="534"/>
                                </a:lnTo>
                                <a:lnTo>
                                  <a:pt x="337" y="588"/>
                                </a:lnTo>
                                <a:lnTo>
                                  <a:pt x="334" y="644"/>
                                </a:lnTo>
                                <a:lnTo>
                                  <a:pt x="339" y="701"/>
                                </a:lnTo>
                                <a:lnTo>
                                  <a:pt x="336" y="707"/>
                                </a:lnTo>
                                <a:lnTo>
                                  <a:pt x="267" y="719"/>
                                </a:lnTo>
                                <a:lnTo>
                                  <a:pt x="202" y="739"/>
                                </a:lnTo>
                                <a:lnTo>
                                  <a:pt x="143" y="768"/>
                                </a:lnTo>
                                <a:lnTo>
                                  <a:pt x="93" y="806"/>
                                </a:lnTo>
                                <a:lnTo>
                                  <a:pt x="51" y="851"/>
                                </a:lnTo>
                                <a:lnTo>
                                  <a:pt x="19" y="905"/>
                                </a:lnTo>
                                <a:lnTo>
                                  <a:pt x="3" y="961"/>
                                </a:lnTo>
                                <a:lnTo>
                                  <a:pt x="0" y="1018"/>
                                </a:lnTo>
                                <a:lnTo>
                                  <a:pt x="11" y="1074"/>
                                </a:lnTo>
                                <a:lnTo>
                                  <a:pt x="37" y="1126"/>
                                </a:lnTo>
                                <a:lnTo>
                                  <a:pt x="74" y="1175"/>
                                </a:lnTo>
                                <a:lnTo>
                                  <a:pt x="123" y="1217"/>
                                </a:lnTo>
                                <a:lnTo>
                                  <a:pt x="185" y="1252"/>
                                </a:lnTo>
                                <a:lnTo>
                                  <a:pt x="136" y="1303"/>
                                </a:lnTo>
                                <a:lnTo>
                                  <a:pt x="102" y="1360"/>
                                </a:lnTo>
                                <a:lnTo>
                                  <a:pt x="86" y="1422"/>
                                </a:lnTo>
                                <a:lnTo>
                                  <a:pt x="86" y="1486"/>
                                </a:lnTo>
                                <a:lnTo>
                                  <a:pt x="102" y="1544"/>
                                </a:lnTo>
                                <a:lnTo>
                                  <a:pt x="132" y="1595"/>
                                </a:lnTo>
                                <a:lnTo>
                                  <a:pt x="174" y="1642"/>
                                </a:lnTo>
                                <a:lnTo>
                                  <a:pt x="226" y="1680"/>
                                </a:lnTo>
                                <a:lnTo>
                                  <a:pt x="287" y="1711"/>
                                </a:lnTo>
                                <a:lnTo>
                                  <a:pt x="354" y="1732"/>
                                </a:lnTo>
                                <a:lnTo>
                                  <a:pt x="428" y="1742"/>
                                </a:lnTo>
                                <a:lnTo>
                                  <a:pt x="504" y="1741"/>
                                </a:lnTo>
                                <a:lnTo>
                                  <a:pt x="3096" y="1741"/>
                                </a:lnTo>
                                <a:lnTo>
                                  <a:pt x="3103" y="1735"/>
                                </a:lnTo>
                                <a:lnTo>
                                  <a:pt x="3146" y="1693"/>
                                </a:lnTo>
                                <a:lnTo>
                                  <a:pt x="3180" y="1645"/>
                                </a:lnTo>
                                <a:lnTo>
                                  <a:pt x="3207" y="1594"/>
                                </a:lnTo>
                                <a:lnTo>
                                  <a:pt x="3222" y="1540"/>
                                </a:lnTo>
                                <a:lnTo>
                                  <a:pt x="3228" y="1482"/>
                                </a:lnTo>
                                <a:lnTo>
                                  <a:pt x="3302" y="1470"/>
                                </a:lnTo>
                                <a:lnTo>
                                  <a:pt x="3373" y="1450"/>
                                </a:lnTo>
                                <a:lnTo>
                                  <a:pt x="3439" y="1425"/>
                                </a:lnTo>
                                <a:lnTo>
                                  <a:pt x="3502" y="1393"/>
                                </a:lnTo>
                                <a:lnTo>
                                  <a:pt x="3562" y="1352"/>
                                </a:lnTo>
                                <a:lnTo>
                                  <a:pt x="3612" y="1306"/>
                                </a:lnTo>
                                <a:lnTo>
                                  <a:pt x="3654" y="1256"/>
                                </a:lnTo>
                                <a:lnTo>
                                  <a:pt x="3687" y="1203"/>
                                </a:lnTo>
                                <a:lnTo>
                                  <a:pt x="3711" y="1148"/>
                                </a:lnTo>
                                <a:lnTo>
                                  <a:pt x="3725" y="1091"/>
                                </a:lnTo>
                                <a:lnTo>
                                  <a:pt x="3730" y="1032"/>
                                </a:lnTo>
                                <a:lnTo>
                                  <a:pt x="3726" y="975"/>
                                </a:lnTo>
                                <a:lnTo>
                                  <a:pt x="3712" y="917"/>
                                </a:lnTo>
                                <a:lnTo>
                                  <a:pt x="3687" y="860"/>
                                </a:lnTo>
                                <a:lnTo>
                                  <a:pt x="3653" y="806"/>
                                </a:lnTo>
                                <a:lnTo>
                                  <a:pt x="3610" y="754"/>
                                </a:lnTo>
                                <a:lnTo>
                                  <a:pt x="3616" y="743"/>
                                </a:lnTo>
                                <a:lnTo>
                                  <a:pt x="3621" y="732"/>
                                </a:lnTo>
                                <a:lnTo>
                                  <a:pt x="3626" y="719"/>
                                </a:lnTo>
                                <a:lnTo>
                                  <a:pt x="3631" y="707"/>
                                </a:lnTo>
                                <a:lnTo>
                                  <a:pt x="3645" y="650"/>
                                </a:lnTo>
                                <a:lnTo>
                                  <a:pt x="3646" y="594"/>
                                </a:lnTo>
                                <a:lnTo>
                                  <a:pt x="3637" y="538"/>
                                </a:lnTo>
                                <a:lnTo>
                                  <a:pt x="3617" y="485"/>
                                </a:lnTo>
                                <a:lnTo>
                                  <a:pt x="3586" y="435"/>
                                </a:lnTo>
                                <a:lnTo>
                                  <a:pt x="3547" y="390"/>
                                </a:lnTo>
                                <a:lnTo>
                                  <a:pt x="3498" y="349"/>
                                </a:lnTo>
                                <a:lnTo>
                                  <a:pt x="3442" y="315"/>
                                </a:lnTo>
                                <a:lnTo>
                                  <a:pt x="3378" y="287"/>
                                </a:lnTo>
                                <a:lnTo>
                                  <a:pt x="3307" y="267"/>
                                </a:lnTo>
                                <a:lnTo>
                                  <a:pt x="3301" y="249"/>
                                </a:lnTo>
                                <a:lnTo>
                                  <a:pt x="1211" y="249"/>
                                </a:lnTo>
                                <a:lnTo>
                                  <a:pt x="1153" y="225"/>
                                </a:lnTo>
                                <a:lnTo>
                                  <a:pt x="1093" y="208"/>
                                </a:lnTo>
                                <a:lnTo>
                                  <a:pt x="1031" y="196"/>
                                </a:lnTo>
                                <a:lnTo>
                                  <a:pt x="967" y="188"/>
                                </a:lnTo>
                                <a:lnTo>
                                  <a:pt x="902" y="187"/>
                                </a:lnTo>
                                <a:close/>
                                <a:moveTo>
                                  <a:pt x="1641" y="59"/>
                                </a:moveTo>
                                <a:lnTo>
                                  <a:pt x="1576" y="60"/>
                                </a:lnTo>
                                <a:lnTo>
                                  <a:pt x="1513" y="68"/>
                                </a:lnTo>
                                <a:lnTo>
                                  <a:pt x="1452" y="82"/>
                                </a:lnTo>
                                <a:lnTo>
                                  <a:pt x="1394" y="104"/>
                                </a:lnTo>
                                <a:lnTo>
                                  <a:pt x="1339" y="131"/>
                                </a:lnTo>
                                <a:lnTo>
                                  <a:pt x="1290" y="164"/>
                                </a:lnTo>
                                <a:lnTo>
                                  <a:pt x="1247" y="204"/>
                                </a:lnTo>
                                <a:lnTo>
                                  <a:pt x="1211" y="249"/>
                                </a:lnTo>
                                <a:lnTo>
                                  <a:pt x="3301" y="249"/>
                                </a:lnTo>
                                <a:lnTo>
                                  <a:pt x="3289" y="213"/>
                                </a:lnTo>
                                <a:lnTo>
                                  <a:pt x="3258" y="163"/>
                                </a:lnTo>
                                <a:lnTo>
                                  <a:pt x="3257" y="162"/>
                                </a:lnTo>
                                <a:lnTo>
                                  <a:pt x="1939" y="162"/>
                                </a:lnTo>
                                <a:lnTo>
                                  <a:pt x="1915" y="144"/>
                                </a:lnTo>
                                <a:lnTo>
                                  <a:pt x="1889" y="128"/>
                                </a:lnTo>
                                <a:lnTo>
                                  <a:pt x="1861" y="114"/>
                                </a:lnTo>
                                <a:lnTo>
                                  <a:pt x="1832" y="100"/>
                                </a:lnTo>
                                <a:lnTo>
                                  <a:pt x="1770" y="79"/>
                                </a:lnTo>
                                <a:lnTo>
                                  <a:pt x="1706" y="65"/>
                                </a:lnTo>
                                <a:lnTo>
                                  <a:pt x="1641" y="59"/>
                                </a:lnTo>
                                <a:close/>
                                <a:moveTo>
                                  <a:pt x="2251" y="0"/>
                                </a:moveTo>
                                <a:lnTo>
                                  <a:pt x="2188" y="8"/>
                                </a:lnTo>
                                <a:lnTo>
                                  <a:pt x="2127" y="24"/>
                                </a:lnTo>
                                <a:lnTo>
                                  <a:pt x="2070" y="47"/>
                                </a:lnTo>
                                <a:lnTo>
                                  <a:pt x="2019" y="78"/>
                                </a:lnTo>
                                <a:lnTo>
                                  <a:pt x="1975" y="116"/>
                                </a:lnTo>
                                <a:lnTo>
                                  <a:pt x="1939" y="162"/>
                                </a:lnTo>
                                <a:lnTo>
                                  <a:pt x="3257" y="162"/>
                                </a:lnTo>
                                <a:lnTo>
                                  <a:pt x="3217" y="117"/>
                                </a:lnTo>
                                <a:lnTo>
                                  <a:pt x="3214" y="114"/>
                                </a:lnTo>
                                <a:lnTo>
                                  <a:pt x="2575" y="114"/>
                                </a:lnTo>
                                <a:lnTo>
                                  <a:pt x="2547" y="89"/>
                                </a:lnTo>
                                <a:lnTo>
                                  <a:pt x="2516" y="66"/>
                                </a:lnTo>
                                <a:lnTo>
                                  <a:pt x="2482" y="46"/>
                                </a:lnTo>
                                <a:lnTo>
                                  <a:pt x="2444" y="30"/>
                                </a:lnTo>
                                <a:lnTo>
                                  <a:pt x="2381" y="10"/>
                                </a:lnTo>
                                <a:lnTo>
                                  <a:pt x="2317" y="1"/>
                                </a:lnTo>
                                <a:lnTo>
                                  <a:pt x="2251" y="0"/>
                                </a:lnTo>
                                <a:close/>
                                <a:moveTo>
                                  <a:pt x="2925" y="1"/>
                                </a:moveTo>
                                <a:lnTo>
                                  <a:pt x="2860" y="1"/>
                                </a:lnTo>
                                <a:lnTo>
                                  <a:pt x="2797" y="9"/>
                                </a:lnTo>
                                <a:lnTo>
                                  <a:pt x="2735" y="24"/>
                                </a:lnTo>
                                <a:lnTo>
                                  <a:pt x="2678" y="47"/>
                                </a:lnTo>
                                <a:lnTo>
                                  <a:pt x="2624" y="77"/>
                                </a:lnTo>
                                <a:lnTo>
                                  <a:pt x="2575" y="114"/>
                                </a:lnTo>
                                <a:lnTo>
                                  <a:pt x="3214" y="114"/>
                                </a:lnTo>
                                <a:lnTo>
                                  <a:pt x="3166" y="77"/>
                                </a:lnTo>
                                <a:lnTo>
                                  <a:pt x="3110" y="46"/>
                                </a:lnTo>
                                <a:lnTo>
                                  <a:pt x="3051" y="23"/>
                                </a:lnTo>
                                <a:lnTo>
                                  <a:pt x="2989" y="8"/>
                                </a:lnTo>
                                <a:lnTo>
                                  <a:pt x="29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148055" name="docshape32"/>
                        <wps:cNvSpPr>
                          <a:spLocks/>
                        </wps:cNvSpPr>
                        <wps:spPr bwMode="auto">
                          <a:xfrm>
                            <a:off x="6549" y="396"/>
                            <a:ext cx="3730" cy="2131"/>
                          </a:xfrm>
                          <a:custGeom>
                            <a:avLst/>
                            <a:gdLst>
                              <a:gd name="T0" fmla="+- 0 6899 6549"/>
                              <a:gd name="T1" fmla="*/ T0 w 3730"/>
                              <a:gd name="T2" fmla="+- 0 931 397"/>
                              <a:gd name="T3" fmla="*/ 931 h 2131"/>
                              <a:gd name="T4" fmla="+- 0 7023 6549"/>
                              <a:gd name="T5" fmla="*/ T4 w 3730"/>
                              <a:gd name="T6" fmla="+- 0 741 397"/>
                              <a:gd name="T7" fmla="*/ 741 h 2131"/>
                              <a:gd name="T8" fmla="+- 0 7247 6549"/>
                              <a:gd name="T9" fmla="*/ T8 w 3730"/>
                              <a:gd name="T10" fmla="+- 0 616 397"/>
                              <a:gd name="T11" fmla="*/ 616 h 2131"/>
                              <a:gd name="T12" fmla="+- 0 7516 6549"/>
                              <a:gd name="T13" fmla="*/ T12 w 3730"/>
                              <a:gd name="T14" fmla="+- 0 585 397"/>
                              <a:gd name="T15" fmla="*/ 585 h 2131"/>
                              <a:gd name="T16" fmla="+- 0 7760 6549"/>
                              <a:gd name="T17" fmla="*/ T16 w 3730"/>
                              <a:gd name="T18" fmla="+- 0 646 397"/>
                              <a:gd name="T19" fmla="*/ 646 h 2131"/>
                              <a:gd name="T20" fmla="+- 0 7943 6549"/>
                              <a:gd name="T21" fmla="*/ T20 w 3730"/>
                              <a:gd name="T22" fmla="+- 0 501 397"/>
                              <a:gd name="T23" fmla="*/ 501 h 2131"/>
                              <a:gd name="T24" fmla="+- 0 8190 6549"/>
                              <a:gd name="T25" fmla="*/ T24 w 3730"/>
                              <a:gd name="T26" fmla="+- 0 456 397"/>
                              <a:gd name="T27" fmla="*/ 456 h 2131"/>
                              <a:gd name="T28" fmla="+- 0 8410 6549"/>
                              <a:gd name="T29" fmla="*/ T28 w 3730"/>
                              <a:gd name="T30" fmla="+- 0 511 397"/>
                              <a:gd name="T31" fmla="*/ 511 h 2131"/>
                              <a:gd name="T32" fmla="+- 0 8524 6549"/>
                              <a:gd name="T33" fmla="*/ T32 w 3730"/>
                              <a:gd name="T34" fmla="+- 0 513 397"/>
                              <a:gd name="T35" fmla="*/ 513 h 2131"/>
                              <a:gd name="T36" fmla="+- 0 8737 6549"/>
                              <a:gd name="T37" fmla="*/ T36 w 3730"/>
                              <a:gd name="T38" fmla="+- 0 405 397"/>
                              <a:gd name="T39" fmla="*/ 405 h 2131"/>
                              <a:gd name="T40" fmla="+- 0 8993 6549"/>
                              <a:gd name="T41" fmla="*/ T40 w 3730"/>
                              <a:gd name="T42" fmla="+- 0 427 397"/>
                              <a:gd name="T43" fmla="*/ 427 h 2131"/>
                              <a:gd name="T44" fmla="+- 0 9124 6549"/>
                              <a:gd name="T45" fmla="*/ T44 w 3730"/>
                              <a:gd name="T46" fmla="+- 0 511 397"/>
                              <a:gd name="T47" fmla="*/ 511 h 2131"/>
                              <a:gd name="T48" fmla="+- 0 9346 6549"/>
                              <a:gd name="T49" fmla="*/ T48 w 3730"/>
                              <a:gd name="T50" fmla="+- 0 406 397"/>
                              <a:gd name="T51" fmla="*/ 406 h 2131"/>
                              <a:gd name="T52" fmla="+- 0 9600 6549"/>
                              <a:gd name="T53" fmla="*/ T52 w 3730"/>
                              <a:gd name="T54" fmla="+- 0 420 397"/>
                              <a:gd name="T55" fmla="*/ 420 h 2131"/>
                              <a:gd name="T56" fmla="+- 0 9807 6549"/>
                              <a:gd name="T57" fmla="*/ T56 w 3730"/>
                              <a:gd name="T58" fmla="+- 0 560 397"/>
                              <a:gd name="T59" fmla="*/ 560 h 2131"/>
                              <a:gd name="T60" fmla="+- 0 9991 6549"/>
                              <a:gd name="T61" fmla="*/ T60 w 3730"/>
                              <a:gd name="T62" fmla="+- 0 712 397"/>
                              <a:gd name="T63" fmla="*/ 712 h 2131"/>
                              <a:gd name="T64" fmla="+- 0 10166 6549"/>
                              <a:gd name="T65" fmla="*/ T64 w 3730"/>
                              <a:gd name="T66" fmla="+- 0 882 397"/>
                              <a:gd name="T67" fmla="*/ 882 h 2131"/>
                              <a:gd name="T68" fmla="+- 0 10180 6549"/>
                              <a:gd name="T69" fmla="*/ T68 w 3730"/>
                              <a:gd name="T70" fmla="+- 0 1104 397"/>
                              <a:gd name="T71" fmla="*/ 1104 h 2131"/>
                              <a:gd name="T72" fmla="+- 0 10159 6549"/>
                              <a:gd name="T73" fmla="*/ T72 w 3730"/>
                              <a:gd name="T74" fmla="+- 0 1151 397"/>
                              <a:gd name="T75" fmla="*/ 1151 h 2131"/>
                              <a:gd name="T76" fmla="+- 0 10275 6549"/>
                              <a:gd name="T77" fmla="*/ T76 w 3730"/>
                              <a:gd name="T78" fmla="+- 0 1372 397"/>
                              <a:gd name="T79" fmla="*/ 1372 h 2131"/>
                              <a:gd name="T80" fmla="+- 0 10236 6549"/>
                              <a:gd name="T81" fmla="*/ T80 w 3730"/>
                              <a:gd name="T82" fmla="+- 0 1600 397"/>
                              <a:gd name="T83" fmla="*/ 1600 h 2131"/>
                              <a:gd name="T84" fmla="+- 0 10051 6549"/>
                              <a:gd name="T85" fmla="*/ T84 w 3730"/>
                              <a:gd name="T86" fmla="+- 0 1790 397"/>
                              <a:gd name="T87" fmla="*/ 1790 h 2131"/>
                              <a:gd name="T88" fmla="+- 0 9777 6549"/>
                              <a:gd name="T89" fmla="*/ T88 w 3730"/>
                              <a:gd name="T90" fmla="+- 0 1879 397"/>
                              <a:gd name="T91" fmla="*/ 1879 h 2131"/>
                              <a:gd name="T92" fmla="+- 0 9695 6549"/>
                              <a:gd name="T93" fmla="*/ T92 w 3730"/>
                              <a:gd name="T94" fmla="+- 0 2090 397"/>
                              <a:gd name="T95" fmla="*/ 2090 h 2131"/>
                              <a:gd name="T96" fmla="+- 0 9485 6549"/>
                              <a:gd name="T97" fmla="*/ T96 w 3730"/>
                              <a:gd name="T98" fmla="+- 0 2229 397"/>
                              <a:gd name="T99" fmla="*/ 2229 h 2131"/>
                              <a:gd name="T100" fmla="+- 0 9207 6549"/>
                              <a:gd name="T101" fmla="*/ T100 w 3730"/>
                              <a:gd name="T102" fmla="+- 0 2259 397"/>
                              <a:gd name="T103" fmla="*/ 2259 h 2131"/>
                              <a:gd name="T104" fmla="+- 0 8989 6549"/>
                              <a:gd name="T105" fmla="*/ T104 w 3730"/>
                              <a:gd name="T106" fmla="+- 0 2258 397"/>
                              <a:gd name="T107" fmla="*/ 2258 h 2131"/>
                              <a:gd name="T108" fmla="+- 0 8818 6549"/>
                              <a:gd name="T109" fmla="*/ T108 w 3730"/>
                              <a:gd name="T110" fmla="+- 0 2430 397"/>
                              <a:gd name="T111" fmla="*/ 2430 h 2131"/>
                              <a:gd name="T112" fmla="+- 0 8570 6549"/>
                              <a:gd name="T113" fmla="*/ T112 w 3730"/>
                              <a:gd name="T114" fmla="+- 0 2519 397"/>
                              <a:gd name="T115" fmla="*/ 2519 h 2131"/>
                              <a:gd name="T116" fmla="+- 0 8289 6549"/>
                              <a:gd name="T117" fmla="*/ T116 w 3730"/>
                              <a:gd name="T118" fmla="+- 0 2508 397"/>
                              <a:gd name="T119" fmla="*/ 2508 h 2131"/>
                              <a:gd name="T120" fmla="+- 0 8022 6549"/>
                              <a:gd name="T121" fmla="*/ T120 w 3730"/>
                              <a:gd name="T122" fmla="+- 0 2375 397"/>
                              <a:gd name="T123" fmla="*/ 2375 h 2131"/>
                              <a:gd name="T124" fmla="+- 0 7776 6549"/>
                              <a:gd name="T125" fmla="*/ T124 w 3730"/>
                              <a:gd name="T126" fmla="+- 0 2388 397"/>
                              <a:gd name="T127" fmla="*/ 2388 h 2131"/>
                              <a:gd name="T128" fmla="+- 0 7502 6549"/>
                              <a:gd name="T129" fmla="*/ T128 w 3730"/>
                              <a:gd name="T130" fmla="+- 0 2390 397"/>
                              <a:gd name="T131" fmla="*/ 2390 h 2131"/>
                              <a:gd name="T132" fmla="+- 0 7252 6549"/>
                              <a:gd name="T133" fmla="*/ T132 w 3730"/>
                              <a:gd name="T134" fmla="+- 0 2308 397"/>
                              <a:gd name="T135" fmla="*/ 2308 h 2131"/>
                              <a:gd name="T136" fmla="+- 0 7060 6549"/>
                              <a:gd name="T137" fmla="*/ T136 w 3730"/>
                              <a:gd name="T138" fmla="+- 0 2148 397"/>
                              <a:gd name="T139" fmla="*/ 2148 h 2131"/>
                              <a:gd name="T140" fmla="+- 0 6977 6549"/>
                              <a:gd name="T141" fmla="*/ T140 w 3730"/>
                              <a:gd name="T142" fmla="+- 0 2139 397"/>
                              <a:gd name="T143" fmla="*/ 2139 h 2131"/>
                              <a:gd name="T144" fmla="+- 0 6723 6549"/>
                              <a:gd name="T145" fmla="*/ T144 w 3730"/>
                              <a:gd name="T146" fmla="+- 0 2039 397"/>
                              <a:gd name="T147" fmla="*/ 2039 h 2131"/>
                              <a:gd name="T148" fmla="+- 0 6635 6549"/>
                              <a:gd name="T149" fmla="*/ T148 w 3730"/>
                              <a:gd name="T150" fmla="+- 0 1819 397"/>
                              <a:gd name="T151" fmla="*/ 1819 h 2131"/>
                              <a:gd name="T152" fmla="+- 0 6672 6549"/>
                              <a:gd name="T153" fmla="*/ T152 w 3730"/>
                              <a:gd name="T154" fmla="+- 0 1614 397"/>
                              <a:gd name="T155" fmla="*/ 1614 h 2131"/>
                              <a:gd name="T156" fmla="+- 0 6549 6549"/>
                              <a:gd name="T157" fmla="*/ T156 w 3730"/>
                              <a:gd name="T158" fmla="+- 0 1415 397"/>
                              <a:gd name="T159" fmla="*/ 1415 h 2131"/>
                              <a:gd name="T160" fmla="+- 0 6642 6549"/>
                              <a:gd name="T161" fmla="*/ T160 w 3730"/>
                              <a:gd name="T162" fmla="+- 0 1203 397"/>
                              <a:gd name="T163" fmla="*/ 1203 h 2131"/>
                              <a:gd name="T164" fmla="+- 0 6885 6549"/>
                              <a:gd name="T165" fmla="*/ T164 w 3730"/>
                              <a:gd name="T166" fmla="+- 0 1104 397"/>
                              <a:gd name="T167" fmla="*/ 1104 h 2131"/>
                              <a:gd name="T168" fmla="+- 0 6844 6549"/>
                              <a:gd name="T169" fmla="*/ T168 w 3730"/>
                              <a:gd name="T170" fmla="+- 0 1673 397"/>
                              <a:gd name="T171" fmla="*/ 1673 h 2131"/>
                              <a:gd name="T172" fmla="+- 0 7126 6549"/>
                              <a:gd name="T173" fmla="*/ T172 w 3730"/>
                              <a:gd name="T174" fmla="+- 0 2117 397"/>
                              <a:gd name="T175" fmla="*/ 2117 h 2131"/>
                              <a:gd name="T176" fmla="+- 0 7973 6549"/>
                              <a:gd name="T177" fmla="*/ T176 w 3730"/>
                              <a:gd name="T178" fmla="+- 0 2317 397"/>
                              <a:gd name="T179" fmla="*/ 2317 h 2131"/>
                              <a:gd name="T180" fmla="+- 0 7915 6549"/>
                              <a:gd name="T181" fmla="*/ T180 w 3730"/>
                              <a:gd name="T182" fmla="+- 0 2231 397"/>
                              <a:gd name="T183" fmla="*/ 2231 h 2131"/>
                              <a:gd name="T184" fmla="+- 0 9023 6549"/>
                              <a:gd name="T185" fmla="*/ T184 w 3730"/>
                              <a:gd name="T186" fmla="+- 0 2174 397"/>
                              <a:gd name="T187" fmla="*/ 2174 h 2131"/>
                              <a:gd name="T188" fmla="+- 0 10104 6549"/>
                              <a:gd name="T189" fmla="*/ T188 w 3730"/>
                              <a:gd name="T190" fmla="+- 0 1218 397"/>
                              <a:gd name="T191" fmla="*/ 1218 h 2131"/>
                              <a:gd name="T192" fmla="+- 0 9861 6549"/>
                              <a:gd name="T193" fmla="*/ T192 w 3730"/>
                              <a:gd name="T194" fmla="+- 0 672 397"/>
                              <a:gd name="T195" fmla="*/ 672 h 2131"/>
                              <a:gd name="T196" fmla="+- 0 9060 6549"/>
                              <a:gd name="T197" fmla="*/ T196 w 3730"/>
                              <a:gd name="T198" fmla="+- 0 584 397"/>
                              <a:gd name="T199" fmla="*/ 584 h 2131"/>
                              <a:gd name="T200" fmla="+- 0 9124 6549"/>
                              <a:gd name="T201" fmla="*/ T200 w 3730"/>
                              <a:gd name="T202" fmla="+- 0 504 397"/>
                              <a:gd name="T203" fmla="*/ 504 h 2131"/>
                              <a:gd name="T204" fmla="+- 0 8483 6549"/>
                              <a:gd name="T205" fmla="*/ T204 w 3730"/>
                              <a:gd name="T206" fmla="+- 0 570 397"/>
                              <a:gd name="T207" fmla="*/ 570 h 2131"/>
                              <a:gd name="T208" fmla="+- 0 7818 6549"/>
                              <a:gd name="T209" fmla="*/ T208 w 3730"/>
                              <a:gd name="T210" fmla="+- 0 676 397"/>
                              <a:gd name="T211" fmla="*/ 676 h 2131"/>
                              <a:gd name="T212" fmla="+- 0 6901 6549"/>
                              <a:gd name="T213" fmla="*/ T212 w 3730"/>
                              <a:gd name="T214" fmla="+- 0 1151 397"/>
                              <a:gd name="T215" fmla="*/ 1151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30" h="2131">
                                <a:moveTo>
                                  <a:pt x="339" y="701"/>
                                </a:moveTo>
                                <a:lnTo>
                                  <a:pt x="334" y="644"/>
                                </a:lnTo>
                                <a:lnTo>
                                  <a:pt x="337" y="588"/>
                                </a:lnTo>
                                <a:lnTo>
                                  <a:pt x="350" y="534"/>
                                </a:lnTo>
                                <a:lnTo>
                                  <a:pt x="370" y="483"/>
                                </a:lnTo>
                                <a:lnTo>
                                  <a:pt x="398" y="434"/>
                                </a:lnTo>
                                <a:lnTo>
                                  <a:pt x="433" y="387"/>
                                </a:lnTo>
                                <a:lnTo>
                                  <a:pt x="474" y="344"/>
                                </a:lnTo>
                                <a:lnTo>
                                  <a:pt x="522" y="306"/>
                                </a:lnTo>
                                <a:lnTo>
                                  <a:pt x="575" y="272"/>
                                </a:lnTo>
                                <a:lnTo>
                                  <a:pt x="635" y="243"/>
                                </a:lnTo>
                                <a:lnTo>
                                  <a:pt x="698" y="219"/>
                                </a:lnTo>
                                <a:lnTo>
                                  <a:pt x="766" y="202"/>
                                </a:lnTo>
                                <a:lnTo>
                                  <a:pt x="838" y="190"/>
                                </a:lnTo>
                                <a:lnTo>
                                  <a:pt x="902" y="187"/>
                                </a:lnTo>
                                <a:lnTo>
                                  <a:pt x="967" y="188"/>
                                </a:lnTo>
                                <a:lnTo>
                                  <a:pt x="1031" y="196"/>
                                </a:lnTo>
                                <a:lnTo>
                                  <a:pt x="1093" y="208"/>
                                </a:lnTo>
                                <a:lnTo>
                                  <a:pt x="1153" y="225"/>
                                </a:lnTo>
                                <a:lnTo>
                                  <a:pt x="1211" y="249"/>
                                </a:lnTo>
                                <a:lnTo>
                                  <a:pt x="1247" y="204"/>
                                </a:lnTo>
                                <a:lnTo>
                                  <a:pt x="1290" y="164"/>
                                </a:lnTo>
                                <a:lnTo>
                                  <a:pt x="1339" y="131"/>
                                </a:lnTo>
                                <a:lnTo>
                                  <a:pt x="1394" y="104"/>
                                </a:lnTo>
                                <a:lnTo>
                                  <a:pt x="1452" y="82"/>
                                </a:lnTo>
                                <a:lnTo>
                                  <a:pt x="1513" y="68"/>
                                </a:lnTo>
                                <a:lnTo>
                                  <a:pt x="1576" y="60"/>
                                </a:lnTo>
                                <a:lnTo>
                                  <a:pt x="1641" y="59"/>
                                </a:lnTo>
                                <a:lnTo>
                                  <a:pt x="1706" y="65"/>
                                </a:lnTo>
                                <a:lnTo>
                                  <a:pt x="1770" y="79"/>
                                </a:lnTo>
                                <a:lnTo>
                                  <a:pt x="1832" y="100"/>
                                </a:lnTo>
                                <a:lnTo>
                                  <a:pt x="1861" y="114"/>
                                </a:lnTo>
                                <a:lnTo>
                                  <a:pt x="1889" y="128"/>
                                </a:lnTo>
                                <a:lnTo>
                                  <a:pt x="1915" y="144"/>
                                </a:lnTo>
                                <a:lnTo>
                                  <a:pt x="1939" y="162"/>
                                </a:lnTo>
                                <a:lnTo>
                                  <a:pt x="1975" y="116"/>
                                </a:lnTo>
                                <a:lnTo>
                                  <a:pt x="2019" y="78"/>
                                </a:lnTo>
                                <a:lnTo>
                                  <a:pt x="2070" y="47"/>
                                </a:lnTo>
                                <a:lnTo>
                                  <a:pt x="2127" y="24"/>
                                </a:lnTo>
                                <a:lnTo>
                                  <a:pt x="2188" y="8"/>
                                </a:lnTo>
                                <a:lnTo>
                                  <a:pt x="2251" y="0"/>
                                </a:lnTo>
                                <a:lnTo>
                                  <a:pt x="2317" y="1"/>
                                </a:lnTo>
                                <a:lnTo>
                                  <a:pt x="2381" y="10"/>
                                </a:lnTo>
                                <a:lnTo>
                                  <a:pt x="2444" y="30"/>
                                </a:lnTo>
                                <a:lnTo>
                                  <a:pt x="2482" y="46"/>
                                </a:lnTo>
                                <a:lnTo>
                                  <a:pt x="2516" y="66"/>
                                </a:lnTo>
                                <a:lnTo>
                                  <a:pt x="2547" y="89"/>
                                </a:lnTo>
                                <a:lnTo>
                                  <a:pt x="2575" y="114"/>
                                </a:lnTo>
                                <a:lnTo>
                                  <a:pt x="2624" y="77"/>
                                </a:lnTo>
                                <a:lnTo>
                                  <a:pt x="2678" y="47"/>
                                </a:lnTo>
                                <a:lnTo>
                                  <a:pt x="2735" y="24"/>
                                </a:lnTo>
                                <a:lnTo>
                                  <a:pt x="2797" y="9"/>
                                </a:lnTo>
                                <a:lnTo>
                                  <a:pt x="2860" y="1"/>
                                </a:lnTo>
                                <a:lnTo>
                                  <a:pt x="2925" y="1"/>
                                </a:lnTo>
                                <a:lnTo>
                                  <a:pt x="2989" y="8"/>
                                </a:lnTo>
                                <a:lnTo>
                                  <a:pt x="3051" y="23"/>
                                </a:lnTo>
                                <a:lnTo>
                                  <a:pt x="3110" y="46"/>
                                </a:lnTo>
                                <a:lnTo>
                                  <a:pt x="3166" y="77"/>
                                </a:lnTo>
                                <a:lnTo>
                                  <a:pt x="3217" y="117"/>
                                </a:lnTo>
                                <a:lnTo>
                                  <a:pt x="3258" y="163"/>
                                </a:lnTo>
                                <a:lnTo>
                                  <a:pt x="3289" y="213"/>
                                </a:lnTo>
                                <a:lnTo>
                                  <a:pt x="3307" y="267"/>
                                </a:lnTo>
                                <a:lnTo>
                                  <a:pt x="3378" y="287"/>
                                </a:lnTo>
                                <a:lnTo>
                                  <a:pt x="3442" y="315"/>
                                </a:lnTo>
                                <a:lnTo>
                                  <a:pt x="3498" y="349"/>
                                </a:lnTo>
                                <a:lnTo>
                                  <a:pt x="3547" y="390"/>
                                </a:lnTo>
                                <a:lnTo>
                                  <a:pt x="3586" y="435"/>
                                </a:lnTo>
                                <a:lnTo>
                                  <a:pt x="3617" y="485"/>
                                </a:lnTo>
                                <a:lnTo>
                                  <a:pt x="3637" y="538"/>
                                </a:lnTo>
                                <a:lnTo>
                                  <a:pt x="3646" y="594"/>
                                </a:lnTo>
                                <a:lnTo>
                                  <a:pt x="3645" y="650"/>
                                </a:lnTo>
                                <a:lnTo>
                                  <a:pt x="3631" y="707"/>
                                </a:lnTo>
                                <a:lnTo>
                                  <a:pt x="3626" y="719"/>
                                </a:lnTo>
                                <a:lnTo>
                                  <a:pt x="3621" y="732"/>
                                </a:lnTo>
                                <a:lnTo>
                                  <a:pt x="3616" y="743"/>
                                </a:lnTo>
                                <a:lnTo>
                                  <a:pt x="3610" y="754"/>
                                </a:lnTo>
                                <a:lnTo>
                                  <a:pt x="3653" y="806"/>
                                </a:lnTo>
                                <a:lnTo>
                                  <a:pt x="3687" y="860"/>
                                </a:lnTo>
                                <a:lnTo>
                                  <a:pt x="3712" y="917"/>
                                </a:lnTo>
                                <a:lnTo>
                                  <a:pt x="3726" y="975"/>
                                </a:lnTo>
                                <a:lnTo>
                                  <a:pt x="3730" y="1032"/>
                                </a:lnTo>
                                <a:lnTo>
                                  <a:pt x="3725" y="1091"/>
                                </a:lnTo>
                                <a:lnTo>
                                  <a:pt x="3711" y="1148"/>
                                </a:lnTo>
                                <a:lnTo>
                                  <a:pt x="3687" y="1203"/>
                                </a:lnTo>
                                <a:lnTo>
                                  <a:pt x="3654" y="1256"/>
                                </a:lnTo>
                                <a:lnTo>
                                  <a:pt x="3612" y="1306"/>
                                </a:lnTo>
                                <a:lnTo>
                                  <a:pt x="3562" y="1352"/>
                                </a:lnTo>
                                <a:lnTo>
                                  <a:pt x="3502" y="1393"/>
                                </a:lnTo>
                                <a:lnTo>
                                  <a:pt x="3439" y="1425"/>
                                </a:lnTo>
                                <a:lnTo>
                                  <a:pt x="3373" y="1450"/>
                                </a:lnTo>
                                <a:lnTo>
                                  <a:pt x="3302" y="1470"/>
                                </a:lnTo>
                                <a:lnTo>
                                  <a:pt x="3228" y="1482"/>
                                </a:lnTo>
                                <a:lnTo>
                                  <a:pt x="3222" y="1540"/>
                                </a:lnTo>
                                <a:lnTo>
                                  <a:pt x="3207" y="1594"/>
                                </a:lnTo>
                                <a:lnTo>
                                  <a:pt x="3180" y="1645"/>
                                </a:lnTo>
                                <a:lnTo>
                                  <a:pt x="3146" y="1693"/>
                                </a:lnTo>
                                <a:lnTo>
                                  <a:pt x="3103" y="1735"/>
                                </a:lnTo>
                                <a:lnTo>
                                  <a:pt x="3054" y="1774"/>
                                </a:lnTo>
                                <a:lnTo>
                                  <a:pt x="2998" y="1806"/>
                                </a:lnTo>
                                <a:lnTo>
                                  <a:pt x="2936" y="1832"/>
                                </a:lnTo>
                                <a:lnTo>
                                  <a:pt x="2870" y="1851"/>
                                </a:lnTo>
                                <a:lnTo>
                                  <a:pt x="2799" y="1863"/>
                                </a:lnTo>
                                <a:lnTo>
                                  <a:pt x="2726" y="1866"/>
                                </a:lnTo>
                                <a:lnTo>
                                  <a:pt x="2658" y="1862"/>
                                </a:lnTo>
                                <a:lnTo>
                                  <a:pt x="2590" y="1852"/>
                                </a:lnTo>
                                <a:lnTo>
                                  <a:pt x="2526" y="1833"/>
                                </a:lnTo>
                                <a:lnTo>
                                  <a:pt x="2465" y="1808"/>
                                </a:lnTo>
                                <a:lnTo>
                                  <a:pt x="2440" y="1861"/>
                                </a:lnTo>
                                <a:lnTo>
                                  <a:pt x="2407" y="1911"/>
                                </a:lnTo>
                                <a:lnTo>
                                  <a:pt x="2367" y="1957"/>
                                </a:lnTo>
                                <a:lnTo>
                                  <a:pt x="2321" y="1997"/>
                                </a:lnTo>
                                <a:lnTo>
                                  <a:pt x="2269" y="2033"/>
                                </a:lnTo>
                                <a:lnTo>
                                  <a:pt x="2213" y="2063"/>
                                </a:lnTo>
                                <a:lnTo>
                                  <a:pt x="2152" y="2089"/>
                                </a:lnTo>
                                <a:lnTo>
                                  <a:pt x="2088" y="2109"/>
                                </a:lnTo>
                                <a:lnTo>
                                  <a:pt x="2021" y="2122"/>
                                </a:lnTo>
                                <a:lnTo>
                                  <a:pt x="1952" y="2130"/>
                                </a:lnTo>
                                <a:lnTo>
                                  <a:pt x="1882" y="2131"/>
                                </a:lnTo>
                                <a:lnTo>
                                  <a:pt x="1811" y="2124"/>
                                </a:lnTo>
                                <a:lnTo>
                                  <a:pt x="1740" y="2111"/>
                                </a:lnTo>
                                <a:lnTo>
                                  <a:pt x="1665" y="2089"/>
                                </a:lnTo>
                                <a:lnTo>
                                  <a:pt x="1595" y="2059"/>
                                </a:lnTo>
                                <a:lnTo>
                                  <a:pt x="1530" y="2022"/>
                                </a:lnTo>
                                <a:lnTo>
                                  <a:pt x="1473" y="1978"/>
                                </a:lnTo>
                                <a:lnTo>
                                  <a:pt x="1424" y="1929"/>
                                </a:lnTo>
                                <a:lnTo>
                                  <a:pt x="1360" y="1956"/>
                                </a:lnTo>
                                <a:lnTo>
                                  <a:pt x="1294" y="1976"/>
                                </a:lnTo>
                                <a:lnTo>
                                  <a:pt x="1227" y="1991"/>
                                </a:lnTo>
                                <a:lnTo>
                                  <a:pt x="1157" y="1999"/>
                                </a:lnTo>
                                <a:lnTo>
                                  <a:pt x="1089" y="2003"/>
                                </a:lnTo>
                                <a:lnTo>
                                  <a:pt x="1021" y="2001"/>
                                </a:lnTo>
                                <a:lnTo>
                                  <a:pt x="953" y="1993"/>
                                </a:lnTo>
                                <a:lnTo>
                                  <a:pt x="887" y="1980"/>
                                </a:lnTo>
                                <a:lnTo>
                                  <a:pt x="823" y="1963"/>
                                </a:lnTo>
                                <a:lnTo>
                                  <a:pt x="761" y="1939"/>
                                </a:lnTo>
                                <a:lnTo>
                                  <a:pt x="703" y="1911"/>
                                </a:lnTo>
                                <a:lnTo>
                                  <a:pt x="648" y="1878"/>
                                </a:lnTo>
                                <a:lnTo>
                                  <a:pt x="597" y="1840"/>
                                </a:lnTo>
                                <a:lnTo>
                                  <a:pt x="551" y="1798"/>
                                </a:lnTo>
                                <a:lnTo>
                                  <a:pt x="511" y="1751"/>
                                </a:lnTo>
                                <a:lnTo>
                                  <a:pt x="508" y="1748"/>
                                </a:lnTo>
                                <a:lnTo>
                                  <a:pt x="505" y="1745"/>
                                </a:lnTo>
                                <a:lnTo>
                                  <a:pt x="504" y="1741"/>
                                </a:lnTo>
                                <a:lnTo>
                                  <a:pt x="428" y="1742"/>
                                </a:lnTo>
                                <a:lnTo>
                                  <a:pt x="354" y="1732"/>
                                </a:lnTo>
                                <a:lnTo>
                                  <a:pt x="287" y="1711"/>
                                </a:lnTo>
                                <a:lnTo>
                                  <a:pt x="226" y="1680"/>
                                </a:lnTo>
                                <a:lnTo>
                                  <a:pt x="174" y="1642"/>
                                </a:lnTo>
                                <a:lnTo>
                                  <a:pt x="132" y="1595"/>
                                </a:lnTo>
                                <a:lnTo>
                                  <a:pt x="102" y="1544"/>
                                </a:lnTo>
                                <a:lnTo>
                                  <a:pt x="86" y="1486"/>
                                </a:lnTo>
                                <a:lnTo>
                                  <a:pt x="86" y="1422"/>
                                </a:lnTo>
                                <a:lnTo>
                                  <a:pt x="102" y="1360"/>
                                </a:lnTo>
                                <a:lnTo>
                                  <a:pt x="136" y="1303"/>
                                </a:lnTo>
                                <a:lnTo>
                                  <a:pt x="185" y="1252"/>
                                </a:lnTo>
                                <a:lnTo>
                                  <a:pt x="123" y="1217"/>
                                </a:lnTo>
                                <a:lnTo>
                                  <a:pt x="74" y="1175"/>
                                </a:lnTo>
                                <a:lnTo>
                                  <a:pt x="37" y="1126"/>
                                </a:lnTo>
                                <a:lnTo>
                                  <a:pt x="11" y="1074"/>
                                </a:lnTo>
                                <a:lnTo>
                                  <a:pt x="0" y="1018"/>
                                </a:lnTo>
                                <a:lnTo>
                                  <a:pt x="3" y="961"/>
                                </a:lnTo>
                                <a:lnTo>
                                  <a:pt x="19" y="905"/>
                                </a:lnTo>
                                <a:lnTo>
                                  <a:pt x="51" y="851"/>
                                </a:lnTo>
                                <a:lnTo>
                                  <a:pt x="93" y="806"/>
                                </a:lnTo>
                                <a:lnTo>
                                  <a:pt x="143" y="768"/>
                                </a:lnTo>
                                <a:lnTo>
                                  <a:pt x="202" y="739"/>
                                </a:lnTo>
                                <a:lnTo>
                                  <a:pt x="267" y="719"/>
                                </a:lnTo>
                                <a:lnTo>
                                  <a:pt x="336" y="707"/>
                                </a:lnTo>
                                <a:lnTo>
                                  <a:pt x="339" y="701"/>
                                </a:lnTo>
                                <a:close/>
                                <a:moveTo>
                                  <a:pt x="407" y="1283"/>
                                </a:moveTo>
                                <a:lnTo>
                                  <a:pt x="351" y="1283"/>
                                </a:lnTo>
                                <a:lnTo>
                                  <a:pt x="295" y="1276"/>
                                </a:lnTo>
                                <a:lnTo>
                                  <a:pt x="240" y="1263"/>
                                </a:lnTo>
                                <a:lnTo>
                                  <a:pt x="189" y="1244"/>
                                </a:lnTo>
                                <a:moveTo>
                                  <a:pt x="600" y="1713"/>
                                </a:moveTo>
                                <a:lnTo>
                                  <a:pt x="577" y="1720"/>
                                </a:lnTo>
                                <a:lnTo>
                                  <a:pt x="553" y="1725"/>
                                </a:lnTo>
                                <a:lnTo>
                                  <a:pt x="529" y="1729"/>
                                </a:lnTo>
                                <a:lnTo>
                                  <a:pt x="504" y="1732"/>
                                </a:lnTo>
                                <a:moveTo>
                                  <a:pt x="1424" y="1920"/>
                                </a:moveTo>
                                <a:lnTo>
                                  <a:pt x="1408" y="1900"/>
                                </a:lnTo>
                                <a:lnTo>
                                  <a:pt x="1392" y="1879"/>
                                </a:lnTo>
                                <a:lnTo>
                                  <a:pt x="1379" y="1857"/>
                                </a:lnTo>
                                <a:lnTo>
                                  <a:pt x="1366" y="1834"/>
                                </a:lnTo>
                                <a:moveTo>
                                  <a:pt x="2489" y="1706"/>
                                </a:moveTo>
                                <a:lnTo>
                                  <a:pt x="2485" y="1730"/>
                                </a:lnTo>
                                <a:lnTo>
                                  <a:pt x="2480" y="1754"/>
                                </a:lnTo>
                                <a:lnTo>
                                  <a:pt x="2474" y="1777"/>
                                </a:lnTo>
                                <a:lnTo>
                                  <a:pt x="2466" y="1800"/>
                                </a:lnTo>
                                <a:moveTo>
                                  <a:pt x="3608" y="749"/>
                                </a:moveTo>
                                <a:lnTo>
                                  <a:pt x="3584" y="787"/>
                                </a:lnTo>
                                <a:lnTo>
                                  <a:pt x="3555" y="821"/>
                                </a:lnTo>
                                <a:lnTo>
                                  <a:pt x="3521" y="853"/>
                                </a:lnTo>
                                <a:lnTo>
                                  <a:pt x="3483" y="881"/>
                                </a:lnTo>
                                <a:moveTo>
                                  <a:pt x="3308" y="260"/>
                                </a:moveTo>
                                <a:lnTo>
                                  <a:pt x="3312" y="275"/>
                                </a:lnTo>
                                <a:lnTo>
                                  <a:pt x="3313" y="291"/>
                                </a:lnTo>
                                <a:lnTo>
                                  <a:pt x="3314" y="307"/>
                                </a:lnTo>
                                <a:lnTo>
                                  <a:pt x="3314" y="323"/>
                                </a:lnTo>
                                <a:moveTo>
                                  <a:pt x="2511" y="187"/>
                                </a:moveTo>
                                <a:lnTo>
                                  <a:pt x="2524" y="166"/>
                                </a:lnTo>
                                <a:lnTo>
                                  <a:pt x="2539" y="146"/>
                                </a:lnTo>
                                <a:lnTo>
                                  <a:pt x="2556" y="126"/>
                                </a:lnTo>
                                <a:lnTo>
                                  <a:pt x="2575" y="107"/>
                                </a:lnTo>
                                <a:moveTo>
                                  <a:pt x="1912" y="225"/>
                                </a:moveTo>
                                <a:lnTo>
                                  <a:pt x="1918" y="207"/>
                                </a:lnTo>
                                <a:lnTo>
                                  <a:pt x="1925" y="190"/>
                                </a:lnTo>
                                <a:lnTo>
                                  <a:pt x="1934" y="173"/>
                                </a:lnTo>
                                <a:lnTo>
                                  <a:pt x="1943" y="156"/>
                                </a:lnTo>
                                <a:moveTo>
                                  <a:pt x="1210" y="248"/>
                                </a:moveTo>
                                <a:lnTo>
                                  <a:pt x="1240" y="263"/>
                                </a:lnTo>
                                <a:lnTo>
                                  <a:pt x="1269" y="279"/>
                                </a:lnTo>
                                <a:lnTo>
                                  <a:pt x="1296" y="296"/>
                                </a:lnTo>
                                <a:lnTo>
                                  <a:pt x="1322" y="315"/>
                                </a:lnTo>
                                <a:moveTo>
                                  <a:pt x="358" y="771"/>
                                </a:moveTo>
                                <a:lnTo>
                                  <a:pt x="352" y="754"/>
                                </a:lnTo>
                                <a:lnTo>
                                  <a:pt x="347" y="736"/>
                                </a:lnTo>
                                <a:lnTo>
                                  <a:pt x="343" y="719"/>
                                </a:lnTo>
                                <a:lnTo>
                                  <a:pt x="339" y="7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166004" name="docshape33"/>
                        <wps:cNvSpPr>
                          <a:spLocks noChangeArrowheads="1"/>
                        </wps:cNvSpPr>
                        <wps:spPr bwMode="auto">
                          <a:xfrm>
                            <a:off x="3034" y="828"/>
                            <a:ext cx="2279" cy="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7737" name="docshape34"/>
                        <wps:cNvSpPr>
                          <a:spLocks noChangeArrowheads="1"/>
                        </wps:cNvSpPr>
                        <wps:spPr bwMode="auto">
                          <a:xfrm>
                            <a:off x="3034" y="828"/>
                            <a:ext cx="2279" cy="1354"/>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244354" name="docshape35"/>
                        <wps:cNvSpPr>
                          <a:spLocks noChangeArrowheads="1"/>
                        </wps:cNvSpPr>
                        <wps:spPr bwMode="auto">
                          <a:xfrm>
                            <a:off x="7729" y="822"/>
                            <a:ext cx="2250" cy="1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953028" name="docshape36"/>
                        <wps:cNvSpPr>
                          <a:spLocks noChangeArrowheads="1"/>
                        </wps:cNvSpPr>
                        <wps:spPr bwMode="auto">
                          <a:xfrm>
                            <a:off x="7729" y="822"/>
                            <a:ext cx="2250" cy="1279"/>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76208" name="docshape37"/>
                        <wps:cNvSpPr>
                          <a:spLocks noChangeArrowheads="1"/>
                        </wps:cNvSpPr>
                        <wps:spPr bwMode="auto">
                          <a:xfrm>
                            <a:off x="5599" y="7183"/>
                            <a:ext cx="2299" cy="1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620153" name="docshape38"/>
                        <wps:cNvSpPr>
                          <a:spLocks noChangeArrowheads="1"/>
                        </wps:cNvSpPr>
                        <wps:spPr bwMode="auto">
                          <a:xfrm>
                            <a:off x="5599" y="7183"/>
                            <a:ext cx="2299" cy="136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44771" name="docshape39"/>
                        <wps:cNvSpPr txBox="1">
                          <a:spLocks noChangeArrowheads="1"/>
                        </wps:cNvSpPr>
                        <wps:spPr bwMode="auto">
                          <a:xfrm>
                            <a:off x="2789" y="1027"/>
                            <a:ext cx="287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EBF3" w14:textId="77777777" w:rsidR="007C4B6D" w:rsidRDefault="009D01F3">
                              <w:pPr>
                                <w:spacing w:line="157" w:lineRule="exact"/>
                                <w:jc w:val="both"/>
                                <w:rPr>
                                  <w:sz w:val="16"/>
                                </w:rPr>
                              </w:pPr>
                              <w:r>
                                <w:rPr>
                                  <w:b/>
                                  <w:spacing w:val="-2"/>
                                  <w:sz w:val="16"/>
                                </w:rPr>
                                <w:t>Critical</w:t>
                              </w:r>
                              <w:r>
                                <w:rPr>
                                  <w:b/>
                                  <w:spacing w:val="-14"/>
                                  <w:sz w:val="16"/>
                                </w:rPr>
                                <w:t xml:space="preserve"> </w:t>
                              </w:r>
                              <w:r>
                                <w:rPr>
                                  <w:b/>
                                  <w:spacing w:val="-2"/>
                                  <w:sz w:val="16"/>
                                </w:rPr>
                                <w:t>and</w:t>
                              </w:r>
                              <w:r>
                                <w:rPr>
                                  <w:b/>
                                  <w:spacing w:val="-13"/>
                                  <w:sz w:val="16"/>
                                </w:rPr>
                                <w:t xml:space="preserve"> </w:t>
                              </w:r>
                              <w:r>
                                <w:rPr>
                                  <w:b/>
                                  <w:spacing w:val="-2"/>
                                  <w:sz w:val="16"/>
                                </w:rPr>
                                <w:t>Analytical</w:t>
                              </w:r>
                              <w:r>
                                <w:rPr>
                                  <w:b/>
                                  <w:spacing w:val="-11"/>
                                  <w:sz w:val="16"/>
                                </w:rPr>
                                <w:t xml:space="preserve"> </w:t>
                              </w:r>
                              <w:r>
                                <w:rPr>
                                  <w:b/>
                                  <w:spacing w:val="-2"/>
                                  <w:sz w:val="16"/>
                                </w:rPr>
                                <w:t>Skills</w:t>
                              </w:r>
                              <w:r>
                                <w:rPr>
                                  <w:b/>
                                  <w:spacing w:val="4"/>
                                  <w:sz w:val="16"/>
                                </w:rPr>
                                <w:t xml:space="preserve"> </w:t>
                              </w:r>
                              <w:r>
                                <w:rPr>
                                  <w:spacing w:val="-2"/>
                                  <w:sz w:val="16"/>
                                </w:rPr>
                                <w:t>“What</w:t>
                              </w:r>
                              <w:r>
                                <w:rPr>
                                  <w:spacing w:val="-8"/>
                                  <w:sz w:val="16"/>
                                </w:rPr>
                                <w:t xml:space="preserve"> </w:t>
                              </w:r>
                              <w:r>
                                <w:rPr>
                                  <w:spacing w:val="-2"/>
                                  <w:sz w:val="16"/>
                                </w:rPr>
                                <w:t>questions</w:t>
                              </w:r>
                            </w:p>
                            <w:p w14:paraId="560AB506" w14:textId="77777777" w:rsidR="007C4B6D" w:rsidRDefault="009D01F3">
                              <w:pPr>
                                <w:ind w:right="113"/>
                                <w:jc w:val="both"/>
                                <w:rPr>
                                  <w:sz w:val="16"/>
                                </w:rPr>
                              </w:pPr>
                              <w:r>
                                <w:rPr>
                                  <w:sz w:val="16"/>
                                </w:rPr>
                                <w:t>arise</w:t>
                              </w:r>
                              <w:r>
                                <w:rPr>
                                  <w:spacing w:val="-10"/>
                                  <w:sz w:val="16"/>
                                </w:rPr>
                                <w:t xml:space="preserve"> </w:t>
                              </w:r>
                              <w:r>
                                <w:rPr>
                                  <w:sz w:val="16"/>
                                </w:rPr>
                                <w:t>from</w:t>
                              </w:r>
                              <w:r>
                                <w:rPr>
                                  <w:spacing w:val="-9"/>
                                  <w:sz w:val="16"/>
                                </w:rPr>
                                <w:t xml:space="preserve"> </w:t>
                              </w:r>
                              <w:r>
                                <w:rPr>
                                  <w:sz w:val="16"/>
                                </w:rPr>
                                <w:t>practice</w:t>
                              </w:r>
                              <w:r>
                                <w:rPr>
                                  <w:spacing w:val="-9"/>
                                  <w:sz w:val="16"/>
                                </w:rPr>
                                <w:t xml:space="preserve"> </w:t>
                              </w:r>
                              <w:r>
                                <w:rPr>
                                  <w:sz w:val="16"/>
                                </w:rPr>
                                <w:t>for</w:t>
                              </w:r>
                              <w:r>
                                <w:rPr>
                                  <w:spacing w:val="-9"/>
                                  <w:sz w:val="16"/>
                                </w:rPr>
                                <w:t xml:space="preserve"> </w:t>
                              </w:r>
                              <w:r>
                                <w:rPr>
                                  <w:sz w:val="16"/>
                                </w:rPr>
                                <w:t>myself</w:t>
                              </w:r>
                              <w:r>
                                <w:rPr>
                                  <w:spacing w:val="-9"/>
                                  <w:sz w:val="16"/>
                                </w:rPr>
                                <w:t xml:space="preserve"> </w:t>
                              </w:r>
                              <w:r>
                                <w:rPr>
                                  <w:sz w:val="16"/>
                                </w:rPr>
                                <w:t>and</w:t>
                              </w:r>
                              <w:r>
                                <w:rPr>
                                  <w:spacing w:val="-9"/>
                                  <w:sz w:val="16"/>
                                </w:rPr>
                                <w:t xml:space="preserve"> </w:t>
                              </w:r>
                              <w:r>
                                <w:rPr>
                                  <w:sz w:val="16"/>
                                </w:rPr>
                                <w:t>others?”</w:t>
                              </w:r>
                              <w:r>
                                <w:rPr>
                                  <w:spacing w:val="40"/>
                                  <w:sz w:val="16"/>
                                </w:rPr>
                                <w:t xml:space="preserve"> </w:t>
                              </w:r>
                              <w:r>
                                <w:rPr>
                                  <w:sz w:val="16"/>
                                </w:rPr>
                                <w:t>“How can these questions be answered?”</w:t>
                              </w:r>
                              <w:r>
                                <w:rPr>
                                  <w:spacing w:val="40"/>
                                  <w:sz w:val="16"/>
                                </w:rPr>
                                <w:t xml:space="preserve"> </w:t>
                              </w:r>
                              <w:r>
                                <w:rPr>
                                  <w:sz w:val="16"/>
                                </w:rPr>
                                <w:t>“How can I generate evidence for or from</w:t>
                              </w:r>
                              <w:r>
                                <w:rPr>
                                  <w:spacing w:val="40"/>
                                  <w:sz w:val="16"/>
                                </w:rPr>
                                <w:t xml:space="preserve"> </w:t>
                              </w:r>
                              <w:r>
                                <w:rPr>
                                  <w:spacing w:val="-2"/>
                                  <w:sz w:val="16"/>
                                </w:rPr>
                                <w:t>practice?”</w:t>
                              </w:r>
                            </w:p>
                          </w:txbxContent>
                        </wps:txbx>
                        <wps:bodyPr rot="0" vert="horz" wrap="square" lIns="0" tIns="0" rIns="0" bIns="0" anchor="t" anchorCtr="0" upright="1">
                          <a:noAutofit/>
                        </wps:bodyPr>
                      </wps:wsp>
                      <wps:wsp>
                        <wps:cNvPr id="22872920" name="docshape40"/>
                        <wps:cNvSpPr txBox="1">
                          <a:spLocks noChangeArrowheads="1"/>
                        </wps:cNvSpPr>
                        <wps:spPr bwMode="auto">
                          <a:xfrm>
                            <a:off x="7244" y="1046"/>
                            <a:ext cx="2823"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6109" w14:textId="77777777" w:rsidR="007C4B6D" w:rsidRDefault="009D01F3">
                              <w:pPr>
                                <w:spacing w:line="157" w:lineRule="exact"/>
                                <w:jc w:val="both"/>
                                <w:rPr>
                                  <w:b/>
                                  <w:sz w:val="16"/>
                                </w:rPr>
                              </w:pPr>
                              <w:r>
                                <w:rPr>
                                  <w:b/>
                                  <w:spacing w:val="-4"/>
                                  <w:sz w:val="16"/>
                                </w:rPr>
                                <w:t>Intrinsic</w:t>
                              </w:r>
                              <w:r>
                                <w:rPr>
                                  <w:b/>
                                  <w:spacing w:val="-5"/>
                                  <w:sz w:val="16"/>
                                </w:rPr>
                                <w:t xml:space="preserve"> </w:t>
                              </w:r>
                              <w:r>
                                <w:rPr>
                                  <w:b/>
                                  <w:spacing w:val="-2"/>
                                  <w:sz w:val="16"/>
                                </w:rPr>
                                <w:t>Motivation</w:t>
                              </w:r>
                            </w:p>
                            <w:p w14:paraId="1E578F95" w14:textId="77777777" w:rsidR="007C4B6D" w:rsidRDefault="009D01F3">
                              <w:pPr>
                                <w:spacing w:line="242" w:lineRule="auto"/>
                                <w:ind w:right="18"/>
                                <w:jc w:val="both"/>
                                <w:rPr>
                                  <w:sz w:val="16"/>
                                </w:rPr>
                              </w:pPr>
                              <w:r>
                                <w:rPr>
                                  <w:sz w:val="16"/>
                                </w:rPr>
                                <w:t>“What</w:t>
                              </w:r>
                              <w:r>
                                <w:rPr>
                                  <w:spacing w:val="-10"/>
                                  <w:sz w:val="16"/>
                                </w:rPr>
                                <w:t xml:space="preserve"> </w:t>
                              </w:r>
                              <w:r>
                                <w:rPr>
                                  <w:sz w:val="16"/>
                                </w:rPr>
                                <w:t>do</w:t>
                              </w:r>
                              <w:r>
                                <w:rPr>
                                  <w:spacing w:val="-9"/>
                                  <w:sz w:val="16"/>
                                </w:rPr>
                                <w:t xml:space="preserve"> </w:t>
                              </w:r>
                              <w:r>
                                <w:rPr>
                                  <w:sz w:val="16"/>
                                </w:rPr>
                                <w:t>I</w:t>
                              </w:r>
                              <w:r>
                                <w:rPr>
                                  <w:spacing w:val="-6"/>
                                  <w:sz w:val="16"/>
                                </w:rPr>
                                <w:t xml:space="preserve"> </w:t>
                              </w:r>
                              <w:r>
                                <w:rPr>
                                  <w:sz w:val="16"/>
                                </w:rPr>
                                <w:t>and</w:t>
                              </w:r>
                              <w:r>
                                <w:rPr>
                                  <w:spacing w:val="-7"/>
                                  <w:sz w:val="16"/>
                                </w:rPr>
                                <w:t xml:space="preserve"> </w:t>
                              </w:r>
                              <w:r>
                                <w:rPr>
                                  <w:sz w:val="16"/>
                                </w:rPr>
                                <w:t>others</w:t>
                              </w:r>
                              <w:r>
                                <w:rPr>
                                  <w:spacing w:val="-7"/>
                                  <w:sz w:val="16"/>
                                </w:rPr>
                                <w:t xml:space="preserve"> </w:t>
                              </w:r>
                              <w:r>
                                <w:rPr>
                                  <w:sz w:val="16"/>
                                </w:rPr>
                                <w:t>value?”</w:t>
                              </w:r>
                              <w:r>
                                <w:rPr>
                                  <w:spacing w:val="-5"/>
                                  <w:sz w:val="16"/>
                                </w:rPr>
                                <w:t xml:space="preserve"> </w:t>
                              </w:r>
                              <w:r>
                                <w:rPr>
                                  <w:sz w:val="16"/>
                                </w:rPr>
                                <w:t>“What</w:t>
                              </w:r>
                              <w:r>
                                <w:rPr>
                                  <w:spacing w:val="-5"/>
                                  <w:sz w:val="16"/>
                                </w:rPr>
                                <w:t xml:space="preserve"> </w:t>
                              </w:r>
                              <w:r>
                                <w:rPr>
                                  <w:sz w:val="16"/>
                                </w:rPr>
                                <w:t>is</w:t>
                              </w:r>
                              <w:r>
                                <w:rPr>
                                  <w:spacing w:val="-5"/>
                                  <w:sz w:val="16"/>
                                </w:rPr>
                                <w:t xml:space="preserve"> </w:t>
                              </w:r>
                              <w:r>
                                <w:rPr>
                                  <w:sz w:val="16"/>
                                </w:rPr>
                                <w:t>the</w:t>
                              </w:r>
                              <w:r>
                                <w:rPr>
                                  <w:spacing w:val="40"/>
                                  <w:sz w:val="16"/>
                                </w:rPr>
                                <w:t xml:space="preserve"> </w:t>
                              </w:r>
                              <w:r>
                                <w:rPr>
                                  <w:sz w:val="16"/>
                                </w:rPr>
                                <w:t>caring response?” “What knowledge, skills</w:t>
                              </w:r>
                              <w:r>
                                <w:rPr>
                                  <w:spacing w:val="40"/>
                                  <w:sz w:val="16"/>
                                </w:rPr>
                                <w:t xml:space="preserve"> </w:t>
                              </w:r>
                              <w:r>
                                <w:rPr>
                                  <w:sz w:val="16"/>
                                </w:rPr>
                                <w:t>and attitudes do I need to develop?”</w:t>
                              </w:r>
                            </w:p>
                          </w:txbxContent>
                        </wps:txbx>
                        <wps:bodyPr rot="0" vert="horz" wrap="square" lIns="0" tIns="0" rIns="0" bIns="0" anchor="t" anchorCtr="0" upright="1">
                          <a:noAutofit/>
                        </wps:bodyPr>
                      </wps:wsp>
                      <wps:wsp>
                        <wps:cNvPr id="1059480227" name="docshape41"/>
                        <wps:cNvSpPr txBox="1">
                          <a:spLocks noChangeArrowheads="1"/>
                        </wps:cNvSpPr>
                        <wps:spPr bwMode="auto">
                          <a:xfrm>
                            <a:off x="5849" y="3505"/>
                            <a:ext cx="1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CD8CE" w14:textId="77777777" w:rsidR="007C4B6D" w:rsidRDefault="009D01F3">
                              <w:pPr>
                                <w:spacing w:line="161" w:lineRule="exact"/>
                                <w:rPr>
                                  <w:sz w:val="16"/>
                                </w:rPr>
                              </w:pPr>
                              <w:r>
                                <w:rPr>
                                  <w:spacing w:val="-2"/>
                                  <w:sz w:val="16"/>
                                </w:rPr>
                                <w:t>Awareness</w:t>
                              </w:r>
                              <w:r>
                                <w:rPr>
                                  <w:spacing w:val="3"/>
                                  <w:sz w:val="16"/>
                                </w:rPr>
                                <w:t xml:space="preserve"> </w:t>
                              </w:r>
                              <w:r>
                                <w:rPr>
                                  <w:spacing w:val="-2"/>
                                  <w:sz w:val="16"/>
                                </w:rPr>
                                <w:t>of</w:t>
                              </w:r>
                              <w:r>
                                <w:rPr>
                                  <w:spacing w:val="-9"/>
                                  <w:sz w:val="16"/>
                                </w:rPr>
                                <w:t xml:space="preserve"> </w:t>
                              </w:r>
                              <w:r>
                                <w:rPr>
                                  <w:spacing w:val="-2"/>
                                  <w:sz w:val="16"/>
                                </w:rPr>
                                <w:t>Others</w:t>
                              </w:r>
                            </w:p>
                          </w:txbxContent>
                        </wps:txbx>
                        <wps:bodyPr rot="0" vert="horz" wrap="square" lIns="0" tIns="0" rIns="0" bIns="0" anchor="t" anchorCtr="0" upright="1">
                          <a:noAutofit/>
                        </wps:bodyPr>
                      </wps:wsp>
                      <wps:wsp>
                        <wps:cNvPr id="505887346" name="docshape42"/>
                        <wps:cNvSpPr txBox="1">
                          <a:spLocks noChangeArrowheads="1"/>
                        </wps:cNvSpPr>
                        <wps:spPr bwMode="auto">
                          <a:xfrm>
                            <a:off x="5907" y="4436"/>
                            <a:ext cx="13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C0BD" w14:textId="77777777" w:rsidR="007C4B6D" w:rsidRDefault="009D01F3">
                              <w:pPr>
                                <w:spacing w:line="157" w:lineRule="exact"/>
                                <w:ind w:left="69" w:right="91"/>
                                <w:jc w:val="center"/>
                                <w:rPr>
                                  <w:sz w:val="16"/>
                                </w:rPr>
                              </w:pPr>
                              <w:r>
                                <w:rPr>
                                  <w:spacing w:val="-4"/>
                                  <w:sz w:val="16"/>
                                </w:rPr>
                                <w:t>Care,</w:t>
                              </w:r>
                              <w:r>
                                <w:rPr>
                                  <w:spacing w:val="-2"/>
                                  <w:sz w:val="16"/>
                                </w:rPr>
                                <w:t xml:space="preserve"> Compassion,</w:t>
                              </w:r>
                            </w:p>
                            <w:p w14:paraId="4811EB00" w14:textId="77777777" w:rsidR="007C4B6D" w:rsidRDefault="009D01F3">
                              <w:pPr>
                                <w:spacing w:line="242" w:lineRule="auto"/>
                                <w:ind w:right="18" w:hanging="19"/>
                                <w:jc w:val="center"/>
                                <w:rPr>
                                  <w:sz w:val="16"/>
                                </w:rPr>
                              </w:pPr>
                              <w:r>
                                <w:rPr>
                                  <w:spacing w:val="-2"/>
                                  <w:sz w:val="16"/>
                                </w:rPr>
                                <w:t>Commitment,</w:t>
                              </w:r>
                              <w:r>
                                <w:rPr>
                                  <w:spacing w:val="40"/>
                                  <w:sz w:val="16"/>
                                </w:rPr>
                                <w:t xml:space="preserve"> </w:t>
                              </w:r>
                              <w:r>
                                <w:rPr>
                                  <w:sz w:val="16"/>
                                </w:rPr>
                                <w:t>Courage&amp;</w:t>
                              </w:r>
                              <w:r>
                                <w:rPr>
                                  <w:spacing w:val="-10"/>
                                  <w:sz w:val="16"/>
                                </w:rPr>
                                <w:t xml:space="preserve"> </w:t>
                              </w:r>
                              <w:r>
                                <w:rPr>
                                  <w:sz w:val="16"/>
                                </w:rPr>
                                <w:t>Resilience</w:t>
                              </w:r>
                            </w:p>
                          </w:txbxContent>
                        </wps:txbx>
                        <wps:bodyPr rot="0" vert="horz" wrap="square" lIns="0" tIns="0" rIns="0" bIns="0" anchor="t" anchorCtr="0" upright="1">
                          <a:noAutofit/>
                        </wps:bodyPr>
                      </wps:wsp>
                      <wps:wsp>
                        <wps:cNvPr id="1070705902" name="docshape43"/>
                        <wps:cNvSpPr txBox="1">
                          <a:spLocks noChangeArrowheads="1"/>
                        </wps:cNvSpPr>
                        <wps:spPr bwMode="auto">
                          <a:xfrm>
                            <a:off x="6008" y="5552"/>
                            <a:ext cx="11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778F" w14:textId="77777777" w:rsidR="007C4B6D" w:rsidRDefault="009D01F3">
                              <w:pPr>
                                <w:spacing w:line="161" w:lineRule="exact"/>
                                <w:rPr>
                                  <w:sz w:val="16"/>
                                </w:rPr>
                              </w:pPr>
                              <w:r>
                                <w:rPr>
                                  <w:spacing w:val="-2"/>
                                  <w:sz w:val="16"/>
                                </w:rPr>
                                <w:t>Awareness</w:t>
                              </w:r>
                              <w:r>
                                <w:rPr>
                                  <w:spacing w:val="4"/>
                                  <w:sz w:val="16"/>
                                </w:rPr>
                                <w:t xml:space="preserve"> </w:t>
                              </w:r>
                              <w:r>
                                <w:rPr>
                                  <w:spacing w:val="-2"/>
                                  <w:sz w:val="16"/>
                                </w:rPr>
                                <w:t>of</w:t>
                              </w:r>
                              <w:r>
                                <w:rPr>
                                  <w:spacing w:val="-13"/>
                                  <w:sz w:val="16"/>
                                </w:rPr>
                                <w:t xml:space="preserve"> </w:t>
                              </w:r>
                              <w:r>
                                <w:rPr>
                                  <w:spacing w:val="-4"/>
                                  <w:sz w:val="16"/>
                                </w:rPr>
                                <w:t>Self</w:t>
                              </w:r>
                            </w:p>
                          </w:txbxContent>
                        </wps:txbx>
                        <wps:bodyPr rot="0" vert="horz" wrap="square" lIns="0" tIns="0" rIns="0" bIns="0" anchor="t" anchorCtr="0" upright="1">
                          <a:noAutofit/>
                        </wps:bodyPr>
                      </wps:wsp>
                      <wps:wsp>
                        <wps:cNvPr id="398077633" name="docshape44"/>
                        <wps:cNvSpPr txBox="1">
                          <a:spLocks noChangeArrowheads="1"/>
                        </wps:cNvSpPr>
                        <wps:spPr bwMode="auto">
                          <a:xfrm>
                            <a:off x="5021" y="7335"/>
                            <a:ext cx="3057"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FEFC3" w14:textId="77777777" w:rsidR="007C4B6D" w:rsidRDefault="009D01F3">
                              <w:pPr>
                                <w:spacing w:line="158" w:lineRule="exact"/>
                                <w:ind w:left="2" w:right="2"/>
                                <w:jc w:val="center"/>
                                <w:rPr>
                                  <w:b/>
                                  <w:sz w:val="16"/>
                                </w:rPr>
                              </w:pPr>
                              <w:r>
                                <w:rPr>
                                  <w:b/>
                                  <w:spacing w:val="-4"/>
                                  <w:sz w:val="16"/>
                                </w:rPr>
                                <w:t>Self-Belief</w:t>
                              </w:r>
                              <w:r>
                                <w:rPr>
                                  <w:b/>
                                  <w:spacing w:val="1"/>
                                  <w:sz w:val="16"/>
                                </w:rPr>
                                <w:t xml:space="preserve"> </w:t>
                              </w:r>
                              <w:r>
                                <w:rPr>
                                  <w:b/>
                                  <w:spacing w:val="-4"/>
                                  <w:sz w:val="16"/>
                                </w:rPr>
                                <w:t>&amp;</w:t>
                              </w:r>
                              <w:r>
                                <w:rPr>
                                  <w:b/>
                                  <w:spacing w:val="3"/>
                                  <w:sz w:val="16"/>
                                </w:rPr>
                                <w:t xml:space="preserve"> </w:t>
                              </w:r>
                              <w:r>
                                <w:rPr>
                                  <w:b/>
                                  <w:spacing w:val="-4"/>
                                  <w:sz w:val="16"/>
                                </w:rPr>
                                <w:t>Self-Efficacy</w:t>
                              </w:r>
                            </w:p>
                            <w:p w14:paraId="44EDF736" w14:textId="77777777" w:rsidR="007C4B6D" w:rsidRDefault="009D01F3">
                              <w:pPr>
                                <w:ind w:left="129" w:right="137" w:hanging="3"/>
                                <w:jc w:val="center"/>
                                <w:rPr>
                                  <w:sz w:val="16"/>
                                </w:rPr>
                              </w:pPr>
                              <w:r>
                                <w:rPr>
                                  <w:sz w:val="16"/>
                                </w:rPr>
                                <w:t>“What are the barriers to my learning?”</w:t>
                              </w:r>
                              <w:r>
                                <w:rPr>
                                  <w:spacing w:val="40"/>
                                  <w:sz w:val="16"/>
                                </w:rPr>
                                <w:t xml:space="preserve"> </w:t>
                              </w:r>
                              <w:r>
                                <w:rPr>
                                  <w:spacing w:val="-2"/>
                                  <w:sz w:val="16"/>
                                </w:rPr>
                                <w:t>“What</w:t>
                              </w:r>
                              <w:r>
                                <w:rPr>
                                  <w:spacing w:val="-8"/>
                                  <w:sz w:val="16"/>
                                </w:rPr>
                                <w:t xml:space="preserve"> </w:t>
                              </w:r>
                              <w:r>
                                <w:rPr>
                                  <w:spacing w:val="-2"/>
                                  <w:sz w:val="16"/>
                                </w:rPr>
                                <w:t>is</w:t>
                              </w:r>
                              <w:r>
                                <w:rPr>
                                  <w:spacing w:val="-8"/>
                                  <w:sz w:val="16"/>
                                </w:rPr>
                                <w:t xml:space="preserve"> </w:t>
                              </w:r>
                              <w:r>
                                <w:rPr>
                                  <w:spacing w:val="-2"/>
                                  <w:sz w:val="16"/>
                                </w:rPr>
                                <w:t>stopping</w:t>
                              </w:r>
                              <w:r>
                                <w:rPr>
                                  <w:spacing w:val="-5"/>
                                  <w:sz w:val="16"/>
                                </w:rPr>
                                <w:t xml:space="preserve"> </w:t>
                              </w:r>
                              <w:r>
                                <w:rPr>
                                  <w:spacing w:val="-2"/>
                                  <w:sz w:val="16"/>
                                </w:rPr>
                                <w:t>me</w:t>
                              </w:r>
                              <w:r>
                                <w:rPr>
                                  <w:spacing w:val="-8"/>
                                  <w:sz w:val="16"/>
                                </w:rPr>
                                <w:t xml:space="preserve"> </w:t>
                              </w:r>
                              <w:r>
                                <w:rPr>
                                  <w:spacing w:val="-2"/>
                                  <w:sz w:val="16"/>
                                </w:rPr>
                                <w:t>being the</w:t>
                              </w:r>
                              <w:r>
                                <w:rPr>
                                  <w:spacing w:val="-8"/>
                                  <w:sz w:val="16"/>
                                </w:rPr>
                                <w:t xml:space="preserve"> </w:t>
                              </w:r>
                              <w:r>
                                <w:rPr>
                                  <w:spacing w:val="-2"/>
                                  <w:sz w:val="16"/>
                                </w:rPr>
                                <w:t>practitioner</w:t>
                              </w:r>
                              <w:r>
                                <w:rPr>
                                  <w:spacing w:val="40"/>
                                  <w:sz w:val="16"/>
                                </w:rPr>
                                <w:t xml:space="preserve"> </w:t>
                              </w:r>
                              <w:r>
                                <w:rPr>
                                  <w:sz w:val="16"/>
                                </w:rPr>
                                <w:t>I want to be?”</w:t>
                              </w:r>
                            </w:p>
                            <w:p w14:paraId="7831B7B1" w14:textId="77777777" w:rsidR="007C4B6D" w:rsidRDefault="009D01F3">
                              <w:pPr>
                                <w:spacing w:line="193" w:lineRule="exact"/>
                                <w:ind w:left="2" w:right="21"/>
                                <w:jc w:val="center"/>
                                <w:rPr>
                                  <w:sz w:val="16"/>
                                </w:rPr>
                              </w:pPr>
                              <w:r>
                                <w:rPr>
                                  <w:spacing w:val="-2"/>
                                  <w:sz w:val="16"/>
                                </w:rPr>
                                <w:t>“Do</w:t>
                              </w:r>
                              <w:r>
                                <w:rPr>
                                  <w:spacing w:val="-12"/>
                                  <w:sz w:val="16"/>
                                </w:rPr>
                                <w:t xml:space="preserve"> </w:t>
                              </w:r>
                              <w:r>
                                <w:rPr>
                                  <w:spacing w:val="-2"/>
                                  <w:sz w:val="16"/>
                                </w:rPr>
                                <w:t>I</w:t>
                              </w:r>
                              <w:r>
                                <w:rPr>
                                  <w:spacing w:val="-7"/>
                                  <w:sz w:val="16"/>
                                </w:rPr>
                                <w:t xml:space="preserve"> </w:t>
                              </w:r>
                              <w:r>
                                <w:rPr>
                                  <w:spacing w:val="-2"/>
                                  <w:sz w:val="16"/>
                                </w:rPr>
                                <w:t>have</w:t>
                              </w:r>
                              <w:r>
                                <w:rPr>
                                  <w:spacing w:val="-9"/>
                                  <w:sz w:val="16"/>
                                </w:rPr>
                                <w:t xml:space="preserve"> </w:t>
                              </w:r>
                              <w:r>
                                <w:rPr>
                                  <w:spacing w:val="-2"/>
                                  <w:sz w:val="16"/>
                                </w:rPr>
                                <w:t>the</w:t>
                              </w:r>
                              <w:r>
                                <w:rPr>
                                  <w:spacing w:val="-6"/>
                                  <w:sz w:val="16"/>
                                </w:rPr>
                                <w:t xml:space="preserve"> </w:t>
                              </w:r>
                              <w:r>
                                <w:rPr>
                                  <w:spacing w:val="-2"/>
                                  <w:sz w:val="16"/>
                                </w:rPr>
                                <w:t>self-belief</w:t>
                              </w:r>
                              <w:r>
                                <w:rPr>
                                  <w:spacing w:val="-11"/>
                                  <w:sz w:val="16"/>
                                </w:rPr>
                                <w:t xml:space="preserve"> </w:t>
                              </w:r>
                              <w:r>
                                <w:rPr>
                                  <w:spacing w:val="-2"/>
                                  <w:sz w:val="16"/>
                                </w:rPr>
                                <w:t>to</w:t>
                              </w:r>
                              <w:r>
                                <w:rPr>
                                  <w:spacing w:val="-7"/>
                                  <w:sz w:val="16"/>
                                </w:rPr>
                                <w:t xml:space="preserve"> </w:t>
                              </w:r>
                              <w:r>
                                <w:rPr>
                                  <w:spacing w:val="-2"/>
                                  <w:sz w:val="16"/>
                                </w:rPr>
                                <w:t>make</w:t>
                              </w:r>
                              <w:r>
                                <w:rPr>
                                  <w:spacing w:val="-4"/>
                                  <w:sz w:val="16"/>
                                </w:rPr>
                                <w:t xml:space="preserve"> </w:t>
                              </w:r>
                              <w:r>
                                <w:rPr>
                                  <w:spacing w:val="-2"/>
                                  <w:sz w:val="16"/>
                                </w:rPr>
                                <w:t>a</w:t>
                              </w:r>
                              <w:r>
                                <w:rPr>
                                  <w:spacing w:val="2"/>
                                  <w:sz w:val="16"/>
                                </w:rPr>
                                <w:t xml:space="preserve"> </w:t>
                              </w:r>
                              <w:r>
                                <w:rPr>
                                  <w:spacing w:val="-2"/>
                                  <w:sz w:val="16"/>
                                </w:rPr>
                                <w:t>difference?”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090BF" id="docshapegroup27" o:spid="_x0000_s1030" style="position:absolute;margin-left:110.3pt;margin-top:17.75pt;width:404.15pt;height:424.2pt;z-index:-15723008;mso-wrap-distance-left:0;mso-wrap-distance-right:0;mso-position-horizontal-relative:page" coordorigin="2206,355" coordsize="8083,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XyZgSUAADDeAAAOAAAAZHJzL2Uyb0RvYy54bWzsXetyY8dx/p+qvAOK&#10;P5OyiHM/h6WVS5FslatsRxUjD4AFQRIlkoAB7HLlp8/XczvTg57LruWNLnQqApdszPlmuqdn+nq+&#10;/P2Hp8fF++3xtNs/v7mqvlheLbbPm/3t7vn+zdX/rv74u/FqcTqvn2/Xj/vn7ZurH7enq99/9e//&#10;9uXL4WZb7x/2j7fb4wKDPJ9uXg5vrh7O58PN9fVp87B9Wp++2B+2z/jj3f74tD7jn8f769vj+gWj&#10;Pz1e18tlf/2yP94ejvvN9nTCb7/Vf7z6So1/d7fdnP/77u60PS8e31wB21n996j++5b+e/3Vl+ub&#10;++P68LDbGBjrT0DxtN4946FuqG/X5/Xi3XF3MdTTbnPcn/Z35y82+6fr/d3dbrNVc8BsqmUwm++O&#10;+3cHNZf7m5f7g1smLG2wTp887Oav7787Hv52+P6o0ePHP+83P5ywLtcvh/sb/+/073tNvHj78pf9&#10;Lfi5fnfeq4l/uDs+0RCY0uKDWt8f3fpuP5wXG/yyq5p6WHZXiw3+1jXj0LSGA5sHsIm+V9fL/mqB&#10;Pzddp5mzefiD+fq4HBv93bEdW/rr9fpGP1dhNdi++vKw29zg/8164aeL9crLFb51fnfcXplBnorG&#10;eFoff3h3+B1Ye1ifd293j7vzj0pMsUQE6vn997sNLTX9A0v7/XGxu8W2qaaxHoapm64Wz+snLOvt&#10;fnN6WB+29UjTtNT6u2uam2LS4nn/zcP6+X779ekAScdA+L791fG4f3nYrm9P9GtaKz6K+ifD8/Zx&#10;d/jj7vGRuEg/m5ljswTCJiyeFuRv95t3T9vns96Zx+0jFmH/fHrYHU5Xi+PN9untFrM9/ulWAVrf&#10;nI6b/wFugMPP5+P2vHmgH+8AwvweDHZ/UIhnkDSdE+Q2K4qeSCmhWd9YeeyHGitOwnghUFjk4+n8&#10;3Xb/tKAfgBpAlaCv3//5RJABzZIQ6Oc9rZ1dZwJmlhw4f4ESWXfLZdMNTX0hkdOvUiJrmtXnkshh&#10;HAal5Iax7/WDrUg2NdQfSWTT6V1rNdwsbT+JQL4ccN6e7B7Hvy52+UcdKX8jZYXtQcPOeq1e1k1b&#10;VU2F2XK91ii9b6jt6XPyjx41jv4LkRXt9G5ZQwNi8fqpMgx169pNOP5pYYemUepwXtjNO73TSQDs&#10;7sZJfot9Tr+6vzXgVxjh7ukR94P//N1iuRj7qlqoRyrRmcmAQZP9x/VitVy8LBp6eECEjeWNNXR1&#10;tQBqBc1/JA48N5YieliYCfhUraXSwLqxE4Hh5HWDrdoIMMgfA9Z1IjCw1I01dCASgeH25w02dl0j&#10;AoMWdoOtxgiwii//0I2TiKzy119RidAgIRxb1YvYwBMPXFXH0HEeDH01yuh8JigqGR1nw9gOrYzO&#10;58MKU5ClreKMGPq2l9H5nFBUIrqas2Ksx1pER9txZmwd3QucFbgiyuhqnxWKSkbHWQF08naofVas&#10;6tiGII3sCfGwHOStWvusUFQyOs4KoBvltfNZsapjuwKalKMb5bVrfFYMS1CJ6OjA9yYLdJOIDkrU&#10;42wT2xUNZ8VQLeW1a3xWKCoZHWdFHJ3PilUT2xUNZ8VQYf+ISthnhaIS0cGY8dduaJeyRml9Vqza&#10;2K5oOSv6CYIioWt9VigqGV3AihbbUTq9Wp8Vqza2K1rOin7qI+h8VigqGV3AirYZZHQ+K1ZtbFd0&#10;nBX91MpnBS5ZsxgrKhFdx1kxtDjvpLXrfFasutiu6Dgr+qlZipyFCeyjA5WMjrNiaAdZ7jqfFSvo&#10;WPms6DgrSORkdD4rFJWIrg9YMYAV0tr1PitWfWxX9AErltDb0q7ofVYMRCWjC1iBq4yMzmfFqo/t&#10;ClznmQpYLgcZnc+KgahkdAErhl6+P/U+K1bYiTJnh4AV0yRr48FnRU9UIrqBs6IfBvkWMPisWIEo&#10;gi5gxYQrj8TZwWdFT1QyOs6KfhjltSNTbL6jYOtE0AWsmDpZ3w0+K3qiEtGNnBXdNMj6bvRZsRpj&#10;u2LkrBiWkfsdOdDcZBWVjC5gBVyT4q4YfVasxtiuGDkrhiV2t8TZ0WeFopLRBaxYtrLcjT4rVjg9&#10;Zc6SYehdeXBzky2eyWeFohLRTZwV/TKyKyafFasptismzophGdmzk88KRSWj46zoq6XM2clnxWqK&#10;7YqJswI3N/mcnXxWKCoRHdAwXnQx1uIeaQnJyKZZyMytlpwdQ9fKOq9a+vxQZBGInCEd3GTi3qjI&#10;0e32GiDGdkdFHm9fALtaFsBq6TMF3oCI0V0tOVcAUWYyuGWfrFcxtkWqC9t7KWu/KjC+QSavYmB9&#10;40IQsW8D8ztuf1ecL7hm1KKSqSqfL4osApGzhe4sMqPJveUxOm6Eh1Z4G9E0iAd4I+I+5zEabmfn&#10;mVo/aFf0+mbz4dl4q/DTAiEBir2Q8+qwP1FYZYXtAt/Xyrq+QEV/jRBjgYh4MH6yNDGgEjEYT85v&#10;NWZiaGKnIlfRnTw5llaRK69zlty4/1ZwFJSAIQcAjQ7LvYjcTBWmdAk5mcg0OmzbInIz1aZsqmRE&#10;0uiw/kpGJ6tOkZdNtTVTdU7otAyQ3UOj65hdlk1kiCjysqmSZUDkuNKXTLU3U+3Lpkp3Zxodl96S&#10;0ekyq8jLuGoc/StcC0tGp+sejY57WhG5mSouTkXkZqq4yZSQ0w2FwOBqUURuuIqzvoRcHeE0PJ28&#10;ZV8ws6VzsOwLZr50KhV9wWknnBFlX7D6CRrb+4LeAUYjU+QwTD84Xi2QfvCWvgMdvT6TIrc/Ll4o&#10;+kO30gcdraA/PO3fb1d7RXImha4JsHw9Dnv95Jnk8ZmT9jgaiRQeJU1qCeznwYxJ3j8iHFRUCrOw&#10;BPbTELZ02wQhBfOTI7ZGM8xBFzvSjNaMWZttXjmNNpPYLzlSPaEKrork42voAMJZYddmCHFlIsIx&#10;O6ImrJ3QWmwzWo2ybsg6okWyazRT2O9YSroeg9KpT/t3+2no2gpXEtA1afbULbldaTZ2n9hx7Kcd&#10;jxxMoFPBKY/bM1BNWA3IQ1ADuo00k/AxsdL62bBbUiteDeTexLOH9IJXA7noQAfpSI9HjiHQ4aDj&#10;dDNSPZmp04tYuTjgTMHnMpEBiSGrNr2OsDE0xgoY+MP5gDAJDGFu1ktyI9Cjp5DVM1jDRLM8OlME&#10;TJwJgocbJaAjox63OZmRRKfz7V/tp36qPhk6d6rZv9pPTQUVhjl0warg0aTxdAaFVX34pR+GddkU&#10;pIJIIVZIHNI32tP+cXdr81ROx/u33zweF+/XlN+l/mc4wMiQR/V8C86sbygj5g/m5/N696h/VqsB&#10;QDbSrAPZb/e3PyK/5LhH+gemgiw3/PCwP/7javGCjLE3V6e/v1tTitDjn54RP5+qliIAZ/WPthso&#10;SHb0//LW/8v6eYOh3lydr3Bdpx+/OeNf+Mq7w3F3/4AnVeoC/7z/GilWdzuVckL4NCoDFiF8jfVf&#10;HsuvqqGflkNPKiOI5aud+VPH8vvO3EEbvQXmrJ1moJgXhfJrpBYYdtv0M1+IPiaWjw23UI9UUpKK&#10;5dPTAyJoHs9+r9tqWjRwoARU2DPOSlQ0Dws7gUQsvyFfGa1FMBrY4EbTsXwBGLdga0oyEIDhjHRD&#10;KRoZGHcqjD0iNBIwKBA3mo7lC8ACfwKyjXoJGfMmKCIZWuBNGMdBXrTAmaB8bhI6qEo9B5VPUTdT&#10;K6LzeaCIIug4G3BpQkBFYGngR1A+NwkdZwRkaBTR+YxQRDI6UlPeZIeKXMcCOimWL6Crg81QQ0wE&#10;mWOh/JqIIug4K4YG3lQRnc8LE8uX0HFW1LS7JHRsSxBRBB1nBcIzcItJa+fzwsTyBXRBLL9u4dYU&#10;0LFQviKS0QWx/GEi56yATorlS+g4K+oGYiyh8zmhiCLoOCtG3LZkdD4vTCxfQsdZUdeIvEjofE4o&#10;IhldEMuf+qW8Z6VYvoAuiOXXFXJIBHQslK+IIug4K3Auw2MscFaK5UvoOCuwHUW5wzV4Vu2KKIKO&#10;s2JqEKYX0fm8MLF8AV0Qy69rec+yUL4iktFdxvIREBDWTorlS+g4KzoEwQTG0q3JnYpEE8HGGTFU&#10;oBSx+ZwwkXwJG2dEj1QTCZvPBqKRsYVxfKSsi9ikOL6ALYzjy+vGo/jRdSMHh3eG9SMlQQk8Jdeg&#10;Y4OJ4kvYOBsm5I8J60a+BTcY0UTWLWDCSElGEjafDSaGL2ALYvhwbYk3JxbCV0QyujCG3+PIkdBJ&#10;MXwJHWdEVWPrC0vHQviKKIKOM6LvIpdhKYYvoeOsgF0vamEWwldEMroght/D9SGunRTDF9AFMfyq&#10;R6KMsHYshK+IIug4K/oecUqJs1IMX0LHWQFHmXj6sxC+Ioqg46xA7kgEHdsVOoYvoAti+PUS6RTC&#10;2rEQviKS0QUx/OiNXYrhS+g4K2I3dhbCT9zYYRD72m5CFYvIWSmGL6HjrKgp5i6tnc8JRSSvXRjD&#10;h2aUD1g5hi8ADGP41diL3OUhfEUVg8gZAiRI5Zc2hxzEFzFypsC/Ke5eHsNXVDGMnC1YhIjyk6P4&#10;EsbA6q66VjzYKFwyn2yKKoIxsLsJY2QdA8tbh/FFjAFrmkq8UPEoPvxAsSsVzkc7GWXMg9e9rGrg&#10;4bKUKhtCx/FFjAFrKvlixcP4FVFF1jGwwYERHgdRHrkVXumUegljYIcj/UTeM8wQV1QxjAFjllXk&#10;QKl4Xj2Od8rNETFy1oxIIxcUD1y/Hl+IKIaQs2WaatlDVVHVn7u5rSqdWy8BDAzyXr6kkhdyHo+I&#10;IgBDgxxpqTKXuUWOqtnYCgb59X0tryBLryeiGEDOEOQ5R7Zz47NkVekMe3EFOU8i5lGFpId5BeP2&#10;EbaQpdOVTkuqJxAu0xW3y2nrRWQwsMxb+IElGWSWORFFVrDluwRFvfJtv+KmOUIHUYCcJz1mLAL0&#10;OUJEMYCcIdNIGcriCvosWVU61V5icWCf0x1dAsjscyKKAAzs87GN+NQqbqBXOtteBMh5QnlzIkDf&#10;ONTJdbiEqQCD75+vKH7oGZtjTRVy0gryfHt8L8biIOO+7eVdTOXhTm0RUWQFA0sdt6WIDHJTvQJP&#10;IpskMNZbOY5QMWudiGIAOUNQfC07iHBSezNGdVt0kwR5910n72JmshNRDGCwSegME1nME+8rnXkv&#10;yWBgtne4b0oyyMx2IooADMz2cZpk9yQlPswys0IgP8bigfOkreXrArPciSgGkG+SieoXxRXkpjuC&#10;jFGAnCfNJHoWKma8E1EEYGC8TzXmIgLk1nulU/AlFgf2ewuVLrGY2e9EFAPIGTINVUTNcAOeXIaR&#10;XRyk4RNLRID+SUJEMYCcIXEW8zx8OAViAAMrPsZiZsVzFiOQ/5odG0vrNVkqr9mxF9nRr9mxMZl5&#10;zY6Nrcxrdmw2158cKkjTQW0Ay46N1h1UVkNVhQn8ytWgnlCYwq9Mf/UFlzmUzmynLEE9h8I0/opM&#10;Y/2EwknbTP458TUDyWqrOS8x9wUYDgoSbDCkEVGuXbL+Q5lW+gs2mzL3BTtp2ChFTzDJvrjT28zc&#10;zBNsVn9VmNZfWc2FUHsZJJvZj5TTwi/YSbs0yMwcbHZ/VZjeX5kM4lVVmOBfmYzVVcVT/DXH/5l8&#10;dLrwUj66soilhHTkP5nc1gnuNS0D8VTUGpdbCFg109rMUfupM0gh4nr/VVMuZbYjhBgTTYcyWbid&#10;yV6vl05a7VPtp3l6b6SuXmJh9Zwshf00lGj2oJ9OzvMk5UjedcIJozJDSRaFonTKyj7VfpqnT+Q0&#10;0ZRhLjenxOK4p6dXCVPG/V6NiSrB1IxquF40ZW6VakiPoXTb3uKzn3pGyN/QOgt59lZBWAr7aSgb&#10;M6Nq0imXKpdX1z+ElLYaYIJnJjkjQZbtWJvH/WmLL/uJ1hpJs6TAHFYMUR0rA7EdgMLWkNQ+wH7q&#10;QTuqItVjWq1kCeynITRipRLmU5PrXA46ineThBQ/pEePkO0UYd9qSYGWSo84UI0tjThlNgn6IhlC&#10;Vw1nZ2s/9axHCl+oETMChZRQQwjDPzWZyVSsQJzSguey/tGG1LLbgrOfGiTqca0wX1SNBJSVKY3D&#10;09ObroK/wkzIqXo7lv00T6+phFytUaasB258rcQqqpFILVLVlipw6Viw+OynxolERjujjHTUKs9e&#10;SSbkJIWzbo0Ch9smLZo1sVtLe57SijsKt1NPb5bU6IVwDvCupSkvVYddnbjCkTDHFM5HrERHDa/U&#10;6uZUrypSU5Q4AVLzq3tycWuOZSgH93TdGjGuzgdTNYVAf3qn1kgHN093F2C7uvbTyOCE0ioz9wzO&#10;hLzEOTZRNwK1DPYAivFrpN5URAmfWGplB/J8gw4He5IOfaE0nTPF7Mztp14BZAlpOleFZ/9uPzVd&#10;R45gei480Sl8HcWhQddk9gr8jJoOAbTUeK2xx9A8OEkHt6Aaj0rhUuM1RjRadyW387Sfer4NRbkw&#10;jy43njH/ulwhoSmT6zPzbSgyiucOmTOmMYKLviTJ+dqKyCEjByRP6rmZA5iMVkXXp/Wr0a5jRgzM&#10;3QQpQ8lZADw9dMqVn2qqzCFhdMMS3RlSkmLvV8ucLjenWAVFlhrPCDyyTtIXO/KF0GThHEmz1lqL&#10;cIqk9yTOeT1ik7uOWHVFF4PUXCiyQBDbjOnl6PBDajyV8UUDdpntgdQI/WSy6ZIj2uXOFUHD8tAj&#10;9pmLIk4VTYiGgMlHN+4WALApjK2tsqXa2BRhsfUgmSRWr9lPo99U8hwt+eAcXZbCflpKav1HlOhb&#10;l4TZ4NZlKOGySk2oQS6mpuwydcNNbQ4UiEZaJkFpjtAWdnTy6Y2V8xanQZrSuiNanAdJytYobuyJ&#10;zNzRWEbPvcmtJ1XSqpVvMju86Skzj3iUO3cbxDw1ZZ258ze9FfjL2vdAQmhHqKcjayS9SoNpwYIc&#10;xswmUg4omtEys4tQIablc8oo1mYwizRlFKub+ZhRg1hMratzxxz4o3cG+kylF6g3Jf9D5j7W9MYN&#10;Qi3bk4LZm+XJ3QCantLasOK5K0XTG4d0n9sT6DqsRsxuctSWakLcgtOTMSGGFp7SJGFnjp42p906&#10;qnLCrJvMxbtpzQ0TP6Qf3ZpOB41rKmK3i/00irWB+4QeTSdLcjKN0ZZ0mcsQGm9fBiPuFoWENjSA&#10;0rnko7Gh9VaAHzFDaMTsstUBX57Jeu8yN+tLG8uOE7fLkFmk5+8cwjG7DA4aLcMZVVDhXSeKmZl7&#10;MfIAtabOnFHIkDR6Gp7DFM8RsNKX47k23s7ffmpxQyjMnc7pEWuzJZD0nyEslKKmofZ9JOkZuWzQ&#10;floTYjVTs25Q7qkI53iSna39NJusth62oCvF3OvGLM9k1zFLSA3lMBnkcCYxIvHFcMb16rDY7Kd5&#10;NN4soEdET7vUrBFHMsc8emMkCQdj5rpIlX2i/TRPRtNN9WS4zZLjXewXO058j0Fj6FlZqLEtVmOh&#10;FIi04kD8RGvqTBgFV0st55kuLnj/kmZPxomNSJThN47m5CKVShCE19x+M6KGUIchzN1YauqGSDKZ&#10;kSA82U4mLWq1PRczgTAw2UhQenFQGKhFF1eC1CLC12scQ1ZsrKTZTy256LZk9kyOzi5h+rGhsNqn&#10;JeR7sndZM3JUvukaqZiThjCY+Ev6elGTvaZ1aXo4NEBWdLlt0BvXPhIzk4wplRwIbZksNpXxZWae&#10;3KhupBDujOjA/W5OmfTZUds+Txl9E/I3FAl4qrN9jVhXIta86I/qf2bJGdmjatXpOiIph/hrryL9&#10;vj/5vUNwvaGNybgUehUp4+iX3auoR7a3nKrsp3rHcvmhdb3ihakR89BxdXWFBkQiZwBjW3tDoZhJ&#10;zkGHenKDFXYqQgBdSk3G4edGIhIZFtScDwu3V3G1cNi7wUr7FMEal3DRtdeNRTQysKBaEp3tInUZ&#10;/vKjPC2WLs3Xn176JKVz+8tPNBFsOLX9VRtixaY+D8z7hsRkeDYcvW5IwubzgGhkbEF15DC1sqCR&#10;B8SxYRUtjSQHojfVTi6oYnWRRBPBxpkwIl4nShvdDTxssRx98s142FrUDAnrxgoiiSaCje+EsUUX&#10;f6nEgZdDRqshg2LISAkLWfNuovEKFjJcvImOXS3Xh1C4zw23ihZCBnWQML6ldaObkhuMaOR1o/CI&#10;jw1Np8R140WQ0RrI4C1D7VLcp2RtOmxEI2MLCyBjhT+8/jFa/hhWP6IIRpA3XvwImgg2vhfwDj6Z&#10;p+QudFM1bxgSdAg5Cz02ROSNfBNusLi8UYqSNxh6Esm6Fw6JebjinkT0pidh3ej+6bARjbxu5AHy&#10;scV6sPCCx2i9Izn0veHoPU8SNp8JRBPBxpkQLRclC9ZNtbgjUaRWlBU6xktFyYzyJoqUKbkYmLwp&#10;M7ZolSMFV7zhEB2Q1g25JvNgRCOvW9CRiLoOyAJHCUoeuNjBEBQ4jmi+JDCVXKRuMKKJgOObAeBQ&#10;1SadDLy8MVrdSA4Wb+Vgn4mVZay4URHJ8ILiRsBDpaYEjxc3RmsbKfTL4KGqXVg88oS4xUN/idiR&#10;Tw5gf7hlHeldw0sbo5WNZJf741GLQwmer5lQZRBjblDYiFA6TiZp9XhhY7Sukfw0PjzSTgI8VtaI&#10;UuKYQsGLu9lwS1jpMjyfHebdQsIpQXEdHx66HIrw/J2BItEoPM4MvJZJPvvJlasfS71CoiWNQUUj&#10;MmTFwmRKnXejKSJ5ZwR9iSa8X0pcO4q9uPHMu4WEtaOQgrd29VJeO96XiIgi6DgrJgTlZHQ+L8y7&#10;hSR0nBUI/Mtr53NCEcnoLvoSwTEswoO+scvivVtIAKiyVPz1qyNl55T27NgBP3i07pyywr0Boz0x&#10;P7ktkep4Kexe3pZIUcVWkXNlHOk9t1L3A/HdQtIqBl2J0L1e3MG8K5GiikAM7Oyxi3UD/tSmRHAO&#10;i6LImxIpqhhEvlXUi0zFVSRvtRMdFNJFy+ODdwuhWbJcH09BDjegoopADKzuEWU1MqO52V3ekghN&#10;f0VLSCW8zRCJKgaRbxfoavmk++SORIgqyKvILHBFFYPIt8uAZJ/IKvp8+YieREiwl7cLM8QVVQRi&#10;YIojJScCkdvi5V2J0E5WXkVmjyuqGES+XfQLBCWlw03y8r5EiFFEIPpsUVQRiIFhjvdSRk4XbpmX&#10;dyZC7ZSsdJh1rqhiEPl26YeIw/aTexMhMSwC0ddiiioGkW+XaNPKitvp5d2JKnjopPshrvueXlRU&#10;EYiBtd5jGeUdzc318v5EVR9peceaCCuqGES+XehgiUD0+bIq71CE9lqy6maWu6KKQAxs9x5puTJE&#10;bryX9yjCOST6AHmTIkUVgxhslzFynf3kLkUxO5lKnOczOmEoo9+QJVTt0NB6Tva4qWJod6TCbR9t&#10;wRKa8mhqK24XbssTVWQVA2MeHpPIGc2N+fJORUhdE52WlFc/r6KiikHk2wVxdzm+gDIub0Q0U4pe&#10;xgKTvm5iENnpQlQRiIFRP0zRZkC+GkPdeCwMWAVmPdq5i04RKlX3VpGoYhD5dkEaXmQVP7VfEZJf&#10;RLcSFcd7EIkqBpFvFxh6cFSJ125u3pe3LEIipXyP4BY+UUUwhiY+csFkiNzGRyV9LEwYWPl0XkkW&#10;ILPyiSgGkO+WSb3MWbqL8fbDSO+MAuRsifWIpHI/p8PiPSJRjmvplFKMhiGQ8GUJyc7H9yIAVS2U&#10;frIaEeUX0gpSWrwHEETyClIapaHTTSxReyayGP0JLKEGGHMO15S15wOEwSuwWBVZzCsIohhAzpAh&#10;ZuPDYWSfqwHGjpU6sPGpI6EEkAfSQRQBGFj4eDGVvElUvwE34xVSBmMsphwlbwWV+1dE6LMkcBIj&#10;M+e1+VisXZIpT3htPvbafAxv8rW5hemGObaFT2EHH1ObtcLFT2cupken2xyyCF9fzXshkcoDTkvz&#10;K3w172vzMfUSYftaeFP3gv7ONkk2vWmUb0iJhssjzn0BdwT1BXhYSralrTCCO6JsH9ueKfiCTZXO&#10;QDLlFa/Nx1RmMRYLryC9VAI/VfOx+I4zJWLoVlbIaZMRjy+UcVpd8Un46G5eInzqyq2/UHZEqSuw&#10;+gLurkVPMHVhuIyySePyCEb8S1u02cqwuZdErEShKe5Ooc/QbLeL0u4ZtlQn142jsLtHabeQ0u4j&#10;pd1MbG1ErjtKabeV0u4tpd1gSrvLxGspbfGDrr4prc3EfQI2N7ZLrtizvHzUHheIWZv9Z6HZTw2x&#10;vMS1vNyxtIDSbrxsSWZxkWdp1WhpFWppVWu07i9Y7NI6wtK6xOJCx/LSydJiTLhatcjmyjtLy/2K&#10;CwhLKxKLKxxLKyYLCzBjNXJcFsj5rRcwuT+LC/hKCwJLCwxLCxaLCyBLKypLC+1KC/dKCwEL6woL&#10;qxRjVXGBEJTV2JWW7BWXAJaWFJYX1hbXmRv9Qi5IfS+0K2I/9bmEWni9PfLNHEwBZ7Y9RHHDieIW&#10;Flb2s00xitts9EYpZBt3lLcCKW4uUtyuxFxW8g1QiluqFDdpKW77UtxIprg1jWnzk212U9w+p7wh&#10;j2nhXNLjxxzK+b5BpicFKuHT9b2uyw/lBKS3LEKG+kTL90wyLYbyfZjKezuV94sq70GF1/OZS06u&#10;h095r6zy/lsf0dOruE9Yee+xyiiOgn5mFOEj6yXbI6248yt6uCLYRmPmekbV5b1Jy/udlvdQtZsY&#10;3VYzHRvKe72W948t70lb3vH3I7oIW6nL9a1GqYW56+ZbjJujIN+2vLwVugp3QpYQD05rsI9o2V7e&#10;Br64tTzcfagpIZxQi0lNC0PEUVr3mr0+2U9j3pe31S9v1V/e/r/8lQLlrykof/VBcTfuj+jwXd41&#10;vLwTufXU57ubl3dMd1KX68Je3Ni9uFV8cfP54nb2xQ3yi1vud6VN/MtfC2AvVOhfkNy8qEAwp2Xm&#10;5lX+jgPKnFHnL8JWKaOquJNqcW/W4m6vxf1jkaemJ5PrSFve49Y2Es11zS1tw+voMm19XbveXJ/g&#10;8s7DJviU72Vc2h3Zrnau3bLpPFnl2jfbXZBrB21aPeW6S+uL5YTIZEquC/teUy47tkmui7YJv+Uu&#10;nqUtvktbhpe2IC9taW6963NYy14N4s263LsmahdpisbCzGriNeGZSxVlUJJ2qjPv2cCbLgxh5ppm&#10;X+eERgphd7YZrb7/oOBWjzk4f9NMYtdDk3Ym8QUp1unbV2dcBiBMx1Y66iCi9LJ79ZN9pP00j3YK&#10;/KJL7YzWXOi8S42FOdPwYVFEY46aKdcIsaH8WoKKStz0VmvoTbKKEr0NkpuyMX3LkCudYxPa3tml&#10;cp3wY7MCrREoUzWpOn+JbzZCryvDgEw/YcS27BEKKUjNCi8MQVKpmv/Fms6INa+g9vX6D66f50zC&#10;WdUgcVcNO+Sa3HZU7oLnjzCUUkDRC9uqu/T+bOgdD2pEVL7zEWe0ZkKoWFOktWvzOpMEE2qMiwdd&#10;AIJRLwj14+tcq+vGNMwjzzDHeTGiXssGhyAnnNHqCSFUYwKvbtlnEj4qyv/sxSRj6He2Q2qmER9e&#10;kG5ECX5SjjN8tI2dXMx8RmvUA9K6NYecbppJ+Kh425Rh5sWoISF1aSKRz/R+rtA+RhPCbZaaUIVW&#10;VZrworn6jNZMSOVI4+HY9mbMmSTAaQ+QOnd+ONdBTtnV5v1D9JmcELrqqwldNrOe0Zo9ZCIlg8ve&#10;nCn4fKibPS17thk69fohOjRoSoFszKJnO5wb+Q0vDtCz2UaOrh0j9Q1evKhTH3qScutY80bW43Gp&#10;/mewM7Lj/t3zLea0vnnYrm//YH4+r3eP+mel+l+bPqaaPk7jgGjfkm4Yz+un7Zur2/3m9LA+bPVb&#10;rOSej4vn/TcPSH7bfn087l9o7U9gpeIQ+wL943T4/rh4+/KX/S0GX7877xW3P9wdn4hv+7u7xQd6&#10;z5FRDSjpp2HWN9sP58UGf4GbBEf/htQLWZ1agO23D8fT+bvt/mlBP7y5Om43ZzX6+j0ywjSpJUmL&#10;2Gsb0c3D9ml9+uJptznuT/u78xeb/dM1uLPbbK9f9sfba6RVLNVPh+N+k5Koatm3A5q/XQiU4h6T&#10;D+z6w5/3mx9Ov1CBulBnyEzLabO4qD3tztvj4nH3hNubU3mvqu3TBbHGi5VavLriUrepO+dnEsVh&#10;MHbeqP1Bvm6jBE+l20jLveq2/fGb8/HNFRbl3eG4u3+ATq+UQn/ef42T426nlDrx7e3+9sfvj+Zo&#10;fzkdvvqSfosfFh+eHp/x0wEn0sP5fLi5vj79hLoNNz14xJf0jqTguFSXq1+VSL1qt5+1KPZNO/T0&#10;nphQEpX5+5kksevM60QHKnkPbm70J31zc8Hv15vbz1i7Nf0EgVKp4YFyU5fyX5dIvWq3n7N2Q/uy&#10;oYUZAfdbIIrqnuSJ4uL84b/2MBT1ReFfZU/Ug/VAo29poOdU3hDpucn58T9RzTGZJIvV/UL2ZJw/&#10;vP2w2N3CSiZItCj6XrQ47nF1wjXq/faIHx72x39cLV6O68Obq9Pf362P26vF45+ecUMCydn+cLQ/&#10;vLU/rJ83+Oqbq/MVKt3ox5/57Qypc7hr15gUlxn9ysvPLjMDxZ+UY3SpXb3ezV8lQZDMkKH8T138&#10;nYiQS+1jZEYd1795mUFPUHRcRZfGC3+FTpb47FKDSI+OdcGVoMzUWWrgAYM+VDcqF/H+3JrGOXF+&#10;05oGrEG+E7rhX6gap4k3f33/N3J9fpbjCSmh2skPd4cyRJnQwEQgoZlf/fu5hca5W37TQoNuwfg/&#10;sApxm+CAcrr4s0oN3P46xIegsZJbT2oq55r6f1M1zqPym5aahl4eMfTURTYQGqeKP6vQoI5Cx8SH&#10;Rr8UeBYa1KFBC6mbsEvp+Nyqxjk/fq5Cc/1yuL95uYfHEnf6e9zJH3abb9fntf9v5de82db7h/3j&#10;7fb41f8BAAD//wMAUEsDBAoAAAAAAAAAIQD2OY7NSMsBAEjLAQAUAAAAZHJzL21lZGlhL2ltYWdl&#10;MS5wbmeJUE5HDQoaCgAAAA1JSERSAAAEAgAABQ4IBgAAAOeVkXoAAAAGYktHRAD/AP8A/6C9p5MA&#10;AAAJcEhZcwAADsQAAA7EAZUrDhsAACAASURBVHic7N15XE354wbw595WIaVNSdSIisYSsgyhtCCi&#10;bpavwTS+GGMYI2OQ+Rr7mGbGz9JkHTOWwU2RUhNZa1CyNMhWKpRdRaX1/P4w3cm+Vaduz/v1+ryc&#10;e+7p3qcu6j59zudIBEEAERFVKfWEhIQmN2/eNL9x40azCxcuNEtPT2+WmppqnpaW1uzu3bvGAEpU&#10;VFSKVVRUilVVVV86GjdufM3a2jqpefPm5y0sLJJKS0uTZDLZHbE/wRpCNTw8vPGjR48sMjMzzdPT&#10;0y2uX79ufuXKFYvs7GwdQRAkpaWlEgCSsm1BEKSCIChua2hoFDZp0iS9SZMmaWZmZmmmpqZphoaG&#10;aTY2Nmm2trbXARSK/UkSERERPUvCIoCIqFJpbdmypfuRI0ecExISOqWlpTW7fft2YwCSynpCbW3t&#10;ey1btkxq06bN+WbNmiWZm5snaWpqnho8ePDtynrOak6SkJDQOjIy0jE1NdX64sWLFlevXjW/fv16&#10;UwCqlfi8goGBQYaZmVmaubl5ir29fayNjc3+vn37XgbAb75EREQkGhYBREQVSxoWFmYbHx/vfODA&#10;AefY2NjupaWlGm/ygXp6ejA3N0fjxo0BAMXFxSgpKUFxcfELx+PHj5GamorHjx+/ycMLHTt2jBk4&#10;cGCwnZ3dTldX19R3/xSrv8jIyGYXL150PHjwoNPBgwd7Z2VlGb7px+rr68PQ0BASieSpIZVKn9uX&#10;l5eH9PR0PHr06I2z6evrZzg4OBz46KOP9tvY2Bxwdna++k6fJBEREdE7YhFARPSewsPDG6WlpTkd&#10;PHjQed++fc4PHjwwetFx9evXR/PmzdGsWTOYm5ujWbNmT23Xq1fvrZ+7pKQEqampSEpKwvnz55GU&#10;lKQYOTk5L/249u3bJ7i5uQV36dIlpF+/fklv/cTVjFwuN8jKyuoVFxfnGBUV5ZSenm7xsmO1tLTQ&#10;rFkzWFhYwNzc/Lk/3/Z1EAQB9+/fR1pa2kvHvXv3XvrxxsbGaQ4ODvs/+uijA02bNt3fv3//G28V&#10;gIiIiOgtsQggIno3km3btvVcv379lKioqP54wVR/FRUVdOnSBc7OznB2dkaHDh2goqJSJeEEQUBG&#10;RgaSkpJw7tw5REREIDo6GsXFxc8da2FhkTRw4MDgXr16Bbu7u59CDZm27ubmpjFo0CDPNWvWTDhx&#10;4kS3lx3XsmVLODo6wtHREV26dEGjRo0gkVTamRkvdPPmTRw4cAD79+/HgQMHkJyc/NJjHRwcoj7/&#10;/PNAmUwWBqCo6lISERFRbcEigIjo7WguX758aEBAwJQLFy58+OydH3zwAVxcXODs7IxevXpBW1tb&#10;jIwvlJWVhbCwMAQHByMyMhL5+fnPHWNqapo8efJk/6ZNm/4mk8meP6AaiIqKMt+/f//YX375ZUxO&#10;To7+s/cbGxvD0dERTk5OcHR0hKmpqRgxXyk9PR0HDhxQlAPXrl177hg9Pb3MTz75ZI2Tk9NaFxeX&#10;5w8gIiIiekcsAoiI3kBoaKhRbGzs+NWrV0949nxze3t7jB49Gs7OzrCweOmM9GolNzcXf/75J4KD&#10;g7F79+7nTiPQ1dW9NX369KVjx479RVdXN1ukmOWpyOVy19WrV3+2b9++vig3A0MikcDZ2Rn9+vWD&#10;o6MjrK2tq/w3/u9DEASkpKRg//792Lx5Mw4dOvTsIaXOzs7ho0aNChw+fPifAEpEiElERERKhEUA&#10;EdErhIWFtdm8efPkbdu2/UcQBPWy/SoqKvD09MSUKVPQuXNnMSO+t8LCQuzfvx/btm3Dli1bUFj4&#10;7xXvNDU1c8aMGfPL6NGj/8/Ozi6zqrPJ5XKDxMREn/Xr14/PyMhoVv4+fX19+Pj4YNy4cTWmgHkT&#10;SUlJWLVqFX777TdkZWU9dZ+xsXGaj4/P6vbt26+txVeBICIiovfEIoCI6AVCQkL0tm3b9uO2bdtG&#10;ld+vo6OD//73v5g4cSLMzMzEildpMjIysHTpUgQGBuLhw4eK/WpqannTp0+fO2/evJ8BFL78ESqM&#10;5syZM31/+OGHmcXFxXXK39G1a1dMmDABXl5e0NB4owsy1Eh5eXnYvn07Vq1ahWPHjj11n6amZs7M&#10;mTPnzJ49ewW4jgARERG9JRYBRLWLFE+um666bNkyVWNjY1UAKhYWFqp3795VlUgkqoIgqHTu3Ple&#10;gwYNslBDFo2rYJLVq1cP+frrr5dlZ2cblO20tLTE5MmTMWrUqHda3b+mycrKQkBAAJYuXYo7d+4o&#10;9pubm19cvnz5xH79+u2rpKeWyOVy9ylTpiy9ceOGednOunXrYsSIEfjss8/Qpk2bSnrq6uvMmTMI&#10;DAzEpk2bnrpUoYWFxYUFCxZMHjp0aJSI8YiIiKiGYRFApDykYWFhxpqamuYXL140T09Pt0hLSzNP&#10;SUmxSEtLM799+3ZjvGBl+5dRUVF53Lhx4wwjI6MbzZo1y9DT08swMjLKMDExyWjYsGGGlpZWRt++&#10;fdMBvNFF7GuClJQUs7Fjx/4SHR3dt2yfhYUFfv75Z/Tv3x9SqVTMeKLIz89HQEAAvvvuu6dmCAwY&#10;MGD7+PHjp7q5uV2vqOeKjIxsuWTJkqUHDhxwLdvXoEEDzJ49G//973+r1cKLYnn48CGWL1+OBQsW&#10;IC8vT7Hf1dV155IlS6ba2tqmiBiPiIiIaggWAUQ1k9bWrVu7xMfH9zx16lSH1NRU87S0tGalpaVV&#10;Ok9aIpEUtmvXLqFTp05HO3To8Je+vv7RgQMHZlRlhgoiXbx48Wf/+9//FhcWFtYDnqwB8NVXX2HO&#10;nDnQ0tISO5/oMjIy4Ovriz/++EOxT11dPXf+/PlTp02bthrvMXtkyZIl9dPT0/1Wrlw5BYBa2X4f&#10;Hx8sWrQIhoaGr/jo2un69ev4+uuvn3o9pFJpwZdffvmDsbHxYl9f31wR4xEREVE1xyKAqGbQksvl&#10;nY8fP97z8OHDPePj4zuj3BumV2nQoAEsLCxgZmYGDQ0NqKqqQlVVFSoqKort8vskEgnu3r2LjIwM&#10;xbh3794bBzUxMUm1t7c/2rFjx79at279l7u7eyKA5y9eX01ERETY+Pn5rT158mSXsn3t2rXD2rVr&#10;0b59ezGjVUsHDhzAxIkTcf78ecU+mUy2RSaTjZPJZI9e8aEvIgkMDBzu5+f3w71794zLdnbq1AnL&#10;ly9Hp06dKiq20jpy5AgmTZqE06dPK/YZGhpenzt3ru+4ceO2o3ae3kNERESvwSKAqHpS3bZtW/f4&#10;+Pher3vjr66ujmbNmsHc3BwWFhYwNzd/altXV/e9wzx+/BiZmZlPlQM3btzAyZMncfz48afOWX6W&#10;mppaXufOnf/y9PTcMnLkyOBqcik6AMCiRYsmzpw58yf887XV1NTEnDlzMHXqVKiqqoqcrvoqKirC&#10;Tz/9hNmzZ6Oo6Mk6dRYWFhdWrlzp5erqeu5NHmPDhg06v//++5YDBw64le0zMDDA4sWLMXr06Fp5&#10;Gsa7KikpwZo1a+Dn5/dUaefq6rrTx8fn43coaIiIiEjZCYLAwcFRTcaJEyesJk6cuLhhw4aZePKb&#10;vOeGpqam0Lt3b2Hu3LnC4cOHhcePHwtiKi4uFk6fPi0EBAQII0aMED744IMX5gYgqKio5Mtksq2/&#10;/fZbf0EQ1J79/KtwSL766qt55bP16tVLuHz5cuV/wZTIsWPHBDMzM8XXUE1NLXfZsmUjhdd8/SMi&#10;Ilqam5tfKPf3Qpg8ebLw4MED8T4ZJXDv3j3h888/F6RSqeI1adGiRWJEREQzoRr8/8bBwcHBwcFR&#10;fQZnBBCJbMmSJfU1NDS8N27c6JOQkND12fs1NTXRpUsX9OzZEz179oS9vX21v2TarVu3cPToURw9&#10;ehQxMTE4evQonv2/Rltb+66Xl9fWAQMGbBo4cGAcqm4Ks8rHH3/8y6ZNm/4LPFkLYPny5Rg/fjwk&#10;kjdeS5H+ce/ePYwaNQrh4eGKfePHj//pl19+8cULXlO5XO46atSorfn5+Q0AoEWLFggKCoKtrW3V&#10;hVZyp0+fxuDBg3H16lUAT/6trV+/3tPT0/OwyNGIiIiouhC7ieDgqKVDEhQU1GPIkCEb1NTUcvHM&#10;b8719fWFyZMnC4cOHRL9N/4V4fr168KSJUuEDz/88IUzBczMzC5Pnz7928TERAuhcr/umm5ubsFl&#10;z1unTh0hPDy86r4QSqqkpERYtGjRU7+JHjNmzCpBEKRCub/zc+bMmQqgpOwYV1dXzgKoJHfu3BF6&#10;9uxZ/t9ZUUBAwFhB/P/7ODg4ODg4OKrBED0AB0dtGq6urhoLFy6cZGpqeuXZN8NSqVTo27evEBQU&#10;JBQUFAjKKjExUZg2bZrQuHHjF5UCJTKZbGtYWFhboYK/9vfv32/QpUuXA2XPpaurK8TGxlbtJ6/k&#10;9u7dK2hpaSleTy8vr42CIKgKgqApk8l+L/9a+/r6CsXFxWJHVmqFhYXC+PHjn/o35uPjs1wQ97Qc&#10;Dg4ODg4OjmowRA/AwVFLhsqyZctGGhsbpz775rdFixbCokWLhBs3bgi1SXFxsRAdHS2MHj1aqF+/&#10;/nOlQK9evfbI5fLuQgV8/cPCwhpZW1ufKntsExMT4ezZs1X+OdcGMTExgra2tuJ1dHJyCrWzsztW&#10;dltDQ0P4/fffxY5ZqwQEBAiqqqqK16Rbt27RwcHBeoL4/y9ycHBwcHBwiDS4RgBR5ZJs3Lix/7x5&#10;8xZdvny5VdnOOnXqYNiwYfDx8UHXrl1r/bnpeXl5CA4Oxg8//IDExMSn7uvWrdv+WbNm+bq5uZ16&#10;l8f++++/Lfr27Rt1/fr1D4An56RHRUWhadOmFZCcXiQhIQE9evRAXl7eU/uNjY2xc+dOXhZQBAcO&#10;HICXlxfu378PADA1NU0ODAx079evX5LI0YiIiEgEvD4TUSXZsWNHjw4dOsSMHDkytKwEUFVVxfjx&#10;43HlyhWsW7cO3bp1q/UlAABoaWlhxIgROH36NMLCwtC1679rJsbGxvbu27dvwtChQzdERESYvs3j&#10;+vv71/Xw8AgrKwE6duyImJgYlgCV7OzZs8+VAJ06dcKJEydYAoikV69eiI+PR6tWT/rI69evfzBq&#10;1Kjot/03RUREREpC7CkJHBzKNnbv3t3G0dExHM9MdR8yZAgvT/eGSktLhUOHDgndu3d/6muoqqqa&#10;N3Xq1LmCIGgKr38tJDKZ7Leyj+3Zs6eQk5Mj1qdUawQFBT21aKCurq7w8ccfC/n5+WJHI0EQsrOz&#10;hX79+ileHysrq9Pff/99faEa/N/JwcHBwcHBUXWDpwYQVRz1iRMnzl+5cqUvAMWv+V1cXLBw4UK0&#10;b99exGg1kyAI2LlzJ77++mtcuXJFsb9p06aX/P39x3h5eR152ccuXbrUZ8qUKesAwNTUFKdOnYK+&#10;vn4VpK69EhIS0L17d+Tn5wMAVqxYgWHDhkFXV5czX6qRx48fw8nJCbGxsQAAR0fHPfv27RsIoFjc&#10;ZERERFRVWAQQVYDIyMiWvr6+W86dO6d4t29vb4/FixejZ8+eIiZTDoWFhQgMDMR3332nOMcZAHx8&#10;fFa2bNlyxtdff/2w/PFhYWGtBw0aFFdcXFxHRUUFhw8ffup0A6p4mZmZ6NixI27cuAEAmDdvHvz8&#10;/ERORS9z9+5ddO7cGcnJyQAAHx+fFevWrftC5FhERERUVcSeksDBUcOHZNWqVWPU1NRy8c9U24YN&#10;Gwrbtm0TSktLBapYt27dEoYMGfLU6QJGRkbpQUFB3YR/XpPt27fXs7CwSCq7/4cffhA7ttLLz88X&#10;7O3tFa/JsGHD+Pe/Brhw4YKgo6OjeN0WLlw4SRD//1QODg4ODg6OKhhcLJDoHcnl8ob9+/cPGjdu&#10;3JqioiItAHB0dERiYiK8vb05FboSGBoaYuvWrdi1axdMTEwAALdu3Wri5eV16H//+980ANJt27YF&#10;pqSkWAGAu7s7pk6dKmbkWmHGjBk4fvw4gCcLMq5bt45//2uAli1bIjg4GKqqqgCAmTNn/iyXy/uJ&#10;HIuIiIiqAE8NIHoH27Zt6/XFF19svHPnTmMAUFNTw/z58+Hr6wuplP1aVcjOzsbkyZPx22+/KfY1&#10;b9783JUrV1oBgJmZGU6dOoWGDRuKlrE22Lt3L5ydnQEABgYGOH36tKKkoZrh119/hY+PDwBAXV09&#10;Nzg4+KN+/fqdFjkWERERVSIWAURvR2XKlCnzli5d+g3+WRCwRYsW2LJlC+zs7ESOVjtt2LABEyZM&#10;UCxQBwAqKiqIiYlB586dRUym/O7duwdbW1tkZmYCAEJDQ+Hu7i5yKnoXs2bNwsKFCwEABgYGN9au&#10;XWs3YMCAWyLHIiIiokrCX10SvTm1QYMGbVq6dOkM/FMCjBkzBidPnmQJIKLRo0cjPj4eOjo6in2u&#10;rq4sAarApEmTFCXA+PHjWQLUYPPmzYNMJgMA3Llzp/HWrVsXihyJiIiIKhFnBBC9ATc3Nw0A2yIj&#10;IwcCgI6ODtatW4fBgweLnIwAICkpCa1bt0ZpaSnq1KmDu3fvQktLS+xYSu3QoUOKK2JYWlri1KlT&#10;qFu3rrih6L3k5+ejVatWuHr1KgAIoaGhHdzd3U+KnYuIiIgqHmcEEL2eVn5+fmhZCWBgYICDBw+y&#10;BKhGFi1ahNLSUgBAYGAgS4BKVlxcjC+++PdKcwEBASwBlECdOnXg7+9fdlMyb968pfhn9hMREREp&#10;F84IoOeEhIToaWpqmj169Eg3JydH99GjRzoPHjzQzcnJ0c3NzdW9c+eOTlZWlm5OTo7ugwcPtNXV&#10;1YvU1dUL1NXVC9XU1Ao1NTUL1NTUCrW1tQsEQShUV1cv0NDQKDQ0NLxpYmKSbmRklK6np5eelZV1&#10;XSaT5b8+kXiWLVumvWnTprD4+PjuAGBiYoLo6GhYWVmJHY3+kZqaiubNm6OkpARWVlY4d+4cF2ys&#10;ZIGBgfjss88AAJ6enggKChI5EVUUQRDQu3dvHDx4EAAgl8u9vby85OKmIiIiooqmKnYAEo00JSXF&#10;NC4uziolJcX6woUL1pcuXbK+cOGCdXZ2tkFVhdDR0bndpEmTdDMzs3RTU9N0ExOTa9bW1udVVVXj&#10;Bw0adK+qcryIXC5vuG7dusjExMSOANC0aVPs378fFhYWYsaiZ/z8888oKSkBAEyfPp0lQBUYNmwY&#10;Ll26hHXr1uHHH38UOw5VIIlEgqVLl6J9+/YoLS3FpEmTfhAEIay6l7ZERET0djgjoHZQ37FjR8fT&#10;p0/3uHDhgk1KSor12bNnrQoLC995Lm+dOnWgq6sLbW1tlJSUoKCgAIWFhU/9WVxc/F6hTU1Nkzt2&#10;7BhnZ2cX16pVq7iioqJTVfXDaGhoqNH06dOjLly48CHw5MoA+/btQ5MmTari6ekN5efnw8TEBFlZ&#10;WWjcuDFSUlKgrq4udqxaIysr66lFGkl5jBs3DqtXrwYAzJo1a9b8+fO5eCAREZESYRGgnKQRERFt&#10;jh8/7nj48OHesbGxPd7kTX+9evVgZWUFa2trWFpaomHDhtDV1YWuri50dHQU27q6um/0Zqu0tFRR&#10;Cjx+/BiZmZlIT09/4cjIyMAb/F0sadWqVWL79u3j7Ozs4lu2bBnt6uqa+mZfkjeXnZ2t2759+79S&#10;UlKsAKB169bYu3cvGjVqVNFPRe9p8+bNGDFiBABg9uzZmDt3rsiJiJTD7du3YWlpiZycHKirq+du&#10;3769xcCBAzPEzkVEREQVg0WAcpBERka2SExMdDx8+HDvQ4cO9Xr06FHDlx1sZGQEa2trWFtbK974&#10;W1tbo3HjxpBIxFkXqqioCDdu3EBqaipOnjyJuLg4xMXFla1e/VJWVlZn3N3dd/bq1WuXm5vbaQDv&#10;+xda2qdPn1379u3rDwB2dnb4888/oaen954PS5XByckJ0dHRAICUlBSYm5uLnIhIefj7+2PatGkA&#10;gCFDhvy2devW0eImIiIioorCIqDmkkRERLTdtWvXyODgYNmdO3cav+ggqVSKDh06oHfv3nB0dISd&#10;nR10dXWrOus7u3PnDuLj4xXFQFxcHO7de/HSAUZGRukDBw7c6eTktEsmkx0BUPS2z/f9999/8803&#10;3ywCnlwSLS4ujlOfq6n79+/D0NAQJSUl6NmzJw4cOCB2JCKlUlBQgFatWiE5ORkAEB4e3rJv376X&#10;RI5FREREFYBFQA0TFhbWOD4+fvgff/wx6vLly61edEzr1q0Vb/wdHBzQoEGDqo5ZaQRBwNWrV3Hk&#10;yBGEhobizz//RG5u7nPHNWjQ4EGfPn3C+/btG/LJJ5+EASh83WMHBQX1lMlk0QCkderUwfHjx2Fr&#10;a1sJnwVVhE2bNuHjjz8GACxduhSTJ08WORGR8tmyZQv+85//AABmzJgxe+HChfNFjkREREQVgEVA&#10;DeDv71+3Xr16Hlu3bh156NAhJwBPLYveqFEj9O/fH46OjujVqxeMjIxESlr18vPzER0djV27diE0&#10;NBS3b99+7piGDRve9PHxWe3g4LC6f//+N170OLt27TL55JNPTj548MAIAH7//XfFm0yqnv744w/M&#10;mzcPSUlJPC2AqJLk5ubC0NAQeXl5sLKySkxKSmojdiYiIiJ6fywCqi9JUFDQRzt27PAJDg72Kiws&#10;rFf+Tk1NTQwaNAgjR46Ek5MTVFV5JciSkhIcP34cO3fuxK5du3Dp0nMzWEu8vLyCvb29V8pkssP4&#10;dz0BtU6dOkXHx8d3B56slh0YGFiV0ek9pKamolmzZmLHIFJa3t7ekMvlAICIiAgrV1fXiyJHIiIi&#10;ovfEIqD6kWzZssX5559/nn3ixIluz97p4OCAkSNHwsvLC9ra2mLkqxEEQUBSUhLWrVuH9evXIysr&#10;66n7LS0tz44dO3Zl06ZNNx08ePB/AQEBvsCTxQFjYmKgqakpSm4ioupGLpfD29sbAE8PICIiUhYs&#10;AqoP6e+//+7u7+/v9/fff3cof4elpSVGjhyJESNG8Def7yAvLw9btmzBypUrcfr06afuU1dXf1Q2&#10;20JHRwcnT57kFHMionJ4egAREZHykb7+EKpkKmvWrPFu2bLl6VGjRu0sXwK4urri0KFDuHjxIvz8&#10;/FgCvCMtLS2MGTMGJ0+eRExMDIYNGwY1NTUAQPlTLuzs7MBijIjoaXXr1kW/fv0AABcuXPgwMjKy&#10;pciRiIiI6D2xCBCP2vLly0daWFicGzt27LZLly4plqcfOHAg4uPjERERgR49ekAikYiZU2lIJBJ0&#10;69YNW7ZsQXp6OubOnfvUworR0dFo2bIlxo0bh2vXromYlIioepHJZIrtw4cPy15xKBEREdUAPDVA&#10;BHK5vPf06dMDrl69qvitikQigbe3N2bNmsVL1lWhgoICzJ49Gzt37sTly5cV+zU0NDBt2jR88803&#10;qFu3rogJiYjEl5ubCwMDA+Tn50NXV/fm+vXrPT08PP4SOxcRERG9GxYBVSg0NNRo48aN/kFBQSPK&#10;9qmoqGDEiBGYMWMGWrbkbEuxFBcXY+PGjZg7dy5SU1MV+01NTeHv7w9vb2/OzCCiWq1Xr144ePBg&#10;2c3SLl26HHJ2dt5jb2+/x83NLQn/XomFiIiIqjkWAVVD+sMPP/x3zpw5i/Py8nTKdg4bNgwLFizg&#10;4nTVSGFhIdasWYNvv/0W9+/fV+zv3r07VqxYgQ8//FDEdERE4vntt98wevToF95nbGyc5urqGu7m&#10;5rZHJpMdAJBXpeGIiIjorbAIqGTh4eFt//e//wUmJCTYl+2ztLREQEAAnJycxIxGr3Dv3j18++23&#10;CAwMRGlpKQBATU0Nfn5+mDFjhmKxQSKi2kIQBJiYmODmzZuoW7cuCgoKUFxc/NxxUqm0wMHB4YCb&#10;m1uohobG5kmTJuWIEJeIiIhegUVAJVmyZEn9q1evzgkMDJwMQAV4ct75jBkzMH36dF6nvoZITEzE&#10;5MmTy0+HRZs2bbBhwwa0bdtWvGBERCIoOz2gfv36SE9PR3R0NPbs2YM9e/bg5s2bzx2voaHxcNSo&#10;UesHDx68wsXF5YoIkYmIiOgFWARUgl27dtmPGzdu+61bt8zK9jk5OSEgIACWlpZiRqN3IAgCfv31&#10;V0yZMgU5OU9+saWqqopZs2bBz88PqqqqIickIqoan3zyCTZs2AAAuHv3LvT09AAApaWlOH36tKIU&#10;OH78uGI21T8EZ2fnsEmTJi3r169fNLieABERkah4+cCKJVmyZMkEDw+PI2UlgJGREbZs2YKoqCiW&#10;ADWURCKBj48Pzp07Bzc3NwBPFhf87rvv4OjoiIyMDJETEhFVDRMTE8X2nTt3FNtSqRTt27eHn58f&#10;/vrrL2RmZmL+/Pnlj5dERUW59+/ff2/z5s3P/vLLL2MBaFVpeCIiIlJgEVBB/P3963p7e2+aPn36&#10;SgBqAPCf//wHFy5cwLBhw7jivBIwNTVFeHg4fv31V2hrawMADh8+jLZt2yIqKkrkdEREla9hw4aK&#10;7fILqj7L0NAQs2bNQmpqKrZs2QJ7e8UyOUhOTraZMGHCKh0dnesTJ078Pjg42LBSQxMREdFzWARU&#10;gMjIyJarV68+LpfLhwNPFpVbuXIlNm7cCB0dndd9ONUgEokEo0ePxqlTp2BnZwfgyW/FXF1d8f33&#10;34ucjoiocpX/npaVlfXa49XU1DBs2DAcO3YMx48fx/DhwxWnU2VnZ+uuXLny6xEjRlxatGjRRAA8&#10;z4qIiKiKsAh4T2vWrPEaOHDgicuXL7cCADMzM8TExGDChAmcBaDELCwsEBsbi88//xzAk3UEWrRo&#10;IXIqIqLKpa6urth+0RUDXqVTp07YvHkz0tLS4OfnBwMDAwBAfn5+g5kzZy63sbGJ37FjR7cKDUxE&#10;REQvxCLg3al99tlnP44dO1ZeWFhYDwBcXFyQkJCATp06iZ2NqoCGhgZWrFiB7du3Y9asWRg0aJDY&#10;kYiIKpWKiopi+22LgDImJiaYN28e0tLSMGfOHMVVdJKSktp6eXnFDB06dENoaKhRhQQmIiKiF+JV&#10;A96NpouLy/aoqCh3COXKqgAAIABJREFU4Ml08W+//RazZ89+6ockIiIiZVJQUIDc3FyoqKigbt26&#10;FXLVlKtXr+LLL79EaGioYp+mpmbOt99+O3vGjBkBAN6tcSAiIqKXYhHw9rR69Oix88iRI32AJwsn&#10;bd68Ga6urmLnIiIiqrH27NmDSZMmITk5WbGvRYsWfy9cuPAzT0/PWBGjERERKR2eGvAWlixZUr9z&#10;584RZSWAiYkJYmNjWQIQERG9p759++Ls2bOYN28e6tSpAwC4dOmSrZeX16EFCxZ8CYAL7xAREVUQ&#10;zgh4Q9nZ2bqOjo4RCQkJ9gDQtGlT7N+/HxYWFmJHIyIiUippaWmYMmUKQkJCFPs8PT03BwUFjQWQ&#10;J14yIiIi5cAZAW9ALpcbdOnSZX9ZCWBpaYkjR46wBCAiIqoETZs2RXBwMNavXw8NDQ0AwI4dO/5j&#10;Y2MTGxkZ2UzcdERERDUfZwS8RkJCgvGQIUP2JScn2wCAjY0N9u3bB2NjY7GjERERKb34+HgMHjwY&#10;169fBwBoa2vfW7Vq1ZChQ4dGixyNiIioxuKMgFcICQnR8/T0PFhWArRt2xYHDx5kCUBERFRFOnbs&#10;iBMnTqB79+4AgJycHL1hw4ZFzZ079ytw3QAiIqJ3whkBL6fWtWvXqKNHj/YEAHt7e0REREBXV1fk&#10;WERERLVPUVERvvrqK6xYsUKxb9CgQX8EBwf7AHgsXjIiIqKahzMCXkwycuTI5WUlQOvWrREVFcUS&#10;gIiISCRqampYvnw5NmzYoFg3ICQkZJiLi8t2AGripiMiIqpZWAS8wKJFiz7fuHHjOADQ19dHaGgo&#10;tLW1xY5FRERU640aNQoxMTEwMTEBAERFRbl7e3tvAKAiajAiIqIahKcGPEMul/fx9vaOAKCipqaG&#10;ffv2oUePHmLHIiIionKSkpLQo0cP3L17FwAwZsyY1WvWrBkPgD/YEBERvQZnBJSzZ8+eFqNHj96O&#10;f36r8Msvv7AEICIiqoasra0RFRWFBg0aAADWrl079vPPP18CLiBIRET0WiwC/pGdna07YcKE3Xl5&#10;eToAMGXKFHz66adixyIiIqKXaNeuHcLDw6GlpQUACAgI8J05c+YskWMRERFVezw14AmJi4vLrqio&#10;KHcAcHFxQVhYGFRVVcXORURERK+xd+9e9O/fH4WFhQCABQsWfDlz5sz/EzkWERFRtcUiAMDq1auH&#10;jxs3bjMAtGzZEseOHYOOjo7YsYiIiOgN7dy5E15eXigpKQEArFq16j9jx47dInIsIiKiaqnWFwFy&#10;udxgzJgxSTk5OXoqKiqIi4tD+/btxY5FREREb2nTpk34+OOPAQAaGhoPQ0ND2zg7O18VORYREVG1&#10;U+vXCJDL5UtzcnL0AMDX15clABERUQ01YsQIzJ07FwBQUFBQ38/P73fwsoJERETPqdUzAuRyeT9v&#10;b+8wAGjevDkSExNRp04dsWMRERHROyouLkaPHj1w9OhRAMDixYtnTJ8+fbHIsYiIiKqVWlsELFu2&#10;THvBggXnbt++bQoABw8ehIODg9ixiIiI6D1duXIFbdu2RW5uLgAU7dmzx97Nze2U2LmIiIiqi1p7&#10;asC5c+cWl5UA48aNYwlARESkJJo3b46lS5eW3VT74osvNsnlck75IyIi+ketnBGwb9++j/r06XME&#10;ABo3boxz586hQYMGYsciIiKiCiIIAjw8PBAaGgoAGDt27LJVq1ZNFjkWERFRtVAbiwBJp06dDsfH&#10;x38EAKGhoXB3dxc7ExEREVWw27dvw9bWFrdv3wYAbN++3Vkmk+0VORYREZHoat2pAXK5vEdZCeDi&#10;4sISgIiISEkZGhpi7dq1ituzZs36GbXwZx8iIqJn1bpvhsuXL59Vtu3n5ydmFCIiIqpk7u7uGDJk&#10;CADg8uXLrdatWzdI5EhERESiq1WnBuzatcvew8PjGAA4ODjg4MGDIiciIiKiynb27FnY2toCAKyt&#10;rU+fP3++PYDa8wMQERHRM2rVjICAgADFbIBZs2a96lAiIiJSEq1bt4anpycAICkpqe3GjRv7ixyJ&#10;iIhIVLVmRkBERMSHffv2PQMAnTp1wrFjxyCRSMSORURERFXg9OnTaNeuHQCgbdu2cadOneoMzgog&#10;IqJaqtbMCAgMDHxqbQCWAERERLVH27ZtFQsEnz59utPWrVv7iByJiIhINLViRsCePXta9OvX7wIA&#10;yYcffojTp0+zCCAiIqpl4uLiYG9vDwDo2LFjTFxcXA9wVgAREdVCtWJGwP79+0cAkADAjBkzWAIQ&#10;ERHVQp06dYKLiwsAID4+/qOgoCAHkSMRERGJojYUAZKQkBAZANSvXx8eHh5i5yEiIiKRlL90cHBw&#10;8MciRiEiIhKN0hcBYWFhrVJSUqwAYMCAAdDU1BQ7EhEREYmkW7duaNasGQAgMjKyH2rBz0JERETP&#10;UvpvfocOHZKVbctkslcdSkREREpOIpEoFg188OCB0a5duzqKHImIiKjKKX0REBIS4gU8OS2g7LxA&#10;IiIiqr369++v2D58+HD/VxxKRESklJS6CIiIiLBJTk62AQB3d3eeFkBERERwcHBAvXr1AAB79uxx&#10;FzkOERFRlVPqIuDgwYM8LYCIiIieoqGhoZgleOHChTYpKSlmIkciIiKqUkpdBJRdLaBu3bo8LYCI&#10;iIgUyp8esGPHjn4iRiEiIqpySlsEhIaGGl2+fLkVAPTr1w916tQROxIRERFVE3379oVEIgEARERE&#10;8PQAIiKqVZS2CMjLy2tTtt2lSxcxoxAREVE1Y2hoiE6dOgEAYmJiHABIxE1ERERUdZS2CDh//nzb&#10;su22bdu+6lAiIiKqhVq3bg0AKCoq0pLL5foixyEiIqoySlsEnD17VvHuv02bNq86lIiIiGqhpk2b&#10;KrY/+OADLhhIRES1htIWAWfOnGkLAGZmZtDV1RU7DhEREVUz5YuAM2fONH3FoUREREpFWYsArZSU&#10;lJYATwsgIiKiFytfBFy/fp1FABER1RpKWQSEhYW1xj+fG4sAIiIiehEzs3/PBmARQEREtYlSFgHX&#10;rl3jQoFERET0SqamppBKn/wolJ6eziKAiIhqDaUsAk6cOGFbts2FAomIiOhF1NTUYGJiAgC4du0a&#10;iwAiIqo1lLIIePjwYcOy7caNG4sZhYiIiKqxsnUC0tLSWAQQEVGtoaxFQF0AUFVVhbq6uthxiIiI&#10;qJrS1NQEAJSUlKiIHIWIiKjKKGsRUA8A6tatC4lEInYcIiIiqqZycnIAANra2jkiRyEiIqoySlkE&#10;PH78uB4A1KtXT+woREREVI1lZ2cDALS1tbNFjkJERFRllLIIyMnJYRFAREREr8UZAUREVBspZRGQ&#10;m5tbF2ARQERERK/GIoCIiGojpSwCHj16xBkBRERE9EpFRUXIy8sDAOjr6/PUACIiqjWUsgjIzc1l&#10;EUBERESv9PDhQ8W2hoYGZwQQEVGtoYxFgKSkpEQNAFRUeCUgIiIierGy0wIAoH79+iwCiIio1lDG&#10;IkBo2LDhHQC4ffu22FmIiIiomrp586ZiW0dHJ0vEKERERFVKGYsAGBsbZwJPf4MnIiIiKu+vv/5S&#10;bFtbW58RMQoREVGVUsoiwNDQ8CYAZGZmQhAEseMQERFRNRQTE6PY1tTUjBUxChERUZVSyiLAyMjo&#10;JgAUFBQgO5uLABMREdHTBEFQFAGWlpZnZTLZfZEjERERVRmlLAIaNWqkOCeApwcQERHRsy5evIg7&#10;d+4AAHr16nVE5DhERERVSimLAAMDg8yy7czMzFcdSkRERLXQkSP/vvdv164diwAiIqpVlLIIaNGi&#10;BWcEEBER0UuVLwLMzc1jXnEoERGR0lHKIqC4uFhxnt/169fFjEJERETVUNn6AMbGxmkuLi7XRI5D&#10;RERUpVTFDvC+5HK5AQCb1NRUmwsXLthcvHjRJjY2tnfZ/Tt37sS0adNETEhERETVyY0bN3D16lUA&#10;QLdu3XhaABER1To1qQhQDwoK6nr58uXWqampNmfOnLG5cOGCTXZ2tsGrPqigoKCq8hEREVENsHPn&#10;TsV2nz59DokYhYiISBTVvQhQ37x5s2NYWJgsIiLCIzs7W/d1H6ClpQUrKyvcuHEDt27dwvnz51Fc&#10;XAxV1er+qRIREVFV2LhxY9lmsZ2d3c5XHUtERKSMquO74zd681+vXj3Y2Ng8N5o2bQqpVIpp06bB&#10;398f+fn5SExMRPv27av68yAiIqJq5uzZszh+/DgAwNnZOcLOzu6uyJGIiIiqXHUpAtTlcnnv4OBg&#10;75e9+f/ggw8gk8ng4OAAGxsbNGnSBBKJ5KUP2L17d/j7+wMADh8+zCKAiIiIsGrVKsX2mDFj1ooY&#10;hYiISDQSQRBEe/KQkBC9ffv2fbN58+ZPX/Tm38LCAt7e3pDJZGjXrt0r3/g/6/79+9DT0wMAeHh4&#10;ICQkpOKCExERUY2TlZWFJk2a4NGjRzAwMLhx+/btZgCKxc5FRERU1USZESCXy+udOnXqy59//nna&#10;48ePtcvfZ2FhAZlMBm9v77d+819ew4YN0aZNG5w5cwb79+9HUVER1NTUKiQ/ERER1TyBgYF49OgR&#10;AGD8+PHLwBKAiIhqqSotAtzc3DS6d+8+dsmSJbPLr/ZvZGSE0aNHQyaToX379u/85v9Zffv2xZkz&#10;Z5CTk4OYmBj06tWrQh6XiIiIapZ9+/bhxx9/BACoq6s/srCwWC1yJCIiItFIq+h5VJYvXz7yzJkz&#10;F2fNmrWsrARo0KABFixYgOTkZCxevBh2dnYVVgIAT4qAMrt3766wxyUiIqKaIzo6Gn369MHdu0/W&#10;BRw7duzK0aNHZ4kci4iISDSVvUaAZMOGDQPnz5+/IDk52aZsp6amJiZNmoTp06ejYcOGlfbkxcXF&#10;MDY2xt27d9GkSROkpqZCKq2q7oOIiIjEVlBQgDZt2uDixYuKffb29oeOHTvWB0CReMmIiIjEU2nv&#10;ilNSUsw6dux45JNPPgkpKwFUVVUxbtw4JCcn4/vvv6/UEqDs+by8vAAA165dw9GjRyv1+YiIiKh6&#10;8ff3V5QAOjo6AIDjx487jBw5cjmAipuGSEREVINUShEQHh7u1K5du4QTJ050K9s3dOhQJCUlITAw&#10;ECYmJpXxtC80dOhQSKVSrg9ARERUy1y9ehXz588HAGhra+PPP/+Evr4+AGDjxo3jFi9ePEHMfERE&#10;RGKp6FMDpLNnz54+/8l3XSkAdO7cGb/88gvatm1bkc/zxkpKSnDnzh00atRIlOcnIiKiqicIAgYM&#10;GICwsDAAwLJly/DFF1/g8OHDcHR0RHFxMQCUbN++3Vkmk+0XNSwREVEVq7AiYMOGDTp//PHHb1FR&#10;UQPK9n3xxRfw9/eHurp6hTwHERER0ZsIDg6Gp6cnAKBdu3aIi4uDquqTiyWtWbMGY8eOBQA0aNDg&#10;QXR0dEc7O7tk0cISERFVMZU5c+a894NERER86Ovru+/kyZNdAEBLSwsbNmzA119/DRUVlfd+fCIi&#10;IqI3dfnyZfTv3x8FBQWQSCQIDg6GmZmZ4n47Ozvcv38fcXFxKCgoqBMdHe0EYJO9vX2BeKmJiIiq&#10;znuvERAQEDBiwIABx9LT05sDgKWlJY4dO4bhw4e/fzoiIiKit/Dw4UN4eHggOzsbADBt2jR07tz5&#10;ueN++uknODk5AQCSk5Ntdu/evQUAf3tBRES1wvsUASqffvrp8s8//3xjcXFxHQDw8PBAfHw8bG1t&#10;KygeERER0ZsRBAGffPIJzp8/DwBwcnLCggULXnisqqoqtm3bhubNmwMA9u3b18/Pz296lYUlIiIS&#10;0TuvETB+/PifV61a9SUASKVSLFiwANOnT4dEwivxEBERUdVbtGgRZs6cCQBo1qwZTpw4AT09vVd+&#10;TFJSEuzt7fHw4UOoqKg8Pn78eGuuF0BERMrunWYELFiw4MuyEkBbWxtRUVH45ptvWAIQERGRKCIj&#10;IzFr1iwAQJ06dRASEvLaEgAArK2tsWjRIgBASUmJ5tSpUwMA8AcaIiJSam89I2DdunWeY8aMkQOQ&#10;qKmpITIyEr17966cdERERESvcerUKfTu3RtZWVkAgM2bN7/VWkUlJSXo3LkzTpw4AQAIDAwcOm7c&#10;uG2VEpaIiKgaeKsiICQkpItMJttfUlKiCQAbN27EiBEjKi0cERER0askJCSgT58+ePDgAQBg6tSp&#10;8Pf3f+vHOXnyJDp27IjS0lI0bNjw5pUrV6x0dXWzKzovERFRdfDGpwbs3bvXcvTo0bvLSoD58+ez&#10;BCAiIiLRxMXFwdHRUVECDB8+HIsXL36nx2rfvj0mTZoEALh//34jX1/fF68ySEREpATeaEaAXC43&#10;+Oqrr45ev379AwAYM2YMVq9ezTUBiIiISBTHjh2Di4sLcnJyAAAff/wxfv31V6iovPsVAB8+fAhr&#10;a2vcuHEDAITdu3d37t+/f1zFJCYiIqo+3qQI0OrQocP+hIQEewBwdXVFaGgo1NTUKj8dERER0TNi&#10;Y2Ph5uaGhw8fAgBGjx6NtWvXvlcJUCY4OBienp4AAGtr69Pnz5/vCKD4vR+YiIioGnntqQFeXl6r&#10;y0qAdu3aYfv27SwBiIiISBR//vknXF1dFSXAp59+inXr1lVICQAAgwYNQr9+/QAASUlJbRcuXPh5&#10;hTwwERFRNfLKGQFBQUHdZTLZYQBo0qQJjh07BhMTkyoLR0RERAQApaWlWLRoEWbPno2yn13GjRuH&#10;gIAASKXvdDXkl0pNTUWrVq2Ql5cHfX39jDt37pgDKKzQJyEiIhLRq75zSufMmfN/ZTfWr1/PEoCI&#10;iIiqXFZWFjw8PODn56coAaZOnVopJQAANGvWDGPHjgUA3L171yQwMFBW4U9CREQkopd+91y6dOno&#10;c+fOtQOAAQMGwMnJqepSEREREQFITExEhw4dsHv3bgCAlpYW/vjjD/j7+1dKCVDmiy++UCyKvGbN&#10;mikAuEIyEREpjRd+B12yZEn9uXPnLgQANTW1d7oeLxEREdH72LRpEzp37ozk5GQAgKWlJY4fP46h&#10;Q4dW+nNbWFjAw8MDAHDy5Em7oKCgjyr9SYmIiKrIC4uAa9euzXrw4IERAEyaNAmWlpZVm4qIiIhq&#10;tcePH+O7775Dfn4+AMDDwwPx8fFo3bp1lWWYMmWKYnv9+vVTXnEoERFRjfLcYoF///23RZs2bZIE&#10;QVA3MDDA5cuX0aBBA5HiERERUW31999/o1u3bpg5cyamT5+umKpfVQRBQMeOHZGQkAAAQmJiYnNb&#10;W9uUKg1BRERUCZ6bETBjxowfBEFQB4D58+ezBCAiIiJR2NraIiUlBd98802VlwAAIJFIys8KkKxY&#10;sWJSlYcgIiKqBE/NCNixY0c3Ly+vGAD48MMPcfLkyQq7Li8RERFRTVNYWAhzc3NkZGRAQ0Pj4ZIl&#10;S0wnTZqUI3YuIiKi9/HUjICdO3eOKtv+8ccfWQIQERFRraauro6JEycCAAoKCurn5uaOFDkSERHR&#10;eys/I0C1QYMGmTk5OfpNmzbF1atXRZmGR0RERFSd3L17F0ZGRigtLYWDg8OfBw8edBU7ExER0ftQ&#10;zAjYtm1b95ycHH0A8PT0ZAlAREREBEBfXx+dO3cGAMTExDjI5fI6IkciIiJ6L4oiICoqyrNs29PT&#10;88VHExEREdVCLi4uAICSkhLNoqKiHiLHISIiei9lRYB0165dgwHA2NhY0XoTEREREeDq+u/ZAIcP&#10;H+apAUREVKNJAWDHjh1d7t27Zww8mQ0glT53VUEiIiKiWsvOzg56enoAgL1797IIICKiGk0KAHv3&#10;7vUq28HTAoiIiIiepqKigj59+gAAUlJSrMLDw5uKHImIiOidSQFIdu7c6QkABgYG6N69u8iRiIiI&#10;iKqf8qcHpKenu4gYhYiI6L1Io6Kimt26dasJAAwYMAAqKipiZyIiIiKqdpydnRXbu3fv5ukBRERU&#10;Y0lzcnJMy25YW1uLmYWIiIio2jI2NkabNm0AAAcOHHAEwGstExFRjSS9f/9+47IbpqamrzqWiIiI&#10;qFbr2LEjAODx48faoaGhhiLHISIieifSzMxMRRHQuHHjVx1LREREVKtZWFiUv2kuVg4iIqL3Ib15&#10;8yaLACIiIqI3YG7+73v/jIwMFgFERFQjSTMyMhTv/k1MTMTMQkRERFStlS8Crl+/ziKAiIhqJEUR&#10;oK+vDw0NDbHzEBEREVVb5YuAtLQ0FgFERFQjKYoAnhZARERE9GoGBgbQ0tICAFy9epVFABER1UjS&#10;zMxME4CnBRARERG9jkQiUcwKuHbtGosAIiKqkaQaGhqPAeDx48diZyEiIiKq9sqKgPT0dDMAKuKm&#10;ISIientSExOTGwBw48YNsbMQERERVXvl1glQ/fPPPzmlkoiIahxp48aNbwBARkaG2FmIiIiIqj1N&#10;TU3FtiAInBFAREQ1jrRRo0YZAPDo0SPk5OSInYeIiIioWisuLlZsC4JQ/IpDiYiIqiXFjACApwcQ&#10;ERERvU75IqC0tJRFABER1ThSIyMjFgFEREREb6h8EdCoUSMWAUREVONIGzVqpHj3z3UCiIiIiF6t&#10;fBHw999/swggIqIaR6qnp6coAq5fvy5mFiIiIqJqr3wRULduXRYBRERU40hNTEyuAhAAICYmRuQ4&#10;RERERNVb+SIAQIlYOYiIiN6V1M7O7q6dnd1RAIiOjuaVA4iIiIheoXwRIJPJOCOAiIhqHCkAuLu7&#10;BwNAYWEhwsPDxU1EREREVI09fvy4/E3OCCAiohpHCgCDBw8OKdsREhLy8qOJiIiIarkrV64AAIyM&#10;jK4BKBU3DRER0duTAoCtrW2KlZVVIgDs2bPn2aabiIiIiACUlJTg0qVLAAArK6skkeMQERG9E2nZ&#10;xoABA4IBIDc3F3v37hUvEREREVE1dfXqVRQUFAAAWrZsySKAiIhqJEUR0LNnT8U5AcHBweKkISIi&#10;IqrGkpL+fe/fvHlzFgFERFQjKYoANze3v83MzFIAIDQ0VNF2ExEREdET58+fV2xbWFiwCCAiohpJ&#10;Wm5bcHd3DwKA+/fvY8WKFSJFIiIiIqqeys8IKC0tZRFAREQ1kkQQBMWN8PDwRoMHD75SWFhYV0dH&#10;B8nJyWjYsKGI8YiIiIiqD3t7e8TFxUFbW/tedna2vth5iIiI3kX5GQHo16/fzS+//PIHAMjKysL8&#10;+fPFSUVERERUzQiCoJgRwIUCiYioJpM+u6NDhw4/6unpZQLAihUrkJKSUvWpiIiIapiSkhLs2rUL&#10;JSUlYkehSnL58mU8fPgQAIsAIiKq2Z4rAmQy2aOFCxd+CwBFRUWYOXNm1aciIiKqYUJCQuDh4QEr&#10;KyusXbuWi+4qodDQUMX2Rx99FC1iFCIiovfy1BoB5ai2aNHi9OXLl1sBwLFjx2Bvb1+1yYiIiGqQ&#10;Tp06IT4+XnHbxMQEvr6++O9//4t69eqJmIwqykcffYTY2FgAKLp//76Brq5uttiZiIiI3sVzMwL+&#10;UTxnzpyvy274+vriJYUBERERAdi4cSM++eQTqKmpAQAyMjLw1VdfoWnTpvjuu+9w7949kRPS+7h9&#10;+zb++usvAICDg8MBlgBERFSTvawIwPDhwyO6deu2HwBiYmKwdOnSqktFRERUw7Rs2RLr169HcnIy&#10;Jk+eDC0tLQBPLsk7Z84cNG3aFFOnTsWNGzdETkrvIiwsTPFLkb59++4SOQ4REdF7eWkRAECYMWPG&#10;VIlEUgg8mRUQGRlZRbGIiIhqpiZNmmDp0qVIS0vD7NmzoaurCwDIzc3FTz/9BHNzc8ycOROPHz8W&#10;OSm9jV27/n3vb2trG/qKQ4mIiKq9l60RoLB8+fLRkyZN+hUAGjRogGPHjsHKyqpKwhEREdV0Dx8+&#10;xKpVq/DTTz8hMzNTsb9FixZYs2YNevToIWI6ehN5eXnQ19dHfn4+bG1tTyQmJnYUOxMREdH7eNWM&#10;AADAF198sWHChAn+AJCdnQ13d3fcv3+/8pMREREpgfr168PX1xdXr15FYGAg9PT0AACXLl2Cg4MD&#10;xo8fj+xsnm5ene3duxf5+fkAgP79+/O0ACIiqvFeWwQAwMqVK79xdHTcAwBXrlyBt7c3ioqKKjcZ&#10;ERGREtHQ0MC4ceOQlJSE4cOHK/avWrUKNjY2T009p+olJCREse3p6ckXioiIarw3KgIAlAwYMGCY&#10;hYVFEgBER0djypQplRiLiIhIORkYGGDz5s0IDw9HkyZNADy5woCHhwe8vb1x8+ZNkRNSebdu3cK2&#10;bdsAAKampsl2dnZnRY5ERET03t60CMCkSZNytm/f7l6vXr37ALBy5UoEBARUXjIiIiIl1rdvX5w7&#10;dw4TJ06ERCIBAMjlclhbW+PXX3/lZXuriWXLlikWdvzss8/+DwBfGCIiqvHeuAgAADs7u+S1a9d6&#10;ASgGgM8//xwLFizgDytERETvoH79+li+fDliYmJgbW0NAMjKyoKPjw/GjBmDwsJCkRPWbjk5OVi5&#10;ciUAQFtb+566uvp6kSMRERFViLcqAgBgyJAhB1atWvVZ2W0/Pz+MHDmSl0EiIiJ6R127dsWpU6fw&#10;7bffQk1NDQCwfv16uLq64sGDByKnq71WrVqlWMhxwoQJ/+fr65srciQiIqIK8drLB75MUFCQbOjQ&#10;ob+XlJRoAk9+iAkJCYGhoWGFBiQiIqpNjh49ioEDB+LOnTsAgJYtWyI8PBwffPCByMlql4KCApib&#10;myMzMxPq6uq5mzZtMpPJZLxsEhERKYW3nhFQxsvLSx4SEtJDT08vEwD++usv2Nvb4+xZrqFDRET0&#10;rrp06YLjx4/DxsYGAHDx4kV07twZsbGxIierXX777TdkZmYCAHx8fFaxBCAiImXyzkUAALi7u8dv&#10;3Lixk7W19WkASE1NRdeuXREREVEx6YiIiGohc3NzxMbGwsnJCQBw9+5d9O7dG1u2bBE5We1QUlKC&#10;JUuWlN0sGjBgwM9i5iEiIqpoKnPmzHmvB7C0tMwxNDTc/PDhw1ZXrlyxKiwsxB9//IEGDRrA3t5e&#10;sRIyERERvTn9GaidAAAgAElEQVRNTU0MGzYMt27dQkJCAkpKShAcHAypVIoePXrw+2slCgoKwurV&#10;qwEAw4YN++2bb77ZJHIkIiKiCvXOawS8gMrEiRMXrVy5clrZjq5du2L58uVo3759RT0HERFRrSII&#10;An788Ud8/fXXiqv0jBw5Er/++iuk0vea2EcvkJeXB1tbW6SkpACAcOLECRs7O7sLYuciIiKqSBX5&#10;E0TJihUrvv75558/BVAEPFk3oEOHDhg3bpxi0SMiIiJ6cxKJBL6+vggODkadOnUAAL///jt8fX1F&#10;Tqacvv3227ISADKZbCNLACIiUkYVOSNAISwsrPXixYv/LzY2tnfZPh0dHcydOxefffYZVFX/n707&#10;D6s57/8H/jxt9pQKwxAlihSSJUyWaEdyyDIxGLsYfO0MhrGMGcMYiqyZsSQxlaOFZJ1BpKLsyZKo&#10;KEt1qnN+f7g7vwwGdU6flufjurr69Fne7+eZ677VeZ33oqH0PomIiCq6CxcuoFevXnjx4gUAYO3a&#10;tZg2bZrAqSqOixcvomPHjpDJZKhdu/bT7du3m7m5uaULnYuIiEjZVDKm0MXFJf706dN2vr6+A7/4&#10;4ot7APD8+XN4eXmhTZs2OH78OAAgMTERu3fvRk5OjipiEBERVSjW1tY4ePCgoqA+ffp0HDhwQOBU&#10;FUNeXh5Gjx4NmUwGAFi9erUXiwBERFRRqWREQFH+/v7VLl68OOvnn3+eU1BQULXw/MCBA1GtWjX4&#10;+fmhTp06GDFiBMaOHQtTU1OV5iEiIirv/Pz84OnpCQCoUqUKIiIi0LVrV4FTlW/Lly/HggULAAB2&#10;dnbB4eHhfQGo9o8kIiIigai8EFAoJCTEcMeOHT8dOHBA/F/32draYuzYsRgwYACqVq36X7cSERFV&#10;WitWrMC8efMAALq6ujh79iyL6cWUmJgIS0tLSKVSVKlS5UVgYGBLR0fHB0LnIiIiUpVSKwQUcnV1&#10;9Q8ODh4IANra2hg0aBCCg4Px+PHjt+7T09PDiBEjMGDAAFhbW0NLS6tUcxIREZVlcrkcEyZMgI+P&#10;DwCgSZMmOHfuHOrXry9wsvJFJpPhq6++wpkzZwAAP/3004SZM2d6CxyLiIhIpUq1ELB06dLp33//&#10;/c8AUK1aNURERMDGxgZ5eXkICgqCj48PwsLC3nmuevXq6NatG3r06IGePXuibdu2XHCQiIgqvfz8&#10;fLi5uSE4OBgA0K5dO0RFRaFmzZoCJys/NmzYgClTpgAArK2tT50/f747AJmgoYiIiFSs1AoBv/32&#10;m6eXl9dOANDQ0MBff/0FR0fHd+67c+cOfH19sW3bNqSmpr63LW1tbdja2qJnz57o3LkzjI2Noaen&#10;B5FIpNoXQUREVMa8evUKPXr0wIULFwAA3377LTZv3ixwqvLhzJkz6NmzJ6RSKdTU1HJDQkIsHRwc&#10;rgudi4iISNVKpRCwa9culxEjRhwCoA4Au3fvxrBhw/7zmby8PERFReH48eOIjIzEhQsXUFBQ8MH7&#10;q1evjqZNm6JJkybvfOno6CiKBEVfb9HjZs2asZBARETl0pMnT9C+fXvcv38fABAZGYnu3bsLG6qM&#10;u3PnDjp27Ii0tDQAwLJly76bP3/+rwLHIiIiKhUqLwQcOHCgm4eHR1jhjgHr1q2Dl5fXZ7eTlZWF&#10;U6dOITIyEsePH0dMTAyUmT0/Px/q6upKa4+IiKg0SSQSODk5AXhT3I6NjUW1atUETlU2PX/+HDY2&#10;NkhISAAADB8+3NfPz28suEsAERFVEiotBAQHB1sOGjQoKjs7uzYALFy4EEuXLlVK2xkZGYiKisLV&#10;q1eRlJSk+EpOTkZeXt5nt8dCABERlXfDhw/HH3/8AQCYNWsWVq1aJXCisicvLw9OTk6IiIgAAHTp&#10;0uX46dOnHQB8/h8PRERE5ZTKCgHR0dHGvXv3PvPs2bN6ADB+/Hhs3LhR5cPvCwoKkJKS8lZx4OXL&#10;l4rrRfsverxs2TKoqampNBsREZEqpaWlwczMDGlpaVBTU8P58+dhZWUldKwyQy6XY/z48Yo1FJo2&#10;bXr98uXLnWvXrv1M4GhERESlSiWFAH9/f4OZM2f+nZycbAQAgwYNwp9//slP3ImIiFRsz549GDp0&#10;KACgTZs2OH/+PDQ1NQVOVTb88ssvmDFjBgBAW1s7ff/+/Z3s7e1vCRyLiIio1KnkI/CgoKAfCosA&#10;vXv3xq5du1gEICIiKgUeHh5wdnYGAMTExGDNmjUCJyobgoKCMHPmTACASCSSbt261Y1FACIiqqyU&#10;PiJAIpG0dHJyigOg1rhxY1y9epX7GRMREZWi+/fvo2XLlnj58iWqVKmCK1euoEWLFkLHEsyxY8fQ&#10;r18/vHr1CgCwYcMGz0mTJvkJHIuIiEgwSh8R8Msvv6wubHfFihUsAhAREZWyRo0aKRYKzM3Nxdy5&#10;cwVOJJwDBw7AyclJUQSYPn36MhYBiIioslPqiIC9e/f2GjJkSAQAWFtb4++//+YCfERERAKQyWRo&#10;3749Ll++DJFIhFu3bsHIyEjoWKXK29sbEydOVGw3PH78+LWbNm2aCUAmbDIiIiJhKfNduvrSpUsV&#10;ExHXrFnDIgAREZFA1NTUMH36dABvVsv/7bffBE5UeuRyOX744QdMmDBBUQRYsGDBnE2bNs0AiwBE&#10;RETKGxHw22+/jfTy8toOAG5ubjh48KBS2iUiIqLikUqlaNKkCVJSUlCrVi08ePAA2traQsdSKZlM&#10;hqlTp2LDhg2KU2vXrv122rRp24TMRUREVJaoL168WBntVHdxcTn0+vXrWhoaGggMDISenp4y2iUi&#10;IqJiUldXR25uLo4fPw6pVIq6deuic+fOQsdSGalUiuHDh2P79u0AADU1tdwdO3aIx40bt1fgaERE&#10;RGWKUsbuz507d0ZaWloDAJgwYQKaN2+ujGaJiIiohMaNG4dq1aoBANavX4+CggKBE6nGy5cv4eLi&#10;gn379gEAqlatmrV37157T0/PwwJHIyIiKnNKXAgICQmp/8svv8wGgNq1a2PRokUlT0VERERKoaen&#10;B09PTwBAUlISDh06JHAi5YuLi0OnTp0QHh4OANDV1U09cOCArVgsjhI4GhERUZlU4kJAYGDgPKlU&#10;WgMA5s+fD319/ZKnIiIiIqWZOnWq4njt2rUCJlEumUyG9evXw9raGlevXgUANG7c+E54eHgXZ2fn&#10;GIHjERERlVklXSxQ1KBBg7spKSmG9evXx927d1G1alVlZSMiIiIlcXJygkQiAQBcuHAB7du3FzhR&#10;yTx+/BjffPMNjh49qjjXq1evIxMnTvxmwIABTwSMRkREVOaVaERAdHS0UUpKiiEA2NvbswhARERU&#10;Rnl5eSmODx8u39PmQ0JCYGFhoSgCqKur5/z4449TIiIiXFgEICIi+rgSFQLOnz/fq/C4V69e/3Ur&#10;ERERCahHjx6Kgn1kZKTAaYonOzsbU6ZMgYuLC54+fQoAMDU1jQ0ODm4/d+7cDQCUsycyERFRBVei&#10;QsDRo0cV7/579uxZ8jRERESkElWqVEGXLl0AAP/88w9evXolcKLPExsbi/bt22PDhg2Kc+PGjfs1&#10;ISGho4ODw1UBoxEREZU7JSkEqEVFRfUAgBYtWqBhw4ZKikRERESqUFi0z8/Px+nTpwVO82mysrIw&#10;f/58WFtb49q1awDe7Arwxx9/OHh7e38HIEfYhEREROVPsQsBEonEPDMz0wDgtAAiIqLyoEePHorj&#10;sj49QCqVYsOGDTA2NsaPP/4IqVQKAOjTp0+Qj49P66FDh4YKHJGIiKjc0ijugxcvXuT6AEREROVI&#10;+/btUbNmTbx8+RLHjx8XOs57yeVyBAQEYO7cubh165bivLa2dvrKlSvnTZgwYQu4FgAREVGJFHtE&#10;wMmTJ3sBgEgkQvfu3ZUWiIiIiFRDU1MT3bp1AwBER0cjMzNT4ERvO336NGxsbCAWixVFAHV19Zxp&#10;06atSEpKMp4wYcJmsAhARERUYsUtBGiePHnSFgDatWuHOnXqKDESERERqUrh9ACZTIZTp04JnOaN&#10;xMREuLm5oVu3bvj7778LT8s9PDx2BAUFmaxdu3aerq5u2apaEBERlWPFKgQcOnTIWiqV1gQ4LYCI&#10;iKg8KbrLj9DTA65fv45x48bB3Nwchw4dUpzv0aPH0SNHjrTZs2fPN46Ojg8EjEhERFQhFWuNgKSk&#10;JNPC406dOikvDREREalUmzZtoKmpiby8PNy8ebPU+5dKpTh8+DC8vb3fKUS0atXq8oIFC/7Pw8Pj&#10;WKkHIyIiqkSKVQhQV1eXFR5raWkpLw0RERGplLq6OvT19ZGSkoK0tLRS6/fevXvYsmULfH19kZqa&#10;+ta1evXqJS9atGj+xIkT/wQge38LREREpCzF3TVA8UtaJuPvayIiovKktAoBBQUFOHr0KLy9vRES&#10;EgK5/O11/rp06XJ82rRp3gMHDjwEIE+lYYiIiEihxCMCCgoKlJeGiIiIVE5fXx8AVFYIuH//Pvz8&#10;/ODj44Pk5OS3rtWsWTNj+PDhO1xdXX2cnJxuqCQAERER/adiFQLU1NQU7/45IoCIiKh80dPTAwA8&#10;f/4c+fn50NAo7gDBN6RSKc6ePQuJRAKJRIK4uLh37mnXrt25kSNHetevX99fLBZnl6hDIiIiKpFi&#10;/eYXiUScGkBERFROFY4IAICMjAzUrVv3s9tITk7G0aNHIZFIEBERgZcvX75zj5aW1suhQ4fudnd3&#10;93ZxcblSotBERESkNMUqBOjp6XFqABERUTlVtBCQlpb2SYWA3NxcnDlzRvGp/9WrV997X9WqVbN6&#10;9eoVYWdnFyKVSv1nzZr1QmnBiYiISCmKVQh48eIFpwYQERGVU/8uBBRVUFCAu3fvIj4+XvF19epV&#10;JCYmIj8//73tmZmZxfTt2/eotbW1xN3d/Ry48B8REVGZxqkBRERElUzRQkBYWBj++ecfxZv+a9eu&#10;IScn5z+fr169+nM7O7uwnj17Hu3atetRKyurFFVnJiIiIuUp7q4BihEBnBpARERUvtjY2MDAwABP&#10;nz7F8uXLP3p/vXr1ks3NzePbtGkT3blz51B3d/d/ALx/eAARERGVecUqBFStWlUxDCAvj6P/iIiI&#10;ypPGjRsjIyPjnfN16tR5bGZmdrVVq1bxVlZW8fXr149PSkq65uXllSVATCIiIlKRYhUCjIyMFJsC&#10;X758WXlpiIiISOXS09MVI/q6desWMWXKlGUaGhrxbm5u6QJHIyIiolJQrEKAlZXVVW1t7bSsrCz9&#10;yMhIZWciIiIiFUpNTVUcd+rU6YxYLI4SMA4RERGVMrViPifr06dPJABcu3YNjx8/VmIkIiIiUqWi&#10;v7fr1q3LX+JERESVTHELAejYsePxwmOOCiAiIio/ihYCDA0NU//jViIiIqqAil0IMDc3V7z7ZyGA&#10;iIio/Cg6NUBDQ4MjAoiIiCqZYhcCHBwcbujr6z8CgOPHj3/sdiIiIiojio4IaNasGUcEEBERVTLF&#10;LgQAkHfv3v04ANy+fRvJyckfu5+IiIjKgKIjAkJDQ1kIICIiqmRKUghAly5dOD2AiIionElJSQEA&#10;aGlpvZw5c+YrgeMQERFRKStRIcDU1FQxJ2Dnzp0lT0NEREQqVVBQgOjoaACAkZHRbYHjEBERkQBK&#10;VAhwcHBI6ty5cyTwZkTAqVOnlJOKiIiIVCImJgbPnz8HABRO8SMiIqLKpUSFAAD47rvvlhQeL1my&#10;5L9uJSIiIoEdO3ZMcdyzZ89j/3ErERERVVAlLgSIxeKozp07nwDe/HFx+vTpEociIiIi1ShSCChI&#10;SUnhUD4iIqJKSCSXy0vcyIEDB7qLxeJIALCzs0N4eHiJ2yQiIiLlkkql0NHRQXZ2Ntq1a3cuOjra&#10;RuhMREREVPpKPCIAAAYOHHiiY8eOJwEgIiICZ8+eVUazREREpER///03srOzAQC2trZcH4CIiKiS&#10;UkohAABmzJjBtQKIiIjKsOPH//97/44dO3J9ACIiokpKKVMDCtvq0KHDyQsXLnQFgFOnTqFr167K&#10;apuIiIhKqFu3bjh9+jTU1dVz8vPzdQHkCJ2JiIiISp/SRgQAkH///feKoQCenp549uyZEpsnIiKi&#10;4kpKSlJM3evUqdMZsAhARERUaSmzEABnZ+djAwcO9AeAu3fvwtPTEzKZTJldEBERUTFs2LBB8Tt5&#10;yJAhOwWOQ0RERAJSaiEAgLxbt25jDA0NbwBAcHAwVq9ereQuiIiI6HO8fPkSvr6+AIA6deo8Dg4O&#10;3i9wJCIiIhKQsgsB8PLyytqwYYO7hoZGNgDMnz8fJ06cUHY3RERE9Il27tyJzMxMAMDYsWM3SiSS&#10;XIEjERERkYCUXggAABcXl/hff/11HADIZDJ4eHjg0aNHquiKiIiI/oNMJsO6desAACKRSGptbe0j&#10;cCQiIiISmEoKAQAwadIkv6+//toHAFJTU+Hh4YG8vDxVdUdERETvIZFIcPPmTQDA4MGD/xgwYMAT&#10;gSMRERGRwFRWCACAXbt2TWvXrl008GY7wRkzZkCJ2xUSERHRRxSOBgCA4cOHrxcwChEREZURIlW/&#10;MT969GgTDw+PS5mZmboAMHbsWGzcuBHq6uoq7ZeIiKiyi4+PR+vWrQEAnTt3PnH27NkeAkciIiKi&#10;MkClIwIAwMHBIWnLli2D1dXVcwBg8+bNEIvFyMnh9sVERESqIpfLMXXqVMXP48eP/1XAOERERFSG&#10;qHxEQKGAgIAunp6ewa9fv9YBgK+++gqHDx+Gjo5OqfRPRERUmezatQsjRowAALRr1+5cdHR0VwAy&#10;YVMRERFRWVBqhQAAOHr0aCtPT8/Qp0+fNgQACwsLSCQSNGjQoNQyEBERVXTp6ekwNTVFWloaAORf&#10;vHixnZWVVZzQuYiIiKhsUPnUgKIcHByu/v333zZGRkaJABAbGwsbGxvcuHGjNGMQERFVaDNnziws&#10;AmD27NlrWAQgIiKiokp1REChwMBAveXLl4dER0d3BAB9fX0cPHgQ3bp1K/UsREREFcmJEyfQo8eb&#10;NQEbNmx498GDB+YAXgubioiIiMqSUh0RUMjNzS3dw8OjV48ePSQAkJaWBltbW3h5eeHFixdCRCIi&#10;Iir3cnNzMW7cOMXPa9eunQgWAYiIiOhfBBkRUITmkCFDfPbu3ftN4YlGjRrBx8cHjo6OQuYiIiIq&#10;d5YsWYLFixcDANzc3PYcPHhwqLCJiIiIqCwSZERAEXl79uwZtX///gF6enopAHD//n04OTlh+PDh&#10;ivmNRERE9N+ioqKwfPlyAED16tWfjx49errAkYiIiKiMUi/85EBIrVq1Sqxbt+7WWrVq6cfGxrYD&#10;gLi4OGzfvh1ffvklzM3NIRKJhI5JRERUJt26dQu9e/fGq1evAACrV6+e5OnpeUrgWERERFRGCT01&#10;4B379u3rMXPmzC0PHjwwLjzn5OSENWvWwMzMTMhoREREZc6zZ8/QuXNnXL9+HQAwatSo37du3TpZ&#10;4FhERERUhpW5QsD/VJ88efLi33//fToA9cKTTk5OmD59Onr27MkRAkREVOnl5eXB0dERx44dAwDY&#10;2tqGnThxwhlAvrDJiIiIqCwTeo2AD3m9YcOGWdHR0R3NzMxiCk8eOXIEdnZ2aNOmDXbs2IHc3Fwh&#10;MxIREQlGLpfDy8tLUQQwMjJKGDly5GCwCEBEREQfUVZHBBSlsWXLlv7e3t7TL1261LnohXr16mHy&#10;5MkYN24cDAwMhMpXLAUFBTh//jwaNWqEL7/8Uug4REQflJCQgJCQEBgZGaFr166oW7eu0JEIwPr1&#10;6zF16lQAgLa2dvrx48c7WllZ3RY4FhEREZUD5aEQoHD48OGO27Ztm/7XX3+5o8iUgapVq2L48OEY&#10;NGgQunXrhqpVqwqY8sMePHiAkydP4ujRozhy5AjS09OxfPlyzJs3T+hoREQftHnzZsXe9CEhIXBy&#10;chI4EYWEhKBv376QyWQAkOfv799r4MCBXByQiIiIPkm5KgQUCgkJMQwJCZmyffv2b3NycrSLXqtW&#10;rRpsbW3Rp08f2Nvbw8zMTJD1BDIyMhAXF4fY2FicP38ep0+fRlJS0jv32djY4MyZM6Wej4joU82Z&#10;MwerVq0C8GZ0gKmpqcCJKjd/f38MGzYMeXl5AID169d/M2XKlB3CpiIiIqLypFwWAgqtX79e+8WL&#10;F6M2bdrk9fDhw6bvu+fLL7+Evb09+vTpAzs7O9SpU0fpOY4cOYJ//vkH9+7dQ3JyMm7cuIGHDx/+&#10;5zMmJiZwdnaGq6srevbsqfRMRETKMmjQIPj7+wMAsrOzy+yoq8pg06ZNmDRpEgp/d8+YMeOHNWvW&#10;LBI4FhEREZUz5boQUIT6oUOHOp45c8Y+MjLSPjo62hrvWQhRJBLBwsICxsbGaNKkCZo0aQJDQ0PF&#10;99q1axer86+//hq7d+/+z3uaNm2Krl27omvXrujRowdMTEyK1RcRUWlr06YNrly5goYNG+LBgwdC&#10;x6mU5HI5li5disWLFyvOLVy4cPbSpUtXC5eKiIiIyquKUgh4S2Zmpm54eLjdoUOH7CMiIvqkpqY2&#10;+pTndHV1FQWChg0bAgCkUiny8vIglUo/eJyUlISUlBQAQK1atdC0aVOYm5vDwsICrVu3Rtu2bfHF&#10;F1+o7gUTEalITk4OatWqhfz8fDg4OEAikQgdqdIpKCiAl5cXNm7cqDj166+/fjt16tTtQuYiIiKi&#10;8qtCFgL+RRQSEmIaExNjf+zYsT7x8fEWT58+bQBAqQsHtGjRAlFRUahbt64gaxIQEanChQsX0KFD&#10;BwDA/PnzsWzZMoETVS65ubnw9PTE/v37AQDq6uo5e/bsGSwWi/8SOBoRERGVY5WhEPAOR0fHKtOm&#10;TWv07Nkzw9TU1CbJyclNkpOTm9y7d69JcnKyYWpqakO8Z2rB/xRoaGhINTU1pZqamnlZWVn6hRcm&#10;TZqEDRs2lM6LICIqBd7e3pgwYQIA4ODBg3BzcxM4UeWRmZkJd3d3HDt2DABQrVq1zF27drlydwAi&#10;IiIqqUpZCPgEmsHBwXVFIlGBVCrNu3nzpjQyMlIqkUjyAMiK3nj48OEGnp6eVwoLAps3b8a3334r&#10;SGgiImUbOXIkdu7cCQC4d+8eGjduLHCiyuH06dMYPnw47t27BwCoU6fO4927d9s7OjrGChyNiIiI&#10;KgAWApTA39+/56BBg8IAqGtqauL48ePo2rWr0LGIiEpELpejUaNGePjwIRo3boykpCROfVKxvLw8&#10;LFmyBCtWrIBM9qbu3Lhx41vBwcH2rVu3viNwPCIiIqogPjT8nT6DWCw+vmLFiqnAmz/iBgwYgOTk&#10;ZKFjERGVyPXr1xVbofbu3ZtFABW7efMmunTpguXLlyuKAGKx2C8mJqY9iwBERESkTCwEKMmcOXM2&#10;Dh8+fAsAPH36FP369cOrV6+EjkVEVGwRERGK4969ewuYpGKTy+Xw9fVFmzZtcOHCBQBA9erVn3t7&#10;e3vs37/fU1dXN1PgiERERFTBsBCgPHI/P7/J1tbWpwEgJiYG33zzDTj1gojKq+DgYMVxz549BUxS&#10;caWlpWHAgAH49ttv8fr1awBA586dTxw8eNBi3Lhx+wSOR0RERBUUCwHKJZ0zZ457vXr1kgHA39+f&#10;W20RUbmUnp6uWK2+a9euMDAwEDhRxZKXl4eNGzeiZcuWOHTokOL0woULZ589e9bO3t7+vpD5iIiI&#10;qGJjIUDJBgwY8GTr1q39NDU1XwPAokWL4O/vL3QsIqLPcujQIeTn5wMAxGKxwGkqDrlcDn9/f7Rs&#10;2RKTJk3C06dPAQBGRkaJR44c6bh06dLVAAqETUlEREQVHQsBKuDs7Bzz559/jiz8eejQoQgICBAw&#10;ERHR5yksYIpEIri7uwucpmI4ceIEOnbsiEGDBuHWrVsAAHV19ZzJkyevun37tpWjo+NlgSMSERFR&#10;JcFCgIoMHDjQf+XKlXMBID8/H4MHD+bIACIqN/T09GBoaAgnJyfo6ekJHadci4uLg7OzM3r06KFY&#10;DBCAzMPDY3tQUJDJb7/9NgfAawEjEhERUSUj4mJ2qrVw4cK5y5Yt+xEA1NXVsXv3bnh4eAgdi4jo&#10;gx4/fgxDQ0NIpVIAQN26dTF+/HiMHz8eX3zxhcDpyo9r167hp59+ws6dO99aONbOzi5k6tSpc1xc&#10;XOIFjEdERESVGAsBpWDRokWzfvjhh1UAoKamBj8/PwwdOlToWERE77VgwQIsX778nfOampoYPHgw&#10;pk6divbt2wuQrOzLyclBQEAAfHx8cOrUqbeutWnT5vy8efNmicXiKIHiEREREQFgIaDULFmyZMbi&#10;xYvXAG+KATt37sTw4cOFjkVE9JbXr1+jUaNGyMjIgLa2dvrXX3+9bffu3WMyMzN1i95nY2ODqVOn&#10;ws3NDZqamkLFLTMSExOxefNm7Ny5ExkZGW9dMzQ0vDl//vx53377bQAA/tIlIiIiwWkIHaCy+P77&#10;73/W0NAoWLBgwVqZTAZPT08UFBRgxIgRQkcjIlIo+kZ2zJgxm37++eeFTZo0WQLg602bNnnduXPH&#10;DADOnj2Ls2fP4ssvv8S3334LNzc3mJubQyQSCRm/VOXk5CAwMBA+Pj6IinrnQ355jx49Qj09PX1G&#10;jhwZDCBfgIhERERE78URAaVsxYoVXvPmzVsHvFmNe9WqVZg5c2al+uO5MoqKioKamhq6desmdBSi&#10;D5LJZDA1NcXNmzchEomkQUFBhs7Ozo+L3CLau3dvb19f36nHjh1z+vfzjRs3hqurK1xdXdG9e3dU&#10;qVKlFNOXjvT0dBw7dgyhoaE4fPgw0tPT37pep06dxyNGjNjWp0+fLQ4ODknCpCQiIiL6bywECGDl&#10;ypWT5s6du6Hw5yFDhsDX1xfVq1cXMhapgFQqhaurK8LCwmBpaYlLly5BTY2bdVDZ9Ndff6Ffv34A&#10;AA8Pj+179uwZ9aF7w8PDTfbt2zfFz8/vG6lUWvPf12vUqAF7e3u4uLjAyckJ9erVU2Fy1cnLy8P5&#10;8+cRGvvT5rYAACAASURBVBqK0NBQXLhwAe/7vWlraxv29ddfbx49evRfAPJKPykRERHRp2MhQCDe&#10;3t7DJk+e7FtQUFAVANq2bYtDhw6hcePGQkcjJROLxThw4AAAYO/evRg8eLDAiYjez9bWFidPngQA&#10;BAUFtf6UVe3XrFlTo27dunZhYWGuEonEOSMjo/6/7xGJROjYsSMcHBzQtm1bWFhYwNDQsEyOhJLL&#10;5bhz5w4iIiIQGhqKY8eOISsr67331qtXL3nkyJF/Dhs2bEvr1q3vlHJUIiIiomJjIUBAhw8fbj92&#10;7NjAJ0+efAkABgYG8Pf3h62trdDRSIkSEhJgbm4OmUyGFi1aID4+HhoaXJ6DypaLFy/C2toawJtP&#10;t0+cOGFfjGbUgoKCrKKiolyPHDnimpCQ0OZDN9aqVQutW7dWfFlYWMDc3By6urofekSp8vLycPv2&#10;bSQkJCAhIQGJiYmK41evXr33GU1NzddfffXViZ49e4bZ29uHWllZXQcX/yMiIqJyiIUAgf3111/1&#10;li1bduDChQtdAUBDQwPr1q3DhAkTyuSnZVQ8I0aMwK5duwAAv//+OyZOnChwIqK39e3bF0FBQQCA&#10;PXv22Ht4eISVtE2JRPLl1atXXY4ePeoaGRnZSyaTfXTRgEaNGqF169Zo1KgRdHR0PvpVtWpVyGQy&#10;vHr1Ci9fvsTLly/x4sWLt74XHj99+lTxhv/mzZvIz//4+n2mpqaxvXr1Cu3atWvozp07T0skktyS&#10;/nchIiIiEhoLAWWDlqen53o/P79xhSfGjBmDDRs2VMjFtiqjpKQkmJqaIjc3Fzo6Orhx4wYMDAyE&#10;jkUE4O21AVq1anU5Pj7eCsr/pLv6oUOH2ty6dcvi2rVrrePj4y3i4+NbZ2dn1y5Jo5qamsjLU86U&#10;fB0dnSctWrRIMDMzS2jXrt05IyOjsH8tlkhERERUIbAQUIb89NNP42bNmvUbAE3gzboB27dvh6Wl&#10;pcDJSBkWL16MJUuWAABGjx4NX19fgRMRAa9evUKrVq1w7949AMDBgwdt3NzczpVS96I7d+40io6O&#10;bh0bG2tx9erV1vHx8RY3b95sAdVtbytv2LBhkqmpaULz5s0T2rRpk6inp5cgk8kSxGJxhor6JCIi&#10;IipTWAgoYyIiIrqKxeKA58+f1wXeTBVYuHAh5syZAy0tLaHjUQlkZ2ejZcuWSEpKAvBmH/bOnTsL&#10;G4oqvTlz5mDVqlUAgDFjxmzesmXLuI88Uho0oqOjddLS0nRycnJ0NDQ0dB49eqQjl8t1Hj16pJOV&#10;laWTmZmpk5mZqfPixQttLS2t3Jo1a76oUaPGy1q1ar2sUaPGy+rVq7+oUaPGy4YNG76Uy+UvdHV1&#10;X+bk5DzPzs6+LRaLs4V+gURERERCYiGgDJJIJF+uWrVqa1RUVJ/Cc5aWlti+fTvatm0rZDQqoaJD&#10;sFu0aIHLly+jWrVqAqeiyurq1ato06YN8vPzoa2tnebr69uCn4oTERERVXzqixcvFjoD/YuJiUnW&#10;yJEj/9DV1b1/4sSJ7vn5+VVSU1OxdetW5Ofnw8bGhqvOl1PNmzfH1atXce3aNaSnp+PVq1dwcHAQ&#10;OhZVQjKZDGKxWDFCZf369RM9PT3/FjYVEREREZUGjggo4yQSyZc///yzz7Fjx5wKz5mbm2P79u1o&#10;3769kNGomJ4+fQpzc3M8efIEAHDixAluGUmlbvv27Rg1ahQAoGPHjif//vvv7uBWeERERESVAgsB&#10;5YNo8+bNnt99992vr1+/1gEAdXV1eHl5Yf78+dDT0xM6H32mw4cPo3///gDebJd26dIl6OvrC5yK&#10;Kov09HSYmpoiLS0NAPKPHDli6ejoeE3oXERERERUOjg1oJywsrK6Ym5u7peRkdH89u3bLeRyOf7+&#10;+2/4+PgAANq1awdNTU2BU9KnMjU1RXJyMmJiYpCVlYUrV65g6NChUFNTEzoaVXAFBQVwd3dHXFwc&#10;AGDatGmrJk+evFfgWERERERUijgioPwReXt7D503b97Pz549q1d4skGDBliyZAlGjhzJ9QPKiVev&#10;XqFTp06Ij48HACxatEixvSCRqhTdJcDIyCjx9u3bVgBeC5uKiIiIiEoTCwHl1Jo1a2pkZGR898sv&#10;v8zKzc2tVXje1NQUK1asQL9+/SASiYSMSJ/gxo0baN++PV68eAF9fX3cuHEDurq6QseiCmr//v0Y&#10;PHgwAKBq1apZgYGBHRwcHK4LHIuIiIiIShmnBpRTNjY2eb169TrZokULX11dXa3o6GgrAOppaWnY&#10;t28fQkND0bx5cxgaGgodlf6Dnp6eYo2AFi1aQCwWo3r16kLHogooLi4Orq6uyMvLAwD51q1bxe7u&#10;7ueEzkVEREREpY8jAiqIsLCwpps3b/4hICBgWNHznTp1gpeXF9zd3aGlpSVUPHqPe/fuYcOGDdiy&#10;ZQsyMzMBAB06dMCxY8dQs2ZNgdNRRZKRkQFra2vcuXMHADBnzpxFK1as+EHgWEREREQkEBYCKpiQ&#10;kJA2P/3008qoqCj7oue/+OILTJw4EWPHjkXdunWFilfpyeVynDt3Dr/++isCAgIgk8neuad3794I&#10;CgpClSpVBEhIFU1BQQGcnJwQFhYGAHBwcDgkkUjcAbz7Pz4iIiIiqhS4RHkF4+zsHHPixAmH/fv3&#10;d+/Tp08Q/rcveEpKChYuXIhGjRph5MiRuHTpksBJK5e8vDzs2bMHHTt2RJcuXeDv768oAujo6DyZ&#10;MWPGD40bN74DAOHh4fD09ERBQYGgmalimDt3rqIIYGxsfK1Hjx6eYBGAiIiIqFLjiIAKLjo62njL&#10;li2Td+7cOSonJ0e76LWuXbti8uTJ6Nu3L6pVqyZUxArt/v378PPzw++//45Hjx69dc3MzCxm2rRp&#10;vwYGBu6VSCS5cXFxRt27dz+TkZFRHwDGjx+PjRs3ctFHKrbly5djwYIFAIBq1aplHj582Lp37943&#10;BY5FRERERAJjIaCSWL16da2CgoIRPj4+U+7du9e86LWaNWuib9++GDRoEOzt7VG1alWhYlYIDx8+&#10;xIEDB7B//36cPXv235flDg4Of40aNWqtWCw+if+N2CgkkUgs3N3dT2ZnZ9cGgAULFuCHHziVmz7f&#10;0qVL8f333xf+WPDHH3/0HTp06BEhMxERERFR2cBCQOWj5u/v32fTpk1TIyMjHf59sVatWujXrx/E&#10;YjH69OnDosAnSklJQUBAAPbv34/Tp0/j3/+/qlKlyosRI0ZsGzt27G9WVla3/6utiIiIrg4ODuEF&#10;BQVVAWDdunXw8vJSYXqqSORyORYvXoylS5cWnsrfv3//ILFYHChkLiIiIiIqO1gIqMTCw8NNwsPD&#10;hwUEBAy6c+eO2b+va2trK4oCvXr14rZ2//L48WMcPHgQ+/fvx8mTJ9958w8gv1evXmGDBg3an5OT&#10;E+jl5ZX1qW37+/s7Dxo06DAAdQDYsWMHRowYocT0VBHJ5XIsWLAAP/74Y+GpvJ07d4o9PT0PC5mL&#10;iIiIiIpNLS4urkliYqLl5cuXW/3444/L8a9RxcXBQgABAI4ePdrq2LFjgw4ePDjozp07pv++rqmp&#10;iQ4dOsDW1ha2trawsbGpdFvcPXr0CCdPnsTJkycRFRWFa9euve+2Altb24j+/fvvb9iw4SGxWJxR&#10;3P42btw4fNKkSX6FP69cuRKzZs3imgH0XnK5HHPmzMHq1asBACKRSLpjxw53T0/PYIGjEREREdGn&#10;qR4cHGx+48YNy6tXr1rGxcVZxsbGWubm5tYqvEEikTR1cHBIKmlHLATQv4mio6PN//zzz0GBgYHi&#10;u3fvtnjfTRoaGmjfvr2iMNClSxdoa2u/79Zy6969e4iKilK88b9169aHbi3o1q1bZP/+/fc3bdr0&#10;oJubW7qyMqxYsWLyvHnzfiv8efTo0di0aRM0NTWV1QVVAHK5HDNnzsQvv/wCAFBTU8vdtWuX27Bh&#10;wyQCRyMiIiKid4mCg4MbZGVlWSYkJFhev37dMjo62vLOnTvN8ZGd/Xbu3NlfGaM9WQig/yKSSCSt&#10;T5482e/UqVPd//nnn875+fnv3V5ATU0Nbdq0gYWFBczMzNCyZUu0bNkShoaGUFdXL+3cnyU3Nxe3&#10;bt1CYmIiEhMTcfXqVZw5cwbJyckffKZ27dpPu3btetLW1ja8SZMmB8Vi8VNV5fPx8Rk8ceLEnTKZ&#10;rAoA2NnZ4cCBA6hdu7aquqRyJCcnB5MmTcK2bdsAAOrq6jm7d+/u5+HhESZwNCIiIiICtIKDg83u&#10;3r1ree3aNcu4uDjLuLg4y6ysLP2PPVitWjUYGRlBX18fUVFRAIDZs2d/v3LlyqUfefSjWAigz6EV&#10;EBBgffnyZdvTp0/bnjt3rotUKq3xXw9UrVoVZmZmbxUHTExMUL9+fejq6pZakUAmk+HZs2e4efMm&#10;EhMTkZCQoPh++/ZtyGT/va26vr7+o27dukXZ2NicNDMzi3J2dk6EEubmfKpDhw7ZjBgx4nDhPxit&#10;WrVCSEgIDA0NSysClUHJyclwd3fHxYsXAQAaGhrZfn5+rh4eHscEjkZERERU6URHR+vfvHnT8saN&#10;G5bx8fGWcXFxlomJiS0BfHQ4b7169dCsWTMYGxsrvurXrw81NTVkZ2fDxcUFcrkczs7OB4ODg91L&#10;mpWFACoJzb/++svqwoULtmfOnLG9dOlS+8zMTINPfVhNTQ16enowMDCAgYEB6tatqzg2MDBQFApE&#10;ItF/fhW+yU9PT0daWtpb3wuPMzIyUFBQ8MkvrEGDBkldunQ5aWNjE2VmZnbS3t7+Nkrxjf/7REdH&#10;G4vF4pDC6Rr16tVDUFAQrK2thYxFAjl+/DgGDx6MtLQ0AECdOnUeb968eaC7u/sZgaMRERERVXTq&#10;0dHRJhcvXrRMTExUzOV/+vRpw489qKWlhaZNmyre7BsZGcHY2Pij6695enriwYMH+PLLL2/fv3+/&#10;WUlfAAsBpFTR0dH6SUlJLe/evdsyMTGx5Y0bN8wSEhJapqWlNRA623sUGBoa3mnRokWiiYlJgomJ&#10;SWLTpk0TMjIyEkeOHPlc6HDv4+/vX2ft2rUB586d6w68GS60e/duDBgwQOBkVFrkcjl+/vlnzJ49&#10;WzGSxcrK6uzChQvF/fr1e1T03l9//XWUiYlJsrOzcySAT6+EEREREdFbduzY0f/YsWNO8fHxlvHx&#10;8a0/NGW6qDp16ig+5S98w9+oUaNijYpesmSJYnrAqlWrtGfNmvXi81/F/8dCAJWKHTt26NSuXdss&#10;OTm55b1795q+ePHC4MGDB3XT0tIMnj59avD8+XODzMxMXSV2KdPW1s7Q19dPq1OnTrq+vn6arq5u&#10;epMmTe42bdo0sVGjRgnr1q27JZFIcpXYZ2nRGjRo0BZ/f3/PwhMTJ07EqlWrKt1ODpXNixcvMGrU&#10;KBw4cEBxbtSoUb9v3bp1OgBp0Xv9/f2reXp6Ps7JydE2MDB4OGjQoD8cHBz8XFxc4ks7NxEREVF5&#10;l5mZqfvNN9/8HhgYOOTf19TV1WFoaPjWG35jY2Po6irv7Y2fnx+2b98OADhw4EDXko4CZSGAyhLN&#10;6Oho/SdPnhhkZmYavHr1Sqd27dpqz549E8lkMpFIJBLJZDKRmpqaSCaTiWQymUgul4tEIpG8Zs2a&#10;z3V0dNKqVauW3qFDh7TatWtnAvjvif/lm2ju3LkLii4UYmxsjJ07d6JLly5C5iIVuX79OgYMGKDY&#10;tlJdXT1n7dq146ZMmbLrffdv3rzZY9y4cXv+fb5Vq1aXhgwZ4te6des9ffv2TVVxbCIiIqIKxcfH&#10;Z/Ds2bM3Ff0Qc/To0fDw8FDp+mdnz57FggULAACrVq2aNGvWrI0laY+FAKJyzN/f32HixIlbC6de&#10;iEQi/N///R+WLl2KKlWqCB2PlCAvLw9r167F4sWLkZ2dDeDNGha+vr4DHB0dL3/oOTs7u5Bjx445&#10;AYC2tjaysrL+fUuBnZ3d0UGDBu3S0dEJEovF2Sp7EUREREQVyOHDhxusXbt2W1RUlH3hOQsLC8ye&#10;PRtffPGFSvp88uQJPDw8AABjxozZvGXLlnElaU998eLFyshFRAJo1arVraZNm+4A0OjatWutAeDM&#10;mTMIDAxEp06dVPYPEZWO8+fPo2/fvti9ezfy8/MBALa2tqFLly51cHV1vfOh50JCQuovX758IwA1&#10;c3Nz+Pr6wtTUFPn5+Xj06FHh2gJqd+7caR4UFCQOCgqacv36dWOZTPa8ZcuWDyDwwphEREREZZmp&#10;qemLkSNH/lGjRo3UEydO9JDJZJqpqamQSCTQ09ODsbExRCKRUvusXr06AgMDIZVKIRKJ8seOHetb&#10;kvY4IoCogtiyZcvAmTNnemdlZekBgIaGBhYtWoS5c+dCQ0ND6Hj0GV68eIEFCxbgt99+Q+G/0Vpa&#10;Wq8WLVq0YP78+b/hIwv//fDDD98tWrToFwCYPn06XFxc3mr7xIkTCAsLw9WrV995tkGDBklDhgzx&#10;s7e39+vdu/dNZb4uIiIiooomPDzcZPbs2bsuX77cqfCcjY0NZsyYodQ1AoA3f9fFxMRAU1PztVQq&#10;1UYJFoPmiACiCsLKyuqahYXFrrS0tBa3b99uIZPJEBkZiSNHjsDMzAyGhoZCR6RPcPjwYTg5OSEi&#10;IkJxrk+fPkESicS5X79+ofiET+snTJiwKS0trb6mpiZmzZr11jSRKlWqoEWLFnByckLv3r1Rq1Yt&#10;PHnyBC9fvgQAvHjxQufcuXO2fn5+U4KCguyzsrK0njx5ctfMzIxTB4iIiIj+xdjYOGPcuHE78/Ly&#10;pKdOnfoKgNr9+/cRFhaGhg0bonHjxkrr69atW0hISIBMJtPs0KHDHyYmJunFbUtNaamISHDOzs6P&#10;Q0ND+/3666+jqlSp8gIAoqOj8dVXX8HV1RVxcXFCR6QPePDgAQYMGID+/fvj4cOHAAA9Pb0UX1/f&#10;gaGhof2MjIySP6Wd6Ojo1gkJCW2AN9XoWrVqffDeBg0aYMSIEdi9ezfWrVsHZ2dn1KhRQ3H90qVL&#10;nWfNmrVxwIABKS4uLgE7duzoD0CrJK+TiIiIqALKX758+fIjR4500NXVTQWA58+fIzg4GMocgW9s&#10;bKw4fvjwYZuStMVCAFHFI586der2gICA1j169JAUngwODoalpSW++eYbJCd/0ntKKgUpKSn47rvv&#10;YGJigsDAwMLT8rFjx266efOm2ejRowPwGXP2t23bpthWsk+fPp/0jEgkQuvWrTFjxgwEBARg0aJF&#10;6Ny5c9GVbzVDQkIGfPPNN4G1atVKGT169IbDhw93BKDcyW9ERERE5djr16+rP3v2zAB4s1jzzJkz&#10;lbpWgJGRkeI4ISHBsiRtcY0AogrO39+/57Jly1bGxsZaF57T0tLClClTMHfuXOjp6QkZr9JKSUnB&#10;6tWr4e3tjZycHMV5ExOT+NWrV4/r37//2WI0q6Gvr5+cnp7+hY6ODvbv31+i9SGePXuGyMhIhIWF&#10;4caNG+9cNzQ0vDFs2LBd3bp1+8PBwSGp2B0RERERlXP+/v41p0+fHvPgwQNjAFi0aBG6d++u1D6k&#10;UimcnJwgk8lgZ2cXEh4e7vLxp96PhQCiykF04MCBgTNnzlx+7949k8KTtWvXxuzZszF16lRUr15d&#10;yHyVxqNHj7B69Wr4+Pi8VQDQ19d/9N13362cN2+eDwBpcdr+888/7YcNG3YUANzd3TFp0iTlhAaQ&#10;lJSE8PBwRERE4OnTp+9c79ixY5SHh8euESNGBOjq6mYqrWMiIiKicsDT09Pbz89vHAD06tUL8+fP&#10;V0k/o0aNQlJSEurWrfsgNTW1UXHbYSGAqHLRXLNmzegVK1Z8n5GRUb/wpJ6eHkaPHo1x48a9NeSI&#10;lOfRo0dYtWoVfHx8kJubqzhfpACwBUDOh1v4uIEDB+4OCAgYBgDe3t5o3rx5yUK/R0FBAa5cuYKw&#10;sDCcPHnyrWIGAKirq+e4uroeGjhw4K5hw4aFA8hXeggiIiKiMuSPP/5wHD58+BEA0NfXx9atW/9z&#10;naaS+PHHHxWLSu/fv19PLBZnFKcdFgKIKqE1a9bUyMjI+O6XX36ZlZubq/hXSiQSwcHBARMnToSj&#10;o2PROeJUDDKZDKdOncK2bduwb9++twoABgYGD7/77ruVc+fO9UUJCwAAsHr16lrz589Pzc/Pr2Zo&#10;aIht27Ypff/af8vOzsbp06cRFhaGy5cvQyaTvXVdV1c3dfDgwX+6uLjscnZ2voLPWOuAiIiIqDwI&#10;DAzUGzNmTHzhh2yrV69G+/btVdbfvn374OPjAwDYu3dvz8GDB0cWpx0uFkhUCc2cOfPVjz/+uOzM&#10;mTNG06ZNW1G7du2nACCXyyGRSODq6gpjY2OsWLECT548ETpuuXP//n0sX74cJiYm6N69O3bt2qUo&#10;AhgYGDxcsWLF5CdPnjSbO3fuBiihCAAA1apVc8/Pz68GAPb29iovAvyvT/Tu3RurV6/GnDlzoKX1&#10;9oYCz549qxcYGOgeGxv7laOjI3cbICIioopGtGPHjo2FRYD+/furtAgAvL1zwK1bt4q9YCBHBBAR&#10;HB0dq7i5ublv2bJl4sWLF7sUvaapqQmxWIxx48aha9euUFNj/fB9cnNz8ddff2Hbtm0IDQ19Z6uY&#10;pk2bXh8/fvz6yMjIrRKJJPcDzRSbjY3N8XPnzvUQiUTYu3cvDAwMlN3FOwoKCnD27Fns2bMHiYmJ&#10;b10zMTGJnzp16upJkybtBZCn8jBEREREpWzz5s1Dx40b9wcAfPnll/Dx8UG1atVU2mdGRgYGDhwI&#10;ABg8ePDOvXv3jixOOywEENFbJBKJxf79+yf8+eefw6VSac2i1+rVqwdnZ2e4urrCzs4ONWvW/FAz&#10;lUJ+fj7++ecf+Pv7w8/PDxkZb0/R0tLSeikWi/cNHDhwW//+/c9BRUPj79y509jY2PgeAFhZWeGn&#10;n35SRTcKUqkU4eHh2LdvHx48ePDWNWtr61P/93//t0osFh8BpwIQERFRBSWRSL4cOHBg3OvXr3XU&#10;1NSwfv16tGzZslT6dnd3x7Nnz2BmZhZz7dq1tsVpo/j7ShFRheTo6Bjr6Og4oW3btrNzcnKG+/r6&#10;Trx582YrAEhNTcW2bduwbds2VKlSBT179oSLiwtcXFzQuHFjoaOXiuTkZISGhuLo0aM4duwYMjPf&#10;XSDf2tr61Ndff72tfv36B8Ri8UtVZ9q2bdvwwuPevXurrJ+XL18iODgYAQEBSE9Pf+tanz59/ho/&#10;fvxKNze3cyoLQERERFQ2iFasWLHt9evXOgAwdOjQUisCAG+mB1y8eBGJiYktAWiiGKMvOSKAiD5G&#10;FBER0WXPnj2Djx496vLo0aMm77vJ0tISrq6ucHJyQtu2bVG1atVSjqkar1+/xsmTJxVv/v89BL6Q&#10;vr7+o+HDh+90cnLa3rt375ulGFFkZGSUcPfu3RZVq1ZFQECASoakJSQkYNasWXj16lXR03keHh5/&#10;DB8+fLWzs3OC0jslIiIiKoNWrlw56X9rPcHExAQbNmyApqamUvuQyWS4cuUK2rZ99wN/Hx8f7Nu3&#10;DwBw8eJFCysrq7jPbZ8jAojoY+R2dnan7ezsTgPwCg4ObvXPP/+4HjlyxPXSpUudAIgA4MqVK7hy&#10;5QqWLVsGDQ0NmJubo127drCyskK7du1gYWGB6tWrC/tKPkIqleL69euIjY3FlStXcOnSJZw+ffqt&#10;1f6Lat68eVzv3r2P2traHhWLxSchwFZ5wcHB1nfv3m0BAF999ZXK5qUZGxtDS0tLUQgYM2bM5gED&#10;Bvzg6Oj44COPEhEREVUYR44cab5w4cKfgDdrac2dO1fpRQAAOHDgALy9vWFvb4/JkyejRo0aimtF&#10;Fwz8559/LFkIICJVk7u4uMS7uLjE//DDDyv8/f0NHj9+7BwaGuoaHh7ep3BNgfz8fMTExCAmJgbb&#10;tm0DAKipqaFly5awsrJSFAeaNWsGAwMDQRYgTE1NVbzhj42NRWxsLK5du4a8vA+PrKpZs2aGnZ1d&#10;WM+ePUMbN24c1q9fv0elGPm9AgMDvy487tOnj8r60dLSgru7O3x9fQEAzZo1u8siABEREVUyGosW&#10;LdpVuFPTmDFj0KRJE6V3kpSUhK1btwIAQkNDERMTgzlz5sDS8s0mAc2aNVPce/XqVUsAuz+3D04N&#10;ICKlcHR0rDJixAjb8+fPfxUTE9Pu8uXLVs+fP6/7sefU1dVRv359NGjQAA0aNMAXX3zx1vcGDRqg&#10;Tp06UFdXh0gkgpqa2ge/y2QyZGRk4MmTJ0hNTcWTJ0/eOX7y5AlSUlLw7Nmzj74mkUgkbdeu3cXe&#10;vXsf7dKlS6iLi0s0gAJl/PdSEq3atWs/ysrK0jMwMMCff/4JdXV1lXX28uVLDB48GNnZ2dDV1U3N&#10;yMhoAiVtf0hERERU1s2bN2/BihUrfgDeTIv9+eeflf6BVl5eHiZPnoybN9+eaSoSiSAWizFq1Cio&#10;q6vDyckJeXl56NatW/jJkyc/+9MgFgKISFVEwcHBDbKzs63Onz9vVVgcSE9P/0LoYO+jp6eXYmFh&#10;caVly5axFhYWVxo0aBDr4uJyHWV467tdu3b1GzFixCEAGDJkCL799luV9+nt7Y39+/cDAH7++eex&#10;06dP36LyTomIiIgEFhQU1K5v377/ANCoXr06fH19Ub9+faX3s23bNuze/eYD/m7dukU0aNDg4b59&#10;+0YUXm/SpAnmzZuHn376CTdv3kTt2rWfPn/+vB4+c7cmFgKIqFSFhITUf/36tVVMTEyb+/fvN0pN&#10;Tf0iJSWlQUpKSoO0tLR6AFT2kXbt2rWf1alT54m+vv4TY2Pj2y1btow1NTW9YmRkFGtlZZWmqn5V&#10;xcXFJSAkJGQA8OaXhiqGpv3b06dPMWzYMOTn58PQ0PBmUlKSGcrWKAkiIiIiZavarFmz6Nu3b7cE&#10;gFmzZsHBwUHpnVy7dg1eXl6QyWSoXr3683379pm7uLg89Pf3dxszZszmrKwsfQDQ0NCAtra2Yuvq&#10;47Sa+AAAIABJREFUixcvNrCyskr5nL64RgARlSpnZ+fHAELEYnHIey6rh4SEGMhksgY5OTlf3L9/&#10;v0FqamqDzMxMHblcrlZQUCCSy+VqcrlcpKmpKcrOzlarUqWKKCcnR00ul4uAN2/2DQwMUvX09J7U&#10;r1//Sc2aNVMLCgqeuLi4PAUgLdUXq0L+/v51QkJCXAGgRYsWpVIEAAADAwP06tULoaGhuHfvnsnW&#10;rVv7jx49OqBUOiciIiISwIQJE5YXFgG6dOkCe3t7pfeRnZ2NlStXQiaTAQDWrl07wcXF5SEAiMXi&#10;wCpVqpz9/ffft4SFhbnm5+crigAAcOfOHUsWAoioPCv4X6HgsdBByrqkpKTBeLNvLHr37l2qfQ8e&#10;PBihoaEAgA0bNswaPXr0QXzmcDQiIiKi8sDf39/W29v7OwDQ0dHB9OnTIRKJlN7P5s2b8eDBm3WY&#10;xWLxvrFjx+4ter1v376pffv27bdu3bpRs2bN+rVwkW4AiI2NtRSLxUc/p7/SX6qbiIhKbM+ePZ7A&#10;m8UWe/To8cH7VDH9q0mTJrCxsQEAxMTEdDhw4ICt0jshIiIiEtj69eu1p06duhP/2y57+vTp0NXV&#10;VXo/Fy9exOHDhwG8WbdqyJAhkz5wq3zq1Klbg4KCLKytrU8VnvzfzgGfhYUAIqJyJjw83OTy5cud&#10;AKBDhw7v/EKSy+W4ePEiZs6cCYlEopIMHh4eiuONGzfOVkknRERERAI6d+7crykpKYYAYG9vj65d&#10;uyq9j6ysLKxevVrx87p160a7ubml/9czffr0uXv+/PkeixYtmiUSiaSxsbEsBBARVXShoaFfFx73&#10;6fP/d4spKChAZGQkxo8fj1mzZuHSpUvYt2+fYq6ZMpmbm8Pc3BwAEBkZ6SCRSCyU3gkRERGRQHbt&#10;2tVv79693wBAvXr1MGnShz6kL5n169cjLe3NmtUjR470HjZs2Kd+ilOwZMmSny5cuNC+atWqOf7+&#10;/tU+p18WAoiI/h979x4Xc/b/Afw1U9NNSropFWprS0KG2NxvKZNkGXJdNnIP627ZXexuSutSISms&#10;dYlKqHRB67KEmsilXCoKRdFNukw18/sj9bO7vtblDKr38/HosZ/P9Jl5nfYPM/P+nPM+DQv3wIED&#10;EwFAVVUVX331FSorK3Hs2DFMmjQJa9eu/du+sw8ePMCFCxdkMpBXZwUEBQUtkUkIIYQQQshHdvjw&#10;YZ158+YF1J0vWbIEqqqqb3rKezl9+jTi4+MBAAYGBhlDhw5d/K6vwefzrxsaGtoKhcJ3Wg9KhQBC&#10;CGlAwsLCeuXk5LQFAD6fj4MHD2Ls2LHYtGkTcnPrm8VKBw4ceLzuJDg4WCa9Anr06IE2bdrUjcsl&#10;JiamLfMQQgghhJCPi7Njx47tRUVFOgAwatQoWFtbMw95+vQpNm3aVHcq8fX1nSQUCkvf57Wio6Mr&#10;AVS8y3OoEEAIIQ1IeHj4pLrjM2fOYNeuXSgqKgIAcDgc8YQJE3ZERUWZnzx5UjBo0KAooHZP2uvX&#10;rzMfC5fLxZgxY+pO5cLDwxcwDyGEEEII+Yh8fX2/iYmJcQaANm3awNXVlXmGVCqFt7c3SkpKAADz&#10;58/3dHZ2ls0Uzv+BCgGEENJAhISEKIeFhQn/+biSklLJnDlzPBMTE9v+8ccfbkOHDr0DANOnT/es&#10;uyY4OPifT2Ni4MCB0NLSAgDs2rVranh4uKZMggghhBBCZCwqKqrN4sWLfYDanZmWL18ORUVF5jmR&#10;kZG4fPkyAMDc3Dxl48aNPzEP+Q9UCCCEkAaisLBweEVFhVrduaamZu6qVauW5uTkGPn6+i7j8/m5&#10;r14/atSov6ytrS8CwMWLF3Hv3j3mY+LxeBg1ahQAoKqqSuXSpUuy6aRDCCGEECJb3F9++WV3ZWVl&#10;cwCYNGkSzMzMmIc8evQI27ZtA1A7m3Pv3r0TAYiZB/0HKgQQQkgDERwcPAkA2rRpc2f79u3TunXr&#10;1m7NmjVeGhoaxf/jKVJ3d/f6WQEHDx6UybgcHR3rG+hs27ZtLgAVmQQRQgghhMjI2rVr5yUkJPQD&#10;AHNzc4wbN455Rk1NDdatW4eKitrl/KtWrVrJ5/PZr998C1QIIISQBiAqKqpVSUmJ+s6dO0fev3/f&#10;ws3NLfBlY5g3mjx58rF27drdBoBTp04hLy+P+dhUVFQwfPhwAEBJSYmWh4fHt8xDCCGEEEJkJDo6&#10;uv1PP/3kAQCKiopYvnw55OTkmOccPHgQN2/eBAB069bt3OrVqzcwD3lLHFl0kiaEEMKcAoAqAO/8&#10;j/amTZu+XbBgQRAAjBw5Uib74BYUFGDs2LGoqqqCvr7+/UePHpkCqGYeRAghhBDCFq9Dhw4Xb968&#10;2QUA5s6dixEjRjAPSU9Px6xZs1BdXQ0FBYXSpKSkTlZWVpnMg94SzQgghJCGQYz3KAIAQGxs7D5N&#10;Tc1cAIiKiqrvUMtSy5YtYW9vDwDIyclp6+/v/6+mhoQQQgghn5tFixatqisC8Pn8+lmOLInFYnh4&#10;eKC6uvYeia+v74JPWQQAqBBACCGNXnR0dOXs2bM3AkBFRQWOHj0qkxyhUAgOhwMA8PHxWQKAI5Mg&#10;QgghhBAGIiMjbX777bcVANCsWTMsWbIEXC77r8i7du2qb9o8aNCgSDc3tyDmIe+ICgGEENIEaGpq&#10;bldSUioBgPDwcFRW/md7gXdmYGCAPn36AADS0tI6BwcHD2YeQgghhBDChsqcOXP+ACAHAPPmzYO2&#10;tjbzkGvXruHQoUMAADU1tWfz58+fhvec5ckSFQIIIaQJcHd3L5k6deo2ACgqKkJsbKxMcsaMGVN/&#10;7Ofnt1QmIYQQQgghH8jV1dUzKyvLDAD69u2LgQMHMs8oKyuDp6cn6vrybdiwYbpAIHjMPOg9UCGA&#10;EEKaiMmTJ2/mcDhioLZrbU1NDfMMc3NzdO7cGQBw/vz5AUePHu3KPIQQQggh5AOEhIQM3rlz5xwA&#10;0NDQwPz58+uXN7K0detW5ObmAgCEQuEfrq6uYcxD3hMVAgghpIng8/m548eP/x0AcnNzcfbsWZnk&#10;jB07tv547969S2QSQgghhBDyHoqLizVmz569q+588eLFUFdXZ56TkJCA48ePAwB0dHQeDh061J15&#10;yAegQgAhhDQh48eP/w0v16UFBwdDFlvIdu3aFSYmJgCA0NDQkbGxsV8wDyGEEEIIeQ+urq6++fn5&#10;rQHA0dERPXr0YJ5RXFwMb2/v+vPNmzdPnjx5chHzoA9AhQBCCGlC7O3tbwsEgnAAuHv3LpKTk5ln&#10;cDgcuLi41J1y9+3bt4h5CCGEEELIO9qxY8eosLCw8QCgp6eHGTNmMM+QSqXYuHEjCgsLAQBubm4+&#10;Li4up5gHfSAqBBBCSBMzbdo0r7rj4OBgmWT069cPrVq1AgDs27dv8rFjx3RlEkQIIYQQ8hZEIpHe&#10;okWL/IHamxbLli2DiooK85yTJ0/WL79s167d7e3bty9nHsIAFQIIIaSJGT58+KXu3bufAQCRSIS7&#10;d+8yz5CTk4NQKAQASCQSxdOnT39W6+IIIYQQ0qRwli5dGlhSUqIJAC4uLrCysmIekpeXBx8fn7rT&#10;ms2bN08EUMY8iAEqBBBCSBM0d+5cz7pjWc0KsLe3h5qaGgBg+/bts7y8vJrLJIgQQggh5A02bNgw&#10;9dSpU0MBwNjYGN988w3zDIlEAi8vL7x48QIAsHjx4p+HDRuWyDyIESoEEEJIEzR+/PgYMzOz6wBw&#10;5swZ5OTkMM9QVlbGiBEjAABlZWUtKioqpjEPIYQQQgh5A5FIZLJ8+fKNACAvL4/ly5dDQUGBec7R&#10;o0frey9ZWVkleXl5/cI8hCEqBBBCSNMknTdvnhdQW8EOCQmRSYizszMUFRUBAFu2bFkAgP07LyGE&#10;EELI68nNmDHjd7FY3AwApkyZUr+zEUvZ2dnYvn17baCcXIWHh8ckAFXMgxiiQgAhhDRRs2bNOqir&#10;q5sNANHR0fXdbVlSV1fH0KFDAQB5eXkGAQEBY5mHEEIIIYS8xqpVqxYlJSX1BIAOHTpg9OjRzDOq&#10;q6uxbt06iMViAMCaNWuWCQSCNOZBjFEhgBBCmq4qd3f3DQAgFotx5MgRmYQIhUJwubVvN15eXktA&#10;7z2EEEIIkbHo6OiOP//881oAUFJSwrJlyyAnJ8c8Z//+/bh16xYAoGfPnvErVqzwZR4iA/RhjBBC&#10;mjAFBYVAVVXVAgA4cuQIysvLmWe0atUK/fv3BwBkZGS0/+OPPwTMQwghhBBCXnJwcFD87rvv/gDA&#10;A4BZs2ZBX1+fec7t27fxxx9/AACUlJRK9uzZMwWAhHmQDFAhgBBCmrBFixa9mDFjhh8APH/+HFFR&#10;UTLJcXFxqT/29fVdIpMQQgghhBAAX3zxxepbt251BAAbGxsIBOzvQVRWVsLDwwM1NTUAAC8vr7nG&#10;xsbZzINkhAoBhBDSxNnY2PjJy8uXA0BoaCiqq6uZZ5iYmMDGxgYAkJiY2OvIkSO2zEMIIYQQ0uSF&#10;hYX19PPzWwIAampqWLx4MTgcDvOcwMBAZGfXfu93cHAInzt37h/MQ2SICgGEENLECYXC/EmTJu0E&#10;gLy8PMTHx8skZ8yYMfXH27ZtWyqTEEIIIYQ0WSEhIarffffdHgAcAJg/fz40NTWZ51y5cgVhYWEA&#10;gBYtWuRNmTJlOgAp8yAZokIAIYQQjBkz5je8XNN28OBBSKXs38s6d+4Mc3NzAEBcXJxTVFSUBfMQ&#10;QgghhDRZcXFxv2VnZxsDwMCBA9GvXz/mGaWlpfD09Kw/DwgImCYUCvOZB8kYFQIIIYTAzs7unrOz&#10;8yEAuHfvHi5fvsw8g8Ph/K1XwN69exczDyGEEEJIk7R///6hgYGBbgCgpaUFd3d3meT4+fkhLy8P&#10;ADB+/PggoVB4TCZBMkaFAEIIIQAANzc3r7rjAwcOyCSjZ8+eaN26NQAgODh4QmRkZGuZBBFCCCGk&#10;yQgPD9ecO3duUN35kiVL0Lx5c+Y5586dQ1xcHABAX1//vo2NzXfMQz4SKgQQQggBADg4OFzp27dv&#10;HABcu3YNaWlpzDPk5ORe7RXAi46Ons88hBBCCCFNCWf//v3bCgoKWgGAs7MzunbtyjykoKAAGzZs&#10;qDuV+vj4fOPu7l7CPOgjoUIAIYSQejNmzJD5rAA7OztoaGgAAIKCgqbv3r27hUyCCCGEENLoBQQE&#10;jA0NDRUCgIGBAdzc3JhnSKVS/PbbbyguLgYAzJo167eRI0eeZR70EVEhgBBCSD0XF5f4Ll26iADg&#10;/PnzePDgAfMMBQUFjBw5EgBQWVnZ/MmTJzOYhxBCCCGk0YuOjjZYsGDBFgDgcrlYvnw5lJSUmOfE&#10;xMQgISEBAGBqanpzy5Ytq5iHfGRUCCCEEPIqad2sAKlUioMHD8okxMnJCSoqKgAAT0/P+QDYv2sT&#10;QgghpDHjenh47CwrK2sBAOPHj4eFBfsNiXJzc+Hn51d3Wr158+aJACqYB31kVAgghBDyN9OmTQsz&#10;MDDIAIATJ07g2bNnzDNUVVXh6OgIACgsLNTdtm3bJOYhhBBCCGm01q1bN/PcuXODAcDU1BQTJkxg&#10;nlFTUwNPT0+Ul5cDAL7//vsfHRwcrjAP+gSoEEAIIeSfaubNm+cNAFVVVQgLC5NJyMiRIyEvLw8A&#10;8PT0XARATiZBhBBCCGlUjh8/brZq1ar1AMDj8bB8+XLweDzmOWFhYbh27RoAwNra+uLPP//s9R9P&#10;aTCoEEAIIeRf2rRp87u6uno+AERERKC0tJR5hra2NgYNGgQAyMrKMg0KCnJmHkIIIYSQxkb++++/&#10;/6O6uloZAKZNm4a2bdsyD7l37x6Cgmp3JOTxeGWenp6TAFQzD/pEqBBACCHkX4RCYfns2bM3A8CL&#10;Fy8QGRkpk5xXthKEj4/PUgAcmQQRQgghpFFYsWLFsqtXr9oAQOfOnfH1118zz6iqqoKHhweqqqoA&#10;AL/88suiwYMH32Ue9AlxpFLppx4DIYSQz1BxcbGGjo7OA7FY3ExTUxP79u2DgoIC85yVK1fiwoUL&#10;AICQkJD+o0aNOs08hBBCCCENXkRERBcnJ6dLAORVVFQQGBiIVq1aMc/ZuXMn9u7dCwDo27dv7OnT&#10;px0ANKovzjQjgBBCyGupq6sXfvvttwEA8OzZM5w8eVImOS4uLvXHW7duXSqTEEIIIYQ0dEoLFiz4&#10;A4A8AMyZM0cmRYDU1FTs378fQO1noUWLFrmikRUBACoEEEIIeQNnZ+eNeLke7uDBg5BIJMwzOnTo&#10;gA4dOgAA/vzzT/vIyMhOzEMIIYQQ0qDNnDnz14yMjPYA0LNnTwwZMoR5Rnl5OTw8POo/73h5ec1y&#10;dHR8xDzoM0CFAEIIIf/TkCFDHowZM2YfADx48ADnz5+XSc6rswJ27969WCYhhBBCCGmQQkND+/n7&#10;+y8AgBYtWuC7774Dh8O+rVBAQAAePar93u/s7Bzs5uYWzDzkM0GFAEIIIW80YcIE77rjgwcPQha9&#10;ZXr06IE2bdoAAMLCwlxiYmLaMg8hhBBCSIPj4+Oj5u7uvrvu/LvvvoOGhgbznMTERBw9ehQAoKmp&#10;mTtu3LjZzEM+I1QIIIQQ8kaOjo43Bg0aFAnUrpur20+XJS6X++oOAnKhoaHfMQ8hhBBCSIOTkJCw&#10;OTc3tw0ADBkyBL169WKeUVJSgvXr19efb9u27VuhUFjAPOgzQoUAQggh/2np0qWedccHDx6UScbA&#10;gQOhpaUFANizZ49reHi4pkyCCCGEENIg7NmzZ3hwcPBkANDV1cWcOXNkkuPj44OnT58CANzc3LYJ&#10;hcIYmQR9RqgQQAgh5D8NGjTofJcuXRIA4OLFi7h37x7zDB6PB6FQCACoqqpSuXjxomze7QkhhBDy&#10;2Tt8+LCOu7v7DgDgcDhYunQpmjVrxjznzz//RHx8PADAwMAgY9CgQUuYh3yGqBBACCHkbUjnzZtX&#10;PysgOFg2vXMEAgFUVVUBAP7+/nMBqMgkiBBCCCGfM86OHTsCiouLtQFg1KhR6Ny5M/OQp0+fYtOm&#10;TXWnEl9f30lCobCUedBniAoBhBBC3sqkSZMi2rVrdxsA4uPj8eTJE+YZKioqGD58OACgpKRE08PD&#10;41vmIYQQWeMAkAPAc3BwUERtQU8JgAJq9//mvryGEEJey9fX95uYmJjhANCmTRt8+y37jwNSqRTe&#10;3t54/vw5AGDBggXrnJ2dLzAP+kxxZNH9mRBCSOO0adOmbxcsWBAEACNHjsTs2ewb6hYUFGDs2LGo&#10;qqqCvr7+/UePHpkCqGYeREjDJldYWKh68eLF5vLy8sqVlZUqEolEubKyUqW8vFylsrJSRSqVKhcX&#10;F6uUlZWpVFRUqFRUVCiXlZWplJWVNausrFSoqqpSqKqqUnh5zBOLxQpVVVUKYrG4/qe6uppXd21N&#10;TY2iWCzmSiQSrlQq5Uokkvof1H6x5+LdbzJJAEg4HI6Ey+VKuFxu/TGHw5HyeLwqBQUFsYKCgpjH&#10;44lfHlcpKSmJuVxu3blYUVFRLC8vX6WsrCzmcrlV6urqZXJycmXKysrlKioqZcrKymUaGhrlUqm0&#10;TFlZuUxVVbUMQLmSklIZj8cr43K5ZVVVVeUCgaAEQDkA+oBMyCcSFRXVZuTIkdcrKyuby8nJYcuW&#10;LTAzM2Oec+zYsfrZAObm5ilpaWk2AMTMgz5TVAgghBDy1hwcHBSTkpIynz59qq+kpITg4GCoqakx&#10;z9m4cSMiIiIAANu2bRs3Y8aMA8xDCPl0FI4dO6YhJyfXsqKiouWLFy80iouLW5aWlqqVlZU1r6qq&#10;UsvLy1MrLS1t/vz5c7Xnz583LykpUSspKal/TCwWs18oS+rUqKioPG/evHmJmpra8+bNm5e8/Kl7&#10;rERVVfW5qqpqSbNmzZ6rq6sXq6mpFSgrKxcYGxsXGBkZFaqrqxejtshBCHk33B49esRfunSpLwBM&#10;mTIFEydOZB7y6NEjTJs2DRUVFeBwOOJjx47xHR0dbzAP+oxRIYAQQsg7+fHHHxevWbPGC5DtG/Q3&#10;33wDiUQCCwuLq6mpqV1Ad+jI54fj4+PT/Msvv9QpKyvTfv78uU5FRYX2gwcPtAsLCzWKiopaFhUV&#10;aRQUFLQsLCxsWVhYqFFYWNjyM/sSL+VyuWIejydWVFQU83g8sby8fFXdcd3d9rrH5eXlq+vu3MvJ&#10;yUlePr/+/NU7+zweTyKVSiUcDkcCgFM3e0BeXp4rlUq55eXlXACcmpqa+pkF/5xpIBaLedXV1X+b&#10;rVBdXa1QUVGhIBaLFaRSKa+8vFxBLBYrAOB92v+VfyNVVVUtbNGiRWHLli0LNDQ0CjQ0NApf/rdA&#10;XV29UEtLK69Fixb5GhoaeQDyfXx88qOjoys/9cAJ+ZTWrl274IcfftgAAObm5vD19YWcnBzTjJqa&#10;GsyfPx83b94EUPu55qeffvJmGtIAUCGAEELIO/Hx8VFbtmxZdnl5uXqLFi1w4MABKCoqMs9ZvXo1&#10;zpw5AwDYt2+f/bhx42KZhxDyb3LHjh3T4vF4+qWlpfo5OTk6T58+1Xn27Jn206dPdfLy8nSePn2q&#10;nZ+fr5Ofn68jlUoVZDweiYqKSsn/ujvdvHnz5xoaGuUcDqdMSUmpTEVFpUxdXb2Mw+GUKyoqlikr&#10;K5cpKiqWcbncckVFxbLKysqy3r17l8XFxVUIhcIqADVoPEU2DgBeSEiIAgBlFRUVlVatWinn5OSo&#10;KCsrqzx9+lRFLBYrl5WVqVRWVqq8ePGibhlF/ZKJTz0LQ1lZuVhbWztfW1s7T1tbO19LSytPW1s7&#10;T0tLK19LSytfXV09V11dPefatWs5S5YseS7r8RDyMUVHR7d3dHRMlkgkioqKiggICIChoSHznP37&#10;9yMwMBAA0K1bt3OXL1/uj9p/C5sUKgQQQgh5Z8uWLfPw9PRcBgDz5s2rb/DH0u3btzFz5kwAQM+e&#10;PeP/+uuvgcxDSFPCPXz4sJaioqJ+cXGxfn5+vt7jx4/1X/7o5eTk6Ofm5urn5+e3Qm2jO1Ykqqqq&#10;Ra/cGS7U0NAo0NHRKWzWrFmBurp6YYsWLQrU1dULlZWVi01NTUseP378XCqVltB69c+OXGFhoerl&#10;y5fVpFKpmlgsbl5WVqb2/PnzFkVFRRolJSUtCwoKWhYXF2sUFBS0LCoq0pDlTBAFBYUXenp6Oa1a&#10;tcrR09PLbdWqVf1xy5Ytc1RVVXPv3LmT6+7uXsIylxAZUejQoUPCzZs3uwCAu7s7nJ2dmYekp6dj&#10;1qxZqK6uhoKCQmlERERHOzs79nsiNwBUCCCEEPLORCKRXrdu3e5LpVIFPT097Nmzh/nUPQBYuHAh&#10;rly5AgA4cuRIt+HDhycxDyGNgo+Pj5qZmZnhs2fPjHJycoxyc3MNHz58aJSdnW308OFDo0ePHhmA&#10;wdRxeXn58pd3a/Pq7txqamrmaWlp5Wtqaua1bNkyX1VVNd/Y2LhAJBIVTJ48uQS0VpzU+ltvCIlE&#10;ovP06VPtBw8e6OTl5ek8e/ZMOz8/v37WSWFhoRYYFKWUlZWLDQwMHhgZGWUbGhpmGxgYZLdu3Tpb&#10;W1v7QbNmzbLt7e0fAaj68D+PkPe3aNGiNb/99tsqAODz+fD09ASXy3aDO7FYjJkzZ+Levdrv/Zs2&#10;bZo6b968IKYhDQgVAgghhLyXiRMnBuzdu3caAKxatQr9+/dnnpGYmIilS5cCABwdHUMjIiKEzENI&#10;g1BcXKyRkZFhnJmZaZySkmKcl5fXJjMz0yg7O9vowYMHRuXl5eof8PI1WlpaT/T09HL09PRydHV1&#10;c/X19XN0dHRytbS0ctXV1fOVlZXzrl27lrdo0aIXzP4oQt6MKxKJWj5+/Fi7rKxMh8Ph6Ny9e1cv&#10;JydH/8mTJ3qPHz/Wz8nJ0X/69KlecXGxxgfkSLW1tXMMDAweGBoaZrdu3fpB27ZtM9u1a5fZrFmz&#10;TF9f3yzqXUBk6ejRo92dnZ3PA5BTVVVFUFAQtLW1meds374dBw8eBAAMGjQo8sSJE05owjOuqBBA&#10;CCHkvRw/ftxMIBDcAsAxNTWFv78/OBy2W4NLpVK4ubkhIyMDAKQxMTFmQ4YMSWcaQj4XCrGxsUaF&#10;hYXGDx8+NL5//367rKws43v37hlnZmaavO8XfWVl5WJDQ8NsIyOjbD09vYd6enq5urq6OYaGhjlK&#10;Skq5XC43RyAQ5KMJrg8ljUdISIiyubm53p07d/SkUqn+nTt39HNzc/WePHmi//DhQ8NHjx4ZZWdn&#10;G+L9ZsVIdXV1H7Zt2/Zeu3btMtu2bZvZpk2bTF1d3Uw5OblMJyenPDThL1Pkg6m0bdv2SlZWlhkA&#10;fP/99xg4kP1KwGvXrmHBggWQSqVQU1N7tn///g4CgeAx86AGhAoBhBBC3pujo2NYVFTU1wCwfv16&#10;8Pl85hmnTp3CL7/8AgCYOHHi9j179sxgHkI+Frnr16+3uXXrlll6errZ3bt3v0xPTze7c+eO2ZMn&#10;Twzw7nvQVxkZGT3Q09N7YGRklG1gYJCtp6f3QF9fP1tTUzP7zp07D2h9NCH1uCKRSDc3N9cwNzfX&#10;KDc31ygnJ6d+Cc2DBw+MioqKdN71RXk8Xlnbtm0zzczM7piamt42Nja+Y2hoeMfQ0PAOn89/Kos/&#10;hDQerq6uvjt37pwDAH379sUPP/zA/KZCWVkZpk6disePa7/379y5c+SUKVMOMw1pgKgQQAgh5L1F&#10;RkbaDBs27BJQu6Zv/fr1zDNqamowceJEPH78GFwutzI8PLyNk5PTE+ZBhBXO4cOHtdXU1Mxu3rz5&#10;5d27d80yMjLM7t69a5aZmfnFO3bZl+ro6Dxq165dZt2dSENDw3v6+vqZhoaG9/h8/hPQ+ntCWFI6&#10;ceKE4bNnz9q9nJlT/5OZmWn8rjNz1NXVC42NjW9/8cUXd8zMzG63adPmjoGBwR0HB4d0AGUy+htI&#10;AxESEjJ49OjRcQDQsmVLBAUFQV39Q1Z5vZ63tzeOHz8OABAKhXsOHTr0DfOQBogKAYQQQj74jv0r&#10;AAAgAElEQVSIra3tnwkJCf0AwN/fH2ZmZswzwsPD4evrCwBYsGDBrxs2bPieeQh5V5yjR4/qycvL&#10;t09JSbG8d+9e+6tXr1qmpqZalpWVtXjbF5GXly83NjZONzY2zqibcmxoaJipqamZuXnz5vu0NpmQ&#10;zwYnJCREQ0FBwTgvL8+4oKDAOD09vd3t27eN09PTTXNzc41Qu4XjW9HX17/fvn37m19++WVqx44d&#10;b+rq6t4Ui8W3hEJhqQz/BvKZKC4u1jA1Nb2en5/fGgA8PDzQvXt35jkJCQn4/vvajww6OjoPPT09&#10;rSZPnlzEPKgBokIAIYSQD7Jv3z6HCRMmHAeA/v37Y9WqVcwzKioq4OLigpKSEqioqBT9+OOPRrSH&#10;9kfDOXr0qJ5YLLa8e/du+7S0NMu0tDTL1NRUy3e4OygxMjK6b2JicsfU1PS2iYnJHUtLyzsWFhZ3&#10;jI2NH4Lu6hPSGChFRkZ+kZ+fb5aZmfnly+U/Znfv3jUrKSnRetsX0dfXv29hYZFqbm5+88svv0xt&#10;27btzbS0tFv0b37jMnr06H0hISHjAMDR0RHfffcd84yioiK4urqisLAQAHDgwIFBLi4up5gHNVBU&#10;CCCEEPKhOBYWFldv3brVkcvlYs+ePdDX12ce8vvvv+P3338HAKxevXrhDz/8sIF5CFFKTk62PHv2&#10;bKe0tLROKSkpna5fv97pbe/wKysrF1tYWKRaWFikGhsb3zE2Nr6jra1928/PL5Pu7BPSdBUXF2uc&#10;OXPmy6ysLLN79+6Z3b1798vU1FTLzMxMUwDyb/MarVu3vmdlZZViZWWV0r59+6v6+vopdnZ290GN&#10;Chuc0NBQoVAoPAQAenp6CAwMhLKyMtMMqVSK1atX4+zZswAANze3zdu3b5/PNKSBo0IAIYSQD+bv&#10;7z9+5syZewFg+PDhmDdvHvOM4uJijB07FhUVFdDR0Xn45MkTEwBi5kFNRFRUVKvi4uJOt27d6nTr&#10;1q1OycnJnTMyMr7EW+xbrqysXNy+ffubdXftTExMUlVVVW86OjrmgD6UE0LenkJMTIzpgwcPXp1x&#10;1D4jI8MMb1EgUFJSKrGysrpmZWWVYmlpmWJmZpbi6Oh4A9R/4LMlEon0+vXrd6O0tLQll8vFpk2b&#10;0KFDB+Y5cXFxWLduHQCgXbt2tz09Pa2FQmE586AGjAoBhBBCWOC1atUq/cmTJ0YKCgo4cOAANDQ+&#10;ZFvr1/Pz88Phw7WNfn18fKbMnTt3N/OQxoeTmZlpKBKJ+AkJCV2Tk5O7pqSkdH6b7uA8Hq+sY8eO&#10;1y0sLK6bm5vfNDMzu6msrJxKX/gJITKmEBMTY1paWtr+8uXLlmlpaZbXr1/vmJWVZYr/7kMgMTY2&#10;vtOpU6crnTt3TrK0tEzKyMi4QksLPgucQYMGRZ46dWooAIwdOxbTpk1jHpKXlwdXV1e8ePECAGqO&#10;HTv21bBhwxKZBzVwVAgghBDChIeHh/uKFSs2A8CECRPw7bffMs94/PgxJkyYAIlEAhMTk9T09HQr&#10;0PryV3EiIyP1CwoKuqakpHS9cuUKPzk5uWtxcbH2fz1RV1f3Qd20W1tb2xQVFZWUoUOHZgCo+Qjj&#10;JoSQ/+Tt7d3MzMzM6vbt253S09M7iUSiTtevX+8oFotV/+OpUmNj49tdunRJsra2TrKxsREVFhZe&#10;pcaEH9e2bdvcZs2atR0AjI2NsXXrVigovMtGMv9NIpFgyZIlSE5OBgAsWbLkJ09Pz9VMQxoJKgQQ&#10;Qghhwtvbu9nq1auzS0tLWzZv3hzBwcHM1/wBwK+//oqTJ08CAPbs2eM0ceLECOYhDYRIJNLKzMzs&#10;npiY2O3KlStdRSJR18LCQt3/eFqVpaXlDSsrq5QOHTqkfPHFFylcLjdFKBQWfJRBE0IIW1yRSNTu&#10;2rVrnVJTUzvduHGjU0pKSufc3Nw2//E8iampaVrnzp1F1tbWIisrq4uOjo5XQUvOZEIkEpnY2tqm&#10;iMXiZjweD1u3boWJiQnznMOHD8PPzw8AYGVllXTt2jVbAFXMgxoBKgQQQghhZvHixau9vb1/AIBZ&#10;s2Zh1KhRzDMyMjLqpxJ27dr1fGJiYi/mIZ8n+aioqA6pqalfJSYm9rh8+fJXL6fJvkm1paXldWtr&#10;66SOHTuKBg4cmNSlS5froA+6hJBGLjw8XLOyspJ/48aNrsnJyV2Tk5P5T548MXrTc7hcbqW1tbXI&#10;xsYmgc/nJ+jq6l50dHR89LHG3IjJdevW7UxSUlJPAHBzc4OLiwvzkOzsbLi5uUEsFkNOTq7i0qVL&#10;1nw+/xbzoEaCCgGEEEKYCQkJ0R43blxWdXW1so6ODvbu3Qt5+bdqCP1Oli1bhsuXLwMAwsPDezo7&#10;O19gHvKJHT58WKempqaHSCT66uzZsz2SkpJsqqqqVN7wlBpzc/Mb1tbWImtr6yRzc/OkYcOGXQdQ&#10;8bHGTAghn7PDhw/rlJeX82/evMmvm0VVt4/9/6Krq/ugd+/eFzt27JjQoUOHiyNGjLgC+nf1naxa&#10;tWrpzz//vA4AOnTogI0bN0JO7j/70r6T6upqzJ07F7dv3wYA/Prrr/OWL1/uwzSkkaFCACGEEKZc&#10;XV39du7cORuo/cJuZ2fHPOPq1av1ew7b2dkdi42NHc485OPinDhx4ovU1NQ+CQkJvRMSEnpnZ2cb&#10;v+kJurq62d27d79oY2OT0L59+0vV1dVXqSMyIYS8m6ioqFYFBQXdrly50uPixYtfiUQiG7FY3OwN&#10;T6mytrYW2dranrWxsTk3fPjw8+rq6oUfbcANTGRkZKeXjfp4SkpKCAwMlPkWwz179oz/66+/BoN6&#10;CL0RFQIIIYQwFRcX127IkCHpALjt2rVDYGAgOJz/avL8bqRSKWbPno1bt2pn/EVGRrYXCARpTENk&#10;Sy4qKsoqJSWl95UrV3qfOnWqz5vW9svJyVXUTVft2rVrQsuWLS8OHz4852MOmBBCmgi5yMjIDrdu&#10;3foqKSmpx8WLF7/Kysoye8P1UnNz8+u2trZne/Toca5Lly7n+Hx+7kcb7WfMwcFBMTMzM/HOnTtW&#10;ALBw4UIIBALmObdv38bs2bMhkUigpKRUcuTIkQ5Dhgx5wDyokaFCACGEEOa+/vrr/eHh4WOB2uZ+&#10;PXr0YJ5x9uxZ/PTTTwAAFxeXXQcOHGC/TQE7CkeOHOkqEol6JyQk9Llw4ULP8vJy9f91sa6ubrat&#10;re35rl27JlhZWV0cNmxYCmhdPyGEfBIhISEtq6qqeiQnJ/e4fPnyV5cuXfrqTbMGjIyM0m1tbc/Z&#10;2tqe7dev31krK6t7aIJbrs6dO3edn5/fUgDo3r07fv31V+Y3BiorKzF9+nRkZ2cDAPz8/CbNnj37&#10;D6YhjRQVAgghhDAXHR1tPXTo0GQA6NixIzZt2sQ8o6amBlOmTMHDhw8BoCoiIqLdZ9TUiRsdHd3p&#10;8uXLA86cOTPw/Pnzfd70odHY2PjWgAEDzlpbW5+zt7c/a2xsnP0xB0sIIeSdyEdERFgnJyf3uXjx&#10;Yu+//vqrd2lpacv/dbGenl5Wv379TvXr1+8Un8//synMGDh58mSvwYMHnwXAUVNTQ1BQEDQ1NZnn&#10;bNmyBWFhYQAAgUBwODIychSaYNHlfVAhgBBCiEz069cv9syZM3YA4Ofnh/bt2zPPiIyMxIYNGwAA&#10;M2fO/G3r1q2LmIe8Hc7x48dNb968OfDs2bMDTp8+PeANHwollpaWV3v16nW2e/fu51RVVc8JhcL8&#10;jzpaQgghLHFjYmIsrl+/3ichIaH3X3/91edNTQhNTExS+/Xrd6pXr17xAE5Pnjy56COOVeZCQkJU&#10;Fy1alFLX6+aHH35Av379mOckJydj0aLat/0WLVrkBQQEdKD307dHhQBCCCEyERISMmD06NGnAKBX&#10;r15Ys2YN8wyxWIyxY8eisLAQCgoKpdu3bzf8WB+oRCKR3oULFwafP39+wJ9//jkwLy/P4H9cKunY&#10;saPIwcHhFJ/PP5Obm3vB3d295GOMkRBCyCfBiYuLa3v//v0+8fHx/d/mPaJPnz7x9vb2JwUCwV9o&#10;4LsSTJs2bXtgYKAbAAwaNAgrVqxgnlFaWoqpU6ciLy8PALBnzx6niRMnRjAPasSoEEAIIURWOHw+&#10;PzE5OZnP4XCwe/duGBoaMg/Zv38/AgMDAQArV65csXbtWg/mIbV4YWFhXyUmJjocO3bMPi0trfP/&#10;utDU1PRmnz594vv06XNKIpGcaWx3ewghhLwTzokTJ75ISUkZeObMmYFnz57tX1JS8tp58jwer6xv&#10;375/DhgwIKZLly4xL5vvNhghISGC0aNHRwKAlpYWgoKC0Lx5c+Y569atQ1xcHABg/PjxQXv37p3K&#10;PKSRo0IAIYQQmQkNDRUKhcJDADB06ND6KXwslZaWwsXFBWVlZdDQ0HhSUFDQFozupkRFRbXJzs4e&#10;EhERYR8fHz+osrLytZ9m9PX17/fv3/9Unz594lu3bh0vEAges8gnhBDSKHGjoqI6JiUlDTx37tyA&#10;c+fO9RGLxaqvu9DIyCh90KBBMfb29jFZWVmnFy1a9OJjD/ZtiUQiLTs7u+sFBQWtAMDLywtdu3Zl&#10;nnPu3Dn8+OOPAGrff+fNm9dxyZIlz5kHNXJUCCCEECJLcoaGhrcfPnxowuPxsG/fPmhpaTEP8ff3&#10;x6FDhwAAW7dunT5z5syA93wphZCQkL7x8fH2cXFxDpmZmRavu0hRUfF5//79Tw0YMCDG3t7+hJWV&#10;Veb7jp0QQkiTxwsLC7O5ePGiXVxcnMO1a9e6AvhXe30OhyPu1avX2YEDB8Z07dr1uEAguIXPpzEe&#10;RygUHgwNDRUCgLOzM9zd3ZmHFBQUwNXVFcXFxQAgDQ0N7Tdy5MizzIOaACoEEEIIkSlvb+8Zixcv&#10;3gYALi4ucHNzY56Rn5+P8ePHo7q6Gm3atLl7//59CwA1b/Pc8PBwzdzcXIfY2NhhsbGxDv/rrr+F&#10;hcVVJyenGD6fHyMUCi8AqGL5NxBCCCFA7Z11kUhkd/LkSfsTJ04MKSoq0nnddUZGRukCgeBo//79&#10;I4RC4XkA1R95qPX8/f3Hz5w5cy8AGBgYICAgAEpKSkwzpFIpVq5ciYSEBADA7Nmz1/v5+S1hGtKE&#10;UCGAEEKITIWEhCi7ubndLyoq0mnWrBkOHDgAVdXXzoD8IF5eXoiJiQEABAYGjnJ1dQ37X9eeOHHC&#10;NCEhYdjx48edLl261BsA95/XqKqqFgwaNCjOwcEhpnXr1rE03Z8QQsgnwI2IiOh86dIl+7i4OPvE&#10;xERbAHL/vEhdXb1w8ODBUWPGjDmWk5MT+zGb0kZHRxuMHDnyRnl5uTqXy4Wvry8sLF47oe6DHD9+&#10;HN7e3gAAU1PTG3fu3OmGBt5Y8VOiQgAhhBCZ+/7777//9ddffwYANzc3uLi4MM/IysrClClTAAAd&#10;O3ZMTElJ6Y7/nzIpd/Lkya+OHDkyLDo62ikzM9P8da9hZmZ2XSAQRPTr1y/CyckpEW85q4AQQgj5&#10;GAoLC9VDQ0MHnzhxwik2Nnbo/2g6WNW7d+/TDg4Oxzp27BghEAiyZDgkbp8+fWLPnTs3CAAmTpxY&#10;/17MUm5uLqZOnYry8nIAqIqMjLQRCARXmQc1IVQIIIQQInPFxcUaOjo62WKxWFVTUxP79u2DgoIC&#10;85xVq1bh/PnzAIADBw4M4nA4ktjY2FFHjx79uq550T9U9+zZ84xAIDjG5/Mj7Ozs7jEfFCGEECIb&#10;8qGhoV/9+eefTlFRUU5ZWVlmr7uoc+fOl4cNGxY2fPjwMD6fn8FyAB4eHnNWrFjhCwCmpqbYsmUL&#10;5OXlWUagpqYGCxcuxLVr1wDIfIegJoMKAYQQQj6KmTNn/ubv7/8dACxcuBACgYB5xo0bN15tTlQF&#10;gPfPa1RUVIoEAsHxgQMHHhs9enSMhoZGMfOBEEIIIR9ZTEzMlxcvXhx2/Phxp8TExJ54zbI3S0vL&#10;K87OzqG9evUKs7e3v/2hecOGDbtSXV2tzOPxsH37drRt2/ZDXvK1Dh48iO3btwMAunTpkiASifrg&#10;E/ZDaCyoEEAIIeSjiI2NNbS3t88EIG9gYIDdu3eDy/3XZ5QPNm/ePFy/fv1vj2lraz9ycnI6PHjw&#10;4PAxY8b8BWr0RwghpBETiURaFy5cGBoZGTny5MmTQyQSieI/rzEzM7s+YsSI0L59+4Y6ODikvmOE&#10;vLW19fmrV6/aAMCsWbMwatQoJmN/1b179zBjxgxUVVWBx+OVRUVFdR48ePBd5kFNEBUCCCGEfDQu&#10;Li67Dx48+A0ArF69Gr1792aeceHCBaxcuRIAYGxsfMvb2/vbESNGXAIgYR5GCCGEfOa8vLyaq6mp&#10;OUZGRo6KjY11qK6uVv7nNcbGxmljxozZP3LkyANvs3xg+fLlq9atW7cGADp37gxvb2/mxf2qqirM&#10;nj0b6enpAID169fPXLRokT/TkCaMCgGEEEI+mpiYGEsHB4cbAGBhYQE/Pz9wOP/aKvmDSCQSuLq6&#10;IisrCwBqoqOjv7C3t7/PNIQQQghpgLy9vZupq6s7nDhxYtTRo0cdxWJxs39ew+fzL3399df7OnTo&#10;cMjJyenJP3+fnJzM5/P5FwHIq6ioIDAwEK1ava4Nz4cJCgrCvn37AAB9+/aNPX36tAP+vwkw+UBy&#10;P/3006ceAyGEkCbiiy++yD9//nzXzMxMs6dPn8La2pr5hwcOhwNlZeW6poFcJSUlOScnp2imIYQQ&#10;QkgDZGtrW8Xn81OFQmGoubn5xqFDhybJy8vXZGRkmNTU1CgAQG5urkF8fLxDcHDwd6dPn7Z9/vw5&#10;99KlS/e6d+9eGRISojx9+vSYwsJCXQD47rvv0LlzZ+bjvHnzJtavXw+pVAp1dfVCT0/PIebm5s+Z&#10;BzVhNCOAEELIR3Xy5MlegwcPPgcA3bt3h4cH+8a/VVVVGD9+PJ4+fQp5efnyixcvGvH5/KfMgwgh&#10;hJDGQSUgIMApLCxsXFxcnD3+0WxXTk6uYsSIERElJSUKcXFxwwGgZ8+eWLNmDfOZfeXl5XBzc8Oj&#10;R48AANu3bx/r5uYWzDSE0IwAQgghH5exsXF2ZGSkXW5uruGjR4/Qu3dvaGhoMM2Qk5MDACQlJUEi&#10;kfBatGhRNnjw4DNMQwghhJDGo4rP59+YOHHigU6dOm3l8/mZJSUlao8ePWoDAFKpVD41NdUyIyPD&#10;HABatGiBdevWQVn5X+0GPtiWLVuQlJQEAHB2dg5ev379auYh5N9bShBCCCGy5u7u7lV3fPDgQZlk&#10;CAQCqKqqAgD8/f3nent7/2sdJCGEEEL+bsSIEc8WL168/eLFi30zMjLarFq1aqmpqenftuNZuHAh&#10;8yI+ACQmJuLYsWMAAC0trZxx48bNZh5CAFAhgBBCyCegrKx8TkND4zEAxMfH48mTf/Ui+mAqKioY&#10;Pnw4AKCkpESzqqpqCvMQQgghpBEzNjbOXrNmjRefzxfVPWZvb4+ePXsyzyopKcH69evrzzdv3vyt&#10;UCgsYB5EAFAhgBBCyMfDOXnyZK/Ro0fvc3FxySksLGwFADU1NQgNDZVJ4IgRI8Dj1S5z9PPzWwhA&#10;XiZBhBBCSCO1e/du5+Dg4MkAoKuri9mzZXOT3sfHB0+f1rbzcXNz2zZu3LhYmQQRAFQIIIQQImOF&#10;hYXq69atm21mZnZ98ODB50JCQsZJJBLFV6+JiopCSUkJ8+yWLVvC3t4eAJCTk9M2ICBgNPMQQggh&#10;pJE6fPiwzvz58wOA2l15li5dimbN2K+0i4+PR3x8PADAyMgo3dTUdDHzEPI3tGsAIYQQmYiIiOhy&#10;6NChGQcPHhxfVVWl8urvTExMUidNmhRUWlqqtn79+h8BYMqUKZg4cSLzcTx69AjffPMNJBIJzM3N&#10;U9LS0qxB+xATQggh/4Xj4OAQHhMTMxwAhEIhZs6cyTwkPz8fU6dOxfPnzwFAcvjw4V4jRoxIYB5E&#10;/oZmBBBCCGFJxdfXd7K1tfUlJycn0d69e6e9UgSocnZ2Dg4NDe2bnp7e4YcffthgYGCwQVlZuRgA&#10;wsPDUVlZyXxArVu3Ru/evQEAt27d6rR//3475iGEEEJII7N58+bJdUWANm3awNXVlXmGVCqFt7d3&#10;XREACxYsWEdFgI+DZgQQQgj5YEePHtU/c+bMrKCgoBklJSWar/6udevW96ZMmbLd2tp619dff533&#10;z+cuW7bMw9PTcxkAzJs3r77BH0u3b9+uv4vx1Vdf/XnhwoUBzEMIIYSQRiImJqats7PztcrKyuZy&#10;cnLYsmULzMzMmOccO3YMmzZtAgBYWFhcTU1N7Q5AzDyI/AsVAgghhLy3iIiIbr///vu8sLCwMfh7&#10;Iz6JnZ1d5NSpU7cJhcI4AJL/9RpRUVGthg0bliWVShX09PSwZ88eyMnJMR/rwoULceXKFQDAsWPH&#10;bIYNG5bIPIQQQghp+Lg9evSIv3TpUl9Adkv3Hj58CDc3N1RUVABAzYkTJ/oNGjToL+ZB5LVoaQAh&#10;hJB3JR8UFDSyW7dufzk5OV0OCwsbj5dFADU1tWcLFiz4NSYmpm1sbOxwoVAYgzcUAQBAIBA8Hj9+&#10;/O8AkJubi7Nnz8pk0GPHjq0/DggIWCKTEEIIIaSBW7Nmzfy6IoCFhQXGjRvHPKOmpgaenp51RQAA&#10;kLO3tz8xbdq07TExMZbMA8m/0IwAQgghb8XHx0etsLBw2vbt2+fm5ua2efV3JiYmqbNmzdpkaGi4&#10;VygUlr/rax8/ftxMIBDcAsAxNTWFv78/OBwOs7EDtesQp0+fjvT0dACQxsXFfTl48OC7TEMIIYSQ&#10;BiwmJsZSIBCIJBKJoqKiIgICAmBoaMg8Z9++fQgKCqo7rQHwt6mAffv2jZs9e/ZGoVAYC2rwKxNy&#10;P/3006ceAyGEkM/Y4cOHdXbs2LF83bp1B06ePOlUWlraou53/fv3j/bw8JgTEBCw6KuvvhJZWlpW&#10;v0+Gqanps6SkJKu7d++2LygoQIcOHaCvr8/uj0DttkcqKio4d+4cAHAAKIwYMSKSaQghhBDScCk4&#10;Ozsfz8vLMwCAOXPmwMbGhnlIeno6fv31V0gkEigoKJReunTJxsjI6M7t27e/fP78uQYAZGVlmYSE&#10;hEw4ePCgM4/HK+zatestUEGAKZoRQAgh5LWioqLahIeHL/z999+nVldXK9c9Li8vXz5hwoTf58yZ&#10;s5nP599ilRcZGWkzbNiwSwDA5/Oxfv16Vi9dr6amBhMnTsTjx4/B5XIrw8PD2zg5OT1hHkQIIYQ0&#10;MAsXLly7YcOGlUDt+7CXlxfz2XlisRgzZ87EvXv3AAAbN250nT9//s6Xv5bbvXv3MH9//wWXLl3q&#10;8+rzjIyM0ufNm+d14sSJPdHR0ey3GGqCqBBACCHkb6Kjo9vv2rVraUhIyDi80gBQTU3t2cyZM334&#10;fL6fUCgskEW2ra3tnwkJCf0AwN/fXyYdisPDw+Hr6wsAmD9/vsfGjRtXMA8hhBBCGpCjR492d3Z2&#10;vgCAq6qqiqCgIGhrazPP8ff3x6FDhwAAdnZ2EbGxscPxmjv9ycnJ/B9//HFZZGTkSNTO4gMAaGpq&#10;5s6dO/c3ZWXlgCVLljxnPsAmhJYGEEIIAQAcPXq064IFC7asXr3aNzU1tRNeNpTV0dF5uGLFih8G&#10;DBgw6YcffjhpaWn5zj0A3paamtqTkJCQCQBQWlqKvn37Ms9o164dIiMjUVlZiZSUlI48Hm9Lz549&#10;aasiQgghTZK3t3ezNWvWxBYXF2sBwOLFi9GhQwfmOSkpKdi4cSMAQE1N7amXl9dQMzOz0tddq6en&#10;lztu3LgQGxubA1KptNmNGzc6AJArLy9vfvr0absLFy7MLCwsbFZcXJwiy88ljRntGkAIIU1cVFRU&#10;5yFDhhx1dnZOjImJca57vF27drc3bdr07ZMnT0xWrFixedGiRS9kPRahUBhrbm5+DQDOnj2LnJwc&#10;5hlKSkoYMWIEAKC8vFy9vLzcjXkIIYQQ0kCkpaV5ZmVlmQJA3759MWDAAOYZL168gKenJ+pmo2/a&#10;tGm6QCB4/F/PGzp06J39+/e7Hj9+3Hj69OmbeDxeGQCUlZW1+O2331ZNmjTp3pIlS37avXt3i/96&#10;LfJ3tDSAEEKaKJFIZPXjjz/+GBUVNfLVx7t06SKaNWuWh6urazj+Y+s/WfD39x8/c+bMvQDg5OSE&#10;+fPnM88oLi7G2LFjUVFRAW1t7Ud5eXnGAGhWACGEkCYlJCRk8OjRo+MAoGXLlggKCoK6ujrzHG9v&#10;bxw/fhwAIBQK9xw6dOib93md8PBwzYSEhLnbtm2bW1pa2rLucRUVlaL58+d76+rq+rq7u5cwGnaj&#10;RoUAQghpYqKioix+//33H0NCQkbjlXV3VlZWSUuXLv1h/PjxMfi0nXl5rVq1Sn/y5ImRgoICDhw4&#10;AA0NDeYhfn5+OHz4MADAx8dnyty5c3czDyGEEEI+U8XFxRqmpqbX8/PzWwOAh4cHunfvzjznwoUL&#10;WLlyJQBAV1f3QVpampWGhkbxh7yml5dX85KSkrl+fn6LiouL6z8kqKqqFsyfP99LXV3d72PMZGzI&#10;qEcAIYQ0EbGxsV8sX75888qVK/1TU1M74GURwNLS8spvv/023d/ff3HHjh3vfuJhAoCkqqpKcurU&#10;KYeamhooKCjA2tqaeYiRkRHCw8MhlUpx584dM3d3d3/Q1kSEEEKaiEmTJgUlJib2BIBhw4Zh1KhR&#10;zDOKioqwbNkyVFRUAAB27dr1NYsdh3r27CkeMGDAuenTp/sDKE9OTu5SXV2tJBaLlc+ePTvo8uXL&#10;0yorKyX5+flX33dr48aOegQQQkgjFxISoj116lQfe3v7tNDQ0Al4WQAwNTW9sXPnzpE3btzgT5w4&#10;MQKf0ZdgHo8XpKqqWgAAR48eRXk5+z5ArVq1ql8HmZGR0f6PP/4QMA8hhBBCPkM7duwY/XJ3IOjr&#10;62PGjBnMM6RSKTZu3IjCwkIAgJub22ahUBjPMkNDQ6N43bp1a3Jzc9stXLhwraKi4iaX0iEAACAA&#10;SURBVHMAKC4u1v7pp5+8586de3vLli0TQd97/4VmBBBCSOOlsmrVqkWLFi0KSUxM7I2Xb4LGxsZp&#10;np6ec3bv3u1ubW2d+onH+Fq2trZVRUVFKhcuXOgnFovRokULtG/fnnmOvr4+IiIiAAAPHjwwcnNz&#10;2/kfTyGEEEIaNJFIpDd27NjjYrFYmcvl4ueff0br1q2Z55w4cQL79+8HABgbG99yc3MbLau780pK&#10;ShV2dnZ/WlpaBrRt21aSmJhoXVNTo/DixQv148ePjzh06NBwHR2dTEtLy0xZ5DdEVBkhhJDGR87X&#10;13eyjo7OnZ9//vnXysrK5kDtNoA+Pj5TMjIyrKZNm3YIn6AR4Lvo1q3bFnl5+XIACA0NRXU1+88O&#10;JiYmsLGxAQAkJSX1DAsL68k8hBBCCPl8cBYvXhxU12hvzJgxMtkq8MmTJ/D19a07rdmwYcNEoVAo&#10;823+RowY8WzdunXLDxw4YDxlypStAGoAIC0trfPo0aPj+vXrFxMdHd1R1uNoCKgQQAghjcj+/fuH&#10;fPnll1fc3d131TX/UVJSKlm5cuUKPz8/s5cN8Wo+7SjfjlAozJ80aVIQAOTl5SE+nulswnouLi71&#10;xwEBAUtkEkIIIYR8BtavX+/2559/OgCAsbExvvnmvZr3v5FEIoGXlxdevKjt1bdkyZK1w4cPT2Ie&#10;9AZff/113s6dO2dHRUW1FwgEh+seP3PmzJChQ4deHTt27K7Y2FjDjzmmzw3tGkAIIY1AbGzsF97e&#10;3ptOnjz56jr3aldX120zZ85cw+fzn36ywX2AuLi4dkOGDLkLQK5du3YIDAwEh8P5z+e9C6lUitmz&#10;Z+PWrdreRZGRke0FAkEa0xBCCCHkExOJRCa2trYpYrG4GY/Hw9atW2FiYsI8JywsDFu2bAFQuyPR&#10;tWvXbAFUMQ96B0eOHLFdu3atd3Jy8ld1j8nLy5cvXbr0559//nkDgIpPOLxPgmYEEEJIA+bt7d1s&#10;4cKFax0cHG6+WgRwdHQMjYmJsQgMDHRvqEUAALCzs7s3YsSIQwBw7949XLp0iXkGh8PB2LFj68/3&#10;7t1LswIIIYQ0NnLTp0/fIxaLmwHAlClTZFIEyMrKwo4dO2oD5eQqdu3aNRGfuAgAAM7OzhdEIlHP&#10;wMDAUUZGRukAUF1drfzLL7/8YmhoeCMkJKTJNQymQgAhhDRMnKCgoJHe3t5pGzZsWCmVShUAoEuX&#10;LqLDhw/bRkRECIcMGZL+qQfJgqurq1fdcXBwsEwybG1tYWBgUJcxPjo62kAmQYQQQsgn4OnpuVgk&#10;EtkCgJWVFYRCIfOM6upqrFu3DmKxGACwdu3apSy2CmRI6urqGpaVlWX5yy+/zFdSUioBgIcPH5qM&#10;Hj06csiQIcdEIhH76shninYNIISQBiYqKsri22+/PbBly5ZlL168UAcANTW1Zxs3blywY8eOWRYW&#10;FtmfeowsmZmZPT59+rRtVlaWyZMnT9CtWzdoa2szzeByuVBQUEBCQgIAyKmpqUkFAkEc0xBCCCHk&#10;E4iMjOzk6up6AICcsrIyPD09oa6uzjznjz/+wKlTpwAAPXv2PLVr1665+Iy2Jn5FTe/evS917Nhx&#10;FwCtGzdudAaAjIyMLwMDA6c/f/5cwc7O7hI+g5kMskQ9AgghpIEICQlRFolEP3h6ei4CIP/yYamb&#10;m5v/oEGDVgqFwoJPOT5ZCgkJGTB69OhTANCrVy+sWbOGeYZYLMbY/2PvzsOpzN8/gL+Pg4RIU2ml&#10;URqFFrRv3xaiQ6UcaVFTTam0L9qnmWlD+46WaVrlSFOIoj0tU5QpaRJFoxIlEmU7vz+Kn/ZlznHE&#10;+3Vdrvk8z+d5nvs2872+znOfzzJwINLT06Gqqpr16NEjPW1t7XSZByIiIiolNjY2lRISEi7dunXL&#10;FACmTZsGkUj2o+Bv3ryJ8ePHo7CwEJUrV844cOCAac+ePe/JPJAcHDhwoN38+fPXx8TEmBWd09XV&#10;TVq5cuXYQYMGHVZkbvLEqQFERN8AiUTSZcaMGdEeHh6z8LoIYG5ufu7w4cPm3t7e48pzEQAAxGLx&#10;CTMzs0gAiIiIQFKS7Ac9qKqqon///gCA3NxczeXLl4+ReRAiIqJS1LBhw9+KigBt27ZFr169ZB7j&#10;5cuXcHd3R2Hhq12Jly9fPv5bKQIAgL29/fnr16+39vT0HKOpqfkEAFJSUvQGDx4c7ODgsEsikch2&#10;GGIZwREBRERl2Pbt26tGRER4bNmyZXTROS0trbRly5ZNHz169E4AhQpMr1T5+/uLxWKxHwD06tUL&#10;06dPl3mMrKwsODk5ITs7Gzo6OilPnjxpgAq4kjAREX37wsPDO1paWp4GINDS0sLWrVvx3XffyTzO&#10;+vXrERDwaoc+kUgUEBQU5ICyOSXgkw4cOPDd4cOHl7z1ueuxh4fHpDFjxuzBN/p7vQ9HBBARlVE7&#10;duzoM2PGjJiSf4zEYvGeLVu2NB09evQfqEBFAABwcHAIKFrpNywsDGlpst8MQVNTE7a2tgCA9PR0&#10;3U2bNg2VeRAiIiI58/T0rPLjjz/uACAAgClTpsilCBAVFVVcBNDR0UkZNmzYGHzDL8v29vaPN2/e&#10;7OLn5/c/fX39OADIzMz8buzYsbu6desWnJCQoKfoHGWFhQAiojImICCgplgs9hs2bNifaWlpdQBA&#10;V1f33u7du0V+fn6DxWJxqqJzVJCC8ePHLweAvLw87N+/Xy5B+vfvD2XlV0swvF6PQSiXQERERHJy&#10;7dq1FcnJyd8DgKWlJbp06SLzGFlZWfDw8Cg+Xr169U/l5TOKWCw+tWzZsuYzZ850B1AAACdOnLBp&#10;0qTJjaVLl45HOXiP/uZ/ASKi8mTnzp12I0aMuO7v71+0r490xIgR66dOnWpcnhes+VwNGjTYUbVq&#10;1UcAEBgYiKysLJnHqFGjBiwtLQEAiYmJhps3b7aXeRAiIiI5kUgkol27do0CXv1NmzBhglzirFu3&#10;Dqmpr977hwwZsmXo0KFBcgmkIGKxOMfd3X12UFCQhbGxcRQA5ObmasyZM2dd586djwQFBdVVdI7/&#10;BQsBRERlwPLlyzWGDh3qNXTo0EMZGRk1AMDAwCD2wIEDHbdu3TrBzc3tmaJzLAvEYnGOq6vrGgDI&#10;zs5GYGCgXOI4OjoWt9evX++G10MriYiIyrLIyMjqLi4uW4uO3dzcoKmpKfM4p0+fRlhYGACgbt26&#10;d0xNTafKPEgZIRKJrl6/fr3N/PnzZwqFwhcAcObMmR5Dhgy5VuKLm28OFwskIlKwgwcPtpk4ceKu&#10;pKSkRkXnXFxcVnt5ec0GF6p7R0ZGhk7NmjWTcnNzNatVq4Y9e/ZAVVVV5nHmz5+PiIgIAICvr2+3&#10;AQMGnJB5ECIiItkR2NnZ+b1erA/29vZyGQ3w5MkTjBgxApmZmQAglUgkXRwcHM7IPFAZFBwc3GTm&#10;zJm7Sm41KBaLd3p7e0/Q0dHJUGRuX4ojAoiIFEd55syZC/r27RtRVASoUaNGclBQkKWXl9cUsAjw&#10;Xtra2ukjRozwAV59GCn6RkLWBgwYUNzetGnTTLkEISIikhEvL69BRUWA+vXrY9SoUTKPIZVKsWLF&#10;iqIiAFxdXZdXlCIAAIhEotjr16+3mzx58lK8XrRZIpE4N2nS5O/9+/d3VnB6X4SFACIiBThy5Eh9&#10;c3Pz056enr/g9WJ0vXv39tuwYUMzkUgUrtjsyr7evXuvApAHAPv27UNBQYHMY5iYmMDU1BQAcOrU&#10;qZ5BQUHNZR6EiIhIBo4cOVJ/6tSpGwBASUkJs2bNgpqamszjhISE4Pz58wAAQ0PD6/Hx8fNlHqTs&#10;y121atWcsLCwLnXq1LkLACkpKXoODg4np02bthDfyCLDwl9++UXRORARVSh79uzp+eOPPx69e/du&#10;YwBQU1PLXL169aiVK1f+bGxsnKPo/L4FhoaGmf/884/B9evXW2RmZqJRo0bQ19eXeZyqVavi+PHj&#10;AID8/HwtsVgcIPMgRERE/43SiBEj/OPj45sCgLOzc/Git7L04MEDzJ8/H/n5+QCQt2PHjl6//vpr&#10;sswDfSMMDAySVFRUftfW1q4TExPTAoDg/PnzncPDwztUrVo1tEmTJs8VnePHcEQAEVHpEbq5uf0y&#10;ePDgkMzMzO8AoGXLlhf8/f2bubq67sQ3vO+uIgwbNmx5UdvX1xfyWPOmTZs2aNCgAQBAIpEMCA0N&#10;bSDzIERERP/BkiVLXM+cOdMDABo3bowhQ4bIPEZBQQE8PDyQk/Pq+4p58+YtEIlEV2Ue6BszceLE&#10;TF9f3x99fHzEampqmQAQERHR3cXF5Up4eHhHRef3MRwRQERUCiQSSY2xY8cG7N27dwRer0A/evTo&#10;NUFBQYMbN278RMHpfZMaNWqUev78efP4+Pgf0tLS0LJlS9SqVUumMQQCAdTU1IoWDVRSU1MT9u7d&#10;O0SmQYiIiL5SaGjoD6NGjdovlUqVVVRU4OHhgWrVqsk8jkQiweHDr3YxNjMzO+/r6/sT+AVGMXNz&#10;8xtt2rTZf+nSpS5paWm62dnZVXbu3DlMIBA8/9///ndB0fm9D0cEEBHJ2Z9//tne1dX1ypkzZywB&#10;oFKlSs8kEomjt7f3ZAC5Ck7vmzZjxgzPoravr69cYnTr1g01atQAAPzxxx8/RUZGVpdLICIioi+j&#10;PHv27B0FBQVqADBq1KjiUWyydOfOHWzbtg0AoKKikr1kyZKhAGS/OM83ztLSMi42Nradk5PT769P&#10;CX/55ZflNjY2Aenp6doKTe49WAggIpKjdevW/Whvb38yNTW1LvBqYZ2AgAALBwcHiaJzKw969Ohx&#10;1tzc/BwAXLx4EQkJCTKPoaKiAgcHBwBAfn5+5X379o2XeRAiIqIvNGvWrDlXr15tDQAtWrRAv379&#10;ZB4jLy8PS5YsQV5eHgBgyZIl03r27Hlb5oHKj+y9e/eOWLVq1UihUPgCAEJDQ/taWFhciIyMbKjo&#10;5EpiIYCISD6UZs2atXTixIm/A1ABALFYvOPWrVttevXqdUvBuZUrM2fO9Chq79u3Ty4xRCIRNDU1&#10;AQDe3t7jly9friGXQERERJ8hKirK3MPDYz4AaGhoYObMmVBSkv2r3R9//IH4+HgAQNeuXUOnT5/u&#10;LfMg5dDkyZO3HTx4sF29evXiASAhIcGoW7duF8vSFoMsBBARydjy5cs1bGxs9nt4eMx6fapw0aJF&#10;U/z8/H4EkK3A1MolsVgcZGBgcBMAjh07hpSUFJnHUFdXR9++fQEAmZmZ3+Xm5o6QeRAiIqpIvvo9&#10;TCKRVBaLxTsBKAPAhAkToKurK7PEily/fr142p22tnb6pEmTRoLrAnw2kUh09fr16606dOhwDHj1&#10;+cHBwSF83bp1Pyo4NQAsBBARyVRISEi97du3nwkNDe0LvFoPYPfu3XZz585dDf7xlJfCiRMnegJA&#10;YWEh/P395RKkb9++UFFRAQCsX79+Gl5/ACMiIvpSYWFhDUeMGLHha0aYHTt2bElCQkITAOjYsaNc&#10;tgrMycmBu7s7CgsLAQAeHh5j+/Tpc1/mgco5bW3t9LNnz9o4OzsXjaRQmThx4u8TJkxwh4LfxQXy&#10;2G6JiKgiCgwMNBs+fHjQ48ePawNAnTp17np7e9vZ2tpeV3RuFYBqjRo17qSlpdVRU1PD3r17oa0t&#10;+3V5Vq1ahcDAQACAt7f34NGjR++ReRAiIqoIhKqqqpl16tRJXrNmjXOfPn0ufs5N+/bt6+rk5HQc&#10;AHR0dLB161ZUrVpV5smV/Htnb2+/NyAgYJDMg1QsgiVLlkycO3fuSrwuAFhbW/8ZEhIyGAoaLcoR&#10;AUREMiCRSLqIxeKTRUUAc3Pzc+vWrWvDIkCpyXV1dV0FAC9evMChQ4fkEsTR0bF4DuaqVavc8Hor&#10;SCIioi9U0KxZs2uJiYmGffv2jZg+ffpvAFQ/dkN6err2pEmTthcdT5s2TS5FgL/++qu4CFC9evX7&#10;AwcO5CK5/510zpw5a3bt2mVbqVKlZ8CrRQRbt24dqqgdBVgIICL6j3bu3Gnn5OR05OXLl1UAQCwW&#10;77l8+XL3fv36PVJ0bhVJtWrVfCpXrpwBAAEBAXjx4oXMY9StWxedOnUCANy8ebP5nj17rGQehIiI&#10;KoSWLVtGv24KV6xYMd/ExOR8SEhI0w9dP3bs2DUpKSl6AGBjY4P27dvLPKfMzEwsW7as+HjNmjUj&#10;xGLxE5kHqqAGDx4c4u/v315XVzcJAC5dutSpQ4cOJwMCAmqWdi4sBBAR/QcbN24cMnTo0AOFhYWV&#10;AGDkyJHr/Pz8nAHI/i2UPmrixImZLi4uGwEgIyMDR44ckUucgQMHFrfXr18/Uy5BiIio3DM0NIwu&#10;eRwTE2Nma2sbtXjx4sl46z1NIpHY79u3bxgA6OrqYty4cXLJac2aNXj8+DEAYPjw4RsHDRoknz+m&#10;FZitre31P/74o2PRQsexsbEtpk6dejY4OFi/NPNgIYCI6CstWbJkgqur604AQgCYMWPGr1u2bJkE&#10;oFCxmVVcPXr0WKukpPQSAPz8/FBQUCDzGI0bN4aZmRkA4Pz5810DAwNbyTwIERGVew0bNiwuBKiq&#10;vpoVUFhYWGnevHmr2rdvH56QkKAHAIcOHdIdNWqUNwAIBALMmjULGhqy38X2+PHjOHHiBABAT0/v&#10;dtOmTd1kHoQAAD179rzn7u7e2czMLBIAEhMTDUeMGHE2MjLSqLRyYCGAiOgrzJs3b87cuXPXFh0v&#10;Xrx4sqen5y/gzgAKJRKJHo4YMeIPAHjw4AFOnTollzhOTk7FbR8fH35QIiKiL5acnHytqN22bVtM&#10;mDChuCBw/vz5rsbGxtd8fHyGbdiwwScjI6MGAIjFYjRv3lzmuaSmpmLNmjVFh4Xr1q1znj59+nOZ&#10;B6JiYrE4ddiwYd3atGlzCgAePXpUr1u3bmeCg4NblEZ87hpARPSFFixYMOO3337zfH1YsHbt2hET&#10;JkzYodCkqFhYWJihlZXVPwAEhoaG8PLygkAg2zX9pFIpXFxccPv2bQCQHj169AdLS8s4mQYhIqJy&#10;T19fPz4pKcmgXr162LFjB5KSkuDu7o6bN2++c22DBg3g5eVVXCyQFalUilmzZuHSpUsAgClTpixe&#10;uXLlPJkGoQ+SSCSVt2zZsu/o0aN2AKClpZXm6+vbxcbG5oY843JEABHRF1i6dOn4kkWAbdu2ObII&#10;ULZYWlrGiUSiAACIi4tDZGSkzGMIBIKSowIEfn5+02UehIiIyj1TU9OrAJCcnIycnBzo6elh7dq1&#10;GDZsWPEuNQAgFAoxe/ZsmRcBACAwMLC4CNCkSZOrK1eu/E3mQeiDxGJxzpEjR/qLxeJ9AJCZmVl9&#10;yJAhx8LCwgzlGZeFACKiz7RmzZqRc+bMWff6sNDLy2vw8OHDAxSaFL2Xi4uLR1Hb19dXLjG6dOmC&#10;WrVqAQC2bds2LDg4uJZcAhERUbllYmISDbz6Vj4hIQEAoKysjGHDhmH9+vWoX78+AGDYsGEwNJT9&#10;e+G///4LLy8vAIBAIMj19PR0BpAr80D0KXl+fn7O1tbWfwLAkydPajk7Ox8LDQ1tIK+ALAQQEX0G&#10;Ly+vwZMnT978+lC6du3a4S4uLvsUmhR9kJ2d3aV27dqdAICoqCjcunVL5jGEQiEcHR0BvFrcKTw8&#10;fKLMgxARUbnWtGnT4gUD4+Pj3+gzMjKCt7c3xowZ88aONbJSUFAAd3f34u12FyxYMMfW1va6zAPR&#10;58oD4NS1a9cQAEhJSan/008/HQ8JCaknj2AsBBARfcKOHTv6jB07dgcAAQBs3LhxDKcDlH1Tpkwp&#10;msIht1EB1tbW0NbWBgB4e3uPW7t2rZZcAhERUblUs2bNDxYCAEBNTQ2Ojo4QCoUyj+3r64sbN15N&#10;Q2/Tps3pBQsWrJJ5EPoiISEhL8eOHdu/Q4cOxwEgOTn5+7Fjxx47cODAd7KOxUIAEdFHHDx40GLk&#10;yJF78fr/LxcvXjx57NixPgpOiz6DWCw+YmRk9DcAnD59Gvfv35d5DDU1Ndjb2wMAcnJytNPT00fJ&#10;PAgREZVb1tbWiZUrV84AUDw1oDTExcXhjz/+AACoqqpm/fbbbz+C2x+XCWKxOKdv3769W7VqdRYA&#10;EhMTGy9duvRPGxubSrKMw0IAEdEHJCQk6I0YMSIwPz+/MgDMmDHj1zlz5qz51H1UZkgnTZrkCQCF&#10;hYXw8/OTS5A+ffpATU0NALBhw4YpAL5mJSdhcHBwE5kmRkRE3wKpiYnJ38CrQkBhofzfxXNzc7F0&#10;6VLk5+cDADw8PCZZWVndkXtg+mzTp09/PmTIEFHjxo2vAcClS5c6amhobMXr0amywEIAEdF7rF27&#10;VsvGxiboyZMntQDAwcFhl6en56+Kzou+zJgxY/xq166dCAChoaFIT0+XeQxtbW306tULAJCamlp3&#10;3bp1g77gdrVly5a56Ovr37x9+3ZbmSdHRERlnqmpaTQA5OTk4MGDB3KPt23bNty9excAYGVlFTh5&#10;8uTf5R6UvtjEiRMzQ0JCbKtVq/YQAPbv3z/Yzc1tgayez0IAEdG7lAMCAvxu3bplCgCtWrU6k5WV&#10;9RMAqYLzoi+XN378+BXAq29ADhw4IJcgDg4Oxds8rVmzZgY+8fd1+/btVefPnz+7WrVqd93c3Lzu&#10;379fVyAQ7JdLckREVKa1adPmo+sEyFJ0dDQkEgmAV/vVu7q6jgI/35RZBgYGSdu2bbNTUVHJBoBl&#10;y5Yt2Lhx4xBZPJuFACKit4wcOXLVqVOnegKAnp7e7dmzZ9uHhIS8VHRe9HVUVVW3aWpqPgGAgwcP&#10;IicnR+YxatWqhe7duwMA4uPjm0okEtv3XRcUFFTX1dV1mYuLy71FixYtSU9P1wUAe3v7AxMnTsyU&#10;eWJERFTm6erqXi1qy7MQ8Pz5c3h4eEAqffXev2XLltG9e/dOkVtAkok+ffpc9vHxGYzXBRtXV9dt&#10;f/75Z/v/+lwWAoiISvD29h6wbdu28QCgqan5ZMuWLb3s7e0fKzov+nrTp09/Pnbs2HUA8OzZMwQH&#10;B8slTtFWggDg6enpVrIvODi4yaBBg7ba2dnd2bhx4/Tc3FzNkv1isXinXJIiIqIyLzc3NwavF+q7&#10;ffu23OJs3LgRDx8+BAAMGDDgD7FYLJ9hciRzP/7445+//fbbtNeHKi4uLvsiIyOr/5dnCooqQkRE&#10;FV1YWJihnZ1d5MuXL6sAkAYFBVmJRKJwRedF/11kZGT1tm3bJuXn51euWbMmdu3aBWVlZZnHmTVr&#10;Fv766y8AgL+/f0clJaVCHx+fmaGhoX1KXqelpYXMzFcDAKpVq/bw8ePH9QHkyzwhIiL6JjRs2PBG&#10;QkJCE11dXezdu1fmzz937hzmzZsHANDV1b0XGxtrqqOjkyHzQCRPAkdHx+0SiWQoAHTv3v1weHi4&#10;Hb5ytweOCCAiekVt0qRJfq+LAJgxY8ZvLAKUH+bm5mlDhw7dCgCPHj3C8ePH5RJn4MCBxe0hQ4Yc&#10;7tev37mSRYC6detiypQpmDp1avF1AwYM2A0WAYiIKrRmzZpFA0BKSgqePXsm02c/ffoUK1asKD5e&#10;s2bNMBYBvknS1q1bjzMwMIgFgGPHjvX6+eefp3/tw1gIICIC4OLisjI2NrYFALRr1+6Ep6fnQkXn&#10;RLIlFotXACgAAF9fX7ls0dSsWTMYGRkBAF68eKFVdP6HH37AggULsH37dtjZ2eHkyZPF9/Tq1YvT&#10;AoiIKri2bdsWLxiYkJAgs+dKpVKsXLmyeNccQ0PDmMTExMsyC0Clavr06c83bNggVlZWzgGAhQsX&#10;Ltm/f3+Hr3kWCwFEVOFt3rzZwcfHZywA6OjopMydO3cQXr8wUvlhbW19VywW7wOAu3fvFg/hlyWB&#10;QPDGqAALCwusWLECGzduRJcuXSAUCpGVlYWIiAgAgJGRUbStrW30h55HREQVQ7169eSyc0BhYSFq&#10;1KhRfBwXF2e8du3a6PDw8I4yC0KlytraOmblypXjXh8Kx40b5yuRSKp96XNYCCCiCi0yMrL69OnT&#10;N70+lHp7ew8SiUQPFZoUyc2wYcOWFbV9fX3lEqN9+/bo378/fHx84OnpiZYtW0IgEBT3nzp1Cnl5&#10;eQAAJycnjgYgIiJoamrKpRAgFAoxYcIELFu2DNWrv1pbLjk5+XtLS8vTEyZMcLexsakks2BUaiZM&#10;mLDdyclpOwA8evSoXkBAwPIvfQYLAURUoS1dunR1ZmZmdQAYN27cCrFYLJ/J41QmiESiq126dDkC&#10;AH///TdiYmJkHkMoFMLV1RWNGjV6b39YWFhRs9DW1naPzBMgIqJvTp8+fR5oaWmlAfLZQtDc3Bxb&#10;t25Fjx49ik4J1q9fPzMhIeFSSEhIM5kHJLnr16/fhDp16twFAF9f3+ESicTyS+5nIYCIKiyJRCLa&#10;v3//YADQ09O7vWHDhgWKzonkb+zYsR5F7X379pVq7Pv37+Pvv/8GAHTt2vWoubn5g1JNgIiIyiqp&#10;qalpNADcuXMHBQWyn6FYpUoVzJkzBz///DO0tF4tY3Pr1i1TkUh06eeff3YDIJR5UJIbsVictXr1&#10;6tFFx5MnT/aRSCSaH7unJBYCiKhCWrt2rdb48eO9io5XrFgxCkC2AlOiUjJgwICTpqamlwEgIiIC&#10;SUlJpRY7PPz/N6JwdHTcUWqBiYiozGvWrNlVAMjLy8O9e/fkFud///sftm7ditatWwMApFKp6sKF&#10;Cz1at2598tq1awZyC0wyJxaLw5ycnH4HgPv37zcIDw9f9Ln3shBARBXS1atXlz569KgeADg7O3s7&#10;ODicVHBKVHqkEyZM8ABeraZcWqMCpFJp8bSASpUqPRszZszBUglMRETfBGNjY7msE1DkyZMn+Ouv&#10;v7B3715s2rQJKSkpb/RfunSpo4WFRbSPj89PAATvfwqVNV5eXtN0dHRSAMDHx2fioUOH2n7OfQKp&#10;VCrfzIiIypigoCATOzu7aABKNWrUSP7nn3+MuZ9uhSPU19e/mZSU1EhZWRl78X/6TAAAIABJREFU&#10;9uwpXkRJXmJiYjBhwgQAgJOT0+979+4dIdeARET0TQkJCWnWq1evaABwcnLC6NGjP3XLe+Xn5yMp&#10;KQnx8fHFPwkJCcVbCH6Mqqrqc2Nj42uzZ89eKhaLD31VAlTqtm7d2v+nn37yBwBzc/OLly9fbgfg&#10;oy/6yqWSGRFRGbJmzRp3vB4RtXDhwmksAlRIBePHj1/u5ubmlZ+fj/3798PFxUWuAY8ePVrc7t+/&#10;P6cFEBHRG2xsbG4CyAOg8rkjAjIzM9954b97927x7jQfo6ure8/U1DS6WbNmV42MjKIbNGgQbWlp&#10;GQ+g8D/9IlTqRo4cuX/37t0hJ06csImMjGyzefPm/qNGjfL/2D0cEUBEFcq+ffu6Ojk5HQeAZs2a&#10;XYqOjm6DT1RMqdxSq1at2t309HRddXV1+Pr6QlPzs9fY+SK5ublwcHBAVlYWdHV1kx4+fPg9+EGL&#10;iIje0qRJk6s3b95sXq1aNfj7//97XEFBAe7fv1/8sl/04v/o0aNPPlMgEOQ2bdo0xtTU9KqpqWl0&#10;48aNoy0tLaO1tbU/PUSAvhmRkZGmFhYW0QAEenp6txMTE40B5H7oeo4IIKKKRGnx4sWeRQfz5s2b&#10;ARYBKqTIyEhTd3d3t/T09OoAkJ2djcDAQAwcOFAu8S5cuICsrCwAwKBBg3aCRQAiInoPU1PT6Js3&#10;bzZ/8uQJ/Pz8kJycXPzy/+LFi0/eX7Vq1UfNmze/amJiEm1iYhJdr169aFtb23/waqQBlWPm5ubX&#10;nJyctvv6+g5PSkpqtHTp0tGzZ89e/6HrWQggogrDx8fH8dq1axYA0KNHjyCxWHxK0TlRqRLs37+/&#10;06ZNm2YeO3asV8mO6tWrQ1tbW26BS04LsLKy2im3QERE9E0zMTGJlkgkAAAvL6+PXVpgaGh4s0WL&#10;FtFGRkbRRkZG0dra2tEikehhqSRKZdKPP/64QCKRDCwoKFBzd3dfoKGhsWPixImZ77uWhQAiqiiU&#10;PDw8FrxuF06bNm2WQrOh0qS0Y8cOu9WrV8+6cuXKGyvp6uvrY8CAAejevTtUVFTkEjwjIwMXL14E&#10;ALRo0eIva2vrf+QSiIiIvnmNGzeOfvucurr6U1NT0+jmzZtHN2nSJLpz587RZmZmMQA+PUSAKpSe&#10;PXvemz59+moPD49ZmZmZ1VNTU10BLH3ftSwEEFGFsGfPHuuEhAQjAHBwcNhjbW0do+icSO5U16xZ&#10;M3jt2rVuRf/tixgbG8PJyQnt2rWDkpJ8d9I9fvw4CgoKAAADBgzgIoFERPRBlSpVuioSifabmppG&#10;m5mZRaurq0eLRKIkcCojfSYjIyMPVVXV8bm5uZpeXl7jFy5cuALvWSuAiwUSUYXQsWPH8IiIiO4A&#10;cPjwYTMbG5sris6J5MPT07PKixcvRq1fv35qampq3ZJ9bdq0wcCBA2FqagqBoHS2SB43bhxu3rwJ&#10;AHmXL1+uY25unlYqgYmIiKhCcnFxWe3j4zMJADZs2OA8bty4XW9fw0IAEZV7QUFBze3s7K4CQLt2&#10;7U6cO3eum6JzIvmQSCSiUaNG7czIyNB5u69jx44YPXo06tWrV2r5JCYmYvjw4QAAa2vrP0NCQuxL&#10;LTgRERFVSNeuXTNo1qxZHAAlY2PjK9evXzfHW6NK5DsekoioDNi1a9eUovaYMWNWKjIXki+xWBx8&#10;7NixVjNmzPhVT08voWTf2bNnMXToUEyYMAGHDh1CZuZ7186RqbCwsOL2iBEjOC2AiIiI5M7U1DRB&#10;JBIdAICYmJiW/v7+Xd6+hiMCiKhck0gkNRwdHZMBqOjr69+6e/duE3DrtopCEB4e3mHfvn3Ou3fv&#10;HpCTk/PGtgAqKipo164drKys0KpVK5kvFlhYWIhBgwbh0aNH0NbWTm/Xrl3tkJCQlzINQkRERPQe&#10;f/75Z3t7e/sIALCxsTlw+PDhfiX7OSKAiMq1xMTE/gBUAGD06NHrwSJARSLt0aPH2c2bN7tkZ2fX&#10;kkgkjj169AgCUAAAeXl5OH36NObNmwexWIx169bhn3/+gawK5NHR0Xj06BEAYMCAAb4sAhAREVFp&#10;6du373ljY+MoAAgNDRVt3769asl+FgKIqFzz9/cf+LpZaGRktE+hyZAivXBwcJCEhYXZ7d+/v87i&#10;xYsnF/1xBIDMzEwcOHAAY8eOxfDhw7Fnzx6kpKT8p4BHjx4tbotEIk4LICIiotIkdXR03A0AUqlU&#10;NSMj4411ijg1gIjKraCgoLp2dnb3AAg6deoUdvr0aStF50RlS2hoqHFQUNDQffv2DUlLS6tTsk8g&#10;EKBFixawsrJCp06doK6u/tnPzcnJgYODA3JycqCvrx939+7dH8Ctn4iIiKgUhYSE1OvVq9c9AOjS&#10;pcvRkydP9izq44gAIiq3rly54ghAAAD9+vXzVXA6VAZZW1vHrF+/fmZqaqqen5+flYODwy4VFZVs&#10;AJBKpbhy5Qo8PDzg4OCApUuX4vLlyygoKPjkcyMiIpCTkwMAGDRo0A6wCEBERESlzMbG5t9WrVqd&#10;AYBTp051DwgIqFnUx0IAEZVbAQEBTq+becOHDz+g0GSorCsQi8VhEonEedGiRbW8vb1/7NChw3G8&#10;foF/8eIFwsLC4ObmhoEDB8LHxwd37tz54MNKTgvo3LnzO3v3EhEREZUGsVi893VTePv2bYei85wa&#10;QETlUmRkZHULC4tUAOjRo0dQWFiYnaJzom/PkSNH6p89e3bInj17hiYkJBi93W9oaAgrKyt069YN&#10;Ojo6AIC0tDQ4OTmhsLAQbdq0OX3hwoV3tuwhIiIiKg2vd9BKASCwsrIKPHLkSG+AIwKIqJxKSEjo&#10;VNTu2rVruCJzoW9Xz5497y1cuHBpfHx800OHDrUeMWLEei0trbSi/ri4OGzYsAFisRhz587FyZMn&#10;ERISgsLCV5tTDBw4kIsEEhERkcKIxeLUJk2aRAPA2bNnOwEQAiwEEFE5FR4eXvwtbPPmzU8pMhcq&#10;F6R2dnaXtm7dOiEjI6Oun59fH5FItF8gEOQCQGFhIc6fP4/ffvsNv//+OwBAKBS+GDp0qL9CsyYi&#10;IqIKr1OnTqcAIDs7u2pwcLApwEIAEZVTZ86c6QIA6urqT0Ui0TVF50PlSq5YLD4UFBTksG/fvtrL&#10;li0ba2Zmdv7ti+zs7P7U0dHJUESCREREREV69OhR/KVYdHR0F4CFACIqh7Zv3141Nja2OQB07Njx&#10;DIBPL/NO9BXEYvGT6dOne0VGRrY/evRo42nTpi2sU6fO3dd9OxWcHhEREREMDAzOFLXPnj3LQgAR&#10;lU8aGhpt8XrbwPbt23NaAJUKS0vLuOXLl/+cnJzcUCKRdB40aNDRT99FREREJF/m5uZphoaG1wHg&#10;/PnzHQAWAoioHLp161bx6u5Nmza9oshcqEIqdHBwOAMgX9GJEBEREQFAixYtrgDA06dPa2ZkZOiw&#10;EEBE5U5SUlLjorampuYtReZCRERERKRojRo1Kv5MfObMGUMWAoio3ImNjTUEAGVl5RwbG5v7is6H&#10;iIiIiEiRvv/+++JCwL///stCABGVP7du3WoMAI0aNYoDUKjgdIiIiIiIFKpevXpxRe34+PjGLAQQ&#10;UbkikUgqp6Sk6AFAw4YN4z51PRERERFReZeVlVX8uTgxMfEHFgKIqFypUqWKblG7fv36SYrMhYiI&#10;iIioLBCLxVlaWlqPASApKakWCwFEVK7k5+drFrWrVKmSqchciIiIiIjKCk1NzWcAkJeXp8lCABGV&#10;K3l5eVWK2hoaGs8UmQsRERERUVmhoaGRBQCPHz+uwkIAEZUrJUcEqKurZykyFyIiIiKisqJKlSrP&#10;AOD58+eayopOhohIlrKysopHBGhra3NEABGR7AgkEomasrKyurq6urpUKlWXSqXq2dnZ6oWFheo5&#10;OTlFbWFBQYFyYWGhUFVVVfjs2TPl/Px8oVQqFebl5SkXFBQIpVKpMD8/X7mgoEBYWFioJBQKC4p+&#10;lJSU8oVCYYGysnKBkpJSvrKycoGmpmZBbm5uQeXKlfPz8/MLlJWV83V0dLLV1dWz8/LyslVUVLIF&#10;AkF2YWHh806dOmU7OTllh4SE5AKQKvpfGhFRWVE0IuDZs2dVWAggonIlOztbo6itpqb2XJG5EBGV&#10;IUrp6elVLl68qFNQUFA1KytLJzs7WycjI6NqRkaGzuufqs+ePdNJS0vTycjIqPr06VOd58+fq+fk&#10;5Kjn5OSo5+XlqSv6l/gSAoFAqqqq+lxdXT1bXV09W0ND43nVqlXTtbW1n+ro6KTr6Oika2lpPa1a&#10;tWp6jRo10tXU1J5qaGikN2jQID0tLe1pZmZmulgsfg4WE4ionNDQ0HgOAC9fvtRgIYCIyhVdXd0X&#10;Re2cnBw1ReZCRCRngoyMjKpnz56tlZOTo/vkyZNaaWlpupmZmbUSExN1U1NTdR8+fFjr0aNHuqmp&#10;qboAKtrnPkFubq5mbm6u5tOnT7/qAUKh8EXNmjVTdHV1U2rWrPnwdfth9erVU7777ruU77///qFU&#10;Kk25cuXKQzc3tyywaEBEZdjLly/VAEBFReVFRfuDQETl3MuXL4vXBXjx4oXmx64lIirL0tPTtRMS&#10;EvQSEhL07ty5o3/v3j295ORkvaSkJP1///23fkpKSi0AKrKOq6amBh0dHejo6EBDQwPq6uqf/VO5&#10;cmUoKytDKBRCKBR+sP32cUFBAfLz81FQUPBZ7by8POTk5CA7O/uDP2/3P3v2DOnp6Xj69Clyc3M/&#10;699FQUGB2oMHD/QfPHig/6lr586dm6Orq/tQT08vsV69ekn169dP+uGHHxK1tLSSDA0Nk8zNzZMA&#10;ZP/X/z5ERF8rKytLE3g1RYCFACIqV3R1dYvXBSi5XgARUVmzfPlyDSMjo0YPHjwwTEpKapicnKx3&#10;7949/aSkJL179+7p5eTkaP+X56uqqkJXVxe1atWCrq4uatSogapVqxa/5Bf9vH2uUqVKsvoVyySp&#10;VIqcnBykp6cX/zx9+vS9x48ePUJKSgoePnyIR48eoaCg4IPPzc/Pr5ycnPx9cnLy9x+6RktLK61+&#10;/fpJenp6ifXr10+qW7duUpMmTW4bGBjcmjdv3p2QkJCXcvmliYjw/4UATU3NZywEEFG5UnJEAAsB&#10;RFQGqIWEhBikpqYaJiQkGMbHxzeOj483vH37tmFqamrdr3lg9erVoaenh9q1a7/xol+yXatWLWhr&#10;a0MgEMj69/nmCQSC4hEMdet+/n+CwsJCPH78GCkpKcXFgZL/TElJwf3795GYmIjMzMz3PiMzM7N6&#10;TExM9ZiYGLP3hahXr15io0aNbjVs2DCuUaNGcY0aNbplYGAQZ25unggg/+t+YyKiV549e1YFADQ1&#10;NTkigIjKl1q1ahWPCHj27BmnBhBRqfD09Kzyww8/NE1JSTGNjIw0iY2NbRofH294//59fQCf/Tau&#10;oqKCevXqQU9PD/r6+tDT03unra7+Ta3ZV24oKSmhRo0aqFGjBkxMTD56bUZGBpKSkpCYmIikpKR3&#10;2vfv30dhYeE7IYpGFJw6darnW335+vr6CYaGhreMjIximjRpcl1PT++ara3tPwBevP0gIqL3ef78&#10;uSbwahtBFgKIqFy5du3a46J2SkpKHUXmQkTlj42NTaVFixY1joyMNI2NjTW5ceOGyfXr103v37/f&#10;4HOfoampCUNDw3d+9PX1Ubt2bSgpKcnxN6DSoK2tDVNTU5iamr63Py8vD8nJybh79y7i4uIQFxeH&#10;W7duIS4uDvHx8Xj58p0ZAsqJiYmNExMTG4eHh9uWOF9gYGAQZ2Zmdq1hw4bXf/jhh+v16tW7Zmlp&#10;mQDgw/MYiKgiUk1PT68OADo6Ok8EUikXNyWi8kVbWzs1MzOzurm5+cXLly+3VXQ+RPRt2r59e1UN&#10;DQ2za9euWdy8edMsKirKND4+/gcAwk/dq6amhkaNGhW/5Ddu3Li4XatWLQ7Zpw8qKCjAvXv3igsE&#10;JYsEd+7cQX7+p2cICIXCF0ZGRjdMTEyuNWvWLLJJkyaX7e3to8HFCokqrNDQ0B9sbGxuAsC4ceOW&#10;sxBAROWOubn5uaioqHaamppPnj179p2i8yGisi89PV372LFjLWNiYsyvXr1qERUVZZGUlNToU/cJ&#10;hUI0btwYJiYmMDExgampKUxMTGBgYACh8JP1AqIvkpubi3/++QfXr1/HtWvXcP36dVy/fh137tz5&#10;nNsLGjdufMPMzOxyy5YtLzdt2vSyra3t3+DUAqIKYceOHbbDhg0LBICNGze6cGoAEZU7hoaGt6Ki&#10;otplZWVVO3DgwHf29vaPP30XEVUgavv37ze/ceNG62vXrllcvnzZ/M6dOz986iY9Pb3iF/2ifxoZ&#10;GZX7Vfap7FBVVS2ecjBw4MDi81lZWYiJiXmnQJCSklLyduGtW7dMb926Zerr6zv89bn8Jk2aXDc3&#10;N7/cvHnzSGNj44s2NjbXwIUJicqdu3fvNi5q16hR4xYLAURU7jRq1OhWUVsoFBoCYCGAqAKLjIys&#10;npCQ0P7UqVMdL1y40CEqKspCKpWqfuye77//HhYWFjA3N4eFhQXMzMygo6NTWikTfRFNTU20adMG&#10;bdq0eeP8w4cPcfnyZVy+fBmRkZG4fPkyHj58WPIS5djY2BaxsbEtdu3a9RMAqKqqZrVp0+Z8u3bt&#10;Ijp37hwRExNz0c3N7RmI6Jt2+/bt4kKAiorKLU4NIKJyZ/PmzQ6jR4+WAIC3t/eo0aNHb1F0TkRU&#10;agSHDx82jIuL63Dx4sWOFy5c6PCpb/v19fWLX/iLXv6rVatWWvkSlRqpVIr79+8XFwWKflJTUz92&#10;W6GxsfHVtm3bRrRq1SpCT08vwsbG5t/SypmIZKN169ZnLl261FFVVfX5y5cvq7AQQETlTnBwsL6t&#10;re1dABCLxTv8/PyGKTglIpIfQUhISJMrV650P3PmTLdz5851zMzMrP6hi9XV1dG2bVt06NAB7du3&#10;h7m5OWrUqFGa+RKVKVKpFP/++y8uXbqEiIgIREREICoqCnl5eR+8p3bt2ont27c/26lTp2N2dnbH&#10;DAwMkkoxZSL6QhKJpPKAAQOeSqVS1Xbt2p08d+5cVxYCiKhcqlOnzt0HDx7o165dO/FLtvUiorIv&#10;ISFBLzAwsPuZM2e6nzhxovuTJ09qfeja2rVro2PHjujQoQM6dOiAFi1aQFmZMyOJPiYnJweXLl3C&#10;2bNnERERgXPnzuHp06cfvF5PT+92ly5djvXu3fvY999/f8Lc3DytFNMlok/w9/f/n1gsPgEAM2bM&#10;+NXT0/MXFgKIqFxydHT8QyKRDAWAoKCgBiKRKFHRORHR1zlw4MB3aWlpXc+dO9f9xIkT3RMTEw0/&#10;dK2JickbL/4NGjTgVn1E/1FhYSFiY2OLCwMRERFISEj44PXGxsZXunTpcux///vfscTExDPTp09/&#10;XorpEtFbZs6cucDT0/MXAPD19e02YMCAEyyJE1G51L59+1NFhYCEhIQuAHYoOCUi+nzCQ4cOtTp1&#10;6pToyJEjvWJiYloCeO/bfMOGDdG9e3d0794dXbt25TB/IjlQUlKCsbExjI2N4eLiAgBITEzEsWPH&#10;cOzYMRw/fvyNRQhjYmJaxsTEtNy4ceN0AHn+/v7ne/bsGdS2bdtgGxubWAD8JpKoFJ05c6YLAAgE&#10;glwlJaULAMARAURULkVGRja0sLC4DQBOTk7b9+7dO/xT9xCR4mzfvr1qXl6eVVhYmOjIkSO9PjTP&#10;v1atWujWrVvxy7++vn5pp0pEb5FKpbhx40ZxYeDkyZPIzMx877V16tS5a21tHdytW7dgVVXVk2Kx&#10;OKeU0yWqaNSUlZXTCwoK1Fq1anX2r7/+6gSwEEBE5Zegbt26Cffv32+gqan55NmzZ7UB5Co6KSIq&#10;JggJCWly4cIF0ZEjR0QXL17sCED49kUaGhrFL/49evRA06ZNOdSfqIzLz89HZGQkjh07hvDwcJw9&#10;e/a9iw8qKyvndOvWLbxHjx7BzZo1O9yzZ897CkiXqFz7/fff+40YMWI/8P/rAwAsBBBROTZ+/HiP&#10;DRs2uAHA7t27RYMGDTqs6JyIKjihv79/+7CwMIfg4GC75OTk7993UcOGDSESiSASidClSxdUqlSp&#10;tPMkIhnKzMxEWFgYgoODcfjwYaSkpLz3OiMjo79FItHB7t27+9vY2FwDpxAQ/WdisdjP399fDABB&#10;QUFNRSJRLMBCABGVY8HBwS1sbW2vAIBYLN7p5+c3VNE5EVVAyhKJpHNISEj/gwcP9nvfCv/Kysro&#10;3Llz8ct/48aN+a0/UTlVWFiIqKgoBAcHIygoCJcvX37vdXp6erf79esncXZ23m9mZhYFFgWIvphE&#10;ItEcNGjQo/z8/MpGRkbRsbGxLYr6WAggovJMYGBgEHvnzp0fKlWq9Gznzp26nItIVCpU9+zZ0zUk&#10;JKT/oUOH7N83379mzZro1asXRCIRrKysoKWlpYg8iUjBUlJScPjwYQQHB+Po0aN49uzZO9fUqVPn&#10;bt++ff179uy5v3fv3n8BKCz9TIm+PT4+PoNcXFx2A4C7u/vsmTNnuhf1sRBAROWam5vbL8uWLVsA&#10;AFu2bHEYOXLkfkXnRFROqUgkEquAgACHQ4cO9c3Ozq769gV16tRB//794eDggA4dOkAofGdJACKq&#10;wF68eIGwsDD4+/vj0KFDePr06TvX1KxZ89++ffvut7KykvTv3/8cOFKA6IMsLS0Dw8PDbQHgyJEj&#10;BlZWVneK+lgIIKJyLTIy0sjCwiIWADp16hR++vRpS0XnRFSOCIKCglodOHDA2d/f3+l93/zr6enB&#10;wcEB/fv3R9u2baGkpKSIPInoG5Obm4vjx4/D398ff/75Jx4/fvzONXXr1r3j5OS0q0ePHrutra3/&#10;UUCaRGVWcHCwvq2tbQIAJXNz84uXL19uW7KfhQAiKvfat29//Pz5810B4PDhw81tbGz+VnRORN+y&#10;a9euGezZs2fw3r17nRMTEw3f7m/YsGHxN/8WFhac709E/0l+fj5OnjyJ/fv3IyAgAI8ePXrnmhYt&#10;Wvzl6Oi4s1GjRvvEYnGqAtIkKlPGjh27wsvLayoArF27dtiECRN2lOxnIYCIyr0dO3bYDhs2LBAA&#10;nJyctu/du3e4onMi+tZIJJJqd+/eFUskkiGXLl3q+HZ/nTp1MGjQIAwaNAgtWrTgyz8RyUVBQQHO&#10;nDmD3bt3QyKRICMj4+1L8nv06BHq6Oi4s2rVqoFcG4gqorVr12q5ubn9+/LlyyrVqlV72Lp16wYh&#10;ISEvS17DQgARVQRKDRo0uJmYmGgoEAhyAwMD9UUi0UNFJ0X0DRBKJBLLP/74Y9Thw4dtpVKpaslO&#10;TU1N9OvXD87OzujatSvn/BNRqXrx4gUCAwOxc+dOhISEID8//41+NTW1zP79+0ucnJx8bG1tL4Hr&#10;CVAFsXDhwik///zzSgCYM2fOvMWLFy9++xoWAoioQli2bNlYNze3jQAwderURStWrJiv6JyIyqqD&#10;Bw/W+euvv4b//vvvox48eKBfsk8oFMLS0hLOzs7o06cPNDQ0FJUmEVGxtLQ07Nu3D7t27cKFCxfe&#10;6TcyMooeMWKE908//bRHR0fnnWEEROWIcp06dW4/ePBAX1lZOefChQt65ubmaW9fxEIAEVUIy5cv&#10;1/j111+TsrKyqlWuXDlj9+7dDe3t7d9deYio4hJKJBLLbdu2uYSGhtoBeOPrfTMzMzg7O8PJyQm1&#10;atVSUIpERJ8WFxeHXbt2YdeuXUhISHijT0VFJdvR0XEvRwlQebVmzZrhkydP3gYAP/74o9fvv/8+&#10;9n3XsRBARBXG7Nmz57u7u/8GAGPGjFm5adOmaYrOiUjRPvbtf5UqVTB48GCMHj0aLVu2VFSKRERf&#10;pbCwECdOnIC3tzf+/PNP5OXlvdHPUQJU3kgkksqurq5xqampdQHkh4aGNunZs+ft913LQgARVRgS&#10;iURzzJgxcU+ePKklEAhyDx8+/IO1tfVdRedFpAACf3//jtu3b58cHBzcB299+9+qVSuMHj0aTk5O&#10;0NTUVFCKRESy8+jRI2zfvh2bN2/G7dtvvhepqKhkDxgwYPegQYNW29jY3FBQikT/mYeHx6xZs2Yt&#10;BYCRI0eu27Jly8QPXctCABFVKJs2bRo9btw4bwDo37//bn9//yGKzomoFKlu3LjRcePGjVNiYmLM&#10;Snbw238iqgiKRgn4+PjgwIED74wS6NKlyxFXV9fVYrH4KIBCxWRJ9OUiIyOrd+zYMf7FixdalSpV&#10;erZz586GH9tKk4UAIqpolBs2bHgtISHBCAAOHTpkbmdnF6XopIjkKTIysnpAQICLt7e36+PHj2uX&#10;7DM3N8eYMWP47T8RVThFowS8vb3fWUvAwMDg5pgxY1bPmDFjJ4BsxWRI9PlcXFxW+/j4TAKAuXPn&#10;zl20aNGSj13PQgARVTgSiaS3o6PjQQCwsLCIuHTpUmew6k/lUGhoqPHu3bsn7d2717mgoECt6LyS&#10;khL69u2LKVOmoEOHDhAIBIpMk4hIoQoKCnDo0CGsXr0ap0+ffqNPU1PzyU8//eRtZWW10cbG5l8F&#10;pUj0UUFBQSavv9hSqV69+v3U1FRDfKKAxUIAEVVEgvbt2x8/f/78/wBg6dKl42fNmrVBwTkRyYpA&#10;IpF03rBhw5xTp05ZlezQ0tLCyJEjMWHCBHz//feKyo+IqMyKiorC6tWr4evr+/a0gXyxWOw3dOjQ&#10;pba2ttcVlR/Rewhbtmx57urVq60BYO3atcMnTJiw/VM3sRBARBXS4cOHG9vZ2f1dWFhYSVVVNSs2&#10;NtbYwMAgSdF5Ef0Hgt27d1uvXr167uXLlzuU7DAwMMDEiRMxfPhwaGlpKSo/IqJvxoMHD7Bx40Z4&#10;eXkhLe3NLdhtbGwOLFq0aLGZmVmkgtIjKrZw4cIpP//880oA6NChw/GzZ8/2wGdsi8lCABFVWPPn&#10;z5+5aNEidwDo2rVryPHjx0XgfsL07VGSSCR9fv3113lvLwDYqVMnTJ08Y4xfAAAgAElEQVQ6FXZ2&#10;dhAKhR+6n4iIPiAnJwe7d+/GqlWrcOPGmxsKdO3aNXTOnDmLe/TocVZB6VEFd+3aNQNzc/NreXl5&#10;6srKyjlRUVEmpqamCZ++k4UAIqrYlE1MTP6KiYlpCQAbNmxwHjdu3C5FJ0X0mZR9fHwcPT0958bH&#10;xzct2WFtbY158+ahQ4cOH7qXiIi+QGFhIQ4ePIjFixcjMvLNgQBt2rQ5NX/+/EUikegY+IUClR5B&#10;x44dwyIiIroDwG+//TZ1/vz5qz77ZhYCiKgiCw4ObmFra3sZgFBbWzs9KiqqBacIUBmnsmbNmqHL&#10;ly+f/e+//zYs2WFvb4+5c+fC3NxcUbkREZVrUqkUR44cwaJFixAREfFGX4sWLf6aMmXKwqFDhwaD&#10;BQGSM3d3d9fZs2evB179b+/KlSvtARR87v0sBBBRhTd16tRFq1atmgsAZmZm5yMjI7sAyPvEbUSl&#10;Tcnb21u8dOnShYmJiYbFJ5WU4OTkhDlz5sDY2FiR+RERVRhSqRSnT5/GokWLEB4e/kafmZnZ+Vmz&#10;Zs0Wi8WnFJQelXOBgYFmffr0OS+VSlUFAkHuoUOHzL90EUsWAoiIABUzM7PTV65caQsA48aNW75h&#10;w4YZik6K6DXBnj17rJYsWbK0aBoLAKioqGDo0KGYNWsWGjVqpMj8iIgqtIsXL2Lx4sUIDAx843zX&#10;rl1DZ8yYMcfGxuaKglKjcig9PV27RYsWUUlJSQbA1+9+xUIAERGAhIQEPTMzs6sZGRk6ALBjx47e&#10;zs7OgZ+6j0ieDhw40M7Dw2PpxYsXuxSdU1JSwtChQ/HLL79AX19fkekREVEJV65cwZw5cxAaGvrG&#10;+b59+/qOGzfuZ0tLyzgFpUblh8DOzs4vKCjIAQBsbW39AwMDHfEVU1FYCCAiem3Hjh22w4YNCwQA&#10;rhdAihQUFGSybt26xUePHu1d8ry9vT0WLVqEpk2bfuhWIiJSsFOnTmH27Nk4f/58ydMFzs7OWxwd&#10;HRfa2tomKyo3+raVXBdAT08v4erVq2Y6OjoZX/MsFgKIiEoYP368Z9G0AFNT08t///13FwDZCk6L&#10;Kojg4OBau3btWurr6zsMgKDofLdu3bB06VK0bt1agdkREdHnkkqlCAwMxJw5cxATE1N8XigUvpg4&#10;ceLKdu3aLRWLxVkKTJG+MeHh4R2trKyOFa0LcPDgwXZ2dnZRX/s8FgKIiN6kYmFhcTIyMrI9ANjY&#10;2Bw4fPiwA4BCBedF5ZiNjU2lVq1aTfLw8Jifm5urWXTewsICS5YsQY8ePSAQCD72CCIiKoMKCgqw&#10;Z88e/Pzzz7h7927x+erVq99fuHCh25gxY/aAOwzQJxw5cqSRo6PjhczMzO8AwMPDw9XNzW3jf3mm&#10;kmxSIyIqN/J+/fXX/rq6ukkAEBISYu/q6uqh6KSo3BLs2LHD9saNG9cXLlzoUVQEaNiwISQSCf76&#10;6y9YWlqyCEBE9I0SCoVwdnbGP//8g3Xr1uG7774DAKSlpdUZO3bsLgsLi7MHDx60UHCaVIZJJJJq&#10;Li4uwUVFAGdnZ283N7dN//W5HBFARPQeQUFBJg4ODudevnxZBQA8PT3HzJgxw1vReVH5ERkZaTRj&#10;xoxVJ06csC46p6mpiXnz5mHy5MmoVKmSItMjIiI5SE9Px4IFC7Bx40YUFBRv+S4dPHjwNkdHx7m9&#10;e/dOUWR+VLbY2NhUSk9PP3rx4sXOANClS5ejJ0+etIUMtrlmIYCI6AN8fX2tBg4ceBiAEEDB3r17&#10;ezk5OR1VdF70bdu+fXvVixcvzvfy8poIQLno/LBhw7B06VLUrl1bgdkREVFpiImJweTJkxEeHl58&#10;Tk1NLXPWrFm/LViwYB2AXMVlR2WEwNHRcbtEIhkKAIaGhtcvXrzY8WsXB3zn4SwEEBF92KZNm0aP&#10;GzfOGwBUVVWz/Pz8evTp0+eiovOib5LA39/fYfTo0evS09N1i062bt0aa9euRZs2bRSZGxERlTKp&#10;VIqDBw9i2rRpSEhIKD7fsGHDG8uXLx/Vt2/fcwpMjxRLMH78ePcNGza4AYCOjk7Kzp0724hEokSZ&#10;BWAhgIjo40ruJKCurv7U39+/m42NzRVF50XfjiNHjtRfuXLlhqNHj9oVnatVqxbc3d3h7OwMJSUu&#10;2UNEVFG9ePECK1euxJIlS/D8+fOi09Lhw4dvatGixeyJEydmKjI/Kn1ubm6/LFu2bAEAKCsr5wQE&#10;BHSxs7O7JMsYLAQQEX2a0qBBgzbv3bt3BABoaWk93r179/9sbW2vKzoxKvOU3N3dxy5YsMC9aCFA&#10;JSUlTJo0Cb/++iuqVKmi6PyIiKiMuH//PiZNmgR/f//iczVq1EjesGHDOLFYfEiBqVEpmj9//sxF&#10;ixa5A4BAIMjds2ePnTymprIQQET0eYSOjo47JBLJIODVEK09e/Z0sba2/kfRiVHZFBoaajx37tzN&#10;UVFR7YrONW/eHJs3b0arVq0UmRoREZVhBw8ehKurK5KTk4vP2dra+v/yyy8Tzc3NHygwNZKzJUuW&#10;TJo7d+7q14f5O3bs6Ofs7Bwoj1gsBBARfT5lW1tb3+Dg4P7Aqyr9sWPHOpuamiZ86kaqOGxsbCqZ&#10;mJjMWb58+WwAKgCgpqaGBQsWYNq0aVBRUVFwhkREVNZlZmZi9uzZ2LRpE4re1ypXrpyxaNGiGVOn&#10;Tt0KoFCxGZKsLVu2zMXNzc3r9WGhj4/PgFGjRvl/9Kb/gIUAIqIvo2ppaRkQHh4uAl4VA37//XdL&#10;kUgUq+jESPFCQkKaTZo0aXdcXJxJ0blu3brB29sbjRo1UmRqRET0DTp37hx++uknxMb+/8eMTp06&#10;hU2bNu3HPn363FdgaiRDb40EkG7YsGHouHHjdskzJlcnIiL6MrlhYWEO/8fefUdFdS1cAN9DVTAi&#10;xN47VjRiib2AEURRpIgFRYygoGLFbjT2CiioYENswCAKSlHsClGUGDW2qNhiiw2IgNT5/jAzH74k&#10;JkaYMzD7txbrXc7MwNaX5dzZ95xzu3btGg8AL168qDF06NAzBw8e5Fxv9aaxcOHCqVZWVhfkJYCh&#10;oSG2bt2Ko0ePsgQgIqL/pFOnTrh06RIWLFgAHR0dAMCZM2d6Dx8+/OrmzZvtBMejzyfx8vJaUKgE&#10;QEBAgGtxlwAAZwQQEf1XZSwtLUPi4uIGAO9vLRgcHGw9ePDgE6KDkXIdPny41sKFC3f88MMPPeVj&#10;VlZW2LJlC6pWrSoyGhERlSLXr1/HsGHD8NNPPynGHB0dgzp27OjJOwuUSBrffvutz9atWyf88X2+&#10;v7+/szJKAIBFABHR59BydHTcEhoaOhIANDQ0srdv3z54xIgRkaKDkXJs2rRpyJQpUzZmZWUZAICe&#10;nh7WrFkDNzc3SCQS0fGIiKiUycnJwfz587Fy5UrF3gE1atS45+vr62Rra5sgOB79e9r29vbbwsPD&#10;hwPvzyGDgoLsi2tjwL/CIoCI6PNouLm5rQ0MDPT84/v8devWfTthwoQgkaGoeAUFBVWIiYnxl99F&#10;AgDatWuHXbt2oXHjxiKjERGRGjh9+jScnJzw8OFD+VDB5MmTl61du/Z7ADkCo9E/0+vTp0/IkSNH&#10;+gOArq7u77t27bK2s7M7qcwQmgsWLFDm7yMiKm1k/fv3P/zu3buChISEngA0YmNjB6anp2v36dPn&#10;JAC2raVMZGRk2ylTphw/f/58VwDQ0NDAnDlzEBwcjMqVK4uOR0REaqBOnTpwcXHBr7/+iitXrgCA&#10;5Ny5c90iIyP7fPPNN0cMDQ3TRGekP4uMjKw+bNiwI2fPnu0BAOXLl3955syZ3mZmZj8oOwtnBBAR&#10;FZHly5d7zJo1az0ACQBYWVntO3To0AgAmWKTURGRbNy4cYyHh8d6mUymAwD169fHzp070alTJ9HZ&#10;iIhITYWFhcHNzQ2pqakAgPLly78KCAgY6ujoeERwNCrk4MGDbUaPHh314sWLGgBQpUqVh9HR0X1M&#10;TU1visjDuwYQERWRmTNn+u/YscNaR0fnLQBER0fbmpqanj506FAN0dnos+k5ODgEubu7B8hLAEdH&#10;R/z0008sAYiISCgHBwdcvXpV8X6Unp7+5ZAhQ+JmzZo1D/y8pxKkUqmNra3tGXkJYGpqen7r1q0d&#10;RJUAAP/DICIqUiNGjDh04MCBzlWqVHkIAD/++KPpqFGjkg4ePNhGdDb6bw4fPtywadOmP0il0hEA&#10;oKWlhXXr1mHPnj344osvRMcjIiJCzZo1ceLECXh6yrcsgmT58uXf9+rV65BUKjUSmU3NSVasWDHT&#10;wcEhIjc3Vw8AbGxs9s6YMaOnlZXVM6HBuDSAiKjoRUVFVVmwYMGBS5cufQ0AWlpaWevXrx89duzY&#10;vaKz0b8XFBQ0cNy4cTvevXtXHgBq1KgBqVSKjh07io5GRET0l8LCwuDi4oKMjAwAQLVq1R5s3LjR&#10;bsCAARcFR1Mrq1ev1j937lzAvn37hsnHZsyY8d3y5csXQQX2kGIRQERUfMoMGjRo2/79+4fIB1xc&#10;XPyfPHkyNTY2NltkMPpHGlOmTFnk7e09Wz5gZmaGPXv2cENAIiJSeTdu3ICtrS1u3LgBAJBIJDne&#10;3t5jPT09twuOphbi4uKMJ06cuO/27dvNAUBTU/Odv7+/s5ubW6jobHK8awARUfHJGzx4cEReXl7O&#10;mTNnegGQXLp0qb2enl6f2rVrH2ncuDF39FVBUqm07MyZM/cEBwe7ycdmz56Nbdu2cSkAERGVCJUq&#10;VcLIkSORkpKCa9euAYBmXFzcgPT0dB3e1ah4bd682WHEiBHRL168qAkAlStX/nXv3r2WQ4cOVanN&#10;G1kEEBEVs169ep1p0qTJ2aNHj1pmZ2frP3/+vEZ0dPTI2rVrX23ZsuVt0fno/0VFRVVZunRp3KlT&#10;p74BgHLlyiE8PBzjxo2Dhga31SEiopJDR0cHtra2MDQ0xJEjRyCTyXDu3Lmuly5daqqlpRXdvHnz&#10;PNEZSxkdNze3tQsWLFidn5+vAwDdu3c/HBwc3KdHjx4qd77HIoCISAlatGhxr0WLFntu377d4cmT&#10;J7Wzs7PLRkREDEtPT9fu06fPaQAFojOqu7i4uOZjxow58csvvzQH3m+8dOzYMXTr1k10NCIiov9E&#10;IpHg66+/Rrt27RAVFYWcnBzcunWr+Z07d8wqVap0sGnTphmiM5YGKSkptXv37h1z6NAh2z+GZDNm&#10;zFiwa9cut+rVq6vk3zH3CCAiUi5td3f3ZRs3bpwqHzA1NU3cvn27U8uWLVNEBlNn0dHR5nZ2dvvk&#10;mwK2adMGBw8eRPXq1UVHIyIiKhKXL1+GlZUVHj9+DACoXr36/cDAwL5WVlY3BEcr0QIDAx0nT568&#10;MTMzswIAlC9f/uWWLVuG2tvbx4vO9jGc50hEpFy5GzZsmBYWFjaoTJky6QCQnJzcqW3btpd9fX1H&#10;AZAIzqd2fH19R/fr1y9WXgJYW1vj9OnTLAGIiKhUadWqFc6fP4+vvvoKAPDkyZO69vb2P4SEhJgJ&#10;jlYiBQUFVXBwcNjt5ua2V14CmJqaJoaEhHyl6iUAwCKAiEgIe3v7/ZGRka3btm2bAAA5OTnlJk2a&#10;tK1v3777kpOTK4rOpy7mzp07e9KkSVsAaAHA5MmTERERAX19fcHJiIiIil6NGjVw+vRp9O/fHwCQ&#10;lZVlMGTIkNitW7fa/sNLqZDw8PAeM2fOvCKVSof+MVQwefLkJRcvXuxhaWn5q9Bw/xKXBhARiaU5&#10;d+7cGUuWLFmIPz6MGhkZPdu0adMoe3v7OMHZSjPJ5MmTl/j4+MwCAA0NDaxfvx7u7u6icxERERW7&#10;/Px8TJ06Fb6+vvKhAj8/P2cPD4+dInOpOktLS90GDRos8vf3n4Y/ZnHWrl07xdfX12ngwIGJguN9&#10;Em4WSEQklqxXr15nrK2tY+Lj47unpqZWzMrKKieVSoc/ePCg6sOHD8906NAhW3TIUkbDzc3N5483&#10;cWhrayMsLAwjRowQnYuIiEgpNDQ0YGFhAV1dXRw7dgwAJDExMQP19fWfde7cOVl0PlV08ODBNlKp&#10;NDo2NnYQ/igBHB0dt1tbWw8cPXr0XcHxPhlnBBARqQ49FxeXVdu3b1dclq5cufKvfn5+Y+3t7aNF&#10;BitFNIcPHx6we/fu0QBQpkwZREREwNLSUnQuIiIiIdatWwdPT0/F9wsXLpw6f/78tQIjqRSpVFr2&#10;1KlTC/z9/acC0ASA8uXLv/Lx8XEdNWpUhOB4/xlnBBARqY7cAQMGxDRq1Cjp9OnTPTMzM7/IyMgo&#10;L5VKh165csVYW1v7DG/z81m0Bw0aFBwWFjYCAMqVK4fo6Gj07t1bdC4iIiJhOnTogFq1auHgwYMA&#10;gJMnT/bJzs4uMDc3PyM4mnChoaE9p0+fHnP06NH++GN/PXNz8+idO3da9u3b94LgeJ+FMwKIiFTQ&#10;mzdvDDw9PVfs3LnTTT5Wvnz5V8uWLZvk7u6+GwD/8f40OpaWlmFxcXEDAKBChQqIjY3F119/LToX&#10;ERGRSti7dy+cnJyQn58PABg/fvyK9evXz4IannMEBQVVOHbs2Mpdu3aNkY+VL1/+5apVqzxdXV33&#10;ohT8nXBGABGRCipbtmy2jY3NoZYtW544f/58l7S0tC+zs7P1YmJiBp0+fbpDlSpVEho2bJgqOmcJ&#10;oeng4LArKirKFgAqVqyIY8eOoW3btqJzERERqYyWLVuiVatWiIiIQH5+PpKSkrq8e/euwNzc/JTo&#10;bEokkUqlNp6enjHnz5/vLh+0tbXdvWXLlv79+/c/LzJcUWIRQESkwpo1a/agRo0aW+rXr6+ZkJDQ&#10;EYDG/fv3G4aEhIzNysrSMDc3TwKQJzqnCpM4OTltCgkJGQEAVapUwalTp9CyZUvRuYiIiFROkyZN&#10;0KFDB4SFhSE/Px8JCQk9dXV133Tt2rXUfAD+OzExMY3d3Nx2rVq1ak5WVtYXAFClSpWHAQEBQxYv&#10;XryyevXqmaIzFiUuDSAiKiGio6Nbz5gxY+u1a9fayMdq1Khxb9myZZ5OTk6HUAqmqRUxyfjx41f4&#10;+/tPB94vBzh16hRMTExE5yIiIlJpkZGRsLW1VSwTWLdu3cgJEyYEC45VLKRSabnExMTZPj4+0wBo&#10;/zEsc3Fx8Tc2Np7t5eX1u8h8xYVFABFRyaK1bNmysYsXL16UmZlZQT7Ys2fP2FmzZnn27t37tshw&#10;qmTevHmzFi9evBQA9PT0EB8fj06dOomORUREVCIEBwdj5MiR8m/zt2/fbufs7HxAZKYiJtm8ebP9&#10;nDlz1r548aKGfNDExOTCkiVLxvfr1y9JZLjixqUBREQlS0HXrl2TGjduvE1HR8fo6tWrbQDg/v37&#10;jXbt2uWWlpZW9urVq+c7deqUKzqoSKtXrx47b948bwDQ1tZGVFQUevToITgVERFRydGqVSsYGRkh&#10;Li4OADSioqIGGRsb/9CiRYt7orN9rri4uOYjRowI2bhx4/TMzMzywPvNAFesWDExKChofOPGjX8V&#10;nbG4cUYAEVEJdujQofZz5szxu3LlSjv5WMWKFZ/MmTNn3qRJk3YAyBcYT4jNmzc7uLq6hgCQaGho&#10;IDQ0FHZ2dqJjERERlUjff/89vvvuOwCAjo5ORlhYWI8BAwZcFBzrP4mKiqoSHR39XWBgoCsAzT+G&#10;C1xcXDasXbt2voGBwRuR+ZSJRQARUcmnERgY6DJ9+vRl6enpFeWDjRo1+vm7777zGjZsWBzUZP+A&#10;gwcPtrOxsTmdn59fBgC2bt0KFxcX0bGIiIhKLJlMhilTpsDHxwfA+wsOW7ZsaTdgwIAngqP9a6tX&#10;r9Z/+fLlVG9vb6+cnBx9+Xi7du3Ozp8/f3y/fv0ui8wnApcGEBGVfDJTU9MfGzZsuNXQ0LBMcnKy&#10;KQDN169fV46IiBh29OjRrpUqVfrZ2Nj4qeigxSkyMrL66NGjj2dkZBgCwNKlSzFx4kTRsYiIiEo0&#10;iUSCb775Bnfu3MHVq1eRmZn5xfXr17tVrFhxV/PmzVX9zkVagYGBLgsXLtwfHx/fPz8/Xwd4fzeA&#10;tWvXum/atGlq48aNn4kOKQJnBBARlTLJyckNvv/++6VRUVEOhcft7Ox2OTs7z7WysnogKltxkUql&#10;ZRcvXnxKvkRi2LBh2LlzJyQSiehoREREpUJWVha6d++OCxcuAADs7e33hIWFDYdqzjqUSKXSvrNm&#10;zVp59+7dZvJBPT291GnTpi1duHDhegDvBOYTjkUAEVEpFRkZ2WHJkiWrLly40FU+JpFIclxdXTf0&#10;799/hZWVVWlpwCUODg67pFLpUABo3749Tp48ibJly4rORUREVKo8efIE7dq1w5Mn71cFzJ07d/ai&#10;RYuWCY71AalU2n3NmjXfnz9/vluh4dyxY8f69erVa7G9vf1rYeFUCIsAIqLSTRIcHGy9YMGCFffu&#10;3TOWD2ppaWW5urr69+jRY6W9vf0LkQE/V+HbBNaoUQMXLlxAtWrVRMciIiIqlS5cuIBu3brh3bt3&#10;ACALCwsbaG9vHyU614EDBzqtXbt24ZkzZ8wLjw8cODDk+++/n9OyZcsUUdlUEYsAIiL1oL169erR&#10;K1asmPfy5cvq8kEdHZ0Md3f3dd26dVtjY2PzSmTA/0IqlVo5ODgcBCApU6YMzpw5g7Zt24qORURE&#10;VKrt3bsXQ4cOBQDo6Oi8PXDgQAdLS8vrIrIcOnSo/dq1axeeOHHCovB4586dj82YMWNW//79L4jI&#10;pepYBBARqZcyS5cudVu9evWsN2/eVJEP6urq/j5hwgTv5s2bezs7O6eKDPhvRUZGVh8xYsSV9PT0&#10;LwEgJCQEgwcPFh2LiIhILcydOxdLliwBADRp0uTKjRs3OkCJ6+4PHjzYxs/Pb8GRI0f6Fx7v0KHD&#10;6enTp8+ztbU9rawsJRGLACIi9aS3YMECd29v7xmFbzlYtmzZNHd393VDhgxZZ2pq+lJkwH+g0aVL&#10;l/iEhIReADB16lSsXr1adCYiIiK1UVBQgL59++Lw4cMAAFdX13UBAQGexf17IyMjO2zatGlWXFzc&#10;gMLjpqamidOmTZvv6Oh4HKq5gaFKYRFARKTGpFJpuZSUlPGLFy+e/vbtWyP5uJaWVpaLi8vmGTNm&#10;rKlfv/5DkRn/yrx582YsXrx4OQB89dVX+OGHH6Crqys6FhERkVp59uwZTExM8OLF++2Gdu/ebTV0&#10;6NCYYvhVEqlUau7t7T3rhx9+6Fn4gdatWydNnz59/tChQ4+ABcC/xiKAiIiwbt268s+ePZu4fv36&#10;yYULAQB5jo6Ou4YPH77SysrqhrCAhRw8eLCdtbV1IgAtPT09/PjjjzA2Nv7H1xEREVHRi4mJgZWV&#10;FQDAwMDgxe7du02K8M5Emps3b7bx9fWdde3atTaFHzAxMbkwderU70eMGBENFgCfjEUAEREpSKXS&#10;cjdv3hyzfv36qS9evKhR6CGZlZXVfjc3t+UiN91ZuXLlF/7+/j8+fPiwIQBs3boVLi4uouIQERER&#10;gEmTJsHX1xcA0L179yMnT560BFDwGT9Sx8fHZ7iPj8+MBw8eNC78QOfOnY/NmjVruZWV1TGwAPjP&#10;WAQQEdFf0fH19XXy9vb2+t834I4dO54YN26ct5OTUwyAfGWGGjJkyPaQkBBnALC3t0doaCgkEoky&#10;IxAREdH/ePfuHTp06IArV64AABYuXDh1/vz5az/150ilUqMrV66MCQgImPA/FyRgYWFxwMPDY1m/&#10;fv2Siii2WmMRQEREH6MZHh4+aMGCBTP/d0pezZo1744bN85XS0sryMvL6/fiDiKVSns7ODgcAYBa&#10;tWrh8uXLMDQ0LO5fS0RERP/C9evX0bZtW2RlZUFLSysrOjq6+TfffHPv37w2OTm5iZ+fn+euXbtG&#10;5uXllS30UJ69vf2eUaNGrRB1e8LSikUAERH9G5I9e/Z8s2HDBi/5Tv1yZcqUSR81atRma2trPwsL&#10;i/vF9PvL1KlT56p8ScCxY8fQq1evf3oNERERKZGvry8mTZoEADAzM4s5evRoP/z99H1JSEhI78DA&#10;wEknTpywLPyAjo5OhpOT0zYbG5s1VlZWD4o5tlpiEUBERJ8kNjbWZOfOnZ6hoaHDCgoKCm/VX9Cv&#10;X78IT09PX3Nz8wQU4bq96dOnL1y9evV8AHByckJwcHBR/WgiIiIqInl5eWjfvj0uXboEANiyZYvd&#10;6NGj9/3P0/TWrl07bMOGDZPu3r3brPAD1apVe+Dm5ra+Tp06W52dnVOVlVsdsQggIqL/JCIionJS&#10;UtLYwMBA9zdv3lQp/FiTJk0uu7i4bJTJZHs+d9lAXFyccd++fa/IZDKdChUq4NatW6hcufLnhSci&#10;IqJiceHCBXTo0AEymQyVKlV6PG3atKZeXl6/x8XFGUdGRrrt3bvXOS0t7YO1fW3btk0YO3as9+jR&#10;oyMB5AmKrlZYBBAR0WextLTU7du37+CAgIBJ165d+6rwYzo6Om+dnZ13Dhw4cJOlpeWV//DjJV26&#10;dDkqX44QEBAAV1fXIslNRERExWP8+PHw9/cHAJibm0dnZWWV/d+lhQDybG1tQ52cnHwGDBhwUfkp&#10;1RuLACIiKioSqVTaLTg4ePyhQ4cGAtAq/KCpqWmii4vLRnd393AA7/7ND9ywYcNwDw+PnQDQsWNH&#10;nD17FhoaGkWfnIiIiIpMWloamjRpgmfPnv3pMSMjo2fOzs5bevbsualfv36PBcQjsAggIqJiEB0d&#10;XTUxMXH01q1bXZ8/f1678GPly5d/NWzYsKDRo0dvMTU1vfl3P0MqlZYdN27c3VevXlXT1NTEjz/+&#10;CBMTk+IPT0RERJ8tNDQUjo6Oiu87dep03NnZeeOYMWMiAeSKS0YAiwAiIipemsHBwZbBwcHjjh07&#10;ZglAUvjBNm3a/DBs2LDto0aNCjM0NEwr/NiCBQumLVy4cBUATJw4Eb6+vkqMTURERJ9DJpPBzMwM&#10;J06cAADs3bu3j6Oj4xHBsegPLAKIiEgp4uLi6h4+fNg1KChodAfPFMMAACAASURBVGpq6ge7/Wlp&#10;aWUNHDhwn4ODw3Z7e/uT69atKzdv3ryU9PT0L/X19ZGSksINAomIiEqYc+fOoWPHjgAAExOTC5cv&#10;X+6AIryrEP13LAKIiEjZdLZu3do/JCRk1NGjRy0AaBZ+sFq1ag/q1q1774cffugBALNnz8aSJUtE&#10;5CQiIqLP1L9/fxw6dAgAsH37dhtnZ+cDgiMRWAQQEZFAycnJ1Q4cODBiz549zikpKU3+93EDAwPc&#10;u3cPhoaGf/VyIiIiUnE//fQTvvrq/U2FGjVq9PMvv/zSCkCB2FTErZeJiEgYU1PTp4sWLVpx9+7d&#10;ZhEREZ2GDx++WSKRZMsfnz59OksAIiKiEqx169ZwcHAAANy+fbtFYGCg4z+8hJSAMwKIiEhlJCcn&#10;V+zYseOD3NxcvUqVKiElJQXlypUTHYuIiIg+w82bN9G8eXMUFBSgTp06t+/fv98EnBUgFGcEEBGR&#10;yjh69Oi3ubm5egAwY8YMlgBERESlQJMmTeDk5AQAePDgQaM9e/ZYCI6k9jgjgIiIVIVW1apV7z5/&#10;/ry2vr4+Hj9+DAMDA9GZiIiIqAgU3iugZ8+escePH+8rOJJa44wAIiJSCUFBQf2eP39eGwBGjhzJ&#10;EoCIiKgUad26Nbp06QIAOHHihOXhw4cbCo6k1lgEEBGRStiyZct4+bGHh4fIKERERFQMxo9XvNXj&#10;wIED7gKjqD0WAUREJFx0dHTThIQEMwDo1asXmjVrJjoSERERFTEbGxtUrVoVALBjxw6X1atX6wuO&#10;pLZYBBARkXARERGKKQCFrxYQERFR6aGjo4OxY8cCALKysgz09fWHCY6ktrhZIBERiaajp6f3W1ZW&#10;lkGtWrWQkpICLS0t0ZmIiIioGDx9+hS1a9dGXl4eTE1Nz1+8ePFr0ZnUEWcEEBGRULt37zbLysoy&#10;AAAnJyeWAERERKVYtWrVYGHx/u6BycnJHQ4fPlxLcCS1xCKAiIiEio6OtpMf29nZfeypREREVAoU&#10;fr9PTk4eJDCK2uLSACIiEkn7iy++ePb27VujevXq4e7du5BIJKIzERERUTF68+YNKleujLy8PLRr&#10;1+5sUlJSV9GZ1A1nBBARkTDR0dHd3759awS8vzrAEoCIiKj0MzQ0hJmZGQDgwoULnZOTk6sJjqR2&#10;WAQQEZEwoaGhXBZARESkhgq970uOHTtmIzKLOuLSACIiEkXD0NDwaWpqauVatWrhwYMHnBFARESk&#10;Jl68eIGqVauioKAAHTt2PJGYmNhLdCZ1whkBREQkRHJycvPU1NTKADBgwACWAERERGqkUqVK6NKl&#10;CwDg/PnznSwtLXUFR1IrLAKIiEiI48ePd5Efd+vWTWQUIiIiEkD+/l9QUKD77bffthUcR62wCCAi&#10;IiHOnz/fWX7cuXPnjz2ViIiISiH5jAAAuHz5Mk8GlIhFABERCZGYmNgFAOrVq4fq1auLjkNERERK&#10;9vXXXyuWBp4/f77LPzydihCLACIiUrrY2NiaT58+rQN8eDWAiIiI1IeBgQFMTEwAAOfOnesEgBsG&#10;KQmLACIiUrqHDx9yWQAREREpzgPS09O/jI6ObiI4jtpgEUBEREr3448/dpQfc0YAERGR+ip8HnD7&#10;9u2OH3kqFSEWAUREpHS3b982BgAdHR00acLyn4iISF21bt1acXznzh1jgVHUCosAIiJSupSUlAYA&#10;UL9+fWhqaoqOQ0RERILUq1dPsWHg/fv3GwiOozZYBBARkbJpPXjwoB4ANGzYUHQWIiIiEqhMmTKo&#10;VasWAODu3bs8MVASFgFERKRUV69erQ1ACwAaNGDxT0REpO7k5wMpKSkNwTsHKAWLACIiUqqbN28q&#10;Pv1zRgARERHJzwdycnL0o6KiKguOoxZYBBARkVLdv39f8emfRQAREREVPh/Izc3lyYESsAggIiKl&#10;evDgQV35cf369cUFISIiIpVQ+Hzg+fPn9QRGURssAoiISKkyMjLKy4+NjIxERiEiIiIVUPh8ICMj&#10;4wuBUdQGiwAiIlKqt2/flpMflytX7mNPJSIiIjVQ+Hyg8HkCFR8WAUREpFTyN3hNTU3o6uqKjkNE&#10;RESCFS4CMjMzWQQoAYsAIiJSqoyMjHLA+zd9iYR3CCIiIlJ3nBGgfCwCiIhIqeRv8Pr6+qKjEBER&#10;kQoofE6Ql5fHIkAJWAQQEZFSZWRk6APcH4CIiIjeK3xO8ObNG14pUAIWAUREpFTv3r0rCwBlypQR&#10;HYWIiIhUgI6OjuJYfp5AxYtFABERKZWenl4mAGRlZYmOQkRERCogOztbcVy2bNlMgVHUBosAIiJS&#10;Kn19/bcA8PbtW9FRiIiISAUUPicoV64cTxCUgEUAEREplfwNnkUAERERAR+eE+jp6fEEQQlYBBAR&#10;kVIVLgJkMpnoOERERCQYZwQoH4sAIiJSKnnTL5PJuE8AERERcUaAACwCiIhIqQwNDTPkxxkZGR97&#10;KhEREamBwucD+vr6PDlQAhYBRESkVHp6eqny4xcvXoiMQkRERCqg8PlAuXLl0gRGURssAoiISKlq&#10;1ap1T3589+5dkVGIiIhIBRQ+H6hWrVqKwChqg0UAEREpVY0aNe7Ij1kEEBERUeHzgYKCgjsfeSoV&#10;ERYBRESkVBUqVFC8wd+5w/d6IiIidSc/HyhbtmyajY3Na8Fx1AKLACIiUqo+ffo81tDQyAZYBBAR&#10;EdH/nw80bdr0DgDeW1gJWAQQEZGyFdStWzcFYBFARESk7jIyMvD06VMAQIMGDXhioCQsAoiISOka&#10;Nmx4BwDu37+P3Nxc0XGIiIhIkML7A9SsWZNFgJKwCCAiIqVr1KjRDQDIz8/HlStXRMchIiIiQZKT&#10;kxXHDRs2vCkwilphEUBERErXvn37RPlxQkKCyChEREQkUOHzgIYNG/KkQElYBBARkdKVLVtWUQSc&#10;PXtWZBQiIiISSH4eULFixSfffPPNfbFp1AeLACIiUjp7e/sX9erVuwW8vxIgk3GDYCIiInXz4sUL&#10;3Lp1CwDQo0ePBPCOAUrDIoCIiITo1KnTWQB48uQJ7t+/LzgNERERKVtiomKCINq0acMpgkrEIoCI&#10;iIRo166dYh0g9wkgIiJSP4Xf//v06cOTASViEUBEREI0a9ZM0fyfOHFCZBQiIiIS4OTJkwAAHR2d&#10;jDZt2lwWm0a9sAggIiIhevfufadatWoPACAqKgp5eXmiIxEREZGSPHr0CBcuXAAAdOvW7QQAnggo&#10;EYsAIiISRTZgwIB9APDy5UucOXNGdB4iIiJSkoiICMWxvb19uMAoaolFABERCdOnT5998uPwcJ4D&#10;EBERqYtC7/t5gwcPjhKZRR1JeMsmIiISSKNSpUqPXr58Wb1q1ap4/PgxNDTYURMREZVmT58+RY0a&#10;NSCTydC9e/fDJ0+etBCdSd3wbIuIiEQqkC8PePbs2Qe3ESIiIqLSaf/+/ZBfkB46dCinBArAIoCI&#10;iISytLRUnABIpVKRUYiIiEgJCi0LyDc0NIwUmUVdcWkAERGJpmlkZPT4zZs3VSpWrIhHjx6hTJky&#10;ojMRERFRMbh79y4aNWoEmUyGzp07Hz979qyZ6EzqiDMCiIhItPyRI0duA97fPSA0NFR0HiIiIiom&#10;GzZsUCwLGDFixGbBcdQWZwQQEZFwKSkptRs0aHAPgEbbtm2RlJQEiUQiOhYREREVoYyMDNSsWROp&#10;qakwMjJ69urVqzoAckTnUkecEUBERMLVr1//oaWlZSQAXLx4EUlJSaIjERERURHbs2cPUlNTAQCj&#10;R48OAEsAYVgEEBGRShg1apSf/NjPz+9jTyUiIqISRiaTFX5/z+vcuXOgyDzqjksDiIhIVUgaNGhw&#10;LSUlpamOjg4ePXqEypUri85EREREReDMmTPo1q0bAMDe3j40LCzMUXAktcYZAUREpCpkbm5ufgCQ&#10;k5OD9evXi85DRERERWTNmjWKY1dXV079E4xFABERqZKd5cqVew0APj4+ePnypeg8RERE9JmSkpIQ&#10;GRkJAGjTpk2yubl5guBIao9FABERqQwvL6/fJ02atBIA3r59i+XLl4uORERERJ9p7ty5iuMpU6bM&#10;A8D16YKxCCAiIpViYGDgZ2ho+BwA/P398eTJE9GRiIiI6D86deoU4uPjAQBt27ZNGDZsWJzgSARA&#10;c8GCBaIzEBERKXTq1Ck3Pz8/+/jx45Z5eXnIysqClZWV6FhERET0iWQyGYYPH45Hjx4BAHx8fEY0&#10;b978vthUBPCuAUREpIIsLS11L1269Mvz589ra2tr49atW6hXr57oWERERPQJYmNj0bdvXwBA165d&#10;40+fPv2N4Ej0By4NICIilRMbG5s9a9as7wEgNzcX8+fPFx2JiIiIPkF+fj7mzJmj+N7Ly2vuR55O&#10;SsYZAUREpKq06tate/3BgweNgPdrDOX3HyYiIiLV5u/vj/HjxwMALCwsImNjYwcKjkSFsAggIiKV&#10;JZVKLRwcHGIBoGnTpvjpp5+go6MjOhYRERF9xNOnT9GkSROkp6dDU1Pz3fnz51uYmpreFZ2L/h+X&#10;BhARkcqyt7ePs7a2DgOAGzduYPXq1aIjERER0T+YPHky0tPTAQAzZsxYzBJA9bAIICIilebi4jJZ&#10;V1f3dwBYtGgRUlJSREciIiKiv3H48GGEhoYCAOrVq3frxx9/ZIuvglgEEBGRShswYMCT+fPnzwGA&#10;d+/ewcPDA1zWRkREpHqysrLg4eGh+H7lypVjY2NjswVGor/BIoCIiFTe7NmzN7Rp0yYZAOLi4hAW&#10;FiY6EhEREf2PxYsX4+7d96sABg8evMPOzu6k2ET0d1gEEBFRSZA/f/78sQAKAGDcuHH49ddfBUci&#10;IiIiuYSEBCxfvhwAYGBg8MbW1na64Ej0EbxrABERlRgTJkxY7ufnNwMAevTogaNHj0JTU1N0LCK1&#10;lZOTgzdv3nz0Ky0tDbm5ucjJyUFOTs5fHv/VWF5eHnR0dKCjowNtbe0P/vfvjrW1tVGmTBlUqFAB&#10;hoaGMDIygqGh4Z++DAwMoKHB62FERSU1NRWtW7fGgwcPAAAbN24cPnbs2N2CY9FHsAggIqKSRMfE&#10;xCTh6tWrbQFgyZIlmD17tuhMRKVKbm4unj59ikePHuHRo0f49ddfFcevXr364EN+RkaG6Lj/iUQi&#10;gYGBwQflQJUqVVCrVq0PvmrWrImKFStCIpGIjkyksmQyGYYMGaLYINDe3n5nWFjYCMGx6B+wCCAi&#10;ohIlPj6+Ub9+/S7l5OToa2pqIiEhAR06dBAdi6jESEtLw82bNxUf7gt//frrr3j69CkKCgqK5Xdr&#10;aGh89Op+4TFNTc2Pzhj437Hioqur+6dyQH5cr149NGzYEDo6OsX2+4lUXVBQEEaNGgUAqF27dsrU&#10;qVO/mjhxYrrgWPQPWAQQEVGJExgYONLNzS0IAOrXr49Lly6hfPnyglMRqQ6ZTIZnz57hxo0bf/p6&#10;+vTpf/qZGhoaf5pi/3dT7wt/VahQ4YMP98VBJpMhLy8Pubm5yMrKUsxYeP369T8uXZB/ye95/qk0&#10;NTXRsGFDNG3a9IMvY2NjfPHFF0X8JyVSLbdv38ZXX30lnx2Uf+DAgc4DBgw4LzoX/TMWAUREVBJJ&#10;bGxs9hw4cMARAIYOHYpdu3Zx+i6pHZlMhkePHuHKlSt/+sCflpb2ST/rf6fGF77yXatWLVSrVg3a&#10;2trF9CcRLyMj4y+XQxT+/lPLgpo1a/6pIGjdujUMDAyK6U9BpDzZ2dno3LkzkpOTAQBz586dvWjR&#10;omWCY9G/xCKAiIhKpDdv3hg0b9788tOnT+sAwJo1azBlyhTRsYiK1evXr3Hx4kUkJSUpvp4/f/6v&#10;XqunpwdjY2PFB9J69eopPuTXqFGD09v/hfT09A+Kgdu3byuKl5SUlH+9pKJp06Zo37492rVrh/bt&#10;28PExAS6urrFnJ6o6MhkMri4uCAoKAgA0LFjx5OJiYnmAPKFBqN/jUUAERGVWJGRkR1sbGxOy2Qy&#10;HQ0NDURHR8PCwkJ0LKIikZWVhZ9++umDD/137tz5x9cZGRn96Sp006ZNUbt2be6UX4yys7Pxyy+/&#10;/Glmxi+//IJ379599LU6Ojpo3bo12rdvrygIGjduzP+/SGWtWbMG06ZNAwAYGho+3717d1tLS0ve&#10;17cEYRFAREQlWuH9AgwMDHDu3Dk0adJEcCqiT5eWloZTp04hPj4eiYmJuHLlCvLy8v72+RoaGmje&#10;vDnat28PU1NTNGvWDE2bNkWlSpW4TEaF5Ofn4/79+7hx4wZ+/vlnXLhwAUlJSfj1149/Zipfvjza&#10;tWuHHj16wNzcHG3btoWWlpaSUhP9vdjYWPTr1w8FBQWQSCQ5+/bt62FjY/OD6Fz0aVgEEBFRiTd+&#10;/PiV/v7+0wGgYcOGOH/+PIyMjETHIvqonJwcnDt3DkePHsXRo0eRlJSE/Py/n1Vbt25dxRXj9u3b&#10;o02bNtDX11diYipKT58+/WC2x4ULFz66r0P58uXRs2dPmJubw9zcHMbGxix8SOlu3LiBr7/+WrFf&#10;xrp160ZOmDAhWHAs+g9YBBARUWmgaW5uHnXs2LG+AGBubo7Y2FhePSOVUlBQgJ9//lnxwf/UqVPI&#10;zMz8y+caGRl98KG/Xbt2qFy5spITkzIVFBTg9u3bHxQDly5dQk5Ozl8+v3r16ujduzfMzc3Rq1cv&#10;VK9eXcmJSd28fv0aHTp0UCxR8vDwWOXn5+clOBb9RywCiIioVHjz5o1B27Ztf0hJSWkKAO7u7vDz&#10;8+MVMxIqMzMTcXFx2LdvH+Lj4/HixYu/fF7ZsmXRtWtXxdXeVq1acX04ITMzE2fOnFGURz/99NPf&#10;PrdZs2awtLSEvb092rVrx/9+qEjl5OTA0tISx48fBwCYmZnFHD161BrcHLDEYhFARESlxuHDhxsO&#10;Hjw4KS0tzRAAFixYgO+++050LFIzv//+O2JiYhAeHo6YmJi/vOqvoaGBdu3awdzcHGZmZujUqRN3&#10;jad/9PLlSxw/flxRDNy7d+8vn1ezZk3Y2trCzs4OHTt2hKamppKTUmmSn5+PIUOGQCqVAgDq169/&#10;w9PT8+uJEyd+2v00SaWwCCAiolJFKpV2d3R0PFxQUKALAD4+PvD09BQdi0q51NRUHDp0COHh4YiL&#10;i0N2dvafntO4cWPFVO4ePXqgQoUKApJSaZKSkqIoBY4dO4bXr1//6TlVq1bFoEGDYGdnh65du3LJ&#10;FH0SmUyGMWPGYOvWrQDe3yEgPj6+s6mp6V3B0egzsQggIqJSRyqVWjs4OEQA0ASAoKAgjBw5UnAq&#10;Km1SU1Oxf/9+7Nu3D0eOHEFubu6fntOqVSvY2dnB1tYWTZs2FZCS1EVeXh5OnjyJffv2ISIiAr/9&#10;9tufnlOxYkXY2NjAzs4OZmZmnClAHyWTyTB9+nSsWbMGAKCnp5caHh7e3dLS8orgaFQEWAQQEVGp&#10;tGHDhuEeHh47gffTsMPDw2FjYyM6FpVwMpkMP/zwAwIDAxEWFoasrKw/Padt27aKD/8NGzYUkJLU&#10;XX5+PhISEhAeHo59+/bhyZMnf3pOzZo18e2338LFxQW1atUSkJJU3ZIlSzB37lwAgLa2dmZoaKg5&#10;bxNYerAIICKiUmvZsmXjZ8+evR4AdHR0EBMTAzMzM9GxqAR6/fo1du7cicDAQFy/fv1Pj3fs2FHx&#10;4b9OnToCEhL9tYKCApw7dw779u3Dvn378ODBgw8e19DQgKWlJcaMGQMrKysuHSAAwIYNG+Dh4QEA&#10;kEgkOaGhof3s7e3jBceiIsQigIiISrXZs2fPXbZs2SIA0NfXR0xMDLp16yY6FpUAMpkMZ86cQWBg&#10;IMLDw/+07r9x48YYM2YMhgwZgho1aghKSfTvyWQyJCcnIygoCLt27UJaWtoHj1erVg2jR4/G6NGj&#10;UbduXTEhSbht27bh22+/xR+fEwu2bNniMHr06H2ic1HRYhFARESlnWTcuHGrN23aNAV4f5u2/fv3&#10;o0+fPqJzkYpKS0vDli1bsHnzZty6deuDx3R1dWFrawtXV1d069aNt6ekEiszMxNSqRSBgYFITEz8&#10;4DGJRIJvvvkGbm5uGDBgAG9FqEb8/PwwYcIExfc+Pj4unp6e2wVGomLCIoCIiNSBZPTo0eu2bds2&#10;Hni/TCA0NBQDBw4UnYtUyIsXL+Dr64v169cjPf3Du2I1bdoUrq6ucHJywpdffikoIVHxuHbtGjZv&#10;3ozg4GC8efPmg8eaNGmC2bNnY8iQIVw2UMqtWLECM2fOVHy/cuVK9+nTp28UGImKEYsAIiJSF5IJ&#10;EyYs8/PzmwEAmpqaCA4OxtChQ0XnIsEeP36MNWvWICAgAJmZmYrxMmXKwMHBAa6urujUqROv/lOp&#10;l5WVhX379mHz5s04ffr0B4/Vq1cPM2bMgLOzM3R1dQUlpOIgk8nw3XffYdGiRfKhgoCAABdXV9cd&#10;InNR8WIRQERE6kQye/bsOfI9AyQSCQIDA/Htt9+KzkUC3Lt3DytXrsS2bduQk5OjGP/yyy8xadIk&#10;eHh4wNDQUGBCInGuXbuG5cuXY+/evcjPz1eMV69eHdOmTYOrqyv09fUFJqSiIJPJMHXqVHh7e8uH&#10;8qRS6VA7OzupyFxU/FgEEBGR2lm0aNHk+fPnr5V/7+PjA09PT5GRSIlu3ryJZcuWYffu3R98wKlW&#10;rRqmTZsGNzc3fsAh+kNKSgpWrFiB7du3Izc3VzFesWJFTJ48GR4eHjAwMBCYkP6r/Px8eHh4ICAg&#10;AACgoaGRHRISYmtvbx8tOBopAYsAIiJSSxs3bnR1d3ffBEACANOnT8fy5cu5KVYp9vLlS8ybNw8B&#10;AQEofP5Tt25deHl5YdSoUShTpozAhESq69dff8Xq1asRGBiIrKwsxfiXX36JxYsXY8yYMdDU1BSY&#10;kD5FRkYGnJycsH//fgCAtrZ2ZnBwsLWjo+MxwdFISVgEEBGR2tqwYcNwDw+PIACaADBo0CDs3LkT&#10;enp6YoNRkcrLy8OmTZswb948pKamKsaNjY0xa9YsDB06FNra2gITEpUcL168gLe3N/z9/T/YVLNV&#10;q1ZYt24db89aAjx9+hTW1ta4ePEiAKBMmTLpu3bt6mtra5sgOBopEYsAIiJSa1Kp1MLJySksOzv7&#10;CwBo164doqKiULVqVdHRqAgcP34cEydOxLVr1xRjtWvXxooVK2Bvb88rmET/UWpqKlatWoU1a9Yg&#10;OztbMe7o6IiVK1eiVq1aAtPR37l69SqsrKzw6NEjAECVKlUebtmyxapfv34/C45GSsYigIiI1F5y&#10;cnJLKyur6OfPn9cCgDp16uDQoUNo0aKF6Gj0H92/fx/Tpk3Dvn37FGNlypTBjBkz4OXlxVkfREUk&#10;JSUFU6dOxYEDBxRjZcuWxezZszF16lSULVtWYDoq7PDhw7C3t8fvv/8OADAxMbmwdOlSaysrq2eC&#10;o5EALAKIiIgAJCcnVxs1alTU1atX2wJA+fLlER4ejt69e4uORp8gJycHS5cuxYoVK/Du3TvFuJ2d&#10;HVavXo06deoITEdUesXHx8PT0xM3btxQjNWtWxfr1q1D//79BSYjANi0aRPGjx+v2CDVysoq4tCh&#10;Q04AMj/+SiqtNBcsWCA6AxERkXDVq1d/m5GRsUdTU7PZnTt3mmRnZ2PPnj0wMjJCu3bteA/5EuD2&#10;7dvo27cv9u7di7y8PABAixYtEBISAi8vL1SoUEFwQqLSq0GDBnB1dYWRkRHOnTuH7OxspKamYu/e&#10;vXj+/Dl69erFvTgEyM3NxdSpUzFv3jzFJqkeHh6rdu3a5QYg5+OvptKMMwKIiIg+pOnu7r5i48aN&#10;U+UDQ4YMQWBgIMqVKycyF/0NmUyGHTt2YPz48cjIyAAAVKhQAYsWLcLYsWOhpaUlOCGRevntt98w&#10;Z84cbNmyRTHWtGlThISEwMTERGAy9fLkyRM4ODggIUGxB2D+hg0b3MeNGxcoMhepBhYBREREf2Ht&#10;2rVjpk2b5ieTyXQAoFmzZoiIiICxsbHoaFRIamoq3NzcEBYWphjr2bMngoODUbNmTYHJiCg+Ph4j&#10;RozAs2fvl6Dr6Ohg1apVmDBhAmdZFbOTJ09i8ODB+O233wAA5cqVe71t2zZHe3v7eMHRSEXwZslE&#10;RER/YcqUKZsjIyO7VKlS5SEAXL9+HW3btkV4eLjoaPSHhIQEtGrVSlECaGlpYenSpYiPj2cJQKQC&#10;evfujStXrqBfv34A3u/h4enpiX79+ik+oFLRkslkWLlyJczMzBR/xy1btrwYEhLShiUAFcYigIiI&#10;6G/079//QnR0tGn37t0PA8Dbt29hb2+PqVOnIjc3V3Q8tSWTybBo0SJ069YNDx8+BPB+fXJCQgJm&#10;zZrFWwISqZBKlSohKioKfn5+0NXVBQDExMTAxMQEx44dE5yudElLS8OgQYMwY8YMFBQUAACcnZ03&#10;1ahRo4uVldUDwfFIxXBpABER0T/TnD59+vzVq1fPAyABgC5dumDv3r288qxkubm5GDNmDHbs2KEY&#10;GzFiBPz8/PDFF18ITEZE/+Tnn3/GkCFD8PPP729Zr6WlhR07dmDo0KGCk5V8ly5dgoODA+7cuQMA&#10;0NLSyvLx8XHz8PDYKTgaqSjOCCAiIvpn+atWrfpu165dVgYGBm8A4OzZs2jZsiVCQ0NFZ1MbGRkZ&#10;sLGxUZQA+vr62L17N3bs2MESgKgEaNGiBS5cuAB3d3cAQF5eHoYNGwYfHx/ByUqu/Px8rFy5Eh06&#10;dFCUALVr174TFRX1NUsA+hjePpCIiOhfMjExudO6devQK1eudPntt9+qv3v3DuHh4bh79y7MzMxQ&#10;pkwZ0RFLrVevXsHCwgInTpwAAFSsWBHx8fGwsLAQnIyIPoWWlhasrKxgYGCAw4cPAwAOHz6M7Oxs&#10;mJmZcRPBT/DgwQMMHDgQW7duVSwFsLS03B8fH2/VsmXLh4LjkYrj0gAiIqJPpzNlypTvvL29Z+KP&#10;2XW1a9fGzp070a1bN8HRSp+HDx/CwsICN27cAADUqVMHOF3OZgAAIABJREFUR44cQePGjQUnI6LP&#10;sXv3bjg7OyMvLw8A4OzsjMDAQGhrawtOptpkMhl2794NDw8PpKenAwC0tbUzly9fPmnKlClbAPAD&#10;Hv0jFgFERET/0dGjR7uMHDly55MnT+oCgEQigZeXF77//nvo6OgITlc6XLt2DX369MHjx48BAC1b&#10;tkRcXByqV68uOBkRFYW4uDjY2toiMzMTAGBlZYWwsDDo6ekJTqaaXr9+jXHjxn1wy1RTU9Pzy5Yt&#10;c+rdu/dtgdGohGERQERE9BnWrVtXPjExcV1oaOhI+Vjr1q2xc+dOtGjRQmS0Eu/hw4do3749nj9/&#10;DgDo1q0bIiMjUaFCBcHJiKgoJSUloW/fvnj16hUAoH///ti/fz/vAPI/4uPjMWrUKEUxCiB/+vTp&#10;i1euXLkYQJ7AaFQCsQggIiIqAlu3brWdNGlS4Nu3b40AQFtbGzNnzsTs2bO5d8B/8PbtW3Tp0gWX&#10;L18GAAwYMAAhISH8uyQqpW7evIlvvvkGjx49AgBMnz4dK1euFJxKNbx69QrTpk1DUFCQYqx27dp3&#10;1q9f72RtbX1OXDIqyVgEEBERFZHIyMjq3t7e206dOtVHPmZsbIzNmzeja9euIqOVKAUFBRg0aBAi&#10;IyMBAJ07d8axY8cU9yAnotLp+vXr6Nixo2Ld+7Zt2zBq1CjBqcSRyWQICQmBp6cnXrx4oRgfPnz4&#10;Zmtr6yn29vZvBcajEo5FABERUdGS+Pr6On/33Xdr0tLSDOWDbm5uWL58Oae1/wszZ87EihUrAAB1&#10;69ZFUlISKlWqJDgVESlDXFwcrKysUFBQAG1tbRw9elQtN2F98OAB3N3dERMToxirUaPGPW9vbzd7&#10;e/t4gdGolGARQEREVAyioqKq7Nq1y1cqlQ6Wj1WrVg1+fn4YNGiQyGgqbceOHXB2dgYAfPHFF0hM&#10;TOReC0RqZv369Zg4cSIA4Msvv0RSUhLq168vOJVy5Ofnw8/PD3PmzEFGRoZi2N3d3dvf3/87AJkC&#10;41EpwiKAiIioGAUHB/fz8vLa8Pz581rysYEDB8LX1xe1a9cWGU3lnD9/Ht26dUNOTg40NDRw8OBB&#10;9O3bV3QsIlIymUwGd3d3bNq0CQDQtGlTXLx4sdTfSeDSpUsYO3YskpKSFGPNmze/tGzZsm/79+//&#10;o8BoVAppLliwQHQGIiKiUqtVq1a/FBQUbKlTp065S5cutQcguXnzJgICApCXl4f27dvzntl4fxWs&#10;f//+ePLkCQBg7dq1cHJyEpyKiESQSCTo06cPEhMTce/ePbx8+RKampro2bOn6GjF4rfffsPkyZMx&#10;duxYxR0BtLS0subOnTtHKpWONjY2fvwPP4Lok3FGABERkZJERkZ28PLy2vzLL7+0lI/VqlULq1ev&#10;hr29PSQSich4Qm3YsAEeHh4AAGtraxw4cECt/z6ICHj58iWMjY3x+vVr6Orq4vr166VqiUBubi78&#10;/f2xYMECpKWlKca7du0a7+/vP7Zly5YpAuNRKachOgAREZG6GDBgwPlbt26ZLl261FNPTy8VAB49&#10;eoTBgwejR48e+Omnn0RHFOLVq1eYO3cuAEBXVxfe3t4sAYgIFStWxOLFiwEA2dnZmDJliuBERefw&#10;4cMwMTHB5MmTFSVA9erV72/ZssXu9OnTfVgCUHFjEUBERKRcubNmzVp3+vTpRs7OzpsAFADA6dOn&#10;YWpqinHjxuHly5eCIyrX3Llz8ebNGwCAl5dXqbriR0Sfx9XVFa1btwYAREZG4siRI4ITfZ47d+7A&#10;2toaFhYWuHnzJgBAW1s7c9asWfN8fHyajR49eh8ATtmmYselAURERAIdOnSo1eLFi33Pnz/fXT5W&#10;oUIFzJ49G+PHj0fZsmVFxit2ly5dgqmpKWQyGWrVqoWbN2+W+g3BiOjTnD17Fl27dgUAGBsb48qV&#10;K9DR0RGc6tO8fPkSy5Ytg5+fH3JychTjNjY2e8eMGeNlaWn5q8B4pIY4I4CIiEigfv36XT537lxP&#10;qVTqUKVKlYcAkJqaCi8vLzRq1AibN29Gbm6u6JjFZurUqZBflFizZg1LACL6ky5dumDo0KEAgFu3&#10;binuJlAS/P7771i0aBHq16+PtWvXKkqA5s2b/xgeHt4lIiJiKEsAEoEzAoiIiFSH3syZM6d5e3t7&#10;5eTk6MsHGzVqhMWLF8POzg4aGqWnw09JSUGDBg0AAN26dcPJkye5NwAR/aXHjx+jYcOGePfuHVq1&#10;aqXye6pkZ2cjICAAixcvxosXLxTjRkZGz5YtWzbP1dV1O4B8cQlJ3ZWeswkiIqKSL3P58uXf7927&#10;t76rq+s6iUSSAwC3b9/G4MGD0bZtWxw+fBilpcTfu3ev4njs2LEsAYjob9WoUQPW1tYAgMuXL+P6&#10;9euCE/21/Px87NixA40bN4anp6eiBNDT00tdvnz5rFevXjVwdXXdApYAJBiLACIiIhUzaNCg3wIC&#10;AjwPHjzYePDgwTvwx4aCly5dgoWFBXr27InExETBKT+PTCZTFAF6enqKE3wior8zZMgQxXHhIlEV&#10;yGQy7N+/HyYmJnB2dsbDhw8BAFpaWlkzZsxY/uTJk/ozZsxYDiBTbFKi97g0gIiISMXFxcU19/X1&#10;XRwXFzew8LiZmRnmzp2L7t27l7ir6VeuXEGrVq0AvD+537Nnj+BERKTqsrOzUaVKFaSlpaFBgwa4&#10;ffu28H/78vPzER4ejqVLl+LKlSuFH8pzdXXd7OrqusjU1PSpqHxEf4czAoiIiFSchYXFtdjYWJsD&#10;Bw583bFjxxPy8WPHjqFnz57o0qULYmJiStSSgcJX8wpf5SMi+ju6urqwtbUFANy9excXLlwQliU3&#10;Nxc7duxAs2bN4Ojo+EEJYG9vv+fixYtNAgIC3FkCkKpiEUBERFRCDBgw4HxiYqLZ3r17zTt27HhS&#10;Pp6YmAgrKyuYmpoiIiICBQUFAlP+O6GhoQAAQ0ND9OnTR3AaIiopCheHISEhSv/97969w6ZNm9Co&#10;USM4Ozvjl19+kT8ks7a2DouJiWkVFhY2zNTU9K7SwxF9Ai4NICIiKqEOHDjQad26dXNPnDhhWXi8&#10;adOmmDNnDgYPHgwtLS1R8f7W77//jvLlywMAHB0dVW6tLxGprvz8fBgYGCAjIwNmZmY4evSoUn5v&#10;RkYGAgMDsWrVKjx9+sFF/vzBgwfvcnZ2XmZhYXFLKWGIigBnBBAREZVQAwcOTDx+/HjfqKgoUysr&#10;qwj5+I0bNzB8+HA0atQIPj4+SE9PFxnzTx49eqQ4rlevnsAkRFTSaGpqonbt2gCg2JCvOD158gRz&#10;585FnTp1MGXKFEUJIJFIcpydnTfFxsY2DAkJcWYJQCUNiwAiIqISrn///j8eOnTINiYmprmtre1u&#10;/HGXgfv372Py5MmoWbMmJk+ejJSUFMFJ3yt88i4/oSci+rfk/248evSo2PZGSU5OhpOTE+rUqYMl&#10;S5bg1atXAABtbe3MsWPHeu/fv7/e9u3bx1lYWNwvlgBExYxFABERUSlhaWl5PTw8fPjFixcbOzk5&#10;Bfwfe3ceFlXZuHH8HkAUFxA1UMFIlFxyBTcwNc1EBHdQU8lKU1vMpXKlX1qSZb1p9r5lWO7mMphp&#10;oLiXSyaKu7nvC4oLLpjKNr8/euF1TxM4wHw/1zUXw/OcM3OPeHEx9zznHFtb2xvSX0vxx48fr4oV&#10;K6pDhw5as2aNoScWvHVFAEUAgEdVrlw5SX8dr3/+/Pkse9y0tDT9+OOPaty4serUqaOZM2cqNTVV&#10;kuTo6Hhh4MCB4bNmzXrqm2++GdS2bdvTWfbEgAEoAgAAyGd8fHwOTZ8+va/ZbHYfMWLEiFKlSp2W&#10;/ned6yZNmsjHx0czZsxQcnJyjue7dUVAxh/0APCwbv29kRWHB1y+fFnjxo1TxYoV1bFjR61duzZz&#10;ztPTc8/XX3/d5/Lly09+8cUXYSEhIece+wmBXIAiAACAfKp9+/YXRo8e/fG5c+fKf/PNN92rV6++&#10;OWNu69ateumll+Th4aGwsDAdPXo0x3KxIgDA47j198atv08e1bZt2/TGG2/I3d1dgwYNuu33YNOm&#10;TWNmzZrV8tChQ8+8/vrrEZL+fIzIQK5DEQAAQP6X3Ldv31k7duyot3z58kaBgYHz9d/zCJw5c0bh&#10;4eHy9PRUQECAFixYoJSUlGwNc/369cz7BQsWzNbnApD/ODg4ZN6/9ffJw0hKStL333+v+vXrq3bt&#10;2vrmm2+UlJQkSbKzs7seGhr6bVRUVNVVq1YFdO3adakkLrGGfCn3XVMIAABkF0vz5s3XNW/efF1M&#10;TMxTixYtemvGjBmvJCUllbBYLIqJiVFMTIxKly6tnj17qmfPntlyVv9bl/WeOnVKFSpUyPLnAJB/&#10;3boK4GEPL9q6dasiIiI0a9YsXb169ba5MmXKHOvZs+e33t7eEe3bt7+QpWGBXIoVAQAAWKGWLVse&#10;/frrr9+9evWq2zfffNO9bt26mQfFZqwSqFChQrasEsjq43sBWJeHvfJIxqf/9erVk7e3tyZOnHhr&#10;CZDWsmXLn2bOnNnq9OnTFT766KMxlACwJiYjzxoMAAByj+jo6CpRUVGvzZw5s0dSUlKJW+dcXFz0&#10;4osvKjQ0VN7e3jKZTP/4eRYsWKAOHTpIkqZOnaoePXo8XnAAVqV9+/b66aefZGNjo5s3b8rO7n+L&#10;nNPS0rR69WrNmDFD8+fP17Vr127bt0yZMsdefvnl7+rXrz+ZM//DmlEEAACAOxWaOHFix6lTp/be&#10;uHFj4zsnK1eurNDQUHXr1k0eHh6P/OCbN29W3bp1JUkfffSRwsLCHj8xAKvh4+OjLVu2yN3dPfMw&#10;gR07dmjmzJmaNWuWTp++6/19WsuWLX/u3r17RLdu3ZZJSsvpzEBuQxEAAADuKzo6ukp0dHTPuXPn&#10;drt48WLpO+ebNGmi7t27Kzg4WMWLF3+ox0xISJCrq6skqVevXpo0aVLWhgaQr7m4uOjcuXOqU6eO&#10;OnfurBkzZmjHjh13befh4bG/W7du0+vVqzeFT/+B21EEAACAh2H3ww8/PL9gwYLuCxcu7JCSklL4&#10;1smCBQuqTZs26tq1q/z9/W87q/edLBaLnJycdPXqVVWqVEl79ux5rEMNAFiPvXv3qkqVKvedd3R0&#10;PB8cHDynffv2M4KCgjaJs/4D90QRAAAAHonZbC6akJDQfu7cuaFr1659XnecfLhIkSIKCgpScHCw&#10;AgICVKRIkbseIzQ0VDNnzpQkbdmyRbVr186R7ADytg8++EAffvjhbWO2trY3AgMDF3Xs2HHGSy+9&#10;tFRS9l4DFcgHKAIAAMA/FhcXVyYqKqrrnDlzQvfu3VvzznkHBwcFBAQoODhYgYGBcnR0lCQtXrxY&#10;gYGBkqR3331Xn332Wc4GB5DnWCwWPf300zp48KAkqX79+mu6dOkyrUePHvOdnZ0vGxwPyFMoAgAA&#10;QJZYsmRJ1V9++SVkwYIFwQcOHKh257y9vb38/f0VHBysli1bqmrVqrpw4YLc3d117Ngx2dhwVWMA&#10;93friUaDgoLm/fzzz50NjgTkWRQBAAAgy8XExFRat25dx59++il49+7dd637t7Ozk4uLS+bZvdes&#10;WaNGjRrleE4Aecc777yjL774QpI0e/Zs/y5duiwzOBKQZ1EEAACAbLVz507PyMjIjosWLQretm1b&#10;vXtt07NnT3333Xc5HQ1AHpGcnKzy5cvr9OnTKl68eEJiYqKbpFSjcwF5FUUAAADIMYcPH35y9uzZ&#10;HaKjo9ts2LChkSQ7SbK1tdWOHTtUtWpVgxMCyI0+++wzDR48WJLUu3fvCd9++21/gyMBeRpFAAAA&#10;MERiYqLTu+++O3ry5MlvSdLzzz+v5cuXcylBALeJj4/X008/raSkJNnb2yfNmzevUtu2bU8bnQvI&#10;yzgrDwAAMISzs/Pl77///m1vb+8NkrRy5Ur9+OOPRscCkMsMHjxYSUlJkqShQ4d+SAkAPD5WBAAA&#10;AENt2bLFx8fHZ5Mkk4eHh/bs2SMHBwejYwHIBdavX69nn31WkuTh4bH/6NGj1SUlG5sKyPtYEQAA&#10;AAzl7e0d16tXr0mSdOzYMX366adGRwKQC6Slpentt9/O/P6zzz7rL0oAIEtQBAAAAMP17dt3ROHC&#10;hS9J0ieffKKNGzcaHQmAwcLDw7VlyxZJUosWLRaFhITEGBwJyDcoAgAAgOF8fHzOjxw5crgk3bx5&#10;U+3atdOJEyeMjgXAIGazWR988IEkyc7O7vrHH388yOBIQL5CEQAAAHKF9957b2JISMh0STpz5oza&#10;tGmTeYIwANZj8+bN6tGjR+b3ERER3X18fA4ZGAnIdygCAABAbmG5evVqbx8fn98kadu2bQoNDVV6&#10;errRuQDkkFOnTqlNmza6fv26JGnEiBEjXnnlFS4nAmQxrhoAAABylR9//NHlrbfeio2Pj/eQpKFD&#10;h2rMmDFGxwKQza5du6bGjRtnnhegY8eOsyIjI0Ml8YYFyGIUAQAAINeJioqq1rFjxw3JyclFJWni&#10;xInq06eP0bEAZJObN2+qc+fOWrhwoSTJ29t7Q1xcXDNJN4xNBuRPHBoAAABynaCgoF2TJk16Uf/9&#10;JLBv37765JNPxAcYQP5z9epVBQYGZpYArq6uxz/44IP2ogQAso3tyJEjjc4AAABwl5o1a+53dXWN&#10;j46ODpJkWrlypRITE+Xv7y+TyWR0PABZICEhQS1atND69eslSSVKlDgzZcqUlq1btz5icDQgX+PQ&#10;AAAAkKtNmjQpuE+fPrMsFou9JHXp0kXTpk2Tvb290dEAPIbDhw/L399fBw8elCQ9+eSTBydNmtSi&#10;RYsWlABANuPQAAAAkKu99tprkbNnz25ZsGDBq5I0Z84cBQYG6urVq0ZHA/APbdu2TX5+fpklgLe3&#10;d9y4ceMaUgIAOYMiAAAA5HqdO3dePX/+/MbOzs5nJWnFihVq2rSpTp48aXQ0AI9o2bJlatKkic6e&#10;PStJatSo0YrOnTs37dChQ4LB0QCrwaEBAAAgz9i5c6dnUFDQ0uPHj1eUpBIlSui7775T+/btjY4G&#10;4G8kJycrLCxMn332WeZYu3bt5ixYsKCHpGTjkgHWhxUBAAAgz6hevfrhcePGNfTx8dkoSRcvXlSH&#10;Dh3Ut29f/fnnn0bHA3Af+/fvl5+f320lQN++fcctWLCgmygBgBzHigAAAJAX2ffr1+/Df//734Ml&#10;mSSpcuXKmj17tmrVqmVwNAAZLBaLpkyZon79+mWWdUWLFr34n//859WXXnppocHxAKvFigAAAJAX&#10;JX/11VdDZ8+e/ULJkiXjJWnv3r2qX7++xo8fr/T0dKPzAVYvMTFRnTp1Us+ePTNLgIYNG66aPXt2&#10;DUoAwFgUAQAAIM/q0qXLyqVLl9Zo0aLFIumvY5AHDhyogIAAHTp0yOh4gNWKjo5WzZo1FRkZmTGU&#10;GhYWNnTdunUvBAUFnTIyGwAODQAAAPmD6bPPPus7bNiwL9LS0gpJkr29vd59910NGzZMRYsWNTof&#10;YBX279+vQYMGKTo6OnPsySefPPjvf/+7a+vWrTcZGA3ALSgCAABAvhETE/PMu+++O2P37t21M8bc&#10;3Nw0duxYvfjiizKZTEbGA/Ktq1evavTo0Ro3bpxSUlIyx1988cXJtWrVGjB48OCrBsYDcAeKAAAA&#10;kN/Yfv7556999NFHo69cuVIyY7Bhw4aaMGGCvL29jcwG5Cvp6emaOXOmhgwZojNnzmSOe3t7x73/&#10;/vtvt2vX7jcD4wG4D4oAAACQL5nN5hIxMTGjJk+e/LokW0kymUzq1auXwsPD9cQTTxicEMjbYmNj&#10;9fbbb2vjxo2ZY05OTudGjRo1rH///lMkcdZOIJeiCAAAAPlaXFxc9X79+n25YcOGphljRYsW1Rtv&#10;vKFBgwbJ1dXVyHhAnrNp0yaFh4dr4cLbTvyf2qdPn383aNBg1Msvv3zJqGwAHg5FAAAAsAamSZMm&#10;dfzggw8+j4+P98gYLFSokHr16qX33ntPTz75pJH5gFxvzZo1Gj16tJYvX37beKNGjZYPGTKkf2Bg&#10;4B6DogF4RBQBAADAapjNZocdO3a8/dVXX71z+fLlzGMD7Ozs9NJLL2no0KHy8vIyMiKQq1gsFsXE&#10;xCg8PFzr16+/bc7b2ztuwIABo0JDQ6Mk8aYCyEMoAgAAgDUqPGbMmF7jx49/LyEhwT1j0MbGRp07&#10;d9awYcNUvXp1I/MBhkpPT9dPP/2k8PBwbdmy5ba5unXrrh0wYEB4165dl4kCAMiTKAIAAIA1s4+I&#10;iHjpo48+Gnry5MkKt060bNlSffr0UWBgoAoUKGBUPiBHXbhwQTNmzNDEiRO1b9++2+aaNGmy9K23&#10;3goPDg5ea1A8AFmEIgAAAECyi4iI6PT5558PP3DgwDO3TpQuXVqvvvqqevbsKU9PT6PyAdnGYrFo&#10;zZo1ioiIUGRkpJKTk2+bDwgIWDB69Ohwb2/vOIMiAshiFAEAAAD/YzN16tQ2X3/99TubNm169s7J&#10;Fi1aqHfv3mrdurXs7e2NyAdkmXPnzmnatGmKiIjQgQMHbpuzsbG52bFjx7mvvvrq2JYtW+42KCKA&#10;bEIRAAAAcA9LliypunDhwtdmzZr1UlJSUolb51xcXPTKK6+oV69eqlixolERgUdmsVi0atUqRURE&#10;aMGCBUpJSblt3svLa/fLL788ycvLa0ZISMhFg2ICyGYUAQAAAA9WKCIiosPkyZN7b9y4scmdk/Xq&#10;1VNwcLA6duzIoQPI1dLS0jRv3jx17dr1tnE7O7vrwcHBczt37jypXbt2G8QJAIF8jyIAAADgIS1e&#10;vPjp6Ojo12bOnPnylStXSt05X7t2bQUHB2vYsGEymUxGRATuKzU1VVOnTtVrr70mSapcufL2Hj16&#10;TCpduvSsl19++ZLB8QDkIIoAAACARxQQEFCwQ4cObSMjI7svX77c32Kx3HbCgNTUVNna2hoVD7in&#10;1NRUTZ8+/cbatWunduzYcUpQUNAm8ek/YJUoAgAAAB7DhAkTHO3t7QOjoqKCly5dGpCamuqQmpoq&#10;Gxsb3fl3VsYqAVYLIKtk/B97mL/pTSaTrl+/Prlw4cI9szsXgNyNIgAAACCLfP7550WcnJwCnJ2d&#10;P3JwcPCysbG5a1mAjY2NnJ2dVapUKZUsWVKOjo4UA3hoqampSkxM1Pnz53XhwgVdvXr1ntvZ2tpe&#10;d3V1Pevq6nrGycnp0n+LKcuff/75ZYkSJZbmcGwAuQxFAAAAQDYwm80O169fb/Hzzz8HR0VFtblx&#10;44bjvbZzdnbW888/r+bNm6t58+by9PSkGECm1NRUbdq0SStWrNCKFSu0YcOGu870n8Hd3f1Qu3bt&#10;Ilu0aDG/devWm8WyfwD3QREAAACQ/QrMnz+/XmxsbPPVq1c337RpUwNJdvfa0MPDQ82aNZOvr6/q&#10;1aunZ555RnZ299wU+dCVK1cUFxen2NhYrV+/Xr/88st9P/UvXLjwpaZNm65q0qTJilq1aq144YUX&#10;Doo3/wAeAkUAAABADhs7dmyx8uXLN165cmXzVatWNT9w4EC1+23r4OAgb29v1atXL/NWvnx5Vg3k&#10;A8nJydqxY4c2bdqk2NhYxcbGas+ePfc93t/Gxuamr6/v+qZNm66oV6/eitatW2+RlJazqQHkBxQB&#10;AAAABouOji594sSJ53/99dfmq1atap6QkOD+oO1LliypevXqqW7duqpXr558fHzk6upKOZCLpaWl&#10;6eDBg7e96d+6dauSk5MftJvlmWee2frcc8+taNKkyQpJ60JCQq7nUGQA+RhFAAAAQO5iOnz4cLmV&#10;K1fW2759e73NmzfX27p1a53k5OQiD9rJ2dlZVapUuevm4eEhGxubnMpu9W7cuKH9+/drz549t932&#10;79+vmzdvPnDfUqVKna5Tp05snTp1Yp955plYf3//zc7OzpdzKDoAK0IRAAAAkPvZRkVFVTl48GC9&#10;LVu21NuyZUu93bt3V9d9zjNwKwcHB1WqVOmuguCpp55SkSIP7BZwHxaLRRcuXNDBgwfvesN/+PDh&#10;h7qUX6FCha74+Phsqlu3bmzNmjVjnZ2dY9u2bXs6B+IDAEUAAABAXmQ2mx0KFChQ+48//qi7c+fO&#10;mvv27auyb9++yn/++Wfxh32MEiVKqFy5cipXrpzc3d0z72d87+7urkKFCmXny8gSp06dkpubW5Y8&#10;lsVi0eXLl3XixInM28mTJ2/7/sSJE7px48ZDP6arq+uJp59+em+VKlX+qFat2hY/P79YHx+f/ZLS&#10;syQ0ADwiigAAAID8wxQXF1f64MGDlY8dO1blv+VAlX379lU5f/582X/ygE888URmMeDi4iJnZ2c5&#10;OzurRIkSmfdvvTk5OcnW1jarX9d9hYeH69NPP9WyZcvUoEGDu+Zv3rypxMTEB94uXryo+Pj4zDf5&#10;165d+ydRUsuXL3+oUqVKeypXrrynYsWKe9zd3fckJyfvDQkJSXrsFwoAWYgiAAAAwApMmDDB0cPD&#10;o8rx48ernDp1qtLhw4efPHr0aLlTp06VO336tJukAln1XE5OTrcVAwULFpS9vb3s7e1VoECB277e&#10;b8zGxkapqalKTk5WSkqKkpOTb7ufkpKiuLg4bd++XZJkZ2cnb29v2dvb69KlS5lv8K9fz7pz6xUs&#10;WPCqm5vbyXLlyp1wd3c/4eHhcaRixYp7XFxc9gQGBh6UlJJlTwYA2YgiAAAAADZxcXGup0+fdj9/&#10;/ny5+Pj4cidPnix36tSpcqdOnXI/efJkubNnz5aVlHMf9eewAgUK/Fm2bNmT7u7uJ8qVK3fCzc3t&#10;RIUKFU46OjqecHJyOtGwYcMTnLgPQH5BEQAAAICHYWs2m508PT2dT5486ZycnOx88eLFElevXnW+&#10;fPmyc2JiYubXS5cuOV+6dMk5MTHR+cqVK47Jycn2KSkp9haLxT7LQ9naqnbt2tq8eXPGkMXFxeVk&#10;2bJl452dnS8WL148MePm5OSU6OTklOjm5pZoMpltxSKuAAAgAElEQVQSCxUqlFi1atXEyMjIxMGD&#10;BydJ4g9jAFaBIgAAAAA5xaS/VhXYT5061b5IkSIFHBwc7O3s7Aqkp6fbp6en29va2hZITk62t1gs&#10;tra2tikmkynZ1tY2xcbGJjk1NTVl6dKlfb/66quh0l8lwP/93/+pYcOG+uKLL7R48WJJfy3hnzdv&#10;Xos2bdr8buBrBYBciyIAAAAAecKIESNGfPzxx6Ol/5UAjRo1kiSlp6dTBgDAQ7IxOgAAAADwdx5U&#10;AkiSjY2NBg0apFatWkmSbt68WaxTp07LFi1adPelBADAylEEAAAAIFf7uxIgA2UAADwcigAAAADk&#10;Wg9bAmSgDACAv0cRAAAAgFzpUUuADJQBAPBgFAEAAADIdf5pCZCBMgAA7o8iAAAAALnK45YAGSgD&#10;AODeKAIAAACQa4SFhQ3PihIgA2UAANyNIgAAAAC5QlhY2PDw8PBwKWtKgAz3KgM6d+68lDIAgLWi&#10;CAAAAIDhsqsEyHBnGXDjxg1HygAA1ooiAAAAAIbK7hIgA2UAAPyFIgAAAACGyakSIANlAABQBAAA&#10;AMAgOV0CZKAMAGDtKAIAAACQ44wqATJQBgCwZhQBAAAAyFFGlwAZKAMAWCuKAAAAAOSY3FICZKAM&#10;AGCNKAIAAACQI3JbCZCBMgCAtTFZLBajMwAAACCfu7UEkKTGjRvLz8/vgftUrFhRnp6eWZbh999/&#10;15UrV+47n56erhkzZig+Pl6SVKhQoStz5871b9Omze9ZFgIAcgGKAAAAAGSrO0uAh9WzZ09169Yt&#10;y3K8/vrr2rdv3yPtQxkAID/i0AAAAABkm39aAuQWHCYAID+yMzoAAAAA8q3ClSpV2jl9+vQ2D7vD&#10;iRMnPEeMGDE+O0M5OTmd++qrr3o+yj43b94smF15ACCnUQQAAAAgu/wZGhr686PsEB0dXSu7wmQo&#10;XLjwI+cCgPyEQwMAAAAAALAiFAEAAAAAAFgRigAAAAAAAKwIRQAAAAAAAFaEIgAAAAAAACtCEQAA&#10;AAAAgBWhCAAAAAAAwIpQBAAAAAAAYEUoAgAAAAAAsCIUAQAAAAAAWBGKAAAAAAAArAhFAAAAAAAA&#10;VoQiAAAAAAAAK0IRAAAAAACAFaEIAAAAAADAilAEAAAAAABgRSgCAAAAAACwIhQBAAAAAABYEYoA&#10;AAAAAACsCEUAAAAAAABWhCIAAAAAAAArQhEAAAAAAIAVoQgAAAAAAMCKUAQAAAAAAGBFKAIAAAAA&#10;ALAiFAEAAAAAAFgRigAAAAAAAKwIRQAAAAAAAFaEIgAAAAAAACtCEQAAAAAAgBWhCAAAAAAAwIpQ&#10;BAAAAAAAYEUoAgAAAAAAsCIUAQAAAAAAWBGKAAAAAAAArAhFAAAAAAAAVoQiAAAAAAAAK0IRAAAA&#10;AACAFaEIAAAAAADAilAEAAAAAABgRSgCAAAAAACwIhQBAAAAAABYEYoAAAAAAACsCEUAAAAAAABW&#10;hCIAAAAAAAArQhEAAAAAAIAVoQgAAAAAAMCKUAQAAAAAAGBFKAIAAAAAALAiFAEAAAAAAFgRigAA&#10;AAAAAKwIRQAAAAAAAFaEIgAAAAAAACtCEQAAAAAAgBWhCAAAAAAAwIpQBAAAAAAAYEUoAgAAAAAA&#10;sCIUAQAAAAAAWBGKAAAAAAAArAhFAAAAAAAAVoQiAAAAAAAAK0IRAAAAAACAFaEIAAAAAADAilAE&#10;AAAAAABgRSgCAAAAAACwIhQBAAAAAABYEYoAAAAAAACsCEUAAAAAAABWhCIAAAAAAAArQhEAAAAA&#10;AIAVoQgAAAAAAMCKUAQAAAAAAGBFKAIAAAAAALAiFAEAAAAAAFgRigAAAAAAAKwIRQAAAAAAAFaE&#10;IgAAAAAAACtCEQAAAAAAgBWhCAAAAAAAwIpQBAAAAAAAYEUoAgAAAAAAsCIUAQAAAAAAWBGKAAAA&#10;AAAArAhFAAAAAAAAVoQiAAAAAAAAK0IRAAAAAACAFaEIAAAAAADAilAEAAAAAABgRSgCAAAAAACw&#10;IhQBAAAAAABYEYoAAAAAAACsCEUAAAAAAABWhCIAAAAAAAArQhEAAAAAAIAVoQgAAAAAAMCKUAQA&#10;AAAAAGBFKAIAAAAAALAiFAEAAAAAAFgRigAAAAAAAKwIRQAAAAAAAFaEIgAAAAAAACtCEQAAAAAA&#10;gBWxMzoAAAAAgP8xm80OlStXLrNv3z63CxculD179qxbQkJCaYvFYipWrFhqcnJymq2tbZqdnV2q&#10;ra1tmslkSrOzs0u1s7NLs7GxSbWzs0txc3M7UalSpcM+Pj5HJd0w+jXlI6YFCxaUKFSokFtiYqJ7&#10;UlJS2UuXLtmnp6ebLBaLyWKxmEwmU+b9O8YtLi4uZ0uWLBlfuHDheD8/v9POzs5XJFmMflGwPhQB&#10;AAAAQM4yxcTEPL1v3z6/48ePe54+fdotPj6+bMbXpKSkEln5ZC4uLifLly9/uHz58oefeuqpwx4e&#10;HoddXV0P29raHm7Tpk2CeCN6K9u4uLiqO3bs8Dpz5oz7qVOn3BISEtyPHz/udurUKff4+Hi3tLS0&#10;Qln1ZHZ2dtdLly59ukyZMvFlypQ5Xbp06XhXV9fT7u7uxz08PDb7+/sfEj8fZAOKAAAAAGSXwqGh&#10;oePPnz//xMPucPny5eLZGUiSzp075xIQELDgUfZp3LjxymHDhv37nzyf2Wwump6eXnfHjh1+sbGx&#10;vr///rtvVr/Zf5CEhAT3hIQE940bNza+c87e3j6pYcOGa5977rkV3t7eK4OCgnZKSs+pbEaLi4sr&#10;s3Pnzvp79+6tv2bNmvpxcXH1kpOTi+TU86empjqcPHmywsmTJyvca97JySmxVq1am3x8fGIbNGiw&#10;ydPTc5OPj098TuVD/mWyWCiYAAAAkD3i4uKqN2vWbNWVK1dKPeq+PXv2VLdu3bIsy+uvv659+/Y9&#10;8n4NGzZctW7dutaS/nyY7aOjoz1OnTrVcOPGjX4bN2702717dw1Jtg/ax8HBQWXLllXZsmXl5uZ2&#10;19cyZcrI1tZWaWlpSktLU2pq6n3vX79+XceOHdPhw4dvu126dOlvszs6Op739/df2aBBg5UvvPDC&#10;yurVqx9+qH+kPMBsNjvY2Nh47969u/7OnTsbrF27tv7Zs2effJh9ixcvLjc3N7m7u9/21c3NTQ4O&#10;DjKZTH97S0tL09mzZ3X69GnFx8ff9fXChQsP9TpcXFxO1q1bN7Z27dqxNWrU2CRpQ0hIyPXH+beB&#10;9aEIAAAAQLa6VxlgY2Mjk8n0wP1eeeUVde3aNctyvPnmm9q/f/8Dt0lPT9etfx8/bAlgNpufOHTo&#10;UKfIyMjQuLi4+vfbzsbGRjVr1pSvr698fX1Vq1Ytubm5qXjx4n/77/G4EhMT7yoHtm3bps2bNys9&#10;/d6LANzc3I40bdp0ZaNGjVb6+Pis8PHxOZ+tIbOY2WwueuHChdYLFy7stGzZsoD09PSC99u2YMGC&#10;8vb2VoMGDVSrVi2VK1cu881+kSLZv0jg5s2bOnPmjOLj47V3717FxsYqNjZWO3bsUEpKyn33s7e3&#10;vxYYGLjoxRdfNEuKoRTAw6AIAAAAQLa7swxo0qSJRowYITu73HOk6pkzZzRw4ECdPXtW0t+XAGaz&#10;2eHSpUutIyMjuy9btixA9zjstkSJEplv+v38/FS3bl0VLVo0W1/Ho7p06ZJ++eUXrVy5UitWrNDe&#10;vXvvt2lqYGDgoh49ekwOCQlZKik1B2M+isKRkZGBU6dO7RwTExN4v2P6vby8VL9+fdWvX18NGjRQ&#10;jRo1ZG9vn9NZ/9aNGze0fft2bdq0SbGxsdq0adN9f0aUAnhYFAEAAADIEbm5DHiEEsBm7ty5TRYu&#10;XNh9wYIFwTdu3HC8ddLOzk6tWrVSu3bt5Ofnp6effjrbP+nPaqdOndLKlSszi4HTp0/ftU3JkiXj&#10;e/XqNa1x48ZTWrVq9eBlFjnAbDY7SGppNps7//TTT61TUlIK37lNnTp1FBgYqPr166tevXoqWbKk&#10;AUmzxuXLlxUXF6c1a9YoMjJSu3fvvmsbe3v7a61atfq5a9eu80QpgDtQBAAAACDH5MYy4GFKgLFj&#10;xxa7dOlS/++//75PQkKC+52P0aBBA4WGhqpTp04qVeqRT4eQa1ksFu3bt0/Lli3T9OnTFRcXd9c2&#10;devWXfvee+99GhISslg5fIb7mJiYZ6ZOnfreggULOiYnJ9+11KJWrVrq3LmzOnXqJE9Pz5yMlqP+&#10;+OMPmc1mmc3m+5YCXbt2nfHiiy+ObdGixREDIiKXoQgAAADArUzK5jdzuakMeIgSoFB4eHjfsWPH&#10;jrjzhIcVKlRQ9+7d1b17d1WsWDGHkxtjx44dmjx5smbOnHnXye28vb3jhg4d+mFISMjPyub/Q0uW&#10;LKn9n//8Z0R0dHTHO+eqVauW+eb/6aefzs4YudLflAJpISEhs3r06PFJYGDgHiPyIXegCAAAAMj7&#10;Chw+fLjMjh073FNTU9327NnjHh8f7xYfH59x7fMyKSkp9mlpabb/vdmlpqbapqWl2aanp2d8tdNf&#10;Z7a3ODo6XixVqlTCE088ce6JJ55IKFu27DknJ6eEEiVKnKtYsWKCpHNFihRJSEpKOhMSEnLxnwTO&#10;DWXA35QAduPHj3/pk08+GXn27NlyGfs4OTmpa9euCg0NVYMGDfLcsv+scvPmTS1atEjfffedli1b&#10;dttclSpVto0aNerDkJCQhcriSxEuWLDA9+uvvx6xYsWKwFvHvby81LVrV3Xu3FlVqlTJyqfM0zJK&#10;gSlTpujYsWO3TlmCgoLmv/HGGx8HBARsNSofjEMRAAAAkEdMmDDB0dXV1Wf37t119+zZU+fw4cOe&#10;R44ccU9MTHTRX5/k57hSpUqdrlmz5rbq1atvr1q16rZy5cptb9my5UFJaX+3r5FlwANKgOuTJk3q&#10;OGbMmNFHjhyplLG9g4OD+vfvr8GDB8vZ2Tnb8+UlW7du1YcffqiffvrptvHKlStvHzNmzBvt2rX7&#10;7TGfwhQZGdlk/PjxYevXr3/+1olatWopLCxM7du3l42NzWM+Tf6VkpKiWbNm6ZNPPrnrEprPP//8&#10;4rfeeis8C35OyEMoAgAAAHIhs9nsYGdnV2vv3r11t2zZUnfLli11Dh8+XEmP+Ia/ZMmSKlu2rBwc&#10;HGRra3vbzc7O7q4xi8Wi8+fP69y5c0pISNDFi4/+gb+dnd31mjVr7qhdu/Z2Ly+v7U8//fS2lJSU&#10;HSEhIUl3bmtEGXC/EmDOnDnPfvbZZx9v2bLFJ2PbAgUK6LXXXlNYWJjKlCmTbZnygx07duijjz5S&#10;ZGTkbeOhoaHffvXVV8OcnJwSH/UxzWbzC2PHjv1g8+bNDW8db9CggcLCwtSqVSurXZXxT6SlpWn+&#10;/Pn6+OOPtX379tvmfH19fxk0aNCo4ODgX4xJh5xEEQAAAJA7FDabzc2XLVsWuG7duvp79+6tpr+W&#10;6t+Xu7u73N3dM691nnH/1rFChe555bSHlpqaqvPnzyshISGzHMj4euzYMW3fvl179uxRaurfXkku&#10;pVGjRr8EBAREtWjRItrHx+dQxkROlgH3KgH69+/fZd68eV9ERkZ2z9jOZDKpW7duGjVqVL4+yVx2&#10;2LVrl95///3bVgg4Ozuf/fjjjwf27dt3jh7i/AFms7nEvHnzvrz1ZyJJzz33nMLCwtSsWTMKgMdg&#10;sVi0ePFijR49Wr///vttc6Ghod9Wq1btvcGDB181KB5yAEUAAACAQcxmc4kzZ84ELVmypN3y5ctb&#10;pqamOtxvW3d3d9WtWzfzVqdOHRUvXjwn497XzZs39ccff2j79u3atm2btm/fru3btysx8f4fAHt6&#10;eu5p2bJl9HPPPRcVEhLyW1xcXOXsLgPuVQK89957QwYNGjTj8OHDlTO2a9u2rUaPHq1q1apl2XNb&#10;o59//llvvvmmTpw4kTnWpEmTZcOGDevl7+9/4n77TZ8+PWjgwIGTLl68WDpjrGXLlgoLC1PDhg3v&#10;txv+AYvFotWrVys8PFyrVq3KHHdzczsybty4V0JCQn41MB6yEUUAAABADjp8+PCTc+bMabt48eJ2&#10;69evb6J7fOr/xBNPqE6dOre98Xd1dTUg7T9nsVh08uRJbdu2Tdu2bdOKFSu0fv16paXdfeoABweH&#10;y/7+/ksaNGiwffTo0e8mJSWVlLK2DLizBPDz81vVrl27ecOHDx+XUcCUK1dOs2bNUqNGjR77+fCX&#10;pKQkjRw5UuPHj8/82Ts5OZ379ttvO3fu3Hn1rdtevnzZuU+fPuPmzp3bI2OsQoUKmjx5sho3bpzD&#10;ya1PTEyMevbsqdOnT2eO9e7d+8tvv/12uG65lCbyB4oAAACAbPbjjz+6bN26teeCBQuCd+/e7X2v&#10;bWrXrq127dqpXbt2ql69er5c9nzx4kUtXbpUUVFRWrJkyf1WDKRLSpVkL2VNGXBnCVCvXr01Hh4e&#10;J81mc9eMbYKCgjR16lSVLFnyHz8P7m/btm3q1auX4uLiMobSP/jggyEjR478lyTLrFmzAgYMGPDd&#10;+fPny2Zs0K9fP40ZM0ZFihQxJLM1SkxMVP/+/TVjxozMMQ8PjwPjxo3r0b59+w0GRkMWowgAAADI&#10;JlFRUTVnzZrVf+7cud0sFov9rXO2trZq3Lix2rVrp7Zt28rDw8OomIZITU3Vhg0bFBUVpejo6Htd&#10;7zxTnTp19PHHH/+jMuDOEqBGjRqxV69edcq4IoCdnZ3GjBmjQYMGcdb5bJacnKyBAwfq66+/zhwL&#10;DAyc7+joeHn27NmvZow99dRTmjJlip577jkjYkLSwoUL1bt3byUkJGQMpb/11lufffXVVyMl3TAu&#10;GbIKRQAAAEDWsjWbzYHjxo0bsGHDhqa3Tjg4OMjf31/t2rVTUFAQnz7f4siRI4qOjtbcuXO1bt26&#10;u+adnZ01dOhQ1alT56FXS9xZAnh6ev5x/Pjx8rceCjB37lz5+vpm4SvB35k+fbr69OmjGzfufj/5&#10;+uuva+zYsSpatKgByXCr8+fP680339S8efMyx7y8vHZ/8cUXXYKCgnYZGA1ZgCIAAAAgC0yYMMHx&#10;2rVrL0+cOLH/8ePHbzvNvJeXl95++229/PLLvMF5CPv27dP333+vadOm3fqJpCSpYsWK6tKli5o0&#10;aSJb2/tfVOHOEsDLy2vXgQMHntF/L78YGBioadOmUcYYZOvWrerYsaOOHDkiSXryySf1/fffq3nz&#10;5gYnw53mzp2rN998UxcuXJAkFS1a9OKvv/7awtvbO+5vdkUuRhEAAADwGMxm8xOrVq0aNmXKlF43&#10;b94sdutc8+bNNWDAAAUEBLDs/B9ISUnRzz//rPHjx2vt2rW3zZUpU0avvPKKmjVrdte/7Z0lQOXK&#10;lbft27evasbhGWPGjNHgwYP5mRjs4sWL6t69u9zd3fX555/L0dHR6Ei4jzNnzqhnz55avHixJKlQ&#10;oUJXZs+eHdCuXbvfDI6Gf4giAAAA4J+xGzNmTN/Ro0d/9Oeff2Zex69QoULq3r27+vfvz+XnstDG&#10;jRs1duxYLViwQLf+/VqhQgX16tVL9erVk8lkuqsEqF69+uZ9+/ZVTk5OLipJn3zyiYYMGWLMi8Bd&#10;LBZLvjwxZn6UmpqqV199NfNEgvb29temT5/e+s6rPyBvoAgAAAB4RJGRkc+NGDFiwv79+6tnjJUp&#10;U0Zvvvmm+vTpo1KlShkZL187ePCgPv30U02ZMuW2SxHWqFFDXbp00ZdffplZAvj4+Gw8cOBAhStX&#10;rpSSpIEDB+pf//oXbzyBfyg9PV2vv/66IiIiJEm2trY3Zs+e3T4kJCTG4Gh4RBQBAAAAD2np0qXl&#10;vv/++8/MZnPnjLFChQpp6NChGjx4sBwcHIyMZ1X27dunsLAwRUZG3nO+Tp0660+cOPHk2bNny0lS&#10;aGiopk6dyuEAwGOyWCwaOHCgvvzyS0mSyWRKnjp1aqeXXnppocHR8AhsR44caXQGAACA3K7QiBEj&#10;hrz11ltzd+7cWTtjsEOHDlq0aJHatWunAgUKGJnP6pQqVUqdOnVSYGCgDh48qKNHj2bO2djY3LSz&#10;s0s9depUeemvEwP+8MMP/+jygwBuZzKZ5O/vr+Tk5IwrfNj+9NNPIWXKlNlXp06d+18HFLkKKwIA&#10;AAAeIDIy8rl33nnn+1uvBFC1alVNmDBBzz//vJHR8F8Wi0Vz587VwIEDdebMmdvm/Pz8tHz5chUu&#10;XNigdED+ZLFYFB4ervfffz9jKH3y5Mkhr7zyyo9G5sLDYW0UAADAvZlGjRr1TkhIyIqMEsDR0VHj&#10;xo3Ttm3bKAFyEZPJpC5dumjPnj164403Ms8BUK1aNUVFRVECANnAZDIpLCxM//rXvzKGbAYOHPhd&#10;VFSUm5G58HBYEQAAAHAHs9lcdN68eZMjIyNDMsZ69OihTz/9VK6urkZGw0PYtGmTRo8erW+++UZl&#10;y5Y1Og6Q7w0fPlxjxoyRJDVq1Gj5mjVrWkpKNzYVHoQiAAAA62WS5BAdHe1oMpkcS5cuXezAgQOO&#10;N2/edExKSiqWlJTkePXq1WLXrl0rZmNjk25vb59sa2ubYm9vn2xnZ5dSvHjx5OTk5JSCBQsm29ra&#10;phQoUCC5QIECN6tUqZJw4sSJ+LZt2yZISjX6RT6qmJiYSm+99daPhw4dqir9dTLAiRMnqkePHkZH&#10;A4BcKTk5Wb6+vtqyZYskKTw8/O3hw4d/ZXAsPABFAAAA+Zft0qVLy165csXz1KlTFY4fP+555MiR&#10;CkePHvU8fPiw55UrV0ooew8TtBQvXvxc6dKl411dXc+UKVMmvnTp0vEuLi5nvLy84gsUKHB83759&#10;fwwePPhqNmZ4JGazuX1oaOi0mzdvFpOkp556Sj/++KNq1679d7sCgFX7448/5OPjoxs3bsjW1vbG&#10;woULvQMDA/cYnQv3RhEAAEAe9+OPP7okJSXVO3bsmNfRo0crHDlyxPPo0aOeR48eLW+xWOyNzvd3&#10;ypYte7RatWo7q1atuqtKlSq7fHx8dvr4+OyTlJyDMWwHDhz40fjx44dlDPj7++uHH35QiRIlcjAG&#10;AORdEyZMUP/+/SVJzzzzzJZdu3b5Kmd/l+MhUQQAAJC32EVHR1f7448/fDdt2uS7ceNG3+PHj1d8&#10;lAdwcXGRp6enXF1d5ejoqGLFisnR0THzduv3xYoVU7FixWSxWJScnKyUlJQHfr1+/brOnDmjM2fO&#10;KD4+XvHx8Zn3b9y48SgxU728vPbVqlVrl5eX187atWuvDw4O/l3SIz3IQ7J/4YUX5q9YsSIoYyAs&#10;LEwjR46Ura1tNjwdAORP6enpatmypZYvXy5JGjhw4MdffPHFCINj4R4oAgAAyMUWLFhQ8vr16/U3&#10;b97sFxsb67tp06Z6ycnJRR+0j729vZ566il5enrK09NTFSpUyPxavnx5FS36wN2zhcVi0eXLlzNL&#10;gTNnzujgwYPauXOndu3apf379ystLe2Bj2FjY3PT19d3fePGjVf7+Pis7tix4yY9/idNtm3btv1h&#10;0aJFnaS/rgowc+ZMtW7d+jEfFgCs06lTp1StWjVdunRJktIjIyMbd+zYcb3RuXA7igAAAHIXW7PZ&#10;/OyKFSvaL1++vOWRI0cqPWjjJ598Ur6+vvL19VXNmjXl6ekpNze3PPdJ9s2bN7V3797MYiDj6/Hj&#10;x++7j729/TVfX991jRs3XlW3bt3VrVu33qpHOzmhKTQ0NGLmzJm9JMnV1VW//PKLKleu/JivBgCs&#10;29y5c9WlSxdJUt26ddfGxsY2NjgS7kARAACAwQICAgp27969WUxMTIdFixa1u3LlSql7bWdvby8f&#10;H5/MN/6+vr5yc8vfl2u+fPmytm7dqtWrV2v16tX6/ffflZKScs9tCxUqdKVly5aLu3btOnvy5MlL&#10;lyxZcvMBD2168803x3799dfvSlLx4sX166+/qkaNGtnxMgDA6rRo0SLzEIGoqKiqnDgwd6EIAADA&#10;AGazueilS5daLl++vP3PP/8cdOPGDcc7t3FxcVGjRo3k5+cnX19feXt7q2DBgkbEzTX+/PNPrV+/&#10;XqtXr9aqVau0efPmex5S4ODgcLlt27Y/dujQYXZISMhq3bFSICwsbHh4eHi4JBUuXFgrVqyQr69v&#10;zrwIALACP/30k9q3by9J6t2795fffvvtAIMj4RYUAQAA5JzCX331VfDixYs7LF++3D8tLa3QnRt4&#10;eHioQ4cOat++vfz8/PLcEv+cduXKFa1du1arV69WTEyMdu/efdc2Tk5O5zp06GBu1arVnODg4PVj&#10;x47tO2TIkP9If62yiIqK0gsvvJDj2QEgP0tNTZWHh4dOnz6twoULX5o6dWrZkJCQ60bnwl8oAgAA&#10;yGYxMTFPRUVFvTFz5sxely9fdr5zvkqVKurQoYM6dOig2rVry2QyGREzX9i1a5fmzJmjOXPm6NCh&#10;Q3fNlyxZMv7ChQulJZlsbGxkNpvVoUOHnA8KAFbggw8+0IcffihJ+vbbb1/u3bv3NIMj4b8oAgAA&#10;yB4ms9ncdPLkyW/HxMS0lmRz62SdOnUyP/nn5HRZz2KxaPPmzZozZ47mzp2rU6dO3bXNlClT9PLL&#10;L+d8OACwEidOnNBTTz2l9PR0eXt7b4iLi/MzOhP+QhEAAEAWMpvNRY8dO9Z94sSJ/Q4dOlT11jkX&#10;Fxf17t1bvXr1koeHh1ERrU56errWrVunOXPmyGw26/z58xo/frz69+9vdDQAyPdat26tqKgoSdLm&#10;zZtr+Pj47DQ4EkQRAABAloiLi6vw3XffvTlt2rRXr1+/7nTrXN26ddWvXz916tTJ6k/2Z7TU1FTt&#10;2LFD3t7eRkcBAKsQHR2toKAgSVL16tU3d+7ceVaNGjXWtG7deruku8/2ihxBEQAAwGOIi4srM378&#10;+FEzZ87sqVuW/xcoUECdOnVSv379VL9+fQMTAgBgnLS0NJUvX14nTpy4bbxgwYJX/fz81jVs2PBX&#10;b2/vNe3bt4+TlGxMSutDEQAAwD8wduzYYtcC0XkAACAASURBVOfOnXv3yy+/fDclJaVwxniZMmXU&#10;t29f9e7dW6VLlzYyIgAAucLMmTM1duxY7dx5/6MC7OzsrtevX39Dw4YN13h7e6/p3LnzRkl/5lxK&#10;60IRAADAoynw+eef9wwPDx916dIll4zB8uXL68MPP1Tnzp1VoEABI/MBAJArXbx4UevWrdOaNWv0&#10;66+/auvWrUpLu/fRASaTKTkwMHDRSy+9NDUkJGSppNScTZu/UQQAAPBwTNOnT28zcuTIT48cOVIp&#10;Y7BEiRIKCwvTG2+8wfH/AAA8gqtXr+q3337TmjVrtGbNGsXGxio5+e6jA5ydnc+++OKLMwICAqYF&#10;BQXtMiBqvkMRAADA31i4cGH98PDwzzdt2vRsxljBggX19ttva/jw4SpevLiR8QAAyBeuX7+ujRs3&#10;as2aNVqwYIG2bdt21zbe3t5xwcHBU1u0aDHHx8fnvAEx8wWKAAAA7q/Q66+//vHEiRMHZgyYTCZ1&#10;795dH330EZcABAAgG23fvl1Tp07VrFmzdO7cuTunUwIDA3/u3Lnz1NDQ0BhJKQZEzLMoAgAAuIcl&#10;S5bU7tev38xDhw5VzRhr3ry5xo4dq9q1axsZDQAAq5KSkqIlS5Zo6tSpioqKUkrK7e/5S5YsGT90&#10;6NAP33333e9FIfBQKAIAALid7aeffvre0KFDP5RUQJKeeOIJRUREqG3btjKZTAbHAwDAep0/f14/&#10;/PCDpk2bpi1bttw25+7ufuj999//v969e8+RlG5MwryBIgAAgP/auXOn56uvvjp98+bNDTPG2rRp&#10;o0mTJsnFxeVBuwIAgBy2c+dORUREKCIi4raTDFauXHnHhx9+ODwkJGSxJN7w3gNFAAAAkmn8+PGv&#10;DBky5Mvk5OSiklS0aFGNHz9er776KqsAAADIxY4fP65Ro0Zp6tSpSk//30KAOnXqrB8yZMiw4ODg&#10;tQbGy5UoAgAAVi0xMdGpa9eu02JiYtpmjPn5+WnGjBny9PQ0MhoAAHgEe/fuVVhYmObPn3/beNOm&#10;TZe89957IwICArYaFC3XoQgAAFitJUuWuPfv33/JgQMHqkmSnZ2dRo0apSFDhsjW1tboeAAA4B/Y&#10;vHmzhg8fruXLl982/sorr3wdEBDwbkhIyHWDouUaFAEAAKsUFxdXPSAgYMm5c+fcJMnLy0tz5syR&#10;t7e30dEAAEAWWL16tYYNG6aNGzdmjnl5ee3+4osvugQFBe0yMJrhbIwOAABATjObzc2effbZdRkl&#10;QMOGDbVhwwZKAAAA8pGmTZtqw4YN+vHHH+Xq6ipJOnDgwDNt27bdPHbs2DckWe1JgCgCAABWZeLE&#10;id06deoUc+PGDUdJ6tixo5YvX66SJUsaHQ0AAGQxk8mk9u3ba8eOHWrVqpUkKT09veCQIUP+4+/v&#10;/1NcXFwpgyMagiIAAGAtTJ9++unQ119/faakApLUv39/zZ07Vw4ODgZHAwAA2cnFxUVRUVEaN26c&#10;7O3tJUnLli1r07Jly+1ms7mZwfFyHOcIAABYA9s+ffp8FRER8XrGwL/+9S8NHDiQSwMCAGBltm3b&#10;phdffFF79+7NGLIMGDDgk3Hjxn0gKcXAaDmGIgAAkN+Z+vTpMz4iIuJtSbK3t9eMGTPUqVMno3MB&#10;AACDXLt2TQMHDtSkSZMyxxo2bLhy3bp1bST9aVyynMGhAQCAfO2jjz4akFECODo6avny5ZQAAABY&#10;uSJFiigiIkJms1nFixeXJK1fv/55Pz+/qM8//7yIwfGyHSsCAAD51qRJk4J79+49T5KpQIECiomJ&#10;UbNmVncYIAAAeIAjR46oadOmOnbsmCSpfv36v77zzjtBISEhSQZHyzYUAQCAfGn+/PkNO3XqtDI9&#10;Pb2gJM2YMUPdu3c3OhYAAMiFjh49qqZNm+ro0aOSpLp166597733WuXXMoAiAACQ78TExFQKCQn5&#10;LSkpqYQkhYeHa/jw4UbHAgAAudjx48fVtGlTHT58WJJUt27ddcHBwa0GDx581eBoWY5zBAAA8pVF&#10;ixa59urVa0lGCfDaa69p2LBhRscCAAC53JNPPqlffvlFFSpUkCRt2rTp2Xnz5sVMmDDB0eBoWY4V&#10;AQCA/KRQjRo11u7cubOOJLVq1UoLFy6UnZ2d0bkAAEAecfLkSTVt2lQHDx6UJHl7e2/o0aNHy7ff&#10;fvuKwdGyDCsCAAD5xsCBA/8vowTw9vbW3LlzKQEAAMAjcXd31y+//CIvLy9J0pYtW3zXrVv3jcGx&#10;shQrAgAA+cLPP//s3aZNm1hJts7Oztq1a5fKli1rdCwAAJBHnT59Wg0bNsw8geC3337brXfv3j8Y&#10;myprUAQAAPKDAlWqVNm0d+/emhJXCAAAAFnjt99+U6NGjZSeni4HB4fLu3btquHp6Xnc6FyPi0MD&#10;AAB53rBhw4ZmlACtWrVSt27djI4EAADyAT8/P4WFhUmSrl+/7tS1a9cZkmyNTfX4WBEAAMjTYmJi&#10;ngkICNgqqUCxYsX0xx9/yN3d3ehYAAAgn0hJSdGzzz6r2NhYSdInn3wybMiQIZ8YHOuxUAQAAPIy&#10;29q1a/+2bdu2epIUERGh1157zehMAAAgnzlw4IBq166ta9euSVLqokWL6rdu3XqL0bn+KQ4NAADk&#10;WaNGjRqQUQI0a9ZMvXr1MjoSAADIh7y8vPTll19mfGs3YMCAWZIKGxjpsdiOHDnS6AwAADyyCRMm&#10;OI4cOXJhampqwcKFCysmJkbOzs5GxwIAAPlU7dq1tWPHDu3du1eJiYmlrly5In9//1VG5/onWBEA&#10;AMiTLl261OvGjRuOkjRkyBCVL1/e6EgAACAfM5lMmjRpkkqWLClJmjRp0uvKo6sCKAIAAHlRga+/&#10;/nqAJDk4OOjNN980Og8AALACJUuW1BtvvCFJSkpKKvH555+/ZHCkf4QiAACQ50RERIScPXu2nCS9&#10;+uqrmc08AABAdnvjjTdkb28vSfr3v/89UHnwfXWeCwwAsHqmCRMmvCv9tURv4MCBRucBAABWpHTp&#10;0uratask6dixY09Pnz69lcGRHhlFAAAgTzGbzU13795dW5I6dOigChUqGB0JAABYmQEDBmTej4iI&#10;yHOfSlAEAADylG+++ebdjPvvvPOOkVEAAICVqlmzppo1ayZJWr9+fbOoqKiaBkd6JBQBAIA8Iy4u&#10;rvLq1asDJKlhw4by9fU1OhIAALBSgwYNyrw/c+bMPLUqgCIAAJBnREVFBWbc79evn5FRAACAlQsI&#10;CFClSpUkSWazuYske2MTPTyKAABAnvHrr78+L0k2Njby9/c3Og4AALBiNjY2ateunSQpPT294JIl&#10;S54xONJDowgAAOQV9uvXr28sSXXq1FHx4sWNzgMAAKzc/7N33+E53Y0fxz8ZgsgQW6JIIlpqVBJq&#10;FPU0CaktYtdDq1ZRHY9WPcqDqtWBltqKKo1NGqtmzYiatRMUsSJDQmTdvz809y9qFJWcjPfruu7L&#10;yTnnvs8n19Wryfnk+/0eLy8v8/Yff/zh9YhTsxWKAABAjrBx48ZaSUlJhSTptddeMzoOAADAPUXA&#10;r7/+6m1glCdCEQAAyBE2bNhgvvunCAAAANmBq6urnJycJEkHDhxgRAAAAM/S5s2bX5Ok/Pnzq27d&#10;ukbHAQAAkIWFhXlUwJEjR6ophywYSBEAAMj2goKC7EJDQ2tLdx8bWLBgQaMjAQAASLq7dpEkmUwm&#10;m9WrV1cxOM5joQgAAGR7qampdSXlk5gWAAAAspeM6wScOnUqR0wPoAgAAGR7V65ceS59u3r16kZG&#10;AQAAuEeNGjXM2ydOnMgRjxCkCAAAZHvXr18vlr5dvHhxI6MAAADcI1++fOZtS0vLNAOjPDaKAABA&#10;thcdHV00fbto0aKPOhUAACBL3b5927xdsGDBWwZGeWwUAQCAbC8qKso8IqBYsWKPOhUAACBL3br1&#10;//f+BQsWvP2IU7MNigAAQLZ348aNopJkbW0tBwcHo+MAAACYZRwRkD9/fooAAACehfQioGjRorKw&#10;sDA6DgAAgNlfpgZQBAAA8CykTw1gfQAAAJDdZCwCChQoQBEAAMCzEBUVZR4RAAAAkJ1kLAJsbGwo&#10;AgAAeBby589/R5ISExONjgIAAHCPuLg483aRIkUoAgAAeBbKli17QZIuXLhgdBQAAIB7bN++3bxd&#10;uHDhYwZGeWwUAQCAbK9UqVIXJOny5ctKTk42Og4AAIAkyWQyaf369ZIkFxeXCF9f39MGR3osFAEA&#10;gGzPxcXlgnT3h21kZKTRcQAAACRJhw8fNv9u4uvru06SydhEj4ciAACQ7ZUqVepi+jbTAwAAQHax&#10;du1a83bDhg3XGRjliVAEAACyvdKlS5vv/ikCAABAdrFunfnePyUuLm6TkVmeBEUAACDbK1asGEUA&#10;AADIVuLj4/Xrr79Kkl5++eWdAwYMiPubt2QbFAEAgOzOIuMXFAEAACA72LJli5KSkiRJPj4+OWZa&#10;gCRZGx0AAABJNuvWrSsbFRXlfvHiRbeIiAj3s2fPukVERLiHh4e7JyUlFUo/0dKSDhsAABgvJCTE&#10;vN2mTZscVQRYmEw5YlFDAEDuYbtw4cL627dv9zt8+PBLERERbpcuXSqrxxilVqBAAZ0+fVouLi5Z&#10;EBMAAODBbt68qTJlyiguLk5FixaNvH79ehlJaUbnelyMCAAAZDbLNWvWVA0NDfXbvHmz344dO+qn&#10;paXl/9s3WVrqueeek5ubm9zd3eXm5qbatWtTAgAAAMPNmDFDcXF3lwR4++23pyoHlQASRQAAIBOE&#10;hYWV3r17t8+WLVv8Nm7c6BcTE1PiQefZ2trK3d3dfKOf8d9y5crJxsYmq6MDAAA80u3btzV+/HhJ&#10;Ur58+W55enp+Z3CkJ0YRAAB4JpYtW1YiNDS014oVK9oeP3682oPOsbKyUp06deTn5yc/Pz95e3vL&#10;ysoqq6MCAAA8tcmTJ+vy5cuSpB49ekwNDAy8ZnCkJ0YRAAD4R0JCQmrMmzdvwOLFizuZTKb7/oRf&#10;oUIF841/o0aN5ODgYERMAACAf+zatWsaPXq0JMnGxia+SZMm4w2O9FQoAgAAT8N6zpw5LaZNm/bu&#10;nj17GmQ8YG9vL19fX/PNv6urq1EZAQAAnqmPP/5YsbGxkqQPPvhgbIsWLa4YHOmpUAQAAB5bbGys&#10;01dfffXW9OnT+0VGRpbLeKxixYrq37+//v3vf8ve3t6oiAAAAJli586dmj17tiSpQIECcUWKFPnK&#10;4EhPjSIAAPC31q5dW/6nn376z4IFC7olJyfbZjzm5+end999V02aNJGl5d8+ARAAACBHsrS0lJ2d&#10;neLj45WYmOhw8ODBryT1Vg57YoAkWZhMJqMzAACyL6uRI0cOGDly5KiMBYCtra26du2qAQMGqFKl&#10;SkbmAwAAyDI7d+5U48aNFR8fL0nq0qXLzPnz5/dSDisDKAIAAA+0Zs2a6p988snMw4cPe6fvK1u2&#10;rPr166cePXrIycnJyHgAAACG2Llzp5o0aaKbN29KypllAEUAAOAeQUFBBXfu3Dn066+/HiTJSro7&#10;AmDEiBF69913ZW3NrDIAAJC37dq1S40bNzaXAZ07d561YMGCnsohZQBFAADAbPHixY0GDRo0/fz5&#10;8xXS9/n6+mratGms/g8AAJDB7t275efnZy4DOnbsOHvhwoVvKweUAazqBABQbGysU5cuXWZ26NBh&#10;U3oJULRoUc2bN0/r1q2jBAAAAPiL2rVra/369XJwcJAk/fjjj2927NhxpnLAfTYjAgAgj9u/f7+X&#10;r6/vmhs3bpRK39epUyd9/fXXKl68uJHRAAAAsr09e/bIz89PcXFxkqQxY8YM/uijj8YYHOuRKAIA&#10;IA9bunRpg86dO6+5c+eOvSSVK1dOU6dOlb+/v9HRAAAAcoy9e/eqUaNGunXrliSlBgUFNWrbtu12&#10;o3M9TLYfsgAAyBxBQUFN27dvvy69BOjUqZOOHDlCCQAAAPCEatWqpalTp6Z/adWnT59FQUFB2XZo&#10;JUUAAORB06dP79CuXbsVqampBSSpb9++mj9/vuzs7IyOBgAAkCN17dpVb731liTp+vXrzt9+++0C&#10;ZdN77mwZCgCQecaPH9+rV69eCyVZS9Inn3yib775RpaW/EgAAAD4JyZNmqSqVatKkrZu3eo3ePDg&#10;IQZHeiDWCACAPGTo0KEfjRo1yrx4zfjx4/Xhhx8aGQkAACBXOXHihLy9vRUfHy9JaYsWLfJp3779&#10;ZqNzZcSffwAgb7D4+OOPP08vASwsLDR9+nRKAAAAgGfs+eef1/Tp09O/tOzTp8+PwcHBpR71nqxG&#10;EQAAecDkyZP/PXbs2I8lydraWosWLdLbb79tdCwAAIBcqWPHjurVq5ckKTo6uuQ333zzncGR7sHU&#10;AADI5cLDw8u++OKLhxMTEx2sra21atUqngwAAACQyRITE1WrVi0dPnxYkrR8+fJ6rVq12mlwLEmM&#10;CACA3M6iW7dusxITEx0kaejQoZQAAAAAWaBAgQL68ssvzV+PHj16rCQL4xL9P4oAAMjFxo8f33v7&#10;9u0+kuTl5aXBgwcbHQkAACDP8PHxka+vryQpNDT0lfnz5zczOJIkpgYAQK4VFhbmXqdOnUPJycm2&#10;NjY22r9/v1588UWjYwEAAOQpYWFh8vb2liR5eHgcPXnyZHVJqUZmYkQAAOROVn369JmbnJxsK0mj&#10;Ro2iBAAAADCAl5eXOnToIEk6derUi5MnT37D4EiMCACA3GjEiBHvDxs27AtJqlu3rrZt2yYrKyuj&#10;YwEAAORJp0+fVqVKlZSSkqKSJUv+cfny5YqSEo3KYzV8+HCjrg0AyATBwcGVevfuHWQymaxtbW21&#10;du1aFStWzOhYAAAAeVaRIkV09epVhYaGKiEhwdHCwiLm1Vdf3WVUHqYGAEAuM2fOnCFpaWn5JWns&#10;2LHy8PAwOhIAAECeN3ToUBUqVEiSNHv27L4y8AkCFAEAkLvYrl69uqUkPf/88+rbt6/ReQAAACCp&#10;ZMmSat++vSTp/PnzbqtXr/Y2KgtFAADkIjNmzHg9KSnJTpI6deokS0v+Nw8AAJBdpBcBkhQSEtL+&#10;EadmKn5DBIBcZOXKlR3TtzP+oAEAAIDx/vWvf5nXblq2bFk7GXRPThEAALnEpEmTHEJCQppKUo0a&#10;NfT8888bHQkAAAAZWFtbKyAgQJJ05cqV51asWFHbiBwUAQCQS1hZWbVMXyQw/Vm1AAAAyF4y/p5m&#10;1PQAC5PJZMR1AQDPmI+PT/Avv/zyuiSdPXtW5cqVMzoSAAAA/iI1NVVlypTR5cuXVaRIkctRUVFl&#10;JKVmZQZGBABALrB8+fKiv/zyi58k1a1blxIAAAAgm7KyslJgYKAk6caNG6WCgoJeyeoMFAEAkAtE&#10;Rkb6S7KWWCQQAAAgu2vZsqV5++jRozWz+voUAQCQC0RHRxdL3/b09DQyCgAAAP5GlSpVzNunT59+&#10;IauvTxEAALlAQkKCXfq2nZ3do04FAACAwUqUKKHChQtLko4fP14pq69PEQAAuUBcXJx9+jZFAAAA&#10;QPZmYWGhSpXu3v+fOHHiBUkWWXl9igAAyAVu3bplvvu3t7d/1KkAAADIBl544e6MgPj4+CLLli0r&#10;npXXpggAgFwgPj6eqQEAAAA5SHoRIEkmkylL1wmgCACAXCA+Pt5eujvMzNbW1ug4AAAA+BvpUwMk&#10;6erVqxQBAIAnkz4iwM7OThYWWTrFDAAAAE8h44iAQ4cOUQQAAJ5M+lMDGA0AAACQMzg4OJi379y5&#10;kz8rr00RAAC5QLFixa5J0tWrVxUdHW10HAAAAPyN5ORk83a+fPmSH3HqM0cRAAC5QN26dbdJkslk&#10;0o4dO4yOAwAAgL+RsQiwtramCAAAPBkvL6/t6dvbt29/1KkAAADIBjIWAfb29ilZeW2KAADIBZo1&#10;a/Zbvnz5bkkUAQAAADlBSkpKxm1GBAAAnlhyrVq1dknSvn37dPv2baPzAAAA4BFYIwAA8I/Vq1dv&#10;u3T3h8qePXuMjgMAAIBHyFgEFC5cmCIAAPDkvL29WScAAAAgh0hISDBv37lzJykrr00RAAC5RGBg&#10;4G5JKZIUEhIik8lkcCIAAAA8zOHDh83b5cuXP5mV16YIAIDc41b9+vU3S9KuXbu0bt06o/MAAADg&#10;Ifbv32/ednR03P+IU585igAAyEU++OCDoenbH330kVJTU42MAwAAgIdILwIKFy58tWXLlpFZeW2K&#10;AADIRVq2bLmnWbNmSyTp0KFDWrBggdGRAAAA8BeJiYk6evSoJKlGjRphkrJ0TidFAADkMgMGDPhE&#10;f64VMHToUCUmJhqcCAAAABkdOXJEKSkpkqSXXnopS6cFSBQBAJDr+Pr6nurevft0Sfrjjz80efJk&#10;oyMBAAAgg4zrA1StWpUiAADwz7Vq1WqEjY1NgiSNHj1aN27cMDoSAAAA/pSxCChdujRFAADgn2vR&#10;osWVgQMHjpekmJgYffbZZ0ZHAgAAgKTU1FQFBwdLkhwcHK43adLkXFZnoAgAgFzK29v7CycnpyuS&#10;9NVXX+mnn34yOhIAAECet2nTJl24cEGSFBAQ8JOyeKFAiSIAAHKtwMDA+M8///xdSTKZTHrjjTe0&#10;ZcsWg1MBAADkbXPmzDFvt2zZcs4jTs00FiZTlpcPAIAsNHTo0I9GjRo1RpIcHBz066+/qmrVqkbH&#10;AgAAyHNiYmJUunRpJSYmysPD4+jJkyerihEBAIBnbeTIkePeeuutyZIUFxenJk2a6Pz580bHAgAA&#10;yHMWL15sfrRz586d58iAEkCiCACAvMA0c+bM95o1a7ZEki5duqQmTZrwJAEAAIAsNnfu3PTN1Bo1&#10;aiwwKgdTAwAg7yhQu3bttXv27GkoSXXr1tXGjRtVsGBBo3MBAADkesePH1elSpUkSX5+fqvXrVvX&#10;wqgsjAgAgLwjsXfv3q08PDyOSNLOnTvVvn17JSQkGJ0LAAAg15s0aZJ5u0ePHoYsEpiOEQEAkMeE&#10;hISU6d69+84rV648J0mVK1fW4sWLVaVKFaOjAQAA5EpHjx5VtWrVlJaWppIlS/5x+fLlCpKSjMrD&#10;iAAAyGP8/f0vzJkzp0nx4sUvStLvv/+umjVrasaMGaIcBgAAeLZMJpPef/99paWlSZKGDx/+kQws&#10;ASRGBABAnhUWFlbs448/nrtx48am6fvat2+vadOmydHR0choAAAAuUZwcLCaNWsmSapRo8bu/fv3&#10;15VBTwtIRxEAAHmbxYgRI94bNmzYGEn5JMnNzU2LFy+Wt7e3wdEAAABytuTkZFWtWlUnTpyQJK1Y&#10;saJ2y5Yt9xgci6kBAJDHmT799NMvV61aVa9s2bLhkhQeHq66devq66+/ZqoAAADAPzBlyhRzCdC2&#10;bdsF2aEEkBgRAAD4U3R0tGO3bt2mr1q1ql36vmbNmmnSpElydXU1MhoAAECOExUVpQoVKigmJkbW&#10;1ta3V61aVdHf3/+C0bkkRgQAAP7k5OQUu3Llyg5TpkzpZWVllShJa9askYeHh958802dPn3a6IgA&#10;AAA5xocffqiYmBhJ0vvvvz82u5QAEiMCAAAPEBYWVrV9+/aLzpw5Uzl9n6Wlpbp06aJPPvlEzz//&#10;vJHxAAAAsrUZM2aoZ8+ekqQSJUpcuHLlyvOSbhmb6v8xIgAAcB8vL6/Dp0+frj5t2rRu5cqVOyVJ&#10;aWlpmjdvnipXrqzOnTvr999/NzomAABAtrN3717169cv/cuUH374oaOyUQkgUQQAAB4upWfPnt+f&#10;PXu28tSpU7u4ubkdl+4WAgsXLlSVKlXUrl07HTp0SJK0aNEizZ8/3zwEDgAAIK+5evWqAgIClJSU&#10;JEkaPXr0Bz4+Pr8aHOs+TA0AADwuq2nTprX94osvhp46derFjAdat26tgwcPKjw8XPny5ZOvr68C&#10;AwPVokULFSlSxKi8AAAAWSYlJUV+fn7avHmzJCkwMHDhTz/91EVStrvppggAADwpy1mzZrWeMGHC&#10;0OPHj1d/1InW1tZ67bXX1LZtW7Vq1UrFihXLqowAAABZatCgQRo/frwk6YUXXjh07NixOspmUwLS&#10;UQQAAJ7Kd99917FPnz4/SLKQ7j5qsH79+lqxYoV27dp13/lWVlby8vLSyy+/rFq1aqlmzZry8PCQ&#10;pSWz1AAAQM4WFBSkdu3uPoHZ1tY2Ztu2bd5eXl5nDI71UBQBAIAnNnLkyPc+/fTTL9O/HjhwoL74&#10;4gvzTf2FCxe0dOlSLVmyRDt27NDDftY4OjqqZs2a5mKgZs2acnFxyZpvAgAA4BnYunWrmjZtqoSE&#10;BEky/fTTT80DAwODjc71KBQBAIAnYdm3b99xU6dO/SB9x/jx4/XBBx/IwsLigW+IjIzUsmXLtGrV&#10;Ku3Zs0exsbGPvICdnZ1cXFzk4uIiZ2fn+14uLi4qUqSI+XoZf45l3LayspKdnd0/+mYBAAAeZf36&#10;9WrVqpVu374tSRo0aNDwsWPH/s/gWH+LIgAA8Lhs2rRpM3f58uUdpbvz/+fOnavOnTs/9gekpaXp&#10;1KlT2rt3r/l14MAB88q6z9Krr75qXqwHAADgWVuzZs09Twh46623Js+cOXOgpDRjk/09igAAwN+a&#10;NGmSw08//bRsx44dr0mSvb29li1bJh8fn3/82UlJSTp06JD27t2rsLAwnTt3TpcuXdKlS5f+dvTA&#10;o1AEAACAzLJs2TJ16NBBycnJkqR33nln/DfffPORsuETAh6EIgAA8EhhYWGlu3TpEpL+hIBSpUrp&#10;559/Vo0aNTL92gkJCeZSIOMrJibmvnP/OjXh+eef13/+859MzwgAAPKWH3/8UW+88YZSU1MlSR98&#10;8MHICRMmDFMOKQEkigAAwCOMGzfOfvLkyb9duHDBXZIqVqyotWvXytXV1ehoAAAAWW7OnDl66623&#10;zOsSDRkyZMioUaNGGxzrifHMJgDAQx0+fPiL9BLg5Zdf1o4dOygBAABAnmMymTRx4kS9+eab5hJg&#10;xIgR7+fEEkBiRAAA4CGCgoKatGvXgQrXGgAAIABJREFULkSSypQpoyNHjsjR0dHoWAAAAFkqLi5O&#10;PXv21OLFi837xo0b1/c///nPVANj/SMUAQCA+8TGxjpVqFDhyPXr152lu4/G8fX1NToWAABAljpw&#10;4IACAwN1+vTp9F3JkyZN6tm/f/+5Bsb6x5gaAAC4z9tvvz0xvQTo3bs3JQAAAMhTTCaTpk2bptq1&#10;a5tLABcXl4hVq1bVy+klgMSIAADAX8ydO7dV9+7dl0uSq6urDh06JDs7O6NjAQAAZIkHTQXw9/df&#10;3q5duze7det2/6OLciCKAACAWVhYWDEfH5+jMTExJSRpy5YtatiwodGxAAAAssTBgwcVGBioU6dO&#10;pe9KHj169IeDBw+erBz0eMC/w9QAAIDZmDFjpqSXAAMHDqQEAAAAeUJKSoomTpyol19+2VwCODs7&#10;n121alW9wYMHT1IuKgEkRgQAAP40Y8aMdj179lwsSRUrVtRvv/0mW1tbo2MBAABkqs2bN2vAgAE6&#10;cuSIeV+TJk1WLFq06E1HR8doA6NlGkYEAAAkSVOmTPlAkiwtLfX9999TAgAAgFzt3Llzateunf71&#10;r3+ZSwArK6vEzz77bGBISEib3FoCSJK10QEAAMZbs2aNy4EDB2pJkr+/v2rXrm10JAAAgExx69Yt&#10;jR8/XmPGjFFiYqJ5f7NmzZb07t37w6ZNm54zMF6WoAgAAOjIkSOt0rfbtGljZBQAAIBMYTKZtGzZ&#10;Mr3//vs6f/68eb+Hh8eRzz777N3AwMBNBsbLUhQBAACtWbOmjXR3WkDz5s2NjgMAAPBMHT58WAMH&#10;DtSmTf9/r29raxszZMiQTz/55JOpklKMS5f1KAIAII8LCgoqsmPHjoaS1KBBAxUvXtzoSAAAAM/E&#10;jh07NG7cOK1atSrjblOPHj1m+Pn5/TcwMPCaUdmMRBEAAHlcdHR0c0lWktS6dWuD0wAAAPwzaWlp&#10;Cg4O1tixY7Vjx457jnl7e+8YMWJEf39//98MipctUAQAQB63fPly891/q1atHnUqAABAtpWUlKQf&#10;fvhB48eP17Fjx+45Vq1atdCBAweO6d69+3JJJmMSZh8UAQCQh02YMKHQhg0bGkuSt7e3ypYta3Qk&#10;AACAJ3L16lV9//33mjhxoi5evHjPsUaNGoX07dt3XNu2bbeKAsCMIgAA8jAnJ6cmqampBSSmBQAA&#10;gJwjMTFRq1ev1rx58xQSEqLU1NSMh1Pbtm3745tvvjne39//kFEZszOKAADIw44ePeqZvt2kSRMj&#10;owAAADySyWTSzp07NW/ePC1evFixsbH3HLexsUno1q3bzI8++uhLNze38w/5GIgiAADyNAsLi7T0&#10;7YIFCxoZBQAA4IFOnjypH3/8UfPmzVN4ePh9xz09PXd17Nhx3ttvv73Y0dEx2oCIOQ5FAADkYVZW&#10;VuZxdH8ZUgcAAGCIhIQEbdmyRWvXrtXatWt1+vTp+85xdnY+27Fjx/mNGzee7+vre8qAmDkaRQAA&#10;5GEUAQAAwGgmk0nHjx/X2rVrFRISoq1btyopKem+8woUKBAXEBAQ1Lp163kBAQG/Skq7/9PwOCgC&#10;ACAPowgAAABZLSUlRUePHtW+ffu0e/durV+/XufPP3hKv6Oj4zVfX991Pj4+a4oUKbIqMDDwdhbH&#10;zZUoAgAgD7OwsKAIAAAAmSYtLU0nTpzQvn37tG/fPoWGhuq3335TYmLiw96S6u3tvdvX13dt27Zt&#10;Qzw9PX8Tf/l/5igCACAPY0QAAAB4FuLi4hQREaHw8HDz6+jRowoLC1N8fPwj31usWLFLvr6+a9u0&#10;abM2Pj5+Q7du3WKyKHaeRREAAHkYRQAAAHgS27Zt0/Hjx++56Y+IiFBUVNRjvT9//vw3PT09wzw9&#10;PUOrV6++r3bt2vuqVq0aIcmUucmREUUAAORhVlZW5qF2FAEAAOBRTCaT/P39devWrcc639ra+nb1&#10;6tV/8/LyCq1evfq+l19+eZ+Xl9dJMdTfcBQBAJCH5cuXz7wk77Vr14yMAgAAsrmoqKj7SoCiRYtG&#10;urq6hpcvXz6ifPny4R4eHuFFixaNsLW1Dff3978kbvqzJYoAAMjDqlSpsiN9Ozg4WAEBAUbGAQAA&#10;2di5c+fM23369PmiUaNGQ1nFP2eyNDoAAMA4/v7+h11cXCIkafXq1UwPAAAAD3X27FnzdqVKlQ5R&#10;AuRcFAEAkLeZmjdvvkKSrl+/rp07dxqdBwAAZFMZRwSUKlXq3CNORTZHEQAAeZyPj8+K9O0VK1Y8&#10;6lQAAJCHZSwC7O3tKQJyMAuTiac0AEAeZ+3o6Hg5Li6uqJubm06fPi0LCwujMwEAgGymVatWWrly&#10;pSSlmUymApKSDY6Ep8SIAABAyuuvv75KksLDw3XkyBGj8wAAgGwofURAyZIlL4oSIEejCAAAqE2b&#10;NuY5AfPnzzcyCgAAyKbSi4CyZcsyLSCHowgAACgwMHCjo6NjtCRNnDhRp06dMjoSAADIRo4cOaLo&#10;6GhJkru7O78o5HAUAQAASbo1ZMiQwZKUlJSk/v37izVkAABAuh9//NG8nXEkIXImFgsEAKSzql69&#10;+q5Dhw7VlKQlS5YoICDA6EwAAMBgJpNJFSpUUHh4uGxtbWMaNGhQKiQk5I7RufD0GBEAAEiXOmLE&#10;iL6STJL03nvvKSEhweBIAADAaKGhoQoPD5cktWzZchklQM5HEQAAMGvZsuW+nj17fidJf/zxh0aO&#10;HGl0JAAAYLBFixaZtzt37vzjI05FDsHUAADAPWJjY53KlSt3IjY2tni+fPl08OBBVapUyehYAADA&#10;AGlpaXruued06dIlFS5c+Gp0dLSLpBSjc+GfYUQAAOAejo6O0SNHjhwkScnJyQoMDNSNGzeMjgUA&#10;AAywfft2Xbp0SZLUpk2bIFEC5AoUAQCA+/Tv339enTp1tkjS0aNH5e/vr5s3bxqcCgAAZLX58+eb&#10;t19//XWmBeQSTA0AADxQbGysU61atbaePHmyqiT961//UnBwsAoUKGB0NAAAkAWOHj2q6tWrKzU1&#10;Vc7OzmcvXrzoLinN6Fz45xgRAAB4IEdHx+gvv/zSr0yZMmckadOmTerQoYNSUhgRCABAbmcymfTu&#10;u+8qNTVVkjRs2LAhogTINRgRAAB4pLVr15bv2rXrr9euXXORpC5duuj777+XpSVdMgAAudXy5cvV&#10;pk0bSZKXl9fOffv2vaI/HzGMnI8iAADwt4KDgyt16tRpW1xcXDFJeueddzR58mRZWFgYHQ0AADxj&#10;iYmJqly5siIiIiTJFBYWVtPT0zPM6Fx4dvhzDgDgbzVt2vTY5s2bm+TPn/+mJH377bfq0KGD4uLi&#10;jI4GAACesS+++CK9BFDnzp1nUwLkPhQBAIDH4unpGfbDDz80s7KySpSkn376SZ6engoL43cDAABy&#10;iwsXLmj06NGSpAIFCsS1a9duiMGRkAkoAgAAjy0gIGDb0qVL65ctWzZcks6cOaO6devqm2++EVPN&#10;AADI+QYNGqRbt25JkgYPHvy/Fi1aXDE4EjIBawQAAJ5YdHS0Y9euXWeuWbOmbfq+1q1ba/bs2Spc&#10;uLCR0QAAwFOaOnWq+vbtK0lydXU9ER4eXk1SkrGpkBkYEQAAeGJOTk6xq1evbjd27Nh3LC0t70h3&#10;VxeuUaOG9u7da3Q8AADwhDZs2KD+/funf5kyduzYXqIEyLUoAgAAT8s0aNCgKWvWrKlTtmzZ05J0&#10;9uxZ1atXT4MGDdKNGzeMzgcAAB7D8ePHFRgYqNTUVEnSlClT3gkMDNxqcCxkIqvhw4cbnQEAkIN5&#10;eHhcTk5Onmtvb1/++PHjVdPS0rRz505NmzZNaWlp8vT0lI2NjdExAQDAA1y/fl3/+te/FBkZKUnq&#10;3bv3V8OHDx9tcCxkMtYIAAA8KxYTJ07sNnz48DExMTEl0neWLFlSQ4cO1dtvv00hAABANpKUlCRf&#10;X19t27ZNkuTj4xO8YcOGlpJSjU2GzMbUAADAs2J6991350yfPt198ODBQwsUKBAnSVeuXFG/fv30&#10;/PPPa8GCBeZhhwAAwDgmk0m9e/c2lwAeHh5Hmjdv3kmUAHkCIwIAAJli+fLlRX/55ZePvvvuu/6p&#10;qakF0vdXqVJFQ4YMUatWrVSgQIFHfQQAAMgEJpNJI0aMUPo08cKFC19dsGBBraZNm54zNhmyCkUA&#10;ACBTrVmzxmXlypWfzpw58y1JVun7HR0d1a5dO73xxhuqV6+eLC0ZpAYAQGZLSUlR//799d1330mS&#10;LC0t7yxZsqRR69atdxkcDVmIIgAAkCU2bNjgMWPGjJFBQUHt/3qsfPnyeuONN9SlSxdVrFjRiHgA&#10;AOR68fHx6tChg4KDgyXdLQEWLVrUMTAwcLnB0ZDFKAIAAFlqw4YNHuvWrXtj0aJFXS5evOj61+Mv&#10;v/yyunbtqvbt26to0aJGRHxq165d06+//qpt27bp2rVrWrBggdGRACBTpaWl6bXXXpObm5uaNGmi&#10;wMBAoyPhIS5fvqymTZtq//79kiQ7O7sby5cvb+nj4/OrwdFgAIoAAIBRLJYsWfLKypUr31i6dGm7&#10;27dvO2Y8aGlpqerVq6tu3brmV7ly5WRhYWFUXjOTyaTLly/ryJEj2r9/v3777Tft379fp06dMp9j&#10;aWmpGzduyNHR8RGfBAA527lz51S+fHlJUt++ffXtt98aGwgPdOzYMfn7++vcubtLALi4uETMnDnT&#10;v0mTJicMjgaDUAQAALKDAkuWLGk+Y8aMN9avX+8vyfpBJ5UqVUr16tUzFwM1atRQ/vz5MyVQSkqK&#10;QkNDdenSJV26dEkXL17U2bNnderUKZ08eVLx8fGPfL+jo6M2btwob2/vTMkHANnB2rVr5e/vL0ma&#10;PHmy+vXrZ3Ai/NXWrVvVqlUrxcTESJKqVasWOnLkyOYtWrS4YnA0GIgiAACQrQQFBRU/ffp0+02b&#10;NjXevXt33fj4+CIPOzd//vzy9PRUhQoV5OzsLGdnZ7m4uJi3S5Uq9dRFwe3bt2Vra/vY57u6usrb&#10;21v169dXgwYNVKVKFVlZWf39GwEgB/viiy/04YcfSpI2btyo1157zeBESGcymTRnzhz16dNHSUlJ&#10;kiQ/P79Vvr6+nT788MMEg+PBYBQBAIDszCIsLOz57du31923b1/dXbt21Q0PD6/0JB9QrFgxczlQ&#10;okQJSVJycrKSk5OVkpJyz79/3Xf06FHzL0/pnJ2dVbFiRXl4eOiFF15QjRo1VKNGDRUuXPjZfdcA&#10;kEMEBARo2bJlkqTr16/nuLVdcquLFy+qV69e5kUBJenNN9/8ZtasWQMlpRqXDNkFRQAAIEcJCgoq&#10;kpycXHvfvn11d+/eXfe3337zSkxMdMis6/n6+urjjz+Wi4uLypQpo0KFCmXWpQAgRzGZTCpRooSu&#10;X7+uF198UUeOHDE6Up6XPgrg/fffV2xsbPru1OHDh380bNiwLyVx8wdJFAEAgFxg3Lhx9tWqVXOO&#10;jY11jo6Odo6MjHS+cuWKc1RUlMvZs2edIyMjnSMjI53T0tL+Ok8gzcLCIiVfvnzJVlZWKfny5UvO&#10;ly9fsiRFRUWVTj9p8ODB+uyzz7LFQoUAkF0cO3ZMlStXliT16dNHU6ZMMThR3nb+/Hm9/fbbWr9+&#10;vXnfCy+8cGjcuHHdmzdvvt/AaMiGHrgYEwAAOcmgQYNuSjrx5+thLMaNG2dnaWmZ9uGHHyZLSpGU&#10;9rCTg4KCGnbo0GFdWlpa/s8//1ySKAMAIIOMw84bNmxoYJK8zWQyacaMGfrwww918+bN9N0pgwYN&#10;GjV27NjPJSU94u3IoxgRAADAQwQFBTXp0KHDivSRBJ988olGjRpFGQAAkurWratdu3YpX758unbt&#10;Go9LNUBERIR69OihTZs2mfe9+OKL+8ePH9/d39//kIHRkM1ZGh0AAIDsKjAwcO2iRYtaWVpa3pGk&#10;0aNHa+jQoaJEB5DXXbx4Ubt27ZJ0dy0VSoCsdfHiRQ0YMECVKlUylwAWFhZJQ4YMGXLkyJHalAD4&#10;O0wNAADgEQIDA9cmJSW1fuONN1aYTCab9OkBI0aMYGQAgDxr0aJF5u2AgAADk+QtFy5c0NixYzVj&#10;xgzduXPHvL9atWqhY8eO7d6kSZOjBsZDDsLUAAAAHsPChQtf79Kly3KTyWQjSUOHDtX//vc/ygAA&#10;eY7JZNILL7ygkydPqkCBArp06ZKcnJyMjpWrXbhwQWPGjNGMGTPueaxtiRIlLnzwwQefDxo0aLru&#10;rn0DPBamBgAA8Bg6der084IFC1pbWFgkSdLIkSP1/vvvKyWF37sA5C2bN2/WyZMnJUkdOnSgBMhE&#10;f/zxh9555x25u7vr22+/NZcAJUqUuDB27Nh3PD09KwwaNGiKKAHwhCgCAAB4TJ06dfp58eLFbdLL&#10;gK+//lqvv/66bty4YXQ0AMgye/fula2trSSpd+/eBqfJnQ4dOqQ+ffqoQoUKmjJlirkAKFmy5B/j&#10;xo3rm14AhISE3PmbjwIeiKkBAAA8oeDgYJ927doF3bp1q7Akubu7a+XKlXrxxReNjgYAma5Zs2YK&#10;Dg6Wra2tOnbsqC5duqhBgwaytORvjP9EZGSkFi5cqPnz5+vgwYP3HCtZsuT5Dz74YPR//vOfOeJx&#10;gHgGKAIAAHgK69atq/DOO++sPHPmTGVJsrOz04IFC9SyZUujowFAptmyZYsaNWp03/4yZcqoU6dO&#10;6ty5s6pVq2ZAspwpISFBK1as0Pz587VhwwalpaXdc7xkyZLnhw0b9lmfPn3migIAzxBFAAAAT2nS&#10;pEkOwcHB89evX98ifd+IESM0ZMgQ/jIGINcxmUx6+eWXFRoaKunuMPUrV64899fzqlSpos6dO6tj&#10;x44qV65clufM7lJTU7VlyxbNnz9fS5cuVXx8/D3HLS0t77Rp02ZV8+bN53Xt2nWdpGRjkiI3owgA&#10;AOCfsfzwww+Hf/HFF0PTd7Rp00bff/+97OzsjMwFAM/UTz/9pPbt20uSfHx8gjds2NB86dKlddev&#10;X9950aJF7eLi4or+9T0NGjRQixYt1LBhQ7300kuyts6bTy+/fPmytm3bps2bN2vNmjW6cOHCfefU&#10;rFlze48ePebZ2Ngs6datW4wBMZGHUAQAAPAMzJo1K6BPnz7zkpOTbaW76wbMnj1bDRo0MDoaDHLg&#10;wAEtXrxYo0eP5jGTyPGSkpJUuXJlnTlzRpLSVq9eXb1Zs2ZHMpySb968eY3XrFnTZfny5S1SUlIK&#10;/vUz7O3tVa9ePTVs2FANGzaUl5eXbGxssux7yEqXL1/W1q1btWXLFm3dulXHjh174HnlypU72alT&#10;p/kNGjRY0KRJk7NZmxJ5GUUAAADPSEhISLUePXqsvHTpUvn0fQMGDNDo0aNVqFAhA5Mhq3377bd6&#10;9913lZqaqiVLliggIMDoSMA/MnnyZA0YMECS1LFjx9kLFy5862Hnjhs3zr5gwYKtly5d2nnr1q0+&#10;esiTymxtbVW3bl01bNhQDRo0UK1atVSgQIHM+QYyWWRkpLZt26YtW7Zoy5YtOn78+EPPdXJyutK6&#10;deslLVq0mN+yZcu9krghQ5ajCAAA4BkKCgoqsnjx4klLly7tnL7Pzc1Ns2bN0quvvmpgMmSlvXv3&#10;qnbt2jKZTCpdurSOHTsmR0dHo2MBTyUuLk7u7u66fv26rKysElevXu3h7+9//9j2B5g7d25hKyur&#10;+rt27Wq4Y8eOBocOHfKUZPWgc21sbFShQgV5eHioYsWK8vDwMG+XLl3a8JE1t27d0pkzZ3Tq1Kn7&#10;XpGRkQ99n5OT05X69etvfeWVV7ZUrlx5S9OmTY+Lm38YjCIAAIBMEBQU1KJ3797Tbty4USp93zvv&#10;vKMxY8awdkAeMWDAAE2ePFmS9Pbbb2v69OkGJwKezscff6yxY8dKkgYOHPj5V1999cnTfta4cePs&#10;XV1d64WFhTXcsGFDw/3799eU9LcLB9ja2t5TEFSoUEHFihWTvb29+eXg4CB7e3vZ2to+VmlgMpmU&#10;mJiohIQEJSQkKD4+3rwdHR19303/xYsXH+t7dHJyuuLj47OlVq1aWxo1arTFy8vrhLjxRzZDEQAA&#10;QCYJCgoqEhQU9HVQUNAb6fvKly+v2bNnP/DxW8hd4uLi9OKLL5oXBWOKAHKiTZs2ycfHRyaTSQ4O&#10;DlFnz551d3Jyin1Wnz9hwoRCZcqUqb1v376G+/btq3X69OmKFy9eLKeHTCd4HBYWFvcUBPb29rKy&#10;sjLf5Gd8/dN7oQIFCsRVrlz5lKur6/HatWv/yo0/cgqKAAAAMtn8+fObv/fee9OioqJKp+/r3Lmz&#10;Ro0apfLlyxuYDJkt401U4cKFdeDAAR6nhhzj8uXLeumll3TlyhVJ0nfffdehV69ei7Pg0jZhYWFu&#10;4eHhFX///XePM2fOeISHh3ucOnWq4tWrV8tkwfXvkT9//psVKlQ47e7ufsrd3f2Uq6vraWdn51MW&#10;Fhan2rRpc03c9CMHoggAACALxMbGOvXq1eurxYsX/zt9n42Njfr166dPPvlERYve99Qt5BJDhgzR&#10;6NGjJUl16tTR5s2blT9/foNTAY+WmpoqPz8/bdq0SZLUs2fPqdOmTetrcCwFBQUVdHNzq3D06FG3&#10;xMTEwlFRUfa3bt2yT05Odrh27Zr9zZs37ePj4+3j4+Ptb926ZR8TE2MfHx9vn5qaalWoUKEEW1vb&#10;hEKFCiWkb9vZ2cUXKlQooWDBggnp/9ra2ibY29vHlSxZ8mzBggVPNW3a9Iq42UcuQxEAAEAW+uGH&#10;H/w//fTTL8PDw19I3+fo6KjBgwdrwIABKljwviduIYdLTk5WgwYNtHv3bknSm2++qZkzZxq+8Bnw&#10;KCNGjNCwYcMkSZUqVTrw+++/15GUaGwqAM8KRQAAAFnPevz48W+NGTNmeMbFBMuUKaMRI0aoa9eu&#10;srJ64KLayKHOnz+vmjVr6urVq5Kkr776SgMHDjQ4FfBgmzdvlo+Pj9LS0pQ/f/6bq1ev9vL19T1l&#10;dC4Azw5FAAAABpkwYUKhqKio97/88stBSUlJ5kcJVKlSRaNGjVLz5s1lafnU62Uhm9m5c6caNWqk&#10;pKQkWVpaauXKlWrWrJnRsYB7XLlyRS+99JIuX74sKUvXBQCQhSgCAAAw2LJly0oEBwcPnT17dm9l&#10;eIxWxYoVNXDgQHXt2lWFChUyMCGelblz56p79+6SpAIFCmjdunVq0KCBwamAu27evCk/Pz/zNJZu&#10;3bp9N2fOnD4GxwKQCSgCAADIJsLCwtxHjBgxetWqVe0y7ndyclKvXr3Ur18/ubi4GBUPz8jQoUM1&#10;atQoSZKDg4M2b94sT09Pg1Mhr0tISJC/v7+2b98uiXUBgNzOavjw4UZnAAAAkpydnaM7duy45OWX&#10;X16emppa8OjRo5UlWSUmJurXX3/VpEmTdPLkSZUrV07Ozs5Gx8VTatSoka5du6bQ0FDduXNHf/zx&#10;hzp37mx0LORht27dUvPmzbV161ZJUrly5U4tWrTI19nZOcbgaAAyCSMCAADIpoKDg0tt3ry574wZ&#10;M/rExcUVy3isfv366t+/v5o3b64CBQoYFRFP6c6dO2rcuLGOHTumihUratmyZSpevLjRsZAHJSYm&#10;qmXLllq/fr0kycXFJWLGjBkN/P39LxgcDUAmoggAACCbCwoKKhgdHd153Lhx7505c6ZyxmMODg4K&#10;CAhQ586d9eqrr/K0gWzMZDJp7969WrBggRYtWqTr16+bj3l4eGjt2rVyc3MzMCHymjt37iggIEDB&#10;wcGSpJIlS56fNWtWg6ZNm54zOBqATEYRAABAzmGxcOFCv+nTp7+3devWxn89WLp0aXXo0EGdO3eW&#10;p6cnz6nPJk6fPq2FCxdq/vz5On369EPPK1GihH7++Wd5eXllYTrkVcnJyQoMDNTKlSslScWLF78Y&#10;EhLS0MvL64zB0QBkAYoAAAByoJ9//rnipk2buixevLjThQsX3P96vGLFiurcubM6deqkChUqGBEx&#10;T7t27ZqCgoK0YMEC7dq1677jxYsXv9iuXbuFfn5+yyZMmDBy+/btPpJUqFAhLV26VI0b39fzAM9M&#10;bGysOnXqpJ9//lmSVKRIkcvz589v+Prrr580OBqALEIRAABAzmaxcuXKWqtXr+68dOnS9jExMSX+&#10;ekKlSpXUuHFj+fn5qUGDBjyKMBMkJydrz549WrdundavX6/Q0FD99Xes/Pnz32zduvWSNm3aLAgM&#10;DNwqKfXPQzaBgYGzlixZ0kWSrK2tNXPmTP373//O4u8CecGJEyfUsmVLnThxQpLk6Oh47ccff3zV&#10;39//d4OjAchCFAEAAOQe1gsXLnxtxYoVnVeuXNk6KSnJ7q8n2NjYqH79+vLz85Ofn5+qVasmS0tL&#10;I7LmeBEREeYb/19++UVxcXEPOi3Fx8dnbdu2bRcUKVJkVWBg4O2HfJxl//79R3/zzTcfpe8YPXq0&#10;Pv74Y6Z44JkJDg5Wp06dzP+tlitX7tS3337bsmnTpscMjgYgi1EEAACQO9lOmzat+c8//9xm06ZN&#10;PvHx8UUedFKJEiXk5+cnX19f1alTR+7u7hQDD3H16lXt2bNH69ev17p163Tq1KkHnpcvX75bDRo0&#10;2OLn5xfs6uoaFBgYeO1xrzF69Oj+Q4YMmSjJQpJ69uypiRMn8mQI/CMmk0ljxozRkCFDzCNVGjVq&#10;FNK1a9dO3bp14xGBQB5EEQAAQO5ntXr1as9du3Y13rhxo19oaGgdSdYPOtHBwUHe3t7y8vKSt7e3&#10;vL295erqmuf+Kn3t2jWFhYUpLCxM+/btU1hYmP7444+Hnv/CCy8cfO2119a98sor67///vtfQ0JC&#10;7jzttWfNmhXQs2fPH9LS0vJLUpUqVbRw4UJVrVr1aT8SeVhCQoK6d++uoKAg875+/fqNnTx58hD9&#10;//QUAHkMRQAAAHnMpEmTHAoXLtxoy5Ytfhs2bGj8oMUGM3JycjKXAl5eXqpUqZLKly8vW1vbrIqc&#10;adLS0hQZGakjR46Yb/jDwsKDJwkFAAAKQElEQVR0/vz5R77P0dHxmp+f34b69euvc3NzW9+0adPL&#10;zzLXkiVL6vfo0WNpbGxscenulI4xY8bo3XffZcQGHtvp06cVEBCgQ4cOSZKsra1vf/vtt2/27Nlz&#10;kcHRABiMIgAAgDzu8OHDblu2bGlw4MAB74MHD3r/9ttvL6X/NfpRnJ2d5ebmJjc3N7m7u9/zb4kS&#10;JbLNKIKYmBhFREQoPDxcERER5ld4eLjOnj2rO3f+9o/3Jjc3txM1atQIq169eljTpk23eXp6/iYp&#10;LTNzr1q1quSkSZNm//LLL6+n7/Px8dHcuXPl4uKSmZdGDpeamqqJEyfqv//9r27fvrssRcmSJc/P&#10;mjWrZdOmTQ8YHA9ANkARAAAA/ipfcHDwi6dPn/Y6cOCAd1hYmPeRI0eqmUwmm8f9AFtbWz333HMq&#10;WrSonJycVKRIkUf+mz//3d7BwsLC/HrQ1yaTSTdv3lRMTMxDX7GxsYqJidHVq1cVERGhmJgnmgJt&#10;cnV1Pent7R1WtWrVfZUrVw47c+bMb4MGDbr5JB/yDFmMGzeuz5AhQyakpKQUlO6O0Jg+fbratm1r&#10;UCRkZ4cOHVKPHj0UGhpq3lenTp0t7733XrsnWa8CQO5GEQAAAB6Hzf79+6tu3779pcjIyArHjh1z&#10;u3DhgvuZM2fcYmNjnYwO96QsLCySypYte658+fLhrq6uEW5ubiezwU3/Q4WFhb3w73//+4ejR496&#10;pu/r3r27vv76azk4OBgZDdnEnTt39Nlnn+nzzz9XSkqKpLsLVw4fPvyTTz755BuxHgCADCgCAADA&#10;PzJ37tzC1apVcw8PD3c7ePCg2+XLl92OHTvmHhkZ6RwTE+MUHR1d5ElGEzwLNjY2CU5OTlF/3uxH&#10;lC9fPuK5554LL126dEShQoUi/P39LymTh/ZnApv+/fuP+Oabbwbpz6cKlCxZUqNGjVL37t1lZWVl&#10;cDwYZdeuXXrrrbd07Nj/PwWwfv36G/773//28vPzizAwGoBsiiIAAABkNgtJBUNCQoqUKFHCKTw8&#10;vEhCQoJTTExMkdjYWKfY2FinpKQkG0kymUwW6S/d/T3FIn3/n59jsrOzu+ng4BBTuHDhGDs7u5hC&#10;hQrFVKxYMebatWuxxYoVi/Hy8oqVlGzYd5vJgoKCGvbv33/+lStXnkvfV7VqVX3xxRfy9fU1Mhqy&#10;WHR0tIYNG6ZvvvnG/FhAR0fH6JEjR77fv3//7yXxiz6AB6IIAAAAyGGio6MdhwwZMnTq1KkDJOVL&#10;3//6669r/Pjxqly5soHpkNlu3rypiRMnasKECYqNjTXvb9as2ZLevXv3f9ZPsQCQ+1AEAAAA5FBh&#10;YWHuw4cPH7NmzRrzyoFWVlbq2bOnhg8frhIlShgZD8/YrVu3NHXqVI0ZM0bXr1837y9SpMjl7777&#10;rm9gYOByA+MByEEoAgAAAHK4jRs3vvLBBx98eejQoZrp+xwcHPTxxx+rb9++cnR0NDIe/qE7d+5o&#10;1qxZGjVqlCIjI837CxYsGDtw4MAJhQsXnpgdF7kEkH1RBAAAAOQOltOnT+/w6aefjsm4foCdnZ3e&#10;eustDRgwQG5ubkbmwxNKSUnR/Pnz9b///U/nzp0z77exsUl45513Jg4bNmyCo6NjtIERAeRQFAEA&#10;AAC5SFBQUMGDBw++N378+MFJSUl26fstLS3VqlUrvffee6pXr54sLCyMjIlHiIyM1OzZszV9+nSd&#10;P3/evN/S0vJOz549p/j6+o5p06bNVQMjAsjhKAIAAAByoeXLlxcNCwvr9d133/WLiooqnfGYt7e3&#10;3n//fbVt21b58uV72EcgC5lMJm3ZskVTp07V8uXLlZKSkvFwSrdu3WYGBASMatas2UWjMgLIPSgC&#10;AAAAcjebKVOmtJsyZcr7R48erZHxgIuLi/r166euXbvK2dnZqHx5WnR0tObNm6epU6fqxIkT9xzL&#10;nz//zU6dOs3v0KHDBD8/vwiDIgLIhSgCAAAA8gaLoKCgBrNnz35v7dq1LSSZ5wZYWFioQYMGat++&#10;vdq0aaOSJUsaGDP3S01N1a5duzR79mz9+OOPSkxMvOd4pUqVDnTv3v278uXL/xAYGBhvUEwAuRhF&#10;AAAAQB4TFhbmPnXq1Hfnz5//ZlJSUqGMxywtLdWoUSNzKVC0aFGjYuYqd+7c0aZNm7R8+XKtXLlS&#10;V6/eO8Xf0tLyTkBAwOIuXbpMbdGixR5J/JIOINNQBAAAAORRc+fOLZyUlNR2wYIF7bdv395IklXG&#10;49bW1vLx8VH79u3VqlUrFS5c2KCkOVNcXJx+/vlnrVixQj///LNu3rz/CX/lypU79eabb35XqVKl&#10;uYGBgTcMiAkgD6IIAAAAgIKCgoqfO3cuYNmyZe137drVUBmmDkh3S4GaNWvq1VdfVcOGDVW3bl3Z&#10;29sblDZ7MplMCg8P18aNG7Vy5Upt3LhRycnJ951XsmTJ8y1btlzh4+OzLDAwcLuktKxPCyAvowgA&#10;AADAPYKDg0sdOnSo7fLly9uHhoa+8qBzrKys5OXlpYYNG+rVV19VvXr15OjomNVRDXXnzh3t379f&#10;O3bs0M6dO7Vjx477hvyn8/DwONK8efMVr7766vLmzZv/Job+AzAQRQAAAAAeKiQkpMz+/fvbrlu3&#10;7vXdu3fXS05Otn3QeZaWlqpRo4YaNmyoWrVq6cUXX5SHh4fy58+f1ZEzzdWrV7Vr1y7zjX9oaKiS&#10;kpIedrrJy8trV7NmzZbXqVNnRePGjU9nZVYAeBSKAAAAADyufMuXL/c+efJkw5CQkFd37dpVLykp&#10;ye5hJ1tZWcnd3V2VK1dWpUqVzP++8MILKlSo0MPeZqikpCRFRETo5MmT5teJEyd08uRJRUZGPvK9&#10;Hh4eRxs2bLijWrVqO8qVK7euRYsWV7IoNgA8EYoAAAAAPC3rNWvWeO7du/fVnTt3NtyxY8criYmJ&#10;Do/zxnLlyqly5cpydXVV8eLFH/gqWrSorK2tn0nQtLQ0xcXFKSoqSjdu3DC/rl+/rvDwcPNNf0RE&#10;hFJTU//28/Lly3fL29t7T+3atXd6eXntaNas2W5HR8foZxIWADIZRQAAAACeFauQkJBqf/zxR7VD&#10;hw5VPnXqVKXff/+98oULF1wlWT7NBxYpUsRcDNjZ2cnS0lIWFhZ/+7p9+7b5Zj8qKkrR0dFKS3u6&#10;NflsbGziPTw8TlauXPl4jRo19lSuXHlny5YtD0q6fyVAAMgBKAIAAACQ2QqsWbPm+UuXLlU6efJk&#10;5RMnTlQ6duxY5TNnznhIymd0uD8lu7m5nalQocLJChUqnHR3dz/53HPPnXRzczvp5eV1WSzuByAX&#10;oQgAAACAUazDwsKKX716tXhsbGzxuLi44tevXy9+48aN4lFRUcWvX79e7Nq1a8WvX79e/Pr168Vv&#10;3bpVyGQyWfz1pbujDSz+b0iYgYmJ6aegoOA7ISGhd0JCQm8FBQXfQflvZWVl3/Hx8b1jY2N7y8PD&#10;805AQOCxu7v7AwYGhj8DFhKjYBSMglFARwAAgOLMTJDRVvsAAAAASUVORK5CYIJQSwMECgAAAAAA&#10;AAAhANrqVheVBAAAlQQAABQAAABkcnMvbWVkaWEvaW1hZ2UyLnBuZ4lQTkcNChoKAAAADUlIRFIA&#10;AAAxAAAANggGAAAAbplxpAAAAAZiS0dEAP8A/wD/oL2nkwAAAAlwSFlzAAAOxAAADsQBlSsOGwAA&#10;BDVJREFUaIHV2V9IW1ccB/DvTdKYpUmsilGX2IBRJ4xmoEJwg/mQII4EmSKVDdlCBk4ZPkQCKmyT&#10;uoLGbMxJZcogmSCV3iUzLAnJ0/7A2MO4L5N2g7KM/WmsuI3qHN1qp789mONupa1/GLs7B75wyHn5&#10;fTi/cy85F0SESCTS1dvb+14ikWgmIvAWEBGcTuenAAgANTY2StPT0y+Fw+HTShd3ZEQoFDLabLbr&#10;DMGi0+k2/X7/JUmSzild5JF2gohUqVTK7fF4YgDuHgQ1Nzd/Pjs720tEOqULfhhiP5IkVY2Ojr5a&#10;UVHxw0GMwWD4dWBg4M1sNlurdOEPRciiXlhY8Lrd7iSAnQOgv/r6+t4RRbFUacBhiP3kcrmzQ0ND&#10;b5SWlt48uDMTExOvEJHmf4+Q5dTMzMwL5eXlN+QYu91+bWlpqY0XBIgI4XD4dDAYvKDRaG7LMW63&#10;O5lOp+u5QLDkcrmznZ2dlw+cl7v9/f1vRaPRM1wgWJaXl590OBxfyjEmk+nnqampl4lI4AJRiGp+&#10;fv7FsrKyVTnG4/HEQ6GQkRcEiAiiKBoCgcBFlUr1J4PU1NR8I0lSAzcIFkmSzlmt1m8ZpKio6Ldo&#10;NPosVwgiwsbGRonL5UrL2ysQCFwkIjU3iEJUwWDwghzS2tqa/Tff9v8FAkQEURQ7dDrdJoNYLJbv&#10;ksnkE1whiAjpdLrebrdfYxCNRnN7bm6uhysEESEUChm9Xu8HsvbaEUWxgytEIcLk5OQIg6jV6j9i&#10;sdhTvCFARBgeHn6dQfR6/a1MJvM4dwgiEnw+37sMYjabf8pms9W8IUBEao/HE5e93b8+7uNXaQCL&#10;zul0fia7cfmCiPS8IRCNRs/U19evMEhbW9tHdMR/jIoXL08ikXi0qqrqewbx+/2XuEMQETKZzGMm&#10;k+kXBjnKo1fxou+XxcXFZxiioaHhKzqkrRQv+EEpXOQRABofHw9wichms9VarfZ3AKTVareSyaSF&#10;OwQRYWxsLMh2o6Oj4wqXCCI6VVdXd5VBHnS3pXSRhyYWiz3NEDab7Trd51Jb8SKPkp6envcZZGRk&#10;5DUuEfF43KzX62+xQy6K4iPydRU4GF1dXeuDg4NvA8D29rZBEASvfJ0LBAC4XK4lNo9EIs/ds6h0&#10;qxwn7KpUEIQ78rtebnYCALq7u5cAgIi0m5ubnex3rhAOh+MK9p5SiMfjz+8vKN0ix01LS8vHBchO&#10;KpWq5K6dAMDn810uTFUrKyvnAc7aCQBKSko+xN5n6n9aSun2OEkKX3QJAImiaOBuJwCgqanpKpsb&#10;jUYLl4ji4uI8m29tbfGJqK2t3Uesr6/zidDpdDfYfG1tzcolYnd3d38nVldXLQIRKVnPSYdaEIQ7&#10;ANTt7e0JLncCwI7ZbL4JAPl8ns92AoDq6uo8sNdOGqWLOelwu92fVFZW5q1W64+8nol7xt/uSLDc&#10;MFU9hgAAAABJRU5ErkJgglBLAwQUAAYACAAAACEAcPTAr+EAAAALAQAADwAAAGRycy9kb3ducmV2&#10;LnhtbEyPwWrDMBBE74X+g9hCb41kGwfH9TqE0PYUCk0KpTfF2tgmlmQsxXb+vsqpOS7zmHlbrGfd&#10;sZEG11qDEC0EMDKVVa2pEb4P7y8ZMOelUbKzhhCu5GBdPj4UMld2Ml807n3NQolxuURovO9zzl3V&#10;kJZuYXsyITvZQUsfzqHmapBTKNcdj4VYci1bExYa2dO2oeq8v2iEj0lOmyR6G3fn0/b6e0g/f3YR&#10;IT4/zZtXYJ5m/w/DTT+oQxmcjvZilGMdQhyLZUARkjQFdgNEnK2AHRGyLFkBLwt+/0P5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ipfJmBJQAA&#10;MN4AAA4AAAAAAAAAAAAAAAAAOgIAAGRycy9lMm9Eb2MueG1sUEsBAi0ACgAAAAAAAAAhAPY5js1I&#10;ywEASMsBABQAAAAAAAAAAAAAAAAA5ycAAGRycy9tZWRpYS9pbWFnZTEucG5nUEsBAi0ACgAAAAAA&#10;AAAhANrqVheVBAAAlQQAABQAAAAAAAAAAAAAAAAAYfMBAGRycy9tZWRpYS9pbWFnZTIucG5nUEsB&#10;Ai0AFAAGAAgAAAAhAHD0wK/hAAAACwEAAA8AAAAAAAAAAAAAAAAAKPgBAGRycy9kb3ducmV2Lnht&#10;bFBLAQItABQABgAIAAAAIQAubPAAxQAAAKUBAAAZAAAAAAAAAAAAAAAAADb5AQBkcnMvX3JlbHMv&#10;ZTJvRG9jLnhtbC5yZWxzUEsFBgAAAAAHAAcAvgEAADL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31" type="#_x0000_t75" style="position:absolute;left:2206;top:354;width:6729;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pnyAAAAOMAAAAPAAAAZHJzL2Rvd25yZXYueG1sRE/da8Iw&#10;EH8f7H8IN9jL0LSOqa1G0YEwYQz8wtejubVlyaUkmXb/vRkM9ni/75sve2vEhXxoHSvIhxkI4srp&#10;lmsFx8NmMAURIrJG45gU/FCA5eL+bo6ldlfe0WUfa5FCOJSooImxK6UMVUMWw9B1xIn7dN5iTKev&#10;pfZ4TeHWyFGWjaXFllNDgx29NlR97b+tgnfzfDLVZhu97HNnDuuP85GflHp86FczEJH6+C/+c7/p&#10;ND8vpqPJpHgp4PenBIBc3AAAAP//AwBQSwECLQAUAAYACAAAACEA2+H2y+4AAACFAQAAEwAAAAAA&#10;AAAAAAAAAAAAAAAAW0NvbnRlbnRfVHlwZXNdLnhtbFBLAQItABQABgAIAAAAIQBa9CxbvwAAABUB&#10;AAALAAAAAAAAAAAAAAAAAB8BAABfcmVscy8ucmVsc1BLAQItABQABgAIAAAAIQCYydpnyAAAAOMA&#10;AAAPAAAAAAAAAAAAAAAAAAcCAABkcnMvZG93bnJldi54bWxQSwUGAAAAAAMAAwC3AAAA/AIAAAAA&#10;">
                  <v:imagedata r:id="rId20" o:title=""/>
                </v:shape>
                <v:shape id="docshape29" o:spid="_x0000_s1032" type="#_x0000_t75" style="position:absolute;left:7877;top:7866;width:326;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LyAAAAOMAAAAPAAAAZHJzL2Rvd25yZXYueG1sRE9PS8Mw&#10;FL8L+w7hDby5ZC3TUpcNFQZuB2HVHXZ7JM+2rHkpTezqtzeC4PH9/r/1dnKdGGkIrWcNy4UCQWy8&#10;bbnW8PG+uytAhIhssfNMGr4pwHYzu1ljaf2VjzRWsRYphEOJGpoY+1LKYBpyGBa+J07cpx8cxnQO&#10;tbQDXlO462Sm1L102HJqaLCnl4bMpfpyGopwGK3zp93+rSrOz4e8OO6N0fp2Pj09gog0xX/xn/vV&#10;pvnZSql89ZBn8PtTAkBufgAAAP//AwBQSwECLQAUAAYACAAAACEA2+H2y+4AAACFAQAAEwAAAAAA&#10;AAAAAAAAAAAAAAAAW0NvbnRlbnRfVHlwZXNdLnhtbFBLAQItABQABgAIAAAAIQBa9CxbvwAAABUB&#10;AAALAAAAAAAAAAAAAAAAAB8BAABfcmVscy8ucmVsc1BLAQItABQABgAIAAAAIQAah0+LyAAAAOMA&#10;AAAPAAAAAAAAAAAAAAAAAAcCAABkcnMvZG93bnJldi54bWxQSwUGAAAAAAMAAwC3AAAA/AIAAAAA&#10;">
                  <v:imagedata r:id="rId21" o:title=""/>
                </v:shape>
                <v:shape id="docshape30" o:spid="_x0000_s1033" style="position:absolute;left:5021;top:6912;width:3590;height:733;visibility:visible;mso-wrap-style:square;v-text-anchor:top" coordsize="359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S5ygAAAOMAAAAPAAAAZHJzL2Rvd25yZXYueG1sRI9Ba8JA&#10;FITvhf6H5RW81c1GWzV1lVIRcgpo9f7MPpPQ7NuQXTX213cLhR6HmfmGWa4H24or9b5xrEGNExDE&#10;pTMNVxoOn9vnOQgfkA22jknDnTysV48PS8yMu/GOrvtQiQhhn6GGOoQuk9KXNVn0Y9cRR+/seosh&#10;yr6SpsdbhNtWpknyKi02HBdq7OijpvJrf7Ea5MUX3/nmJId80b7wMd8Wx0JpPXoa3t9ABBrCf/iv&#10;nRsNaZJOpkpN1Ax+P8U/IFc/AAAA//8DAFBLAQItABQABgAIAAAAIQDb4fbL7gAAAIUBAAATAAAA&#10;AAAAAAAAAAAAAAAAAABbQ29udGVudF9UeXBlc10ueG1sUEsBAi0AFAAGAAgAAAAhAFr0LFu/AAAA&#10;FQEAAAsAAAAAAAAAAAAAAAAAHwEAAF9yZWxzLy5yZWxzUEsBAi0AFAAGAAgAAAAhAEz0FLnKAAAA&#10;4wAAAA8AAAAAAAAAAAAAAAAABwIAAGRycy9kb3ducmV2LnhtbFBLBQYAAAAAAwADALcAAAD+AgAA&#10;AAA=&#10;" path="m3590,608r-26,34l3532,676r-37,29l3453,733m3261,143r3,15l3267,173r1,15l3268,203m2385,75r14,-20l2416,36r18,-19l2455,m1728,111r6,-17l1742,78r9,-17l1762,45m956,133r33,14l1021,162r30,16l1079,196m21,628l14,612,9,595,3,579,,562e" filled="f" strokeweight="1pt">
                  <v:path arrowok="t" o:connecttype="custom" o:connectlocs="3590,7521;3564,7555;3532,7589;3495,7618;3453,7646;3261,7056;3264,7071;3267,7086;3268,7101;3268,7116;2385,6988;2399,6968;2416,6949;2434,6930;2455,6913;1728,7024;1734,7007;1742,6991;1751,6974;1762,6958;956,7046;989,7060;1021,7075;1051,7091;1079,7109;21,7541;14,7525;9,7508;3,7492;0,7475" o:connectangles="0,0,0,0,0,0,0,0,0,0,0,0,0,0,0,0,0,0,0,0,0,0,0,0,0,0,0,0,0,0"/>
                </v:shape>
                <v:shape id="docshape31" o:spid="_x0000_s1034" style="position:absolute;left:6549;top:396;width:3730;height:2131;visibility:visible;mso-wrap-style:square;v-text-anchor:top" coordsize="373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Z1xgAAAOMAAAAPAAAAZHJzL2Rvd25yZXYueG1sRE/NasJA&#10;EL4XfIdlhN7qRqmxRleJlRaPNRG8DtkxCWZnQ3arqU/vFgSP8/3Pct2bRlyoc7VlBeNRBIK4sLrm&#10;UsEh/3r7AOE8ssbGMin4Iwfr1eBliYm2V97TJfOlCCHsElRQed8mUrqiIoNuZFviwJ1sZ9CHsyul&#10;7vAawk0jJ1EUS4M1h4YKW/qsqDhnv0ZBujmmpy3am3nPs+8437Ld/xyVeh326QKEp94/xQ/3Tof5&#10;41k8j2bxdAr/PwUA5OoOAAD//wMAUEsBAi0AFAAGAAgAAAAhANvh9svuAAAAhQEAABMAAAAAAAAA&#10;AAAAAAAAAAAAAFtDb250ZW50X1R5cGVzXS54bWxQSwECLQAUAAYACAAAACEAWvQsW78AAAAVAQAA&#10;CwAAAAAAAAAAAAAAAAAfAQAAX3JlbHMvLnJlbHNQSwECLQAUAAYACAAAACEAQFtWdcYAAADjAAAA&#10;DwAAAAAAAAAAAAAAAAAHAgAAZHJzL2Rvd25yZXYueG1sUEsFBgAAAAADAAMAtwAAAPoCAAAAAA==&#10;" path="m2391,1929r-967,l1473,1978r57,44l1595,2059r70,30l1740,2111r71,13l1882,2131r70,-1l2021,2122r67,-13l2152,2089r61,-26l2269,2033r52,-36l2367,1957r24,-28xm3096,1741r-2592,l505,1745r6,6l551,1798r46,42l648,1878r55,33l761,1939r62,24l887,1980r66,13l1021,2001r68,2l1157,1999r70,-8l1294,1976r66,-20l1424,1929r967,l2407,1911r33,-50l2465,1808r528,l2998,1806r56,-32l3096,1741xm2993,1808r-528,l2526,1833r64,19l2658,1862r68,4l2799,1863r71,-12l2936,1832r57,-24xm902,187r-64,3l766,202r-68,17l635,243r-60,29l522,306r-48,38l433,387r-35,47l370,483r-20,51l337,588r-3,56l339,701r-3,6l267,719r-65,20l143,768,93,806,51,851,19,905,3,961,,1018r11,56l37,1126r37,49l123,1217r62,35l136,1303r-34,57l86,1422r,64l102,1544r30,51l174,1642r52,38l287,1711r67,21l428,1742r76,-1l3096,1741r7,-6l3146,1693r34,-48l3207,1594r15,-54l3228,1482r74,-12l3373,1450r66,-25l3502,1393r60,-41l3612,1306r42,-50l3687,1203r24,-55l3725,1091r5,-59l3726,975r-14,-58l3687,860r-34,-54l3610,754r6,-11l3621,732r5,-13l3631,707r14,-57l3646,594r-9,-56l3617,485r-31,-50l3547,390r-49,-41l3442,315r-64,-28l3307,267r-6,-18l1211,249r-58,-24l1093,208r-62,-12l967,188r-65,-1xm1641,59r-65,1l1513,68r-61,14l1394,104r-55,27l1290,164r-43,40l1211,249r2090,l3289,213r-31,-50l3257,162r-1318,l1915,144r-26,-16l1861,114r-29,-14l1770,79,1706,65r-65,-6xm2251,r-63,8l2127,24r-57,23l2019,78r-44,38l1939,162r1318,l3217,117r-3,-3l2575,114,2547,89,2516,66,2482,46,2444,30,2381,10,2317,1,2251,xm2925,1r-65,l2797,9r-62,15l2678,47r-54,30l2575,114r639,l3166,77,3110,46,3051,23,2989,8,2925,1xe" stroked="f">
                  <v:path arrowok="t" o:connecttype="custom" o:connectlocs="1530,2419;1811,2521;2088,2506;2321,2394;504,2138;597,2237;823,2360;1089,2400;1360,2353;2440,2258;3054,2171;2526,2230;2799,2260;902,584;635,640;433,784;337,985;267,1116;51,1248;11,1471;185,1649;86,1883;226,2077;504,2138;3180,2042;3302,1867;3562,1749;3711,1545;3712,1314;3616,1140;3645,1047;3586,832;3378,684;1153,622;902,584;1452,479;1247,601;3258,560;1889,525;1706,462;2127,421;1939,559;2575,511;2444,427;2925,398;2678,444;3166,474;2925,398" o:connectangles="0,0,0,0,0,0,0,0,0,0,0,0,0,0,0,0,0,0,0,0,0,0,0,0,0,0,0,0,0,0,0,0,0,0,0,0,0,0,0,0,0,0,0,0,0,0,0,0"/>
                </v:shape>
                <v:shape id="docshape32" o:spid="_x0000_s1035" style="position:absolute;left:6549;top:396;width:3730;height:2131;visibility:visible;mso-wrap-style:square;v-text-anchor:top" coordsize="373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84yQAAAOMAAAAPAAAAZHJzL2Rvd25yZXYueG1sRE/NSgMx&#10;EL4LvkMYwZtNWrtrWZuWWlAKHorVQ70Nm3F3MZksSbZdfXojCB7n+5/lenRWnCjEzrOG6USBIK69&#10;6bjR8Pb6eLMAEROyQeuZNHxRhPXq8mKJlfFnfqHTITUih3CsUEObUl9JGeuWHMaJ74kz9+GDw5TP&#10;0EgT8JzDnZUzpUrpsOPc0GJP25bqz8PgNBxvh3K3V0Wwm/mwff8+2oenZ6v19dW4uQeRaEz/4j/3&#10;zuT5s/JuOl+oooDfnzIAcvUDAAD//wMAUEsBAi0AFAAGAAgAAAAhANvh9svuAAAAhQEAABMAAAAA&#10;AAAAAAAAAAAAAAAAAFtDb250ZW50X1R5cGVzXS54bWxQSwECLQAUAAYACAAAACEAWvQsW78AAAAV&#10;AQAACwAAAAAAAAAAAAAAAAAfAQAAX3JlbHMvLnJlbHNQSwECLQAUAAYACAAAACEAX3svOMkAAADj&#10;AAAADwAAAAAAAAAAAAAAAAAHAgAAZHJzL2Rvd25yZXYueG1sUEsFBgAAAAADAAMAtwAAAP0CAAAA&#10;AA==&#10;" path="m339,701r-5,-57l337,588r13,-54l370,483r28,-49l433,387r41,-43l522,306r53,-34l635,243r63,-24l766,202r72,-12l902,187r65,1l1031,196r62,12l1153,225r58,24l1247,204r43,-40l1339,131r55,-27l1452,82r61,-14l1576,60r65,-1l1706,65r64,14l1832,100r29,14l1889,128r26,16l1939,162r36,-46l2019,78r51,-31l2127,24,2188,8,2251,r66,1l2381,10r63,20l2482,46r34,20l2547,89r28,25l2624,77r54,-30l2735,24,2797,9r63,-8l2925,1r64,7l3051,23r59,23l3166,77r51,40l3258,163r31,50l3307,267r71,20l3442,315r56,34l3547,390r39,45l3617,485r20,53l3646,594r-1,56l3631,707r-5,12l3621,732r-5,11l3610,754r43,52l3687,860r25,57l3726,975r4,57l3725,1091r-14,57l3687,1203r-33,53l3612,1306r-50,46l3502,1393r-63,32l3373,1450r-71,20l3228,1482r-6,58l3207,1594r-27,51l3146,1693r-43,42l3054,1774r-56,32l2936,1832r-66,19l2799,1863r-73,3l2658,1862r-68,-10l2526,1833r-61,-25l2440,1861r-33,50l2367,1957r-46,40l2269,2033r-56,30l2152,2089r-64,20l2021,2122r-69,8l1882,2131r-71,-7l1740,2111r-75,-22l1595,2059r-65,-37l1473,1978r-49,-49l1360,1956r-66,20l1227,1991r-70,8l1089,2003r-68,-2l953,1993r-66,-13l823,1963r-62,-24l703,1911r-55,-33l597,1840r-46,-42l511,1751r-3,-3l505,1745r-1,-4l428,1742r-74,-10l287,1711r-61,-31l174,1642r-42,-47l102,1544,86,1486r,-64l102,1360r34,-57l185,1252r-62,-35l74,1175,37,1126,11,1074,,1018,3,961,19,905,51,851,93,806r50,-38l202,739r65,-20l336,707r3,-6xm407,1283r-56,l295,1276r-55,-13l189,1244t411,469l577,1720r-24,5l529,1729r-25,3m1424,1920r-16,-20l1392,1879r-13,-22l1366,1834m2489,1706r-4,24l2480,1754r-6,23l2466,1800m3608,749r-24,38l3555,821r-34,32l3483,881m3308,260r4,15l3313,291r1,16l3314,323m2511,187r13,-21l2539,146r17,-20l2575,107m1912,225r6,-18l1925,190r9,-17l1943,156t-733,92l1240,263r29,16l1296,296r26,19m358,771r-6,-17l347,736r-4,-17l339,701e" filled="f" strokeweight="1pt">
                  <v:path arrowok="t" o:connecttype="custom" o:connectlocs="350,931;474,741;698,616;967,585;1211,646;1394,501;1641,456;1861,511;1975,513;2188,405;2444,427;2575,511;2797,406;3051,420;3258,560;3442,712;3617,882;3631,1104;3610,1151;3726,1372;3687,1600;3502,1790;3228,1879;3146,2090;2936,2229;2658,2259;2440,2258;2269,2430;2021,2519;1740,2508;1473,2375;1227,2388;953,2390;703,2308;511,2148;428,2139;174,2039;86,1819;123,1614;0,1415;93,1203;336,1104;295,1673;577,2117;1424,2317;1366,2231;2474,2174;3555,1218;3312,672;2511,584;2575,504;1934,570;1269,676;352,1151" o:connectangles="0,0,0,0,0,0,0,0,0,0,0,0,0,0,0,0,0,0,0,0,0,0,0,0,0,0,0,0,0,0,0,0,0,0,0,0,0,0,0,0,0,0,0,0,0,0,0,0,0,0,0,0,0,0"/>
                </v:shape>
                <v:rect id="docshape33" o:spid="_x0000_s1036" style="position:absolute;left:3034;top:828;width:227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S3yQAAAOIAAAAPAAAAZHJzL2Rvd25yZXYueG1sRI9BawIx&#10;FITvBf9DeEJvNdHaVLdGkYJQsB7UQq+PzXN3cfOybqKu/94IhR6HmfmGmS06V4sLtaHybGA4UCCI&#10;c28rLgz87FcvExAhIlusPZOBGwVYzHtPM8ysv/KWLrtYiAThkKGBMsYmkzLkJTkMA98QJ+/gW4cx&#10;ybaQtsVrgrtajpTS0mHFaaHEhj5Lyo+7szOAemxPm8Pr93591jgtOrV6+1XGPPe75QeISF38D/+1&#10;v6yB6eR9qLVSY3hcSndAzu8AAAD//wMAUEsBAi0AFAAGAAgAAAAhANvh9svuAAAAhQEAABMAAAAA&#10;AAAAAAAAAAAAAAAAAFtDb250ZW50X1R5cGVzXS54bWxQSwECLQAUAAYACAAAACEAWvQsW78AAAAV&#10;AQAACwAAAAAAAAAAAAAAAAAfAQAAX3JlbHMvLnJlbHNQSwECLQAUAAYACAAAACEAq4bkt8kAAADi&#10;AAAADwAAAAAAAAAAAAAAAAAHAgAAZHJzL2Rvd25yZXYueG1sUEsFBgAAAAADAAMAtwAAAP0CAAAA&#10;AA==&#10;" stroked="f"/>
                <v:rect id="docshape34" o:spid="_x0000_s1037" style="position:absolute;left:3034;top:828;width:227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ooxgAAAOEAAAAPAAAAZHJzL2Rvd25yZXYueG1sRE9dS8Mw&#10;FH0X/A/hDnxzaaes0i0bY6LIQMTZhz1ekmtS19yUJm713y+C4OPhfC/Xo+/EiYbYBlZQTgsQxDqY&#10;lq2C5uPp9gFETMgGu8Ck4IcirFfXV0usTTjzO532yYocwrFGBS6lvpYyakce4zT0xJn7DIPHlOFg&#10;pRnwnMN9J2dFMZceW84NDnvaOtLH/bdXoMvXqmm2jq0u33Yz3Hwdnu2jUjeTcbMAkWhM/+I/94vJ&#10;84v5fVXdVfD7KEOQqwsAAAD//wMAUEsBAi0AFAAGAAgAAAAhANvh9svuAAAAhQEAABMAAAAAAAAA&#10;AAAAAAAAAAAAAFtDb250ZW50X1R5cGVzXS54bWxQSwECLQAUAAYACAAAACEAWvQsW78AAAAVAQAA&#10;CwAAAAAAAAAAAAAAAAAfAQAAX3JlbHMvLnJlbHNQSwECLQAUAAYACAAAACEAJhaqKMYAAADhAAAA&#10;DwAAAAAAAAAAAAAAAAAHAgAAZHJzL2Rvd25yZXYueG1sUEsFBgAAAAADAAMAtwAAAPoCAAAAAA==&#10;" filled="f" strokecolor="white" strokeweight=".5pt"/>
                <v:rect id="docshape35" o:spid="_x0000_s1038" style="position:absolute;left:7729;top:822;width:225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okxwAAAOMAAAAPAAAAZHJzL2Rvd25yZXYueG1sRE9fa8Iw&#10;EH8X9h3CDXzTZDWWrTPKEARh7mE62OvRnG1Zc+maqPXbL8LAx/v9v8VqcK04Ux8azwaepgoEcelt&#10;w5WBr8Nm8gwiRGSLrWcycKUAq+XDaIGF9Rf+pPM+ViKFcCjQQB1jV0gZypochqnviBN39L3DmM6+&#10;krbHSwp3rcyUyqXDhlNDjR2tayp/9idnAHNtfz+Os93h/ZTjSzWozfxbGTN+HN5eQUQa4l38797a&#10;ND/TWab1bK7h9lMCQC7/AAAA//8DAFBLAQItABQABgAIAAAAIQDb4fbL7gAAAIUBAAATAAAAAAAA&#10;AAAAAAAAAAAAAABbQ29udGVudF9UeXBlc10ueG1sUEsBAi0AFAAGAAgAAAAhAFr0LFu/AAAAFQEA&#10;AAsAAAAAAAAAAAAAAAAAHwEAAF9yZWxzLy5yZWxzUEsBAi0AFAAGAAgAAAAhADhUmiTHAAAA4wAA&#10;AA8AAAAAAAAAAAAAAAAABwIAAGRycy9kb3ducmV2LnhtbFBLBQYAAAAAAwADALcAAAD7AgAAAAA=&#10;" stroked="f"/>
                <v:rect id="docshape36" o:spid="_x0000_s1039" style="position:absolute;left:7729;top:822;width:225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euzAAAAOMAAAAPAAAAZHJzL2Rvd25yZXYueG1sRI9BSwMx&#10;EIXvQv9DmII3m90VW7ttWkpFEUGkdQ89DsmYrG4myya26783B8HjzHvz3jfr7eg7caYhtoEVlLMC&#10;BLEOpmWroHl/vLkHEROywS4wKfihCNvN5GqNtQkXPtD5mKzIIRxrVOBS6mspo3bkMc5CT5y1jzB4&#10;THkcrDQDXnK472RVFHPpseXc4LCnvSP9dfz2CnT5umiavWOry7eXCnefpyf7oNT1dNytQCQa07/5&#10;7/rZZPxqOV/e3RZVhs4/5QXIzS8AAAD//wMAUEsBAi0AFAAGAAgAAAAhANvh9svuAAAAhQEAABMA&#10;AAAAAAAAAAAAAAAAAAAAAFtDb250ZW50X1R5cGVzXS54bWxQSwECLQAUAAYACAAAACEAWvQsW78A&#10;AAAVAQAACwAAAAAAAAAAAAAAAAAfAQAAX3JlbHMvLnJlbHNQSwECLQAUAAYACAAAACEAg2BHrswA&#10;AADjAAAADwAAAAAAAAAAAAAAAAAHAgAAZHJzL2Rvd25yZXYueG1sUEsFBgAAAAADAAMAtwAAAAAD&#10;AAAAAA==&#10;" filled="f" strokecolor="white" strokeweight=".5pt"/>
                <v:rect id="docshape37" o:spid="_x0000_s1040" style="position:absolute;left:5599;top:7183;width:2299;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gLxgAAAOIAAAAPAAAAZHJzL2Rvd25yZXYueG1sRE9NTwIx&#10;EL2b8B+aIfEmrYAVFgoxJiQm6kEw4TrZDrsbt9N1W2D9987BxOPL+15vh9CqC/WpiezgfmJAEZfR&#10;N1w5+Dzs7hagUkb22EYmBz+UYLsZ3ayx8PHKH3TZ50pJCKcCHdQ5d4XWqawpYJrEjli4U+wDZoF9&#10;pX2PVwkPrZ4aY3XAhqWhxo6eayq/9ufgAO3cf7+fZm+H17PFZTWY3cPROHc7Hp5WoDIN+V/8537x&#10;Mt/O5o92amSzXBIMevMLAAD//wMAUEsBAi0AFAAGAAgAAAAhANvh9svuAAAAhQEAABMAAAAAAAAA&#10;AAAAAAAAAAAAAFtDb250ZW50X1R5cGVzXS54bWxQSwECLQAUAAYACAAAACEAWvQsW78AAAAVAQAA&#10;CwAAAAAAAAAAAAAAAAAfAQAAX3JlbHMvLnJlbHNQSwECLQAUAAYACAAAACEAuGVIC8YAAADiAAAA&#10;DwAAAAAAAAAAAAAAAAAHAgAAZHJzL2Rvd25yZXYueG1sUEsFBgAAAAADAAMAtwAAAPoCAAAAAA==&#10;" stroked="f"/>
                <v:rect id="docshape38" o:spid="_x0000_s1041" style="position:absolute;left:5599;top:7183;width:2299;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syygAAAOIAAAAPAAAAZHJzL2Rvd25yZXYueG1sRI9BSwMx&#10;FITvgv8hPMGbze4WV7s2LaWiiFDEdg8eH8kzWd28LJvYrv/eCILHYWa+YZbryffiSGPsAisoZwUI&#10;Yh1Mx1ZBe3i4ugURE7LBPjAp+KYI69X52RIbE078Ssd9siJDODaowKU0NFJG7chjnIWBOHvvYfSY&#10;shytNCOeMtz3siqKWnrsOC84HGjrSH/uv7wCXe5u2nbr2Ory5bnCzcfbo71X6vJi2tyBSDSl//Bf&#10;+8komNeLuirK6zn8Xsp3QK5+AAAA//8DAFBLAQItABQABgAIAAAAIQDb4fbL7gAAAIUBAAATAAAA&#10;AAAAAAAAAAAAAAAAAABbQ29udGVudF9UeXBlc10ueG1sUEsBAi0AFAAGAAgAAAAhAFr0LFu/AAAA&#10;FQEAAAsAAAAAAAAAAAAAAAAAHwEAAF9yZWxzLy5yZWxzUEsBAi0AFAAGAAgAAAAhAHKPuzLKAAAA&#10;4gAAAA8AAAAAAAAAAAAAAAAABwIAAGRycy9kb3ducmV2LnhtbFBLBQYAAAAAAwADALcAAAD+AgAA&#10;AAA=&#10;" filled="f" strokecolor="white" strokeweight=".5pt"/>
                <v:shape id="docshape39" o:spid="_x0000_s1042" type="#_x0000_t202" style="position:absolute;left:2789;top:1027;width:287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FezAAAAOIAAAAPAAAAZHJzL2Rvd25yZXYueG1sRI9Pa8JA&#10;FMTvBb/D8oTe6sb6JzV1FZEKBaE0pgePr9lnsph9m2ZXTb99t1DocZiZ3zDLdW8bcaXOG8cKxqME&#10;BHHptOFKwUexe3gC4QOyxsYxKfgmD+vV4G6JmXY3zul6CJWIEPYZKqhDaDMpfVmTRT9yLXH0Tq6z&#10;GKLsKqk7vEW4beRjksylRcNxocaWtjWV58PFKtgcOX8xX2+f7/kpN0WxSHg/Pyt1P+w3zyAC9eE/&#10;/Nd+1Qom6SydTtN0DL+X4h2Qqx8AAAD//wMAUEsBAi0AFAAGAAgAAAAhANvh9svuAAAAhQEAABMA&#10;AAAAAAAAAAAAAAAAAAAAAFtDb250ZW50X1R5cGVzXS54bWxQSwECLQAUAAYACAAAACEAWvQsW78A&#10;AAAVAQAACwAAAAAAAAAAAAAAAAAfAQAAX3JlbHMvLnJlbHNQSwECLQAUAAYACAAAACEADAkRXswA&#10;AADiAAAADwAAAAAAAAAAAAAAAAAHAgAAZHJzL2Rvd25yZXYueG1sUEsFBgAAAAADAAMAtwAAAAAD&#10;AAAAAA==&#10;" filled="f" stroked="f">
                  <v:textbox inset="0,0,0,0">
                    <w:txbxContent>
                      <w:p w14:paraId="780AEBF3" w14:textId="77777777" w:rsidR="007C4B6D" w:rsidRDefault="009D01F3">
                        <w:pPr>
                          <w:spacing w:line="157" w:lineRule="exact"/>
                          <w:jc w:val="both"/>
                          <w:rPr>
                            <w:sz w:val="16"/>
                          </w:rPr>
                        </w:pPr>
                        <w:r>
                          <w:rPr>
                            <w:b/>
                            <w:spacing w:val="-2"/>
                            <w:sz w:val="16"/>
                          </w:rPr>
                          <w:t>Critical</w:t>
                        </w:r>
                        <w:r>
                          <w:rPr>
                            <w:b/>
                            <w:spacing w:val="-14"/>
                            <w:sz w:val="16"/>
                          </w:rPr>
                          <w:t xml:space="preserve"> </w:t>
                        </w:r>
                        <w:r>
                          <w:rPr>
                            <w:b/>
                            <w:spacing w:val="-2"/>
                            <w:sz w:val="16"/>
                          </w:rPr>
                          <w:t>and</w:t>
                        </w:r>
                        <w:r>
                          <w:rPr>
                            <w:b/>
                            <w:spacing w:val="-13"/>
                            <w:sz w:val="16"/>
                          </w:rPr>
                          <w:t xml:space="preserve"> </w:t>
                        </w:r>
                        <w:r>
                          <w:rPr>
                            <w:b/>
                            <w:spacing w:val="-2"/>
                            <w:sz w:val="16"/>
                          </w:rPr>
                          <w:t>Analytical</w:t>
                        </w:r>
                        <w:r>
                          <w:rPr>
                            <w:b/>
                            <w:spacing w:val="-11"/>
                            <w:sz w:val="16"/>
                          </w:rPr>
                          <w:t xml:space="preserve"> </w:t>
                        </w:r>
                        <w:r>
                          <w:rPr>
                            <w:b/>
                            <w:spacing w:val="-2"/>
                            <w:sz w:val="16"/>
                          </w:rPr>
                          <w:t>Skills</w:t>
                        </w:r>
                        <w:r>
                          <w:rPr>
                            <w:b/>
                            <w:spacing w:val="4"/>
                            <w:sz w:val="16"/>
                          </w:rPr>
                          <w:t xml:space="preserve"> </w:t>
                        </w:r>
                        <w:r>
                          <w:rPr>
                            <w:spacing w:val="-2"/>
                            <w:sz w:val="16"/>
                          </w:rPr>
                          <w:t>“What</w:t>
                        </w:r>
                        <w:r>
                          <w:rPr>
                            <w:spacing w:val="-8"/>
                            <w:sz w:val="16"/>
                          </w:rPr>
                          <w:t xml:space="preserve"> </w:t>
                        </w:r>
                        <w:r>
                          <w:rPr>
                            <w:spacing w:val="-2"/>
                            <w:sz w:val="16"/>
                          </w:rPr>
                          <w:t>questions</w:t>
                        </w:r>
                      </w:p>
                      <w:p w14:paraId="560AB506" w14:textId="77777777" w:rsidR="007C4B6D" w:rsidRDefault="009D01F3">
                        <w:pPr>
                          <w:ind w:right="113"/>
                          <w:jc w:val="both"/>
                          <w:rPr>
                            <w:sz w:val="16"/>
                          </w:rPr>
                        </w:pPr>
                        <w:r>
                          <w:rPr>
                            <w:sz w:val="16"/>
                          </w:rPr>
                          <w:t>arise</w:t>
                        </w:r>
                        <w:r>
                          <w:rPr>
                            <w:spacing w:val="-10"/>
                            <w:sz w:val="16"/>
                          </w:rPr>
                          <w:t xml:space="preserve"> </w:t>
                        </w:r>
                        <w:r>
                          <w:rPr>
                            <w:sz w:val="16"/>
                          </w:rPr>
                          <w:t>from</w:t>
                        </w:r>
                        <w:r>
                          <w:rPr>
                            <w:spacing w:val="-9"/>
                            <w:sz w:val="16"/>
                          </w:rPr>
                          <w:t xml:space="preserve"> </w:t>
                        </w:r>
                        <w:r>
                          <w:rPr>
                            <w:sz w:val="16"/>
                          </w:rPr>
                          <w:t>practice</w:t>
                        </w:r>
                        <w:r>
                          <w:rPr>
                            <w:spacing w:val="-9"/>
                            <w:sz w:val="16"/>
                          </w:rPr>
                          <w:t xml:space="preserve"> </w:t>
                        </w:r>
                        <w:r>
                          <w:rPr>
                            <w:sz w:val="16"/>
                          </w:rPr>
                          <w:t>for</w:t>
                        </w:r>
                        <w:r>
                          <w:rPr>
                            <w:spacing w:val="-9"/>
                            <w:sz w:val="16"/>
                          </w:rPr>
                          <w:t xml:space="preserve"> </w:t>
                        </w:r>
                        <w:r>
                          <w:rPr>
                            <w:sz w:val="16"/>
                          </w:rPr>
                          <w:t>myself</w:t>
                        </w:r>
                        <w:r>
                          <w:rPr>
                            <w:spacing w:val="-9"/>
                            <w:sz w:val="16"/>
                          </w:rPr>
                          <w:t xml:space="preserve"> </w:t>
                        </w:r>
                        <w:r>
                          <w:rPr>
                            <w:sz w:val="16"/>
                          </w:rPr>
                          <w:t>and</w:t>
                        </w:r>
                        <w:r>
                          <w:rPr>
                            <w:spacing w:val="-9"/>
                            <w:sz w:val="16"/>
                          </w:rPr>
                          <w:t xml:space="preserve"> </w:t>
                        </w:r>
                        <w:r>
                          <w:rPr>
                            <w:sz w:val="16"/>
                          </w:rPr>
                          <w:t>others?”</w:t>
                        </w:r>
                        <w:r>
                          <w:rPr>
                            <w:spacing w:val="40"/>
                            <w:sz w:val="16"/>
                          </w:rPr>
                          <w:t xml:space="preserve"> </w:t>
                        </w:r>
                        <w:r>
                          <w:rPr>
                            <w:sz w:val="16"/>
                          </w:rPr>
                          <w:t>“How can these questions be answered?”</w:t>
                        </w:r>
                        <w:r>
                          <w:rPr>
                            <w:spacing w:val="40"/>
                            <w:sz w:val="16"/>
                          </w:rPr>
                          <w:t xml:space="preserve"> </w:t>
                        </w:r>
                        <w:r>
                          <w:rPr>
                            <w:sz w:val="16"/>
                          </w:rPr>
                          <w:t>“How can I generate evidence for or from</w:t>
                        </w:r>
                        <w:r>
                          <w:rPr>
                            <w:spacing w:val="40"/>
                            <w:sz w:val="16"/>
                          </w:rPr>
                          <w:t xml:space="preserve"> </w:t>
                        </w:r>
                        <w:r>
                          <w:rPr>
                            <w:spacing w:val="-2"/>
                            <w:sz w:val="16"/>
                          </w:rPr>
                          <w:t>practice?”</w:t>
                        </w:r>
                      </w:p>
                    </w:txbxContent>
                  </v:textbox>
                </v:shape>
                <v:shape id="docshape40" o:spid="_x0000_s1043" type="#_x0000_t202" style="position:absolute;left:7244;top:1046;width:2823;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PgyAAAAOEAAAAPAAAAZHJzL2Rvd25yZXYueG1sRI/LasMw&#10;EEX3gf6DmEB3iRwt8nCjhFBaKBRCbWeR5dSa2CLWyLXUxP37alHo8nJfnO1+dJ240RCsZw2LeQaC&#10;uPbGcqPhVL3O1iBCRDbYeSYNPxRgv3uYbDE3/s4F3crYiDTCIUcNbYx9LmWoW3IY5r4nTt7FDw5j&#10;kkMjzYD3NO46qbJsKR1aTg8t9vTcUn0tv52Gw5mLF/t1/PwoLoWtqk3G78ur1o/T8fAEItIY/8N/&#10;7TejQan1Sm1UYkhEiQbk7hcAAP//AwBQSwECLQAUAAYACAAAACEA2+H2y+4AAACFAQAAEwAAAAAA&#10;AAAAAAAAAAAAAAAAW0NvbnRlbnRfVHlwZXNdLnhtbFBLAQItABQABgAIAAAAIQBa9CxbvwAAABUB&#10;AAALAAAAAAAAAAAAAAAAAB8BAABfcmVscy8ucmVsc1BLAQItABQABgAIAAAAIQB2EwPgyAAAAOEA&#10;AAAPAAAAAAAAAAAAAAAAAAcCAABkcnMvZG93bnJldi54bWxQSwUGAAAAAAMAAwC3AAAA/AIAAAAA&#10;" filled="f" stroked="f">
                  <v:textbox inset="0,0,0,0">
                    <w:txbxContent>
                      <w:p w14:paraId="7BC06109" w14:textId="77777777" w:rsidR="007C4B6D" w:rsidRDefault="009D01F3">
                        <w:pPr>
                          <w:spacing w:line="157" w:lineRule="exact"/>
                          <w:jc w:val="both"/>
                          <w:rPr>
                            <w:b/>
                            <w:sz w:val="16"/>
                          </w:rPr>
                        </w:pPr>
                        <w:r>
                          <w:rPr>
                            <w:b/>
                            <w:spacing w:val="-4"/>
                            <w:sz w:val="16"/>
                          </w:rPr>
                          <w:t>Intrinsic</w:t>
                        </w:r>
                        <w:r>
                          <w:rPr>
                            <w:b/>
                            <w:spacing w:val="-5"/>
                            <w:sz w:val="16"/>
                          </w:rPr>
                          <w:t xml:space="preserve"> </w:t>
                        </w:r>
                        <w:r>
                          <w:rPr>
                            <w:b/>
                            <w:spacing w:val="-2"/>
                            <w:sz w:val="16"/>
                          </w:rPr>
                          <w:t>Motivation</w:t>
                        </w:r>
                      </w:p>
                      <w:p w14:paraId="1E578F95" w14:textId="77777777" w:rsidR="007C4B6D" w:rsidRDefault="009D01F3">
                        <w:pPr>
                          <w:spacing w:line="242" w:lineRule="auto"/>
                          <w:ind w:right="18"/>
                          <w:jc w:val="both"/>
                          <w:rPr>
                            <w:sz w:val="16"/>
                          </w:rPr>
                        </w:pPr>
                        <w:r>
                          <w:rPr>
                            <w:sz w:val="16"/>
                          </w:rPr>
                          <w:t>“What</w:t>
                        </w:r>
                        <w:r>
                          <w:rPr>
                            <w:spacing w:val="-10"/>
                            <w:sz w:val="16"/>
                          </w:rPr>
                          <w:t xml:space="preserve"> </w:t>
                        </w:r>
                        <w:r>
                          <w:rPr>
                            <w:sz w:val="16"/>
                          </w:rPr>
                          <w:t>do</w:t>
                        </w:r>
                        <w:r>
                          <w:rPr>
                            <w:spacing w:val="-9"/>
                            <w:sz w:val="16"/>
                          </w:rPr>
                          <w:t xml:space="preserve"> </w:t>
                        </w:r>
                        <w:r>
                          <w:rPr>
                            <w:sz w:val="16"/>
                          </w:rPr>
                          <w:t>I</w:t>
                        </w:r>
                        <w:r>
                          <w:rPr>
                            <w:spacing w:val="-6"/>
                            <w:sz w:val="16"/>
                          </w:rPr>
                          <w:t xml:space="preserve"> </w:t>
                        </w:r>
                        <w:r>
                          <w:rPr>
                            <w:sz w:val="16"/>
                          </w:rPr>
                          <w:t>and</w:t>
                        </w:r>
                        <w:r>
                          <w:rPr>
                            <w:spacing w:val="-7"/>
                            <w:sz w:val="16"/>
                          </w:rPr>
                          <w:t xml:space="preserve"> </w:t>
                        </w:r>
                        <w:r>
                          <w:rPr>
                            <w:sz w:val="16"/>
                          </w:rPr>
                          <w:t>others</w:t>
                        </w:r>
                        <w:r>
                          <w:rPr>
                            <w:spacing w:val="-7"/>
                            <w:sz w:val="16"/>
                          </w:rPr>
                          <w:t xml:space="preserve"> </w:t>
                        </w:r>
                        <w:r>
                          <w:rPr>
                            <w:sz w:val="16"/>
                          </w:rPr>
                          <w:t>value?”</w:t>
                        </w:r>
                        <w:r>
                          <w:rPr>
                            <w:spacing w:val="-5"/>
                            <w:sz w:val="16"/>
                          </w:rPr>
                          <w:t xml:space="preserve"> </w:t>
                        </w:r>
                        <w:r>
                          <w:rPr>
                            <w:sz w:val="16"/>
                          </w:rPr>
                          <w:t>“What</w:t>
                        </w:r>
                        <w:r>
                          <w:rPr>
                            <w:spacing w:val="-5"/>
                            <w:sz w:val="16"/>
                          </w:rPr>
                          <w:t xml:space="preserve"> </w:t>
                        </w:r>
                        <w:r>
                          <w:rPr>
                            <w:sz w:val="16"/>
                          </w:rPr>
                          <w:t>is</w:t>
                        </w:r>
                        <w:r>
                          <w:rPr>
                            <w:spacing w:val="-5"/>
                            <w:sz w:val="16"/>
                          </w:rPr>
                          <w:t xml:space="preserve"> </w:t>
                        </w:r>
                        <w:r>
                          <w:rPr>
                            <w:sz w:val="16"/>
                          </w:rPr>
                          <w:t>the</w:t>
                        </w:r>
                        <w:r>
                          <w:rPr>
                            <w:spacing w:val="40"/>
                            <w:sz w:val="16"/>
                          </w:rPr>
                          <w:t xml:space="preserve"> </w:t>
                        </w:r>
                        <w:r>
                          <w:rPr>
                            <w:sz w:val="16"/>
                          </w:rPr>
                          <w:t>caring response?” “What knowledge, skills</w:t>
                        </w:r>
                        <w:r>
                          <w:rPr>
                            <w:spacing w:val="40"/>
                            <w:sz w:val="16"/>
                          </w:rPr>
                          <w:t xml:space="preserve"> </w:t>
                        </w:r>
                        <w:r>
                          <w:rPr>
                            <w:sz w:val="16"/>
                          </w:rPr>
                          <w:t>and attitudes do I need to develop?”</w:t>
                        </w:r>
                      </w:p>
                    </w:txbxContent>
                  </v:textbox>
                </v:shape>
                <v:shape id="docshape41" o:spid="_x0000_s1044" type="#_x0000_t202" style="position:absolute;left:5849;top:3505;width:13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zmyAAAAOMAAAAPAAAAZHJzL2Rvd25yZXYueG1sRE/dS8Mw&#10;EH8X9j+EE3xziUX30S0bQxQEQdbVBx9vza0Nay5dE7f63xtB2OP9vm+5HlwrztQH61nDw1iBIK68&#10;sVxr+Cxf72cgQkQ22HomDT8UYL0a3SwxN/7CBZ13sRYphEOOGpoYu1zKUDXkMIx9R5y4g+8dxnT2&#10;tTQ9XlK4a2Wm1EQ6tJwaGuzouaHquPt2GjZfXLzY08d+WxwKW5Zzxe+To9Z3t8NmASLSEK/if/eb&#10;SfPV0/xxprJsCn8/JQDk6hcAAP//AwBQSwECLQAUAAYACAAAACEA2+H2y+4AAACFAQAAEwAAAAAA&#10;AAAAAAAAAAAAAAAAW0NvbnRlbnRfVHlwZXNdLnhtbFBLAQItABQABgAIAAAAIQBa9CxbvwAAABUB&#10;AAALAAAAAAAAAAAAAAAAAB8BAABfcmVscy8ucmVsc1BLAQItABQABgAIAAAAIQAIR6zmyAAAAOMA&#10;AAAPAAAAAAAAAAAAAAAAAAcCAABkcnMvZG93bnJldi54bWxQSwUGAAAAAAMAAwC3AAAA/AIAAAAA&#10;" filled="f" stroked="f">
                  <v:textbox inset="0,0,0,0">
                    <w:txbxContent>
                      <w:p w14:paraId="52ACD8CE" w14:textId="77777777" w:rsidR="007C4B6D" w:rsidRDefault="009D01F3">
                        <w:pPr>
                          <w:spacing w:line="161" w:lineRule="exact"/>
                          <w:rPr>
                            <w:sz w:val="16"/>
                          </w:rPr>
                        </w:pPr>
                        <w:r>
                          <w:rPr>
                            <w:spacing w:val="-2"/>
                            <w:sz w:val="16"/>
                          </w:rPr>
                          <w:t>Awareness</w:t>
                        </w:r>
                        <w:r>
                          <w:rPr>
                            <w:spacing w:val="3"/>
                            <w:sz w:val="16"/>
                          </w:rPr>
                          <w:t xml:space="preserve"> </w:t>
                        </w:r>
                        <w:r>
                          <w:rPr>
                            <w:spacing w:val="-2"/>
                            <w:sz w:val="16"/>
                          </w:rPr>
                          <w:t>of</w:t>
                        </w:r>
                        <w:r>
                          <w:rPr>
                            <w:spacing w:val="-9"/>
                            <w:sz w:val="16"/>
                          </w:rPr>
                          <w:t xml:space="preserve"> </w:t>
                        </w:r>
                        <w:r>
                          <w:rPr>
                            <w:spacing w:val="-2"/>
                            <w:sz w:val="16"/>
                          </w:rPr>
                          <w:t>Others</w:t>
                        </w:r>
                      </w:p>
                    </w:txbxContent>
                  </v:textbox>
                </v:shape>
                <v:shape id="docshape42" o:spid="_x0000_s1045" type="#_x0000_t202" style="position:absolute;left:5907;top:4436;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8wywAAAOIAAAAPAAAAZHJzL2Rvd25yZXYueG1sRI9BS8NA&#10;FITvgv9heQVvdrdqY4zdliIKglCaxoPHZ/Y1WZp9G7NrG/+9Kwg9DjPzDbNYja4TRxqC9axhNlUg&#10;iGtvLDca3quX6xxEiMgGO8+k4YcCrJaXFwssjD9xScddbESCcChQQxtjX0gZ6pYchqnviZO394PD&#10;mOTQSDPgKcFdJ2+UyqRDy2mhxZ6eWqoPu2+nYf3B5bP92nxuy31pq+pB8Vt20PpqMq4fQUQa4zn8&#10;3341GuZqnuf3t3cZ/F1Kd0AufwEAAP//AwBQSwECLQAUAAYACAAAACEA2+H2y+4AAACFAQAAEwAA&#10;AAAAAAAAAAAAAAAAAAAAW0NvbnRlbnRfVHlwZXNdLnhtbFBLAQItABQABgAIAAAAIQBa9CxbvwAA&#10;ABUBAAALAAAAAAAAAAAAAAAAAB8BAABfcmVscy8ucmVsc1BLAQItABQABgAIAAAAIQCsny8wywAA&#10;AOIAAAAPAAAAAAAAAAAAAAAAAAcCAABkcnMvZG93bnJldi54bWxQSwUGAAAAAAMAAwC3AAAA/wIA&#10;AAAA&#10;" filled="f" stroked="f">
                  <v:textbox inset="0,0,0,0">
                    <w:txbxContent>
                      <w:p w14:paraId="287FC0BD" w14:textId="77777777" w:rsidR="007C4B6D" w:rsidRDefault="009D01F3">
                        <w:pPr>
                          <w:spacing w:line="157" w:lineRule="exact"/>
                          <w:ind w:left="69" w:right="91"/>
                          <w:jc w:val="center"/>
                          <w:rPr>
                            <w:sz w:val="16"/>
                          </w:rPr>
                        </w:pPr>
                        <w:r>
                          <w:rPr>
                            <w:spacing w:val="-4"/>
                            <w:sz w:val="16"/>
                          </w:rPr>
                          <w:t>Care,</w:t>
                        </w:r>
                        <w:r>
                          <w:rPr>
                            <w:spacing w:val="-2"/>
                            <w:sz w:val="16"/>
                          </w:rPr>
                          <w:t xml:space="preserve"> Compassion,</w:t>
                        </w:r>
                      </w:p>
                      <w:p w14:paraId="4811EB00" w14:textId="77777777" w:rsidR="007C4B6D" w:rsidRDefault="009D01F3">
                        <w:pPr>
                          <w:spacing w:line="242" w:lineRule="auto"/>
                          <w:ind w:right="18" w:hanging="19"/>
                          <w:jc w:val="center"/>
                          <w:rPr>
                            <w:sz w:val="16"/>
                          </w:rPr>
                        </w:pPr>
                        <w:r>
                          <w:rPr>
                            <w:spacing w:val="-2"/>
                            <w:sz w:val="16"/>
                          </w:rPr>
                          <w:t>Commitment,</w:t>
                        </w:r>
                        <w:r>
                          <w:rPr>
                            <w:spacing w:val="40"/>
                            <w:sz w:val="16"/>
                          </w:rPr>
                          <w:t xml:space="preserve"> </w:t>
                        </w:r>
                        <w:r>
                          <w:rPr>
                            <w:sz w:val="16"/>
                          </w:rPr>
                          <w:t>Courage&amp;</w:t>
                        </w:r>
                        <w:r>
                          <w:rPr>
                            <w:spacing w:val="-10"/>
                            <w:sz w:val="16"/>
                          </w:rPr>
                          <w:t xml:space="preserve"> </w:t>
                        </w:r>
                        <w:r>
                          <w:rPr>
                            <w:sz w:val="16"/>
                          </w:rPr>
                          <w:t>Resilience</w:t>
                        </w:r>
                      </w:p>
                    </w:txbxContent>
                  </v:textbox>
                </v:shape>
                <v:shape id="docshape43" o:spid="_x0000_s1046" type="#_x0000_t202" style="position:absolute;left:6008;top:5552;width:11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LOygAAAOMAAAAPAAAAZHJzL2Rvd25yZXYueG1sRE/RagIx&#10;EHwv9B/CFnyriYJaT6NIURAKpef1oY/by3oXvGyul6jXv28KgszT7uzM7CzXvWvEhbpgPWsYDRUI&#10;4tIby5WGz2L3/AIiRGSDjWfS8EsB1qvHhyVmxl85p8shViKZcMhQQx1jm0kZypochqFviRN39J3D&#10;mMaukqbDazJ3jRwrNZUOLaeEGlt6rak8Hc5Ow+aL8639ef/+yI+5LYq54rfpSevBU79ZgIjUx/vx&#10;Tb036X01S5jM1Rj+O6UFyNUfAAAA//8DAFBLAQItABQABgAIAAAAIQDb4fbL7gAAAIUBAAATAAAA&#10;AAAAAAAAAAAAAAAAAABbQ29udGVudF9UeXBlc10ueG1sUEsBAi0AFAAGAAgAAAAhAFr0LFu/AAAA&#10;FQEAAAsAAAAAAAAAAAAAAAAAHwEAAF9yZWxzLy5yZWxzUEsBAi0AFAAGAAgAAAAhAOLa0s7KAAAA&#10;4wAAAA8AAAAAAAAAAAAAAAAABwIAAGRycy9kb3ducmV2LnhtbFBLBQYAAAAAAwADALcAAAD+AgAA&#10;AAA=&#10;" filled="f" stroked="f">
                  <v:textbox inset="0,0,0,0">
                    <w:txbxContent>
                      <w:p w14:paraId="7D81778F" w14:textId="77777777" w:rsidR="007C4B6D" w:rsidRDefault="009D01F3">
                        <w:pPr>
                          <w:spacing w:line="161" w:lineRule="exact"/>
                          <w:rPr>
                            <w:sz w:val="16"/>
                          </w:rPr>
                        </w:pPr>
                        <w:r>
                          <w:rPr>
                            <w:spacing w:val="-2"/>
                            <w:sz w:val="16"/>
                          </w:rPr>
                          <w:t>Awareness</w:t>
                        </w:r>
                        <w:r>
                          <w:rPr>
                            <w:spacing w:val="4"/>
                            <w:sz w:val="16"/>
                          </w:rPr>
                          <w:t xml:space="preserve"> </w:t>
                        </w:r>
                        <w:r>
                          <w:rPr>
                            <w:spacing w:val="-2"/>
                            <w:sz w:val="16"/>
                          </w:rPr>
                          <w:t>of</w:t>
                        </w:r>
                        <w:r>
                          <w:rPr>
                            <w:spacing w:val="-13"/>
                            <w:sz w:val="16"/>
                          </w:rPr>
                          <w:t xml:space="preserve"> </w:t>
                        </w:r>
                        <w:r>
                          <w:rPr>
                            <w:spacing w:val="-4"/>
                            <w:sz w:val="16"/>
                          </w:rPr>
                          <w:t>Self</w:t>
                        </w:r>
                      </w:p>
                    </w:txbxContent>
                  </v:textbox>
                </v:shape>
                <v:shape id="docshape44" o:spid="_x0000_s1047" type="#_x0000_t202" style="position:absolute;left:5021;top:7335;width:3057;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2QywAAAOIAAAAPAAAAZHJzL2Rvd25yZXYueG1sRI9BS8NA&#10;FITvgv9heYI3u2sDaRu7LaUoCEIxjQePz+xrsjT7NmbXNv77rlDwOMzMN8xyPbpOnGgI1rOGx4kC&#10;QVx7Y7nR8FG9PMxBhIhssPNMGn4pwHp1e7PEwvgzl3Tax0YkCIcCNbQx9oWUoW7JYZj4njh5Bz84&#10;jEkOjTQDnhPcdXKqVC4dWk4LLfa0bak+7n+chs0nl8/2e/f1Xh5KW1ULxW/5Uev7u3HzBCLSGP/D&#10;1/ar0ZAt5mo2y7MM/i6lOyBXFwAAAP//AwBQSwECLQAUAAYACAAAACEA2+H2y+4AAACFAQAAEwAA&#10;AAAAAAAAAAAAAAAAAAAAW0NvbnRlbnRfVHlwZXNdLnhtbFBLAQItABQABgAIAAAAIQBa9CxbvwAA&#10;ABUBAAALAAAAAAAAAAAAAAAAAB8BAABfcmVscy8ucmVsc1BLAQItABQABgAIAAAAIQDOZ22QywAA&#10;AOIAAAAPAAAAAAAAAAAAAAAAAAcCAABkcnMvZG93bnJldi54bWxQSwUGAAAAAAMAAwC3AAAA/wIA&#10;AAAA&#10;" filled="f" stroked="f">
                  <v:textbox inset="0,0,0,0">
                    <w:txbxContent>
                      <w:p w14:paraId="788FEFC3" w14:textId="77777777" w:rsidR="007C4B6D" w:rsidRDefault="009D01F3">
                        <w:pPr>
                          <w:spacing w:line="158" w:lineRule="exact"/>
                          <w:ind w:left="2" w:right="2"/>
                          <w:jc w:val="center"/>
                          <w:rPr>
                            <w:b/>
                            <w:sz w:val="16"/>
                          </w:rPr>
                        </w:pPr>
                        <w:r>
                          <w:rPr>
                            <w:b/>
                            <w:spacing w:val="-4"/>
                            <w:sz w:val="16"/>
                          </w:rPr>
                          <w:t>Self-Belief</w:t>
                        </w:r>
                        <w:r>
                          <w:rPr>
                            <w:b/>
                            <w:spacing w:val="1"/>
                            <w:sz w:val="16"/>
                          </w:rPr>
                          <w:t xml:space="preserve"> </w:t>
                        </w:r>
                        <w:r>
                          <w:rPr>
                            <w:b/>
                            <w:spacing w:val="-4"/>
                            <w:sz w:val="16"/>
                          </w:rPr>
                          <w:t>&amp;</w:t>
                        </w:r>
                        <w:r>
                          <w:rPr>
                            <w:b/>
                            <w:spacing w:val="3"/>
                            <w:sz w:val="16"/>
                          </w:rPr>
                          <w:t xml:space="preserve"> </w:t>
                        </w:r>
                        <w:r>
                          <w:rPr>
                            <w:b/>
                            <w:spacing w:val="-4"/>
                            <w:sz w:val="16"/>
                          </w:rPr>
                          <w:t>Self-Efficacy</w:t>
                        </w:r>
                      </w:p>
                      <w:p w14:paraId="44EDF736" w14:textId="77777777" w:rsidR="007C4B6D" w:rsidRDefault="009D01F3">
                        <w:pPr>
                          <w:ind w:left="129" w:right="137" w:hanging="3"/>
                          <w:jc w:val="center"/>
                          <w:rPr>
                            <w:sz w:val="16"/>
                          </w:rPr>
                        </w:pPr>
                        <w:r>
                          <w:rPr>
                            <w:sz w:val="16"/>
                          </w:rPr>
                          <w:t>“What are the barriers to my learning?”</w:t>
                        </w:r>
                        <w:r>
                          <w:rPr>
                            <w:spacing w:val="40"/>
                            <w:sz w:val="16"/>
                          </w:rPr>
                          <w:t xml:space="preserve"> </w:t>
                        </w:r>
                        <w:r>
                          <w:rPr>
                            <w:spacing w:val="-2"/>
                            <w:sz w:val="16"/>
                          </w:rPr>
                          <w:t>“What</w:t>
                        </w:r>
                        <w:r>
                          <w:rPr>
                            <w:spacing w:val="-8"/>
                            <w:sz w:val="16"/>
                          </w:rPr>
                          <w:t xml:space="preserve"> </w:t>
                        </w:r>
                        <w:r>
                          <w:rPr>
                            <w:spacing w:val="-2"/>
                            <w:sz w:val="16"/>
                          </w:rPr>
                          <w:t>is</w:t>
                        </w:r>
                        <w:r>
                          <w:rPr>
                            <w:spacing w:val="-8"/>
                            <w:sz w:val="16"/>
                          </w:rPr>
                          <w:t xml:space="preserve"> </w:t>
                        </w:r>
                        <w:r>
                          <w:rPr>
                            <w:spacing w:val="-2"/>
                            <w:sz w:val="16"/>
                          </w:rPr>
                          <w:t>stopping</w:t>
                        </w:r>
                        <w:r>
                          <w:rPr>
                            <w:spacing w:val="-5"/>
                            <w:sz w:val="16"/>
                          </w:rPr>
                          <w:t xml:space="preserve"> </w:t>
                        </w:r>
                        <w:r>
                          <w:rPr>
                            <w:spacing w:val="-2"/>
                            <w:sz w:val="16"/>
                          </w:rPr>
                          <w:t>me</w:t>
                        </w:r>
                        <w:r>
                          <w:rPr>
                            <w:spacing w:val="-8"/>
                            <w:sz w:val="16"/>
                          </w:rPr>
                          <w:t xml:space="preserve"> </w:t>
                        </w:r>
                        <w:r>
                          <w:rPr>
                            <w:spacing w:val="-2"/>
                            <w:sz w:val="16"/>
                          </w:rPr>
                          <w:t>being the</w:t>
                        </w:r>
                        <w:r>
                          <w:rPr>
                            <w:spacing w:val="-8"/>
                            <w:sz w:val="16"/>
                          </w:rPr>
                          <w:t xml:space="preserve"> </w:t>
                        </w:r>
                        <w:r>
                          <w:rPr>
                            <w:spacing w:val="-2"/>
                            <w:sz w:val="16"/>
                          </w:rPr>
                          <w:t>practitioner</w:t>
                        </w:r>
                        <w:r>
                          <w:rPr>
                            <w:spacing w:val="40"/>
                            <w:sz w:val="16"/>
                          </w:rPr>
                          <w:t xml:space="preserve"> </w:t>
                        </w:r>
                        <w:r>
                          <w:rPr>
                            <w:sz w:val="16"/>
                          </w:rPr>
                          <w:t>I want to be?”</w:t>
                        </w:r>
                      </w:p>
                      <w:p w14:paraId="7831B7B1" w14:textId="77777777" w:rsidR="007C4B6D" w:rsidRDefault="009D01F3">
                        <w:pPr>
                          <w:spacing w:line="193" w:lineRule="exact"/>
                          <w:ind w:left="2" w:right="21"/>
                          <w:jc w:val="center"/>
                          <w:rPr>
                            <w:sz w:val="16"/>
                          </w:rPr>
                        </w:pPr>
                        <w:r>
                          <w:rPr>
                            <w:spacing w:val="-2"/>
                            <w:sz w:val="16"/>
                          </w:rPr>
                          <w:t>“Do</w:t>
                        </w:r>
                        <w:r>
                          <w:rPr>
                            <w:spacing w:val="-12"/>
                            <w:sz w:val="16"/>
                          </w:rPr>
                          <w:t xml:space="preserve"> </w:t>
                        </w:r>
                        <w:r>
                          <w:rPr>
                            <w:spacing w:val="-2"/>
                            <w:sz w:val="16"/>
                          </w:rPr>
                          <w:t>I</w:t>
                        </w:r>
                        <w:r>
                          <w:rPr>
                            <w:spacing w:val="-7"/>
                            <w:sz w:val="16"/>
                          </w:rPr>
                          <w:t xml:space="preserve"> </w:t>
                        </w:r>
                        <w:r>
                          <w:rPr>
                            <w:spacing w:val="-2"/>
                            <w:sz w:val="16"/>
                          </w:rPr>
                          <w:t>have</w:t>
                        </w:r>
                        <w:r>
                          <w:rPr>
                            <w:spacing w:val="-9"/>
                            <w:sz w:val="16"/>
                          </w:rPr>
                          <w:t xml:space="preserve"> </w:t>
                        </w:r>
                        <w:r>
                          <w:rPr>
                            <w:spacing w:val="-2"/>
                            <w:sz w:val="16"/>
                          </w:rPr>
                          <w:t>the</w:t>
                        </w:r>
                        <w:r>
                          <w:rPr>
                            <w:spacing w:val="-6"/>
                            <w:sz w:val="16"/>
                          </w:rPr>
                          <w:t xml:space="preserve"> </w:t>
                        </w:r>
                        <w:r>
                          <w:rPr>
                            <w:spacing w:val="-2"/>
                            <w:sz w:val="16"/>
                          </w:rPr>
                          <w:t>self-belief</w:t>
                        </w:r>
                        <w:r>
                          <w:rPr>
                            <w:spacing w:val="-11"/>
                            <w:sz w:val="16"/>
                          </w:rPr>
                          <w:t xml:space="preserve"> </w:t>
                        </w:r>
                        <w:r>
                          <w:rPr>
                            <w:spacing w:val="-2"/>
                            <w:sz w:val="16"/>
                          </w:rPr>
                          <w:t>to</w:t>
                        </w:r>
                        <w:r>
                          <w:rPr>
                            <w:spacing w:val="-7"/>
                            <w:sz w:val="16"/>
                          </w:rPr>
                          <w:t xml:space="preserve"> </w:t>
                        </w:r>
                        <w:r>
                          <w:rPr>
                            <w:spacing w:val="-2"/>
                            <w:sz w:val="16"/>
                          </w:rPr>
                          <w:t>make</w:t>
                        </w:r>
                        <w:r>
                          <w:rPr>
                            <w:spacing w:val="-4"/>
                            <w:sz w:val="16"/>
                          </w:rPr>
                          <w:t xml:space="preserve"> </w:t>
                        </w:r>
                        <w:r>
                          <w:rPr>
                            <w:spacing w:val="-2"/>
                            <w:sz w:val="16"/>
                          </w:rPr>
                          <w:t>a</w:t>
                        </w:r>
                        <w:r>
                          <w:rPr>
                            <w:spacing w:val="2"/>
                            <w:sz w:val="16"/>
                          </w:rPr>
                          <w:t xml:space="preserve"> </w:t>
                        </w:r>
                        <w:r>
                          <w:rPr>
                            <w:spacing w:val="-2"/>
                            <w:sz w:val="16"/>
                          </w:rPr>
                          <w:t>difference?”</w:t>
                        </w:r>
                      </w:p>
                    </w:txbxContent>
                  </v:textbox>
                </v:shape>
                <w10:wrap type="topAndBottom" anchorx="page"/>
              </v:group>
            </w:pict>
          </mc:Fallback>
        </mc:AlternateContent>
      </w:r>
    </w:p>
    <w:p w14:paraId="0F2E39EF" w14:textId="77777777" w:rsidR="007C4B6D" w:rsidRDefault="009D01F3">
      <w:pPr>
        <w:spacing w:before="35"/>
        <w:ind w:left="322"/>
        <w:rPr>
          <w:sz w:val="20"/>
        </w:rPr>
      </w:pPr>
      <w:r>
        <w:rPr>
          <w:spacing w:val="-4"/>
          <w:sz w:val="20"/>
        </w:rPr>
        <w:t>Sources:</w:t>
      </w:r>
      <w:r>
        <w:rPr>
          <w:spacing w:val="-3"/>
          <w:sz w:val="20"/>
        </w:rPr>
        <w:t xml:space="preserve"> </w:t>
      </w:r>
      <w:r>
        <w:rPr>
          <w:spacing w:val="-4"/>
          <w:sz w:val="20"/>
        </w:rPr>
        <w:t>(McLean,</w:t>
      </w:r>
      <w:r>
        <w:rPr>
          <w:spacing w:val="5"/>
          <w:sz w:val="20"/>
        </w:rPr>
        <w:t xml:space="preserve"> </w:t>
      </w:r>
      <w:r>
        <w:rPr>
          <w:spacing w:val="-4"/>
          <w:sz w:val="20"/>
        </w:rPr>
        <w:t>2012)</w:t>
      </w:r>
    </w:p>
    <w:p w14:paraId="7B71339A" w14:textId="77777777" w:rsidR="007C4B6D" w:rsidRDefault="009D01F3">
      <w:pPr>
        <w:spacing w:before="3"/>
        <w:ind w:left="322"/>
        <w:rPr>
          <w:sz w:val="20"/>
        </w:rPr>
      </w:pPr>
      <w:r>
        <w:rPr>
          <w:spacing w:val="-2"/>
          <w:sz w:val="20"/>
        </w:rPr>
        <w:t>Values</w:t>
      </w:r>
      <w:r>
        <w:rPr>
          <w:spacing w:val="-5"/>
          <w:sz w:val="20"/>
        </w:rPr>
        <w:t xml:space="preserve"> </w:t>
      </w:r>
      <w:r>
        <w:rPr>
          <w:spacing w:val="-2"/>
          <w:sz w:val="20"/>
        </w:rPr>
        <w:t>for</w:t>
      </w:r>
      <w:r>
        <w:rPr>
          <w:spacing w:val="-5"/>
          <w:sz w:val="20"/>
        </w:rPr>
        <w:t xml:space="preserve"> </w:t>
      </w:r>
      <w:r>
        <w:rPr>
          <w:spacing w:val="-2"/>
          <w:sz w:val="20"/>
        </w:rPr>
        <w:t>Nurses</w:t>
      </w:r>
      <w:r>
        <w:rPr>
          <w:spacing w:val="1"/>
          <w:sz w:val="20"/>
        </w:rPr>
        <w:t xml:space="preserve"> </w:t>
      </w:r>
      <w:r>
        <w:rPr>
          <w:spacing w:val="-2"/>
          <w:sz w:val="20"/>
        </w:rPr>
        <w:t>and</w:t>
      </w:r>
      <w:r>
        <w:rPr>
          <w:spacing w:val="-8"/>
          <w:sz w:val="20"/>
        </w:rPr>
        <w:t xml:space="preserve"> </w:t>
      </w:r>
      <w:r>
        <w:rPr>
          <w:spacing w:val="-2"/>
          <w:sz w:val="20"/>
        </w:rPr>
        <w:t>Midwives</w:t>
      </w:r>
      <w:r>
        <w:rPr>
          <w:spacing w:val="6"/>
          <w:sz w:val="20"/>
        </w:rPr>
        <w:t xml:space="preserve"> </w:t>
      </w:r>
      <w:r>
        <w:rPr>
          <w:spacing w:val="-2"/>
          <w:sz w:val="20"/>
        </w:rPr>
        <w:t>in Ireland</w:t>
      </w:r>
      <w:r>
        <w:rPr>
          <w:spacing w:val="-4"/>
          <w:sz w:val="20"/>
        </w:rPr>
        <w:t xml:space="preserve"> </w:t>
      </w:r>
      <w:r>
        <w:rPr>
          <w:spacing w:val="-2"/>
          <w:sz w:val="20"/>
        </w:rPr>
        <w:t>(NMBI,</w:t>
      </w:r>
      <w:r>
        <w:rPr>
          <w:spacing w:val="-3"/>
          <w:sz w:val="20"/>
        </w:rPr>
        <w:t xml:space="preserve"> </w:t>
      </w:r>
      <w:r>
        <w:rPr>
          <w:spacing w:val="-2"/>
          <w:sz w:val="20"/>
        </w:rPr>
        <w:t>2016)</w:t>
      </w:r>
    </w:p>
    <w:p w14:paraId="40D59A79" w14:textId="77777777" w:rsidR="007C4B6D" w:rsidRDefault="009D01F3">
      <w:pPr>
        <w:spacing w:before="1"/>
        <w:ind w:left="322" w:right="1289"/>
        <w:rPr>
          <w:sz w:val="20"/>
        </w:rPr>
      </w:pPr>
      <w:r>
        <w:rPr>
          <w:sz w:val="20"/>
        </w:rPr>
        <w:t>With</w:t>
      </w:r>
      <w:r>
        <w:rPr>
          <w:spacing w:val="-12"/>
          <w:sz w:val="20"/>
        </w:rPr>
        <w:t xml:space="preserve"> </w:t>
      </w:r>
      <w:r>
        <w:rPr>
          <w:sz w:val="20"/>
        </w:rPr>
        <w:t>thanks</w:t>
      </w:r>
      <w:r>
        <w:rPr>
          <w:spacing w:val="-11"/>
          <w:sz w:val="20"/>
        </w:rPr>
        <w:t xml:space="preserve"> </w:t>
      </w:r>
      <w:r>
        <w:rPr>
          <w:sz w:val="20"/>
        </w:rPr>
        <w:t>to</w:t>
      </w:r>
      <w:r>
        <w:rPr>
          <w:spacing w:val="-9"/>
          <w:sz w:val="20"/>
        </w:rPr>
        <w:t xml:space="preserve"> </w:t>
      </w:r>
      <w:r>
        <w:rPr>
          <w:sz w:val="20"/>
        </w:rPr>
        <w:t>the</w:t>
      </w:r>
      <w:r>
        <w:rPr>
          <w:spacing w:val="-9"/>
          <w:sz w:val="20"/>
        </w:rPr>
        <w:t xml:space="preserve"> </w:t>
      </w:r>
      <w:r>
        <w:rPr>
          <w:sz w:val="20"/>
        </w:rPr>
        <w:t>Faculty</w:t>
      </w:r>
      <w:r>
        <w:rPr>
          <w:spacing w:val="-9"/>
          <w:sz w:val="20"/>
        </w:rPr>
        <w:t xml:space="preserve"> </w:t>
      </w:r>
      <w:r>
        <w:rPr>
          <w:sz w:val="20"/>
        </w:rPr>
        <w:t>of</w:t>
      </w:r>
      <w:r>
        <w:rPr>
          <w:spacing w:val="-17"/>
          <w:sz w:val="20"/>
        </w:rPr>
        <w:t xml:space="preserve"> </w:t>
      </w:r>
      <w:r>
        <w:rPr>
          <w:sz w:val="20"/>
        </w:rPr>
        <w:t>Health</w:t>
      </w:r>
      <w:r>
        <w:rPr>
          <w:spacing w:val="-7"/>
          <w:sz w:val="20"/>
        </w:rPr>
        <w:t xml:space="preserve"> </w:t>
      </w:r>
      <w:r>
        <w:rPr>
          <w:sz w:val="20"/>
        </w:rPr>
        <w:t>Sciences</w:t>
      </w:r>
      <w:r>
        <w:rPr>
          <w:spacing w:val="-8"/>
          <w:sz w:val="20"/>
        </w:rPr>
        <w:t xml:space="preserve"> </w:t>
      </w:r>
      <w:r>
        <w:rPr>
          <w:sz w:val="20"/>
        </w:rPr>
        <w:t>of</w:t>
      </w:r>
      <w:r>
        <w:rPr>
          <w:spacing w:val="-8"/>
          <w:sz w:val="20"/>
        </w:rPr>
        <w:t xml:space="preserve"> </w:t>
      </w:r>
      <w:r>
        <w:rPr>
          <w:sz w:val="20"/>
        </w:rPr>
        <w:t>the</w:t>
      </w:r>
      <w:r>
        <w:rPr>
          <w:spacing w:val="-12"/>
          <w:sz w:val="20"/>
        </w:rPr>
        <w:t xml:space="preserve"> </w:t>
      </w:r>
      <w:r>
        <w:rPr>
          <w:sz w:val="20"/>
        </w:rPr>
        <w:t>University</w:t>
      </w:r>
      <w:r>
        <w:rPr>
          <w:spacing w:val="-5"/>
          <w:sz w:val="20"/>
        </w:rPr>
        <w:t xml:space="preserve"> </w:t>
      </w:r>
      <w:r>
        <w:rPr>
          <w:sz w:val="20"/>
        </w:rPr>
        <w:t>of</w:t>
      </w:r>
      <w:r>
        <w:rPr>
          <w:spacing w:val="-12"/>
          <w:sz w:val="20"/>
        </w:rPr>
        <w:t xml:space="preserve"> </w:t>
      </w:r>
      <w:r>
        <w:rPr>
          <w:sz w:val="20"/>
        </w:rPr>
        <w:t>Southampton</w:t>
      </w:r>
      <w:r>
        <w:rPr>
          <w:spacing w:val="-5"/>
          <w:sz w:val="20"/>
        </w:rPr>
        <w:t xml:space="preserve"> </w:t>
      </w:r>
      <w:r>
        <w:rPr>
          <w:sz w:val="20"/>
        </w:rPr>
        <w:t>for</w:t>
      </w:r>
      <w:r>
        <w:rPr>
          <w:spacing w:val="-7"/>
          <w:sz w:val="20"/>
        </w:rPr>
        <w:t xml:space="preserve"> </w:t>
      </w:r>
      <w:r>
        <w:rPr>
          <w:sz w:val="20"/>
        </w:rPr>
        <w:t>allowing</w:t>
      </w:r>
      <w:r>
        <w:rPr>
          <w:spacing w:val="-12"/>
          <w:sz w:val="20"/>
        </w:rPr>
        <w:t xml:space="preserve"> </w:t>
      </w:r>
      <w:r>
        <w:rPr>
          <w:sz w:val="20"/>
        </w:rPr>
        <w:t>the</w:t>
      </w:r>
      <w:r>
        <w:rPr>
          <w:spacing w:val="-11"/>
          <w:sz w:val="20"/>
        </w:rPr>
        <w:t xml:space="preserve"> </w:t>
      </w:r>
      <w:r>
        <w:rPr>
          <w:sz w:val="20"/>
        </w:rPr>
        <w:t>use</w:t>
      </w:r>
      <w:r>
        <w:rPr>
          <w:spacing w:val="-7"/>
          <w:sz w:val="20"/>
        </w:rPr>
        <w:t xml:space="preserve"> </w:t>
      </w:r>
      <w:r>
        <w:rPr>
          <w:sz w:val="20"/>
        </w:rPr>
        <w:t>of</w:t>
      </w:r>
      <w:r>
        <w:rPr>
          <w:spacing w:val="-8"/>
          <w:sz w:val="20"/>
        </w:rPr>
        <w:t xml:space="preserve"> </w:t>
      </w:r>
      <w:r>
        <w:rPr>
          <w:sz w:val="20"/>
        </w:rPr>
        <w:t>some</w:t>
      </w:r>
      <w:r>
        <w:rPr>
          <w:spacing w:val="-9"/>
          <w:sz w:val="20"/>
        </w:rPr>
        <w:t xml:space="preserve"> </w:t>
      </w:r>
      <w:r>
        <w:rPr>
          <w:sz w:val="20"/>
        </w:rPr>
        <w:t>of their principles outlined in their assessment of</w:t>
      </w:r>
      <w:r>
        <w:rPr>
          <w:spacing w:val="-2"/>
          <w:sz w:val="20"/>
        </w:rPr>
        <w:t xml:space="preserve"> </w:t>
      </w:r>
      <w:r>
        <w:rPr>
          <w:sz w:val="20"/>
        </w:rPr>
        <w:t>practice document for adult nursing students.</w:t>
      </w:r>
    </w:p>
    <w:p w14:paraId="5D93F3CA" w14:textId="77777777" w:rsidR="007C4B6D" w:rsidRDefault="007C4B6D">
      <w:pPr>
        <w:pStyle w:val="BodyText"/>
        <w:spacing w:before="1"/>
        <w:rPr>
          <w:sz w:val="22"/>
        </w:rPr>
      </w:pPr>
    </w:p>
    <w:p w14:paraId="0FFC7270" w14:textId="77777777" w:rsidR="007C4B6D" w:rsidRDefault="009D01F3">
      <w:pPr>
        <w:spacing w:before="1"/>
        <w:ind w:left="322"/>
        <w:rPr>
          <w:b/>
          <w:sz w:val="20"/>
        </w:rPr>
      </w:pPr>
      <w:r>
        <w:rPr>
          <w:b/>
          <w:spacing w:val="-2"/>
          <w:sz w:val="20"/>
        </w:rPr>
        <w:t>References</w:t>
      </w:r>
    </w:p>
    <w:p w14:paraId="62BEF54C" w14:textId="77777777" w:rsidR="007C4B6D" w:rsidRDefault="009D01F3">
      <w:pPr>
        <w:spacing w:before="1"/>
        <w:ind w:left="322" w:right="1369"/>
        <w:rPr>
          <w:sz w:val="20"/>
        </w:rPr>
      </w:pPr>
      <w:r>
        <w:rPr>
          <w:sz w:val="20"/>
        </w:rPr>
        <w:t>McLean,</w:t>
      </w:r>
      <w:r>
        <w:rPr>
          <w:spacing w:val="-12"/>
          <w:sz w:val="20"/>
        </w:rPr>
        <w:t xml:space="preserve"> </w:t>
      </w:r>
      <w:r>
        <w:rPr>
          <w:sz w:val="20"/>
        </w:rPr>
        <w:t>C.</w:t>
      </w:r>
      <w:r>
        <w:rPr>
          <w:spacing w:val="-11"/>
          <w:sz w:val="20"/>
        </w:rPr>
        <w:t xml:space="preserve"> </w:t>
      </w:r>
      <w:r>
        <w:rPr>
          <w:sz w:val="20"/>
        </w:rPr>
        <w:t>(2012).</w:t>
      </w:r>
      <w:r>
        <w:rPr>
          <w:spacing w:val="-11"/>
          <w:sz w:val="20"/>
        </w:rPr>
        <w:t xml:space="preserve"> </w:t>
      </w:r>
      <w:r>
        <w:rPr>
          <w:sz w:val="20"/>
        </w:rPr>
        <w:t>The</w:t>
      </w:r>
      <w:r>
        <w:rPr>
          <w:spacing w:val="-12"/>
          <w:sz w:val="20"/>
        </w:rPr>
        <w:t xml:space="preserve"> </w:t>
      </w:r>
      <w:r>
        <w:rPr>
          <w:sz w:val="20"/>
        </w:rPr>
        <w:t>Yellow</w:t>
      </w:r>
      <w:r>
        <w:rPr>
          <w:spacing w:val="-11"/>
          <w:sz w:val="20"/>
        </w:rPr>
        <w:t xml:space="preserve"> </w:t>
      </w:r>
      <w:r>
        <w:rPr>
          <w:sz w:val="20"/>
        </w:rPr>
        <w:t>Brick</w:t>
      </w:r>
      <w:r>
        <w:rPr>
          <w:spacing w:val="-11"/>
          <w:sz w:val="20"/>
        </w:rPr>
        <w:t xml:space="preserve"> </w:t>
      </w:r>
      <w:r>
        <w:rPr>
          <w:sz w:val="20"/>
        </w:rPr>
        <w:t>Road:</w:t>
      </w:r>
      <w:r>
        <w:rPr>
          <w:spacing w:val="-12"/>
          <w:sz w:val="20"/>
        </w:rPr>
        <w:t xml:space="preserve"> </w:t>
      </w:r>
      <w:r>
        <w:rPr>
          <w:sz w:val="20"/>
        </w:rPr>
        <w:t>A</w:t>
      </w:r>
      <w:r>
        <w:rPr>
          <w:spacing w:val="-11"/>
          <w:sz w:val="20"/>
        </w:rPr>
        <w:t xml:space="preserve"> </w:t>
      </w:r>
      <w:r>
        <w:rPr>
          <w:sz w:val="20"/>
        </w:rPr>
        <w:t>Values</w:t>
      </w:r>
      <w:r>
        <w:rPr>
          <w:spacing w:val="-11"/>
          <w:sz w:val="20"/>
        </w:rPr>
        <w:t xml:space="preserve"> </w:t>
      </w:r>
      <w:r>
        <w:rPr>
          <w:sz w:val="20"/>
        </w:rPr>
        <w:t>Based</w:t>
      </w:r>
      <w:r>
        <w:rPr>
          <w:spacing w:val="-12"/>
          <w:sz w:val="20"/>
        </w:rPr>
        <w:t xml:space="preserve"> </w:t>
      </w:r>
      <w:r>
        <w:rPr>
          <w:sz w:val="20"/>
        </w:rPr>
        <w:t>Curriculum</w:t>
      </w:r>
      <w:r>
        <w:rPr>
          <w:spacing w:val="-11"/>
          <w:sz w:val="20"/>
        </w:rPr>
        <w:t xml:space="preserve"> </w:t>
      </w:r>
      <w:r>
        <w:rPr>
          <w:sz w:val="20"/>
        </w:rPr>
        <w:t>Model.</w:t>
      </w:r>
      <w:r>
        <w:rPr>
          <w:spacing w:val="-11"/>
          <w:sz w:val="20"/>
        </w:rPr>
        <w:t xml:space="preserve"> </w:t>
      </w:r>
      <w:r>
        <w:rPr>
          <w:sz w:val="20"/>
        </w:rPr>
        <w:t>Nurse</w:t>
      </w:r>
      <w:r>
        <w:rPr>
          <w:spacing w:val="-11"/>
          <w:sz w:val="20"/>
        </w:rPr>
        <w:t xml:space="preserve"> </w:t>
      </w:r>
      <w:r>
        <w:rPr>
          <w:sz w:val="20"/>
        </w:rPr>
        <w:t>Education</w:t>
      </w:r>
      <w:r>
        <w:rPr>
          <w:spacing w:val="-10"/>
          <w:sz w:val="20"/>
        </w:rPr>
        <w:t xml:space="preserve"> </w:t>
      </w:r>
      <w:r>
        <w:rPr>
          <w:sz w:val="20"/>
        </w:rPr>
        <w:t>in</w:t>
      </w:r>
      <w:r>
        <w:rPr>
          <w:spacing w:val="-11"/>
          <w:sz w:val="20"/>
        </w:rPr>
        <w:t xml:space="preserve"> </w:t>
      </w:r>
      <w:r>
        <w:rPr>
          <w:sz w:val="20"/>
        </w:rPr>
        <w:t>Practice, 12(1), 159-163.</w:t>
      </w:r>
    </w:p>
    <w:p w14:paraId="52D550CE" w14:textId="77777777" w:rsidR="007C4B6D" w:rsidRDefault="009D01F3">
      <w:pPr>
        <w:spacing w:before="1"/>
        <w:ind w:left="322" w:right="956"/>
        <w:rPr>
          <w:sz w:val="20"/>
        </w:rPr>
      </w:pPr>
      <w:r>
        <w:rPr>
          <w:sz w:val="20"/>
        </w:rPr>
        <w:t>Nursing and Midwifery Board of Ireland (2019). Guidelines for the Completion of the National Competence Assessment</w:t>
      </w:r>
      <w:r>
        <w:rPr>
          <w:spacing w:val="-12"/>
          <w:sz w:val="20"/>
        </w:rPr>
        <w:t xml:space="preserve"> </w:t>
      </w:r>
      <w:r>
        <w:rPr>
          <w:sz w:val="20"/>
        </w:rPr>
        <w:t>Documents</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Undergraduate</w:t>
      </w:r>
      <w:r>
        <w:rPr>
          <w:spacing w:val="-11"/>
          <w:sz w:val="20"/>
        </w:rPr>
        <w:t xml:space="preserve"> </w:t>
      </w:r>
      <w:r>
        <w:rPr>
          <w:sz w:val="20"/>
        </w:rPr>
        <w:t>Nursing</w:t>
      </w:r>
      <w:r>
        <w:rPr>
          <w:spacing w:val="-11"/>
          <w:sz w:val="20"/>
        </w:rPr>
        <w:t xml:space="preserve"> </w:t>
      </w:r>
      <w:r>
        <w:rPr>
          <w:sz w:val="20"/>
        </w:rPr>
        <w:t>Programmes.</w:t>
      </w:r>
      <w:r>
        <w:rPr>
          <w:spacing w:val="-12"/>
          <w:sz w:val="20"/>
        </w:rPr>
        <w:t xml:space="preserve"> </w:t>
      </w:r>
      <w:r>
        <w:rPr>
          <w:sz w:val="20"/>
        </w:rPr>
        <w:t>Nursing</w:t>
      </w:r>
      <w:r>
        <w:rPr>
          <w:spacing w:val="-11"/>
          <w:sz w:val="20"/>
        </w:rPr>
        <w:t xml:space="preserve"> </w:t>
      </w:r>
      <w:r>
        <w:rPr>
          <w:sz w:val="20"/>
        </w:rPr>
        <w:t>and</w:t>
      </w:r>
      <w:r>
        <w:rPr>
          <w:spacing w:val="-10"/>
          <w:sz w:val="20"/>
        </w:rPr>
        <w:t xml:space="preserve"> </w:t>
      </w:r>
      <w:r>
        <w:rPr>
          <w:sz w:val="20"/>
        </w:rPr>
        <w:t>Midwifery</w:t>
      </w:r>
      <w:r>
        <w:rPr>
          <w:spacing w:val="-9"/>
          <w:sz w:val="20"/>
        </w:rPr>
        <w:t xml:space="preserve"> </w:t>
      </w:r>
      <w:r>
        <w:rPr>
          <w:sz w:val="20"/>
        </w:rPr>
        <w:t>Board</w:t>
      </w:r>
      <w:r>
        <w:rPr>
          <w:spacing w:val="-7"/>
          <w:sz w:val="20"/>
        </w:rPr>
        <w:t xml:space="preserve"> </w:t>
      </w:r>
      <w:r>
        <w:rPr>
          <w:sz w:val="20"/>
        </w:rPr>
        <w:t>of</w:t>
      </w:r>
      <w:r>
        <w:rPr>
          <w:spacing w:val="-13"/>
          <w:sz w:val="20"/>
        </w:rPr>
        <w:t xml:space="preserve"> </w:t>
      </w:r>
      <w:r>
        <w:rPr>
          <w:sz w:val="20"/>
        </w:rPr>
        <w:t xml:space="preserve">Ireland, </w:t>
      </w:r>
      <w:r>
        <w:rPr>
          <w:spacing w:val="-2"/>
          <w:sz w:val="20"/>
        </w:rPr>
        <w:t>Dublin.</w:t>
      </w:r>
    </w:p>
    <w:p w14:paraId="5C89D3C3" w14:textId="77777777" w:rsidR="007C4B6D" w:rsidRDefault="009D01F3">
      <w:pPr>
        <w:ind w:left="322" w:right="1289"/>
        <w:rPr>
          <w:sz w:val="20"/>
        </w:rPr>
      </w:pPr>
      <w:r>
        <w:rPr>
          <w:spacing w:val="-6"/>
          <w:sz w:val="20"/>
        </w:rPr>
        <w:t>Nursing</w:t>
      </w:r>
      <w:r>
        <w:rPr>
          <w:sz w:val="20"/>
        </w:rPr>
        <w:t xml:space="preserve"> </w:t>
      </w:r>
      <w:r>
        <w:rPr>
          <w:spacing w:val="-6"/>
          <w:sz w:val="20"/>
        </w:rPr>
        <w:t>and</w:t>
      </w:r>
      <w:r>
        <w:rPr>
          <w:sz w:val="20"/>
        </w:rPr>
        <w:t xml:space="preserve"> </w:t>
      </w:r>
      <w:r>
        <w:rPr>
          <w:spacing w:val="-6"/>
          <w:sz w:val="20"/>
        </w:rPr>
        <w:t>Midwifery</w:t>
      </w:r>
      <w:r>
        <w:rPr>
          <w:sz w:val="20"/>
        </w:rPr>
        <w:t xml:space="preserve"> </w:t>
      </w:r>
      <w:r>
        <w:rPr>
          <w:spacing w:val="-6"/>
          <w:sz w:val="20"/>
        </w:rPr>
        <w:t>Board</w:t>
      </w:r>
      <w:r>
        <w:rPr>
          <w:sz w:val="20"/>
        </w:rPr>
        <w:t xml:space="preserve"> </w:t>
      </w:r>
      <w:r>
        <w:rPr>
          <w:spacing w:val="-6"/>
          <w:sz w:val="20"/>
        </w:rPr>
        <w:t>of</w:t>
      </w:r>
      <w:r>
        <w:rPr>
          <w:spacing w:val="-2"/>
          <w:sz w:val="20"/>
        </w:rPr>
        <w:t xml:space="preserve"> </w:t>
      </w:r>
      <w:r>
        <w:rPr>
          <w:spacing w:val="-6"/>
          <w:sz w:val="20"/>
        </w:rPr>
        <w:t>Ireland</w:t>
      </w:r>
      <w:r>
        <w:rPr>
          <w:sz w:val="20"/>
        </w:rPr>
        <w:t xml:space="preserve"> </w:t>
      </w:r>
      <w:r>
        <w:rPr>
          <w:spacing w:val="-6"/>
          <w:sz w:val="20"/>
        </w:rPr>
        <w:t>(2016)</w:t>
      </w:r>
      <w:r>
        <w:rPr>
          <w:sz w:val="20"/>
        </w:rPr>
        <w:t xml:space="preserve"> </w:t>
      </w:r>
      <w:r>
        <w:rPr>
          <w:spacing w:val="-6"/>
          <w:sz w:val="20"/>
        </w:rPr>
        <w:t>Nurse</w:t>
      </w:r>
      <w:r>
        <w:rPr>
          <w:sz w:val="20"/>
        </w:rPr>
        <w:t xml:space="preserve"> </w:t>
      </w:r>
      <w:r>
        <w:rPr>
          <w:spacing w:val="-6"/>
          <w:sz w:val="20"/>
        </w:rPr>
        <w:t>Registration</w:t>
      </w:r>
      <w:r>
        <w:rPr>
          <w:sz w:val="20"/>
        </w:rPr>
        <w:t xml:space="preserve"> </w:t>
      </w:r>
      <w:r>
        <w:rPr>
          <w:spacing w:val="-6"/>
          <w:sz w:val="20"/>
        </w:rPr>
        <w:t>Programmes</w:t>
      </w:r>
      <w:r>
        <w:rPr>
          <w:sz w:val="20"/>
        </w:rPr>
        <w:t xml:space="preserve"> </w:t>
      </w:r>
      <w:r>
        <w:rPr>
          <w:spacing w:val="-6"/>
          <w:sz w:val="20"/>
        </w:rPr>
        <w:t>Standards</w:t>
      </w:r>
      <w:r>
        <w:rPr>
          <w:sz w:val="20"/>
        </w:rPr>
        <w:t xml:space="preserve"> </w:t>
      </w:r>
      <w:r>
        <w:rPr>
          <w:spacing w:val="-6"/>
          <w:sz w:val="20"/>
        </w:rPr>
        <w:t>and</w:t>
      </w:r>
      <w:r>
        <w:rPr>
          <w:sz w:val="20"/>
        </w:rPr>
        <w:t xml:space="preserve"> </w:t>
      </w:r>
      <w:r>
        <w:rPr>
          <w:spacing w:val="-6"/>
          <w:sz w:val="20"/>
        </w:rPr>
        <w:t>Requirements.</w:t>
      </w:r>
      <w:r>
        <w:rPr>
          <w:sz w:val="20"/>
        </w:rPr>
        <w:t xml:space="preserve"> Nursing and Midwifery Board of Ireland, Dublin.</w:t>
      </w:r>
    </w:p>
    <w:p w14:paraId="2E8DD361" w14:textId="77777777" w:rsidR="007C4B6D" w:rsidRDefault="009D01F3">
      <w:pPr>
        <w:spacing w:before="1"/>
        <w:ind w:left="322" w:right="1289"/>
        <w:rPr>
          <w:sz w:val="20"/>
        </w:rPr>
      </w:pPr>
      <w:r>
        <w:rPr>
          <w:sz w:val="20"/>
        </w:rPr>
        <w:t>Nursing</w:t>
      </w:r>
      <w:r>
        <w:rPr>
          <w:spacing w:val="-12"/>
          <w:sz w:val="20"/>
        </w:rPr>
        <w:t xml:space="preserve"> </w:t>
      </w:r>
      <w:r>
        <w:rPr>
          <w:sz w:val="20"/>
        </w:rPr>
        <w:t>and</w:t>
      </w:r>
      <w:r>
        <w:rPr>
          <w:spacing w:val="-11"/>
          <w:sz w:val="20"/>
        </w:rPr>
        <w:t xml:space="preserve"> </w:t>
      </w:r>
      <w:r>
        <w:rPr>
          <w:sz w:val="20"/>
        </w:rPr>
        <w:t>Midwifery</w:t>
      </w:r>
      <w:r>
        <w:rPr>
          <w:spacing w:val="-8"/>
          <w:sz w:val="20"/>
        </w:rPr>
        <w:t xml:space="preserve"> </w:t>
      </w:r>
      <w:r>
        <w:rPr>
          <w:sz w:val="20"/>
        </w:rPr>
        <w:t>Board</w:t>
      </w:r>
      <w:r>
        <w:rPr>
          <w:spacing w:val="-7"/>
          <w:sz w:val="20"/>
        </w:rPr>
        <w:t xml:space="preserve"> </w:t>
      </w:r>
      <w:r>
        <w:rPr>
          <w:sz w:val="20"/>
        </w:rPr>
        <w:t>of</w:t>
      </w:r>
      <w:r>
        <w:rPr>
          <w:spacing w:val="-12"/>
          <w:sz w:val="20"/>
        </w:rPr>
        <w:t xml:space="preserve"> </w:t>
      </w:r>
      <w:r>
        <w:rPr>
          <w:sz w:val="20"/>
        </w:rPr>
        <w:t>Ireland</w:t>
      </w:r>
      <w:r>
        <w:rPr>
          <w:spacing w:val="-4"/>
          <w:sz w:val="20"/>
        </w:rPr>
        <w:t xml:space="preserve"> </w:t>
      </w:r>
      <w:r>
        <w:rPr>
          <w:sz w:val="20"/>
        </w:rPr>
        <w:t>(2016).</w:t>
      </w:r>
      <w:r>
        <w:rPr>
          <w:spacing w:val="-12"/>
          <w:sz w:val="20"/>
        </w:rPr>
        <w:t xml:space="preserve"> </w:t>
      </w:r>
      <w:r>
        <w:rPr>
          <w:sz w:val="20"/>
        </w:rPr>
        <w:t>Values</w:t>
      </w:r>
      <w:r>
        <w:rPr>
          <w:spacing w:val="-4"/>
          <w:sz w:val="20"/>
        </w:rPr>
        <w:t xml:space="preserve"> </w:t>
      </w:r>
      <w:r>
        <w:rPr>
          <w:sz w:val="20"/>
        </w:rPr>
        <w:t>for</w:t>
      </w:r>
      <w:r>
        <w:rPr>
          <w:spacing w:val="-11"/>
          <w:sz w:val="20"/>
        </w:rPr>
        <w:t xml:space="preserve"> </w:t>
      </w:r>
      <w:r>
        <w:rPr>
          <w:sz w:val="20"/>
        </w:rPr>
        <w:t>Nurses</w:t>
      </w:r>
      <w:r>
        <w:rPr>
          <w:spacing w:val="-4"/>
          <w:sz w:val="20"/>
        </w:rPr>
        <w:t xml:space="preserve"> </w:t>
      </w:r>
      <w:r>
        <w:rPr>
          <w:sz w:val="20"/>
        </w:rPr>
        <w:t>and</w:t>
      </w:r>
      <w:r>
        <w:rPr>
          <w:spacing w:val="-10"/>
          <w:sz w:val="20"/>
        </w:rPr>
        <w:t xml:space="preserve"> </w:t>
      </w:r>
      <w:r>
        <w:rPr>
          <w:sz w:val="20"/>
        </w:rPr>
        <w:t>Midwives</w:t>
      </w:r>
      <w:r>
        <w:rPr>
          <w:spacing w:val="-10"/>
          <w:sz w:val="20"/>
        </w:rPr>
        <w:t xml:space="preserve"> </w:t>
      </w:r>
      <w:r>
        <w:rPr>
          <w:sz w:val="20"/>
        </w:rPr>
        <w:t>in</w:t>
      </w:r>
      <w:r>
        <w:rPr>
          <w:spacing w:val="-10"/>
          <w:sz w:val="20"/>
        </w:rPr>
        <w:t xml:space="preserve"> </w:t>
      </w:r>
      <w:r>
        <w:rPr>
          <w:sz w:val="20"/>
        </w:rPr>
        <w:t>Ireland.</w:t>
      </w:r>
      <w:r>
        <w:rPr>
          <w:spacing w:val="-10"/>
          <w:sz w:val="20"/>
        </w:rPr>
        <w:t xml:space="preserve"> </w:t>
      </w:r>
      <w:r>
        <w:rPr>
          <w:sz w:val="20"/>
        </w:rPr>
        <w:t>Nursing</w:t>
      </w:r>
      <w:r>
        <w:rPr>
          <w:spacing w:val="-11"/>
          <w:sz w:val="20"/>
        </w:rPr>
        <w:t xml:space="preserve"> </w:t>
      </w:r>
      <w:r>
        <w:rPr>
          <w:sz w:val="20"/>
        </w:rPr>
        <w:t>and Midwifery Board of Ireland, Dublin</w:t>
      </w:r>
    </w:p>
    <w:p w14:paraId="11F30D87" w14:textId="77777777" w:rsidR="007C4B6D" w:rsidRDefault="007C4B6D">
      <w:pPr>
        <w:rPr>
          <w:sz w:val="20"/>
        </w:rPr>
        <w:sectPr w:rsidR="007C4B6D">
          <w:pgSz w:w="11900" w:h="16860"/>
          <w:pgMar w:top="1160" w:right="540" w:bottom="760" w:left="820" w:header="0" w:footer="578" w:gutter="0"/>
          <w:cols w:space="720"/>
        </w:sectPr>
      </w:pPr>
    </w:p>
    <w:p w14:paraId="345AACFD" w14:textId="77777777" w:rsidR="007C4B6D" w:rsidRDefault="007C4B6D">
      <w:pPr>
        <w:pStyle w:val="BodyText"/>
        <w:rPr>
          <w:sz w:val="20"/>
        </w:rPr>
      </w:pPr>
    </w:p>
    <w:p w14:paraId="15AB418D" w14:textId="77777777" w:rsidR="007C4B6D" w:rsidRDefault="007C4B6D">
      <w:pPr>
        <w:pStyle w:val="BodyText"/>
        <w:rPr>
          <w:sz w:val="20"/>
        </w:rPr>
      </w:pPr>
    </w:p>
    <w:p w14:paraId="65FE7751" w14:textId="77777777" w:rsidR="007C4B6D" w:rsidRDefault="007C4B6D">
      <w:pPr>
        <w:pStyle w:val="BodyText"/>
        <w:rPr>
          <w:sz w:val="20"/>
        </w:rPr>
      </w:pPr>
    </w:p>
    <w:p w14:paraId="6E3447FF" w14:textId="77777777" w:rsidR="007C4B6D" w:rsidRDefault="007C4B6D">
      <w:pPr>
        <w:pStyle w:val="BodyText"/>
        <w:rPr>
          <w:sz w:val="20"/>
        </w:rPr>
      </w:pPr>
    </w:p>
    <w:p w14:paraId="66BAFF37" w14:textId="77777777" w:rsidR="007C4B6D" w:rsidRDefault="007C4B6D">
      <w:pPr>
        <w:pStyle w:val="BodyText"/>
        <w:rPr>
          <w:sz w:val="20"/>
        </w:rPr>
      </w:pPr>
    </w:p>
    <w:p w14:paraId="2EDDCB4E" w14:textId="77777777" w:rsidR="007C4B6D" w:rsidRDefault="007C4B6D">
      <w:pPr>
        <w:pStyle w:val="BodyText"/>
        <w:rPr>
          <w:sz w:val="20"/>
        </w:rPr>
      </w:pPr>
    </w:p>
    <w:p w14:paraId="0DCD3F83" w14:textId="77777777" w:rsidR="007C4B6D" w:rsidRDefault="007C4B6D">
      <w:pPr>
        <w:pStyle w:val="BodyText"/>
        <w:rPr>
          <w:sz w:val="20"/>
        </w:rPr>
      </w:pPr>
    </w:p>
    <w:p w14:paraId="160A45B5" w14:textId="77777777" w:rsidR="007C4B6D" w:rsidRDefault="007C4B6D">
      <w:pPr>
        <w:pStyle w:val="BodyText"/>
        <w:rPr>
          <w:sz w:val="20"/>
        </w:rPr>
      </w:pPr>
    </w:p>
    <w:p w14:paraId="2320DE50" w14:textId="77777777" w:rsidR="007C4B6D" w:rsidRDefault="007C4B6D">
      <w:pPr>
        <w:pStyle w:val="BodyText"/>
        <w:rPr>
          <w:sz w:val="20"/>
        </w:rPr>
      </w:pPr>
    </w:p>
    <w:p w14:paraId="3EFD6753" w14:textId="77777777" w:rsidR="007C4B6D" w:rsidRDefault="007C4B6D">
      <w:pPr>
        <w:pStyle w:val="BodyText"/>
        <w:spacing w:before="8"/>
        <w:rPr>
          <w:sz w:val="23"/>
        </w:rPr>
      </w:pPr>
    </w:p>
    <w:p w14:paraId="1A71A0D7" w14:textId="77777777" w:rsidR="007C4B6D" w:rsidRDefault="009D01F3">
      <w:pPr>
        <w:pStyle w:val="Heading2"/>
        <w:spacing w:before="3"/>
        <w:ind w:left="1753" w:right="0" w:hanging="51"/>
        <w:jc w:val="left"/>
      </w:pPr>
      <w:bookmarkStart w:id="0" w:name="_bookmark0"/>
      <w:bookmarkEnd w:id="0"/>
      <w:r>
        <w:t>MENTAL</w:t>
      </w:r>
      <w:r>
        <w:rPr>
          <w:spacing w:val="-9"/>
        </w:rPr>
        <w:t xml:space="preserve"> </w:t>
      </w:r>
      <w:r>
        <w:t>HEALTH</w:t>
      </w:r>
      <w:r>
        <w:rPr>
          <w:spacing w:val="-11"/>
        </w:rPr>
        <w:t xml:space="preserve"> </w:t>
      </w:r>
      <w:r>
        <w:t>IN</w:t>
      </w:r>
      <w:r>
        <w:rPr>
          <w:spacing w:val="-10"/>
        </w:rPr>
        <w:t xml:space="preserve"> </w:t>
      </w:r>
      <w:r>
        <w:t>OLDER</w:t>
      </w:r>
      <w:r>
        <w:rPr>
          <w:spacing w:val="-8"/>
        </w:rPr>
        <w:t xml:space="preserve"> </w:t>
      </w:r>
      <w:r>
        <w:t>PERSON PLACEMENT OF 4 WEEKS OR MORE</w:t>
      </w:r>
    </w:p>
    <w:p w14:paraId="143408BD" w14:textId="77777777" w:rsidR="007C4B6D" w:rsidRDefault="007C4B6D">
      <w:pPr>
        <w:sectPr w:rsidR="007C4B6D">
          <w:pgSz w:w="11900" w:h="16860"/>
          <w:pgMar w:top="1940" w:right="540" w:bottom="760" w:left="820" w:header="0" w:footer="578" w:gutter="0"/>
          <w:cols w:space="720"/>
        </w:sectPr>
      </w:pPr>
    </w:p>
    <w:p w14:paraId="2B3FE9B7" w14:textId="77777777" w:rsidR="007C4B6D" w:rsidRDefault="007C4B6D">
      <w:pPr>
        <w:pStyle w:val="BodyText"/>
        <w:spacing w:before="6"/>
        <w:rPr>
          <w:b/>
          <w:sz w:val="11"/>
        </w:rPr>
      </w:pPr>
    </w:p>
    <w:p w14:paraId="4DF5EE04" w14:textId="77777777" w:rsidR="007C4B6D" w:rsidRDefault="009D01F3">
      <w:pPr>
        <w:spacing w:before="51"/>
        <w:ind w:left="3625"/>
        <w:rPr>
          <w:b/>
          <w:sz w:val="24"/>
        </w:rPr>
      </w:pPr>
      <w:r>
        <w:rPr>
          <w:b/>
          <w:sz w:val="24"/>
        </w:rPr>
        <w:t>YEAR</w:t>
      </w:r>
      <w:r>
        <w:rPr>
          <w:b/>
          <w:spacing w:val="-14"/>
          <w:sz w:val="24"/>
        </w:rPr>
        <w:t xml:space="preserve"> </w:t>
      </w:r>
      <w:r>
        <w:rPr>
          <w:b/>
          <w:sz w:val="24"/>
        </w:rPr>
        <w:t>THREE:</w:t>
      </w:r>
      <w:r>
        <w:rPr>
          <w:b/>
          <w:spacing w:val="-3"/>
          <w:sz w:val="24"/>
        </w:rPr>
        <w:t xml:space="preserve"> </w:t>
      </w:r>
      <w:r>
        <w:rPr>
          <w:b/>
          <w:sz w:val="24"/>
        </w:rPr>
        <w:t>Signature</w:t>
      </w:r>
      <w:r>
        <w:rPr>
          <w:b/>
          <w:spacing w:val="-12"/>
          <w:sz w:val="24"/>
        </w:rPr>
        <w:t xml:space="preserve"> </w:t>
      </w:r>
      <w:r>
        <w:rPr>
          <w:b/>
          <w:spacing w:val="-4"/>
          <w:sz w:val="24"/>
        </w:rPr>
        <w:t>Bank</w:t>
      </w:r>
    </w:p>
    <w:p w14:paraId="6EB8F5CD" w14:textId="77777777" w:rsidR="007C4B6D" w:rsidRDefault="009D01F3">
      <w:pPr>
        <w:pStyle w:val="Heading4"/>
        <w:spacing w:before="5" w:line="242" w:lineRule="auto"/>
        <w:ind w:left="2989" w:right="1369" w:hanging="1501"/>
        <w:jc w:val="left"/>
      </w:pPr>
      <w:r>
        <w:rPr>
          <w:color w:val="6CAC46"/>
        </w:rPr>
        <w:t>PRECEPTORS/ASSOCIATE</w:t>
      </w:r>
      <w:r>
        <w:rPr>
          <w:color w:val="6CAC46"/>
          <w:spacing w:val="-14"/>
        </w:rPr>
        <w:t xml:space="preserve"> </w:t>
      </w:r>
      <w:r>
        <w:rPr>
          <w:color w:val="6CAC46"/>
        </w:rPr>
        <w:t>PRECEPTORS/REGISTERED</w:t>
      </w:r>
      <w:r>
        <w:rPr>
          <w:color w:val="6CAC46"/>
          <w:spacing w:val="-14"/>
        </w:rPr>
        <w:t xml:space="preserve"> </w:t>
      </w:r>
      <w:r>
        <w:rPr>
          <w:color w:val="6CAC46"/>
        </w:rPr>
        <w:t>NURSES/PRACTITIONERS REGISTERED WITH NMBI/ SUPERVISORS</w:t>
      </w:r>
    </w:p>
    <w:p w14:paraId="48BABE52" w14:textId="77777777" w:rsidR="007C4B6D" w:rsidRDefault="009D01F3">
      <w:pPr>
        <w:spacing w:before="6"/>
        <w:ind w:left="4441"/>
        <w:rPr>
          <w:b/>
          <w:sz w:val="24"/>
        </w:rPr>
      </w:pPr>
      <w:r>
        <w:rPr>
          <w:b/>
          <w:color w:val="6CAC46"/>
          <w:sz w:val="24"/>
        </w:rPr>
        <w:t>SIGNATURE</w:t>
      </w:r>
      <w:r>
        <w:rPr>
          <w:b/>
          <w:color w:val="6CAC46"/>
          <w:spacing w:val="-8"/>
          <w:sz w:val="24"/>
        </w:rPr>
        <w:t xml:space="preserve"> </w:t>
      </w:r>
      <w:r>
        <w:rPr>
          <w:b/>
          <w:color w:val="6CAC46"/>
          <w:spacing w:val="-4"/>
          <w:sz w:val="24"/>
        </w:rPr>
        <w:t>SHEET</w:t>
      </w:r>
    </w:p>
    <w:p w14:paraId="3F242B94" w14:textId="77777777" w:rsidR="007C4B6D" w:rsidRDefault="007C4B6D">
      <w:pPr>
        <w:pStyle w:val="BodyText"/>
        <w:spacing w:before="4"/>
        <w:rPr>
          <w:b/>
          <w:sz w:val="22"/>
        </w:rPr>
      </w:pPr>
    </w:p>
    <w:p w14:paraId="69A893CC" w14:textId="77777777" w:rsidR="007C4B6D" w:rsidRDefault="009D01F3">
      <w:pPr>
        <w:pStyle w:val="BodyText"/>
        <w:spacing w:before="1" w:line="242" w:lineRule="auto"/>
        <w:ind w:left="442" w:right="956"/>
      </w:pPr>
      <w:r>
        <w:rPr>
          <w:spacing w:val="-2"/>
        </w:rPr>
        <w:t>All</w:t>
      </w:r>
      <w:r>
        <w:rPr>
          <w:spacing w:val="-9"/>
        </w:rPr>
        <w:t xml:space="preserve"> </w:t>
      </w:r>
      <w:r>
        <w:rPr>
          <w:spacing w:val="-2"/>
        </w:rPr>
        <w:t>Preceptors/Associate</w:t>
      </w:r>
      <w:r>
        <w:rPr>
          <w:spacing w:val="-5"/>
        </w:rPr>
        <w:t xml:space="preserve"> </w:t>
      </w:r>
      <w:r>
        <w:rPr>
          <w:spacing w:val="-2"/>
        </w:rPr>
        <w:t>Preceptors/Practitioners</w:t>
      </w:r>
      <w:r>
        <w:rPr>
          <w:spacing w:val="-7"/>
        </w:rPr>
        <w:t xml:space="preserve"> </w:t>
      </w:r>
      <w:r>
        <w:rPr>
          <w:spacing w:val="-2"/>
        </w:rPr>
        <w:t>Registered with NMBI</w:t>
      </w:r>
      <w:r>
        <w:rPr>
          <w:spacing w:val="-4"/>
        </w:rPr>
        <w:t xml:space="preserve"> </w:t>
      </w:r>
      <w:r>
        <w:rPr>
          <w:spacing w:val="-2"/>
        </w:rPr>
        <w:t>/ Supervisors</w:t>
      </w:r>
      <w:r>
        <w:rPr>
          <w:spacing w:val="-2"/>
          <w:vertAlign w:val="superscript"/>
        </w:rPr>
        <w:t>1</w:t>
      </w:r>
      <w:r>
        <w:rPr>
          <w:spacing w:val="-2"/>
        </w:rPr>
        <w:t xml:space="preserve"> signing </w:t>
      </w:r>
      <w:r>
        <w:t>nursing student documentation should insert their details below, as indicated.</w:t>
      </w:r>
    </w:p>
    <w:p w14:paraId="033ADA72" w14:textId="77777777" w:rsidR="007C4B6D" w:rsidRDefault="007C4B6D">
      <w:pPr>
        <w:pStyle w:val="BodyText"/>
        <w:spacing w:before="1" w:after="1"/>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CE10E7" w:rsidRPr="00CE10E7" w14:paraId="6A97EBD8" w14:textId="77777777">
        <w:trPr>
          <w:trHeight w:val="1338"/>
        </w:trPr>
        <w:tc>
          <w:tcPr>
            <w:tcW w:w="3190" w:type="dxa"/>
          </w:tcPr>
          <w:p w14:paraId="03DAF905" w14:textId="77777777" w:rsidR="007C4B6D" w:rsidRPr="00CE10E7" w:rsidRDefault="009D01F3">
            <w:pPr>
              <w:pStyle w:val="TableParagraph"/>
              <w:ind w:left="119" w:right="146"/>
            </w:pPr>
            <w:r w:rsidRPr="00CE10E7">
              <w:t>Name</w:t>
            </w:r>
            <w:r w:rsidRPr="00CE10E7">
              <w:rPr>
                <w:spacing w:val="-13"/>
              </w:rPr>
              <w:t xml:space="preserve"> </w:t>
            </w:r>
            <w:r w:rsidRPr="00CE10E7">
              <w:t>of</w:t>
            </w:r>
            <w:r w:rsidRPr="00CE10E7">
              <w:rPr>
                <w:spacing w:val="-12"/>
              </w:rPr>
              <w:t xml:space="preserve"> </w:t>
            </w:r>
            <w:r w:rsidRPr="00CE10E7">
              <w:t xml:space="preserve">Preceptor/Associate </w:t>
            </w:r>
            <w:r w:rsidRPr="00CE10E7">
              <w:rPr>
                <w:spacing w:val="-2"/>
              </w:rPr>
              <w:t xml:space="preserve">Preceptor/Practitioner </w:t>
            </w:r>
            <w:r w:rsidRPr="00CE10E7">
              <w:t xml:space="preserve">Registered with NMBI/ </w:t>
            </w:r>
            <w:r w:rsidRPr="00CE10E7">
              <w:rPr>
                <w:spacing w:val="-2"/>
              </w:rPr>
              <w:t>Supervisor</w:t>
            </w:r>
          </w:p>
          <w:p w14:paraId="028FF1BD" w14:textId="77777777" w:rsidR="007C4B6D" w:rsidRPr="00CE10E7" w:rsidRDefault="009D01F3">
            <w:pPr>
              <w:pStyle w:val="TableParagraph"/>
              <w:spacing w:line="245" w:lineRule="exact"/>
              <w:ind w:left="119"/>
            </w:pPr>
            <w:r w:rsidRPr="00CE10E7">
              <w:t>(PRINT</w:t>
            </w:r>
            <w:r w:rsidRPr="00CE10E7">
              <w:rPr>
                <w:spacing w:val="-13"/>
              </w:rPr>
              <w:t xml:space="preserve"> </w:t>
            </w:r>
            <w:r w:rsidRPr="00CE10E7">
              <w:rPr>
                <w:spacing w:val="-4"/>
              </w:rPr>
              <w:t>NAME)</w:t>
            </w:r>
          </w:p>
        </w:tc>
        <w:tc>
          <w:tcPr>
            <w:tcW w:w="2551" w:type="dxa"/>
          </w:tcPr>
          <w:p w14:paraId="67399D9D" w14:textId="77777777" w:rsidR="007C4B6D" w:rsidRPr="00CE10E7" w:rsidRDefault="007C4B6D">
            <w:pPr>
              <w:pStyle w:val="TableParagraph"/>
            </w:pPr>
          </w:p>
          <w:p w14:paraId="2860894D" w14:textId="77777777" w:rsidR="007C4B6D" w:rsidRPr="00CE10E7" w:rsidRDefault="007C4B6D">
            <w:pPr>
              <w:pStyle w:val="TableParagraph"/>
              <w:spacing w:before="9"/>
              <w:rPr>
                <w:sz w:val="21"/>
              </w:rPr>
            </w:pPr>
          </w:p>
          <w:p w14:paraId="1A801CD3" w14:textId="77777777" w:rsidR="007C4B6D" w:rsidRPr="00CE10E7" w:rsidRDefault="009D01F3">
            <w:pPr>
              <w:pStyle w:val="TableParagraph"/>
              <w:ind w:left="119"/>
            </w:pPr>
            <w:r w:rsidRPr="00CE10E7">
              <w:rPr>
                <w:spacing w:val="-2"/>
              </w:rPr>
              <w:t>Signature</w:t>
            </w:r>
          </w:p>
        </w:tc>
        <w:tc>
          <w:tcPr>
            <w:tcW w:w="1070" w:type="dxa"/>
          </w:tcPr>
          <w:p w14:paraId="3FDE99ED" w14:textId="77777777" w:rsidR="007C4B6D" w:rsidRPr="00CE10E7" w:rsidRDefault="007C4B6D">
            <w:pPr>
              <w:pStyle w:val="TableParagraph"/>
            </w:pPr>
          </w:p>
          <w:p w14:paraId="59C3F9AE" w14:textId="77777777" w:rsidR="007C4B6D" w:rsidRPr="00CE10E7" w:rsidRDefault="007C4B6D">
            <w:pPr>
              <w:pStyle w:val="TableParagraph"/>
              <w:spacing w:before="9"/>
              <w:rPr>
                <w:sz w:val="21"/>
              </w:rPr>
            </w:pPr>
          </w:p>
          <w:p w14:paraId="4E4E6738" w14:textId="77777777" w:rsidR="007C4B6D" w:rsidRPr="00CE10E7" w:rsidRDefault="009D01F3">
            <w:pPr>
              <w:pStyle w:val="TableParagraph"/>
              <w:ind w:left="118"/>
            </w:pPr>
            <w:r w:rsidRPr="00CE10E7">
              <w:rPr>
                <w:spacing w:val="-2"/>
              </w:rPr>
              <w:t>Initials</w:t>
            </w:r>
          </w:p>
        </w:tc>
        <w:tc>
          <w:tcPr>
            <w:tcW w:w="2261" w:type="dxa"/>
          </w:tcPr>
          <w:p w14:paraId="30DAB579" w14:textId="77777777" w:rsidR="007C4B6D" w:rsidRPr="00CE10E7" w:rsidRDefault="007C4B6D">
            <w:pPr>
              <w:pStyle w:val="TableParagraph"/>
            </w:pPr>
          </w:p>
          <w:p w14:paraId="5170AC89" w14:textId="77777777" w:rsidR="007C4B6D" w:rsidRPr="00CE10E7" w:rsidRDefault="009D01F3">
            <w:pPr>
              <w:pStyle w:val="TableParagraph"/>
              <w:spacing w:before="138" w:line="235" w:lineRule="auto"/>
              <w:ind w:left="123" w:right="409"/>
            </w:pPr>
            <w:r w:rsidRPr="00CE10E7">
              <w:t>Practice</w:t>
            </w:r>
            <w:r w:rsidRPr="00CE10E7">
              <w:rPr>
                <w:spacing w:val="-13"/>
              </w:rPr>
              <w:t xml:space="preserve"> </w:t>
            </w:r>
            <w:r w:rsidRPr="00CE10E7">
              <w:t xml:space="preserve">Placement </w:t>
            </w:r>
            <w:r w:rsidRPr="00CE10E7">
              <w:rPr>
                <w:spacing w:val="-4"/>
              </w:rPr>
              <w:t>Area</w:t>
            </w:r>
          </w:p>
        </w:tc>
      </w:tr>
      <w:tr w:rsidR="00CE10E7" w:rsidRPr="00CE10E7" w14:paraId="0AA056BB" w14:textId="77777777">
        <w:trPr>
          <w:trHeight w:val="513"/>
        </w:trPr>
        <w:tc>
          <w:tcPr>
            <w:tcW w:w="3190" w:type="dxa"/>
          </w:tcPr>
          <w:p w14:paraId="613FA2C5" w14:textId="77777777" w:rsidR="007C4B6D" w:rsidRPr="00CE10E7" w:rsidRDefault="007C4B6D">
            <w:pPr>
              <w:pStyle w:val="TableParagraph"/>
              <w:rPr>
                <w:rFonts w:ascii="Times New Roman"/>
              </w:rPr>
            </w:pPr>
          </w:p>
        </w:tc>
        <w:tc>
          <w:tcPr>
            <w:tcW w:w="2551" w:type="dxa"/>
          </w:tcPr>
          <w:p w14:paraId="61544F95" w14:textId="77777777" w:rsidR="007C4B6D" w:rsidRPr="00CE10E7" w:rsidRDefault="007C4B6D">
            <w:pPr>
              <w:pStyle w:val="TableParagraph"/>
              <w:rPr>
                <w:rFonts w:ascii="Times New Roman"/>
              </w:rPr>
            </w:pPr>
          </w:p>
        </w:tc>
        <w:tc>
          <w:tcPr>
            <w:tcW w:w="1070" w:type="dxa"/>
          </w:tcPr>
          <w:p w14:paraId="7A7DF62B" w14:textId="77777777" w:rsidR="007C4B6D" w:rsidRPr="00CE10E7" w:rsidRDefault="007C4B6D">
            <w:pPr>
              <w:pStyle w:val="TableParagraph"/>
              <w:rPr>
                <w:rFonts w:ascii="Times New Roman"/>
              </w:rPr>
            </w:pPr>
          </w:p>
        </w:tc>
        <w:tc>
          <w:tcPr>
            <w:tcW w:w="2261" w:type="dxa"/>
          </w:tcPr>
          <w:p w14:paraId="4D59D72A" w14:textId="77777777" w:rsidR="007C4B6D" w:rsidRPr="00CE10E7" w:rsidRDefault="007C4B6D">
            <w:pPr>
              <w:pStyle w:val="TableParagraph"/>
              <w:rPr>
                <w:rFonts w:ascii="Times New Roman"/>
              </w:rPr>
            </w:pPr>
          </w:p>
        </w:tc>
      </w:tr>
      <w:tr w:rsidR="00CE10E7" w:rsidRPr="00CE10E7" w14:paraId="356A95E5" w14:textId="77777777">
        <w:trPr>
          <w:trHeight w:val="513"/>
        </w:trPr>
        <w:tc>
          <w:tcPr>
            <w:tcW w:w="3190" w:type="dxa"/>
          </w:tcPr>
          <w:p w14:paraId="442BE9B3" w14:textId="77777777" w:rsidR="007C4B6D" w:rsidRPr="00CE10E7" w:rsidRDefault="007C4B6D">
            <w:pPr>
              <w:pStyle w:val="TableParagraph"/>
              <w:rPr>
                <w:rFonts w:ascii="Times New Roman"/>
              </w:rPr>
            </w:pPr>
          </w:p>
        </w:tc>
        <w:tc>
          <w:tcPr>
            <w:tcW w:w="2551" w:type="dxa"/>
          </w:tcPr>
          <w:p w14:paraId="63B1407B" w14:textId="77777777" w:rsidR="007C4B6D" w:rsidRPr="00CE10E7" w:rsidRDefault="007C4B6D">
            <w:pPr>
              <w:pStyle w:val="TableParagraph"/>
              <w:rPr>
                <w:rFonts w:ascii="Times New Roman"/>
              </w:rPr>
            </w:pPr>
          </w:p>
        </w:tc>
        <w:tc>
          <w:tcPr>
            <w:tcW w:w="1070" w:type="dxa"/>
          </w:tcPr>
          <w:p w14:paraId="2203A153" w14:textId="77777777" w:rsidR="007C4B6D" w:rsidRPr="00CE10E7" w:rsidRDefault="007C4B6D">
            <w:pPr>
              <w:pStyle w:val="TableParagraph"/>
              <w:rPr>
                <w:rFonts w:ascii="Times New Roman"/>
              </w:rPr>
            </w:pPr>
          </w:p>
        </w:tc>
        <w:tc>
          <w:tcPr>
            <w:tcW w:w="2261" w:type="dxa"/>
          </w:tcPr>
          <w:p w14:paraId="0050C38D" w14:textId="77777777" w:rsidR="007C4B6D" w:rsidRPr="00CE10E7" w:rsidRDefault="007C4B6D">
            <w:pPr>
              <w:pStyle w:val="TableParagraph"/>
              <w:rPr>
                <w:rFonts w:ascii="Times New Roman"/>
              </w:rPr>
            </w:pPr>
          </w:p>
        </w:tc>
      </w:tr>
      <w:tr w:rsidR="00CE10E7" w:rsidRPr="00CE10E7" w14:paraId="7ADC76E0" w14:textId="77777777">
        <w:trPr>
          <w:trHeight w:val="498"/>
        </w:trPr>
        <w:tc>
          <w:tcPr>
            <w:tcW w:w="3190" w:type="dxa"/>
          </w:tcPr>
          <w:p w14:paraId="55054955" w14:textId="77777777" w:rsidR="007C4B6D" w:rsidRPr="00CE10E7" w:rsidRDefault="007C4B6D">
            <w:pPr>
              <w:pStyle w:val="TableParagraph"/>
              <w:rPr>
                <w:rFonts w:ascii="Times New Roman"/>
              </w:rPr>
            </w:pPr>
          </w:p>
        </w:tc>
        <w:tc>
          <w:tcPr>
            <w:tcW w:w="2551" w:type="dxa"/>
          </w:tcPr>
          <w:p w14:paraId="46DB339F" w14:textId="77777777" w:rsidR="007C4B6D" w:rsidRPr="00CE10E7" w:rsidRDefault="007C4B6D">
            <w:pPr>
              <w:pStyle w:val="TableParagraph"/>
              <w:rPr>
                <w:rFonts w:ascii="Times New Roman"/>
              </w:rPr>
            </w:pPr>
          </w:p>
        </w:tc>
        <w:tc>
          <w:tcPr>
            <w:tcW w:w="1070" w:type="dxa"/>
          </w:tcPr>
          <w:p w14:paraId="62582A42" w14:textId="77777777" w:rsidR="007C4B6D" w:rsidRPr="00CE10E7" w:rsidRDefault="007C4B6D">
            <w:pPr>
              <w:pStyle w:val="TableParagraph"/>
              <w:rPr>
                <w:rFonts w:ascii="Times New Roman"/>
              </w:rPr>
            </w:pPr>
          </w:p>
        </w:tc>
        <w:tc>
          <w:tcPr>
            <w:tcW w:w="2261" w:type="dxa"/>
          </w:tcPr>
          <w:p w14:paraId="6B5A1B76" w14:textId="77777777" w:rsidR="007C4B6D" w:rsidRPr="00CE10E7" w:rsidRDefault="007C4B6D">
            <w:pPr>
              <w:pStyle w:val="TableParagraph"/>
              <w:rPr>
                <w:rFonts w:ascii="Times New Roman"/>
              </w:rPr>
            </w:pPr>
          </w:p>
        </w:tc>
      </w:tr>
      <w:tr w:rsidR="00CE10E7" w:rsidRPr="00CE10E7" w14:paraId="1C285E44" w14:textId="77777777">
        <w:trPr>
          <w:trHeight w:val="513"/>
        </w:trPr>
        <w:tc>
          <w:tcPr>
            <w:tcW w:w="3190" w:type="dxa"/>
          </w:tcPr>
          <w:p w14:paraId="76C956B3" w14:textId="77777777" w:rsidR="007C4B6D" w:rsidRPr="00CE10E7" w:rsidRDefault="007C4B6D">
            <w:pPr>
              <w:pStyle w:val="TableParagraph"/>
              <w:rPr>
                <w:rFonts w:ascii="Times New Roman"/>
              </w:rPr>
            </w:pPr>
          </w:p>
        </w:tc>
        <w:tc>
          <w:tcPr>
            <w:tcW w:w="2551" w:type="dxa"/>
          </w:tcPr>
          <w:p w14:paraId="250FFD73" w14:textId="77777777" w:rsidR="007C4B6D" w:rsidRPr="00CE10E7" w:rsidRDefault="007C4B6D">
            <w:pPr>
              <w:pStyle w:val="TableParagraph"/>
              <w:rPr>
                <w:rFonts w:ascii="Times New Roman"/>
              </w:rPr>
            </w:pPr>
          </w:p>
        </w:tc>
        <w:tc>
          <w:tcPr>
            <w:tcW w:w="1070" w:type="dxa"/>
          </w:tcPr>
          <w:p w14:paraId="717AF852" w14:textId="77777777" w:rsidR="007C4B6D" w:rsidRPr="00CE10E7" w:rsidRDefault="007C4B6D">
            <w:pPr>
              <w:pStyle w:val="TableParagraph"/>
              <w:rPr>
                <w:rFonts w:ascii="Times New Roman"/>
              </w:rPr>
            </w:pPr>
          </w:p>
        </w:tc>
        <w:tc>
          <w:tcPr>
            <w:tcW w:w="2261" w:type="dxa"/>
          </w:tcPr>
          <w:p w14:paraId="15954FF0" w14:textId="77777777" w:rsidR="007C4B6D" w:rsidRPr="00CE10E7" w:rsidRDefault="007C4B6D">
            <w:pPr>
              <w:pStyle w:val="TableParagraph"/>
              <w:rPr>
                <w:rFonts w:ascii="Times New Roman"/>
              </w:rPr>
            </w:pPr>
          </w:p>
        </w:tc>
      </w:tr>
      <w:tr w:rsidR="00CE10E7" w:rsidRPr="00CE10E7" w14:paraId="2A419AA4" w14:textId="77777777">
        <w:trPr>
          <w:trHeight w:val="513"/>
        </w:trPr>
        <w:tc>
          <w:tcPr>
            <w:tcW w:w="3190" w:type="dxa"/>
          </w:tcPr>
          <w:p w14:paraId="53B51365" w14:textId="77777777" w:rsidR="007C4B6D" w:rsidRPr="00CE10E7" w:rsidRDefault="007C4B6D">
            <w:pPr>
              <w:pStyle w:val="TableParagraph"/>
              <w:rPr>
                <w:rFonts w:ascii="Times New Roman"/>
              </w:rPr>
            </w:pPr>
          </w:p>
        </w:tc>
        <w:tc>
          <w:tcPr>
            <w:tcW w:w="2551" w:type="dxa"/>
          </w:tcPr>
          <w:p w14:paraId="64B5E879" w14:textId="77777777" w:rsidR="007C4B6D" w:rsidRPr="00CE10E7" w:rsidRDefault="007C4B6D">
            <w:pPr>
              <w:pStyle w:val="TableParagraph"/>
              <w:rPr>
                <w:rFonts w:ascii="Times New Roman"/>
              </w:rPr>
            </w:pPr>
          </w:p>
        </w:tc>
        <w:tc>
          <w:tcPr>
            <w:tcW w:w="1070" w:type="dxa"/>
          </w:tcPr>
          <w:p w14:paraId="31A4618B" w14:textId="77777777" w:rsidR="007C4B6D" w:rsidRPr="00CE10E7" w:rsidRDefault="007C4B6D">
            <w:pPr>
              <w:pStyle w:val="TableParagraph"/>
              <w:rPr>
                <w:rFonts w:ascii="Times New Roman"/>
              </w:rPr>
            </w:pPr>
          </w:p>
        </w:tc>
        <w:tc>
          <w:tcPr>
            <w:tcW w:w="2261" w:type="dxa"/>
          </w:tcPr>
          <w:p w14:paraId="0A3EE771" w14:textId="77777777" w:rsidR="007C4B6D" w:rsidRPr="00CE10E7" w:rsidRDefault="007C4B6D">
            <w:pPr>
              <w:pStyle w:val="TableParagraph"/>
              <w:rPr>
                <w:rFonts w:ascii="Times New Roman"/>
              </w:rPr>
            </w:pPr>
          </w:p>
        </w:tc>
      </w:tr>
      <w:tr w:rsidR="00CE10E7" w:rsidRPr="00CE10E7" w14:paraId="16A4DB9D" w14:textId="77777777">
        <w:trPr>
          <w:trHeight w:val="503"/>
        </w:trPr>
        <w:tc>
          <w:tcPr>
            <w:tcW w:w="3190" w:type="dxa"/>
          </w:tcPr>
          <w:p w14:paraId="31D64F15" w14:textId="77777777" w:rsidR="007C4B6D" w:rsidRPr="00CE10E7" w:rsidRDefault="007C4B6D">
            <w:pPr>
              <w:pStyle w:val="TableParagraph"/>
              <w:rPr>
                <w:rFonts w:ascii="Times New Roman"/>
              </w:rPr>
            </w:pPr>
          </w:p>
        </w:tc>
        <w:tc>
          <w:tcPr>
            <w:tcW w:w="2551" w:type="dxa"/>
          </w:tcPr>
          <w:p w14:paraId="05A4B9BD" w14:textId="77777777" w:rsidR="007C4B6D" w:rsidRPr="00CE10E7" w:rsidRDefault="007C4B6D">
            <w:pPr>
              <w:pStyle w:val="TableParagraph"/>
              <w:rPr>
                <w:rFonts w:ascii="Times New Roman"/>
              </w:rPr>
            </w:pPr>
          </w:p>
        </w:tc>
        <w:tc>
          <w:tcPr>
            <w:tcW w:w="1070" w:type="dxa"/>
          </w:tcPr>
          <w:p w14:paraId="1B764AB9" w14:textId="77777777" w:rsidR="007C4B6D" w:rsidRPr="00CE10E7" w:rsidRDefault="007C4B6D">
            <w:pPr>
              <w:pStyle w:val="TableParagraph"/>
              <w:rPr>
                <w:rFonts w:ascii="Times New Roman"/>
              </w:rPr>
            </w:pPr>
          </w:p>
        </w:tc>
        <w:tc>
          <w:tcPr>
            <w:tcW w:w="2261" w:type="dxa"/>
          </w:tcPr>
          <w:p w14:paraId="241D647D" w14:textId="77777777" w:rsidR="007C4B6D" w:rsidRPr="00CE10E7" w:rsidRDefault="007C4B6D">
            <w:pPr>
              <w:pStyle w:val="TableParagraph"/>
              <w:rPr>
                <w:rFonts w:ascii="Times New Roman"/>
              </w:rPr>
            </w:pPr>
          </w:p>
        </w:tc>
      </w:tr>
      <w:tr w:rsidR="00CE10E7" w:rsidRPr="00CE10E7" w14:paraId="401F5448" w14:textId="77777777">
        <w:trPr>
          <w:trHeight w:val="510"/>
        </w:trPr>
        <w:tc>
          <w:tcPr>
            <w:tcW w:w="3190" w:type="dxa"/>
          </w:tcPr>
          <w:p w14:paraId="4D89E575" w14:textId="77777777" w:rsidR="007C4B6D" w:rsidRPr="00CE10E7" w:rsidRDefault="007C4B6D">
            <w:pPr>
              <w:pStyle w:val="TableParagraph"/>
              <w:rPr>
                <w:rFonts w:ascii="Times New Roman"/>
              </w:rPr>
            </w:pPr>
          </w:p>
        </w:tc>
        <w:tc>
          <w:tcPr>
            <w:tcW w:w="2551" w:type="dxa"/>
          </w:tcPr>
          <w:p w14:paraId="3E34A806" w14:textId="77777777" w:rsidR="007C4B6D" w:rsidRPr="00CE10E7" w:rsidRDefault="007C4B6D">
            <w:pPr>
              <w:pStyle w:val="TableParagraph"/>
              <w:rPr>
                <w:rFonts w:ascii="Times New Roman"/>
              </w:rPr>
            </w:pPr>
          </w:p>
        </w:tc>
        <w:tc>
          <w:tcPr>
            <w:tcW w:w="1070" w:type="dxa"/>
          </w:tcPr>
          <w:p w14:paraId="051EC4F3" w14:textId="77777777" w:rsidR="007C4B6D" w:rsidRPr="00CE10E7" w:rsidRDefault="007C4B6D">
            <w:pPr>
              <w:pStyle w:val="TableParagraph"/>
              <w:rPr>
                <w:rFonts w:ascii="Times New Roman"/>
              </w:rPr>
            </w:pPr>
          </w:p>
        </w:tc>
        <w:tc>
          <w:tcPr>
            <w:tcW w:w="2261" w:type="dxa"/>
          </w:tcPr>
          <w:p w14:paraId="08765ECB" w14:textId="77777777" w:rsidR="007C4B6D" w:rsidRPr="00CE10E7" w:rsidRDefault="007C4B6D">
            <w:pPr>
              <w:pStyle w:val="TableParagraph"/>
              <w:rPr>
                <w:rFonts w:ascii="Times New Roman"/>
              </w:rPr>
            </w:pPr>
          </w:p>
        </w:tc>
      </w:tr>
      <w:tr w:rsidR="00CE10E7" w:rsidRPr="00CE10E7" w14:paraId="0F2D6EF9" w14:textId="77777777">
        <w:trPr>
          <w:trHeight w:val="513"/>
        </w:trPr>
        <w:tc>
          <w:tcPr>
            <w:tcW w:w="3190" w:type="dxa"/>
          </w:tcPr>
          <w:p w14:paraId="0CF13363" w14:textId="77777777" w:rsidR="007C4B6D" w:rsidRPr="00CE10E7" w:rsidRDefault="007C4B6D">
            <w:pPr>
              <w:pStyle w:val="TableParagraph"/>
              <w:rPr>
                <w:rFonts w:ascii="Times New Roman"/>
              </w:rPr>
            </w:pPr>
          </w:p>
        </w:tc>
        <w:tc>
          <w:tcPr>
            <w:tcW w:w="2551" w:type="dxa"/>
          </w:tcPr>
          <w:p w14:paraId="1C4D1FA7" w14:textId="77777777" w:rsidR="007C4B6D" w:rsidRPr="00CE10E7" w:rsidRDefault="007C4B6D">
            <w:pPr>
              <w:pStyle w:val="TableParagraph"/>
              <w:rPr>
                <w:rFonts w:ascii="Times New Roman"/>
              </w:rPr>
            </w:pPr>
          </w:p>
        </w:tc>
        <w:tc>
          <w:tcPr>
            <w:tcW w:w="1070" w:type="dxa"/>
          </w:tcPr>
          <w:p w14:paraId="55C41678" w14:textId="77777777" w:rsidR="007C4B6D" w:rsidRPr="00CE10E7" w:rsidRDefault="007C4B6D">
            <w:pPr>
              <w:pStyle w:val="TableParagraph"/>
              <w:rPr>
                <w:rFonts w:ascii="Times New Roman"/>
              </w:rPr>
            </w:pPr>
          </w:p>
        </w:tc>
        <w:tc>
          <w:tcPr>
            <w:tcW w:w="2261" w:type="dxa"/>
          </w:tcPr>
          <w:p w14:paraId="5E9EDA66" w14:textId="77777777" w:rsidR="007C4B6D" w:rsidRPr="00CE10E7" w:rsidRDefault="007C4B6D">
            <w:pPr>
              <w:pStyle w:val="TableParagraph"/>
              <w:rPr>
                <w:rFonts w:ascii="Times New Roman"/>
              </w:rPr>
            </w:pPr>
          </w:p>
        </w:tc>
      </w:tr>
      <w:tr w:rsidR="00CE10E7" w:rsidRPr="00CE10E7" w14:paraId="7854AC72" w14:textId="77777777">
        <w:trPr>
          <w:trHeight w:val="508"/>
        </w:trPr>
        <w:tc>
          <w:tcPr>
            <w:tcW w:w="3190" w:type="dxa"/>
          </w:tcPr>
          <w:p w14:paraId="5D06F9DB" w14:textId="77777777" w:rsidR="007C4B6D" w:rsidRPr="00CE10E7" w:rsidRDefault="007C4B6D">
            <w:pPr>
              <w:pStyle w:val="TableParagraph"/>
              <w:rPr>
                <w:rFonts w:ascii="Times New Roman"/>
              </w:rPr>
            </w:pPr>
          </w:p>
        </w:tc>
        <w:tc>
          <w:tcPr>
            <w:tcW w:w="2551" w:type="dxa"/>
          </w:tcPr>
          <w:p w14:paraId="6FAC379F" w14:textId="77777777" w:rsidR="007C4B6D" w:rsidRPr="00CE10E7" w:rsidRDefault="007C4B6D">
            <w:pPr>
              <w:pStyle w:val="TableParagraph"/>
              <w:rPr>
                <w:rFonts w:ascii="Times New Roman"/>
              </w:rPr>
            </w:pPr>
          </w:p>
        </w:tc>
        <w:tc>
          <w:tcPr>
            <w:tcW w:w="1070" w:type="dxa"/>
          </w:tcPr>
          <w:p w14:paraId="3CDED2A3" w14:textId="77777777" w:rsidR="007C4B6D" w:rsidRPr="00CE10E7" w:rsidRDefault="007C4B6D">
            <w:pPr>
              <w:pStyle w:val="TableParagraph"/>
              <w:rPr>
                <w:rFonts w:ascii="Times New Roman"/>
              </w:rPr>
            </w:pPr>
          </w:p>
        </w:tc>
        <w:tc>
          <w:tcPr>
            <w:tcW w:w="2261" w:type="dxa"/>
          </w:tcPr>
          <w:p w14:paraId="4B438511" w14:textId="77777777" w:rsidR="007C4B6D" w:rsidRPr="00CE10E7" w:rsidRDefault="007C4B6D">
            <w:pPr>
              <w:pStyle w:val="TableParagraph"/>
              <w:rPr>
                <w:rFonts w:ascii="Times New Roman"/>
              </w:rPr>
            </w:pPr>
          </w:p>
        </w:tc>
      </w:tr>
      <w:tr w:rsidR="00CE10E7" w:rsidRPr="00CE10E7" w14:paraId="05E1CA1B" w14:textId="77777777">
        <w:trPr>
          <w:trHeight w:val="508"/>
        </w:trPr>
        <w:tc>
          <w:tcPr>
            <w:tcW w:w="3190" w:type="dxa"/>
          </w:tcPr>
          <w:p w14:paraId="6368985C" w14:textId="77777777" w:rsidR="007C4B6D" w:rsidRPr="00CE10E7" w:rsidRDefault="007C4B6D">
            <w:pPr>
              <w:pStyle w:val="TableParagraph"/>
              <w:rPr>
                <w:rFonts w:ascii="Times New Roman"/>
              </w:rPr>
            </w:pPr>
          </w:p>
        </w:tc>
        <w:tc>
          <w:tcPr>
            <w:tcW w:w="2551" w:type="dxa"/>
          </w:tcPr>
          <w:p w14:paraId="3EA9E082" w14:textId="77777777" w:rsidR="007C4B6D" w:rsidRPr="00CE10E7" w:rsidRDefault="007C4B6D">
            <w:pPr>
              <w:pStyle w:val="TableParagraph"/>
              <w:rPr>
                <w:rFonts w:ascii="Times New Roman"/>
              </w:rPr>
            </w:pPr>
          </w:p>
        </w:tc>
        <w:tc>
          <w:tcPr>
            <w:tcW w:w="1070" w:type="dxa"/>
          </w:tcPr>
          <w:p w14:paraId="1616A1F6" w14:textId="77777777" w:rsidR="007C4B6D" w:rsidRPr="00CE10E7" w:rsidRDefault="007C4B6D">
            <w:pPr>
              <w:pStyle w:val="TableParagraph"/>
              <w:rPr>
                <w:rFonts w:ascii="Times New Roman"/>
              </w:rPr>
            </w:pPr>
          </w:p>
        </w:tc>
        <w:tc>
          <w:tcPr>
            <w:tcW w:w="2261" w:type="dxa"/>
          </w:tcPr>
          <w:p w14:paraId="7D501FD3" w14:textId="77777777" w:rsidR="007C4B6D" w:rsidRPr="00CE10E7" w:rsidRDefault="007C4B6D">
            <w:pPr>
              <w:pStyle w:val="TableParagraph"/>
              <w:rPr>
                <w:rFonts w:ascii="Times New Roman"/>
              </w:rPr>
            </w:pPr>
          </w:p>
        </w:tc>
      </w:tr>
      <w:tr w:rsidR="00CE10E7" w:rsidRPr="00CE10E7" w14:paraId="35D49605" w14:textId="77777777">
        <w:trPr>
          <w:trHeight w:val="508"/>
        </w:trPr>
        <w:tc>
          <w:tcPr>
            <w:tcW w:w="3190" w:type="dxa"/>
          </w:tcPr>
          <w:p w14:paraId="42132960" w14:textId="77777777" w:rsidR="007C4B6D" w:rsidRPr="00CE10E7" w:rsidRDefault="007C4B6D">
            <w:pPr>
              <w:pStyle w:val="TableParagraph"/>
              <w:rPr>
                <w:rFonts w:ascii="Times New Roman"/>
              </w:rPr>
            </w:pPr>
          </w:p>
        </w:tc>
        <w:tc>
          <w:tcPr>
            <w:tcW w:w="2551" w:type="dxa"/>
          </w:tcPr>
          <w:p w14:paraId="74273139" w14:textId="77777777" w:rsidR="007C4B6D" w:rsidRPr="00CE10E7" w:rsidRDefault="007C4B6D">
            <w:pPr>
              <w:pStyle w:val="TableParagraph"/>
              <w:rPr>
                <w:rFonts w:ascii="Times New Roman"/>
              </w:rPr>
            </w:pPr>
          </w:p>
        </w:tc>
        <w:tc>
          <w:tcPr>
            <w:tcW w:w="1070" w:type="dxa"/>
          </w:tcPr>
          <w:p w14:paraId="1E984062" w14:textId="77777777" w:rsidR="007C4B6D" w:rsidRPr="00CE10E7" w:rsidRDefault="007C4B6D">
            <w:pPr>
              <w:pStyle w:val="TableParagraph"/>
              <w:rPr>
                <w:rFonts w:ascii="Times New Roman"/>
              </w:rPr>
            </w:pPr>
          </w:p>
        </w:tc>
        <w:tc>
          <w:tcPr>
            <w:tcW w:w="2261" w:type="dxa"/>
          </w:tcPr>
          <w:p w14:paraId="51EAC000" w14:textId="77777777" w:rsidR="007C4B6D" w:rsidRPr="00CE10E7" w:rsidRDefault="007C4B6D">
            <w:pPr>
              <w:pStyle w:val="TableParagraph"/>
              <w:rPr>
                <w:rFonts w:ascii="Times New Roman"/>
              </w:rPr>
            </w:pPr>
          </w:p>
        </w:tc>
      </w:tr>
      <w:tr w:rsidR="00CE10E7" w:rsidRPr="00CE10E7" w14:paraId="0EEAF0D3" w14:textId="77777777">
        <w:trPr>
          <w:trHeight w:val="508"/>
        </w:trPr>
        <w:tc>
          <w:tcPr>
            <w:tcW w:w="3190" w:type="dxa"/>
          </w:tcPr>
          <w:p w14:paraId="378C0560" w14:textId="77777777" w:rsidR="007C4B6D" w:rsidRPr="00CE10E7" w:rsidRDefault="007C4B6D">
            <w:pPr>
              <w:pStyle w:val="TableParagraph"/>
              <w:rPr>
                <w:rFonts w:ascii="Times New Roman"/>
              </w:rPr>
            </w:pPr>
          </w:p>
        </w:tc>
        <w:tc>
          <w:tcPr>
            <w:tcW w:w="2551" w:type="dxa"/>
          </w:tcPr>
          <w:p w14:paraId="11B6F943" w14:textId="77777777" w:rsidR="007C4B6D" w:rsidRPr="00CE10E7" w:rsidRDefault="007C4B6D">
            <w:pPr>
              <w:pStyle w:val="TableParagraph"/>
              <w:rPr>
                <w:rFonts w:ascii="Times New Roman"/>
              </w:rPr>
            </w:pPr>
          </w:p>
        </w:tc>
        <w:tc>
          <w:tcPr>
            <w:tcW w:w="1070" w:type="dxa"/>
          </w:tcPr>
          <w:p w14:paraId="33853A76" w14:textId="77777777" w:rsidR="007C4B6D" w:rsidRPr="00CE10E7" w:rsidRDefault="007C4B6D">
            <w:pPr>
              <w:pStyle w:val="TableParagraph"/>
              <w:rPr>
                <w:rFonts w:ascii="Times New Roman"/>
              </w:rPr>
            </w:pPr>
          </w:p>
        </w:tc>
        <w:tc>
          <w:tcPr>
            <w:tcW w:w="2261" w:type="dxa"/>
          </w:tcPr>
          <w:p w14:paraId="19208069" w14:textId="77777777" w:rsidR="007C4B6D" w:rsidRPr="00CE10E7" w:rsidRDefault="007C4B6D">
            <w:pPr>
              <w:pStyle w:val="TableParagraph"/>
              <w:rPr>
                <w:rFonts w:ascii="Times New Roman"/>
              </w:rPr>
            </w:pPr>
          </w:p>
        </w:tc>
      </w:tr>
      <w:tr w:rsidR="00CE10E7" w:rsidRPr="00CE10E7" w14:paraId="784ABDB4" w14:textId="77777777">
        <w:trPr>
          <w:trHeight w:val="506"/>
        </w:trPr>
        <w:tc>
          <w:tcPr>
            <w:tcW w:w="3190" w:type="dxa"/>
          </w:tcPr>
          <w:p w14:paraId="6625765D" w14:textId="77777777" w:rsidR="007C4B6D" w:rsidRPr="00CE10E7" w:rsidRDefault="007C4B6D">
            <w:pPr>
              <w:pStyle w:val="TableParagraph"/>
              <w:rPr>
                <w:rFonts w:ascii="Times New Roman"/>
              </w:rPr>
            </w:pPr>
          </w:p>
        </w:tc>
        <w:tc>
          <w:tcPr>
            <w:tcW w:w="2551" w:type="dxa"/>
          </w:tcPr>
          <w:p w14:paraId="463AB1F7" w14:textId="77777777" w:rsidR="007C4B6D" w:rsidRPr="00CE10E7" w:rsidRDefault="007C4B6D">
            <w:pPr>
              <w:pStyle w:val="TableParagraph"/>
              <w:rPr>
                <w:rFonts w:ascii="Times New Roman"/>
              </w:rPr>
            </w:pPr>
          </w:p>
        </w:tc>
        <w:tc>
          <w:tcPr>
            <w:tcW w:w="1070" w:type="dxa"/>
          </w:tcPr>
          <w:p w14:paraId="54CA24F3" w14:textId="77777777" w:rsidR="007C4B6D" w:rsidRPr="00CE10E7" w:rsidRDefault="007C4B6D">
            <w:pPr>
              <w:pStyle w:val="TableParagraph"/>
              <w:rPr>
                <w:rFonts w:ascii="Times New Roman"/>
              </w:rPr>
            </w:pPr>
          </w:p>
        </w:tc>
        <w:tc>
          <w:tcPr>
            <w:tcW w:w="2261" w:type="dxa"/>
          </w:tcPr>
          <w:p w14:paraId="69F85E68" w14:textId="77777777" w:rsidR="007C4B6D" w:rsidRPr="00CE10E7" w:rsidRDefault="007C4B6D">
            <w:pPr>
              <w:pStyle w:val="TableParagraph"/>
              <w:rPr>
                <w:rFonts w:ascii="Times New Roman"/>
              </w:rPr>
            </w:pPr>
          </w:p>
        </w:tc>
      </w:tr>
      <w:tr w:rsidR="00CE10E7" w:rsidRPr="00CE10E7" w14:paraId="625D605A" w14:textId="77777777">
        <w:trPr>
          <w:trHeight w:val="513"/>
        </w:trPr>
        <w:tc>
          <w:tcPr>
            <w:tcW w:w="3190" w:type="dxa"/>
          </w:tcPr>
          <w:p w14:paraId="665CA13E" w14:textId="77777777" w:rsidR="007C4B6D" w:rsidRPr="00CE10E7" w:rsidRDefault="007C4B6D">
            <w:pPr>
              <w:pStyle w:val="TableParagraph"/>
              <w:rPr>
                <w:rFonts w:ascii="Times New Roman"/>
              </w:rPr>
            </w:pPr>
          </w:p>
        </w:tc>
        <w:tc>
          <w:tcPr>
            <w:tcW w:w="2551" w:type="dxa"/>
          </w:tcPr>
          <w:p w14:paraId="0AA2B54C" w14:textId="77777777" w:rsidR="007C4B6D" w:rsidRPr="00CE10E7" w:rsidRDefault="007C4B6D">
            <w:pPr>
              <w:pStyle w:val="TableParagraph"/>
              <w:rPr>
                <w:rFonts w:ascii="Times New Roman"/>
              </w:rPr>
            </w:pPr>
          </w:p>
        </w:tc>
        <w:tc>
          <w:tcPr>
            <w:tcW w:w="1070" w:type="dxa"/>
          </w:tcPr>
          <w:p w14:paraId="1F11DC0F" w14:textId="77777777" w:rsidR="007C4B6D" w:rsidRPr="00CE10E7" w:rsidRDefault="007C4B6D">
            <w:pPr>
              <w:pStyle w:val="TableParagraph"/>
              <w:rPr>
                <w:rFonts w:ascii="Times New Roman"/>
              </w:rPr>
            </w:pPr>
          </w:p>
        </w:tc>
        <w:tc>
          <w:tcPr>
            <w:tcW w:w="2261" w:type="dxa"/>
          </w:tcPr>
          <w:p w14:paraId="0B33EED0" w14:textId="77777777" w:rsidR="007C4B6D" w:rsidRPr="00CE10E7" w:rsidRDefault="007C4B6D">
            <w:pPr>
              <w:pStyle w:val="TableParagraph"/>
              <w:rPr>
                <w:rFonts w:ascii="Times New Roman"/>
              </w:rPr>
            </w:pPr>
          </w:p>
        </w:tc>
      </w:tr>
      <w:tr w:rsidR="00CE10E7" w:rsidRPr="00CE10E7" w14:paraId="03547E24" w14:textId="77777777">
        <w:trPr>
          <w:trHeight w:val="537"/>
        </w:trPr>
        <w:tc>
          <w:tcPr>
            <w:tcW w:w="3190" w:type="dxa"/>
          </w:tcPr>
          <w:p w14:paraId="33463EC7" w14:textId="77777777" w:rsidR="007C4B6D" w:rsidRPr="00CE10E7" w:rsidRDefault="007C4B6D">
            <w:pPr>
              <w:pStyle w:val="TableParagraph"/>
              <w:rPr>
                <w:rFonts w:ascii="Times New Roman"/>
              </w:rPr>
            </w:pPr>
          </w:p>
        </w:tc>
        <w:tc>
          <w:tcPr>
            <w:tcW w:w="2551" w:type="dxa"/>
          </w:tcPr>
          <w:p w14:paraId="28E32938" w14:textId="77777777" w:rsidR="007C4B6D" w:rsidRPr="00CE10E7" w:rsidRDefault="007C4B6D">
            <w:pPr>
              <w:pStyle w:val="TableParagraph"/>
              <w:rPr>
                <w:rFonts w:ascii="Times New Roman"/>
              </w:rPr>
            </w:pPr>
          </w:p>
        </w:tc>
        <w:tc>
          <w:tcPr>
            <w:tcW w:w="1070" w:type="dxa"/>
          </w:tcPr>
          <w:p w14:paraId="2DB1036A" w14:textId="77777777" w:rsidR="007C4B6D" w:rsidRPr="00CE10E7" w:rsidRDefault="007C4B6D">
            <w:pPr>
              <w:pStyle w:val="TableParagraph"/>
              <w:rPr>
                <w:rFonts w:ascii="Times New Roman"/>
              </w:rPr>
            </w:pPr>
          </w:p>
        </w:tc>
        <w:tc>
          <w:tcPr>
            <w:tcW w:w="2261" w:type="dxa"/>
          </w:tcPr>
          <w:p w14:paraId="7ADCCA94" w14:textId="77777777" w:rsidR="007C4B6D" w:rsidRPr="00CE10E7" w:rsidRDefault="007C4B6D">
            <w:pPr>
              <w:pStyle w:val="TableParagraph"/>
              <w:rPr>
                <w:rFonts w:ascii="Times New Roman"/>
              </w:rPr>
            </w:pPr>
          </w:p>
        </w:tc>
      </w:tr>
    </w:tbl>
    <w:p w14:paraId="5B77CD9E" w14:textId="77777777" w:rsidR="007C4B6D" w:rsidRDefault="009D01F3">
      <w:pPr>
        <w:spacing w:before="23"/>
        <w:ind w:left="442" w:right="956"/>
      </w:pPr>
      <w:r>
        <w:t>Completing</w:t>
      </w:r>
      <w:r>
        <w:rPr>
          <w:spacing w:val="-13"/>
        </w:rPr>
        <w:t xml:space="preserve"> </w:t>
      </w:r>
      <w:r>
        <w:t>this</w:t>
      </w:r>
      <w:r>
        <w:rPr>
          <w:spacing w:val="-12"/>
        </w:rPr>
        <w:t xml:space="preserve"> </w:t>
      </w:r>
      <w:r>
        <w:t>grid</w:t>
      </w:r>
      <w:r>
        <w:rPr>
          <w:spacing w:val="-11"/>
        </w:rPr>
        <w:t xml:space="preserve"> </w:t>
      </w:r>
      <w:r>
        <w:t>is</w:t>
      </w:r>
      <w:r>
        <w:rPr>
          <w:spacing w:val="-7"/>
        </w:rPr>
        <w:t xml:space="preserve"> </w:t>
      </w:r>
      <w:r>
        <w:t>a</w:t>
      </w:r>
      <w:r>
        <w:rPr>
          <w:spacing w:val="-13"/>
        </w:rPr>
        <w:t xml:space="preserve"> </w:t>
      </w:r>
      <w:r>
        <w:t>requirement</w:t>
      </w:r>
      <w:r>
        <w:rPr>
          <w:spacing w:val="-6"/>
        </w:rPr>
        <w:t xml:space="preserve"> </w:t>
      </w:r>
      <w:r>
        <w:t>for</w:t>
      </w:r>
      <w:r>
        <w:rPr>
          <w:spacing w:val="-9"/>
        </w:rPr>
        <w:t xml:space="preserve"> </w:t>
      </w:r>
      <w:r>
        <w:t>any</w:t>
      </w:r>
      <w:r>
        <w:rPr>
          <w:spacing w:val="-2"/>
        </w:rPr>
        <w:t xml:space="preserve"> </w:t>
      </w:r>
      <w:r>
        <w:t>professional</w:t>
      </w:r>
      <w:r>
        <w:rPr>
          <w:spacing w:val="-5"/>
        </w:rPr>
        <w:t xml:space="preserve"> </w:t>
      </w:r>
      <w:r>
        <w:t>who</w:t>
      </w:r>
      <w:r>
        <w:rPr>
          <w:spacing w:val="-8"/>
        </w:rPr>
        <w:t xml:space="preserve"> </w:t>
      </w:r>
      <w:r>
        <w:t>is</w:t>
      </w:r>
      <w:r>
        <w:rPr>
          <w:spacing w:val="-5"/>
        </w:rPr>
        <w:t xml:space="preserve"> </w:t>
      </w:r>
      <w:r>
        <w:t>signing</w:t>
      </w:r>
      <w:r>
        <w:rPr>
          <w:spacing w:val="-12"/>
        </w:rPr>
        <w:t xml:space="preserve"> </w:t>
      </w:r>
      <w:r>
        <w:t>or</w:t>
      </w:r>
      <w:r>
        <w:rPr>
          <w:spacing w:val="-17"/>
        </w:rPr>
        <w:t xml:space="preserve"> </w:t>
      </w:r>
      <w:r>
        <w:t>making</w:t>
      </w:r>
      <w:r>
        <w:rPr>
          <w:spacing w:val="-3"/>
        </w:rPr>
        <w:t xml:space="preserve"> </w:t>
      </w:r>
      <w:r>
        <w:t>an</w:t>
      </w:r>
      <w:r>
        <w:rPr>
          <w:spacing w:val="-12"/>
        </w:rPr>
        <w:t xml:space="preserve"> </w:t>
      </w:r>
      <w:r>
        <w:t>entry</w:t>
      </w:r>
      <w:r>
        <w:rPr>
          <w:spacing w:val="-5"/>
        </w:rPr>
        <w:t xml:space="preserve"> </w:t>
      </w:r>
      <w:r>
        <w:t>in</w:t>
      </w:r>
      <w:r>
        <w:rPr>
          <w:spacing w:val="-12"/>
        </w:rPr>
        <w:t xml:space="preserve"> </w:t>
      </w:r>
      <w:r>
        <w:t>the National Competence Assessment Document.</w:t>
      </w:r>
    </w:p>
    <w:p w14:paraId="1E181C7D" w14:textId="77777777" w:rsidR="007C4B6D" w:rsidRDefault="007C4B6D">
      <w:pPr>
        <w:pStyle w:val="BodyText"/>
        <w:rPr>
          <w:sz w:val="22"/>
        </w:rPr>
      </w:pPr>
    </w:p>
    <w:p w14:paraId="1E09BC15" w14:textId="77777777" w:rsidR="007C4B6D" w:rsidRDefault="007C4B6D">
      <w:pPr>
        <w:pStyle w:val="BodyText"/>
        <w:rPr>
          <w:sz w:val="22"/>
        </w:rPr>
      </w:pPr>
    </w:p>
    <w:p w14:paraId="76812ED8" w14:textId="77777777" w:rsidR="007C4B6D" w:rsidRDefault="007C4B6D">
      <w:pPr>
        <w:pStyle w:val="BodyText"/>
        <w:rPr>
          <w:sz w:val="22"/>
        </w:rPr>
      </w:pPr>
    </w:p>
    <w:p w14:paraId="54EEFDAB" w14:textId="77777777" w:rsidR="007C4B6D" w:rsidRDefault="007C4B6D">
      <w:pPr>
        <w:pStyle w:val="BodyText"/>
        <w:rPr>
          <w:sz w:val="22"/>
        </w:rPr>
      </w:pPr>
    </w:p>
    <w:p w14:paraId="6F8663DB" w14:textId="77777777" w:rsidR="007C4B6D" w:rsidRDefault="007C4B6D">
      <w:pPr>
        <w:pStyle w:val="BodyText"/>
        <w:spacing w:before="8"/>
        <w:rPr>
          <w:sz w:val="30"/>
        </w:rPr>
      </w:pPr>
    </w:p>
    <w:p w14:paraId="6C3ED4DC" w14:textId="3B090F1D" w:rsidR="007C4B6D" w:rsidRDefault="009D01F3" w:rsidP="00A77D45">
      <w:pPr>
        <w:ind w:left="320"/>
        <w:rPr>
          <w:sz w:val="18"/>
        </w:rPr>
        <w:sectPr w:rsidR="007C4B6D">
          <w:headerReference w:type="default" r:id="rId22"/>
          <w:pgSz w:w="11900" w:h="16860"/>
          <w:pgMar w:top="1540" w:right="540" w:bottom="760" w:left="820" w:header="1303" w:footer="578" w:gutter="0"/>
          <w:cols w:space="720"/>
        </w:sectPr>
      </w:pPr>
      <w:r>
        <w:rPr>
          <w:spacing w:val="-2"/>
          <w:position w:val="8"/>
          <w:sz w:val="14"/>
        </w:rPr>
        <w:t>1</w:t>
      </w:r>
      <w:r>
        <w:rPr>
          <w:spacing w:val="37"/>
          <w:position w:val="8"/>
          <w:sz w:val="14"/>
        </w:rPr>
        <w:t xml:space="preserve"> </w:t>
      </w:r>
      <w:r>
        <w:rPr>
          <w:spacing w:val="-2"/>
          <w:sz w:val="18"/>
        </w:rPr>
        <w:t>Adapted</w:t>
      </w:r>
      <w:r>
        <w:rPr>
          <w:spacing w:val="-8"/>
          <w:sz w:val="18"/>
        </w:rPr>
        <w:t xml:space="preserve"> </w:t>
      </w:r>
      <w:r>
        <w:rPr>
          <w:spacing w:val="-2"/>
          <w:sz w:val="18"/>
        </w:rPr>
        <w:t>from Nurse</w:t>
      </w:r>
      <w:r>
        <w:rPr>
          <w:spacing w:val="-8"/>
          <w:sz w:val="18"/>
        </w:rPr>
        <w:t xml:space="preserve"> </w:t>
      </w:r>
      <w:r>
        <w:rPr>
          <w:spacing w:val="-2"/>
          <w:sz w:val="18"/>
        </w:rPr>
        <w:t>Registration</w:t>
      </w:r>
      <w:r>
        <w:rPr>
          <w:spacing w:val="-11"/>
          <w:sz w:val="18"/>
        </w:rPr>
        <w:t xml:space="preserve"> </w:t>
      </w:r>
      <w:r>
        <w:rPr>
          <w:spacing w:val="-2"/>
          <w:sz w:val="18"/>
        </w:rPr>
        <w:t>Programmes</w:t>
      </w:r>
      <w:r>
        <w:rPr>
          <w:spacing w:val="6"/>
          <w:sz w:val="18"/>
        </w:rPr>
        <w:t xml:space="preserve"> </w:t>
      </w:r>
      <w:r>
        <w:rPr>
          <w:spacing w:val="-2"/>
          <w:sz w:val="18"/>
        </w:rPr>
        <w:t>Standards</w:t>
      </w:r>
      <w:r>
        <w:rPr>
          <w:spacing w:val="-3"/>
          <w:sz w:val="18"/>
        </w:rPr>
        <w:t xml:space="preserve"> </w:t>
      </w:r>
      <w:r>
        <w:rPr>
          <w:spacing w:val="-2"/>
          <w:sz w:val="18"/>
        </w:rPr>
        <w:t>and</w:t>
      </w:r>
      <w:r>
        <w:rPr>
          <w:spacing w:val="-6"/>
          <w:sz w:val="18"/>
        </w:rPr>
        <w:t xml:space="preserve"> </w:t>
      </w:r>
      <w:r>
        <w:rPr>
          <w:spacing w:val="-2"/>
          <w:sz w:val="18"/>
        </w:rPr>
        <w:t>Requirements</w:t>
      </w:r>
      <w:r>
        <w:rPr>
          <w:spacing w:val="-9"/>
          <w:sz w:val="18"/>
        </w:rPr>
        <w:t xml:space="preserve"> </w:t>
      </w:r>
      <w:r>
        <w:rPr>
          <w:spacing w:val="-2"/>
          <w:sz w:val="18"/>
        </w:rPr>
        <w:t>(NMBI,</w:t>
      </w:r>
      <w:r>
        <w:rPr>
          <w:spacing w:val="10"/>
          <w:sz w:val="18"/>
        </w:rPr>
        <w:t xml:space="preserve"> </w:t>
      </w:r>
      <w:r>
        <w:rPr>
          <w:spacing w:val="-2"/>
          <w:sz w:val="18"/>
        </w:rPr>
        <w:t>2016:124</w:t>
      </w:r>
      <w:r>
        <w:rPr>
          <w:spacing w:val="15"/>
          <w:sz w:val="18"/>
        </w:rPr>
        <w:t xml:space="preserve"> </w:t>
      </w:r>
      <w:r>
        <w:rPr>
          <w:spacing w:val="-2"/>
          <w:sz w:val="18"/>
        </w:rPr>
        <w:t>–</w:t>
      </w:r>
      <w:r>
        <w:rPr>
          <w:spacing w:val="-16"/>
          <w:sz w:val="18"/>
        </w:rPr>
        <w:t xml:space="preserve"> </w:t>
      </w:r>
      <w:r>
        <w:rPr>
          <w:spacing w:val="-2"/>
          <w:sz w:val="18"/>
        </w:rPr>
        <w:t>3.2.6</w:t>
      </w:r>
    </w:p>
    <w:p w14:paraId="28105097" w14:textId="77777777" w:rsidR="00A77D45" w:rsidRPr="00EC4DE3" w:rsidRDefault="00A77D45" w:rsidP="00A77D45">
      <w:pPr>
        <w:jc w:val="center"/>
        <w:rPr>
          <w:rFonts w:asciiTheme="minorHAnsi" w:hAnsiTheme="minorHAnsi" w:cstheme="minorHAnsi"/>
          <w:b/>
          <w:bCs/>
          <w:sz w:val="24"/>
          <w:szCs w:val="24"/>
        </w:rPr>
      </w:pPr>
      <w:bookmarkStart w:id="1" w:name="_Hlk139995185"/>
      <w:r w:rsidRPr="00EC4DE3">
        <w:rPr>
          <w:rFonts w:asciiTheme="minorHAnsi" w:hAnsiTheme="minorHAnsi" w:cstheme="minorHAnsi"/>
          <w:b/>
          <w:bCs/>
          <w:sz w:val="24"/>
          <w:szCs w:val="24"/>
        </w:rPr>
        <w:lastRenderedPageBreak/>
        <w:t>NMBI National Competence Assessment Document –</w:t>
      </w:r>
    </w:p>
    <w:p w14:paraId="14F07ABD" w14:textId="05485DFC" w:rsidR="00A77D45" w:rsidRPr="00EC4DE3" w:rsidRDefault="00A77D45" w:rsidP="00A77D4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114EC1EC" w14:textId="77777777" w:rsidR="00A77D45" w:rsidRPr="00EC4DE3" w:rsidRDefault="00A77D45" w:rsidP="00A77D4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5356C3E9" w14:textId="77777777" w:rsidR="007C4B6D" w:rsidRPr="00EC4DE3" w:rsidRDefault="007C4B6D">
      <w:pPr>
        <w:rPr>
          <w:rFonts w:asciiTheme="minorHAnsi" w:hAnsiTheme="minorHAnsi" w:cstheme="minorHAnsi"/>
          <w:sz w:val="18"/>
        </w:rPr>
      </w:pPr>
    </w:p>
    <w:p w14:paraId="5D45AC60" w14:textId="77777777" w:rsidR="00EC4DE3" w:rsidRPr="00EC4DE3" w:rsidRDefault="00EC4DE3" w:rsidP="00EC4DE3">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54F2CDFE" w14:textId="77777777" w:rsidR="00EC4DE3" w:rsidRPr="00EC4DE3" w:rsidRDefault="00EC4DE3" w:rsidP="00EC4DE3">
      <w:pPr>
        <w:rPr>
          <w:rFonts w:asciiTheme="minorHAnsi" w:hAnsiTheme="minorHAnsi" w:cstheme="minorHAnsi"/>
          <w:b/>
          <w:sz w:val="20"/>
          <w:szCs w:val="24"/>
        </w:rPr>
      </w:pPr>
    </w:p>
    <w:p w14:paraId="01D5716E" w14:textId="77777777" w:rsidR="00EC4DE3" w:rsidRPr="00EC4DE3" w:rsidRDefault="00EC4DE3" w:rsidP="00EC4DE3">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EC4DE3" w:rsidRPr="00EC4DE3" w14:paraId="179DC0FA" w14:textId="77777777" w:rsidTr="00EC4DE3">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746D2881" w14:textId="77777777" w:rsidR="00EC4DE3" w:rsidRPr="00EC4DE3" w:rsidRDefault="00EC4DE3" w:rsidP="00EC4DE3">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1AB7C8C4" w14:textId="77777777" w:rsidR="00EC4DE3" w:rsidRPr="00EC4DE3" w:rsidRDefault="00EC4DE3" w:rsidP="00EC4DE3">
            <w:pPr>
              <w:rPr>
                <w:rFonts w:asciiTheme="minorHAnsi" w:hAnsiTheme="minorHAnsi" w:cstheme="minorHAnsi"/>
                <w:b/>
                <w:bCs/>
                <w:sz w:val="20"/>
              </w:rPr>
            </w:pPr>
          </w:p>
        </w:tc>
      </w:tr>
      <w:tr w:rsidR="00EC4DE3" w:rsidRPr="00EC4DE3" w14:paraId="208E2208" w14:textId="77777777" w:rsidTr="00EC4DE3">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1A00EC06"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06B544F" w14:textId="77777777" w:rsidR="00EC4DE3" w:rsidRPr="00EC4DE3" w:rsidRDefault="00EC4DE3" w:rsidP="00EC4DE3">
            <w:pPr>
              <w:rPr>
                <w:rFonts w:asciiTheme="minorHAnsi" w:hAnsiTheme="minorHAnsi" w:cstheme="minorHAnsi"/>
                <w:b/>
                <w:bCs/>
                <w:sz w:val="20"/>
              </w:rPr>
            </w:pPr>
          </w:p>
        </w:tc>
      </w:tr>
      <w:tr w:rsidR="00EC4DE3" w:rsidRPr="00EC4DE3" w14:paraId="291CB037" w14:textId="77777777" w:rsidTr="00EC4DE3">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07BC63C0"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614B843B" w14:textId="77777777" w:rsidR="00EC4DE3" w:rsidRPr="00EC4DE3" w:rsidRDefault="00EC4DE3" w:rsidP="00EC4DE3">
            <w:pPr>
              <w:rPr>
                <w:rFonts w:asciiTheme="minorHAnsi" w:hAnsiTheme="minorHAnsi" w:cstheme="minorHAnsi"/>
                <w:b/>
                <w:bCs/>
                <w:sz w:val="20"/>
              </w:rPr>
            </w:pPr>
          </w:p>
        </w:tc>
      </w:tr>
      <w:tr w:rsidR="00EC4DE3" w:rsidRPr="00EC4DE3" w14:paraId="6712E392" w14:textId="77777777" w:rsidTr="00EC4DE3">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CA0ED38" w14:textId="77777777" w:rsidR="00EC4DE3" w:rsidRPr="00EC4DE3" w:rsidRDefault="00EC4DE3" w:rsidP="00EC4DE3">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54B962DF" w14:textId="77777777" w:rsidR="00EC4DE3" w:rsidRPr="00EC4DE3" w:rsidRDefault="00EC4DE3" w:rsidP="00EC4DE3">
            <w:pPr>
              <w:rPr>
                <w:rFonts w:asciiTheme="minorHAnsi" w:hAnsiTheme="minorHAnsi" w:cstheme="minorHAnsi"/>
                <w:b/>
                <w:bCs/>
                <w:sz w:val="20"/>
              </w:rPr>
            </w:pPr>
          </w:p>
        </w:tc>
      </w:tr>
      <w:tr w:rsidR="00EC4DE3" w:rsidRPr="00EC4DE3" w14:paraId="4D1BA2A2" w14:textId="77777777" w:rsidTr="00EC4DE3">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5AB13AB8"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C268726" w14:textId="77777777" w:rsidR="00EC4DE3" w:rsidRPr="00EC4DE3" w:rsidRDefault="00EC4DE3" w:rsidP="00EC4DE3">
            <w:pPr>
              <w:rPr>
                <w:rFonts w:asciiTheme="minorHAnsi" w:hAnsiTheme="minorHAnsi" w:cstheme="minorHAnsi"/>
                <w:b/>
                <w:bCs/>
                <w:sz w:val="20"/>
              </w:rPr>
            </w:pPr>
          </w:p>
        </w:tc>
      </w:tr>
      <w:tr w:rsidR="00EC4DE3" w:rsidRPr="00EC4DE3" w14:paraId="5B193544" w14:textId="77777777" w:rsidTr="00EC4DE3">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383AF4EC"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48D2D3EE" w14:textId="77777777" w:rsidR="00EC4DE3" w:rsidRPr="00EC4DE3" w:rsidRDefault="00EC4DE3" w:rsidP="00EC4DE3">
            <w:pPr>
              <w:rPr>
                <w:rFonts w:asciiTheme="minorHAnsi" w:hAnsiTheme="minorHAnsi" w:cstheme="minorHAnsi"/>
                <w:b/>
                <w:bCs/>
                <w:sz w:val="20"/>
              </w:rPr>
            </w:pPr>
          </w:p>
        </w:tc>
      </w:tr>
      <w:tr w:rsidR="00EC4DE3" w:rsidRPr="00EC4DE3" w14:paraId="4A9BE739" w14:textId="77777777" w:rsidTr="00EC4DE3">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711D4971"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0B9768CB" w14:textId="77777777" w:rsidR="00EC4DE3" w:rsidRPr="00EC4DE3" w:rsidRDefault="00EC4DE3" w:rsidP="00EC4DE3">
            <w:pPr>
              <w:rPr>
                <w:rFonts w:asciiTheme="minorHAnsi" w:hAnsiTheme="minorHAnsi" w:cstheme="minorHAnsi"/>
                <w:b/>
                <w:bCs/>
                <w:sz w:val="20"/>
              </w:rPr>
            </w:pPr>
          </w:p>
        </w:tc>
      </w:tr>
      <w:tr w:rsidR="00EC4DE3" w:rsidRPr="00EC4DE3" w14:paraId="57D847B6" w14:textId="77777777" w:rsidTr="00EC4DE3">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5A024761"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24792DA1" w14:textId="77777777" w:rsidR="00EC4DE3" w:rsidRPr="00EC4DE3" w:rsidRDefault="00EC4DE3" w:rsidP="00EC4DE3">
            <w:pPr>
              <w:rPr>
                <w:rFonts w:asciiTheme="minorHAnsi" w:hAnsiTheme="minorHAnsi" w:cstheme="minorHAnsi"/>
                <w:b/>
                <w:bCs/>
                <w:sz w:val="20"/>
              </w:rPr>
            </w:pPr>
          </w:p>
        </w:tc>
      </w:tr>
      <w:tr w:rsidR="00EC4DE3" w:rsidRPr="00EC4DE3" w14:paraId="2D87ECD0" w14:textId="77777777" w:rsidTr="00EC4DE3">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1F44033C" w14:textId="77777777" w:rsidR="00EC4DE3" w:rsidRPr="00EC4DE3" w:rsidRDefault="00EC4DE3" w:rsidP="00EC4DE3">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0F3CE0C7" w14:textId="77777777" w:rsidR="00EC4DE3" w:rsidRPr="00EC4DE3" w:rsidRDefault="00EC4DE3" w:rsidP="00EC4DE3">
            <w:pPr>
              <w:rPr>
                <w:rFonts w:asciiTheme="minorHAnsi" w:hAnsiTheme="minorHAnsi" w:cstheme="minorHAnsi"/>
                <w:b/>
                <w:bCs/>
                <w:sz w:val="20"/>
              </w:rPr>
            </w:pPr>
          </w:p>
        </w:tc>
      </w:tr>
    </w:tbl>
    <w:p w14:paraId="5294BC15" w14:textId="77777777" w:rsidR="00EC4DE3" w:rsidRPr="00EC4DE3" w:rsidRDefault="00EC4DE3" w:rsidP="00EC4DE3">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2F004746" w14:textId="77777777" w:rsidR="00EC4DE3" w:rsidRPr="00EC4DE3" w:rsidRDefault="00EC4DE3" w:rsidP="00EC4DE3">
      <w:pPr>
        <w:spacing w:before="60"/>
        <w:rPr>
          <w:rFonts w:asciiTheme="minorHAnsi" w:hAnsiTheme="minorHAnsi" w:cstheme="minorHAnsi"/>
          <w:b/>
          <w:bCs/>
          <w:sz w:val="20"/>
          <w:szCs w:val="20"/>
        </w:rPr>
      </w:pPr>
      <w:bookmarkStart w:id="2" w:name="_Hlk139994793"/>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EC4DE3" w:rsidRPr="00EC4DE3" w14:paraId="7BE83C36" w14:textId="77777777" w:rsidTr="003778D5">
        <w:trPr>
          <w:trHeight w:val="424"/>
        </w:trPr>
        <w:tc>
          <w:tcPr>
            <w:tcW w:w="9781" w:type="dxa"/>
            <w:shd w:val="clear" w:color="auto" w:fill="6DAC46"/>
            <w:hideMark/>
          </w:tcPr>
          <w:p w14:paraId="38BB1382" w14:textId="77777777" w:rsidR="00EC4DE3" w:rsidRPr="00EC4DE3" w:rsidRDefault="00EC4DE3" w:rsidP="00EC4DE3">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EC4DE3" w:rsidRPr="00EC4DE3" w14:paraId="6F69AEB5" w14:textId="77777777" w:rsidTr="003778D5">
        <w:tc>
          <w:tcPr>
            <w:tcW w:w="2886" w:type="dxa"/>
          </w:tcPr>
          <w:p w14:paraId="175AE997"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Date</w:t>
            </w:r>
          </w:p>
          <w:p w14:paraId="15C01701" w14:textId="77777777" w:rsidR="00EC4DE3" w:rsidRPr="00EC4DE3" w:rsidRDefault="00EC4DE3" w:rsidP="00EC4DE3">
            <w:pPr>
              <w:rPr>
                <w:rFonts w:asciiTheme="minorHAnsi" w:hAnsiTheme="minorHAnsi" w:cstheme="minorHAnsi"/>
                <w:sz w:val="20"/>
                <w:szCs w:val="20"/>
              </w:rPr>
            </w:pPr>
          </w:p>
        </w:tc>
        <w:tc>
          <w:tcPr>
            <w:tcW w:w="1370" w:type="dxa"/>
          </w:tcPr>
          <w:p w14:paraId="053F5057" w14:textId="77777777" w:rsidR="00EC4DE3" w:rsidRPr="00EC4DE3" w:rsidRDefault="00EC4DE3" w:rsidP="00EC4DE3">
            <w:pPr>
              <w:rPr>
                <w:rFonts w:asciiTheme="minorHAnsi" w:hAnsiTheme="minorHAnsi" w:cstheme="minorHAnsi"/>
                <w:sz w:val="20"/>
                <w:szCs w:val="20"/>
              </w:rPr>
            </w:pPr>
          </w:p>
        </w:tc>
        <w:tc>
          <w:tcPr>
            <w:tcW w:w="1370" w:type="dxa"/>
          </w:tcPr>
          <w:p w14:paraId="68F9DE50" w14:textId="77777777" w:rsidR="00EC4DE3" w:rsidRPr="00EC4DE3" w:rsidRDefault="00EC4DE3" w:rsidP="00EC4DE3">
            <w:pPr>
              <w:rPr>
                <w:rFonts w:asciiTheme="minorHAnsi" w:hAnsiTheme="minorHAnsi" w:cstheme="minorHAnsi"/>
                <w:sz w:val="20"/>
                <w:szCs w:val="20"/>
              </w:rPr>
            </w:pPr>
          </w:p>
        </w:tc>
        <w:tc>
          <w:tcPr>
            <w:tcW w:w="1370" w:type="dxa"/>
          </w:tcPr>
          <w:p w14:paraId="54D2928E" w14:textId="77777777" w:rsidR="00EC4DE3" w:rsidRPr="00EC4DE3" w:rsidRDefault="00EC4DE3" w:rsidP="00EC4DE3">
            <w:pPr>
              <w:rPr>
                <w:rFonts w:asciiTheme="minorHAnsi" w:hAnsiTheme="minorHAnsi" w:cstheme="minorHAnsi"/>
                <w:sz w:val="20"/>
                <w:szCs w:val="20"/>
              </w:rPr>
            </w:pPr>
          </w:p>
        </w:tc>
        <w:tc>
          <w:tcPr>
            <w:tcW w:w="1370" w:type="dxa"/>
          </w:tcPr>
          <w:p w14:paraId="2D4D3637" w14:textId="77777777" w:rsidR="00EC4DE3" w:rsidRPr="00EC4DE3" w:rsidRDefault="00EC4DE3" w:rsidP="00EC4DE3">
            <w:pPr>
              <w:rPr>
                <w:rFonts w:asciiTheme="minorHAnsi" w:hAnsiTheme="minorHAnsi" w:cstheme="minorHAnsi"/>
                <w:sz w:val="20"/>
                <w:szCs w:val="20"/>
              </w:rPr>
            </w:pPr>
          </w:p>
        </w:tc>
        <w:tc>
          <w:tcPr>
            <w:tcW w:w="1370" w:type="dxa"/>
          </w:tcPr>
          <w:p w14:paraId="0625B3A7" w14:textId="77777777" w:rsidR="00EC4DE3" w:rsidRPr="00EC4DE3" w:rsidRDefault="00EC4DE3" w:rsidP="00EC4DE3">
            <w:pPr>
              <w:rPr>
                <w:rFonts w:asciiTheme="minorHAnsi" w:hAnsiTheme="minorHAnsi" w:cstheme="minorHAnsi"/>
                <w:sz w:val="20"/>
                <w:szCs w:val="20"/>
              </w:rPr>
            </w:pPr>
          </w:p>
        </w:tc>
      </w:tr>
      <w:tr w:rsidR="00EC4DE3" w:rsidRPr="00EC4DE3" w14:paraId="721CA26D" w14:textId="77777777" w:rsidTr="003778D5">
        <w:tc>
          <w:tcPr>
            <w:tcW w:w="2886" w:type="dxa"/>
          </w:tcPr>
          <w:p w14:paraId="446059ED"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 of duty:</w:t>
            </w:r>
          </w:p>
          <w:p w14:paraId="3F66C2D2" w14:textId="77777777" w:rsidR="00EC4DE3" w:rsidRPr="00EC4DE3" w:rsidRDefault="00EC4DE3" w:rsidP="00EC4DE3">
            <w:pPr>
              <w:rPr>
                <w:rFonts w:asciiTheme="minorHAnsi" w:hAnsiTheme="minorHAnsi" w:cstheme="minorHAnsi"/>
                <w:sz w:val="20"/>
                <w:szCs w:val="20"/>
              </w:rPr>
            </w:pPr>
          </w:p>
        </w:tc>
        <w:tc>
          <w:tcPr>
            <w:tcW w:w="1370" w:type="dxa"/>
          </w:tcPr>
          <w:p w14:paraId="644CD771" w14:textId="77777777" w:rsidR="00EC4DE3" w:rsidRPr="00EC4DE3" w:rsidRDefault="00EC4DE3" w:rsidP="00EC4DE3">
            <w:pPr>
              <w:rPr>
                <w:rFonts w:asciiTheme="minorHAnsi" w:hAnsiTheme="minorHAnsi" w:cstheme="minorHAnsi"/>
                <w:sz w:val="20"/>
                <w:szCs w:val="20"/>
              </w:rPr>
            </w:pPr>
          </w:p>
        </w:tc>
        <w:tc>
          <w:tcPr>
            <w:tcW w:w="1370" w:type="dxa"/>
          </w:tcPr>
          <w:p w14:paraId="72F1EC21" w14:textId="77777777" w:rsidR="00EC4DE3" w:rsidRPr="00EC4DE3" w:rsidRDefault="00EC4DE3" w:rsidP="00EC4DE3">
            <w:pPr>
              <w:rPr>
                <w:rFonts w:asciiTheme="minorHAnsi" w:hAnsiTheme="minorHAnsi" w:cstheme="minorHAnsi"/>
                <w:sz w:val="20"/>
                <w:szCs w:val="20"/>
              </w:rPr>
            </w:pPr>
          </w:p>
        </w:tc>
        <w:tc>
          <w:tcPr>
            <w:tcW w:w="1370" w:type="dxa"/>
          </w:tcPr>
          <w:p w14:paraId="45FCA546" w14:textId="77777777" w:rsidR="00EC4DE3" w:rsidRPr="00EC4DE3" w:rsidRDefault="00EC4DE3" w:rsidP="00EC4DE3">
            <w:pPr>
              <w:rPr>
                <w:rFonts w:asciiTheme="minorHAnsi" w:hAnsiTheme="minorHAnsi" w:cstheme="minorHAnsi"/>
                <w:sz w:val="20"/>
                <w:szCs w:val="20"/>
              </w:rPr>
            </w:pPr>
          </w:p>
        </w:tc>
        <w:tc>
          <w:tcPr>
            <w:tcW w:w="1370" w:type="dxa"/>
          </w:tcPr>
          <w:p w14:paraId="085D4EDE" w14:textId="77777777" w:rsidR="00EC4DE3" w:rsidRPr="00EC4DE3" w:rsidRDefault="00EC4DE3" w:rsidP="00EC4DE3">
            <w:pPr>
              <w:rPr>
                <w:rFonts w:asciiTheme="minorHAnsi" w:hAnsiTheme="minorHAnsi" w:cstheme="minorHAnsi"/>
                <w:sz w:val="20"/>
                <w:szCs w:val="20"/>
              </w:rPr>
            </w:pPr>
          </w:p>
        </w:tc>
        <w:tc>
          <w:tcPr>
            <w:tcW w:w="1370" w:type="dxa"/>
          </w:tcPr>
          <w:p w14:paraId="7EA7455B" w14:textId="77777777" w:rsidR="00EC4DE3" w:rsidRPr="00EC4DE3" w:rsidRDefault="00EC4DE3" w:rsidP="00EC4DE3">
            <w:pPr>
              <w:rPr>
                <w:rFonts w:asciiTheme="minorHAnsi" w:hAnsiTheme="minorHAnsi" w:cstheme="minorHAnsi"/>
                <w:sz w:val="20"/>
                <w:szCs w:val="20"/>
              </w:rPr>
            </w:pPr>
          </w:p>
        </w:tc>
      </w:tr>
      <w:tr w:rsidR="00EC4DE3" w:rsidRPr="00EC4DE3" w14:paraId="524273C1" w14:textId="77777777" w:rsidTr="003778D5">
        <w:tc>
          <w:tcPr>
            <w:tcW w:w="2886" w:type="dxa"/>
          </w:tcPr>
          <w:p w14:paraId="4F901EDE"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6FCFA72" w14:textId="77777777" w:rsidR="00EC4DE3" w:rsidRPr="00EC4DE3" w:rsidRDefault="00EC4DE3" w:rsidP="00EC4DE3">
            <w:pPr>
              <w:rPr>
                <w:rFonts w:asciiTheme="minorHAnsi" w:hAnsiTheme="minorHAnsi" w:cstheme="minorHAnsi"/>
                <w:sz w:val="20"/>
                <w:szCs w:val="20"/>
              </w:rPr>
            </w:pPr>
          </w:p>
        </w:tc>
        <w:tc>
          <w:tcPr>
            <w:tcW w:w="1370" w:type="dxa"/>
          </w:tcPr>
          <w:p w14:paraId="1220D26A" w14:textId="77777777" w:rsidR="00EC4DE3" w:rsidRPr="00EC4DE3" w:rsidRDefault="00EC4DE3" w:rsidP="00EC4DE3">
            <w:pPr>
              <w:rPr>
                <w:rFonts w:asciiTheme="minorHAnsi" w:hAnsiTheme="minorHAnsi" w:cstheme="minorHAnsi"/>
                <w:sz w:val="20"/>
                <w:szCs w:val="20"/>
              </w:rPr>
            </w:pPr>
          </w:p>
        </w:tc>
        <w:tc>
          <w:tcPr>
            <w:tcW w:w="1370" w:type="dxa"/>
          </w:tcPr>
          <w:p w14:paraId="1034EEAC" w14:textId="77777777" w:rsidR="00EC4DE3" w:rsidRPr="00EC4DE3" w:rsidRDefault="00EC4DE3" w:rsidP="00EC4DE3">
            <w:pPr>
              <w:rPr>
                <w:rFonts w:asciiTheme="minorHAnsi" w:hAnsiTheme="minorHAnsi" w:cstheme="minorHAnsi"/>
                <w:sz w:val="20"/>
                <w:szCs w:val="20"/>
              </w:rPr>
            </w:pPr>
          </w:p>
        </w:tc>
        <w:tc>
          <w:tcPr>
            <w:tcW w:w="1370" w:type="dxa"/>
          </w:tcPr>
          <w:p w14:paraId="59B4FEDF" w14:textId="77777777" w:rsidR="00EC4DE3" w:rsidRPr="00EC4DE3" w:rsidRDefault="00EC4DE3" w:rsidP="00EC4DE3">
            <w:pPr>
              <w:rPr>
                <w:rFonts w:asciiTheme="minorHAnsi" w:hAnsiTheme="minorHAnsi" w:cstheme="minorHAnsi"/>
                <w:sz w:val="20"/>
                <w:szCs w:val="20"/>
              </w:rPr>
            </w:pPr>
          </w:p>
        </w:tc>
        <w:tc>
          <w:tcPr>
            <w:tcW w:w="1370" w:type="dxa"/>
          </w:tcPr>
          <w:p w14:paraId="0FA2884E" w14:textId="77777777" w:rsidR="00EC4DE3" w:rsidRPr="00EC4DE3" w:rsidRDefault="00EC4DE3" w:rsidP="00EC4DE3">
            <w:pPr>
              <w:rPr>
                <w:rFonts w:asciiTheme="minorHAnsi" w:hAnsiTheme="minorHAnsi" w:cstheme="minorHAnsi"/>
                <w:sz w:val="20"/>
                <w:szCs w:val="20"/>
              </w:rPr>
            </w:pPr>
          </w:p>
        </w:tc>
        <w:tc>
          <w:tcPr>
            <w:tcW w:w="1370" w:type="dxa"/>
          </w:tcPr>
          <w:p w14:paraId="6953E343" w14:textId="77777777" w:rsidR="00EC4DE3" w:rsidRPr="00EC4DE3" w:rsidRDefault="00EC4DE3" w:rsidP="00EC4DE3">
            <w:pPr>
              <w:rPr>
                <w:rFonts w:asciiTheme="minorHAnsi" w:hAnsiTheme="minorHAnsi" w:cstheme="minorHAnsi"/>
                <w:sz w:val="20"/>
                <w:szCs w:val="20"/>
              </w:rPr>
            </w:pPr>
          </w:p>
        </w:tc>
      </w:tr>
      <w:tr w:rsidR="00EC4DE3" w:rsidRPr="00EC4DE3" w14:paraId="22B95A0B" w14:textId="77777777" w:rsidTr="003778D5">
        <w:tc>
          <w:tcPr>
            <w:tcW w:w="2886" w:type="dxa"/>
          </w:tcPr>
          <w:p w14:paraId="5A5F9AF6"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0C8C621" w14:textId="77777777" w:rsidR="00EC4DE3" w:rsidRPr="00EC4DE3" w:rsidRDefault="00EC4DE3" w:rsidP="00EC4DE3">
            <w:pPr>
              <w:rPr>
                <w:rFonts w:asciiTheme="minorHAnsi" w:hAnsiTheme="minorHAnsi" w:cstheme="minorHAnsi"/>
                <w:sz w:val="20"/>
                <w:szCs w:val="20"/>
              </w:rPr>
            </w:pPr>
          </w:p>
        </w:tc>
        <w:tc>
          <w:tcPr>
            <w:tcW w:w="1370" w:type="dxa"/>
          </w:tcPr>
          <w:p w14:paraId="5165B601" w14:textId="77777777" w:rsidR="00EC4DE3" w:rsidRPr="00EC4DE3" w:rsidRDefault="00EC4DE3" w:rsidP="00EC4DE3">
            <w:pPr>
              <w:rPr>
                <w:rFonts w:asciiTheme="minorHAnsi" w:hAnsiTheme="minorHAnsi" w:cstheme="minorHAnsi"/>
                <w:sz w:val="20"/>
                <w:szCs w:val="20"/>
              </w:rPr>
            </w:pPr>
          </w:p>
        </w:tc>
        <w:tc>
          <w:tcPr>
            <w:tcW w:w="1370" w:type="dxa"/>
          </w:tcPr>
          <w:p w14:paraId="46043248" w14:textId="77777777" w:rsidR="00EC4DE3" w:rsidRPr="00EC4DE3" w:rsidRDefault="00EC4DE3" w:rsidP="00EC4DE3">
            <w:pPr>
              <w:rPr>
                <w:rFonts w:asciiTheme="minorHAnsi" w:hAnsiTheme="minorHAnsi" w:cstheme="minorHAnsi"/>
                <w:sz w:val="20"/>
                <w:szCs w:val="20"/>
              </w:rPr>
            </w:pPr>
          </w:p>
        </w:tc>
        <w:tc>
          <w:tcPr>
            <w:tcW w:w="1370" w:type="dxa"/>
          </w:tcPr>
          <w:p w14:paraId="2A09DFE8" w14:textId="77777777" w:rsidR="00EC4DE3" w:rsidRPr="00EC4DE3" w:rsidRDefault="00EC4DE3" w:rsidP="00EC4DE3">
            <w:pPr>
              <w:rPr>
                <w:rFonts w:asciiTheme="minorHAnsi" w:hAnsiTheme="minorHAnsi" w:cstheme="minorHAnsi"/>
                <w:sz w:val="20"/>
                <w:szCs w:val="20"/>
              </w:rPr>
            </w:pPr>
          </w:p>
        </w:tc>
        <w:tc>
          <w:tcPr>
            <w:tcW w:w="1370" w:type="dxa"/>
          </w:tcPr>
          <w:p w14:paraId="57DF8266" w14:textId="77777777" w:rsidR="00EC4DE3" w:rsidRPr="00EC4DE3" w:rsidRDefault="00EC4DE3" w:rsidP="00EC4DE3">
            <w:pPr>
              <w:rPr>
                <w:rFonts w:asciiTheme="minorHAnsi" w:hAnsiTheme="minorHAnsi" w:cstheme="minorHAnsi"/>
                <w:sz w:val="20"/>
                <w:szCs w:val="20"/>
              </w:rPr>
            </w:pPr>
          </w:p>
        </w:tc>
        <w:tc>
          <w:tcPr>
            <w:tcW w:w="1370" w:type="dxa"/>
          </w:tcPr>
          <w:p w14:paraId="349A68F5" w14:textId="77777777" w:rsidR="00EC4DE3" w:rsidRPr="00EC4DE3" w:rsidRDefault="00EC4DE3" w:rsidP="00EC4DE3">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EC4DE3" w:rsidRPr="00EC4DE3" w14:paraId="558164B8" w14:textId="77777777" w:rsidTr="003778D5">
        <w:trPr>
          <w:trHeight w:val="424"/>
        </w:trPr>
        <w:tc>
          <w:tcPr>
            <w:tcW w:w="9781" w:type="dxa"/>
            <w:shd w:val="clear" w:color="auto" w:fill="6DAC46"/>
            <w:hideMark/>
          </w:tcPr>
          <w:p w14:paraId="3BC02612" w14:textId="77777777" w:rsidR="00EC4DE3" w:rsidRPr="00EC4DE3" w:rsidRDefault="00EC4DE3" w:rsidP="00EC4DE3">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EC4DE3" w:rsidRPr="00EC4DE3" w14:paraId="1A89EDE6" w14:textId="77777777" w:rsidTr="003778D5">
        <w:trPr>
          <w:trHeight w:val="498"/>
        </w:trPr>
        <w:tc>
          <w:tcPr>
            <w:tcW w:w="1622" w:type="dxa"/>
            <w:hideMark/>
          </w:tcPr>
          <w:p w14:paraId="6001BB10"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D7234F2"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166037A"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1A037D0"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w:t>
            </w:r>
          </w:p>
        </w:tc>
      </w:tr>
      <w:tr w:rsidR="00EC4DE3" w:rsidRPr="00EC4DE3" w14:paraId="545847B8" w14:textId="77777777" w:rsidTr="003778D5">
        <w:tc>
          <w:tcPr>
            <w:tcW w:w="1622" w:type="dxa"/>
          </w:tcPr>
          <w:p w14:paraId="38784109" w14:textId="77777777" w:rsidR="00EC4DE3" w:rsidRPr="00EC4DE3" w:rsidRDefault="00EC4DE3" w:rsidP="00EC4DE3">
            <w:pPr>
              <w:rPr>
                <w:rFonts w:asciiTheme="minorHAnsi" w:hAnsiTheme="minorHAnsi" w:cstheme="minorHAnsi"/>
                <w:sz w:val="20"/>
                <w:szCs w:val="20"/>
              </w:rPr>
            </w:pPr>
          </w:p>
        </w:tc>
        <w:tc>
          <w:tcPr>
            <w:tcW w:w="8114" w:type="dxa"/>
            <w:gridSpan w:val="3"/>
          </w:tcPr>
          <w:p w14:paraId="7863BDBF" w14:textId="55C58448" w:rsidR="00EC4DE3" w:rsidRPr="00EC4DE3" w:rsidRDefault="00CE10E7" w:rsidP="00EC4DE3">
            <w:pPr>
              <w:rPr>
                <w:rFonts w:asciiTheme="minorHAnsi" w:hAnsiTheme="minorHAnsi" w:cstheme="minorHAnsi"/>
                <w:sz w:val="20"/>
                <w:szCs w:val="20"/>
              </w:rPr>
            </w:pPr>
            <w:r>
              <w:rPr>
                <w:rFonts w:asciiTheme="minorHAnsi" w:hAnsiTheme="minorHAnsi" w:cstheme="minorHAnsi"/>
                <w:sz w:val="20"/>
                <w:szCs w:val="20"/>
              </w:rPr>
              <w:t xml:space="preserve">Nursing student </w:t>
            </w:r>
            <w:r w:rsidR="00EC4DE3" w:rsidRPr="00EC4DE3">
              <w:rPr>
                <w:rFonts w:asciiTheme="minorHAnsi" w:hAnsiTheme="minorHAnsi" w:cstheme="minorHAnsi"/>
                <w:sz w:val="20"/>
                <w:szCs w:val="20"/>
              </w:rPr>
              <w:t>signature</w:t>
            </w:r>
          </w:p>
          <w:p w14:paraId="25735388" w14:textId="77777777" w:rsidR="00EC4DE3" w:rsidRPr="00EC4DE3" w:rsidRDefault="00EC4DE3" w:rsidP="00EC4DE3">
            <w:pPr>
              <w:rPr>
                <w:rFonts w:asciiTheme="minorHAnsi" w:hAnsiTheme="minorHAnsi" w:cstheme="minorHAnsi"/>
                <w:sz w:val="20"/>
                <w:szCs w:val="20"/>
              </w:rPr>
            </w:pPr>
          </w:p>
        </w:tc>
      </w:tr>
      <w:tr w:rsidR="00EC4DE3" w:rsidRPr="00EC4DE3" w14:paraId="03BEA874" w14:textId="77777777" w:rsidTr="003778D5">
        <w:trPr>
          <w:trHeight w:val="498"/>
        </w:trPr>
        <w:tc>
          <w:tcPr>
            <w:tcW w:w="1622" w:type="dxa"/>
            <w:hideMark/>
          </w:tcPr>
          <w:p w14:paraId="59C44A57"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5A64C60B"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70E770D"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0FA0C82"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w:t>
            </w:r>
          </w:p>
        </w:tc>
      </w:tr>
      <w:tr w:rsidR="00EC4DE3" w:rsidRPr="00EC4DE3" w14:paraId="309FF538" w14:textId="77777777" w:rsidTr="003778D5">
        <w:tc>
          <w:tcPr>
            <w:tcW w:w="1622" w:type="dxa"/>
            <w:hideMark/>
          </w:tcPr>
          <w:p w14:paraId="445119B8"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6548ECB"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4F6F19E" w14:textId="77777777" w:rsidR="00EC4DE3" w:rsidRPr="00EC4DE3" w:rsidRDefault="00EC4DE3" w:rsidP="00EC4DE3">
            <w:pPr>
              <w:rPr>
                <w:rFonts w:asciiTheme="minorHAnsi" w:hAnsiTheme="minorHAnsi" w:cstheme="minorHAnsi"/>
                <w:sz w:val="20"/>
                <w:szCs w:val="20"/>
              </w:rPr>
            </w:pPr>
          </w:p>
        </w:tc>
      </w:tr>
      <w:bookmarkEnd w:id="2"/>
    </w:tbl>
    <w:p w14:paraId="038F2F60" w14:textId="77777777" w:rsidR="00EC4DE3" w:rsidRPr="00EC4DE3" w:rsidRDefault="00EC4DE3" w:rsidP="00EC4DE3">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EC4DE3" w:rsidRPr="00EC4DE3" w14:paraId="0DFA94DA" w14:textId="77777777" w:rsidTr="003778D5">
        <w:trPr>
          <w:trHeight w:val="466"/>
        </w:trPr>
        <w:tc>
          <w:tcPr>
            <w:tcW w:w="9781" w:type="dxa"/>
            <w:shd w:val="clear" w:color="auto" w:fill="6DAC46"/>
            <w:hideMark/>
          </w:tcPr>
          <w:p w14:paraId="27193B09" w14:textId="77777777" w:rsidR="00EC4DE3" w:rsidRPr="00EC4DE3" w:rsidRDefault="00EC4DE3" w:rsidP="00EC4DE3">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EC4DE3" w:rsidRPr="00EC4DE3" w14:paraId="18F375D2" w14:textId="77777777" w:rsidTr="003778D5">
        <w:tc>
          <w:tcPr>
            <w:tcW w:w="2886" w:type="dxa"/>
          </w:tcPr>
          <w:p w14:paraId="612D14BC"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Date</w:t>
            </w:r>
          </w:p>
          <w:p w14:paraId="19814A37" w14:textId="77777777" w:rsidR="00EC4DE3" w:rsidRPr="00EC4DE3" w:rsidRDefault="00EC4DE3" w:rsidP="00EC4DE3">
            <w:pPr>
              <w:rPr>
                <w:rFonts w:asciiTheme="minorHAnsi" w:hAnsiTheme="minorHAnsi" w:cstheme="minorHAnsi"/>
                <w:sz w:val="20"/>
                <w:szCs w:val="20"/>
              </w:rPr>
            </w:pPr>
          </w:p>
        </w:tc>
        <w:tc>
          <w:tcPr>
            <w:tcW w:w="1370" w:type="dxa"/>
          </w:tcPr>
          <w:p w14:paraId="1008D243" w14:textId="77777777" w:rsidR="00EC4DE3" w:rsidRPr="00EC4DE3" w:rsidRDefault="00EC4DE3" w:rsidP="00EC4DE3">
            <w:pPr>
              <w:rPr>
                <w:rFonts w:asciiTheme="minorHAnsi" w:hAnsiTheme="minorHAnsi" w:cstheme="minorHAnsi"/>
                <w:sz w:val="20"/>
                <w:szCs w:val="20"/>
              </w:rPr>
            </w:pPr>
          </w:p>
        </w:tc>
        <w:tc>
          <w:tcPr>
            <w:tcW w:w="1370" w:type="dxa"/>
          </w:tcPr>
          <w:p w14:paraId="3D77033F" w14:textId="77777777" w:rsidR="00EC4DE3" w:rsidRPr="00EC4DE3" w:rsidRDefault="00EC4DE3" w:rsidP="00EC4DE3">
            <w:pPr>
              <w:rPr>
                <w:rFonts w:asciiTheme="minorHAnsi" w:hAnsiTheme="minorHAnsi" w:cstheme="minorHAnsi"/>
                <w:sz w:val="20"/>
                <w:szCs w:val="20"/>
              </w:rPr>
            </w:pPr>
          </w:p>
        </w:tc>
        <w:tc>
          <w:tcPr>
            <w:tcW w:w="1370" w:type="dxa"/>
          </w:tcPr>
          <w:p w14:paraId="19C4567D" w14:textId="77777777" w:rsidR="00EC4DE3" w:rsidRPr="00EC4DE3" w:rsidRDefault="00EC4DE3" w:rsidP="00EC4DE3">
            <w:pPr>
              <w:rPr>
                <w:rFonts w:asciiTheme="minorHAnsi" w:hAnsiTheme="minorHAnsi" w:cstheme="minorHAnsi"/>
                <w:sz w:val="20"/>
                <w:szCs w:val="20"/>
              </w:rPr>
            </w:pPr>
          </w:p>
        </w:tc>
        <w:tc>
          <w:tcPr>
            <w:tcW w:w="1370" w:type="dxa"/>
          </w:tcPr>
          <w:p w14:paraId="1C36C1A5" w14:textId="77777777" w:rsidR="00EC4DE3" w:rsidRPr="00EC4DE3" w:rsidRDefault="00EC4DE3" w:rsidP="00EC4DE3">
            <w:pPr>
              <w:rPr>
                <w:rFonts w:asciiTheme="minorHAnsi" w:hAnsiTheme="minorHAnsi" w:cstheme="minorHAnsi"/>
                <w:sz w:val="20"/>
                <w:szCs w:val="20"/>
              </w:rPr>
            </w:pPr>
          </w:p>
        </w:tc>
        <w:tc>
          <w:tcPr>
            <w:tcW w:w="1370" w:type="dxa"/>
          </w:tcPr>
          <w:p w14:paraId="7BAF8E4F" w14:textId="77777777" w:rsidR="00EC4DE3" w:rsidRPr="00EC4DE3" w:rsidRDefault="00EC4DE3" w:rsidP="00EC4DE3">
            <w:pPr>
              <w:rPr>
                <w:rFonts w:asciiTheme="minorHAnsi" w:hAnsiTheme="minorHAnsi" w:cstheme="minorHAnsi"/>
                <w:sz w:val="20"/>
                <w:szCs w:val="20"/>
              </w:rPr>
            </w:pPr>
          </w:p>
        </w:tc>
      </w:tr>
      <w:tr w:rsidR="00EC4DE3" w:rsidRPr="00EC4DE3" w14:paraId="41A2557D" w14:textId="77777777" w:rsidTr="003778D5">
        <w:tc>
          <w:tcPr>
            <w:tcW w:w="2886" w:type="dxa"/>
          </w:tcPr>
          <w:p w14:paraId="4EFBBC59"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 of duty:</w:t>
            </w:r>
          </w:p>
          <w:p w14:paraId="2A7591FA" w14:textId="77777777" w:rsidR="00EC4DE3" w:rsidRPr="00EC4DE3" w:rsidRDefault="00EC4DE3" w:rsidP="00EC4DE3">
            <w:pPr>
              <w:rPr>
                <w:rFonts w:asciiTheme="minorHAnsi" w:hAnsiTheme="minorHAnsi" w:cstheme="minorHAnsi"/>
                <w:sz w:val="20"/>
                <w:szCs w:val="20"/>
              </w:rPr>
            </w:pPr>
          </w:p>
        </w:tc>
        <w:tc>
          <w:tcPr>
            <w:tcW w:w="1370" w:type="dxa"/>
          </w:tcPr>
          <w:p w14:paraId="7B6DF005" w14:textId="77777777" w:rsidR="00EC4DE3" w:rsidRPr="00EC4DE3" w:rsidRDefault="00EC4DE3" w:rsidP="00EC4DE3">
            <w:pPr>
              <w:rPr>
                <w:rFonts w:asciiTheme="minorHAnsi" w:hAnsiTheme="minorHAnsi" w:cstheme="minorHAnsi"/>
                <w:sz w:val="20"/>
                <w:szCs w:val="20"/>
              </w:rPr>
            </w:pPr>
          </w:p>
        </w:tc>
        <w:tc>
          <w:tcPr>
            <w:tcW w:w="1370" w:type="dxa"/>
          </w:tcPr>
          <w:p w14:paraId="439DE59B" w14:textId="77777777" w:rsidR="00EC4DE3" w:rsidRPr="00EC4DE3" w:rsidRDefault="00EC4DE3" w:rsidP="00EC4DE3">
            <w:pPr>
              <w:rPr>
                <w:rFonts w:asciiTheme="minorHAnsi" w:hAnsiTheme="minorHAnsi" w:cstheme="minorHAnsi"/>
                <w:sz w:val="20"/>
                <w:szCs w:val="20"/>
              </w:rPr>
            </w:pPr>
          </w:p>
        </w:tc>
        <w:tc>
          <w:tcPr>
            <w:tcW w:w="1370" w:type="dxa"/>
          </w:tcPr>
          <w:p w14:paraId="1B7E3378" w14:textId="77777777" w:rsidR="00EC4DE3" w:rsidRPr="00EC4DE3" w:rsidRDefault="00EC4DE3" w:rsidP="00EC4DE3">
            <w:pPr>
              <w:rPr>
                <w:rFonts w:asciiTheme="minorHAnsi" w:hAnsiTheme="minorHAnsi" w:cstheme="minorHAnsi"/>
                <w:sz w:val="20"/>
                <w:szCs w:val="20"/>
              </w:rPr>
            </w:pPr>
          </w:p>
        </w:tc>
        <w:tc>
          <w:tcPr>
            <w:tcW w:w="1370" w:type="dxa"/>
          </w:tcPr>
          <w:p w14:paraId="538932FF" w14:textId="77777777" w:rsidR="00EC4DE3" w:rsidRPr="00EC4DE3" w:rsidRDefault="00EC4DE3" w:rsidP="00EC4DE3">
            <w:pPr>
              <w:rPr>
                <w:rFonts w:asciiTheme="minorHAnsi" w:hAnsiTheme="minorHAnsi" w:cstheme="minorHAnsi"/>
                <w:sz w:val="20"/>
                <w:szCs w:val="20"/>
              </w:rPr>
            </w:pPr>
          </w:p>
        </w:tc>
        <w:tc>
          <w:tcPr>
            <w:tcW w:w="1370" w:type="dxa"/>
          </w:tcPr>
          <w:p w14:paraId="51764783" w14:textId="77777777" w:rsidR="00EC4DE3" w:rsidRPr="00EC4DE3" w:rsidRDefault="00EC4DE3" w:rsidP="00EC4DE3">
            <w:pPr>
              <w:rPr>
                <w:rFonts w:asciiTheme="minorHAnsi" w:hAnsiTheme="minorHAnsi" w:cstheme="minorHAnsi"/>
                <w:sz w:val="20"/>
                <w:szCs w:val="20"/>
              </w:rPr>
            </w:pPr>
          </w:p>
        </w:tc>
      </w:tr>
      <w:tr w:rsidR="00EC4DE3" w:rsidRPr="00EC4DE3" w14:paraId="16580436" w14:textId="77777777" w:rsidTr="003778D5">
        <w:tc>
          <w:tcPr>
            <w:tcW w:w="2886" w:type="dxa"/>
          </w:tcPr>
          <w:p w14:paraId="0BB681A4"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3983343" w14:textId="77777777" w:rsidR="00EC4DE3" w:rsidRPr="00EC4DE3" w:rsidRDefault="00EC4DE3" w:rsidP="00EC4DE3">
            <w:pPr>
              <w:rPr>
                <w:rFonts w:asciiTheme="minorHAnsi" w:hAnsiTheme="minorHAnsi" w:cstheme="minorHAnsi"/>
                <w:sz w:val="20"/>
                <w:szCs w:val="20"/>
              </w:rPr>
            </w:pPr>
          </w:p>
        </w:tc>
        <w:tc>
          <w:tcPr>
            <w:tcW w:w="1370" w:type="dxa"/>
          </w:tcPr>
          <w:p w14:paraId="30F38482" w14:textId="77777777" w:rsidR="00EC4DE3" w:rsidRPr="00EC4DE3" w:rsidRDefault="00EC4DE3" w:rsidP="00EC4DE3">
            <w:pPr>
              <w:rPr>
                <w:rFonts w:asciiTheme="minorHAnsi" w:hAnsiTheme="minorHAnsi" w:cstheme="minorHAnsi"/>
                <w:sz w:val="20"/>
                <w:szCs w:val="20"/>
              </w:rPr>
            </w:pPr>
          </w:p>
        </w:tc>
        <w:tc>
          <w:tcPr>
            <w:tcW w:w="1370" w:type="dxa"/>
          </w:tcPr>
          <w:p w14:paraId="092F29C0" w14:textId="77777777" w:rsidR="00EC4DE3" w:rsidRPr="00EC4DE3" w:rsidRDefault="00EC4DE3" w:rsidP="00EC4DE3">
            <w:pPr>
              <w:rPr>
                <w:rFonts w:asciiTheme="minorHAnsi" w:hAnsiTheme="minorHAnsi" w:cstheme="minorHAnsi"/>
                <w:sz w:val="20"/>
                <w:szCs w:val="20"/>
              </w:rPr>
            </w:pPr>
          </w:p>
        </w:tc>
        <w:tc>
          <w:tcPr>
            <w:tcW w:w="1370" w:type="dxa"/>
          </w:tcPr>
          <w:p w14:paraId="716158E7" w14:textId="77777777" w:rsidR="00EC4DE3" w:rsidRPr="00EC4DE3" w:rsidRDefault="00EC4DE3" w:rsidP="00EC4DE3">
            <w:pPr>
              <w:rPr>
                <w:rFonts w:asciiTheme="minorHAnsi" w:hAnsiTheme="minorHAnsi" w:cstheme="minorHAnsi"/>
                <w:sz w:val="20"/>
                <w:szCs w:val="20"/>
              </w:rPr>
            </w:pPr>
          </w:p>
        </w:tc>
        <w:tc>
          <w:tcPr>
            <w:tcW w:w="1370" w:type="dxa"/>
          </w:tcPr>
          <w:p w14:paraId="3E9C91ED" w14:textId="77777777" w:rsidR="00EC4DE3" w:rsidRPr="00EC4DE3" w:rsidRDefault="00EC4DE3" w:rsidP="00EC4DE3">
            <w:pPr>
              <w:rPr>
                <w:rFonts w:asciiTheme="minorHAnsi" w:hAnsiTheme="minorHAnsi" w:cstheme="minorHAnsi"/>
                <w:sz w:val="20"/>
                <w:szCs w:val="20"/>
              </w:rPr>
            </w:pPr>
          </w:p>
        </w:tc>
        <w:tc>
          <w:tcPr>
            <w:tcW w:w="1370" w:type="dxa"/>
          </w:tcPr>
          <w:p w14:paraId="1796FC41" w14:textId="77777777" w:rsidR="00EC4DE3" w:rsidRPr="00EC4DE3" w:rsidRDefault="00EC4DE3" w:rsidP="00EC4DE3">
            <w:pPr>
              <w:rPr>
                <w:rFonts w:asciiTheme="minorHAnsi" w:hAnsiTheme="minorHAnsi" w:cstheme="minorHAnsi"/>
                <w:sz w:val="20"/>
                <w:szCs w:val="20"/>
              </w:rPr>
            </w:pPr>
          </w:p>
        </w:tc>
      </w:tr>
      <w:tr w:rsidR="00EC4DE3" w:rsidRPr="00EC4DE3" w14:paraId="0FFD3F17" w14:textId="77777777" w:rsidTr="003778D5">
        <w:tc>
          <w:tcPr>
            <w:tcW w:w="2886" w:type="dxa"/>
          </w:tcPr>
          <w:p w14:paraId="49A640BE"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0A0E8A8D" w14:textId="77777777" w:rsidR="00EC4DE3" w:rsidRPr="00EC4DE3" w:rsidRDefault="00EC4DE3" w:rsidP="00EC4DE3">
            <w:pPr>
              <w:rPr>
                <w:rFonts w:asciiTheme="minorHAnsi" w:hAnsiTheme="minorHAnsi" w:cstheme="minorHAnsi"/>
                <w:sz w:val="20"/>
                <w:szCs w:val="20"/>
              </w:rPr>
            </w:pPr>
          </w:p>
        </w:tc>
        <w:tc>
          <w:tcPr>
            <w:tcW w:w="1370" w:type="dxa"/>
          </w:tcPr>
          <w:p w14:paraId="6AE5E84F" w14:textId="77777777" w:rsidR="00EC4DE3" w:rsidRPr="00EC4DE3" w:rsidRDefault="00EC4DE3" w:rsidP="00EC4DE3">
            <w:pPr>
              <w:rPr>
                <w:rFonts w:asciiTheme="minorHAnsi" w:hAnsiTheme="minorHAnsi" w:cstheme="minorHAnsi"/>
                <w:sz w:val="20"/>
                <w:szCs w:val="20"/>
              </w:rPr>
            </w:pPr>
          </w:p>
        </w:tc>
        <w:tc>
          <w:tcPr>
            <w:tcW w:w="1370" w:type="dxa"/>
          </w:tcPr>
          <w:p w14:paraId="110E1B88" w14:textId="77777777" w:rsidR="00EC4DE3" w:rsidRPr="00EC4DE3" w:rsidRDefault="00EC4DE3" w:rsidP="00EC4DE3">
            <w:pPr>
              <w:rPr>
                <w:rFonts w:asciiTheme="minorHAnsi" w:hAnsiTheme="minorHAnsi" w:cstheme="minorHAnsi"/>
                <w:sz w:val="20"/>
                <w:szCs w:val="20"/>
              </w:rPr>
            </w:pPr>
          </w:p>
        </w:tc>
        <w:tc>
          <w:tcPr>
            <w:tcW w:w="1370" w:type="dxa"/>
          </w:tcPr>
          <w:p w14:paraId="6542FB8F" w14:textId="77777777" w:rsidR="00EC4DE3" w:rsidRPr="00EC4DE3" w:rsidRDefault="00EC4DE3" w:rsidP="00EC4DE3">
            <w:pPr>
              <w:rPr>
                <w:rFonts w:asciiTheme="minorHAnsi" w:hAnsiTheme="minorHAnsi" w:cstheme="minorHAnsi"/>
                <w:sz w:val="20"/>
                <w:szCs w:val="20"/>
              </w:rPr>
            </w:pPr>
          </w:p>
        </w:tc>
        <w:tc>
          <w:tcPr>
            <w:tcW w:w="1370" w:type="dxa"/>
          </w:tcPr>
          <w:p w14:paraId="55B97DE8" w14:textId="77777777" w:rsidR="00EC4DE3" w:rsidRPr="00EC4DE3" w:rsidRDefault="00EC4DE3" w:rsidP="00EC4DE3">
            <w:pPr>
              <w:rPr>
                <w:rFonts w:asciiTheme="minorHAnsi" w:hAnsiTheme="minorHAnsi" w:cstheme="minorHAnsi"/>
                <w:sz w:val="20"/>
                <w:szCs w:val="20"/>
              </w:rPr>
            </w:pPr>
          </w:p>
        </w:tc>
        <w:tc>
          <w:tcPr>
            <w:tcW w:w="1370" w:type="dxa"/>
          </w:tcPr>
          <w:p w14:paraId="482008C5" w14:textId="77777777" w:rsidR="00EC4DE3" w:rsidRPr="00EC4DE3" w:rsidRDefault="00EC4DE3" w:rsidP="00EC4DE3">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EC4DE3" w:rsidRPr="00EC4DE3" w14:paraId="395839E3" w14:textId="77777777" w:rsidTr="00546322">
        <w:trPr>
          <w:trHeight w:val="498"/>
        </w:trPr>
        <w:tc>
          <w:tcPr>
            <w:tcW w:w="1622" w:type="dxa"/>
            <w:hideMark/>
          </w:tcPr>
          <w:p w14:paraId="016A20D0"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5F797BAA"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528A1A20"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7191C1D"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w:t>
            </w:r>
          </w:p>
        </w:tc>
      </w:tr>
      <w:tr w:rsidR="00EC4DE3" w:rsidRPr="00EC4DE3" w14:paraId="5F78465F" w14:textId="77777777" w:rsidTr="00546322">
        <w:tc>
          <w:tcPr>
            <w:tcW w:w="1622" w:type="dxa"/>
          </w:tcPr>
          <w:p w14:paraId="08B17988" w14:textId="77777777" w:rsidR="00EC4DE3" w:rsidRPr="00EC4DE3" w:rsidRDefault="00EC4DE3" w:rsidP="00EC4DE3">
            <w:pPr>
              <w:rPr>
                <w:rFonts w:asciiTheme="minorHAnsi" w:hAnsiTheme="minorHAnsi" w:cstheme="minorHAnsi"/>
                <w:sz w:val="20"/>
                <w:szCs w:val="20"/>
              </w:rPr>
            </w:pPr>
          </w:p>
        </w:tc>
        <w:tc>
          <w:tcPr>
            <w:tcW w:w="8114" w:type="dxa"/>
            <w:gridSpan w:val="3"/>
          </w:tcPr>
          <w:p w14:paraId="3162D21C" w14:textId="77777777" w:rsidR="00CE10E7" w:rsidRPr="00EC4DE3" w:rsidRDefault="00CE10E7" w:rsidP="00CE10E7">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19580BB" w14:textId="77777777" w:rsidR="00EC4DE3" w:rsidRPr="00EC4DE3" w:rsidRDefault="00EC4DE3" w:rsidP="00CE10E7">
            <w:pPr>
              <w:rPr>
                <w:rFonts w:asciiTheme="minorHAnsi" w:hAnsiTheme="minorHAnsi" w:cstheme="minorHAnsi"/>
                <w:sz w:val="20"/>
                <w:szCs w:val="20"/>
              </w:rPr>
            </w:pPr>
          </w:p>
        </w:tc>
      </w:tr>
      <w:tr w:rsidR="00EC4DE3" w:rsidRPr="00EC4DE3" w14:paraId="1DED1CCB" w14:textId="77777777" w:rsidTr="00546322">
        <w:trPr>
          <w:trHeight w:val="498"/>
        </w:trPr>
        <w:tc>
          <w:tcPr>
            <w:tcW w:w="1622" w:type="dxa"/>
            <w:hideMark/>
          </w:tcPr>
          <w:p w14:paraId="24308C72"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588BFDC"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1A3561F2"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CFB40AE"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w:t>
            </w:r>
          </w:p>
        </w:tc>
      </w:tr>
      <w:tr w:rsidR="00EC4DE3" w:rsidRPr="00EC4DE3" w14:paraId="3DDFC23D" w14:textId="77777777" w:rsidTr="00546322">
        <w:tc>
          <w:tcPr>
            <w:tcW w:w="1622" w:type="dxa"/>
            <w:hideMark/>
          </w:tcPr>
          <w:p w14:paraId="2C765976"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352C2CE"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90848DB" w14:textId="77777777" w:rsidR="00EC4DE3" w:rsidRPr="00EC4DE3" w:rsidRDefault="00EC4DE3" w:rsidP="00EC4DE3">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EC4DE3" w:rsidRPr="00EC4DE3" w14:paraId="3BC11D00" w14:textId="77777777" w:rsidTr="003778D5">
        <w:trPr>
          <w:trHeight w:val="424"/>
        </w:trPr>
        <w:tc>
          <w:tcPr>
            <w:tcW w:w="9786" w:type="dxa"/>
            <w:shd w:val="clear" w:color="auto" w:fill="6DAC46"/>
            <w:hideMark/>
          </w:tcPr>
          <w:p w14:paraId="4C2B7F57" w14:textId="77777777" w:rsidR="00EC4DE3" w:rsidRPr="00EC4DE3" w:rsidRDefault="00EC4DE3" w:rsidP="00546322">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57CE7930" w14:textId="77777777" w:rsidR="00546322" w:rsidRDefault="00546322" w:rsidP="00EC4DE3">
      <w:pPr>
        <w:rPr>
          <w:rFonts w:asciiTheme="minorHAnsi" w:hAnsiTheme="minorHAnsi" w:cstheme="minorHAnsi"/>
          <w:b/>
          <w:bCs/>
          <w:sz w:val="20"/>
          <w:szCs w:val="20"/>
        </w:rPr>
      </w:pPr>
    </w:p>
    <w:p w14:paraId="32658FB7" w14:textId="77777777" w:rsidR="00546322" w:rsidRDefault="00546322" w:rsidP="00EC4DE3">
      <w:pPr>
        <w:rPr>
          <w:rFonts w:asciiTheme="minorHAnsi" w:hAnsiTheme="minorHAnsi" w:cstheme="minorHAnsi"/>
          <w:b/>
          <w:bCs/>
          <w:sz w:val="20"/>
          <w:szCs w:val="20"/>
        </w:rPr>
      </w:pPr>
    </w:p>
    <w:p w14:paraId="308B8F2B" w14:textId="77777777" w:rsidR="00546322" w:rsidRDefault="00546322" w:rsidP="00EC4DE3">
      <w:pPr>
        <w:rPr>
          <w:rFonts w:asciiTheme="minorHAnsi" w:hAnsiTheme="minorHAnsi" w:cstheme="minorHAnsi"/>
          <w:b/>
          <w:bCs/>
          <w:sz w:val="20"/>
          <w:szCs w:val="20"/>
        </w:rPr>
      </w:pPr>
    </w:p>
    <w:p w14:paraId="24EA8C3B" w14:textId="77777777" w:rsidR="00546322" w:rsidRDefault="00546322" w:rsidP="00EC4DE3">
      <w:pPr>
        <w:rPr>
          <w:rFonts w:asciiTheme="minorHAnsi" w:hAnsiTheme="minorHAnsi" w:cstheme="minorHAnsi"/>
          <w:b/>
          <w:bCs/>
          <w:sz w:val="20"/>
          <w:szCs w:val="20"/>
        </w:rPr>
      </w:pPr>
    </w:p>
    <w:p w14:paraId="42249ABA" w14:textId="77777777" w:rsidR="00546322" w:rsidRDefault="00546322" w:rsidP="00EC4DE3">
      <w:pPr>
        <w:rPr>
          <w:rFonts w:asciiTheme="minorHAnsi" w:hAnsiTheme="minorHAnsi" w:cstheme="minorHAnsi"/>
          <w:b/>
          <w:bCs/>
          <w:sz w:val="20"/>
          <w:szCs w:val="20"/>
        </w:rPr>
      </w:pPr>
    </w:p>
    <w:p w14:paraId="5BAD90C5" w14:textId="77777777" w:rsidR="00546322" w:rsidRDefault="00546322" w:rsidP="00EC4DE3">
      <w:pPr>
        <w:rPr>
          <w:rFonts w:asciiTheme="minorHAnsi" w:hAnsiTheme="minorHAnsi" w:cstheme="minorHAnsi"/>
          <w:b/>
          <w:bCs/>
          <w:sz w:val="20"/>
          <w:szCs w:val="20"/>
        </w:rPr>
      </w:pPr>
    </w:p>
    <w:p w14:paraId="51568448" w14:textId="77777777" w:rsidR="00546322" w:rsidRDefault="00546322" w:rsidP="00EC4DE3">
      <w:pPr>
        <w:rPr>
          <w:rFonts w:asciiTheme="minorHAnsi" w:hAnsiTheme="minorHAnsi" w:cstheme="minorHAnsi"/>
          <w:b/>
          <w:bCs/>
          <w:sz w:val="20"/>
          <w:szCs w:val="20"/>
        </w:rPr>
      </w:pPr>
    </w:p>
    <w:p w14:paraId="2E3D1939" w14:textId="77777777" w:rsidR="00546322" w:rsidRDefault="00546322" w:rsidP="00EC4DE3">
      <w:pPr>
        <w:rPr>
          <w:rFonts w:asciiTheme="minorHAnsi" w:hAnsiTheme="minorHAnsi" w:cstheme="minorHAnsi"/>
          <w:b/>
          <w:bCs/>
          <w:sz w:val="20"/>
          <w:szCs w:val="20"/>
        </w:rPr>
      </w:pPr>
    </w:p>
    <w:p w14:paraId="2CEDDB66" w14:textId="77777777" w:rsidR="00546322" w:rsidRDefault="00546322" w:rsidP="00EC4DE3">
      <w:pPr>
        <w:rPr>
          <w:rFonts w:asciiTheme="minorHAnsi" w:hAnsiTheme="minorHAnsi" w:cstheme="minorHAnsi"/>
          <w:b/>
          <w:bCs/>
          <w:sz w:val="20"/>
          <w:szCs w:val="20"/>
        </w:rPr>
      </w:pPr>
    </w:p>
    <w:p w14:paraId="64E11285" w14:textId="77777777" w:rsidR="00546322" w:rsidRDefault="00546322" w:rsidP="00EC4DE3">
      <w:pPr>
        <w:rPr>
          <w:rFonts w:asciiTheme="minorHAnsi" w:hAnsiTheme="minorHAnsi" w:cstheme="minorHAnsi"/>
          <w:b/>
          <w:bCs/>
          <w:sz w:val="20"/>
          <w:szCs w:val="20"/>
        </w:rPr>
      </w:pPr>
    </w:p>
    <w:p w14:paraId="2524A6BC" w14:textId="77777777" w:rsidR="00546322" w:rsidRPr="00EC4DE3" w:rsidRDefault="00546322" w:rsidP="00EC4DE3">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EC4DE3" w:rsidRPr="00EC4DE3" w14:paraId="633678DB" w14:textId="77777777" w:rsidTr="003778D5">
        <w:trPr>
          <w:trHeight w:val="424"/>
        </w:trPr>
        <w:tc>
          <w:tcPr>
            <w:tcW w:w="9781" w:type="dxa"/>
            <w:shd w:val="clear" w:color="auto" w:fill="6DAC46"/>
            <w:hideMark/>
          </w:tcPr>
          <w:p w14:paraId="785EAD97" w14:textId="77777777" w:rsidR="00EC4DE3" w:rsidRPr="00EC4DE3" w:rsidRDefault="00EC4DE3" w:rsidP="00EC4DE3">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EC4DE3" w:rsidRPr="00EC4DE3" w14:paraId="56663742" w14:textId="77777777" w:rsidTr="003778D5">
        <w:tc>
          <w:tcPr>
            <w:tcW w:w="2886" w:type="dxa"/>
          </w:tcPr>
          <w:p w14:paraId="3BC76544"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Date</w:t>
            </w:r>
          </w:p>
          <w:p w14:paraId="6B84B745" w14:textId="77777777" w:rsidR="00EC4DE3" w:rsidRPr="00EC4DE3" w:rsidRDefault="00EC4DE3" w:rsidP="00EC4DE3">
            <w:pPr>
              <w:rPr>
                <w:rFonts w:asciiTheme="minorHAnsi" w:hAnsiTheme="minorHAnsi" w:cstheme="minorHAnsi"/>
                <w:sz w:val="20"/>
                <w:szCs w:val="20"/>
              </w:rPr>
            </w:pPr>
          </w:p>
        </w:tc>
        <w:tc>
          <w:tcPr>
            <w:tcW w:w="1370" w:type="dxa"/>
          </w:tcPr>
          <w:p w14:paraId="5D77BC8A" w14:textId="77777777" w:rsidR="00EC4DE3" w:rsidRPr="00EC4DE3" w:rsidRDefault="00EC4DE3" w:rsidP="00EC4DE3">
            <w:pPr>
              <w:rPr>
                <w:rFonts w:asciiTheme="minorHAnsi" w:hAnsiTheme="minorHAnsi" w:cstheme="minorHAnsi"/>
                <w:sz w:val="20"/>
                <w:szCs w:val="20"/>
              </w:rPr>
            </w:pPr>
          </w:p>
        </w:tc>
        <w:tc>
          <w:tcPr>
            <w:tcW w:w="1370" w:type="dxa"/>
          </w:tcPr>
          <w:p w14:paraId="5588D851" w14:textId="77777777" w:rsidR="00EC4DE3" w:rsidRPr="00EC4DE3" w:rsidRDefault="00EC4DE3" w:rsidP="00EC4DE3">
            <w:pPr>
              <w:rPr>
                <w:rFonts w:asciiTheme="minorHAnsi" w:hAnsiTheme="minorHAnsi" w:cstheme="minorHAnsi"/>
                <w:sz w:val="20"/>
                <w:szCs w:val="20"/>
              </w:rPr>
            </w:pPr>
          </w:p>
        </w:tc>
        <w:tc>
          <w:tcPr>
            <w:tcW w:w="1370" w:type="dxa"/>
          </w:tcPr>
          <w:p w14:paraId="7DDF81A0" w14:textId="77777777" w:rsidR="00EC4DE3" w:rsidRPr="00EC4DE3" w:rsidRDefault="00EC4DE3" w:rsidP="00EC4DE3">
            <w:pPr>
              <w:rPr>
                <w:rFonts w:asciiTheme="minorHAnsi" w:hAnsiTheme="minorHAnsi" w:cstheme="minorHAnsi"/>
                <w:sz w:val="20"/>
                <w:szCs w:val="20"/>
              </w:rPr>
            </w:pPr>
          </w:p>
        </w:tc>
        <w:tc>
          <w:tcPr>
            <w:tcW w:w="1370" w:type="dxa"/>
          </w:tcPr>
          <w:p w14:paraId="027CCE0A" w14:textId="77777777" w:rsidR="00EC4DE3" w:rsidRPr="00EC4DE3" w:rsidRDefault="00EC4DE3" w:rsidP="00EC4DE3">
            <w:pPr>
              <w:rPr>
                <w:rFonts w:asciiTheme="minorHAnsi" w:hAnsiTheme="minorHAnsi" w:cstheme="minorHAnsi"/>
                <w:sz w:val="20"/>
                <w:szCs w:val="20"/>
              </w:rPr>
            </w:pPr>
          </w:p>
        </w:tc>
        <w:tc>
          <w:tcPr>
            <w:tcW w:w="1370" w:type="dxa"/>
          </w:tcPr>
          <w:p w14:paraId="08F9134D" w14:textId="77777777" w:rsidR="00EC4DE3" w:rsidRPr="00EC4DE3" w:rsidRDefault="00EC4DE3" w:rsidP="00EC4DE3">
            <w:pPr>
              <w:rPr>
                <w:rFonts w:asciiTheme="minorHAnsi" w:hAnsiTheme="minorHAnsi" w:cstheme="minorHAnsi"/>
                <w:sz w:val="20"/>
                <w:szCs w:val="20"/>
              </w:rPr>
            </w:pPr>
          </w:p>
        </w:tc>
      </w:tr>
      <w:tr w:rsidR="00EC4DE3" w:rsidRPr="00EC4DE3" w14:paraId="0B5E8999" w14:textId="77777777" w:rsidTr="003778D5">
        <w:tc>
          <w:tcPr>
            <w:tcW w:w="2886" w:type="dxa"/>
          </w:tcPr>
          <w:p w14:paraId="2A62B7FC"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Hours of duty:</w:t>
            </w:r>
          </w:p>
          <w:p w14:paraId="28390103" w14:textId="77777777" w:rsidR="00EC4DE3" w:rsidRPr="00EC4DE3" w:rsidRDefault="00EC4DE3" w:rsidP="00EC4DE3">
            <w:pPr>
              <w:rPr>
                <w:rFonts w:asciiTheme="minorHAnsi" w:hAnsiTheme="minorHAnsi" w:cstheme="minorHAnsi"/>
                <w:sz w:val="20"/>
                <w:szCs w:val="20"/>
              </w:rPr>
            </w:pPr>
          </w:p>
        </w:tc>
        <w:tc>
          <w:tcPr>
            <w:tcW w:w="1370" w:type="dxa"/>
          </w:tcPr>
          <w:p w14:paraId="2DE887FD" w14:textId="77777777" w:rsidR="00EC4DE3" w:rsidRPr="00EC4DE3" w:rsidRDefault="00EC4DE3" w:rsidP="00EC4DE3">
            <w:pPr>
              <w:rPr>
                <w:rFonts w:asciiTheme="minorHAnsi" w:hAnsiTheme="minorHAnsi" w:cstheme="minorHAnsi"/>
                <w:sz w:val="20"/>
                <w:szCs w:val="20"/>
              </w:rPr>
            </w:pPr>
          </w:p>
        </w:tc>
        <w:tc>
          <w:tcPr>
            <w:tcW w:w="1370" w:type="dxa"/>
          </w:tcPr>
          <w:p w14:paraId="4CB5BBB8" w14:textId="77777777" w:rsidR="00EC4DE3" w:rsidRPr="00EC4DE3" w:rsidRDefault="00EC4DE3" w:rsidP="00EC4DE3">
            <w:pPr>
              <w:rPr>
                <w:rFonts w:asciiTheme="minorHAnsi" w:hAnsiTheme="minorHAnsi" w:cstheme="minorHAnsi"/>
                <w:sz w:val="20"/>
                <w:szCs w:val="20"/>
              </w:rPr>
            </w:pPr>
          </w:p>
        </w:tc>
        <w:tc>
          <w:tcPr>
            <w:tcW w:w="1370" w:type="dxa"/>
          </w:tcPr>
          <w:p w14:paraId="72EF4E45" w14:textId="77777777" w:rsidR="00EC4DE3" w:rsidRPr="00EC4DE3" w:rsidRDefault="00EC4DE3" w:rsidP="00EC4DE3">
            <w:pPr>
              <w:rPr>
                <w:rFonts w:asciiTheme="minorHAnsi" w:hAnsiTheme="minorHAnsi" w:cstheme="minorHAnsi"/>
                <w:sz w:val="20"/>
                <w:szCs w:val="20"/>
              </w:rPr>
            </w:pPr>
          </w:p>
        </w:tc>
        <w:tc>
          <w:tcPr>
            <w:tcW w:w="1370" w:type="dxa"/>
          </w:tcPr>
          <w:p w14:paraId="619A9165" w14:textId="77777777" w:rsidR="00EC4DE3" w:rsidRPr="00EC4DE3" w:rsidRDefault="00EC4DE3" w:rsidP="00EC4DE3">
            <w:pPr>
              <w:rPr>
                <w:rFonts w:asciiTheme="minorHAnsi" w:hAnsiTheme="minorHAnsi" w:cstheme="minorHAnsi"/>
                <w:sz w:val="20"/>
                <w:szCs w:val="20"/>
              </w:rPr>
            </w:pPr>
          </w:p>
        </w:tc>
        <w:tc>
          <w:tcPr>
            <w:tcW w:w="1370" w:type="dxa"/>
          </w:tcPr>
          <w:p w14:paraId="01C8B1ED" w14:textId="77777777" w:rsidR="00EC4DE3" w:rsidRPr="00EC4DE3" w:rsidRDefault="00EC4DE3" w:rsidP="00EC4DE3">
            <w:pPr>
              <w:rPr>
                <w:rFonts w:asciiTheme="minorHAnsi" w:hAnsiTheme="minorHAnsi" w:cstheme="minorHAnsi"/>
                <w:sz w:val="20"/>
                <w:szCs w:val="20"/>
              </w:rPr>
            </w:pPr>
          </w:p>
        </w:tc>
      </w:tr>
      <w:tr w:rsidR="00EC4DE3" w:rsidRPr="00EC4DE3" w14:paraId="6D225C19" w14:textId="77777777" w:rsidTr="003778D5">
        <w:tc>
          <w:tcPr>
            <w:tcW w:w="2886" w:type="dxa"/>
          </w:tcPr>
          <w:p w14:paraId="44D16469"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005F8F6" w14:textId="77777777" w:rsidR="00EC4DE3" w:rsidRPr="00EC4DE3" w:rsidRDefault="00EC4DE3" w:rsidP="00EC4DE3">
            <w:pPr>
              <w:rPr>
                <w:rFonts w:asciiTheme="minorHAnsi" w:hAnsiTheme="minorHAnsi" w:cstheme="minorHAnsi"/>
                <w:sz w:val="20"/>
                <w:szCs w:val="20"/>
              </w:rPr>
            </w:pPr>
          </w:p>
        </w:tc>
        <w:tc>
          <w:tcPr>
            <w:tcW w:w="1370" w:type="dxa"/>
          </w:tcPr>
          <w:p w14:paraId="702CC457" w14:textId="77777777" w:rsidR="00EC4DE3" w:rsidRPr="00EC4DE3" w:rsidRDefault="00EC4DE3" w:rsidP="00EC4DE3">
            <w:pPr>
              <w:rPr>
                <w:rFonts w:asciiTheme="minorHAnsi" w:hAnsiTheme="minorHAnsi" w:cstheme="minorHAnsi"/>
                <w:sz w:val="20"/>
                <w:szCs w:val="20"/>
              </w:rPr>
            </w:pPr>
          </w:p>
        </w:tc>
        <w:tc>
          <w:tcPr>
            <w:tcW w:w="1370" w:type="dxa"/>
          </w:tcPr>
          <w:p w14:paraId="007528AF" w14:textId="77777777" w:rsidR="00EC4DE3" w:rsidRPr="00EC4DE3" w:rsidRDefault="00EC4DE3" w:rsidP="00EC4DE3">
            <w:pPr>
              <w:rPr>
                <w:rFonts w:asciiTheme="minorHAnsi" w:hAnsiTheme="minorHAnsi" w:cstheme="minorHAnsi"/>
                <w:sz w:val="20"/>
                <w:szCs w:val="20"/>
              </w:rPr>
            </w:pPr>
          </w:p>
        </w:tc>
        <w:tc>
          <w:tcPr>
            <w:tcW w:w="1370" w:type="dxa"/>
          </w:tcPr>
          <w:p w14:paraId="29A6646B" w14:textId="77777777" w:rsidR="00EC4DE3" w:rsidRPr="00EC4DE3" w:rsidRDefault="00EC4DE3" w:rsidP="00EC4DE3">
            <w:pPr>
              <w:rPr>
                <w:rFonts w:asciiTheme="minorHAnsi" w:hAnsiTheme="minorHAnsi" w:cstheme="minorHAnsi"/>
                <w:sz w:val="20"/>
                <w:szCs w:val="20"/>
              </w:rPr>
            </w:pPr>
          </w:p>
        </w:tc>
        <w:tc>
          <w:tcPr>
            <w:tcW w:w="1370" w:type="dxa"/>
          </w:tcPr>
          <w:p w14:paraId="6F67221A" w14:textId="77777777" w:rsidR="00EC4DE3" w:rsidRPr="00EC4DE3" w:rsidRDefault="00EC4DE3" w:rsidP="00EC4DE3">
            <w:pPr>
              <w:rPr>
                <w:rFonts w:asciiTheme="minorHAnsi" w:hAnsiTheme="minorHAnsi" w:cstheme="minorHAnsi"/>
                <w:sz w:val="20"/>
                <w:szCs w:val="20"/>
              </w:rPr>
            </w:pPr>
          </w:p>
        </w:tc>
        <w:tc>
          <w:tcPr>
            <w:tcW w:w="1370" w:type="dxa"/>
          </w:tcPr>
          <w:p w14:paraId="629444DA" w14:textId="77777777" w:rsidR="00EC4DE3" w:rsidRPr="00EC4DE3" w:rsidRDefault="00EC4DE3" w:rsidP="00EC4DE3">
            <w:pPr>
              <w:rPr>
                <w:rFonts w:asciiTheme="minorHAnsi" w:hAnsiTheme="minorHAnsi" w:cstheme="minorHAnsi"/>
                <w:sz w:val="20"/>
                <w:szCs w:val="20"/>
              </w:rPr>
            </w:pPr>
          </w:p>
        </w:tc>
      </w:tr>
      <w:tr w:rsidR="00EC4DE3" w:rsidRPr="00EC4DE3" w14:paraId="5BD1B4B9" w14:textId="77777777" w:rsidTr="003778D5">
        <w:tc>
          <w:tcPr>
            <w:tcW w:w="2886" w:type="dxa"/>
          </w:tcPr>
          <w:p w14:paraId="5A34236A" w14:textId="77777777" w:rsidR="00EC4DE3" w:rsidRPr="00EC4DE3" w:rsidRDefault="00EC4DE3" w:rsidP="00EC4DE3">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D3F8EEC" w14:textId="77777777" w:rsidR="00EC4DE3" w:rsidRPr="00EC4DE3" w:rsidRDefault="00EC4DE3" w:rsidP="00EC4DE3">
            <w:pPr>
              <w:rPr>
                <w:rFonts w:asciiTheme="minorHAnsi" w:hAnsiTheme="minorHAnsi" w:cstheme="minorHAnsi"/>
                <w:sz w:val="20"/>
                <w:szCs w:val="20"/>
              </w:rPr>
            </w:pPr>
          </w:p>
        </w:tc>
        <w:tc>
          <w:tcPr>
            <w:tcW w:w="1370" w:type="dxa"/>
          </w:tcPr>
          <w:p w14:paraId="2A5ABF6A" w14:textId="77777777" w:rsidR="00EC4DE3" w:rsidRPr="00EC4DE3" w:rsidRDefault="00EC4DE3" w:rsidP="00EC4DE3">
            <w:pPr>
              <w:rPr>
                <w:rFonts w:asciiTheme="minorHAnsi" w:hAnsiTheme="minorHAnsi" w:cstheme="minorHAnsi"/>
                <w:sz w:val="20"/>
                <w:szCs w:val="20"/>
              </w:rPr>
            </w:pPr>
          </w:p>
        </w:tc>
        <w:tc>
          <w:tcPr>
            <w:tcW w:w="1370" w:type="dxa"/>
          </w:tcPr>
          <w:p w14:paraId="766E0A84" w14:textId="77777777" w:rsidR="00EC4DE3" w:rsidRPr="00EC4DE3" w:rsidRDefault="00EC4DE3" w:rsidP="00EC4DE3">
            <w:pPr>
              <w:rPr>
                <w:rFonts w:asciiTheme="minorHAnsi" w:hAnsiTheme="minorHAnsi" w:cstheme="minorHAnsi"/>
                <w:sz w:val="20"/>
                <w:szCs w:val="20"/>
              </w:rPr>
            </w:pPr>
          </w:p>
        </w:tc>
        <w:tc>
          <w:tcPr>
            <w:tcW w:w="1370" w:type="dxa"/>
          </w:tcPr>
          <w:p w14:paraId="76964EF4" w14:textId="77777777" w:rsidR="00EC4DE3" w:rsidRPr="00EC4DE3" w:rsidRDefault="00EC4DE3" w:rsidP="00EC4DE3">
            <w:pPr>
              <w:rPr>
                <w:rFonts w:asciiTheme="minorHAnsi" w:hAnsiTheme="minorHAnsi" w:cstheme="minorHAnsi"/>
                <w:sz w:val="20"/>
                <w:szCs w:val="20"/>
              </w:rPr>
            </w:pPr>
          </w:p>
        </w:tc>
        <w:tc>
          <w:tcPr>
            <w:tcW w:w="1370" w:type="dxa"/>
          </w:tcPr>
          <w:p w14:paraId="7F5FE125" w14:textId="77777777" w:rsidR="00EC4DE3" w:rsidRPr="00EC4DE3" w:rsidRDefault="00EC4DE3" w:rsidP="00EC4DE3">
            <w:pPr>
              <w:rPr>
                <w:rFonts w:asciiTheme="minorHAnsi" w:hAnsiTheme="minorHAnsi" w:cstheme="minorHAnsi"/>
                <w:sz w:val="20"/>
                <w:szCs w:val="20"/>
              </w:rPr>
            </w:pPr>
          </w:p>
        </w:tc>
        <w:tc>
          <w:tcPr>
            <w:tcW w:w="1370" w:type="dxa"/>
          </w:tcPr>
          <w:p w14:paraId="1C4D480C" w14:textId="77777777" w:rsidR="00EC4DE3" w:rsidRPr="00EC4DE3" w:rsidRDefault="00EC4DE3" w:rsidP="00EC4DE3">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EC4DE3" w:rsidRPr="00EC4DE3" w14:paraId="34537718" w14:textId="77777777" w:rsidTr="003778D5">
        <w:trPr>
          <w:trHeight w:val="424"/>
        </w:trPr>
        <w:tc>
          <w:tcPr>
            <w:tcW w:w="9781" w:type="dxa"/>
            <w:shd w:val="clear" w:color="auto" w:fill="6DAC46"/>
            <w:hideMark/>
          </w:tcPr>
          <w:p w14:paraId="170EF82C" w14:textId="362570BD" w:rsidR="00EC4DE3" w:rsidRPr="00EC4DE3" w:rsidRDefault="00EC4DE3" w:rsidP="00EC4DE3">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EC4DE3" w:rsidRPr="00EC4DE3" w14:paraId="362DF6F3" w14:textId="77777777" w:rsidTr="003778D5">
        <w:trPr>
          <w:trHeight w:val="498"/>
        </w:trPr>
        <w:tc>
          <w:tcPr>
            <w:tcW w:w="1622" w:type="dxa"/>
            <w:hideMark/>
          </w:tcPr>
          <w:p w14:paraId="010C95A9" w14:textId="7209041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5AD621E0"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3DE7207"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7C9722C"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Hours</w:t>
            </w:r>
          </w:p>
        </w:tc>
      </w:tr>
      <w:tr w:rsidR="00EC4DE3" w:rsidRPr="00EC4DE3" w14:paraId="5A873689" w14:textId="77777777" w:rsidTr="003778D5">
        <w:tc>
          <w:tcPr>
            <w:tcW w:w="1622" w:type="dxa"/>
          </w:tcPr>
          <w:p w14:paraId="1C679083" w14:textId="77777777" w:rsidR="00EC4DE3" w:rsidRPr="00EC4DE3" w:rsidRDefault="00EC4DE3" w:rsidP="00546322">
            <w:pPr>
              <w:rPr>
                <w:rFonts w:asciiTheme="minorHAnsi" w:hAnsiTheme="minorHAnsi" w:cstheme="minorHAnsi"/>
                <w:sz w:val="20"/>
                <w:szCs w:val="20"/>
              </w:rPr>
            </w:pPr>
          </w:p>
        </w:tc>
        <w:tc>
          <w:tcPr>
            <w:tcW w:w="8114" w:type="dxa"/>
            <w:gridSpan w:val="3"/>
          </w:tcPr>
          <w:p w14:paraId="3723575C" w14:textId="77777777" w:rsidR="00CE10E7" w:rsidRPr="00EC4DE3" w:rsidRDefault="00CE10E7" w:rsidP="00CE10E7">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5A1C81F" w14:textId="77777777" w:rsidR="00EC4DE3" w:rsidRPr="00EC4DE3" w:rsidRDefault="00EC4DE3" w:rsidP="00546322">
            <w:pPr>
              <w:rPr>
                <w:rFonts w:asciiTheme="minorHAnsi" w:hAnsiTheme="minorHAnsi" w:cstheme="minorHAnsi"/>
                <w:sz w:val="20"/>
                <w:szCs w:val="20"/>
              </w:rPr>
            </w:pPr>
          </w:p>
        </w:tc>
      </w:tr>
      <w:tr w:rsidR="00EC4DE3" w:rsidRPr="00EC4DE3" w14:paraId="63C8EE2B" w14:textId="77777777" w:rsidTr="003778D5">
        <w:trPr>
          <w:trHeight w:val="498"/>
        </w:trPr>
        <w:tc>
          <w:tcPr>
            <w:tcW w:w="1622" w:type="dxa"/>
            <w:hideMark/>
          </w:tcPr>
          <w:p w14:paraId="1044078E" w14:textId="627968CC"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CE287A3"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397A42C5"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2604F24"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Hours</w:t>
            </w:r>
          </w:p>
        </w:tc>
      </w:tr>
      <w:tr w:rsidR="00EC4DE3" w:rsidRPr="00EC4DE3" w14:paraId="602D4C1A" w14:textId="77777777" w:rsidTr="003778D5">
        <w:trPr>
          <w:trHeight w:val="604"/>
        </w:trPr>
        <w:tc>
          <w:tcPr>
            <w:tcW w:w="1622" w:type="dxa"/>
            <w:hideMark/>
          </w:tcPr>
          <w:p w14:paraId="2E65DC83"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4C94EDB" w14:textId="77777777" w:rsidR="00EC4DE3" w:rsidRPr="00EC4DE3" w:rsidRDefault="00EC4DE3" w:rsidP="00546322">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9E2E30E" w14:textId="77777777" w:rsidR="00EC4DE3" w:rsidRPr="00EC4DE3" w:rsidRDefault="00EC4DE3" w:rsidP="00546322">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546322" w:rsidRPr="00EC4DE3" w14:paraId="146E6F7F" w14:textId="77777777" w:rsidTr="003778D5">
        <w:trPr>
          <w:trHeight w:val="424"/>
        </w:trPr>
        <w:tc>
          <w:tcPr>
            <w:tcW w:w="9781" w:type="dxa"/>
            <w:shd w:val="clear" w:color="auto" w:fill="6DAC46"/>
            <w:hideMark/>
          </w:tcPr>
          <w:p w14:paraId="2FC0D9C0" w14:textId="1364B86A" w:rsidR="00546322" w:rsidRPr="00EC4DE3" w:rsidRDefault="00546322"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546322" w:rsidRPr="00EC4DE3" w14:paraId="1E8C3058" w14:textId="77777777" w:rsidTr="003778D5">
        <w:tc>
          <w:tcPr>
            <w:tcW w:w="2886" w:type="dxa"/>
          </w:tcPr>
          <w:p w14:paraId="6BB81F52" w14:textId="4BAA3BE8"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19671DF" w14:textId="77777777" w:rsidR="00546322" w:rsidRPr="00EC4DE3" w:rsidRDefault="00546322" w:rsidP="00752DC9">
            <w:pPr>
              <w:rPr>
                <w:rFonts w:asciiTheme="minorHAnsi" w:hAnsiTheme="minorHAnsi" w:cstheme="minorHAnsi"/>
                <w:sz w:val="20"/>
                <w:szCs w:val="20"/>
              </w:rPr>
            </w:pPr>
          </w:p>
        </w:tc>
        <w:tc>
          <w:tcPr>
            <w:tcW w:w="1370" w:type="dxa"/>
          </w:tcPr>
          <w:p w14:paraId="539B2CD6" w14:textId="77777777" w:rsidR="00546322" w:rsidRPr="00EC4DE3" w:rsidRDefault="00546322" w:rsidP="00752DC9">
            <w:pPr>
              <w:rPr>
                <w:rFonts w:asciiTheme="minorHAnsi" w:hAnsiTheme="minorHAnsi" w:cstheme="minorHAnsi"/>
                <w:sz w:val="20"/>
                <w:szCs w:val="20"/>
              </w:rPr>
            </w:pPr>
          </w:p>
        </w:tc>
        <w:tc>
          <w:tcPr>
            <w:tcW w:w="1370" w:type="dxa"/>
          </w:tcPr>
          <w:p w14:paraId="0313E9C2" w14:textId="77777777" w:rsidR="00546322" w:rsidRPr="00EC4DE3" w:rsidRDefault="00546322" w:rsidP="00752DC9">
            <w:pPr>
              <w:rPr>
                <w:rFonts w:asciiTheme="minorHAnsi" w:hAnsiTheme="minorHAnsi" w:cstheme="minorHAnsi"/>
                <w:sz w:val="20"/>
                <w:szCs w:val="20"/>
              </w:rPr>
            </w:pPr>
          </w:p>
        </w:tc>
        <w:tc>
          <w:tcPr>
            <w:tcW w:w="1370" w:type="dxa"/>
          </w:tcPr>
          <w:p w14:paraId="2DFB6D0D" w14:textId="77777777" w:rsidR="00546322" w:rsidRPr="00EC4DE3" w:rsidRDefault="00546322" w:rsidP="00752DC9">
            <w:pPr>
              <w:rPr>
                <w:rFonts w:asciiTheme="minorHAnsi" w:hAnsiTheme="minorHAnsi" w:cstheme="minorHAnsi"/>
                <w:sz w:val="20"/>
                <w:szCs w:val="20"/>
              </w:rPr>
            </w:pPr>
          </w:p>
        </w:tc>
        <w:tc>
          <w:tcPr>
            <w:tcW w:w="1370" w:type="dxa"/>
          </w:tcPr>
          <w:p w14:paraId="219360B2" w14:textId="77777777" w:rsidR="00546322" w:rsidRPr="00EC4DE3" w:rsidRDefault="00546322" w:rsidP="00752DC9">
            <w:pPr>
              <w:rPr>
                <w:rFonts w:asciiTheme="minorHAnsi" w:hAnsiTheme="minorHAnsi" w:cstheme="minorHAnsi"/>
                <w:sz w:val="20"/>
                <w:szCs w:val="20"/>
              </w:rPr>
            </w:pPr>
          </w:p>
        </w:tc>
        <w:tc>
          <w:tcPr>
            <w:tcW w:w="1370" w:type="dxa"/>
          </w:tcPr>
          <w:p w14:paraId="2DF15665" w14:textId="77777777" w:rsidR="00546322" w:rsidRPr="00EC4DE3" w:rsidRDefault="00546322" w:rsidP="00752DC9">
            <w:pPr>
              <w:rPr>
                <w:rFonts w:asciiTheme="minorHAnsi" w:hAnsiTheme="minorHAnsi" w:cstheme="minorHAnsi"/>
                <w:sz w:val="20"/>
                <w:szCs w:val="20"/>
              </w:rPr>
            </w:pPr>
          </w:p>
        </w:tc>
      </w:tr>
      <w:tr w:rsidR="00546322" w:rsidRPr="00EC4DE3" w14:paraId="486E85BB" w14:textId="77777777" w:rsidTr="003778D5">
        <w:tc>
          <w:tcPr>
            <w:tcW w:w="2886" w:type="dxa"/>
          </w:tcPr>
          <w:p w14:paraId="032756AC"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1734A887" w14:textId="77777777" w:rsidR="00546322" w:rsidRPr="00EC4DE3" w:rsidRDefault="00546322" w:rsidP="00752DC9">
            <w:pPr>
              <w:rPr>
                <w:rFonts w:asciiTheme="minorHAnsi" w:hAnsiTheme="minorHAnsi" w:cstheme="minorHAnsi"/>
                <w:sz w:val="20"/>
                <w:szCs w:val="20"/>
              </w:rPr>
            </w:pPr>
          </w:p>
        </w:tc>
        <w:tc>
          <w:tcPr>
            <w:tcW w:w="1370" w:type="dxa"/>
          </w:tcPr>
          <w:p w14:paraId="5A3204AE" w14:textId="77777777" w:rsidR="00546322" w:rsidRPr="00EC4DE3" w:rsidRDefault="00546322" w:rsidP="00752DC9">
            <w:pPr>
              <w:rPr>
                <w:rFonts w:asciiTheme="minorHAnsi" w:hAnsiTheme="minorHAnsi" w:cstheme="minorHAnsi"/>
                <w:sz w:val="20"/>
                <w:szCs w:val="20"/>
              </w:rPr>
            </w:pPr>
          </w:p>
        </w:tc>
        <w:tc>
          <w:tcPr>
            <w:tcW w:w="1370" w:type="dxa"/>
          </w:tcPr>
          <w:p w14:paraId="4BEA7C8C" w14:textId="77777777" w:rsidR="00546322" w:rsidRPr="00EC4DE3" w:rsidRDefault="00546322" w:rsidP="00752DC9">
            <w:pPr>
              <w:rPr>
                <w:rFonts w:asciiTheme="minorHAnsi" w:hAnsiTheme="minorHAnsi" w:cstheme="minorHAnsi"/>
                <w:sz w:val="20"/>
                <w:szCs w:val="20"/>
              </w:rPr>
            </w:pPr>
          </w:p>
        </w:tc>
        <w:tc>
          <w:tcPr>
            <w:tcW w:w="1370" w:type="dxa"/>
          </w:tcPr>
          <w:p w14:paraId="7DB8F1EE" w14:textId="77777777" w:rsidR="00546322" w:rsidRPr="00EC4DE3" w:rsidRDefault="00546322" w:rsidP="00752DC9">
            <w:pPr>
              <w:rPr>
                <w:rFonts w:asciiTheme="minorHAnsi" w:hAnsiTheme="minorHAnsi" w:cstheme="minorHAnsi"/>
                <w:sz w:val="20"/>
                <w:szCs w:val="20"/>
              </w:rPr>
            </w:pPr>
          </w:p>
        </w:tc>
        <w:tc>
          <w:tcPr>
            <w:tcW w:w="1370" w:type="dxa"/>
          </w:tcPr>
          <w:p w14:paraId="3B2626F4" w14:textId="77777777" w:rsidR="00546322" w:rsidRPr="00EC4DE3" w:rsidRDefault="00546322" w:rsidP="00752DC9">
            <w:pPr>
              <w:rPr>
                <w:rFonts w:asciiTheme="minorHAnsi" w:hAnsiTheme="minorHAnsi" w:cstheme="minorHAnsi"/>
                <w:sz w:val="20"/>
                <w:szCs w:val="20"/>
              </w:rPr>
            </w:pPr>
          </w:p>
        </w:tc>
        <w:tc>
          <w:tcPr>
            <w:tcW w:w="1370" w:type="dxa"/>
          </w:tcPr>
          <w:p w14:paraId="41B14345" w14:textId="77777777" w:rsidR="00546322" w:rsidRPr="00EC4DE3" w:rsidRDefault="00546322" w:rsidP="00752DC9">
            <w:pPr>
              <w:rPr>
                <w:rFonts w:asciiTheme="minorHAnsi" w:hAnsiTheme="minorHAnsi" w:cstheme="minorHAnsi"/>
                <w:sz w:val="20"/>
                <w:szCs w:val="20"/>
              </w:rPr>
            </w:pPr>
          </w:p>
        </w:tc>
      </w:tr>
      <w:tr w:rsidR="00546322" w:rsidRPr="00EC4DE3" w14:paraId="535BF531" w14:textId="77777777" w:rsidTr="003778D5">
        <w:tc>
          <w:tcPr>
            <w:tcW w:w="2886" w:type="dxa"/>
          </w:tcPr>
          <w:p w14:paraId="530D44B4" w14:textId="4FB27659"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F118B34" w14:textId="77777777" w:rsidR="00546322" w:rsidRPr="00EC4DE3" w:rsidRDefault="00546322" w:rsidP="00752DC9">
            <w:pPr>
              <w:rPr>
                <w:rFonts w:asciiTheme="minorHAnsi" w:hAnsiTheme="minorHAnsi" w:cstheme="minorHAnsi"/>
                <w:sz w:val="20"/>
                <w:szCs w:val="20"/>
              </w:rPr>
            </w:pPr>
          </w:p>
        </w:tc>
        <w:tc>
          <w:tcPr>
            <w:tcW w:w="1370" w:type="dxa"/>
          </w:tcPr>
          <w:p w14:paraId="1F160D41" w14:textId="77777777" w:rsidR="00546322" w:rsidRPr="00EC4DE3" w:rsidRDefault="00546322" w:rsidP="00752DC9">
            <w:pPr>
              <w:rPr>
                <w:rFonts w:asciiTheme="minorHAnsi" w:hAnsiTheme="minorHAnsi" w:cstheme="minorHAnsi"/>
                <w:sz w:val="20"/>
                <w:szCs w:val="20"/>
              </w:rPr>
            </w:pPr>
          </w:p>
        </w:tc>
        <w:tc>
          <w:tcPr>
            <w:tcW w:w="1370" w:type="dxa"/>
          </w:tcPr>
          <w:p w14:paraId="2C073568" w14:textId="77777777" w:rsidR="00546322" w:rsidRPr="00EC4DE3" w:rsidRDefault="00546322" w:rsidP="00752DC9">
            <w:pPr>
              <w:rPr>
                <w:rFonts w:asciiTheme="minorHAnsi" w:hAnsiTheme="minorHAnsi" w:cstheme="minorHAnsi"/>
                <w:sz w:val="20"/>
                <w:szCs w:val="20"/>
              </w:rPr>
            </w:pPr>
          </w:p>
        </w:tc>
        <w:tc>
          <w:tcPr>
            <w:tcW w:w="1370" w:type="dxa"/>
          </w:tcPr>
          <w:p w14:paraId="2B989280" w14:textId="77777777" w:rsidR="00546322" w:rsidRPr="00EC4DE3" w:rsidRDefault="00546322" w:rsidP="00752DC9">
            <w:pPr>
              <w:rPr>
                <w:rFonts w:asciiTheme="minorHAnsi" w:hAnsiTheme="minorHAnsi" w:cstheme="minorHAnsi"/>
                <w:sz w:val="20"/>
                <w:szCs w:val="20"/>
              </w:rPr>
            </w:pPr>
          </w:p>
        </w:tc>
        <w:tc>
          <w:tcPr>
            <w:tcW w:w="1370" w:type="dxa"/>
          </w:tcPr>
          <w:p w14:paraId="1739096D" w14:textId="77777777" w:rsidR="00546322" w:rsidRPr="00EC4DE3" w:rsidRDefault="00546322" w:rsidP="00752DC9">
            <w:pPr>
              <w:rPr>
                <w:rFonts w:asciiTheme="minorHAnsi" w:hAnsiTheme="minorHAnsi" w:cstheme="minorHAnsi"/>
                <w:sz w:val="20"/>
                <w:szCs w:val="20"/>
              </w:rPr>
            </w:pPr>
          </w:p>
        </w:tc>
        <w:tc>
          <w:tcPr>
            <w:tcW w:w="1370" w:type="dxa"/>
          </w:tcPr>
          <w:p w14:paraId="022B54AC" w14:textId="77777777" w:rsidR="00546322" w:rsidRPr="00EC4DE3" w:rsidRDefault="00546322" w:rsidP="00752DC9">
            <w:pPr>
              <w:rPr>
                <w:rFonts w:asciiTheme="minorHAnsi" w:hAnsiTheme="minorHAnsi" w:cstheme="minorHAnsi"/>
                <w:sz w:val="20"/>
                <w:szCs w:val="20"/>
              </w:rPr>
            </w:pPr>
          </w:p>
        </w:tc>
      </w:tr>
      <w:tr w:rsidR="00546322" w:rsidRPr="00EC4DE3" w14:paraId="05207536" w14:textId="77777777" w:rsidTr="003778D5">
        <w:tc>
          <w:tcPr>
            <w:tcW w:w="2886" w:type="dxa"/>
          </w:tcPr>
          <w:p w14:paraId="09DA472D"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5E942D2" w14:textId="77777777" w:rsidR="00546322" w:rsidRPr="00EC4DE3" w:rsidRDefault="00546322" w:rsidP="00752DC9">
            <w:pPr>
              <w:rPr>
                <w:rFonts w:asciiTheme="minorHAnsi" w:hAnsiTheme="minorHAnsi" w:cstheme="minorHAnsi"/>
                <w:sz w:val="20"/>
                <w:szCs w:val="20"/>
              </w:rPr>
            </w:pPr>
          </w:p>
        </w:tc>
        <w:tc>
          <w:tcPr>
            <w:tcW w:w="1370" w:type="dxa"/>
          </w:tcPr>
          <w:p w14:paraId="30B531FB" w14:textId="77777777" w:rsidR="00546322" w:rsidRPr="00EC4DE3" w:rsidRDefault="00546322" w:rsidP="00752DC9">
            <w:pPr>
              <w:rPr>
                <w:rFonts w:asciiTheme="minorHAnsi" w:hAnsiTheme="minorHAnsi" w:cstheme="minorHAnsi"/>
                <w:sz w:val="20"/>
                <w:szCs w:val="20"/>
              </w:rPr>
            </w:pPr>
          </w:p>
        </w:tc>
        <w:tc>
          <w:tcPr>
            <w:tcW w:w="1370" w:type="dxa"/>
          </w:tcPr>
          <w:p w14:paraId="324B2CCC" w14:textId="77777777" w:rsidR="00546322" w:rsidRPr="00EC4DE3" w:rsidRDefault="00546322" w:rsidP="00752DC9">
            <w:pPr>
              <w:rPr>
                <w:rFonts w:asciiTheme="minorHAnsi" w:hAnsiTheme="minorHAnsi" w:cstheme="minorHAnsi"/>
                <w:sz w:val="20"/>
                <w:szCs w:val="20"/>
              </w:rPr>
            </w:pPr>
          </w:p>
        </w:tc>
        <w:tc>
          <w:tcPr>
            <w:tcW w:w="1370" w:type="dxa"/>
          </w:tcPr>
          <w:p w14:paraId="090253F2" w14:textId="77777777" w:rsidR="00546322" w:rsidRPr="00EC4DE3" w:rsidRDefault="00546322" w:rsidP="00752DC9">
            <w:pPr>
              <w:rPr>
                <w:rFonts w:asciiTheme="minorHAnsi" w:hAnsiTheme="minorHAnsi" w:cstheme="minorHAnsi"/>
                <w:sz w:val="20"/>
                <w:szCs w:val="20"/>
              </w:rPr>
            </w:pPr>
          </w:p>
        </w:tc>
        <w:tc>
          <w:tcPr>
            <w:tcW w:w="1370" w:type="dxa"/>
          </w:tcPr>
          <w:p w14:paraId="395B297B" w14:textId="77777777" w:rsidR="00546322" w:rsidRPr="00EC4DE3" w:rsidRDefault="00546322" w:rsidP="00752DC9">
            <w:pPr>
              <w:rPr>
                <w:rFonts w:asciiTheme="minorHAnsi" w:hAnsiTheme="minorHAnsi" w:cstheme="minorHAnsi"/>
                <w:sz w:val="20"/>
                <w:szCs w:val="20"/>
              </w:rPr>
            </w:pPr>
          </w:p>
        </w:tc>
        <w:tc>
          <w:tcPr>
            <w:tcW w:w="1370" w:type="dxa"/>
          </w:tcPr>
          <w:p w14:paraId="795320DB" w14:textId="77777777" w:rsidR="00546322" w:rsidRPr="00EC4DE3" w:rsidRDefault="00546322"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546322" w:rsidRPr="00EC4DE3" w14:paraId="0B12E022" w14:textId="77777777" w:rsidTr="003778D5">
        <w:trPr>
          <w:trHeight w:val="498"/>
        </w:trPr>
        <w:tc>
          <w:tcPr>
            <w:tcW w:w="1622" w:type="dxa"/>
            <w:hideMark/>
          </w:tcPr>
          <w:p w14:paraId="5F5B2BC3"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7AAD3B2"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F88372A"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7B94EDB"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Hours</w:t>
            </w:r>
          </w:p>
        </w:tc>
      </w:tr>
      <w:tr w:rsidR="00546322" w:rsidRPr="00EC4DE3" w14:paraId="4135D502" w14:textId="77777777" w:rsidTr="003778D5">
        <w:tc>
          <w:tcPr>
            <w:tcW w:w="1622" w:type="dxa"/>
          </w:tcPr>
          <w:p w14:paraId="6E2D3125" w14:textId="77777777" w:rsidR="00546322" w:rsidRPr="00EC4DE3" w:rsidRDefault="00546322" w:rsidP="00546322">
            <w:pPr>
              <w:rPr>
                <w:rFonts w:asciiTheme="minorHAnsi" w:hAnsiTheme="minorHAnsi" w:cstheme="minorHAnsi"/>
                <w:sz w:val="20"/>
                <w:szCs w:val="20"/>
              </w:rPr>
            </w:pPr>
          </w:p>
        </w:tc>
        <w:tc>
          <w:tcPr>
            <w:tcW w:w="8114" w:type="dxa"/>
            <w:gridSpan w:val="3"/>
          </w:tcPr>
          <w:p w14:paraId="61DB406F" w14:textId="77777777" w:rsidR="00CE10E7" w:rsidRPr="00EC4DE3" w:rsidRDefault="00CE10E7" w:rsidP="00CE10E7">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D5AD8A4" w14:textId="77777777" w:rsidR="00546322" w:rsidRPr="00EC4DE3" w:rsidRDefault="00546322" w:rsidP="00546322">
            <w:pPr>
              <w:rPr>
                <w:rFonts w:asciiTheme="minorHAnsi" w:hAnsiTheme="minorHAnsi" w:cstheme="minorHAnsi"/>
                <w:sz w:val="20"/>
                <w:szCs w:val="20"/>
              </w:rPr>
            </w:pPr>
          </w:p>
        </w:tc>
      </w:tr>
      <w:tr w:rsidR="00546322" w:rsidRPr="00EC4DE3" w14:paraId="7AFAB08D" w14:textId="77777777" w:rsidTr="003778D5">
        <w:trPr>
          <w:trHeight w:val="498"/>
        </w:trPr>
        <w:tc>
          <w:tcPr>
            <w:tcW w:w="1622" w:type="dxa"/>
            <w:hideMark/>
          </w:tcPr>
          <w:p w14:paraId="493987DD"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F1E16D5"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05EB24A"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BEA6A3E"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Hours</w:t>
            </w:r>
          </w:p>
        </w:tc>
      </w:tr>
      <w:tr w:rsidR="00546322" w:rsidRPr="00EC4DE3" w14:paraId="6D43D076" w14:textId="77777777" w:rsidTr="003778D5">
        <w:tc>
          <w:tcPr>
            <w:tcW w:w="1622" w:type="dxa"/>
            <w:hideMark/>
          </w:tcPr>
          <w:p w14:paraId="7E540C40"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966FD57"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F11E9D0" w14:textId="77777777" w:rsidR="00546322" w:rsidRPr="00EC4DE3" w:rsidRDefault="00546322" w:rsidP="00546322">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2AB45BB" w14:textId="77777777" w:rsidTr="003778D5">
        <w:trPr>
          <w:trHeight w:val="424"/>
        </w:trPr>
        <w:tc>
          <w:tcPr>
            <w:tcW w:w="9781" w:type="dxa"/>
            <w:shd w:val="clear" w:color="auto" w:fill="6DAC46"/>
            <w:hideMark/>
          </w:tcPr>
          <w:p w14:paraId="1B2918DB" w14:textId="77777777" w:rsidR="00546322" w:rsidRPr="00EC4DE3" w:rsidRDefault="00546322" w:rsidP="00546322">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44CD6E3E" w14:textId="2413B7E1" w:rsidR="00EC4DE3" w:rsidRPr="00EC4DE3" w:rsidRDefault="00EC4DE3" w:rsidP="00546322">
      <w:pPr>
        <w:sectPr w:rsidR="00EC4DE3" w:rsidRPr="00EC4DE3">
          <w:pgSz w:w="11900" w:h="16860"/>
          <w:pgMar w:top="1380" w:right="780" w:bottom="980" w:left="920" w:header="1142" w:footer="454" w:gutter="0"/>
          <w:cols w:space="720"/>
        </w:sectPr>
      </w:pPr>
    </w:p>
    <w:p w14:paraId="4DC9BB59" w14:textId="4DE48A0D" w:rsidR="00546322" w:rsidRPr="00EC4DE3" w:rsidRDefault="00546322" w:rsidP="00546322">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546322" w:rsidRPr="00EC4DE3" w14:paraId="5D3557A6" w14:textId="77777777" w:rsidTr="003778D5">
        <w:trPr>
          <w:trHeight w:val="424"/>
        </w:trPr>
        <w:tc>
          <w:tcPr>
            <w:tcW w:w="9781" w:type="dxa"/>
            <w:shd w:val="clear" w:color="auto" w:fill="6DAC46"/>
            <w:hideMark/>
          </w:tcPr>
          <w:p w14:paraId="4F2518CD" w14:textId="7AD7B393" w:rsidR="00546322" w:rsidRPr="00EC4DE3" w:rsidRDefault="00546322"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546322" w:rsidRPr="00EC4DE3" w14:paraId="79ACA89F" w14:textId="77777777" w:rsidTr="003778D5">
        <w:tc>
          <w:tcPr>
            <w:tcW w:w="2886" w:type="dxa"/>
          </w:tcPr>
          <w:p w14:paraId="627059B6"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B2E963A" w14:textId="77777777" w:rsidR="00546322" w:rsidRPr="00EC4DE3" w:rsidRDefault="00546322" w:rsidP="00752DC9">
            <w:pPr>
              <w:rPr>
                <w:rFonts w:asciiTheme="minorHAnsi" w:hAnsiTheme="minorHAnsi" w:cstheme="minorHAnsi"/>
                <w:sz w:val="20"/>
                <w:szCs w:val="20"/>
              </w:rPr>
            </w:pPr>
          </w:p>
        </w:tc>
        <w:tc>
          <w:tcPr>
            <w:tcW w:w="1370" w:type="dxa"/>
          </w:tcPr>
          <w:p w14:paraId="1545F342" w14:textId="77777777" w:rsidR="00546322" w:rsidRPr="00EC4DE3" w:rsidRDefault="00546322" w:rsidP="00752DC9">
            <w:pPr>
              <w:rPr>
                <w:rFonts w:asciiTheme="minorHAnsi" w:hAnsiTheme="minorHAnsi" w:cstheme="minorHAnsi"/>
                <w:sz w:val="20"/>
                <w:szCs w:val="20"/>
              </w:rPr>
            </w:pPr>
          </w:p>
        </w:tc>
        <w:tc>
          <w:tcPr>
            <w:tcW w:w="1370" w:type="dxa"/>
          </w:tcPr>
          <w:p w14:paraId="3791E9B1" w14:textId="77777777" w:rsidR="00546322" w:rsidRPr="00EC4DE3" w:rsidRDefault="00546322" w:rsidP="00752DC9">
            <w:pPr>
              <w:rPr>
                <w:rFonts w:asciiTheme="minorHAnsi" w:hAnsiTheme="minorHAnsi" w:cstheme="minorHAnsi"/>
                <w:sz w:val="20"/>
                <w:szCs w:val="20"/>
              </w:rPr>
            </w:pPr>
          </w:p>
        </w:tc>
        <w:tc>
          <w:tcPr>
            <w:tcW w:w="1370" w:type="dxa"/>
          </w:tcPr>
          <w:p w14:paraId="73BF0669" w14:textId="77777777" w:rsidR="00546322" w:rsidRPr="00EC4DE3" w:rsidRDefault="00546322" w:rsidP="00752DC9">
            <w:pPr>
              <w:rPr>
                <w:rFonts w:asciiTheme="minorHAnsi" w:hAnsiTheme="minorHAnsi" w:cstheme="minorHAnsi"/>
                <w:sz w:val="20"/>
                <w:szCs w:val="20"/>
              </w:rPr>
            </w:pPr>
          </w:p>
        </w:tc>
        <w:tc>
          <w:tcPr>
            <w:tcW w:w="1370" w:type="dxa"/>
          </w:tcPr>
          <w:p w14:paraId="0265E58E" w14:textId="77777777" w:rsidR="00546322" w:rsidRPr="00EC4DE3" w:rsidRDefault="00546322" w:rsidP="00752DC9">
            <w:pPr>
              <w:rPr>
                <w:rFonts w:asciiTheme="minorHAnsi" w:hAnsiTheme="minorHAnsi" w:cstheme="minorHAnsi"/>
                <w:sz w:val="20"/>
                <w:szCs w:val="20"/>
              </w:rPr>
            </w:pPr>
          </w:p>
        </w:tc>
        <w:tc>
          <w:tcPr>
            <w:tcW w:w="1370" w:type="dxa"/>
          </w:tcPr>
          <w:p w14:paraId="1A24325C" w14:textId="77777777" w:rsidR="00546322" w:rsidRPr="00EC4DE3" w:rsidRDefault="00546322" w:rsidP="00752DC9">
            <w:pPr>
              <w:rPr>
                <w:rFonts w:asciiTheme="minorHAnsi" w:hAnsiTheme="minorHAnsi" w:cstheme="minorHAnsi"/>
                <w:sz w:val="20"/>
                <w:szCs w:val="20"/>
              </w:rPr>
            </w:pPr>
          </w:p>
        </w:tc>
      </w:tr>
      <w:tr w:rsidR="00546322" w:rsidRPr="00EC4DE3" w14:paraId="038BB322" w14:textId="77777777" w:rsidTr="003778D5">
        <w:tc>
          <w:tcPr>
            <w:tcW w:w="2886" w:type="dxa"/>
          </w:tcPr>
          <w:p w14:paraId="6FCDCB41"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4FB613E" w14:textId="77777777" w:rsidR="00546322" w:rsidRPr="00EC4DE3" w:rsidRDefault="00546322" w:rsidP="00752DC9">
            <w:pPr>
              <w:rPr>
                <w:rFonts w:asciiTheme="minorHAnsi" w:hAnsiTheme="minorHAnsi" w:cstheme="minorHAnsi"/>
                <w:sz w:val="20"/>
                <w:szCs w:val="20"/>
              </w:rPr>
            </w:pPr>
          </w:p>
        </w:tc>
        <w:tc>
          <w:tcPr>
            <w:tcW w:w="1370" w:type="dxa"/>
          </w:tcPr>
          <w:p w14:paraId="7ACE5F43" w14:textId="77777777" w:rsidR="00546322" w:rsidRPr="00EC4DE3" w:rsidRDefault="00546322" w:rsidP="00752DC9">
            <w:pPr>
              <w:rPr>
                <w:rFonts w:asciiTheme="minorHAnsi" w:hAnsiTheme="minorHAnsi" w:cstheme="minorHAnsi"/>
                <w:sz w:val="20"/>
                <w:szCs w:val="20"/>
              </w:rPr>
            </w:pPr>
          </w:p>
        </w:tc>
        <w:tc>
          <w:tcPr>
            <w:tcW w:w="1370" w:type="dxa"/>
          </w:tcPr>
          <w:p w14:paraId="5A298214" w14:textId="77777777" w:rsidR="00546322" w:rsidRPr="00EC4DE3" w:rsidRDefault="00546322" w:rsidP="00752DC9">
            <w:pPr>
              <w:rPr>
                <w:rFonts w:asciiTheme="minorHAnsi" w:hAnsiTheme="minorHAnsi" w:cstheme="minorHAnsi"/>
                <w:sz w:val="20"/>
                <w:szCs w:val="20"/>
              </w:rPr>
            </w:pPr>
          </w:p>
        </w:tc>
        <w:tc>
          <w:tcPr>
            <w:tcW w:w="1370" w:type="dxa"/>
          </w:tcPr>
          <w:p w14:paraId="0570131C" w14:textId="77777777" w:rsidR="00546322" w:rsidRPr="00EC4DE3" w:rsidRDefault="00546322" w:rsidP="00752DC9">
            <w:pPr>
              <w:rPr>
                <w:rFonts w:asciiTheme="minorHAnsi" w:hAnsiTheme="minorHAnsi" w:cstheme="minorHAnsi"/>
                <w:sz w:val="20"/>
                <w:szCs w:val="20"/>
              </w:rPr>
            </w:pPr>
          </w:p>
        </w:tc>
        <w:tc>
          <w:tcPr>
            <w:tcW w:w="1370" w:type="dxa"/>
          </w:tcPr>
          <w:p w14:paraId="3799C47B" w14:textId="77777777" w:rsidR="00546322" w:rsidRPr="00EC4DE3" w:rsidRDefault="00546322" w:rsidP="00752DC9">
            <w:pPr>
              <w:rPr>
                <w:rFonts w:asciiTheme="minorHAnsi" w:hAnsiTheme="minorHAnsi" w:cstheme="minorHAnsi"/>
                <w:sz w:val="20"/>
                <w:szCs w:val="20"/>
              </w:rPr>
            </w:pPr>
          </w:p>
        </w:tc>
        <w:tc>
          <w:tcPr>
            <w:tcW w:w="1370" w:type="dxa"/>
          </w:tcPr>
          <w:p w14:paraId="21137C13" w14:textId="77777777" w:rsidR="00546322" w:rsidRPr="00EC4DE3" w:rsidRDefault="00546322" w:rsidP="00752DC9">
            <w:pPr>
              <w:rPr>
                <w:rFonts w:asciiTheme="minorHAnsi" w:hAnsiTheme="minorHAnsi" w:cstheme="minorHAnsi"/>
                <w:sz w:val="20"/>
                <w:szCs w:val="20"/>
              </w:rPr>
            </w:pPr>
          </w:p>
        </w:tc>
      </w:tr>
      <w:tr w:rsidR="00546322" w:rsidRPr="00EC4DE3" w14:paraId="23ACE741" w14:textId="77777777" w:rsidTr="003778D5">
        <w:tc>
          <w:tcPr>
            <w:tcW w:w="2886" w:type="dxa"/>
          </w:tcPr>
          <w:p w14:paraId="2163C4BE"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B7F7901" w14:textId="77777777" w:rsidR="00546322" w:rsidRPr="00EC4DE3" w:rsidRDefault="00546322" w:rsidP="00752DC9">
            <w:pPr>
              <w:rPr>
                <w:rFonts w:asciiTheme="minorHAnsi" w:hAnsiTheme="minorHAnsi" w:cstheme="minorHAnsi"/>
                <w:sz w:val="20"/>
                <w:szCs w:val="20"/>
              </w:rPr>
            </w:pPr>
          </w:p>
        </w:tc>
        <w:tc>
          <w:tcPr>
            <w:tcW w:w="1370" w:type="dxa"/>
          </w:tcPr>
          <w:p w14:paraId="3451D5E2" w14:textId="77777777" w:rsidR="00546322" w:rsidRPr="00EC4DE3" w:rsidRDefault="00546322" w:rsidP="00752DC9">
            <w:pPr>
              <w:rPr>
                <w:rFonts w:asciiTheme="minorHAnsi" w:hAnsiTheme="minorHAnsi" w:cstheme="minorHAnsi"/>
                <w:sz w:val="20"/>
                <w:szCs w:val="20"/>
              </w:rPr>
            </w:pPr>
          </w:p>
        </w:tc>
        <w:tc>
          <w:tcPr>
            <w:tcW w:w="1370" w:type="dxa"/>
          </w:tcPr>
          <w:p w14:paraId="4287139F" w14:textId="77777777" w:rsidR="00546322" w:rsidRPr="00EC4DE3" w:rsidRDefault="00546322" w:rsidP="00752DC9">
            <w:pPr>
              <w:rPr>
                <w:rFonts w:asciiTheme="minorHAnsi" w:hAnsiTheme="minorHAnsi" w:cstheme="minorHAnsi"/>
                <w:sz w:val="20"/>
                <w:szCs w:val="20"/>
              </w:rPr>
            </w:pPr>
          </w:p>
        </w:tc>
        <w:tc>
          <w:tcPr>
            <w:tcW w:w="1370" w:type="dxa"/>
          </w:tcPr>
          <w:p w14:paraId="53089067" w14:textId="77777777" w:rsidR="00546322" w:rsidRPr="00EC4DE3" w:rsidRDefault="00546322" w:rsidP="00752DC9">
            <w:pPr>
              <w:rPr>
                <w:rFonts w:asciiTheme="minorHAnsi" w:hAnsiTheme="minorHAnsi" w:cstheme="minorHAnsi"/>
                <w:sz w:val="20"/>
                <w:szCs w:val="20"/>
              </w:rPr>
            </w:pPr>
          </w:p>
        </w:tc>
        <w:tc>
          <w:tcPr>
            <w:tcW w:w="1370" w:type="dxa"/>
          </w:tcPr>
          <w:p w14:paraId="0A98B0DD" w14:textId="77777777" w:rsidR="00546322" w:rsidRPr="00EC4DE3" w:rsidRDefault="00546322" w:rsidP="00752DC9">
            <w:pPr>
              <w:rPr>
                <w:rFonts w:asciiTheme="minorHAnsi" w:hAnsiTheme="minorHAnsi" w:cstheme="minorHAnsi"/>
                <w:sz w:val="20"/>
                <w:szCs w:val="20"/>
              </w:rPr>
            </w:pPr>
          </w:p>
        </w:tc>
        <w:tc>
          <w:tcPr>
            <w:tcW w:w="1370" w:type="dxa"/>
          </w:tcPr>
          <w:p w14:paraId="1EC5C1EA" w14:textId="77777777" w:rsidR="00546322" w:rsidRPr="00EC4DE3" w:rsidRDefault="00546322" w:rsidP="00752DC9">
            <w:pPr>
              <w:rPr>
                <w:rFonts w:asciiTheme="minorHAnsi" w:hAnsiTheme="minorHAnsi" w:cstheme="minorHAnsi"/>
                <w:sz w:val="20"/>
                <w:szCs w:val="20"/>
              </w:rPr>
            </w:pPr>
          </w:p>
        </w:tc>
      </w:tr>
      <w:tr w:rsidR="00546322" w:rsidRPr="00EC4DE3" w14:paraId="781251D7" w14:textId="77777777" w:rsidTr="003778D5">
        <w:tc>
          <w:tcPr>
            <w:tcW w:w="2886" w:type="dxa"/>
          </w:tcPr>
          <w:p w14:paraId="3B3079C3"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4DBBFCD0" w14:textId="77777777" w:rsidR="00546322" w:rsidRPr="00EC4DE3" w:rsidRDefault="00546322" w:rsidP="00752DC9">
            <w:pPr>
              <w:rPr>
                <w:rFonts w:asciiTheme="minorHAnsi" w:hAnsiTheme="minorHAnsi" w:cstheme="minorHAnsi"/>
                <w:sz w:val="20"/>
                <w:szCs w:val="20"/>
              </w:rPr>
            </w:pPr>
          </w:p>
        </w:tc>
        <w:tc>
          <w:tcPr>
            <w:tcW w:w="1370" w:type="dxa"/>
          </w:tcPr>
          <w:p w14:paraId="3FDEA2A3" w14:textId="77777777" w:rsidR="00546322" w:rsidRPr="00EC4DE3" w:rsidRDefault="00546322" w:rsidP="00752DC9">
            <w:pPr>
              <w:rPr>
                <w:rFonts w:asciiTheme="minorHAnsi" w:hAnsiTheme="minorHAnsi" w:cstheme="minorHAnsi"/>
                <w:sz w:val="20"/>
                <w:szCs w:val="20"/>
              </w:rPr>
            </w:pPr>
          </w:p>
        </w:tc>
        <w:tc>
          <w:tcPr>
            <w:tcW w:w="1370" w:type="dxa"/>
          </w:tcPr>
          <w:p w14:paraId="5B121058" w14:textId="77777777" w:rsidR="00546322" w:rsidRPr="00EC4DE3" w:rsidRDefault="00546322" w:rsidP="00752DC9">
            <w:pPr>
              <w:rPr>
                <w:rFonts w:asciiTheme="minorHAnsi" w:hAnsiTheme="minorHAnsi" w:cstheme="minorHAnsi"/>
                <w:sz w:val="20"/>
                <w:szCs w:val="20"/>
              </w:rPr>
            </w:pPr>
          </w:p>
        </w:tc>
        <w:tc>
          <w:tcPr>
            <w:tcW w:w="1370" w:type="dxa"/>
          </w:tcPr>
          <w:p w14:paraId="5F09E499" w14:textId="77777777" w:rsidR="00546322" w:rsidRPr="00EC4DE3" w:rsidRDefault="00546322" w:rsidP="00752DC9">
            <w:pPr>
              <w:rPr>
                <w:rFonts w:asciiTheme="minorHAnsi" w:hAnsiTheme="minorHAnsi" w:cstheme="minorHAnsi"/>
                <w:sz w:val="20"/>
                <w:szCs w:val="20"/>
              </w:rPr>
            </w:pPr>
          </w:p>
        </w:tc>
        <w:tc>
          <w:tcPr>
            <w:tcW w:w="1370" w:type="dxa"/>
          </w:tcPr>
          <w:p w14:paraId="19939940" w14:textId="77777777" w:rsidR="00546322" w:rsidRPr="00EC4DE3" w:rsidRDefault="00546322" w:rsidP="00752DC9">
            <w:pPr>
              <w:rPr>
                <w:rFonts w:asciiTheme="minorHAnsi" w:hAnsiTheme="minorHAnsi" w:cstheme="minorHAnsi"/>
                <w:sz w:val="20"/>
                <w:szCs w:val="20"/>
              </w:rPr>
            </w:pPr>
          </w:p>
        </w:tc>
        <w:tc>
          <w:tcPr>
            <w:tcW w:w="1370" w:type="dxa"/>
          </w:tcPr>
          <w:p w14:paraId="4E6AF3A8" w14:textId="77777777" w:rsidR="00546322" w:rsidRPr="00EC4DE3" w:rsidRDefault="00546322"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546322" w:rsidRPr="00EC4DE3" w14:paraId="68A6403E" w14:textId="77777777" w:rsidTr="003778D5">
        <w:trPr>
          <w:trHeight w:val="424"/>
        </w:trPr>
        <w:tc>
          <w:tcPr>
            <w:tcW w:w="9781" w:type="dxa"/>
            <w:shd w:val="clear" w:color="auto" w:fill="6DAC46"/>
            <w:hideMark/>
          </w:tcPr>
          <w:p w14:paraId="71DA8ED4" w14:textId="5875E7A1" w:rsidR="00546322" w:rsidRPr="00EC4DE3" w:rsidRDefault="00546322"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546322" w:rsidRPr="00EC4DE3" w14:paraId="593E48E6" w14:textId="77777777" w:rsidTr="003778D5">
        <w:trPr>
          <w:trHeight w:val="498"/>
        </w:trPr>
        <w:tc>
          <w:tcPr>
            <w:tcW w:w="1622" w:type="dxa"/>
            <w:hideMark/>
          </w:tcPr>
          <w:p w14:paraId="4CFB73A6"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5907B13"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2CE6496"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2F5C2C7"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Hours</w:t>
            </w:r>
          </w:p>
        </w:tc>
      </w:tr>
      <w:tr w:rsidR="00546322" w:rsidRPr="00EC4DE3" w14:paraId="097BC9E0" w14:textId="77777777" w:rsidTr="003778D5">
        <w:tc>
          <w:tcPr>
            <w:tcW w:w="1622" w:type="dxa"/>
          </w:tcPr>
          <w:p w14:paraId="457F7C17" w14:textId="77777777" w:rsidR="00546322" w:rsidRPr="00EC4DE3" w:rsidRDefault="00546322" w:rsidP="00546322">
            <w:pPr>
              <w:rPr>
                <w:rFonts w:asciiTheme="minorHAnsi" w:hAnsiTheme="minorHAnsi" w:cstheme="minorHAnsi"/>
                <w:sz w:val="20"/>
                <w:szCs w:val="20"/>
              </w:rPr>
            </w:pPr>
          </w:p>
        </w:tc>
        <w:tc>
          <w:tcPr>
            <w:tcW w:w="8114" w:type="dxa"/>
            <w:gridSpan w:val="3"/>
          </w:tcPr>
          <w:p w14:paraId="3343BE43" w14:textId="77777777" w:rsidR="00CE10E7" w:rsidRPr="00EC4DE3" w:rsidRDefault="00CE10E7" w:rsidP="00CE10E7">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0CC523E" w14:textId="77777777" w:rsidR="00546322" w:rsidRPr="00EC4DE3" w:rsidRDefault="00546322" w:rsidP="00546322">
            <w:pPr>
              <w:rPr>
                <w:rFonts w:asciiTheme="minorHAnsi" w:hAnsiTheme="minorHAnsi" w:cstheme="minorHAnsi"/>
                <w:sz w:val="20"/>
                <w:szCs w:val="20"/>
              </w:rPr>
            </w:pPr>
          </w:p>
        </w:tc>
      </w:tr>
      <w:tr w:rsidR="00546322" w:rsidRPr="00EC4DE3" w14:paraId="6A5D7972" w14:textId="77777777" w:rsidTr="003778D5">
        <w:trPr>
          <w:trHeight w:val="498"/>
        </w:trPr>
        <w:tc>
          <w:tcPr>
            <w:tcW w:w="1622" w:type="dxa"/>
            <w:hideMark/>
          </w:tcPr>
          <w:p w14:paraId="6CFC5670"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78CEC24"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44BF8D1"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1955EAA"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Hours</w:t>
            </w:r>
          </w:p>
        </w:tc>
      </w:tr>
      <w:tr w:rsidR="00546322" w:rsidRPr="00EC4DE3" w14:paraId="5CEF74DE" w14:textId="77777777" w:rsidTr="003778D5">
        <w:tc>
          <w:tcPr>
            <w:tcW w:w="1622" w:type="dxa"/>
            <w:hideMark/>
          </w:tcPr>
          <w:p w14:paraId="1F08F484"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5992739" w14:textId="77777777" w:rsidR="00546322" w:rsidRPr="00EC4DE3" w:rsidRDefault="00546322" w:rsidP="00546322">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F82832F" w14:textId="77777777" w:rsidR="00546322" w:rsidRPr="00EC4DE3" w:rsidRDefault="00546322" w:rsidP="00546322">
            <w:pPr>
              <w:rPr>
                <w:rFonts w:asciiTheme="minorHAnsi" w:hAnsiTheme="minorHAnsi" w:cstheme="minorHAnsi"/>
                <w:sz w:val="20"/>
                <w:szCs w:val="20"/>
              </w:rPr>
            </w:pPr>
          </w:p>
        </w:tc>
      </w:tr>
    </w:tbl>
    <w:p w14:paraId="0EF2D3A5" w14:textId="77777777" w:rsidR="00546322" w:rsidRDefault="00546322">
      <w:pPr>
        <w:rPr>
          <w:rFonts w:ascii="Times New Roman"/>
          <w:sz w:val="18"/>
        </w:rPr>
      </w:pPr>
    </w:p>
    <w:p w14:paraId="74B6E586" w14:textId="77777777" w:rsidR="00546322" w:rsidRPr="00546322" w:rsidRDefault="00546322" w:rsidP="00546322">
      <w:pPr>
        <w:rPr>
          <w:rFonts w:ascii="Times New Roman"/>
          <w:sz w:val="18"/>
        </w:rPr>
      </w:pPr>
    </w:p>
    <w:p w14:paraId="639F4ED0" w14:textId="77777777" w:rsidR="00546322" w:rsidRPr="00546322" w:rsidRDefault="00546322" w:rsidP="00546322">
      <w:pPr>
        <w:rPr>
          <w:rFonts w:ascii="Times New Roman"/>
          <w:sz w:val="18"/>
        </w:rPr>
      </w:pPr>
    </w:p>
    <w:p w14:paraId="0DF1BD02" w14:textId="77777777" w:rsidR="00546322" w:rsidRPr="00546322" w:rsidRDefault="00546322" w:rsidP="00546322">
      <w:pPr>
        <w:rPr>
          <w:rFonts w:ascii="Times New Roman"/>
          <w:sz w:val="18"/>
        </w:rPr>
      </w:pPr>
    </w:p>
    <w:p w14:paraId="4E5A1C93" w14:textId="77777777" w:rsidR="00546322" w:rsidRPr="00546322" w:rsidRDefault="00546322" w:rsidP="00546322">
      <w:pPr>
        <w:rPr>
          <w:rFonts w:ascii="Times New Roman"/>
          <w:sz w:val="18"/>
        </w:rPr>
      </w:pPr>
    </w:p>
    <w:p w14:paraId="151AC39C" w14:textId="77777777" w:rsidR="00546322" w:rsidRPr="00546322" w:rsidRDefault="00546322" w:rsidP="00546322">
      <w:pPr>
        <w:rPr>
          <w:rFonts w:ascii="Times New Roman"/>
          <w:sz w:val="18"/>
        </w:rPr>
      </w:pPr>
    </w:p>
    <w:p w14:paraId="25534921" w14:textId="77777777" w:rsidR="00546322" w:rsidRPr="00546322" w:rsidRDefault="00546322" w:rsidP="00546322">
      <w:pPr>
        <w:rPr>
          <w:rFonts w:ascii="Times New Roman"/>
          <w:sz w:val="18"/>
        </w:rPr>
      </w:pPr>
    </w:p>
    <w:p w14:paraId="56ACEB15" w14:textId="77777777" w:rsidR="00546322" w:rsidRDefault="00546322">
      <w:pPr>
        <w:rPr>
          <w:rFonts w:ascii="Times New Roman"/>
          <w:sz w:val="18"/>
        </w:rPr>
      </w:pPr>
    </w:p>
    <w:p w14:paraId="5FBAC8D8" w14:textId="77777777" w:rsidR="00546322" w:rsidRDefault="00546322">
      <w:pPr>
        <w:rPr>
          <w:rFonts w:ascii="Times New Roman"/>
          <w:sz w:val="18"/>
        </w:rPr>
      </w:pPr>
    </w:p>
    <w:p w14:paraId="05EAA7B3" w14:textId="451A87CE" w:rsidR="00546322" w:rsidRDefault="00546322" w:rsidP="00546322">
      <w:pPr>
        <w:spacing w:before="60"/>
        <w:rPr>
          <w:rFonts w:ascii="Times New Roman"/>
          <w:sz w:val="18"/>
        </w:rPr>
      </w:pPr>
      <w:r>
        <w:rPr>
          <w:rFonts w:ascii="Times New Roman"/>
          <w:sz w:val="18"/>
        </w:rPr>
        <w:t xml:space="preserve"> </w:t>
      </w:r>
    </w:p>
    <w:p w14:paraId="08253208" w14:textId="77777777" w:rsidR="00546322" w:rsidRPr="00EC4DE3" w:rsidRDefault="00546322" w:rsidP="00546322">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546322" w:rsidRPr="00EC4DE3" w14:paraId="5499D47F" w14:textId="77777777" w:rsidTr="003778D5">
        <w:trPr>
          <w:trHeight w:val="424"/>
        </w:trPr>
        <w:tc>
          <w:tcPr>
            <w:tcW w:w="9781" w:type="dxa"/>
            <w:shd w:val="clear" w:color="auto" w:fill="6DAC46"/>
            <w:hideMark/>
          </w:tcPr>
          <w:p w14:paraId="1630437D" w14:textId="28EBAB75" w:rsidR="00546322" w:rsidRPr="00EC4DE3" w:rsidRDefault="00546322"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546322" w:rsidRPr="00EC4DE3" w14:paraId="3965CAC3" w14:textId="77777777" w:rsidTr="003778D5">
        <w:tc>
          <w:tcPr>
            <w:tcW w:w="2886" w:type="dxa"/>
          </w:tcPr>
          <w:p w14:paraId="2C79EDEB"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5CA92BC8" w14:textId="77777777" w:rsidR="00546322" w:rsidRPr="00EC4DE3" w:rsidRDefault="00546322" w:rsidP="00752DC9">
            <w:pPr>
              <w:rPr>
                <w:rFonts w:asciiTheme="minorHAnsi" w:hAnsiTheme="minorHAnsi" w:cstheme="minorHAnsi"/>
                <w:sz w:val="20"/>
                <w:szCs w:val="20"/>
              </w:rPr>
            </w:pPr>
          </w:p>
        </w:tc>
        <w:tc>
          <w:tcPr>
            <w:tcW w:w="1370" w:type="dxa"/>
          </w:tcPr>
          <w:p w14:paraId="61018892" w14:textId="77777777" w:rsidR="00546322" w:rsidRPr="00EC4DE3" w:rsidRDefault="00546322" w:rsidP="00752DC9">
            <w:pPr>
              <w:rPr>
                <w:rFonts w:asciiTheme="minorHAnsi" w:hAnsiTheme="minorHAnsi" w:cstheme="minorHAnsi"/>
                <w:sz w:val="20"/>
                <w:szCs w:val="20"/>
              </w:rPr>
            </w:pPr>
          </w:p>
        </w:tc>
        <w:tc>
          <w:tcPr>
            <w:tcW w:w="1370" w:type="dxa"/>
          </w:tcPr>
          <w:p w14:paraId="12E13EFB" w14:textId="77777777" w:rsidR="00546322" w:rsidRPr="00EC4DE3" w:rsidRDefault="00546322" w:rsidP="00752DC9">
            <w:pPr>
              <w:rPr>
                <w:rFonts w:asciiTheme="minorHAnsi" w:hAnsiTheme="minorHAnsi" w:cstheme="minorHAnsi"/>
                <w:sz w:val="20"/>
                <w:szCs w:val="20"/>
              </w:rPr>
            </w:pPr>
          </w:p>
        </w:tc>
        <w:tc>
          <w:tcPr>
            <w:tcW w:w="1370" w:type="dxa"/>
          </w:tcPr>
          <w:p w14:paraId="6639D2E9" w14:textId="77777777" w:rsidR="00546322" w:rsidRPr="00EC4DE3" w:rsidRDefault="00546322" w:rsidP="00752DC9">
            <w:pPr>
              <w:rPr>
                <w:rFonts w:asciiTheme="minorHAnsi" w:hAnsiTheme="minorHAnsi" w:cstheme="minorHAnsi"/>
                <w:sz w:val="20"/>
                <w:szCs w:val="20"/>
              </w:rPr>
            </w:pPr>
          </w:p>
        </w:tc>
        <w:tc>
          <w:tcPr>
            <w:tcW w:w="1370" w:type="dxa"/>
          </w:tcPr>
          <w:p w14:paraId="535D2988" w14:textId="77777777" w:rsidR="00546322" w:rsidRPr="00EC4DE3" w:rsidRDefault="00546322" w:rsidP="00752DC9">
            <w:pPr>
              <w:rPr>
                <w:rFonts w:asciiTheme="minorHAnsi" w:hAnsiTheme="minorHAnsi" w:cstheme="minorHAnsi"/>
                <w:sz w:val="20"/>
                <w:szCs w:val="20"/>
              </w:rPr>
            </w:pPr>
          </w:p>
        </w:tc>
        <w:tc>
          <w:tcPr>
            <w:tcW w:w="1370" w:type="dxa"/>
          </w:tcPr>
          <w:p w14:paraId="380F2E08" w14:textId="77777777" w:rsidR="00546322" w:rsidRPr="00EC4DE3" w:rsidRDefault="00546322" w:rsidP="00752DC9">
            <w:pPr>
              <w:rPr>
                <w:rFonts w:asciiTheme="minorHAnsi" w:hAnsiTheme="minorHAnsi" w:cstheme="minorHAnsi"/>
                <w:sz w:val="20"/>
                <w:szCs w:val="20"/>
              </w:rPr>
            </w:pPr>
          </w:p>
        </w:tc>
      </w:tr>
      <w:tr w:rsidR="00546322" w:rsidRPr="00EC4DE3" w14:paraId="679672E9" w14:textId="77777777" w:rsidTr="003778D5">
        <w:tc>
          <w:tcPr>
            <w:tcW w:w="2886" w:type="dxa"/>
          </w:tcPr>
          <w:p w14:paraId="11207D39"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670BA24" w14:textId="77777777" w:rsidR="00546322" w:rsidRPr="00EC4DE3" w:rsidRDefault="00546322" w:rsidP="00752DC9">
            <w:pPr>
              <w:rPr>
                <w:rFonts w:asciiTheme="minorHAnsi" w:hAnsiTheme="minorHAnsi" w:cstheme="minorHAnsi"/>
                <w:sz w:val="20"/>
                <w:szCs w:val="20"/>
              </w:rPr>
            </w:pPr>
          </w:p>
        </w:tc>
        <w:tc>
          <w:tcPr>
            <w:tcW w:w="1370" w:type="dxa"/>
          </w:tcPr>
          <w:p w14:paraId="4DA1C707" w14:textId="77777777" w:rsidR="00546322" w:rsidRPr="00EC4DE3" w:rsidRDefault="00546322" w:rsidP="00752DC9">
            <w:pPr>
              <w:rPr>
                <w:rFonts w:asciiTheme="minorHAnsi" w:hAnsiTheme="minorHAnsi" w:cstheme="minorHAnsi"/>
                <w:sz w:val="20"/>
                <w:szCs w:val="20"/>
              </w:rPr>
            </w:pPr>
          </w:p>
        </w:tc>
        <w:tc>
          <w:tcPr>
            <w:tcW w:w="1370" w:type="dxa"/>
          </w:tcPr>
          <w:p w14:paraId="525D2A1D" w14:textId="77777777" w:rsidR="00546322" w:rsidRPr="00EC4DE3" w:rsidRDefault="00546322" w:rsidP="00752DC9">
            <w:pPr>
              <w:rPr>
                <w:rFonts w:asciiTheme="minorHAnsi" w:hAnsiTheme="minorHAnsi" w:cstheme="minorHAnsi"/>
                <w:sz w:val="20"/>
                <w:szCs w:val="20"/>
              </w:rPr>
            </w:pPr>
          </w:p>
        </w:tc>
        <w:tc>
          <w:tcPr>
            <w:tcW w:w="1370" w:type="dxa"/>
          </w:tcPr>
          <w:p w14:paraId="5B257AD1" w14:textId="77777777" w:rsidR="00546322" w:rsidRPr="00EC4DE3" w:rsidRDefault="00546322" w:rsidP="00752DC9">
            <w:pPr>
              <w:rPr>
                <w:rFonts w:asciiTheme="minorHAnsi" w:hAnsiTheme="minorHAnsi" w:cstheme="minorHAnsi"/>
                <w:sz w:val="20"/>
                <w:szCs w:val="20"/>
              </w:rPr>
            </w:pPr>
          </w:p>
        </w:tc>
        <w:tc>
          <w:tcPr>
            <w:tcW w:w="1370" w:type="dxa"/>
          </w:tcPr>
          <w:p w14:paraId="47E58D6D" w14:textId="77777777" w:rsidR="00546322" w:rsidRPr="00EC4DE3" w:rsidRDefault="00546322" w:rsidP="00752DC9">
            <w:pPr>
              <w:rPr>
                <w:rFonts w:asciiTheme="minorHAnsi" w:hAnsiTheme="minorHAnsi" w:cstheme="minorHAnsi"/>
                <w:sz w:val="20"/>
                <w:szCs w:val="20"/>
              </w:rPr>
            </w:pPr>
          </w:p>
        </w:tc>
        <w:tc>
          <w:tcPr>
            <w:tcW w:w="1370" w:type="dxa"/>
          </w:tcPr>
          <w:p w14:paraId="4C6F5ED8" w14:textId="77777777" w:rsidR="00546322" w:rsidRPr="00EC4DE3" w:rsidRDefault="00546322" w:rsidP="00752DC9">
            <w:pPr>
              <w:rPr>
                <w:rFonts w:asciiTheme="minorHAnsi" w:hAnsiTheme="minorHAnsi" w:cstheme="minorHAnsi"/>
                <w:sz w:val="20"/>
                <w:szCs w:val="20"/>
              </w:rPr>
            </w:pPr>
          </w:p>
        </w:tc>
      </w:tr>
      <w:tr w:rsidR="00546322" w:rsidRPr="00EC4DE3" w14:paraId="79709682" w14:textId="77777777" w:rsidTr="003778D5">
        <w:tc>
          <w:tcPr>
            <w:tcW w:w="2886" w:type="dxa"/>
          </w:tcPr>
          <w:p w14:paraId="11C34ACF"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C19ABD6" w14:textId="77777777" w:rsidR="00546322" w:rsidRPr="00EC4DE3" w:rsidRDefault="00546322" w:rsidP="00752DC9">
            <w:pPr>
              <w:rPr>
                <w:rFonts w:asciiTheme="minorHAnsi" w:hAnsiTheme="minorHAnsi" w:cstheme="minorHAnsi"/>
                <w:sz w:val="20"/>
                <w:szCs w:val="20"/>
              </w:rPr>
            </w:pPr>
          </w:p>
        </w:tc>
        <w:tc>
          <w:tcPr>
            <w:tcW w:w="1370" w:type="dxa"/>
          </w:tcPr>
          <w:p w14:paraId="4FE1F2E7" w14:textId="77777777" w:rsidR="00546322" w:rsidRPr="00EC4DE3" w:rsidRDefault="00546322" w:rsidP="00752DC9">
            <w:pPr>
              <w:rPr>
                <w:rFonts w:asciiTheme="minorHAnsi" w:hAnsiTheme="minorHAnsi" w:cstheme="minorHAnsi"/>
                <w:sz w:val="20"/>
                <w:szCs w:val="20"/>
              </w:rPr>
            </w:pPr>
          </w:p>
        </w:tc>
        <w:tc>
          <w:tcPr>
            <w:tcW w:w="1370" w:type="dxa"/>
          </w:tcPr>
          <w:p w14:paraId="2A3070AB" w14:textId="77777777" w:rsidR="00546322" w:rsidRPr="00EC4DE3" w:rsidRDefault="00546322" w:rsidP="00752DC9">
            <w:pPr>
              <w:rPr>
                <w:rFonts w:asciiTheme="minorHAnsi" w:hAnsiTheme="minorHAnsi" w:cstheme="minorHAnsi"/>
                <w:sz w:val="20"/>
                <w:szCs w:val="20"/>
              </w:rPr>
            </w:pPr>
          </w:p>
        </w:tc>
        <w:tc>
          <w:tcPr>
            <w:tcW w:w="1370" w:type="dxa"/>
          </w:tcPr>
          <w:p w14:paraId="1F5F276A" w14:textId="77777777" w:rsidR="00546322" w:rsidRPr="00EC4DE3" w:rsidRDefault="00546322" w:rsidP="00752DC9">
            <w:pPr>
              <w:rPr>
                <w:rFonts w:asciiTheme="minorHAnsi" w:hAnsiTheme="minorHAnsi" w:cstheme="minorHAnsi"/>
                <w:sz w:val="20"/>
                <w:szCs w:val="20"/>
              </w:rPr>
            </w:pPr>
          </w:p>
        </w:tc>
        <w:tc>
          <w:tcPr>
            <w:tcW w:w="1370" w:type="dxa"/>
          </w:tcPr>
          <w:p w14:paraId="2077D870" w14:textId="77777777" w:rsidR="00546322" w:rsidRPr="00EC4DE3" w:rsidRDefault="00546322" w:rsidP="00752DC9">
            <w:pPr>
              <w:rPr>
                <w:rFonts w:asciiTheme="minorHAnsi" w:hAnsiTheme="minorHAnsi" w:cstheme="minorHAnsi"/>
                <w:sz w:val="20"/>
                <w:szCs w:val="20"/>
              </w:rPr>
            </w:pPr>
          </w:p>
        </w:tc>
        <w:tc>
          <w:tcPr>
            <w:tcW w:w="1370" w:type="dxa"/>
          </w:tcPr>
          <w:p w14:paraId="30B70CBE" w14:textId="77777777" w:rsidR="00546322" w:rsidRPr="00EC4DE3" w:rsidRDefault="00546322" w:rsidP="00752DC9">
            <w:pPr>
              <w:rPr>
                <w:rFonts w:asciiTheme="minorHAnsi" w:hAnsiTheme="minorHAnsi" w:cstheme="minorHAnsi"/>
                <w:sz w:val="20"/>
                <w:szCs w:val="20"/>
              </w:rPr>
            </w:pPr>
          </w:p>
        </w:tc>
      </w:tr>
      <w:tr w:rsidR="00546322" w:rsidRPr="00EC4DE3" w14:paraId="44D37C2E" w14:textId="77777777" w:rsidTr="003778D5">
        <w:tc>
          <w:tcPr>
            <w:tcW w:w="2886" w:type="dxa"/>
          </w:tcPr>
          <w:p w14:paraId="6F4AEFFC"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8E59301" w14:textId="77777777" w:rsidR="00546322" w:rsidRPr="00EC4DE3" w:rsidRDefault="00546322" w:rsidP="00752DC9">
            <w:pPr>
              <w:rPr>
                <w:rFonts w:asciiTheme="minorHAnsi" w:hAnsiTheme="minorHAnsi" w:cstheme="minorHAnsi"/>
                <w:sz w:val="20"/>
                <w:szCs w:val="20"/>
              </w:rPr>
            </w:pPr>
          </w:p>
        </w:tc>
        <w:tc>
          <w:tcPr>
            <w:tcW w:w="1370" w:type="dxa"/>
          </w:tcPr>
          <w:p w14:paraId="0A455BF7" w14:textId="77777777" w:rsidR="00546322" w:rsidRPr="00EC4DE3" w:rsidRDefault="00546322" w:rsidP="00752DC9">
            <w:pPr>
              <w:rPr>
                <w:rFonts w:asciiTheme="minorHAnsi" w:hAnsiTheme="minorHAnsi" w:cstheme="minorHAnsi"/>
                <w:sz w:val="20"/>
                <w:szCs w:val="20"/>
              </w:rPr>
            </w:pPr>
          </w:p>
        </w:tc>
        <w:tc>
          <w:tcPr>
            <w:tcW w:w="1370" w:type="dxa"/>
          </w:tcPr>
          <w:p w14:paraId="21E5DAF7" w14:textId="77777777" w:rsidR="00546322" w:rsidRPr="00EC4DE3" w:rsidRDefault="00546322" w:rsidP="00752DC9">
            <w:pPr>
              <w:rPr>
                <w:rFonts w:asciiTheme="minorHAnsi" w:hAnsiTheme="minorHAnsi" w:cstheme="minorHAnsi"/>
                <w:sz w:val="20"/>
                <w:szCs w:val="20"/>
              </w:rPr>
            </w:pPr>
          </w:p>
        </w:tc>
        <w:tc>
          <w:tcPr>
            <w:tcW w:w="1370" w:type="dxa"/>
          </w:tcPr>
          <w:p w14:paraId="0A0DED1B" w14:textId="77777777" w:rsidR="00546322" w:rsidRPr="00EC4DE3" w:rsidRDefault="00546322" w:rsidP="00752DC9">
            <w:pPr>
              <w:rPr>
                <w:rFonts w:asciiTheme="minorHAnsi" w:hAnsiTheme="minorHAnsi" w:cstheme="minorHAnsi"/>
                <w:sz w:val="20"/>
                <w:szCs w:val="20"/>
              </w:rPr>
            </w:pPr>
          </w:p>
        </w:tc>
        <w:tc>
          <w:tcPr>
            <w:tcW w:w="1370" w:type="dxa"/>
          </w:tcPr>
          <w:p w14:paraId="534DE133" w14:textId="77777777" w:rsidR="00546322" w:rsidRPr="00EC4DE3" w:rsidRDefault="00546322" w:rsidP="00752DC9">
            <w:pPr>
              <w:rPr>
                <w:rFonts w:asciiTheme="minorHAnsi" w:hAnsiTheme="minorHAnsi" w:cstheme="minorHAnsi"/>
                <w:sz w:val="20"/>
                <w:szCs w:val="20"/>
              </w:rPr>
            </w:pPr>
          </w:p>
        </w:tc>
        <w:tc>
          <w:tcPr>
            <w:tcW w:w="1370" w:type="dxa"/>
          </w:tcPr>
          <w:p w14:paraId="6DC54ACD" w14:textId="77777777" w:rsidR="00546322" w:rsidRPr="00EC4DE3" w:rsidRDefault="00546322"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546322" w:rsidRPr="00EC4DE3" w14:paraId="0F4B5E36" w14:textId="77777777" w:rsidTr="003778D5">
        <w:trPr>
          <w:trHeight w:val="424"/>
        </w:trPr>
        <w:tc>
          <w:tcPr>
            <w:tcW w:w="9781" w:type="dxa"/>
            <w:shd w:val="clear" w:color="auto" w:fill="6DAC46"/>
            <w:hideMark/>
          </w:tcPr>
          <w:p w14:paraId="004FC529" w14:textId="261B36A4" w:rsidR="00546322" w:rsidRPr="00EC4DE3" w:rsidRDefault="00546322"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546322" w:rsidRPr="00EC4DE3" w14:paraId="75960252" w14:textId="77777777" w:rsidTr="003778D5">
        <w:trPr>
          <w:trHeight w:val="498"/>
        </w:trPr>
        <w:tc>
          <w:tcPr>
            <w:tcW w:w="1622" w:type="dxa"/>
            <w:hideMark/>
          </w:tcPr>
          <w:p w14:paraId="5969E674"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EBAD81F"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1020376"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54BBCC7"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546322" w:rsidRPr="00EC4DE3" w14:paraId="32DEB4BC" w14:textId="77777777" w:rsidTr="003778D5">
        <w:tc>
          <w:tcPr>
            <w:tcW w:w="1622" w:type="dxa"/>
          </w:tcPr>
          <w:p w14:paraId="16E3F083" w14:textId="77777777" w:rsidR="00546322" w:rsidRPr="00EC4DE3" w:rsidRDefault="00546322" w:rsidP="00752DC9">
            <w:pPr>
              <w:rPr>
                <w:rFonts w:asciiTheme="minorHAnsi" w:hAnsiTheme="minorHAnsi" w:cstheme="minorHAnsi"/>
                <w:sz w:val="20"/>
                <w:szCs w:val="20"/>
              </w:rPr>
            </w:pPr>
          </w:p>
        </w:tc>
        <w:tc>
          <w:tcPr>
            <w:tcW w:w="8114" w:type="dxa"/>
            <w:gridSpan w:val="3"/>
          </w:tcPr>
          <w:p w14:paraId="48E6E54F" w14:textId="77777777" w:rsidR="00CE10E7" w:rsidRPr="00EC4DE3" w:rsidRDefault="00CE10E7" w:rsidP="00CE10E7">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6CF899B" w14:textId="77777777" w:rsidR="00546322" w:rsidRPr="00EC4DE3" w:rsidRDefault="00546322" w:rsidP="00752DC9">
            <w:pPr>
              <w:rPr>
                <w:rFonts w:asciiTheme="minorHAnsi" w:hAnsiTheme="minorHAnsi" w:cstheme="minorHAnsi"/>
                <w:sz w:val="20"/>
                <w:szCs w:val="20"/>
              </w:rPr>
            </w:pPr>
          </w:p>
        </w:tc>
      </w:tr>
      <w:tr w:rsidR="00546322" w:rsidRPr="00EC4DE3" w14:paraId="68D3E0BA" w14:textId="77777777" w:rsidTr="003778D5">
        <w:trPr>
          <w:trHeight w:val="498"/>
        </w:trPr>
        <w:tc>
          <w:tcPr>
            <w:tcW w:w="1622" w:type="dxa"/>
            <w:hideMark/>
          </w:tcPr>
          <w:p w14:paraId="24C85755"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4CB12D9"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D9EE6CC"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4090365"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546322" w:rsidRPr="00EC4DE3" w14:paraId="7059948C" w14:textId="77777777" w:rsidTr="003778D5">
        <w:tc>
          <w:tcPr>
            <w:tcW w:w="1622" w:type="dxa"/>
            <w:hideMark/>
          </w:tcPr>
          <w:p w14:paraId="236131C3"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62BED8C9" w14:textId="77777777" w:rsidR="00546322" w:rsidRPr="00EC4DE3" w:rsidRDefault="00546322"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E8F73C8" w14:textId="77777777" w:rsidR="00546322" w:rsidRPr="00EC4DE3" w:rsidRDefault="00546322" w:rsidP="00752DC9">
            <w:pPr>
              <w:rPr>
                <w:rFonts w:asciiTheme="minorHAnsi" w:hAnsiTheme="minorHAnsi" w:cstheme="minorHAnsi"/>
                <w:sz w:val="20"/>
                <w:szCs w:val="20"/>
              </w:rPr>
            </w:pPr>
          </w:p>
        </w:tc>
      </w:tr>
    </w:tbl>
    <w:p w14:paraId="4221E15B" w14:textId="37A4B758" w:rsidR="00EC4DE3" w:rsidRDefault="00546322">
      <w:pPr>
        <w:rPr>
          <w:rFonts w:ascii="Times New Roman"/>
          <w:sz w:val="18"/>
        </w:rPr>
        <w:sectPr w:rsidR="00EC4DE3" w:rsidSect="00A77D45">
          <w:pgSz w:w="11900" w:h="16860"/>
          <w:pgMar w:top="1540" w:right="540" w:bottom="760" w:left="820" w:header="0" w:footer="578" w:gutter="0"/>
          <w:cols w:space="720"/>
          <w:docGrid w:linePitch="299"/>
        </w:sectPr>
      </w:pPr>
      <w:r>
        <w:rPr>
          <w:rFonts w:ascii="Times New Roman"/>
          <w:sz w:val="18"/>
        </w:rPr>
        <w:br w:type="textWrapping" w:clear="all"/>
      </w:r>
    </w:p>
    <w:p w14:paraId="28CF4836" w14:textId="77777777" w:rsidR="007C4B6D" w:rsidRDefault="009D01F3">
      <w:pPr>
        <w:spacing w:line="239" w:lineRule="exact"/>
        <w:ind w:left="3433"/>
        <w:rPr>
          <w:b/>
          <w:sz w:val="24"/>
        </w:rPr>
      </w:pPr>
      <w:bookmarkStart w:id="3" w:name="_Hlk141199758"/>
      <w:bookmarkEnd w:id="1"/>
      <w:r>
        <w:rPr>
          <w:b/>
          <w:spacing w:val="-2"/>
          <w:sz w:val="24"/>
        </w:rPr>
        <w:lastRenderedPageBreak/>
        <w:t>YEAR</w:t>
      </w:r>
      <w:r>
        <w:rPr>
          <w:b/>
          <w:spacing w:val="-12"/>
          <w:sz w:val="24"/>
        </w:rPr>
        <w:t xml:space="preserve"> </w:t>
      </w:r>
      <w:r>
        <w:rPr>
          <w:b/>
          <w:spacing w:val="-2"/>
          <w:sz w:val="24"/>
        </w:rPr>
        <w:t>THREE:</w:t>
      </w:r>
      <w:r>
        <w:rPr>
          <w:b/>
          <w:spacing w:val="9"/>
          <w:sz w:val="24"/>
        </w:rPr>
        <w:t xml:space="preserve"> </w:t>
      </w:r>
      <w:r>
        <w:rPr>
          <w:b/>
          <w:spacing w:val="-2"/>
          <w:sz w:val="24"/>
        </w:rPr>
        <w:t>Self-Evaluation</w:t>
      </w:r>
    </w:p>
    <w:p w14:paraId="33120587" w14:textId="77777777" w:rsidR="007C4B6D" w:rsidRDefault="009D01F3">
      <w:pPr>
        <w:pStyle w:val="Heading4"/>
        <w:spacing w:line="287" w:lineRule="exact"/>
        <w:ind w:left="884" w:right="0"/>
        <w:jc w:val="left"/>
      </w:pPr>
      <w:r>
        <w:rPr>
          <w:color w:val="6CAC46"/>
          <w:spacing w:val="-2"/>
        </w:rPr>
        <w:t>PRACTICE</w:t>
      </w:r>
      <w:r>
        <w:rPr>
          <w:color w:val="6CAC46"/>
          <w:spacing w:val="-7"/>
        </w:rPr>
        <w:t xml:space="preserve"> </w:t>
      </w:r>
      <w:r>
        <w:rPr>
          <w:color w:val="6CAC46"/>
          <w:spacing w:val="-2"/>
        </w:rPr>
        <w:t>PLACEMENT:</w:t>
      </w:r>
      <w:r>
        <w:rPr>
          <w:color w:val="6CAC46"/>
          <w:spacing w:val="9"/>
        </w:rPr>
        <w:t xml:space="preserve"> </w:t>
      </w:r>
      <w:r>
        <w:rPr>
          <w:color w:val="6CAC46"/>
          <w:spacing w:val="-2"/>
        </w:rPr>
        <w:t>SELF-EVALUATION</w:t>
      </w:r>
      <w:r>
        <w:rPr>
          <w:color w:val="6CAC46"/>
          <w:spacing w:val="-5"/>
        </w:rPr>
        <w:t xml:space="preserve"> </w:t>
      </w:r>
      <w:r>
        <w:rPr>
          <w:color w:val="6CAC46"/>
          <w:spacing w:val="-2"/>
        </w:rPr>
        <w:t>OF</w:t>
      </w:r>
      <w:r>
        <w:rPr>
          <w:color w:val="6CAC46"/>
        </w:rPr>
        <w:t xml:space="preserve"> </w:t>
      </w:r>
      <w:r>
        <w:rPr>
          <w:color w:val="6CAC46"/>
          <w:spacing w:val="-2"/>
        </w:rPr>
        <w:t>LEARNING</w:t>
      </w:r>
      <w:r>
        <w:rPr>
          <w:color w:val="6CAC46"/>
          <w:spacing w:val="4"/>
        </w:rPr>
        <w:t xml:space="preserve"> </w:t>
      </w:r>
      <w:r>
        <w:rPr>
          <w:color w:val="6CAC46"/>
          <w:spacing w:val="-2"/>
        </w:rPr>
        <w:t>NEEDS</w:t>
      </w:r>
      <w:r>
        <w:rPr>
          <w:color w:val="6CAC46"/>
          <w:spacing w:val="-6"/>
        </w:rPr>
        <w:t xml:space="preserve"> </w:t>
      </w:r>
      <w:r>
        <w:rPr>
          <w:color w:val="6CAC46"/>
          <w:spacing w:val="-2"/>
        </w:rPr>
        <w:t>AND</w:t>
      </w:r>
      <w:r>
        <w:rPr>
          <w:color w:val="6CAC46"/>
          <w:spacing w:val="2"/>
        </w:rPr>
        <w:t xml:space="preserve"> </w:t>
      </w:r>
      <w:r>
        <w:rPr>
          <w:color w:val="6CAC46"/>
          <w:spacing w:val="-2"/>
        </w:rPr>
        <w:t>EXPECTATIONS</w:t>
      </w:r>
    </w:p>
    <w:bookmarkEnd w:id="3"/>
    <w:p w14:paraId="556AD193" w14:textId="77777777" w:rsidR="007C4B6D" w:rsidRDefault="007C4B6D">
      <w:pPr>
        <w:pStyle w:val="BodyText"/>
        <w:spacing w:before="4"/>
        <w:rPr>
          <w:b/>
          <w:sz w:val="21"/>
        </w:rPr>
      </w:pPr>
    </w:p>
    <w:p w14:paraId="7DF6E3D1" w14:textId="77777777" w:rsidR="007C4B6D" w:rsidRDefault="009D01F3">
      <w:pPr>
        <w:spacing w:before="1"/>
        <w:ind w:left="442" w:right="936"/>
        <w:jc w:val="both"/>
      </w:pPr>
      <w:r>
        <w:t>To be completed by the Undergraduate nursing student prior to practice placement, incorporating theory and clinical skills learning to date.</w:t>
      </w:r>
      <w:r>
        <w:rPr>
          <w:spacing w:val="-3"/>
        </w:rPr>
        <w:t xml:space="preserve"> </w:t>
      </w:r>
      <w:r>
        <w:t>Learning plan agreed with Preceptor/Associate</w:t>
      </w:r>
      <w:r>
        <w:rPr>
          <w:spacing w:val="-2"/>
        </w:rPr>
        <w:t xml:space="preserve"> </w:t>
      </w:r>
      <w:r>
        <w:t>Preceptor for practice placement (in</w:t>
      </w:r>
      <w:r>
        <w:rPr>
          <w:spacing w:val="-1"/>
        </w:rPr>
        <w:t xml:space="preserve"> </w:t>
      </w:r>
      <w:r>
        <w:t>accordance with the practice placement learning outcomes). See Appendix 1 in Guidelines for the National Competence Assessment</w:t>
      </w:r>
      <w:r>
        <w:rPr>
          <w:spacing w:val="-17"/>
        </w:rPr>
        <w:t xml:space="preserve"> </w:t>
      </w:r>
      <w:r>
        <w:t>Document.</w:t>
      </w:r>
    </w:p>
    <w:p w14:paraId="038ECCF4" w14:textId="77777777" w:rsidR="007C4B6D" w:rsidRDefault="007C4B6D">
      <w:pPr>
        <w:pStyle w:val="BodyText"/>
        <w:spacing w:before="1" w:after="1"/>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3819ACF3" w14:textId="77777777">
        <w:trPr>
          <w:trHeight w:val="302"/>
        </w:trPr>
        <w:tc>
          <w:tcPr>
            <w:tcW w:w="9074" w:type="dxa"/>
            <w:shd w:val="clear" w:color="auto" w:fill="DFEBD9"/>
          </w:tcPr>
          <w:p w14:paraId="18596238" w14:textId="77777777" w:rsidR="007C4B6D" w:rsidRDefault="009D01F3">
            <w:pPr>
              <w:pStyle w:val="TableParagraph"/>
              <w:spacing w:before="4"/>
              <w:ind w:left="119"/>
            </w:pPr>
            <w:r>
              <w:t>The</w:t>
            </w:r>
            <w:r>
              <w:rPr>
                <w:spacing w:val="-10"/>
              </w:rPr>
              <w:t xml:space="preserve"> </w:t>
            </w:r>
            <w:r>
              <w:t>previous</w:t>
            </w:r>
            <w:r>
              <w:rPr>
                <w:spacing w:val="-5"/>
              </w:rPr>
              <w:t xml:space="preserve"> </w:t>
            </w:r>
            <w:r>
              <w:t>applicable</w:t>
            </w:r>
            <w:r>
              <w:rPr>
                <w:spacing w:val="-11"/>
              </w:rPr>
              <w:t xml:space="preserve"> </w:t>
            </w:r>
            <w:r>
              <w:t>experiences</w:t>
            </w:r>
            <w:r>
              <w:rPr>
                <w:spacing w:val="-13"/>
              </w:rPr>
              <w:t xml:space="preserve"> </w:t>
            </w:r>
            <w:r>
              <w:t>that</w:t>
            </w:r>
            <w:r>
              <w:rPr>
                <w:spacing w:val="-12"/>
              </w:rPr>
              <w:t xml:space="preserve"> </w:t>
            </w:r>
            <w:r>
              <w:t>I</w:t>
            </w:r>
            <w:r>
              <w:rPr>
                <w:spacing w:val="-6"/>
              </w:rPr>
              <w:t xml:space="preserve"> </w:t>
            </w:r>
            <w:r>
              <w:t>bring</w:t>
            </w:r>
            <w:r>
              <w:rPr>
                <w:spacing w:val="-11"/>
              </w:rPr>
              <w:t xml:space="preserve"> </w:t>
            </w:r>
            <w:r>
              <w:t>with</w:t>
            </w:r>
            <w:r>
              <w:rPr>
                <w:spacing w:val="-16"/>
              </w:rPr>
              <w:t xml:space="preserve"> </w:t>
            </w:r>
            <w:r>
              <w:t>me</w:t>
            </w:r>
            <w:r>
              <w:rPr>
                <w:spacing w:val="-8"/>
              </w:rPr>
              <w:t xml:space="preserve"> </w:t>
            </w:r>
            <w:r>
              <w:t>to</w:t>
            </w:r>
            <w:r>
              <w:rPr>
                <w:spacing w:val="-6"/>
              </w:rPr>
              <w:t xml:space="preserve"> </w:t>
            </w:r>
            <w:r>
              <w:t>this</w:t>
            </w:r>
            <w:r>
              <w:rPr>
                <w:spacing w:val="-8"/>
              </w:rPr>
              <w:t xml:space="preserve"> </w:t>
            </w:r>
            <w:r>
              <w:t>practice</w:t>
            </w:r>
            <w:r>
              <w:rPr>
                <w:spacing w:val="-8"/>
              </w:rPr>
              <w:t xml:space="preserve"> </w:t>
            </w:r>
            <w:r>
              <w:t>placement</w:t>
            </w:r>
            <w:r>
              <w:rPr>
                <w:spacing w:val="-7"/>
              </w:rPr>
              <w:t xml:space="preserve"> </w:t>
            </w:r>
            <w:r>
              <w:t>are</w:t>
            </w:r>
            <w:r>
              <w:rPr>
                <w:spacing w:val="-12"/>
              </w:rPr>
              <w:t xml:space="preserve"> </w:t>
            </w:r>
            <w:r>
              <w:rPr>
                <w:spacing w:val="-10"/>
              </w:rPr>
              <w:t>…</w:t>
            </w:r>
          </w:p>
        </w:tc>
      </w:tr>
      <w:tr w:rsidR="007C4B6D" w14:paraId="201651DE" w14:textId="77777777">
        <w:trPr>
          <w:trHeight w:val="2136"/>
        </w:trPr>
        <w:tc>
          <w:tcPr>
            <w:tcW w:w="9074" w:type="dxa"/>
          </w:tcPr>
          <w:p w14:paraId="4C0CBF5E" w14:textId="77777777" w:rsidR="007C4B6D" w:rsidRDefault="007C4B6D">
            <w:pPr>
              <w:pStyle w:val="TableParagraph"/>
              <w:rPr>
                <w:rFonts w:ascii="Times New Roman"/>
              </w:rPr>
            </w:pPr>
          </w:p>
        </w:tc>
      </w:tr>
      <w:tr w:rsidR="007C4B6D" w14:paraId="7880CF7F" w14:textId="77777777">
        <w:trPr>
          <w:trHeight w:val="537"/>
        </w:trPr>
        <w:tc>
          <w:tcPr>
            <w:tcW w:w="9074" w:type="dxa"/>
            <w:shd w:val="clear" w:color="auto" w:fill="DFEBD9"/>
          </w:tcPr>
          <w:p w14:paraId="134F6786" w14:textId="77777777" w:rsidR="007C4B6D" w:rsidRDefault="009D01F3">
            <w:pPr>
              <w:pStyle w:val="TableParagraph"/>
              <w:spacing w:before="1" w:line="261" w:lineRule="exact"/>
              <w:ind w:left="119"/>
            </w:pPr>
            <w:r>
              <w:t>The</w:t>
            </w:r>
            <w:r>
              <w:rPr>
                <w:spacing w:val="-13"/>
              </w:rPr>
              <w:t xml:space="preserve"> </w:t>
            </w:r>
            <w:r>
              <w:t>learning</w:t>
            </w:r>
            <w:r>
              <w:rPr>
                <w:spacing w:val="-13"/>
              </w:rPr>
              <w:t xml:space="preserve"> </w:t>
            </w:r>
            <w:r>
              <w:t>outcomes</w:t>
            </w:r>
            <w:r>
              <w:rPr>
                <w:spacing w:val="-11"/>
              </w:rPr>
              <w:t xml:space="preserve"> </w:t>
            </w:r>
            <w:r>
              <w:t>and</w:t>
            </w:r>
            <w:r>
              <w:rPr>
                <w:spacing w:val="-15"/>
              </w:rPr>
              <w:t xml:space="preserve"> </w:t>
            </w:r>
            <w:r>
              <w:t>opportunities</w:t>
            </w:r>
            <w:r>
              <w:rPr>
                <w:spacing w:val="-11"/>
              </w:rPr>
              <w:t xml:space="preserve"> </w:t>
            </w:r>
            <w:r>
              <w:t>that</w:t>
            </w:r>
            <w:r>
              <w:rPr>
                <w:spacing w:val="-13"/>
              </w:rPr>
              <w:t xml:space="preserve"> </w:t>
            </w:r>
            <w:r>
              <w:t>I</w:t>
            </w:r>
            <w:r>
              <w:rPr>
                <w:spacing w:val="-10"/>
              </w:rPr>
              <w:t xml:space="preserve"> </w:t>
            </w:r>
            <w:r>
              <w:t>hope</w:t>
            </w:r>
            <w:r>
              <w:rPr>
                <w:spacing w:val="-9"/>
              </w:rPr>
              <w:t xml:space="preserve"> </w:t>
            </w:r>
            <w:r>
              <w:t>to</w:t>
            </w:r>
            <w:r>
              <w:rPr>
                <w:spacing w:val="-6"/>
              </w:rPr>
              <w:t xml:space="preserve"> </w:t>
            </w:r>
            <w:r>
              <w:t>achieve</w:t>
            </w:r>
            <w:r>
              <w:rPr>
                <w:spacing w:val="-8"/>
              </w:rPr>
              <w:t xml:space="preserve"> </w:t>
            </w:r>
            <w:r>
              <w:t>during</w:t>
            </w:r>
            <w:r>
              <w:rPr>
                <w:spacing w:val="-10"/>
              </w:rPr>
              <w:t xml:space="preserve"> </w:t>
            </w:r>
            <w:r>
              <w:t>this</w:t>
            </w:r>
            <w:r>
              <w:rPr>
                <w:spacing w:val="-10"/>
              </w:rPr>
              <w:t xml:space="preserve"> </w:t>
            </w:r>
            <w:r>
              <w:t>practice</w:t>
            </w:r>
            <w:r>
              <w:rPr>
                <w:spacing w:val="-3"/>
              </w:rPr>
              <w:t xml:space="preserve"> </w:t>
            </w:r>
            <w:r>
              <w:t>placement</w:t>
            </w:r>
            <w:r>
              <w:rPr>
                <w:spacing w:val="-12"/>
              </w:rPr>
              <w:t xml:space="preserve"> </w:t>
            </w:r>
            <w:r>
              <w:rPr>
                <w:spacing w:val="-5"/>
              </w:rPr>
              <w:t>are</w:t>
            </w:r>
          </w:p>
          <w:p w14:paraId="68434A28" w14:textId="77777777" w:rsidR="007C4B6D" w:rsidRDefault="009D01F3">
            <w:pPr>
              <w:pStyle w:val="TableParagraph"/>
              <w:spacing w:line="254" w:lineRule="exact"/>
              <w:ind w:left="119"/>
            </w:pPr>
            <w:r>
              <w:t>…</w:t>
            </w:r>
          </w:p>
        </w:tc>
      </w:tr>
      <w:tr w:rsidR="007C4B6D" w14:paraId="5DF0A9A1" w14:textId="77777777">
        <w:trPr>
          <w:trHeight w:val="1809"/>
        </w:trPr>
        <w:tc>
          <w:tcPr>
            <w:tcW w:w="9074" w:type="dxa"/>
          </w:tcPr>
          <w:p w14:paraId="00A53BB8" w14:textId="77777777" w:rsidR="007C4B6D" w:rsidRDefault="007C4B6D">
            <w:pPr>
              <w:pStyle w:val="TableParagraph"/>
              <w:rPr>
                <w:rFonts w:ascii="Times New Roman"/>
              </w:rPr>
            </w:pPr>
          </w:p>
        </w:tc>
      </w:tr>
      <w:tr w:rsidR="007C4B6D" w14:paraId="7CF5F8C6" w14:textId="77777777">
        <w:trPr>
          <w:trHeight w:val="266"/>
        </w:trPr>
        <w:tc>
          <w:tcPr>
            <w:tcW w:w="9074" w:type="dxa"/>
            <w:shd w:val="clear" w:color="auto" w:fill="DFEBD9"/>
          </w:tcPr>
          <w:p w14:paraId="74A870A2" w14:textId="77777777" w:rsidR="007C4B6D" w:rsidRDefault="009D01F3">
            <w:pPr>
              <w:pStyle w:val="TableParagraph"/>
              <w:spacing w:line="246" w:lineRule="exact"/>
              <w:ind w:left="119"/>
            </w:pPr>
            <w:r>
              <w:t>Any</w:t>
            </w:r>
            <w:r>
              <w:rPr>
                <w:spacing w:val="-10"/>
              </w:rPr>
              <w:t xml:space="preserve"> </w:t>
            </w:r>
            <w:r>
              <w:t>concerns</w:t>
            </w:r>
            <w:r>
              <w:rPr>
                <w:spacing w:val="-13"/>
              </w:rPr>
              <w:t xml:space="preserve"> </w:t>
            </w:r>
            <w:r>
              <w:t>that</w:t>
            </w:r>
            <w:r>
              <w:rPr>
                <w:spacing w:val="-9"/>
              </w:rPr>
              <w:t xml:space="preserve"> </w:t>
            </w:r>
            <w:r>
              <w:t>I</w:t>
            </w:r>
            <w:r>
              <w:rPr>
                <w:spacing w:val="-9"/>
              </w:rPr>
              <w:t xml:space="preserve"> </w:t>
            </w:r>
            <w:r>
              <w:t>have</w:t>
            </w:r>
            <w:r>
              <w:rPr>
                <w:spacing w:val="-10"/>
              </w:rPr>
              <w:t xml:space="preserve"> </w:t>
            </w:r>
            <w:r>
              <w:t>about</w:t>
            </w:r>
            <w:r>
              <w:rPr>
                <w:spacing w:val="-5"/>
              </w:rPr>
              <w:t xml:space="preserve"> </w:t>
            </w:r>
            <w:r>
              <w:t>this</w:t>
            </w:r>
            <w:r>
              <w:rPr>
                <w:spacing w:val="-4"/>
              </w:rPr>
              <w:t xml:space="preserve"> </w:t>
            </w:r>
            <w:r>
              <w:t>practice</w:t>
            </w:r>
            <w:r>
              <w:rPr>
                <w:spacing w:val="-7"/>
              </w:rPr>
              <w:t xml:space="preserve"> </w:t>
            </w:r>
            <w:r>
              <w:t>placement</w:t>
            </w:r>
            <w:r>
              <w:rPr>
                <w:spacing w:val="-12"/>
              </w:rPr>
              <w:t xml:space="preserve"> </w:t>
            </w:r>
            <w:r>
              <w:t>are</w:t>
            </w:r>
            <w:r>
              <w:rPr>
                <w:spacing w:val="-9"/>
              </w:rPr>
              <w:t xml:space="preserve"> </w:t>
            </w:r>
            <w:r>
              <w:rPr>
                <w:spacing w:val="-10"/>
              </w:rPr>
              <w:t>…</w:t>
            </w:r>
          </w:p>
        </w:tc>
      </w:tr>
      <w:tr w:rsidR="007C4B6D" w14:paraId="0C24202C" w14:textId="77777777">
        <w:trPr>
          <w:trHeight w:val="2270"/>
        </w:trPr>
        <w:tc>
          <w:tcPr>
            <w:tcW w:w="9074" w:type="dxa"/>
          </w:tcPr>
          <w:p w14:paraId="0355C2F0" w14:textId="77777777" w:rsidR="007C4B6D" w:rsidRDefault="007C4B6D">
            <w:pPr>
              <w:pStyle w:val="TableParagraph"/>
              <w:rPr>
                <w:rFonts w:ascii="Times New Roman"/>
              </w:rPr>
            </w:pPr>
          </w:p>
        </w:tc>
      </w:tr>
      <w:tr w:rsidR="007C4B6D" w14:paraId="619C06E9" w14:textId="77777777">
        <w:trPr>
          <w:trHeight w:val="268"/>
        </w:trPr>
        <w:tc>
          <w:tcPr>
            <w:tcW w:w="9074" w:type="dxa"/>
            <w:shd w:val="clear" w:color="auto" w:fill="DFEBD9"/>
          </w:tcPr>
          <w:p w14:paraId="60F2E730" w14:textId="77777777" w:rsidR="007C4B6D" w:rsidRDefault="009D01F3">
            <w:pPr>
              <w:pStyle w:val="TableParagraph"/>
              <w:spacing w:line="248" w:lineRule="exact"/>
              <w:ind w:left="119"/>
            </w:pPr>
            <w:r>
              <w:t>The</w:t>
            </w:r>
            <w:r>
              <w:rPr>
                <w:spacing w:val="-10"/>
              </w:rPr>
              <w:t xml:space="preserve"> </w:t>
            </w:r>
            <w:r>
              <w:t>relevant</w:t>
            </w:r>
            <w:r>
              <w:rPr>
                <w:spacing w:val="-10"/>
              </w:rPr>
              <w:t xml:space="preserve"> </w:t>
            </w:r>
            <w:r>
              <w:t>theoretical</w:t>
            </w:r>
            <w:r>
              <w:rPr>
                <w:spacing w:val="-10"/>
              </w:rPr>
              <w:t xml:space="preserve"> </w:t>
            </w:r>
            <w:r>
              <w:t>and</w:t>
            </w:r>
            <w:r>
              <w:rPr>
                <w:spacing w:val="-11"/>
              </w:rPr>
              <w:t xml:space="preserve"> </w:t>
            </w:r>
            <w:r>
              <w:t>practical</w:t>
            </w:r>
            <w:r>
              <w:rPr>
                <w:spacing w:val="-7"/>
              </w:rPr>
              <w:t xml:space="preserve"> </w:t>
            </w:r>
            <w:r>
              <w:t>learning</w:t>
            </w:r>
            <w:r>
              <w:rPr>
                <w:spacing w:val="-11"/>
              </w:rPr>
              <w:t xml:space="preserve"> </w:t>
            </w:r>
            <w:r>
              <w:t>that</w:t>
            </w:r>
            <w:r>
              <w:rPr>
                <w:spacing w:val="-10"/>
              </w:rPr>
              <w:t xml:space="preserve"> </w:t>
            </w:r>
            <w:r>
              <w:t>I</w:t>
            </w:r>
            <w:r>
              <w:rPr>
                <w:spacing w:val="-8"/>
              </w:rPr>
              <w:t xml:space="preserve"> </w:t>
            </w:r>
            <w:r>
              <w:t>bring</w:t>
            </w:r>
            <w:r>
              <w:rPr>
                <w:spacing w:val="-8"/>
              </w:rPr>
              <w:t xml:space="preserve"> </w:t>
            </w:r>
            <w:r>
              <w:t>to</w:t>
            </w:r>
            <w:r>
              <w:rPr>
                <w:spacing w:val="-6"/>
              </w:rPr>
              <w:t xml:space="preserve"> </w:t>
            </w:r>
            <w:r>
              <w:t>this</w:t>
            </w:r>
            <w:r>
              <w:rPr>
                <w:spacing w:val="-10"/>
              </w:rPr>
              <w:t xml:space="preserve"> </w:t>
            </w:r>
            <w:r>
              <w:t>practice</w:t>
            </w:r>
            <w:r>
              <w:rPr>
                <w:spacing w:val="-5"/>
              </w:rPr>
              <w:t xml:space="preserve"> </w:t>
            </w:r>
            <w:r>
              <w:t>placement</w:t>
            </w:r>
            <w:r>
              <w:rPr>
                <w:spacing w:val="-7"/>
              </w:rPr>
              <w:t xml:space="preserve"> </w:t>
            </w:r>
            <w:r>
              <w:t>are</w:t>
            </w:r>
            <w:r>
              <w:rPr>
                <w:spacing w:val="-12"/>
              </w:rPr>
              <w:t xml:space="preserve"> </w:t>
            </w:r>
            <w:r>
              <w:rPr>
                <w:spacing w:val="-10"/>
              </w:rPr>
              <w:t>…</w:t>
            </w:r>
          </w:p>
        </w:tc>
      </w:tr>
      <w:tr w:rsidR="007C4B6D" w14:paraId="61242958" w14:textId="77777777">
        <w:trPr>
          <w:trHeight w:val="2225"/>
        </w:trPr>
        <w:tc>
          <w:tcPr>
            <w:tcW w:w="9074" w:type="dxa"/>
          </w:tcPr>
          <w:p w14:paraId="39C1F6C1" w14:textId="77777777" w:rsidR="007C4B6D" w:rsidRDefault="007C4B6D">
            <w:pPr>
              <w:pStyle w:val="TableParagraph"/>
              <w:rPr>
                <w:rFonts w:ascii="Times New Roman"/>
              </w:rPr>
            </w:pPr>
          </w:p>
        </w:tc>
      </w:tr>
    </w:tbl>
    <w:p w14:paraId="43531000" w14:textId="77777777" w:rsidR="007C4B6D" w:rsidRDefault="007C4B6D">
      <w:pPr>
        <w:rPr>
          <w:rFonts w:ascii="Times New Roman"/>
        </w:rPr>
        <w:sectPr w:rsidR="007C4B6D">
          <w:pgSz w:w="11900" w:h="16860"/>
          <w:pgMar w:top="1540" w:right="540" w:bottom="760" w:left="820" w:header="1303" w:footer="578" w:gutter="0"/>
          <w:cols w:space="720"/>
        </w:sectPr>
      </w:pPr>
    </w:p>
    <w:p w14:paraId="7E89FD71" w14:textId="4360FE97" w:rsidR="000755CC" w:rsidRPr="000755CC" w:rsidRDefault="00730689">
      <w:pPr>
        <w:rPr>
          <w:b/>
          <w:bCs/>
          <w:color w:val="6CAC46"/>
          <w:spacing w:val="-2"/>
          <w:sz w:val="24"/>
          <w:szCs w:val="24"/>
        </w:rPr>
      </w:pPr>
      <w:r>
        <w:rPr>
          <w:color w:val="6CAC46"/>
          <w:spacing w:val="-2"/>
        </w:rPr>
        <w:br w:type="page"/>
      </w:r>
    </w:p>
    <w:tbl>
      <w:tblPr>
        <w:tblpPr w:leftFromText="180" w:rightFromText="180" w:vertAnchor="text" w:horzAnchor="margin" w:tblpXSpec="center" w:tblpY="-383"/>
        <w:tblW w:w="918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65"/>
        <w:gridCol w:w="2988"/>
        <w:gridCol w:w="802"/>
        <w:gridCol w:w="1725"/>
      </w:tblGrid>
      <w:tr w:rsidR="00E01A23" w:rsidRPr="009F7432" w14:paraId="7160675D" w14:textId="77777777" w:rsidTr="00E01A23">
        <w:trPr>
          <w:trHeight w:val="654"/>
        </w:trPr>
        <w:tc>
          <w:tcPr>
            <w:tcW w:w="3665" w:type="dxa"/>
          </w:tcPr>
          <w:p w14:paraId="513B4384" w14:textId="77777777" w:rsidR="00E01A23" w:rsidRPr="009F7432" w:rsidRDefault="00E01A23" w:rsidP="00E01A23">
            <w:pPr>
              <w:pStyle w:val="TableParagraph"/>
              <w:spacing w:before="11"/>
              <w:ind w:left="110" w:right="920"/>
              <w:rPr>
                <w:rFonts w:asciiTheme="majorHAnsi" w:hAnsiTheme="majorHAnsi"/>
              </w:rPr>
            </w:pPr>
            <w:r w:rsidRPr="009F7432">
              <w:rPr>
                <w:rFonts w:asciiTheme="majorHAnsi" w:hAnsiTheme="majorHAnsi"/>
                <w:spacing w:val="-1"/>
              </w:rPr>
              <w:lastRenderedPageBreak/>
              <w:t>Name of Preceptor</w:t>
            </w:r>
          </w:p>
          <w:p w14:paraId="6999EF20" w14:textId="77777777" w:rsidR="00E01A23" w:rsidRPr="009F7432" w:rsidRDefault="00E01A23" w:rsidP="00E01A23">
            <w:pPr>
              <w:pStyle w:val="TableParagraph"/>
              <w:spacing w:line="261" w:lineRule="exact"/>
              <w:ind w:left="110"/>
              <w:rPr>
                <w:rFonts w:asciiTheme="majorHAnsi" w:hAnsiTheme="majorHAnsi"/>
              </w:rPr>
            </w:pPr>
          </w:p>
        </w:tc>
        <w:tc>
          <w:tcPr>
            <w:tcW w:w="5515" w:type="dxa"/>
            <w:gridSpan w:val="3"/>
          </w:tcPr>
          <w:p w14:paraId="5177861A" w14:textId="2ACAE7D0" w:rsidR="00E01A23" w:rsidRPr="009F7432" w:rsidRDefault="00E01A23" w:rsidP="00E01A23">
            <w:pPr>
              <w:pStyle w:val="TableParagraph"/>
              <w:spacing w:before="11"/>
              <w:ind w:right="920"/>
              <w:rPr>
                <w:rFonts w:asciiTheme="majorHAnsi" w:hAnsiTheme="majorHAnsi"/>
              </w:rPr>
            </w:pPr>
            <w:r w:rsidRPr="009F7432">
              <w:rPr>
                <w:rFonts w:asciiTheme="majorHAnsi" w:hAnsiTheme="majorHAnsi"/>
                <w:spacing w:val="-1"/>
              </w:rPr>
              <w:t>Name of Associate</w:t>
            </w:r>
            <w:r w:rsidRPr="009F7432">
              <w:rPr>
                <w:rFonts w:asciiTheme="majorHAnsi" w:hAnsiTheme="majorHAnsi"/>
                <w:spacing w:val="-47"/>
              </w:rPr>
              <w:t xml:space="preserve">  </w:t>
            </w:r>
            <w:r w:rsidR="004B59B6">
              <w:rPr>
                <w:rFonts w:asciiTheme="majorHAnsi" w:hAnsiTheme="majorHAnsi"/>
                <w:spacing w:val="-47"/>
              </w:rPr>
              <w:t xml:space="preserve">  </w:t>
            </w:r>
            <w:r w:rsidRPr="009F7432">
              <w:rPr>
                <w:rFonts w:asciiTheme="majorHAnsi" w:hAnsiTheme="majorHAnsi"/>
              </w:rPr>
              <w:t>Preceptor</w:t>
            </w:r>
            <w:r w:rsidR="004B59B6">
              <w:rPr>
                <w:rFonts w:asciiTheme="majorHAnsi" w:hAnsiTheme="majorHAnsi"/>
              </w:rPr>
              <w:t xml:space="preserve">   </w:t>
            </w:r>
          </w:p>
        </w:tc>
      </w:tr>
      <w:tr w:rsidR="00E01A23" w:rsidRPr="009F7432" w14:paraId="5D1185E0" w14:textId="77777777" w:rsidTr="00E01A23">
        <w:trPr>
          <w:trHeight w:val="553"/>
        </w:trPr>
        <w:tc>
          <w:tcPr>
            <w:tcW w:w="9180" w:type="dxa"/>
            <w:gridSpan w:val="4"/>
            <w:shd w:val="clear" w:color="auto" w:fill="DFEBD9"/>
          </w:tcPr>
          <w:p w14:paraId="1A6A4569" w14:textId="77777777" w:rsidR="00E01A23" w:rsidRPr="009F7432" w:rsidRDefault="00E01A23" w:rsidP="00E01A23">
            <w:pPr>
              <w:pStyle w:val="TableParagraph"/>
              <w:spacing w:before="11" w:line="266" w:lineRule="exact"/>
              <w:ind w:left="110"/>
              <w:rPr>
                <w:rFonts w:asciiTheme="majorHAnsi" w:hAnsiTheme="majorHAnsi"/>
                <w:b/>
              </w:rPr>
            </w:pPr>
            <w:r w:rsidRPr="009F7432">
              <w:rPr>
                <w:rFonts w:asciiTheme="majorHAnsi" w:hAnsiTheme="majorHAnsi"/>
                <w:b/>
                <w:color w:val="0000FF"/>
              </w:rPr>
              <w:t>To</w:t>
            </w:r>
            <w:r w:rsidRPr="009F7432">
              <w:rPr>
                <w:rFonts w:asciiTheme="majorHAnsi" w:hAnsiTheme="majorHAnsi"/>
                <w:b/>
                <w:color w:val="0000FF"/>
                <w:spacing w:val="-7"/>
              </w:rPr>
              <w:t xml:space="preserve"> </w:t>
            </w:r>
            <w:r w:rsidRPr="009F7432">
              <w:rPr>
                <w:rFonts w:asciiTheme="majorHAnsi" w:hAnsiTheme="majorHAnsi"/>
                <w:b/>
                <w:color w:val="0000FF"/>
              </w:rPr>
              <w:t>be</w:t>
            </w:r>
            <w:r w:rsidRPr="009F7432">
              <w:rPr>
                <w:rFonts w:asciiTheme="majorHAnsi" w:hAnsiTheme="majorHAnsi"/>
                <w:b/>
                <w:color w:val="0000FF"/>
                <w:spacing w:val="-8"/>
              </w:rPr>
              <w:t xml:space="preserve"> </w:t>
            </w:r>
            <w:r w:rsidRPr="009F7432">
              <w:rPr>
                <w:rFonts w:asciiTheme="majorHAnsi" w:hAnsiTheme="majorHAnsi"/>
                <w:b/>
                <w:color w:val="0000FF"/>
              </w:rPr>
              <w:t>completed</w:t>
            </w:r>
            <w:r w:rsidRPr="009F7432">
              <w:rPr>
                <w:rFonts w:asciiTheme="majorHAnsi" w:hAnsiTheme="majorHAnsi"/>
                <w:b/>
                <w:color w:val="0000FF"/>
                <w:spacing w:val="-8"/>
              </w:rPr>
              <w:t xml:space="preserve"> </w:t>
            </w:r>
            <w:r w:rsidRPr="009F7432">
              <w:rPr>
                <w:rFonts w:asciiTheme="majorHAnsi" w:hAnsiTheme="majorHAnsi"/>
                <w:b/>
                <w:color w:val="0000FF"/>
              </w:rPr>
              <w:t>by</w:t>
            </w:r>
            <w:r w:rsidRPr="009F7432">
              <w:rPr>
                <w:rFonts w:asciiTheme="majorHAnsi" w:hAnsiTheme="majorHAnsi"/>
                <w:b/>
                <w:color w:val="0000FF"/>
                <w:spacing w:val="-5"/>
              </w:rPr>
              <w:t xml:space="preserve"> </w:t>
            </w:r>
            <w:r w:rsidRPr="009F7432">
              <w:rPr>
                <w:rFonts w:asciiTheme="majorHAnsi" w:hAnsiTheme="majorHAnsi"/>
                <w:b/>
                <w:color w:val="0000FF"/>
              </w:rPr>
              <w:t>the</w:t>
            </w:r>
            <w:r w:rsidRPr="009F7432">
              <w:rPr>
                <w:rFonts w:asciiTheme="majorHAnsi" w:hAnsiTheme="majorHAnsi"/>
                <w:b/>
                <w:color w:val="0000FF"/>
                <w:spacing w:val="-10"/>
              </w:rPr>
              <w:t xml:space="preserve"> </w:t>
            </w:r>
            <w:r w:rsidRPr="009F7432">
              <w:rPr>
                <w:rFonts w:asciiTheme="majorHAnsi" w:hAnsiTheme="majorHAnsi"/>
                <w:b/>
                <w:color w:val="0000FF"/>
              </w:rPr>
              <w:t>Nursing</w:t>
            </w:r>
            <w:r w:rsidRPr="009F7432">
              <w:rPr>
                <w:rFonts w:asciiTheme="majorHAnsi" w:hAnsiTheme="majorHAnsi"/>
                <w:b/>
                <w:color w:val="0000FF"/>
                <w:spacing w:val="-9"/>
              </w:rPr>
              <w:t xml:space="preserve"> </w:t>
            </w:r>
            <w:r w:rsidRPr="009F7432">
              <w:rPr>
                <w:rFonts w:asciiTheme="majorHAnsi" w:hAnsiTheme="majorHAnsi"/>
                <w:b/>
                <w:color w:val="0000FF"/>
              </w:rPr>
              <w:t>Student:</w:t>
            </w:r>
          </w:p>
          <w:p w14:paraId="79F592E6" w14:textId="77777777" w:rsidR="00E01A23" w:rsidRPr="009F7432" w:rsidRDefault="00E01A23" w:rsidP="00E01A23">
            <w:pPr>
              <w:pStyle w:val="TableParagraph"/>
              <w:spacing w:line="257" w:lineRule="exact"/>
              <w:ind w:left="110"/>
              <w:rPr>
                <w:rFonts w:asciiTheme="majorHAnsi" w:hAnsiTheme="majorHAnsi"/>
              </w:rPr>
            </w:pPr>
            <w:r w:rsidRPr="009F7432">
              <w:rPr>
                <w:rFonts w:asciiTheme="majorHAnsi" w:hAnsiTheme="majorHAnsi"/>
              </w:rPr>
              <w:t>Learning</w:t>
            </w:r>
            <w:r w:rsidRPr="009F7432">
              <w:rPr>
                <w:rFonts w:asciiTheme="majorHAnsi" w:hAnsiTheme="majorHAnsi"/>
                <w:spacing w:val="-11"/>
              </w:rPr>
              <w:t xml:space="preserve"> </w:t>
            </w:r>
            <w:r w:rsidRPr="009F7432">
              <w:rPr>
                <w:rFonts w:asciiTheme="majorHAnsi" w:hAnsiTheme="majorHAnsi"/>
              </w:rPr>
              <w:t>needs</w:t>
            </w:r>
            <w:r w:rsidRPr="009F7432">
              <w:rPr>
                <w:rFonts w:asciiTheme="majorHAnsi" w:hAnsiTheme="majorHAnsi"/>
                <w:spacing w:val="-9"/>
              </w:rPr>
              <w:t xml:space="preserve"> </w:t>
            </w:r>
            <w:r w:rsidRPr="009F7432">
              <w:rPr>
                <w:rFonts w:asciiTheme="majorHAnsi" w:hAnsiTheme="majorHAnsi"/>
              </w:rPr>
              <w:t>identified</w:t>
            </w:r>
            <w:r w:rsidRPr="009F7432">
              <w:rPr>
                <w:rFonts w:asciiTheme="majorHAnsi" w:hAnsiTheme="majorHAnsi"/>
                <w:spacing w:val="-8"/>
              </w:rPr>
              <w:t xml:space="preserve"> </w:t>
            </w:r>
            <w:r w:rsidRPr="009F7432">
              <w:rPr>
                <w:rFonts w:asciiTheme="majorHAnsi" w:hAnsiTheme="majorHAnsi"/>
              </w:rPr>
              <w:t>by</w:t>
            </w:r>
            <w:r w:rsidRPr="009F7432">
              <w:rPr>
                <w:rFonts w:asciiTheme="majorHAnsi" w:hAnsiTheme="majorHAnsi"/>
                <w:spacing w:val="-4"/>
              </w:rPr>
              <w:t xml:space="preserve"> </w:t>
            </w:r>
            <w:r w:rsidRPr="009F7432">
              <w:rPr>
                <w:rFonts w:asciiTheme="majorHAnsi" w:hAnsiTheme="majorHAnsi"/>
              </w:rPr>
              <w:t>the</w:t>
            </w:r>
            <w:r w:rsidRPr="009F7432">
              <w:rPr>
                <w:rFonts w:asciiTheme="majorHAnsi" w:hAnsiTheme="majorHAnsi"/>
                <w:spacing w:val="-9"/>
              </w:rPr>
              <w:t xml:space="preserve"> </w:t>
            </w:r>
            <w:r w:rsidRPr="009F7432">
              <w:rPr>
                <w:rFonts w:asciiTheme="majorHAnsi" w:hAnsiTheme="majorHAnsi"/>
              </w:rPr>
              <w:t>nursing</w:t>
            </w:r>
            <w:r w:rsidRPr="009F7432">
              <w:rPr>
                <w:rFonts w:asciiTheme="majorHAnsi" w:hAnsiTheme="majorHAnsi"/>
                <w:spacing w:val="-9"/>
              </w:rPr>
              <w:t xml:space="preserve"> </w:t>
            </w:r>
            <w:r w:rsidRPr="009F7432">
              <w:rPr>
                <w:rFonts w:asciiTheme="majorHAnsi" w:hAnsiTheme="majorHAnsi"/>
              </w:rPr>
              <w:t>student</w:t>
            </w:r>
            <w:r w:rsidRPr="009F7432">
              <w:rPr>
                <w:rFonts w:asciiTheme="majorHAnsi" w:hAnsiTheme="majorHAnsi"/>
                <w:spacing w:val="-8"/>
              </w:rPr>
              <w:t xml:space="preserve"> </w:t>
            </w:r>
            <w:r w:rsidRPr="009F7432">
              <w:rPr>
                <w:rFonts w:asciiTheme="majorHAnsi" w:hAnsiTheme="majorHAnsi"/>
              </w:rPr>
              <w:t>(refer</w:t>
            </w:r>
            <w:r w:rsidRPr="009F7432">
              <w:rPr>
                <w:rFonts w:asciiTheme="majorHAnsi" w:hAnsiTheme="majorHAnsi"/>
                <w:spacing w:val="-6"/>
              </w:rPr>
              <w:t xml:space="preserve"> </w:t>
            </w:r>
            <w:r w:rsidRPr="009F7432">
              <w:rPr>
                <w:rFonts w:asciiTheme="majorHAnsi" w:hAnsiTheme="majorHAnsi"/>
              </w:rPr>
              <w:t>to</w:t>
            </w:r>
            <w:r w:rsidRPr="009F7432">
              <w:rPr>
                <w:rFonts w:asciiTheme="majorHAnsi" w:hAnsiTheme="majorHAnsi"/>
                <w:spacing w:val="-9"/>
              </w:rPr>
              <w:t xml:space="preserve"> </w:t>
            </w:r>
            <w:r w:rsidRPr="009F7432">
              <w:rPr>
                <w:rFonts w:asciiTheme="majorHAnsi" w:hAnsiTheme="majorHAnsi"/>
              </w:rPr>
              <w:t>practice</w:t>
            </w:r>
            <w:r w:rsidRPr="009F7432">
              <w:rPr>
                <w:rFonts w:asciiTheme="majorHAnsi" w:hAnsiTheme="majorHAnsi"/>
                <w:spacing w:val="-4"/>
              </w:rPr>
              <w:t xml:space="preserve"> </w:t>
            </w:r>
            <w:r w:rsidRPr="009F7432">
              <w:rPr>
                <w:rFonts w:asciiTheme="majorHAnsi" w:hAnsiTheme="majorHAnsi"/>
              </w:rPr>
              <w:t>placement</w:t>
            </w:r>
            <w:r w:rsidRPr="009F7432">
              <w:rPr>
                <w:rFonts w:asciiTheme="majorHAnsi" w:hAnsiTheme="majorHAnsi"/>
                <w:spacing w:val="-6"/>
              </w:rPr>
              <w:t xml:space="preserve"> </w:t>
            </w:r>
            <w:r w:rsidRPr="009F7432">
              <w:rPr>
                <w:rFonts w:asciiTheme="majorHAnsi" w:hAnsiTheme="majorHAnsi"/>
              </w:rPr>
              <w:t>learning</w:t>
            </w:r>
            <w:r w:rsidRPr="009F7432">
              <w:rPr>
                <w:rFonts w:asciiTheme="majorHAnsi" w:hAnsiTheme="majorHAnsi"/>
                <w:spacing w:val="-9"/>
              </w:rPr>
              <w:t xml:space="preserve"> </w:t>
            </w:r>
            <w:r w:rsidRPr="009F7432">
              <w:rPr>
                <w:rFonts w:asciiTheme="majorHAnsi" w:hAnsiTheme="majorHAnsi"/>
              </w:rPr>
              <w:t>outcomes)</w:t>
            </w:r>
          </w:p>
        </w:tc>
      </w:tr>
      <w:tr w:rsidR="00E01A23" w:rsidRPr="009F7432" w14:paraId="204427ED" w14:textId="77777777" w:rsidTr="00E01A23">
        <w:trPr>
          <w:trHeight w:val="4058"/>
        </w:trPr>
        <w:tc>
          <w:tcPr>
            <w:tcW w:w="9180" w:type="dxa"/>
            <w:gridSpan w:val="4"/>
          </w:tcPr>
          <w:p w14:paraId="0449DA30" w14:textId="77777777" w:rsidR="00E01A23" w:rsidRPr="009F7432" w:rsidRDefault="00E01A23" w:rsidP="00E01A23">
            <w:pPr>
              <w:pStyle w:val="TableParagraph"/>
              <w:rPr>
                <w:rFonts w:asciiTheme="majorHAnsi" w:hAnsiTheme="majorHAnsi"/>
              </w:rPr>
            </w:pPr>
          </w:p>
        </w:tc>
      </w:tr>
      <w:tr w:rsidR="00E01A23" w:rsidRPr="009F7432" w14:paraId="70F19C32" w14:textId="77777777" w:rsidTr="00E01A23">
        <w:trPr>
          <w:trHeight w:val="825"/>
        </w:trPr>
        <w:tc>
          <w:tcPr>
            <w:tcW w:w="9180" w:type="dxa"/>
            <w:gridSpan w:val="4"/>
            <w:shd w:val="clear" w:color="auto" w:fill="DFEBD9"/>
          </w:tcPr>
          <w:p w14:paraId="71BC6352" w14:textId="77777777" w:rsidR="00E01A23" w:rsidRPr="009F7432" w:rsidRDefault="00E01A23" w:rsidP="00E01A23">
            <w:pPr>
              <w:pStyle w:val="TableParagraph"/>
              <w:spacing w:before="21" w:line="267" w:lineRule="exact"/>
              <w:ind w:left="110"/>
              <w:rPr>
                <w:rFonts w:asciiTheme="majorHAnsi" w:hAnsiTheme="majorHAnsi"/>
                <w:b/>
              </w:rPr>
            </w:pPr>
            <w:r w:rsidRPr="009F7432">
              <w:rPr>
                <w:rFonts w:asciiTheme="majorHAnsi" w:hAnsiTheme="majorHAnsi"/>
                <w:b/>
                <w:color w:val="0000FF"/>
              </w:rPr>
              <w:t>To</w:t>
            </w:r>
            <w:r w:rsidRPr="009F7432">
              <w:rPr>
                <w:rFonts w:asciiTheme="majorHAnsi" w:hAnsiTheme="majorHAnsi"/>
                <w:b/>
                <w:color w:val="0000FF"/>
                <w:spacing w:val="-13"/>
              </w:rPr>
              <w:t xml:space="preserve"> </w:t>
            </w:r>
            <w:r w:rsidRPr="009F7432">
              <w:rPr>
                <w:rFonts w:asciiTheme="majorHAnsi" w:hAnsiTheme="majorHAnsi"/>
                <w:b/>
                <w:color w:val="0000FF"/>
              </w:rPr>
              <w:t>be</w:t>
            </w:r>
            <w:r w:rsidRPr="009F7432">
              <w:rPr>
                <w:rFonts w:asciiTheme="majorHAnsi" w:hAnsiTheme="majorHAnsi"/>
                <w:b/>
                <w:color w:val="0000FF"/>
                <w:spacing w:val="-10"/>
              </w:rPr>
              <w:t xml:space="preserve"> </w:t>
            </w:r>
            <w:r w:rsidRPr="009F7432">
              <w:rPr>
                <w:rFonts w:asciiTheme="majorHAnsi" w:hAnsiTheme="majorHAnsi"/>
                <w:b/>
                <w:color w:val="0000FF"/>
              </w:rPr>
              <w:t>completed</w:t>
            </w:r>
            <w:r w:rsidRPr="009F7432">
              <w:rPr>
                <w:rFonts w:asciiTheme="majorHAnsi" w:hAnsiTheme="majorHAnsi"/>
                <w:b/>
                <w:color w:val="0000FF"/>
                <w:spacing w:val="-11"/>
              </w:rPr>
              <w:t xml:space="preserve"> </w:t>
            </w:r>
            <w:r w:rsidRPr="009F7432">
              <w:rPr>
                <w:rFonts w:asciiTheme="majorHAnsi" w:hAnsiTheme="majorHAnsi"/>
                <w:b/>
                <w:color w:val="0000FF"/>
              </w:rPr>
              <w:t>by</w:t>
            </w:r>
            <w:r w:rsidRPr="009F7432">
              <w:rPr>
                <w:rFonts w:asciiTheme="majorHAnsi" w:hAnsiTheme="majorHAnsi"/>
                <w:b/>
                <w:color w:val="0000FF"/>
                <w:spacing w:val="-9"/>
              </w:rPr>
              <w:t xml:space="preserve"> </w:t>
            </w:r>
            <w:r w:rsidRPr="009F7432">
              <w:rPr>
                <w:rFonts w:asciiTheme="majorHAnsi" w:hAnsiTheme="majorHAnsi"/>
                <w:b/>
                <w:color w:val="0000FF"/>
              </w:rPr>
              <w:t>the</w:t>
            </w:r>
            <w:r w:rsidRPr="009F7432">
              <w:rPr>
                <w:rFonts w:asciiTheme="majorHAnsi" w:hAnsiTheme="majorHAnsi"/>
                <w:b/>
                <w:color w:val="0000FF"/>
                <w:spacing w:val="-11"/>
              </w:rPr>
              <w:t xml:space="preserve"> </w:t>
            </w:r>
            <w:r w:rsidRPr="009F7432">
              <w:rPr>
                <w:rFonts w:asciiTheme="majorHAnsi" w:hAnsiTheme="majorHAnsi"/>
                <w:b/>
                <w:color w:val="0000FF"/>
              </w:rPr>
              <w:t>Preceptor/Associate</w:t>
            </w:r>
            <w:r w:rsidRPr="009F7432">
              <w:rPr>
                <w:rFonts w:asciiTheme="majorHAnsi" w:hAnsiTheme="majorHAnsi"/>
                <w:b/>
                <w:color w:val="0000FF"/>
                <w:spacing w:val="-11"/>
              </w:rPr>
              <w:t xml:space="preserve"> </w:t>
            </w:r>
            <w:r w:rsidRPr="009F7432">
              <w:rPr>
                <w:rFonts w:asciiTheme="majorHAnsi" w:hAnsiTheme="majorHAnsi"/>
                <w:b/>
                <w:color w:val="0000FF"/>
              </w:rPr>
              <w:t>Preceptor/</w:t>
            </w:r>
            <w:r w:rsidRPr="009F7432">
              <w:rPr>
                <w:rFonts w:asciiTheme="majorHAnsi" w:hAnsiTheme="majorHAnsi"/>
                <w:b/>
                <w:color w:val="0000FF"/>
                <w:spacing w:val="-10"/>
              </w:rPr>
              <w:t xml:space="preserve"> </w:t>
            </w:r>
            <w:r w:rsidRPr="009F7432">
              <w:rPr>
                <w:rFonts w:asciiTheme="majorHAnsi" w:hAnsiTheme="majorHAnsi"/>
                <w:b/>
                <w:color w:val="0000FF"/>
              </w:rPr>
              <w:t>Supervisor:</w:t>
            </w:r>
          </w:p>
          <w:p w14:paraId="633B31C7" w14:textId="77777777" w:rsidR="00E01A23" w:rsidRPr="009F7432" w:rsidRDefault="00E01A23" w:rsidP="00E01A23">
            <w:pPr>
              <w:pStyle w:val="TableParagraph"/>
              <w:spacing w:line="260" w:lineRule="exact"/>
              <w:ind w:left="110"/>
              <w:rPr>
                <w:rFonts w:asciiTheme="majorHAnsi" w:hAnsiTheme="majorHAnsi"/>
              </w:rPr>
            </w:pPr>
            <w:r w:rsidRPr="009F7432">
              <w:rPr>
                <w:rFonts w:asciiTheme="majorHAnsi" w:hAnsiTheme="majorHAnsi"/>
              </w:rPr>
              <w:t>Learning</w:t>
            </w:r>
            <w:r w:rsidRPr="009F7432">
              <w:rPr>
                <w:rFonts w:asciiTheme="majorHAnsi" w:hAnsiTheme="majorHAnsi"/>
                <w:spacing w:val="39"/>
              </w:rPr>
              <w:t xml:space="preserve"> </w:t>
            </w:r>
            <w:r w:rsidRPr="009F7432">
              <w:rPr>
                <w:rFonts w:asciiTheme="majorHAnsi" w:hAnsiTheme="majorHAnsi"/>
              </w:rPr>
              <w:t>plan</w:t>
            </w:r>
            <w:r w:rsidRPr="009F7432">
              <w:rPr>
                <w:rFonts w:asciiTheme="majorHAnsi" w:hAnsiTheme="majorHAnsi"/>
                <w:spacing w:val="42"/>
              </w:rPr>
              <w:t xml:space="preserve"> </w:t>
            </w:r>
            <w:r w:rsidRPr="009F7432">
              <w:rPr>
                <w:rFonts w:asciiTheme="majorHAnsi" w:hAnsiTheme="majorHAnsi"/>
              </w:rPr>
              <w:t>agreed</w:t>
            </w:r>
            <w:r w:rsidRPr="009F7432">
              <w:rPr>
                <w:rFonts w:asciiTheme="majorHAnsi" w:hAnsiTheme="majorHAnsi"/>
                <w:spacing w:val="41"/>
              </w:rPr>
              <w:t xml:space="preserve"> </w:t>
            </w:r>
            <w:r w:rsidRPr="009F7432">
              <w:rPr>
                <w:rFonts w:asciiTheme="majorHAnsi" w:hAnsiTheme="majorHAnsi"/>
              </w:rPr>
              <w:t>with</w:t>
            </w:r>
            <w:r w:rsidRPr="009F7432">
              <w:rPr>
                <w:rFonts w:asciiTheme="majorHAnsi" w:hAnsiTheme="majorHAnsi"/>
                <w:spacing w:val="43"/>
              </w:rPr>
              <w:t xml:space="preserve"> </w:t>
            </w:r>
            <w:r w:rsidRPr="009F7432">
              <w:rPr>
                <w:rFonts w:asciiTheme="majorHAnsi" w:hAnsiTheme="majorHAnsi"/>
              </w:rPr>
              <w:t>Preceptor/Associate</w:t>
            </w:r>
            <w:r w:rsidRPr="009F7432">
              <w:rPr>
                <w:rFonts w:asciiTheme="majorHAnsi" w:hAnsiTheme="majorHAnsi"/>
                <w:spacing w:val="43"/>
              </w:rPr>
              <w:t xml:space="preserve"> </w:t>
            </w:r>
            <w:r w:rsidRPr="009F7432">
              <w:rPr>
                <w:rFonts w:asciiTheme="majorHAnsi" w:hAnsiTheme="majorHAnsi"/>
              </w:rPr>
              <w:t>Preceptor/Supervisor</w:t>
            </w:r>
            <w:r w:rsidRPr="009F7432">
              <w:rPr>
                <w:rFonts w:asciiTheme="majorHAnsi" w:hAnsiTheme="majorHAnsi"/>
                <w:spacing w:val="41"/>
              </w:rPr>
              <w:t xml:space="preserve"> </w:t>
            </w:r>
            <w:r w:rsidRPr="009F7432">
              <w:rPr>
                <w:rFonts w:asciiTheme="majorHAnsi" w:hAnsiTheme="majorHAnsi"/>
              </w:rPr>
              <w:t>for</w:t>
            </w:r>
            <w:r w:rsidRPr="009F7432">
              <w:rPr>
                <w:rFonts w:asciiTheme="majorHAnsi" w:hAnsiTheme="majorHAnsi"/>
                <w:spacing w:val="44"/>
              </w:rPr>
              <w:t xml:space="preserve"> </w:t>
            </w:r>
            <w:r w:rsidRPr="009F7432">
              <w:rPr>
                <w:rFonts w:asciiTheme="majorHAnsi" w:hAnsiTheme="majorHAnsi"/>
              </w:rPr>
              <w:t>practice</w:t>
            </w:r>
            <w:r w:rsidRPr="009F7432">
              <w:rPr>
                <w:rFonts w:asciiTheme="majorHAnsi" w:hAnsiTheme="majorHAnsi"/>
                <w:spacing w:val="43"/>
              </w:rPr>
              <w:t xml:space="preserve"> </w:t>
            </w:r>
            <w:r w:rsidRPr="009F7432">
              <w:rPr>
                <w:rFonts w:asciiTheme="majorHAnsi" w:hAnsiTheme="majorHAnsi"/>
              </w:rPr>
              <w:t>placement</w:t>
            </w:r>
            <w:r w:rsidRPr="009F7432">
              <w:rPr>
                <w:rFonts w:asciiTheme="majorHAnsi" w:hAnsiTheme="majorHAnsi"/>
                <w:spacing w:val="41"/>
              </w:rPr>
              <w:t xml:space="preserve"> </w:t>
            </w:r>
            <w:r w:rsidRPr="009F7432">
              <w:rPr>
                <w:rFonts w:asciiTheme="majorHAnsi" w:hAnsiTheme="majorHAnsi"/>
              </w:rPr>
              <w:t>(in</w:t>
            </w:r>
            <w:r w:rsidRPr="009F7432">
              <w:rPr>
                <w:rFonts w:asciiTheme="majorHAnsi" w:hAnsiTheme="majorHAnsi"/>
                <w:spacing w:val="-47"/>
              </w:rPr>
              <w:t xml:space="preserve"> </w:t>
            </w:r>
            <w:r w:rsidRPr="009F7432">
              <w:rPr>
                <w:rFonts w:asciiTheme="majorHAnsi" w:hAnsiTheme="majorHAnsi"/>
              </w:rPr>
              <w:t>accordance</w:t>
            </w:r>
            <w:r w:rsidRPr="009F7432">
              <w:rPr>
                <w:rFonts w:asciiTheme="majorHAnsi" w:hAnsiTheme="majorHAnsi"/>
                <w:spacing w:val="-5"/>
              </w:rPr>
              <w:t xml:space="preserve"> </w:t>
            </w:r>
            <w:r w:rsidRPr="009F7432">
              <w:rPr>
                <w:rFonts w:asciiTheme="majorHAnsi" w:hAnsiTheme="majorHAnsi"/>
              </w:rPr>
              <w:t>with</w:t>
            </w:r>
            <w:r w:rsidRPr="009F7432">
              <w:rPr>
                <w:rFonts w:asciiTheme="majorHAnsi" w:hAnsiTheme="majorHAnsi"/>
                <w:spacing w:val="-5"/>
              </w:rPr>
              <w:t xml:space="preserve"> </w:t>
            </w:r>
            <w:r w:rsidRPr="009F7432">
              <w:rPr>
                <w:rFonts w:asciiTheme="majorHAnsi" w:hAnsiTheme="majorHAnsi"/>
              </w:rPr>
              <w:t>the</w:t>
            </w:r>
            <w:r w:rsidRPr="009F7432">
              <w:rPr>
                <w:rFonts w:asciiTheme="majorHAnsi" w:hAnsiTheme="majorHAnsi"/>
                <w:spacing w:val="-7"/>
              </w:rPr>
              <w:t xml:space="preserve"> </w:t>
            </w:r>
            <w:r w:rsidRPr="009F7432">
              <w:rPr>
                <w:rFonts w:asciiTheme="majorHAnsi" w:hAnsiTheme="majorHAnsi"/>
              </w:rPr>
              <w:t>practice</w:t>
            </w:r>
            <w:r w:rsidRPr="009F7432">
              <w:rPr>
                <w:rFonts w:asciiTheme="majorHAnsi" w:hAnsiTheme="majorHAnsi"/>
                <w:spacing w:val="-2"/>
              </w:rPr>
              <w:t xml:space="preserve"> </w:t>
            </w:r>
            <w:r w:rsidRPr="009F7432">
              <w:rPr>
                <w:rFonts w:asciiTheme="majorHAnsi" w:hAnsiTheme="majorHAnsi"/>
              </w:rPr>
              <w:t>placement</w:t>
            </w:r>
            <w:r w:rsidRPr="009F7432">
              <w:rPr>
                <w:rFonts w:asciiTheme="majorHAnsi" w:hAnsiTheme="majorHAnsi"/>
                <w:spacing w:val="-5"/>
              </w:rPr>
              <w:t xml:space="preserve"> </w:t>
            </w:r>
            <w:r w:rsidRPr="009F7432">
              <w:rPr>
                <w:rFonts w:asciiTheme="majorHAnsi" w:hAnsiTheme="majorHAnsi"/>
              </w:rPr>
              <w:t>learning</w:t>
            </w:r>
            <w:r w:rsidRPr="009F7432">
              <w:rPr>
                <w:rFonts w:asciiTheme="majorHAnsi" w:hAnsiTheme="majorHAnsi"/>
                <w:spacing w:val="-8"/>
              </w:rPr>
              <w:t xml:space="preserve"> </w:t>
            </w:r>
            <w:r w:rsidRPr="009F7432">
              <w:rPr>
                <w:rFonts w:asciiTheme="majorHAnsi" w:hAnsiTheme="majorHAnsi"/>
              </w:rPr>
              <w:t>outcomes)</w:t>
            </w:r>
          </w:p>
        </w:tc>
      </w:tr>
      <w:tr w:rsidR="00E01A23" w:rsidRPr="009F7432" w14:paraId="6CF2578C" w14:textId="77777777" w:rsidTr="00E01A23">
        <w:trPr>
          <w:trHeight w:val="2978"/>
        </w:trPr>
        <w:tc>
          <w:tcPr>
            <w:tcW w:w="9180" w:type="dxa"/>
            <w:gridSpan w:val="4"/>
          </w:tcPr>
          <w:p w14:paraId="00022281" w14:textId="77777777" w:rsidR="00E01A23" w:rsidRPr="009F7432" w:rsidRDefault="00E01A23" w:rsidP="00E01A23">
            <w:pPr>
              <w:pStyle w:val="TableParagraph"/>
              <w:rPr>
                <w:rFonts w:asciiTheme="majorHAnsi" w:hAnsiTheme="majorHAnsi"/>
              </w:rPr>
            </w:pPr>
          </w:p>
        </w:tc>
      </w:tr>
      <w:tr w:rsidR="00E01A23" w:rsidRPr="009F7432" w14:paraId="3FC8B722" w14:textId="77777777" w:rsidTr="00E01A23">
        <w:trPr>
          <w:trHeight w:val="561"/>
        </w:trPr>
        <w:tc>
          <w:tcPr>
            <w:tcW w:w="3665" w:type="dxa"/>
          </w:tcPr>
          <w:p w14:paraId="281587E7" w14:textId="77777777" w:rsidR="00E01A23" w:rsidRPr="009F7432" w:rsidRDefault="00E01A23" w:rsidP="00E01A23">
            <w:pPr>
              <w:pStyle w:val="TableParagraph"/>
              <w:spacing w:before="1"/>
              <w:ind w:left="110"/>
              <w:rPr>
                <w:rFonts w:asciiTheme="majorHAnsi" w:hAnsiTheme="majorHAnsi"/>
              </w:rPr>
            </w:pPr>
            <w:r w:rsidRPr="009F7432">
              <w:rPr>
                <w:rFonts w:asciiTheme="majorHAnsi" w:hAnsiTheme="majorHAnsi"/>
              </w:rPr>
              <w:t>Orientation</w:t>
            </w:r>
            <w:r w:rsidRPr="009F7432">
              <w:rPr>
                <w:rFonts w:asciiTheme="majorHAnsi" w:hAnsiTheme="majorHAnsi"/>
                <w:spacing w:val="-3"/>
              </w:rPr>
              <w:t xml:space="preserve"> </w:t>
            </w:r>
            <w:r w:rsidRPr="009F7432">
              <w:rPr>
                <w:rFonts w:asciiTheme="majorHAnsi" w:hAnsiTheme="majorHAnsi"/>
              </w:rPr>
              <w:t>to</w:t>
            </w:r>
            <w:r w:rsidRPr="009F7432">
              <w:rPr>
                <w:rFonts w:asciiTheme="majorHAnsi" w:hAnsiTheme="majorHAnsi"/>
                <w:spacing w:val="-1"/>
              </w:rPr>
              <w:t xml:space="preserve"> </w:t>
            </w:r>
            <w:r w:rsidRPr="009F7432">
              <w:rPr>
                <w:rFonts w:asciiTheme="majorHAnsi" w:hAnsiTheme="majorHAnsi"/>
              </w:rPr>
              <w:t>placement</w:t>
            </w:r>
            <w:r w:rsidRPr="009F7432">
              <w:rPr>
                <w:rFonts w:asciiTheme="majorHAnsi" w:hAnsiTheme="majorHAnsi"/>
                <w:spacing w:val="-5"/>
              </w:rPr>
              <w:t xml:space="preserve"> </w:t>
            </w:r>
            <w:r w:rsidRPr="009F7432">
              <w:rPr>
                <w:rFonts w:asciiTheme="majorHAnsi" w:hAnsiTheme="majorHAnsi"/>
              </w:rPr>
              <w:t>and</w:t>
            </w:r>
            <w:r w:rsidRPr="009F7432">
              <w:rPr>
                <w:rFonts w:asciiTheme="majorHAnsi" w:hAnsiTheme="majorHAnsi"/>
                <w:spacing w:val="-3"/>
              </w:rPr>
              <w:t xml:space="preserve"> </w:t>
            </w:r>
            <w:r w:rsidRPr="009F7432">
              <w:rPr>
                <w:rFonts w:asciiTheme="majorHAnsi" w:hAnsiTheme="majorHAnsi"/>
              </w:rPr>
              <w:t>Practice</w:t>
            </w:r>
          </w:p>
          <w:p w14:paraId="5D0B7BDD" w14:textId="77777777" w:rsidR="00E01A23" w:rsidRPr="009F7432" w:rsidRDefault="00E01A23" w:rsidP="00E01A23">
            <w:pPr>
              <w:pStyle w:val="TableParagraph"/>
              <w:spacing w:before="3"/>
              <w:ind w:left="110"/>
              <w:rPr>
                <w:rFonts w:asciiTheme="majorHAnsi" w:hAnsiTheme="majorHAnsi"/>
              </w:rPr>
            </w:pPr>
            <w:r w:rsidRPr="009F7432">
              <w:rPr>
                <w:rFonts w:asciiTheme="majorHAnsi" w:hAnsiTheme="majorHAnsi"/>
              </w:rPr>
              <w:t>placement</w:t>
            </w:r>
            <w:r w:rsidRPr="009F7432">
              <w:rPr>
                <w:rFonts w:asciiTheme="majorHAnsi" w:hAnsiTheme="majorHAnsi"/>
                <w:spacing w:val="-1"/>
              </w:rPr>
              <w:t xml:space="preserve"> </w:t>
            </w:r>
            <w:r w:rsidRPr="009F7432">
              <w:rPr>
                <w:rFonts w:asciiTheme="majorHAnsi" w:hAnsiTheme="majorHAnsi"/>
              </w:rPr>
              <w:t>learning</w:t>
            </w:r>
            <w:r w:rsidRPr="009F7432">
              <w:rPr>
                <w:rFonts w:asciiTheme="majorHAnsi" w:hAnsiTheme="majorHAnsi"/>
                <w:spacing w:val="-1"/>
              </w:rPr>
              <w:t xml:space="preserve"> </w:t>
            </w:r>
            <w:r w:rsidRPr="009F7432">
              <w:rPr>
                <w:rFonts w:asciiTheme="majorHAnsi" w:hAnsiTheme="majorHAnsi"/>
              </w:rPr>
              <w:t>outcomes</w:t>
            </w:r>
          </w:p>
        </w:tc>
        <w:tc>
          <w:tcPr>
            <w:tcW w:w="2988" w:type="dxa"/>
          </w:tcPr>
          <w:p w14:paraId="1C9BAA0D" w14:textId="77777777" w:rsidR="00E01A23" w:rsidRPr="009F7432" w:rsidRDefault="00E01A23" w:rsidP="00E01A23">
            <w:pPr>
              <w:pStyle w:val="TableParagraph"/>
              <w:rPr>
                <w:rFonts w:asciiTheme="majorHAnsi" w:hAnsiTheme="majorHAnsi"/>
              </w:rPr>
            </w:pPr>
          </w:p>
        </w:tc>
        <w:tc>
          <w:tcPr>
            <w:tcW w:w="802" w:type="dxa"/>
          </w:tcPr>
          <w:p w14:paraId="1AD76341" w14:textId="77777777" w:rsidR="00E01A23" w:rsidRPr="009F7432" w:rsidRDefault="00E01A23" w:rsidP="00E01A23">
            <w:pPr>
              <w:pStyle w:val="TableParagraph"/>
              <w:spacing w:before="152"/>
              <w:ind w:left="118"/>
              <w:rPr>
                <w:rFonts w:asciiTheme="majorHAnsi" w:hAnsiTheme="majorHAnsi"/>
              </w:rPr>
            </w:pPr>
            <w:r w:rsidRPr="009F7432">
              <w:rPr>
                <w:rFonts w:asciiTheme="majorHAnsi" w:hAnsiTheme="majorHAnsi"/>
              </w:rPr>
              <w:t>Date:</w:t>
            </w:r>
          </w:p>
        </w:tc>
        <w:tc>
          <w:tcPr>
            <w:tcW w:w="1725" w:type="dxa"/>
          </w:tcPr>
          <w:p w14:paraId="540786BC" w14:textId="77777777" w:rsidR="00E01A23" w:rsidRPr="009F7432" w:rsidRDefault="00E01A23" w:rsidP="00E01A23">
            <w:pPr>
              <w:pStyle w:val="TableParagraph"/>
              <w:rPr>
                <w:rFonts w:asciiTheme="majorHAnsi" w:hAnsiTheme="majorHAnsi"/>
              </w:rPr>
            </w:pPr>
          </w:p>
        </w:tc>
      </w:tr>
      <w:tr w:rsidR="00E01A23" w:rsidRPr="009F7432" w14:paraId="7138E1AA" w14:textId="77777777" w:rsidTr="00E01A23">
        <w:trPr>
          <w:trHeight w:val="426"/>
        </w:trPr>
        <w:tc>
          <w:tcPr>
            <w:tcW w:w="3665" w:type="dxa"/>
          </w:tcPr>
          <w:p w14:paraId="12266F37" w14:textId="77777777" w:rsidR="00E01A23" w:rsidRPr="009F7432" w:rsidRDefault="00E01A23" w:rsidP="00E01A23">
            <w:pPr>
              <w:pStyle w:val="TableParagraph"/>
              <w:spacing w:before="8"/>
              <w:ind w:left="110"/>
              <w:rPr>
                <w:rFonts w:asciiTheme="majorHAnsi" w:hAnsiTheme="majorHAnsi"/>
              </w:rPr>
            </w:pPr>
            <w:r w:rsidRPr="009F7432">
              <w:rPr>
                <w:rFonts w:asciiTheme="majorHAnsi" w:hAnsiTheme="majorHAnsi"/>
                <w:spacing w:val="-1"/>
              </w:rPr>
              <w:t>Nursing</w:t>
            </w:r>
            <w:r w:rsidRPr="009F7432">
              <w:rPr>
                <w:rFonts w:asciiTheme="majorHAnsi" w:hAnsiTheme="majorHAnsi"/>
                <w:spacing w:val="-12"/>
              </w:rPr>
              <w:t xml:space="preserve"> </w:t>
            </w:r>
            <w:r w:rsidRPr="009F7432">
              <w:rPr>
                <w:rFonts w:asciiTheme="majorHAnsi" w:hAnsiTheme="majorHAnsi"/>
              </w:rPr>
              <w:t>student</w:t>
            </w:r>
            <w:r w:rsidRPr="009F7432">
              <w:rPr>
                <w:rFonts w:asciiTheme="majorHAnsi" w:hAnsiTheme="majorHAnsi"/>
                <w:spacing w:val="-7"/>
              </w:rPr>
              <w:t xml:space="preserve"> </w:t>
            </w:r>
            <w:r w:rsidRPr="009F7432">
              <w:rPr>
                <w:rFonts w:asciiTheme="majorHAnsi" w:hAnsiTheme="majorHAnsi"/>
              </w:rPr>
              <w:t>signature</w:t>
            </w:r>
          </w:p>
        </w:tc>
        <w:tc>
          <w:tcPr>
            <w:tcW w:w="2988" w:type="dxa"/>
          </w:tcPr>
          <w:p w14:paraId="67855EFB" w14:textId="77777777" w:rsidR="00E01A23" w:rsidRPr="009F7432" w:rsidRDefault="00E01A23" w:rsidP="00E01A23">
            <w:pPr>
              <w:pStyle w:val="TableParagraph"/>
              <w:rPr>
                <w:rFonts w:asciiTheme="majorHAnsi" w:hAnsiTheme="majorHAnsi"/>
              </w:rPr>
            </w:pPr>
          </w:p>
        </w:tc>
        <w:tc>
          <w:tcPr>
            <w:tcW w:w="802" w:type="dxa"/>
          </w:tcPr>
          <w:p w14:paraId="0299A066" w14:textId="77777777" w:rsidR="00E01A23" w:rsidRPr="009F7432" w:rsidRDefault="00E01A23" w:rsidP="00E01A23">
            <w:pPr>
              <w:pStyle w:val="TableParagraph"/>
              <w:spacing w:before="8"/>
              <w:ind w:left="118"/>
              <w:rPr>
                <w:rFonts w:asciiTheme="majorHAnsi" w:hAnsiTheme="majorHAnsi"/>
              </w:rPr>
            </w:pPr>
            <w:r w:rsidRPr="009F7432">
              <w:rPr>
                <w:rFonts w:asciiTheme="majorHAnsi" w:hAnsiTheme="majorHAnsi"/>
              </w:rPr>
              <w:t>Date:</w:t>
            </w:r>
          </w:p>
        </w:tc>
        <w:tc>
          <w:tcPr>
            <w:tcW w:w="1725" w:type="dxa"/>
          </w:tcPr>
          <w:p w14:paraId="5AAB1B08" w14:textId="77777777" w:rsidR="00E01A23" w:rsidRPr="009F7432" w:rsidRDefault="00E01A23" w:rsidP="00E01A23">
            <w:pPr>
              <w:pStyle w:val="TableParagraph"/>
              <w:rPr>
                <w:rFonts w:asciiTheme="majorHAnsi" w:hAnsiTheme="majorHAnsi"/>
              </w:rPr>
            </w:pPr>
          </w:p>
        </w:tc>
      </w:tr>
      <w:tr w:rsidR="00E01A23" w:rsidRPr="009F7432" w14:paraId="15A85477" w14:textId="77777777" w:rsidTr="00E01A23">
        <w:trPr>
          <w:trHeight w:val="558"/>
        </w:trPr>
        <w:tc>
          <w:tcPr>
            <w:tcW w:w="3665" w:type="dxa"/>
          </w:tcPr>
          <w:p w14:paraId="2E362CD9" w14:textId="77777777" w:rsidR="00E01A23" w:rsidRPr="009F7432" w:rsidRDefault="00E01A23" w:rsidP="00E01A23">
            <w:pPr>
              <w:pStyle w:val="TableParagraph"/>
              <w:tabs>
                <w:tab w:val="left" w:pos="2597"/>
              </w:tabs>
              <w:spacing w:before="7" w:line="266" w:lineRule="exact"/>
              <w:ind w:left="110" w:right="101"/>
              <w:rPr>
                <w:rFonts w:asciiTheme="majorHAnsi" w:hAnsiTheme="majorHAnsi"/>
              </w:rPr>
            </w:pPr>
            <w:r w:rsidRPr="009F7432">
              <w:rPr>
                <w:rFonts w:asciiTheme="majorHAnsi" w:hAnsiTheme="majorHAnsi"/>
              </w:rPr>
              <w:t xml:space="preserve">Preceptor/Associate </w:t>
            </w:r>
            <w:r w:rsidRPr="009F7432">
              <w:rPr>
                <w:rFonts w:asciiTheme="majorHAnsi" w:hAnsiTheme="majorHAnsi"/>
                <w:spacing w:val="-2"/>
              </w:rPr>
              <w:t>Preceptor/</w:t>
            </w:r>
            <w:r w:rsidRPr="009F7432">
              <w:rPr>
                <w:rFonts w:asciiTheme="majorHAnsi" w:hAnsiTheme="majorHAnsi"/>
                <w:spacing w:val="-47"/>
              </w:rPr>
              <w:t xml:space="preserve"> </w:t>
            </w:r>
            <w:r w:rsidRPr="009F7432">
              <w:rPr>
                <w:rFonts w:asciiTheme="majorHAnsi" w:hAnsiTheme="majorHAnsi"/>
              </w:rPr>
              <w:t>Supervisor</w:t>
            </w:r>
            <w:r w:rsidRPr="009F7432">
              <w:rPr>
                <w:rFonts w:asciiTheme="majorHAnsi" w:hAnsiTheme="majorHAnsi"/>
                <w:spacing w:val="-4"/>
              </w:rPr>
              <w:t xml:space="preserve"> </w:t>
            </w:r>
            <w:r w:rsidRPr="009F7432">
              <w:rPr>
                <w:rFonts w:asciiTheme="majorHAnsi" w:hAnsiTheme="majorHAnsi"/>
              </w:rPr>
              <w:t>signature</w:t>
            </w:r>
          </w:p>
        </w:tc>
        <w:tc>
          <w:tcPr>
            <w:tcW w:w="2988" w:type="dxa"/>
          </w:tcPr>
          <w:p w14:paraId="6F633E7F" w14:textId="77777777" w:rsidR="00E01A23" w:rsidRPr="009F7432" w:rsidRDefault="00E01A23" w:rsidP="00E01A23">
            <w:pPr>
              <w:pStyle w:val="TableParagraph"/>
              <w:rPr>
                <w:rFonts w:asciiTheme="majorHAnsi" w:hAnsiTheme="majorHAnsi"/>
              </w:rPr>
            </w:pPr>
          </w:p>
        </w:tc>
        <w:tc>
          <w:tcPr>
            <w:tcW w:w="802" w:type="dxa"/>
          </w:tcPr>
          <w:p w14:paraId="4D617AC8" w14:textId="77777777" w:rsidR="00E01A23" w:rsidRPr="009F7432" w:rsidRDefault="00E01A23" w:rsidP="00E01A23">
            <w:pPr>
              <w:pStyle w:val="TableParagraph"/>
              <w:spacing w:before="148"/>
              <w:ind w:left="118"/>
              <w:rPr>
                <w:rFonts w:asciiTheme="majorHAnsi" w:hAnsiTheme="majorHAnsi"/>
              </w:rPr>
            </w:pPr>
            <w:r w:rsidRPr="009F7432">
              <w:rPr>
                <w:rFonts w:asciiTheme="majorHAnsi" w:hAnsiTheme="majorHAnsi"/>
              </w:rPr>
              <w:t>Date:</w:t>
            </w:r>
          </w:p>
        </w:tc>
        <w:tc>
          <w:tcPr>
            <w:tcW w:w="1725" w:type="dxa"/>
          </w:tcPr>
          <w:p w14:paraId="2FB0332F" w14:textId="77777777" w:rsidR="00E01A23" w:rsidRPr="009F7432" w:rsidRDefault="00E01A23" w:rsidP="00E01A23">
            <w:pPr>
              <w:pStyle w:val="TableParagraph"/>
              <w:rPr>
                <w:rFonts w:asciiTheme="majorHAnsi" w:hAnsiTheme="majorHAnsi"/>
              </w:rPr>
            </w:pPr>
          </w:p>
        </w:tc>
      </w:tr>
      <w:tr w:rsidR="00E01A23" w:rsidRPr="009F7432" w14:paraId="385617B5" w14:textId="77777777" w:rsidTr="00E01A23">
        <w:trPr>
          <w:trHeight w:val="400"/>
        </w:trPr>
        <w:tc>
          <w:tcPr>
            <w:tcW w:w="3665" w:type="dxa"/>
          </w:tcPr>
          <w:p w14:paraId="75BD0A28" w14:textId="77777777" w:rsidR="00E01A23" w:rsidRPr="009F7432" w:rsidRDefault="00E01A23" w:rsidP="00E01A23">
            <w:pPr>
              <w:pStyle w:val="TableParagraph"/>
              <w:spacing w:before="8"/>
              <w:ind w:left="110"/>
              <w:rPr>
                <w:rFonts w:asciiTheme="majorHAnsi" w:hAnsiTheme="majorHAnsi"/>
              </w:rPr>
            </w:pPr>
            <w:r>
              <w:rPr>
                <w:rFonts w:asciiTheme="majorHAnsi" w:hAnsiTheme="majorHAnsi"/>
              </w:rPr>
              <w:t xml:space="preserve">Proposed date for Mid Interview </w:t>
            </w:r>
          </w:p>
        </w:tc>
        <w:tc>
          <w:tcPr>
            <w:tcW w:w="5515" w:type="dxa"/>
            <w:gridSpan w:val="3"/>
          </w:tcPr>
          <w:p w14:paraId="703B91D2" w14:textId="77777777" w:rsidR="00E01A23" w:rsidRPr="009F7432" w:rsidRDefault="00E01A23" w:rsidP="00E01A23">
            <w:pPr>
              <w:pStyle w:val="TableParagraph"/>
              <w:rPr>
                <w:rFonts w:asciiTheme="majorHAnsi" w:hAnsiTheme="majorHAnsi"/>
              </w:rPr>
            </w:pPr>
          </w:p>
        </w:tc>
      </w:tr>
      <w:tr w:rsidR="00E01A23" w:rsidRPr="009F7432" w14:paraId="1B6D2BA5" w14:textId="77777777" w:rsidTr="00E01A23">
        <w:trPr>
          <w:trHeight w:val="400"/>
        </w:trPr>
        <w:tc>
          <w:tcPr>
            <w:tcW w:w="3665" w:type="dxa"/>
          </w:tcPr>
          <w:p w14:paraId="59D83C51" w14:textId="77777777" w:rsidR="00E01A23" w:rsidRPr="009F7432" w:rsidRDefault="00E01A23" w:rsidP="00E01A23">
            <w:pPr>
              <w:pStyle w:val="TableParagraph"/>
              <w:spacing w:before="8"/>
              <w:ind w:left="110"/>
              <w:rPr>
                <w:rFonts w:asciiTheme="majorHAnsi" w:hAnsiTheme="majorHAnsi"/>
              </w:rPr>
            </w:pPr>
            <w:r w:rsidRPr="009F7432">
              <w:rPr>
                <w:rFonts w:asciiTheme="majorHAnsi" w:hAnsiTheme="majorHAnsi"/>
              </w:rPr>
              <w:t>Proposed</w:t>
            </w:r>
            <w:r w:rsidRPr="009F7432">
              <w:rPr>
                <w:rFonts w:asciiTheme="majorHAnsi" w:hAnsiTheme="majorHAnsi"/>
                <w:spacing w:val="-10"/>
              </w:rPr>
              <w:t xml:space="preserve"> </w:t>
            </w:r>
            <w:r w:rsidRPr="009F7432">
              <w:rPr>
                <w:rFonts w:asciiTheme="majorHAnsi" w:hAnsiTheme="majorHAnsi"/>
              </w:rPr>
              <w:t>date</w:t>
            </w:r>
            <w:r w:rsidRPr="009F7432">
              <w:rPr>
                <w:rFonts w:asciiTheme="majorHAnsi" w:hAnsiTheme="majorHAnsi"/>
                <w:spacing w:val="-9"/>
              </w:rPr>
              <w:t xml:space="preserve"> </w:t>
            </w:r>
            <w:r w:rsidRPr="009F7432">
              <w:rPr>
                <w:rFonts w:asciiTheme="majorHAnsi" w:hAnsiTheme="majorHAnsi"/>
              </w:rPr>
              <w:t>for</w:t>
            </w:r>
            <w:r w:rsidRPr="009F7432">
              <w:rPr>
                <w:rFonts w:asciiTheme="majorHAnsi" w:hAnsiTheme="majorHAnsi"/>
                <w:spacing w:val="-9"/>
              </w:rPr>
              <w:t xml:space="preserve"> </w:t>
            </w:r>
            <w:r w:rsidRPr="009F7432">
              <w:rPr>
                <w:rFonts w:asciiTheme="majorHAnsi" w:hAnsiTheme="majorHAnsi"/>
              </w:rPr>
              <w:t>final</w:t>
            </w:r>
            <w:r w:rsidRPr="009F7432">
              <w:rPr>
                <w:rFonts w:asciiTheme="majorHAnsi" w:hAnsiTheme="majorHAnsi"/>
                <w:spacing w:val="-9"/>
              </w:rPr>
              <w:t xml:space="preserve"> </w:t>
            </w:r>
            <w:r w:rsidRPr="009F7432">
              <w:rPr>
                <w:rFonts w:asciiTheme="majorHAnsi" w:hAnsiTheme="majorHAnsi"/>
              </w:rPr>
              <w:t>interview</w:t>
            </w:r>
          </w:p>
        </w:tc>
        <w:tc>
          <w:tcPr>
            <w:tcW w:w="5515" w:type="dxa"/>
            <w:gridSpan w:val="3"/>
          </w:tcPr>
          <w:p w14:paraId="578EC6CB" w14:textId="77777777" w:rsidR="00E01A23" w:rsidRPr="009F7432" w:rsidRDefault="00E01A23" w:rsidP="00E01A23">
            <w:pPr>
              <w:pStyle w:val="TableParagraph"/>
              <w:rPr>
                <w:rFonts w:asciiTheme="majorHAnsi" w:hAnsiTheme="majorHAnsi"/>
              </w:rPr>
            </w:pPr>
          </w:p>
        </w:tc>
      </w:tr>
    </w:tbl>
    <w:p w14:paraId="6ED963F4" w14:textId="77777777" w:rsidR="000755CC" w:rsidRDefault="000755CC">
      <w:pPr>
        <w:rPr>
          <w:color w:val="6CAC46"/>
          <w:spacing w:val="-4"/>
        </w:rPr>
      </w:pPr>
    </w:p>
    <w:p w14:paraId="376BE839" w14:textId="77777777" w:rsidR="000755CC" w:rsidRDefault="000755CC">
      <w:pPr>
        <w:rPr>
          <w:color w:val="6CAC46"/>
          <w:spacing w:val="-4"/>
        </w:rPr>
      </w:pPr>
      <w:r>
        <w:rPr>
          <w:color w:val="6CAC46"/>
          <w:spacing w:val="-4"/>
        </w:rPr>
        <w:br w:type="page"/>
      </w:r>
    </w:p>
    <w:p w14:paraId="36A51129" w14:textId="03E789C9" w:rsidR="00730689" w:rsidRDefault="00730689">
      <w:pPr>
        <w:rPr>
          <w:b/>
          <w:bCs/>
          <w:color w:val="6CAC46"/>
          <w:spacing w:val="-4"/>
          <w:sz w:val="24"/>
          <w:szCs w:val="24"/>
        </w:rPr>
      </w:pPr>
    </w:p>
    <w:p w14:paraId="40A94907" w14:textId="77777777" w:rsidR="007C4B6D" w:rsidRDefault="007C4B6D">
      <w:pPr>
        <w:spacing w:line="374" w:lineRule="auto"/>
        <w:sectPr w:rsidR="007C4B6D">
          <w:headerReference w:type="default" r:id="rId23"/>
          <w:type w:val="continuous"/>
          <w:pgSz w:w="11900" w:h="16860"/>
          <w:pgMar w:top="960" w:right="540" w:bottom="940" w:left="820" w:header="1296" w:footer="580" w:gutter="0"/>
          <w:cols w:num="2" w:space="720" w:equalWidth="0">
            <w:col w:w="4213" w:space="2479"/>
            <w:col w:w="3848"/>
          </w:cols>
        </w:sectPr>
      </w:pPr>
    </w:p>
    <w:p w14:paraId="7454BDC1" w14:textId="4D20F89D" w:rsidR="007C4B6D" w:rsidRDefault="00730689">
      <w:pPr>
        <w:spacing w:line="542" w:lineRule="auto"/>
        <w:sectPr w:rsidR="007C4B6D">
          <w:type w:val="continuous"/>
          <w:pgSz w:w="11900" w:h="16860"/>
          <w:pgMar w:top="960" w:right="540" w:bottom="940" w:left="820" w:header="1296" w:footer="580" w:gutter="0"/>
          <w:cols w:num="2" w:space="720" w:equalWidth="0">
            <w:col w:w="6987" w:space="40"/>
            <w:col w:w="3513"/>
          </w:cols>
        </w:sectPr>
      </w:pPr>
      <w:r w:rsidRPr="009F7432">
        <w:rPr>
          <w:rFonts w:asciiTheme="majorHAnsi" w:hAnsiTheme="majorHAnsi"/>
          <w:noProof/>
          <w:lang w:val="en-IE" w:eastAsia="en-IE"/>
        </w:rPr>
        <w:drawing>
          <wp:anchor distT="0" distB="0" distL="0" distR="0" simplePos="0" relativeHeight="487641088" behindDoc="0" locked="0" layoutInCell="1" allowOverlap="1" wp14:anchorId="04EE792E" wp14:editId="62848E95">
            <wp:simplePos x="0" y="0"/>
            <wp:positionH relativeFrom="margin">
              <wp:posOffset>0</wp:posOffset>
            </wp:positionH>
            <wp:positionV relativeFrom="paragraph">
              <wp:posOffset>379730</wp:posOffset>
            </wp:positionV>
            <wp:extent cx="6375670" cy="7297102"/>
            <wp:effectExtent l="0" t="0" r="6350" b="0"/>
            <wp:wrapTopAndBottom/>
            <wp:docPr id="1248248931" name="Picture 12482489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48931" name="Picture 1248248931" descr="A screenshot of a computer&#10;&#10;Description automatically generated"/>
                    <pic:cNvPicPr/>
                  </pic:nvPicPr>
                  <pic:blipFill>
                    <a:blip r:embed="rId24" cstate="print"/>
                    <a:stretch>
                      <a:fillRect/>
                    </a:stretch>
                  </pic:blipFill>
                  <pic:spPr>
                    <a:xfrm>
                      <a:off x="0" y="0"/>
                      <a:ext cx="6375670" cy="7297102"/>
                    </a:xfrm>
                    <a:prstGeom prst="rect">
                      <a:avLst/>
                    </a:prstGeom>
                  </pic:spPr>
                </pic:pic>
              </a:graphicData>
            </a:graphic>
          </wp:anchor>
        </w:drawing>
      </w:r>
    </w:p>
    <w:p w14:paraId="72007B2A" w14:textId="77777777" w:rsidR="007C4B6D" w:rsidRDefault="009D01F3">
      <w:pPr>
        <w:pStyle w:val="Heading5"/>
        <w:spacing w:line="247" w:lineRule="exact"/>
        <w:ind w:left="1786"/>
      </w:pPr>
      <w:r>
        <w:rPr>
          <w:spacing w:val="-2"/>
        </w:rPr>
        <w:lastRenderedPageBreak/>
        <w:t>YEAR</w:t>
      </w:r>
      <w:r>
        <w:rPr>
          <w:spacing w:val="-15"/>
        </w:rPr>
        <w:t xml:space="preserve"> </w:t>
      </w:r>
      <w:r>
        <w:rPr>
          <w:spacing w:val="-2"/>
        </w:rPr>
        <w:t>THREE:</w:t>
      </w:r>
      <w:r>
        <w:rPr>
          <w:spacing w:val="4"/>
        </w:rPr>
        <w:t xml:space="preserve"> </w:t>
      </w:r>
      <w:r>
        <w:rPr>
          <w:spacing w:val="-2"/>
        </w:rPr>
        <w:t>Competence</w:t>
      </w:r>
      <w:r>
        <w:rPr>
          <w:spacing w:val="-7"/>
        </w:rPr>
        <w:t xml:space="preserve"> </w:t>
      </w:r>
      <w:r>
        <w:rPr>
          <w:spacing w:val="-2"/>
        </w:rPr>
        <w:t>Assessment</w:t>
      </w:r>
      <w:r>
        <w:rPr>
          <w:spacing w:val="4"/>
        </w:rPr>
        <w:t xml:space="preserve"> </w:t>
      </w:r>
      <w:r>
        <w:rPr>
          <w:spacing w:val="-2"/>
        </w:rPr>
        <w:t>Interviews</w:t>
      </w:r>
      <w:r>
        <w:rPr>
          <w:spacing w:val="-3"/>
        </w:rPr>
        <w:t xml:space="preserve"> </w:t>
      </w:r>
      <w:r>
        <w:rPr>
          <w:spacing w:val="-2"/>
        </w:rPr>
        <w:t>(Reflection)</w:t>
      </w:r>
    </w:p>
    <w:p w14:paraId="1781E363" w14:textId="77777777" w:rsidR="007C4B6D" w:rsidRDefault="007C4B6D">
      <w:pPr>
        <w:pStyle w:val="BodyText"/>
        <w:spacing w:before="5"/>
        <w:rPr>
          <w:b/>
        </w:rPr>
      </w:pPr>
    </w:p>
    <w:p w14:paraId="6CFCFA72" w14:textId="77777777" w:rsidR="007C4B6D" w:rsidRDefault="009D01F3">
      <w:pPr>
        <w:ind w:left="762" w:right="571"/>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4020CB12" w14:textId="77777777" w:rsidR="007C4B6D" w:rsidRDefault="009D01F3">
      <w:pPr>
        <w:spacing w:before="6"/>
        <w:ind w:left="771" w:right="571"/>
        <w:jc w:val="center"/>
        <w:rPr>
          <w:rFonts w:ascii="Verdana"/>
          <w:b/>
        </w:rPr>
      </w:pPr>
      <w:r>
        <w:rPr>
          <w:rFonts w:ascii="Verdana"/>
          <w:b/>
          <w:color w:val="6CAC46"/>
          <w:spacing w:val="-2"/>
        </w:rPr>
        <w:t>Practice</w:t>
      </w:r>
      <w:r>
        <w:rPr>
          <w:rFonts w:ascii="Verdana"/>
          <w:b/>
          <w:color w:val="6CAC46"/>
          <w:spacing w:val="-9"/>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451B3B7E" w14:textId="77777777" w:rsidR="007C4B6D" w:rsidRDefault="007C4B6D">
      <w:pPr>
        <w:pStyle w:val="BodyText"/>
        <w:spacing w:before="3"/>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745A1181" w14:textId="77777777">
        <w:trPr>
          <w:trHeight w:val="531"/>
        </w:trPr>
        <w:tc>
          <w:tcPr>
            <w:tcW w:w="4417" w:type="dxa"/>
            <w:gridSpan w:val="2"/>
            <w:tcBorders>
              <w:bottom w:val="single" w:sz="12" w:space="0" w:color="A8D08D"/>
            </w:tcBorders>
          </w:tcPr>
          <w:p w14:paraId="40C63554" w14:textId="77777777" w:rsidR="007C4B6D" w:rsidRDefault="009D01F3">
            <w:pPr>
              <w:pStyle w:val="TableParagraph"/>
              <w:spacing w:before="1"/>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0EF8A837" w14:textId="77777777" w:rsidR="007C4B6D" w:rsidRDefault="009D01F3">
            <w:pPr>
              <w:pStyle w:val="TableParagraph"/>
              <w:spacing w:before="1"/>
              <w:ind w:left="122"/>
              <w:rPr>
                <w:b/>
              </w:rPr>
            </w:pPr>
            <w:r>
              <w:rPr>
                <w:b/>
                <w:spacing w:val="-2"/>
              </w:rPr>
              <w:t>Student</w:t>
            </w:r>
            <w:r>
              <w:rPr>
                <w:b/>
                <w:spacing w:val="-1"/>
              </w:rPr>
              <w:t xml:space="preserve"> </w:t>
            </w:r>
            <w:r>
              <w:rPr>
                <w:b/>
                <w:spacing w:val="-2"/>
              </w:rPr>
              <w:t>Number:</w:t>
            </w:r>
          </w:p>
        </w:tc>
      </w:tr>
      <w:tr w:rsidR="007C4B6D" w14:paraId="20F4F3D9" w14:textId="77777777">
        <w:trPr>
          <w:trHeight w:val="536"/>
        </w:trPr>
        <w:tc>
          <w:tcPr>
            <w:tcW w:w="4417" w:type="dxa"/>
            <w:gridSpan w:val="2"/>
            <w:tcBorders>
              <w:top w:val="single" w:sz="12" w:space="0" w:color="A8D08D"/>
            </w:tcBorders>
          </w:tcPr>
          <w:p w14:paraId="3E5E85AA" w14:textId="77777777" w:rsidR="007C4B6D" w:rsidRDefault="009D01F3">
            <w:pPr>
              <w:pStyle w:val="TableParagraph"/>
              <w:spacing w:before="3"/>
              <w:ind w:left="122"/>
              <w:rPr>
                <w:b/>
              </w:rPr>
            </w:pPr>
            <w:r>
              <w:rPr>
                <w:b/>
                <w:spacing w:val="-2"/>
              </w:rPr>
              <w:t>Placement:</w:t>
            </w:r>
          </w:p>
        </w:tc>
        <w:tc>
          <w:tcPr>
            <w:tcW w:w="4613" w:type="dxa"/>
            <w:gridSpan w:val="2"/>
            <w:tcBorders>
              <w:top w:val="single" w:sz="12" w:space="0" w:color="A8D08D"/>
            </w:tcBorders>
          </w:tcPr>
          <w:p w14:paraId="4B3A91B7" w14:textId="77777777" w:rsidR="007C4B6D" w:rsidRDefault="009D01F3">
            <w:pPr>
              <w:pStyle w:val="TableParagraph"/>
              <w:tabs>
                <w:tab w:val="left" w:pos="2054"/>
                <w:tab w:val="left" w:pos="3350"/>
              </w:tabs>
              <w:spacing w:before="3"/>
              <w:ind w:left="122"/>
            </w:pPr>
            <w:r>
              <w:t>Dates</w:t>
            </w:r>
            <w:r>
              <w:rPr>
                <w:spacing w:val="-3"/>
              </w:rPr>
              <w:t xml:space="preserve"> </w:t>
            </w:r>
            <w:r>
              <w:rPr>
                <w:spacing w:val="-2"/>
              </w:rPr>
              <w:t>from:</w:t>
            </w:r>
            <w:r>
              <w:rPr>
                <w:u w:val="single"/>
              </w:rPr>
              <w:tab/>
            </w:r>
            <w:r>
              <w:t xml:space="preserve">to </w:t>
            </w:r>
            <w:r>
              <w:rPr>
                <w:u w:val="single"/>
              </w:rPr>
              <w:tab/>
            </w:r>
          </w:p>
        </w:tc>
      </w:tr>
      <w:tr w:rsidR="007C4B6D" w14:paraId="35E6077E" w14:textId="77777777">
        <w:trPr>
          <w:trHeight w:val="818"/>
        </w:trPr>
        <w:tc>
          <w:tcPr>
            <w:tcW w:w="9030" w:type="dxa"/>
            <w:gridSpan w:val="4"/>
          </w:tcPr>
          <w:p w14:paraId="703B818E" w14:textId="77777777" w:rsidR="007C4B6D" w:rsidRDefault="009D01F3">
            <w:pPr>
              <w:pStyle w:val="TableParagraph"/>
              <w:numPr>
                <w:ilvl w:val="0"/>
                <w:numId w:val="33"/>
              </w:numPr>
              <w:tabs>
                <w:tab w:val="left" w:pos="482"/>
                <w:tab w:val="left" w:pos="483"/>
              </w:tabs>
              <w:ind w:right="161"/>
              <w:rPr>
                <w:i/>
              </w:rPr>
            </w:pPr>
            <w:r>
              <w:t>The preceptor should if appropriate enact Step 1 of the protocol ‘</w:t>
            </w:r>
            <w:r>
              <w:rPr>
                <w:i/>
              </w:rPr>
              <w:t>When a Student is Having Significant Difficulties in Meeting Performance Indicators during a Clinical Placement.’</w:t>
            </w:r>
          </w:p>
        </w:tc>
      </w:tr>
      <w:tr w:rsidR="007C4B6D" w14:paraId="71594443" w14:textId="77777777">
        <w:trPr>
          <w:trHeight w:val="981"/>
        </w:trPr>
        <w:tc>
          <w:tcPr>
            <w:tcW w:w="3378" w:type="dxa"/>
          </w:tcPr>
          <w:p w14:paraId="54BA3D9F" w14:textId="77777777" w:rsidR="007C4B6D" w:rsidRDefault="009D01F3">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07DAD63B" w14:textId="77777777" w:rsidR="007C4B6D" w:rsidRDefault="007C4B6D">
            <w:pPr>
              <w:pStyle w:val="TableParagraph"/>
              <w:rPr>
                <w:rFonts w:ascii="Times New Roman"/>
              </w:rPr>
            </w:pPr>
          </w:p>
        </w:tc>
      </w:tr>
      <w:tr w:rsidR="007C4B6D" w14:paraId="653A6B31" w14:textId="77777777">
        <w:trPr>
          <w:trHeight w:val="806"/>
        </w:trPr>
        <w:tc>
          <w:tcPr>
            <w:tcW w:w="3378" w:type="dxa"/>
          </w:tcPr>
          <w:p w14:paraId="089CAC57" w14:textId="77777777" w:rsidR="007C4B6D" w:rsidRDefault="009D01F3">
            <w:pPr>
              <w:pStyle w:val="TableParagraph"/>
              <w:spacing w:before="13" w:line="263" w:lineRule="exact"/>
              <w:ind w:left="122"/>
            </w:pPr>
            <w:r>
              <w:rPr>
                <w:spacing w:val="-2"/>
              </w:rPr>
              <w:t>Domain</w:t>
            </w:r>
            <w:r>
              <w:rPr>
                <w:spacing w:val="-4"/>
              </w:rPr>
              <w:t xml:space="preserve"> </w:t>
            </w:r>
            <w:r>
              <w:rPr>
                <w:spacing w:val="-5"/>
              </w:rPr>
              <w:t>2:</w:t>
            </w:r>
          </w:p>
          <w:p w14:paraId="7D8C2B97" w14:textId="77777777" w:rsidR="007C4B6D" w:rsidRDefault="009D01F3">
            <w:pPr>
              <w:pStyle w:val="TableParagraph"/>
              <w:spacing w:before="2" w:line="252"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05714395" w14:textId="77777777" w:rsidR="007C4B6D" w:rsidRDefault="007C4B6D">
            <w:pPr>
              <w:pStyle w:val="TableParagraph"/>
              <w:rPr>
                <w:rFonts w:ascii="Times New Roman"/>
              </w:rPr>
            </w:pPr>
          </w:p>
        </w:tc>
      </w:tr>
      <w:tr w:rsidR="007C4B6D" w14:paraId="43793E3B" w14:textId="77777777">
        <w:trPr>
          <w:trHeight w:val="805"/>
        </w:trPr>
        <w:tc>
          <w:tcPr>
            <w:tcW w:w="3378" w:type="dxa"/>
          </w:tcPr>
          <w:p w14:paraId="0D2F1C42" w14:textId="77777777" w:rsidR="007C4B6D" w:rsidRDefault="009D01F3">
            <w:pPr>
              <w:pStyle w:val="TableParagraph"/>
              <w:spacing w:before="11" w:line="265" w:lineRule="exact"/>
              <w:ind w:left="122"/>
            </w:pPr>
            <w:r>
              <w:rPr>
                <w:spacing w:val="-2"/>
              </w:rPr>
              <w:t>Domain</w:t>
            </w:r>
            <w:r>
              <w:rPr>
                <w:spacing w:val="-4"/>
              </w:rPr>
              <w:t xml:space="preserve"> </w:t>
            </w:r>
            <w:r>
              <w:rPr>
                <w:spacing w:val="-5"/>
              </w:rPr>
              <w:t>3:</w:t>
            </w:r>
          </w:p>
          <w:p w14:paraId="635BC134" w14:textId="77777777" w:rsidR="007C4B6D" w:rsidRDefault="009D01F3">
            <w:pPr>
              <w:pStyle w:val="TableParagraph"/>
              <w:spacing w:before="4" w:line="252"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520FCEB1" w14:textId="77777777" w:rsidR="007C4B6D" w:rsidRDefault="007C4B6D">
            <w:pPr>
              <w:pStyle w:val="TableParagraph"/>
              <w:rPr>
                <w:rFonts w:ascii="Times New Roman"/>
              </w:rPr>
            </w:pPr>
          </w:p>
        </w:tc>
      </w:tr>
      <w:tr w:rsidR="007C4B6D" w14:paraId="7D6CD9F0" w14:textId="77777777">
        <w:trPr>
          <w:trHeight w:val="801"/>
        </w:trPr>
        <w:tc>
          <w:tcPr>
            <w:tcW w:w="3378" w:type="dxa"/>
          </w:tcPr>
          <w:p w14:paraId="1D5546C9" w14:textId="77777777" w:rsidR="007C4B6D" w:rsidRDefault="009D01F3">
            <w:pPr>
              <w:pStyle w:val="TableParagraph"/>
              <w:spacing w:before="11" w:line="263" w:lineRule="exact"/>
              <w:ind w:left="122"/>
            </w:pPr>
            <w:r>
              <w:rPr>
                <w:spacing w:val="-2"/>
              </w:rPr>
              <w:t>Domain</w:t>
            </w:r>
            <w:r>
              <w:rPr>
                <w:spacing w:val="-4"/>
              </w:rPr>
              <w:t xml:space="preserve"> </w:t>
            </w:r>
            <w:r>
              <w:rPr>
                <w:spacing w:val="-5"/>
              </w:rPr>
              <w:t>4:</w:t>
            </w:r>
          </w:p>
          <w:p w14:paraId="6B894F54" w14:textId="77777777" w:rsidR="007C4B6D" w:rsidRDefault="009D01F3">
            <w:pPr>
              <w:pStyle w:val="TableParagraph"/>
              <w:spacing w:line="254" w:lineRule="exact"/>
              <w:ind w:left="122" w:right="188"/>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0DB54035" w14:textId="77777777" w:rsidR="007C4B6D" w:rsidRDefault="007C4B6D">
            <w:pPr>
              <w:pStyle w:val="TableParagraph"/>
              <w:rPr>
                <w:rFonts w:ascii="Times New Roman"/>
              </w:rPr>
            </w:pPr>
          </w:p>
        </w:tc>
      </w:tr>
      <w:tr w:rsidR="007C4B6D" w14:paraId="4B396DCC" w14:textId="77777777">
        <w:trPr>
          <w:trHeight w:val="806"/>
        </w:trPr>
        <w:tc>
          <w:tcPr>
            <w:tcW w:w="3378" w:type="dxa"/>
          </w:tcPr>
          <w:p w14:paraId="53F1BE3A" w14:textId="77777777" w:rsidR="007C4B6D" w:rsidRDefault="009D01F3">
            <w:pPr>
              <w:pStyle w:val="TableParagraph"/>
              <w:spacing w:before="6" w:line="260" w:lineRule="exact"/>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 Competences</w:t>
            </w:r>
          </w:p>
        </w:tc>
        <w:tc>
          <w:tcPr>
            <w:tcW w:w="5652" w:type="dxa"/>
            <w:gridSpan w:val="3"/>
          </w:tcPr>
          <w:p w14:paraId="7C1BA297" w14:textId="77777777" w:rsidR="007C4B6D" w:rsidRDefault="007C4B6D">
            <w:pPr>
              <w:pStyle w:val="TableParagraph"/>
              <w:rPr>
                <w:rFonts w:ascii="Times New Roman"/>
              </w:rPr>
            </w:pPr>
          </w:p>
        </w:tc>
      </w:tr>
      <w:tr w:rsidR="007C4B6D" w14:paraId="063E2620" w14:textId="77777777">
        <w:trPr>
          <w:trHeight w:val="1080"/>
        </w:trPr>
        <w:tc>
          <w:tcPr>
            <w:tcW w:w="3378" w:type="dxa"/>
          </w:tcPr>
          <w:p w14:paraId="7535F729" w14:textId="77777777" w:rsidR="007C4B6D" w:rsidRDefault="009D01F3">
            <w:pPr>
              <w:pStyle w:val="TableParagraph"/>
              <w:spacing w:before="14" w:line="267" w:lineRule="exact"/>
              <w:ind w:left="122"/>
            </w:pPr>
            <w:r>
              <w:rPr>
                <w:spacing w:val="-2"/>
              </w:rPr>
              <w:t>Domain</w:t>
            </w:r>
            <w:r>
              <w:rPr>
                <w:spacing w:val="-4"/>
              </w:rPr>
              <w:t xml:space="preserve"> </w:t>
            </w:r>
            <w:r>
              <w:rPr>
                <w:spacing w:val="-5"/>
              </w:rPr>
              <w:t>6:</w:t>
            </w:r>
          </w:p>
          <w:p w14:paraId="3257C7BF" w14:textId="77777777" w:rsidR="007C4B6D" w:rsidRDefault="009D01F3">
            <w:pPr>
              <w:pStyle w:val="TableParagraph"/>
              <w:spacing w:before="5" w:line="232" w:lineRule="auto"/>
              <w:ind w:left="122" w:right="153"/>
            </w:pPr>
            <w:r>
              <w:t>Leadership</w:t>
            </w:r>
            <w:r>
              <w:rPr>
                <w:spacing w:val="-13"/>
              </w:rPr>
              <w:t xml:space="preserve"> </w:t>
            </w:r>
            <w:r>
              <w:t>Potential</w:t>
            </w:r>
            <w:r>
              <w:rPr>
                <w:spacing w:val="-12"/>
              </w:rPr>
              <w:t xml:space="preserve"> </w:t>
            </w:r>
            <w:r>
              <w:t>and Professional Scholarship</w:t>
            </w:r>
          </w:p>
          <w:p w14:paraId="6C96BAEF" w14:textId="77777777" w:rsidR="007C4B6D" w:rsidRDefault="009D01F3">
            <w:pPr>
              <w:pStyle w:val="TableParagraph"/>
              <w:spacing w:line="252" w:lineRule="exact"/>
              <w:ind w:left="122"/>
            </w:pPr>
            <w:r>
              <w:rPr>
                <w:spacing w:val="-2"/>
              </w:rPr>
              <w:t>Competences</w:t>
            </w:r>
          </w:p>
        </w:tc>
        <w:tc>
          <w:tcPr>
            <w:tcW w:w="5652" w:type="dxa"/>
            <w:gridSpan w:val="3"/>
          </w:tcPr>
          <w:p w14:paraId="6D8E46C7" w14:textId="77777777" w:rsidR="007C4B6D" w:rsidRDefault="007C4B6D">
            <w:pPr>
              <w:pStyle w:val="TableParagraph"/>
              <w:rPr>
                <w:rFonts w:ascii="Times New Roman"/>
              </w:rPr>
            </w:pPr>
          </w:p>
        </w:tc>
      </w:tr>
      <w:tr w:rsidR="007C4B6D" w14:paraId="19CCD89A" w14:textId="77777777">
        <w:trPr>
          <w:trHeight w:val="532"/>
        </w:trPr>
        <w:tc>
          <w:tcPr>
            <w:tcW w:w="6721" w:type="dxa"/>
            <w:gridSpan w:val="3"/>
          </w:tcPr>
          <w:p w14:paraId="19494769" w14:textId="77777777" w:rsidR="007C4B6D" w:rsidRDefault="009D01F3">
            <w:pPr>
              <w:pStyle w:val="TableParagraph"/>
              <w:spacing w:before="6"/>
              <w:ind w:left="122"/>
            </w:pPr>
            <w:r>
              <w:t>Nursing</w:t>
            </w:r>
            <w:r>
              <w:rPr>
                <w:spacing w:val="-11"/>
              </w:rPr>
              <w:t xml:space="preserve"> </w:t>
            </w:r>
            <w:r>
              <w:t>Student</w:t>
            </w:r>
            <w:r>
              <w:rPr>
                <w:spacing w:val="-6"/>
              </w:rPr>
              <w:t xml:space="preserve"> </w:t>
            </w:r>
            <w:r>
              <w:rPr>
                <w:spacing w:val="-2"/>
              </w:rPr>
              <w:t>Signature:</w:t>
            </w:r>
          </w:p>
        </w:tc>
        <w:tc>
          <w:tcPr>
            <w:tcW w:w="2309" w:type="dxa"/>
          </w:tcPr>
          <w:p w14:paraId="2B4539F3" w14:textId="77777777" w:rsidR="007C4B6D" w:rsidRDefault="009D01F3">
            <w:pPr>
              <w:pStyle w:val="TableParagraph"/>
              <w:spacing w:before="6"/>
              <w:ind w:left="120"/>
            </w:pPr>
            <w:r>
              <w:rPr>
                <w:spacing w:val="-2"/>
              </w:rPr>
              <w:t>Date:</w:t>
            </w:r>
          </w:p>
        </w:tc>
      </w:tr>
      <w:tr w:rsidR="007C4B6D" w14:paraId="1E279130" w14:textId="77777777">
        <w:trPr>
          <w:trHeight w:val="534"/>
        </w:trPr>
        <w:tc>
          <w:tcPr>
            <w:tcW w:w="6721" w:type="dxa"/>
            <w:gridSpan w:val="3"/>
            <w:tcBorders>
              <w:bottom w:val="single" w:sz="6" w:space="0" w:color="C5DFB3"/>
            </w:tcBorders>
          </w:tcPr>
          <w:p w14:paraId="629E3DB2" w14:textId="77777777" w:rsidR="007C4B6D" w:rsidRDefault="009D01F3">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6BB1C6E1" w14:textId="77777777" w:rsidR="007C4B6D" w:rsidRDefault="009D01F3">
            <w:pPr>
              <w:pStyle w:val="TableParagraph"/>
              <w:spacing w:before="4"/>
              <w:ind w:left="120"/>
            </w:pPr>
            <w:r>
              <w:rPr>
                <w:spacing w:val="-2"/>
              </w:rPr>
              <w:t>Date:</w:t>
            </w:r>
          </w:p>
        </w:tc>
      </w:tr>
      <w:tr w:rsidR="007C4B6D" w14:paraId="4334CD12" w14:textId="77777777">
        <w:trPr>
          <w:trHeight w:val="534"/>
        </w:trPr>
        <w:tc>
          <w:tcPr>
            <w:tcW w:w="6721" w:type="dxa"/>
            <w:gridSpan w:val="3"/>
            <w:tcBorders>
              <w:top w:val="single" w:sz="6" w:space="0" w:color="C5DFB3"/>
            </w:tcBorders>
          </w:tcPr>
          <w:p w14:paraId="6EF9A431" w14:textId="77777777" w:rsidR="007C4B6D" w:rsidRDefault="009D01F3">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7A1CF01F" w14:textId="77777777" w:rsidR="007C4B6D" w:rsidRDefault="009D01F3">
            <w:pPr>
              <w:pStyle w:val="TableParagraph"/>
              <w:spacing w:line="268" w:lineRule="exact"/>
              <w:ind w:left="120"/>
            </w:pPr>
            <w:r>
              <w:rPr>
                <w:spacing w:val="-2"/>
              </w:rPr>
              <w:t>Date:</w:t>
            </w:r>
          </w:p>
        </w:tc>
      </w:tr>
    </w:tbl>
    <w:p w14:paraId="5BAC1676" w14:textId="77777777" w:rsidR="007C4B6D" w:rsidRDefault="007C4B6D">
      <w:pPr>
        <w:spacing w:line="268" w:lineRule="exact"/>
        <w:sectPr w:rsidR="007C4B6D">
          <w:headerReference w:type="default" r:id="rId25"/>
          <w:pgSz w:w="11900" w:h="16860"/>
          <w:pgMar w:top="1540" w:right="540" w:bottom="780" w:left="820" w:header="1303" w:footer="580" w:gutter="0"/>
          <w:cols w:space="720"/>
        </w:sectPr>
      </w:pPr>
    </w:p>
    <w:p w14:paraId="73E68E6C" w14:textId="77777777" w:rsidR="007C4B6D" w:rsidRDefault="007C4B6D">
      <w:pPr>
        <w:pStyle w:val="BodyText"/>
        <w:spacing w:before="10"/>
        <w:rPr>
          <w:rFonts w:ascii="Verdana"/>
          <w:b/>
          <w:sz w:val="19"/>
        </w:rPr>
      </w:pPr>
    </w:p>
    <w:p w14:paraId="6EF2B21A" w14:textId="327A1217" w:rsidR="007C4B6D" w:rsidRDefault="009D01F3">
      <w:pPr>
        <w:spacing w:before="56" w:line="360" w:lineRule="auto"/>
        <w:ind w:left="442" w:right="940"/>
        <w:jc w:val="both"/>
      </w:pPr>
      <w:r>
        <w:t>As part of the nursing student’s competence assessment, the nursing student is required to complete ONE</w:t>
      </w:r>
      <w:r>
        <w:rPr>
          <w:spacing w:val="-13"/>
        </w:rPr>
        <w:t xml:space="preserve"> </w:t>
      </w:r>
      <w:r>
        <w:t>piece</w:t>
      </w:r>
      <w:r>
        <w:rPr>
          <w:spacing w:val="-12"/>
        </w:rPr>
        <w:t xml:space="preserve"> </w:t>
      </w:r>
      <w:r>
        <w:t>of</w:t>
      </w:r>
      <w:r>
        <w:rPr>
          <w:spacing w:val="-13"/>
        </w:rPr>
        <w:t xml:space="preserve"> </w:t>
      </w:r>
      <w:r>
        <w:t>reflective</w:t>
      </w:r>
      <w:r>
        <w:rPr>
          <w:spacing w:val="-11"/>
        </w:rPr>
        <w:t xml:space="preserve"> </w:t>
      </w:r>
      <w:r>
        <w:t>writing</w:t>
      </w:r>
      <w:r>
        <w:rPr>
          <w:spacing w:val="-8"/>
        </w:rPr>
        <w:t xml:space="preserve"> </w:t>
      </w:r>
      <w:r>
        <w:t>per</w:t>
      </w:r>
      <w:r>
        <w:rPr>
          <w:spacing w:val="-8"/>
        </w:rPr>
        <w:t xml:space="preserve"> </w:t>
      </w:r>
      <w:r>
        <w:t>practice</w:t>
      </w:r>
      <w:r>
        <w:rPr>
          <w:spacing w:val="-8"/>
        </w:rPr>
        <w:t xml:space="preserve"> </w:t>
      </w:r>
      <w:r>
        <w:t>placement,</w:t>
      </w:r>
      <w:r>
        <w:rPr>
          <w:spacing w:val="-13"/>
        </w:rPr>
        <w:t xml:space="preserve"> </w:t>
      </w:r>
      <w:r>
        <w:t>regardless</w:t>
      </w:r>
      <w:r>
        <w:rPr>
          <w:spacing w:val="-12"/>
        </w:rPr>
        <w:t xml:space="preserve"> </w:t>
      </w:r>
      <w:r>
        <w:t>of</w:t>
      </w:r>
      <w:r>
        <w:rPr>
          <w:spacing w:val="-6"/>
        </w:rPr>
        <w:t xml:space="preserve"> </w:t>
      </w:r>
      <w:r>
        <w:t>duration.</w:t>
      </w:r>
      <w:r>
        <w:rPr>
          <w:spacing w:val="-11"/>
        </w:rPr>
        <w:t xml:space="preserve"> </w:t>
      </w:r>
      <w:r>
        <w:t>The</w:t>
      </w:r>
      <w:r>
        <w:rPr>
          <w:spacing w:val="-13"/>
        </w:rPr>
        <w:t xml:space="preserve"> </w:t>
      </w:r>
      <w:r>
        <w:t>purpose</w:t>
      </w:r>
      <w:r>
        <w:rPr>
          <w:spacing w:val="-7"/>
        </w:rPr>
        <w:t xml:space="preserve"> </w:t>
      </w:r>
      <w:r>
        <w:t>of</w:t>
      </w:r>
      <w:r>
        <w:rPr>
          <w:spacing w:val="-10"/>
        </w:rPr>
        <w:t xml:space="preserve"> </w:t>
      </w:r>
      <w:r>
        <w:t xml:space="preserve">reflective </w:t>
      </w:r>
      <w:r>
        <w:rPr>
          <w:spacing w:val="-2"/>
        </w:rPr>
        <w:t>writing</w:t>
      </w:r>
      <w:r>
        <w:rPr>
          <w:spacing w:val="-9"/>
        </w:rPr>
        <w:t xml:space="preserve"> </w:t>
      </w:r>
      <w:r>
        <w:rPr>
          <w:spacing w:val="-2"/>
        </w:rPr>
        <w:t>is</w:t>
      </w:r>
      <w:r>
        <w:rPr>
          <w:spacing w:val="-10"/>
        </w:rPr>
        <w:t xml:space="preserve"> </w:t>
      </w:r>
      <w:r>
        <w:rPr>
          <w:spacing w:val="-2"/>
        </w:rPr>
        <w:t>to demonstrate learning.</w:t>
      </w:r>
      <w:r>
        <w:rPr>
          <w:spacing w:val="-8"/>
        </w:rPr>
        <w:t xml:space="preserve"> </w:t>
      </w:r>
      <w:r w:rsidR="004B59B6">
        <w:rPr>
          <w:spacing w:val="-2"/>
        </w:rPr>
        <w:t>Reflective</w:t>
      </w:r>
      <w:r>
        <w:rPr>
          <w:spacing w:val="-10"/>
        </w:rPr>
        <w:t xml:space="preserve"> </w:t>
      </w:r>
      <w:r>
        <w:rPr>
          <w:spacing w:val="-2"/>
        </w:rPr>
        <w:t>writing is</w:t>
      </w:r>
      <w:r>
        <w:rPr>
          <w:spacing w:val="-8"/>
        </w:rPr>
        <w:t xml:space="preserve"> </w:t>
      </w:r>
      <w:r>
        <w:rPr>
          <w:spacing w:val="-2"/>
        </w:rPr>
        <w:t>to provide</w:t>
      </w:r>
      <w:r>
        <w:rPr>
          <w:spacing w:val="-7"/>
        </w:rPr>
        <w:t xml:space="preserve"> </w:t>
      </w:r>
      <w:r>
        <w:rPr>
          <w:spacing w:val="-2"/>
        </w:rPr>
        <w:t>one source</w:t>
      </w:r>
      <w:r>
        <w:rPr>
          <w:spacing w:val="-3"/>
        </w:rPr>
        <w:t xml:space="preserve"> </w:t>
      </w:r>
      <w:r>
        <w:rPr>
          <w:spacing w:val="-2"/>
        </w:rPr>
        <w:t>of evidence</w:t>
      </w:r>
      <w:r>
        <w:rPr>
          <w:spacing w:val="9"/>
        </w:rPr>
        <w:t xml:space="preserve"> </w:t>
      </w:r>
      <w:r>
        <w:rPr>
          <w:spacing w:val="-2"/>
        </w:rPr>
        <w:t xml:space="preserve">relevant to </w:t>
      </w:r>
      <w:r>
        <w:t>the</w:t>
      </w:r>
      <w:r>
        <w:rPr>
          <w:spacing w:val="-6"/>
        </w:rPr>
        <w:t xml:space="preserve"> </w:t>
      </w:r>
      <w:r>
        <w:t>learning</w:t>
      </w:r>
      <w:r>
        <w:rPr>
          <w:spacing w:val="-10"/>
        </w:rPr>
        <w:t xml:space="preserve"> </w:t>
      </w:r>
      <w:r>
        <w:t>that</w:t>
      </w:r>
      <w:r>
        <w:rPr>
          <w:spacing w:val="-9"/>
        </w:rPr>
        <w:t xml:space="preserve"> </w:t>
      </w:r>
      <w:r>
        <w:t>has</w:t>
      </w:r>
      <w:r>
        <w:rPr>
          <w:spacing w:val="-7"/>
        </w:rPr>
        <w:t xml:space="preserve"> </w:t>
      </w:r>
      <w:r>
        <w:t>been</w:t>
      </w:r>
      <w:r>
        <w:rPr>
          <w:spacing w:val="-11"/>
        </w:rPr>
        <w:t xml:space="preserve"> </w:t>
      </w:r>
      <w:r>
        <w:t>achieved</w:t>
      </w:r>
      <w:r>
        <w:rPr>
          <w:spacing w:val="-9"/>
        </w:rPr>
        <w:t xml:space="preserve"> </w:t>
      </w:r>
      <w:r>
        <w:t>and</w:t>
      </w:r>
      <w:r>
        <w:rPr>
          <w:spacing w:val="-12"/>
        </w:rPr>
        <w:t xml:space="preserve"> </w:t>
      </w:r>
      <w:r>
        <w:t>must</w:t>
      </w:r>
      <w:r>
        <w:rPr>
          <w:spacing w:val="-6"/>
        </w:rPr>
        <w:t xml:space="preserve"> </w:t>
      </w:r>
      <w:r>
        <w:t>be</w:t>
      </w:r>
      <w:r>
        <w:rPr>
          <w:spacing w:val="-6"/>
        </w:rPr>
        <w:t xml:space="preserve"> </w:t>
      </w:r>
      <w:r>
        <w:t>linked</w:t>
      </w:r>
      <w:r>
        <w:rPr>
          <w:spacing w:val="-7"/>
        </w:rPr>
        <w:t xml:space="preserve"> </w:t>
      </w:r>
      <w:r>
        <w:t>to</w:t>
      </w:r>
      <w:r>
        <w:rPr>
          <w:spacing w:val="-3"/>
        </w:rPr>
        <w:t xml:space="preserve"> </w:t>
      </w:r>
      <w:r>
        <w:t>the</w:t>
      </w:r>
      <w:r>
        <w:rPr>
          <w:spacing w:val="-4"/>
        </w:rPr>
        <w:t xml:space="preserve"> </w:t>
      </w:r>
      <w:r>
        <w:t>practice</w:t>
      </w:r>
      <w:r>
        <w:rPr>
          <w:spacing w:val="-4"/>
        </w:rPr>
        <w:t xml:space="preserve"> </w:t>
      </w:r>
      <w:r>
        <w:t>placement</w:t>
      </w:r>
      <w:r>
        <w:rPr>
          <w:spacing w:val="-11"/>
        </w:rPr>
        <w:t xml:space="preserve"> </w:t>
      </w:r>
      <w:r>
        <w:t>learning</w:t>
      </w:r>
      <w:r>
        <w:rPr>
          <w:spacing w:val="-8"/>
        </w:rPr>
        <w:t xml:space="preserve"> </w:t>
      </w:r>
      <w:r>
        <w:t>outcomes</w:t>
      </w:r>
      <w:r>
        <w:rPr>
          <w:spacing w:val="-8"/>
        </w:rPr>
        <w:t xml:space="preserve"> </w:t>
      </w:r>
      <w:r>
        <w:t>in a particular domain. The nursing student should follow the template provided in the competence assessment</w:t>
      </w:r>
      <w:r>
        <w:rPr>
          <w:spacing w:val="-14"/>
        </w:rPr>
        <w:t xml:space="preserve"> </w:t>
      </w:r>
      <w:r>
        <w:t>document.</w:t>
      </w:r>
    </w:p>
    <w:p w14:paraId="6FA78CCC" w14:textId="77777777" w:rsidR="007C4B6D" w:rsidRDefault="007C4B6D">
      <w:pPr>
        <w:pStyle w:val="BodyText"/>
        <w:spacing w:before="5"/>
        <w:rPr>
          <w:sz w:val="23"/>
        </w:rPr>
      </w:pPr>
    </w:p>
    <w:p w14:paraId="09D169F8" w14:textId="77777777" w:rsidR="007C4B6D" w:rsidRDefault="009D01F3">
      <w:pPr>
        <w:spacing w:line="355" w:lineRule="auto"/>
        <w:ind w:left="442" w:right="945"/>
        <w:jc w:val="both"/>
        <w:rPr>
          <w:b/>
        </w:rPr>
      </w:pPr>
      <w:r>
        <w:t>*The nursing</w:t>
      </w:r>
      <w:r>
        <w:rPr>
          <w:spacing w:val="-3"/>
        </w:rPr>
        <w:t xml:space="preserve"> </w:t>
      </w:r>
      <w:r>
        <w:t>student,</w:t>
      </w:r>
      <w:r>
        <w:rPr>
          <w:spacing w:val="-4"/>
        </w:rPr>
        <w:t xml:space="preserve"> </w:t>
      </w:r>
      <w:r>
        <w:t>Preceptor/CPC/Link Academic</w:t>
      </w:r>
      <w:r>
        <w:rPr>
          <w:spacing w:val="-1"/>
        </w:rPr>
        <w:t xml:space="preserve"> </w:t>
      </w:r>
      <w:r>
        <w:t>Staff</w:t>
      </w:r>
      <w:r>
        <w:rPr>
          <w:spacing w:val="-2"/>
        </w:rPr>
        <w:t xml:space="preserve"> </w:t>
      </w:r>
      <w:r>
        <w:t>must</w:t>
      </w:r>
      <w:r>
        <w:rPr>
          <w:spacing w:val="-2"/>
        </w:rPr>
        <w:t xml:space="preserve"> </w:t>
      </w:r>
      <w:r>
        <w:t>ensure</w:t>
      </w:r>
      <w:r>
        <w:rPr>
          <w:spacing w:val="-2"/>
        </w:rPr>
        <w:t xml:space="preserve"> </w:t>
      </w:r>
      <w:r>
        <w:t>that</w:t>
      </w:r>
      <w:r>
        <w:rPr>
          <w:spacing w:val="-1"/>
        </w:rPr>
        <w:t xml:space="preserve"> </w:t>
      </w:r>
      <w:r>
        <w:rPr>
          <w:b/>
        </w:rPr>
        <w:t>Persons, Children,</w:t>
      </w:r>
      <w:r>
        <w:rPr>
          <w:b/>
          <w:spacing w:val="-4"/>
        </w:rPr>
        <w:t xml:space="preserve"> </w:t>
      </w:r>
      <w:r>
        <w:rPr>
          <w:b/>
        </w:rPr>
        <w:t>Service Users or Staff are not identified in the reflective writing</w:t>
      </w:r>
      <w:r>
        <w:rPr>
          <w:b/>
          <w:spacing w:val="-1"/>
        </w:rPr>
        <w:t xml:space="preserve"> </w:t>
      </w:r>
      <w:r>
        <w:rPr>
          <w:b/>
        </w:rPr>
        <w:t>piece.</w:t>
      </w:r>
    </w:p>
    <w:p w14:paraId="41DB0C4F" w14:textId="77777777" w:rsidR="007C4B6D" w:rsidRDefault="007C4B6D">
      <w:pPr>
        <w:pStyle w:val="BodyText"/>
        <w:spacing w:before="5"/>
        <w:rPr>
          <w:b/>
          <w:sz w:val="23"/>
        </w:rPr>
      </w:pPr>
    </w:p>
    <w:p w14:paraId="0B741BE7" w14:textId="77777777" w:rsidR="007C4B6D" w:rsidRDefault="009D01F3">
      <w:pPr>
        <w:pStyle w:val="Heading4"/>
        <w:spacing w:line="244" w:lineRule="auto"/>
        <w:ind w:left="4055" w:right="480" w:hanging="3032"/>
        <w:jc w:val="left"/>
      </w:pPr>
      <w:r>
        <w:rPr>
          <w:color w:val="6CAC46"/>
        </w:rPr>
        <w:t>REFLECTIVE</w:t>
      </w:r>
      <w:r>
        <w:rPr>
          <w:color w:val="6CAC46"/>
          <w:spacing w:val="-14"/>
        </w:rPr>
        <w:t xml:space="preserve"> </w:t>
      </w:r>
      <w:r>
        <w:rPr>
          <w:color w:val="6CAC46"/>
        </w:rPr>
        <w:t>PRACTICE:</w:t>
      </w:r>
      <w:r>
        <w:rPr>
          <w:color w:val="6CAC46"/>
          <w:spacing w:val="-14"/>
        </w:rPr>
        <w:t xml:space="preserve"> </w:t>
      </w:r>
      <w:r>
        <w:rPr>
          <w:color w:val="6CAC46"/>
        </w:rPr>
        <w:t>NURSING</w:t>
      </w:r>
      <w:r>
        <w:rPr>
          <w:color w:val="6CAC46"/>
          <w:spacing w:val="-13"/>
        </w:rPr>
        <w:t xml:space="preserve"> </w:t>
      </w:r>
      <w:r>
        <w:rPr>
          <w:color w:val="6CAC46"/>
        </w:rPr>
        <w:t>STUDENT</w:t>
      </w:r>
      <w:r>
        <w:rPr>
          <w:color w:val="6CAC46"/>
          <w:spacing w:val="-14"/>
        </w:rPr>
        <w:t xml:space="preserve"> </w:t>
      </w:r>
      <w:r>
        <w:rPr>
          <w:color w:val="6CAC46"/>
        </w:rPr>
        <w:t>REFLECTION</w:t>
      </w:r>
      <w:r>
        <w:rPr>
          <w:color w:val="6CAC46"/>
          <w:spacing w:val="-13"/>
        </w:rPr>
        <w:t xml:space="preserve"> </w:t>
      </w:r>
      <w:r>
        <w:rPr>
          <w:color w:val="6CAC46"/>
        </w:rPr>
        <w:t>USING</w:t>
      </w:r>
      <w:r>
        <w:rPr>
          <w:color w:val="6CAC46"/>
          <w:spacing w:val="-14"/>
        </w:rPr>
        <w:t xml:space="preserve"> </w:t>
      </w:r>
      <w:r>
        <w:rPr>
          <w:color w:val="6CAC46"/>
        </w:rPr>
        <w:t>GIBBS</w:t>
      </w:r>
      <w:r>
        <w:rPr>
          <w:color w:val="6CAC46"/>
          <w:spacing w:val="-13"/>
        </w:rPr>
        <w:t xml:space="preserve"> </w:t>
      </w:r>
      <w:r>
        <w:rPr>
          <w:color w:val="6CAC46"/>
        </w:rPr>
        <w:t>MODEL</w:t>
      </w:r>
      <w:r>
        <w:rPr>
          <w:color w:val="6CAC46"/>
          <w:spacing w:val="-14"/>
        </w:rPr>
        <w:t xml:space="preserve"> </w:t>
      </w:r>
      <w:r>
        <w:rPr>
          <w:color w:val="6CAC46"/>
        </w:rPr>
        <w:t>OF REFLECTION (1988)</w:t>
      </w:r>
    </w:p>
    <w:p w14:paraId="005F214C" w14:textId="77777777" w:rsidR="007C4B6D" w:rsidRDefault="007C4B6D">
      <w:pPr>
        <w:pStyle w:val="BodyText"/>
        <w:spacing w:before="7"/>
        <w:rPr>
          <w:b/>
          <w:sz w:val="22"/>
        </w:rPr>
      </w:pPr>
    </w:p>
    <w:p w14:paraId="5C8D12CF" w14:textId="77777777" w:rsidR="007C4B6D" w:rsidRDefault="009D01F3">
      <w:pPr>
        <w:ind w:left="459"/>
        <w:jc w:val="both"/>
      </w:pPr>
      <w:r>
        <w:t>Reflection</w:t>
      </w:r>
      <w:r>
        <w:rPr>
          <w:spacing w:val="-19"/>
        </w:rPr>
        <w:t xml:space="preserve"> </w:t>
      </w:r>
      <w:r>
        <w:t>must</w:t>
      </w:r>
      <w:r>
        <w:rPr>
          <w:spacing w:val="-13"/>
        </w:rPr>
        <w:t xml:space="preserve"> </w:t>
      </w:r>
      <w:r>
        <w:t>relate</w:t>
      </w:r>
      <w:r>
        <w:rPr>
          <w:spacing w:val="-10"/>
        </w:rPr>
        <w:t xml:space="preserve"> </w:t>
      </w:r>
      <w:r>
        <w:t>to</w:t>
      </w:r>
      <w:r>
        <w:rPr>
          <w:spacing w:val="-4"/>
        </w:rPr>
        <w:t xml:space="preserve"> </w:t>
      </w:r>
      <w:r>
        <w:t>situations</w:t>
      </w:r>
      <w:r>
        <w:rPr>
          <w:spacing w:val="-11"/>
        </w:rPr>
        <w:t xml:space="preserve"> </w:t>
      </w:r>
      <w:r>
        <w:t>encountered</w:t>
      </w:r>
      <w:r>
        <w:rPr>
          <w:spacing w:val="-12"/>
        </w:rPr>
        <w:t xml:space="preserve"> </w:t>
      </w:r>
      <w:r>
        <w:t>by</w:t>
      </w:r>
      <w:r>
        <w:rPr>
          <w:spacing w:val="-12"/>
        </w:rPr>
        <w:t xml:space="preserve"> </w:t>
      </w:r>
      <w:r>
        <w:t>the</w:t>
      </w:r>
      <w:r>
        <w:rPr>
          <w:spacing w:val="-8"/>
        </w:rPr>
        <w:t xml:space="preserve"> </w:t>
      </w:r>
      <w:r>
        <w:t>nursing</w:t>
      </w:r>
      <w:r>
        <w:rPr>
          <w:spacing w:val="-7"/>
        </w:rPr>
        <w:t xml:space="preserve"> </w:t>
      </w:r>
      <w:r>
        <w:t>student</w:t>
      </w:r>
      <w:r>
        <w:rPr>
          <w:spacing w:val="-10"/>
        </w:rPr>
        <w:t xml:space="preserve"> </w:t>
      </w:r>
      <w:r>
        <w:t>in</w:t>
      </w:r>
      <w:r>
        <w:rPr>
          <w:spacing w:val="-13"/>
        </w:rPr>
        <w:t xml:space="preserve"> </w:t>
      </w:r>
      <w:r>
        <w:t>this</w:t>
      </w:r>
      <w:r>
        <w:rPr>
          <w:spacing w:val="-7"/>
        </w:rPr>
        <w:t xml:space="preserve"> </w:t>
      </w:r>
      <w:r>
        <w:t>practice</w:t>
      </w:r>
      <w:r>
        <w:rPr>
          <w:spacing w:val="-5"/>
        </w:rPr>
        <w:t xml:space="preserve"> </w:t>
      </w:r>
      <w:r>
        <w:rPr>
          <w:spacing w:val="-2"/>
        </w:rPr>
        <w:t>placement.</w:t>
      </w:r>
    </w:p>
    <w:p w14:paraId="2B1783DE" w14:textId="77777777" w:rsidR="007C4B6D" w:rsidRDefault="007C4B6D">
      <w:pPr>
        <w:pStyle w:val="BodyText"/>
        <w:spacing w:before="1"/>
        <w:rPr>
          <w:sz w:val="22"/>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74"/>
      </w:tblGrid>
      <w:tr w:rsidR="007C4B6D" w14:paraId="3CD863C1" w14:textId="77777777">
        <w:trPr>
          <w:trHeight w:val="275"/>
        </w:trPr>
        <w:tc>
          <w:tcPr>
            <w:tcW w:w="9074" w:type="dxa"/>
            <w:tcBorders>
              <w:bottom w:val="single" w:sz="12" w:space="0" w:color="A8D08D"/>
            </w:tcBorders>
            <w:shd w:val="clear" w:color="auto" w:fill="DFEBD9"/>
          </w:tcPr>
          <w:p w14:paraId="402A9664" w14:textId="77777777" w:rsidR="007C4B6D" w:rsidRDefault="009D01F3">
            <w:pPr>
              <w:pStyle w:val="TableParagraph"/>
              <w:spacing w:line="255"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0E1D6AE6" w14:textId="77777777">
        <w:trPr>
          <w:trHeight w:val="3369"/>
        </w:trPr>
        <w:tc>
          <w:tcPr>
            <w:tcW w:w="9074" w:type="dxa"/>
            <w:tcBorders>
              <w:top w:val="single" w:sz="12" w:space="0" w:color="A8D08D"/>
            </w:tcBorders>
          </w:tcPr>
          <w:p w14:paraId="5477AC64" w14:textId="77777777" w:rsidR="007C4B6D" w:rsidRDefault="007C4B6D">
            <w:pPr>
              <w:pStyle w:val="TableParagraph"/>
              <w:rPr>
                <w:rFonts w:ascii="Times New Roman"/>
              </w:rPr>
            </w:pPr>
          </w:p>
        </w:tc>
      </w:tr>
      <w:tr w:rsidR="007C4B6D" w14:paraId="5C5D4F8E" w14:textId="77777777">
        <w:trPr>
          <w:trHeight w:val="268"/>
        </w:trPr>
        <w:tc>
          <w:tcPr>
            <w:tcW w:w="9074" w:type="dxa"/>
            <w:shd w:val="clear" w:color="auto" w:fill="DFEBD9"/>
          </w:tcPr>
          <w:p w14:paraId="199AA29E" w14:textId="77777777" w:rsidR="007C4B6D" w:rsidRDefault="009D01F3">
            <w:pPr>
              <w:pStyle w:val="TableParagraph"/>
              <w:spacing w:line="248" w:lineRule="exact"/>
              <w:ind w:left="119"/>
            </w:pPr>
            <w:r>
              <w:t>Feelings</w:t>
            </w:r>
            <w:r>
              <w:rPr>
                <w:spacing w:val="-6"/>
              </w:rPr>
              <w:t xml:space="preserve"> </w:t>
            </w:r>
            <w:r>
              <w:t>–</w:t>
            </w:r>
            <w:r>
              <w:rPr>
                <w:spacing w:val="-12"/>
              </w:rPr>
              <w:t xml:space="preserve"> </w:t>
            </w:r>
            <w:r>
              <w:t>What</w:t>
            </w:r>
            <w:r>
              <w:rPr>
                <w:spacing w:val="-13"/>
              </w:rPr>
              <w:t xml:space="preserve"> </w:t>
            </w:r>
            <w:r>
              <w:t>were</w:t>
            </w:r>
            <w:r>
              <w:rPr>
                <w:spacing w:val="-12"/>
              </w:rPr>
              <w:t xml:space="preserve"> </w:t>
            </w:r>
            <w:r>
              <w:t>you</w:t>
            </w:r>
            <w:r>
              <w:rPr>
                <w:spacing w:val="-13"/>
              </w:rPr>
              <w:t xml:space="preserve"> </w:t>
            </w:r>
            <w:r>
              <w:t>thinking</w:t>
            </w:r>
            <w:r>
              <w:rPr>
                <w:spacing w:val="-10"/>
              </w:rPr>
              <w:t xml:space="preserve"> </w:t>
            </w:r>
            <w:r>
              <w:t>and</w:t>
            </w:r>
            <w:r>
              <w:rPr>
                <w:spacing w:val="-12"/>
              </w:rPr>
              <w:t xml:space="preserve"> </w:t>
            </w:r>
            <w:r>
              <w:rPr>
                <w:spacing w:val="-2"/>
              </w:rPr>
              <w:t>feeling?</w:t>
            </w:r>
          </w:p>
        </w:tc>
      </w:tr>
      <w:tr w:rsidR="007C4B6D" w14:paraId="60895092" w14:textId="77777777">
        <w:trPr>
          <w:trHeight w:val="3962"/>
        </w:trPr>
        <w:tc>
          <w:tcPr>
            <w:tcW w:w="9074" w:type="dxa"/>
          </w:tcPr>
          <w:p w14:paraId="02C1D15B" w14:textId="77777777" w:rsidR="007C4B6D" w:rsidRDefault="007C4B6D">
            <w:pPr>
              <w:pStyle w:val="TableParagraph"/>
              <w:rPr>
                <w:rFonts w:ascii="Times New Roman"/>
              </w:rPr>
            </w:pPr>
          </w:p>
        </w:tc>
      </w:tr>
    </w:tbl>
    <w:p w14:paraId="0EE4D9F2" w14:textId="77777777" w:rsidR="007C4B6D" w:rsidRDefault="007C4B6D">
      <w:pPr>
        <w:rPr>
          <w:rFonts w:ascii="Times New Roman"/>
        </w:rPr>
        <w:sectPr w:rsidR="007C4B6D">
          <w:pgSz w:w="11900" w:h="16860"/>
          <w:pgMar w:top="1540" w:right="540" w:bottom="780" w:left="820" w:header="1303"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74"/>
      </w:tblGrid>
      <w:tr w:rsidR="007C4B6D" w14:paraId="4CDA90DB" w14:textId="77777777">
        <w:trPr>
          <w:trHeight w:val="266"/>
        </w:trPr>
        <w:tc>
          <w:tcPr>
            <w:tcW w:w="9074" w:type="dxa"/>
            <w:shd w:val="clear" w:color="auto" w:fill="DFEBD9"/>
          </w:tcPr>
          <w:p w14:paraId="7C89C86A" w14:textId="77777777" w:rsidR="007C4B6D" w:rsidRDefault="009D01F3">
            <w:pPr>
              <w:pStyle w:val="TableParagraph"/>
              <w:spacing w:line="246" w:lineRule="exact"/>
              <w:ind w:left="1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642E9EAD" w14:textId="77777777">
        <w:trPr>
          <w:trHeight w:val="3957"/>
        </w:trPr>
        <w:tc>
          <w:tcPr>
            <w:tcW w:w="9074" w:type="dxa"/>
          </w:tcPr>
          <w:p w14:paraId="77F3EF42" w14:textId="77777777" w:rsidR="007C4B6D" w:rsidRDefault="007C4B6D">
            <w:pPr>
              <w:pStyle w:val="TableParagraph"/>
              <w:rPr>
                <w:rFonts w:ascii="Times New Roman"/>
              </w:rPr>
            </w:pPr>
          </w:p>
        </w:tc>
      </w:tr>
      <w:tr w:rsidR="007C4B6D" w14:paraId="312013BF" w14:textId="77777777">
        <w:trPr>
          <w:trHeight w:val="266"/>
        </w:trPr>
        <w:tc>
          <w:tcPr>
            <w:tcW w:w="9074" w:type="dxa"/>
            <w:shd w:val="clear" w:color="auto" w:fill="DFEBD9"/>
          </w:tcPr>
          <w:p w14:paraId="6B8A3BAC" w14:textId="77777777" w:rsidR="007C4B6D" w:rsidRDefault="009D01F3">
            <w:pPr>
              <w:pStyle w:val="TableParagraph"/>
              <w:spacing w:line="247" w:lineRule="exact"/>
              <w:ind w:left="1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0B7E0356" w14:textId="77777777">
        <w:trPr>
          <w:trHeight w:val="3962"/>
        </w:trPr>
        <w:tc>
          <w:tcPr>
            <w:tcW w:w="9074" w:type="dxa"/>
          </w:tcPr>
          <w:p w14:paraId="36A24D58" w14:textId="77777777" w:rsidR="007C4B6D" w:rsidRDefault="007C4B6D">
            <w:pPr>
              <w:pStyle w:val="TableParagraph"/>
              <w:rPr>
                <w:rFonts w:ascii="Times New Roman"/>
              </w:rPr>
            </w:pPr>
          </w:p>
        </w:tc>
      </w:tr>
      <w:tr w:rsidR="007C4B6D" w14:paraId="0B3579A4" w14:textId="77777777">
        <w:trPr>
          <w:trHeight w:val="266"/>
        </w:trPr>
        <w:tc>
          <w:tcPr>
            <w:tcW w:w="9074" w:type="dxa"/>
            <w:shd w:val="clear" w:color="auto" w:fill="DFEBD9"/>
          </w:tcPr>
          <w:p w14:paraId="7C52AFF6" w14:textId="77777777" w:rsidR="007C4B6D" w:rsidRDefault="009D01F3">
            <w:pPr>
              <w:pStyle w:val="TableParagraph"/>
              <w:spacing w:line="246" w:lineRule="exact"/>
              <w:ind w:left="119"/>
            </w:pPr>
            <w:r>
              <w:t>Conclusion</w:t>
            </w:r>
            <w:r>
              <w:rPr>
                <w:spacing w:val="-15"/>
              </w:rPr>
              <w:t xml:space="preserve"> </w:t>
            </w:r>
            <w:r>
              <w:t>–</w:t>
            </w:r>
            <w:r>
              <w:rPr>
                <w:spacing w:val="-13"/>
              </w:rPr>
              <w:t xml:space="preserve"> </w:t>
            </w:r>
            <w:r>
              <w:t>What</w:t>
            </w:r>
            <w:r>
              <w:rPr>
                <w:spacing w:val="-15"/>
              </w:rPr>
              <w:t xml:space="preserve"> </w:t>
            </w:r>
            <w:r>
              <w:t>else</w:t>
            </w:r>
            <w:r>
              <w:rPr>
                <w:spacing w:val="-12"/>
              </w:rPr>
              <w:t xml:space="preserve"> </w:t>
            </w:r>
            <w:r>
              <w:t>could</w:t>
            </w:r>
            <w:r>
              <w:rPr>
                <w:spacing w:val="-7"/>
              </w:rPr>
              <w:t xml:space="preserve"> </w:t>
            </w:r>
            <w:r>
              <w:t>you</w:t>
            </w:r>
            <w:r>
              <w:rPr>
                <w:spacing w:val="-12"/>
              </w:rPr>
              <w:t xml:space="preserve"> </w:t>
            </w:r>
            <w:r>
              <w:t>have</w:t>
            </w:r>
            <w:r>
              <w:rPr>
                <w:spacing w:val="-6"/>
              </w:rPr>
              <w:t xml:space="preserve"> </w:t>
            </w:r>
            <w:r>
              <w:rPr>
                <w:spacing w:val="-4"/>
              </w:rPr>
              <w:t>done?</w:t>
            </w:r>
          </w:p>
        </w:tc>
      </w:tr>
      <w:tr w:rsidR="007C4B6D" w14:paraId="0D1BC648" w14:textId="77777777">
        <w:trPr>
          <w:trHeight w:val="3962"/>
        </w:trPr>
        <w:tc>
          <w:tcPr>
            <w:tcW w:w="9074" w:type="dxa"/>
          </w:tcPr>
          <w:p w14:paraId="1D883311" w14:textId="77777777" w:rsidR="007C4B6D" w:rsidRDefault="007C4B6D">
            <w:pPr>
              <w:pStyle w:val="TableParagraph"/>
              <w:rPr>
                <w:rFonts w:ascii="Times New Roman"/>
              </w:rPr>
            </w:pPr>
          </w:p>
        </w:tc>
      </w:tr>
    </w:tbl>
    <w:p w14:paraId="7D9266FC" w14:textId="77777777" w:rsidR="007C4B6D" w:rsidRDefault="007C4B6D">
      <w:pPr>
        <w:rPr>
          <w:rFonts w:ascii="Times New Roman"/>
        </w:rPr>
        <w:sectPr w:rsidR="007C4B6D">
          <w:headerReference w:type="default" r:id="rId26"/>
          <w:pgSz w:w="11900" w:h="16860"/>
          <w:pgMar w:top="1160" w:right="54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4A1203D9" w14:textId="77777777">
        <w:trPr>
          <w:trHeight w:val="266"/>
        </w:trPr>
        <w:tc>
          <w:tcPr>
            <w:tcW w:w="9070" w:type="dxa"/>
            <w:gridSpan w:val="4"/>
            <w:shd w:val="clear" w:color="auto" w:fill="DFEBD9"/>
          </w:tcPr>
          <w:p w14:paraId="7485BF8A" w14:textId="77777777" w:rsidR="007C4B6D" w:rsidRDefault="009D01F3">
            <w:pPr>
              <w:pStyle w:val="TableParagraph"/>
              <w:spacing w:line="246"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687B12F2" w14:textId="77777777">
        <w:trPr>
          <w:trHeight w:val="11550"/>
        </w:trPr>
        <w:tc>
          <w:tcPr>
            <w:tcW w:w="9070" w:type="dxa"/>
            <w:gridSpan w:val="4"/>
          </w:tcPr>
          <w:p w14:paraId="302A7945" w14:textId="77777777" w:rsidR="007C4B6D" w:rsidRDefault="007C4B6D">
            <w:pPr>
              <w:pStyle w:val="TableParagraph"/>
              <w:rPr>
                <w:rFonts w:ascii="Times New Roman"/>
              </w:rPr>
            </w:pPr>
          </w:p>
        </w:tc>
      </w:tr>
      <w:tr w:rsidR="007C4B6D" w14:paraId="25D44D9C" w14:textId="77777777">
        <w:trPr>
          <w:trHeight w:val="371"/>
        </w:trPr>
        <w:tc>
          <w:tcPr>
            <w:tcW w:w="3202" w:type="dxa"/>
          </w:tcPr>
          <w:p w14:paraId="5492C7AC" w14:textId="77777777" w:rsidR="007C4B6D" w:rsidRDefault="009D01F3">
            <w:pPr>
              <w:pStyle w:val="TableParagraph"/>
              <w:spacing w:before="30"/>
              <w:ind w:left="119"/>
            </w:pPr>
            <w:r>
              <w:rPr>
                <w:spacing w:val="-2"/>
              </w:rPr>
              <w:t>Nursing</w:t>
            </w:r>
            <w:r>
              <w:t xml:space="preserve"> </w:t>
            </w:r>
            <w:r>
              <w:rPr>
                <w:spacing w:val="-2"/>
              </w:rPr>
              <w:t>student signature</w:t>
            </w:r>
          </w:p>
        </w:tc>
        <w:tc>
          <w:tcPr>
            <w:tcW w:w="3067" w:type="dxa"/>
          </w:tcPr>
          <w:p w14:paraId="1E02F1B2" w14:textId="77777777" w:rsidR="007C4B6D" w:rsidRDefault="007C4B6D">
            <w:pPr>
              <w:pStyle w:val="TableParagraph"/>
              <w:rPr>
                <w:rFonts w:ascii="Times New Roman"/>
              </w:rPr>
            </w:pPr>
          </w:p>
        </w:tc>
        <w:tc>
          <w:tcPr>
            <w:tcW w:w="833" w:type="dxa"/>
          </w:tcPr>
          <w:p w14:paraId="71FEF5D4" w14:textId="77777777" w:rsidR="007C4B6D" w:rsidRDefault="009D01F3">
            <w:pPr>
              <w:pStyle w:val="TableParagraph"/>
              <w:spacing w:before="30"/>
              <w:ind w:left="118"/>
            </w:pPr>
            <w:r>
              <w:rPr>
                <w:spacing w:val="-2"/>
              </w:rPr>
              <w:t>Date:</w:t>
            </w:r>
          </w:p>
        </w:tc>
        <w:tc>
          <w:tcPr>
            <w:tcW w:w="1968" w:type="dxa"/>
          </w:tcPr>
          <w:p w14:paraId="5D29C0BF" w14:textId="77777777" w:rsidR="007C4B6D" w:rsidRDefault="007C4B6D">
            <w:pPr>
              <w:pStyle w:val="TableParagraph"/>
              <w:rPr>
                <w:rFonts w:ascii="Times New Roman"/>
              </w:rPr>
            </w:pPr>
          </w:p>
        </w:tc>
      </w:tr>
      <w:tr w:rsidR="007C4B6D" w14:paraId="48EE9E40" w14:textId="77777777">
        <w:trPr>
          <w:trHeight w:val="544"/>
        </w:trPr>
        <w:tc>
          <w:tcPr>
            <w:tcW w:w="3202" w:type="dxa"/>
          </w:tcPr>
          <w:p w14:paraId="5CB21490" w14:textId="77777777" w:rsidR="007C4B6D" w:rsidRDefault="009D01F3">
            <w:pPr>
              <w:pStyle w:val="TableParagraph"/>
              <w:spacing w:line="262" w:lineRule="exact"/>
              <w:ind w:left="119"/>
            </w:pPr>
            <w:r>
              <w:rPr>
                <w:spacing w:val="-2"/>
              </w:rPr>
              <w:t>Preceptor/Associate Preceptor signature</w:t>
            </w:r>
          </w:p>
        </w:tc>
        <w:tc>
          <w:tcPr>
            <w:tcW w:w="3067" w:type="dxa"/>
          </w:tcPr>
          <w:p w14:paraId="36CBCFAD" w14:textId="77777777" w:rsidR="007C4B6D" w:rsidRDefault="007C4B6D">
            <w:pPr>
              <w:pStyle w:val="TableParagraph"/>
              <w:rPr>
                <w:rFonts w:ascii="Times New Roman"/>
              </w:rPr>
            </w:pPr>
          </w:p>
        </w:tc>
        <w:tc>
          <w:tcPr>
            <w:tcW w:w="833" w:type="dxa"/>
          </w:tcPr>
          <w:p w14:paraId="43EAE0E3" w14:textId="77777777" w:rsidR="007C4B6D" w:rsidRDefault="009D01F3">
            <w:pPr>
              <w:pStyle w:val="TableParagraph"/>
              <w:spacing w:before="116"/>
              <w:ind w:left="118"/>
            </w:pPr>
            <w:r>
              <w:rPr>
                <w:spacing w:val="-2"/>
              </w:rPr>
              <w:t>Date:</w:t>
            </w:r>
          </w:p>
        </w:tc>
        <w:tc>
          <w:tcPr>
            <w:tcW w:w="1968" w:type="dxa"/>
          </w:tcPr>
          <w:p w14:paraId="24C2316B" w14:textId="77777777" w:rsidR="007C4B6D" w:rsidRDefault="007C4B6D">
            <w:pPr>
              <w:pStyle w:val="TableParagraph"/>
              <w:rPr>
                <w:rFonts w:ascii="Times New Roman"/>
              </w:rPr>
            </w:pPr>
          </w:p>
        </w:tc>
      </w:tr>
    </w:tbl>
    <w:p w14:paraId="0539E8ED" w14:textId="77777777" w:rsidR="007C4B6D" w:rsidRDefault="007C4B6D">
      <w:pPr>
        <w:rPr>
          <w:rFonts w:ascii="Times New Roman"/>
        </w:rPr>
        <w:sectPr w:rsidR="007C4B6D">
          <w:headerReference w:type="default" r:id="rId27"/>
          <w:pgSz w:w="11900" w:h="16860"/>
          <w:pgMar w:top="1160" w:right="540" w:bottom="780" w:left="820" w:header="0" w:footer="580" w:gutter="0"/>
          <w:cols w:space="720"/>
        </w:sectPr>
      </w:pPr>
    </w:p>
    <w:p w14:paraId="19A98040" w14:textId="77777777" w:rsidR="007C4B6D" w:rsidRDefault="009D01F3">
      <w:pPr>
        <w:spacing w:line="249" w:lineRule="exact"/>
        <w:ind w:right="872"/>
        <w:jc w:val="center"/>
        <w:rPr>
          <w:b/>
          <w:sz w:val="24"/>
        </w:rPr>
      </w:pPr>
      <w:r>
        <w:rPr>
          <w:b/>
          <w:spacing w:val="-2"/>
          <w:sz w:val="24"/>
        </w:rPr>
        <w:lastRenderedPageBreak/>
        <w:t>YEAR</w:t>
      </w:r>
      <w:r>
        <w:rPr>
          <w:b/>
          <w:spacing w:val="-11"/>
          <w:sz w:val="24"/>
        </w:rPr>
        <w:t xml:space="preserve"> </w:t>
      </w:r>
      <w:r>
        <w:rPr>
          <w:b/>
          <w:spacing w:val="-2"/>
          <w:sz w:val="24"/>
        </w:rPr>
        <w:t>THREE: Competence</w:t>
      </w:r>
      <w:r>
        <w:rPr>
          <w:b/>
          <w:spacing w:val="-1"/>
          <w:sz w:val="24"/>
        </w:rPr>
        <w:t xml:space="preserve"> </w:t>
      </w:r>
      <w:r>
        <w:rPr>
          <w:b/>
          <w:spacing w:val="-2"/>
          <w:sz w:val="24"/>
        </w:rPr>
        <w:t>Assessment</w:t>
      </w:r>
      <w:r>
        <w:rPr>
          <w:b/>
          <w:spacing w:val="10"/>
          <w:sz w:val="24"/>
        </w:rPr>
        <w:t xml:space="preserve"> </w:t>
      </w:r>
      <w:r>
        <w:rPr>
          <w:b/>
          <w:spacing w:val="-2"/>
          <w:sz w:val="24"/>
        </w:rPr>
        <w:t>Interviews</w:t>
      </w:r>
    </w:p>
    <w:p w14:paraId="16A9DAEA" w14:textId="77777777" w:rsidR="007C4B6D" w:rsidRDefault="009D01F3">
      <w:pPr>
        <w:pStyle w:val="Heading4"/>
        <w:spacing w:before="5"/>
        <w:ind w:left="0" w:right="842"/>
      </w:pPr>
      <w:r>
        <w:rPr>
          <w:color w:val="6CAC46"/>
          <w:spacing w:val="-2"/>
        </w:rPr>
        <w:t>PRACTICE</w:t>
      </w:r>
      <w:r>
        <w:rPr>
          <w:color w:val="6CAC46"/>
          <w:spacing w:val="4"/>
        </w:rPr>
        <w:t xml:space="preserve"> </w:t>
      </w:r>
      <w:r>
        <w:rPr>
          <w:color w:val="6CAC46"/>
          <w:spacing w:val="-2"/>
        </w:rPr>
        <w:t>PLACEMENT:</w:t>
      </w:r>
      <w:r>
        <w:rPr>
          <w:color w:val="6CAC46"/>
          <w:spacing w:val="-3"/>
        </w:rPr>
        <w:t xml:space="preserve"> </w:t>
      </w:r>
      <w:r>
        <w:rPr>
          <w:color w:val="6CAC46"/>
          <w:spacing w:val="-2"/>
        </w:rPr>
        <w:t>PROGRESS</w:t>
      </w:r>
      <w:r>
        <w:rPr>
          <w:color w:val="6CAC46"/>
          <w:spacing w:val="7"/>
        </w:rPr>
        <w:t xml:space="preserve"> </w:t>
      </w:r>
      <w:r>
        <w:rPr>
          <w:color w:val="6CAC46"/>
          <w:spacing w:val="-4"/>
        </w:rPr>
        <w:t>NOTES</w:t>
      </w:r>
    </w:p>
    <w:p w14:paraId="0D3FF750" w14:textId="77777777" w:rsidR="007C4B6D" w:rsidRDefault="009D01F3">
      <w:pPr>
        <w:spacing w:before="16"/>
        <w:ind w:left="3013"/>
        <w:rPr>
          <w:b/>
        </w:rPr>
      </w:pPr>
      <w:r>
        <w:rPr>
          <w:b/>
          <w:color w:val="0000FF"/>
          <w:spacing w:val="-2"/>
        </w:rPr>
        <w:t>(Performing</w:t>
      </w:r>
      <w:r>
        <w:rPr>
          <w:b/>
          <w:color w:val="0000FF"/>
          <w:spacing w:val="1"/>
        </w:rPr>
        <w:t xml:space="preserve"> </w:t>
      </w:r>
      <w:r>
        <w:rPr>
          <w:b/>
          <w:color w:val="0000FF"/>
          <w:spacing w:val="-2"/>
        </w:rPr>
        <w:t>at</w:t>
      </w:r>
      <w:r>
        <w:rPr>
          <w:b/>
          <w:color w:val="0000FF"/>
          <w:spacing w:val="-11"/>
        </w:rPr>
        <w:t xml:space="preserve"> </w:t>
      </w:r>
      <w:r>
        <w:rPr>
          <w:b/>
          <w:color w:val="0000FF"/>
          <w:spacing w:val="-2"/>
        </w:rPr>
        <w:t>Year</w:t>
      </w:r>
      <w:r>
        <w:rPr>
          <w:b/>
          <w:color w:val="0000FF"/>
          <w:spacing w:val="-7"/>
        </w:rPr>
        <w:t xml:space="preserve"> </w:t>
      </w:r>
      <w:r>
        <w:rPr>
          <w:b/>
          <w:color w:val="0000FF"/>
          <w:spacing w:val="-2"/>
        </w:rPr>
        <w:t>3</w:t>
      </w:r>
      <w:r>
        <w:rPr>
          <w:b/>
          <w:color w:val="0000FF"/>
          <w:spacing w:val="-7"/>
        </w:rPr>
        <w:t xml:space="preserve"> </w:t>
      </w:r>
      <w:r>
        <w:rPr>
          <w:b/>
          <w:color w:val="0000FF"/>
          <w:spacing w:val="-2"/>
        </w:rPr>
        <w:t>Level</w:t>
      </w:r>
      <w:r>
        <w:rPr>
          <w:b/>
          <w:color w:val="0000FF"/>
          <w:spacing w:val="-5"/>
        </w:rPr>
        <w:t xml:space="preserve"> </w:t>
      </w:r>
      <w:r>
        <w:rPr>
          <w:b/>
          <w:color w:val="0000FF"/>
          <w:spacing w:val="-2"/>
        </w:rPr>
        <w:t>of Competence)</w:t>
      </w:r>
    </w:p>
    <w:p w14:paraId="69FF634B" w14:textId="77777777" w:rsidR="007C4B6D" w:rsidRDefault="007C4B6D">
      <w:pPr>
        <w:pStyle w:val="BodyText"/>
        <w:spacing w:before="9"/>
        <w:rPr>
          <w:b/>
          <w:sz w:val="17"/>
        </w:rPr>
      </w:pPr>
    </w:p>
    <w:p w14:paraId="05912D09" w14:textId="1BDAC6BC" w:rsidR="007C4B6D" w:rsidRDefault="009D01F3">
      <w:pPr>
        <w:spacing w:after="11"/>
        <w:ind w:left="442" w:right="956"/>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rsidR="00AF39F5">
        <w:t>operationalized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2421AEFE" w14:textId="77777777">
        <w:trPr>
          <w:trHeight w:val="582"/>
        </w:trPr>
        <w:tc>
          <w:tcPr>
            <w:tcW w:w="9078" w:type="dxa"/>
            <w:gridSpan w:val="4"/>
            <w:shd w:val="clear" w:color="auto" w:fill="DFEBD9"/>
          </w:tcPr>
          <w:p w14:paraId="2D795E41"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4"/>
                <w:sz w:val="24"/>
              </w:rPr>
              <w:t xml:space="preserve"> </w:t>
            </w:r>
            <w:r>
              <w:rPr>
                <w:sz w:val="24"/>
              </w:rPr>
              <w:t>can</w:t>
            </w:r>
            <w:r>
              <w:rPr>
                <w:spacing w:val="-13"/>
                <w:sz w:val="24"/>
              </w:rPr>
              <w:t xml:space="preserve"> </w:t>
            </w:r>
            <w:r>
              <w:rPr>
                <w:sz w:val="24"/>
              </w:rPr>
              <w:t>use</w:t>
            </w:r>
            <w:r>
              <w:rPr>
                <w:spacing w:val="-14"/>
                <w:sz w:val="24"/>
              </w:rPr>
              <w:t xml:space="preserve"> </w:t>
            </w:r>
            <w:r>
              <w:rPr>
                <w:sz w:val="24"/>
              </w:rPr>
              <w:t>this</w:t>
            </w:r>
            <w:r>
              <w:rPr>
                <w:spacing w:val="-10"/>
                <w:sz w:val="24"/>
              </w:rPr>
              <w:t xml:space="preserve"> </w:t>
            </w:r>
            <w:r>
              <w:rPr>
                <w:sz w:val="24"/>
              </w:rPr>
              <w:t>space</w:t>
            </w:r>
            <w:r>
              <w:rPr>
                <w:spacing w:val="-14"/>
                <w:sz w:val="24"/>
              </w:rPr>
              <w:t xml:space="preserve"> </w:t>
            </w:r>
            <w:r>
              <w:rPr>
                <w:sz w:val="24"/>
              </w:rPr>
              <w:t>to</w:t>
            </w:r>
            <w:r>
              <w:rPr>
                <w:spacing w:val="-14"/>
                <w:sz w:val="24"/>
              </w:rPr>
              <w:t xml:space="preserve"> </w:t>
            </w:r>
            <w:r>
              <w:rPr>
                <w:sz w:val="24"/>
              </w:rPr>
              <w:t>write</w:t>
            </w:r>
            <w:r>
              <w:rPr>
                <w:spacing w:val="-8"/>
                <w:sz w:val="24"/>
              </w:rPr>
              <w:t xml:space="preserve"> </w:t>
            </w:r>
            <w:r>
              <w:rPr>
                <w:sz w:val="24"/>
              </w:rPr>
              <w:t>any</w:t>
            </w:r>
            <w:r>
              <w:rPr>
                <w:spacing w:val="-14"/>
                <w:sz w:val="24"/>
              </w:rPr>
              <w:t xml:space="preserve"> </w:t>
            </w:r>
            <w:r>
              <w:rPr>
                <w:sz w:val="24"/>
              </w:rPr>
              <w:t>progress</w:t>
            </w:r>
            <w:r>
              <w:rPr>
                <w:spacing w:val="-14"/>
                <w:sz w:val="24"/>
              </w:rPr>
              <w:t xml:space="preserve"> </w:t>
            </w:r>
            <w:r>
              <w:rPr>
                <w:sz w:val="24"/>
              </w:rPr>
              <w:t>notes</w:t>
            </w:r>
            <w:r>
              <w:rPr>
                <w:spacing w:val="-5"/>
                <w:sz w:val="24"/>
              </w:rPr>
              <w:t xml:space="preserve"> </w:t>
            </w:r>
            <w:r>
              <w:rPr>
                <w:sz w:val="24"/>
              </w:rPr>
              <w:t>they</w:t>
            </w:r>
            <w:r>
              <w:rPr>
                <w:spacing w:val="-12"/>
                <w:sz w:val="24"/>
              </w:rPr>
              <w:t xml:space="preserve"> </w:t>
            </w:r>
            <w:r>
              <w:rPr>
                <w:sz w:val="24"/>
              </w:rPr>
              <w:t>may have on nursing student’s development of competences</w:t>
            </w:r>
          </w:p>
        </w:tc>
      </w:tr>
      <w:tr w:rsidR="007C4B6D" w14:paraId="17A71C0F" w14:textId="77777777">
        <w:trPr>
          <w:trHeight w:val="1970"/>
        </w:trPr>
        <w:tc>
          <w:tcPr>
            <w:tcW w:w="9078" w:type="dxa"/>
            <w:gridSpan w:val="4"/>
            <w:tcBorders>
              <w:left w:val="single" w:sz="4" w:space="0" w:color="A8D08D"/>
              <w:bottom w:val="single" w:sz="4" w:space="0" w:color="A8D08D"/>
              <w:right w:val="single" w:sz="4" w:space="0" w:color="A8D08D"/>
            </w:tcBorders>
          </w:tcPr>
          <w:p w14:paraId="3B4315C6" w14:textId="77777777" w:rsidR="007C4B6D" w:rsidRDefault="007C4B6D">
            <w:pPr>
              <w:pStyle w:val="TableParagraph"/>
              <w:rPr>
                <w:rFonts w:ascii="Times New Roman"/>
              </w:rPr>
            </w:pPr>
          </w:p>
        </w:tc>
      </w:tr>
      <w:tr w:rsidR="007C4B6D" w14:paraId="7317B1B7"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00EC17BC"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7C57482E"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3B791874"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2FABF661" w14:textId="77777777" w:rsidR="007C4B6D" w:rsidRDefault="007C4B6D">
            <w:pPr>
              <w:pStyle w:val="TableParagraph"/>
              <w:rPr>
                <w:rFonts w:ascii="Times New Roman"/>
              </w:rPr>
            </w:pPr>
          </w:p>
        </w:tc>
      </w:tr>
      <w:tr w:rsidR="007C4B6D" w14:paraId="60901E10"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6F09A872" w14:textId="77777777" w:rsidR="007C4B6D" w:rsidRDefault="007C4B6D">
            <w:pPr>
              <w:pStyle w:val="TableParagraph"/>
              <w:rPr>
                <w:rFonts w:ascii="Times New Roman"/>
              </w:rPr>
            </w:pPr>
          </w:p>
        </w:tc>
      </w:tr>
      <w:tr w:rsidR="007C4B6D" w14:paraId="10F1D117"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13DE475F"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5164CF24"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236B8ACC"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FB86B1B" w14:textId="77777777" w:rsidR="007C4B6D" w:rsidRDefault="007C4B6D">
            <w:pPr>
              <w:pStyle w:val="TableParagraph"/>
              <w:rPr>
                <w:rFonts w:ascii="Times New Roman"/>
              </w:rPr>
            </w:pPr>
          </w:p>
        </w:tc>
      </w:tr>
      <w:tr w:rsidR="007C4B6D" w14:paraId="195C0AEF"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27EF1096" w14:textId="77777777" w:rsidR="007C4B6D" w:rsidRDefault="007C4B6D">
            <w:pPr>
              <w:pStyle w:val="TableParagraph"/>
              <w:rPr>
                <w:rFonts w:ascii="Times New Roman"/>
              </w:rPr>
            </w:pPr>
          </w:p>
        </w:tc>
      </w:tr>
      <w:tr w:rsidR="007C4B6D" w14:paraId="46405532"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7B1C2E64"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032C9BAE"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615D24AC"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4D54B8BF" w14:textId="77777777" w:rsidR="007C4B6D" w:rsidRDefault="007C4B6D">
            <w:pPr>
              <w:pStyle w:val="TableParagraph"/>
              <w:rPr>
                <w:rFonts w:ascii="Times New Roman"/>
              </w:rPr>
            </w:pPr>
          </w:p>
        </w:tc>
      </w:tr>
      <w:tr w:rsidR="007C4B6D" w14:paraId="0B26119F"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2D1148E4" w14:textId="77777777" w:rsidR="007C4B6D" w:rsidRDefault="007C4B6D">
            <w:pPr>
              <w:pStyle w:val="TableParagraph"/>
              <w:rPr>
                <w:rFonts w:ascii="Times New Roman"/>
              </w:rPr>
            </w:pPr>
          </w:p>
        </w:tc>
      </w:tr>
      <w:tr w:rsidR="007C4B6D" w14:paraId="678969F5"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4E7EBC7B"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6F118B9B"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0F2599BF"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3087DF2C" w14:textId="77777777" w:rsidR="007C4B6D" w:rsidRDefault="007C4B6D">
            <w:pPr>
              <w:pStyle w:val="TableParagraph"/>
              <w:rPr>
                <w:rFonts w:ascii="Times New Roman"/>
              </w:rPr>
            </w:pPr>
          </w:p>
        </w:tc>
      </w:tr>
    </w:tbl>
    <w:p w14:paraId="1DB2C714" w14:textId="77777777" w:rsidR="007C4B6D" w:rsidRDefault="007C4B6D">
      <w:pPr>
        <w:rPr>
          <w:rFonts w:ascii="Times New Roman"/>
        </w:rPr>
        <w:sectPr w:rsidR="007C4B6D">
          <w:headerReference w:type="default" r:id="rId28"/>
          <w:pgSz w:w="11900" w:h="16860"/>
          <w:pgMar w:top="1540" w:right="540" w:bottom="780" w:left="820" w:header="1303" w:footer="580" w:gutter="0"/>
          <w:cols w:space="720"/>
        </w:sectPr>
      </w:pPr>
    </w:p>
    <w:p w14:paraId="6E8C1365" w14:textId="77777777" w:rsidR="007C4B6D" w:rsidRDefault="009D01F3">
      <w:pPr>
        <w:pStyle w:val="Heading5"/>
        <w:spacing w:line="247" w:lineRule="exact"/>
        <w:ind w:left="2793"/>
      </w:pPr>
      <w:r>
        <w:lastRenderedPageBreak/>
        <w:t>YEAR</w:t>
      </w:r>
      <w:r>
        <w:rPr>
          <w:spacing w:val="-14"/>
        </w:rPr>
        <w:t xml:space="preserve"> </w:t>
      </w:r>
      <w:r>
        <w:t>THREE:</w:t>
      </w:r>
      <w:r>
        <w:rPr>
          <w:spacing w:val="-9"/>
        </w:rPr>
        <w:t xml:space="preserve"> </w:t>
      </w:r>
      <w:r>
        <w:t>Six</w:t>
      </w:r>
      <w:r>
        <w:rPr>
          <w:spacing w:val="-11"/>
        </w:rPr>
        <w:t xml:space="preserve"> </w:t>
      </w:r>
      <w:r>
        <w:t>Domains</w:t>
      </w:r>
      <w:r>
        <w:rPr>
          <w:spacing w:val="-4"/>
        </w:rPr>
        <w:t xml:space="preserve"> </w:t>
      </w:r>
      <w:r>
        <w:t>of</w:t>
      </w:r>
      <w:r>
        <w:rPr>
          <w:spacing w:val="-9"/>
        </w:rPr>
        <w:t xml:space="preserve"> </w:t>
      </w:r>
      <w:r>
        <w:rPr>
          <w:spacing w:val="-2"/>
        </w:rPr>
        <w:t>Competence</w:t>
      </w:r>
    </w:p>
    <w:p w14:paraId="0ED0EE53" w14:textId="77777777" w:rsidR="007C4B6D" w:rsidRDefault="007C4B6D">
      <w:pPr>
        <w:pStyle w:val="BodyText"/>
        <w:rPr>
          <w:b/>
          <w:sz w:val="20"/>
        </w:rPr>
      </w:pPr>
    </w:p>
    <w:p w14:paraId="00539789" w14:textId="2A738B73" w:rsidR="007C4B6D" w:rsidRDefault="009D01F3">
      <w:pPr>
        <w:spacing w:line="271" w:lineRule="auto"/>
        <w:ind w:left="442" w:right="959"/>
        <w:jc w:val="both"/>
      </w:pPr>
      <w:r>
        <w:t>NMBI have determined that to practice safely and effectively as a Registered Nurse, a nursing student must demonstrate competence in the following Six Domains of</w:t>
      </w:r>
      <w:r w:rsidR="00234941">
        <w:t xml:space="preserve"> </w:t>
      </w:r>
      <w:r>
        <w:t>Competence:</w:t>
      </w:r>
    </w:p>
    <w:p w14:paraId="21E90AC9" w14:textId="77777777" w:rsidR="007C4B6D" w:rsidRDefault="007C4B6D">
      <w:pPr>
        <w:pStyle w:val="BodyText"/>
        <w:spacing w:before="8"/>
        <w:rPr>
          <w:sz w:val="22"/>
        </w:rPr>
      </w:pPr>
    </w:p>
    <w:p w14:paraId="044F745A" w14:textId="77777777" w:rsidR="007C4B6D" w:rsidRDefault="009D01F3">
      <w:pPr>
        <w:pStyle w:val="ListParagraph"/>
        <w:numPr>
          <w:ilvl w:val="0"/>
          <w:numId w:val="32"/>
        </w:numPr>
        <w:tabs>
          <w:tab w:val="left" w:pos="1163"/>
        </w:tabs>
      </w:pPr>
      <w:r>
        <w:rPr>
          <w:spacing w:val="-2"/>
        </w:rPr>
        <w:t>Professional</w:t>
      </w:r>
      <w:r>
        <w:rPr>
          <w:spacing w:val="-1"/>
        </w:rPr>
        <w:t xml:space="preserve"> </w:t>
      </w:r>
      <w:r>
        <w:rPr>
          <w:spacing w:val="-2"/>
        </w:rPr>
        <w:t>Values</w:t>
      </w:r>
      <w:r>
        <w:rPr>
          <w:spacing w:val="5"/>
        </w:rPr>
        <w:t xml:space="preserve"> </w:t>
      </w:r>
      <w:r>
        <w:rPr>
          <w:spacing w:val="-2"/>
        </w:rPr>
        <w:t>and</w:t>
      </w:r>
      <w:r>
        <w:rPr>
          <w:spacing w:val="-9"/>
        </w:rPr>
        <w:t xml:space="preserve"> </w:t>
      </w:r>
      <w:r>
        <w:rPr>
          <w:spacing w:val="-2"/>
        </w:rPr>
        <w:t>Conduct</w:t>
      </w:r>
      <w:r>
        <w:rPr>
          <w:spacing w:val="-8"/>
        </w:rPr>
        <w:t xml:space="preserve"> </w:t>
      </w:r>
      <w:r>
        <w:rPr>
          <w:spacing w:val="-2"/>
        </w:rPr>
        <w:t>of</w:t>
      </w:r>
      <w:r>
        <w:t xml:space="preserve"> </w:t>
      </w:r>
      <w:r>
        <w:rPr>
          <w:spacing w:val="-2"/>
        </w:rPr>
        <w:t>the</w:t>
      </w:r>
      <w:r>
        <w:rPr>
          <w:spacing w:val="1"/>
        </w:rPr>
        <w:t xml:space="preserve"> </w:t>
      </w:r>
      <w:r>
        <w:rPr>
          <w:spacing w:val="-2"/>
        </w:rPr>
        <w:t>Nurse</w:t>
      </w:r>
      <w:r>
        <w:rPr>
          <w:spacing w:val="-6"/>
        </w:rPr>
        <w:t xml:space="preserve"> </w:t>
      </w:r>
      <w:r>
        <w:rPr>
          <w:spacing w:val="-2"/>
        </w:rPr>
        <w:t>Competences</w:t>
      </w:r>
    </w:p>
    <w:p w14:paraId="772F4C73" w14:textId="77777777" w:rsidR="007C4B6D" w:rsidRDefault="009D01F3">
      <w:pPr>
        <w:pStyle w:val="ListParagraph"/>
        <w:numPr>
          <w:ilvl w:val="0"/>
          <w:numId w:val="32"/>
        </w:numPr>
        <w:tabs>
          <w:tab w:val="left" w:pos="1163"/>
        </w:tabs>
        <w:spacing w:before="39"/>
      </w:pPr>
      <w:r>
        <w:rPr>
          <w:spacing w:val="-4"/>
        </w:rPr>
        <w:t>Nursing</w:t>
      </w:r>
      <w:r>
        <w:rPr>
          <w:spacing w:val="-13"/>
        </w:rPr>
        <w:t xml:space="preserve"> </w:t>
      </w:r>
      <w:r>
        <w:rPr>
          <w:spacing w:val="-4"/>
        </w:rPr>
        <w:t>Practice</w:t>
      </w:r>
      <w:r>
        <w:rPr>
          <w:spacing w:val="6"/>
        </w:rPr>
        <w:t xml:space="preserve"> </w:t>
      </w:r>
      <w:r>
        <w:rPr>
          <w:spacing w:val="-4"/>
        </w:rPr>
        <w:t>and</w:t>
      </w:r>
      <w:r>
        <w:rPr>
          <w:spacing w:val="4"/>
        </w:rPr>
        <w:t xml:space="preserve"> </w:t>
      </w:r>
      <w:r>
        <w:rPr>
          <w:spacing w:val="-4"/>
        </w:rPr>
        <w:t>Clinical</w:t>
      </w:r>
      <w:r>
        <w:rPr>
          <w:spacing w:val="7"/>
        </w:rPr>
        <w:t xml:space="preserve"> </w:t>
      </w:r>
      <w:r>
        <w:rPr>
          <w:spacing w:val="-4"/>
        </w:rPr>
        <w:t>Decision-Making</w:t>
      </w:r>
      <w:r>
        <w:rPr>
          <w:spacing w:val="-23"/>
        </w:rPr>
        <w:t xml:space="preserve"> </w:t>
      </w:r>
      <w:r>
        <w:rPr>
          <w:spacing w:val="-4"/>
        </w:rPr>
        <w:t>Competences</w:t>
      </w:r>
    </w:p>
    <w:p w14:paraId="6C94DAF9" w14:textId="77777777" w:rsidR="007C4B6D" w:rsidRDefault="009D01F3">
      <w:pPr>
        <w:pStyle w:val="ListParagraph"/>
        <w:numPr>
          <w:ilvl w:val="0"/>
          <w:numId w:val="32"/>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25A184C2" w14:textId="77777777" w:rsidR="007C4B6D" w:rsidRDefault="009D01F3">
      <w:pPr>
        <w:pStyle w:val="ListParagraph"/>
        <w:numPr>
          <w:ilvl w:val="0"/>
          <w:numId w:val="32"/>
        </w:numPr>
        <w:tabs>
          <w:tab w:val="left" w:pos="1163"/>
        </w:tabs>
        <w:spacing w:before="39"/>
      </w:pPr>
      <w:r>
        <w:rPr>
          <w:spacing w:val="-2"/>
        </w:rPr>
        <w:t>Communication</w:t>
      </w:r>
      <w:r>
        <w:rPr>
          <w:spacing w:val="-8"/>
        </w:rPr>
        <w:t xml:space="preserve"> </w:t>
      </w:r>
      <w:r>
        <w:rPr>
          <w:spacing w:val="-2"/>
        </w:rPr>
        <w:t>and</w:t>
      </w:r>
      <w:r>
        <w:t xml:space="preserve"> </w:t>
      </w:r>
      <w:r>
        <w:rPr>
          <w:spacing w:val="-2"/>
        </w:rPr>
        <w:t>Interpersonal</w:t>
      </w:r>
      <w:r>
        <w:rPr>
          <w:spacing w:val="-14"/>
        </w:rPr>
        <w:t xml:space="preserve"> </w:t>
      </w:r>
      <w:r>
        <w:rPr>
          <w:spacing w:val="-2"/>
        </w:rPr>
        <w:t>Competences</w:t>
      </w:r>
    </w:p>
    <w:p w14:paraId="406EDB85" w14:textId="77777777" w:rsidR="007C4B6D" w:rsidRDefault="009D01F3">
      <w:pPr>
        <w:pStyle w:val="ListParagraph"/>
        <w:numPr>
          <w:ilvl w:val="0"/>
          <w:numId w:val="32"/>
        </w:numPr>
        <w:tabs>
          <w:tab w:val="left" w:pos="1163"/>
        </w:tabs>
        <w:spacing w:before="44"/>
      </w:pPr>
      <w:r>
        <w:rPr>
          <w:spacing w:val="-2"/>
        </w:rPr>
        <w:t>Management</w:t>
      </w:r>
      <w:r>
        <w:rPr>
          <w:spacing w:val="-7"/>
        </w:rPr>
        <w:t xml:space="preserve"> </w:t>
      </w:r>
      <w:r>
        <w:rPr>
          <w:spacing w:val="-2"/>
        </w:rPr>
        <w:t>and Team</w:t>
      </w:r>
      <w:r>
        <w:rPr>
          <w:spacing w:val="3"/>
        </w:rPr>
        <w:t xml:space="preserve"> </w:t>
      </w:r>
      <w:r>
        <w:rPr>
          <w:spacing w:val="-2"/>
        </w:rPr>
        <w:t>Competences</w:t>
      </w:r>
    </w:p>
    <w:p w14:paraId="77E85D5F" w14:textId="77777777" w:rsidR="007C4B6D" w:rsidRDefault="009D01F3">
      <w:pPr>
        <w:pStyle w:val="ListParagraph"/>
        <w:numPr>
          <w:ilvl w:val="0"/>
          <w:numId w:val="32"/>
        </w:numPr>
        <w:tabs>
          <w:tab w:val="left" w:pos="1163"/>
        </w:tabs>
        <w:spacing w:before="38"/>
      </w:pPr>
      <w:r>
        <w:rPr>
          <w:spacing w:val="-2"/>
        </w:rPr>
        <w:t>Leadership</w:t>
      </w:r>
      <w:r>
        <w:rPr>
          <w:spacing w:val="-19"/>
        </w:rPr>
        <w:t xml:space="preserve"> </w:t>
      </w:r>
      <w:r>
        <w:rPr>
          <w:spacing w:val="-2"/>
        </w:rPr>
        <w:t>Potential</w:t>
      </w:r>
      <w:r>
        <w:rPr>
          <w:spacing w:val="6"/>
        </w:rPr>
        <w:t xml:space="preserve"> </w:t>
      </w:r>
      <w:r>
        <w:rPr>
          <w:spacing w:val="-2"/>
        </w:rPr>
        <w:t>and</w:t>
      </w:r>
      <w:r>
        <w:rPr>
          <w:spacing w:val="-13"/>
        </w:rPr>
        <w:t xml:space="preserve"> </w:t>
      </w:r>
      <w:r>
        <w:rPr>
          <w:spacing w:val="-2"/>
        </w:rPr>
        <w:t>Professional</w:t>
      </w:r>
      <w:r>
        <w:rPr>
          <w:spacing w:val="8"/>
        </w:rPr>
        <w:t xml:space="preserve"> </w:t>
      </w:r>
      <w:r>
        <w:rPr>
          <w:spacing w:val="-2"/>
        </w:rPr>
        <w:t>Scholarship</w:t>
      </w:r>
      <w:r>
        <w:rPr>
          <w:spacing w:val="-20"/>
        </w:rPr>
        <w:t xml:space="preserve"> </w:t>
      </w:r>
      <w:r>
        <w:rPr>
          <w:spacing w:val="-2"/>
        </w:rPr>
        <w:t>Competences</w:t>
      </w:r>
    </w:p>
    <w:p w14:paraId="28530079" w14:textId="77777777" w:rsidR="007C4B6D" w:rsidRDefault="007C4B6D">
      <w:pPr>
        <w:pStyle w:val="BodyText"/>
        <w:spacing w:before="9"/>
        <w:rPr>
          <w:sz w:val="28"/>
        </w:rPr>
      </w:pPr>
    </w:p>
    <w:p w14:paraId="1345D848" w14:textId="77777777" w:rsidR="007C4B6D" w:rsidRDefault="009D01F3">
      <w:pPr>
        <w:spacing w:line="276" w:lineRule="auto"/>
        <w:ind w:left="442" w:right="931"/>
        <w:jc w:val="both"/>
      </w:pPr>
      <w:r>
        <w:t>Competence</w:t>
      </w:r>
      <w:r>
        <w:rPr>
          <w:spacing w:val="-2"/>
        </w:rPr>
        <w:t xml:space="preserve"> </w:t>
      </w:r>
      <w:r>
        <w:t>is</w:t>
      </w:r>
      <w:r>
        <w:rPr>
          <w:spacing w:val="-1"/>
        </w:rPr>
        <w:t xml:space="preserve"> </w:t>
      </w:r>
      <w:r>
        <w:t>defined</w:t>
      </w:r>
      <w:r>
        <w:rPr>
          <w:spacing w:val="-1"/>
        </w:rPr>
        <w:t xml:space="preserve"> </w:t>
      </w:r>
      <w:r>
        <w:t>as</w:t>
      </w:r>
      <w:r>
        <w:rPr>
          <w:spacing w:val="-3"/>
        </w:rPr>
        <w:t xml:space="preserve"> </w:t>
      </w:r>
      <w:r>
        <w:t>the attainment</w:t>
      </w:r>
      <w:r>
        <w:rPr>
          <w:spacing w:val="-3"/>
        </w:rPr>
        <w:t xml:space="preserve"> </w:t>
      </w:r>
      <w:r>
        <w:t>of</w:t>
      </w:r>
      <w:r>
        <w:rPr>
          <w:spacing w:val="-3"/>
        </w:rPr>
        <w:t xml:space="preserve"> </w:t>
      </w:r>
      <w:r>
        <w:t>knowledge, intellectual</w:t>
      </w:r>
      <w:r>
        <w:rPr>
          <w:spacing w:val="-4"/>
        </w:rPr>
        <w:t xml:space="preserve"> </w:t>
      </w:r>
      <w:r>
        <w:t>capacities,</w:t>
      </w:r>
      <w:r>
        <w:rPr>
          <w:spacing w:val="-2"/>
        </w:rPr>
        <w:t xml:space="preserve"> </w:t>
      </w:r>
      <w:r>
        <w:t>practice</w:t>
      </w:r>
      <w:r>
        <w:rPr>
          <w:spacing w:val="-2"/>
        </w:rPr>
        <w:t xml:space="preserve"> </w:t>
      </w:r>
      <w:r>
        <w:t>skills,</w:t>
      </w:r>
      <w:r>
        <w:rPr>
          <w:spacing w:val="-3"/>
        </w:rPr>
        <w:t xml:space="preserve"> </w:t>
      </w:r>
      <w:r>
        <w:t>integrity and</w:t>
      </w:r>
      <w:r>
        <w:rPr>
          <w:spacing w:val="-11"/>
        </w:rPr>
        <w:t xml:space="preserve"> </w:t>
      </w:r>
      <w:r>
        <w:t>professional</w:t>
      </w:r>
      <w:r>
        <w:rPr>
          <w:spacing w:val="-9"/>
        </w:rPr>
        <w:t xml:space="preserve"> </w:t>
      </w:r>
      <w:r>
        <w:t>and</w:t>
      </w:r>
      <w:r>
        <w:rPr>
          <w:spacing w:val="-10"/>
        </w:rPr>
        <w:t xml:space="preserve"> </w:t>
      </w:r>
      <w:r>
        <w:t>ethical</w:t>
      </w:r>
      <w:r>
        <w:rPr>
          <w:spacing w:val="-9"/>
        </w:rPr>
        <w:t xml:space="preserve"> </w:t>
      </w:r>
      <w:r>
        <w:t>values</w:t>
      </w:r>
      <w:r>
        <w:rPr>
          <w:spacing w:val="-7"/>
        </w:rPr>
        <w:t xml:space="preserve"> </w:t>
      </w:r>
      <w:r>
        <w:t>required</w:t>
      </w:r>
      <w:r>
        <w:rPr>
          <w:spacing w:val="-13"/>
        </w:rPr>
        <w:t xml:space="preserve"> </w:t>
      </w:r>
      <w:r>
        <w:t>for</w:t>
      </w:r>
      <w:r>
        <w:rPr>
          <w:spacing w:val="-9"/>
        </w:rPr>
        <w:t xml:space="preserve"> </w:t>
      </w:r>
      <w:r>
        <w:t>safe,</w:t>
      </w:r>
      <w:r>
        <w:rPr>
          <w:spacing w:val="-9"/>
        </w:rPr>
        <w:t xml:space="preserve"> </w:t>
      </w:r>
      <w:r>
        <w:t>accountable</w:t>
      </w:r>
      <w:r>
        <w:rPr>
          <w:spacing w:val="-11"/>
        </w:rPr>
        <w:t xml:space="preserve"> </w:t>
      </w:r>
      <w:r>
        <w:t>and</w:t>
      </w:r>
      <w:r>
        <w:rPr>
          <w:spacing w:val="-10"/>
        </w:rPr>
        <w:t xml:space="preserve"> </w:t>
      </w:r>
      <w:r>
        <w:t>effective</w:t>
      </w:r>
      <w:r>
        <w:rPr>
          <w:spacing w:val="-9"/>
        </w:rPr>
        <w:t xml:space="preserve"> </w:t>
      </w:r>
      <w:r>
        <w:t>practice</w:t>
      </w:r>
      <w:r>
        <w:rPr>
          <w:spacing w:val="-7"/>
        </w:rPr>
        <w:t xml:space="preserve"> </w:t>
      </w:r>
      <w:r>
        <w:t>as</w:t>
      </w:r>
      <w:r>
        <w:rPr>
          <w:spacing w:val="-11"/>
        </w:rPr>
        <w:t xml:space="preserve"> </w:t>
      </w:r>
      <w:r>
        <w:t>a</w:t>
      </w:r>
      <w:r>
        <w:rPr>
          <w:spacing w:val="-12"/>
        </w:rPr>
        <w:t xml:space="preserve"> </w:t>
      </w:r>
      <w:r>
        <w:t>Registered Nurse. To assist in determining if a nursing student has met the required level of competence, NMBI has detailed performance criteria for each domain and relevant indicators which demonstrate if the performance criteria have been met (NMBI</w:t>
      </w:r>
      <w:r>
        <w:rPr>
          <w:spacing w:val="-16"/>
        </w:rPr>
        <w:t xml:space="preserve"> </w:t>
      </w:r>
      <w:r>
        <w:t>2016).</w:t>
      </w:r>
    </w:p>
    <w:p w14:paraId="79871014" w14:textId="77777777" w:rsidR="007C4B6D" w:rsidRDefault="007C4B6D">
      <w:pPr>
        <w:pStyle w:val="BodyText"/>
        <w:spacing w:before="4"/>
        <w:rPr>
          <w:sz w:val="22"/>
        </w:rPr>
      </w:pPr>
    </w:p>
    <w:p w14:paraId="4D80CBDF" w14:textId="77777777" w:rsidR="007C4B6D" w:rsidRDefault="009D01F3">
      <w:pPr>
        <w:spacing w:before="1" w:line="276" w:lineRule="auto"/>
        <w:ind w:left="442" w:right="932"/>
        <w:jc w:val="both"/>
      </w:pPr>
      <w:r>
        <w:rPr>
          <w:b/>
        </w:rPr>
        <w:t>Year</w:t>
      </w:r>
      <w:r>
        <w:rPr>
          <w:b/>
          <w:spacing w:val="-2"/>
        </w:rPr>
        <w:t xml:space="preserve"> </w:t>
      </w:r>
      <w:r>
        <w:rPr>
          <w:b/>
        </w:rPr>
        <w:t>3</w:t>
      </w:r>
      <w:r>
        <w:t>:</w:t>
      </w:r>
      <w:r>
        <w:rPr>
          <w:spacing w:val="-1"/>
        </w:rPr>
        <w:t xml:space="preserve"> </w:t>
      </w:r>
      <w:r>
        <w:t>At</w:t>
      </w:r>
      <w:r>
        <w:rPr>
          <w:spacing w:val="-2"/>
        </w:rPr>
        <w:t xml:space="preserve"> </w:t>
      </w:r>
      <w:r>
        <w:t>this</w:t>
      </w:r>
      <w:r>
        <w:rPr>
          <w:spacing w:val="-2"/>
        </w:rPr>
        <w:t xml:space="preserve"> </w:t>
      </w:r>
      <w:r>
        <w:t>level,</w:t>
      </w:r>
      <w:r>
        <w:rPr>
          <w:spacing w:val="-2"/>
        </w:rPr>
        <w:t xml:space="preserve"> </w:t>
      </w:r>
      <w:r>
        <w:t>the</w:t>
      </w:r>
      <w:r>
        <w:rPr>
          <w:spacing w:val="-2"/>
        </w:rPr>
        <w:t xml:space="preserve"> </w:t>
      </w:r>
      <w:r>
        <w:t>nursing student</w:t>
      </w:r>
      <w:r>
        <w:rPr>
          <w:spacing w:val="-2"/>
        </w:rPr>
        <w:t xml:space="preserve"> </w:t>
      </w:r>
      <w:r>
        <w:t>is</w:t>
      </w:r>
      <w:r>
        <w:rPr>
          <w:spacing w:val="-2"/>
        </w:rPr>
        <w:t xml:space="preserve"> </w:t>
      </w:r>
      <w:r>
        <w:t>an</w:t>
      </w:r>
      <w:r>
        <w:rPr>
          <w:spacing w:val="-1"/>
        </w:rPr>
        <w:t xml:space="preserve"> </w:t>
      </w:r>
      <w:r>
        <w:t>advanced beginner under</w:t>
      </w:r>
      <w:r>
        <w:rPr>
          <w:spacing w:val="-2"/>
        </w:rPr>
        <w:t xml:space="preserve"> </w:t>
      </w:r>
      <w:r>
        <w:t>the</w:t>
      </w:r>
      <w:r>
        <w:rPr>
          <w:spacing w:val="-2"/>
        </w:rPr>
        <w:t xml:space="preserve"> </w:t>
      </w:r>
      <w:r>
        <w:rPr>
          <w:b/>
          <w:i/>
        </w:rPr>
        <w:t xml:space="preserve">indirect supervision </w:t>
      </w:r>
      <w:r>
        <w:t>of</w:t>
      </w:r>
      <w:r>
        <w:rPr>
          <w:spacing w:val="-2"/>
        </w:rPr>
        <w:t xml:space="preserve"> </w:t>
      </w:r>
      <w:r>
        <w:t>the Registered</w:t>
      </w:r>
      <w:r>
        <w:rPr>
          <w:spacing w:val="-2"/>
        </w:rPr>
        <w:t xml:space="preserve"> </w:t>
      </w:r>
      <w:r>
        <w:t>Nurse.</w:t>
      </w:r>
      <w:r>
        <w:rPr>
          <w:spacing w:val="-2"/>
        </w:rPr>
        <w:t xml:space="preserve"> </w:t>
      </w:r>
      <w:r>
        <w:t>The</w:t>
      </w:r>
      <w:r>
        <w:rPr>
          <w:spacing w:val="-1"/>
        </w:rPr>
        <w:t xml:space="preserve"> </w:t>
      </w:r>
      <w:r>
        <w:t>nursing</w:t>
      </w:r>
      <w:r>
        <w:rPr>
          <w:spacing w:val="-3"/>
        </w:rPr>
        <w:t xml:space="preserve"> </w:t>
      </w:r>
      <w:r>
        <w:t>student</w:t>
      </w:r>
      <w:r>
        <w:rPr>
          <w:spacing w:val="-2"/>
        </w:rPr>
        <w:t xml:space="preserve"> </w:t>
      </w:r>
      <w:r>
        <w:t>can</w:t>
      </w:r>
      <w:r>
        <w:rPr>
          <w:spacing w:val="-3"/>
        </w:rPr>
        <w:t xml:space="preserve"> </w:t>
      </w:r>
      <w:r>
        <w:t>identify</w:t>
      </w:r>
      <w:r>
        <w:rPr>
          <w:spacing w:val="-2"/>
        </w:rPr>
        <w:t xml:space="preserve"> </w:t>
      </w:r>
      <w:r>
        <w:t>the</w:t>
      </w:r>
      <w:r>
        <w:rPr>
          <w:spacing w:val="-4"/>
        </w:rPr>
        <w:t xml:space="preserve"> </w:t>
      </w:r>
      <w:r>
        <w:t>needs</w:t>
      </w:r>
      <w:r>
        <w:rPr>
          <w:spacing w:val="-4"/>
        </w:rPr>
        <w:t xml:space="preserve"> </w:t>
      </w:r>
      <w:r>
        <w:t>of</w:t>
      </w:r>
      <w:r>
        <w:rPr>
          <w:spacing w:val="-2"/>
        </w:rPr>
        <w:t xml:space="preserve"> </w:t>
      </w:r>
      <w:r>
        <w:t>persons</w:t>
      </w:r>
      <w:r>
        <w:rPr>
          <w:spacing w:val="-2"/>
        </w:rPr>
        <w:t xml:space="preserve"> </w:t>
      </w:r>
      <w:r>
        <w:t>and</w:t>
      </w:r>
      <w:r>
        <w:rPr>
          <w:spacing w:val="-3"/>
        </w:rPr>
        <w:t xml:space="preserve"> </w:t>
      </w:r>
      <w:r>
        <w:t>primary</w:t>
      </w:r>
      <w:r>
        <w:rPr>
          <w:spacing w:val="-2"/>
        </w:rPr>
        <w:t xml:space="preserve"> </w:t>
      </w:r>
      <w:r>
        <w:t>carers</w:t>
      </w:r>
      <w:r>
        <w:rPr>
          <w:spacing w:val="-2"/>
        </w:rPr>
        <w:t xml:space="preserve"> </w:t>
      </w:r>
      <w:r>
        <w:t>in</w:t>
      </w:r>
      <w:r>
        <w:rPr>
          <w:spacing w:val="-3"/>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1"/>
        </w:rPr>
        <w:t xml:space="preserve"> </w:t>
      </w:r>
      <w:r>
        <w:rPr>
          <w:b/>
          <w:i/>
        </w:rPr>
        <w:t>family</w:t>
      </w:r>
      <w:r>
        <w:rPr>
          <w:b/>
          <w:i/>
          <w:spacing w:val="-3"/>
        </w:rPr>
        <w:t xml:space="preserve"> </w:t>
      </w:r>
      <w:r>
        <w:rPr>
          <w:b/>
          <w:i/>
        </w:rPr>
        <w:t>members</w:t>
      </w:r>
      <w:r>
        <w:t>.</w:t>
      </w:r>
      <w:r>
        <w:rPr>
          <w:spacing w:val="-1"/>
        </w:rPr>
        <w:t xml:space="preserve"> </w:t>
      </w:r>
      <w:r>
        <w:t>The</w:t>
      </w:r>
      <w:r>
        <w:rPr>
          <w:spacing w:val="-1"/>
        </w:rPr>
        <w:t xml:space="preserve"> </w:t>
      </w:r>
      <w:r>
        <w:t>undergraduate nursing</w:t>
      </w:r>
      <w:r>
        <w:rPr>
          <w:spacing w:val="-3"/>
        </w:rPr>
        <w:t xml:space="preserve"> </w:t>
      </w:r>
      <w:r>
        <w:t>student actively participates in</w:t>
      </w:r>
      <w:r>
        <w:rPr>
          <w:spacing w:val="-2"/>
        </w:rPr>
        <w:t xml:space="preserve"> </w:t>
      </w:r>
      <w:r>
        <w:t>the</w:t>
      </w:r>
      <w:r>
        <w:rPr>
          <w:spacing w:val="-3"/>
        </w:rPr>
        <w:t xml:space="preserve"> </w:t>
      </w:r>
      <w:r>
        <w:t>assessment, planning, delivery and evaluation of person-centred nursing and is able to provide a rationale for actions.</w:t>
      </w:r>
      <w:r>
        <w:rPr>
          <w:spacing w:val="-5"/>
        </w:rPr>
        <w:t xml:space="preserve"> </w:t>
      </w:r>
      <w:r>
        <w:t>It</w:t>
      </w:r>
      <w:r>
        <w:rPr>
          <w:spacing w:val="-8"/>
        </w:rPr>
        <w:t xml:space="preserve"> </w:t>
      </w:r>
      <w:r>
        <w:t>m</w:t>
      </w:r>
      <w:r>
        <w:t>ay be difficult</w:t>
      </w:r>
      <w:r>
        <w:rPr>
          <w:spacing w:val="-2"/>
        </w:rPr>
        <w:t xml:space="preserve"> </w:t>
      </w:r>
      <w:r>
        <w:t>for the nursing</w:t>
      </w:r>
      <w:r>
        <w:rPr>
          <w:spacing w:val="-1"/>
        </w:rPr>
        <w:t xml:space="preserve"> </w:t>
      </w:r>
      <w:r>
        <w:t>student</w:t>
      </w:r>
      <w:r>
        <w:rPr>
          <w:spacing w:val="-3"/>
        </w:rPr>
        <w:t xml:space="preserve"> </w:t>
      </w:r>
      <w:r>
        <w:t>to prioritise</w:t>
      </w:r>
      <w:r>
        <w:rPr>
          <w:spacing w:val="-8"/>
        </w:rPr>
        <w:t xml:space="preserve"> </w:t>
      </w:r>
      <w:r>
        <w:t>care</w:t>
      </w:r>
      <w:r>
        <w:rPr>
          <w:spacing w:val="-4"/>
        </w:rPr>
        <w:t xml:space="preserve"> </w:t>
      </w:r>
      <w:r>
        <w:t>in particular</w:t>
      </w:r>
      <w:r>
        <w:rPr>
          <w:spacing w:val="-8"/>
        </w:rPr>
        <w:t xml:space="preserve"> </w:t>
      </w:r>
      <w:r>
        <w:t>or</w:t>
      </w:r>
      <w:r>
        <w:rPr>
          <w:spacing w:val="-14"/>
        </w:rPr>
        <w:t xml:space="preserve"> </w:t>
      </w:r>
      <w:r>
        <w:t>complex situations.</w:t>
      </w:r>
    </w:p>
    <w:p w14:paraId="611A068C" w14:textId="77777777" w:rsidR="007C4B6D" w:rsidRDefault="007C4B6D">
      <w:pPr>
        <w:pStyle w:val="BodyText"/>
        <w:rPr>
          <w:sz w:val="22"/>
        </w:rPr>
      </w:pPr>
    </w:p>
    <w:p w14:paraId="3E7A0F36" w14:textId="77777777" w:rsidR="007C4B6D" w:rsidRDefault="007C4B6D">
      <w:pPr>
        <w:pStyle w:val="BodyText"/>
        <w:spacing w:before="1"/>
        <w:rPr>
          <w:sz w:val="26"/>
        </w:rPr>
      </w:pPr>
    </w:p>
    <w:p w14:paraId="6BA66919" w14:textId="77777777" w:rsidR="007C4B6D" w:rsidRDefault="009D01F3">
      <w:pPr>
        <w:spacing w:line="271" w:lineRule="auto"/>
        <w:ind w:left="442" w:right="980"/>
        <w:jc w:val="both"/>
        <w:rPr>
          <w:b/>
        </w:rPr>
      </w:pPr>
      <w:r>
        <w:rPr>
          <w:b/>
        </w:rPr>
        <w:t>In Year 3, at the end of each practice placement, nursing students have to achieve all domains and all</w:t>
      </w:r>
      <w:r>
        <w:rPr>
          <w:b/>
          <w:spacing w:val="-17"/>
        </w:rPr>
        <w:t xml:space="preserve"> </w:t>
      </w:r>
      <w:r>
        <w:rPr>
          <w:b/>
        </w:rPr>
        <w:t>indicators</w:t>
      </w:r>
      <w:r>
        <w:rPr>
          <w:b/>
          <w:spacing w:val="-9"/>
        </w:rPr>
        <w:t xml:space="preserve"> </w:t>
      </w:r>
      <w:r>
        <w:rPr>
          <w:b/>
        </w:rPr>
        <w:t>at</w:t>
      </w:r>
      <w:r>
        <w:rPr>
          <w:b/>
          <w:spacing w:val="-11"/>
        </w:rPr>
        <w:t xml:space="preserve"> </w:t>
      </w:r>
      <w:r>
        <w:rPr>
          <w:b/>
        </w:rPr>
        <w:t>participation</w:t>
      </w:r>
      <w:r>
        <w:rPr>
          <w:b/>
          <w:spacing w:val="-3"/>
        </w:rPr>
        <w:t xml:space="preserve"> </w:t>
      </w:r>
      <w:r>
        <w:rPr>
          <w:b/>
        </w:rPr>
        <w:t>and/or</w:t>
      </w:r>
      <w:r>
        <w:rPr>
          <w:b/>
          <w:spacing w:val="-13"/>
        </w:rPr>
        <w:t xml:space="preserve"> </w:t>
      </w:r>
      <w:r>
        <w:rPr>
          <w:b/>
        </w:rPr>
        <w:t>identification</w:t>
      </w:r>
      <w:r>
        <w:rPr>
          <w:b/>
          <w:spacing w:val="-14"/>
        </w:rPr>
        <w:t xml:space="preserve"> </w:t>
      </w:r>
      <w:r>
        <w:rPr>
          <w:b/>
        </w:rPr>
        <w:t>level</w:t>
      </w:r>
      <w:r>
        <w:rPr>
          <w:b/>
          <w:spacing w:val="-6"/>
        </w:rPr>
        <w:t xml:space="preserve"> </w:t>
      </w:r>
      <w:r>
        <w:rPr>
          <w:b/>
        </w:rPr>
        <w:t>in</w:t>
      </w:r>
      <w:r>
        <w:rPr>
          <w:b/>
          <w:spacing w:val="-17"/>
        </w:rPr>
        <w:t xml:space="preserve"> </w:t>
      </w:r>
      <w:r>
        <w:rPr>
          <w:b/>
        </w:rPr>
        <w:t>line</w:t>
      </w:r>
      <w:r>
        <w:rPr>
          <w:b/>
          <w:spacing w:val="-19"/>
        </w:rPr>
        <w:t xml:space="preserve"> </w:t>
      </w:r>
      <w:r>
        <w:rPr>
          <w:b/>
        </w:rPr>
        <w:t>with</w:t>
      </w:r>
      <w:r>
        <w:rPr>
          <w:b/>
          <w:spacing w:val="-14"/>
        </w:rPr>
        <w:t xml:space="preserve"> </w:t>
      </w:r>
      <w:r>
        <w:rPr>
          <w:b/>
        </w:rPr>
        <w:t>local HEI</w:t>
      </w:r>
      <w:r>
        <w:rPr>
          <w:b/>
          <w:spacing w:val="-6"/>
        </w:rPr>
        <w:t xml:space="preserve"> </w:t>
      </w:r>
      <w:r>
        <w:rPr>
          <w:b/>
        </w:rPr>
        <w:t>policy and</w:t>
      </w:r>
      <w:r>
        <w:rPr>
          <w:b/>
          <w:spacing w:val="-8"/>
        </w:rPr>
        <w:t xml:space="preserve"> </w:t>
      </w:r>
      <w:r>
        <w:rPr>
          <w:b/>
        </w:rPr>
        <w:t>procedures.</w:t>
      </w:r>
    </w:p>
    <w:p w14:paraId="6A1AE628"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03D30676" w14:textId="77777777">
        <w:trPr>
          <w:trHeight w:val="342"/>
        </w:trPr>
        <w:tc>
          <w:tcPr>
            <w:tcW w:w="9074" w:type="dxa"/>
            <w:tcBorders>
              <w:bottom w:val="single" w:sz="12" w:space="0" w:color="A8D08D"/>
            </w:tcBorders>
          </w:tcPr>
          <w:p w14:paraId="24FC72F6"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1C817140" w14:textId="77777777">
        <w:trPr>
          <w:trHeight w:val="668"/>
        </w:trPr>
        <w:tc>
          <w:tcPr>
            <w:tcW w:w="9074" w:type="dxa"/>
            <w:tcBorders>
              <w:top w:val="single" w:sz="12" w:space="0" w:color="A8D08D"/>
            </w:tcBorders>
            <w:shd w:val="clear" w:color="auto" w:fill="DFEBD9"/>
          </w:tcPr>
          <w:p w14:paraId="51AB8E18" w14:textId="77777777" w:rsidR="007C4B6D" w:rsidRDefault="009D01F3">
            <w:pPr>
              <w:pStyle w:val="TableParagraph"/>
              <w:spacing w:before="6"/>
              <w:ind w:left="119"/>
              <w:rPr>
                <w:sz w:val="24"/>
              </w:rPr>
            </w:pPr>
            <w:r>
              <w:rPr>
                <w:spacing w:val="-2"/>
                <w:sz w:val="24"/>
              </w:rPr>
              <w:t>The</w:t>
            </w:r>
            <w:r>
              <w:rPr>
                <w:spacing w:val="-14"/>
                <w:sz w:val="24"/>
              </w:rPr>
              <w:t xml:space="preserve"> </w:t>
            </w:r>
            <w:r>
              <w:rPr>
                <w:spacing w:val="-2"/>
                <w:sz w:val="24"/>
              </w:rPr>
              <w:t>nursing</w:t>
            </w:r>
            <w:r>
              <w:rPr>
                <w:spacing w:val="-6"/>
                <w:sz w:val="24"/>
              </w:rPr>
              <w:t xml:space="preserve"> </w:t>
            </w:r>
            <w:r>
              <w:rPr>
                <w:spacing w:val="-2"/>
                <w:sz w:val="24"/>
              </w:rPr>
              <w:t>student</w:t>
            </w:r>
            <w:r>
              <w:rPr>
                <w:sz w:val="24"/>
              </w:rPr>
              <w:t xml:space="preserve"> </w:t>
            </w:r>
            <w:r>
              <w:rPr>
                <w:spacing w:val="-2"/>
                <w:sz w:val="24"/>
              </w:rPr>
              <w:t>demonstrates</w:t>
            </w:r>
            <w:r>
              <w:rPr>
                <w:spacing w:val="3"/>
                <w:sz w:val="24"/>
              </w:rPr>
              <w:t xml:space="preserve"> </w:t>
            </w:r>
            <w:r>
              <w:rPr>
                <w:spacing w:val="-2"/>
                <w:sz w:val="24"/>
              </w:rPr>
              <w:t>acceptable</w:t>
            </w:r>
            <w:r>
              <w:rPr>
                <w:spacing w:val="-8"/>
                <w:sz w:val="24"/>
              </w:rPr>
              <w:t xml:space="preserve"> </w:t>
            </w:r>
            <w:r>
              <w:rPr>
                <w:spacing w:val="-2"/>
                <w:sz w:val="24"/>
              </w:rPr>
              <w:t>performance</w:t>
            </w:r>
            <w:r>
              <w:rPr>
                <w:spacing w:val="2"/>
                <w:sz w:val="24"/>
              </w:rPr>
              <w:t xml:space="preserve"> </w:t>
            </w:r>
            <w:r>
              <w:rPr>
                <w:spacing w:val="-2"/>
                <w:sz w:val="24"/>
              </w:rPr>
              <w:t>based</w:t>
            </w:r>
            <w:r>
              <w:rPr>
                <w:spacing w:val="-4"/>
                <w:sz w:val="24"/>
              </w:rPr>
              <w:t xml:space="preserve"> </w:t>
            </w:r>
            <w:r>
              <w:rPr>
                <w:spacing w:val="-2"/>
                <w:sz w:val="24"/>
              </w:rPr>
              <w:t>on</w:t>
            </w:r>
            <w:r>
              <w:rPr>
                <w:spacing w:val="-3"/>
                <w:sz w:val="24"/>
              </w:rPr>
              <w:t xml:space="preserve"> </w:t>
            </w:r>
            <w:r>
              <w:rPr>
                <w:spacing w:val="-2"/>
                <w:sz w:val="24"/>
              </w:rPr>
              <w:t>previous</w:t>
            </w:r>
            <w:r>
              <w:rPr>
                <w:sz w:val="24"/>
              </w:rPr>
              <w:t xml:space="preserve"> </w:t>
            </w:r>
            <w:r>
              <w:rPr>
                <w:spacing w:val="-2"/>
                <w:sz w:val="24"/>
              </w:rPr>
              <w:t>experience</w:t>
            </w:r>
          </w:p>
          <w:p w14:paraId="3D771585"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049F517A" w14:textId="77777777">
        <w:trPr>
          <w:trHeight w:val="342"/>
        </w:trPr>
        <w:tc>
          <w:tcPr>
            <w:tcW w:w="9074" w:type="dxa"/>
            <w:tcBorders>
              <w:bottom w:val="single" w:sz="12" w:space="0" w:color="A8D08D"/>
            </w:tcBorders>
          </w:tcPr>
          <w:p w14:paraId="2CE2673D" w14:textId="77777777" w:rsidR="007C4B6D" w:rsidRDefault="009D01F3">
            <w:pPr>
              <w:pStyle w:val="TableParagraph"/>
              <w:spacing w:before="4"/>
              <w:ind w:left="119"/>
              <w:rPr>
                <w:b/>
                <w:sz w:val="24"/>
              </w:rPr>
            </w:pPr>
            <w:r>
              <w:rPr>
                <w:b/>
                <w:spacing w:val="-2"/>
                <w:sz w:val="24"/>
              </w:rPr>
              <w:t>Participation</w:t>
            </w:r>
          </w:p>
        </w:tc>
      </w:tr>
      <w:tr w:rsidR="007C4B6D" w14:paraId="76B7E901" w14:textId="77777777">
        <w:trPr>
          <w:trHeight w:val="666"/>
        </w:trPr>
        <w:tc>
          <w:tcPr>
            <w:tcW w:w="9074" w:type="dxa"/>
            <w:tcBorders>
              <w:top w:val="single" w:sz="12" w:space="0" w:color="A8D08D"/>
            </w:tcBorders>
            <w:shd w:val="clear" w:color="auto" w:fill="DFEBD9"/>
          </w:tcPr>
          <w:p w14:paraId="6F055F47" w14:textId="77777777" w:rsidR="007C4B6D" w:rsidRDefault="009D01F3">
            <w:pPr>
              <w:pStyle w:val="TableParagraph"/>
              <w:spacing w:before="6"/>
              <w:ind w:left="119"/>
              <w:rPr>
                <w:sz w:val="24"/>
              </w:rPr>
            </w:pPr>
            <w:r>
              <w:rPr>
                <w:spacing w:val="-2"/>
                <w:sz w:val="24"/>
              </w:rPr>
              <w:t>The</w:t>
            </w:r>
            <w:r>
              <w:rPr>
                <w:spacing w:val="-11"/>
                <w:sz w:val="24"/>
              </w:rPr>
              <w:t xml:space="preserve"> </w:t>
            </w:r>
            <w:r>
              <w:rPr>
                <w:spacing w:val="-2"/>
                <w:sz w:val="24"/>
              </w:rPr>
              <w:t>nursing</w:t>
            </w:r>
            <w:r>
              <w:rPr>
                <w:spacing w:val="-5"/>
                <w:sz w:val="24"/>
              </w:rPr>
              <w:t xml:space="preserve"> </w:t>
            </w:r>
            <w:r>
              <w:rPr>
                <w:spacing w:val="-2"/>
                <w:sz w:val="24"/>
              </w:rPr>
              <w:t>student</w:t>
            </w:r>
            <w:r>
              <w:rPr>
                <w:spacing w:val="-3"/>
                <w:sz w:val="24"/>
              </w:rPr>
              <w:t xml:space="preserve"> </w:t>
            </w:r>
            <w:r>
              <w:rPr>
                <w:spacing w:val="-2"/>
                <w:sz w:val="24"/>
              </w:rPr>
              <w:t>becomes</w:t>
            </w:r>
            <w:r>
              <w:rPr>
                <w:spacing w:val="6"/>
                <w:sz w:val="24"/>
              </w:rPr>
              <w:t xml:space="preserve"> </w:t>
            </w:r>
            <w:r>
              <w:rPr>
                <w:spacing w:val="-2"/>
                <w:sz w:val="24"/>
              </w:rPr>
              <w:t>a</w:t>
            </w:r>
            <w:r>
              <w:rPr>
                <w:spacing w:val="-12"/>
                <w:sz w:val="24"/>
              </w:rPr>
              <w:t xml:space="preserve"> </w:t>
            </w:r>
            <w:r>
              <w:rPr>
                <w:spacing w:val="-2"/>
                <w:sz w:val="24"/>
              </w:rPr>
              <w:t>participant</w:t>
            </w:r>
            <w:r>
              <w:rPr>
                <w:spacing w:val="1"/>
                <w:sz w:val="24"/>
              </w:rPr>
              <w:t xml:space="preserve"> </w:t>
            </w:r>
            <w:r>
              <w:rPr>
                <w:spacing w:val="-2"/>
                <w:sz w:val="24"/>
              </w:rPr>
              <w:t>rather</w:t>
            </w:r>
            <w:r>
              <w:rPr>
                <w:sz w:val="24"/>
              </w:rPr>
              <w:t xml:space="preserve"> </w:t>
            </w:r>
            <w:r>
              <w:rPr>
                <w:spacing w:val="-2"/>
                <w:sz w:val="24"/>
              </w:rPr>
              <w:t>than an</w:t>
            </w:r>
            <w:r>
              <w:rPr>
                <w:spacing w:val="-9"/>
                <w:sz w:val="24"/>
              </w:rPr>
              <w:t xml:space="preserve"> </w:t>
            </w:r>
            <w:r>
              <w:rPr>
                <w:spacing w:val="-2"/>
                <w:sz w:val="24"/>
              </w:rPr>
              <w:t>observer</w:t>
            </w:r>
            <w:r>
              <w:rPr>
                <w:spacing w:val="-6"/>
                <w:sz w:val="24"/>
              </w:rPr>
              <w:t xml:space="preserve"> </w:t>
            </w:r>
            <w:r>
              <w:rPr>
                <w:spacing w:val="-2"/>
                <w:sz w:val="24"/>
              </w:rPr>
              <w:t>with</w:t>
            </w:r>
            <w:r>
              <w:rPr>
                <w:spacing w:val="-4"/>
                <w:sz w:val="24"/>
              </w:rPr>
              <w:t xml:space="preserve"> </w:t>
            </w:r>
            <w:r>
              <w:rPr>
                <w:spacing w:val="-2"/>
                <w:sz w:val="24"/>
              </w:rPr>
              <w:t>the</w:t>
            </w:r>
            <w:r>
              <w:rPr>
                <w:sz w:val="24"/>
              </w:rPr>
              <w:t xml:space="preserve"> </w:t>
            </w:r>
            <w:r>
              <w:rPr>
                <w:spacing w:val="-2"/>
                <w:sz w:val="24"/>
              </w:rPr>
              <w:t>support</w:t>
            </w:r>
            <w:r>
              <w:rPr>
                <w:spacing w:val="-1"/>
                <w:sz w:val="24"/>
              </w:rPr>
              <w:t xml:space="preserve"> </w:t>
            </w:r>
            <w:r>
              <w:rPr>
                <w:spacing w:val="-5"/>
                <w:sz w:val="24"/>
              </w:rPr>
              <w:t>of</w:t>
            </w:r>
          </w:p>
          <w:p w14:paraId="3C251C35" w14:textId="77777777" w:rsidR="007C4B6D" w:rsidRDefault="009D01F3">
            <w:pPr>
              <w:pStyle w:val="TableParagraph"/>
              <w:spacing w:before="43"/>
              <w:ind w:left="119"/>
              <w:rPr>
                <w:sz w:val="24"/>
              </w:rPr>
            </w:pPr>
            <w:r>
              <w:rPr>
                <w:spacing w:val="-2"/>
                <w:sz w:val="24"/>
              </w:rPr>
              <w:t>the</w:t>
            </w:r>
            <w:r>
              <w:rPr>
                <w:spacing w:val="-17"/>
                <w:sz w:val="24"/>
              </w:rPr>
              <w:t xml:space="preserve"> </w:t>
            </w:r>
            <w:r>
              <w:rPr>
                <w:spacing w:val="-2"/>
                <w:sz w:val="24"/>
              </w:rPr>
              <w:t>preceptor</w:t>
            </w:r>
            <w:r>
              <w:rPr>
                <w:spacing w:val="-11"/>
                <w:sz w:val="24"/>
              </w:rPr>
              <w:t xml:space="preserve"> </w:t>
            </w:r>
            <w:r>
              <w:rPr>
                <w:spacing w:val="-2"/>
                <w:sz w:val="24"/>
              </w:rPr>
              <w:t>where</w:t>
            </w:r>
            <w:r>
              <w:rPr>
                <w:spacing w:val="-5"/>
                <w:sz w:val="24"/>
              </w:rPr>
              <w:t xml:space="preserve"> </w:t>
            </w:r>
            <w:r>
              <w:rPr>
                <w:spacing w:val="-2"/>
                <w:sz w:val="24"/>
              </w:rPr>
              <w:t>learning</w:t>
            </w:r>
            <w:r>
              <w:rPr>
                <w:spacing w:val="3"/>
                <w:sz w:val="24"/>
              </w:rPr>
              <w:t xml:space="preserve"> </w:t>
            </w:r>
            <w:r>
              <w:rPr>
                <w:spacing w:val="-2"/>
                <w:sz w:val="24"/>
              </w:rPr>
              <w:t>opportunities</w:t>
            </w:r>
            <w:r>
              <w:rPr>
                <w:spacing w:val="6"/>
                <w:sz w:val="24"/>
              </w:rPr>
              <w:t xml:space="preserve"> </w:t>
            </w:r>
            <w:r>
              <w:rPr>
                <w:spacing w:val="-2"/>
                <w:sz w:val="24"/>
              </w:rPr>
              <w:t>are identified</w:t>
            </w:r>
            <w:r>
              <w:rPr>
                <w:spacing w:val="2"/>
                <w:sz w:val="24"/>
              </w:rPr>
              <w:t xml:space="preserve"> </w:t>
            </w:r>
            <w:r>
              <w:rPr>
                <w:spacing w:val="-2"/>
                <w:sz w:val="24"/>
              </w:rPr>
              <w:t>in</w:t>
            </w:r>
            <w:r>
              <w:rPr>
                <w:spacing w:val="-5"/>
                <w:sz w:val="24"/>
              </w:rPr>
              <w:t xml:space="preserve"> </w:t>
            </w:r>
            <w:r>
              <w:rPr>
                <w:spacing w:val="-2"/>
                <w:sz w:val="24"/>
              </w:rPr>
              <w:t>partnership.</w:t>
            </w:r>
          </w:p>
        </w:tc>
      </w:tr>
      <w:tr w:rsidR="007C4B6D" w14:paraId="34E4836C" w14:textId="77777777">
        <w:trPr>
          <w:trHeight w:val="333"/>
        </w:trPr>
        <w:tc>
          <w:tcPr>
            <w:tcW w:w="9074" w:type="dxa"/>
          </w:tcPr>
          <w:p w14:paraId="0872BDB5" w14:textId="77777777" w:rsidR="007C4B6D" w:rsidRDefault="009D01F3">
            <w:pPr>
              <w:pStyle w:val="TableParagraph"/>
              <w:spacing w:before="4"/>
              <w:ind w:left="119"/>
              <w:rPr>
                <w:b/>
                <w:sz w:val="24"/>
              </w:rPr>
            </w:pPr>
            <w:r>
              <w:rPr>
                <w:b/>
                <w:spacing w:val="-2"/>
                <w:sz w:val="24"/>
              </w:rPr>
              <w:t>Identification</w:t>
            </w:r>
          </w:p>
        </w:tc>
      </w:tr>
      <w:tr w:rsidR="007C4B6D" w14:paraId="44F0D438" w14:textId="77777777">
        <w:trPr>
          <w:trHeight w:val="676"/>
        </w:trPr>
        <w:tc>
          <w:tcPr>
            <w:tcW w:w="9074" w:type="dxa"/>
            <w:shd w:val="clear" w:color="auto" w:fill="DFEBD9"/>
          </w:tcPr>
          <w:p w14:paraId="3D92A8B1" w14:textId="77777777" w:rsidR="007C4B6D" w:rsidRDefault="009D01F3">
            <w:pPr>
              <w:pStyle w:val="TableParagraph"/>
              <w:spacing w:before="4"/>
              <w:ind w:left="119"/>
              <w:rPr>
                <w:sz w:val="24"/>
              </w:rPr>
            </w:pPr>
            <w:r>
              <w:rPr>
                <w:spacing w:val="-2"/>
                <w:sz w:val="24"/>
              </w:rPr>
              <w:t>The</w:t>
            </w:r>
            <w:r>
              <w:rPr>
                <w:spacing w:val="-7"/>
                <w:sz w:val="24"/>
              </w:rPr>
              <w:t xml:space="preserve"> </w:t>
            </w:r>
            <w:r>
              <w:rPr>
                <w:spacing w:val="-2"/>
                <w:sz w:val="24"/>
              </w:rPr>
              <w:t>nursing</w:t>
            </w:r>
            <w:r>
              <w:rPr>
                <w:spacing w:val="-5"/>
                <w:sz w:val="24"/>
              </w:rPr>
              <w:t xml:space="preserve"> </w:t>
            </w:r>
            <w:r>
              <w:rPr>
                <w:spacing w:val="-2"/>
                <w:sz w:val="24"/>
              </w:rPr>
              <w:t>student</w:t>
            </w:r>
            <w:r>
              <w:rPr>
                <w:spacing w:val="2"/>
                <w:sz w:val="24"/>
              </w:rPr>
              <w:t xml:space="preserve"> </w:t>
            </w:r>
            <w:r>
              <w:rPr>
                <w:spacing w:val="-2"/>
                <w:sz w:val="24"/>
              </w:rPr>
              <w:t>takes</w:t>
            </w:r>
            <w:r>
              <w:rPr>
                <w:spacing w:val="9"/>
                <w:sz w:val="24"/>
              </w:rPr>
              <w:t xml:space="preserve"> </w:t>
            </w:r>
            <w:r>
              <w:rPr>
                <w:spacing w:val="-2"/>
                <w:sz w:val="24"/>
              </w:rPr>
              <w:t>more</w:t>
            </w:r>
            <w:r>
              <w:rPr>
                <w:spacing w:val="2"/>
                <w:sz w:val="24"/>
              </w:rPr>
              <w:t xml:space="preserve"> </w:t>
            </w:r>
            <w:r>
              <w:rPr>
                <w:spacing w:val="-2"/>
                <w:sz w:val="24"/>
              </w:rPr>
              <w:t>responsibility</w:t>
            </w:r>
            <w:r>
              <w:rPr>
                <w:spacing w:val="-4"/>
                <w:sz w:val="24"/>
              </w:rPr>
              <w:t xml:space="preserve"> </w:t>
            </w:r>
            <w:r>
              <w:rPr>
                <w:spacing w:val="-2"/>
                <w:sz w:val="24"/>
              </w:rPr>
              <w:t>for</w:t>
            </w:r>
            <w:r>
              <w:rPr>
                <w:spacing w:val="-9"/>
                <w:sz w:val="24"/>
              </w:rPr>
              <w:t xml:space="preserve"> </w:t>
            </w:r>
            <w:r>
              <w:rPr>
                <w:spacing w:val="-2"/>
                <w:sz w:val="24"/>
              </w:rPr>
              <w:t>their</w:t>
            </w:r>
            <w:r>
              <w:rPr>
                <w:spacing w:val="-6"/>
                <w:sz w:val="24"/>
              </w:rPr>
              <w:t xml:space="preserve"> </w:t>
            </w:r>
            <w:r>
              <w:rPr>
                <w:spacing w:val="-2"/>
                <w:sz w:val="24"/>
              </w:rPr>
              <w:t>own</w:t>
            </w:r>
            <w:r>
              <w:rPr>
                <w:spacing w:val="3"/>
                <w:sz w:val="24"/>
              </w:rPr>
              <w:t xml:space="preserve"> </w:t>
            </w:r>
            <w:r>
              <w:rPr>
                <w:spacing w:val="-2"/>
                <w:sz w:val="24"/>
              </w:rPr>
              <w:t>learning and</w:t>
            </w:r>
            <w:r>
              <w:rPr>
                <w:spacing w:val="-5"/>
                <w:sz w:val="24"/>
              </w:rPr>
              <w:t xml:space="preserve"> </w:t>
            </w:r>
            <w:r>
              <w:rPr>
                <w:spacing w:val="-2"/>
                <w:sz w:val="24"/>
              </w:rPr>
              <w:t>participation</w:t>
            </w:r>
            <w:r>
              <w:rPr>
                <w:spacing w:val="6"/>
                <w:sz w:val="24"/>
              </w:rPr>
              <w:t xml:space="preserve"> </w:t>
            </w:r>
            <w:r>
              <w:rPr>
                <w:spacing w:val="-5"/>
                <w:sz w:val="24"/>
              </w:rPr>
              <w:t>and</w:t>
            </w:r>
          </w:p>
          <w:p w14:paraId="3E5E5BB4"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2"/>
                <w:sz w:val="24"/>
              </w:rPr>
              <w:t xml:space="preserve"> </w:t>
            </w:r>
            <w:r>
              <w:rPr>
                <w:sz w:val="24"/>
              </w:rPr>
              <w:t>action</w:t>
            </w:r>
            <w:r>
              <w:rPr>
                <w:spacing w:val="-5"/>
                <w:sz w:val="24"/>
              </w:rPr>
              <w:t xml:space="preserve"> </w:t>
            </w:r>
            <w:r>
              <w:rPr>
                <w:sz w:val="24"/>
              </w:rPr>
              <w:t>and</w:t>
            </w:r>
            <w:r>
              <w:rPr>
                <w:spacing w:val="-13"/>
                <w:sz w:val="24"/>
              </w:rPr>
              <w:t xml:space="preserve"> </w:t>
            </w:r>
            <w:r>
              <w:rPr>
                <w:sz w:val="24"/>
              </w:rPr>
              <w:t>evaluates</w:t>
            </w:r>
            <w:r>
              <w:rPr>
                <w:spacing w:val="-16"/>
                <w:sz w:val="24"/>
              </w:rPr>
              <w:t xml:space="preserve"> </w:t>
            </w:r>
            <w:r>
              <w:rPr>
                <w:sz w:val="24"/>
              </w:rPr>
              <w:t>the</w:t>
            </w:r>
            <w:r>
              <w:rPr>
                <w:spacing w:val="-8"/>
                <w:sz w:val="24"/>
              </w:rPr>
              <w:t xml:space="preserve"> </w:t>
            </w:r>
            <w:r>
              <w:rPr>
                <w:spacing w:val="-2"/>
                <w:sz w:val="24"/>
              </w:rPr>
              <w:t>same.</w:t>
            </w:r>
          </w:p>
        </w:tc>
      </w:tr>
    </w:tbl>
    <w:p w14:paraId="660A3B4A" w14:textId="77777777" w:rsidR="007C4B6D" w:rsidRDefault="007C4B6D">
      <w:pPr>
        <w:rPr>
          <w:sz w:val="24"/>
        </w:rPr>
        <w:sectPr w:rsidR="007C4B6D">
          <w:pgSz w:w="11900" w:h="16860"/>
          <w:pgMar w:top="1540" w:right="540" w:bottom="780" w:left="820" w:header="1303" w:footer="580" w:gutter="0"/>
          <w:cols w:space="720"/>
        </w:sectPr>
      </w:pPr>
    </w:p>
    <w:p w14:paraId="319162A5" w14:textId="77777777" w:rsidR="007C4B6D" w:rsidRDefault="009D01F3">
      <w:pPr>
        <w:pStyle w:val="Heading4"/>
        <w:spacing w:line="256" w:lineRule="exact"/>
        <w:ind w:left="2769" w:right="0"/>
        <w:jc w:val="left"/>
      </w:pPr>
      <w:r>
        <w:rPr>
          <w:color w:val="6CAC46"/>
        </w:rPr>
        <w:lastRenderedPageBreak/>
        <w:t>DOMAIN</w:t>
      </w:r>
      <w:r>
        <w:rPr>
          <w:color w:val="6CAC46"/>
          <w:spacing w:val="-16"/>
        </w:rPr>
        <w:t xml:space="preserve"> </w:t>
      </w:r>
      <w:r>
        <w:rPr>
          <w:color w:val="6CAC46"/>
        </w:rPr>
        <w:t>1:</w:t>
      </w:r>
      <w:r>
        <w:rPr>
          <w:color w:val="6CAC46"/>
          <w:spacing w:val="-14"/>
        </w:rPr>
        <w:t xml:space="preserve"> </w:t>
      </w:r>
      <w:r>
        <w:rPr>
          <w:color w:val="6CAC46"/>
        </w:rPr>
        <w:t>PROFESSIONAL</w:t>
      </w:r>
      <w:r>
        <w:rPr>
          <w:color w:val="6CAC46"/>
          <w:spacing w:val="-13"/>
        </w:rPr>
        <w:t xml:space="preserve"> </w:t>
      </w:r>
      <w:r>
        <w:rPr>
          <w:color w:val="6CAC46"/>
        </w:rPr>
        <w:t>VALUES</w:t>
      </w:r>
      <w:r>
        <w:rPr>
          <w:color w:val="6CAC46"/>
          <w:spacing w:val="-10"/>
        </w:rPr>
        <w:t xml:space="preserve"> </w:t>
      </w:r>
      <w:r>
        <w:rPr>
          <w:color w:val="6CAC46"/>
        </w:rPr>
        <w:t>AND</w:t>
      </w:r>
      <w:r>
        <w:rPr>
          <w:color w:val="6CAC46"/>
          <w:spacing w:val="-11"/>
        </w:rPr>
        <w:t xml:space="preserve"> </w:t>
      </w:r>
      <w:r>
        <w:rPr>
          <w:color w:val="6CAC46"/>
        </w:rPr>
        <w:t>CONDUCT</w:t>
      </w:r>
      <w:r>
        <w:rPr>
          <w:color w:val="6CAC46"/>
          <w:spacing w:val="-6"/>
        </w:rPr>
        <w:t xml:space="preserve"> </w:t>
      </w:r>
      <w:r>
        <w:rPr>
          <w:color w:val="6CAC46"/>
        </w:rPr>
        <w:t>OF</w:t>
      </w:r>
      <w:r>
        <w:rPr>
          <w:color w:val="6CAC46"/>
          <w:spacing w:val="-14"/>
        </w:rPr>
        <w:t xml:space="preserve"> </w:t>
      </w:r>
      <w:r>
        <w:rPr>
          <w:color w:val="6CAC46"/>
        </w:rPr>
        <w:t>THE</w:t>
      </w:r>
      <w:r>
        <w:rPr>
          <w:color w:val="6CAC46"/>
          <w:spacing w:val="-13"/>
        </w:rPr>
        <w:t xml:space="preserve"> </w:t>
      </w:r>
      <w:r>
        <w:rPr>
          <w:color w:val="6CAC46"/>
        </w:rPr>
        <w:t>NURSE</w:t>
      </w:r>
      <w:r>
        <w:rPr>
          <w:color w:val="6CAC46"/>
          <w:spacing w:val="-14"/>
        </w:rPr>
        <w:t xml:space="preserve"> </w:t>
      </w:r>
      <w:r>
        <w:rPr>
          <w:color w:val="6CAC46"/>
          <w:spacing w:val="-2"/>
        </w:rPr>
        <w:t>COMPETENCES</w:t>
      </w:r>
    </w:p>
    <w:p w14:paraId="318228D6" w14:textId="77777777" w:rsidR="007C4B6D" w:rsidRDefault="007C4B6D">
      <w:pPr>
        <w:pStyle w:val="BodyText"/>
        <w:spacing w:before="2"/>
        <w:rPr>
          <w:b/>
          <w:sz w:val="20"/>
        </w:rPr>
      </w:pPr>
    </w:p>
    <w:p w14:paraId="69656BDD" w14:textId="0B922085" w:rsidR="007C4B6D" w:rsidRDefault="009D01F3">
      <w:pPr>
        <w:ind w:left="107"/>
      </w:pPr>
      <w:r>
        <w:rPr>
          <w:spacing w:val="-2"/>
        </w:rPr>
        <w:t>Criteria</w:t>
      </w:r>
      <w:r>
        <w:rPr>
          <w:spacing w:val="-5"/>
        </w:rPr>
        <w:t xml:space="preserve"> </w:t>
      </w:r>
      <w:r>
        <w:rPr>
          <w:spacing w:val="-2"/>
        </w:rPr>
        <w:t>related</w:t>
      </w:r>
      <w:r>
        <w:rPr>
          <w:spacing w:val="-9"/>
        </w:rPr>
        <w:t xml:space="preserve"> </w:t>
      </w:r>
      <w:r>
        <w:rPr>
          <w:spacing w:val="-2"/>
        </w:rPr>
        <w:t>to</w:t>
      </w:r>
      <w:r>
        <w:rPr>
          <w:spacing w:val="2"/>
        </w:rPr>
        <w:t xml:space="preserve"> </w:t>
      </w:r>
      <w:r w:rsidR="004B59B6">
        <w:rPr>
          <w:spacing w:val="-2"/>
        </w:rPr>
        <w:t>practicing</w:t>
      </w:r>
      <w:r>
        <w:rPr>
          <w:spacing w:val="1"/>
        </w:rPr>
        <w:t xml:space="preserve"> </w:t>
      </w:r>
      <w:r>
        <w:rPr>
          <w:spacing w:val="-2"/>
        </w:rPr>
        <w:t>safety,</w:t>
      </w:r>
      <w:r>
        <w:rPr>
          <w:spacing w:val="-1"/>
        </w:rPr>
        <w:t xml:space="preserve"> </w:t>
      </w:r>
      <w:r>
        <w:rPr>
          <w:spacing w:val="-2"/>
        </w:rPr>
        <w:t>compassionately</w:t>
      </w:r>
      <w:r>
        <w:rPr>
          <w:spacing w:val="6"/>
        </w:rPr>
        <w:t xml:space="preserve"> </w:t>
      </w:r>
      <w:r>
        <w:rPr>
          <w:spacing w:val="-2"/>
        </w:rPr>
        <w:t>and</w:t>
      </w:r>
      <w:r>
        <w:rPr>
          <w:spacing w:val="-3"/>
        </w:rPr>
        <w:t xml:space="preserve"> </w:t>
      </w:r>
      <w:r>
        <w:rPr>
          <w:spacing w:val="-2"/>
        </w:rPr>
        <w:t>professionally</w:t>
      </w:r>
      <w:r>
        <w:rPr>
          <w:spacing w:val="8"/>
        </w:rPr>
        <w:t xml:space="preserve"> </w:t>
      </w:r>
      <w:r>
        <w:rPr>
          <w:spacing w:val="-2"/>
        </w:rPr>
        <w:t>under</w:t>
      </w:r>
      <w:r>
        <w:rPr>
          <w:spacing w:val="-1"/>
        </w:rPr>
        <w:t xml:space="preserve"> </w:t>
      </w:r>
      <w:r>
        <w:rPr>
          <w:spacing w:val="-2"/>
        </w:rPr>
        <w:t>the</w:t>
      </w:r>
      <w:r>
        <w:rPr>
          <w:spacing w:val="-5"/>
        </w:rPr>
        <w:t xml:space="preserve"> </w:t>
      </w:r>
      <w:r>
        <w:rPr>
          <w:b/>
          <w:spacing w:val="-2"/>
        </w:rPr>
        <w:t>indirect</w:t>
      </w:r>
      <w:r>
        <w:rPr>
          <w:b/>
          <w:spacing w:val="2"/>
        </w:rPr>
        <w:t xml:space="preserve"> </w:t>
      </w:r>
      <w:r>
        <w:rPr>
          <w:b/>
          <w:spacing w:val="-2"/>
        </w:rPr>
        <w:t>supervision</w:t>
      </w:r>
      <w:r>
        <w:rPr>
          <w:b/>
          <w:spacing w:val="1"/>
        </w:rPr>
        <w:t xml:space="preserve"> </w:t>
      </w:r>
      <w:r>
        <w:rPr>
          <w:spacing w:val="-2"/>
        </w:rPr>
        <w:t>of</w:t>
      </w:r>
      <w:r>
        <w:rPr>
          <w:spacing w:val="-3"/>
        </w:rPr>
        <w:t xml:space="preserve"> </w:t>
      </w:r>
      <w:r>
        <w:rPr>
          <w:spacing w:val="-2"/>
        </w:rPr>
        <w:t>a</w:t>
      </w:r>
      <w:r>
        <w:rPr>
          <w:spacing w:val="-7"/>
        </w:rPr>
        <w:t xml:space="preserve"> </w:t>
      </w:r>
      <w:r>
        <w:rPr>
          <w:spacing w:val="-2"/>
        </w:rPr>
        <w:t>Preceptor/Associate</w:t>
      </w:r>
      <w:r>
        <w:rPr>
          <w:spacing w:val="-4"/>
        </w:rPr>
        <w:t xml:space="preserve"> </w:t>
      </w:r>
      <w:r>
        <w:rPr>
          <w:spacing w:val="-2"/>
        </w:rPr>
        <w:t>Preceptor/Registered</w:t>
      </w:r>
      <w:r>
        <w:rPr>
          <w:spacing w:val="3"/>
        </w:rPr>
        <w:t xml:space="preserve"> </w:t>
      </w:r>
      <w:r>
        <w:rPr>
          <w:spacing w:val="-2"/>
        </w:rPr>
        <w:t>Nurse.</w:t>
      </w: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54"/>
        <w:gridCol w:w="9903"/>
        <w:gridCol w:w="991"/>
        <w:gridCol w:w="1250"/>
        <w:gridCol w:w="1113"/>
      </w:tblGrid>
      <w:tr w:rsidR="007C4B6D" w14:paraId="4D973DC4" w14:textId="77777777">
        <w:trPr>
          <w:trHeight w:val="722"/>
        </w:trPr>
        <w:tc>
          <w:tcPr>
            <w:tcW w:w="10657" w:type="dxa"/>
            <w:gridSpan w:val="2"/>
            <w:tcBorders>
              <w:top w:val="nil"/>
              <w:left w:val="nil"/>
              <w:bottom w:val="nil"/>
              <w:right w:val="nil"/>
            </w:tcBorders>
            <w:shd w:val="clear" w:color="auto" w:fill="6CAC46"/>
          </w:tcPr>
          <w:p w14:paraId="72E7DA1E" w14:textId="77777777" w:rsidR="007C4B6D" w:rsidRDefault="007C4B6D">
            <w:pPr>
              <w:pStyle w:val="TableParagraph"/>
              <w:spacing w:before="7"/>
              <w:rPr>
                <w:sz w:val="18"/>
              </w:rPr>
            </w:pPr>
          </w:p>
          <w:p w14:paraId="43A7B320" w14:textId="77777777" w:rsidR="007C4B6D" w:rsidRDefault="009D01F3">
            <w:pPr>
              <w:pStyle w:val="TableParagraph"/>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91" w:type="dxa"/>
            <w:tcBorders>
              <w:top w:val="nil"/>
              <w:left w:val="nil"/>
              <w:bottom w:val="nil"/>
              <w:right w:val="nil"/>
            </w:tcBorders>
            <w:shd w:val="clear" w:color="auto" w:fill="6CAC46"/>
          </w:tcPr>
          <w:p w14:paraId="138FA0C7" w14:textId="77777777" w:rsidR="007C4B6D" w:rsidRDefault="009D01F3">
            <w:pPr>
              <w:pStyle w:val="TableParagraph"/>
              <w:spacing w:before="13" w:line="216" w:lineRule="exact"/>
              <w:ind w:left="409" w:right="366"/>
              <w:jc w:val="center"/>
              <w:rPr>
                <w:b/>
                <w:sz w:val="18"/>
              </w:rPr>
            </w:pPr>
            <w:r>
              <w:rPr>
                <w:b/>
                <w:color w:val="FFFFFF"/>
                <w:spacing w:val="-5"/>
                <w:sz w:val="18"/>
              </w:rPr>
              <w:t>*P</w:t>
            </w:r>
          </w:p>
          <w:p w14:paraId="0817B715" w14:textId="77777777" w:rsidR="007C4B6D" w:rsidRDefault="009D01F3">
            <w:pPr>
              <w:pStyle w:val="TableParagraph"/>
              <w:spacing w:before="37" w:line="218" w:lineRule="exact"/>
              <w:ind w:left="187" w:right="122" w:hanging="9"/>
              <w:jc w:val="center"/>
              <w:rPr>
                <w:b/>
                <w:sz w:val="18"/>
              </w:rPr>
            </w:pPr>
            <w:r>
              <w:rPr>
                <w:b/>
                <w:color w:val="FFFFFF"/>
                <w:spacing w:val="-2"/>
                <w:sz w:val="18"/>
              </w:rPr>
              <w:t>(Yes=</w:t>
            </w:r>
            <w:r>
              <w:rPr>
                <w:rFonts w:ascii="Wingdings" w:hAnsi="Wingdings"/>
                <w:color w:val="FFFFFF"/>
                <w:spacing w:val="-2"/>
                <w:sz w:val="24"/>
              </w:rPr>
              <w:t></w:t>
            </w:r>
            <w:r>
              <w:rPr>
                <w:rFonts w:ascii="Times New Roman" w:hAnsi="Times New Roman"/>
                <w:color w:val="FFFFFF"/>
                <w:spacing w:val="-2"/>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8"/>
                <w:sz w:val="18"/>
              </w:rPr>
              <w:t xml:space="preserve"> </w:t>
            </w:r>
            <w:r>
              <w:rPr>
                <w:b/>
                <w:color w:val="FFFFFF"/>
                <w:spacing w:val="-4"/>
                <w:sz w:val="18"/>
              </w:rPr>
              <w:t>=</w:t>
            </w:r>
            <w:r>
              <w:rPr>
                <w:b/>
                <w:color w:val="FFFFFF"/>
                <w:spacing w:val="-15"/>
                <w:sz w:val="18"/>
              </w:rPr>
              <w:t xml:space="preserve"> </w:t>
            </w:r>
            <w:r>
              <w:rPr>
                <w:b/>
                <w:color w:val="FFFFFF"/>
                <w:spacing w:val="-8"/>
                <w:sz w:val="18"/>
              </w:rPr>
              <w:t>X)</w:t>
            </w:r>
          </w:p>
        </w:tc>
        <w:tc>
          <w:tcPr>
            <w:tcW w:w="1250" w:type="dxa"/>
            <w:tcBorders>
              <w:top w:val="nil"/>
              <w:left w:val="nil"/>
              <w:bottom w:val="nil"/>
              <w:right w:val="nil"/>
            </w:tcBorders>
            <w:shd w:val="clear" w:color="auto" w:fill="6CAC46"/>
          </w:tcPr>
          <w:p w14:paraId="10D74A5E" w14:textId="77777777" w:rsidR="007C4B6D" w:rsidRDefault="009D01F3">
            <w:pPr>
              <w:pStyle w:val="TableParagraph"/>
              <w:spacing w:before="120"/>
              <w:ind w:left="291" w:right="73" w:hanging="101"/>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 No= X)</w:t>
            </w:r>
          </w:p>
        </w:tc>
        <w:tc>
          <w:tcPr>
            <w:tcW w:w="1113" w:type="dxa"/>
            <w:tcBorders>
              <w:top w:val="nil"/>
              <w:left w:val="nil"/>
              <w:bottom w:val="nil"/>
              <w:right w:val="nil"/>
            </w:tcBorders>
            <w:shd w:val="clear" w:color="auto" w:fill="6CAC46"/>
          </w:tcPr>
          <w:p w14:paraId="2E4CB24B" w14:textId="77777777" w:rsidR="007C4B6D" w:rsidRDefault="007C4B6D">
            <w:pPr>
              <w:pStyle w:val="TableParagraph"/>
              <w:spacing w:before="11"/>
              <w:rPr>
                <w:sz w:val="20"/>
              </w:rPr>
            </w:pPr>
          </w:p>
          <w:p w14:paraId="4F60BF49" w14:textId="77777777" w:rsidR="007C4B6D" w:rsidRDefault="009D01F3">
            <w:pPr>
              <w:pStyle w:val="TableParagraph"/>
              <w:ind w:left="332"/>
              <w:rPr>
                <w:b/>
                <w:sz w:val="18"/>
              </w:rPr>
            </w:pPr>
            <w:r>
              <w:rPr>
                <w:b/>
                <w:color w:val="FFFFFF"/>
                <w:spacing w:val="-2"/>
                <w:sz w:val="18"/>
              </w:rPr>
              <w:t>Initials</w:t>
            </w:r>
          </w:p>
        </w:tc>
      </w:tr>
      <w:tr w:rsidR="007C4B6D" w14:paraId="400357DF" w14:textId="77777777">
        <w:trPr>
          <w:trHeight w:val="393"/>
        </w:trPr>
        <w:tc>
          <w:tcPr>
            <w:tcW w:w="754" w:type="dxa"/>
            <w:tcBorders>
              <w:top w:val="nil"/>
            </w:tcBorders>
            <w:shd w:val="clear" w:color="auto" w:fill="DFEBD9"/>
          </w:tcPr>
          <w:p w14:paraId="3E2977C6" w14:textId="77777777" w:rsidR="007C4B6D" w:rsidRDefault="009D01F3">
            <w:pPr>
              <w:pStyle w:val="TableParagraph"/>
              <w:spacing w:before="59"/>
              <w:ind w:left="302"/>
              <w:rPr>
                <w:b/>
              </w:rPr>
            </w:pPr>
            <w:r>
              <w:rPr>
                <w:b/>
                <w:spacing w:val="-5"/>
              </w:rPr>
              <w:t>a.</w:t>
            </w:r>
          </w:p>
        </w:tc>
        <w:tc>
          <w:tcPr>
            <w:tcW w:w="9903" w:type="dxa"/>
            <w:tcBorders>
              <w:top w:val="nil"/>
            </w:tcBorders>
            <w:shd w:val="clear" w:color="auto" w:fill="DFEBD9"/>
          </w:tcPr>
          <w:p w14:paraId="57E4AC2A" w14:textId="77777777" w:rsidR="007C4B6D" w:rsidRDefault="009D01F3">
            <w:pPr>
              <w:pStyle w:val="TableParagraph"/>
              <w:spacing w:before="59"/>
              <w:ind w:left="122"/>
            </w:pPr>
            <w:r>
              <w:rPr>
                <w:spacing w:val="-2"/>
              </w:rPr>
              <w:t>Practises</w:t>
            </w:r>
            <w:r>
              <w:rPr>
                <w:spacing w:val="-4"/>
              </w:rPr>
              <w:t xml:space="preserve"> </w:t>
            </w:r>
            <w:r>
              <w:rPr>
                <w:spacing w:val="-2"/>
              </w:rPr>
              <w:t>safely</w:t>
            </w:r>
            <w:r>
              <w:rPr>
                <w:spacing w:val="4"/>
              </w:rPr>
              <w:t xml:space="preserve"> </w:t>
            </w:r>
            <w:r>
              <w:rPr>
                <w:spacing w:val="-2"/>
              </w:rPr>
              <w:t>in</w:t>
            </w:r>
            <w:r>
              <w:rPr>
                <w:spacing w:val="-7"/>
              </w:rPr>
              <w:t xml:space="preserve"> </w:t>
            </w:r>
            <w:r>
              <w:rPr>
                <w:spacing w:val="-2"/>
              </w:rPr>
              <w:t>delivering nursing</w:t>
            </w:r>
            <w:r>
              <w:rPr>
                <w:spacing w:val="1"/>
              </w:rPr>
              <w:t xml:space="preserve"> </w:t>
            </w:r>
            <w:r>
              <w:rPr>
                <w:spacing w:val="-2"/>
              </w:rPr>
              <w:t>interventions</w:t>
            </w:r>
          </w:p>
        </w:tc>
        <w:tc>
          <w:tcPr>
            <w:tcW w:w="991" w:type="dxa"/>
            <w:tcBorders>
              <w:top w:val="nil"/>
            </w:tcBorders>
            <w:shd w:val="clear" w:color="auto" w:fill="DFEBD9"/>
          </w:tcPr>
          <w:p w14:paraId="7AAD9ACD" w14:textId="77777777" w:rsidR="007C4B6D" w:rsidRDefault="007C4B6D">
            <w:pPr>
              <w:pStyle w:val="TableParagraph"/>
              <w:rPr>
                <w:rFonts w:ascii="Times New Roman"/>
                <w:sz w:val="20"/>
              </w:rPr>
            </w:pPr>
          </w:p>
        </w:tc>
        <w:tc>
          <w:tcPr>
            <w:tcW w:w="1250" w:type="dxa"/>
            <w:tcBorders>
              <w:top w:val="nil"/>
            </w:tcBorders>
            <w:shd w:val="clear" w:color="auto" w:fill="DFEBD9"/>
          </w:tcPr>
          <w:p w14:paraId="7118989D" w14:textId="77777777" w:rsidR="007C4B6D" w:rsidRDefault="007C4B6D">
            <w:pPr>
              <w:pStyle w:val="TableParagraph"/>
              <w:rPr>
                <w:rFonts w:ascii="Times New Roman"/>
                <w:sz w:val="20"/>
              </w:rPr>
            </w:pPr>
          </w:p>
        </w:tc>
        <w:tc>
          <w:tcPr>
            <w:tcW w:w="1113" w:type="dxa"/>
            <w:tcBorders>
              <w:top w:val="nil"/>
            </w:tcBorders>
            <w:shd w:val="clear" w:color="auto" w:fill="DFEBD9"/>
          </w:tcPr>
          <w:p w14:paraId="57A3BFD6" w14:textId="77777777" w:rsidR="007C4B6D" w:rsidRDefault="007C4B6D">
            <w:pPr>
              <w:pStyle w:val="TableParagraph"/>
              <w:rPr>
                <w:rFonts w:ascii="Times New Roman"/>
                <w:sz w:val="20"/>
              </w:rPr>
            </w:pPr>
          </w:p>
        </w:tc>
      </w:tr>
      <w:tr w:rsidR="007C4B6D" w14:paraId="4974D7F3" w14:textId="77777777">
        <w:trPr>
          <w:trHeight w:val="396"/>
        </w:trPr>
        <w:tc>
          <w:tcPr>
            <w:tcW w:w="754" w:type="dxa"/>
          </w:tcPr>
          <w:p w14:paraId="5B4EEBC3" w14:textId="77777777" w:rsidR="007C4B6D" w:rsidRDefault="009D01F3">
            <w:pPr>
              <w:pStyle w:val="TableParagraph"/>
              <w:spacing w:before="64"/>
              <w:ind w:left="300"/>
              <w:rPr>
                <w:b/>
              </w:rPr>
            </w:pPr>
            <w:r>
              <w:rPr>
                <w:b/>
                <w:spacing w:val="-5"/>
              </w:rPr>
              <w:t>b.</w:t>
            </w:r>
          </w:p>
        </w:tc>
        <w:tc>
          <w:tcPr>
            <w:tcW w:w="9903" w:type="dxa"/>
          </w:tcPr>
          <w:p w14:paraId="7DB78B4D" w14:textId="77777777" w:rsidR="007C4B6D" w:rsidRDefault="009D01F3">
            <w:pPr>
              <w:pStyle w:val="TableParagraph"/>
              <w:spacing w:before="64"/>
              <w:ind w:left="122"/>
            </w:pPr>
            <w:r>
              <w:rPr>
                <w:color w:val="1F1F1F"/>
              </w:rPr>
              <w:t>Assesses</w:t>
            </w:r>
            <w:r>
              <w:rPr>
                <w:color w:val="1F1F1F"/>
                <w:spacing w:val="21"/>
              </w:rPr>
              <w:t xml:space="preserve"> </w:t>
            </w:r>
            <w:r>
              <w:rPr>
                <w:color w:val="1F1F1F"/>
              </w:rPr>
              <w:t>risk</w:t>
            </w:r>
            <w:r>
              <w:rPr>
                <w:color w:val="1F1F1F"/>
                <w:spacing w:val="-6"/>
              </w:rPr>
              <w:t xml:space="preserve"> </w:t>
            </w:r>
            <w:r>
              <w:rPr>
                <w:color w:val="1F1F1F"/>
              </w:rPr>
              <w:t>for</w:t>
            </w:r>
            <w:r>
              <w:rPr>
                <w:color w:val="1F1F1F"/>
                <w:spacing w:val="-10"/>
              </w:rPr>
              <w:t xml:space="preserve"> </w:t>
            </w:r>
            <w:r>
              <w:rPr>
                <w:color w:val="1F1F1F"/>
              </w:rPr>
              <w:t>safe</w:t>
            </w:r>
            <w:r>
              <w:rPr>
                <w:color w:val="1F1F1F"/>
                <w:spacing w:val="-14"/>
              </w:rPr>
              <w:t xml:space="preserve"> </w:t>
            </w:r>
            <w:r>
              <w:rPr>
                <w:color w:val="1F1F1F"/>
              </w:rPr>
              <w:t>moving</w:t>
            </w:r>
            <w:r>
              <w:rPr>
                <w:color w:val="1F1F1F"/>
                <w:spacing w:val="25"/>
              </w:rPr>
              <w:t xml:space="preserve"> </w:t>
            </w:r>
            <w:r>
              <w:rPr>
                <w:color w:val="1F1F1F"/>
              </w:rPr>
              <w:t>and</w:t>
            </w:r>
            <w:r>
              <w:rPr>
                <w:color w:val="1F1F1F"/>
                <w:spacing w:val="2"/>
              </w:rPr>
              <w:t xml:space="preserve"> </w:t>
            </w:r>
            <w:r>
              <w:rPr>
                <w:color w:val="1F1F1F"/>
              </w:rPr>
              <w:t>handling</w:t>
            </w:r>
            <w:r>
              <w:rPr>
                <w:color w:val="1F1F1F"/>
                <w:spacing w:val="-11"/>
              </w:rPr>
              <w:t xml:space="preserve"> </w:t>
            </w:r>
            <w:r>
              <w:rPr>
                <w:color w:val="1F1F1F"/>
              </w:rPr>
              <w:t>when</w:t>
            </w:r>
            <w:r>
              <w:rPr>
                <w:color w:val="1F1F1F"/>
                <w:spacing w:val="-12"/>
              </w:rPr>
              <w:t xml:space="preserve"> </w:t>
            </w:r>
            <w:r>
              <w:rPr>
                <w:color w:val="1F1F1F"/>
              </w:rPr>
              <w:t>undertaking</w:t>
            </w:r>
            <w:r>
              <w:rPr>
                <w:color w:val="1F1F1F"/>
                <w:spacing w:val="-11"/>
              </w:rPr>
              <w:t xml:space="preserve"> </w:t>
            </w:r>
            <w:r>
              <w:rPr>
                <w:color w:val="1F1F1F"/>
              </w:rPr>
              <w:t>nursing</w:t>
            </w:r>
            <w:r>
              <w:rPr>
                <w:color w:val="1F1F1F"/>
                <w:spacing w:val="-9"/>
              </w:rPr>
              <w:t xml:space="preserve"> </w:t>
            </w:r>
            <w:r>
              <w:rPr>
                <w:color w:val="1F1F1F"/>
                <w:spacing w:val="-4"/>
              </w:rPr>
              <w:t>care</w:t>
            </w:r>
          </w:p>
        </w:tc>
        <w:tc>
          <w:tcPr>
            <w:tcW w:w="991" w:type="dxa"/>
          </w:tcPr>
          <w:p w14:paraId="056805A8" w14:textId="77777777" w:rsidR="007C4B6D" w:rsidRDefault="007C4B6D">
            <w:pPr>
              <w:pStyle w:val="TableParagraph"/>
              <w:rPr>
                <w:rFonts w:ascii="Times New Roman"/>
                <w:sz w:val="20"/>
              </w:rPr>
            </w:pPr>
          </w:p>
        </w:tc>
        <w:tc>
          <w:tcPr>
            <w:tcW w:w="1250" w:type="dxa"/>
          </w:tcPr>
          <w:p w14:paraId="02ADBB1A" w14:textId="77777777" w:rsidR="007C4B6D" w:rsidRDefault="007C4B6D">
            <w:pPr>
              <w:pStyle w:val="TableParagraph"/>
              <w:rPr>
                <w:rFonts w:ascii="Times New Roman"/>
                <w:sz w:val="20"/>
              </w:rPr>
            </w:pPr>
          </w:p>
        </w:tc>
        <w:tc>
          <w:tcPr>
            <w:tcW w:w="1113" w:type="dxa"/>
          </w:tcPr>
          <w:p w14:paraId="5DEF8958" w14:textId="77777777" w:rsidR="007C4B6D" w:rsidRDefault="007C4B6D">
            <w:pPr>
              <w:pStyle w:val="TableParagraph"/>
              <w:rPr>
                <w:rFonts w:ascii="Times New Roman"/>
                <w:sz w:val="20"/>
              </w:rPr>
            </w:pPr>
          </w:p>
        </w:tc>
      </w:tr>
      <w:tr w:rsidR="007C4B6D" w14:paraId="2054450C" w14:textId="77777777">
        <w:trPr>
          <w:trHeight w:val="397"/>
        </w:trPr>
        <w:tc>
          <w:tcPr>
            <w:tcW w:w="754" w:type="dxa"/>
            <w:shd w:val="clear" w:color="auto" w:fill="DFEBD9"/>
          </w:tcPr>
          <w:p w14:paraId="228D7419" w14:textId="77777777" w:rsidR="007C4B6D" w:rsidRDefault="009D01F3">
            <w:pPr>
              <w:pStyle w:val="TableParagraph"/>
              <w:spacing w:before="64"/>
              <w:ind w:left="314"/>
              <w:rPr>
                <w:b/>
              </w:rPr>
            </w:pPr>
            <w:r>
              <w:rPr>
                <w:b/>
                <w:spacing w:val="-5"/>
              </w:rPr>
              <w:t>c.</w:t>
            </w:r>
          </w:p>
        </w:tc>
        <w:tc>
          <w:tcPr>
            <w:tcW w:w="9903" w:type="dxa"/>
            <w:shd w:val="clear" w:color="auto" w:fill="DFEBD9"/>
          </w:tcPr>
          <w:p w14:paraId="27ABAF5C" w14:textId="77777777" w:rsidR="007C4B6D" w:rsidRDefault="009D01F3">
            <w:pPr>
              <w:pStyle w:val="TableParagraph"/>
              <w:spacing w:before="64"/>
              <w:ind w:left="122"/>
            </w:pPr>
            <w:r>
              <w:rPr>
                <w:color w:val="1F1F1F"/>
              </w:rPr>
              <w:t>Maintains</w:t>
            </w:r>
            <w:r>
              <w:rPr>
                <w:color w:val="1F1F1F"/>
                <w:spacing w:val="24"/>
              </w:rPr>
              <w:t xml:space="preserve"> </w:t>
            </w:r>
            <w:r>
              <w:rPr>
                <w:color w:val="1F1F1F"/>
              </w:rPr>
              <w:t>safe</w:t>
            </w:r>
            <w:r>
              <w:rPr>
                <w:color w:val="1F1F1F"/>
                <w:spacing w:val="-9"/>
              </w:rPr>
              <w:t xml:space="preserve"> </w:t>
            </w:r>
            <w:r>
              <w:rPr>
                <w:color w:val="1F1F1F"/>
              </w:rPr>
              <w:t>hand</w:t>
            </w:r>
            <w:r>
              <w:rPr>
                <w:color w:val="1F1F1F"/>
                <w:spacing w:val="-3"/>
              </w:rPr>
              <w:t xml:space="preserve"> </w:t>
            </w:r>
            <w:r>
              <w:rPr>
                <w:color w:val="1F1F1F"/>
                <w:spacing w:val="-2"/>
              </w:rPr>
              <w:t>hygiene</w:t>
            </w:r>
          </w:p>
        </w:tc>
        <w:tc>
          <w:tcPr>
            <w:tcW w:w="991" w:type="dxa"/>
            <w:shd w:val="clear" w:color="auto" w:fill="DFEBD9"/>
          </w:tcPr>
          <w:p w14:paraId="007332D2" w14:textId="77777777" w:rsidR="007C4B6D" w:rsidRDefault="007C4B6D">
            <w:pPr>
              <w:pStyle w:val="TableParagraph"/>
              <w:rPr>
                <w:rFonts w:ascii="Times New Roman"/>
                <w:sz w:val="20"/>
              </w:rPr>
            </w:pPr>
          </w:p>
        </w:tc>
        <w:tc>
          <w:tcPr>
            <w:tcW w:w="1250" w:type="dxa"/>
            <w:shd w:val="clear" w:color="auto" w:fill="DFEBD9"/>
          </w:tcPr>
          <w:p w14:paraId="5E713FF6" w14:textId="77777777" w:rsidR="007C4B6D" w:rsidRDefault="007C4B6D">
            <w:pPr>
              <w:pStyle w:val="TableParagraph"/>
              <w:rPr>
                <w:rFonts w:ascii="Times New Roman"/>
                <w:sz w:val="20"/>
              </w:rPr>
            </w:pPr>
          </w:p>
        </w:tc>
        <w:tc>
          <w:tcPr>
            <w:tcW w:w="1113" w:type="dxa"/>
            <w:shd w:val="clear" w:color="auto" w:fill="DFEBD9"/>
          </w:tcPr>
          <w:p w14:paraId="39AF9783" w14:textId="77777777" w:rsidR="007C4B6D" w:rsidRDefault="007C4B6D">
            <w:pPr>
              <w:pStyle w:val="TableParagraph"/>
              <w:rPr>
                <w:rFonts w:ascii="Times New Roman"/>
                <w:sz w:val="20"/>
              </w:rPr>
            </w:pPr>
          </w:p>
        </w:tc>
      </w:tr>
      <w:tr w:rsidR="007C4B6D" w14:paraId="5EA0B527" w14:textId="77777777">
        <w:trPr>
          <w:trHeight w:val="397"/>
        </w:trPr>
        <w:tc>
          <w:tcPr>
            <w:tcW w:w="754" w:type="dxa"/>
          </w:tcPr>
          <w:p w14:paraId="5BE9A9A3" w14:textId="77777777" w:rsidR="007C4B6D" w:rsidRDefault="009D01F3">
            <w:pPr>
              <w:pStyle w:val="TableParagraph"/>
              <w:spacing w:before="64"/>
              <w:ind w:left="300"/>
              <w:rPr>
                <w:b/>
              </w:rPr>
            </w:pPr>
            <w:r>
              <w:rPr>
                <w:b/>
                <w:spacing w:val="-5"/>
              </w:rPr>
              <w:t>d.</w:t>
            </w:r>
          </w:p>
        </w:tc>
        <w:tc>
          <w:tcPr>
            <w:tcW w:w="9903" w:type="dxa"/>
          </w:tcPr>
          <w:p w14:paraId="2E1DA89C" w14:textId="77777777" w:rsidR="007C4B6D" w:rsidRDefault="009D01F3">
            <w:pPr>
              <w:pStyle w:val="TableParagraph"/>
              <w:spacing w:before="64"/>
              <w:ind w:left="122"/>
            </w:pPr>
            <w:r>
              <w:rPr>
                <w:color w:val="1F1F1F"/>
              </w:rPr>
              <w:t>Adheres</w:t>
            </w:r>
            <w:r>
              <w:rPr>
                <w:color w:val="1F1F1F"/>
                <w:spacing w:val="19"/>
              </w:rPr>
              <w:t xml:space="preserve"> </w:t>
            </w:r>
            <w:r>
              <w:rPr>
                <w:color w:val="1F1F1F"/>
              </w:rPr>
              <w:t>to</w:t>
            </w:r>
            <w:r>
              <w:rPr>
                <w:color w:val="1F1F1F"/>
                <w:spacing w:val="17"/>
              </w:rPr>
              <w:t xml:space="preserve"> </w:t>
            </w:r>
            <w:r>
              <w:rPr>
                <w:color w:val="1F1F1F"/>
              </w:rPr>
              <w:t>regulations</w:t>
            </w:r>
            <w:r>
              <w:rPr>
                <w:color w:val="1F1F1F"/>
                <w:spacing w:val="-10"/>
              </w:rPr>
              <w:t xml:space="preserve"> </w:t>
            </w:r>
            <w:r>
              <w:rPr>
                <w:color w:val="1F1F1F"/>
              </w:rPr>
              <w:t>for</w:t>
            </w:r>
            <w:r>
              <w:rPr>
                <w:color w:val="1F1F1F"/>
                <w:spacing w:val="18"/>
              </w:rPr>
              <w:t xml:space="preserve"> </w:t>
            </w:r>
            <w:r>
              <w:rPr>
                <w:color w:val="1F1F1F"/>
              </w:rPr>
              <w:t>infection</w:t>
            </w:r>
            <w:r>
              <w:rPr>
                <w:color w:val="1F1F1F"/>
                <w:spacing w:val="-10"/>
              </w:rPr>
              <w:t xml:space="preserve"> </w:t>
            </w:r>
            <w:r>
              <w:rPr>
                <w:color w:val="1F1F1F"/>
              </w:rPr>
              <w:t>prevention</w:t>
            </w:r>
            <w:r>
              <w:rPr>
                <w:color w:val="1F1F1F"/>
                <w:spacing w:val="-16"/>
              </w:rPr>
              <w:t xml:space="preserve"> </w:t>
            </w:r>
            <w:r>
              <w:rPr>
                <w:color w:val="1F1F1F"/>
              </w:rPr>
              <w:t>and</w:t>
            </w:r>
            <w:r>
              <w:rPr>
                <w:color w:val="1F1F1F"/>
                <w:spacing w:val="-11"/>
              </w:rPr>
              <w:t xml:space="preserve"> </w:t>
            </w:r>
            <w:r>
              <w:rPr>
                <w:color w:val="1F1F1F"/>
                <w:spacing w:val="-2"/>
              </w:rPr>
              <w:t>control</w:t>
            </w:r>
          </w:p>
        </w:tc>
        <w:tc>
          <w:tcPr>
            <w:tcW w:w="991" w:type="dxa"/>
          </w:tcPr>
          <w:p w14:paraId="42DA2CB5" w14:textId="77777777" w:rsidR="007C4B6D" w:rsidRDefault="007C4B6D">
            <w:pPr>
              <w:pStyle w:val="TableParagraph"/>
              <w:rPr>
                <w:rFonts w:ascii="Times New Roman"/>
                <w:sz w:val="20"/>
              </w:rPr>
            </w:pPr>
          </w:p>
        </w:tc>
        <w:tc>
          <w:tcPr>
            <w:tcW w:w="1250" w:type="dxa"/>
          </w:tcPr>
          <w:p w14:paraId="46F1F2E5" w14:textId="77777777" w:rsidR="007C4B6D" w:rsidRDefault="007C4B6D">
            <w:pPr>
              <w:pStyle w:val="TableParagraph"/>
              <w:rPr>
                <w:rFonts w:ascii="Times New Roman"/>
                <w:sz w:val="20"/>
              </w:rPr>
            </w:pPr>
          </w:p>
        </w:tc>
        <w:tc>
          <w:tcPr>
            <w:tcW w:w="1113" w:type="dxa"/>
          </w:tcPr>
          <w:p w14:paraId="4B001E8C" w14:textId="77777777" w:rsidR="007C4B6D" w:rsidRDefault="007C4B6D">
            <w:pPr>
              <w:pStyle w:val="TableParagraph"/>
              <w:rPr>
                <w:rFonts w:ascii="Times New Roman"/>
                <w:sz w:val="20"/>
              </w:rPr>
            </w:pPr>
          </w:p>
        </w:tc>
      </w:tr>
      <w:tr w:rsidR="007C4B6D" w14:paraId="1036284D" w14:textId="77777777">
        <w:trPr>
          <w:trHeight w:val="393"/>
        </w:trPr>
        <w:tc>
          <w:tcPr>
            <w:tcW w:w="754" w:type="dxa"/>
            <w:shd w:val="clear" w:color="auto" w:fill="DFEBD9"/>
          </w:tcPr>
          <w:p w14:paraId="56528045" w14:textId="77777777" w:rsidR="007C4B6D" w:rsidRDefault="009D01F3">
            <w:pPr>
              <w:pStyle w:val="TableParagraph"/>
              <w:spacing w:before="56"/>
              <w:ind w:left="300"/>
              <w:rPr>
                <w:b/>
              </w:rPr>
            </w:pPr>
            <w:r>
              <w:rPr>
                <w:b/>
                <w:spacing w:val="-5"/>
              </w:rPr>
              <w:t>e.</w:t>
            </w:r>
          </w:p>
        </w:tc>
        <w:tc>
          <w:tcPr>
            <w:tcW w:w="9903" w:type="dxa"/>
            <w:shd w:val="clear" w:color="auto" w:fill="DFEBD9"/>
          </w:tcPr>
          <w:p w14:paraId="360FAE82" w14:textId="77777777" w:rsidR="007C4B6D" w:rsidRDefault="009D01F3">
            <w:pPr>
              <w:pStyle w:val="TableParagraph"/>
              <w:spacing w:before="56"/>
              <w:ind w:left="122"/>
            </w:pPr>
            <w:r>
              <w:t>Acts</w:t>
            </w:r>
            <w:r>
              <w:rPr>
                <w:spacing w:val="-15"/>
              </w:rPr>
              <w:t xml:space="preserve"> </w:t>
            </w:r>
            <w:r>
              <w:t>responsibly</w:t>
            </w:r>
            <w:r>
              <w:rPr>
                <w:spacing w:val="-12"/>
              </w:rPr>
              <w:t xml:space="preserve"> </w:t>
            </w:r>
            <w:r>
              <w:t>when</w:t>
            </w:r>
            <w:r>
              <w:rPr>
                <w:spacing w:val="-13"/>
              </w:rPr>
              <w:t xml:space="preserve"> </w:t>
            </w:r>
            <w:r>
              <w:t>responding</w:t>
            </w:r>
            <w:r>
              <w:rPr>
                <w:spacing w:val="-12"/>
              </w:rPr>
              <w:t xml:space="preserve"> </w:t>
            </w:r>
            <w:r>
              <w:t>to</w:t>
            </w:r>
            <w:r>
              <w:rPr>
                <w:spacing w:val="-12"/>
              </w:rPr>
              <w:t xml:space="preserve"> </w:t>
            </w:r>
            <w:r>
              <w:t>emergency</w:t>
            </w:r>
            <w:r>
              <w:rPr>
                <w:spacing w:val="-12"/>
              </w:rPr>
              <w:t xml:space="preserve"> </w:t>
            </w:r>
            <w:r>
              <w:rPr>
                <w:spacing w:val="-2"/>
              </w:rPr>
              <w:t>situations</w:t>
            </w:r>
          </w:p>
        </w:tc>
        <w:tc>
          <w:tcPr>
            <w:tcW w:w="991" w:type="dxa"/>
            <w:shd w:val="clear" w:color="auto" w:fill="DFEBD9"/>
          </w:tcPr>
          <w:p w14:paraId="12A68A18" w14:textId="77777777" w:rsidR="007C4B6D" w:rsidRDefault="007C4B6D">
            <w:pPr>
              <w:pStyle w:val="TableParagraph"/>
              <w:rPr>
                <w:rFonts w:ascii="Times New Roman"/>
                <w:sz w:val="20"/>
              </w:rPr>
            </w:pPr>
          </w:p>
        </w:tc>
        <w:tc>
          <w:tcPr>
            <w:tcW w:w="1250" w:type="dxa"/>
            <w:shd w:val="clear" w:color="auto" w:fill="DFEBD9"/>
          </w:tcPr>
          <w:p w14:paraId="1A0C7E88" w14:textId="77777777" w:rsidR="007C4B6D" w:rsidRDefault="007C4B6D">
            <w:pPr>
              <w:pStyle w:val="TableParagraph"/>
              <w:rPr>
                <w:rFonts w:ascii="Times New Roman"/>
                <w:sz w:val="20"/>
              </w:rPr>
            </w:pPr>
          </w:p>
        </w:tc>
        <w:tc>
          <w:tcPr>
            <w:tcW w:w="1113" w:type="dxa"/>
            <w:shd w:val="clear" w:color="auto" w:fill="DFEBD9"/>
          </w:tcPr>
          <w:p w14:paraId="6C5EE9A4" w14:textId="77777777" w:rsidR="007C4B6D" w:rsidRDefault="007C4B6D">
            <w:pPr>
              <w:pStyle w:val="TableParagraph"/>
              <w:rPr>
                <w:rFonts w:ascii="Times New Roman"/>
                <w:sz w:val="20"/>
              </w:rPr>
            </w:pPr>
          </w:p>
        </w:tc>
      </w:tr>
      <w:tr w:rsidR="007C4B6D" w14:paraId="31BA34B4" w14:textId="77777777">
        <w:trPr>
          <w:trHeight w:val="395"/>
        </w:trPr>
        <w:tc>
          <w:tcPr>
            <w:tcW w:w="754" w:type="dxa"/>
          </w:tcPr>
          <w:p w14:paraId="08B4BEDC" w14:textId="77777777" w:rsidR="007C4B6D" w:rsidRDefault="009D01F3">
            <w:pPr>
              <w:pStyle w:val="TableParagraph"/>
              <w:spacing w:before="59"/>
              <w:ind w:left="329"/>
              <w:rPr>
                <w:b/>
              </w:rPr>
            </w:pPr>
            <w:r>
              <w:rPr>
                <w:b/>
                <w:spacing w:val="-5"/>
              </w:rPr>
              <w:t>f.</w:t>
            </w:r>
          </w:p>
        </w:tc>
        <w:tc>
          <w:tcPr>
            <w:tcW w:w="9903" w:type="dxa"/>
          </w:tcPr>
          <w:p w14:paraId="190AA9D5" w14:textId="77777777" w:rsidR="007C4B6D" w:rsidRDefault="009D01F3">
            <w:pPr>
              <w:pStyle w:val="TableParagraph"/>
              <w:spacing w:before="59"/>
              <w:ind w:left="122"/>
            </w:pPr>
            <w:r>
              <w:t>Acts</w:t>
            </w:r>
            <w:r>
              <w:rPr>
                <w:spacing w:val="-15"/>
              </w:rPr>
              <w:t xml:space="preserve"> </w:t>
            </w:r>
            <w:r>
              <w:t>responsibly</w:t>
            </w:r>
            <w:r>
              <w:rPr>
                <w:spacing w:val="-12"/>
              </w:rPr>
              <w:t xml:space="preserve"> </w:t>
            </w:r>
            <w:r>
              <w:t>to</w:t>
            </w:r>
            <w:r>
              <w:rPr>
                <w:spacing w:val="-13"/>
              </w:rPr>
              <w:t xml:space="preserve"> </w:t>
            </w:r>
            <w:r>
              <w:t>situations</w:t>
            </w:r>
            <w:r>
              <w:rPr>
                <w:spacing w:val="-10"/>
              </w:rPr>
              <w:t xml:space="preserve"> </w:t>
            </w:r>
            <w:r>
              <w:t>of</w:t>
            </w:r>
            <w:r>
              <w:rPr>
                <w:spacing w:val="-12"/>
              </w:rPr>
              <w:t xml:space="preserve"> </w:t>
            </w:r>
            <w:r>
              <w:t>risk</w:t>
            </w:r>
            <w:r>
              <w:rPr>
                <w:spacing w:val="-13"/>
              </w:rPr>
              <w:t xml:space="preserve"> </w:t>
            </w:r>
            <w:r>
              <w:t>to protect</w:t>
            </w:r>
            <w:r>
              <w:rPr>
                <w:spacing w:val="-14"/>
              </w:rPr>
              <w:t xml:space="preserve"> </w:t>
            </w:r>
            <w:r>
              <w:t>vulnerable</w:t>
            </w:r>
            <w:r>
              <w:rPr>
                <w:spacing w:val="-10"/>
              </w:rPr>
              <w:t xml:space="preserve"> </w:t>
            </w:r>
            <w:r>
              <w:rPr>
                <w:spacing w:val="-2"/>
              </w:rPr>
              <w:t>people</w:t>
            </w:r>
          </w:p>
        </w:tc>
        <w:tc>
          <w:tcPr>
            <w:tcW w:w="991" w:type="dxa"/>
          </w:tcPr>
          <w:p w14:paraId="492214CA" w14:textId="77777777" w:rsidR="007C4B6D" w:rsidRDefault="007C4B6D">
            <w:pPr>
              <w:pStyle w:val="TableParagraph"/>
              <w:rPr>
                <w:rFonts w:ascii="Times New Roman"/>
                <w:sz w:val="20"/>
              </w:rPr>
            </w:pPr>
          </w:p>
        </w:tc>
        <w:tc>
          <w:tcPr>
            <w:tcW w:w="1250" w:type="dxa"/>
          </w:tcPr>
          <w:p w14:paraId="3B845D01" w14:textId="77777777" w:rsidR="007C4B6D" w:rsidRDefault="007C4B6D">
            <w:pPr>
              <w:pStyle w:val="TableParagraph"/>
              <w:rPr>
                <w:rFonts w:ascii="Times New Roman"/>
                <w:sz w:val="20"/>
              </w:rPr>
            </w:pPr>
          </w:p>
        </w:tc>
        <w:tc>
          <w:tcPr>
            <w:tcW w:w="1113" w:type="dxa"/>
          </w:tcPr>
          <w:p w14:paraId="5FF0BE1C" w14:textId="77777777" w:rsidR="007C4B6D" w:rsidRDefault="007C4B6D">
            <w:pPr>
              <w:pStyle w:val="TableParagraph"/>
              <w:rPr>
                <w:rFonts w:ascii="Times New Roman"/>
                <w:sz w:val="20"/>
              </w:rPr>
            </w:pPr>
          </w:p>
        </w:tc>
      </w:tr>
    </w:tbl>
    <w:p w14:paraId="4F84B2E2" w14:textId="77777777" w:rsidR="007C4B6D" w:rsidRDefault="007C4B6D">
      <w:pPr>
        <w:pStyle w:val="BodyText"/>
        <w:rPr>
          <w:sz w:val="20"/>
        </w:rPr>
      </w:pPr>
    </w:p>
    <w:p w14:paraId="30CF6B9C" w14:textId="77777777" w:rsidR="007C4B6D" w:rsidRDefault="009D01F3">
      <w:pPr>
        <w:ind w:left="1108" w:right="674"/>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 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205FFB8B" w14:textId="77777777" w:rsidR="007C4B6D" w:rsidRDefault="009D01F3">
      <w:pPr>
        <w:spacing w:before="26"/>
        <w:ind w:left="1108"/>
        <w:rPr>
          <w:sz w:val="18"/>
        </w:rPr>
      </w:pPr>
      <w:r>
        <w:rPr>
          <w:b/>
          <w:color w:val="FF0000"/>
          <w:spacing w:val="-2"/>
          <w:sz w:val="18"/>
        </w:rPr>
        <w:t xml:space="preserve">**I </w:t>
      </w:r>
      <w:r>
        <w:rPr>
          <w:color w:val="FF0000"/>
          <w:spacing w:val="-2"/>
          <w:sz w:val="18"/>
        </w:rPr>
        <w:t>–</w:t>
      </w:r>
      <w:r>
        <w:rPr>
          <w:color w:val="FF0000"/>
          <w:spacing w:val="-3"/>
          <w:sz w:val="18"/>
        </w:rPr>
        <w:t xml:space="preserve"> </w:t>
      </w:r>
      <w:r>
        <w:rPr>
          <w:color w:val="FF0000"/>
          <w:spacing w:val="-2"/>
          <w:sz w:val="18"/>
        </w:rPr>
        <w:t>Identification: The</w:t>
      </w:r>
      <w:r>
        <w:rPr>
          <w:color w:val="FF0000"/>
          <w:spacing w:val="1"/>
          <w:sz w:val="18"/>
        </w:rPr>
        <w:t xml:space="preserve"> </w:t>
      </w:r>
      <w:r>
        <w:rPr>
          <w:color w:val="FF0000"/>
          <w:spacing w:val="-2"/>
          <w:sz w:val="18"/>
        </w:rPr>
        <w:t>nursing</w:t>
      </w:r>
      <w:r>
        <w:rPr>
          <w:color w:val="FF0000"/>
          <w:sz w:val="18"/>
        </w:rPr>
        <w:t xml:space="preserve"> </w:t>
      </w:r>
      <w:r>
        <w:rPr>
          <w:color w:val="FF0000"/>
          <w:spacing w:val="-2"/>
          <w:sz w:val="18"/>
        </w:rPr>
        <w:t>student</w:t>
      </w:r>
      <w:r>
        <w:rPr>
          <w:color w:val="FF0000"/>
          <w:spacing w:val="5"/>
          <w:sz w:val="18"/>
        </w:rPr>
        <w:t xml:space="preserve"> </w:t>
      </w:r>
      <w:r>
        <w:rPr>
          <w:color w:val="FF0000"/>
          <w:spacing w:val="-2"/>
          <w:sz w:val="18"/>
        </w:rPr>
        <w:t>takes</w:t>
      </w:r>
      <w:r>
        <w:rPr>
          <w:color w:val="FF0000"/>
          <w:spacing w:val="5"/>
          <w:sz w:val="18"/>
        </w:rPr>
        <w:t xml:space="preserve"> </w:t>
      </w:r>
      <w:r>
        <w:rPr>
          <w:color w:val="FF0000"/>
          <w:spacing w:val="-2"/>
          <w:sz w:val="18"/>
        </w:rPr>
        <w:t>more</w:t>
      </w:r>
      <w:r>
        <w:rPr>
          <w:color w:val="FF0000"/>
          <w:spacing w:val="-1"/>
          <w:sz w:val="18"/>
        </w:rPr>
        <w:t xml:space="preserve"> </w:t>
      </w:r>
      <w:r>
        <w:rPr>
          <w:color w:val="FF0000"/>
          <w:spacing w:val="-2"/>
          <w:sz w:val="18"/>
        </w:rPr>
        <w:t>responsibility for</w:t>
      </w:r>
      <w:r>
        <w:rPr>
          <w:color w:val="FF0000"/>
          <w:spacing w:val="5"/>
          <w:sz w:val="18"/>
        </w:rPr>
        <w:t xml:space="preserve"> </w:t>
      </w:r>
      <w:r>
        <w:rPr>
          <w:color w:val="FF0000"/>
          <w:spacing w:val="-2"/>
          <w:sz w:val="18"/>
        </w:rPr>
        <w:t>their own</w:t>
      </w:r>
      <w:r>
        <w:rPr>
          <w:color w:val="FF0000"/>
          <w:spacing w:val="-6"/>
          <w:sz w:val="18"/>
        </w:rPr>
        <w:t xml:space="preserve"> </w:t>
      </w:r>
      <w:r>
        <w:rPr>
          <w:color w:val="FF0000"/>
          <w:spacing w:val="-2"/>
          <w:sz w:val="18"/>
        </w:rPr>
        <w:t>learning</w:t>
      </w:r>
      <w:r>
        <w:rPr>
          <w:color w:val="FF0000"/>
          <w:spacing w:val="8"/>
          <w:sz w:val="18"/>
        </w:rPr>
        <w:t xml:space="preserve"> </w:t>
      </w:r>
      <w:r>
        <w:rPr>
          <w:color w:val="FF0000"/>
          <w:spacing w:val="-2"/>
          <w:sz w:val="18"/>
        </w:rPr>
        <w:t>and</w:t>
      </w:r>
      <w:r>
        <w:rPr>
          <w:color w:val="FF0000"/>
          <w:spacing w:val="-1"/>
          <w:sz w:val="18"/>
        </w:rPr>
        <w:t xml:space="preserve"> </w:t>
      </w:r>
      <w:r>
        <w:rPr>
          <w:color w:val="FF0000"/>
          <w:spacing w:val="-2"/>
          <w:sz w:val="18"/>
        </w:rPr>
        <w:t>participation</w:t>
      </w:r>
      <w:r>
        <w:rPr>
          <w:color w:val="FF0000"/>
          <w:spacing w:val="2"/>
          <w:sz w:val="18"/>
        </w:rPr>
        <w:t xml:space="preserve"> </w:t>
      </w:r>
      <w:r>
        <w:rPr>
          <w:color w:val="FF0000"/>
          <w:spacing w:val="-2"/>
          <w:sz w:val="18"/>
        </w:rPr>
        <w:t>and</w:t>
      </w:r>
      <w:r>
        <w:rPr>
          <w:color w:val="FF0000"/>
          <w:spacing w:val="-5"/>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7"/>
          <w:sz w:val="18"/>
        </w:rPr>
        <w:t xml:space="preserve"> </w:t>
      </w:r>
      <w:r>
        <w:rPr>
          <w:color w:val="FF0000"/>
          <w:spacing w:val="-2"/>
          <w:sz w:val="18"/>
        </w:rPr>
        <w:t>action</w:t>
      </w:r>
      <w:r>
        <w:rPr>
          <w:color w:val="FF0000"/>
          <w:sz w:val="18"/>
        </w:rPr>
        <w:t xml:space="preserve"> </w:t>
      </w:r>
      <w:r>
        <w:rPr>
          <w:color w:val="FF0000"/>
          <w:spacing w:val="-2"/>
          <w:sz w:val="18"/>
        </w:rPr>
        <w:t>and</w:t>
      </w:r>
      <w:r>
        <w:rPr>
          <w:color w:val="FF0000"/>
          <w:spacing w:val="4"/>
          <w:sz w:val="18"/>
        </w:rPr>
        <w:t xml:space="preserve"> </w:t>
      </w:r>
      <w:r>
        <w:rPr>
          <w:color w:val="FF0000"/>
          <w:spacing w:val="-2"/>
          <w:sz w:val="18"/>
        </w:rPr>
        <w:t>evaluates</w:t>
      </w:r>
      <w:r>
        <w:rPr>
          <w:color w:val="FF0000"/>
          <w:spacing w:val="1"/>
          <w:sz w:val="18"/>
        </w:rPr>
        <w:t xml:space="preserve"> </w:t>
      </w:r>
      <w:r>
        <w:rPr>
          <w:color w:val="FF0000"/>
          <w:spacing w:val="-2"/>
          <w:sz w:val="18"/>
        </w:rPr>
        <w:t>same.</w:t>
      </w:r>
    </w:p>
    <w:p w14:paraId="1D41BBFF" w14:textId="77777777" w:rsidR="007C4B6D" w:rsidRDefault="009D01F3">
      <w:pPr>
        <w:spacing w:before="102" w:line="307" w:lineRule="exact"/>
        <w:ind w:left="1108"/>
        <w:rPr>
          <w:sz w:val="18"/>
        </w:rPr>
      </w:pPr>
      <w:r>
        <w:rPr>
          <w:b/>
          <w:color w:val="FF0000"/>
          <w:sz w:val="18"/>
        </w:rPr>
        <w:t>Yes</w:t>
      </w:r>
      <w:r>
        <w:rPr>
          <w:b/>
          <w:color w:val="FF0000"/>
          <w:spacing w:val="-11"/>
          <w:sz w:val="18"/>
        </w:rPr>
        <w:t xml:space="preserve"> </w:t>
      </w:r>
      <w:r>
        <w:rPr>
          <w:color w:val="FF0000"/>
          <w:sz w:val="18"/>
        </w:rPr>
        <w:t>=</w:t>
      </w:r>
      <w:r>
        <w:rPr>
          <w:color w:val="FF0000"/>
          <w:spacing w:val="-11"/>
          <w:sz w:val="18"/>
        </w:rPr>
        <w:t xml:space="preserve"> </w:t>
      </w:r>
      <w:r>
        <w:rPr>
          <w:rFonts w:ascii="Yu Gothic" w:hAnsi="Yu Gothic"/>
          <w:color w:val="FF0000"/>
          <w:sz w:val="18"/>
        </w:rPr>
        <w:t>✓</w:t>
      </w:r>
      <w:r>
        <w:rPr>
          <w:rFonts w:ascii="Yu Gothic" w:hAnsi="Yu Gothic"/>
          <w:color w:val="FF0000"/>
          <w:sz w:val="18"/>
        </w:rPr>
        <w:t>:</w:t>
      </w:r>
      <w:r>
        <w:rPr>
          <w:rFonts w:ascii="Yu Gothic" w:hAnsi="Yu Gothic"/>
          <w:color w:val="FF0000"/>
          <w:spacing w:val="-21"/>
          <w:sz w:val="18"/>
        </w:rPr>
        <w:t xml:space="preserve"> </w:t>
      </w:r>
      <w:r>
        <w:rPr>
          <w:color w:val="FF0000"/>
          <w:sz w:val="18"/>
        </w:rPr>
        <w:t>Competence</w:t>
      </w:r>
      <w:r>
        <w:rPr>
          <w:color w:val="FF0000"/>
          <w:spacing w:val="-4"/>
          <w:sz w:val="18"/>
        </w:rPr>
        <w:t xml:space="preserve"> </w:t>
      </w:r>
      <w:r>
        <w:rPr>
          <w:color w:val="FF0000"/>
          <w:spacing w:val="-2"/>
          <w:sz w:val="18"/>
        </w:rPr>
        <w:t>achieved.</w:t>
      </w:r>
    </w:p>
    <w:p w14:paraId="7DD5D776" w14:textId="77777777" w:rsidR="007C4B6D" w:rsidRDefault="009D01F3">
      <w:pPr>
        <w:tabs>
          <w:tab w:val="left" w:pos="1953"/>
        </w:tabs>
        <w:spacing w:line="186" w:lineRule="exact"/>
        <w:ind w:left="1108"/>
        <w:rPr>
          <w:sz w:val="18"/>
        </w:rPr>
      </w:pPr>
      <w:r>
        <w:rPr>
          <w:b/>
          <w:color w:val="FF0000"/>
          <w:sz w:val="18"/>
        </w:rPr>
        <w:t>No</w:t>
      </w:r>
      <w:r>
        <w:rPr>
          <w:color w:val="FF0000"/>
          <w:sz w:val="18"/>
        </w:rPr>
        <w:t>=</w:t>
      </w:r>
      <w:r>
        <w:rPr>
          <w:color w:val="FF0000"/>
          <w:spacing w:val="68"/>
          <w:sz w:val="18"/>
        </w:rPr>
        <w:t xml:space="preserve"> </w:t>
      </w:r>
      <w:r>
        <w:rPr>
          <w:color w:val="FF0000"/>
          <w:spacing w:val="-10"/>
          <w:sz w:val="18"/>
        </w:rPr>
        <w:t>X</w:t>
      </w:r>
      <w:r>
        <w:rPr>
          <w:color w:val="FF0000"/>
          <w:sz w:val="18"/>
        </w:rPr>
        <w:tab/>
      </w:r>
      <w:r>
        <w:rPr>
          <w:color w:val="FF0000"/>
          <w:spacing w:val="-2"/>
          <w:sz w:val="18"/>
        </w:rPr>
        <w:t>:</w:t>
      </w:r>
      <w:r>
        <w:rPr>
          <w:color w:val="FF0000"/>
          <w:spacing w:val="-7"/>
          <w:sz w:val="18"/>
        </w:rPr>
        <w:t xml:space="preserve"> </w:t>
      </w:r>
      <w:r>
        <w:rPr>
          <w:color w:val="FF0000"/>
          <w:spacing w:val="-2"/>
          <w:sz w:val="18"/>
        </w:rPr>
        <w:t>Competence</w:t>
      </w:r>
      <w:r>
        <w:rPr>
          <w:color w:val="FF0000"/>
          <w:spacing w:val="-8"/>
          <w:sz w:val="18"/>
        </w:rPr>
        <w:t xml:space="preserve"> </w:t>
      </w:r>
      <w:r>
        <w:rPr>
          <w:color w:val="FF0000"/>
          <w:spacing w:val="-2"/>
          <w:sz w:val="18"/>
        </w:rPr>
        <w:t>not</w:t>
      </w:r>
      <w:r>
        <w:rPr>
          <w:color w:val="FF0000"/>
          <w:spacing w:val="-15"/>
          <w:sz w:val="18"/>
        </w:rPr>
        <w:t xml:space="preserve"> </w:t>
      </w:r>
      <w:r>
        <w:rPr>
          <w:color w:val="FF0000"/>
          <w:spacing w:val="-2"/>
          <w:sz w:val="18"/>
        </w:rPr>
        <w:t>achieved.</w:t>
      </w:r>
    </w:p>
    <w:p w14:paraId="0FB7C20E" w14:textId="77777777" w:rsidR="007C4B6D" w:rsidRDefault="009D01F3">
      <w:pPr>
        <w:spacing w:before="8" w:after="29"/>
        <w:ind w:left="1108"/>
        <w:rPr>
          <w:sz w:val="18"/>
        </w:rPr>
      </w:pPr>
      <w:r>
        <w:rPr>
          <w:b/>
          <w:color w:val="FF0000"/>
          <w:spacing w:val="-2"/>
          <w:sz w:val="18"/>
        </w:rPr>
        <w:t>***Initials</w:t>
      </w:r>
      <w:r>
        <w:rPr>
          <w:b/>
          <w:color w:val="FF0000"/>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4"/>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1"/>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9881"/>
        <w:gridCol w:w="998"/>
        <w:gridCol w:w="1247"/>
        <w:gridCol w:w="1125"/>
      </w:tblGrid>
      <w:tr w:rsidR="007C4B6D" w14:paraId="0A6548AF" w14:textId="77777777">
        <w:trPr>
          <w:trHeight w:val="456"/>
        </w:trPr>
        <w:tc>
          <w:tcPr>
            <w:tcW w:w="10625" w:type="dxa"/>
            <w:gridSpan w:val="2"/>
            <w:tcBorders>
              <w:top w:val="nil"/>
              <w:left w:val="nil"/>
              <w:bottom w:val="nil"/>
              <w:right w:val="nil"/>
            </w:tcBorders>
            <w:shd w:val="clear" w:color="auto" w:fill="6CAC46"/>
          </w:tcPr>
          <w:p w14:paraId="179C540D" w14:textId="77777777" w:rsidR="007C4B6D" w:rsidRDefault="009D01F3">
            <w:pPr>
              <w:pStyle w:val="TableParagraph"/>
              <w:spacing w:before="93"/>
              <w:ind w:left="129"/>
              <w:rPr>
                <w:b/>
              </w:rPr>
            </w:pPr>
            <w:r>
              <w:rPr>
                <w:b/>
                <w:color w:val="FFFFFF"/>
                <w:spacing w:val="-2"/>
              </w:rPr>
              <w:t>1.2</w:t>
            </w:r>
            <w:r>
              <w:rPr>
                <w:b/>
                <w:color w:val="FFFFFF"/>
                <w:spacing w:val="-5"/>
              </w:rPr>
              <w:t xml:space="preserve"> </w:t>
            </w:r>
            <w:r>
              <w:rPr>
                <w:b/>
                <w:color w:val="FFFFFF"/>
                <w:spacing w:val="-2"/>
              </w:rPr>
              <w:t>Demonstrates</w:t>
            </w:r>
            <w:r>
              <w:rPr>
                <w:b/>
                <w:color w:val="FFFFFF"/>
                <w:spacing w:val="-12"/>
              </w:rPr>
              <w:t xml:space="preserve"> </w:t>
            </w:r>
            <w:r>
              <w:rPr>
                <w:b/>
                <w:color w:val="FFFFFF"/>
                <w:spacing w:val="-2"/>
              </w:rPr>
              <w:t>compassion</w:t>
            </w:r>
            <w:r>
              <w:rPr>
                <w:b/>
                <w:color w:val="FFFFFF"/>
                <w:spacing w:val="-4"/>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98" w:type="dxa"/>
            <w:tcBorders>
              <w:top w:val="nil"/>
              <w:left w:val="nil"/>
              <w:bottom w:val="nil"/>
              <w:right w:val="nil"/>
            </w:tcBorders>
            <w:shd w:val="clear" w:color="auto" w:fill="6CAC46"/>
          </w:tcPr>
          <w:p w14:paraId="63513CB4" w14:textId="77777777" w:rsidR="007C4B6D" w:rsidRDefault="009D01F3">
            <w:pPr>
              <w:pStyle w:val="TableParagraph"/>
              <w:spacing w:before="2" w:line="216" w:lineRule="exact"/>
              <w:ind w:left="154" w:right="129" w:firstLine="26"/>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7" w:type="dxa"/>
            <w:tcBorders>
              <w:top w:val="nil"/>
              <w:left w:val="nil"/>
              <w:bottom w:val="nil"/>
              <w:right w:val="nil"/>
            </w:tcBorders>
            <w:shd w:val="clear" w:color="auto" w:fill="6CAC46"/>
          </w:tcPr>
          <w:p w14:paraId="3E92B842" w14:textId="77777777" w:rsidR="007C4B6D" w:rsidRDefault="009D01F3">
            <w:pPr>
              <w:pStyle w:val="TableParagraph"/>
              <w:spacing w:before="2" w:line="216" w:lineRule="exact"/>
              <w:ind w:left="398" w:right="222" w:hanging="188"/>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7"/>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25" w:type="dxa"/>
            <w:tcBorders>
              <w:top w:val="nil"/>
              <w:left w:val="nil"/>
              <w:bottom w:val="nil"/>
              <w:right w:val="nil"/>
            </w:tcBorders>
            <w:shd w:val="clear" w:color="auto" w:fill="6CAC46"/>
          </w:tcPr>
          <w:p w14:paraId="1DB380EA" w14:textId="77777777" w:rsidR="007C4B6D" w:rsidRDefault="009D01F3">
            <w:pPr>
              <w:pStyle w:val="TableParagraph"/>
              <w:spacing w:before="116"/>
              <w:ind w:left="334"/>
              <w:rPr>
                <w:b/>
                <w:sz w:val="18"/>
              </w:rPr>
            </w:pPr>
            <w:r>
              <w:rPr>
                <w:b/>
                <w:color w:val="FFFFFF"/>
                <w:spacing w:val="-2"/>
                <w:sz w:val="18"/>
              </w:rPr>
              <w:t>Initials</w:t>
            </w:r>
          </w:p>
        </w:tc>
      </w:tr>
      <w:tr w:rsidR="007C4B6D" w14:paraId="79CEE345" w14:textId="77777777">
        <w:trPr>
          <w:trHeight w:val="698"/>
        </w:trPr>
        <w:tc>
          <w:tcPr>
            <w:tcW w:w="744" w:type="dxa"/>
            <w:tcBorders>
              <w:top w:val="nil"/>
            </w:tcBorders>
            <w:shd w:val="clear" w:color="auto" w:fill="DFEBD9"/>
          </w:tcPr>
          <w:p w14:paraId="6AA21379" w14:textId="77777777" w:rsidR="007C4B6D" w:rsidRDefault="007C4B6D">
            <w:pPr>
              <w:pStyle w:val="TableParagraph"/>
              <w:spacing w:before="3"/>
              <w:rPr>
                <w:sz w:val="17"/>
              </w:rPr>
            </w:pPr>
          </w:p>
          <w:p w14:paraId="66D2081C" w14:textId="77777777" w:rsidR="007C4B6D" w:rsidRDefault="009D01F3">
            <w:pPr>
              <w:pStyle w:val="TableParagraph"/>
              <w:ind w:left="300"/>
              <w:rPr>
                <w:b/>
              </w:rPr>
            </w:pPr>
            <w:r>
              <w:rPr>
                <w:b/>
                <w:spacing w:val="-5"/>
              </w:rPr>
              <w:t>a.</w:t>
            </w:r>
          </w:p>
        </w:tc>
        <w:tc>
          <w:tcPr>
            <w:tcW w:w="9881" w:type="dxa"/>
            <w:tcBorders>
              <w:top w:val="nil"/>
            </w:tcBorders>
            <w:shd w:val="clear" w:color="auto" w:fill="DFEBD9"/>
          </w:tcPr>
          <w:p w14:paraId="228DFD61" w14:textId="77777777" w:rsidR="007C4B6D" w:rsidRDefault="009D01F3">
            <w:pPr>
              <w:pStyle w:val="TableParagraph"/>
              <w:spacing w:before="83" w:line="237" w:lineRule="auto"/>
              <w:ind w:left="124"/>
            </w:pPr>
            <w:r>
              <w:rPr>
                <w:spacing w:val="-2"/>
              </w:rPr>
              <w:t>Supports</w:t>
            </w:r>
            <w:r>
              <w:rPr>
                <w:spacing w:val="-3"/>
              </w:rPr>
              <w:t xml:space="preserve"> </w:t>
            </w:r>
            <w:r>
              <w:rPr>
                <w:spacing w:val="-2"/>
              </w:rPr>
              <w:t>persons</w:t>
            </w:r>
            <w:r>
              <w:rPr>
                <w:spacing w:val="-6"/>
              </w:rPr>
              <w:t xml:space="preserve"> </w:t>
            </w:r>
            <w:r>
              <w:rPr>
                <w:spacing w:val="-2"/>
              </w:rPr>
              <w:t>and</w:t>
            </w:r>
            <w:r>
              <w:rPr>
                <w:spacing w:val="-11"/>
              </w:rPr>
              <w:t xml:space="preserve"> </w:t>
            </w:r>
            <w:r>
              <w:rPr>
                <w:spacing w:val="-2"/>
              </w:rPr>
              <w:t>vulnerable</w:t>
            </w:r>
            <w:r>
              <w:rPr>
                <w:spacing w:val="-7"/>
              </w:rPr>
              <w:t xml:space="preserve"> </w:t>
            </w:r>
            <w:r>
              <w:rPr>
                <w:spacing w:val="-2"/>
              </w:rPr>
              <w:t>adults</w:t>
            </w:r>
            <w:r>
              <w:rPr>
                <w:spacing w:val="-8"/>
              </w:rPr>
              <w:t xml:space="preserve"> </w:t>
            </w:r>
            <w:r>
              <w:rPr>
                <w:spacing w:val="-2"/>
              </w:rPr>
              <w:t>and their</w:t>
            </w:r>
            <w:r>
              <w:rPr>
                <w:spacing w:val="-7"/>
              </w:rPr>
              <w:t xml:space="preserve"> </w:t>
            </w:r>
            <w:r>
              <w:rPr>
                <w:spacing w:val="-2"/>
              </w:rPr>
              <w:t>families</w:t>
            </w:r>
            <w:r>
              <w:rPr>
                <w:spacing w:val="-4"/>
              </w:rPr>
              <w:t xml:space="preserve"> </w:t>
            </w:r>
            <w:r>
              <w:rPr>
                <w:spacing w:val="-2"/>
              </w:rPr>
              <w:t>with</w:t>
            </w:r>
            <w:r>
              <w:rPr>
                <w:spacing w:val="-3"/>
              </w:rPr>
              <w:t xml:space="preserve"> </w:t>
            </w:r>
            <w:r>
              <w:rPr>
                <w:spacing w:val="-2"/>
              </w:rPr>
              <w:t>compassion</w:t>
            </w:r>
            <w:r>
              <w:rPr>
                <w:spacing w:val="-3"/>
              </w:rPr>
              <w:t xml:space="preserve"> </w:t>
            </w:r>
            <w:r>
              <w:rPr>
                <w:spacing w:val="-2"/>
              </w:rPr>
              <w:t>and kindness</w:t>
            </w:r>
            <w:r>
              <w:rPr>
                <w:spacing w:val="-3"/>
              </w:rPr>
              <w:t xml:space="preserve"> </w:t>
            </w:r>
            <w:r>
              <w:rPr>
                <w:spacing w:val="-2"/>
              </w:rPr>
              <w:t>through</w:t>
            </w:r>
            <w:r>
              <w:rPr>
                <w:spacing w:val="-9"/>
              </w:rPr>
              <w:t xml:space="preserve"> </w:t>
            </w:r>
            <w:r>
              <w:rPr>
                <w:spacing w:val="-2"/>
              </w:rPr>
              <w:t>their</w:t>
            </w:r>
            <w:r>
              <w:rPr>
                <w:spacing w:val="-9"/>
              </w:rPr>
              <w:t xml:space="preserve"> </w:t>
            </w:r>
            <w:r>
              <w:rPr>
                <w:spacing w:val="-2"/>
              </w:rPr>
              <w:t xml:space="preserve">health </w:t>
            </w:r>
            <w:r>
              <w:t>service experience and during periods of emotional distress</w:t>
            </w:r>
          </w:p>
        </w:tc>
        <w:tc>
          <w:tcPr>
            <w:tcW w:w="998" w:type="dxa"/>
            <w:tcBorders>
              <w:top w:val="nil"/>
            </w:tcBorders>
            <w:shd w:val="clear" w:color="auto" w:fill="DFEBD9"/>
          </w:tcPr>
          <w:p w14:paraId="3C3E3899" w14:textId="77777777" w:rsidR="007C4B6D" w:rsidRDefault="007C4B6D">
            <w:pPr>
              <w:pStyle w:val="TableParagraph"/>
              <w:rPr>
                <w:rFonts w:ascii="Times New Roman"/>
                <w:sz w:val="20"/>
              </w:rPr>
            </w:pPr>
          </w:p>
        </w:tc>
        <w:tc>
          <w:tcPr>
            <w:tcW w:w="1247" w:type="dxa"/>
            <w:tcBorders>
              <w:top w:val="nil"/>
            </w:tcBorders>
            <w:shd w:val="clear" w:color="auto" w:fill="DFEBD9"/>
          </w:tcPr>
          <w:p w14:paraId="3A0E0E90" w14:textId="77777777" w:rsidR="007C4B6D" w:rsidRDefault="007C4B6D">
            <w:pPr>
              <w:pStyle w:val="TableParagraph"/>
              <w:rPr>
                <w:rFonts w:ascii="Times New Roman"/>
                <w:sz w:val="20"/>
              </w:rPr>
            </w:pPr>
          </w:p>
        </w:tc>
        <w:tc>
          <w:tcPr>
            <w:tcW w:w="1125" w:type="dxa"/>
            <w:tcBorders>
              <w:top w:val="nil"/>
            </w:tcBorders>
            <w:shd w:val="clear" w:color="auto" w:fill="DFEBD9"/>
          </w:tcPr>
          <w:p w14:paraId="48518101" w14:textId="77777777" w:rsidR="007C4B6D" w:rsidRDefault="007C4B6D">
            <w:pPr>
              <w:pStyle w:val="TableParagraph"/>
              <w:rPr>
                <w:rFonts w:ascii="Times New Roman"/>
                <w:sz w:val="20"/>
              </w:rPr>
            </w:pPr>
          </w:p>
        </w:tc>
      </w:tr>
      <w:tr w:rsidR="007C4B6D" w14:paraId="2487585A" w14:textId="77777777">
        <w:trPr>
          <w:trHeight w:val="722"/>
        </w:trPr>
        <w:tc>
          <w:tcPr>
            <w:tcW w:w="744" w:type="dxa"/>
          </w:tcPr>
          <w:p w14:paraId="10F1BB17" w14:textId="77777777" w:rsidR="007C4B6D" w:rsidRDefault="007C4B6D">
            <w:pPr>
              <w:pStyle w:val="TableParagraph"/>
              <w:spacing w:before="8"/>
              <w:rPr>
                <w:sz w:val="18"/>
              </w:rPr>
            </w:pPr>
          </w:p>
          <w:p w14:paraId="24A31FEC" w14:textId="77777777" w:rsidR="007C4B6D" w:rsidRDefault="009D01F3">
            <w:pPr>
              <w:pStyle w:val="TableParagraph"/>
              <w:ind w:left="295"/>
              <w:rPr>
                <w:b/>
              </w:rPr>
            </w:pPr>
            <w:r>
              <w:rPr>
                <w:b/>
                <w:spacing w:val="-5"/>
              </w:rPr>
              <w:t>b.</w:t>
            </w:r>
          </w:p>
        </w:tc>
        <w:tc>
          <w:tcPr>
            <w:tcW w:w="9881" w:type="dxa"/>
          </w:tcPr>
          <w:p w14:paraId="210C6DEA" w14:textId="77777777" w:rsidR="007C4B6D" w:rsidRDefault="009D01F3">
            <w:pPr>
              <w:pStyle w:val="TableParagraph"/>
              <w:spacing w:before="88"/>
              <w:ind w:left="124"/>
            </w:pPr>
            <w:r>
              <w:t>Acts in a professional manner that is attentive, sensitive and non-discriminatory towards persons and vulnerable</w:t>
            </w:r>
            <w:r>
              <w:rPr>
                <w:spacing w:val="-13"/>
              </w:rPr>
              <w:t xml:space="preserve"> </w:t>
            </w:r>
            <w:r>
              <w:t>adults</w:t>
            </w:r>
            <w:r>
              <w:rPr>
                <w:spacing w:val="-10"/>
              </w:rPr>
              <w:t xml:space="preserve"> </w:t>
            </w:r>
            <w:r>
              <w:t>and</w:t>
            </w:r>
            <w:r>
              <w:rPr>
                <w:spacing w:val="-12"/>
              </w:rPr>
              <w:t xml:space="preserve"> </w:t>
            </w:r>
            <w:r>
              <w:t>their</w:t>
            </w:r>
            <w:r>
              <w:rPr>
                <w:spacing w:val="-15"/>
              </w:rPr>
              <w:t xml:space="preserve"> </w:t>
            </w:r>
            <w:r>
              <w:t>family’s</w:t>
            </w:r>
            <w:r>
              <w:rPr>
                <w:spacing w:val="-8"/>
              </w:rPr>
              <w:t xml:space="preserve"> </w:t>
            </w:r>
            <w:r>
              <w:t>respecting</w:t>
            </w:r>
            <w:r>
              <w:rPr>
                <w:spacing w:val="-8"/>
              </w:rPr>
              <w:t xml:space="preserve"> </w:t>
            </w:r>
            <w:r>
              <w:t>choice</w:t>
            </w:r>
            <w:r>
              <w:rPr>
                <w:spacing w:val="-6"/>
              </w:rPr>
              <w:t xml:space="preserve"> </w:t>
            </w:r>
            <w:r>
              <w:t>and</w:t>
            </w:r>
            <w:r>
              <w:rPr>
                <w:spacing w:val="-10"/>
              </w:rPr>
              <w:t xml:space="preserve"> </w:t>
            </w:r>
            <w:r>
              <w:t>diversity</w:t>
            </w:r>
            <w:r>
              <w:rPr>
                <w:spacing w:val="-6"/>
              </w:rPr>
              <w:t xml:space="preserve"> </w:t>
            </w:r>
            <w:r>
              <w:t>in</w:t>
            </w:r>
            <w:r>
              <w:rPr>
                <w:spacing w:val="-10"/>
              </w:rPr>
              <w:t xml:space="preserve"> </w:t>
            </w:r>
            <w:r>
              <w:t>culture,</w:t>
            </w:r>
            <w:r>
              <w:rPr>
                <w:spacing w:val="-6"/>
              </w:rPr>
              <w:t xml:space="preserve"> </w:t>
            </w:r>
            <w:r>
              <w:t>faith</w:t>
            </w:r>
            <w:r>
              <w:rPr>
                <w:spacing w:val="-14"/>
              </w:rPr>
              <w:t xml:space="preserve"> </w:t>
            </w:r>
            <w:r>
              <w:t>and</w:t>
            </w:r>
            <w:r>
              <w:rPr>
                <w:spacing w:val="-12"/>
              </w:rPr>
              <w:t xml:space="preserve"> </w:t>
            </w:r>
            <w:r>
              <w:t>social</w:t>
            </w:r>
            <w:r>
              <w:rPr>
                <w:spacing w:val="-5"/>
              </w:rPr>
              <w:t xml:space="preserve"> </w:t>
            </w:r>
            <w:r>
              <w:t>background</w:t>
            </w:r>
          </w:p>
        </w:tc>
        <w:tc>
          <w:tcPr>
            <w:tcW w:w="998" w:type="dxa"/>
          </w:tcPr>
          <w:p w14:paraId="74E160ED" w14:textId="77777777" w:rsidR="007C4B6D" w:rsidRDefault="007C4B6D">
            <w:pPr>
              <w:pStyle w:val="TableParagraph"/>
              <w:rPr>
                <w:rFonts w:ascii="Times New Roman"/>
                <w:sz w:val="20"/>
              </w:rPr>
            </w:pPr>
          </w:p>
        </w:tc>
        <w:tc>
          <w:tcPr>
            <w:tcW w:w="1247" w:type="dxa"/>
          </w:tcPr>
          <w:p w14:paraId="055069C6" w14:textId="77777777" w:rsidR="007C4B6D" w:rsidRDefault="007C4B6D">
            <w:pPr>
              <w:pStyle w:val="TableParagraph"/>
              <w:rPr>
                <w:rFonts w:ascii="Times New Roman"/>
                <w:sz w:val="20"/>
              </w:rPr>
            </w:pPr>
          </w:p>
        </w:tc>
        <w:tc>
          <w:tcPr>
            <w:tcW w:w="1125" w:type="dxa"/>
          </w:tcPr>
          <w:p w14:paraId="78F68633" w14:textId="77777777" w:rsidR="007C4B6D" w:rsidRDefault="007C4B6D">
            <w:pPr>
              <w:pStyle w:val="TableParagraph"/>
              <w:rPr>
                <w:rFonts w:ascii="Times New Roman"/>
                <w:sz w:val="20"/>
              </w:rPr>
            </w:pPr>
          </w:p>
        </w:tc>
      </w:tr>
      <w:tr w:rsidR="007C4B6D" w14:paraId="55E27E4F" w14:textId="77777777">
        <w:trPr>
          <w:trHeight w:val="539"/>
        </w:trPr>
        <w:tc>
          <w:tcPr>
            <w:tcW w:w="744" w:type="dxa"/>
            <w:shd w:val="clear" w:color="auto" w:fill="DFEBD9"/>
          </w:tcPr>
          <w:p w14:paraId="7755380E" w14:textId="77777777" w:rsidR="007C4B6D" w:rsidRDefault="009D01F3">
            <w:pPr>
              <w:pStyle w:val="TableParagraph"/>
              <w:spacing w:before="128"/>
              <w:ind w:left="309"/>
              <w:rPr>
                <w:b/>
              </w:rPr>
            </w:pPr>
            <w:r>
              <w:rPr>
                <w:b/>
                <w:spacing w:val="-5"/>
              </w:rPr>
              <w:t>c.</w:t>
            </w:r>
          </w:p>
        </w:tc>
        <w:tc>
          <w:tcPr>
            <w:tcW w:w="9881" w:type="dxa"/>
            <w:shd w:val="clear" w:color="auto" w:fill="DFEBD9"/>
          </w:tcPr>
          <w:p w14:paraId="1B54563E" w14:textId="77777777" w:rsidR="007C4B6D" w:rsidRDefault="009D01F3">
            <w:pPr>
              <w:pStyle w:val="TableParagraph"/>
              <w:spacing w:before="10" w:line="254" w:lineRule="exact"/>
              <w:ind w:left="124"/>
            </w:pPr>
            <w:r>
              <w:t>Assists</w:t>
            </w:r>
            <w:r>
              <w:rPr>
                <w:spacing w:val="40"/>
              </w:rPr>
              <w:t xml:space="preserve"> </w:t>
            </w:r>
            <w:r>
              <w:t>persons</w:t>
            </w:r>
            <w:r>
              <w:rPr>
                <w:spacing w:val="36"/>
              </w:rPr>
              <w:t xml:space="preserve"> </w:t>
            </w:r>
            <w:r>
              <w:t>and</w:t>
            </w:r>
            <w:r>
              <w:rPr>
                <w:spacing w:val="30"/>
              </w:rPr>
              <w:t xml:space="preserve"> </w:t>
            </w:r>
            <w:r>
              <w:t>vulnerable</w:t>
            </w:r>
            <w:r>
              <w:rPr>
                <w:spacing w:val="40"/>
              </w:rPr>
              <w:t xml:space="preserve"> </w:t>
            </w:r>
            <w:r>
              <w:t>adults</w:t>
            </w:r>
            <w:r>
              <w:rPr>
                <w:spacing w:val="36"/>
              </w:rPr>
              <w:t xml:space="preserve"> </w:t>
            </w:r>
            <w:r>
              <w:t>and</w:t>
            </w:r>
            <w:r>
              <w:rPr>
                <w:spacing w:val="33"/>
              </w:rPr>
              <w:t xml:space="preserve"> </w:t>
            </w:r>
            <w:r>
              <w:t>their</w:t>
            </w:r>
            <w:r>
              <w:rPr>
                <w:spacing w:val="36"/>
              </w:rPr>
              <w:t xml:space="preserve"> </w:t>
            </w:r>
            <w:r>
              <w:t>families</w:t>
            </w:r>
            <w:r>
              <w:rPr>
                <w:spacing w:val="36"/>
              </w:rPr>
              <w:t xml:space="preserve"> </w:t>
            </w:r>
            <w:r>
              <w:t>to</w:t>
            </w:r>
            <w:r>
              <w:rPr>
                <w:spacing w:val="35"/>
              </w:rPr>
              <w:t xml:space="preserve"> </w:t>
            </w:r>
            <w:r>
              <w:t>maintain</w:t>
            </w:r>
            <w:r>
              <w:rPr>
                <w:spacing w:val="38"/>
              </w:rPr>
              <w:t xml:space="preserve"> </w:t>
            </w:r>
            <w:r>
              <w:t>their</w:t>
            </w:r>
            <w:r>
              <w:rPr>
                <w:spacing w:val="38"/>
              </w:rPr>
              <w:t xml:space="preserve"> </w:t>
            </w:r>
            <w:r>
              <w:t>dignity</w:t>
            </w:r>
            <w:r>
              <w:rPr>
                <w:spacing w:val="40"/>
              </w:rPr>
              <w:t xml:space="preserve"> </w:t>
            </w:r>
            <w:r>
              <w:t>and</w:t>
            </w:r>
            <w:r>
              <w:rPr>
                <w:spacing w:val="33"/>
              </w:rPr>
              <w:t xml:space="preserve"> </w:t>
            </w:r>
            <w:r>
              <w:t>wellbeing</w:t>
            </w:r>
            <w:r>
              <w:rPr>
                <w:spacing w:val="33"/>
              </w:rPr>
              <w:t xml:space="preserve"> </w:t>
            </w:r>
            <w:r>
              <w:t>when undergoing diagnostic, nursing or medical procedures</w:t>
            </w:r>
          </w:p>
        </w:tc>
        <w:tc>
          <w:tcPr>
            <w:tcW w:w="998" w:type="dxa"/>
            <w:shd w:val="clear" w:color="auto" w:fill="DFEBD9"/>
          </w:tcPr>
          <w:p w14:paraId="0D7D4465" w14:textId="77777777" w:rsidR="007C4B6D" w:rsidRDefault="007C4B6D">
            <w:pPr>
              <w:pStyle w:val="TableParagraph"/>
              <w:rPr>
                <w:rFonts w:ascii="Times New Roman"/>
                <w:sz w:val="20"/>
              </w:rPr>
            </w:pPr>
          </w:p>
        </w:tc>
        <w:tc>
          <w:tcPr>
            <w:tcW w:w="1247" w:type="dxa"/>
            <w:shd w:val="clear" w:color="auto" w:fill="DFEBD9"/>
          </w:tcPr>
          <w:p w14:paraId="19B58F31" w14:textId="77777777" w:rsidR="007C4B6D" w:rsidRDefault="007C4B6D">
            <w:pPr>
              <w:pStyle w:val="TableParagraph"/>
              <w:rPr>
                <w:rFonts w:ascii="Times New Roman"/>
                <w:sz w:val="20"/>
              </w:rPr>
            </w:pPr>
          </w:p>
        </w:tc>
        <w:tc>
          <w:tcPr>
            <w:tcW w:w="1125" w:type="dxa"/>
            <w:shd w:val="clear" w:color="auto" w:fill="DFEBD9"/>
          </w:tcPr>
          <w:p w14:paraId="6542FCA0" w14:textId="77777777" w:rsidR="007C4B6D" w:rsidRDefault="007C4B6D">
            <w:pPr>
              <w:pStyle w:val="TableParagraph"/>
              <w:rPr>
                <w:rFonts w:ascii="Times New Roman"/>
                <w:sz w:val="20"/>
              </w:rPr>
            </w:pPr>
          </w:p>
        </w:tc>
      </w:tr>
    </w:tbl>
    <w:p w14:paraId="6D148406" w14:textId="77777777" w:rsidR="007C4B6D" w:rsidRDefault="007C4B6D">
      <w:pPr>
        <w:rPr>
          <w:rFonts w:ascii="Times New Roman"/>
          <w:sz w:val="20"/>
        </w:rPr>
        <w:sectPr w:rsidR="007C4B6D">
          <w:headerReference w:type="default" r:id="rId29"/>
          <w:pgSz w:w="16860" w:h="11900" w:orient="landscape"/>
          <w:pgMar w:top="1260" w:right="1000" w:bottom="760" w:left="1100" w:header="1040" w:footer="566" w:gutter="0"/>
          <w:cols w:space="720"/>
        </w:sectPr>
      </w:pPr>
    </w:p>
    <w:p w14:paraId="4719C687" w14:textId="77777777" w:rsidR="007C4B6D" w:rsidRDefault="007C4B6D">
      <w:pPr>
        <w:pStyle w:val="BodyText"/>
        <w:spacing w:before="11"/>
        <w:rPr>
          <w:sz w:val="28"/>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9881"/>
        <w:gridCol w:w="998"/>
        <w:gridCol w:w="1247"/>
        <w:gridCol w:w="1125"/>
      </w:tblGrid>
      <w:tr w:rsidR="007C4B6D" w14:paraId="18B06636" w14:textId="77777777">
        <w:trPr>
          <w:trHeight w:val="453"/>
        </w:trPr>
        <w:tc>
          <w:tcPr>
            <w:tcW w:w="10625" w:type="dxa"/>
            <w:gridSpan w:val="2"/>
            <w:tcBorders>
              <w:top w:val="nil"/>
              <w:left w:val="nil"/>
              <w:bottom w:val="nil"/>
              <w:right w:val="nil"/>
            </w:tcBorders>
            <w:shd w:val="clear" w:color="auto" w:fill="6CAC46"/>
          </w:tcPr>
          <w:p w14:paraId="42E1F5B2" w14:textId="77777777" w:rsidR="007C4B6D" w:rsidRDefault="009D01F3">
            <w:pPr>
              <w:pStyle w:val="TableParagraph"/>
              <w:spacing w:before="85"/>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98" w:type="dxa"/>
            <w:tcBorders>
              <w:top w:val="nil"/>
              <w:left w:val="nil"/>
              <w:bottom w:val="nil"/>
              <w:right w:val="nil"/>
            </w:tcBorders>
            <w:shd w:val="clear" w:color="auto" w:fill="6CAC46"/>
          </w:tcPr>
          <w:p w14:paraId="719B8088" w14:textId="77777777" w:rsidR="007C4B6D" w:rsidRDefault="009D01F3">
            <w:pPr>
              <w:pStyle w:val="TableParagraph"/>
              <w:spacing w:before="4" w:line="214" w:lineRule="exact"/>
              <w:ind w:left="154" w:right="129" w:firstLine="26"/>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18"/>
              </w:rPr>
              <w:t></w:t>
            </w:r>
            <w:r>
              <w:rPr>
                <w:rFonts w:ascii="Times New Roman" w:hAnsi="Times New Roman"/>
                <w:color w:val="FFFFFF"/>
                <w:sz w:val="18"/>
              </w:rPr>
              <w:t xml:space="preserve"> </w:t>
            </w:r>
            <w:r>
              <w:rPr>
                <w:b/>
                <w:color w:val="FFFFFF"/>
                <w:spacing w:val="-2"/>
                <w:sz w:val="18"/>
              </w:rPr>
              <w:t>or</w:t>
            </w:r>
            <w:r>
              <w:rPr>
                <w:b/>
                <w:color w:val="FFFFFF"/>
                <w:spacing w:val="-8"/>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X)</w:t>
            </w:r>
          </w:p>
        </w:tc>
        <w:tc>
          <w:tcPr>
            <w:tcW w:w="1247" w:type="dxa"/>
            <w:tcBorders>
              <w:top w:val="nil"/>
              <w:left w:val="nil"/>
              <w:bottom w:val="nil"/>
              <w:right w:val="nil"/>
            </w:tcBorders>
            <w:shd w:val="clear" w:color="auto" w:fill="6CAC46"/>
          </w:tcPr>
          <w:p w14:paraId="759EDD8F" w14:textId="77777777" w:rsidR="007C4B6D" w:rsidRDefault="009D01F3">
            <w:pPr>
              <w:pStyle w:val="TableParagraph"/>
              <w:spacing w:before="4" w:line="214" w:lineRule="exact"/>
              <w:ind w:left="398" w:hanging="18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18"/>
              </w:rPr>
              <w:t></w:t>
            </w:r>
            <w:r>
              <w:rPr>
                <w:rFonts w:ascii="Times New Roman" w:hAnsi="Times New Roman"/>
                <w:color w:val="FFFFFF"/>
                <w:spacing w:val="-9"/>
                <w:sz w:val="18"/>
              </w:rPr>
              <w:t xml:space="preserve"> </w:t>
            </w:r>
            <w:r>
              <w:rPr>
                <w:b/>
                <w:color w:val="FFFFFF"/>
                <w:spacing w:val="-2"/>
                <w:sz w:val="18"/>
              </w:rPr>
              <w:t>or</w:t>
            </w:r>
            <w:r>
              <w:rPr>
                <w:b/>
                <w:color w:val="FFFFFF"/>
                <w:sz w:val="18"/>
              </w:rPr>
              <w:t xml:space="preserve"> No=</w:t>
            </w:r>
            <w:r>
              <w:rPr>
                <w:b/>
                <w:color w:val="FFFFFF"/>
                <w:spacing w:val="-6"/>
                <w:sz w:val="18"/>
              </w:rPr>
              <w:t xml:space="preserve"> </w:t>
            </w:r>
            <w:r>
              <w:rPr>
                <w:b/>
                <w:color w:val="FFFFFF"/>
                <w:sz w:val="18"/>
              </w:rPr>
              <w:t>X)</w:t>
            </w:r>
          </w:p>
        </w:tc>
        <w:tc>
          <w:tcPr>
            <w:tcW w:w="1125" w:type="dxa"/>
            <w:tcBorders>
              <w:top w:val="nil"/>
              <w:left w:val="nil"/>
              <w:bottom w:val="nil"/>
              <w:right w:val="nil"/>
            </w:tcBorders>
            <w:shd w:val="clear" w:color="auto" w:fill="6CAC46"/>
          </w:tcPr>
          <w:p w14:paraId="6AA6B666" w14:textId="77777777" w:rsidR="007C4B6D" w:rsidRDefault="009D01F3">
            <w:pPr>
              <w:pStyle w:val="TableParagraph"/>
              <w:spacing w:before="116"/>
              <w:ind w:left="334"/>
              <w:rPr>
                <w:b/>
                <w:sz w:val="18"/>
              </w:rPr>
            </w:pPr>
            <w:r>
              <w:rPr>
                <w:b/>
                <w:color w:val="FFFFFF"/>
                <w:spacing w:val="-2"/>
                <w:sz w:val="18"/>
              </w:rPr>
              <w:t>Initials</w:t>
            </w:r>
          </w:p>
        </w:tc>
      </w:tr>
      <w:tr w:rsidR="007C4B6D" w14:paraId="6B1A3B87" w14:textId="77777777">
        <w:trPr>
          <w:trHeight w:val="395"/>
        </w:trPr>
        <w:tc>
          <w:tcPr>
            <w:tcW w:w="744" w:type="dxa"/>
            <w:tcBorders>
              <w:top w:val="nil"/>
            </w:tcBorders>
            <w:shd w:val="clear" w:color="auto" w:fill="DFEBD9"/>
          </w:tcPr>
          <w:p w14:paraId="424DE276" w14:textId="77777777" w:rsidR="007C4B6D" w:rsidRDefault="009D01F3">
            <w:pPr>
              <w:pStyle w:val="TableParagraph"/>
              <w:spacing w:before="66"/>
              <w:ind w:left="300"/>
              <w:rPr>
                <w:b/>
              </w:rPr>
            </w:pPr>
            <w:r>
              <w:rPr>
                <w:b/>
                <w:spacing w:val="-5"/>
              </w:rPr>
              <w:t>a.</w:t>
            </w:r>
          </w:p>
        </w:tc>
        <w:tc>
          <w:tcPr>
            <w:tcW w:w="9881" w:type="dxa"/>
            <w:tcBorders>
              <w:top w:val="nil"/>
            </w:tcBorders>
            <w:shd w:val="clear" w:color="auto" w:fill="DFEBD9"/>
          </w:tcPr>
          <w:p w14:paraId="40F58F3A" w14:textId="77777777" w:rsidR="007C4B6D" w:rsidRDefault="009D01F3">
            <w:pPr>
              <w:pStyle w:val="TableParagraph"/>
              <w:spacing w:before="66"/>
              <w:ind w:left="124"/>
            </w:pPr>
            <w:r>
              <w:rPr>
                <w:spacing w:val="-2"/>
              </w:rPr>
              <w:t>Clarifies</w:t>
            </w:r>
            <w:r>
              <w:rPr>
                <w:spacing w:val="-5"/>
              </w:rPr>
              <w:t xml:space="preserve"> </w:t>
            </w:r>
            <w:r>
              <w:rPr>
                <w:spacing w:val="-2"/>
              </w:rPr>
              <w:t>with</w:t>
            </w:r>
            <w:r>
              <w:rPr>
                <w:spacing w:val="-8"/>
              </w:rPr>
              <w:t xml:space="preserve"> </w:t>
            </w:r>
            <w:r>
              <w:rPr>
                <w:spacing w:val="-2"/>
              </w:rPr>
              <w:t>Preceptor situations</w:t>
            </w:r>
            <w:r>
              <w:t xml:space="preserve"> </w:t>
            </w:r>
            <w:r>
              <w:rPr>
                <w:spacing w:val="-2"/>
              </w:rPr>
              <w:t>that</w:t>
            </w:r>
            <w:r>
              <w:rPr>
                <w:spacing w:val="-4"/>
              </w:rPr>
              <w:t xml:space="preserve"> </w:t>
            </w:r>
            <w:r>
              <w:rPr>
                <w:spacing w:val="-2"/>
              </w:rPr>
              <w:t>are</w:t>
            </w:r>
            <w:r>
              <w:rPr>
                <w:spacing w:val="3"/>
              </w:rPr>
              <w:t xml:space="preserve"> </w:t>
            </w:r>
            <w:r>
              <w:rPr>
                <w:spacing w:val="-2"/>
              </w:rPr>
              <w:t>beyond</w:t>
            </w:r>
            <w:r>
              <w:rPr>
                <w:spacing w:val="-1"/>
              </w:rPr>
              <w:t xml:space="preserve"> </w:t>
            </w:r>
            <w:r>
              <w:rPr>
                <w:spacing w:val="-2"/>
              </w:rPr>
              <w:t>the</w:t>
            </w:r>
            <w:r>
              <w:rPr>
                <w:spacing w:val="6"/>
              </w:rPr>
              <w:t xml:space="preserve"> </w:t>
            </w:r>
            <w:r>
              <w:rPr>
                <w:spacing w:val="-2"/>
              </w:rPr>
              <w:t>level of</w:t>
            </w:r>
            <w:r>
              <w:rPr>
                <w:spacing w:val="-5"/>
              </w:rPr>
              <w:t xml:space="preserve"> </w:t>
            </w:r>
            <w:r>
              <w:rPr>
                <w:spacing w:val="-2"/>
              </w:rPr>
              <w:t>competence</w:t>
            </w:r>
          </w:p>
        </w:tc>
        <w:tc>
          <w:tcPr>
            <w:tcW w:w="998" w:type="dxa"/>
            <w:tcBorders>
              <w:top w:val="nil"/>
            </w:tcBorders>
            <w:shd w:val="clear" w:color="auto" w:fill="DFEBD9"/>
          </w:tcPr>
          <w:p w14:paraId="27846D0D" w14:textId="77777777" w:rsidR="007C4B6D" w:rsidRDefault="007C4B6D">
            <w:pPr>
              <w:pStyle w:val="TableParagraph"/>
              <w:rPr>
                <w:rFonts w:ascii="Times New Roman"/>
              </w:rPr>
            </w:pPr>
          </w:p>
        </w:tc>
        <w:tc>
          <w:tcPr>
            <w:tcW w:w="1247" w:type="dxa"/>
            <w:tcBorders>
              <w:top w:val="nil"/>
            </w:tcBorders>
            <w:shd w:val="clear" w:color="auto" w:fill="DFEBD9"/>
          </w:tcPr>
          <w:p w14:paraId="1E58626B" w14:textId="77777777" w:rsidR="007C4B6D" w:rsidRDefault="007C4B6D">
            <w:pPr>
              <w:pStyle w:val="TableParagraph"/>
              <w:rPr>
                <w:rFonts w:ascii="Times New Roman"/>
              </w:rPr>
            </w:pPr>
          </w:p>
        </w:tc>
        <w:tc>
          <w:tcPr>
            <w:tcW w:w="1125" w:type="dxa"/>
            <w:tcBorders>
              <w:top w:val="nil"/>
            </w:tcBorders>
            <w:shd w:val="clear" w:color="auto" w:fill="DFEBD9"/>
          </w:tcPr>
          <w:p w14:paraId="3FC45C6B" w14:textId="77777777" w:rsidR="007C4B6D" w:rsidRDefault="007C4B6D">
            <w:pPr>
              <w:pStyle w:val="TableParagraph"/>
              <w:rPr>
                <w:rFonts w:ascii="Times New Roman"/>
              </w:rPr>
            </w:pPr>
          </w:p>
        </w:tc>
      </w:tr>
      <w:tr w:rsidR="007C4B6D" w14:paraId="66681F37" w14:textId="77777777">
        <w:trPr>
          <w:trHeight w:val="397"/>
        </w:trPr>
        <w:tc>
          <w:tcPr>
            <w:tcW w:w="744" w:type="dxa"/>
          </w:tcPr>
          <w:p w14:paraId="686A8EE5" w14:textId="77777777" w:rsidR="007C4B6D" w:rsidRDefault="009D01F3">
            <w:pPr>
              <w:pStyle w:val="TableParagraph"/>
              <w:spacing w:before="64"/>
              <w:ind w:left="295"/>
              <w:rPr>
                <w:b/>
              </w:rPr>
            </w:pPr>
            <w:r>
              <w:rPr>
                <w:b/>
                <w:spacing w:val="-5"/>
              </w:rPr>
              <w:t>b.</w:t>
            </w:r>
          </w:p>
        </w:tc>
        <w:tc>
          <w:tcPr>
            <w:tcW w:w="9881" w:type="dxa"/>
          </w:tcPr>
          <w:p w14:paraId="5AF8D3E9" w14:textId="77777777" w:rsidR="007C4B6D" w:rsidRDefault="009D01F3">
            <w:pPr>
              <w:pStyle w:val="TableParagraph"/>
              <w:spacing w:before="64"/>
              <w:ind w:left="124"/>
            </w:pPr>
            <w:r>
              <w:rPr>
                <w:spacing w:val="-2"/>
              </w:rPr>
              <w:t>Takes</w:t>
            </w:r>
            <w:r>
              <w:rPr>
                <w:spacing w:val="-6"/>
              </w:rPr>
              <w:t xml:space="preserve"> </w:t>
            </w:r>
            <w:r>
              <w:rPr>
                <w:spacing w:val="-2"/>
              </w:rPr>
              <w:t>responsibility</w:t>
            </w:r>
            <w:r>
              <w:rPr>
                <w:spacing w:val="4"/>
              </w:rPr>
              <w:t xml:space="preserve"> </w:t>
            </w:r>
            <w:r>
              <w:rPr>
                <w:spacing w:val="-2"/>
              </w:rPr>
              <w:t>for</w:t>
            </w:r>
            <w:r>
              <w:rPr>
                <w:spacing w:val="-4"/>
              </w:rPr>
              <w:t xml:space="preserve"> </w:t>
            </w:r>
            <w:r>
              <w:rPr>
                <w:spacing w:val="-2"/>
              </w:rPr>
              <w:t>completing</w:t>
            </w:r>
            <w:r>
              <w:t xml:space="preserve"> </w:t>
            </w:r>
            <w:r>
              <w:rPr>
                <w:spacing w:val="-2"/>
              </w:rPr>
              <w:t>delegated</w:t>
            </w:r>
            <w:r>
              <w:rPr>
                <w:spacing w:val="1"/>
              </w:rPr>
              <w:t xml:space="preserve"> </w:t>
            </w:r>
            <w:r>
              <w:rPr>
                <w:spacing w:val="-2"/>
              </w:rPr>
              <w:t>nursing</w:t>
            </w:r>
            <w:r>
              <w:rPr>
                <w:spacing w:val="-1"/>
              </w:rPr>
              <w:t xml:space="preserve"> </w:t>
            </w:r>
            <w:r>
              <w:rPr>
                <w:spacing w:val="-2"/>
              </w:rPr>
              <w:t>interventions</w:t>
            </w:r>
          </w:p>
        </w:tc>
        <w:tc>
          <w:tcPr>
            <w:tcW w:w="998" w:type="dxa"/>
          </w:tcPr>
          <w:p w14:paraId="16E680FE" w14:textId="77777777" w:rsidR="007C4B6D" w:rsidRDefault="007C4B6D">
            <w:pPr>
              <w:pStyle w:val="TableParagraph"/>
              <w:rPr>
                <w:rFonts w:ascii="Times New Roman"/>
              </w:rPr>
            </w:pPr>
          </w:p>
        </w:tc>
        <w:tc>
          <w:tcPr>
            <w:tcW w:w="1247" w:type="dxa"/>
          </w:tcPr>
          <w:p w14:paraId="23EF409B" w14:textId="77777777" w:rsidR="007C4B6D" w:rsidRDefault="007C4B6D">
            <w:pPr>
              <w:pStyle w:val="TableParagraph"/>
              <w:rPr>
                <w:rFonts w:ascii="Times New Roman"/>
              </w:rPr>
            </w:pPr>
          </w:p>
        </w:tc>
        <w:tc>
          <w:tcPr>
            <w:tcW w:w="1125" w:type="dxa"/>
          </w:tcPr>
          <w:p w14:paraId="2C8E33DB" w14:textId="77777777" w:rsidR="007C4B6D" w:rsidRDefault="007C4B6D">
            <w:pPr>
              <w:pStyle w:val="TableParagraph"/>
              <w:rPr>
                <w:rFonts w:ascii="Times New Roman"/>
              </w:rPr>
            </w:pPr>
          </w:p>
        </w:tc>
      </w:tr>
      <w:tr w:rsidR="007C4B6D" w14:paraId="3730ACAB" w14:textId="77777777">
        <w:trPr>
          <w:trHeight w:val="393"/>
        </w:trPr>
        <w:tc>
          <w:tcPr>
            <w:tcW w:w="744" w:type="dxa"/>
            <w:shd w:val="clear" w:color="auto" w:fill="DFEBD9"/>
          </w:tcPr>
          <w:p w14:paraId="438265D6" w14:textId="77777777" w:rsidR="007C4B6D" w:rsidRDefault="009D01F3">
            <w:pPr>
              <w:pStyle w:val="TableParagraph"/>
              <w:spacing w:before="59"/>
              <w:ind w:left="309"/>
              <w:rPr>
                <w:b/>
              </w:rPr>
            </w:pPr>
            <w:r>
              <w:rPr>
                <w:b/>
                <w:spacing w:val="-5"/>
              </w:rPr>
              <w:t>c.</w:t>
            </w:r>
          </w:p>
        </w:tc>
        <w:tc>
          <w:tcPr>
            <w:tcW w:w="9881" w:type="dxa"/>
            <w:shd w:val="clear" w:color="auto" w:fill="DFEBD9"/>
          </w:tcPr>
          <w:p w14:paraId="7C8988F2" w14:textId="77777777" w:rsidR="007C4B6D" w:rsidRDefault="009D01F3">
            <w:pPr>
              <w:pStyle w:val="TableParagraph"/>
              <w:spacing w:before="59"/>
              <w:ind w:left="124"/>
            </w:pPr>
            <w:r>
              <w:t>Practises</w:t>
            </w:r>
            <w:r>
              <w:rPr>
                <w:spacing w:val="-15"/>
              </w:rPr>
              <w:t xml:space="preserve"> </w:t>
            </w:r>
            <w:r>
              <w:t>in</w:t>
            </w:r>
            <w:r>
              <w:rPr>
                <w:spacing w:val="-13"/>
              </w:rPr>
              <w:t xml:space="preserve"> </w:t>
            </w:r>
            <w:r>
              <w:t>accordance</w:t>
            </w:r>
            <w:r>
              <w:rPr>
                <w:spacing w:val="-12"/>
              </w:rPr>
              <w:t xml:space="preserve"> </w:t>
            </w:r>
            <w:r>
              <w:t>with</w:t>
            </w:r>
            <w:r>
              <w:rPr>
                <w:spacing w:val="-13"/>
              </w:rPr>
              <w:t xml:space="preserve"> </w:t>
            </w:r>
            <w:r>
              <w:t>local</w:t>
            </w:r>
            <w:r>
              <w:rPr>
                <w:spacing w:val="-10"/>
              </w:rPr>
              <w:t xml:space="preserve"> </w:t>
            </w:r>
            <w:r>
              <w:t>policies,</w:t>
            </w:r>
            <w:r>
              <w:rPr>
                <w:spacing w:val="-8"/>
              </w:rPr>
              <w:t xml:space="preserve"> </w:t>
            </w:r>
            <w:r>
              <w:t>procedures,</w:t>
            </w:r>
            <w:r>
              <w:rPr>
                <w:spacing w:val="-10"/>
              </w:rPr>
              <w:t xml:space="preserve"> </w:t>
            </w:r>
            <w:r>
              <w:t>protocols</w:t>
            </w:r>
            <w:r>
              <w:rPr>
                <w:spacing w:val="-13"/>
              </w:rPr>
              <w:t xml:space="preserve"> </w:t>
            </w:r>
            <w:r>
              <w:t>and</w:t>
            </w:r>
            <w:r>
              <w:rPr>
                <w:spacing w:val="-13"/>
              </w:rPr>
              <w:t xml:space="preserve"> </w:t>
            </w:r>
            <w:r>
              <w:t>guidelines</w:t>
            </w:r>
            <w:r>
              <w:rPr>
                <w:spacing w:val="-8"/>
              </w:rPr>
              <w:t xml:space="preserve"> </w:t>
            </w:r>
            <w:r>
              <w:rPr>
                <w:spacing w:val="-2"/>
              </w:rPr>
              <w:t>(PPPGs)</w:t>
            </w:r>
          </w:p>
        </w:tc>
        <w:tc>
          <w:tcPr>
            <w:tcW w:w="998" w:type="dxa"/>
            <w:shd w:val="clear" w:color="auto" w:fill="DFEBD9"/>
          </w:tcPr>
          <w:p w14:paraId="4357B3AF" w14:textId="77777777" w:rsidR="007C4B6D" w:rsidRDefault="007C4B6D">
            <w:pPr>
              <w:pStyle w:val="TableParagraph"/>
              <w:rPr>
                <w:rFonts w:ascii="Times New Roman"/>
              </w:rPr>
            </w:pPr>
          </w:p>
        </w:tc>
        <w:tc>
          <w:tcPr>
            <w:tcW w:w="1247" w:type="dxa"/>
            <w:shd w:val="clear" w:color="auto" w:fill="DFEBD9"/>
          </w:tcPr>
          <w:p w14:paraId="16951F83" w14:textId="77777777" w:rsidR="007C4B6D" w:rsidRDefault="007C4B6D">
            <w:pPr>
              <w:pStyle w:val="TableParagraph"/>
              <w:rPr>
                <w:rFonts w:ascii="Times New Roman"/>
              </w:rPr>
            </w:pPr>
          </w:p>
        </w:tc>
        <w:tc>
          <w:tcPr>
            <w:tcW w:w="1125" w:type="dxa"/>
            <w:shd w:val="clear" w:color="auto" w:fill="DFEBD9"/>
          </w:tcPr>
          <w:p w14:paraId="71E69D62" w14:textId="77777777" w:rsidR="007C4B6D" w:rsidRDefault="007C4B6D">
            <w:pPr>
              <w:pStyle w:val="TableParagraph"/>
              <w:rPr>
                <w:rFonts w:ascii="Times New Roman"/>
              </w:rPr>
            </w:pPr>
          </w:p>
        </w:tc>
      </w:tr>
      <w:tr w:rsidR="007C4B6D" w14:paraId="36071E53" w14:textId="77777777">
        <w:trPr>
          <w:trHeight w:val="566"/>
        </w:trPr>
        <w:tc>
          <w:tcPr>
            <w:tcW w:w="744" w:type="dxa"/>
          </w:tcPr>
          <w:p w14:paraId="615CDD88" w14:textId="77777777" w:rsidR="007C4B6D" w:rsidRDefault="009D01F3">
            <w:pPr>
              <w:pStyle w:val="TableParagraph"/>
              <w:spacing w:before="148"/>
              <w:ind w:left="295"/>
              <w:rPr>
                <w:b/>
              </w:rPr>
            </w:pPr>
            <w:r>
              <w:rPr>
                <w:b/>
                <w:spacing w:val="-5"/>
              </w:rPr>
              <w:t>d.</w:t>
            </w:r>
          </w:p>
        </w:tc>
        <w:tc>
          <w:tcPr>
            <w:tcW w:w="9881" w:type="dxa"/>
          </w:tcPr>
          <w:p w14:paraId="42AB9A33" w14:textId="77777777" w:rsidR="007C4B6D" w:rsidRDefault="009D01F3">
            <w:pPr>
              <w:pStyle w:val="TableParagraph"/>
              <w:spacing w:before="3" w:line="270" w:lineRule="atLeast"/>
              <w:ind w:left="124"/>
            </w:pPr>
            <w:r>
              <w:t>Documents and reports nursing interventions in accordance with local policies, procedures, protocols and guidelines (PPPGs)</w:t>
            </w:r>
          </w:p>
        </w:tc>
        <w:tc>
          <w:tcPr>
            <w:tcW w:w="998" w:type="dxa"/>
          </w:tcPr>
          <w:p w14:paraId="4C4770AA" w14:textId="77777777" w:rsidR="007C4B6D" w:rsidRDefault="007C4B6D">
            <w:pPr>
              <w:pStyle w:val="TableParagraph"/>
              <w:rPr>
                <w:rFonts w:ascii="Times New Roman"/>
              </w:rPr>
            </w:pPr>
          </w:p>
        </w:tc>
        <w:tc>
          <w:tcPr>
            <w:tcW w:w="1247" w:type="dxa"/>
          </w:tcPr>
          <w:p w14:paraId="6BBA174D" w14:textId="77777777" w:rsidR="007C4B6D" w:rsidRDefault="007C4B6D">
            <w:pPr>
              <w:pStyle w:val="TableParagraph"/>
              <w:rPr>
                <w:rFonts w:ascii="Times New Roman"/>
              </w:rPr>
            </w:pPr>
          </w:p>
        </w:tc>
        <w:tc>
          <w:tcPr>
            <w:tcW w:w="1125" w:type="dxa"/>
          </w:tcPr>
          <w:p w14:paraId="5D1CD43D" w14:textId="77777777" w:rsidR="007C4B6D" w:rsidRDefault="007C4B6D">
            <w:pPr>
              <w:pStyle w:val="TableParagraph"/>
              <w:rPr>
                <w:rFonts w:ascii="Times New Roman"/>
              </w:rPr>
            </w:pPr>
          </w:p>
        </w:tc>
      </w:tr>
    </w:tbl>
    <w:p w14:paraId="4A231AC9" w14:textId="77777777" w:rsidR="007C4B6D" w:rsidRDefault="007C4B6D">
      <w:pPr>
        <w:pStyle w:val="BodyText"/>
        <w:rPr>
          <w:sz w:val="20"/>
        </w:rPr>
      </w:pPr>
    </w:p>
    <w:p w14:paraId="3FC7798B" w14:textId="77777777" w:rsidR="007C4B6D" w:rsidRDefault="007C4B6D">
      <w:pPr>
        <w:pStyle w:val="BodyText"/>
        <w:rPr>
          <w:sz w:val="20"/>
        </w:rPr>
      </w:pPr>
    </w:p>
    <w:p w14:paraId="628EB23E" w14:textId="77777777" w:rsidR="007C4B6D" w:rsidRDefault="007C4B6D">
      <w:pPr>
        <w:pStyle w:val="BodyText"/>
        <w:spacing w:before="4"/>
        <w:rPr>
          <w:sz w:val="27"/>
        </w:rPr>
      </w:pPr>
    </w:p>
    <w:p w14:paraId="1758F22E" w14:textId="77777777" w:rsidR="007C4B6D" w:rsidRDefault="009D01F3">
      <w:pPr>
        <w:pStyle w:val="Heading5"/>
        <w:spacing w:before="52" w:line="244" w:lineRule="auto"/>
        <w:ind w:left="2807" w:right="2514" w:hanging="137"/>
      </w:pPr>
      <w:r>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4A4F99A4" w14:textId="77777777" w:rsidR="007C4B6D" w:rsidRDefault="007C4B6D">
      <w:pPr>
        <w:pStyle w:val="BodyText"/>
        <w:spacing w:before="5"/>
        <w:rPr>
          <w:b/>
          <w:sz w:val="20"/>
        </w:rPr>
      </w:pPr>
    </w:p>
    <w:p w14:paraId="6AC5F4A1" w14:textId="77777777" w:rsidR="007C4B6D" w:rsidRDefault="009D01F3">
      <w:pPr>
        <w:ind w:left="107"/>
      </w:pPr>
      <w:r>
        <w:rPr>
          <w:spacing w:val="-2"/>
        </w:rPr>
        <w:t>Criteria</w:t>
      </w:r>
      <w:r>
        <w:rPr>
          <w:spacing w:val="-7"/>
        </w:rPr>
        <w:t xml:space="preserve"> </w:t>
      </w:r>
      <w:r>
        <w:rPr>
          <w:spacing w:val="-2"/>
        </w:rPr>
        <w:t>related</w:t>
      </w:r>
      <w:r>
        <w:rPr>
          <w:spacing w:val="-5"/>
        </w:rPr>
        <w:t xml:space="preserve"> </w:t>
      </w:r>
      <w:r>
        <w:rPr>
          <w:spacing w:val="-2"/>
        </w:rPr>
        <w:t>to</w:t>
      </w:r>
      <w:r>
        <w:rPr>
          <w:spacing w:val="9"/>
        </w:rPr>
        <w:t xml:space="preserve"> </w:t>
      </w:r>
      <w:r>
        <w:rPr>
          <w:spacing w:val="-2"/>
        </w:rPr>
        <w:t>delivering</w:t>
      </w:r>
      <w:r>
        <w:rPr>
          <w:spacing w:val="-3"/>
        </w:rPr>
        <w:t xml:space="preserve"> </w:t>
      </w:r>
      <w:r>
        <w:rPr>
          <w:spacing w:val="-2"/>
        </w:rPr>
        <w:t>effective,</w:t>
      </w:r>
      <w:r>
        <w:rPr>
          <w:spacing w:val="2"/>
        </w:rPr>
        <w:t xml:space="preserve"> </w:t>
      </w:r>
      <w:r>
        <w:rPr>
          <w:spacing w:val="-2"/>
        </w:rPr>
        <w:t>person-centred</w:t>
      </w:r>
      <w:r>
        <w:rPr>
          <w:spacing w:val="-12"/>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7"/>
        </w:rPr>
        <w:t xml:space="preserve"> </w:t>
      </w:r>
      <w:r>
        <w:rPr>
          <w:b/>
          <w:spacing w:val="-2"/>
        </w:rPr>
        <w:t>supervision</w:t>
      </w:r>
      <w:r>
        <w:rPr>
          <w:b/>
          <w:spacing w:val="2"/>
        </w:rPr>
        <w:t xml:space="preserve"> </w:t>
      </w:r>
      <w:r>
        <w:rPr>
          <w:spacing w:val="-2"/>
        </w:rPr>
        <w:t>of</w:t>
      </w:r>
      <w:r>
        <w:rPr>
          <w:spacing w:val="1"/>
        </w:rPr>
        <w:t xml:space="preserve"> </w:t>
      </w:r>
      <w:r>
        <w:rPr>
          <w:spacing w:val="-2"/>
        </w:rPr>
        <w:t>a</w:t>
      </w:r>
      <w:r>
        <w:rPr>
          <w:spacing w:val="-7"/>
        </w:rPr>
        <w:t xml:space="preserve"> </w:t>
      </w:r>
      <w:r>
        <w:rPr>
          <w:spacing w:val="-2"/>
        </w:rPr>
        <w:t>Preceptor/Associate</w:t>
      </w:r>
      <w:r>
        <w:rPr>
          <w:spacing w:val="3"/>
        </w:rPr>
        <w:t xml:space="preserve"> </w:t>
      </w:r>
      <w:r>
        <w:rPr>
          <w:spacing w:val="-2"/>
        </w:rPr>
        <w:t>Preceptor/Registered</w:t>
      </w:r>
      <w:r>
        <w:rPr>
          <w:spacing w:val="3"/>
        </w:rPr>
        <w:t xml:space="preserve"> </w:t>
      </w:r>
      <w:r>
        <w:rPr>
          <w:spacing w:val="-2"/>
        </w:rPr>
        <w:t>Nurse</w:t>
      </w:r>
    </w:p>
    <w:p w14:paraId="4746AC57" w14:textId="77777777" w:rsidR="007C4B6D" w:rsidRDefault="007C4B6D">
      <w:pPr>
        <w:pStyle w:val="BodyText"/>
        <w:spacing w:before="4"/>
        <w:rPr>
          <w:sz w:val="22"/>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9618"/>
        <w:gridCol w:w="1124"/>
        <w:gridCol w:w="1241"/>
        <w:gridCol w:w="1013"/>
      </w:tblGrid>
      <w:tr w:rsidR="007C4B6D" w14:paraId="739B9ACB" w14:textId="77777777">
        <w:trPr>
          <w:trHeight w:val="554"/>
        </w:trPr>
        <w:tc>
          <w:tcPr>
            <w:tcW w:w="10367" w:type="dxa"/>
            <w:gridSpan w:val="2"/>
            <w:tcBorders>
              <w:top w:val="nil"/>
              <w:left w:val="nil"/>
              <w:bottom w:val="nil"/>
              <w:right w:val="nil"/>
            </w:tcBorders>
            <w:shd w:val="clear" w:color="auto" w:fill="6CAC46"/>
          </w:tcPr>
          <w:p w14:paraId="7D4E5626" w14:textId="77777777" w:rsidR="007C4B6D" w:rsidRDefault="009D01F3">
            <w:pPr>
              <w:pStyle w:val="TableParagraph"/>
              <w:spacing w:before="138"/>
              <w:ind w:left="129"/>
              <w:rPr>
                <w:b/>
              </w:rPr>
            </w:pPr>
            <w:r>
              <w:rPr>
                <w:b/>
                <w:color w:val="FFFFFF"/>
              </w:rPr>
              <w:t>2.1</w:t>
            </w:r>
            <w:r>
              <w:rPr>
                <w:b/>
                <w:color w:val="FFFFFF"/>
                <w:spacing w:val="-13"/>
              </w:rPr>
              <w:t xml:space="preserve"> </w:t>
            </w:r>
            <w:r>
              <w:rPr>
                <w:b/>
                <w:color w:val="FFFFFF"/>
              </w:rPr>
              <w:t>Assesses</w:t>
            </w:r>
            <w:r>
              <w:rPr>
                <w:b/>
                <w:color w:val="FFFFFF"/>
                <w:spacing w:val="-8"/>
              </w:rPr>
              <w:t xml:space="preserve"> </w:t>
            </w:r>
            <w:r>
              <w:rPr>
                <w:b/>
                <w:color w:val="FFFFFF"/>
              </w:rPr>
              <w:t>the</w:t>
            </w:r>
            <w:r>
              <w:rPr>
                <w:b/>
                <w:color w:val="FFFFFF"/>
                <w:spacing w:val="-13"/>
              </w:rPr>
              <w:t xml:space="preserve"> </w:t>
            </w:r>
            <w:r>
              <w:rPr>
                <w:b/>
                <w:color w:val="FFFFFF"/>
              </w:rPr>
              <w:t>person’s</w:t>
            </w:r>
            <w:r>
              <w:rPr>
                <w:b/>
                <w:color w:val="FFFFFF"/>
                <w:spacing w:val="-11"/>
              </w:rPr>
              <w:t xml:space="preserve"> </w:t>
            </w:r>
            <w:r>
              <w:rPr>
                <w:b/>
                <w:color w:val="FFFFFF"/>
              </w:rPr>
              <w:t>nursing</w:t>
            </w:r>
            <w:r>
              <w:rPr>
                <w:b/>
                <w:color w:val="FFFFFF"/>
                <w:spacing w:val="-11"/>
              </w:rPr>
              <w:t xml:space="preserve"> </w:t>
            </w:r>
            <w:r>
              <w:rPr>
                <w:b/>
                <w:color w:val="FFFFFF"/>
              </w:rPr>
              <w:t>and</w:t>
            </w:r>
            <w:r>
              <w:rPr>
                <w:b/>
                <w:color w:val="FFFFFF"/>
                <w:spacing w:val="-12"/>
              </w:rPr>
              <w:t xml:space="preserve"> </w:t>
            </w:r>
            <w:r>
              <w:rPr>
                <w:b/>
                <w:color w:val="FFFFFF"/>
              </w:rPr>
              <w:t>health</w:t>
            </w:r>
            <w:r>
              <w:rPr>
                <w:b/>
                <w:color w:val="FFFFFF"/>
                <w:spacing w:val="-8"/>
              </w:rPr>
              <w:t xml:space="preserve"> </w:t>
            </w:r>
            <w:r>
              <w:rPr>
                <w:b/>
                <w:color w:val="FFFFFF"/>
                <w:spacing w:val="-4"/>
              </w:rPr>
              <w:t>needs</w:t>
            </w:r>
          </w:p>
        </w:tc>
        <w:tc>
          <w:tcPr>
            <w:tcW w:w="1124" w:type="dxa"/>
            <w:tcBorders>
              <w:top w:val="nil"/>
              <w:left w:val="nil"/>
              <w:bottom w:val="nil"/>
              <w:right w:val="nil"/>
            </w:tcBorders>
            <w:shd w:val="clear" w:color="auto" w:fill="6CAC46"/>
          </w:tcPr>
          <w:p w14:paraId="414BFA1F" w14:textId="77777777" w:rsidR="007C4B6D" w:rsidRDefault="009D01F3">
            <w:pPr>
              <w:pStyle w:val="TableParagraph"/>
              <w:spacing w:before="2" w:line="266" w:lineRule="exact"/>
              <w:ind w:left="204" w:right="68" w:firstLine="14"/>
              <w:rPr>
                <w:b/>
              </w:rPr>
            </w:pPr>
            <w:r>
              <w:rPr>
                <w:b/>
                <w:color w:val="FFFFFF"/>
              </w:rPr>
              <w:t>P</w:t>
            </w:r>
            <w:r>
              <w:rPr>
                <w:b/>
                <w:color w:val="FFFFFF"/>
                <w:spacing w:val="-13"/>
              </w:rPr>
              <w:t xml:space="preserve"> </w:t>
            </w:r>
            <w:r>
              <w:rPr>
                <w:b/>
                <w:color w:val="FFFFFF"/>
              </w:rPr>
              <w:t>(Yes=</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1"/>
              </w:rPr>
              <w:t xml:space="preserve"> </w:t>
            </w:r>
            <w:r>
              <w:rPr>
                <w:b/>
                <w:color w:val="FFFFFF"/>
                <w:spacing w:val="-2"/>
              </w:rPr>
              <w:t>No</w:t>
            </w:r>
            <w:r>
              <w:rPr>
                <w:b/>
                <w:color w:val="FFFFFF"/>
                <w:spacing w:val="-12"/>
              </w:rPr>
              <w:t xml:space="preserve"> </w:t>
            </w:r>
            <w:r>
              <w:rPr>
                <w:b/>
                <w:color w:val="FFFFFF"/>
                <w:spacing w:val="-5"/>
              </w:rPr>
              <w:t>=X)</w:t>
            </w:r>
          </w:p>
        </w:tc>
        <w:tc>
          <w:tcPr>
            <w:tcW w:w="1241" w:type="dxa"/>
            <w:tcBorders>
              <w:top w:val="nil"/>
              <w:left w:val="nil"/>
              <w:bottom w:val="nil"/>
              <w:right w:val="nil"/>
            </w:tcBorders>
            <w:shd w:val="clear" w:color="auto" w:fill="6CAC46"/>
          </w:tcPr>
          <w:p w14:paraId="1AC75D18" w14:textId="77777777" w:rsidR="007C4B6D" w:rsidRDefault="009D01F3">
            <w:pPr>
              <w:pStyle w:val="TableParagraph"/>
              <w:spacing w:before="2" w:line="266" w:lineRule="exact"/>
              <w:ind w:left="261" w:firstLine="19"/>
              <w:rPr>
                <w:b/>
              </w:rPr>
            </w:pPr>
            <w:r>
              <w:rPr>
                <w:b/>
                <w:color w:val="FFFFFF"/>
              </w:rPr>
              <w:t>I</w:t>
            </w:r>
            <w:r>
              <w:rPr>
                <w:b/>
                <w:color w:val="FFFFFF"/>
                <w:spacing w:val="-13"/>
              </w:rPr>
              <w:t xml:space="preserve"> </w:t>
            </w:r>
            <w:r>
              <w:rPr>
                <w:b/>
                <w:color w:val="FFFFFF"/>
              </w:rPr>
              <w:t>(Yes</w:t>
            </w:r>
            <w:r>
              <w:rPr>
                <w:b/>
                <w:color w:val="FFFFFF"/>
                <w:spacing w:val="-12"/>
              </w:rPr>
              <w:t xml:space="preserve"> </w:t>
            </w:r>
            <w:r>
              <w:rPr>
                <w:b/>
                <w:color w:val="FFFFFF"/>
              </w:rPr>
              <w:t>=</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2"/>
              </w:rPr>
              <w:t xml:space="preserve"> </w:t>
            </w:r>
            <w:r>
              <w:rPr>
                <w:b/>
                <w:color w:val="FFFFFF"/>
                <w:spacing w:val="-2"/>
              </w:rPr>
              <w:t>No=</w:t>
            </w:r>
            <w:r>
              <w:rPr>
                <w:b/>
                <w:color w:val="FFFFFF"/>
                <w:spacing w:val="-14"/>
              </w:rPr>
              <w:t xml:space="preserve"> </w:t>
            </w:r>
            <w:r>
              <w:rPr>
                <w:b/>
                <w:color w:val="FFFFFF"/>
                <w:spacing w:val="-5"/>
              </w:rPr>
              <w:t>X)</w:t>
            </w:r>
          </w:p>
        </w:tc>
        <w:tc>
          <w:tcPr>
            <w:tcW w:w="1013" w:type="dxa"/>
            <w:tcBorders>
              <w:top w:val="nil"/>
              <w:left w:val="nil"/>
              <w:bottom w:val="nil"/>
              <w:right w:val="nil"/>
            </w:tcBorders>
            <w:shd w:val="clear" w:color="auto" w:fill="6CAC46"/>
          </w:tcPr>
          <w:p w14:paraId="6D4B0F6C" w14:textId="77777777" w:rsidR="007C4B6D" w:rsidRDefault="009D01F3">
            <w:pPr>
              <w:pStyle w:val="TableParagraph"/>
              <w:spacing w:before="138"/>
              <w:ind w:right="122"/>
              <w:jc w:val="right"/>
              <w:rPr>
                <w:b/>
              </w:rPr>
            </w:pPr>
            <w:r>
              <w:rPr>
                <w:b/>
                <w:color w:val="FFFFFF"/>
                <w:spacing w:val="-2"/>
              </w:rPr>
              <w:t>Initials</w:t>
            </w:r>
          </w:p>
        </w:tc>
      </w:tr>
      <w:tr w:rsidR="007C4B6D" w14:paraId="4E5A7742" w14:textId="77777777">
        <w:trPr>
          <w:trHeight w:val="534"/>
        </w:trPr>
        <w:tc>
          <w:tcPr>
            <w:tcW w:w="749" w:type="dxa"/>
            <w:tcBorders>
              <w:top w:val="nil"/>
            </w:tcBorders>
            <w:shd w:val="clear" w:color="auto" w:fill="DFEBD9"/>
          </w:tcPr>
          <w:p w14:paraId="338E41A0" w14:textId="77777777" w:rsidR="007C4B6D" w:rsidRDefault="009D01F3">
            <w:pPr>
              <w:pStyle w:val="TableParagraph"/>
              <w:spacing w:before="129"/>
              <w:ind w:left="300"/>
              <w:rPr>
                <w:b/>
              </w:rPr>
            </w:pPr>
            <w:r>
              <w:rPr>
                <w:b/>
                <w:spacing w:val="-5"/>
              </w:rPr>
              <w:t>a.</w:t>
            </w:r>
          </w:p>
        </w:tc>
        <w:tc>
          <w:tcPr>
            <w:tcW w:w="9618" w:type="dxa"/>
            <w:tcBorders>
              <w:top w:val="nil"/>
            </w:tcBorders>
            <w:shd w:val="clear" w:color="auto" w:fill="DFEBD9"/>
          </w:tcPr>
          <w:p w14:paraId="737875E8" w14:textId="77777777" w:rsidR="007C4B6D" w:rsidRDefault="009D01F3">
            <w:pPr>
              <w:pStyle w:val="TableParagraph"/>
              <w:spacing w:line="262" w:lineRule="exact"/>
              <w:ind w:left="127"/>
            </w:pPr>
            <w:r>
              <w:t>Assist</w:t>
            </w:r>
            <w:r>
              <w:rPr>
                <w:spacing w:val="18"/>
              </w:rPr>
              <w:t xml:space="preserve"> </w:t>
            </w:r>
            <w:r>
              <w:t>the</w:t>
            </w:r>
            <w:r>
              <w:rPr>
                <w:spacing w:val="18"/>
              </w:rPr>
              <w:t xml:space="preserve"> </w:t>
            </w:r>
            <w:r>
              <w:t>Registered</w:t>
            </w:r>
            <w:r>
              <w:rPr>
                <w:spacing w:val="20"/>
              </w:rPr>
              <w:t xml:space="preserve"> </w:t>
            </w:r>
            <w:r>
              <w:t>Nurse</w:t>
            </w:r>
            <w:r>
              <w:rPr>
                <w:spacing w:val="27"/>
              </w:rPr>
              <w:t xml:space="preserve"> </w:t>
            </w:r>
            <w:r>
              <w:t>to</w:t>
            </w:r>
            <w:r>
              <w:rPr>
                <w:spacing w:val="21"/>
              </w:rPr>
              <w:t xml:space="preserve"> </w:t>
            </w:r>
            <w:r>
              <w:t>take</w:t>
            </w:r>
            <w:r>
              <w:rPr>
                <w:spacing w:val="23"/>
              </w:rPr>
              <w:t xml:space="preserve"> </w:t>
            </w:r>
            <w:r>
              <w:t>a</w:t>
            </w:r>
            <w:r>
              <w:rPr>
                <w:spacing w:val="24"/>
              </w:rPr>
              <w:t xml:space="preserve"> </w:t>
            </w:r>
            <w:r>
              <w:t>nursing</w:t>
            </w:r>
            <w:r>
              <w:rPr>
                <w:spacing w:val="16"/>
              </w:rPr>
              <w:t xml:space="preserve"> </w:t>
            </w:r>
            <w:r>
              <w:t>history</w:t>
            </w:r>
            <w:r>
              <w:rPr>
                <w:spacing w:val="11"/>
              </w:rPr>
              <w:t xml:space="preserve"> </w:t>
            </w:r>
            <w:r>
              <w:t>on</w:t>
            </w:r>
            <w:r>
              <w:rPr>
                <w:spacing w:val="19"/>
              </w:rPr>
              <w:t xml:space="preserve"> </w:t>
            </w:r>
            <w:r>
              <w:t>admission</w:t>
            </w:r>
            <w:r>
              <w:rPr>
                <w:spacing w:val="13"/>
              </w:rPr>
              <w:t xml:space="preserve"> </w:t>
            </w:r>
            <w:r>
              <w:t>or</w:t>
            </w:r>
            <w:r>
              <w:rPr>
                <w:spacing w:val="20"/>
              </w:rPr>
              <w:t xml:space="preserve"> </w:t>
            </w:r>
            <w:r>
              <w:t>as</w:t>
            </w:r>
            <w:r>
              <w:rPr>
                <w:spacing w:val="20"/>
              </w:rPr>
              <w:t xml:space="preserve"> </w:t>
            </w:r>
            <w:r>
              <w:t>part</w:t>
            </w:r>
            <w:r>
              <w:rPr>
                <w:spacing w:val="13"/>
              </w:rPr>
              <w:t xml:space="preserve"> </w:t>
            </w:r>
            <w:r>
              <w:t>of</w:t>
            </w:r>
            <w:r>
              <w:rPr>
                <w:spacing w:val="22"/>
              </w:rPr>
              <w:t xml:space="preserve"> </w:t>
            </w:r>
            <w:r>
              <w:t>a</w:t>
            </w:r>
            <w:r>
              <w:rPr>
                <w:spacing w:val="22"/>
              </w:rPr>
              <w:t xml:space="preserve"> </w:t>
            </w:r>
            <w:r>
              <w:t>re-assessment</w:t>
            </w:r>
            <w:r>
              <w:rPr>
                <w:spacing w:val="15"/>
              </w:rPr>
              <w:t xml:space="preserve"> </w:t>
            </w:r>
            <w:r>
              <w:t>of</w:t>
            </w:r>
            <w:r>
              <w:rPr>
                <w:spacing w:val="18"/>
              </w:rPr>
              <w:t xml:space="preserve"> </w:t>
            </w:r>
            <w:r>
              <w:rPr>
                <w:spacing w:val="-10"/>
              </w:rPr>
              <w:t>a</w:t>
            </w:r>
          </w:p>
          <w:p w14:paraId="6F503CDD" w14:textId="77777777" w:rsidR="007C4B6D" w:rsidRDefault="009D01F3">
            <w:pPr>
              <w:pStyle w:val="TableParagraph"/>
              <w:spacing w:line="253" w:lineRule="exact"/>
              <w:ind w:left="127"/>
            </w:pPr>
            <w:r>
              <w:t>person’s</w:t>
            </w:r>
            <w:r>
              <w:rPr>
                <w:spacing w:val="-12"/>
              </w:rPr>
              <w:t xml:space="preserve"> </w:t>
            </w:r>
            <w:r>
              <w:t>health</w:t>
            </w:r>
            <w:r>
              <w:rPr>
                <w:spacing w:val="-7"/>
              </w:rPr>
              <w:t xml:space="preserve"> </w:t>
            </w:r>
            <w:r>
              <w:rPr>
                <w:spacing w:val="-4"/>
              </w:rPr>
              <w:t>needs</w:t>
            </w:r>
          </w:p>
        </w:tc>
        <w:tc>
          <w:tcPr>
            <w:tcW w:w="1124" w:type="dxa"/>
            <w:tcBorders>
              <w:top w:val="nil"/>
            </w:tcBorders>
            <w:shd w:val="clear" w:color="auto" w:fill="DFEBD9"/>
          </w:tcPr>
          <w:p w14:paraId="743BE697" w14:textId="77777777" w:rsidR="007C4B6D" w:rsidRDefault="007C4B6D">
            <w:pPr>
              <w:pStyle w:val="TableParagraph"/>
              <w:rPr>
                <w:rFonts w:ascii="Times New Roman"/>
              </w:rPr>
            </w:pPr>
          </w:p>
        </w:tc>
        <w:tc>
          <w:tcPr>
            <w:tcW w:w="1241" w:type="dxa"/>
            <w:tcBorders>
              <w:top w:val="nil"/>
            </w:tcBorders>
            <w:shd w:val="clear" w:color="auto" w:fill="DFEBD9"/>
          </w:tcPr>
          <w:p w14:paraId="390A15E2" w14:textId="77777777" w:rsidR="007C4B6D" w:rsidRDefault="007C4B6D">
            <w:pPr>
              <w:pStyle w:val="TableParagraph"/>
              <w:rPr>
                <w:rFonts w:ascii="Times New Roman"/>
              </w:rPr>
            </w:pPr>
          </w:p>
        </w:tc>
        <w:tc>
          <w:tcPr>
            <w:tcW w:w="1013" w:type="dxa"/>
            <w:tcBorders>
              <w:top w:val="nil"/>
            </w:tcBorders>
            <w:shd w:val="clear" w:color="auto" w:fill="DFEBD9"/>
          </w:tcPr>
          <w:p w14:paraId="52F64FA6" w14:textId="77777777" w:rsidR="007C4B6D" w:rsidRDefault="007C4B6D">
            <w:pPr>
              <w:pStyle w:val="TableParagraph"/>
              <w:rPr>
                <w:rFonts w:ascii="Times New Roman"/>
              </w:rPr>
            </w:pPr>
          </w:p>
        </w:tc>
      </w:tr>
      <w:tr w:rsidR="007C4B6D" w14:paraId="51C95F79" w14:textId="77777777">
        <w:trPr>
          <w:trHeight w:val="414"/>
        </w:trPr>
        <w:tc>
          <w:tcPr>
            <w:tcW w:w="749" w:type="dxa"/>
          </w:tcPr>
          <w:p w14:paraId="7F9E04A7" w14:textId="77777777" w:rsidR="007C4B6D" w:rsidRDefault="009D01F3">
            <w:pPr>
              <w:pStyle w:val="TableParagraph"/>
              <w:spacing w:before="68"/>
              <w:ind w:left="295"/>
              <w:rPr>
                <w:b/>
              </w:rPr>
            </w:pPr>
            <w:r>
              <w:rPr>
                <w:b/>
                <w:spacing w:val="-5"/>
              </w:rPr>
              <w:t>b.</w:t>
            </w:r>
          </w:p>
        </w:tc>
        <w:tc>
          <w:tcPr>
            <w:tcW w:w="9618" w:type="dxa"/>
          </w:tcPr>
          <w:p w14:paraId="6C256729" w14:textId="77777777" w:rsidR="007C4B6D" w:rsidRDefault="009D01F3">
            <w:pPr>
              <w:pStyle w:val="TableParagraph"/>
              <w:spacing w:before="68"/>
              <w:ind w:left="127"/>
            </w:pPr>
            <w:r>
              <w:rPr>
                <w:spacing w:val="-2"/>
              </w:rPr>
              <w:t>Reviews</w:t>
            </w:r>
            <w:r>
              <w:rPr>
                <w:spacing w:val="-9"/>
              </w:rPr>
              <w:t xml:space="preserve"> </w:t>
            </w:r>
            <w:r>
              <w:rPr>
                <w:spacing w:val="-2"/>
              </w:rPr>
              <w:t>with the</w:t>
            </w:r>
            <w:r>
              <w:rPr>
                <w:spacing w:val="-3"/>
              </w:rPr>
              <w:t xml:space="preserve"> </w:t>
            </w:r>
            <w:r>
              <w:rPr>
                <w:spacing w:val="-2"/>
              </w:rPr>
              <w:t>Registered</w:t>
            </w:r>
            <w:r>
              <w:rPr>
                <w:spacing w:val="6"/>
              </w:rPr>
              <w:t xml:space="preserve"> </w:t>
            </w:r>
            <w:r>
              <w:rPr>
                <w:spacing w:val="-2"/>
              </w:rPr>
              <w:t>Nurse</w:t>
            </w:r>
            <w:r>
              <w:rPr>
                <w:spacing w:val="5"/>
              </w:rPr>
              <w:t xml:space="preserve"> </w:t>
            </w:r>
            <w:r>
              <w:rPr>
                <w:spacing w:val="-2"/>
              </w:rPr>
              <w:t>information</w:t>
            </w:r>
            <w:r>
              <w:rPr>
                <w:spacing w:val="2"/>
              </w:rPr>
              <w:t xml:space="preserve"> </w:t>
            </w:r>
            <w:r>
              <w:rPr>
                <w:spacing w:val="-2"/>
              </w:rPr>
              <w:t>collated</w:t>
            </w:r>
            <w:r>
              <w:t xml:space="preserve"> </w:t>
            </w:r>
            <w:r>
              <w:rPr>
                <w:spacing w:val="-2"/>
              </w:rPr>
              <w:t>using</w:t>
            </w:r>
            <w:r>
              <w:rPr>
                <w:spacing w:val="1"/>
              </w:rPr>
              <w:t xml:space="preserve"> </w:t>
            </w:r>
            <w:r>
              <w:rPr>
                <w:spacing w:val="-2"/>
              </w:rPr>
              <w:t>an appropriate</w:t>
            </w:r>
            <w:r>
              <w:rPr>
                <w:spacing w:val="2"/>
              </w:rPr>
              <w:t xml:space="preserve"> </w:t>
            </w:r>
            <w:r>
              <w:rPr>
                <w:spacing w:val="-2"/>
              </w:rPr>
              <w:t>person-centred</w:t>
            </w:r>
            <w:r>
              <w:rPr>
                <w:spacing w:val="-1"/>
              </w:rPr>
              <w:t xml:space="preserve"> </w:t>
            </w:r>
            <w:r>
              <w:rPr>
                <w:spacing w:val="-2"/>
              </w:rPr>
              <w:t>framework</w:t>
            </w:r>
          </w:p>
        </w:tc>
        <w:tc>
          <w:tcPr>
            <w:tcW w:w="1124" w:type="dxa"/>
          </w:tcPr>
          <w:p w14:paraId="71F390B2" w14:textId="77777777" w:rsidR="007C4B6D" w:rsidRDefault="007C4B6D">
            <w:pPr>
              <w:pStyle w:val="TableParagraph"/>
              <w:rPr>
                <w:rFonts w:ascii="Times New Roman"/>
              </w:rPr>
            </w:pPr>
          </w:p>
        </w:tc>
        <w:tc>
          <w:tcPr>
            <w:tcW w:w="1241" w:type="dxa"/>
          </w:tcPr>
          <w:p w14:paraId="2802DFCC" w14:textId="77777777" w:rsidR="007C4B6D" w:rsidRDefault="007C4B6D">
            <w:pPr>
              <w:pStyle w:val="TableParagraph"/>
              <w:rPr>
                <w:rFonts w:ascii="Times New Roman"/>
              </w:rPr>
            </w:pPr>
          </w:p>
        </w:tc>
        <w:tc>
          <w:tcPr>
            <w:tcW w:w="1013" w:type="dxa"/>
          </w:tcPr>
          <w:p w14:paraId="11505494" w14:textId="77777777" w:rsidR="007C4B6D" w:rsidRDefault="007C4B6D">
            <w:pPr>
              <w:pStyle w:val="TableParagraph"/>
              <w:rPr>
                <w:rFonts w:ascii="Times New Roman"/>
              </w:rPr>
            </w:pPr>
          </w:p>
        </w:tc>
      </w:tr>
      <w:tr w:rsidR="007C4B6D" w14:paraId="46B87F68" w14:textId="77777777">
        <w:trPr>
          <w:trHeight w:val="397"/>
        </w:trPr>
        <w:tc>
          <w:tcPr>
            <w:tcW w:w="749" w:type="dxa"/>
            <w:shd w:val="clear" w:color="auto" w:fill="DFEBD9"/>
          </w:tcPr>
          <w:p w14:paraId="35607728" w14:textId="77777777" w:rsidR="007C4B6D" w:rsidRDefault="009D01F3">
            <w:pPr>
              <w:pStyle w:val="TableParagraph"/>
              <w:spacing w:before="56"/>
              <w:ind w:left="312"/>
              <w:rPr>
                <w:b/>
              </w:rPr>
            </w:pPr>
            <w:r>
              <w:rPr>
                <w:b/>
                <w:spacing w:val="-5"/>
              </w:rPr>
              <w:t>c.</w:t>
            </w:r>
          </w:p>
        </w:tc>
        <w:tc>
          <w:tcPr>
            <w:tcW w:w="9618" w:type="dxa"/>
            <w:shd w:val="clear" w:color="auto" w:fill="DFEBD9"/>
          </w:tcPr>
          <w:p w14:paraId="50C7F6F9" w14:textId="77777777" w:rsidR="007C4B6D" w:rsidRDefault="009D01F3">
            <w:pPr>
              <w:pStyle w:val="TableParagraph"/>
              <w:spacing w:before="56"/>
              <w:ind w:left="127"/>
            </w:pPr>
            <w:r>
              <w:rPr>
                <w:spacing w:val="-2"/>
              </w:rPr>
              <w:t>Identifies</w:t>
            </w:r>
            <w:r>
              <w:rPr>
                <w:spacing w:val="-8"/>
              </w:rPr>
              <w:t xml:space="preserve"> </w:t>
            </w:r>
            <w:r>
              <w:rPr>
                <w:spacing w:val="-2"/>
              </w:rPr>
              <w:t>within</w:t>
            </w:r>
            <w:r>
              <w:rPr>
                <w:spacing w:val="-10"/>
              </w:rPr>
              <w:t xml:space="preserve"> </w:t>
            </w:r>
            <w:r>
              <w:rPr>
                <w:spacing w:val="-2"/>
              </w:rPr>
              <w:t>observations</w:t>
            </w:r>
            <w:r>
              <w:rPr>
                <w:spacing w:val="4"/>
              </w:rPr>
              <w:t xml:space="preserve"> </w:t>
            </w:r>
            <w:r>
              <w:rPr>
                <w:spacing w:val="-2"/>
              </w:rPr>
              <w:t>variations</w:t>
            </w:r>
            <w:r>
              <w:rPr>
                <w:spacing w:val="5"/>
              </w:rPr>
              <w:t xml:space="preserve"> </w:t>
            </w:r>
            <w:r>
              <w:rPr>
                <w:spacing w:val="-2"/>
              </w:rPr>
              <w:t>from</w:t>
            </w:r>
            <w:r>
              <w:rPr>
                <w:spacing w:val="6"/>
              </w:rPr>
              <w:t xml:space="preserve"> </w:t>
            </w:r>
            <w:r>
              <w:rPr>
                <w:spacing w:val="-2"/>
              </w:rPr>
              <w:t>normal</w:t>
            </w:r>
            <w:r>
              <w:t xml:space="preserve"> </w:t>
            </w:r>
            <w:r>
              <w:rPr>
                <w:spacing w:val="-2"/>
              </w:rPr>
              <w:t>health</w:t>
            </w:r>
            <w:r>
              <w:rPr>
                <w:spacing w:val="-3"/>
              </w:rPr>
              <w:t xml:space="preserve"> </w:t>
            </w:r>
            <w:r>
              <w:rPr>
                <w:spacing w:val="-2"/>
              </w:rPr>
              <w:t>or</w:t>
            </w:r>
            <w:r>
              <w:rPr>
                <w:spacing w:val="1"/>
              </w:rPr>
              <w:t xml:space="preserve"> </w:t>
            </w:r>
            <w:r>
              <w:rPr>
                <w:spacing w:val="-2"/>
              </w:rPr>
              <w:t>development</w:t>
            </w:r>
            <w:r>
              <w:t xml:space="preserve"> </w:t>
            </w:r>
            <w:r>
              <w:rPr>
                <w:spacing w:val="-2"/>
              </w:rPr>
              <w:t>for</w:t>
            </w:r>
            <w:r>
              <w:rPr>
                <w:spacing w:val="-8"/>
              </w:rPr>
              <w:t xml:space="preserve"> </w:t>
            </w:r>
            <w:r>
              <w:rPr>
                <w:spacing w:val="-2"/>
              </w:rPr>
              <w:t>the</w:t>
            </w:r>
            <w:r>
              <w:rPr>
                <w:spacing w:val="7"/>
              </w:rPr>
              <w:t xml:space="preserve"> </w:t>
            </w:r>
            <w:r>
              <w:rPr>
                <w:spacing w:val="-2"/>
              </w:rPr>
              <w:t>person</w:t>
            </w:r>
          </w:p>
        </w:tc>
        <w:tc>
          <w:tcPr>
            <w:tcW w:w="1124" w:type="dxa"/>
            <w:shd w:val="clear" w:color="auto" w:fill="DFEBD9"/>
          </w:tcPr>
          <w:p w14:paraId="225A8633" w14:textId="77777777" w:rsidR="007C4B6D" w:rsidRDefault="007C4B6D">
            <w:pPr>
              <w:pStyle w:val="TableParagraph"/>
              <w:rPr>
                <w:rFonts w:ascii="Times New Roman"/>
              </w:rPr>
            </w:pPr>
          </w:p>
        </w:tc>
        <w:tc>
          <w:tcPr>
            <w:tcW w:w="1241" w:type="dxa"/>
            <w:shd w:val="clear" w:color="auto" w:fill="DFEBD9"/>
          </w:tcPr>
          <w:p w14:paraId="05DB20E8" w14:textId="77777777" w:rsidR="007C4B6D" w:rsidRDefault="007C4B6D">
            <w:pPr>
              <w:pStyle w:val="TableParagraph"/>
              <w:rPr>
                <w:rFonts w:ascii="Times New Roman"/>
              </w:rPr>
            </w:pPr>
          </w:p>
        </w:tc>
        <w:tc>
          <w:tcPr>
            <w:tcW w:w="1013" w:type="dxa"/>
            <w:shd w:val="clear" w:color="auto" w:fill="DFEBD9"/>
          </w:tcPr>
          <w:p w14:paraId="428A179B" w14:textId="77777777" w:rsidR="007C4B6D" w:rsidRDefault="007C4B6D">
            <w:pPr>
              <w:pStyle w:val="TableParagraph"/>
              <w:rPr>
                <w:rFonts w:ascii="Times New Roman"/>
              </w:rPr>
            </w:pPr>
          </w:p>
        </w:tc>
      </w:tr>
      <w:tr w:rsidR="007C4B6D" w14:paraId="583D79E1" w14:textId="77777777">
        <w:trPr>
          <w:trHeight w:val="542"/>
        </w:trPr>
        <w:tc>
          <w:tcPr>
            <w:tcW w:w="10367" w:type="dxa"/>
            <w:gridSpan w:val="2"/>
            <w:shd w:val="clear" w:color="auto" w:fill="6CAC46"/>
          </w:tcPr>
          <w:p w14:paraId="2EFC9A6A" w14:textId="77777777" w:rsidR="007C4B6D" w:rsidRDefault="009D01F3">
            <w:pPr>
              <w:pStyle w:val="TableParagraph"/>
              <w:spacing w:before="129"/>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1124" w:type="dxa"/>
            <w:shd w:val="clear" w:color="auto" w:fill="6CAC46"/>
          </w:tcPr>
          <w:p w14:paraId="2BBCA1FC" w14:textId="77777777" w:rsidR="007C4B6D" w:rsidRDefault="009D01F3">
            <w:pPr>
              <w:pStyle w:val="TableParagraph"/>
              <w:spacing w:before="15" w:line="252" w:lineRule="exact"/>
              <w:ind w:left="199" w:right="63" w:firstLine="14"/>
              <w:rPr>
                <w:b/>
              </w:rPr>
            </w:pPr>
            <w:r>
              <w:rPr>
                <w:b/>
                <w:color w:val="FFFFFF"/>
              </w:rPr>
              <w:t>P</w:t>
            </w:r>
            <w:r>
              <w:rPr>
                <w:b/>
                <w:color w:val="FFFFFF"/>
                <w:spacing w:val="-13"/>
              </w:rPr>
              <w:t xml:space="preserve"> </w:t>
            </w:r>
            <w:r>
              <w:rPr>
                <w:b/>
                <w:color w:val="FFFFFF"/>
              </w:rPr>
              <w:t>(Yes=</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1"/>
              </w:rPr>
              <w:t xml:space="preserve"> </w:t>
            </w:r>
            <w:r>
              <w:rPr>
                <w:b/>
                <w:color w:val="FFFFFF"/>
                <w:spacing w:val="-2"/>
              </w:rPr>
              <w:t>No</w:t>
            </w:r>
            <w:r>
              <w:rPr>
                <w:b/>
                <w:color w:val="FFFFFF"/>
                <w:spacing w:val="-12"/>
              </w:rPr>
              <w:t xml:space="preserve"> </w:t>
            </w:r>
            <w:r>
              <w:rPr>
                <w:b/>
                <w:color w:val="FFFFFF"/>
                <w:spacing w:val="-5"/>
              </w:rPr>
              <w:t>=X)</w:t>
            </w:r>
          </w:p>
        </w:tc>
        <w:tc>
          <w:tcPr>
            <w:tcW w:w="1241" w:type="dxa"/>
            <w:shd w:val="clear" w:color="auto" w:fill="6CAC46"/>
          </w:tcPr>
          <w:p w14:paraId="7E9F1357" w14:textId="77777777" w:rsidR="007C4B6D" w:rsidRDefault="009D01F3">
            <w:pPr>
              <w:pStyle w:val="TableParagraph"/>
              <w:spacing w:before="15" w:line="252" w:lineRule="exact"/>
              <w:ind w:left="256" w:firstLine="19"/>
              <w:rPr>
                <w:b/>
              </w:rPr>
            </w:pPr>
            <w:r>
              <w:rPr>
                <w:b/>
                <w:color w:val="FFFFFF"/>
              </w:rPr>
              <w:t>I</w:t>
            </w:r>
            <w:r>
              <w:rPr>
                <w:b/>
                <w:color w:val="FFFFFF"/>
                <w:spacing w:val="-13"/>
              </w:rPr>
              <w:t xml:space="preserve"> </w:t>
            </w:r>
            <w:r>
              <w:rPr>
                <w:b/>
                <w:color w:val="FFFFFF"/>
              </w:rPr>
              <w:t>(Yes</w:t>
            </w:r>
            <w:r>
              <w:rPr>
                <w:b/>
                <w:color w:val="FFFFFF"/>
                <w:spacing w:val="-12"/>
              </w:rPr>
              <w:t xml:space="preserve"> </w:t>
            </w:r>
            <w:r>
              <w:rPr>
                <w:b/>
                <w:color w:val="FFFFFF"/>
              </w:rPr>
              <w:t>=</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2"/>
              </w:rPr>
              <w:t xml:space="preserve"> </w:t>
            </w:r>
            <w:r>
              <w:rPr>
                <w:b/>
                <w:color w:val="FFFFFF"/>
                <w:spacing w:val="-2"/>
              </w:rPr>
              <w:t>No=</w:t>
            </w:r>
            <w:r>
              <w:rPr>
                <w:b/>
                <w:color w:val="FFFFFF"/>
                <w:spacing w:val="-14"/>
              </w:rPr>
              <w:t xml:space="preserve"> </w:t>
            </w:r>
            <w:r>
              <w:rPr>
                <w:b/>
                <w:color w:val="FFFFFF"/>
                <w:spacing w:val="-5"/>
              </w:rPr>
              <w:t>X)</w:t>
            </w:r>
          </w:p>
        </w:tc>
        <w:tc>
          <w:tcPr>
            <w:tcW w:w="1013" w:type="dxa"/>
            <w:shd w:val="clear" w:color="auto" w:fill="6CAC46"/>
          </w:tcPr>
          <w:p w14:paraId="37B5E5CB" w14:textId="77777777" w:rsidR="007C4B6D" w:rsidRDefault="009D01F3">
            <w:pPr>
              <w:pStyle w:val="TableParagraph"/>
              <w:spacing w:before="129"/>
              <w:ind w:right="119"/>
              <w:jc w:val="right"/>
              <w:rPr>
                <w:b/>
              </w:rPr>
            </w:pPr>
            <w:r>
              <w:rPr>
                <w:b/>
                <w:color w:val="FFFFFF"/>
                <w:spacing w:val="-2"/>
              </w:rPr>
              <w:t>Initials</w:t>
            </w:r>
          </w:p>
        </w:tc>
      </w:tr>
      <w:tr w:rsidR="007C4B6D" w14:paraId="05AF6391" w14:textId="77777777">
        <w:trPr>
          <w:trHeight w:val="388"/>
        </w:trPr>
        <w:tc>
          <w:tcPr>
            <w:tcW w:w="749" w:type="dxa"/>
            <w:shd w:val="clear" w:color="auto" w:fill="DFEBD9"/>
          </w:tcPr>
          <w:p w14:paraId="4979A479" w14:textId="77777777" w:rsidR="007C4B6D" w:rsidRDefault="009D01F3">
            <w:pPr>
              <w:pStyle w:val="TableParagraph"/>
              <w:spacing w:before="52"/>
              <w:ind w:left="300"/>
              <w:rPr>
                <w:b/>
              </w:rPr>
            </w:pPr>
            <w:r>
              <w:rPr>
                <w:b/>
                <w:spacing w:val="-5"/>
              </w:rPr>
              <w:t>a.</w:t>
            </w:r>
          </w:p>
        </w:tc>
        <w:tc>
          <w:tcPr>
            <w:tcW w:w="9618" w:type="dxa"/>
            <w:shd w:val="clear" w:color="auto" w:fill="DFEBD9"/>
          </w:tcPr>
          <w:p w14:paraId="5AA799D6" w14:textId="77777777" w:rsidR="007C4B6D" w:rsidRDefault="009D01F3">
            <w:pPr>
              <w:pStyle w:val="TableParagraph"/>
              <w:spacing w:before="52"/>
              <w:ind w:left="127"/>
            </w:pPr>
            <w:r>
              <w:rPr>
                <w:spacing w:val="-2"/>
              </w:rPr>
              <w:t>Assists a</w:t>
            </w:r>
            <w:r>
              <w:rPr>
                <w:spacing w:val="-11"/>
              </w:rPr>
              <w:t xml:space="preserve"> </w:t>
            </w:r>
            <w:r>
              <w:rPr>
                <w:spacing w:val="-2"/>
              </w:rPr>
              <w:t>Registered</w:t>
            </w:r>
            <w:r>
              <w:rPr>
                <w:spacing w:val="-5"/>
              </w:rPr>
              <w:t xml:space="preserve"> </w:t>
            </w:r>
            <w:r>
              <w:rPr>
                <w:spacing w:val="-2"/>
              </w:rPr>
              <w:t>Nurse to</w:t>
            </w:r>
            <w:r>
              <w:rPr>
                <w:spacing w:val="4"/>
              </w:rPr>
              <w:t xml:space="preserve"> </w:t>
            </w:r>
            <w:r>
              <w:rPr>
                <w:spacing w:val="-2"/>
              </w:rPr>
              <w:t>develop</w:t>
            </w:r>
            <w:r>
              <w:rPr>
                <w:spacing w:val="-5"/>
              </w:rPr>
              <w:t xml:space="preserve"> </w:t>
            </w:r>
            <w:r>
              <w:rPr>
                <w:spacing w:val="-2"/>
              </w:rPr>
              <w:t>a</w:t>
            </w:r>
            <w:r>
              <w:t xml:space="preserve"> </w:t>
            </w:r>
            <w:r>
              <w:rPr>
                <w:spacing w:val="-2"/>
              </w:rPr>
              <w:t>person-centred</w:t>
            </w:r>
            <w:r>
              <w:rPr>
                <w:spacing w:val="-14"/>
              </w:rPr>
              <w:t xml:space="preserve"> </w:t>
            </w:r>
            <w:r>
              <w:rPr>
                <w:spacing w:val="-2"/>
              </w:rPr>
              <w:t>nursing</w:t>
            </w:r>
            <w:r>
              <w:rPr>
                <w:spacing w:val="-4"/>
              </w:rPr>
              <w:t xml:space="preserve"> </w:t>
            </w:r>
            <w:r>
              <w:rPr>
                <w:spacing w:val="-2"/>
              </w:rPr>
              <w:t>care</w:t>
            </w:r>
            <w:r>
              <w:rPr>
                <w:spacing w:val="4"/>
              </w:rPr>
              <w:t xml:space="preserve"> </w:t>
            </w:r>
            <w:r>
              <w:rPr>
                <w:spacing w:val="-4"/>
              </w:rPr>
              <w:t>plan</w:t>
            </w:r>
          </w:p>
        </w:tc>
        <w:tc>
          <w:tcPr>
            <w:tcW w:w="1124" w:type="dxa"/>
            <w:shd w:val="clear" w:color="auto" w:fill="DFEBD9"/>
          </w:tcPr>
          <w:p w14:paraId="6AC58573" w14:textId="77777777" w:rsidR="007C4B6D" w:rsidRDefault="007C4B6D">
            <w:pPr>
              <w:pStyle w:val="TableParagraph"/>
              <w:rPr>
                <w:rFonts w:ascii="Times New Roman"/>
              </w:rPr>
            </w:pPr>
          </w:p>
        </w:tc>
        <w:tc>
          <w:tcPr>
            <w:tcW w:w="1241" w:type="dxa"/>
            <w:shd w:val="clear" w:color="auto" w:fill="DFEBD9"/>
          </w:tcPr>
          <w:p w14:paraId="369D7D65" w14:textId="77777777" w:rsidR="007C4B6D" w:rsidRDefault="007C4B6D">
            <w:pPr>
              <w:pStyle w:val="TableParagraph"/>
              <w:rPr>
                <w:rFonts w:ascii="Times New Roman"/>
              </w:rPr>
            </w:pPr>
          </w:p>
        </w:tc>
        <w:tc>
          <w:tcPr>
            <w:tcW w:w="1013" w:type="dxa"/>
            <w:shd w:val="clear" w:color="auto" w:fill="DFEBD9"/>
          </w:tcPr>
          <w:p w14:paraId="52E065D4" w14:textId="77777777" w:rsidR="007C4B6D" w:rsidRDefault="007C4B6D">
            <w:pPr>
              <w:pStyle w:val="TableParagraph"/>
              <w:rPr>
                <w:rFonts w:ascii="Times New Roman"/>
              </w:rPr>
            </w:pPr>
          </w:p>
        </w:tc>
      </w:tr>
      <w:tr w:rsidR="007C4B6D" w14:paraId="1DEC2D42" w14:textId="77777777">
        <w:trPr>
          <w:trHeight w:val="390"/>
        </w:trPr>
        <w:tc>
          <w:tcPr>
            <w:tcW w:w="749" w:type="dxa"/>
          </w:tcPr>
          <w:p w14:paraId="348B5438" w14:textId="77777777" w:rsidR="007C4B6D" w:rsidRDefault="009D01F3">
            <w:pPr>
              <w:pStyle w:val="TableParagraph"/>
              <w:spacing w:before="59"/>
              <w:ind w:left="295"/>
              <w:rPr>
                <w:b/>
              </w:rPr>
            </w:pPr>
            <w:r>
              <w:rPr>
                <w:b/>
                <w:spacing w:val="-5"/>
              </w:rPr>
              <w:t>b.</w:t>
            </w:r>
          </w:p>
        </w:tc>
        <w:tc>
          <w:tcPr>
            <w:tcW w:w="9618" w:type="dxa"/>
          </w:tcPr>
          <w:p w14:paraId="602AB811" w14:textId="77777777" w:rsidR="007C4B6D" w:rsidRDefault="009D01F3">
            <w:pPr>
              <w:pStyle w:val="TableParagraph"/>
              <w:spacing w:before="59"/>
              <w:ind w:left="127"/>
            </w:pPr>
            <w:r>
              <w:t>Identifies</w:t>
            </w:r>
            <w:r>
              <w:rPr>
                <w:spacing w:val="-15"/>
              </w:rPr>
              <w:t xml:space="preserve"> </w:t>
            </w:r>
            <w:r>
              <w:t>with</w:t>
            </w:r>
            <w:r>
              <w:rPr>
                <w:spacing w:val="-8"/>
              </w:rPr>
              <w:t xml:space="preserve"> </w:t>
            </w:r>
            <w:r>
              <w:t>Registered</w:t>
            </w:r>
            <w:r>
              <w:rPr>
                <w:spacing w:val="-14"/>
              </w:rPr>
              <w:t xml:space="preserve"> </w:t>
            </w:r>
            <w:r>
              <w:t>Nurse</w:t>
            </w:r>
            <w:r>
              <w:rPr>
                <w:spacing w:val="-3"/>
              </w:rPr>
              <w:t xml:space="preserve"> </w:t>
            </w:r>
            <w:r>
              <w:t>person</w:t>
            </w:r>
            <w:r>
              <w:rPr>
                <w:spacing w:val="-8"/>
              </w:rPr>
              <w:t xml:space="preserve"> </w:t>
            </w:r>
            <w:r>
              <w:t>centred</w:t>
            </w:r>
            <w:r>
              <w:rPr>
                <w:spacing w:val="-11"/>
              </w:rPr>
              <w:t xml:space="preserve"> </w:t>
            </w:r>
            <w:r>
              <w:t>actual</w:t>
            </w:r>
            <w:r>
              <w:rPr>
                <w:spacing w:val="-11"/>
              </w:rPr>
              <w:t xml:space="preserve"> </w:t>
            </w:r>
            <w:r>
              <w:t>and</w:t>
            </w:r>
            <w:r>
              <w:rPr>
                <w:spacing w:val="-10"/>
              </w:rPr>
              <w:t xml:space="preserve"> </w:t>
            </w:r>
            <w:r>
              <w:t>potential</w:t>
            </w:r>
            <w:r>
              <w:rPr>
                <w:spacing w:val="-6"/>
              </w:rPr>
              <w:t xml:space="preserve"> </w:t>
            </w:r>
            <w:r>
              <w:rPr>
                <w:spacing w:val="-2"/>
              </w:rPr>
              <w:t>goals</w:t>
            </w:r>
          </w:p>
        </w:tc>
        <w:tc>
          <w:tcPr>
            <w:tcW w:w="1124" w:type="dxa"/>
          </w:tcPr>
          <w:p w14:paraId="61E44834" w14:textId="77777777" w:rsidR="007C4B6D" w:rsidRDefault="007C4B6D">
            <w:pPr>
              <w:pStyle w:val="TableParagraph"/>
              <w:rPr>
                <w:rFonts w:ascii="Times New Roman"/>
              </w:rPr>
            </w:pPr>
          </w:p>
        </w:tc>
        <w:tc>
          <w:tcPr>
            <w:tcW w:w="1241" w:type="dxa"/>
          </w:tcPr>
          <w:p w14:paraId="0DB2DF8A" w14:textId="77777777" w:rsidR="007C4B6D" w:rsidRDefault="007C4B6D">
            <w:pPr>
              <w:pStyle w:val="TableParagraph"/>
              <w:rPr>
                <w:rFonts w:ascii="Times New Roman"/>
              </w:rPr>
            </w:pPr>
          </w:p>
        </w:tc>
        <w:tc>
          <w:tcPr>
            <w:tcW w:w="1013" w:type="dxa"/>
          </w:tcPr>
          <w:p w14:paraId="22367326" w14:textId="77777777" w:rsidR="007C4B6D" w:rsidRDefault="007C4B6D">
            <w:pPr>
              <w:pStyle w:val="TableParagraph"/>
              <w:rPr>
                <w:rFonts w:ascii="Times New Roman"/>
              </w:rPr>
            </w:pPr>
          </w:p>
        </w:tc>
      </w:tr>
      <w:tr w:rsidR="007C4B6D" w14:paraId="1D539D4A" w14:textId="77777777">
        <w:trPr>
          <w:trHeight w:val="398"/>
        </w:trPr>
        <w:tc>
          <w:tcPr>
            <w:tcW w:w="749" w:type="dxa"/>
            <w:shd w:val="clear" w:color="auto" w:fill="DFEBD9"/>
          </w:tcPr>
          <w:p w14:paraId="0890F627" w14:textId="77777777" w:rsidR="007C4B6D" w:rsidRDefault="009D01F3">
            <w:pPr>
              <w:pStyle w:val="TableParagraph"/>
              <w:spacing w:before="64"/>
              <w:ind w:left="312"/>
              <w:rPr>
                <w:b/>
              </w:rPr>
            </w:pPr>
            <w:r>
              <w:rPr>
                <w:b/>
                <w:spacing w:val="-5"/>
              </w:rPr>
              <w:t>c.</w:t>
            </w:r>
          </w:p>
        </w:tc>
        <w:tc>
          <w:tcPr>
            <w:tcW w:w="9618" w:type="dxa"/>
            <w:shd w:val="clear" w:color="auto" w:fill="DFEBD9"/>
          </w:tcPr>
          <w:p w14:paraId="3C3FD9FC" w14:textId="77777777" w:rsidR="007C4B6D" w:rsidRDefault="009D01F3">
            <w:pPr>
              <w:pStyle w:val="TableParagraph"/>
              <w:spacing w:before="64"/>
              <w:ind w:left="127"/>
            </w:pPr>
            <w:r>
              <w:rPr>
                <w:spacing w:val="-2"/>
              </w:rPr>
              <w:t>Identifies</w:t>
            </w:r>
            <w:r>
              <w:rPr>
                <w:spacing w:val="3"/>
              </w:rPr>
              <w:t xml:space="preserve"> </w:t>
            </w:r>
            <w:r>
              <w:rPr>
                <w:spacing w:val="-2"/>
              </w:rPr>
              <w:t>priorities</w:t>
            </w:r>
            <w:r>
              <w:rPr>
                <w:spacing w:val="5"/>
              </w:rPr>
              <w:t xml:space="preserve"> </w:t>
            </w:r>
            <w:r>
              <w:rPr>
                <w:spacing w:val="-2"/>
              </w:rPr>
              <w:t>for</w:t>
            </w:r>
            <w:r>
              <w:rPr>
                <w:spacing w:val="-3"/>
              </w:rPr>
              <w:t xml:space="preserve"> </w:t>
            </w:r>
            <w:r>
              <w:rPr>
                <w:spacing w:val="-2"/>
              </w:rPr>
              <w:t>the</w:t>
            </w:r>
            <w:r>
              <w:rPr>
                <w:spacing w:val="-7"/>
              </w:rPr>
              <w:t xml:space="preserve"> </w:t>
            </w:r>
            <w:r>
              <w:rPr>
                <w:spacing w:val="-2"/>
              </w:rPr>
              <w:t>structuring</w:t>
            </w:r>
            <w:r>
              <w:rPr>
                <w:spacing w:val="2"/>
              </w:rPr>
              <w:t xml:space="preserve"> </w:t>
            </w:r>
            <w:r>
              <w:rPr>
                <w:spacing w:val="-2"/>
              </w:rPr>
              <w:t>of</w:t>
            </w:r>
            <w:r>
              <w:rPr>
                <w:spacing w:val="2"/>
              </w:rPr>
              <w:t xml:space="preserve"> </w:t>
            </w:r>
            <w:r>
              <w:rPr>
                <w:spacing w:val="-2"/>
              </w:rPr>
              <w:t>person-centred</w:t>
            </w:r>
            <w:r>
              <w:rPr>
                <w:spacing w:val="-4"/>
              </w:rPr>
              <w:t xml:space="preserve"> </w:t>
            </w:r>
            <w:r>
              <w:rPr>
                <w:spacing w:val="-2"/>
              </w:rPr>
              <w:t>goals</w:t>
            </w:r>
            <w:r>
              <w:rPr>
                <w:spacing w:val="-9"/>
              </w:rPr>
              <w:t xml:space="preserve"> </w:t>
            </w:r>
            <w:r>
              <w:rPr>
                <w:spacing w:val="-2"/>
              </w:rPr>
              <w:t>within a</w:t>
            </w:r>
            <w:r>
              <w:rPr>
                <w:spacing w:val="2"/>
              </w:rPr>
              <w:t xml:space="preserve"> </w:t>
            </w:r>
            <w:r>
              <w:rPr>
                <w:spacing w:val="-2"/>
              </w:rPr>
              <w:t>care</w:t>
            </w:r>
            <w:r>
              <w:rPr>
                <w:spacing w:val="3"/>
              </w:rPr>
              <w:t xml:space="preserve"> </w:t>
            </w:r>
            <w:r>
              <w:rPr>
                <w:spacing w:val="-4"/>
              </w:rPr>
              <w:t>plan</w:t>
            </w:r>
          </w:p>
        </w:tc>
        <w:tc>
          <w:tcPr>
            <w:tcW w:w="1124" w:type="dxa"/>
            <w:shd w:val="clear" w:color="auto" w:fill="DFEBD9"/>
          </w:tcPr>
          <w:p w14:paraId="789A6BA4" w14:textId="77777777" w:rsidR="007C4B6D" w:rsidRDefault="007C4B6D">
            <w:pPr>
              <w:pStyle w:val="TableParagraph"/>
              <w:rPr>
                <w:rFonts w:ascii="Times New Roman"/>
              </w:rPr>
            </w:pPr>
          </w:p>
        </w:tc>
        <w:tc>
          <w:tcPr>
            <w:tcW w:w="1241" w:type="dxa"/>
            <w:shd w:val="clear" w:color="auto" w:fill="DFEBD9"/>
          </w:tcPr>
          <w:p w14:paraId="57205D46" w14:textId="77777777" w:rsidR="007C4B6D" w:rsidRDefault="007C4B6D">
            <w:pPr>
              <w:pStyle w:val="TableParagraph"/>
              <w:rPr>
                <w:rFonts w:ascii="Times New Roman"/>
              </w:rPr>
            </w:pPr>
          </w:p>
        </w:tc>
        <w:tc>
          <w:tcPr>
            <w:tcW w:w="1013" w:type="dxa"/>
            <w:shd w:val="clear" w:color="auto" w:fill="DFEBD9"/>
          </w:tcPr>
          <w:p w14:paraId="0FA73973" w14:textId="77777777" w:rsidR="007C4B6D" w:rsidRDefault="007C4B6D">
            <w:pPr>
              <w:pStyle w:val="TableParagraph"/>
              <w:rPr>
                <w:rFonts w:ascii="Times New Roman"/>
              </w:rPr>
            </w:pPr>
          </w:p>
        </w:tc>
      </w:tr>
      <w:tr w:rsidR="007C4B6D" w14:paraId="69B3D3F8" w14:textId="77777777">
        <w:trPr>
          <w:trHeight w:val="395"/>
        </w:trPr>
        <w:tc>
          <w:tcPr>
            <w:tcW w:w="749" w:type="dxa"/>
          </w:tcPr>
          <w:p w14:paraId="2BC5CF50" w14:textId="77777777" w:rsidR="007C4B6D" w:rsidRDefault="009D01F3">
            <w:pPr>
              <w:pStyle w:val="TableParagraph"/>
              <w:spacing w:before="64"/>
              <w:ind w:left="295"/>
              <w:rPr>
                <w:b/>
              </w:rPr>
            </w:pPr>
            <w:r>
              <w:rPr>
                <w:b/>
                <w:spacing w:val="-5"/>
              </w:rPr>
              <w:t>d.</w:t>
            </w:r>
          </w:p>
        </w:tc>
        <w:tc>
          <w:tcPr>
            <w:tcW w:w="9618" w:type="dxa"/>
          </w:tcPr>
          <w:p w14:paraId="5EAF0913" w14:textId="77777777" w:rsidR="007C4B6D" w:rsidRDefault="009D01F3">
            <w:pPr>
              <w:pStyle w:val="TableParagraph"/>
              <w:spacing w:before="64"/>
              <w:ind w:left="127"/>
            </w:pPr>
            <w:r>
              <w:t>Discusses</w:t>
            </w:r>
            <w:r>
              <w:rPr>
                <w:spacing w:val="-15"/>
              </w:rPr>
              <w:t xml:space="preserve"> </w:t>
            </w:r>
            <w:r>
              <w:t>an</w:t>
            </w:r>
            <w:r>
              <w:rPr>
                <w:spacing w:val="-12"/>
              </w:rPr>
              <w:t xml:space="preserve"> </w:t>
            </w:r>
            <w:r>
              <w:t>aspect</w:t>
            </w:r>
            <w:r>
              <w:rPr>
                <w:spacing w:val="-12"/>
              </w:rPr>
              <w:t xml:space="preserve"> </w:t>
            </w:r>
            <w:r>
              <w:t>of</w:t>
            </w:r>
            <w:r>
              <w:rPr>
                <w:spacing w:val="-5"/>
              </w:rPr>
              <w:t xml:space="preserve"> </w:t>
            </w:r>
            <w:r>
              <w:t>their</w:t>
            </w:r>
            <w:r>
              <w:rPr>
                <w:spacing w:val="-12"/>
              </w:rPr>
              <w:t xml:space="preserve"> </w:t>
            </w:r>
            <w:r>
              <w:t>care</w:t>
            </w:r>
            <w:r>
              <w:rPr>
                <w:spacing w:val="-7"/>
              </w:rPr>
              <w:t xml:space="preserve"> </w:t>
            </w:r>
            <w:r>
              <w:t>plan</w:t>
            </w:r>
            <w:r>
              <w:rPr>
                <w:spacing w:val="-15"/>
              </w:rPr>
              <w:t xml:space="preserve"> </w:t>
            </w:r>
            <w:r>
              <w:t>with</w:t>
            </w:r>
            <w:r>
              <w:rPr>
                <w:spacing w:val="-5"/>
              </w:rPr>
              <w:t xml:space="preserve"> </w:t>
            </w:r>
            <w:r>
              <w:t>the</w:t>
            </w:r>
            <w:r>
              <w:rPr>
                <w:spacing w:val="-7"/>
              </w:rPr>
              <w:t xml:space="preserve"> </w:t>
            </w:r>
            <w:r>
              <w:t>person</w:t>
            </w:r>
            <w:r>
              <w:rPr>
                <w:spacing w:val="-8"/>
              </w:rPr>
              <w:t xml:space="preserve"> </w:t>
            </w:r>
            <w:r>
              <w:t>concerned</w:t>
            </w:r>
            <w:r>
              <w:rPr>
                <w:spacing w:val="-13"/>
              </w:rPr>
              <w:t xml:space="preserve"> </w:t>
            </w:r>
            <w:r>
              <w:t>and</w:t>
            </w:r>
            <w:r>
              <w:rPr>
                <w:spacing w:val="-4"/>
              </w:rPr>
              <w:t xml:space="preserve"> </w:t>
            </w:r>
            <w:r>
              <w:t>immediate</w:t>
            </w:r>
            <w:r>
              <w:rPr>
                <w:spacing w:val="-5"/>
              </w:rPr>
              <w:t xml:space="preserve"> </w:t>
            </w:r>
            <w:r>
              <w:t>family</w:t>
            </w:r>
            <w:r>
              <w:rPr>
                <w:spacing w:val="-13"/>
              </w:rPr>
              <w:t xml:space="preserve"> </w:t>
            </w:r>
            <w:r>
              <w:rPr>
                <w:spacing w:val="-2"/>
              </w:rPr>
              <w:t>members</w:t>
            </w:r>
          </w:p>
        </w:tc>
        <w:tc>
          <w:tcPr>
            <w:tcW w:w="1124" w:type="dxa"/>
          </w:tcPr>
          <w:p w14:paraId="7BFC1602" w14:textId="77777777" w:rsidR="007C4B6D" w:rsidRDefault="007C4B6D">
            <w:pPr>
              <w:pStyle w:val="TableParagraph"/>
              <w:rPr>
                <w:rFonts w:ascii="Times New Roman"/>
              </w:rPr>
            </w:pPr>
          </w:p>
        </w:tc>
        <w:tc>
          <w:tcPr>
            <w:tcW w:w="1241" w:type="dxa"/>
          </w:tcPr>
          <w:p w14:paraId="10E55173" w14:textId="77777777" w:rsidR="007C4B6D" w:rsidRDefault="007C4B6D">
            <w:pPr>
              <w:pStyle w:val="TableParagraph"/>
              <w:rPr>
                <w:rFonts w:ascii="Times New Roman"/>
              </w:rPr>
            </w:pPr>
          </w:p>
        </w:tc>
        <w:tc>
          <w:tcPr>
            <w:tcW w:w="1013" w:type="dxa"/>
          </w:tcPr>
          <w:p w14:paraId="48727308" w14:textId="77777777" w:rsidR="007C4B6D" w:rsidRDefault="007C4B6D">
            <w:pPr>
              <w:pStyle w:val="TableParagraph"/>
              <w:rPr>
                <w:rFonts w:ascii="Times New Roman"/>
              </w:rPr>
            </w:pPr>
          </w:p>
        </w:tc>
      </w:tr>
    </w:tbl>
    <w:p w14:paraId="32D7B7AC" w14:textId="77777777" w:rsidR="007C4B6D" w:rsidRDefault="007C4B6D">
      <w:pPr>
        <w:rPr>
          <w:rFonts w:ascii="Times New Roman"/>
        </w:rPr>
        <w:sectPr w:rsidR="007C4B6D">
          <w:pgSz w:w="16860" w:h="11900" w:orient="landscape"/>
          <w:pgMar w:top="1260" w:right="1000" w:bottom="760" w:left="1100" w:header="1040" w:footer="566" w:gutter="0"/>
          <w:cols w:space="720"/>
        </w:sectPr>
      </w:pPr>
    </w:p>
    <w:tbl>
      <w:tblPr>
        <w:tblW w:w="0" w:type="auto"/>
        <w:tblInd w:w="1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106"/>
        <w:gridCol w:w="690"/>
        <w:gridCol w:w="9580"/>
        <w:gridCol w:w="423"/>
        <w:gridCol w:w="685"/>
        <w:gridCol w:w="390"/>
        <w:gridCol w:w="855"/>
        <w:gridCol w:w="346"/>
        <w:gridCol w:w="622"/>
        <w:gridCol w:w="118"/>
        <w:gridCol w:w="336"/>
      </w:tblGrid>
      <w:tr w:rsidR="007C4B6D" w14:paraId="6BAE865D" w14:textId="77777777">
        <w:trPr>
          <w:trHeight w:val="557"/>
        </w:trPr>
        <w:tc>
          <w:tcPr>
            <w:tcW w:w="106" w:type="dxa"/>
            <w:tcBorders>
              <w:top w:val="nil"/>
              <w:left w:val="nil"/>
              <w:bottom w:val="nil"/>
              <w:right w:val="nil"/>
            </w:tcBorders>
            <w:shd w:val="clear" w:color="auto" w:fill="6CAC46"/>
          </w:tcPr>
          <w:p w14:paraId="18AE0E83" w14:textId="77777777" w:rsidR="007C4B6D" w:rsidRDefault="007C4B6D">
            <w:pPr>
              <w:pStyle w:val="TableParagraph"/>
              <w:rPr>
                <w:rFonts w:ascii="Times New Roman"/>
                <w:sz w:val="20"/>
              </w:rPr>
            </w:pPr>
          </w:p>
        </w:tc>
        <w:tc>
          <w:tcPr>
            <w:tcW w:w="10270" w:type="dxa"/>
            <w:gridSpan w:val="2"/>
            <w:tcBorders>
              <w:top w:val="nil"/>
              <w:left w:val="nil"/>
              <w:bottom w:val="nil"/>
              <w:right w:val="nil"/>
            </w:tcBorders>
            <w:shd w:val="clear" w:color="auto" w:fill="6CAC46"/>
          </w:tcPr>
          <w:p w14:paraId="686F86F0" w14:textId="77777777" w:rsidR="007C4B6D" w:rsidRDefault="009D01F3">
            <w:pPr>
              <w:pStyle w:val="TableParagraph"/>
              <w:spacing w:before="136"/>
              <w:ind w:left="21"/>
              <w:rPr>
                <w:b/>
              </w:rPr>
            </w:pPr>
            <w:r>
              <w:rPr>
                <w:b/>
                <w:color w:val="FFFFFF"/>
                <w:spacing w:val="-2"/>
              </w:rPr>
              <w:t>2.3</w:t>
            </w:r>
            <w:r>
              <w:rPr>
                <w:b/>
                <w:color w:val="FFFFFF"/>
                <w:spacing w:val="1"/>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4"/>
              </w:rPr>
              <w:t xml:space="preserve"> </w:t>
            </w:r>
            <w:r>
              <w:rPr>
                <w:b/>
                <w:color w:val="FFFFFF"/>
                <w:spacing w:val="-2"/>
              </w:rPr>
              <w:t>interventions</w:t>
            </w:r>
          </w:p>
        </w:tc>
        <w:tc>
          <w:tcPr>
            <w:tcW w:w="1108" w:type="dxa"/>
            <w:gridSpan w:val="2"/>
            <w:tcBorders>
              <w:top w:val="nil"/>
              <w:left w:val="nil"/>
              <w:bottom w:val="nil"/>
              <w:right w:val="nil"/>
            </w:tcBorders>
            <w:shd w:val="clear" w:color="auto" w:fill="6CAC46"/>
          </w:tcPr>
          <w:p w14:paraId="19988CBE" w14:textId="77777777" w:rsidR="007C4B6D" w:rsidRDefault="009D01F3">
            <w:pPr>
              <w:pStyle w:val="TableParagraph"/>
              <w:spacing w:line="270" w:lineRule="atLeast"/>
              <w:ind w:left="192" w:right="64" w:firstLine="14"/>
              <w:rPr>
                <w:b/>
              </w:rPr>
            </w:pPr>
            <w:r>
              <w:rPr>
                <w:b/>
                <w:color w:val="FFFFFF"/>
              </w:rPr>
              <w:t>P</w:t>
            </w:r>
            <w:r>
              <w:rPr>
                <w:b/>
                <w:color w:val="FFFFFF"/>
                <w:spacing w:val="-13"/>
              </w:rPr>
              <w:t xml:space="preserve"> </w:t>
            </w:r>
            <w:r>
              <w:rPr>
                <w:b/>
                <w:color w:val="FFFFFF"/>
              </w:rPr>
              <w:t>(Yes=</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0"/>
              </w:rPr>
              <w:t xml:space="preserve"> </w:t>
            </w:r>
            <w:r>
              <w:rPr>
                <w:b/>
                <w:color w:val="FFFFFF"/>
                <w:spacing w:val="-2"/>
              </w:rPr>
              <w:t>No</w:t>
            </w:r>
            <w:r>
              <w:rPr>
                <w:b/>
                <w:color w:val="FFFFFF"/>
                <w:spacing w:val="-12"/>
              </w:rPr>
              <w:t xml:space="preserve"> </w:t>
            </w:r>
            <w:r>
              <w:rPr>
                <w:b/>
                <w:color w:val="FFFFFF"/>
                <w:spacing w:val="-5"/>
              </w:rPr>
              <w:t>=X)</w:t>
            </w:r>
          </w:p>
        </w:tc>
        <w:tc>
          <w:tcPr>
            <w:tcW w:w="1245" w:type="dxa"/>
            <w:gridSpan w:val="2"/>
            <w:tcBorders>
              <w:top w:val="nil"/>
              <w:left w:val="nil"/>
              <w:bottom w:val="nil"/>
              <w:right w:val="nil"/>
            </w:tcBorders>
            <w:shd w:val="clear" w:color="auto" w:fill="6CAC46"/>
          </w:tcPr>
          <w:p w14:paraId="0C5C098D" w14:textId="77777777" w:rsidR="007C4B6D" w:rsidRDefault="009D01F3">
            <w:pPr>
              <w:pStyle w:val="TableParagraph"/>
              <w:spacing w:line="270" w:lineRule="atLeast"/>
              <w:ind w:left="268" w:firstLine="19"/>
              <w:rPr>
                <w:b/>
              </w:rPr>
            </w:pPr>
            <w:r>
              <w:rPr>
                <w:b/>
                <w:color w:val="FFFFFF"/>
              </w:rPr>
              <w:t>I</w:t>
            </w:r>
            <w:r>
              <w:rPr>
                <w:b/>
                <w:color w:val="FFFFFF"/>
                <w:spacing w:val="-13"/>
              </w:rPr>
              <w:t xml:space="preserve"> </w:t>
            </w:r>
            <w:r>
              <w:rPr>
                <w:b/>
                <w:color w:val="FFFFFF"/>
              </w:rPr>
              <w:t>(Yes</w:t>
            </w:r>
            <w:r>
              <w:rPr>
                <w:b/>
                <w:color w:val="FFFFFF"/>
                <w:spacing w:val="-12"/>
              </w:rPr>
              <w:t xml:space="preserve"> </w:t>
            </w:r>
            <w:r>
              <w:rPr>
                <w:b/>
                <w:color w:val="FFFFFF"/>
              </w:rPr>
              <w:t>=</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5"/>
              </w:rPr>
              <w:t xml:space="preserve"> </w:t>
            </w:r>
            <w:r>
              <w:rPr>
                <w:b/>
                <w:color w:val="FFFFFF"/>
                <w:spacing w:val="-2"/>
              </w:rPr>
              <w:t>No=</w:t>
            </w:r>
            <w:r>
              <w:rPr>
                <w:b/>
                <w:color w:val="FFFFFF"/>
                <w:spacing w:val="-11"/>
              </w:rPr>
              <w:t xml:space="preserve"> </w:t>
            </w:r>
            <w:r>
              <w:rPr>
                <w:b/>
                <w:color w:val="FFFFFF"/>
                <w:spacing w:val="-5"/>
              </w:rPr>
              <w:t>X)</w:t>
            </w:r>
          </w:p>
        </w:tc>
        <w:tc>
          <w:tcPr>
            <w:tcW w:w="968" w:type="dxa"/>
            <w:gridSpan w:val="2"/>
            <w:tcBorders>
              <w:top w:val="nil"/>
              <w:left w:val="nil"/>
              <w:bottom w:val="nil"/>
              <w:right w:val="nil"/>
            </w:tcBorders>
            <w:shd w:val="clear" w:color="auto" w:fill="6CAC46"/>
          </w:tcPr>
          <w:p w14:paraId="41E7265D" w14:textId="77777777" w:rsidR="007C4B6D" w:rsidRDefault="009D01F3">
            <w:pPr>
              <w:pStyle w:val="TableParagraph"/>
              <w:spacing w:before="136"/>
              <w:ind w:left="259"/>
              <w:rPr>
                <w:b/>
              </w:rPr>
            </w:pPr>
            <w:r>
              <w:rPr>
                <w:b/>
                <w:color w:val="FFFFFF"/>
                <w:spacing w:val="-2"/>
              </w:rPr>
              <w:t>Initials</w:t>
            </w:r>
          </w:p>
        </w:tc>
        <w:tc>
          <w:tcPr>
            <w:tcW w:w="118" w:type="dxa"/>
            <w:tcBorders>
              <w:top w:val="nil"/>
              <w:left w:val="nil"/>
              <w:bottom w:val="nil"/>
              <w:right w:val="nil"/>
            </w:tcBorders>
            <w:shd w:val="clear" w:color="auto" w:fill="6CAC46"/>
          </w:tcPr>
          <w:p w14:paraId="5BB783D7" w14:textId="77777777" w:rsidR="007C4B6D" w:rsidRDefault="007C4B6D">
            <w:pPr>
              <w:pStyle w:val="TableParagraph"/>
              <w:rPr>
                <w:rFonts w:ascii="Times New Roman"/>
                <w:sz w:val="20"/>
              </w:rPr>
            </w:pPr>
          </w:p>
        </w:tc>
        <w:tc>
          <w:tcPr>
            <w:tcW w:w="336" w:type="dxa"/>
            <w:tcBorders>
              <w:top w:val="nil"/>
              <w:left w:val="nil"/>
              <w:bottom w:val="nil"/>
              <w:right w:val="nil"/>
            </w:tcBorders>
          </w:tcPr>
          <w:p w14:paraId="2A49C8F1" w14:textId="77777777" w:rsidR="007C4B6D" w:rsidRDefault="007C4B6D">
            <w:pPr>
              <w:pStyle w:val="TableParagraph"/>
              <w:rPr>
                <w:rFonts w:ascii="Times New Roman"/>
                <w:sz w:val="20"/>
              </w:rPr>
            </w:pPr>
          </w:p>
        </w:tc>
      </w:tr>
      <w:tr w:rsidR="007C4B6D" w14:paraId="59FF804B" w14:textId="77777777">
        <w:trPr>
          <w:trHeight w:val="566"/>
        </w:trPr>
        <w:tc>
          <w:tcPr>
            <w:tcW w:w="796" w:type="dxa"/>
            <w:gridSpan w:val="2"/>
            <w:tcBorders>
              <w:top w:val="nil"/>
            </w:tcBorders>
            <w:shd w:val="clear" w:color="auto" w:fill="DFEBD9"/>
          </w:tcPr>
          <w:p w14:paraId="21657C32" w14:textId="77777777" w:rsidR="007C4B6D" w:rsidRDefault="009D01F3">
            <w:pPr>
              <w:pStyle w:val="TableParagraph"/>
              <w:spacing w:before="143"/>
              <w:ind w:left="282" w:right="290"/>
              <w:jc w:val="center"/>
              <w:rPr>
                <w:b/>
              </w:rPr>
            </w:pPr>
            <w:r>
              <w:rPr>
                <w:b/>
                <w:spacing w:val="-5"/>
              </w:rPr>
              <w:t>a.</w:t>
            </w:r>
          </w:p>
        </w:tc>
        <w:tc>
          <w:tcPr>
            <w:tcW w:w="9580" w:type="dxa"/>
            <w:tcBorders>
              <w:top w:val="nil"/>
            </w:tcBorders>
            <w:shd w:val="clear" w:color="auto" w:fill="DFEBD9"/>
          </w:tcPr>
          <w:p w14:paraId="4D5A5EE8" w14:textId="77777777" w:rsidR="007C4B6D" w:rsidRDefault="009D01F3">
            <w:pPr>
              <w:pStyle w:val="TableParagraph"/>
              <w:spacing w:before="143"/>
              <w:ind w:left="77"/>
            </w:pPr>
            <w:r>
              <w:t>Supports</w:t>
            </w:r>
            <w:r>
              <w:rPr>
                <w:spacing w:val="-15"/>
              </w:rPr>
              <w:t xml:space="preserve"> </w:t>
            </w:r>
            <w:r>
              <w:t>the</w:t>
            </w:r>
            <w:r>
              <w:rPr>
                <w:spacing w:val="-12"/>
              </w:rPr>
              <w:t xml:space="preserve"> </w:t>
            </w:r>
            <w:r>
              <w:t>person</w:t>
            </w:r>
            <w:r>
              <w:rPr>
                <w:spacing w:val="-13"/>
              </w:rPr>
              <w:t xml:space="preserve"> </w:t>
            </w:r>
            <w:r>
              <w:t>and</w:t>
            </w:r>
            <w:r>
              <w:rPr>
                <w:spacing w:val="-13"/>
              </w:rPr>
              <w:t xml:space="preserve"> </w:t>
            </w:r>
            <w:r>
              <w:t>family</w:t>
            </w:r>
            <w:r>
              <w:rPr>
                <w:spacing w:val="-13"/>
              </w:rPr>
              <w:t xml:space="preserve"> </w:t>
            </w:r>
            <w:r>
              <w:t>to</w:t>
            </w:r>
            <w:r>
              <w:rPr>
                <w:spacing w:val="-8"/>
              </w:rPr>
              <w:t xml:space="preserve"> </w:t>
            </w:r>
            <w:r>
              <w:t>promote</w:t>
            </w:r>
            <w:r>
              <w:rPr>
                <w:spacing w:val="-6"/>
              </w:rPr>
              <w:t xml:space="preserve"> </w:t>
            </w:r>
            <w:r>
              <w:t>general</w:t>
            </w:r>
            <w:r>
              <w:rPr>
                <w:spacing w:val="-13"/>
              </w:rPr>
              <w:t xml:space="preserve"> </w:t>
            </w:r>
            <w:r>
              <w:t>health,</w:t>
            </w:r>
            <w:r>
              <w:rPr>
                <w:spacing w:val="-8"/>
              </w:rPr>
              <w:t xml:space="preserve"> </w:t>
            </w:r>
            <w:r>
              <w:t>emotional</w:t>
            </w:r>
            <w:r>
              <w:rPr>
                <w:spacing w:val="-12"/>
              </w:rPr>
              <w:t xml:space="preserve"> </w:t>
            </w:r>
            <w:r>
              <w:t>wellbeing</w:t>
            </w:r>
            <w:r>
              <w:rPr>
                <w:spacing w:val="-11"/>
              </w:rPr>
              <w:t xml:space="preserve"> </w:t>
            </w:r>
            <w:r>
              <w:t>and</w:t>
            </w:r>
            <w:r>
              <w:rPr>
                <w:spacing w:val="-13"/>
              </w:rPr>
              <w:t xml:space="preserve"> </w:t>
            </w:r>
            <w:r>
              <w:rPr>
                <w:spacing w:val="-2"/>
              </w:rPr>
              <w:t>development</w:t>
            </w:r>
          </w:p>
        </w:tc>
        <w:tc>
          <w:tcPr>
            <w:tcW w:w="1108" w:type="dxa"/>
            <w:gridSpan w:val="2"/>
            <w:tcBorders>
              <w:top w:val="nil"/>
            </w:tcBorders>
            <w:shd w:val="clear" w:color="auto" w:fill="DFEBD9"/>
          </w:tcPr>
          <w:p w14:paraId="1EF7D4D5" w14:textId="77777777" w:rsidR="007C4B6D" w:rsidRDefault="007C4B6D">
            <w:pPr>
              <w:pStyle w:val="TableParagraph"/>
              <w:rPr>
                <w:rFonts w:ascii="Times New Roman"/>
                <w:sz w:val="20"/>
              </w:rPr>
            </w:pPr>
          </w:p>
        </w:tc>
        <w:tc>
          <w:tcPr>
            <w:tcW w:w="1245" w:type="dxa"/>
            <w:gridSpan w:val="2"/>
            <w:tcBorders>
              <w:top w:val="nil"/>
            </w:tcBorders>
            <w:shd w:val="clear" w:color="auto" w:fill="DFEBD9"/>
          </w:tcPr>
          <w:p w14:paraId="24ACAE19" w14:textId="77777777" w:rsidR="007C4B6D" w:rsidRDefault="007C4B6D">
            <w:pPr>
              <w:pStyle w:val="TableParagraph"/>
              <w:rPr>
                <w:rFonts w:ascii="Times New Roman"/>
                <w:sz w:val="20"/>
              </w:rPr>
            </w:pPr>
          </w:p>
        </w:tc>
        <w:tc>
          <w:tcPr>
            <w:tcW w:w="968" w:type="dxa"/>
            <w:gridSpan w:val="2"/>
            <w:tcBorders>
              <w:top w:val="nil"/>
            </w:tcBorders>
            <w:shd w:val="clear" w:color="auto" w:fill="DFEBD9"/>
          </w:tcPr>
          <w:p w14:paraId="0F9FA9D6" w14:textId="77777777" w:rsidR="007C4B6D" w:rsidRDefault="007C4B6D">
            <w:pPr>
              <w:pStyle w:val="TableParagraph"/>
              <w:rPr>
                <w:rFonts w:ascii="Times New Roman"/>
                <w:sz w:val="20"/>
              </w:rPr>
            </w:pPr>
          </w:p>
        </w:tc>
        <w:tc>
          <w:tcPr>
            <w:tcW w:w="454" w:type="dxa"/>
            <w:gridSpan w:val="2"/>
            <w:vMerge w:val="restart"/>
            <w:tcBorders>
              <w:top w:val="nil"/>
              <w:bottom w:val="nil"/>
              <w:right w:val="nil"/>
            </w:tcBorders>
          </w:tcPr>
          <w:p w14:paraId="7B43256B" w14:textId="77777777" w:rsidR="007C4B6D" w:rsidRDefault="007C4B6D">
            <w:pPr>
              <w:pStyle w:val="TableParagraph"/>
              <w:rPr>
                <w:rFonts w:ascii="Times New Roman"/>
                <w:sz w:val="20"/>
              </w:rPr>
            </w:pPr>
          </w:p>
        </w:tc>
      </w:tr>
      <w:tr w:rsidR="007C4B6D" w14:paraId="734F9EE3" w14:textId="77777777">
        <w:trPr>
          <w:trHeight w:val="568"/>
        </w:trPr>
        <w:tc>
          <w:tcPr>
            <w:tcW w:w="796" w:type="dxa"/>
            <w:gridSpan w:val="2"/>
          </w:tcPr>
          <w:p w14:paraId="39E991FE" w14:textId="77777777" w:rsidR="007C4B6D" w:rsidRDefault="009D01F3">
            <w:pPr>
              <w:pStyle w:val="TableParagraph"/>
              <w:spacing w:before="148"/>
              <w:ind w:left="282" w:right="290"/>
              <w:jc w:val="center"/>
              <w:rPr>
                <w:b/>
              </w:rPr>
            </w:pPr>
            <w:r>
              <w:rPr>
                <w:b/>
                <w:spacing w:val="-5"/>
              </w:rPr>
              <w:t>b.</w:t>
            </w:r>
          </w:p>
        </w:tc>
        <w:tc>
          <w:tcPr>
            <w:tcW w:w="9580" w:type="dxa"/>
          </w:tcPr>
          <w:p w14:paraId="50928175" w14:textId="77777777" w:rsidR="007C4B6D" w:rsidRDefault="009D01F3">
            <w:pPr>
              <w:pStyle w:val="TableParagraph"/>
              <w:spacing w:before="5" w:line="270" w:lineRule="atLeast"/>
              <w:ind w:left="77" w:right="9"/>
            </w:pPr>
            <w:r>
              <w:t>Assists</w:t>
            </w:r>
            <w:r>
              <w:rPr>
                <w:spacing w:val="-2"/>
              </w:rPr>
              <w:t xml:space="preserve"> </w:t>
            </w:r>
            <w:r>
              <w:t>the</w:t>
            </w:r>
            <w:r>
              <w:rPr>
                <w:spacing w:val="-4"/>
              </w:rPr>
              <w:t xml:space="preserve"> </w:t>
            </w:r>
            <w:r>
              <w:t>multidisciplinary</w:t>
            </w:r>
            <w:r>
              <w:rPr>
                <w:spacing w:val="-3"/>
              </w:rPr>
              <w:t xml:space="preserve"> </w:t>
            </w:r>
            <w:r>
              <w:t>team</w:t>
            </w:r>
            <w:r>
              <w:rPr>
                <w:spacing w:val="-4"/>
              </w:rPr>
              <w:t xml:space="preserve"> </w:t>
            </w:r>
            <w:r>
              <w:t>to</w:t>
            </w:r>
            <w:r>
              <w:rPr>
                <w:spacing w:val="-2"/>
              </w:rPr>
              <w:t xml:space="preserve"> </w:t>
            </w:r>
            <w:r>
              <w:t>deliver</w:t>
            </w:r>
            <w:r>
              <w:rPr>
                <w:spacing w:val="-3"/>
              </w:rPr>
              <w:t xml:space="preserve"> </w:t>
            </w:r>
            <w:r>
              <w:t>nursing</w:t>
            </w:r>
            <w:r>
              <w:rPr>
                <w:spacing w:val="-3"/>
              </w:rPr>
              <w:t xml:space="preserve"> </w:t>
            </w:r>
            <w:r>
              <w:t>interventions</w:t>
            </w:r>
            <w:r>
              <w:rPr>
                <w:spacing w:val="-5"/>
              </w:rPr>
              <w:t xml:space="preserve"> </w:t>
            </w:r>
            <w:r>
              <w:t>in</w:t>
            </w:r>
            <w:r>
              <w:rPr>
                <w:spacing w:val="-3"/>
              </w:rPr>
              <w:t xml:space="preserve"> </w:t>
            </w:r>
            <w:r>
              <w:t>accordance</w:t>
            </w:r>
            <w:r>
              <w:rPr>
                <w:spacing w:val="-6"/>
              </w:rPr>
              <w:t xml:space="preserve"> </w:t>
            </w:r>
            <w:r>
              <w:t>with</w:t>
            </w:r>
            <w:r>
              <w:rPr>
                <w:spacing w:val="-3"/>
              </w:rPr>
              <w:t xml:space="preserve"> </w:t>
            </w:r>
            <w:r>
              <w:t>a</w:t>
            </w:r>
            <w:r>
              <w:rPr>
                <w:spacing w:val="-3"/>
              </w:rPr>
              <w:t xml:space="preserve"> </w:t>
            </w:r>
            <w:r>
              <w:t>person-centred care plan</w:t>
            </w:r>
          </w:p>
        </w:tc>
        <w:tc>
          <w:tcPr>
            <w:tcW w:w="1108" w:type="dxa"/>
            <w:gridSpan w:val="2"/>
          </w:tcPr>
          <w:p w14:paraId="1F7D4A96" w14:textId="77777777" w:rsidR="007C4B6D" w:rsidRDefault="007C4B6D">
            <w:pPr>
              <w:pStyle w:val="TableParagraph"/>
              <w:rPr>
                <w:rFonts w:ascii="Times New Roman"/>
                <w:sz w:val="20"/>
              </w:rPr>
            </w:pPr>
          </w:p>
        </w:tc>
        <w:tc>
          <w:tcPr>
            <w:tcW w:w="1245" w:type="dxa"/>
            <w:gridSpan w:val="2"/>
          </w:tcPr>
          <w:p w14:paraId="24A3113E" w14:textId="77777777" w:rsidR="007C4B6D" w:rsidRDefault="007C4B6D">
            <w:pPr>
              <w:pStyle w:val="TableParagraph"/>
              <w:rPr>
                <w:rFonts w:ascii="Times New Roman"/>
                <w:sz w:val="20"/>
              </w:rPr>
            </w:pPr>
          </w:p>
        </w:tc>
        <w:tc>
          <w:tcPr>
            <w:tcW w:w="968" w:type="dxa"/>
            <w:gridSpan w:val="2"/>
          </w:tcPr>
          <w:p w14:paraId="1ED94C92"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115B36BD" w14:textId="77777777" w:rsidR="007C4B6D" w:rsidRDefault="007C4B6D">
            <w:pPr>
              <w:rPr>
                <w:sz w:val="2"/>
                <w:szCs w:val="2"/>
              </w:rPr>
            </w:pPr>
          </w:p>
        </w:tc>
      </w:tr>
      <w:tr w:rsidR="007C4B6D" w14:paraId="095628AA" w14:textId="77777777">
        <w:trPr>
          <w:trHeight w:val="388"/>
        </w:trPr>
        <w:tc>
          <w:tcPr>
            <w:tcW w:w="796" w:type="dxa"/>
            <w:gridSpan w:val="2"/>
            <w:shd w:val="clear" w:color="auto" w:fill="DFEBD9"/>
          </w:tcPr>
          <w:p w14:paraId="508F6D70" w14:textId="77777777" w:rsidR="007C4B6D" w:rsidRDefault="009D01F3">
            <w:pPr>
              <w:pStyle w:val="TableParagraph"/>
              <w:spacing w:before="54"/>
              <w:ind w:left="285" w:right="280"/>
              <w:jc w:val="center"/>
              <w:rPr>
                <w:b/>
              </w:rPr>
            </w:pPr>
            <w:r>
              <w:rPr>
                <w:b/>
                <w:spacing w:val="-5"/>
              </w:rPr>
              <w:t>c.</w:t>
            </w:r>
          </w:p>
        </w:tc>
        <w:tc>
          <w:tcPr>
            <w:tcW w:w="9580" w:type="dxa"/>
            <w:shd w:val="clear" w:color="auto" w:fill="DFEBD9"/>
          </w:tcPr>
          <w:p w14:paraId="29664F02" w14:textId="77777777" w:rsidR="007C4B6D" w:rsidRDefault="009D01F3">
            <w:pPr>
              <w:pStyle w:val="TableParagraph"/>
              <w:spacing w:before="54"/>
              <w:ind w:left="77"/>
            </w:pPr>
            <w:r>
              <w:t>Assists</w:t>
            </w:r>
            <w:r>
              <w:rPr>
                <w:spacing w:val="-10"/>
              </w:rPr>
              <w:t xml:space="preserve"> </w:t>
            </w:r>
            <w:r>
              <w:t>the</w:t>
            </w:r>
            <w:r>
              <w:rPr>
                <w:spacing w:val="-8"/>
              </w:rPr>
              <w:t xml:space="preserve"> </w:t>
            </w:r>
            <w:r>
              <w:t>person</w:t>
            </w:r>
            <w:r>
              <w:rPr>
                <w:spacing w:val="-12"/>
              </w:rPr>
              <w:t xml:space="preserve"> </w:t>
            </w:r>
            <w:r>
              <w:t>to</w:t>
            </w:r>
            <w:r>
              <w:rPr>
                <w:spacing w:val="-11"/>
              </w:rPr>
              <w:t xml:space="preserve"> </w:t>
            </w:r>
            <w:r>
              <w:t>meet</w:t>
            </w:r>
            <w:r>
              <w:rPr>
                <w:spacing w:val="-16"/>
              </w:rPr>
              <w:t xml:space="preserve"> </w:t>
            </w:r>
            <w:r>
              <w:t>essential</w:t>
            </w:r>
            <w:r>
              <w:rPr>
                <w:spacing w:val="-8"/>
              </w:rPr>
              <w:t xml:space="preserve"> </w:t>
            </w:r>
            <w:r>
              <w:t>needs</w:t>
            </w:r>
            <w:r>
              <w:rPr>
                <w:spacing w:val="-7"/>
              </w:rPr>
              <w:t xml:space="preserve"> </w:t>
            </w:r>
            <w:r>
              <w:t>in</w:t>
            </w:r>
            <w:r>
              <w:rPr>
                <w:spacing w:val="-11"/>
              </w:rPr>
              <w:t xml:space="preserve"> </w:t>
            </w:r>
            <w:r>
              <w:t>accordance</w:t>
            </w:r>
            <w:r>
              <w:rPr>
                <w:spacing w:val="-7"/>
              </w:rPr>
              <w:t xml:space="preserve"> </w:t>
            </w:r>
            <w:r>
              <w:t>with</w:t>
            </w:r>
            <w:r>
              <w:rPr>
                <w:spacing w:val="-8"/>
              </w:rPr>
              <w:t xml:space="preserve"> </w:t>
            </w:r>
            <w:r>
              <w:t>a</w:t>
            </w:r>
            <w:r>
              <w:rPr>
                <w:spacing w:val="-10"/>
              </w:rPr>
              <w:t xml:space="preserve"> </w:t>
            </w:r>
            <w:r>
              <w:t>person-centred</w:t>
            </w:r>
            <w:r>
              <w:rPr>
                <w:spacing w:val="-12"/>
              </w:rPr>
              <w:t xml:space="preserve"> </w:t>
            </w:r>
            <w:r>
              <w:t>care</w:t>
            </w:r>
            <w:r>
              <w:rPr>
                <w:spacing w:val="-5"/>
              </w:rPr>
              <w:t xml:space="preserve"> </w:t>
            </w:r>
            <w:r>
              <w:rPr>
                <w:spacing w:val="-4"/>
              </w:rPr>
              <w:t>plan</w:t>
            </w:r>
          </w:p>
        </w:tc>
        <w:tc>
          <w:tcPr>
            <w:tcW w:w="1108" w:type="dxa"/>
            <w:gridSpan w:val="2"/>
            <w:shd w:val="clear" w:color="auto" w:fill="DFEBD9"/>
          </w:tcPr>
          <w:p w14:paraId="54F1DA17" w14:textId="77777777" w:rsidR="007C4B6D" w:rsidRDefault="007C4B6D">
            <w:pPr>
              <w:pStyle w:val="TableParagraph"/>
              <w:rPr>
                <w:rFonts w:ascii="Times New Roman"/>
                <w:sz w:val="20"/>
              </w:rPr>
            </w:pPr>
          </w:p>
        </w:tc>
        <w:tc>
          <w:tcPr>
            <w:tcW w:w="1245" w:type="dxa"/>
            <w:gridSpan w:val="2"/>
            <w:shd w:val="clear" w:color="auto" w:fill="DFEBD9"/>
          </w:tcPr>
          <w:p w14:paraId="5D488071" w14:textId="77777777" w:rsidR="007C4B6D" w:rsidRDefault="007C4B6D">
            <w:pPr>
              <w:pStyle w:val="TableParagraph"/>
              <w:rPr>
                <w:rFonts w:ascii="Times New Roman"/>
                <w:sz w:val="20"/>
              </w:rPr>
            </w:pPr>
          </w:p>
        </w:tc>
        <w:tc>
          <w:tcPr>
            <w:tcW w:w="968" w:type="dxa"/>
            <w:gridSpan w:val="2"/>
            <w:shd w:val="clear" w:color="auto" w:fill="DFEBD9"/>
          </w:tcPr>
          <w:p w14:paraId="417451F5"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2678F4DA" w14:textId="77777777" w:rsidR="007C4B6D" w:rsidRDefault="007C4B6D">
            <w:pPr>
              <w:rPr>
                <w:sz w:val="2"/>
                <w:szCs w:val="2"/>
              </w:rPr>
            </w:pPr>
          </w:p>
        </w:tc>
      </w:tr>
      <w:tr w:rsidR="007C4B6D" w14:paraId="364F69D4" w14:textId="77777777">
        <w:trPr>
          <w:trHeight w:val="397"/>
        </w:trPr>
        <w:tc>
          <w:tcPr>
            <w:tcW w:w="796" w:type="dxa"/>
            <w:gridSpan w:val="2"/>
          </w:tcPr>
          <w:p w14:paraId="4962B096" w14:textId="77777777" w:rsidR="007C4B6D" w:rsidRDefault="009D01F3">
            <w:pPr>
              <w:pStyle w:val="TableParagraph"/>
              <w:spacing w:before="64"/>
              <w:ind w:left="282" w:right="290"/>
              <w:jc w:val="center"/>
              <w:rPr>
                <w:b/>
              </w:rPr>
            </w:pPr>
            <w:r>
              <w:rPr>
                <w:b/>
                <w:spacing w:val="-5"/>
              </w:rPr>
              <w:t>d.</w:t>
            </w:r>
          </w:p>
        </w:tc>
        <w:tc>
          <w:tcPr>
            <w:tcW w:w="9580" w:type="dxa"/>
          </w:tcPr>
          <w:p w14:paraId="6A1D587C" w14:textId="77777777" w:rsidR="007C4B6D" w:rsidRDefault="009D01F3">
            <w:pPr>
              <w:pStyle w:val="TableParagraph"/>
              <w:spacing w:before="64"/>
              <w:ind w:left="77"/>
            </w:pPr>
            <w:r>
              <w:t>Carries</w:t>
            </w:r>
            <w:r>
              <w:rPr>
                <w:spacing w:val="-13"/>
              </w:rPr>
              <w:t xml:space="preserve"> </w:t>
            </w:r>
            <w:r>
              <w:t>out</w:t>
            </w:r>
            <w:r>
              <w:rPr>
                <w:spacing w:val="-12"/>
              </w:rPr>
              <w:t xml:space="preserve"> </w:t>
            </w:r>
            <w:r>
              <w:t>instructions</w:t>
            </w:r>
            <w:r>
              <w:rPr>
                <w:spacing w:val="-13"/>
              </w:rPr>
              <w:t xml:space="preserve"> </w:t>
            </w:r>
            <w:r>
              <w:t>in</w:t>
            </w:r>
            <w:r>
              <w:rPr>
                <w:spacing w:val="-12"/>
              </w:rPr>
              <w:t xml:space="preserve"> </w:t>
            </w:r>
            <w:r>
              <w:t>a</w:t>
            </w:r>
            <w:r>
              <w:rPr>
                <w:spacing w:val="-14"/>
              </w:rPr>
              <w:t xml:space="preserve"> </w:t>
            </w:r>
            <w:r>
              <w:t>responsible</w:t>
            </w:r>
            <w:r>
              <w:rPr>
                <w:spacing w:val="-13"/>
              </w:rPr>
              <w:t xml:space="preserve"> </w:t>
            </w:r>
            <w:r>
              <w:t>and</w:t>
            </w:r>
            <w:r>
              <w:rPr>
                <w:spacing w:val="-12"/>
              </w:rPr>
              <w:t xml:space="preserve"> </w:t>
            </w:r>
            <w:r>
              <w:t>timely</w:t>
            </w:r>
            <w:r>
              <w:rPr>
                <w:spacing w:val="-13"/>
              </w:rPr>
              <w:t xml:space="preserve"> </w:t>
            </w:r>
            <w:r>
              <w:t>manner</w:t>
            </w:r>
            <w:r>
              <w:rPr>
                <w:spacing w:val="-12"/>
              </w:rPr>
              <w:t xml:space="preserve"> </w:t>
            </w:r>
            <w:r>
              <w:t>in</w:t>
            </w:r>
            <w:r>
              <w:rPr>
                <w:spacing w:val="-12"/>
              </w:rPr>
              <w:t xml:space="preserve"> </w:t>
            </w:r>
            <w:r>
              <w:t>accordance</w:t>
            </w:r>
            <w:r>
              <w:rPr>
                <w:spacing w:val="-13"/>
              </w:rPr>
              <w:t xml:space="preserve"> </w:t>
            </w:r>
            <w:r>
              <w:t>with</w:t>
            </w:r>
            <w:r>
              <w:rPr>
                <w:spacing w:val="-12"/>
              </w:rPr>
              <w:t xml:space="preserve"> </w:t>
            </w:r>
            <w:r>
              <w:t>local</w:t>
            </w:r>
            <w:r>
              <w:rPr>
                <w:spacing w:val="-12"/>
              </w:rPr>
              <w:t xml:space="preserve"> </w:t>
            </w:r>
            <w:r>
              <w:rPr>
                <w:spacing w:val="-2"/>
              </w:rPr>
              <w:t>PPPGs.</w:t>
            </w:r>
          </w:p>
        </w:tc>
        <w:tc>
          <w:tcPr>
            <w:tcW w:w="1108" w:type="dxa"/>
            <w:gridSpan w:val="2"/>
          </w:tcPr>
          <w:p w14:paraId="02D87FC4" w14:textId="77777777" w:rsidR="007C4B6D" w:rsidRDefault="007C4B6D">
            <w:pPr>
              <w:pStyle w:val="TableParagraph"/>
              <w:rPr>
                <w:rFonts w:ascii="Times New Roman"/>
                <w:sz w:val="20"/>
              </w:rPr>
            </w:pPr>
          </w:p>
        </w:tc>
        <w:tc>
          <w:tcPr>
            <w:tcW w:w="1245" w:type="dxa"/>
            <w:gridSpan w:val="2"/>
          </w:tcPr>
          <w:p w14:paraId="46AA3933" w14:textId="77777777" w:rsidR="007C4B6D" w:rsidRDefault="007C4B6D">
            <w:pPr>
              <w:pStyle w:val="TableParagraph"/>
              <w:rPr>
                <w:rFonts w:ascii="Times New Roman"/>
                <w:sz w:val="20"/>
              </w:rPr>
            </w:pPr>
          </w:p>
        </w:tc>
        <w:tc>
          <w:tcPr>
            <w:tcW w:w="968" w:type="dxa"/>
            <w:gridSpan w:val="2"/>
          </w:tcPr>
          <w:p w14:paraId="0B613FCF"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2CD9B05B" w14:textId="77777777" w:rsidR="007C4B6D" w:rsidRDefault="007C4B6D">
            <w:pPr>
              <w:rPr>
                <w:sz w:val="2"/>
                <w:szCs w:val="2"/>
              </w:rPr>
            </w:pPr>
          </w:p>
        </w:tc>
      </w:tr>
      <w:tr w:rsidR="007C4B6D" w14:paraId="711C1813" w14:textId="77777777">
        <w:trPr>
          <w:trHeight w:val="566"/>
        </w:trPr>
        <w:tc>
          <w:tcPr>
            <w:tcW w:w="796" w:type="dxa"/>
            <w:gridSpan w:val="2"/>
            <w:shd w:val="clear" w:color="auto" w:fill="DFEBD9"/>
          </w:tcPr>
          <w:p w14:paraId="1F9BAA88" w14:textId="77777777" w:rsidR="007C4B6D" w:rsidRDefault="009D01F3">
            <w:pPr>
              <w:pStyle w:val="TableParagraph"/>
              <w:spacing w:before="148"/>
              <w:ind w:left="280" w:right="290"/>
              <w:jc w:val="center"/>
              <w:rPr>
                <w:b/>
              </w:rPr>
            </w:pPr>
            <w:r>
              <w:rPr>
                <w:b/>
                <w:spacing w:val="-5"/>
              </w:rPr>
              <w:t>e.</w:t>
            </w:r>
          </w:p>
        </w:tc>
        <w:tc>
          <w:tcPr>
            <w:tcW w:w="9580" w:type="dxa"/>
            <w:shd w:val="clear" w:color="auto" w:fill="DFEBD9"/>
          </w:tcPr>
          <w:p w14:paraId="31E9E5F2" w14:textId="77777777" w:rsidR="007C4B6D" w:rsidRDefault="009D01F3">
            <w:pPr>
              <w:pStyle w:val="TableParagraph"/>
              <w:spacing w:before="4" w:line="242" w:lineRule="auto"/>
              <w:ind w:left="77"/>
            </w:pPr>
            <w:r>
              <w:t>Records nursing interventions, observations and feedback from the</w:t>
            </w:r>
            <w:r>
              <w:rPr>
                <w:spacing w:val="26"/>
              </w:rPr>
              <w:t xml:space="preserve"> </w:t>
            </w:r>
            <w:r>
              <w:t xml:space="preserve">person and family accurately and </w:t>
            </w:r>
            <w:r>
              <w:rPr>
                <w:spacing w:val="-2"/>
              </w:rPr>
              <w:t>concisely</w:t>
            </w:r>
          </w:p>
        </w:tc>
        <w:tc>
          <w:tcPr>
            <w:tcW w:w="1108" w:type="dxa"/>
            <w:gridSpan w:val="2"/>
            <w:shd w:val="clear" w:color="auto" w:fill="DFEBD9"/>
          </w:tcPr>
          <w:p w14:paraId="752733C7" w14:textId="77777777" w:rsidR="007C4B6D" w:rsidRDefault="007C4B6D">
            <w:pPr>
              <w:pStyle w:val="TableParagraph"/>
              <w:rPr>
                <w:rFonts w:ascii="Times New Roman"/>
                <w:sz w:val="20"/>
              </w:rPr>
            </w:pPr>
          </w:p>
        </w:tc>
        <w:tc>
          <w:tcPr>
            <w:tcW w:w="1245" w:type="dxa"/>
            <w:gridSpan w:val="2"/>
            <w:shd w:val="clear" w:color="auto" w:fill="DFEBD9"/>
          </w:tcPr>
          <w:p w14:paraId="7BFA4257" w14:textId="77777777" w:rsidR="007C4B6D" w:rsidRDefault="007C4B6D">
            <w:pPr>
              <w:pStyle w:val="TableParagraph"/>
              <w:rPr>
                <w:rFonts w:ascii="Times New Roman"/>
                <w:sz w:val="20"/>
              </w:rPr>
            </w:pPr>
          </w:p>
        </w:tc>
        <w:tc>
          <w:tcPr>
            <w:tcW w:w="968" w:type="dxa"/>
            <w:gridSpan w:val="2"/>
            <w:shd w:val="clear" w:color="auto" w:fill="DFEBD9"/>
          </w:tcPr>
          <w:p w14:paraId="4ACFF6EB"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27408431" w14:textId="77777777" w:rsidR="007C4B6D" w:rsidRDefault="007C4B6D">
            <w:pPr>
              <w:rPr>
                <w:sz w:val="2"/>
                <w:szCs w:val="2"/>
              </w:rPr>
            </w:pPr>
          </w:p>
        </w:tc>
      </w:tr>
      <w:tr w:rsidR="007C4B6D" w14:paraId="1D339F6D" w14:textId="77777777">
        <w:trPr>
          <w:trHeight w:val="570"/>
        </w:trPr>
        <w:tc>
          <w:tcPr>
            <w:tcW w:w="796" w:type="dxa"/>
            <w:gridSpan w:val="2"/>
          </w:tcPr>
          <w:p w14:paraId="5DD48DA8" w14:textId="77777777" w:rsidR="007C4B6D" w:rsidRDefault="009D01F3">
            <w:pPr>
              <w:pStyle w:val="TableParagraph"/>
              <w:spacing w:before="148"/>
              <w:ind w:left="285" w:right="276"/>
              <w:jc w:val="center"/>
              <w:rPr>
                <w:b/>
              </w:rPr>
            </w:pPr>
            <w:r>
              <w:rPr>
                <w:b/>
                <w:spacing w:val="-5"/>
              </w:rPr>
              <w:t>f.</w:t>
            </w:r>
          </w:p>
        </w:tc>
        <w:tc>
          <w:tcPr>
            <w:tcW w:w="9580" w:type="dxa"/>
          </w:tcPr>
          <w:p w14:paraId="3E4B5081" w14:textId="77777777" w:rsidR="007C4B6D" w:rsidRDefault="009D01F3">
            <w:pPr>
              <w:pStyle w:val="TableParagraph"/>
              <w:spacing w:before="6"/>
              <w:ind w:left="77"/>
            </w:pPr>
            <w:r>
              <w:t>Demonstrates respect for</w:t>
            </w:r>
            <w:r>
              <w:rPr>
                <w:spacing w:val="-4"/>
              </w:rPr>
              <w:t xml:space="preserve"> </w:t>
            </w:r>
            <w:r>
              <w:t>privacy and confidentiality</w:t>
            </w:r>
            <w:r>
              <w:rPr>
                <w:spacing w:val="-3"/>
              </w:rPr>
              <w:t xml:space="preserve"> </w:t>
            </w:r>
            <w:r>
              <w:t>in</w:t>
            </w:r>
            <w:r>
              <w:rPr>
                <w:spacing w:val="-5"/>
              </w:rPr>
              <w:t xml:space="preserve"> </w:t>
            </w:r>
            <w:r>
              <w:t>the safeguarding of</w:t>
            </w:r>
            <w:r>
              <w:rPr>
                <w:spacing w:val="-4"/>
              </w:rPr>
              <w:t xml:space="preserve"> </w:t>
            </w:r>
            <w:r>
              <w:t>personal and clinical data</w:t>
            </w:r>
            <w:r>
              <w:rPr>
                <w:spacing w:val="-2"/>
              </w:rPr>
              <w:t xml:space="preserve"> </w:t>
            </w:r>
            <w:r>
              <w:t>in written, verbal and electronic record keeping</w:t>
            </w:r>
          </w:p>
        </w:tc>
        <w:tc>
          <w:tcPr>
            <w:tcW w:w="1108" w:type="dxa"/>
            <w:gridSpan w:val="2"/>
          </w:tcPr>
          <w:p w14:paraId="6A5C42F9" w14:textId="77777777" w:rsidR="007C4B6D" w:rsidRDefault="007C4B6D">
            <w:pPr>
              <w:pStyle w:val="TableParagraph"/>
              <w:rPr>
                <w:rFonts w:ascii="Times New Roman"/>
                <w:sz w:val="20"/>
              </w:rPr>
            </w:pPr>
          </w:p>
        </w:tc>
        <w:tc>
          <w:tcPr>
            <w:tcW w:w="1245" w:type="dxa"/>
            <w:gridSpan w:val="2"/>
          </w:tcPr>
          <w:p w14:paraId="708229B0" w14:textId="77777777" w:rsidR="007C4B6D" w:rsidRDefault="007C4B6D">
            <w:pPr>
              <w:pStyle w:val="TableParagraph"/>
              <w:rPr>
                <w:rFonts w:ascii="Times New Roman"/>
                <w:sz w:val="20"/>
              </w:rPr>
            </w:pPr>
          </w:p>
        </w:tc>
        <w:tc>
          <w:tcPr>
            <w:tcW w:w="968" w:type="dxa"/>
            <w:gridSpan w:val="2"/>
          </w:tcPr>
          <w:p w14:paraId="4C863FF8"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5550F0D3" w14:textId="77777777" w:rsidR="007C4B6D" w:rsidRDefault="007C4B6D">
            <w:pPr>
              <w:rPr>
                <w:sz w:val="2"/>
                <w:szCs w:val="2"/>
              </w:rPr>
            </w:pPr>
          </w:p>
        </w:tc>
      </w:tr>
      <w:tr w:rsidR="007C4B6D" w14:paraId="1455E025" w14:textId="77777777">
        <w:trPr>
          <w:trHeight w:val="563"/>
        </w:trPr>
        <w:tc>
          <w:tcPr>
            <w:tcW w:w="796" w:type="dxa"/>
            <w:gridSpan w:val="2"/>
            <w:shd w:val="clear" w:color="auto" w:fill="DFEBD9"/>
          </w:tcPr>
          <w:p w14:paraId="6077EB18" w14:textId="77777777" w:rsidR="007C4B6D" w:rsidRDefault="009D01F3">
            <w:pPr>
              <w:pStyle w:val="TableParagraph"/>
              <w:spacing w:before="140"/>
              <w:ind w:left="285" w:right="273"/>
              <w:jc w:val="center"/>
              <w:rPr>
                <w:b/>
              </w:rPr>
            </w:pPr>
            <w:r>
              <w:rPr>
                <w:b/>
                <w:spacing w:val="-5"/>
              </w:rPr>
              <w:t>g.</w:t>
            </w:r>
          </w:p>
        </w:tc>
        <w:tc>
          <w:tcPr>
            <w:tcW w:w="9580" w:type="dxa"/>
            <w:shd w:val="clear" w:color="auto" w:fill="DFEBD9"/>
          </w:tcPr>
          <w:p w14:paraId="7382D108" w14:textId="77777777" w:rsidR="007C4B6D" w:rsidRDefault="009D01F3">
            <w:pPr>
              <w:pStyle w:val="TableParagraph"/>
              <w:spacing w:line="242" w:lineRule="auto"/>
              <w:ind w:left="77"/>
            </w:pPr>
            <w:r>
              <w:t>Uses clinical equipment safely, showing awareness of limitations and associated hazards in usage and</w:t>
            </w:r>
            <w:r>
              <w:rPr>
                <w:spacing w:val="40"/>
              </w:rPr>
              <w:t xml:space="preserve"> </w:t>
            </w:r>
            <w:r>
              <w:rPr>
                <w:spacing w:val="-2"/>
              </w:rPr>
              <w:t>disposal</w:t>
            </w:r>
          </w:p>
        </w:tc>
        <w:tc>
          <w:tcPr>
            <w:tcW w:w="1108" w:type="dxa"/>
            <w:gridSpan w:val="2"/>
            <w:shd w:val="clear" w:color="auto" w:fill="DFEBD9"/>
          </w:tcPr>
          <w:p w14:paraId="7C9A0D86" w14:textId="77777777" w:rsidR="007C4B6D" w:rsidRDefault="007C4B6D">
            <w:pPr>
              <w:pStyle w:val="TableParagraph"/>
              <w:rPr>
                <w:rFonts w:ascii="Times New Roman"/>
                <w:sz w:val="20"/>
              </w:rPr>
            </w:pPr>
          </w:p>
        </w:tc>
        <w:tc>
          <w:tcPr>
            <w:tcW w:w="1245" w:type="dxa"/>
            <w:gridSpan w:val="2"/>
            <w:shd w:val="clear" w:color="auto" w:fill="DFEBD9"/>
          </w:tcPr>
          <w:p w14:paraId="3D05C3FE" w14:textId="77777777" w:rsidR="007C4B6D" w:rsidRDefault="007C4B6D">
            <w:pPr>
              <w:pStyle w:val="TableParagraph"/>
              <w:rPr>
                <w:rFonts w:ascii="Times New Roman"/>
                <w:sz w:val="20"/>
              </w:rPr>
            </w:pPr>
          </w:p>
        </w:tc>
        <w:tc>
          <w:tcPr>
            <w:tcW w:w="968" w:type="dxa"/>
            <w:gridSpan w:val="2"/>
            <w:shd w:val="clear" w:color="auto" w:fill="DFEBD9"/>
          </w:tcPr>
          <w:p w14:paraId="213CB9EC"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31B553A0" w14:textId="77777777" w:rsidR="007C4B6D" w:rsidRDefault="007C4B6D">
            <w:pPr>
              <w:rPr>
                <w:sz w:val="2"/>
                <w:szCs w:val="2"/>
              </w:rPr>
            </w:pPr>
          </w:p>
        </w:tc>
      </w:tr>
      <w:tr w:rsidR="007C4B6D" w14:paraId="20042A33" w14:textId="77777777">
        <w:trPr>
          <w:trHeight w:val="395"/>
        </w:trPr>
        <w:tc>
          <w:tcPr>
            <w:tcW w:w="796" w:type="dxa"/>
            <w:gridSpan w:val="2"/>
          </w:tcPr>
          <w:p w14:paraId="3D8495B4" w14:textId="77777777" w:rsidR="007C4B6D" w:rsidRDefault="009D01F3">
            <w:pPr>
              <w:pStyle w:val="TableParagraph"/>
              <w:spacing w:before="56"/>
              <w:ind w:left="282" w:right="290"/>
              <w:jc w:val="center"/>
              <w:rPr>
                <w:b/>
              </w:rPr>
            </w:pPr>
            <w:r>
              <w:rPr>
                <w:b/>
                <w:spacing w:val="-5"/>
              </w:rPr>
              <w:t>h.</w:t>
            </w:r>
          </w:p>
        </w:tc>
        <w:tc>
          <w:tcPr>
            <w:tcW w:w="9580" w:type="dxa"/>
          </w:tcPr>
          <w:p w14:paraId="226FDEF4" w14:textId="77777777" w:rsidR="007C4B6D" w:rsidRDefault="009D01F3">
            <w:pPr>
              <w:pStyle w:val="TableParagraph"/>
              <w:spacing w:before="56"/>
              <w:ind w:left="77"/>
            </w:pPr>
            <w:r>
              <w:t>Assists</w:t>
            </w:r>
            <w:r>
              <w:rPr>
                <w:spacing w:val="-15"/>
              </w:rPr>
              <w:t xml:space="preserve"> </w:t>
            </w:r>
            <w:r>
              <w:t>the</w:t>
            </w:r>
            <w:r>
              <w:rPr>
                <w:spacing w:val="-12"/>
              </w:rPr>
              <w:t xml:space="preserve"> </w:t>
            </w:r>
            <w:r>
              <w:t>Registered</w:t>
            </w:r>
            <w:r>
              <w:rPr>
                <w:spacing w:val="-13"/>
              </w:rPr>
              <w:t xml:space="preserve"> </w:t>
            </w:r>
            <w:r>
              <w:t>Nurse</w:t>
            </w:r>
            <w:r>
              <w:rPr>
                <w:spacing w:val="-10"/>
              </w:rPr>
              <w:t xml:space="preserve"> </w:t>
            </w:r>
            <w:r>
              <w:t>in</w:t>
            </w:r>
            <w:r>
              <w:rPr>
                <w:spacing w:val="-9"/>
              </w:rPr>
              <w:t xml:space="preserve"> </w:t>
            </w:r>
            <w:r>
              <w:t>the</w:t>
            </w:r>
            <w:r>
              <w:rPr>
                <w:spacing w:val="-7"/>
              </w:rPr>
              <w:t xml:space="preserve"> </w:t>
            </w:r>
            <w:r>
              <w:t>safe</w:t>
            </w:r>
            <w:r>
              <w:rPr>
                <w:spacing w:val="-8"/>
              </w:rPr>
              <w:t xml:space="preserve"> </w:t>
            </w:r>
            <w:r>
              <w:t>administration</w:t>
            </w:r>
            <w:r>
              <w:rPr>
                <w:spacing w:val="-15"/>
              </w:rPr>
              <w:t xml:space="preserve"> </w:t>
            </w:r>
            <w:r>
              <w:t>and</w:t>
            </w:r>
            <w:r>
              <w:rPr>
                <w:spacing w:val="-13"/>
              </w:rPr>
              <w:t xml:space="preserve"> </w:t>
            </w:r>
            <w:r>
              <w:t>management</w:t>
            </w:r>
            <w:r>
              <w:rPr>
                <w:spacing w:val="-11"/>
              </w:rPr>
              <w:t xml:space="preserve"> </w:t>
            </w:r>
            <w:r>
              <w:t>of</w:t>
            </w:r>
            <w:r>
              <w:rPr>
                <w:spacing w:val="-17"/>
              </w:rPr>
              <w:t xml:space="preserve"> </w:t>
            </w:r>
            <w:r>
              <w:rPr>
                <w:spacing w:val="-2"/>
              </w:rPr>
              <w:t>medicines</w:t>
            </w:r>
          </w:p>
        </w:tc>
        <w:tc>
          <w:tcPr>
            <w:tcW w:w="1108" w:type="dxa"/>
            <w:gridSpan w:val="2"/>
          </w:tcPr>
          <w:p w14:paraId="38C8F1D6" w14:textId="77777777" w:rsidR="007C4B6D" w:rsidRDefault="007C4B6D">
            <w:pPr>
              <w:pStyle w:val="TableParagraph"/>
              <w:rPr>
                <w:rFonts w:ascii="Times New Roman"/>
                <w:sz w:val="20"/>
              </w:rPr>
            </w:pPr>
          </w:p>
        </w:tc>
        <w:tc>
          <w:tcPr>
            <w:tcW w:w="1245" w:type="dxa"/>
            <w:gridSpan w:val="2"/>
          </w:tcPr>
          <w:p w14:paraId="0FF26541" w14:textId="77777777" w:rsidR="007C4B6D" w:rsidRDefault="007C4B6D">
            <w:pPr>
              <w:pStyle w:val="TableParagraph"/>
              <w:rPr>
                <w:rFonts w:ascii="Times New Roman"/>
                <w:sz w:val="20"/>
              </w:rPr>
            </w:pPr>
          </w:p>
        </w:tc>
        <w:tc>
          <w:tcPr>
            <w:tcW w:w="968" w:type="dxa"/>
            <w:gridSpan w:val="2"/>
          </w:tcPr>
          <w:p w14:paraId="61231F2A"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1B6F8313" w14:textId="77777777" w:rsidR="007C4B6D" w:rsidRDefault="007C4B6D">
            <w:pPr>
              <w:rPr>
                <w:sz w:val="2"/>
                <w:szCs w:val="2"/>
              </w:rPr>
            </w:pPr>
          </w:p>
        </w:tc>
      </w:tr>
      <w:tr w:rsidR="007C4B6D" w14:paraId="1CC49C66" w14:textId="77777777">
        <w:trPr>
          <w:trHeight w:val="487"/>
        </w:trPr>
        <w:tc>
          <w:tcPr>
            <w:tcW w:w="106" w:type="dxa"/>
            <w:tcBorders>
              <w:left w:val="nil"/>
              <w:bottom w:val="nil"/>
              <w:right w:val="nil"/>
            </w:tcBorders>
          </w:tcPr>
          <w:p w14:paraId="5AD3A624" w14:textId="77777777" w:rsidR="007C4B6D" w:rsidRDefault="007C4B6D">
            <w:pPr>
              <w:pStyle w:val="TableParagraph"/>
              <w:rPr>
                <w:rFonts w:ascii="Times New Roman"/>
                <w:sz w:val="20"/>
              </w:rPr>
            </w:pPr>
          </w:p>
        </w:tc>
        <w:tc>
          <w:tcPr>
            <w:tcW w:w="10270" w:type="dxa"/>
            <w:gridSpan w:val="2"/>
            <w:tcBorders>
              <w:left w:val="nil"/>
              <w:bottom w:val="nil"/>
              <w:right w:val="nil"/>
            </w:tcBorders>
            <w:shd w:val="clear" w:color="auto" w:fill="6CAC46"/>
          </w:tcPr>
          <w:p w14:paraId="04999517" w14:textId="77777777" w:rsidR="007C4B6D" w:rsidRDefault="009D01F3">
            <w:pPr>
              <w:pStyle w:val="TableParagraph"/>
              <w:spacing w:before="100"/>
              <w:ind w:left="126"/>
              <w:rPr>
                <w:b/>
              </w:rPr>
            </w:pPr>
            <w:r>
              <w:rPr>
                <w:b/>
                <w:color w:val="FFFFFF"/>
                <w:spacing w:val="-2"/>
              </w:rPr>
              <w:t>2.4</w:t>
            </w:r>
            <w:r>
              <w:rPr>
                <w:b/>
                <w:color w:val="FFFFFF"/>
                <w:spacing w:val="1"/>
              </w:rPr>
              <w:t xml:space="preserve"> </w:t>
            </w:r>
            <w:r>
              <w:rPr>
                <w:b/>
                <w:color w:val="FFFFFF"/>
                <w:spacing w:val="-2"/>
              </w:rPr>
              <w:t>Evaluates person-centred</w:t>
            </w:r>
            <w:r>
              <w:rPr>
                <w:b/>
                <w:color w:val="FFFFFF"/>
                <w:spacing w:val="-3"/>
              </w:rPr>
              <w:t xml:space="preserve"> </w:t>
            </w:r>
            <w:r>
              <w:rPr>
                <w:b/>
                <w:color w:val="FFFFFF"/>
                <w:spacing w:val="-2"/>
              </w:rPr>
              <w:t>nursing</w:t>
            </w:r>
            <w:r>
              <w:rPr>
                <w:b/>
                <w:color w:val="FFFFFF"/>
                <w:spacing w:val="-4"/>
              </w:rPr>
              <w:t xml:space="preserve"> care</w:t>
            </w:r>
          </w:p>
        </w:tc>
        <w:tc>
          <w:tcPr>
            <w:tcW w:w="423" w:type="dxa"/>
            <w:tcBorders>
              <w:left w:val="nil"/>
              <w:bottom w:val="nil"/>
              <w:right w:val="nil"/>
            </w:tcBorders>
            <w:shd w:val="clear" w:color="auto" w:fill="6CAC46"/>
          </w:tcPr>
          <w:p w14:paraId="12F936F3" w14:textId="77777777" w:rsidR="007C4B6D" w:rsidRDefault="007C4B6D">
            <w:pPr>
              <w:pStyle w:val="TableParagraph"/>
              <w:rPr>
                <w:rFonts w:ascii="Times New Roman"/>
                <w:sz w:val="20"/>
              </w:rPr>
            </w:pPr>
          </w:p>
        </w:tc>
        <w:tc>
          <w:tcPr>
            <w:tcW w:w="1075" w:type="dxa"/>
            <w:gridSpan w:val="2"/>
            <w:tcBorders>
              <w:left w:val="nil"/>
              <w:bottom w:val="nil"/>
              <w:right w:val="nil"/>
            </w:tcBorders>
            <w:shd w:val="clear" w:color="auto" w:fill="6CAC46"/>
          </w:tcPr>
          <w:p w14:paraId="7DBDC677" w14:textId="77777777" w:rsidR="007C4B6D" w:rsidRDefault="009D01F3">
            <w:pPr>
              <w:pStyle w:val="TableParagraph"/>
              <w:spacing w:line="262" w:lineRule="exact"/>
              <w:ind w:left="225"/>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7473BA4A" w14:textId="77777777" w:rsidR="007C4B6D" w:rsidRDefault="009D01F3">
            <w:pPr>
              <w:pStyle w:val="TableParagraph"/>
              <w:spacing w:line="205" w:lineRule="exact"/>
              <w:ind w:left="225"/>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6"/>
                <w:sz w:val="18"/>
              </w:rPr>
              <w:t xml:space="preserve"> </w:t>
            </w:r>
            <w:r>
              <w:rPr>
                <w:b/>
                <w:color w:val="FFFFFF"/>
                <w:spacing w:val="-5"/>
                <w:sz w:val="18"/>
              </w:rPr>
              <w:t>X)</w:t>
            </w:r>
          </w:p>
        </w:tc>
        <w:tc>
          <w:tcPr>
            <w:tcW w:w="1201" w:type="dxa"/>
            <w:gridSpan w:val="2"/>
            <w:tcBorders>
              <w:left w:val="nil"/>
              <w:bottom w:val="nil"/>
              <w:right w:val="nil"/>
            </w:tcBorders>
            <w:shd w:val="clear" w:color="auto" w:fill="6CAC46"/>
          </w:tcPr>
          <w:p w14:paraId="16BE9ADA" w14:textId="77777777" w:rsidR="007C4B6D" w:rsidRDefault="009D01F3">
            <w:pPr>
              <w:pStyle w:val="TableParagraph"/>
              <w:spacing w:line="262" w:lineRule="exact"/>
              <w:ind w:left="83" w:right="113"/>
              <w:jc w:val="center"/>
              <w:rPr>
                <w:b/>
                <w:sz w:val="18"/>
              </w:rPr>
            </w:pPr>
            <w:r>
              <w:rPr>
                <w:b/>
                <w:color w:val="FFFFFF"/>
                <w:sz w:val="18"/>
              </w:rPr>
              <w:t>I</w:t>
            </w:r>
            <w:r>
              <w:rPr>
                <w:b/>
                <w:color w:val="FFFFFF"/>
                <w:spacing w:val="-7"/>
                <w:sz w:val="18"/>
              </w:rPr>
              <w:t xml:space="preserve"> </w:t>
            </w:r>
            <w:r>
              <w:rPr>
                <w:b/>
                <w:color w:val="FFFFFF"/>
                <w:sz w:val="18"/>
              </w:rPr>
              <w:t>(Yes</w:t>
            </w:r>
            <w:r>
              <w:rPr>
                <w:b/>
                <w:color w:val="FFFFFF"/>
                <w:spacing w:val="-1"/>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10"/>
                <w:sz w:val="24"/>
              </w:rPr>
              <w:t xml:space="preserve"> </w:t>
            </w:r>
            <w:r>
              <w:rPr>
                <w:b/>
                <w:color w:val="FFFFFF"/>
                <w:spacing w:val="-5"/>
                <w:sz w:val="18"/>
              </w:rPr>
              <w:t>or</w:t>
            </w:r>
          </w:p>
          <w:p w14:paraId="29475B50" w14:textId="77777777" w:rsidR="007C4B6D" w:rsidRDefault="009D01F3">
            <w:pPr>
              <w:pStyle w:val="TableParagraph"/>
              <w:spacing w:line="205" w:lineRule="exact"/>
              <w:ind w:left="75" w:right="113"/>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76" w:type="dxa"/>
            <w:gridSpan w:val="3"/>
            <w:tcBorders>
              <w:top w:val="nil"/>
              <w:left w:val="nil"/>
              <w:bottom w:val="nil"/>
              <w:right w:val="nil"/>
            </w:tcBorders>
            <w:shd w:val="clear" w:color="auto" w:fill="6CAC46"/>
          </w:tcPr>
          <w:p w14:paraId="3186D5CB" w14:textId="77777777" w:rsidR="007C4B6D" w:rsidRDefault="009D01F3">
            <w:pPr>
              <w:pStyle w:val="TableParagraph"/>
              <w:spacing w:before="131"/>
              <w:ind w:left="328"/>
              <w:rPr>
                <w:b/>
                <w:sz w:val="18"/>
              </w:rPr>
            </w:pPr>
            <w:r>
              <w:rPr>
                <w:b/>
                <w:color w:val="FFFFFF"/>
                <w:spacing w:val="-2"/>
                <w:sz w:val="18"/>
              </w:rPr>
              <w:t>Initials</w:t>
            </w:r>
          </w:p>
        </w:tc>
      </w:tr>
      <w:tr w:rsidR="007C4B6D" w14:paraId="15120442" w14:textId="77777777">
        <w:trPr>
          <w:trHeight w:val="559"/>
        </w:trPr>
        <w:tc>
          <w:tcPr>
            <w:tcW w:w="106" w:type="dxa"/>
            <w:tcBorders>
              <w:top w:val="nil"/>
              <w:left w:val="nil"/>
              <w:bottom w:val="nil"/>
            </w:tcBorders>
          </w:tcPr>
          <w:p w14:paraId="3DB0ABC1" w14:textId="77777777" w:rsidR="007C4B6D" w:rsidRDefault="007C4B6D">
            <w:pPr>
              <w:pStyle w:val="TableParagraph"/>
              <w:rPr>
                <w:rFonts w:ascii="Times New Roman"/>
                <w:sz w:val="20"/>
              </w:rPr>
            </w:pPr>
          </w:p>
        </w:tc>
        <w:tc>
          <w:tcPr>
            <w:tcW w:w="690" w:type="dxa"/>
            <w:tcBorders>
              <w:top w:val="nil"/>
            </w:tcBorders>
            <w:shd w:val="clear" w:color="auto" w:fill="DFEBD9"/>
          </w:tcPr>
          <w:p w14:paraId="3DB9D584" w14:textId="77777777" w:rsidR="007C4B6D" w:rsidRDefault="007C4B6D">
            <w:pPr>
              <w:pStyle w:val="TableParagraph"/>
              <w:spacing w:before="7"/>
              <w:rPr>
                <w:sz w:val="17"/>
              </w:rPr>
            </w:pPr>
          </w:p>
          <w:p w14:paraId="1D4110F5" w14:textId="77777777" w:rsidR="007C4B6D" w:rsidRDefault="009D01F3">
            <w:pPr>
              <w:pStyle w:val="TableParagraph"/>
              <w:spacing w:before="1"/>
              <w:ind w:left="172" w:right="224"/>
              <w:jc w:val="center"/>
            </w:pPr>
            <w:r>
              <w:rPr>
                <w:spacing w:val="-5"/>
              </w:rPr>
              <w:t>a.</w:t>
            </w:r>
          </w:p>
        </w:tc>
        <w:tc>
          <w:tcPr>
            <w:tcW w:w="10003" w:type="dxa"/>
            <w:gridSpan w:val="2"/>
            <w:tcBorders>
              <w:top w:val="nil"/>
            </w:tcBorders>
            <w:shd w:val="clear" w:color="auto" w:fill="DFEBD9"/>
          </w:tcPr>
          <w:p w14:paraId="64343EF9" w14:textId="77777777" w:rsidR="007C4B6D" w:rsidRDefault="009D01F3">
            <w:pPr>
              <w:pStyle w:val="TableParagraph"/>
              <w:ind w:left="217" w:right="66"/>
            </w:pPr>
            <w:r>
              <w:t>Reviews</w:t>
            </w:r>
            <w:r>
              <w:rPr>
                <w:spacing w:val="-5"/>
              </w:rPr>
              <w:t xml:space="preserve"> </w:t>
            </w:r>
            <w:r>
              <w:t>with</w:t>
            </w:r>
            <w:r>
              <w:rPr>
                <w:spacing w:val="-6"/>
              </w:rPr>
              <w:t xml:space="preserve"> </w:t>
            </w:r>
            <w:r>
              <w:t>the Registered Nurse nursing</w:t>
            </w:r>
            <w:r>
              <w:rPr>
                <w:spacing w:val="-3"/>
              </w:rPr>
              <w:t xml:space="preserve"> </w:t>
            </w:r>
            <w:r>
              <w:t>observations, clinical data and</w:t>
            </w:r>
            <w:r>
              <w:rPr>
                <w:spacing w:val="-1"/>
              </w:rPr>
              <w:t xml:space="preserve"> </w:t>
            </w:r>
            <w:r>
              <w:t>feedback from the person and multidisciplinary team to evaluate the plan</w:t>
            </w:r>
            <w:r>
              <w:rPr>
                <w:spacing w:val="-7"/>
              </w:rPr>
              <w:t xml:space="preserve"> </w:t>
            </w:r>
            <w:r>
              <w:t>of care</w:t>
            </w:r>
          </w:p>
        </w:tc>
        <w:tc>
          <w:tcPr>
            <w:tcW w:w="1075" w:type="dxa"/>
            <w:gridSpan w:val="2"/>
            <w:tcBorders>
              <w:top w:val="nil"/>
            </w:tcBorders>
            <w:shd w:val="clear" w:color="auto" w:fill="DFEBD9"/>
          </w:tcPr>
          <w:p w14:paraId="4360CA99" w14:textId="77777777" w:rsidR="007C4B6D" w:rsidRDefault="007C4B6D">
            <w:pPr>
              <w:pStyle w:val="TableParagraph"/>
              <w:rPr>
                <w:rFonts w:ascii="Times New Roman"/>
                <w:sz w:val="20"/>
              </w:rPr>
            </w:pPr>
          </w:p>
        </w:tc>
        <w:tc>
          <w:tcPr>
            <w:tcW w:w="1201" w:type="dxa"/>
            <w:gridSpan w:val="2"/>
            <w:tcBorders>
              <w:top w:val="nil"/>
            </w:tcBorders>
            <w:shd w:val="clear" w:color="auto" w:fill="DFEBD9"/>
          </w:tcPr>
          <w:p w14:paraId="734917E3" w14:textId="77777777" w:rsidR="007C4B6D" w:rsidRDefault="007C4B6D">
            <w:pPr>
              <w:pStyle w:val="TableParagraph"/>
              <w:rPr>
                <w:rFonts w:ascii="Times New Roman"/>
                <w:sz w:val="20"/>
              </w:rPr>
            </w:pPr>
          </w:p>
        </w:tc>
        <w:tc>
          <w:tcPr>
            <w:tcW w:w="1076" w:type="dxa"/>
            <w:gridSpan w:val="3"/>
            <w:tcBorders>
              <w:top w:val="nil"/>
            </w:tcBorders>
            <w:shd w:val="clear" w:color="auto" w:fill="DFEBD9"/>
          </w:tcPr>
          <w:p w14:paraId="5626442B" w14:textId="77777777" w:rsidR="007C4B6D" w:rsidRDefault="007C4B6D">
            <w:pPr>
              <w:pStyle w:val="TableParagraph"/>
              <w:rPr>
                <w:rFonts w:ascii="Times New Roman"/>
                <w:sz w:val="20"/>
              </w:rPr>
            </w:pPr>
          </w:p>
        </w:tc>
      </w:tr>
      <w:tr w:rsidR="007C4B6D" w14:paraId="0DCE7E68" w14:textId="77777777">
        <w:trPr>
          <w:trHeight w:val="556"/>
        </w:trPr>
        <w:tc>
          <w:tcPr>
            <w:tcW w:w="106" w:type="dxa"/>
            <w:tcBorders>
              <w:top w:val="nil"/>
              <w:left w:val="nil"/>
              <w:bottom w:val="nil"/>
            </w:tcBorders>
          </w:tcPr>
          <w:p w14:paraId="6F3A1B42" w14:textId="77777777" w:rsidR="007C4B6D" w:rsidRDefault="007C4B6D">
            <w:pPr>
              <w:pStyle w:val="TableParagraph"/>
              <w:rPr>
                <w:rFonts w:ascii="Times New Roman"/>
                <w:sz w:val="20"/>
              </w:rPr>
            </w:pPr>
          </w:p>
        </w:tc>
        <w:tc>
          <w:tcPr>
            <w:tcW w:w="690" w:type="dxa"/>
          </w:tcPr>
          <w:p w14:paraId="2334B787" w14:textId="77777777" w:rsidR="007C4B6D" w:rsidRDefault="009D01F3">
            <w:pPr>
              <w:pStyle w:val="TableParagraph"/>
              <w:spacing w:before="152"/>
              <w:ind w:left="181" w:right="224"/>
              <w:jc w:val="center"/>
            </w:pPr>
            <w:r>
              <w:rPr>
                <w:spacing w:val="-5"/>
              </w:rPr>
              <w:t>b.</w:t>
            </w:r>
          </w:p>
        </w:tc>
        <w:tc>
          <w:tcPr>
            <w:tcW w:w="10003" w:type="dxa"/>
            <w:gridSpan w:val="2"/>
          </w:tcPr>
          <w:p w14:paraId="387175F5" w14:textId="77777777" w:rsidR="007C4B6D" w:rsidRDefault="009D01F3">
            <w:pPr>
              <w:pStyle w:val="TableParagraph"/>
              <w:spacing w:before="7" w:line="264" w:lineRule="exact"/>
              <w:ind w:left="217" w:right="66"/>
            </w:pPr>
            <w:r>
              <w:t>Assists</w:t>
            </w:r>
            <w:r>
              <w:rPr>
                <w:spacing w:val="-13"/>
              </w:rPr>
              <w:t xml:space="preserve"> </w:t>
            </w:r>
            <w:r>
              <w:t>the</w:t>
            </w:r>
            <w:r>
              <w:rPr>
                <w:spacing w:val="-12"/>
              </w:rPr>
              <w:t xml:space="preserve"> </w:t>
            </w:r>
            <w:r>
              <w:t>Registered</w:t>
            </w:r>
            <w:r>
              <w:rPr>
                <w:spacing w:val="-13"/>
              </w:rPr>
              <w:t xml:space="preserve"> </w:t>
            </w:r>
            <w:r>
              <w:t>Nurse</w:t>
            </w:r>
            <w:r>
              <w:rPr>
                <w:spacing w:val="-12"/>
              </w:rPr>
              <w:t xml:space="preserve"> </w:t>
            </w:r>
            <w:r>
              <w:t>in</w:t>
            </w:r>
            <w:r>
              <w:rPr>
                <w:spacing w:val="-13"/>
              </w:rPr>
              <w:t xml:space="preserve"> </w:t>
            </w:r>
            <w:r>
              <w:t>gathering</w:t>
            </w:r>
            <w:r>
              <w:rPr>
                <w:spacing w:val="-12"/>
              </w:rPr>
              <w:t xml:space="preserve"> </w:t>
            </w:r>
            <w:r>
              <w:t>accurate</w:t>
            </w:r>
            <w:r>
              <w:rPr>
                <w:spacing w:val="-13"/>
              </w:rPr>
              <w:t xml:space="preserve"> </w:t>
            </w:r>
            <w:r>
              <w:t>information</w:t>
            </w:r>
            <w:r>
              <w:rPr>
                <w:spacing w:val="-12"/>
              </w:rPr>
              <w:t xml:space="preserve"> </w:t>
            </w:r>
            <w:r>
              <w:t>and</w:t>
            </w:r>
            <w:r>
              <w:rPr>
                <w:spacing w:val="-13"/>
              </w:rPr>
              <w:t xml:space="preserve"> </w:t>
            </w:r>
            <w:r>
              <w:t>in</w:t>
            </w:r>
            <w:r>
              <w:rPr>
                <w:spacing w:val="-13"/>
              </w:rPr>
              <w:t xml:space="preserve"> </w:t>
            </w:r>
            <w:r>
              <w:t>the</w:t>
            </w:r>
            <w:r>
              <w:rPr>
                <w:spacing w:val="-12"/>
              </w:rPr>
              <w:t xml:space="preserve"> </w:t>
            </w:r>
            <w:r>
              <w:t>evaluation</w:t>
            </w:r>
            <w:r>
              <w:rPr>
                <w:spacing w:val="-13"/>
              </w:rPr>
              <w:t xml:space="preserve"> </w:t>
            </w:r>
            <w:r>
              <w:t>of</w:t>
            </w:r>
            <w:r>
              <w:rPr>
                <w:spacing w:val="-12"/>
              </w:rPr>
              <w:t xml:space="preserve"> </w:t>
            </w:r>
            <w:r>
              <w:t>the</w:t>
            </w:r>
            <w:r>
              <w:rPr>
                <w:spacing w:val="-13"/>
              </w:rPr>
              <w:t xml:space="preserve"> </w:t>
            </w:r>
            <w:r>
              <w:t>person-centred care plan</w:t>
            </w:r>
          </w:p>
        </w:tc>
        <w:tc>
          <w:tcPr>
            <w:tcW w:w="1075" w:type="dxa"/>
            <w:gridSpan w:val="2"/>
          </w:tcPr>
          <w:p w14:paraId="73C70F84" w14:textId="77777777" w:rsidR="007C4B6D" w:rsidRDefault="007C4B6D">
            <w:pPr>
              <w:pStyle w:val="TableParagraph"/>
              <w:rPr>
                <w:rFonts w:ascii="Times New Roman"/>
                <w:sz w:val="20"/>
              </w:rPr>
            </w:pPr>
          </w:p>
        </w:tc>
        <w:tc>
          <w:tcPr>
            <w:tcW w:w="1201" w:type="dxa"/>
            <w:gridSpan w:val="2"/>
          </w:tcPr>
          <w:p w14:paraId="36AB4127" w14:textId="77777777" w:rsidR="007C4B6D" w:rsidRDefault="007C4B6D">
            <w:pPr>
              <w:pStyle w:val="TableParagraph"/>
              <w:rPr>
                <w:rFonts w:ascii="Times New Roman"/>
                <w:sz w:val="20"/>
              </w:rPr>
            </w:pPr>
          </w:p>
        </w:tc>
        <w:tc>
          <w:tcPr>
            <w:tcW w:w="1076" w:type="dxa"/>
            <w:gridSpan w:val="3"/>
          </w:tcPr>
          <w:p w14:paraId="62EF34EE" w14:textId="77777777" w:rsidR="007C4B6D" w:rsidRDefault="007C4B6D">
            <w:pPr>
              <w:pStyle w:val="TableParagraph"/>
              <w:rPr>
                <w:rFonts w:ascii="Times New Roman"/>
                <w:sz w:val="20"/>
              </w:rPr>
            </w:pPr>
          </w:p>
        </w:tc>
      </w:tr>
      <w:tr w:rsidR="007C4B6D" w14:paraId="50DACE5C" w14:textId="77777777">
        <w:trPr>
          <w:trHeight w:val="551"/>
        </w:trPr>
        <w:tc>
          <w:tcPr>
            <w:tcW w:w="106" w:type="dxa"/>
            <w:tcBorders>
              <w:top w:val="nil"/>
              <w:left w:val="nil"/>
              <w:bottom w:val="nil"/>
            </w:tcBorders>
          </w:tcPr>
          <w:p w14:paraId="45D41D7E" w14:textId="77777777" w:rsidR="007C4B6D" w:rsidRDefault="007C4B6D">
            <w:pPr>
              <w:pStyle w:val="TableParagraph"/>
              <w:rPr>
                <w:rFonts w:ascii="Times New Roman"/>
                <w:sz w:val="20"/>
              </w:rPr>
            </w:pPr>
          </w:p>
        </w:tc>
        <w:tc>
          <w:tcPr>
            <w:tcW w:w="690" w:type="dxa"/>
            <w:shd w:val="clear" w:color="auto" w:fill="DFEBD9"/>
          </w:tcPr>
          <w:p w14:paraId="757C5013" w14:textId="77777777" w:rsidR="007C4B6D" w:rsidRDefault="007C4B6D">
            <w:pPr>
              <w:pStyle w:val="TableParagraph"/>
              <w:rPr>
                <w:sz w:val="17"/>
              </w:rPr>
            </w:pPr>
          </w:p>
          <w:p w14:paraId="3D18D8EC" w14:textId="77777777" w:rsidR="007C4B6D" w:rsidRDefault="009D01F3">
            <w:pPr>
              <w:pStyle w:val="TableParagraph"/>
              <w:ind w:left="189" w:right="224"/>
              <w:jc w:val="center"/>
            </w:pPr>
            <w:r>
              <w:rPr>
                <w:spacing w:val="-5"/>
              </w:rPr>
              <w:t>c.</w:t>
            </w:r>
          </w:p>
        </w:tc>
        <w:tc>
          <w:tcPr>
            <w:tcW w:w="10003" w:type="dxa"/>
            <w:gridSpan w:val="2"/>
            <w:shd w:val="clear" w:color="auto" w:fill="DFEBD9"/>
          </w:tcPr>
          <w:p w14:paraId="7D469E7D" w14:textId="77777777" w:rsidR="007C4B6D" w:rsidRDefault="009D01F3">
            <w:pPr>
              <w:pStyle w:val="TableParagraph"/>
              <w:spacing w:line="266" w:lineRule="exact"/>
              <w:ind w:left="217" w:right="66"/>
            </w:pPr>
            <w:r>
              <w:t>Assists the Registered Nurse to review and revise the planned outcomes or nursing interventions for a</w:t>
            </w:r>
            <w:r>
              <w:rPr>
                <w:spacing w:val="40"/>
              </w:rPr>
              <w:t xml:space="preserve"> </w:t>
            </w:r>
            <w:r>
              <w:t>person or vulnerable adult’s plan of nursing care</w:t>
            </w:r>
          </w:p>
        </w:tc>
        <w:tc>
          <w:tcPr>
            <w:tcW w:w="1075" w:type="dxa"/>
            <w:gridSpan w:val="2"/>
            <w:shd w:val="clear" w:color="auto" w:fill="DFEBD9"/>
          </w:tcPr>
          <w:p w14:paraId="193B0990" w14:textId="77777777" w:rsidR="007C4B6D" w:rsidRDefault="007C4B6D">
            <w:pPr>
              <w:pStyle w:val="TableParagraph"/>
              <w:rPr>
                <w:rFonts w:ascii="Times New Roman"/>
                <w:sz w:val="20"/>
              </w:rPr>
            </w:pPr>
          </w:p>
        </w:tc>
        <w:tc>
          <w:tcPr>
            <w:tcW w:w="1201" w:type="dxa"/>
            <w:gridSpan w:val="2"/>
            <w:shd w:val="clear" w:color="auto" w:fill="DFEBD9"/>
          </w:tcPr>
          <w:p w14:paraId="08EA9F60" w14:textId="77777777" w:rsidR="007C4B6D" w:rsidRDefault="007C4B6D">
            <w:pPr>
              <w:pStyle w:val="TableParagraph"/>
              <w:rPr>
                <w:rFonts w:ascii="Times New Roman"/>
                <w:sz w:val="20"/>
              </w:rPr>
            </w:pPr>
          </w:p>
        </w:tc>
        <w:tc>
          <w:tcPr>
            <w:tcW w:w="1076" w:type="dxa"/>
            <w:gridSpan w:val="3"/>
            <w:shd w:val="clear" w:color="auto" w:fill="DFEBD9"/>
          </w:tcPr>
          <w:p w14:paraId="2BF0D2FC" w14:textId="77777777" w:rsidR="007C4B6D" w:rsidRDefault="007C4B6D">
            <w:pPr>
              <w:pStyle w:val="TableParagraph"/>
              <w:rPr>
                <w:rFonts w:ascii="Times New Roman"/>
                <w:sz w:val="20"/>
              </w:rPr>
            </w:pPr>
          </w:p>
        </w:tc>
      </w:tr>
      <w:tr w:rsidR="007C4B6D" w14:paraId="0A89A43C" w14:textId="77777777">
        <w:trPr>
          <w:trHeight w:val="388"/>
        </w:trPr>
        <w:tc>
          <w:tcPr>
            <w:tcW w:w="106" w:type="dxa"/>
            <w:tcBorders>
              <w:top w:val="nil"/>
              <w:left w:val="nil"/>
              <w:bottom w:val="nil"/>
            </w:tcBorders>
          </w:tcPr>
          <w:p w14:paraId="752B7DD4" w14:textId="77777777" w:rsidR="007C4B6D" w:rsidRDefault="007C4B6D">
            <w:pPr>
              <w:pStyle w:val="TableParagraph"/>
              <w:rPr>
                <w:rFonts w:ascii="Times New Roman"/>
                <w:sz w:val="20"/>
              </w:rPr>
            </w:pPr>
          </w:p>
        </w:tc>
        <w:tc>
          <w:tcPr>
            <w:tcW w:w="690" w:type="dxa"/>
          </w:tcPr>
          <w:p w14:paraId="20872920" w14:textId="77777777" w:rsidR="007C4B6D" w:rsidRDefault="009D01F3">
            <w:pPr>
              <w:pStyle w:val="TableParagraph"/>
              <w:spacing w:before="71"/>
              <w:ind w:left="181" w:right="224"/>
              <w:jc w:val="center"/>
            </w:pPr>
            <w:r>
              <w:rPr>
                <w:spacing w:val="-5"/>
              </w:rPr>
              <w:t>d.</w:t>
            </w:r>
          </w:p>
        </w:tc>
        <w:tc>
          <w:tcPr>
            <w:tcW w:w="10003" w:type="dxa"/>
            <w:gridSpan w:val="2"/>
          </w:tcPr>
          <w:p w14:paraId="7C4174E2" w14:textId="77777777" w:rsidR="007C4B6D" w:rsidRDefault="009D01F3">
            <w:pPr>
              <w:pStyle w:val="TableParagraph"/>
              <w:spacing w:before="59"/>
              <w:ind w:left="217"/>
            </w:pPr>
            <w:r>
              <w:t>Assists</w:t>
            </w:r>
            <w:r>
              <w:rPr>
                <w:spacing w:val="-10"/>
              </w:rPr>
              <w:t xml:space="preserve"> </w:t>
            </w:r>
            <w:r>
              <w:t>the</w:t>
            </w:r>
            <w:r>
              <w:rPr>
                <w:spacing w:val="-7"/>
              </w:rPr>
              <w:t xml:space="preserve"> </w:t>
            </w:r>
            <w:r>
              <w:t>Registered</w:t>
            </w:r>
            <w:r>
              <w:rPr>
                <w:spacing w:val="-9"/>
              </w:rPr>
              <w:t xml:space="preserve"> </w:t>
            </w:r>
            <w:r>
              <w:t>Nurse</w:t>
            </w:r>
            <w:r>
              <w:rPr>
                <w:spacing w:val="-6"/>
              </w:rPr>
              <w:t xml:space="preserve"> </w:t>
            </w:r>
            <w:r>
              <w:t>to</w:t>
            </w:r>
            <w:r>
              <w:rPr>
                <w:spacing w:val="-8"/>
              </w:rPr>
              <w:t xml:space="preserve"> </w:t>
            </w:r>
            <w:r>
              <w:t>carry</w:t>
            </w:r>
            <w:r>
              <w:rPr>
                <w:spacing w:val="-13"/>
              </w:rPr>
              <w:t xml:space="preserve"> </w:t>
            </w:r>
            <w:r>
              <w:t>out</w:t>
            </w:r>
            <w:r>
              <w:rPr>
                <w:spacing w:val="-7"/>
              </w:rPr>
              <w:t xml:space="preserve"> </w:t>
            </w:r>
            <w:r>
              <w:t>a</w:t>
            </w:r>
            <w:r>
              <w:rPr>
                <w:spacing w:val="-12"/>
              </w:rPr>
              <w:t xml:space="preserve"> </w:t>
            </w:r>
            <w:r>
              <w:t>re-assessment</w:t>
            </w:r>
            <w:r>
              <w:rPr>
                <w:spacing w:val="-13"/>
              </w:rPr>
              <w:t xml:space="preserve"> </w:t>
            </w:r>
            <w:r>
              <w:t>of</w:t>
            </w:r>
            <w:r>
              <w:rPr>
                <w:spacing w:val="-9"/>
              </w:rPr>
              <w:t xml:space="preserve"> </w:t>
            </w:r>
            <w:r>
              <w:t>a</w:t>
            </w:r>
            <w:r>
              <w:rPr>
                <w:spacing w:val="-5"/>
              </w:rPr>
              <w:t xml:space="preserve"> </w:t>
            </w:r>
            <w:r>
              <w:t>person’s</w:t>
            </w:r>
            <w:r>
              <w:rPr>
                <w:spacing w:val="-8"/>
              </w:rPr>
              <w:t xml:space="preserve"> </w:t>
            </w:r>
            <w:r>
              <w:t>nursing</w:t>
            </w:r>
            <w:r>
              <w:rPr>
                <w:spacing w:val="-8"/>
              </w:rPr>
              <w:t xml:space="preserve"> </w:t>
            </w:r>
            <w:r>
              <w:t>and</w:t>
            </w:r>
            <w:r>
              <w:rPr>
                <w:spacing w:val="-12"/>
              </w:rPr>
              <w:t xml:space="preserve"> </w:t>
            </w:r>
            <w:r>
              <w:t>health</w:t>
            </w:r>
            <w:r>
              <w:rPr>
                <w:spacing w:val="-5"/>
              </w:rPr>
              <w:t xml:space="preserve"> </w:t>
            </w:r>
            <w:r>
              <w:t>care</w:t>
            </w:r>
            <w:r>
              <w:rPr>
                <w:spacing w:val="-6"/>
              </w:rPr>
              <w:t xml:space="preserve"> </w:t>
            </w:r>
            <w:r>
              <w:rPr>
                <w:spacing w:val="-2"/>
              </w:rPr>
              <w:t>needs</w:t>
            </w:r>
          </w:p>
        </w:tc>
        <w:tc>
          <w:tcPr>
            <w:tcW w:w="1075" w:type="dxa"/>
            <w:gridSpan w:val="2"/>
          </w:tcPr>
          <w:p w14:paraId="762DEE25" w14:textId="77777777" w:rsidR="007C4B6D" w:rsidRDefault="007C4B6D">
            <w:pPr>
              <w:pStyle w:val="TableParagraph"/>
              <w:rPr>
                <w:rFonts w:ascii="Times New Roman"/>
                <w:sz w:val="20"/>
              </w:rPr>
            </w:pPr>
          </w:p>
        </w:tc>
        <w:tc>
          <w:tcPr>
            <w:tcW w:w="1201" w:type="dxa"/>
            <w:gridSpan w:val="2"/>
          </w:tcPr>
          <w:p w14:paraId="5B15FEF2" w14:textId="77777777" w:rsidR="007C4B6D" w:rsidRDefault="007C4B6D">
            <w:pPr>
              <w:pStyle w:val="TableParagraph"/>
              <w:rPr>
                <w:rFonts w:ascii="Times New Roman"/>
                <w:sz w:val="20"/>
              </w:rPr>
            </w:pPr>
          </w:p>
        </w:tc>
        <w:tc>
          <w:tcPr>
            <w:tcW w:w="1076" w:type="dxa"/>
            <w:gridSpan w:val="3"/>
          </w:tcPr>
          <w:p w14:paraId="75E26D57" w14:textId="77777777" w:rsidR="007C4B6D" w:rsidRDefault="007C4B6D">
            <w:pPr>
              <w:pStyle w:val="TableParagraph"/>
              <w:rPr>
                <w:rFonts w:ascii="Times New Roman"/>
                <w:sz w:val="20"/>
              </w:rPr>
            </w:pPr>
          </w:p>
        </w:tc>
      </w:tr>
      <w:tr w:rsidR="007C4B6D" w14:paraId="5F92F749" w14:textId="77777777">
        <w:trPr>
          <w:trHeight w:val="482"/>
        </w:trPr>
        <w:tc>
          <w:tcPr>
            <w:tcW w:w="106" w:type="dxa"/>
            <w:tcBorders>
              <w:top w:val="nil"/>
              <w:left w:val="nil"/>
              <w:bottom w:val="nil"/>
              <w:right w:val="nil"/>
            </w:tcBorders>
          </w:tcPr>
          <w:p w14:paraId="5D6E4E90" w14:textId="77777777" w:rsidR="007C4B6D" w:rsidRDefault="007C4B6D">
            <w:pPr>
              <w:pStyle w:val="TableParagraph"/>
              <w:rPr>
                <w:rFonts w:ascii="Times New Roman"/>
                <w:sz w:val="20"/>
              </w:rPr>
            </w:pPr>
          </w:p>
        </w:tc>
        <w:tc>
          <w:tcPr>
            <w:tcW w:w="10270" w:type="dxa"/>
            <w:gridSpan w:val="2"/>
            <w:tcBorders>
              <w:left w:val="nil"/>
              <w:bottom w:val="nil"/>
              <w:right w:val="nil"/>
            </w:tcBorders>
            <w:shd w:val="clear" w:color="auto" w:fill="6CAC46"/>
          </w:tcPr>
          <w:p w14:paraId="6BC8D010" w14:textId="77777777" w:rsidR="007C4B6D" w:rsidRDefault="009D01F3">
            <w:pPr>
              <w:pStyle w:val="TableParagraph"/>
              <w:spacing w:before="155"/>
              <w:ind w:left="126"/>
              <w:rPr>
                <w:b/>
              </w:rPr>
            </w:pPr>
            <w:r>
              <w:rPr>
                <w:b/>
                <w:color w:val="FFFFFF"/>
                <w:spacing w:val="-2"/>
              </w:rPr>
              <w:t>2.5</w:t>
            </w:r>
            <w:r>
              <w:rPr>
                <w:b/>
                <w:color w:val="FFFFFF"/>
              </w:rPr>
              <w:t xml:space="preserve"> </w:t>
            </w:r>
            <w:r>
              <w:rPr>
                <w:b/>
                <w:color w:val="FFFFFF"/>
                <w:spacing w:val="-2"/>
              </w:rPr>
              <w:t>Utilises clinical</w:t>
            </w:r>
            <w:r>
              <w:rPr>
                <w:b/>
                <w:color w:val="FFFFFF"/>
                <w:spacing w:val="-5"/>
              </w:rPr>
              <w:t xml:space="preserve"> </w:t>
            </w:r>
            <w:r>
              <w:rPr>
                <w:b/>
                <w:color w:val="FFFFFF"/>
                <w:spacing w:val="-2"/>
              </w:rPr>
              <w:t>judgement</w:t>
            </w:r>
          </w:p>
        </w:tc>
        <w:tc>
          <w:tcPr>
            <w:tcW w:w="423" w:type="dxa"/>
            <w:tcBorders>
              <w:left w:val="nil"/>
              <w:bottom w:val="nil"/>
              <w:right w:val="nil"/>
            </w:tcBorders>
            <w:shd w:val="clear" w:color="auto" w:fill="6CAC46"/>
          </w:tcPr>
          <w:p w14:paraId="11E2E948" w14:textId="77777777" w:rsidR="007C4B6D" w:rsidRDefault="007C4B6D">
            <w:pPr>
              <w:pStyle w:val="TableParagraph"/>
              <w:rPr>
                <w:rFonts w:ascii="Times New Roman"/>
                <w:sz w:val="20"/>
              </w:rPr>
            </w:pPr>
          </w:p>
        </w:tc>
        <w:tc>
          <w:tcPr>
            <w:tcW w:w="1075" w:type="dxa"/>
            <w:gridSpan w:val="2"/>
            <w:tcBorders>
              <w:left w:val="nil"/>
              <w:bottom w:val="nil"/>
              <w:right w:val="nil"/>
            </w:tcBorders>
            <w:shd w:val="clear" w:color="auto" w:fill="6CAC46"/>
          </w:tcPr>
          <w:p w14:paraId="491C1F2F" w14:textId="77777777" w:rsidR="007C4B6D" w:rsidRDefault="009D01F3">
            <w:pPr>
              <w:pStyle w:val="TableParagraph"/>
              <w:spacing w:line="260" w:lineRule="exact"/>
              <w:ind w:left="254"/>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56E53879" w14:textId="77777777" w:rsidR="007C4B6D" w:rsidRDefault="009D01F3">
            <w:pPr>
              <w:pStyle w:val="TableParagraph"/>
              <w:spacing w:line="203" w:lineRule="exact"/>
              <w:ind w:left="249"/>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6"/>
                <w:sz w:val="18"/>
              </w:rPr>
              <w:t xml:space="preserve"> </w:t>
            </w:r>
            <w:r>
              <w:rPr>
                <w:b/>
                <w:color w:val="FFFFFF"/>
                <w:spacing w:val="-5"/>
                <w:sz w:val="18"/>
              </w:rPr>
              <w:t>X)</w:t>
            </w:r>
          </w:p>
        </w:tc>
        <w:tc>
          <w:tcPr>
            <w:tcW w:w="1201" w:type="dxa"/>
            <w:gridSpan w:val="2"/>
            <w:tcBorders>
              <w:left w:val="nil"/>
              <w:bottom w:val="nil"/>
              <w:right w:val="nil"/>
            </w:tcBorders>
            <w:shd w:val="clear" w:color="auto" w:fill="6CAC46"/>
          </w:tcPr>
          <w:p w14:paraId="32B4511A" w14:textId="77777777" w:rsidR="007C4B6D" w:rsidRDefault="009D01F3">
            <w:pPr>
              <w:pStyle w:val="TableParagraph"/>
              <w:spacing w:line="260" w:lineRule="exact"/>
              <w:ind w:left="110" w:right="85"/>
              <w:jc w:val="center"/>
              <w:rPr>
                <w:b/>
                <w:sz w:val="18"/>
              </w:rPr>
            </w:pPr>
            <w:r>
              <w:rPr>
                <w:b/>
                <w:color w:val="FFFFFF"/>
                <w:sz w:val="18"/>
              </w:rPr>
              <w:t>I</w:t>
            </w:r>
            <w:r>
              <w:rPr>
                <w:b/>
                <w:color w:val="FFFFFF"/>
                <w:spacing w:val="-7"/>
                <w:sz w:val="18"/>
              </w:rPr>
              <w:t xml:space="preserve"> </w:t>
            </w:r>
            <w:r>
              <w:rPr>
                <w:b/>
                <w:color w:val="FFFFFF"/>
                <w:sz w:val="18"/>
              </w:rPr>
              <w:t>(Yes</w:t>
            </w:r>
            <w:r>
              <w:rPr>
                <w:b/>
                <w:color w:val="FFFFFF"/>
                <w:spacing w:val="-1"/>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10"/>
                <w:sz w:val="24"/>
              </w:rPr>
              <w:t xml:space="preserve"> </w:t>
            </w:r>
            <w:r>
              <w:rPr>
                <w:b/>
                <w:color w:val="FFFFFF"/>
                <w:spacing w:val="-5"/>
                <w:sz w:val="18"/>
              </w:rPr>
              <w:t>or</w:t>
            </w:r>
          </w:p>
          <w:p w14:paraId="4A980F70" w14:textId="77777777" w:rsidR="007C4B6D" w:rsidRDefault="009D01F3">
            <w:pPr>
              <w:pStyle w:val="TableParagraph"/>
              <w:spacing w:line="203" w:lineRule="exact"/>
              <w:ind w:left="110" w:right="93"/>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76" w:type="dxa"/>
            <w:gridSpan w:val="3"/>
            <w:tcBorders>
              <w:left w:val="nil"/>
              <w:bottom w:val="nil"/>
              <w:right w:val="nil"/>
            </w:tcBorders>
            <w:shd w:val="clear" w:color="auto" w:fill="6CAC46"/>
          </w:tcPr>
          <w:p w14:paraId="46950FFB" w14:textId="77777777" w:rsidR="007C4B6D" w:rsidRDefault="009D01F3">
            <w:pPr>
              <w:pStyle w:val="TableParagraph"/>
              <w:spacing w:before="146"/>
              <w:ind w:left="362"/>
              <w:rPr>
                <w:b/>
                <w:sz w:val="18"/>
              </w:rPr>
            </w:pPr>
            <w:r>
              <w:rPr>
                <w:b/>
                <w:color w:val="FFFFFF"/>
                <w:spacing w:val="-2"/>
                <w:sz w:val="18"/>
              </w:rPr>
              <w:t>Initials</w:t>
            </w:r>
          </w:p>
        </w:tc>
      </w:tr>
      <w:tr w:rsidR="007C4B6D" w14:paraId="660BC949" w14:textId="77777777">
        <w:trPr>
          <w:trHeight w:val="388"/>
        </w:trPr>
        <w:tc>
          <w:tcPr>
            <w:tcW w:w="106" w:type="dxa"/>
            <w:tcBorders>
              <w:top w:val="nil"/>
              <w:left w:val="nil"/>
              <w:bottom w:val="nil"/>
            </w:tcBorders>
          </w:tcPr>
          <w:p w14:paraId="242582F6" w14:textId="77777777" w:rsidR="007C4B6D" w:rsidRDefault="007C4B6D">
            <w:pPr>
              <w:pStyle w:val="TableParagraph"/>
              <w:rPr>
                <w:rFonts w:ascii="Times New Roman"/>
                <w:sz w:val="20"/>
              </w:rPr>
            </w:pPr>
          </w:p>
        </w:tc>
        <w:tc>
          <w:tcPr>
            <w:tcW w:w="690" w:type="dxa"/>
            <w:tcBorders>
              <w:top w:val="nil"/>
            </w:tcBorders>
            <w:shd w:val="clear" w:color="auto" w:fill="DFEBD9"/>
          </w:tcPr>
          <w:p w14:paraId="4E1DF03B" w14:textId="77777777" w:rsidR="007C4B6D" w:rsidRDefault="009D01F3">
            <w:pPr>
              <w:pStyle w:val="TableParagraph"/>
              <w:spacing w:before="107" w:line="261" w:lineRule="exact"/>
              <w:ind w:left="217" w:right="190"/>
              <w:jc w:val="center"/>
            </w:pPr>
            <w:r>
              <w:rPr>
                <w:spacing w:val="-5"/>
              </w:rPr>
              <w:t>a.</w:t>
            </w:r>
          </w:p>
        </w:tc>
        <w:tc>
          <w:tcPr>
            <w:tcW w:w="10003" w:type="dxa"/>
            <w:gridSpan w:val="2"/>
            <w:tcBorders>
              <w:top w:val="nil"/>
            </w:tcBorders>
            <w:shd w:val="clear" w:color="auto" w:fill="DFEBD9"/>
          </w:tcPr>
          <w:p w14:paraId="6D95F19B" w14:textId="24D6BF77" w:rsidR="007C4B6D" w:rsidRDefault="004B59B6">
            <w:pPr>
              <w:pStyle w:val="TableParagraph"/>
              <w:spacing w:before="59"/>
              <w:ind w:left="221"/>
            </w:pPr>
            <w:r>
              <w:rPr>
                <w:spacing w:val="-2"/>
              </w:rPr>
              <w:t>Recognizes</w:t>
            </w:r>
            <w:r>
              <w:rPr>
                <w:spacing w:val="-7"/>
              </w:rPr>
              <w:t xml:space="preserve"> </w:t>
            </w:r>
            <w:r>
              <w:rPr>
                <w:spacing w:val="-2"/>
              </w:rPr>
              <w:t>and</w:t>
            </w:r>
            <w:r>
              <w:rPr>
                <w:spacing w:val="-4"/>
              </w:rPr>
              <w:t xml:space="preserve"> </w:t>
            </w:r>
            <w:r>
              <w:rPr>
                <w:spacing w:val="-2"/>
              </w:rPr>
              <w:t>reports if</w:t>
            </w:r>
            <w:r>
              <w:rPr>
                <w:spacing w:val="2"/>
              </w:rPr>
              <w:t xml:space="preserve"> </w:t>
            </w:r>
            <w:r>
              <w:rPr>
                <w:spacing w:val="-2"/>
              </w:rPr>
              <w:t>a</w:t>
            </w:r>
            <w:r>
              <w:rPr>
                <w:spacing w:val="-12"/>
              </w:rPr>
              <w:t xml:space="preserve"> </w:t>
            </w:r>
            <w:r>
              <w:rPr>
                <w:spacing w:val="-2"/>
              </w:rPr>
              <w:t>person’s</w:t>
            </w:r>
            <w:r>
              <w:t xml:space="preserve"> </w:t>
            </w:r>
            <w:r>
              <w:rPr>
                <w:spacing w:val="-2"/>
              </w:rPr>
              <w:t>physical,</w:t>
            </w:r>
            <w:r>
              <w:rPr>
                <w:spacing w:val="7"/>
              </w:rPr>
              <w:t xml:space="preserve"> </w:t>
            </w:r>
            <w:r>
              <w:rPr>
                <w:spacing w:val="-2"/>
              </w:rPr>
              <w:t>psychological</w:t>
            </w:r>
            <w:r>
              <w:rPr>
                <w:spacing w:val="3"/>
              </w:rPr>
              <w:t xml:space="preserve"> </w:t>
            </w:r>
            <w:r>
              <w:rPr>
                <w:spacing w:val="-2"/>
              </w:rPr>
              <w:t>or</w:t>
            </w:r>
            <w:r>
              <w:t xml:space="preserve"> </w:t>
            </w:r>
            <w:r>
              <w:rPr>
                <w:spacing w:val="-2"/>
              </w:rPr>
              <w:t>developmental</w:t>
            </w:r>
            <w:r>
              <w:rPr>
                <w:spacing w:val="4"/>
              </w:rPr>
              <w:t xml:space="preserve"> </w:t>
            </w:r>
            <w:r>
              <w:rPr>
                <w:spacing w:val="-2"/>
              </w:rPr>
              <w:t>condition</w:t>
            </w:r>
            <w:r>
              <w:rPr>
                <w:spacing w:val="-1"/>
              </w:rPr>
              <w:t xml:space="preserve"> </w:t>
            </w:r>
            <w:r>
              <w:rPr>
                <w:spacing w:val="-2"/>
              </w:rPr>
              <w:t>is deteriorating</w:t>
            </w:r>
          </w:p>
        </w:tc>
        <w:tc>
          <w:tcPr>
            <w:tcW w:w="1075" w:type="dxa"/>
            <w:gridSpan w:val="2"/>
            <w:tcBorders>
              <w:top w:val="nil"/>
            </w:tcBorders>
            <w:shd w:val="clear" w:color="auto" w:fill="DFEBD9"/>
          </w:tcPr>
          <w:p w14:paraId="2C62AFE9" w14:textId="77777777" w:rsidR="007C4B6D" w:rsidRDefault="007C4B6D">
            <w:pPr>
              <w:pStyle w:val="TableParagraph"/>
              <w:rPr>
                <w:rFonts w:ascii="Times New Roman"/>
                <w:sz w:val="20"/>
              </w:rPr>
            </w:pPr>
          </w:p>
        </w:tc>
        <w:tc>
          <w:tcPr>
            <w:tcW w:w="1201" w:type="dxa"/>
            <w:gridSpan w:val="2"/>
            <w:tcBorders>
              <w:top w:val="nil"/>
            </w:tcBorders>
            <w:shd w:val="clear" w:color="auto" w:fill="DFEBD9"/>
          </w:tcPr>
          <w:p w14:paraId="610346FF" w14:textId="77777777" w:rsidR="007C4B6D" w:rsidRDefault="007C4B6D">
            <w:pPr>
              <w:pStyle w:val="TableParagraph"/>
              <w:rPr>
                <w:rFonts w:ascii="Times New Roman"/>
                <w:sz w:val="20"/>
              </w:rPr>
            </w:pPr>
          </w:p>
        </w:tc>
        <w:tc>
          <w:tcPr>
            <w:tcW w:w="1076" w:type="dxa"/>
            <w:gridSpan w:val="3"/>
            <w:tcBorders>
              <w:top w:val="nil"/>
            </w:tcBorders>
            <w:shd w:val="clear" w:color="auto" w:fill="DFEBD9"/>
          </w:tcPr>
          <w:p w14:paraId="55C79E2B" w14:textId="77777777" w:rsidR="007C4B6D" w:rsidRDefault="007C4B6D">
            <w:pPr>
              <w:pStyle w:val="TableParagraph"/>
              <w:rPr>
                <w:rFonts w:ascii="Times New Roman"/>
                <w:sz w:val="20"/>
              </w:rPr>
            </w:pPr>
          </w:p>
        </w:tc>
      </w:tr>
      <w:tr w:rsidR="007C4B6D" w14:paraId="39C2CB01" w14:textId="77777777">
        <w:trPr>
          <w:trHeight w:val="388"/>
        </w:trPr>
        <w:tc>
          <w:tcPr>
            <w:tcW w:w="106" w:type="dxa"/>
            <w:tcBorders>
              <w:top w:val="nil"/>
              <w:left w:val="nil"/>
              <w:bottom w:val="nil"/>
            </w:tcBorders>
          </w:tcPr>
          <w:p w14:paraId="6D35E469" w14:textId="77777777" w:rsidR="007C4B6D" w:rsidRDefault="007C4B6D">
            <w:pPr>
              <w:pStyle w:val="TableParagraph"/>
              <w:rPr>
                <w:rFonts w:ascii="Times New Roman"/>
                <w:sz w:val="20"/>
              </w:rPr>
            </w:pPr>
          </w:p>
        </w:tc>
        <w:tc>
          <w:tcPr>
            <w:tcW w:w="690" w:type="dxa"/>
          </w:tcPr>
          <w:p w14:paraId="478889C1" w14:textId="77777777" w:rsidR="007C4B6D" w:rsidRDefault="009D01F3">
            <w:pPr>
              <w:pStyle w:val="TableParagraph"/>
              <w:spacing w:before="104" w:line="264" w:lineRule="exact"/>
              <w:ind w:left="217" w:right="196"/>
              <w:jc w:val="center"/>
            </w:pPr>
            <w:r>
              <w:rPr>
                <w:spacing w:val="-5"/>
              </w:rPr>
              <w:t>b.</w:t>
            </w:r>
          </w:p>
        </w:tc>
        <w:tc>
          <w:tcPr>
            <w:tcW w:w="10003" w:type="dxa"/>
            <w:gridSpan w:val="2"/>
          </w:tcPr>
          <w:p w14:paraId="5C198375" w14:textId="77777777" w:rsidR="007C4B6D" w:rsidRDefault="009D01F3">
            <w:pPr>
              <w:pStyle w:val="TableParagraph"/>
              <w:spacing w:before="56"/>
              <w:ind w:left="221"/>
            </w:pPr>
            <w:r>
              <w:t>Assists</w:t>
            </w:r>
            <w:r>
              <w:rPr>
                <w:spacing w:val="-15"/>
              </w:rPr>
              <w:t xml:space="preserve"> </w:t>
            </w:r>
            <w:r>
              <w:t>the</w:t>
            </w:r>
            <w:r>
              <w:rPr>
                <w:spacing w:val="-14"/>
              </w:rPr>
              <w:t xml:space="preserve"> </w:t>
            </w:r>
            <w:r>
              <w:t>multidisciplinary</w:t>
            </w:r>
            <w:r>
              <w:rPr>
                <w:spacing w:val="-12"/>
              </w:rPr>
              <w:t xml:space="preserve"> </w:t>
            </w:r>
            <w:r>
              <w:t>team</w:t>
            </w:r>
            <w:r>
              <w:rPr>
                <w:spacing w:val="-13"/>
              </w:rPr>
              <w:t xml:space="preserve"> </w:t>
            </w:r>
            <w:r>
              <w:t>in</w:t>
            </w:r>
            <w:r>
              <w:rPr>
                <w:spacing w:val="-12"/>
              </w:rPr>
              <w:t xml:space="preserve"> </w:t>
            </w:r>
            <w:r>
              <w:t>response</w:t>
            </w:r>
            <w:r>
              <w:rPr>
                <w:spacing w:val="-13"/>
              </w:rPr>
              <w:t xml:space="preserve"> </w:t>
            </w:r>
            <w:r>
              <w:t>to</w:t>
            </w:r>
            <w:r>
              <w:rPr>
                <w:spacing w:val="-12"/>
              </w:rPr>
              <w:t xml:space="preserve"> </w:t>
            </w:r>
            <w:r>
              <w:t>fundamental</w:t>
            </w:r>
            <w:r>
              <w:rPr>
                <w:spacing w:val="-13"/>
              </w:rPr>
              <w:t xml:space="preserve"> </w:t>
            </w:r>
            <w:r>
              <w:t>changes</w:t>
            </w:r>
            <w:r>
              <w:rPr>
                <w:spacing w:val="-12"/>
              </w:rPr>
              <w:t xml:space="preserve"> </w:t>
            </w:r>
            <w:r>
              <w:t>to</w:t>
            </w:r>
            <w:r>
              <w:rPr>
                <w:spacing w:val="-6"/>
              </w:rPr>
              <w:t xml:space="preserve"> </w:t>
            </w:r>
            <w:r>
              <w:t>a</w:t>
            </w:r>
            <w:r>
              <w:rPr>
                <w:spacing w:val="-12"/>
              </w:rPr>
              <w:t xml:space="preserve"> </w:t>
            </w:r>
            <w:r>
              <w:t>person’s</w:t>
            </w:r>
            <w:r>
              <w:rPr>
                <w:spacing w:val="-13"/>
              </w:rPr>
              <w:t xml:space="preserve"> </w:t>
            </w:r>
            <w:r>
              <w:t>optimal</w:t>
            </w:r>
            <w:r>
              <w:rPr>
                <w:spacing w:val="-10"/>
              </w:rPr>
              <w:t xml:space="preserve"> </w:t>
            </w:r>
            <w:r>
              <w:t>health</w:t>
            </w:r>
            <w:r>
              <w:rPr>
                <w:spacing w:val="-12"/>
              </w:rPr>
              <w:t xml:space="preserve"> </w:t>
            </w:r>
            <w:r>
              <w:rPr>
                <w:spacing w:val="-2"/>
              </w:rPr>
              <w:t>status</w:t>
            </w:r>
          </w:p>
        </w:tc>
        <w:tc>
          <w:tcPr>
            <w:tcW w:w="1075" w:type="dxa"/>
            <w:gridSpan w:val="2"/>
          </w:tcPr>
          <w:p w14:paraId="59D5113E" w14:textId="77777777" w:rsidR="007C4B6D" w:rsidRDefault="007C4B6D">
            <w:pPr>
              <w:pStyle w:val="TableParagraph"/>
              <w:rPr>
                <w:rFonts w:ascii="Times New Roman"/>
                <w:sz w:val="20"/>
              </w:rPr>
            </w:pPr>
          </w:p>
        </w:tc>
        <w:tc>
          <w:tcPr>
            <w:tcW w:w="1201" w:type="dxa"/>
            <w:gridSpan w:val="2"/>
          </w:tcPr>
          <w:p w14:paraId="5E036D62" w14:textId="77777777" w:rsidR="007C4B6D" w:rsidRDefault="007C4B6D">
            <w:pPr>
              <w:pStyle w:val="TableParagraph"/>
              <w:rPr>
                <w:rFonts w:ascii="Times New Roman"/>
                <w:sz w:val="20"/>
              </w:rPr>
            </w:pPr>
          </w:p>
        </w:tc>
        <w:tc>
          <w:tcPr>
            <w:tcW w:w="1076" w:type="dxa"/>
            <w:gridSpan w:val="3"/>
          </w:tcPr>
          <w:p w14:paraId="44883E17" w14:textId="77777777" w:rsidR="007C4B6D" w:rsidRDefault="007C4B6D">
            <w:pPr>
              <w:pStyle w:val="TableParagraph"/>
              <w:rPr>
                <w:rFonts w:ascii="Times New Roman"/>
                <w:sz w:val="20"/>
              </w:rPr>
            </w:pPr>
          </w:p>
        </w:tc>
      </w:tr>
      <w:tr w:rsidR="007C4B6D" w14:paraId="26D0401E" w14:textId="77777777">
        <w:trPr>
          <w:trHeight w:val="383"/>
        </w:trPr>
        <w:tc>
          <w:tcPr>
            <w:tcW w:w="106" w:type="dxa"/>
            <w:tcBorders>
              <w:top w:val="nil"/>
              <w:left w:val="nil"/>
              <w:bottom w:val="nil"/>
            </w:tcBorders>
          </w:tcPr>
          <w:p w14:paraId="00F2A641" w14:textId="77777777" w:rsidR="007C4B6D" w:rsidRDefault="007C4B6D">
            <w:pPr>
              <w:pStyle w:val="TableParagraph"/>
              <w:rPr>
                <w:rFonts w:ascii="Times New Roman"/>
                <w:sz w:val="20"/>
              </w:rPr>
            </w:pPr>
          </w:p>
        </w:tc>
        <w:tc>
          <w:tcPr>
            <w:tcW w:w="690" w:type="dxa"/>
            <w:shd w:val="clear" w:color="auto" w:fill="DFEBD9"/>
          </w:tcPr>
          <w:p w14:paraId="77E0CAA0" w14:textId="77777777" w:rsidR="007C4B6D" w:rsidRDefault="009D01F3">
            <w:pPr>
              <w:pStyle w:val="TableParagraph"/>
              <w:spacing w:before="102" w:line="261" w:lineRule="exact"/>
              <w:ind w:left="217" w:right="164"/>
              <w:jc w:val="center"/>
            </w:pPr>
            <w:r>
              <w:rPr>
                <w:spacing w:val="-5"/>
              </w:rPr>
              <w:t>c.</w:t>
            </w:r>
          </w:p>
        </w:tc>
        <w:tc>
          <w:tcPr>
            <w:tcW w:w="10003" w:type="dxa"/>
            <w:gridSpan w:val="2"/>
            <w:shd w:val="clear" w:color="auto" w:fill="DFEBD9"/>
          </w:tcPr>
          <w:p w14:paraId="05CA531E" w14:textId="77777777" w:rsidR="007C4B6D" w:rsidRDefault="009D01F3">
            <w:pPr>
              <w:pStyle w:val="TableParagraph"/>
              <w:spacing w:before="49"/>
              <w:ind w:left="221"/>
            </w:pPr>
            <w:r>
              <w:t>Demonstrates</w:t>
            </w:r>
            <w:r>
              <w:rPr>
                <w:spacing w:val="-15"/>
              </w:rPr>
              <w:t xml:space="preserve"> </w:t>
            </w:r>
            <w:r>
              <w:t>how</w:t>
            </w:r>
            <w:r>
              <w:rPr>
                <w:spacing w:val="-12"/>
              </w:rPr>
              <w:t xml:space="preserve"> </w:t>
            </w:r>
            <w:r>
              <w:t>to</w:t>
            </w:r>
            <w:r>
              <w:rPr>
                <w:spacing w:val="-12"/>
              </w:rPr>
              <w:t xml:space="preserve"> </w:t>
            </w:r>
            <w:r>
              <w:t>act</w:t>
            </w:r>
            <w:r>
              <w:rPr>
                <w:spacing w:val="-12"/>
              </w:rPr>
              <w:t xml:space="preserve"> </w:t>
            </w:r>
            <w:r>
              <w:t>in</w:t>
            </w:r>
            <w:r>
              <w:rPr>
                <w:spacing w:val="-13"/>
              </w:rPr>
              <w:t xml:space="preserve"> </w:t>
            </w:r>
            <w:r>
              <w:t>an</w:t>
            </w:r>
            <w:r>
              <w:rPr>
                <w:spacing w:val="-12"/>
              </w:rPr>
              <w:t xml:space="preserve"> </w:t>
            </w:r>
            <w:r>
              <w:t>emergency</w:t>
            </w:r>
            <w:r>
              <w:rPr>
                <w:spacing w:val="-9"/>
              </w:rPr>
              <w:t xml:space="preserve"> </w:t>
            </w:r>
            <w:r>
              <w:t>and</w:t>
            </w:r>
            <w:r>
              <w:rPr>
                <w:spacing w:val="-13"/>
              </w:rPr>
              <w:t xml:space="preserve"> </w:t>
            </w:r>
            <w:r>
              <w:t>to</w:t>
            </w:r>
            <w:r>
              <w:rPr>
                <w:spacing w:val="-5"/>
              </w:rPr>
              <w:t xml:space="preserve"> </w:t>
            </w:r>
            <w:r>
              <w:t>administer</w:t>
            </w:r>
            <w:r>
              <w:rPr>
                <w:spacing w:val="-12"/>
              </w:rPr>
              <w:t xml:space="preserve"> </w:t>
            </w:r>
            <w:r>
              <w:t>essential</w:t>
            </w:r>
            <w:r>
              <w:rPr>
                <w:spacing w:val="-13"/>
              </w:rPr>
              <w:t xml:space="preserve"> </w:t>
            </w:r>
            <w:r>
              <w:t>life-saving</w:t>
            </w:r>
            <w:r>
              <w:rPr>
                <w:spacing w:val="-12"/>
              </w:rPr>
              <w:t xml:space="preserve"> </w:t>
            </w:r>
            <w:r>
              <w:t>intervention</w:t>
            </w:r>
            <w:r>
              <w:rPr>
                <w:spacing w:val="-13"/>
              </w:rPr>
              <w:t xml:space="preserve"> </w:t>
            </w:r>
            <w:r>
              <w:t>to</w:t>
            </w:r>
            <w:r>
              <w:rPr>
                <w:spacing w:val="-7"/>
              </w:rPr>
              <w:t xml:space="preserve"> </w:t>
            </w:r>
            <w:r>
              <w:t>a</w:t>
            </w:r>
            <w:r>
              <w:rPr>
                <w:spacing w:val="-12"/>
              </w:rPr>
              <w:t xml:space="preserve"> </w:t>
            </w:r>
            <w:r>
              <w:rPr>
                <w:spacing w:val="-2"/>
              </w:rPr>
              <w:t>person</w:t>
            </w:r>
          </w:p>
        </w:tc>
        <w:tc>
          <w:tcPr>
            <w:tcW w:w="1075" w:type="dxa"/>
            <w:gridSpan w:val="2"/>
            <w:shd w:val="clear" w:color="auto" w:fill="DFEBD9"/>
          </w:tcPr>
          <w:p w14:paraId="3DE34FA2" w14:textId="77777777" w:rsidR="007C4B6D" w:rsidRDefault="007C4B6D">
            <w:pPr>
              <w:pStyle w:val="TableParagraph"/>
              <w:rPr>
                <w:rFonts w:ascii="Times New Roman"/>
                <w:sz w:val="20"/>
              </w:rPr>
            </w:pPr>
          </w:p>
        </w:tc>
        <w:tc>
          <w:tcPr>
            <w:tcW w:w="1201" w:type="dxa"/>
            <w:gridSpan w:val="2"/>
            <w:shd w:val="clear" w:color="auto" w:fill="DFEBD9"/>
          </w:tcPr>
          <w:p w14:paraId="5472DA5C" w14:textId="77777777" w:rsidR="007C4B6D" w:rsidRDefault="007C4B6D">
            <w:pPr>
              <w:pStyle w:val="TableParagraph"/>
              <w:rPr>
                <w:rFonts w:ascii="Times New Roman"/>
                <w:sz w:val="20"/>
              </w:rPr>
            </w:pPr>
          </w:p>
        </w:tc>
        <w:tc>
          <w:tcPr>
            <w:tcW w:w="1076" w:type="dxa"/>
            <w:gridSpan w:val="3"/>
            <w:shd w:val="clear" w:color="auto" w:fill="DFEBD9"/>
          </w:tcPr>
          <w:p w14:paraId="552FD376" w14:textId="77777777" w:rsidR="007C4B6D" w:rsidRDefault="007C4B6D">
            <w:pPr>
              <w:pStyle w:val="TableParagraph"/>
              <w:rPr>
                <w:rFonts w:ascii="Times New Roman"/>
                <w:sz w:val="20"/>
              </w:rPr>
            </w:pPr>
          </w:p>
        </w:tc>
      </w:tr>
      <w:tr w:rsidR="007C4B6D" w14:paraId="5E3FF5D0" w14:textId="77777777">
        <w:trPr>
          <w:trHeight w:val="556"/>
        </w:trPr>
        <w:tc>
          <w:tcPr>
            <w:tcW w:w="106" w:type="dxa"/>
            <w:tcBorders>
              <w:top w:val="nil"/>
              <w:left w:val="nil"/>
              <w:bottom w:val="nil"/>
            </w:tcBorders>
          </w:tcPr>
          <w:p w14:paraId="1E38881B" w14:textId="77777777" w:rsidR="007C4B6D" w:rsidRDefault="007C4B6D">
            <w:pPr>
              <w:pStyle w:val="TableParagraph"/>
              <w:rPr>
                <w:rFonts w:ascii="Times New Roman"/>
                <w:sz w:val="20"/>
              </w:rPr>
            </w:pPr>
          </w:p>
        </w:tc>
        <w:tc>
          <w:tcPr>
            <w:tcW w:w="690" w:type="dxa"/>
          </w:tcPr>
          <w:p w14:paraId="79CA390A" w14:textId="77777777" w:rsidR="007C4B6D" w:rsidRDefault="007C4B6D">
            <w:pPr>
              <w:pStyle w:val="TableParagraph"/>
              <w:rPr>
                <w:sz w:val="17"/>
              </w:rPr>
            </w:pPr>
          </w:p>
          <w:p w14:paraId="5DFB2E8A" w14:textId="77777777" w:rsidR="007C4B6D" w:rsidRDefault="009D01F3">
            <w:pPr>
              <w:pStyle w:val="TableParagraph"/>
              <w:ind w:left="217" w:right="196"/>
              <w:jc w:val="center"/>
            </w:pPr>
            <w:r>
              <w:rPr>
                <w:spacing w:val="-5"/>
              </w:rPr>
              <w:t>d.</w:t>
            </w:r>
          </w:p>
        </w:tc>
        <w:tc>
          <w:tcPr>
            <w:tcW w:w="10003" w:type="dxa"/>
            <w:gridSpan w:val="2"/>
          </w:tcPr>
          <w:p w14:paraId="0835525B" w14:textId="77777777" w:rsidR="007C4B6D" w:rsidRDefault="009D01F3">
            <w:pPr>
              <w:pStyle w:val="TableParagraph"/>
              <w:spacing w:line="270" w:lineRule="atLeast"/>
              <w:ind w:left="221" w:right="66"/>
            </w:pPr>
            <w:r>
              <w:t>Identifies situations and the process</w:t>
            </w:r>
            <w:r>
              <w:rPr>
                <w:spacing w:val="26"/>
              </w:rPr>
              <w:t xml:space="preserve"> </w:t>
            </w:r>
            <w:r>
              <w:t>for referral for specialist intervention in response to fundamental changes in a person’s health status</w:t>
            </w:r>
          </w:p>
        </w:tc>
        <w:tc>
          <w:tcPr>
            <w:tcW w:w="1075" w:type="dxa"/>
            <w:gridSpan w:val="2"/>
          </w:tcPr>
          <w:p w14:paraId="00A527F5" w14:textId="77777777" w:rsidR="007C4B6D" w:rsidRDefault="007C4B6D">
            <w:pPr>
              <w:pStyle w:val="TableParagraph"/>
              <w:rPr>
                <w:rFonts w:ascii="Times New Roman"/>
                <w:sz w:val="20"/>
              </w:rPr>
            </w:pPr>
          </w:p>
        </w:tc>
        <w:tc>
          <w:tcPr>
            <w:tcW w:w="1201" w:type="dxa"/>
            <w:gridSpan w:val="2"/>
          </w:tcPr>
          <w:p w14:paraId="5AFA8CA3" w14:textId="77777777" w:rsidR="007C4B6D" w:rsidRDefault="007C4B6D">
            <w:pPr>
              <w:pStyle w:val="TableParagraph"/>
              <w:rPr>
                <w:rFonts w:ascii="Times New Roman"/>
                <w:sz w:val="20"/>
              </w:rPr>
            </w:pPr>
          </w:p>
        </w:tc>
        <w:tc>
          <w:tcPr>
            <w:tcW w:w="1076" w:type="dxa"/>
            <w:gridSpan w:val="3"/>
          </w:tcPr>
          <w:p w14:paraId="58F2309E" w14:textId="77777777" w:rsidR="007C4B6D" w:rsidRDefault="007C4B6D">
            <w:pPr>
              <w:pStyle w:val="TableParagraph"/>
              <w:rPr>
                <w:rFonts w:ascii="Times New Roman"/>
                <w:sz w:val="20"/>
              </w:rPr>
            </w:pPr>
          </w:p>
        </w:tc>
      </w:tr>
    </w:tbl>
    <w:p w14:paraId="56C6134A" w14:textId="77777777" w:rsidR="007C4B6D" w:rsidRDefault="007C4B6D">
      <w:pPr>
        <w:rPr>
          <w:rFonts w:ascii="Times New Roman"/>
          <w:sz w:val="20"/>
        </w:rPr>
        <w:sectPr w:rsidR="007C4B6D">
          <w:headerReference w:type="default" r:id="rId30"/>
          <w:footerReference w:type="default" r:id="rId31"/>
          <w:pgSz w:w="16860" w:h="11900" w:orient="landscape"/>
          <w:pgMar w:top="700" w:right="1000" w:bottom="760" w:left="1100" w:header="0" w:footer="566" w:gutter="0"/>
          <w:cols w:space="720"/>
        </w:sectPr>
      </w:pPr>
    </w:p>
    <w:p w14:paraId="07DED8D9" w14:textId="77777777" w:rsidR="007C4B6D" w:rsidRDefault="009D01F3">
      <w:pPr>
        <w:pStyle w:val="Heading4"/>
        <w:spacing w:before="11"/>
        <w:ind w:left="3489" w:right="0"/>
        <w:jc w:val="left"/>
      </w:pPr>
      <w:r>
        <w:rPr>
          <w:color w:val="6CAC46"/>
        </w:rPr>
        <w:lastRenderedPageBreak/>
        <w:t>DOMAIN</w:t>
      </w:r>
      <w:r>
        <w:rPr>
          <w:color w:val="6CAC46"/>
          <w:spacing w:val="-9"/>
        </w:rPr>
        <w:t xml:space="preserve"> </w:t>
      </w:r>
      <w:r>
        <w:rPr>
          <w:color w:val="6CAC46"/>
        </w:rPr>
        <w:t>3:</w:t>
      </w:r>
      <w:r>
        <w:rPr>
          <w:color w:val="6CAC46"/>
          <w:spacing w:val="-4"/>
        </w:rPr>
        <w:t xml:space="preserve"> </w:t>
      </w:r>
      <w:r>
        <w:rPr>
          <w:color w:val="6CAC46"/>
        </w:rPr>
        <w:t>NURSING</w:t>
      </w:r>
      <w:r>
        <w:rPr>
          <w:color w:val="6CAC46"/>
          <w:spacing w:val="-1"/>
        </w:rPr>
        <w:t xml:space="preserve"> </w:t>
      </w:r>
      <w:r>
        <w:rPr>
          <w:color w:val="6CAC46"/>
        </w:rPr>
        <w:t>KNOWLEDGE</w:t>
      </w:r>
      <w:r>
        <w:rPr>
          <w:color w:val="6CAC46"/>
          <w:spacing w:val="-14"/>
        </w:rPr>
        <w:t xml:space="preserve"> </w:t>
      </w:r>
      <w:r>
        <w:rPr>
          <w:color w:val="6CAC46"/>
        </w:rPr>
        <w:t>AND</w:t>
      </w:r>
      <w:r>
        <w:rPr>
          <w:color w:val="6CAC46"/>
          <w:spacing w:val="-4"/>
        </w:rPr>
        <w:t xml:space="preserve"> </w:t>
      </w:r>
      <w:r>
        <w:rPr>
          <w:color w:val="6CAC46"/>
        </w:rPr>
        <w:t>COGNITIVE</w:t>
      </w:r>
      <w:r>
        <w:rPr>
          <w:color w:val="6CAC46"/>
          <w:spacing w:val="-4"/>
        </w:rPr>
        <w:t xml:space="preserve"> </w:t>
      </w:r>
      <w:r>
        <w:rPr>
          <w:color w:val="6CAC46"/>
          <w:spacing w:val="-2"/>
        </w:rPr>
        <w:t>COMPETENCES</w:t>
      </w:r>
    </w:p>
    <w:p w14:paraId="0B31C3F1" w14:textId="77777777" w:rsidR="007C4B6D" w:rsidRDefault="007C4B6D">
      <w:pPr>
        <w:pStyle w:val="BodyText"/>
        <w:rPr>
          <w:b/>
          <w:sz w:val="21"/>
        </w:rPr>
      </w:pPr>
    </w:p>
    <w:p w14:paraId="0F36B67E" w14:textId="77777777" w:rsidR="007C4B6D" w:rsidRDefault="009D01F3">
      <w:pPr>
        <w:ind w:left="107"/>
      </w:pPr>
      <w:r>
        <w:t>Criteria</w:t>
      </w:r>
      <w:r>
        <w:rPr>
          <w:spacing w:val="-13"/>
        </w:rPr>
        <w:t xml:space="preserve"> </w:t>
      </w:r>
      <w:r>
        <w:t>related</w:t>
      </w:r>
      <w:r>
        <w:rPr>
          <w:spacing w:val="-12"/>
        </w:rPr>
        <w:t xml:space="preserve"> </w:t>
      </w:r>
      <w:r>
        <w:t>to</w:t>
      </w:r>
      <w:r>
        <w:rPr>
          <w:spacing w:val="-7"/>
        </w:rPr>
        <w:t xml:space="preserve"> </w:t>
      </w:r>
      <w:r>
        <w:t>the</w:t>
      </w:r>
      <w:r>
        <w:rPr>
          <w:spacing w:val="-6"/>
        </w:rPr>
        <w:t xml:space="preserve"> </w:t>
      </w:r>
      <w:r>
        <w:t>application</w:t>
      </w:r>
      <w:r>
        <w:rPr>
          <w:spacing w:val="-18"/>
        </w:rPr>
        <w:t xml:space="preserve"> </w:t>
      </w:r>
      <w:r>
        <w:t>of</w:t>
      </w:r>
      <w:r>
        <w:rPr>
          <w:spacing w:val="-12"/>
        </w:rPr>
        <w:t xml:space="preserve"> </w:t>
      </w:r>
      <w:r>
        <w:t>knowledge</w:t>
      </w:r>
      <w:r>
        <w:rPr>
          <w:spacing w:val="-4"/>
        </w:rPr>
        <w:t xml:space="preserve"> </w:t>
      </w:r>
      <w:r>
        <w:t>and</w:t>
      </w:r>
      <w:r>
        <w:rPr>
          <w:spacing w:val="-9"/>
        </w:rPr>
        <w:t xml:space="preserve"> </w:t>
      </w:r>
      <w:r>
        <w:t>understanding</w:t>
      </w:r>
      <w:r>
        <w:rPr>
          <w:spacing w:val="-10"/>
        </w:rPr>
        <w:t xml:space="preserve"> </w:t>
      </w:r>
      <w:r>
        <w:t>of</w:t>
      </w:r>
      <w:r>
        <w:rPr>
          <w:spacing w:val="-9"/>
        </w:rPr>
        <w:t xml:space="preserve"> </w:t>
      </w:r>
      <w:r>
        <w:t>the</w:t>
      </w:r>
      <w:r>
        <w:rPr>
          <w:spacing w:val="-9"/>
        </w:rPr>
        <w:t xml:space="preserve"> </w:t>
      </w:r>
      <w:r>
        <w:t>health</w:t>
      </w:r>
      <w:r>
        <w:rPr>
          <w:spacing w:val="-13"/>
        </w:rPr>
        <w:t xml:space="preserve"> </w:t>
      </w:r>
      <w:r>
        <w:t>continuum</w:t>
      </w:r>
      <w:r>
        <w:rPr>
          <w:spacing w:val="-3"/>
        </w:rPr>
        <w:t xml:space="preserve"> </w:t>
      </w:r>
      <w:r>
        <w:t>and</w:t>
      </w:r>
      <w:r>
        <w:rPr>
          <w:spacing w:val="-15"/>
        </w:rPr>
        <w:t xml:space="preserve"> </w:t>
      </w:r>
      <w:r>
        <w:t>of</w:t>
      </w:r>
      <w:r>
        <w:rPr>
          <w:spacing w:val="-9"/>
        </w:rPr>
        <w:t xml:space="preserve"> </w:t>
      </w:r>
      <w:r>
        <w:t>principles</w:t>
      </w:r>
      <w:r>
        <w:rPr>
          <w:spacing w:val="-12"/>
        </w:rPr>
        <w:t xml:space="preserve"> </w:t>
      </w:r>
      <w:r>
        <w:t>from health</w:t>
      </w:r>
      <w:r>
        <w:rPr>
          <w:spacing w:val="-13"/>
        </w:rPr>
        <w:t xml:space="preserve"> </w:t>
      </w:r>
      <w:r>
        <w:t>and</w:t>
      </w:r>
      <w:r>
        <w:rPr>
          <w:spacing w:val="-12"/>
        </w:rPr>
        <w:t xml:space="preserve"> </w:t>
      </w:r>
      <w:r>
        <w:t>life</w:t>
      </w:r>
      <w:r>
        <w:rPr>
          <w:spacing w:val="-6"/>
        </w:rPr>
        <w:t xml:space="preserve"> </w:t>
      </w:r>
      <w:r>
        <w:t>sciences</w:t>
      </w:r>
      <w:r>
        <w:rPr>
          <w:spacing w:val="-1"/>
        </w:rPr>
        <w:t xml:space="preserve"> </w:t>
      </w:r>
      <w:r>
        <w:t>underpinning</w:t>
      </w:r>
      <w:r>
        <w:rPr>
          <w:spacing w:val="-10"/>
        </w:rPr>
        <w:t xml:space="preserve"> </w:t>
      </w:r>
      <w:r>
        <w:t xml:space="preserve">practice under the </w:t>
      </w:r>
      <w:r>
        <w:rPr>
          <w:b/>
        </w:rPr>
        <w:t xml:space="preserve">indirect supervision </w:t>
      </w:r>
      <w:r>
        <w:t>of a Preceptor/Associate Preceptor/Registered Nurse.</w:t>
      </w:r>
    </w:p>
    <w:p w14:paraId="4103AD41" w14:textId="77777777" w:rsidR="007C4B6D" w:rsidRDefault="007C4B6D">
      <w:pPr>
        <w:pStyle w:val="BodyText"/>
        <w:spacing w:before="9"/>
        <w:rPr>
          <w:sz w:val="21"/>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800"/>
        <w:gridCol w:w="982"/>
        <w:gridCol w:w="1245"/>
        <w:gridCol w:w="995"/>
      </w:tblGrid>
      <w:tr w:rsidR="007C4B6D" w14:paraId="30977D24" w14:textId="77777777">
        <w:trPr>
          <w:trHeight w:val="638"/>
        </w:trPr>
        <w:tc>
          <w:tcPr>
            <w:tcW w:w="10640" w:type="dxa"/>
            <w:gridSpan w:val="2"/>
            <w:tcBorders>
              <w:top w:val="nil"/>
              <w:left w:val="nil"/>
              <w:bottom w:val="nil"/>
              <w:right w:val="nil"/>
            </w:tcBorders>
            <w:shd w:val="clear" w:color="auto" w:fill="6CAC46"/>
          </w:tcPr>
          <w:p w14:paraId="451A7A45" w14:textId="77777777" w:rsidR="007C4B6D" w:rsidRDefault="009D01F3">
            <w:pPr>
              <w:pStyle w:val="TableParagraph"/>
              <w:spacing w:before="184"/>
              <w:ind w:left="129"/>
              <w:rPr>
                <w:b/>
              </w:rPr>
            </w:pPr>
            <w:r>
              <w:rPr>
                <w:b/>
                <w:color w:val="FFFFFF"/>
                <w:spacing w:val="-2"/>
              </w:rPr>
              <w:t>3.1</w:t>
            </w:r>
            <w:r>
              <w:rPr>
                <w:b/>
                <w:color w:val="FFFFFF"/>
                <w:spacing w:val="-4"/>
              </w:rPr>
              <w:t xml:space="preserve"> </w:t>
            </w:r>
            <w:r>
              <w:rPr>
                <w:b/>
                <w:color w:val="FFFFFF"/>
                <w:spacing w:val="-2"/>
              </w:rPr>
              <w:t>Practises</w:t>
            </w:r>
            <w:r>
              <w:rPr>
                <w:b/>
                <w:color w:val="FFFFFF"/>
                <w:spacing w:val="5"/>
              </w:rPr>
              <w:t xml:space="preserve"> </w:t>
            </w:r>
            <w:r>
              <w:rPr>
                <w:b/>
                <w:color w:val="FFFFFF"/>
                <w:spacing w:val="-2"/>
              </w:rPr>
              <w:t>from</w:t>
            </w:r>
            <w:r>
              <w:rPr>
                <w:b/>
                <w:color w:val="FFFFFF"/>
                <w:spacing w:val="-5"/>
              </w:rPr>
              <w:t xml:space="preserve"> </w:t>
            </w:r>
            <w:r>
              <w:rPr>
                <w:b/>
                <w:color w:val="FFFFFF"/>
                <w:spacing w:val="-2"/>
              </w:rPr>
              <w:t>a</w:t>
            </w:r>
            <w:r>
              <w:rPr>
                <w:b/>
                <w:color w:val="FFFFFF"/>
                <w:spacing w:val="-7"/>
              </w:rPr>
              <w:t xml:space="preserve"> </w:t>
            </w:r>
            <w:r>
              <w:rPr>
                <w:b/>
                <w:color w:val="FFFFFF"/>
                <w:spacing w:val="-2"/>
              </w:rPr>
              <w:t>competent knowledge</w:t>
            </w:r>
            <w:r>
              <w:rPr>
                <w:b/>
                <w:color w:val="FFFFFF"/>
                <w:spacing w:val="-4"/>
              </w:rPr>
              <w:t xml:space="preserve"> base</w:t>
            </w:r>
          </w:p>
        </w:tc>
        <w:tc>
          <w:tcPr>
            <w:tcW w:w="982" w:type="dxa"/>
            <w:tcBorders>
              <w:top w:val="nil"/>
              <w:left w:val="nil"/>
              <w:bottom w:val="nil"/>
              <w:right w:val="nil"/>
            </w:tcBorders>
            <w:shd w:val="clear" w:color="auto" w:fill="6CAC46"/>
          </w:tcPr>
          <w:p w14:paraId="23D172DF" w14:textId="77777777" w:rsidR="007C4B6D" w:rsidRDefault="009D01F3">
            <w:pPr>
              <w:pStyle w:val="TableParagraph"/>
              <w:spacing w:before="102"/>
              <w:ind w:left="149" w:right="12"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5" w:type="dxa"/>
            <w:tcBorders>
              <w:top w:val="nil"/>
              <w:left w:val="nil"/>
              <w:bottom w:val="nil"/>
              <w:right w:val="nil"/>
            </w:tcBorders>
            <w:shd w:val="clear" w:color="auto" w:fill="6CAC46"/>
          </w:tcPr>
          <w:p w14:paraId="3530ABA1" w14:textId="77777777" w:rsidR="007C4B6D" w:rsidRDefault="009D01F3">
            <w:pPr>
              <w:pStyle w:val="TableParagraph"/>
              <w:spacing w:before="102"/>
              <w:ind w:left="401" w:right="226" w:hanging="197"/>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7"/>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995" w:type="dxa"/>
            <w:tcBorders>
              <w:top w:val="nil"/>
              <w:left w:val="nil"/>
              <w:bottom w:val="nil"/>
              <w:right w:val="nil"/>
            </w:tcBorders>
            <w:shd w:val="clear" w:color="auto" w:fill="6CAC46"/>
          </w:tcPr>
          <w:p w14:paraId="2735186E" w14:textId="77777777" w:rsidR="007C4B6D" w:rsidRDefault="007C4B6D">
            <w:pPr>
              <w:pStyle w:val="TableParagraph"/>
              <w:spacing w:before="5"/>
              <w:rPr>
                <w:sz w:val="17"/>
              </w:rPr>
            </w:pPr>
          </w:p>
          <w:p w14:paraId="3AF6FEBD" w14:textId="77777777" w:rsidR="007C4B6D" w:rsidRDefault="009D01F3">
            <w:pPr>
              <w:pStyle w:val="TableParagraph"/>
              <w:ind w:left="277"/>
              <w:rPr>
                <w:b/>
                <w:sz w:val="18"/>
              </w:rPr>
            </w:pPr>
            <w:r>
              <w:rPr>
                <w:b/>
                <w:color w:val="FFFFFF"/>
                <w:spacing w:val="-2"/>
                <w:sz w:val="18"/>
              </w:rPr>
              <w:t>Initials</w:t>
            </w:r>
          </w:p>
        </w:tc>
      </w:tr>
      <w:tr w:rsidR="007C4B6D" w14:paraId="7563FCFC" w14:textId="77777777">
        <w:trPr>
          <w:trHeight w:val="684"/>
        </w:trPr>
        <w:tc>
          <w:tcPr>
            <w:tcW w:w="840" w:type="dxa"/>
            <w:tcBorders>
              <w:top w:val="nil"/>
            </w:tcBorders>
            <w:shd w:val="clear" w:color="auto" w:fill="DFEBD9"/>
          </w:tcPr>
          <w:p w14:paraId="3EA897CF" w14:textId="77777777" w:rsidR="007C4B6D" w:rsidRDefault="007C4B6D">
            <w:pPr>
              <w:pStyle w:val="TableParagraph"/>
              <w:spacing w:before="6"/>
              <w:rPr>
                <w:sz w:val="16"/>
              </w:rPr>
            </w:pPr>
          </w:p>
          <w:p w14:paraId="64D4AFD9" w14:textId="77777777" w:rsidR="007C4B6D" w:rsidRDefault="009D01F3">
            <w:pPr>
              <w:pStyle w:val="TableParagraph"/>
              <w:ind w:left="313" w:right="276"/>
              <w:jc w:val="center"/>
              <w:rPr>
                <w:b/>
              </w:rPr>
            </w:pPr>
            <w:r>
              <w:rPr>
                <w:b/>
                <w:spacing w:val="-5"/>
              </w:rPr>
              <w:t>a.</w:t>
            </w:r>
          </w:p>
        </w:tc>
        <w:tc>
          <w:tcPr>
            <w:tcW w:w="9800" w:type="dxa"/>
            <w:tcBorders>
              <w:top w:val="nil"/>
            </w:tcBorders>
            <w:shd w:val="clear" w:color="auto" w:fill="DFEBD9"/>
          </w:tcPr>
          <w:p w14:paraId="4E6AF4E4" w14:textId="77777777" w:rsidR="007C4B6D" w:rsidRDefault="009D01F3">
            <w:pPr>
              <w:pStyle w:val="TableParagraph"/>
              <w:spacing w:before="72"/>
              <w:ind w:left="125" w:right="172"/>
            </w:pPr>
            <w:r>
              <w:t xml:space="preserve">Identifies with reference to best practice guidelines an intervention to meet a person’s nursing or health </w:t>
            </w:r>
            <w:r>
              <w:rPr>
                <w:spacing w:val="-4"/>
              </w:rPr>
              <w:t>goal</w:t>
            </w:r>
          </w:p>
        </w:tc>
        <w:tc>
          <w:tcPr>
            <w:tcW w:w="982" w:type="dxa"/>
            <w:tcBorders>
              <w:top w:val="nil"/>
            </w:tcBorders>
            <w:shd w:val="clear" w:color="auto" w:fill="DFEBD9"/>
          </w:tcPr>
          <w:p w14:paraId="7841BF98" w14:textId="77777777" w:rsidR="007C4B6D" w:rsidRDefault="007C4B6D">
            <w:pPr>
              <w:pStyle w:val="TableParagraph"/>
              <w:rPr>
                <w:rFonts w:ascii="Times New Roman"/>
              </w:rPr>
            </w:pPr>
          </w:p>
        </w:tc>
        <w:tc>
          <w:tcPr>
            <w:tcW w:w="1245" w:type="dxa"/>
            <w:tcBorders>
              <w:top w:val="nil"/>
            </w:tcBorders>
            <w:shd w:val="clear" w:color="auto" w:fill="DFEBD9"/>
          </w:tcPr>
          <w:p w14:paraId="0D601239" w14:textId="77777777" w:rsidR="007C4B6D" w:rsidRDefault="007C4B6D">
            <w:pPr>
              <w:pStyle w:val="TableParagraph"/>
              <w:rPr>
                <w:rFonts w:ascii="Times New Roman"/>
              </w:rPr>
            </w:pPr>
          </w:p>
        </w:tc>
        <w:tc>
          <w:tcPr>
            <w:tcW w:w="995" w:type="dxa"/>
            <w:tcBorders>
              <w:top w:val="nil"/>
            </w:tcBorders>
            <w:shd w:val="clear" w:color="auto" w:fill="DFEBD9"/>
          </w:tcPr>
          <w:p w14:paraId="39A7CCAE" w14:textId="77777777" w:rsidR="007C4B6D" w:rsidRDefault="007C4B6D">
            <w:pPr>
              <w:pStyle w:val="TableParagraph"/>
              <w:rPr>
                <w:rFonts w:ascii="Times New Roman"/>
              </w:rPr>
            </w:pPr>
          </w:p>
        </w:tc>
      </w:tr>
      <w:tr w:rsidR="007C4B6D" w14:paraId="18477905" w14:textId="77777777">
        <w:trPr>
          <w:trHeight w:val="551"/>
        </w:trPr>
        <w:tc>
          <w:tcPr>
            <w:tcW w:w="840" w:type="dxa"/>
          </w:tcPr>
          <w:p w14:paraId="17ED3E38" w14:textId="77777777" w:rsidR="007C4B6D" w:rsidRDefault="009D01F3">
            <w:pPr>
              <w:pStyle w:val="TableParagraph"/>
              <w:spacing w:before="136"/>
              <w:ind w:left="313" w:right="276"/>
              <w:jc w:val="center"/>
              <w:rPr>
                <w:b/>
              </w:rPr>
            </w:pPr>
            <w:r>
              <w:rPr>
                <w:b/>
                <w:spacing w:val="-5"/>
              </w:rPr>
              <w:t>b.</w:t>
            </w:r>
          </w:p>
        </w:tc>
        <w:tc>
          <w:tcPr>
            <w:tcW w:w="9800" w:type="dxa"/>
          </w:tcPr>
          <w:p w14:paraId="0378A8C3" w14:textId="77777777" w:rsidR="007C4B6D" w:rsidRDefault="009D01F3">
            <w:pPr>
              <w:pStyle w:val="TableParagraph"/>
              <w:spacing w:before="2" w:line="264" w:lineRule="exact"/>
              <w:ind w:left="125" w:right="172"/>
            </w:pPr>
            <w:r>
              <w:t>Applies</w:t>
            </w:r>
            <w:r>
              <w:rPr>
                <w:spacing w:val="-13"/>
              </w:rPr>
              <w:t xml:space="preserve"> </w:t>
            </w:r>
            <w:r>
              <w:t>knowledge</w:t>
            </w:r>
            <w:r>
              <w:rPr>
                <w:spacing w:val="-14"/>
              </w:rPr>
              <w:t xml:space="preserve"> </w:t>
            </w:r>
            <w:r>
              <w:t>of</w:t>
            </w:r>
            <w:r>
              <w:rPr>
                <w:spacing w:val="-12"/>
              </w:rPr>
              <w:t xml:space="preserve"> </w:t>
            </w:r>
            <w:r>
              <w:t>human</w:t>
            </w:r>
            <w:r>
              <w:rPr>
                <w:spacing w:val="-13"/>
              </w:rPr>
              <w:t xml:space="preserve"> </w:t>
            </w:r>
            <w:r>
              <w:t>development</w:t>
            </w:r>
            <w:r>
              <w:rPr>
                <w:spacing w:val="-12"/>
              </w:rPr>
              <w:t xml:space="preserve"> </w:t>
            </w:r>
            <w:r>
              <w:t>in</w:t>
            </w:r>
            <w:r>
              <w:rPr>
                <w:spacing w:val="-13"/>
              </w:rPr>
              <w:t xml:space="preserve"> </w:t>
            </w:r>
            <w:r>
              <w:t>relation</w:t>
            </w:r>
            <w:r>
              <w:rPr>
                <w:spacing w:val="-13"/>
              </w:rPr>
              <w:t xml:space="preserve"> </w:t>
            </w:r>
            <w:r>
              <w:t>to</w:t>
            </w:r>
            <w:r>
              <w:rPr>
                <w:spacing w:val="-5"/>
              </w:rPr>
              <w:t xml:space="preserve"> </w:t>
            </w:r>
            <w:r>
              <w:t>the</w:t>
            </w:r>
            <w:r>
              <w:rPr>
                <w:spacing w:val="-10"/>
              </w:rPr>
              <w:t xml:space="preserve"> </w:t>
            </w:r>
            <w:r>
              <w:t>human</w:t>
            </w:r>
            <w:r>
              <w:rPr>
                <w:spacing w:val="-11"/>
              </w:rPr>
              <w:t xml:space="preserve"> </w:t>
            </w:r>
            <w:r>
              <w:t>and</w:t>
            </w:r>
            <w:r>
              <w:rPr>
                <w:spacing w:val="-11"/>
              </w:rPr>
              <w:t xml:space="preserve"> </w:t>
            </w:r>
            <w:r>
              <w:t>life</w:t>
            </w:r>
            <w:r>
              <w:rPr>
                <w:spacing w:val="-8"/>
              </w:rPr>
              <w:t xml:space="preserve"> </w:t>
            </w:r>
            <w:r>
              <w:t>sciences</w:t>
            </w:r>
            <w:r>
              <w:rPr>
                <w:spacing w:val="-5"/>
              </w:rPr>
              <w:t xml:space="preserve"> </w:t>
            </w:r>
            <w:r>
              <w:t>to</w:t>
            </w:r>
            <w:r>
              <w:rPr>
                <w:spacing w:val="-7"/>
              </w:rPr>
              <w:t xml:space="preserve"> </w:t>
            </w:r>
            <w:r>
              <w:t>the</w:t>
            </w:r>
            <w:r>
              <w:rPr>
                <w:spacing w:val="-6"/>
              </w:rPr>
              <w:t xml:space="preserve"> </w:t>
            </w:r>
            <w:r>
              <w:t>functioning</w:t>
            </w:r>
            <w:r>
              <w:rPr>
                <w:spacing w:val="-13"/>
              </w:rPr>
              <w:t xml:space="preserve"> </w:t>
            </w:r>
            <w:r>
              <w:t>of</w:t>
            </w:r>
            <w:r>
              <w:rPr>
                <w:spacing w:val="-3"/>
              </w:rPr>
              <w:t xml:space="preserve"> </w:t>
            </w:r>
            <w:r>
              <w:t>a person in meeting their nursing and health needs</w:t>
            </w:r>
          </w:p>
        </w:tc>
        <w:tc>
          <w:tcPr>
            <w:tcW w:w="982" w:type="dxa"/>
          </w:tcPr>
          <w:p w14:paraId="46EF0014" w14:textId="77777777" w:rsidR="007C4B6D" w:rsidRDefault="007C4B6D">
            <w:pPr>
              <w:pStyle w:val="TableParagraph"/>
              <w:rPr>
                <w:rFonts w:ascii="Times New Roman"/>
              </w:rPr>
            </w:pPr>
          </w:p>
        </w:tc>
        <w:tc>
          <w:tcPr>
            <w:tcW w:w="1245" w:type="dxa"/>
          </w:tcPr>
          <w:p w14:paraId="59E2E4CB" w14:textId="77777777" w:rsidR="007C4B6D" w:rsidRDefault="007C4B6D">
            <w:pPr>
              <w:pStyle w:val="TableParagraph"/>
              <w:rPr>
                <w:rFonts w:ascii="Times New Roman"/>
              </w:rPr>
            </w:pPr>
          </w:p>
        </w:tc>
        <w:tc>
          <w:tcPr>
            <w:tcW w:w="995" w:type="dxa"/>
          </w:tcPr>
          <w:p w14:paraId="70701E4E" w14:textId="77777777" w:rsidR="007C4B6D" w:rsidRDefault="007C4B6D">
            <w:pPr>
              <w:pStyle w:val="TableParagraph"/>
              <w:rPr>
                <w:rFonts w:ascii="Times New Roman"/>
              </w:rPr>
            </w:pPr>
          </w:p>
        </w:tc>
      </w:tr>
      <w:tr w:rsidR="007C4B6D" w14:paraId="3D4961C6" w14:textId="77777777">
        <w:trPr>
          <w:trHeight w:val="561"/>
        </w:trPr>
        <w:tc>
          <w:tcPr>
            <w:tcW w:w="840" w:type="dxa"/>
            <w:shd w:val="clear" w:color="auto" w:fill="DFEBD9"/>
          </w:tcPr>
          <w:p w14:paraId="08FA70D6" w14:textId="77777777" w:rsidR="007C4B6D" w:rsidRDefault="009D01F3">
            <w:pPr>
              <w:pStyle w:val="TableParagraph"/>
              <w:spacing w:before="136"/>
              <w:ind w:left="313" w:right="269"/>
              <w:jc w:val="center"/>
              <w:rPr>
                <w:b/>
              </w:rPr>
            </w:pPr>
            <w:r>
              <w:rPr>
                <w:b/>
                <w:spacing w:val="-5"/>
              </w:rPr>
              <w:t>c.</w:t>
            </w:r>
          </w:p>
        </w:tc>
        <w:tc>
          <w:tcPr>
            <w:tcW w:w="9800" w:type="dxa"/>
            <w:shd w:val="clear" w:color="auto" w:fill="DFEBD9"/>
          </w:tcPr>
          <w:p w14:paraId="0AC7882E" w14:textId="77777777" w:rsidR="007C4B6D" w:rsidRDefault="009D01F3">
            <w:pPr>
              <w:pStyle w:val="TableParagraph"/>
              <w:spacing w:before="10" w:line="232" w:lineRule="auto"/>
              <w:ind w:left="125" w:right="172"/>
            </w:pPr>
            <w:r>
              <w:t>Safely and accurately carries out medication calculations and management with particular regard to the vulnerability of persons in receipt of healthcare</w:t>
            </w:r>
          </w:p>
        </w:tc>
        <w:tc>
          <w:tcPr>
            <w:tcW w:w="982" w:type="dxa"/>
            <w:shd w:val="clear" w:color="auto" w:fill="DFEBD9"/>
          </w:tcPr>
          <w:p w14:paraId="23BFF64C" w14:textId="77777777" w:rsidR="007C4B6D" w:rsidRDefault="007C4B6D">
            <w:pPr>
              <w:pStyle w:val="TableParagraph"/>
              <w:rPr>
                <w:rFonts w:ascii="Times New Roman"/>
              </w:rPr>
            </w:pPr>
          </w:p>
        </w:tc>
        <w:tc>
          <w:tcPr>
            <w:tcW w:w="1245" w:type="dxa"/>
            <w:shd w:val="clear" w:color="auto" w:fill="DFEBD9"/>
          </w:tcPr>
          <w:p w14:paraId="1658942F" w14:textId="77777777" w:rsidR="007C4B6D" w:rsidRDefault="007C4B6D">
            <w:pPr>
              <w:pStyle w:val="TableParagraph"/>
              <w:rPr>
                <w:rFonts w:ascii="Times New Roman"/>
              </w:rPr>
            </w:pPr>
          </w:p>
        </w:tc>
        <w:tc>
          <w:tcPr>
            <w:tcW w:w="995" w:type="dxa"/>
            <w:shd w:val="clear" w:color="auto" w:fill="DFEBD9"/>
          </w:tcPr>
          <w:p w14:paraId="5F3988FE" w14:textId="77777777" w:rsidR="007C4B6D" w:rsidRDefault="007C4B6D">
            <w:pPr>
              <w:pStyle w:val="TableParagraph"/>
              <w:rPr>
                <w:rFonts w:ascii="Times New Roman"/>
              </w:rPr>
            </w:pPr>
          </w:p>
        </w:tc>
      </w:tr>
      <w:tr w:rsidR="007C4B6D" w14:paraId="69FBE73F" w14:textId="77777777">
        <w:trPr>
          <w:trHeight w:val="385"/>
        </w:trPr>
        <w:tc>
          <w:tcPr>
            <w:tcW w:w="840" w:type="dxa"/>
          </w:tcPr>
          <w:p w14:paraId="4338B92E" w14:textId="77777777" w:rsidR="007C4B6D" w:rsidRDefault="009D01F3">
            <w:pPr>
              <w:pStyle w:val="TableParagraph"/>
              <w:spacing w:before="56"/>
              <w:ind w:left="313" w:right="276"/>
              <w:jc w:val="center"/>
              <w:rPr>
                <w:b/>
              </w:rPr>
            </w:pPr>
            <w:r>
              <w:rPr>
                <w:b/>
                <w:spacing w:val="-5"/>
              </w:rPr>
              <w:t>d.</w:t>
            </w:r>
          </w:p>
        </w:tc>
        <w:tc>
          <w:tcPr>
            <w:tcW w:w="9800" w:type="dxa"/>
          </w:tcPr>
          <w:p w14:paraId="7224E1CA" w14:textId="77777777" w:rsidR="007C4B6D" w:rsidRDefault="009D01F3">
            <w:pPr>
              <w:pStyle w:val="TableParagraph"/>
              <w:spacing w:before="56"/>
              <w:ind w:left="125"/>
            </w:pPr>
            <w:r>
              <w:t>Sources</w:t>
            </w:r>
            <w:r>
              <w:rPr>
                <w:spacing w:val="-15"/>
              </w:rPr>
              <w:t xml:space="preserve"> </w:t>
            </w:r>
            <w:r>
              <w:t>information</w:t>
            </w:r>
            <w:r>
              <w:rPr>
                <w:spacing w:val="-12"/>
              </w:rPr>
              <w:t xml:space="preserve"> </w:t>
            </w:r>
            <w:r>
              <w:t>relevant</w:t>
            </w:r>
            <w:r>
              <w:rPr>
                <w:spacing w:val="-13"/>
              </w:rPr>
              <w:t xml:space="preserve"> </w:t>
            </w:r>
            <w:r>
              <w:t>to</w:t>
            </w:r>
            <w:r>
              <w:rPr>
                <w:spacing w:val="-8"/>
              </w:rPr>
              <w:t xml:space="preserve"> </w:t>
            </w:r>
            <w:r>
              <w:t>nursing</w:t>
            </w:r>
            <w:r>
              <w:rPr>
                <w:spacing w:val="-12"/>
              </w:rPr>
              <w:t xml:space="preserve"> </w:t>
            </w:r>
            <w:r>
              <w:t>intervention</w:t>
            </w:r>
            <w:r>
              <w:rPr>
                <w:spacing w:val="-13"/>
              </w:rPr>
              <w:t xml:space="preserve"> </w:t>
            </w:r>
            <w:r>
              <w:t>in</w:t>
            </w:r>
            <w:r>
              <w:rPr>
                <w:spacing w:val="-12"/>
              </w:rPr>
              <w:t xml:space="preserve"> </w:t>
            </w:r>
            <w:r>
              <w:t>this</w:t>
            </w:r>
            <w:r>
              <w:rPr>
                <w:spacing w:val="-9"/>
              </w:rPr>
              <w:t xml:space="preserve"> </w:t>
            </w:r>
            <w:r>
              <w:t>practice</w:t>
            </w:r>
            <w:r>
              <w:rPr>
                <w:spacing w:val="-7"/>
              </w:rPr>
              <w:t xml:space="preserve"> </w:t>
            </w:r>
            <w:r>
              <w:rPr>
                <w:spacing w:val="-2"/>
              </w:rPr>
              <w:t>placement</w:t>
            </w:r>
          </w:p>
        </w:tc>
        <w:tc>
          <w:tcPr>
            <w:tcW w:w="982" w:type="dxa"/>
          </w:tcPr>
          <w:p w14:paraId="0BF6F88C" w14:textId="77777777" w:rsidR="007C4B6D" w:rsidRDefault="007C4B6D">
            <w:pPr>
              <w:pStyle w:val="TableParagraph"/>
              <w:rPr>
                <w:rFonts w:ascii="Times New Roman"/>
              </w:rPr>
            </w:pPr>
          </w:p>
        </w:tc>
        <w:tc>
          <w:tcPr>
            <w:tcW w:w="1245" w:type="dxa"/>
          </w:tcPr>
          <w:p w14:paraId="1CA9D792" w14:textId="77777777" w:rsidR="007C4B6D" w:rsidRDefault="007C4B6D">
            <w:pPr>
              <w:pStyle w:val="TableParagraph"/>
              <w:rPr>
                <w:rFonts w:ascii="Times New Roman"/>
              </w:rPr>
            </w:pPr>
          </w:p>
        </w:tc>
        <w:tc>
          <w:tcPr>
            <w:tcW w:w="995" w:type="dxa"/>
          </w:tcPr>
          <w:p w14:paraId="3ABFC52B" w14:textId="77777777" w:rsidR="007C4B6D" w:rsidRDefault="007C4B6D">
            <w:pPr>
              <w:pStyle w:val="TableParagraph"/>
              <w:rPr>
                <w:rFonts w:ascii="Times New Roman"/>
              </w:rPr>
            </w:pPr>
          </w:p>
        </w:tc>
      </w:tr>
      <w:tr w:rsidR="007C4B6D" w14:paraId="78D1D636" w14:textId="77777777">
        <w:trPr>
          <w:trHeight w:val="542"/>
        </w:trPr>
        <w:tc>
          <w:tcPr>
            <w:tcW w:w="840" w:type="dxa"/>
            <w:shd w:val="clear" w:color="auto" w:fill="DFEBD9"/>
          </w:tcPr>
          <w:p w14:paraId="7FE359EA" w14:textId="77777777" w:rsidR="007C4B6D" w:rsidRDefault="009D01F3">
            <w:pPr>
              <w:pStyle w:val="TableParagraph"/>
              <w:spacing w:before="136"/>
              <w:ind w:left="313" w:right="278"/>
              <w:jc w:val="center"/>
              <w:rPr>
                <w:b/>
              </w:rPr>
            </w:pPr>
            <w:r>
              <w:rPr>
                <w:b/>
                <w:spacing w:val="-5"/>
              </w:rPr>
              <w:t>e.</w:t>
            </w:r>
          </w:p>
        </w:tc>
        <w:tc>
          <w:tcPr>
            <w:tcW w:w="9800" w:type="dxa"/>
            <w:shd w:val="clear" w:color="auto" w:fill="DFEBD9"/>
          </w:tcPr>
          <w:p w14:paraId="4FFD53C7" w14:textId="77777777" w:rsidR="007C4B6D" w:rsidRDefault="009D01F3">
            <w:pPr>
              <w:pStyle w:val="TableParagraph"/>
              <w:spacing w:line="262" w:lineRule="exact"/>
              <w:ind w:left="125" w:right="172"/>
            </w:pPr>
            <w:r>
              <w:t>Outlines</w:t>
            </w:r>
            <w:r>
              <w:rPr>
                <w:spacing w:val="-14"/>
              </w:rPr>
              <w:t xml:space="preserve"> </w:t>
            </w:r>
            <w:r>
              <w:t>to</w:t>
            </w:r>
            <w:r>
              <w:rPr>
                <w:spacing w:val="-13"/>
              </w:rPr>
              <w:t xml:space="preserve"> </w:t>
            </w:r>
            <w:r>
              <w:t>Registered</w:t>
            </w:r>
            <w:r>
              <w:rPr>
                <w:spacing w:val="-13"/>
              </w:rPr>
              <w:t xml:space="preserve"> </w:t>
            </w:r>
            <w:r>
              <w:t>Nurse</w:t>
            </w:r>
            <w:r>
              <w:rPr>
                <w:spacing w:val="-12"/>
              </w:rPr>
              <w:t xml:space="preserve"> </w:t>
            </w:r>
            <w:r>
              <w:t>vulnerabilities</w:t>
            </w:r>
            <w:r>
              <w:rPr>
                <w:spacing w:val="-14"/>
              </w:rPr>
              <w:t xml:space="preserve"> </w:t>
            </w:r>
            <w:r>
              <w:t>and</w:t>
            </w:r>
            <w:r>
              <w:rPr>
                <w:spacing w:val="-13"/>
              </w:rPr>
              <w:t xml:space="preserve"> </w:t>
            </w:r>
            <w:r>
              <w:t>co-morbidities</w:t>
            </w:r>
            <w:r>
              <w:rPr>
                <w:spacing w:val="-13"/>
              </w:rPr>
              <w:t xml:space="preserve"> </w:t>
            </w:r>
            <w:r>
              <w:t>commonly</w:t>
            </w:r>
            <w:r>
              <w:rPr>
                <w:spacing w:val="-12"/>
              </w:rPr>
              <w:t xml:space="preserve"> </w:t>
            </w:r>
            <w:r>
              <w:t>associated</w:t>
            </w:r>
            <w:r>
              <w:rPr>
                <w:spacing w:val="-13"/>
              </w:rPr>
              <w:t xml:space="preserve"> </w:t>
            </w:r>
            <w:r>
              <w:t>with</w:t>
            </w:r>
            <w:r>
              <w:rPr>
                <w:spacing w:val="-12"/>
              </w:rPr>
              <w:t xml:space="preserve"> </w:t>
            </w:r>
            <w:r>
              <w:t>a</w:t>
            </w:r>
            <w:r>
              <w:rPr>
                <w:spacing w:val="-13"/>
              </w:rPr>
              <w:t xml:space="preserve"> </w:t>
            </w:r>
            <w:r>
              <w:t>person’s</w:t>
            </w:r>
            <w:r>
              <w:rPr>
                <w:spacing w:val="-12"/>
              </w:rPr>
              <w:t xml:space="preserve"> </w:t>
            </w:r>
            <w:r>
              <w:t>health and nursing care in this practice placement</w:t>
            </w:r>
          </w:p>
        </w:tc>
        <w:tc>
          <w:tcPr>
            <w:tcW w:w="982" w:type="dxa"/>
            <w:shd w:val="clear" w:color="auto" w:fill="DFEBD9"/>
          </w:tcPr>
          <w:p w14:paraId="4483D72E" w14:textId="77777777" w:rsidR="007C4B6D" w:rsidRDefault="007C4B6D">
            <w:pPr>
              <w:pStyle w:val="TableParagraph"/>
              <w:rPr>
                <w:rFonts w:ascii="Times New Roman"/>
              </w:rPr>
            </w:pPr>
          </w:p>
        </w:tc>
        <w:tc>
          <w:tcPr>
            <w:tcW w:w="1245" w:type="dxa"/>
            <w:shd w:val="clear" w:color="auto" w:fill="DFEBD9"/>
          </w:tcPr>
          <w:p w14:paraId="10E2CA0B" w14:textId="77777777" w:rsidR="007C4B6D" w:rsidRDefault="007C4B6D">
            <w:pPr>
              <w:pStyle w:val="TableParagraph"/>
              <w:rPr>
                <w:rFonts w:ascii="Times New Roman"/>
              </w:rPr>
            </w:pPr>
          </w:p>
        </w:tc>
        <w:tc>
          <w:tcPr>
            <w:tcW w:w="995" w:type="dxa"/>
            <w:shd w:val="clear" w:color="auto" w:fill="DFEBD9"/>
          </w:tcPr>
          <w:p w14:paraId="676DC2AA" w14:textId="77777777" w:rsidR="007C4B6D" w:rsidRDefault="007C4B6D">
            <w:pPr>
              <w:pStyle w:val="TableParagraph"/>
              <w:rPr>
                <w:rFonts w:ascii="Times New Roman"/>
              </w:rPr>
            </w:pPr>
          </w:p>
        </w:tc>
      </w:tr>
      <w:tr w:rsidR="007C4B6D" w14:paraId="003F0DB2" w14:textId="77777777">
        <w:trPr>
          <w:trHeight w:val="393"/>
        </w:trPr>
        <w:tc>
          <w:tcPr>
            <w:tcW w:w="840" w:type="dxa"/>
          </w:tcPr>
          <w:p w14:paraId="2513C962" w14:textId="77777777" w:rsidR="007C4B6D" w:rsidRDefault="009D01F3">
            <w:pPr>
              <w:pStyle w:val="TableParagraph"/>
              <w:spacing w:before="61"/>
              <w:ind w:left="303" w:right="289"/>
              <w:jc w:val="center"/>
              <w:rPr>
                <w:b/>
              </w:rPr>
            </w:pPr>
            <w:r>
              <w:rPr>
                <w:b/>
                <w:spacing w:val="-5"/>
              </w:rPr>
              <w:t>f.</w:t>
            </w:r>
          </w:p>
        </w:tc>
        <w:tc>
          <w:tcPr>
            <w:tcW w:w="9800" w:type="dxa"/>
          </w:tcPr>
          <w:p w14:paraId="03218082" w14:textId="77777777" w:rsidR="007C4B6D" w:rsidRDefault="009D01F3">
            <w:pPr>
              <w:pStyle w:val="TableParagraph"/>
              <w:spacing w:before="61"/>
              <w:ind w:left="156"/>
            </w:pPr>
            <w:r>
              <w:t>Identifies</w:t>
            </w:r>
            <w:r>
              <w:rPr>
                <w:spacing w:val="-12"/>
              </w:rPr>
              <w:t xml:space="preserve"> </w:t>
            </w:r>
            <w:r>
              <w:t>a</w:t>
            </w:r>
            <w:r>
              <w:rPr>
                <w:spacing w:val="-10"/>
              </w:rPr>
              <w:t xml:space="preserve"> </w:t>
            </w:r>
            <w:r>
              <w:t>potential</w:t>
            </w:r>
            <w:r>
              <w:rPr>
                <w:spacing w:val="-11"/>
              </w:rPr>
              <w:t xml:space="preserve"> </w:t>
            </w:r>
            <w:r>
              <w:t>nursing</w:t>
            </w:r>
            <w:r>
              <w:rPr>
                <w:spacing w:val="-10"/>
              </w:rPr>
              <w:t xml:space="preserve"> </w:t>
            </w:r>
            <w:r>
              <w:t>approach</w:t>
            </w:r>
            <w:r>
              <w:rPr>
                <w:spacing w:val="-8"/>
              </w:rPr>
              <w:t xml:space="preserve"> </w:t>
            </w:r>
            <w:r>
              <w:t>to</w:t>
            </w:r>
            <w:r>
              <w:rPr>
                <w:spacing w:val="-3"/>
              </w:rPr>
              <w:t xml:space="preserve"> </w:t>
            </w:r>
            <w:r>
              <w:t>an</w:t>
            </w:r>
            <w:r>
              <w:rPr>
                <w:spacing w:val="-13"/>
              </w:rPr>
              <w:t xml:space="preserve"> </w:t>
            </w:r>
            <w:r>
              <w:t>ethical</w:t>
            </w:r>
            <w:r>
              <w:rPr>
                <w:spacing w:val="-6"/>
              </w:rPr>
              <w:t xml:space="preserve"> </w:t>
            </w:r>
            <w:r>
              <w:t>dilemma</w:t>
            </w:r>
            <w:r>
              <w:rPr>
                <w:spacing w:val="-12"/>
              </w:rPr>
              <w:t xml:space="preserve"> </w:t>
            </w:r>
            <w:r>
              <w:t>encountered</w:t>
            </w:r>
            <w:r>
              <w:rPr>
                <w:spacing w:val="-9"/>
              </w:rPr>
              <w:t xml:space="preserve"> </w:t>
            </w:r>
            <w:r>
              <w:t>in</w:t>
            </w:r>
            <w:r>
              <w:rPr>
                <w:spacing w:val="-10"/>
              </w:rPr>
              <w:t xml:space="preserve"> </w:t>
            </w:r>
            <w:r>
              <w:t>this</w:t>
            </w:r>
            <w:r>
              <w:rPr>
                <w:spacing w:val="-19"/>
              </w:rPr>
              <w:t xml:space="preserve"> </w:t>
            </w:r>
            <w:r>
              <w:t>practice</w:t>
            </w:r>
            <w:r>
              <w:rPr>
                <w:spacing w:val="-4"/>
              </w:rPr>
              <w:t xml:space="preserve"> </w:t>
            </w:r>
            <w:r>
              <w:rPr>
                <w:spacing w:val="-2"/>
              </w:rPr>
              <w:t>placement</w:t>
            </w:r>
          </w:p>
        </w:tc>
        <w:tc>
          <w:tcPr>
            <w:tcW w:w="982" w:type="dxa"/>
          </w:tcPr>
          <w:p w14:paraId="374BAEC7" w14:textId="77777777" w:rsidR="007C4B6D" w:rsidRDefault="007C4B6D">
            <w:pPr>
              <w:pStyle w:val="TableParagraph"/>
              <w:rPr>
                <w:rFonts w:ascii="Times New Roman"/>
              </w:rPr>
            </w:pPr>
          </w:p>
        </w:tc>
        <w:tc>
          <w:tcPr>
            <w:tcW w:w="1245" w:type="dxa"/>
          </w:tcPr>
          <w:p w14:paraId="6D7CE0EF" w14:textId="77777777" w:rsidR="007C4B6D" w:rsidRDefault="007C4B6D">
            <w:pPr>
              <w:pStyle w:val="TableParagraph"/>
              <w:rPr>
                <w:rFonts w:ascii="Times New Roman"/>
              </w:rPr>
            </w:pPr>
          </w:p>
        </w:tc>
        <w:tc>
          <w:tcPr>
            <w:tcW w:w="995" w:type="dxa"/>
          </w:tcPr>
          <w:p w14:paraId="6ACE1D18" w14:textId="77777777" w:rsidR="007C4B6D" w:rsidRDefault="007C4B6D">
            <w:pPr>
              <w:pStyle w:val="TableParagraph"/>
              <w:rPr>
                <w:rFonts w:ascii="Times New Roman"/>
              </w:rPr>
            </w:pPr>
          </w:p>
        </w:tc>
      </w:tr>
      <w:tr w:rsidR="007C4B6D" w14:paraId="44EE8DBD" w14:textId="77777777">
        <w:trPr>
          <w:trHeight w:val="666"/>
        </w:trPr>
        <w:tc>
          <w:tcPr>
            <w:tcW w:w="840" w:type="dxa"/>
            <w:shd w:val="clear" w:color="auto" w:fill="DFEBD9"/>
          </w:tcPr>
          <w:p w14:paraId="0DFD0F67" w14:textId="77777777" w:rsidR="007C4B6D" w:rsidRDefault="007C4B6D">
            <w:pPr>
              <w:pStyle w:val="TableParagraph"/>
              <w:spacing w:before="5"/>
              <w:rPr>
                <w:sz w:val="16"/>
              </w:rPr>
            </w:pPr>
          </w:p>
          <w:p w14:paraId="40449C90" w14:textId="77777777" w:rsidR="007C4B6D" w:rsidRDefault="009D01F3">
            <w:pPr>
              <w:pStyle w:val="TableParagraph"/>
              <w:ind w:left="306" w:right="289"/>
              <w:jc w:val="center"/>
              <w:rPr>
                <w:b/>
              </w:rPr>
            </w:pPr>
            <w:r>
              <w:rPr>
                <w:b/>
                <w:spacing w:val="-5"/>
              </w:rPr>
              <w:t>g.</w:t>
            </w:r>
          </w:p>
        </w:tc>
        <w:tc>
          <w:tcPr>
            <w:tcW w:w="9800" w:type="dxa"/>
            <w:shd w:val="clear" w:color="auto" w:fill="DFEBD9"/>
          </w:tcPr>
          <w:p w14:paraId="233726B9" w14:textId="77777777" w:rsidR="007C4B6D" w:rsidRDefault="009D01F3">
            <w:pPr>
              <w:pStyle w:val="TableParagraph"/>
              <w:spacing w:before="64" w:line="242" w:lineRule="auto"/>
              <w:ind w:left="156" w:right="172"/>
            </w:pPr>
            <w:r>
              <w:t>Discusses</w:t>
            </w:r>
            <w:r>
              <w:rPr>
                <w:spacing w:val="-16"/>
              </w:rPr>
              <w:t xml:space="preserve"> </w:t>
            </w:r>
            <w:r>
              <w:t>with</w:t>
            </w:r>
            <w:r>
              <w:rPr>
                <w:spacing w:val="-17"/>
              </w:rPr>
              <w:t xml:space="preserve"> </w:t>
            </w:r>
            <w:r>
              <w:t>Registered</w:t>
            </w:r>
            <w:r>
              <w:rPr>
                <w:spacing w:val="-15"/>
              </w:rPr>
              <w:t xml:space="preserve"> </w:t>
            </w:r>
            <w:r>
              <w:t>Nurse</w:t>
            </w:r>
            <w:r>
              <w:rPr>
                <w:spacing w:val="-13"/>
              </w:rPr>
              <w:t xml:space="preserve"> </w:t>
            </w:r>
            <w:r>
              <w:t>the</w:t>
            </w:r>
            <w:r>
              <w:rPr>
                <w:spacing w:val="-12"/>
              </w:rPr>
              <w:t xml:space="preserve"> </w:t>
            </w:r>
            <w:r>
              <w:t>influence</w:t>
            </w:r>
            <w:r>
              <w:rPr>
                <w:spacing w:val="-14"/>
              </w:rPr>
              <w:t xml:space="preserve"> </w:t>
            </w:r>
            <w:r>
              <w:t>of</w:t>
            </w:r>
            <w:r>
              <w:rPr>
                <w:spacing w:val="-13"/>
              </w:rPr>
              <w:t xml:space="preserve"> </w:t>
            </w:r>
            <w:r>
              <w:t>child</w:t>
            </w:r>
            <w:r>
              <w:rPr>
                <w:spacing w:val="-13"/>
              </w:rPr>
              <w:t xml:space="preserve"> </w:t>
            </w:r>
            <w:r>
              <w:t>protection</w:t>
            </w:r>
            <w:r>
              <w:rPr>
                <w:spacing w:val="-8"/>
              </w:rPr>
              <w:t xml:space="preserve"> </w:t>
            </w:r>
            <w:r>
              <w:t>legislation</w:t>
            </w:r>
            <w:r>
              <w:rPr>
                <w:spacing w:val="-18"/>
              </w:rPr>
              <w:t xml:space="preserve"> </w:t>
            </w:r>
            <w:r>
              <w:t>on</w:t>
            </w:r>
            <w:r>
              <w:rPr>
                <w:spacing w:val="-8"/>
              </w:rPr>
              <w:t xml:space="preserve"> </w:t>
            </w:r>
            <w:r>
              <w:t>the</w:t>
            </w:r>
            <w:r>
              <w:rPr>
                <w:spacing w:val="-14"/>
              </w:rPr>
              <w:t xml:space="preserve"> </w:t>
            </w:r>
            <w:r>
              <w:t>nursing</w:t>
            </w:r>
            <w:r>
              <w:rPr>
                <w:spacing w:val="-7"/>
              </w:rPr>
              <w:t xml:space="preserve"> </w:t>
            </w:r>
            <w:r>
              <w:t>care</w:t>
            </w:r>
            <w:r>
              <w:rPr>
                <w:spacing w:val="-12"/>
              </w:rPr>
              <w:t xml:space="preserve"> </w:t>
            </w:r>
            <w:r>
              <w:t>of</w:t>
            </w:r>
            <w:r>
              <w:rPr>
                <w:spacing w:val="-7"/>
              </w:rPr>
              <w:t xml:space="preserve"> </w:t>
            </w:r>
            <w:r>
              <w:t>a</w:t>
            </w:r>
            <w:r>
              <w:rPr>
                <w:spacing w:val="-8"/>
              </w:rPr>
              <w:t xml:space="preserve"> </w:t>
            </w:r>
            <w:r>
              <w:t>person in this practice placement</w:t>
            </w:r>
          </w:p>
        </w:tc>
        <w:tc>
          <w:tcPr>
            <w:tcW w:w="982" w:type="dxa"/>
            <w:shd w:val="clear" w:color="auto" w:fill="DFEBD9"/>
          </w:tcPr>
          <w:p w14:paraId="15D54E2B" w14:textId="77777777" w:rsidR="007C4B6D" w:rsidRDefault="007C4B6D">
            <w:pPr>
              <w:pStyle w:val="TableParagraph"/>
              <w:rPr>
                <w:rFonts w:ascii="Times New Roman"/>
              </w:rPr>
            </w:pPr>
          </w:p>
        </w:tc>
        <w:tc>
          <w:tcPr>
            <w:tcW w:w="1245" w:type="dxa"/>
            <w:shd w:val="clear" w:color="auto" w:fill="DFEBD9"/>
          </w:tcPr>
          <w:p w14:paraId="33247B9F" w14:textId="77777777" w:rsidR="007C4B6D" w:rsidRDefault="007C4B6D">
            <w:pPr>
              <w:pStyle w:val="TableParagraph"/>
              <w:rPr>
                <w:rFonts w:ascii="Times New Roman"/>
              </w:rPr>
            </w:pPr>
          </w:p>
        </w:tc>
        <w:tc>
          <w:tcPr>
            <w:tcW w:w="995" w:type="dxa"/>
            <w:shd w:val="clear" w:color="auto" w:fill="DFEBD9"/>
          </w:tcPr>
          <w:p w14:paraId="19A75EDA" w14:textId="77777777" w:rsidR="007C4B6D" w:rsidRDefault="007C4B6D">
            <w:pPr>
              <w:pStyle w:val="TableParagraph"/>
              <w:rPr>
                <w:rFonts w:ascii="Times New Roman"/>
              </w:rPr>
            </w:pPr>
          </w:p>
        </w:tc>
      </w:tr>
      <w:tr w:rsidR="007C4B6D" w14:paraId="5D148FBB" w14:textId="77777777">
        <w:trPr>
          <w:trHeight w:val="398"/>
        </w:trPr>
        <w:tc>
          <w:tcPr>
            <w:tcW w:w="840" w:type="dxa"/>
          </w:tcPr>
          <w:p w14:paraId="0EC05C83" w14:textId="77777777" w:rsidR="007C4B6D" w:rsidRDefault="009D01F3">
            <w:pPr>
              <w:pStyle w:val="TableParagraph"/>
              <w:spacing w:before="64"/>
              <w:ind w:left="292" w:right="289"/>
              <w:jc w:val="center"/>
              <w:rPr>
                <w:b/>
              </w:rPr>
            </w:pPr>
            <w:r>
              <w:rPr>
                <w:b/>
                <w:spacing w:val="-5"/>
              </w:rPr>
              <w:t>h.</w:t>
            </w:r>
          </w:p>
        </w:tc>
        <w:tc>
          <w:tcPr>
            <w:tcW w:w="9800" w:type="dxa"/>
          </w:tcPr>
          <w:p w14:paraId="04A9C0B2" w14:textId="77777777" w:rsidR="007C4B6D" w:rsidRDefault="009D01F3">
            <w:pPr>
              <w:pStyle w:val="TableParagraph"/>
              <w:spacing w:before="64"/>
              <w:ind w:left="156"/>
            </w:pPr>
            <w:r>
              <w:t>Discusses</w:t>
            </w:r>
            <w:r>
              <w:rPr>
                <w:spacing w:val="-13"/>
              </w:rPr>
              <w:t xml:space="preserve"> </w:t>
            </w:r>
            <w:r>
              <w:t>one</w:t>
            </w:r>
            <w:r>
              <w:rPr>
                <w:spacing w:val="-12"/>
              </w:rPr>
              <w:t xml:space="preserve"> </w:t>
            </w:r>
            <w:r>
              <w:t>aspect</w:t>
            </w:r>
            <w:r>
              <w:rPr>
                <w:spacing w:val="-13"/>
              </w:rPr>
              <w:t xml:space="preserve"> </w:t>
            </w:r>
            <w:r>
              <w:t>of</w:t>
            </w:r>
            <w:r>
              <w:rPr>
                <w:spacing w:val="-11"/>
              </w:rPr>
              <w:t xml:space="preserve"> </w:t>
            </w:r>
            <w:r>
              <w:t>nursing</w:t>
            </w:r>
            <w:r>
              <w:rPr>
                <w:spacing w:val="-10"/>
              </w:rPr>
              <w:t xml:space="preserve"> </w:t>
            </w:r>
            <w:r>
              <w:t>care</w:t>
            </w:r>
            <w:r>
              <w:rPr>
                <w:spacing w:val="-6"/>
              </w:rPr>
              <w:t xml:space="preserve"> </w:t>
            </w:r>
            <w:r>
              <w:t>that</w:t>
            </w:r>
            <w:r>
              <w:rPr>
                <w:spacing w:val="-9"/>
              </w:rPr>
              <w:t xml:space="preserve"> </w:t>
            </w:r>
            <w:r>
              <w:t>is</w:t>
            </w:r>
            <w:r>
              <w:rPr>
                <w:spacing w:val="-13"/>
              </w:rPr>
              <w:t xml:space="preserve"> </w:t>
            </w:r>
            <w:r>
              <w:t>subject</w:t>
            </w:r>
            <w:r>
              <w:rPr>
                <w:spacing w:val="-8"/>
              </w:rPr>
              <w:t xml:space="preserve"> </w:t>
            </w:r>
            <w:r>
              <w:t>to</w:t>
            </w:r>
            <w:r>
              <w:rPr>
                <w:spacing w:val="-5"/>
              </w:rPr>
              <w:t xml:space="preserve"> </w:t>
            </w:r>
            <w:r>
              <w:t xml:space="preserve">quality </w:t>
            </w:r>
            <w:r>
              <w:rPr>
                <w:spacing w:val="-2"/>
              </w:rPr>
              <w:t>audit</w:t>
            </w:r>
          </w:p>
        </w:tc>
        <w:tc>
          <w:tcPr>
            <w:tcW w:w="982" w:type="dxa"/>
          </w:tcPr>
          <w:p w14:paraId="7F521B7E" w14:textId="77777777" w:rsidR="007C4B6D" w:rsidRDefault="007C4B6D">
            <w:pPr>
              <w:pStyle w:val="TableParagraph"/>
              <w:rPr>
                <w:rFonts w:ascii="Times New Roman"/>
              </w:rPr>
            </w:pPr>
          </w:p>
        </w:tc>
        <w:tc>
          <w:tcPr>
            <w:tcW w:w="1245" w:type="dxa"/>
          </w:tcPr>
          <w:p w14:paraId="0BF59EC6" w14:textId="77777777" w:rsidR="007C4B6D" w:rsidRDefault="007C4B6D">
            <w:pPr>
              <w:pStyle w:val="TableParagraph"/>
              <w:rPr>
                <w:rFonts w:ascii="Times New Roman"/>
              </w:rPr>
            </w:pPr>
          </w:p>
        </w:tc>
        <w:tc>
          <w:tcPr>
            <w:tcW w:w="995" w:type="dxa"/>
          </w:tcPr>
          <w:p w14:paraId="68D8B7EB" w14:textId="77777777" w:rsidR="007C4B6D" w:rsidRDefault="007C4B6D">
            <w:pPr>
              <w:pStyle w:val="TableParagraph"/>
              <w:rPr>
                <w:rFonts w:ascii="Times New Roman"/>
              </w:rPr>
            </w:pPr>
          </w:p>
        </w:tc>
      </w:tr>
    </w:tbl>
    <w:p w14:paraId="78DADF35" w14:textId="77777777" w:rsidR="007C4B6D" w:rsidRDefault="007C4B6D">
      <w:pPr>
        <w:pStyle w:val="BodyText"/>
        <w:spacing w:before="11"/>
        <w:rPr>
          <w:sz w:val="9"/>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9886"/>
        <w:gridCol w:w="996"/>
        <w:gridCol w:w="1247"/>
        <w:gridCol w:w="995"/>
      </w:tblGrid>
      <w:tr w:rsidR="007C4B6D" w14:paraId="6011677F" w14:textId="77777777">
        <w:trPr>
          <w:trHeight w:val="614"/>
        </w:trPr>
        <w:tc>
          <w:tcPr>
            <w:tcW w:w="10635" w:type="dxa"/>
            <w:gridSpan w:val="2"/>
            <w:tcBorders>
              <w:top w:val="nil"/>
              <w:left w:val="nil"/>
              <w:bottom w:val="nil"/>
              <w:right w:val="nil"/>
            </w:tcBorders>
            <w:shd w:val="clear" w:color="auto" w:fill="6CAC46"/>
          </w:tcPr>
          <w:p w14:paraId="7FB1F221" w14:textId="77777777" w:rsidR="007C4B6D" w:rsidRDefault="009D01F3">
            <w:pPr>
              <w:pStyle w:val="TableParagraph"/>
              <w:spacing w:before="165"/>
              <w:ind w:left="129"/>
              <w:rPr>
                <w:b/>
              </w:rPr>
            </w:pPr>
            <w:r>
              <w:rPr>
                <w:b/>
                <w:color w:val="FFFFFF"/>
                <w:spacing w:val="-2"/>
              </w:rPr>
              <w:t>3.2</w:t>
            </w:r>
            <w:r>
              <w:rPr>
                <w:b/>
                <w:color w:val="FFFFFF"/>
                <w:spacing w:val="-1"/>
              </w:rPr>
              <w:t xml:space="preserve"> </w:t>
            </w:r>
            <w:r>
              <w:rPr>
                <w:b/>
                <w:color w:val="FFFFFF"/>
                <w:spacing w:val="-2"/>
              </w:rPr>
              <w:t>Uses</w:t>
            </w:r>
            <w:r>
              <w:rPr>
                <w:b/>
                <w:color w:val="FFFFFF"/>
                <w:spacing w:val="-9"/>
              </w:rPr>
              <w:t xml:space="preserve"> </w:t>
            </w:r>
            <w:r>
              <w:rPr>
                <w:b/>
                <w:color w:val="FFFFFF"/>
                <w:spacing w:val="-2"/>
              </w:rPr>
              <w:t>critical</w:t>
            </w:r>
            <w:r>
              <w:rPr>
                <w:b/>
                <w:color w:val="FFFFFF"/>
                <w:spacing w:val="-1"/>
              </w:rPr>
              <w:t xml:space="preserve"> </w:t>
            </w:r>
            <w:r>
              <w:rPr>
                <w:b/>
                <w:color w:val="FFFFFF"/>
                <w:spacing w:val="-2"/>
              </w:rPr>
              <w:t>thinking</w:t>
            </w:r>
            <w:r>
              <w:rPr>
                <w:b/>
                <w:color w:val="FFFFFF"/>
                <w:spacing w:val="-3"/>
              </w:rPr>
              <w:t xml:space="preserve"> </w:t>
            </w:r>
            <w:r>
              <w:rPr>
                <w:b/>
                <w:color w:val="FFFFFF"/>
                <w:spacing w:val="-2"/>
              </w:rPr>
              <w:t>and</w:t>
            </w:r>
            <w:r>
              <w:rPr>
                <w:b/>
                <w:color w:val="FFFFFF"/>
                <w:spacing w:val="-3"/>
              </w:rPr>
              <w:t xml:space="preserve"> </w:t>
            </w:r>
            <w:r>
              <w:rPr>
                <w:b/>
                <w:color w:val="FFFFFF"/>
                <w:spacing w:val="-2"/>
              </w:rPr>
              <w:t>reflection to</w:t>
            </w:r>
            <w:r>
              <w:rPr>
                <w:b/>
                <w:color w:val="FFFFFF"/>
                <w:spacing w:val="-6"/>
              </w:rPr>
              <w:t xml:space="preserve"> </w:t>
            </w:r>
            <w:r>
              <w:rPr>
                <w:b/>
                <w:color w:val="FFFFFF"/>
                <w:spacing w:val="-2"/>
              </w:rPr>
              <w:t>inform</w:t>
            </w:r>
            <w:r>
              <w:rPr>
                <w:b/>
                <w:color w:val="FFFFFF"/>
                <w:spacing w:val="-3"/>
              </w:rPr>
              <w:t xml:space="preserve"> </w:t>
            </w:r>
            <w:r>
              <w:rPr>
                <w:b/>
                <w:color w:val="FFFFFF"/>
                <w:spacing w:val="-2"/>
              </w:rPr>
              <w:t>practice</w:t>
            </w:r>
          </w:p>
        </w:tc>
        <w:tc>
          <w:tcPr>
            <w:tcW w:w="996" w:type="dxa"/>
            <w:tcBorders>
              <w:top w:val="nil"/>
              <w:left w:val="nil"/>
              <w:bottom w:val="nil"/>
              <w:right w:val="nil"/>
            </w:tcBorders>
            <w:shd w:val="clear" w:color="auto" w:fill="6CAC46"/>
          </w:tcPr>
          <w:p w14:paraId="68A2E22F" w14:textId="77777777" w:rsidR="007C4B6D" w:rsidRDefault="009D01F3">
            <w:pPr>
              <w:pStyle w:val="TableParagraph"/>
              <w:spacing w:before="87"/>
              <w:ind w:left="147" w:right="26" w:firstLine="33"/>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7" w:type="dxa"/>
            <w:tcBorders>
              <w:top w:val="nil"/>
              <w:left w:val="nil"/>
              <w:bottom w:val="nil"/>
              <w:right w:val="nil"/>
            </w:tcBorders>
            <w:shd w:val="clear" w:color="auto" w:fill="6CAC46"/>
          </w:tcPr>
          <w:p w14:paraId="4BCC0B33" w14:textId="77777777" w:rsidR="007C4B6D" w:rsidRDefault="009D01F3">
            <w:pPr>
              <w:pStyle w:val="TableParagraph"/>
              <w:spacing w:before="87"/>
              <w:ind w:left="395" w:right="227" w:hanging="190"/>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7"/>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995" w:type="dxa"/>
            <w:tcBorders>
              <w:top w:val="nil"/>
              <w:left w:val="nil"/>
              <w:bottom w:val="nil"/>
              <w:right w:val="nil"/>
            </w:tcBorders>
            <w:shd w:val="clear" w:color="auto" w:fill="6CAC46"/>
          </w:tcPr>
          <w:p w14:paraId="6DD69378" w14:textId="77777777" w:rsidR="007C4B6D" w:rsidRDefault="007C4B6D">
            <w:pPr>
              <w:pStyle w:val="TableParagraph"/>
              <w:spacing w:before="5"/>
              <w:rPr>
                <w:sz w:val="16"/>
              </w:rPr>
            </w:pPr>
          </w:p>
          <w:p w14:paraId="5BE44AAB" w14:textId="77777777" w:rsidR="007C4B6D" w:rsidRDefault="009D01F3">
            <w:pPr>
              <w:pStyle w:val="TableParagraph"/>
              <w:ind w:left="273"/>
              <w:rPr>
                <w:b/>
                <w:sz w:val="18"/>
              </w:rPr>
            </w:pPr>
            <w:r>
              <w:rPr>
                <w:b/>
                <w:color w:val="FFFFFF"/>
                <w:spacing w:val="-2"/>
                <w:sz w:val="18"/>
              </w:rPr>
              <w:t>Initials</w:t>
            </w:r>
          </w:p>
        </w:tc>
      </w:tr>
      <w:tr w:rsidR="007C4B6D" w14:paraId="01867B0F" w14:textId="77777777">
        <w:trPr>
          <w:trHeight w:val="654"/>
        </w:trPr>
        <w:tc>
          <w:tcPr>
            <w:tcW w:w="749" w:type="dxa"/>
            <w:tcBorders>
              <w:top w:val="nil"/>
            </w:tcBorders>
            <w:shd w:val="clear" w:color="auto" w:fill="DFEBD9"/>
          </w:tcPr>
          <w:p w14:paraId="16BC6A20" w14:textId="77777777" w:rsidR="007C4B6D" w:rsidRDefault="009D01F3">
            <w:pPr>
              <w:pStyle w:val="TableParagraph"/>
              <w:spacing w:before="191"/>
              <w:ind w:left="282" w:right="250"/>
              <w:jc w:val="center"/>
              <w:rPr>
                <w:b/>
              </w:rPr>
            </w:pPr>
            <w:r>
              <w:rPr>
                <w:b/>
                <w:spacing w:val="-5"/>
              </w:rPr>
              <w:t>a.</w:t>
            </w:r>
          </w:p>
        </w:tc>
        <w:tc>
          <w:tcPr>
            <w:tcW w:w="9886" w:type="dxa"/>
            <w:tcBorders>
              <w:top w:val="nil"/>
            </w:tcBorders>
            <w:shd w:val="clear" w:color="auto" w:fill="DFEBD9"/>
          </w:tcPr>
          <w:p w14:paraId="5540122F" w14:textId="77777777" w:rsidR="007C4B6D" w:rsidRDefault="009D01F3">
            <w:pPr>
              <w:pStyle w:val="TableParagraph"/>
              <w:spacing w:before="70" w:line="232" w:lineRule="auto"/>
              <w:ind w:left="127"/>
            </w:pPr>
            <w:r>
              <w:t>Identifies</w:t>
            </w:r>
            <w:r>
              <w:rPr>
                <w:spacing w:val="-1"/>
              </w:rPr>
              <w:t xml:space="preserve"> </w:t>
            </w:r>
            <w:r>
              <w:t>examples</w:t>
            </w:r>
            <w:r>
              <w:rPr>
                <w:spacing w:val="-2"/>
              </w:rPr>
              <w:t xml:space="preserve"> </w:t>
            </w:r>
            <w:r>
              <w:t>of</w:t>
            </w:r>
            <w:r>
              <w:rPr>
                <w:spacing w:val="-5"/>
              </w:rPr>
              <w:t xml:space="preserve"> </w:t>
            </w:r>
            <w:r>
              <w:t>policies,</w:t>
            </w:r>
            <w:r>
              <w:rPr>
                <w:spacing w:val="-1"/>
              </w:rPr>
              <w:t xml:space="preserve"> </w:t>
            </w:r>
            <w:r>
              <w:t>procedures,</w:t>
            </w:r>
            <w:r>
              <w:rPr>
                <w:spacing w:val="-1"/>
              </w:rPr>
              <w:t xml:space="preserve"> </w:t>
            </w:r>
            <w:r>
              <w:t>protocols</w:t>
            </w:r>
            <w:r>
              <w:rPr>
                <w:spacing w:val="-7"/>
              </w:rPr>
              <w:t xml:space="preserve"> </w:t>
            </w:r>
            <w:r>
              <w:t>and</w:t>
            </w:r>
            <w:r>
              <w:rPr>
                <w:spacing w:val="-3"/>
              </w:rPr>
              <w:t xml:space="preserve"> </w:t>
            </w:r>
            <w:r>
              <w:t>guidelines</w:t>
            </w:r>
            <w:r>
              <w:rPr>
                <w:spacing w:val="-2"/>
              </w:rPr>
              <w:t xml:space="preserve"> </w:t>
            </w:r>
            <w:r>
              <w:t>(PPPGs)</w:t>
            </w:r>
            <w:r>
              <w:rPr>
                <w:spacing w:val="-2"/>
              </w:rPr>
              <w:t xml:space="preserve"> </w:t>
            </w:r>
            <w:r>
              <w:t>for</w:t>
            </w:r>
            <w:r>
              <w:rPr>
                <w:spacing w:val="-4"/>
              </w:rPr>
              <w:t xml:space="preserve"> </w:t>
            </w:r>
            <w:r>
              <w:t>application</w:t>
            </w:r>
            <w:r>
              <w:rPr>
                <w:spacing w:val="-3"/>
              </w:rPr>
              <w:t xml:space="preserve"> </w:t>
            </w:r>
            <w:r>
              <w:t>to a</w:t>
            </w:r>
            <w:r>
              <w:rPr>
                <w:spacing w:val="-2"/>
              </w:rPr>
              <w:t xml:space="preserve"> </w:t>
            </w:r>
            <w:r>
              <w:t>specific aspect of nursing care relevant to this practice placement</w:t>
            </w:r>
          </w:p>
        </w:tc>
        <w:tc>
          <w:tcPr>
            <w:tcW w:w="996" w:type="dxa"/>
            <w:tcBorders>
              <w:top w:val="nil"/>
            </w:tcBorders>
            <w:shd w:val="clear" w:color="auto" w:fill="DFEBD9"/>
          </w:tcPr>
          <w:p w14:paraId="160676A2" w14:textId="77777777" w:rsidR="007C4B6D" w:rsidRDefault="007C4B6D">
            <w:pPr>
              <w:pStyle w:val="TableParagraph"/>
              <w:rPr>
                <w:rFonts w:ascii="Times New Roman"/>
              </w:rPr>
            </w:pPr>
          </w:p>
        </w:tc>
        <w:tc>
          <w:tcPr>
            <w:tcW w:w="1247" w:type="dxa"/>
            <w:tcBorders>
              <w:top w:val="nil"/>
            </w:tcBorders>
            <w:shd w:val="clear" w:color="auto" w:fill="DFEBD9"/>
          </w:tcPr>
          <w:p w14:paraId="1101EB5D" w14:textId="77777777" w:rsidR="007C4B6D" w:rsidRDefault="007C4B6D">
            <w:pPr>
              <w:pStyle w:val="TableParagraph"/>
              <w:rPr>
                <w:rFonts w:ascii="Times New Roman"/>
              </w:rPr>
            </w:pPr>
          </w:p>
        </w:tc>
        <w:tc>
          <w:tcPr>
            <w:tcW w:w="995" w:type="dxa"/>
            <w:tcBorders>
              <w:top w:val="nil"/>
            </w:tcBorders>
            <w:shd w:val="clear" w:color="auto" w:fill="DFEBD9"/>
          </w:tcPr>
          <w:p w14:paraId="11AEFF58" w14:textId="77777777" w:rsidR="007C4B6D" w:rsidRDefault="007C4B6D">
            <w:pPr>
              <w:pStyle w:val="TableParagraph"/>
              <w:rPr>
                <w:rFonts w:ascii="Times New Roman"/>
              </w:rPr>
            </w:pPr>
          </w:p>
        </w:tc>
      </w:tr>
      <w:tr w:rsidR="007C4B6D" w14:paraId="1EF2B17D" w14:textId="77777777">
        <w:trPr>
          <w:trHeight w:val="666"/>
        </w:trPr>
        <w:tc>
          <w:tcPr>
            <w:tcW w:w="749" w:type="dxa"/>
          </w:tcPr>
          <w:p w14:paraId="1F2BA8BF" w14:textId="77777777" w:rsidR="007C4B6D" w:rsidRDefault="007C4B6D">
            <w:pPr>
              <w:pStyle w:val="TableParagraph"/>
              <w:spacing w:before="3"/>
              <w:rPr>
                <w:sz w:val="16"/>
              </w:rPr>
            </w:pPr>
          </w:p>
          <w:p w14:paraId="68F56700" w14:textId="77777777" w:rsidR="007C4B6D" w:rsidRDefault="009D01F3">
            <w:pPr>
              <w:pStyle w:val="TableParagraph"/>
              <w:ind w:left="282" w:right="250"/>
              <w:jc w:val="center"/>
              <w:rPr>
                <w:b/>
              </w:rPr>
            </w:pPr>
            <w:r>
              <w:rPr>
                <w:b/>
                <w:spacing w:val="-5"/>
              </w:rPr>
              <w:t>b.</w:t>
            </w:r>
          </w:p>
        </w:tc>
        <w:tc>
          <w:tcPr>
            <w:tcW w:w="9886" w:type="dxa"/>
          </w:tcPr>
          <w:p w14:paraId="297D5882" w14:textId="77777777" w:rsidR="007C4B6D" w:rsidRDefault="009D01F3">
            <w:pPr>
              <w:pStyle w:val="TableParagraph"/>
              <w:spacing w:before="72" w:line="232" w:lineRule="auto"/>
              <w:ind w:left="127"/>
            </w:pPr>
            <w:r>
              <w:t xml:space="preserve">Reflects using a Gibbs (1988) cycle of reflection on a situation found to be challenging within this practice </w:t>
            </w:r>
            <w:r>
              <w:rPr>
                <w:spacing w:val="-2"/>
              </w:rPr>
              <w:t>placement</w:t>
            </w:r>
          </w:p>
        </w:tc>
        <w:tc>
          <w:tcPr>
            <w:tcW w:w="996" w:type="dxa"/>
          </w:tcPr>
          <w:p w14:paraId="48B94BCB" w14:textId="77777777" w:rsidR="007C4B6D" w:rsidRDefault="007C4B6D">
            <w:pPr>
              <w:pStyle w:val="TableParagraph"/>
              <w:rPr>
                <w:rFonts w:ascii="Times New Roman"/>
              </w:rPr>
            </w:pPr>
          </w:p>
        </w:tc>
        <w:tc>
          <w:tcPr>
            <w:tcW w:w="1247" w:type="dxa"/>
          </w:tcPr>
          <w:p w14:paraId="079D790D" w14:textId="77777777" w:rsidR="007C4B6D" w:rsidRDefault="007C4B6D">
            <w:pPr>
              <w:pStyle w:val="TableParagraph"/>
              <w:rPr>
                <w:rFonts w:ascii="Times New Roman"/>
              </w:rPr>
            </w:pPr>
          </w:p>
        </w:tc>
        <w:tc>
          <w:tcPr>
            <w:tcW w:w="995" w:type="dxa"/>
          </w:tcPr>
          <w:p w14:paraId="3F399415" w14:textId="77777777" w:rsidR="007C4B6D" w:rsidRDefault="007C4B6D">
            <w:pPr>
              <w:pStyle w:val="TableParagraph"/>
              <w:rPr>
                <w:rFonts w:ascii="Times New Roman"/>
              </w:rPr>
            </w:pPr>
          </w:p>
        </w:tc>
      </w:tr>
    </w:tbl>
    <w:p w14:paraId="5F8FC34D" w14:textId="77777777" w:rsidR="007C4B6D" w:rsidRDefault="007C4B6D">
      <w:pPr>
        <w:rPr>
          <w:rFonts w:ascii="Times New Roman"/>
        </w:rPr>
        <w:sectPr w:rsidR="007C4B6D">
          <w:headerReference w:type="default" r:id="rId32"/>
          <w:footerReference w:type="default" r:id="rId33"/>
          <w:pgSz w:w="16860" w:h="11900" w:orient="landscape"/>
          <w:pgMar w:top="1460" w:right="1000" w:bottom="760" w:left="1100" w:header="1227" w:footer="566" w:gutter="0"/>
          <w:cols w:space="720"/>
        </w:sect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3A3D79E5" w14:textId="77777777">
        <w:trPr>
          <w:trHeight w:val="451"/>
        </w:trPr>
        <w:tc>
          <w:tcPr>
            <w:tcW w:w="10631" w:type="dxa"/>
            <w:gridSpan w:val="2"/>
            <w:tcBorders>
              <w:top w:val="nil"/>
              <w:left w:val="nil"/>
              <w:bottom w:val="nil"/>
              <w:right w:val="nil"/>
            </w:tcBorders>
            <w:shd w:val="clear" w:color="auto" w:fill="6CAC46"/>
          </w:tcPr>
          <w:p w14:paraId="29445856" w14:textId="77777777" w:rsidR="007C4B6D" w:rsidRDefault="009D01F3">
            <w:pPr>
              <w:pStyle w:val="TableParagraph"/>
              <w:spacing w:before="83"/>
              <w:ind w:left="129"/>
              <w:rPr>
                <w:b/>
              </w:rPr>
            </w:pPr>
            <w:r>
              <w:rPr>
                <w:b/>
                <w:color w:val="FFFFFF"/>
                <w:spacing w:val="-2"/>
              </w:rPr>
              <w:lastRenderedPageBreak/>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w:t>
            </w:r>
            <w:r>
              <w:rPr>
                <w:b/>
                <w:color w:val="FFFFFF"/>
                <w:spacing w:val="-4"/>
              </w:rPr>
              <w:t xml:space="preserve"> </w:t>
            </w:r>
            <w:r>
              <w:rPr>
                <w:b/>
                <w:color w:val="FFFFFF"/>
                <w:spacing w:val="-2"/>
              </w:rPr>
              <w:t>a person-centred manner</w:t>
            </w:r>
          </w:p>
        </w:tc>
        <w:tc>
          <w:tcPr>
            <w:tcW w:w="994" w:type="dxa"/>
            <w:tcBorders>
              <w:top w:val="nil"/>
              <w:left w:val="nil"/>
              <w:bottom w:val="nil"/>
              <w:right w:val="nil"/>
            </w:tcBorders>
            <w:shd w:val="clear" w:color="auto" w:fill="6CAC46"/>
          </w:tcPr>
          <w:p w14:paraId="3DFD9C48" w14:textId="77777777" w:rsidR="007C4B6D" w:rsidRDefault="009D01F3">
            <w:pPr>
              <w:pStyle w:val="TableParagraph"/>
              <w:spacing w:before="4" w:line="232" w:lineRule="auto"/>
              <w:ind w:left="148" w:right="126" w:firstLine="31"/>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18"/>
              </w:rPr>
              <w:t></w:t>
            </w:r>
            <w:r>
              <w:rPr>
                <w:rFonts w:ascii="Times New Roman" w:hAnsi="Times New Roman"/>
                <w:color w:val="FFFFFF"/>
                <w:sz w:val="18"/>
              </w:rPr>
              <w:t xml:space="preserve"> </w:t>
            </w:r>
            <w:r>
              <w:rPr>
                <w:b/>
                <w:color w:val="FFFFFF"/>
                <w:spacing w:val="-2"/>
                <w:sz w:val="18"/>
              </w:rPr>
              <w:t>or</w:t>
            </w:r>
            <w:r>
              <w:rPr>
                <w:b/>
                <w:color w:val="FFFFFF"/>
                <w:spacing w:val="-8"/>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8" w:type="dxa"/>
            <w:tcBorders>
              <w:top w:val="nil"/>
              <w:left w:val="nil"/>
              <w:bottom w:val="nil"/>
              <w:right w:val="nil"/>
            </w:tcBorders>
            <w:shd w:val="clear" w:color="auto" w:fill="6CAC46"/>
          </w:tcPr>
          <w:p w14:paraId="4561431C" w14:textId="77777777" w:rsidR="007C4B6D" w:rsidRDefault="009D01F3">
            <w:pPr>
              <w:pStyle w:val="TableParagraph"/>
              <w:spacing w:before="4" w:line="232" w:lineRule="auto"/>
              <w:ind w:left="391" w:right="132" w:hanging="185"/>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18"/>
              </w:rPr>
              <w:t></w:t>
            </w:r>
            <w:r>
              <w:rPr>
                <w:rFonts w:ascii="Times New Roman" w:hAnsi="Times New Roman"/>
                <w:color w:val="FFFFFF"/>
                <w:spacing w:val="-9"/>
                <w:sz w:val="18"/>
              </w:rPr>
              <w:t xml:space="preserve"> </w:t>
            </w:r>
            <w:r>
              <w:rPr>
                <w:b/>
                <w:color w:val="FFFFFF"/>
                <w:spacing w:val="-2"/>
                <w:sz w:val="18"/>
              </w:rPr>
              <w:t>or</w:t>
            </w:r>
            <w:r>
              <w:rPr>
                <w:b/>
                <w:color w:val="FFFFFF"/>
                <w:sz w:val="18"/>
              </w:rPr>
              <w:t xml:space="preserve"> No=</w:t>
            </w:r>
            <w:r>
              <w:rPr>
                <w:b/>
                <w:color w:val="FFFFFF"/>
                <w:spacing w:val="-6"/>
                <w:sz w:val="18"/>
              </w:rPr>
              <w:t xml:space="preserve"> </w:t>
            </w:r>
            <w:r>
              <w:rPr>
                <w:b/>
                <w:color w:val="FFFFFF"/>
                <w:sz w:val="18"/>
              </w:rPr>
              <w:t>X)</w:t>
            </w:r>
          </w:p>
        </w:tc>
        <w:tc>
          <w:tcPr>
            <w:tcW w:w="1003" w:type="dxa"/>
            <w:tcBorders>
              <w:top w:val="nil"/>
              <w:left w:val="nil"/>
              <w:bottom w:val="nil"/>
              <w:right w:val="nil"/>
            </w:tcBorders>
            <w:shd w:val="clear" w:color="auto" w:fill="6CAC46"/>
          </w:tcPr>
          <w:p w14:paraId="3F58518E" w14:textId="77777777" w:rsidR="007C4B6D" w:rsidRDefault="009D01F3">
            <w:pPr>
              <w:pStyle w:val="TableParagraph"/>
              <w:spacing w:before="116"/>
              <w:ind w:left="268"/>
              <w:rPr>
                <w:b/>
                <w:sz w:val="18"/>
              </w:rPr>
            </w:pPr>
            <w:r>
              <w:rPr>
                <w:b/>
                <w:color w:val="FFFFFF"/>
                <w:spacing w:val="-2"/>
                <w:sz w:val="18"/>
              </w:rPr>
              <w:t>Initials</w:t>
            </w:r>
          </w:p>
        </w:tc>
      </w:tr>
      <w:tr w:rsidR="007C4B6D" w14:paraId="7DF9D691" w14:textId="77777777">
        <w:trPr>
          <w:trHeight w:val="393"/>
        </w:trPr>
        <w:tc>
          <w:tcPr>
            <w:tcW w:w="629" w:type="dxa"/>
            <w:tcBorders>
              <w:top w:val="nil"/>
            </w:tcBorders>
            <w:shd w:val="clear" w:color="auto" w:fill="DFEBD9"/>
          </w:tcPr>
          <w:p w14:paraId="637A20B4" w14:textId="77777777" w:rsidR="007C4B6D" w:rsidRDefault="009D01F3">
            <w:pPr>
              <w:pStyle w:val="TableParagraph"/>
              <w:spacing w:before="59"/>
              <w:ind w:left="214" w:right="188"/>
              <w:jc w:val="center"/>
              <w:rPr>
                <w:b/>
              </w:rPr>
            </w:pPr>
            <w:r>
              <w:rPr>
                <w:b/>
                <w:spacing w:val="-5"/>
              </w:rPr>
              <w:t>a.</w:t>
            </w:r>
          </w:p>
        </w:tc>
        <w:tc>
          <w:tcPr>
            <w:tcW w:w="10002" w:type="dxa"/>
            <w:tcBorders>
              <w:top w:val="nil"/>
            </w:tcBorders>
            <w:shd w:val="clear" w:color="auto" w:fill="DFEBD9"/>
          </w:tcPr>
          <w:p w14:paraId="5F45836A" w14:textId="77777777" w:rsidR="007C4B6D" w:rsidRDefault="009D01F3">
            <w:pPr>
              <w:pStyle w:val="TableParagraph"/>
              <w:spacing w:before="59"/>
              <w:ind w:left="129"/>
            </w:pPr>
            <w:r>
              <w:rPr>
                <w:spacing w:val="-2"/>
              </w:rPr>
              <w:t>Demonstrates</w:t>
            </w:r>
            <w:r>
              <w:rPr>
                <w:spacing w:val="-5"/>
              </w:rPr>
              <w:t xml:space="preserve"> </w:t>
            </w:r>
            <w:r>
              <w:rPr>
                <w:spacing w:val="-2"/>
              </w:rPr>
              <w:t>the</w:t>
            </w:r>
            <w:r>
              <w:rPr>
                <w:spacing w:val="5"/>
              </w:rPr>
              <w:t xml:space="preserve"> </w:t>
            </w:r>
            <w:r>
              <w:rPr>
                <w:spacing w:val="-2"/>
              </w:rPr>
              <w:t>ability to</w:t>
            </w:r>
            <w:r>
              <w:rPr>
                <w:spacing w:val="-4"/>
              </w:rPr>
              <w:t xml:space="preserve"> </w:t>
            </w:r>
            <w:r>
              <w:rPr>
                <w:spacing w:val="-2"/>
              </w:rPr>
              <w:t>listen,</w:t>
            </w:r>
            <w:r>
              <w:rPr>
                <w:spacing w:val="6"/>
              </w:rPr>
              <w:t xml:space="preserve"> </w:t>
            </w:r>
            <w:r>
              <w:rPr>
                <w:spacing w:val="-2"/>
              </w:rPr>
              <w:t>seek</w:t>
            </w:r>
            <w:r>
              <w:t xml:space="preserve"> </w:t>
            </w:r>
            <w:r>
              <w:rPr>
                <w:spacing w:val="-2"/>
              </w:rPr>
              <w:t>clarification</w:t>
            </w:r>
            <w:r>
              <w:rPr>
                <w:spacing w:val="-6"/>
              </w:rPr>
              <w:t xml:space="preserve"> </w:t>
            </w:r>
            <w:r>
              <w:rPr>
                <w:spacing w:val="-2"/>
              </w:rPr>
              <w:t>and</w:t>
            </w:r>
            <w:r>
              <w:rPr>
                <w:spacing w:val="-3"/>
              </w:rPr>
              <w:t xml:space="preserve"> </w:t>
            </w:r>
            <w:r>
              <w:rPr>
                <w:spacing w:val="-2"/>
              </w:rPr>
              <w:t>to</w:t>
            </w:r>
            <w:r>
              <w:rPr>
                <w:spacing w:val="6"/>
              </w:rPr>
              <w:t xml:space="preserve"> </w:t>
            </w:r>
            <w:r>
              <w:rPr>
                <w:spacing w:val="-2"/>
              </w:rPr>
              <w:t>carry</w:t>
            </w:r>
            <w:r>
              <w:rPr>
                <w:spacing w:val="-8"/>
              </w:rPr>
              <w:t xml:space="preserve"> </w:t>
            </w:r>
            <w:r>
              <w:rPr>
                <w:spacing w:val="-2"/>
              </w:rPr>
              <w:t>out</w:t>
            </w:r>
            <w:r>
              <w:rPr>
                <w:spacing w:val="4"/>
              </w:rPr>
              <w:t xml:space="preserve"> </w:t>
            </w:r>
            <w:r>
              <w:rPr>
                <w:spacing w:val="-2"/>
              </w:rPr>
              <w:t>instructions</w:t>
            </w:r>
            <w:r>
              <w:rPr>
                <w:spacing w:val="-1"/>
              </w:rPr>
              <w:t xml:space="preserve"> </w:t>
            </w:r>
            <w:r>
              <w:rPr>
                <w:spacing w:val="-2"/>
              </w:rPr>
              <w:t>safely</w:t>
            </w:r>
          </w:p>
        </w:tc>
        <w:tc>
          <w:tcPr>
            <w:tcW w:w="994" w:type="dxa"/>
            <w:tcBorders>
              <w:top w:val="nil"/>
            </w:tcBorders>
            <w:shd w:val="clear" w:color="auto" w:fill="DFEBD9"/>
          </w:tcPr>
          <w:p w14:paraId="08CF542D" w14:textId="77777777" w:rsidR="007C4B6D" w:rsidRDefault="007C4B6D">
            <w:pPr>
              <w:pStyle w:val="TableParagraph"/>
              <w:rPr>
                <w:rFonts w:ascii="Times New Roman"/>
              </w:rPr>
            </w:pPr>
          </w:p>
        </w:tc>
        <w:tc>
          <w:tcPr>
            <w:tcW w:w="1248" w:type="dxa"/>
            <w:tcBorders>
              <w:top w:val="nil"/>
            </w:tcBorders>
            <w:shd w:val="clear" w:color="auto" w:fill="DFEBD9"/>
          </w:tcPr>
          <w:p w14:paraId="14DCED96" w14:textId="77777777" w:rsidR="007C4B6D" w:rsidRDefault="007C4B6D">
            <w:pPr>
              <w:pStyle w:val="TableParagraph"/>
              <w:rPr>
                <w:rFonts w:ascii="Times New Roman"/>
              </w:rPr>
            </w:pPr>
          </w:p>
        </w:tc>
        <w:tc>
          <w:tcPr>
            <w:tcW w:w="1003" w:type="dxa"/>
            <w:tcBorders>
              <w:top w:val="nil"/>
            </w:tcBorders>
            <w:shd w:val="clear" w:color="auto" w:fill="DFEBD9"/>
          </w:tcPr>
          <w:p w14:paraId="7A933F8C" w14:textId="77777777" w:rsidR="007C4B6D" w:rsidRDefault="007C4B6D">
            <w:pPr>
              <w:pStyle w:val="TableParagraph"/>
              <w:rPr>
                <w:rFonts w:ascii="Times New Roman"/>
              </w:rPr>
            </w:pPr>
          </w:p>
        </w:tc>
      </w:tr>
      <w:tr w:rsidR="007C4B6D" w14:paraId="377F769F" w14:textId="77777777">
        <w:trPr>
          <w:trHeight w:val="729"/>
        </w:trPr>
        <w:tc>
          <w:tcPr>
            <w:tcW w:w="629" w:type="dxa"/>
          </w:tcPr>
          <w:p w14:paraId="74A96A7D" w14:textId="77777777" w:rsidR="007C4B6D" w:rsidRDefault="007C4B6D">
            <w:pPr>
              <w:pStyle w:val="TableParagraph"/>
              <w:spacing w:before="8"/>
              <w:rPr>
                <w:sz w:val="18"/>
              </w:rPr>
            </w:pPr>
          </w:p>
          <w:p w14:paraId="22673A51" w14:textId="77777777" w:rsidR="007C4B6D" w:rsidRDefault="009D01F3">
            <w:pPr>
              <w:pStyle w:val="TableParagraph"/>
              <w:ind w:left="214" w:right="188"/>
              <w:jc w:val="center"/>
              <w:rPr>
                <w:b/>
              </w:rPr>
            </w:pPr>
            <w:r>
              <w:rPr>
                <w:b/>
                <w:spacing w:val="-5"/>
              </w:rPr>
              <w:t>b.</w:t>
            </w:r>
          </w:p>
        </w:tc>
        <w:tc>
          <w:tcPr>
            <w:tcW w:w="10002" w:type="dxa"/>
          </w:tcPr>
          <w:p w14:paraId="6D350778" w14:textId="77777777" w:rsidR="007C4B6D" w:rsidRDefault="009D01F3">
            <w:pPr>
              <w:pStyle w:val="TableParagraph"/>
              <w:spacing w:before="85" w:line="242" w:lineRule="auto"/>
              <w:ind w:left="129"/>
            </w:pPr>
            <w:r>
              <w:t>Applies</w:t>
            </w:r>
            <w:r>
              <w:rPr>
                <w:spacing w:val="-2"/>
              </w:rPr>
              <w:t xml:space="preserve"> </w:t>
            </w:r>
            <w:r>
              <w:t>active</w:t>
            </w:r>
            <w:r>
              <w:rPr>
                <w:spacing w:val="-2"/>
              </w:rPr>
              <w:t xml:space="preserve"> </w:t>
            </w:r>
            <w:r>
              <w:t>listening</w:t>
            </w:r>
            <w:r>
              <w:rPr>
                <w:spacing w:val="-4"/>
              </w:rPr>
              <w:t xml:space="preserve"> </w:t>
            </w:r>
            <w:r>
              <w:t>skills</w:t>
            </w:r>
            <w:r>
              <w:rPr>
                <w:spacing w:val="-3"/>
              </w:rPr>
              <w:t xml:space="preserve"> </w:t>
            </w:r>
            <w:r>
              <w:t>and</w:t>
            </w:r>
            <w:r>
              <w:rPr>
                <w:spacing w:val="-4"/>
              </w:rPr>
              <w:t xml:space="preserve"> </w:t>
            </w:r>
            <w:r>
              <w:t>responses</w:t>
            </w:r>
            <w:r>
              <w:rPr>
                <w:spacing w:val="-5"/>
              </w:rPr>
              <w:t xml:space="preserve"> </w:t>
            </w:r>
            <w:r>
              <w:t>when</w:t>
            </w:r>
            <w:r>
              <w:rPr>
                <w:spacing w:val="-3"/>
              </w:rPr>
              <w:t xml:space="preserve"> </w:t>
            </w:r>
            <w:r>
              <w:t>communicating</w:t>
            </w:r>
            <w:r>
              <w:rPr>
                <w:spacing w:val="-4"/>
              </w:rPr>
              <w:t xml:space="preserve"> </w:t>
            </w:r>
            <w:r>
              <w:t>with</w:t>
            </w:r>
            <w:r>
              <w:rPr>
                <w:spacing w:val="-3"/>
              </w:rPr>
              <w:t xml:space="preserve"> </w:t>
            </w:r>
            <w:r>
              <w:t>a</w:t>
            </w:r>
            <w:r>
              <w:rPr>
                <w:spacing w:val="-3"/>
              </w:rPr>
              <w:t xml:space="preserve"> </w:t>
            </w:r>
            <w:r>
              <w:t>person</w:t>
            </w:r>
            <w:r>
              <w:rPr>
                <w:spacing w:val="-6"/>
              </w:rPr>
              <w:t xml:space="preserve"> </w:t>
            </w:r>
            <w:r>
              <w:t>with</w:t>
            </w:r>
            <w:r>
              <w:rPr>
                <w:spacing w:val="-3"/>
              </w:rPr>
              <w:t xml:space="preserve"> </w:t>
            </w:r>
            <w:r>
              <w:t>emotional,</w:t>
            </w:r>
            <w:r>
              <w:rPr>
                <w:spacing w:val="-3"/>
              </w:rPr>
              <w:t xml:space="preserve"> </w:t>
            </w:r>
            <w:r>
              <w:t>sensory, intellectual or cultural communication difficulties</w:t>
            </w:r>
          </w:p>
        </w:tc>
        <w:tc>
          <w:tcPr>
            <w:tcW w:w="994" w:type="dxa"/>
          </w:tcPr>
          <w:p w14:paraId="266C82D4" w14:textId="77777777" w:rsidR="007C4B6D" w:rsidRDefault="007C4B6D">
            <w:pPr>
              <w:pStyle w:val="TableParagraph"/>
              <w:rPr>
                <w:rFonts w:ascii="Times New Roman"/>
              </w:rPr>
            </w:pPr>
          </w:p>
        </w:tc>
        <w:tc>
          <w:tcPr>
            <w:tcW w:w="1248" w:type="dxa"/>
          </w:tcPr>
          <w:p w14:paraId="2BE3B8C9" w14:textId="77777777" w:rsidR="007C4B6D" w:rsidRDefault="007C4B6D">
            <w:pPr>
              <w:pStyle w:val="TableParagraph"/>
              <w:rPr>
                <w:rFonts w:ascii="Times New Roman"/>
              </w:rPr>
            </w:pPr>
          </w:p>
        </w:tc>
        <w:tc>
          <w:tcPr>
            <w:tcW w:w="1003" w:type="dxa"/>
          </w:tcPr>
          <w:p w14:paraId="5A34D295" w14:textId="77777777" w:rsidR="007C4B6D" w:rsidRDefault="007C4B6D">
            <w:pPr>
              <w:pStyle w:val="TableParagraph"/>
              <w:rPr>
                <w:rFonts w:ascii="Times New Roman"/>
              </w:rPr>
            </w:pPr>
          </w:p>
        </w:tc>
      </w:tr>
      <w:tr w:rsidR="007C4B6D" w14:paraId="7521BCAE" w14:textId="77777777">
        <w:trPr>
          <w:trHeight w:val="556"/>
        </w:trPr>
        <w:tc>
          <w:tcPr>
            <w:tcW w:w="629" w:type="dxa"/>
            <w:shd w:val="clear" w:color="auto" w:fill="DFEBD9"/>
          </w:tcPr>
          <w:p w14:paraId="2FF67918" w14:textId="77777777" w:rsidR="007C4B6D" w:rsidRDefault="009D01F3">
            <w:pPr>
              <w:pStyle w:val="TableParagraph"/>
              <w:spacing w:before="133"/>
              <w:ind w:left="219" w:right="181"/>
              <w:jc w:val="center"/>
              <w:rPr>
                <w:b/>
              </w:rPr>
            </w:pPr>
            <w:r>
              <w:rPr>
                <w:b/>
                <w:spacing w:val="-5"/>
              </w:rPr>
              <w:t>c.</w:t>
            </w:r>
          </w:p>
        </w:tc>
        <w:tc>
          <w:tcPr>
            <w:tcW w:w="10002" w:type="dxa"/>
            <w:shd w:val="clear" w:color="auto" w:fill="DFEBD9"/>
          </w:tcPr>
          <w:p w14:paraId="1D906490" w14:textId="77777777" w:rsidR="007C4B6D" w:rsidRDefault="009D01F3">
            <w:pPr>
              <w:pStyle w:val="TableParagraph"/>
              <w:ind w:left="129"/>
            </w:pPr>
            <w:r>
              <w:rPr>
                <w:spacing w:val="-2"/>
              </w:rPr>
              <w:t>Use</w:t>
            </w:r>
            <w:r>
              <w:rPr>
                <w:spacing w:val="-5"/>
              </w:rPr>
              <w:t xml:space="preserve"> </w:t>
            </w:r>
            <w:r>
              <w:rPr>
                <w:spacing w:val="-2"/>
              </w:rPr>
              <w:t>person-centred</w:t>
            </w:r>
            <w:r>
              <w:rPr>
                <w:spacing w:val="-9"/>
              </w:rPr>
              <w:t xml:space="preserve"> </w:t>
            </w:r>
            <w:r>
              <w:rPr>
                <w:spacing w:val="-2"/>
              </w:rPr>
              <w:t>communication</w:t>
            </w:r>
            <w:r>
              <w:rPr>
                <w:spacing w:val="-9"/>
              </w:rPr>
              <w:t xml:space="preserve"> </w:t>
            </w:r>
            <w:r>
              <w:rPr>
                <w:spacing w:val="-2"/>
              </w:rPr>
              <w:t>strategies that</w:t>
            </w:r>
            <w:r>
              <w:rPr>
                <w:spacing w:val="-8"/>
              </w:rPr>
              <w:t xml:space="preserve"> </w:t>
            </w:r>
            <w:r>
              <w:rPr>
                <w:spacing w:val="-2"/>
              </w:rPr>
              <w:t>demonstrate respect for the</w:t>
            </w:r>
            <w:r>
              <w:rPr>
                <w:spacing w:val="-5"/>
              </w:rPr>
              <w:t xml:space="preserve"> </w:t>
            </w:r>
            <w:r>
              <w:rPr>
                <w:spacing w:val="-2"/>
              </w:rPr>
              <w:t>rights and</w:t>
            </w:r>
            <w:r>
              <w:rPr>
                <w:spacing w:val="-3"/>
              </w:rPr>
              <w:t xml:space="preserve"> </w:t>
            </w:r>
            <w:r>
              <w:rPr>
                <w:spacing w:val="-2"/>
              </w:rPr>
              <w:t>choices of</w:t>
            </w:r>
            <w:r>
              <w:rPr>
                <w:spacing w:val="-8"/>
              </w:rPr>
              <w:t xml:space="preserve"> </w:t>
            </w:r>
            <w:r>
              <w:rPr>
                <w:spacing w:val="-2"/>
              </w:rPr>
              <w:t xml:space="preserve">a person </w:t>
            </w:r>
            <w:r>
              <w:t>and their family</w:t>
            </w:r>
          </w:p>
        </w:tc>
        <w:tc>
          <w:tcPr>
            <w:tcW w:w="994" w:type="dxa"/>
            <w:shd w:val="clear" w:color="auto" w:fill="DFEBD9"/>
          </w:tcPr>
          <w:p w14:paraId="476EAFCB" w14:textId="77777777" w:rsidR="007C4B6D" w:rsidRDefault="007C4B6D">
            <w:pPr>
              <w:pStyle w:val="TableParagraph"/>
              <w:rPr>
                <w:rFonts w:ascii="Times New Roman"/>
              </w:rPr>
            </w:pPr>
          </w:p>
        </w:tc>
        <w:tc>
          <w:tcPr>
            <w:tcW w:w="1248" w:type="dxa"/>
            <w:shd w:val="clear" w:color="auto" w:fill="DFEBD9"/>
          </w:tcPr>
          <w:p w14:paraId="7C5AE385" w14:textId="77777777" w:rsidR="007C4B6D" w:rsidRDefault="007C4B6D">
            <w:pPr>
              <w:pStyle w:val="TableParagraph"/>
              <w:rPr>
                <w:rFonts w:ascii="Times New Roman"/>
              </w:rPr>
            </w:pPr>
          </w:p>
        </w:tc>
        <w:tc>
          <w:tcPr>
            <w:tcW w:w="1003" w:type="dxa"/>
            <w:shd w:val="clear" w:color="auto" w:fill="DFEBD9"/>
          </w:tcPr>
          <w:p w14:paraId="45D77148" w14:textId="77777777" w:rsidR="007C4B6D" w:rsidRDefault="007C4B6D">
            <w:pPr>
              <w:pStyle w:val="TableParagraph"/>
              <w:rPr>
                <w:rFonts w:ascii="Times New Roman"/>
              </w:rPr>
            </w:pPr>
          </w:p>
        </w:tc>
      </w:tr>
      <w:tr w:rsidR="007C4B6D" w14:paraId="324E47FB" w14:textId="77777777">
        <w:trPr>
          <w:trHeight w:val="544"/>
        </w:trPr>
        <w:tc>
          <w:tcPr>
            <w:tcW w:w="629" w:type="dxa"/>
          </w:tcPr>
          <w:p w14:paraId="2A506423" w14:textId="77777777" w:rsidR="007C4B6D" w:rsidRDefault="009D01F3">
            <w:pPr>
              <w:pStyle w:val="TableParagraph"/>
              <w:spacing w:before="126"/>
              <w:ind w:left="214" w:right="188"/>
              <w:jc w:val="center"/>
              <w:rPr>
                <w:b/>
              </w:rPr>
            </w:pPr>
            <w:r>
              <w:rPr>
                <w:b/>
                <w:spacing w:val="-5"/>
              </w:rPr>
              <w:t>d.</w:t>
            </w:r>
          </w:p>
        </w:tc>
        <w:tc>
          <w:tcPr>
            <w:tcW w:w="10002" w:type="dxa"/>
          </w:tcPr>
          <w:p w14:paraId="691E4F2E" w14:textId="77777777" w:rsidR="007C4B6D" w:rsidRDefault="009D01F3">
            <w:pPr>
              <w:pStyle w:val="TableParagraph"/>
              <w:spacing w:before="6" w:line="256" w:lineRule="exact"/>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a</w:t>
            </w:r>
            <w:r>
              <w:rPr>
                <w:spacing w:val="-2"/>
              </w:rPr>
              <w:t xml:space="preserve"> </w:t>
            </w:r>
            <w:r>
              <w:t>person</w:t>
            </w:r>
            <w:r>
              <w:rPr>
                <w:spacing w:val="-3"/>
              </w:rPr>
              <w:t xml:space="preserve"> </w:t>
            </w:r>
            <w:r>
              <w:t>and</w:t>
            </w:r>
            <w:r>
              <w:rPr>
                <w:spacing w:val="-5"/>
              </w:rPr>
              <w:t xml:space="preserve"> </w:t>
            </w:r>
            <w:r>
              <w:t>their</w:t>
            </w:r>
            <w:r>
              <w:rPr>
                <w:spacing w:val="-2"/>
              </w:rPr>
              <w:t xml:space="preserve"> </w:t>
            </w:r>
            <w:r>
              <w:t>primary</w:t>
            </w:r>
            <w:r>
              <w:rPr>
                <w:spacing w:val="-4"/>
              </w:rPr>
              <w:t xml:space="preserve"> </w:t>
            </w:r>
            <w:r>
              <w:t>carer</w:t>
            </w:r>
            <w:r>
              <w:rPr>
                <w:spacing w:val="-5"/>
              </w:rPr>
              <w:t xml:space="preserve"> </w:t>
            </w:r>
            <w:r>
              <w:t>when</w:t>
            </w:r>
            <w:r>
              <w:rPr>
                <w:spacing w:val="-5"/>
              </w:rPr>
              <w:t xml:space="preserve"> </w:t>
            </w:r>
            <w:r>
              <w:t>undertaking nursing</w:t>
            </w:r>
            <w:r>
              <w:rPr>
                <w:spacing w:val="-3"/>
              </w:rPr>
              <w:t xml:space="preserve"> </w:t>
            </w:r>
            <w:r>
              <w:t>interventions</w:t>
            </w:r>
            <w:r>
              <w:rPr>
                <w:spacing w:val="-2"/>
              </w:rPr>
              <w:t xml:space="preserve"> </w:t>
            </w:r>
            <w:r>
              <w:t xml:space="preserve">and </w:t>
            </w:r>
            <w:r>
              <w:rPr>
                <w:spacing w:val="-2"/>
              </w:rPr>
              <w:t>procedures</w:t>
            </w:r>
          </w:p>
        </w:tc>
        <w:tc>
          <w:tcPr>
            <w:tcW w:w="994" w:type="dxa"/>
          </w:tcPr>
          <w:p w14:paraId="4AD087F4" w14:textId="77777777" w:rsidR="007C4B6D" w:rsidRDefault="007C4B6D">
            <w:pPr>
              <w:pStyle w:val="TableParagraph"/>
              <w:rPr>
                <w:rFonts w:ascii="Times New Roman"/>
              </w:rPr>
            </w:pPr>
          </w:p>
        </w:tc>
        <w:tc>
          <w:tcPr>
            <w:tcW w:w="1248" w:type="dxa"/>
          </w:tcPr>
          <w:p w14:paraId="3CFC793A" w14:textId="77777777" w:rsidR="007C4B6D" w:rsidRDefault="007C4B6D">
            <w:pPr>
              <w:pStyle w:val="TableParagraph"/>
              <w:rPr>
                <w:rFonts w:ascii="Times New Roman"/>
              </w:rPr>
            </w:pPr>
          </w:p>
        </w:tc>
        <w:tc>
          <w:tcPr>
            <w:tcW w:w="1003" w:type="dxa"/>
          </w:tcPr>
          <w:p w14:paraId="3CC37AE4" w14:textId="77777777" w:rsidR="007C4B6D" w:rsidRDefault="007C4B6D">
            <w:pPr>
              <w:pStyle w:val="TableParagraph"/>
              <w:rPr>
                <w:rFonts w:ascii="Times New Roman"/>
              </w:rPr>
            </w:pPr>
          </w:p>
        </w:tc>
      </w:tr>
      <w:tr w:rsidR="007C4B6D" w14:paraId="4F1E3A53" w14:textId="77777777">
        <w:trPr>
          <w:trHeight w:val="705"/>
        </w:trPr>
        <w:tc>
          <w:tcPr>
            <w:tcW w:w="629" w:type="dxa"/>
            <w:shd w:val="clear" w:color="auto" w:fill="DFEBD9"/>
          </w:tcPr>
          <w:p w14:paraId="002C4925" w14:textId="77777777" w:rsidR="007C4B6D" w:rsidRDefault="007C4B6D">
            <w:pPr>
              <w:pStyle w:val="TableParagraph"/>
              <w:spacing w:before="2"/>
              <w:rPr>
                <w:sz w:val="17"/>
              </w:rPr>
            </w:pPr>
          </w:p>
          <w:p w14:paraId="3DFEC591" w14:textId="77777777" w:rsidR="007C4B6D" w:rsidRDefault="009D01F3">
            <w:pPr>
              <w:pStyle w:val="TableParagraph"/>
              <w:spacing w:before="1"/>
              <w:ind w:left="217" w:right="188"/>
              <w:jc w:val="center"/>
              <w:rPr>
                <w:b/>
              </w:rPr>
            </w:pPr>
            <w:r>
              <w:rPr>
                <w:b/>
                <w:spacing w:val="-5"/>
              </w:rPr>
              <w:t>e.</w:t>
            </w:r>
          </w:p>
        </w:tc>
        <w:tc>
          <w:tcPr>
            <w:tcW w:w="10002" w:type="dxa"/>
            <w:shd w:val="clear" w:color="auto" w:fill="DFEBD9"/>
          </w:tcPr>
          <w:p w14:paraId="71EE1D32" w14:textId="77777777" w:rsidR="007C4B6D" w:rsidRDefault="009D01F3">
            <w:pPr>
              <w:pStyle w:val="TableParagraph"/>
              <w:spacing w:before="89" w:line="232" w:lineRule="auto"/>
              <w:ind w:left="129"/>
            </w:pPr>
            <w:r>
              <w:t>Engages with</w:t>
            </w:r>
            <w:r>
              <w:rPr>
                <w:spacing w:val="-2"/>
              </w:rPr>
              <w:t xml:space="preserve"> </w:t>
            </w:r>
            <w:r>
              <w:t>a</w:t>
            </w:r>
            <w:r>
              <w:rPr>
                <w:spacing w:val="-2"/>
              </w:rPr>
              <w:t xml:space="preserve"> </w:t>
            </w:r>
            <w:r>
              <w:t>person and</w:t>
            </w:r>
            <w:r>
              <w:rPr>
                <w:spacing w:val="-8"/>
              </w:rPr>
              <w:t xml:space="preserve"> </w:t>
            </w:r>
            <w:r>
              <w:t>immediate family regarding their</w:t>
            </w:r>
            <w:r>
              <w:rPr>
                <w:spacing w:val="-2"/>
              </w:rPr>
              <w:t xml:space="preserve"> </w:t>
            </w:r>
            <w:r>
              <w:t>experience</w:t>
            </w:r>
            <w:r>
              <w:rPr>
                <w:spacing w:val="-6"/>
              </w:rPr>
              <w:t xml:space="preserve"> </w:t>
            </w:r>
            <w:r>
              <w:t>of nursing interventions</w:t>
            </w:r>
            <w:r>
              <w:rPr>
                <w:spacing w:val="-2"/>
              </w:rPr>
              <w:t xml:space="preserve"> </w:t>
            </w:r>
            <w:r>
              <w:t xml:space="preserve">and health </w:t>
            </w:r>
            <w:r>
              <w:rPr>
                <w:spacing w:val="-2"/>
              </w:rPr>
              <w:t>procedures</w:t>
            </w:r>
          </w:p>
        </w:tc>
        <w:tc>
          <w:tcPr>
            <w:tcW w:w="994" w:type="dxa"/>
            <w:shd w:val="clear" w:color="auto" w:fill="DFEBD9"/>
          </w:tcPr>
          <w:p w14:paraId="56E3075E" w14:textId="77777777" w:rsidR="007C4B6D" w:rsidRDefault="007C4B6D">
            <w:pPr>
              <w:pStyle w:val="TableParagraph"/>
              <w:rPr>
                <w:rFonts w:ascii="Times New Roman"/>
              </w:rPr>
            </w:pPr>
          </w:p>
        </w:tc>
        <w:tc>
          <w:tcPr>
            <w:tcW w:w="1248" w:type="dxa"/>
            <w:shd w:val="clear" w:color="auto" w:fill="DFEBD9"/>
          </w:tcPr>
          <w:p w14:paraId="5E9E72E5" w14:textId="77777777" w:rsidR="007C4B6D" w:rsidRDefault="007C4B6D">
            <w:pPr>
              <w:pStyle w:val="TableParagraph"/>
              <w:rPr>
                <w:rFonts w:ascii="Times New Roman"/>
              </w:rPr>
            </w:pPr>
          </w:p>
        </w:tc>
        <w:tc>
          <w:tcPr>
            <w:tcW w:w="1003" w:type="dxa"/>
            <w:shd w:val="clear" w:color="auto" w:fill="DFEBD9"/>
          </w:tcPr>
          <w:p w14:paraId="7FAA9B8C" w14:textId="77777777" w:rsidR="007C4B6D" w:rsidRDefault="007C4B6D">
            <w:pPr>
              <w:pStyle w:val="TableParagraph"/>
              <w:rPr>
                <w:rFonts w:ascii="Times New Roman"/>
              </w:rPr>
            </w:pPr>
          </w:p>
        </w:tc>
      </w:tr>
      <w:tr w:rsidR="007C4B6D" w14:paraId="7BEC502A" w14:textId="77777777">
        <w:trPr>
          <w:trHeight w:val="400"/>
        </w:trPr>
        <w:tc>
          <w:tcPr>
            <w:tcW w:w="629" w:type="dxa"/>
          </w:tcPr>
          <w:p w14:paraId="55B074B7" w14:textId="77777777" w:rsidR="007C4B6D" w:rsidRDefault="009D01F3">
            <w:pPr>
              <w:pStyle w:val="TableParagraph"/>
              <w:spacing w:before="59"/>
              <w:ind w:left="219" w:right="177"/>
              <w:jc w:val="center"/>
              <w:rPr>
                <w:b/>
              </w:rPr>
            </w:pPr>
            <w:r>
              <w:rPr>
                <w:b/>
                <w:spacing w:val="-5"/>
              </w:rPr>
              <w:t>f.</w:t>
            </w:r>
          </w:p>
        </w:tc>
        <w:tc>
          <w:tcPr>
            <w:tcW w:w="10002" w:type="dxa"/>
          </w:tcPr>
          <w:p w14:paraId="6D7A8644" w14:textId="77777777" w:rsidR="007C4B6D" w:rsidRDefault="009D01F3">
            <w:pPr>
              <w:pStyle w:val="TableParagraph"/>
              <w:spacing w:before="59"/>
              <w:ind w:left="129"/>
            </w:pPr>
            <w:r>
              <w:t>Assists</w:t>
            </w:r>
            <w:r>
              <w:rPr>
                <w:spacing w:val="-15"/>
              </w:rPr>
              <w:t xml:space="preserve"> </w:t>
            </w:r>
            <w:r>
              <w:t>a</w:t>
            </w:r>
            <w:r>
              <w:rPr>
                <w:spacing w:val="-12"/>
              </w:rPr>
              <w:t xml:space="preserve"> </w:t>
            </w:r>
            <w:r>
              <w:t>person</w:t>
            </w:r>
            <w:r>
              <w:rPr>
                <w:spacing w:val="-13"/>
              </w:rPr>
              <w:t xml:space="preserve"> </w:t>
            </w:r>
            <w:r>
              <w:t>to</w:t>
            </w:r>
            <w:r>
              <w:rPr>
                <w:spacing w:val="-10"/>
              </w:rPr>
              <w:t xml:space="preserve"> </w:t>
            </w:r>
            <w:r>
              <w:t>develop</w:t>
            </w:r>
            <w:r>
              <w:rPr>
                <w:spacing w:val="-18"/>
              </w:rPr>
              <w:t xml:space="preserve"> </w:t>
            </w:r>
            <w:r>
              <w:t>self-management</w:t>
            </w:r>
            <w:r>
              <w:rPr>
                <w:spacing w:val="-13"/>
              </w:rPr>
              <w:t xml:space="preserve"> </w:t>
            </w:r>
            <w:r>
              <w:t>skills</w:t>
            </w:r>
            <w:r>
              <w:rPr>
                <w:spacing w:val="-6"/>
              </w:rPr>
              <w:t xml:space="preserve"> </w:t>
            </w:r>
            <w:r>
              <w:t>in</w:t>
            </w:r>
            <w:r>
              <w:rPr>
                <w:spacing w:val="-12"/>
              </w:rPr>
              <w:t xml:space="preserve"> </w:t>
            </w:r>
            <w:r>
              <w:t>an</w:t>
            </w:r>
            <w:r>
              <w:rPr>
                <w:spacing w:val="-12"/>
              </w:rPr>
              <w:t xml:space="preserve"> </w:t>
            </w:r>
            <w:r>
              <w:t>aspect</w:t>
            </w:r>
            <w:r>
              <w:rPr>
                <w:spacing w:val="-12"/>
              </w:rPr>
              <w:t xml:space="preserve"> </w:t>
            </w:r>
            <w:r>
              <w:t>of</w:t>
            </w:r>
            <w:r>
              <w:rPr>
                <w:spacing w:val="-4"/>
              </w:rPr>
              <w:t xml:space="preserve"> </w:t>
            </w:r>
            <w:r>
              <w:rPr>
                <w:spacing w:val="-2"/>
              </w:rPr>
              <w:t>healthcare</w:t>
            </w:r>
          </w:p>
        </w:tc>
        <w:tc>
          <w:tcPr>
            <w:tcW w:w="994" w:type="dxa"/>
          </w:tcPr>
          <w:p w14:paraId="107DCD3A" w14:textId="77777777" w:rsidR="007C4B6D" w:rsidRDefault="007C4B6D">
            <w:pPr>
              <w:pStyle w:val="TableParagraph"/>
              <w:rPr>
                <w:rFonts w:ascii="Times New Roman"/>
              </w:rPr>
            </w:pPr>
          </w:p>
        </w:tc>
        <w:tc>
          <w:tcPr>
            <w:tcW w:w="1248" w:type="dxa"/>
          </w:tcPr>
          <w:p w14:paraId="4536DA8D" w14:textId="77777777" w:rsidR="007C4B6D" w:rsidRDefault="007C4B6D">
            <w:pPr>
              <w:pStyle w:val="TableParagraph"/>
              <w:rPr>
                <w:rFonts w:ascii="Times New Roman"/>
              </w:rPr>
            </w:pPr>
          </w:p>
        </w:tc>
        <w:tc>
          <w:tcPr>
            <w:tcW w:w="1003" w:type="dxa"/>
          </w:tcPr>
          <w:p w14:paraId="646B1AB4" w14:textId="77777777" w:rsidR="007C4B6D" w:rsidRDefault="007C4B6D">
            <w:pPr>
              <w:pStyle w:val="TableParagraph"/>
              <w:rPr>
                <w:rFonts w:ascii="Times New Roman"/>
              </w:rPr>
            </w:pPr>
          </w:p>
        </w:tc>
      </w:tr>
    </w:tbl>
    <w:p w14:paraId="33CC673A" w14:textId="77777777" w:rsidR="007C4B6D" w:rsidRDefault="007C4B6D">
      <w:pPr>
        <w:pStyle w:val="BodyText"/>
        <w:rPr>
          <w:sz w:val="26"/>
        </w:rPr>
      </w:pPr>
    </w:p>
    <w:tbl>
      <w:tblPr>
        <w:tblW w:w="0" w:type="auto"/>
        <w:tblInd w:w="27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0"/>
        <w:gridCol w:w="9995"/>
        <w:gridCol w:w="1071"/>
        <w:gridCol w:w="1210"/>
        <w:gridCol w:w="1071"/>
      </w:tblGrid>
      <w:tr w:rsidR="007C4B6D" w14:paraId="6BA2518E" w14:textId="77777777">
        <w:trPr>
          <w:trHeight w:val="480"/>
        </w:trPr>
        <w:tc>
          <w:tcPr>
            <w:tcW w:w="10735" w:type="dxa"/>
            <w:gridSpan w:val="2"/>
            <w:tcBorders>
              <w:top w:val="nil"/>
              <w:left w:val="nil"/>
              <w:bottom w:val="nil"/>
              <w:right w:val="nil"/>
            </w:tcBorders>
            <w:shd w:val="clear" w:color="auto" w:fill="6CAC46"/>
          </w:tcPr>
          <w:p w14:paraId="43A0DB3C" w14:textId="77777777" w:rsidR="007C4B6D" w:rsidRDefault="009D01F3">
            <w:pPr>
              <w:pStyle w:val="TableParagraph"/>
              <w:spacing w:before="105"/>
              <w:ind w:left="129"/>
              <w:rPr>
                <w:b/>
              </w:rPr>
            </w:pPr>
            <w:r>
              <w:rPr>
                <w:b/>
                <w:color w:val="FFFFFF"/>
                <w:spacing w:val="-2"/>
              </w:rPr>
              <w:t>4.2 Communicates accurately</w:t>
            </w:r>
            <w:r>
              <w:rPr>
                <w:b/>
                <w:color w:val="FFFFFF"/>
                <w:spacing w:val="-1"/>
              </w:rPr>
              <w:t xml:space="preserve"> </w:t>
            </w:r>
            <w:r>
              <w:rPr>
                <w:b/>
                <w:color w:val="FFFFFF"/>
                <w:spacing w:val="-2"/>
              </w:rPr>
              <w:t>with</w:t>
            </w:r>
            <w:r>
              <w:rPr>
                <w:b/>
                <w:color w:val="FFFFFF"/>
                <w:spacing w:val="-3"/>
              </w:rPr>
              <w:t xml:space="preserve"> </w:t>
            </w:r>
            <w:r>
              <w:rPr>
                <w:b/>
                <w:color w:val="FFFFFF"/>
                <w:spacing w:val="-2"/>
              </w:rPr>
              <w:t>the healthcare</w:t>
            </w:r>
            <w:r>
              <w:rPr>
                <w:b/>
                <w:color w:val="FFFFFF"/>
                <w:spacing w:val="-5"/>
              </w:rPr>
              <w:t xml:space="preserve"> </w:t>
            </w:r>
            <w:r>
              <w:rPr>
                <w:b/>
                <w:color w:val="FFFFFF"/>
                <w:spacing w:val="-4"/>
              </w:rPr>
              <w:t>team</w:t>
            </w:r>
          </w:p>
        </w:tc>
        <w:tc>
          <w:tcPr>
            <w:tcW w:w="1071" w:type="dxa"/>
            <w:tcBorders>
              <w:top w:val="nil"/>
              <w:left w:val="nil"/>
              <w:bottom w:val="nil"/>
              <w:right w:val="nil"/>
            </w:tcBorders>
            <w:shd w:val="clear" w:color="auto" w:fill="6CAC46"/>
          </w:tcPr>
          <w:p w14:paraId="0D076B5C" w14:textId="77777777" w:rsidR="007C4B6D" w:rsidRDefault="009D01F3">
            <w:pPr>
              <w:pStyle w:val="TableParagraph"/>
              <w:spacing w:before="78" w:line="103" w:lineRule="auto"/>
              <w:ind w:left="256" w:right="54"/>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6"/>
                <w:sz w:val="18"/>
              </w:rPr>
              <w:t xml:space="preserve"> </w:t>
            </w:r>
            <w:r>
              <w:rPr>
                <w:b/>
                <w:color w:val="FFFFFF"/>
                <w:spacing w:val="-5"/>
                <w:sz w:val="18"/>
              </w:rPr>
              <w:t>X)</w:t>
            </w:r>
          </w:p>
        </w:tc>
        <w:tc>
          <w:tcPr>
            <w:tcW w:w="1210" w:type="dxa"/>
            <w:tcBorders>
              <w:top w:val="nil"/>
              <w:left w:val="nil"/>
              <w:bottom w:val="nil"/>
              <w:right w:val="nil"/>
            </w:tcBorders>
            <w:shd w:val="clear" w:color="auto" w:fill="6CAC46"/>
          </w:tcPr>
          <w:p w14:paraId="70AE64BD" w14:textId="77777777" w:rsidR="007C4B6D" w:rsidRDefault="009D01F3">
            <w:pPr>
              <w:pStyle w:val="TableParagraph"/>
              <w:spacing w:before="78" w:line="103" w:lineRule="auto"/>
              <w:ind w:left="371" w:hanging="248"/>
              <w:rPr>
                <w:b/>
                <w:sz w:val="18"/>
              </w:rPr>
            </w:pPr>
            <w:r>
              <w:rPr>
                <w:b/>
                <w:color w:val="FFFFFF"/>
                <w:spacing w:val="-4"/>
                <w:sz w:val="18"/>
              </w:rPr>
              <w:t>I</w:t>
            </w:r>
            <w:r>
              <w:rPr>
                <w:b/>
                <w:color w:val="FFFFFF"/>
                <w:spacing w:val="-14"/>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6"/>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71" w:type="dxa"/>
            <w:tcBorders>
              <w:top w:val="nil"/>
              <w:left w:val="nil"/>
              <w:bottom w:val="nil"/>
              <w:right w:val="nil"/>
            </w:tcBorders>
            <w:shd w:val="clear" w:color="auto" w:fill="6CAC46"/>
          </w:tcPr>
          <w:p w14:paraId="6D5B88F7" w14:textId="77777777" w:rsidR="007C4B6D" w:rsidRDefault="009D01F3">
            <w:pPr>
              <w:pStyle w:val="TableParagraph"/>
              <w:spacing w:before="131"/>
              <w:ind w:left="373"/>
              <w:rPr>
                <w:b/>
                <w:sz w:val="18"/>
              </w:rPr>
            </w:pPr>
            <w:r>
              <w:rPr>
                <w:b/>
                <w:color w:val="FFFFFF"/>
                <w:spacing w:val="-2"/>
                <w:sz w:val="18"/>
              </w:rPr>
              <w:t>Initials</w:t>
            </w:r>
          </w:p>
        </w:tc>
      </w:tr>
      <w:tr w:rsidR="007C4B6D" w14:paraId="400BA67E" w14:textId="77777777">
        <w:trPr>
          <w:trHeight w:val="388"/>
        </w:trPr>
        <w:tc>
          <w:tcPr>
            <w:tcW w:w="740" w:type="dxa"/>
            <w:tcBorders>
              <w:top w:val="nil"/>
            </w:tcBorders>
            <w:shd w:val="clear" w:color="auto" w:fill="DFEBD9"/>
          </w:tcPr>
          <w:p w14:paraId="4D1FAF18" w14:textId="77777777" w:rsidR="007C4B6D" w:rsidRDefault="009D01F3">
            <w:pPr>
              <w:pStyle w:val="TableParagraph"/>
              <w:spacing w:before="64"/>
              <w:ind w:right="259"/>
              <w:jc w:val="right"/>
            </w:pPr>
            <w:r>
              <w:rPr>
                <w:spacing w:val="-5"/>
              </w:rPr>
              <w:t>a.</w:t>
            </w:r>
          </w:p>
        </w:tc>
        <w:tc>
          <w:tcPr>
            <w:tcW w:w="9995" w:type="dxa"/>
            <w:tcBorders>
              <w:top w:val="nil"/>
            </w:tcBorders>
            <w:shd w:val="clear" w:color="auto" w:fill="DFEBD9"/>
          </w:tcPr>
          <w:p w14:paraId="538D04F5" w14:textId="77777777" w:rsidR="007C4B6D" w:rsidRDefault="009D01F3">
            <w:pPr>
              <w:pStyle w:val="TableParagraph"/>
              <w:spacing w:before="64"/>
              <w:ind w:left="20"/>
            </w:pPr>
            <w:r>
              <w:rPr>
                <w:spacing w:val="-2"/>
              </w:rPr>
              <w:t>Communicates clearly</w:t>
            </w:r>
            <w:r>
              <w:rPr>
                <w:spacing w:val="4"/>
              </w:rPr>
              <w:t xml:space="preserve"> </w:t>
            </w:r>
            <w:r>
              <w:rPr>
                <w:spacing w:val="-2"/>
              </w:rPr>
              <w:t>with</w:t>
            </w:r>
            <w:r>
              <w:rPr>
                <w:spacing w:val="-6"/>
              </w:rPr>
              <w:t xml:space="preserve"> </w:t>
            </w:r>
            <w:r>
              <w:rPr>
                <w:spacing w:val="-2"/>
              </w:rPr>
              <w:t>other</w:t>
            </w:r>
            <w:r>
              <w:rPr>
                <w:spacing w:val="-3"/>
              </w:rPr>
              <w:t xml:space="preserve"> </w:t>
            </w:r>
            <w:r>
              <w:rPr>
                <w:spacing w:val="-2"/>
              </w:rPr>
              <w:t>members of</w:t>
            </w:r>
            <w:r>
              <w:rPr>
                <w:spacing w:val="5"/>
              </w:rPr>
              <w:t xml:space="preserve"> </w:t>
            </w:r>
            <w:r>
              <w:rPr>
                <w:spacing w:val="-2"/>
              </w:rPr>
              <w:t>the</w:t>
            </w:r>
            <w:r>
              <w:t xml:space="preserve"> </w:t>
            </w:r>
            <w:r>
              <w:rPr>
                <w:spacing w:val="-2"/>
              </w:rPr>
              <w:t>multidisciplinary</w:t>
            </w:r>
            <w:r>
              <w:rPr>
                <w:spacing w:val="12"/>
              </w:rPr>
              <w:t xml:space="preserve"> </w:t>
            </w:r>
            <w:r>
              <w:rPr>
                <w:spacing w:val="-4"/>
              </w:rPr>
              <w:t>team</w:t>
            </w:r>
          </w:p>
        </w:tc>
        <w:tc>
          <w:tcPr>
            <w:tcW w:w="1071" w:type="dxa"/>
            <w:tcBorders>
              <w:top w:val="nil"/>
            </w:tcBorders>
            <w:shd w:val="clear" w:color="auto" w:fill="DFEBD9"/>
          </w:tcPr>
          <w:p w14:paraId="640411A7" w14:textId="77777777" w:rsidR="007C4B6D" w:rsidRDefault="007C4B6D">
            <w:pPr>
              <w:pStyle w:val="TableParagraph"/>
              <w:rPr>
                <w:rFonts w:ascii="Times New Roman"/>
              </w:rPr>
            </w:pPr>
          </w:p>
        </w:tc>
        <w:tc>
          <w:tcPr>
            <w:tcW w:w="1210" w:type="dxa"/>
            <w:tcBorders>
              <w:top w:val="nil"/>
            </w:tcBorders>
            <w:shd w:val="clear" w:color="auto" w:fill="DFEBD9"/>
          </w:tcPr>
          <w:p w14:paraId="0B262E08" w14:textId="77777777" w:rsidR="007C4B6D" w:rsidRDefault="007C4B6D">
            <w:pPr>
              <w:pStyle w:val="TableParagraph"/>
              <w:rPr>
                <w:rFonts w:ascii="Times New Roman"/>
              </w:rPr>
            </w:pPr>
          </w:p>
        </w:tc>
        <w:tc>
          <w:tcPr>
            <w:tcW w:w="1071" w:type="dxa"/>
            <w:tcBorders>
              <w:top w:val="nil"/>
            </w:tcBorders>
            <w:shd w:val="clear" w:color="auto" w:fill="DFEBD9"/>
          </w:tcPr>
          <w:p w14:paraId="52C08DC5" w14:textId="77777777" w:rsidR="007C4B6D" w:rsidRDefault="007C4B6D">
            <w:pPr>
              <w:pStyle w:val="TableParagraph"/>
              <w:rPr>
                <w:rFonts w:ascii="Times New Roman"/>
              </w:rPr>
            </w:pPr>
          </w:p>
        </w:tc>
      </w:tr>
      <w:tr w:rsidR="007C4B6D" w14:paraId="4A0E8797" w14:textId="77777777">
        <w:trPr>
          <w:trHeight w:val="407"/>
        </w:trPr>
        <w:tc>
          <w:tcPr>
            <w:tcW w:w="740" w:type="dxa"/>
          </w:tcPr>
          <w:p w14:paraId="19FF0724" w14:textId="77777777" w:rsidR="007C4B6D" w:rsidRDefault="009D01F3">
            <w:pPr>
              <w:pStyle w:val="TableParagraph"/>
              <w:spacing w:before="68"/>
              <w:ind w:right="255"/>
              <w:jc w:val="right"/>
            </w:pPr>
            <w:r>
              <w:rPr>
                <w:spacing w:val="-5"/>
              </w:rPr>
              <w:t>b.</w:t>
            </w:r>
          </w:p>
        </w:tc>
        <w:tc>
          <w:tcPr>
            <w:tcW w:w="9995" w:type="dxa"/>
          </w:tcPr>
          <w:p w14:paraId="67C1C1F9" w14:textId="77777777" w:rsidR="007C4B6D" w:rsidRDefault="009D01F3">
            <w:pPr>
              <w:pStyle w:val="TableParagraph"/>
              <w:spacing w:before="68"/>
              <w:ind w:left="20"/>
            </w:pPr>
            <w:r>
              <w:rPr>
                <w:spacing w:val="-2"/>
              </w:rPr>
              <w:t>Demonstrates</w:t>
            </w:r>
            <w:r>
              <w:rPr>
                <w:spacing w:val="10"/>
              </w:rPr>
              <w:t xml:space="preserve"> </w:t>
            </w:r>
            <w:r>
              <w:rPr>
                <w:spacing w:val="-2"/>
              </w:rPr>
              <w:t>safe</w:t>
            </w:r>
            <w:r>
              <w:rPr>
                <w:spacing w:val="6"/>
              </w:rPr>
              <w:t xml:space="preserve"> </w:t>
            </w:r>
            <w:r>
              <w:rPr>
                <w:spacing w:val="-2"/>
              </w:rPr>
              <w:t>and</w:t>
            </w:r>
            <w:r>
              <w:rPr>
                <w:spacing w:val="-8"/>
              </w:rPr>
              <w:t xml:space="preserve"> </w:t>
            </w:r>
            <w:r>
              <w:rPr>
                <w:spacing w:val="-2"/>
              </w:rPr>
              <w:t>effective</w:t>
            </w:r>
            <w:r>
              <w:t xml:space="preserve"> </w:t>
            </w:r>
            <w:r>
              <w:rPr>
                <w:spacing w:val="-2"/>
              </w:rPr>
              <w:t>communication</w:t>
            </w:r>
            <w:r>
              <w:rPr>
                <w:spacing w:val="-4"/>
              </w:rPr>
              <w:t xml:space="preserve"> </w:t>
            </w:r>
            <w:r>
              <w:rPr>
                <w:spacing w:val="-2"/>
              </w:rPr>
              <w:t>skills,</w:t>
            </w:r>
            <w:r>
              <w:rPr>
                <w:spacing w:val="-6"/>
              </w:rPr>
              <w:t xml:space="preserve"> </w:t>
            </w:r>
            <w:r>
              <w:rPr>
                <w:spacing w:val="-2"/>
              </w:rPr>
              <w:t>in</w:t>
            </w:r>
            <w:r>
              <w:rPr>
                <w:spacing w:val="-1"/>
              </w:rPr>
              <w:t xml:space="preserve"> </w:t>
            </w:r>
            <w:r>
              <w:rPr>
                <w:spacing w:val="-2"/>
              </w:rPr>
              <w:t>oral,</w:t>
            </w:r>
            <w:r>
              <w:rPr>
                <w:spacing w:val="6"/>
              </w:rPr>
              <w:t xml:space="preserve"> </w:t>
            </w:r>
            <w:r>
              <w:rPr>
                <w:spacing w:val="-2"/>
              </w:rPr>
              <w:t>written</w:t>
            </w:r>
            <w:r>
              <w:rPr>
                <w:spacing w:val="5"/>
              </w:rPr>
              <w:t xml:space="preserve"> </w:t>
            </w:r>
            <w:r>
              <w:rPr>
                <w:spacing w:val="-2"/>
              </w:rPr>
              <w:t>and</w:t>
            </w:r>
            <w:r>
              <w:rPr>
                <w:spacing w:val="-8"/>
              </w:rPr>
              <w:t xml:space="preserve"> </w:t>
            </w:r>
            <w:r>
              <w:rPr>
                <w:spacing w:val="-2"/>
              </w:rPr>
              <w:t>electronic</w:t>
            </w:r>
            <w:r>
              <w:rPr>
                <w:spacing w:val="3"/>
              </w:rPr>
              <w:t xml:space="preserve"> </w:t>
            </w:r>
            <w:r>
              <w:rPr>
                <w:spacing w:val="-2"/>
              </w:rPr>
              <w:t>modes</w:t>
            </w:r>
          </w:p>
        </w:tc>
        <w:tc>
          <w:tcPr>
            <w:tcW w:w="1071" w:type="dxa"/>
          </w:tcPr>
          <w:p w14:paraId="0F3B5BC1" w14:textId="77777777" w:rsidR="007C4B6D" w:rsidRDefault="007C4B6D">
            <w:pPr>
              <w:pStyle w:val="TableParagraph"/>
              <w:rPr>
                <w:rFonts w:ascii="Times New Roman"/>
              </w:rPr>
            </w:pPr>
          </w:p>
        </w:tc>
        <w:tc>
          <w:tcPr>
            <w:tcW w:w="1210" w:type="dxa"/>
          </w:tcPr>
          <w:p w14:paraId="733BBCF9" w14:textId="77777777" w:rsidR="007C4B6D" w:rsidRDefault="007C4B6D">
            <w:pPr>
              <w:pStyle w:val="TableParagraph"/>
              <w:rPr>
                <w:rFonts w:ascii="Times New Roman"/>
              </w:rPr>
            </w:pPr>
          </w:p>
        </w:tc>
        <w:tc>
          <w:tcPr>
            <w:tcW w:w="1071" w:type="dxa"/>
          </w:tcPr>
          <w:p w14:paraId="55CD8FB2" w14:textId="77777777" w:rsidR="007C4B6D" w:rsidRDefault="007C4B6D">
            <w:pPr>
              <w:pStyle w:val="TableParagraph"/>
              <w:rPr>
                <w:rFonts w:ascii="Times New Roman"/>
              </w:rPr>
            </w:pPr>
          </w:p>
        </w:tc>
      </w:tr>
      <w:tr w:rsidR="007C4B6D" w14:paraId="7937D2E1" w14:textId="77777777">
        <w:trPr>
          <w:trHeight w:val="545"/>
        </w:trPr>
        <w:tc>
          <w:tcPr>
            <w:tcW w:w="740" w:type="dxa"/>
            <w:shd w:val="clear" w:color="auto" w:fill="DFEBD9"/>
          </w:tcPr>
          <w:p w14:paraId="2A748339" w14:textId="77777777" w:rsidR="007C4B6D" w:rsidRDefault="009D01F3">
            <w:pPr>
              <w:pStyle w:val="TableParagraph"/>
              <w:spacing w:before="133"/>
              <w:ind w:right="259"/>
              <w:jc w:val="right"/>
            </w:pPr>
            <w:r>
              <w:rPr>
                <w:spacing w:val="-5"/>
              </w:rPr>
              <w:t>c.</w:t>
            </w:r>
          </w:p>
        </w:tc>
        <w:tc>
          <w:tcPr>
            <w:tcW w:w="9995" w:type="dxa"/>
            <w:shd w:val="clear" w:color="auto" w:fill="DFEBD9"/>
          </w:tcPr>
          <w:p w14:paraId="52DAF39A" w14:textId="77777777" w:rsidR="007C4B6D" w:rsidRDefault="009D01F3">
            <w:pPr>
              <w:pStyle w:val="TableParagraph"/>
              <w:spacing w:before="1" w:line="262" w:lineRule="exact"/>
              <w:ind w:left="20"/>
            </w:pPr>
            <w:r>
              <w:t>Uses</w:t>
            </w:r>
            <w:r>
              <w:rPr>
                <w:spacing w:val="-7"/>
              </w:rPr>
              <w:t xml:space="preserve"> </w:t>
            </w:r>
            <w:r>
              <w:t>professional</w:t>
            </w:r>
            <w:r>
              <w:rPr>
                <w:spacing w:val="-6"/>
              </w:rPr>
              <w:t xml:space="preserve"> </w:t>
            </w:r>
            <w:r>
              <w:t>nursing</w:t>
            </w:r>
            <w:r>
              <w:rPr>
                <w:spacing w:val="-6"/>
              </w:rPr>
              <w:t xml:space="preserve"> </w:t>
            </w:r>
            <w:r>
              <w:t>terminology and</w:t>
            </w:r>
            <w:r>
              <w:rPr>
                <w:spacing w:val="-9"/>
              </w:rPr>
              <w:t xml:space="preserve"> </w:t>
            </w:r>
            <w:r>
              <w:t>approved</w:t>
            </w:r>
            <w:r>
              <w:rPr>
                <w:spacing w:val="-11"/>
              </w:rPr>
              <w:t xml:space="preserve"> </w:t>
            </w:r>
            <w:r>
              <w:t>abbreviations,</w:t>
            </w:r>
            <w:r>
              <w:rPr>
                <w:spacing w:val="-3"/>
              </w:rPr>
              <w:t xml:space="preserve"> </w:t>
            </w:r>
            <w:r>
              <w:t>to</w:t>
            </w:r>
            <w:r>
              <w:rPr>
                <w:spacing w:val="-4"/>
              </w:rPr>
              <w:t xml:space="preserve"> </w:t>
            </w:r>
            <w:r>
              <w:t>accurately</w:t>
            </w:r>
            <w:r>
              <w:rPr>
                <w:spacing w:val="-5"/>
              </w:rPr>
              <w:t xml:space="preserve"> </w:t>
            </w:r>
            <w:r>
              <w:t>report,</w:t>
            </w:r>
            <w:r>
              <w:rPr>
                <w:spacing w:val="-6"/>
              </w:rPr>
              <w:t xml:space="preserve"> </w:t>
            </w:r>
            <w:r>
              <w:t>record</w:t>
            </w:r>
            <w:r>
              <w:rPr>
                <w:spacing w:val="-11"/>
              </w:rPr>
              <w:t xml:space="preserve"> </w:t>
            </w:r>
            <w:r>
              <w:t>and</w:t>
            </w:r>
            <w:r>
              <w:rPr>
                <w:spacing w:val="-6"/>
              </w:rPr>
              <w:t xml:space="preserve"> </w:t>
            </w:r>
            <w:r>
              <w:t>document clinical</w:t>
            </w:r>
            <w:r>
              <w:rPr>
                <w:spacing w:val="-11"/>
              </w:rPr>
              <w:t xml:space="preserve"> </w:t>
            </w:r>
            <w:r>
              <w:t>observations</w:t>
            </w:r>
          </w:p>
        </w:tc>
        <w:tc>
          <w:tcPr>
            <w:tcW w:w="1071" w:type="dxa"/>
            <w:shd w:val="clear" w:color="auto" w:fill="DFEBD9"/>
          </w:tcPr>
          <w:p w14:paraId="34C0493E" w14:textId="77777777" w:rsidR="007C4B6D" w:rsidRDefault="007C4B6D">
            <w:pPr>
              <w:pStyle w:val="TableParagraph"/>
              <w:rPr>
                <w:rFonts w:ascii="Times New Roman"/>
              </w:rPr>
            </w:pPr>
          </w:p>
        </w:tc>
        <w:tc>
          <w:tcPr>
            <w:tcW w:w="1210" w:type="dxa"/>
            <w:shd w:val="clear" w:color="auto" w:fill="DFEBD9"/>
          </w:tcPr>
          <w:p w14:paraId="4FC69163" w14:textId="77777777" w:rsidR="007C4B6D" w:rsidRDefault="007C4B6D">
            <w:pPr>
              <w:pStyle w:val="TableParagraph"/>
              <w:rPr>
                <w:rFonts w:ascii="Times New Roman"/>
              </w:rPr>
            </w:pPr>
          </w:p>
        </w:tc>
        <w:tc>
          <w:tcPr>
            <w:tcW w:w="1071" w:type="dxa"/>
            <w:shd w:val="clear" w:color="auto" w:fill="DFEBD9"/>
          </w:tcPr>
          <w:p w14:paraId="0FC44FD8" w14:textId="77777777" w:rsidR="007C4B6D" w:rsidRDefault="007C4B6D">
            <w:pPr>
              <w:pStyle w:val="TableParagraph"/>
              <w:rPr>
                <w:rFonts w:ascii="Times New Roman"/>
              </w:rPr>
            </w:pPr>
          </w:p>
        </w:tc>
      </w:tr>
      <w:tr w:rsidR="007C4B6D" w14:paraId="4F9ACE87" w14:textId="77777777">
        <w:trPr>
          <w:trHeight w:val="546"/>
        </w:trPr>
        <w:tc>
          <w:tcPr>
            <w:tcW w:w="740" w:type="dxa"/>
          </w:tcPr>
          <w:p w14:paraId="6DA1F187" w14:textId="77777777" w:rsidR="007C4B6D" w:rsidRDefault="009D01F3">
            <w:pPr>
              <w:pStyle w:val="TableParagraph"/>
              <w:spacing w:before="138"/>
              <w:ind w:right="255"/>
              <w:jc w:val="right"/>
            </w:pPr>
            <w:r>
              <w:rPr>
                <w:spacing w:val="-5"/>
              </w:rPr>
              <w:t>d.</w:t>
            </w:r>
          </w:p>
        </w:tc>
        <w:tc>
          <w:tcPr>
            <w:tcW w:w="9995" w:type="dxa"/>
          </w:tcPr>
          <w:p w14:paraId="78BBC88B" w14:textId="77777777" w:rsidR="007C4B6D" w:rsidRDefault="009D01F3">
            <w:pPr>
              <w:pStyle w:val="TableParagraph"/>
              <w:spacing w:before="1" w:line="266" w:lineRule="exact"/>
              <w:ind w:left="20"/>
            </w:pPr>
            <w:r>
              <w:t>Discusses</w:t>
            </w:r>
            <w:r>
              <w:rPr>
                <w:spacing w:val="14"/>
              </w:rPr>
              <w:t xml:space="preserve"> </w:t>
            </w:r>
            <w:r>
              <w:t>when</w:t>
            </w:r>
            <w:r>
              <w:rPr>
                <w:spacing w:val="13"/>
              </w:rPr>
              <w:t xml:space="preserve"> </w:t>
            </w:r>
            <w:r>
              <w:t>and</w:t>
            </w:r>
            <w:r>
              <w:rPr>
                <w:spacing w:val="16"/>
              </w:rPr>
              <w:t xml:space="preserve"> </w:t>
            </w:r>
            <w:r>
              <w:t>how</w:t>
            </w:r>
            <w:r>
              <w:rPr>
                <w:spacing w:val="19"/>
              </w:rPr>
              <w:t xml:space="preserve"> </w:t>
            </w:r>
            <w:r>
              <w:t>to</w:t>
            </w:r>
            <w:r>
              <w:rPr>
                <w:spacing w:val="18"/>
              </w:rPr>
              <w:t xml:space="preserve"> </w:t>
            </w:r>
            <w:r>
              <w:t>make</w:t>
            </w:r>
            <w:r>
              <w:rPr>
                <w:spacing w:val="23"/>
              </w:rPr>
              <w:t xml:space="preserve"> </w:t>
            </w:r>
            <w:r>
              <w:t>a</w:t>
            </w:r>
            <w:r>
              <w:rPr>
                <w:spacing w:val="16"/>
              </w:rPr>
              <w:t xml:space="preserve"> </w:t>
            </w:r>
            <w:r>
              <w:t>referral</w:t>
            </w:r>
            <w:r>
              <w:rPr>
                <w:spacing w:val="19"/>
              </w:rPr>
              <w:t xml:space="preserve"> </w:t>
            </w:r>
            <w:r>
              <w:t>for</w:t>
            </w:r>
            <w:r>
              <w:rPr>
                <w:spacing w:val="23"/>
              </w:rPr>
              <w:t xml:space="preserve"> </w:t>
            </w:r>
            <w:r>
              <w:t>a</w:t>
            </w:r>
            <w:r>
              <w:rPr>
                <w:spacing w:val="20"/>
              </w:rPr>
              <w:t xml:space="preserve"> </w:t>
            </w:r>
            <w:r>
              <w:t>person</w:t>
            </w:r>
            <w:r>
              <w:rPr>
                <w:spacing w:val="13"/>
              </w:rPr>
              <w:t xml:space="preserve"> </w:t>
            </w:r>
            <w:r>
              <w:t>who</w:t>
            </w:r>
            <w:r>
              <w:rPr>
                <w:spacing w:val="22"/>
              </w:rPr>
              <w:t xml:space="preserve"> </w:t>
            </w:r>
            <w:r>
              <w:t>requires</w:t>
            </w:r>
            <w:r>
              <w:rPr>
                <w:spacing w:val="19"/>
              </w:rPr>
              <w:t xml:space="preserve"> </w:t>
            </w:r>
            <w:r>
              <w:t>language</w:t>
            </w:r>
            <w:r>
              <w:rPr>
                <w:spacing w:val="21"/>
              </w:rPr>
              <w:t xml:space="preserve"> </w:t>
            </w:r>
            <w:r>
              <w:t>translators,</w:t>
            </w:r>
            <w:r>
              <w:rPr>
                <w:spacing w:val="19"/>
              </w:rPr>
              <w:t xml:space="preserve"> </w:t>
            </w:r>
            <w:r>
              <w:t>interpreters</w:t>
            </w:r>
            <w:r>
              <w:rPr>
                <w:spacing w:val="13"/>
              </w:rPr>
              <w:t xml:space="preserve"> </w:t>
            </w:r>
            <w:r>
              <w:rPr>
                <w:spacing w:val="-5"/>
              </w:rPr>
              <w:t>or</w:t>
            </w:r>
          </w:p>
          <w:p w14:paraId="57096A1D" w14:textId="77777777" w:rsidR="007C4B6D" w:rsidRDefault="009D01F3">
            <w:pPr>
              <w:pStyle w:val="TableParagraph"/>
              <w:spacing w:line="259" w:lineRule="exact"/>
              <w:ind w:left="20"/>
            </w:pPr>
            <w:r>
              <w:rPr>
                <w:spacing w:val="-2"/>
              </w:rPr>
              <w:t>communication</w:t>
            </w:r>
            <w:r>
              <w:rPr>
                <w:spacing w:val="6"/>
              </w:rPr>
              <w:t xml:space="preserve"> </w:t>
            </w:r>
            <w:r>
              <w:rPr>
                <w:spacing w:val="-2"/>
              </w:rPr>
              <w:t>supports</w:t>
            </w:r>
          </w:p>
        </w:tc>
        <w:tc>
          <w:tcPr>
            <w:tcW w:w="1071" w:type="dxa"/>
          </w:tcPr>
          <w:p w14:paraId="1F38D0D9" w14:textId="77777777" w:rsidR="007C4B6D" w:rsidRDefault="007C4B6D">
            <w:pPr>
              <w:pStyle w:val="TableParagraph"/>
              <w:rPr>
                <w:rFonts w:ascii="Times New Roman"/>
              </w:rPr>
            </w:pPr>
          </w:p>
        </w:tc>
        <w:tc>
          <w:tcPr>
            <w:tcW w:w="1210" w:type="dxa"/>
          </w:tcPr>
          <w:p w14:paraId="61B0E767" w14:textId="77777777" w:rsidR="007C4B6D" w:rsidRDefault="007C4B6D">
            <w:pPr>
              <w:pStyle w:val="TableParagraph"/>
              <w:rPr>
                <w:rFonts w:ascii="Times New Roman"/>
              </w:rPr>
            </w:pPr>
          </w:p>
        </w:tc>
        <w:tc>
          <w:tcPr>
            <w:tcW w:w="1071" w:type="dxa"/>
          </w:tcPr>
          <w:p w14:paraId="5AAA3AB3" w14:textId="77777777" w:rsidR="007C4B6D" w:rsidRDefault="007C4B6D">
            <w:pPr>
              <w:pStyle w:val="TableParagraph"/>
              <w:rPr>
                <w:rFonts w:ascii="Times New Roman"/>
              </w:rPr>
            </w:pPr>
          </w:p>
        </w:tc>
      </w:tr>
      <w:tr w:rsidR="007C4B6D" w14:paraId="2260357B" w14:textId="77777777">
        <w:trPr>
          <w:trHeight w:val="544"/>
        </w:trPr>
        <w:tc>
          <w:tcPr>
            <w:tcW w:w="740" w:type="dxa"/>
            <w:shd w:val="clear" w:color="auto" w:fill="DFEBD9"/>
          </w:tcPr>
          <w:p w14:paraId="00F1E14C" w14:textId="77777777" w:rsidR="007C4B6D" w:rsidRDefault="009D01F3">
            <w:pPr>
              <w:pStyle w:val="TableParagraph"/>
              <w:spacing w:before="131"/>
              <w:ind w:right="249"/>
              <w:jc w:val="right"/>
            </w:pPr>
            <w:r>
              <w:rPr>
                <w:spacing w:val="-5"/>
              </w:rPr>
              <w:t>e.</w:t>
            </w:r>
          </w:p>
        </w:tc>
        <w:tc>
          <w:tcPr>
            <w:tcW w:w="9995" w:type="dxa"/>
            <w:shd w:val="clear" w:color="auto" w:fill="DFEBD9"/>
          </w:tcPr>
          <w:p w14:paraId="5A5CC253" w14:textId="77777777" w:rsidR="007C4B6D" w:rsidRDefault="009D01F3">
            <w:pPr>
              <w:pStyle w:val="TableParagraph"/>
              <w:spacing w:before="4" w:line="260" w:lineRule="exact"/>
              <w:ind w:left="20"/>
            </w:pPr>
            <w:r>
              <w:t>Assists a Registered Nurse in discharge planning or transition arrangements in liaison with the community or other members of the multidisciplinary team</w:t>
            </w:r>
          </w:p>
        </w:tc>
        <w:tc>
          <w:tcPr>
            <w:tcW w:w="1071" w:type="dxa"/>
            <w:shd w:val="clear" w:color="auto" w:fill="DFEBD9"/>
          </w:tcPr>
          <w:p w14:paraId="3397E051" w14:textId="77777777" w:rsidR="007C4B6D" w:rsidRDefault="007C4B6D">
            <w:pPr>
              <w:pStyle w:val="TableParagraph"/>
              <w:rPr>
                <w:rFonts w:ascii="Times New Roman"/>
              </w:rPr>
            </w:pPr>
          </w:p>
        </w:tc>
        <w:tc>
          <w:tcPr>
            <w:tcW w:w="1210" w:type="dxa"/>
            <w:shd w:val="clear" w:color="auto" w:fill="DFEBD9"/>
          </w:tcPr>
          <w:p w14:paraId="64855386" w14:textId="77777777" w:rsidR="007C4B6D" w:rsidRDefault="007C4B6D">
            <w:pPr>
              <w:pStyle w:val="TableParagraph"/>
              <w:rPr>
                <w:rFonts w:ascii="Times New Roman"/>
              </w:rPr>
            </w:pPr>
          </w:p>
        </w:tc>
        <w:tc>
          <w:tcPr>
            <w:tcW w:w="1071" w:type="dxa"/>
            <w:shd w:val="clear" w:color="auto" w:fill="DFEBD9"/>
          </w:tcPr>
          <w:p w14:paraId="69E21C2F" w14:textId="77777777" w:rsidR="007C4B6D" w:rsidRDefault="007C4B6D">
            <w:pPr>
              <w:pStyle w:val="TableParagraph"/>
              <w:rPr>
                <w:rFonts w:ascii="Times New Roman"/>
              </w:rPr>
            </w:pPr>
          </w:p>
        </w:tc>
      </w:tr>
    </w:tbl>
    <w:p w14:paraId="5FF07391" w14:textId="77777777" w:rsidR="007C4B6D" w:rsidRDefault="007C4B6D">
      <w:pPr>
        <w:rPr>
          <w:rFonts w:ascii="Times New Roman"/>
        </w:rPr>
        <w:sectPr w:rsidR="007C4B6D">
          <w:headerReference w:type="default" r:id="rId34"/>
          <w:footerReference w:type="default" r:id="rId35"/>
          <w:pgSz w:w="16860" w:h="11900" w:orient="landscape"/>
          <w:pgMar w:top="2320" w:right="1000" w:bottom="760" w:left="1100" w:header="1028" w:footer="566" w:gutter="0"/>
          <w:cols w:space="720"/>
        </w:sectPr>
      </w:pPr>
    </w:p>
    <w:p w14:paraId="268E713F" w14:textId="77777777" w:rsidR="007C4B6D" w:rsidRDefault="007C4B6D">
      <w:pPr>
        <w:pStyle w:val="BodyText"/>
        <w:spacing w:before="6"/>
        <w:rPr>
          <w:sz w:val="17"/>
        </w:rPr>
      </w:pPr>
    </w:p>
    <w:tbl>
      <w:tblPr>
        <w:tblW w:w="0" w:type="auto"/>
        <w:tblInd w:w="2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54"/>
        <w:gridCol w:w="1080"/>
        <w:gridCol w:w="1214"/>
        <w:gridCol w:w="1082"/>
      </w:tblGrid>
      <w:tr w:rsidR="007C4B6D" w14:paraId="55F128D1" w14:textId="77777777">
        <w:trPr>
          <w:trHeight w:val="516"/>
        </w:trPr>
        <w:tc>
          <w:tcPr>
            <w:tcW w:w="10798" w:type="dxa"/>
            <w:gridSpan w:val="2"/>
            <w:tcBorders>
              <w:top w:val="nil"/>
              <w:left w:val="nil"/>
              <w:bottom w:val="nil"/>
              <w:right w:val="nil"/>
            </w:tcBorders>
            <w:shd w:val="clear" w:color="auto" w:fill="6CAC46"/>
          </w:tcPr>
          <w:p w14:paraId="419B431F" w14:textId="77777777" w:rsidR="007C4B6D" w:rsidRDefault="009D01F3">
            <w:pPr>
              <w:pStyle w:val="TableParagraph"/>
              <w:spacing w:before="102"/>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0" w:type="dxa"/>
            <w:tcBorders>
              <w:top w:val="nil"/>
              <w:left w:val="nil"/>
              <w:bottom w:val="nil"/>
              <w:right w:val="nil"/>
            </w:tcBorders>
            <w:shd w:val="clear" w:color="auto" w:fill="6CAC46"/>
          </w:tcPr>
          <w:p w14:paraId="7C6ACFCE" w14:textId="77777777" w:rsidR="007C4B6D" w:rsidRDefault="009D01F3">
            <w:pPr>
              <w:pStyle w:val="TableParagraph"/>
              <w:spacing w:before="7" w:line="117" w:lineRule="auto"/>
              <w:ind w:left="267" w:right="50"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14" w:type="dxa"/>
            <w:tcBorders>
              <w:top w:val="nil"/>
              <w:left w:val="nil"/>
              <w:bottom w:val="nil"/>
              <w:right w:val="nil"/>
            </w:tcBorders>
            <w:shd w:val="clear" w:color="auto" w:fill="6CAC46"/>
          </w:tcPr>
          <w:p w14:paraId="28B2FFFB" w14:textId="77777777" w:rsidR="007C4B6D" w:rsidRDefault="009D01F3">
            <w:pPr>
              <w:pStyle w:val="TableParagraph"/>
              <w:spacing w:before="7" w:line="117" w:lineRule="auto"/>
              <w:ind w:left="388" w:right="141" w:hanging="250"/>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2" w:type="dxa"/>
            <w:tcBorders>
              <w:top w:val="nil"/>
              <w:left w:val="nil"/>
              <w:bottom w:val="nil"/>
              <w:right w:val="nil"/>
            </w:tcBorders>
            <w:shd w:val="clear" w:color="auto" w:fill="6CAC46"/>
          </w:tcPr>
          <w:p w14:paraId="76131A9E" w14:textId="77777777" w:rsidR="007C4B6D" w:rsidRDefault="009D01F3">
            <w:pPr>
              <w:pStyle w:val="TableParagraph"/>
              <w:spacing w:before="131"/>
              <w:ind w:left="383"/>
              <w:rPr>
                <w:b/>
                <w:sz w:val="18"/>
              </w:rPr>
            </w:pPr>
            <w:r>
              <w:rPr>
                <w:b/>
                <w:color w:val="FFFFFF"/>
                <w:spacing w:val="-2"/>
                <w:sz w:val="18"/>
              </w:rPr>
              <w:t>Initials</w:t>
            </w:r>
          </w:p>
        </w:tc>
      </w:tr>
      <w:tr w:rsidR="007C4B6D" w14:paraId="50D31718" w14:textId="77777777">
        <w:trPr>
          <w:trHeight w:val="648"/>
        </w:trPr>
        <w:tc>
          <w:tcPr>
            <w:tcW w:w="744" w:type="dxa"/>
            <w:tcBorders>
              <w:top w:val="nil"/>
            </w:tcBorders>
            <w:shd w:val="clear" w:color="auto" w:fill="DFEBD9"/>
          </w:tcPr>
          <w:p w14:paraId="1FB7B8DD" w14:textId="77777777" w:rsidR="007C4B6D" w:rsidRDefault="009D01F3">
            <w:pPr>
              <w:pStyle w:val="TableParagraph"/>
              <w:spacing w:before="1"/>
              <w:ind w:right="263"/>
              <w:jc w:val="right"/>
            </w:pPr>
            <w:r>
              <w:rPr>
                <w:spacing w:val="-5"/>
              </w:rPr>
              <w:t>a.</w:t>
            </w:r>
          </w:p>
        </w:tc>
        <w:tc>
          <w:tcPr>
            <w:tcW w:w="10054" w:type="dxa"/>
            <w:tcBorders>
              <w:top w:val="nil"/>
            </w:tcBorders>
            <w:shd w:val="clear" w:color="auto" w:fill="DFEBD9"/>
          </w:tcPr>
          <w:p w14:paraId="663BAF14" w14:textId="77777777" w:rsidR="007C4B6D" w:rsidRDefault="009D01F3">
            <w:pPr>
              <w:pStyle w:val="TableParagraph"/>
              <w:spacing w:before="186"/>
              <w:ind w:left="156"/>
            </w:pPr>
            <w:r>
              <w:t>Interacts</w:t>
            </w:r>
            <w:r>
              <w:rPr>
                <w:spacing w:val="-14"/>
              </w:rPr>
              <w:t xml:space="preserve"> </w:t>
            </w:r>
            <w:r>
              <w:t>with</w:t>
            </w:r>
            <w:r>
              <w:rPr>
                <w:spacing w:val="-15"/>
              </w:rPr>
              <w:t xml:space="preserve"> </w:t>
            </w:r>
            <w:r>
              <w:t>members</w:t>
            </w:r>
            <w:r>
              <w:rPr>
                <w:spacing w:val="-13"/>
              </w:rPr>
              <w:t xml:space="preserve"> </w:t>
            </w:r>
            <w:r>
              <w:t>of</w:t>
            </w:r>
            <w:r>
              <w:rPr>
                <w:spacing w:val="-17"/>
              </w:rPr>
              <w:t xml:space="preserve"> </w:t>
            </w:r>
            <w:r>
              <w:t>the</w:t>
            </w:r>
            <w:r>
              <w:rPr>
                <w:spacing w:val="-12"/>
              </w:rPr>
              <w:t xml:space="preserve"> </w:t>
            </w:r>
            <w:r>
              <w:t>multidisciplinary</w:t>
            </w:r>
            <w:r>
              <w:rPr>
                <w:spacing w:val="-13"/>
              </w:rPr>
              <w:t xml:space="preserve"> </w:t>
            </w:r>
            <w:r>
              <w:t>team</w:t>
            </w:r>
            <w:r>
              <w:rPr>
                <w:spacing w:val="-12"/>
              </w:rPr>
              <w:t xml:space="preserve"> </w:t>
            </w:r>
            <w:r>
              <w:t>in</w:t>
            </w:r>
            <w:r>
              <w:rPr>
                <w:spacing w:val="-12"/>
              </w:rPr>
              <w:t xml:space="preserve"> </w:t>
            </w:r>
            <w:r>
              <w:t>a</w:t>
            </w:r>
            <w:r>
              <w:rPr>
                <w:spacing w:val="-7"/>
              </w:rPr>
              <w:t xml:space="preserve"> </w:t>
            </w:r>
            <w:r>
              <w:t>collaborative</w:t>
            </w:r>
            <w:r>
              <w:rPr>
                <w:spacing w:val="-8"/>
              </w:rPr>
              <w:t xml:space="preserve"> </w:t>
            </w:r>
            <w:r>
              <w:rPr>
                <w:spacing w:val="-2"/>
              </w:rPr>
              <w:t>partnership</w:t>
            </w:r>
          </w:p>
        </w:tc>
        <w:tc>
          <w:tcPr>
            <w:tcW w:w="1080" w:type="dxa"/>
            <w:tcBorders>
              <w:top w:val="nil"/>
            </w:tcBorders>
            <w:shd w:val="clear" w:color="auto" w:fill="DFEBD9"/>
          </w:tcPr>
          <w:p w14:paraId="1AB88655" w14:textId="77777777" w:rsidR="007C4B6D" w:rsidRDefault="007C4B6D">
            <w:pPr>
              <w:pStyle w:val="TableParagraph"/>
              <w:rPr>
                <w:rFonts w:ascii="Times New Roman"/>
              </w:rPr>
            </w:pPr>
          </w:p>
        </w:tc>
        <w:tc>
          <w:tcPr>
            <w:tcW w:w="1214" w:type="dxa"/>
            <w:tcBorders>
              <w:top w:val="nil"/>
            </w:tcBorders>
            <w:shd w:val="clear" w:color="auto" w:fill="DFEBD9"/>
          </w:tcPr>
          <w:p w14:paraId="34062C38" w14:textId="77777777" w:rsidR="007C4B6D" w:rsidRDefault="007C4B6D">
            <w:pPr>
              <w:pStyle w:val="TableParagraph"/>
              <w:rPr>
                <w:rFonts w:ascii="Times New Roman"/>
              </w:rPr>
            </w:pPr>
          </w:p>
        </w:tc>
        <w:tc>
          <w:tcPr>
            <w:tcW w:w="1082" w:type="dxa"/>
            <w:tcBorders>
              <w:top w:val="nil"/>
            </w:tcBorders>
            <w:shd w:val="clear" w:color="auto" w:fill="DFEBD9"/>
          </w:tcPr>
          <w:p w14:paraId="6BDB22CE" w14:textId="77777777" w:rsidR="007C4B6D" w:rsidRDefault="007C4B6D">
            <w:pPr>
              <w:pStyle w:val="TableParagraph"/>
              <w:rPr>
                <w:rFonts w:ascii="Times New Roman"/>
              </w:rPr>
            </w:pPr>
          </w:p>
        </w:tc>
      </w:tr>
      <w:tr w:rsidR="007C4B6D" w14:paraId="6C4D533D" w14:textId="77777777">
        <w:trPr>
          <w:trHeight w:val="688"/>
        </w:trPr>
        <w:tc>
          <w:tcPr>
            <w:tcW w:w="744" w:type="dxa"/>
          </w:tcPr>
          <w:p w14:paraId="4D29E10A" w14:textId="77777777" w:rsidR="007C4B6D" w:rsidRDefault="009D01F3">
            <w:pPr>
              <w:pStyle w:val="TableParagraph"/>
              <w:spacing w:before="4"/>
              <w:ind w:right="259"/>
              <w:jc w:val="right"/>
            </w:pPr>
            <w:r>
              <w:rPr>
                <w:spacing w:val="-5"/>
              </w:rPr>
              <w:t>b.</w:t>
            </w:r>
          </w:p>
        </w:tc>
        <w:tc>
          <w:tcPr>
            <w:tcW w:w="10054" w:type="dxa"/>
          </w:tcPr>
          <w:p w14:paraId="5AAB16FF" w14:textId="77777777" w:rsidR="007C4B6D" w:rsidRDefault="009D01F3">
            <w:pPr>
              <w:pStyle w:val="TableParagraph"/>
              <w:spacing w:before="100" w:line="267" w:lineRule="exact"/>
              <w:ind w:left="156"/>
            </w:pPr>
            <w:r>
              <w:t>Develops</w:t>
            </w:r>
            <w:r>
              <w:rPr>
                <w:spacing w:val="-12"/>
              </w:rPr>
              <w:t xml:space="preserve"> </w:t>
            </w:r>
            <w:r>
              <w:t>a</w:t>
            </w:r>
            <w:r>
              <w:rPr>
                <w:spacing w:val="-13"/>
              </w:rPr>
              <w:t xml:space="preserve"> </w:t>
            </w:r>
            <w:r>
              <w:t>professional</w:t>
            </w:r>
            <w:r>
              <w:rPr>
                <w:spacing w:val="-10"/>
              </w:rPr>
              <w:t xml:space="preserve"> </w:t>
            </w:r>
            <w:r>
              <w:t>relationship</w:t>
            </w:r>
            <w:r>
              <w:rPr>
                <w:spacing w:val="-7"/>
              </w:rPr>
              <w:t xml:space="preserve"> </w:t>
            </w:r>
            <w:r>
              <w:t>with</w:t>
            </w:r>
            <w:r>
              <w:rPr>
                <w:spacing w:val="-12"/>
              </w:rPr>
              <w:t xml:space="preserve"> </w:t>
            </w:r>
            <w:r>
              <w:t>members</w:t>
            </w:r>
            <w:r>
              <w:rPr>
                <w:spacing w:val="-13"/>
              </w:rPr>
              <w:t xml:space="preserve"> </w:t>
            </w:r>
            <w:r>
              <w:t>of</w:t>
            </w:r>
            <w:r>
              <w:rPr>
                <w:spacing w:val="-12"/>
              </w:rPr>
              <w:t xml:space="preserve"> </w:t>
            </w:r>
            <w:r>
              <w:t>the</w:t>
            </w:r>
            <w:r>
              <w:rPr>
                <w:spacing w:val="-12"/>
              </w:rPr>
              <w:t xml:space="preserve"> </w:t>
            </w:r>
            <w:r>
              <w:t>multidisciplinary</w:t>
            </w:r>
            <w:r>
              <w:rPr>
                <w:spacing w:val="-12"/>
              </w:rPr>
              <w:t xml:space="preserve"> </w:t>
            </w:r>
            <w:r>
              <w:t>team</w:t>
            </w:r>
            <w:r>
              <w:rPr>
                <w:spacing w:val="-11"/>
              </w:rPr>
              <w:t xml:space="preserve"> </w:t>
            </w:r>
            <w:r>
              <w:t>to</w:t>
            </w:r>
            <w:r>
              <w:rPr>
                <w:spacing w:val="-2"/>
              </w:rPr>
              <w:t xml:space="preserve"> </w:t>
            </w:r>
            <w:r>
              <w:t>coordinate</w:t>
            </w:r>
            <w:r>
              <w:rPr>
                <w:spacing w:val="-4"/>
              </w:rPr>
              <w:t xml:space="preserve"> </w:t>
            </w:r>
            <w:r>
              <w:t>an</w:t>
            </w:r>
            <w:r>
              <w:rPr>
                <w:spacing w:val="-12"/>
              </w:rPr>
              <w:t xml:space="preserve"> </w:t>
            </w:r>
            <w:r>
              <w:t>aspect</w:t>
            </w:r>
            <w:r>
              <w:rPr>
                <w:spacing w:val="-9"/>
              </w:rPr>
              <w:t xml:space="preserve"> </w:t>
            </w:r>
            <w:r>
              <w:t>of</w:t>
            </w:r>
            <w:r>
              <w:rPr>
                <w:spacing w:val="-10"/>
              </w:rPr>
              <w:t xml:space="preserve"> a</w:t>
            </w:r>
          </w:p>
          <w:p w14:paraId="709E10B9" w14:textId="77777777" w:rsidR="007C4B6D" w:rsidRDefault="009D01F3">
            <w:pPr>
              <w:pStyle w:val="TableParagraph"/>
              <w:spacing w:line="267" w:lineRule="exact"/>
              <w:ind w:left="156"/>
            </w:pPr>
            <w:r>
              <w:t>person’s</w:t>
            </w:r>
            <w:r>
              <w:rPr>
                <w:spacing w:val="-8"/>
              </w:rPr>
              <w:t xml:space="preserve"> </w:t>
            </w:r>
            <w:r>
              <w:rPr>
                <w:spacing w:val="-4"/>
              </w:rPr>
              <w:t>care</w:t>
            </w:r>
          </w:p>
        </w:tc>
        <w:tc>
          <w:tcPr>
            <w:tcW w:w="1080" w:type="dxa"/>
          </w:tcPr>
          <w:p w14:paraId="7AF46C1C" w14:textId="77777777" w:rsidR="007C4B6D" w:rsidRDefault="007C4B6D">
            <w:pPr>
              <w:pStyle w:val="TableParagraph"/>
              <w:rPr>
                <w:rFonts w:ascii="Times New Roman"/>
              </w:rPr>
            </w:pPr>
          </w:p>
        </w:tc>
        <w:tc>
          <w:tcPr>
            <w:tcW w:w="1214" w:type="dxa"/>
          </w:tcPr>
          <w:p w14:paraId="0DE46563" w14:textId="77777777" w:rsidR="007C4B6D" w:rsidRDefault="007C4B6D">
            <w:pPr>
              <w:pStyle w:val="TableParagraph"/>
              <w:rPr>
                <w:rFonts w:ascii="Times New Roman"/>
              </w:rPr>
            </w:pPr>
          </w:p>
        </w:tc>
        <w:tc>
          <w:tcPr>
            <w:tcW w:w="1082" w:type="dxa"/>
          </w:tcPr>
          <w:p w14:paraId="0E123A25" w14:textId="77777777" w:rsidR="007C4B6D" w:rsidRDefault="007C4B6D">
            <w:pPr>
              <w:pStyle w:val="TableParagraph"/>
              <w:rPr>
                <w:rFonts w:ascii="Times New Roman"/>
              </w:rPr>
            </w:pPr>
          </w:p>
        </w:tc>
      </w:tr>
    </w:tbl>
    <w:p w14:paraId="6D7F3508" w14:textId="77777777" w:rsidR="007C4B6D" w:rsidRDefault="007C4B6D">
      <w:pPr>
        <w:pStyle w:val="BodyText"/>
        <w:spacing w:before="5"/>
        <w:rPr>
          <w:sz w:val="22"/>
        </w:rPr>
      </w:pPr>
    </w:p>
    <w:tbl>
      <w:tblPr>
        <w:tblW w:w="0" w:type="auto"/>
        <w:tblInd w:w="2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69"/>
        <w:gridCol w:w="1081"/>
        <w:gridCol w:w="1210"/>
        <w:gridCol w:w="1085"/>
      </w:tblGrid>
      <w:tr w:rsidR="007C4B6D" w14:paraId="50A64BA1" w14:textId="77777777">
        <w:trPr>
          <w:trHeight w:val="487"/>
        </w:trPr>
        <w:tc>
          <w:tcPr>
            <w:tcW w:w="10813" w:type="dxa"/>
            <w:gridSpan w:val="2"/>
            <w:tcBorders>
              <w:top w:val="nil"/>
              <w:left w:val="nil"/>
              <w:bottom w:val="nil"/>
              <w:right w:val="nil"/>
            </w:tcBorders>
            <w:shd w:val="clear" w:color="auto" w:fill="6CAC46"/>
          </w:tcPr>
          <w:p w14:paraId="44226712" w14:textId="77777777" w:rsidR="007C4B6D" w:rsidRDefault="009D01F3">
            <w:pPr>
              <w:pStyle w:val="TableParagraph"/>
              <w:spacing w:before="107"/>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9"/>
              </w:rPr>
              <w:t xml:space="preserve"> </w:t>
            </w:r>
            <w:r>
              <w:rPr>
                <w:b/>
                <w:color w:val="FFFFFF"/>
                <w:spacing w:val="-2"/>
              </w:rPr>
              <w:t>safely</w:t>
            </w:r>
          </w:p>
        </w:tc>
        <w:tc>
          <w:tcPr>
            <w:tcW w:w="1081" w:type="dxa"/>
            <w:tcBorders>
              <w:top w:val="nil"/>
              <w:left w:val="nil"/>
              <w:bottom w:val="nil"/>
              <w:right w:val="nil"/>
            </w:tcBorders>
            <w:shd w:val="clear" w:color="auto" w:fill="6CAC46"/>
          </w:tcPr>
          <w:p w14:paraId="76D8FE6B" w14:textId="77777777" w:rsidR="007C4B6D" w:rsidRDefault="009D01F3">
            <w:pPr>
              <w:pStyle w:val="TableParagraph"/>
              <w:spacing w:before="74" w:line="108" w:lineRule="auto"/>
              <w:ind w:left="259" w:right="54" w:firstLine="7"/>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0" w:type="dxa"/>
            <w:tcBorders>
              <w:top w:val="nil"/>
              <w:left w:val="nil"/>
              <w:bottom w:val="nil"/>
              <w:right w:val="nil"/>
            </w:tcBorders>
            <w:shd w:val="clear" w:color="auto" w:fill="6CAC46"/>
          </w:tcPr>
          <w:p w14:paraId="7DA549C0" w14:textId="77777777" w:rsidR="007C4B6D" w:rsidRDefault="009D01F3">
            <w:pPr>
              <w:pStyle w:val="TableParagraph"/>
              <w:spacing w:before="74" w:line="108" w:lineRule="auto"/>
              <w:ind w:left="388" w:hanging="25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5"/>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490B46C2" w14:textId="77777777" w:rsidR="007C4B6D" w:rsidRDefault="009D01F3">
            <w:pPr>
              <w:pStyle w:val="TableParagraph"/>
              <w:spacing w:before="140"/>
              <w:ind w:left="386"/>
              <w:rPr>
                <w:b/>
                <w:sz w:val="18"/>
              </w:rPr>
            </w:pPr>
            <w:r>
              <w:rPr>
                <w:b/>
                <w:color w:val="FFFFFF"/>
                <w:spacing w:val="-2"/>
                <w:sz w:val="18"/>
              </w:rPr>
              <w:t>Initials</w:t>
            </w:r>
          </w:p>
        </w:tc>
      </w:tr>
      <w:tr w:rsidR="007C4B6D" w14:paraId="7518042D" w14:textId="77777777">
        <w:trPr>
          <w:trHeight w:val="390"/>
        </w:trPr>
        <w:tc>
          <w:tcPr>
            <w:tcW w:w="744" w:type="dxa"/>
            <w:tcBorders>
              <w:top w:val="nil"/>
            </w:tcBorders>
            <w:shd w:val="clear" w:color="auto" w:fill="DFEBD9"/>
          </w:tcPr>
          <w:p w14:paraId="16B04073" w14:textId="77777777" w:rsidR="007C4B6D" w:rsidRDefault="009D01F3">
            <w:pPr>
              <w:pStyle w:val="TableParagraph"/>
              <w:spacing w:before="1"/>
              <w:ind w:right="263"/>
              <w:jc w:val="right"/>
            </w:pPr>
            <w:r>
              <w:rPr>
                <w:spacing w:val="-5"/>
              </w:rPr>
              <w:t>a.</w:t>
            </w:r>
          </w:p>
        </w:tc>
        <w:tc>
          <w:tcPr>
            <w:tcW w:w="10069" w:type="dxa"/>
            <w:tcBorders>
              <w:top w:val="nil"/>
            </w:tcBorders>
            <w:shd w:val="clear" w:color="auto" w:fill="DFEBD9"/>
          </w:tcPr>
          <w:p w14:paraId="02A530E8" w14:textId="77777777" w:rsidR="007C4B6D" w:rsidRDefault="009D01F3">
            <w:pPr>
              <w:pStyle w:val="TableParagraph"/>
              <w:spacing w:before="1"/>
              <w:ind w:left="156"/>
            </w:pPr>
            <w:r>
              <w:rPr>
                <w:spacing w:val="-2"/>
              </w:rPr>
              <w:t>Demonstrates</w:t>
            </w:r>
            <w:r>
              <w:rPr>
                <w:spacing w:val="1"/>
              </w:rPr>
              <w:t xml:space="preserve"> </w:t>
            </w:r>
            <w:r>
              <w:rPr>
                <w:spacing w:val="-2"/>
              </w:rPr>
              <w:t>organisation</w:t>
            </w:r>
            <w:r>
              <w:rPr>
                <w:spacing w:val="-6"/>
              </w:rPr>
              <w:t xml:space="preserve"> </w:t>
            </w:r>
            <w:r>
              <w:rPr>
                <w:spacing w:val="-2"/>
              </w:rPr>
              <w:t>in</w:t>
            </w:r>
            <w:r>
              <w:rPr>
                <w:spacing w:val="3"/>
              </w:rPr>
              <w:t xml:space="preserve"> </w:t>
            </w:r>
            <w:r>
              <w:rPr>
                <w:spacing w:val="-2"/>
              </w:rPr>
              <w:t>preparation</w:t>
            </w:r>
            <w:r>
              <w:t xml:space="preserve"> </w:t>
            </w:r>
            <w:r>
              <w:rPr>
                <w:spacing w:val="-2"/>
              </w:rPr>
              <w:t>for</w:t>
            </w:r>
            <w:r>
              <w:rPr>
                <w:spacing w:val="2"/>
              </w:rPr>
              <w:t xml:space="preserve"> </w:t>
            </w:r>
            <w:r>
              <w:rPr>
                <w:spacing w:val="-2"/>
              </w:rPr>
              <w:t>carrying</w:t>
            </w:r>
            <w:r>
              <w:rPr>
                <w:spacing w:val="-6"/>
              </w:rPr>
              <w:t xml:space="preserve"> </w:t>
            </w:r>
            <w:r>
              <w:rPr>
                <w:spacing w:val="-2"/>
              </w:rPr>
              <w:t>out</w:t>
            </w:r>
            <w:r>
              <w:rPr>
                <w:spacing w:val="4"/>
              </w:rPr>
              <w:t xml:space="preserve"> </w:t>
            </w:r>
            <w:r>
              <w:rPr>
                <w:spacing w:val="-2"/>
              </w:rPr>
              <w:t>nursing</w:t>
            </w:r>
            <w:r>
              <w:rPr>
                <w:spacing w:val="3"/>
              </w:rPr>
              <w:t xml:space="preserve"> </w:t>
            </w:r>
            <w:r>
              <w:rPr>
                <w:spacing w:val="-2"/>
              </w:rPr>
              <w:t>interventions</w:t>
            </w:r>
          </w:p>
        </w:tc>
        <w:tc>
          <w:tcPr>
            <w:tcW w:w="1081" w:type="dxa"/>
            <w:tcBorders>
              <w:top w:val="nil"/>
            </w:tcBorders>
            <w:shd w:val="clear" w:color="auto" w:fill="DFEBD9"/>
          </w:tcPr>
          <w:p w14:paraId="1651DF71" w14:textId="77777777" w:rsidR="007C4B6D" w:rsidRDefault="007C4B6D">
            <w:pPr>
              <w:pStyle w:val="TableParagraph"/>
              <w:rPr>
                <w:rFonts w:ascii="Times New Roman"/>
              </w:rPr>
            </w:pPr>
          </w:p>
        </w:tc>
        <w:tc>
          <w:tcPr>
            <w:tcW w:w="1210" w:type="dxa"/>
            <w:tcBorders>
              <w:top w:val="nil"/>
            </w:tcBorders>
            <w:shd w:val="clear" w:color="auto" w:fill="DFEBD9"/>
          </w:tcPr>
          <w:p w14:paraId="5DF5BD81" w14:textId="77777777" w:rsidR="007C4B6D" w:rsidRDefault="007C4B6D">
            <w:pPr>
              <w:pStyle w:val="TableParagraph"/>
              <w:rPr>
                <w:rFonts w:ascii="Times New Roman"/>
              </w:rPr>
            </w:pPr>
          </w:p>
        </w:tc>
        <w:tc>
          <w:tcPr>
            <w:tcW w:w="1085" w:type="dxa"/>
            <w:tcBorders>
              <w:top w:val="nil"/>
            </w:tcBorders>
            <w:shd w:val="clear" w:color="auto" w:fill="DFEBD9"/>
          </w:tcPr>
          <w:p w14:paraId="3773EB56" w14:textId="77777777" w:rsidR="007C4B6D" w:rsidRDefault="007C4B6D">
            <w:pPr>
              <w:pStyle w:val="TableParagraph"/>
              <w:rPr>
                <w:rFonts w:ascii="Times New Roman"/>
              </w:rPr>
            </w:pPr>
          </w:p>
        </w:tc>
      </w:tr>
      <w:tr w:rsidR="007C4B6D" w14:paraId="2CB01C44" w14:textId="77777777">
        <w:trPr>
          <w:trHeight w:val="384"/>
        </w:trPr>
        <w:tc>
          <w:tcPr>
            <w:tcW w:w="744" w:type="dxa"/>
          </w:tcPr>
          <w:p w14:paraId="35652C8F" w14:textId="77777777" w:rsidR="007C4B6D" w:rsidRDefault="009D01F3">
            <w:pPr>
              <w:pStyle w:val="TableParagraph"/>
              <w:spacing w:before="4"/>
              <w:ind w:right="259"/>
              <w:jc w:val="right"/>
            </w:pPr>
            <w:r>
              <w:rPr>
                <w:spacing w:val="-5"/>
              </w:rPr>
              <w:t>b.</w:t>
            </w:r>
          </w:p>
        </w:tc>
        <w:tc>
          <w:tcPr>
            <w:tcW w:w="10069" w:type="dxa"/>
          </w:tcPr>
          <w:p w14:paraId="056B2752" w14:textId="77777777" w:rsidR="007C4B6D" w:rsidRDefault="009D01F3">
            <w:pPr>
              <w:pStyle w:val="TableParagraph"/>
              <w:spacing w:before="4"/>
              <w:ind w:left="156"/>
            </w:pPr>
            <w:r>
              <w:t>Promotes</w:t>
            </w:r>
            <w:r>
              <w:rPr>
                <w:spacing w:val="-7"/>
              </w:rPr>
              <w:t xml:space="preserve"> </w:t>
            </w:r>
            <w:r>
              <w:t>a</w:t>
            </w:r>
            <w:r>
              <w:rPr>
                <w:spacing w:val="-10"/>
              </w:rPr>
              <w:t xml:space="preserve"> </w:t>
            </w:r>
            <w:r>
              <w:t>safe</w:t>
            </w:r>
            <w:r>
              <w:rPr>
                <w:spacing w:val="-9"/>
              </w:rPr>
              <w:t xml:space="preserve"> </w:t>
            </w:r>
            <w:r>
              <w:t>and</w:t>
            </w:r>
            <w:r>
              <w:rPr>
                <w:spacing w:val="-13"/>
              </w:rPr>
              <w:t xml:space="preserve"> </w:t>
            </w:r>
            <w:r>
              <w:t>therapeutic</w:t>
            </w:r>
            <w:r>
              <w:rPr>
                <w:spacing w:val="-9"/>
              </w:rPr>
              <w:t xml:space="preserve"> </w:t>
            </w:r>
            <w:r>
              <w:t>environment</w:t>
            </w:r>
            <w:r>
              <w:rPr>
                <w:spacing w:val="-11"/>
              </w:rPr>
              <w:t xml:space="preserve"> </w:t>
            </w:r>
            <w:r>
              <w:t>for</w:t>
            </w:r>
            <w:r>
              <w:rPr>
                <w:spacing w:val="-11"/>
              </w:rPr>
              <w:t xml:space="preserve"> </w:t>
            </w:r>
            <w:r>
              <w:t>a</w:t>
            </w:r>
            <w:r>
              <w:rPr>
                <w:spacing w:val="-9"/>
              </w:rPr>
              <w:t xml:space="preserve"> </w:t>
            </w:r>
            <w:r>
              <w:rPr>
                <w:spacing w:val="-2"/>
              </w:rPr>
              <w:t>person</w:t>
            </w:r>
          </w:p>
        </w:tc>
        <w:tc>
          <w:tcPr>
            <w:tcW w:w="1081" w:type="dxa"/>
          </w:tcPr>
          <w:p w14:paraId="7AD01F32" w14:textId="77777777" w:rsidR="007C4B6D" w:rsidRDefault="007C4B6D">
            <w:pPr>
              <w:pStyle w:val="TableParagraph"/>
              <w:rPr>
                <w:rFonts w:ascii="Times New Roman"/>
              </w:rPr>
            </w:pPr>
          </w:p>
        </w:tc>
        <w:tc>
          <w:tcPr>
            <w:tcW w:w="1210" w:type="dxa"/>
          </w:tcPr>
          <w:p w14:paraId="1D49BA07" w14:textId="77777777" w:rsidR="007C4B6D" w:rsidRDefault="007C4B6D">
            <w:pPr>
              <w:pStyle w:val="TableParagraph"/>
              <w:rPr>
                <w:rFonts w:ascii="Times New Roman"/>
              </w:rPr>
            </w:pPr>
          </w:p>
        </w:tc>
        <w:tc>
          <w:tcPr>
            <w:tcW w:w="1085" w:type="dxa"/>
          </w:tcPr>
          <w:p w14:paraId="30725192" w14:textId="77777777" w:rsidR="007C4B6D" w:rsidRDefault="007C4B6D">
            <w:pPr>
              <w:pStyle w:val="TableParagraph"/>
              <w:rPr>
                <w:rFonts w:ascii="Times New Roman"/>
              </w:rPr>
            </w:pPr>
          </w:p>
        </w:tc>
      </w:tr>
      <w:tr w:rsidR="007C4B6D" w14:paraId="2E5B05C2" w14:textId="77777777">
        <w:trPr>
          <w:trHeight w:val="388"/>
        </w:trPr>
        <w:tc>
          <w:tcPr>
            <w:tcW w:w="744" w:type="dxa"/>
            <w:shd w:val="clear" w:color="auto" w:fill="DFEBD9"/>
          </w:tcPr>
          <w:p w14:paraId="7B392874" w14:textId="77777777" w:rsidR="007C4B6D" w:rsidRDefault="009D01F3">
            <w:pPr>
              <w:pStyle w:val="TableParagraph"/>
              <w:spacing w:before="4"/>
              <w:ind w:right="265"/>
              <w:jc w:val="right"/>
            </w:pPr>
            <w:r>
              <w:rPr>
                <w:spacing w:val="-5"/>
              </w:rPr>
              <w:t>c.</w:t>
            </w:r>
          </w:p>
        </w:tc>
        <w:tc>
          <w:tcPr>
            <w:tcW w:w="10069" w:type="dxa"/>
            <w:shd w:val="clear" w:color="auto" w:fill="DFEBD9"/>
          </w:tcPr>
          <w:p w14:paraId="5AD1DC7B" w14:textId="77777777" w:rsidR="007C4B6D" w:rsidRDefault="009D01F3">
            <w:pPr>
              <w:pStyle w:val="TableParagraph"/>
              <w:spacing w:before="4"/>
              <w:ind w:left="156"/>
            </w:pPr>
            <w:r>
              <w:t>Recognises</w:t>
            </w:r>
            <w:r>
              <w:rPr>
                <w:spacing w:val="-13"/>
              </w:rPr>
              <w:t xml:space="preserve"> </w:t>
            </w:r>
            <w:r>
              <w:t>situations</w:t>
            </w:r>
            <w:r>
              <w:rPr>
                <w:spacing w:val="-12"/>
              </w:rPr>
              <w:t xml:space="preserve"> </w:t>
            </w:r>
            <w:r>
              <w:t>that</w:t>
            </w:r>
            <w:r>
              <w:rPr>
                <w:spacing w:val="-19"/>
              </w:rPr>
              <w:t xml:space="preserve"> </w:t>
            </w:r>
            <w:r>
              <w:t>potentially</w:t>
            </w:r>
            <w:r>
              <w:rPr>
                <w:spacing w:val="-13"/>
              </w:rPr>
              <w:t xml:space="preserve"> </w:t>
            </w:r>
            <w:r>
              <w:t>challenge</w:t>
            </w:r>
            <w:r>
              <w:rPr>
                <w:spacing w:val="-12"/>
              </w:rPr>
              <w:t xml:space="preserve"> </w:t>
            </w:r>
            <w:r>
              <w:t>self</w:t>
            </w:r>
            <w:r>
              <w:rPr>
                <w:spacing w:val="-13"/>
              </w:rPr>
              <w:t xml:space="preserve"> </w:t>
            </w:r>
            <w:r>
              <w:t>or</w:t>
            </w:r>
            <w:r>
              <w:rPr>
                <w:spacing w:val="-12"/>
              </w:rPr>
              <w:t xml:space="preserve"> </w:t>
            </w:r>
            <w:r>
              <w:t>others,</w:t>
            </w:r>
            <w:r>
              <w:rPr>
                <w:spacing w:val="-12"/>
              </w:rPr>
              <w:t xml:space="preserve"> </w:t>
            </w:r>
            <w:r>
              <w:t>identifying</w:t>
            </w:r>
            <w:r>
              <w:rPr>
                <w:spacing w:val="-12"/>
              </w:rPr>
              <w:t xml:space="preserve"> </w:t>
            </w:r>
            <w:r>
              <w:t>actions</w:t>
            </w:r>
            <w:r>
              <w:rPr>
                <w:spacing w:val="-13"/>
              </w:rPr>
              <w:t xml:space="preserve"> </w:t>
            </w:r>
            <w:r>
              <w:t>to</w:t>
            </w:r>
            <w:r>
              <w:rPr>
                <w:spacing w:val="-4"/>
              </w:rPr>
              <w:t xml:space="preserve"> </w:t>
            </w:r>
            <w:r>
              <w:t>reduce</w:t>
            </w:r>
            <w:r>
              <w:rPr>
                <w:spacing w:val="-9"/>
              </w:rPr>
              <w:t xml:space="preserve"> </w:t>
            </w:r>
            <w:r>
              <w:rPr>
                <w:spacing w:val="-4"/>
              </w:rPr>
              <w:t>risk</w:t>
            </w:r>
          </w:p>
        </w:tc>
        <w:tc>
          <w:tcPr>
            <w:tcW w:w="1081" w:type="dxa"/>
            <w:shd w:val="clear" w:color="auto" w:fill="DFEBD9"/>
          </w:tcPr>
          <w:p w14:paraId="40043BB7" w14:textId="77777777" w:rsidR="007C4B6D" w:rsidRDefault="007C4B6D">
            <w:pPr>
              <w:pStyle w:val="TableParagraph"/>
              <w:rPr>
                <w:rFonts w:ascii="Times New Roman"/>
              </w:rPr>
            </w:pPr>
          </w:p>
        </w:tc>
        <w:tc>
          <w:tcPr>
            <w:tcW w:w="1210" w:type="dxa"/>
            <w:shd w:val="clear" w:color="auto" w:fill="DFEBD9"/>
          </w:tcPr>
          <w:p w14:paraId="7D73BDEF" w14:textId="77777777" w:rsidR="007C4B6D" w:rsidRDefault="007C4B6D">
            <w:pPr>
              <w:pStyle w:val="TableParagraph"/>
              <w:rPr>
                <w:rFonts w:ascii="Times New Roman"/>
              </w:rPr>
            </w:pPr>
          </w:p>
        </w:tc>
        <w:tc>
          <w:tcPr>
            <w:tcW w:w="1085" w:type="dxa"/>
            <w:shd w:val="clear" w:color="auto" w:fill="DFEBD9"/>
          </w:tcPr>
          <w:p w14:paraId="5C4A6D96" w14:textId="77777777" w:rsidR="007C4B6D" w:rsidRDefault="007C4B6D">
            <w:pPr>
              <w:pStyle w:val="TableParagraph"/>
              <w:rPr>
                <w:rFonts w:ascii="Times New Roman"/>
              </w:rPr>
            </w:pPr>
          </w:p>
        </w:tc>
      </w:tr>
      <w:tr w:rsidR="007C4B6D" w14:paraId="5C6B481A" w14:textId="77777777">
        <w:trPr>
          <w:trHeight w:val="546"/>
        </w:trPr>
        <w:tc>
          <w:tcPr>
            <w:tcW w:w="744" w:type="dxa"/>
          </w:tcPr>
          <w:p w14:paraId="74F8BD63" w14:textId="77777777" w:rsidR="007C4B6D" w:rsidRDefault="009D01F3">
            <w:pPr>
              <w:pStyle w:val="TableParagraph"/>
              <w:spacing w:before="4"/>
              <w:ind w:right="259"/>
              <w:jc w:val="right"/>
            </w:pPr>
            <w:r>
              <w:rPr>
                <w:spacing w:val="-5"/>
              </w:rPr>
              <w:t>d.</w:t>
            </w:r>
          </w:p>
        </w:tc>
        <w:tc>
          <w:tcPr>
            <w:tcW w:w="10069" w:type="dxa"/>
          </w:tcPr>
          <w:p w14:paraId="05867DF9" w14:textId="77777777" w:rsidR="007C4B6D" w:rsidRDefault="009D01F3">
            <w:pPr>
              <w:pStyle w:val="TableParagraph"/>
              <w:spacing w:line="264" w:lineRule="exact"/>
              <w:ind w:left="156"/>
            </w:pPr>
            <w:r>
              <w:t>Recognises</w:t>
            </w:r>
            <w:r>
              <w:rPr>
                <w:spacing w:val="-13"/>
              </w:rPr>
              <w:t xml:space="preserve"> </w:t>
            </w:r>
            <w:r>
              <w:t>risks</w:t>
            </w:r>
            <w:r>
              <w:rPr>
                <w:spacing w:val="-12"/>
              </w:rPr>
              <w:t xml:space="preserve"> </w:t>
            </w:r>
            <w:r>
              <w:t>and</w:t>
            </w:r>
            <w:r>
              <w:rPr>
                <w:spacing w:val="-13"/>
              </w:rPr>
              <w:t xml:space="preserve"> </w:t>
            </w:r>
            <w:r>
              <w:t>hazards</w:t>
            </w:r>
            <w:r>
              <w:rPr>
                <w:spacing w:val="-12"/>
              </w:rPr>
              <w:t xml:space="preserve"> </w:t>
            </w:r>
            <w:r>
              <w:t>associated</w:t>
            </w:r>
            <w:r>
              <w:rPr>
                <w:spacing w:val="-13"/>
              </w:rPr>
              <w:t xml:space="preserve"> </w:t>
            </w:r>
            <w:r>
              <w:t>with</w:t>
            </w:r>
            <w:r>
              <w:rPr>
                <w:spacing w:val="-12"/>
              </w:rPr>
              <w:t xml:space="preserve"> </w:t>
            </w:r>
            <w:r>
              <w:t>nursing</w:t>
            </w:r>
            <w:r>
              <w:rPr>
                <w:spacing w:val="-13"/>
              </w:rPr>
              <w:t xml:space="preserve"> </w:t>
            </w:r>
            <w:r>
              <w:t>interventions</w:t>
            </w:r>
            <w:r>
              <w:rPr>
                <w:spacing w:val="-14"/>
              </w:rPr>
              <w:t xml:space="preserve"> </w:t>
            </w:r>
            <w:r>
              <w:t>and</w:t>
            </w:r>
            <w:r>
              <w:rPr>
                <w:spacing w:val="-13"/>
              </w:rPr>
              <w:t xml:space="preserve"> </w:t>
            </w:r>
            <w:r>
              <w:t>escalates</w:t>
            </w:r>
            <w:r>
              <w:rPr>
                <w:spacing w:val="-12"/>
              </w:rPr>
              <w:t xml:space="preserve"> </w:t>
            </w:r>
            <w:r>
              <w:t>these</w:t>
            </w:r>
            <w:r>
              <w:rPr>
                <w:spacing w:val="-12"/>
              </w:rPr>
              <w:t xml:space="preserve"> </w:t>
            </w:r>
            <w:r>
              <w:t>to</w:t>
            </w:r>
            <w:r>
              <w:rPr>
                <w:spacing w:val="-13"/>
              </w:rPr>
              <w:t xml:space="preserve"> </w:t>
            </w:r>
            <w:r>
              <w:t>Registered</w:t>
            </w:r>
            <w:r>
              <w:rPr>
                <w:spacing w:val="-12"/>
              </w:rPr>
              <w:t xml:space="preserve"> </w:t>
            </w:r>
            <w:r>
              <w:t>Nurse</w:t>
            </w:r>
            <w:r>
              <w:rPr>
                <w:spacing w:val="-13"/>
              </w:rPr>
              <w:t xml:space="preserve"> </w:t>
            </w:r>
            <w:r>
              <w:t xml:space="preserve">as </w:t>
            </w:r>
            <w:r>
              <w:rPr>
                <w:spacing w:val="-2"/>
              </w:rPr>
              <w:t>appropriate</w:t>
            </w:r>
          </w:p>
        </w:tc>
        <w:tc>
          <w:tcPr>
            <w:tcW w:w="1081" w:type="dxa"/>
          </w:tcPr>
          <w:p w14:paraId="139B6871" w14:textId="77777777" w:rsidR="007C4B6D" w:rsidRDefault="007C4B6D">
            <w:pPr>
              <w:pStyle w:val="TableParagraph"/>
              <w:rPr>
                <w:rFonts w:ascii="Times New Roman"/>
              </w:rPr>
            </w:pPr>
          </w:p>
        </w:tc>
        <w:tc>
          <w:tcPr>
            <w:tcW w:w="1210" w:type="dxa"/>
          </w:tcPr>
          <w:p w14:paraId="4C026641" w14:textId="77777777" w:rsidR="007C4B6D" w:rsidRDefault="007C4B6D">
            <w:pPr>
              <w:pStyle w:val="TableParagraph"/>
              <w:rPr>
                <w:rFonts w:ascii="Times New Roman"/>
              </w:rPr>
            </w:pPr>
          </w:p>
        </w:tc>
        <w:tc>
          <w:tcPr>
            <w:tcW w:w="1085" w:type="dxa"/>
          </w:tcPr>
          <w:p w14:paraId="1319B617" w14:textId="77777777" w:rsidR="007C4B6D" w:rsidRDefault="007C4B6D">
            <w:pPr>
              <w:pStyle w:val="TableParagraph"/>
              <w:rPr>
                <w:rFonts w:ascii="Times New Roman"/>
              </w:rPr>
            </w:pPr>
          </w:p>
        </w:tc>
      </w:tr>
    </w:tbl>
    <w:p w14:paraId="1AB9ECAF" w14:textId="77777777" w:rsidR="007C4B6D" w:rsidRDefault="007C4B6D">
      <w:pPr>
        <w:rPr>
          <w:rFonts w:ascii="Times New Roman"/>
        </w:rPr>
        <w:sectPr w:rsidR="007C4B6D">
          <w:headerReference w:type="default" r:id="rId36"/>
          <w:footerReference w:type="default" r:id="rId37"/>
          <w:pgSz w:w="16860" w:h="11900" w:orient="landscape"/>
          <w:pgMar w:top="2340" w:right="1000" w:bottom="760" w:left="1100" w:header="1028" w:footer="566" w:gutter="0"/>
          <w:cols w:space="720"/>
        </w:sectPr>
      </w:pPr>
    </w:p>
    <w:p w14:paraId="69B9A3E1" w14:textId="77777777" w:rsidR="007C4B6D" w:rsidRDefault="007C4B6D">
      <w:pPr>
        <w:pStyle w:val="BodyText"/>
        <w:spacing w:before="2"/>
        <w:rPr>
          <w:sz w:val="16"/>
        </w:rPr>
      </w:pPr>
    </w:p>
    <w:p w14:paraId="11D0D252" w14:textId="77777777" w:rsidR="007C4B6D" w:rsidRDefault="009D01F3">
      <w:pPr>
        <w:spacing w:before="56"/>
        <w:ind w:left="251"/>
      </w:pPr>
      <w:r>
        <w:rPr>
          <w:spacing w:val="-2"/>
        </w:rPr>
        <w:t>Criteria</w:t>
      </w:r>
      <w:r>
        <w:t xml:space="preserve"> </w:t>
      </w:r>
      <w:r>
        <w:rPr>
          <w:spacing w:val="-2"/>
        </w:rPr>
        <w:t>related</w:t>
      </w:r>
      <w:r>
        <w:t xml:space="preserve"> </w:t>
      </w:r>
      <w:r>
        <w:rPr>
          <w:spacing w:val="-2"/>
        </w:rPr>
        <w:t>to</w:t>
      </w:r>
      <w:r>
        <w:rPr>
          <w:spacing w:val="9"/>
        </w:rPr>
        <w:t xml:space="preserve"> </w:t>
      </w:r>
      <w:r>
        <w:rPr>
          <w:spacing w:val="-2"/>
        </w:rPr>
        <w:t>effective</w:t>
      </w:r>
      <w:r>
        <w:rPr>
          <w:spacing w:val="-11"/>
        </w:rPr>
        <w:t xml:space="preserve"> </w:t>
      </w:r>
      <w:r>
        <w:rPr>
          <w:spacing w:val="-2"/>
        </w:rPr>
        <w:t>leadership potential</w:t>
      </w:r>
      <w:r>
        <w:rPr>
          <w:spacing w:val="6"/>
        </w:rPr>
        <w:t xml:space="preserve"> </w:t>
      </w:r>
      <w:r>
        <w:rPr>
          <w:spacing w:val="-2"/>
        </w:rPr>
        <w:t>and</w:t>
      </w:r>
      <w:r>
        <w:rPr>
          <w:spacing w:val="-1"/>
        </w:rPr>
        <w:t xml:space="preserve"> </w:t>
      </w:r>
      <w:r>
        <w:rPr>
          <w:spacing w:val="-2"/>
        </w:rPr>
        <w:t>self-awareness</w:t>
      </w:r>
      <w:r>
        <w:rPr>
          <w:spacing w:val="4"/>
        </w:rPr>
        <w:t xml:space="preserve"> </w:t>
      </w:r>
      <w:r>
        <w:rPr>
          <w:spacing w:val="-2"/>
        </w:rPr>
        <w:t>under</w:t>
      </w:r>
      <w:r>
        <w:rPr>
          <w:spacing w:val="3"/>
        </w:rPr>
        <w:t xml:space="preserve"> </w:t>
      </w:r>
      <w:r>
        <w:rPr>
          <w:spacing w:val="-2"/>
        </w:rPr>
        <w:t>the</w:t>
      </w:r>
      <w:r>
        <w:rPr>
          <w:spacing w:val="1"/>
        </w:rPr>
        <w:t xml:space="preserve"> </w:t>
      </w:r>
      <w:r>
        <w:rPr>
          <w:b/>
          <w:spacing w:val="-2"/>
        </w:rPr>
        <w:t>indirect</w:t>
      </w:r>
      <w:r>
        <w:rPr>
          <w:b/>
          <w:spacing w:val="1"/>
        </w:rPr>
        <w:t xml:space="preserve"> </w:t>
      </w:r>
      <w:r>
        <w:rPr>
          <w:b/>
          <w:spacing w:val="-2"/>
        </w:rPr>
        <w:t>supervision</w:t>
      </w:r>
      <w:r>
        <w:rPr>
          <w:b/>
          <w:spacing w:val="4"/>
        </w:rPr>
        <w:t xml:space="preserve"> </w:t>
      </w:r>
      <w:r>
        <w:rPr>
          <w:spacing w:val="-2"/>
        </w:rPr>
        <w:t>of</w:t>
      </w:r>
      <w:r>
        <w:rPr>
          <w:spacing w:val="3"/>
        </w:rPr>
        <w:t xml:space="preserve"> </w:t>
      </w:r>
      <w:r>
        <w:rPr>
          <w:spacing w:val="-2"/>
        </w:rPr>
        <w:t>a</w:t>
      </w:r>
      <w:r>
        <w:rPr>
          <w:spacing w:val="-5"/>
        </w:rPr>
        <w:t xml:space="preserve"> </w:t>
      </w:r>
      <w:r>
        <w:rPr>
          <w:spacing w:val="-2"/>
        </w:rPr>
        <w:t>Preceptor/Associate</w:t>
      </w:r>
      <w:r>
        <w:rPr>
          <w:spacing w:val="-1"/>
        </w:rPr>
        <w:t xml:space="preserve"> </w:t>
      </w:r>
      <w:r>
        <w:rPr>
          <w:spacing w:val="-2"/>
        </w:rPr>
        <w:t>Preceptor/Registered</w:t>
      </w:r>
      <w:r>
        <w:rPr>
          <w:spacing w:val="1"/>
        </w:rPr>
        <w:t xml:space="preserve"> </w:t>
      </w:r>
      <w:r>
        <w:rPr>
          <w:spacing w:val="-2"/>
        </w:rPr>
        <w:t>Nurse</w:t>
      </w:r>
    </w:p>
    <w:p w14:paraId="132156A1" w14:textId="77777777" w:rsidR="007C4B6D" w:rsidRDefault="007C4B6D">
      <w:pPr>
        <w:pStyle w:val="BodyText"/>
        <w:spacing w:before="6"/>
        <w:rPr>
          <w:sz w:val="21"/>
        </w:rPr>
      </w:pPr>
    </w:p>
    <w:tbl>
      <w:tblPr>
        <w:tblW w:w="0" w:type="auto"/>
        <w:tblInd w:w="2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00"/>
        <w:gridCol w:w="10352"/>
        <w:gridCol w:w="1109"/>
        <w:gridCol w:w="1298"/>
        <w:gridCol w:w="1032"/>
      </w:tblGrid>
      <w:tr w:rsidR="007C4B6D" w14:paraId="33543EFE" w14:textId="77777777">
        <w:trPr>
          <w:trHeight w:val="599"/>
        </w:trPr>
        <w:tc>
          <w:tcPr>
            <w:tcW w:w="10952" w:type="dxa"/>
            <w:gridSpan w:val="2"/>
            <w:tcBorders>
              <w:top w:val="nil"/>
              <w:left w:val="nil"/>
              <w:bottom w:val="nil"/>
              <w:right w:val="nil"/>
            </w:tcBorders>
            <w:shd w:val="clear" w:color="auto" w:fill="6CAC46"/>
          </w:tcPr>
          <w:p w14:paraId="010512DE" w14:textId="77777777" w:rsidR="007C4B6D" w:rsidRDefault="009D01F3">
            <w:pPr>
              <w:pStyle w:val="TableParagraph"/>
              <w:spacing w:before="117"/>
              <w:ind w:left="129"/>
              <w:rPr>
                <w:b/>
              </w:rPr>
            </w:pPr>
            <w:r>
              <w:rPr>
                <w:b/>
                <w:color w:val="FFFFFF"/>
                <w:spacing w:val="-2"/>
              </w:rPr>
              <w:t>6.1</w:t>
            </w:r>
            <w:r>
              <w:rPr>
                <w:b/>
                <w:color w:val="FFFFFF"/>
                <w:spacing w:val="-6"/>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4"/>
              </w:rPr>
              <w:t xml:space="preserve"> </w:t>
            </w:r>
            <w:r>
              <w:rPr>
                <w:b/>
                <w:color w:val="FFFFFF"/>
                <w:spacing w:val="-2"/>
              </w:rPr>
              <w:t>potential</w:t>
            </w:r>
          </w:p>
        </w:tc>
        <w:tc>
          <w:tcPr>
            <w:tcW w:w="1109" w:type="dxa"/>
            <w:tcBorders>
              <w:top w:val="nil"/>
              <w:left w:val="nil"/>
              <w:bottom w:val="nil"/>
              <w:right w:val="nil"/>
            </w:tcBorders>
            <w:shd w:val="clear" w:color="auto" w:fill="6CAC46"/>
          </w:tcPr>
          <w:p w14:paraId="3AB180DA" w14:textId="77777777" w:rsidR="007C4B6D" w:rsidRDefault="009D01F3">
            <w:pPr>
              <w:pStyle w:val="TableParagraph"/>
              <w:spacing w:line="124" w:lineRule="auto"/>
              <w:ind w:left="255" w:right="91"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6"/>
                <w:sz w:val="18"/>
              </w:rPr>
              <w:t xml:space="preserve"> </w:t>
            </w:r>
            <w:r>
              <w:rPr>
                <w:b/>
                <w:color w:val="FFFFFF"/>
                <w:sz w:val="18"/>
              </w:rPr>
              <w:t>=</w:t>
            </w:r>
            <w:r>
              <w:rPr>
                <w:b/>
                <w:color w:val="FFFFFF"/>
                <w:spacing w:val="-6"/>
                <w:sz w:val="18"/>
              </w:rPr>
              <w:t xml:space="preserve"> </w:t>
            </w:r>
            <w:r>
              <w:rPr>
                <w:b/>
                <w:color w:val="FFFFFF"/>
                <w:spacing w:val="-5"/>
                <w:sz w:val="18"/>
              </w:rPr>
              <w:t>X)</w:t>
            </w:r>
          </w:p>
        </w:tc>
        <w:tc>
          <w:tcPr>
            <w:tcW w:w="1298" w:type="dxa"/>
            <w:tcBorders>
              <w:top w:val="nil"/>
              <w:left w:val="nil"/>
              <w:bottom w:val="nil"/>
              <w:right w:val="nil"/>
            </w:tcBorders>
            <w:shd w:val="clear" w:color="auto" w:fill="6CAC46"/>
          </w:tcPr>
          <w:p w14:paraId="46A8F97F" w14:textId="77777777" w:rsidR="007C4B6D" w:rsidRDefault="009D01F3">
            <w:pPr>
              <w:pStyle w:val="TableParagraph"/>
              <w:spacing w:line="124" w:lineRule="auto"/>
              <w:ind w:left="433" w:right="185" w:hanging="25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32" w:type="dxa"/>
            <w:tcBorders>
              <w:top w:val="nil"/>
              <w:left w:val="nil"/>
              <w:bottom w:val="nil"/>
              <w:right w:val="nil"/>
            </w:tcBorders>
            <w:shd w:val="clear" w:color="auto" w:fill="6CAC46"/>
          </w:tcPr>
          <w:p w14:paraId="5B785B52" w14:textId="77777777" w:rsidR="007C4B6D" w:rsidRDefault="009D01F3">
            <w:pPr>
              <w:pStyle w:val="TableParagraph"/>
              <w:spacing w:before="140"/>
              <w:ind w:left="215"/>
              <w:rPr>
                <w:b/>
                <w:sz w:val="18"/>
              </w:rPr>
            </w:pPr>
            <w:r>
              <w:rPr>
                <w:b/>
                <w:color w:val="FFFFFF"/>
                <w:spacing w:val="-2"/>
                <w:sz w:val="18"/>
              </w:rPr>
              <w:t>Initials</w:t>
            </w:r>
          </w:p>
        </w:tc>
      </w:tr>
      <w:tr w:rsidR="007C4B6D" w14:paraId="0633A375" w14:textId="77777777">
        <w:trPr>
          <w:trHeight w:val="398"/>
        </w:trPr>
        <w:tc>
          <w:tcPr>
            <w:tcW w:w="600" w:type="dxa"/>
            <w:tcBorders>
              <w:top w:val="nil"/>
            </w:tcBorders>
            <w:shd w:val="clear" w:color="auto" w:fill="DFEBD9"/>
          </w:tcPr>
          <w:p w14:paraId="420166D2" w14:textId="77777777" w:rsidR="007C4B6D" w:rsidRDefault="009D01F3">
            <w:pPr>
              <w:pStyle w:val="TableParagraph"/>
              <w:spacing w:before="57"/>
              <w:ind w:right="189"/>
              <w:jc w:val="right"/>
            </w:pPr>
            <w:r>
              <w:rPr>
                <w:spacing w:val="-5"/>
              </w:rPr>
              <w:t>a.</w:t>
            </w:r>
          </w:p>
        </w:tc>
        <w:tc>
          <w:tcPr>
            <w:tcW w:w="10352" w:type="dxa"/>
            <w:tcBorders>
              <w:top w:val="nil"/>
            </w:tcBorders>
            <w:shd w:val="clear" w:color="auto" w:fill="DFEBD9"/>
          </w:tcPr>
          <w:p w14:paraId="4AD26A3E" w14:textId="77777777" w:rsidR="007C4B6D" w:rsidRDefault="009D01F3">
            <w:pPr>
              <w:pStyle w:val="TableParagraph"/>
              <w:spacing w:before="57"/>
              <w:ind w:left="19"/>
            </w:pPr>
            <w:r>
              <w:rPr>
                <w:spacing w:val="-2"/>
              </w:rPr>
              <w:t>Utilises</w:t>
            </w:r>
            <w:r>
              <w:rPr>
                <w:spacing w:val="-5"/>
              </w:rPr>
              <w:t xml:space="preserve"> </w:t>
            </w:r>
            <w:r>
              <w:rPr>
                <w:spacing w:val="-2"/>
              </w:rPr>
              <w:t>feedback, supervision</w:t>
            </w:r>
            <w:r>
              <w:rPr>
                <w:spacing w:val="-8"/>
              </w:rPr>
              <w:t xml:space="preserve"> </w:t>
            </w:r>
            <w:r>
              <w:rPr>
                <w:spacing w:val="-2"/>
              </w:rPr>
              <w:t>and</w:t>
            </w:r>
            <w:r>
              <w:rPr>
                <w:spacing w:val="-1"/>
              </w:rPr>
              <w:t xml:space="preserve"> </w:t>
            </w:r>
            <w:r>
              <w:rPr>
                <w:spacing w:val="-2"/>
              </w:rPr>
              <w:t>appraisal</w:t>
            </w:r>
            <w:r>
              <w:rPr>
                <w:spacing w:val="-4"/>
              </w:rPr>
              <w:t xml:space="preserve"> </w:t>
            </w:r>
            <w:r>
              <w:rPr>
                <w:spacing w:val="-2"/>
              </w:rPr>
              <w:t>constructively</w:t>
            </w:r>
            <w:r>
              <w:rPr>
                <w:spacing w:val="2"/>
              </w:rPr>
              <w:t xml:space="preserve"> </w:t>
            </w:r>
            <w:r>
              <w:rPr>
                <w:spacing w:val="-2"/>
              </w:rPr>
              <w:t>to</w:t>
            </w:r>
            <w:r>
              <w:rPr>
                <w:spacing w:val="-3"/>
              </w:rPr>
              <w:t xml:space="preserve"> </w:t>
            </w:r>
            <w:r>
              <w:rPr>
                <w:spacing w:val="-2"/>
              </w:rPr>
              <w:t>enhance</w:t>
            </w:r>
            <w:r>
              <w:rPr>
                <w:spacing w:val="3"/>
              </w:rPr>
              <w:t xml:space="preserve"> </w:t>
            </w:r>
            <w:r>
              <w:rPr>
                <w:spacing w:val="-2"/>
              </w:rPr>
              <w:t>self-awareness</w:t>
            </w:r>
            <w:r>
              <w:t xml:space="preserve"> </w:t>
            </w:r>
            <w:r>
              <w:rPr>
                <w:spacing w:val="-2"/>
              </w:rPr>
              <w:t>and</w:t>
            </w:r>
            <w:r>
              <w:rPr>
                <w:spacing w:val="-1"/>
              </w:rPr>
              <w:t xml:space="preserve"> </w:t>
            </w:r>
            <w:r>
              <w:rPr>
                <w:spacing w:val="-2"/>
              </w:rPr>
              <w:t>proficiency</w:t>
            </w:r>
          </w:p>
        </w:tc>
        <w:tc>
          <w:tcPr>
            <w:tcW w:w="1109" w:type="dxa"/>
            <w:tcBorders>
              <w:top w:val="nil"/>
            </w:tcBorders>
            <w:shd w:val="clear" w:color="auto" w:fill="DFEBD9"/>
          </w:tcPr>
          <w:p w14:paraId="0542B234" w14:textId="77777777" w:rsidR="007C4B6D" w:rsidRDefault="007C4B6D">
            <w:pPr>
              <w:pStyle w:val="TableParagraph"/>
              <w:rPr>
                <w:rFonts w:ascii="Times New Roman"/>
                <w:sz w:val="20"/>
              </w:rPr>
            </w:pPr>
          </w:p>
        </w:tc>
        <w:tc>
          <w:tcPr>
            <w:tcW w:w="1298" w:type="dxa"/>
            <w:tcBorders>
              <w:top w:val="nil"/>
            </w:tcBorders>
            <w:shd w:val="clear" w:color="auto" w:fill="DFEBD9"/>
          </w:tcPr>
          <w:p w14:paraId="6ABB3B05" w14:textId="77777777" w:rsidR="007C4B6D" w:rsidRDefault="007C4B6D">
            <w:pPr>
              <w:pStyle w:val="TableParagraph"/>
              <w:rPr>
                <w:rFonts w:ascii="Times New Roman"/>
                <w:sz w:val="20"/>
              </w:rPr>
            </w:pPr>
          </w:p>
        </w:tc>
        <w:tc>
          <w:tcPr>
            <w:tcW w:w="1032" w:type="dxa"/>
            <w:tcBorders>
              <w:top w:val="nil"/>
            </w:tcBorders>
            <w:shd w:val="clear" w:color="auto" w:fill="DFEBD9"/>
          </w:tcPr>
          <w:p w14:paraId="2BD42F9F" w14:textId="77777777" w:rsidR="007C4B6D" w:rsidRDefault="007C4B6D">
            <w:pPr>
              <w:pStyle w:val="TableParagraph"/>
              <w:rPr>
                <w:rFonts w:ascii="Times New Roman"/>
                <w:sz w:val="20"/>
              </w:rPr>
            </w:pPr>
          </w:p>
        </w:tc>
      </w:tr>
      <w:tr w:rsidR="007C4B6D" w14:paraId="14D7FB34" w14:textId="77777777">
        <w:trPr>
          <w:trHeight w:val="384"/>
        </w:trPr>
        <w:tc>
          <w:tcPr>
            <w:tcW w:w="600" w:type="dxa"/>
          </w:tcPr>
          <w:p w14:paraId="061277EE" w14:textId="77777777" w:rsidR="007C4B6D" w:rsidRDefault="009D01F3">
            <w:pPr>
              <w:pStyle w:val="TableParagraph"/>
              <w:spacing w:before="50"/>
              <w:ind w:right="185"/>
              <w:jc w:val="right"/>
            </w:pPr>
            <w:r>
              <w:rPr>
                <w:spacing w:val="-5"/>
              </w:rPr>
              <w:t>b.</w:t>
            </w:r>
          </w:p>
        </w:tc>
        <w:tc>
          <w:tcPr>
            <w:tcW w:w="10352" w:type="dxa"/>
          </w:tcPr>
          <w:p w14:paraId="0D8F9053" w14:textId="77777777" w:rsidR="007C4B6D" w:rsidRDefault="009D01F3">
            <w:pPr>
              <w:pStyle w:val="TableParagraph"/>
              <w:spacing w:before="50"/>
              <w:ind w:left="19"/>
            </w:pPr>
            <w:r>
              <w:rPr>
                <w:spacing w:val="-2"/>
              </w:rPr>
              <w:t>Acknowledges</w:t>
            </w:r>
            <w:r>
              <w:rPr>
                <w:spacing w:val="-9"/>
              </w:rPr>
              <w:t xml:space="preserve"> </w:t>
            </w:r>
            <w:r>
              <w:rPr>
                <w:spacing w:val="-2"/>
              </w:rPr>
              <w:t>personal</w:t>
            </w:r>
            <w:r>
              <w:rPr>
                <w:spacing w:val="2"/>
              </w:rPr>
              <w:t xml:space="preserve"> </w:t>
            </w:r>
            <w:r>
              <w:rPr>
                <w:spacing w:val="-2"/>
              </w:rPr>
              <w:t>and professional</w:t>
            </w:r>
            <w:r>
              <w:rPr>
                <w:spacing w:val="9"/>
              </w:rPr>
              <w:t xml:space="preserve"> </w:t>
            </w:r>
            <w:r>
              <w:rPr>
                <w:spacing w:val="-2"/>
              </w:rPr>
              <w:t>responsibility</w:t>
            </w:r>
            <w:r>
              <w:t xml:space="preserve"> </w:t>
            </w:r>
            <w:r>
              <w:rPr>
                <w:spacing w:val="-2"/>
              </w:rPr>
              <w:t>for</w:t>
            </w:r>
            <w:r>
              <w:rPr>
                <w:spacing w:val="-12"/>
              </w:rPr>
              <w:t xml:space="preserve"> </w:t>
            </w:r>
            <w:r>
              <w:rPr>
                <w:spacing w:val="-2"/>
              </w:rPr>
              <w:t>own</w:t>
            </w:r>
            <w:r>
              <w:t xml:space="preserve"> </w:t>
            </w:r>
            <w:r>
              <w:rPr>
                <w:spacing w:val="-2"/>
              </w:rPr>
              <w:t>actions</w:t>
            </w:r>
          </w:p>
        </w:tc>
        <w:tc>
          <w:tcPr>
            <w:tcW w:w="1109" w:type="dxa"/>
          </w:tcPr>
          <w:p w14:paraId="57A06FBB" w14:textId="77777777" w:rsidR="007C4B6D" w:rsidRDefault="007C4B6D">
            <w:pPr>
              <w:pStyle w:val="TableParagraph"/>
              <w:rPr>
                <w:rFonts w:ascii="Times New Roman"/>
                <w:sz w:val="20"/>
              </w:rPr>
            </w:pPr>
          </w:p>
        </w:tc>
        <w:tc>
          <w:tcPr>
            <w:tcW w:w="1298" w:type="dxa"/>
          </w:tcPr>
          <w:p w14:paraId="40EB3FE3" w14:textId="77777777" w:rsidR="007C4B6D" w:rsidRDefault="007C4B6D">
            <w:pPr>
              <w:pStyle w:val="TableParagraph"/>
              <w:rPr>
                <w:rFonts w:ascii="Times New Roman"/>
                <w:sz w:val="20"/>
              </w:rPr>
            </w:pPr>
          </w:p>
        </w:tc>
        <w:tc>
          <w:tcPr>
            <w:tcW w:w="1032" w:type="dxa"/>
          </w:tcPr>
          <w:p w14:paraId="1BFEB0F9" w14:textId="77777777" w:rsidR="007C4B6D" w:rsidRDefault="007C4B6D">
            <w:pPr>
              <w:pStyle w:val="TableParagraph"/>
              <w:rPr>
                <w:rFonts w:ascii="Times New Roman"/>
                <w:sz w:val="20"/>
              </w:rPr>
            </w:pPr>
          </w:p>
        </w:tc>
      </w:tr>
      <w:tr w:rsidR="007C4B6D" w14:paraId="2A9DA731" w14:textId="77777777">
        <w:trPr>
          <w:trHeight w:val="532"/>
        </w:trPr>
        <w:tc>
          <w:tcPr>
            <w:tcW w:w="10952" w:type="dxa"/>
            <w:gridSpan w:val="2"/>
            <w:shd w:val="clear" w:color="auto" w:fill="6CAC46"/>
          </w:tcPr>
          <w:p w14:paraId="3CCCBCF4" w14:textId="77777777" w:rsidR="007C4B6D" w:rsidRDefault="009D01F3">
            <w:pPr>
              <w:pStyle w:val="TableParagraph"/>
              <w:spacing w:before="184"/>
              <w:ind w:left="76"/>
              <w:rPr>
                <w:b/>
              </w:rPr>
            </w:pPr>
            <w:r>
              <w:rPr>
                <w:b/>
                <w:color w:val="FFFFFF"/>
                <w:spacing w:val="-2"/>
              </w:rPr>
              <w:t>6.2</w:t>
            </w:r>
            <w:r>
              <w:rPr>
                <w:b/>
                <w:color w:val="FFFFFF"/>
                <w:spacing w:val="-11"/>
              </w:rPr>
              <w:t xml:space="preserve"> </w:t>
            </w:r>
            <w:r>
              <w:rPr>
                <w:b/>
                <w:color w:val="FFFFFF"/>
                <w:spacing w:val="-2"/>
              </w:rPr>
              <w:t>Develops</w:t>
            </w:r>
            <w:r>
              <w:rPr>
                <w:b/>
                <w:color w:val="FFFFFF"/>
                <w:spacing w:val="-5"/>
              </w:rPr>
              <w:t xml:space="preserve"> </w:t>
            </w:r>
            <w:r>
              <w:rPr>
                <w:b/>
                <w:color w:val="FFFFFF"/>
                <w:spacing w:val="-2"/>
              </w:rPr>
              <w:t>professional</w:t>
            </w:r>
            <w:r>
              <w:rPr>
                <w:b/>
                <w:color w:val="FFFFFF"/>
                <w:spacing w:val="-12"/>
              </w:rPr>
              <w:t xml:space="preserve"> </w:t>
            </w:r>
            <w:r>
              <w:rPr>
                <w:b/>
                <w:color w:val="FFFFFF"/>
                <w:spacing w:val="-2"/>
              </w:rPr>
              <w:t>scholarship</w:t>
            </w:r>
          </w:p>
        </w:tc>
        <w:tc>
          <w:tcPr>
            <w:tcW w:w="1109" w:type="dxa"/>
            <w:shd w:val="clear" w:color="auto" w:fill="6CAC46"/>
          </w:tcPr>
          <w:p w14:paraId="1579A5EC" w14:textId="77777777" w:rsidR="007C4B6D" w:rsidRDefault="009D01F3">
            <w:pPr>
              <w:pStyle w:val="TableParagraph"/>
              <w:spacing w:line="117" w:lineRule="auto"/>
              <w:ind w:left="252" w:right="17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color w:val="FFFFFF"/>
                <w:spacing w:val="-4"/>
                <w:sz w:val="24"/>
              </w:rPr>
              <w:t>✓</w:t>
            </w:r>
            <w:r>
              <w:rPr>
                <w:rFonts w:ascii="Yu Gothic" w:hAnsi="Yu Gothic"/>
                <w:color w:val="FFFFFF"/>
                <w:spacing w:val="-4"/>
                <w:sz w:val="24"/>
              </w:rPr>
              <w:t xml:space="preserve"> </w:t>
            </w:r>
            <w:r>
              <w:rPr>
                <w:b/>
                <w:color w:val="FFFFFF"/>
                <w:spacing w:val="-4"/>
                <w:sz w:val="18"/>
              </w:rPr>
              <w:t>or</w:t>
            </w:r>
            <w:r>
              <w:rPr>
                <w:b/>
                <w:color w:val="FFFFFF"/>
                <w:spacing w:val="-3"/>
                <w:sz w:val="18"/>
              </w:rPr>
              <w:t xml:space="preserve"> </w:t>
            </w:r>
            <w:r>
              <w:rPr>
                <w:b/>
                <w:color w:val="FFFFFF"/>
                <w:spacing w:val="-4"/>
                <w:sz w:val="18"/>
              </w:rPr>
              <w:t>No</w:t>
            </w:r>
            <w:r>
              <w:rPr>
                <w:b/>
                <w:color w:val="FFFFFF"/>
                <w:spacing w:val="-10"/>
                <w:sz w:val="18"/>
              </w:rPr>
              <w:t xml:space="preserve"> </w:t>
            </w:r>
            <w:r>
              <w:rPr>
                <w:b/>
                <w:color w:val="FFFFFF"/>
                <w:spacing w:val="-7"/>
                <w:sz w:val="18"/>
              </w:rPr>
              <w:t>=X)</w:t>
            </w:r>
          </w:p>
        </w:tc>
        <w:tc>
          <w:tcPr>
            <w:tcW w:w="1298" w:type="dxa"/>
            <w:shd w:val="clear" w:color="auto" w:fill="6CAC46"/>
          </w:tcPr>
          <w:p w14:paraId="76DF1AEF" w14:textId="77777777" w:rsidR="007C4B6D" w:rsidRDefault="009D01F3">
            <w:pPr>
              <w:pStyle w:val="TableParagraph"/>
              <w:spacing w:line="117" w:lineRule="auto"/>
              <w:ind w:left="425" w:right="178" w:hanging="200"/>
              <w:rPr>
                <w:b/>
                <w:sz w:val="18"/>
              </w:rPr>
            </w:pPr>
            <w:r>
              <w:rPr>
                <w:b/>
                <w:color w:val="FFFFFF"/>
                <w:spacing w:val="-2"/>
                <w:sz w:val="18"/>
              </w:rPr>
              <w:t>I</w:t>
            </w:r>
            <w:r>
              <w:rPr>
                <w:b/>
                <w:color w:val="FFFFFF"/>
                <w:spacing w:val="-9"/>
                <w:sz w:val="18"/>
              </w:rPr>
              <w:t xml:space="preserve"> </w:t>
            </w:r>
            <w:r>
              <w:rPr>
                <w:b/>
                <w:color w:val="FFFFFF"/>
                <w:spacing w:val="-2"/>
                <w:sz w:val="18"/>
              </w:rPr>
              <w:t>(Yes=</w:t>
            </w:r>
            <w:r>
              <w:rPr>
                <w:rFonts w:ascii="Yu Gothic" w:hAnsi="Yu Gothic"/>
                <w:color w:val="FFFFFF"/>
                <w:spacing w:val="-2"/>
                <w:sz w:val="24"/>
              </w:rPr>
              <w:t>✓</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32" w:type="dxa"/>
            <w:shd w:val="clear" w:color="auto" w:fill="6CAC46"/>
          </w:tcPr>
          <w:p w14:paraId="6819389C" w14:textId="77777777" w:rsidR="007C4B6D" w:rsidRDefault="009D01F3">
            <w:pPr>
              <w:pStyle w:val="TableParagraph"/>
              <w:spacing w:before="135"/>
              <w:ind w:left="210"/>
              <w:rPr>
                <w:b/>
                <w:sz w:val="18"/>
              </w:rPr>
            </w:pPr>
            <w:r>
              <w:rPr>
                <w:b/>
                <w:color w:val="FFFFFF"/>
                <w:spacing w:val="-2"/>
                <w:sz w:val="18"/>
              </w:rPr>
              <w:t>Initials</w:t>
            </w:r>
          </w:p>
        </w:tc>
      </w:tr>
      <w:tr w:rsidR="007C4B6D" w14:paraId="13FB41E0" w14:textId="77777777">
        <w:trPr>
          <w:trHeight w:val="381"/>
        </w:trPr>
        <w:tc>
          <w:tcPr>
            <w:tcW w:w="600" w:type="dxa"/>
            <w:shd w:val="clear" w:color="auto" w:fill="DFEBD9"/>
          </w:tcPr>
          <w:p w14:paraId="7D23D990" w14:textId="77777777" w:rsidR="007C4B6D" w:rsidRDefault="009D01F3">
            <w:pPr>
              <w:pStyle w:val="TableParagraph"/>
              <w:spacing w:before="49"/>
              <w:ind w:right="189"/>
              <w:jc w:val="right"/>
            </w:pPr>
            <w:r>
              <w:rPr>
                <w:spacing w:val="-5"/>
              </w:rPr>
              <w:t>a.</w:t>
            </w:r>
          </w:p>
        </w:tc>
        <w:tc>
          <w:tcPr>
            <w:tcW w:w="10352" w:type="dxa"/>
            <w:shd w:val="clear" w:color="auto" w:fill="DFEBD9"/>
          </w:tcPr>
          <w:p w14:paraId="635E768D" w14:textId="77777777" w:rsidR="007C4B6D" w:rsidRDefault="009D01F3">
            <w:pPr>
              <w:pStyle w:val="TableParagraph"/>
              <w:spacing w:before="49"/>
              <w:ind w:left="19"/>
            </w:pPr>
            <w:r>
              <w:rPr>
                <w:spacing w:val="-2"/>
              </w:rPr>
              <w:t>Identifies learning</w:t>
            </w:r>
            <w:r>
              <w:rPr>
                <w:spacing w:val="1"/>
              </w:rPr>
              <w:t xml:space="preserve"> </w:t>
            </w:r>
            <w:r>
              <w:rPr>
                <w:spacing w:val="-2"/>
              </w:rPr>
              <w:t>needs</w:t>
            </w:r>
            <w:r>
              <w:t xml:space="preserve"> </w:t>
            </w:r>
            <w:r>
              <w:rPr>
                <w:spacing w:val="-2"/>
              </w:rPr>
              <w:t>with</w:t>
            </w:r>
            <w:r>
              <w:t xml:space="preserve"> </w:t>
            </w:r>
            <w:r>
              <w:rPr>
                <w:spacing w:val="-2"/>
              </w:rPr>
              <w:t>a</w:t>
            </w:r>
            <w:r>
              <w:rPr>
                <w:spacing w:val="3"/>
              </w:rPr>
              <w:t xml:space="preserve"> </w:t>
            </w:r>
            <w:r>
              <w:rPr>
                <w:spacing w:val="-2"/>
              </w:rPr>
              <w:t>Preceptor/Associate</w:t>
            </w:r>
            <w:r>
              <w:rPr>
                <w:spacing w:val="3"/>
              </w:rPr>
              <w:t xml:space="preserve"> </w:t>
            </w:r>
            <w:r>
              <w:rPr>
                <w:spacing w:val="-2"/>
              </w:rPr>
              <w:t>Preceptor</w:t>
            </w:r>
          </w:p>
        </w:tc>
        <w:tc>
          <w:tcPr>
            <w:tcW w:w="1109" w:type="dxa"/>
            <w:shd w:val="clear" w:color="auto" w:fill="DFEBD9"/>
          </w:tcPr>
          <w:p w14:paraId="39F6E833" w14:textId="77777777" w:rsidR="007C4B6D" w:rsidRDefault="007C4B6D">
            <w:pPr>
              <w:pStyle w:val="TableParagraph"/>
              <w:rPr>
                <w:rFonts w:ascii="Times New Roman"/>
                <w:sz w:val="20"/>
              </w:rPr>
            </w:pPr>
          </w:p>
        </w:tc>
        <w:tc>
          <w:tcPr>
            <w:tcW w:w="1298" w:type="dxa"/>
            <w:shd w:val="clear" w:color="auto" w:fill="DFEBD9"/>
          </w:tcPr>
          <w:p w14:paraId="5036B25C" w14:textId="77777777" w:rsidR="007C4B6D" w:rsidRDefault="007C4B6D">
            <w:pPr>
              <w:pStyle w:val="TableParagraph"/>
              <w:rPr>
                <w:rFonts w:ascii="Times New Roman"/>
                <w:sz w:val="20"/>
              </w:rPr>
            </w:pPr>
          </w:p>
        </w:tc>
        <w:tc>
          <w:tcPr>
            <w:tcW w:w="1032" w:type="dxa"/>
            <w:shd w:val="clear" w:color="auto" w:fill="DFEBD9"/>
          </w:tcPr>
          <w:p w14:paraId="5D655859" w14:textId="77777777" w:rsidR="007C4B6D" w:rsidRDefault="007C4B6D">
            <w:pPr>
              <w:pStyle w:val="TableParagraph"/>
              <w:rPr>
                <w:rFonts w:ascii="Times New Roman"/>
                <w:sz w:val="20"/>
              </w:rPr>
            </w:pPr>
          </w:p>
        </w:tc>
      </w:tr>
      <w:tr w:rsidR="007C4B6D" w14:paraId="07A72986" w14:textId="77777777">
        <w:trPr>
          <w:trHeight w:val="383"/>
        </w:trPr>
        <w:tc>
          <w:tcPr>
            <w:tcW w:w="600" w:type="dxa"/>
          </w:tcPr>
          <w:p w14:paraId="291AE54D" w14:textId="77777777" w:rsidR="007C4B6D" w:rsidRDefault="009D01F3">
            <w:pPr>
              <w:pStyle w:val="TableParagraph"/>
              <w:spacing w:before="56"/>
              <w:ind w:right="185"/>
              <w:jc w:val="right"/>
            </w:pPr>
            <w:r>
              <w:rPr>
                <w:spacing w:val="-5"/>
              </w:rPr>
              <w:t>b.</w:t>
            </w:r>
          </w:p>
        </w:tc>
        <w:tc>
          <w:tcPr>
            <w:tcW w:w="10352" w:type="dxa"/>
          </w:tcPr>
          <w:p w14:paraId="07DB73EC" w14:textId="77777777" w:rsidR="007C4B6D" w:rsidRDefault="009D01F3">
            <w:pPr>
              <w:pStyle w:val="TableParagraph"/>
              <w:spacing w:before="56"/>
              <w:ind w:left="19"/>
            </w:pPr>
            <w:r>
              <w:t>Applies</w:t>
            </w:r>
            <w:r>
              <w:rPr>
                <w:spacing w:val="-13"/>
              </w:rPr>
              <w:t xml:space="preserve"> </w:t>
            </w:r>
            <w:r>
              <w:t>learning</w:t>
            </w:r>
            <w:r>
              <w:rPr>
                <w:spacing w:val="-12"/>
              </w:rPr>
              <w:t xml:space="preserve"> </w:t>
            </w:r>
            <w:r>
              <w:t>derived</w:t>
            </w:r>
            <w:r>
              <w:rPr>
                <w:spacing w:val="-13"/>
              </w:rPr>
              <w:t xml:space="preserve"> </w:t>
            </w:r>
            <w:r>
              <w:t>from</w:t>
            </w:r>
            <w:r>
              <w:rPr>
                <w:spacing w:val="-12"/>
              </w:rPr>
              <w:t xml:space="preserve"> </w:t>
            </w:r>
            <w:r>
              <w:t>supervision</w:t>
            </w:r>
            <w:r>
              <w:rPr>
                <w:spacing w:val="-14"/>
              </w:rPr>
              <w:t xml:space="preserve"> </w:t>
            </w:r>
            <w:r>
              <w:t>or</w:t>
            </w:r>
            <w:r>
              <w:rPr>
                <w:spacing w:val="-13"/>
              </w:rPr>
              <w:t xml:space="preserve"> </w:t>
            </w:r>
            <w:r>
              <w:t>preceptor</w:t>
            </w:r>
            <w:r>
              <w:rPr>
                <w:spacing w:val="-12"/>
              </w:rPr>
              <w:t xml:space="preserve"> </w:t>
            </w:r>
            <w:r>
              <w:t>feedback</w:t>
            </w:r>
            <w:r>
              <w:rPr>
                <w:spacing w:val="-13"/>
              </w:rPr>
              <w:t xml:space="preserve"> </w:t>
            </w:r>
            <w:r>
              <w:t>to</w:t>
            </w:r>
            <w:r>
              <w:rPr>
                <w:spacing w:val="-12"/>
              </w:rPr>
              <w:t xml:space="preserve"> </w:t>
            </w:r>
            <w:r>
              <w:t>enhance</w:t>
            </w:r>
            <w:r>
              <w:rPr>
                <w:spacing w:val="-12"/>
              </w:rPr>
              <w:t xml:space="preserve"> </w:t>
            </w:r>
            <w:r>
              <w:t>own</w:t>
            </w:r>
            <w:r>
              <w:rPr>
                <w:spacing w:val="-11"/>
              </w:rPr>
              <w:t xml:space="preserve"> </w:t>
            </w:r>
            <w:r>
              <w:t>practice</w:t>
            </w:r>
            <w:r>
              <w:rPr>
                <w:spacing w:val="-12"/>
              </w:rPr>
              <w:t xml:space="preserve"> </w:t>
            </w:r>
            <w:r>
              <w:rPr>
                <w:spacing w:val="-2"/>
              </w:rPr>
              <w:t>setting</w:t>
            </w:r>
          </w:p>
        </w:tc>
        <w:tc>
          <w:tcPr>
            <w:tcW w:w="1109" w:type="dxa"/>
          </w:tcPr>
          <w:p w14:paraId="08FADA03" w14:textId="77777777" w:rsidR="007C4B6D" w:rsidRDefault="007C4B6D">
            <w:pPr>
              <w:pStyle w:val="TableParagraph"/>
              <w:rPr>
                <w:rFonts w:ascii="Times New Roman"/>
                <w:sz w:val="20"/>
              </w:rPr>
            </w:pPr>
          </w:p>
        </w:tc>
        <w:tc>
          <w:tcPr>
            <w:tcW w:w="1298" w:type="dxa"/>
          </w:tcPr>
          <w:p w14:paraId="1A8A5E30" w14:textId="77777777" w:rsidR="007C4B6D" w:rsidRDefault="007C4B6D">
            <w:pPr>
              <w:pStyle w:val="TableParagraph"/>
              <w:rPr>
                <w:rFonts w:ascii="Times New Roman"/>
                <w:sz w:val="20"/>
              </w:rPr>
            </w:pPr>
          </w:p>
        </w:tc>
        <w:tc>
          <w:tcPr>
            <w:tcW w:w="1032" w:type="dxa"/>
          </w:tcPr>
          <w:p w14:paraId="494C1AA6" w14:textId="77777777" w:rsidR="007C4B6D" w:rsidRDefault="007C4B6D">
            <w:pPr>
              <w:pStyle w:val="TableParagraph"/>
              <w:rPr>
                <w:rFonts w:ascii="Times New Roman"/>
                <w:sz w:val="20"/>
              </w:rPr>
            </w:pPr>
          </w:p>
        </w:tc>
      </w:tr>
    </w:tbl>
    <w:p w14:paraId="32F0BDA4" w14:textId="77777777" w:rsidR="007C4B6D" w:rsidRDefault="007C4B6D">
      <w:pPr>
        <w:rPr>
          <w:rFonts w:ascii="Times New Roman"/>
          <w:sz w:val="20"/>
        </w:rPr>
        <w:sectPr w:rsidR="007C4B6D">
          <w:headerReference w:type="default" r:id="rId38"/>
          <w:footerReference w:type="default" r:id="rId39"/>
          <w:pgSz w:w="16860" w:h="11900" w:orient="landscape"/>
          <w:pgMar w:top="1460" w:right="1000" w:bottom="760" w:left="1100" w:header="946" w:footer="566" w:gutter="0"/>
          <w:cols w:space="720"/>
        </w:sectPr>
      </w:pPr>
    </w:p>
    <w:p w14:paraId="58A80CC0" w14:textId="77777777" w:rsidR="007C4B6D" w:rsidRDefault="009D01F3">
      <w:pPr>
        <w:pStyle w:val="Heading4"/>
        <w:spacing w:line="264" w:lineRule="exact"/>
        <w:ind w:left="229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41FE093A" w14:textId="77777777" w:rsidR="007C4B6D" w:rsidRDefault="007C4B6D">
      <w:pPr>
        <w:pStyle w:val="BodyText"/>
        <w:spacing w:before="8"/>
        <w:rPr>
          <w:b/>
          <w:sz w:val="20"/>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56672274" w14:textId="77777777">
        <w:trPr>
          <w:trHeight w:val="801"/>
        </w:trPr>
        <w:tc>
          <w:tcPr>
            <w:tcW w:w="9073" w:type="dxa"/>
            <w:gridSpan w:val="2"/>
            <w:shd w:val="clear" w:color="auto" w:fill="DFEBD9"/>
          </w:tcPr>
          <w:p w14:paraId="49B4C9FD" w14:textId="77777777" w:rsidR="007C4B6D" w:rsidRDefault="009D01F3">
            <w:pPr>
              <w:pStyle w:val="TableParagraph"/>
              <w:spacing w:before="16" w:line="261" w:lineRule="exact"/>
              <w:ind w:left="117"/>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37B5D989" w14:textId="77777777" w:rsidR="007C4B6D" w:rsidRDefault="009D01F3">
            <w:pPr>
              <w:pStyle w:val="TableParagraph"/>
              <w:spacing w:before="2" w:line="250" w:lineRule="exact"/>
              <w:ind w:left="117" w:right="191"/>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7"/>
              </w:rPr>
              <w:t xml:space="preserve"> </w:t>
            </w:r>
            <w:r>
              <w:t>during</w:t>
            </w:r>
            <w:r>
              <w:rPr>
                <w:spacing w:val="-12"/>
              </w:rPr>
              <w:t xml:space="preserve"> </w:t>
            </w:r>
            <w:r>
              <w:t>practice</w:t>
            </w:r>
            <w:r>
              <w:rPr>
                <w:spacing w:val="-4"/>
              </w:rPr>
              <w:t xml:space="preserve"> </w:t>
            </w:r>
            <w:r>
              <w:t>placement</w:t>
            </w:r>
            <w:r>
              <w:rPr>
                <w:spacing w:val="-13"/>
              </w:rPr>
              <w:t xml:space="preserve"> </w:t>
            </w:r>
            <w:r>
              <w:t>(refer</w:t>
            </w:r>
            <w:r>
              <w:rPr>
                <w:spacing w:val="-8"/>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4A9654C5" w14:textId="77777777">
        <w:trPr>
          <w:trHeight w:val="3494"/>
        </w:trPr>
        <w:tc>
          <w:tcPr>
            <w:tcW w:w="9073" w:type="dxa"/>
            <w:gridSpan w:val="2"/>
          </w:tcPr>
          <w:p w14:paraId="4DA19322" w14:textId="77777777" w:rsidR="007C4B6D" w:rsidRDefault="007C4B6D">
            <w:pPr>
              <w:pStyle w:val="TableParagraph"/>
              <w:rPr>
                <w:rFonts w:ascii="Times New Roman"/>
                <w:sz w:val="20"/>
              </w:rPr>
            </w:pPr>
          </w:p>
        </w:tc>
      </w:tr>
      <w:tr w:rsidR="007C4B6D" w14:paraId="4D97C598" w14:textId="77777777">
        <w:trPr>
          <w:trHeight w:val="806"/>
        </w:trPr>
        <w:tc>
          <w:tcPr>
            <w:tcW w:w="9073" w:type="dxa"/>
            <w:gridSpan w:val="2"/>
            <w:shd w:val="clear" w:color="auto" w:fill="DFEBD9"/>
          </w:tcPr>
          <w:p w14:paraId="043EE61B" w14:textId="77777777" w:rsidR="007C4B6D" w:rsidRDefault="009D01F3">
            <w:pPr>
              <w:pStyle w:val="TableParagraph"/>
              <w:spacing w:before="18" w:line="261"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7C0E59CB" w14:textId="77777777" w:rsidR="007C4B6D" w:rsidRDefault="009D01F3">
            <w:pPr>
              <w:pStyle w:val="TableParagraph"/>
              <w:spacing w:before="2" w:line="250"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34CBF7C2" w14:textId="77777777">
        <w:trPr>
          <w:trHeight w:val="3763"/>
        </w:trPr>
        <w:tc>
          <w:tcPr>
            <w:tcW w:w="9073" w:type="dxa"/>
            <w:gridSpan w:val="2"/>
          </w:tcPr>
          <w:p w14:paraId="52843401" w14:textId="77777777" w:rsidR="007C4B6D" w:rsidRDefault="007C4B6D">
            <w:pPr>
              <w:pStyle w:val="TableParagraph"/>
              <w:rPr>
                <w:rFonts w:ascii="Times New Roman"/>
                <w:sz w:val="20"/>
              </w:rPr>
            </w:pPr>
          </w:p>
        </w:tc>
      </w:tr>
      <w:tr w:rsidR="007C4B6D" w14:paraId="05FB132B" w14:textId="77777777">
        <w:trPr>
          <w:trHeight w:val="302"/>
        </w:trPr>
        <w:tc>
          <w:tcPr>
            <w:tcW w:w="9073" w:type="dxa"/>
            <w:gridSpan w:val="2"/>
            <w:tcBorders>
              <w:left w:val="nil"/>
              <w:bottom w:val="nil"/>
              <w:right w:val="nil"/>
            </w:tcBorders>
            <w:shd w:val="clear" w:color="auto" w:fill="6CAC46"/>
          </w:tcPr>
          <w:p w14:paraId="0FECAED0" w14:textId="77777777" w:rsidR="007C4B6D" w:rsidRDefault="009D01F3">
            <w:pPr>
              <w:pStyle w:val="TableParagraph"/>
              <w:spacing w:line="282"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194E9FBB" w14:textId="77777777">
        <w:trPr>
          <w:trHeight w:val="775"/>
        </w:trPr>
        <w:tc>
          <w:tcPr>
            <w:tcW w:w="4558" w:type="dxa"/>
            <w:tcBorders>
              <w:top w:val="nil"/>
              <w:left w:val="single" w:sz="4" w:space="0" w:color="A8D08D"/>
              <w:bottom w:val="single" w:sz="4" w:space="0" w:color="A8D08D"/>
              <w:right w:val="single" w:sz="4" w:space="0" w:color="A8D08D"/>
            </w:tcBorders>
            <w:shd w:val="clear" w:color="auto" w:fill="DFEBD9"/>
          </w:tcPr>
          <w:p w14:paraId="0C1B158B" w14:textId="77777777" w:rsidR="007C4B6D" w:rsidRDefault="009D01F3">
            <w:pPr>
              <w:pStyle w:val="TableParagraph"/>
              <w:spacing w:before="189"/>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06161C76" w14:textId="77777777" w:rsidR="007C4B6D" w:rsidRDefault="009D01F3">
            <w:pPr>
              <w:pStyle w:val="TableParagraph"/>
              <w:spacing w:before="189"/>
              <w:ind w:left="1977" w:right="1955"/>
              <w:jc w:val="center"/>
              <w:rPr>
                <w:b/>
                <w:sz w:val="32"/>
              </w:rPr>
            </w:pPr>
            <w:r>
              <w:rPr>
                <w:b/>
                <w:spacing w:val="-5"/>
                <w:sz w:val="32"/>
              </w:rPr>
              <w:t>No*</w:t>
            </w:r>
          </w:p>
        </w:tc>
      </w:tr>
      <w:tr w:rsidR="007C4B6D" w14:paraId="239B7270" w14:textId="77777777">
        <w:trPr>
          <w:trHeight w:val="290"/>
        </w:trPr>
        <w:tc>
          <w:tcPr>
            <w:tcW w:w="4558" w:type="dxa"/>
            <w:tcBorders>
              <w:top w:val="single" w:sz="4" w:space="0" w:color="A8D08D"/>
              <w:left w:val="single" w:sz="4" w:space="0" w:color="A8D08D"/>
              <w:bottom w:val="single" w:sz="4" w:space="0" w:color="A8D08D"/>
              <w:right w:val="single" w:sz="4" w:space="0" w:color="A8D08D"/>
            </w:tcBorders>
          </w:tcPr>
          <w:p w14:paraId="785279A2" w14:textId="77777777" w:rsidR="007C4B6D" w:rsidRDefault="009D01F3">
            <w:pPr>
              <w:pStyle w:val="TableParagraph"/>
              <w:spacing w:line="270"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0F113E9B" w14:textId="77777777" w:rsidR="007C4B6D" w:rsidRDefault="007C4B6D">
            <w:pPr>
              <w:pStyle w:val="TableParagraph"/>
              <w:rPr>
                <w:rFonts w:ascii="Times New Roman"/>
                <w:sz w:val="20"/>
              </w:rPr>
            </w:pPr>
          </w:p>
        </w:tc>
      </w:tr>
      <w:tr w:rsidR="007C4B6D" w14:paraId="19F8E2E1"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1D81FA06" w14:textId="77777777" w:rsidR="007C4B6D" w:rsidRDefault="009D01F3">
            <w:pPr>
              <w:pStyle w:val="TableParagraph"/>
              <w:spacing w:line="272"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1E6168A9" w14:textId="77777777" w:rsidR="007C4B6D" w:rsidRDefault="007C4B6D">
            <w:pPr>
              <w:pStyle w:val="TableParagraph"/>
              <w:rPr>
                <w:rFonts w:ascii="Times New Roman"/>
                <w:sz w:val="20"/>
              </w:rPr>
            </w:pPr>
          </w:p>
        </w:tc>
      </w:tr>
      <w:tr w:rsidR="007C4B6D" w14:paraId="200C2419"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7C249026"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21BB0DC6" w14:textId="77777777" w:rsidR="007C4B6D" w:rsidRDefault="007C4B6D">
            <w:pPr>
              <w:pStyle w:val="TableParagraph"/>
              <w:rPr>
                <w:rFonts w:ascii="Times New Roman"/>
                <w:sz w:val="20"/>
              </w:rPr>
            </w:pPr>
          </w:p>
        </w:tc>
      </w:tr>
    </w:tbl>
    <w:p w14:paraId="0CD18B48" w14:textId="77777777" w:rsidR="007C4B6D" w:rsidRDefault="009D01F3">
      <w:pPr>
        <w:spacing w:before="15"/>
        <w:ind w:left="442" w:right="1119"/>
        <w:rPr>
          <w:b/>
          <w:sz w:val="20"/>
        </w:rPr>
      </w:pPr>
      <w:r>
        <w:rPr>
          <w:b/>
          <w:spacing w:val="-4"/>
          <w:sz w:val="20"/>
        </w:rPr>
        <w:t>*Where</w:t>
      </w:r>
      <w:r>
        <w:rPr>
          <w:b/>
          <w:spacing w:val="-8"/>
          <w:sz w:val="20"/>
        </w:rPr>
        <w:t xml:space="preserve"> </w:t>
      </w:r>
      <w:r>
        <w:rPr>
          <w:b/>
          <w:spacing w:val="-4"/>
          <w:sz w:val="20"/>
        </w:rPr>
        <w:t>the</w:t>
      </w:r>
      <w:r>
        <w:rPr>
          <w:b/>
          <w:spacing w:val="-7"/>
          <w:sz w:val="20"/>
        </w:rPr>
        <w:t xml:space="preserve"> </w:t>
      </w:r>
      <w:r>
        <w:rPr>
          <w:b/>
          <w:spacing w:val="-4"/>
          <w:sz w:val="20"/>
        </w:rPr>
        <w:t>Supervisor</w:t>
      </w:r>
      <w:r>
        <w:rPr>
          <w:b/>
          <w:spacing w:val="-7"/>
          <w:sz w:val="20"/>
        </w:rPr>
        <w:t xml:space="preserve"> </w:t>
      </w:r>
      <w:r>
        <w:rPr>
          <w:b/>
          <w:spacing w:val="-4"/>
          <w:sz w:val="20"/>
        </w:rPr>
        <w:t>is</w:t>
      </w:r>
      <w:r>
        <w:rPr>
          <w:b/>
          <w:spacing w:val="-8"/>
          <w:sz w:val="20"/>
        </w:rPr>
        <w:t xml:space="preserve"> </w:t>
      </w:r>
      <w:r>
        <w:rPr>
          <w:b/>
          <w:spacing w:val="-4"/>
          <w:sz w:val="20"/>
        </w:rPr>
        <w:t>not</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a</w:t>
      </w:r>
      <w:r>
        <w:rPr>
          <w:b/>
          <w:spacing w:val="-7"/>
          <w:sz w:val="20"/>
        </w:rPr>
        <w:t xml:space="preserve"> </w:t>
      </w:r>
      <w:r>
        <w:rPr>
          <w:b/>
          <w:spacing w:val="-4"/>
          <w:sz w:val="20"/>
        </w:rPr>
        <w:t>Registered</w:t>
      </w:r>
      <w:r>
        <w:rPr>
          <w:b/>
          <w:spacing w:val="-6"/>
          <w:sz w:val="20"/>
        </w:rPr>
        <w:t xml:space="preserve"> </w:t>
      </w:r>
      <w:r>
        <w:rPr>
          <w:b/>
          <w:spacing w:val="-4"/>
          <w:sz w:val="20"/>
        </w:rPr>
        <w:t>Nurse</w:t>
      </w:r>
      <w:r>
        <w:rPr>
          <w:b/>
          <w:spacing w:val="-7"/>
          <w:sz w:val="20"/>
        </w:rPr>
        <w:t xml:space="preserve"> </w:t>
      </w:r>
      <w:r>
        <w:rPr>
          <w:b/>
          <w:spacing w:val="-4"/>
          <w:sz w:val="20"/>
        </w:rPr>
        <w:t>must</w:t>
      </w:r>
      <w:r>
        <w:rPr>
          <w:b/>
          <w:spacing w:val="-8"/>
          <w:sz w:val="20"/>
        </w:rPr>
        <w:t xml:space="preserve"> </w:t>
      </w:r>
      <w:r>
        <w:rPr>
          <w:b/>
          <w:spacing w:val="-4"/>
          <w:sz w:val="20"/>
        </w:rPr>
        <w:t>sign</w:t>
      </w:r>
      <w:r>
        <w:rPr>
          <w:b/>
          <w:spacing w:val="-6"/>
          <w:sz w:val="20"/>
        </w:rPr>
        <w:t xml:space="preserve"> </w:t>
      </w:r>
      <w:r>
        <w:rPr>
          <w:b/>
          <w:spacing w:val="-4"/>
          <w:sz w:val="20"/>
        </w:rPr>
        <w:t>this</w:t>
      </w:r>
      <w:r>
        <w:rPr>
          <w:b/>
          <w:spacing w:val="29"/>
          <w:sz w:val="20"/>
        </w:rPr>
        <w:t xml:space="preserve"> </w:t>
      </w:r>
      <w:r>
        <w:rPr>
          <w:b/>
          <w:spacing w:val="-4"/>
          <w:sz w:val="20"/>
        </w:rPr>
        <w:t>assessment</w:t>
      </w:r>
      <w:r>
        <w:rPr>
          <w:b/>
          <w:spacing w:val="30"/>
          <w:sz w:val="20"/>
        </w:rPr>
        <w:t xml:space="preserve"> </w:t>
      </w:r>
      <w:r>
        <w:rPr>
          <w:b/>
          <w:spacing w:val="-4"/>
          <w:sz w:val="20"/>
        </w:rPr>
        <w:t xml:space="preserve">following </w:t>
      </w:r>
      <w:r>
        <w:rPr>
          <w:b/>
          <w:sz w:val="20"/>
        </w:rPr>
        <w:t>a consultation with the Supervisor.</w:t>
      </w:r>
    </w:p>
    <w:p w14:paraId="5DD90579" w14:textId="77777777" w:rsidR="007C4B6D" w:rsidRDefault="009D01F3">
      <w:pPr>
        <w:spacing w:before="4"/>
        <w:ind w:left="442" w:right="1119"/>
        <w:rPr>
          <w:b/>
          <w:sz w:val="20"/>
        </w:rPr>
      </w:pPr>
      <w:r>
        <w:rPr>
          <w:b/>
          <w:color w:val="0000FF"/>
          <w:sz w:val="20"/>
        </w:rPr>
        <w:t>**If</w:t>
      </w:r>
      <w:r>
        <w:rPr>
          <w:b/>
          <w:color w:val="0000FF"/>
          <w:spacing w:val="-4"/>
          <w:sz w:val="20"/>
        </w:rPr>
        <w:t xml:space="preserve"> </w:t>
      </w:r>
      <w:r>
        <w:rPr>
          <w:b/>
          <w:color w:val="0000FF"/>
          <w:sz w:val="20"/>
        </w:rPr>
        <w:t>no,</w:t>
      </w:r>
      <w:r>
        <w:rPr>
          <w:b/>
          <w:color w:val="0000FF"/>
          <w:spacing w:val="-5"/>
          <w:sz w:val="20"/>
        </w:rPr>
        <w:t xml:space="preserve"> </w:t>
      </w:r>
      <w:r>
        <w:rPr>
          <w:b/>
          <w:color w:val="0000FF"/>
          <w:sz w:val="20"/>
        </w:rPr>
        <w:t>please indicate</w:t>
      </w:r>
      <w:r>
        <w:rPr>
          <w:b/>
          <w:color w:val="0000FF"/>
          <w:spacing w:val="-3"/>
          <w:sz w:val="20"/>
        </w:rPr>
        <w:t xml:space="preserve"> </w:t>
      </w:r>
      <w:r>
        <w:rPr>
          <w:b/>
          <w:color w:val="0000FF"/>
          <w:sz w:val="20"/>
        </w:rPr>
        <w:t>the</w:t>
      </w:r>
      <w:r>
        <w:rPr>
          <w:b/>
          <w:color w:val="0000FF"/>
          <w:spacing w:val="-3"/>
          <w:sz w:val="20"/>
        </w:rPr>
        <w:t xml:space="preserve"> </w:t>
      </w:r>
      <w:r>
        <w:rPr>
          <w:b/>
          <w:color w:val="0000FF"/>
          <w:sz w:val="20"/>
        </w:rPr>
        <w:t>domains</w:t>
      </w:r>
      <w:r>
        <w:rPr>
          <w:b/>
          <w:color w:val="0000FF"/>
          <w:spacing w:val="-1"/>
          <w:sz w:val="20"/>
        </w:rPr>
        <w:t xml:space="preserve"> </w:t>
      </w:r>
      <w:r>
        <w:rPr>
          <w:b/>
          <w:color w:val="0000FF"/>
          <w:sz w:val="20"/>
        </w:rPr>
        <w:t>which</w:t>
      </w:r>
      <w:r>
        <w:rPr>
          <w:b/>
          <w:color w:val="0000FF"/>
          <w:spacing w:val="-2"/>
          <w:sz w:val="20"/>
        </w:rPr>
        <w:t xml:space="preserve"> </w:t>
      </w:r>
      <w:r>
        <w:rPr>
          <w:b/>
          <w:color w:val="0000FF"/>
          <w:sz w:val="20"/>
        </w:rPr>
        <w:t>were</w:t>
      </w:r>
      <w:r>
        <w:rPr>
          <w:b/>
          <w:color w:val="0000FF"/>
          <w:spacing w:val="-3"/>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4"/>
          <w:sz w:val="20"/>
        </w:rPr>
        <w:t xml:space="preserve"> </w:t>
      </w:r>
      <w:r>
        <w:rPr>
          <w:b/>
          <w:color w:val="0000FF"/>
          <w:sz w:val="20"/>
        </w:rPr>
        <w:t>Contact</w:t>
      </w:r>
      <w:r>
        <w:rPr>
          <w:b/>
          <w:color w:val="0000FF"/>
          <w:spacing w:val="-3"/>
          <w:sz w:val="20"/>
        </w:rPr>
        <w:t xml:space="preserve"> </w:t>
      </w:r>
      <w:r>
        <w:rPr>
          <w:b/>
          <w:color w:val="0000FF"/>
          <w:sz w:val="20"/>
        </w:rPr>
        <w:t>the</w:t>
      </w:r>
      <w:r>
        <w:rPr>
          <w:b/>
          <w:color w:val="0000FF"/>
          <w:spacing w:val="-3"/>
          <w:sz w:val="20"/>
        </w:rPr>
        <w:t xml:space="preserve"> </w:t>
      </w:r>
      <w:r>
        <w:rPr>
          <w:b/>
          <w:color w:val="0000FF"/>
          <w:sz w:val="20"/>
        </w:rPr>
        <w:t>CPC</w:t>
      </w:r>
      <w:r>
        <w:rPr>
          <w:b/>
          <w:color w:val="0000FF"/>
          <w:spacing w:val="-4"/>
          <w:sz w:val="20"/>
        </w:rPr>
        <w:t xml:space="preserve"> </w:t>
      </w:r>
      <w:r>
        <w:rPr>
          <w:b/>
          <w:color w:val="0000FF"/>
          <w:sz w:val="20"/>
        </w:rPr>
        <w:t>in line</w:t>
      </w:r>
      <w:r>
        <w:rPr>
          <w:b/>
          <w:color w:val="0000FF"/>
          <w:spacing w:val="-3"/>
          <w:sz w:val="20"/>
        </w:rPr>
        <w:t xml:space="preserve"> </w:t>
      </w:r>
      <w:r>
        <w:rPr>
          <w:b/>
          <w:color w:val="0000FF"/>
          <w:sz w:val="20"/>
        </w:rPr>
        <w:t>with local</w:t>
      </w:r>
      <w:r>
        <w:rPr>
          <w:b/>
          <w:color w:val="0000FF"/>
          <w:spacing w:val="-2"/>
          <w:sz w:val="20"/>
        </w:rPr>
        <w:t xml:space="preserve"> </w:t>
      </w:r>
      <w:r>
        <w:rPr>
          <w:b/>
          <w:color w:val="0000FF"/>
          <w:sz w:val="20"/>
        </w:rPr>
        <w:t>HEI policies and procedures.</w:t>
      </w:r>
    </w:p>
    <w:p w14:paraId="69B3D543" w14:textId="77777777" w:rsidR="007C4B6D" w:rsidRDefault="007C4B6D">
      <w:pPr>
        <w:rPr>
          <w:sz w:val="20"/>
        </w:rPr>
        <w:sectPr w:rsidR="007C4B6D">
          <w:headerReference w:type="default" r:id="rId40"/>
          <w:footerReference w:type="default" r:id="rId41"/>
          <w:pgSz w:w="11900" w:h="16860"/>
          <w:pgMar w:top="1800" w:right="1120" w:bottom="780" w:left="820" w:header="1296" w:footer="580" w:gutter="0"/>
          <w:cols w:space="720"/>
        </w:sectPr>
      </w:pPr>
    </w:p>
    <w:p w14:paraId="3309512B" w14:textId="77777777" w:rsidR="007C4B6D" w:rsidRDefault="007C4B6D">
      <w:pPr>
        <w:pStyle w:val="BodyText"/>
        <w:rPr>
          <w:b/>
          <w:sz w:val="20"/>
        </w:rPr>
      </w:pPr>
    </w:p>
    <w:p w14:paraId="077BB2B2" w14:textId="77777777" w:rsidR="007C4B6D" w:rsidRDefault="007C4B6D">
      <w:pPr>
        <w:pStyle w:val="BodyText"/>
        <w:spacing w:before="8"/>
        <w:rPr>
          <w:b/>
          <w:sz w:val="18"/>
        </w:rPr>
      </w:pPr>
    </w:p>
    <w:p w14:paraId="2F830280" w14:textId="77777777" w:rsidR="007C4B6D" w:rsidRDefault="009D01F3">
      <w:pPr>
        <w:spacing w:after="11"/>
        <w:ind w:left="534"/>
        <w:rPr>
          <w:b/>
        </w:rPr>
      </w:pPr>
      <w:r>
        <w:rPr>
          <w:b/>
          <w:spacing w:val="-2"/>
        </w:rPr>
        <w:t>Domains</w:t>
      </w:r>
      <w:r>
        <w:rPr>
          <w:b/>
          <w:spacing w:val="-4"/>
        </w:rPr>
        <w:t xml:space="preserve"> </w:t>
      </w:r>
      <w:r>
        <w:rPr>
          <w:b/>
          <w:spacing w:val="-2"/>
        </w:rPr>
        <w:t>and</w:t>
      </w:r>
      <w:r>
        <w:rPr>
          <w:b/>
          <w:spacing w:val="-11"/>
        </w:rPr>
        <w:t xml:space="preserve"> </w:t>
      </w:r>
      <w:r>
        <w:rPr>
          <w:b/>
          <w:spacing w:val="-2"/>
        </w:rPr>
        <w:t>Indicators</w:t>
      </w:r>
      <w:r>
        <w:rPr>
          <w:b/>
          <w:spacing w:val="-4"/>
        </w:rPr>
        <w:t xml:space="preserve"> </w:t>
      </w:r>
      <w:r>
        <w:rPr>
          <w:b/>
          <w:spacing w:val="-2"/>
        </w:rPr>
        <w:t>that</w:t>
      </w:r>
      <w:r>
        <w:rPr>
          <w:b/>
          <w:spacing w:val="-4"/>
        </w:rPr>
        <w:t xml:space="preserve"> </w:t>
      </w:r>
      <w:r>
        <w:rPr>
          <w:b/>
          <w:spacing w:val="-2"/>
        </w:rPr>
        <w:t>were</w:t>
      </w:r>
      <w:r>
        <w:rPr>
          <w:b/>
          <w:spacing w:val="-8"/>
        </w:rPr>
        <w:t xml:space="preserve"> </w:t>
      </w:r>
      <w:r>
        <w:rPr>
          <w:b/>
          <w:spacing w:val="-2"/>
        </w:rPr>
        <w:t>not</w:t>
      </w:r>
      <w:r>
        <w:rPr>
          <w:b/>
          <w:spacing w:val="-3"/>
        </w:rPr>
        <w:t xml:space="preserve"> </w:t>
      </w:r>
      <w:r>
        <w:rPr>
          <w:b/>
          <w:spacing w:val="-2"/>
        </w:rPr>
        <w:t>achieved</w:t>
      </w:r>
      <w:r>
        <w:rPr>
          <w:b/>
          <w:spacing w:val="-5"/>
        </w:rPr>
        <w:t xml:space="preserve"> </w:t>
      </w:r>
      <w:r>
        <w:rPr>
          <w:b/>
          <w:spacing w:val="-2"/>
        </w:rPr>
        <w:t>by</w:t>
      </w:r>
      <w:r>
        <w:rPr>
          <w:b/>
          <w:spacing w:val="-4"/>
        </w:rPr>
        <w:t xml:space="preserve"> </w:t>
      </w:r>
      <w:r>
        <w:rPr>
          <w:b/>
          <w:spacing w:val="-2"/>
        </w:rPr>
        <w:t>the</w:t>
      </w:r>
      <w:r>
        <w:rPr>
          <w:b/>
          <w:spacing w:val="-3"/>
        </w:rPr>
        <w:t xml:space="preserve"> </w:t>
      </w:r>
      <w:r>
        <w:rPr>
          <w:b/>
          <w:spacing w:val="-2"/>
        </w:rPr>
        <w:t>Nursing</w:t>
      </w:r>
      <w:r>
        <w:rPr>
          <w:b/>
          <w:spacing w:val="-4"/>
        </w:rPr>
        <w:t xml:space="preserve"> </w:t>
      </w:r>
      <w:r>
        <w:rPr>
          <w:b/>
          <w:spacing w:val="-2"/>
        </w:rPr>
        <w:t>Student in</w:t>
      </w:r>
      <w:r>
        <w:rPr>
          <w:b/>
          <w:spacing w:val="-9"/>
        </w:rPr>
        <w:t xml:space="preserve"> </w:t>
      </w:r>
      <w:r>
        <w:rPr>
          <w:b/>
          <w:spacing w:val="-2"/>
        </w:rPr>
        <w:t>this</w:t>
      </w:r>
      <w:r>
        <w:rPr>
          <w:b/>
          <w:spacing w:val="-4"/>
        </w:rPr>
        <w:t xml:space="preserve"> </w:t>
      </w:r>
      <w:r>
        <w:rPr>
          <w:b/>
          <w:spacing w:val="-2"/>
        </w:rPr>
        <w:t>Practice</w:t>
      </w:r>
      <w:r>
        <w:rPr>
          <w:b/>
          <w:spacing w:val="-5"/>
        </w:rPr>
        <w:t xml:space="preserve"> </w:t>
      </w:r>
      <w:r>
        <w:rPr>
          <w:b/>
          <w:spacing w:val="-2"/>
        </w:rPr>
        <w:t>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3701E64B" w14:textId="77777777">
        <w:trPr>
          <w:trHeight w:val="10049"/>
        </w:trPr>
        <w:tc>
          <w:tcPr>
            <w:tcW w:w="9069" w:type="dxa"/>
            <w:gridSpan w:val="4"/>
            <w:shd w:val="clear" w:color="auto" w:fill="DFEBD9"/>
          </w:tcPr>
          <w:p w14:paraId="5003A5F1" w14:textId="77777777" w:rsidR="007C4B6D" w:rsidRDefault="007C4B6D">
            <w:pPr>
              <w:pStyle w:val="TableParagraph"/>
              <w:rPr>
                <w:rFonts w:ascii="Times New Roman"/>
              </w:rPr>
            </w:pPr>
          </w:p>
        </w:tc>
      </w:tr>
      <w:tr w:rsidR="007C4B6D" w14:paraId="1D923834" w14:textId="77777777">
        <w:trPr>
          <w:trHeight w:val="277"/>
        </w:trPr>
        <w:tc>
          <w:tcPr>
            <w:tcW w:w="2686" w:type="dxa"/>
            <w:tcBorders>
              <w:left w:val="single" w:sz="4" w:space="0" w:color="A8D08D"/>
              <w:bottom w:val="single" w:sz="4" w:space="0" w:color="A8D08D"/>
              <w:right w:val="single" w:sz="4" w:space="0" w:color="A8D08D"/>
            </w:tcBorders>
          </w:tcPr>
          <w:p w14:paraId="5EEC999F" w14:textId="77777777" w:rsidR="007C4B6D" w:rsidRDefault="009D01F3">
            <w:pPr>
              <w:pStyle w:val="TableParagraph"/>
              <w:spacing w:line="258"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35CE4274"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44D81FE0" w14:textId="77777777" w:rsidR="007C4B6D" w:rsidRDefault="009D01F3">
            <w:pPr>
              <w:pStyle w:val="TableParagraph"/>
              <w:spacing w:line="258"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324BB602" w14:textId="77777777" w:rsidR="007C4B6D" w:rsidRDefault="007C4B6D">
            <w:pPr>
              <w:pStyle w:val="TableParagraph"/>
              <w:rPr>
                <w:rFonts w:ascii="Times New Roman"/>
                <w:sz w:val="20"/>
              </w:rPr>
            </w:pPr>
          </w:p>
        </w:tc>
      </w:tr>
      <w:tr w:rsidR="007C4B6D" w14:paraId="69C7AB8C" w14:textId="77777777">
        <w:trPr>
          <w:trHeight w:val="271"/>
        </w:trPr>
        <w:tc>
          <w:tcPr>
            <w:tcW w:w="2686" w:type="dxa"/>
            <w:tcBorders>
              <w:top w:val="single" w:sz="4" w:space="0" w:color="A8D08D"/>
              <w:left w:val="single" w:sz="4" w:space="0" w:color="A8D08D"/>
              <w:bottom w:val="single" w:sz="4" w:space="0" w:color="A8D08D"/>
              <w:right w:val="single" w:sz="4" w:space="0" w:color="A8D08D"/>
            </w:tcBorders>
          </w:tcPr>
          <w:p w14:paraId="0D82F5B1" w14:textId="77777777" w:rsidR="007C4B6D" w:rsidRDefault="009D01F3">
            <w:pPr>
              <w:pStyle w:val="TableParagraph"/>
              <w:spacing w:line="251"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74182FC2"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5EED28F9" w14:textId="77777777" w:rsidR="007C4B6D" w:rsidRDefault="009D01F3">
            <w:pPr>
              <w:pStyle w:val="TableParagraph"/>
              <w:spacing w:line="251"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4B49D044" w14:textId="77777777" w:rsidR="007C4B6D" w:rsidRDefault="007C4B6D">
            <w:pPr>
              <w:pStyle w:val="TableParagraph"/>
              <w:rPr>
                <w:rFonts w:ascii="Times New Roman"/>
                <w:sz w:val="20"/>
              </w:rPr>
            </w:pPr>
          </w:p>
        </w:tc>
      </w:tr>
      <w:tr w:rsidR="007C4B6D" w14:paraId="68CB6F73"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2C0D1AD0" w14:textId="77777777" w:rsidR="007C4B6D" w:rsidRDefault="009D01F3">
            <w:pPr>
              <w:pStyle w:val="TableParagraph"/>
              <w:spacing w:line="253" w:lineRule="exact"/>
              <w:ind w:left="119"/>
            </w:pPr>
            <w:r>
              <w:t>CPC/</w:t>
            </w:r>
            <w:r>
              <w:rPr>
                <w:spacing w:val="-12"/>
              </w:rPr>
              <w:t xml:space="preserve"> </w:t>
            </w:r>
            <w:r>
              <w:t>HEI</w:t>
            </w:r>
            <w:r>
              <w:rPr>
                <w:spacing w:val="-12"/>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0DCA6832"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290BF658"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4AF65FF1" w14:textId="77777777" w:rsidR="007C4B6D" w:rsidRDefault="007C4B6D">
            <w:pPr>
              <w:pStyle w:val="TableParagraph"/>
              <w:rPr>
                <w:rFonts w:ascii="Times New Roman"/>
                <w:sz w:val="20"/>
              </w:rPr>
            </w:pPr>
          </w:p>
        </w:tc>
      </w:tr>
    </w:tbl>
    <w:p w14:paraId="5F7F72E1" w14:textId="77777777" w:rsidR="007C4B6D" w:rsidRDefault="007C4B6D">
      <w:pPr>
        <w:rPr>
          <w:rFonts w:ascii="Times New Roman"/>
          <w:sz w:val="20"/>
        </w:rPr>
        <w:sectPr w:rsidR="007C4B6D">
          <w:pgSz w:w="11900" w:h="16860"/>
          <w:pgMar w:top="1800" w:right="1120" w:bottom="780" w:left="820" w:header="1296" w:footer="580" w:gutter="0"/>
          <w:cols w:space="720"/>
        </w:sectPr>
      </w:pPr>
    </w:p>
    <w:p w14:paraId="3767155A" w14:textId="77777777" w:rsidR="007C4B6D" w:rsidRDefault="007C4B6D">
      <w:pPr>
        <w:pStyle w:val="BodyText"/>
        <w:rPr>
          <w:b/>
          <w:sz w:val="20"/>
        </w:rPr>
      </w:pPr>
    </w:p>
    <w:p w14:paraId="08AB01F4" w14:textId="77777777" w:rsidR="007C4B6D" w:rsidRDefault="007C4B6D">
      <w:pPr>
        <w:pStyle w:val="BodyText"/>
        <w:rPr>
          <w:b/>
          <w:sz w:val="20"/>
        </w:rPr>
      </w:pPr>
    </w:p>
    <w:p w14:paraId="2376A278" w14:textId="77777777" w:rsidR="007C4B6D" w:rsidRDefault="007C4B6D">
      <w:pPr>
        <w:pStyle w:val="BodyText"/>
        <w:rPr>
          <w:b/>
          <w:sz w:val="20"/>
        </w:rPr>
      </w:pPr>
    </w:p>
    <w:p w14:paraId="19438B3F" w14:textId="77777777" w:rsidR="007C4B6D" w:rsidRDefault="007C4B6D">
      <w:pPr>
        <w:pStyle w:val="BodyText"/>
        <w:rPr>
          <w:b/>
          <w:sz w:val="20"/>
        </w:rPr>
      </w:pPr>
    </w:p>
    <w:p w14:paraId="4F41A576" w14:textId="77777777" w:rsidR="007C4B6D" w:rsidRDefault="007C4B6D">
      <w:pPr>
        <w:pStyle w:val="BodyText"/>
        <w:rPr>
          <w:b/>
          <w:sz w:val="20"/>
        </w:rPr>
      </w:pPr>
    </w:p>
    <w:p w14:paraId="247574D6" w14:textId="77777777" w:rsidR="007C4B6D" w:rsidRDefault="007C4B6D">
      <w:pPr>
        <w:pStyle w:val="BodyText"/>
        <w:rPr>
          <w:b/>
          <w:sz w:val="20"/>
        </w:rPr>
      </w:pPr>
    </w:p>
    <w:p w14:paraId="49100ED5" w14:textId="77777777" w:rsidR="007C4B6D" w:rsidRDefault="007C4B6D">
      <w:pPr>
        <w:pStyle w:val="BodyText"/>
        <w:rPr>
          <w:b/>
          <w:sz w:val="17"/>
        </w:rPr>
      </w:pPr>
    </w:p>
    <w:p w14:paraId="0815DA19" w14:textId="77777777" w:rsidR="007C4B6D" w:rsidRDefault="009D01F3">
      <w:pPr>
        <w:pStyle w:val="Heading2"/>
        <w:spacing w:before="4"/>
        <w:ind w:left="2752" w:right="1227" w:hanging="1335"/>
        <w:jc w:val="left"/>
      </w:pPr>
      <w:r>
        <w:t>MENTAL</w:t>
      </w:r>
      <w:r>
        <w:rPr>
          <w:spacing w:val="-11"/>
        </w:rPr>
        <w:t xml:space="preserve"> </w:t>
      </w:r>
      <w:r>
        <w:t>HEALTH</w:t>
      </w:r>
      <w:r>
        <w:rPr>
          <w:spacing w:val="-13"/>
        </w:rPr>
        <w:t xml:space="preserve"> </w:t>
      </w:r>
      <w:r>
        <w:t>CORE</w:t>
      </w:r>
      <w:r>
        <w:rPr>
          <w:spacing w:val="-10"/>
        </w:rPr>
        <w:t xml:space="preserve"> </w:t>
      </w:r>
      <w:r>
        <w:t>PLACEMENT 4 WEEKS OR MORE (1)</w:t>
      </w:r>
    </w:p>
    <w:p w14:paraId="495CA6F5" w14:textId="77777777" w:rsidR="007C4B6D" w:rsidRDefault="007C4B6D">
      <w:pPr>
        <w:sectPr w:rsidR="007C4B6D">
          <w:headerReference w:type="default" r:id="rId42"/>
          <w:pgSz w:w="11900" w:h="16860"/>
          <w:pgMar w:top="1940" w:right="1120" w:bottom="780" w:left="820" w:header="0" w:footer="580" w:gutter="0"/>
          <w:cols w:space="720"/>
        </w:sectPr>
      </w:pPr>
    </w:p>
    <w:p w14:paraId="027DCF7D" w14:textId="77777777" w:rsidR="007C4B6D" w:rsidRDefault="009D01F3">
      <w:pPr>
        <w:spacing w:before="40" w:line="266" w:lineRule="auto"/>
        <w:ind w:left="2289" w:right="2284"/>
        <w:jc w:val="center"/>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2F8D90A7" w14:textId="77777777" w:rsidR="007C4B6D" w:rsidRDefault="009D01F3">
      <w:pPr>
        <w:pStyle w:val="Heading4"/>
        <w:spacing w:before="2" w:line="230" w:lineRule="auto"/>
        <w:ind w:left="1177" w:right="1178"/>
      </w:pPr>
      <w:r>
        <w:rPr>
          <w:color w:val="6CAC46"/>
          <w:spacing w:val="-2"/>
        </w:rPr>
        <w:t xml:space="preserve">PRECEPTORS/ASSOCIATE PRECEPTORS/REGISTERED NURSES/PRACTITIONERS </w:t>
      </w:r>
      <w:r>
        <w:rPr>
          <w:color w:val="6CAC46"/>
        </w:rPr>
        <w:t>REGISTERED WITH NMBI/ SUPERVISORS</w:t>
      </w:r>
    </w:p>
    <w:p w14:paraId="64F330E2" w14:textId="77777777" w:rsidR="007C4B6D" w:rsidRDefault="009D01F3">
      <w:pPr>
        <w:spacing w:before="2"/>
        <w:ind w:left="2299" w:right="2284"/>
        <w:jc w:val="center"/>
        <w:rPr>
          <w:b/>
          <w:sz w:val="24"/>
        </w:rPr>
      </w:pPr>
      <w:r>
        <w:rPr>
          <w:b/>
          <w:color w:val="6CAC46"/>
          <w:sz w:val="24"/>
        </w:rPr>
        <w:t>SIGNATURE</w:t>
      </w:r>
      <w:r>
        <w:rPr>
          <w:b/>
          <w:color w:val="6CAC46"/>
          <w:spacing w:val="-6"/>
          <w:sz w:val="24"/>
        </w:rPr>
        <w:t xml:space="preserve"> </w:t>
      </w:r>
      <w:r>
        <w:rPr>
          <w:b/>
          <w:color w:val="6CAC46"/>
          <w:spacing w:val="-4"/>
          <w:sz w:val="24"/>
        </w:rPr>
        <w:t>SHEET</w:t>
      </w:r>
    </w:p>
    <w:p w14:paraId="60A73341" w14:textId="77777777" w:rsidR="007C4B6D" w:rsidRDefault="007C4B6D">
      <w:pPr>
        <w:pStyle w:val="BodyText"/>
        <w:spacing w:before="7"/>
        <w:rPr>
          <w:b/>
          <w:sz w:val="21"/>
        </w:rPr>
      </w:pPr>
    </w:p>
    <w:p w14:paraId="096626B3" w14:textId="77777777" w:rsidR="007C4B6D" w:rsidRDefault="009D01F3">
      <w:pPr>
        <w:spacing w:before="1" w:line="244" w:lineRule="auto"/>
        <w:ind w:left="442"/>
      </w:pPr>
      <w:r>
        <w:t>All</w:t>
      </w:r>
      <w:r>
        <w:rPr>
          <w:spacing w:val="-3"/>
        </w:rPr>
        <w:t xml:space="preserve"> </w:t>
      </w:r>
      <w:r>
        <w:t>Preceptors/Associate</w:t>
      </w:r>
      <w:r>
        <w:rPr>
          <w:spacing w:val="-5"/>
        </w:rPr>
        <w:t xml:space="preserve"> </w:t>
      </w:r>
      <w:r>
        <w:t>Preceptors/Practitioners</w:t>
      </w:r>
      <w:r>
        <w:rPr>
          <w:spacing w:val="-5"/>
        </w:rPr>
        <w:t xml:space="preserve"> </w:t>
      </w:r>
      <w:r>
        <w:t>Registered</w:t>
      </w:r>
      <w:r>
        <w:rPr>
          <w:spacing w:val="-6"/>
        </w:rPr>
        <w:t xml:space="preserve"> </w:t>
      </w:r>
      <w:r>
        <w:t>with</w:t>
      </w:r>
      <w:r>
        <w:rPr>
          <w:spacing w:val="-3"/>
        </w:rPr>
        <w:t xml:space="preserve"> </w:t>
      </w:r>
      <w:r>
        <w:t>NMBI</w:t>
      </w:r>
      <w:r>
        <w:rPr>
          <w:spacing w:val="-6"/>
        </w:rPr>
        <w:t xml:space="preserve"> </w:t>
      </w:r>
      <w:r>
        <w:t>/Supervisors</w:t>
      </w:r>
      <w:r>
        <w:rPr>
          <w:vertAlign w:val="superscript"/>
        </w:rPr>
        <w:t>2</w:t>
      </w:r>
      <w:r>
        <w:rPr>
          <w:spacing w:val="-4"/>
        </w:rPr>
        <w:t xml:space="preserve"> </w:t>
      </w:r>
      <w:r>
        <w:t>signing</w:t>
      </w:r>
      <w:r>
        <w:rPr>
          <w:spacing w:val="-4"/>
        </w:rPr>
        <w:t xml:space="preserve"> </w:t>
      </w:r>
      <w:r>
        <w:t>nursing student documentation should insert their details below, as indicated.</w:t>
      </w:r>
    </w:p>
    <w:p w14:paraId="2EE74B97" w14:textId="77777777" w:rsidR="007C4B6D" w:rsidRDefault="007C4B6D">
      <w:pPr>
        <w:pStyle w:val="BodyText"/>
        <w:spacing w:before="5"/>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2A54CBD6" w14:textId="77777777">
        <w:trPr>
          <w:trHeight w:val="1338"/>
        </w:trPr>
        <w:tc>
          <w:tcPr>
            <w:tcW w:w="3190" w:type="dxa"/>
          </w:tcPr>
          <w:p w14:paraId="7A4B99EC"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415CEA2C" w14:textId="77777777" w:rsidR="007C4B6D" w:rsidRDefault="009D01F3">
            <w:pPr>
              <w:pStyle w:val="TableParagraph"/>
              <w:spacing w:line="245" w:lineRule="exact"/>
              <w:ind w:left="119"/>
            </w:pPr>
            <w:r>
              <w:t>(PRINT</w:t>
            </w:r>
            <w:r>
              <w:rPr>
                <w:spacing w:val="-13"/>
              </w:rPr>
              <w:t xml:space="preserve"> </w:t>
            </w:r>
            <w:r>
              <w:rPr>
                <w:spacing w:val="-4"/>
              </w:rPr>
              <w:t>NAME)</w:t>
            </w:r>
          </w:p>
        </w:tc>
        <w:tc>
          <w:tcPr>
            <w:tcW w:w="2551" w:type="dxa"/>
          </w:tcPr>
          <w:p w14:paraId="24906224" w14:textId="77777777" w:rsidR="007C4B6D" w:rsidRDefault="007C4B6D">
            <w:pPr>
              <w:pStyle w:val="TableParagraph"/>
            </w:pPr>
          </w:p>
          <w:p w14:paraId="5211D5D8" w14:textId="77777777" w:rsidR="007C4B6D" w:rsidRDefault="007C4B6D">
            <w:pPr>
              <w:pStyle w:val="TableParagraph"/>
              <w:spacing w:before="11"/>
              <w:rPr>
                <w:sz w:val="21"/>
              </w:rPr>
            </w:pPr>
          </w:p>
          <w:p w14:paraId="1145A659" w14:textId="77777777" w:rsidR="007C4B6D" w:rsidRDefault="009D01F3">
            <w:pPr>
              <w:pStyle w:val="TableParagraph"/>
              <w:spacing w:before="1"/>
              <w:ind w:left="119"/>
            </w:pPr>
            <w:r>
              <w:rPr>
                <w:spacing w:val="-2"/>
              </w:rPr>
              <w:t>Signature</w:t>
            </w:r>
          </w:p>
        </w:tc>
        <w:tc>
          <w:tcPr>
            <w:tcW w:w="1070" w:type="dxa"/>
          </w:tcPr>
          <w:p w14:paraId="380B66DF" w14:textId="77777777" w:rsidR="007C4B6D" w:rsidRDefault="007C4B6D">
            <w:pPr>
              <w:pStyle w:val="TableParagraph"/>
            </w:pPr>
          </w:p>
          <w:p w14:paraId="287637E1" w14:textId="77777777" w:rsidR="007C4B6D" w:rsidRDefault="007C4B6D">
            <w:pPr>
              <w:pStyle w:val="TableParagraph"/>
              <w:spacing w:before="11"/>
              <w:rPr>
                <w:sz w:val="21"/>
              </w:rPr>
            </w:pPr>
          </w:p>
          <w:p w14:paraId="5A4A756C" w14:textId="77777777" w:rsidR="007C4B6D" w:rsidRDefault="009D01F3">
            <w:pPr>
              <w:pStyle w:val="TableParagraph"/>
              <w:spacing w:before="1"/>
              <w:ind w:left="118"/>
            </w:pPr>
            <w:r>
              <w:rPr>
                <w:spacing w:val="-2"/>
              </w:rPr>
              <w:t>Initials</w:t>
            </w:r>
          </w:p>
        </w:tc>
        <w:tc>
          <w:tcPr>
            <w:tcW w:w="2261" w:type="dxa"/>
          </w:tcPr>
          <w:p w14:paraId="7587A365" w14:textId="77777777" w:rsidR="007C4B6D" w:rsidRDefault="007C4B6D">
            <w:pPr>
              <w:pStyle w:val="TableParagraph"/>
            </w:pPr>
          </w:p>
          <w:p w14:paraId="6F9460DC" w14:textId="77777777" w:rsidR="007C4B6D" w:rsidRDefault="009D01F3">
            <w:pPr>
              <w:pStyle w:val="TableParagraph"/>
              <w:spacing w:before="140" w:line="235" w:lineRule="auto"/>
              <w:ind w:left="123" w:right="409"/>
            </w:pPr>
            <w:r>
              <w:t>Practice</w:t>
            </w:r>
            <w:r>
              <w:rPr>
                <w:spacing w:val="-13"/>
              </w:rPr>
              <w:t xml:space="preserve"> </w:t>
            </w:r>
            <w:r>
              <w:t xml:space="preserve">Placement </w:t>
            </w:r>
            <w:r>
              <w:rPr>
                <w:spacing w:val="-4"/>
              </w:rPr>
              <w:t>Area</w:t>
            </w:r>
          </w:p>
        </w:tc>
      </w:tr>
      <w:tr w:rsidR="007C4B6D" w14:paraId="07806537" w14:textId="77777777">
        <w:trPr>
          <w:trHeight w:val="511"/>
        </w:trPr>
        <w:tc>
          <w:tcPr>
            <w:tcW w:w="3190" w:type="dxa"/>
          </w:tcPr>
          <w:p w14:paraId="121CAA96" w14:textId="77777777" w:rsidR="007C4B6D" w:rsidRDefault="007C4B6D">
            <w:pPr>
              <w:pStyle w:val="TableParagraph"/>
              <w:rPr>
                <w:rFonts w:ascii="Times New Roman"/>
              </w:rPr>
            </w:pPr>
          </w:p>
        </w:tc>
        <w:tc>
          <w:tcPr>
            <w:tcW w:w="2551" w:type="dxa"/>
          </w:tcPr>
          <w:p w14:paraId="70C8E7CC" w14:textId="77777777" w:rsidR="007C4B6D" w:rsidRDefault="007C4B6D">
            <w:pPr>
              <w:pStyle w:val="TableParagraph"/>
              <w:rPr>
                <w:rFonts w:ascii="Times New Roman"/>
              </w:rPr>
            </w:pPr>
          </w:p>
        </w:tc>
        <w:tc>
          <w:tcPr>
            <w:tcW w:w="1070" w:type="dxa"/>
          </w:tcPr>
          <w:p w14:paraId="66717CDC" w14:textId="77777777" w:rsidR="007C4B6D" w:rsidRDefault="007C4B6D">
            <w:pPr>
              <w:pStyle w:val="TableParagraph"/>
              <w:rPr>
                <w:rFonts w:ascii="Times New Roman"/>
              </w:rPr>
            </w:pPr>
          </w:p>
        </w:tc>
        <w:tc>
          <w:tcPr>
            <w:tcW w:w="2261" w:type="dxa"/>
          </w:tcPr>
          <w:p w14:paraId="2ACFF896" w14:textId="77777777" w:rsidR="007C4B6D" w:rsidRDefault="007C4B6D">
            <w:pPr>
              <w:pStyle w:val="TableParagraph"/>
              <w:rPr>
                <w:rFonts w:ascii="Times New Roman"/>
              </w:rPr>
            </w:pPr>
          </w:p>
        </w:tc>
      </w:tr>
      <w:tr w:rsidR="007C4B6D" w14:paraId="77A1D795" w14:textId="77777777">
        <w:trPr>
          <w:trHeight w:val="508"/>
        </w:trPr>
        <w:tc>
          <w:tcPr>
            <w:tcW w:w="3190" w:type="dxa"/>
          </w:tcPr>
          <w:p w14:paraId="63B7B6D6" w14:textId="77777777" w:rsidR="007C4B6D" w:rsidRDefault="007C4B6D">
            <w:pPr>
              <w:pStyle w:val="TableParagraph"/>
              <w:rPr>
                <w:rFonts w:ascii="Times New Roman"/>
              </w:rPr>
            </w:pPr>
          </w:p>
        </w:tc>
        <w:tc>
          <w:tcPr>
            <w:tcW w:w="2551" w:type="dxa"/>
          </w:tcPr>
          <w:p w14:paraId="19EE1100" w14:textId="77777777" w:rsidR="007C4B6D" w:rsidRDefault="007C4B6D">
            <w:pPr>
              <w:pStyle w:val="TableParagraph"/>
              <w:rPr>
                <w:rFonts w:ascii="Times New Roman"/>
              </w:rPr>
            </w:pPr>
          </w:p>
        </w:tc>
        <w:tc>
          <w:tcPr>
            <w:tcW w:w="1070" w:type="dxa"/>
          </w:tcPr>
          <w:p w14:paraId="5D0EFDFF" w14:textId="77777777" w:rsidR="007C4B6D" w:rsidRDefault="007C4B6D">
            <w:pPr>
              <w:pStyle w:val="TableParagraph"/>
              <w:rPr>
                <w:rFonts w:ascii="Times New Roman"/>
              </w:rPr>
            </w:pPr>
          </w:p>
        </w:tc>
        <w:tc>
          <w:tcPr>
            <w:tcW w:w="2261" w:type="dxa"/>
          </w:tcPr>
          <w:p w14:paraId="2333070A" w14:textId="77777777" w:rsidR="007C4B6D" w:rsidRDefault="007C4B6D">
            <w:pPr>
              <w:pStyle w:val="TableParagraph"/>
              <w:rPr>
                <w:rFonts w:ascii="Times New Roman"/>
              </w:rPr>
            </w:pPr>
          </w:p>
        </w:tc>
      </w:tr>
      <w:tr w:rsidR="007C4B6D" w14:paraId="67270198" w14:textId="77777777">
        <w:trPr>
          <w:trHeight w:val="508"/>
        </w:trPr>
        <w:tc>
          <w:tcPr>
            <w:tcW w:w="3190" w:type="dxa"/>
          </w:tcPr>
          <w:p w14:paraId="16D85DE0" w14:textId="77777777" w:rsidR="007C4B6D" w:rsidRDefault="007C4B6D">
            <w:pPr>
              <w:pStyle w:val="TableParagraph"/>
              <w:rPr>
                <w:rFonts w:ascii="Times New Roman"/>
              </w:rPr>
            </w:pPr>
          </w:p>
        </w:tc>
        <w:tc>
          <w:tcPr>
            <w:tcW w:w="2551" w:type="dxa"/>
          </w:tcPr>
          <w:p w14:paraId="05961FD6" w14:textId="77777777" w:rsidR="007C4B6D" w:rsidRDefault="007C4B6D">
            <w:pPr>
              <w:pStyle w:val="TableParagraph"/>
              <w:rPr>
                <w:rFonts w:ascii="Times New Roman"/>
              </w:rPr>
            </w:pPr>
          </w:p>
        </w:tc>
        <w:tc>
          <w:tcPr>
            <w:tcW w:w="1070" w:type="dxa"/>
          </w:tcPr>
          <w:p w14:paraId="6B5016D4" w14:textId="77777777" w:rsidR="007C4B6D" w:rsidRDefault="007C4B6D">
            <w:pPr>
              <w:pStyle w:val="TableParagraph"/>
              <w:rPr>
                <w:rFonts w:ascii="Times New Roman"/>
              </w:rPr>
            </w:pPr>
          </w:p>
        </w:tc>
        <w:tc>
          <w:tcPr>
            <w:tcW w:w="2261" w:type="dxa"/>
          </w:tcPr>
          <w:p w14:paraId="7A88A4CB" w14:textId="77777777" w:rsidR="007C4B6D" w:rsidRDefault="007C4B6D">
            <w:pPr>
              <w:pStyle w:val="TableParagraph"/>
              <w:rPr>
                <w:rFonts w:ascii="Times New Roman"/>
              </w:rPr>
            </w:pPr>
          </w:p>
        </w:tc>
      </w:tr>
      <w:tr w:rsidR="007C4B6D" w14:paraId="6A01F447" w14:textId="77777777">
        <w:trPr>
          <w:trHeight w:val="508"/>
        </w:trPr>
        <w:tc>
          <w:tcPr>
            <w:tcW w:w="3190" w:type="dxa"/>
          </w:tcPr>
          <w:p w14:paraId="5E751C2D" w14:textId="77777777" w:rsidR="007C4B6D" w:rsidRDefault="007C4B6D">
            <w:pPr>
              <w:pStyle w:val="TableParagraph"/>
              <w:rPr>
                <w:rFonts w:ascii="Times New Roman"/>
              </w:rPr>
            </w:pPr>
          </w:p>
        </w:tc>
        <w:tc>
          <w:tcPr>
            <w:tcW w:w="2551" w:type="dxa"/>
          </w:tcPr>
          <w:p w14:paraId="4DC6E322" w14:textId="77777777" w:rsidR="007C4B6D" w:rsidRDefault="007C4B6D">
            <w:pPr>
              <w:pStyle w:val="TableParagraph"/>
              <w:rPr>
                <w:rFonts w:ascii="Times New Roman"/>
              </w:rPr>
            </w:pPr>
          </w:p>
        </w:tc>
        <w:tc>
          <w:tcPr>
            <w:tcW w:w="1070" w:type="dxa"/>
          </w:tcPr>
          <w:p w14:paraId="620461B2" w14:textId="77777777" w:rsidR="007C4B6D" w:rsidRDefault="007C4B6D">
            <w:pPr>
              <w:pStyle w:val="TableParagraph"/>
              <w:rPr>
                <w:rFonts w:ascii="Times New Roman"/>
              </w:rPr>
            </w:pPr>
          </w:p>
        </w:tc>
        <w:tc>
          <w:tcPr>
            <w:tcW w:w="2261" w:type="dxa"/>
          </w:tcPr>
          <w:p w14:paraId="5D24DB67" w14:textId="77777777" w:rsidR="007C4B6D" w:rsidRDefault="007C4B6D">
            <w:pPr>
              <w:pStyle w:val="TableParagraph"/>
              <w:rPr>
                <w:rFonts w:ascii="Times New Roman"/>
              </w:rPr>
            </w:pPr>
          </w:p>
        </w:tc>
      </w:tr>
      <w:tr w:rsidR="007C4B6D" w14:paraId="6023611D" w14:textId="77777777">
        <w:trPr>
          <w:trHeight w:val="506"/>
        </w:trPr>
        <w:tc>
          <w:tcPr>
            <w:tcW w:w="3190" w:type="dxa"/>
          </w:tcPr>
          <w:p w14:paraId="68053D47" w14:textId="77777777" w:rsidR="007C4B6D" w:rsidRDefault="007C4B6D">
            <w:pPr>
              <w:pStyle w:val="TableParagraph"/>
              <w:rPr>
                <w:rFonts w:ascii="Times New Roman"/>
              </w:rPr>
            </w:pPr>
          </w:p>
        </w:tc>
        <w:tc>
          <w:tcPr>
            <w:tcW w:w="2551" w:type="dxa"/>
          </w:tcPr>
          <w:p w14:paraId="2C0CC5CE" w14:textId="77777777" w:rsidR="007C4B6D" w:rsidRDefault="007C4B6D">
            <w:pPr>
              <w:pStyle w:val="TableParagraph"/>
              <w:rPr>
                <w:rFonts w:ascii="Times New Roman"/>
              </w:rPr>
            </w:pPr>
          </w:p>
        </w:tc>
        <w:tc>
          <w:tcPr>
            <w:tcW w:w="1070" w:type="dxa"/>
          </w:tcPr>
          <w:p w14:paraId="010D30BA" w14:textId="77777777" w:rsidR="007C4B6D" w:rsidRDefault="007C4B6D">
            <w:pPr>
              <w:pStyle w:val="TableParagraph"/>
              <w:rPr>
                <w:rFonts w:ascii="Times New Roman"/>
              </w:rPr>
            </w:pPr>
          </w:p>
        </w:tc>
        <w:tc>
          <w:tcPr>
            <w:tcW w:w="2261" w:type="dxa"/>
          </w:tcPr>
          <w:p w14:paraId="72130E95" w14:textId="77777777" w:rsidR="007C4B6D" w:rsidRDefault="007C4B6D">
            <w:pPr>
              <w:pStyle w:val="TableParagraph"/>
              <w:rPr>
                <w:rFonts w:ascii="Times New Roman"/>
              </w:rPr>
            </w:pPr>
          </w:p>
        </w:tc>
      </w:tr>
      <w:tr w:rsidR="007C4B6D" w14:paraId="6EA41AE6" w14:textId="77777777">
        <w:trPr>
          <w:trHeight w:val="505"/>
        </w:trPr>
        <w:tc>
          <w:tcPr>
            <w:tcW w:w="3190" w:type="dxa"/>
          </w:tcPr>
          <w:p w14:paraId="48518BFF" w14:textId="77777777" w:rsidR="007C4B6D" w:rsidRDefault="007C4B6D">
            <w:pPr>
              <w:pStyle w:val="TableParagraph"/>
              <w:rPr>
                <w:rFonts w:ascii="Times New Roman"/>
              </w:rPr>
            </w:pPr>
          </w:p>
        </w:tc>
        <w:tc>
          <w:tcPr>
            <w:tcW w:w="2551" w:type="dxa"/>
          </w:tcPr>
          <w:p w14:paraId="7B749624" w14:textId="77777777" w:rsidR="007C4B6D" w:rsidRDefault="007C4B6D">
            <w:pPr>
              <w:pStyle w:val="TableParagraph"/>
              <w:rPr>
                <w:rFonts w:ascii="Times New Roman"/>
              </w:rPr>
            </w:pPr>
          </w:p>
        </w:tc>
        <w:tc>
          <w:tcPr>
            <w:tcW w:w="1070" w:type="dxa"/>
          </w:tcPr>
          <w:p w14:paraId="42B0E17B" w14:textId="77777777" w:rsidR="007C4B6D" w:rsidRDefault="007C4B6D">
            <w:pPr>
              <w:pStyle w:val="TableParagraph"/>
              <w:rPr>
                <w:rFonts w:ascii="Times New Roman"/>
              </w:rPr>
            </w:pPr>
          </w:p>
        </w:tc>
        <w:tc>
          <w:tcPr>
            <w:tcW w:w="2261" w:type="dxa"/>
          </w:tcPr>
          <w:p w14:paraId="16C71602" w14:textId="77777777" w:rsidR="007C4B6D" w:rsidRDefault="007C4B6D">
            <w:pPr>
              <w:pStyle w:val="TableParagraph"/>
              <w:rPr>
                <w:rFonts w:ascii="Times New Roman"/>
              </w:rPr>
            </w:pPr>
          </w:p>
        </w:tc>
      </w:tr>
      <w:tr w:rsidR="007C4B6D" w14:paraId="097EE485" w14:textId="77777777">
        <w:trPr>
          <w:trHeight w:val="513"/>
        </w:trPr>
        <w:tc>
          <w:tcPr>
            <w:tcW w:w="3190" w:type="dxa"/>
          </w:tcPr>
          <w:p w14:paraId="28A8D108" w14:textId="77777777" w:rsidR="007C4B6D" w:rsidRDefault="007C4B6D">
            <w:pPr>
              <w:pStyle w:val="TableParagraph"/>
              <w:rPr>
                <w:rFonts w:ascii="Times New Roman"/>
              </w:rPr>
            </w:pPr>
          </w:p>
        </w:tc>
        <w:tc>
          <w:tcPr>
            <w:tcW w:w="2551" w:type="dxa"/>
          </w:tcPr>
          <w:p w14:paraId="6F67F3E6" w14:textId="77777777" w:rsidR="007C4B6D" w:rsidRDefault="007C4B6D">
            <w:pPr>
              <w:pStyle w:val="TableParagraph"/>
              <w:rPr>
                <w:rFonts w:ascii="Times New Roman"/>
              </w:rPr>
            </w:pPr>
          </w:p>
        </w:tc>
        <w:tc>
          <w:tcPr>
            <w:tcW w:w="1070" w:type="dxa"/>
          </w:tcPr>
          <w:p w14:paraId="0204B026" w14:textId="77777777" w:rsidR="007C4B6D" w:rsidRDefault="007C4B6D">
            <w:pPr>
              <w:pStyle w:val="TableParagraph"/>
              <w:rPr>
                <w:rFonts w:ascii="Times New Roman"/>
              </w:rPr>
            </w:pPr>
          </w:p>
        </w:tc>
        <w:tc>
          <w:tcPr>
            <w:tcW w:w="2261" w:type="dxa"/>
          </w:tcPr>
          <w:p w14:paraId="08E6635F" w14:textId="77777777" w:rsidR="007C4B6D" w:rsidRDefault="007C4B6D">
            <w:pPr>
              <w:pStyle w:val="TableParagraph"/>
              <w:rPr>
                <w:rFonts w:ascii="Times New Roman"/>
              </w:rPr>
            </w:pPr>
          </w:p>
        </w:tc>
      </w:tr>
      <w:tr w:rsidR="007C4B6D" w14:paraId="6117F1E9" w14:textId="77777777">
        <w:trPr>
          <w:trHeight w:val="508"/>
        </w:trPr>
        <w:tc>
          <w:tcPr>
            <w:tcW w:w="3190" w:type="dxa"/>
          </w:tcPr>
          <w:p w14:paraId="641184D7" w14:textId="77777777" w:rsidR="007C4B6D" w:rsidRDefault="007C4B6D">
            <w:pPr>
              <w:pStyle w:val="TableParagraph"/>
              <w:rPr>
                <w:rFonts w:ascii="Times New Roman"/>
              </w:rPr>
            </w:pPr>
          </w:p>
        </w:tc>
        <w:tc>
          <w:tcPr>
            <w:tcW w:w="2551" w:type="dxa"/>
          </w:tcPr>
          <w:p w14:paraId="0F222871" w14:textId="77777777" w:rsidR="007C4B6D" w:rsidRDefault="007C4B6D">
            <w:pPr>
              <w:pStyle w:val="TableParagraph"/>
              <w:rPr>
                <w:rFonts w:ascii="Times New Roman"/>
              </w:rPr>
            </w:pPr>
          </w:p>
        </w:tc>
        <w:tc>
          <w:tcPr>
            <w:tcW w:w="1070" w:type="dxa"/>
          </w:tcPr>
          <w:p w14:paraId="2C763F0F" w14:textId="77777777" w:rsidR="007C4B6D" w:rsidRDefault="007C4B6D">
            <w:pPr>
              <w:pStyle w:val="TableParagraph"/>
              <w:rPr>
                <w:rFonts w:ascii="Times New Roman"/>
              </w:rPr>
            </w:pPr>
          </w:p>
        </w:tc>
        <w:tc>
          <w:tcPr>
            <w:tcW w:w="2261" w:type="dxa"/>
          </w:tcPr>
          <w:p w14:paraId="4F5DEB47" w14:textId="77777777" w:rsidR="007C4B6D" w:rsidRDefault="007C4B6D">
            <w:pPr>
              <w:pStyle w:val="TableParagraph"/>
              <w:rPr>
                <w:rFonts w:ascii="Times New Roman"/>
              </w:rPr>
            </w:pPr>
          </w:p>
        </w:tc>
      </w:tr>
      <w:tr w:rsidR="007C4B6D" w14:paraId="1E4ED24E" w14:textId="77777777">
        <w:trPr>
          <w:trHeight w:val="513"/>
        </w:trPr>
        <w:tc>
          <w:tcPr>
            <w:tcW w:w="3190" w:type="dxa"/>
          </w:tcPr>
          <w:p w14:paraId="6EA85FCB" w14:textId="77777777" w:rsidR="007C4B6D" w:rsidRDefault="007C4B6D">
            <w:pPr>
              <w:pStyle w:val="TableParagraph"/>
              <w:rPr>
                <w:rFonts w:ascii="Times New Roman"/>
              </w:rPr>
            </w:pPr>
          </w:p>
        </w:tc>
        <w:tc>
          <w:tcPr>
            <w:tcW w:w="2551" w:type="dxa"/>
          </w:tcPr>
          <w:p w14:paraId="4C6FDB04" w14:textId="77777777" w:rsidR="007C4B6D" w:rsidRDefault="007C4B6D">
            <w:pPr>
              <w:pStyle w:val="TableParagraph"/>
              <w:rPr>
                <w:rFonts w:ascii="Times New Roman"/>
              </w:rPr>
            </w:pPr>
          </w:p>
        </w:tc>
        <w:tc>
          <w:tcPr>
            <w:tcW w:w="1070" w:type="dxa"/>
          </w:tcPr>
          <w:p w14:paraId="7A32146C" w14:textId="77777777" w:rsidR="007C4B6D" w:rsidRDefault="007C4B6D">
            <w:pPr>
              <w:pStyle w:val="TableParagraph"/>
              <w:rPr>
                <w:rFonts w:ascii="Times New Roman"/>
              </w:rPr>
            </w:pPr>
          </w:p>
        </w:tc>
        <w:tc>
          <w:tcPr>
            <w:tcW w:w="2261" w:type="dxa"/>
          </w:tcPr>
          <w:p w14:paraId="6E46699E" w14:textId="77777777" w:rsidR="007C4B6D" w:rsidRDefault="007C4B6D">
            <w:pPr>
              <w:pStyle w:val="TableParagraph"/>
              <w:rPr>
                <w:rFonts w:ascii="Times New Roman"/>
              </w:rPr>
            </w:pPr>
          </w:p>
        </w:tc>
      </w:tr>
      <w:tr w:rsidR="007C4B6D" w14:paraId="72B1D151" w14:textId="77777777">
        <w:trPr>
          <w:trHeight w:val="508"/>
        </w:trPr>
        <w:tc>
          <w:tcPr>
            <w:tcW w:w="3190" w:type="dxa"/>
          </w:tcPr>
          <w:p w14:paraId="50E6B035" w14:textId="77777777" w:rsidR="007C4B6D" w:rsidRDefault="007C4B6D">
            <w:pPr>
              <w:pStyle w:val="TableParagraph"/>
              <w:rPr>
                <w:rFonts w:ascii="Times New Roman"/>
              </w:rPr>
            </w:pPr>
          </w:p>
        </w:tc>
        <w:tc>
          <w:tcPr>
            <w:tcW w:w="2551" w:type="dxa"/>
          </w:tcPr>
          <w:p w14:paraId="3D02D219" w14:textId="77777777" w:rsidR="007C4B6D" w:rsidRDefault="007C4B6D">
            <w:pPr>
              <w:pStyle w:val="TableParagraph"/>
              <w:rPr>
                <w:rFonts w:ascii="Times New Roman"/>
              </w:rPr>
            </w:pPr>
          </w:p>
        </w:tc>
        <w:tc>
          <w:tcPr>
            <w:tcW w:w="1070" w:type="dxa"/>
          </w:tcPr>
          <w:p w14:paraId="3042D1B0" w14:textId="77777777" w:rsidR="007C4B6D" w:rsidRDefault="007C4B6D">
            <w:pPr>
              <w:pStyle w:val="TableParagraph"/>
              <w:rPr>
                <w:rFonts w:ascii="Times New Roman"/>
              </w:rPr>
            </w:pPr>
          </w:p>
        </w:tc>
        <w:tc>
          <w:tcPr>
            <w:tcW w:w="2261" w:type="dxa"/>
          </w:tcPr>
          <w:p w14:paraId="0E732728" w14:textId="77777777" w:rsidR="007C4B6D" w:rsidRDefault="007C4B6D">
            <w:pPr>
              <w:pStyle w:val="TableParagraph"/>
              <w:rPr>
                <w:rFonts w:ascii="Times New Roman"/>
              </w:rPr>
            </w:pPr>
          </w:p>
        </w:tc>
      </w:tr>
      <w:tr w:rsidR="007C4B6D" w14:paraId="4BFCA299" w14:textId="77777777">
        <w:trPr>
          <w:trHeight w:val="510"/>
        </w:trPr>
        <w:tc>
          <w:tcPr>
            <w:tcW w:w="3190" w:type="dxa"/>
          </w:tcPr>
          <w:p w14:paraId="2AB7FB93" w14:textId="77777777" w:rsidR="007C4B6D" w:rsidRDefault="007C4B6D">
            <w:pPr>
              <w:pStyle w:val="TableParagraph"/>
              <w:rPr>
                <w:rFonts w:ascii="Times New Roman"/>
              </w:rPr>
            </w:pPr>
          </w:p>
        </w:tc>
        <w:tc>
          <w:tcPr>
            <w:tcW w:w="2551" w:type="dxa"/>
          </w:tcPr>
          <w:p w14:paraId="6F3B06A6" w14:textId="77777777" w:rsidR="007C4B6D" w:rsidRDefault="007C4B6D">
            <w:pPr>
              <w:pStyle w:val="TableParagraph"/>
              <w:rPr>
                <w:rFonts w:ascii="Times New Roman"/>
              </w:rPr>
            </w:pPr>
          </w:p>
        </w:tc>
        <w:tc>
          <w:tcPr>
            <w:tcW w:w="1070" w:type="dxa"/>
          </w:tcPr>
          <w:p w14:paraId="467AFCC0" w14:textId="77777777" w:rsidR="007C4B6D" w:rsidRDefault="007C4B6D">
            <w:pPr>
              <w:pStyle w:val="TableParagraph"/>
              <w:rPr>
                <w:rFonts w:ascii="Times New Roman"/>
              </w:rPr>
            </w:pPr>
          </w:p>
        </w:tc>
        <w:tc>
          <w:tcPr>
            <w:tcW w:w="2261" w:type="dxa"/>
          </w:tcPr>
          <w:p w14:paraId="773F21B2" w14:textId="77777777" w:rsidR="007C4B6D" w:rsidRDefault="007C4B6D">
            <w:pPr>
              <w:pStyle w:val="TableParagraph"/>
              <w:rPr>
                <w:rFonts w:ascii="Times New Roman"/>
              </w:rPr>
            </w:pPr>
          </w:p>
        </w:tc>
      </w:tr>
      <w:tr w:rsidR="007C4B6D" w14:paraId="346A9458" w14:textId="77777777">
        <w:trPr>
          <w:trHeight w:val="506"/>
        </w:trPr>
        <w:tc>
          <w:tcPr>
            <w:tcW w:w="3190" w:type="dxa"/>
          </w:tcPr>
          <w:p w14:paraId="35F6A804" w14:textId="77777777" w:rsidR="007C4B6D" w:rsidRDefault="007C4B6D">
            <w:pPr>
              <w:pStyle w:val="TableParagraph"/>
              <w:rPr>
                <w:rFonts w:ascii="Times New Roman"/>
              </w:rPr>
            </w:pPr>
          </w:p>
        </w:tc>
        <w:tc>
          <w:tcPr>
            <w:tcW w:w="2551" w:type="dxa"/>
          </w:tcPr>
          <w:p w14:paraId="52987286" w14:textId="77777777" w:rsidR="007C4B6D" w:rsidRDefault="007C4B6D">
            <w:pPr>
              <w:pStyle w:val="TableParagraph"/>
              <w:rPr>
                <w:rFonts w:ascii="Times New Roman"/>
              </w:rPr>
            </w:pPr>
          </w:p>
        </w:tc>
        <w:tc>
          <w:tcPr>
            <w:tcW w:w="1070" w:type="dxa"/>
          </w:tcPr>
          <w:p w14:paraId="3D6E6D0D" w14:textId="77777777" w:rsidR="007C4B6D" w:rsidRDefault="007C4B6D">
            <w:pPr>
              <w:pStyle w:val="TableParagraph"/>
              <w:rPr>
                <w:rFonts w:ascii="Times New Roman"/>
              </w:rPr>
            </w:pPr>
          </w:p>
        </w:tc>
        <w:tc>
          <w:tcPr>
            <w:tcW w:w="2261" w:type="dxa"/>
          </w:tcPr>
          <w:p w14:paraId="505A548D" w14:textId="77777777" w:rsidR="007C4B6D" w:rsidRDefault="007C4B6D">
            <w:pPr>
              <w:pStyle w:val="TableParagraph"/>
              <w:rPr>
                <w:rFonts w:ascii="Times New Roman"/>
              </w:rPr>
            </w:pPr>
          </w:p>
        </w:tc>
      </w:tr>
      <w:tr w:rsidR="007C4B6D" w14:paraId="45DBFA23" w14:textId="77777777">
        <w:trPr>
          <w:trHeight w:val="510"/>
        </w:trPr>
        <w:tc>
          <w:tcPr>
            <w:tcW w:w="3190" w:type="dxa"/>
          </w:tcPr>
          <w:p w14:paraId="77C9B5C1" w14:textId="77777777" w:rsidR="007C4B6D" w:rsidRDefault="007C4B6D">
            <w:pPr>
              <w:pStyle w:val="TableParagraph"/>
              <w:rPr>
                <w:rFonts w:ascii="Times New Roman"/>
              </w:rPr>
            </w:pPr>
          </w:p>
        </w:tc>
        <w:tc>
          <w:tcPr>
            <w:tcW w:w="2551" w:type="dxa"/>
          </w:tcPr>
          <w:p w14:paraId="104E9963" w14:textId="77777777" w:rsidR="007C4B6D" w:rsidRDefault="007C4B6D">
            <w:pPr>
              <w:pStyle w:val="TableParagraph"/>
              <w:rPr>
                <w:rFonts w:ascii="Times New Roman"/>
              </w:rPr>
            </w:pPr>
          </w:p>
        </w:tc>
        <w:tc>
          <w:tcPr>
            <w:tcW w:w="1070" w:type="dxa"/>
          </w:tcPr>
          <w:p w14:paraId="325F3093" w14:textId="77777777" w:rsidR="007C4B6D" w:rsidRDefault="007C4B6D">
            <w:pPr>
              <w:pStyle w:val="TableParagraph"/>
              <w:rPr>
                <w:rFonts w:ascii="Times New Roman"/>
              </w:rPr>
            </w:pPr>
          </w:p>
        </w:tc>
        <w:tc>
          <w:tcPr>
            <w:tcW w:w="2261" w:type="dxa"/>
          </w:tcPr>
          <w:p w14:paraId="08D7476E" w14:textId="77777777" w:rsidR="007C4B6D" w:rsidRDefault="007C4B6D">
            <w:pPr>
              <w:pStyle w:val="TableParagraph"/>
              <w:rPr>
                <w:rFonts w:ascii="Times New Roman"/>
              </w:rPr>
            </w:pPr>
          </w:p>
        </w:tc>
      </w:tr>
      <w:tr w:rsidR="007C4B6D" w14:paraId="1C740312" w14:textId="77777777">
        <w:trPr>
          <w:trHeight w:val="513"/>
        </w:trPr>
        <w:tc>
          <w:tcPr>
            <w:tcW w:w="3190" w:type="dxa"/>
          </w:tcPr>
          <w:p w14:paraId="2317ECE1" w14:textId="77777777" w:rsidR="007C4B6D" w:rsidRDefault="007C4B6D">
            <w:pPr>
              <w:pStyle w:val="TableParagraph"/>
              <w:rPr>
                <w:rFonts w:ascii="Times New Roman"/>
              </w:rPr>
            </w:pPr>
          </w:p>
        </w:tc>
        <w:tc>
          <w:tcPr>
            <w:tcW w:w="2551" w:type="dxa"/>
          </w:tcPr>
          <w:p w14:paraId="67E7373F" w14:textId="77777777" w:rsidR="007C4B6D" w:rsidRDefault="007C4B6D">
            <w:pPr>
              <w:pStyle w:val="TableParagraph"/>
              <w:rPr>
                <w:rFonts w:ascii="Times New Roman"/>
              </w:rPr>
            </w:pPr>
          </w:p>
        </w:tc>
        <w:tc>
          <w:tcPr>
            <w:tcW w:w="1070" w:type="dxa"/>
          </w:tcPr>
          <w:p w14:paraId="2C3F5EFA" w14:textId="77777777" w:rsidR="007C4B6D" w:rsidRDefault="007C4B6D">
            <w:pPr>
              <w:pStyle w:val="TableParagraph"/>
              <w:rPr>
                <w:rFonts w:ascii="Times New Roman"/>
              </w:rPr>
            </w:pPr>
          </w:p>
        </w:tc>
        <w:tc>
          <w:tcPr>
            <w:tcW w:w="2261" w:type="dxa"/>
          </w:tcPr>
          <w:p w14:paraId="162B76AA" w14:textId="77777777" w:rsidR="007C4B6D" w:rsidRDefault="007C4B6D">
            <w:pPr>
              <w:pStyle w:val="TableParagraph"/>
              <w:rPr>
                <w:rFonts w:ascii="Times New Roman"/>
              </w:rPr>
            </w:pPr>
          </w:p>
        </w:tc>
      </w:tr>
      <w:tr w:rsidR="007C4B6D" w14:paraId="784ACE9E" w14:textId="77777777">
        <w:trPr>
          <w:trHeight w:val="537"/>
        </w:trPr>
        <w:tc>
          <w:tcPr>
            <w:tcW w:w="3190" w:type="dxa"/>
          </w:tcPr>
          <w:p w14:paraId="29A67C91" w14:textId="77777777" w:rsidR="007C4B6D" w:rsidRDefault="007C4B6D">
            <w:pPr>
              <w:pStyle w:val="TableParagraph"/>
              <w:rPr>
                <w:rFonts w:ascii="Times New Roman"/>
              </w:rPr>
            </w:pPr>
          </w:p>
        </w:tc>
        <w:tc>
          <w:tcPr>
            <w:tcW w:w="2551" w:type="dxa"/>
          </w:tcPr>
          <w:p w14:paraId="730594E6" w14:textId="77777777" w:rsidR="007C4B6D" w:rsidRDefault="007C4B6D">
            <w:pPr>
              <w:pStyle w:val="TableParagraph"/>
              <w:rPr>
                <w:rFonts w:ascii="Times New Roman"/>
              </w:rPr>
            </w:pPr>
          </w:p>
        </w:tc>
        <w:tc>
          <w:tcPr>
            <w:tcW w:w="1070" w:type="dxa"/>
          </w:tcPr>
          <w:p w14:paraId="382E2DAC" w14:textId="77777777" w:rsidR="007C4B6D" w:rsidRDefault="007C4B6D">
            <w:pPr>
              <w:pStyle w:val="TableParagraph"/>
              <w:rPr>
                <w:rFonts w:ascii="Times New Roman"/>
              </w:rPr>
            </w:pPr>
          </w:p>
        </w:tc>
        <w:tc>
          <w:tcPr>
            <w:tcW w:w="2261" w:type="dxa"/>
          </w:tcPr>
          <w:p w14:paraId="5E9AEB89" w14:textId="77777777" w:rsidR="007C4B6D" w:rsidRDefault="007C4B6D">
            <w:pPr>
              <w:pStyle w:val="TableParagraph"/>
              <w:rPr>
                <w:rFonts w:ascii="Times New Roman"/>
              </w:rPr>
            </w:pPr>
          </w:p>
        </w:tc>
      </w:tr>
    </w:tbl>
    <w:p w14:paraId="68E57A28" w14:textId="77777777" w:rsidR="007C4B6D" w:rsidRDefault="009D01F3">
      <w:pPr>
        <w:spacing w:before="28" w:line="237" w:lineRule="auto"/>
        <w:ind w:left="442" w:right="437"/>
      </w:pPr>
      <w:r>
        <w:t>Completing</w:t>
      </w:r>
      <w:r>
        <w:rPr>
          <w:spacing w:val="-13"/>
        </w:rPr>
        <w:t xml:space="preserve"> </w:t>
      </w:r>
      <w:r>
        <w:t>this</w:t>
      </w:r>
      <w:r>
        <w:rPr>
          <w:spacing w:val="-12"/>
        </w:rPr>
        <w:t xml:space="preserve"> </w:t>
      </w:r>
      <w:r>
        <w:t>grid</w:t>
      </w:r>
      <w:r>
        <w:rPr>
          <w:spacing w:val="-11"/>
        </w:rPr>
        <w:t xml:space="preserve"> </w:t>
      </w:r>
      <w:r>
        <w:t>is</w:t>
      </w:r>
      <w:r>
        <w:rPr>
          <w:spacing w:val="-7"/>
        </w:rPr>
        <w:t xml:space="preserve"> </w:t>
      </w:r>
      <w:r>
        <w:t>a</w:t>
      </w:r>
      <w:r>
        <w:rPr>
          <w:spacing w:val="-13"/>
        </w:rPr>
        <w:t xml:space="preserve"> </w:t>
      </w:r>
      <w:r>
        <w:t>requirement</w:t>
      </w:r>
      <w:r>
        <w:rPr>
          <w:spacing w:val="-6"/>
        </w:rPr>
        <w:t xml:space="preserve"> </w:t>
      </w:r>
      <w:r>
        <w:t>for</w:t>
      </w:r>
      <w:r>
        <w:rPr>
          <w:spacing w:val="-9"/>
        </w:rPr>
        <w:t xml:space="preserve"> </w:t>
      </w:r>
      <w:r>
        <w:t>any</w:t>
      </w:r>
      <w:r>
        <w:rPr>
          <w:spacing w:val="-2"/>
        </w:rPr>
        <w:t xml:space="preserve"> </w:t>
      </w:r>
      <w:r>
        <w:t>professional</w:t>
      </w:r>
      <w:r>
        <w:rPr>
          <w:spacing w:val="-5"/>
        </w:rPr>
        <w:t xml:space="preserve"> </w:t>
      </w:r>
      <w:r>
        <w:t>who</w:t>
      </w:r>
      <w:r>
        <w:rPr>
          <w:spacing w:val="-8"/>
        </w:rPr>
        <w:t xml:space="preserve"> </w:t>
      </w:r>
      <w:r>
        <w:t>is</w:t>
      </w:r>
      <w:r>
        <w:rPr>
          <w:spacing w:val="-5"/>
        </w:rPr>
        <w:t xml:space="preserve"> </w:t>
      </w:r>
      <w:r>
        <w:t>signing</w:t>
      </w:r>
      <w:r>
        <w:rPr>
          <w:spacing w:val="-12"/>
        </w:rPr>
        <w:t xml:space="preserve"> </w:t>
      </w:r>
      <w:r>
        <w:t>or</w:t>
      </w:r>
      <w:r>
        <w:rPr>
          <w:spacing w:val="-17"/>
        </w:rPr>
        <w:t xml:space="preserve"> </w:t>
      </w:r>
      <w:r>
        <w:t>making</w:t>
      </w:r>
      <w:r>
        <w:rPr>
          <w:spacing w:val="-3"/>
        </w:rPr>
        <w:t xml:space="preserve"> </w:t>
      </w:r>
      <w:r>
        <w:t>an</w:t>
      </w:r>
      <w:r>
        <w:rPr>
          <w:spacing w:val="-12"/>
        </w:rPr>
        <w:t xml:space="preserve"> </w:t>
      </w:r>
      <w:r>
        <w:t>entry</w:t>
      </w:r>
      <w:r>
        <w:rPr>
          <w:spacing w:val="-5"/>
        </w:rPr>
        <w:t xml:space="preserve"> </w:t>
      </w:r>
      <w:r>
        <w:t>in</w:t>
      </w:r>
      <w:r>
        <w:rPr>
          <w:spacing w:val="-12"/>
        </w:rPr>
        <w:t xml:space="preserve"> </w:t>
      </w:r>
      <w:r>
        <w:t>the National Competence Assessment Document.</w:t>
      </w:r>
    </w:p>
    <w:p w14:paraId="468C4CFD" w14:textId="77777777" w:rsidR="007C4B6D" w:rsidRDefault="007C4B6D">
      <w:pPr>
        <w:pStyle w:val="BodyText"/>
        <w:rPr>
          <w:sz w:val="22"/>
        </w:rPr>
      </w:pPr>
    </w:p>
    <w:p w14:paraId="0F725470" w14:textId="77777777" w:rsidR="007C4B6D" w:rsidRDefault="007C4B6D">
      <w:pPr>
        <w:pStyle w:val="BodyText"/>
        <w:rPr>
          <w:sz w:val="22"/>
        </w:rPr>
      </w:pPr>
    </w:p>
    <w:p w14:paraId="301E0DF4" w14:textId="77777777" w:rsidR="007C4B6D" w:rsidRDefault="007C4B6D">
      <w:pPr>
        <w:pStyle w:val="BodyText"/>
        <w:rPr>
          <w:sz w:val="22"/>
        </w:rPr>
      </w:pPr>
    </w:p>
    <w:p w14:paraId="0C0A0523" w14:textId="77777777" w:rsidR="007C4B6D" w:rsidRDefault="007C4B6D">
      <w:pPr>
        <w:pStyle w:val="BodyText"/>
        <w:rPr>
          <w:sz w:val="22"/>
        </w:rPr>
      </w:pPr>
    </w:p>
    <w:p w14:paraId="7773CBBB" w14:textId="77777777" w:rsidR="007C4B6D" w:rsidRDefault="007C4B6D">
      <w:pPr>
        <w:pStyle w:val="BodyText"/>
        <w:rPr>
          <w:sz w:val="22"/>
        </w:rPr>
      </w:pPr>
    </w:p>
    <w:p w14:paraId="305BB1BB" w14:textId="77777777" w:rsidR="007C4B6D" w:rsidRDefault="007C4B6D">
      <w:pPr>
        <w:pStyle w:val="BodyText"/>
        <w:spacing w:before="11"/>
        <w:rPr>
          <w:sz w:val="30"/>
        </w:rPr>
      </w:pPr>
    </w:p>
    <w:p w14:paraId="414D0AAC" w14:textId="63C558F2" w:rsidR="007C4B6D" w:rsidRDefault="009D01F3" w:rsidP="003778D5">
      <w:pPr>
        <w:ind w:left="320"/>
        <w:rPr>
          <w:sz w:val="18"/>
        </w:rPr>
        <w:sectPr w:rsidR="007C4B6D">
          <w:headerReference w:type="default" r:id="rId43"/>
          <w:pgSz w:w="11900" w:h="16860"/>
          <w:pgMar w:top="1140" w:right="1120" w:bottom="780" w:left="820" w:header="0" w:footer="580" w:gutter="0"/>
          <w:cols w:space="720"/>
        </w:sectPr>
      </w:pPr>
      <w:r>
        <w:rPr>
          <w:spacing w:val="-2"/>
          <w:position w:val="8"/>
          <w:sz w:val="16"/>
        </w:rPr>
        <w:t>2</w:t>
      </w:r>
      <w:r>
        <w:rPr>
          <w:spacing w:val="40"/>
          <w:position w:val="8"/>
          <w:sz w:val="16"/>
        </w:rPr>
        <w:t xml:space="preserve"> </w:t>
      </w:r>
      <w:r>
        <w:rPr>
          <w:spacing w:val="-2"/>
          <w:sz w:val="18"/>
        </w:rPr>
        <w:t>Adapted</w:t>
      </w:r>
      <w:r>
        <w:rPr>
          <w:spacing w:val="-8"/>
          <w:sz w:val="18"/>
        </w:rPr>
        <w:t xml:space="preserve"> </w:t>
      </w:r>
      <w:r>
        <w:rPr>
          <w:spacing w:val="-2"/>
          <w:sz w:val="18"/>
        </w:rPr>
        <w:t>from</w:t>
      </w:r>
      <w:r>
        <w:rPr>
          <w:spacing w:val="2"/>
          <w:sz w:val="18"/>
        </w:rPr>
        <w:t xml:space="preserve"> </w:t>
      </w:r>
      <w:r>
        <w:rPr>
          <w:spacing w:val="-2"/>
          <w:sz w:val="18"/>
        </w:rPr>
        <w:t>Nurse</w:t>
      </w:r>
      <w:r>
        <w:rPr>
          <w:spacing w:val="-11"/>
          <w:sz w:val="18"/>
        </w:rPr>
        <w:t xml:space="preserve"> </w:t>
      </w:r>
      <w:r>
        <w:rPr>
          <w:spacing w:val="-2"/>
          <w:sz w:val="18"/>
        </w:rPr>
        <w:t>Registration</w:t>
      </w:r>
      <w:r>
        <w:rPr>
          <w:spacing w:val="-6"/>
          <w:sz w:val="18"/>
        </w:rPr>
        <w:t xml:space="preserve"> </w:t>
      </w:r>
      <w:r>
        <w:rPr>
          <w:spacing w:val="-2"/>
          <w:sz w:val="18"/>
        </w:rPr>
        <w:t>Programmes</w:t>
      </w:r>
      <w:r>
        <w:rPr>
          <w:spacing w:val="6"/>
          <w:sz w:val="18"/>
        </w:rPr>
        <w:t xml:space="preserve"> </w:t>
      </w:r>
      <w:r>
        <w:rPr>
          <w:spacing w:val="-2"/>
          <w:sz w:val="18"/>
        </w:rPr>
        <w:t>Standards</w:t>
      </w:r>
      <w:r>
        <w:rPr>
          <w:spacing w:val="-1"/>
          <w:sz w:val="18"/>
        </w:rPr>
        <w:t xml:space="preserve"> </w:t>
      </w:r>
      <w:r>
        <w:rPr>
          <w:spacing w:val="-2"/>
          <w:sz w:val="18"/>
        </w:rPr>
        <w:t>and</w:t>
      </w:r>
      <w:r>
        <w:rPr>
          <w:spacing w:val="-3"/>
          <w:sz w:val="18"/>
        </w:rPr>
        <w:t xml:space="preserve"> </w:t>
      </w:r>
      <w:r>
        <w:rPr>
          <w:spacing w:val="-2"/>
          <w:sz w:val="18"/>
        </w:rPr>
        <w:t>Requirements (NMBI,</w:t>
      </w:r>
      <w:r>
        <w:rPr>
          <w:spacing w:val="8"/>
          <w:sz w:val="18"/>
        </w:rPr>
        <w:t xml:space="preserve"> </w:t>
      </w:r>
      <w:r>
        <w:rPr>
          <w:spacing w:val="-2"/>
          <w:sz w:val="18"/>
        </w:rPr>
        <w:t>2016:124</w:t>
      </w:r>
      <w:r>
        <w:rPr>
          <w:spacing w:val="17"/>
          <w:sz w:val="18"/>
        </w:rPr>
        <w:t xml:space="preserve"> </w:t>
      </w:r>
      <w:r>
        <w:rPr>
          <w:spacing w:val="-2"/>
          <w:sz w:val="18"/>
        </w:rPr>
        <w:t>–</w:t>
      </w:r>
      <w:r>
        <w:rPr>
          <w:spacing w:val="-16"/>
          <w:sz w:val="18"/>
        </w:rPr>
        <w:t xml:space="preserve"> </w:t>
      </w:r>
      <w:r>
        <w:rPr>
          <w:spacing w:val="-2"/>
          <w:sz w:val="18"/>
        </w:rPr>
        <w:t>3.2.6.6</w:t>
      </w:r>
      <w:r w:rsidR="003778D5">
        <w:rPr>
          <w:spacing w:val="-2"/>
          <w:sz w:val="18"/>
        </w:rPr>
        <w:t>)</w:t>
      </w:r>
    </w:p>
    <w:p w14:paraId="5D63E978"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5D007E1A"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76F29FA8"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54E3E5AB" w14:textId="77777777" w:rsidR="003778D5" w:rsidRPr="00EC4DE3" w:rsidRDefault="003778D5" w:rsidP="003778D5">
      <w:pPr>
        <w:rPr>
          <w:rFonts w:asciiTheme="minorHAnsi" w:hAnsiTheme="minorHAnsi" w:cstheme="minorHAnsi"/>
          <w:sz w:val="18"/>
        </w:rPr>
      </w:pPr>
    </w:p>
    <w:p w14:paraId="45EEB1DA"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7129E523" w14:textId="77777777" w:rsidR="003778D5" w:rsidRPr="00EC4DE3" w:rsidRDefault="003778D5" w:rsidP="003778D5">
      <w:pPr>
        <w:rPr>
          <w:rFonts w:asciiTheme="minorHAnsi" w:hAnsiTheme="minorHAnsi" w:cstheme="minorHAnsi"/>
          <w:b/>
          <w:sz w:val="20"/>
          <w:szCs w:val="24"/>
        </w:rPr>
      </w:pPr>
    </w:p>
    <w:p w14:paraId="6F4873F6"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7D1A37E6"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49959522"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0A87216E" w14:textId="77777777" w:rsidR="003778D5" w:rsidRPr="00EC4DE3" w:rsidRDefault="003778D5" w:rsidP="00752DC9">
            <w:pPr>
              <w:rPr>
                <w:rFonts w:asciiTheme="minorHAnsi" w:hAnsiTheme="minorHAnsi" w:cstheme="minorHAnsi"/>
                <w:b/>
                <w:bCs/>
                <w:sz w:val="20"/>
              </w:rPr>
            </w:pPr>
          </w:p>
        </w:tc>
      </w:tr>
      <w:tr w:rsidR="003778D5" w:rsidRPr="00EC4DE3" w14:paraId="135668C2"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71DF6292"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21D56A29" w14:textId="77777777" w:rsidR="003778D5" w:rsidRPr="00EC4DE3" w:rsidRDefault="003778D5" w:rsidP="00752DC9">
            <w:pPr>
              <w:rPr>
                <w:rFonts w:asciiTheme="minorHAnsi" w:hAnsiTheme="minorHAnsi" w:cstheme="minorHAnsi"/>
                <w:b/>
                <w:bCs/>
                <w:sz w:val="20"/>
              </w:rPr>
            </w:pPr>
          </w:p>
        </w:tc>
      </w:tr>
      <w:tr w:rsidR="003778D5" w:rsidRPr="00EC4DE3" w14:paraId="17005E77"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74FDA75A"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20A0F79" w14:textId="77777777" w:rsidR="003778D5" w:rsidRPr="00EC4DE3" w:rsidRDefault="003778D5" w:rsidP="00752DC9">
            <w:pPr>
              <w:rPr>
                <w:rFonts w:asciiTheme="minorHAnsi" w:hAnsiTheme="minorHAnsi" w:cstheme="minorHAnsi"/>
                <w:b/>
                <w:bCs/>
                <w:sz w:val="20"/>
              </w:rPr>
            </w:pPr>
          </w:p>
        </w:tc>
      </w:tr>
      <w:tr w:rsidR="003778D5" w:rsidRPr="00EC4DE3" w14:paraId="32E67962"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0434B5FA"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7535FAE1" w14:textId="77777777" w:rsidR="003778D5" w:rsidRPr="00EC4DE3" w:rsidRDefault="003778D5" w:rsidP="00752DC9">
            <w:pPr>
              <w:rPr>
                <w:rFonts w:asciiTheme="minorHAnsi" w:hAnsiTheme="minorHAnsi" w:cstheme="minorHAnsi"/>
                <w:b/>
                <w:bCs/>
                <w:sz w:val="20"/>
              </w:rPr>
            </w:pPr>
          </w:p>
        </w:tc>
      </w:tr>
      <w:tr w:rsidR="003778D5" w:rsidRPr="00EC4DE3" w14:paraId="71C0CC46"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ECB70F4"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6DB91E00" w14:textId="77777777" w:rsidR="003778D5" w:rsidRPr="00EC4DE3" w:rsidRDefault="003778D5" w:rsidP="00752DC9">
            <w:pPr>
              <w:rPr>
                <w:rFonts w:asciiTheme="minorHAnsi" w:hAnsiTheme="minorHAnsi" w:cstheme="minorHAnsi"/>
                <w:b/>
                <w:bCs/>
                <w:sz w:val="20"/>
              </w:rPr>
            </w:pPr>
          </w:p>
        </w:tc>
      </w:tr>
      <w:tr w:rsidR="003778D5" w:rsidRPr="00EC4DE3" w14:paraId="68CB3E38"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0C699763"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49E1717A" w14:textId="77777777" w:rsidR="003778D5" w:rsidRPr="00EC4DE3" w:rsidRDefault="003778D5" w:rsidP="00752DC9">
            <w:pPr>
              <w:rPr>
                <w:rFonts w:asciiTheme="minorHAnsi" w:hAnsiTheme="minorHAnsi" w:cstheme="minorHAnsi"/>
                <w:b/>
                <w:bCs/>
                <w:sz w:val="20"/>
              </w:rPr>
            </w:pPr>
          </w:p>
        </w:tc>
      </w:tr>
      <w:tr w:rsidR="003778D5" w:rsidRPr="00EC4DE3" w14:paraId="00B32829"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581ECF92"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310DFD17" w14:textId="77777777" w:rsidR="003778D5" w:rsidRPr="00EC4DE3" w:rsidRDefault="003778D5" w:rsidP="00752DC9">
            <w:pPr>
              <w:rPr>
                <w:rFonts w:asciiTheme="minorHAnsi" w:hAnsiTheme="minorHAnsi" w:cstheme="minorHAnsi"/>
                <w:b/>
                <w:bCs/>
                <w:sz w:val="20"/>
              </w:rPr>
            </w:pPr>
          </w:p>
        </w:tc>
      </w:tr>
      <w:tr w:rsidR="003778D5" w:rsidRPr="00EC4DE3" w14:paraId="4D93DDE9"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74186756"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67414228" w14:textId="77777777" w:rsidR="003778D5" w:rsidRPr="00EC4DE3" w:rsidRDefault="003778D5" w:rsidP="00752DC9">
            <w:pPr>
              <w:rPr>
                <w:rFonts w:asciiTheme="minorHAnsi" w:hAnsiTheme="minorHAnsi" w:cstheme="minorHAnsi"/>
                <w:b/>
                <w:bCs/>
                <w:sz w:val="20"/>
              </w:rPr>
            </w:pPr>
          </w:p>
        </w:tc>
      </w:tr>
      <w:tr w:rsidR="003778D5" w:rsidRPr="00EC4DE3" w14:paraId="2A9FCEAF"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3CB5044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07718FA1" w14:textId="77777777" w:rsidR="003778D5" w:rsidRPr="00EC4DE3" w:rsidRDefault="003778D5" w:rsidP="00752DC9">
            <w:pPr>
              <w:rPr>
                <w:rFonts w:asciiTheme="minorHAnsi" w:hAnsiTheme="minorHAnsi" w:cstheme="minorHAnsi"/>
                <w:b/>
                <w:bCs/>
                <w:sz w:val="20"/>
              </w:rPr>
            </w:pPr>
          </w:p>
        </w:tc>
      </w:tr>
    </w:tbl>
    <w:p w14:paraId="4FC8D615"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66C9BA8B"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2E9C65B" w14:textId="77777777" w:rsidTr="00752DC9">
        <w:trPr>
          <w:trHeight w:val="424"/>
        </w:trPr>
        <w:tc>
          <w:tcPr>
            <w:tcW w:w="9781" w:type="dxa"/>
            <w:shd w:val="clear" w:color="auto" w:fill="6DAC46"/>
            <w:hideMark/>
          </w:tcPr>
          <w:p w14:paraId="64065B4F"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40EEC3B5" w14:textId="77777777" w:rsidTr="00752DC9">
        <w:tc>
          <w:tcPr>
            <w:tcW w:w="2886" w:type="dxa"/>
          </w:tcPr>
          <w:p w14:paraId="3D6B770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5EC27646" w14:textId="77777777" w:rsidR="003778D5" w:rsidRPr="00EC4DE3" w:rsidRDefault="003778D5" w:rsidP="00752DC9">
            <w:pPr>
              <w:rPr>
                <w:rFonts w:asciiTheme="minorHAnsi" w:hAnsiTheme="minorHAnsi" w:cstheme="minorHAnsi"/>
                <w:sz w:val="20"/>
                <w:szCs w:val="20"/>
              </w:rPr>
            </w:pPr>
          </w:p>
        </w:tc>
        <w:tc>
          <w:tcPr>
            <w:tcW w:w="1370" w:type="dxa"/>
          </w:tcPr>
          <w:p w14:paraId="65404BBF" w14:textId="77777777" w:rsidR="003778D5" w:rsidRPr="00EC4DE3" w:rsidRDefault="003778D5" w:rsidP="00752DC9">
            <w:pPr>
              <w:rPr>
                <w:rFonts w:asciiTheme="minorHAnsi" w:hAnsiTheme="minorHAnsi" w:cstheme="minorHAnsi"/>
                <w:sz w:val="20"/>
                <w:szCs w:val="20"/>
              </w:rPr>
            </w:pPr>
          </w:p>
        </w:tc>
        <w:tc>
          <w:tcPr>
            <w:tcW w:w="1370" w:type="dxa"/>
          </w:tcPr>
          <w:p w14:paraId="6EA6C2F0" w14:textId="77777777" w:rsidR="003778D5" w:rsidRPr="00EC4DE3" w:rsidRDefault="003778D5" w:rsidP="00752DC9">
            <w:pPr>
              <w:rPr>
                <w:rFonts w:asciiTheme="minorHAnsi" w:hAnsiTheme="minorHAnsi" w:cstheme="minorHAnsi"/>
                <w:sz w:val="20"/>
                <w:szCs w:val="20"/>
              </w:rPr>
            </w:pPr>
          </w:p>
        </w:tc>
        <w:tc>
          <w:tcPr>
            <w:tcW w:w="1370" w:type="dxa"/>
          </w:tcPr>
          <w:p w14:paraId="0E916840" w14:textId="77777777" w:rsidR="003778D5" w:rsidRPr="00EC4DE3" w:rsidRDefault="003778D5" w:rsidP="00752DC9">
            <w:pPr>
              <w:rPr>
                <w:rFonts w:asciiTheme="minorHAnsi" w:hAnsiTheme="minorHAnsi" w:cstheme="minorHAnsi"/>
                <w:sz w:val="20"/>
                <w:szCs w:val="20"/>
              </w:rPr>
            </w:pPr>
          </w:p>
        </w:tc>
        <w:tc>
          <w:tcPr>
            <w:tcW w:w="1370" w:type="dxa"/>
          </w:tcPr>
          <w:p w14:paraId="7B592AD9" w14:textId="77777777" w:rsidR="003778D5" w:rsidRPr="00EC4DE3" w:rsidRDefault="003778D5" w:rsidP="00752DC9">
            <w:pPr>
              <w:rPr>
                <w:rFonts w:asciiTheme="minorHAnsi" w:hAnsiTheme="minorHAnsi" w:cstheme="minorHAnsi"/>
                <w:sz w:val="20"/>
                <w:szCs w:val="20"/>
              </w:rPr>
            </w:pPr>
          </w:p>
        </w:tc>
        <w:tc>
          <w:tcPr>
            <w:tcW w:w="1370" w:type="dxa"/>
          </w:tcPr>
          <w:p w14:paraId="26CDD19A" w14:textId="77777777" w:rsidR="003778D5" w:rsidRPr="00EC4DE3" w:rsidRDefault="003778D5" w:rsidP="00752DC9">
            <w:pPr>
              <w:rPr>
                <w:rFonts w:asciiTheme="minorHAnsi" w:hAnsiTheme="minorHAnsi" w:cstheme="minorHAnsi"/>
                <w:sz w:val="20"/>
                <w:szCs w:val="20"/>
              </w:rPr>
            </w:pPr>
          </w:p>
        </w:tc>
      </w:tr>
      <w:tr w:rsidR="003778D5" w:rsidRPr="00EC4DE3" w14:paraId="6744CB4E" w14:textId="77777777" w:rsidTr="00752DC9">
        <w:tc>
          <w:tcPr>
            <w:tcW w:w="2886" w:type="dxa"/>
          </w:tcPr>
          <w:p w14:paraId="22D6CA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524535E" w14:textId="77777777" w:rsidR="003778D5" w:rsidRPr="00EC4DE3" w:rsidRDefault="003778D5" w:rsidP="00752DC9">
            <w:pPr>
              <w:rPr>
                <w:rFonts w:asciiTheme="minorHAnsi" w:hAnsiTheme="minorHAnsi" w:cstheme="minorHAnsi"/>
                <w:sz w:val="20"/>
                <w:szCs w:val="20"/>
              </w:rPr>
            </w:pPr>
          </w:p>
        </w:tc>
        <w:tc>
          <w:tcPr>
            <w:tcW w:w="1370" w:type="dxa"/>
          </w:tcPr>
          <w:p w14:paraId="7D9F0B12" w14:textId="77777777" w:rsidR="003778D5" w:rsidRPr="00EC4DE3" w:rsidRDefault="003778D5" w:rsidP="00752DC9">
            <w:pPr>
              <w:rPr>
                <w:rFonts w:asciiTheme="minorHAnsi" w:hAnsiTheme="minorHAnsi" w:cstheme="minorHAnsi"/>
                <w:sz w:val="20"/>
                <w:szCs w:val="20"/>
              </w:rPr>
            </w:pPr>
          </w:p>
        </w:tc>
        <w:tc>
          <w:tcPr>
            <w:tcW w:w="1370" w:type="dxa"/>
          </w:tcPr>
          <w:p w14:paraId="5978AE25" w14:textId="77777777" w:rsidR="003778D5" w:rsidRPr="00EC4DE3" w:rsidRDefault="003778D5" w:rsidP="00752DC9">
            <w:pPr>
              <w:rPr>
                <w:rFonts w:asciiTheme="minorHAnsi" w:hAnsiTheme="minorHAnsi" w:cstheme="minorHAnsi"/>
                <w:sz w:val="20"/>
                <w:szCs w:val="20"/>
              </w:rPr>
            </w:pPr>
          </w:p>
        </w:tc>
        <w:tc>
          <w:tcPr>
            <w:tcW w:w="1370" w:type="dxa"/>
          </w:tcPr>
          <w:p w14:paraId="05BD9DFB" w14:textId="77777777" w:rsidR="003778D5" w:rsidRPr="00EC4DE3" w:rsidRDefault="003778D5" w:rsidP="00752DC9">
            <w:pPr>
              <w:rPr>
                <w:rFonts w:asciiTheme="minorHAnsi" w:hAnsiTheme="minorHAnsi" w:cstheme="minorHAnsi"/>
                <w:sz w:val="20"/>
                <w:szCs w:val="20"/>
              </w:rPr>
            </w:pPr>
          </w:p>
        </w:tc>
        <w:tc>
          <w:tcPr>
            <w:tcW w:w="1370" w:type="dxa"/>
          </w:tcPr>
          <w:p w14:paraId="5662662C" w14:textId="77777777" w:rsidR="003778D5" w:rsidRPr="00EC4DE3" w:rsidRDefault="003778D5" w:rsidP="00752DC9">
            <w:pPr>
              <w:rPr>
                <w:rFonts w:asciiTheme="minorHAnsi" w:hAnsiTheme="minorHAnsi" w:cstheme="minorHAnsi"/>
                <w:sz w:val="20"/>
                <w:szCs w:val="20"/>
              </w:rPr>
            </w:pPr>
          </w:p>
        </w:tc>
        <w:tc>
          <w:tcPr>
            <w:tcW w:w="1370" w:type="dxa"/>
          </w:tcPr>
          <w:p w14:paraId="17F68479" w14:textId="77777777" w:rsidR="003778D5" w:rsidRPr="00EC4DE3" w:rsidRDefault="003778D5" w:rsidP="00752DC9">
            <w:pPr>
              <w:rPr>
                <w:rFonts w:asciiTheme="minorHAnsi" w:hAnsiTheme="minorHAnsi" w:cstheme="minorHAnsi"/>
                <w:sz w:val="20"/>
                <w:szCs w:val="20"/>
              </w:rPr>
            </w:pPr>
          </w:p>
        </w:tc>
      </w:tr>
      <w:tr w:rsidR="003778D5" w:rsidRPr="00EC4DE3" w14:paraId="4A8D638C" w14:textId="77777777" w:rsidTr="00752DC9">
        <w:tc>
          <w:tcPr>
            <w:tcW w:w="2886" w:type="dxa"/>
          </w:tcPr>
          <w:p w14:paraId="553855C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D3EFF4A" w14:textId="77777777" w:rsidR="003778D5" w:rsidRPr="00EC4DE3" w:rsidRDefault="003778D5" w:rsidP="00752DC9">
            <w:pPr>
              <w:rPr>
                <w:rFonts w:asciiTheme="minorHAnsi" w:hAnsiTheme="minorHAnsi" w:cstheme="minorHAnsi"/>
                <w:sz w:val="20"/>
                <w:szCs w:val="20"/>
              </w:rPr>
            </w:pPr>
          </w:p>
        </w:tc>
        <w:tc>
          <w:tcPr>
            <w:tcW w:w="1370" w:type="dxa"/>
          </w:tcPr>
          <w:p w14:paraId="24D4B7D7" w14:textId="77777777" w:rsidR="003778D5" w:rsidRPr="00EC4DE3" w:rsidRDefault="003778D5" w:rsidP="00752DC9">
            <w:pPr>
              <w:rPr>
                <w:rFonts w:asciiTheme="minorHAnsi" w:hAnsiTheme="minorHAnsi" w:cstheme="minorHAnsi"/>
                <w:sz w:val="20"/>
                <w:szCs w:val="20"/>
              </w:rPr>
            </w:pPr>
          </w:p>
        </w:tc>
        <w:tc>
          <w:tcPr>
            <w:tcW w:w="1370" w:type="dxa"/>
          </w:tcPr>
          <w:p w14:paraId="0F9D739F" w14:textId="77777777" w:rsidR="003778D5" w:rsidRPr="00EC4DE3" w:rsidRDefault="003778D5" w:rsidP="00752DC9">
            <w:pPr>
              <w:rPr>
                <w:rFonts w:asciiTheme="minorHAnsi" w:hAnsiTheme="minorHAnsi" w:cstheme="minorHAnsi"/>
                <w:sz w:val="20"/>
                <w:szCs w:val="20"/>
              </w:rPr>
            </w:pPr>
          </w:p>
        </w:tc>
        <w:tc>
          <w:tcPr>
            <w:tcW w:w="1370" w:type="dxa"/>
          </w:tcPr>
          <w:p w14:paraId="26695D4D" w14:textId="77777777" w:rsidR="003778D5" w:rsidRPr="00EC4DE3" w:rsidRDefault="003778D5" w:rsidP="00752DC9">
            <w:pPr>
              <w:rPr>
                <w:rFonts w:asciiTheme="minorHAnsi" w:hAnsiTheme="minorHAnsi" w:cstheme="minorHAnsi"/>
                <w:sz w:val="20"/>
                <w:szCs w:val="20"/>
              </w:rPr>
            </w:pPr>
          </w:p>
        </w:tc>
        <w:tc>
          <w:tcPr>
            <w:tcW w:w="1370" w:type="dxa"/>
          </w:tcPr>
          <w:p w14:paraId="332D11D7" w14:textId="77777777" w:rsidR="003778D5" w:rsidRPr="00EC4DE3" w:rsidRDefault="003778D5" w:rsidP="00752DC9">
            <w:pPr>
              <w:rPr>
                <w:rFonts w:asciiTheme="minorHAnsi" w:hAnsiTheme="minorHAnsi" w:cstheme="minorHAnsi"/>
                <w:sz w:val="20"/>
                <w:szCs w:val="20"/>
              </w:rPr>
            </w:pPr>
          </w:p>
        </w:tc>
        <w:tc>
          <w:tcPr>
            <w:tcW w:w="1370" w:type="dxa"/>
          </w:tcPr>
          <w:p w14:paraId="631227CA" w14:textId="77777777" w:rsidR="003778D5" w:rsidRPr="00EC4DE3" w:rsidRDefault="003778D5" w:rsidP="00752DC9">
            <w:pPr>
              <w:rPr>
                <w:rFonts w:asciiTheme="minorHAnsi" w:hAnsiTheme="minorHAnsi" w:cstheme="minorHAnsi"/>
                <w:sz w:val="20"/>
                <w:szCs w:val="20"/>
              </w:rPr>
            </w:pPr>
          </w:p>
        </w:tc>
      </w:tr>
      <w:tr w:rsidR="003778D5" w:rsidRPr="00EC4DE3" w14:paraId="66FEF1F0" w14:textId="77777777" w:rsidTr="00752DC9">
        <w:tc>
          <w:tcPr>
            <w:tcW w:w="2886" w:type="dxa"/>
          </w:tcPr>
          <w:p w14:paraId="2D30D2A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450EB7AC" w14:textId="77777777" w:rsidR="003778D5" w:rsidRPr="00EC4DE3" w:rsidRDefault="003778D5" w:rsidP="00752DC9">
            <w:pPr>
              <w:rPr>
                <w:rFonts w:asciiTheme="minorHAnsi" w:hAnsiTheme="minorHAnsi" w:cstheme="minorHAnsi"/>
                <w:sz w:val="20"/>
                <w:szCs w:val="20"/>
              </w:rPr>
            </w:pPr>
          </w:p>
        </w:tc>
        <w:tc>
          <w:tcPr>
            <w:tcW w:w="1370" w:type="dxa"/>
          </w:tcPr>
          <w:p w14:paraId="60A91B3F" w14:textId="77777777" w:rsidR="003778D5" w:rsidRPr="00EC4DE3" w:rsidRDefault="003778D5" w:rsidP="00752DC9">
            <w:pPr>
              <w:rPr>
                <w:rFonts w:asciiTheme="minorHAnsi" w:hAnsiTheme="minorHAnsi" w:cstheme="minorHAnsi"/>
                <w:sz w:val="20"/>
                <w:szCs w:val="20"/>
              </w:rPr>
            </w:pPr>
          </w:p>
        </w:tc>
        <w:tc>
          <w:tcPr>
            <w:tcW w:w="1370" w:type="dxa"/>
          </w:tcPr>
          <w:p w14:paraId="528730F4" w14:textId="77777777" w:rsidR="003778D5" w:rsidRPr="00EC4DE3" w:rsidRDefault="003778D5" w:rsidP="00752DC9">
            <w:pPr>
              <w:rPr>
                <w:rFonts w:asciiTheme="minorHAnsi" w:hAnsiTheme="minorHAnsi" w:cstheme="minorHAnsi"/>
                <w:sz w:val="20"/>
                <w:szCs w:val="20"/>
              </w:rPr>
            </w:pPr>
          </w:p>
        </w:tc>
        <w:tc>
          <w:tcPr>
            <w:tcW w:w="1370" w:type="dxa"/>
          </w:tcPr>
          <w:p w14:paraId="276DDE27" w14:textId="77777777" w:rsidR="003778D5" w:rsidRPr="00EC4DE3" w:rsidRDefault="003778D5" w:rsidP="00752DC9">
            <w:pPr>
              <w:rPr>
                <w:rFonts w:asciiTheme="minorHAnsi" w:hAnsiTheme="minorHAnsi" w:cstheme="minorHAnsi"/>
                <w:sz w:val="20"/>
                <w:szCs w:val="20"/>
              </w:rPr>
            </w:pPr>
          </w:p>
        </w:tc>
        <w:tc>
          <w:tcPr>
            <w:tcW w:w="1370" w:type="dxa"/>
          </w:tcPr>
          <w:p w14:paraId="3CF04C05" w14:textId="77777777" w:rsidR="003778D5" w:rsidRPr="00EC4DE3" w:rsidRDefault="003778D5" w:rsidP="00752DC9">
            <w:pPr>
              <w:rPr>
                <w:rFonts w:asciiTheme="minorHAnsi" w:hAnsiTheme="minorHAnsi" w:cstheme="minorHAnsi"/>
                <w:sz w:val="20"/>
                <w:szCs w:val="20"/>
              </w:rPr>
            </w:pPr>
          </w:p>
        </w:tc>
        <w:tc>
          <w:tcPr>
            <w:tcW w:w="1370" w:type="dxa"/>
          </w:tcPr>
          <w:p w14:paraId="69A12B17"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0AE5B4B" w14:textId="77777777" w:rsidTr="00752DC9">
        <w:trPr>
          <w:trHeight w:val="424"/>
        </w:trPr>
        <w:tc>
          <w:tcPr>
            <w:tcW w:w="9781" w:type="dxa"/>
            <w:shd w:val="clear" w:color="auto" w:fill="6DAC46"/>
            <w:hideMark/>
          </w:tcPr>
          <w:p w14:paraId="5D946332"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5F0B1A9" w14:textId="77777777" w:rsidTr="00752DC9">
        <w:trPr>
          <w:trHeight w:val="498"/>
        </w:trPr>
        <w:tc>
          <w:tcPr>
            <w:tcW w:w="1622" w:type="dxa"/>
            <w:hideMark/>
          </w:tcPr>
          <w:p w14:paraId="5BF115D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ADF27B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E03EFD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8162E0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CEB2948" w14:textId="77777777" w:rsidTr="00752DC9">
        <w:tc>
          <w:tcPr>
            <w:tcW w:w="1622" w:type="dxa"/>
          </w:tcPr>
          <w:p w14:paraId="2DDC888C" w14:textId="77777777" w:rsidR="003778D5" w:rsidRPr="00EC4DE3" w:rsidRDefault="003778D5" w:rsidP="00752DC9">
            <w:pPr>
              <w:rPr>
                <w:rFonts w:asciiTheme="minorHAnsi" w:hAnsiTheme="minorHAnsi" w:cstheme="minorHAnsi"/>
                <w:sz w:val="20"/>
                <w:szCs w:val="20"/>
              </w:rPr>
            </w:pPr>
          </w:p>
        </w:tc>
        <w:tc>
          <w:tcPr>
            <w:tcW w:w="8114" w:type="dxa"/>
            <w:gridSpan w:val="3"/>
          </w:tcPr>
          <w:p w14:paraId="006F28EC" w14:textId="716736C4" w:rsidR="003778D5" w:rsidRPr="00EC4DE3" w:rsidRDefault="00AF39F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38192D7" w14:textId="77777777" w:rsidR="003778D5" w:rsidRPr="00EC4DE3" w:rsidRDefault="003778D5" w:rsidP="00752DC9">
            <w:pPr>
              <w:rPr>
                <w:rFonts w:asciiTheme="minorHAnsi" w:hAnsiTheme="minorHAnsi" w:cstheme="minorHAnsi"/>
                <w:sz w:val="20"/>
                <w:szCs w:val="20"/>
              </w:rPr>
            </w:pPr>
          </w:p>
        </w:tc>
      </w:tr>
      <w:tr w:rsidR="003778D5" w:rsidRPr="00EC4DE3" w14:paraId="4941C8D9" w14:textId="77777777" w:rsidTr="00752DC9">
        <w:trPr>
          <w:trHeight w:val="498"/>
        </w:trPr>
        <w:tc>
          <w:tcPr>
            <w:tcW w:w="1622" w:type="dxa"/>
            <w:hideMark/>
          </w:tcPr>
          <w:p w14:paraId="449B990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04A94A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834E4B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0362BF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EC50D68" w14:textId="77777777" w:rsidTr="00752DC9">
        <w:tc>
          <w:tcPr>
            <w:tcW w:w="1622" w:type="dxa"/>
            <w:hideMark/>
          </w:tcPr>
          <w:p w14:paraId="7BC2FB0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2263A3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F93A8F2" w14:textId="77777777" w:rsidR="003778D5" w:rsidRPr="00EC4DE3" w:rsidRDefault="003778D5" w:rsidP="00752DC9">
            <w:pPr>
              <w:rPr>
                <w:rFonts w:asciiTheme="minorHAnsi" w:hAnsiTheme="minorHAnsi" w:cstheme="minorHAnsi"/>
                <w:sz w:val="20"/>
                <w:szCs w:val="20"/>
              </w:rPr>
            </w:pPr>
          </w:p>
        </w:tc>
      </w:tr>
    </w:tbl>
    <w:p w14:paraId="58A00FD1"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E27EAE7" w14:textId="77777777" w:rsidTr="00752DC9">
        <w:trPr>
          <w:trHeight w:val="466"/>
        </w:trPr>
        <w:tc>
          <w:tcPr>
            <w:tcW w:w="9781" w:type="dxa"/>
            <w:shd w:val="clear" w:color="auto" w:fill="6DAC46"/>
            <w:hideMark/>
          </w:tcPr>
          <w:p w14:paraId="0F8BB83E"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4FFB8C2C" w14:textId="77777777" w:rsidTr="00752DC9">
        <w:tc>
          <w:tcPr>
            <w:tcW w:w="2886" w:type="dxa"/>
          </w:tcPr>
          <w:p w14:paraId="5C6B8B9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24D6FA72" w14:textId="77777777" w:rsidR="003778D5" w:rsidRPr="00EC4DE3" w:rsidRDefault="003778D5" w:rsidP="00752DC9">
            <w:pPr>
              <w:rPr>
                <w:rFonts w:asciiTheme="minorHAnsi" w:hAnsiTheme="minorHAnsi" w:cstheme="minorHAnsi"/>
                <w:sz w:val="20"/>
                <w:szCs w:val="20"/>
              </w:rPr>
            </w:pPr>
          </w:p>
        </w:tc>
        <w:tc>
          <w:tcPr>
            <w:tcW w:w="1370" w:type="dxa"/>
          </w:tcPr>
          <w:p w14:paraId="6652B20A" w14:textId="77777777" w:rsidR="003778D5" w:rsidRPr="00EC4DE3" w:rsidRDefault="003778D5" w:rsidP="00752DC9">
            <w:pPr>
              <w:rPr>
                <w:rFonts w:asciiTheme="minorHAnsi" w:hAnsiTheme="minorHAnsi" w:cstheme="minorHAnsi"/>
                <w:sz w:val="20"/>
                <w:szCs w:val="20"/>
              </w:rPr>
            </w:pPr>
          </w:p>
        </w:tc>
        <w:tc>
          <w:tcPr>
            <w:tcW w:w="1370" w:type="dxa"/>
          </w:tcPr>
          <w:p w14:paraId="0D85268B" w14:textId="77777777" w:rsidR="003778D5" w:rsidRPr="00EC4DE3" w:rsidRDefault="003778D5" w:rsidP="00752DC9">
            <w:pPr>
              <w:rPr>
                <w:rFonts w:asciiTheme="minorHAnsi" w:hAnsiTheme="minorHAnsi" w:cstheme="minorHAnsi"/>
                <w:sz w:val="20"/>
                <w:szCs w:val="20"/>
              </w:rPr>
            </w:pPr>
          </w:p>
        </w:tc>
        <w:tc>
          <w:tcPr>
            <w:tcW w:w="1370" w:type="dxa"/>
          </w:tcPr>
          <w:p w14:paraId="48244E1B" w14:textId="77777777" w:rsidR="003778D5" w:rsidRPr="00EC4DE3" w:rsidRDefault="003778D5" w:rsidP="00752DC9">
            <w:pPr>
              <w:rPr>
                <w:rFonts w:asciiTheme="minorHAnsi" w:hAnsiTheme="minorHAnsi" w:cstheme="minorHAnsi"/>
                <w:sz w:val="20"/>
                <w:szCs w:val="20"/>
              </w:rPr>
            </w:pPr>
          </w:p>
        </w:tc>
        <w:tc>
          <w:tcPr>
            <w:tcW w:w="1370" w:type="dxa"/>
          </w:tcPr>
          <w:p w14:paraId="33D530B6" w14:textId="77777777" w:rsidR="003778D5" w:rsidRPr="00EC4DE3" w:rsidRDefault="003778D5" w:rsidP="00752DC9">
            <w:pPr>
              <w:rPr>
                <w:rFonts w:asciiTheme="minorHAnsi" w:hAnsiTheme="minorHAnsi" w:cstheme="minorHAnsi"/>
                <w:sz w:val="20"/>
                <w:szCs w:val="20"/>
              </w:rPr>
            </w:pPr>
          </w:p>
        </w:tc>
        <w:tc>
          <w:tcPr>
            <w:tcW w:w="1370" w:type="dxa"/>
          </w:tcPr>
          <w:p w14:paraId="14BA73DC" w14:textId="77777777" w:rsidR="003778D5" w:rsidRPr="00EC4DE3" w:rsidRDefault="003778D5" w:rsidP="00752DC9">
            <w:pPr>
              <w:rPr>
                <w:rFonts w:asciiTheme="minorHAnsi" w:hAnsiTheme="minorHAnsi" w:cstheme="minorHAnsi"/>
                <w:sz w:val="20"/>
                <w:szCs w:val="20"/>
              </w:rPr>
            </w:pPr>
          </w:p>
        </w:tc>
      </w:tr>
      <w:tr w:rsidR="003778D5" w:rsidRPr="00EC4DE3" w14:paraId="38A017E0" w14:textId="77777777" w:rsidTr="00752DC9">
        <w:tc>
          <w:tcPr>
            <w:tcW w:w="2886" w:type="dxa"/>
          </w:tcPr>
          <w:p w14:paraId="003D583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C6EF759" w14:textId="77777777" w:rsidR="003778D5" w:rsidRPr="00EC4DE3" w:rsidRDefault="003778D5" w:rsidP="00752DC9">
            <w:pPr>
              <w:rPr>
                <w:rFonts w:asciiTheme="minorHAnsi" w:hAnsiTheme="minorHAnsi" w:cstheme="minorHAnsi"/>
                <w:sz w:val="20"/>
                <w:szCs w:val="20"/>
              </w:rPr>
            </w:pPr>
          </w:p>
        </w:tc>
        <w:tc>
          <w:tcPr>
            <w:tcW w:w="1370" w:type="dxa"/>
          </w:tcPr>
          <w:p w14:paraId="5813ED58" w14:textId="77777777" w:rsidR="003778D5" w:rsidRPr="00EC4DE3" w:rsidRDefault="003778D5" w:rsidP="00752DC9">
            <w:pPr>
              <w:rPr>
                <w:rFonts w:asciiTheme="minorHAnsi" w:hAnsiTheme="minorHAnsi" w:cstheme="minorHAnsi"/>
                <w:sz w:val="20"/>
                <w:szCs w:val="20"/>
              </w:rPr>
            </w:pPr>
          </w:p>
        </w:tc>
        <w:tc>
          <w:tcPr>
            <w:tcW w:w="1370" w:type="dxa"/>
          </w:tcPr>
          <w:p w14:paraId="0F85334C" w14:textId="77777777" w:rsidR="003778D5" w:rsidRPr="00EC4DE3" w:rsidRDefault="003778D5" w:rsidP="00752DC9">
            <w:pPr>
              <w:rPr>
                <w:rFonts w:asciiTheme="minorHAnsi" w:hAnsiTheme="minorHAnsi" w:cstheme="minorHAnsi"/>
                <w:sz w:val="20"/>
                <w:szCs w:val="20"/>
              </w:rPr>
            </w:pPr>
          </w:p>
        </w:tc>
        <w:tc>
          <w:tcPr>
            <w:tcW w:w="1370" w:type="dxa"/>
          </w:tcPr>
          <w:p w14:paraId="040D946C" w14:textId="77777777" w:rsidR="003778D5" w:rsidRPr="00EC4DE3" w:rsidRDefault="003778D5" w:rsidP="00752DC9">
            <w:pPr>
              <w:rPr>
                <w:rFonts w:asciiTheme="minorHAnsi" w:hAnsiTheme="minorHAnsi" w:cstheme="minorHAnsi"/>
                <w:sz w:val="20"/>
                <w:szCs w:val="20"/>
              </w:rPr>
            </w:pPr>
          </w:p>
        </w:tc>
        <w:tc>
          <w:tcPr>
            <w:tcW w:w="1370" w:type="dxa"/>
          </w:tcPr>
          <w:p w14:paraId="1803B45A" w14:textId="77777777" w:rsidR="003778D5" w:rsidRPr="00EC4DE3" w:rsidRDefault="003778D5" w:rsidP="00752DC9">
            <w:pPr>
              <w:rPr>
                <w:rFonts w:asciiTheme="minorHAnsi" w:hAnsiTheme="minorHAnsi" w:cstheme="minorHAnsi"/>
                <w:sz w:val="20"/>
                <w:szCs w:val="20"/>
              </w:rPr>
            </w:pPr>
          </w:p>
        </w:tc>
        <w:tc>
          <w:tcPr>
            <w:tcW w:w="1370" w:type="dxa"/>
          </w:tcPr>
          <w:p w14:paraId="612A8E40" w14:textId="77777777" w:rsidR="003778D5" w:rsidRPr="00EC4DE3" w:rsidRDefault="003778D5" w:rsidP="00752DC9">
            <w:pPr>
              <w:rPr>
                <w:rFonts w:asciiTheme="minorHAnsi" w:hAnsiTheme="minorHAnsi" w:cstheme="minorHAnsi"/>
                <w:sz w:val="20"/>
                <w:szCs w:val="20"/>
              </w:rPr>
            </w:pPr>
          </w:p>
        </w:tc>
      </w:tr>
      <w:tr w:rsidR="003778D5" w:rsidRPr="00EC4DE3" w14:paraId="6A58F795" w14:textId="77777777" w:rsidTr="00752DC9">
        <w:tc>
          <w:tcPr>
            <w:tcW w:w="2886" w:type="dxa"/>
          </w:tcPr>
          <w:p w14:paraId="70C0B20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B7BC071" w14:textId="77777777" w:rsidR="003778D5" w:rsidRPr="00EC4DE3" w:rsidRDefault="003778D5" w:rsidP="00752DC9">
            <w:pPr>
              <w:rPr>
                <w:rFonts w:asciiTheme="minorHAnsi" w:hAnsiTheme="minorHAnsi" w:cstheme="minorHAnsi"/>
                <w:sz w:val="20"/>
                <w:szCs w:val="20"/>
              </w:rPr>
            </w:pPr>
          </w:p>
        </w:tc>
        <w:tc>
          <w:tcPr>
            <w:tcW w:w="1370" w:type="dxa"/>
          </w:tcPr>
          <w:p w14:paraId="4592848B" w14:textId="77777777" w:rsidR="003778D5" w:rsidRPr="00EC4DE3" w:rsidRDefault="003778D5" w:rsidP="00752DC9">
            <w:pPr>
              <w:rPr>
                <w:rFonts w:asciiTheme="minorHAnsi" w:hAnsiTheme="minorHAnsi" w:cstheme="minorHAnsi"/>
                <w:sz w:val="20"/>
                <w:szCs w:val="20"/>
              </w:rPr>
            </w:pPr>
          </w:p>
        </w:tc>
        <w:tc>
          <w:tcPr>
            <w:tcW w:w="1370" w:type="dxa"/>
          </w:tcPr>
          <w:p w14:paraId="20F3AC01" w14:textId="77777777" w:rsidR="003778D5" w:rsidRPr="00EC4DE3" w:rsidRDefault="003778D5" w:rsidP="00752DC9">
            <w:pPr>
              <w:rPr>
                <w:rFonts w:asciiTheme="minorHAnsi" w:hAnsiTheme="minorHAnsi" w:cstheme="minorHAnsi"/>
                <w:sz w:val="20"/>
                <w:szCs w:val="20"/>
              </w:rPr>
            </w:pPr>
          </w:p>
        </w:tc>
        <w:tc>
          <w:tcPr>
            <w:tcW w:w="1370" w:type="dxa"/>
          </w:tcPr>
          <w:p w14:paraId="3F1A5E3B" w14:textId="77777777" w:rsidR="003778D5" w:rsidRPr="00EC4DE3" w:rsidRDefault="003778D5" w:rsidP="00752DC9">
            <w:pPr>
              <w:rPr>
                <w:rFonts w:asciiTheme="minorHAnsi" w:hAnsiTheme="minorHAnsi" w:cstheme="minorHAnsi"/>
                <w:sz w:val="20"/>
                <w:szCs w:val="20"/>
              </w:rPr>
            </w:pPr>
          </w:p>
        </w:tc>
        <w:tc>
          <w:tcPr>
            <w:tcW w:w="1370" w:type="dxa"/>
          </w:tcPr>
          <w:p w14:paraId="719DDC4A" w14:textId="77777777" w:rsidR="003778D5" w:rsidRPr="00EC4DE3" w:rsidRDefault="003778D5" w:rsidP="00752DC9">
            <w:pPr>
              <w:rPr>
                <w:rFonts w:asciiTheme="minorHAnsi" w:hAnsiTheme="minorHAnsi" w:cstheme="minorHAnsi"/>
                <w:sz w:val="20"/>
                <w:szCs w:val="20"/>
              </w:rPr>
            </w:pPr>
          </w:p>
        </w:tc>
        <w:tc>
          <w:tcPr>
            <w:tcW w:w="1370" w:type="dxa"/>
          </w:tcPr>
          <w:p w14:paraId="50190170" w14:textId="77777777" w:rsidR="003778D5" w:rsidRPr="00EC4DE3" w:rsidRDefault="003778D5" w:rsidP="00752DC9">
            <w:pPr>
              <w:rPr>
                <w:rFonts w:asciiTheme="minorHAnsi" w:hAnsiTheme="minorHAnsi" w:cstheme="minorHAnsi"/>
                <w:sz w:val="20"/>
                <w:szCs w:val="20"/>
              </w:rPr>
            </w:pPr>
          </w:p>
        </w:tc>
      </w:tr>
      <w:tr w:rsidR="003778D5" w:rsidRPr="00EC4DE3" w14:paraId="487B7CAA" w14:textId="77777777" w:rsidTr="00752DC9">
        <w:tc>
          <w:tcPr>
            <w:tcW w:w="2886" w:type="dxa"/>
          </w:tcPr>
          <w:p w14:paraId="721EFD6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9ED0076" w14:textId="77777777" w:rsidR="003778D5" w:rsidRPr="00EC4DE3" w:rsidRDefault="003778D5" w:rsidP="00752DC9">
            <w:pPr>
              <w:rPr>
                <w:rFonts w:asciiTheme="minorHAnsi" w:hAnsiTheme="minorHAnsi" w:cstheme="minorHAnsi"/>
                <w:sz w:val="20"/>
                <w:szCs w:val="20"/>
              </w:rPr>
            </w:pPr>
          </w:p>
        </w:tc>
        <w:tc>
          <w:tcPr>
            <w:tcW w:w="1370" w:type="dxa"/>
          </w:tcPr>
          <w:p w14:paraId="04377BD3" w14:textId="77777777" w:rsidR="003778D5" w:rsidRPr="00EC4DE3" w:rsidRDefault="003778D5" w:rsidP="00752DC9">
            <w:pPr>
              <w:rPr>
                <w:rFonts w:asciiTheme="minorHAnsi" w:hAnsiTheme="minorHAnsi" w:cstheme="minorHAnsi"/>
                <w:sz w:val="20"/>
                <w:szCs w:val="20"/>
              </w:rPr>
            </w:pPr>
          </w:p>
        </w:tc>
        <w:tc>
          <w:tcPr>
            <w:tcW w:w="1370" w:type="dxa"/>
          </w:tcPr>
          <w:p w14:paraId="5F95EFAB" w14:textId="77777777" w:rsidR="003778D5" w:rsidRPr="00EC4DE3" w:rsidRDefault="003778D5" w:rsidP="00752DC9">
            <w:pPr>
              <w:rPr>
                <w:rFonts w:asciiTheme="minorHAnsi" w:hAnsiTheme="minorHAnsi" w:cstheme="minorHAnsi"/>
                <w:sz w:val="20"/>
                <w:szCs w:val="20"/>
              </w:rPr>
            </w:pPr>
          </w:p>
        </w:tc>
        <w:tc>
          <w:tcPr>
            <w:tcW w:w="1370" w:type="dxa"/>
          </w:tcPr>
          <w:p w14:paraId="16185ECC" w14:textId="77777777" w:rsidR="003778D5" w:rsidRPr="00EC4DE3" w:rsidRDefault="003778D5" w:rsidP="00752DC9">
            <w:pPr>
              <w:rPr>
                <w:rFonts w:asciiTheme="minorHAnsi" w:hAnsiTheme="minorHAnsi" w:cstheme="minorHAnsi"/>
                <w:sz w:val="20"/>
                <w:szCs w:val="20"/>
              </w:rPr>
            </w:pPr>
          </w:p>
        </w:tc>
        <w:tc>
          <w:tcPr>
            <w:tcW w:w="1370" w:type="dxa"/>
          </w:tcPr>
          <w:p w14:paraId="3FF96C43" w14:textId="77777777" w:rsidR="003778D5" w:rsidRPr="00EC4DE3" w:rsidRDefault="003778D5" w:rsidP="00752DC9">
            <w:pPr>
              <w:rPr>
                <w:rFonts w:asciiTheme="minorHAnsi" w:hAnsiTheme="minorHAnsi" w:cstheme="minorHAnsi"/>
                <w:sz w:val="20"/>
                <w:szCs w:val="20"/>
              </w:rPr>
            </w:pPr>
          </w:p>
        </w:tc>
        <w:tc>
          <w:tcPr>
            <w:tcW w:w="1370" w:type="dxa"/>
          </w:tcPr>
          <w:p w14:paraId="5EBB0A00"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06265F06" w14:textId="77777777" w:rsidTr="00752DC9">
        <w:trPr>
          <w:trHeight w:val="498"/>
        </w:trPr>
        <w:tc>
          <w:tcPr>
            <w:tcW w:w="1622" w:type="dxa"/>
            <w:hideMark/>
          </w:tcPr>
          <w:p w14:paraId="446A575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3EA6107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3D3110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3412B4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0E03E0A" w14:textId="77777777" w:rsidTr="00752DC9">
        <w:tc>
          <w:tcPr>
            <w:tcW w:w="1622" w:type="dxa"/>
          </w:tcPr>
          <w:p w14:paraId="091811F2" w14:textId="77777777" w:rsidR="003778D5" w:rsidRPr="00EC4DE3" w:rsidRDefault="003778D5" w:rsidP="00752DC9">
            <w:pPr>
              <w:rPr>
                <w:rFonts w:asciiTheme="minorHAnsi" w:hAnsiTheme="minorHAnsi" w:cstheme="minorHAnsi"/>
                <w:sz w:val="20"/>
                <w:szCs w:val="20"/>
              </w:rPr>
            </w:pPr>
          </w:p>
        </w:tc>
        <w:tc>
          <w:tcPr>
            <w:tcW w:w="8114" w:type="dxa"/>
            <w:gridSpan w:val="3"/>
          </w:tcPr>
          <w:p w14:paraId="1FACEAC0"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6EDEE6A" w14:textId="77777777" w:rsidR="003778D5" w:rsidRPr="00EC4DE3" w:rsidRDefault="003778D5" w:rsidP="00AF39F5">
            <w:pPr>
              <w:rPr>
                <w:rFonts w:asciiTheme="minorHAnsi" w:hAnsiTheme="minorHAnsi" w:cstheme="minorHAnsi"/>
                <w:sz w:val="20"/>
                <w:szCs w:val="20"/>
              </w:rPr>
            </w:pPr>
          </w:p>
        </w:tc>
      </w:tr>
      <w:tr w:rsidR="003778D5" w:rsidRPr="00EC4DE3" w14:paraId="29C7FC14" w14:textId="77777777" w:rsidTr="00752DC9">
        <w:trPr>
          <w:trHeight w:val="498"/>
        </w:trPr>
        <w:tc>
          <w:tcPr>
            <w:tcW w:w="1622" w:type="dxa"/>
            <w:hideMark/>
          </w:tcPr>
          <w:p w14:paraId="35B8BDD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0B5750B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2FBFAA6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6FA422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06913CC" w14:textId="77777777" w:rsidTr="00752DC9">
        <w:tc>
          <w:tcPr>
            <w:tcW w:w="1622" w:type="dxa"/>
            <w:hideMark/>
          </w:tcPr>
          <w:p w14:paraId="781E4A0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D0BDD2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B308B9F"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623159FA" w14:textId="77777777" w:rsidTr="00752DC9">
        <w:trPr>
          <w:trHeight w:val="424"/>
        </w:trPr>
        <w:tc>
          <w:tcPr>
            <w:tcW w:w="9786" w:type="dxa"/>
            <w:shd w:val="clear" w:color="auto" w:fill="6DAC46"/>
            <w:hideMark/>
          </w:tcPr>
          <w:p w14:paraId="3A296C6D"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1A55B77F" w14:textId="77777777" w:rsidR="003778D5" w:rsidRDefault="003778D5" w:rsidP="003778D5">
      <w:pPr>
        <w:rPr>
          <w:rFonts w:asciiTheme="minorHAnsi" w:hAnsiTheme="minorHAnsi" w:cstheme="minorHAnsi"/>
          <w:b/>
          <w:bCs/>
          <w:sz w:val="20"/>
          <w:szCs w:val="20"/>
        </w:rPr>
      </w:pPr>
    </w:p>
    <w:p w14:paraId="656D3749" w14:textId="77777777" w:rsidR="003778D5" w:rsidRDefault="003778D5" w:rsidP="003778D5">
      <w:pPr>
        <w:rPr>
          <w:rFonts w:asciiTheme="minorHAnsi" w:hAnsiTheme="minorHAnsi" w:cstheme="minorHAnsi"/>
          <w:b/>
          <w:bCs/>
          <w:sz w:val="20"/>
          <w:szCs w:val="20"/>
        </w:rPr>
      </w:pPr>
    </w:p>
    <w:p w14:paraId="29EED58B" w14:textId="77777777" w:rsidR="003778D5" w:rsidRDefault="003778D5" w:rsidP="003778D5">
      <w:pPr>
        <w:rPr>
          <w:rFonts w:asciiTheme="minorHAnsi" w:hAnsiTheme="minorHAnsi" w:cstheme="minorHAnsi"/>
          <w:b/>
          <w:bCs/>
          <w:sz w:val="20"/>
          <w:szCs w:val="20"/>
        </w:rPr>
      </w:pPr>
    </w:p>
    <w:p w14:paraId="4A831029" w14:textId="77777777" w:rsidR="003778D5" w:rsidRDefault="003778D5" w:rsidP="003778D5">
      <w:pPr>
        <w:rPr>
          <w:rFonts w:asciiTheme="minorHAnsi" w:hAnsiTheme="minorHAnsi" w:cstheme="minorHAnsi"/>
          <w:b/>
          <w:bCs/>
          <w:sz w:val="20"/>
          <w:szCs w:val="20"/>
        </w:rPr>
      </w:pPr>
    </w:p>
    <w:p w14:paraId="210FC67E" w14:textId="77777777" w:rsidR="003778D5" w:rsidRDefault="003778D5" w:rsidP="003778D5">
      <w:pPr>
        <w:rPr>
          <w:rFonts w:asciiTheme="minorHAnsi" w:hAnsiTheme="minorHAnsi" w:cstheme="minorHAnsi"/>
          <w:b/>
          <w:bCs/>
          <w:sz w:val="20"/>
          <w:szCs w:val="20"/>
        </w:rPr>
      </w:pPr>
    </w:p>
    <w:p w14:paraId="753EA231" w14:textId="77777777" w:rsidR="003778D5" w:rsidRDefault="003778D5" w:rsidP="003778D5">
      <w:pPr>
        <w:rPr>
          <w:rFonts w:asciiTheme="minorHAnsi" w:hAnsiTheme="minorHAnsi" w:cstheme="minorHAnsi"/>
          <w:b/>
          <w:bCs/>
          <w:sz w:val="20"/>
          <w:szCs w:val="20"/>
        </w:rPr>
      </w:pPr>
    </w:p>
    <w:p w14:paraId="7EE12A82" w14:textId="77777777" w:rsidR="003778D5" w:rsidRDefault="003778D5" w:rsidP="003778D5">
      <w:pPr>
        <w:rPr>
          <w:rFonts w:asciiTheme="minorHAnsi" w:hAnsiTheme="minorHAnsi" w:cstheme="minorHAnsi"/>
          <w:b/>
          <w:bCs/>
          <w:sz w:val="20"/>
          <w:szCs w:val="20"/>
        </w:rPr>
      </w:pPr>
    </w:p>
    <w:p w14:paraId="1F28AF0C" w14:textId="77777777" w:rsidR="003778D5" w:rsidRDefault="003778D5" w:rsidP="003778D5">
      <w:pPr>
        <w:rPr>
          <w:rFonts w:asciiTheme="minorHAnsi" w:hAnsiTheme="minorHAnsi" w:cstheme="minorHAnsi"/>
          <w:b/>
          <w:bCs/>
          <w:sz w:val="20"/>
          <w:szCs w:val="20"/>
        </w:rPr>
      </w:pPr>
    </w:p>
    <w:p w14:paraId="76D00F89" w14:textId="77777777" w:rsidR="003778D5" w:rsidRDefault="003778D5" w:rsidP="003778D5">
      <w:pPr>
        <w:rPr>
          <w:rFonts w:asciiTheme="minorHAnsi" w:hAnsiTheme="minorHAnsi" w:cstheme="minorHAnsi"/>
          <w:b/>
          <w:bCs/>
          <w:sz w:val="20"/>
          <w:szCs w:val="20"/>
        </w:rPr>
      </w:pPr>
    </w:p>
    <w:p w14:paraId="26F0F31B" w14:textId="77777777" w:rsidR="003778D5" w:rsidRDefault="003778D5" w:rsidP="003778D5">
      <w:pPr>
        <w:rPr>
          <w:rFonts w:asciiTheme="minorHAnsi" w:hAnsiTheme="minorHAnsi" w:cstheme="minorHAnsi"/>
          <w:b/>
          <w:bCs/>
          <w:sz w:val="20"/>
          <w:szCs w:val="20"/>
        </w:rPr>
      </w:pPr>
    </w:p>
    <w:p w14:paraId="04AB21DD"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66F98F4" w14:textId="77777777" w:rsidTr="00752DC9">
        <w:trPr>
          <w:trHeight w:val="424"/>
        </w:trPr>
        <w:tc>
          <w:tcPr>
            <w:tcW w:w="9781" w:type="dxa"/>
            <w:shd w:val="clear" w:color="auto" w:fill="6DAC46"/>
            <w:hideMark/>
          </w:tcPr>
          <w:p w14:paraId="343EC09A"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1E81C09" w14:textId="77777777" w:rsidTr="00752DC9">
        <w:tc>
          <w:tcPr>
            <w:tcW w:w="2886" w:type="dxa"/>
          </w:tcPr>
          <w:p w14:paraId="624BAD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C516717" w14:textId="77777777" w:rsidR="003778D5" w:rsidRPr="00EC4DE3" w:rsidRDefault="003778D5" w:rsidP="00752DC9">
            <w:pPr>
              <w:rPr>
                <w:rFonts w:asciiTheme="minorHAnsi" w:hAnsiTheme="minorHAnsi" w:cstheme="minorHAnsi"/>
                <w:sz w:val="20"/>
                <w:szCs w:val="20"/>
              </w:rPr>
            </w:pPr>
          </w:p>
        </w:tc>
        <w:tc>
          <w:tcPr>
            <w:tcW w:w="1370" w:type="dxa"/>
          </w:tcPr>
          <w:p w14:paraId="29EC9029" w14:textId="77777777" w:rsidR="003778D5" w:rsidRPr="00EC4DE3" w:rsidRDefault="003778D5" w:rsidP="00752DC9">
            <w:pPr>
              <w:rPr>
                <w:rFonts w:asciiTheme="minorHAnsi" w:hAnsiTheme="minorHAnsi" w:cstheme="minorHAnsi"/>
                <w:sz w:val="20"/>
                <w:szCs w:val="20"/>
              </w:rPr>
            </w:pPr>
          </w:p>
        </w:tc>
        <w:tc>
          <w:tcPr>
            <w:tcW w:w="1370" w:type="dxa"/>
          </w:tcPr>
          <w:p w14:paraId="73632E36" w14:textId="77777777" w:rsidR="003778D5" w:rsidRPr="00EC4DE3" w:rsidRDefault="003778D5" w:rsidP="00752DC9">
            <w:pPr>
              <w:rPr>
                <w:rFonts w:asciiTheme="minorHAnsi" w:hAnsiTheme="minorHAnsi" w:cstheme="minorHAnsi"/>
                <w:sz w:val="20"/>
                <w:szCs w:val="20"/>
              </w:rPr>
            </w:pPr>
          </w:p>
        </w:tc>
        <w:tc>
          <w:tcPr>
            <w:tcW w:w="1370" w:type="dxa"/>
          </w:tcPr>
          <w:p w14:paraId="3EF0CC19" w14:textId="77777777" w:rsidR="003778D5" w:rsidRPr="00EC4DE3" w:rsidRDefault="003778D5" w:rsidP="00752DC9">
            <w:pPr>
              <w:rPr>
                <w:rFonts w:asciiTheme="minorHAnsi" w:hAnsiTheme="minorHAnsi" w:cstheme="minorHAnsi"/>
                <w:sz w:val="20"/>
                <w:szCs w:val="20"/>
              </w:rPr>
            </w:pPr>
          </w:p>
        </w:tc>
        <w:tc>
          <w:tcPr>
            <w:tcW w:w="1370" w:type="dxa"/>
          </w:tcPr>
          <w:p w14:paraId="36D2A5F0" w14:textId="77777777" w:rsidR="003778D5" w:rsidRPr="00EC4DE3" w:rsidRDefault="003778D5" w:rsidP="00752DC9">
            <w:pPr>
              <w:rPr>
                <w:rFonts w:asciiTheme="minorHAnsi" w:hAnsiTheme="minorHAnsi" w:cstheme="minorHAnsi"/>
                <w:sz w:val="20"/>
                <w:szCs w:val="20"/>
              </w:rPr>
            </w:pPr>
          </w:p>
        </w:tc>
        <w:tc>
          <w:tcPr>
            <w:tcW w:w="1370" w:type="dxa"/>
          </w:tcPr>
          <w:p w14:paraId="4A34AD45" w14:textId="77777777" w:rsidR="003778D5" w:rsidRPr="00EC4DE3" w:rsidRDefault="003778D5" w:rsidP="00752DC9">
            <w:pPr>
              <w:rPr>
                <w:rFonts w:asciiTheme="minorHAnsi" w:hAnsiTheme="minorHAnsi" w:cstheme="minorHAnsi"/>
                <w:sz w:val="20"/>
                <w:szCs w:val="20"/>
              </w:rPr>
            </w:pPr>
          </w:p>
        </w:tc>
      </w:tr>
      <w:tr w:rsidR="003778D5" w:rsidRPr="00EC4DE3" w14:paraId="5AD0DA46" w14:textId="77777777" w:rsidTr="00752DC9">
        <w:tc>
          <w:tcPr>
            <w:tcW w:w="2886" w:type="dxa"/>
          </w:tcPr>
          <w:p w14:paraId="20887BA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EFCB592" w14:textId="77777777" w:rsidR="003778D5" w:rsidRPr="00EC4DE3" w:rsidRDefault="003778D5" w:rsidP="00752DC9">
            <w:pPr>
              <w:rPr>
                <w:rFonts w:asciiTheme="minorHAnsi" w:hAnsiTheme="minorHAnsi" w:cstheme="minorHAnsi"/>
                <w:sz w:val="20"/>
                <w:szCs w:val="20"/>
              </w:rPr>
            </w:pPr>
          </w:p>
        </w:tc>
        <w:tc>
          <w:tcPr>
            <w:tcW w:w="1370" w:type="dxa"/>
          </w:tcPr>
          <w:p w14:paraId="2FCE7E34" w14:textId="77777777" w:rsidR="003778D5" w:rsidRPr="00EC4DE3" w:rsidRDefault="003778D5" w:rsidP="00752DC9">
            <w:pPr>
              <w:rPr>
                <w:rFonts w:asciiTheme="minorHAnsi" w:hAnsiTheme="minorHAnsi" w:cstheme="minorHAnsi"/>
                <w:sz w:val="20"/>
                <w:szCs w:val="20"/>
              </w:rPr>
            </w:pPr>
          </w:p>
        </w:tc>
        <w:tc>
          <w:tcPr>
            <w:tcW w:w="1370" w:type="dxa"/>
          </w:tcPr>
          <w:p w14:paraId="1FCC5467" w14:textId="77777777" w:rsidR="003778D5" w:rsidRPr="00EC4DE3" w:rsidRDefault="003778D5" w:rsidP="00752DC9">
            <w:pPr>
              <w:rPr>
                <w:rFonts w:asciiTheme="minorHAnsi" w:hAnsiTheme="minorHAnsi" w:cstheme="minorHAnsi"/>
                <w:sz w:val="20"/>
                <w:szCs w:val="20"/>
              </w:rPr>
            </w:pPr>
          </w:p>
        </w:tc>
        <w:tc>
          <w:tcPr>
            <w:tcW w:w="1370" w:type="dxa"/>
          </w:tcPr>
          <w:p w14:paraId="7CCEC024" w14:textId="77777777" w:rsidR="003778D5" w:rsidRPr="00EC4DE3" w:rsidRDefault="003778D5" w:rsidP="00752DC9">
            <w:pPr>
              <w:rPr>
                <w:rFonts w:asciiTheme="minorHAnsi" w:hAnsiTheme="minorHAnsi" w:cstheme="minorHAnsi"/>
                <w:sz w:val="20"/>
                <w:szCs w:val="20"/>
              </w:rPr>
            </w:pPr>
          </w:p>
        </w:tc>
        <w:tc>
          <w:tcPr>
            <w:tcW w:w="1370" w:type="dxa"/>
          </w:tcPr>
          <w:p w14:paraId="22AE2548" w14:textId="77777777" w:rsidR="003778D5" w:rsidRPr="00EC4DE3" w:rsidRDefault="003778D5" w:rsidP="00752DC9">
            <w:pPr>
              <w:rPr>
                <w:rFonts w:asciiTheme="minorHAnsi" w:hAnsiTheme="minorHAnsi" w:cstheme="minorHAnsi"/>
                <w:sz w:val="20"/>
                <w:szCs w:val="20"/>
              </w:rPr>
            </w:pPr>
          </w:p>
        </w:tc>
        <w:tc>
          <w:tcPr>
            <w:tcW w:w="1370" w:type="dxa"/>
          </w:tcPr>
          <w:p w14:paraId="0DD90CE8" w14:textId="77777777" w:rsidR="003778D5" w:rsidRPr="00EC4DE3" w:rsidRDefault="003778D5" w:rsidP="00752DC9">
            <w:pPr>
              <w:rPr>
                <w:rFonts w:asciiTheme="minorHAnsi" w:hAnsiTheme="minorHAnsi" w:cstheme="minorHAnsi"/>
                <w:sz w:val="20"/>
                <w:szCs w:val="20"/>
              </w:rPr>
            </w:pPr>
          </w:p>
        </w:tc>
      </w:tr>
      <w:tr w:rsidR="003778D5" w:rsidRPr="00EC4DE3" w14:paraId="4148380F" w14:textId="77777777" w:rsidTr="00752DC9">
        <w:tc>
          <w:tcPr>
            <w:tcW w:w="2886" w:type="dxa"/>
          </w:tcPr>
          <w:p w14:paraId="19529FE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1CD06AF" w14:textId="77777777" w:rsidR="003778D5" w:rsidRPr="00EC4DE3" w:rsidRDefault="003778D5" w:rsidP="00752DC9">
            <w:pPr>
              <w:rPr>
                <w:rFonts w:asciiTheme="minorHAnsi" w:hAnsiTheme="minorHAnsi" w:cstheme="minorHAnsi"/>
                <w:sz w:val="20"/>
                <w:szCs w:val="20"/>
              </w:rPr>
            </w:pPr>
          </w:p>
        </w:tc>
        <w:tc>
          <w:tcPr>
            <w:tcW w:w="1370" w:type="dxa"/>
          </w:tcPr>
          <w:p w14:paraId="01863009" w14:textId="77777777" w:rsidR="003778D5" w:rsidRPr="00EC4DE3" w:rsidRDefault="003778D5" w:rsidP="00752DC9">
            <w:pPr>
              <w:rPr>
                <w:rFonts w:asciiTheme="minorHAnsi" w:hAnsiTheme="minorHAnsi" w:cstheme="minorHAnsi"/>
                <w:sz w:val="20"/>
                <w:szCs w:val="20"/>
              </w:rPr>
            </w:pPr>
          </w:p>
        </w:tc>
        <w:tc>
          <w:tcPr>
            <w:tcW w:w="1370" w:type="dxa"/>
          </w:tcPr>
          <w:p w14:paraId="13ED6F30" w14:textId="77777777" w:rsidR="003778D5" w:rsidRPr="00EC4DE3" w:rsidRDefault="003778D5" w:rsidP="00752DC9">
            <w:pPr>
              <w:rPr>
                <w:rFonts w:asciiTheme="minorHAnsi" w:hAnsiTheme="minorHAnsi" w:cstheme="minorHAnsi"/>
                <w:sz w:val="20"/>
                <w:szCs w:val="20"/>
              </w:rPr>
            </w:pPr>
          </w:p>
        </w:tc>
        <w:tc>
          <w:tcPr>
            <w:tcW w:w="1370" w:type="dxa"/>
          </w:tcPr>
          <w:p w14:paraId="16CF3478" w14:textId="77777777" w:rsidR="003778D5" w:rsidRPr="00EC4DE3" w:rsidRDefault="003778D5" w:rsidP="00752DC9">
            <w:pPr>
              <w:rPr>
                <w:rFonts w:asciiTheme="minorHAnsi" w:hAnsiTheme="minorHAnsi" w:cstheme="minorHAnsi"/>
                <w:sz w:val="20"/>
                <w:szCs w:val="20"/>
              </w:rPr>
            </w:pPr>
          </w:p>
        </w:tc>
        <w:tc>
          <w:tcPr>
            <w:tcW w:w="1370" w:type="dxa"/>
          </w:tcPr>
          <w:p w14:paraId="261CAF22" w14:textId="77777777" w:rsidR="003778D5" w:rsidRPr="00EC4DE3" w:rsidRDefault="003778D5" w:rsidP="00752DC9">
            <w:pPr>
              <w:rPr>
                <w:rFonts w:asciiTheme="minorHAnsi" w:hAnsiTheme="minorHAnsi" w:cstheme="minorHAnsi"/>
                <w:sz w:val="20"/>
                <w:szCs w:val="20"/>
              </w:rPr>
            </w:pPr>
          </w:p>
        </w:tc>
        <w:tc>
          <w:tcPr>
            <w:tcW w:w="1370" w:type="dxa"/>
          </w:tcPr>
          <w:p w14:paraId="35776AC8" w14:textId="77777777" w:rsidR="003778D5" w:rsidRPr="00EC4DE3" w:rsidRDefault="003778D5" w:rsidP="00752DC9">
            <w:pPr>
              <w:rPr>
                <w:rFonts w:asciiTheme="minorHAnsi" w:hAnsiTheme="minorHAnsi" w:cstheme="minorHAnsi"/>
                <w:sz w:val="20"/>
                <w:szCs w:val="20"/>
              </w:rPr>
            </w:pPr>
          </w:p>
        </w:tc>
      </w:tr>
      <w:tr w:rsidR="003778D5" w:rsidRPr="00EC4DE3" w14:paraId="41BB918F" w14:textId="77777777" w:rsidTr="00752DC9">
        <w:tc>
          <w:tcPr>
            <w:tcW w:w="2886" w:type="dxa"/>
          </w:tcPr>
          <w:p w14:paraId="0A9B7ED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0A5E3E26" w14:textId="77777777" w:rsidR="003778D5" w:rsidRPr="00EC4DE3" w:rsidRDefault="003778D5" w:rsidP="00752DC9">
            <w:pPr>
              <w:rPr>
                <w:rFonts w:asciiTheme="minorHAnsi" w:hAnsiTheme="minorHAnsi" w:cstheme="minorHAnsi"/>
                <w:sz w:val="20"/>
                <w:szCs w:val="20"/>
              </w:rPr>
            </w:pPr>
          </w:p>
        </w:tc>
        <w:tc>
          <w:tcPr>
            <w:tcW w:w="1370" w:type="dxa"/>
          </w:tcPr>
          <w:p w14:paraId="5C83002F" w14:textId="77777777" w:rsidR="003778D5" w:rsidRPr="00EC4DE3" w:rsidRDefault="003778D5" w:rsidP="00752DC9">
            <w:pPr>
              <w:rPr>
                <w:rFonts w:asciiTheme="minorHAnsi" w:hAnsiTheme="minorHAnsi" w:cstheme="minorHAnsi"/>
                <w:sz w:val="20"/>
                <w:szCs w:val="20"/>
              </w:rPr>
            </w:pPr>
          </w:p>
        </w:tc>
        <w:tc>
          <w:tcPr>
            <w:tcW w:w="1370" w:type="dxa"/>
          </w:tcPr>
          <w:p w14:paraId="28AAF6BF" w14:textId="77777777" w:rsidR="003778D5" w:rsidRPr="00EC4DE3" w:rsidRDefault="003778D5" w:rsidP="00752DC9">
            <w:pPr>
              <w:rPr>
                <w:rFonts w:asciiTheme="minorHAnsi" w:hAnsiTheme="minorHAnsi" w:cstheme="minorHAnsi"/>
                <w:sz w:val="20"/>
                <w:szCs w:val="20"/>
              </w:rPr>
            </w:pPr>
          </w:p>
        </w:tc>
        <w:tc>
          <w:tcPr>
            <w:tcW w:w="1370" w:type="dxa"/>
          </w:tcPr>
          <w:p w14:paraId="41C8D7E6" w14:textId="77777777" w:rsidR="003778D5" w:rsidRPr="00EC4DE3" w:rsidRDefault="003778D5" w:rsidP="00752DC9">
            <w:pPr>
              <w:rPr>
                <w:rFonts w:asciiTheme="minorHAnsi" w:hAnsiTheme="minorHAnsi" w:cstheme="minorHAnsi"/>
                <w:sz w:val="20"/>
                <w:szCs w:val="20"/>
              </w:rPr>
            </w:pPr>
          </w:p>
        </w:tc>
        <w:tc>
          <w:tcPr>
            <w:tcW w:w="1370" w:type="dxa"/>
          </w:tcPr>
          <w:p w14:paraId="510F7C94" w14:textId="77777777" w:rsidR="003778D5" w:rsidRPr="00EC4DE3" w:rsidRDefault="003778D5" w:rsidP="00752DC9">
            <w:pPr>
              <w:rPr>
                <w:rFonts w:asciiTheme="minorHAnsi" w:hAnsiTheme="minorHAnsi" w:cstheme="minorHAnsi"/>
                <w:sz w:val="20"/>
                <w:szCs w:val="20"/>
              </w:rPr>
            </w:pPr>
          </w:p>
        </w:tc>
        <w:tc>
          <w:tcPr>
            <w:tcW w:w="1370" w:type="dxa"/>
          </w:tcPr>
          <w:p w14:paraId="5A2B146D"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15E27DB" w14:textId="77777777" w:rsidTr="00752DC9">
        <w:trPr>
          <w:trHeight w:val="424"/>
        </w:trPr>
        <w:tc>
          <w:tcPr>
            <w:tcW w:w="9781" w:type="dxa"/>
            <w:shd w:val="clear" w:color="auto" w:fill="6DAC46"/>
            <w:hideMark/>
          </w:tcPr>
          <w:p w14:paraId="53CBED5F"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1D8DC0C2" w14:textId="77777777" w:rsidTr="00752DC9">
        <w:trPr>
          <w:trHeight w:val="498"/>
        </w:trPr>
        <w:tc>
          <w:tcPr>
            <w:tcW w:w="1622" w:type="dxa"/>
            <w:hideMark/>
          </w:tcPr>
          <w:p w14:paraId="242BEE4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461CF7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761241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4B20C4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05BDB72" w14:textId="77777777" w:rsidTr="00752DC9">
        <w:tc>
          <w:tcPr>
            <w:tcW w:w="1622" w:type="dxa"/>
          </w:tcPr>
          <w:p w14:paraId="62289875" w14:textId="77777777" w:rsidR="003778D5" w:rsidRPr="00EC4DE3" w:rsidRDefault="003778D5" w:rsidP="00752DC9">
            <w:pPr>
              <w:rPr>
                <w:rFonts w:asciiTheme="minorHAnsi" w:hAnsiTheme="minorHAnsi" w:cstheme="minorHAnsi"/>
                <w:sz w:val="20"/>
                <w:szCs w:val="20"/>
              </w:rPr>
            </w:pPr>
          </w:p>
        </w:tc>
        <w:tc>
          <w:tcPr>
            <w:tcW w:w="8114" w:type="dxa"/>
            <w:gridSpan w:val="3"/>
          </w:tcPr>
          <w:p w14:paraId="47B690CE"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D870871" w14:textId="77777777" w:rsidR="003778D5" w:rsidRPr="00EC4DE3" w:rsidRDefault="003778D5" w:rsidP="00752DC9">
            <w:pPr>
              <w:rPr>
                <w:rFonts w:asciiTheme="minorHAnsi" w:hAnsiTheme="minorHAnsi" w:cstheme="minorHAnsi"/>
                <w:sz w:val="20"/>
                <w:szCs w:val="20"/>
              </w:rPr>
            </w:pPr>
          </w:p>
        </w:tc>
      </w:tr>
      <w:tr w:rsidR="003778D5" w:rsidRPr="00EC4DE3" w14:paraId="03EFC284" w14:textId="77777777" w:rsidTr="00752DC9">
        <w:trPr>
          <w:trHeight w:val="498"/>
        </w:trPr>
        <w:tc>
          <w:tcPr>
            <w:tcW w:w="1622" w:type="dxa"/>
            <w:hideMark/>
          </w:tcPr>
          <w:p w14:paraId="0EFEA31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59C495B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5B10CF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44C088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7D154C1" w14:textId="77777777" w:rsidTr="00752DC9">
        <w:trPr>
          <w:trHeight w:val="604"/>
        </w:trPr>
        <w:tc>
          <w:tcPr>
            <w:tcW w:w="1622" w:type="dxa"/>
            <w:hideMark/>
          </w:tcPr>
          <w:p w14:paraId="2006008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14EBB7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47BAE0F"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CFFA211" w14:textId="77777777" w:rsidTr="00752DC9">
        <w:trPr>
          <w:trHeight w:val="424"/>
        </w:trPr>
        <w:tc>
          <w:tcPr>
            <w:tcW w:w="9781" w:type="dxa"/>
            <w:shd w:val="clear" w:color="auto" w:fill="6DAC46"/>
            <w:hideMark/>
          </w:tcPr>
          <w:p w14:paraId="34AD721D"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4E1F005" w14:textId="77777777" w:rsidTr="00752DC9">
        <w:tc>
          <w:tcPr>
            <w:tcW w:w="2886" w:type="dxa"/>
          </w:tcPr>
          <w:p w14:paraId="75F956B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980A416" w14:textId="77777777" w:rsidR="003778D5" w:rsidRPr="00EC4DE3" w:rsidRDefault="003778D5" w:rsidP="00752DC9">
            <w:pPr>
              <w:rPr>
                <w:rFonts w:asciiTheme="minorHAnsi" w:hAnsiTheme="minorHAnsi" w:cstheme="minorHAnsi"/>
                <w:sz w:val="20"/>
                <w:szCs w:val="20"/>
              </w:rPr>
            </w:pPr>
          </w:p>
        </w:tc>
        <w:tc>
          <w:tcPr>
            <w:tcW w:w="1370" w:type="dxa"/>
          </w:tcPr>
          <w:p w14:paraId="5723D8B3" w14:textId="77777777" w:rsidR="003778D5" w:rsidRPr="00EC4DE3" w:rsidRDefault="003778D5" w:rsidP="00752DC9">
            <w:pPr>
              <w:rPr>
                <w:rFonts w:asciiTheme="minorHAnsi" w:hAnsiTheme="minorHAnsi" w:cstheme="minorHAnsi"/>
                <w:sz w:val="20"/>
                <w:szCs w:val="20"/>
              </w:rPr>
            </w:pPr>
          </w:p>
        </w:tc>
        <w:tc>
          <w:tcPr>
            <w:tcW w:w="1370" w:type="dxa"/>
          </w:tcPr>
          <w:p w14:paraId="153D3CD9" w14:textId="77777777" w:rsidR="003778D5" w:rsidRPr="00EC4DE3" w:rsidRDefault="003778D5" w:rsidP="00752DC9">
            <w:pPr>
              <w:rPr>
                <w:rFonts w:asciiTheme="minorHAnsi" w:hAnsiTheme="minorHAnsi" w:cstheme="minorHAnsi"/>
                <w:sz w:val="20"/>
                <w:szCs w:val="20"/>
              </w:rPr>
            </w:pPr>
          </w:p>
        </w:tc>
        <w:tc>
          <w:tcPr>
            <w:tcW w:w="1370" w:type="dxa"/>
          </w:tcPr>
          <w:p w14:paraId="695400EF" w14:textId="77777777" w:rsidR="003778D5" w:rsidRPr="00EC4DE3" w:rsidRDefault="003778D5" w:rsidP="00752DC9">
            <w:pPr>
              <w:rPr>
                <w:rFonts w:asciiTheme="minorHAnsi" w:hAnsiTheme="minorHAnsi" w:cstheme="minorHAnsi"/>
                <w:sz w:val="20"/>
                <w:szCs w:val="20"/>
              </w:rPr>
            </w:pPr>
          </w:p>
        </w:tc>
        <w:tc>
          <w:tcPr>
            <w:tcW w:w="1370" w:type="dxa"/>
          </w:tcPr>
          <w:p w14:paraId="56B4C231" w14:textId="77777777" w:rsidR="003778D5" w:rsidRPr="00EC4DE3" w:rsidRDefault="003778D5" w:rsidP="00752DC9">
            <w:pPr>
              <w:rPr>
                <w:rFonts w:asciiTheme="minorHAnsi" w:hAnsiTheme="minorHAnsi" w:cstheme="minorHAnsi"/>
                <w:sz w:val="20"/>
                <w:szCs w:val="20"/>
              </w:rPr>
            </w:pPr>
          </w:p>
        </w:tc>
        <w:tc>
          <w:tcPr>
            <w:tcW w:w="1370" w:type="dxa"/>
          </w:tcPr>
          <w:p w14:paraId="6F8AA4D2" w14:textId="77777777" w:rsidR="003778D5" w:rsidRPr="00EC4DE3" w:rsidRDefault="003778D5" w:rsidP="00752DC9">
            <w:pPr>
              <w:rPr>
                <w:rFonts w:asciiTheme="minorHAnsi" w:hAnsiTheme="minorHAnsi" w:cstheme="minorHAnsi"/>
                <w:sz w:val="20"/>
                <w:szCs w:val="20"/>
              </w:rPr>
            </w:pPr>
          </w:p>
        </w:tc>
      </w:tr>
      <w:tr w:rsidR="003778D5" w:rsidRPr="00EC4DE3" w14:paraId="25B7817E" w14:textId="77777777" w:rsidTr="00752DC9">
        <w:tc>
          <w:tcPr>
            <w:tcW w:w="2886" w:type="dxa"/>
          </w:tcPr>
          <w:p w14:paraId="5AC1C0A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56091339" w14:textId="77777777" w:rsidR="003778D5" w:rsidRPr="00EC4DE3" w:rsidRDefault="003778D5" w:rsidP="00752DC9">
            <w:pPr>
              <w:rPr>
                <w:rFonts w:asciiTheme="minorHAnsi" w:hAnsiTheme="minorHAnsi" w:cstheme="minorHAnsi"/>
                <w:sz w:val="20"/>
                <w:szCs w:val="20"/>
              </w:rPr>
            </w:pPr>
          </w:p>
        </w:tc>
        <w:tc>
          <w:tcPr>
            <w:tcW w:w="1370" w:type="dxa"/>
          </w:tcPr>
          <w:p w14:paraId="353346E7" w14:textId="77777777" w:rsidR="003778D5" w:rsidRPr="00EC4DE3" w:rsidRDefault="003778D5" w:rsidP="00752DC9">
            <w:pPr>
              <w:rPr>
                <w:rFonts w:asciiTheme="minorHAnsi" w:hAnsiTheme="minorHAnsi" w:cstheme="minorHAnsi"/>
                <w:sz w:val="20"/>
                <w:szCs w:val="20"/>
              </w:rPr>
            </w:pPr>
          </w:p>
        </w:tc>
        <w:tc>
          <w:tcPr>
            <w:tcW w:w="1370" w:type="dxa"/>
          </w:tcPr>
          <w:p w14:paraId="0B33D38E" w14:textId="77777777" w:rsidR="003778D5" w:rsidRPr="00EC4DE3" w:rsidRDefault="003778D5" w:rsidP="00752DC9">
            <w:pPr>
              <w:rPr>
                <w:rFonts w:asciiTheme="minorHAnsi" w:hAnsiTheme="minorHAnsi" w:cstheme="minorHAnsi"/>
                <w:sz w:val="20"/>
                <w:szCs w:val="20"/>
              </w:rPr>
            </w:pPr>
          </w:p>
        </w:tc>
        <w:tc>
          <w:tcPr>
            <w:tcW w:w="1370" w:type="dxa"/>
          </w:tcPr>
          <w:p w14:paraId="5E479493" w14:textId="77777777" w:rsidR="003778D5" w:rsidRPr="00EC4DE3" w:rsidRDefault="003778D5" w:rsidP="00752DC9">
            <w:pPr>
              <w:rPr>
                <w:rFonts w:asciiTheme="minorHAnsi" w:hAnsiTheme="minorHAnsi" w:cstheme="minorHAnsi"/>
                <w:sz w:val="20"/>
                <w:szCs w:val="20"/>
              </w:rPr>
            </w:pPr>
          </w:p>
        </w:tc>
        <w:tc>
          <w:tcPr>
            <w:tcW w:w="1370" w:type="dxa"/>
          </w:tcPr>
          <w:p w14:paraId="7B1BA8C2" w14:textId="77777777" w:rsidR="003778D5" w:rsidRPr="00EC4DE3" w:rsidRDefault="003778D5" w:rsidP="00752DC9">
            <w:pPr>
              <w:rPr>
                <w:rFonts w:asciiTheme="minorHAnsi" w:hAnsiTheme="minorHAnsi" w:cstheme="minorHAnsi"/>
                <w:sz w:val="20"/>
                <w:szCs w:val="20"/>
              </w:rPr>
            </w:pPr>
          </w:p>
        </w:tc>
        <w:tc>
          <w:tcPr>
            <w:tcW w:w="1370" w:type="dxa"/>
          </w:tcPr>
          <w:p w14:paraId="6F26271D" w14:textId="77777777" w:rsidR="003778D5" w:rsidRPr="00EC4DE3" w:rsidRDefault="003778D5" w:rsidP="00752DC9">
            <w:pPr>
              <w:rPr>
                <w:rFonts w:asciiTheme="minorHAnsi" w:hAnsiTheme="minorHAnsi" w:cstheme="minorHAnsi"/>
                <w:sz w:val="20"/>
                <w:szCs w:val="20"/>
              </w:rPr>
            </w:pPr>
          </w:p>
        </w:tc>
      </w:tr>
      <w:tr w:rsidR="003778D5" w:rsidRPr="00EC4DE3" w14:paraId="276AFCD9" w14:textId="77777777" w:rsidTr="00752DC9">
        <w:tc>
          <w:tcPr>
            <w:tcW w:w="2886" w:type="dxa"/>
          </w:tcPr>
          <w:p w14:paraId="0BEF7F4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DF2FC6A" w14:textId="77777777" w:rsidR="003778D5" w:rsidRPr="00EC4DE3" w:rsidRDefault="003778D5" w:rsidP="00752DC9">
            <w:pPr>
              <w:rPr>
                <w:rFonts w:asciiTheme="minorHAnsi" w:hAnsiTheme="minorHAnsi" w:cstheme="minorHAnsi"/>
                <w:sz w:val="20"/>
                <w:szCs w:val="20"/>
              </w:rPr>
            </w:pPr>
          </w:p>
        </w:tc>
        <w:tc>
          <w:tcPr>
            <w:tcW w:w="1370" w:type="dxa"/>
          </w:tcPr>
          <w:p w14:paraId="6DCA7A19" w14:textId="77777777" w:rsidR="003778D5" w:rsidRPr="00EC4DE3" w:rsidRDefault="003778D5" w:rsidP="00752DC9">
            <w:pPr>
              <w:rPr>
                <w:rFonts w:asciiTheme="minorHAnsi" w:hAnsiTheme="minorHAnsi" w:cstheme="minorHAnsi"/>
                <w:sz w:val="20"/>
                <w:szCs w:val="20"/>
              </w:rPr>
            </w:pPr>
          </w:p>
        </w:tc>
        <w:tc>
          <w:tcPr>
            <w:tcW w:w="1370" w:type="dxa"/>
          </w:tcPr>
          <w:p w14:paraId="0BBAFA36" w14:textId="77777777" w:rsidR="003778D5" w:rsidRPr="00EC4DE3" w:rsidRDefault="003778D5" w:rsidP="00752DC9">
            <w:pPr>
              <w:rPr>
                <w:rFonts w:asciiTheme="minorHAnsi" w:hAnsiTheme="minorHAnsi" w:cstheme="minorHAnsi"/>
                <w:sz w:val="20"/>
                <w:szCs w:val="20"/>
              </w:rPr>
            </w:pPr>
          </w:p>
        </w:tc>
        <w:tc>
          <w:tcPr>
            <w:tcW w:w="1370" w:type="dxa"/>
          </w:tcPr>
          <w:p w14:paraId="1F1D971A" w14:textId="77777777" w:rsidR="003778D5" w:rsidRPr="00EC4DE3" w:rsidRDefault="003778D5" w:rsidP="00752DC9">
            <w:pPr>
              <w:rPr>
                <w:rFonts w:asciiTheme="minorHAnsi" w:hAnsiTheme="minorHAnsi" w:cstheme="minorHAnsi"/>
                <w:sz w:val="20"/>
                <w:szCs w:val="20"/>
              </w:rPr>
            </w:pPr>
          </w:p>
        </w:tc>
        <w:tc>
          <w:tcPr>
            <w:tcW w:w="1370" w:type="dxa"/>
          </w:tcPr>
          <w:p w14:paraId="4D3A7DBC" w14:textId="77777777" w:rsidR="003778D5" w:rsidRPr="00EC4DE3" w:rsidRDefault="003778D5" w:rsidP="00752DC9">
            <w:pPr>
              <w:rPr>
                <w:rFonts w:asciiTheme="minorHAnsi" w:hAnsiTheme="minorHAnsi" w:cstheme="minorHAnsi"/>
                <w:sz w:val="20"/>
                <w:szCs w:val="20"/>
              </w:rPr>
            </w:pPr>
          </w:p>
        </w:tc>
        <w:tc>
          <w:tcPr>
            <w:tcW w:w="1370" w:type="dxa"/>
          </w:tcPr>
          <w:p w14:paraId="57F68577" w14:textId="77777777" w:rsidR="003778D5" w:rsidRPr="00EC4DE3" w:rsidRDefault="003778D5" w:rsidP="00752DC9">
            <w:pPr>
              <w:rPr>
                <w:rFonts w:asciiTheme="minorHAnsi" w:hAnsiTheme="minorHAnsi" w:cstheme="minorHAnsi"/>
                <w:sz w:val="20"/>
                <w:szCs w:val="20"/>
              </w:rPr>
            </w:pPr>
          </w:p>
        </w:tc>
      </w:tr>
      <w:tr w:rsidR="003778D5" w:rsidRPr="00EC4DE3" w14:paraId="0B52D055" w14:textId="77777777" w:rsidTr="00752DC9">
        <w:tc>
          <w:tcPr>
            <w:tcW w:w="2886" w:type="dxa"/>
          </w:tcPr>
          <w:p w14:paraId="4E72E9C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97F1BB6" w14:textId="77777777" w:rsidR="003778D5" w:rsidRPr="00EC4DE3" w:rsidRDefault="003778D5" w:rsidP="00752DC9">
            <w:pPr>
              <w:rPr>
                <w:rFonts w:asciiTheme="minorHAnsi" w:hAnsiTheme="minorHAnsi" w:cstheme="minorHAnsi"/>
                <w:sz w:val="20"/>
                <w:szCs w:val="20"/>
              </w:rPr>
            </w:pPr>
          </w:p>
        </w:tc>
        <w:tc>
          <w:tcPr>
            <w:tcW w:w="1370" w:type="dxa"/>
          </w:tcPr>
          <w:p w14:paraId="0C56D33C" w14:textId="77777777" w:rsidR="003778D5" w:rsidRPr="00EC4DE3" w:rsidRDefault="003778D5" w:rsidP="00752DC9">
            <w:pPr>
              <w:rPr>
                <w:rFonts w:asciiTheme="minorHAnsi" w:hAnsiTheme="minorHAnsi" w:cstheme="minorHAnsi"/>
                <w:sz w:val="20"/>
                <w:szCs w:val="20"/>
              </w:rPr>
            </w:pPr>
          </w:p>
        </w:tc>
        <w:tc>
          <w:tcPr>
            <w:tcW w:w="1370" w:type="dxa"/>
          </w:tcPr>
          <w:p w14:paraId="79F26E86" w14:textId="77777777" w:rsidR="003778D5" w:rsidRPr="00EC4DE3" w:rsidRDefault="003778D5" w:rsidP="00752DC9">
            <w:pPr>
              <w:rPr>
                <w:rFonts w:asciiTheme="minorHAnsi" w:hAnsiTheme="minorHAnsi" w:cstheme="minorHAnsi"/>
                <w:sz w:val="20"/>
                <w:szCs w:val="20"/>
              </w:rPr>
            </w:pPr>
          </w:p>
        </w:tc>
        <w:tc>
          <w:tcPr>
            <w:tcW w:w="1370" w:type="dxa"/>
          </w:tcPr>
          <w:p w14:paraId="648700B1" w14:textId="77777777" w:rsidR="003778D5" w:rsidRPr="00EC4DE3" w:rsidRDefault="003778D5" w:rsidP="00752DC9">
            <w:pPr>
              <w:rPr>
                <w:rFonts w:asciiTheme="minorHAnsi" w:hAnsiTheme="minorHAnsi" w:cstheme="minorHAnsi"/>
                <w:sz w:val="20"/>
                <w:szCs w:val="20"/>
              </w:rPr>
            </w:pPr>
          </w:p>
        </w:tc>
        <w:tc>
          <w:tcPr>
            <w:tcW w:w="1370" w:type="dxa"/>
          </w:tcPr>
          <w:p w14:paraId="2A326370" w14:textId="77777777" w:rsidR="003778D5" w:rsidRPr="00EC4DE3" w:rsidRDefault="003778D5" w:rsidP="00752DC9">
            <w:pPr>
              <w:rPr>
                <w:rFonts w:asciiTheme="minorHAnsi" w:hAnsiTheme="minorHAnsi" w:cstheme="minorHAnsi"/>
                <w:sz w:val="20"/>
                <w:szCs w:val="20"/>
              </w:rPr>
            </w:pPr>
          </w:p>
        </w:tc>
        <w:tc>
          <w:tcPr>
            <w:tcW w:w="1370" w:type="dxa"/>
          </w:tcPr>
          <w:p w14:paraId="6A1D910F"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1BE43D25" w14:textId="77777777" w:rsidTr="00752DC9">
        <w:trPr>
          <w:trHeight w:val="498"/>
        </w:trPr>
        <w:tc>
          <w:tcPr>
            <w:tcW w:w="1622" w:type="dxa"/>
            <w:hideMark/>
          </w:tcPr>
          <w:p w14:paraId="030F053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2484C5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5AA4E63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320C9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0799A22" w14:textId="77777777" w:rsidTr="00752DC9">
        <w:tc>
          <w:tcPr>
            <w:tcW w:w="1622" w:type="dxa"/>
          </w:tcPr>
          <w:p w14:paraId="1E0A8080" w14:textId="77777777" w:rsidR="003778D5" w:rsidRPr="00EC4DE3" w:rsidRDefault="003778D5" w:rsidP="00752DC9">
            <w:pPr>
              <w:rPr>
                <w:rFonts w:asciiTheme="minorHAnsi" w:hAnsiTheme="minorHAnsi" w:cstheme="minorHAnsi"/>
                <w:sz w:val="20"/>
                <w:szCs w:val="20"/>
              </w:rPr>
            </w:pPr>
          </w:p>
        </w:tc>
        <w:tc>
          <w:tcPr>
            <w:tcW w:w="8114" w:type="dxa"/>
            <w:gridSpan w:val="3"/>
          </w:tcPr>
          <w:p w14:paraId="3241E6C2"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7B7C7D3" w14:textId="77777777" w:rsidR="003778D5" w:rsidRPr="00EC4DE3" w:rsidRDefault="003778D5" w:rsidP="00752DC9">
            <w:pPr>
              <w:rPr>
                <w:rFonts w:asciiTheme="minorHAnsi" w:hAnsiTheme="minorHAnsi" w:cstheme="minorHAnsi"/>
                <w:sz w:val="20"/>
                <w:szCs w:val="20"/>
              </w:rPr>
            </w:pPr>
          </w:p>
        </w:tc>
      </w:tr>
      <w:tr w:rsidR="003778D5" w:rsidRPr="00EC4DE3" w14:paraId="6ACA344C" w14:textId="77777777" w:rsidTr="00752DC9">
        <w:trPr>
          <w:trHeight w:val="498"/>
        </w:trPr>
        <w:tc>
          <w:tcPr>
            <w:tcW w:w="1622" w:type="dxa"/>
            <w:hideMark/>
          </w:tcPr>
          <w:p w14:paraId="441AD1D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53F0BD2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5958D2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55436E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4E51CAA" w14:textId="77777777" w:rsidTr="00752DC9">
        <w:tc>
          <w:tcPr>
            <w:tcW w:w="1622" w:type="dxa"/>
            <w:hideMark/>
          </w:tcPr>
          <w:p w14:paraId="6A452A4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A743B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8126622"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8DA0ECC" w14:textId="77777777" w:rsidTr="00752DC9">
        <w:trPr>
          <w:trHeight w:val="424"/>
        </w:trPr>
        <w:tc>
          <w:tcPr>
            <w:tcW w:w="9781" w:type="dxa"/>
            <w:shd w:val="clear" w:color="auto" w:fill="6DAC46"/>
            <w:hideMark/>
          </w:tcPr>
          <w:p w14:paraId="74897853"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407691AF" w14:textId="77777777" w:rsidR="003778D5" w:rsidRPr="00EC4DE3" w:rsidRDefault="003778D5" w:rsidP="003778D5">
      <w:pPr>
        <w:sectPr w:rsidR="003778D5" w:rsidRPr="00EC4DE3">
          <w:pgSz w:w="11900" w:h="16860"/>
          <w:pgMar w:top="1380" w:right="780" w:bottom="980" w:left="920" w:header="1142" w:footer="454" w:gutter="0"/>
          <w:cols w:space="720"/>
        </w:sectPr>
      </w:pPr>
    </w:p>
    <w:p w14:paraId="1FBFBDCB"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1E667ED" w14:textId="77777777" w:rsidTr="00752DC9">
        <w:trPr>
          <w:trHeight w:val="424"/>
        </w:trPr>
        <w:tc>
          <w:tcPr>
            <w:tcW w:w="9781" w:type="dxa"/>
            <w:shd w:val="clear" w:color="auto" w:fill="6DAC46"/>
            <w:hideMark/>
          </w:tcPr>
          <w:p w14:paraId="19E0D8B5"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5798078" w14:textId="77777777" w:rsidTr="00752DC9">
        <w:tc>
          <w:tcPr>
            <w:tcW w:w="2886" w:type="dxa"/>
          </w:tcPr>
          <w:p w14:paraId="5F2DD69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C8D9952" w14:textId="77777777" w:rsidR="003778D5" w:rsidRPr="00EC4DE3" w:rsidRDefault="003778D5" w:rsidP="00752DC9">
            <w:pPr>
              <w:rPr>
                <w:rFonts w:asciiTheme="minorHAnsi" w:hAnsiTheme="minorHAnsi" w:cstheme="minorHAnsi"/>
                <w:sz w:val="20"/>
                <w:szCs w:val="20"/>
              </w:rPr>
            </w:pPr>
          </w:p>
        </w:tc>
        <w:tc>
          <w:tcPr>
            <w:tcW w:w="1370" w:type="dxa"/>
          </w:tcPr>
          <w:p w14:paraId="5F3FC969" w14:textId="77777777" w:rsidR="003778D5" w:rsidRPr="00EC4DE3" w:rsidRDefault="003778D5" w:rsidP="00752DC9">
            <w:pPr>
              <w:rPr>
                <w:rFonts w:asciiTheme="minorHAnsi" w:hAnsiTheme="minorHAnsi" w:cstheme="minorHAnsi"/>
                <w:sz w:val="20"/>
                <w:szCs w:val="20"/>
              </w:rPr>
            </w:pPr>
          </w:p>
        </w:tc>
        <w:tc>
          <w:tcPr>
            <w:tcW w:w="1370" w:type="dxa"/>
          </w:tcPr>
          <w:p w14:paraId="2D1EAD44" w14:textId="77777777" w:rsidR="003778D5" w:rsidRPr="00EC4DE3" w:rsidRDefault="003778D5" w:rsidP="00752DC9">
            <w:pPr>
              <w:rPr>
                <w:rFonts w:asciiTheme="minorHAnsi" w:hAnsiTheme="minorHAnsi" w:cstheme="minorHAnsi"/>
                <w:sz w:val="20"/>
                <w:szCs w:val="20"/>
              </w:rPr>
            </w:pPr>
          </w:p>
        </w:tc>
        <w:tc>
          <w:tcPr>
            <w:tcW w:w="1370" w:type="dxa"/>
          </w:tcPr>
          <w:p w14:paraId="0CE9E7AB" w14:textId="77777777" w:rsidR="003778D5" w:rsidRPr="00EC4DE3" w:rsidRDefault="003778D5" w:rsidP="00752DC9">
            <w:pPr>
              <w:rPr>
                <w:rFonts w:asciiTheme="minorHAnsi" w:hAnsiTheme="minorHAnsi" w:cstheme="minorHAnsi"/>
                <w:sz w:val="20"/>
                <w:szCs w:val="20"/>
              </w:rPr>
            </w:pPr>
          </w:p>
        </w:tc>
        <w:tc>
          <w:tcPr>
            <w:tcW w:w="1370" w:type="dxa"/>
          </w:tcPr>
          <w:p w14:paraId="0469360F" w14:textId="77777777" w:rsidR="003778D5" w:rsidRPr="00EC4DE3" w:rsidRDefault="003778D5" w:rsidP="00752DC9">
            <w:pPr>
              <w:rPr>
                <w:rFonts w:asciiTheme="minorHAnsi" w:hAnsiTheme="minorHAnsi" w:cstheme="minorHAnsi"/>
                <w:sz w:val="20"/>
                <w:szCs w:val="20"/>
              </w:rPr>
            </w:pPr>
          </w:p>
        </w:tc>
        <w:tc>
          <w:tcPr>
            <w:tcW w:w="1370" w:type="dxa"/>
          </w:tcPr>
          <w:p w14:paraId="534B93FF" w14:textId="77777777" w:rsidR="003778D5" w:rsidRPr="00EC4DE3" w:rsidRDefault="003778D5" w:rsidP="00752DC9">
            <w:pPr>
              <w:rPr>
                <w:rFonts w:asciiTheme="minorHAnsi" w:hAnsiTheme="minorHAnsi" w:cstheme="minorHAnsi"/>
                <w:sz w:val="20"/>
                <w:szCs w:val="20"/>
              </w:rPr>
            </w:pPr>
          </w:p>
        </w:tc>
      </w:tr>
      <w:tr w:rsidR="003778D5" w:rsidRPr="00EC4DE3" w14:paraId="6F9F929C" w14:textId="77777777" w:rsidTr="00752DC9">
        <w:tc>
          <w:tcPr>
            <w:tcW w:w="2886" w:type="dxa"/>
          </w:tcPr>
          <w:p w14:paraId="7142457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1670108C" w14:textId="77777777" w:rsidR="003778D5" w:rsidRPr="00EC4DE3" w:rsidRDefault="003778D5" w:rsidP="00752DC9">
            <w:pPr>
              <w:rPr>
                <w:rFonts w:asciiTheme="minorHAnsi" w:hAnsiTheme="minorHAnsi" w:cstheme="minorHAnsi"/>
                <w:sz w:val="20"/>
                <w:szCs w:val="20"/>
              </w:rPr>
            </w:pPr>
          </w:p>
        </w:tc>
        <w:tc>
          <w:tcPr>
            <w:tcW w:w="1370" w:type="dxa"/>
          </w:tcPr>
          <w:p w14:paraId="64377963" w14:textId="77777777" w:rsidR="003778D5" w:rsidRPr="00EC4DE3" w:rsidRDefault="003778D5" w:rsidP="00752DC9">
            <w:pPr>
              <w:rPr>
                <w:rFonts w:asciiTheme="minorHAnsi" w:hAnsiTheme="minorHAnsi" w:cstheme="minorHAnsi"/>
                <w:sz w:val="20"/>
                <w:szCs w:val="20"/>
              </w:rPr>
            </w:pPr>
          </w:p>
        </w:tc>
        <w:tc>
          <w:tcPr>
            <w:tcW w:w="1370" w:type="dxa"/>
          </w:tcPr>
          <w:p w14:paraId="3F38C373" w14:textId="77777777" w:rsidR="003778D5" w:rsidRPr="00EC4DE3" w:rsidRDefault="003778D5" w:rsidP="00752DC9">
            <w:pPr>
              <w:rPr>
                <w:rFonts w:asciiTheme="minorHAnsi" w:hAnsiTheme="minorHAnsi" w:cstheme="minorHAnsi"/>
                <w:sz w:val="20"/>
                <w:szCs w:val="20"/>
              </w:rPr>
            </w:pPr>
          </w:p>
        </w:tc>
        <w:tc>
          <w:tcPr>
            <w:tcW w:w="1370" w:type="dxa"/>
          </w:tcPr>
          <w:p w14:paraId="7FAEEF9C" w14:textId="77777777" w:rsidR="003778D5" w:rsidRPr="00EC4DE3" w:rsidRDefault="003778D5" w:rsidP="00752DC9">
            <w:pPr>
              <w:rPr>
                <w:rFonts w:asciiTheme="minorHAnsi" w:hAnsiTheme="minorHAnsi" w:cstheme="minorHAnsi"/>
                <w:sz w:val="20"/>
                <w:szCs w:val="20"/>
              </w:rPr>
            </w:pPr>
          </w:p>
        </w:tc>
        <w:tc>
          <w:tcPr>
            <w:tcW w:w="1370" w:type="dxa"/>
          </w:tcPr>
          <w:p w14:paraId="752B35E5" w14:textId="77777777" w:rsidR="003778D5" w:rsidRPr="00EC4DE3" w:rsidRDefault="003778D5" w:rsidP="00752DC9">
            <w:pPr>
              <w:rPr>
                <w:rFonts w:asciiTheme="minorHAnsi" w:hAnsiTheme="minorHAnsi" w:cstheme="minorHAnsi"/>
                <w:sz w:val="20"/>
                <w:szCs w:val="20"/>
              </w:rPr>
            </w:pPr>
          </w:p>
        </w:tc>
        <w:tc>
          <w:tcPr>
            <w:tcW w:w="1370" w:type="dxa"/>
          </w:tcPr>
          <w:p w14:paraId="15BF86B5" w14:textId="77777777" w:rsidR="003778D5" w:rsidRPr="00EC4DE3" w:rsidRDefault="003778D5" w:rsidP="00752DC9">
            <w:pPr>
              <w:rPr>
                <w:rFonts w:asciiTheme="minorHAnsi" w:hAnsiTheme="minorHAnsi" w:cstheme="minorHAnsi"/>
                <w:sz w:val="20"/>
                <w:szCs w:val="20"/>
              </w:rPr>
            </w:pPr>
          </w:p>
        </w:tc>
      </w:tr>
      <w:tr w:rsidR="003778D5" w:rsidRPr="00EC4DE3" w14:paraId="53419415" w14:textId="77777777" w:rsidTr="00752DC9">
        <w:tc>
          <w:tcPr>
            <w:tcW w:w="2886" w:type="dxa"/>
          </w:tcPr>
          <w:p w14:paraId="57C8681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E4E89FB" w14:textId="77777777" w:rsidR="003778D5" w:rsidRPr="00EC4DE3" w:rsidRDefault="003778D5" w:rsidP="00752DC9">
            <w:pPr>
              <w:rPr>
                <w:rFonts w:asciiTheme="minorHAnsi" w:hAnsiTheme="minorHAnsi" w:cstheme="minorHAnsi"/>
                <w:sz w:val="20"/>
                <w:szCs w:val="20"/>
              </w:rPr>
            </w:pPr>
          </w:p>
        </w:tc>
        <w:tc>
          <w:tcPr>
            <w:tcW w:w="1370" w:type="dxa"/>
          </w:tcPr>
          <w:p w14:paraId="66104889" w14:textId="77777777" w:rsidR="003778D5" w:rsidRPr="00EC4DE3" w:rsidRDefault="003778D5" w:rsidP="00752DC9">
            <w:pPr>
              <w:rPr>
                <w:rFonts w:asciiTheme="minorHAnsi" w:hAnsiTheme="minorHAnsi" w:cstheme="minorHAnsi"/>
                <w:sz w:val="20"/>
                <w:szCs w:val="20"/>
              </w:rPr>
            </w:pPr>
          </w:p>
        </w:tc>
        <w:tc>
          <w:tcPr>
            <w:tcW w:w="1370" w:type="dxa"/>
          </w:tcPr>
          <w:p w14:paraId="19BB8E42" w14:textId="77777777" w:rsidR="003778D5" w:rsidRPr="00EC4DE3" w:rsidRDefault="003778D5" w:rsidP="00752DC9">
            <w:pPr>
              <w:rPr>
                <w:rFonts w:asciiTheme="minorHAnsi" w:hAnsiTheme="minorHAnsi" w:cstheme="minorHAnsi"/>
                <w:sz w:val="20"/>
                <w:szCs w:val="20"/>
              </w:rPr>
            </w:pPr>
          </w:p>
        </w:tc>
        <w:tc>
          <w:tcPr>
            <w:tcW w:w="1370" w:type="dxa"/>
          </w:tcPr>
          <w:p w14:paraId="4B4D2F53" w14:textId="77777777" w:rsidR="003778D5" w:rsidRPr="00EC4DE3" w:rsidRDefault="003778D5" w:rsidP="00752DC9">
            <w:pPr>
              <w:rPr>
                <w:rFonts w:asciiTheme="minorHAnsi" w:hAnsiTheme="minorHAnsi" w:cstheme="minorHAnsi"/>
                <w:sz w:val="20"/>
                <w:szCs w:val="20"/>
              </w:rPr>
            </w:pPr>
          </w:p>
        </w:tc>
        <w:tc>
          <w:tcPr>
            <w:tcW w:w="1370" w:type="dxa"/>
          </w:tcPr>
          <w:p w14:paraId="6B1D6994" w14:textId="77777777" w:rsidR="003778D5" w:rsidRPr="00EC4DE3" w:rsidRDefault="003778D5" w:rsidP="00752DC9">
            <w:pPr>
              <w:rPr>
                <w:rFonts w:asciiTheme="minorHAnsi" w:hAnsiTheme="minorHAnsi" w:cstheme="minorHAnsi"/>
                <w:sz w:val="20"/>
                <w:szCs w:val="20"/>
              </w:rPr>
            </w:pPr>
          </w:p>
        </w:tc>
        <w:tc>
          <w:tcPr>
            <w:tcW w:w="1370" w:type="dxa"/>
          </w:tcPr>
          <w:p w14:paraId="62683837" w14:textId="77777777" w:rsidR="003778D5" w:rsidRPr="00EC4DE3" w:rsidRDefault="003778D5" w:rsidP="00752DC9">
            <w:pPr>
              <w:rPr>
                <w:rFonts w:asciiTheme="minorHAnsi" w:hAnsiTheme="minorHAnsi" w:cstheme="minorHAnsi"/>
                <w:sz w:val="20"/>
                <w:szCs w:val="20"/>
              </w:rPr>
            </w:pPr>
          </w:p>
        </w:tc>
      </w:tr>
      <w:tr w:rsidR="003778D5" w:rsidRPr="00EC4DE3" w14:paraId="5E2FBDA4" w14:textId="77777777" w:rsidTr="00752DC9">
        <w:tc>
          <w:tcPr>
            <w:tcW w:w="2886" w:type="dxa"/>
          </w:tcPr>
          <w:p w14:paraId="15DADE5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089195D7" w14:textId="77777777" w:rsidR="003778D5" w:rsidRPr="00EC4DE3" w:rsidRDefault="003778D5" w:rsidP="00752DC9">
            <w:pPr>
              <w:rPr>
                <w:rFonts w:asciiTheme="minorHAnsi" w:hAnsiTheme="minorHAnsi" w:cstheme="minorHAnsi"/>
                <w:sz w:val="20"/>
                <w:szCs w:val="20"/>
              </w:rPr>
            </w:pPr>
          </w:p>
        </w:tc>
        <w:tc>
          <w:tcPr>
            <w:tcW w:w="1370" w:type="dxa"/>
          </w:tcPr>
          <w:p w14:paraId="542E1CD7" w14:textId="77777777" w:rsidR="003778D5" w:rsidRPr="00EC4DE3" w:rsidRDefault="003778D5" w:rsidP="00752DC9">
            <w:pPr>
              <w:rPr>
                <w:rFonts w:asciiTheme="minorHAnsi" w:hAnsiTheme="minorHAnsi" w:cstheme="minorHAnsi"/>
                <w:sz w:val="20"/>
                <w:szCs w:val="20"/>
              </w:rPr>
            </w:pPr>
          </w:p>
        </w:tc>
        <w:tc>
          <w:tcPr>
            <w:tcW w:w="1370" w:type="dxa"/>
          </w:tcPr>
          <w:p w14:paraId="081545BE" w14:textId="77777777" w:rsidR="003778D5" w:rsidRPr="00EC4DE3" w:rsidRDefault="003778D5" w:rsidP="00752DC9">
            <w:pPr>
              <w:rPr>
                <w:rFonts w:asciiTheme="minorHAnsi" w:hAnsiTheme="minorHAnsi" w:cstheme="minorHAnsi"/>
                <w:sz w:val="20"/>
                <w:szCs w:val="20"/>
              </w:rPr>
            </w:pPr>
          </w:p>
        </w:tc>
        <w:tc>
          <w:tcPr>
            <w:tcW w:w="1370" w:type="dxa"/>
          </w:tcPr>
          <w:p w14:paraId="33213123" w14:textId="77777777" w:rsidR="003778D5" w:rsidRPr="00EC4DE3" w:rsidRDefault="003778D5" w:rsidP="00752DC9">
            <w:pPr>
              <w:rPr>
                <w:rFonts w:asciiTheme="minorHAnsi" w:hAnsiTheme="minorHAnsi" w:cstheme="minorHAnsi"/>
                <w:sz w:val="20"/>
                <w:szCs w:val="20"/>
              </w:rPr>
            </w:pPr>
          </w:p>
        </w:tc>
        <w:tc>
          <w:tcPr>
            <w:tcW w:w="1370" w:type="dxa"/>
          </w:tcPr>
          <w:p w14:paraId="1B66DE83" w14:textId="77777777" w:rsidR="003778D5" w:rsidRPr="00EC4DE3" w:rsidRDefault="003778D5" w:rsidP="00752DC9">
            <w:pPr>
              <w:rPr>
                <w:rFonts w:asciiTheme="minorHAnsi" w:hAnsiTheme="minorHAnsi" w:cstheme="minorHAnsi"/>
                <w:sz w:val="20"/>
                <w:szCs w:val="20"/>
              </w:rPr>
            </w:pPr>
          </w:p>
        </w:tc>
        <w:tc>
          <w:tcPr>
            <w:tcW w:w="1370" w:type="dxa"/>
          </w:tcPr>
          <w:p w14:paraId="5473166A"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F62C4F1" w14:textId="77777777" w:rsidTr="00752DC9">
        <w:trPr>
          <w:trHeight w:val="424"/>
        </w:trPr>
        <w:tc>
          <w:tcPr>
            <w:tcW w:w="9781" w:type="dxa"/>
            <w:shd w:val="clear" w:color="auto" w:fill="6DAC46"/>
            <w:hideMark/>
          </w:tcPr>
          <w:p w14:paraId="688B3450"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28DA653" w14:textId="77777777" w:rsidTr="00752DC9">
        <w:trPr>
          <w:trHeight w:val="498"/>
        </w:trPr>
        <w:tc>
          <w:tcPr>
            <w:tcW w:w="1622" w:type="dxa"/>
            <w:hideMark/>
          </w:tcPr>
          <w:p w14:paraId="4B2A30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C8A449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4F76554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9B291B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986C72D" w14:textId="77777777" w:rsidTr="00752DC9">
        <w:tc>
          <w:tcPr>
            <w:tcW w:w="1622" w:type="dxa"/>
          </w:tcPr>
          <w:p w14:paraId="2F328D81" w14:textId="77777777" w:rsidR="003778D5" w:rsidRPr="00EC4DE3" w:rsidRDefault="003778D5" w:rsidP="00752DC9">
            <w:pPr>
              <w:rPr>
                <w:rFonts w:asciiTheme="minorHAnsi" w:hAnsiTheme="minorHAnsi" w:cstheme="minorHAnsi"/>
                <w:sz w:val="20"/>
                <w:szCs w:val="20"/>
              </w:rPr>
            </w:pPr>
          </w:p>
        </w:tc>
        <w:tc>
          <w:tcPr>
            <w:tcW w:w="8114" w:type="dxa"/>
            <w:gridSpan w:val="3"/>
          </w:tcPr>
          <w:p w14:paraId="253E5D65"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CC4809C" w14:textId="77777777" w:rsidR="003778D5" w:rsidRPr="00EC4DE3" w:rsidRDefault="003778D5" w:rsidP="00752DC9">
            <w:pPr>
              <w:rPr>
                <w:rFonts w:asciiTheme="minorHAnsi" w:hAnsiTheme="minorHAnsi" w:cstheme="minorHAnsi"/>
                <w:sz w:val="20"/>
                <w:szCs w:val="20"/>
              </w:rPr>
            </w:pPr>
          </w:p>
        </w:tc>
      </w:tr>
      <w:tr w:rsidR="003778D5" w:rsidRPr="00EC4DE3" w14:paraId="139DDF6B" w14:textId="77777777" w:rsidTr="00752DC9">
        <w:trPr>
          <w:trHeight w:val="498"/>
        </w:trPr>
        <w:tc>
          <w:tcPr>
            <w:tcW w:w="1622" w:type="dxa"/>
            <w:hideMark/>
          </w:tcPr>
          <w:p w14:paraId="3293CF6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B889C4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2DF2A6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66B761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2F39578" w14:textId="77777777" w:rsidTr="00752DC9">
        <w:tc>
          <w:tcPr>
            <w:tcW w:w="1622" w:type="dxa"/>
            <w:hideMark/>
          </w:tcPr>
          <w:p w14:paraId="2A90D2F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0FAA92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B36DE1A" w14:textId="77777777" w:rsidR="003778D5" w:rsidRPr="00EC4DE3" w:rsidRDefault="003778D5" w:rsidP="00752DC9">
            <w:pPr>
              <w:rPr>
                <w:rFonts w:asciiTheme="minorHAnsi" w:hAnsiTheme="minorHAnsi" w:cstheme="minorHAnsi"/>
                <w:sz w:val="20"/>
                <w:szCs w:val="20"/>
              </w:rPr>
            </w:pPr>
          </w:p>
        </w:tc>
      </w:tr>
    </w:tbl>
    <w:p w14:paraId="55B9C02F" w14:textId="77777777" w:rsidR="003778D5" w:rsidRDefault="003778D5" w:rsidP="003778D5">
      <w:pPr>
        <w:rPr>
          <w:rFonts w:ascii="Times New Roman"/>
          <w:sz w:val="18"/>
        </w:rPr>
      </w:pPr>
    </w:p>
    <w:p w14:paraId="520EAFA1" w14:textId="77777777" w:rsidR="003778D5" w:rsidRPr="00546322" w:rsidRDefault="003778D5" w:rsidP="003778D5">
      <w:pPr>
        <w:rPr>
          <w:rFonts w:ascii="Times New Roman"/>
          <w:sz w:val="18"/>
        </w:rPr>
      </w:pPr>
    </w:p>
    <w:p w14:paraId="18749B31" w14:textId="77777777" w:rsidR="003778D5" w:rsidRPr="00546322" w:rsidRDefault="003778D5" w:rsidP="003778D5">
      <w:pPr>
        <w:rPr>
          <w:rFonts w:ascii="Times New Roman"/>
          <w:sz w:val="18"/>
        </w:rPr>
      </w:pPr>
    </w:p>
    <w:p w14:paraId="4C726943" w14:textId="77777777" w:rsidR="003778D5" w:rsidRPr="00546322" w:rsidRDefault="003778D5" w:rsidP="003778D5">
      <w:pPr>
        <w:rPr>
          <w:rFonts w:ascii="Times New Roman"/>
          <w:sz w:val="18"/>
        </w:rPr>
      </w:pPr>
    </w:p>
    <w:p w14:paraId="5C3D0D99" w14:textId="77777777" w:rsidR="003778D5" w:rsidRPr="00546322" w:rsidRDefault="003778D5" w:rsidP="003778D5">
      <w:pPr>
        <w:rPr>
          <w:rFonts w:ascii="Times New Roman"/>
          <w:sz w:val="18"/>
        </w:rPr>
      </w:pPr>
    </w:p>
    <w:p w14:paraId="2D3F93C1" w14:textId="77777777" w:rsidR="003778D5" w:rsidRPr="00546322" w:rsidRDefault="003778D5" w:rsidP="003778D5">
      <w:pPr>
        <w:rPr>
          <w:rFonts w:ascii="Times New Roman"/>
          <w:sz w:val="18"/>
        </w:rPr>
      </w:pPr>
    </w:p>
    <w:p w14:paraId="7B141F89" w14:textId="77777777" w:rsidR="003778D5" w:rsidRPr="00546322" w:rsidRDefault="003778D5" w:rsidP="003778D5">
      <w:pPr>
        <w:rPr>
          <w:rFonts w:ascii="Times New Roman"/>
          <w:sz w:val="18"/>
        </w:rPr>
      </w:pPr>
    </w:p>
    <w:p w14:paraId="4E0AD576" w14:textId="77777777" w:rsidR="003778D5" w:rsidRDefault="003778D5" w:rsidP="003778D5">
      <w:pPr>
        <w:rPr>
          <w:rFonts w:ascii="Times New Roman"/>
          <w:sz w:val="18"/>
        </w:rPr>
      </w:pPr>
    </w:p>
    <w:p w14:paraId="10ABF21A" w14:textId="77777777" w:rsidR="003778D5" w:rsidRDefault="003778D5" w:rsidP="003778D5">
      <w:pPr>
        <w:rPr>
          <w:rFonts w:ascii="Times New Roman"/>
          <w:sz w:val="18"/>
        </w:rPr>
      </w:pPr>
    </w:p>
    <w:p w14:paraId="2F7387F1" w14:textId="77777777" w:rsidR="003778D5" w:rsidRDefault="003778D5" w:rsidP="003778D5">
      <w:pPr>
        <w:spacing w:before="60"/>
        <w:rPr>
          <w:rFonts w:ascii="Times New Roman"/>
          <w:sz w:val="18"/>
        </w:rPr>
      </w:pPr>
      <w:r>
        <w:rPr>
          <w:rFonts w:ascii="Times New Roman"/>
          <w:sz w:val="18"/>
        </w:rPr>
        <w:t xml:space="preserve"> </w:t>
      </w:r>
    </w:p>
    <w:p w14:paraId="7E3300BD"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73427CB" w14:textId="77777777" w:rsidTr="00752DC9">
        <w:trPr>
          <w:trHeight w:val="424"/>
        </w:trPr>
        <w:tc>
          <w:tcPr>
            <w:tcW w:w="9781" w:type="dxa"/>
            <w:shd w:val="clear" w:color="auto" w:fill="6DAC46"/>
            <w:hideMark/>
          </w:tcPr>
          <w:p w14:paraId="05B04AD9"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716DBEC" w14:textId="77777777" w:rsidTr="00752DC9">
        <w:tc>
          <w:tcPr>
            <w:tcW w:w="2886" w:type="dxa"/>
          </w:tcPr>
          <w:p w14:paraId="06E7831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A9CFC38" w14:textId="77777777" w:rsidR="003778D5" w:rsidRPr="00EC4DE3" w:rsidRDefault="003778D5" w:rsidP="00752DC9">
            <w:pPr>
              <w:rPr>
                <w:rFonts w:asciiTheme="minorHAnsi" w:hAnsiTheme="minorHAnsi" w:cstheme="minorHAnsi"/>
                <w:sz w:val="20"/>
                <w:szCs w:val="20"/>
              </w:rPr>
            </w:pPr>
          </w:p>
        </w:tc>
        <w:tc>
          <w:tcPr>
            <w:tcW w:w="1370" w:type="dxa"/>
          </w:tcPr>
          <w:p w14:paraId="7384DBA3" w14:textId="77777777" w:rsidR="003778D5" w:rsidRPr="00EC4DE3" w:rsidRDefault="003778D5" w:rsidP="00752DC9">
            <w:pPr>
              <w:rPr>
                <w:rFonts w:asciiTheme="minorHAnsi" w:hAnsiTheme="minorHAnsi" w:cstheme="minorHAnsi"/>
                <w:sz w:val="20"/>
                <w:szCs w:val="20"/>
              </w:rPr>
            </w:pPr>
          </w:p>
        </w:tc>
        <w:tc>
          <w:tcPr>
            <w:tcW w:w="1370" w:type="dxa"/>
          </w:tcPr>
          <w:p w14:paraId="4AEB009D" w14:textId="77777777" w:rsidR="003778D5" w:rsidRPr="00EC4DE3" w:rsidRDefault="003778D5" w:rsidP="00752DC9">
            <w:pPr>
              <w:rPr>
                <w:rFonts w:asciiTheme="minorHAnsi" w:hAnsiTheme="minorHAnsi" w:cstheme="minorHAnsi"/>
                <w:sz w:val="20"/>
                <w:szCs w:val="20"/>
              </w:rPr>
            </w:pPr>
          </w:p>
        </w:tc>
        <w:tc>
          <w:tcPr>
            <w:tcW w:w="1370" w:type="dxa"/>
          </w:tcPr>
          <w:p w14:paraId="34835F60" w14:textId="77777777" w:rsidR="003778D5" w:rsidRPr="00EC4DE3" w:rsidRDefault="003778D5" w:rsidP="00752DC9">
            <w:pPr>
              <w:rPr>
                <w:rFonts w:asciiTheme="minorHAnsi" w:hAnsiTheme="minorHAnsi" w:cstheme="minorHAnsi"/>
                <w:sz w:val="20"/>
                <w:szCs w:val="20"/>
              </w:rPr>
            </w:pPr>
          </w:p>
        </w:tc>
        <w:tc>
          <w:tcPr>
            <w:tcW w:w="1370" w:type="dxa"/>
          </w:tcPr>
          <w:p w14:paraId="2EEEC5A2" w14:textId="77777777" w:rsidR="003778D5" w:rsidRPr="00EC4DE3" w:rsidRDefault="003778D5" w:rsidP="00752DC9">
            <w:pPr>
              <w:rPr>
                <w:rFonts w:asciiTheme="minorHAnsi" w:hAnsiTheme="minorHAnsi" w:cstheme="minorHAnsi"/>
                <w:sz w:val="20"/>
                <w:szCs w:val="20"/>
              </w:rPr>
            </w:pPr>
          </w:p>
        </w:tc>
        <w:tc>
          <w:tcPr>
            <w:tcW w:w="1370" w:type="dxa"/>
          </w:tcPr>
          <w:p w14:paraId="1920B6F0" w14:textId="77777777" w:rsidR="003778D5" w:rsidRPr="00EC4DE3" w:rsidRDefault="003778D5" w:rsidP="00752DC9">
            <w:pPr>
              <w:rPr>
                <w:rFonts w:asciiTheme="minorHAnsi" w:hAnsiTheme="minorHAnsi" w:cstheme="minorHAnsi"/>
                <w:sz w:val="20"/>
                <w:szCs w:val="20"/>
              </w:rPr>
            </w:pPr>
          </w:p>
        </w:tc>
      </w:tr>
      <w:tr w:rsidR="003778D5" w:rsidRPr="00EC4DE3" w14:paraId="7B0B1961" w14:textId="77777777" w:rsidTr="00752DC9">
        <w:tc>
          <w:tcPr>
            <w:tcW w:w="2886" w:type="dxa"/>
          </w:tcPr>
          <w:p w14:paraId="62FFB23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663EA41" w14:textId="77777777" w:rsidR="003778D5" w:rsidRPr="00EC4DE3" w:rsidRDefault="003778D5" w:rsidP="00752DC9">
            <w:pPr>
              <w:rPr>
                <w:rFonts w:asciiTheme="minorHAnsi" w:hAnsiTheme="minorHAnsi" w:cstheme="minorHAnsi"/>
                <w:sz w:val="20"/>
                <w:szCs w:val="20"/>
              </w:rPr>
            </w:pPr>
          </w:p>
        </w:tc>
        <w:tc>
          <w:tcPr>
            <w:tcW w:w="1370" w:type="dxa"/>
          </w:tcPr>
          <w:p w14:paraId="421E7B08" w14:textId="77777777" w:rsidR="003778D5" w:rsidRPr="00EC4DE3" w:rsidRDefault="003778D5" w:rsidP="00752DC9">
            <w:pPr>
              <w:rPr>
                <w:rFonts w:asciiTheme="minorHAnsi" w:hAnsiTheme="minorHAnsi" w:cstheme="minorHAnsi"/>
                <w:sz w:val="20"/>
                <w:szCs w:val="20"/>
              </w:rPr>
            </w:pPr>
          </w:p>
        </w:tc>
        <w:tc>
          <w:tcPr>
            <w:tcW w:w="1370" w:type="dxa"/>
          </w:tcPr>
          <w:p w14:paraId="2662BD52" w14:textId="77777777" w:rsidR="003778D5" w:rsidRPr="00EC4DE3" w:rsidRDefault="003778D5" w:rsidP="00752DC9">
            <w:pPr>
              <w:rPr>
                <w:rFonts w:asciiTheme="minorHAnsi" w:hAnsiTheme="minorHAnsi" w:cstheme="minorHAnsi"/>
                <w:sz w:val="20"/>
                <w:szCs w:val="20"/>
              </w:rPr>
            </w:pPr>
          </w:p>
        </w:tc>
        <w:tc>
          <w:tcPr>
            <w:tcW w:w="1370" w:type="dxa"/>
          </w:tcPr>
          <w:p w14:paraId="3505BD58" w14:textId="77777777" w:rsidR="003778D5" w:rsidRPr="00EC4DE3" w:rsidRDefault="003778D5" w:rsidP="00752DC9">
            <w:pPr>
              <w:rPr>
                <w:rFonts w:asciiTheme="minorHAnsi" w:hAnsiTheme="minorHAnsi" w:cstheme="minorHAnsi"/>
                <w:sz w:val="20"/>
                <w:szCs w:val="20"/>
              </w:rPr>
            </w:pPr>
          </w:p>
        </w:tc>
        <w:tc>
          <w:tcPr>
            <w:tcW w:w="1370" w:type="dxa"/>
          </w:tcPr>
          <w:p w14:paraId="383DA88B" w14:textId="77777777" w:rsidR="003778D5" w:rsidRPr="00EC4DE3" w:rsidRDefault="003778D5" w:rsidP="00752DC9">
            <w:pPr>
              <w:rPr>
                <w:rFonts w:asciiTheme="minorHAnsi" w:hAnsiTheme="minorHAnsi" w:cstheme="minorHAnsi"/>
                <w:sz w:val="20"/>
                <w:szCs w:val="20"/>
              </w:rPr>
            </w:pPr>
          </w:p>
        </w:tc>
        <w:tc>
          <w:tcPr>
            <w:tcW w:w="1370" w:type="dxa"/>
          </w:tcPr>
          <w:p w14:paraId="3077B297" w14:textId="77777777" w:rsidR="003778D5" w:rsidRPr="00EC4DE3" w:rsidRDefault="003778D5" w:rsidP="00752DC9">
            <w:pPr>
              <w:rPr>
                <w:rFonts w:asciiTheme="minorHAnsi" w:hAnsiTheme="minorHAnsi" w:cstheme="minorHAnsi"/>
                <w:sz w:val="20"/>
                <w:szCs w:val="20"/>
              </w:rPr>
            </w:pPr>
          </w:p>
        </w:tc>
      </w:tr>
      <w:tr w:rsidR="003778D5" w:rsidRPr="00EC4DE3" w14:paraId="72355753" w14:textId="77777777" w:rsidTr="00752DC9">
        <w:tc>
          <w:tcPr>
            <w:tcW w:w="2886" w:type="dxa"/>
          </w:tcPr>
          <w:p w14:paraId="73D985D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AF15137" w14:textId="77777777" w:rsidR="003778D5" w:rsidRPr="00EC4DE3" w:rsidRDefault="003778D5" w:rsidP="00752DC9">
            <w:pPr>
              <w:rPr>
                <w:rFonts w:asciiTheme="minorHAnsi" w:hAnsiTheme="minorHAnsi" w:cstheme="minorHAnsi"/>
                <w:sz w:val="20"/>
                <w:szCs w:val="20"/>
              </w:rPr>
            </w:pPr>
          </w:p>
        </w:tc>
        <w:tc>
          <w:tcPr>
            <w:tcW w:w="1370" w:type="dxa"/>
          </w:tcPr>
          <w:p w14:paraId="16C59468" w14:textId="77777777" w:rsidR="003778D5" w:rsidRPr="00EC4DE3" w:rsidRDefault="003778D5" w:rsidP="00752DC9">
            <w:pPr>
              <w:rPr>
                <w:rFonts w:asciiTheme="minorHAnsi" w:hAnsiTheme="minorHAnsi" w:cstheme="minorHAnsi"/>
                <w:sz w:val="20"/>
                <w:szCs w:val="20"/>
              </w:rPr>
            </w:pPr>
          </w:p>
        </w:tc>
        <w:tc>
          <w:tcPr>
            <w:tcW w:w="1370" w:type="dxa"/>
          </w:tcPr>
          <w:p w14:paraId="34DB2323" w14:textId="77777777" w:rsidR="003778D5" w:rsidRPr="00EC4DE3" w:rsidRDefault="003778D5" w:rsidP="00752DC9">
            <w:pPr>
              <w:rPr>
                <w:rFonts w:asciiTheme="minorHAnsi" w:hAnsiTheme="minorHAnsi" w:cstheme="minorHAnsi"/>
                <w:sz w:val="20"/>
                <w:szCs w:val="20"/>
              </w:rPr>
            </w:pPr>
          </w:p>
        </w:tc>
        <w:tc>
          <w:tcPr>
            <w:tcW w:w="1370" w:type="dxa"/>
          </w:tcPr>
          <w:p w14:paraId="55DFC8E2" w14:textId="77777777" w:rsidR="003778D5" w:rsidRPr="00EC4DE3" w:rsidRDefault="003778D5" w:rsidP="00752DC9">
            <w:pPr>
              <w:rPr>
                <w:rFonts w:asciiTheme="minorHAnsi" w:hAnsiTheme="minorHAnsi" w:cstheme="minorHAnsi"/>
                <w:sz w:val="20"/>
                <w:szCs w:val="20"/>
              </w:rPr>
            </w:pPr>
          </w:p>
        </w:tc>
        <w:tc>
          <w:tcPr>
            <w:tcW w:w="1370" w:type="dxa"/>
          </w:tcPr>
          <w:p w14:paraId="052A77C6" w14:textId="77777777" w:rsidR="003778D5" w:rsidRPr="00EC4DE3" w:rsidRDefault="003778D5" w:rsidP="00752DC9">
            <w:pPr>
              <w:rPr>
                <w:rFonts w:asciiTheme="minorHAnsi" w:hAnsiTheme="minorHAnsi" w:cstheme="minorHAnsi"/>
                <w:sz w:val="20"/>
                <w:szCs w:val="20"/>
              </w:rPr>
            </w:pPr>
          </w:p>
        </w:tc>
        <w:tc>
          <w:tcPr>
            <w:tcW w:w="1370" w:type="dxa"/>
          </w:tcPr>
          <w:p w14:paraId="49418919" w14:textId="77777777" w:rsidR="003778D5" w:rsidRPr="00EC4DE3" w:rsidRDefault="003778D5" w:rsidP="00752DC9">
            <w:pPr>
              <w:rPr>
                <w:rFonts w:asciiTheme="minorHAnsi" w:hAnsiTheme="minorHAnsi" w:cstheme="minorHAnsi"/>
                <w:sz w:val="20"/>
                <w:szCs w:val="20"/>
              </w:rPr>
            </w:pPr>
          </w:p>
        </w:tc>
      </w:tr>
      <w:tr w:rsidR="003778D5" w:rsidRPr="00EC4DE3" w14:paraId="1A2077F3" w14:textId="77777777" w:rsidTr="00752DC9">
        <w:tc>
          <w:tcPr>
            <w:tcW w:w="2886" w:type="dxa"/>
          </w:tcPr>
          <w:p w14:paraId="036403C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EF220F2" w14:textId="77777777" w:rsidR="003778D5" w:rsidRPr="00EC4DE3" w:rsidRDefault="003778D5" w:rsidP="00752DC9">
            <w:pPr>
              <w:rPr>
                <w:rFonts w:asciiTheme="minorHAnsi" w:hAnsiTheme="minorHAnsi" w:cstheme="minorHAnsi"/>
                <w:sz w:val="20"/>
                <w:szCs w:val="20"/>
              </w:rPr>
            </w:pPr>
          </w:p>
        </w:tc>
        <w:tc>
          <w:tcPr>
            <w:tcW w:w="1370" w:type="dxa"/>
          </w:tcPr>
          <w:p w14:paraId="19E69F1C" w14:textId="77777777" w:rsidR="003778D5" w:rsidRPr="00EC4DE3" w:rsidRDefault="003778D5" w:rsidP="00752DC9">
            <w:pPr>
              <w:rPr>
                <w:rFonts w:asciiTheme="minorHAnsi" w:hAnsiTheme="minorHAnsi" w:cstheme="minorHAnsi"/>
                <w:sz w:val="20"/>
                <w:szCs w:val="20"/>
              </w:rPr>
            </w:pPr>
          </w:p>
        </w:tc>
        <w:tc>
          <w:tcPr>
            <w:tcW w:w="1370" w:type="dxa"/>
          </w:tcPr>
          <w:p w14:paraId="3F72BBAE" w14:textId="77777777" w:rsidR="003778D5" w:rsidRPr="00EC4DE3" w:rsidRDefault="003778D5" w:rsidP="00752DC9">
            <w:pPr>
              <w:rPr>
                <w:rFonts w:asciiTheme="minorHAnsi" w:hAnsiTheme="minorHAnsi" w:cstheme="minorHAnsi"/>
                <w:sz w:val="20"/>
                <w:szCs w:val="20"/>
              </w:rPr>
            </w:pPr>
          </w:p>
        </w:tc>
        <w:tc>
          <w:tcPr>
            <w:tcW w:w="1370" w:type="dxa"/>
          </w:tcPr>
          <w:p w14:paraId="2F96D921" w14:textId="77777777" w:rsidR="003778D5" w:rsidRPr="00EC4DE3" w:rsidRDefault="003778D5" w:rsidP="00752DC9">
            <w:pPr>
              <w:rPr>
                <w:rFonts w:asciiTheme="minorHAnsi" w:hAnsiTheme="minorHAnsi" w:cstheme="minorHAnsi"/>
                <w:sz w:val="20"/>
                <w:szCs w:val="20"/>
              </w:rPr>
            </w:pPr>
          </w:p>
        </w:tc>
        <w:tc>
          <w:tcPr>
            <w:tcW w:w="1370" w:type="dxa"/>
          </w:tcPr>
          <w:p w14:paraId="49149570" w14:textId="77777777" w:rsidR="003778D5" w:rsidRPr="00EC4DE3" w:rsidRDefault="003778D5" w:rsidP="00752DC9">
            <w:pPr>
              <w:rPr>
                <w:rFonts w:asciiTheme="minorHAnsi" w:hAnsiTheme="minorHAnsi" w:cstheme="minorHAnsi"/>
                <w:sz w:val="20"/>
                <w:szCs w:val="20"/>
              </w:rPr>
            </w:pPr>
          </w:p>
        </w:tc>
        <w:tc>
          <w:tcPr>
            <w:tcW w:w="1370" w:type="dxa"/>
          </w:tcPr>
          <w:p w14:paraId="35B5CA59"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BE107B1" w14:textId="77777777" w:rsidTr="00752DC9">
        <w:trPr>
          <w:trHeight w:val="424"/>
        </w:trPr>
        <w:tc>
          <w:tcPr>
            <w:tcW w:w="9781" w:type="dxa"/>
            <w:shd w:val="clear" w:color="auto" w:fill="6DAC46"/>
            <w:hideMark/>
          </w:tcPr>
          <w:p w14:paraId="6AA660EB"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0E4953EF" w14:textId="77777777" w:rsidTr="00752DC9">
        <w:trPr>
          <w:trHeight w:val="498"/>
        </w:trPr>
        <w:tc>
          <w:tcPr>
            <w:tcW w:w="1622" w:type="dxa"/>
            <w:hideMark/>
          </w:tcPr>
          <w:p w14:paraId="52F0CF7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B54E57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2F41E7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A42587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015F911" w14:textId="77777777" w:rsidTr="00752DC9">
        <w:tc>
          <w:tcPr>
            <w:tcW w:w="1622" w:type="dxa"/>
          </w:tcPr>
          <w:p w14:paraId="2E25BBDC" w14:textId="77777777" w:rsidR="003778D5" w:rsidRPr="00EC4DE3" w:rsidRDefault="003778D5" w:rsidP="00752DC9">
            <w:pPr>
              <w:rPr>
                <w:rFonts w:asciiTheme="minorHAnsi" w:hAnsiTheme="minorHAnsi" w:cstheme="minorHAnsi"/>
                <w:sz w:val="20"/>
                <w:szCs w:val="20"/>
              </w:rPr>
            </w:pPr>
          </w:p>
        </w:tc>
        <w:tc>
          <w:tcPr>
            <w:tcW w:w="8114" w:type="dxa"/>
            <w:gridSpan w:val="3"/>
          </w:tcPr>
          <w:p w14:paraId="6491C484"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31C4F2A" w14:textId="77777777" w:rsidR="003778D5" w:rsidRPr="00EC4DE3" w:rsidRDefault="003778D5" w:rsidP="00752DC9">
            <w:pPr>
              <w:rPr>
                <w:rFonts w:asciiTheme="minorHAnsi" w:hAnsiTheme="minorHAnsi" w:cstheme="minorHAnsi"/>
                <w:sz w:val="20"/>
                <w:szCs w:val="20"/>
              </w:rPr>
            </w:pPr>
          </w:p>
        </w:tc>
      </w:tr>
      <w:tr w:rsidR="003778D5" w:rsidRPr="00EC4DE3" w14:paraId="244EC8E0" w14:textId="77777777" w:rsidTr="00752DC9">
        <w:trPr>
          <w:trHeight w:val="498"/>
        </w:trPr>
        <w:tc>
          <w:tcPr>
            <w:tcW w:w="1622" w:type="dxa"/>
            <w:hideMark/>
          </w:tcPr>
          <w:p w14:paraId="7600CFD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832AD6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B32D56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830D45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AC9C217" w14:textId="77777777" w:rsidTr="00752DC9">
        <w:tc>
          <w:tcPr>
            <w:tcW w:w="1622" w:type="dxa"/>
            <w:hideMark/>
          </w:tcPr>
          <w:p w14:paraId="7D7D06D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407CABF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9DEFE2D" w14:textId="77777777" w:rsidR="003778D5" w:rsidRPr="00EC4DE3" w:rsidRDefault="003778D5" w:rsidP="00752DC9">
            <w:pPr>
              <w:rPr>
                <w:rFonts w:asciiTheme="minorHAnsi" w:hAnsiTheme="minorHAnsi" w:cstheme="minorHAnsi"/>
                <w:sz w:val="20"/>
                <w:szCs w:val="20"/>
              </w:rPr>
            </w:pPr>
          </w:p>
        </w:tc>
      </w:tr>
    </w:tbl>
    <w:p w14:paraId="3927B99B"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616BFEFC" w14:textId="77777777" w:rsidR="007C4B6D" w:rsidRDefault="009D01F3">
      <w:pPr>
        <w:spacing w:before="30" w:line="259" w:lineRule="auto"/>
        <w:ind w:left="3433" w:right="2593" w:hanging="113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Self-Evaluation</w:t>
      </w:r>
    </w:p>
    <w:p w14:paraId="0721F141" w14:textId="77777777" w:rsidR="007C4B6D" w:rsidRDefault="009D01F3">
      <w:pPr>
        <w:pStyle w:val="Heading4"/>
        <w:spacing w:line="292" w:lineRule="exact"/>
        <w:ind w:right="0"/>
        <w:jc w:val="both"/>
      </w:pPr>
      <w:r>
        <w:rPr>
          <w:color w:val="6CAC46"/>
          <w:spacing w:val="-2"/>
        </w:rPr>
        <w:t>PRACTICE</w:t>
      </w:r>
      <w:r>
        <w:rPr>
          <w:color w:val="6CAC46"/>
          <w:spacing w:val="-7"/>
        </w:rPr>
        <w:t xml:space="preserve"> </w:t>
      </w:r>
      <w:r>
        <w:rPr>
          <w:color w:val="6CAC46"/>
          <w:spacing w:val="-2"/>
        </w:rPr>
        <w:t>PLACEMENT:</w:t>
      </w:r>
      <w:r>
        <w:rPr>
          <w:color w:val="6CAC46"/>
          <w:spacing w:val="6"/>
        </w:rPr>
        <w:t xml:space="preserve"> </w:t>
      </w:r>
      <w:r>
        <w:rPr>
          <w:color w:val="6CAC46"/>
          <w:spacing w:val="-2"/>
        </w:rPr>
        <w:t>SELF-EVALUATION OF</w:t>
      </w:r>
      <w:r>
        <w:rPr>
          <w:color w:val="6CAC46"/>
        </w:rPr>
        <w:t xml:space="preserve"> </w:t>
      </w:r>
      <w:r>
        <w:rPr>
          <w:color w:val="6CAC46"/>
          <w:spacing w:val="-2"/>
        </w:rPr>
        <w:t>LEARNING</w:t>
      </w:r>
      <w:r>
        <w:rPr>
          <w:color w:val="6CAC46"/>
          <w:spacing w:val="6"/>
        </w:rPr>
        <w:t xml:space="preserve"> </w:t>
      </w:r>
      <w:r>
        <w:rPr>
          <w:color w:val="6CAC46"/>
          <w:spacing w:val="-2"/>
        </w:rPr>
        <w:t>NEEDS</w:t>
      </w:r>
      <w:r>
        <w:rPr>
          <w:color w:val="6CAC46"/>
          <w:spacing w:val="-6"/>
        </w:rPr>
        <w:t xml:space="preserve"> </w:t>
      </w:r>
      <w:r>
        <w:rPr>
          <w:color w:val="6CAC46"/>
          <w:spacing w:val="-2"/>
        </w:rPr>
        <w:t>AND</w:t>
      </w:r>
      <w:r>
        <w:rPr>
          <w:color w:val="6CAC46"/>
          <w:spacing w:val="1"/>
        </w:rPr>
        <w:t xml:space="preserve"> </w:t>
      </w:r>
      <w:r>
        <w:rPr>
          <w:color w:val="6CAC46"/>
          <w:spacing w:val="-2"/>
        </w:rPr>
        <w:t>EXPECTATIONS</w:t>
      </w:r>
    </w:p>
    <w:p w14:paraId="3C30FDB7" w14:textId="77777777" w:rsidR="007C4B6D" w:rsidRDefault="007C4B6D">
      <w:pPr>
        <w:pStyle w:val="BodyText"/>
        <w:spacing w:before="1"/>
        <w:rPr>
          <w:b/>
          <w:sz w:val="20"/>
        </w:rPr>
      </w:pPr>
    </w:p>
    <w:p w14:paraId="3E822AAD" w14:textId="77777777" w:rsidR="007C4B6D" w:rsidRDefault="009D01F3">
      <w:pPr>
        <w:ind w:left="442" w:right="362"/>
        <w:jc w:val="both"/>
      </w:pPr>
      <w:r>
        <w:t>To be completed by the Undergraduate nursing student prior to practice placement, incorporating theory and clinical</w:t>
      </w:r>
      <w:r>
        <w:rPr>
          <w:spacing w:val="-3"/>
        </w:rPr>
        <w:t xml:space="preserve"> </w:t>
      </w:r>
      <w:r>
        <w:t>skills learning to date. Learning plan</w:t>
      </w:r>
      <w:r>
        <w:rPr>
          <w:spacing w:val="-1"/>
        </w:rPr>
        <w:t xml:space="preserve"> </w:t>
      </w:r>
      <w:r>
        <w:t>agreed with Preceptor/Associate</w:t>
      </w:r>
      <w:r>
        <w:rPr>
          <w:spacing w:val="-2"/>
        </w:rPr>
        <w:t xml:space="preserve"> </w:t>
      </w:r>
      <w:r>
        <w:t>Preceptor 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22ABF67B"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4FCACBA1" w14:textId="77777777">
        <w:trPr>
          <w:trHeight w:val="302"/>
        </w:trPr>
        <w:tc>
          <w:tcPr>
            <w:tcW w:w="9074" w:type="dxa"/>
            <w:shd w:val="clear" w:color="auto" w:fill="DFEBD9"/>
          </w:tcPr>
          <w:p w14:paraId="3A1B9909" w14:textId="77777777" w:rsidR="007C4B6D" w:rsidRDefault="009D01F3">
            <w:pPr>
              <w:pStyle w:val="TableParagraph"/>
              <w:spacing w:before="4"/>
              <w:ind w:left="119"/>
            </w:pPr>
            <w:r>
              <w:t>The</w:t>
            </w:r>
            <w:r>
              <w:rPr>
                <w:spacing w:val="-9"/>
              </w:rPr>
              <w:t xml:space="preserve"> </w:t>
            </w:r>
            <w:r>
              <w:t>previous</w:t>
            </w:r>
            <w:r>
              <w:rPr>
                <w:spacing w:val="-4"/>
              </w:rPr>
              <w:t xml:space="preserve"> </w:t>
            </w:r>
            <w:r>
              <w:t>applicable</w:t>
            </w:r>
            <w:r>
              <w:rPr>
                <w:spacing w:val="-12"/>
              </w:rPr>
              <w:t xml:space="preserve"> </w:t>
            </w:r>
            <w:r>
              <w:t>experiences</w:t>
            </w:r>
            <w:r>
              <w:rPr>
                <w:spacing w:val="-12"/>
              </w:rPr>
              <w:t xml:space="preserve"> </w:t>
            </w:r>
            <w:r>
              <w:t>that</w:t>
            </w:r>
            <w:r>
              <w:rPr>
                <w:spacing w:val="-12"/>
              </w:rPr>
              <w:t xml:space="preserve"> </w:t>
            </w:r>
            <w:r>
              <w:t>I</w:t>
            </w:r>
            <w:r>
              <w:rPr>
                <w:spacing w:val="-8"/>
              </w:rPr>
              <w:t xml:space="preserve"> </w:t>
            </w:r>
            <w:r>
              <w:t>bring</w:t>
            </w:r>
            <w:r>
              <w:rPr>
                <w:spacing w:val="-12"/>
              </w:rPr>
              <w:t xml:space="preserve"> </w:t>
            </w:r>
            <w:r>
              <w:t>with</w:t>
            </w:r>
            <w:r>
              <w:rPr>
                <w:spacing w:val="-13"/>
              </w:rPr>
              <w:t xml:space="preserve"> </w:t>
            </w:r>
            <w:r>
              <w:t>me</w:t>
            </w:r>
            <w:r>
              <w:rPr>
                <w:spacing w:val="-11"/>
              </w:rPr>
              <w:t xml:space="preserve"> </w:t>
            </w:r>
            <w:r>
              <w:t>to</w:t>
            </w:r>
            <w:r>
              <w:rPr>
                <w:spacing w:val="-8"/>
              </w:rPr>
              <w:t xml:space="preserve"> </w:t>
            </w:r>
            <w:r>
              <w:t>this</w:t>
            </w:r>
            <w:r>
              <w:rPr>
                <w:spacing w:val="-5"/>
              </w:rPr>
              <w:t xml:space="preserve"> </w:t>
            </w:r>
            <w:r>
              <w:t>practice</w:t>
            </w:r>
            <w:r>
              <w:rPr>
                <w:spacing w:val="-9"/>
              </w:rPr>
              <w:t xml:space="preserve"> </w:t>
            </w:r>
            <w:r>
              <w:t>placement</w:t>
            </w:r>
            <w:r>
              <w:rPr>
                <w:spacing w:val="-6"/>
              </w:rPr>
              <w:t xml:space="preserve"> </w:t>
            </w:r>
            <w:r>
              <w:t>are</w:t>
            </w:r>
            <w:r>
              <w:rPr>
                <w:spacing w:val="-11"/>
              </w:rPr>
              <w:t xml:space="preserve"> </w:t>
            </w:r>
            <w:r>
              <w:rPr>
                <w:spacing w:val="-10"/>
              </w:rPr>
              <w:t>…</w:t>
            </w:r>
          </w:p>
        </w:tc>
      </w:tr>
      <w:tr w:rsidR="007C4B6D" w14:paraId="4999C7B8" w14:textId="77777777">
        <w:trPr>
          <w:trHeight w:val="2138"/>
        </w:trPr>
        <w:tc>
          <w:tcPr>
            <w:tcW w:w="9074" w:type="dxa"/>
          </w:tcPr>
          <w:p w14:paraId="31F2C5C4" w14:textId="77777777" w:rsidR="007C4B6D" w:rsidRDefault="007C4B6D">
            <w:pPr>
              <w:pStyle w:val="TableParagraph"/>
              <w:rPr>
                <w:rFonts w:ascii="Times New Roman"/>
              </w:rPr>
            </w:pPr>
          </w:p>
        </w:tc>
      </w:tr>
      <w:tr w:rsidR="007C4B6D" w14:paraId="10DA0F88" w14:textId="77777777">
        <w:trPr>
          <w:trHeight w:val="534"/>
        </w:trPr>
        <w:tc>
          <w:tcPr>
            <w:tcW w:w="9074" w:type="dxa"/>
            <w:shd w:val="clear" w:color="auto" w:fill="DFEBD9"/>
          </w:tcPr>
          <w:p w14:paraId="2B8FBDAE" w14:textId="77777777" w:rsidR="007C4B6D" w:rsidRDefault="009D01F3">
            <w:pPr>
              <w:pStyle w:val="TableParagraph"/>
              <w:spacing w:before="1" w:line="261" w:lineRule="exact"/>
              <w:ind w:left="119"/>
            </w:pPr>
            <w:r>
              <w:t>The</w:t>
            </w:r>
            <w:r>
              <w:rPr>
                <w:spacing w:val="-13"/>
              </w:rPr>
              <w:t xml:space="preserve"> </w:t>
            </w:r>
            <w:r>
              <w:t>learning</w:t>
            </w:r>
            <w:r>
              <w:rPr>
                <w:spacing w:val="-12"/>
              </w:rPr>
              <w:t xml:space="preserve"> </w:t>
            </w:r>
            <w:r>
              <w:t>outcomes</w:t>
            </w:r>
            <w:r>
              <w:rPr>
                <w:spacing w:val="-12"/>
              </w:rPr>
              <w:t xml:space="preserve"> </w:t>
            </w:r>
            <w:r>
              <w:t>and</w:t>
            </w:r>
            <w:r>
              <w:rPr>
                <w:spacing w:val="-15"/>
              </w:rPr>
              <w:t xml:space="preserve"> </w:t>
            </w:r>
            <w:r>
              <w:t>opportunities</w:t>
            </w:r>
            <w:r>
              <w:rPr>
                <w:spacing w:val="-12"/>
              </w:rPr>
              <w:t xml:space="preserve"> </w:t>
            </w:r>
            <w:r>
              <w:t>that</w:t>
            </w:r>
            <w:r>
              <w:rPr>
                <w:spacing w:val="-11"/>
              </w:rPr>
              <w:t xml:space="preserve"> </w:t>
            </w:r>
            <w:r>
              <w:t>I</w:t>
            </w:r>
            <w:r>
              <w:rPr>
                <w:spacing w:val="-10"/>
              </w:rPr>
              <w:t xml:space="preserve"> </w:t>
            </w:r>
            <w:r>
              <w:t>hope</w:t>
            </w:r>
            <w:r>
              <w:rPr>
                <w:spacing w:val="-6"/>
              </w:rPr>
              <w:t xml:space="preserve"> </w:t>
            </w:r>
            <w:r>
              <w:t>to</w:t>
            </w:r>
            <w:r>
              <w:rPr>
                <w:spacing w:val="-6"/>
              </w:rPr>
              <w:t xml:space="preserve"> </w:t>
            </w:r>
            <w:r>
              <w:t>achieve</w:t>
            </w:r>
            <w:r>
              <w:rPr>
                <w:spacing w:val="-8"/>
              </w:rPr>
              <w:t xml:space="preserve"> </w:t>
            </w:r>
            <w:r>
              <w:t>during</w:t>
            </w:r>
            <w:r>
              <w:rPr>
                <w:spacing w:val="-12"/>
              </w:rPr>
              <w:t xml:space="preserve"> </w:t>
            </w:r>
            <w:r>
              <w:t>this</w:t>
            </w:r>
            <w:r>
              <w:rPr>
                <w:spacing w:val="-10"/>
              </w:rPr>
              <w:t xml:space="preserve"> </w:t>
            </w:r>
            <w:r>
              <w:t>practice</w:t>
            </w:r>
            <w:r>
              <w:rPr>
                <w:spacing w:val="-5"/>
              </w:rPr>
              <w:t xml:space="preserve"> </w:t>
            </w:r>
            <w:r>
              <w:t>placement</w:t>
            </w:r>
            <w:r>
              <w:rPr>
                <w:spacing w:val="-10"/>
              </w:rPr>
              <w:t xml:space="preserve"> </w:t>
            </w:r>
            <w:r>
              <w:rPr>
                <w:spacing w:val="-5"/>
              </w:rPr>
              <w:t>are</w:t>
            </w:r>
          </w:p>
          <w:p w14:paraId="446C7BE6" w14:textId="77777777" w:rsidR="007C4B6D" w:rsidRDefault="009D01F3">
            <w:pPr>
              <w:pStyle w:val="TableParagraph"/>
              <w:spacing w:line="252" w:lineRule="exact"/>
              <w:ind w:left="119"/>
            </w:pPr>
            <w:r>
              <w:t>…</w:t>
            </w:r>
          </w:p>
        </w:tc>
      </w:tr>
      <w:tr w:rsidR="007C4B6D" w14:paraId="4B33FB17" w14:textId="77777777">
        <w:trPr>
          <w:trHeight w:val="1814"/>
        </w:trPr>
        <w:tc>
          <w:tcPr>
            <w:tcW w:w="9074" w:type="dxa"/>
          </w:tcPr>
          <w:p w14:paraId="18929A3E" w14:textId="77777777" w:rsidR="007C4B6D" w:rsidRDefault="007C4B6D">
            <w:pPr>
              <w:pStyle w:val="TableParagraph"/>
              <w:rPr>
                <w:rFonts w:ascii="Times New Roman"/>
              </w:rPr>
            </w:pPr>
          </w:p>
        </w:tc>
      </w:tr>
      <w:tr w:rsidR="007C4B6D" w14:paraId="0A8134B2" w14:textId="77777777">
        <w:trPr>
          <w:trHeight w:val="265"/>
        </w:trPr>
        <w:tc>
          <w:tcPr>
            <w:tcW w:w="9074" w:type="dxa"/>
            <w:shd w:val="clear" w:color="auto" w:fill="DFEBD9"/>
          </w:tcPr>
          <w:p w14:paraId="24346E89" w14:textId="77777777" w:rsidR="007C4B6D" w:rsidRDefault="009D01F3">
            <w:pPr>
              <w:pStyle w:val="TableParagraph"/>
              <w:spacing w:line="246" w:lineRule="exact"/>
              <w:ind w:left="119"/>
            </w:pPr>
            <w:r>
              <w:t>Any</w:t>
            </w:r>
            <w:r>
              <w:rPr>
                <w:spacing w:val="-9"/>
              </w:rPr>
              <w:t xml:space="preserve"> </w:t>
            </w:r>
            <w:r>
              <w:t>concerns</w:t>
            </w:r>
            <w:r>
              <w:rPr>
                <w:spacing w:val="-12"/>
              </w:rPr>
              <w:t xml:space="preserve"> </w:t>
            </w:r>
            <w:r>
              <w:t>that</w:t>
            </w:r>
            <w:r>
              <w:rPr>
                <w:spacing w:val="-13"/>
              </w:rPr>
              <w:t xml:space="preserve"> </w:t>
            </w:r>
            <w:r>
              <w:t>I</w:t>
            </w:r>
            <w:r>
              <w:rPr>
                <w:spacing w:val="-9"/>
              </w:rPr>
              <w:t xml:space="preserve"> </w:t>
            </w:r>
            <w:r>
              <w:t>have</w:t>
            </w:r>
            <w:r>
              <w:rPr>
                <w:spacing w:val="-3"/>
              </w:rPr>
              <w:t xml:space="preserve"> </w:t>
            </w:r>
            <w:r>
              <w:t>about</w:t>
            </w:r>
            <w:r>
              <w:rPr>
                <w:spacing w:val="-5"/>
              </w:rPr>
              <w:t xml:space="preserve"> </w:t>
            </w:r>
            <w:r>
              <w:t>this</w:t>
            </w:r>
            <w:r>
              <w:rPr>
                <w:spacing w:val="-9"/>
              </w:rPr>
              <w:t xml:space="preserve"> </w:t>
            </w:r>
            <w:r>
              <w:t>practice</w:t>
            </w:r>
            <w:r>
              <w:rPr>
                <w:spacing w:val="-6"/>
              </w:rPr>
              <w:t xml:space="preserve"> </w:t>
            </w:r>
            <w:r>
              <w:t>placement</w:t>
            </w:r>
            <w:r>
              <w:rPr>
                <w:spacing w:val="-12"/>
              </w:rPr>
              <w:t xml:space="preserve"> </w:t>
            </w:r>
            <w:r>
              <w:t>are</w:t>
            </w:r>
            <w:r>
              <w:rPr>
                <w:spacing w:val="-11"/>
              </w:rPr>
              <w:t xml:space="preserve"> </w:t>
            </w:r>
            <w:r>
              <w:rPr>
                <w:spacing w:val="-10"/>
              </w:rPr>
              <w:t>…</w:t>
            </w:r>
          </w:p>
        </w:tc>
      </w:tr>
      <w:tr w:rsidR="007C4B6D" w14:paraId="4047C14F" w14:textId="77777777">
        <w:trPr>
          <w:trHeight w:val="2268"/>
        </w:trPr>
        <w:tc>
          <w:tcPr>
            <w:tcW w:w="9074" w:type="dxa"/>
          </w:tcPr>
          <w:p w14:paraId="19CF499D" w14:textId="77777777" w:rsidR="007C4B6D" w:rsidRDefault="007C4B6D">
            <w:pPr>
              <w:pStyle w:val="TableParagraph"/>
              <w:rPr>
                <w:rFonts w:ascii="Times New Roman"/>
              </w:rPr>
            </w:pPr>
          </w:p>
        </w:tc>
      </w:tr>
      <w:tr w:rsidR="007C4B6D" w14:paraId="0EE48F1C" w14:textId="77777777">
        <w:trPr>
          <w:trHeight w:val="270"/>
        </w:trPr>
        <w:tc>
          <w:tcPr>
            <w:tcW w:w="9074" w:type="dxa"/>
            <w:shd w:val="clear" w:color="auto" w:fill="DFEBD9"/>
          </w:tcPr>
          <w:p w14:paraId="1BCFD329" w14:textId="77777777" w:rsidR="007C4B6D" w:rsidRDefault="009D01F3">
            <w:pPr>
              <w:pStyle w:val="TableParagraph"/>
              <w:spacing w:line="251" w:lineRule="exact"/>
              <w:ind w:left="119"/>
            </w:pPr>
            <w:r>
              <w:t>The</w:t>
            </w:r>
            <w:r>
              <w:rPr>
                <w:spacing w:val="-13"/>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11"/>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2"/>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12"/>
              </w:rPr>
              <w:t xml:space="preserve"> </w:t>
            </w:r>
            <w:r>
              <w:rPr>
                <w:spacing w:val="-10"/>
              </w:rPr>
              <w:t>…</w:t>
            </w:r>
          </w:p>
        </w:tc>
      </w:tr>
      <w:tr w:rsidR="007C4B6D" w14:paraId="11E98E82" w14:textId="77777777">
        <w:trPr>
          <w:trHeight w:val="2222"/>
        </w:trPr>
        <w:tc>
          <w:tcPr>
            <w:tcW w:w="9074" w:type="dxa"/>
          </w:tcPr>
          <w:p w14:paraId="7152D606" w14:textId="77777777" w:rsidR="007C4B6D" w:rsidRDefault="007C4B6D">
            <w:pPr>
              <w:pStyle w:val="TableParagraph"/>
              <w:rPr>
                <w:rFonts w:ascii="Times New Roman"/>
              </w:rPr>
            </w:pPr>
          </w:p>
        </w:tc>
      </w:tr>
    </w:tbl>
    <w:p w14:paraId="480CBB1C" w14:textId="77777777" w:rsidR="007C4B6D" w:rsidRDefault="007C4B6D">
      <w:pPr>
        <w:rPr>
          <w:rFonts w:ascii="Times New Roman"/>
        </w:rPr>
        <w:sectPr w:rsidR="007C4B6D">
          <w:headerReference w:type="default" r:id="rId44"/>
          <w:pgSz w:w="11900" w:h="16860"/>
          <w:pgMar w:top="1440" w:right="1120" w:bottom="780" w:left="820" w:header="0" w:footer="580" w:gutter="0"/>
          <w:cols w:space="720"/>
        </w:sectPr>
      </w:pPr>
    </w:p>
    <w:p w14:paraId="2B730F9E" w14:textId="77777777" w:rsidR="007C4B6D" w:rsidRDefault="009D01F3">
      <w:pPr>
        <w:pStyle w:val="Heading4"/>
        <w:spacing w:line="244" w:lineRule="exact"/>
        <w:ind w:left="2076"/>
      </w:pPr>
      <w:r>
        <w:rPr>
          <w:color w:val="6CAC46"/>
          <w:spacing w:val="-2"/>
        </w:rPr>
        <w:lastRenderedPageBreak/>
        <w:t>PRACTICE PLACEMENT:</w:t>
      </w:r>
      <w:r>
        <w:rPr>
          <w:color w:val="6CAC46"/>
          <w:spacing w:val="-1"/>
        </w:rPr>
        <w:t xml:space="preserve"> </w:t>
      </w:r>
      <w:r>
        <w:rPr>
          <w:color w:val="6CAC46"/>
          <w:spacing w:val="-2"/>
        </w:rPr>
        <w:t>PRELIMINARY</w:t>
      </w:r>
      <w:r>
        <w:rPr>
          <w:color w:val="6CAC46"/>
          <w:spacing w:val="4"/>
        </w:rPr>
        <w:t xml:space="preserve"> </w:t>
      </w:r>
      <w:r>
        <w:rPr>
          <w:color w:val="6CAC46"/>
          <w:spacing w:val="-2"/>
        </w:rPr>
        <w:t>INTERVIEW</w:t>
      </w:r>
    </w:p>
    <w:p w14:paraId="782AF032" w14:textId="77777777" w:rsidR="007C4B6D" w:rsidRDefault="009D01F3">
      <w:pPr>
        <w:pStyle w:val="Heading5"/>
        <w:spacing w:line="288" w:lineRule="exact"/>
        <w:ind w:left="2341" w:right="2284"/>
        <w:jc w:val="center"/>
      </w:pPr>
      <w:r>
        <w:rPr>
          <w:color w:val="6CAC46"/>
        </w:rPr>
        <w:t>(</w:t>
      </w:r>
      <w:r>
        <w:rPr>
          <w:color w:val="0000FF"/>
        </w:rPr>
        <w:t>Must</w:t>
      </w:r>
      <w:r>
        <w:rPr>
          <w:color w:val="0000FF"/>
          <w:spacing w:val="-7"/>
        </w:rPr>
        <w:t xml:space="preserve"> </w:t>
      </w:r>
      <w:r>
        <w:rPr>
          <w:color w:val="0000FF"/>
        </w:rPr>
        <w:t>be</w:t>
      </w:r>
      <w:r>
        <w:rPr>
          <w:color w:val="0000FF"/>
          <w:spacing w:val="-13"/>
        </w:rPr>
        <w:t xml:space="preserve"> </w:t>
      </w:r>
      <w:r>
        <w:rPr>
          <w:color w:val="0000FF"/>
        </w:rPr>
        <w:t>completed</w:t>
      </w:r>
      <w:r>
        <w:rPr>
          <w:color w:val="0000FF"/>
          <w:spacing w:val="-12"/>
        </w:rPr>
        <w:t xml:space="preserve"> </w:t>
      </w:r>
      <w:r>
        <w:rPr>
          <w:color w:val="0000FF"/>
        </w:rPr>
        <w:t>within</w:t>
      </w:r>
      <w:r>
        <w:rPr>
          <w:color w:val="0000FF"/>
          <w:spacing w:val="-4"/>
        </w:rPr>
        <w:t xml:space="preserve"> </w:t>
      </w:r>
      <w:r>
        <w:rPr>
          <w:color w:val="0000FF"/>
        </w:rPr>
        <w:t>the</w:t>
      </w:r>
      <w:r>
        <w:rPr>
          <w:color w:val="0000FF"/>
          <w:spacing w:val="-14"/>
        </w:rPr>
        <w:t xml:space="preserve"> </w:t>
      </w:r>
      <w:r>
        <w:rPr>
          <w:color w:val="0000FF"/>
        </w:rPr>
        <w:t>first</w:t>
      </w:r>
      <w:r>
        <w:rPr>
          <w:color w:val="0000FF"/>
          <w:spacing w:val="-7"/>
        </w:rPr>
        <w:t xml:space="preserve"> </w:t>
      </w:r>
      <w:r>
        <w:rPr>
          <w:color w:val="0000FF"/>
        </w:rPr>
        <w:t>2</w:t>
      </w:r>
      <w:r>
        <w:rPr>
          <w:color w:val="0000FF"/>
          <w:spacing w:val="-13"/>
        </w:rPr>
        <w:t xml:space="preserve"> </w:t>
      </w:r>
      <w:r>
        <w:rPr>
          <w:color w:val="0000FF"/>
          <w:spacing w:val="-4"/>
        </w:rPr>
        <w:t>days</w:t>
      </w:r>
      <w:r>
        <w:rPr>
          <w:color w:val="6CAC46"/>
          <w:spacing w:val="-4"/>
        </w:rPr>
        <w:t>)</w:t>
      </w:r>
    </w:p>
    <w:p w14:paraId="224D992A" w14:textId="77777777" w:rsidR="007C4B6D" w:rsidRDefault="007C4B6D">
      <w:pPr>
        <w:pStyle w:val="BodyText"/>
        <w:rPr>
          <w:b/>
        </w:rPr>
      </w:pPr>
    </w:p>
    <w:p w14:paraId="15F9A26C" w14:textId="77777777" w:rsidR="007C4B6D" w:rsidRDefault="007C4B6D">
      <w:pPr>
        <w:pStyle w:val="BodyText"/>
        <w:spacing w:before="9"/>
        <w:rPr>
          <w:b/>
          <w:sz w:val="20"/>
        </w:rPr>
      </w:pPr>
    </w:p>
    <w:p w14:paraId="24D8CB9F" w14:textId="344E7554" w:rsidR="007C4B6D" w:rsidRDefault="009D01F3">
      <w:pPr>
        <w:ind w:left="567"/>
      </w:pPr>
      <w:r>
        <w:rPr>
          <w:noProof/>
        </w:rPr>
        <mc:AlternateContent>
          <mc:Choice Requires="wpg">
            <w:drawing>
              <wp:anchor distT="0" distB="0" distL="114300" distR="114300" simplePos="0" relativeHeight="473136128" behindDoc="1" locked="0" layoutInCell="1" allowOverlap="1" wp14:anchorId="1DFC4F87" wp14:editId="0BB83178">
                <wp:simplePos x="0" y="0"/>
                <wp:positionH relativeFrom="page">
                  <wp:posOffset>800100</wp:posOffset>
                </wp:positionH>
                <wp:positionV relativeFrom="paragraph">
                  <wp:posOffset>-8890</wp:posOffset>
                </wp:positionV>
                <wp:extent cx="5905500" cy="7217410"/>
                <wp:effectExtent l="0" t="0" r="0" b="0"/>
                <wp:wrapNone/>
                <wp:docPr id="216023531"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4"/>
                          <a:chExt cx="9300" cy="11366"/>
                        </a:xfrm>
                      </wpg:grpSpPr>
                      <wps:wsp>
                        <wps:cNvPr id="2137812003" name="docshape114"/>
                        <wps:cNvSpPr>
                          <a:spLocks/>
                        </wps:cNvSpPr>
                        <wps:spPr bwMode="auto">
                          <a:xfrm>
                            <a:off x="3131" y="4205"/>
                            <a:ext cx="5629" cy="5645"/>
                          </a:xfrm>
                          <a:custGeom>
                            <a:avLst/>
                            <a:gdLst>
                              <a:gd name="T0" fmla="+- 0 5895 3131"/>
                              <a:gd name="T1" fmla="*/ T0 w 5629"/>
                              <a:gd name="T2" fmla="+- 0 7068 4205"/>
                              <a:gd name="T3" fmla="*/ 7068 h 5645"/>
                              <a:gd name="T4" fmla="+- 0 5844 3131"/>
                              <a:gd name="T5" fmla="*/ T4 w 5629"/>
                              <a:gd name="T6" fmla="+- 0 7120 4205"/>
                              <a:gd name="T7" fmla="*/ 7120 h 5645"/>
                              <a:gd name="T8" fmla="+- 0 5542 3131"/>
                              <a:gd name="T9" fmla="*/ T8 w 5629"/>
                              <a:gd name="T10" fmla="+- 0 7456 4205"/>
                              <a:gd name="T11" fmla="*/ 7456 h 5645"/>
                              <a:gd name="T12" fmla="+- 0 5686 3131"/>
                              <a:gd name="T13" fmla="*/ T12 w 5629"/>
                              <a:gd name="T14" fmla="+- 0 7302 4205"/>
                              <a:gd name="T15" fmla="*/ 7302 h 5645"/>
                              <a:gd name="T16" fmla="+- 0 5954 3131"/>
                              <a:gd name="T17" fmla="*/ T16 w 5629"/>
                              <a:gd name="T18" fmla="+- 0 7014 4205"/>
                              <a:gd name="T19" fmla="*/ 7014 h 5645"/>
                              <a:gd name="T20" fmla="+- 0 6368 3131"/>
                              <a:gd name="T21" fmla="*/ T20 w 5629"/>
                              <a:gd name="T22" fmla="+- 0 6629 4205"/>
                              <a:gd name="T23" fmla="*/ 6629 h 5645"/>
                              <a:gd name="T24" fmla="+- 0 5729 3131"/>
                              <a:gd name="T25" fmla="*/ T24 w 5629"/>
                              <a:gd name="T26" fmla="+- 0 7255 4205"/>
                              <a:gd name="T27" fmla="*/ 7255 h 5645"/>
                              <a:gd name="T28" fmla="+- 0 4168 3131"/>
                              <a:gd name="T29" fmla="*/ T28 w 5629"/>
                              <a:gd name="T30" fmla="+- 0 8810 4205"/>
                              <a:gd name="T31" fmla="*/ 8810 h 5645"/>
                              <a:gd name="T32" fmla="+- 0 4102 3131"/>
                              <a:gd name="T33" fmla="*/ T32 w 5629"/>
                              <a:gd name="T34" fmla="+- 0 8869 4205"/>
                              <a:gd name="T35" fmla="*/ 8869 h 5645"/>
                              <a:gd name="T36" fmla="+- 0 3146 3131"/>
                              <a:gd name="T37" fmla="*/ T36 w 5629"/>
                              <a:gd name="T38" fmla="+- 0 9850 4205"/>
                              <a:gd name="T39" fmla="*/ 9850 h 5645"/>
                              <a:gd name="T40" fmla="+- 0 3311 3131"/>
                              <a:gd name="T41" fmla="*/ T40 w 5629"/>
                              <a:gd name="T42" fmla="+- 0 9657 4205"/>
                              <a:gd name="T43" fmla="*/ 9657 h 5645"/>
                              <a:gd name="T44" fmla="+- 0 3938 3131"/>
                              <a:gd name="T45" fmla="*/ T44 w 5629"/>
                              <a:gd name="T46" fmla="+- 0 9035 4205"/>
                              <a:gd name="T47" fmla="*/ 9035 h 5645"/>
                              <a:gd name="T48" fmla="+- 0 3998 3131"/>
                              <a:gd name="T49" fmla="*/ T48 w 5629"/>
                              <a:gd name="T50" fmla="+- 0 8995 4205"/>
                              <a:gd name="T51" fmla="*/ 8995 h 5645"/>
                              <a:gd name="T52" fmla="+- 0 4150 3131"/>
                              <a:gd name="T53" fmla="*/ T52 w 5629"/>
                              <a:gd name="T54" fmla="+- 0 8836 4205"/>
                              <a:gd name="T55" fmla="*/ 8836 h 5645"/>
                              <a:gd name="T56" fmla="+- 0 3998 3131"/>
                              <a:gd name="T57" fmla="*/ T56 w 5629"/>
                              <a:gd name="T58" fmla="+- 0 8995 4205"/>
                              <a:gd name="T59" fmla="*/ 8995 h 5645"/>
                              <a:gd name="T60" fmla="+- 0 3978 3131"/>
                              <a:gd name="T61" fmla="*/ T60 w 5629"/>
                              <a:gd name="T62" fmla="+- 0 9005 4205"/>
                              <a:gd name="T63" fmla="*/ 9005 h 5645"/>
                              <a:gd name="T64" fmla="+- 0 3324 3131"/>
                              <a:gd name="T65" fmla="*/ T64 w 5629"/>
                              <a:gd name="T66" fmla="+- 0 9670 4205"/>
                              <a:gd name="T67" fmla="*/ 9670 h 5645"/>
                              <a:gd name="T68" fmla="+- 0 5280 3131"/>
                              <a:gd name="T69" fmla="*/ T68 w 5629"/>
                              <a:gd name="T70" fmla="+- 0 7691 4205"/>
                              <a:gd name="T71" fmla="*/ 7691 h 5645"/>
                              <a:gd name="T72" fmla="+- 0 5233 3131"/>
                              <a:gd name="T73" fmla="*/ T72 w 5629"/>
                              <a:gd name="T74" fmla="+- 0 7735 4205"/>
                              <a:gd name="T75" fmla="*/ 7735 h 5645"/>
                              <a:gd name="T76" fmla="+- 0 4460 3131"/>
                              <a:gd name="T77" fmla="*/ T76 w 5629"/>
                              <a:gd name="T78" fmla="+- 0 8504 4205"/>
                              <a:gd name="T79" fmla="*/ 8504 h 5645"/>
                              <a:gd name="T80" fmla="+- 0 4643 3131"/>
                              <a:gd name="T81" fmla="*/ T80 w 5629"/>
                              <a:gd name="T82" fmla="+- 0 8355 4205"/>
                              <a:gd name="T83" fmla="*/ 8355 h 5645"/>
                              <a:gd name="T84" fmla="+- 0 4655 3131"/>
                              <a:gd name="T85" fmla="*/ T84 w 5629"/>
                              <a:gd name="T86" fmla="+- 0 8342 4205"/>
                              <a:gd name="T87" fmla="*/ 8342 h 5645"/>
                              <a:gd name="T88" fmla="+- 0 4646 3131"/>
                              <a:gd name="T89" fmla="*/ T88 w 5629"/>
                              <a:gd name="T90" fmla="+- 0 8333 4205"/>
                              <a:gd name="T91" fmla="*/ 8333 h 5645"/>
                              <a:gd name="T92" fmla="+- 0 5071 3131"/>
                              <a:gd name="T93" fmla="*/ T92 w 5629"/>
                              <a:gd name="T94" fmla="+- 0 7900 4205"/>
                              <a:gd name="T95" fmla="*/ 7900 h 5645"/>
                              <a:gd name="T96" fmla="+- 0 5099 3131"/>
                              <a:gd name="T97" fmla="*/ T96 w 5629"/>
                              <a:gd name="T98" fmla="+- 0 7881 4205"/>
                              <a:gd name="T99" fmla="*/ 7881 h 5645"/>
                              <a:gd name="T100" fmla="+- 0 5276 3131"/>
                              <a:gd name="T101" fmla="*/ T100 w 5629"/>
                              <a:gd name="T102" fmla="+- 0 7699 4205"/>
                              <a:gd name="T103" fmla="*/ 7699 h 5645"/>
                              <a:gd name="T104" fmla="+- 0 5092 3131"/>
                              <a:gd name="T105" fmla="*/ T104 w 5629"/>
                              <a:gd name="T106" fmla="+- 0 7881 4205"/>
                              <a:gd name="T107" fmla="*/ 7881 h 5645"/>
                              <a:gd name="T108" fmla="+- 0 5057 3131"/>
                              <a:gd name="T109" fmla="*/ T108 w 5629"/>
                              <a:gd name="T110" fmla="+- 0 7919 4205"/>
                              <a:gd name="T111" fmla="*/ 7919 h 5645"/>
                              <a:gd name="T112" fmla="+- 0 4849 3131"/>
                              <a:gd name="T113" fmla="*/ T112 w 5629"/>
                              <a:gd name="T114" fmla="+- 0 8133 4205"/>
                              <a:gd name="T115" fmla="*/ 8133 h 5645"/>
                              <a:gd name="T116" fmla="+- 0 5099 3131"/>
                              <a:gd name="T117" fmla="*/ T116 w 5629"/>
                              <a:gd name="T118" fmla="+- 0 7881 4205"/>
                              <a:gd name="T119" fmla="*/ 7881 h 5645"/>
                              <a:gd name="T120" fmla="+- 0 5349 3131"/>
                              <a:gd name="T121" fmla="*/ T120 w 5629"/>
                              <a:gd name="T122" fmla="+- 0 7646 4205"/>
                              <a:gd name="T123" fmla="*/ 7646 h 5645"/>
                              <a:gd name="T124" fmla="+- 0 5031 3131"/>
                              <a:gd name="T125" fmla="*/ T124 w 5629"/>
                              <a:gd name="T126" fmla="+- 0 7956 4205"/>
                              <a:gd name="T127" fmla="*/ 7956 h 5645"/>
                              <a:gd name="T128" fmla="+- 0 5193 3131"/>
                              <a:gd name="T129" fmla="*/ T128 w 5629"/>
                              <a:gd name="T130" fmla="+- 0 7804 4205"/>
                              <a:gd name="T131" fmla="*/ 7804 h 5645"/>
                              <a:gd name="T132" fmla="+- 0 5373 3131"/>
                              <a:gd name="T133" fmla="*/ T132 w 5629"/>
                              <a:gd name="T134" fmla="+- 0 7624 4205"/>
                              <a:gd name="T135" fmla="*/ 7624 h 5645"/>
                              <a:gd name="T136" fmla="+- 0 8754 3131"/>
                              <a:gd name="T137" fmla="*/ T136 w 5629"/>
                              <a:gd name="T138" fmla="+- 0 4210 4205"/>
                              <a:gd name="T139" fmla="*/ 4210 h 5645"/>
                              <a:gd name="T140" fmla="+- 0 7755 3131"/>
                              <a:gd name="T141" fmla="*/ T140 w 5629"/>
                              <a:gd name="T142" fmla="+- 0 5210 4205"/>
                              <a:gd name="T143" fmla="*/ 5210 h 5645"/>
                              <a:gd name="T144" fmla="+- 0 7760 3131"/>
                              <a:gd name="T145" fmla="*/ T144 w 5629"/>
                              <a:gd name="T146" fmla="+- 0 5207 4205"/>
                              <a:gd name="T147" fmla="*/ 5207 h 5645"/>
                              <a:gd name="T148" fmla="+- 0 8199 3131"/>
                              <a:gd name="T149" fmla="*/ T148 w 5629"/>
                              <a:gd name="T150" fmla="+- 0 4798 4205"/>
                              <a:gd name="T151" fmla="*/ 4798 h 5645"/>
                              <a:gd name="T152" fmla="+- 0 8361 3131"/>
                              <a:gd name="T153" fmla="*/ T152 w 5629"/>
                              <a:gd name="T154" fmla="+- 0 4636 4205"/>
                              <a:gd name="T155" fmla="*/ 4636 h 5645"/>
                              <a:gd name="T156" fmla="+- 0 8757 3131"/>
                              <a:gd name="T157" fmla="*/ T156 w 5629"/>
                              <a:gd name="T158" fmla="+- 0 4209 4205"/>
                              <a:gd name="T159" fmla="*/ 4209 h 5645"/>
                              <a:gd name="T160" fmla="+- 0 8169 3131"/>
                              <a:gd name="T161" fmla="*/ T160 w 5629"/>
                              <a:gd name="T162" fmla="+- 0 4798 4205"/>
                              <a:gd name="T163" fmla="*/ 4798 h 5645"/>
                              <a:gd name="T164" fmla="+- 0 7559 3131"/>
                              <a:gd name="T165" fmla="*/ T164 w 5629"/>
                              <a:gd name="T166" fmla="+- 0 5405 4205"/>
                              <a:gd name="T167" fmla="*/ 5405 h 5645"/>
                              <a:gd name="T168" fmla="+- 0 7538 3131"/>
                              <a:gd name="T169" fmla="*/ T168 w 5629"/>
                              <a:gd name="T170" fmla="+- 0 5425 4205"/>
                              <a:gd name="T171" fmla="*/ 5425 h 5645"/>
                              <a:gd name="T172" fmla="+- 0 6882 3131"/>
                              <a:gd name="T173" fmla="*/ T172 w 5629"/>
                              <a:gd name="T174" fmla="+- 0 6115 4205"/>
                              <a:gd name="T175" fmla="*/ 6115 h 5645"/>
                              <a:gd name="T176" fmla="+- 0 7041 3131"/>
                              <a:gd name="T177" fmla="*/ T176 w 5629"/>
                              <a:gd name="T178" fmla="+- 0 5941 4205"/>
                              <a:gd name="T179" fmla="*/ 5941 h 5645"/>
                              <a:gd name="T180" fmla="+- 0 7036 3131"/>
                              <a:gd name="T181" fmla="*/ T180 w 5629"/>
                              <a:gd name="T182" fmla="+- 0 5936 4205"/>
                              <a:gd name="T183" fmla="*/ 5936 h 5645"/>
                              <a:gd name="T184" fmla="+- 0 7555 3131"/>
                              <a:gd name="T185" fmla="*/ T184 w 5629"/>
                              <a:gd name="T186" fmla="+- 0 5412 4205"/>
                              <a:gd name="T187" fmla="*/ 5412 h 5645"/>
                              <a:gd name="T188" fmla="+- 0 7541 3131"/>
                              <a:gd name="T189" fmla="*/ T188 w 5629"/>
                              <a:gd name="T190" fmla="+- 0 5439 4205"/>
                              <a:gd name="T191" fmla="*/ 5439 h 5645"/>
                              <a:gd name="T192" fmla="+- 0 7043 3131"/>
                              <a:gd name="T193" fmla="*/ T192 w 5629"/>
                              <a:gd name="T194" fmla="+- 0 5939 4205"/>
                              <a:gd name="T195" fmla="*/ 5939 h 5645"/>
                              <a:gd name="T196" fmla="+- 0 7525 3131"/>
                              <a:gd name="T197" fmla="*/ T196 w 5629"/>
                              <a:gd name="T198" fmla="+- 0 5457 4205"/>
                              <a:gd name="T199" fmla="*/ 5457 h 5645"/>
                              <a:gd name="T200" fmla="+- 0 7541 3131"/>
                              <a:gd name="T201" fmla="*/ T200 w 5629"/>
                              <a:gd name="T202" fmla="+- 0 5439 4205"/>
                              <a:gd name="T203" fmla="*/ 5439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715354" name="docshape115"/>
                        <wps:cNvSpPr>
                          <a:spLocks/>
                        </wps:cNvSpPr>
                        <wps:spPr bwMode="auto">
                          <a:xfrm>
                            <a:off x="1347" y="1086"/>
                            <a:ext cx="9213" cy="8773"/>
                          </a:xfrm>
                          <a:custGeom>
                            <a:avLst/>
                            <a:gdLst>
                              <a:gd name="T0" fmla="+- 0 5199 1347"/>
                              <a:gd name="T1" fmla="*/ T0 w 9213"/>
                              <a:gd name="T2" fmla="+- 0 9453 1086"/>
                              <a:gd name="T3" fmla="*/ 9453 h 8773"/>
                              <a:gd name="T4" fmla="+- 0 1347 1347"/>
                              <a:gd name="T5" fmla="*/ T4 w 9213"/>
                              <a:gd name="T6" fmla="+- 0 9453 1086"/>
                              <a:gd name="T7" fmla="*/ 9453 h 8773"/>
                              <a:gd name="T8" fmla="+- 0 1347 1347"/>
                              <a:gd name="T9" fmla="*/ T8 w 9213"/>
                              <a:gd name="T10" fmla="+- 0 9859 1086"/>
                              <a:gd name="T11" fmla="*/ 9859 h 8773"/>
                              <a:gd name="T12" fmla="+- 0 5199 1347"/>
                              <a:gd name="T13" fmla="*/ T12 w 9213"/>
                              <a:gd name="T14" fmla="+- 0 9859 1086"/>
                              <a:gd name="T15" fmla="*/ 9859 h 8773"/>
                              <a:gd name="T16" fmla="+- 0 5199 1347"/>
                              <a:gd name="T17" fmla="*/ T16 w 9213"/>
                              <a:gd name="T18" fmla="+- 0 9453 1086"/>
                              <a:gd name="T19" fmla="*/ 9453 h 8773"/>
                              <a:gd name="T20" fmla="+- 0 5199 1347"/>
                              <a:gd name="T21" fmla="*/ T20 w 9213"/>
                              <a:gd name="T22" fmla="+- 0 8906 1086"/>
                              <a:gd name="T23" fmla="*/ 8906 h 8773"/>
                              <a:gd name="T24" fmla="+- 0 1347 1347"/>
                              <a:gd name="T25" fmla="*/ T24 w 9213"/>
                              <a:gd name="T26" fmla="+- 0 8906 1086"/>
                              <a:gd name="T27" fmla="*/ 8906 h 8773"/>
                              <a:gd name="T28" fmla="+- 0 1347 1347"/>
                              <a:gd name="T29" fmla="*/ T28 w 9213"/>
                              <a:gd name="T30" fmla="+- 0 9444 1086"/>
                              <a:gd name="T31" fmla="*/ 9444 h 8773"/>
                              <a:gd name="T32" fmla="+- 0 5199 1347"/>
                              <a:gd name="T33" fmla="*/ T32 w 9213"/>
                              <a:gd name="T34" fmla="+- 0 9444 1086"/>
                              <a:gd name="T35" fmla="*/ 9444 h 8773"/>
                              <a:gd name="T36" fmla="+- 0 5199 1347"/>
                              <a:gd name="T37" fmla="*/ T36 w 9213"/>
                              <a:gd name="T38" fmla="+- 0 8906 1086"/>
                              <a:gd name="T39" fmla="*/ 8906 h 8773"/>
                              <a:gd name="T40" fmla="+- 0 8017 1347"/>
                              <a:gd name="T41" fmla="*/ T40 w 9213"/>
                              <a:gd name="T42" fmla="+- 0 8906 1086"/>
                              <a:gd name="T43" fmla="*/ 8906 h 8773"/>
                              <a:gd name="T44" fmla="+- 0 5202 1347"/>
                              <a:gd name="T45" fmla="*/ T44 w 9213"/>
                              <a:gd name="T46" fmla="+- 0 8906 1086"/>
                              <a:gd name="T47" fmla="*/ 8906 h 8773"/>
                              <a:gd name="T48" fmla="+- 0 5202 1347"/>
                              <a:gd name="T49" fmla="*/ T48 w 9213"/>
                              <a:gd name="T50" fmla="+- 0 9166 1086"/>
                              <a:gd name="T51" fmla="*/ 9166 h 8773"/>
                              <a:gd name="T52" fmla="+- 0 5209 1347"/>
                              <a:gd name="T53" fmla="*/ T52 w 9213"/>
                              <a:gd name="T54" fmla="+- 0 9166 1086"/>
                              <a:gd name="T55" fmla="*/ 9166 h 8773"/>
                              <a:gd name="T56" fmla="+- 0 5209 1347"/>
                              <a:gd name="T57" fmla="*/ T56 w 9213"/>
                              <a:gd name="T58" fmla="+- 0 9176 1086"/>
                              <a:gd name="T59" fmla="*/ 9176 h 8773"/>
                              <a:gd name="T60" fmla="+- 0 5202 1347"/>
                              <a:gd name="T61" fmla="*/ T60 w 9213"/>
                              <a:gd name="T62" fmla="+- 0 9176 1086"/>
                              <a:gd name="T63" fmla="*/ 9176 h 8773"/>
                              <a:gd name="T64" fmla="+- 0 5202 1347"/>
                              <a:gd name="T65" fmla="*/ T64 w 9213"/>
                              <a:gd name="T66" fmla="+- 0 9444 1086"/>
                              <a:gd name="T67" fmla="*/ 9444 h 8773"/>
                              <a:gd name="T68" fmla="+- 0 5202 1347"/>
                              <a:gd name="T69" fmla="*/ T68 w 9213"/>
                              <a:gd name="T70" fmla="+- 0 9454 1086"/>
                              <a:gd name="T71" fmla="*/ 9454 h 8773"/>
                              <a:gd name="T72" fmla="+- 0 5202 1347"/>
                              <a:gd name="T73" fmla="*/ T72 w 9213"/>
                              <a:gd name="T74" fmla="+- 0 9716 1086"/>
                              <a:gd name="T75" fmla="*/ 9716 h 8773"/>
                              <a:gd name="T76" fmla="+- 0 5209 1347"/>
                              <a:gd name="T77" fmla="*/ T76 w 9213"/>
                              <a:gd name="T78" fmla="+- 0 9716 1086"/>
                              <a:gd name="T79" fmla="*/ 9716 h 8773"/>
                              <a:gd name="T80" fmla="+- 0 5209 1347"/>
                              <a:gd name="T81" fmla="*/ T80 w 9213"/>
                              <a:gd name="T82" fmla="+- 0 9724 1086"/>
                              <a:gd name="T83" fmla="*/ 9724 h 8773"/>
                              <a:gd name="T84" fmla="+- 0 5202 1347"/>
                              <a:gd name="T85" fmla="*/ T84 w 9213"/>
                              <a:gd name="T86" fmla="+- 0 9724 1086"/>
                              <a:gd name="T87" fmla="*/ 9724 h 8773"/>
                              <a:gd name="T88" fmla="+- 0 5202 1347"/>
                              <a:gd name="T89" fmla="*/ T88 w 9213"/>
                              <a:gd name="T90" fmla="+- 0 9854 1086"/>
                              <a:gd name="T91" fmla="*/ 9854 h 8773"/>
                              <a:gd name="T92" fmla="+- 0 8017 1347"/>
                              <a:gd name="T93" fmla="*/ T92 w 9213"/>
                              <a:gd name="T94" fmla="+- 0 9854 1086"/>
                              <a:gd name="T95" fmla="*/ 9854 h 8773"/>
                              <a:gd name="T96" fmla="+- 0 8017 1347"/>
                              <a:gd name="T97" fmla="*/ T96 w 9213"/>
                              <a:gd name="T98" fmla="+- 0 9724 1086"/>
                              <a:gd name="T99" fmla="*/ 9724 h 8773"/>
                              <a:gd name="T100" fmla="+- 0 8017 1347"/>
                              <a:gd name="T101" fmla="*/ T100 w 9213"/>
                              <a:gd name="T102" fmla="+- 0 9716 1086"/>
                              <a:gd name="T103" fmla="*/ 9716 h 8773"/>
                              <a:gd name="T104" fmla="+- 0 8017 1347"/>
                              <a:gd name="T105" fmla="*/ T104 w 9213"/>
                              <a:gd name="T106" fmla="+- 0 9454 1086"/>
                              <a:gd name="T107" fmla="*/ 9454 h 8773"/>
                              <a:gd name="T108" fmla="+- 0 5211 1347"/>
                              <a:gd name="T109" fmla="*/ T108 w 9213"/>
                              <a:gd name="T110" fmla="+- 0 9454 1086"/>
                              <a:gd name="T111" fmla="*/ 9454 h 8773"/>
                              <a:gd name="T112" fmla="+- 0 5211 1347"/>
                              <a:gd name="T113" fmla="*/ T112 w 9213"/>
                              <a:gd name="T114" fmla="+- 0 9444 1086"/>
                              <a:gd name="T115" fmla="*/ 9444 h 8773"/>
                              <a:gd name="T116" fmla="+- 0 8017 1347"/>
                              <a:gd name="T117" fmla="*/ T116 w 9213"/>
                              <a:gd name="T118" fmla="+- 0 9444 1086"/>
                              <a:gd name="T119" fmla="*/ 9444 h 8773"/>
                              <a:gd name="T120" fmla="+- 0 8017 1347"/>
                              <a:gd name="T121" fmla="*/ T120 w 9213"/>
                              <a:gd name="T122" fmla="+- 0 9176 1086"/>
                              <a:gd name="T123" fmla="*/ 9176 h 8773"/>
                              <a:gd name="T124" fmla="+- 0 8017 1347"/>
                              <a:gd name="T125" fmla="*/ T124 w 9213"/>
                              <a:gd name="T126" fmla="+- 0 9166 1086"/>
                              <a:gd name="T127" fmla="*/ 9166 h 8773"/>
                              <a:gd name="T128" fmla="+- 0 8017 1347"/>
                              <a:gd name="T129" fmla="*/ T128 w 9213"/>
                              <a:gd name="T130" fmla="+- 0 8906 1086"/>
                              <a:gd name="T131" fmla="*/ 8906 h 8773"/>
                              <a:gd name="T132" fmla="+- 0 8819 1347"/>
                              <a:gd name="T133" fmla="*/ T132 w 9213"/>
                              <a:gd name="T134" fmla="+- 0 9453 1086"/>
                              <a:gd name="T135" fmla="*/ 9453 h 8773"/>
                              <a:gd name="T136" fmla="+- 0 8027 1347"/>
                              <a:gd name="T137" fmla="*/ T136 w 9213"/>
                              <a:gd name="T138" fmla="+- 0 9453 1086"/>
                              <a:gd name="T139" fmla="*/ 9453 h 8773"/>
                              <a:gd name="T140" fmla="+- 0 8027 1347"/>
                              <a:gd name="T141" fmla="*/ T140 w 9213"/>
                              <a:gd name="T142" fmla="+- 0 9859 1086"/>
                              <a:gd name="T143" fmla="*/ 9859 h 8773"/>
                              <a:gd name="T144" fmla="+- 0 8819 1347"/>
                              <a:gd name="T145" fmla="*/ T144 w 9213"/>
                              <a:gd name="T146" fmla="+- 0 9859 1086"/>
                              <a:gd name="T147" fmla="*/ 9859 h 8773"/>
                              <a:gd name="T148" fmla="+- 0 8819 1347"/>
                              <a:gd name="T149" fmla="*/ T148 w 9213"/>
                              <a:gd name="T150" fmla="+- 0 9453 1086"/>
                              <a:gd name="T151" fmla="*/ 9453 h 8773"/>
                              <a:gd name="T152" fmla="+- 0 8819 1347"/>
                              <a:gd name="T153" fmla="*/ T152 w 9213"/>
                              <a:gd name="T154" fmla="+- 0 8906 1086"/>
                              <a:gd name="T155" fmla="*/ 8906 h 8773"/>
                              <a:gd name="T156" fmla="+- 0 8027 1347"/>
                              <a:gd name="T157" fmla="*/ T156 w 9213"/>
                              <a:gd name="T158" fmla="+- 0 8906 1086"/>
                              <a:gd name="T159" fmla="*/ 8906 h 8773"/>
                              <a:gd name="T160" fmla="+- 0 8027 1347"/>
                              <a:gd name="T161" fmla="*/ T160 w 9213"/>
                              <a:gd name="T162" fmla="+- 0 9444 1086"/>
                              <a:gd name="T163" fmla="*/ 9444 h 8773"/>
                              <a:gd name="T164" fmla="+- 0 8819 1347"/>
                              <a:gd name="T165" fmla="*/ T164 w 9213"/>
                              <a:gd name="T166" fmla="+- 0 9444 1086"/>
                              <a:gd name="T167" fmla="*/ 9444 h 8773"/>
                              <a:gd name="T168" fmla="+- 0 8819 1347"/>
                              <a:gd name="T169" fmla="*/ T168 w 9213"/>
                              <a:gd name="T170" fmla="+- 0 8906 1086"/>
                              <a:gd name="T171" fmla="*/ 8906 h 8773"/>
                              <a:gd name="T172" fmla="+- 0 10560 1347"/>
                              <a:gd name="T173" fmla="*/ T172 w 9213"/>
                              <a:gd name="T174" fmla="+- 0 5135 1086"/>
                              <a:gd name="T175" fmla="*/ 5135 h 8773"/>
                              <a:gd name="T176" fmla="+- 0 1347 1347"/>
                              <a:gd name="T177" fmla="*/ T176 w 9213"/>
                              <a:gd name="T178" fmla="+- 0 5135 1086"/>
                              <a:gd name="T179" fmla="*/ 5135 h 8773"/>
                              <a:gd name="T180" fmla="+- 0 1347 1347"/>
                              <a:gd name="T181" fmla="*/ T180 w 9213"/>
                              <a:gd name="T182" fmla="+- 0 5389 1086"/>
                              <a:gd name="T183" fmla="*/ 5389 h 8773"/>
                              <a:gd name="T184" fmla="+- 0 1347 1347"/>
                              <a:gd name="T185" fmla="*/ T184 w 9213"/>
                              <a:gd name="T186" fmla="+- 0 8896 1086"/>
                              <a:gd name="T187" fmla="*/ 8896 h 8773"/>
                              <a:gd name="T188" fmla="+- 0 10560 1347"/>
                              <a:gd name="T189" fmla="*/ T188 w 9213"/>
                              <a:gd name="T190" fmla="+- 0 8896 1086"/>
                              <a:gd name="T191" fmla="*/ 8896 h 8773"/>
                              <a:gd name="T192" fmla="+- 0 10560 1347"/>
                              <a:gd name="T193" fmla="*/ T192 w 9213"/>
                              <a:gd name="T194" fmla="+- 0 5389 1086"/>
                              <a:gd name="T195" fmla="*/ 5389 h 8773"/>
                              <a:gd name="T196" fmla="+- 0 10560 1347"/>
                              <a:gd name="T197" fmla="*/ T196 w 9213"/>
                              <a:gd name="T198" fmla="+- 0 5135 1086"/>
                              <a:gd name="T199" fmla="*/ 5135 h 8773"/>
                              <a:gd name="T200" fmla="+- 0 10560 1347"/>
                              <a:gd name="T201" fmla="*/ T200 w 9213"/>
                              <a:gd name="T202" fmla="+- 0 1086 1086"/>
                              <a:gd name="T203" fmla="*/ 1086 h 8773"/>
                              <a:gd name="T204" fmla="+- 0 1347 1347"/>
                              <a:gd name="T205" fmla="*/ T204 w 9213"/>
                              <a:gd name="T206" fmla="+- 0 1086 1086"/>
                              <a:gd name="T207" fmla="*/ 1086 h 8773"/>
                              <a:gd name="T208" fmla="+- 0 1347 1347"/>
                              <a:gd name="T209" fmla="*/ T208 w 9213"/>
                              <a:gd name="T210" fmla="+- 0 1340 1086"/>
                              <a:gd name="T211" fmla="*/ 1340 h 8773"/>
                              <a:gd name="T212" fmla="+- 0 1347 1347"/>
                              <a:gd name="T213" fmla="*/ T212 w 9213"/>
                              <a:gd name="T214" fmla="+- 0 4310 1086"/>
                              <a:gd name="T215" fmla="*/ 4310 h 8773"/>
                              <a:gd name="T216" fmla="+- 0 10560 1347"/>
                              <a:gd name="T217" fmla="*/ T216 w 9213"/>
                              <a:gd name="T218" fmla="+- 0 4310 1086"/>
                              <a:gd name="T219" fmla="*/ 4310 h 8773"/>
                              <a:gd name="T220" fmla="+- 0 10560 1347"/>
                              <a:gd name="T221" fmla="*/ T220 w 9213"/>
                              <a:gd name="T222" fmla="+- 0 1340 1086"/>
                              <a:gd name="T223" fmla="*/ 1340 h 8773"/>
                              <a:gd name="T224" fmla="+- 0 10560 1347"/>
                              <a:gd name="T225" fmla="*/ T224 w 9213"/>
                              <a:gd name="T226" fmla="+- 0 1086 1086"/>
                              <a:gd name="T227" fmla="*/ 1086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70716" name="docshape116"/>
                        <wps:cNvSpPr>
                          <a:spLocks/>
                        </wps:cNvSpPr>
                        <wps:spPr bwMode="auto">
                          <a:xfrm>
                            <a:off x="1260" y="-14"/>
                            <a:ext cx="9242" cy="807"/>
                          </a:xfrm>
                          <a:custGeom>
                            <a:avLst/>
                            <a:gdLst>
                              <a:gd name="T0" fmla="+- 0 1270 1260"/>
                              <a:gd name="T1" fmla="*/ T0 w 9242"/>
                              <a:gd name="T2" fmla="+- 0 401 -14"/>
                              <a:gd name="T3" fmla="*/ 401 h 807"/>
                              <a:gd name="T4" fmla="+- 0 1260 1260"/>
                              <a:gd name="T5" fmla="*/ T4 w 9242"/>
                              <a:gd name="T6" fmla="+- 0 401 -14"/>
                              <a:gd name="T7" fmla="*/ 401 h 807"/>
                              <a:gd name="T8" fmla="+- 0 1260 1260"/>
                              <a:gd name="T9" fmla="*/ T8 w 9242"/>
                              <a:gd name="T10" fmla="+- 0 793 -14"/>
                              <a:gd name="T11" fmla="*/ 793 h 807"/>
                              <a:gd name="T12" fmla="+- 0 1270 1260"/>
                              <a:gd name="T13" fmla="*/ T12 w 9242"/>
                              <a:gd name="T14" fmla="+- 0 793 -14"/>
                              <a:gd name="T15" fmla="*/ 793 h 807"/>
                              <a:gd name="T16" fmla="+- 0 1270 1260"/>
                              <a:gd name="T17" fmla="*/ T16 w 9242"/>
                              <a:gd name="T18" fmla="+- 0 401 -14"/>
                              <a:gd name="T19" fmla="*/ 401 h 807"/>
                              <a:gd name="T20" fmla="+- 0 5302 1260"/>
                              <a:gd name="T21" fmla="*/ T20 w 9242"/>
                              <a:gd name="T22" fmla="+- 0 -14 -14"/>
                              <a:gd name="T23" fmla="*/ -14 h 807"/>
                              <a:gd name="T24" fmla="+- 0 1270 1260"/>
                              <a:gd name="T25" fmla="*/ T24 w 9242"/>
                              <a:gd name="T26" fmla="+- 0 -14 -14"/>
                              <a:gd name="T27" fmla="*/ -14 h 807"/>
                              <a:gd name="T28" fmla="+- 0 1260 1260"/>
                              <a:gd name="T29" fmla="*/ T28 w 9242"/>
                              <a:gd name="T30" fmla="+- 0 -14 -14"/>
                              <a:gd name="T31" fmla="*/ -14 h 807"/>
                              <a:gd name="T32" fmla="+- 0 1260 1260"/>
                              <a:gd name="T33" fmla="*/ T32 w 9242"/>
                              <a:gd name="T34" fmla="+- 0 -4 -14"/>
                              <a:gd name="T35" fmla="*/ -4 h 807"/>
                              <a:gd name="T36" fmla="+- 0 1260 1260"/>
                              <a:gd name="T37" fmla="*/ T36 w 9242"/>
                              <a:gd name="T38" fmla="+- 0 392 -14"/>
                              <a:gd name="T39" fmla="*/ 392 h 807"/>
                              <a:gd name="T40" fmla="+- 0 1260 1260"/>
                              <a:gd name="T41" fmla="*/ T40 w 9242"/>
                              <a:gd name="T42" fmla="+- 0 401 -14"/>
                              <a:gd name="T43" fmla="*/ 401 h 807"/>
                              <a:gd name="T44" fmla="+- 0 1270 1260"/>
                              <a:gd name="T45" fmla="*/ T44 w 9242"/>
                              <a:gd name="T46" fmla="+- 0 401 -14"/>
                              <a:gd name="T47" fmla="*/ 401 h 807"/>
                              <a:gd name="T48" fmla="+- 0 5302 1260"/>
                              <a:gd name="T49" fmla="*/ T48 w 9242"/>
                              <a:gd name="T50" fmla="+- 0 401 -14"/>
                              <a:gd name="T51" fmla="*/ 401 h 807"/>
                              <a:gd name="T52" fmla="+- 0 5302 1260"/>
                              <a:gd name="T53" fmla="*/ T52 w 9242"/>
                              <a:gd name="T54" fmla="+- 0 392 -14"/>
                              <a:gd name="T55" fmla="*/ 392 h 807"/>
                              <a:gd name="T56" fmla="+- 0 1270 1260"/>
                              <a:gd name="T57" fmla="*/ T56 w 9242"/>
                              <a:gd name="T58" fmla="+- 0 392 -14"/>
                              <a:gd name="T59" fmla="*/ 392 h 807"/>
                              <a:gd name="T60" fmla="+- 0 1270 1260"/>
                              <a:gd name="T61" fmla="*/ T60 w 9242"/>
                              <a:gd name="T62" fmla="+- 0 -4 -14"/>
                              <a:gd name="T63" fmla="*/ -4 h 807"/>
                              <a:gd name="T64" fmla="+- 0 5302 1260"/>
                              <a:gd name="T65" fmla="*/ T64 w 9242"/>
                              <a:gd name="T66" fmla="+- 0 -4 -14"/>
                              <a:gd name="T67" fmla="*/ -4 h 807"/>
                              <a:gd name="T68" fmla="+- 0 5302 1260"/>
                              <a:gd name="T69" fmla="*/ T68 w 9242"/>
                              <a:gd name="T70" fmla="+- 0 -14 -14"/>
                              <a:gd name="T71" fmla="*/ -14 h 807"/>
                              <a:gd name="T72" fmla="+- 0 5312 1260"/>
                              <a:gd name="T73" fmla="*/ T72 w 9242"/>
                              <a:gd name="T74" fmla="+- 0 401 -14"/>
                              <a:gd name="T75" fmla="*/ 401 h 807"/>
                              <a:gd name="T76" fmla="+- 0 5303 1260"/>
                              <a:gd name="T77" fmla="*/ T76 w 9242"/>
                              <a:gd name="T78" fmla="+- 0 401 -14"/>
                              <a:gd name="T79" fmla="*/ 401 h 807"/>
                              <a:gd name="T80" fmla="+- 0 5303 1260"/>
                              <a:gd name="T81" fmla="*/ T80 w 9242"/>
                              <a:gd name="T82" fmla="+- 0 793 -14"/>
                              <a:gd name="T83" fmla="*/ 793 h 807"/>
                              <a:gd name="T84" fmla="+- 0 5312 1260"/>
                              <a:gd name="T85" fmla="*/ T84 w 9242"/>
                              <a:gd name="T86" fmla="+- 0 793 -14"/>
                              <a:gd name="T87" fmla="*/ 793 h 807"/>
                              <a:gd name="T88" fmla="+- 0 5312 1260"/>
                              <a:gd name="T89" fmla="*/ T88 w 9242"/>
                              <a:gd name="T90" fmla="+- 0 401 -14"/>
                              <a:gd name="T91" fmla="*/ 401 h 807"/>
                              <a:gd name="T92" fmla="+- 0 10502 1260"/>
                              <a:gd name="T93" fmla="*/ T92 w 9242"/>
                              <a:gd name="T94" fmla="+- 0 401 -14"/>
                              <a:gd name="T95" fmla="*/ 401 h 807"/>
                              <a:gd name="T96" fmla="+- 0 10492 1260"/>
                              <a:gd name="T97" fmla="*/ T96 w 9242"/>
                              <a:gd name="T98" fmla="+- 0 401 -14"/>
                              <a:gd name="T99" fmla="*/ 401 h 807"/>
                              <a:gd name="T100" fmla="+- 0 10492 1260"/>
                              <a:gd name="T101" fmla="*/ T100 w 9242"/>
                              <a:gd name="T102" fmla="+- 0 793 -14"/>
                              <a:gd name="T103" fmla="*/ 793 h 807"/>
                              <a:gd name="T104" fmla="+- 0 10502 1260"/>
                              <a:gd name="T105" fmla="*/ T104 w 9242"/>
                              <a:gd name="T106" fmla="+- 0 793 -14"/>
                              <a:gd name="T107" fmla="*/ 793 h 807"/>
                              <a:gd name="T108" fmla="+- 0 10502 1260"/>
                              <a:gd name="T109" fmla="*/ T108 w 9242"/>
                              <a:gd name="T110" fmla="+- 0 401 -14"/>
                              <a:gd name="T111" fmla="*/ 401 h 807"/>
                              <a:gd name="T112" fmla="+- 0 10502 1260"/>
                              <a:gd name="T113" fmla="*/ T112 w 9242"/>
                              <a:gd name="T114" fmla="+- 0 -14 -14"/>
                              <a:gd name="T115" fmla="*/ -14 h 807"/>
                              <a:gd name="T116" fmla="+- 0 10492 1260"/>
                              <a:gd name="T117" fmla="*/ T116 w 9242"/>
                              <a:gd name="T118" fmla="+- 0 -14 -14"/>
                              <a:gd name="T119" fmla="*/ -14 h 807"/>
                              <a:gd name="T120" fmla="+- 0 10492 1260"/>
                              <a:gd name="T121" fmla="*/ T120 w 9242"/>
                              <a:gd name="T122" fmla="+- 0 -4 -14"/>
                              <a:gd name="T123" fmla="*/ -4 h 807"/>
                              <a:gd name="T124" fmla="+- 0 10492 1260"/>
                              <a:gd name="T125" fmla="*/ T124 w 9242"/>
                              <a:gd name="T126" fmla="+- 0 392 -14"/>
                              <a:gd name="T127" fmla="*/ 392 h 807"/>
                              <a:gd name="T128" fmla="+- 0 5312 1260"/>
                              <a:gd name="T129" fmla="*/ T128 w 9242"/>
                              <a:gd name="T130" fmla="+- 0 392 -14"/>
                              <a:gd name="T131" fmla="*/ 392 h 807"/>
                              <a:gd name="T132" fmla="+- 0 5312 1260"/>
                              <a:gd name="T133" fmla="*/ T132 w 9242"/>
                              <a:gd name="T134" fmla="+- 0 -4 -14"/>
                              <a:gd name="T135" fmla="*/ -4 h 807"/>
                              <a:gd name="T136" fmla="+- 0 10492 1260"/>
                              <a:gd name="T137" fmla="*/ T136 w 9242"/>
                              <a:gd name="T138" fmla="+- 0 -4 -14"/>
                              <a:gd name="T139" fmla="*/ -4 h 807"/>
                              <a:gd name="T140" fmla="+- 0 10492 1260"/>
                              <a:gd name="T141" fmla="*/ T140 w 9242"/>
                              <a:gd name="T142" fmla="+- 0 -14 -14"/>
                              <a:gd name="T143" fmla="*/ -14 h 807"/>
                              <a:gd name="T144" fmla="+- 0 5312 1260"/>
                              <a:gd name="T145" fmla="*/ T144 w 9242"/>
                              <a:gd name="T146" fmla="+- 0 -14 -14"/>
                              <a:gd name="T147" fmla="*/ -14 h 807"/>
                              <a:gd name="T148" fmla="+- 0 5303 1260"/>
                              <a:gd name="T149" fmla="*/ T148 w 9242"/>
                              <a:gd name="T150" fmla="+- 0 -14 -14"/>
                              <a:gd name="T151" fmla="*/ -14 h 807"/>
                              <a:gd name="T152" fmla="+- 0 5303 1260"/>
                              <a:gd name="T153" fmla="*/ T152 w 9242"/>
                              <a:gd name="T154" fmla="+- 0 -4 -14"/>
                              <a:gd name="T155" fmla="*/ -4 h 807"/>
                              <a:gd name="T156" fmla="+- 0 5303 1260"/>
                              <a:gd name="T157" fmla="*/ T156 w 9242"/>
                              <a:gd name="T158" fmla="+- 0 392 -14"/>
                              <a:gd name="T159" fmla="*/ 392 h 807"/>
                              <a:gd name="T160" fmla="+- 0 5303 1260"/>
                              <a:gd name="T161" fmla="*/ T160 w 9242"/>
                              <a:gd name="T162" fmla="+- 0 401 -14"/>
                              <a:gd name="T163" fmla="*/ 401 h 807"/>
                              <a:gd name="T164" fmla="+- 0 5312 1260"/>
                              <a:gd name="T165" fmla="*/ T164 w 9242"/>
                              <a:gd name="T166" fmla="+- 0 401 -14"/>
                              <a:gd name="T167" fmla="*/ 401 h 807"/>
                              <a:gd name="T168" fmla="+- 0 10492 1260"/>
                              <a:gd name="T169" fmla="*/ T168 w 9242"/>
                              <a:gd name="T170" fmla="+- 0 401 -14"/>
                              <a:gd name="T171" fmla="*/ 401 h 807"/>
                              <a:gd name="T172" fmla="+- 0 10502 1260"/>
                              <a:gd name="T173" fmla="*/ T172 w 9242"/>
                              <a:gd name="T174" fmla="+- 0 401 -14"/>
                              <a:gd name="T175" fmla="*/ 401 h 807"/>
                              <a:gd name="T176" fmla="+- 0 10502 1260"/>
                              <a:gd name="T177" fmla="*/ T176 w 9242"/>
                              <a:gd name="T178" fmla="+- 0 392 -14"/>
                              <a:gd name="T179" fmla="*/ 392 h 807"/>
                              <a:gd name="T180" fmla="+- 0 10502 1260"/>
                              <a:gd name="T181" fmla="*/ T180 w 9242"/>
                              <a:gd name="T182" fmla="+- 0 -4 -14"/>
                              <a:gd name="T183" fmla="*/ -4 h 807"/>
                              <a:gd name="T184" fmla="+- 0 10502 1260"/>
                              <a:gd name="T185" fmla="*/ T184 w 9242"/>
                              <a:gd name="T186" fmla="+- 0 -14 -14"/>
                              <a:gd name="T187" fmla="*/ -1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430323" name="docshape117"/>
                        <wps:cNvSpPr>
                          <a:spLocks noChangeArrowheads="1"/>
                        </wps:cNvSpPr>
                        <wps:spPr bwMode="auto">
                          <a:xfrm>
                            <a:off x="1270" y="804"/>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226138" name="docshape118"/>
                        <wps:cNvSpPr>
                          <a:spLocks/>
                        </wps:cNvSpPr>
                        <wps:spPr bwMode="auto">
                          <a:xfrm>
                            <a:off x="1260" y="792"/>
                            <a:ext cx="9242" cy="3783"/>
                          </a:xfrm>
                          <a:custGeom>
                            <a:avLst/>
                            <a:gdLst>
                              <a:gd name="T0" fmla="+- 0 1270 1260"/>
                              <a:gd name="T1" fmla="*/ T0 w 9242"/>
                              <a:gd name="T2" fmla="+- 0 1350 793"/>
                              <a:gd name="T3" fmla="*/ 1350 h 3783"/>
                              <a:gd name="T4" fmla="+- 0 1260 1260"/>
                              <a:gd name="T5" fmla="*/ T4 w 9242"/>
                              <a:gd name="T6" fmla="+- 0 1350 793"/>
                              <a:gd name="T7" fmla="*/ 1350 h 3783"/>
                              <a:gd name="T8" fmla="+- 0 1260 1260"/>
                              <a:gd name="T9" fmla="*/ T8 w 9242"/>
                              <a:gd name="T10" fmla="+- 0 4576 793"/>
                              <a:gd name="T11" fmla="*/ 4576 h 3783"/>
                              <a:gd name="T12" fmla="+- 0 1270 1260"/>
                              <a:gd name="T13" fmla="*/ T12 w 9242"/>
                              <a:gd name="T14" fmla="+- 0 4576 793"/>
                              <a:gd name="T15" fmla="*/ 4576 h 3783"/>
                              <a:gd name="T16" fmla="+- 0 1270 1260"/>
                              <a:gd name="T17" fmla="*/ T16 w 9242"/>
                              <a:gd name="T18" fmla="+- 0 1350 793"/>
                              <a:gd name="T19" fmla="*/ 1350 h 3783"/>
                              <a:gd name="T20" fmla="+- 0 10492 1260"/>
                              <a:gd name="T21" fmla="*/ T20 w 9242"/>
                              <a:gd name="T22" fmla="+- 0 1340 793"/>
                              <a:gd name="T23" fmla="*/ 1340 h 3783"/>
                              <a:gd name="T24" fmla="+- 0 1270 1260"/>
                              <a:gd name="T25" fmla="*/ T24 w 9242"/>
                              <a:gd name="T26" fmla="+- 0 1340 793"/>
                              <a:gd name="T27" fmla="*/ 1340 h 3783"/>
                              <a:gd name="T28" fmla="+- 0 1270 1260"/>
                              <a:gd name="T29" fmla="*/ T28 w 9242"/>
                              <a:gd name="T30" fmla="+- 0 802 793"/>
                              <a:gd name="T31" fmla="*/ 802 h 3783"/>
                              <a:gd name="T32" fmla="+- 0 5302 1260"/>
                              <a:gd name="T33" fmla="*/ T32 w 9242"/>
                              <a:gd name="T34" fmla="+- 0 802 793"/>
                              <a:gd name="T35" fmla="*/ 802 h 3783"/>
                              <a:gd name="T36" fmla="+- 0 5302 1260"/>
                              <a:gd name="T37" fmla="*/ T36 w 9242"/>
                              <a:gd name="T38" fmla="+- 0 793 793"/>
                              <a:gd name="T39" fmla="*/ 793 h 3783"/>
                              <a:gd name="T40" fmla="+- 0 1270 1260"/>
                              <a:gd name="T41" fmla="*/ T40 w 9242"/>
                              <a:gd name="T42" fmla="+- 0 793 793"/>
                              <a:gd name="T43" fmla="*/ 793 h 3783"/>
                              <a:gd name="T44" fmla="+- 0 1260 1260"/>
                              <a:gd name="T45" fmla="*/ T44 w 9242"/>
                              <a:gd name="T46" fmla="+- 0 793 793"/>
                              <a:gd name="T47" fmla="*/ 793 h 3783"/>
                              <a:gd name="T48" fmla="+- 0 1260 1260"/>
                              <a:gd name="T49" fmla="*/ T48 w 9242"/>
                              <a:gd name="T50" fmla="+- 0 802 793"/>
                              <a:gd name="T51" fmla="*/ 802 h 3783"/>
                              <a:gd name="T52" fmla="+- 0 1260 1260"/>
                              <a:gd name="T53" fmla="*/ T52 w 9242"/>
                              <a:gd name="T54" fmla="+- 0 1340 793"/>
                              <a:gd name="T55" fmla="*/ 1340 h 3783"/>
                              <a:gd name="T56" fmla="+- 0 1260 1260"/>
                              <a:gd name="T57" fmla="*/ T56 w 9242"/>
                              <a:gd name="T58" fmla="+- 0 1349 793"/>
                              <a:gd name="T59" fmla="*/ 1349 h 3783"/>
                              <a:gd name="T60" fmla="+- 0 1270 1260"/>
                              <a:gd name="T61" fmla="*/ T60 w 9242"/>
                              <a:gd name="T62" fmla="+- 0 1349 793"/>
                              <a:gd name="T63" fmla="*/ 1349 h 3783"/>
                              <a:gd name="T64" fmla="+- 0 10492 1260"/>
                              <a:gd name="T65" fmla="*/ T64 w 9242"/>
                              <a:gd name="T66" fmla="+- 0 1349 793"/>
                              <a:gd name="T67" fmla="*/ 1349 h 3783"/>
                              <a:gd name="T68" fmla="+- 0 10492 1260"/>
                              <a:gd name="T69" fmla="*/ T68 w 9242"/>
                              <a:gd name="T70" fmla="+- 0 1340 793"/>
                              <a:gd name="T71" fmla="*/ 1340 h 3783"/>
                              <a:gd name="T72" fmla="+- 0 10502 1260"/>
                              <a:gd name="T73" fmla="*/ T72 w 9242"/>
                              <a:gd name="T74" fmla="+- 0 1350 793"/>
                              <a:gd name="T75" fmla="*/ 1350 h 3783"/>
                              <a:gd name="T76" fmla="+- 0 10492 1260"/>
                              <a:gd name="T77" fmla="*/ T76 w 9242"/>
                              <a:gd name="T78" fmla="+- 0 1350 793"/>
                              <a:gd name="T79" fmla="*/ 1350 h 3783"/>
                              <a:gd name="T80" fmla="+- 0 10492 1260"/>
                              <a:gd name="T81" fmla="*/ T80 w 9242"/>
                              <a:gd name="T82" fmla="+- 0 4576 793"/>
                              <a:gd name="T83" fmla="*/ 4576 h 3783"/>
                              <a:gd name="T84" fmla="+- 0 10502 1260"/>
                              <a:gd name="T85" fmla="*/ T84 w 9242"/>
                              <a:gd name="T86" fmla="+- 0 4576 793"/>
                              <a:gd name="T87" fmla="*/ 4576 h 3783"/>
                              <a:gd name="T88" fmla="+- 0 10502 1260"/>
                              <a:gd name="T89" fmla="*/ T88 w 9242"/>
                              <a:gd name="T90" fmla="+- 0 1350 793"/>
                              <a:gd name="T91" fmla="*/ 1350 h 3783"/>
                              <a:gd name="T92" fmla="+- 0 10502 1260"/>
                              <a:gd name="T93" fmla="*/ T92 w 9242"/>
                              <a:gd name="T94" fmla="+- 0 793 793"/>
                              <a:gd name="T95" fmla="*/ 793 h 3783"/>
                              <a:gd name="T96" fmla="+- 0 10492 1260"/>
                              <a:gd name="T97" fmla="*/ T96 w 9242"/>
                              <a:gd name="T98" fmla="+- 0 793 793"/>
                              <a:gd name="T99" fmla="*/ 793 h 3783"/>
                              <a:gd name="T100" fmla="+- 0 5312 1260"/>
                              <a:gd name="T101" fmla="*/ T100 w 9242"/>
                              <a:gd name="T102" fmla="+- 0 793 793"/>
                              <a:gd name="T103" fmla="*/ 793 h 3783"/>
                              <a:gd name="T104" fmla="+- 0 5303 1260"/>
                              <a:gd name="T105" fmla="*/ T104 w 9242"/>
                              <a:gd name="T106" fmla="+- 0 793 793"/>
                              <a:gd name="T107" fmla="*/ 793 h 3783"/>
                              <a:gd name="T108" fmla="+- 0 5303 1260"/>
                              <a:gd name="T109" fmla="*/ T108 w 9242"/>
                              <a:gd name="T110" fmla="+- 0 802 793"/>
                              <a:gd name="T111" fmla="*/ 802 h 3783"/>
                              <a:gd name="T112" fmla="+- 0 5312 1260"/>
                              <a:gd name="T113" fmla="*/ T112 w 9242"/>
                              <a:gd name="T114" fmla="+- 0 802 793"/>
                              <a:gd name="T115" fmla="*/ 802 h 3783"/>
                              <a:gd name="T116" fmla="+- 0 10492 1260"/>
                              <a:gd name="T117" fmla="*/ T116 w 9242"/>
                              <a:gd name="T118" fmla="+- 0 802 793"/>
                              <a:gd name="T119" fmla="*/ 802 h 3783"/>
                              <a:gd name="T120" fmla="+- 0 10492 1260"/>
                              <a:gd name="T121" fmla="*/ T120 w 9242"/>
                              <a:gd name="T122" fmla="+- 0 1340 793"/>
                              <a:gd name="T123" fmla="*/ 1340 h 3783"/>
                              <a:gd name="T124" fmla="+- 0 10492 1260"/>
                              <a:gd name="T125" fmla="*/ T124 w 9242"/>
                              <a:gd name="T126" fmla="+- 0 1349 793"/>
                              <a:gd name="T127" fmla="*/ 1349 h 3783"/>
                              <a:gd name="T128" fmla="+- 0 10502 1260"/>
                              <a:gd name="T129" fmla="*/ T128 w 9242"/>
                              <a:gd name="T130" fmla="+- 0 1349 793"/>
                              <a:gd name="T131" fmla="*/ 1349 h 3783"/>
                              <a:gd name="T132" fmla="+- 0 10502 1260"/>
                              <a:gd name="T133" fmla="*/ T132 w 9242"/>
                              <a:gd name="T134" fmla="+- 0 1340 793"/>
                              <a:gd name="T135" fmla="*/ 1340 h 3783"/>
                              <a:gd name="T136" fmla="+- 0 10502 1260"/>
                              <a:gd name="T137" fmla="*/ T136 w 9242"/>
                              <a:gd name="T138" fmla="+- 0 802 793"/>
                              <a:gd name="T139" fmla="*/ 802 h 3783"/>
                              <a:gd name="T140" fmla="+- 0 10502 1260"/>
                              <a:gd name="T141" fmla="*/ T140 w 9242"/>
                              <a:gd name="T142" fmla="+- 0 793 793"/>
                              <a:gd name="T143" fmla="*/ 793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350673" name="docshape119"/>
                        <wps:cNvSpPr>
                          <a:spLocks noChangeArrowheads="1"/>
                        </wps:cNvSpPr>
                        <wps:spPr bwMode="auto">
                          <a:xfrm>
                            <a:off x="1270" y="4585"/>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924169" name="docshape120"/>
                        <wps:cNvSpPr>
                          <a:spLocks/>
                        </wps:cNvSpPr>
                        <wps:spPr bwMode="auto">
                          <a:xfrm>
                            <a:off x="1260" y="4575"/>
                            <a:ext cx="9242" cy="6777"/>
                          </a:xfrm>
                          <a:custGeom>
                            <a:avLst/>
                            <a:gdLst>
                              <a:gd name="T0" fmla="+- 0 1260 1260"/>
                              <a:gd name="T1" fmla="*/ T0 w 9242"/>
                              <a:gd name="T2" fmla="+- 0 11352 4576"/>
                              <a:gd name="T3" fmla="*/ 11352 h 6777"/>
                              <a:gd name="T4" fmla="+- 0 5132 1260"/>
                              <a:gd name="T5" fmla="*/ T4 w 9242"/>
                              <a:gd name="T6" fmla="+- 0 10949 4576"/>
                              <a:gd name="T7" fmla="*/ 10949 h 6777"/>
                              <a:gd name="T8" fmla="+- 0 1270 1260"/>
                              <a:gd name="T9" fmla="*/ T8 w 9242"/>
                              <a:gd name="T10" fmla="+- 0 10958 4576"/>
                              <a:gd name="T11" fmla="*/ 10958 h 6777"/>
                              <a:gd name="T12" fmla="+- 0 1270 1260"/>
                              <a:gd name="T13" fmla="*/ T12 w 9242"/>
                              <a:gd name="T14" fmla="+- 0 10538 4576"/>
                              <a:gd name="T15" fmla="*/ 10538 h 6777"/>
                              <a:gd name="T16" fmla="+- 0 1270 1260"/>
                              <a:gd name="T17" fmla="*/ T16 w 9242"/>
                              <a:gd name="T18" fmla="+- 0 10949 4576"/>
                              <a:gd name="T19" fmla="*/ 10949 h 6777"/>
                              <a:gd name="T20" fmla="+- 0 5132 1260"/>
                              <a:gd name="T21" fmla="*/ T20 w 9242"/>
                              <a:gd name="T22" fmla="+- 0 10128 4576"/>
                              <a:gd name="T23" fmla="*/ 10128 h 6777"/>
                              <a:gd name="T24" fmla="+- 0 1260 1260"/>
                              <a:gd name="T25" fmla="*/ T24 w 9242"/>
                              <a:gd name="T26" fmla="+- 0 10128 4576"/>
                              <a:gd name="T27" fmla="*/ 10128 h 6777"/>
                              <a:gd name="T28" fmla="+- 0 1270 1260"/>
                              <a:gd name="T29" fmla="*/ T28 w 9242"/>
                              <a:gd name="T30" fmla="+- 0 10137 4576"/>
                              <a:gd name="T31" fmla="*/ 10137 h 6777"/>
                              <a:gd name="T32" fmla="+- 0 1270 1260"/>
                              <a:gd name="T33" fmla="*/ T32 w 9242"/>
                              <a:gd name="T34" fmla="+- 0 9162 4576"/>
                              <a:gd name="T35" fmla="*/ 9162 h 6777"/>
                              <a:gd name="T36" fmla="+- 0 1260 1260"/>
                              <a:gd name="T37" fmla="*/ T36 w 9242"/>
                              <a:gd name="T38" fmla="+- 0 9722 4576"/>
                              <a:gd name="T39" fmla="*/ 9722 h 6777"/>
                              <a:gd name="T40" fmla="+- 0 1270 1260"/>
                              <a:gd name="T41" fmla="*/ T40 w 9242"/>
                              <a:gd name="T42" fmla="+- 0 9712 4576"/>
                              <a:gd name="T43" fmla="*/ 9712 h 6777"/>
                              <a:gd name="T44" fmla="+- 0 7984 1260"/>
                              <a:gd name="T45" fmla="*/ T44 w 9242"/>
                              <a:gd name="T46" fmla="+- 0 10538 4576"/>
                              <a:gd name="T47" fmla="*/ 10538 h 6777"/>
                              <a:gd name="T48" fmla="+- 0 5132 1260"/>
                              <a:gd name="T49" fmla="*/ T48 w 9242"/>
                              <a:gd name="T50" fmla="+- 0 10548 4576"/>
                              <a:gd name="T51" fmla="*/ 10548 h 6777"/>
                              <a:gd name="T52" fmla="+- 0 7984 1260"/>
                              <a:gd name="T53" fmla="*/ T52 w 9242"/>
                              <a:gd name="T54" fmla="+- 0 10548 4576"/>
                              <a:gd name="T55" fmla="*/ 10548 h 6777"/>
                              <a:gd name="T56" fmla="+- 0 5142 1260"/>
                              <a:gd name="T57" fmla="*/ T56 w 9242"/>
                              <a:gd name="T58" fmla="+- 0 9722 4576"/>
                              <a:gd name="T59" fmla="*/ 9722 h 6777"/>
                              <a:gd name="T60" fmla="+- 0 5132 1260"/>
                              <a:gd name="T61" fmla="*/ T60 w 9242"/>
                              <a:gd name="T62" fmla="+- 0 10538 4576"/>
                              <a:gd name="T63" fmla="*/ 10538 h 6777"/>
                              <a:gd name="T64" fmla="+- 0 7984 1260"/>
                              <a:gd name="T65" fmla="*/ T64 w 9242"/>
                              <a:gd name="T66" fmla="+- 0 10128 4576"/>
                              <a:gd name="T67" fmla="*/ 10128 h 6777"/>
                              <a:gd name="T68" fmla="+- 0 5132 1260"/>
                              <a:gd name="T69" fmla="*/ T68 w 9242"/>
                              <a:gd name="T70" fmla="+- 0 9162 4576"/>
                              <a:gd name="T71" fmla="*/ 9162 h 6777"/>
                              <a:gd name="T72" fmla="+- 0 5142 1260"/>
                              <a:gd name="T73" fmla="*/ T72 w 9242"/>
                              <a:gd name="T74" fmla="+- 0 9722 4576"/>
                              <a:gd name="T75" fmla="*/ 9722 h 6777"/>
                              <a:gd name="T76" fmla="+- 0 5142 1260"/>
                              <a:gd name="T77" fmla="*/ T76 w 9242"/>
                              <a:gd name="T78" fmla="+- 0 9712 4576"/>
                              <a:gd name="T79" fmla="*/ 9712 h 6777"/>
                              <a:gd name="T80" fmla="+- 0 7993 1260"/>
                              <a:gd name="T81" fmla="*/ T80 w 9242"/>
                              <a:gd name="T82" fmla="+- 0 10538 4576"/>
                              <a:gd name="T83" fmla="*/ 10538 h 6777"/>
                              <a:gd name="T84" fmla="+- 0 7993 1260"/>
                              <a:gd name="T85" fmla="*/ T84 w 9242"/>
                              <a:gd name="T86" fmla="+- 0 10538 4576"/>
                              <a:gd name="T87" fmla="*/ 10538 h 6777"/>
                              <a:gd name="T88" fmla="+- 0 7984 1260"/>
                              <a:gd name="T89" fmla="*/ T88 w 9242"/>
                              <a:gd name="T90" fmla="+- 0 10137 4576"/>
                              <a:gd name="T91" fmla="*/ 10137 h 6777"/>
                              <a:gd name="T92" fmla="+- 0 7993 1260"/>
                              <a:gd name="T93" fmla="*/ T92 w 9242"/>
                              <a:gd name="T94" fmla="+- 0 10128 4576"/>
                              <a:gd name="T95" fmla="*/ 10128 h 6777"/>
                              <a:gd name="T96" fmla="+- 0 7984 1260"/>
                              <a:gd name="T97" fmla="*/ T96 w 9242"/>
                              <a:gd name="T98" fmla="+- 0 9172 4576"/>
                              <a:gd name="T99" fmla="*/ 9172 h 6777"/>
                              <a:gd name="T100" fmla="+- 0 7993 1260"/>
                              <a:gd name="T101" fmla="*/ T100 w 9242"/>
                              <a:gd name="T102" fmla="+- 0 9712 4576"/>
                              <a:gd name="T103" fmla="*/ 9712 h 6777"/>
                              <a:gd name="T104" fmla="+- 0 7993 1260"/>
                              <a:gd name="T105" fmla="*/ T104 w 9242"/>
                              <a:gd name="T106" fmla="+- 0 10538 4576"/>
                              <a:gd name="T107" fmla="*/ 10538 h 6777"/>
                              <a:gd name="T108" fmla="+- 0 8747 1260"/>
                              <a:gd name="T109" fmla="*/ T108 w 9242"/>
                              <a:gd name="T110" fmla="+- 0 10128 4576"/>
                              <a:gd name="T111" fmla="*/ 10128 h 6777"/>
                              <a:gd name="T112" fmla="+- 0 8747 1260"/>
                              <a:gd name="T113" fmla="*/ T112 w 9242"/>
                              <a:gd name="T114" fmla="+- 0 10128 4576"/>
                              <a:gd name="T115" fmla="*/ 10128 h 6777"/>
                              <a:gd name="T116" fmla="+- 0 8747 1260"/>
                              <a:gd name="T117" fmla="*/ T116 w 9242"/>
                              <a:gd name="T118" fmla="+- 0 9722 4576"/>
                              <a:gd name="T119" fmla="*/ 9722 h 6777"/>
                              <a:gd name="T120" fmla="+- 0 7993 1260"/>
                              <a:gd name="T121" fmla="*/ T120 w 9242"/>
                              <a:gd name="T122" fmla="+- 0 9172 4576"/>
                              <a:gd name="T123" fmla="*/ 9172 h 6777"/>
                              <a:gd name="T124" fmla="+- 0 1270 1260"/>
                              <a:gd name="T125" fmla="*/ T124 w 9242"/>
                              <a:gd name="T126" fmla="+- 0 4576 4576"/>
                              <a:gd name="T127" fmla="*/ 4576 h 6777"/>
                              <a:gd name="T128" fmla="+- 0 1260 1260"/>
                              <a:gd name="T129" fmla="*/ T128 w 9242"/>
                              <a:gd name="T130" fmla="+- 0 5404 4576"/>
                              <a:gd name="T131" fmla="*/ 5404 h 6777"/>
                              <a:gd name="T132" fmla="+- 0 10492 1260"/>
                              <a:gd name="T133" fmla="*/ T132 w 9242"/>
                              <a:gd name="T134" fmla="+- 0 5404 4576"/>
                              <a:gd name="T135" fmla="*/ 5404 h 6777"/>
                              <a:gd name="T136" fmla="+- 0 10492 1260"/>
                              <a:gd name="T137" fmla="*/ T136 w 9242"/>
                              <a:gd name="T138" fmla="+- 0 4585 4576"/>
                              <a:gd name="T139" fmla="*/ 4585 h 6777"/>
                              <a:gd name="T140" fmla="+- 0 5142 1260"/>
                              <a:gd name="T141" fmla="*/ T140 w 9242"/>
                              <a:gd name="T142" fmla="+- 0 10949 4576"/>
                              <a:gd name="T143" fmla="*/ 10949 h 6777"/>
                              <a:gd name="T144" fmla="+- 0 5142 1260"/>
                              <a:gd name="T145" fmla="*/ T144 w 9242"/>
                              <a:gd name="T146" fmla="+- 0 10958 4576"/>
                              <a:gd name="T147" fmla="*/ 10958 h 6777"/>
                              <a:gd name="T148" fmla="+- 0 10492 1260"/>
                              <a:gd name="T149" fmla="*/ T148 w 9242"/>
                              <a:gd name="T150" fmla="+- 0 10949 4576"/>
                              <a:gd name="T151" fmla="*/ 10949 h 6777"/>
                              <a:gd name="T152" fmla="+- 0 10502 1260"/>
                              <a:gd name="T153" fmla="*/ T152 w 9242"/>
                              <a:gd name="T154" fmla="+- 0 10538 4576"/>
                              <a:gd name="T155" fmla="*/ 10538 h 6777"/>
                              <a:gd name="T156" fmla="+- 0 8748 1260"/>
                              <a:gd name="T157" fmla="*/ T156 w 9242"/>
                              <a:gd name="T158" fmla="+- 0 10548 4576"/>
                              <a:gd name="T159" fmla="*/ 10548 h 6777"/>
                              <a:gd name="T160" fmla="+- 0 10502 1260"/>
                              <a:gd name="T161" fmla="*/ T160 w 9242"/>
                              <a:gd name="T162" fmla="+- 0 10949 4576"/>
                              <a:gd name="T163" fmla="*/ 10949 h 6777"/>
                              <a:gd name="T164" fmla="+- 0 10492 1260"/>
                              <a:gd name="T165" fmla="*/ T164 w 9242"/>
                              <a:gd name="T166" fmla="+- 0 9722 4576"/>
                              <a:gd name="T167" fmla="*/ 9722 h 6777"/>
                              <a:gd name="T168" fmla="+- 0 8748 1260"/>
                              <a:gd name="T169" fmla="*/ T168 w 9242"/>
                              <a:gd name="T170" fmla="+- 0 9722 4576"/>
                              <a:gd name="T171" fmla="*/ 9722 h 6777"/>
                              <a:gd name="T172" fmla="+- 0 8757 1260"/>
                              <a:gd name="T173" fmla="*/ T172 w 9242"/>
                              <a:gd name="T174" fmla="+- 0 10538 4576"/>
                              <a:gd name="T175" fmla="*/ 10538 h 6777"/>
                              <a:gd name="T176" fmla="+- 0 10502 1260"/>
                              <a:gd name="T177" fmla="*/ T176 w 9242"/>
                              <a:gd name="T178" fmla="+- 0 10538 4576"/>
                              <a:gd name="T179" fmla="*/ 10538 h 6777"/>
                              <a:gd name="T180" fmla="+- 0 10502 1260"/>
                              <a:gd name="T181" fmla="*/ T180 w 9242"/>
                              <a:gd name="T182" fmla="+- 0 9162 4576"/>
                              <a:gd name="T183" fmla="*/ 9162 h 6777"/>
                              <a:gd name="T184" fmla="+- 0 8757 1260"/>
                              <a:gd name="T185" fmla="*/ T184 w 9242"/>
                              <a:gd name="T186" fmla="+- 0 9712 4576"/>
                              <a:gd name="T187" fmla="*/ 9712 h 6777"/>
                              <a:gd name="T188" fmla="+- 0 8757 1260"/>
                              <a:gd name="T189" fmla="*/ T188 w 9242"/>
                              <a:gd name="T190" fmla="+- 0 9162 4576"/>
                              <a:gd name="T191" fmla="*/ 9162 h 6777"/>
                              <a:gd name="T192" fmla="+- 0 8748 1260"/>
                              <a:gd name="T193" fmla="*/ T192 w 9242"/>
                              <a:gd name="T194" fmla="+- 0 9722 4576"/>
                              <a:gd name="T195" fmla="*/ 9722 h 6777"/>
                              <a:gd name="T196" fmla="+- 0 10502 1260"/>
                              <a:gd name="T197" fmla="*/ T196 w 9242"/>
                              <a:gd name="T198" fmla="+- 0 9712 4576"/>
                              <a:gd name="T199" fmla="*/ 9712 h 6777"/>
                              <a:gd name="T200" fmla="+- 0 10492 1260"/>
                              <a:gd name="T201" fmla="*/ T200 w 9242"/>
                              <a:gd name="T202" fmla="+- 0 4576 4576"/>
                              <a:gd name="T203" fmla="*/ 4576 h 6777"/>
                              <a:gd name="T204" fmla="+- 0 10492 1260"/>
                              <a:gd name="T205" fmla="*/ T204 w 9242"/>
                              <a:gd name="T206" fmla="+- 0 9162 4576"/>
                              <a:gd name="T207" fmla="*/ 9162 h 6777"/>
                              <a:gd name="T208" fmla="+- 0 10502 1260"/>
                              <a:gd name="T209" fmla="*/ T208 w 9242"/>
                              <a:gd name="T210" fmla="+- 0 4585 4576"/>
                              <a:gd name="T211" fmla="*/ 4585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445003" name="docshape121"/>
                        <wps:cNvSpPr>
                          <a:spLocks/>
                        </wps:cNvSpPr>
                        <wps:spPr bwMode="auto">
                          <a:xfrm>
                            <a:off x="1260" y="10958"/>
                            <a:ext cx="9242" cy="394"/>
                          </a:xfrm>
                          <a:custGeom>
                            <a:avLst/>
                            <a:gdLst>
                              <a:gd name="T0" fmla="+- 0 5132 1260"/>
                              <a:gd name="T1" fmla="*/ T0 w 9242"/>
                              <a:gd name="T2" fmla="+- 0 11342 10958"/>
                              <a:gd name="T3" fmla="*/ 11342 h 394"/>
                              <a:gd name="T4" fmla="+- 0 1270 1260"/>
                              <a:gd name="T5" fmla="*/ T4 w 9242"/>
                              <a:gd name="T6" fmla="+- 0 11342 10958"/>
                              <a:gd name="T7" fmla="*/ 11342 h 394"/>
                              <a:gd name="T8" fmla="+- 0 1260 1260"/>
                              <a:gd name="T9" fmla="*/ T8 w 9242"/>
                              <a:gd name="T10" fmla="+- 0 11342 10958"/>
                              <a:gd name="T11" fmla="*/ 11342 h 394"/>
                              <a:gd name="T12" fmla="+- 0 1260 1260"/>
                              <a:gd name="T13" fmla="*/ T12 w 9242"/>
                              <a:gd name="T14" fmla="+- 0 11352 10958"/>
                              <a:gd name="T15" fmla="*/ 11352 h 394"/>
                              <a:gd name="T16" fmla="+- 0 1270 1260"/>
                              <a:gd name="T17" fmla="*/ T16 w 9242"/>
                              <a:gd name="T18" fmla="+- 0 11352 10958"/>
                              <a:gd name="T19" fmla="*/ 11352 h 394"/>
                              <a:gd name="T20" fmla="+- 0 5132 1260"/>
                              <a:gd name="T21" fmla="*/ T20 w 9242"/>
                              <a:gd name="T22" fmla="+- 0 11352 10958"/>
                              <a:gd name="T23" fmla="*/ 11352 h 394"/>
                              <a:gd name="T24" fmla="+- 0 5132 1260"/>
                              <a:gd name="T25" fmla="*/ T24 w 9242"/>
                              <a:gd name="T26" fmla="+- 0 11342 10958"/>
                              <a:gd name="T27" fmla="*/ 11342 h 394"/>
                              <a:gd name="T28" fmla="+- 0 10492 1260"/>
                              <a:gd name="T29" fmla="*/ T28 w 9242"/>
                              <a:gd name="T30" fmla="+- 0 11342 10958"/>
                              <a:gd name="T31" fmla="*/ 11342 h 394"/>
                              <a:gd name="T32" fmla="+- 0 5142 1260"/>
                              <a:gd name="T33" fmla="*/ T32 w 9242"/>
                              <a:gd name="T34" fmla="+- 0 11342 10958"/>
                              <a:gd name="T35" fmla="*/ 11342 h 394"/>
                              <a:gd name="T36" fmla="+- 0 5142 1260"/>
                              <a:gd name="T37" fmla="*/ T36 w 9242"/>
                              <a:gd name="T38" fmla="+- 0 10958 10958"/>
                              <a:gd name="T39" fmla="*/ 10958 h 394"/>
                              <a:gd name="T40" fmla="+- 0 5132 1260"/>
                              <a:gd name="T41" fmla="*/ T40 w 9242"/>
                              <a:gd name="T42" fmla="+- 0 10958 10958"/>
                              <a:gd name="T43" fmla="*/ 10958 h 394"/>
                              <a:gd name="T44" fmla="+- 0 5132 1260"/>
                              <a:gd name="T45" fmla="*/ T44 w 9242"/>
                              <a:gd name="T46" fmla="+- 0 11342 10958"/>
                              <a:gd name="T47" fmla="*/ 11342 h 394"/>
                              <a:gd name="T48" fmla="+- 0 5132 1260"/>
                              <a:gd name="T49" fmla="*/ T48 w 9242"/>
                              <a:gd name="T50" fmla="+- 0 11352 10958"/>
                              <a:gd name="T51" fmla="*/ 11352 h 394"/>
                              <a:gd name="T52" fmla="+- 0 5142 1260"/>
                              <a:gd name="T53" fmla="*/ T52 w 9242"/>
                              <a:gd name="T54" fmla="+- 0 11352 10958"/>
                              <a:gd name="T55" fmla="*/ 11352 h 394"/>
                              <a:gd name="T56" fmla="+- 0 5142 1260"/>
                              <a:gd name="T57" fmla="*/ T56 w 9242"/>
                              <a:gd name="T58" fmla="+- 0 11352 10958"/>
                              <a:gd name="T59" fmla="*/ 11352 h 394"/>
                              <a:gd name="T60" fmla="+- 0 10492 1260"/>
                              <a:gd name="T61" fmla="*/ T60 w 9242"/>
                              <a:gd name="T62" fmla="+- 0 11352 10958"/>
                              <a:gd name="T63" fmla="*/ 11352 h 394"/>
                              <a:gd name="T64" fmla="+- 0 10492 1260"/>
                              <a:gd name="T65" fmla="*/ T64 w 9242"/>
                              <a:gd name="T66" fmla="+- 0 11342 10958"/>
                              <a:gd name="T67" fmla="*/ 11342 h 394"/>
                              <a:gd name="T68" fmla="+- 0 10502 1260"/>
                              <a:gd name="T69" fmla="*/ T68 w 9242"/>
                              <a:gd name="T70" fmla="+- 0 10958 10958"/>
                              <a:gd name="T71" fmla="*/ 10958 h 394"/>
                              <a:gd name="T72" fmla="+- 0 10492 1260"/>
                              <a:gd name="T73" fmla="*/ T72 w 9242"/>
                              <a:gd name="T74" fmla="+- 0 10958 10958"/>
                              <a:gd name="T75" fmla="*/ 10958 h 394"/>
                              <a:gd name="T76" fmla="+- 0 10492 1260"/>
                              <a:gd name="T77" fmla="*/ T76 w 9242"/>
                              <a:gd name="T78" fmla="+- 0 11342 10958"/>
                              <a:gd name="T79" fmla="*/ 11342 h 394"/>
                              <a:gd name="T80" fmla="+- 0 10492 1260"/>
                              <a:gd name="T81" fmla="*/ T80 w 9242"/>
                              <a:gd name="T82" fmla="+- 0 11352 10958"/>
                              <a:gd name="T83" fmla="*/ 11352 h 394"/>
                              <a:gd name="T84" fmla="+- 0 10502 1260"/>
                              <a:gd name="T85" fmla="*/ T84 w 9242"/>
                              <a:gd name="T86" fmla="+- 0 11352 10958"/>
                              <a:gd name="T87" fmla="*/ 11352 h 394"/>
                              <a:gd name="T88" fmla="+- 0 10502 1260"/>
                              <a:gd name="T89" fmla="*/ T88 w 9242"/>
                              <a:gd name="T90" fmla="+- 0 11342 10958"/>
                              <a:gd name="T91" fmla="*/ 11342 h 394"/>
                              <a:gd name="T92" fmla="+- 0 10502 1260"/>
                              <a:gd name="T93" fmla="*/ T92 w 9242"/>
                              <a:gd name="T94" fmla="+- 0 10958 10958"/>
                              <a:gd name="T95" fmla="*/ 10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756D5" id="docshapegroup113" o:spid="_x0000_s1026" style="position:absolute;margin-left:63pt;margin-top:-.7pt;width:465pt;height:568.3pt;z-index:-30180352;mso-position-horizontal-relative:page" coordorigin="1260,-14"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X1PDEAAERRAQAOAAAAZHJzL2Uyb0RvYy54bWzsfW1vJDeS5vcF7j8U9PEWdle+VWY1pmcx&#10;O94ZHDC7N8DU/YBqSd0StlulLcluz/76e4JkMBmsCJKSPcbhoF1g0raimA/jjQwyIvJ3//Lz1y+b&#10;n27PT/enhw9X3ffbq83tw/Xp5v7h84er/3P403fL1ebp+fhwc/xyerj9cPX326erf/n9//in3317&#10;fH/bn+5OX25uzxsM8vD0/tvjh6u75+fH9+/ePV3f3X49Pn1/erx9wB8/nc5fj8/41/Pndzfn4zeM&#10;/vXLu3673b37djrfPJ5P17dPT/ivP/g/Xv3ejf/p0+318//+9Onp9nnz5cMVsD27/z27//1I//vu&#10;9787vv98Pj7e3V8HGMdXoPh6vH/AS+NQPxyfj5sfz/cXQ329vz6fnk6fnr+/Pn19d/r06f761s0B&#10;s+m22Wz+fD79+Ojm8vn9t8+PkU1gbcanVw97/R8//fn8+LfHv549evzjX07X//kEvrz79vj5ffp3&#10;+vfPnnjz8du/n24gz+OPzyc38Z8/nb/SEJjS5mfH379H/t7+/Ly5xn+c9ttp2kIM1/jb3Hfz2AUJ&#10;XN9BTPS7rt/h7/jzd93ohXN992/h5/uBf9t1w25Hf353fO9f7MAGcCR8aNPTyrCnX8awv90dH2+d&#10;HJ6IIX89b+5vPlz13TAvHZRwuNo8HL+CGTen6yci7Tx2QgFyZu5TytnkL0T2BAFUeTp0Q+d4M/bb&#10;yTMncnbX7z1bp93o/hY5c3x//ePT859vT048x5/+8vTslf4G/+SEfhPgH8D5T1+/QP//+bvNdjMt&#10;+2nj3hnomQwgPNn/fLc5bDffNhO9PSPqmciNNW93y2aF/Tm+EryLYzmiO4zmZwBjimQjkwVk46gi&#10;m5iMkI0Gsh0TeWSQoIpsZjKMNRORjgz+LeXZNPYqMkgnzvOwGMhgDelg8zjtVGhdKgFHpWPrpBCm&#10;3bJTwXWpFA5db8GTUpiHba/DS8XgqAx4UhLTftKl2qWiOHQ7C54UxbztRh1eKgtHpcPrpTR2A1RY&#10;M4c+lcYBimIYhBTGDjajwutTYTgqA56UxjRjPBVeKo1Db1lFL4Ux99Okw0uF4agMeFIaY2dxL5XG&#10;obdMY5DCWJZOt1rykNHQHJUOb5DSwEKk2+2QSuMwWKYxSGEsy04X7pAKw1EZ8KQ0hm7ULXdIpXEY&#10;LNMYpDD2y2RwLxWGo9LhjVIaw9B1qu6NqTQOo2UaoxTGfjfNqu6NqTAclQFPSmPYD7rlYp1ZleWA&#10;NUW33FEKY78ddNMYU2E4KgOelMaw3xvwUmkcRss0JimMZY9lW1tqp1QYjkqHN0lpjB2URXMsUyqN&#10;w2SZxiSFsSzQUhVeKgxHZcCT0jC5N6XSOGAl1YU7SWHY3EuFUeAebV+TDcGwn3Xh7lJpHHaWaeyk&#10;MPbbrS7cXSoMR6VzbyelMQxYEDTh7lJpHHaWaWAXns52v5t1x7JLheGoDHhSGlO/6Lq3S6VxwNKi&#10;C3eWwph3+07VvTkVhqPS4c1SGlM/DCr35lQah9kyjVkKY54NxzKnwnBUBjwpjXGEWmnCnVNpHGbL&#10;NGYpDCwa+oZqToXhqHR4i5TGuBt17i2pNA7QAF24ixTGMhg7liUVhqMy4ElpjDuMp3FvSaVxWCzT&#10;WKQwlgGRgeb3llQYjsqAJ6UB7ulbgiWVxmGxTGMvhbEMUGUN3j4VhqPS4e2lNKbtrG8J9qk0DnvL&#10;NPZSGDNcmg4vFYajMuBJaUzbvb5b3qfSOOwt09hLYczYaerwUmE4Kh1eRycbybIx9bBKTfm6bSqP&#10;A35nWAc2tGJEeDV9S9rR+UXcMjsyC6OUCXio75k7nE6sIwKjZSLdVkrFZGO3TcVS5KMUzLTFVlLn&#10;YyoZYLTspMuD8n1n8FFG5URm8DELy8dl1HURp1yCj3ZgjvOmVHuWzjDmrksl48gsjFIypr10WXBu&#10;R+edlIwt6y6VTEnWWYA+DRYfZYROZzn6itL1uc3Ax2pOsRNB+kyu2OBjLyUzbQfdLXZ9KhmcwZg2&#10;kwfqe+uQqBc2Q2QWRimZqdvr63JHZ4zRUwCjaTNZtD4vxs7BHWjGER2ZgTGL16dhNjDKgL0zI/Yu&#10;C9nnHViuylrE7I7MwihtZpmt8ywZteMs29LHLG4fe+PUoxtSyTgyA2MWuc+zscnpZOjembF7lwXv&#10;k4lRRO+OzMIobWaejW1sJ+P3zgzgcXrCiuvPj/utfsDQiRB+IjILo7SZpTP2E92YSubQmVE8omyB&#10;cZxxKqDqo4jjHZmBMQvkEXgbvkdG8p0ZyndZLD/iTNTAmHozR2ZhlJKBzRjrtQznOzOe77KAHiw0&#10;1usplYwjMzBmIf3S4XBP3VPImL4zg/oui+ptWYuwviTrLK6HWVsYU8ngMN1cZ7LQfhqNk4dOxPaO&#10;zOKjtJl5Mo7lwF82BbrHoZNjY73O4ntcvuinI50I8B2ZgTGL8HfLYuxxZYjfmTE+Ljl5Ms737LAH&#10;021GRPmOzMIobWbejoZdyzi/MwP9Lov0pz1GVH2PCPUdmYExi/XnLTyFajMy2O/MaL/Lwv1pb/ke&#10;Ee87MgujlAxsRg/4Oxnxd2bI32Ux/zRiy67yUQT9jszCmNuMJWsZ9ndm3N9lgf80DoZ/FJG/IzMw&#10;ZqE/9NHYm8nYvzOD/y6L/iFEC2PqzRyZhTGzmQmeQtVHeQDQmScAXXYEMI3GpQV2BuwA4M0cmY4R&#10;mQRM6G+moRcqRmSKMCH5R/zO8I99dgZgyroXZwCZrJFJ8JlzBY53nD5w/fNDyB/AP22OlO6zdYkg&#10;j6cnSuQ4ACPSOA5DSNMAFSUbGMQQIxHPTcTgJxEj3vYZIOWhKYh25JwWUSFH1OTIXUYD5l4mp9CS&#10;yBEQtoChKM+Rt82UAi4ix61my+gU+zjytqlSGOLI26ZKEQGRYx/fAoY25468baq0TyZy7G5bRqct&#10;qyNvmyrtHh1521RpI0fk2H61gKHLEkfeNlXa3hA5NiUto9NOw5G3TZUWfUfeNlVaf4kcq2YLGFoK&#10;HXnbVGlVInKsJS2j0wLhyNumSr7akbdN1Z2dEj0debbAcQeZ/gdt0+22Yb5dq3OK3gknc02Q6LzN&#10;QcIxWdMP2EPRmVXbD4KIOxwgtf2AJ93opnA6GeaAo5WmN7CnonOOph+wr+oanZU7SnBsxQlA2xt4&#10;0o0Oq2OP1U2Nk2af1SFQbYLEXqtrdFsd+y0K4drewJNudF0d+64OwU3TG9h7dYg0mn7A/qtrdGBu&#10;M+8kjT142xt40o1ODMenQb33jZNmP0ZbxRZIbgNIc6B9W/IDv1sJ27Izcp/zrOfz1QZZzx/pN8f3&#10;j8dn2s3xP26+IUHXpZHe0T9g+aa/fD39dHs4OZpn2tbhFtO7h74fOAN3pfnykNEiwgLOhJYp+Pno&#10;Ru33dEJHlDuEeX5GTMHPQInDdk+5RC1nCn4yZXAC/RIlzRT8ZEo6Xaa3I+O18nY6fSfKPbbWZZzB&#10;s/f76Nn5rfwMb+/pFANjDgNCs+KYPR21eEqWO4/FTx5zpXRp1NAMpuBnoBzp2orG7KMjYwp+MiXd&#10;tzhKMLaIcwx7v6HvWEd4LH7ymGHbB8rKmAjO/du3sJbi23cU9RDOLY5Ui5QTxXBNlAvdDIGyR95h&#10;ecyFroYcJfYCpbcPWzphI8opui7mDj89l0DpXVCdkjLP/Zi4Oii+vQ9raj/iiqpIqVg847v+cnq6&#10;xY8VP6FgNv1EMyf6dok1a0GJu/b8cKnt7QY5NmyL1vyw3fR2C9qyf8GlvZf0uMMlcUkq2Mt6exhx&#10;b1WkRDqgUwkkjJSH3NMhKfRx3MHFlt690EEFES645ysRhnIFnEWX3YAfjqsITF8VZsz1ASbd6K16&#10;2sEFl+DhcMfNY0KqT4XQ23SdkI49wRmc8pR5jdoKT4izsuKrZ1adBb6qNBlclAehwKWWCBfKpWiR&#10;HnuyERce5RHpCpBGxJVVmZBupDxhWXGWsHxhxDLhni7s3Ijb8qv3s5f1uMMOs8QeZNQE7d5VZAgT&#10;ZGONgQ87Rn56Bw4HECa+q7ASlDwmxFTGeemA+K2221IYa3mtpVlYIbKBsMpreDJixcGwVMnTlJiw&#10;MLdqy/IS9m3jUvGWM12Qk0LVtm28y6/7hFYvs/RswRW3qgixLvne3URjZsOIWwrPVEv0oPX6ioya&#10;sh/rkQTi+DUg06ooKmzwvAUOU8UGkEAQ3j5VGNFvR7/dGaY4J+YEP4MFDnQrRHLt8ZOSSqGoL9hq&#10;PzGfeCx+8pi8WPcxbmMKfjJl2BCPQyUYQFZKcGgo+SjjHMOmcMQ9SplyooQzmjvlGBTnTqLxlABc&#10;oQx+ilSlTBm2zmNX2ZIi78BLE5QV3zetY1a4NIXzMtzElZfFDmlPYe5Q6fKMeOtFyl+mDOeBeHuF&#10;Swv2AcR5lJRWcKKwJFBWrAO3aN6XDbtKWNvtKaeE3r5bKvzcU3qFo8SdcXHu+3AcNeyw9FYo45hl&#10;yn5Ll8D09gk5GaUx4W3CjKaK3OHBAj9JVcpjclg74n6yTEnJPIRzrB09KF6ZfYe9imPjesExy5eD&#10;lmVblQMcXtCCirbycQ00q7x9xSrp/dmADIAiz+DFwtvnmudbKF2BuDtXjoBg0yH2qVtqs/XPlMhK&#10;b9/XrH+hNB+Hs6IFuJMP+jJXDmG6ha7G3Zg1SkVH6prV4zjAj49lJcjL0izQspbjZKhoDz3vErAA&#10;ViiZu2PtkIlDZWS1MVKeHz/D6ptoVoXyBdxtltg+rAHDXFkpsZthq64E/yj/Z5uuHDL1W9bBqbJH&#10;Qa5jOGCr7aUSL4xwtyj3LeWQkLZOOOMsUip6x1K0/aA/rsb4PLilqiD0rC1rH8gCD4pgQeaXjPIe&#10;CecP3qNVjjbdOQVxqbI3xEmP96UIUcvzcGdCbkSUCxanklKW115Qet7g7dUxI87yOokx/Z4LY5ZX&#10;HKSQ+jHpNKukSDjl8jD3lYgAmfheJZA1VBxxQusKp8R1whA5oM1JZURKo4PAawe/0zYc6ky4RyvN&#10;GoWI3hXX/CsIvUWOlW0R8rM9wxE0lF9N5480mfLmCTYTQovaaMEH1sg8B3NGF3zFpRhNb9GuGuHo&#10;Y1c5fSrokI14HINQqcdMYIcFeRzZwa207D/56VdDUAbrpOywklKBMlj8es3IY/GTxwwRZle78BnH&#10;cPqIgIjnxGPx0485oHrC6VW3VJQfAbt3x9hGlX0YikaCv9lX4jG83dtJt69c+IAyLC37bdnbDXte&#10;D9Cypch5UAYZzZXjYVB6w8dNe2Xue5bRjMqXktxxDRlm1EAZVrgZKR2VMYMuzZUdIN4epImGJsUx&#10;oUusnzFThXWIn6yfYQ8GravqfNA67Icqbw8ODdZZ5mdqm2UuaRbPMyn5CdaBPkrW9hOREzH3ht/A&#10;z8gz9hNVzWrXl1YdHBHbeevvY6oJ4+NnwDmEOxd0DitbABKdg630SK0paSsoWQsqdwCJP4upSYyP&#10;n5Gfwaro5rX49nGVZ9lPIEbiGUXJ81tZX3BLRokerlVazPjAf0ybgj2dvtzf/On+yxe6yX06f/74&#10;xy/nzU9HtMz745b+32WCHL883h39fx33S4zmA7kbX4zzxeX7PpxoXJ6uayrnu535Jm0fTzd/R+ez&#10;88k35kMjQfzD3en831ebb2jK9+Hq6b9+PJ5vrzZf/tcDmrjtUeOFGT+7f0HCNWUknNO/fEz/cny4&#10;xlAfrp6vkJ9M//jHZ9/578fH8/3nO7ypczN7OP0BXew+3VNfNPSRe3rvUYV/QR+536qh3BZljcgT&#10;o4UvbyjnFIGw/ZoN5eJpM8qfne0c33NDuT262/mGcgsaTgR95R5/qe68pKEcFcm5d4LRaXc3LLWx&#10;CNQ1lHNvz4hwLuGJXHL8fpyGzQp77RQH1HEsR3S34RmkrwSLk9EIlIoMC0wczTWU05DBUyVjmcjg&#10;TuNYBWTwEsloJjJsZOJorqGchozcQzIYOjpBAFHWK9PosDSO5qh0rpH7TsbDkbkh0FQKKBRGfYIK&#10;T0rBhpeKoQRPSsKGl4rCN5RT4UlRmIKlo8OVe6SYOvfIW7VwT5aru2p1DR7dgSTDLdj9qsKl3XGE&#10;56gMeFIapuZRVBDH8w3lVHhSGDa8VBgleFIaNrxUGr6hnAaPYquEe/sR1cOaaVC8HGfrqHTu5QXq&#10;lmnI+nRXnq7Ck8Kw4aXCKMGT0jBNg45Z4nR9QzkVnhSGKVyKt+JwBeHSqp5IY9l2uj+mnIc43sEV&#10;pWvw6BA7Hc4yDbp0i8OV4ElpoDC8V5cLOnuK4/mGcio8KQyTe3QXHIcrwZPSsOGl0vAN5TR4WSU6&#10;wlbdsVCIHOE5Kt00KJHE03H1vb5q0GFKHM83lFPhSWHY8FJhlOBJaYB7BrxUGr6hnApPCgOhvMG9&#10;VBiOSudeVn1uCpeu+VbuudpzDV5Wem7Cw9XaOlwJnpSGDS+VxsGVnavwpDBMv0cJYnG2Bb9HZ7dS&#10;93TLlSXnruJcg5cVnGNLoK8alEqZwAOVLtys3NzkHtVRxPF8QzkVnhQGMjp13ROl5o7KgCelYZqG&#10;LDR3deYqPCkMG54wDZqEDi8rMjfhyRpzV2KuwcsqzPdzrwuXUomiMByVAU9KwxSuLC931eUqPCkM&#10;G54wDZqEAU9Kw4aXSsM3lNPg0eFKYmnYpuvcoyvBlXtEpcPLqsrNLQFV28TxfEM5FZ4Uhg0v9VOO&#10;yoAnpWHDS6XhG8qp8KQwTOGKYvKC7uFGjdniFl0Tn9pQTkOYN5QzrZeqK1eJFLwLcuiZsIYxFQrK&#10;N6lpiY5RSsX0z7KhnCPTxYyQQGDEvVinbv1c6eeqh/idhTEPyq01xKUwxRFLGPOw3MRIZzpxRBTQ&#10;m4F51lDOXIZlQ7nCOuyyP/2rK7Kmq48UIzXHUmWdNZQrYEwdWAljFqDbNiMjdN9QTsWYxejmbks2&#10;lCtst9AYjtlT4aMM031DOR1jZjPWdp/qgVfJFDbULie4SdZ0/Z/I2jWUUzFm0boZMcmGcoWQCY3h&#10;+NWej+jgpdu1DNh9Qzkdo5QMDFY/oexEQzlHZvgeXLwE9gRZ93pUTPmyKR9dQzkdo/RmBYypZEoY&#10;LyJ3C6MM3X1DORVjFry78z7tZIZqu9dZOzKDj5QlnuqjKWsZv/uGcjpGKZkCxlQyRYxSMmgoa+ij&#10;1lBOxZiH8aY+yjjePr9EgnYjH2Uk7xvK6RgzyVgHNVQ0v8q6ZNeUw5rKemvpo9ZQTseYScbGmNpM&#10;CWMW0i8mRhnT+4ZyKsY8qrdOM6k1wMrH0lqYNZSz9VF2ivcN5XSMUjL2et0a26MxHE+m4sNldO8b&#10;yqkYs/jeXmdEgF+SdRbho6UIjmbo8Jru1NIbKdcrIVkMXUc5HaQ0mgkLinp0TU0XVmE7MsNB0mV7&#10;YjTm2XonA33fUU7HKEVTwJgaTQljFuzbGGW07zvKqRizeB/tCOFytdsxEfA7MoOPqJ5o46MM+X1H&#10;OR2jlMyyoCGZjjFdaByZhVFKpqCQWks5FWQW+tsgRexfApkF/wWQMvz3PeV0kFI2trSpXjraYUna&#10;VNiXWo1t2lpTOR2kFI5tNuIcoGA2eVM5m5NqVzkNZN5VjtRR1UnZVc6R6TpJGVSCk9Z1PH33bpUN&#10;2p9YBwHIe2dCtzQUMKZ2U8QoRWP6H1wf8Kt9dz7rIAB1jkzoMQ64zyIE+cqAcJ4JMSJeTN+i05Ia&#10;UMvEhDyiHjC45I6o4wf8zgiyUQkqRkR+sYUxlYwjszDmkrEWRJeBnIK0TgL67CSgADIVTQlkdhJQ&#10;sBp5FICsVouT2VGAE6MqbXFfX5J2dhRQApkK54DCHRNkLhzLtMVZQGY2yC57axhpdbokfUG2/FvD&#10;yIuGoaFw4+C3xpSiWGwZ+tYw0lIxuiwkFWvsucYt1xo7rnHDtdi0qCymt4aRpb63bw0jKee2Zupv&#10;DSObuPTWMLJFl9h/vTWMpPMnOG+tebcLtNw2JZbBlN28i3rcD2K1a+UHoT8igg8ucqj9AJGafwPX&#10;BVV+ELda2FG3GFAf6t2wQeYKDfcG759+QVtNF0Vv0FbTBW3E9rU+x1eHDNwbCR9p4XevNFzT4WkR&#10;NYINCSH/mZ+CbM3e5z/zM39zO+WKkcfiapPCzOYFQZUXQ3lmCSEPz08xMzT9CePxn/mZz6yZUnm1&#10;PbMdPnbqRJH8ypoZ5IsQDGJLaBktPyNqT7lsK9X1A/eXeAllpTQ54ly2zZQN3A0zQnuZmsQC5Q4X&#10;vl5XmDv8ZC6FvgboAttO2f72Vsq5MqOoI0s75a7SJ2kdszb3lbLO+dBWF26lNvdIWbG/5O3NlDWt&#10;W8esWUekVCzOtul5DDX8iXu1bHq3C5WHCS1rKT+9tq6UNR+7vr+d8iXeOI6fcKU6v4SW58XPfH41&#10;XxDfj+/wlvUsUipvt+XnV1r42XEb22Ba8/POOyHkSfHTTy6QDbHikf/Mz5RsrjUijADbKdEGgPcv&#10;/Ep++lfHMZW5NLCK/WeZT0zFr+ZnOvselYslr+1ZOeD8sUgW59NOWXtzHDKfBvMHe7xfUCb7J/d/&#10;YVJvVbCnT8/fX5++vjt9+nR/ffvu2+l88w7XS1v3T4/n0/Xt09P9w+e/3R0fb1GBG8paUQd8f0Nd&#10;cHb7GV+Pxkl0XgTrbkZ+9SLYntIx4DK+833H0hpYSkW6ps12jIJ+YQkscuhwf0JvhJ2I23++ZqE7&#10;I3+H4NtFpUTydmfcdpuIea3lTBM8iATXMB59OpK81SFAKirsxtYLGH9pcIlKXhkYqNJbNhNVdsNm&#10;oUovcULp6yWq7HJtxjdtFWaJmzWiUbmVX6uZQkx5z2WvCjTJfQtaynwbmuS+rV+pALjkVYEmRWAI&#10;UxS8mtLM7tDQzBWlN4rqZzdopvJL7YcwNYGKyzOiUQWa35xZApU5tL1lAdQJJEkEsKClIrChSQmY&#10;pilTZ0Pm7KVAs8RZA5oocjWhZSmzJjSZMRtKXBVo0gy+U+UpcmVBooozy5O1gaUS4OJWBZgUARo9&#10;apomSluJRoWWpcea0GR2bChsvYSG/5JqmmGfIjHWtM8sK9Z0HTIp1n1keU/t+rIVLPvGsgUtFYEN&#10;TUrAdB0yF9Z9W1mDlmXCGtBEGqwJLcuBNaHJFFj3SWUVmjQCQ9dE9qupa1nqqylQmfnqvqSsQpNC&#10;sKClq7EJLct4NaHJhNdQxHqpa1m6q+46RKqr5TqyNFdTnDLLNZSvKsCylUD1aSK/1QQmuW8DS/l/&#10;CIWrl8CyxFZjHRBZreY6kKW0TgPSh8ix5R5BLVpVoEkTMKxT5LKa1pklsoJrqMHQoKVu6BAKVhVo&#10;UggWtFQEJrQsf9WEJtNXQ7HqJbQsedXYRIrMVXMTmaWtmgKVWauhUFWBJo3AgpaKwIYmJWBDS2XA&#10;RaqX0LJMVUOgIk3VFOhljqqxwZUpqu6rx5q/zT56bGFLwwIbmxQBKibxWs0QZGaq+9qxik2KwcKW&#10;CsHElpem2uCM2tRLsea1qYbKycpUU+fyulQk1hmSxV94P0ZxOxemagClQEyATUaBfDt+bchutQGm&#10;IgFAn4yqAMziZUPCsibVFnEeMdsc1EtSNYBymTBWMFmQai5heTlqQQf1elQNoBSKCTCViA0wi54L&#10;AGX8zMWoCsAsA1XfNclKVGt3kpehluBJEzGDaHgnodTGfhNbRyaDyZkbzrwG1Vw46LsgySEXfudy&#10;YxX2ZaG0hU/E0ja+LJi28clomutPNXyZgah7T1l8aoo3j6jN9cMoPdXgZeZhwEulYcLLo2obnoyr&#10;uepUgYf/lEbWlvWK0Nq23iy2tqUrg2uuONXwSesw8aXWUcAnhWFuRt3nSdYj4M4MsenTQi38E0G2&#10;je8yytb38e6rygk+M87uqKlmekanq58ItE31ywJtm3sy0sbNhuVbcBmaorN8C74EHciKvi+Ltm18&#10;Mtzm+lJF+7KA29odiJDb3h1cBN1GAOk+UJ1I1wy70bKAGeM2RCa+1DoK+KQ0CoubXliqMDCLvy2A&#10;IgC3AWYReGGDKmPwLhSVagClfZgA09W8AFDKowQwFcmBK0o1gFIolonQpxWiytjLbxaNFwDKeJzL&#10;SRWAWUQO7wH/lp+JUNbpis/0MFlEXoKXCuTAlaQaPCkSawHBp4oSfOkFCq7I38p6zITZt7Ie5Mpq&#10;qcRvZT2WzoQPOB7g9H3WTDmf+a2sx2IkHWIhS+MQP3FVZqQ7ViJ6Og9q4Tzcr38BtQ1r+wFWIfeG&#10;xmz4jrPh6fyi6Q3hCyFo4tWWDY9PswRIjdnwHWfDU8TdBIkiaTfp+ImPihwotPU/aJx0+AjUoYsf&#10;W6i8gcI/9wbEbU1zYG/VNVYh8vcbD/jWYNsbwieD8IPGSb+V9fyWZT2/QrEHNl+u2APOQqv1oJNW&#10;6OT6Ya1y4uVKxymX/ExTL9cMNf4rPz1VeGkj2eU7OU/yssADSaeYLybEqZXWdAIEJmN8/Exn00KD&#10;4bxF8wD8TAcaK1+EykXBY/BTMO+SK5IscqKdsAKPVaWNrMKRCK+VLmdwSQfowKZJqYHCe/0GJnnC&#10;ms7iM1D+5c2El6+2p+Zuw9qmtu/pUFdwgRWEn16fImENcXx5M+GrpsaCtiw34mVCng4/s2lVFCwO&#10;V7POKNlmwtY3t9KVJxzx1ciCyjeSVcCtFlRxCyth3FSywPjpBRfncak9knCVXGXEqLj1EcPqURNx&#10;HLHCnUiXM5tN/Jdl+v9h+WG7/BBWnrdM/1+W6b+g+zcydChnN0/1dyGHnuq/eTj98e748Pn2D+fz&#10;6dvd7fEGXwbzm2/xA/qXp0dUFXz89u+nm9sPV0d85cvtyDiJH/UJm5/xW6T/Or+9+C/5pRUAhI0q&#10;AKb4ETz+8eP56fnPt6evG/qHD1fn2+tnNzh/EIv0LJDQLlDoivjG2g9/+rd//YGDOEH29gm1lxaP&#10;LFiC+11Hn/bNNcqVmwkFgVAe/3K6/s8n2keKv7xAdeiuBfoxIxsIw6SqQ46NVGeYY6sU1p1XfkDN&#10;TJtElBvPvBurR3ARvN0gDcWj1stHHM3dhifw2xSQWMDSc+kCMHlLQClPet5TyjHzyh+yTe4M8cHB&#10;ncYyUUTiiHSe5UkxVtVBlhLje7NBm5x+rZLKW7NZ6NILghI6eT9g61oqiOZKEkuqopSkINbmdBiZ&#10;DRPasV0yL8uFcW3WFGsQ5SShF5tmDv/YghITXSqKErrcKIwiNJkKY2bCZIkwaF+sWYXIgyEa3Sgu&#10;8mCMVDuZBtNaVGJhS22igE2aBO7R9SRK2X49dF+/1DlalRJ3QjmAisqJuhKi0fmWp8BYzkQmwLQW&#10;lhjYRPZLAZu8SzadsEx+aa0ssbClxlDAJoVgY0vvkflbaZcyzdJeDH0TWS+2vmVZLya219WWWF5E&#10;5LwUvEiW9WKjSwXB30lTOJcJYhj3mjmIlBeg2xv2kOW8mMuXTHlprTBxL4ZS5WuwSHgpocsswkxY&#10;e12diQkvFUUJXiYLG56witZqE7xZ3WuKbBdHpPu65nQXme1iJrvMmTSMrbAoOSnsTbKiEztdSHZP&#10;b606sbZOItOlAO8i1cWqBZCZLq2VJ9auWCS6FPadzakur6s+MeGlplGCl5uGlWovu6UvVkyRVaBY&#10;whUlKAXh/oOLUIy1VrRIt9faiwbplua9rgrFApf6KBtcXoZi5+huRXiN31lZnFtE/PUNnlaFosUU&#10;8CNiODuN85dUoYBB+aImP45W4qC0jQLAVCQvqEIxtlOyCsXeT+EDZxkHrUTTLOQO/dAvNy1dFnSb&#10;ANsCjN+gDMVEmIqkwMLmwNslmKynUO11KNbuQFaiFLYHv0ExCt6u7k6xzWQNQ0a2o9K3MHk9SiGj&#10;U0bh7QUpJkYRiZcwZrF4AaOMxtuLUvB2dSeIFU7ykT5xoDrFi8oUaz1+dWWKZTEiMC9YTB6Z27Vv&#10;MjZvL04xFj75QTTpt9+Sd+lwHtliWooqp8Y1ZsZxYlxjXhynxTVmxXFSHCzC57eUU9w4Ja4xI44T&#10;4hrz4TgdrjEb7q0nv6Vib8m7FmfekncbGuCzh6I9UYtX+P85effXy9B0G4xCiuaE1FvPbSszyl/+&#10;rnScLsNPn1/jqXg7A/z8Z356MmS20FVyK93lWznF5TJJMybuTNGTW1MKKFZCBslPAZbzFviP/OTE&#10;IoRQNKdGsjxnR44WkJWJPA9baMqYgmQjuxgKP1PJTjga93rCf+Wn4FWNbBVSZbyV8AJeSQWCLFa9&#10;sVRgHT8aAE+In35ikbCqszEtq51yxckvbZgcC746NSbksfnJihtySmtkL8vsK6tcTMMrk0WmN5LV&#10;LDmOV9fPqEFlfY/Crr+6yT/E8XJpsEJQrtXx+c7VCdA/uG810Drxo8/RKidgveX0Xd/dfj0+ff/1&#10;/vp8evpFOX34FC5uU3a03c0TsJy6ijSrmID1j0vpGydcG8A3p4lZnNMX0v2gJ5yXxQl7bzl9YNjD&#10;6Q9ImPx0/0xLG8nt4+nm7389h3/59vToOzfjHzY/f/3y8PQeNB+u7p6fH9+/e/f066kUvv7UwwN0&#10;VC6Z6RQOJwFO1ylGff0fP/0NWaCerDEfNCT14VroQnnIYVFW327GbR69Y9We1NtwFmhSM71mbmFv&#10;kVwTmBfp4trBunSQJ9yoI0QLDLrO8kq/vhMGGQ9nPdXdhudgJ/bhy7J6ykt6XHew+uLK9Bl86wyH&#10;qBo2cYbqqHRs8rrBvOJPT7Zb+0MD3LSo4ER2nyfT0WWXDSa87K6hMb0Ph7GDATCVhSczAGbysFKG&#10;so5XZtOSTBymeGWOX0G+2V2DqXyvzPHb0lm6pn8yy8+R6Ry8SPMzsktf1zcadckWQGkhRGYAzGRi&#10;iVjeMbRm+gHgMKsclFcMjkwHmF8xWADlBUNrut++2xneL7URR2XAy03EEPDrMv72c2/AS12Wo9Lh&#10;5VcLFvfkxUJr0t9+xr2nZh8i7c9RGfDkhfW8R4tQWt3yteh1eX+2B0QUnCxuzlEaAKV5mA7mdX2l&#10;ARD9sTQGivw/T6YDzDIATQ6+MgPQBpjaRxGgNJCpG439QSqS5iRA00BEFmDBQLIsQFPAr8wCNNdg&#10;mQdY0MCs9ZUp4FfmAZoriOg57RcaXQPx+a90c2pzMHVZzX2nTQctUgELDjpLBTT173WZgKb+iVTA&#10;gv5lqYA2PGEerZmApoMWqYAFB52lAs57pJdrDvp1mYC2gxa5gJ5M174sGdAGmPqrQ2sn6gLAVB5F&#10;gNI8TPt9ZTagucGS+YCFDVaWEGhy8HVNqe0tqkgJLDmYLCnQ5ODrcgL31OJOW4LRG2jdIzgqXQPz&#10;tECTgZhjMiKS2qwIPW9ObVqxTAwsmHGeGVjAKOwEvzNTF+W6bluKTA4smUrepXrBJ/1Ub+M+gh4P&#10;J16QHmhro8wQLKljniNoo8zi9uYcwRLKVDxllFI+BZSpJ0N3KDN676QnM5c+ajCVWA6FMIblZOG7&#10;rZUyfm/PFDSNW6YKlqz7IoI3SuHcBXqik71pOVnbavI9qgOSqYKOzOKjlIx9Piij+PZMwQmdIXSM&#10;Io53ZAbGPI43K0ZwepuoDzp3meddg4weCyBTqymClEZjF2a8OleQrhcMTqZW48gMTmYxvbll7GRQ&#10;354taJ+7yoRBT2ehzIRjxX2djO3bG1r7k1Vt5aZWbKsD8nQWysxybK2UEX57X+sCM7Mgnw67DZhZ&#10;lI9F1CgsfXV768L6Lcv9CqEq2lUz311TZaw5i75+v7bNNVAaByadCPg9ncHMLOQvMFMG/e3drgsy&#10;z+L+gsyzwL/gi2To3zU3vbZXcBH8F6LXLgv+bYm/tu+1jVEeABR2GdkJwDJPxq5SHgG0t74u2I44&#10;BvB0hlZmBwEFrZRFge0NsEsw07WnCDM7ECjAlEcC7W2wzRMf2Qm7cOSDntaZH7IkLisE23th2xGZ&#10;6IZdisgWufLYWikPBjqzTrDLCgVtPoqjgRIfs6MB27rl2UBnfrGqyz5ZZVu3OB0oeaDsdKCgkPJ8&#10;oDM/XdXtpWhsYcsjAroM0Y2732YX+OY2Ax+9ZtWl70Phh0b83Welg2YU0aNl8boZKkQRfVY9aC84&#10;vSwfxA9NkHJDYKpkj86nK8iCSvbNH7Lqt6lPAyet+tqeskST7Apzh96Li/1sh46sjrde91bGPiej&#10;N+aiv5XLWIx8K5exOPNWLmNx5q1c5q1cRi1idOdDSEw80KmOT0wsVw66oxr/A85krP0Aa7D7wVuv&#10;e7uYtGPf1fnkUUpD//mhUH3aUQTo2Ipr3CbBUSzmfhAbS1beQIGR/0GjpClKcT9AcNEEiUIG/4O2&#10;stWO/VjX+NEOt5WmN9AOuAWS29b6H7RN2m0x3Q/kRzu8AF1JwfE9tXndfKFm9xs0fcX/ntH69Wrz&#10;8cPVR0Ll6xACLVUibL6h+KmnpOG7kDNMRGt1iigQ2g34hpSf20ohC1PwRkBMCPnP/PQDBrIZ30Xz&#10;4/Gf+SnJfLowJsp/5qeEN7fSVV4bCrmUWXBBxyWLhoUOftzcYWBlJsXxIyXPh59i+kMjWRQOj8JP&#10;yaVViPx3fnq6ZCaVERPKC4gNnJr2+GxfE6cSSsbKz5RTzWQQVYPa1fjeKsZAN+FcofjayM6XUEYW&#10;MkNaGD/hhL+N8Sslj89PoVS4FWqx5Fay2lu9+0A9GHt/BsXPF2lFlM8FL+VwTFd77SrHF1BGifA7&#10;G+SIQwHmuuWPA+aEksfnZ8qqZjIcg9UNCLl5bWQV3WG+13Rs5fsLKCsQ47vb6Ea4oCJnIsaXUEYp&#10;s8xs3djNlEGAZSjxhZZuDAt9ElLS8hv46bUjok5GZQp+XlC2ertdzc9GnO2UVQ+a8KmCM6G88A8t&#10;clh9WV0OKy1zlZ/MXZbYCzS8Yl2rbOtvB6ucvrT7tXWJ55nwM59RO2Xt7avEXkD5Av8bx0/cZVW2&#10;CS1zgJ/MicDdl1C2epuqK161oK5ZrToY+VRd9hPKip+NvqBhRgFn1dPGt7+E8kU+OfRMSrynpS8R&#10;S0LLesJPry8JZdWDxfe3U77I1/H4q+7U57fS8rz4mc+v5pdWTrTbe83boELcnxg0yIEp62+PlBfe&#10;Jp87U15yqbTmhF8lHqQqh4SWMfAzk0O7dVRtc5XY5fzyt9ucMCkrPiTKtmFGlxzlt9pyQB6SPzFL&#10;dMeWA8/vBRpZseLk/e2UL7D3dfzVMuvzW2mZg/xkPWNO1OwoeX8lAEwoLyyuRX5rAFOf30rL8+Jn&#10;Pr+azq+oX0B5ofMN80tsvzq/hJbnxc9sflWrivN7CeUL1tvYMIbbsViTC8Edk/F8+Onn5c8aWmj4&#10;dJx/z890nAVZ+vXIeend16DMA0+PqSqS1uA/0NXeGvnaTliZLb+4jazM34iukSyXqG0vceQk/rRU&#10;Ku5PE1rWA356fYg77pdQYktb0p7k7RXKZE7tlC845I0tkZLZWTxLsFy8QfIsoayiDp2blEP8fMxI&#10;efH2kk6EXzWs8RF1QssY+Ol1Yh7DtVMDJWX0tZzdwNsyZXU3EN9eoUxm1EqZ6AHPmZ9+7prGMAU/&#10;M8rqKU8cU+Fni2zX9bequ9UYd+VZbSe0akE75YqUecVP1izWgnbK+tt5zIYdG+vgxT4zxxl1sJmy&#10;9vaE85X94kpZ242XNEvOaKWs42SfUuP8OualNBv0Otk4VPU6oeV58ZOtkWqt4Imqu7mVu7W98moB&#10;zZTtb38J5cWuU8494qxyKXrhl1BWTvfimNV4O6GsnAbHGb3An13qoORSSVtNyot4xqBskGawKoXz&#10;DbbC28SqoTAh4+RnZiWNu9NanBBtqXkvrkw/h2gzyqCsvzwMWZ9OIKyxJ5DlzGZBImJ6a7T5/0ZX&#10;RJTgjOO0pXqAvCuiu7X/h3VFdBWYFCalPTVJb9zHjlES4iMo7qn5yq6I8Ll6ZyFRUWHWU4gaAPQ7&#10;pDZF1OLP4zbbIoIM3x3xc7C7Ipqt/dLC5NauiDa2tIjCT0HFJstbzGpxUT9hVU/QgUFSPFFgnKie&#10;KKC76IpodFTLuiuYVeKyFgwvRr9LVbJdKgxPp7Kvk0Utpmxf2RWxADCVSAFg1lbBNAzZVaH5y8c2&#10;QNkW0dGpHMx6KtgAU4kcerPMKBOIbSDy40uOTgeYmYhdr5WK5NDcFtFGKPopFKwka6eAzaHu/OgI&#10;f+1KYfZSyFop+BerViK/u2SzENvF1DHYAFOndWj9FLKDppux+OqSp1NlfNFGwVg+ZBeF1taIBYCi&#10;OWIJoPRcppXIBgqtH0UuiFi2T7BFPEorsQEKI0EB/7eNi0DcjmBdWbMvI3sH5/iTr8GycYLtZ3DF&#10;1KSDr2yOaDtC2TKhALDRSGS/hMlq0YPdSjrfEgdTkXg61UgueiVYH+SUrRKav5Jss1A2SrBZ2Nwm&#10;QXZJMJskIBM946G1ExRNErw56TzMpGI275A9Epq/lewaUat2IlokFDwNjozFnM3lDufxgZCqk5s/&#10;l1xAmK7wJYSZVGyEYjlp7ZPopafzMLMUa8N/0RjBshTZF6H1o8kFW5a9Em1Lyboi2JXysitCc69E&#10;25ZFU4SCt6HT6zSYMC1F9kQwWyJkHREKUhYtETydastZRwSbh7IjgtkQIeuH4C1A1UPRECGzFByy&#10;vBWfW/Wvb8XnFmfevtVocYZWYlygHLCA+rOpcrkkLYuOvK2Ukcs3G6s3uXizsXaTSzfhdFuwc+Fm&#10;Y90ml23CHSWjwwGBQ79GxSMdpWkFjzE5Y8Ay5t9sXQCEHJaVkM/K+ekvAHzKTiNVPKTkMfjpx+JX&#10;VsjWSTQTxtnyC/lg/bLgMd5ArHOyWBTTUlZSHp+ffmKRMD/fz8loCwkTaCSrvzaMF05WzbyriK9G&#10;uDKnwvqV8EWsz65BLMbH0cuMimQ1Rq2E1WkFhHVGMeHF/KXM4yViPhXW0Lern4YPYuE7WZ/ff/uM&#10;T2PRJu58fLy7v/7h+HxM/919QOv9bX+6O325uT3//v8CAAD//wMAUEsDBBQABgAIAAAAIQAAvwwM&#10;4QAAAAwBAAAPAAAAZHJzL2Rvd25yZXYueG1sTI9BS8NAEIXvgv9hGcFbu9nUFInZlFLUUxFsBfG2&#10;TaZJaHY2ZLdJ+u+dnPQ2b+bx5nvZZrKtGLD3jSMNahmBQCpc2VCl4ev4tngG4YOh0rSOUMMNPWzy&#10;+7vMpKUb6ROHQ6gEh5BPjYY6hC6V0hc1WuOXrkPi29n11gSWfSXL3owcblsZR9FaWtMQf6hNh7sa&#10;i8vhajW8j2bcrtTrsL+cd7efY/LxvVeo9ePDtH0BEXAKf2aY8RkdcmY6uSuVXrSs4zV3CRoW6gnE&#10;bIiSeXPiSa2SGGSeyf8l8l8AAAD//wMAUEsBAi0AFAAGAAgAAAAhALaDOJL+AAAA4QEAABMAAAAA&#10;AAAAAAAAAAAAAAAAAFtDb250ZW50X1R5cGVzXS54bWxQSwECLQAUAAYACAAAACEAOP0h/9YAAACU&#10;AQAACwAAAAAAAAAAAAAAAAAvAQAAX3JlbHMvLnJlbHNQSwECLQAUAAYACAAAACEAdHel9TwxAABE&#10;UQEADgAAAAAAAAAAAAAAAAAuAgAAZHJzL2Uyb0RvYy54bWxQSwECLQAUAAYACAAAACEAAL8MDOEA&#10;AAAMAQAADwAAAAAAAAAAAAAAAACWMwAAZHJzL2Rvd25yZXYueG1sUEsFBgAAAAAEAAQA8wAAAKQ0&#10;AAAAAA==&#10;">
                <v:shape id="docshape114" o:spid="_x0000_s1027" style="position:absolute;left:3131;top:4205;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rygAAAOMAAAAPAAAAZHJzL2Rvd25yZXYueG1sRI/BasMw&#10;EETvhf6D2EAupZEd0zQ4UUJxCfRWmubS22JtJBNrZSw1sf31VaHQ4zAzb5jtfnCtuFIfGs8K8kUG&#10;grj2umGj4PR5eFyDCBFZY+uZFIwUYL+7v9tiqf2NP+h6jEYkCIcSFdgYu1LKUFtyGBa+I07e2fcO&#10;Y5K9kbrHW4K7Vi6zbCUdNpwWLHZUWaovx2+n4Gs6mWJlB/MwTU+v8r0ax8lXSs1nw8sGRKQh/of/&#10;2m9awTIvntd54hbw+yn9Abn7AQAA//8DAFBLAQItABQABgAIAAAAIQDb4fbL7gAAAIUBAAATAAAA&#10;AAAAAAAAAAAAAAAAAABbQ29udGVudF9UeXBlc10ueG1sUEsBAi0AFAAGAAgAAAAhAFr0LFu/AAAA&#10;FQEAAAsAAAAAAAAAAAAAAAAAHwEAAF9yZWxzLy5yZWxzUEsBAi0AFAAGAAgAAAAhAKbT+evKAAAA&#10;4wAAAA8AAAAAAAAAAAAAAAAABwIAAGRycy9kb3ducmV2LnhtbFBLBQYAAAAAAwADALcAAAD+AgAA&#10;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8;2713,7120;2411,7456;2555,7302;2823,7014;3237,6629;2598,7255;1037,8810;971,8869;15,9850;180,9657;807,9035;867,8995;1019,8836;867,8995;847,9005;193,9670;2149,7691;2102,7735;1329,8504;1512,8355;1524,8342;1515,8333;1940,7900;1968,7881;2145,7699;1961,7881;1926,7919;1718,8133;1968,7881;2218,7646;1900,7956;2062,7804;2242,7624;5623,4210;4624,5210;4629,5207;5068,4798;5230,4636;5626,4209;5038,4798;4428,5405;4407,5425;3751,6115;3910,5941;3905,5936;4424,5412;4410,5439;3912,5939;4394,5457;4410,5439" o:connectangles="0,0,0,0,0,0,0,0,0,0,0,0,0,0,0,0,0,0,0,0,0,0,0,0,0,0,0,0,0,0,0,0,0,0,0,0,0,0,0,0,0,0,0,0,0,0,0,0,0,0,0"/>
                </v:shape>
                <v:shape id="docshape115" o:spid="_x0000_s1028" style="position:absolute;left:1347;top:1086;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UxzAAAAOMAAAAPAAAAZHJzL2Rvd25yZXYueG1sRI9RS8Mw&#10;FIXfBf9DuIJvLllnp9ZlQ0RB2GBb3Q+4NHdNWXNTm2zr/r0ZCD4ezjnf4cwWg2vFifrQeNYwHikQ&#10;xJU3Ddcadt+fD88gQkQ22HomDRcKsJjf3sywMP7MWzqVsRYJwqFADTbGrpAyVJYchpHviJO3973D&#10;mGRfS9PjOcFdKzOlptJhw2nBYkfvlqpDeXQams3m5/Cy3K2z41a5j9KW+1V90fr+bnh7BRFpiP/h&#10;v/aX0ZCpfPI0zif5I1w/pT8g578AAAD//wMAUEsBAi0AFAAGAAgAAAAhANvh9svuAAAAhQEAABMA&#10;AAAAAAAAAAAAAAAAAAAAAFtDb250ZW50X1R5cGVzXS54bWxQSwECLQAUAAYACAAAACEAWvQsW78A&#10;AAAVAQAACwAAAAAAAAAAAAAAAAAfAQAAX3JlbHMvLnJlbHNQSwECLQAUAAYACAAAACEAaSllMcwA&#10;AADjAAAADwAAAAAAAAAAAAAAAAAHAgAAZHJzL2Rvd25yZXYueG1sUEsFBgAAAAADAAMAtwAAAAAD&#10;AAAA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3;0,9453;0,9859;3852,9859;3852,9453;3852,8906;0,8906;0,9444;3852,9444;3852,8906;6670,8906;3855,8906;3855,9166;3862,9166;3862,9176;3855,9176;3855,9444;3855,9454;3855,9716;3862,9716;3862,9724;3855,9724;3855,9854;6670,9854;6670,9724;6670,9716;6670,9454;3864,9454;3864,9444;6670,9444;6670,9176;6670,9166;6670,8906;7472,9453;6680,9453;6680,9859;7472,9859;7472,9453;7472,8906;6680,8906;6680,9444;7472,9444;7472,8906;9213,5135;0,5135;0,5389;0,8896;9213,8896;9213,5389;9213,5135;9213,1086;0,1086;0,1340;0,4310;9213,4310;9213,1340;9213,1086" o:connectangles="0,0,0,0,0,0,0,0,0,0,0,0,0,0,0,0,0,0,0,0,0,0,0,0,0,0,0,0,0,0,0,0,0,0,0,0,0,0,0,0,0,0,0,0,0,0,0,0,0,0,0,0,0,0,0,0,0"/>
                </v:shape>
                <v:shape id="docshape116" o:spid="_x0000_s1029" style="position:absolute;left:1260;top:-14;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nwxwAAAOIAAAAPAAAAZHJzL2Rvd25yZXYueG1sRE9dS8Mw&#10;FH0X9h/CFXxzyYZ2ri4bMhAUdayd7PmuuWvLmpvSxLb+eyMIPh7O92oz2kb01PnasYbZVIEgLpyp&#10;udTweXi+fQDhA7LBxjFp+CYPm/XkaoWpcQNn1OehFDGEfYoaqhDaVEpfVGTRT11LHLmz6yyGCLtS&#10;mg6HGG4bOVcqkRZrjg0VtrStqLjkX1bD7m14zXD5rmi+P2eH/pR/HO+2Wt9cj0+PIAKN4V/8534x&#10;cf59slyoxSyB30sRg1z/AAAA//8DAFBLAQItABQABgAIAAAAIQDb4fbL7gAAAIUBAAATAAAAAAAA&#10;AAAAAAAAAAAAAABbQ29udGVudF9UeXBlc10ueG1sUEsBAi0AFAAGAAgAAAAhAFr0LFu/AAAAFQEA&#10;AAsAAAAAAAAAAAAAAAAAHwEAAF9yZWxzLy5yZWxzUEsBAi0AFAAGAAgAAAAhALmCyfDHAAAA4gAA&#10;AA8AAAAAAAAAAAAAAAAABwIAAGRycy9kb3ducmV2LnhtbFBLBQYAAAAAAwADALcAAAD7AgAA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1;0,401;0,793;10,793;10,401;4042,-14;10,-14;0,-14;0,-4;0,392;0,401;10,401;4042,401;4042,392;10,392;10,-4;4042,-4;4042,-14;4052,401;4043,401;4043,793;4052,793;4052,401;9242,401;9232,401;9232,793;9242,793;9242,401;9242,-14;9232,-14;9232,-4;9232,392;4052,392;4052,-4;9232,-4;9232,-14;4052,-14;4043,-14;4043,-4;4043,392;4043,401;4052,401;9232,401;9242,401;9242,392;9242,-4;9242,-14" o:connectangles="0,0,0,0,0,0,0,0,0,0,0,0,0,0,0,0,0,0,0,0,0,0,0,0,0,0,0,0,0,0,0,0,0,0,0,0,0,0,0,0,0,0,0,0,0,0,0"/>
                </v:shape>
                <v:rect id="docshape117" o:spid="_x0000_s1030" style="position:absolute;left:1270;top:804;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ITxwAAAOMAAAAPAAAAZHJzL2Rvd25yZXYueG1sRE9fa8Iw&#10;EH8f7DuEG+xlzNTWadcZRcYEEfYwde9Hc2tLm0tJslq/vREGe7zf/1uuR9OJgZxvLCuYThIQxKXV&#10;DVcKTsftcw7CB2SNnWVScCEP69X93RILbc/8RcMhVCKGsC9QQR1CX0jpy5oM+ontiSP3Y53BEE9X&#10;Se3wHMNNJ9MkmUuDDceGGnt6r6lsD79Gweewd+1Q6Y/T/PWpbfjbpaQXSj0+jJs3EIHG8C/+c+90&#10;nJ/nL7MsydIMbj9FAOTqCgAA//8DAFBLAQItABQABgAIAAAAIQDb4fbL7gAAAIUBAAATAAAAAAAA&#10;AAAAAAAAAAAAAABbQ29udGVudF9UeXBlc10ueG1sUEsBAi0AFAAGAAgAAAAhAFr0LFu/AAAAFQEA&#10;AAsAAAAAAAAAAAAAAAAAHwEAAF9yZWxzLy5yZWxzUEsBAi0AFAAGAAgAAAAhAHxkUhPHAAAA4wAA&#10;AA8AAAAAAAAAAAAAAAAABwIAAGRycy9kb3ducmV2LnhtbFBLBQYAAAAAAwADALcAAAD7AgAAAAA=&#10;" fillcolor="#dfebd9" stroked="f"/>
                <v:shape id="docshape118" o:spid="_x0000_s1031" style="position:absolute;left:1260;top:792;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SkxgAAAOIAAAAPAAAAZHJzL2Rvd25yZXYueG1sRE/dSsMw&#10;FL4XfIdwBt6IS9tBqd2yMQbCQBDsfIBDc2xKm5OQxK369OZC8PLj+98dFjuLK4U4OlZQrgsQxL3T&#10;Iw8KPi4vTw2ImJA1zo5JwTdFOOzv73bYanfjd7p2aRA5hGOLCkxKvpUy9oYsxrXzxJn7dMFiyjAM&#10;Uge85XA7y6ooamlx5Nxg0NPJUD91X1bBUVL3OprpMUxvzz/1ufSnpvRKPayW4xZEoiX9i//cZ62g&#10;qTZVVZebvDlfyndA7n8BAAD//wMAUEsBAi0AFAAGAAgAAAAhANvh9svuAAAAhQEAABMAAAAAAAAA&#10;AAAAAAAAAAAAAFtDb250ZW50X1R5cGVzXS54bWxQSwECLQAUAAYACAAAACEAWvQsW78AAAAVAQAA&#10;CwAAAAAAAAAAAAAAAAAfAQAAX3JlbHMvLnJlbHNQSwECLQAUAAYACAAAACEA/QKUpMYAAADiAAAA&#10;DwAAAAAAAAAAAAAAAAAHAgAAZHJzL2Rvd25yZXYueG1sUEsFBgAAAAADAAMAtwAAAPoCAAAAAA==&#10;" path="m10,557l,557,,3783r10,l10,557xm9232,547l10,547,10,9r4032,l4042,,10,,,,,9,,547r,9l10,556r9222,l9232,547xm9242,557r-10,l9232,3783r10,l9242,557xm9242,r-10,l4052,r-9,l4043,9r9,l9232,9r,538l9232,556r10,l9242,547r,-538l9242,xe" fillcolor="#a8d08d" stroked="f">
                  <v:path arrowok="t" o:connecttype="custom" o:connectlocs="10,1350;0,1350;0,4576;10,4576;10,1350;9232,1340;10,1340;10,802;4042,802;4042,793;10,793;0,793;0,802;0,1340;0,1349;10,1349;9232,1349;9232,1340;9242,1350;9232,1350;9232,4576;9242,4576;9242,1350;9242,793;9232,793;4052,793;4043,793;4043,802;4052,802;9232,802;9232,1340;9232,1349;9242,1349;9242,1340;9242,802;9242,793" o:connectangles="0,0,0,0,0,0,0,0,0,0,0,0,0,0,0,0,0,0,0,0,0,0,0,0,0,0,0,0,0,0,0,0,0,0,0,0"/>
                </v:shape>
                <v:rect id="docshape119" o:spid="_x0000_s1032" style="position:absolute;left:1270;top:4585;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IXyQAAAOIAAAAPAAAAZHJzL2Rvd25yZXYueG1sRI9BawIx&#10;FITvhf6H8Aq9lJpU6apbo0ipUAQPWr0/Ns/dZTcvSxLX7b83BaHHYWa+YRarwbaiJx9qxxreRgoE&#10;ceFMzaWG48/mdQYiRGSDrWPS8EsBVsvHhwXmxl15T/0hliJBOOSooYqxy6UMRUUWw8h1xMk7O28x&#10;JulLaTxeE9y2cqxUJi3WnBYq7OizoqI5XKyGXb/1TV+ar2M2f2lqPvkxmanWz0/D+gNEpCH+h+/t&#10;b6NhNleTd5VNJ/B3Kd0BubwBAAD//wMAUEsBAi0AFAAGAAgAAAAhANvh9svuAAAAhQEAABMAAAAA&#10;AAAAAAAAAAAAAAAAAFtDb250ZW50X1R5cGVzXS54bWxQSwECLQAUAAYACAAAACEAWvQsW78AAAAV&#10;AQAACwAAAAAAAAAAAAAAAAAfAQAAX3JlbHMvLnJlbHNQSwECLQAUAAYACAAAACEAQNyCF8kAAADi&#10;AAAADwAAAAAAAAAAAAAAAAAHAgAAZHJzL2Rvd25yZXYueG1sUEsFBgAAAAADAAMAtwAAAP0CAAAA&#10;AA==&#10;" fillcolor="#dfebd9" stroked="f"/>
                <v:shape id="docshape120" o:spid="_x0000_s1033" style="position:absolute;left:1260;top:4575;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IYyAAAAOMAAAAPAAAAZHJzL2Rvd25yZXYueG1sRE9fa8Iw&#10;EH8f7DuEG+xtplapszOKOCbDCWNa9nw0Z1rWXEqT1e7bG0HY4/3+32I12Eb01PnasYLxKAFBXDpd&#10;s1FQHN+enkH4gKyxcUwK/sjDanl/t8BcuzN/UX8IRsQQ9jkqqEJocyl9WZFFP3ItceROrrMY4tkZ&#10;qTs8x3DbyDRJMmmx5thQYUubisqfw69V8F3sT6+92X1+OHPM2v2syLazQqnHh2H9AiLQEP7FN/e7&#10;jvMnk3SeTsfZHK4/RQDk8gIAAP//AwBQSwECLQAUAAYACAAAACEA2+H2y+4AAACFAQAAEwAAAAAA&#10;AAAAAAAAAAAAAAAAW0NvbnRlbnRfVHlwZXNdLnhtbFBLAQItABQABgAIAAAAIQBa9CxbvwAAABUB&#10;AAALAAAAAAAAAAAAAAAAAB8BAABfcmVscy8ucmVsc1BLAQItABQABgAIAAAAIQDe8qIYyAAAAOMA&#10;AAAPAAAAAAAAAAAAAAAAAAcCAABkcnMvZG93bnJldi54bWxQSwUGAAAAAAMAAwC3AAAA/AIAAA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2;3872,10949;10,10958;10,10538;10,10949;3872,10128;0,10128;10,10137;10,9162;0,9722;10,9712;6724,10538;3872,10548;6724,10548;3882,9722;3872,10538;6724,10128;3872,9162;3882,9722;3882,9712;6733,10538;6733,10538;6724,10137;6733,10128;6724,9172;6733,9712;6733,10538;7487,10128;7487,10128;7487,9722;6733,9172;10,4576;0,5404;9232,5404;9232,4585;3882,10949;3882,10958;9232,10949;9242,10538;7488,10548;9242,10949;9232,9722;7488,9722;7497,10538;9242,10538;9242,9162;7497,9712;7497,9162;7488,9722;9242,9712;9232,4576;9232,9162;9242,4585" o:connectangles="0,0,0,0,0,0,0,0,0,0,0,0,0,0,0,0,0,0,0,0,0,0,0,0,0,0,0,0,0,0,0,0,0,0,0,0,0,0,0,0,0,0,0,0,0,0,0,0,0,0,0,0,0"/>
                </v:shape>
                <v:shape id="docshape121" o:spid="_x0000_s1034" style="position:absolute;left:1260;top:10958;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mIxwAAAOMAAAAPAAAAZHJzL2Rvd25yZXYueG1sRE9La8JA&#10;EL4X+h+WEbyUZjdW2xBdpQhCC72Y6n3ITh6YnQ3ZNcZ/3y0UepzvPZvdZDsx0uBbxxrSRIEgLp1p&#10;udZw+j48ZyB8QDbYOSYNd/Kw2z4+bDA37sZHGotQixjCPkcNTQh9LqUvG7LoE9cTR65yg8UQz6GW&#10;ZsBbDLedXCj1Ki22HBsa7GnfUHkprlbDuX+r+FB97cdVaE/p0zG9fBZnreez6X0NItAU/sV/7g8T&#10;56eZWi5XSr3A708RALn9AQAA//8DAFBLAQItABQABgAIAAAAIQDb4fbL7gAAAIUBAAATAAAAAAAA&#10;AAAAAAAAAAAAAABbQ29udGVudF9UeXBlc10ueG1sUEsBAi0AFAAGAAgAAAAhAFr0LFu/AAAAFQEA&#10;AAsAAAAAAAAAAAAAAAAAHwEAAF9yZWxzLy5yZWxzUEsBAi0AFAAGAAgAAAAhAGQCqYjHAAAA4wAA&#10;AA8AAAAAAAAAAAAAAAAABwIAAGRycy9kb3ducmV2LnhtbFBLBQYAAAAAAwADALcAAAD7AgAAAAA=&#10;" path="m3872,384l10,384,,384r,10l10,394r3862,l3872,384xm9232,384r-5350,l3882,r-10,l3872,384r,10l3882,394r5350,l9232,384xm9242,r-10,l9232,384r,10l9242,394r,-10l9242,xe" fillcolor="#a8d08d" stroked="f">
                  <v:path arrowok="t" o:connecttype="custom" o:connectlocs="3872,11342;10,11342;0,11342;0,11352;10,11352;3872,11352;3872,11342;9232,11342;3882,11342;3882,10958;3872,10958;3872,11342;3872,11352;3882,11352;3882,11352;9232,11352;9232,11342;9242,10958;9232,10958;9232,11342;9232,11352;9242,11352;9242,11342;9242,10958"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2C086A0E" w14:textId="77777777" w:rsidR="007C4B6D" w:rsidRDefault="009D01F3">
      <w:pPr>
        <w:spacing w:before="133"/>
        <w:ind w:left="567"/>
      </w:pPr>
      <w:r>
        <w:t>Name</w:t>
      </w:r>
      <w:r>
        <w:rPr>
          <w:spacing w:val="-13"/>
        </w:rPr>
        <w:t xml:space="preserve"> </w:t>
      </w:r>
      <w:r>
        <w:t>of</w:t>
      </w:r>
      <w:r>
        <w:rPr>
          <w:spacing w:val="-7"/>
        </w:rPr>
        <w:t xml:space="preserve"> </w:t>
      </w:r>
      <w:r>
        <w:t>Associate</w:t>
      </w:r>
      <w:r>
        <w:rPr>
          <w:spacing w:val="-14"/>
        </w:rPr>
        <w:t xml:space="preserve"> </w:t>
      </w:r>
      <w:r>
        <w:rPr>
          <w:spacing w:val="-2"/>
        </w:rPr>
        <w:t>Preceptor</w:t>
      </w:r>
    </w:p>
    <w:p w14:paraId="59D96603"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042B7382" w14:textId="77777777" w:rsidR="007C4B6D" w:rsidRDefault="009D01F3">
      <w:pPr>
        <w:spacing w:line="261" w:lineRule="exact"/>
        <w:ind w:left="567"/>
      </w:pPr>
      <w:r>
        <w:t>Learning</w:t>
      </w:r>
      <w:r>
        <w:rPr>
          <w:spacing w:val="-13"/>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9"/>
        </w:rPr>
        <w:t xml:space="preserve"> </w:t>
      </w:r>
      <w:r>
        <w:t>nursing</w:t>
      </w:r>
      <w:r>
        <w:rPr>
          <w:spacing w:val="-12"/>
        </w:rPr>
        <w:t xml:space="preserve"> </w:t>
      </w:r>
      <w:r>
        <w:t>student</w:t>
      </w:r>
      <w:r>
        <w:rPr>
          <w:spacing w:val="-13"/>
        </w:rPr>
        <w:t xml:space="preserve"> </w:t>
      </w:r>
      <w:r>
        <w:t>(refer</w:t>
      </w:r>
      <w:r>
        <w:rPr>
          <w:spacing w:val="-12"/>
        </w:rPr>
        <w:t xml:space="preserve"> </w:t>
      </w:r>
      <w:r>
        <w:t>to</w:t>
      </w:r>
      <w:r>
        <w:rPr>
          <w:spacing w:val="-4"/>
        </w:rPr>
        <w:t xml:space="preserve"> </w:t>
      </w:r>
      <w:r>
        <w:t>practice</w:t>
      </w:r>
      <w:r>
        <w:rPr>
          <w:spacing w:val="-11"/>
        </w:rPr>
        <w:t xml:space="preserve"> </w:t>
      </w:r>
      <w:r>
        <w:t>placement</w:t>
      </w:r>
      <w:r>
        <w:rPr>
          <w:spacing w:val="-12"/>
        </w:rPr>
        <w:t xml:space="preserve"> </w:t>
      </w:r>
      <w:r>
        <w:t>learning</w:t>
      </w:r>
      <w:r>
        <w:rPr>
          <w:spacing w:val="-12"/>
        </w:rPr>
        <w:t xml:space="preserve"> </w:t>
      </w:r>
      <w:r>
        <w:rPr>
          <w:spacing w:val="-2"/>
        </w:rPr>
        <w:t>outcomes)</w:t>
      </w:r>
    </w:p>
    <w:p w14:paraId="11FB03B8" w14:textId="77777777" w:rsidR="007C4B6D" w:rsidRDefault="007C4B6D">
      <w:pPr>
        <w:pStyle w:val="BodyText"/>
        <w:rPr>
          <w:sz w:val="20"/>
        </w:rPr>
      </w:pPr>
    </w:p>
    <w:p w14:paraId="65CA53E0" w14:textId="77777777" w:rsidR="007C4B6D" w:rsidRDefault="007C4B6D">
      <w:pPr>
        <w:pStyle w:val="BodyText"/>
        <w:rPr>
          <w:sz w:val="20"/>
        </w:rPr>
      </w:pPr>
    </w:p>
    <w:p w14:paraId="1E00B4C2" w14:textId="77777777" w:rsidR="007C4B6D" w:rsidRDefault="007C4B6D">
      <w:pPr>
        <w:pStyle w:val="BodyText"/>
        <w:rPr>
          <w:sz w:val="20"/>
        </w:rPr>
      </w:pPr>
    </w:p>
    <w:p w14:paraId="1C233E09" w14:textId="77777777" w:rsidR="007C4B6D" w:rsidRDefault="007C4B6D">
      <w:pPr>
        <w:pStyle w:val="BodyText"/>
        <w:rPr>
          <w:sz w:val="20"/>
        </w:rPr>
      </w:pPr>
    </w:p>
    <w:p w14:paraId="0F0FA4A8" w14:textId="77777777" w:rsidR="007C4B6D" w:rsidRDefault="007C4B6D">
      <w:pPr>
        <w:pStyle w:val="BodyText"/>
        <w:rPr>
          <w:sz w:val="20"/>
        </w:rPr>
      </w:pPr>
    </w:p>
    <w:p w14:paraId="662C7C26" w14:textId="77777777" w:rsidR="007C4B6D" w:rsidRDefault="007C4B6D">
      <w:pPr>
        <w:pStyle w:val="BodyText"/>
        <w:rPr>
          <w:sz w:val="20"/>
        </w:rPr>
      </w:pPr>
    </w:p>
    <w:p w14:paraId="53A3A3B5" w14:textId="77777777" w:rsidR="007C4B6D" w:rsidRDefault="007C4B6D">
      <w:pPr>
        <w:pStyle w:val="BodyText"/>
        <w:rPr>
          <w:sz w:val="20"/>
        </w:rPr>
      </w:pPr>
    </w:p>
    <w:p w14:paraId="47CC31CB" w14:textId="77777777" w:rsidR="007C4B6D" w:rsidRDefault="007C4B6D">
      <w:pPr>
        <w:pStyle w:val="BodyText"/>
        <w:rPr>
          <w:sz w:val="20"/>
        </w:rPr>
      </w:pPr>
    </w:p>
    <w:p w14:paraId="7F9F06D1" w14:textId="77777777" w:rsidR="007C4B6D" w:rsidRDefault="007C4B6D">
      <w:pPr>
        <w:pStyle w:val="BodyText"/>
        <w:rPr>
          <w:sz w:val="20"/>
        </w:rPr>
      </w:pPr>
    </w:p>
    <w:p w14:paraId="12D58A79" w14:textId="77777777" w:rsidR="007C4B6D" w:rsidRDefault="007C4B6D">
      <w:pPr>
        <w:pStyle w:val="BodyText"/>
        <w:rPr>
          <w:sz w:val="20"/>
        </w:rPr>
      </w:pPr>
    </w:p>
    <w:p w14:paraId="252DF1E4" w14:textId="77777777" w:rsidR="007C4B6D" w:rsidRDefault="007C4B6D">
      <w:pPr>
        <w:pStyle w:val="BodyText"/>
        <w:rPr>
          <w:sz w:val="20"/>
        </w:rPr>
      </w:pPr>
    </w:p>
    <w:p w14:paraId="6EA57890" w14:textId="77777777" w:rsidR="007C4B6D" w:rsidRDefault="007C4B6D">
      <w:pPr>
        <w:pStyle w:val="BodyText"/>
        <w:rPr>
          <w:sz w:val="20"/>
        </w:rPr>
      </w:pPr>
    </w:p>
    <w:p w14:paraId="5D0F2A1E" w14:textId="77777777" w:rsidR="007C4B6D" w:rsidRDefault="007C4B6D">
      <w:pPr>
        <w:pStyle w:val="BodyText"/>
        <w:spacing w:before="3"/>
        <w:rPr>
          <w:sz w:val="23"/>
        </w:rPr>
      </w:pPr>
    </w:p>
    <w:p w14:paraId="29CF99D7" w14:textId="77777777" w:rsidR="007C4B6D" w:rsidRDefault="009D01F3">
      <w:pPr>
        <w:spacing w:before="56" w:line="264" w:lineRule="exact"/>
        <w:ind w:left="56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1C4D97E3" w14:textId="77777777" w:rsidR="007C4B6D" w:rsidRDefault="009D01F3">
      <w:pPr>
        <w:spacing w:before="6" w:line="228" w:lineRule="auto"/>
        <w:ind w:left="567" w:right="437"/>
      </w:pPr>
      <w:r>
        <w:t>Learning</w:t>
      </w:r>
      <w:r>
        <w:rPr>
          <w:spacing w:val="-13"/>
        </w:rPr>
        <w:t xml:space="preserve"> </w:t>
      </w:r>
      <w:r>
        <w:t>plan</w:t>
      </w:r>
      <w:r>
        <w:rPr>
          <w:spacing w:val="-13"/>
        </w:rPr>
        <w:t xml:space="preserve"> </w:t>
      </w:r>
      <w:r>
        <w:t>agreed</w:t>
      </w:r>
      <w:r>
        <w:rPr>
          <w:spacing w:val="-12"/>
        </w:rPr>
        <w:t xml:space="preserve"> </w:t>
      </w:r>
      <w:r>
        <w:t>with</w:t>
      </w:r>
      <w:r>
        <w:rPr>
          <w:spacing w:val="-16"/>
        </w:rPr>
        <w:t xml:space="preserve"> </w:t>
      </w:r>
      <w:r>
        <w:t>Preceptor/Associate</w:t>
      </w:r>
      <w:r>
        <w:rPr>
          <w:spacing w:val="-13"/>
        </w:rPr>
        <w:t xml:space="preserve"> </w:t>
      </w:r>
      <w:r>
        <w:t>Preceptor</w:t>
      </w:r>
      <w:r>
        <w:rPr>
          <w:spacing w:val="-12"/>
        </w:rPr>
        <w:t xml:space="preserve"> </w:t>
      </w:r>
      <w:r>
        <w:t>for</w:t>
      </w:r>
      <w:r>
        <w:rPr>
          <w:spacing w:val="-11"/>
        </w:rPr>
        <w:t xml:space="preserve"> </w:t>
      </w:r>
      <w:r>
        <w:t>practice</w:t>
      </w:r>
      <w:r>
        <w:rPr>
          <w:spacing w:val="-8"/>
        </w:rPr>
        <w:t xml:space="preserve"> </w:t>
      </w:r>
      <w:r>
        <w:t>placement</w:t>
      </w:r>
      <w:r>
        <w:rPr>
          <w:spacing w:val="-13"/>
        </w:rPr>
        <w:t xml:space="preserve"> </w:t>
      </w:r>
      <w:r>
        <w:t>(in</w:t>
      </w:r>
      <w:r>
        <w:rPr>
          <w:spacing w:val="-8"/>
        </w:rPr>
        <w:t xml:space="preserve"> </w:t>
      </w:r>
      <w:r>
        <w:t>accordance</w:t>
      </w:r>
      <w:r>
        <w:rPr>
          <w:spacing w:val="-8"/>
        </w:rPr>
        <w:t xml:space="preserve"> </w:t>
      </w:r>
      <w:r>
        <w:t>with the practice placement learning outcomes)</w:t>
      </w:r>
    </w:p>
    <w:p w14:paraId="67C89D94" w14:textId="77777777" w:rsidR="007C4B6D" w:rsidRDefault="007C4B6D">
      <w:pPr>
        <w:pStyle w:val="BodyText"/>
        <w:rPr>
          <w:sz w:val="20"/>
        </w:rPr>
      </w:pPr>
    </w:p>
    <w:p w14:paraId="165226DC" w14:textId="77777777" w:rsidR="007C4B6D" w:rsidRDefault="007C4B6D">
      <w:pPr>
        <w:pStyle w:val="BodyText"/>
        <w:rPr>
          <w:sz w:val="20"/>
        </w:rPr>
      </w:pPr>
    </w:p>
    <w:p w14:paraId="68A99592" w14:textId="77777777" w:rsidR="007C4B6D" w:rsidRDefault="007C4B6D">
      <w:pPr>
        <w:pStyle w:val="BodyText"/>
        <w:rPr>
          <w:sz w:val="20"/>
        </w:rPr>
      </w:pPr>
    </w:p>
    <w:p w14:paraId="4CDBDF19" w14:textId="77777777" w:rsidR="007C4B6D" w:rsidRDefault="007C4B6D">
      <w:pPr>
        <w:pStyle w:val="BodyText"/>
        <w:rPr>
          <w:sz w:val="20"/>
        </w:rPr>
      </w:pPr>
    </w:p>
    <w:p w14:paraId="2A0AB2DA" w14:textId="77777777" w:rsidR="007C4B6D" w:rsidRDefault="007C4B6D">
      <w:pPr>
        <w:pStyle w:val="BodyText"/>
        <w:rPr>
          <w:sz w:val="20"/>
        </w:rPr>
      </w:pPr>
    </w:p>
    <w:p w14:paraId="777C16D4" w14:textId="77777777" w:rsidR="007C4B6D" w:rsidRDefault="007C4B6D">
      <w:pPr>
        <w:pStyle w:val="BodyText"/>
        <w:rPr>
          <w:sz w:val="20"/>
        </w:rPr>
      </w:pPr>
    </w:p>
    <w:p w14:paraId="6E84C7B6" w14:textId="77777777" w:rsidR="007C4B6D" w:rsidRDefault="007C4B6D">
      <w:pPr>
        <w:pStyle w:val="BodyText"/>
        <w:rPr>
          <w:sz w:val="20"/>
        </w:rPr>
      </w:pPr>
    </w:p>
    <w:p w14:paraId="76EE8554" w14:textId="77777777" w:rsidR="007C4B6D" w:rsidRDefault="007C4B6D">
      <w:pPr>
        <w:pStyle w:val="BodyText"/>
        <w:rPr>
          <w:sz w:val="20"/>
        </w:rPr>
      </w:pPr>
    </w:p>
    <w:p w14:paraId="377DDD3B" w14:textId="77777777" w:rsidR="007C4B6D" w:rsidRDefault="007C4B6D">
      <w:pPr>
        <w:pStyle w:val="BodyText"/>
        <w:rPr>
          <w:sz w:val="20"/>
        </w:rPr>
      </w:pPr>
    </w:p>
    <w:p w14:paraId="729CE1B2" w14:textId="77777777" w:rsidR="007C4B6D" w:rsidRDefault="007C4B6D">
      <w:pPr>
        <w:pStyle w:val="BodyText"/>
        <w:rPr>
          <w:sz w:val="20"/>
        </w:rPr>
      </w:pPr>
    </w:p>
    <w:p w14:paraId="078B4B86" w14:textId="77777777" w:rsidR="007C4B6D" w:rsidRDefault="007C4B6D">
      <w:pPr>
        <w:pStyle w:val="BodyText"/>
        <w:rPr>
          <w:sz w:val="20"/>
        </w:rPr>
      </w:pPr>
    </w:p>
    <w:p w14:paraId="05DD0FDA" w14:textId="77777777" w:rsidR="007C4B6D" w:rsidRDefault="007C4B6D">
      <w:pPr>
        <w:pStyle w:val="BodyText"/>
        <w:rPr>
          <w:sz w:val="20"/>
        </w:rPr>
      </w:pPr>
    </w:p>
    <w:p w14:paraId="0CB5CC34" w14:textId="77777777" w:rsidR="007C4B6D" w:rsidRDefault="007C4B6D">
      <w:pPr>
        <w:pStyle w:val="BodyText"/>
        <w:rPr>
          <w:sz w:val="20"/>
        </w:rPr>
      </w:pPr>
    </w:p>
    <w:p w14:paraId="3567AE99" w14:textId="77777777" w:rsidR="007C4B6D" w:rsidRDefault="007C4B6D">
      <w:pPr>
        <w:pStyle w:val="BodyText"/>
        <w:rPr>
          <w:sz w:val="20"/>
        </w:rPr>
      </w:pPr>
    </w:p>
    <w:p w14:paraId="65A1F6E6" w14:textId="77777777" w:rsidR="007C4B6D" w:rsidRDefault="007C4B6D">
      <w:pPr>
        <w:pStyle w:val="BodyText"/>
        <w:spacing w:before="3"/>
        <w:rPr>
          <w:sz w:val="26"/>
        </w:rPr>
      </w:pPr>
    </w:p>
    <w:p w14:paraId="1189D529" w14:textId="77777777" w:rsidR="007C4B6D" w:rsidRDefault="007C4B6D">
      <w:pPr>
        <w:rPr>
          <w:sz w:val="26"/>
        </w:rPr>
        <w:sectPr w:rsidR="007C4B6D">
          <w:headerReference w:type="default" r:id="rId45"/>
          <w:pgSz w:w="11900" w:h="16860"/>
          <w:pgMar w:top="1820" w:right="1120" w:bottom="780" w:left="820" w:header="1298" w:footer="580" w:gutter="0"/>
          <w:cols w:space="720"/>
        </w:sectPr>
      </w:pPr>
    </w:p>
    <w:p w14:paraId="6FC3462E"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t xml:space="preserve"> </w:t>
      </w:r>
      <w:r>
        <w:rPr>
          <w:spacing w:val="-2"/>
        </w:rPr>
        <w:t>placement</w:t>
      </w:r>
      <w:r>
        <w:rPr>
          <w:spacing w:val="-3"/>
        </w:rPr>
        <w:t xml:space="preserve"> </w:t>
      </w:r>
      <w:r>
        <w:rPr>
          <w:spacing w:val="-2"/>
        </w:rPr>
        <w:t>learning</w:t>
      </w:r>
      <w:r>
        <w:rPr>
          <w:spacing w:val="3"/>
        </w:rPr>
        <w:t xml:space="preserve"> </w:t>
      </w:r>
      <w:r>
        <w:rPr>
          <w:spacing w:val="-2"/>
        </w:rPr>
        <w:t>outcomes</w:t>
      </w:r>
    </w:p>
    <w:p w14:paraId="31684D12"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096176D8" w14:textId="77777777" w:rsidR="007C4B6D" w:rsidRDefault="009D01F3">
      <w:pPr>
        <w:spacing w:before="191"/>
        <w:ind w:left="567"/>
      </w:pPr>
      <w:r>
        <w:br w:type="column"/>
      </w:r>
      <w:r>
        <w:rPr>
          <w:spacing w:val="-2"/>
        </w:rPr>
        <w:t>Date:</w:t>
      </w:r>
    </w:p>
    <w:p w14:paraId="7B1904FF" w14:textId="77777777" w:rsidR="007C4B6D" w:rsidRDefault="007C4B6D">
      <w:pPr>
        <w:pStyle w:val="BodyText"/>
        <w:spacing w:before="6"/>
        <w:rPr>
          <w:sz w:val="16"/>
        </w:rPr>
      </w:pPr>
    </w:p>
    <w:p w14:paraId="09E1A440" w14:textId="77777777" w:rsidR="007C4B6D" w:rsidRDefault="009D01F3">
      <w:pPr>
        <w:spacing w:line="369" w:lineRule="auto"/>
        <w:ind w:left="567" w:right="2203"/>
      </w:pPr>
      <w:r>
        <w:rPr>
          <w:spacing w:val="-2"/>
        </w:rPr>
        <w:t>Date: Date:</w:t>
      </w:r>
    </w:p>
    <w:p w14:paraId="3066D73C" w14:textId="77777777" w:rsidR="007C4B6D" w:rsidRDefault="007C4B6D">
      <w:pPr>
        <w:spacing w:line="369" w:lineRule="auto"/>
        <w:sectPr w:rsidR="007C4B6D">
          <w:type w:val="continuous"/>
          <w:pgSz w:w="11900" w:h="16860"/>
          <w:pgMar w:top="960" w:right="1120" w:bottom="940" w:left="820" w:header="1298" w:footer="580" w:gutter="0"/>
          <w:cols w:num="2" w:space="720" w:equalWidth="0">
            <w:col w:w="4213" w:space="2484"/>
            <w:col w:w="3263"/>
          </w:cols>
        </w:sectPr>
      </w:pPr>
    </w:p>
    <w:p w14:paraId="745BE42C" w14:textId="58DA8914" w:rsidR="007C4B6D" w:rsidRDefault="009D01F3">
      <w:pPr>
        <w:pStyle w:val="Heading4"/>
        <w:spacing w:line="256" w:lineRule="exact"/>
        <w:ind w:left="2294"/>
      </w:pPr>
      <w:r>
        <w:rPr>
          <w:noProof/>
        </w:rPr>
        <w:lastRenderedPageBreak/>
        <mc:AlternateContent>
          <mc:Choice Requires="wpg">
            <w:drawing>
              <wp:anchor distT="0" distB="0" distL="114300" distR="114300" simplePos="0" relativeHeight="473137664" behindDoc="1" locked="0" layoutInCell="1" allowOverlap="1" wp14:anchorId="7383BA78" wp14:editId="2061893C">
                <wp:simplePos x="0" y="0"/>
                <wp:positionH relativeFrom="page">
                  <wp:posOffset>906780</wp:posOffset>
                </wp:positionH>
                <wp:positionV relativeFrom="paragraph">
                  <wp:posOffset>252095</wp:posOffset>
                </wp:positionV>
                <wp:extent cx="5748020" cy="6320155"/>
                <wp:effectExtent l="0" t="0" r="0" b="0"/>
                <wp:wrapNone/>
                <wp:docPr id="441300413"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397"/>
                          <a:chExt cx="9052" cy="9953"/>
                        </a:xfrm>
                      </wpg:grpSpPr>
                      <wps:wsp>
                        <wps:cNvPr id="534931056" name="docshape123"/>
                        <wps:cNvSpPr>
                          <a:spLocks/>
                        </wps:cNvSpPr>
                        <wps:spPr bwMode="auto">
                          <a:xfrm>
                            <a:off x="3131" y="396"/>
                            <a:ext cx="6367" cy="9655"/>
                          </a:xfrm>
                          <a:custGeom>
                            <a:avLst/>
                            <a:gdLst>
                              <a:gd name="T0" fmla="+- 0 3868 3131"/>
                              <a:gd name="T1" fmla="*/ T0 w 6367"/>
                              <a:gd name="T2" fmla="+- 0 9305 397"/>
                              <a:gd name="T3" fmla="*/ 9305 h 9655"/>
                              <a:gd name="T4" fmla="+- 0 4146 3131"/>
                              <a:gd name="T5" fmla="*/ T4 w 6367"/>
                              <a:gd name="T6" fmla="+- 0 9031 397"/>
                              <a:gd name="T7" fmla="*/ 9031 h 9655"/>
                              <a:gd name="T8" fmla="+- 0 3766 3131"/>
                              <a:gd name="T9" fmla="*/ T8 w 6367"/>
                              <a:gd name="T10" fmla="+- 0 9428 397"/>
                              <a:gd name="T11" fmla="*/ 9428 h 9655"/>
                              <a:gd name="T12" fmla="+- 0 3984 3131"/>
                              <a:gd name="T13" fmla="*/ T12 w 6367"/>
                              <a:gd name="T14" fmla="+- 0 9197 397"/>
                              <a:gd name="T15" fmla="*/ 9197 h 9655"/>
                              <a:gd name="T16" fmla="+- 0 4050 3131"/>
                              <a:gd name="T17" fmla="*/ T16 w 6367"/>
                              <a:gd name="T18" fmla="+- 0 8908 397"/>
                              <a:gd name="T19" fmla="*/ 8908 h 9655"/>
                              <a:gd name="T20" fmla="+- 0 4907 3131"/>
                              <a:gd name="T21" fmla="*/ T20 w 6367"/>
                              <a:gd name="T22" fmla="+- 0 8061 397"/>
                              <a:gd name="T23" fmla="*/ 8061 h 9655"/>
                              <a:gd name="T24" fmla="+- 0 4660 3131"/>
                              <a:gd name="T25" fmla="*/ T24 w 6367"/>
                              <a:gd name="T26" fmla="+- 0 8318 397"/>
                              <a:gd name="T27" fmla="*/ 8318 h 9655"/>
                              <a:gd name="T28" fmla="+- 0 4889 3131"/>
                              <a:gd name="T29" fmla="*/ T28 w 6367"/>
                              <a:gd name="T30" fmla="+- 0 8088 397"/>
                              <a:gd name="T31" fmla="*/ 8088 h 9655"/>
                              <a:gd name="T32" fmla="+- 0 4647 3131"/>
                              <a:gd name="T33" fmla="*/ T32 w 6367"/>
                              <a:gd name="T34" fmla="+- 0 8551 397"/>
                              <a:gd name="T35" fmla="*/ 8551 h 9655"/>
                              <a:gd name="T36" fmla="+- 0 5071 3131"/>
                              <a:gd name="T37" fmla="*/ T36 w 6367"/>
                              <a:gd name="T38" fmla="+- 0 8101 397"/>
                              <a:gd name="T39" fmla="*/ 8101 h 9655"/>
                              <a:gd name="T40" fmla="+- 0 5092 3131"/>
                              <a:gd name="T41" fmla="*/ T40 w 6367"/>
                              <a:gd name="T42" fmla="+- 0 8075 397"/>
                              <a:gd name="T43" fmla="*/ 8075 h 9655"/>
                              <a:gd name="T44" fmla="+- 0 4993 3131"/>
                              <a:gd name="T45" fmla="*/ T44 w 6367"/>
                              <a:gd name="T46" fmla="+- 0 8194 397"/>
                              <a:gd name="T47" fmla="*/ 8194 h 9655"/>
                              <a:gd name="T48" fmla="+- 0 4723 3131"/>
                              <a:gd name="T49" fmla="*/ T48 w 6367"/>
                              <a:gd name="T50" fmla="+- 0 8248 397"/>
                              <a:gd name="T51" fmla="*/ 8248 h 9655"/>
                              <a:gd name="T52" fmla="+- 0 5179 3131"/>
                              <a:gd name="T53" fmla="*/ T52 w 6367"/>
                              <a:gd name="T54" fmla="+- 0 8019 397"/>
                              <a:gd name="T55" fmla="*/ 8019 h 9655"/>
                              <a:gd name="T56" fmla="+- 0 3324 3131"/>
                              <a:gd name="T57" fmla="*/ T56 w 6367"/>
                              <a:gd name="T58" fmla="+- 0 5861 397"/>
                              <a:gd name="T59" fmla="*/ 5861 h 9655"/>
                              <a:gd name="T60" fmla="+- 0 4160 3131"/>
                              <a:gd name="T61" fmla="*/ T60 w 6367"/>
                              <a:gd name="T62" fmla="+- 0 5008 397"/>
                              <a:gd name="T63" fmla="*/ 5008 h 9655"/>
                              <a:gd name="T64" fmla="+- 0 3871 3131"/>
                              <a:gd name="T65" fmla="*/ T64 w 6367"/>
                              <a:gd name="T66" fmla="+- 0 5311 397"/>
                              <a:gd name="T67" fmla="*/ 5311 h 9655"/>
                              <a:gd name="T68" fmla="+- 0 3984 3131"/>
                              <a:gd name="T69" fmla="*/ T68 w 6367"/>
                              <a:gd name="T70" fmla="+- 0 5187 397"/>
                              <a:gd name="T71" fmla="*/ 5187 h 9655"/>
                              <a:gd name="T72" fmla="+- 0 4478 3131"/>
                              <a:gd name="T73" fmla="*/ T72 w 6367"/>
                              <a:gd name="T74" fmla="+- 0 4710 397"/>
                              <a:gd name="T75" fmla="*/ 4710 h 9655"/>
                              <a:gd name="T76" fmla="+- 0 5034 3131"/>
                              <a:gd name="T77" fmla="*/ T76 w 6367"/>
                              <a:gd name="T78" fmla="+- 0 4126 397"/>
                              <a:gd name="T79" fmla="*/ 4126 h 9655"/>
                              <a:gd name="T80" fmla="+- 0 5175 3131"/>
                              <a:gd name="T81" fmla="*/ T80 w 6367"/>
                              <a:gd name="T82" fmla="+- 0 3982 397"/>
                              <a:gd name="T83" fmla="*/ 3982 h 9655"/>
                              <a:gd name="T84" fmla="+- 0 5025 3131"/>
                              <a:gd name="T85" fmla="*/ T84 w 6367"/>
                              <a:gd name="T86" fmla="+- 0 4147 397"/>
                              <a:gd name="T87" fmla="*/ 4147 h 9655"/>
                              <a:gd name="T88" fmla="+- 0 5160 3131"/>
                              <a:gd name="T89" fmla="*/ T88 w 6367"/>
                              <a:gd name="T90" fmla="+- 0 4015 397"/>
                              <a:gd name="T91" fmla="*/ 4015 h 9655"/>
                              <a:gd name="T92" fmla="+- 0 5370 3131"/>
                              <a:gd name="T93" fmla="*/ T92 w 6367"/>
                              <a:gd name="T94" fmla="+- 0 3819 397"/>
                              <a:gd name="T95" fmla="*/ 3819 h 9655"/>
                              <a:gd name="T96" fmla="+- 0 5863 3131"/>
                              <a:gd name="T97" fmla="*/ T96 w 6367"/>
                              <a:gd name="T98" fmla="+- 0 7302 397"/>
                              <a:gd name="T99" fmla="*/ 7302 h 9655"/>
                              <a:gd name="T100" fmla="+- 0 5580 3131"/>
                              <a:gd name="T101" fmla="*/ T100 w 6367"/>
                              <a:gd name="T102" fmla="+- 0 7618 397"/>
                              <a:gd name="T103" fmla="*/ 7618 h 9655"/>
                              <a:gd name="T104" fmla="+- 0 5199 3131"/>
                              <a:gd name="T105" fmla="*/ T104 w 6367"/>
                              <a:gd name="T106" fmla="+- 0 7756 397"/>
                              <a:gd name="T107" fmla="*/ 7756 h 9655"/>
                              <a:gd name="T108" fmla="+- 0 5388 3131"/>
                              <a:gd name="T109" fmla="*/ T108 w 6367"/>
                              <a:gd name="T110" fmla="+- 0 7585 397"/>
                              <a:gd name="T111" fmla="*/ 7585 h 9655"/>
                              <a:gd name="T112" fmla="+- 0 6011 3131"/>
                              <a:gd name="T113" fmla="*/ T112 w 6367"/>
                              <a:gd name="T114" fmla="+- 0 6949 397"/>
                              <a:gd name="T115" fmla="*/ 6949 h 9655"/>
                              <a:gd name="T116" fmla="+- 0 5687 3131"/>
                              <a:gd name="T117" fmla="*/ T116 w 6367"/>
                              <a:gd name="T118" fmla="+- 0 7287 397"/>
                              <a:gd name="T119" fmla="*/ 7287 h 9655"/>
                              <a:gd name="T120" fmla="+- 0 6197 3131"/>
                              <a:gd name="T121" fmla="*/ T120 w 6367"/>
                              <a:gd name="T122" fmla="+- 0 6977 397"/>
                              <a:gd name="T123" fmla="*/ 6977 h 9655"/>
                              <a:gd name="T124" fmla="+- 0 5899 3131"/>
                              <a:gd name="T125" fmla="*/ T124 w 6367"/>
                              <a:gd name="T126" fmla="+- 0 7076 397"/>
                              <a:gd name="T127" fmla="*/ 7076 h 9655"/>
                              <a:gd name="T128" fmla="+- 0 6102 3131"/>
                              <a:gd name="T129" fmla="*/ T128 w 6367"/>
                              <a:gd name="T130" fmla="+- 0 6886 397"/>
                              <a:gd name="T131" fmla="*/ 6886 h 9655"/>
                              <a:gd name="T132" fmla="+- 0 6595 3131"/>
                              <a:gd name="T133" fmla="*/ T132 w 6367"/>
                              <a:gd name="T134" fmla="+- 0 6359 397"/>
                              <a:gd name="T135" fmla="*/ 6359 h 9655"/>
                              <a:gd name="T136" fmla="+- 0 6311 3131"/>
                              <a:gd name="T137" fmla="*/ T136 w 6367"/>
                              <a:gd name="T138" fmla="+- 0 6677 397"/>
                              <a:gd name="T139" fmla="*/ 6677 h 9655"/>
                              <a:gd name="T140" fmla="+- 0 7293 3131"/>
                              <a:gd name="T141" fmla="*/ T140 w 6367"/>
                              <a:gd name="T142" fmla="+- 0 5694 397"/>
                              <a:gd name="T143" fmla="*/ 5694 h 9655"/>
                              <a:gd name="T144" fmla="+- 0 7291 3131"/>
                              <a:gd name="T145" fmla="*/ T144 w 6367"/>
                              <a:gd name="T146" fmla="+- 0 5696 397"/>
                              <a:gd name="T147" fmla="*/ 5696 h 9655"/>
                              <a:gd name="T148" fmla="+- 0 6871 3131"/>
                              <a:gd name="T149" fmla="*/ T148 w 6367"/>
                              <a:gd name="T150" fmla="+- 0 6327 397"/>
                              <a:gd name="T151" fmla="*/ 6327 h 9655"/>
                              <a:gd name="T152" fmla="+- 0 7037 3131"/>
                              <a:gd name="T153" fmla="*/ T152 w 6367"/>
                              <a:gd name="T154" fmla="+- 0 6139 397"/>
                              <a:gd name="T155" fmla="*/ 6139 h 9655"/>
                              <a:gd name="T156" fmla="+- 0 7531 3131"/>
                              <a:gd name="T157" fmla="*/ T156 w 6367"/>
                              <a:gd name="T158" fmla="+- 0 5650 397"/>
                              <a:gd name="T159" fmla="*/ 5650 h 9655"/>
                              <a:gd name="T160" fmla="+- 0 7538 3131"/>
                              <a:gd name="T161" fmla="*/ T160 w 6367"/>
                              <a:gd name="T162" fmla="+- 0 5645 397"/>
                              <a:gd name="T163" fmla="*/ 5645 h 9655"/>
                              <a:gd name="T164" fmla="+- 0 5948 3131"/>
                              <a:gd name="T165" fmla="*/ T164 w 6367"/>
                              <a:gd name="T166" fmla="+- 0 3206 397"/>
                              <a:gd name="T167" fmla="*/ 3206 h 9655"/>
                              <a:gd name="T168" fmla="+- 0 5569 3131"/>
                              <a:gd name="T169" fmla="*/ T168 w 6367"/>
                              <a:gd name="T170" fmla="+- 0 3619 397"/>
                              <a:gd name="T171" fmla="*/ 3619 h 9655"/>
                              <a:gd name="T172" fmla="+- 0 6555 3131"/>
                              <a:gd name="T173" fmla="*/ T172 w 6367"/>
                              <a:gd name="T174" fmla="+- 0 2633 397"/>
                              <a:gd name="T175" fmla="*/ 2633 h 9655"/>
                              <a:gd name="T176" fmla="+- 0 7560 3131"/>
                              <a:gd name="T177" fmla="*/ T176 w 6367"/>
                              <a:gd name="T178" fmla="+- 0 1596 397"/>
                              <a:gd name="T179" fmla="*/ 1596 h 9655"/>
                              <a:gd name="T180" fmla="+- 0 7044 3131"/>
                              <a:gd name="T181" fmla="*/ T180 w 6367"/>
                              <a:gd name="T182" fmla="+- 0 2144 397"/>
                              <a:gd name="T183" fmla="*/ 2144 h 9655"/>
                              <a:gd name="T184" fmla="+- 0 7548 3131"/>
                              <a:gd name="T185" fmla="*/ T184 w 6367"/>
                              <a:gd name="T186" fmla="+- 0 1610 397"/>
                              <a:gd name="T187" fmla="*/ 1610 h 9655"/>
                              <a:gd name="T188" fmla="+- 0 7521 3131"/>
                              <a:gd name="T189" fmla="*/ T188 w 6367"/>
                              <a:gd name="T190" fmla="+- 0 1653 397"/>
                              <a:gd name="T191" fmla="*/ 1653 h 9655"/>
                              <a:gd name="T192" fmla="+- 0 8744 3131"/>
                              <a:gd name="T193" fmla="*/ T192 w 6367"/>
                              <a:gd name="T194" fmla="+- 0 4422 397"/>
                              <a:gd name="T195" fmla="*/ 4422 h 9655"/>
                              <a:gd name="T196" fmla="+- 0 8358 3131"/>
                              <a:gd name="T197" fmla="*/ T196 w 6367"/>
                              <a:gd name="T198" fmla="+- 0 4840 397"/>
                              <a:gd name="T199" fmla="*/ 4840 h 9655"/>
                              <a:gd name="T200" fmla="+- 0 8297 3131"/>
                              <a:gd name="T201" fmla="*/ T200 w 6367"/>
                              <a:gd name="T202" fmla="+- 0 4658 397"/>
                              <a:gd name="T203" fmla="*/ 4658 h 9655"/>
                              <a:gd name="T204" fmla="+- 0 7786 3131"/>
                              <a:gd name="T205" fmla="*/ T204 w 6367"/>
                              <a:gd name="T206" fmla="+- 0 5201 397"/>
                              <a:gd name="T207" fmla="*/ 5201 h 9655"/>
                              <a:gd name="T208" fmla="+- 0 8298 3131"/>
                              <a:gd name="T209" fmla="*/ T208 w 6367"/>
                              <a:gd name="T210" fmla="+- 0 4659 397"/>
                              <a:gd name="T211" fmla="*/ 4659 h 9655"/>
                              <a:gd name="T212" fmla="+- 0 8263 3131"/>
                              <a:gd name="T213" fmla="*/ T212 w 6367"/>
                              <a:gd name="T214" fmla="+- 0 4710 397"/>
                              <a:gd name="T215" fmla="*/ 4710 h 9655"/>
                              <a:gd name="T216" fmla="+- 0 8199 3131"/>
                              <a:gd name="T217" fmla="*/ T216 w 6367"/>
                              <a:gd name="T218" fmla="+- 0 5000 397"/>
                              <a:gd name="T219" fmla="*/ 5000 h 9655"/>
                              <a:gd name="T220" fmla="+- 0 8504 3131"/>
                              <a:gd name="T221" fmla="*/ T220 w 6367"/>
                              <a:gd name="T222" fmla="+- 0 4451 397"/>
                              <a:gd name="T223" fmla="*/ 4451 h 9655"/>
                              <a:gd name="T224" fmla="+- 0 8947 3131"/>
                              <a:gd name="T225" fmla="*/ T224 w 6367"/>
                              <a:gd name="T226" fmla="+- 0 4041 397"/>
                              <a:gd name="T227" fmla="*/ 4041 h 9655"/>
                              <a:gd name="T228" fmla="+- 0 9498 3131"/>
                              <a:gd name="T229" fmla="*/ T228 w 6367"/>
                              <a:gd name="T230" fmla="+- 0 3458 397"/>
                              <a:gd name="T231" fmla="*/ 3458 h 9655"/>
                              <a:gd name="T232" fmla="+- 0 8754 3131"/>
                              <a:gd name="T233" fmla="*/ T232 w 6367"/>
                              <a:gd name="T234" fmla="+- 0 402 397"/>
                              <a:gd name="T235" fmla="*/ 402 h 9655"/>
                              <a:gd name="T236" fmla="+- 0 7780 3131"/>
                              <a:gd name="T237" fmla="*/ T236 w 6367"/>
                              <a:gd name="T238" fmla="+- 0 1378 397"/>
                              <a:gd name="T239" fmla="*/ 1378 h 9655"/>
                              <a:gd name="T240" fmla="+- 0 8759 3131"/>
                              <a:gd name="T241" fmla="*/ T240 w 6367"/>
                              <a:gd name="T242" fmla="+- 0 399 397"/>
                              <a:gd name="T243" fmla="*/ 399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22198" name="docshape124"/>
                        <wps:cNvSpPr>
                          <a:spLocks/>
                        </wps:cNvSpPr>
                        <wps:spPr bwMode="auto">
                          <a:xfrm>
                            <a:off x="1428" y="1327"/>
                            <a:ext cx="9052" cy="9022"/>
                          </a:xfrm>
                          <a:custGeom>
                            <a:avLst/>
                            <a:gdLst>
                              <a:gd name="T0" fmla="+- 0 5096 1428"/>
                              <a:gd name="T1" fmla="*/ T0 w 9052"/>
                              <a:gd name="T2" fmla="+- 0 9952 1328"/>
                              <a:gd name="T3" fmla="*/ 9952 h 9022"/>
                              <a:gd name="T4" fmla="+- 0 1428 1428"/>
                              <a:gd name="T5" fmla="*/ T4 w 9052"/>
                              <a:gd name="T6" fmla="+- 0 9952 1328"/>
                              <a:gd name="T7" fmla="*/ 9952 h 9022"/>
                              <a:gd name="T8" fmla="+- 0 1428 1428"/>
                              <a:gd name="T9" fmla="*/ T8 w 9052"/>
                              <a:gd name="T10" fmla="+- 0 10350 1328"/>
                              <a:gd name="T11" fmla="*/ 10350 h 9022"/>
                              <a:gd name="T12" fmla="+- 0 5096 1428"/>
                              <a:gd name="T13" fmla="*/ T12 w 9052"/>
                              <a:gd name="T14" fmla="+- 0 10350 1328"/>
                              <a:gd name="T15" fmla="*/ 10350 h 9022"/>
                              <a:gd name="T16" fmla="+- 0 5096 1428"/>
                              <a:gd name="T17" fmla="*/ T16 w 9052"/>
                              <a:gd name="T18" fmla="+- 0 9952 1328"/>
                              <a:gd name="T19" fmla="*/ 9952 h 9022"/>
                              <a:gd name="T20" fmla="+- 0 7958 1428"/>
                              <a:gd name="T21" fmla="*/ T20 w 9052"/>
                              <a:gd name="T22" fmla="+- 0 9952 1328"/>
                              <a:gd name="T23" fmla="*/ 9952 h 9022"/>
                              <a:gd name="T24" fmla="+- 0 5106 1428"/>
                              <a:gd name="T25" fmla="*/ T24 w 9052"/>
                              <a:gd name="T26" fmla="+- 0 9952 1328"/>
                              <a:gd name="T27" fmla="*/ 9952 h 9022"/>
                              <a:gd name="T28" fmla="+- 0 5106 1428"/>
                              <a:gd name="T29" fmla="*/ T28 w 9052"/>
                              <a:gd name="T30" fmla="+- 0 10350 1328"/>
                              <a:gd name="T31" fmla="*/ 10350 h 9022"/>
                              <a:gd name="T32" fmla="+- 0 7958 1428"/>
                              <a:gd name="T33" fmla="*/ T32 w 9052"/>
                              <a:gd name="T34" fmla="+- 0 10350 1328"/>
                              <a:gd name="T35" fmla="*/ 10350 h 9022"/>
                              <a:gd name="T36" fmla="+- 0 7958 1428"/>
                              <a:gd name="T37" fmla="*/ T36 w 9052"/>
                              <a:gd name="T38" fmla="+- 0 9952 1328"/>
                              <a:gd name="T39" fmla="*/ 9952 h 9022"/>
                              <a:gd name="T40" fmla="+- 0 8684 1428"/>
                              <a:gd name="T41" fmla="*/ T40 w 9052"/>
                              <a:gd name="T42" fmla="+- 0 9952 1328"/>
                              <a:gd name="T43" fmla="*/ 9952 h 9022"/>
                              <a:gd name="T44" fmla="+- 0 7969 1428"/>
                              <a:gd name="T45" fmla="*/ T44 w 9052"/>
                              <a:gd name="T46" fmla="+- 0 9952 1328"/>
                              <a:gd name="T47" fmla="*/ 9952 h 9022"/>
                              <a:gd name="T48" fmla="+- 0 7969 1428"/>
                              <a:gd name="T49" fmla="*/ T48 w 9052"/>
                              <a:gd name="T50" fmla="+- 0 10350 1328"/>
                              <a:gd name="T51" fmla="*/ 10350 h 9022"/>
                              <a:gd name="T52" fmla="+- 0 8684 1428"/>
                              <a:gd name="T53" fmla="*/ T52 w 9052"/>
                              <a:gd name="T54" fmla="+- 0 10350 1328"/>
                              <a:gd name="T55" fmla="*/ 10350 h 9022"/>
                              <a:gd name="T56" fmla="+- 0 8684 1428"/>
                              <a:gd name="T57" fmla="*/ T56 w 9052"/>
                              <a:gd name="T58" fmla="+- 0 9952 1328"/>
                              <a:gd name="T59" fmla="*/ 9952 h 9022"/>
                              <a:gd name="T60" fmla="+- 0 10480 1428"/>
                              <a:gd name="T61" fmla="*/ T60 w 9052"/>
                              <a:gd name="T62" fmla="+- 0 9952 1328"/>
                              <a:gd name="T63" fmla="*/ 9952 h 9022"/>
                              <a:gd name="T64" fmla="+- 0 8694 1428"/>
                              <a:gd name="T65" fmla="*/ T64 w 9052"/>
                              <a:gd name="T66" fmla="+- 0 9952 1328"/>
                              <a:gd name="T67" fmla="*/ 9952 h 9022"/>
                              <a:gd name="T68" fmla="+- 0 8694 1428"/>
                              <a:gd name="T69" fmla="*/ T68 w 9052"/>
                              <a:gd name="T70" fmla="+- 0 10350 1328"/>
                              <a:gd name="T71" fmla="*/ 10350 h 9022"/>
                              <a:gd name="T72" fmla="+- 0 10480 1428"/>
                              <a:gd name="T73" fmla="*/ T72 w 9052"/>
                              <a:gd name="T74" fmla="+- 0 10350 1328"/>
                              <a:gd name="T75" fmla="*/ 10350 h 9022"/>
                              <a:gd name="T76" fmla="+- 0 10480 1428"/>
                              <a:gd name="T77" fmla="*/ T76 w 9052"/>
                              <a:gd name="T78" fmla="+- 0 9952 1328"/>
                              <a:gd name="T79" fmla="*/ 9952 h 9022"/>
                              <a:gd name="T80" fmla="+- 0 10480 1428"/>
                              <a:gd name="T81" fmla="*/ T80 w 9052"/>
                              <a:gd name="T82" fmla="+- 0 6450 1328"/>
                              <a:gd name="T83" fmla="*/ 6450 h 9022"/>
                              <a:gd name="T84" fmla="+- 0 1428 1428"/>
                              <a:gd name="T85" fmla="*/ T84 w 9052"/>
                              <a:gd name="T86" fmla="+- 0 6450 1328"/>
                              <a:gd name="T87" fmla="*/ 6450 h 9022"/>
                              <a:gd name="T88" fmla="+- 0 1428 1428"/>
                              <a:gd name="T89" fmla="*/ T88 w 9052"/>
                              <a:gd name="T90" fmla="+- 0 9942 1328"/>
                              <a:gd name="T91" fmla="*/ 9942 h 9022"/>
                              <a:gd name="T92" fmla="+- 0 10480 1428"/>
                              <a:gd name="T93" fmla="*/ T92 w 9052"/>
                              <a:gd name="T94" fmla="+- 0 9942 1328"/>
                              <a:gd name="T95" fmla="*/ 9942 h 9022"/>
                              <a:gd name="T96" fmla="+- 0 10480 1428"/>
                              <a:gd name="T97" fmla="*/ T96 w 9052"/>
                              <a:gd name="T98" fmla="+- 0 6450 1328"/>
                              <a:gd name="T99" fmla="*/ 6450 h 9022"/>
                              <a:gd name="T100" fmla="+- 0 10480 1428"/>
                              <a:gd name="T101" fmla="*/ T100 w 9052"/>
                              <a:gd name="T102" fmla="+- 0 1328 1328"/>
                              <a:gd name="T103" fmla="*/ 1328 h 9022"/>
                              <a:gd name="T104" fmla="+- 0 1428 1428"/>
                              <a:gd name="T105" fmla="*/ T104 w 9052"/>
                              <a:gd name="T106" fmla="+- 0 1328 1328"/>
                              <a:gd name="T107" fmla="*/ 1328 h 9022"/>
                              <a:gd name="T108" fmla="+- 0 1428 1428"/>
                              <a:gd name="T109" fmla="*/ T108 w 9052"/>
                              <a:gd name="T110" fmla="+- 0 5624 1328"/>
                              <a:gd name="T111" fmla="*/ 5624 h 9022"/>
                              <a:gd name="T112" fmla="+- 0 10480 1428"/>
                              <a:gd name="T113" fmla="*/ T112 w 9052"/>
                              <a:gd name="T114" fmla="+- 0 5624 1328"/>
                              <a:gd name="T115" fmla="*/ 5624 h 9022"/>
                              <a:gd name="T116" fmla="+- 0 10480 1428"/>
                              <a:gd name="T117" fmla="*/ T116 w 9052"/>
                              <a:gd name="T118" fmla="+- 0 1328 1328"/>
                              <a:gd name="T119" fmla="*/ 1328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6C380" id="docshapegroup122" o:spid="_x0000_s1026" style="position:absolute;margin-left:71.4pt;margin-top:19.85pt;width:452.6pt;height:497.65pt;z-index:-30178816;mso-position-horizontal-relative:page" coordorigin="1428,397"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WpniUAALTIAAAOAAAAZHJzL2Uyb0RvYy54bWzcXVtvJblxfg+Q/3CgRwde9f0i7KwR2PEi&#10;gO0ssJ0fcEZ3WNJRztGMxvn1+Yqs4iFbZFXP+i0J4NasPpHFupF1afaPf/j2/LT7ens8PR5ePl3U&#10;P1QXu9uX68PN48v9p4v/Xv78++lid3rbv9zsnw4vt58u/nF7uvjDT//6Lz++v17dNoeHw9PN7XGH&#10;QV5OV++vny4e3t5ery4vT9cPt8/70w+H19sX/PLucHzev+Gfx/vLm+P+HaM/P102VTVcvh+ON6/H&#10;w/Xt6YT/+if/y4uf3Ph3d7fXb/91d3e6fds9fboAbW/uf4/ufz/T/17+9OP+6v64f314vGYy9r+B&#10;iuf94wsmDUP9af+23305Pn4Y6vnx+ng4He7efrg+PF8e7u4er2/dGrCaulqt5ufj4curW8v91fv9&#10;a2ATWLvi028e9vpvX38+vv76+svRU48f/3K4/vsJfLl8f72/in9P/7734N3n978ebiDP/Ze3g1v4&#10;t7vjMw2BJe2+Of7+I/D39tvb7hr/sR+7qWoghmv8bmix4r73Erh+gJjo7+qugcbg1+08yq/+g/98&#10;rvrG/+089y399nJ/5ed1tDJtJHso0+nMr9M/x69fH/avt04MJ+LHL8fd4w0W03ZzW1f9cLF72T+D&#10;FTeH6xMh68bRRkQALaw9xXyNfkOwE9hvcrSt25o5M3jOCFuHdhiZL4NnaODL/ur6y+nt59uDk83+&#10;619Ob17jb/CTk/gNU79ALHfPT1D+f/v9rtq10zDt3JSMFxho8LDfXe6Wave+c7OvQBBTNNbcVv0u&#10;yPM+zNgKCkM5zMNu5gXAkAKsE5gjrKu7IUtYLzAirCsQBmHFhFVtnSMM3AxrnAmTJwyKGg3WjkOe&#10;sFlgRNhUIKxO2T/DDHKU1TH7HShPWp1KoJ2nLsu0OpbBUjcl6lIZzPU8ZqmLZeBABepSMXRVD4Uj&#10;9V6pUR0LYqmHEnWpIKa5yvMuFoQD5akjBxXJtZsrLDZDXRPLYmmKtpCKYqqGrM7BaZyVzoEK1KWi&#10;6IYhz7smlsXSlAyiSUUxtXWWd00sCQcqUJeKopumOc+7WBYLdD3vR9pUFFM1ZakjxxgM1oHy1LWp&#10;KLqhy0u2jWWxtCWraFNRTH2flWwbS8KBCtSlouirEcNl9K6NZbG0JatoU1FMdZWnLpaEA+Wp61JR&#10;9NXcZKnrYlksXckqulQUUzVmt4guloQDFahLRdHNc5unLpbF0pWsoktFMdUz3KccSKKdKZaEAxWo&#10;S0XRjU2BulgWS1eyij4VxdQAmaGujyXhQHnq6FAV+bu+HvM2iyPX2cqWvmQVfSqKqaox3Efe4aBy&#10;Hs2BCtSlomhbuLKcVfSxLJa+ZBV9Kop+ynvjPpaEA+WpG1JRdHXBGw+xLBaA8v5uWImiyu9kQyyJ&#10;nkAF6lJRtFPBowyxLJahZBVDKoq+rbMehQ6jwRs7UIG6VBTFM8oQy2LBsTTPuzEVRV9P2TPKGEvC&#10;gfLUjakoum6EkWW88RjLYhlLVjGmoujGGtv2R6sYY0k4UIG6lSiqNm8VYyyLZSxZxZiKoqsbHGUz&#10;1MWScKA8ddNaFOTcM7ybYlksU8kqplQUUBRsPR+pm2JJOFCBulQUfdUUqItlseAAnde7KRUF4pOs&#10;3k2xJByoQF0qir7kUaZYFgvORXnq5lQUHULuHO/mWBIOlKduTkXRt2P+9DnHslhwVChQl4qixR6a&#10;pS6WhAMVqEtFAb+d32ehO2cPtcwlq5hTUYxtldW7OZaEA+Wpq6tUFn0Pjc+ZBU5qMX34uwL76ioV&#10;xzjkT+91FYvDoUokpgLp6zl/FkDeIyWxZB11lcpkHLE1Z4y3rmKZOFSJxFQqfUsxQca51FUsl6XG&#10;LplXwnoVe4/9lLWROgm+HapA4ir6HiraKHMkrsLvcvxdp3IZ5i5rKHUdi8WhSiSmYukH2i2zJMZy&#10;WepyEF6nchmb/P5b17FYHKpA4ioOH1zSIUdiGojXxUi8blJzGeYx66opgXf2Dw5VIjEVSz+VzCWN&#10;xutiOI6NV6Z22a6xwp6dM5ckIHeoEompWAb4jLygm1guSAUVzWUVlA/TlCcxicodqkDiKiwf+jm/&#10;IddpXF4XA/N6FZkPbZ83lyQ0d6gSialYBnf0zeliGpzXxei8XoXnw1DQxTYWi0MVSFwF6GNTCIHr&#10;NEKviyE6UvGJLvbwJ1ldTIJ0hyqRmJoLSCz4xS52Y0tdjNORC16TmNfFLvZiIHEoREx1tzKXUshU&#10;d7FcQGLRXFbROsoeeaeThOsOVeDiKl4fq7bgutOAvS5G7PUqZB/qNm8uSczuUCUSU7GMiALzTieN&#10;2uti2F6v4/aBUsYfY4A6DdwJVSBxFbmDxMIxIg3d6TheOEasg/ehyx8j0uidUCUSU3PpZ8rz5JxO&#10;Gr/XxQC+XkXwqMDlzSUJ4R2qRGJqLj1Mq0Biai7FKL5ehfEttv2soJM43qEKJK4CeRSYCrtLGsnX&#10;xVC+XsXyzdAizMjoYhLMO1SJxLW5FLJIdRrO18V4vl4F9DCLvKDHWCwOVSBxFdKPFXxyVhfTmL4u&#10;BvX1KqpvyMvnuJiE9Q5VIjE1l7EvmcuU7i7FyL5ehfY1Dk95EuPdxaFKJKbmMvZNwS+m0X1dDO/r&#10;VXxfD31eF5MA36EKJK4i/GksCToN8etijI/cebJHd12TDaPrORaLQ5VITM1lavuCX0zj/LoY6Ner&#10;SL+bcCjK6WIS6jtUnkR0piRrnhoqmGZcN1ogBEjVYfxdYXdpVqF+N9CiPzqdJgn1HapEYiqWcaRj&#10;fJbEWC4gsRTqYzORtbjYpcfi8iTG5uJQJRJTcwEX84Ju0lC/KYb6zSrUB3+yu0uThPoOVSBxFepP&#10;cPN5LqahflMM9eHhEi6WMsVNEuorqeKmTsWCHFt+j27Scjv+rqSLq1AfFYisuTRJqO9QBS6uQv2p&#10;h5JldTEN9ZtiqN+sQv2uy9dmmyTUd6gSialYprlQO27SUL8phvrNKtTvqi5vLkmo71AlElNzQY6o&#10;YC5pqN8UQ/1mFeq3XcHpJKG+QxVIXIX6EzbpvKDTUL8phvrNKtTv8jnaJon0CVQiMDUWeEWods4r&#10;poF+Uwz0m1WgX7dUSMo47iTQd6gCiatAHzws2HMa6DfFQL9ZBfotOYgMhUmcT6AzgWg4u5eWsv2D&#10;dJldf3vhNjP8tNtTS2jlmgVfDydq9luw+aHVb5FePqCoJ60AxjZEYNcWiPl0MM61BIYfR0+RiSbn&#10;7OCuHdGGYwNz8HnT6OS0CO77As3RyYE4+LaVkjET3LdPmaOTYTn4tqWSmjv4tqWSyhEcqrKF75Tn&#10;cfBtS6WcC8GRKtkyOuU/HHzbUikX4eDblkp5AYIjnN9CDMXoDr5tqVT0JjjC3C2jU+zq4NuWSnGk&#10;g29bKsV0BEcotoUYiq8cfNtSKdYhOEKULaNT3OHg25ZKMYCDb1uqq70RnmpmW8hxlTD/B9uW6+pS&#10;7g+2OqfgnXDk20QSHeT8DBsXLR6KW5dNJ1KLj6pxONlEkngp3krtGcRP1di5N80gngrJy21/IL6q&#10;3uisavFWqPBvnIE1u97osGrxWNwXb3NJfBblPTdxSbxWvdFtIVXAuoSc4LYZZNEbXVctvqtGvmzT&#10;DOK90Ki27Q/Ef9UbHVgtHgw9RBtnkEVvdGK1eDHKemxatPgxRG+b/sBlFsgJUEZgywwNlfT9H2xb&#10;tIu63R9sdGSNODKKXTeRJI6MIslNfyCOjOK6bX8gi97oyBpxZM3G81YjjoxCkE0kiSNrNjqyRhxZ&#10;kzoy7z34AH7Em1Drd6COFzu8A/WZqNpfve7f6NwuP+7e6Q0dqgM8fLpwb2XQb54PX2+Xg8O80QF+&#10;Yoc1jdPEiztDnl5i6NgggIa2THMQvgDk+erGpFgSuHlAOsnzS34vT49Dhs3BApfk1/L0MEqTOFx4&#10;M0Z+L0+Po8KfwwXNkd/Lk8ebESESsAvuSgDyFKA/qNhAyq27EeGctRWjvcADK7BdA46sQvSSgw6E&#10;2GjqaQr7hyxCnn4xaL1mIKJPbeqJEipuRBwRVCAFnQ5o0DhRvdMDjalFGSdkX9WpBXjWWlnt9dPh&#10;dIu//ajqNdIzng4UPnn4kq7j7MjsGpDN00hBN4aX6TTAdelI1mQ0telj4uU4JhSc04acqYZGnB1Q&#10;0dKAGTMXhsmT1UQ4i4ZuY8QgVGNqqtw76SN1q9JI+RMHRDJRBVLezQENPuJlCAaG45usVp5+1SNl&#10;ZGjEGT5OmxodJg5I75SpQDke2L5jqzea+LXKCaUNdWpM6RczIsurLWYemY9oHVOB6F9k/gyGg0Pw&#10;JdYAY9Mmh4WxAg0Qp4GUMXGa0JEfLVwEXfYLwTbOXqfkFn6LJ9PZkJncphixgufdOCE36TlSIhkN&#10;Nt6fjzgDqNwbqXBPRjDgjViNzaMYKlrCdCC1m9CIKDarwLllTewN+5tFaUyg6GEfjrbCV3nyJt+K&#10;XVEvrrZsBI2eynFGL4uK7Cnjj4WPM+paOpKNdcRObyCpO4XGRLrYQHK0NE4mnVRUdmOix0mnM2jc&#10;dmTQTeF42QbR7uCVD6/gmnvzKHIYBl2t0F7BchhCKCu0yJO1AN1DnhPDZI1J9Qri2WjskDkrlVnl&#10;ybOf7dnYqDBmkJjwScaSp4xJvQ9OtmiU0mVLvSZesywk5xJw7LJm50wvLEB3gGhq8959nK3zU0e9&#10;LkTnbJx20GbKe8s5HSbckafn0nZ/stVDwd+ync7Y2XW+UzOX47tl+xRJeaRlfQMnPmAjxl458ml0&#10;pFhDpVP8/ThavhQt9Z7OIWRRhN/yFHvjkyvINLiEAh6Paa7oow+RWRXPM3NCDZSIVy/upS21okFi&#10;aBIwfHAr+oJXTnTuthI/tNZegbKsn701IjN0T/MREO9a6rP31P5AKzrnH4Vn8hR/Ql0IHmmNSaV7&#10;h0RIrmoW7eKMNHSwP49pzc4pp+mcRpaVyDOsiM+VqNUadErktgHJ0TMax40xqeXFcQnOSuXShKwQ&#10;IccxZA5lJfLkFSEsYaQRI6Cli/db62iG9CbvOGge1+mkY5Gj04wnzjaHTUpd+xkZrFPWXLZpdODw&#10;TtEFH1yyaWDZX+M1QpUWdPzw+nqog0Y1mo/YX/dGbIN2JpndkBi6tvjcgU5QdXZ0yYnEPvBMeCf6&#10;EpCmHOiWHNLBAQdBbe3QLEaird1Aco4F+4o1Jkf8I+Ug1dmRx2QLQFFCRY446LkV4Z4cHUniJiQ8&#10;iukngk0bSIrN3ezzh1PySkbIK/GKfEMHksKCkKdIk6N07P3GmQu9TzymgUQjnugnokONn9B51rre&#10;yOfCjthLUZikj8k73oh2MgNJL2mQfnYGl3K+QfhY9ijRWT6cwEoeJT6j6zyLRzUkFkUI6zHLVKN1&#10;jaXX4ZDhOV2iGljhIHrGVKmg3Yx5beR4mka0HM17+piSRR2HQKlIRZ6i5WdfIGsShDwZuVnL0YMt&#10;u6FhD0DyzoLOb2NFXI/AiiykWPhgJNLRn8ucHwzfmpO8cKesL5KM6ujMrauLFINwt5K+F3IxqLd2&#10;LS+AfoBuacrHrrgfsBtqOGZ+P5hbi9+telwlpA4oCV0byFFIb+m8FIPg23QFoSIH+Ta0q+vMkdJN&#10;h9O8upiJ/QIiamNELt0AqDuFs+psBgYdsxUzlG66IRzSSo4slG6ANUQqTqcbrMAWly54EQxGcVFK&#10;N1An3ePh6jce0ThQUQXQSd86+5xF8IGzwmHvGM9AI0qXdDekrx+mJo43cTmkoSacOoaGGkD28h3p&#10;tGboUrrpZqtQxw0btgFzRcYESkWmm4wdE+U5FqFhHFKR6fAusbrqUJHBmw26noWKDOoAOstDRQbm&#10;YEQYlYjRKvHnDFeUccs+FPhVsvZIRfXVfYfS+9NpxuWVKQ4xV4sXvFlyJZLx4jjPcG73EJ7Ik08w&#10;km/qGqP3ARlPv4/hoGfog+SbgDTOTy29PED7jo3kc3rXGhtPyEwBqds1ugZ5drypr9tCyz10XWuc&#10;itDFx06XEgSaVwGS+YmXGg0k57A6O+PDmSncu2TO7k+ZQIo2iWbIkzVEYtMNSD65AmnwU/JNeM9B&#10;Px3gNOw1GXpqrEjyTe2GLJKPI9vBqjFIvglNTgaXJCMCpH4wytmxcLxs/SGmbLuQRylZf8g34fJh&#10;/dgX8k2wBJ3qkG9qSW01vQ75ppbKLipS8k14N1OfXeOZ8I61NZKDTieyjt7+oAU6l0K+CZpleJSZ&#10;80248soak08f7WgdKr7D/rgibVuq5Iba2bJ+iVtbJEhUadYSC5vIkPFpe6NuGDI+ti5JxmeDfvJO&#10;QldzqytCB6rfH2BzuvXnrFP0UrFpyZ20XWijKdq05E6ANaxKcictNkB9fZI7aTszMwxTpn0adyhY&#10;/przBxs85tkC9BVt16yQZTF1MGRZ2tEIjZEV99ER1m7ws+I6RjsYdTZkWfwpAXcO6fwM+RggDW3F&#10;+49eRnQ7vup3qWnYSRNv2RtI7nbaoHUcbEa6vMUC+BUmhFjC27IFcIgDrMWJM1I/WeH1Ws61nee3&#10;qW4rrqrj9XrxiUWqpVYxWFUNXMXk5TeMRlNzM/ObNWg5MeQ3yphWDq0Z2RpRVrfG5P55IPUdthn5&#10;NIqli3SFu/L0uzaQ/pQHpH4SaBpuIYMWCO9lLHnymIps10gc2cge0IVgrKiTCkRjZHHh2v3eMTZG&#10;9NzghXI/O73srdptJzVHZL11JO6v8WPSlYnqmJTtcmuvrL2YXNU25MSVdBysDBlJOnHAhQMqnZHN&#10;GX4wQgbrFHkre/HI+flhDCeiok2HOpQViza4sdzzDAcYdX3Bz49w9FuRlsQqqT9iOzTGlE4ubIcW&#10;krUAB1cDyUmusTXy3qgkcK2QrqFQtbXhE9lI7xXpSBio01a6t8VAet8z4u5IAxmsCi9Z6GNyvgDn&#10;bGt2uleNfI+NlGoP3Yqkzk6JYRpzsFLqDTUkeaSR/YEz9f4MrwEYGoK7MHlMo+6MMf3uO0BF9BWd&#10;rXM7MtjxBuufuP4xICPLlBStf+LqCy4JM+QwhXOC0cvVUMO9k0Mf0pFCtTxlp/zopwQhzw9Ii2cD&#10;vwwC2RorotZV1hfjDEZpEI8M3bZCnzyZTnnhYZisHESz3VY22x9uo/N0Wt3R2PH5jDKZ/OTzNXY1&#10;w0fiVjie3ULi+lbmpzX7xB2E6LE3/Bm12HqtA2NVj4JPtDASZRgDyR7lbEki7/Lu2yL77MdvTPsD&#10;lnXwjJUZ5Ok1SzsJFJHG6aLZfgrafLJC9plXhNvoVO62DeeXhs54LwlhGOsLGY0mMfCT4w58IsRC&#10;fpCS8LEsW9xqxhaGIhaPX/StM7/nPXRGRrAZOc+AYoixF0eWo6+Pbl/0WrjBbtkebCTv2vBuhm+l&#10;zdpZI0JFVQ4N1UoZKbuVyEGe7FvpFTuPtE6V+JqUIEVKMpY8ZUzOBeE1Cut0L+cQ3M+pr0jeMoTc&#10;TSTrIFoVrDE/6J2spKyt7YSKPnGsx/XNhrYicczYMbxULTPIkz2R7Ib9aESDrURuPS4VVteHRKfX&#10;AryvoXMCyX1BGpVuNHV7vcY1srqfB9JrFu7h1nWwpbYXx9EZSS/dE/H5uid10JEcCQOp23SLz396&#10;ve7w+o06ZsV3G+CyXYOf+JiOjGmsqJIzQxf2NdEMecpeheOqs9TO6NVuKzkrUopBXZHcy4GGNz3+&#10;a2uWJnqjDH7islZPZ/Mhul6tiC7ScCuCrzbolNM38kA6suGu0qHGAU9deytcomBdR8qeaiKpXOE0&#10;2bbNM9KQEdrHZEwDefZMlrc5I4MPE9mUPR8+S+XPASjbCW9L+3TOS8oM8mS9PtNiUd1ulsN22UpL&#10;BnoDDb2eOV7BEUy3FRTXvPX39AqYpln4gA/rS2vsf51UmnAHuq4FQPr9r8f3Uo3ZRQet3oqc5EWK&#10;ir6gF8JrLl2Y6vlQ0hdc1Ms8O2NlBnl6fQHS+0HcemxwV2IGIHXP3kFkTKmRYUUdTGY3zjbIqPGu&#10;Zr2niMYF2X2N7FYrb8Gh1KOvHVk65j0+iatqAZB+/0N3t64v7cy57X408opA8opGywtTicB5zNHI&#10;L2FM5jy9JqtZFZBsAeZZ6kynFdnMfI0DPj5t7FVUHvErMvJgrXRVYkzjPDHzGQVIQ+5UxuHZDblL&#10;30xPSqXxEzrPY1JwaSD5dEilRh0p0kRu10ByNA8r1jnfZfyN+A7NS4lkKcnsaS57Ke5fwjuDuq1E&#10;fsLQFyDFSxp63VHxycm2MU7UQIo/Myy1w3eveEwjA/k92rrVAjp87Zpnx3UBqr7gQMFI46yItQvS&#10;yG4ByR66MeKOyAKM6CyWu36ewJ4jdJq6dEaKhm7Qa7qbz2tLqFkW9TpzspMZ5Mm7bzSq4Qsi5Npu&#10;y9YYMnJNH971KlGNo77XnsbqzwLS2wOQa1rS9aHG7ncZV87QNLKZ2IMhzNH9ZzPSpz6QMWjosKmO&#10;OXIk3NALdzqSMycIx4wVSeUcTblr7VmtXSrnbWvlWFAWcitqydGodEZIY+1SjceYui9Ahd/vR6DT&#10;WHvH+bqWWp5UOuEI/YrozncdKd1h5/sHhY/y9LaC/cTvhq11pkVnNa+oCrYqY8mTx5ScMQ73+v4e&#10;8tA2UqrxUGljzDPS0nmp25vWEVm8UbWMkME3CHcUjyLVAFzmKNpS8ijaDDKTl0OENKj+Djlslm2o&#10;BzT4dKqqraEegHYT3fpRD/B5BhzIdH8WKgeuLK/ZSqgcgPe6/YWaTSQl4XhZtogFvYXhc5BCc0m2&#10;IW7Elx11/wKkt0YgdV8ApN9jgbTOgxznoPFdnz3Ejbg1VveYIW5Eq6I+e4gb8X0da3aOG4HUfUGI&#10;G2vzKk6JG3E1rzGmxGP4OJah1xINAmlwSaJBIDfPbmmrRIO4dVh8imirPNlPSDQIpGF/Eg1uQfpz&#10;D5C6fuIozJqMDwrrfkKiQXywTLdUnHDZ5qydEidcf0qAzusyCpEb7EinM2fxwnHNT/AJGj3gIoWy&#10;nwjrC1iZQZ5etuGsj1F1LQBS/IQRa4coa4MWcJRlIkOUhRd5DO5KlIUPyOoeJURZuMPdWLtEWUDq&#10;2gou+R0IH7YVKQnH5Rk4Lx4ax2BtB4plZOq1PwFCmrrvCZFbpE1CX1kH8Va5txusUqRQ0kH3BjpF&#10;DBFWZpCn5wSQXrOA1CWGMoL3Gvhsjc4zIGVMIyOIcofnGcaU/VfokydLDP0I7nzdzcYNPnhF1MsW&#10;X3oyvMYgmaHKiGxwHRpH+pWVQxoku0yFOVWzRJ59BUPUkCiuMpesGxN6uVsBr43rs+MqKs+lzqob&#10;Aum9MJDWmJyvB9LQELq23Okn/IC+dvcJLdJkOqqpXHIfDvNI3fqh8zx7ZZxRgPRyh3XoXgpIsQ5D&#10;l4AUnTc0BMgPFi9WofiJmmPr7txBXvQT7lOsxLMzVmaQJ/sJqR+heqJ7t14+UIGKjK4FuFuCdZAO&#10;eJpsoaPMs9noMgGSZTtb2TtcEMIeJXQNyZrlKbsF97DiS2YWnXxrKS7w0bUVLQssW6u/x70c72xl&#10;Mm5WAZL5SSVRlZ/ogvFrxzWUBpL7odG3oe8PWBFbwAYkW5V1JQPGZK8/GjkdIFnuuIRWXRH0k+Xe&#10;GHKHevKYjdEDAiRL0+ovwLutPpMIi9M5D6TQaeTyYuRaPzU/ITpw7t0o+4nAMyO/BO6ybPGVTEsO&#10;zN3WiKfRhsRjtsa7JkD6nDheTFxzIrVpvETP2toanv179HqrrYBO1gLrBgEgWbOsajw4z7Zi3dYZ&#10;eeiQ9RDuyFO8/llHjP3PfbLe7SQf/ISig5nzSlEHv+MUhDS585jWu6R4J501y7otBEi2RutbCtoZ&#10;rMwJ/5ET8A+JQdHcEieA9VQDq5/IgPScAFLfEYD0luMSk9regeO15wSQuqcFUug0MlFAyuxGdQ5f&#10;nfB221bGXgyk9y9A6jtX38quXRmVNGRLWbNIcTQu9a34+cqIhGOksSOINDt6PdSYnfXakjtml3Or&#10;oUtYu4xpdFqAn8IlIwvXyy3oLV6L0Vck3cNbkN5jAilxsng1ebJ3mziihT0Zs8v9sdBTXefRrMrW&#10;Yd3Eirvk/GkNtwQY+jnLG+/WbRsYk9eOK+10fs7iQ6xuNKxIxjQsDki2d/rIgKaf8DZ+/4MP0U8J&#10;QIq9G6cgIINfEg8q8i77XbxfzeOfNbDkd79DW0f2KNBBQ1+kJx/rNJGsL4PlUehQT/sfxjQyC/TK&#10;gEcafVY5Pm3grkSwooxF1kpQLEAZW55ssZKtMgxGUlXWIVASVWbqi9NUVpOlJH/czWaaAYSEEpC6&#10;64mR+qqB9AqCMU2kN2kg16aSMhzJNK9KdtaNq9qzUVLHcdrPbcXSIetlXUsRDlwmMOS8jHT7OeWF&#10;8r8mxj7ksczkFL8CZd2tgiY1z3C09upTD1yaMVOsXLqwk7beeRvhUEhfGZ5lbfmiV4orlmDgLMei&#10;u5BY4AyV8eXJDqPioMjqzsb9pT4jQjV0VeT01TtymYMVi0rEYKZi6YRII1q3yyqKLlzFvdr0BUX3&#10;rfHwKUX6AuOX09vPt4dn+qTc6fD0ePPnx6cn94/j/ec/Ph13X/dPny7+WNH/u0+j759eH/b+vyLr&#10;FZLJJw934yfjPLlPpr8caFxhH1Dvr6er0+svx59+pJ8+H27+8ctxdzy80RfYd19vj/jh4XD834vd&#10;+3H/+uni9D9f9sfbi93Tf76c8G1D5BIAe3P/6Hq8kX+xO8a/+Rz/Zv9yjaE+Xbxd4BPv9OMf3/Av&#10;/MmX1+Pj/QNmqt3KXg7//uXtcPf4RmSeqeJ/vJ9ePa34Yfft+enldAUMqHx7e726vDxdP9w+708/&#10;PD9eHw+nw93bD9eH58vD3d3j9e3l++F4c4nmgMr99Ho8XN+eTo8v978+7F9vMTdNdv23r+DA4w1t&#10;zug/xxdFoXYv++fbTxc3h+sTIVG9Ig1k9K+Oe5Da618O138/CdEYx/+GYMTh3ef3vx5uMMweq3ML&#10;/XZ3dPIGdfSRTHwiwGs4cg8uzthf3X57213jV6jy4hhwDRWcq9C9JH8eq87+K77NCRL2V/c3/JXO&#10;+xsmfwGr756f9p8u/u33u2qHg/Kwc3MyXmAIyjzsd5e7pdq979zsKxDIicbCfbTNDmS7oyLNLWPB&#10;EsNYDvSA0fwKYhgcWzQaEZWlDFYYRlu6AmU4LUZjFSmDEw9jKZRBItFoRcqwY4bRlqlAGfn5eLAK&#10;wUqWazgVnYfDhamA5flGBeJoxLJIYzksdVMicCWHMoGxJFQCU2mUCYzFsdRDicBUHEXh4hh4ZqAi&#10;XXJYEf/ok2tZxaNy1Fm+TdEoUnEUyaOKbhhOIy+VR19XeYulY2UYb2lKlkEJ1Wi1ZfJiYWjkpdIo&#10;kxdLY4Ft510KZYYj8rxaZZ1KLA1N+yiHG41YFC/1kJ7515bMg5Lc0XAKgbE8VAJTiZQJjCWytCXz&#10;oCp0RGBRwJSxDutVBEybezQePmHSZc2D8nhhvKUrmQe1aEfDFcmjE2EYTiMvlQc+PTnnyYvFsXQl&#10;86C85SbyYmFo5KXSKJMXS2PpSuZBCdiIvLL2UU0ssE/TPjpTRCMWxUvn6TDggp0+b7+UW4qGUwiM&#10;5aESmEqkTGAskaUvmQd9OCoisKh/lE4L61UETAn5aDzcQj5hP6dT3OqwRBXvMOAylOyDUm7ReEX6&#10;qGQQhtPoSwUy4VLkPHmxPJahZB+U59tEXiwNjbxUHGXyYnEsQ8k+6FLAiLyy+tF77oF9mvrRJTrJ&#10;iCX5Us0hjLiMJQOh9HwyXun8R28/hPFUClORlDWQOinCiMtYshBqo4goLGogXRERhlNETK90ReOV&#10;6aNsbBhwgRnlXQw68ePxcE1D/gBN5Y0wnEPlz890eUdMXynwQH3qPN6CXbBAXiqOMnmxNDTyUnEU&#10;ow+6mSksd5lKFkKvzUWrRcYwH7Shk+M8nEPluUevIEbjlaVLd9Wc6ZtL9kEv60XjlemLpaHRl4pD&#10;oS+Wx4KwOC9eygRE9BXFS1faheUq4kVyV4AuIi8TiM9rCJKCcvxhgUT3ob+IRjo+50NM6lcORDpY&#10;XsggSoCeyJKN1JTuDCOCxpKVIIoRoB+xTGMsF5XGVDJFQ6mp8zumsWQq9SpWR1IVe2cmweHuAQ0j&#10;OliBj6tYXRE2NeeGIZe6HK4jA81An9EpExmLRiVyJZrikaamLHhMZMloavo4mwca0k6C9pW0kSEN&#10;Ca39g+S4rr+9cJILPyGpeE/pREp+vR5OlFFbYDXImS1SIwCKflsAg0cElhK/DoYeETjUr3Q0t1sv&#10;oYxlwMFbN7oUHHU4N8suSCvg4EnJZHWdXIRafJLRhvNSwz0y+uj8PuaCHu8txHD1agldxvro3DGy&#10;IETcMjqXvJbQ5WCMzksNr4DrcK4zLKHbwoCzVEPBWYdzm+wSuj4MOKtvaFo04LzUcNuSDueumgUn&#10;0y1858bdJfTY6qNzLX4J7Z4GnJcavshgwHmpoUFVh/PFekvo+TDgLNXQqKfD3U7ubDuUbKw/4NWe&#10;r/G2/oDXe77LyviD4J22uieugML7JQ7KuxL2yMfb67cdSlY44vhiEmo9x4vd508Xn0mFfBmMsVQI&#10;271LmeOBqxwEOtcXfbkQDRPYTsA/vD4v5dczJi0tYuYUKL+Wpx/Sw6QqgTXIr+W5mnk7MqJRxpIy&#10;4MeVDbjNaU1waWVopPnABZlBnkI1I02qw/zbkd+1PlyCj7NFKpDS+tDp43fuzAzp+gLSpDrMvx2Z&#10;mb0sP1+i27Y+fGjhAy9kXfL08gtIk+ow/3bkb1sfGrOlAF+Sn1fkCCiLkmdseZPVrxtWth2ZmXqD&#10;5KS1SV+WoGQt8ozXhFeh9P66sKbtyPW8siB4rH+io+DP7v94U///2zCAPoL7q/d7tA6AXfdoZXh4&#10;vP7T/m0f/9s1GFzdNoeHw9PN7fGn/wMAAP//AwBQSwMEFAAGAAgAAAAhAPY7H43hAAAADAEAAA8A&#10;AABkcnMvZG93bnJldi54bWxMj0FLw0AQhe+C/2EZwZvdTdNqjdmUUtRTEWwF8bZNpklodjZkt0n6&#10;752c9DaPebz3vXQ92kb02PnakYZopkAg5a6oqdTwdXh7WIHwwVBhGkeo4Yoe1tntTWqSwg30if0+&#10;lIJDyCdGQxVCm0jp8wqt8TPXIvHv5DprAsuulEVnBg63jZwr9SitqYkbKtPitsL8vL9YDe+DGTZx&#10;9Nrvzqft9eew/PjeRaj1/d24eQERcAx/ZpjwGR0yZjq6CxVeNKwXc0YPGuLnJxCTQS1WvO44XfFS&#10;gcxS+X9E9gsAAP//AwBQSwECLQAUAAYACAAAACEAtoM4kv4AAADhAQAAEwAAAAAAAAAAAAAAAAAA&#10;AAAAW0NvbnRlbnRfVHlwZXNdLnhtbFBLAQItABQABgAIAAAAIQA4/SH/1gAAAJQBAAALAAAAAAAA&#10;AAAAAAAAAC8BAABfcmVscy8ucmVsc1BLAQItABQABgAIAAAAIQCYzmWpniUAALTIAAAOAAAAAAAA&#10;AAAAAAAAAC4CAABkcnMvZTJvRG9jLnhtbFBLAQItABQABgAIAAAAIQD2Ox+N4QAAAAwBAAAPAAAA&#10;AAAAAAAAAAAAAPgnAABkcnMvZG93bnJldi54bWxQSwUGAAAAAAQABADzAAAABikAAAAA&#10;">
                <v:shape id="docshape123" o:spid="_x0000_s1027" style="position:absolute;left:3131;top:396;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gxygAAAOIAAAAPAAAAZHJzL2Rvd25yZXYueG1sRI9PSwMx&#10;FMTvgt8hPMGbzW7/oWvTIpUWT1a7gtfH5rlZ3LwsSdrd9tMbodDjMDO/YRarwbbiSD40jhXkowwE&#10;ceV0w7WCr3Lz8AgiRGSNrWNScKIAq+XtzQIL7Xr+pOM+1iJBOBSowMTYFVKGypDFMHIdcfJ+nLcY&#10;k/S11B77BLetHGfZXFpsOC0Y7GhtqPrdH6yCbkdlPh1i87r1pTm/f8jzd79T6v5ueHkGEWmI1/Cl&#10;/aYVzCbTp0mezebwfyndAbn8AwAA//8DAFBLAQItABQABgAIAAAAIQDb4fbL7gAAAIUBAAATAAAA&#10;AAAAAAAAAAAAAAAAAABbQ29udGVudF9UeXBlc10ueG1sUEsBAi0AFAAGAAgAAAAhAFr0LFu/AAAA&#10;FQEAAAsAAAAAAAAAAAAAAAAAHwEAAF9yZWxzLy5yZWxzUEsBAi0AFAAGAAgAAAAhABV26DHKAAAA&#10;4gAAAA8AAAAAAAAAAAAAAAAABwIAAGRycy9kb3ducmV2LnhtbFBLBQYAAAAAAwADALcAAAD+AgAA&#10;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305;1015,9031;635,9428;853,9197;919,8908;1776,8061;1529,8318;1758,8088;1516,8551;1940,8101;1961,8075;1862,8194;1592,8248;2048,8019;193,5861;1029,5008;740,5311;853,5187;1347,4710;1903,4126;2044,3982;1894,4147;2029,4015;2239,3819;2732,7302;2449,7618;2068,7756;2257,7585;2880,6949;2556,7287;3066,6977;2768,7076;2971,6886;3464,6359;3180,6677;4162,5694;4160,5696;3740,6327;3906,6139;4400,5650;4407,5645;2817,3206;2438,3619;3424,2633;4429,1596;3913,2144;4417,1610;4390,1653;5613,4422;5227,4840;5166,4658;4655,5201;5167,4659;5132,4710;5068,5000;5373,4451;5816,4041;6367,3458;5623,402;4649,1378;5628,399" o:connectangles="0,0,0,0,0,0,0,0,0,0,0,0,0,0,0,0,0,0,0,0,0,0,0,0,0,0,0,0,0,0,0,0,0,0,0,0,0,0,0,0,0,0,0,0,0,0,0,0,0,0,0,0,0,0,0,0,0,0,0,0,0"/>
                </v:shape>
                <v:shape id="docshape124" o:spid="_x0000_s1028" style="position:absolute;left:1428;top:1327;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JyAAAAOIAAAAPAAAAZHJzL2Rvd25yZXYueG1sRE9Na8JA&#10;EL0X/A/LCL3VTVIaanQVEYReejBa0duQHZNodjZktybpr+8eCj0+3vdyPZhGPKhztWUF8SwCQVxY&#10;XXOp4HjYvbyDcB5ZY2OZFIzkYL2aPC0x07bnPT1yX4oQwi5DBZX3bSalKyoy6Ga2JQ7c1XYGfYBd&#10;KXWHfQg3jUyiKJUGaw4NFba0rai4599Gwef5Mn7d0v183J6iXF+bQ/9W/yj1PB02CxCeBv8v/nN/&#10;aAWvaRInSTwPm8OlcAfk6hcAAP//AwBQSwECLQAUAAYACAAAACEA2+H2y+4AAACFAQAAEwAAAAAA&#10;AAAAAAAAAAAAAAAAW0NvbnRlbnRfVHlwZXNdLnhtbFBLAQItABQABgAIAAAAIQBa9CxbvwAAABUB&#10;AAALAAAAAAAAAAAAAAAAAB8BAABfcmVscy8ucmVsc1BLAQItABQABgAIAAAAIQC/eKbJyAAAAOIA&#10;AAAPAAAAAAAAAAAAAAAAAAcCAABkcnMvZG93bnJldi54bWxQSwUGAAAAAAMAAwC3AAAA/AIAAAAA&#10;" path="m3668,8624l,8624r,398l3668,9022r,-398xm6530,8624r-2852,l3678,9022r2852,l6530,8624xm7256,8624r-715,l6541,9022r715,l7256,8624xm9052,8624r-1786,l7266,9022r1786,l9052,8624xm9052,5122l,5122,,8614r9052,l9052,5122xm9052,l,,,4296r9052,l9052,xe" stroked="f">
                  <v:path arrowok="t" o:connecttype="custom" o:connectlocs="3668,9952;0,9952;0,10350;3668,10350;3668,9952;6530,9952;3678,9952;3678,10350;6530,10350;6530,9952;7256,9952;6541,9952;6541,10350;7256,10350;7256,9952;9052,9952;7266,9952;7266,10350;9052,10350;9052,9952;9052,6450;0,6450;0,9942;9052,9942;9052,6450;9052,1328;0,1328;0,5624;9052,5624;9052,1328" o:connectangles="0,0,0,0,0,0,0,0,0,0,0,0,0,0,0,0,0,0,0,0,0,0,0,0,0,0,0,0,0,0"/>
                </v:shape>
                <w10:wrap anchorx="page"/>
              </v:group>
            </w:pict>
          </mc:Fallback>
        </mc:AlternateContent>
      </w:r>
      <w:r>
        <w:rPr>
          <w:color w:val="6CAC46"/>
          <w:spacing w:val="-2"/>
        </w:rPr>
        <w:t>PRACTICE</w:t>
      </w:r>
      <w:r>
        <w:rPr>
          <w:color w:val="6CAC46"/>
          <w:spacing w:val="-6"/>
        </w:rPr>
        <w:t xml:space="preserve"> </w:t>
      </w:r>
      <w:r>
        <w:rPr>
          <w:color w:val="6CAC46"/>
          <w:spacing w:val="-2"/>
        </w:rPr>
        <w:t>PLACEMENT:</w:t>
      </w:r>
      <w:r>
        <w:rPr>
          <w:color w:val="6CAC46"/>
          <w:spacing w:val="-7"/>
        </w:rPr>
        <w:t xml:space="preserve"> </w:t>
      </w:r>
      <w:r>
        <w:rPr>
          <w:color w:val="6CAC46"/>
          <w:spacing w:val="-2"/>
        </w:rPr>
        <w:t>MID</w:t>
      </w:r>
      <w:r>
        <w:rPr>
          <w:color w:val="6CAC46"/>
          <w:spacing w:val="2"/>
        </w:rPr>
        <w:t xml:space="preserve"> </w:t>
      </w:r>
      <w:r>
        <w:rPr>
          <w:color w:val="6CAC46"/>
          <w:spacing w:val="-2"/>
        </w:rPr>
        <w:t>INTERVIEW</w:t>
      </w:r>
    </w:p>
    <w:p w14:paraId="044D61DA" w14:textId="77777777" w:rsidR="007C4B6D" w:rsidRDefault="007C4B6D">
      <w:pPr>
        <w:pStyle w:val="BodyText"/>
        <w:spacing w:before="8"/>
        <w:rPr>
          <w:b/>
          <w:sz w:val="20"/>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7AE90671" w14:textId="77777777">
        <w:trPr>
          <w:trHeight w:val="803"/>
        </w:trPr>
        <w:tc>
          <w:tcPr>
            <w:tcW w:w="9063" w:type="dxa"/>
            <w:gridSpan w:val="5"/>
            <w:shd w:val="clear" w:color="auto" w:fill="DFEBD9"/>
          </w:tcPr>
          <w:p w14:paraId="27AF9108" w14:textId="77777777" w:rsidR="007C4B6D" w:rsidRDefault="009D01F3">
            <w:pPr>
              <w:pStyle w:val="TableParagraph"/>
              <w:spacing w:before="8" w:line="264" w:lineRule="exact"/>
              <w:ind w:left="119"/>
              <w:rPr>
                <w:b/>
              </w:rPr>
            </w:pPr>
            <w:bookmarkStart w:id="4" w:name="_Hlk140002234"/>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155BB986" w14:textId="77777777" w:rsidR="007C4B6D" w:rsidRDefault="009D01F3">
            <w:pPr>
              <w:pStyle w:val="TableParagraph"/>
              <w:spacing w:before="2" w:line="254" w:lineRule="exact"/>
              <w:ind w:left="119" w:right="205"/>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5"/>
              </w:rPr>
              <w:t xml:space="preserve"> </w:t>
            </w:r>
            <w:r>
              <w:t>during</w:t>
            </w:r>
            <w:r>
              <w:rPr>
                <w:spacing w:val="-12"/>
              </w:rPr>
              <w:t xml:space="preserve"> </w:t>
            </w:r>
            <w:r>
              <w:t>practice</w:t>
            </w:r>
            <w:r>
              <w:rPr>
                <w:spacing w:val="-5"/>
              </w:rPr>
              <w:t xml:space="preserve"> </w:t>
            </w:r>
            <w:r>
              <w:t>placement</w:t>
            </w:r>
            <w:r>
              <w:rPr>
                <w:spacing w:val="-13"/>
              </w:rPr>
              <w:t xml:space="preserve"> </w:t>
            </w:r>
            <w:r>
              <w:t>to</w:t>
            </w:r>
            <w:r>
              <w:rPr>
                <w:spacing w:val="-6"/>
              </w:rPr>
              <w:t xml:space="preserve"> </w:t>
            </w:r>
            <w:r>
              <w:t>date</w:t>
            </w:r>
            <w:r>
              <w:rPr>
                <w:spacing w:val="-10"/>
              </w:rPr>
              <w:t xml:space="preserve"> </w:t>
            </w:r>
            <w:r>
              <w:t>(refer</w:t>
            </w:r>
            <w:r>
              <w:rPr>
                <w:spacing w:val="-10"/>
              </w:rPr>
              <w:t xml:space="preserve"> </w:t>
            </w:r>
            <w:r>
              <w:t>to</w:t>
            </w:r>
            <w:r>
              <w:rPr>
                <w:spacing w:val="-7"/>
              </w:rPr>
              <w:t xml:space="preserve"> </w:t>
            </w:r>
            <w:r>
              <w:t>practice placement learning outcomes)</w:t>
            </w:r>
          </w:p>
        </w:tc>
      </w:tr>
      <w:tr w:rsidR="007C4B6D" w14:paraId="6C9D23DF" w14:textId="77777777">
        <w:trPr>
          <w:trHeight w:val="4296"/>
        </w:trPr>
        <w:tc>
          <w:tcPr>
            <w:tcW w:w="9063" w:type="dxa"/>
            <w:gridSpan w:val="5"/>
            <w:shd w:val="clear" w:color="auto" w:fill="FFFFFF"/>
          </w:tcPr>
          <w:p w14:paraId="58A9292A" w14:textId="77777777" w:rsidR="007C4B6D" w:rsidRDefault="007C4B6D">
            <w:pPr>
              <w:pStyle w:val="TableParagraph"/>
              <w:rPr>
                <w:rFonts w:ascii="Times New Roman"/>
              </w:rPr>
            </w:pPr>
          </w:p>
        </w:tc>
      </w:tr>
      <w:tr w:rsidR="007C4B6D" w14:paraId="124E7B96" w14:textId="77777777">
        <w:trPr>
          <w:trHeight w:val="803"/>
        </w:trPr>
        <w:tc>
          <w:tcPr>
            <w:tcW w:w="9063" w:type="dxa"/>
            <w:gridSpan w:val="5"/>
            <w:shd w:val="clear" w:color="auto" w:fill="DFEBD9"/>
          </w:tcPr>
          <w:p w14:paraId="63760644" w14:textId="77777777" w:rsidR="007C4B6D" w:rsidRDefault="009D01F3">
            <w:pPr>
              <w:pStyle w:val="TableParagraph"/>
              <w:spacing w:before="13" w:line="264" w:lineRule="exact"/>
              <w:ind w:left="119"/>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41DB3A0A"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4429325F" w14:textId="77777777">
        <w:trPr>
          <w:trHeight w:val="3492"/>
        </w:trPr>
        <w:tc>
          <w:tcPr>
            <w:tcW w:w="9063" w:type="dxa"/>
            <w:gridSpan w:val="5"/>
            <w:shd w:val="clear" w:color="auto" w:fill="FFFFFF"/>
          </w:tcPr>
          <w:p w14:paraId="67E7D6D2" w14:textId="77777777" w:rsidR="007C4B6D" w:rsidRDefault="007C4B6D">
            <w:pPr>
              <w:pStyle w:val="TableParagraph"/>
              <w:rPr>
                <w:rFonts w:ascii="Times New Roman"/>
              </w:rPr>
            </w:pPr>
          </w:p>
        </w:tc>
      </w:tr>
      <w:tr w:rsidR="007C4B6D" w14:paraId="11C063BC" w14:textId="77777777">
        <w:trPr>
          <w:trHeight w:val="405"/>
        </w:trPr>
        <w:tc>
          <w:tcPr>
            <w:tcW w:w="3677" w:type="dxa"/>
            <w:shd w:val="clear" w:color="auto" w:fill="FFFFFF"/>
          </w:tcPr>
          <w:p w14:paraId="7B7E388E"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344C9BD1" w14:textId="38A5CD67" w:rsidR="007C4B6D" w:rsidRDefault="009D01F3">
            <w:pPr>
              <w:pStyle w:val="TableParagraph"/>
              <w:ind w:left="163"/>
              <w:rPr>
                <w:sz w:val="20"/>
              </w:rPr>
            </w:pPr>
            <w:r>
              <w:rPr>
                <w:noProof/>
                <w:sz w:val="20"/>
              </w:rPr>
              <mc:AlternateContent>
                <mc:Choice Requires="wpg">
                  <w:drawing>
                    <wp:inline distT="0" distB="0" distL="0" distR="0" wp14:anchorId="43404CF7" wp14:editId="66FAA556">
                      <wp:extent cx="6350" cy="253365"/>
                      <wp:effectExtent l="0" t="0" r="5080" b="0"/>
                      <wp:docPr id="869128309"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509696221" name="docshape126"/>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74A350" id="docshapegroup125"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JTAIAAAoFAAAOAAAAZHJzL2Uyb0RvYy54bWykVMtu2zAQvBfoPxC817Lk2K2FyEGQ1EaB&#10;tA2Q9gNoinqgEpdd0pbdr++SVBwnQS+pDgKX++DMLJeXV4e+Y3uFtgVd8HQy5UxpCWWr64L//LH+&#10;8Ikz64QuRQdaFfyoLL9avX93OZhcZdBAVypkVETbfDAFb5wzeZJY2ahe2AkYpclZAfbCkYl1UqIY&#10;qHrfJdl0ukgGwNIgSGUt7d5GJ1+F+lWlpPteVVY51hWcsLnwx/Df+n+yuhR5jcI0rRxhiDeg6EWr&#10;6dBTqVvhBNth+6pU30oEC5WbSOgTqKpWqsCB2KTTF2w2CDsTuNT5UJuTTCTtC53eXFZ+22/QPJh7&#10;jOhpeQfylyVdksHU+bnf23UMZtvhK5TUT7FzEIgfKux9CaLEDkHf40lfdXBM0uZiNqceSHJk89ls&#10;MY/qy4Za9CpHNp/HrHTMmS2XPiEReTwr4Bvx+H7TBbJPGtn/0+ihEUYF6a3X4B5ZW9L9nk+Xi+Ui&#10;y1LOtOiJfwnS+tA0W3hwHgWFP+ppo5hMw00jdK2uEWFolCgJXRrIPEvwhqVWvE3df+kkcoPWbRT0&#10;zC8KjjQVoWdif2ddlPQxxLfQQteW67brgoH19qZDthc0QevwjV14FtZpH6zBp8WKfodaFBlFZbZQ&#10;HokdQhxDejZo0QD+4WygESy4/b0TqDjrvmhSaJleXPiZDcbF/GNGBp57tuceoSWVKrjjLC5vXJzz&#10;ncG2buikNJDWcE13tmoDcY8vohrB0hUabz4NXLhs4+PgJ/rcDlFPT9jqLwAAAP//AwBQSwMEFAAG&#10;AAgAAAAhAK6hImDZAAAAAgEAAA8AAABkcnMvZG93bnJldi54bWxMj0FLw0AQhe+C/2EZwZvdxKLY&#10;mE0pRT0VwVYQb9PsNAnNzobsNkn/vVMvennweMN73+TLybVqoD40ng2kswQUceltw5WBz93r3ROo&#10;EJEttp7JwJkCLIvrqxwz60f+oGEbKyUlHDI0UMfYZVqHsiaHYeY7YskOvncYxfaVtj2OUu5afZ8k&#10;j9phw7JQY0frmsrj9uQMvI04rubpy7A5Htbn793D+9cmJWNub6bVM6hIU/w7hgu+oEMhTHt/YhtU&#10;a0Aeib96ycTsDcwXC9BFrv+jFz8AAAD//wMAUEsBAi0AFAAGAAgAAAAhALaDOJL+AAAA4QEAABMA&#10;AAAAAAAAAAAAAAAAAAAAAFtDb250ZW50X1R5cGVzXS54bWxQSwECLQAUAAYACAAAACEAOP0h/9YA&#10;AACUAQAACwAAAAAAAAAAAAAAAAAvAQAAX3JlbHMvLnJlbHNQSwECLQAUAAYACAAAACEAT/l8iUwC&#10;AAAKBQAADgAAAAAAAAAAAAAAAAAuAgAAZHJzL2Uyb0RvYy54bWxQSwECLQAUAAYACAAAACEArqEi&#10;YNkAAAACAQAADwAAAAAAAAAAAAAAAACmBAAAZHJzL2Rvd25yZXYueG1sUEsFBgAAAAAEAAQA8wAA&#10;AKwFAAAAAA==&#10;">
                      <v:rect id="docshape126"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p7xwAAAOMAAAAPAAAAZHJzL2Rvd25yZXYueG1sRE9fa8Iw&#10;EH8f7DuEG+xtJlYNa2eUIQgD3cN0sNejOduy5tI1Ueu3N8LAx/v9v/lycK04UR8azwbGIwWCuPS2&#10;4crA93798goiRGSLrWcycKEAy8XjwxwL68/8RaddrEQK4VCggTrGrpAylDU5DCPfESfu4HuHMZ19&#10;JW2P5xTuWpkppaXDhlNDjR2taip/d0dnAPXU/n0eJtv95qgxrwa1nv0oY56fhvc3EJGGeBf/uz9s&#10;mj9Tuc51lo3h9lMCQC6uAAAA//8DAFBLAQItABQABgAIAAAAIQDb4fbL7gAAAIUBAAATAAAAAAAA&#10;AAAAAAAAAAAAAABbQ29udGVudF9UeXBlc10ueG1sUEsBAi0AFAAGAAgAAAAhAFr0LFu/AAAAFQEA&#10;AAsAAAAAAAAAAAAAAAAAHwEAAF9yZWxzLy5yZWxzUEsBAi0AFAAGAAgAAAAhAB7IenvHAAAA4wAA&#10;AA8AAAAAAAAAAAAAAAAABwIAAGRycy9kb3ducmV2LnhtbFBLBQYAAAAAAwADALcAAAD7AgAAAAA=&#10;" stroked="f"/>
                      <w10:anchorlock/>
                    </v:group>
                  </w:pict>
                </mc:Fallback>
              </mc:AlternateContent>
            </w:r>
          </w:p>
        </w:tc>
        <w:tc>
          <w:tcPr>
            <w:tcW w:w="727" w:type="dxa"/>
          </w:tcPr>
          <w:p w14:paraId="7A02810E" w14:textId="77777777" w:rsidR="007C4B6D" w:rsidRDefault="009D01F3">
            <w:pPr>
              <w:pStyle w:val="TableParagraph"/>
              <w:spacing w:before="61"/>
              <w:ind w:left="128"/>
            </w:pPr>
            <w:r>
              <w:rPr>
                <w:spacing w:val="-2"/>
              </w:rPr>
              <w:t>Date:</w:t>
            </w:r>
          </w:p>
        </w:tc>
        <w:tc>
          <w:tcPr>
            <w:tcW w:w="1799" w:type="dxa"/>
          </w:tcPr>
          <w:p w14:paraId="4D1DF803" w14:textId="60DA9052" w:rsidR="007C4B6D" w:rsidRDefault="009D01F3">
            <w:pPr>
              <w:pStyle w:val="TableParagraph"/>
              <w:ind w:left="160"/>
              <w:rPr>
                <w:sz w:val="20"/>
              </w:rPr>
            </w:pPr>
            <w:r>
              <w:rPr>
                <w:noProof/>
                <w:sz w:val="20"/>
              </w:rPr>
              <mc:AlternateContent>
                <mc:Choice Requires="wpg">
                  <w:drawing>
                    <wp:inline distT="0" distB="0" distL="0" distR="0" wp14:anchorId="5D663F0B" wp14:editId="5A0A8699">
                      <wp:extent cx="6350" cy="253365"/>
                      <wp:effectExtent l="0" t="0" r="5715" b="0"/>
                      <wp:docPr id="1102514861"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001289525" name="docshape128"/>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F74FCC" id="docshapegroup127"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ueSwIAAAoFAAAOAAAAZHJzL2Uyb0RvYy54bWykVMtu2zAQvBfoPxC817Ls2I0Fy0Hg1EaB&#10;NA2Q9gNoinqgEpdd0pbTr++SVBInQS+uDgKX++DMLJfLq2PXsoNC24DOeToac6a0hKLRVc5//th8&#10;uuTMOqEL0YJWOX9Ull+tPn5Y9iZTE6ihLRQyKqJt1puc186ZLEmsrFUn7AiM0uQsATvhyMQqKVD0&#10;VL1rk8l4PE96wMIgSGUt7d5EJ1+F+mWppPtellY51uacsLnwx/Df+X+yWoqsQmHqRg4wxBkoOtFo&#10;OvS51I1wgu2xeVeqaySChdKNJHQJlGUjVeBAbNLxGzZbhL0JXKqsr8yzTCTtG53OLivvDls0D+Ye&#10;I3pa3oL8ZUmXpDdVdur3dhWD2a7/BgX1U+wdBOLHEjtfgiixY9D38VlfdXRM0uZ8OqMeSHJMZtPp&#10;fBbVlzW16F2OrL8MWemQM10sfEIisnhWwDfg8f2mC2RfNLL/p9FDLYwK0luvwT2ypqD7PR6nk8vF&#10;bDLjTIuO+BcgrQ+lbQ/Oo6DwJz1tFJNpWNdCV+oaEfpaiYLQpYHMqwRvWGrFeer+SyeRGbRuq6Bj&#10;fpFzpKkIPROHW+uipE8hvoUW2qbYNG0bDKx26xbZQdAEbcI3dOFVWKt9sAafFiv6HWpRZBSV2UHx&#10;SOwQ4hjSs0GLGvAPZz2NYM7t771AxVn7VZNCi/Tiws9sMC5mnydk4Klnd+oRWlKpnDvO4nLt4pzv&#10;DTZVTSelgbSGa7qzZROIe3wR1QCWrtBw82ngwmUbHgc/0ad2iHp5wlZ/AQAA//8DAFBLAwQUAAYA&#10;CAAAACEArqEiYNkAAAACAQAADwAAAGRycy9kb3ducmV2LnhtbEyPQUvDQBCF74L/YRnBm93EotiY&#10;TSlFPRXBVhBv0+w0Cc3Ohuw2Sf+9Uy96efB4w3vf5MvJtWqgPjSeDaSzBBRx6W3DlYHP3evdE6gQ&#10;kS22nsnAmQIsi+urHDPrR/6gYRsrJSUcMjRQx9hlWoeyJodh5jtiyQ6+dxjF9pW2PY5S7lp9nySP&#10;2mHDslBjR+uayuP25Ay8jTiu5unLsDke1ufv3cP71yYlY25vptUzqEhT/DuGC76gQyFMe39iG1Rr&#10;QB6Jv3rJxOwNzBcL0EWu/6MXPwAAAP//AwBQSwECLQAUAAYACAAAACEAtoM4kv4AAADhAQAAEwAA&#10;AAAAAAAAAAAAAAAAAAAAW0NvbnRlbnRfVHlwZXNdLnhtbFBLAQItABQABgAIAAAAIQA4/SH/1gAA&#10;AJQBAAALAAAAAAAAAAAAAAAAAC8BAABfcmVscy8ucmVsc1BLAQItABQABgAIAAAAIQANdEueSwIA&#10;AAoFAAAOAAAAAAAAAAAAAAAAAC4CAABkcnMvZTJvRG9jLnhtbFBLAQItABQABgAIAAAAIQCuoSJg&#10;2QAAAAIBAAAPAAAAAAAAAAAAAAAAAKUEAABkcnMvZG93bnJldi54bWxQSwUGAAAAAAQABADzAAAA&#10;qwUAAAAA&#10;">
                      <v:rect id="docshape128"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KoxgAAAOMAAAAPAAAAZHJzL2Rvd25yZXYueG1sRE9fa8Iw&#10;EH8f+B3CCb7NxGqLdkYRQRDcHqaDvR7N2ZY1l9pErd/eDAZ7vN//W65724gbdb52rGEyViCIC2dq&#10;LjV8nXavcxA+IBtsHJOGB3lYrwYvS8yNu/Mn3Y6hFDGEfY4aqhDaXEpfVGTRj11LHLmz6yyGeHal&#10;NB3eY7htZKJUJi3WHBsqbGlbUfFzvFoNmM3M5eM8fT8drhkuyl7t0m+l9WjYb95ABOrDv/jPvTdx&#10;vlKTZL5IkxR+f4oAyNUTAAD//wMAUEsBAi0AFAAGAAgAAAAhANvh9svuAAAAhQEAABMAAAAAAAAA&#10;AAAAAAAAAAAAAFtDb250ZW50X1R5cGVzXS54bWxQSwECLQAUAAYACAAAACEAWvQsW78AAAAVAQAA&#10;CwAAAAAAAAAAAAAAAAAfAQAAX3JlbHMvLnJlbHNQSwECLQAUAAYACAAAACEAcVKCqMYAAADjAAAA&#10;DwAAAAAAAAAAAAAAAAAHAgAAZHJzL2Rvd25yZXYueG1sUEsFBgAAAAADAAMAtwAAAPoCAAAAAA==&#10;" stroked="f"/>
                      <w10:anchorlock/>
                    </v:group>
                  </w:pict>
                </mc:Fallback>
              </mc:AlternateContent>
            </w:r>
          </w:p>
        </w:tc>
      </w:tr>
      <w:tr w:rsidR="007C4B6D" w14:paraId="1FF84105" w14:textId="77777777">
        <w:trPr>
          <w:trHeight w:val="430"/>
        </w:trPr>
        <w:tc>
          <w:tcPr>
            <w:tcW w:w="3677" w:type="dxa"/>
          </w:tcPr>
          <w:p w14:paraId="1CBED234"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5F92E37D" w14:textId="77777777" w:rsidR="007C4B6D" w:rsidRDefault="009D01F3">
            <w:pPr>
              <w:pStyle w:val="TableParagraph"/>
              <w:spacing w:line="241" w:lineRule="exact"/>
              <w:ind w:left="119"/>
            </w:pPr>
            <w:r>
              <w:rPr>
                <w:spacing w:val="-2"/>
              </w:rPr>
              <w:t>signature</w:t>
            </w:r>
          </w:p>
        </w:tc>
        <w:tc>
          <w:tcPr>
            <w:tcW w:w="2860" w:type="dxa"/>
            <w:gridSpan w:val="2"/>
          </w:tcPr>
          <w:p w14:paraId="212E2102" w14:textId="77777777" w:rsidR="007C4B6D" w:rsidRDefault="007C4B6D">
            <w:pPr>
              <w:pStyle w:val="TableParagraph"/>
              <w:rPr>
                <w:rFonts w:ascii="Times New Roman"/>
              </w:rPr>
            </w:pPr>
          </w:p>
        </w:tc>
        <w:tc>
          <w:tcPr>
            <w:tcW w:w="727" w:type="dxa"/>
          </w:tcPr>
          <w:p w14:paraId="01B5011A" w14:textId="77777777" w:rsidR="007C4B6D" w:rsidRDefault="009D01F3">
            <w:pPr>
              <w:pStyle w:val="TableParagraph"/>
              <w:spacing w:before="24"/>
              <w:ind w:left="128"/>
            </w:pPr>
            <w:r>
              <w:rPr>
                <w:spacing w:val="-2"/>
              </w:rPr>
              <w:t>Date:</w:t>
            </w:r>
          </w:p>
        </w:tc>
        <w:tc>
          <w:tcPr>
            <w:tcW w:w="1799" w:type="dxa"/>
          </w:tcPr>
          <w:p w14:paraId="17F7FED7" w14:textId="77777777" w:rsidR="007C4B6D" w:rsidRDefault="007C4B6D">
            <w:pPr>
              <w:pStyle w:val="TableParagraph"/>
              <w:rPr>
                <w:rFonts w:ascii="Times New Roman"/>
              </w:rPr>
            </w:pPr>
          </w:p>
        </w:tc>
      </w:tr>
      <w:tr w:rsidR="007C4B6D" w14:paraId="14B8F415" w14:textId="77777777">
        <w:trPr>
          <w:trHeight w:val="801"/>
        </w:trPr>
        <w:tc>
          <w:tcPr>
            <w:tcW w:w="3677" w:type="dxa"/>
          </w:tcPr>
          <w:p w14:paraId="11E32F2A"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539529A3" w14:textId="77777777" w:rsidR="007C4B6D" w:rsidRDefault="009D01F3">
            <w:pPr>
              <w:pStyle w:val="TableParagraph"/>
              <w:spacing w:line="252" w:lineRule="exact"/>
              <w:ind w:left="119"/>
            </w:pPr>
            <w:r>
              <w:rPr>
                <w:spacing w:val="-2"/>
              </w:rPr>
              <w:t>competences?</w:t>
            </w:r>
          </w:p>
        </w:tc>
        <w:tc>
          <w:tcPr>
            <w:tcW w:w="984" w:type="dxa"/>
          </w:tcPr>
          <w:p w14:paraId="1C6B21B7" w14:textId="77777777" w:rsidR="007C4B6D" w:rsidRDefault="007C4B6D">
            <w:pPr>
              <w:pStyle w:val="TableParagraph"/>
              <w:spacing w:before="7"/>
              <w:rPr>
                <w:b/>
                <w:sz w:val="21"/>
              </w:rPr>
            </w:pPr>
          </w:p>
          <w:p w14:paraId="54F9389B" w14:textId="77777777" w:rsidR="007C4B6D" w:rsidRDefault="009D01F3">
            <w:pPr>
              <w:pStyle w:val="TableParagraph"/>
              <w:ind w:left="127"/>
            </w:pPr>
            <w:r>
              <w:rPr>
                <w:spacing w:val="-4"/>
              </w:rPr>
              <w:t>Yes*</w:t>
            </w:r>
          </w:p>
        </w:tc>
        <w:tc>
          <w:tcPr>
            <w:tcW w:w="1876" w:type="dxa"/>
          </w:tcPr>
          <w:p w14:paraId="77FD64F4" w14:textId="77777777" w:rsidR="007C4B6D" w:rsidRDefault="007C4B6D">
            <w:pPr>
              <w:pStyle w:val="TableParagraph"/>
              <w:rPr>
                <w:rFonts w:ascii="Times New Roman"/>
              </w:rPr>
            </w:pPr>
          </w:p>
        </w:tc>
        <w:tc>
          <w:tcPr>
            <w:tcW w:w="727" w:type="dxa"/>
          </w:tcPr>
          <w:p w14:paraId="4F16CBE4" w14:textId="77777777" w:rsidR="007C4B6D" w:rsidRDefault="007C4B6D">
            <w:pPr>
              <w:pStyle w:val="TableParagraph"/>
              <w:spacing w:before="7"/>
              <w:rPr>
                <w:b/>
                <w:sz w:val="21"/>
              </w:rPr>
            </w:pPr>
          </w:p>
          <w:p w14:paraId="3898CF5B" w14:textId="77777777" w:rsidR="007C4B6D" w:rsidRDefault="009D01F3">
            <w:pPr>
              <w:pStyle w:val="TableParagraph"/>
              <w:ind w:left="128"/>
            </w:pPr>
            <w:r>
              <w:rPr>
                <w:spacing w:val="-5"/>
              </w:rPr>
              <w:t>No</w:t>
            </w:r>
          </w:p>
        </w:tc>
        <w:tc>
          <w:tcPr>
            <w:tcW w:w="1799" w:type="dxa"/>
          </w:tcPr>
          <w:p w14:paraId="5957B49E" w14:textId="77777777" w:rsidR="007C4B6D" w:rsidRDefault="007C4B6D">
            <w:pPr>
              <w:pStyle w:val="TableParagraph"/>
              <w:rPr>
                <w:rFonts w:ascii="Times New Roman"/>
              </w:rPr>
            </w:pPr>
          </w:p>
        </w:tc>
      </w:tr>
      <w:tr w:rsidR="007C4B6D" w14:paraId="18E75F84" w14:textId="77777777">
        <w:trPr>
          <w:trHeight w:val="400"/>
        </w:trPr>
        <w:tc>
          <w:tcPr>
            <w:tcW w:w="3677" w:type="dxa"/>
          </w:tcPr>
          <w:p w14:paraId="16788593" w14:textId="77777777" w:rsidR="007C4B6D" w:rsidRDefault="009D01F3">
            <w:pPr>
              <w:pStyle w:val="TableParagraph"/>
              <w:spacing w:before="61"/>
              <w:ind w:left="119"/>
            </w:pPr>
            <w:r>
              <w:t>CPC</w:t>
            </w:r>
            <w:r>
              <w:rPr>
                <w:spacing w:val="-13"/>
              </w:rPr>
              <w:t xml:space="preserve"> </w:t>
            </w:r>
            <w:r>
              <w:t>signature</w:t>
            </w:r>
            <w:r>
              <w:rPr>
                <w:spacing w:val="-11"/>
              </w:rPr>
              <w:t xml:space="preserve"> </w:t>
            </w:r>
            <w:r>
              <w:t>(if</w:t>
            </w:r>
            <w:r>
              <w:rPr>
                <w:spacing w:val="-14"/>
              </w:rPr>
              <w:t xml:space="preserve"> </w:t>
            </w:r>
            <w:r>
              <w:t>yes</w:t>
            </w:r>
            <w:r>
              <w:rPr>
                <w:spacing w:val="-8"/>
              </w:rPr>
              <w:t xml:space="preserve"> </w:t>
            </w:r>
            <w:r>
              <w:rPr>
                <w:spacing w:val="-2"/>
              </w:rPr>
              <w:t>above)</w:t>
            </w:r>
          </w:p>
        </w:tc>
        <w:tc>
          <w:tcPr>
            <w:tcW w:w="2860" w:type="dxa"/>
            <w:gridSpan w:val="2"/>
          </w:tcPr>
          <w:p w14:paraId="28A917DE" w14:textId="77777777" w:rsidR="007C4B6D" w:rsidRDefault="007C4B6D">
            <w:pPr>
              <w:pStyle w:val="TableParagraph"/>
              <w:rPr>
                <w:rFonts w:ascii="Times New Roman"/>
              </w:rPr>
            </w:pPr>
          </w:p>
        </w:tc>
        <w:tc>
          <w:tcPr>
            <w:tcW w:w="727" w:type="dxa"/>
          </w:tcPr>
          <w:p w14:paraId="7A0573B7" w14:textId="77777777" w:rsidR="007C4B6D" w:rsidRDefault="009D01F3">
            <w:pPr>
              <w:pStyle w:val="TableParagraph"/>
              <w:spacing w:before="61"/>
              <w:ind w:left="128"/>
            </w:pPr>
            <w:r>
              <w:rPr>
                <w:spacing w:val="-2"/>
              </w:rPr>
              <w:t>Date:</w:t>
            </w:r>
          </w:p>
        </w:tc>
        <w:tc>
          <w:tcPr>
            <w:tcW w:w="1799" w:type="dxa"/>
          </w:tcPr>
          <w:p w14:paraId="3E352C0A" w14:textId="77777777" w:rsidR="007C4B6D" w:rsidRDefault="007C4B6D">
            <w:pPr>
              <w:pStyle w:val="TableParagraph"/>
              <w:rPr>
                <w:rFonts w:ascii="Times New Roman"/>
              </w:rPr>
            </w:pPr>
          </w:p>
        </w:tc>
      </w:tr>
    </w:tbl>
    <w:bookmarkEnd w:id="4"/>
    <w:p w14:paraId="7F48034C" w14:textId="5255FF4A" w:rsidR="007C4B6D" w:rsidRDefault="009D01F3">
      <w:pPr>
        <w:spacing w:before="14"/>
        <w:ind w:left="442"/>
        <w:rPr>
          <w:sz w:val="20"/>
        </w:rPr>
      </w:pPr>
      <w:r>
        <w:rPr>
          <w:noProof/>
        </w:rPr>
        <mc:AlternateContent>
          <mc:Choice Requires="wps">
            <w:drawing>
              <wp:anchor distT="0" distB="0" distL="114300" distR="114300" simplePos="0" relativeHeight="473138176" behindDoc="1" locked="0" layoutInCell="1" allowOverlap="1" wp14:anchorId="368D812F" wp14:editId="26A63BEF">
                <wp:simplePos x="0" y="0"/>
                <wp:positionH relativeFrom="page">
                  <wp:posOffset>5050155</wp:posOffset>
                </wp:positionH>
                <wp:positionV relativeFrom="paragraph">
                  <wp:posOffset>-1380490</wp:posOffset>
                </wp:positionV>
                <wp:extent cx="8890" cy="252730"/>
                <wp:effectExtent l="0" t="0" r="0" b="0"/>
                <wp:wrapNone/>
                <wp:docPr id="92871777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5AC73" id="docshape129" o:spid="_x0000_s1026" style="position:absolute;margin-left:397.65pt;margin-top:-108.7pt;width:.7pt;height:19.9pt;z-index:-301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z w:val="20"/>
        </w:rPr>
        <w:t>*</w:t>
      </w:r>
      <w:r>
        <w:rPr>
          <w:sz w:val="20"/>
        </w:rPr>
        <w:t>If</w:t>
      </w:r>
      <w:r>
        <w:rPr>
          <w:spacing w:val="-13"/>
          <w:sz w:val="20"/>
        </w:rPr>
        <w:t xml:space="preserve"> </w:t>
      </w:r>
      <w:r>
        <w:rPr>
          <w:sz w:val="20"/>
        </w:rPr>
        <w:t>yes,</w:t>
      </w:r>
      <w:r>
        <w:rPr>
          <w:spacing w:val="-12"/>
          <w:sz w:val="20"/>
        </w:rPr>
        <w:t xml:space="preserve"> </w:t>
      </w:r>
      <w:r>
        <w:rPr>
          <w:sz w:val="20"/>
        </w:rPr>
        <w:t>contact</w:t>
      </w:r>
      <w:r>
        <w:rPr>
          <w:spacing w:val="-11"/>
          <w:sz w:val="20"/>
        </w:rPr>
        <w:t xml:space="preserve"> </w:t>
      </w:r>
      <w:r>
        <w:rPr>
          <w:sz w:val="20"/>
        </w:rPr>
        <w:t>CPC</w:t>
      </w:r>
      <w:r>
        <w:rPr>
          <w:spacing w:val="-11"/>
          <w:sz w:val="20"/>
        </w:rPr>
        <w:t xml:space="preserve"> </w:t>
      </w:r>
      <w:r>
        <w:rPr>
          <w:sz w:val="20"/>
        </w:rPr>
        <w:t>and</w:t>
      </w:r>
      <w:r>
        <w:rPr>
          <w:spacing w:val="-12"/>
          <w:sz w:val="20"/>
        </w:rPr>
        <w:t xml:space="preserve"> </w:t>
      </w:r>
      <w:r>
        <w:rPr>
          <w:sz w:val="20"/>
        </w:rPr>
        <w:t>adhere</w:t>
      </w:r>
      <w:r>
        <w:rPr>
          <w:spacing w:val="-11"/>
          <w:sz w:val="20"/>
        </w:rPr>
        <w:t xml:space="preserve"> </w:t>
      </w:r>
      <w:r>
        <w:rPr>
          <w:sz w:val="20"/>
        </w:rPr>
        <w:t>to</w:t>
      </w:r>
      <w:r>
        <w:rPr>
          <w:spacing w:val="-11"/>
          <w:sz w:val="20"/>
        </w:rPr>
        <w:t xml:space="preserve"> </w:t>
      </w:r>
      <w:r>
        <w:rPr>
          <w:sz w:val="20"/>
        </w:rPr>
        <w:t>local</w:t>
      </w:r>
      <w:r>
        <w:rPr>
          <w:spacing w:val="-12"/>
          <w:sz w:val="20"/>
        </w:rPr>
        <w:t xml:space="preserve"> </w:t>
      </w:r>
      <w:r>
        <w:rPr>
          <w:sz w:val="20"/>
        </w:rPr>
        <w:t>HEI</w:t>
      </w:r>
      <w:r>
        <w:rPr>
          <w:spacing w:val="-11"/>
          <w:sz w:val="20"/>
        </w:rPr>
        <w:t xml:space="preserve"> </w:t>
      </w:r>
      <w:r>
        <w:rPr>
          <w:sz w:val="20"/>
        </w:rPr>
        <w:t>policy</w:t>
      </w:r>
      <w:r>
        <w:rPr>
          <w:spacing w:val="-11"/>
          <w:sz w:val="20"/>
        </w:rPr>
        <w:t xml:space="preserve"> </w:t>
      </w:r>
      <w:r>
        <w:rPr>
          <w:sz w:val="20"/>
        </w:rPr>
        <w:t>and</w:t>
      </w:r>
      <w:r>
        <w:rPr>
          <w:spacing w:val="-9"/>
          <w:sz w:val="20"/>
        </w:rPr>
        <w:t xml:space="preserve"> </w:t>
      </w:r>
      <w:r>
        <w:rPr>
          <w:spacing w:val="-2"/>
          <w:sz w:val="20"/>
        </w:rPr>
        <w:t>procedures</w:t>
      </w:r>
    </w:p>
    <w:p w14:paraId="08B36B3B" w14:textId="77777777" w:rsidR="007C4B6D" w:rsidRDefault="007C4B6D">
      <w:pPr>
        <w:rPr>
          <w:sz w:val="20"/>
        </w:rPr>
        <w:sectPr w:rsidR="007C4B6D">
          <w:pgSz w:w="11900" w:h="16860"/>
          <w:pgMar w:top="1820" w:right="1120" w:bottom="780" w:left="820" w:header="1298" w:footer="580" w:gutter="0"/>
          <w:cols w:space="720"/>
        </w:sectPr>
      </w:pPr>
    </w:p>
    <w:p w14:paraId="66256A35" w14:textId="77777777" w:rsidR="007C4B6D" w:rsidRDefault="007C4B6D">
      <w:pPr>
        <w:pStyle w:val="BodyText"/>
        <w:rPr>
          <w:sz w:val="20"/>
        </w:rPr>
      </w:pPr>
    </w:p>
    <w:p w14:paraId="446860CD" w14:textId="77777777" w:rsidR="007C4B6D" w:rsidRDefault="007C4B6D">
      <w:pPr>
        <w:pStyle w:val="BodyText"/>
        <w:spacing w:before="9"/>
        <w:rPr>
          <w:sz w:val="25"/>
        </w:rPr>
      </w:pPr>
    </w:p>
    <w:p w14:paraId="73566160" w14:textId="77777777" w:rsidR="007C4B6D" w:rsidRDefault="009D01F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53E295F6" w14:textId="77777777" w:rsidR="007C4B6D" w:rsidRDefault="009D01F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369FE266" w14:textId="77777777" w:rsidR="007C4B6D" w:rsidRDefault="007C4B6D">
      <w:pPr>
        <w:pStyle w:val="BodyText"/>
        <w:spacing w:before="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386F7836" w14:textId="77777777">
        <w:trPr>
          <w:trHeight w:val="534"/>
        </w:trPr>
        <w:tc>
          <w:tcPr>
            <w:tcW w:w="4417" w:type="dxa"/>
            <w:gridSpan w:val="2"/>
            <w:tcBorders>
              <w:bottom w:val="single" w:sz="12" w:space="0" w:color="A8D08D"/>
            </w:tcBorders>
          </w:tcPr>
          <w:p w14:paraId="2EBD2957"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29E7B09E"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53A94A6D" w14:textId="77777777">
        <w:trPr>
          <w:trHeight w:val="534"/>
        </w:trPr>
        <w:tc>
          <w:tcPr>
            <w:tcW w:w="4417" w:type="dxa"/>
            <w:gridSpan w:val="2"/>
            <w:tcBorders>
              <w:top w:val="single" w:sz="12" w:space="0" w:color="A8D08D"/>
            </w:tcBorders>
          </w:tcPr>
          <w:p w14:paraId="27638F27" w14:textId="77777777" w:rsidR="007C4B6D" w:rsidRDefault="009D01F3">
            <w:pPr>
              <w:pStyle w:val="TableParagraph"/>
              <w:spacing w:before="1"/>
              <w:ind w:left="122"/>
              <w:rPr>
                <w:b/>
              </w:rPr>
            </w:pPr>
            <w:r>
              <w:rPr>
                <w:b/>
                <w:spacing w:val="-2"/>
              </w:rPr>
              <w:t>Placement:</w:t>
            </w:r>
          </w:p>
        </w:tc>
        <w:tc>
          <w:tcPr>
            <w:tcW w:w="4613" w:type="dxa"/>
            <w:gridSpan w:val="2"/>
            <w:tcBorders>
              <w:top w:val="single" w:sz="12" w:space="0" w:color="A8D08D"/>
            </w:tcBorders>
          </w:tcPr>
          <w:p w14:paraId="31779559" w14:textId="77777777" w:rsidR="007C4B6D" w:rsidRDefault="009D01F3">
            <w:pPr>
              <w:pStyle w:val="TableParagraph"/>
              <w:tabs>
                <w:tab w:val="left" w:pos="2054"/>
                <w:tab w:val="left" w:pos="3350"/>
              </w:tabs>
              <w:spacing w:before="1"/>
              <w:ind w:left="122"/>
            </w:pPr>
            <w:r>
              <w:t>Dates</w:t>
            </w:r>
            <w:r>
              <w:rPr>
                <w:spacing w:val="-3"/>
              </w:rPr>
              <w:t xml:space="preserve"> </w:t>
            </w:r>
            <w:r>
              <w:rPr>
                <w:spacing w:val="-2"/>
              </w:rPr>
              <w:t>from:</w:t>
            </w:r>
            <w:r>
              <w:rPr>
                <w:u w:val="single"/>
              </w:rPr>
              <w:tab/>
            </w:r>
            <w:r>
              <w:t xml:space="preserve">to </w:t>
            </w:r>
            <w:r>
              <w:rPr>
                <w:u w:val="single"/>
              </w:rPr>
              <w:tab/>
            </w:r>
          </w:p>
        </w:tc>
      </w:tr>
      <w:tr w:rsidR="007C4B6D" w14:paraId="2DC58A43" w14:textId="77777777">
        <w:trPr>
          <w:trHeight w:val="817"/>
        </w:trPr>
        <w:tc>
          <w:tcPr>
            <w:tcW w:w="9030" w:type="dxa"/>
            <w:gridSpan w:val="4"/>
          </w:tcPr>
          <w:p w14:paraId="2099224C" w14:textId="77777777" w:rsidR="007C4B6D" w:rsidRDefault="009D01F3">
            <w:pPr>
              <w:pStyle w:val="TableParagraph"/>
              <w:numPr>
                <w:ilvl w:val="0"/>
                <w:numId w:val="31"/>
              </w:numPr>
              <w:tabs>
                <w:tab w:val="left" w:pos="482"/>
                <w:tab w:val="left" w:pos="483"/>
              </w:tabs>
              <w:ind w:right="171"/>
              <w:rPr>
                <w:i/>
              </w:rPr>
            </w:pPr>
            <w:r>
              <w:t>The preceptor should if appropriate enact Step 1 of the protocol ‘</w:t>
            </w:r>
            <w:r>
              <w:rPr>
                <w:i/>
              </w:rPr>
              <w:t>When a Student is Having Significant Difficulties in Meeting Performance Indicators during a Clinical Placement.’</w:t>
            </w:r>
          </w:p>
        </w:tc>
      </w:tr>
      <w:tr w:rsidR="007C4B6D" w14:paraId="0CACE52A" w14:textId="77777777">
        <w:trPr>
          <w:trHeight w:val="981"/>
        </w:trPr>
        <w:tc>
          <w:tcPr>
            <w:tcW w:w="3378" w:type="dxa"/>
          </w:tcPr>
          <w:p w14:paraId="0E55FF37" w14:textId="77777777" w:rsidR="007C4B6D" w:rsidRDefault="009D01F3">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142C906A" w14:textId="77777777" w:rsidR="007C4B6D" w:rsidRDefault="007C4B6D">
            <w:pPr>
              <w:pStyle w:val="TableParagraph"/>
              <w:rPr>
                <w:rFonts w:ascii="Times New Roman"/>
              </w:rPr>
            </w:pPr>
          </w:p>
        </w:tc>
      </w:tr>
      <w:tr w:rsidR="007C4B6D" w14:paraId="43350F55" w14:textId="77777777">
        <w:trPr>
          <w:trHeight w:val="808"/>
        </w:trPr>
        <w:tc>
          <w:tcPr>
            <w:tcW w:w="3378" w:type="dxa"/>
          </w:tcPr>
          <w:p w14:paraId="5FE027A4" w14:textId="77777777" w:rsidR="007C4B6D" w:rsidRDefault="009D01F3">
            <w:pPr>
              <w:pStyle w:val="TableParagraph"/>
              <w:spacing w:before="13" w:line="264" w:lineRule="exact"/>
              <w:ind w:left="122"/>
            </w:pPr>
            <w:r>
              <w:rPr>
                <w:spacing w:val="-2"/>
              </w:rPr>
              <w:t>Domain</w:t>
            </w:r>
            <w:r>
              <w:rPr>
                <w:spacing w:val="-4"/>
              </w:rPr>
              <w:t xml:space="preserve"> </w:t>
            </w:r>
            <w:r>
              <w:rPr>
                <w:spacing w:val="-5"/>
              </w:rPr>
              <w:t>2:</w:t>
            </w:r>
          </w:p>
          <w:p w14:paraId="355D9EF0" w14:textId="77777777" w:rsidR="007C4B6D" w:rsidRDefault="009D01F3">
            <w:pPr>
              <w:pStyle w:val="TableParagraph"/>
              <w:spacing w:line="258" w:lineRule="exact"/>
              <w:ind w:left="122"/>
            </w:pPr>
            <w:r>
              <w:t>Nursing</w:t>
            </w:r>
            <w:r>
              <w:rPr>
                <w:spacing w:val="-4"/>
              </w:rPr>
              <w:t xml:space="preserve"> </w:t>
            </w:r>
            <w:r>
              <w:t>Practice</w:t>
            </w:r>
            <w:r>
              <w:rPr>
                <w:spacing w:val="-1"/>
              </w:rPr>
              <w:t xml:space="preserve"> </w:t>
            </w:r>
            <w:r>
              <w:t>and</w:t>
            </w:r>
            <w:r>
              <w:rPr>
                <w:spacing w:val="-3"/>
              </w:rPr>
              <w:t xml:space="preserve"> </w:t>
            </w:r>
            <w:r>
              <w:rPr>
                <w:spacing w:val="-2"/>
              </w:rPr>
              <w:t>Clinical</w:t>
            </w:r>
          </w:p>
          <w:p w14:paraId="63A7274A" w14:textId="77777777" w:rsidR="007C4B6D" w:rsidRDefault="009D01F3">
            <w:pPr>
              <w:pStyle w:val="TableParagraph"/>
              <w:spacing w:line="253" w:lineRule="exact"/>
              <w:ind w:left="122"/>
            </w:pPr>
            <w:r>
              <w:rPr>
                <w:spacing w:val="-2"/>
              </w:rPr>
              <w:t>Decision-Making</w:t>
            </w:r>
            <w:r>
              <w:rPr>
                <w:spacing w:val="1"/>
              </w:rPr>
              <w:t xml:space="preserve"> </w:t>
            </w:r>
            <w:r>
              <w:rPr>
                <w:spacing w:val="-2"/>
              </w:rPr>
              <w:t>Competences</w:t>
            </w:r>
          </w:p>
        </w:tc>
        <w:tc>
          <w:tcPr>
            <w:tcW w:w="5652" w:type="dxa"/>
            <w:gridSpan w:val="3"/>
          </w:tcPr>
          <w:p w14:paraId="1E9B3460" w14:textId="77777777" w:rsidR="007C4B6D" w:rsidRDefault="007C4B6D">
            <w:pPr>
              <w:pStyle w:val="TableParagraph"/>
              <w:rPr>
                <w:rFonts w:ascii="Times New Roman"/>
              </w:rPr>
            </w:pPr>
          </w:p>
        </w:tc>
      </w:tr>
      <w:tr w:rsidR="007C4B6D" w14:paraId="777A777D" w14:textId="77777777">
        <w:trPr>
          <w:trHeight w:val="806"/>
        </w:trPr>
        <w:tc>
          <w:tcPr>
            <w:tcW w:w="3378" w:type="dxa"/>
          </w:tcPr>
          <w:p w14:paraId="6599FC27" w14:textId="77777777" w:rsidR="007C4B6D" w:rsidRDefault="009D01F3">
            <w:pPr>
              <w:pStyle w:val="TableParagraph"/>
              <w:spacing w:before="8" w:line="265" w:lineRule="exact"/>
              <w:ind w:left="122"/>
            </w:pPr>
            <w:r>
              <w:rPr>
                <w:spacing w:val="-2"/>
              </w:rPr>
              <w:t>Domain</w:t>
            </w:r>
            <w:r>
              <w:rPr>
                <w:spacing w:val="-4"/>
              </w:rPr>
              <w:t xml:space="preserve"> </w:t>
            </w:r>
            <w:r>
              <w:rPr>
                <w:spacing w:val="-5"/>
              </w:rPr>
              <w:t>3:</w:t>
            </w:r>
          </w:p>
          <w:p w14:paraId="5F6B60EC" w14:textId="77777777" w:rsidR="007C4B6D" w:rsidRDefault="009D01F3">
            <w:pPr>
              <w:pStyle w:val="TableParagraph"/>
              <w:spacing w:before="3" w:line="254"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35722822" w14:textId="77777777" w:rsidR="007C4B6D" w:rsidRDefault="007C4B6D">
            <w:pPr>
              <w:pStyle w:val="TableParagraph"/>
              <w:rPr>
                <w:rFonts w:ascii="Times New Roman"/>
              </w:rPr>
            </w:pPr>
          </w:p>
        </w:tc>
      </w:tr>
      <w:tr w:rsidR="007C4B6D" w14:paraId="42004824" w14:textId="77777777">
        <w:trPr>
          <w:trHeight w:val="805"/>
        </w:trPr>
        <w:tc>
          <w:tcPr>
            <w:tcW w:w="3378" w:type="dxa"/>
          </w:tcPr>
          <w:p w14:paraId="30470021" w14:textId="77777777" w:rsidR="007C4B6D" w:rsidRDefault="009D01F3">
            <w:pPr>
              <w:pStyle w:val="TableParagraph"/>
              <w:spacing w:before="8" w:line="264" w:lineRule="exact"/>
              <w:ind w:left="122"/>
            </w:pPr>
            <w:r>
              <w:rPr>
                <w:spacing w:val="-2"/>
              </w:rPr>
              <w:t>Domain</w:t>
            </w:r>
            <w:r>
              <w:rPr>
                <w:spacing w:val="-4"/>
              </w:rPr>
              <w:t xml:space="preserve"> </w:t>
            </w:r>
            <w:r>
              <w:rPr>
                <w:spacing w:val="-5"/>
              </w:rPr>
              <w:t>4:</w:t>
            </w:r>
          </w:p>
          <w:p w14:paraId="2EDCC66F" w14:textId="77777777" w:rsidR="007C4B6D" w:rsidRDefault="009D01F3">
            <w:pPr>
              <w:pStyle w:val="TableParagraph"/>
              <w:spacing w:line="258" w:lineRule="exact"/>
              <w:ind w:left="122"/>
            </w:pPr>
            <w:r>
              <w:t>Communication</w:t>
            </w:r>
            <w:r>
              <w:rPr>
                <w:spacing w:val="-5"/>
              </w:rPr>
              <w:t xml:space="preserve"> </w:t>
            </w:r>
            <w:r>
              <w:t>and</w:t>
            </w:r>
            <w:r>
              <w:rPr>
                <w:spacing w:val="-4"/>
              </w:rPr>
              <w:t xml:space="preserve"> </w:t>
            </w:r>
            <w:r>
              <w:rPr>
                <w:spacing w:val="-2"/>
              </w:rPr>
              <w:t>Interpersonal</w:t>
            </w:r>
          </w:p>
          <w:p w14:paraId="66B55EFF" w14:textId="77777777" w:rsidR="007C4B6D" w:rsidRDefault="009D01F3">
            <w:pPr>
              <w:pStyle w:val="TableParagraph"/>
              <w:spacing w:line="255" w:lineRule="exact"/>
              <w:ind w:left="122"/>
            </w:pPr>
            <w:r>
              <w:rPr>
                <w:spacing w:val="-2"/>
              </w:rPr>
              <w:t>Competences</w:t>
            </w:r>
          </w:p>
        </w:tc>
        <w:tc>
          <w:tcPr>
            <w:tcW w:w="5652" w:type="dxa"/>
            <w:gridSpan w:val="3"/>
          </w:tcPr>
          <w:p w14:paraId="570A5233" w14:textId="77777777" w:rsidR="007C4B6D" w:rsidRDefault="007C4B6D">
            <w:pPr>
              <w:pStyle w:val="TableParagraph"/>
              <w:rPr>
                <w:rFonts w:ascii="Times New Roman"/>
              </w:rPr>
            </w:pPr>
          </w:p>
        </w:tc>
      </w:tr>
      <w:tr w:rsidR="007C4B6D" w14:paraId="168AAF56" w14:textId="77777777">
        <w:trPr>
          <w:trHeight w:val="801"/>
        </w:trPr>
        <w:tc>
          <w:tcPr>
            <w:tcW w:w="3378" w:type="dxa"/>
          </w:tcPr>
          <w:p w14:paraId="1FDC7036" w14:textId="77777777" w:rsidR="007C4B6D" w:rsidRDefault="009D01F3">
            <w:pPr>
              <w:pStyle w:val="TableParagraph"/>
              <w:spacing w:before="5" w:line="232" w:lineRule="auto"/>
              <w:ind w:left="122" w:right="1125"/>
            </w:pPr>
            <w:r>
              <w:t>Domain</w:t>
            </w:r>
            <w:r>
              <w:rPr>
                <w:spacing w:val="40"/>
              </w:rPr>
              <w:t xml:space="preserve"> </w:t>
            </w:r>
            <w:r>
              <w:t xml:space="preserve">5: </w:t>
            </w:r>
            <w:r>
              <w:rPr>
                <w:spacing w:val="-2"/>
              </w:rPr>
              <w:t>Management</w:t>
            </w:r>
            <w:r>
              <w:rPr>
                <w:spacing w:val="-11"/>
              </w:rPr>
              <w:t xml:space="preserve"> </w:t>
            </w:r>
            <w:r>
              <w:rPr>
                <w:spacing w:val="-2"/>
              </w:rPr>
              <w:t>and</w:t>
            </w:r>
            <w:r>
              <w:rPr>
                <w:spacing w:val="-10"/>
              </w:rPr>
              <w:t xml:space="preserve"> </w:t>
            </w:r>
            <w:r>
              <w:rPr>
                <w:spacing w:val="-2"/>
              </w:rPr>
              <w:t>Team</w:t>
            </w:r>
          </w:p>
          <w:p w14:paraId="66C98701" w14:textId="77777777" w:rsidR="007C4B6D" w:rsidRDefault="009D01F3">
            <w:pPr>
              <w:pStyle w:val="TableParagraph"/>
              <w:spacing w:line="255" w:lineRule="exact"/>
              <w:ind w:left="122"/>
            </w:pPr>
            <w:r>
              <w:rPr>
                <w:spacing w:val="-2"/>
              </w:rPr>
              <w:t>Competences</w:t>
            </w:r>
          </w:p>
        </w:tc>
        <w:tc>
          <w:tcPr>
            <w:tcW w:w="5652" w:type="dxa"/>
            <w:gridSpan w:val="3"/>
          </w:tcPr>
          <w:p w14:paraId="5C4D24D4" w14:textId="77777777" w:rsidR="007C4B6D" w:rsidRDefault="007C4B6D">
            <w:pPr>
              <w:pStyle w:val="TableParagraph"/>
              <w:rPr>
                <w:rFonts w:ascii="Times New Roman"/>
              </w:rPr>
            </w:pPr>
          </w:p>
        </w:tc>
      </w:tr>
      <w:tr w:rsidR="007C4B6D" w14:paraId="78301525" w14:textId="77777777">
        <w:trPr>
          <w:trHeight w:val="1077"/>
        </w:trPr>
        <w:tc>
          <w:tcPr>
            <w:tcW w:w="3378" w:type="dxa"/>
          </w:tcPr>
          <w:p w14:paraId="6175334F" w14:textId="77777777" w:rsidR="007C4B6D" w:rsidRDefault="009D01F3">
            <w:pPr>
              <w:pStyle w:val="TableParagraph"/>
              <w:spacing w:before="11" w:line="264" w:lineRule="exact"/>
              <w:ind w:left="122"/>
            </w:pPr>
            <w:r>
              <w:rPr>
                <w:spacing w:val="-2"/>
              </w:rPr>
              <w:t>Domain</w:t>
            </w:r>
            <w:r>
              <w:rPr>
                <w:spacing w:val="-4"/>
              </w:rPr>
              <w:t xml:space="preserve"> </w:t>
            </w:r>
            <w:r>
              <w:rPr>
                <w:spacing w:val="-5"/>
              </w:rPr>
              <w:t>6:</w:t>
            </w:r>
          </w:p>
          <w:p w14:paraId="683E38F6" w14:textId="77777777" w:rsidR="007C4B6D" w:rsidRDefault="009D01F3">
            <w:pPr>
              <w:pStyle w:val="TableParagraph"/>
              <w:spacing w:line="235" w:lineRule="auto"/>
              <w:ind w:left="122" w:right="153"/>
            </w:pPr>
            <w:r>
              <w:t>Leadership</w:t>
            </w:r>
            <w:r>
              <w:rPr>
                <w:spacing w:val="-13"/>
              </w:rPr>
              <w:t xml:space="preserve"> </w:t>
            </w:r>
            <w:r>
              <w:t>Potential</w:t>
            </w:r>
            <w:r>
              <w:rPr>
                <w:spacing w:val="-12"/>
              </w:rPr>
              <w:t xml:space="preserve"> </w:t>
            </w:r>
            <w:r>
              <w:t>and Professional Scholarship</w:t>
            </w:r>
          </w:p>
          <w:p w14:paraId="361C1859" w14:textId="77777777" w:rsidR="007C4B6D" w:rsidRDefault="009D01F3">
            <w:pPr>
              <w:pStyle w:val="TableParagraph"/>
              <w:spacing w:line="256" w:lineRule="exact"/>
              <w:ind w:left="122"/>
            </w:pPr>
            <w:r>
              <w:rPr>
                <w:spacing w:val="-2"/>
              </w:rPr>
              <w:t>Competences</w:t>
            </w:r>
          </w:p>
        </w:tc>
        <w:tc>
          <w:tcPr>
            <w:tcW w:w="5652" w:type="dxa"/>
            <w:gridSpan w:val="3"/>
          </w:tcPr>
          <w:p w14:paraId="6EDEE625" w14:textId="77777777" w:rsidR="007C4B6D" w:rsidRDefault="007C4B6D">
            <w:pPr>
              <w:pStyle w:val="TableParagraph"/>
              <w:rPr>
                <w:rFonts w:ascii="Times New Roman"/>
              </w:rPr>
            </w:pPr>
          </w:p>
        </w:tc>
      </w:tr>
      <w:tr w:rsidR="007C4B6D" w14:paraId="4A8C216B" w14:textId="77777777">
        <w:trPr>
          <w:trHeight w:val="532"/>
        </w:trPr>
        <w:tc>
          <w:tcPr>
            <w:tcW w:w="6721" w:type="dxa"/>
            <w:gridSpan w:val="3"/>
          </w:tcPr>
          <w:p w14:paraId="67A82872" w14:textId="77777777" w:rsidR="007C4B6D" w:rsidRDefault="009D01F3">
            <w:pPr>
              <w:pStyle w:val="TableParagraph"/>
              <w:spacing w:before="1"/>
              <w:ind w:left="122"/>
            </w:pPr>
            <w:r>
              <w:t>Nursing</w:t>
            </w:r>
            <w:r>
              <w:rPr>
                <w:spacing w:val="-11"/>
              </w:rPr>
              <w:t xml:space="preserve"> </w:t>
            </w:r>
            <w:r>
              <w:t>Student</w:t>
            </w:r>
            <w:r>
              <w:rPr>
                <w:spacing w:val="-6"/>
              </w:rPr>
              <w:t xml:space="preserve"> </w:t>
            </w:r>
            <w:r>
              <w:rPr>
                <w:spacing w:val="-2"/>
              </w:rPr>
              <w:t>Signature:</w:t>
            </w:r>
          </w:p>
        </w:tc>
        <w:tc>
          <w:tcPr>
            <w:tcW w:w="2309" w:type="dxa"/>
          </w:tcPr>
          <w:p w14:paraId="39248EEE" w14:textId="77777777" w:rsidR="007C4B6D" w:rsidRDefault="009D01F3">
            <w:pPr>
              <w:pStyle w:val="TableParagraph"/>
              <w:spacing w:before="1"/>
              <w:ind w:left="120"/>
            </w:pPr>
            <w:r>
              <w:rPr>
                <w:spacing w:val="-2"/>
              </w:rPr>
              <w:t>Date:</w:t>
            </w:r>
          </w:p>
        </w:tc>
      </w:tr>
      <w:tr w:rsidR="007C4B6D" w14:paraId="423EAA5E" w14:textId="77777777">
        <w:trPr>
          <w:trHeight w:val="534"/>
        </w:trPr>
        <w:tc>
          <w:tcPr>
            <w:tcW w:w="6721" w:type="dxa"/>
            <w:gridSpan w:val="3"/>
            <w:tcBorders>
              <w:bottom w:val="single" w:sz="6" w:space="0" w:color="C5DFB3"/>
            </w:tcBorders>
          </w:tcPr>
          <w:p w14:paraId="7CEAE15B" w14:textId="77777777" w:rsidR="007C4B6D" w:rsidRDefault="009D01F3">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59D457F1" w14:textId="77777777" w:rsidR="007C4B6D" w:rsidRDefault="009D01F3">
            <w:pPr>
              <w:pStyle w:val="TableParagraph"/>
              <w:spacing w:before="4"/>
              <w:ind w:left="120"/>
            </w:pPr>
            <w:r>
              <w:rPr>
                <w:spacing w:val="-2"/>
              </w:rPr>
              <w:t>Date:</w:t>
            </w:r>
          </w:p>
        </w:tc>
      </w:tr>
      <w:tr w:rsidR="007C4B6D" w14:paraId="7B947883" w14:textId="77777777">
        <w:trPr>
          <w:trHeight w:val="537"/>
        </w:trPr>
        <w:tc>
          <w:tcPr>
            <w:tcW w:w="6721" w:type="dxa"/>
            <w:gridSpan w:val="3"/>
            <w:tcBorders>
              <w:top w:val="single" w:sz="6" w:space="0" w:color="C5DFB3"/>
            </w:tcBorders>
          </w:tcPr>
          <w:p w14:paraId="791AAE9D" w14:textId="77777777" w:rsidR="007C4B6D" w:rsidRDefault="009D01F3">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0FA9AE68" w14:textId="77777777" w:rsidR="007C4B6D" w:rsidRDefault="009D01F3">
            <w:pPr>
              <w:pStyle w:val="TableParagraph"/>
              <w:spacing w:line="268" w:lineRule="exact"/>
              <w:ind w:left="120"/>
            </w:pPr>
            <w:r>
              <w:rPr>
                <w:spacing w:val="-2"/>
              </w:rPr>
              <w:t>Date:</w:t>
            </w:r>
          </w:p>
        </w:tc>
      </w:tr>
    </w:tbl>
    <w:p w14:paraId="09E0244B" w14:textId="77777777" w:rsidR="007C4B6D" w:rsidRDefault="007C4B6D">
      <w:pPr>
        <w:spacing w:line="268" w:lineRule="exact"/>
        <w:sectPr w:rsidR="007C4B6D">
          <w:headerReference w:type="default" r:id="rId46"/>
          <w:pgSz w:w="11900" w:h="16860"/>
          <w:pgMar w:top="1820" w:right="1120" w:bottom="780" w:left="820" w:header="1298" w:footer="580" w:gutter="0"/>
          <w:cols w:space="720"/>
        </w:sectPr>
      </w:pPr>
    </w:p>
    <w:p w14:paraId="76DCF788" w14:textId="77777777" w:rsidR="007C4B6D" w:rsidRDefault="007C4B6D">
      <w:pPr>
        <w:pStyle w:val="BodyText"/>
        <w:spacing w:before="6"/>
        <w:rPr>
          <w:rFonts w:ascii="Verdana"/>
          <w:b/>
          <w:sz w:val="12"/>
        </w:rPr>
      </w:pPr>
    </w:p>
    <w:p w14:paraId="161115A5" w14:textId="77777777" w:rsidR="007C4B6D" w:rsidRDefault="009D01F3">
      <w:pPr>
        <w:spacing w:before="56" w:line="360" w:lineRule="auto"/>
        <w:ind w:left="219" w:right="357"/>
        <w:jc w:val="both"/>
      </w:pPr>
      <w:r>
        <w:t>As part of the nursing student’s competence assessment, the nursing student is required to complete ONE piece of reflective writing per practice placement, regardless of duration. The purpose of reflective writing is</w:t>
      </w:r>
      <w:r>
        <w:rPr>
          <w:spacing w:val="-2"/>
        </w:rPr>
        <w:t xml:space="preserve"> </w:t>
      </w:r>
      <w:r>
        <w:t>to demonstrate</w:t>
      </w:r>
      <w:r>
        <w:rPr>
          <w:spacing w:val="-1"/>
        </w:rPr>
        <w:t xml:space="preserve"> </w:t>
      </w:r>
      <w:r>
        <w:t>learning. The</w:t>
      </w:r>
      <w:r>
        <w:rPr>
          <w:spacing w:val="-2"/>
        </w:rPr>
        <w:t xml:space="preserve"> </w:t>
      </w:r>
      <w:r>
        <w:t>reflective</w:t>
      </w:r>
      <w:r>
        <w:rPr>
          <w:spacing w:val="-2"/>
        </w:rPr>
        <w:t xml:space="preserve"> </w:t>
      </w:r>
      <w:r>
        <w:t>writing is to</w:t>
      </w:r>
      <w:r>
        <w:rPr>
          <w:spacing w:val="-1"/>
        </w:rPr>
        <w:t xml:space="preserve"> </w:t>
      </w:r>
      <w:r>
        <w:t>provide</w:t>
      </w:r>
      <w:r>
        <w:rPr>
          <w:spacing w:val="-2"/>
        </w:rPr>
        <w:t xml:space="preserve"> </w:t>
      </w:r>
      <w:r>
        <w:t>one</w:t>
      </w:r>
      <w:r>
        <w:rPr>
          <w:spacing w:val="-2"/>
        </w:rPr>
        <w:t xml:space="preserve"> </w:t>
      </w:r>
      <w:r>
        <w:t>source</w:t>
      </w:r>
      <w:r>
        <w:rPr>
          <w:spacing w:val="-1"/>
        </w:rPr>
        <w:t xml:space="preserve"> </w:t>
      </w:r>
      <w:r>
        <w:t>of</w:t>
      </w:r>
      <w:r>
        <w:rPr>
          <w:spacing w:val="-2"/>
        </w:rPr>
        <w:t xml:space="preserve"> </w:t>
      </w:r>
      <w:r>
        <w:t>evidence</w:t>
      </w:r>
      <w:r>
        <w:rPr>
          <w:spacing w:val="-1"/>
        </w:rPr>
        <w:t xml:space="preserve"> </w:t>
      </w:r>
      <w:r>
        <w:t>relevant</w:t>
      </w:r>
      <w:r>
        <w:rPr>
          <w:spacing w:val="-2"/>
        </w:rPr>
        <w:t xml:space="preserve"> </w:t>
      </w:r>
      <w:r>
        <w:t>to the learning that has been achieved and must be linked to the practice placement learning outcomes in</w:t>
      </w:r>
      <w:r>
        <w:rPr>
          <w:spacing w:val="40"/>
        </w:rPr>
        <w:t xml:space="preserve"> </w:t>
      </w:r>
      <w:r>
        <w:t>a particular domain. The nursing student should follow the template provided in the competence assessment</w:t>
      </w:r>
      <w:r>
        <w:rPr>
          <w:spacing w:val="-14"/>
        </w:rPr>
        <w:t xml:space="preserve"> </w:t>
      </w:r>
      <w:r>
        <w:t>document.</w:t>
      </w:r>
    </w:p>
    <w:p w14:paraId="28780A86" w14:textId="77777777" w:rsidR="007C4B6D" w:rsidRDefault="007C4B6D">
      <w:pPr>
        <w:pStyle w:val="BodyText"/>
        <w:spacing w:before="9"/>
        <w:rPr>
          <w:sz w:val="22"/>
        </w:rPr>
      </w:pPr>
    </w:p>
    <w:p w14:paraId="20387745" w14:textId="77777777" w:rsidR="007C4B6D" w:rsidRDefault="009D01F3">
      <w:pPr>
        <w:spacing w:before="1" w:line="352" w:lineRule="auto"/>
        <w:ind w:left="442"/>
        <w:rPr>
          <w:b/>
        </w:rPr>
      </w:pPr>
      <w:r>
        <w:t>*The</w:t>
      </w:r>
      <w:r>
        <w:rPr>
          <w:spacing w:val="-2"/>
        </w:rPr>
        <w:t xml:space="preserve"> </w:t>
      </w:r>
      <w:r>
        <w:t>nursing</w:t>
      </w:r>
      <w:r>
        <w:rPr>
          <w:spacing w:val="-4"/>
        </w:rPr>
        <w:t xml:space="preserve"> </w:t>
      </w:r>
      <w:r>
        <w:t>student,</w:t>
      </w:r>
      <w:r>
        <w:rPr>
          <w:spacing w:val="-5"/>
        </w:rPr>
        <w:t xml:space="preserve"> </w:t>
      </w:r>
      <w:r>
        <w:t>Preceptor/CPC/Link</w:t>
      </w:r>
      <w:r>
        <w:rPr>
          <w:spacing w:val="-2"/>
        </w:rPr>
        <w:t xml:space="preserve"> </w:t>
      </w:r>
      <w:r>
        <w:t>Academic</w:t>
      </w:r>
      <w:r>
        <w:rPr>
          <w:spacing w:val="-3"/>
        </w:rPr>
        <w:t xml:space="preserve"> </w:t>
      </w:r>
      <w:r>
        <w:t>Staff</w:t>
      </w:r>
      <w:r>
        <w:rPr>
          <w:spacing w:val="-3"/>
        </w:rPr>
        <w:t xml:space="preserve"> </w:t>
      </w:r>
      <w:r>
        <w:t>must</w:t>
      </w:r>
      <w:r>
        <w:rPr>
          <w:spacing w:val="-3"/>
        </w:rPr>
        <w:t xml:space="preserve"> </w:t>
      </w:r>
      <w:r>
        <w:t>ensure</w:t>
      </w:r>
      <w:r>
        <w:rPr>
          <w:spacing w:val="-2"/>
        </w:rPr>
        <w:t xml:space="preserve"> </w:t>
      </w:r>
      <w:r>
        <w:t>that</w:t>
      </w:r>
      <w:r>
        <w:rPr>
          <w:spacing w:val="-5"/>
        </w:rPr>
        <w:t xml:space="preserve"> </w:t>
      </w:r>
      <w:r>
        <w:rPr>
          <w:b/>
        </w:rPr>
        <w:t>Persons,</w:t>
      </w:r>
      <w:r>
        <w:rPr>
          <w:b/>
          <w:spacing w:val="-2"/>
        </w:rPr>
        <w:t xml:space="preserve"> </w:t>
      </w:r>
      <w:r>
        <w:rPr>
          <w:b/>
        </w:rPr>
        <w:t>Children,</w:t>
      </w:r>
      <w:r>
        <w:rPr>
          <w:b/>
          <w:spacing w:val="-5"/>
        </w:rPr>
        <w:t xml:space="preserve"> </w:t>
      </w:r>
      <w:r>
        <w:rPr>
          <w:b/>
        </w:rPr>
        <w:t>Service Users or Staff are not identified in the reflective writing</w:t>
      </w:r>
      <w:r>
        <w:rPr>
          <w:b/>
          <w:spacing w:val="-6"/>
        </w:rPr>
        <w:t xml:space="preserve"> </w:t>
      </w:r>
      <w:r>
        <w:rPr>
          <w:b/>
        </w:rPr>
        <w:t>piece.</w:t>
      </w:r>
    </w:p>
    <w:p w14:paraId="31445B93" w14:textId="77777777" w:rsidR="007C4B6D" w:rsidRDefault="007C4B6D">
      <w:pPr>
        <w:pStyle w:val="BodyText"/>
        <w:rPr>
          <w:b/>
          <w:sz w:val="23"/>
        </w:rPr>
      </w:pPr>
    </w:p>
    <w:p w14:paraId="2679D126" w14:textId="77777777" w:rsidR="007C4B6D" w:rsidRDefault="009D01F3">
      <w:pPr>
        <w:pStyle w:val="Heading4"/>
        <w:ind w:left="950" w:right="1127"/>
      </w:pPr>
      <w:r>
        <w:rPr>
          <w:color w:val="6CAC46"/>
        </w:rPr>
        <w:t>REFLECTIVE</w:t>
      </w:r>
      <w:r>
        <w:rPr>
          <w:color w:val="6CAC46"/>
          <w:spacing w:val="-16"/>
        </w:rPr>
        <w:t xml:space="preserve"> </w:t>
      </w:r>
      <w:r>
        <w:rPr>
          <w:color w:val="6CAC46"/>
        </w:rPr>
        <w:t>PRACTICE:</w:t>
      </w:r>
      <w:r>
        <w:rPr>
          <w:color w:val="6CAC46"/>
          <w:spacing w:val="-14"/>
        </w:rPr>
        <w:t xml:space="preserve"> </w:t>
      </w:r>
      <w:r>
        <w:rPr>
          <w:color w:val="6CAC46"/>
        </w:rPr>
        <w:t>NURSING</w:t>
      </w:r>
      <w:r>
        <w:rPr>
          <w:color w:val="6CAC46"/>
          <w:spacing w:val="-11"/>
        </w:rPr>
        <w:t xml:space="preserve"> </w:t>
      </w:r>
      <w:r>
        <w:rPr>
          <w:color w:val="6CAC46"/>
        </w:rPr>
        <w:t>STUDENT</w:t>
      </w:r>
      <w:r>
        <w:rPr>
          <w:color w:val="6CAC46"/>
          <w:spacing w:val="-9"/>
        </w:rPr>
        <w:t xml:space="preserve"> </w:t>
      </w:r>
      <w:r>
        <w:rPr>
          <w:color w:val="6CAC46"/>
        </w:rPr>
        <w:t>REFLECTION</w:t>
      </w:r>
      <w:r>
        <w:rPr>
          <w:color w:val="6CAC46"/>
          <w:spacing w:val="-14"/>
        </w:rPr>
        <w:t xml:space="preserve"> </w:t>
      </w:r>
      <w:r>
        <w:rPr>
          <w:color w:val="6CAC46"/>
        </w:rPr>
        <w:t>USING</w:t>
      </w:r>
      <w:r>
        <w:rPr>
          <w:color w:val="6CAC46"/>
          <w:spacing w:val="-11"/>
        </w:rPr>
        <w:t xml:space="preserve"> </w:t>
      </w:r>
      <w:r>
        <w:rPr>
          <w:color w:val="6CAC46"/>
        </w:rPr>
        <w:t>GIBBS</w:t>
      </w:r>
      <w:r>
        <w:rPr>
          <w:color w:val="6CAC46"/>
          <w:spacing w:val="-14"/>
        </w:rPr>
        <w:t xml:space="preserve"> </w:t>
      </w:r>
      <w:r>
        <w:rPr>
          <w:color w:val="6CAC46"/>
        </w:rPr>
        <w:t>MODEL</w:t>
      </w:r>
      <w:r>
        <w:rPr>
          <w:color w:val="6CAC46"/>
          <w:spacing w:val="-13"/>
        </w:rPr>
        <w:t xml:space="preserve"> </w:t>
      </w:r>
      <w:r>
        <w:rPr>
          <w:color w:val="6CAC46"/>
          <w:spacing w:val="-5"/>
        </w:rPr>
        <w:t>OF</w:t>
      </w:r>
    </w:p>
    <w:p w14:paraId="2A5961DE" w14:textId="77777777" w:rsidR="007C4B6D" w:rsidRDefault="009D01F3">
      <w:pPr>
        <w:spacing w:before="20" w:line="289" w:lineRule="exact"/>
        <w:ind w:left="2339" w:right="2284"/>
        <w:jc w:val="center"/>
        <w:rPr>
          <w:b/>
          <w:sz w:val="24"/>
        </w:rPr>
      </w:pPr>
      <w:r>
        <w:rPr>
          <w:b/>
          <w:color w:val="6CAC46"/>
          <w:sz w:val="24"/>
        </w:rPr>
        <w:t>REFLECTION</w:t>
      </w:r>
      <w:r>
        <w:rPr>
          <w:b/>
          <w:color w:val="6CAC46"/>
          <w:spacing w:val="-10"/>
          <w:sz w:val="24"/>
        </w:rPr>
        <w:t xml:space="preserve"> </w:t>
      </w:r>
      <w:r>
        <w:rPr>
          <w:b/>
          <w:color w:val="6CAC46"/>
          <w:spacing w:val="-2"/>
          <w:sz w:val="24"/>
        </w:rPr>
        <w:t>(1988)</w:t>
      </w:r>
    </w:p>
    <w:p w14:paraId="420C4AEE" w14:textId="77777777" w:rsidR="007C4B6D" w:rsidRDefault="009D01F3">
      <w:pPr>
        <w:spacing w:line="235" w:lineRule="auto"/>
        <w:ind w:left="442" w:right="1119"/>
      </w:pPr>
      <w:r>
        <w:t>Reflection</w:t>
      </w:r>
      <w:r>
        <w:rPr>
          <w:spacing w:val="-5"/>
        </w:rPr>
        <w:t xml:space="preserve"> </w:t>
      </w:r>
      <w:r>
        <w:t>must</w:t>
      </w:r>
      <w:r>
        <w:rPr>
          <w:spacing w:val="-5"/>
        </w:rPr>
        <w:t xml:space="preserve"> </w:t>
      </w:r>
      <w:r>
        <w:t>relate</w:t>
      </w:r>
      <w:r>
        <w:rPr>
          <w:spacing w:val="-2"/>
        </w:rPr>
        <w:t xml:space="preserve"> </w:t>
      </w:r>
      <w:r>
        <w:t>to</w:t>
      </w:r>
      <w:r>
        <w:rPr>
          <w:spacing w:val="-2"/>
        </w:rPr>
        <w:t xml:space="preserve"> </w:t>
      </w:r>
      <w:r>
        <w:t>situations</w:t>
      </w:r>
      <w:r>
        <w:rPr>
          <w:spacing w:val="-5"/>
        </w:rPr>
        <w:t xml:space="preserve"> </w:t>
      </w:r>
      <w:r>
        <w:t>encountered</w:t>
      </w:r>
      <w:r>
        <w:rPr>
          <w:spacing w:val="-3"/>
        </w:rPr>
        <w:t xml:space="preserve"> </w:t>
      </w:r>
      <w:r>
        <w:t>by</w:t>
      </w:r>
      <w:r>
        <w:rPr>
          <w:spacing w:val="-3"/>
        </w:rPr>
        <w:t xml:space="preserve"> </w:t>
      </w:r>
      <w:r>
        <w:t>the</w:t>
      </w:r>
      <w:r>
        <w:rPr>
          <w:spacing w:val="-2"/>
        </w:rPr>
        <w:t xml:space="preserve"> </w:t>
      </w:r>
      <w:r>
        <w:t>nursing</w:t>
      </w:r>
      <w:r>
        <w:rPr>
          <w:spacing w:val="-2"/>
        </w:rPr>
        <w:t xml:space="preserve"> </w:t>
      </w:r>
      <w:r>
        <w:t>student</w:t>
      </w:r>
      <w:r>
        <w:rPr>
          <w:spacing w:val="-3"/>
        </w:rPr>
        <w:t xml:space="preserve"> </w:t>
      </w:r>
      <w:r>
        <w:t>in</w:t>
      </w:r>
      <w:r>
        <w:rPr>
          <w:spacing w:val="-5"/>
        </w:rPr>
        <w:t xml:space="preserve"> </w:t>
      </w:r>
      <w:r>
        <w:t>this</w:t>
      </w:r>
      <w:r>
        <w:rPr>
          <w:spacing w:val="-3"/>
        </w:rPr>
        <w:t xml:space="preserve"> </w:t>
      </w:r>
      <w:r>
        <w:t xml:space="preserve">practice </w:t>
      </w:r>
      <w:r>
        <w:rPr>
          <w:spacing w:val="-2"/>
        </w:rPr>
        <w:t>placement.</w:t>
      </w:r>
    </w:p>
    <w:p w14:paraId="6CA358A9" w14:textId="77777777" w:rsidR="007C4B6D" w:rsidRDefault="007C4B6D">
      <w:pPr>
        <w:pStyle w:val="BodyText"/>
        <w:spacing w:before="8"/>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330A703B" w14:textId="77777777">
        <w:trPr>
          <w:trHeight w:val="275"/>
        </w:trPr>
        <w:tc>
          <w:tcPr>
            <w:tcW w:w="9396" w:type="dxa"/>
            <w:tcBorders>
              <w:bottom w:val="single" w:sz="12" w:space="0" w:color="A8D08D"/>
            </w:tcBorders>
            <w:shd w:val="clear" w:color="auto" w:fill="DFEBD9"/>
          </w:tcPr>
          <w:p w14:paraId="518D412E" w14:textId="77777777" w:rsidR="007C4B6D" w:rsidRDefault="009D01F3">
            <w:pPr>
              <w:pStyle w:val="TableParagraph"/>
              <w:spacing w:line="255"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01AAB168" w14:textId="77777777">
        <w:trPr>
          <w:trHeight w:val="3376"/>
        </w:trPr>
        <w:tc>
          <w:tcPr>
            <w:tcW w:w="9396" w:type="dxa"/>
            <w:tcBorders>
              <w:top w:val="single" w:sz="12" w:space="0" w:color="A8D08D"/>
            </w:tcBorders>
          </w:tcPr>
          <w:p w14:paraId="32805E34" w14:textId="77777777" w:rsidR="007C4B6D" w:rsidRDefault="007C4B6D">
            <w:pPr>
              <w:pStyle w:val="TableParagraph"/>
              <w:rPr>
                <w:rFonts w:ascii="Times New Roman"/>
              </w:rPr>
            </w:pPr>
          </w:p>
        </w:tc>
      </w:tr>
      <w:tr w:rsidR="007C4B6D" w14:paraId="0C26F9A9" w14:textId="77777777">
        <w:trPr>
          <w:trHeight w:val="263"/>
        </w:trPr>
        <w:tc>
          <w:tcPr>
            <w:tcW w:w="9396" w:type="dxa"/>
            <w:shd w:val="clear" w:color="auto" w:fill="DFEBD9"/>
          </w:tcPr>
          <w:p w14:paraId="0C64A552" w14:textId="77777777" w:rsidR="007C4B6D" w:rsidRDefault="009D01F3">
            <w:pPr>
              <w:pStyle w:val="TableParagraph"/>
              <w:spacing w:line="244"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344ACFF6" w14:textId="77777777">
        <w:trPr>
          <w:trHeight w:val="3967"/>
        </w:trPr>
        <w:tc>
          <w:tcPr>
            <w:tcW w:w="9396" w:type="dxa"/>
          </w:tcPr>
          <w:p w14:paraId="4E447BB6" w14:textId="77777777" w:rsidR="007C4B6D" w:rsidRDefault="007C4B6D">
            <w:pPr>
              <w:pStyle w:val="TableParagraph"/>
              <w:rPr>
                <w:rFonts w:ascii="Times New Roman"/>
              </w:rPr>
            </w:pPr>
          </w:p>
        </w:tc>
      </w:tr>
    </w:tbl>
    <w:p w14:paraId="3518D0F5" w14:textId="77777777" w:rsidR="007C4B6D" w:rsidRDefault="007C4B6D">
      <w:pPr>
        <w:rPr>
          <w:rFonts w:ascii="Times New Roman"/>
        </w:rPr>
        <w:sectPr w:rsidR="007C4B6D">
          <w:pgSz w:w="11900" w:h="16860"/>
          <w:pgMar w:top="1820" w:right="1120" w:bottom="780" w:left="820" w:header="1298"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07272C56" w14:textId="77777777">
        <w:trPr>
          <w:trHeight w:val="429"/>
        </w:trPr>
        <w:tc>
          <w:tcPr>
            <w:tcW w:w="9396" w:type="dxa"/>
            <w:shd w:val="clear" w:color="auto" w:fill="DFEBD9"/>
          </w:tcPr>
          <w:p w14:paraId="14151083" w14:textId="77777777" w:rsidR="007C4B6D" w:rsidRDefault="009D01F3">
            <w:pPr>
              <w:pStyle w:val="TableParagraph"/>
              <w:spacing w:before="1"/>
              <w:ind w:left="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1F4B539E" w14:textId="77777777">
        <w:trPr>
          <w:trHeight w:val="3963"/>
        </w:trPr>
        <w:tc>
          <w:tcPr>
            <w:tcW w:w="9396" w:type="dxa"/>
          </w:tcPr>
          <w:p w14:paraId="04DCA24F" w14:textId="77777777" w:rsidR="007C4B6D" w:rsidRDefault="007C4B6D">
            <w:pPr>
              <w:pStyle w:val="TableParagraph"/>
              <w:rPr>
                <w:rFonts w:ascii="Times New Roman"/>
              </w:rPr>
            </w:pPr>
          </w:p>
        </w:tc>
      </w:tr>
      <w:tr w:rsidR="007C4B6D" w14:paraId="7CC5035E" w14:textId="77777777">
        <w:trPr>
          <w:trHeight w:val="431"/>
        </w:trPr>
        <w:tc>
          <w:tcPr>
            <w:tcW w:w="9396" w:type="dxa"/>
            <w:shd w:val="clear" w:color="auto" w:fill="DFEBD9"/>
          </w:tcPr>
          <w:p w14:paraId="27D3A09A" w14:textId="77777777" w:rsidR="007C4B6D" w:rsidRDefault="009D01F3">
            <w:pPr>
              <w:pStyle w:val="TableParagraph"/>
              <w:spacing w:before="1"/>
              <w:ind w:left="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1D7545F7" w14:textId="77777777">
        <w:trPr>
          <w:trHeight w:val="3957"/>
        </w:trPr>
        <w:tc>
          <w:tcPr>
            <w:tcW w:w="9396" w:type="dxa"/>
          </w:tcPr>
          <w:p w14:paraId="2D1F1BAB" w14:textId="77777777" w:rsidR="007C4B6D" w:rsidRDefault="007C4B6D">
            <w:pPr>
              <w:pStyle w:val="TableParagraph"/>
              <w:rPr>
                <w:rFonts w:ascii="Times New Roman"/>
              </w:rPr>
            </w:pPr>
          </w:p>
        </w:tc>
      </w:tr>
      <w:tr w:rsidR="007C4B6D" w14:paraId="1051E866" w14:textId="77777777">
        <w:trPr>
          <w:trHeight w:val="342"/>
        </w:trPr>
        <w:tc>
          <w:tcPr>
            <w:tcW w:w="9396" w:type="dxa"/>
            <w:shd w:val="clear" w:color="auto" w:fill="DFEBD9"/>
          </w:tcPr>
          <w:p w14:paraId="3709DC37" w14:textId="77777777" w:rsidR="007C4B6D" w:rsidRDefault="009D01F3">
            <w:pPr>
              <w:pStyle w:val="TableParagraph"/>
              <w:spacing w:before="4"/>
              <w:ind w:left="19"/>
            </w:pPr>
            <w:r>
              <w:t>Conclusion</w:t>
            </w:r>
            <w:r>
              <w:rPr>
                <w:spacing w:val="-13"/>
              </w:rPr>
              <w:t xml:space="preserve"> </w:t>
            </w:r>
            <w:r>
              <w:t>–</w:t>
            </w:r>
            <w:r>
              <w:rPr>
                <w:spacing w:val="-12"/>
              </w:rPr>
              <w:t xml:space="preserve"> </w:t>
            </w:r>
            <w:r>
              <w:t>What</w:t>
            </w:r>
            <w:r>
              <w:rPr>
                <w:spacing w:val="-15"/>
              </w:rPr>
              <w:t xml:space="preserve"> </w:t>
            </w:r>
            <w:r>
              <w:t>else</w:t>
            </w:r>
            <w:r>
              <w:rPr>
                <w:spacing w:val="-13"/>
              </w:rPr>
              <w:t xml:space="preserve"> </w:t>
            </w:r>
            <w:r>
              <w:t>could</w:t>
            </w:r>
            <w:r>
              <w:rPr>
                <w:spacing w:val="-12"/>
              </w:rPr>
              <w:t xml:space="preserve"> </w:t>
            </w:r>
            <w:r>
              <w:t>you</w:t>
            </w:r>
            <w:r>
              <w:rPr>
                <w:spacing w:val="-12"/>
              </w:rPr>
              <w:t xml:space="preserve"> </w:t>
            </w:r>
            <w:r>
              <w:t>have</w:t>
            </w:r>
            <w:r>
              <w:rPr>
                <w:spacing w:val="-7"/>
              </w:rPr>
              <w:t xml:space="preserve"> </w:t>
            </w:r>
            <w:r>
              <w:rPr>
                <w:spacing w:val="-4"/>
              </w:rPr>
              <w:t>done?</w:t>
            </w:r>
          </w:p>
        </w:tc>
      </w:tr>
      <w:tr w:rsidR="007C4B6D" w14:paraId="7E0E32C5" w14:textId="77777777">
        <w:trPr>
          <w:trHeight w:val="3957"/>
        </w:trPr>
        <w:tc>
          <w:tcPr>
            <w:tcW w:w="9396" w:type="dxa"/>
          </w:tcPr>
          <w:p w14:paraId="314D504C" w14:textId="77777777" w:rsidR="007C4B6D" w:rsidRDefault="007C4B6D">
            <w:pPr>
              <w:pStyle w:val="TableParagraph"/>
              <w:rPr>
                <w:rFonts w:ascii="Times New Roman"/>
              </w:rPr>
            </w:pPr>
          </w:p>
        </w:tc>
      </w:tr>
    </w:tbl>
    <w:p w14:paraId="01BEB47E" w14:textId="77777777" w:rsidR="007C4B6D" w:rsidRDefault="007C4B6D">
      <w:pPr>
        <w:rPr>
          <w:rFonts w:ascii="Times New Roman"/>
        </w:rPr>
        <w:sectPr w:rsidR="007C4B6D">
          <w:headerReference w:type="default" r:id="rId47"/>
          <w:pgSz w:w="11900" w:h="16860"/>
          <w:pgMar w:top="1160" w:right="112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1CA5CE68" w14:textId="77777777">
        <w:trPr>
          <w:trHeight w:val="268"/>
        </w:trPr>
        <w:tc>
          <w:tcPr>
            <w:tcW w:w="9070" w:type="dxa"/>
            <w:gridSpan w:val="4"/>
            <w:shd w:val="clear" w:color="auto" w:fill="DFEBD9"/>
          </w:tcPr>
          <w:p w14:paraId="0C1F023E" w14:textId="77777777" w:rsidR="007C4B6D" w:rsidRDefault="009D01F3">
            <w:pPr>
              <w:pStyle w:val="TableParagraph"/>
              <w:spacing w:line="248"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4479CE81" w14:textId="77777777">
        <w:trPr>
          <w:trHeight w:val="11552"/>
        </w:trPr>
        <w:tc>
          <w:tcPr>
            <w:tcW w:w="9070" w:type="dxa"/>
            <w:gridSpan w:val="4"/>
          </w:tcPr>
          <w:p w14:paraId="1FEC3A00" w14:textId="77777777" w:rsidR="007C4B6D" w:rsidRDefault="007C4B6D">
            <w:pPr>
              <w:pStyle w:val="TableParagraph"/>
              <w:rPr>
                <w:rFonts w:ascii="Times New Roman"/>
              </w:rPr>
            </w:pPr>
          </w:p>
        </w:tc>
      </w:tr>
      <w:tr w:rsidR="007C4B6D" w14:paraId="37D20547" w14:textId="77777777">
        <w:trPr>
          <w:trHeight w:val="371"/>
        </w:trPr>
        <w:tc>
          <w:tcPr>
            <w:tcW w:w="3202" w:type="dxa"/>
          </w:tcPr>
          <w:p w14:paraId="0FF40B69" w14:textId="77777777" w:rsidR="007C4B6D" w:rsidRDefault="009D01F3">
            <w:pPr>
              <w:pStyle w:val="TableParagraph"/>
              <w:spacing w:before="40"/>
              <w:ind w:left="119"/>
            </w:pPr>
            <w:r>
              <w:rPr>
                <w:spacing w:val="-2"/>
              </w:rPr>
              <w:t>Nursing</w:t>
            </w:r>
            <w:r>
              <w:t xml:space="preserve"> </w:t>
            </w:r>
            <w:r>
              <w:rPr>
                <w:spacing w:val="-2"/>
              </w:rPr>
              <w:t>student signature</w:t>
            </w:r>
          </w:p>
        </w:tc>
        <w:tc>
          <w:tcPr>
            <w:tcW w:w="3067" w:type="dxa"/>
          </w:tcPr>
          <w:p w14:paraId="20668387" w14:textId="77777777" w:rsidR="007C4B6D" w:rsidRDefault="007C4B6D">
            <w:pPr>
              <w:pStyle w:val="TableParagraph"/>
              <w:rPr>
                <w:rFonts w:ascii="Times New Roman"/>
              </w:rPr>
            </w:pPr>
          </w:p>
        </w:tc>
        <w:tc>
          <w:tcPr>
            <w:tcW w:w="833" w:type="dxa"/>
          </w:tcPr>
          <w:p w14:paraId="17D0975B" w14:textId="77777777" w:rsidR="007C4B6D" w:rsidRDefault="009D01F3">
            <w:pPr>
              <w:pStyle w:val="TableParagraph"/>
              <w:spacing w:before="40"/>
              <w:ind w:left="118"/>
            </w:pPr>
            <w:r>
              <w:rPr>
                <w:spacing w:val="-2"/>
              </w:rPr>
              <w:t>Date:</w:t>
            </w:r>
          </w:p>
        </w:tc>
        <w:tc>
          <w:tcPr>
            <w:tcW w:w="1968" w:type="dxa"/>
          </w:tcPr>
          <w:p w14:paraId="384B3236" w14:textId="77777777" w:rsidR="007C4B6D" w:rsidRDefault="007C4B6D">
            <w:pPr>
              <w:pStyle w:val="TableParagraph"/>
              <w:rPr>
                <w:rFonts w:ascii="Times New Roman"/>
              </w:rPr>
            </w:pPr>
          </w:p>
        </w:tc>
      </w:tr>
      <w:tr w:rsidR="007C4B6D" w14:paraId="7F51F003" w14:textId="77777777">
        <w:trPr>
          <w:trHeight w:val="539"/>
        </w:trPr>
        <w:tc>
          <w:tcPr>
            <w:tcW w:w="3202" w:type="dxa"/>
          </w:tcPr>
          <w:p w14:paraId="0F214F76" w14:textId="77777777" w:rsidR="007C4B6D" w:rsidRDefault="009D01F3">
            <w:pPr>
              <w:pStyle w:val="TableParagraph"/>
              <w:spacing w:before="7" w:line="256" w:lineRule="exact"/>
              <w:ind w:left="119"/>
            </w:pPr>
            <w:r>
              <w:rPr>
                <w:spacing w:val="-2"/>
              </w:rPr>
              <w:t>Preceptor/Associate Preceptor signature</w:t>
            </w:r>
          </w:p>
        </w:tc>
        <w:tc>
          <w:tcPr>
            <w:tcW w:w="3067" w:type="dxa"/>
          </w:tcPr>
          <w:p w14:paraId="0BF20D1B" w14:textId="77777777" w:rsidR="007C4B6D" w:rsidRDefault="007C4B6D">
            <w:pPr>
              <w:pStyle w:val="TableParagraph"/>
              <w:rPr>
                <w:rFonts w:ascii="Times New Roman"/>
              </w:rPr>
            </w:pPr>
          </w:p>
        </w:tc>
        <w:tc>
          <w:tcPr>
            <w:tcW w:w="833" w:type="dxa"/>
          </w:tcPr>
          <w:p w14:paraId="5FED70DD" w14:textId="77777777" w:rsidR="007C4B6D" w:rsidRDefault="009D01F3">
            <w:pPr>
              <w:pStyle w:val="TableParagraph"/>
              <w:spacing w:before="124"/>
              <w:ind w:left="118"/>
            </w:pPr>
            <w:r>
              <w:rPr>
                <w:spacing w:val="-2"/>
              </w:rPr>
              <w:t>Date:</w:t>
            </w:r>
          </w:p>
        </w:tc>
        <w:tc>
          <w:tcPr>
            <w:tcW w:w="1968" w:type="dxa"/>
          </w:tcPr>
          <w:p w14:paraId="330FC6FF" w14:textId="77777777" w:rsidR="007C4B6D" w:rsidRDefault="007C4B6D">
            <w:pPr>
              <w:pStyle w:val="TableParagraph"/>
              <w:rPr>
                <w:rFonts w:ascii="Times New Roman"/>
              </w:rPr>
            </w:pPr>
          </w:p>
        </w:tc>
      </w:tr>
    </w:tbl>
    <w:p w14:paraId="057198F5" w14:textId="77777777" w:rsidR="007C4B6D" w:rsidRDefault="007C4B6D">
      <w:pPr>
        <w:rPr>
          <w:rFonts w:ascii="Times New Roman"/>
        </w:rPr>
        <w:sectPr w:rsidR="007C4B6D">
          <w:headerReference w:type="default" r:id="rId48"/>
          <w:pgSz w:w="11900" w:h="16860"/>
          <w:pgMar w:top="1420" w:right="1120" w:bottom="780" w:left="820" w:header="0" w:footer="580" w:gutter="0"/>
          <w:cols w:space="720"/>
        </w:sectPr>
      </w:pPr>
    </w:p>
    <w:p w14:paraId="720597D6" w14:textId="77777777" w:rsidR="007C4B6D" w:rsidRDefault="009D01F3">
      <w:pPr>
        <w:spacing w:line="249" w:lineRule="exact"/>
        <w:ind w:left="1999" w:right="2284"/>
        <w:jc w:val="center"/>
        <w:rPr>
          <w:b/>
          <w:sz w:val="24"/>
        </w:rPr>
      </w:pPr>
      <w:r>
        <w:rPr>
          <w:b/>
          <w:spacing w:val="-2"/>
          <w:sz w:val="24"/>
        </w:rPr>
        <w:lastRenderedPageBreak/>
        <w:t>YEAR</w:t>
      </w:r>
      <w:r>
        <w:rPr>
          <w:b/>
          <w:spacing w:val="-14"/>
          <w:sz w:val="24"/>
        </w:rPr>
        <w:t xml:space="preserve"> </w:t>
      </w:r>
      <w:r>
        <w:rPr>
          <w:b/>
          <w:spacing w:val="-2"/>
          <w:sz w:val="24"/>
        </w:rPr>
        <w:t>THREE: Competence</w:t>
      </w:r>
      <w:r>
        <w:rPr>
          <w:b/>
          <w:spacing w:val="1"/>
          <w:sz w:val="24"/>
        </w:rPr>
        <w:t xml:space="preserve"> </w:t>
      </w:r>
      <w:r>
        <w:rPr>
          <w:b/>
          <w:spacing w:val="-2"/>
          <w:sz w:val="24"/>
        </w:rPr>
        <w:t>Assessment</w:t>
      </w:r>
      <w:r>
        <w:rPr>
          <w:b/>
          <w:spacing w:val="4"/>
          <w:sz w:val="24"/>
        </w:rPr>
        <w:t xml:space="preserve"> </w:t>
      </w:r>
      <w:r>
        <w:rPr>
          <w:b/>
          <w:spacing w:val="-2"/>
          <w:sz w:val="24"/>
        </w:rPr>
        <w:t>Interviews</w:t>
      </w:r>
    </w:p>
    <w:p w14:paraId="5B9EECB8" w14:textId="77777777" w:rsidR="007C4B6D" w:rsidRDefault="009D01F3">
      <w:pPr>
        <w:pStyle w:val="Heading4"/>
        <w:spacing w:before="5"/>
        <w:ind w:left="202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7AEC31F8" w14:textId="77777777" w:rsidR="007C4B6D" w:rsidRDefault="009D01F3">
      <w:pPr>
        <w:spacing w:before="16"/>
        <w:ind w:left="2345" w:right="2284"/>
        <w:jc w:val="center"/>
        <w:rPr>
          <w:b/>
        </w:rPr>
      </w:pPr>
      <w:r>
        <w:rPr>
          <w:b/>
          <w:color w:val="0000FF"/>
          <w:spacing w:val="-2"/>
        </w:rPr>
        <w:t>(Performing</w:t>
      </w:r>
      <w:r>
        <w:rPr>
          <w:b/>
          <w:color w:val="0000FF"/>
          <w:spacing w:val="-1"/>
        </w:rPr>
        <w:t xml:space="preserve"> </w:t>
      </w:r>
      <w:r>
        <w:rPr>
          <w:b/>
          <w:color w:val="0000FF"/>
          <w:spacing w:val="-2"/>
        </w:rPr>
        <w:t>at</w:t>
      </w:r>
      <w:r>
        <w:rPr>
          <w:b/>
          <w:color w:val="0000FF"/>
          <w:spacing w:val="-9"/>
        </w:rPr>
        <w:t xml:space="preserve"> </w:t>
      </w:r>
      <w:r>
        <w:rPr>
          <w:b/>
          <w:color w:val="0000FF"/>
          <w:spacing w:val="-2"/>
        </w:rPr>
        <w:t>Year</w:t>
      </w:r>
      <w:r>
        <w:rPr>
          <w:b/>
          <w:color w:val="0000FF"/>
          <w:spacing w:val="-5"/>
        </w:rPr>
        <w:t xml:space="preserve"> </w:t>
      </w:r>
      <w:r>
        <w:rPr>
          <w:b/>
          <w:color w:val="0000FF"/>
          <w:spacing w:val="-2"/>
        </w:rPr>
        <w:t>3</w:t>
      </w:r>
      <w:r>
        <w:rPr>
          <w:b/>
          <w:color w:val="0000FF"/>
          <w:spacing w:val="-9"/>
        </w:rPr>
        <w:t xml:space="preserve"> </w:t>
      </w:r>
      <w:r>
        <w:rPr>
          <w:b/>
          <w:color w:val="0000FF"/>
          <w:spacing w:val="-2"/>
        </w:rPr>
        <w:t>Level</w:t>
      </w:r>
      <w:r>
        <w:rPr>
          <w:b/>
          <w:color w:val="0000FF"/>
          <w:spacing w:val="-5"/>
        </w:rPr>
        <w:t xml:space="preserve"> </w:t>
      </w:r>
      <w:r>
        <w:rPr>
          <w:b/>
          <w:color w:val="0000FF"/>
          <w:spacing w:val="-2"/>
        </w:rPr>
        <w:t>of Competence)</w:t>
      </w:r>
    </w:p>
    <w:p w14:paraId="52460335" w14:textId="77777777" w:rsidR="007C4B6D" w:rsidRDefault="007C4B6D">
      <w:pPr>
        <w:pStyle w:val="BodyText"/>
        <w:spacing w:before="9"/>
        <w:rPr>
          <w:b/>
          <w:sz w:val="17"/>
        </w:rPr>
      </w:pPr>
    </w:p>
    <w:p w14:paraId="62F5FBDE" w14:textId="77777777" w:rsidR="007C4B6D" w:rsidRDefault="009D01F3">
      <w:pPr>
        <w:spacing w:after="11"/>
        <w:ind w:left="442" w:right="43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6755141B" w14:textId="77777777">
        <w:trPr>
          <w:trHeight w:val="582"/>
        </w:trPr>
        <w:tc>
          <w:tcPr>
            <w:tcW w:w="9078" w:type="dxa"/>
            <w:gridSpan w:val="4"/>
            <w:shd w:val="clear" w:color="auto" w:fill="DFEBD9"/>
          </w:tcPr>
          <w:p w14:paraId="11CC57E8"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3"/>
                <w:sz w:val="24"/>
              </w:rPr>
              <w:t xml:space="preserve"> </w:t>
            </w:r>
            <w:r>
              <w:rPr>
                <w:sz w:val="24"/>
              </w:rPr>
              <w:t>can</w:t>
            </w:r>
            <w:r>
              <w:rPr>
                <w:spacing w:val="-14"/>
                <w:sz w:val="24"/>
              </w:rPr>
              <w:t xml:space="preserve"> </w:t>
            </w:r>
            <w:r>
              <w:rPr>
                <w:sz w:val="24"/>
              </w:rPr>
              <w:t>use</w:t>
            </w:r>
            <w:r>
              <w:rPr>
                <w:spacing w:val="-14"/>
                <w:sz w:val="24"/>
              </w:rPr>
              <w:t xml:space="preserve"> </w:t>
            </w:r>
            <w:r>
              <w:rPr>
                <w:sz w:val="24"/>
              </w:rPr>
              <w:t>this</w:t>
            </w:r>
            <w:r>
              <w:rPr>
                <w:spacing w:val="-11"/>
                <w:sz w:val="24"/>
              </w:rPr>
              <w:t xml:space="preserve"> </w:t>
            </w:r>
            <w:r>
              <w:rPr>
                <w:sz w:val="24"/>
              </w:rPr>
              <w:t>space</w:t>
            </w:r>
            <w:r>
              <w:rPr>
                <w:spacing w:val="-14"/>
                <w:sz w:val="24"/>
              </w:rPr>
              <w:t xml:space="preserve"> </w:t>
            </w:r>
            <w:r>
              <w:rPr>
                <w:sz w:val="24"/>
              </w:rPr>
              <w:t>to</w:t>
            </w:r>
            <w:r>
              <w:rPr>
                <w:spacing w:val="-14"/>
                <w:sz w:val="24"/>
              </w:rPr>
              <w:t xml:space="preserve"> </w:t>
            </w:r>
            <w:r>
              <w:rPr>
                <w:sz w:val="24"/>
              </w:rPr>
              <w:t>write</w:t>
            </w:r>
            <w:r>
              <w:rPr>
                <w:spacing w:val="-8"/>
                <w:sz w:val="24"/>
              </w:rPr>
              <w:t xml:space="preserve"> </w:t>
            </w:r>
            <w:r>
              <w:rPr>
                <w:sz w:val="24"/>
              </w:rPr>
              <w:t>any</w:t>
            </w:r>
            <w:r>
              <w:rPr>
                <w:spacing w:val="-14"/>
                <w:sz w:val="24"/>
              </w:rPr>
              <w:t xml:space="preserve"> </w:t>
            </w:r>
            <w:r>
              <w:rPr>
                <w:sz w:val="24"/>
              </w:rPr>
              <w:t>progress</w:t>
            </w:r>
            <w:r>
              <w:rPr>
                <w:spacing w:val="-9"/>
                <w:sz w:val="24"/>
              </w:rPr>
              <w:t xml:space="preserve"> </w:t>
            </w:r>
            <w:r>
              <w:rPr>
                <w:sz w:val="24"/>
              </w:rPr>
              <w:t>notes</w:t>
            </w:r>
            <w:r>
              <w:rPr>
                <w:spacing w:val="-7"/>
                <w:sz w:val="24"/>
              </w:rPr>
              <w:t xml:space="preserve"> </w:t>
            </w:r>
            <w:r>
              <w:rPr>
                <w:sz w:val="24"/>
              </w:rPr>
              <w:t>they</w:t>
            </w:r>
            <w:r>
              <w:rPr>
                <w:spacing w:val="-10"/>
                <w:sz w:val="24"/>
              </w:rPr>
              <w:t xml:space="preserve"> </w:t>
            </w:r>
            <w:r>
              <w:rPr>
                <w:sz w:val="24"/>
              </w:rPr>
              <w:t>may have on nursing student’s development of competences</w:t>
            </w:r>
          </w:p>
        </w:tc>
      </w:tr>
      <w:tr w:rsidR="007C4B6D" w14:paraId="502AF33A" w14:textId="77777777">
        <w:trPr>
          <w:trHeight w:val="1970"/>
        </w:trPr>
        <w:tc>
          <w:tcPr>
            <w:tcW w:w="9078" w:type="dxa"/>
            <w:gridSpan w:val="4"/>
            <w:tcBorders>
              <w:left w:val="single" w:sz="4" w:space="0" w:color="A8D08D"/>
              <w:bottom w:val="single" w:sz="4" w:space="0" w:color="A8D08D"/>
              <w:right w:val="single" w:sz="4" w:space="0" w:color="A8D08D"/>
            </w:tcBorders>
          </w:tcPr>
          <w:p w14:paraId="45F12BD2" w14:textId="77777777" w:rsidR="007C4B6D" w:rsidRDefault="007C4B6D">
            <w:pPr>
              <w:pStyle w:val="TableParagraph"/>
              <w:rPr>
                <w:rFonts w:ascii="Times New Roman"/>
              </w:rPr>
            </w:pPr>
          </w:p>
        </w:tc>
      </w:tr>
      <w:tr w:rsidR="007C4B6D" w14:paraId="4ECEBDEF"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1AC1CD0B"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17E3D1BA"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19F17EED"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09EFFF8" w14:textId="77777777" w:rsidR="007C4B6D" w:rsidRDefault="007C4B6D">
            <w:pPr>
              <w:pStyle w:val="TableParagraph"/>
              <w:rPr>
                <w:rFonts w:ascii="Times New Roman"/>
              </w:rPr>
            </w:pPr>
          </w:p>
        </w:tc>
      </w:tr>
      <w:tr w:rsidR="007C4B6D" w14:paraId="3D160DF6"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6C5968CA" w14:textId="77777777" w:rsidR="007C4B6D" w:rsidRDefault="007C4B6D">
            <w:pPr>
              <w:pStyle w:val="TableParagraph"/>
              <w:rPr>
                <w:rFonts w:ascii="Times New Roman"/>
              </w:rPr>
            </w:pPr>
          </w:p>
        </w:tc>
      </w:tr>
      <w:tr w:rsidR="007C4B6D" w14:paraId="58B3FF67"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12226485"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4C77071A"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0D58408C"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0DB0F502" w14:textId="77777777" w:rsidR="007C4B6D" w:rsidRDefault="007C4B6D">
            <w:pPr>
              <w:pStyle w:val="TableParagraph"/>
              <w:rPr>
                <w:rFonts w:ascii="Times New Roman"/>
              </w:rPr>
            </w:pPr>
          </w:p>
        </w:tc>
      </w:tr>
      <w:tr w:rsidR="007C4B6D" w14:paraId="733EF553"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0C59FCAB" w14:textId="77777777" w:rsidR="007C4B6D" w:rsidRDefault="007C4B6D">
            <w:pPr>
              <w:pStyle w:val="TableParagraph"/>
              <w:rPr>
                <w:rFonts w:ascii="Times New Roman"/>
              </w:rPr>
            </w:pPr>
          </w:p>
        </w:tc>
      </w:tr>
      <w:tr w:rsidR="007C4B6D" w14:paraId="11A0DC43"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51565CC0"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7931054B"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68A4FC63"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C7362C5" w14:textId="77777777" w:rsidR="007C4B6D" w:rsidRDefault="007C4B6D">
            <w:pPr>
              <w:pStyle w:val="TableParagraph"/>
              <w:rPr>
                <w:rFonts w:ascii="Times New Roman"/>
              </w:rPr>
            </w:pPr>
          </w:p>
        </w:tc>
      </w:tr>
      <w:tr w:rsidR="007C4B6D" w14:paraId="10F34011"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632EAEC2" w14:textId="77777777" w:rsidR="007C4B6D" w:rsidRDefault="007C4B6D">
            <w:pPr>
              <w:pStyle w:val="TableParagraph"/>
              <w:rPr>
                <w:rFonts w:ascii="Times New Roman"/>
              </w:rPr>
            </w:pPr>
          </w:p>
        </w:tc>
      </w:tr>
      <w:tr w:rsidR="007C4B6D" w14:paraId="4649F7DA"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5EED7BC1"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57B18210"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FD78FAE"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BAFE752" w14:textId="77777777" w:rsidR="007C4B6D" w:rsidRDefault="007C4B6D">
            <w:pPr>
              <w:pStyle w:val="TableParagraph"/>
              <w:rPr>
                <w:rFonts w:ascii="Times New Roman"/>
              </w:rPr>
            </w:pPr>
          </w:p>
        </w:tc>
      </w:tr>
    </w:tbl>
    <w:p w14:paraId="1EB62F7A" w14:textId="77777777" w:rsidR="007C4B6D" w:rsidRDefault="007C4B6D">
      <w:pPr>
        <w:rPr>
          <w:rFonts w:ascii="Times New Roman"/>
        </w:rPr>
        <w:sectPr w:rsidR="007C4B6D">
          <w:headerReference w:type="default" r:id="rId49"/>
          <w:pgSz w:w="11900" w:h="16860"/>
          <w:pgMar w:top="1540" w:right="1120" w:bottom="780" w:left="820" w:header="1303" w:footer="580" w:gutter="0"/>
          <w:cols w:space="720"/>
        </w:sectPr>
      </w:pPr>
    </w:p>
    <w:p w14:paraId="4E482786" w14:textId="77777777" w:rsidR="007C4B6D" w:rsidRDefault="009D01F3">
      <w:pPr>
        <w:pStyle w:val="Heading5"/>
        <w:spacing w:line="247" w:lineRule="exact"/>
        <w:ind w:left="2051" w:right="2284"/>
        <w:jc w:val="center"/>
      </w:pPr>
      <w:r>
        <w:lastRenderedPageBreak/>
        <w:t>YEAR</w:t>
      </w:r>
      <w:r>
        <w:rPr>
          <w:spacing w:val="-14"/>
        </w:rPr>
        <w:t xml:space="preserve"> </w:t>
      </w:r>
      <w:r>
        <w:t>THREE:</w:t>
      </w:r>
      <w:r>
        <w:rPr>
          <w:spacing w:val="-6"/>
        </w:rPr>
        <w:t xml:space="preserve"> </w:t>
      </w:r>
      <w:r>
        <w:t>Six</w:t>
      </w:r>
      <w:r>
        <w:rPr>
          <w:spacing w:val="-11"/>
        </w:rPr>
        <w:t xml:space="preserve"> </w:t>
      </w:r>
      <w:r>
        <w:t>Domains</w:t>
      </w:r>
      <w:r>
        <w:rPr>
          <w:spacing w:val="-4"/>
        </w:rPr>
        <w:t xml:space="preserve"> </w:t>
      </w:r>
      <w:r>
        <w:t>of</w:t>
      </w:r>
      <w:r>
        <w:rPr>
          <w:spacing w:val="-9"/>
        </w:rPr>
        <w:t xml:space="preserve"> </w:t>
      </w:r>
      <w:r>
        <w:rPr>
          <w:spacing w:val="-2"/>
        </w:rPr>
        <w:t>Competence</w:t>
      </w:r>
    </w:p>
    <w:p w14:paraId="41210F1B" w14:textId="77777777" w:rsidR="007C4B6D" w:rsidRDefault="007C4B6D">
      <w:pPr>
        <w:pStyle w:val="BodyText"/>
        <w:rPr>
          <w:b/>
          <w:sz w:val="20"/>
        </w:rPr>
      </w:pPr>
    </w:p>
    <w:p w14:paraId="2C4D46F7" w14:textId="77777777" w:rsidR="007C4B6D" w:rsidRDefault="009D01F3">
      <w:pPr>
        <w:pStyle w:val="BodyText"/>
        <w:spacing w:before="1" w:line="278" w:lineRule="auto"/>
        <w:ind w:left="442" w:right="388"/>
        <w:jc w:val="both"/>
      </w:pPr>
      <w:r>
        <w:t>NMBI</w:t>
      </w:r>
      <w:r>
        <w:rPr>
          <w:spacing w:val="-1"/>
        </w:rPr>
        <w:t xml:space="preserve"> </w:t>
      </w:r>
      <w:r>
        <w:t>have</w:t>
      </w:r>
      <w:r>
        <w:rPr>
          <w:spacing w:val="-3"/>
        </w:rPr>
        <w:t xml:space="preserve"> </w:t>
      </w:r>
      <w:r>
        <w:t>determined</w:t>
      </w:r>
      <w:r>
        <w:rPr>
          <w:spacing w:val="-2"/>
        </w:rPr>
        <w:t xml:space="preserve"> </w:t>
      </w:r>
      <w:r>
        <w:t>that</w:t>
      </w:r>
      <w:r>
        <w:rPr>
          <w:spacing w:val="-1"/>
        </w:rPr>
        <w:t xml:space="preserve"> </w:t>
      </w:r>
      <w:r>
        <w:t>to</w:t>
      </w:r>
      <w:r>
        <w:rPr>
          <w:spacing w:val="-2"/>
        </w:rPr>
        <w:t xml:space="preserve"> </w:t>
      </w:r>
      <w:r>
        <w:t>practise safely and effectively</w:t>
      </w:r>
      <w:r>
        <w:rPr>
          <w:spacing w:val="-1"/>
        </w:rPr>
        <w:t xml:space="preserve"> </w:t>
      </w:r>
      <w:r>
        <w:t>as a</w:t>
      </w:r>
      <w:r>
        <w:rPr>
          <w:spacing w:val="-3"/>
        </w:rPr>
        <w:t xml:space="preserve"> </w:t>
      </w:r>
      <w:r>
        <w:t>Registered</w:t>
      </w:r>
      <w:r>
        <w:rPr>
          <w:spacing w:val="-2"/>
        </w:rPr>
        <w:t xml:space="preserve"> </w:t>
      </w:r>
      <w:r>
        <w:t>Nurse, a</w:t>
      </w:r>
      <w:r>
        <w:rPr>
          <w:spacing w:val="-3"/>
        </w:rPr>
        <w:t xml:space="preserve"> </w:t>
      </w:r>
      <w:r>
        <w:t>nursing student</w:t>
      </w:r>
      <w:r>
        <w:rPr>
          <w:spacing w:val="-6"/>
        </w:rPr>
        <w:t xml:space="preserve"> </w:t>
      </w:r>
      <w:r>
        <w:t>must</w:t>
      </w:r>
      <w:r>
        <w:rPr>
          <w:spacing w:val="-6"/>
        </w:rPr>
        <w:t xml:space="preserve"> </w:t>
      </w:r>
      <w:r>
        <w:t>demonstrate competence</w:t>
      </w:r>
      <w:r>
        <w:rPr>
          <w:spacing w:val="-5"/>
        </w:rPr>
        <w:t xml:space="preserve"> </w:t>
      </w:r>
      <w:r>
        <w:t>in</w:t>
      </w:r>
      <w:r>
        <w:rPr>
          <w:spacing w:val="-6"/>
        </w:rPr>
        <w:t xml:space="preserve"> </w:t>
      </w:r>
      <w:r>
        <w:t>the</w:t>
      </w:r>
      <w:r>
        <w:rPr>
          <w:spacing w:val="-7"/>
        </w:rPr>
        <w:t xml:space="preserve"> </w:t>
      </w:r>
      <w:r>
        <w:t>following</w:t>
      </w:r>
      <w:r>
        <w:rPr>
          <w:spacing w:val="-2"/>
        </w:rPr>
        <w:t xml:space="preserve"> </w:t>
      </w:r>
      <w:r>
        <w:t>Six</w:t>
      </w:r>
      <w:r>
        <w:rPr>
          <w:spacing w:val="-3"/>
        </w:rPr>
        <w:t xml:space="preserve"> </w:t>
      </w:r>
      <w:r>
        <w:t>Domains</w:t>
      </w:r>
      <w:r>
        <w:rPr>
          <w:spacing w:val="-1"/>
        </w:rPr>
        <w:t xml:space="preserve"> </w:t>
      </w:r>
      <w:r>
        <w:t>of</w:t>
      </w:r>
      <w:r>
        <w:rPr>
          <w:spacing w:val="-15"/>
        </w:rPr>
        <w:t xml:space="preserve"> </w:t>
      </w:r>
      <w:r>
        <w:t>Competence:</w:t>
      </w:r>
    </w:p>
    <w:p w14:paraId="2BA84880" w14:textId="77777777" w:rsidR="007C4B6D" w:rsidRDefault="007C4B6D">
      <w:pPr>
        <w:pStyle w:val="BodyText"/>
        <w:spacing w:before="1"/>
      </w:pPr>
    </w:p>
    <w:p w14:paraId="71F21703" w14:textId="77777777" w:rsidR="007C4B6D" w:rsidRDefault="009D01F3">
      <w:pPr>
        <w:pStyle w:val="ListParagraph"/>
        <w:numPr>
          <w:ilvl w:val="0"/>
          <w:numId w:val="30"/>
        </w:numPr>
        <w:tabs>
          <w:tab w:val="left" w:pos="1163"/>
        </w:tabs>
      </w:pPr>
      <w:r>
        <w:rPr>
          <w:spacing w:val="-2"/>
        </w:rPr>
        <w:t>Professional</w:t>
      </w:r>
      <w:r>
        <w:rPr>
          <w:spacing w:val="3"/>
        </w:rPr>
        <w:t xml:space="preserve"> </w:t>
      </w:r>
      <w:r>
        <w:rPr>
          <w:spacing w:val="-2"/>
        </w:rPr>
        <w:t>Values</w:t>
      </w:r>
      <w:r>
        <w:rPr>
          <w:spacing w:val="4"/>
        </w:rPr>
        <w:t xml:space="preserve"> </w:t>
      </w:r>
      <w:r>
        <w:rPr>
          <w:spacing w:val="-2"/>
        </w:rPr>
        <w:t>and Conduct</w:t>
      </w:r>
      <w:r>
        <w:rPr>
          <w:spacing w:val="-9"/>
        </w:rPr>
        <w:t xml:space="preserve"> </w:t>
      </w:r>
      <w:r>
        <w:rPr>
          <w:spacing w:val="-2"/>
        </w:rPr>
        <w:t>of</w:t>
      </w:r>
      <w:r>
        <w:rPr>
          <w:spacing w:val="1"/>
        </w:rPr>
        <w:t xml:space="preserve"> </w:t>
      </w:r>
      <w:r>
        <w:rPr>
          <w:spacing w:val="-2"/>
        </w:rPr>
        <w:t>the</w:t>
      </w:r>
      <w:r>
        <w:rPr>
          <w:spacing w:val="-1"/>
        </w:rPr>
        <w:t xml:space="preserve"> </w:t>
      </w:r>
      <w:r>
        <w:rPr>
          <w:spacing w:val="-2"/>
        </w:rPr>
        <w:t>Nurse</w:t>
      </w:r>
      <w:r>
        <w:rPr>
          <w:spacing w:val="-15"/>
        </w:rPr>
        <w:t xml:space="preserve"> </w:t>
      </w:r>
      <w:r>
        <w:rPr>
          <w:spacing w:val="-2"/>
        </w:rPr>
        <w:t>Competences</w:t>
      </w:r>
    </w:p>
    <w:p w14:paraId="6F69B6FD" w14:textId="77777777" w:rsidR="007C4B6D" w:rsidRDefault="009D01F3">
      <w:pPr>
        <w:pStyle w:val="ListParagraph"/>
        <w:numPr>
          <w:ilvl w:val="0"/>
          <w:numId w:val="30"/>
        </w:numPr>
        <w:tabs>
          <w:tab w:val="left" w:pos="1163"/>
        </w:tabs>
        <w:spacing w:before="39"/>
      </w:pPr>
      <w:r>
        <w:rPr>
          <w:spacing w:val="-4"/>
        </w:rPr>
        <w:t>Nursing</w:t>
      </w:r>
      <w:r>
        <w:rPr>
          <w:spacing w:val="-11"/>
        </w:rPr>
        <w:t xml:space="preserve"> </w:t>
      </w:r>
      <w:r>
        <w:rPr>
          <w:spacing w:val="-4"/>
        </w:rPr>
        <w:t>Practice</w:t>
      </w:r>
      <w:r>
        <w:rPr>
          <w:spacing w:val="7"/>
        </w:rPr>
        <w:t xml:space="preserve"> </w:t>
      </w:r>
      <w:r>
        <w:rPr>
          <w:spacing w:val="-4"/>
        </w:rPr>
        <w:t>and</w:t>
      </w:r>
      <w:r>
        <w:rPr>
          <w:spacing w:val="7"/>
        </w:rPr>
        <w:t xml:space="preserve"> </w:t>
      </w:r>
      <w:r>
        <w:rPr>
          <w:spacing w:val="-4"/>
        </w:rPr>
        <w:t>Clinical</w:t>
      </w:r>
      <w:r>
        <w:rPr>
          <w:spacing w:val="13"/>
        </w:rPr>
        <w:t xml:space="preserve"> </w:t>
      </w:r>
      <w:r>
        <w:rPr>
          <w:spacing w:val="-4"/>
        </w:rPr>
        <w:t>Decision-Making</w:t>
      </w:r>
      <w:r>
        <w:rPr>
          <w:spacing w:val="-16"/>
        </w:rPr>
        <w:t xml:space="preserve"> </w:t>
      </w:r>
      <w:r>
        <w:rPr>
          <w:spacing w:val="-4"/>
        </w:rPr>
        <w:t>Competences</w:t>
      </w:r>
    </w:p>
    <w:p w14:paraId="459DED23" w14:textId="77777777" w:rsidR="007C4B6D" w:rsidRDefault="009D01F3">
      <w:pPr>
        <w:pStyle w:val="ListParagraph"/>
        <w:numPr>
          <w:ilvl w:val="0"/>
          <w:numId w:val="30"/>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569F40D7" w14:textId="77777777" w:rsidR="007C4B6D" w:rsidRDefault="009D01F3">
      <w:pPr>
        <w:pStyle w:val="ListParagraph"/>
        <w:numPr>
          <w:ilvl w:val="0"/>
          <w:numId w:val="30"/>
        </w:numPr>
        <w:tabs>
          <w:tab w:val="left" w:pos="1163"/>
        </w:tabs>
        <w:spacing w:before="44"/>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36874BE0" w14:textId="77777777" w:rsidR="007C4B6D" w:rsidRDefault="009D01F3">
      <w:pPr>
        <w:pStyle w:val="ListParagraph"/>
        <w:numPr>
          <w:ilvl w:val="0"/>
          <w:numId w:val="30"/>
        </w:numPr>
        <w:tabs>
          <w:tab w:val="left" w:pos="1163"/>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7F76AD0F" w14:textId="77777777" w:rsidR="007C4B6D" w:rsidRDefault="009D01F3">
      <w:pPr>
        <w:pStyle w:val="ListParagraph"/>
        <w:numPr>
          <w:ilvl w:val="0"/>
          <w:numId w:val="30"/>
        </w:numPr>
        <w:tabs>
          <w:tab w:val="left" w:pos="1163"/>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06DA0CBE" w14:textId="77777777" w:rsidR="007C4B6D" w:rsidRDefault="007C4B6D">
      <w:pPr>
        <w:pStyle w:val="BodyText"/>
        <w:spacing w:before="2"/>
        <w:rPr>
          <w:sz w:val="29"/>
        </w:rPr>
      </w:pPr>
    </w:p>
    <w:p w14:paraId="762784E6" w14:textId="77777777" w:rsidR="007C4B6D" w:rsidRDefault="009D01F3">
      <w:pPr>
        <w:pStyle w:val="BodyText"/>
        <w:spacing w:line="276" w:lineRule="auto"/>
        <w:ind w:left="442" w:right="366"/>
        <w:jc w:val="both"/>
      </w:pPr>
      <w:r>
        <w:t>Competence is</w:t>
      </w:r>
      <w:r>
        <w:rPr>
          <w:spacing w:val="-2"/>
        </w:rPr>
        <w:t xml:space="preserve"> </w:t>
      </w:r>
      <w:r>
        <w:t>defined as the</w:t>
      </w:r>
      <w:r>
        <w:rPr>
          <w:spacing w:val="-1"/>
        </w:rPr>
        <w:t xml:space="preserve"> </w:t>
      </w:r>
      <w:r>
        <w:t>attainment of knowledge,</w:t>
      </w:r>
      <w:r>
        <w:rPr>
          <w:spacing w:val="-1"/>
        </w:rPr>
        <w:t xml:space="preserve"> </w:t>
      </w:r>
      <w:r>
        <w:t>intellectual</w:t>
      </w:r>
      <w:r>
        <w:rPr>
          <w:spacing w:val="-1"/>
        </w:rPr>
        <w:t xml:space="preserve"> </w:t>
      </w:r>
      <w:r>
        <w:t>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w:t>
      </w:r>
      <w:r>
        <w:rPr>
          <w:spacing w:val="-8"/>
        </w:rPr>
        <w:t xml:space="preserve"> </w:t>
      </w:r>
      <w:r>
        <w:t>indicators</w:t>
      </w:r>
      <w:r>
        <w:rPr>
          <w:spacing w:val="-23"/>
        </w:rPr>
        <w:t xml:space="preserve"> </w:t>
      </w:r>
      <w:r>
        <w:t>which</w:t>
      </w:r>
      <w:r>
        <w:rPr>
          <w:spacing w:val="-14"/>
        </w:rPr>
        <w:t xml:space="preserve"> </w:t>
      </w:r>
      <w:r>
        <w:t>demonstrate</w:t>
      </w:r>
      <w:r>
        <w:rPr>
          <w:spacing w:val="-15"/>
        </w:rPr>
        <w:t xml:space="preserve"> </w:t>
      </w:r>
      <w:r>
        <w:t>if</w:t>
      </w:r>
      <w:r>
        <w:rPr>
          <w:spacing w:val="-19"/>
        </w:rPr>
        <w:t xml:space="preserve"> </w:t>
      </w:r>
      <w:r>
        <w:t>the</w:t>
      </w:r>
      <w:r>
        <w:rPr>
          <w:spacing w:val="-20"/>
        </w:rPr>
        <w:t xml:space="preserve"> </w:t>
      </w:r>
      <w:r>
        <w:t>performance</w:t>
      </w:r>
      <w:r>
        <w:rPr>
          <w:spacing w:val="-6"/>
        </w:rPr>
        <w:t xml:space="preserve"> </w:t>
      </w:r>
      <w:r>
        <w:t>criteria</w:t>
      </w:r>
      <w:r>
        <w:rPr>
          <w:spacing w:val="-15"/>
        </w:rPr>
        <w:t xml:space="preserve"> </w:t>
      </w:r>
      <w:r>
        <w:t>have</w:t>
      </w:r>
      <w:r>
        <w:rPr>
          <w:spacing w:val="-17"/>
        </w:rPr>
        <w:t xml:space="preserve"> </w:t>
      </w:r>
      <w:r>
        <w:t>been</w:t>
      </w:r>
      <w:r>
        <w:rPr>
          <w:spacing w:val="-8"/>
        </w:rPr>
        <w:t xml:space="preserve"> </w:t>
      </w:r>
      <w:r>
        <w:t>met</w:t>
      </w:r>
      <w:r>
        <w:rPr>
          <w:spacing w:val="-4"/>
        </w:rPr>
        <w:t xml:space="preserve"> </w:t>
      </w:r>
      <w:r>
        <w:t>(NMBI</w:t>
      </w:r>
      <w:r>
        <w:rPr>
          <w:spacing w:val="-30"/>
        </w:rPr>
        <w:t xml:space="preserve"> </w:t>
      </w:r>
      <w:r>
        <w:t>2016).</w:t>
      </w:r>
    </w:p>
    <w:p w14:paraId="65226E61" w14:textId="77777777" w:rsidR="007C4B6D" w:rsidRDefault="007C4B6D">
      <w:pPr>
        <w:pStyle w:val="BodyText"/>
        <w:spacing w:before="2"/>
        <w:rPr>
          <w:sz w:val="25"/>
        </w:rPr>
      </w:pPr>
    </w:p>
    <w:p w14:paraId="74F15EC5" w14:textId="77777777" w:rsidR="007C4B6D" w:rsidRDefault="009D01F3">
      <w:pPr>
        <w:spacing w:line="276" w:lineRule="auto"/>
        <w:ind w:left="442" w:right="357"/>
        <w:jc w:val="both"/>
      </w:pPr>
      <w:r>
        <w:rPr>
          <w:b/>
        </w:rPr>
        <w:t>Year</w:t>
      </w:r>
      <w:r>
        <w:rPr>
          <w:b/>
          <w:spacing w:val="-1"/>
        </w:rPr>
        <w:t xml:space="preserve"> </w:t>
      </w:r>
      <w:r>
        <w:rPr>
          <w:b/>
        </w:rPr>
        <w:t>3</w:t>
      </w:r>
      <w:r>
        <w:t>:</w:t>
      </w:r>
      <w:r>
        <w:rPr>
          <w:spacing w:val="-1"/>
        </w:rPr>
        <w:t xml:space="preserve"> </w:t>
      </w:r>
      <w:r>
        <w:t>At this</w:t>
      </w:r>
      <w:r>
        <w:rPr>
          <w:spacing w:val="-1"/>
        </w:rPr>
        <w:t xml:space="preserve"> </w:t>
      </w:r>
      <w:r>
        <w:t>level,</w:t>
      </w:r>
      <w:r>
        <w:rPr>
          <w:spacing w:val="-3"/>
        </w:rPr>
        <w:t xml:space="preserve"> </w:t>
      </w:r>
      <w:r>
        <w:t>the</w:t>
      </w:r>
      <w:r>
        <w:rPr>
          <w:spacing w:val="-1"/>
        </w:rPr>
        <w:t xml:space="preserve"> </w:t>
      </w:r>
      <w:r>
        <w:t>nursing</w:t>
      </w:r>
      <w:r>
        <w:rPr>
          <w:spacing w:val="-2"/>
        </w:rPr>
        <w:t xml:space="preserve"> </w:t>
      </w:r>
      <w:r>
        <w:t>student</w:t>
      </w:r>
      <w:r>
        <w:rPr>
          <w:spacing w:val="-1"/>
        </w:rPr>
        <w:t xml:space="preserve"> </w:t>
      </w:r>
      <w:r>
        <w:t>is an</w:t>
      </w:r>
      <w:r>
        <w:rPr>
          <w:spacing w:val="-2"/>
        </w:rPr>
        <w:t xml:space="preserve"> </w:t>
      </w:r>
      <w:r>
        <w:t>advanced</w:t>
      </w:r>
      <w:r>
        <w:rPr>
          <w:spacing w:val="-2"/>
        </w:rPr>
        <w:t xml:space="preserve"> </w:t>
      </w:r>
      <w:r>
        <w:t>beginner</w:t>
      </w:r>
      <w:r>
        <w:rPr>
          <w:spacing w:val="-1"/>
        </w:rPr>
        <w:t xml:space="preserve"> </w:t>
      </w:r>
      <w:r>
        <w:t>under</w:t>
      </w:r>
      <w:r>
        <w:rPr>
          <w:spacing w:val="-1"/>
        </w:rPr>
        <w:t xml:space="preserve"> </w:t>
      </w:r>
      <w:r>
        <w:t>the</w:t>
      </w:r>
      <w:r>
        <w:rPr>
          <w:spacing w:val="-1"/>
        </w:rPr>
        <w:t xml:space="preserve"> </w:t>
      </w:r>
      <w:r>
        <w:rPr>
          <w:b/>
          <w:i/>
        </w:rPr>
        <w:t>indirect</w:t>
      </w:r>
      <w:r>
        <w:rPr>
          <w:b/>
          <w:i/>
          <w:spacing w:val="-1"/>
        </w:rPr>
        <w:t xml:space="preserve"> </w:t>
      </w:r>
      <w:r>
        <w:rPr>
          <w:b/>
          <w:i/>
        </w:rPr>
        <w:t xml:space="preserve">supervision </w:t>
      </w:r>
      <w:r>
        <w:t>of</w:t>
      </w:r>
      <w:r>
        <w:rPr>
          <w:spacing w:val="-1"/>
        </w:rPr>
        <w:t xml:space="preserve"> </w:t>
      </w:r>
      <w:r>
        <w:t>the Registered</w:t>
      </w:r>
      <w:r>
        <w:rPr>
          <w:spacing w:val="-7"/>
        </w:rPr>
        <w:t xml:space="preserve"> </w:t>
      </w:r>
      <w:r>
        <w:t>Nurse.</w:t>
      </w:r>
      <w:r>
        <w:rPr>
          <w:spacing w:val="-2"/>
        </w:rPr>
        <w:t xml:space="preserve"> </w:t>
      </w:r>
      <w:r>
        <w:t>The nursing</w:t>
      </w:r>
      <w:r>
        <w:rPr>
          <w:spacing w:val="-2"/>
        </w:rPr>
        <w:t xml:space="preserve"> </w:t>
      </w:r>
      <w:r>
        <w:t>student can</w:t>
      </w:r>
      <w:r>
        <w:rPr>
          <w:spacing w:val="-6"/>
        </w:rPr>
        <w:t xml:space="preserve"> </w:t>
      </w:r>
      <w:r>
        <w:t>identify</w:t>
      </w:r>
      <w:r>
        <w:rPr>
          <w:spacing w:val="-4"/>
        </w:rPr>
        <w:t xml:space="preserve"> </w:t>
      </w:r>
      <w:r>
        <w:t>the</w:t>
      </w:r>
      <w:r>
        <w:rPr>
          <w:spacing w:val="-6"/>
        </w:rPr>
        <w:t xml:space="preserve"> </w:t>
      </w:r>
      <w:r>
        <w:t>needs</w:t>
      </w:r>
      <w:r>
        <w:rPr>
          <w:spacing w:val="-4"/>
        </w:rPr>
        <w:t xml:space="preserve"> </w:t>
      </w:r>
      <w:r>
        <w:t>of</w:t>
      </w:r>
      <w:r>
        <w:rPr>
          <w:spacing w:val="-2"/>
        </w:rPr>
        <w:t xml:space="preserve"> </w:t>
      </w:r>
      <w:r>
        <w:t>persons</w:t>
      </w:r>
      <w:r>
        <w:rPr>
          <w:spacing w:val="-4"/>
        </w:rPr>
        <w:t xml:space="preserve"> </w:t>
      </w:r>
      <w:r>
        <w:t>and</w:t>
      </w:r>
      <w:r>
        <w:rPr>
          <w:spacing w:val="-3"/>
        </w:rPr>
        <w:t xml:space="preserve"> </w:t>
      </w:r>
      <w:r>
        <w:t>primary carers</w:t>
      </w:r>
      <w:r>
        <w:rPr>
          <w:spacing w:val="-2"/>
        </w:rPr>
        <w:t xml:space="preserve"> </w:t>
      </w:r>
      <w:r>
        <w:t>in</w:t>
      </w:r>
      <w:r>
        <w:rPr>
          <w:spacing w:val="-4"/>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3"/>
        </w:rPr>
        <w:t xml:space="preserve"> </w:t>
      </w:r>
      <w:r>
        <w:rPr>
          <w:b/>
          <w:i/>
        </w:rPr>
        <w:t>family</w:t>
      </w:r>
      <w:r>
        <w:rPr>
          <w:b/>
          <w:i/>
          <w:spacing w:val="-1"/>
        </w:rPr>
        <w:t xml:space="preserve"> </w:t>
      </w:r>
      <w:r>
        <w:rPr>
          <w:b/>
          <w:i/>
        </w:rPr>
        <w:t>members</w:t>
      </w:r>
      <w:r>
        <w:t>.</w:t>
      </w:r>
      <w:r>
        <w:rPr>
          <w:spacing w:val="-4"/>
        </w:rPr>
        <w:t xml:space="preserve"> </w:t>
      </w:r>
      <w:r>
        <w:t>The</w:t>
      </w:r>
      <w:r>
        <w:rPr>
          <w:spacing w:val="-1"/>
        </w:rPr>
        <w:t xml:space="preserve"> </w:t>
      </w:r>
      <w:r>
        <w:t>undergraduate</w:t>
      </w:r>
      <w:r>
        <w:rPr>
          <w:spacing w:val="-2"/>
        </w:rPr>
        <w:t xml:space="preserve"> </w:t>
      </w:r>
      <w:r>
        <w:t>nursing</w:t>
      </w:r>
      <w:r>
        <w:rPr>
          <w:spacing w:val="-1"/>
        </w:rPr>
        <w:t xml:space="preserve"> </w:t>
      </w:r>
      <w:r>
        <w:t>student</w:t>
      </w:r>
      <w:r>
        <w:rPr>
          <w:spacing w:val="-3"/>
        </w:rPr>
        <w:t xml:space="preserve"> </w:t>
      </w:r>
      <w:r>
        <w:t>actively participates in</w:t>
      </w:r>
      <w:r>
        <w:rPr>
          <w:spacing w:val="-4"/>
        </w:rPr>
        <w:t xml:space="preserve"> </w:t>
      </w:r>
      <w:r>
        <w:t>the as</w:t>
      </w:r>
      <w:r>
        <w:t>sessment, planning, delivery and evaluation of person-centred nursing and is able to provide a rationale for actions.</w:t>
      </w:r>
      <w:r>
        <w:rPr>
          <w:spacing w:val="-5"/>
        </w:rPr>
        <w:t xml:space="preserve"> </w:t>
      </w:r>
      <w:r>
        <w:t>It</w:t>
      </w:r>
      <w:r>
        <w:rPr>
          <w:spacing w:val="-8"/>
        </w:rPr>
        <w:t xml:space="preserve"> </w:t>
      </w:r>
      <w:r>
        <w:t>may be difficult</w:t>
      </w:r>
      <w:r>
        <w:rPr>
          <w:spacing w:val="-4"/>
        </w:rPr>
        <w:t xml:space="preserve"> </w:t>
      </w:r>
      <w:r>
        <w:t>for the nursing</w:t>
      </w:r>
      <w:r>
        <w:rPr>
          <w:spacing w:val="-1"/>
        </w:rPr>
        <w:t xml:space="preserve"> </w:t>
      </w:r>
      <w:r>
        <w:t>student</w:t>
      </w:r>
      <w:r>
        <w:rPr>
          <w:spacing w:val="-3"/>
        </w:rPr>
        <w:t xml:space="preserve"> </w:t>
      </w:r>
      <w:r>
        <w:t>to prioritise</w:t>
      </w:r>
      <w:r>
        <w:rPr>
          <w:spacing w:val="-8"/>
        </w:rPr>
        <w:t xml:space="preserve"> </w:t>
      </w:r>
      <w:r>
        <w:t>care</w:t>
      </w:r>
      <w:r>
        <w:rPr>
          <w:spacing w:val="-4"/>
        </w:rPr>
        <w:t xml:space="preserve"> </w:t>
      </w:r>
      <w:r>
        <w:t>in particular</w:t>
      </w:r>
      <w:r>
        <w:rPr>
          <w:spacing w:val="-8"/>
        </w:rPr>
        <w:t xml:space="preserve"> </w:t>
      </w:r>
      <w:r>
        <w:t>or</w:t>
      </w:r>
      <w:r>
        <w:rPr>
          <w:spacing w:val="-14"/>
        </w:rPr>
        <w:t xml:space="preserve"> </w:t>
      </w:r>
      <w:r>
        <w:t>complex situations.</w:t>
      </w:r>
    </w:p>
    <w:p w14:paraId="6ACD9C1B" w14:textId="77777777" w:rsidR="007C4B6D" w:rsidRDefault="007C4B6D">
      <w:pPr>
        <w:pStyle w:val="BodyText"/>
        <w:rPr>
          <w:sz w:val="22"/>
        </w:rPr>
      </w:pPr>
    </w:p>
    <w:p w14:paraId="6CEAB16A" w14:textId="77777777" w:rsidR="007C4B6D" w:rsidRDefault="007C4B6D">
      <w:pPr>
        <w:pStyle w:val="BodyText"/>
        <w:spacing w:before="3"/>
        <w:rPr>
          <w:sz w:val="29"/>
        </w:rPr>
      </w:pPr>
    </w:p>
    <w:p w14:paraId="02A52839" w14:textId="77777777" w:rsidR="007C4B6D" w:rsidRDefault="009D01F3">
      <w:pPr>
        <w:spacing w:before="1" w:line="271" w:lineRule="auto"/>
        <w:ind w:left="442" w:right="392"/>
        <w:jc w:val="both"/>
        <w:rPr>
          <w:b/>
        </w:rPr>
      </w:pPr>
      <w:r>
        <w:rPr>
          <w:b/>
        </w:rPr>
        <w:t>In Year 3, at the end of each practice placement, nursing students have to achieve all domains and all</w:t>
      </w:r>
      <w:r>
        <w:rPr>
          <w:b/>
          <w:spacing w:val="-17"/>
        </w:rPr>
        <w:t xml:space="preserve"> </w:t>
      </w:r>
      <w:r>
        <w:rPr>
          <w:b/>
        </w:rPr>
        <w:t>indicators</w:t>
      </w:r>
      <w:r>
        <w:rPr>
          <w:b/>
          <w:spacing w:val="-10"/>
        </w:rPr>
        <w:t xml:space="preserve"> </w:t>
      </w:r>
      <w:r>
        <w:rPr>
          <w:b/>
        </w:rPr>
        <w:t>at</w:t>
      </w:r>
      <w:r>
        <w:rPr>
          <w:b/>
          <w:spacing w:val="-11"/>
        </w:rPr>
        <w:t xml:space="preserve"> </w:t>
      </w:r>
      <w:r>
        <w:rPr>
          <w:b/>
        </w:rPr>
        <w:t>participation</w:t>
      </w:r>
      <w:r>
        <w:rPr>
          <w:b/>
          <w:spacing w:val="-3"/>
        </w:rPr>
        <w:t xml:space="preserve"> </w:t>
      </w:r>
      <w:r>
        <w:rPr>
          <w:b/>
        </w:rPr>
        <w:t>and/or</w:t>
      </w:r>
      <w:r>
        <w:rPr>
          <w:b/>
          <w:spacing w:val="-13"/>
        </w:rPr>
        <w:t xml:space="preserve"> </w:t>
      </w:r>
      <w:r>
        <w:rPr>
          <w:b/>
        </w:rPr>
        <w:t>identification</w:t>
      </w:r>
      <w:r>
        <w:rPr>
          <w:b/>
          <w:spacing w:val="-14"/>
        </w:rPr>
        <w:t xml:space="preserve"> </w:t>
      </w:r>
      <w:r>
        <w:rPr>
          <w:b/>
        </w:rPr>
        <w:t>level</w:t>
      </w:r>
      <w:r>
        <w:rPr>
          <w:b/>
          <w:spacing w:val="-6"/>
        </w:rPr>
        <w:t xml:space="preserve"> </w:t>
      </w:r>
      <w:r>
        <w:rPr>
          <w:b/>
        </w:rPr>
        <w:t>in</w:t>
      </w:r>
      <w:r>
        <w:rPr>
          <w:b/>
          <w:spacing w:val="-17"/>
        </w:rPr>
        <w:t xml:space="preserve"> </w:t>
      </w:r>
      <w:r>
        <w:rPr>
          <w:b/>
        </w:rPr>
        <w:t>line</w:t>
      </w:r>
      <w:r>
        <w:rPr>
          <w:b/>
          <w:spacing w:val="-19"/>
        </w:rPr>
        <w:t xml:space="preserve"> </w:t>
      </w:r>
      <w:r>
        <w:rPr>
          <w:b/>
        </w:rPr>
        <w:t>with</w:t>
      </w:r>
      <w:r>
        <w:rPr>
          <w:b/>
          <w:spacing w:val="-14"/>
        </w:rPr>
        <w:t xml:space="preserve"> </w:t>
      </w:r>
      <w:r>
        <w:rPr>
          <w:b/>
        </w:rPr>
        <w:t>local HEI</w:t>
      </w:r>
      <w:r>
        <w:rPr>
          <w:b/>
          <w:spacing w:val="-6"/>
        </w:rPr>
        <w:t xml:space="preserve"> </w:t>
      </w:r>
      <w:r>
        <w:rPr>
          <w:b/>
        </w:rPr>
        <w:t>policy and</w:t>
      </w:r>
      <w:r>
        <w:rPr>
          <w:b/>
          <w:spacing w:val="-8"/>
        </w:rPr>
        <w:t xml:space="preserve"> </w:t>
      </w:r>
      <w:r>
        <w:rPr>
          <w:b/>
        </w:rPr>
        <w:t>procedures.</w:t>
      </w:r>
    </w:p>
    <w:p w14:paraId="1504B7CD"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702686C5" w14:textId="77777777">
        <w:trPr>
          <w:trHeight w:val="344"/>
        </w:trPr>
        <w:tc>
          <w:tcPr>
            <w:tcW w:w="9074" w:type="dxa"/>
            <w:tcBorders>
              <w:bottom w:val="single" w:sz="12" w:space="0" w:color="A8D08D"/>
            </w:tcBorders>
          </w:tcPr>
          <w:p w14:paraId="710BE394"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1F18D29A" w14:textId="77777777">
        <w:trPr>
          <w:trHeight w:val="666"/>
        </w:trPr>
        <w:tc>
          <w:tcPr>
            <w:tcW w:w="9074" w:type="dxa"/>
            <w:tcBorders>
              <w:top w:val="single" w:sz="12" w:space="0" w:color="A8D08D"/>
            </w:tcBorders>
            <w:shd w:val="clear" w:color="auto" w:fill="DFEBD9"/>
          </w:tcPr>
          <w:p w14:paraId="110D23E3" w14:textId="77777777" w:rsidR="007C4B6D" w:rsidRDefault="009D01F3">
            <w:pPr>
              <w:pStyle w:val="TableParagraph"/>
              <w:spacing w:before="6"/>
              <w:ind w:left="119"/>
              <w:rPr>
                <w:sz w:val="24"/>
              </w:rPr>
            </w:pPr>
            <w:r>
              <w:rPr>
                <w:spacing w:val="-2"/>
                <w:sz w:val="24"/>
              </w:rPr>
              <w:t>The</w:t>
            </w:r>
            <w:r>
              <w:rPr>
                <w:spacing w:val="-16"/>
                <w:sz w:val="24"/>
              </w:rPr>
              <w:t xml:space="preserve"> </w:t>
            </w:r>
            <w:r>
              <w:rPr>
                <w:spacing w:val="-2"/>
                <w:sz w:val="24"/>
              </w:rPr>
              <w:t>nursing</w:t>
            </w:r>
            <w:r>
              <w:rPr>
                <w:spacing w:val="-3"/>
                <w:sz w:val="24"/>
              </w:rPr>
              <w:t xml:space="preserve"> </w:t>
            </w:r>
            <w:r>
              <w:rPr>
                <w:spacing w:val="-2"/>
                <w:sz w:val="24"/>
              </w:rPr>
              <w:t>student</w:t>
            </w:r>
            <w:r>
              <w:rPr>
                <w:spacing w:val="-4"/>
                <w:sz w:val="24"/>
              </w:rPr>
              <w:t xml:space="preserve"> </w:t>
            </w:r>
            <w:r>
              <w:rPr>
                <w:spacing w:val="-2"/>
                <w:sz w:val="24"/>
              </w:rPr>
              <w:t>demonstrates</w:t>
            </w:r>
            <w:r>
              <w:rPr>
                <w:spacing w:val="1"/>
                <w:sz w:val="24"/>
              </w:rPr>
              <w:t xml:space="preserve"> </w:t>
            </w:r>
            <w:r>
              <w:rPr>
                <w:spacing w:val="-2"/>
                <w:sz w:val="24"/>
              </w:rPr>
              <w:t>acceptable</w:t>
            </w:r>
            <w:r>
              <w:rPr>
                <w:spacing w:val="-9"/>
                <w:sz w:val="24"/>
              </w:rPr>
              <w:t xml:space="preserve"> </w:t>
            </w:r>
            <w:r>
              <w:rPr>
                <w:spacing w:val="-2"/>
                <w:sz w:val="24"/>
              </w:rPr>
              <w:t>performance</w:t>
            </w:r>
            <w:r>
              <w:rPr>
                <w:spacing w:val="6"/>
                <w:sz w:val="24"/>
              </w:rPr>
              <w:t xml:space="preserve"> </w:t>
            </w:r>
            <w:r>
              <w:rPr>
                <w:spacing w:val="-2"/>
                <w:sz w:val="24"/>
              </w:rPr>
              <w:t>based</w:t>
            </w:r>
            <w:r>
              <w:rPr>
                <w:spacing w:val="-7"/>
                <w:sz w:val="24"/>
              </w:rPr>
              <w:t xml:space="preserve"> </w:t>
            </w:r>
            <w:r>
              <w:rPr>
                <w:spacing w:val="-2"/>
                <w:sz w:val="24"/>
              </w:rPr>
              <w:t>on</w:t>
            </w:r>
            <w:r>
              <w:rPr>
                <w:sz w:val="24"/>
              </w:rPr>
              <w:t xml:space="preserve"> </w:t>
            </w:r>
            <w:r>
              <w:rPr>
                <w:spacing w:val="-2"/>
                <w:sz w:val="24"/>
              </w:rPr>
              <w:t>previous</w:t>
            </w:r>
            <w:r>
              <w:rPr>
                <w:spacing w:val="8"/>
                <w:sz w:val="24"/>
              </w:rPr>
              <w:t xml:space="preserve"> </w:t>
            </w:r>
            <w:r>
              <w:rPr>
                <w:spacing w:val="-2"/>
                <w:sz w:val="24"/>
              </w:rPr>
              <w:t>experience</w:t>
            </w:r>
          </w:p>
          <w:p w14:paraId="402679BB"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3529CB82" w14:textId="77777777">
        <w:trPr>
          <w:trHeight w:val="337"/>
        </w:trPr>
        <w:tc>
          <w:tcPr>
            <w:tcW w:w="9074" w:type="dxa"/>
            <w:tcBorders>
              <w:bottom w:val="single" w:sz="12" w:space="0" w:color="A8D08D"/>
            </w:tcBorders>
          </w:tcPr>
          <w:p w14:paraId="1654255B" w14:textId="77777777" w:rsidR="007C4B6D" w:rsidRDefault="009D01F3">
            <w:pPr>
              <w:pStyle w:val="TableParagraph"/>
              <w:spacing w:before="4"/>
              <w:ind w:left="119"/>
              <w:rPr>
                <w:b/>
                <w:sz w:val="24"/>
              </w:rPr>
            </w:pPr>
            <w:r>
              <w:rPr>
                <w:b/>
                <w:spacing w:val="-2"/>
                <w:sz w:val="24"/>
              </w:rPr>
              <w:t>Participation</w:t>
            </w:r>
          </w:p>
        </w:tc>
      </w:tr>
      <w:tr w:rsidR="007C4B6D" w14:paraId="1498C407" w14:textId="77777777">
        <w:trPr>
          <w:trHeight w:val="667"/>
        </w:trPr>
        <w:tc>
          <w:tcPr>
            <w:tcW w:w="9074" w:type="dxa"/>
            <w:tcBorders>
              <w:top w:val="single" w:sz="12" w:space="0" w:color="A8D08D"/>
            </w:tcBorders>
            <w:shd w:val="clear" w:color="auto" w:fill="DFEBD9"/>
          </w:tcPr>
          <w:p w14:paraId="1F70FD97" w14:textId="77777777" w:rsidR="007C4B6D" w:rsidRDefault="009D01F3">
            <w:pPr>
              <w:pStyle w:val="TableParagraph"/>
              <w:spacing w:line="292" w:lineRule="exact"/>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4CBD48A5" w14:textId="77777777" w:rsidR="007C4B6D" w:rsidRDefault="009D01F3">
            <w:pPr>
              <w:pStyle w:val="TableParagraph"/>
              <w:spacing w:before="43"/>
              <w:ind w:left="119"/>
              <w:rPr>
                <w:sz w:val="24"/>
              </w:rPr>
            </w:pPr>
            <w:r>
              <w:rPr>
                <w:spacing w:val="-2"/>
                <w:sz w:val="24"/>
              </w:rPr>
              <w:t>the</w:t>
            </w:r>
            <w:r>
              <w:rPr>
                <w:spacing w:val="-18"/>
                <w:sz w:val="24"/>
              </w:rPr>
              <w:t xml:space="preserve"> </w:t>
            </w:r>
            <w:r>
              <w:rPr>
                <w:spacing w:val="-2"/>
                <w:sz w:val="24"/>
              </w:rPr>
              <w:t>preceptor</w:t>
            </w:r>
            <w:r>
              <w:rPr>
                <w:spacing w:val="-12"/>
                <w:sz w:val="24"/>
              </w:rPr>
              <w:t xml:space="preserve"> </w:t>
            </w:r>
            <w:r>
              <w:rPr>
                <w:spacing w:val="-2"/>
                <w:sz w:val="24"/>
              </w:rPr>
              <w:t>where</w:t>
            </w:r>
            <w:r>
              <w:rPr>
                <w:spacing w:val="-5"/>
                <w:sz w:val="24"/>
              </w:rPr>
              <w:t xml:space="preserve"> </w:t>
            </w:r>
            <w:r>
              <w:rPr>
                <w:spacing w:val="-2"/>
                <w:sz w:val="24"/>
              </w:rPr>
              <w:t>learning</w:t>
            </w:r>
            <w:r>
              <w:rPr>
                <w:sz w:val="24"/>
              </w:rPr>
              <w:t xml:space="preserve"> </w:t>
            </w:r>
            <w:r>
              <w:rPr>
                <w:spacing w:val="-2"/>
                <w:sz w:val="24"/>
              </w:rPr>
              <w:t>opportunities</w:t>
            </w:r>
            <w:r>
              <w:rPr>
                <w:spacing w:val="2"/>
                <w:sz w:val="24"/>
              </w:rPr>
              <w:t xml:space="preserve"> </w:t>
            </w:r>
            <w:r>
              <w:rPr>
                <w:spacing w:val="-2"/>
                <w:sz w:val="24"/>
              </w:rPr>
              <w:t>are identified</w:t>
            </w:r>
            <w:r>
              <w:rPr>
                <w:spacing w:val="1"/>
                <w:sz w:val="24"/>
              </w:rPr>
              <w:t xml:space="preserve"> </w:t>
            </w:r>
            <w:r>
              <w:rPr>
                <w:spacing w:val="-2"/>
                <w:sz w:val="24"/>
              </w:rPr>
              <w:t>in</w:t>
            </w:r>
            <w:r>
              <w:rPr>
                <w:spacing w:val="-6"/>
                <w:sz w:val="24"/>
              </w:rPr>
              <w:t xml:space="preserve"> </w:t>
            </w:r>
            <w:r>
              <w:rPr>
                <w:spacing w:val="-2"/>
                <w:sz w:val="24"/>
              </w:rPr>
              <w:t>partnership.</w:t>
            </w:r>
          </w:p>
        </w:tc>
      </w:tr>
      <w:tr w:rsidR="007C4B6D" w14:paraId="28DC24E1" w14:textId="77777777">
        <w:trPr>
          <w:trHeight w:val="333"/>
        </w:trPr>
        <w:tc>
          <w:tcPr>
            <w:tcW w:w="9074" w:type="dxa"/>
          </w:tcPr>
          <w:p w14:paraId="43A4EB1A" w14:textId="77777777" w:rsidR="007C4B6D" w:rsidRDefault="009D01F3">
            <w:pPr>
              <w:pStyle w:val="TableParagraph"/>
              <w:spacing w:line="292" w:lineRule="exact"/>
              <w:ind w:left="119"/>
              <w:rPr>
                <w:b/>
                <w:sz w:val="24"/>
              </w:rPr>
            </w:pPr>
            <w:r>
              <w:rPr>
                <w:b/>
                <w:spacing w:val="-2"/>
                <w:sz w:val="24"/>
              </w:rPr>
              <w:t>Identification</w:t>
            </w:r>
          </w:p>
        </w:tc>
      </w:tr>
      <w:tr w:rsidR="007C4B6D" w14:paraId="1E896CDF" w14:textId="77777777">
        <w:trPr>
          <w:trHeight w:val="671"/>
        </w:trPr>
        <w:tc>
          <w:tcPr>
            <w:tcW w:w="9074" w:type="dxa"/>
            <w:shd w:val="clear" w:color="auto" w:fill="DFEBD9"/>
          </w:tcPr>
          <w:p w14:paraId="207F9CD0" w14:textId="77777777" w:rsidR="007C4B6D" w:rsidRDefault="009D01F3">
            <w:pPr>
              <w:pStyle w:val="TableParagraph"/>
              <w:spacing w:before="6"/>
              <w:ind w:left="119"/>
              <w:rPr>
                <w:sz w:val="24"/>
              </w:rPr>
            </w:pPr>
            <w:r>
              <w:rPr>
                <w:spacing w:val="-2"/>
                <w:sz w:val="24"/>
              </w:rPr>
              <w:t>The</w:t>
            </w:r>
            <w:r>
              <w:rPr>
                <w:spacing w:val="-7"/>
                <w:sz w:val="24"/>
              </w:rPr>
              <w:t xml:space="preserve"> </w:t>
            </w:r>
            <w:r>
              <w:rPr>
                <w:spacing w:val="-2"/>
                <w:sz w:val="24"/>
              </w:rPr>
              <w:t>nursing</w:t>
            </w:r>
            <w:r>
              <w:rPr>
                <w:spacing w:val="-5"/>
                <w:sz w:val="24"/>
              </w:rPr>
              <w:t xml:space="preserve"> </w:t>
            </w:r>
            <w:r>
              <w:rPr>
                <w:spacing w:val="-2"/>
                <w:sz w:val="24"/>
              </w:rPr>
              <w:t>student</w:t>
            </w:r>
            <w:r>
              <w:rPr>
                <w:spacing w:val="1"/>
                <w:sz w:val="24"/>
              </w:rPr>
              <w:t xml:space="preserve"> </w:t>
            </w:r>
            <w:r>
              <w:rPr>
                <w:spacing w:val="-2"/>
                <w:sz w:val="24"/>
              </w:rPr>
              <w:t>takes</w:t>
            </w:r>
            <w:r>
              <w:rPr>
                <w:spacing w:val="6"/>
                <w:sz w:val="24"/>
              </w:rPr>
              <w:t xml:space="preserve"> </w:t>
            </w:r>
            <w:r>
              <w:rPr>
                <w:spacing w:val="-2"/>
                <w:sz w:val="24"/>
              </w:rPr>
              <w:t>more</w:t>
            </w:r>
            <w:r>
              <w:rPr>
                <w:spacing w:val="1"/>
                <w:sz w:val="24"/>
              </w:rPr>
              <w:t xml:space="preserve"> </w:t>
            </w:r>
            <w:r>
              <w:rPr>
                <w:spacing w:val="-2"/>
                <w:sz w:val="24"/>
              </w:rPr>
              <w:t>responsibility</w:t>
            </w:r>
            <w:r>
              <w:rPr>
                <w:spacing w:val="-4"/>
                <w:sz w:val="24"/>
              </w:rPr>
              <w:t xml:space="preserve"> </w:t>
            </w:r>
            <w:r>
              <w:rPr>
                <w:spacing w:val="-2"/>
                <w:sz w:val="24"/>
              </w:rPr>
              <w:t>for</w:t>
            </w:r>
            <w:r>
              <w:rPr>
                <w:spacing w:val="-9"/>
                <w:sz w:val="24"/>
              </w:rPr>
              <w:t xml:space="preserve"> </w:t>
            </w:r>
            <w:r>
              <w:rPr>
                <w:spacing w:val="-2"/>
                <w:sz w:val="24"/>
              </w:rPr>
              <w:t>their</w:t>
            </w:r>
            <w:r>
              <w:rPr>
                <w:spacing w:val="-4"/>
                <w:sz w:val="24"/>
              </w:rPr>
              <w:t xml:space="preserve"> </w:t>
            </w:r>
            <w:r>
              <w:rPr>
                <w:spacing w:val="-2"/>
                <w:sz w:val="24"/>
              </w:rPr>
              <w:t>own</w:t>
            </w:r>
            <w:r>
              <w:rPr>
                <w:spacing w:val="1"/>
                <w:sz w:val="24"/>
              </w:rPr>
              <w:t xml:space="preserve"> </w:t>
            </w:r>
            <w:r>
              <w:rPr>
                <w:spacing w:val="-2"/>
                <w:sz w:val="24"/>
              </w:rPr>
              <w:t>learning and</w:t>
            </w:r>
            <w:r>
              <w:rPr>
                <w:sz w:val="24"/>
              </w:rPr>
              <w:t xml:space="preserve"> </w:t>
            </w:r>
            <w:r>
              <w:rPr>
                <w:spacing w:val="-2"/>
                <w:sz w:val="24"/>
              </w:rPr>
              <w:t>participation</w:t>
            </w:r>
            <w:r>
              <w:rPr>
                <w:spacing w:val="6"/>
                <w:sz w:val="24"/>
              </w:rPr>
              <w:t xml:space="preserve"> </w:t>
            </w:r>
            <w:r>
              <w:rPr>
                <w:spacing w:val="-5"/>
                <w:sz w:val="24"/>
              </w:rPr>
              <w:t>and</w:t>
            </w:r>
          </w:p>
          <w:p w14:paraId="5AAF9F91"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19226FC5" w14:textId="77777777" w:rsidR="007C4B6D" w:rsidRDefault="007C4B6D">
      <w:pPr>
        <w:rPr>
          <w:sz w:val="24"/>
        </w:rPr>
        <w:sectPr w:rsidR="007C4B6D">
          <w:pgSz w:w="11900" w:h="16860"/>
          <w:pgMar w:top="1540" w:right="1120" w:bottom="780" w:left="820" w:header="1303" w:footer="580" w:gutter="0"/>
          <w:cols w:space="720"/>
        </w:sectPr>
      </w:pPr>
    </w:p>
    <w:p w14:paraId="59269A5A" w14:textId="77777777" w:rsidR="007C4B6D" w:rsidRDefault="009D01F3">
      <w:pPr>
        <w:pStyle w:val="Heading5"/>
        <w:spacing w:before="31" w:line="244" w:lineRule="auto"/>
        <w:ind w:left="2379" w:right="2341" w:firstLine="15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1: PROFESSIONAL VALUES AND CONDUCT OF THE NURSE COMPETENCES</w:t>
      </w:r>
    </w:p>
    <w:p w14:paraId="38FC5AF8" w14:textId="77777777" w:rsidR="007C4B6D" w:rsidRDefault="007C4B6D">
      <w:pPr>
        <w:pStyle w:val="BodyText"/>
        <w:spacing w:before="7"/>
        <w:rPr>
          <w:b/>
          <w:sz w:val="20"/>
        </w:rPr>
      </w:pPr>
    </w:p>
    <w:p w14:paraId="443AA1A1" w14:textId="77777777" w:rsidR="007C4B6D" w:rsidRDefault="009D01F3">
      <w:pPr>
        <w:ind w:left="111"/>
      </w:pPr>
      <w:r>
        <w:rPr>
          <w:color w:val="1F1F1F"/>
          <w:spacing w:val="-2"/>
        </w:rPr>
        <w:t>Criteria</w:t>
      </w:r>
      <w:r>
        <w:rPr>
          <w:color w:val="1F1F1F"/>
          <w:spacing w:val="-5"/>
        </w:rPr>
        <w:t xml:space="preserve"> </w:t>
      </w:r>
      <w:r>
        <w:rPr>
          <w:color w:val="1F1F1F"/>
          <w:spacing w:val="-2"/>
        </w:rPr>
        <w:t>related</w:t>
      </w:r>
      <w:r>
        <w:rPr>
          <w:color w:val="1F1F1F"/>
          <w:spacing w:val="-9"/>
        </w:rPr>
        <w:t xml:space="preserve"> </w:t>
      </w:r>
      <w:r>
        <w:rPr>
          <w:color w:val="1F1F1F"/>
          <w:spacing w:val="-2"/>
        </w:rPr>
        <w:t>to</w:t>
      </w:r>
      <w:r>
        <w:rPr>
          <w:color w:val="1F1F1F"/>
          <w:spacing w:val="2"/>
        </w:rPr>
        <w:t xml:space="preserve"> </w:t>
      </w:r>
      <w:r>
        <w:rPr>
          <w:color w:val="1F1F1F"/>
          <w:spacing w:val="-2"/>
        </w:rPr>
        <w:t>practising</w:t>
      </w:r>
      <w:r>
        <w:rPr>
          <w:color w:val="1F1F1F"/>
          <w:spacing w:val="1"/>
        </w:rPr>
        <w:t xml:space="preserve"> </w:t>
      </w:r>
      <w:r>
        <w:rPr>
          <w:color w:val="1F1F1F"/>
          <w:spacing w:val="-2"/>
        </w:rPr>
        <w:t>safety,</w:t>
      </w:r>
      <w:r>
        <w:rPr>
          <w:color w:val="1F1F1F"/>
          <w:spacing w:val="-1"/>
        </w:rPr>
        <w:t xml:space="preserve"> </w:t>
      </w:r>
      <w:r>
        <w:rPr>
          <w:color w:val="1F1F1F"/>
          <w:spacing w:val="-2"/>
        </w:rPr>
        <w:t>compassionately</w:t>
      </w:r>
      <w:r>
        <w:rPr>
          <w:color w:val="1F1F1F"/>
          <w:spacing w:val="6"/>
        </w:rPr>
        <w:t xml:space="preserve"> </w:t>
      </w:r>
      <w:r>
        <w:rPr>
          <w:color w:val="1F1F1F"/>
          <w:spacing w:val="-2"/>
        </w:rPr>
        <w:t>and</w:t>
      </w:r>
      <w:r>
        <w:rPr>
          <w:color w:val="1F1F1F"/>
          <w:spacing w:val="-3"/>
        </w:rPr>
        <w:t xml:space="preserve"> </w:t>
      </w:r>
      <w:r>
        <w:rPr>
          <w:color w:val="1F1F1F"/>
          <w:spacing w:val="-2"/>
        </w:rPr>
        <w:t>professionally</w:t>
      </w:r>
      <w:r>
        <w:rPr>
          <w:color w:val="1F1F1F"/>
          <w:spacing w:val="8"/>
        </w:rPr>
        <w:t xml:space="preserve"> </w:t>
      </w:r>
      <w:r>
        <w:rPr>
          <w:color w:val="1F1F1F"/>
          <w:spacing w:val="-2"/>
        </w:rPr>
        <w:t>under</w:t>
      </w:r>
      <w:r>
        <w:rPr>
          <w:color w:val="1F1F1F"/>
          <w:spacing w:val="-1"/>
        </w:rPr>
        <w:t xml:space="preserve"> </w:t>
      </w:r>
      <w:r>
        <w:rPr>
          <w:color w:val="1F1F1F"/>
          <w:spacing w:val="-2"/>
        </w:rPr>
        <w:t>the</w:t>
      </w:r>
      <w:r>
        <w:rPr>
          <w:color w:val="1F1F1F"/>
          <w:spacing w:val="-5"/>
        </w:rPr>
        <w:t xml:space="preserve"> </w:t>
      </w:r>
      <w:r>
        <w:rPr>
          <w:b/>
          <w:color w:val="1F1F1F"/>
          <w:spacing w:val="-2"/>
        </w:rPr>
        <w:t>indirect</w:t>
      </w:r>
      <w:r>
        <w:rPr>
          <w:b/>
          <w:color w:val="1F1F1F"/>
          <w:spacing w:val="-1"/>
        </w:rPr>
        <w:t xml:space="preserve"> </w:t>
      </w:r>
      <w:r>
        <w:rPr>
          <w:b/>
          <w:color w:val="1F1F1F"/>
          <w:spacing w:val="-2"/>
        </w:rPr>
        <w:t>supervision</w:t>
      </w:r>
      <w:r>
        <w:rPr>
          <w:b/>
          <w:color w:val="1F1F1F"/>
          <w:spacing w:val="1"/>
        </w:rPr>
        <w:t xml:space="preserve"> </w:t>
      </w:r>
      <w:r>
        <w:rPr>
          <w:color w:val="1F1F1F"/>
          <w:spacing w:val="-2"/>
        </w:rPr>
        <w:t>of</w:t>
      </w:r>
      <w:r>
        <w:rPr>
          <w:color w:val="1F1F1F"/>
          <w:spacing w:val="1"/>
        </w:rPr>
        <w:t xml:space="preserve"> </w:t>
      </w:r>
      <w:r>
        <w:rPr>
          <w:color w:val="1F1F1F"/>
          <w:spacing w:val="-2"/>
        </w:rPr>
        <w:t>a</w:t>
      </w:r>
      <w:r>
        <w:rPr>
          <w:color w:val="1F1F1F"/>
          <w:spacing w:val="-7"/>
        </w:rPr>
        <w:t xml:space="preserve"> </w:t>
      </w:r>
      <w:r>
        <w:rPr>
          <w:color w:val="1F1F1F"/>
          <w:spacing w:val="-2"/>
        </w:rPr>
        <w:t>Preceptor/Associate</w:t>
      </w:r>
      <w:r>
        <w:rPr>
          <w:color w:val="1F1F1F"/>
          <w:spacing w:val="-4"/>
        </w:rPr>
        <w:t xml:space="preserve"> </w:t>
      </w:r>
      <w:r>
        <w:rPr>
          <w:color w:val="1F1F1F"/>
          <w:spacing w:val="-2"/>
        </w:rPr>
        <w:t>Preceptor/Registered</w:t>
      </w:r>
      <w:r>
        <w:rPr>
          <w:color w:val="1F1F1F"/>
          <w:spacing w:val="3"/>
        </w:rPr>
        <w:t xml:space="preserve"> </w:t>
      </w:r>
      <w:r>
        <w:rPr>
          <w:color w:val="1F1F1F"/>
          <w:spacing w:val="-2"/>
        </w:rPr>
        <w:t>Nurse.</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785"/>
        <w:gridCol w:w="969"/>
        <w:gridCol w:w="1244"/>
        <w:gridCol w:w="1112"/>
      </w:tblGrid>
      <w:tr w:rsidR="007C4B6D" w14:paraId="25DAFC9F" w14:textId="77777777">
        <w:trPr>
          <w:trHeight w:val="679"/>
        </w:trPr>
        <w:tc>
          <w:tcPr>
            <w:tcW w:w="10625" w:type="dxa"/>
            <w:gridSpan w:val="2"/>
            <w:tcBorders>
              <w:top w:val="nil"/>
              <w:left w:val="nil"/>
              <w:bottom w:val="nil"/>
              <w:right w:val="nil"/>
            </w:tcBorders>
            <w:shd w:val="clear" w:color="auto" w:fill="6CAC46"/>
          </w:tcPr>
          <w:p w14:paraId="1857668C" w14:textId="77777777" w:rsidR="007C4B6D" w:rsidRDefault="009D01F3">
            <w:pPr>
              <w:pStyle w:val="TableParagraph"/>
              <w:spacing w:before="195"/>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69" w:type="dxa"/>
            <w:tcBorders>
              <w:top w:val="nil"/>
              <w:left w:val="nil"/>
              <w:bottom w:val="nil"/>
              <w:right w:val="nil"/>
            </w:tcBorders>
            <w:shd w:val="clear" w:color="auto" w:fill="6CAC46"/>
          </w:tcPr>
          <w:p w14:paraId="6C05C027" w14:textId="77777777" w:rsidR="007C4B6D" w:rsidRDefault="009D01F3">
            <w:pPr>
              <w:pStyle w:val="TableParagraph"/>
              <w:ind w:left="164" w:right="110" w:firstLine="5"/>
              <w:jc w:val="center"/>
              <w:rPr>
                <w:b/>
                <w:sz w:val="18"/>
              </w:rPr>
            </w:pPr>
            <w:r>
              <w:rPr>
                <w:b/>
                <w:color w:val="FFFFFF"/>
                <w:spacing w:val="-6"/>
                <w:sz w:val="18"/>
              </w:rPr>
              <w:t>*P</w:t>
            </w:r>
            <w:r>
              <w:rPr>
                <w:b/>
                <w:color w:val="FFFFFF"/>
                <w:spacing w:val="40"/>
                <w:sz w:val="18"/>
              </w:rPr>
              <w:t xml:space="preserve"> </w:t>
            </w:r>
            <w:r>
              <w:rPr>
                <w:b/>
                <w:color w:val="FFFFFF"/>
                <w:spacing w:val="-8"/>
                <w:sz w:val="18"/>
              </w:rPr>
              <w:t>(Yes=</w:t>
            </w:r>
            <w:r>
              <w:rPr>
                <w:rFonts w:ascii="Wingdings" w:hAnsi="Wingdings"/>
                <w:color w:val="FFFFFF"/>
                <w:spacing w:val="-8"/>
                <w:sz w:val="18"/>
              </w:rPr>
              <w:t></w:t>
            </w:r>
            <w:r>
              <w:rPr>
                <w:rFonts w:ascii="Times New Roman" w:hAnsi="Times New Roman"/>
                <w:color w:val="FFFFFF"/>
                <w:spacing w:val="-14"/>
                <w:sz w:val="18"/>
              </w:rPr>
              <w:t xml:space="preserve"> </w:t>
            </w:r>
            <w:r>
              <w:rPr>
                <w:b/>
                <w:color w:val="FFFFFF"/>
                <w:spacing w:val="-8"/>
                <w:sz w:val="18"/>
              </w:rPr>
              <w:t>or</w:t>
            </w:r>
            <w:r>
              <w:rPr>
                <w:b/>
                <w:color w:val="FFFFFF"/>
                <w:sz w:val="18"/>
              </w:rPr>
              <w:t xml:space="preserve"> No=</w:t>
            </w:r>
            <w:r>
              <w:rPr>
                <w:b/>
                <w:color w:val="FFFFFF"/>
                <w:spacing w:val="-6"/>
                <w:sz w:val="18"/>
              </w:rPr>
              <w:t xml:space="preserve"> </w:t>
            </w:r>
            <w:r>
              <w:rPr>
                <w:b/>
                <w:color w:val="FFFFFF"/>
                <w:sz w:val="18"/>
              </w:rPr>
              <w:t>X)</w:t>
            </w:r>
          </w:p>
        </w:tc>
        <w:tc>
          <w:tcPr>
            <w:tcW w:w="1244" w:type="dxa"/>
            <w:tcBorders>
              <w:top w:val="nil"/>
              <w:left w:val="nil"/>
              <w:bottom w:val="nil"/>
              <w:right w:val="nil"/>
            </w:tcBorders>
            <w:shd w:val="clear" w:color="auto" w:fill="6CAC46"/>
          </w:tcPr>
          <w:p w14:paraId="33A99A52" w14:textId="77777777" w:rsidR="007C4B6D" w:rsidRDefault="009D01F3">
            <w:pPr>
              <w:pStyle w:val="TableParagraph"/>
              <w:spacing w:before="118"/>
              <w:ind w:left="295" w:right="86" w:hanging="77"/>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4"/>
                <w:sz w:val="18"/>
              </w:rPr>
              <w:t xml:space="preserve"> </w:t>
            </w: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pacing w:val="-5"/>
                <w:sz w:val="18"/>
              </w:rPr>
              <w:t>X)</w:t>
            </w:r>
          </w:p>
        </w:tc>
        <w:tc>
          <w:tcPr>
            <w:tcW w:w="1112" w:type="dxa"/>
            <w:tcBorders>
              <w:top w:val="nil"/>
              <w:left w:val="nil"/>
              <w:bottom w:val="nil"/>
              <w:right w:val="nil"/>
            </w:tcBorders>
            <w:shd w:val="clear" w:color="auto" w:fill="6CAC46"/>
          </w:tcPr>
          <w:p w14:paraId="0C9202E6" w14:textId="77777777" w:rsidR="007C4B6D" w:rsidRDefault="007C4B6D">
            <w:pPr>
              <w:pStyle w:val="TableParagraph"/>
              <w:spacing w:before="8"/>
              <w:rPr>
                <w:sz w:val="18"/>
              </w:rPr>
            </w:pPr>
          </w:p>
          <w:p w14:paraId="5885F37E" w14:textId="77777777" w:rsidR="007C4B6D" w:rsidRDefault="009D01F3">
            <w:pPr>
              <w:pStyle w:val="TableParagraph"/>
              <w:spacing w:before="1"/>
              <w:ind w:left="181"/>
              <w:rPr>
                <w:b/>
                <w:sz w:val="18"/>
              </w:rPr>
            </w:pPr>
            <w:r>
              <w:rPr>
                <w:b/>
                <w:color w:val="FFFFFF"/>
                <w:spacing w:val="-2"/>
                <w:sz w:val="18"/>
              </w:rPr>
              <w:t>***</w:t>
            </w:r>
            <w:r>
              <w:rPr>
                <w:b/>
                <w:color w:val="FFFFFF"/>
                <w:spacing w:val="-7"/>
                <w:sz w:val="18"/>
              </w:rPr>
              <w:t xml:space="preserve"> </w:t>
            </w:r>
            <w:r>
              <w:rPr>
                <w:b/>
                <w:color w:val="FFFFFF"/>
                <w:spacing w:val="-2"/>
                <w:sz w:val="18"/>
              </w:rPr>
              <w:t>Initials</w:t>
            </w:r>
          </w:p>
        </w:tc>
      </w:tr>
      <w:tr w:rsidR="007C4B6D" w14:paraId="516ACD5F" w14:textId="77777777">
        <w:trPr>
          <w:trHeight w:val="388"/>
        </w:trPr>
        <w:tc>
          <w:tcPr>
            <w:tcW w:w="840" w:type="dxa"/>
            <w:tcBorders>
              <w:top w:val="nil"/>
            </w:tcBorders>
            <w:shd w:val="clear" w:color="auto" w:fill="DFEBD9"/>
          </w:tcPr>
          <w:p w14:paraId="5D1A1D0D" w14:textId="77777777" w:rsidR="007C4B6D" w:rsidRDefault="009D01F3">
            <w:pPr>
              <w:pStyle w:val="TableParagraph"/>
              <w:spacing w:before="51"/>
              <w:ind w:left="313" w:right="262"/>
              <w:jc w:val="center"/>
            </w:pPr>
            <w:r>
              <w:rPr>
                <w:spacing w:val="-5"/>
              </w:rPr>
              <w:t>a.</w:t>
            </w:r>
          </w:p>
        </w:tc>
        <w:tc>
          <w:tcPr>
            <w:tcW w:w="9785" w:type="dxa"/>
            <w:tcBorders>
              <w:top w:val="nil"/>
            </w:tcBorders>
            <w:shd w:val="clear" w:color="auto" w:fill="DFEBD9"/>
          </w:tcPr>
          <w:p w14:paraId="4DD96BE4" w14:textId="77777777" w:rsidR="007C4B6D" w:rsidRDefault="009D01F3">
            <w:pPr>
              <w:pStyle w:val="TableParagraph"/>
              <w:spacing w:before="51"/>
              <w:ind w:left="125"/>
            </w:pPr>
            <w:r>
              <w:rPr>
                <w:color w:val="1F1F1F"/>
              </w:rPr>
              <w:t>Carries</w:t>
            </w:r>
            <w:r>
              <w:rPr>
                <w:color w:val="1F1F1F"/>
                <w:spacing w:val="-13"/>
              </w:rPr>
              <w:t xml:space="preserve"> </w:t>
            </w:r>
            <w:r>
              <w:rPr>
                <w:color w:val="1F1F1F"/>
              </w:rPr>
              <w:t>out</w:t>
            </w:r>
            <w:r>
              <w:rPr>
                <w:color w:val="1F1F1F"/>
                <w:spacing w:val="-11"/>
              </w:rPr>
              <w:t xml:space="preserve"> </w:t>
            </w:r>
            <w:r>
              <w:rPr>
                <w:color w:val="1F1F1F"/>
              </w:rPr>
              <w:t>basic</w:t>
            </w:r>
            <w:r>
              <w:rPr>
                <w:color w:val="1F1F1F"/>
                <w:spacing w:val="-12"/>
              </w:rPr>
              <w:t xml:space="preserve"> </w:t>
            </w:r>
            <w:r>
              <w:rPr>
                <w:color w:val="1F1F1F"/>
              </w:rPr>
              <w:t>risk</w:t>
            </w:r>
            <w:r>
              <w:rPr>
                <w:color w:val="1F1F1F"/>
                <w:spacing w:val="-4"/>
              </w:rPr>
              <w:t xml:space="preserve"> </w:t>
            </w:r>
            <w:r>
              <w:rPr>
                <w:color w:val="1F1F1F"/>
              </w:rPr>
              <w:t>assessments</w:t>
            </w:r>
            <w:r>
              <w:rPr>
                <w:color w:val="1F1F1F"/>
                <w:spacing w:val="-12"/>
              </w:rPr>
              <w:t xml:space="preserve"> </w:t>
            </w:r>
            <w:r>
              <w:rPr>
                <w:color w:val="1F1F1F"/>
              </w:rPr>
              <w:t>with</w:t>
            </w:r>
            <w:r>
              <w:rPr>
                <w:color w:val="1F1F1F"/>
                <w:spacing w:val="-11"/>
              </w:rPr>
              <w:t xml:space="preserve"> </w:t>
            </w:r>
            <w:r>
              <w:rPr>
                <w:color w:val="1F1F1F"/>
              </w:rPr>
              <w:t>regard</w:t>
            </w:r>
            <w:r>
              <w:rPr>
                <w:color w:val="1F1F1F"/>
                <w:spacing w:val="-13"/>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safety</w:t>
            </w:r>
            <w:r>
              <w:rPr>
                <w:color w:val="1F1F1F"/>
                <w:spacing w:val="-5"/>
              </w:rPr>
              <w:t xml:space="preserve"> </w:t>
            </w:r>
            <w:r>
              <w:rPr>
                <w:color w:val="1F1F1F"/>
              </w:rPr>
              <w:t>of</w:t>
            </w:r>
            <w:r>
              <w:rPr>
                <w:color w:val="1F1F1F"/>
                <w:spacing w:val="-12"/>
              </w:rPr>
              <w:t xml:space="preserve"> </w:t>
            </w:r>
            <w:r>
              <w:rPr>
                <w:color w:val="1F1F1F"/>
              </w:rPr>
              <w:t>the</w:t>
            </w:r>
            <w:r>
              <w:rPr>
                <w:color w:val="1F1F1F"/>
                <w:spacing w:val="-4"/>
              </w:rPr>
              <w:t xml:space="preserve"> </w:t>
            </w:r>
            <w:r>
              <w:rPr>
                <w:color w:val="1F1F1F"/>
                <w:spacing w:val="-2"/>
              </w:rPr>
              <w:t>person</w:t>
            </w:r>
          </w:p>
        </w:tc>
        <w:tc>
          <w:tcPr>
            <w:tcW w:w="969" w:type="dxa"/>
            <w:tcBorders>
              <w:top w:val="nil"/>
            </w:tcBorders>
            <w:shd w:val="clear" w:color="auto" w:fill="DFEBD9"/>
          </w:tcPr>
          <w:p w14:paraId="290CE072" w14:textId="77777777" w:rsidR="007C4B6D" w:rsidRDefault="007C4B6D">
            <w:pPr>
              <w:pStyle w:val="TableParagraph"/>
              <w:rPr>
                <w:rFonts w:ascii="Times New Roman"/>
                <w:sz w:val="20"/>
              </w:rPr>
            </w:pPr>
          </w:p>
        </w:tc>
        <w:tc>
          <w:tcPr>
            <w:tcW w:w="1244" w:type="dxa"/>
            <w:tcBorders>
              <w:top w:val="nil"/>
            </w:tcBorders>
            <w:shd w:val="clear" w:color="auto" w:fill="DFEBD9"/>
          </w:tcPr>
          <w:p w14:paraId="6E0B4E5A" w14:textId="77777777" w:rsidR="007C4B6D" w:rsidRDefault="007C4B6D">
            <w:pPr>
              <w:pStyle w:val="TableParagraph"/>
              <w:rPr>
                <w:rFonts w:ascii="Times New Roman"/>
                <w:sz w:val="20"/>
              </w:rPr>
            </w:pPr>
          </w:p>
        </w:tc>
        <w:tc>
          <w:tcPr>
            <w:tcW w:w="1112" w:type="dxa"/>
            <w:tcBorders>
              <w:top w:val="nil"/>
            </w:tcBorders>
            <w:shd w:val="clear" w:color="auto" w:fill="DFEBD9"/>
          </w:tcPr>
          <w:p w14:paraId="42C9C3D6" w14:textId="77777777" w:rsidR="007C4B6D" w:rsidRDefault="007C4B6D">
            <w:pPr>
              <w:pStyle w:val="TableParagraph"/>
              <w:rPr>
                <w:rFonts w:ascii="Times New Roman"/>
                <w:sz w:val="20"/>
              </w:rPr>
            </w:pPr>
          </w:p>
        </w:tc>
      </w:tr>
      <w:tr w:rsidR="007C4B6D" w14:paraId="6C6E2F09" w14:textId="77777777">
        <w:trPr>
          <w:trHeight w:val="395"/>
        </w:trPr>
        <w:tc>
          <w:tcPr>
            <w:tcW w:w="840" w:type="dxa"/>
          </w:tcPr>
          <w:p w14:paraId="09558D2E" w14:textId="77777777" w:rsidR="007C4B6D" w:rsidRDefault="009D01F3">
            <w:pPr>
              <w:pStyle w:val="TableParagraph"/>
              <w:spacing w:before="60"/>
              <w:ind w:left="313" w:right="267"/>
              <w:jc w:val="center"/>
            </w:pPr>
            <w:r>
              <w:rPr>
                <w:spacing w:val="-5"/>
              </w:rPr>
              <w:t>b.</w:t>
            </w:r>
          </w:p>
        </w:tc>
        <w:tc>
          <w:tcPr>
            <w:tcW w:w="9785" w:type="dxa"/>
          </w:tcPr>
          <w:p w14:paraId="3215E51E" w14:textId="77777777" w:rsidR="007C4B6D" w:rsidRDefault="009D01F3">
            <w:pPr>
              <w:pStyle w:val="TableParagraph"/>
              <w:spacing w:before="60"/>
              <w:ind w:left="125"/>
            </w:pPr>
            <w:r>
              <w:rPr>
                <w:color w:val="1F1F1F"/>
                <w:spacing w:val="-2"/>
              </w:rPr>
              <w:t>Delivers</w:t>
            </w:r>
            <w:r>
              <w:rPr>
                <w:color w:val="1F1F1F"/>
                <w:spacing w:val="-5"/>
              </w:rPr>
              <w:t xml:space="preserve"> </w:t>
            </w:r>
            <w:r>
              <w:rPr>
                <w:color w:val="1F1F1F"/>
                <w:spacing w:val="-2"/>
              </w:rPr>
              <w:t>safe</w:t>
            </w:r>
            <w:r>
              <w:rPr>
                <w:color w:val="1F1F1F"/>
                <w:spacing w:val="3"/>
              </w:rPr>
              <w:t xml:space="preserve"> </w:t>
            </w:r>
            <w:r>
              <w:rPr>
                <w:color w:val="1F1F1F"/>
                <w:spacing w:val="-2"/>
              </w:rPr>
              <w:t>and</w:t>
            </w:r>
            <w:r>
              <w:rPr>
                <w:color w:val="1F1F1F"/>
                <w:spacing w:val="-1"/>
              </w:rPr>
              <w:t xml:space="preserve"> </w:t>
            </w:r>
            <w:r>
              <w:rPr>
                <w:color w:val="1F1F1F"/>
                <w:spacing w:val="-2"/>
              </w:rPr>
              <w:t>effective</w:t>
            </w:r>
            <w:r>
              <w:rPr>
                <w:color w:val="1F1F1F"/>
                <w:spacing w:val="-6"/>
              </w:rPr>
              <w:t xml:space="preserve"> </w:t>
            </w:r>
            <w:r>
              <w:rPr>
                <w:color w:val="1F1F1F"/>
                <w:spacing w:val="-2"/>
              </w:rPr>
              <w:t>nursing</w:t>
            </w:r>
            <w:r>
              <w:rPr>
                <w:color w:val="1F1F1F"/>
                <w:spacing w:val="3"/>
              </w:rPr>
              <w:t xml:space="preserve"> </w:t>
            </w:r>
            <w:r>
              <w:rPr>
                <w:color w:val="1F1F1F"/>
                <w:spacing w:val="-4"/>
              </w:rPr>
              <w:t>care</w:t>
            </w:r>
          </w:p>
        </w:tc>
        <w:tc>
          <w:tcPr>
            <w:tcW w:w="969" w:type="dxa"/>
          </w:tcPr>
          <w:p w14:paraId="0D038DB6" w14:textId="77777777" w:rsidR="007C4B6D" w:rsidRDefault="007C4B6D">
            <w:pPr>
              <w:pStyle w:val="TableParagraph"/>
              <w:rPr>
                <w:rFonts w:ascii="Times New Roman"/>
                <w:sz w:val="20"/>
              </w:rPr>
            </w:pPr>
          </w:p>
        </w:tc>
        <w:tc>
          <w:tcPr>
            <w:tcW w:w="1244" w:type="dxa"/>
          </w:tcPr>
          <w:p w14:paraId="5C60427A" w14:textId="77777777" w:rsidR="007C4B6D" w:rsidRDefault="007C4B6D">
            <w:pPr>
              <w:pStyle w:val="TableParagraph"/>
              <w:rPr>
                <w:rFonts w:ascii="Times New Roman"/>
                <w:sz w:val="20"/>
              </w:rPr>
            </w:pPr>
          </w:p>
        </w:tc>
        <w:tc>
          <w:tcPr>
            <w:tcW w:w="1112" w:type="dxa"/>
          </w:tcPr>
          <w:p w14:paraId="73E32778" w14:textId="77777777" w:rsidR="007C4B6D" w:rsidRDefault="007C4B6D">
            <w:pPr>
              <w:pStyle w:val="TableParagraph"/>
              <w:rPr>
                <w:rFonts w:ascii="Times New Roman"/>
                <w:sz w:val="20"/>
              </w:rPr>
            </w:pPr>
          </w:p>
        </w:tc>
      </w:tr>
      <w:tr w:rsidR="007C4B6D" w14:paraId="2C083D6F" w14:textId="77777777">
        <w:trPr>
          <w:trHeight w:val="539"/>
        </w:trPr>
        <w:tc>
          <w:tcPr>
            <w:tcW w:w="840" w:type="dxa"/>
            <w:shd w:val="clear" w:color="auto" w:fill="DFEBD9"/>
          </w:tcPr>
          <w:p w14:paraId="5A0F63A1" w14:textId="77777777" w:rsidR="007C4B6D" w:rsidRDefault="009D01F3">
            <w:pPr>
              <w:pStyle w:val="TableParagraph"/>
              <w:spacing w:before="130"/>
              <w:ind w:left="313" w:right="264"/>
              <w:jc w:val="center"/>
            </w:pPr>
            <w:r>
              <w:rPr>
                <w:spacing w:val="-5"/>
              </w:rPr>
              <w:t>c.</w:t>
            </w:r>
          </w:p>
        </w:tc>
        <w:tc>
          <w:tcPr>
            <w:tcW w:w="9785" w:type="dxa"/>
            <w:shd w:val="clear" w:color="auto" w:fill="DFEBD9"/>
          </w:tcPr>
          <w:p w14:paraId="1B6DFEF8" w14:textId="77777777" w:rsidR="007C4B6D" w:rsidRDefault="009D01F3">
            <w:pPr>
              <w:pStyle w:val="TableParagraph"/>
              <w:spacing w:before="11" w:line="252" w:lineRule="exact"/>
              <w:ind w:left="125" w:right="87"/>
            </w:pPr>
            <w:r>
              <w:rPr>
                <w:color w:val="1F1F1F"/>
                <w:spacing w:val="-2"/>
              </w:rPr>
              <w:t>Maintains</w:t>
            </w:r>
            <w:r>
              <w:rPr>
                <w:color w:val="1F1F1F"/>
                <w:spacing w:val="34"/>
              </w:rPr>
              <w:t xml:space="preserve"> </w:t>
            </w:r>
            <w:r>
              <w:rPr>
                <w:color w:val="1F1F1F"/>
                <w:spacing w:val="-2"/>
              </w:rPr>
              <w:t>safe</w:t>
            </w:r>
            <w:r>
              <w:rPr>
                <w:color w:val="1F1F1F"/>
                <w:spacing w:val="-10"/>
              </w:rPr>
              <w:t xml:space="preserve"> </w:t>
            </w:r>
            <w:r>
              <w:rPr>
                <w:color w:val="1F1F1F"/>
                <w:spacing w:val="-2"/>
              </w:rPr>
              <w:t>hand hygiene,</w:t>
            </w:r>
            <w:r>
              <w:rPr>
                <w:color w:val="1F1F1F"/>
                <w:spacing w:val="-4"/>
              </w:rPr>
              <w:t xml:space="preserve"> </w:t>
            </w:r>
            <w:r>
              <w:rPr>
                <w:color w:val="1F1F1F"/>
                <w:spacing w:val="-2"/>
              </w:rPr>
              <w:t>infection</w:t>
            </w:r>
            <w:r>
              <w:rPr>
                <w:color w:val="1F1F1F"/>
                <w:spacing w:val="-14"/>
              </w:rPr>
              <w:t xml:space="preserve"> </w:t>
            </w:r>
            <w:r>
              <w:rPr>
                <w:color w:val="1F1F1F"/>
                <w:spacing w:val="-2"/>
              </w:rPr>
              <w:t>prevention</w:t>
            </w:r>
            <w:r>
              <w:rPr>
                <w:color w:val="1F1F1F"/>
                <w:spacing w:val="-15"/>
              </w:rPr>
              <w:t xml:space="preserve"> </w:t>
            </w:r>
            <w:r>
              <w:rPr>
                <w:color w:val="1F1F1F"/>
                <w:spacing w:val="-2"/>
              </w:rPr>
              <w:t>and</w:t>
            </w:r>
            <w:r>
              <w:rPr>
                <w:color w:val="1F1F1F"/>
                <w:spacing w:val="-15"/>
              </w:rPr>
              <w:t xml:space="preserve"> </w:t>
            </w:r>
            <w:r>
              <w:rPr>
                <w:color w:val="1F1F1F"/>
                <w:spacing w:val="-2"/>
              </w:rPr>
              <w:t>control</w:t>
            </w:r>
            <w:r>
              <w:rPr>
                <w:color w:val="1F1F1F"/>
                <w:spacing w:val="-6"/>
              </w:rPr>
              <w:t xml:space="preserve"> </w:t>
            </w:r>
            <w:r>
              <w:rPr>
                <w:color w:val="1F1F1F"/>
                <w:spacing w:val="-2"/>
              </w:rPr>
              <w:t>and</w:t>
            </w:r>
            <w:r>
              <w:rPr>
                <w:color w:val="1F1F1F"/>
                <w:spacing w:val="-9"/>
              </w:rPr>
              <w:t xml:space="preserve"> </w:t>
            </w:r>
            <w:r>
              <w:rPr>
                <w:color w:val="1F1F1F"/>
                <w:spacing w:val="-2"/>
              </w:rPr>
              <w:t>regulations</w:t>
            </w:r>
            <w:r>
              <w:rPr>
                <w:color w:val="1F1F1F"/>
                <w:spacing w:val="-8"/>
              </w:rPr>
              <w:t xml:space="preserve"> </w:t>
            </w:r>
            <w:r>
              <w:rPr>
                <w:color w:val="1F1F1F"/>
                <w:spacing w:val="-2"/>
              </w:rPr>
              <w:t>governing</w:t>
            </w:r>
            <w:r>
              <w:rPr>
                <w:color w:val="1F1F1F"/>
                <w:spacing w:val="-3"/>
              </w:rPr>
              <w:t xml:space="preserve"> </w:t>
            </w:r>
            <w:r>
              <w:rPr>
                <w:color w:val="1F1F1F"/>
                <w:spacing w:val="-2"/>
              </w:rPr>
              <w:t>the</w:t>
            </w:r>
            <w:r>
              <w:rPr>
                <w:color w:val="1F1F1F"/>
                <w:spacing w:val="-6"/>
              </w:rPr>
              <w:t xml:space="preserve"> </w:t>
            </w:r>
            <w:r>
              <w:rPr>
                <w:color w:val="1F1F1F"/>
                <w:spacing w:val="-2"/>
              </w:rPr>
              <w:t>use</w:t>
            </w:r>
            <w:r>
              <w:rPr>
                <w:color w:val="1F1F1F"/>
                <w:spacing w:val="-4"/>
              </w:rPr>
              <w:t xml:space="preserve"> </w:t>
            </w:r>
            <w:r>
              <w:rPr>
                <w:color w:val="1F1F1F"/>
                <w:spacing w:val="-2"/>
              </w:rPr>
              <w:t>in</w:t>
            </w:r>
            <w:r>
              <w:rPr>
                <w:color w:val="1F1F1F"/>
                <w:spacing w:val="-9"/>
              </w:rPr>
              <w:t xml:space="preserve"> </w:t>
            </w:r>
            <w:r>
              <w:rPr>
                <w:color w:val="1F1F1F"/>
                <w:spacing w:val="-2"/>
              </w:rPr>
              <w:t xml:space="preserve">the care </w:t>
            </w:r>
            <w:r>
              <w:rPr>
                <w:color w:val="1F1F1F"/>
              </w:rPr>
              <w:t>of the person with mental</w:t>
            </w:r>
            <w:r>
              <w:rPr>
                <w:color w:val="1F1F1F"/>
                <w:spacing w:val="-2"/>
              </w:rPr>
              <w:t xml:space="preserve"> </w:t>
            </w:r>
            <w:r>
              <w:rPr>
                <w:color w:val="1F1F1F"/>
              </w:rPr>
              <w:t>health difficulties in the healthcare setting</w:t>
            </w:r>
          </w:p>
        </w:tc>
        <w:tc>
          <w:tcPr>
            <w:tcW w:w="969" w:type="dxa"/>
            <w:shd w:val="clear" w:color="auto" w:fill="DFEBD9"/>
          </w:tcPr>
          <w:p w14:paraId="65DB1DA6" w14:textId="77777777" w:rsidR="007C4B6D" w:rsidRDefault="007C4B6D">
            <w:pPr>
              <w:pStyle w:val="TableParagraph"/>
              <w:rPr>
                <w:rFonts w:ascii="Times New Roman"/>
                <w:sz w:val="20"/>
              </w:rPr>
            </w:pPr>
          </w:p>
        </w:tc>
        <w:tc>
          <w:tcPr>
            <w:tcW w:w="1244" w:type="dxa"/>
            <w:shd w:val="clear" w:color="auto" w:fill="DFEBD9"/>
          </w:tcPr>
          <w:p w14:paraId="220D53EE" w14:textId="77777777" w:rsidR="007C4B6D" w:rsidRDefault="007C4B6D">
            <w:pPr>
              <w:pStyle w:val="TableParagraph"/>
              <w:rPr>
                <w:rFonts w:ascii="Times New Roman"/>
                <w:sz w:val="20"/>
              </w:rPr>
            </w:pPr>
          </w:p>
        </w:tc>
        <w:tc>
          <w:tcPr>
            <w:tcW w:w="1112" w:type="dxa"/>
            <w:shd w:val="clear" w:color="auto" w:fill="DFEBD9"/>
          </w:tcPr>
          <w:p w14:paraId="74599724" w14:textId="77777777" w:rsidR="007C4B6D" w:rsidRDefault="007C4B6D">
            <w:pPr>
              <w:pStyle w:val="TableParagraph"/>
              <w:rPr>
                <w:rFonts w:ascii="Times New Roman"/>
                <w:sz w:val="20"/>
              </w:rPr>
            </w:pPr>
          </w:p>
        </w:tc>
      </w:tr>
      <w:tr w:rsidR="007C4B6D" w14:paraId="63DED613" w14:textId="77777777">
        <w:trPr>
          <w:trHeight w:val="534"/>
        </w:trPr>
        <w:tc>
          <w:tcPr>
            <w:tcW w:w="840" w:type="dxa"/>
          </w:tcPr>
          <w:p w14:paraId="5329A0D1" w14:textId="77777777" w:rsidR="007C4B6D" w:rsidRDefault="009D01F3">
            <w:pPr>
              <w:pStyle w:val="TableParagraph"/>
              <w:spacing w:before="120"/>
              <w:ind w:left="313" w:right="267"/>
              <w:jc w:val="center"/>
            </w:pPr>
            <w:r>
              <w:rPr>
                <w:spacing w:val="-5"/>
              </w:rPr>
              <w:t>d.</w:t>
            </w:r>
          </w:p>
        </w:tc>
        <w:tc>
          <w:tcPr>
            <w:tcW w:w="9785" w:type="dxa"/>
          </w:tcPr>
          <w:p w14:paraId="7F0B556D" w14:textId="77777777" w:rsidR="007C4B6D" w:rsidRDefault="009D01F3">
            <w:pPr>
              <w:pStyle w:val="TableParagraph"/>
              <w:spacing w:before="6" w:line="252" w:lineRule="exact"/>
              <w:ind w:left="125"/>
            </w:pPr>
            <w:r>
              <w:rPr>
                <w:color w:val="1F1F1F"/>
              </w:rPr>
              <w:t>Reflects</w:t>
            </w:r>
            <w:r>
              <w:rPr>
                <w:color w:val="1F1F1F"/>
                <w:spacing w:val="21"/>
              </w:rPr>
              <w:t xml:space="preserve"> </w:t>
            </w:r>
            <w:r>
              <w:rPr>
                <w:color w:val="1F1F1F"/>
              </w:rPr>
              <w:t>on the</w:t>
            </w:r>
            <w:r>
              <w:rPr>
                <w:color w:val="1F1F1F"/>
                <w:spacing w:val="24"/>
              </w:rPr>
              <w:t xml:space="preserve"> </w:t>
            </w:r>
            <w:r>
              <w:rPr>
                <w:color w:val="1F1F1F"/>
              </w:rPr>
              <w:t>application</w:t>
            </w:r>
            <w:r>
              <w:rPr>
                <w:color w:val="1F1F1F"/>
                <w:spacing w:val="23"/>
              </w:rPr>
              <w:t xml:space="preserve"> </w:t>
            </w:r>
            <w:r>
              <w:rPr>
                <w:color w:val="1F1F1F"/>
              </w:rPr>
              <w:t>of ethical</w:t>
            </w:r>
            <w:r>
              <w:rPr>
                <w:color w:val="1F1F1F"/>
                <w:spacing w:val="22"/>
              </w:rPr>
              <w:t xml:space="preserve"> </w:t>
            </w:r>
            <w:r>
              <w:rPr>
                <w:color w:val="1F1F1F"/>
              </w:rPr>
              <w:t>principles</w:t>
            </w:r>
            <w:r>
              <w:rPr>
                <w:color w:val="1F1F1F"/>
                <w:spacing w:val="20"/>
              </w:rPr>
              <w:t xml:space="preserve"> </w:t>
            </w:r>
            <w:r>
              <w:rPr>
                <w:color w:val="1F1F1F"/>
              </w:rPr>
              <w:t>and professional</w:t>
            </w:r>
            <w:r>
              <w:rPr>
                <w:color w:val="1F1F1F"/>
                <w:spacing w:val="29"/>
              </w:rPr>
              <w:t xml:space="preserve"> </w:t>
            </w:r>
            <w:r>
              <w:rPr>
                <w:color w:val="1F1F1F"/>
              </w:rPr>
              <w:t>guidance</w:t>
            </w:r>
            <w:r>
              <w:rPr>
                <w:color w:val="1F1F1F"/>
                <w:spacing w:val="27"/>
              </w:rPr>
              <w:t xml:space="preserve"> </w:t>
            </w:r>
            <w:r>
              <w:rPr>
                <w:color w:val="1F1F1F"/>
              </w:rPr>
              <w:t>in relation to</w:t>
            </w:r>
            <w:r>
              <w:rPr>
                <w:color w:val="1F1F1F"/>
                <w:spacing w:val="25"/>
              </w:rPr>
              <w:t xml:space="preserve"> </w:t>
            </w:r>
            <w:r>
              <w:rPr>
                <w:color w:val="1F1F1F"/>
              </w:rPr>
              <w:t>a</w:t>
            </w:r>
            <w:r>
              <w:rPr>
                <w:color w:val="1F1F1F"/>
                <w:spacing w:val="22"/>
              </w:rPr>
              <w:t xml:space="preserve"> </w:t>
            </w:r>
            <w:r>
              <w:rPr>
                <w:color w:val="1F1F1F"/>
              </w:rPr>
              <w:t>safeguarding situation in this practice placement</w:t>
            </w:r>
          </w:p>
        </w:tc>
        <w:tc>
          <w:tcPr>
            <w:tcW w:w="969" w:type="dxa"/>
          </w:tcPr>
          <w:p w14:paraId="70D93F30" w14:textId="77777777" w:rsidR="007C4B6D" w:rsidRDefault="007C4B6D">
            <w:pPr>
              <w:pStyle w:val="TableParagraph"/>
              <w:rPr>
                <w:rFonts w:ascii="Times New Roman"/>
                <w:sz w:val="20"/>
              </w:rPr>
            </w:pPr>
          </w:p>
        </w:tc>
        <w:tc>
          <w:tcPr>
            <w:tcW w:w="1244" w:type="dxa"/>
          </w:tcPr>
          <w:p w14:paraId="595A19BC" w14:textId="77777777" w:rsidR="007C4B6D" w:rsidRDefault="007C4B6D">
            <w:pPr>
              <w:pStyle w:val="TableParagraph"/>
              <w:rPr>
                <w:rFonts w:ascii="Times New Roman"/>
                <w:sz w:val="20"/>
              </w:rPr>
            </w:pPr>
          </w:p>
        </w:tc>
        <w:tc>
          <w:tcPr>
            <w:tcW w:w="1112" w:type="dxa"/>
          </w:tcPr>
          <w:p w14:paraId="709A2087" w14:textId="77777777" w:rsidR="007C4B6D" w:rsidRDefault="007C4B6D">
            <w:pPr>
              <w:pStyle w:val="TableParagraph"/>
              <w:rPr>
                <w:rFonts w:ascii="Times New Roman"/>
                <w:sz w:val="20"/>
              </w:rPr>
            </w:pPr>
          </w:p>
        </w:tc>
      </w:tr>
      <w:tr w:rsidR="007C4B6D" w14:paraId="0541FCF7" w14:textId="77777777">
        <w:trPr>
          <w:trHeight w:val="397"/>
        </w:trPr>
        <w:tc>
          <w:tcPr>
            <w:tcW w:w="840" w:type="dxa"/>
            <w:shd w:val="clear" w:color="auto" w:fill="DFEBD9"/>
          </w:tcPr>
          <w:p w14:paraId="76C77AA1" w14:textId="77777777" w:rsidR="007C4B6D" w:rsidRDefault="009D01F3">
            <w:pPr>
              <w:pStyle w:val="TableParagraph"/>
              <w:spacing w:before="60"/>
              <w:ind w:left="313" w:right="256"/>
              <w:jc w:val="center"/>
            </w:pPr>
            <w:r>
              <w:rPr>
                <w:spacing w:val="-5"/>
              </w:rPr>
              <w:t>e.</w:t>
            </w:r>
          </w:p>
        </w:tc>
        <w:tc>
          <w:tcPr>
            <w:tcW w:w="9785" w:type="dxa"/>
            <w:shd w:val="clear" w:color="auto" w:fill="DFEBD9"/>
          </w:tcPr>
          <w:p w14:paraId="5DB8699F" w14:textId="77777777" w:rsidR="007C4B6D" w:rsidRDefault="009D01F3">
            <w:pPr>
              <w:pStyle w:val="TableParagraph"/>
              <w:spacing w:before="60"/>
              <w:ind w:left="125"/>
            </w:pPr>
            <w:r>
              <w:rPr>
                <w:spacing w:val="-2"/>
              </w:rPr>
              <w:t>Acts responsibly</w:t>
            </w:r>
            <w:r>
              <w:rPr>
                <w:spacing w:val="-3"/>
              </w:rPr>
              <w:t xml:space="preserve"> </w:t>
            </w:r>
            <w:r>
              <w:rPr>
                <w:spacing w:val="-2"/>
              </w:rPr>
              <w:t>when</w:t>
            </w:r>
            <w:r>
              <w:rPr>
                <w:spacing w:val="-5"/>
              </w:rPr>
              <w:t xml:space="preserve"> </w:t>
            </w:r>
            <w:r>
              <w:rPr>
                <w:spacing w:val="-2"/>
              </w:rPr>
              <w:t>responding</w:t>
            </w:r>
            <w:r>
              <w:rPr>
                <w:spacing w:val="3"/>
              </w:rPr>
              <w:t xml:space="preserve"> </w:t>
            </w:r>
            <w:r>
              <w:rPr>
                <w:spacing w:val="-2"/>
              </w:rPr>
              <w:t>to</w:t>
            </w:r>
            <w:r>
              <w:rPr>
                <w:spacing w:val="3"/>
              </w:rPr>
              <w:t xml:space="preserve"> </w:t>
            </w:r>
            <w:r>
              <w:rPr>
                <w:spacing w:val="-2"/>
              </w:rPr>
              <w:t>emergency</w:t>
            </w:r>
            <w:r>
              <w:rPr>
                <w:spacing w:val="5"/>
              </w:rPr>
              <w:t xml:space="preserve"> </w:t>
            </w:r>
            <w:r>
              <w:rPr>
                <w:spacing w:val="-2"/>
              </w:rPr>
              <w:t>situations</w:t>
            </w:r>
          </w:p>
        </w:tc>
        <w:tc>
          <w:tcPr>
            <w:tcW w:w="969" w:type="dxa"/>
            <w:shd w:val="clear" w:color="auto" w:fill="DFEBD9"/>
          </w:tcPr>
          <w:p w14:paraId="06B8F1C6" w14:textId="77777777" w:rsidR="007C4B6D" w:rsidRDefault="007C4B6D">
            <w:pPr>
              <w:pStyle w:val="TableParagraph"/>
              <w:rPr>
                <w:rFonts w:ascii="Times New Roman"/>
                <w:sz w:val="20"/>
              </w:rPr>
            </w:pPr>
          </w:p>
        </w:tc>
        <w:tc>
          <w:tcPr>
            <w:tcW w:w="1244" w:type="dxa"/>
            <w:shd w:val="clear" w:color="auto" w:fill="DFEBD9"/>
          </w:tcPr>
          <w:p w14:paraId="001FF9D2" w14:textId="77777777" w:rsidR="007C4B6D" w:rsidRDefault="007C4B6D">
            <w:pPr>
              <w:pStyle w:val="TableParagraph"/>
              <w:rPr>
                <w:rFonts w:ascii="Times New Roman"/>
                <w:sz w:val="20"/>
              </w:rPr>
            </w:pPr>
          </w:p>
        </w:tc>
        <w:tc>
          <w:tcPr>
            <w:tcW w:w="1112" w:type="dxa"/>
            <w:shd w:val="clear" w:color="auto" w:fill="DFEBD9"/>
          </w:tcPr>
          <w:p w14:paraId="65BFAC4D" w14:textId="77777777" w:rsidR="007C4B6D" w:rsidRDefault="007C4B6D">
            <w:pPr>
              <w:pStyle w:val="TableParagraph"/>
              <w:rPr>
                <w:rFonts w:ascii="Times New Roman"/>
                <w:sz w:val="20"/>
              </w:rPr>
            </w:pPr>
          </w:p>
        </w:tc>
      </w:tr>
      <w:tr w:rsidR="007C4B6D" w14:paraId="32CA9A36" w14:textId="77777777">
        <w:trPr>
          <w:trHeight w:val="539"/>
        </w:trPr>
        <w:tc>
          <w:tcPr>
            <w:tcW w:w="840" w:type="dxa"/>
          </w:tcPr>
          <w:p w14:paraId="4F923C50" w14:textId="77777777" w:rsidR="007C4B6D" w:rsidRDefault="009D01F3">
            <w:pPr>
              <w:pStyle w:val="TableParagraph"/>
              <w:spacing w:before="128"/>
              <w:ind w:left="313" w:right="267"/>
              <w:jc w:val="center"/>
            </w:pPr>
            <w:r>
              <w:rPr>
                <w:spacing w:val="-5"/>
              </w:rPr>
              <w:t>f.</w:t>
            </w:r>
          </w:p>
        </w:tc>
        <w:tc>
          <w:tcPr>
            <w:tcW w:w="9785" w:type="dxa"/>
          </w:tcPr>
          <w:p w14:paraId="3820A5D3" w14:textId="77777777" w:rsidR="007C4B6D" w:rsidRDefault="009D01F3">
            <w:pPr>
              <w:pStyle w:val="TableParagraph"/>
              <w:spacing w:line="260" w:lineRule="exact"/>
              <w:ind w:left="125"/>
            </w:pPr>
            <w:r>
              <w:t>Acts responsibly</w:t>
            </w:r>
            <w:r>
              <w:rPr>
                <w:spacing w:val="10"/>
              </w:rPr>
              <w:t xml:space="preserve"> </w:t>
            </w:r>
            <w:r>
              <w:t>in situations</w:t>
            </w:r>
            <w:r>
              <w:rPr>
                <w:spacing w:val="9"/>
              </w:rPr>
              <w:t xml:space="preserve"> </w:t>
            </w:r>
            <w:r>
              <w:t>of risk</w:t>
            </w:r>
            <w:r>
              <w:rPr>
                <w:spacing w:val="5"/>
              </w:rPr>
              <w:t xml:space="preserve"> </w:t>
            </w:r>
            <w:r>
              <w:t>to</w:t>
            </w:r>
            <w:r>
              <w:rPr>
                <w:spacing w:val="6"/>
              </w:rPr>
              <w:t xml:space="preserve"> </w:t>
            </w:r>
            <w:r>
              <w:t>protect</w:t>
            </w:r>
            <w:r>
              <w:rPr>
                <w:spacing w:val="8"/>
              </w:rPr>
              <w:t xml:space="preserve"> </w:t>
            </w:r>
            <w:r>
              <w:t>people</w:t>
            </w:r>
            <w:r>
              <w:rPr>
                <w:spacing w:val="2"/>
              </w:rPr>
              <w:t xml:space="preserve"> </w:t>
            </w:r>
            <w:r>
              <w:t>with</w:t>
            </w:r>
            <w:r>
              <w:rPr>
                <w:spacing w:val="-4"/>
              </w:rPr>
              <w:t xml:space="preserve"> </w:t>
            </w:r>
            <w:r>
              <w:t>mental</w:t>
            </w:r>
            <w:r>
              <w:rPr>
                <w:spacing w:val="4"/>
              </w:rPr>
              <w:t xml:space="preserve"> </w:t>
            </w:r>
            <w:r>
              <w:t>health difficulties</w:t>
            </w:r>
            <w:r>
              <w:rPr>
                <w:spacing w:val="4"/>
              </w:rPr>
              <w:t xml:space="preserve"> </w:t>
            </w:r>
            <w:r>
              <w:t>from</w:t>
            </w:r>
            <w:r>
              <w:rPr>
                <w:spacing w:val="9"/>
              </w:rPr>
              <w:t xml:space="preserve"> </w:t>
            </w:r>
            <w:r>
              <w:t>harm</w:t>
            </w:r>
            <w:r>
              <w:rPr>
                <w:spacing w:val="6"/>
              </w:rPr>
              <w:t xml:space="preserve"> </w:t>
            </w:r>
            <w:r>
              <w:t xml:space="preserve">and </w:t>
            </w:r>
            <w:r>
              <w:rPr>
                <w:spacing w:val="-2"/>
              </w:rPr>
              <w:t>self-</w:t>
            </w:r>
          </w:p>
          <w:p w14:paraId="5786648C" w14:textId="77777777" w:rsidR="007C4B6D" w:rsidRDefault="009D01F3">
            <w:pPr>
              <w:pStyle w:val="TableParagraph"/>
              <w:spacing w:line="260" w:lineRule="exact"/>
              <w:ind w:left="125"/>
            </w:pPr>
            <w:r>
              <w:rPr>
                <w:spacing w:val="-4"/>
              </w:rPr>
              <w:t>harm</w:t>
            </w:r>
          </w:p>
        </w:tc>
        <w:tc>
          <w:tcPr>
            <w:tcW w:w="969" w:type="dxa"/>
          </w:tcPr>
          <w:p w14:paraId="59CC20FB" w14:textId="77777777" w:rsidR="007C4B6D" w:rsidRDefault="007C4B6D">
            <w:pPr>
              <w:pStyle w:val="TableParagraph"/>
              <w:rPr>
                <w:rFonts w:ascii="Times New Roman"/>
                <w:sz w:val="20"/>
              </w:rPr>
            </w:pPr>
          </w:p>
        </w:tc>
        <w:tc>
          <w:tcPr>
            <w:tcW w:w="1244" w:type="dxa"/>
          </w:tcPr>
          <w:p w14:paraId="071A1A06" w14:textId="77777777" w:rsidR="007C4B6D" w:rsidRDefault="007C4B6D">
            <w:pPr>
              <w:pStyle w:val="TableParagraph"/>
              <w:rPr>
                <w:rFonts w:ascii="Times New Roman"/>
                <w:sz w:val="20"/>
              </w:rPr>
            </w:pPr>
          </w:p>
        </w:tc>
        <w:tc>
          <w:tcPr>
            <w:tcW w:w="1112" w:type="dxa"/>
          </w:tcPr>
          <w:p w14:paraId="0F650DAF" w14:textId="77777777" w:rsidR="007C4B6D" w:rsidRDefault="007C4B6D">
            <w:pPr>
              <w:pStyle w:val="TableParagraph"/>
              <w:rPr>
                <w:rFonts w:ascii="Times New Roman"/>
                <w:sz w:val="20"/>
              </w:rPr>
            </w:pPr>
          </w:p>
        </w:tc>
      </w:tr>
    </w:tbl>
    <w:p w14:paraId="218AE6D5" w14:textId="77777777" w:rsidR="007C4B6D" w:rsidRDefault="009D01F3">
      <w:pPr>
        <w:spacing w:before="29" w:line="230" w:lineRule="auto"/>
        <w:ind w:left="968" w:right="597"/>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w:t>
      </w:r>
      <w:r>
        <w:rPr>
          <w:color w:val="FF0000"/>
          <w:spacing w:val="-1"/>
          <w:sz w:val="18"/>
        </w:rPr>
        <w:t xml:space="preserve"> </w:t>
      </w:r>
      <w:r>
        <w:rPr>
          <w:color w:val="FF0000"/>
          <w:sz w:val="18"/>
        </w:rPr>
        <w:t>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68C62B5B" w14:textId="77777777" w:rsidR="007C4B6D" w:rsidRDefault="009D01F3">
      <w:pPr>
        <w:spacing w:before="35"/>
        <w:ind w:left="968"/>
        <w:rPr>
          <w:sz w:val="18"/>
        </w:rPr>
      </w:pPr>
      <w:r>
        <w:rPr>
          <w:b/>
          <w:color w:val="FF0000"/>
          <w:spacing w:val="-2"/>
          <w:sz w:val="18"/>
        </w:rPr>
        <w:t>**I</w:t>
      </w:r>
      <w:r>
        <w:rPr>
          <w:b/>
          <w:color w:val="FF0000"/>
          <w:spacing w:val="-3"/>
          <w:sz w:val="18"/>
        </w:rPr>
        <w:t xml:space="preserve"> </w:t>
      </w:r>
      <w:r>
        <w:rPr>
          <w:color w:val="FF0000"/>
          <w:spacing w:val="-2"/>
          <w:sz w:val="18"/>
        </w:rPr>
        <w:t>–</w:t>
      </w:r>
      <w:r>
        <w:rPr>
          <w:color w:val="FF0000"/>
          <w:spacing w:val="-3"/>
          <w:sz w:val="18"/>
        </w:rPr>
        <w:t xml:space="preserve"> </w:t>
      </w:r>
      <w:r>
        <w:rPr>
          <w:color w:val="FF0000"/>
          <w:spacing w:val="-2"/>
          <w:sz w:val="18"/>
        </w:rPr>
        <w:t>Identification:</w:t>
      </w:r>
      <w:r>
        <w:rPr>
          <w:color w:val="FF0000"/>
          <w:spacing w:val="-3"/>
          <w:sz w:val="18"/>
        </w:rPr>
        <w:t xml:space="preserve"> </w:t>
      </w:r>
      <w:r>
        <w:rPr>
          <w:color w:val="FF0000"/>
          <w:spacing w:val="-2"/>
          <w:sz w:val="18"/>
        </w:rPr>
        <w:t>The</w:t>
      </w:r>
      <w:r>
        <w:rPr>
          <w:color w:val="FF0000"/>
          <w:spacing w:val="1"/>
          <w:sz w:val="18"/>
        </w:rPr>
        <w:t xml:space="preserve"> </w:t>
      </w:r>
      <w:r>
        <w:rPr>
          <w:color w:val="FF0000"/>
          <w:spacing w:val="-2"/>
          <w:sz w:val="18"/>
        </w:rPr>
        <w:t>nursing</w:t>
      </w:r>
      <w:r>
        <w:rPr>
          <w:color w:val="FF0000"/>
          <w:sz w:val="18"/>
        </w:rPr>
        <w:t xml:space="preserve"> </w:t>
      </w:r>
      <w:r>
        <w:rPr>
          <w:color w:val="FF0000"/>
          <w:spacing w:val="-2"/>
          <w:sz w:val="18"/>
        </w:rPr>
        <w:t>student</w:t>
      </w:r>
      <w:r>
        <w:rPr>
          <w:color w:val="FF0000"/>
          <w:spacing w:val="4"/>
          <w:sz w:val="18"/>
        </w:rPr>
        <w:t xml:space="preserve"> </w:t>
      </w:r>
      <w:r>
        <w:rPr>
          <w:color w:val="FF0000"/>
          <w:spacing w:val="-2"/>
          <w:sz w:val="18"/>
        </w:rPr>
        <w:t>takes</w:t>
      </w:r>
      <w:r>
        <w:rPr>
          <w:color w:val="FF0000"/>
          <w:spacing w:val="4"/>
          <w:sz w:val="18"/>
        </w:rPr>
        <w:t xml:space="preserve"> </w:t>
      </w:r>
      <w:r>
        <w:rPr>
          <w:color w:val="FF0000"/>
          <w:spacing w:val="-2"/>
          <w:sz w:val="18"/>
        </w:rPr>
        <w:t>more</w:t>
      </w:r>
      <w:r>
        <w:rPr>
          <w:color w:val="FF0000"/>
          <w:spacing w:val="-1"/>
          <w:sz w:val="18"/>
        </w:rPr>
        <w:t xml:space="preserve"> </w:t>
      </w:r>
      <w:r>
        <w:rPr>
          <w:color w:val="FF0000"/>
          <w:spacing w:val="-2"/>
          <w:sz w:val="18"/>
        </w:rPr>
        <w:t>responsibility</w:t>
      </w:r>
      <w:r>
        <w:rPr>
          <w:color w:val="FF0000"/>
          <w:sz w:val="18"/>
        </w:rPr>
        <w:t xml:space="preserve"> </w:t>
      </w:r>
      <w:r>
        <w:rPr>
          <w:color w:val="FF0000"/>
          <w:spacing w:val="-2"/>
          <w:sz w:val="18"/>
        </w:rPr>
        <w:t>for</w:t>
      </w:r>
      <w:r>
        <w:rPr>
          <w:color w:val="FF0000"/>
          <w:spacing w:val="4"/>
          <w:sz w:val="18"/>
        </w:rPr>
        <w:t xml:space="preserve"> </w:t>
      </w:r>
      <w:r>
        <w:rPr>
          <w:color w:val="FF0000"/>
          <w:spacing w:val="-2"/>
          <w:sz w:val="18"/>
        </w:rPr>
        <w:t>their</w:t>
      </w:r>
      <w:r>
        <w:rPr>
          <w:color w:val="FF0000"/>
          <w:spacing w:val="-6"/>
          <w:sz w:val="18"/>
        </w:rPr>
        <w:t xml:space="preserve"> </w:t>
      </w:r>
      <w:r>
        <w:rPr>
          <w:color w:val="FF0000"/>
          <w:spacing w:val="-2"/>
          <w:sz w:val="18"/>
        </w:rPr>
        <w:t>own</w:t>
      </w:r>
      <w:r>
        <w:rPr>
          <w:color w:val="FF0000"/>
          <w:sz w:val="18"/>
        </w:rPr>
        <w:t xml:space="preserve"> </w:t>
      </w:r>
      <w:r>
        <w:rPr>
          <w:color w:val="FF0000"/>
          <w:spacing w:val="-2"/>
          <w:sz w:val="18"/>
        </w:rPr>
        <w:t>learning</w:t>
      </w:r>
      <w:r>
        <w:rPr>
          <w:color w:val="FF0000"/>
          <w:spacing w:val="5"/>
          <w:sz w:val="18"/>
        </w:rPr>
        <w:t xml:space="preserve"> </w:t>
      </w:r>
      <w:r>
        <w:rPr>
          <w:color w:val="FF0000"/>
          <w:spacing w:val="-2"/>
          <w:sz w:val="18"/>
        </w:rPr>
        <w:t>and</w:t>
      </w:r>
      <w:r>
        <w:rPr>
          <w:color w:val="FF0000"/>
          <w:spacing w:val="-1"/>
          <w:sz w:val="18"/>
        </w:rPr>
        <w:t xml:space="preserve"> </w:t>
      </w:r>
      <w:r>
        <w:rPr>
          <w:color w:val="FF0000"/>
          <w:spacing w:val="-2"/>
          <w:sz w:val="18"/>
        </w:rPr>
        <w:t>participation</w:t>
      </w:r>
      <w:r>
        <w:rPr>
          <w:color w:val="FF0000"/>
          <w:sz w:val="18"/>
        </w:rPr>
        <w:t xml:space="preserve"> </w:t>
      </w:r>
      <w:r>
        <w:rPr>
          <w:color w:val="FF0000"/>
          <w:spacing w:val="-2"/>
          <w:sz w:val="18"/>
        </w:rPr>
        <w:t>and</w:t>
      </w:r>
      <w:r>
        <w:rPr>
          <w:color w:val="FF0000"/>
          <w:spacing w:val="-6"/>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6"/>
          <w:sz w:val="18"/>
        </w:rPr>
        <w:t xml:space="preserve"> </w:t>
      </w:r>
      <w:r>
        <w:rPr>
          <w:color w:val="FF0000"/>
          <w:spacing w:val="-2"/>
          <w:sz w:val="18"/>
        </w:rPr>
        <w:t>action</w:t>
      </w:r>
      <w:r>
        <w:rPr>
          <w:color w:val="FF0000"/>
          <w:sz w:val="18"/>
        </w:rPr>
        <w:t xml:space="preserve"> </w:t>
      </w:r>
      <w:r>
        <w:rPr>
          <w:color w:val="FF0000"/>
          <w:spacing w:val="-2"/>
          <w:sz w:val="18"/>
        </w:rPr>
        <w:t>and</w:t>
      </w:r>
      <w:r>
        <w:rPr>
          <w:color w:val="FF0000"/>
          <w:spacing w:val="9"/>
          <w:sz w:val="18"/>
        </w:rPr>
        <w:t xml:space="preserve"> </w:t>
      </w:r>
      <w:r>
        <w:rPr>
          <w:color w:val="FF0000"/>
          <w:spacing w:val="-2"/>
          <w:sz w:val="18"/>
        </w:rPr>
        <w:t>evaluates</w:t>
      </w:r>
      <w:r>
        <w:rPr>
          <w:color w:val="FF0000"/>
          <w:spacing w:val="1"/>
          <w:sz w:val="18"/>
        </w:rPr>
        <w:t xml:space="preserve"> </w:t>
      </w:r>
      <w:r>
        <w:rPr>
          <w:color w:val="FF0000"/>
          <w:spacing w:val="-2"/>
          <w:sz w:val="18"/>
        </w:rPr>
        <w:t>same.</w:t>
      </w:r>
    </w:p>
    <w:p w14:paraId="157A21D2" w14:textId="77777777" w:rsidR="007C4B6D" w:rsidRDefault="009D01F3">
      <w:pPr>
        <w:spacing w:before="101" w:line="307" w:lineRule="exact"/>
        <w:ind w:left="968"/>
        <w:rPr>
          <w:sz w:val="18"/>
        </w:rPr>
      </w:pPr>
      <w:r>
        <w:rPr>
          <w:b/>
          <w:color w:val="FF0000"/>
          <w:spacing w:val="-2"/>
          <w:sz w:val="18"/>
        </w:rPr>
        <w:t>Yes</w:t>
      </w:r>
      <w:r>
        <w:rPr>
          <w:b/>
          <w:color w:val="FF0000"/>
          <w:spacing w:val="-6"/>
          <w:sz w:val="18"/>
        </w:rPr>
        <w:t xml:space="preserve"> </w:t>
      </w:r>
      <w:r>
        <w:rPr>
          <w:color w:val="FF0000"/>
          <w:spacing w:val="-2"/>
          <w:sz w:val="18"/>
        </w:rPr>
        <w:t>=</w:t>
      </w:r>
      <w:r>
        <w:rPr>
          <w:color w:val="FF0000"/>
          <w:spacing w:val="-7"/>
          <w:sz w:val="18"/>
        </w:rPr>
        <w:t xml:space="preserve"> </w:t>
      </w:r>
      <w:r>
        <w:rPr>
          <w:rFonts w:ascii="Yu Gothic" w:hAnsi="Yu Gothic"/>
          <w:color w:val="FF0000"/>
          <w:spacing w:val="-2"/>
          <w:sz w:val="18"/>
        </w:rPr>
        <w:t>✓</w:t>
      </w:r>
      <w:r>
        <w:rPr>
          <w:color w:val="FF0000"/>
          <w:spacing w:val="-2"/>
          <w:sz w:val="18"/>
        </w:rPr>
        <w:t>:</w:t>
      </w:r>
      <w:r>
        <w:rPr>
          <w:color w:val="FF0000"/>
          <w:spacing w:val="-3"/>
          <w:sz w:val="18"/>
        </w:rPr>
        <w:t xml:space="preserve"> </w:t>
      </w:r>
      <w:r>
        <w:rPr>
          <w:color w:val="FF0000"/>
          <w:spacing w:val="-2"/>
          <w:sz w:val="18"/>
        </w:rPr>
        <w:t>Competence</w:t>
      </w:r>
      <w:r>
        <w:rPr>
          <w:color w:val="FF0000"/>
          <w:spacing w:val="3"/>
          <w:sz w:val="18"/>
        </w:rPr>
        <w:t xml:space="preserve"> </w:t>
      </w:r>
      <w:r>
        <w:rPr>
          <w:color w:val="FF0000"/>
          <w:spacing w:val="-2"/>
          <w:sz w:val="18"/>
        </w:rPr>
        <w:t>achieved.</w:t>
      </w:r>
    </w:p>
    <w:p w14:paraId="09702E03" w14:textId="77777777" w:rsidR="007C4B6D" w:rsidRDefault="009D01F3">
      <w:pPr>
        <w:tabs>
          <w:tab w:val="left" w:pos="1813"/>
        </w:tabs>
        <w:spacing w:line="186" w:lineRule="exact"/>
        <w:ind w:left="968"/>
        <w:rPr>
          <w:sz w:val="18"/>
        </w:rPr>
      </w:pPr>
      <w:r>
        <w:rPr>
          <w:b/>
          <w:color w:val="FF0000"/>
          <w:spacing w:val="-2"/>
          <w:sz w:val="18"/>
        </w:rPr>
        <w:t>No</w:t>
      </w:r>
      <w:r>
        <w:rPr>
          <w:color w:val="FF0000"/>
          <w:spacing w:val="-2"/>
          <w:sz w:val="18"/>
        </w:rPr>
        <w:t>=</w:t>
      </w:r>
      <w:r>
        <w:rPr>
          <w:color w:val="FF0000"/>
          <w:spacing w:val="-7"/>
          <w:sz w:val="18"/>
        </w:rPr>
        <w:t xml:space="preserve"> </w:t>
      </w:r>
      <w:r>
        <w:rPr>
          <w:color w:val="FF0000"/>
          <w:spacing w:val="-10"/>
          <w:sz w:val="18"/>
        </w:rPr>
        <w:t>X</w:t>
      </w:r>
      <w:r>
        <w:rPr>
          <w:color w:val="FF0000"/>
          <w:sz w:val="18"/>
        </w:rPr>
        <w:tab/>
      </w:r>
      <w:r>
        <w:rPr>
          <w:color w:val="FF0000"/>
          <w:spacing w:val="-2"/>
          <w:sz w:val="18"/>
        </w:rPr>
        <w:t>:</w:t>
      </w:r>
      <w:r>
        <w:rPr>
          <w:color w:val="FF0000"/>
          <w:spacing w:val="-4"/>
          <w:sz w:val="18"/>
        </w:rPr>
        <w:t xml:space="preserve"> </w:t>
      </w:r>
      <w:r>
        <w:rPr>
          <w:color w:val="FF0000"/>
          <w:spacing w:val="-2"/>
          <w:sz w:val="18"/>
        </w:rPr>
        <w:t>Competence</w:t>
      </w:r>
      <w:r>
        <w:rPr>
          <w:color w:val="FF0000"/>
          <w:spacing w:val="-7"/>
          <w:sz w:val="18"/>
        </w:rPr>
        <w:t xml:space="preserve"> </w:t>
      </w:r>
      <w:r>
        <w:rPr>
          <w:color w:val="FF0000"/>
          <w:spacing w:val="-2"/>
          <w:sz w:val="18"/>
        </w:rPr>
        <w:t>not</w:t>
      </w:r>
      <w:r>
        <w:rPr>
          <w:color w:val="FF0000"/>
          <w:spacing w:val="-10"/>
          <w:sz w:val="18"/>
        </w:rPr>
        <w:t xml:space="preserve"> </w:t>
      </w:r>
      <w:r>
        <w:rPr>
          <w:color w:val="FF0000"/>
          <w:spacing w:val="-2"/>
          <w:sz w:val="18"/>
        </w:rPr>
        <w:t>achieved.</w:t>
      </w:r>
    </w:p>
    <w:p w14:paraId="2FA1EFD3" w14:textId="77777777" w:rsidR="007C4B6D" w:rsidRDefault="009D01F3">
      <w:pPr>
        <w:spacing w:before="9" w:after="24"/>
        <w:ind w:left="968"/>
        <w:rPr>
          <w:sz w:val="18"/>
        </w:rPr>
      </w:pPr>
      <w:r>
        <w:rPr>
          <w:b/>
          <w:color w:val="FF0000"/>
          <w:spacing w:val="-2"/>
          <w:sz w:val="18"/>
        </w:rPr>
        <w:t>***Initials</w:t>
      </w:r>
      <w:r>
        <w:rPr>
          <w:b/>
          <w:color w:val="FF0000"/>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4"/>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1"/>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52"/>
        <w:gridCol w:w="9773"/>
        <w:gridCol w:w="977"/>
        <w:gridCol w:w="1240"/>
        <w:gridCol w:w="1115"/>
      </w:tblGrid>
      <w:tr w:rsidR="007C4B6D" w14:paraId="1AF3A1FB" w14:textId="77777777">
        <w:trPr>
          <w:trHeight w:val="501"/>
        </w:trPr>
        <w:tc>
          <w:tcPr>
            <w:tcW w:w="10625" w:type="dxa"/>
            <w:gridSpan w:val="2"/>
            <w:tcBorders>
              <w:top w:val="nil"/>
              <w:left w:val="nil"/>
              <w:bottom w:val="nil"/>
              <w:right w:val="nil"/>
            </w:tcBorders>
            <w:shd w:val="clear" w:color="auto" w:fill="6CAC46"/>
          </w:tcPr>
          <w:p w14:paraId="727A371C" w14:textId="77777777" w:rsidR="007C4B6D" w:rsidRDefault="009D01F3">
            <w:pPr>
              <w:pStyle w:val="TableParagraph"/>
              <w:spacing w:before="114"/>
              <w:ind w:left="129"/>
              <w:rPr>
                <w:b/>
              </w:rPr>
            </w:pPr>
            <w:r>
              <w:rPr>
                <w:b/>
                <w:color w:val="FFFFFF"/>
                <w:spacing w:val="-2"/>
              </w:rPr>
              <w:t>1.2</w:t>
            </w:r>
            <w:r>
              <w:rPr>
                <w:b/>
                <w:color w:val="FFFFFF"/>
                <w:spacing w:val="-5"/>
              </w:rPr>
              <w:t xml:space="preserve"> </w:t>
            </w:r>
            <w:r>
              <w:rPr>
                <w:b/>
                <w:color w:val="FFFFFF"/>
                <w:spacing w:val="-2"/>
              </w:rPr>
              <w:t>Demonstrates</w:t>
            </w:r>
            <w:r>
              <w:rPr>
                <w:b/>
                <w:color w:val="FFFFFF"/>
                <w:spacing w:val="-11"/>
              </w:rPr>
              <w:t xml:space="preserve"> </w:t>
            </w:r>
            <w:r>
              <w:rPr>
                <w:b/>
                <w:color w:val="FFFFFF"/>
                <w:spacing w:val="-2"/>
              </w:rPr>
              <w:t>compassion</w:t>
            </w:r>
            <w:r>
              <w:rPr>
                <w:b/>
                <w:color w:val="FFFFFF"/>
                <w:spacing w:val="-7"/>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77" w:type="dxa"/>
            <w:tcBorders>
              <w:top w:val="nil"/>
              <w:left w:val="nil"/>
              <w:bottom w:val="nil"/>
              <w:right w:val="nil"/>
            </w:tcBorders>
            <w:shd w:val="clear" w:color="auto" w:fill="6CAC46"/>
          </w:tcPr>
          <w:p w14:paraId="55A1159F" w14:textId="77777777" w:rsidR="007C4B6D" w:rsidRDefault="009D01F3">
            <w:pPr>
              <w:pStyle w:val="TableParagraph"/>
              <w:spacing w:before="45" w:line="218" w:lineRule="exact"/>
              <w:ind w:left="145" w:right="111"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0" w:type="dxa"/>
            <w:tcBorders>
              <w:top w:val="nil"/>
              <w:left w:val="nil"/>
              <w:bottom w:val="nil"/>
              <w:right w:val="nil"/>
            </w:tcBorders>
            <w:shd w:val="clear" w:color="auto" w:fill="6CAC46"/>
          </w:tcPr>
          <w:p w14:paraId="1FC756B2" w14:textId="77777777" w:rsidR="007C4B6D" w:rsidRDefault="009D01F3">
            <w:pPr>
              <w:pStyle w:val="TableParagraph"/>
              <w:spacing w:before="45" w:line="218" w:lineRule="exact"/>
              <w:ind w:left="397" w:right="144"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5" w:type="dxa"/>
            <w:tcBorders>
              <w:top w:val="nil"/>
              <w:left w:val="nil"/>
              <w:bottom w:val="nil"/>
              <w:right w:val="nil"/>
            </w:tcBorders>
            <w:shd w:val="clear" w:color="auto" w:fill="6CAC46"/>
          </w:tcPr>
          <w:p w14:paraId="3D55ADA7" w14:textId="77777777" w:rsidR="007C4B6D" w:rsidRDefault="009D01F3">
            <w:pPr>
              <w:pStyle w:val="TableParagraph"/>
              <w:spacing w:before="145"/>
              <w:ind w:left="335"/>
              <w:rPr>
                <w:b/>
                <w:sz w:val="18"/>
              </w:rPr>
            </w:pPr>
            <w:r>
              <w:rPr>
                <w:b/>
                <w:color w:val="FFFFFF"/>
                <w:spacing w:val="-2"/>
                <w:sz w:val="18"/>
              </w:rPr>
              <w:t>Initials</w:t>
            </w:r>
          </w:p>
        </w:tc>
      </w:tr>
      <w:tr w:rsidR="007C4B6D" w14:paraId="55701571" w14:textId="77777777">
        <w:trPr>
          <w:trHeight w:val="537"/>
        </w:trPr>
        <w:tc>
          <w:tcPr>
            <w:tcW w:w="852" w:type="dxa"/>
            <w:tcBorders>
              <w:top w:val="nil"/>
            </w:tcBorders>
            <w:shd w:val="clear" w:color="auto" w:fill="DFEBD9"/>
          </w:tcPr>
          <w:p w14:paraId="0F99EA83" w14:textId="77777777" w:rsidR="007C4B6D" w:rsidRDefault="009D01F3">
            <w:pPr>
              <w:pStyle w:val="TableParagraph"/>
              <w:spacing w:before="129"/>
              <w:ind w:left="339" w:right="300"/>
              <w:jc w:val="center"/>
            </w:pPr>
            <w:r>
              <w:rPr>
                <w:spacing w:val="-5"/>
              </w:rPr>
              <w:t>a.</w:t>
            </w:r>
          </w:p>
        </w:tc>
        <w:tc>
          <w:tcPr>
            <w:tcW w:w="9773" w:type="dxa"/>
            <w:tcBorders>
              <w:top w:val="nil"/>
            </w:tcBorders>
            <w:shd w:val="clear" w:color="auto" w:fill="DFEBD9"/>
          </w:tcPr>
          <w:p w14:paraId="1EC64C47" w14:textId="77777777" w:rsidR="007C4B6D" w:rsidRDefault="009D01F3">
            <w:pPr>
              <w:pStyle w:val="TableParagraph"/>
              <w:spacing w:before="12" w:line="252" w:lineRule="exact"/>
              <w:ind w:left="122"/>
            </w:pPr>
            <w:r>
              <w:t>Contributes</w:t>
            </w:r>
            <w:r>
              <w:rPr>
                <w:spacing w:val="-1"/>
              </w:rPr>
              <w:t xml:space="preserve"> </w:t>
            </w:r>
            <w:r>
              <w:t>to a positive environment</w:t>
            </w:r>
            <w:r>
              <w:rPr>
                <w:spacing w:val="-4"/>
              </w:rPr>
              <w:t xml:space="preserve"> </w:t>
            </w:r>
            <w:r>
              <w:t>of respect</w:t>
            </w:r>
            <w:r>
              <w:rPr>
                <w:spacing w:val="-1"/>
              </w:rPr>
              <w:t xml:space="preserve"> </w:t>
            </w:r>
            <w:r>
              <w:t>and</w:t>
            </w:r>
            <w:r>
              <w:rPr>
                <w:spacing w:val="-5"/>
              </w:rPr>
              <w:t xml:space="preserve"> </w:t>
            </w:r>
            <w:r>
              <w:t>inclusion towards people</w:t>
            </w:r>
            <w:r>
              <w:rPr>
                <w:spacing w:val="-11"/>
              </w:rPr>
              <w:t xml:space="preserve"> </w:t>
            </w:r>
            <w:r>
              <w:t>with mental health difficulties and their families in this practice placement</w:t>
            </w:r>
          </w:p>
        </w:tc>
        <w:tc>
          <w:tcPr>
            <w:tcW w:w="977" w:type="dxa"/>
            <w:tcBorders>
              <w:top w:val="nil"/>
            </w:tcBorders>
            <w:shd w:val="clear" w:color="auto" w:fill="DFEBD9"/>
          </w:tcPr>
          <w:p w14:paraId="38690B79" w14:textId="77777777" w:rsidR="007C4B6D" w:rsidRDefault="007C4B6D">
            <w:pPr>
              <w:pStyle w:val="TableParagraph"/>
              <w:rPr>
                <w:rFonts w:ascii="Times New Roman"/>
                <w:sz w:val="20"/>
              </w:rPr>
            </w:pPr>
          </w:p>
        </w:tc>
        <w:tc>
          <w:tcPr>
            <w:tcW w:w="1240" w:type="dxa"/>
            <w:tcBorders>
              <w:top w:val="nil"/>
            </w:tcBorders>
            <w:shd w:val="clear" w:color="auto" w:fill="DFEBD9"/>
          </w:tcPr>
          <w:p w14:paraId="30E9E5F8" w14:textId="77777777" w:rsidR="007C4B6D" w:rsidRDefault="007C4B6D">
            <w:pPr>
              <w:pStyle w:val="TableParagraph"/>
              <w:rPr>
                <w:rFonts w:ascii="Times New Roman"/>
                <w:sz w:val="20"/>
              </w:rPr>
            </w:pPr>
          </w:p>
        </w:tc>
        <w:tc>
          <w:tcPr>
            <w:tcW w:w="1115" w:type="dxa"/>
            <w:tcBorders>
              <w:top w:val="nil"/>
            </w:tcBorders>
            <w:shd w:val="clear" w:color="auto" w:fill="DFEBD9"/>
          </w:tcPr>
          <w:p w14:paraId="182819BD" w14:textId="77777777" w:rsidR="007C4B6D" w:rsidRDefault="007C4B6D">
            <w:pPr>
              <w:pStyle w:val="TableParagraph"/>
              <w:rPr>
                <w:rFonts w:ascii="Times New Roman"/>
                <w:sz w:val="20"/>
              </w:rPr>
            </w:pPr>
          </w:p>
        </w:tc>
      </w:tr>
      <w:tr w:rsidR="007C4B6D" w14:paraId="0CD812EE" w14:textId="77777777">
        <w:trPr>
          <w:trHeight w:val="535"/>
        </w:trPr>
        <w:tc>
          <w:tcPr>
            <w:tcW w:w="852" w:type="dxa"/>
          </w:tcPr>
          <w:p w14:paraId="47F36937" w14:textId="77777777" w:rsidR="007C4B6D" w:rsidRDefault="009D01F3">
            <w:pPr>
              <w:pStyle w:val="TableParagraph"/>
              <w:spacing w:before="124"/>
              <w:ind w:left="339" w:right="300"/>
              <w:jc w:val="center"/>
            </w:pPr>
            <w:r>
              <w:rPr>
                <w:spacing w:val="-5"/>
              </w:rPr>
              <w:t>b.</w:t>
            </w:r>
          </w:p>
        </w:tc>
        <w:tc>
          <w:tcPr>
            <w:tcW w:w="9773" w:type="dxa"/>
          </w:tcPr>
          <w:p w14:paraId="601842AA" w14:textId="77777777" w:rsidR="007C4B6D" w:rsidRDefault="009D01F3">
            <w:pPr>
              <w:pStyle w:val="TableParagraph"/>
              <w:spacing w:before="11" w:line="250" w:lineRule="exact"/>
              <w:ind w:left="122"/>
            </w:pPr>
            <w:r>
              <w:t>Acts</w:t>
            </w:r>
            <w:r>
              <w:rPr>
                <w:spacing w:val="-2"/>
              </w:rPr>
              <w:t xml:space="preserve"> </w:t>
            </w:r>
            <w:r>
              <w:t>in</w:t>
            </w:r>
            <w:r>
              <w:rPr>
                <w:spacing w:val="-3"/>
              </w:rPr>
              <w:t xml:space="preserve"> </w:t>
            </w:r>
            <w:r>
              <w:t>a</w:t>
            </w:r>
            <w:r>
              <w:rPr>
                <w:spacing w:val="-2"/>
              </w:rPr>
              <w:t xml:space="preserve"> </w:t>
            </w:r>
            <w:r>
              <w:t>professional</w:t>
            </w:r>
            <w:r>
              <w:rPr>
                <w:spacing w:val="-5"/>
              </w:rPr>
              <w:t xml:space="preserve"> </w:t>
            </w:r>
            <w:r>
              <w:t>manner</w:t>
            </w:r>
            <w:r>
              <w:rPr>
                <w:spacing w:val="-1"/>
              </w:rPr>
              <w:t xml:space="preserve"> </w:t>
            </w:r>
            <w:r>
              <w:t>that</w:t>
            </w:r>
            <w:r>
              <w:rPr>
                <w:spacing w:val="-2"/>
              </w:rPr>
              <w:t xml:space="preserve"> </w:t>
            </w:r>
            <w:r>
              <w:t>is</w:t>
            </w:r>
            <w:r>
              <w:rPr>
                <w:spacing w:val="-1"/>
              </w:rPr>
              <w:t xml:space="preserve"> </w:t>
            </w:r>
            <w:r>
              <w:t>attentive,</w:t>
            </w:r>
            <w:r>
              <w:rPr>
                <w:spacing w:val="-1"/>
              </w:rPr>
              <w:t xml:space="preserve"> </w:t>
            </w:r>
            <w:r>
              <w:t>sensitive</w:t>
            </w:r>
            <w:r>
              <w:rPr>
                <w:spacing w:val="-2"/>
              </w:rPr>
              <w:t xml:space="preserve"> </w:t>
            </w:r>
            <w:r>
              <w:t>and</w:t>
            </w:r>
            <w:r>
              <w:rPr>
                <w:spacing w:val="-3"/>
              </w:rPr>
              <w:t xml:space="preserve"> </w:t>
            </w:r>
            <w:r>
              <w:t>non-discriminatory,</w:t>
            </w:r>
            <w:r>
              <w:rPr>
                <w:spacing w:val="-1"/>
              </w:rPr>
              <w:t xml:space="preserve"> </w:t>
            </w:r>
            <w:r>
              <w:t>showing</w:t>
            </w:r>
            <w:r>
              <w:rPr>
                <w:spacing w:val="-3"/>
              </w:rPr>
              <w:t xml:space="preserve"> </w:t>
            </w:r>
            <w:r>
              <w:t>respect</w:t>
            </w:r>
            <w:r>
              <w:rPr>
                <w:spacing w:val="-1"/>
              </w:rPr>
              <w:t xml:space="preserve"> </w:t>
            </w:r>
            <w:r>
              <w:t>for diversity and individual preference</w:t>
            </w:r>
          </w:p>
        </w:tc>
        <w:tc>
          <w:tcPr>
            <w:tcW w:w="977" w:type="dxa"/>
          </w:tcPr>
          <w:p w14:paraId="1DC24BE0" w14:textId="77777777" w:rsidR="007C4B6D" w:rsidRDefault="007C4B6D">
            <w:pPr>
              <w:pStyle w:val="TableParagraph"/>
              <w:rPr>
                <w:rFonts w:ascii="Times New Roman"/>
                <w:sz w:val="20"/>
              </w:rPr>
            </w:pPr>
          </w:p>
        </w:tc>
        <w:tc>
          <w:tcPr>
            <w:tcW w:w="1240" w:type="dxa"/>
          </w:tcPr>
          <w:p w14:paraId="41E59B3B" w14:textId="77777777" w:rsidR="007C4B6D" w:rsidRDefault="007C4B6D">
            <w:pPr>
              <w:pStyle w:val="TableParagraph"/>
              <w:rPr>
                <w:rFonts w:ascii="Times New Roman"/>
                <w:sz w:val="20"/>
              </w:rPr>
            </w:pPr>
          </w:p>
        </w:tc>
        <w:tc>
          <w:tcPr>
            <w:tcW w:w="1115" w:type="dxa"/>
          </w:tcPr>
          <w:p w14:paraId="2080EB85" w14:textId="77777777" w:rsidR="007C4B6D" w:rsidRDefault="007C4B6D">
            <w:pPr>
              <w:pStyle w:val="TableParagraph"/>
              <w:rPr>
                <w:rFonts w:ascii="Times New Roman"/>
                <w:sz w:val="20"/>
              </w:rPr>
            </w:pPr>
          </w:p>
        </w:tc>
      </w:tr>
      <w:tr w:rsidR="007C4B6D" w14:paraId="6D385A72" w14:textId="77777777">
        <w:trPr>
          <w:trHeight w:val="808"/>
        </w:trPr>
        <w:tc>
          <w:tcPr>
            <w:tcW w:w="852" w:type="dxa"/>
            <w:shd w:val="clear" w:color="auto" w:fill="DFEBD9"/>
          </w:tcPr>
          <w:p w14:paraId="585ADE1F" w14:textId="77777777" w:rsidR="007C4B6D" w:rsidRDefault="007C4B6D">
            <w:pPr>
              <w:pStyle w:val="TableParagraph"/>
              <w:spacing w:before="9"/>
              <w:rPr>
                <w:sz w:val="21"/>
              </w:rPr>
            </w:pPr>
          </w:p>
          <w:p w14:paraId="310824CD" w14:textId="77777777" w:rsidR="007C4B6D" w:rsidRDefault="009D01F3">
            <w:pPr>
              <w:pStyle w:val="TableParagraph"/>
              <w:ind w:left="339" w:right="287"/>
              <w:jc w:val="center"/>
            </w:pPr>
            <w:r>
              <w:rPr>
                <w:spacing w:val="-5"/>
              </w:rPr>
              <w:t>c.</w:t>
            </w:r>
          </w:p>
        </w:tc>
        <w:tc>
          <w:tcPr>
            <w:tcW w:w="9773" w:type="dxa"/>
            <w:shd w:val="clear" w:color="auto" w:fill="DFEBD9"/>
          </w:tcPr>
          <w:p w14:paraId="2078A8A3" w14:textId="77777777" w:rsidR="007C4B6D" w:rsidRDefault="009D01F3">
            <w:pPr>
              <w:pStyle w:val="TableParagraph"/>
              <w:ind w:left="122"/>
            </w:pPr>
            <w:r>
              <w:t>Assists the people with</w:t>
            </w:r>
            <w:r>
              <w:rPr>
                <w:spacing w:val="-7"/>
              </w:rPr>
              <w:t xml:space="preserve"> </w:t>
            </w:r>
            <w:r>
              <w:t>mental health difficulties</w:t>
            </w:r>
            <w:r>
              <w:rPr>
                <w:spacing w:val="-2"/>
              </w:rPr>
              <w:t xml:space="preserve"> </w:t>
            </w:r>
            <w:r>
              <w:t>to enhance their physical, sensory, emotional wellbeing and comfort during nursing and healthcare interventions</w:t>
            </w:r>
          </w:p>
        </w:tc>
        <w:tc>
          <w:tcPr>
            <w:tcW w:w="977" w:type="dxa"/>
            <w:shd w:val="clear" w:color="auto" w:fill="DFEBD9"/>
          </w:tcPr>
          <w:p w14:paraId="4FEA38B9" w14:textId="77777777" w:rsidR="007C4B6D" w:rsidRDefault="007C4B6D">
            <w:pPr>
              <w:pStyle w:val="TableParagraph"/>
              <w:rPr>
                <w:rFonts w:ascii="Times New Roman"/>
                <w:sz w:val="20"/>
              </w:rPr>
            </w:pPr>
          </w:p>
        </w:tc>
        <w:tc>
          <w:tcPr>
            <w:tcW w:w="1240" w:type="dxa"/>
            <w:shd w:val="clear" w:color="auto" w:fill="DFEBD9"/>
          </w:tcPr>
          <w:p w14:paraId="678F044B" w14:textId="77777777" w:rsidR="007C4B6D" w:rsidRDefault="007C4B6D">
            <w:pPr>
              <w:pStyle w:val="TableParagraph"/>
              <w:rPr>
                <w:rFonts w:ascii="Times New Roman"/>
                <w:sz w:val="20"/>
              </w:rPr>
            </w:pPr>
          </w:p>
        </w:tc>
        <w:tc>
          <w:tcPr>
            <w:tcW w:w="1115" w:type="dxa"/>
            <w:shd w:val="clear" w:color="auto" w:fill="DFEBD9"/>
          </w:tcPr>
          <w:p w14:paraId="74A4B172" w14:textId="77777777" w:rsidR="007C4B6D" w:rsidRDefault="007C4B6D">
            <w:pPr>
              <w:pStyle w:val="TableParagraph"/>
              <w:rPr>
                <w:rFonts w:ascii="Times New Roman"/>
                <w:sz w:val="20"/>
              </w:rPr>
            </w:pPr>
          </w:p>
        </w:tc>
      </w:tr>
    </w:tbl>
    <w:p w14:paraId="25F2C752" w14:textId="77777777" w:rsidR="007C4B6D" w:rsidRDefault="007C4B6D">
      <w:pPr>
        <w:rPr>
          <w:rFonts w:ascii="Times New Roman"/>
          <w:sz w:val="20"/>
        </w:rPr>
        <w:sectPr w:rsidR="007C4B6D">
          <w:headerReference w:type="default" r:id="rId50"/>
          <w:footerReference w:type="default" r:id="rId51"/>
          <w:pgSz w:w="16860" w:h="11900" w:orient="landscape"/>
          <w:pgMar w:top="840" w:right="1100" w:bottom="760" w:left="1240" w:header="0" w:footer="566" w:gutter="0"/>
          <w:cols w:space="720"/>
        </w:sectPr>
      </w:pPr>
    </w:p>
    <w:p w14:paraId="6DD54AA9" w14:textId="77777777" w:rsidR="007C4B6D" w:rsidRDefault="009D01F3">
      <w:pPr>
        <w:spacing w:before="67"/>
        <w:ind w:left="251" w:right="451"/>
        <w:jc w:val="center"/>
        <w:rPr>
          <w:rFonts w:ascii="Arial" w:hAnsi="Arial"/>
          <w:b/>
        </w:rPr>
      </w:pPr>
      <w:r>
        <w:rPr>
          <w:rFonts w:ascii="Arial" w:hAnsi="Arial"/>
          <w:b/>
          <w:spacing w:val="-2"/>
        </w:rPr>
        <w:lastRenderedPageBreak/>
        <w:t>NMBI</w:t>
      </w:r>
      <w:r>
        <w:rPr>
          <w:rFonts w:ascii="Arial" w:hAnsi="Arial"/>
          <w:b/>
          <w:spacing w:val="-5"/>
        </w:rPr>
        <w:t xml:space="preserve"> </w:t>
      </w:r>
      <w:r>
        <w:rPr>
          <w:rFonts w:ascii="Arial" w:hAnsi="Arial"/>
          <w:b/>
          <w:spacing w:val="-2"/>
        </w:rPr>
        <w:t>National</w:t>
      </w:r>
      <w:r>
        <w:rPr>
          <w:rFonts w:ascii="Arial" w:hAnsi="Arial"/>
          <w:b/>
          <w:spacing w:val="1"/>
        </w:rPr>
        <w:t xml:space="preserve"> </w:t>
      </w:r>
      <w:r>
        <w:rPr>
          <w:rFonts w:ascii="Arial" w:hAnsi="Arial"/>
          <w:b/>
          <w:spacing w:val="-2"/>
        </w:rPr>
        <w:t>Competence</w:t>
      </w:r>
      <w:r>
        <w:rPr>
          <w:rFonts w:ascii="Arial" w:hAnsi="Arial"/>
          <w:b/>
          <w:spacing w:val="-5"/>
        </w:rPr>
        <w:t xml:space="preserve"> </w:t>
      </w:r>
      <w:r>
        <w:rPr>
          <w:rFonts w:ascii="Arial" w:hAnsi="Arial"/>
          <w:b/>
          <w:spacing w:val="-2"/>
        </w:rPr>
        <w:t>Assessment</w:t>
      </w:r>
      <w:r>
        <w:rPr>
          <w:rFonts w:ascii="Arial" w:hAnsi="Arial"/>
          <w:b/>
          <w:spacing w:val="-1"/>
        </w:rPr>
        <w:t xml:space="preserve"> </w:t>
      </w:r>
      <w:r>
        <w:rPr>
          <w:rFonts w:ascii="Arial" w:hAnsi="Arial"/>
          <w:b/>
          <w:spacing w:val="-2"/>
        </w:rPr>
        <w:t>Document</w:t>
      </w:r>
      <w:r>
        <w:rPr>
          <w:rFonts w:ascii="Arial" w:hAnsi="Arial"/>
          <w:b/>
        </w:rPr>
        <w:t xml:space="preserve"> </w:t>
      </w:r>
      <w:r>
        <w:rPr>
          <w:rFonts w:ascii="Arial" w:hAnsi="Arial"/>
          <w:b/>
          <w:spacing w:val="-2"/>
        </w:rPr>
        <w:t>–</w:t>
      </w:r>
      <w:r>
        <w:rPr>
          <w:rFonts w:ascii="Arial" w:hAnsi="Arial"/>
          <w:b/>
          <w:spacing w:val="-8"/>
        </w:rPr>
        <w:t xml:space="preserve"> </w:t>
      </w:r>
      <w:r>
        <w:rPr>
          <w:rFonts w:ascii="Arial" w:hAnsi="Arial"/>
          <w:b/>
          <w:spacing w:val="-2"/>
        </w:rPr>
        <w:t>YEAR</w:t>
      </w:r>
      <w:r>
        <w:rPr>
          <w:rFonts w:ascii="Arial" w:hAnsi="Arial"/>
          <w:b/>
          <w:spacing w:val="-26"/>
        </w:rPr>
        <w:t xml:space="preserve"> </w:t>
      </w:r>
      <w:r>
        <w:rPr>
          <w:rFonts w:ascii="Arial" w:hAnsi="Arial"/>
          <w:b/>
          <w:spacing w:val="-2"/>
        </w:rPr>
        <w:t>THREE:</w:t>
      </w:r>
      <w:r>
        <w:rPr>
          <w:rFonts w:ascii="Arial" w:hAnsi="Arial"/>
          <w:b/>
          <w:spacing w:val="-4"/>
        </w:rPr>
        <w:t xml:space="preserve"> </w:t>
      </w:r>
      <w:r>
        <w:rPr>
          <w:rFonts w:ascii="Arial" w:hAnsi="Arial"/>
          <w:b/>
          <w:spacing w:val="-2"/>
        </w:rPr>
        <w:t>ADVANCED</w:t>
      </w:r>
      <w:r>
        <w:rPr>
          <w:rFonts w:ascii="Arial" w:hAnsi="Arial"/>
          <w:b/>
          <w:spacing w:val="1"/>
        </w:rPr>
        <w:t xml:space="preserve"> </w:t>
      </w:r>
      <w:r>
        <w:rPr>
          <w:rFonts w:ascii="Arial" w:hAnsi="Arial"/>
          <w:b/>
          <w:spacing w:val="-2"/>
        </w:rPr>
        <w:t>BEGINNER</w:t>
      </w:r>
    </w:p>
    <w:p w14:paraId="2A9E263D" w14:textId="77777777" w:rsidR="007C4B6D" w:rsidRDefault="007C4B6D">
      <w:pPr>
        <w:pStyle w:val="BodyText"/>
        <w:spacing w:before="4" w:after="1"/>
        <w:rPr>
          <w:rFonts w:ascii="Arial"/>
          <w:b/>
          <w:sz w:val="2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6"/>
        <w:gridCol w:w="9786"/>
        <w:gridCol w:w="975"/>
        <w:gridCol w:w="1255"/>
        <w:gridCol w:w="1121"/>
      </w:tblGrid>
      <w:tr w:rsidR="007C4B6D" w14:paraId="5B8C0A91" w14:textId="77777777">
        <w:trPr>
          <w:trHeight w:val="504"/>
        </w:trPr>
        <w:tc>
          <w:tcPr>
            <w:tcW w:w="10622" w:type="dxa"/>
            <w:gridSpan w:val="2"/>
            <w:tcBorders>
              <w:top w:val="nil"/>
              <w:left w:val="nil"/>
              <w:bottom w:val="nil"/>
              <w:right w:val="nil"/>
            </w:tcBorders>
            <w:shd w:val="clear" w:color="auto" w:fill="6CAC46"/>
          </w:tcPr>
          <w:p w14:paraId="102DBAEB" w14:textId="77777777" w:rsidR="007C4B6D" w:rsidRDefault="009D01F3">
            <w:pPr>
              <w:pStyle w:val="TableParagraph"/>
              <w:spacing w:before="117"/>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75" w:type="dxa"/>
            <w:tcBorders>
              <w:top w:val="nil"/>
              <w:left w:val="nil"/>
              <w:bottom w:val="nil"/>
              <w:right w:val="nil"/>
            </w:tcBorders>
            <w:shd w:val="clear" w:color="auto" w:fill="6CAC46"/>
          </w:tcPr>
          <w:p w14:paraId="45688B28" w14:textId="77777777" w:rsidR="007C4B6D" w:rsidRDefault="009D01F3">
            <w:pPr>
              <w:pStyle w:val="TableParagraph"/>
              <w:spacing w:line="220" w:lineRule="atLeast"/>
              <w:ind w:left="136" w:right="118"/>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56AF69CD" w14:textId="77777777" w:rsidR="007C4B6D" w:rsidRDefault="009D01F3">
            <w:pPr>
              <w:pStyle w:val="TableParagraph"/>
              <w:spacing w:line="220" w:lineRule="atLeast"/>
              <w:ind w:left="400" w:right="160" w:hanging="216"/>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21" w:type="dxa"/>
            <w:tcBorders>
              <w:top w:val="nil"/>
              <w:left w:val="nil"/>
              <w:bottom w:val="nil"/>
              <w:right w:val="nil"/>
            </w:tcBorders>
            <w:shd w:val="clear" w:color="auto" w:fill="6CAC46"/>
          </w:tcPr>
          <w:p w14:paraId="227AC95F" w14:textId="77777777" w:rsidR="007C4B6D" w:rsidRDefault="009D01F3">
            <w:pPr>
              <w:pStyle w:val="TableParagraph"/>
              <w:spacing w:before="140"/>
              <w:ind w:left="326"/>
              <w:rPr>
                <w:b/>
                <w:sz w:val="18"/>
              </w:rPr>
            </w:pPr>
            <w:r>
              <w:rPr>
                <w:b/>
                <w:color w:val="FFFFFF"/>
                <w:spacing w:val="-2"/>
                <w:sz w:val="18"/>
              </w:rPr>
              <w:t>Initials</w:t>
            </w:r>
          </w:p>
        </w:tc>
      </w:tr>
      <w:tr w:rsidR="007C4B6D" w14:paraId="2E579162" w14:textId="77777777">
        <w:trPr>
          <w:trHeight w:val="395"/>
        </w:trPr>
        <w:tc>
          <w:tcPr>
            <w:tcW w:w="836" w:type="dxa"/>
            <w:tcBorders>
              <w:top w:val="nil"/>
            </w:tcBorders>
            <w:shd w:val="clear" w:color="auto" w:fill="DFEBD9"/>
          </w:tcPr>
          <w:p w14:paraId="267E3A57" w14:textId="77777777" w:rsidR="007C4B6D" w:rsidRDefault="009D01F3">
            <w:pPr>
              <w:pStyle w:val="TableParagraph"/>
              <w:spacing w:before="57"/>
              <w:ind w:left="334" w:right="288"/>
              <w:jc w:val="center"/>
            </w:pPr>
            <w:r>
              <w:rPr>
                <w:spacing w:val="-5"/>
              </w:rPr>
              <w:t>a.</w:t>
            </w:r>
          </w:p>
        </w:tc>
        <w:tc>
          <w:tcPr>
            <w:tcW w:w="9786" w:type="dxa"/>
            <w:tcBorders>
              <w:top w:val="nil"/>
            </w:tcBorders>
            <w:shd w:val="clear" w:color="auto" w:fill="DFEBD9"/>
          </w:tcPr>
          <w:p w14:paraId="5390D107" w14:textId="77777777" w:rsidR="007C4B6D" w:rsidRDefault="009D01F3">
            <w:pPr>
              <w:pStyle w:val="TableParagraph"/>
              <w:spacing w:before="57"/>
              <w:ind w:left="124"/>
            </w:pPr>
            <w:r>
              <w:t>Clarifies</w:t>
            </w:r>
            <w:r>
              <w:rPr>
                <w:spacing w:val="-15"/>
              </w:rPr>
              <w:t xml:space="preserve"> </w:t>
            </w:r>
            <w:r>
              <w:t>with</w:t>
            </w:r>
            <w:r>
              <w:rPr>
                <w:spacing w:val="-15"/>
              </w:rPr>
              <w:t xml:space="preserve"> </w:t>
            </w:r>
            <w:r>
              <w:t>Registered</w:t>
            </w:r>
            <w:r>
              <w:rPr>
                <w:spacing w:val="-12"/>
              </w:rPr>
              <w:t xml:space="preserve"> </w:t>
            </w:r>
            <w:r>
              <w:t>Nurse</w:t>
            </w:r>
            <w:r>
              <w:rPr>
                <w:spacing w:val="-13"/>
              </w:rPr>
              <w:t xml:space="preserve"> </w:t>
            </w:r>
            <w:r>
              <w:t>situations</w:t>
            </w:r>
            <w:r>
              <w:rPr>
                <w:spacing w:val="-12"/>
              </w:rPr>
              <w:t xml:space="preserve"> </w:t>
            </w:r>
            <w:r>
              <w:t>that</w:t>
            </w:r>
            <w:r>
              <w:rPr>
                <w:spacing w:val="-13"/>
              </w:rPr>
              <w:t xml:space="preserve"> </w:t>
            </w:r>
            <w:r>
              <w:t>are</w:t>
            </w:r>
            <w:r>
              <w:rPr>
                <w:spacing w:val="-12"/>
              </w:rPr>
              <w:t xml:space="preserve"> </w:t>
            </w:r>
            <w:r>
              <w:t>beyond</w:t>
            </w:r>
            <w:r>
              <w:rPr>
                <w:spacing w:val="-13"/>
              </w:rPr>
              <w:t xml:space="preserve"> </w:t>
            </w:r>
            <w:r>
              <w:t>their</w:t>
            </w:r>
            <w:r>
              <w:rPr>
                <w:spacing w:val="-11"/>
              </w:rPr>
              <w:t xml:space="preserve"> </w:t>
            </w:r>
            <w:r>
              <w:t>level</w:t>
            </w:r>
            <w:r>
              <w:rPr>
                <w:spacing w:val="-12"/>
              </w:rPr>
              <w:t xml:space="preserve"> </w:t>
            </w:r>
            <w:r>
              <w:t>of</w:t>
            </w:r>
            <w:r>
              <w:rPr>
                <w:spacing w:val="-12"/>
              </w:rPr>
              <w:t xml:space="preserve"> </w:t>
            </w:r>
            <w:r>
              <w:rPr>
                <w:spacing w:val="-2"/>
              </w:rPr>
              <w:t>competence</w:t>
            </w:r>
          </w:p>
        </w:tc>
        <w:tc>
          <w:tcPr>
            <w:tcW w:w="975" w:type="dxa"/>
            <w:tcBorders>
              <w:top w:val="nil"/>
            </w:tcBorders>
            <w:shd w:val="clear" w:color="auto" w:fill="DFEBD9"/>
          </w:tcPr>
          <w:p w14:paraId="75AFE6EF" w14:textId="77777777" w:rsidR="007C4B6D" w:rsidRDefault="007C4B6D">
            <w:pPr>
              <w:pStyle w:val="TableParagraph"/>
              <w:rPr>
                <w:rFonts w:ascii="Times New Roman"/>
                <w:sz w:val="20"/>
              </w:rPr>
            </w:pPr>
          </w:p>
        </w:tc>
        <w:tc>
          <w:tcPr>
            <w:tcW w:w="1255" w:type="dxa"/>
            <w:tcBorders>
              <w:top w:val="nil"/>
            </w:tcBorders>
            <w:shd w:val="clear" w:color="auto" w:fill="DFEBD9"/>
          </w:tcPr>
          <w:p w14:paraId="783B6684" w14:textId="77777777" w:rsidR="007C4B6D" w:rsidRDefault="007C4B6D">
            <w:pPr>
              <w:pStyle w:val="TableParagraph"/>
              <w:rPr>
                <w:rFonts w:ascii="Times New Roman"/>
                <w:sz w:val="20"/>
              </w:rPr>
            </w:pPr>
          </w:p>
        </w:tc>
        <w:tc>
          <w:tcPr>
            <w:tcW w:w="1121" w:type="dxa"/>
            <w:tcBorders>
              <w:top w:val="nil"/>
            </w:tcBorders>
            <w:shd w:val="clear" w:color="auto" w:fill="DFEBD9"/>
          </w:tcPr>
          <w:p w14:paraId="19D8D45C" w14:textId="77777777" w:rsidR="007C4B6D" w:rsidRDefault="007C4B6D">
            <w:pPr>
              <w:pStyle w:val="TableParagraph"/>
              <w:rPr>
                <w:rFonts w:ascii="Times New Roman"/>
                <w:sz w:val="20"/>
              </w:rPr>
            </w:pPr>
          </w:p>
        </w:tc>
      </w:tr>
      <w:tr w:rsidR="007C4B6D" w14:paraId="53B8F0F7" w14:textId="77777777">
        <w:trPr>
          <w:trHeight w:val="539"/>
        </w:trPr>
        <w:tc>
          <w:tcPr>
            <w:tcW w:w="836" w:type="dxa"/>
          </w:tcPr>
          <w:p w14:paraId="70712CC6" w14:textId="77777777" w:rsidR="007C4B6D" w:rsidRDefault="009D01F3">
            <w:pPr>
              <w:pStyle w:val="TableParagraph"/>
              <w:spacing w:before="131"/>
              <w:ind w:left="334" w:right="289"/>
              <w:jc w:val="center"/>
            </w:pPr>
            <w:r>
              <w:rPr>
                <w:spacing w:val="-5"/>
              </w:rPr>
              <w:t>b.</w:t>
            </w:r>
          </w:p>
        </w:tc>
        <w:tc>
          <w:tcPr>
            <w:tcW w:w="9786" w:type="dxa"/>
          </w:tcPr>
          <w:p w14:paraId="40CF8F68" w14:textId="77777777" w:rsidR="007C4B6D" w:rsidRDefault="009D01F3">
            <w:pPr>
              <w:pStyle w:val="TableParagraph"/>
              <w:spacing w:before="6" w:line="256" w:lineRule="exact"/>
              <w:ind w:left="124"/>
            </w:pPr>
            <w:r>
              <w:t>Demonstrates</w:t>
            </w:r>
            <w:r>
              <w:rPr>
                <w:spacing w:val="22"/>
              </w:rPr>
              <w:t xml:space="preserve"> </w:t>
            </w:r>
            <w:r>
              <w:t xml:space="preserve">professional responsibility through organising and completing delegated nursing </w:t>
            </w:r>
            <w:r>
              <w:rPr>
                <w:spacing w:val="-2"/>
              </w:rPr>
              <w:t>interventions</w:t>
            </w:r>
          </w:p>
        </w:tc>
        <w:tc>
          <w:tcPr>
            <w:tcW w:w="975" w:type="dxa"/>
          </w:tcPr>
          <w:p w14:paraId="75BD5CC6" w14:textId="77777777" w:rsidR="007C4B6D" w:rsidRDefault="007C4B6D">
            <w:pPr>
              <w:pStyle w:val="TableParagraph"/>
              <w:rPr>
                <w:rFonts w:ascii="Times New Roman"/>
                <w:sz w:val="20"/>
              </w:rPr>
            </w:pPr>
          </w:p>
        </w:tc>
        <w:tc>
          <w:tcPr>
            <w:tcW w:w="1255" w:type="dxa"/>
          </w:tcPr>
          <w:p w14:paraId="7C9D0985" w14:textId="77777777" w:rsidR="007C4B6D" w:rsidRDefault="007C4B6D">
            <w:pPr>
              <w:pStyle w:val="TableParagraph"/>
              <w:rPr>
                <w:rFonts w:ascii="Times New Roman"/>
                <w:sz w:val="20"/>
              </w:rPr>
            </w:pPr>
          </w:p>
        </w:tc>
        <w:tc>
          <w:tcPr>
            <w:tcW w:w="1121" w:type="dxa"/>
          </w:tcPr>
          <w:p w14:paraId="2F831B3E" w14:textId="77777777" w:rsidR="007C4B6D" w:rsidRDefault="007C4B6D">
            <w:pPr>
              <w:pStyle w:val="TableParagraph"/>
              <w:rPr>
                <w:rFonts w:ascii="Times New Roman"/>
                <w:sz w:val="20"/>
              </w:rPr>
            </w:pPr>
          </w:p>
        </w:tc>
      </w:tr>
      <w:tr w:rsidR="007C4B6D" w14:paraId="4AA3A796" w14:textId="77777777">
        <w:trPr>
          <w:trHeight w:val="530"/>
        </w:trPr>
        <w:tc>
          <w:tcPr>
            <w:tcW w:w="836" w:type="dxa"/>
            <w:shd w:val="clear" w:color="auto" w:fill="DFEBD9"/>
          </w:tcPr>
          <w:p w14:paraId="79010C98" w14:textId="77777777" w:rsidR="007C4B6D" w:rsidRDefault="009D01F3">
            <w:pPr>
              <w:pStyle w:val="TableParagraph"/>
              <w:spacing w:before="124"/>
              <w:ind w:left="334" w:right="271"/>
              <w:jc w:val="center"/>
            </w:pPr>
            <w:r>
              <w:rPr>
                <w:spacing w:val="-5"/>
              </w:rPr>
              <w:t>c.</w:t>
            </w:r>
          </w:p>
        </w:tc>
        <w:tc>
          <w:tcPr>
            <w:tcW w:w="9786" w:type="dxa"/>
            <w:shd w:val="clear" w:color="auto" w:fill="DFEBD9"/>
          </w:tcPr>
          <w:p w14:paraId="384D0D65" w14:textId="77777777" w:rsidR="007C4B6D" w:rsidRDefault="009D01F3">
            <w:pPr>
              <w:pStyle w:val="TableParagraph"/>
              <w:spacing w:before="6" w:line="252" w:lineRule="exact"/>
              <w:ind w:left="124"/>
            </w:pPr>
            <w:r>
              <w:t>Justifies reasons</w:t>
            </w:r>
            <w:r>
              <w:rPr>
                <w:spacing w:val="-2"/>
              </w:rPr>
              <w:t xml:space="preserve"> </w:t>
            </w:r>
            <w:r>
              <w:t>for</w:t>
            </w:r>
            <w:r>
              <w:rPr>
                <w:spacing w:val="-3"/>
              </w:rPr>
              <w:t xml:space="preserve"> </w:t>
            </w:r>
            <w:r>
              <w:t>decisions and</w:t>
            </w:r>
            <w:r>
              <w:rPr>
                <w:spacing w:val="-5"/>
              </w:rPr>
              <w:t xml:space="preserve"> </w:t>
            </w:r>
            <w:r>
              <w:t>for actions</w:t>
            </w:r>
            <w:r>
              <w:rPr>
                <w:spacing w:val="-2"/>
              </w:rPr>
              <w:t xml:space="preserve"> </w:t>
            </w:r>
            <w:r>
              <w:t>taken</w:t>
            </w:r>
            <w:r>
              <w:rPr>
                <w:spacing w:val="-3"/>
              </w:rPr>
              <w:t xml:space="preserve"> </w:t>
            </w:r>
            <w:r>
              <w:t>to</w:t>
            </w:r>
            <w:r>
              <w:rPr>
                <w:spacing w:val="-2"/>
              </w:rPr>
              <w:t xml:space="preserve"> </w:t>
            </w:r>
            <w:r>
              <w:t>complete delegated</w:t>
            </w:r>
            <w:r>
              <w:rPr>
                <w:spacing w:val="-7"/>
              </w:rPr>
              <w:t xml:space="preserve"> </w:t>
            </w:r>
            <w:r>
              <w:t>tasks</w:t>
            </w:r>
            <w:r>
              <w:rPr>
                <w:spacing w:val="-6"/>
              </w:rPr>
              <w:t xml:space="preserve"> </w:t>
            </w:r>
            <w:r>
              <w:t>safely and</w:t>
            </w:r>
            <w:r>
              <w:rPr>
                <w:spacing w:val="-8"/>
              </w:rPr>
              <w:t xml:space="preserve"> </w:t>
            </w:r>
            <w:r>
              <w:t>in accordance with policies, procedures, protocols and guidelines (PPPGs)</w:t>
            </w:r>
          </w:p>
        </w:tc>
        <w:tc>
          <w:tcPr>
            <w:tcW w:w="975" w:type="dxa"/>
            <w:shd w:val="clear" w:color="auto" w:fill="DFEBD9"/>
          </w:tcPr>
          <w:p w14:paraId="7F079E00" w14:textId="77777777" w:rsidR="007C4B6D" w:rsidRDefault="007C4B6D">
            <w:pPr>
              <w:pStyle w:val="TableParagraph"/>
              <w:rPr>
                <w:rFonts w:ascii="Times New Roman"/>
                <w:sz w:val="20"/>
              </w:rPr>
            </w:pPr>
          </w:p>
        </w:tc>
        <w:tc>
          <w:tcPr>
            <w:tcW w:w="1255" w:type="dxa"/>
            <w:shd w:val="clear" w:color="auto" w:fill="DFEBD9"/>
          </w:tcPr>
          <w:p w14:paraId="62455CAF" w14:textId="77777777" w:rsidR="007C4B6D" w:rsidRDefault="007C4B6D">
            <w:pPr>
              <w:pStyle w:val="TableParagraph"/>
              <w:rPr>
                <w:rFonts w:ascii="Times New Roman"/>
                <w:sz w:val="20"/>
              </w:rPr>
            </w:pPr>
          </w:p>
        </w:tc>
        <w:tc>
          <w:tcPr>
            <w:tcW w:w="1121" w:type="dxa"/>
            <w:shd w:val="clear" w:color="auto" w:fill="DFEBD9"/>
          </w:tcPr>
          <w:p w14:paraId="1A019AFD" w14:textId="77777777" w:rsidR="007C4B6D" w:rsidRDefault="007C4B6D">
            <w:pPr>
              <w:pStyle w:val="TableParagraph"/>
              <w:rPr>
                <w:rFonts w:ascii="Times New Roman"/>
                <w:sz w:val="20"/>
              </w:rPr>
            </w:pPr>
          </w:p>
        </w:tc>
      </w:tr>
      <w:tr w:rsidR="007C4B6D" w14:paraId="07E9EACF" w14:textId="77777777">
        <w:trPr>
          <w:trHeight w:val="401"/>
        </w:trPr>
        <w:tc>
          <w:tcPr>
            <w:tcW w:w="836" w:type="dxa"/>
          </w:tcPr>
          <w:p w14:paraId="036110DE" w14:textId="77777777" w:rsidR="007C4B6D" w:rsidRDefault="009D01F3">
            <w:pPr>
              <w:pStyle w:val="TableParagraph"/>
              <w:spacing w:before="64"/>
              <w:ind w:left="334" w:right="289"/>
              <w:jc w:val="center"/>
            </w:pPr>
            <w:r>
              <w:rPr>
                <w:spacing w:val="-5"/>
              </w:rPr>
              <w:t>d.</w:t>
            </w:r>
          </w:p>
        </w:tc>
        <w:tc>
          <w:tcPr>
            <w:tcW w:w="9786" w:type="dxa"/>
          </w:tcPr>
          <w:p w14:paraId="3DD0D34A" w14:textId="77777777" w:rsidR="007C4B6D" w:rsidRDefault="009D01F3">
            <w:pPr>
              <w:pStyle w:val="TableParagraph"/>
              <w:spacing w:before="64"/>
              <w:ind w:left="124"/>
            </w:pPr>
            <w:r>
              <w:rPr>
                <w:spacing w:val="-2"/>
              </w:rPr>
              <w:t>Documents</w:t>
            </w:r>
            <w:r>
              <w:rPr>
                <w:spacing w:val="-6"/>
              </w:rPr>
              <w:t xml:space="preserve"> </w:t>
            </w:r>
            <w:r>
              <w:rPr>
                <w:spacing w:val="-2"/>
              </w:rPr>
              <w:t>and</w:t>
            </w:r>
            <w:r>
              <w:rPr>
                <w:spacing w:val="-9"/>
              </w:rPr>
              <w:t xml:space="preserve"> </w:t>
            </w:r>
            <w:r>
              <w:rPr>
                <w:spacing w:val="-2"/>
              </w:rPr>
              <w:t>reports</w:t>
            </w:r>
            <w:r>
              <w:rPr>
                <w:spacing w:val="-6"/>
              </w:rPr>
              <w:t xml:space="preserve"> </w:t>
            </w:r>
            <w:r>
              <w:rPr>
                <w:spacing w:val="-2"/>
              </w:rPr>
              <w:t>nursing</w:t>
            </w:r>
            <w:r>
              <w:rPr>
                <w:spacing w:val="1"/>
              </w:rPr>
              <w:t xml:space="preserve"> </w:t>
            </w:r>
            <w:r>
              <w:rPr>
                <w:spacing w:val="-2"/>
              </w:rPr>
              <w:t>interventions</w:t>
            </w:r>
            <w:r>
              <w:rPr>
                <w:spacing w:val="-8"/>
              </w:rPr>
              <w:t xml:space="preserve"> </w:t>
            </w:r>
            <w:r>
              <w:rPr>
                <w:spacing w:val="-2"/>
              </w:rPr>
              <w:t>through</w:t>
            </w:r>
            <w:r>
              <w:rPr>
                <w:spacing w:val="-12"/>
              </w:rPr>
              <w:t xml:space="preserve"> </w:t>
            </w:r>
            <w:r>
              <w:rPr>
                <w:spacing w:val="-2"/>
              </w:rPr>
              <w:t>a</w:t>
            </w:r>
            <w:r>
              <w:rPr>
                <w:spacing w:val="2"/>
              </w:rPr>
              <w:t xml:space="preserve"> </w:t>
            </w:r>
            <w:r>
              <w:rPr>
                <w:spacing w:val="-2"/>
              </w:rPr>
              <w:t>nurse-to-nurse</w:t>
            </w:r>
            <w:r>
              <w:rPr>
                <w:spacing w:val="-15"/>
              </w:rPr>
              <w:t xml:space="preserve"> </w:t>
            </w:r>
            <w:r>
              <w:rPr>
                <w:spacing w:val="-2"/>
              </w:rPr>
              <w:t>handovers</w:t>
            </w:r>
          </w:p>
        </w:tc>
        <w:tc>
          <w:tcPr>
            <w:tcW w:w="975" w:type="dxa"/>
          </w:tcPr>
          <w:p w14:paraId="0F469208" w14:textId="77777777" w:rsidR="007C4B6D" w:rsidRDefault="007C4B6D">
            <w:pPr>
              <w:pStyle w:val="TableParagraph"/>
              <w:rPr>
                <w:rFonts w:ascii="Times New Roman"/>
                <w:sz w:val="20"/>
              </w:rPr>
            </w:pPr>
          </w:p>
        </w:tc>
        <w:tc>
          <w:tcPr>
            <w:tcW w:w="1255" w:type="dxa"/>
          </w:tcPr>
          <w:p w14:paraId="215CEFB6" w14:textId="77777777" w:rsidR="007C4B6D" w:rsidRDefault="007C4B6D">
            <w:pPr>
              <w:pStyle w:val="TableParagraph"/>
              <w:rPr>
                <w:rFonts w:ascii="Times New Roman"/>
                <w:sz w:val="20"/>
              </w:rPr>
            </w:pPr>
          </w:p>
        </w:tc>
        <w:tc>
          <w:tcPr>
            <w:tcW w:w="1121" w:type="dxa"/>
          </w:tcPr>
          <w:p w14:paraId="0564D271" w14:textId="77777777" w:rsidR="007C4B6D" w:rsidRDefault="007C4B6D">
            <w:pPr>
              <w:pStyle w:val="TableParagraph"/>
              <w:rPr>
                <w:rFonts w:ascii="Times New Roman"/>
                <w:sz w:val="20"/>
              </w:rPr>
            </w:pPr>
          </w:p>
        </w:tc>
      </w:tr>
    </w:tbl>
    <w:p w14:paraId="33E1ABB1" w14:textId="77777777" w:rsidR="007C4B6D" w:rsidRDefault="007C4B6D">
      <w:pPr>
        <w:rPr>
          <w:rFonts w:ascii="Times New Roman"/>
          <w:sz w:val="20"/>
        </w:rPr>
        <w:sectPr w:rsidR="007C4B6D">
          <w:headerReference w:type="default" r:id="rId52"/>
          <w:footerReference w:type="default" r:id="rId53"/>
          <w:pgSz w:w="16860" w:h="11900" w:orient="landscape"/>
          <w:pgMar w:top="780" w:right="1100" w:bottom="760" w:left="1240" w:header="0" w:footer="566" w:gutter="0"/>
          <w:cols w:space="720"/>
        </w:sectPr>
      </w:pPr>
    </w:p>
    <w:p w14:paraId="73846A62" w14:textId="77777777" w:rsidR="007C4B6D" w:rsidRDefault="009D01F3">
      <w:pPr>
        <w:pStyle w:val="Heading5"/>
        <w:spacing w:before="39" w:line="244" w:lineRule="auto"/>
        <w:ind w:left="2667" w:right="2341" w:hanging="137"/>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39F21D93" w14:textId="77777777" w:rsidR="007C4B6D" w:rsidRDefault="007C4B6D">
      <w:pPr>
        <w:pStyle w:val="BodyText"/>
        <w:spacing w:before="4"/>
        <w:rPr>
          <w:b/>
          <w:sz w:val="23"/>
        </w:rPr>
      </w:pPr>
    </w:p>
    <w:p w14:paraId="18656081" w14:textId="77777777" w:rsidR="007C4B6D" w:rsidRDefault="009D01F3">
      <w:pPr>
        <w:ind w:left="111"/>
      </w:pPr>
      <w:r>
        <w:rPr>
          <w:spacing w:val="-2"/>
        </w:rPr>
        <w:t>Criteria</w:t>
      </w:r>
      <w:r>
        <w:rPr>
          <w:spacing w:val="-5"/>
        </w:rPr>
        <w:t xml:space="preserve"> </w:t>
      </w:r>
      <w:r>
        <w:rPr>
          <w:spacing w:val="-2"/>
        </w:rPr>
        <w:t>related</w:t>
      </w:r>
      <w:r>
        <w:rPr>
          <w:spacing w:val="-4"/>
        </w:rPr>
        <w:t xml:space="preserve"> </w:t>
      </w:r>
      <w:r>
        <w:rPr>
          <w:spacing w:val="-2"/>
        </w:rPr>
        <w:t>to</w:t>
      </w:r>
      <w:r>
        <w:rPr>
          <w:spacing w:val="6"/>
        </w:rPr>
        <w:t xml:space="preserve"> </w:t>
      </w:r>
      <w:r>
        <w:rPr>
          <w:spacing w:val="-2"/>
        </w:rPr>
        <w:t>delivering</w:t>
      </w:r>
      <w:r>
        <w:t xml:space="preserve"> </w:t>
      </w:r>
      <w:r>
        <w:rPr>
          <w:spacing w:val="-2"/>
        </w:rPr>
        <w:t>effective,</w:t>
      </w:r>
      <w:r>
        <w:rPr>
          <w:spacing w:val="8"/>
        </w:rPr>
        <w:t xml:space="preserve"> </w:t>
      </w:r>
      <w:r>
        <w:rPr>
          <w:spacing w:val="-2"/>
        </w:rPr>
        <w:t>person-centred</w:t>
      </w:r>
      <w:r>
        <w:rPr>
          <w:spacing w:val="-13"/>
        </w:rPr>
        <w:t xml:space="preserve"> </w:t>
      </w:r>
      <w:r>
        <w:rPr>
          <w:spacing w:val="-2"/>
        </w:rPr>
        <w:t>nursing care</w:t>
      </w:r>
      <w:r>
        <w:rPr>
          <w:spacing w:val="2"/>
        </w:rPr>
        <w:t xml:space="preserve"> </w:t>
      </w:r>
      <w:r>
        <w:rPr>
          <w:spacing w:val="-2"/>
        </w:rPr>
        <w:t>under</w:t>
      </w:r>
      <w:r>
        <w:rPr>
          <w:spacing w:val="2"/>
        </w:rPr>
        <w:t xml:space="preserve"> </w:t>
      </w:r>
      <w:r>
        <w:rPr>
          <w:spacing w:val="-2"/>
        </w:rPr>
        <w:t>the</w:t>
      </w:r>
      <w:r>
        <w:rPr>
          <w:spacing w:val="-1"/>
        </w:rPr>
        <w:t xml:space="preserve"> </w:t>
      </w:r>
      <w:r>
        <w:rPr>
          <w:b/>
          <w:i/>
          <w:spacing w:val="-2"/>
        </w:rPr>
        <w:t>indirect</w:t>
      </w:r>
      <w:r>
        <w:rPr>
          <w:b/>
          <w:i/>
          <w:spacing w:val="3"/>
        </w:rPr>
        <w:t xml:space="preserve"> </w:t>
      </w:r>
      <w:r>
        <w:rPr>
          <w:b/>
          <w:i/>
          <w:spacing w:val="-2"/>
        </w:rPr>
        <w:t>supervision</w:t>
      </w:r>
      <w:r>
        <w:rPr>
          <w:b/>
          <w:i/>
          <w:spacing w:val="6"/>
        </w:rPr>
        <w:t xml:space="preserve"> </w:t>
      </w:r>
      <w:r>
        <w:rPr>
          <w:spacing w:val="-2"/>
        </w:rPr>
        <w:t>of a</w:t>
      </w:r>
      <w:r>
        <w:rPr>
          <w:spacing w:val="-7"/>
        </w:rPr>
        <w:t xml:space="preserve"> </w:t>
      </w:r>
      <w:r>
        <w:rPr>
          <w:spacing w:val="-2"/>
        </w:rPr>
        <w:t>Preceptor/Associate</w:t>
      </w:r>
      <w:r>
        <w:rPr>
          <w:spacing w:val="-7"/>
        </w:rPr>
        <w:t xml:space="preserve"> </w:t>
      </w:r>
      <w:r>
        <w:rPr>
          <w:spacing w:val="-2"/>
        </w:rPr>
        <w:t>Preceptor/Registered</w:t>
      </w:r>
      <w:r>
        <w:rPr>
          <w:spacing w:val="2"/>
        </w:rPr>
        <w:t xml:space="preserve"> </w:t>
      </w:r>
      <w:r>
        <w:rPr>
          <w:spacing w:val="-2"/>
        </w:rPr>
        <w:t>Nurse.</w:t>
      </w:r>
    </w:p>
    <w:p w14:paraId="0433EF03" w14:textId="77777777" w:rsidR="007C4B6D" w:rsidRDefault="007C4B6D">
      <w:pPr>
        <w:pStyle w:val="BodyText"/>
        <w:spacing w:before="6" w:after="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5"/>
        <w:gridCol w:w="9769"/>
        <w:gridCol w:w="973"/>
        <w:gridCol w:w="1258"/>
        <w:gridCol w:w="1112"/>
      </w:tblGrid>
      <w:tr w:rsidR="007C4B6D" w14:paraId="0DB93439" w14:textId="77777777">
        <w:trPr>
          <w:trHeight w:val="508"/>
        </w:trPr>
        <w:tc>
          <w:tcPr>
            <w:tcW w:w="10614" w:type="dxa"/>
            <w:gridSpan w:val="2"/>
            <w:tcBorders>
              <w:top w:val="nil"/>
              <w:left w:val="nil"/>
              <w:bottom w:val="nil"/>
              <w:right w:val="nil"/>
            </w:tcBorders>
            <w:shd w:val="clear" w:color="auto" w:fill="6CAC46"/>
          </w:tcPr>
          <w:p w14:paraId="5764F7C4" w14:textId="77777777" w:rsidR="007C4B6D" w:rsidRDefault="009D01F3">
            <w:pPr>
              <w:pStyle w:val="TableParagraph"/>
              <w:spacing w:before="117"/>
              <w:ind w:left="129"/>
              <w:rPr>
                <w:b/>
              </w:rPr>
            </w:pPr>
            <w:r>
              <w:rPr>
                <w:b/>
                <w:color w:val="FFFFFF"/>
              </w:rPr>
              <w:t>2.1</w:t>
            </w:r>
            <w:r>
              <w:rPr>
                <w:b/>
                <w:color w:val="FFFFFF"/>
                <w:spacing w:val="-13"/>
              </w:rPr>
              <w:t xml:space="preserve"> </w:t>
            </w:r>
            <w:r>
              <w:rPr>
                <w:b/>
                <w:color w:val="FFFFFF"/>
              </w:rPr>
              <w:t>Assesses</w:t>
            </w:r>
            <w:r>
              <w:rPr>
                <w:b/>
                <w:color w:val="FFFFFF"/>
                <w:spacing w:val="-11"/>
              </w:rPr>
              <w:t xml:space="preserve"> </w:t>
            </w:r>
            <w:r>
              <w:rPr>
                <w:b/>
                <w:color w:val="FFFFFF"/>
              </w:rPr>
              <w:t>the</w:t>
            </w:r>
            <w:r>
              <w:rPr>
                <w:b/>
                <w:color w:val="FFFFFF"/>
                <w:spacing w:val="-13"/>
              </w:rPr>
              <w:t xml:space="preserve"> </w:t>
            </w:r>
            <w:r>
              <w:rPr>
                <w:b/>
                <w:color w:val="FFFFFF"/>
              </w:rPr>
              <w:t>person’s</w:t>
            </w:r>
            <w:r>
              <w:rPr>
                <w:b/>
                <w:color w:val="FFFFFF"/>
                <w:spacing w:val="-12"/>
              </w:rPr>
              <w:t xml:space="preserve"> </w:t>
            </w:r>
            <w:r>
              <w:rPr>
                <w:b/>
                <w:color w:val="FFFFFF"/>
              </w:rPr>
              <w:t>nursing</w:t>
            </w:r>
            <w:r>
              <w:rPr>
                <w:b/>
                <w:color w:val="FFFFFF"/>
                <w:spacing w:val="-12"/>
              </w:rPr>
              <w:t xml:space="preserve"> </w:t>
            </w:r>
            <w:r>
              <w:rPr>
                <w:b/>
                <w:color w:val="FFFFFF"/>
              </w:rPr>
              <w:t>and</w:t>
            </w:r>
            <w:r>
              <w:rPr>
                <w:b/>
                <w:color w:val="FFFFFF"/>
                <w:spacing w:val="-12"/>
              </w:rPr>
              <w:t xml:space="preserve"> </w:t>
            </w:r>
            <w:r>
              <w:rPr>
                <w:b/>
                <w:color w:val="FFFFFF"/>
              </w:rPr>
              <w:t>health</w:t>
            </w:r>
            <w:r>
              <w:rPr>
                <w:b/>
                <w:color w:val="FFFFFF"/>
                <w:spacing w:val="-11"/>
              </w:rPr>
              <w:t xml:space="preserve"> </w:t>
            </w:r>
            <w:r>
              <w:rPr>
                <w:b/>
                <w:color w:val="FFFFFF"/>
                <w:spacing w:val="-4"/>
              </w:rPr>
              <w:t>needs</w:t>
            </w:r>
          </w:p>
        </w:tc>
        <w:tc>
          <w:tcPr>
            <w:tcW w:w="973" w:type="dxa"/>
            <w:tcBorders>
              <w:top w:val="nil"/>
              <w:left w:val="nil"/>
              <w:bottom w:val="nil"/>
              <w:right w:val="nil"/>
            </w:tcBorders>
            <w:shd w:val="clear" w:color="auto" w:fill="6CAC46"/>
          </w:tcPr>
          <w:p w14:paraId="57820473" w14:textId="77777777" w:rsidR="007C4B6D" w:rsidRDefault="009D01F3">
            <w:pPr>
              <w:pStyle w:val="TableParagraph"/>
              <w:spacing w:before="2"/>
              <w:ind w:left="144" w:right="108"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8" w:type="dxa"/>
            <w:tcBorders>
              <w:top w:val="nil"/>
              <w:left w:val="nil"/>
              <w:bottom w:val="nil"/>
              <w:right w:val="nil"/>
            </w:tcBorders>
            <w:shd w:val="clear" w:color="auto" w:fill="6CAC46"/>
          </w:tcPr>
          <w:p w14:paraId="31F19F59" w14:textId="77777777" w:rsidR="007C4B6D" w:rsidRDefault="009D01F3">
            <w:pPr>
              <w:pStyle w:val="TableParagraph"/>
              <w:spacing w:before="2"/>
              <w:ind w:left="407" w:right="154" w:hanging="216"/>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2" w:type="dxa"/>
            <w:tcBorders>
              <w:top w:val="nil"/>
              <w:left w:val="nil"/>
              <w:bottom w:val="nil"/>
              <w:right w:val="nil"/>
            </w:tcBorders>
            <w:shd w:val="clear" w:color="auto" w:fill="6CAC46"/>
          </w:tcPr>
          <w:p w14:paraId="1D7ADE91" w14:textId="77777777" w:rsidR="007C4B6D" w:rsidRDefault="009D01F3">
            <w:pPr>
              <w:pStyle w:val="TableParagraph"/>
              <w:spacing w:before="145"/>
              <w:ind w:right="275"/>
              <w:jc w:val="right"/>
              <w:rPr>
                <w:b/>
                <w:sz w:val="18"/>
              </w:rPr>
            </w:pPr>
            <w:r>
              <w:rPr>
                <w:b/>
                <w:color w:val="FFFFFF"/>
                <w:spacing w:val="-2"/>
                <w:sz w:val="18"/>
              </w:rPr>
              <w:t>Initials</w:t>
            </w:r>
          </w:p>
        </w:tc>
      </w:tr>
      <w:tr w:rsidR="007C4B6D" w14:paraId="680BF8B1" w14:textId="77777777">
        <w:trPr>
          <w:trHeight w:val="533"/>
        </w:trPr>
        <w:tc>
          <w:tcPr>
            <w:tcW w:w="845" w:type="dxa"/>
            <w:tcBorders>
              <w:top w:val="nil"/>
            </w:tcBorders>
            <w:shd w:val="clear" w:color="auto" w:fill="DFEBD9"/>
          </w:tcPr>
          <w:p w14:paraId="1515367E" w14:textId="77777777" w:rsidR="007C4B6D" w:rsidRDefault="009D01F3">
            <w:pPr>
              <w:pStyle w:val="TableParagraph"/>
              <w:spacing w:before="129"/>
              <w:ind w:left="339" w:right="293"/>
              <w:jc w:val="center"/>
            </w:pPr>
            <w:r>
              <w:rPr>
                <w:spacing w:val="-5"/>
              </w:rPr>
              <w:t>a.</w:t>
            </w:r>
          </w:p>
        </w:tc>
        <w:tc>
          <w:tcPr>
            <w:tcW w:w="9769" w:type="dxa"/>
            <w:tcBorders>
              <w:top w:val="nil"/>
            </w:tcBorders>
            <w:shd w:val="clear" w:color="auto" w:fill="DFEBD9"/>
          </w:tcPr>
          <w:p w14:paraId="69D833B2" w14:textId="77777777" w:rsidR="007C4B6D" w:rsidRDefault="009D01F3">
            <w:pPr>
              <w:pStyle w:val="TableParagraph"/>
              <w:spacing w:line="260" w:lineRule="exact"/>
              <w:ind w:left="127"/>
            </w:pPr>
            <w:r>
              <w:t>Interviews</w:t>
            </w:r>
            <w:r>
              <w:rPr>
                <w:spacing w:val="-7"/>
              </w:rPr>
              <w:t xml:space="preserve"> </w:t>
            </w:r>
            <w:r>
              <w:t>a</w:t>
            </w:r>
            <w:r>
              <w:rPr>
                <w:spacing w:val="-8"/>
              </w:rPr>
              <w:t xml:space="preserve"> </w:t>
            </w:r>
            <w:r>
              <w:t>person</w:t>
            </w:r>
            <w:r>
              <w:rPr>
                <w:spacing w:val="-13"/>
              </w:rPr>
              <w:t xml:space="preserve"> </w:t>
            </w:r>
            <w:r>
              <w:t>with</w:t>
            </w:r>
            <w:r>
              <w:rPr>
                <w:spacing w:val="-12"/>
              </w:rPr>
              <w:t xml:space="preserve"> </w:t>
            </w:r>
            <w:r>
              <w:t>mental health</w:t>
            </w:r>
            <w:r>
              <w:rPr>
                <w:spacing w:val="-9"/>
              </w:rPr>
              <w:t xml:space="preserve"> </w:t>
            </w:r>
            <w:r>
              <w:t>difficulties</w:t>
            </w:r>
            <w:r>
              <w:rPr>
                <w:spacing w:val="-9"/>
              </w:rPr>
              <w:t xml:space="preserve"> </w:t>
            </w:r>
            <w:r>
              <w:t>using</w:t>
            </w:r>
            <w:r>
              <w:rPr>
                <w:spacing w:val="-7"/>
              </w:rPr>
              <w:t xml:space="preserve"> </w:t>
            </w:r>
            <w:r>
              <w:t>a</w:t>
            </w:r>
            <w:r>
              <w:rPr>
                <w:spacing w:val="-4"/>
              </w:rPr>
              <w:t xml:space="preserve"> </w:t>
            </w:r>
            <w:r>
              <w:t>relevant</w:t>
            </w:r>
            <w:r>
              <w:rPr>
                <w:spacing w:val="-6"/>
              </w:rPr>
              <w:t xml:space="preserve"> </w:t>
            </w:r>
            <w:r>
              <w:t>person-centred</w:t>
            </w:r>
            <w:r>
              <w:rPr>
                <w:spacing w:val="-8"/>
              </w:rPr>
              <w:t xml:space="preserve"> </w:t>
            </w:r>
            <w:r>
              <w:t>framework</w:t>
            </w:r>
            <w:r>
              <w:rPr>
                <w:spacing w:val="-6"/>
              </w:rPr>
              <w:t xml:space="preserve"> </w:t>
            </w:r>
            <w:r>
              <w:t>to</w:t>
            </w:r>
            <w:r>
              <w:rPr>
                <w:spacing w:val="-10"/>
              </w:rPr>
              <w:t xml:space="preserve"> </w:t>
            </w:r>
            <w:r>
              <w:t>elicit</w:t>
            </w:r>
            <w:r>
              <w:rPr>
                <w:spacing w:val="-10"/>
              </w:rPr>
              <w:t xml:space="preserve"> </w:t>
            </w:r>
            <w:r>
              <w:rPr>
                <w:spacing w:val="-5"/>
              </w:rPr>
              <w:t>the</w:t>
            </w:r>
          </w:p>
          <w:p w14:paraId="26442F26" w14:textId="77777777" w:rsidR="007C4B6D" w:rsidRDefault="009D01F3">
            <w:pPr>
              <w:pStyle w:val="TableParagraph"/>
              <w:spacing w:line="253" w:lineRule="exact"/>
              <w:ind w:left="127"/>
            </w:pPr>
            <w:r>
              <w:t>person’s</w:t>
            </w:r>
            <w:r>
              <w:rPr>
                <w:spacing w:val="-15"/>
              </w:rPr>
              <w:t xml:space="preserve"> </w:t>
            </w:r>
            <w:r>
              <w:t>experience</w:t>
            </w:r>
            <w:r>
              <w:rPr>
                <w:spacing w:val="-12"/>
              </w:rPr>
              <w:t xml:space="preserve"> </w:t>
            </w:r>
            <w:r>
              <w:t>of</w:t>
            </w:r>
            <w:r>
              <w:rPr>
                <w:spacing w:val="-13"/>
              </w:rPr>
              <w:t xml:space="preserve"> </w:t>
            </w:r>
            <w:r>
              <w:t>altered</w:t>
            </w:r>
            <w:r>
              <w:rPr>
                <w:spacing w:val="-10"/>
              </w:rPr>
              <w:t xml:space="preserve"> </w:t>
            </w:r>
            <w:r>
              <w:t>health,</w:t>
            </w:r>
            <w:r>
              <w:rPr>
                <w:spacing w:val="-10"/>
              </w:rPr>
              <w:t xml:space="preserve"> </w:t>
            </w:r>
            <w:r>
              <w:t>ability</w:t>
            </w:r>
            <w:r>
              <w:rPr>
                <w:spacing w:val="-16"/>
              </w:rPr>
              <w:t xml:space="preserve"> </w:t>
            </w:r>
            <w:r>
              <w:t>or</w:t>
            </w:r>
            <w:r>
              <w:rPr>
                <w:spacing w:val="-8"/>
              </w:rPr>
              <w:t xml:space="preserve"> </w:t>
            </w:r>
            <w:r>
              <w:t>life-stage</w:t>
            </w:r>
            <w:r>
              <w:rPr>
                <w:spacing w:val="-6"/>
              </w:rPr>
              <w:t xml:space="preserve"> </w:t>
            </w:r>
            <w:r>
              <w:rPr>
                <w:spacing w:val="-2"/>
              </w:rPr>
              <w:t>needs</w:t>
            </w:r>
          </w:p>
        </w:tc>
        <w:tc>
          <w:tcPr>
            <w:tcW w:w="973" w:type="dxa"/>
            <w:tcBorders>
              <w:top w:val="nil"/>
            </w:tcBorders>
            <w:shd w:val="clear" w:color="auto" w:fill="DFEBD9"/>
          </w:tcPr>
          <w:p w14:paraId="20D18578" w14:textId="77777777" w:rsidR="007C4B6D" w:rsidRDefault="007C4B6D">
            <w:pPr>
              <w:pStyle w:val="TableParagraph"/>
              <w:rPr>
                <w:rFonts w:ascii="Times New Roman"/>
              </w:rPr>
            </w:pPr>
          </w:p>
        </w:tc>
        <w:tc>
          <w:tcPr>
            <w:tcW w:w="1258" w:type="dxa"/>
            <w:tcBorders>
              <w:top w:val="nil"/>
            </w:tcBorders>
            <w:shd w:val="clear" w:color="auto" w:fill="DFEBD9"/>
          </w:tcPr>
          <w:p w14:paraId="20FA1D12" w14:textId="77777777" w:rsidR="007C4B6D" w:rsidRDefault="007C4B6D">
            <w:pPr>
              <w:pStyle w:val="TableParagraph"/>
              <w:rPr>
                <w:rFonts w:ascii="Times New Roman"/>
              </w:rPr>
            </w:pPr>
          </w:p>
        </w:tc>
        <w:tc>
          <w:tcPr>
            <w:tcW w:w="1112" w:type="dxa"/>
            <w:tcBorders>
              <w:top w:val="nil"/>
            </w:tcBorders>
            <w:shd w:val="clear" w:color="auto" w:fill="DFEBD9"/>
          </w:tcPr>
          <w:p w14:paraId="3639F22A" w14:textId="77777777" w:rsidR="007C4B6D" w:rsidRDefault="007C4B6D">
            <w:pPr>
              <w:pStyle w:val="TableParagraph"/>
              <w:rPr>
                <w:rFonts w:ascii="Times New Roman"/>
              </w:rPr>
            </w:pPr>
          </w:p>
        </w:tc>
      </w:tr>
      <w:tr w:rsidR="007C4B6D" w14:paraId="24056395" w14:textId="77777777">
        <w:trPr>
          <w:trHeight w:val="395"/>
        </w:trPr>
        <w:tc>
          <w:tcPr>
            <w:tcW w:w="845" w:type="dxa"/>
          </w:tcPr>
          <w:p w14:paraId="2E508A6C" w14:textId="77777777" w:rsidR="007C4B6D" w:rsidRDefault="009D01F3">
            <w:pPr>
              <w:pStyle w:val="TableParagraph"/>
              <w:spacing w:before="64"/>
              <w:ind w:left="339" w:right="293"/>
              <w:jc w:val="center"/>
            </w:pPr>
            <w:r>
              <w:rPr>
                <w:spacing w:val="-5"/>
              </w:rPr>
              <w:t>b.</w:t>
            </w:r>
          </w:p>
        </w:tc>
        <w:tc>
          <w:tcPr>
            <w:tcW w:w="9769" w:type="dxa"/>
          </w:tcPr>
          <w:p w14:paraId="62DB2F31" w14:textId="77777777" w:rsidR="007C4B6D" w:rsidRDefault="009D01F3">
            <w:pPr>
              <w:pStyle w:val="TableParagraph"/>
              <w:spacing w:before="64"/>
              <w:ind w:left="127"/>
            </w:pPr>
            <w:r>
              <w:t>Uses</w:t>
            </w:r>
            <w:r>
              <w:rPr>
                <w:spacing w:val="-15"/>
              </w:rPr>
              <w:t xml:space="preserve"> </w:t>
            </w:r>
            <w:r>
              <w:t>a</w:t>
            </w:r>
            <w:r>
              <w:rPr>
                <w:spacing w:val="-12"/>
              </w:rPr>
              <w:t xml:space="preserve"> </w:t>
            </w:r>
            <w:r>
              <w:t>relevant</w:t>
            </w:r>
            <w:r>
              <w:rPr>
                <w:spacing w:val="-10"/>
              </w:rPr>
              <w:t xml:space="preserve"> </w:t>
            </w:r>
            <w:r>
              <w:t>person-centred</w:t>
            </w:r>
            <w:r>
              <w:rPr>
                <w:spacing w:val="-9"/>
              </w:rPr>
              <w:t xml:space="preserve"> </w:t>
            </w:r>
            <w:r>
              <w:t>framework</w:t>
            </w:r>
            <w:r>
              <w:rPr>
                <w:spacing w:val="-11"/>
              </w:rPr>
              <w:t xml:space="preserve"> </w:t>
            </w:r>
            <w:r>
              <w:t>to</w:t>
            </w:r>
            <w:r>
              <w:rPr>
                <w:spacing w:val="-6"/>
              </w:rPr>
              <w:t xml:space="preserve"> </w:t>
            </w:r>
            <w:r>
              <w:t>identify</w:t>
            </w:r>
            <w:r>
              <w:rPr>
                <w:spacing w:val="-13"/>
              </w:rPr>
              <w:t xml:space="preserve"> </w:t>
            </w:r>
            <w:r>
              <w:t>a</w:t>
            </w:r>
            <w:r>
              <w:rPr>
                <w:spacing w:val="-10"/>
              </w:rPr>
              <w:t xml:space="preserve"> </w:t>
            </w:r>
            <w:r>
              <w:t>person’s</w:t>
            </w:r>
            <w:r>
              <w:rPr>
                <w:spacing w:val="-10"/>
              </w:rPr>
              <w:t xml:space="preserve"> </w:t>
            </w:r>
            <w:r>
              <w:t>nursing</w:t>
            </w:r>
            <w:r>
              <w:rPr>
                <w:spacing w:val="-13"/>
              </w:rPr>
              <w:t xml:space="preserve"> </w:t>
            </w:r>
            <w:r>
              <w:t>and</w:t>
            </w:r>
            <w:r>
              <w:rPr>
                <w:spacing w:val="-11"/>
              </w:rPr>
              <w:t xml:space="preserve"> </w:t>
            </w:r>
            <w:r>
              <w:t>recovery</w:t>
            </w:r>
            <w:r>
              <w:rPr>
                <w:spacing w:val="-4"/>
              </w:rPr>
              <w:t xml:space="preserve"> </w:t>
            </w:r>
            <w:r>
              <w:rPr>
                <w:spacing w:val="-2"/>
              </w:rPr>
              <w:t>needs</w:t>
            </w:r>
          </w:p>
        </w:tc>
        <w:tc>
          <w:tcPr>
            <w:tcW w:w="973" w:type="dxa"/>
          </w:tcPr>
          <w:p w14:paraId="0DAE6277" w14:textId="77777777" w:rsidR="007C4B6D" w:rsidRDefault="007C4B6D">
            <w:pPr>
              <w:pStyle w:val="TableParagraph"/>
              <w:rPr>
                <w:rFonts w:ascii="Times New Roman"/>
              </w:rPr>
            </w:pPr>
          </w:p>
        </w:tc>
        <w:tc>
          <w:tcPr>
            <w:tcW w:w="1258" w:type="dxa"/>
          </w:tcPr>
          <w:p w14:paraId="760425C6" w14:textId="77777777" w:rsidR="007C4B6D" w:rsidRDefault="007C4B6D">
            <w:pPr>
              <w:pStyle w:val="TableParagraph"/>
              <w:rPr>
                <w:rFonts w:ascii="Times New Roman"/>
              </w:rPr>
            </w:pPr>
          </w:p>
        </w:tc>
        <w:tc>
          <w:tcPr>
            <w:tcW w:w="1112" w:type="dxa"/>
          </w:tcPr>
          <w:p w14:paraId="182A2620" w14:textId="77777777" w:rsidR="007C4B6D" w:rsidRDefault="007C4B6D">
            <w:pPr>
              <w:pStyle w:val="TableParagraph"/>
              <w:rPr>
                <w:rFonts w:ascii="Times New Roman"/>
              </w:rPr>
            </w:pPr>
          </w:p>
        </w:tc>
      </w:tr>
      <w:tr w:rsidR="007C4B6D" w14:paraId="051C2E54" w14:textId="77777777">
        <w:trPr>
          <w:trHeight w:val="537"/>
        </w:trPr>
        <w:tc>
          <w:tcPr>
            <w:tcW w:w="845" w:type="dxa"/>
            <w:shd w:val="clear" w:color="auto" w:fill="DFEBD9"/>
          </w:tcPr>
          <w:p w14:paraId="7DCA0951" w14:textId="77777777" w:rsidR="007C4B6D" w:rsidRDefault="009D01F3">
            <w:pPr>
              <w:pStyle w:val="TableParagraph"/>
              <w:spacing w:before="133"/>
              <w:ind w:left="339" w:right="280"/>
              <w:jc w:val="center"/>
            </w:pPr>
            <w:r>
              <w:rPr>
                <w:spacing w:val="-5"/>
              </w:rPr>
              <w:t>c.</w:t>
            </w:r>
          </w:p>
        </w:tc>
        <w:tc>
          <w:tcPr>
            <w:tcW w:w="9769" w:type="dxa"/>
            <w:shd w:val="clear" w:color="auto" w:fill="DFEBD9"/>
          </w:tcPr>
          <w:p w14:paraId="4AD45F7D" w14:textId="77777777" w:rsidR="007C4B6D" w:rsidRDefault="009D01F3">
            <w:pPr>
              <w:pStyle w:val="TableParagraph"/>
              <w:spacing w:before="5" w:line="256" w:lineRule="exact"/>
              <w:ind w:left="127"/>
            </w:pPr>
            <w:r>
              <w:t>Undertakes</w:t>
            </w:r>
            <w:r>
              <w:rPr>
                <w:spacing w:val="28"/>
              </w:rPr>
              <w:t xml:space="preserve"> </w:t>
            </w:r>
            <w:r>
              <w:t>mental</w:t>
            </w:r>
            <w:r>
              <w:rPr>
                <w:spacing w:val="30"/>
              </w:rPr>
              <w:t xml:space="preserve"> </w:t>
            </w:r>
            <w:r>
              <w:t>and</w:t>
            </w:r>
            <w:r>
              <w:rPr>
                <w:spacing w:val="28"/>
              </w:rPr>
              <w:t xml:space="preserve"> </w:t>
            </w:r>
            <w:r>
              <w:t>health</w:t>
            </w:r>
            <w:r>
              <w:rPr>
                <w:spacing w:val="33"/>
              </w:rPr>
              <w:t xml:space="preserve"> </w:t>
            </w:r>
            <w:r>
              <w:t>assessments</w:t>
            </w:r>
            <w:r>
              <w:rPr>
                <w:spacing w:val="27"/>
              </w:rPr>
              <w:t xml:space="preserve"> </w:t>
            </w:r>
            <w:r>
              <w:t>using</w:t>
            </w:r>
            <w:r>
              <w:rPr>
                <w:spacing w:val="30"/>
              </w:rPr>
              <w:t xml:space="preserve"> </w:t>
            </w:r>
            <w:r>
              <w:t>recovery-focused</w:t>
            </w:r>
            <w:r>
              <w:rPr>
                <w:spacing w:val="30"/>
              </w:rPr>
              <w:t xml:space="preserve"> </w:t>
            </w:r>
            <w:r>
              <w:t>approaches</w:t>
            </w:r>
            <w:r>
              <w:rPr>
                <w:spacing w:val="40"/>
              </w:rPr>
              <w:t xml:space="preserve"> </w:t>
            </w:r>
            <w:r>
              <w:t>and</w:t>
            </w:r>
            <w:r>
              <w:rPr>
                <w:spacing w:val="33"/>
              </w:rPr>
              <w:t xml:space="preserve"> </w:t>
            </w:r>
            <w:r>
              <w:t>develops</w:t>
            </w:r>
            <w:r>
              <w:rPr>
                <w:spacing w:val="28"/>
              </w:rPr>
              <w:t xml:space="preserve"> </w:t>
            </w:r>
            <w:r>
              <w:t>physical examination skills to recognise the changing care needs</w:t>
            </w:r>
          </w:p>
        </w:tc>
        <w:tc>
          <w:tcPr>
            <w:tcW w:w="973" w:type="dxa"/>
            <w:shd w:val="clear" w:color="auto" w:fill="DFEBD9"/>
          </w:tcPr>
          <w:p w14:paraId="50600A03" w14:textId="77777777" w:rsidR="007C4B6D" w:rsidRDefault="007C4B6D">
            <w:pPr>
              <w:pStyle w:val="TableParagraph"/>
              <w:rPr>
                <w:rFonts w:ascii="Times New Roman"/>
              </w:rPr>
            </w:pPr>
          </w:p>
        </w:tc>
        <w:tc>
          <w:tcPr>
            <w:tcW w:w="1258" w:type="dxa"/>
            <w:shd w:val="clear" w:color="auto" w:fill="DFEBD9"/>
          </w:tcPr>
          <w:p w14:paraId="0F6CF97F" w14:textId="77777777" w:rsidR="007C4B6D" w:rsidRDefault="007C4B6D">
            <w:pPr>
              <w:pStyle w:val="TableParagraph"/>
              <w:rPr>
                <w:rFonts w:ascii="Times New Roman"/>
              </w:rPr>
            </w:pPr>
          </w:p>
        </w:tc>
        <w:tc>
          <w:tcPr>
            <w:tcW w:w="1112" w:type="dxa"/>
            <w:shd w:val="clear" w:color="auto" w:fill="DFEBD9"/>
          </w:tcPr>
          <w:p w14:paraId="62AC3FE5" w14:textId="77777777" w:rsidR="007C4B6D" w:rsidRDefault="007C4B6D">
            <w:pPr>
              <w:pStyle w:val="TableParagraph"/>
              <w:rPr>
                <w:rFonts w:ascii="Times New Roman"/>
              </w:rPr>
            </w:pPr>
          </w:p>
        </w:tc>
      </w:tr>
      <w:tr w:rsidR="007C4B6D" w14:paraId="590E6999" w14:textId="77777777">
        <w:trPr>
          <w:trHeight w:val="532"/>
        </w:trPr>
        <w:tc>
          <w:tcPr>
            <w:tcW w:w="845" w:type="dxa"/>
          </w:tcPr>
          <w:p w14:paraId="252A02D7" w14:textId="77777777" w:rsidR="007C4B6D" w:rsidRDefault="009D01F3">
            <w:pPr>
              <w:pStyle w:val="TableParagraph"/>
              <w:spacing w:before="128"/>
              <w:ind w:left="339" w:right="293"/>
              <w:jc w:val="center"/>
            </w:pPr>
            <w:r>
              <w:rPr>
                <w:spacing w:val="-5"/>
              </w:rPr>
              <w:t>d.</w:t>
            </w:r>
          </w:p>
        </w:tc>
        <w:tc>
          <w:tcPr>
            <w:tcW w:w="9769" w:type="dxa"/>
          </w:tcPr>
          <w:p w14:paraId="57BBC008" w14:textId="77777777" w:rsidR="007C4B6D" w:rsidRDefault="009D01F3">
            <w:pPr>
              <w:pStyle w:val="TableParagraph"/>
              <w:spacing w:before="8" w:line="252" w:lineRule="exact"/>
              <w:ind w:left="127"/>
            </w:pPr>
            <w:r>
              <w:t>Applies knowledge of life, behavioural and social sciences to identify through observations and feedback variations in mood, mental health or behaviour for the person</w:t>
            </w:r>
          </w:p>
        </w:tc>
        <w:tc>
          <w:tcPr>
            <w:tcW w:w="973" w:type="dxa"/>
          </w:tcPr>
          <w:p w14:paraId="58C2C926" w14:textId="77777777" w:rsidR="007C4B6D" w:rsidRDefault="007C4B6D">
            <w:pPr>
              <w:pStyle w:val="TableParagraph"/>
              <w:rPr>
                <w:rFonts w:ascii="Times New Roman"/>
              </w:rPr>
            </w:pPr>
          </w:p>
        </w:tc>
        <w:tc>
          <w:tcPr>
            <w:tcW w:w="1258" w:type="dxa"/>
          </w:tcPr>
          <w:p w14:paraId="43AB9344" w14:textId="77777777" w:rsidR="007C4B6D" w:rsidRDefault="007C4B6D">
            <w:pPr>
              <w:pStyle w:val="TableParagraph"/>
              <w:rPr>
                <w:rFonts w:ascii="Times New Roman"/>
              </w:rPr>
            </w:pPr>
          </w:p>
        </w:tc>
        <w:tc>
          <w:tcPr>
            <w:tcW w:w="1112" w:type="dxa"/>
          </w:tcPr>
          <w:p w14:paraId="283D7717" w14:textId="77777777" w:rsidR="007C4B6D" w:rsidRDefault="007C4B6D">
            <w:pPr>
              <w:pStyle w:val="TableParagraph"/>
              <w:rPr>
                <w:rFonts w:ascii="Times New Roman"/>
              </w:rPr>
            </w:pPr>
          </w:p>
        </w:tc>
      </w:tr>
      <w:tr w:rsidR="007C4B6D" w14:paraId="5B4A9A40" w14:textId="77777777">
        <w:trPr>
          <w:trHeight w:val="489"/>
        </w:trPr>
        <w:tc>
          <w:tcPr>
            <w:tcW w:w="10614" w:type="dxa"/>
            <w:gridSpan w:val="2"/>
            <w:shd w:val="clear" w:color="auto" w:fill="6CAC46"/>
          </w:tcPr>
          <w:p w14:paraId="18F5EDEC" w14:textId="77777777" w:rsidR="007C4B6D" w:rsidRDefault="009D01F3">
            <w:pPr>
              <w:pStyle w:val="TableParagraph"/>
              <w:spacing w:before="112"/>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973" w:type="dxa"/>
            <w:shd w:val="clear" w:color="auto" w:fill="6CAC46"/>
          </w:tcPr>
          <w:p w14:paraId="2DB53A52" w14:textId="77777777" w:rsidR="007C4B6D" w:rsidRDefault="009D01F3">
            <w:pPr>
              <w:pStyle w:val="TableParagraph"/>
              <w:spacing w:line="220" w:lineRule="atLeas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1C8B2F7D" w14:textId="77777777" w:rsidR="007C4B6D" w:rsidRDefault="009D01F3">
            <w:pPr>
              <w:pStyle w:val="TableParagraph"/>
              <w:spacing w:line="220" w:lineRule="atLeas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22A97DC4" w14:textId="77777777" w:rsidR="007C4B6D" w:rsidRDefault="009D01F3">
            <w:pPr>
              <w:pStyle w:val="TableParagraph"/>
              <w:spacing w:before="135"/>
              <w:ind w:right="273"/>
              <w:jc w:val="right"/>
              <w:rPr>
                <w:b/>
                <w:sz w:val="18"/>
              </w:rPr>
            </w:pPr>
            <w:r>
              <w:rPr>
                <w:b/>
                <w:color w:val="FFFFFF"/>
                <w:spacing w:val="-2"/>
                <w:sz w:val="18"/>
              </w:rPr>
              <w:t>Initials</w:t>
            </w:r>
          </w:p>
        </w:tc>
      </w:tr>
      <w:tr w:rsidR="007C4B6D" w14:paraId="2D0EBB42" w14:textId="77777777">
        <w:trPr>
          <w:trHeight w:val="540"/>
        </w:trPr>
        <w:tc>
          <w:tcPr>
            <w:tcW w:w="845" w:type="dxa"/>
          </w:tcPr>
          <w:p w14:paraId="580C5F1E" w14:textId="77777777" w:rsidR="007C4B6D" w:rsidRDefault="009D01F3">
            <w:pPr>
              <w:pStyle w:val="TableParagraph"/>
              <w:spacing w:before="136"/>
              <w:ind w:left="339" w:right="293"/>
              <w:jc w:val="center"/>
            </w:pPr>
            <w:r>
              <w:rPr>
                <w:spacing w:val="-5"/>
              </w:rPr>
              <w:t>a.</w:t>
            </w:r>
          </w:p>
        </w:tc>
        <w:tc>
          <w:tcPr>
            <w:tcW w:w="9769" w:type="dxa"/>
          </w:tcPr>
          <w:p w14:paraId="6DA9E1E1" w14:textId="77777777" w:rsidR="007C4B6D" w:rsidRDefault="009D01F3">
            <w:pPr>
              <w:pStyle w:val="TableParagraph"/>
              <w:spacing w:before="12" w:line="254" w:lineRule="exact"/>
              <w:ind w:left="127"/>
            </w:pPr>
            <w:r>
              <w:t>Devises</w:t>
            </w:r>
            <w:r>
              <w:rPr>
                <w:spacing w:val="-4"/>
              </w:rPr>
              <w:t xml:space="preserve"> </w:t>
            </w:r>
            <w:r>
              <w:t>a</w:t>
            </w:r>
            <w:r>
              <w:rPr>
                <w:spacing w:val="-4"/>
              </w:rPr>
              <w:t xml:space="preserve"> </w:t>
            </w:r>
            <w:r>
              <w:t>recovery nursing</w:t>
            </w:r>
            <w:r>
              <w:rPr>
                <w:spacing w:val="-8"/>
              </w:rPr>
              <w:t xml:space="preserve"> </w:t>
            </w:r>
            <w:r>
              <w:t>care plan</w:t>
            </w:r>
            <w:r>
              <w:rPr>
                <w:spacing w:val="-10"/>
              </w:rPr>
              <w:t xml:space="preserve"> </w:t>
            </w:r>
            <w:r>
              <w:t>taking</w:t>
            </w:r>
            <w:r>
              <w:rPr>
                <w:spacing w:val="-8"/>
              </w:rPr>
              <w:t xml:space="preserve"> </w:t>
            </w:r>
            <w:r>
              <w:t>into account relevant</w:t>
            </w:r>
            <w:r>
              <w:rPr>
                <w:spacing w:val="-8"/>
              </w:rPr>
              <w:t xml:space="preserve"> </w:t>
            </w:r>
            <w:r>
              <w:t>observations, feedback</w:t>
            </w:r>
            <w:r>
              <w:rPr>
                <w:spacing w:val="-1"/>
              </w:rPr>
              <w:t xml:space="preserve"> </w:t>
            </w:r>
            <w:r>
              <w:t>from</w:t>
            </w:r>
            <w:r>
              <w:rPr>
                <w:spacing w:val="-3"/>
              </w:rPr>
              <w:t xml:space="preserve"> </w:t>
            </w:r>
            <w:r>
              <w:t>the person with</w:t>
            </w:r>
            <w:r>
              <w:rPr>
                <w:spacing w:val="-2"/>
              </w:rPr>
              <w:t xml:space="preserve"> </w:t>
            </w:r>
            <w:r>
              <w:t>mental health difficulties and results of nursing and clinical assessments</w:t>
            </w:r>
          </w:p>
        </w:tc>
        <w:tc>
          <w:tcPr>
            <w:tcW w:w="973" w:type="dxa"/>
          </w:tcPr>
          <w:p w14:paraId="294B68BB" w14:textId="77777777" w:rsidR="007C4B6D" w:rsidRDefault="007C4B6D">
            <w:pPr>
              <w:pStyle w:val="TableParagraph"/>
              <w:rPr>
                <w:rFonts w:ascii="Times New Roman"/>
              </w:rPr>
            </w:pPr>
          </w:p>
        </w:tc>
        <w:tc>
          <w:tcPr>
            <w:tcW w:w="1258" w:type="dxa"/>
          </w:tcPr>
          <w:p w14:paraId="4CFD884D" w14:textId="77777777" w:rsidR="007C4B6D" w:rsidRDefault="007C4B6D">
            <w:pPr>
              <w:pStyle w:val="TableParagraph"/>
              <w:rPr>
                <w:rFonts w:ascii="Times New Roman"/>
              </w:rPr>
            </w:pPr>
          </w:p>
        </w:tc>
        <w:tc>
          <w:tcPr>
            <w:tcW w:w="1112" w:type="dxa"/>
          </w:tcPr>
          <w:p w14:paraId="3562DEEB" w14:textId="77777777" w:rsidR="007C4B6D" w:rsidRDefault="007C4B6D">
            <w:pPr>
              <w:pStyle w:val="TableParagraph"/>
              <w:rPr>
                <w:rFonts w:ascii="Times New Roman"/>
              </w:rPr>
            </w:pPr>
          </w:p>
        </w:tc>
      </w:tr>
      <w:tr w:rsidR="007C4B6D" w14:paraId="349034BB" w14:textId="77777777">
        <w:trPr>
          <w:trHeight w:val="534"/>
        </w:trPr>
        <w:tc>
          <w:tcPr>
            <w:tcW w:w="845" w:type="dxa"/>
            <w:shd w:val="clear" w:color="auto" w:fill="DFEBD9"/>
          </w:tcPr>
          <w:p w14:paraId="29329D4F" w14:textId="77777777" w:rsidR="007C4B6D" w:rsidRDefault="009D01F3">
            <w:pPr>
              <w:pStyle w:val="TableParagraph"/>
              <w:spacing w:before="131"/>
              <w:ind w:left="339" w:right="293"/>
              <w:jc w:val="center"/>
            </w:pPr>
            <w:r>
              <w:rPr>
                <w:spacing w:val="-5"/>
              </w:rPr>
              <w:t>b.</w:t>
            </w:r>
          </w:p>
        </w:tc>
        <w:tc>
          <w:tcPr>
            <w:tcW w:w="9769" w:type="dxa"/>
            <w:shd w:val="clear" w:color="auto" w:fill="DFEBD9"/>
          </w:tcPr>
          <w:p w14:paraId="15C99A5F" w14:textId="77777777" w:rsidR="007C4B6D" w:rsidRDefault="009D01F3">
            <w:pPr>
              <w:pStyle w:val="TableParagraph"/>
              <w:spacing w:before="14" w:line="250" w:lineRule="exact"/>
              <w:ind w:left="127"/>
            </w:pPr>
            <w:r>
              <w:t xml:space="preserve">Identifies with Registered Nurse the person’s actual and potential recovery goals with reference to best </w:t>
            </w:r>
            <w:r>
              <w:rPr>
                <w:spacing w:val="-2"/>
              </w:rPr>
              <w:t>practice</w:t>
            </w:r>
          </w:p>
        </w:tc>
        <w:tc>
          <w:tcPr>
            <w:tcW w:w="973" w:type="dxa"/>
            <w:shd w:val="clear" w:color="auto" w:fill="DFEBD9"/>
          </w:tcPr>
          <w:p w14:paraId="7233EA9A" w14:textId="77777777" w:rsidR="007C4B6D" w:rsidRDefault="007C4B6D">
            <w:pPr>
              <w:pStyle w:val="TableParagraph"/>
              <w:rPr>
                <w:rFonts w:ascii="Times New Roman"/>
              </w:rPr>
            </w:pPr>
          </w:p>
        </w:tc>
        <w:tc>
          <w:tcPr>
            <w:tcW w:w="1258" w:type="dxa"/>
            <w:shd w:val="clear" w:color="auto" w:fill="DFEBD9"/>
          </w:tcPr>
          <w:p w14:paraId="4CBC09B6" w14:textId="77777777" w:rsidR="007C4B6D" w:rsidRDefault="007C4B6D">
            <w:pPr>
              <w:pStyle w:val="TableParagraph"/>
              <w:rPr>
                <w:rFonts w:ascii="Times New Roman"/>
              </w:rPr>
            </w:pPr>
          </w:p>
        </w:tc>
        <w:tc>
          <w:tcPr>
            <w:tcW w:w="1112" w:type="dxa"/>
            <w:shd w:val="clear" w:color="auto" w:fill="DFEBD9"/>
          </w:tcPr>
          <w:p w14:paraId="64CD5705" w14:textId="77777777" w:rsidR="007C4B6D" w:rsidRDefault="007C4B6D">
            <w:pPr>
              <w:pStyle w:val="TableParagraph"/>
              <w:rPr>
                <w:rFonts w:ascii="Times New Roman"/>
              </w:rPr>
            </w:pPr>
          </w:p>
        </w:tc>
      </w:tr>
      <w:tr w:rsidR="007C4B6D" w14:paraId="2F0D6CCF" w14:textId="77777777">
        <w:trPr>
          <w:trHeight w:val="539"/>
        </w:trPr>
        <w:tc>
          <w:tcPr>
            <w:tcW w:w="845" w:type="dxa"/>
          </w:tcPr>
          <w:p w14:paraId="1B43C294" w14:textId="77777777" w:rsidR="007C4B6D" w:rsidRDefault="009D01F3">
            <w:pPr>
              <w:pStyle w:val="TableParagraph"/>
              <w:spacing w:before="126"/>
              <w:ind w:left="339" w:right="280"/>
              <w:jc w:val="center"/>
            </w:pPr>
            <w:r>
              <w:rPr>
                <w:spacing w:val="-5"/>
              </w:rPr>
              <w:t>c.</w:t>
            </w:r>
          </w:p>
        </w:tc>
        <w:tc>
          <w:tcPr>
            <w:tcW w:w="9769" w:type="dxa"/>
          </w:tcPr>
          <w:p w14:paraId="118C56AD" w14:textId="77777777" w:rsidR="007C4B6D" w:rsidRDefault="009D01F3">
            <w:pPr>
              <w:pStyle w:val="TableParagraph"/>
              <w:spacing w:before="14" w:line="252" w:lineRule="exact"/>
              <w:ind w:left="127"/>
            </w:pPr>
            <w:r>
              <w:t>Presents</w:t>
            </w:r>
            <w:r>
              <w:rPr>
                <w:spacing w:val="21"/>
              </w:rPr>
              <w:t xml:space="preserve"> </w:t>
            </w:r>
            <w:r>
              <w:t>a</w:t>
            </w:r>
            <w:r>
              <w:rPr>
                <w:spacing w:val="24"/>
              </w:rPr>
              <w:t xml:space="preserve"> </w:t>
            </w:r>
            <w:r>
              <w:t>plan of</w:t>
            </w:r>
            <w:r>
              <w:rPr>
                <w:spacing w:val="24"/>
              </w:rPr>
              <w:t xml:space="preserve"> </w:t>
            </w:r>
            <w:r>
              <w:t>recovery</w:t>
            </w:r>
            <w:r>
              <w:rPr>
                <w:spacing w:val="32"/>
              </w:rPr>
              <w:t xml:space="preserve"> </w:t>
            </w:r>
            <w:r>
              <w:t>for</w:t>
            </w:r>
            <w:r>
              <w:rPr>
                <w:spacing w:val="21"/>
              </w:rPr>
              <w:t xml:space="preserve"> </w:t>
            </w:r>
            <w:r>
              <w:t>a</w:t>
            </w:r>
            <w:r>
              <w:rPr>
                <w:spacing w:val="22"/>
              </w:rPr>
              <w:t xml:space="preserve"> </w:t>
            </w:r>
            <w:r>
              <w:t>person</w:t>
            </w:r>
            <w:r>
              <w:rPr>
                <w:spacing w:val="18"/>
              </w:rPr>
              <w:t xml:space="preserve"> </w:t>
            </w:r>
            <w:r>
              <w:t>with</w:t>
            </w:r>
            <w:r>
              <w:rPr>
                <w:spacing w:val="18"/>
              </w:rPr>
              <w:t xml:space="preserve"> </w:t>
            </w:r>
            <w:r>
              <w:t>mental</w:t>
            </w:r>
            <w:r>
              <w:rPr>
                <w:spacing w:val="28"/>
              </w:rPr>
              <w:t xml:space="preserve"> </w:t>
            </w:r>
            <w:r>
              <w:t>difficulties</w:t>
            </w:r>
            <w:r>
              <w:rPr>
                <w:spacing w:val="22"/>
              </w:rPr>
              <w:t xml:space="preserve"> </w:t>
            </w:r>
            <w:r>
              <w:t>and</w:t>
            </w:r>
            <w:r>
              <w:rPr>
                <w:spacing w:val="25"/>
              </w:rPr>
              <w:t xml:space="preserve"> </w:t>
            </w:r>
            <w:r>
              <w:t>rationale for</w:t>
            </w:r>
            <w:r>
              <w:rPr>
                <w:spacing w:val="26"/>
              </w:rPr>
              <w:t xml:space="preserve"> </w:t>
            </w:r>
            <w:r>
              <w:t>interventions</w:t>
            </w:r>
            <w:r>
              <w:rPr>
                <w:spacing w:val="26"/>
              </w:rPr>
              <w:t xml:space="preserve"> </w:t>
            </w:r>
            <w:r>
              <w:t>to</w:t>
            </w:r>
            <w:r>
              <w:rPr>
                <w:spacing w:val="25"/>
              </w:rPr>
              <w:t xml:space="preserve"> </w:t>
            </w:r>
            <w:r>
              <w:t>the multidisciplinary</w:t>
            </w:r>
            <w:r>
              <w:rPr>
                <w:spacing w:val="-13"/>
              </w:rPr>
              <w:t xml:space="preserve"> </w:t>
            </w:r>
            <w:r>
              <w:t>team</w:t>
            </w:r>
          </w:p>
        </w:tc>
        <w:tc>
          <w:tcPr>
            <w:tcW w:w="973" w:type="dxa"/>
          </w:tcPr>
          <w:p w14:paraId="4FE5D315" w14:textId="77777777" w:rsidR="007C4B6D" w:rsidRDefault="007C4B6D">
            <w:pPr>
              <w:pStyle w:val="TableParagraph"/>
              <w:rPr>
                <w:rFonts w:ascii="Times New Roman"/>
              </w:rPr>
            </w:pPr>
          </w:p>
        </w:tc>
        <w:tc>
          <w:tcPr>
            <w:tcW w:w="1258" w:type="dxa"/>
          </w:tcPr>
          <w:p w14:paraId="3EDFBB39" w14:textId="77777777" w:rsidR="007C4B6D" w:rsidRDefault="007C4B6D">
            <w:pPr>
              <w:pStyle w:val="TableParagraph"/>
              <w:rPr>
                <w:rFonts w:ascii="Times New Roman"/>
              </w:rPr>
            </w:pPr>
          </w:p>
        </w:tc>
        <w:tc>
          <w:tcPr>
            <w:tcW w:w="1112" w:type="dxa"/>
          </w:tcPr>
          <w:p w14:paraId="281E5772" w14:textId="77777777" w:rsidR="007C4B6D" w:rsidRDefault="007C4B6D">
            <w:pPr>
              <w:pStyle w:val="TableParagraph"/>
              <w:rPr>
                <w:rFonts w:ascii="Times New Roman"/>
              </w:rPr>
            </w:pPr>
          </w:p>
        </w:tc>
      </w:tr>
      <w:tr w:rsidR="007C4B6D" w14:paraId="71645BE4" w14:textId="77777777">
        <w:trPr>
          <w:trHeight w:val="532"/>
        </w:trPr>
        <w:tc>
          <w:tcPr>
            <w:tcW w:w="845" w:type="dxa"/>
            <w:shd w:val="clear" w:color="auto" w:fill="DFEBD9"/>
          </w:tcPr>
          <w:p w14:paraId="3114041D" w14:textId="77777777" w:rsidR="007C4B6D" w:rsidRDefault="009D01F3">
            <w:pPr>
              <w:pStyle w:val="TableParagraph"/>
              <w:spacing w:before="124"/>
              <w:ind w:left="339" w:right="293"/>
              <w:jc w:val="center"/>
            </w:pPr>
            <w:r>
              <w:rPr>
                <w:spacing w:val="-5"/>
              </w:rPr>
              <w:t>d.</w:t>
            </w:r>
          </w:p>
        </w:tc>
        <w:tc>
          <w:tcPr>
            <w:tcW w:w="9769" w:type="dxa"/>
            <w:shd w:val="clear" w:color="auto" w:fill="DFEBD9"/>
          </w:tcPr>
          <w:p w14:paraId="67EE87E0" w14:textId="77777777" w:rsidR="007C4B6D" w:rsidRDefault="009D01F3">
            <w:pPr>
              <w:pStyle w:val="TableParagraph"/>
              <w:spacing w:before="11" w:line="250" w:lineRule="exact"/>
              <w:ind w:left="127"/>
            </w:pPr>
            <w:r>
              <w:t>Discusses</w:t>
            </w:r>
            <w:r>
              <w:rPr>
                <w:spacing w:val="-13"/>
              </w:rPr>
              <w:t xml:space="preserve"> </w:t>
            </w:r>
            <w:r>
              <w:t>with</w:t>
            </w:r>
            <w:r>
              <w:rPr>
                <w:spacing w:val="-9"/>
              </w:rPr>
              <w:t xml:space="preserve"> </w:t>
            </w:r>
            <w:r>
              <w:t>the</w:t>
            </w:r>
            <w:r>
              <w:rPr>
                <w:spacing w:val="-5"/>
              </w:rPr>
              <w:t xml:space="preserve"> </w:t>
            </w:r>
            <w:r>
              <w:t>person</w:t>
            </w:r>
            <w:r>
              <w:rPr>
                <w:spacing w:val="-17"/>
              </w:rPr>
              <w:t xml:space="preserve"> </w:t>
            </w:r>
            <w:r>
              <w:t>with</w:t>
            </w:r>
            <w:r>
              <w:rPr>
                <w:spacing w:val="-12"/>
              </w:rPr>
              <w:t xml:space="preserve"> </w:t>
            </w:r>
            <w:r>
              <w:t>mental</w:t>
            </w:r>
            <w:r>
              <w:rPr>
                <w:spacing w:val="-8"/>
              </w:rPr>
              <w:t xml:space="preserve"> </w:t>
            </w:r>
            <w:r>
              <w:t>health</w:t>
            </w:r>
            <w:r>
              <w:rPr>
                <w:spacing w:val="-12"/>
              </w:rPr>
              <w:t xml:space="preserve"> </w:t>
            </w:r>
            <w:r>
              <w:t>difficulties</w:t>
            </w:r>
            <w:r>
              <w:rPr>
                <w:spacing w:val="-3"/>
              </w:rPr>
              <w:t xml:space="preserve"> </w:t>
            </w:r>
            <w:r>
              <w:t>concerned</w:t>
            </w:r>
            <w:r>
              <w:rPr>
                <w:spacing w:val="-6"/>
              </w:rPr>
              <w:t xml:space="preserve"> </w:t>
            </w:r>
            <w:r>
              <w:t>the</w:t>
            </w:r>
            <w:r>
              <w:rPr>
                <w:spacing w:val="-9"/>
              </w:rPr>
              <w:t xml:space="preserve"> </w:t>
            </w:r>
            <w:r>
              <w:t>recovery</w:t>
            </w:r>
            <w:r>
              <w:rPr>
                <w:spacing w:val="-11"/>
              </w:rPr>
              <w:t xml:space="preserve"> </w:t>
            </w:r>
            <w:r>
              <w:t>plan</w:t>
            </w:r>
            <w:r>
              <w:rPr>
                <w:spacing w:val="-11"/>
              </w:rPr>
              <w:t xml:space="preserve"> </w:t>
            </w:r>
            <w:r>
              <w:t>and</w:t>
            </w:r>
            <w:r>
              <w:rPr>
                <w:spacing w:val="-6"/>
              </w:rPr>
              <w:t xml:space="preserve"> </w:t>
            </w:r>
            <w:r>
              <w:t>priorities,</w:t>
            </w:r>
            <w:r>
              <w:rPr>
                <w:spacing w:val="-10"/>
              </w:rPr>
              <w:t xml:space="preserve"> </w:t>
            </w:r>
            <w:r>
              <w:t>taking into account feedback from the person</w:t>
            </w:r>
          </w:p>
        </w:tc>
        <w:tc>
          <w:tcPr>
            <w:tcW w:w="973" w:type="dxa"/>
            <w:shd w:val="clear" w:color="auto" w:fill="DFEBD9"/>
          </w:tcPr>
          <w:p w14:paraId="44DF972F" w14:textId="77777777" w:rsidR="007C4B6D" w:rsidRDefault="007C4B6D">
            <w:pPr>
              <w:pStyle w:val="TableParagraph"/>
              <w:rPr>
                <w:rFonts w:ascii="Times New Roman"/>
              </w:rPr>
            </w:pPr>
          </w:p>
        </w:tc>
        <w:tc>
          <w:tcPr>
            <w:tcW w:w="1258" w:type="dxa"/>
            <w:shd w:val="clear" w:color="auto" w:fill="DFEBD9"/>
          </w:tcPr>
          <w:p w14:paraId="50B7B4C0" w14:textId="77777777" w:rsidR="007C4B6D" w:rsidRDefault="007C4B6D">
            <w:pPr>
              <w:pStyle w:val="TableParagraph"/>
              <w:rPr>
                <w:rFonts w:ascii="Times New Roman"/>
              </w:rPr>
            </w:pPr>
          </w:p>
        </w:tc>
        <w:tc>
          <w:tcPr>
            <w:tcW w:w="1112" w:type="dxa"/>
            <w:shd w:val="clear" w:color="auto" w:fill="DFEBD9"/>
          </w:tcPr>
          <w:p w14:paraId="329DF8F3" w14:textId="77777777" w:rsidR="007C4B6D" w:rsidRDefault="007C4B6D">
            <w:pPr>
              <w:pStyle w:val="TableParagraph"/>
              <w:rPr>
                <w:rFonts w:ascii="Times New Roman"/>
              </w:rPr>
            </w:pPr>
          </w:p>
        </w:tc>
      </w:tr>
      <w:tr w:rsidR="007C4B6D" w14:paraId="6F6E8C00" w14:textId="77777777">
        <w:trPr>
          <w:trHeight w:val="480"/>
        </w:trPr>
        <w:tc>
          <w:tcPr>
            <w:tcW w:w="10614" w:type="dxa"/>
            <w:gridSpan w:val="2"/>
            <w:shd w:val="clear" w:color="auto" w:fill="6CAC46"/>
          </w:tcPr>
          <w:p w14:paraId="32261CF6" w14:textId="77777777" w:rsidR="007C4B6D" w:rsidRDefault="009D01F3">
            <w:pPr>
              <w:pStyle w:val="TableParagraph"/>
              <w:spacing w:before="100"/>
              <w:ind w:left="124"/>
              <w:rPr>
                <w:b/>
              </w:rPr>
            </w:pPr>
            <w:r>
              <w:rPr>
                <w:b/>
                <w:color w:val="FFFFFF"/>
                <w:spacing w:val="-2"/>
              </w:rPr>
              <w:t>2.3</w:t>
            </w:r>
            <w:r>
              <w:rPr>
                <w:b/>
                <w:color w:val="FFFFFF"/>
                <w:spacing w:val="-3"/>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3"/>
              </w:rPr>
              <w:t xml:space="preserve"> </w:t>
            </w:r>
            <w:r>
              <w:rPr>
                <w:b/>
                <w:color w:val="FFFFFF"/>
                <w:spacing w:val="-2"/>
              </w:rPr>
              <w:t>interventions</w:t>
            </w:r>
          </w:p>
        </w:tc>
        <w:tc>
          <w:tcPr>
            <w:tcW w:w="973" w:type="dxa"/>
            <w:shd w:val="clear" w:color="auto" w:fill="6CAC46"/>
          </w:tcPr>
          <w:p w14:paraId="7B31C8D4" w14:textId="77777777" w:rsidR="007C4B6D" w:rsidRDefault="009D01F3">
            <w:pPr>
              <w:pStyle w:val="TableParagraph"/>
              <w:spacing w:before="26" w:line="216"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3FF26773" w14:textId="77777777" w:rsidR="007C4B6D" w:rsidRDefault="009D01F3">
            <w:pPr>
              <w:pStyle w:val="TableParagraph"/>
              <w:spacing w:before="26" w:line="216"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5177791F" w14:textId="77777777" w:rsidR="007C4B6D" w:rsidRDefault="009D01F3">
            <w:pPr>
              <w:pStyle w:val="TableParagraph"/>
              <w:spacing w:before="133"/>
              <w:ind w:right="273"/>
              <w:jc w:val="right"/>
              <w:rPr>
                <w:b/>
                <w:sz w:val="18"/>
              </w:rPr>
            </w:pPr>
            <w:r>
              <w:rPr>
                <w:b/>
                <w:color w:val="FFFFFF"/>
                <w:spacing w:val="-2"/>
                <w:sz w:val="18"/>
              </w:rPr>
              <w:t>Initials</w:t>
            </w:r>
          </w:p>
        </w:tc>
      </w:tr>
      <w:tr w:rsidR="007C4B6D" w14:paraId="3E3C17A1" w14:textId="77777777">
        <w:trPr>
          <w:trHeight w:val="541"/>
        </w:trPr>
        <w:tc>
          <w:tcPr>
            <w:tcW w:w="845" w:type="dxa"/>
            <w:shd w:val="clear" w:color="auto" w:fill="DFEBD9"/>
          </w:tcPr>
          <w:p w14:paraId="7EFDD1DC" w14:textId="77777777" w:rsidR="007C4B6D" w:rsidRDefault="009D01F3">
            <w:pPr>
              <w:pStyle w:val="TableParagraph"/>
              <w:spacing w:before="133"/>
              <w:ind w:left="339" w:right="293"/>
              <w:jc w:val="center"/>
            </w:pPr>
            <w:r>
              <w:rPr>
                <w:spacing w:val="-5"/>
              </w:rPr>
              <w:t>a.</w:t>
            </w:r>
          </w:p>
        </w:tc>
        <w:tc>
          <w:tcPr>
            <w:tcW w:w="9769" w:type="dxa"/>
            <w:shd w:val="clear" w:color="auto" w:fill="DFEBD9"/>
          </w:tcPr>
          <w:p w14:paraId="6A68DA7B" w14:textId="77777777" w:rsidR="007C4B6D" w:rsidRDefault="009D01F3">
            <w:pPr>
              <w:pStyle w:val="TableParagraph"/>
              <w:spacing w:line="262" w:lineRule="exact"/>
              <w:ind w:left="127" w:right="43"/>
            </w:pPr>
            <w:r>
              <w:t>Adapts</w:t>
            </w:r>
            <w:r>
              <w:rPr>
                <w:spacing w:val="-13"/>
              </w:rPr>
              <w:t xml:space="preserve"> </w:t>
            </w:r>
            <w:r>
              <w:t>nursing</w:t>
            </w:r>
            <w:r>
              <w:rPr>
                <w:spacing w:val="-12"/>
              </w:rPr>
              <w:t xml:space="preserve"> </w:t>
            </w:r>
            <w:r>
              <w:t>interventions</w:t>
            </w:r>
            <w:r>
              <w:rPr>
                <w:spacing w:val="-13"/>
              </w:rPr>
              <w:t xml:space="preserve"> </w:t>
            </w:r>
            <w:r>
              <w:t>to</w:t>
            </w:r>
            <w:r>
              <w:rPr>
                <w:spacing w:val="-12"/>
              </w:rPr>
              <w:t xml:space="preserve"> </w:t>
            </w:r>
            <w:r>
              <w:t>changing</w:t>
            </w:r>
            <w:r>
              <w:rPr>
                <w:spacing w:val="-13"/>
              </w:rPr>
              <w:t xml:space="preserve"> </w:t>
            </w:r>
            <w:r>
              <w:t>mental</w:t>
            </w:r>
            <w:r>
              <w:rPr>
                <w:spacing w:val="-12"/>
              </w:rPr>
              <w:t xml:space="preserve"> </w:t>
            </w:r>
            <w:r>
              <w:t>health</w:t>
            </w:r>
            <w:r>
              <w:rPr>
                <w:spacing w:val="-15"/>
              </w:rPr>
              <w:t xml:space="preserve"> </w:t>
            </w:r>
            <w:r>
              <w:t>needs</w:t>
            </w:r>
            <w:r>
              <w:rPr>
                <w:spacing w:val="-13"/>
              </w:rPr>
              <w:t xml:space="preserve"> </w:t>
            </w:r>
            <w:r>
              <w:t>and</w:t>
            </w:r>
            <w:r>
              <w:rPr>
                <w:spacing w:val="-13"/>
              </w:rPr>
              <w:t xml:space="preserve"> </w:t>
            </w:r>
            <w:r>
              <w:t>documents</w:t>
            </w:r>
            <w:r>
              <w:rPr>
                <w:spacing w:val="-12"/>
              </w:rPr>
              <w:t xml:space="preserve"> </w:t>
            </w:r>
            <w:r>
              <w:t>changes</w:t>
            </w:r>
            <w:r>
              <w:rPr>
                <w:spacing w:val="-12"/>
              </w:rPr>
              <w:t xml:space="preserve"> </w:t>
            </w:r>
            <w:r>
              <w:t>in</w:t>
            </w:r>
            <w:r>
              <w:rPr>
                <w:spacing w:val="-13"/>
              </w:rPr>
              <w:t xml:space="preserve"> </w:t>
            </w:r>
            <w:r>
              <w:t>the</w:t>
            </w:r>
            <w:r>
              <w:rPr>
                <w:spacing w:val="-12"/>
              </w:rPr>
              <w:t xml:space="preserve"> </w:t>
            </w:r>
            <w:r>
              <w:t>recovery</w:t>
            </w:r>
            <w:r>
              <w:rPr>
                <w:spacing w:val="-13"/>
              </w:rPr>
              <w:t xml:space="preserve"> </w:t>
            </w:r>
            <w:r>
              <w:t>plan of care</w:t>
            </w:r>
          </w:p>
        </w:tc>
        <w:tc>
          <w:tcPr>
            <w:tcW w:w="973" w:type="dxa"/>
            <w:shd w:val="clear" w:color="auto" w:fill="DFEBD9"/>
          </w:tcPr>
          <w:p w14:paraId="5392A0BC" w14:textId="77777777" w:rsidR="007C4B6D" w:rsidRDefault="007C4B6D">
            <w:pPr>
              <w:pStyle w:val="TableParagraph"/>
              <w:rPr>
                <w:rFonts w:ascii="Times New Roman"/>
              </w:rPr>
            </w:pPr>
          </w:p>
        </w:tc>
        <w:tc>
          <w:tcPr>
            <w:tcW w:w="1258" w:type="dxa"/>
            <w:shd w:val="clear" w:color="auto" w:fill="DFEBD9"/>
          </w:tcPr>
          <w:p w14:paraId="3B2D3665" w14:textId="77777777" w:rsidR="007C4B6D" w:rsidRDefault="007C4B6D">
            <w:pPr>
              <w:pStyle w:val="TableParagraph"/>
              <w:rPr>
                <w:rFonts w:ascii="Times New Roman"/>
              </w:rPr>
            </w:pPr>
          </w:p>
        </w:tc>
        <w:tc>
          <w:tcPr>
            <w:tcW w:w="1112" w:type="dxa"/>
            <w:shd w:val="clear" w:color="auto" w:fill="DFEBD9"/>
          </w:tcPr>
          <w:p w14:paraId="508CA253" w14:textId="77777777" w:rsidR="007C4B6D" w:rsidRDefault="007C4B6D">
            <w:pPr>
              <w:pStyle w:val="TableParagraph"/>
              <w:rPr>
                <w:rFonts w:ascii="Times New Roman"/>
              </w:rPr>
            </w:pPr>
          </w:p>
        </w:tc>
      </w:tr>
      <w:tr w:rsidR="007C4B6D" w14:paraId="638CD24E" w14:textId="77777777">
        <w:trPr>
          <w:trHeight w:val="537"/>
        </w:trPr>
        <w:tc>
          <w:tcPr>
            <w:tcW w:w="845" w:type="dxa"/>
          </w:tcPr>
          <w:p w14:paraId="22634E49" w14:textId="77777777" w:rsidR="007C4B6D" w:rsidRDefault="009D01F3">
            <w:pPr>
              <w:pStyle w:val="TableParagraph"/>
              <w:spacing w:before="126"/>
              <w:ind w:left="339" w:right="293"/>
              <w:jc w:val="center"/>
            </w:pPr>
            <w:r>
              <w:rPr>
                <w:spacing w:val="-5"/>
              </w:rPr>
              <w:t>b.</w:t>
            </w:r>
          </w:p>
        </w:tc>
        <w:tc>
          <w:tcPr>
            <w:tcW w:w="9769" w:type="dxa"/>
          </w:tcPr>
          <w:p w14:paraId="56BF1558" w14:textId="77777777" w:rsidR="007C4B6D" w:rsidRDefault="009D01F3">
            <w:pPr>
              <w:pStyle w:val="TableParagraph"/>
              <w:spacing w:before="16" w:line="223" w:lineRule="auto"/>
              <w:ind w:left="127"/>
            </w:pPr>
            <w:r>
              <w:t>Recognises, reports and escalates when a person with mental health</w:t>
            </w:r>
            <w:r>
              <w:rPr>
                <w:spacing w:val="26"/>
              </w:rPr>
              <w:t xml:space="preserve"> </w:t>
            </w:r>
            <w:r>
              <w:t>difficulties requires</w:t>
            </w:r>
            <w:r>
              <w:rPr>
                <w:spacing w:val="26"/>
              </w:rPr>
              <w:t xml:space="preserve"> </w:t>
            </w:r>
            <w:r>
              <w:t>interventions</w:t>
            </w:r>
            <w:r>
              <w:rPr>
                <w:spacing w:val="40"/>
              </w:rPr>
              <w:t xml:space="preserve"> </w:t>
            </w:r>
            <w:r>
              <w:t>beyond the student’s competence</w:t>
            </w:r>
          </w:p>
        </w:tc>
        <w:tc>
          <w:tcPr>
            <w:tcW w:w="973" w:type="dxa"/>
          </w:tcPr>
          <w:p w14:paraId="7BA2AE1A" w14:textId="77777777" w:rsidR="007C4B6D" w:rsidRDefault="007C4B6D">
            <w:pPr>
              <w:pStyle w:val="TableParagraph"/>
              <w:rPr>
                <w:rFonts w:ascii="Times New Roman"/>
              </w:rPr>
            </w:pPr>
          </w:p>
        </w:tc>
        <w:tc>
          <w:tcPr>
            <w:tcW w:w="1258" w:type="dxa"/>
          </w:tcPr>
          <w:p w14:paraId="2AFE132F" w14:textId="77777777" w:rsidR="007C4B6D" w:rsidRDefault="007C4B6D">
            <w:pPr>
              <w:pStyle w:val="TableParagraph"/>
              <w:rPr>
                <w:rFonts w:ascii="Times New Roman"/>
              </w:rPr>
            </w:pPr>
          </w:p>
        </w:tc>
        <w:tc>
          <w:tcPr>
            <w:tcW w:w="1112" w:type="dxa"/>
          </w:tcPr>
          <w:p w14:paraId="7032AFBD" w14:textId="77777777" w:rsidR="007C4B6D" w:rsidRDefault="007C4B6D">
            <w:pPr>
              <w:pStyle w:val="TableParagraph"/>
              <w:rPr>
                <w:rFonts w:ascii="Times New Roman"/>
              </w:rPr>
            </w:pPr>
          </w:p>
        </w:tc>
      </w:tr>
      <w:tr w:rsidR="007C4B6D" w14:paraId="7BCEA853" w14:textId="77777777">
        <w:trPr>
          <w:trHeight w:val="537"/>
        </w:trPr>
        <w:tc>
          <w:tcPr>
            <w:tcW w:w="845" w:type="dxa"/>
            <w:shd w:val="clear" w:color="auto" w:fill="DFEBD9"/>
          </w:tcPr>
          <w:p w14:paraId="2C6CE2DD" w14:textId="77777777" w:rsidR="007C4B6D" w:rsidRDefault="009D01F3">
            <w:pPr>
              <w:pStyle w:val="TableParagraph"/>
              <w:spacing w:before="126"/>
              <w:ind w:left="339" w:right="280"/>
              <w:jc w:val="center"/>
            </w:pPr>
            <w:r>
              <w:rPr>
                <w:spacing w:val="-5"/>
              </w:rPr>
              <w:t>c.</w:t>
            </w:r>
          </w:p>
        </w:tc>
        <w:tc>
          <w:tcPr>
            <w:tcW w:w="9769" w:type="dxa"/>
            <w:shd w:val="clear" w:color="auto" w:fill="DFEBD9"/>
          </w:tcPr>
          <w:p w14:paraId="6847FAAB" w14:textId="77777777" w:rsidR="007C4B6D" w:rsidRDefault="009D01F3">
            <w:pPr>
              <w:pStyle w:val="TableParagraph"/>
              <w:spacing w:before="8" w:line="254" w:lineRule="exact"/>
              <w:ind w:left="127"/>
            </w:pPr>
            <w:r>
              <w:t>Empowers a</w:t>
            </w:r>
            <w:r>
              <w:rPr>
                <w:spacing w:val="-2"/>
              </w:rPr>
              <w:t xml:space="preserve"> </w:t>
            </w:r>
            <w:r>
              <w:t>person</w:t>
            </w:r>
            <w:r>
              <w:rPr>
                <w:spacing w:val="-5"/>
              </w:rPr>
              <w:t xml:space="preserve"> </w:t>
            </w:r>
            <w:r>
              <w:t>with</w:t>
            </w:r>
            <w:r>
              <w:rPr>
                <w:spacing w:val="-9"/>
              </w:rPr>
              <w:t xml:space="preserve"> </w:t>
            </w:r>
            <w:r>
              <w:t>mental health</w:t>
            </w:r>
            <w:r>
              <w:rPr>
                <w:spacing w:val="-2"/>
              </w:rPr>
              <w:t xml:space="preserve"> </w:t>
            </w:r>
            <w:r>
              <w:t>difficulties</w:t>
            </w:r>
            <w:r>
              <w:rPr>
                <w:spacing w:val="-7"/>
              </w:rPr>
              <w:t xml:space="preserve"> </w:t>
            </w:r>
            <w:r>
              <w:t>to promote self-management</w:t>
            </w:r>
            <w:r>
              <w:rPr>
                <w:spacing w:val="-1"/>
              </w:rPr>
              <w:t xml:space="preserve"> </w:t>
            </w:r>
            <w:r>
              <w:t>of</w:t>
            </w:r>
            <w:r>
              <w:rPr>
                <w:spacing w:val="-4"/>
              </w:rPr>
              <w:t xml:space="preserve"> </w:t>
            </w:r>
            <w:r>
              <w:t>their</w:t>
            </w:r>
            <w:r>
              <w:rPr>
                <w:spacing w:val="-2"/>
              </w:rPr>
              <w:t xml:space="preserve"> </w:t>
            </w:r>
            <w:r>
              <w:t>condition</w:t>
            </w:r>
            <w:r>
              <w:rPr>
                <w:spacing w:val="-3"/>
              </w:rPr>
              <w:t xml:space="preserve"> </w:t>
            </w:r>
            <w:r>
              <w:t>and</w:t>
            </w:r>
            <w:r>
              <w:rPr>
                <w:spacing w:val="-5"/>
              </w:rPr>
              <w:t xml:space="preserve"> </w:t>
            </w:r>
            <w:r>
              <w:t>to facilitate their mental health, recovery or wellbeing</w:t>
            </w:r>
          </w:p>
        </w:tc>
        <w:tc>
          <w:tcPr>
            <w:tcW w:w="973" w:type="dxa"/>
            <w:shd w:val="clear" w:color="auto" w:fill="DFEBD9"/>
          </w:tcPr>
          <w:p w14:paraId="2C686FC7" w14:textId="77777777" w:rsidR="007C4B6D" w:rsidRDefault="007C4B6D">
            <w:pPr>
              <w:pStyle w:val="TableParagraph"/>
              <w:rPr>
                <w:rFonts w:ascii="Times New Roman"/>
              </w:rPr>
            </w:pPr>
          </w:p>
        </w:tc>
        <w:tc>
          <w:tcPr>
            <w:tcW w:w="1258" w:type="dxa"/>
            <w:shd w:val="clear" w:color="auto" w:fill="DFEBD9"/>
          </w:tcPr>
          <w:p w14:paraId="3D94F039" w14:textId="77777777" w:rsidR="007C4B6D" w:rsidRDefault="007C4B6D">
            <w:pPr>
              <w:pStyle w:val="TableParagraph"/>
              <w:rPr>
                <w:rFonts w:ascii="Times New Roman"/>
              </w:rPr>
            </w:pPr>
          </w:p>
        </w:tc>
        <w:tc>
          <w:tcPr>
            <w:tcW w:w="1112" w:type="dxa"/>
            <w:shd w:val="clear" w:color="auto" w:fill="DFEBD9"/>
          </w:tcPr>
          <w:p w14:paraId="15D086C3" w14:textId="77777777" w:rsidR="007C4B6D" w:rsidRDefault="007C4B6D">
            <w:pPr>
              <w:pStyle w:val="TableParagraph"/>
              <w:rPr>
                <w:rFonts w:ascii="Times New Roman"/>
              </w:rPr>
            </w:pPr>
          </w:p>
        </w:tc>
      </w:tr>
    </w:tbl>
    <w:p w14:paraId="421C6EEA" w14:textId="77777777" w:rsidR="007C4B6D" w:rsidRDefault="007C4B6D">
      <w:pPr>
        <w:rPr>
          <w:rFonts w:ascii="Times New Roman"/>
        </w:rPr>
        <w:sectPr w:rsidR="007C4B6D">
          <w:headerReference w:type="default" r:id="rId54"/>
          <w:footerReference w:type="default" r:id="rId55"/>
          <w:pgSz w:w="16860" w:h="11900" w:orient="landscape"/>
          <w:pgMar w:top="1120" w:right="1100" w:bottom="760" w:left="1240" w:header="0" w:footer="566" w:gutter="0"/>
          <w:cols w:space="720"/>
        </w:sectPr>
      </w:pPr>
    </w:p>
    <w:tbl>
      <w:tblPr>
        <w:tblW w:w="0" w:type="auto"/>
        <w:tblInd w:w="22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1"/>
        <w:gridCol w:w="9788"/>
        <w:gridCol w:w="972"/>
        <w:gridCol w:w="1259"/>
        <w:gridCol w:w="1113"/>
      </w:tblGrid>
      <w:tr w:rsidR="007C4B6D" w14:paraId="01DB6895" w14:textId="77777777">
        <w:trPr>
          <w:trHeight w:val="542"/>
        </w:trPr>
        <w:tc>
          <w:tcPr>
            <w:tcW w:w="831" w:type="dxa"/>
          </w:tcPr>
          <w:p w14:paraId="57D7DD19" w14:textId="77777777" w:rsidR="007C4B6D" w:rsidRDefault="009D01F3">
            <w:pPr>
              <w:pStyle w:val="TableParagraph"/>
              <w:spacing w:before="134"/>
              <w:ind w:left="350"/>
            </w:pPr>
            <w:r>
              <w:rPr>
                <w:spacing w:val="-5"/>
              </w:rPr>
              <w:lastRenderedPageBreak/>
              <w:t>d.</w:t>
            </w:r>
          </w:p>
        </w:tc>
        <w:tc>
          <w:tcPr>
            <w:tcW w:w="9788" w:type="dxa"/>
          </w:tcPr>
          <w:p w14:paraId="0F49FCF9" w14:textId="77777777" w:rsidR="007C4B6D" w:rsidRDefault="009D01F3">
            <w:pPr>
              <w:pStyle w:val="TableParagraph"/>
              <w:spacing w:line="262" w:lineRule="exact"/>
              <w:ind w:left="138"/>
            </w:pPr>
            <w:r>
              <w:t>Enters</w:t>
            </w:r>
            <w:r>
              <w:rPr>
                <w:spacing w:val="-2"/>
              </w:rPr>
              <w:t xml:space="preserve"> </w:t>
            </w:r>
            <w:r>
              <w:t>information</w:t>
            </w:r>
            <w:r>
              <w:rPr>
                <w:spacing w:val="-6"/>
              </w:rPr>
              <w:t xml:space="preserve"> </w:t>
            </w:r>
            <w:r>
              <w:t>about</w:t>
            </w:r>
            <w:r>
              <w:rPr>
                <w:spacing w:val="-4"/>
              </w:rPr>
              <w:t xml:space="preserve"> </w:t>
            </w:r>
            <w:r>
              <w:t>the</w:t>
            </w:r>
            <w:r>
              <w:rPr>
                <w:spacing w:val="-1"/>
              </w:rPr>
              <w:t xml:space="preserve"> </w:t>
            </w:r>
            <w:r>
              <w:t>nursing</w:t>
            </w:r>
            <w:r>
              <w:rPr>
                <w:spacing w:val="-3"/>
              </w:rPr>
              <w:t xml:space="preserve"> </w:t>
            </w:r>
            <w:r>
              <w:t>and</w:t>
            </w:r>
            <w:r>
              <w:rPr>
                <w:spacing w:val="-3"/>
              </w:rPr>
              <w:t xml:space="preserve"> </w:t>
            </w:r>
            <w:r>
              <w:t>healthcare</w:t>
            </w:r>
            <w:r>
              <w:rPr>
                <w:spacing w:val="-6"/>
              </w:rPr>
              <w:t xml:space="preserve"> </w:t>
            </w:r>
            <w:r>
              <w:t>of</w:t>
            </w:r>
            <w:r>
              <w:rPr>
                <w:spacing w:val="-2"/>
              </w:rPr>
              <w:t xml:space="preserve"> </w:t>
            </w:r>
            <w:r>
              <w:t>a</w:t>
            </w:r>
            <w:r>
              <w:rPr>
                <w:spacing w:val="-2"/>
              </w:rPr>
              <w:t xml:space="preserve"> </w:t>
            </w:r>
            <w:r>
              <w:t>person</w:t>
            </w:r>
            <w:r>
              <w:rPr>
                <w:spacing w:val="-5"/>
              </w:rPr>
              <w:t xml:space="preserve"> </w:t>
            </w:r>
            <w:r>
              <w:t>with</w:t>
            </w:r>
            <w:r>
              <w:rPr>
                <w:spacing w:val="-4"/>
              </w:rPr>
              <w:t xml:space="preserve"> </w:t>
            </w:r>
            <w:r>
              <w:t>mental</w:t>
            </w:r>
            <w:r>
              <w:rPr>
                <w:spacing w:val="-2"/>
              </w:rPr>
              <w:t xml:space="preserve"> </w:t>
            </w:r>
            <w:r>
              <w:t>health</w:t>
            </w:r>
            <w:r>
              <w:rPr>
                <w:spacing w:val="-3"/>
              </w:rPr>
              <w:t xml:space="preserve"> </w:t>
            </w:r>
            <w:r>
              <w:t>difficulties</w:t>
            </w:r>
            <w:r>
              <w:rPr>
                <w:spacing w:val="-2"/>
              </w:rPr>
              <w:t xml:space="preserve"> </w:t>
            </w:r>
            <w:r>
              <w:t>accurately and concisely into documents and electronic records</w:t>
            </w:r>
          </w:p>
        </w:tc>
        <w:tc>
          <w:tcPr>
            <w:tcW w:w="972" w:type="dxa"/>
          </w:tcPr>
          <w:p w14:paraId="247A9DB9" w14:textId="77777777" w:rsidR="007C4B6D" w:rsidRDefault="007C4B6D">
            <w:pPr>
              <w:pStyle w:val="TableParagraph"/>
              <w:rPr>
                <w:rFonts w:ascii="Times New Roman"/>
                <w:sz w:val="20"/>
              </w:rPr>
            </w:pPr>
          </w:p>
        </w:tc>
        <w:tc>
          <w:tcPr>
            <w:tcW w:w="1259" w:type="dxa"/>
          </w:tcPr>
          <w:p w14:paraId="0F017DB4" w14:textId="77777777" w:rsidR="007C4B6D" w:rsidRDefault="007C4B6D">
            <w:pPr>
              <w:pStyle w:val="TableParagraph"/>
              <w:rPr>
                <w:rFonts w:ascii="Times New Roman"/>
                <w:sz w:val="20"/>
              </w:rPr>
            </w:pPr>
          </w:p>
        </w:tc>
        <w:tc>
          <w:tcPr>
            <w:tcW w:w="1113" w:type="dxa"/>
          </w:tcPr>
          <w:p w14:paraId="47401E68" w14:textId="77777777" w:rsidR="007C4B6D" w:rsidRDefault="007C4B6D">
            <w:pPr>
              <w:pStyle w:val="TableParagraph"/>
              <w:rPr>
                <w:rFonts w:ascii="Times New Roman"/>
                <w:sz w:val="20"/>
              </w:rPr>
            </w:pPr>
          </w:p>
        </w:tc>
      </w:tr>
      <w:tr w:rsidR="007C4B6D" w14:paraId="5770C11A" w14:textId="77777777">
        <w:trPr>
          <w:trHeight w:val="532"/>
        </w:trPr>
        <w:tc>
          <w:tcPr>
            <w:tcW w:w="831" w:type="dxa"/>
            <w:shd w:val="clear" w:color="auto" w:fill="DFEBD9"/>
          </w:tcPr>
          <w:p w14:paraId="5947C5B7" w14:textId="77777777" w:rsidR="007C4B6D" w:rsidRDefault="009D01F3">
            <w:pPr>
              <w:pStyle w:val="TableParagraph"/>
              <w:spacing w:before="126"/>
              <w:ind w:left="355"/>
            </w:pPr>
            <w:r>
              <w:rPr>
                <w:spacing w:val="-5"/>
              </w:rPr>
              <w:t>e.</w:t>
            </w:r>
          </w:p>
        </w:tc>
        <w:tc>
          <w:tcPr>
            <w:tcW w:w="9788" w:type="dxa"/>
            <w:shd w:val="clear" w:color="auto" w:fill="DFEBD9"/>
          </w:tcPr>
          <w:p w14:paraId="3178D00E" w14:textId="77777777" w:rsidR="007C4B6D" w:rsidRDefault="009D01F3">
            <w:pPr>
              <w:pStyle w:val="TableParagraph"/>
              <w:spacing w:before="11" w:line="250" w:lineRule="exact"/>
              <w:ind w:left="138"/>
            </w:pPr>
            <w:r>
              <w:t>Demonstrates respect for privacy and confidentiality in the safeguarding of personal and clinical data in written, verbal and electronic record keeping</w:t>
            </w:r>
          </w:p>
        </w:tc>
        <w:tc>
          <w:tcPr>
            <w:tcW w:w="972" w:type="dxa"/>
            <w:shd w:val="clear" w:color="auto" w:fill="DFEBD9"/>
          </w:tcPr>
          <w:p w14:paraId="02D27A03" w14:textId="77777777" w:rsidR="007C4B6D" w:rsidRDefault="007C4B6D">
            <w:pPr>
              <w:pStyle w:val="TableParagraph"/>
              <w:rPr>
                <w:rFonts w:ascii="Times New Roman"/>
                <w:sz w:val="20"/>
              </w:rPr>
            </w:pPr>
          </w:p>
        </w:tc>
        <w:tc>
          <w:tcPr>
            <w:tcW w:w="1259" w:type="dxa"/>
            <w:shd w:val="clear" w:color="auto" w:fill="DFEBD9"/>
          </w:tcPr>
          <w:p w14:paraId="5F9F7F28" w14:textId="77777777" w:rsidR="007C4B6D" w:rsidRDefault="007C4B6D">
            <w:pPr>
              <w:pStyle w:val="TableParagraph"/>
              <w:rPr>
                <w:rFonts w:ascii="Times New Roman"/>
                <w:sz w:val="20"/>
              </w:rPr>
            </w:pPr>
          </w:p>
        </w:tc>
        <w:tc>
          <w:tcPr>
            <w:tcW w:w="1113" w:type="dxa"/>
            <w:shd w:val="clear" w:color="auto" w:fill="DFEBD9"/>
          </w:tcPr>
          <w:p w14:paraId="04DE18F9" w14:textId="77777777" w:rsidR="007C4B6D" w:rsidRDefault="007C4B6D">
            <w:pPr>
              <w:pStyle w:val="TableParagraph"/>
              <w:rPr>
                <w:rFonts w:ascii="Times New Roman"/>
                <w:sz w:val="20"/>
              </w:rPr>
            </w:pPr>
          </w:p>
        </w:tc>
      </w:tr>
      <w:tr w:rsidR="007C4B6D" w14:paraId="124A5D3F" w14:textId="77777777">
        <w:trPr>
          <w:trHeight w:val="539"/>
        </w:trPr>
        <w:tc>
          <w:tcPr>
            <w:tcW w:w="831" w:type="dxa"/>
          </w:tcPr>
          <w:p w14:paraId="1BACE893" w14:textId="77777777" w:rsidR="007C4B6D" w:rsidRDefault="009D01F3">
            <w:pPr>
              <w:pStyle w:val="TableParagraph"/>
              <w:spacing w:before="131"/>
              <w:ind w:left="374"/>
            </w:pPr>
            <w:r>
              <w:rPr>
                <w:spacing w:val="-5"/>
              </w:rPr>
              <w:t>f.</w:t>
            </w:r>
          </w:p>
        </w:tc>
        <w:tc>
          <w:tcPr>
            <w:tcW w:w="9788" w:type="dxa"/>
          </w:tcPr>
          <w:p w14:paraId="536318FB" w14:textId="77777777" w:rsidR="007C4B6D" w:rsidRDefault="009D01F3">
            <w:pPr>
              <w:pStyle w:val="TableParagraph"/>
              <w:spacing w:before="11" w:line="254" w:lineRule="exact"/>
              <w:ind w:left="138"/>
            </w:pPr>
            <w:r>
              <w:t>Uses nursing interventions, medical devices and equipment safely, showing awareness of limitations and associated hazards in usage and disposal</w:t>
            </w:r>
          </w:p>
        </w:tc>
        <w:tc>
          <w:tcPr>
            <w:tcW w:w="972" w:type="dxa"/>
          </w:tcPr>
          <w:p w14:paraId="1BC23D43" w14:textId="77777777" w:rsidR="007C4B6D" w:rsidRDefault="007C4B6D">
            <w:pPr>
              <w:pStyle w:val="TableParagraph"/>
              <w:rPr>
                <w:rFonts w:ascii="Times New Roman"/>
                <w:sz w:val="20"/>
              </w:rPr>
            </w:pPr>
          </w:p>
        </w:tc>
        <w:tc>
          <w:tcPr>
            <w:tcW w:w="1259" w:type="dxa"/>
          </w:tcPr>
          <w:p w14:paraId="05B4F249" w14:textId="77777777" w:rsidR="007C4B6D" w:rsidRDefault="007C4B6D">
            <w:pPr>
              <w:pStyle w:val="TableParagraph"/>
              <w:rPr>
                <w:rFonts w:ascii="Times New Roman"/>
                <w:sz w:val="20"/>
              </w:rPr>
            </w:pPr>
          </w:p>
        </w:tc>
        <w:tc>
          <w:tcPr>
            <w:tcW w:w="1113" w:type="dxa"/>
          </w:tcPr>
          <w:p w14:paraId="09BF7DD0" w14:textId="77777777" w:rsidR="007C4B6D" w:rsidRDefault="007C4B6D">
            <w:pPr>
              <w:pStyle w:val="TableParagraph"/>
              <w:rPr>
                <w:rFonts w:ascii="Times New Roman"/>
                <w:sz w:val="20"/>
              </w:rPr>
            </w:pPr>
          </w:p>
        </w:tc>
      </w:tr>
      <w:tr w:rsidR="007C4B6D" w14:paraId="44BE9CEF" w14:textId="77777777">
        <w:trPr>
          <w:trHeight w:val="400"/>
        </w:trPr>
        <w:tc>
          <w:tcPr>
            <w:tcW w:w="831" w:type="dxa"/>
            <w:shd w:val="clear" w:color="auto" w:fill="DFEBD9"/>
          </w:tcPr>
          <w:p w14:paraId="49E7F4B5" w14:textId="77777777" w:rsidR="007C4B6D" w:rsidRDefault="009D01F3">
            <w:pPr>
              <w:pStyle w:val="TableParagraph"/>
              <w:spacing w:before="56"/>
              <w:ind w:left="360"/>
            </w:pPr>
            <w:r>
              <w:rPr>
                <w:spacing w:val="-5"/>
              </w:rPr>
              <w:t>g.</w:t>
            </w:r>
          </w:p>
        </w:tc>
        <w:tc>
          <w:tcPr>
            <w:tcW w:w="9788" w:type="dxa"/>
            <w:shd w:val="clear" w:color="auto" w:fill="DFEBD9"/>
          </w:tcPr>
          <w:p w14:paraId="62A38DC8" w14:textId="77777777" w:rsidR="007C4B6D" w:rsidRDefault="009D01F3">
            <w:pPr>
              <w:pStyle w:val="TableParagraph"/>
              <w:spacing w:before="56"/>
              <w:ind w:left="138"/>
            </w:pPr>
            <w:r>
              <w:t>Assists</w:t>
            </w:r>
            <w:r>
              <w:rPr>
                <w:spacing w:val="-15"/>
              </w:rPr>
              <w:t xml:space="preserve"> </w:t>
            </w:r>
            <w:r>
              <w:t>the</w:t>
            </w:r>
            <w:r>
              <w:rPr>
                <w:spacing w:val="-12"/>
              </w:rPr>
              <w:t xml:space="preserve"> </w:t>
            </w:r>
            <w:r>
              <w:t>Registered</w:t>
            </w:r>
            <w:r>
              <w:rPr>
                <w:spacing w:val="-13"/>
              </w:rPr>
              <w:t xml:space="preserve"> </w:t>
            </w:r>
            <w:r>
              <w:t>Nurse</w:t>
            </w:r>
            <w:r>
              <w:rPr>
                <w:spacing w:val="-13"/>
              </w:rPr>
              <w:t xml:space="preserve"> </w:t>
            </w:r>
            <w:r>
              <w:t>in</w:t>
            </w:r>
            <w:r>
              <w:rPr>
                <w:spacing w:val="-12"/>
              </w:rPr>
              <w:t xml:space="preserve"> </w:t>
            </w:r>
            <w:r>
              <w:t>the</w:t>
            </w:r>
            <w:r>
              <w:rPr>
                <w:spacing w:val="-13"/>
              </w:rPr>
              <w:t xml:space="preserve"> </w:t>
            </w:r>
            <w:r>
              <w:t>safe</w:t>
            </w:r>
            <w:r>
              <w:rPr>
                <w:spacing w:val="-12"/>
              </w:rPr>
              <w:t xml:space="preserve"> </w:t>
            </w:r>
            <w:r>
              <w:t>administration,</w:t>
            </w:r>
            <w:r>
              <w:rPr>
                <w:spacing w:val="-6"/>
              </w:rPr>
              <w:t xml:space="preserve"> </w:t>
            </w:r>
            <w:r>
              <w:t>ordering,</w:t>
            </w:r>
            <w:r>
              <w:rPr>
                <w:spacing w:val="-7"/>
              </w:rPr>
              <w:t xml:space="preserve"> </w:t>
            </w:r>
            <w:r>
              <w:t>checking</w:t>
            </w:r>
            <w:r>
              <w:rPr>
                <w:spacing w:val="-12"/>
              </w:rPr>
              <w:t xml:space="preserve"> </w:t>
            </w:r>
            <w:r>
              <w:t>and</w:t>
            </w:r>
            <w:r>
              <w:rPr>
                <w:spacing w:val="-12"/>
              </w:rPr>
              <w:t xml:space="preserve"> </w:t>
            </w:r>
            <w:r>
              <w:t>management</w:t>
            </w:r>
            <w:r>
              <w:rPr>
                <w:spacing w:val="-16"/>
              </w:rPr>
              <w:t xml:space="preserve"> </w:t>
            </w:r>
            <w:r>
              <w:t>of</w:t>
            </w:r>
            <w:r>
              <w:rPr>
                <w:spacing w:val="-12"/>
              </w:rPr>
              <w:t xml:space="preserve"> </w:t>
            </w:r>
            <w:r>
              <w:rPr>
                <w:spacing w:val="-2"/>
              </w:rPr>
              <w:t>medicines</w:t>
            </w:r>
          </w:p>
        </w:tc>
        <w:tc>
          <w:tcPr>
            <w:tcW w:w="972" w:type="dxa"/>
            <w:shd w:val="clear" w:color="auto" w:fill="DFEBD9"/>
          </w:tcPr>
          <w:p w14:paraId="37831D2E" w14:textId="77777777" w:rsidR="007C4B6D" w:rsidRDefault="007C4B6D">
            <w:pPr>
              <w:pStyle w:val="TableParagraph"/>
              <w:rPr>
                <w:rFonts w:ascii="Times New Roman"/>
                <w:sz w:val="20"/>
              </w:rPr>
            </w:pPr>
          </w:p>
        </w:tc>
        <w:tc>
          <w:tcPr>
            <w:tcW w:w="1259" w:type="dxa"/>
            <w:shd w:val="clear" w:color="auto" w:fill="DFEBD9"/>
          </w:tcPr>
          <w:p w14:paraId="3C033A4A" w14:textId="77777777" w:rsidR="007C4B6D" w:rsidRDefault="007C4B6D">
            <w:pPr>
              <w:pStyle w:val="TableParagraph"/>
              <w:rPr>
                <w:rFonts w:ascii="Times New Roman"/>
                <w:sz w:val="20"/>
              </w:rPr>
            </w:pPr>
          </w:p>
        </w:tc>
        <w:tc>
          <w:tcPr>
            <w:tcW w:w="1113" w:type="dxa"/>
            <w:shd w:val="clear" w:color="auto" w:fill="DFEBD9"/>
          </w:tcPr>
          <w:p w14:paraId="62DFF4C9" w14:textId="77777777" w:rsidR="007C4B6D" w:rsidRDefault="007C4B6D">
            <w:pPr>
              <w:pStyle w:val="TableParagraph"/>
              <w:rPr>
                <w:rFonts w:ascii="Times New Roman"/>
                <w:sz w:val="20"/>
              </w:rPr>
            </w:pPr>
          </w:p>
        </w:tc>
      </w:tr>
      <w:tr w:rsidR="007C4B6D" w14:paraId="3EF2FF95" w14:textId="77777777">
        <w:trPr>
          <w:trHeight w:val="482"/>
        </w:trPr>
        <w:tc>
          <w:tcPr>
            <w:tcW w:w="10619" w:type="dxa"/>
            <w:gridSpan w:val="2"/>
            <w:shd w:val="clear" w:color="auto" w:fill="6CAC46"/>
          </w:tcPr>
          <w:p w14:paraId="5F975576" w14:textId="77777777" w:rsidR="007C4B6D" w:rsidRDefault="009D01F3">
            <w:pPr>
              <w:pStyle w:val="TableParagraph"/>
              <w:spacing w:before="97"/>
              <w:ind w:left="124"/>
              <w:rPr>
                <w:b/>
              </w:rPr>
            </w:pPr>
            <w:r>
              <w:rPr>
                <w:b/>
                <w:color w:val="FFFFFF"/>
                <w:spacing w:val="-2"/>
              </w:rPr>
              <w:t>2.4</w:t>
            </w:r>
            <w:r>
              <w:rPr>
                <w:b/>
                <w:color w:val="FFFFFF"/>
              </w:rPr>
              <w:t xml:space="preserve"> </w:t>
            </w:r>
            <w:r>
              <w:rPr>
                <w:b/>
                <w:color w:val="FFFFFF"/>
                <w:spacing w:val="-2"/>
              </w:rPr>
              <w:t>Evaluates</w:t>
            </w:r>
            <w:r>
              <w:rPr>
                <w:b/>
                <w:color w:val="FFFFFF"/>
              </w:rPr>
              <w:t xml:space="preserve"> </w:t>
            </w:r>
            <w:r>
              <w:rPr>
                <w:b/>
                <w:color w:val="FFFFFF"/>
                <w:spacing w:val="-2"/>
              </w:rPr>
              <w:t>person-centred</w:t>
            </w:r>
            <w:r>
              <w:rPr>
                <w:b/>
                <w:color w:val="FFFFFF"/>
                <w:spacing w:val="-3"/>
              </w:rPr>
              <w:t xml:space="preserve"> </w:t>
            </w:r>
            <w:r>
              <w:rPr>
                <w:b/>
                <w:color w:val="FFFFFF"/>
                <w:spacing w:val="-2"/>
              </w:rPr>
              <w:t>nursing</w:t>
            </w:r>
            <w:r>
              <w:rPr>
                <w:b/>
                <w:color w:val="FFFFFF"/>
              </w:rPr>
              <w:t xml:space="preserve"> </w:t>
            </w:r>
            <w:r>
              <w:rPr>
                <w:b/>
                <w:color w:val="FFFFFF"/>
                <w:spacing w:val="-4"/>
              </w:rPr>
              <w:t>care</w:t>
            </w:r>
          </w:p>
        </w:tc>
        <w:tc>
          <w:tcPr>
            <w:tcW w:w="972" w:type="dxa"/>
            <w:shd w:val="clear" w:color="auto" w:fill="6CAC46"/>
          </w:tcPr>
          <w:p w14:paraId="4BB68B80" w14:textId="77777777" w:rsidR="007C4B6D" w:rsidRDefault="009D01F3">
            <w:pPr>
              <w:pStyle w:val="TableParagraph"/>
              <w:spacing w:before="28"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shd w:val="clear" w:color="auto" w:fill="6CAC46"/>
          </w:tcPr>
          <w:p w14:paraId="35127C1A" w14:textId="77777777" w:rsidR="007C4B6D" w:rsidRDefault="009D01F3">
            <w:pPr>
              <w:pStyle w:val="TableParagraph"/>
              <w:spacing w:before="28"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shd w:val="clear" w:color="auto" w:fill="6CAC46"/>
          </w:tcPr>
          <w:p w14:paraId="212FB9AE"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40B3A49D" w14:textId="77777777">
        <w:trPr>
          <w:trHeight w:val="542"/>
        </w:trPr>
        <w:tc>
          <w:tcPr>
            <w:tcW w:w="831" w:type="dxa"/>
            <w:shd w:val="clear" w:color="auto" w:fill="DFEBD9"/>
          </w:tcPr>
          <w:p w14:paraId="0B43D9E3" w14:textId="77777777" w:rsidR="007C4B6D" w:rsidRDefault="009D01F3">
            <w:pPr>
              <w:pStyle w:val="TableParagraph"/>
              <w:spacing w:before="134"/>
              <w:ind w:left="336"/>
            </w:pPr>
            <w:r>
              <w:rPr>
                <w:spacing w:val="-5"/>
              </w:rPr>
              <w:t>a.</w:t>
            </w:r>
          </w:p>
        </w:tc>
        <w:tc>
          <w:tcPr>
            <w:tcW w:w="9788" w:type="dxa"/>
            <w:shd w:val="clear" w:color="auto" w:fill="DFEBD9"/>
          </w:tcPr>
          <w:p w14:paraId="450A9C60" w14:textId="77777777" w:rsidR="007C4B6D" w:rsidRDefault="009D01F3">
            <w:pPr>
              <w:pStyle w:val="TableParagraph"/>
              <w:spacing w:before="13" w:line="254" w:lineRule="exact"/>
              <w:ind w:left="95"/>
            </w:pPr>
            <w:r>
              <w:rPr>
                <w:spacing w:val="-2"/>
              </w:rPr>
              <w:t>Reviews</w:t>
            </w:r>
            <w:r>
              <w:rPr>
                <w:spacing w:val="-15"/>
              </w:rPr>
              <w:t xml:space="preserve"> </w:t>
            </w:r>
            <w:r>
              <w:rPr>
                <w:spacing w:val="-2"/>
              </w:rPr>
              <w:t>withthe</w:t>
            </w:r>
            <w:r>
              <w:rPr>
                <w:spacing w:val="-8"/>
              </w:rPr>
              <w:t xml:space="preserve"> </w:t>
            </w:r>
            <w:r>
              <w:rPr>
                <w:spacing w:val="-2"/>
              </w:rPr>
              <w:t>Registered</w:t>
            </w:r>
            <w:r>
              <w:rPr>
                <w:spacing w:val="-12"/>
              </w:rPr>
              <w:t xml:space="preserve"> </w:t>
            </w:r>
            <w:r>
              <w:rPr>
                <w:spacing w:val="-2"/>
              </w:rPr>
              <w:t>Nurse the</w:t>
            </w:r>
            <w:r>
              <w:rPr>
                <w:spacing w:val="-11"/>
              </w:rPr>
              <w:t xml:space="preserve"> </w:t>
            </w:r>
            <w:r>
              <w:rPr>
                <w:spacing w:val="-2"/>
              </w:rPr>
              <w:t>observations</w:t>
            </w:r>
            <w:r>
              <w:rPr>
                <w:spacing w:val="-11"/>
              </w:rPr>
              <w:t xml:space="preserve"> </w:t>
            </w:r>
            <w:r>
              <w:rPr>
                <w:spacing w:val="-2"/>
              </w:rPr>
              <w:t>and</w:t>
            </w:r>
            <w:r>
              <w:rPr>
                <w:spacing w:val="-7"/>
              </w:rPr>
              <w:t xml:space="preserve"> </w:t>
            </w:r>
            <w:r>
              <w:rPr>
                <w:spacing w:val="-2"/>
              </w:rPr>
              <w:t>clinical</w:t>
            </w:r>
            <w:r>
              <w:rPr>
                <w:spacing w:val="-3"/>
              </w:rPr>
              <w:t xml:space="preserve"> </w:t>
            </w:r>
            <w:r>
              <w:rPr>
                <w:spacing w:val="-2"/>
              </w:rPr>
              <w:t>data</w:t>
            </w:r>
            <w:r>
              <w:rPr>
                <w:spacing w:val="-6"/>
              </w:rPr>
              <w:t xml:space="preserve"> </w:t>
            </w:r>
            <w:r>
              <w:rPr>
                <w:spacing w:val="-2"/>
              </w:rPr>
              <w:t>to</w:t>
            </w:r>
            <w:r>
              <w:rPr>
                <w:spacing w:val="-5"/>
              </w:rPr>
              <w:t xml:space="preserve"> </w:t>
            </w:r>
            <w:r>
              <w:rPr>
                <w:spacing w:val="-2"/>
              </w:rPr>
              <w:t>evaluate</w:t>
            </w:r>
            <w:r>
              <w:rPr>
                <w:spacing w:val="-5"/>
              </w:rPr>
              <w:t xml:space="preserve"> </w:t>
            </w:r>
            <w:r>
              <w:rPr>
                <w:spacing w:val="-2"/>
              </w:rPr>
              <w:t>the</w:t>
            </w:r>
            <w:r>
              <w:rPr>
                <w:spacing w:val="-6"/>
              </w:rPr>
              <w:t xml:space="preserve"> </w:t>
            </w:r>
            <w:r>
              <w:rPr>
                <w:spacing w:val="-2"/>
              </w:rPr>
              <w:t>plan</w:t>
            </w:r>
            <w:r>
              <w:rPr>
                <w:spacing w:val="-5"/>
              </w:rPr>
              <w:t xml:space="preserve"> </w:t>
            </w:r>
            <w:r>
              <w:rPr>
                <w:spacing w:val="-2"/>
              </w:rPr>
              <w:t>of</w:t>
            </w:r>
            <w:r>
              <w:rPr>
                <w:spacing w:val="-12"/>
              </w:rPr>
              <w:t xml:space="preserve"> </w:t>
            </w:r>
            <w:r>
              <w:rPr>
                <w:spacing w:val="-2"/>
              </w:rPr>
              <w:t>care</w:t>
            </w:r>
            <w:r>
              <w:rPr>
                <w:spacing w:val="-6"/>
              </w:rPr>
              <w:t xml:space="preserve"> </w:t>
            </w:r>
            <w:r>
              <w:rPr>
                <w:spacing w:val="-2"/>
              </w:rPr>
              <w:t>for</w:t>
            </w:r>
            <w:r>
              <w:rPr>
                <w:spacing w:val="-3"/>
              </w:rPr>
              <w:t xml:space="preserve"> </w:t>
            </w:r>
            <w:r>
              <w:rPr>
                <w:spacing w:val="-2"/>
              </w:rPr>
              <w:t>a</w:t>
            </w:r>
            <w:r>
              <w:rPr>
                <w:spacing w:val="-6"/>
              </w:rPr>
              <w:t xml:space="preserve"> </w:t>
            </w:r>
            <w:r>
              <w:rPr>
                <w:spacing w:val="-2"/>
              </w:rPr>
              <w:t xml:space="preserve">person </w:t>
            </w:r>
            <w:r>
              <w:t>with mental health difficulties</w:t>
            </w:r>
          </w:p>
        </w:tc>
        <w:tc>
          <w:tcPr>
            <w:tcW w:w="972" w:type="dxa"/>
            <w:shd w:val="clear" w:color="auto" w:fill="DFEBD9"/>
          </w:tcPr>
          <w:p w14:paraId="431DF095" w14:textId="77777777" w:rsidR="007C4B6D" w:rsidRDefault="007C4B6D">
            <w:pPr>
              <w:pStyle w:val="TableParagraph"/>
              <w:rPr>
                <w:rFonts w:ascii="Times New Roman"/>
                <w:sz w:val="20"/>
              </w:rPr>
            </w:pPr>
          </w:p>
        </w:tc>
        <w:tc>
          <w:tcPr>
            <w:tcW w:w="1259" w:type="dxa"/>
            <w:shd w:val="clear" w:color="auto" w:fill="DFEBD9"/>
          </w:tcPr>
          <w:p w14:paraId="6EA35892" w14:textId="77777777" w:rsidR="007C4B6D" w:rsidRDefault="007C4B6D">
            <w:pPr>
              <w:pStyle w:val="TableParagraph"/>
              <w:rPr>
                <w:rFonts w:ascii="Times New Roman"/>
                <w:sz w:val="20"/>
              </w:rPr>
            </w:pPr>
          </w:p>
        </w:tc>
        <w:tc>
          <w:tcPr>
            <w:tcW w:w="1113" w:type="dxa"/>
            <w:shd w:val="clear" w:color="auto" w:fill="DFEBD9"/>
          </w:tcPr>
          <w:p w14:paraId="0B89CE15" w14:textId="77777777" w:rsidR="007C4B6D" w:rsidRDefault="007C4B6D">
            <w:pPr>
              <w:pStyle w:val="TableParagraph"/>
              <w:rPr>
                <w:rFonts w:ascii="Times New Roman"/>
                <w:sz w:val="20"/>
              </w:rPr>
            </w:pPr>
          </w:p>
        </w:tc>
      </w:tr>
      <w:tr w:rsidR="007C4B6D" w14:paraId="2952FC43" w14:textId="77777777">
        <w:trPr>
          <w:trHeight w:val="532"/>
        </w:trPr>
        <w:tc>
          <w:tcPr>
            <w:tcW w:w="831" w:type="dxa"/>
          </w:tcPr>
          <w:p w14:paraId="46BF0296" w14:textId="77777777" w:rsidR="007C4B6D" w:rsidRDefault="009D01F3">
            <w:pPr>
              <w:pStyle w:val="TableParagraph"/>
              <w:spacing w:before="124"/>
              <w:ind w:left="331"/>
            </w:pPr>
            <w:r>
              <w:rPr>
                <w:spacing w:val="-5"/>
              </w:rPr>
              <w:t>b.</w:t>
            </w:r>
          </w:p>
        </w:tc>
        <w:tc>
          <w:tcPr>
            <w:tcW w:w="9788" w:type="dxa"/>
          </w:tcPr>
          <w:p w14:paraId="28D30F62" w14:textId="77777777" w:rsidR="007C4B6D" w:rsidRDefault="009D01F3">
            <w:pPr>
              <w:pStyle w:val="TableParagraph"/>
              <w:spacing w:before="11" w:line="250" w:lineRule="exact"/>
              <w:ind w:left="95" w:right="113"/>
            </w:pPr>
            <w:r>
              <w:t>Assists</w:t>
            </w:r>
            <w:r>
              <w:rPr>
                <w:spacing w:val="-4"/>
              </w:rPr>
              <w:t xml:space="preserve"> </w:t>
            </w:r>
            <w:r>
              <w:t>the</w:t>
            </w:r>
            <w:r>
              <w:rPr>
                <w:spacing w:val="-4"/>
              </w:rPr>
              <w:t xml:space="preserve"> </w:t>
            </w:r>
            <w:r>
              <w:t>Registered</w:t>
            </w:r>
            <w:r>
              <w:rPr>
                <w:spacing w:val="-7"/>
              </w:rPr>
              <w:t xml:space="preserve"> </w:t>
            </w:r>
            <w:r>
              <w:t>Nurse to compile an</w:t>
            </w:r>
            <w:r>
              <w:rPr>
                <w:spacing w:val="-7"/>
              </w:rPr>
              <w:t xml:space="preserve"> </w:t>
            </w:r>
            <w:r>
              <w:t>entry</w:t>
            </w:r>
            <w:r>
              <w:rPr>
                <w:spacing w:val="-4"/>
              </w:rPr>
              <w:t xml:space="preserve"> </w:t>
            </w:r>
            <w:r>
              <w:t>to</w:t>
            </w:r>
            <w:r>
              <w:rPr>
                <w:spacing w:val="-5"/>
              </w:rPr>
              <w:t xml:space="preserve"> </w:t>
            </w:r>
            <w:r>
              <w:t>evaluate progress</w:t>
            </w:r>
            <w:r>
              <w:rPr>
                <w:spacing w:val="-1"/>
              </w:rPr>
              <w:t xml:space="preserve"> </w:t>
            </w:r>
            <w:r>
              <w:t>towards</w:t>
            </w:r>
            <w:r>
              <w:rPr>
                <w:spacing w:val="-12"/>
              </w:rPr>
              <w:t xml:space="preserve"> </w:t>
            </w:r>
            <w:r>
              <w:t>meeting</w:t>
            </w:r>
            <w:r>
              <w:rPr>
                <w:spacing w:val="-2"/>
              </w:rPr>
              <w:t xml:space="preserve"> </w:t>
            </w:r>
            <w:r>
              <w:t>the</w:t>
            </w:r>
            <w:r>
              <w:rPr>
                <w:spacing w:val="-2"/>
              </w:rPr>
              <w:t xml:space="preserve"> </w:t>
            </w:r>
            <w:r>
              <w:t>goals</w:t>
            </w:r>
            <w:r>
              <w:rPr>
                <w:spacing w:val="-4"/>
              </w:rPr>
              <w:t xml:space="preserve"> </w:t>
            </w:r>
            <w:r>
              <w:t>specified in</w:t>
            </w:r>
            <w:r>
              <w:rPr>
                <w:spacing w:val="-1"/>
              </w:rPr>
              <w:t xml:space="preserve"> </w:t>
            </w:r>
            <w:r>
              <w:t>the person-centred care</w:t>
            </w:r>
            <w:r>
              <w:rPr>
                <w:spacing w:val="-3"/>
              </w:rPr>
              <w:t xml:space="preserve"> </w:t>
            </w:r>
            <w:r>
              <w:t>plan for a person with mental health difficulties</w:t>
            </w:r>
          </w:p>
        </w:tc>
        <w:tc>
          <w:tcPr>
            <w:tcW w:w="972" w:type="dxa"/>
          </w:tcPr>
          <w:p w14:paraId="4401E2BE" w14:textId="77777777" w:rsidR="007C4B6D" w:rsidRDefault="007C4B6D">
            <w:pPr>
              <w:pStyle w:val="TableParagraph"/>
              <w:rPr>
                <w:rFonts w:ascii="Times New Roman"/>
                <w:sz w:val="20"/>
              </w:rPr>
            </w:pPr>
          </w:p>
        </w:tc>
        <w:tc>
          <w:tcPr>
            <w:tcW w:w="1259" w:type="dxa"/>
          </w:tcPr>
          <w:p w14:paraId="17645916" w14:textId="77777777" w:rsidR="007C4B6D" w:rsidRDefault="007C4B6D">
            <w:pPr>
              <w:pStyle w:val="TableParagraph"/>
              <w:rPr>
                <w:rFonts w:ascii="Times New Roman"/>
                <w:sz w:val="20"/>
              </w:rPr>
            </w:pPr>
          </w:p>
        </w:tc>
        <w:tc>
          <w:tcPr>
            <w:tcW w:w="1113" w:type="dxa"/>
          </w:tcPr>
          <w:p w14:paraId="7FBA4E18" w14:textId="77777777" w:rsidR="007C4B6D" w:rsidRDefault="007C4B6D">
            <w:pPr>
              <w:pStyle w:val="TableParagraph"/>
              <w:rPr>
                <w:rFonts w:ascii="Times New Roman"/>
                <w:sz w:val="20"/>
              </w:rPr>
            </w:pPr>
          </w:p>
        </w:tc>
      </w:tr>
      <w:tr w:rsidR="007C4B6D" w14:paraId="247BFBB2" w14:textId="77777777">
        <w:trPr>
          <w:trHeight w:val="537"/>
        </w:trPr>
        <w:tc>
          <w:tcPr>
            <w:tcW w:w="831" w:type="dxa"/>
            <w:shd w:val="clear" w:color="auto" w:fill="DFEBD9"/>
          </w:tcPr>
          <w:p w14:paraId="6FA44E75" w14:textId="77777777" w:rsidR="007C4B6D" w:rsidRDefault="009D01F3">
            <w:pPr>
              <w:pStyle w:val="TableParagraph"/>
              <w:spacing w:before="128"/>
              <w:ind w:left="341"/>
            </w:pPr>
            <w:r>
              <w:rPr>
                <w:spacing w:val="-5"/>
              </w:rPr>
              <w:t>c.</w:t>
            </w:r>
          </w:p>
        </w:tc>
        <w:tc>
          <w:tcPr>
            <w:tcW w:w="9788" w:type="dxa"/>
            <w:shd w:val="clear" w:color="auto" w:fill="DFEBD9"/>
          </w:tcPr>
          <w:p w14:paraId="0D62E095" w14:textId="77777777" w:rsidR="007C4B6D" w:rsidRDefault="009D01F3">
            <w:pPr>
              <w:pStyle w:val="TableParagraph"/>
              <w:spacing w:before="8" w:line="254" w:lineRule="exact"/>
              <w:ind w:left="95" w:right="113"/>
            </w:pPr>
            <w:r>
              <w:rPr>
                <w:spacing w:val="-2"/>
              </w:rPr>
              <w:t>Gathers</w:t>
            </w:r>
            <w:r>
              <w:rPr>
                <w:spacing w:val="-9"/>
              </w:rPr>
              <w:t xml:space="preserve"> </w:t>
            </w:r>
            <w:r>
              <w:rPr>
                <w:spacing w:val="-2"/>
              </w:rPr>
              <w:t>additional</w:t>
            </w:r>
            <w:r>
              <w:rPr>
                <w:spacing w:val="-6"/>
              </w:rPr>
              <w:t xml:space="preserve"> </w:t>
            </w:r>
            <w:r>
              <w:rPr>
                <w:spacing w:val="-2"/>
              </w:rPr>
              <w:t>data</w:t>
            </w:r>
            <w:r>
              <w:rPr>
                <w:spacing w:val="-9"/>
              </w:rPr>
              <w:t xml:space="preserve"> </w:t>
            </w:r>
            <w:r>
              <w:rPr>
                <w:spacing w:val="-2"/>
              </w:rPr>
              <w:t>from</w:t>
            </w:r>
            <w:r>
              <w:rPr>
                <w:spacing w:val="-7"/>
              </w:rPr>
              <w:t xml:space="preserve"> </w:t>
            </w:r>
            <w:r>
              <w:rPr>
                <w:spacing w:val="-2"/>
              </w:rPr>
              <w:t>multiple</w:t>
            </w:r>
            <w:r>
              <w:rPr>
                <w:spacing w:val="-7"/>
              </w:rPr>
              <w:t xml:space="preserve"> </w:t>
            </w:r>
            <w:r>
              <w:rPr>
                <w:spacing w:val="-2"/>
              </w:rPr>
              <w:t>sources</w:t>
            </w:r>
            <w:r>
              <w:rPr>
                <w:spacing w:val="-9"/>
              </w:rPr>
              <w:t xml:space="preserve"> </w:t>
            </w:r>
            <w:r>
              <w:rPr>
                <w:spacing w:val="-2"/>
              </w:rPr>
              <w:t>to</w:t>
            </w:r>
            <w:r>
              <w:rPr>
                <w:spacing w:val="-7"/>
              </w:rPr>
              <w:t xml:space="preserve"> </w:t>
            </w:r>
            <w:r>
              <w:rPr>
                <w:spacing w:val="-2"/>
              </w:rPr>
              <w:t>analyse</w:t>
            </w:r>
            <w:r>
              <w:rPr>
                <w:spacing w:val="-11"/>
              </w:rPr>
              <w:t xml:space="preserve"> </w:t>
            </w:r>
            <w:r>
              <w:rPr>
                <w:spacing w:val="-2"/>
              </w:rPr>
              <w:t>and</w:t>
            </w:r>
            <w:r>
              <w:rPr>
                <w:spacing w:val="-24"/>
              </w:rPr>
              <w:t xml:space="preserve"> </w:t>
            </w:r>
            <w:r>
              <w:rPr>
                <w:spacing w:val="-2"/>
              </w:rPr>
              <w:t>evaluate</w:t>
            </w:r>
            <w:r>
              <w:t xml:space="preserve"> </w:t>
            </w:r>
            <w:r>
              <w:rPr>
                <w:spacing w:val="-2"/>
              </w:rPr>
              <w:t>priorities,</w:t>
            </w:r>
            <w:r>
              <w:rPr>
                <w:spacing w:val="-3"/>
              </w:rPr>
              <w:t xml:space="preserve"> </w:t>
            </w:r>
            <w:r>
              <w:rPr>
                <w:spacing w:val="-2"/>
              </w:rPr>
              <w:t>goals</w:t>
            </w:r>
            <w:r>
              <w:rPr>
                <w:spacing w:val="-12"/>
              </w:rPr>
              <w:t xml:space="preserve"> </w:t>
            </w:r>
            <w:r>
              <w:rPr>
                <w:spacing w:val="-2"/>
              </w:rPr>
              <w:t>and</w:t>
            </w:r>
            <w:r>
              <w:rPr>
                <w:spacing w:val="-21"/>
              </w:rPr>
              <w:t xml:space="preserve"> </w:t>
            </w:r>
            <w:r>
              <w:rPr>
                <w:spacing w:val="-2"/>
              </w:rPr>
              <w:t>timeframes</w:t>
            </w:r>
            <w:r>
              <w:rPr>
                <w:spacing w:val="-5"/>
              </w:rPr>
              <w:t xml:space="preserve"> </w:t>
            </w:r>
            <w:r>
              <w:rPr>
                <w:spacing w:val="-2"/>
              </w:rPr>
              <w:t xml:space="preserve">based </w:t>
            </w:r>
            <w:r>
              <w:t>on</w:t>
            </w:r>
            <w:r>
              <w:rPr>
                <w:spacing w:val="-6"/>
              </w:rPr>
              <w:t xml:space="preserve"> </w:t>
            </w:r>
            <w:r>
              <w:t>changes to the condition</w:t>
            </w:r>
            <w:r>
              <w:rPr>
                <w:spacing w:val="-3"/>
              </w:rPr>
              <w:t xml:space="preserve"> </w:t>
            </w:r>
            <w:r>
              <w:t>or responses to care or</w:t>
            </w:r>
            <w:r>
              <w:rPr>
                <w:spacing w:val="-2"/>
              </w:rPr>
              <w:t xml:space="preserve"> </w:t>
            </w:r>
            <w:r>
              <w:t>treatment</w:t>
            </w:r>
            <w:r>
              <w:rPr>
                <w:spacing w:val="-7"/>
              </w:rPr>
              <w:t xml:space="preserve"> </w:t>
            </w:r>
            <w:r>
              <w:t>of person</w:t>
            </w:r>
            <w:r>
              <w:rPr>
                <w:spacing w:val="-2"/>
              </w:rPr>
              <w:t xml:space="preserve"> </w:t>
            </w:r>
            <w:r>
              <w:t>with mental health difficulties</w:t>
            </w:r>
          </w:p>
        </w:tc>
        <w:tc>
          <w:tcPr>
            <w:tcW w:w="972" w:type="dxa"/>
            <w:shd w:val="clear" w:color="auto" w:fill="DFEBD9"/>
          </w:tcPr>
          <w:p w14:paraId="254E7432" w14:textId="77777777" w:rsidR="007C4B6D" w:rsidRDefault="007C4B6D">
            <w:pPr>
              <w:pStyle w:val="TableParagraph"/>
              <w:rPr>
                <w:rFonts w:ascii="Times New Roman"/>
                <w:sz w:val="20"/>
              </w:rPr>
            </w:pPr>
          </w:p>
        </w:tc>
        <w:tc>
          <w:tcPr>
            <w:tcW w:w="1259" w:type="dxa"/>
            <w:shd w:val="clear" w:color="auto" w:fill="DFEBD9"/>
          </w:tcPr>
          <w:p w14:paraId="4DCC6141" w14:textId="77777777" w:rsidR="007C4B6D" w:rsidRDefault="007C4B6D">
            <w:pPr>
              <w:pStyle w:val="TableParagraph"/>
              <w:rPr>
                <w:rFonts w:ascii="Times New Roman"/>
                <w:sz w:val="20"/>
              </w:rPr>
            </w:pPr>
          </w:p>
        </w:tc>
        <w:tc>
          <w:tcPr>
            <w:tcW w:w="1113" w:type="dxa"/>
            <w:shd w:val="clear" w:color="auto" w:fill="DFEBD9"/>
          </w:tcPr>
          <w:p w14:paraId="34BBD235" w14:textId="77777777" w:rsidR="007C4B6D" w:rsidRDefault="007C4B6D">
            <w:pPr>
              <w:pStyle w:val="TableParagraph"/>
              <w:rPr>
                <w:rFonts w:ascii="Times New Roman"/>
                <w:sz w:val="20"/>
              </w:rPr>
            </w:pPr>
          </w:p>
        </w:tc>
      </w:tr>
      <w:tr w:rsidR="007C4B6D" w14:paraId="2612234E" w14:textId="77777777">
        <w:trPr>
          <w:trHeight w:val="532"/>
        </w:trPr>
        <w:tc>
          <w:tcPr>
            <w:tcW w:w="831" w:type="dxa"/>
          </w:tcPr>
          <w:p w14:paraId="4373973B" w14:textId="77777777" w:rsidR="007C4B6D" w:rsidRDefault="009D01F3">
            <w:pPr>
              <w:pStyle w:val="TableParagraph"/>
              <w:spacing w:before="124"/>
              <w:ind w:left="331"/>
            </w:pPr>
            <w:r>
              <w:rPr>
                <w:spacing w:val="-5"/>
              </w:rPr>
              <w:t>d.</w:t>
            </w:r>
          </w:p>
        </w:tc>
        <w:tc>
          <w:tcPr>
            <w:tcW w:w="9788" w:type="dxa"/>
          </w:tcPr>
          <w:p w14:paraId="447D9BC8" w14:textId="77777777" w:rsidR="007C4B6D" w:rsidRDefault="009D01F3">
            <w:pPr>
              <w:pStyle w:val="TableParagraph"/>
              <w:spacing w:before="11" w:line="250" w:lineRule="exact"/>
              <w:ind w:left="95" w:right="113"/>
            </w:pPr>
            <w:r>
              <w:t>Evaluates</w:t>
            </w:r>
            <w:r>
              <w:rPr>
                <w:spacing w:val="-2"/>
              </w:rPr>
              <w:t xml:space="preserve"> </w:t>
            </w:r>
            <w:r>
              <w:t>nursing</w:t>
            </w:r>
            <w:r>
              <w:rPr>
                <w:spacing w:val="-3"/>
              </w:rPr>
              <w:t xml:space="preserve"> </w:t>
            </w:r>
            <w:r>
              <w:t>interventions</w:t>
            </w:r>
            <w:r>
              <w:rPr>
                <w:spacing w:val="-2"/>
              </w:rPr>
              <w:t xml:space="preserve"> </w:t>
            </w:r>
            <w:r>
              <w:t>for</w:t>
            </w:r>
            <w:r>
              <w:rPr>
                <w:spacing w:val="-4"/>
              </w:rPr>
              <w:t xml:space="preserve"> </w:t>
            </w:r>
            <w:r>
              <w:t>one</w:t>
            </w:r>
            <w:r>
              <w:rPr>
                <w:spacing w:val="-1"/>
              </w:rPr>
              <w:t xml:space="preserve"> </w:t>
            </w:r>
            <w:r>
              <w:t>person</w:t>
            </w:r>
            <w:r>
              <w:rPr>
                <w:spacing w:val="-5"/>
              </w:rPr>
              <w:t xml:space="preserve"> </w:t>
            </w:r>
            <w:r>
              <w:t>with</w:t>
            </w:r>
            <w:r>
              <w:rPr>
                <w:spacing w:val="-4"/>
              </w:rPr>
              <w:t xml:space="preserve"> </w:t>
            </w:r>
            <w:r>
              <w:t>mental</w:t>
            </w:r>
            <w:r>
              <w:rPr>
                <w:spacing w:val="-2"/>
              </w:rPr>
              <w:t xml:space="preserve"> </w:t>
            </w:r>
            <w:r>
              <w:t>difficulties</w:t>
            </w:r>
            <w:r>
              <w:rPr>
                <w:spacing w:val="-4"/>
              </w:rPr>
              <w:t xml:space="preserve"> </w:t>
            </w:r>
            <w:r>
              <w:t>recovery</w:t>
            </w:r>
            <w:r>
              <w:rPr>
                <w:spacing w:val="-2"/>
              </w:rPr>
              <w:t xml:space="preserve"> </w:t>
            </w:r>
            <w:r>
              <w:t>care</w:t>
            </w:r>
            <w:r>
              <w:rPr>
                <w:spacing w:val="-2"/>
              </w:rPr>
              <w:t xml:space="preserve"> </w:t>
            </w:r>
            <w:r>
              <w:t>plan</w:t>
            </w:r>
            <w:r>
              <w:rPr>
                <w:spacing w:val="-3"/>
              </w:rPr>
              <w:t xml:space="preserve"> </w:t>
            </w:r>
            <w:r>
              <w:t>against</w:t>
            </w:r>
            <w:r>
              <w:rPr>
                <w:spacing w:val="-4"/>
              </w:rPr>
              <w:t xml:space="preserve"> </w:t>
            </w:r>
            <w:r>
              <w:t>evidence of best practice</w:t>
            </w:r>
          </w:p>
        </w:tc>
        <w:tc>
          <w:tcPr>
            <w:tcW w:w="972" w:type="dxa"/>
          </w:tcPr>
          <w:p w14:paraId="21CE3055" w14:textId="77777777" w:rsidR="007C4B6D" w:rsidRDefault="007C4B6D">
            <w:pPr>
              <w:pStyle w:val="TableParagraph"/>
              <w:rPr>
                <w:rFonts w:ascii="Times New Roman"/>
                <w:sz w:val="20"/>
              </w:rPr>
            </w:pPr>
          </w:p>
        </w:tc>
        <w:tc>
          <w:tcPr>
            <w:tcW w:w="1259" w:type="dxa"/>
          </w:tcPr>
          <w:p w14:paraId="7E20FD33" w14:textId="77777777" w:rsidR="007C4B6D" w:rsidRDefault="007C4B6D">
            <w:pPr>
              <w:pStyle w:val="TableParagraph"/>
              <w:rPr>
                <w:rFonts w:ascii="Times New Roman"/>
                <w:sz w:val="20"/>
              </w:rPr>
            </w:pPr>
          </w:p>
        </w:tc>
        <w:tc>
          <w:tcPr>
            <w:tcW w:w="1113" w:type="dxa"/>
          </w:tcPr>
          <w:p w14:paraId="529E82F0" w14:textId="77777777" w:rsidR="007C4B6D" w:rsidRDefault="007C4B6D">
            <w:pPr>
              <w:pStyle w:val="TableParagraph"/>
              <w:rPr>
                <w:rFonts w:ascii="Times New Roman"/>
                <w:sz w:val="20"/>
              </w:rPr>
            </w:pPr>
          </w:p>
        </w:tc>
      </w:tr>
      <w:tr w:rsidR="007C4B6D" w14:paraId="4357FC2C" w14:textId="77777777">
        <w:trPr>
          <w:trHeight w:val="479"/>
        </w:trPr>
        <w:tc>
          <w:tcPr>
            <w:tcW w:w="10619" w:type="dxa"/>
            <w:gridSpan w:val="2"/>
            <w:tcBorders>
              <w:bottom w:val="single" w:sz="6" w:space="0" w:color="A8D08D"/>
            </w:tcBorders>
            <w:shd w:val="clear" w:color="auto" w:fill="6CAC46"/>
          </w:tcPr>
          <w:p w14:paraId="20E13351" w14:textId="77777777" w:rsidR="007C4B6D" w:rsidRDefault="009D01F3">
            <w:pPr>
              <w:pStyle w:val="TableParagraph"/>
              <w:spacing w:before="102"/>
              <w:ind w:left="124"/>
              <w:rPr>
                <w:b/>
              </w:rPr>
            </w:pPr>
            <w:r>
              <w:rPr>
                <w:b/>
                <w:color w:val="FFFFFF"/>
                <w:spacing w:val="-2"/>
              </w:rPr>
              <w:t>2.5</w:t>
            </w:r>
            <w:r>
              <w:rPr>
                <w:b/>
                <w:color w:val="FFFFFF"/>
                <w:spacing w:val="-9"/>
              </w:rPr>
              <w:t xml:space="preserve"> </w:t>
            </w:r>
            <w:r>
              <w:rPr>
                <w:b/>
                <w:color w:val="FFFFFF"/>
                <w:spacing w:val="-2"/>
              </w:rPr>
              <w:t>Utilises</w:t>
            </w:r>
            <w:r>
              <w:rPr>
                <w:b/>
                <w:color w:val="FFFFFF"/>
                <w:spacing w:val="-3"/>
              </w:rPr>
              <w:t xml:space="preserve"> </w:t>
            </w:r>
            <w:r>
              <w:rPr>
                <w:b/>
                <w:color w:val="FFFFFF"/>
                <w:spacing w:val="-2"/>
              </w:rPr>
              <w:t>clinical</w:t>
            </w:r>
            <w:r>
              <w:rPr>
                <w:b/>
                <w:color w:val="FFFFFF"/>
                <w:spacing w:val="-4"/>
              </w:rPr>
              <w:t xml:space="preserve"> </w:t>
            </w:r>
            <w:r>
              <w:rPr>
                <w:b/>
                <w:color w:val="FFFFFF"/>
                <w:spacing w:val="-2"/>
              </w:rPr>
              <w:t>judgement</w:t>
            </w:r>
          </w:p>
        </w:tc>
        <w:tc>
          <w:tcPr>
            <w:tcW w:w="972" w:type="dxa"/>
            <w:tcBorders>
              <w:bottom w:val="single" w:sz="6" w:space="0" w:color="A8D08D"/>
            </w:tcBorders>
            <w:shd w:val="clear" w:color="auto" w:fill="6CAC46"/>
          </w:tcPr>
          <w:p w14:paraId="7A7A64F1" w14:textId="77777777" w:rsidR="007C4B6D" w:rsidRDefault="009D01F3">
            <w:pPr>
              <w:pStyle w:val="TableParagraph"/>
              <w:spacing w:before="16" w:line="222"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tcBorders>
              <w:bottom w:val="single" w:sz="6" w:space="0" w:color="A8D08D"/>
            </w:tcBorders>
            <w:shd w:val="clear" w:color="auto" w:fill="6CAC46"/>
          </w:tcPr>
          <w:p w14:paraId="447F6C6F" w14:textId="77777777" w:rsidR="007C4B6D" w:rsidRDefault="009D01F3">
            <w:pPr>
              <w:pStyle w:val="TableParagraph"/>
              <w:spacing w:before="16" w:line="222"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tcBorders>
              <w:bottom w:val="single" w:sz="6" w:space="0" w:color="A8D08D"/>
            </w:tcBorders>
            <w:shd w:val="clear" w:color="auto" w:fill="6CAC46"/>
          </w:tcPr>
          <w:p w14:paraId="676FB3F7"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33816B29" w14:textId="77777777">
        <w:trPr>
          <w:trHeight w:val="534"/>
        </w:trPr>
        <w:tc>
          <w:tcPr>
            <w:tcW w:w="831" w:type="dxa"/>
            <w:tcBorders>
              <w:top w:val="single" w:sz="6" w:space="0" w:color="A8D08D"/>
            </w:tcBorders>
          </w:tcPr>
          <w:p w14:paraId="2171FDFA" w14:textId="77777777" w:rsidR="007C4B6D" w:rsidRDefault="009D01F3">
            <w:pPr>
              <w:pStyle w:val="TableParagraph"/>
              <w:spacing w:before="128"/>
              <w:ind w:left="355"/>
            </w:pPr>
            <w:r>
              <w:rPr>
                <w:spacing w:val="-5"/>
              </w:rPr>
              <w:t>a.</w:t>
            </w:r>
          </w:p>
        </w:tc>
        <w:tc>
          <w:tcPr>
            <w:tcW w:w="9788" w:type="dxa"/>
            <w:tcBorders>
              <w:top w:val="single" w:sz="6" w:space="0" w:color="A8D08D"/>
            </w:tcBorders>
          </w:tcPr>
          <w:p w14:paraId="2D291911" w14:textId="77777777" w:rsidR="007C4B6D" w:rsidRDefault="009D01F3">
            <w:pPr>
              <w:pStyle w:val="TableParagraph"/>
              <w:spacing w:before="5" w:line="254" w:lineRule="exact"/>
              <w:ind w:left="138"/>
            </w:pPr>
            <w:r>
              <w:t>Recognises and</w:t>
            </w:r>
            <w:r>
              <w:rPr>
                <w:spacing w:val="-1"/>
              </w:rPr>
              <w:t xml:space="preserve"> </w:t>
            </w:r>
            <w:r>
              <w:t>acts responsibly to intervene and alert the Registered Nurse and members of the multidisciplinary team if a person’s health</w:t>
            </w:r>
            <w:r>
              <w:rPr>
                <w:spacing w:val="-3"/>
              </w:rPr>
              <w:t xml:space="preserve"> </w:t>
            </w:r>
            <w:r>
              <w:t>or condition is deteriorating</w:t>
            </w:r>
          </w:p>
        </w:tc>
        <w:tc>
          <w:tcPr>
            <w:tcW w:w="972" w:type="dxa"/>
            <w:tcBorders>
              <w:top w:val="single" w:sz="6" w:space="0" w:color="A8D08D"/>
            </w:tcBorders>
          </w:tcPr>
          <w:p w14:paraId="1CB37253" w14:textId="77777777" w:rsidR="007C4B6D" w:rsidRDefault="007C4B6D">
            <w:pPr>
              <w:pStyle w:val="TableParagraph"/>
              <w:rPr>
                <w:rFonts w:ascii="Times New Roman"/>
                <w:sz w:val="20"/>
              </w:rPr>
            </w:pPr>
          </w:p>
        </w:tc>
        <w:tc>
          <w:tcPr>
            <w:tcW w:w="1259" w:type="dxa"/>
            <w:tcBorders>
              <w:top w:val="single" w:sz="6" w:space="0" w:color="A8D08D"/>
            </w:tcBorders>
          </w:tcPr>
          <w:p w14:paraId="2B35A921" w14:textId="77777777" w:rsidR="007C4B6D" w:rsidRDefault="007C4B6D">
            <w:pPr>
              <w:pStyle w:val="TableParagraph"/>
              <w:rPr>
                <w:rFonts w:ascii="Times New Roman"/>
                <w:sz w:val="20"/>
              </w:rPr>
            </w:pPr>
          </w:p>
        </w:tc>
        <w:tc>
          <w:tcPr>
            <w:tcW w:w="1113" w:type="dxa"/>
            <w:tcBorders>
              <w:top w:val="single" w:sz="6" w:space="0" w:color="A8D08D"/>
            </w:tcBorders>
          </w:tcPr>
          <w:p w14:paraId="44A61BB3" w14:textId="77777777" w:rsidR="007C4B6D" w:rsidRDefault="007C4B6D">
            <w:pPr>
              <w:pStyle w:val="TableParagraph"/>
              <w:rPr>
                <w:rFonts w:ascii="Times New Roman"/>
                <w:sz w:val="20"/>
              </w:rPr>
            </w:pPr>
          </w:p>
        </w:tc>
      </w:tr>
      <w:tr w:rsidR="007C4B6D" w14:paraId="735F1E7A" w14:textId="77777777">
        <w:trPr>
          <w:trHeight w:val="393"/>
        </w:trPr>
        <w:tc>
          <w:tcPr>
            <w:tcW w:w="831" w:type="dxa"/>
            <w:shd w:val="clear" w:color="auto" w:fill="DFEBD9"/>
          </w:tcPr>
          <w:p w14:paraId="06F8C22A" w14:textId="77777777" w:rsidR="007C4B6D" w:rsidRDefault="009D01F3">
            <w:pPr>
              <w:pStyle w:val="TableParagraph"/>
              <w:spacing w:before="61"/>
              <w:ind w:left="350"/>
            </w:pPr>
            <w:r>
              <w:rPr>
                <w:spacing w:val="-5"/>
              </w:rPr>
              <w:t>b.</w:t>
            </w:r>
          </w:p>
        </w:tc>
        <w:tc>
          <w:tcPr>
            <w:tcW w:w="9788" w:type="dxa"/>
            <w:shd w:val="clear" w:color="auto" w:fill="DFEBD9"/>
          </w:tcPr>
          <w:p w14:paraId="103D7690" w14:textId="77777777" w:rsidR="007C4B6D" w:rsidRDefault="009D01F3">
            <w:pPr>
              <w:pStyle w:val="TableParagraph"/>
              <w:spacing w:before="61"/>
              <w:ind w:left="138"/>
            </w:pPr>
            <w:r>
              <w:t>Justifies</w:t>
            </w:r>
            <w:r>
              <w:rPr>
                <w:spacing w:val="-15"/>
              </w:rPr>
              <w:t xml:space="preserve"> </w:t>
            </w:r>
            <w:r>
              <w:t>nursing</w:t>
            </w:r>
            <w:r>
              <w:rPr>
                <w:spacing w:val="-12"/>
              </w:rPr>
              <w:t xml:space="preserve"> </w:t>
            </w:r>
            <w:r>
              <w:t>actions</w:t>
            </w:r>
            <w:r>
              <w:rPr>
                <w:spacing w:val="-12"/>
              </w:rPr>
              <w:t xml:space="preserve"> </w:t>
            </w:r>
            <w:r>
              <w:t>to</w:t>
            </w:r>
            <w:r>
              <w:rPr>
                <w:spacing w:val="-13"/>
              </w:rPr>
              <w:t xml:space="preserve"> </w:t>
            </w:r>
            <w:r>
              <w:t>manage</w:t>
            </w:r>
            <w:r>
              <w:rPr>
                <w:spacing w:val="-6"/>
              </w:rPr>
              <w:t xml:space="preserve"> </w:t>
            </w:r>
            <w:r>
              <w:t>risks</w:t>
            </w:r>
            <w:r>
              <w:rPr>
                <w:spacing w:val="-10"/>
              </w:rPr>
              <w:t xml:space="preserve"> </w:t>
            </w:r>
            <w:r>
              <w:t>identified</w:t>
            </w:r>
            <w:r>
              <w:rPr>
                <w:spacing w:val="-13"/>
              </w:rPr>
              <w:t xml:space="preserve"> </w:t>
            </w:r>
            <w:r>
              <w:t>in</w:t>
            </w:r>
            <w:r>
              <w:rPr>
                <w:spacing w:val="-13"/>
              </w:rPr>
              <w:t xml:space="preserve"> </w:t>
            </w:r>
            <w:r>
              <w:t>the</w:t>
            </w:r>
            <w:r>
              <w:rPr>
                <w:spacing w:val="-4"/>
              </w:rPr>
              <w:t xml:space="preserve"> </w:t>
            </w:r>
            <w:r>
              <w:t>care</w:t>
            </w:r>
            <w:r>
              <w:rPr>
                <w:spacing w:val="-14"/>
              </w:rPr>
              <w:t xml:space="preserve"> </w:t>
            </w:r>
            <w:r>
              <w:t>of</w:t>
            </w:r>
            <w:r>
              <w:rPr>
                <w:spacing w:val="-10"/>
              </w:rPr>
              <w:t xml:space="preserve"> </w:t>
            </w:r>
            <w:r>
              <w:t>the</w:t>
            </w:r>
            <w:r>
              <w:rPr>
                <w:spacing w:val="-6"/>
              </w:rPr>
              <w:t xml:space="preserve"> </w:t>
            </w:r>
            <w:r>
              <w:t>person</w:t>
            </w:r>
            <w:r>
              <w:rPr>
                <w:spacing w:val="-13"/>
              </w:rPr>
              <w:t xml:space="preserve"> </w:t>
            </w:r>
            <w:r>
              <w:t>in</w:t>
            </w:r>
            <w:r>
              <w:rPr>
                <w:spacing w:val="-8"/>
              </w:rPr>
              <w:t xml:space="preserve"> </w:t>
            </w:r>
            <w:r>
              <w:t>the</w:t>
            </w:r>
            <w:r>
              <w:rPr>
                <w:spacing w:val="-11"/>
              </w:rPr>
              <w:t xml:space="preserve"> </w:t>
            </w:r>
            <w:r>
              <w:t>current</w:t>
            </w:r>
            <w:r>
              <w:rPr>
                <w:spacing w:val="-6"/>
              </w:rPr>
              <w:t xml:space="preserve"> </w:t>
            </w:r>
            <w:r>
              <w:t>practice</w:t>
            </w:r>
            <w:r>
              <w:rPr>
                <w:spacing w:val="-6"/>
              </w:rPr>
              <w:t xml:space="preserve"> </w:t>
            </w:r>
            <w:r>
              <w:rPr>
                <w:spacing w:val="-2"/>
              </w:rPr>
              <w:t>setting</w:t>
            </w:r>
          </w:p>
        </w:tc>
        <w:tc>
          <w:tcPr>
            <w:tcW w:w="972" w:type="dxa"/>
            <w:shd w:val="clear" w:color="auto" w:fill="DFEBD9"/>
          </w:tcPr>
          <w:p w14:paraId="20FA39B9" w14:textId="77777777" w:rsidR="007C4B6D" w:rsidRDefault="007C4B6D">
            <w:pPr>
              <w:pStyle w:val="TableParagraph"/>
              <w:rPr>
                <w:rFonts w:ascii="Times New Roman"/>
                <w:sz w:val="20"/>
              </w:rPr>
            </w:pPr>
          </w:p>
        </w:tc>
        <w:tc>
          <w:tcPr>
            <w:tcW w:w="1259" w:type="dxa"/>
            <w:shd w:val="clear" w:color="auto" w:fill="DFEBD9"/>
          </w:tcPr>
          <w:p w14:paraId="3A8525A8" w14:textId="77777777" w:rsidR="007C4B6D" w:rsidRDefault="007C4B6D">
            <w:pPr>
              <w:pStyle w:val="TableParagraph"/>
              <w:rPr>
                <w:rFonts w:ascii="Times New Roman"/>
                <w:sz w:val="20"/>
              </w:rPr>
            </w:pPr>
          </w:p>
        </w:tc>
        <w:tc>
          <w:tcPr>
            <w:tcW w:w="1113" w:type="dxa"/>
            <w:shd w:val="clear" w:color="auto" w:fill="DFEBD9"/>
          </w:tcPr>
          <w:p w14:paraId="21026165" w14:textId="77777777" w:rsidR="007C4B6D" w:rsidRDefault="007C4B6D">
            <w:pPr>
              <w:pStyle w:val="TableParagraph"/>
              <w:rPr>
                <w:rFonts w:ascii="Times New Roman"/>
                <w:sz w:val="20"/>
              </w:rPr>
            </w:pPr>
          </w:p>
        </w:tc>
      </w:tr>
      <w:tr w:rsidR="007C4B6D" w14:paraId="08E4064A" w14:textId="77777777">
        <w:trPr>
          <w:trHeight w:val="395"/>
        </w:trPr>
        <w:tc>
          <w:tcPr>
            <w:tcW w:w="831" w:type="dxa"/>
          </w:tcPr>
          <w:p w14:paraId="232136C4" w14:textId="77777777" w:rsidR="007C4B6D" w:rsidRDefault="009D01F3">
            <w:pPr>
              <w:pStyle w:val="TableParagraph"/>
              <w:spacing w:before="61"/>
              <w:ind w:left="365"/>
            </w:pPr>
            <w:r>
              <w:rPr>
                <w:spacing w:val="-5"/>
              </w:rPr>
              <w:t>c.</w:t>
            </w:r>
          </w:p>
        </w:tc>
        <w:tc>
          <w:tcPr>
            <w:tcW w:w="9788" w:type="dxa"/>
          </w:tcPr>
          <w:p w14:paraId="4C3ECE33" w14:textId="77777777" w:rsidR="007C4B6D" w:rsidRDefault="009D01F3">
            <w:pPr>
              <w:pStyle w:val="TableParagraph"/>
              <w:spacing w:before="61"/>
              <w:ind w:left="138"/>
            </w:pPr>
            <w:r>
              <w:t>Participates</w:t>
            </w:r>
            <w:r>
              <w:rPr>
                <w:spacing w:val="-15"/>
              </w:rPr>
              <w:t xml:space="preserve"> </w:t>
            </w:r>
            <w:r>
              <w:t>with</w:t>
            </w:r>
            <w:r>
              <w:rPr>
                <w:spacing w:val="-12"/>
              </w:rPr>
              <w:t xml:space="preserve"> </w:t>
            </w:r>
            <w:r>
              <w:t>the</w:t>
            </w:r>
            <w:r>
              <w:rPr>
                <w:spacing w:val="-13"/>
              </w:rPr>
              <w:t xml:space="preserve"> </w:t>
            </w:r>
            <w:r>
              <w:t>clinical</w:t>
            </w:r>
            <w:r>
              <w:rPr>
                <w:spacing w:val="-11"/>
              </w:rPr>
              <w:t xml:space="preserve"> </w:t>
            </w:r>
            <w:r>
              <w:t>team</w:t>
            </w:r>
            <w:r>
              <w:rPr>
                <w:spacing w:val="-1"/>
              </w:rPr>
              <w:t xml:space="preserve"> </w:t>
            </w:r>
            <w:r>
              <w:t>in</w:t>
            </w:r>
            <w:r>
              <w:rPr>
                <w:spacing w:val="-12"/>
              </w:rPr>
              <w:t xml:space="preserve"> </w:t>
            </w:r>
            <w:r>
              <w:t>response</w:t>
            </w:r>
            <w:r>
              <w:rPr>
                <w:spacing w:val="-13"/>
              </w:rPr>
              <w:t xml:space="preserve"> </w:t>
            </w:r>
            <w:r>
              <w:t>to</w:t>
            </w:r>
            <w:r>
              <w:rPr>
                <w:spacing w:val="-7"/>
              </w:rPr>
              <w:t xml:space="preserve"> </w:t>
            </w:r>
            <w:r>
              <w:t>fundamental</w:t>
            </w:r>
            <w:r>
              <w:rPr>
                <w:spacing w:val="-15"/>
              </w:rPr>
              <w:t xml:space="preserve"> </w:t>
            </w:r>
            <w:r>
              <w:t>changes</w:t>
            </w:r>
            <w:r>
              <w:rPr>
                <w:spacing w:val="-8"/>
              </w:rPr>
              <w:t xml:space="preserve"> </w:t>
            </w:r>
            <w:r>
              <w:t>in</w:t>
            </w:r>
            <w:r>
              <w:rPr>
                <w:spacing w:val="-13"/>
              </w:rPr>
              <w:t xml:space="preserve"> </w:t>
            </w:r>
            <w:r>
              <w:t>a</w:t>
            </w:r>
            <w:r>
              <w:rPr>
                <w:spacing w:val="-9"/>
              </w:rPr>
              <w:t xml:space="preserve"> </w:t>
            </w:r>
            <w:r>
              <w:t>person’s</w:t>
            </w:r>
            <w:r>
              <w:rPr>
                <w:spacing w:val="-6"/>
              </w:rPr>
              <w:t xml:space="preserve"> </w:t>
            </w:r>
            <w:r>
              <w:t>health</w:t>
            </w:r>
            <w:r>
              <w:rPr>
                <w:spacing w:val="-12"/>
              </w:rPr>
              <w:t xml:space="preserve"> </w:t>
            </w:r>
            <w:r>
              <w:rPr>
                <w:spacing w:val="-2"/>
              </w:rPr>
              <w:t>status</w:t>
            </w:r>
          </w:p>
        </w:tc>
        <w:tc>
          <w:tcPr>
            <w:tcW w:w="972" w:type="dxa"/>
          </w:tcPr>
          <w:p w14:paraId="207961EE" w14:textId="77777777" w:rsidR="007C4B6D" w:rsidRDefault="007C4B6D">
            <w:pPr>
              <w:pStyle w:val="TableParagraph"/>
              <w:rPr>
                <w:rFonts w:ascii="Times New Roman"/>
                <w:sz w:val="20"/>
              </w:rPr>
            </w:pPr>
          </w:p>
        </w:tc>
        <w:tc>
          <w:tcPr>
            <w:tcW w:w="1259" w:type="dxa"/>
          </w:tcPr>
          <w:p w14:paraId="6BAEB469" w14:textId="77777777" w:rsidR="007C4B6D" w:rsidRDefault="007C4B6D">
            <w:pPr>
              <w:pStyle w:val="TableParagraph"/>
              <w:rPr>
                <w:rFonts w:ascii="Times New Roman"/>
                <w:sz w:val="20"/>
              </w:rPr>
            </w:pPr>
          </w:p>
        </w:tc>
        <w:tc>
          <w:tcPr>
            <w:tcW w:w="1113" w:type="dxa"/>
          </w:tcPr>
          <w:p w14:paraId="284C0EE4" w14:textId="77777777" w:rsidR="007C4B6D" w:rsidRDefault="007C4B6D">
            <w:pPr>
              <w:pStyle w:val="TableParagraph"/>
              <w:rPr>
                <w:rFonts w:ascii="Times New Roman"/>
                <w:sz w:val="20"/>
              </w:rPr>
            </w:pPr>
          </w:p>
        </w:tc>
      </w:tr>
      <w:tr w:rsidR="007C4B6D" w14:paraId="388F68EF" w14:textId="77777777">
        <w:trPr>
          <w:trHeight w:val="398"/>
        </w:trPr>
        <w:tc>
          <w:tcPr>
            <w:tcW w:w="831" w:type="dxa"/>
            <w:shd w:val="clear" w:color="auto" w:fill="DFEBD9"/>
          </w:tcPr>
          <w:p w14:paraId="2ED206F9" w14:textId="77777777" w:rsidR="007C4B6D" w:rsidRDefault="009D01F3">
            <w:pPr>
              <w:pStyle w:val="TableParagraph"/>
              <w:spacing w:before="64"/>
              <w:ind w:left="350"/>
            </w:pPr>
            <w:r>
              <w:rPr>
                <w:spacing w:val="-5"/>
              </w:rPr>
              <w:t>d.</w:t>
            </w:r>
          </w:p>
        </w:tc>
        <w:tc>
          <w:tcPr>
            <w:tcW w:w="9788" w:type="dxa"/>
            <w:shd w:val="clear" w:color="auto" w:fill="DFEBD9"/>
          </w:tcPr>
          <w:p w14:paraId="4A6239E0" w14:textId="77777777" w:rsidR="007C4B6D" w:rsidRDefault="009D01F3">
            <w:pPr>
              <w:pStyle w:val="TableParagraph"/>
              <w:spacing w:before="64"/>
              <w:ind w:left="138"/>
            </w:pPr>
            <w:r>
              <w:t>Demonstrates</w:t>
            </w:r>
            <w:r>
              <w:rPr>
                <w:spacing w:val="-15"/>
              </w:rPr>
              <w:t xml:space="preserve"> </w:t>
            </w:r>
            <w:r>
              <w:t>how</w:t>
            </w:r>
            <w:r>
              <w:rPr>
                <w:spacing w:val="-12"/>
              </w:rPr>
              <w:t xml:space="preserve"> </w:t>
            </w:r>
            <w:r>
              <w:t>to</w:t>
            </w:r>
            <w:r>
              <w:rPr>
                <w:spacing w:val="-11"/>
              </w:rPr>
              <w:t xml:space="preserve"> </w:t>
            </w:r>
            <w:r>
              <w:t>act</w:t>
            </w:r>
            <w:r>
              <w:rPr>
                <w:spacing w:val="-8"/>
              </w:rPr>
              <w:t xml:space="preserve"> </w:t>
            </w:r>
            <w:r>
              <w:t>in</w:t>
            </w:r>
            <w:r>
              <w:rPr>
                <w:spacing w:val="-13"/>
              </w:rPr>
              <w:t xml:space="preserve"> </w:t>
            </w:r>
            <w:r>
              <w:t>an</w:t>
            </w:r>
            <w:r>
              <w:rPr>
                <w:spacing w:val="-13"/>
              </w:rPr>
              <w:t xml:space="preserve"> </w:t>
            </w:r>
            <w:r>
              <w:t>emergency</w:t>
            </w:r>
            <w:r>
              <w:rPr>
                <w:spacing w:val="-10"/>
              </w:rPr>
              <w:t xml:space="preserve"> </w:t>
            </w:r>
            <w:r>
              <w:t>and</w:t>
            </w:r>
            <w:r>
              <w:rPr>
                <w:spacing w:val="-13"/>
              </w:rPr>
              <w:t xml:space="preserve"> </w:t>
            </w:r>
            <w:r>
              <w:t>to</w:t>
            </w:r>
            <w:r>
              <w:rPr>
                <w:spacing w:val="-7"/>
              </w:rPr>
              <w:t xml:space="preserve"> </w:t>
            </w:r>
            <w:r>
              <w:t>administer</w:t>
            </w:r>
            <w:r>
              <w:rPr>
                <w:spacing w:val="-12"/>
              </w:rPr>
              <w:t xml:space="preserve"> </w:t>
            </w:r>
            <w:r>
              <w:t>essential</w:t>
            </w:r>
            <w:r>
              <w:rPr>
                <w:spacing w:val="-13"/>
              </w:rPr>
              <w:t xml:space="preserve"> </w:t>
            </w:r>
            <w:r>
              <w:t>life-saving</w:t>
            </w:r>
            <w:r>
              <w:rPr>
                <w:spacing w:val="-10"/>
              </w:rPr>
              <w:t xml:space="preserve"> </w:t>
            </w:r>
            <w:r>
              <w:rPr>
                <w:spacing w:val="-2"/>
              </w:rPr>
              <w:t>interventions</w:t>
            </w:r>
          </w:p>
        </w:tc>
        <w:tc>
          <w:tcPr>
            <w:tcW w:w="972" w:type="dxa"/>
            <w:shd w:val="clear" w:color="auto" w:fill="DFEBD9"/>
          </w:tcPr>
          <w:p w14:paraId="355321CA" w14:textId="77777777" w:rsidR="007C4B6D" w:rsidRDefault="007C4B6D">
            <w:pPr>
              <w:pStyle w:val="TableParagraph"/>
              <w:rPr>
                <w:rFonts w:ascii="Times New Roman"/>
                <w:sz w:val="20"/>
              </w:rPr>
            </w:pPr>
          </w:p>
        </w:tc>
        <w:tc>
          <w:tcPr>
            <w:tcW w:w="1259" w:type="dxa"/>
            <w:shd w:val="clear" w:color="auto" w:fill="DFEBD9"/>
          </w:tcPr>
          <w:p w14:paraId="51440CF0" w14:textId="77777777" w:rsidR="007C4B6D" w:rsidRDefault="007C4B6D">
            <w:pPr>
              <w:pStyle w:val="TableParagraph"/>
              <w:rPr>
                <w:rFonts w:ascii="Times New Roman"/>
                <w:sz w:val="20"/>
              </w:rPr>
            </w:pPr>
          </w:p>
        </w:tc>
        <w:tc>
          <w:tcPr>
            <w:tcW w:w="1113" w:type="dxa"/>
            <w:shd w:val="clear" w:color="auto" w:fill="DFEBD9"/>
          </w:tcPr>
          <w:p w14:paraId="3AB122C3" w14:textId="77777777" w:rsidR="007C4B6D" w:rsidRDefault="007C4B6D">
            <w:pPr>
              <w:pStyle w:val="TableParagraph"/>
              <w:rPr>
                <w:rFonts w:ascii="Times New Roman"/>
                <w:sz w:val="20"/>
              </w:rPr>
            </w:pPr>
          </w:p>
        </w:tc>
      </w:tr>
      <w:tr w:rsidR="007C4B6D" w14:paraId="52D1BAC3" w14:textId="77777777">
        <w:trPr>
          <w:trHeight w:val="540"/>
        </w:trPr>
        <w:tc>
          <w:tcPr>
            <w:tcW w:w="831" w:type="dxa"/>
          </w:tcPr>
          <w:p w14:paraId="70B96759" w14:textId="77777777" w:rsidR="007C4B6D" w:rsidRDefault="009D01F3">
            <w:pPr>
              <w:pStyle w:val="TableParagraph"/>
              <w:spacing w:before="136"/>
              <w:ind w:left="355"/>
            </w:pPr>
            <w:r>
              <w:rPr>
                <w:spacing w:val="-5"/>
              </w:rPr>
              <w:t>e.</w:t>
            </w:r>
          </w:p>
        </w:tc>
        <w:tc>
          <w:tcPr>
            <w:tcW w:w="9788" w:type="dxa"/>
          </w:tcPr>
          <w:p w14:paraId="13BEA8F6" w14:textId="77777777" w:rsidR="007C4B6D" w:rsidRDefault="009D01F3">
            <w:pPr>
              <w:pStyle w:val="TableParagraph"/>
              <w:spacing w:before="1" w:line="263" w:lineRule="exact"/>
              <w:ind w:left="138"/>
            </w:pPr>
            <w:r>
              <w:t>Identifies</w:t>
            </w:r>
            <w:r>
              <w:rPr>
                <w:spacing w:val="-5"/>
              </w:rPr>
              <w:t xml:space="preserve"> </w:t>
            </w:r>
            <w:r>
              <w:t>situations</w:t>
            </w:r>
            <w:r>
              <w:rPr>
                <w:spacing w:val="-4"/>
              </w:rPr>
              <w:t xml:space="preserve"> </w:t>
            </w:r>
            <w:r>
              <w:t>and</w:t>
            </w:r>
            <w:r>
              <w:rPr>
                <w:spacing w:val="-4"/>
              </w:rPr>
              <w:t xml:space="preserve"> </w:t>
            </w:r>
            <w:r>
              <w:t>processes</w:t>
            </w:r>
            <w:r>
              <w:rPr>
                <w:spacing w:val="-3"/>
              </w:rPr>
              <w:t xml:space="preserve"> </w:t>
            </w:r>
            <w:r>
              <w:t>for</w:t>
            </w:r>
            <w:r>
              <w:rPr>
                <w:spacing w:val="-3"/>
              </w:rPr>
              <w:t xml:space="preserve"> </w:t>
            </w:r>
            <w:r>
              <w:t>referral</w:t>
            </w:r>
            <w:r>
              <w:rPr>
                <w:spacing w:val="-3"/>
              </w:rPr>
              <w:t xml:space="preserve"> </w:t>
            </w:r>
            <w:r>
              <w:t>in</w:t>
            </w:r>
            <w:r>
              <w:rPr>
                <w:spacing w:val="-4"/>
              </w:rPr>
              <w:t xml:space="preserve"> </w:t>
            </w:r>
            <w:r>
              <w:t>response</w:t>
            </w:r>
            <w:r>
              <w:rPr>
                <w:spacing w:val="-4"/>
              </w:rPr>
              <w:t xml:space="preserve"> </w:t>
            </w:r>
            <w:r>
              <w:t>to</w:t>
            </w:r>
            <w:r>
              <w:rPr>
                <w:spacing w:val="-2"/>
              </w:rPr>
              <w:t xml:space="preserve"> </w:t>
            </w:r>
            <w:r>
              <w:t>fundamental</w:t>
            </w:r>
            <w:r>
              <w:rPr>
                <w:spacing w:val="-5"/>
              </w:rPr>
              <w:t xml:space="preserve"> </w:t>
            </w:r>
            <w:r>
              <w:t>changes</w:t>
            </w:r>
            <w:r>
              <w:rPr>
                <w:spacing w:val="-3"/>
              </w:rPr>
              <w:t xml:space="preserve"> </w:t>
            </w:r>
            <w:r>
              <w:t>in</w:t>
            </w:r>
            <w:r>
              <w:rPr>
                <w:spacing w:val="-4"/>
              </w:rPr>
              <w:t xml:space="preserve"> </w:t>
            </w:r>
            <w:r>
              <w:t>a</w:t>
            </w:r>
            <w:r>
              <w:rPr>
                <w:spacing w:val="-3"/>
              </w:rPr>
              <w:t xml:space="preserve"> </w:t>
            </w:r>
            <w:r>
              <w:t>person’s</w:t>
            </w:r>
            <w:r>
              <w:rPr>
                <w:spacing w:val="-4"/>
              </w:rPr>
              <w:t xml:space="preserve"> </w:t>
            </w:r>
            <w:r>
              <w:rPr>
                <w:spacing w:val="-2"/>
              </w:rPr>
              <w:t>mental</w:t>
            </w:r>
          </w:p>
          <w:p w14:paraId="1464A0F0" w14:textId="77777777" w:rsidR="007C4B6D" w:rsidRDefault="009D01F3">
            <w:pPr>
              <w:pStyle w:val="TableParagraph"/>
              <w:spacing w:line="256" w:lineRule="exact"/>
              <w:ind w:left="138"/>
            </w:pPr>
            <w:r>
              <w:t>health,</w:t>
            </w:r>
            <w:r>
              <w:rPr>
                <w:spacing w:val="-10"/>
              </w:rPr>
              <w:t xml:space="preserve"> </w:t>
            </w:r>
            <w:r>
              <w:t>mood</w:t>
            </w:r>
            <w:r>
              <w:rPr>
                <w:spacing w:val="-12"/>
              </w:rPr>
              <w:t xml:space="preserve"> </w:t>
            </w:r>
            <w:r>
              <w:t>or</w:t>
            </w:r>
            <w:r>
              <w:rPr>
                <w:spacing w:val="-7"/>
              </w:rPr>
              <w:t xml:space="preserve"> </w:t>
            </w:r>
            <w:r>
              <w:rPr>
                <w:spacing w:val="-2"/>
              </w:rPr>
              <w:t>behaviour</w:t>
            </w:r>
          </w:p>
        </w:tc>
        <w:tc>
          <w:tcPr>
            <w:tcW w:w="972" w:type="dxa"/>
          </w:tcPr>
          <w:p w14:paraId="737EDA2C" w14:textId="77777777" w:rsidR="007C4B6D" w:rsidRDefault="007C4B6D">
            <w:pPr>
              <w:pStyle w:val="TableParagraph"/>
              <w:rPr>
                <w:rFonts w:ascii="Times New Roman"/>
                <w:sz w:val="20"/>
              </w:rPr>
            </w:pPr>
          </w:p>
        </w:tc>
        <w:tc>
          <w:tcPr>
            <w:tcW w:w="1259" w:type="dxa"/>
          </w:tcPr>
          <w:p w14:paraId="6484B2A8" w14:textId="77777777" w:rsidR="007C4B6D" w:rsidRDefault="007C4B6D">
            <w:pPr>
              <w:pStyle w:val="TableParagraph"/>
              <w:rPr>
                <w:rFonts w:ascii="Times New Roman"/>
                <w:sz w:val="20"/>
              </w:rPr>
            </w:pPr>
          </w:p>
        </w:tc>
        <w:tc>
          <w:tcPr>
            <w:tcW w:w="1113" w:type="dxa"/>
          </w:tcPr>
          <w:p w14:paraId="51C6CDCB" w14:textId="77777777" w:rsidR="007C4B6D" w:rsidRDefault="007C4B6D">
            <w:pPr>
              <w:pStyle w:val="TableParagraph"/>
              <w:rPr>
                <w:rFonts w:ascii="Times New Roman"/>
                <w:sz w:val="20"/>
              </w:rPr>
            </w:pPr>
          </w:p>
        </w:tc>
      </w:tr>
    </w:tbl>
    <w:p w14:paraId="52F6B8C2" w14:textId="77777777" w:rsidR="007C4B6D" w:rsidRDefault="007C4B6D">
      <w:pPr>
        <w:rPr>
          <w:rFonts w:ascii="Times New Roman"/>
          <w:sz w:val="20"/>
        </w:rPr>
        <w:sectPr w:rsidR="007C4B6D">
          <w:headerReference w:type="default" r:id="rId56"/>
          <w:footerReference w:type="default" r:id="rId57"/>
          <w:pgSz w:w="16860" w:h="11900" w:orient="landscape"/>
          <w:pgMar w:top="820" w:right="1100" w:bottom="760" w:left="1240" w:header="0" w:footer="566" w:gutter="0"/>
          <w:cols w:space="720"/>
        </w:sectPr>
      </w:pPr>
    </w:p>
    <w:p w14:paraId="5E1AD639" w14:textId="77777777" w:rsidR="007C4B6D" w:rsidRDefault="009D01F3">
      <w:pPr>
        <w:pStyle w:val="Heading5"/>
        <w:spacing w:before="39" w:line="244" w:lineRule="auto"/>
        <w:ind w:left="3351" w:right="2341" w:hanging="82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3: NURSING KNOWLEDGE AND COGNITIVE COMPETENCES</w:t>
      </w:r>
    </w:p>
    <w:p w14:paraId="46992A30" w14:textId="77777777" w:rsidR="007C4B6D" w:rsidRDefault="007C4B6D">
      <w:pPr>
        <w:pStyle w:val="BodyText"/>
        <w:spacing w:before="7"/>
        <w:rPr>
          <w:b/>
          <w:sz w:val="20"/>
        </w:rPr>
      </w:pPr>
    </w:p>
    <w:p w14:paraId="7CF45956" w14:textId="77777777" w:rsidR="007C4B6D" w:rsidRDefault="009D01F3">
      <w:pPr>
        <w:ind w:left="111"/>
      </w:pPr>
      <w:r>
        <w:rPr>
          <w:spacing w:val="-2"/>
        </w:rPr>
        <w:t>Criteria</w:t>
      </w:r>
      <w:r>
        <w:rPr>
          <w:spacing w:val="-11"/>
        </w:rPr>
        <w:t xml:space="preserve"> </w:t>
      </w:r>
      <w:r>
        <w:rPr>
          <w:spacing w:val="-2"/>
        </w:rPr>
        <w:t>related</w:t>
      </w:r>
      <w:r>
        <w:rPr>
          <w:spacing w:val="-15"/>
        </w:rPr>
        <w:t xml:space="preserve"> </w:t>
      </w:r>
      <w:r>
        <w:rPr>
          <w:spacing w:val="-2"/>
        </w:rPr>
        <w:t>to</w:t>
      </w:r>
      <w:r>
        <w:rPr>
          <w:spacing w:val="-6"/>
        </w:rPr>
        <w:t xml:space="preserve"> </w:t>
      </w:r>
      <w:r>
        <w:rPr>
          <w:spacing w:val="-2"/>
        </w:rPr>
        <w:t>the application</w:t>
      </w:r>
      <w:r>
        <w:rPr>
          <w:spacing w:val="-15"/>
        </w:rPr>
        <w:t xml:space="preserve"> </w:t>
      </w:r>
      <w:r>
        <w:rPr>
          <w:spacing w:val="-2"/>
        </w:rPr>
        <w:t>of</w:t>
      </w:r>
      <w:r>
        <w:rPr>
          <w:spacing w:val="-5"/>
        </w:rPr>
        <w:t xml:space="preserve"> </w:t>
      </w:r>
      <w:r>
        <w:rPr>
          <w:spacing w:val="-2"/>
        </w:rPr>
        <w:t>knowledge and understanding</w:t>
      </w:r>
      <w:r>
        <w:rPr>
          <w:spacing w:val="-6"/>
        </w:rPr>
        <w:t xml:space="preserve"> </w:t>
      </w:r>
      <w:r>
        <w:rPr>
          <w:spacing w:val="-2"/>
        </w:rPr>
        <w:t>of</w:t>
      </w:r>
      <w:r>
        <w:rPr>
          <w:spacing w:val="-8"/>
        </w:rPr>
        <w:t xml:space="preserve"> </w:t>
      </w:r>
      <w:r>
        <w:rPr>
          <w:spacing w:val="-2"/>
        </w:rPr>
        <w:t>the health continuum and</w:t>
      </w:r>
      <w:r>
        <w:rPr>
          <w:spacing w:val="-3"/>
        </w:rPr>
        <w:t xml:space="preserve"> </w:t>
      </w:r>
      <w:r>
        <w:rPr>
          <w:spacing w:val="-2"/>
        </w:rPr>
        <w:t>of principles</w:t>
      </w:r>
      <w:r>
        <w:rPr>
          <w:spacing w:val="-11"/>
        </w:rPr>
        <w:t xml:space="preserve"> </w:t>
      </w:r>
      <w:r>
        <w:rPr>
          <w:spacing w:val="-2"/>
        </w:rPr>
        <w:t>from health</w:t>
      </w:r>
      <w:r>
        <w:rPr>
          <w:spacing w:val="-12"/>
        </w:rPr>
        <w:t xml:space="preserve"> </w:t>
      </w:r>
      <w:r>
        <w:rPr>
          <w:spacing w:val="-2"/>
        </w:rPr>
        <w:t>and life</w:t>
      </w:r>
      <w:r>
        <w:rPr>
          <w:spacing w:val="-5"/>
        </w:rPr>
        <w:t xml:space="preserve"> </w:t>
      </w:r>
      <w:r>
        <w:rPr>
          <w:spacing w:val="-2"/>
        </w:rPr>
        <w:t>sciences underpinning</w:t>
      </w:r>
      <w:r>
        <w:rPr>
          <w:spacing w:val="-3"/>
        </w:rPr>
        <w:t xml:space="preserve"> </w:t>
      </w:r>
      <w:r>
        <w:rPr>
          <w:spacing w:val="-2"/>
        </w:rPr>
        <w:t xml:space="preserve">practice </w:t>
      </w:r>
      <w:r>
        <w:t xml:space="preserve">under the </w:t>
      </w:r>
      <w:r>
        <w:rPr>
          <w:b/>
          <w:i/>
        </w:rPr>
        <w:t xml:space="preserve">indirect supervision </w:t>
      </w:r>
      <w:r>
        <w:t>of a Preceptor/Associate Preceptor/Registered Nurse.</w:t>
      </w:r>
    </w:p>
    <w:p w14:paraId="451439A5" w14:textId="77777777" w:rsidR="007C4B6D" w:rsidRDefault="007C4B6D">
      <w:pPr>
        <w:pStyle w:val="BodyText"/>
        <w:spacing w:before="9"/>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9"/>
        <w:gridCol w:w="969"/>
        <w:gridCol w:w="1249"/>
        <w:gridCol w:w="1107"/>
      </w:tblGrid>
      <w:tr w:rsidR="007C4B6D" w14:paraId="0708F46B" w14:textId="77777777">
        <w:trPr>
          <w:trHeight w:val="504"/>
        </w:trPr>
        <w:tc>
          <w:tcPr>
            <w:tcW w:w="10625" w:type="dxa"/>
            <w:gridSpan w:val="2"/>
            <w:tcBorders>
              <w:top w:val="nil"/>
              <w:left w:val="nil"/>
              <w:bottom w:val="nil"/>
              <w:right w:val="nil"/>
            </w:tcBorders>
            <w:shd w:val="clear" w:color="auto" w:fill="6CAC46"/>
          </w:tcPr>
          <w:p w14:paraId="33F43D18" w14:textId="77777777" w:rsidR="007C4B6D" w:rsidRDefault="009D01F3">
            <w:pPr>
              <w:pStyle w:val="TableParagraph"/>
              <w:spacing w:before="112"/>
              <w:ind w:left="129"/>
              <w:rPr>
                <w:b/>
              </w:rPr>
            </w:pPr>
            <w:r>
              <w:rPr>
                <w:b/>
                <w:color w:val="FFFFFF"/>
                <w:spacing w:val="-2"/>
              </w:rPr>
              <w:t>3.1</w:t>
            </w:r>
            <w:r>
              <w:rPr>
                <w:b/>
                <w:color w:val="FFFFFF"/>
                <w:spacing w:val="-5"/>
              </w:rPr>
              <w:t xml:space="preserve"> </w:t>
            </w:r>
            <w:r>
              <w:rPr>
                <w:b/>
                <w:color w:val="FFFFFF"/>
                <w:spacing w:val="-2"/>
              </w:rPr>
              <w:t>Practises</w:t>
            </w:r>
            <w:r>
              <w:rPr>
                <w:b/>
                <w:color w:val="FFFFFF"/>
                <w:spacing w:val="3"/>
              </w:rPr>
              <w:t xml:space="preserve"> </w:t>
            </w:r>
            <w:r>
              <w:rPr>
                <w:b/>
                <w:color w:val="FFFFFF"/>
                <w:spacing w:val="-2"/>
              </w:rPr>
              <w:t>from</w:t>
            </w:r>
            <w:r>
              <w:rPr>
                <w:b/>
                <w:color w:val="FFFFFF"/>
              </w:rPr>
              <w:t xml:space="preserve"> </w:t>
            </w:r>
            <w:r>
              <w:rPr>
                <w:b/>
                <w:color w:val="FFFFFF"/>
                <w:spacing w:val="-2"/>
              </w:rPr>
              <w:t>a</w:t>
            </w:r>
            <w:r>
              <w:rPr>
                <w:b/>
                <w:color w:val="FFFFFF"/>
                <w:spacing w:val="-12"/>
              </w:rPr>
              <w:t xml:space="preserve"> </w:t>
            </w:r>
            <w:r>
              <w:rPr>
                <w:b/>
                <w:color w:val="FFFFFF"/>
                <w:spacing w:val="-2"/>
              </w:rPr>
              <w:t>competent</w:t>
            </w:r>
            <w:r>
              <w:rPr>
                <w:b/>
                <w:color w:val="FFFFFF"/>
                <w:spacing w:val="-3"/>
              </w:rPr>
              <w:t xml:space="preserve"> </w:t>
            </w:r>
            <w:r>
              <w:rPr>
                <w:b/>
                <w:color w:val="FFFFFF"/>
                <w:spacing w:val="-2"/>
              </w:rPr>
              <w:t>knowledge</w:t>
            </w:r>
            <w:r>
              <w:rPr>
                <w:b/>
                <w:color w:val="FFFFFF"/>
                <w:spacing w:val="-3"/>
              </w:rPr>
              <w:t xml:space="preserve"> </w:t>
            </w:r>
            <w:r>
              <w:rPr>
                <w:b/>
                <w:color w:val="FFFFFF"/>
                <w:spacing w:val="-4"/>
              </w:rPr>
              <w:t>base</w:t>
            </w:r>
          </w:p>
        </w:tc>
        <w:tc>
          <w:tcPr>
            <w:tcW w:w="969" w:type="dxa"/>
            <w:tcBorders>
              <w:top w:val="nil"/>
              <w:left w:val="nil"/>
              <w:bottom w:val="nil"/>
              <w:right w:val="nil"/>
            </w:tcBorders>
            <w:shd w:val="clear" w:color="auto" w:fill="6CAC46"/>
          </w:tcPr>
          <w:p w14:paraId="3BD88681" w14:textId="77777777" w:rsidR="007C4B6D" w:rsidRDefault="009D01F3">
            <w:pPr>
              <w:pStyle w:val="TableParagraph"/>
              <w:spacing w:before="46" w:line="218" w:lineRule="exact"/>
              <w:ind w:left="140" w:right="118"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49" w:type="dxa"/>
            <w:tcBorders>
              <w:top w:val="nil"/>
              <w:left w:val="nil"/>
              <w:bottom w:val="nil"/>
              <w:right w:val="nil"/>
            </w:tcBorders>
            <w:shd w:val="clear" w:color="auto" w:fill="6CAC46"/>
          </w:tcPr>
          <w:p w14:paraId="7CACD2F5" w14:textId="77777777" w:rsidR="007C4B6D" w:rsidRDefault="009D01F3">
            <w:pPr>
              <w:pStyle w:val="TableParagraph"/>
              <w:spacing w:before="46" w:line="218" w:lineRule="exact"/>
              <w:ind w:left="403" w:right="147"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07" w:type="dxa"/>
            <w:tcBorders>
              <w:top w:val="nil"/>
              <w:left w:val="nil"/>
              <w:bottom w:val="nil"/>
              <w:right w:val="nil"/>
            </w:tcBorders>
            <w:shd w:val="clear" w:color="auto" w:fill="6CAC46"/>
          </w:tcPr>
          <w:p w14:paraId="0D2607E1" w14:textId="77777777" w:rsidR="007C4B6D" w:rsidRDefault="009D01F3">
            <w:pPr>
              <w:pStyle w:val="TableParagraph"/>
              <w:spacing w:before="140"/>
              <w:ind w:left="339"/>
              <w:rPr>
                <w:b/>
                <w:sz w:val="18"/>
              </w:rPr>
            </w:pPr>
            <w:r>
              <w:rPr>
                <w:b/>
                <w:color w:val="FFFFFF"/>
                <w:spacing w:val="-2"/>
                <w:sz w:val="18"/>
              </w:rPr>
              <w:t>Initials</w:t>
            </w:r>
          </w:p>
        </w:tc>
      </w:tr>
      <w:tr w:rsidR="007C4B6D" w14:paraId="5BAD101C" w14:textId="77777777">
        <w:trPr>
          <w:trHeight w:val="540"/>
        </w:trPr>
        <w:tc>
          <w:tcPr>
            <w:tcW w:w="876" w:type="dxa"/>
            <w:tcBorders>
              <w:top w:val="nil"/>
            </w:tcBorders>
            <w:shd w:val="clear" w:color="auto" w:fill="DFEBD9"/>
          </w:tcPr>
          <w:p w14:paraId="7D9570C1" w14:textId="77777777" w:rsidR="007C4B6D" w:rsidRDefault="009D01F3">
            <w:pPr>
              <w:pStyle w:val="TableParagraph"/>
              <w:spacing w:before="134"/>
              <w:ind w:left="373" w:right="271"/>
              <w:jc w:val="center"/>
            </w:pPr>
            <w:r>
              <w:rPr>
                <w:spacing w:val="-5"/>
              </w:rPr>
              <w:t>a.</w:t>
            </w:r>
          </w:p>
        </w:tc>
        <w:tc>
          <w:tcPr>
            <w:tcW w:w="9749" w:type="dxa"/>
            <w:tcBorders>
              <w:top w:val="nil"/>
            </w:tcBorders>
            <w:shd w:val="clear" w:color="auto" w:fill="DFEBD9"/>
          </w:tcPr>
          <w:p w14:paraId="69138BAE" w14:textId="77777777" w:rsidR="007C4B6D" w:rsidRDefault="009D01F3">
            <w:pPr>
              <w:pStyle w:val="TableParagraph"/>
              <w:spacing w:before="7" w:line="256" w:lineRule="exact"/>
              <w:ind w:left="180"/>
            </w:pPr>
            <w:r>
              <w:rPr>
                <w:spacing w:val="-2"/>
              </w:rPr>
              <w:t>Discusses</w:t>
            </w:r>
            <w:r>
              <w:rPr>
                <w:spacing w:val="-14"/>
              </w:rPr>
              <w:t xml:space="preserve"> </w:t>
            </w:r>
            <w:r>
              <w:rPr>
                <w:spacing w:val="-2"/>
              </w:rPr>
              <w:t>with</w:t>
            </w:r>
            <w:r>
              <w:rPr>
                <w:spacing w:val="-15"/>
              </w:rPr>
              <w:t xml:space="preserve"> </w:t>
            </w:r>
            <w:r>
              <w:rPr>
                <w:spacing w:val="-2"/>
              </w:rPr>
              <w:t>the Registered</w:t>
            </w:r>
            <w:r>
              <w:rPr>
                <w:spacing w:val="-7"/>
              </w:rPr>
              <w:t xml:space="preserve"> </w:t>
            </w:r>
            <w:r>
              <w:rPr>
                <w:spacing w:val="-2"/>
              </w:rPr>
              <w:t>Nurse common</w:t>
            </w:r>
            <w:r>
              <w:rPr>
                <w:spacing w:val="-4"/>
              </w:rPr>
              <w:t xml:space="preserve"> </w:t>
            </w:r>
            <w:r>
              <w:rPr>
                <w:spacing w:val="-2"/>
              </w:rPr>
              <w:t>physical,</w:t>
            </w:r>
            <w:r>
              <w:rPr>
                <w:spacing w:val="-12"/>
              </w:rPr>
              <w:t xml:space="preserve"> </w:t>
            </w:r>
            <w:r>
              <w:rPr>
                <w:spacing w:val="-2"/>
              </w:rPr>
              <w:t>psychological and</w:t>
            </w:r>
            <w:r>
              <w:rPr>
                <w:spacing w:val="-7"/>
              </w:rPr>
              <w:t xml:space="preserve"> </w:t>
            </w:r>
            <w:r>
              <w:rPr>
                <w:spacing w:val="-2"/>
              </w:rPr>
              <w:t>behavioural</w:t>
            </w:r>
            <w:r>
              <w:rPr>
                <w:spacing w:val="-3"/>
              </w:rPr>
              <w:t xml:space="preserve"> </w:t>
            </w:r>
            <w:r>
              <w:rPr>
                <w:spacing w:val="-2"/>
              </w:rPr>
              <w:t>signs</w:t>
            </w:r>
            <w:r>
              <w:rPr>
                <w:spacing w:val="-3"/>
              </w:rPr>
              <w:t xml:space="preserve"> </w:t>
            </w:r>
            <w:r>
              <w:rPr>
                <w:spacing w:val="-2"/>
              </w:rPr>
              <w:t xml:space="preserve">associated with </w:t>
            </w:r>
            <w:r>
              <w:t>the care of people with</w:t>
            </w:r>
            <w:r>
              <w:rPr>
                <w:spacing w:val="-1"/>
              </w:rPr>
              <w:t xml:space="preserve"> </w:t>
            </w:r>
            <w:r>
              <w:t>mental health difficulties in this practice placement</w:t>
            </w:r>
          </w:p>
        </w:tc>
        <w:tc>
          <w:tcPr>
            <w:tcW w:w="969" w:type="dxa"/>
            <w:tcBorders>
              <w:top w:val="nil"/>
            </w:tcBorders>
            <w:shd w:val="clear" w:color="auto" w:fill="DFEBD9"/>
          </w:tcPr>
          <w:p w14:paraId="2DE27DE2" w14:textId="77777777" w:rsidR="007C4B6D" w:rsidRDefault="007C4B6D">
            <w:pPr>
              <w:pStyle w:val="TableParagraph"/>
              <w:rPr>
                <w:rFonts w:ascii="Times New Roman"/>
              </w:rPr>
            </w:pPr>
          </w:p>
        </w:tc>
        <w:tc>
          <w:tcPr>
            <w:tcW w:w="1249" w:type="dxa"/>
            <w:tcBorders>
              <w:top w:val="nil"/>
            </w:tcBorders>
            <w:shd w:val="clear" w:color="auto" w:fill="DFEBD9"/>
          </w:tcPr>
          <w:p w14:paraId="6504219D" w14:textId="77777777" w:rsidR="007C4B6D" w:rsidRDefault="007C4B6D">
            <w:pPr>
              <w:pStyle w:val="TableParagraph"/>
              <w:rPr>
                <w:rFonts w:ascii="Times New Roman"/>
              </w:rPr>
            </w:pPr>
          </w:p>
        </w:tc>
        <w:tc>
          <w:tcPr>
            <w:tcW w:w="1107" w:type="dxa"/>
            <w:tcBorders>
              <w:top w:val="nil"/>
            </w:tcBorders>
            <w:shd w:val="clear" w:color="auto" w:fill="DFEBD9"/>
          </w:tcPr>
          <w:p w14:paraId="6A8A6E0E" w14:textId="77777777" w:rsidR="007C4B6D" w:rsidRDefault="007C4B6D">
            <w:pPr>
              <w:pStyle w:val="TableParagraph"/>
              <w:rPr>
                <w:rFonts w:ascii="Times New Roman"/>
              </w:rPr>
            </w:pPr>
          </w:p>
        </w:tc>
      </w:tr>
      <w:tr w:rsidR="007C4B6D" w14:paraId="7F86B2A0" w14:textId="77777777">
        <w:trPr>
          <w:trHeight w:val="532"/>
        </w:trPr>
        <w:tc>
          <w:tcPr>
            <w:tcW w:w="876" w:type="dxa"/>
          </w:tcPr>
          <w:p w14:paraId="194FFA22" w14:textId="77777777" w:rsidR="007C4B6D" w:rsidRDefault="009D01F3">
            <w:pPr>
              <w:pStyle w:val="TableParagraph"/>
              <w:spacing w:before="126"/>
              <w:ind w:left="373" w:right="272"/>
              <w:jc w:val="center"/>
            </w:pPr>
            <w:r>
              <w:rPr>
                <w:spacing w:val="-5"/>
              </w:rPr>
              <w:t>b.</w:t>
            </w:r>
          </w:p>
        </w:tc>
        <w:tc>
          <w:tcPr>
            <w:tcW w:w="9749" w:type="dxa"/>
          </w:tcPr>
          <w:p w14:paraId="2C3BBCC6" w14:textId="77777777" w:rsidR="007C4B6D" w:rsidRDefault="009D01F3">
            <w:pPr>
              <w:pStyle w:val="TableParagraph"/>
              <w:spacing w:line="261" w:lineRule="exact"/>
              <w:ind w:left="180"/>
            </w:pPr>
            <w:r>
              <w:rPr>
                <w:spacing w:val="-2"/>
              </w:rPr>
              <w:t>Discusses</w:t>
            </w:r>
            <w:r>
              <w:rPr>
                <w:spacing w:val="-16"/>
              </w:rPr>
              <w:t xml:space="preserve"> </w:t>
            </w:r>
            <w:r>
              <w:rPr>
                <w:spacing w:val="-2"/>
              </w:rPr>
              <w:t>withthe Registered</w:t>
            </w:r>
            <w:r>
              <w:rPr>
                <w:spacing w:val="-8"/>
              </w:rPr>
              <w:t xml:space="preserve"> </w:t>
            </w:r>
            <w:r>
              <w:rPr>
                <w:spacing w:val="-2"/>
              </w:rPr>
              <w:t>Nurse</w:t>
            </w:r>
            <w:r>
              <w:rPr>
                <w:spacing w:val="-9"/>
              </w:rPr>
              <w:t xml:space="preserve"> </w:t>
            </w:r>
            <w:r>
              <w:rPr>
                <w:spacing w:val="-2"/>
              </w:rPr>
              <w:t>vulnerabilities</w:t>
            </w:r>
            <w:r>
              <w:rPr>
                <w:spacing w:val="-5"/>
              </w:rPr>
              <w:t xml:space="preserve"> </w:t>
            </w:r>
            <w:r>
              <w:rPr>
                <w:spacing w:val="-2"/>
              </w:rPr>
              <w:t>and</w:t>
            </w:r>
            <w:r>
              <w:rPr>
                <w:spacing w:val="-8"/>
              </w:rPr>
              <w:t xml:space="preserve"> </w:t>
            </w:r>
            <w:r>
              <w:rPr>
                <w:spacing w:val="-2"/>
              </w:rPr>
              <w:t>co-morbidities</w:t>
            </w:r>
            <w:r>
              <w:rPr>
                <w:spacing w:val="-4"/>
              </w:rPr>
              <w:t xml:space="preserve"> </w:t>
            </w:r>
            <w:r>
              <w:rPr>
                <w:spacing w:val="-2"/>
              </w:rPr>
              <w:t>commonly</w:t>
            </w:r>
            <w:r>
              <w:rPr>
                <w:spacing w:val="-6"/>
              </w:rPr>
              <w:t xml:space="preserve"> </w:t>
            </w:r>
            <w:r>
              <w:rPr>
                <w:spacing w:val="-2"/>
              </w:rPr>
              <w:t>associated</w:t>
            </w:r>
            <w:r>
              <w:rPr>
                <w:spacing w:val="-8"/>
              </w:rPr>
              <w:t xml:space="preserve"> </w:t>
            </w:r>
            <w:r>
              <w:rPr>
                <w:spacing w:val="-2"/>
              </w:rPr>
              <w:t>with</w:t>
            </w:r>
            <w:r>
              <w:rPr>
                <w:spacing w:val="1"/>
              </w:rPr>
              <w:t xml:space="preserve"> </w:t>
            </w:r>
            <w:r>
              <w:rPr>
                <w:spacing w:val="-2"/>
              </w:rPr>
              <w:t>a</w:t>
            </w:r>
            <w:r>
              <w:rPr>
                <w:spacing w:val="1"/>
              </w:rPr>
              <w:t xml:space="preserve"> </w:t>
            </w:r>
            <w:r>
              <w:rPr>
                <w:spacing w:val="-2"/>
              </w:rPr>
              <w:t>specific</w:t>
            </w:r>
          </w:p>
          <w:p w14:paraId="0AC5CA48" w14:textId="77777777" w:rsidR="007C4B6D" w:rsidRDefault="009D01F3">
            <w:pPr>
              <w:pStyle w:val="TableParagraph"/>
              <w:spacing w:line="252" w:lineRule="exact"/>
              <w:ind w:left="180"/>
            </w:pPr>
            <w:r>
              <w:t>person’s</w:t>
            </w:r>
            <w:r>
              <w:rPr>
                <w:spacing w:val="-16"/>
              </w:rPr>
              <w:t xml:space="preserve"> </w:t>
            </w:r>
            <w:r>
              <w:t>mental</w:t>
            </w:r>
            <w:r>
              <w:rPr>
                <w:spacing w:val="-13"/>
              </w:rPr>
              <w:t xml:space="preserve"> </w:t>
            </w:r>
            <w:r>
              <w:t>health</w:t>
            </w:r>
            <w:r>
              <w:rPr>
                <w:spacing w:val="-10"/>
              </w:rPr>
              <w:t xml:space="preserve"> </w:t>
            </w:r>
            <w:r>
              <w:t>and</w:t>
            </w:r>
            <w:r>
              <w:rPr>
                <w:spacing w:val="-13"/>
              </w:rPr>
              <w:t xml:space="preserve"> </w:t>
            </w:r>
            <w:r>
              <w:t>nursing</w:t>
            </w:r>
            <w:r>
              <w:rPr>
                <w:spacing w:val="-6"/>
              </w:rPr>
              <w:t xml:space="preserve"> </w:t>
            </w:r>
            <w:r>
              <w:t>care</w:t>
            </w:r>
            <w:r>
              <w:rPr>
                <w:spacing w:val="-7"/>
              </w:rPr>
              <w:t xml:space="preserve"> </w:t>
            </w:r>
            <w:r>
              <w:t>in</w:t>
            </w:r>
            <w:r>
              <w:rPr>
                <w:spacing w:val="-9"/>
              </w:rPr>
              <w:t xml:space="preserve"> </w:t>
            </w:r>
            <w:r>
              <w:t>this</w:t>
            </w:r>
            <w:r>
              <w:rPr>
                <w:spacing w:val="-8"/>
              </w:rPr>
              <w:t xml:space="preserve"> </w:t>
            </w:r>
            <w:r>
              <w:t>practice</w:t>
            </w:r>
            <w:r>
              <w:rPr>
                <w:spacing w:val="-7"/>
              </w:rPr>
              <w:t xml:space="preserve"> </w:t>
            </w:r>
            <w:r>
              <w:rPr>
                <w:spacing w:val="-2"/>
              </w:rPr>
              <w:t>placement</w:t>
            </w:r>
          </w:p>
        </w:tc>
        <w:tc>
          <w:tcPr>
            <w:tcW w:w="969" w:type="dxa"/>
          </w:tcPr>
          <w:p w14:paraId="60EDD12B" w14:textId="77777777" w:rsidR="007C4B6D" w:rsidRDefault="007C4B6D">
            <w:pPr>
              <w:pStyle w:val="TableParagraph"/>
              <w:rPr>
                <w:rFonts w:ascii="Times New Roman"/>
              </w:rPr>
            </w:pPr>
          </w:p>
        </w:tc>
        <w:tc>
          <w:tcPr>
            <w:tcW w:w="1249" w:type="dxa"/>
          </w:tcPr>
          <w:p w14:paraId="1E7E547C" w14:textId="77777777" w:rsidR="007C4B6D" w:rsidRDefault="007C4B6D">
            <w:pPr>
              <w:pStyle w:val="TableParagraph"/>
              <w:rPr>
                <w:rFonts w:ascii="Times New Roman"/>
              </w:rPr>
            </w:pPr>
          </w:p>
        </w:tc>
        <w:tc>
          <w:tcPr>
            <w:tcW w:w="1107" w:type="dxa"/>
          </w:tcPr>
          <w:p w14:paraId="6F7BE82B" w14:textId="77777777" w:rsidR="007C4B6D" w:rsidRDefault="007C4B6D">
            <w:pPr>
              <w:pStyle w:val="TableParagraph"/>
              <w:rPr>
                <w:rFonts w:ascii="Times New Roman"/>
              </w:rPr>
            </w:pPr>
          </w:p>
        </w:tc>
      </w:tr>
      <w:tr w:rsidR="007C4B6D" w14:paraId="7020F980" w14:textId="77777777">
        <w:trPr>
          <w:trHeight w:val="539"/>
        </w:trPr>
        <w:tc>
          <w:tcPr>
            <w:tcW w:w="876" w:type="dxa"/>
            <w:shd w:val="clear" w:color="auto" w:fill="DFEBD9"/>
          </w:tcPr>
          <w:p w14:paraId="6D7FB1D0" w14:textId="77777777" w:rsidR="007C4B6D" w:rsidRDefault="009D01F3">
            <w:pPr>
              <w:pStyle w:val="TableParagraph"/>
              <w:spacing w:before="136"/>
              <w:ind w:left="373" w:right="254"/>
              <w:jc w:val="center"/>
            </w:pPr>
            <w:r>
              <w:rPr>
                <w:spacing w:val="-5"/>
              </w:rPr>
              <w:t>c.</w:t>
            </w:r>
          </w:p>
        </w:tc>
        <w:tc>
          <w:tcPr>
            <w:tcW w:w="9749" w:type="dxa"/>
            <w:shd w:val="clear" w:color="auto" w:fill="DFEBD9"/>
          </w:tcPr>
          <w:p w14:paraId="56D564FC" w14:textId="77777777" w:rsidR="007C4B6D" w:rsidRDefault="009D01F3">
            <w:pPr>
              <w:pStyle w:val="TableParagraph"/>
              <w:spacing w:before="6" w:line="256" w:lineRule="exact"/>
              <w:ind w:left="180"/>
            </w:pPr>
            <w:r>
              <w:t>Safely</w:t>
            </w:r>
            <w:r>
              <w:rPr>
                <w:spacing w:val="-13"/>
              </w:rPr>
              <w:t xml:space="preserve"> </w:t>
            </w:r>
            <w:r>
              <w:t>and</w:t>
            </w:r>
            <w:r>
              <w:rPr>
                <w:spacing w:val="-12"/>
              </w:rPr>
              <w:t xml:space="preserve"> </w:t>
            </w:r>
            <w:r>
              <w:t>accurately</w:t>
            </w:r>
            <w:r>
              <w:rPr>
                <w:spacing w:val="-5"/>
              </w:rPr>
              <w:t xml:space="preserve"> </w:t>
            </w:r>
            <w:r>
              <w:t>carries</w:t>
            </w:r>
            <w:r>
              <w:rPr>
                <w:spacing w:val="-4"/>
              </w:rPr>
              <w:t xml:space="preserve"> </w:t>
            </w:r>
            <w:r>
              <w:t>out</w:t>
            </w:r>
            <w:r>
              <w:rPr>
                <w:spacing w:val="-8"/>
              </w:rPr>
              <w:t xml:space="preserve"> </w:t>
            </w:r>
            <w:r>
              <w:t>calculations</w:t>
            </w:r>
            <w:r>
              <w:rPr>
                <w:spacing w:val="-6"/>
              </w:rPr>
              <w:t xml:space="preserve"> </w:t>
            </w:r>
            <w:r>
              <w:t>for</w:t>
            </w:r>
            <w:r>
              <w:rPr>
                <w:spacing w:val="-13"/>
              </w:rPr>
              <w:t xml:space="preserve"> </w:t>
            </w:r>
            <w:r>
              <w:t>medication</w:t>
            </w:r>
            <w:r>
              <w:rPr>
                <w:spacing w:val="-15"/>
              </w:rPr>
              <w:t xml:space="preserve"> </w:t>
            </w:r>
            <w:r>
              <w:t>management</w:t>
            </w:r>
            <w:r>
              <w:rPr>
                <w:spacing w:val="-6"/>
              </w:rPr>
              <w:t xml:space="preserve"> </w:t>
            </w:r>
            <w:r>
              <w:t>including</w:t>
            </w:r>
            <w:r>
              <w:rPr>
                <w:spacing w:val="-12"/>
              </w:rPr>
              <w:t xml:space="preserve"> </w:t>
            </w:r>
            <w:r>
              <w:t>intravenous</w:t>
            </w:r>
            <w:r>
              <w:rPr>
                <w:spacing w:val="-6"/>
              </w:rPr>
              <w:t xml:space="preserve"> </w:t>
            </w:r>
            <w:r>
              <w:t>infusions where</w:t>
            </w:r>
            <w:r>
              <w:rPr>
                <w:spacing w:val="-5"/>
              </w:rPr>
              <w:t xml:space="preserve"> </w:t>
            </w:r>
            <w:r>
              <w:t>appropriate</w:t>
            </w:r>
          </w:p>
        </w:tc>
        <w:tc>
          <w:tcPr>
            <w:tcW w:w="969" w:type="dxa"/>
            <w:shd w:val="clear" w:color="auto" w:fill="DFEBD9"/>
          </w:tcPr>
          <w:p w14:paraId="538FEB17" w14:textId="77777777" w:rsidR="007C4B6D" w:rsidRDefault="007C4B6D">
            <w:pPr>
              <w:pStyle w:val="TableParagraph"/>
              <w:rPr>
                <w:rFonts w:ascii="Times New Roman"/>
              </w:rPr>
            </w:pPr>
          </w:p>
        </w:tc>
        <w:tc>
          <w:tcPr>
            <w:tcW w:w="1249" w:type="dxa"/>
            <w:shd w:val="clear" w:color="auto" w:fill="DFEBD9"/>
          </w:tcPr>
          <w:p w14:paraId="533ABF80" w14:textId="77777777" w:rsidR="007C4B6D" w:rsidRDefault="007C4B6D">
            <w:pPr>
              <w:pStyle w:val="TableParagraph"/>
              <w:rPr>
                <w:rFonts w:ascii="Times New Roman"/>
              </w:rPr>
            </w:pPr>
          </w:p>
        </w:tc>
        <w:tc>
          <w:tcPr>
            <w:tcW w:w="1107" w:type="dxa"/>
            <w:shd w:val="clear" w:color="auto" w:fill="DFEBD9"/>
          </w:tcPr>
          <w:p w14:paraId="0FD16BCB" w14:textId="77777777" w:rsidR="007C4B6D" w:rsidRDefault="007C4B6D">
            <w:pPr>
              <w:pStyle w:val="TableParagraph"/>
              <w:rPr>
                <w:rFonts w:ascii="Times New Roman"/>
              </w:rPr>
            </w:pPr>
          </w:p>
        </w:tc>
      </w:tr>
      <w:tr w:rsidR="007C4B6D" w14:paraId="29BCB974" w14:textId="77777777">
        <w:trPr>
          <w:trHeight w:val="491"/>
        </w:trPr>
        <w:tc>
          <w:tcPr>
            <w:tcW w:w="876" w:type="dxa"/>
          </w:tcPr>
          <w:p w14:paraId="3C108A87" w14:textId="77777777" w:rsidR="007C4B6D" w:rsidRDefault="009D01F3">
            <w:pPr>
              <w:pStyle w:val="TableParagraph"/>
              <w:spacing w:before="109"/>
              <w:ind w:left="373" w:right="272"/>
              <w:jc w:val="center"/>
            </w:pPr>
            <w:r>
              <w:rPr>
                <w:spacing w:val="-5"/>
              </w:rPr>
              <w:t>d.</w:t>
            </w:r>
          </w:p>
        </w:tc>
        <w:tc>
          <w:tcPr>
            <w:tcW w:w="9749" w:type="dxa"/>
          </w:tcPr>
          <w:p w14:paraId="619F2D97" w14:textId="77777777" w:rsidR="007C4B6D" w:rsidRDefault="009D01F3">
            <w:pPr>
              <w:pStyle w:val="TableParagraph"/>
              <w:spacing w:before="109"/>
              <w:ind w:left="180"/>
            </w:pPr>
            <w:r>
              <w:t>Sources</w:t>
            </w:r>
            <w:r>
              <w:rPr>
                <w:spacing w:val="-15"/>
              </w:rPr>
              <w:t xml:space="preserve"> </w:t>
            </w:r>
            <w:r>
              <w:t>information</w:t>
            </w:r>
            <w:r>
              <w:rPr>
                <w:spacing w:val="-12"/>
              </w:rPr>
              <w:t xml:space="preserve"> </w:t>
            </w:r>
            <w:r>
              <w:t>regarding</w:t>
            </w:r>
            <w:r>
              <w:rPr>
                <w:spacing w:val="-11"/>
              </w:rPr>
              <w:t xml:space="preserve"> </w:t>
            </w:r>
            <w:r>
              <w:t>an</w:t>
            </w:r>
            <w:r>
              <w:rPr>
                <w:spacing w:val="-9"/>
              </w:rPr>
              <w:t xml:space="preserve"> </w:t>
            </w:r>
            <w:r>
              <w:t>aspect</w:t>
            </w:r>
            <w:r>
              <w:rPr>
                <w:spacing w:val="-13"/>
              </w:rPr>
              <w:t xml:space="preserve"> </w:t>
            </w:r>
            <w:r>
              <w:t>of</w:t>
            </w:r>
            <w:r>
              <w:rPr>
                <w:spacing w:val="-14"/>
              </w:rPr>
              <w:t xml:space="preserve"> </w:t>
            </w:r>
            <w:r>
              <w:t>mental</w:t>
            </w:r>
            <w:r>
              <w:rPr>
                <w:spacing w:val="-8"/>
              </w:rPr>
              <w:t xml:space="preserve"> </w:t>
            </w:r>
            <w:r>
              <w:t>health</w:t>
            </w:r>
            <w:r>
              <w:rPr>
                <w:spacing w:val="-13"/>
              </w:rPr>
              <w:t xml:space="preserve"> </w:t>
            </w:r>
            <w:r>
              <w:t>policy</w:t>
            </w:r>
            <w:r>
              <w:rPr>
                <w:spacing w:val="-3"/>
              </w:rPr>
              <w:t xml:space="preserve"> </w:t>
            </w:r>
            <w:r>
              <w:t>relevant</w:t>
            </w:r>
            <w:r>
              <w:rPr>
                <w:spacing w:val="-10"/>
              </w:rPr>
              <w:t xml:space="preserve"> </w:t>
            </w:r>
            <w:r>
              <w:t>to</w:t>
            </w:r>
            <w:r>
              <w:rPr>
                <w:spacing w:val="-7"/>
              </w:rPr>
              <w:t xml:space="preserve"> </w:t>
            </w:r>
            <w:r>
              <w:t>this</w:t>
            </w:r>
            <w:r>
              <w:rPr>
                <w:spacing w:val="-9"/>
              </w:rPr>
              <w:t xml:space="preserve"> </w:t>
            </w:r>
            <w:r>
              <w:t>practice</w:t>
            </w:r>
            <w:r>
              <w:rPr>
                <w:spacing w:val="-5"/>
              </w:rPr>
              <w:t xml:space="preserve"> </w:t>
            </w:r>
            <w:r>
              <w:rPr>
                <w:spacing w:val="-2"/>
              </w:rPr>
              <w:t>placement</w:t>
            </w:r>
          </w:p>
        </w:tc>
        <w:tc>
          <w:tcPr>
            <w:tcW w:w="969" w:type="dxa"/>
          </w:tcPr>
          <w:p w14:paraId="32A4DDD0" w14:textId="77777777" w:rsidR="007C4B6D" w:rsidRDefault="007C4B6D">
            <w:pPr>
              <w:pStyle w:val="TableParagraph"/>
              <w:rPr>
                <w:rFonts w:ascii="Times New Roman"/>
              </w:rPr>
            </w:pPr>
          </w:p>
        </w:tc>
        <w:tc>
          <w:tcPr>
            <w:tcW w:w="1249" w:type="dxa"/>
          </w:tcPr>
          <w:p w14:paraId="79DE33E0" w14:textId="77777777" w:rsidR="007C4B6D" w:rsidRDefault="007C4B6D">
            <w:pPr>
              <w:pStyle w:val="TableParagraph"/>
              <w:rPr>
                <w:rFonts w:ascii="Times New Roman"/>
              </w:rPr>
            </w:pPr>
          </w:p>
        </w:tc>
        <w:tc>
          <w:tcPr>
            <w:tcW w:w="1107" w:type="dxa"/>
          </w:tcPr>
          <w:p w14:paraId="5C7904DF" w14:textId="77777777" w:rsidR="007C4B6D" w:rsidRDefault="007C4B6D">
            <w:pPr>
              <w:pStyle w:val="TableParagraph"/>
              <w:rPr>
                <w:rFonts w:ascii="Times New Roman"/>
              </w:rPr>
            </w:pPr>
          </w:p>
        </w:tc>
      </w:tr>
      <w:tr w:rsidR="007C4B6D" w14:paraId="2F5A36C6" w14:textId="77777777">
        <w:trPr>
          <w:trHeight w:val="503"/>
        </w:trPr>
        <w:tc>
          <w:tcPr>
            <w:tcW w:w="876" w:type="dxa"/>
            <w:shd w:val="clear" w:color="auto" w:fill="DFEBD9"/>
          </w:tcPr>
          <w:p w14:paraId="482353D5" w14:textId="77777777" w:rsidR="007C4B6D" w:rsidRDefault="009D01F3">
            <w:pPr>
              <w:pStyle w:val="TableParagraph"/>
              <w:spacing w:before="112"/>
              <w:ind w:left="373" w:right="261"/>
              <w:jc w:val="center"/>
            </w:pPr>
            <w:r>
              <w:rPr>
                <w:spacing w:val="-5"/>
              </w:rPr>
              <w:t>e.</w:t>
            </w:r>
          </w:p>
        </w:tc>
        <w:tc>
          <w:tcPr>
            <w:tcW w:w="9749" w:type="dxa"/>
            <w:shd w:val="clear" w:color="auto" w:fill="DFEBD9"/>
          </w:tcPr>
          <w:p w14:paraId="0E53F12B" w14:textId="77777777" w:rsidR="007C4B6D" w:rsidRDefault="009D01F3">
            <w:pPr>
              <w:pStyle w:val="TableParagraph"/>
              <w:spacing w:before="112"/>
              <w:ind w:left="180"/>
            </w:pPr>
            <w:r>
              <w:t>Explores</w:t>
            </w:r>
            <w:r>
              <w:rPr>
                <w:spacing w:val="-14"/>
              </w:rPr>
              <w:t xml:space="preserve"> </w:t>
            </w:r>
            <w:r>
              <w:t>ethical</w:t>
            </w:r>
            <w:r>
              <w:rPr>
                <w:spacing w:val="-8"/>
              </w:rPr>
              <w:t xml:space="preserve"> </w:t>
            </w:r>
            <w:r>
              <w:t>dilemmas</w:t>
            </w:r>
            <w:r>
              <w:rPr>
                <w:spacing w:val="-12"/>
              </w:rPr>
              <w:t xml:space="preserve"> </w:t>
            </w:r>
            <w:r>
              <w:t>that</w:t>
            </w:r>
            <w:r>
              <w:rPr>
                <w:spacing w:val="-12"/>
              </w:rPr>
              <w:t xml:space="preserve"> </w:t>
            </w:r>
            <w:r>
              <w:t>may</w:t>
            </w:r>
            <w:r>
              <w:rPr>
                <w:spacing w:val="-13"/>
              </w:rPr>
              <w:t xml:space="preserve"> </w:t>
            </w:r>
            <w:r>
              <w:t>occur</w:t>
            </w:r>
            <w:r>
              <w:rPr>
                <w:spacing w:val="-12"/>
              </w:rPr>
              <w:t xml:space="preserve"> </w:t>
            </w:r>
            <w:r>
              <w:t>in</w:t>
            </w:r>
            <w:r>
              <w:rPr>
                <w:spacing w:val="-8"/>
              </w:rPr>
              <w:t xml:space="preserve"> </w:t>
            </w:r>
            <w:r>
              <w:t>this</w:t>
            </w:r>
            <w:r>
              <w:rPr>
                <w:spacing w:val="-12"/>
              </w:rPr>
              <w:t xml:space="preserve"> </w:t>
            </w:r>
            <w:r>
              <w:t>practice</w:t>
            </w:r>
            <w:r>
              <w:rPr>
                <w:spacing w:val="-5"/>
              </w:rPr>
              <w:t xml:space="preserve"> </w:t>
            </w:r>
            <w:r>
              <w:rPr>
                <w:spacing w:val="-2"/>
              </w:rPr>
              <w:t>placement</w:t>
            </w:r>
          </w:p>
        </w:tc>
        <w:tc>
          <w:tcPr>
            <w:tcW w:w="969" w:type="dxa"/>
            <w:shd w:val="clear" w:color="auto" w:fill="DFEBD9"/>
          </w:tcPr>
          <w:p w14:paraId="4557A97B" w14:textId="77777777" w:rsidR="007C4B6D" w:rsidRDefault="007C4B6D">
            <w:pPr>
              <w:pStyle w:val="TableParagraph"/>
              <w:rPr>
                <w:rFonts w:ascii="Times New Roman"/>
              </w:rPr>
            </w:pPr>
          </w:p>
        </w:tc>
        <w:tc>
          <w:tcPr>
            <w:tcW w:w="1249" w:type="dxa"/>
            <w:shd w:val="clear" w:color="auto" w:fill="DFEBD9"/>
          </w:tcPr>
          <w:p w14:paraId="4F0DA9A0" w14:textId="77777777" w:rsidR="007C4B6D" w:rsidRDefault="007C4B6D">
            <w:pPr>
              <w:pStyle w:val="TableParagraph"/>
              <w:rPr>
                <w:rFonts w:ascii="Times New Roman"/>
              </w:rPr>
            </w:pPr>
          </w:p>
        </w:tc>
        <w:tc>
          <w:tcPr>
            <w:tcW w:w="1107" w:type="dxa"/>
            <w:shd w:val="clear" w:color="auto" w:fill="DFEBD9"/>
          </w:tcPr>
          <w:p w14:paraId="5A314613" w14:textId="77777777" w:rsidR="007C4B6D" w:rsidRDefault="007C4B6D">
            <w:pPr>
              <w:pStyle w:val="TableParagraph"/>
              <w:rPr>
                <w:rFonts w:ascii="Times New Roman"/>
              </w:rPr>
            </w:pPr>
          </w:p>
        </w:tc>
      </w:tr>
      <w:tr w:rsidR="007C4B6D" w14:paraId="4AC54836" w14:textId="77777777">
        <w:trPr>
          <w:trHeight w:val="539"/>
        </w:trPr>
        <w:tc>
          <w:tcPr>
            <w:tcW w:w="876" w:type="dxa"/>
          </w:tcPr>
          <w:p w14:paraId="32F404AD" w14:textId="77777777" w:rsidR="007C4B6D" w:rsidRDefault="009D01F3">
            <w:pPr>
              <w:pStyle w:val="TableParagraph"/>
              <w:spacing w:before="133"/>
              <w:ind w:left="313" w:right="279"/>
              <w:jc w:val="center"/>
            </w:pPr>
            <w:r>
              <w:rPr>
                <w:spacing w:val="-5"/>
              </w:rPr>
              <w:t>f.</w:t>
            </w:r>
          </w:p>
        </w:tc>
        <w:tc>
          <w:tcPr>
            <w:tcW w:w="9749" w:type="dxa"/>
          </w:tcPr>
          <w:p w14:paraId="566423E8" w14:textId="77777777" w:rsidR="007C4B6D" w:rsidRDefault="009D01F3">
            <w:pPr>
              <w:pStyle w:val="TableParagraph"/>
              <w:spacing w:before="10" w:line="254" w:lineRule="exact"/>
              <w:ind w:left="108"/>
            </w:pPr>
            <w:r>
              <w:t>Utilises health information technology and nursing informatics where available in nursing practice appropriate to this practice placement</w:t>
            </w:r>
          </w:p>
        </w:tc>
        <w:tc>
          <w:tcPr>
            <w:tcW w:w="969" w:type="dxa"/>
          </w:tcPr>
          <w:p w14:paraId="5AC26AEC" w14:textId="77777777" w:rsidR="007C4B6D" w:rsidRDefault="007C4B6D">
            <w:pPr>
              <w:pStyle w:val="TableParagraph"/>
              <w:rPr>
                <w:rFonts w:ascii="Times New Roman"/>
              </w:rPr>
            </w:pPr>
          </w:p>
        </w:tc>
        <w:tc>
          <w:tcPr>
            <w:tcW w:w="1249" w:type="dxa"/>
          </w:tcPr>
          <w:p w14:paraId="6F8CD24C" w14:textId="77777777" w:rsidR="007C4B6D" w:rsidRDefault="007C4B6D">
            <w:pPr>
              <w:pStyle w:val="TableParagraph"/>
              <w:rPr>
                <w:rFonts w:ascii="Times New Roman"/>
              </w:rPr>
            </w:pPr>
          </w:p>
        </w:tc>
        <w:tc>
          <w:tcPr>
            <w:tcW w:w="1107" w:type="dxa"/>
          </w:tcPr>
          <w:p w14:paraId="086CA366" w14:textId="77777777" w:rsidR="007C4B6D" w:rsidRDefault="007C4B6D">
            <w:pPr>
              <w:pStyle w:val="TableParagraph"/>
              <w:rPr>
                <w:rFonts w:ascii="Times New Roman"/>
              </w:rPr>
            </w:pPr>
          </w:p>
        </w:tc>
      </w:tr>
    </w:tbl>
    <w:p w14:paraId="0D701663" w14:textId="77777777" w:rsidR="007C4B6D" w:rsidRDefault="007C4B6D">
      <w:pPr>
        <w:pStyle w:val="BodyText"/>
        <w:spacing w:before="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0"/>
        <w:gridCol w:w="975"/>
        <w:gridCol w:w="1255"/>
        <w:gridCol w:w="1111"/>
      </w:tblGrid>
      <w:tr w:rsidR="007C4B6D" w14:paraId="0AFABB29" w14:textId="77777777">
        <w:trPr>
          <w:trHeight w:val="501"/>
        </w:trPr>
        <w:tc>
          <w:tcPr>
            <w:tcW w:w="10616" w:type="dxa"/>
            <w:gridSpan w:val="2"/>
            <w:tcBorders>
              <w:top w:val="nil"/>
              <w:left w:val="nil"/>
              <w:bottom w:val="nil"/>
              <w:right w:val="nil"/>
            </w:tcBorders>
            <w:shd w:val="clear" w:color="auto" w:fill="6CAC46"/>
          </w:tcPr>
          <w:p w14:paraId="2017947B" w14:textId="77777777" w:rsidR="007C4B6D" w:rsidRDefault="009D01F3">
            <w:pPr>
              <w:pStyle w:val="TableParagraph"/>
              <w:spacing w:before="112"/>
              <w:ind w:left="129"/>
              <w:rPr>
                <w:b/>
              </w:rPr>
            </w:pPr>
            <w:r>
              <w:rPr>
                <w:b/>
                <w:color w:val="FFFFFF"/>
                <w:spacing w:val="-2"/>
              </w:rPr>
              <w:t>3.2 Uses</w:t>
            </w:r>
            <w:r>
              <w:rPr>
                <w:b/>
                <w:color w:val="FFFFFF"/>
                <w:spacing w:val="-10"/>
              </w:rPr>
              <w:t xml:space="preserve"> </w:t>
            </w:r>
            <w:r>
              <w:rPr>
                <w:b/>
                <w:color w:val="FFFFFF"/>
                <w:spacing w:val="-2"/>
              </w:rPr>
              <w:t>critical</w:t>
            </w:r>
            <w:r>
              <w:rPr>
                <w:b/>
                <w:color w:val="FFFFFF"/>
                <w:spacing w:val="1"/>
              </w:rPr>
              <w:t xml:space="preserve"> </w:t>
            </w:r>
            <w:r>
              <w:rPr>
                <w:b/>
                <w:color w:val="FFFFFF"/>
                <w:spacing w:val="-2"/>
              </w:rPr>
              <w:t>thinking</w:t>
            </w:r>
            <w:r>
              <w:rPr>
                <w:b/>
                <w:color w:val="FFFFFF"/>
                <w:spacing w:val="-4"/>
              </w:rPr>
              <w:t xml:space="preserve"> </w:t>
            </w:r>
            <w:r>
              <w:rPr>
                <w:b/>
                <w:color w:val="FFFFFF"/>
                <w:spacing w:val="-2"/>
              </w:rPr>
              <w:t>and</w:t>
            </w:r>
            <w:r>
              <w:rPr>
                <w:b/>
                <w:color w:val="FFFFFF"/>
                <w:spacing w:val="-4"/>
              </w:rPr>
              <w:t xml:space="preserve"> </w:t>
            </w:r>
            <w:r>
              <w:rPr>
                <w:b/>
                <w:color w:val="FFFFFF"/>
                <w:spacing w:val="-2"/>
              </w:rPr>
              <w:t>reflection</w:t>
            </w:r>
            <w:r>
              <w:rPr>
                <w:b/>
                <w:color w:val="FFFFFF"/>
                <w:spacing w:val="2"/>
              </w:rPr>
              <w:t xml:space="preserve"> </w:t>
            </w:r>
            <w:r>
              <w:rPr>
                <w:b/>
                <w:color w:val="FFFFFF"/>
                <w:spacing w:val="-2"/>
              </w:rPr>
              <w:t>to</w:t>
            </w:r>
            <w:r>
              <w:rPr>
                <w:b/>
                <w:color w:val="FFFFFF"/>
                <w:spacing w:val="-11"/>
              </w:rPr>
              <w:t xml:space="preserve"> </w:t>
            </w:r>
            <w:r>
              <w:rPr>
                <w:b/>
                <w:color w:val="FFFFFF"/>
                <w:spacing w:val="-2"/>
              </w:rPr>
              <w:t>inform</w:t>
            </w:r>
            <w:r>
              <w:rPr>
                <w:b/>
                <w:color w:val="FFFFFF"/>
                <w:spacing w:val="-4"/>
              </w:rPr>
              <w:t xml:space="preserve"> </w:t>
            </w:r>
            <w:r>
              <w:rPr>
                <w:b/>
                <w:color w:val="FFFFFF"/>
                <w:spacing w:val="-2"/>
              </w:rPr>
              <w:t>practice</w:t>
            </w:r>
          </w:p>
        </w:tc>
        <w:tc>
          <w:tcPr>
            <w:tcW w:w="975" w:type="dxa"/>
            <w:tcBorders>
              <w:top w:val="nil"/>
              <w:left w:val="nil"/>
              <w:bottom w:val="nil"/>
              <w:right w:val="nil"/>
            </w:tcBorders>
            <w:shd w:val="clear" w:color="auto" w:fill="6CAC46"/>
          </w:tcPr>
          <w:p w14:paraId="43A7F538" w14:textId="77777777" w:rsidR="007C4B6D" w:rsidRDefault="009D01F3">
            <w:pPr>
              <w:pStyle w:val="TableParagraph"/>
              <w:spacing w:before="45" w:line="218" w:lineRule="exact"/>
              <w:ind w:left="142" w:right="106" w:firstLine="4"/>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1D774A93" w14:textId="77777777" w:rsidR="007C4B6D" w:rsidRDefault="009D01F3">
            <w:pPr>
              <w:pStyle w:val="TableParagraph"/>
              <w:spacing w:before="45" w:line="218" w:lineRule="exact"/>
              <w:ind w:left="401" w:right="155"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1" w:type="dxa"/>
            <w:tcBorders>
              <w:top w:val="nil"/>
              <w:left w:val="nil"/>
              <w:bottom w:val="nil"/>
              <w:right w:val="nil"/>
            </w:tcBorders>
            <w:shd w:val="clear" w:color="auto" w:fill="6CAC46"/>
          </w:tcPr>
          <w:p w14:paraId="0474AC18" w14:textId="77777777" w:rsidR="007C4B6D" w:rsidRDefault="009D01F3">
            <w:pPr>
              <w:pStyle w:val="TableParagraph"/>
              <w:spacing w:before="138"/>
              <w:ind w:left="336"/>
              <w:rPr>
                <w:b/>
                <w:sz w:val="18"/>
              </w:rPr>
            </w:pPr>
            <w:r>
              <w:rPr>
                <w:b/>
                <w:color w:val="FFFFFF"/>
                <w:spacing w:val="-2"/>
                <w:sz w:val="18"/>
              </w:rPr>
              <w:t>Initials</w:t>
            </w:r>
          </w:p>
        </w:tc>
      </w:tr>
      <w:tr w:rsidR="007C4B6D" w14:paraId="0F656E0A" w14:textId="77777777">
        <w:trPr>
          <w:trHeight w:val="539"/>
        </w:trPr>
        <w:tc>
          <w:tcPr>
            <w:tcW w:w="876" w:type="dxa"/>
            <w:tcBorders>
              <w:top w:val="nil"/>
            </w:tcBorders>
            <w:shd w:val="clear" w:color="auto" w:fill="DFEBD9"/>
          </w:tcPr>
          <w:p w14:paraId="4FEACE57" w14:textId="77777777" w:rsidR="007C4B6D" w:rsidRDefault="009D01F3">
            <w:pPr>
              <w:pStyle w:val="TableParagraph"/>
              <w:spacing w:before="136"/>
              <w:ind w:left="355"/>
            </w:pPr>
            <w:r>
              <w:rPr>
                <w:spacing w:val="-5"/>
              </w:rPr>
              <w:t>a.</w:t>
            </w:r>
          </w:p>
        </w:tc>
        <w:tc>
          <w:tcPr>
            <w:tcW w:w="9740" w:type="dxa"/>
            <w:tcBorders>
              <w:top w:val="nil"/>
            </w:tcBorders>
            <w:shd w:val="clear" w:color="auto" w:fill="DFEBD9"/>
          </w:tcPr>
          <w:p w14:paraId="7DFAAD27" w14:textId="77777777" w:rsidR="007C4B6D" w:rsidRDefault="009D01F3">
            <w:pPr>
              <w:pStyle w:val="TableParagraph"/>
              <w:spacing w:before="14" w:line="252" w:lineRule="exact"/>
              <w:ind w:left="84"/>
            </w:pPr>
            <w:r>
              <w:t>Analyses</w:t>
            </w:r>
            <w:r>
              <w:rPr>
                <w:spacing w:val="-6"/>
              </w:rPr>
              <w:t xml:space="preserve"> </w:t>
            </w:r>
            <w:r>
              <w:t>and</w:t>
            </w:r>
            <w:r>
              <w:rPr>
                <w:spacing w:val="-10"/>
              </w:rPr>
              <w:t xml:space="preserve"> </w:t>
            </w:r>
            <w:r>
              <w:t>suggests</w:t>
            </w:r>
            <w:r>
              <w:rPr>
                <w:spacing w:val="-2"/>
              </w:rPr>
              <w:t xml:space="preserve"> </w:t>
            </w:r>
            <w:r>
              <w:t>potential</w:t>
            </w:r>
            <w:r>
              <w:rPr>
                <w:spacing w:val="-4"/>
              </w:rPr>
              <w:t xml:space="preserve"> </w:t>
            </w:r>
            <w:r>
              <w:t>responses</w:t>
            </w:r>
            <w:r>
              <w:rPr>
                <w:spacing w:val="-6"/>
              </w:rPr>
              <w:t xml:space="preserve"> </w:t>
            </w:r>
            <w:r>
              <w:t>to</w:t>
            </w:r>
            <w:r>
              <w:rPr>
                <w:spacing w:val="-3"/>
              </w:rPr>
              <w:t xml:space="preserve"> </w:t>
            </w:r>
            <w:r>
              <w:t>a</w:t>
            </w:r>
            <w:r>
              <w:rPr>
                <w:spacing w:val="-7"/>
              </w:rPr>
              <w:t xml:space="preserve"> </w:t>
            </w:r>
            <w:r>
              <w:t>situation</w:t>
            </w:r>
            <w:r>
              <w:rPr>
                <w:spacing w:val="-7"/>
              </w:rPr>
              <w:t xml:space="preserve"> </w:t>
            </w:r>
            <w:r>
              <w:t>in</w:t>
            </w:r>
            <w:r>
              <w:rPr>
                <w:spacing w:val="-3"/>
              </w:rPr>
              <w:t xml:space="preserve"> </w:t>
            </w:r>
            <w:r>
              <w:t>the</w:t>
            </w:r>
            <w:r>
              <w:rPr>
                <w:spacing w:val="-11"/>
              </w:rPr>
              <w:t xml:space="preserve"> </w:t>
            </w:r>
            <w:r>
              <w:t>current</w:t>
            </w:r>
            <w:r>
              <w:rPr>
                <w:spacing w:val="-7"/>
              </w:rPr>
              <w:t xml:space="preserve"> </w:t>
            </w:r>
            <w:r>
              <w:t>practice</w:t>
            </w:r>
            <w:r>
              <w:rPr>
                <w:spacing w:val="-5"/>
              </w:rPr>
              <w:t xml:space="preserve"> </w:t>
            </w:r>
            <w:r>
              <w:t>placement</w:t>
            </w:r>
            <w:r>
              <w:rPr>
                <w:spacing w:val="-7"/>
              </w:rPr>
              <w:t xml:space="preserve"> </w:t>
            </w:r>
            <w:r>
              <w:t>perceived</w:t>
            </w:r>
            <w:r>
              <w:rPr>
                <w:spacing w:val="-7"/>
              </w:rPr>
              <w:t xml:space="preserve"> </w:t>
            </w:r>
            <w:r>
              <w:t>to</w:t>
            </w:r>
            <w:r>
              <w:rPr>
                <w:spacing w:val="-3"/>
              </w:rPr>
              <w:t xml:space="preserve"> </w:t>
            </w:r>
            <w:r>
              <w:t xml:space="preserve">be </w:t>
            </w:r>
            <w:r>
              <w:rPr>
                <w:spacing w:val="-2"/>
              </w:rPr>
              <w:t>problematic</w:t>
            </w:r>
          </w:p>
        </w:tc>
        <w:tc>
          <w:tcPr>
            <w:tcW w:w="975" w:type="dxa"/>
            <w:tcBorders>
              <w:top w:val="nil"/>
            </w:tcBorders>
            <w:shd w:val="clear" w:color="auto" w:fill="DFEBD9"/>
          </w:tcPr>
          <w:p w14:paraId="14D1B14C" w14:textId="77777777" w:rsidR="007C4B6D" w:rsidRDefault="007C4B6D">
            <w:pPr>
              <w:pStyle w:val="TableParagraph"/>
              <w:rPr>
                <w:rFonts w:ascii="Times New Roman"/>
              </w:rPr>
            </w:pPr>
          </w:p>
        </w:tc>
        <w:tc>
          <w:tcPr>
            <w:tcW w:w="1255" w:type="dxa"/>
            <w:tcBorders>
              <w:top w:val="nil"/>
            </w:tcBorders>
            <w:shd w:val="clear" w:color="auto" w:fill="DFEBD9"/>
          </w:tcPr>
          <w:p w14:paraId="4B8B7B76" w14:textId="77777777" w:rsidR="007C4B6D" w:rsidRDefault="007C4B6D">
            <w:pPr>
              <w:pStyle w:val="TableParagraph"/>
              <w:rPr>
                <w:rFonts w:ascii="Times New Roman"/>
              </w:rPr>
            </w:pPr>
          </w:p>
        </w:tc>
        <w:tc>
          <w:tcPr>
            <w:tcW w:w="1111" w:type="dxa"/>
            <w:tcBorders>
              <w:top w:val="nil"/>
            </w:tcBorders>
            <w:shd w:val="clear" w:color="auto" w:fill="DFEBD9"/>
          </w:tcPr>
          <w:p w14:paraId="410C4951" w14:textId="77777777" w:rsidR="007C4B6D" w:rsidRDefault="007C4B6D">
            <w:pPr>
              <w:pStyle w:val="TableParagraph"/>
              <w:rPr>
                <w:rFonts w:ascii="Times New Roman"/>
              </w:rPr>
            </w:pPr>
          </w:p>
        </w:tc>
      </w:tr>
      <w:tr w:rsidR="007C4B6D" w14:paraId="3405572F" w14:textId="77777777">
        <w:trPr>
          <w:trHeight w:val="398"/>
        </w:trPr>
        <w:tc>
          <w:tcPr>
            <w:tcW w:w="876" w:type="dxa"/>
          </w:tcPr>
          <w:p w14:paraId="413B1F4B" w14:textId="77777777" w:rsidR="007C4B6D" w:rsidRDefault="009D01F3">
            <w:pPr>
              <w:pStyle w:val="TableParagraph"/>
              <w:spacing w:before="54"/>
              <w:ind w:left="350"/>
            </w:pPr>
            <w:r>
              <w:rPr>
                <w:spacing w:val="-5"/>
              </w:rPr>
              <w:t>b.</w:t>
            </w:r>
          </w:p>
        </w:tc>
        <w:tc>
          <w:tcPr>
            <w:tcW w:w="9740" w:type="dxa"/>
          </w:tcPr>
          <w:p w14:paraId="142C59CA" w14:textId="77777777" w:rsidR="007C4B6D" w:rsidRDefault="009D01F3">
            <w:pPr>
              <w:pStyle w:val="TableParagraph"/>
              <w:spacing w:before="54"/>
              <w:ind w:left="84"/>
            </w:pPr>
            <w:r>
              <w:t>Outlines</w:t>
            </w:r>
            <w:r>
              <w:rPr>
                <w:spacing w:val="-12"/>
              </w:rPr>
              <w:t xml:space="preserve"> </w:t>
            </w:r>
            <w:r>
              <w:t>the</w:t>
            </w:r>
            <w:r>
              <w:rPr>
                <w:spacing w:val="-10"/>
              </w:rPr>
              <w:t xml:space="preserve"> </w:t>
            </w:r>
            <w:r>
              <w:t>steps</w:t>
            </w:r>
            <w:r>
              <w:rPr>
                <w:spacing w:val="-10"/>
              </w:rPr>
              <w:t xml:space="preserve"> </w:t>
            </w:r>
            <w:r>
              <w:t>taken</w:t>
            </w:r>
            <w:r>
              <w:rPr>
                <w:spacing w:val="-12"/>
              </w:rPr>
              <w:t xml:space="preserve"> </w:t>
            </w:r>
            <w:r>
              <w:t>to</w:t>
            </w:r>
            <w:r>
              <w:rPr>
                <w:spacing w:val="-13"/>
              </w:rPr>
              <w:t xml:space="preserve"> </w:t>
            </w:r>
            <w:r>
              <w:t>enhance</w:t>
            </w:r>
            <w:r>
              <w:rPr>
                <w:spacing w:val="-8"/>
              </w:rPr>
              <w:t xml:space="preserve"> </w:t>
            </w:r>
            <w:r>
              <w:t>personal</w:t>
            </w:r>
            <w:r>
              <w:rPr>
                <w:spacing w:val="-13"/>
              </w:rPr>
              <w:t xml:space="preserve"> </w:t>
            </w:r>
            <w:r>
              <w:t>resilience</w:t>
            </w:r>
            <w:r>
              <w:rPr>
                <w:spacing w:val="-7"/>
              </w:rPr>
              <w:t xml:space="preserve"> </w:t>
            </w:r>
            <w:r>
              <w:t>during</w:t>
            </w:r>
            <w:r>
              <w:rPr>
                <w:spacing w:val="-12"/>
              </w:rPr>
              <w:t xml:space="preserve"> </w:t>
            </w:r>
            <w:r>
              <w:t>this</w:t>
            </w:r>
            <w:r>
              <w:rPr>
                <w:spacing w:val="-5"/>
              </w:rPr>
              <w:t xml:space="preserve"> </w:t>
            </w:r>
            <w:r>
              <w:t>practice</w:t>
            </w:r>
            <w:r>
              <w:rPr>
                <w:spacing w:val="-11"/>
              </w:rPr>
              <w:t xml:space="preserve"> </w:t>
            </w:r>
            <w:r>
              <w:rPr>
                <w:spacing w:val="-2"/>
              </w:rPr>
              <w:t>placement</w:t>
            </w:r>
          </w:p>
        </w:tc>
        <w:tc>
          <w:tcPr>
            <w:tcW w:w="975" w:type="dxa"/>
          </w:tcPr>
          <w:p w14:paraId="047D502F" w14:textId="77777777" w:rsidR="007C4B6D" w:rsidRDefault="007C4B6D">
            <w:pPr>
              <w:pStyle w:val="TableParagraph"/>
              <w:rPr>
                <w:rFonts w:ascii="Times New Roman"/>
              </w:rPr>
            </w:pPr>
          </w:p>
        </w:tc>
        <w:tc>
          <w:tcPr>
            <w:tcW w:w="1255" w:type="dxa"/>
          </w:tcPr>
          <w:p w14:paraId="5679DE95" w14:textId="77777777" w:rsidR="007C4B6D" w:rsidRDefault="007C4B6D">
            <w:pPr>
              <w:pStyle w:val="TableParagraph"/>
              <w:rPr>
                <w:rFonts w:ascii="Times New Roman"/>
              </w:rPr>
            </w:pPr>
          </w:p>
        </w:tc>
        <w:tc>
          <w:tcPr>
            <w:tcW w:w="1111" w:type="dxa"/>
          </w:tcPr>
          <w:p w14:paraId="1C5CED39" w14:textId="77777777" w:rsidR="007C4B6D" w:rsidRDefault="007C4B6D">
            <w:pPr>
              <w:pStyle w:val="TableParagraph"/>
              <w:rPr>
                <w:rFonts w:ascii="Times New Roman"/>
              </w:rPr>
            </w:pPr>
          </w:p>
        </w:tc>
      </w:tr>
    </w:tbl>
    <w:p w14:paraId="4BEE77BF" w14:textId="77777777" w:rsidR="007C4B6D" w:rsidRDefault="007C4B6D">
      <w:pPr>
        <w:rPr>
          <w:rFonts w:ascii="Times New Roman"/>
        </w:rPr>
        <w:sectPr w:rsidR="007C4B6D">
          <w:headerReference w:type="default" r:id="rId58"/>
          <w:footerReference w:type="default" r:id="rId59"/>
          <w:pgSz w:w="16860" w:h="11900" w:orient="landscape"/>
          <w:pgMar w:top="1120" w:right="1100" w:bottom="760" w:left="1240" w:header="0" w:footer="566" w:gutter="0"/>
          <w:cols w:space="720"/>
        </w:sectPr>
      </w:pPr>
    </w:p>
    <w:p w14:paraId="1674B3C7" w14:textId="77777777" w:rsidR="007C4B6D" w:rsidRDefault="009D01F3">
      <w:pPr>
        <w:pStyle w:val="Heading5"/>
        <w:spacing w:before="26" w:line="244" w:lineRule="auto"/>
        <w:ind w:left="3296" w:right="2341" w:hanging="766"/>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4: COMMUNICATION AND INTERPERSONAL COMPETENCES</w:t>
      </w:r>
    </w:p>
    <w:p w14:paraId="1621A785" w14:textId="77777777" w:rsidR="007C4B6D" w:rsidRDefault="007C4B6D">
      <w:pPr>
        <w:pStyle w:val="BodyText"/>
        <w:spacing w:before="10"/>
        <w:rPr>
          <w:b/>
          <w:sz w:val="20"/>
        </w:rPr>
      </w:pPr>
    </w:p>
    <w:p w14:paraId="24246512" w14:textId="77777777" w:rsidR="007C4B6D" w:rsidRDefault="009D01F3">
      <w:pPr>
        <w:spacing w:line="232" w:lineRule="auto"/>
        <w:ind w:left="111"/>
      </w:pPr>
      <w:r>
        <w:t>Criteria</w:t>
      </w:r>
      <w:r>
        <w:rPr>
          <w:spacing w:val="-3"/>
        </w:rPr>
        <w:t xml:space="preserve"> </w:t>
      </w:r>
      <w:r>
        <w:t>related</w:t>
      </w:r>
      <w:r>
        <w:rPr>
          <w:spacing w:val="-5"/>
        </w:rPr>
        <w:t xml:space="preserve"> </w:t>
      </w:r>
      <w:r>
        <w:t>to</w:t>
      </w:r>
      <w:r>
        <w:rPr>
          <w:spacing w:val="-3"/>
        </w:rPr>
        <w:t xml:space="preserve"> </w:t>
      </w:r>
      <w:r>
        <w:t>effective</w:t>
      </w:r>
      <w:r>
        <w:rPr>
          <w:spacing w:val="-4"/>
        </w:rPr>
        <w:t xml:space="preserve"> </w:t>
      </w:r>
      <w:r>
        <w:t>communication</w:t>
      </w:r>
      <w:r>
        <w:rPr>
          <w:spacing w:val="-3"/>
        </w:rPr>
        <w:t xml:space="preserve"> </w:t>
      </w:r>
      <w:r>
        <w:t>and</w:t>
      </w:r>
      <w:r>
        <w:rPr>
          <w:spacing w:val="-3"/>
        </w:rPr>
        <w:t xml:space="preserve"> </w:t>
      </w:r>
      <w:r>
        <w:t>empathic</w:t>
      </w:r>
      <w:r>
        <w:rPr>
          <w:spacing w:val="-2"/>
        </w:rPr>
        <w:t xml:space="preserve"> </w:t>
      </w:r>
      <w:r>
        <w:t>inter-personal</w:t>
      </w:r>
      <w:r>
        <w:rPr>
          <w:spacing w:val="-2"/>
        </w:rPr>
        <w:t xml:space="preserve"> </w:t>
      </w:r>
      <w:r>
        <w:t>skills</w:t>
      </w:r>
      <w:r>
        <w:rPr>
          <w:spacing w:val="-2"/>
        </w:rPr>
        <w:t xml:space="preserve"> </w:t>
      </w:r>
      <w:r>
        <w:t>under</w:t>
      </w:r>
      <w:r>
        <w:rPr>
          <w:spacing w:val="-2"/>
        </w:rPr>
        <w:t xml:space="preserve"> </w:t>
      </w:r>
      <w:r>
        <w:t>the</w:t>
      </w:r>
      <w:r>
        <w:rPr>
          <w:spacing w:val="-3"/>
        </w:rPr>
        <w:t xml:space="preserve"> </w:t>
      </w:r>
      <w:r>
        <w:rPr>
          <w:b/>
          <w:i/>
        </w:rPr>
        <w:t>indirect</w:t>
      </w:r>
      <w:r>
        <w:rPr>
          <w:b/>
          <w:i/>
          <w:spacing w:val="-2"/>
        </w:rPr>
        <w:t xml:space="preserve"> </w:t>
      </w:r>
      <w:r>
        <w:rPr>
          <w:b/>
          <w:i/>
        </w:rPr>
        <w:t>supervision</w:t>
      </w:r>
      <w:r>
        <w:rPr>
          <w:b/>
          <w:i/>
          <w:spacing w:val="-2"/>
        </w:rPr>
        <w:t xml:space="preserve"> </w:t>
      </w:r>
      <w:r>
        <w:t>of</w:t>
      </w:r>
      <w:r>
        <w:rPr>
          <w:spacing w:val="-2"/>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23462F85" w14:textId="77777777" w:rsidR="007C4B6D" w:rsidRDefault="007C4B6D">
      <w:pPr>
        <w:pStyle w:val="BodyText"/>
        <w:spacing w:before="4"/>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217DAA1E" w14:textId="77777777">
        <w:trPr>
          <w:trHeight w:val="458"/>
        </w:trPr>
        <w:tc>
          <w:tcPr>
            <w:tcW w:w="10631" w:type="dxa"/>
            <w:gridSpan w:val="2"/>
            <w:tcBorders>
              <w:top w:val="nil"/>
              <w:left w:val="nil"/>
              <w:bottom w:val="nil"/>
              <w:right w:val="nil"/>
            </w:tcBorders>
            <w:shd w:val="clear" w:color="auto" w:fill="6CAC46"/>
          </w:tcPr>
          <w:p w14:paraId="5699BBD6" w14:textId="77777777" w:rsidR="007C4B6D" w:rsidRDefault="009D01F3">
            <w:pPr>
              <w:pStyle w:val="TableParagraph"/>
              <w:spacing w:before="90"/>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 a person-centred manner</w:t>
            </w:r>
          </w:p>
        </w:tc>
        <w:tc>
          <w:tcPr>
            <w:tcW w:w="994" w:type="dxa"/>
            <w:tcBorders>
              <w:top w:val="nil"/>
              <w:left w:val="nil"/>
              <w:bottom w:val="nil"/>
              <w:right w:val="nil"/>
            </w:tcBorders>
            <w:shd w:val="clear" w:color="auto" w:fill="6CAC46"/>
          </w:tcPr>
          <w:p w14:paraId="62C7D542" w14:textId="77777777" w:rsidR="007C4B6D" w:rsidRDefault="009D01F3">
            <w:pPr>
              <w:pStyle w:val="TableParagraph"/>
              <w:spacing w:before="2" w:line="235" w:lineRule="auto"/>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8" w:type="dxa"/>
            <w:tcBorders>
              <w:top w:val="nil"/>
              <w:left w:val="nil"/>
              <w:bottom w:val="nil"/>
              <w:right w:val="nil"/>
            </w:tcBorders>
            <w:shd w:val="clear" w:color="auto" w:fill="6CAC46"/>
          </w:tcPr>
          <w:p w14:paraId="274D40FC" w14:textId="77777777" w:rsidR="007C4B6D" w:rsidRDefault="009D01F3">
            <w:pPr>
              <w:pStyle w:val="TableParagraph"/>
              <w:spacing w:before="2" w:line="235" w:lineRule="auto"/>
              <w:ind w:left="396" w:right="234" w:hanging="19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9"/>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59C2CEA0" w14:textId="77777777" w:rsidR="007C4B6D" w:rsidRDefault="009D01F3">
            <w:pPr>
              <w:pStyle w:val="TableParagraph"/>
              <w:spacing w:before="119"/>
              <w:ind w:left="268"/>
              <w:rPr>
                <w:b/>
                <w:sz w:val="18"/>
              </w:rPr>
            </w:pPr>
            <w:r>
              <w:rPr>
                <w:b/>
                <w:color w:val="FFFFFF"/>
                <w:spacing w:val="-2"/>
                <w:sz w:val="18"/>
              </w:rPr>
              <w:t>Initials</w:t>
            </w:r>
          </w:p>
        </w:tc>
      </w:tr>
      <w:tr w:rsidR="007C4B6D" w14:paraId="07F568C2" w14:textId="77777777">
        <w:trPr>
          <w:trHeight w:val="703"/>
        </w:trPr>
        <w:tc>
          <w:tcPr>
            <w:tcW w:w="629" w:type="dxa"/>
            <w:tcBorders>
              <w:top w:val="nil"/>
            </w:tcBorders>
            <w:shd w:val="clear" w:color="auto" w:fill="DFEBD9"/>
          </w:tcPr>
          <w:p w14:paraId="6CF3FA24" w14:textId="77777777" w:rsidR="007C4B6D" w:rsidRDefault="007C4B6D">
            <w:pPr>
              <w:pStyle w:val="TableParagraph"/>
              <w:spacing w:before="10"/>
              <w:rPr>
                <w:sz w:val="17"/>
              </w:rPr>
            </w:pPr>
          </w:p>
          <w:p w14:paraId="66D02E96" w14:textId="77777777" w:rsidR="007C4B6D" w:rsidRDefault="009D01F3">
            <w:pPr>
              <w:pStyle w:val="TableParagraph"/>
              <w:ind w:left="219" w:right="179"/>
              <w:jc w:val="center"/>
            </w:pPr>
            <w:r>
              <w:rPr>
                <w:spacing w:val="-5"/>
              </w:rPr>
              <w:t>a.</w:t>
            </w:r>
          </w:p>
        </w:tc>
        <w:tc>
          <w:tcPr>
            <w:tcW w:w="10002" w:type="dxa"/>
            <w:tcBorders>
              <w:top w:val="nil"/>
            </w:tcBorders>
            <w:shd w:val="clear" w:color="auto" w:fill="DFEBD9"/>
          </w:tcPr>
          <w:p w14:paraId="5B9825E7" w14:textId="77777777" w:rsidR="007C4B6D" w:rsidRDefault="009D01F3">
            <w:pPr>
              <w:pStyle w:val="TableParagraph"/>
              <w:spacing w:before="87" w:line="237" w:lineRule="auto"/>
              <w:ind w:left="129"/>
            </w:pPr>
            <w:r>
              <w:t>Uses</w:t>
            </w:r>
            <w:r>
              <w:rPr>
                <w:spacing w:val="-1"/>
              </w:rPr>
              <w:t xml:space="preserve"> </w:t>
            </w:r>
            <w:r>
              <w:t>a</w:t>
            </w:r>
            <w:r>
              <w:rPr>
                <w:spacing w:val="-2"/>
              </w:rPr>
              <w:t xml:space="preserve"> </w:t>
            </w:r>
            <w:r>
              <w:t>broad</w:t>
            </w:r>
            <w:r>
              <w:rPr>
                <w:spacing w:val="-3"/>
              </w:rPr>
              <w:t xml:space="preserve"> </w:t>
            </w:r>
            <w:r>
              <w:t>range</w:t>
            </w:r>
            <w:r>
              <w:rPr>
                <w:spacing w:val="-4"/>
              </w:rPr>
              <w:t xml:space="preserve"> </w:t>
            </w:r>
            <w:r>
              <w:t>of</w:t>
            </w:r>
            <w:r>
              <w:rPr>
                <w:spacing w:val="-5"/>
              </w:rPr>
              <w:t xml:space="preserve"> </w:t>
            </w:r>
            <w:r>
              <w:t>verbal</w:t>
            </w:r>
            <w:r>
              <w:rPr>
                <w:spacing w:val="-2"/>
              </w:rPr>
              <w:t xml:space="preserve"> </w:t>
            </w:r>
            <w:r>
              <w:t>and</w:t>
            </w:r>
            <w:r>
              <w:rPr>
                <w:spacing w:val="-3"/>
              </w:rPr>
              <w:t xml:space="preserve"> </w:t>
            </w:r>
            <w:r>
              <w:t>non-verbal</w:t>
            </w:r>
            <w:r>
              <w:rPr>
                <w:spacing w:val="-2"/>
              </w:rPr>
              <w:t xml:space="preserve"> </w:t>
            </w:r>
            <w:r>
              <w:t>strategies</w:t>
            </w:r>
            <w:r>
              <w:rPr>
                <w:spacing w:val="-2"/>
              </w:rPr>
              <w:t xml:space="preserve"> </w:t>
            </w:r>
            <w:r>
              <w:t>to</w:t>
            </w:r>
            <w:r>
              <w:rPr>
                <w:spacing w:val="-4"/>
              </w:rPr>
              <w:t xml:space="preserve"> </w:t>
            </w:r>
            <w:r>
              <w:t>communicate</w:t>
            </w:r>
            <w:r>
              <w:rPr>
                <w:spacing w:val="-1"/>
              </w:rPr>
              <w:t xml:space="preserve"> </w:t>
            </w:r>
            <w:r>
              <w:t>effectively</w:t>
            </w:r>
            <w:r>
              <w:rPr>
                <w:spacing w:val="-2"/>
              </w:rPr>
              <w:t xml:space="preserve"> </w:t>
            </w:r>
            <w:r>
              <w:t>and</w:t>
            </w:r>
            <w:r>
              <w:rPr>
                <w:spacing w:val="-3"/>
              </w:rPr>
              <w:t xml:space="preserve"> </w:t>
            </w:r>
            <w:r>
              <w:t>compassionately</w:t>
            </w:r>
            <w:r>
              <w:rPr>
                <w:spacing w:val="-4"/>
              </w:rPr>
              <w:t xml:space="preserve"> </w:t>
            </w:r>
            <w:r>
              <w:t>with the person with mental health difficulties and their family</w:t>
            </w:r>
          </w:p>
        </w:tc>
        <w:tc>
          <w:tcPr>
            <w:tcW w:w="994" w:type="dxa"/>
            <w:tcBorders>
              <w:top w:val="nil"/>
            </w:tcBorders>
            <w:shd w:val="clear" w:color="auto" w:fill="DFEBD9"/>
          </w:tcPr>
          <w:p w14:paraId="76F300F5" w14:textId="77777777" w:rsidR="007C4B6D" w:rsidRDefault="007C4B6D">
            <w:pPr>
              <w:pStyle w:val="TableParagraph"/>
              <w:rPr>
                <w:rFonts w:ascii="Times New Roman"/>
              </w:rPr>
            </w:pPr>
          </w:p>
        </w:tc>
        <w:tc>
          <w:tcPr>
            <w:tcW w:w="1248" w:type="dxa"/>
            <w:tcBorders>
              <w:top w:val="nil"/>
            </w:tcBorders>
            <w:shd w:val="clear" w:color="auto" w:fill="DFEBD9"/>
          </w:tcPr>
          <w:p w14:paraId="6378A260" w14:textId="77777777" w:rsidR="007C4B6D" w:rsidRDefault="007C4B6D">
            <w:pPr>
              <w:pStyle w:val="TableParagraph"/>
              <w:rPr>
                <w:rFonts w:ascii="Times New Roman"/>
              </w:rPr>
            </w:pPr>
          </w:p>
        </w:tc>
        <w:tc>
          <w:tcPr>
            <w:tcW w:w="1003" w:type="dxa"/>
            <w:tcBorders>
              <w:top w:val="nil"/>
            </w:tcBorders>
            <w:shd w:val="clear" w:color="auto" w:fill="DFEBD9"/>
          </w:tcPr>
          <w:p w14:paraId="25FA21F5" w14:textId="77777777" w:rsidR="007C4B6D" w:rsidRDefault="007C4B6D">
            <w:pPr>
              <w:pStyle w:val="TableParagraph"/>
              <w:rPr>
                <w:rFonts w:ascii="Times New Roman"/>
              </w:rPr>
            </w:pPr>
          </w:p>
        </w:tc>
      </w:tr>
      <w:tr w:rsidR="007C4B6D" w14:paraId="1259B4B7" w14:textId="77777777">
        <w:trPr>
          <w:trHeight w:val="686"/>
        </w:trPr>
        <w:tc>
          <w:tcPr>
            <w:tcW w:w="629" w:type="dxa"/>
          </w:tcPr>
          <w:p w14:paraId="6CC08928" w14:textId="77777777" w:rsidR="007C4B6D" w:rsidRDefault="007C4B6D">
            <w:pPr>
              <w:pStyle w:val="TableParagraph"/>
              <w:spacing w:before="5"/>
              <w:rPr>
                <w:sz w:val="17"/>
              </w:rPr>
            </w:pPr>
          </w:p>
          <w:p w14:paraId="315AA397" w14:textId="77777777" w:rsidR="007C4B6D" w:rsidRDefault="009D01F3">
            <w:pPr>
              <w:pStyle w:val="TableParagraph"/>
              <w:ind w:left="219" w:right="179"/>
              <w:jc w:val="center"/>
            </w:pPr>
            <w:r>
              <w:rPr>
                <w:spacing w:val="-5"/>
              </w:rPr>
              <w:t>b.</w:t>
            </w:r>
          </w:p>
        </w:tc>
        <w:tc>
          <w:tcPr>
            <w:tcW w:w="10002" w:type="dxa"/>
          </w:tcPr>
          <w:p w14:paraId="7D42AC99" w14:textId="77777777" w:rsidR="007C4B6D" w:rsidRDefault="009D01F3">
            <w:pPr>
              <w:pStyle w:val="TableParagraph"/>
              <w:spacing w:before="76" w:line="242" w:lineRule="auto"/>
              <w:ind w:left="129"/>
            </w:pPr>
            <w:r>
              <w:t>Demonstrates</w:t>
            </w:r>
            <w:r>
              <w:rPr>
                <w:spacing w:val="-3"/>
              </w:rPr>
              <w:t xml:space="preserve"> </w:t>
            </w:r>
            <w:r>
              <w:t>the</w:t>
            </w:r>
            <w:r>
              <w:rPr>
                <w:spacing w:val="-5"/>
              </w:rPr>
              <w:t xml:space="preserve"> </w:t>
            </w:r>
            <w:r>
              <w:t>principles</w:t>
            </w:r>
            <w:r>
              <w:rPr>
                <w:spacing w:val="-3"/>
              </w:rPr>
              <w:t xml:space="preserve"> </w:t>
            </w:r>
            <w:r>
              <w:t>of</w:t>
            </w:r>
            <w:r>
              <w:rPr>
                <w:spacing w:val="-5"/>
              </w:rPr>
              <w:t xml:space="preserve"> </w:t>
            </w:r>
            <w:r>
              <w:t>cultural</w:t>
            </w:r>
            <w:r>
              <w:rPr>
                <w:spacing w:val="-3"/>
              </w:rPr>
              <w:t xml:space="preserve"> </w:t>
            </w:r>
            <w:r>
              <w:t>diversity,</w:t>
            </w:r>
            <w:r>
              <w:rPr>
                <w:spacing w:val="-3"/>
              </w:rPr>
              <w:t xml:space="preserve"> </w:t>
            </w:r>
            <w:r>
              <w:t>dignity</w:t>
            </w:r>
            <w:r>
              <w:rPr>
                <w:spacing w:val="-3"/>
              </w:rPr>
              <w:t xml:space="preserve"> </w:t>
            </w:r>
            <w:r>
              <w:t>and</w:t>
            </w:r>
            <w:r>
              <w:rPr>
                <w:spacing w:val="-2"/>
              </w:rPr>
              <w:t xml:space="preserve"> </w:t>
            </w:r>
            <w:r>
              <w:t>autonomy</w:t>
            </w:r>
            <w:r>
              <w:rPr>
                <w:spacing w:val="-3"/>
              </w:rPr>
              <w:t xml:space="preserve"> </w:t>
            </w:r>
            <w:r>
              <w:t>when</w:t>
            </w:r>
            <w:r>
              <w:rPr>
                <w:spacing w:val="-3"/>
              </w:rPr>
              <w:t xml:space="preserve"> </w:t>
            </w:r>
            <w:r>
              <w:t>communicating</w:t>
            </w:r>
            <w:r>
              <w:rPr>
                <w:spacing w:val="-4"/>
              </w:rPr>
              <w:t xml:space="preserve"> </w:t>
            </w:r>
            <w:r>
              <w:t>in</w:t>
            </w:r>
            <w:r>
              <w:rPr>
                <w:spacing w:val="-3"/>
              </w:rPr>
              <w:t xml:space="preserve"> </w:t>
            </w:r>
            <w:r>
              <w:t>a</w:t>
            </w:r>
            <w:r>
              <w:rPr>
                <w:spacing w:val="-3"/>
              </w:rPr>
              <w:t xml:space="preserve"> </w:t>
            </w:r>
            <w:r>
              <w:t>person- centred</w:t>
            </w:r>
            <w:r>
              <w:rPr>
                <w:spacing w:val="-14"/>
              </w:rPr>
              <w:t xml:space="preserve"> </w:t>
            </w:r>
            <w:r>
              <w:t>manner</w:t>
            </w:r>
          </w:p>
        </w:tc>
        <w:tc>
          <w:tcPr>
            <w:tcW w:w="994" w:type="dxa"/>
          </w:tcPr>
          <w:p w14:paraId="01E45422" w14:textId="77777777" w:rsidR="007C4B6D" w:rsidRDefault="007C4B6D">
            <w:pPr>
              <w:pStyle w:val="TableParagraph"/>
              <w:rPr>
                <w:rFonts w:ascii="Times New Roman"/>
              </w:rPr>
            </w:pPr>
          </w:p>
        </w:tc>
        <w:tc>
          <w:tcPr>
            <w:tcW w:w="1248" w:type="dxa"/>
          </w:tcPr>
          <w:p w14:paraId="2F7C5B38" w14:textId="77777777" w:rsidR="007C4B6D" w:rsidRDefault="007C4B6D">
            <w:pPr>
              <w:pStyle w:val="TableParagraph"/>
              <w:rPr>
                <w:rFonts w:ascii="Times New Roman"/>
              </w:rPr>
            </w:pPr>
          </w:p>
        </w:tc>
        <w:tc>
          <w:tcPr>
            <w:tcW w:w="1003" w:type="dxa"/>
          </w:tcPr>
          <w:p w14:paraId="50C43608" w14:textId="77777777" w:rsidR="007C4B6D" w:rsidRDefault="007C4B6D">
            <w:pPr>
              <w:pStyle w:val="TableParagraph"/>
              <w:rPr>
                <w:rFonts w:ascii="Times New Roman"/>
              </w:rPr>
            </w:pPr>
          </w:p>
        </w:tc>
      </w:tr>
      <w:tr w:rsidR="007C4B6D" w14:paraId="2C52B971" w14:textId="77777777">
        <w:trPr>
          <w:trHeight w:val="395"/>
        </w:trPr>
        <w:tc>
          <w:tcPr>
            <w:tcW w:w="629" w:type="dxa"/>
            <w:shd w:val="clear" w:color="auto" w:fill="DFEBD9"/>
          </w:tcPr>
          <w:p w14:paraId="167681DC" w14:textId="77777777" w:rsidR="007C4B6D" w:rsidRDefault="009D01F3">
            <w:pPr>
              <w:pStyle w:val="TableParagraph"/>
              <w:spacing w:before="64"/>
              <w:ind w:left="219" w:right="185"/>
              <w:jc w:val="center"/>
            </w:pPr>
            <w:r>
              <w:rPr>
                <w:spacing w:val="-5"/>
              </w:rPr>
              <w:t>c.</w:t>
            </w:r>
          </w:p>
        </w:tc>
        <w:tc>
          <w:tcPr>
            <w:tcW w:w="10002" w:type="dxa"/>
            <w:shd w:val="clear" w:color="auto" w:fill="DFEBD9"/>
          </w:tcPr>
          <w:p w14:paraId="5B60A34C" w14:textId="77777777" w:rsidR="007C4B6D" w:rsidRDefault="009D01F3">
            <w:pPr>
              <w:pStyle w:val="TableParagraph"/>
              <w:spacing w:before="64"/>
              <w:ind w:left="129"/>
            </w:pPr>
            <w:r>
              <w:rPr>
                <w:spacing w:val="-2"/>
              </w:rPr>
              <w:t>Applies</w:t>
            </w:r>
            <w:r>
              <w:rPr>
                <w:spacing w:val="-12"/>
              </w:rPr>
              <w:t xml:space="preserve"> </w:t>
            </w:r>
            <w:r>
              <w:rPr>
                <w:spacing w:val="-2"/>
              </w:rPr>
              <w:t>active</w:t>
            </w:r>
            <w:r>
              <w:t xml:space="preserve"> </w:t>
            </w:r>
            <w:r>
              <w:rPr>
                <w:spacing w:val="-2"/>
              </w:rPr>
              <w:t>listening</w:t>
            </w:r>
            <w:r>
              <w:rPr>
                <w:spacing w:val="-10"/>
              </w:rPr>
              <w:t xml:space="preserve"> </w:t>
            </w:r>
            <w:r>
              <w:rPr>
                <w:spacing w:val="-2"/>
              </w:rPr>
              <w:t>skills</w:t>
            </w:r>
            <w:r>
              <w:rPr>
                <w:spacing w:val="-1"/>
              </w:rPr>
              <w:t xml:space="preserve"> </w:t>
            </w:r>
            <w:r>
              <w:rPr>
                <w:spacing w:val="-2"/>
              </w:rPr>
              <w:t>and</w:t>
            </w:r>
            <w:r>
              <w:rPr>
                <w:spacing w:val="-8"/>
              </w:rPr>
              <w:t xml:space="preserve"> </w:t>
            </w:r>
            <w:r>
              <w:rPr>
                <w:spacing w:val="-2"/>
              </w:rPr>
              <w:t>responses</w:t>
            </w:r>
            <w:r>
              <w:rPr>
                <w:spacing w:val="-6"/>
              </w:rPr>
              <w:t xml:space="preserve"> </w:t>
            </w:r>
            <w:r>
              <w:rPr>
                <w:spacing w:val="-2"/>
              </w:rPr>
              <w:t>when</w:t>
            </w:r>
            <w:r>
              <w:rPr>
                <w:spacing w:val="-7"/>
              </w:rPr>
              <w:t xml:space="preserve"> </w:t>
            </w:r>
            <w:r>
              <w:rPr>
                <w:spacing w:val="-2"/>
              </w:rPr>
              <w:t>communicating</w:t>
            </w:r>
            <w:r>
              <w:rPr>
                <w:spacing w:val="-9"/>
              </w:rPr>
              <w:t xml:space="preserve"> </w:t>
            </w:r>
            <w:r>
              <w:rPr>
                <w:spacing w:val="-2"/>
              </w:rPr>
              <w:t>with</w:t>
            </w:r>
            <w:r>
              <w:rPr>
                <w:spacing w:val="-4"/>
              </w:rPr>
              <w:t xml:space="preserve"> </w:t>
            </w:r>
            <w:r>
              <w:rPr>
                <w:spacing w:val="-2"/>
              </w:rPr>
              <w:t>a person</w:t>
            </w:r>
            <w:r>
              <w:rPr>
                <w:spacing w:val="-14"/>
              </w:rPr>
              <w:t xml:space="preserve"> </w:t>
            </w:r>
            <w:r>
              <w:rPr>
                <w:spacing w:val="-2"/>
              </w:rPr>
              <w:t>with</w:t>
            </w:r>
            <w:r>
              <w:rPr>
                <w:spacing w:val="-3"/>
              </w:rPr>
              <w:t xml:space="preserve"> </w:t>
            </w:r>
            <w:r>
              <w:rPr>
                <w:spacing w:val="-2"/>
              </w:rPr>
              <w:t>mental</w:t>
            </w:r>
            <w:r>
              <w:rPr>
                <w:spacing w:val="-1"/>
              </w:rPr>
              <w:t xml:space="preserve"> </w:t>
            </w:r>
            <w:r>
              <w:rPr>
                <w:spacing w:val="-2"/>
              </w:rPr>
              <w:t>health</w:t>
            </w:r>
            <w:r>
              <w:rPr>
                <w:spacing w:val="-4"/>
              </w:rPr>
              <w:t xml:space="preserve"> </w:t>
            </w:r>
            <w:r>
              <w:rPr>
                <w:spacing w:val="-2"/>
              </w:rPr>
              <w:t>difficulties</w:t>
            </w:r>
          </w:p>
        </w:tc>
        <w:tc>
          <w:tcPr>
            <w:tcW w:w="994" w:type="dxa"/>
            <w:shd w:val="clear" w:color="auto" w:fill="DFEBD9"/>
          </w:tcPr>
          <w:p w14:paraId="2565744D" w14:textId="77777777" w:rsidR="007C4B6D" w:rsidRDefault="007C4B6D">
            <w:pPr>
              <w:pStyle w:val="TableParagraph"/>
              <w:rPr>
                <w:rFonts w:ascii="Times New Roman"/>
              </w:rPr>
            </w:pPr>
          </w:p>
        </w:tc>
        <w:tc>
          <w:tcPr>
            <w:tcW w:w="1248" w:type="dxa"/>
            <w:shd w:val="clear" w:color="auto" w:fill="DFEBD9"/>
          </w:tcPr>
          <w:p w14:paraId="402B71B5" w14:textId="77777777" w:rsidR="007C4B6D" w:rsidRDefault="007C4B6D">
            <w:pPr>
              <w:pStyle w:val="TableParagraph"/>
              <w:rPr>
                <w:rFonts w:ascii="Times New Roman"/>
              </w:rPr>
            </w:pPr>
          </w:p>
        </w:tc>
        <w:tc>
          <w:tcPr>
            <w:tcW w:w="1003" w:type="dxa"/>
            <w:shd w:val="clear" w:color="auto" w:fill="DFEBD9"/>
          </w:tcPr>
          <w:p w14:paraId="5DB60E62" w14:textId="77777777" w:rsidR="007C4B6D" w:rsidRDefault="007C4B6D">
            <w:pPr>
              <w:pStyle w:val="TableParagraph"/>
              <w:rPr>
                <w:rFonts w:ascii="Times New Roman"/>
              </w:rPr>
            </w:pPr>
          </w:p>
        </w:tc>
      </w:tr>
      <w:tr w:rsidR="007C4B6D" w14:paraId="584B9F9E" w14:textId="77777777">
        <w:trPr>
          <w:trHeight w:val="486"/>
        </w:trPr>
        <w:tc>
          <w:tcPr>
            <w:tcW w:w="629" w:type="dxa"/>
          </w:tcPr>
          <w:p w14:paraId="7CA0F6D8" w14:textId="77777777" w:rsidR="007C4B6D" w:rsidRDefault="009D01F3">
            <w:pPr>
              <w:pStyle w:val="TableParagraph"/>
              <w:spacing w:before="107"/>
              <w:ind w:left="219" w:right="179"/>
              <w:jc w:val="center"/>
            </w:pPr>
            <w:r>
              <w:rPr>
                <w:spacing w:val="-5"/>
              </w:rPr>
              <w:t>d.</w:t>
            </w:r>
          </w:p>
        </w:tc>
        <w:tc>
          <w:tcPr>
            <w:tcW w:w="10002" w:type="dxa"/>
          </w:tcPr>
          <w:p w14:paraId="462AB1A8" w14:textId="77777777" w:rsidR="007C4B6D" w:rsidRDefault="009D01F3">
            <w:pPr>
              <w:pStyle w:val="TableParagraph"/>
              <w:spacing w:before="107"/>
              <w:ind w:left="129"/>
            </w:pPr>
            <w:r>
              <w:rPr>
                <w:spacing w:val="-2"/>
              </w:rPr>
              <w:t>Uses</w:t>
            </w:r>
            <w:r>
              <w:rPr>
                <w:spacing w:val="-4"/>
              </w:rPr>
              <w:t xml:space="preserve"> </w:t>
            </w:r>
            <w:r>
              <w:rPr>
                <w:spacing w:val="-2"/>
              </w:rPr>
              <w:t>person-centred</w:t>
            </w:r>
            <w:r>
              <w:rPr>
                <w:spacing w:val="-5"/>
              </w:rPr>
              <w:t xml:space="preserve"> </w:t>
            </w:r>
            <w:r>
              <w:rPr>
                <w:spacing w:val="-2"/>
              </w:rPr>
              <w:t>communication</w:t>
            </w:r>
            <w:r>
              <w:rPr>
                <w:spacing w:val="-1"/>
              </w:rPr>
              <w:t xml:space="preserve"> </w:t>
            </w:r>
            <w:r>
              <w:rPr>
                <w:spacing w:val="-2"/>
              </w:rPr>
              <w:t>strategies</w:t>
            </w:r>
            <w:r>
              <w:rPr>
                <w:spacing w:val="5"/>
              </w:rPr>
              <w:t xml:space="preserve"> </w:t>
            </w:r>
            <w:r>
              <w:rPr>
                <w:spacing w:val="-2"/>
              </w:rPr>
              <w:t>and demonstrates</w:t>
            </w:r>
            <w:r>
              <w:rPr>
                <w:spacing w:val="12"/>
              </w:rPr>
              <w:t xml:space="preserve"> </w:t>
            </w:r>
            <w:r>
              <w:rPr>
                <w:spacing w:val="-2"/>
              </w:rPr>
              <w:t>respect</w:t>
            </w:r>
            <w:r>
              <w:rPr>
                <w:spacing w:val="1"/>
              </w:rPr>
              <w:t xml:space="preserve"> </w:t>
            </w:r>
            <w:r>
              <w:rPr>
                <w:spacing w:val="-2"/>
              </w:rPr>
              <w:t>for</w:t>
            </w:r>
            <w:r>
              <w:rPr>
                <w:spacing w:val="2"/>
              </w:rPr>
              <w:t xml:space="preserve"> </w:t>
            </w:r>
            <w:r>
              <w:rPr>
                <w:spacing w:val="-2"/>
              </w:rPr>
              <w:t>a</w:t>
            </w:r>
            <w:r>
              <w:rPr>
                <w:spacing w:val="2"/>
              </w:rPr>
              <w:t xml:space="preserve"> </w:t>
            </w:r>
            <w:r>
              <w:rPr>
                <w:spacing w:val="-2"/>
              </w:rPr>
              <w:t>person’s</w:t>
            </w:r>
            <w:r>
              <w:rPr>
                <w:spacing w:val="-4"/>
              </w:rPr>
              <w:t xml:space="preserve"> </w:t>
            </w:r>
            <w:r>
              <w:rPr>
                <w:spacing w:val="-2"/>
              </w:rPr>
              <w:t>rights</w:t>
            </w:r>
            <w:r>
              <w:rPr>
                <w:spacing w:val="5"/>
              </w:rPr>
              <w:t xml:space="preserve"> </w:t>
            </w:r>
            <w:r>
              <w:rPr>
                <w:spacing w:val="-2"/>
              </w:rPr>
              <w:t>and</w:t>
            </w:r>
            <w:r>
              <w:rPr>
                <w:spacing w:val="-5"/>
              </w:rPr>
              <w:t xml:space="preserve"> </w:t>
            </w:r>
            <w:r>
              <w:rPr>
                <w:spacing w:val="-2"/>
              </w:rPr>
              <w:t>choices</w:t>
            </w:r>
          </w:p>
        </w:tc>
        <w:tc>
          <w:tcPr>
            <w:tcW w:w="994" w:type="dxa"/>
          </w:tcPr>
          <w:p w14:paraId="6EEE572A" w14:textId="77777777" w:rsidR="007C4B6D" w:rsidRDefault="007C4B6D">
            <w:pPr>
              <w:pStyle w:val="TableParagraph"/>
              <w:rPr>
                <w:rFonts w:ascii="Times New Roman"/>
              </w:rPr>
            </w:pPr>
          </w:p>
        </w:tc>
        <w:tc>
          <w:tcPr>
            <w:tcW w:w="1248" w:type="dxa"/>
          </w:tcPr>
          <w:p w14:paraId="4892DDFE" w14:textId="77777777" w:rsidR="007C4B6D" w:rsidRDefault="007C4B6D">
            <w:pPr>
              <w:pStyle w:val="TableParagraph"/>
              <w:rPr>
                <w:rFonts w:ascii="Times New Roman"/>
              </w:rPr>
            </w:pPr>
          </w:p>
        </w:tc>
        <w:tc>
          <w:tcPr>
            <w:tcW w:w="1003" w:type="dxa"/>
          </w:tcPr>
          <w:p w14:paraId="455B3D4D" w14:textId="77777777" w:rsidR="007C4B6D" w:rsidRDefault="007C4B6D">
            <w:pPr>
              <w:pStyle w:val="TableParagraph"/>
              <w:rPr>
                <w:rFonts w:ascii="Times New Roman"/>
              </w:rPr>
            </w:pPr>
          </w:p>
        </w:tc>
      </w:tr>
      <w:tr w:rsidR="007C4B6D" w14:paraId="43052F54" w14:textId="77777777">
        <w:trPr>
          <w:trHeight w:val="633"/>
        </w:trPr>
        <w:tc>
          <w:tcPr>
            <w:tcW w:w="629" w:type="dxa"/>
            <w:shd w:val="clear" w:color="auto" w:fill="DFEBD9"/>
          </w:tcPr>
          <w:p w14:paraId="683758C5" w14:textId="77777777" w:rsidR="007C4B6D" w:rsidRDefault="009D01F3">
            <w:pPr>
              <w:pStyle w:val="TableParagraph"/>
              <w:spacing w:before="181"/>
              <w:ind w:left="219" w:right="173"/>
              <w:jc w:val="center"/>
            </w:pPr>
            <w:r>
              <w:rPr>
                <w:spacing w:val="-5"/>
              </w:rPr>
              <w:t>e.</w:t>
            </w:r>
          </w:p>
        </w:tc>
        <w:tc>
          <w:tcPr>
            <w:tcW w:w="10002" w:type="dxa"/>
            <w:shd w:val="clear" w:color="auto" w:fill="DFEBD9"/>
          </w:tcPr>
          <w:p w14:paraId="2E557EBF" w14:textId="77777777" w:rsidR="007C4B6D" w:rsidRDefault="009D01F3">
            <w:pPr>
              <w:pStyle w:val="TableParagraph"/>
              <w:spacing w:before="47"/>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people</w:t>
            </w:r>
            <w:r>
              <w:rPr>
                <w:spacing w:val="-4"/>
              </w:rPr>
              <w:t xml:space="preserve"> </w:t>
            </w:r>
            <w:r>
              <w:t>with</w:t>
            </w:r>
            <w:r>
              <w:rPr>
                <w:spacing w:val="-4"/>
              </w:rPr>
              <w:t xml:space="preserve"> </w:t>
            </w:r>
            <w:r>
              <w:t>mental</w:t>
            </w:r>
            <w:r>
              <w:rPr>
                <w:spacing w:val="-5"/>
              </w:rPr>
              <w:t xml:space="preserve"> </w:t>
            </w:r>
            <w:r>
              <w:t>health</w:t>
            </w:r>
            <w:r>
              <w:rPr>
                <w:spacing w:val="-3"/>
              </w:rPr>
              <w:t xml:space="preserve"> </w:t>
            </w:r>
            <w:r>
              <w:t>difficulties</w:t>
            </w:r>
            <w:r>
              <w:rPr>
                <w:spacing w:val="-2"/>
              </w:rPr>
              <w:t xml:space="preserve"> </w:t>
            </w:r>
            <w:r>
              <w:t>and</w:t>
            </w:r>
            <w:r>
              <w:rPr>
                <w:spacing w:val="-5"/>
              </w:rPr>
              <w:t xml:space="preserve"> </w:t>
            </w:r>
            <w:r>
              <w:t>their</w:t>
            </w:r>
            <w:r>
              <w:rPr>
                <w:spacing w:val="-2"/>
              </w:rPr>
              <w:t xml:space="preserve"> </w:t>
            </w:r>
            <w:r>
              <w:t>families</w:t>
            </w:r>
            <w:r>
              <w:rPr>
                <w:spacing w:val="-4"/>
              </w:rPr>
              <w:t xml:space="preserve"> </w:t>
            </w:r>
            <w:r>
              <w:t>when</w:t>
            </w:r>
            <w:r>
              <w:rPr>
                <w:spacing w:val="-2"/>
              </w:rPr>
              <w:t xml:space="preserve"> </w:t>
            </w:r>
            <w:r>
              <w:t>undertaking nursing interventions and therapeutic activities</w:t>
            </w:r>
          </w:p>
        </w:tc>
        <w:tc>
          <w:tcPr>
            <w:tcW w:w="994" w:type="dxa"/>
            <w:shd w:val="clear" w:color="auto" w:fill="DFEBD9"/>
          </w:tcPr>
          <w:p w14:paraId="20EC1E8F" w14:textId="77777777" w:rsidR="007C4B6D" w:rsidRDefault="007C4B6D">
            <w:pPr>
              <w:pStyle w:val="TableParagraph"/>
              <w:rPr>
                <w:rFonts w:ascii="Times New Roman"/>
              </w:rPr>
            </w:pPr>
          </w:p>
        </w:tc>
        <w:tc>
          <w:tcPr>
            <w:tcW w:w="1248" w:type="dxa"/>
            <w:shd w:val="clear" w:color="auto" w:fill="DFEBD9"/>
          </w:tcPr>
          <w:p w14:paraId="1D5D1E21" w14:textId="77777777" w:rsidR="007C4B6D" w:rsidRDefault="007C4B6D">
            <w:pPr>
              <w:pStyle w:val="TableParagraph"/>
              <w:rPr>
                <w:rFonts w:ascii="Times New Roman"/>
              </w:rPr>
            </w:pPr>
          </w:p>
        </w:tc>
        <w:tc>
          <w:tcPr>
            <w:tcW w:w="1003" w:type="dxa"/>
            <w:shd w:val="clear" w:color="auto" w:fill="DFEBD9"/>
          </w:tcPr>
          <w:p w14:paraId="1859AB16" w14:textId="77777777" w:rsidR="007C4B6D" w:rsidRDefault="007C4B6D">
            <w:pPr>
              <w:pStyle w:val="TableParagraph"/>
              <w:rPr>
                <w:rFonts w:ascii="Times New Roman"/>
              </w:rPr>
            </w:pPr>
          </w:p>
        </w:tc>
      </w:tr>
      <w:tr w:rsidR="007C4B6D" w14:paraId="01A964B9" w14:textId="77777777">
        <w:trPr>
          <w:trHeight w:val="541"/>
        </w:trPr>
        <w:tc>
          <w:tcPr>
            <w:tcW w:w="629" w:type="dxa"/>
          </w:tcPr>
          <w:p w14:paraId="38F5762B" w14:textId="77777777" w:rsidR="007C4B6D" w:rsidRDefault="009D01F3">
            <w:pPr>
              <w:pStyle w:val="TableParagraph"/>
              <w:spacing w:before="133"/>
              <w:ind w:left="219" w:right="178"/>
              <w:jc w:val="center"/>
            </w:pPr>
            <w:r>
              <w:rPr>
                <w:spacing w:val="-5"/>
              </w:rPr>
              <w:t>f.</w:t>
            </w:r>
          </w:p>
        </w:tc>
        <w:tc>
          <w:tcPr>
            <w:tcW w:w="10002" w:type="dxa"/>
          </w:tcPr>
          <w:p w14:paraId="3BC3227E" w14:textId="77777777" w:rsidR="007C4B6D" w:rsidRDefault="009D01F3">
            <w:pPr>
              <w:pStyle w:val="TableParagraph"/>
              <w:spacing w:before="12" w:line="254" w:lineRule="exact"/>
              <w:ind w:left="129"/>
            </w:pPr>
            <w:r>
              <w:t>Discusses</w:t>
            </w:r>
            <w:r>
              <w:rPr>
                <w:spacing w:val="-3"/>
              </w:rPr>
              <w:t xml:space="preserve"> </w:t>
            </w:r>
            <w:r>
              <w:t>with</w:t>
            </w:r>
            <w:r>
              <w:rPr>
                <w:spacing w:val="-3"/>
              </w:rPr>
              <w:t xml:space="preserve"> </w:t>
            </w:r>
            <w:r>
              <w:t>the</w:t>
            </w:r>
            <w:r>
              <w:rPr>
                <w:spacing w:val="-3"/>
              </w:rPr>
              <w:t xml:space="preserve"> </w:t>
            </w:r>
            <w:r>
              <w:t>person</w:t>
            </w:r>
            <w:r>
              <w:rPr>
                <w:spacing w:val="-9"/>
              </w:rPr>
              <w:t xml:space="preserve"> </w:t>
            </w:r>
            <w:r>
              <w:t>with</w:t>
            </w:r>
            <w:r>
              <w:rPr>
                <w:spacing w:val="-6"/>
              </w:rPr>
              <w:t xml:space="preserve"> </w:t>
            </w:r>
            <w:r>
              <w:t>mental</w:t>
            </w:r>
            <w:r>
              <w:rPr>
                <w:spacing w:val="-3"/>
              </w:rPr>
              <w:t xml:space="preserve"> </w:t>
            </w:r>
            <w:r>
              <w:t>health</w:t>
            </w:r>
            <w:r>
              <w:rPr>
                <w:spacing w:val="-1"/>
              </w:rPr>
              <w:t xml:space="preserve"> </w:t>
            </w:r>
            <w:r>
              <w:t>difficulties</w:t>
            </w:r>
            <w:r>
              <w:rPr>
                <w:spacing w:val="-4"/>
              </w:rPr>
              <w:t xml:space="preserve"> </w:t>
            </w:r>
            <w:r>
              <w:t>an</w:t>
            </w:r>
            <w:r>
              <w:rPr>
                <w:spacing w:val="-2"/>
              </w:rPr>
              <w:t xml:space="preserve"> </w:t>
            </w:r>
            <w:r>
              <w:t>aspect</w:t>
            </w:r>
            <w:r>
              <w:rPr>
                <w:spacing w:val="-5"/>
              </w:rPr>
              <w:t xml:space="preserve"> </w:t>
            </w:r>
            <w:r>
              <w:t>of</w:t>
            </w:r>
            <w:r>
              <w:rPr>
                <w:spacing w:val="-6"/>
              </w:rPr>
              <w:t xml:space="preserve"> </w:t>
            </w:r>
            <w:r>
              <w:t>their</w:t>
            </w:r>
            <w:r>
              <w:rPr>
                <w:spacing w:val="-4"/>
              </w:rPr>
              <w:t xml:space="preserve"> </w:t>
            </w:r>
            <w:r>
              <w:t>health</w:t>
            </w:r>
            <w:r>
              <w:rPr>
                <w:spacing w:val="-4"/>
              </w:rPr>
              <w:t xml:space="preserve"> </w:t>
            </w:r>
            <w:r>
              <w:t>or</w:t>
            </w:r>
            <w:r>
              <w:rPr>
                <w:spacing w:val="-3"/>
              </w:rPr>
              <w:t xml:space="preserve"> </w:t>
            </w:r>
            <w:r>
              <w:t>lifestyle</w:t>
            </w:r>
            <w:r>
              <w:rPr>
                <w:spacing w:val="-4"/>
              </w:rPr>
              <w:t xml:space="preserve"> </w:t>
            </w:r>
            <w:r>
              <w:t>that</w:t>
            </w:r>
            <w:r>
              <w:rPr>
                <w:spacing w:val="-5"/>
              </w:rPr>
              <w:t xml:space="preserve"> </w:t>
            </w:r>
            <w:r>
              <w:t>the</w:t>
            </w:r>
            <w:r>
              <w:rPr>
                <w:spacing w:val="-3"/>
              </w:rPr>
              <w:t xml:space="preserve"> </w:t>
            </w:r>
            <w:r>
              <w:t>person would like to change</w:t>
            </w:r>
          </w:p>
        </w:tc>
        <w:tc>
          <w:tcPr>
            <w:tcW w:w="994" w:type="dxa"/>
          </w:tcPr>
          <w:p w14:paraId="480F1191" w14:textId="77777777" w:rsidR="007C4B6D" w:rsidRDefault="007C4B6D">
            <w:pPr>
              <w:pStyle w:val="TableParagraph"/>
              <w:rPr>
                <w:rFonts w:ascii="Times New Roman"/>
              </w:rPr>
            </w:pPr>
          </w:p>
        </w:tc>
        <w:tc>
          <w:tcPr>
            <w:tcW w:w="1248" w:type="dxa"/>
          </w:tcPr>
          <w:p w14:paraId="0521C0B2" w14:textId="77777777" w:rsidR="007C4B6D" w:rsidRDefault="007C4B6D">
            <w:pPr>
              <w:pStyle w:val="TableParagraph"/>
              <w:rPr>
                <w:rFonts w:ascii="Times New Roman"/>
              </w:rPr>
            </w:pPr>
          </w:p>
        </w:tc>
        <w:tc>
          <w:tcPr>
            <w:tcW w:w="1003" w:type="dxa"/>
          </w:tcPr>
          <w:p w14:paraId="7AEA180B" w14:textId="77777777" w:rsidR="007C4B6D" w:rsidRDefault="007C4B6D">
            <w:pPr>
              <w:pStyle w:val="TableParagraph"/>
              <w:rPr>
                <w:rFonts w:ascii="Times New Roman"/>
              </w:rPr>
            </w:pPr>
          </w:p>
        </w:tc>
      </w:tr>
      <w:tr w:rsidR="007C4B6D" w14:paraId="40684148" w14:textId="77777777">
        <w:trPr>
          <w:trHeight w:val="671"/>
        </w:trPr>
        <w:tc>
          <w:tcPr>
            <w:tcW w:w="629" w:type="dxa"/>
            <w:shd w:val="clear" w:color="auto" w:fill="DFEBD9"/>
          </w:tcPr>
          <w:p w14:paraId="5A89B119" w14:textId="77777777" w:rsidR="007C4B6D" w:rsidRDefault="009D01F3">
            <w:pPr>
              <w:pStyle w:val="TableParagraph"/>
              <w:spacing w:before="196"/>
              <w:ind w:left="219" w:right="181"/>
              <w:jc w:val="center"/>
            </w:pPr>
            <w:r>
              <w:rPr>
                <w:spacing w:val="-5"/>
              </w:rPr>
              <w:t>g.</w:t>
            </w:r>
          </w:p>
        </w:tc>
        <w:tc>
          <w:tcPr>
            <w:tcW w:w="10002" w:type="dxa"/>
            <w:shd w:val="clear" w:color="auto" w:fill="DFEBD9"/>
          </w:tcPr>
          <w:p w14:paraId="6F5BE625" w14:textId="77777777" w:rsidR="007C4B6D" w:rsidRDefault="009D01F3">
            <w:pPr>
              <w:pStyle w:val="TableParagraph"/>
              <w:spacing w:before="61"/>
              <w:ind w:left="129"/>
            </w:pPr>
            <w:r>
              <w:t>Ensures</w:t>
            </w:r>
            <w:r>
              <w:rPr>
                <w:spacing w:val="-2"/>
              </w:rPr>
              <w:t xml:space="preserve"> </w:t>
            </w:r>
            <w:r>
              <w:t>that</w:t>
            </w:r>
            <w:r>
              <w:rPr>
                <w:spacing w:val="-5"/>
              </w:rPr>
              <w:t xml:space="preserve"> </w:t>
            </w:r>
            <w:r>
              <w:t>a</w:t>
            </w:r>
            <w:r>
              <w:rPr>
                <w:spacing w:val="-2"/>
              </w:rPr>
              <w:t xml:space="preserve"> </w:t>
            </w:r>
            <w:r>
              <w:t>person</w:t>
            </w:r>
            <w:r>
              <w:rPr>
                <w:spacing w:val="-5"/>
              </w:rPr>
              <w:t xml:space="preserve"> </w:t>
            </w:r>
            <w:r>
              <w:t>with</w:t>
            </w:r>
            <w:r>
              <w:rPr>
                <w:spacing w:val="-4"/>
              </w:rPr>
              <w:t xml:space="preserve"> </w:t>
            </w:r>
            <w:r>
              <w:t>mental</w:t>
            </w:r>
            <w:r>
              <w:rPr>
                <w:spacing w:val="-5"/>
              </w:rPr>
              <w:t xml:space="preserve"> </w:t>
            </w:r>
            <w:r>
              <w:t>health</w:t>
            </w:r>
            <w:r>
              <w:rPr>
                <w:spacing w:val="-2"/>
              </w:rPr>
              <w:t xml:space="preserve"> </w:t>
            </w:r>
            <w:r>
              <w:t>difficulties</w:t>
            </w:r>
            <w:r>
              <w:rPr>
                <w:spacing w:val="-1"/>
              </w:rPr>
              <w:t xml:space="preserve"> </w:t>
            </w:r>
            <w:r>
              <w:t>receives</w:t>
            </w:r>
            <w:r>
              <w:rPr>
                <w:spacing w:val="-1"/>
              </w:rPr>
              <w:t xml:space="preserve"> </w:t>
            </w:r>
            <w:r>
              <w:t>all</w:t>
            </w:r>
            <w:r>
              <w:rPr>
                <w:spacing w:val="-6"/>
              </w:rPr>
              <w:t xml:space="preserve"> </w:t>
            </w:r>
            <w:r>
              <w:t>necessary</w:t>
            </w:r>
            <w:r>
              <w:rPr>
                <w:spacing w:val="-4"/>
              </w:rPr>
              <w:t xml:space="preserve"> </w:t>
            </w:r>
            <w:r>
              <w:t>information</w:t>
            </w:r>
            <w:r>
              <w:rPr>
                <w:spacing w:val="-3"/>
              </w:rPr>
              <w:t xml:space="preserve"> </w:t>
            </w:r>
            <w:r>
              <w:t>to</w:t>
            </w:r>
            <w:r>
              <w:rPr>
                <w:spacing w:val="-3"/>
              </w:rPr>
              <w:t xml:space="preserve"> </w:t>
            </w:r>
            <w:r>
              <w:t>make</w:t>
            </w:r>
            <w:r>
              <w:rPr>
                <w:spacing w:val="-1"/>
              </w:rPr>
              <w:t xml:space="preserve"> </w:t>
            </w:r>
            <w:r>
              <w:t>an</w:t>
            </w:r>
            <w:r>
              <w:rPr>
                <w:spacing w:val="-3"/>
              </w:rPr>
              <w:t xml:space="preserve"> </w:t>
            </w:r>
            <w:r>
              <w:t>informed choice regarding their recovery or health</w:t>
            </w:r>
          </w:p>
        </w:tc>
        <w:tc>
          <w:tcPr>
            <w:tcW w:w="994" w:type="dxa"/>
            <w:shd w:val="clear" w:color="auto" w:fill="DFEBD9"/>
          </w:tcPr>
          <w:p w14:paraId="33990B7C" w14:textId="77777777" w:rsidR="007C4B6D" w:rsidRDefault="007C4B6D">
            <w:pPr>
              <w:pStyle w:val="TableParagraph"/>
              <w:rPr>
                <w:rFonts w:ascii="Times New Roman"/>
              </w:rPr>
            </w:pPr>
          </w:p>
        </w:tc>
        <w:tc>
          <w:tcPr>
            <w:tcW w:w="1248" w:type="dxa"/>
            <w:shd w:val="clear" w:color="auto" w:fill="DFEBD9"/>
          </w:tcPr>
          <w:p w14:paraId="115A5935" w14:textId="77777777" w:rsidR="007C4B6D" w:rsidRDefault="007C4B6D">
            <w:pPr>
              <w:pStyle w:val="TableParagraph"/>
              <w:rPr>
                <w:rFonts w:ascii="Times New Roman"/>
              </w:rPr>
            </w:pPr>
          </w:p>
        </w:tc>
        <w:tc>
          <w:tcPr>
            <w:tcW w:w="1003" w:type="dxa"/>
            <w:shd w:val="clear" w:color="auto" w:fill="DFEBD9"/>
          </w:tcPr>
          <w:p w14:paraId="521D12D4" w14:textId="77777777" w:rsidR="007C4B6D" w:rsidRDefault="007C4B6D">
            <w:pPr>
              <w:pStyle w:val="TableParagraph"/>
              <w:rPr>
                <w:rFonts w:ascii="Times New Roman"/>
              </w:rPr>
            </w:pPr>
          </w:p>
        </w:tc>
      </w:tr>
      <w:tr w:rsidR="007C4B6D" w14:paraId="677A78F2" w14:textId="77777777">
        <w:trPr>
          <w:trHeight w:val="695"/>
        </w:trPr>
        <w:tc>
          <w:tcPr>
            <w:tcW w:w="629" w:type="dxa"/>
          </w:tcPr>
          <w:p w14:paraId="7A9D4111" w14:textId="77777777" w:rsidR="007C4B6D" w:rsidRDefault="007C4B6D">
            <w:pPr>
              <w:pStyle w:val="TableParagraph"/>
              <w:spacing w:before="7"/>
              <w:rPr>
                <w:sz w:val="17"/>
              </w:rPr>
            </w:pPr>
          </w:p>
          <w:p w14:paraId="7DD6282D" w14:textId="77777777" w:rsidR="007C4B6D" w:rsidRDefault="009D01F3">
            <w:pPr>
              <w:pStyle w:val="TableParagraph"/>
              <w:ind w:left="219" w:right="179"/>
              <w:jc w:val="center"/>
            </w:pPr>
            <w:r>
              <w:rPr>
                <w:spacing w:val="-5"/>
              </w:rPr>
              <w:t>h.</w:t>
            </w:r>
          </w:p>
        </w:tc>
        <w:tc>
          <w:tcPr>
            <w:tcW w:w="10002" w:type="dxa"/>
          </w:tcPr>
          <w:p w14:paraId="1BD0420F" w14:textId="77777777" w:rsidR="007C4B6D" w:rsidRDefault="009D01F3">
            <w:pPr>
              <w:pStyle w:val="TableParagraph"/>
              <w:spacing w:before="76" w:line="242" w:lineRule="auto"/>
              <w:ind w:left="129"/>
            </w:pPr>
            <w:r>
              <w:t>Uses appropriate skills</w:t>
            </w:r>
            <w:r>
              <w:rPr>
                <w:spacing w:val="-1"/>
              </w:rPr>
              <w:t xml:space="preserve"> </w:t>
            </w:r>
            <w:r>
              <w:t>and</w:t>
            </w:r>
            <w:r>
              <w:rPr>
                <w:spacing w:val="-8"/>
              </w:rPr>
              <w:t xml:space="preserve"> </w:t>
            </w:r>
            <w:r>
              <w:t>knowledge to teach/facilitate a</w:t>
            </w:r>
            <w:r>
              <w:rPr>
                <w:spacing w:val="-2"/>
              </w:rPr>
              <w:t xml:space="preserve"> </w:t>
            </w:r>
            <w:r>
              <w:t>person</w:t>
            </w:r>
            <w:r>
              <w:rPr>
                <w:spacing w:val="-3"/>
              </w:rPr>
              <w:t xml:space="preserve"> </w:t>
            </w:r>
            <w:r>
              <w:t>with</w:t>
            </w:r>
            <w:r>
              <w:rPr>
                <w:spacing w:val="-9"/>
              </w:rPr>
              <w:t xml:space="preserve"> </w:t>
            </w:r>
            <w:r>
              <w:t>mental health difficulties</w:t>
            </w:r>
            <w:r>
              <w:rPr>
                <w:spacing w:val="-5"/>
              </w:rPr>
              <w:t xml:space="preserve"> </w:t>
            </w:r>
            <w:r>
              <w:t>or</w:t>
            </w:r>
            <w:r>
              <w:rPr>
                <w:spacing w:val="-2"/>
              </w:rPr>
              <w:t xml:space="preserve"> </w:t>
            </w:r>
            <w:r>
              <w:t>a</w:t>
            </w:r>
            <w:r>
              <w:rPr>
                <w:spacing w:val="-4"/>
              </w:rPr>
              <w:t xml:space="preserve"> </w:t>
            </w:r>
            <w:r>
              <w:t>family member to self-manage an</w:t>
            </w:r>
            <w:r>
              <w:rPr>
                <w:spacing w:val="-5"/>
              </w:rPr>
              <w:t xml:space="preserve"> </w:t>
            </w:r>
            <w:r>
              <w:t>aspect of their</w:t>
            </w:r>
            <w:r>
              <w:rPr>
                <w:spacing w:val="-1"/>
              </w:rPr>
              <w:t xml:space="preserve"> </w:t>
            </w:r>
            <w:r>
              <w:t>mental health recovery</w:t>
            </w:r>
          </w:p>
        </w:tc>
        <w:tc>
          <w:tcPr>
            <w:tcW w:w="994" w:type="dxa"/>
          </w:tcPr>
          <w:p w14:paraId="1F82E8BB" w14:textId="77777777" w:rsidR="007C4B6D" w:rsidRDefault="007C4B6D">
            <w:pPr>
              <w:pStyle w:val="TableParagraph"/>
              <w:rPr>
                <w:rFonts w:ascii="Times New Roman"/>
              </w:rPr>
            </w:pPr>
          </w:p>
        </w:tc>
        <w:tc>
          <w:tcPr>
            <w:tcW w:w="1248" w:type="dxa"/>
          </w:tcPr>
          <w:p w14:paraId="7C271902" w14:textId="77777777" w:rsidR="007C4B6D" w:rsidRDefault="007C4B6D">
            <w:pPr>
              <w:pStyle w:val="TableParagraph"/>
              <w:rPr>
                <w:rFonts w:ascii="Times New Roman"/>
              </w:rPr>
            </w:pPr>
          </w:p>
        </w:tc>
        <w:tc>
          <w:tcPr>
            <w:tcW w:w="1003" w:type="dxa"/>
          </w:tcPr>
          <w:p w14:paraId="02F76215" w14:textId="77777777" w:rsidR="007C4B6D" w:rsidRDefault="007C4B6D">
            <w:pPr>
              <w:pStyle w:val="TableParagraph"/>
              <w:rPr>
                <w:rFonts w:ascii="Times New Roman"/>
              </w:rPr>
            </w:pPr>
          </w:p>
        </w:tc>
      </w:tr>
    </w:tbl>
    <w:p w14:paraId="607EDA65" w14:textId="77777777" w:rsidR="007C4B6D" w:rsidRDefault="007C4B6D">
      <w:pPr>
        <w:rPr>
          <w:rFonts w:ascii="Times New Roman"/>
        </w:rPr>
        <w:sectPr w:rsidR="007C4B6D">
          <w:headerReference w:type="default" r:id="rId60"/>
          <w:footerReference w:type="default" r:id="rId61"/>
          <w:pgSz w:w="16860" w:h="11900" w:orient="landscape"/>
          <w:pgMar w:top="820" w:right="1100" w:bottom="760" w:left="1240" w:header="0" w:footer="566" w:gutter="0"/>
          <w:cols w:space="720"/>
        </w:sectPr>
      </w:pPr>
    </w:p>
    <w:p w14:paraId="7D8D368B" w14:textId="77777777" w:rsidR="007C4B6D" w:rsidRDefault="007C4B6D">
      <w:pPr>
        <w:pStyle w:val="BodyText"/>
        <w:spacing w:before="4"/>
        <w:rPr>
          <w:sz w:val="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85"/>
        <w:gridCol w:w="1080"/>
        <w:gridCol w:w="1219"/>
        <w:gridCol w:w="1085"/>
      </w:tblGrid>
      <w:tr w:rsidR="007C4B6D" w14:paraId="35B6301B" w14:textId="77777777">
        <w:trPr>
          <w:trHeight w:val="489"/>
        </w:trPr>
        <w:tc>
          <w:tcPr>
            <w:tcW w:w="10829" w:type="dxa"/>
            <w:gridSpan w:val="2"/>
            <w:tcBorders>
              <w:top w:val="nil"/>
              <w:left w:val="nil"/>
              <w:bottom w:val="nil"/>
              <w:right w:val="nil"/>
            </w:tcBorders>
            <w:shd w:val="clear" w:color="auto" w:fill="6CAC46"/>
          </w:tcPr>
          <w:p w14:paraId="2D727B3E" w14:textId="77777777" w:rsidR="007C4B6D" w:rsidRDefault="009D01F3">
            <w:pPr>
              <w:pStyle w:val="TableParagraph"/>
              <w:spacing w:before="107"/>
              <w:ind w:left="129"/>
              <w:rPr>
                <w:b/>
              </w:rPr>
            </w:pPr>
            <w:r>
              <w:rPr>
                <w:b/>
                <w:color w:val="FFFFFF"/>
                <w:spacing w:val="-2"/>
              </w:rPr>
              <w:t>4.2 Communicates accurately</w:t>
            </w:r>
            <w:r>
              <w:rPr>
                <w:b/>
                <w:color w:val="FFFFFF"/>
                <w:spacing w:val="-1"/>
              </w:rPr>
              <w:t xml:space="preserve"> </w:t>
            </w:r>
            <w:r>
              <w:rPr>
                <w:b/>
                <w:color w:val="FFFFFF"/>
                <w:spacing w:val="-2"/>
              </w:rPr>
              <w:t>with</w:t>
            </w:r>
            <w:r>
              <w:rPr>
                <w:b/>
                <w:color w:val="FFFFFF"/>
                <w:spacing w:val="-4"/>
              </w:rPr>
              <w:t xml:space="preserve"> </w:t>
            </w:r>
            <w:r>
              <w:rPr>
                <w:b/>
                <w:color w:val="FFFFFF"/>
                <w:spacing w:val="-2"/>
              </w:rPr>
              <w:t>the</w:t>
            </w:r>
            <w:r>
              <w:rPr>
                <w:b/>
                <w:color w:val="FFFFFF"/>
                <w:spacing w:val="-1"/>
              </w:rPr>
              <w:t xml:space="preserve"> </w:t>
            </w:r>
            <w:r>
              <w:rPr>
                <w:b/>
                <w:color w:val="FFFFFF"/>
                <w:spacing w:val="-2"/>
              </w:rPr>
              <w:t>healthcare</w:t>
            </w:r>
            <w:r>
              <w:rPr>
                <w:b/>
                <w:color w:val="FFFFFF"/>
                <w:spacing w:val="-3"/>
              </w:rPr>
              <w:t xml:space="preserve"> </w:t>
            </w:r>
            <w:r>
              <w:rPr>
                <w:b/>
                <w:color w:val="FFFFFF"/>
                <w:spacing w:val="-4"/>
              </w:rPr>
              <w:t>team</w:t>
            </w:r>
          </w:p>
        </w:tc>
        <w:tc>
          <w:tcPr>
            <w:tcW w:w="1080" w:type="dxa"/>
            <w:tcBorders>
              <w:top w:val="nil"/>
              <w:left w:val="nil"/>
              <w:bottom w:val="nil"/>
              <w:right w:val="nil"/>
            </w:tcBorders>
            <w:shd w:val="clear" w:color="auto" w:fill="6CAC46"/>
          </w:tcPr>
          <w:p w14:paraId="1BEEC009" w14:textId="77777777" w:rsidR="007C4B6D" w:rsidRDefault="009D01F3">
            <w:pPr>
              <w:pStyle w:val="TableParagraph"/>
              <w:spacing w:before="69" w:line="108" w:lineRule="auto"/>
              <w:ind w:left="265" w:right="52"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9" w:type="dxa"/>
            <w:tcBorders>
              <w:top w:val="nil"/>
              <w:left w:val="nil"/>
              <w:bottom w:val="nil"/>
              <w:right w:val="nil"/>
            </w:tcBorders>
            <w:shd w:val="clear" w:color="auto" w:fill="6CAC46"/>
          </w:tcPr>
          <w:p w14:paraId="3149C9D3" w14:textId="77777777" w:rsidR="007C4B6D" w:rsidRDefault="009D01F3">
            <w:pPr>
              <w:pStyle w:val="TableParagraph"/>
              <w:spacing w:before="69" w:line="108" w:lineRule="auto"/>
              <w:ind w:left="385" w:right="115" w:hanging="24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10"/>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6"/>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76D07219" w14:textId="77777777" w:rsidR="007C4B6D" w:rsidRDefault="009D01F3">
            <w:pPr>
              <w:pStyle w:val="TableParagraph"/>
              <w:spacing w:before="131"/>
              <w:ind w:left="376"/>
              <w:rPr>
                <w:b/>
                <w:sz w:val="18"/>
              </w:rPr>
            </w:pPr>
            <w:r>
              <w:rPr>
                <w:b/>
                <w:color w:val="FFFFFF"/>
                <w:spacing w:val="-2"/>
                <w:sz w:val="18"/>
              </w:rPr>
              <w:t>Initials</w:t>
            </w:r>
          </w:p>
        </w:tc>
      </w:tr>
      <w:tr w:rsidR="007C4B6D" w14:paraId="4A889E22" w14:textId="77777777">
        <w:trPr>
          <w:trHeight w:val="426"/>
        </w:trPr>
        <w:tc>
          <w:tcPr>
            <w:tcW w:w="744" w:type="dxa"/>
            <w:tcBorders>
              <w:top w:val="nil"/>
            </w:tcBorders>
            <w:shd w:val="clear" w:color="auto" w:fill="DFEBD9"/>
          </w:tcPr>
          <w:p w14:paraId="29603B93" w14:textId="77777777" w:rsidR="007C4B6D" w:rsidRDefault="009D01F3">
            <w:pPr>
              <w:pStyle w:val="TableParagraph"/>
              <w:spacing w:before="81"/>
              <w:ind w:right="263"/>
              <w:jc w:val="right"/>
            </w:pPr>
            <w:r>
              <w:rPr>
                <w:spacing w:val="-5"/>
              </w:rPr>
              <w:t>a.</w:t>
            </w:r>
          </w:p>
        </w:tc>
        <w:tc>
          <w:tcPr>
            <w:tcW w:w="10085" w:type="dxa"/>
            <w:tcBorders>
              <w:top w:val="nil"/>
            </w:tcBorders>
            <w:shd w:val="clear" w:color="auto" w:fill="DFEBD9"/>
          </w:tcPr>
          <w:p w14:paraId="6BDA3FFB" w14:textId="77777777" w:rsidR="007C4B6D" w:rsidRDefault="009D01F3">
            <w:pPr>
              <w:pStyle w:val="TableParagraph"/>
              <w:spacing w:before="81"/>
              <w:ind w:left="156"/>
            </w:pPr>
            <w:r>
              <w:rPr>
                <w:spacing w:val="-2"/>
              </w:rPr>
              <w:t>Communicates</w:t>
            </w:r>
            <w:r>
              <w:rPr>
                <w:spacing w:val="-4"/>
              </w:rPr>
              <w:t xml:space="preserve"> </w:t>
            </w:r>
            <w:r>
              <w:rPr>
                <w:spacing w:val="-2"/>
              </w:rPr>
              <w:t>clearly</w:t>
            </w:r>
            <w:r>
              <w:rPr>
                <w:spacing w:val="7"/>
              </w:rPr>
              <w:t xml:space="preserve"> </w:t>
            </w:r>
            <w:r>
              <w:rPr>
                <w:spacing w:val="-2"/>
              </w:rPr>
              <w:t>and</w:t>
            </w:r>
            <w:r>
              <w:rPr>
                <w:spacing w:val="-15"/>
              </w:rPr>
              <w:t xml:space="preserve"> </w:t>
            </w:r>
            <w:r>
              <w:rPr>
                <w:spacing w:val="-2"/>
              </w:rPr>
              <w:t>effectively</w:t>
            </w:r>
            <w:r>
              <w:rPr>
                <w:spacing w:val="5"/>
              </w:rPr>
              <w:t xml:space="preserve"> </w:t>
            </w:r>
            <w:r>
              <w:rPr>
                <w:spacing w:val="-2"/>
              </w:rPr>
              <w:t>with</w:t>
            </w:r>
            <w:r>
              <w:rPr>
                <w:spacing w:val="1"/>
              </w:rPr>
              <w:t xml:space="preserve"> </w:t>
            </w:r>
            <w:r>
              <w:rPr>
                <w:spacing w:val="-2"/>
              </w:rPr>
              <w:t>the</w:t>
            </w:r>
            <w:r>
              <w:t xml:space="preserve"> </w:t>
            </w:r>
            <w:r>
              <w:rPr>
                <w:spacing w:val="-2"/>
              </w:rPr>
              <w:t>members</w:t>
            </w:r>
            <w:r>
              <w:rPr>
                <w:spacing w:val="6"/>
              </w:rPr>
              <w:t xml:space="preserve"> </w:t>
            </w:r>
            <w:r>
              <w:rPr>
                <w:spacing w:val="-2"/>
              </w:rPr>
              <w:t>of</w:t>
            </w:r>
            <w:r>
              <w:rPr>
                <w:spacing w:val="-3"/>
              </w:rPr>
              <w:t xml:space="preserve"> </w:t>
            </w:r>
            <w:r>
              <w:rPr>
                <w:spacing w:val="-2"/>
              </w:rPr>
              <w:t>the multidisciplinary</w:t>
            </w:r>
            <w:r>
              <w:rPr>
                <w:spacing w:val="7"/>
              </w:rPr>
              <w:t xml:space="preserve"> </w:t>
            </w:r>
            <w:r>
              <w:rPr>
                <w:spacing w:val="-4"/>
              </w:rPr>
              <w:t>team</w:t>
            </w:r>
          </w:p>
        </w:tc>
        <w:tc>
          <w:tcPr>
            <w:tcW w:w="1080" w:type="dxa"/>
            <w:tcBorders>
              <w:top w:val="nil"/>
            </w:tcBorders>
            <w:shd w:val="clear" w:color="auto" w:fill="DFEBD9"/>
          </w:tcPr>
          <w:p w14:paraId="2ED56843" w14:textId="77777777" w:rsidR="007C4B6D" w:rsidRDefault="007C4B6D">
            <w:pPr>
              <w:pStyle w:val="TableParagraph"/>
              <w:rPr>
                <w:rFonts w:ascii="Times New Roman"/>
                <w:sz w:val="20"/>
              </w:rPr>
            </w:pPr>
          </w:p>
        </w:tc>
        <w:tc>
          <w:tcPr>
            <w:tcW w:w="1219" w:type="dxa"/>
            <w:tcBorders>
              <w:top w:val="nil"/>
            </w:tcBorders>
            <w:shd w:val="clear" w:color="auto" w:fill="DFEBD9"/>
          </w:tcPr>
          <w:p w14:paraId="4C0D915B" w14:textId="77777777" w:rsidR="007C4B6D" w:rsidRDefault="007C4B6D">
            <w:pPr>
              <w:pStyle w:val="TableParagraph"/>
              <w:rPr>
                <w:rFonts w:ascii="Times New Roman"/>
                <w:sz w:val="20"/>
              </w:rPr>
            </w:pPr>
          </w:p>
        </w:tc>
        <w:tc>
          <w:tcPr>
            <w:tcW w:w="1085" w:type="dxa"/>
            <w:tcBorders>
              <w:top w:val="nil"/>
            </w:tcBorders>
            <w:shd w:val="clear" w:color="auto" w:fill="DFEBD9"/>
          </w:tcPr>
          <w:p w14:paraId="3F8E20AF" w14:textId="77777777" w:rsidR="007C4B6D" w:rsidRDefault="007C4B6D">
            <w:pPr>
              <w:pStyle w:val="TableParagraph"/>
              <w:rPr>
                <w:rFonts w:ascii="Times New Roman"/>
                <w:sz w:val="20"/>
              </w:rPr>
            </w:pPr>
          </w:p>
        </w:tc>
      </w:tr>
      <w:tr w:rsidR="007C4B6D" w14:paraId="2B4BD1F0" w14:textId="77777777">
        <w:trPr>
          <w:trHeight w:val="561"/>
        </w:trPr>
        <w:tc>
          <w:tcPr>
            <w:tcW w:w="744" w:type="dxa"/>
          </w:tcPr>
          <w:p w14:paraId="76275FE8" w14:textId="77777777" w:rsidR="007C4B6D" w:rsidRDefault="009D01F3">
            <w:pPr>
              <w:pStyle w:val="TableParagraph"/>
              <w:spacing w:before="148"/>
              <w:ind w:right="259"/>
              <w:jc w:val="right"/>
            </w:pPr>
            <w:r>
              <w:rPr>
                <w:spacing w:val="-5"/>
              </w:rPr>
              <w:t>b.</w:t>
            </w:r>
          </w:p>
        </w:tc>
        <w:tc>
          <w:tcPr>
            <w:tcW w:w="10085" w:type="dxa"/>
          </w:tcPr>
          <w:p w14:paraId="5F973427" w14:textId="77777777" w:rsidR="007C4B6D" w:rsidRDefault="009D01F3">
            <w:pPr>
              <w:pStyle w:val="TableParagraph"/>
              <w:spacing w:before="148"/>
              <w:ind w:left="156"/>
            </w:pPr>
            <w:r>
              <w:rPr>
                <w:spacing w:val="-2"/>
              </w:rPr>
              <w:t>Demonstrates</w:t>
            </w:r>
            <w:r>
              <w:rPr>
                <w:spacing w:val="7"/>
              </w:rPr>
              <w:t xml:space="preserve"> </w:t>
            </w:r>
            <w:r>
              <w:rPr>
                <w:spacing w:val="-2"/>
              </w:rPr>
              <w:t>safe</w:t>
            </w:r>
            <w:r>
              <w:rPr>
                <w:spacing w:val="5"/>
              </w:rPr>
              <w:t xml:space="preserve"> </w:t>
            </w:r>
            <w:r>
              <w:rPr>
                <w:spacing w:val="-2"/>
              </w:rPr>
              <w:t>and</w:t>
            </w:r>
            <w:r>
              <w:rPr>
                <w:spacing w:val="-6"/>
              </w:rPr>
              <w:t xml:space="preserve"> </w:t>
            </w:r>
            <w:r>
              <w:rPr>
                <w:spacing w:val="-2"/>
              </w:rPr>
              <w:t>effective</w:t>
            </w:r>
            <w:r>
              <w:rPr>
                <w:spacing w:val="-1"/>
              </w:rPr>
              <w:t xml:space="preserve"> </w:t>
            </w:r>
            <w:r>
              <w:rPr>
                <w:spacing w:val="-2"/>
              </w:rPr>
              <w:t>communication</w:t>
            </w:r>
            <w:r>
              <w:rPr>
                <w:spacing w:val="-5"/>
              </w:rPr>
              <w:t xml:space="preserve"> </w:t>
            </w:r>
            <w:r>
              <w:rPr>
                <w:spacing w:val="-2"/>
              </w:rPr>
              <w:t>skills</w:t>
            </w:r>
            <w:r>
              <w:rPr>
                <w:spacing w:val="-3"/>
              </w:rPr>
              <w:t xml:space="preserve"> </w:t>
            </w:r>
            <w:r>
              <w:rPr>
                <w:spacing w:val="-2"/>
              </w:rPr>
              <w:t>in</w:t>
            </w:r>
            <w:r>
              <w:rPr>
                <w:spacing w:val="-3"/>
              </w:rPr>
              <w:t xml:space="preserve"> </w:t>
            </w:r>
            <w:r>
              <w:rPr>
                <w:spacing w:val="-2"/>
              </w:rPr>
              <w:t>oral,</w:t>
            </w:r>
            <w:r>
              <w:rPr>
                <w:spacing w:val="2"/>
              </w:rPr>
              <w:t xml:space="preserve"> </w:t>
            </w:r>
            <w:r>
              <w:rPr>
                <w:spacing w:val="-2"/>
              </w:rPr>
              <w:t>written</w:t>
            </w:r>
            <w:r>
              <w:rPr>
                <w:spacing w:val="1"/>
              </w:rPr>
              <w:t xml:space="preserve"> </w:t>
            </w:r>
            <w:r>
              <w:rPr>
                <w:spacing w:val="-2"/>
              </w:rPr>
              <w:t>and electronic</w:t>
            </w:r>
            <w:r>
              <w:rPr>
                <w:spacing w:val="-1"/>
              </w:rPr>
              <w:t xml:space="preserve"> </w:t>
            </w:r>
            <w:r>
              <w:rPr>
                <w:spacing w:val="-2"/>
              </w:rPr>
              <w:t>modes</w:t>
            </w:r>
          </w:p>
        </w:tc>
        <w:tc>
          <w:tcPr>
            <w:tcW w:w="1080" w:type="dxa"/>
          </w:tcPr>
          <w:p w14:paraId="46B89329" w14:textId="77777777" w:rsidR="007C4B6D" w:rsidRDefault="007C4B6D">
            <w:pPr>
              <w:pStyle w:val="TableParagraph"/>
              <w:rPr>
                <w:rFonts w:ascii="Times New Roman"/>
                <w:sz w:val="20"/>
              </w:rPr>
            </w:pPr>
          </w:p>
        </w:tc>
        <w:tc>
          <w:tcPr>
            <w:tcW w:w="1219" w:type="dxa"/>
          </w:tcPr>
          <w:p w14:paraId="31F26150" w14:textId="77777777" w:rsidR="007C4B6D" w:rsidRDefault="007C4B6D">
            <w:pPr>
              <w:pStyle w:val="TableParagraph"/>
              <w:rPr>
                <w:rFonts w:ascii="Times New Roman"/>
                <w:sz w:val="20"/>
              </w:rPr>
            </w:pPr>
          </w:p>
        </w:tc>
        <w:tc>
          <w:tcPr>
            <w:tcW w:w="1085" w:type="dxa"/>
          </w:tcPr>
          <w:p w14:paraId="3A8C1699" w14:textId="77777777" w:rsidR="007C4B6D" w:rsidRDefault="007C4B6D">
            <w:pPr>
              <w:pStyle w:val="TableParagraph"/>
              <w:rPr>
                <w:rFonts w:ascii="Times New Roman"/>
                <w:sz w:val="20"/>
              </w:rPr>
            </w:pPr>
          </w:p>
        </w:tc>
      </w:tr>
      <w:tr w:rsidR="007C4B6D" w14:paraId="62466996" w14:textId="77777777">
        <w:trPr>
          <w:trHeight w:val="633"/>
        </w:trPr>
        <w:tc>
          <w:tcPr>
            <w:tcW w:w="744" w:type="dxa"/>
            <w:shd w:val="clear" w:color="auto" w:fill="DFEBD9"/>
          </w:tcPr>
          <w:p w14:paraId="16C19C50" w14:textId="77777777" w:rsidR="007C4B6D" w:rsidRDefault="009D01F3">
            <w:pPr>
              <w:pStyle w:val="TableParagraph"/>
              <w:spacing w:before="176"/>
              <w:ind w:right="265"/>
              <w:jc w:val="right"/>
            </w:pPr>
            <w:r>
              <w:rPr>
                <w:spacing w:val="-5"/>
              </w:rPr>
              <w:t>c.</w:t>
            </w:r>
          </w:p>
        </w:tc>
        <w:tc>
          <w:tcPr>
            <w:tcW w:w="10085" w:type="dxa"/>
            <w:shd w:val="clear" w:color="auto" w:fill="DFEBD9"/>
          </w:tcPr>
          <w:p w14:paraId="1C965E6A" w14:textId="77777777" w:rsidR="007C4B6D" w:rsidRDefault="009D01F3">
            <w:pPr>
              <w:pStyle w:val="TableParagraph"/>
              <w:spacing w:before="176"/>
              <w:ind w:left="156"/>
            </w:pPr>
            <w:r>
              <w:rPr>
                <w:spacing w:val="-2"/>
              </w:rPr>
              <w:t>Uses</w:t>
            </w:r>
            <w:r>
              <w:rPr>
                <w:spacing w:val="1"/>
              </w:rPr>
              <w:t xml:space="preserve"> </w:t>
            </w:r>
            <w:r>
              <w:rPr>
                <w:spacing w:val="-2"/>
              </w:rPr>
              <w:t>professional</w:t>
            </w:r>
            <w:r>
              <w:t xml:space="preserve"> </w:t>
            </w:r>
            <w:r>
              <w:rPr>
                <w:spacing w:val="-2"/>
              </w:rPr>
              <w:t>nursing</w:t>
            </w:r>
            <w:r>
              <w:t xml:space="preserve"> </w:t>
            </w:r>
            <w:r>
              <w:rPr>
                <w:spacing w:val="-2"/>
              </w:rPr>
              <w:t>terminology</w:t>
            </w:r>
            <w:r>
              <w:rPr>
                <w:spacing w:val="11"/>
              </w:rPr>
              <w:t xml:space="preserve"> </w:t>
            </w:r>
            <w:r>
              <w:rPr>
                <w:spacing w:val="-2"/>
              </w:rPr>
              <w:t>and</w:t>
            </w:r>
            <w:r>
              <w:rPr>
                <w:spacing w:val="-4"/>
              </w:rPr>
              <w:t xml:space="preserve"> </w:t>
            </w:r>
            <w:r>
              <w:rPr>
                <w:spacing w:val="-2"/>
              </w:rPr>
              <w:t>accurately</w:t>
            </w:r>
            <w:r>
              <w:rPr>
                <w:spacing w:val="-4"/>
              </w:rPr>
              <w:t xml:space="preserve"> </w:t>
            </w:r>
            <w:r>
              <w:rPr>
                <w:spacing w:val="-2"/>
              </w:rPr>
              <w:t>reports,</w:t>
            </w:r>
            <w:r>
              <w:rPr>
                <w:spacing w:val="10"/>
              </w:rPr>
              <w:t xml:space="preserve"> </w:t>
            </w:r>
            <w:r>
              <w:rPr>
                <w:spacing w:val="-2"/>
              </w:rPr>
              <w:t>records</w:t>
            </w:r>
            <w:r>
              <w:t xml:space="preserve"> </w:t>
            </w:r>
            <w:r>
              <w:rPr>
                <w:spacing w:val="-2"/>
              </w:rPr>
              <w:t>and</w:t>
            </w:r>
            <w:r>
              <w:t xml:space="preserve"> </w:t>
            </w:r>
            <w:r>
              <w:rPr>
                <w:spacing w:val="-2"/>
              </w:rPr>
              <w:t>documents</w:t>
            </w:r>
            <w:r>
              <w:rPr>
                <w:spacing w:val="-5"/>
              </w:rPr>
              <w:t xml:space="preserve"> </w:t>
            </w:r>
            <w:r>
              <w:rPr>
                <w:spacing w:val="-2"/>
              </w:rPr>
              <w:t>clinical</w:t>
            </w:r>
            <w:r>
              <w:rPr>
                <w:spacing w:val="-6"/>
              </w:rPr>
              <w:t xml:space="preserve"> </w:t>
            </w:r>
            <w:r>
              <w:rPr>
                <w:spacing w:val="-2"/>
              </w:rPr>
              <w:t>observations</w:t>
            </w:r>
          </w:p>
        </w:tc>
        <w:tc>
          <w:tcPr>
            <w:tcW w:w="1080" w:type="dxa"/>
            <w:shd w:val="clear" w:color="auto" w:fill="DFEBD9"/>
          </w:tcPr>
          <w:p w14:paraId="4FB0C892" w14:textId="77777777" w:rsidR="007C4B6D" w:rsidRDefault="007C4B6D">
            <w:pPr>
              <w:pStyle w:val="TableParagraph"/>
              <w:rPr>
                <w:rFonts w:ascii="Times New Roman"/>
                <w:sz w:val="20"/>
              </w:rPr>
            </w:pPr>
          </w:p>
        </w:tc>
        <w:tc>
          <w:tcPr>
            <w:tcW w:w="1219" w:type="dxa"/>
            <w:shd w:val="clear" w:color="auto" w:fill="DFEBD9"/>
          </w:tcPr>
          <w:p w14:paraId="4C0B6E7E" w14:textId="77777777" w:rsidR="007C4B6D" w:rsidRDefault="007C4B6D">
            <w:pPr>
              <w:pStyle w:val="TableParagraph"/>
              <w:rPr>
                <w:rFonts w:ascii="Times New Roman"/>
                <w:sz w:val="20"/>
              </w:rPr>
            </w:pPr>
          </w:p>
        </w:tc>
        <w:tc>
          <w:tcPr>
            <w:tcW w:w="1085" w:type="dxa"/>
            <w:shd w:val="clear" w:color="auto" w:fill="DFEBD9"/>
          </w:tcPr>
          <w:p w14:paraId="6D9AAF5D" w14:textId="77777777" w:rsidR="007C4B6D" w:rsidRDefault="007C4B6D">
            <w:pPr>
              <w:pStyle w:val="TableParagraph"/>
              <w:rPr>
                <w:rFonts w:ascii="Times New Roman"/>
                <w:sz w:val="20"/>
              </w:rPr>
            </w:pPr>
          </w:p>
        </w:tc>
      </w:tr>
      <w:tr w:rsidR="007C4B6D" w14:paraId="49E3023A" w14:textId="77777777">
        <w:trPr>
          <w:trHeight w:val="710"/>
        </w:trPr>
        <w:tc>
          <w:tcPr>
            <w:tcW w:w="744" w:type="dxa"/>
          </w:tcPr>
          <w:p w14:paraId="424D816C" w14:textId="77777777" w:rsidR="007C4B6D" w:rsidRDefault="007C4B6D">
            <w:pPr>
              <w:pStyle w:val="TableParagraph"/>
              <w:spacing w:before="10"/>
              <w:rPr>
                <w:sz w:val="17"/>
              </w:rPr>
            </w:pPr>
          </w:p>
          <w:p w14:paraId="326AF596" w14:textId="77777777" w:rsidR="007C4B6D" w:rsidRDefault="009D01F3">
            <w:pPr>
              <w:pStyle w:val="TableParagraph"/>
              <w:ind w:right="259"/>
              <w:jc w:val="right"/>
            </w:pPr>
            <w:r>
              <w:rPr>
                <w:spacing w:val="-5"/>
              </w:rPr>
              <w:t>d.</w:t>
            </w:r>
          </w:p>
        </w:tc>
        <w:tc>
          <w:tcPr>
            <w:tcW w:w="10085" w:type="dxa"/>
          </w:tcPr>
          <w:p w14:paraId="4C5C3DCE" w14:textId="77777777" w:rsidR="007C4B6D" w:rsidRDefault="009D01F3">
            <w:pPr>
              <w:pStyle w:val="TableParagraph"/>
              <w:spacing w:before="79" w:line="242" w:lineRule="auto"/>
              <w:ind w:left="156"/>
            </w:pPr>
            <w:r>
              <w:t>Liaises</w:t>
            </w:r>
            <w:r>
              <w:rPr>
                <w:spacing w:val="-16"/>
              </w:rPr>
              <w:t xml:space="preserve"> </w:t>
            </w:r>
            <w:r>
              <w:t>with</w:t>
            </w:r>
            <w:r>
              <w:rPr>
                <w:spacing w:val="-14"/>
              </w:rPr>
              <w:t xml:space="preserve"> </w:t>
            </w:r>
            <w:r>
              <w:t>the</w:t>
            </w:r>
            <w:r>
              <w:rPr>
                <w:spacing w:val="-14"/>
              </w:rPr>
              <w:t xml:space="preserve"> </w:t>
            </w:r>
            <w:r>
              <w:t>members</w:t>
            </w:r>
            <w:r>
              <w:rPr>
                <w:spacing w:val="-13"/>
              </w:rPr>
              <w:t xml:space="preserve"> </w:t>
            </w:r>
            <w:r>
              <w:t>of</w:t>
            </w:r>
            <w:r>
              <w:rPr>
                <w:spacing w:val="-12"/>
              </w:rPr>
              <w:t xml:space="preserve"> </w:t>
            </w:r>
            <w:r>
              <w:t>the</w:t>
            </w:r>
            <w:r>
              <w:rPr>
                <w:spacing w:val="-13"/>
              </w:rPr>
              <w:t xml:space="preserve"> </w:t>
            </w:r>
            <w:r>
              <w:t>multidisciplinary</w:t>
            </w:r>
            <w:r>
              <w:rPr>
                <w:spacing w:val="-12"/>
              </w:rPr>
              <w:t xml:space="preserve"> </w:t>
            </w:r>
            <w:r>
              <w:t>team</w:t>
            </w:r>
            <w:r>
              <w:rPr>
                <w:spacing w:val="-9"/>
              </w:rPr>
              <w:t xml:space="preserve"> </w:t>
            </w:r>
            <w:r>
              <w:t>to</w:t>
            </w:r>
            <w:r>
              <w:rPr>
                <w:spacing w:val="-3"/>
              </w:rPr>
              <w:t xml:space="preserve"> </w:t>
            </w:r>
            <w:r>
              <w:t>ensure</w:t>
            </w:r>
            <w:r>
              <w:rPr>
                <w:spacing w:val="-14"/>
              </w:rPr>
              <w:t xml:space="preserve"> </w:t>
            </w:r>
            <w:r>
              <w:t>that</w:t>
            </w:r>
            <w:r>
              <w:rPr>
                <w:spacing w:val="-9"/>
              </w:rPr>
              <w:t xml:space="preserve"> </w:t>
            </w:r>
            <w:r>
              <w:t>the</w:t>
            </w:r>
            <w:r>
              <w:rPr>
                <w:spacing w:val="-11"/>
              </w:rPr>
              <w:t xml:space="preserve"> </w:t>
            </w:r>
            <w:r>
              <w:t>rights</w:t>
            </w:r>
            <w:r>
              <w:rPr>
                <w:spacing w:val="-8"/>
              </w:rPr>
              <w:t xml:space="preserve"> </w:t>
            </w:r>
            <w:r>
              <w:t>and</w:t>
            </w:r>
            <w:r>
              <w:rPr>
                <w:spacing w:val="-5"/>
              </w:rPr>
              <w:t xml:space="preserve"> </w:t>
            </w:r>
            <w:r>
              <w:t>wishes</w:t>
            </w:r>
            <w:r>
              <w:rPr>
                <w:spacing w:val="-17"/>
              </w:rPr>
              <w:t xml:space="preserve"> </w:t>
            </w:r>
            <w:r>
              <w:t>of</w:t>
            </w:r>
            <w:r>
              <w:rPr>
                <w:spacing w:val="-14"/>
              </w:rPr>
              <w:t xml:space="preserve"> </w:t>
            </w:r>
            <w:r>
              <w:t>the</w:t>
            </w:r>
            <w:r>
              <w:rPr>
                <w:spacing w:val="-6"/>
              </w:rPr>
              <w:t xml:space="preserve"> </w:t>
            </w:r>
            <w:r>
              <w:t>person</w:t>
            </w:r>
            <w:r>
              <w:rPr>
                <w:spacing w:val="-15"/>
              </w:rPr>
              <w:t xml:space="preserve"> </w:t>
            </w:r>
            <w:r>
              <w:t>with mental health difficulties are represented</w:t>
            </w:r>
          </w:p>
        </w:tc>
        <w:tc>
          <w:tcPr>
            <w:tcW w:w="1080" w:type="dxa"/>
          </w:tcPr>
          <w:p w14:paraId="09BBD82A" w14:textId="77777777" w:rsidR="007C4B6D" w:rsidRDefault="007C4B6D">
            <w:pPr>
              <w:pStyle w:val="TableParagraph"/>
              <w:rPr>
                <w:rFonts w:ascii="Times New Roman"/>
                <w:sz w:val="20"/>
              </w:rPr>
            </w:pPr>
          </w:p>
        </w:tc>
        <w:tc>
          <w:tcPr>
            <w:tcW w:w="1219" w:type="dxa"/>
          </w:tcPr>
          <w:p w14:paraId="06606BF3" w14:textId="77777777" w:rsidR="007C4B6D" w:rsidRDefault="007C4B6D">
            <w:pPr>
              <w:pStyle w:val="TableParagraph"/>
              <w:rPr>
                <w:rFonts w:ascii="Times New Roman"/>
                <w:sz w:val="20"/>
              </w:rPr>
            </w:pPr>
          </w:p>
        </w:tc>
        <w:tc>
          <w:tcPr>
            <w:tcW w:w="1085" w:type="dxa"/>
          </w:tcPr>
          <w:p w14:paraId="3C19EE98" w14:textId="77777777" w:rsidR="007C4B6D" w:rsidRDefault="007C4B6D">
            <w:pPr>
              <w:pStyle w:val="TableParagraph"/>
              <w:rPr>
                <w:rFonts w:ascii="Times New Roman"/>
                <w:sz w:val="20"/>
              </w:rPr>
            </w:pPr>
          </w:p>
        </w:tc>
      </w:tr>
      <w:tr w:rsidR="007C4B6D" w14:paraId="6928EA03" w14:textId="77777777">
        <w:trPr>
          <w:trHeight w:val="988"/>
        </w:trPr>
        <w:tc>
          <w:tcPr>
            <w:tcW w:w="744" w:type="dxa"/>
            <w:shd w:val="clear" w:color="auto" w:fill="DFEBD9"/>
          </w:tcPr>
          <w:p w14:paraId="24D95013" w14:textId="77777777" w:rsidR="007C4B6D" w:rsidRDefault="007C4B6D">
            <w:pPr>
              <w:pStyle w:val="TableParagraph"/>
              <w:spacing w:before="5"/>
              <w:rPr>
                <w:sz w:val="29"/>
              </w:rPr>
            </w:pPr>
          </w:p>
          <w:p w14:paraId="3FE1BD0C" w14:textId="77777777" w:rsidR="007C4B6D" w:rsidRDefault="009D01F3">
            <w:pPr>
              <w:pStyle w:val="TableParagraph"/>
              <w:ind w:right="258"/>
              <w:jc w:val="right"/>
            </w:pPr>
            <w:r>
              <w:rPr>
                <w:spacing w:val="-5"/>
              </w:rPr>
              <w:t>e.</w:t>
            </w:r>
          </w:p>
        </w:tc>
        <w:tc>
          <w:tcPr>
            <w:tcW w:w="10085" w:type="dxa"/>
            <w:shd w:val="clear" w:color="auto" w:fill="DFEBD9"/>
          </w:tcPr>
          <w:p w14:paraId="521E4E86" w14:textId="77777777" w:rsidR="007C4B6D" w:rsidRDefault="009D01F3">
            <w:pPr>
              <w:pStyle w:val="TableParagraph"/>
              <w:spacing w:before="85"/>
              <w:ind w:left="156" w:right="115"/>
              <w:jc w:val="both"/>
            </w:pPr>
            <w:r>
              <w:t>Discusses with the Registered Nurse the parameters for sharing of information in accordance with legal and professional</w:t>
            </w:r>
            <w:r>
              <w:rPr>
                <w:spacing w:val="-2"/>
              </w:rPr>
              <w:t xml:space="preserve"> </w:t>
            </w:r>
            <w:r>
              <w:t>requirements</w:t>
            </w:r>
            <w:r>
              <w:rPr>
                <w:spacing w:val="-2"/>
              </w:rPr>
              <w:t xml:space="preserve"> </w:t>
            </w:r>
            <w:r>
              <w:t>and</w:t>
            </w:r>
            <w:r>
              <w:rPr>
                <w:spacing w:val="-3"/>
              </w:rPr>
              <w:t xml:space="preserve"> </w:t>
            </w:r>
            <w:r>
              <w:t>in</w:t>
            </w:r>
            <w:r>
              <w:rPr>
                <w:spacing w:val="-2"/>
              </w:rPr>
              <w:t xml:space="preserve"> </w:t>
            </w:r>
            <w:r>
              <w:t>the</w:t>
            </w:r>
            <w:r>
              <w:rPr>
                <w:spacing w:val="-1"/>
              </w:rPr>
              <w:t xml:space="preserve"> </w:t>
            </w:r>
            <w:r>
              <w:t>interests</w:t>
            </w:r>
            <w:r>
              <w:rPr>
                <w:spacing w:val="-4"/>
              </w:rPr>
              <w:t xml:space="preserve"> </w:t>
            </w:r>
            <w:r>
              <w:t>of</w:t>
            </w:r>
            <w:r>
              <w:rPr>
                <w:spacing w:val="-2"/>
              </w:rPr>
              <w:t xml:space="preserve"> </w:t>
            </w:r>
            <w:r>
              <w:t>the</w:t>
            </w:r>
            <w:r>
              <w:rPr>
                <w:spacing w:val="-4"/>
              </w:rPr>
              <w:t xml:space="preserve"> </w:t>
            </w:r>
            <w:r>
              <w:t>protection</w:t>
            </w:r>
            <w:r>
              <w:rPr>
                <w:spacing w:val="-5"/>
              </w:rPr>
              <w:t xml:space="preserve"> </w:t>
            </w:r>
            <w:r>
              <w:t>of</w:t>
            </w:r>
            <w:r>
              <w:rPr>
                <w:spacing w:val="-2"/>
              </w:rPr>
              <w:t xml:space="preserve"> </w:t>
            </w:r>
            <w:r>
              <w:t>the</w:t>
            </w:r>
            <w:r>
              <w:rPr>
                <w:spacing w:val="-1"/>
              </w:rPr>
              <w:t xml:space="preserve"> </w:t>
            </w:r>
            <w:r>
              <w:t>public</w:t>
            </w:r>
            <w:r>
              <w:rPr>
                <w:spacing w:val="-2"/>
              </w:rPr>
              <w:t xml:space="preserve"> </w:t>
            </w:r>
            <w:r>
              <w:t>whilst</w:t>
            </w:r>
            <w:r>
              <w:rPr>
                <w:spacing w:val="-1"/>
              </w:rPr>
              <w:t xml:space="preserve"> </w:t>
            </w:r>
            <w:r>
              <w:t>respecting</w:t>
            </w:r>
            <w:r>
              <w:rPr>
                <w:spacing w:val="-3"/>
              </w:rPr>
              <w:t xml:space="preserve"> </w:t>
            </w:r>
            <w:r>
              <w:t>confidentiality and data privacy</w:t>
            </w:r>
          </w:p>
        </w:tc>
        <w:tc>
          <w:tcPr>
            <w:tcW w:w="1080" w:type="dxa"/>
            <w:shd w:val="clear" w:color="auto" w:fill="DFEBD9"/>
          </w:tcPr>
          <w:p w14:paraId="6FB74A5C" w14:textId="77777777" w:rsidR="007C4B6D" w:rsidRDefault="007C4B6D">
            <w:pPr>
              <w:pStyle w:val="TableParagraph"/>
              <w:rPr>
                <w:rFonts w:ascii="Times New Roman"/>
                <w:sz w:val="20"/>
              </w:rPr>
            </w:pPr>
          </w:p>
        </w:tc>
        <w:tc>
          <w:tcPr>
            <w:tcW w:w="1219" w:type="dxa"/>
            <w:shd w:val="clear" w:color="auto" w:fill="DFEBD9"/>
          </w:tcPr>
          <w:p w14:paraId="65ACA9E6" w14:textId="77777777" w:rsidR="007C4B6D" w:rsidRDefault="007C4B6D">
            <w:pPr>
              <w:pStyle w:val="TableParagraph"/>
              <w:rPr>
                <w:rFonts w:ascii="Times New Roman"/>
                <w:sz w:val="20"/>
              </w:rPr>
            </w:pPr>
          </w:p>
        </w:tc>
        <w:tc>
          <w:tcPr>
            <w:tcW w:w="1085" w:type="dxa"/>
            <w:shd w:val="clear" w:color="auto" w:fill="DFEBD9"/>
          </w:tcPr>
          <w:p w14:paraId="2BFECDC6" w14:textId="77777777" w:rsidR="007C4B6D" w:rsidRDefault="007C4B6D">
            <w:pPr>
              <w:pStyle w:val="TableParagraph"/>
              <w:rPr>
                <w:rFonts w:ascii="Times New Roman"/>
                <w:sz w:val="20"/>
              </w:rPr>
            </w:pPr>
          </w:p>
        </w:tc>
      </w:tr>
    </w:tbl>
    <w:p w14:paraId="61A6610F" w14:textId="77777777" w:rsidR="007C4B6D" w:rsidRDefault="007C4B6D">
      <w:pPr>
        <w:rPr>
          <w:rFonts w:ascii="Times New Roman"/>
          <w:sz w:val="20"/>
        </w:rPr>
        <w:sectPr w:rsidR="007C4B6D">
          <w:headerReference w:type="default" r:id="rId62"/>
          <w:footerReference w:type="default" r:id="rId63"/>
          <w:pgSz w:w="16860" w:h="11900" w:orient="landscape"/>
          <w:pgMar w:top="1080" w:right="1100" w:bottom="760" w:left="1240" w:header="0" w:footer="566" w:gutter="0"/>
          <w:cols w:space="720"/>
        </w:sectPr>
      </w:pPr>
    </w:p>
    <w:p w14:paraId="46E672D6" w14:textId="77777777" w:rsidR="007C4B6D" w:rsidRDefault="009D01F3">
      <w:pPr>
        <w:pStyle w:val="Heading4"/>
        <w:spacing w:line="249" w:lineRule="exact"/>
        <w:ind w:left="3493" w:right="0"/>
        <w:jc w:val="left"/>
      </w:pPr>
      <w:r>
        <w:rPr>
          <w:color w:val="6CAC46"/>
        </w:rPr>
        <w:lastRenderedPageBreak/>
        <w:t>DOMAIN</w:t>
      </w:r>
      <w:r>
        <w:rPr>
          <w:color w:val="6CAC46"/>
          <w:spacing w:val="-15"/>
        </w:rPr>
        <w:t xml:space="preserve"> </w:t>
      </w:r>
      <w:r>
        <w:rPr>
          <w:color w:val="6CAC46"/>
        </w:rPr>
        <w:t>5:</w:t>
      </w:r>
      <w:r>
        <w:rPr>
          <w:color w:val="6CAC46"/>
          <w:spacing w:val="-13"/>
        </w:rPr>
        <w:t xml:space="preserve"> </w:t>
      </w:r>
      <w:r>
        <w:rPr>
          <w:color w:val="6CAC46"/>
        </w:rPr>
        <w:t>NURSING</w:t>
      </w:r>
      <w:r>
        <w:rPr>
          <w:color w:val="6CAC46"/>
          <w:spacing w:val="-10"/>
        </w:rPr>
        <w:t xml:space="preserve"> </w:t>
      </w:r>
      <w:r>
        <w:rPr>
          <w:color w:val="6CAC46"/>
        </w:rPr>
        <w:t>MANAGEMENT</w:t>
      </w:r>
      <w:r>
        <w:rPr>
          <w:color w:val="6CAC46"/>
          <w:spacing w:val="-9"/>
        </w:rPr>
        <w:t xml:space="preserve"> </w:t>
      </w:r>
      <w:r>
        <w:rPr>
          <w:color w:val="6CAC46"/>
        </w:rPr>
        <w:t>AND</w:t>
      </w:r>
      <w:r>
        <w:rPr>
          <w:color w:val="6CAC46"/>
          <w:spacing w:val="-13"/>
        </w:rPr>
        <w:t xml:space="preserve"> </w:t>
      </w:r>
      <w:r>
        <w:rPr>
          <w:color w:val="6CAC46"/>
        </w:rPr>
        <w:t>TEAM</w:t>
      </w:r>
      <w:r>
        <w:rPr>
          <w:color w:val="6CAC46"/>
          <w:spacing w:val="-4"/>
        </w:rPr>
        <w:t xml:space="preserve"> </w:t>
      </w:r>
      <w:r>
        <w:rPr>
          <w:color w:val="6CAC46"/>
          <w:spacing w:val="-2"/>
        </w:rPr>
        <w:t>COMPETENCES</w:t>
      </w:r>
    </w:p>
    <w:p w14:paraId="11D05549" w14:textId="77777777" w:rsidR="007C4B6D" w:rsidRDefault="007C4B6D">
      <w:pPr>
        <w:pStyle w:val="BodyText"/>
        <w:spacing w:before="10"/>
        <w:rPr>
          <w:b/>
          <w:sz w:val="18"/>
        </w:rPr>
      </w:pPr>
    </w:p>
    <w:p w14:paraId="00648752" w14:textId="77777777" w:rsidR="007C4B6D" w:rsidRDefault="009D01F3">
      <w:pPr>
        <w:spacing w:line="237" w:lineRule="auto"/>
        <w:ind w:left="111"/>
      </w:pPr>
      <w:r>
        <w:rPr>
          <w:spacing w:val="-2"/>
        </w:rPr>
        <w:t>Criteria</w:t>
      </w:r>
      <w:r>
        <w:rPr>
          <w:spacing w:val="-8"/>
        </w:rPr>
        <w:t xml:space="preserve"> </w:t>
      </w:r>
      <w:r>
        <w:rPr>
          <w:spacing w:val="-2"/>
        </w:rPr>
        <w:t>related</w:t>
      </w:r>
      <w:r>
        <w:rPr>
          <w:spacing w:val="-5"/>
        </w:rPr>
        <w:t xml:space="preserve"> </w:t>
      </w:r>
      <w:r>
        <w:rPr>
          <w:spacing w:val="-2"/>
        </w:rPr>
        <w:t>to</w:t>
      </w:r>
      <w:r>
        <w:rPr>
          <w:spacing w:val="-3"/>
        </w:rPr>
        <w:t xml:space="preserve"> </w:t>
      </w:r>
      <w:r>
        <w:rPr>
          <w:spacing w:val="-2"/>
        </w:rPr>
        <w:t>the application</w:t>
      </w:r>
      <w:r>
        <w:rPr>
          <w:spacing w:val="-11"/>
        </w:rPr>
        <w:t xml:space="preserve"> </w:t>
      </w:r>
      <w:r>
        <w:rPr>
          <w:spacing w:val="-2"/>
        </w:rPr>
        <w:t>of</w:t>
      </w:r>
      <w:r>
        <w:rPr>
          <w:spacing w:val="-11"/>
        </w:rPr>
        <w:t xml:space="preserve"> </w:t>
      </w:r>
      <w:r>
        <w:rPr>
          <w:spacing w:val="-2"/>
        </w:rPr>
        <w:t>management and</w:t>
      </w:r>
      <w:r>
        <w:rPr>
          <w:spacing w:val="-3"/>
        </w:rPr>
        <w:t xml:space="preserve"> </w:t>
      </w:r>
      <w:r>
        <w:rPr>
          <w:spacing w:val="-2"/>
        </w:rPr>
        <w:t>team working</w:t>
      </w:r>
      <w:r>
        <w:rPr>
          <w:spacing w:val="-9"/>
        </w:rPr>
        <w:t xml:space="preserve"> </w:t>
      </w:r>
      <w:r>
        <w:rPr>
          <w:spacing w:val="-2"/>
        </w:rPr>
        <w:t xml:space="preserve">competence under the </w:t>
      </w:r>
      <w:r>
        <w:rPr>
          <w:b/>
          <w:i/>
          <w:spacing w:val="-2"/>
        </w:rPr>
        <w:t xml:space="preserve">indirect supervision </w:t>
      </w:r>
      <w:r>
        <w:rPr>
          <w:spacing w:val="-2"/>
        </w:rPr>
        <w:t>of</w:t>
      </w:r>
      <w:r>
        <w:rPr>
          <w:spacing w:val="-4"/>
        </w:rPr>
        <w:t xml:space="preserve"> </w:t>
      </w:r>
      <w:r>
        <w:rPr>
          <w:spacing w:val="-2"/>
        </w:rPr>
        <w:t>a</w:t>
      </w:r>
      <w:r>
        <w:rPr>
          <w:spacing w:val="-4"/>
        </w:rPr>
        <w:t xml:space="preserve"> </w:t>
      </w:r>
      <w:r>
        <w:rPr>
          <w:spacing w:val="-2"/>
        </w:rPr>
        <w:t>Preceptor/Associate Preceptor/Registered Nurse.</w:t>
      </w:r>
    </w:p>
    <w:p w14:paraId="2BA8184D" w14:textId="77777777" w:rsidR="007C4B6D" w:rsidRDefault="007C4B6D">
      <w:pPr>
        <w:pStyle w:val="BodyText"/>
        <w:spacing w:before="2"/>
        <w:rPr>
          <w:sz w:val="23"/>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53"/>
        <w:gridCol w:w="1085"/>
        <w:gridCol w:w="1226"/>
        <w:gridCol w:w="1089"/>
      </w:tblGrid>
      <w:tr w:rsidR="007C4B6D" w14:paraId="0EEDA0DF" w14:textId="77777777">
        <w:trPr>
          <w:trHeight w:val="504"/>
        </w:trPr>
        <w:tc>
          <w:tcPr>
            <w:tcW w:w="10902" w:type="dxa"/>
            <w:gridSpan w:val="2"/>
            <w:tcBorders>
              <w:top w:val="nil"/>
              <w:left w:val="nil"/>
              <w:bottom w:val="nil"/>
              <w:right w:val="nil"/>
            </w:tcBorders>
            <w:shd w:val="clear" w:color="auto" w:fill="6CAC46"/>
          </w:tcPr>
          <w:p w14:paraId="6AB90EB3" w14:textId="77777777" w:rsidR="007C4B6D" w:rsidRDefault="009D01F3">
            <w:pPr>
              <w:pStyle w:val="TableParagraph"/>
              <w:spacing w:before="100"/>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5" w:type="dxa"/>
            <w:tcBorders>
              <w:top w:val="nil"/>
              <w:left w:val="nil"/>
              <w:bottom w:val="nil"/>
              <w:right w:val="nil"/>
            </w:tcBorders>
            <w:shd w:val="clear" w:color="auto" w:fill="6CAC46"/>
          </w:tcPr>
          <w:p w14:paraId="5875D140" w14:textId="77777777" w:rsidR="007C4B6D" w:rsidRDefault="009D01F3">
            <w:pPr>
              <w:pStyle w:val="TableParagraph"/>
              <w:spacing w:before="4" w:line="117" w:lineRule="auto"/>
              <w:ind w:left="259" w:right="63"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6"/>
                <w:sz w:val="18"/>
              </w:rPr>
              <w:t xml:space="preserve"> </w:t>
            </w:r>
            <w:r>
              <w:rPr>
                <w:b/>
                <w:color w:val="FFFFFF"/>
                <w:sz w:val="18"/>
              </w:rPr>
              <w:t>=</w:t>
            </w:r>
            <w:r>
              <w:rPr>
                <w:b/>
                <w:color w:val="FFFFFF"/>
                <w:spacing w:val="-6"/>
                <w:sz w:val="18"/>
              </w:rPr>
              <w:t xml:space="preserve"> </w:t>
            </w:r>
            <w:r>
              <w:rPr>
                <w:b/>
                <w:color w:val="FFFFFF"/>
                <w:spacing w:val="-5"/>
                <w:sz w:val="18"/>
              </w:rPr>
              <w:t>X)</w:t>
            </w:r>
          </w:p>
        </w:tc>
        <w:tc>
          <w:tcPr>
            <w:tcW w:w="1226" w:type="dxa"/>
            <w:tcBorders>
              <w:top w:val="nil"/>
              <w:left w:val="nil"/>
              <w:bottom w:val="nil"/>
              <w:right w:val="nil"/>
            </w:tcBorders>
            <w:shd w:val="clear" w:color="auto" w:fill="6CAC46"/>
          </w:tcPr>
          <w:p w14:paraId="3AE9777E" w14:textId="77777777" w:rsidR="007C4B6D" w:rsidRDefault="009D01F3">
            <w:pPr>
              <w:pStyle w:val="TableParagraph"/>
              <w:spacing w:before="4" w:line="117" w:lineRule="auto"/>
              <w:ind w:left="389" w:right="156"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9" w:type="dxa"/>
            <w:tcBorders>
              <w:top w:val="nil"/>
              <w:left w:val="nil"/>
              <w:bottom w:val="nil"/>
              <w:right w:val="nil"/>
            </w:tcBorders>
            <w:shd w:val="clear" w:color="auto" w:fill="6CAC46"/>
          </w:tcPr>
          <w:p w14:paraId="2999DE30" w14:textId="77777777" w:rsidR="007C4B6D" w:rsidRDefault="009D01F3">
            <w:pPr>
              <w:pStyle w:val="TableParagraph"/>
              <w:spacing w:before="131"/>
              <w:ind w:left="380"/>
              <w:rPr>
                <w:b/>
                <w:sz w:val="18"/>
              </w:rPr>
            </w:pPr>
            <w:r>
              <w:rPr>
                <w:b/>
                <w:color w:val="FFFFFF"/>
                <w:spacing w:val="-2"/>
                <w:sz w:val="18"/>
              </w:rPr>
              <w:t>Initials</w:t>
            </w:r>
          </w:p>
        </w:tc>
      </w:tr>
      <w:tr w:rsidR="007C4B6D" w14:paraId="2435A65B" w14:textId="77777777">
        <w:trPr>
          <w:trHeight w:val="811"/>
        </w:trPr>
        <w:tc>
          <w:tcPr>
            <w:tcW w:w="749" w:type="dxa"/>
            <w:tcBorders>
              <w:top w:val="nil"/>
            </w:tcBorders>
            <w:shd w:val="clear" w:color="auto" w:fill="DFEBD9"/>
          </w:tcPr>
          <w:p w14:paraId="4D413EC9" w14:textId="77777777" w:rsidR="007C4B6D" w:rsidRDefault="009D01F3">
            <w:pPr>
              <w:pStyle w:val="TableParagraph"/>
              <w:spacing w:line="268" w:lineRule="exact"/>
              <w:ind w:right="261"/>
              <w:jc w:val="right"/>
            </w:pPr>
            <w:r>
              <w:rPr>
                <w:spacing w:val="-5"/>
              </w:rPr>
              <w:t>a.</w:t>
            </w:r>
          </w:p>
        </w:tc>
        <w:tc>
          <w:tcPr>
            <w:tcW w:w="10153" w:type="dxa"/>
            <w:tcBorders>
              <w:top w:val="nil"/>
            </w:tcBorders>
            <w:shd w:val="clear" w:color="auto" w:fill="DFEBD9"/>
          </w:tcPr>
          <w:p w14:paraId="5B129290" w14:textId="77777777" w:rsidR="007C4B6D" w:rsidRDefault="009D01F3">
            <w:pPr>
              <w:pStyle w:val="TableParagraph"/>
              <w:spacing w:before="136"/>
              <w:ind w:left="158"/>
            </w:pPr>
            <w:r>
              <w:t>Develops opportunities to work together in a collaborative partnership with the person with mental health</w:t>
            </w:r>
            <w:r>
              <w:rPr>
                <w:spacing w:val="80"/>
              </w:rPr>
              <w:t xml:space="preserve"> </w:t>
            </w:r>
            <w:r>
              <w:t>difficulties, their family and members of the multidisciplinary team</w:t>
            </w:r>
          </w:p>
        </w:tc>
        <w:tc>
          <w:tcPr>
            <w:tcW w:w="1085" w:type="dxa"/>
            <w:tcBorders>
              <w:top w:val="nil"/>
              <w:right w:val="single" w:sz="6" w:space="0" w:color="A8D08D"/>
            </w:tcBorders>
            <w:shd w:val="clear" w:color="auto" w:fill="DFEBD9"/>
          </w:tcPr>
          <w:p w14:paraId="728D8D94" w14:textId="77777777" w:rsidR="007C4B6D" w:rsidRDefault="007C4B6D">
            <w:pPr>
              <w:pStyle w:val="TableParagraph"/>
              <w:rPr>
                <w:rFonts w:ascii="Times New Roman"/>
              </w:rPr>
            </w:pPr>
          </w:p>
        </w:tc>
        <w:tc>
          <w:tcPr>
            <w:tcW w:w="1226" w:type="dxa"/>
            <w:tcBorders>
              <w:top w:val="nil"/>
              <w:left w:val="single" w:sz="6" w:space="0" w:color="A8D08D"/>
            </w:tcBorders>
            <w:shd w:val="clear" w:color="auto" w:fill="DFEBD9"/>
          </w:tcPr>
          <w:p w14:paraId="3B7D5CDA" w14:textId="77777777" w:rsidR="007C4B6D" w:rsidRDefault="007C4B6D">
            <w:pPr>
              <w:pStyle w:val="TableParagraph"/>
              <w:rPr>
                <w:rFonts w:ascii="Times New Roman"/>
              </w:rPr>
            </w:pPr>
          </w:p>
        </w:tc>
        <w:tc>
          <w:tcPr>
            <w:tcW w:w="1089" w:type="dxa"/>
            <w:tcBorders>
              <w:top w:val="nil"/>
            </w:tcBorders>
            <w:shd w:val="clear" w:color="auto" w:fill="DFEBD9"/>
          </w:tcPr>
          <w:p w14:paraId="535FFB39" w14:textId="77777777" w:rsidR="007C4B6D" w:rsidRDefault="007C4B6D">
            <w:pPr>
              <w:pStyle w:val="TableParagraph"/>
              <w:rPr>
                <w:rFonts w:ascii="Times New Roman"/>
              </w:rPr>
            </w:pPr>
          </w:p>
        </w:tc>
      </w:tr>
      <w:tr w:rsidR="007C4B6D" w14:paraId="220497B0" w14:textId="77777777">
        <w:trPr>
          <w:trHeight w:val="568"/>
        </w:trPr>
        <w:tc>
          <w:tcPr>
            <w:tcW w:w="749" w:type="dxa"/>
          </w:tcPr>
          <w:p w14:paraId="393BB312" w14:textId="77777777" w:rsidR="007C4B6D" w:rsidRDefault="009D01F3">
            <w:pPr>
              <w:pStyle w:val="TableParagraph"/>
              <w:spacing w:before="4"/>
              <w:ind w:right="257"/>
              <w:jc w:val="right"/>
            </w:pPr>
            <w:r>
              <w:rPr>
                <w:spacing w:val="-5"/>
              </w:rPr>
              <w:t>b.</w:t>
            </w:r>
          </w:p>
        </w:tc>
        <w:tc>
          <w:tcPr>
            <w:tcW w:w="10153" w:type="dxa"/>
          </w:tcPr>
          <w:p w14:paraId="4251945A" w14:textId="77777777" w:rsidR="007C4B6D" w:rsidRDefault="009D01F3">
            <w:pPr>
              <w:pStyle w:val="TableParagraph"/>
              <w:spacing w:before="6"/>
              <w:ind w:left="158"/>
            </w:pPr>
            <w:r>
              <w:t>Collaborates</w:t>
            </w:r>
            <w:r>
              <w:rPr>
                <w:spacing w:val="-14"/>
              </w:rPr>
              <w:t xml:space="preserve"> </w:t>
            </w:r>
            <w:r>
              <w:t>effectively</w:t>
            </w:r>
            <w:r>
              <w:rPr>
                <w:spacing w:val="-14"/>
              </w:rPr>
              <w:t xml:space="preserve"> </w:t>
            </w:r>
            <w:r>
              <w:t>with</w:t>
            </w:r>
            <w:r>
              <w:rPr>
                <w:spacing w:val="-15"/>
              </w:rPr>
              <w:t xml:space="preserve"> </w:t>
            </w:r>
            <w:r>
              <w:t>other</w:t>
            </w:r>
            <w:r>
              <w:rPr>
                <w:spacing w:val="-13"/>
              </w:rPr>
              <w:t xml:space="preserve"> </w:t>
            </w:r>
            <w:r>
              <w:t>healthcare</w:t>
            </w:r>
            <w:r>
              <w:rPr>
                <w:spacing w:val="-12"/>
              </w:rPr>
              <w:t xml:space="preserve"> </w:t>
            </w:r>
            <w:r>
              <w:t>disciplines</w:t>
            </w:r>
            <w:r>
              <w:rPr>
                <w:spacing w:val="-13"/>
              </w:rPr>
              <w:t xml:space="preserve"> </w:t>
            </w:r>
            <w:r>
              <w:t>and</w:t>
            </w:r>
            <w:r>
              <w:rPr>
                <w:spacing w:val="-18"/>
              </w:rPr>
              <w:t xml:space="preserve"> </w:t>
            </w:r>
            <w:r>
              <w:t>other</w:t>
            </w:r>
            <w:r>
              <w:rPr>
                <w:spacing w:val="-17"/>
              </w:rPr>
              <w:t xml:space="preserve"> </w:t>
            </w:r>
            <w:r>
              <w:t>members</w:t>
            </w:r>
            <w:r>
              <w:rPr>
                <w:spacing w:val="-12"/>
              </w:rPr>
              <w:t xml:space="preserve"> </w:t>
            </w:r>
            <w:r>
              <w:t>of</w:t>
            </w:r>
            <w:r>
              <w:rPr>
                <w:spacing w:val="-13"/>
              </w:rPr>
              <w:t xml:space="preserve"> </w:t>
            </w:r>
            <w:r>
              <w:t>the</w:t>
            </w:r>
            <w:r>
              <w:rPr>
                <w:spacing w:val="-12"/>
              </w:rPr>
              <w:t xml:space="preserve"> </w:t>
            </w:r>
            <w:r>
              <w:t>nursing</w:t>
            </w:r>
            <w:r>
              <w:rPr>
                <w:spacing w:val="-13"/>
              </w:rPr>
              <w:t xml:space="preserve"> </w:t>
            </w:r>
            <w:r>
              <w:t>team</w:t>
            </w:r>
            <w:r>
              <w:rPr>
                <w:spacing w:val="-12"/>
              </w:rPr>
              <w:t xml:space="preserve"> </w:t>
            </w:r>
            <w:r>
              <w:t>to</w:t>
            </w:r>
            <w:r>
              <w:rPr>
                <w:spacing w:val="-11"/>
              </w:rPr>
              <w:t xml:space="preserve"> </w:t>
            </w:r>
            <w:r>
              <w:t>coordinate care provision</w:t>
            </w:r>
          </w:p>
        </w:tc>
        <w:tc>
          <w:tcPr>
            <w:tcW w:w="1085" w:type="dxa"/>
            <w:tcBorders>
              <w:right w:val="single" w:sz="6" w:space="0" w:color="A8D08D"/>
            </w:tcBorders>
          </w:tcPr>
          <w:p w14:paraId="4EB5203A" w14:textId="77777777" w:rsidR="007C4B6D" w:rsidRDefault="007C4B6D">
            <w:pPr>
              <w:pStyle w:val="TableParagraph"/>
              <w:rPr>
                <w:rFonts w:ascii="Times New Roman"/>
              </w:rPr>
            </w:pPr>
          </w:p>
        </w:tc>
        <w:tc>
          <w:tcPr>
            <w:tcW w:w="1226" w:type="dxa"/>
            <w:tcBorders>
              <w:left w:val="single" w:sz="6" w:space="0" w:color="A8D08D"/>
            </w:tcBorders>
          </w:tcPr>
          <w:p w14:paraId="15A2419E" w14:textId="77777777" w:rsidR="007C4B6D" w:rsidRDefault="007C4B6D">
            <w:pPr>
              <w:pStyle w:val="TableParagraph"/>
              <w:rPr>
                <w:rFonts w:ascii="Times New Roman"/>
              </w:rPr>
            </w:pPr>
          </w:p>
        </w:tc>
        <w:tc>
          <w:tcPr>
            <w:tcW w:w="1089" w:type="dxa"/>
          </w:tcPr>
          <w:p w14:paraId="0CBBF722" w14:textId="77777777" w:rsidR="007C4B6D" w:rsidRDefault="007C4B6D">
            <w:pPr>
              <w:pStyle w:val="TableParagraph"/>
              <w:rPr>
                <w:rFonts w:ascii="Times New Roman"/>
              </w:rPr>
            </w:pPr>
          </w:p>
        </w:tc>
      </w:tr>
    </w:tbl>
    <w:p w14:paraId="253C0797" w14:textId="77777777" w:rsidR="007C4B6D" w:rsidRDefault="007C4B6D">
      <w:pPr>
        <w:pStyle w:val="BodyText"/>
        <w:spacing w:before="8"/>
        <w:rPr>
          <w:sz w:val="2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41"/>
        <w:gridCol w:w="1085"/>
        <w:gridCol w:w="1224"/>
        <w:gridCol w:w="1090"/>
      </w:tblGrid>
      <w:tr w:rsidR="007C4B6D" w14:paraId="55316416" w14:textId="77777777">
        <w:trPr>
          <w:trHeight w:val="551"/>
        </w:trPr>
        <w:tc>
          <w:tcPr>
            <w:tcW w:w="10890" w:type="dxa"/>
            <w:gridSpan w:val="2"/>
            <w:tcBorders>
              <w:top w:val="nil"/>
              <w:left w:val="nil"/>
              <w:bottom w:val="nil"/>
              <w:right w:val="nil"/>
            </w:tcBorders>
            <w:shd w:val="clear" w:color="auto" w:fill="6CAC46"/>
          </w:tcPr>
          <w:p w14:paraId="0AFBFEBB" w14:textId="77777777" w:rsidR="007C4B6D" w:rsidRDefault="009D01F3">
            <w:pPr>
              <w:pStyle w:val="TableParagraph"/>
              <w:spacing w:before="109"/>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12"/>
              </w:rPr>
              <w:t xml:space="preserve"> </w:t>
            </w:r>
            <w:r>
              <w:rPr>
                <w:b/>
                <w:color w:val="FFFFFF"/>
                <w:spacing w:val="-2"/>
              </w:rPr>
              <w:t>safely</w:t>
            </w:r>
          </w:p>
        </w:tc>
        <w:tc>
          <w:tcPr>
            <w:tcW w:w="1085" w:type="dxa"/>
            <w:tcBorders>
              <w:top w:val="nil"/>
              <w:left w:val="nil"/>
              <w:bottom w:val="nil"/>
              <w:right w:val="nil"/>
            </w:tcBorders>
            <w:shd w:val="clear" w:color="auto" w:fill="6CAC46"/>
          </w:tcPr>
          <w:p w14:paraId="0067FB5E" w14:textId="77777777" w:rsidR="007C4B6D" w:rsidRDefault="009D01F3">
            <w:pPr>
              <w:pStyle w:val="TableParagraph"/>
              <w:spacing w:before="1" w:line="122" w:lineRule="auto"/>
              <w:ind w:left="256" w:right="66"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24" w:type="dxa"/>
            <w:tcBorders>
              <w:top w:val="nil"/>
              <w:left w:val="nil"/>
              <w:bottom w:val="nil"/>
              <w:right w:val="nil"/>
            </w:tcBorders>
            <w:shd w:val="clear" w:color="auto" w:fill="6CAC46"/>
          </w:tcPr>
          <w:p w14:paraId="3022F7CD" w14:textId="77777777" w:rsidR="007C4B6D" w:rsidRDefault="009D01F3">
            <w:pPr>
              <w:pStyle w:val="TableParagraph"/>
              <w:spacing w:before="1" w:line="122" w:lineRule="auto"/>
              <w:ind w:left="389" w:right="154"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90" w:type="dxa"/>
            <w:tcBorders>
              <w:top w:val="nil"/>
              <w:left w:val="nil"/>
              <w:bottom w:val="nil"/>
              <w:right w:val="nil"/>
            </w:tcBorders>
            <w:shd w:val="clear" w:color="auto" w:fill="6CAC46"/>
          </w:tcPr>
          <w:p w14:paraId="48894538" w14:textId="77777777" w:rsidR="007C4B6D" w:rsidRDefault="009D01F3">
            <w:pPr>
              <w:pStyle w:val="TableParagraph"/>
              <w:spacing w:before="145"/>
              <w:ind w:left="377"/>
              <w:rPr>
                <w:b/>
                <w:sz w:val="18"/>
              </w:rPr>
            </w:pPr>
            <w:r>
              <w:rPr>
                <w:b/>
                <w:color w:val="FFFFFF"/>
                <w:spacing w:val="-2"/>
                <w:sz w:val="18"/>
              </w:rPr>
              <w:t>Initials</w:t>
            </w:r>
          </w:p>
        </w:tc>
      </w:tr>
      <w:tr w:rsidR="007C4B6D" w14:paraId="49025EEE" w14:textId="77777777">
        <w:trPr>
          <w:trHeight w:val="710"/>
        </w:trPr>
        <w:tc>
          <w:tcPr>
            <w:tcW w:w="749" w:type="dxa"/>
            <w:tcBorders>
              <w:top w:val="nil"/>
            </w:tcBorders>
            <w:shd w:val="clear" w:color="auto" w:fill="DFEBD9"/>
          </w:tcPr>
          <w:p w14:paraId="62D98BAA" w14:textId="77777777" w:rsidR="007C4B6D" w:rsidRDefault="009D01F3">
            <w:pPr>
              <w:pStyle w:val="TableParagraph"/>
              <w:spacing w:before="4"/>
              <w:ind w:right="261"/>
              <w:jc w:val="right"/>
            </w:pPr>
            <w:r>
              <w:rPr>
                <w:spacing w:val="-5"/>
              </w:rPr>
              <w:t>a.</w:t>
            </w:r>
          </w:p>
        </w:tc>
        <w:tc>
          <w:tcPr>
            <w:tcW w:w="10141" w:type="dxa"/>
            <w:tcBorders>
              <w:top w:val="nil"/>
            </w:tcBorders>
            <w:shd w:val="clear" w:color="auto" w:fill="DFEBD9"/>
          </w:tcPr>
          <w:p w14:paraId="4ECFD345" w14:textId="77777777" w:rsidR="007C4B6D" w:rsidRDefault="009D01F3">
            <w:pPr>
              <w:pStyle w:val="TableParagraph"/>
              <w:spacing w:before="86"/>
              <w:ind w:left="158"/>
            </w:pPr>
            <w:r>
              <w:rPr>
                <w:spacing w:val="-2"/>
              </w:rPr>
              <w:t>Organises</w:t>
            </w:r>
            <w:r>
              <w:rPr>
                <w:spacing w:val="-8"/>
              </w:rPr>
              <w:t xml:space="preserve"> </w:t>
            </w:r>
            <w:r>
              <w:rPr>
                <w:spacing w:val="-2"/>
              </w:rPr>
              <w:t>workload</w:t>
            </w:r>
            <w:r>
              <w:rPr>
                <w:spacing w:val="-19"/>
              </w:rPr>
              <w:t xml:space="preserve"> </w:t>
            </w:r>
            <w:r>
              <w:rPr>
                <w:spacing w:val="-2"/>
              </w:rPr>
              <w:t>to</w:t>
            </w:r>
            <w:r>
              <w:rPr>
                <w:spacing w:val="-13"/>
              </w:rPr>
              <w:t xml:space="preserve"> </w:t>
            </w:r>
            <w:r>
              <w:rPr>
                <w:spacing w:val="-2"/>
              </w:rPr>
              <w:t>complete delegated</w:t>
            </w:r>
            <w:r>
              <w:rPr>
                <w:spacing w:val="-14"/>
              </w:rPr>
              <w:t xml:space="preserve"> </w:t>
            </w:r>
            <w:r>
              <w:rPr>
                <w:spacing w:val="-2"/>
              </w:rPr>
              <w:t>activities</w:t>
            </w:r>
            <w:r>
              <w:rPr>
                <w:spacing w:val="-10"/>
              </w:rPr>
              <w:t xml:space="preserve"> </w:t>
            </w:r>
            <w:r>
              <w:rPr>
                <w:spacing w:val="-2"/>
              </w:rPr>
              <w:t>in</w:t>
            </w:r>
            <w:r>
              <w:rPr>
                <w:spacing w:val="-21"/>
              </w:rPr>
              <w:t xml:space="preserve"> </w:t>
            </w:r>
            <w:r>
              <w:rPr>
                <w:spacing w:val="-2"/>
              </w:rPr>
              <w:t>a</w:t>
            </w:r>
            <w:r>
              <w:rPr>
                <w:spacing w:val="-6"/>
              </w:rPr>
              <w:t xml:space="preserve"> </w:t>
            </w:r>
            <w:r>
              <w:rPr>
                <w:spacing w:val="-2"/>
              </w:rPr>
              <w:t>responsible</w:t>
            </w:r>
            <w:r>
              <w:rPr>
                <w:spacing w:val="-4"/>
              </w:rPr>
              <w:t xml:space="preserve"> </w:t>
            </w:r>
            <w:r>
              <w:rPr>
                <w:spacing w:val="-2"/>
              </w:rPr>
              <w:t>and</w:t>
            </w:r>
            <w:r>
              <w:rPr>
                <w:spacing w:val="-15"/>
              </w:rPr>
              <w:t xml:space="preserve"> </w:t>
            </w:r>
            <w:r>
              <w:rPr>
                <w:spacing w:val="-2"/>
              </w:rPr>
              <w:t>timely</w:t>
            </w:r>
            <w:r>
              <w:rPr>
                <w:spacing w:val="-7"/>
              </w:rPr>
              <w:t xml:space="preserve"> </w:t>
            </w:r>
            <w:r>
              <w:rPr>
                <w:spacing w:val="-2"/>
              </w:rPr>
              <w:t>manner</w:t>
            </w:r>
            <w:r>
              <w:rPr>
                <w:spacing w:val="-8"/>
              </w:rPr>
              <w:t xml:space="preserve"> </w:t>
            </w:r>
            <w:r>
              <w:rPr>
                <w:spacing w:val="-2"/>
              </w:rPr>
              <w:t>in</w:t>
            </w:r>
            <w:r>
              <w:rPr>
                <w:spacing w:val="-9"/>
              </w:rPr>
              <w:t xml:space="preserve"> </w:t>
            </w:r>
            <w:r>
              <w:rPr>
                <w:spacing w:val="-2"/>
              </w:rPr>
              <w:t>accordance</w:t>
            </w:r>
            <w:r>
              <w:rPr>
                <w:spacing w:val="-10"/>
              </w:rPr>
              <w:t xml:space="preserve"> </w:t>
            </w:r>
            <w:r>
              <w:rPr>
                <w:spacing w:val="-2"/>
              </w:rPr>
              <w:t>with</w:t>
            </w:r>
            <w:r>
              <w:rPr>
                <w:spacing w:val="-6"/>
              </w:rPr>
              <w:t xml:space="preserve"> </w:t>
            </w:r>
            <w:r>
              <w:rPr>
                <w:spacing w:val="-2"/>
              </w:rPr>
              <w:t xml:space="preserve">local </w:t>
            </w:r>
            <w:r>
              <w:t>policies, procedures, protocols and guidelines (PPPGs)</w:t>
            </w:r>
          </w:p>
        </w:tc>
        <w:tc>
          <w:tcPr>
            <w:tcW w:w="1085" w:type="dxa"/>
            <w:tcBorders>
              <w:top w:val="nil"/>
            </w:tcBorders>
            <w:shd w:val="clear" w:color="auto" w:fill="DFEBD9"/>
          </w:tcPr>
          <w:p w14:paraId="15E8E818" w14:textId="77777777" w:rsidR="007C4B6D" w:rsidRDefault="007C4B6D">
            <w:pPr>
              <w:pStyle w:val="TableParagraph"/>
              <w:rPr>
                <w:rFonts w:ascii="Times New Roman"/>
              </w:rPr>
            </w:pPr>
          </w:p>
        </w:tc>
        <w:tc>
          <w:tcPr>
            <w:tcW w:w="1224" w:type="dxa"/>
            <w:tcBorders>
              <w:top w:val="nil"/>
            </w:tcBorders>
            <w:shd w:val="clear" w:color="auto" w:fill="DFEBD9"/>
          </w:tcPr>
          <w:p w14:paraId="231C9505" w14:textId="77777777" w:rsidR="007C4B6D" w:rsidRDefault="007C4B6D">
            <w:pPr>
              <w:pStyle w:val="TableParagraph"/>
              <w:rPr>
                <w:rFonts w:ascii="Times New Roman"/>
              </w:rPr>
            </w:pPr>
          </w:p>
        </w:tc>
        <w:tc>
          <w:tcPr>
            <w:tcW w:w="1090" w:type="dxa"/>
            <w:tcBorders>
              <w:top w:val="nil"/>
            </w:tcBorders>
            <w:shd w:val="clear" w:color="auto" w:fill="DFEBD9"/>
          </w:tcPr>
          <w:p w14:paraId="1A8DB26A" w14:textId="77777777" w:rsidR="007C4B6D" w:rsidRDefault="007C4B6D">
            <w:pPr>
              <w:pStyle w:val="TableParagraph"/>
              <w:rPr>
                <w:rFonts w:ascii="Times New Roman"/>
              </w:rPr>
            </w:pPr>
          </w:p>
        </w:tc>
      </w:tr>
      <w:tr w:rsidR="007C4B6D" w14:paraId="4606A820" w14:textId="77777777">
        <w:trPr>
          <w:trHeight w:val="693"/>
        </w:trPr>
        <w:tc>
          <w:tcPr>
            <w:tcW w:w="749" w:type="dxa"/>
          </w:tcPr>
          <w:p w14:paraId="7B00A2CE" w14:textId="77777777" w:rsidR="007C4B6D" w:rsidRDefault="009D01F3">
            <w:pPr>
              <w:pStyle w:val="TableParagraph"/>
              <w:spacing w:before="1"/>
              <w:ind w:right="257"/>
              <w:jc w:val="right"/>
            </w:pPr>
            <w:r>
              <w:rPr>
                <w:spacing w:val="-5"/>
              </w:rPr>
              <w:t>b.</w:t>
            </w:r>
          </w:p>
        </w:tc>
        <w:tc>
          <w:tcPr>
            <w:tcW w:w="10141" w:type="dxa"/>
          </w:tcPr>
          <w:p w14:paraId="6272AA93" w14:textId="77777777" w:rsidR="007C4B6D" w:rsidRDefault="009D01F3">
            <w:pPr>
              <w:pStyle w:val="TableParagraph"/>
              <w:spacing w:before="78"/>
              <w:ind w:left="158"/>
            </w:pPr>
            <w:r>
              <w:t>Works with</w:t>
            </w:r>
            <w:r>
              <w:rPr>
                <w:spacing w:val="-2"/>
              </w:rPr>
              <w:t xml:space="preserve"> </w:t>
            </w:r>
            <w:r>
              <w:t>the</w:t>
            </w:r>
            <w:r>
              <w:rPr>
                <w:spacing w:val="-2"/>
              </w:rPr>
              <w:t xml:space="preserve"> </w:t>
            </w:r>
            <w:r>
              <w:t>members</w:t>
            </w:r>
            <w:r>
              <w:rPr>
                <w:spacing w:val="-4"/>
              </w:rPr>
              <w:t xml:space="preserve"> </w:t>
            </w:r>
            <w:r>
              <w:t>of the multidisciplinary</w:t>
            </w:r>
            <w:r>
              <w:rPr>
                <w:spacing w:val="-1"/>
              </w:rPr>
              <w:t xml:space="preserve"> </w:t>
            </w:r>
            <w:r>
              <w:t>team to foster a supportive clinical working environment</w:t>
            </w:r>
            <w:r>
              <w:rPr>
                <w:spacing w:val="-11"/>
              </w:rPr>
              <w:t xml:space="preserve"> </w:t>
            </w:r>
            <w:r>
              <w:t>to facilitate a culture</w:t>
            </w:r>
            <w:r>
              <w:rPr>
                <w:spacing w:val="-1"/>
              </w:rPr>
              <w:t xml:space="preserve"> </w:t>
            </w:r>
            <w:r>
              <w:t>of</w:t>
            </w:r>
            <w:r>
              <w:rPr>
                <w:spacing w:val="-1"/>
              </w:rPr>
              <w:t xml:space="preserve"> </w:t>
            </w:r>
            <w:r>
              <w:t>trust,</w:t>
            </w:r>
            <w:r>
              <w:rPr>
                <w:spacing w:val="-1"/>
              </w:rPr>
              <w:t xml:space="preserve"> </w:t>
            </w:r>
            <w:r>
              <w:t>openness, respect, kindness and safe standards of care</w:t>
            </w:r>
          </w:p>
        </w:tc>
        <w:tc>
          <w:tcPr>
            <w:tcW w:w="1085" w:type="dxa"/>
          </w:tcPr>
          <w:p w14:paraId="6406BF6A" w14:textId="77777777" w:rsidR="007C4B6D" w:rsidRDefault="007C4B6D">
            <w:pPr>
              <w:pStyle w:val="TableParagraph"/>
              <w:rPr>
                <w:rFonts w:ascii="Times New Roman"/>
              </w:rPr>
            </w:pPr>
          </w:p>
        </w:tc>
        <w:tc>
          <w:tcPr>
            <w:tcW w:w="1224" w:type="dxa"/>
          </w:tcPr>
          <w:p w14:paraId="71EA2291" w14:textId="77777777" w:rsidR="007C4B6D" w:rsidRDefault="007C4B6D">
            <w:pPr>
              <w:pStyle w:val="TableParagraph"/>
              <w:rPr>
                <w:rFonts w:ascii="Times New Roman"/>
              </w:rPr>
            </w:pPr>
          </w:p>
        </w:tc>
        <w:tc>
          <w:tcPr>
            <w:tcW w:w="1090" w:type="dxa"/>
          </w:tcPr>
          <w:p w14:paraId="3E3D0571" w14:textId="77777777" w:rsidR="007C4B6D" w:rsidRDefault="007C4B6D">
            <w:pPr>
              <w:pStyle w:val="TableParagraph"/>
              <w:rPr>
                <w:rFonts w:ascii="Times New Roman"/>
              </w:rPr>
            </w:pPr>
          </w:p>
        </w:tc>
      </w:tr>
      <w:tr w:rsidR="007C4B6D" w14:paraId="5C5BECDB" w14:textId="77777777">
        <w:trPr>
          <w:trHeight w:val="479"/>
        </w:trPr>
        <w:tc>
          <w:tcPr>
            <w:tcW w:w="749" w:type="dxa"/>
            <w:shd w:val="clear" w:color="auto" w:fill="DFEBD9"/>
          </w:tcPr>
          <w:p w14:paraId="086CB8EF" w14:textId="77777777" w:rsidR="007C4B6D" w:rsidRDefault="009D01F3">
            <w:pPr>
              <w:pStyle w:val="TableParagraph"/>
              <w:spacing w:before="4"/>
              <w:ind w:right="268"/>
              <w:jc w:val="right"/>
            </w:pPr>
            <w:r>
              <w:rPr>
                <w:spacing w:val="-5"/>
              </w:rPr>
              <w:t>c.</w:t>
            </w:r>
          </w:p>
        </w:tc>
        <w:tc>
          <w:tcPr>
            <w:tcW w:w="10141" w:type="dxa"/>
            <w:shd w:val="clear" w:color="auto" w:fill="DFEBD9"/>
          </w:tcPr>
          <w:p w14:paraId="4DFF4C1D" w14:textId="77777777" w:rsidR="007C4B6D" w:rsidRDefault="009D01F3">
            <w:pPr>
              <w:pStyle w:val="TableParagraph"/>
              <w:spacing w:before="102"/>
              <w:ind w:left="158"/>
            </w:pPr>
            <w:r>
              <w:t>Demonstrates</w:t>
            </w:r>
            <w:r>
              <w:rPr>
                <w:spacing w:val="-15"/>
              </w:rPr>
              <w:t xml:space="preserve"> </w:t>
            </w:r>
            <w:r>
              <w:t>personal</w:t>
            </w:r>
            <w:r>
              <w:rPr>
                <w:spacing w:val="-12"/>
              </w:rPr>
              <w:t xml:space="preserve"> </w:t>
            </w:r>
            <w:r>
              <w:t>organisation</w:t>
            </w:r>
            <w:r>
              <w:rPr>
                <w:spacing w:val="-13"/>
              </w:rPr>
              <w:t xml:space="preserve"> </w:t>
            </w:r>
            <w:r>
              <w:t>and</w:t>
            </w:r>
            <w:r>
              <w:rPr>
                <w:spacing w:val="-13"/>
              </w:rPr>
              <w:t xml:space="preserve"> </w:t>
            </w:r>
            <w:r>
              <w:t>efficiency</w:t>
            </w:r>
            <w:r>
              <w:rPr>
                <w:spacing w:val="-12"/>
              </w:rPr>
              <w:t xml:space="preserve"> </w:t>
            </w:r>
            <w:r>
              <w:t>in</w:t>
            </w:r>
            <w:r>
              <w:rPr>
                <w:spacing w:val="-13"/>
              </w:rPr>
              <w:t xml:space="preserve"> </w:t>
            </w:r>
            <w:r>
              <w:t>care</w:t>
            </w:r>
            <w:r>
              <w:rPr>
                <w:spacing w:val="-8"/>
              </w:rPr>
              <w:t xml:space="preserve"> </w:t>
            </w:r>
            <w:r>
              <w:rPr>
                <w:spacing w:val="-2"/>
              </w:rPr>
              <w:t>provision</w:t>
            </w:r>
          </w:p>
        </w:tc>
        <w:tc>
          <w:tcPr>
            <w:tcW w:w="1085" w:type="dxa"/>
            <w:shd w:val="clear" w:color="auto" w:fill="DFEBD9"/>
          </w:tcPr>
          <w:p w14:paraId="5617E394" w14:textId="77777777" w:rsidR="007C4B6D" w:rsidRDefault="007C4B6D">
            <w:pPr>
              <w:pStyle w:val="TableParagraph"/>
              <w:rPr>
                <w:rFonts w:ascii="Times New Roman"/>
              </w:rPr>
            </w:pPr>
          </w:p>
        </w:tc>
        <w:tc>
          <w:tcPr>
            <w:tcW w:w="1224" w:type="dxa"/>
            <w:shd w:val="clear" w:color="auto" w:fill="DFEBD9"/>
          </w:tcPr>
          <w:p w14:paraId="6D8285F2" w14:textId="77777777" w:rsidR="007C4B6D" w:rsidRDefault="007C4B6D">
            <w:pPr>
              <w:pStyle w:val="TableParagraph"/>
              <w:rPr>
                <w:rFonts w:ascii="Times New Roman"/>
              </w:rPr>
            </w:pPr>
          </w:p>
        </w:tc>
        <w:tc>
          <w:tcPr>
            <w:tcW w:w="1090" w:type="dxa"/>
            <w:shd w:val="clear" w:color="auto" w:fill="DFEBD9"/>
          </w:tcPr>
          <w:p w14:paraId="4359854E" w14:textId="77777777" w:rsidR="007C4B6D" w:rsidRDefault="007C4B6D">
            <w:pPr>
              <w:pStyle w:val="TableParagraph"/>
              <w:rPr>
                <w:rFonts w:ascii="Times New Roman"/>
              </w:rPr>
            </w:pPr>
          </w:p>
        </w:tc>
      </w:tr>
      <w:tr w:rsidR="007C4B6D" w14:paraId="04622419" w14:textId="77777777">
        <w:trPr>
          <w:trHeight w:val="479"/>
        </w:trPr>
        <w:tc>
          <w:tcPr>
            <w:tcW w:w="749" w:type="dxa"/>
          </w:tcPr>
          <w:p w14:paraId="4D9A8080" w14:textId="77777777" w:rsidR="007C4B6D" w:rsidRDefault="009D01F3">
            <w:pPr>
              <w:pStyle w:val="TableParagraph"/>
              <w:spacing w:before="4"/>
              <w:ind w:right="257"/>
              <w:jc w:val="right"/>
            </w:pPr>
            <w:r>
              <w:rPr>
                <w:spacing w:val="-5"/>
              </w:rPr>
              <w:t>d.</w:t>
            </w:r>
          </w:p>
        </w:tc>
        <w:tc>
          <w:tcPr>
            <w:tcW w:w="10141" w:type="dxa"/>
          </w:tcPr>
          <w:p w14:paraId="3B407A67" w14:textId="77777777" w:rsidR="007C4B6D" w:rsidRDefault="009D01F3">
            <w:pPr>
              <w:pStyle w:val="TableParagraph"/>
              <w:spacing w:before="100"/>
              <w:ind w:left="158"/>
            </w:pPr>
            <w:r>
              <w:t>Assesses</w:t>
            </w:r>
            <w:r>
              <w:rPr>
                <w:spacing w:val="-13"/>
              </w:rPr>
              <w:t xml:space="preserve"> </w:t>
            </w:r>
            <w:r>
              <w:t>priorities</w:t>
            </w:r>
            <w:r>
              <w:rPr>
                <w:spacing w:val="-12"/>
              </w:rPr>
              <w:t xml:space="preserve"> </w:t>
            </w:r>
            <w:r>
              <w:t>to</w:t>
            </w:r>
            <w:r>
              <w:rPr>
                <w:spacing w:val="-13"/>
              </w:rPr>
              <w:t xml:space="preserve"> </w:t>
            </w:r>
            <w:r>
              <w:t>manage</w:t>
            </w:r>
            <w:r>
              <w:rPr>
                <w:spacing w:val="-6"/>
              </w:rPr>
              <w:t xml:space="preserve"> </w:t>
            </w:r>
            <w:r>
              <w:t>personal</w:t>
            </w:r>
            <w:r>
              <w:rPr>
                <w:spacing w:val="-11"/>
              </w:rPr>
              <w:t xml:space="preserve"> </w:t>
            </w:r>
            <w:r>
              <w:t>actions</w:t>
            </w:r>
            <w:r>
              <w:rPr>
                <w:spacing w:val="-13"/>
              </w:rPr>
              <w:t xml:space="preserve"> </w:t>
            </w:r>
            <w:r>
              <w:t>and</w:t>
            </w:r>
            <w:r>
              <w:rPr>
                <w:spacing w:val="-12"/>
              </w:rPr>
              <w:t xml:space="preserve"> </w:t>
            </w:r>
            <w:r>
              <w:t>resources</w:t>
            </w:r>
            <w:r>
              <w:rPr>
                <w:spacing w:val="-12"/>
              </w:rPr>
              <w:t xml:space="preserve"> </w:t>
            </w:r>
            <w:r>
              <w:t>safely</w:t>
            </w:r>
            <w:r>
              <w:rPr>
                <w:spacing w:val="-5"/>
              </w:rPr>
              <w:t xml:space="preserve"> </w:t>
            </w:r>
            <w:r>
              <w:t>and</w:t>
            </w:r>
            <w:r>
              <w:rPr>
                <w:spacing w:val="-15"/>
              </w:rPr>
              <w:t xml:space="preserve"> </w:t>
            </w:r>
            <w:r>
              <w:rPr>
                <w:spacing w:val="-2"/>
              </w:rPr>
              <w:t>effectively</w:t>
            </w:r>
          </w:p>
        </w:tc>
        <w:tc>
          <w:tcPr>
            <w:tcW w:w="1085" w:type="dxa"/>
          </w:tcPr>
          <w:p w14:paraId="33A49B55" w14:textId="77777777" w:rsidR="007C4B6D" w:rsidRDefault="007C4B6D">
            <w:pPr>
              <w:pStyle w:val="TableParagraph"/>
              <w:rPr>
                <w:rFonts w:ascii="Times New Roman"/>
              </w:rPr>
            </w:pPr>
          </w:p>
        </w:tc>
        <w:tc>
          <w:tcPr>
            <w:tcW w:w="1224" w:type="dxa"/>
          </w:tcPr>
          <w:p w14:paraId="4CE7E485" w14:textId="77777777" w:rsidR="007C4B6D" w:rsidRDefault="007C4B6D">
            <w:pPr>
              <w:pStyle w:val="TableParagraph"/>
              <w:rPr>
                <w:rFonts w:ascii="Times New Roman"/>
              </w:rPr>
            </w:pPr>
          </w:p>
        </w:tc>
        <w:tc>
          <w:tcPr>
            <w:tcW w:w="1090" w:type="dxa"/>
          </w:tcPr>
          <w:p w14:paraId="77369795" w14:textId="77777777" w:rsidR="007C4B6D" w:rsidRDefault="007C4B6D">
            <w:pPr>
              <w:pStyle w:val="TableParagraph"/>
              <w:rPr>
                <w:rFonts w:ascii="Times New Roman"/>
              </w:rPr>
            </w:pPr>
          </w:p>
        </w:tc>
      </w:tr>
    </w:tbl>
    <w:p w14:paraId="440F7506" w14:textId="77777777" w:rsidR="007C4B6D" w:rsidRDefault="007C4B6D">
      <w:pPr>
        <w:rPr>
          <w:rFonts w:ascii="Times New Roman"/>
        </w:rPr>
        <w:sectPr w:rsidR="007C4B6D">
          <w:headerReference w:type="default" r:id="rId64"/>
          <w:footerReference w:type="default" r:id="rId65"/>
          <w:pgSz w:w="16860" w:h="11900" w:orient="landscape"/>
          <w:pgMar w:top="1260" w:right="1100" w:bottom="760" w:left="1240" w:header="1040" w:footer="566" w:gutter="0"/>
          <w:cols w:space="720"/>
        </w:sectPr>
      </w:pPr>
    </w:p>
    <w:p w14:paraId="20094BE3" w14:textId="77777777" w:rsidR="007C4B6D" w:rsidRDefault="009D01F3">
      <w:pPr>
        <w:pStyle w:val="Heading4"/>
        <w:spacing w:line="254" w:lineRule="exact"/>
        <w:ind w:left="251" w:right="769"/>
      </w:pPr>
      <w:r>
        <w:rPr>
          <w:color w:val="6CAC46"/>
          <w:spacing w:val="-2"/>
        </w:rPr>
        <w:lastRenderedPageBreak/>
        <w:t>DOMAIN</w:t>
      </w:r>
      <w:r>
        <w:rPr>
          <w:color w:val="6CAC46"/>
          <w:spacing w:val="-6"/>
        </w:rPr>
        <w:t xml:space="preserve"> </w:t>
      </w:r>
      <w:r>
        <w:rPr>
          <w:color w:val="6CAC46"/>
          <w:spacing w:val="-2"/>
        </w:rPr>
        <w:t>6:</w:t>
      </w:r>
      <w:r>
        <w:rPr>
          <w:color w:val="6CAC46"/>
          <w:spacing w:val="-1"/>
        </w:rPr>
        <w:t xml:space="preserve"> </w:t>
      </w:r>
      <w:r>
        <w:rPr>
          <w:color w:val="6CAC46"/>
          <w:spacing w:val="-2"/>
        </w:rPr>
        <w:t>LEADERSHIP</w:t>
      </w:r>
      <w:r>
        <w:rPr>
          <w:color w:val="6CAC46"/>
          <w:spacing w:val="-3"/>
        </w:rPr>
        <w:t xml:space="preserve"> </w:t>
      </w:r>
      <w:r>
        <w:rPr>
          <w:color w:val="6CAC46"/>
          <w:spacing w:val="-2"/>
        </w:rPr>
        <w:t>POTENTIAL</w:t>
      </w:r>
      <w:r>
        <w:rPr>
          <w:color w:val="6CAC46"/>
          <w:spacing w:val="-5"/>
        </w:rPr>
        <w:t xml:space="preserve"> </w:t>
      </w:r>
      <w:r>
        <w:rPr>
          <w:color w:val="6CAC46"/>
          <w:spacing w:val="-2"/>
        </w:rPr>
        <w:t>AND</w:t>
      </w:r>
      <w:r>
        <w:rPr>
          <w:color w:val="6CAC46"/>
          <w:spacing w:val="1"/>
        </w:rPr>
        <w:t xml:space="preserve"> </w:t>
      </w:r>
      <w:r>
        <w:rPr>
          <w:color w:val="6CAC46"/>
          <w:spacing w:val="-2"/>
        </w:rPr>
        <w:t>PROFESSIONAL</w:t>
      </w:r>
      <w:r>
        <w:rPr>
          <w:color w:val="6CAC46"/>
          <w:spacing w:val="2"/>
        </w:rPr>
        <w:t xml:space="preserve"> </w:t>
      </w:r>
      <w:r>
        <w:rPr>
          <w:color w:val="6CAC46"/>
          <w:spacing w:val="-2"/>
        </w:rPr>
        <w:t>SCHOLARSHIP COMPETENCES</w:t>
      </w:r>
    </w:p>
    <w:p w14:paraId="1FB0FBBD" w14:textId="77777777" w:rsidR="007C4B6D" w:rsidRDefault="007C4B6D">
      <w:pPr>
        <w:pStyle w:val="BodyText"/>
        <w:rPr>
          <w:b/>
          <w:sz w:val="20"/>
        </w:rPr>
      </w:pPr>
    </w:p>
    <w:p w14:paraId="63B644F2" w14:textId="77777777" w:rsidR="007C4B6D" w:rsidRDefault="009D01F3">
      <w:pPr>
        <w:ind w:left="220" w:right="816"/>
        <w:jc w:val="center"/>
      </w:pPr>
      <w:r>
        <w:rPr>
          <w:spacing w:val="-2"/>
        </w:rPr>
        <w:t>Criteria related</w:t>
      </w:r>
      <w:r>
        <w:rPr>
          <w:spacing w:val="-5"/>
        </w:rPr>
        <w:t xml:space="preserve"> </w:t>
      </w:r>
      <w:r>
        <w:rPr>
          <w:spacing w:val="-2"/>
        </w:rPr>
        <w:t>to</w:t>
      </w:r>
      <w:r>
        <w:rPr>
          <w:spacing w:val="3"/>
        </w:rPr>
        <w:t xml:space="preserve"> </w:t>
      </w:r>
      <w:r>
        <w:rPr>
          <w:spacing w:val="-2"/>
        </w:rPr>
        <w:t>effective</w:t>
      </w:r>
      <w:r>
        <w:rPr>
          <w:spacing w:val="-10"/>
        </w:rPr>
        <w:t xml:space="preserve"> </w:t>
      </w:r>
      <w:r>
        <w:rPr>
          <w:spacing w:val="-2"/>
        </w:rPr>
        <w:t>leadership potential</w:t>
      </w:r>
      <w:r>
        <w:rPr>
          <w:spacing w:val="1"/>
        </w:rPr>
        <w:t xml:space="preserve"> </w:t>
      </w:r>
      <w:r>
        <w:rPr>
          <w:spacing w:val="-2"/>
        </w:rPr>
        <w:t>and</w:t>
      </w:r>
      <w:r>
        <w:rPr>
          <w:spacing w:val="-6"/>
        </w:rPr>
        <w:t xml:space="preserve"> </w:t>
      </w:r>
      <w:r>
        <w:rPr>
          <w:spacing w:val="-2"/>
        </w:rPr>
        <w:t>self-awareness</w:t>
      </w:r>
      <w:r>
        <w:rPr>
          <w:spacing w:val="7"/>
        </w:rPr>
        <w:t xml:space="preserve"> </w:t>
      </w:r>
      <w:r>
        <w:rPr>
          <w:spacing w:val="-2"/>
        </w:rPr>
        <w:t>under</w:t>
      </w:r>
      <w:r>
        <w:rPr>
          <w:spacing w:val="-5"/>
        </w:rPr>
        <w:t xml:space="preserve"> </w:t>
      </w:r>
      <w:r>
        <w:rPr>
          <w:spacing w:val="-2"/>
        </w:rPr>
        <w:t>the</w:t>
      </w:r>
      <w:r>
        <w:rPr>
          <w:spacing w:val="1"/>
        </w:rPr>
        <w:t xml:space="preserve"> </w:t>
      </w:r>
      <w:r>
        <w:rPr>
          <w:b/>
          <w:i/>
          <w:spacing w:val="-2"/>
        </w:rPr>
        <w:t>indirect</w:t>
      </w:r>
      <w:r>
        <w:rPr>
          <w:b/>
          <w:i/>
          <w:spacing w:val="8"/>
        </w:rPr>
        <w:t xml:space="preserve"> </w:t>
      </w:r>
      <w:r>
        <w:rPr>
          <w:b/>
          <w:i/>
          <w:spacing w:val="-2"/>
        </w:rPr>
        <w:t>supervision</w:t>
      </w:r>
      <w:r>
        <w:rPr>
          <w:b/>
          <w:i/>
          <w:spacing w:val="9"/>
        </w:rPr>
        <w:t xml:space="preserve"> </w:t>
      </w:r>
      <w:r>
        <w:rPr>
          <w:spacing w:val="-2"/>
        </w:rPr>
        <w:t>of</w:t>
      </w:r>
      <w:r>
        <w:rPr>
          <w:spacing w:val="1"/>
        </w:rPr>
        <w:t xml:space="preserve"> </w:t>
      </w:r>
      <w:r>
        <w:rPr>
          <w:spacing w:val="-2"/>
        </w:rPr>
        <w:t>a</w:t>
      </w:r>
      <w:r>
        <w:rPr>
          <w:spacing w:val="-7"/>
        </w:rPr>
        <w:t xml:space="preserve"> </w:t>
      </w:r>
      <w:r>
        <w:rPr>
          <w:spacing w:val="-2"/>
        </w:rPr>
        <w:t>Preceptor/Associate</w:t>
      </w:r>
      <w:r>
        <w:rPr>
          <w:spacing w:val="-4"/>
        </w:rPr>
        <w:t xml:space="preserve"> </w:t>
      </w:r>
      <w:r>
        <w:rPr>
          <w:spacing w:val="-2"/>
        </w:rPr>
        <w:t>Preceptor/Registered</w:t>
      </w:r>
      <w:r>
        <w:rPr>
          <w:spacing w:val="2"/>
        </w:rPr>
        <w:t xml:space="preserve"> </w:t>
      </w:r>
      <w:r>
        <w:rPr>
          <w:spacing w:val="-2"/>
        </w:rPr>
        <w:t>Nurse.</w:t>
      </w:r>
    </w:p>
    <w:p w14:paraId="627FD619" w14:textId="77777777" w:rsidR="007C4B6D" w:rsidRDefault="007C4B6D">
      <w:pPr>
        <w:pStyle w:val="BodyText"/>
        <w:spacing w:before="11"/>
        <w:rPr>
          <w:sz w:val="21"/>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10"/>
        <w:gridCol w:w="1086"/>
        <w:gridCol w:w="1275"/>
        <w:gridCol w:w="1028"/>
      </w:tblGrid>
      <w:tr w:rsidR="007C4B6D" w14:paraId="65140941" w14:textId="77777777">
        <w:trPr>
          <w:trHeight w:val="523"/>
        </w:trPr>
        <w:tc>
          <w:tcPr>
            <w:tcW w:w="10859" w:type="dxa"/>
            <w:gridSpan w:val="2"/>
            <w:tcBorders>
              <w:top w:val="nil"/>
              <w:left w:val="nil"/>
              <w:bottom w:val="nil"/>
              <w:right w:val="nil"/>
            </w:tcBorders>
            <w:shd w:val="clear" w:color="auto" w:fill="6CAC46"/>
          </w:tcPr>
          <w:p w14:paraId="5D456348" w14:textId="77777777" w:rsidR="007C4B6D" w:rsidRDefault="009D01F3">
            <w:pPr>
              <w:pStyle w:val="TableParagraph"/>
              <w:spacing w:before="109"/>
              <w:ind w:left="129"/>
              <w:rPr>
                <w:b/>
              </w:rPr>
            </w:pPr>
            <w:r>
              <w:rPr>
                <w:b/>
                <w:color w:val="FFFFFF"/>
                <w:spacing w:val="-2"/>
              </w:rPr>
              <w:t>6.1</w:t>
            </w:r>
            <w:r>
              <w:rPr>
                <w:b/>
                <w:color w:val="FFFFFF"/>
                <w:spacing w:val="-7"/>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8"/>
              </w:rPr>
              <w:t xml:space="preserve"> </w:t>
            </w:r>
            <w:r>
              <w:rPr>
                <w:b/>
                <w:color w:val="FFFFFF"/>
                <w:spacing w:val="-2"/>
              </w:rPr>
              <w:t>potential</w:t>
            </w:r>
          </w:p>
        </w:tc>
        <w:tc>
          <w:tcPr>
            <w:tcW w:w="1086" w:type="dxa"/>
            <w:tcBorders>
              <w:top w:val="nil"/>
              <w:left w:val="nil"/>
              <w:bottom w:val="nil"/>
              <w:right w:val="nil"/>
            </w:tcBorders>
            <w:shd w:val="clear" w:color="auto" w:fill="6CAC46"/>
          </w:tcPr>
          <w:p w14:paraId="49FEB811" w14:textId="77777777" w:rsidR="007C4B6D" w:rsidRDefault="009D01F3">
            <w:pPr>
              <w:pStyle w:val="TableParagraph"/>
              <w:spacing w:before="1" w:line="122" w:lineRule="auto"/>
              <w:ind w:left="256" w:right="67"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tcBorders>
              <w:top w:val="nil"/>
              <w:left w:val="nil"/>
              <w:bottom w:val="nil"/>
              <w:right w:val="nil"/>
            </w:tcBorders>
            <w:shd w:val="clear" w:color="auto" w:fill="6CAC46"/>
          </w:tcPr>
          <w:p w14:paraId="4BE84821" w14:textId="77777777" w:rsidR="007C4B6D" w:rsidRDefault="009D01F3">
            <w:pPr>
              <w:pStyle w:val="TableParagraph"/>
              <w:spacing w:before="1" w:line="122" w:lineRule="auto"/>
              <w:ind w:left="407" w:right="185"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28" w:type="dxa"/>
            <w:tcBorders>
              <w:top w:val="nil"/>
              <w:left w:val="nil"/>
              <w:bottom w:val="nil"/>
              <w:right w:val="nil"/>
            </w:tcBorders>
            <w:shd w:val="clear" w:color="auto" w:fill="6CAC46"/>
          </w:tcPr>
          <w:p w14:paraId="2923FFAB" w14:textId="77777777" w:rsidR="007C4B6D" w:rsidRDefault="009D01F3">
            <w:pPr>
              <w:pStyle w:val="TableParagraph"/>
              <w:spacing w:before="145"/>
              <w:ind w:left="207"/>
              <w:rPr>
                <w:b/>
                <w:sz w:val="18"/>
              </w:rPr>
            </w:pPr>
            <w:r>
              <w:rPr>
                <w:b/>
                <w:color w:val="FFFFFF"/>
                <w:spacing w:val="-2"/>
                <w:sz w:val="18"/>
              </w:rPr>
              <w:t>Initials</w:t>
            </w:r>
          </w:p>
        </w:tc>
      </w:tr>
      <w:tr w:rsidR="007C4B6D" w14:paraId="03CE53A7" w14:textId="77777777">
        <w:trPr>
          <w:trHeight w:val="407"/>
        </w:trPr>
        <w:tc>
          <w:tcPr>
            <w:tcW w:w="749" w:type="dxa"/>
            <w:tcBorders>
              <w:top w:val="nil"/>
            </w:tcBorders>
            <w:shd w:val="clear" w:color="auto" w:fill="DFEBD9"/>
          </w:tcPr>
          <w:p w14:paraId="4CB3DD0D" w14:textId="77777777" w:rsidR="007C4B6D" w:rsidRDefault="009D01F3">
            <w:pPr>
              <w:pStyle w:val="TableParagraph"/>
              <w:spacing w:before="4"/>
              <w:ind w:right="268"/>
              <w:jc w:val="right"/>
            </w:pPr>
            <w:r>
              <w:rPr>
                <w:spacing w:val="-5"/>
              </w:rPr>
              <w:t>a.</w:t>
            </w:r>
          </w:p>
        </w:tc>
        <w:tc>
          <w:tcPr>
            <w:tcW w:w="10110" w:type="dxa"/>
            <w:tcBorders>
              <w:top w:val="nil"/>
            </w:tcBorders>
            <w:shd w:val="clear" w:color="auto" w:fill="DFEBD9"/>
          </w:tcPr>
          <w:p w14:paraId="2B341EC8" w14:textId="77777777" w:rsidR="007C4B6D" w:rsidRDefault="009D01F3">
            <w:pPr>
              <w:pStyle w:val="TableParagraph"/>
              <w:spacing w:before="66"/>
              <w:ind w:left="153"/>
            </w:pPr>
            <w:r>
              <w:t>Works</w:t>
            </w:r>
            <w:r>
              <w:rPr>
                <w:spacing w:val="-13"/>
              </w:rPr>
              <w:t xml:space="preserve"> </w:t>
            </w:r>
            <w:r>
              <w:t>with</w:t>
            </w:r>
            <w:r>
              <w:rPr>
                <w:spacing w:val="-7"/>
              </w:rPr>
              <w:t xml:space="preserve"> </w:t>
            </w:r>
            <w:r>
              <w:t>the</w:t>
            </w:r>
            <w:r>
              <w:rPr>
                <w:spacing w:val="-11"/>
              </w:rPr>
              <w:t xml:space="preserve"> </w:t>
            </w:r>
            <w:r>
              <w:t>Registered</w:t>
            </w:r>
            <w:r>
              <w:rPr>
                <w:spacing w:val="-14"/>
              </w:rPr>
              <w:t xml:space="preserve"> </w:t>
            </w:r>
            <w:r>
              <w:t>Nurse</w:t>
            </w:r>
            <w:r>
              <w:rPr>
                <w:spacing w:val="-2"/>
              </w:rPr>
              <w:t xml:space="preserve"> </w:t>
            </w:r>
            <w:r>
              <w:t>to</w:t>
            </w:r>
            <w:r>
              <w:rPr>
                <w:spacing w:val="-3"/>
              </w:rPr>
              <w:t xml:space="preserve"> </w:t>
            </w:r>
            <w:r>
              <w:t>lead</w:t>
            </w:r>
            <w:r>
              <w:rPr>
                <w:spacing w:val="-11"/>
              </w:rPr>
              <w:t xml:space="preserve"> </w:t>
            </w:r>
            <w:r>
              <w:t>an</w:t>
            </w:r>
            <w:r>
              <w:rPr>
                <w:spacing w:val="-7"/>
              </w:rPr>
              <w:t xml:space="preserve"> </w:t>
            </w:r>
            <w:r>
              <w:t>activity</w:t>
            </w:r>
            <w:r>
              <w:rPr>
                <w:spacing w:val="-10"/>
              </w:rPr>
              <w:t xml:space="preserve"> </w:t>
            </w:r>
            <w:r>
              <w:t>or</w:t>
            </w:r>
            <w:r>
              <w:rPr>
                <w:spacing w:val="-12"/>
              </w:rPr>
              <w:t xml:space="preserve"> </w:t>
            </w:r>
            <w:r>
              <w:t>clinical</w:t>
            </w:r>
            <w:r>
              <w:rPr>
                <w:spacing w:val="-5"/>
              </w:rPr>
              <w:t xml:space="preserve"> </w:t>
            </w:r>
            <w:r>
              <w:t>intervention</w:t>
            </w:r>
            <w:r>
              <w:rPr>
                <w:spacing w:val="-5"/>
              </w:rPr>
              <w:t xml:space="preserve"> </w:t>
            </w:r>
            <w:r>
              <w:t>in</w:t>
            </w:r>
            <w:r>
              <w:rPr>
                <w:spacing w:val="-13"/>
              </w:rPr>
              <w:t xml:space="preserve"> </w:t>
            </w:r>
            <w:r>
              <w:t>this</w:t>
            </w:r>
            <w:r>
              <w:rPr>
                <w:spacing w:val="-14"/>
              </w:rPr>
              <w:t xml:space="preserve"> </w:t>
            </w:r>
            <w:r>
              <w:t>practice</w:t>
            </w:r>
            <w:r>
              <w:rPr>
                <w:spacing w:val="-5"/>
              </w:rPr>
              <w:t xml:space="preserve"> </w:t>
            </w:r>
            <w:r>
              <w:rPr>
                <w:spacing w:val="-2"/>
              </w:rPr>
              <w:t>placement</w:t>
            </w:r>
          </w:p>
        </w:tc>
        <w:tc>
          <w:tcPr>
            <w:tcW w:w="1086" w:type="dxa"/>
            <w:tcBorders>
              <w:top w:val="nil"/>
            </w:tcBorders>
            <w:shd w:val="clear" w:color="auto" w:fill="DFEBD9"/>
          </w:tcPr>
          <w:p w14:paraId="098D9715" w14:textId="77777777" w:rsidR="007C4B6D" w:rsidRDefault="007C4B6D">
            <w:pPr>
              <w:pStyle w:val="TableParagraph"/>
              <w:rPr>
                <w:rFonts w:ascii="Times New Roman"/>
              </w:rPr>
            </w:pPr>
          </w:p>
        </w:tc>
        <w:tc>
          <w:tcPr>
            <w:tcW w:w="1275" w:type="dxa"/>
            <w:tcBorders>
              <w:top w:val="nil"/>
            </w:tcBorders>
            <w:shd w:val="clear" w:color="auto" w:fill="DFEBD9"/>
          </w:tcPr>
          <w:p w14:paraId="17E9AB7E" w14:textId="77777777" w:rsidR="007C4B6D" w:rsidRDefault="007C4B6D">
            <w:pPr>
              <w:pStyle w:val="TableParagraph"/>
              <w:rPr>
                <w:rFonts w:ascii="Times New Roman"/>
              </w:rPr>
            </w:pPr>
          </w:p>
        </w:tc>
        <w:tc>
          <w:tcPr>
            <w:tcW w:w="1028" w:type="dxa"/>
            <w:tcBorders>
              <w:top w:val="nil"/>
            </w:tcBorders>
            <w:shd w:val="clear" w:color="auto" w:fill="DFEBD9"/>
          </w:tcPr>
          <w:p w14:paraId="7A64B05A" w14:textId="77777777" w:rsidR="007C4B6D" w:rsidRDefault="007C4B6D">
            <w:pPr>
              <w:pStyle w:val="TableParagraph"/>
              <w:rPr>
                <w:rFonts w:ascii="Times New Roman"/>
              </w:rPr>
            </w:pPr>
          </w:p>
        </w:tc>
      </w:tr>
      <w:tr w:rsidR="007C4B6D" w14:paraId="29701C78" w14:textId="77777777">
        <w:trPr>
          <w:trHeight w:val="674"/>
        </w:trPr>
        <w:tc>
          <w:tcPr>
            <w:tcW w:w="749" w:type="dxa"/>
          </w:tcPr>
          <w:p w14:paraId="1D6BD0F6" w14:textId="77777777" w:rsidR="007C4B6D" w:rsidRDefault="009D01F3">
            <w:pPr>
              <w:pStyle w:val="TableParagraph"/>
              <w:spacing w:before="4"/>
              <w:ind w:right="264"/>
              <w:jc w:val="right"/>
            </w:pPr>
            <w:r>
              <w:rPr>
                <w:spacing w:val="-5"/>
              </w:rPr>
              <w:t>b.</w:t>
            </w:r>
          </w:p>
        </w:tc>
        <w:tc>
          <w:tcPr>
            <w:tcW w:w="10110" w:type="dxa"/>
          </w:tcPr>
          <w:p w14:paraId="4C3C360C" w14:textId="77777777" w:rsidR="007C4B6D" w:rsidRDefault="009D01F3">
            <w:pPr>
              <w:pStyle w:val="TableParagraph"/>
              <w:spacing w:before="69"/>
              <w:ind w:left="153"/>
            </w:pPr>
            <w:r>
              <w:rPr>
                <w:spacing w:val="-2"/>
              </w:rPr>
              <w:t>Plans</w:t>
            </w:r>
            <w:r>
              <w:rPr>
                <w:spacing w:val="-5"/>
              </w:rPr>
              <w:t xml:space="preserve"> </w:t>
            </w:r>
            <w:r>
              <w:rPr>
                <w:spacing w:val="-2"/>
              </w:rPr>
              <w:t>an</w:t>
            </w:r>
            <w:r>
              <w:rPr>
                <w:spacing w:val="-9"/>
              </w:rPr>
              <w:t xml:space="preserve"> </w:t>
            </w:r>
            <w:r>
              <w:rPr>
                <w:spacing w:val="-2"/>
              </w:rPr>
              <w:t>activity that</w:t>
            </w:r>
            <w:r>
              <w:rPr>
                <w:spacing w:val="-8"/>
              </w:rPr>
              <w:t xml:space="preserve"> </w:t>
            </w:r>
            <w:r>
              <w:rPr>
                <w:spacing w:val="-2"/>
              </w:rPr>
              <w:t>involves delegation, coordination</w:t>
            </w:r>
            <w:r>
              <w:rPr>
                <w:spacing w:val="-4"/>
              </w:rPr>
              <w:t xml:space="preserve"> </w:t>
            </w:r>
            <w:r>
              <w:rPr>
                <w:spacing w:val="-2"/>
              </w:rPr>
              <w:t>and</w:t>
            </w:r>
            <w:r>
              <w:rPr>
                <w:spacing w:val="-4"/>
              </w:rPr>
              <w:t xml:space="preserve"> </w:t>
            </w:r>
            <w:r>
              <w:rPr>
                <w:spacing w:val="-2"/>
              </w:rPr>
              <w:t>liaison</w:t>
            </w:r>
            <w:r>
              <w:rPr>
                <w:spacing w:val="-9"/>
              </w:rPr>
              <w:t xml:space="preserve"> </w:t>
            </w:r>
            <w:r>
              <w:rPr>
                <w:spacing w:val="-2"/>
              </w:rPr>
              <w:t>with</w:t>
            </w:r>
            <w:r>
              <w:rPr>
                <w:spacing w:val="-9"/>
              </w:rPr>
              <w:t xml:space="preserve"> </w:t>
            </w:r>
            <w:r>
              <w:rPr>
                <w:spacing w:val="-2"/>
              </w:rPr>
              <w:t>other</w:t>
            </w:r>
            <w:r>
              <w:rPr>
                <w:spacing w:val="-5"/>
              </w:rPr>
              <w:t xml:space="preserve"> </w:t>
            </w:r>
            <w:r>
              <w:rPr>
                <w:spacing w:val="-2"/>
              </w:rPr>
              <w:t>members</w:t>
            </w:r>
            <w:r>
              <w:rPr>
                <w:spacing w:val="-8"/>
              </w:rPr>
              <w:t xml:space="preserve"> </w:t>
            </w:r>
            <w:r>
              <w:rPr>
                <w:spacing w:val="-2"/>
              </w:rPr>
              <w:t>of the</w:t>
            </w:r>
            <w:r>
              <w:rPr>
                <w:spacing w:val="-12"/>
              </w:rPr>
              <w:t xml:space="preserve"> </w:t>
            </w:r>
            <w:r>
              <w:rPr>
                <w:spacing w:val="-2"/>
              </w:rPr>
              <w:t xml:space="preserve">multidisciplinary </w:t>
            </w:r>
            <w:r>
              <w:rPr>
                <w:spacing w:val="-4"/>
              </w:rPr>
              <w:t>team</w:t>
            </w:r>
          </w:p>
        </w:tc>
        <w:tc>
          <w:tcPr>
            <w:tcW w:w="1086" w:type="dxa"/>
          </w:tcPr>
          <w:p w14:paraId="3CF24B8B" w14:textId="77777777" w:rsidR="007C4B6D" w:rsidRDefault="007C4B6D">
            <w:pPr>
              <w:pStyle w:val="TableParagraph"/>
              <w:rPr>
                <w:rFonts w:ascii="Times New Roman"/>
              </w:rPr>
            </w:pPr>
          </w:p>
        </w:tc>
        <w:tc>
          <w:tcPr>
            <w:tcW w:w="1275" w:type="dxa"/>
          </w:tcPr>
          <w:p w14:paraId="3648DD87" w14:textId="77777777" w:rsidR="007C4B6D" w:rsidRDefault="007C4B6D">
            <w:pPr>
              <w:pStyle w:val="TableParagraph"/>
              <w:rPr>
                <w:rFonts w:ascii="Times New Roman"/>
              </w:rPr>
            </w:pPr>
          </w:p>
        </w:tc>
        <w:tc>
          <w:tcPr>
            <w:tcW w:w="1028" w:type="dxa"/>
          </w:tcPr>
          <w:p w14:paraId="24674934" w14:textId="77777777" w:rsidR="007C4B6D" w:rsidRDefault="007C4B6D">
            <w:pPr>
              <w:pStyle w:val="TableParagraph"/>
              <w:rPr>
                <w:rFonts w:ascii="Times New Roman"/>
              </w:rPr>
            </w:pPr>
          </w:p>
        </w:tc>
      </w:tr>
      <w:tr w:rsidR="007C4B6D" w14:paraId="727D302A" w14:textId="77777777">
        <w:trPr>
          <w:trHeight w:val="693"/>
        </w:trPr>
        <w:tc>
          <w:tcPr>
            <w:tcW w:w="749" w:type="dxa"/>
            <w:shd w:val="clear" w:color="auto" w:fill="DFEBD9"/>
          </w:tcPr>
          <w:p w14:paraId="4D00F37F" w14:textId="77777777" w:rsidR="007C4B6D" w:rsidRDefault="009D01F3">
            <w:pPr>
              <w:pStyle w:val="TableParagraph"/>
              <w:spacing w:before="4"/>
              <w:ind w:right="270"/>
              <w:jc w:val="right"/>
            </w:pPr>
            <w:r>
              <w:rPr>
                <w:spacing w:val="-5"/>
              </w:rPr>
              <w:t>c.</w:t>
            </w:r>
          </w:p>
        </w:tc>
        <w:tc>
          <w:tcPr>
            <w:tcW w:w="10110" w:type="dxa"/>
            <w:shd w:val="clear" w:color="auto" w:fill="DFEBD9"/>
          </w:tcPr>
          <w:p w14:paraId="388A290D" w14:textId="77777777" w:rsidR="007C4B6D" w:rsidRDefault="009D01F3">
            <w:pPr>
              <w:pStyle w:val="TableParagraph"/>
              <w:spacing w:before="76"/>
              <w:ind w:left="153"/>
            </w:pPr>
            <w:r>
              <w:t>Seeks, accepts and applies information to enhance self-awareness and personal competence through the</w:t>
            </w:r>
            <w:r>
              <w:rPr>
                <w:spacing w:val="80"/>
              </w:rPr>
              <w:t xml:space="preserve"> </w:t>
            </w:r>
            <w:r>
              <w:t>constructive use of feedback, supervision and appraisal</w:t>
            </w:r>
          </w:p>
        </w:tc>
        <w:tc>
          <w:tcPr>
            <w:tcW w:w="1086" w:type="dxa"/>
            <w:shd w:val="clear" w:color="auto" w:fill="DFEBD9"/>
          </w:tcPr>
          <w:p w14:paraId="2755B05D" w14:textId="77777777" w:rsidR="007C4B6D" w:rsidRDefault="007C4B6D">
            <w:pPr>
              <w:pStyle w:val="TableParagraph"/>
              <w:rPr>
                <w:rFonts w:ascii="Times New Roman"/>
              </w:rPr>
            </w:pPr>
          </w:p>
        </w:tc>
        <w:tc>
          <w:tcPr>
            <w:tcW w:w="1275" w:type="dxa"/>
            <w:shd w:val="clear" w:color="auto" w:fill="DFEBD9"/>
          </w:tcPr>
          <w:p w14:paraId="1D5BB50E" w14:textId="77777777" w:rsidR="007C4B6D" w:rsidRDefault="007C4B6D">
            <w:pPr>
              <w:pStyle w:val="TableParagraph"/>
              <w:rPr>
                <w:rFonts w:ascii="Times New Roman"/>
              </w:rPr>
            </w:pPr>
          </w:p>
        </w:tc>
        <w:tc>
          <w:tcPr>
            <w:tcW w:w="1028" w:type="dxa"/>
            <w:shd w:val="clear" w:color="auto" w:fill="DFEBD9"/>
          </w:tcPr>
          <w:p w14:paraId="623DA8AF" w14:textId="77777777" w:rsidR="007C4B6D" w:rsidRDefault="007C4B6D">
            <w:pPr>
              <w:pStyle w:val="TableParagraph"/>
              <w:rPr>
                <w:rFonts w:ascii="Times New Roman"/>
              </w:rPr>
            </w:pPr>
          </w:p>
        </w:tc>
      </w:tr>
      <w:tr w:rsidR="007C4B6D" w14:paraId="47074B67" w14:textId="77777777">
        <w:trPr>
          <w:trHeight w:val="705"/>
        </w:trPr>
        <w:tc>
          <w:tcPr>
            <w:tcW w:w="749" w:type="dxa"/>
          </w:tcPr>
          <w:p w14:paraId="47ADBF5B" w14:textId="77777777" w:rsidR="007C4B6D" w:rsidRDefault="009D01F3">
            <w:pPr>
              <w:pStyle w:val="TableParagraph"/>
              <w:spacing w:before="4"/>
              <w:ind w:right="264"/>
              <w:jc w:val="right"/>
            </w:pPr>
            <w:r>
              <w:rPr>
                <w:spacing w:val="-5"/>
              </w:rPr>
              <w:t>d.</w:t>
            </w:r>
          </w:p>
        </w:tc>
        <w:tc>
          <w:tcPr>
            <w:tcW w:w="10110" w:type="dxa"/>
          </w:tcPr>
          <w:p w14:paraId="6F92E8E3" w14:textId="77777777" w:rsidR="007C4B6D" w:rsidRDefault="009D01F3">
            <w:pPr>
              <w:pStyle w:val="TableParagraph"/>
              <w:spacing w:before="76" w:line="244" w:lineRule="auto"/>
              <w:ind w:left="153"/>
            </w:pPr>
            <w:r>
              <w:t>Applies learning derived</w:t>
            </w:r>
            <w:r>
              <w:rPr>
                <w:spacing w:val="-2"/>
              </w:rPr>
              <w:t xml:space="preserve"> </w:t>
            </w:r>
            <w:r>
              <w:t>from reflection</w:t>
            </w:r>
            <w:r>
              <w:rPr>
                <w:spacing w:val="-7"/>
              </w:rPr>
              <w:t xml:space="preserve"> </w:t>
            </w:r>
            <w:r>
              <w:t>on</w:t>
            </w:r>
            <w:r>
              <w:rPr>
                <w:spacing w:val="-5"/>
              </w:rPr>
              <w:t xml:space="preserve"> </w:t>
            </w:r>
            <w:r>
              <w:t>an</w:t>
            </w:r>
            <w:r>
              <w:rPr>
                <w:spacing w:val="-3"/>
              </w:rPr>
              <w:t xml:space="preserve"> </w:t>
            </w:r>
            <w:r>
              <w:t>aspect</w:t>
            </w:r>
            <w:r>
              <w:rPr>
                <w:spacing w:val="-1"/>
              </w:rPr>
              <w:t xml:space="preserve"> </w:t>
            </w:r>
            <w:r>
              <w:t>of nursing practice</w:t>
            </w:r>
            <w:r>
              <w:rPr>
                <w:spacing w:val="-6"/>
              </w:rPr>
              <w:t xml:space="preserve"> </w:t>
            </w:r>
            <w:r>
              <w:t>or a</w:t>
            </w:r>
            <w:r>
              <w:rPr>
                <w:spacing w:val="-4"/>
              </w:rPr>
              <w:t xml:space="preserve"> </w:t>
            </w:r>
            <w:r>
              <w:t>critical incident</w:t>
            </w:r>
            <w:r>
              <w:rPr>
                <w:spacing w:val="-5"/>
              </w:rPr>
              <w:t xml:space="preserve"> </w:t>
            </w:r>
            <w:r>
              <w:t>in</w:t>
            </w:r>
            <w:r>
              <w:rPr>
                <w:spacing w:val="-3"/>
              </w:rPr>
              <w:t xml:space="preserve"> </w:t>
            </w:r>
            <w:r>
              <w:t xml:space="preserve">this practice </w:t>
            </w:r>
            <w:r>
              <w:rPr>
                <w:spacing w:val="-2"/>
              </w:rPr>
              <w:t>placement</w:t>
            </w:r>
          </w:p>
        </w:tc>
        <w:tc>
          <w:tcPr>
            <w:tcW w:w="1086" w:type="dxa"/>
          </w:tcPr>
          <w:p w14:paraId="71FD3CB4" w14:textId="77777777" w:rsidR="007C4B6D" w:rsidRDefault="007C4B6D">
            <w:pPr>
              <w:pStyle w:val="TableParagraph"/>
              <w:rPr>
                <w:rFonts w:ascii="Times New Roman"/>
              </w:rPr>
            </w:pPr>
          </w:p>
        </w:tc>
        <w:tc>
          <w:tcPr>
            <w:tcW w:w="1275" w:type="dxa"/>
          </w:tcPr>
          <w:p w14:paraId="1B0EC97E" w14:textId="77777777" w:rsidR="007C4B6D" w:rsidRDefault="007C4B6D">
            <w:pPr>
              <w:pStyle w:val="TableParagraph"/>
              <w:rPr>
                <w:rFonts w:ascii="Times New Roman"/>
              </w:rPr>
            </w:pPr>
          </w:p>
        </w:tc>
        <w:tc>
          <w:tcPr>
            <w:tcW w:w="1028" w:type="dxa"/>
          </w:tcPr>
          <w:p w14:paraId="2154A33E" w14:textId="77777777" w:rsidR="007C4B6D" w:rsidRDefault="007C4B6D">
            <w:pPr>
              <w:pStyle w:val="TableParagraph"/>
              <w:rPr>
                <w:rFonts w:ascii="Times New Roman"/>
              </w:rPr>
            </w:pPr>
          </w:p>
        </w:tc>
      </w:tr>
      <w:tr w:rsidR="007C4B6D" w14:paraId="7F642B07" w14:textId="77777777">
        <w:trPr>
          <w:trHeight w:val="643"/>
        </w:trPr>
        <w:tc>
          <w:tcPr>
            <w:tcW w:w="10859" w:type="dxa"/>
            <w:gridSpan w:val="2"/>
            <w:shd w:val="clear" w:color="auto" w:fill="6CAC46"/>
          </w:tcPr>
          <w:p w14:paraId="7DE48C00" w14:textId="77777777" w:rsidR="007C4B6D" w:rsidRDefault="009D01F3">
            <w:pPr>
              <w:pStyle w:val="TableParagraph"/>
              <w:spacing w:before="112"/>
              <w:ind w:left="124"/>
              <w:rPr>
                <w:b/>
              </w:rPr>
            </w:pPr>
            <w:r>
              <w:rPr>
                <w:b/>
                <w:color w:val="FFFFFF"/>
                <w:spacing w:val="-4"/>
              </w:rPr>
              <w:t>6.2</w:t>
            </w:r>
            <w:r>
              <w:rPr>
                <w:b/>
                <w:color w:val="FFFFFF"/>
                <w:spacing w:val="3"/>
              </w:rPr>
              <w:t xml:space="preserve"> </w:t>
            </w:r>
            <w:r>
              <w:rPr>
                <w:b/>
                <w:color w:val="FFFFFF"/>
                <w:spacing w:val="-4"/>
              </w:rPr>
              <w:t>Develops</w:t>
            </w:r>
            <w:r>
              <w:rPr>
                <w:b/>
                <w:color w:val="FFFFFF"/>
                <w:spacing w:val="5"/>
              </w:rPr>
              <w:t xml:space="preserve"> </w:t>
            </w:r>
            <w:r>
              <w:rPr>
                <w:b/>
                <w:color w:val="FFFFFF"/>
                <w:spacing w:val="-4"/>
              </w:rPr>
              <w:t>professional</w:t>
            </w:r>
            <w:r>
              <w:rPr>
                <w:b/>
                <w:color w:val="FFFFFF"/>
                <w:spacing w:val="3"/>
              </w:rPr>
              <w:t xml:space="preserve"> </w:t>
            </w:r>
            <w:r>
              <w:rPr>
                <w:b/>
                <w:color w:val="FFFFFF"/>
                <w:spacing w:val="-4"/>
              </w:rPr>
              <w:t>scholarship</w:t>
            </w:r>
          </w:p>
        </w:tc>
        <w:tc>
          <w:tcPr>
            <w:tcW w:w="1086" w:type="dxa"/>
            <w:shd w:val="clear" w:color="auto" w:fill="6CAC46"/>
          </w:tcPr>
          <w:p w14:paraId="43DBD72F" w14:textId="77777777" w:rsidR="007C4B6D" w:rsidRDefault="009D01F3">
            <w:pPr>
              <w:pStyle w:val="TableParagraph"/>
              <w:spacing w:line="124" w:lineRule="auto"/>
              <w:ind w:left="249" w:right="64"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shd w:val="clear" w:color="auto" w:fill="6CAC46"/>
          </w:tcPr>
          <w:p w14:paraId="63DAF13A" w14:textId="77777777" w:rsidR="007C4B6D" w:rsidRDefault="009D01F3">
            <w:pPr>
              <w:pStyle w:val="TableParagraph"/>
              <w:spacing w:before="31" w:line="295" w:lineRule="auto"/>
              <w:ind w:left="407" w:right="198" w:hanging="19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Segoe UI Symbol" w:hAnsi="Segoe UI Symbol"/>
                <w:b/>
                <w:color w:val="FFFFFF"/>
                <w:spacing w:val="-2"/>
                <w:sz w:val="18"/>
              </w:rPr>
              <w:t>✓</w:t>
            </w:r>
            <w:r>
              <w:rPr>
                <w:rFonts w:ascii="Segoe UI Symbol" w:hAnsi="Segoe UI Symbol"/>
                <w:b/>
                <w:color w:val="FFFFFF"/>
                <w:spacing w:val="-10"/>
                <w:sz w:val="18"/>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28" w:type="dxa"/>
            <w:shd w:val="clear" w:color="auto" w:fill="6CAC46"/>
          </w:tcPr>
          <w:p w14:paraId="61651F07" w14:textId="77777777" w:rsidR="007C4B6D" w:rsidRDefault="009D01F3">
            <w:pPr>
              <w:pStyle w:val="TableParagraph"/>
              <w:spacing w:before="135"/>
              <w:ind w:left="200"/>
              <w:rPr>
                <w:b/>
                <w:sz w:val="18"/>
              </w:rPr>
            </w:pPr>
            <w:r>
              <w:rPr>
                <w:b/>
                <w:color w:val="FFFFFF"/>
                <w:spacing w:val="-2"/>
                <w:sz w:val="18"/>
              </w:rPr>
              <w:t>Initials</w:t>
            </w:r>
          </w:p>
        </w:tc>
      </w:tr>
      <w:tr w:rsidR="007C4B6D" w14:paraId="29ED3637" w14:textId="77777777">
        <w:trPr>
          <w:trHeight w:val="697"/>
        </w:trPr>
        <w:tc>
          <w:tcPr>
            <w:tcW w:w="749" w:type="dxa"/>
            <w:shd w:val="clear" w:color="auto" w:fill="DFEBD9"/>
          </w:tcPr>
          <w:p w14:paraId="40D3A36E" w14:textId="77777777" w:rsidR="007C4B6D" w:rsidRDefault="009D01F3">
            <w:pPr>
              <w:pStyle w:val="TableParagraph"/>
              <w:spacing w:before="4"/>
              <w:ind w:right="268"/>
              <w:jc w:val="right"/>
            </w:pPr>
            <w:r>
              <w:rPr>
                <w:spacing w:val="-5"/>
              </w:rPr>
              <w:t>a.</w:t>
            </w:r>
          </w:p>
        </w:tc>
        <w:tc>
          <w:tcPr>
            <w:tcW w:w="10110" w:type="dxa"/>
            <w:shd w:val="clear" w:color="auto" w:fill="DFEBD9"/>
          </w:tcPr>
          <w:p w14:paraId="12317E6B" w14:textId="77777777" w:rsidR="007C4B6D" w:rsidRDefault="009D01F3">
            <w:pPr>
              <w:pStyle w:val="TableParagraph"/>
              <w:spacing w:before="78" w:line="237" w:lineRule="auto"/>
              <w:ind w:left="153"/>
            </w:pPr>
            <w:r>
              <w:t xml:space="preserve">Identifies with the Preceptor/Associate Preceptor an activity or events to enhance continuing professional </w:t>
            </w:r>
            <w:r>
              <w:rPr>
                <w:spacing w:val="-2"/>
              </w:rPr>
              <w:t>development</w:t>
            </w:r>
          </w:p>
        </w:tc>
        <w:tc>
          <w:tcPr>
            <w:tcW w:w="1086" w:type="dxa"/>
            <w:shd w:val="clear" w:color="auto" w:fill="DFEBD9"/>
          </w:tcPr>
          <w:p w14:paraId="0FCB7EFA" w14:textId="77777777" w:rsidR="007C4B6D" w:rsidRDefault="007C4B6D">
            <w:pPr>
              <w:pStyle w:val="TableParagraph"/>
              <w:rPr>
                <w:rFonts w:ascii="Times New Roman"/>
              </w:rPr>
            </w:pPr>
          </w:p>
        </w:tc>
        <w:tc>
          <w:tcPr>
            <w:tcW w:w="1275" w:type="dxa"/>
            <w:shd w:val="clear" w:color="auto" w:fill="DFEBD9"/>
          </w:tcPr>
          <w:p w14:paraId="0CD307D4" w14:textId="77777777" w:rsidR="007C4B6D" w:rsidRDefault="007C4B6D">
            <w:pPr>
              <w:pStyle w:val="TableParagraph"/>
              <w:rPr>
                <w:rFonts w:ascii="Times New Roman"/>
              </w:rPr>
            </w:pPr>
          </w:p>
        </w:tc>
        <w:tc>
          <w:tcPr>
            <w:tcW w:w="1028" w:type="dxa"/>
            <w:shd w:val="clear" w:color="auto" w:fill="DFEBD9"/>
          </w:tcPr>
          <w:p w14:paraId="16DFFCAD" w14:textId="77777777" w:rsidR="007C4B6D" w:rsidRDefault="007C4B6D">
            <w:pPr>
              <w:pStyle w:val="TableParagraph"/>
              <w:rPr>
                <w:rFonts w:ascii="Times New Roman"/>
              </w:rPr>
            </w:pPr>
          </w:p>
        </w:tc>
      </w:tr>
      <w:tr w:rsidR="007C4B6D" w14:paraId="23A79711" w14:textId="77777777">
        <w:trPr>
          <w:trHeight w:val="981"/>
        </w:trPr>
        <w:tc>
          <w:tcPr>
            <w:tcW w:w="749" w:type="dxa"/>
          </w:tcPr>
          <w:p w14:paraId="0C45ACC2" w14:textId="77777777" w:rsidR="007C4B6D" w:rsidRDefault="009D01F3">
            <w:pPr>
              <w:pStyle w:val="TableParagraph"/>
              <w:spacing w:before="4"/>
              <w:ind w:right="264"/>
              <w:jc w:val="right"/>
            </w:pPr>
            <w:r>
              <w:rPr>
                <w:spacing w:val="-5"/>
              </w:rPr>
              <w:t>b.</w:t>
            </w:r>
          </w:p>
        </w:tc>
        <w:tc>
          <w:tcPr>
            <w:tcW w:w="10110" w:type="dxa"/>
          </w:tcPr>
          <w:p w14:paraId="68013A9B" w14:textId="77777777" w:rsidR="007C4B6D" w:rsidRDefault="007C4B6D">
            <w:pPr>
              <w:pStyle w:val="TableParagraph"/>
              <w:rPr>
                <w:sz w:val="18"/>
              </w:rPr>
            </w:pPr>
          </w:p>
          <w:p w14:paraId="12324BFD" w14:textId="77777777" w:rsidR="007C4B6D" w:rsidRDefault="009D01F3">
            <w:pPr>
              <w:pStyle w:val="TableParagraph"/>
              <w:ind w:left="153" w:right="67"/>
            </w:pPr>
            <w:r>
              <w:t>Identifies</w:t>
            </w:r>
            <w:r>
              <w:rPr>
                <w:spacing w:val="-1"/>
              </w:rPr>
              <w:t xml:space="preserve"> </w:t>
            </w:r>
            <w:r>
              <w:t>with</w:t>
            </w:r>
            <w:r>
              <w:rPr>
                <w:spacing w:val="-2"/>
              </w:rPr>
              <w:t xml:space="preserve"> </w:t>
            </w:r>
            <w:r>
              <w:t>the</w:t>
            </w:r>
            <w:r>
              <w:rPr>
                <w:spacing w:val="-5"/>
              </w:rPr>
              <w:t xml:space="preserve"> </w:t>
            </w:r>
            <w:r>
              <w:t>Preceptor/Associate</w:t>
            </w:r>
            <w:r>
              <w:rPr>
                <w:spacing w:val="-4"/>
              </w:rPr>
              <w:t xml:space="preserve"> </w:t>
            </w:r>
            <w:r>
              <w:t>Preceptor</w:t>
            </w:r>
            <w:r>
              <w:rPr>
                <w:spacing w:val="-4"/>
              </w:rPr>
              <w:t xml:space="preserve"> </w:t>
            </w:r>
            <w:r>
              <w:t>the</w:t>
            </w:r>
            <w:r>
              <w:rPr>
                <w:spacing w:val="-5"/>
              </w:rPr>
              <w:t xml:space="preserve"> </w:t>
            </w:r>
            <w:r>
              <w:t>criteria</w:t>
            </w:r>
            <w:r>
              <w:rPr>
                <w:spacing w:val="-5"/>
              </w:rPr>
              <w:t xml:space="preserve"> </w:t>
            </w:r>
            <w:r>
              <w:t>used</w:t>
            </w:r>
            <w:r>
              <w:rPr>
                <w:spacing w:val="-2"/>
              </w:rPr>
              <w:t xml:space="preserve"> </w:t>
            </w:r>
            <w:r>
              <w:t>to</w:t>
            </w:r>
            <w:r>
              <w:rPr>
                <w:spacing w:val="-1"/>
              </w:rPr>
              <w:t xml:space="preserve"> </w:t>
            </w:r>
            <w:r>
              <w:t>determine</w:t>
            </w:r>
            <w:r>
              <w:rPr>
                <w:spacing w:val="-4"/>
              </w:rPr>
              <w:t xml:space="preserve"> </w:t>
            </w:r>
            <w:r>
              <w:t>when</w:t>
            </w:r>
            <w:r>
              <w:rPr>
                <w:spacing w:val="-2"/>
              </w:rPr>
              <w:t xml:space="preserve"> </w:t>
            </w:r>
            <w:r>
              <w:t>the</w:t>
            </w:r>
            <w:r>
              <w:rPr>
                <w:spacing w:val="-5"/>
              </w:rPr>
              <w:t xml:space="preserve"> </w:t>
            </w:r>
            <w:r>
              <w:t>situation</w:t>
            </w:r>
            <w:r>
              <w:rPr>
                <w:spacing w:val="-3"/>
              </w:rPr>
              <w:t xml:space="preserve"> </w:t>
            </w:r>
            <w:r>
              <w:t>needs</w:t>
            </w:r>
            <w:r>
              <w:rPr>
                <w:spacing w:val="-2"/>
              </w:rPr>
              <w:t xml:space="preserve"> </w:t>
            </w:r>
            <w:r>
              <w:t xml:space="preserve">to </w:t>
            </w:r>
            <w:r>
              <w:rPr>
                <w:spacing w:val="-2"/>
              </w:rPr>
              <w:t>be</w:t>
            </w:r>
            <w:r>
              <w:rPr>
                <w:spacing w:val="-4"/>
              </w:rPr>
              <w:t xml:space="preserve"> </w:t>
            </w:r>
            <w:r>
              <w:rPr>
                <w:spacing w:val="-2"/>
              </w:rPr>
              <w:t>shared</w:t>
            </w:r>
            <w:r>
              <w:rPr>
                <w:spacing w:val="-15"/>
              </w:rPr>
              <w:t xml:space="preserve"> </w:t>
            </w:r>
            <w:r>
              <w:rPr>
                <w:spacing w:val="-2"/>
              </w:rPr>
              <w:t>with</w:t>
            </w:r>
            <w:r>
              <w:rPr>
                <w:spacing w:val="9"/>
              </w:rPr>
              <w:t xml:space="preserve"> </w:t>
            </w:r>
            <w:r>
              <w:rPr>
                <w:spacing w:val="-2"/>
              </w:rPr>
              <w:t>more</w:t>
            </w:r>
            <w:r>
              <w:rPr>
                <w:spacing w:val="1"/>
              </w:rPr>
              <w:t xml:space="preserve"> </w:t>
            </w:r>
            <w:r>
              <w:rPr>
                <w:spacing w:val="-2"/>
              </w:rPr>
              <w:t>experienced</w:t>
            </w:r>
            <w:r>
              <w:rPr>
                <w:spacing w:val="-7"/>
              </w:rPr>
              <w:t xml:space="preserve"> </w:t>
            </w:r>
            <w:r>
              <w:rPr>
                <w:spacing w:val="-2"/>
              </w:rPr>
              <w:t>colleagues,</w:t>
            </w:r>
            <w:r>
              <w:rPr>
                <w:spacing w:val="-1"/>
              </w:rPr>
              <w:t xml:space="preserve"> </w:t>
            </w:r>
            <w:r>
              <w:rPr>
                <w:spacing w:val="-2"/>
              </w:rPr>
              <w:t>senior</w:t>
            </w:r>
            <w:r>
              <w:rPr>
                <w:spacing w:val="-14"/>
              </w:rPr>
              <w:t xml:space="preserve"> </w:t>
            </w:r>
            <w:r>
              <w:rPr>
                <w:spacing w:val="-2"/>
              </w:rPr>
              <w:t>managers</w:t>
            </w:r>
            <w:r>
              <w:rPr>
                <w:spacing w:val="-3"/>
              </w:rPr>
              <w:t xml:space="preserve"> </w:t>
            </w:r>
            <w:r>
              <w:rPr>
                <w:spacing w:val="-2"/>
              </w:rPr>
              <w:t>or</w:t>
            </w:r>
            <w:r>
              <w:rPr>
                <w:spacing w:val="-11"/>
              </w:rPr>
              <w:t xml:space="preserve"> </w:t>
            </w:r>
            <w:r>
              <w:rPr>
                <w:spacing w:val="-2"/>
              </w:rPr>
              <w:t>other</w:t>
            </w:r>
            <w:r>
              <w:rPr>
                <w:spacing w:val="-5"/>
              </w:rPr>
              <w:t xml:space="preserve"> </w:t>
            </w:r>
            <w:r>
              <w:rPr>
                <w:spacing w:val="-2"/>
              </w:rPr>
              <w:t>members</w:t>
            </w:r>
            <w:r>
              <w:rPr>
                <w:spacing w:val="-11"/>
              </w:rPr>
              <w:t xml:space="preserve"> </w:t>
            </w:r>
            <w:r>
              <w:rPr>
                <w:spacing w:val="-2"/>
              </w:rPr>
              <w:t>of</w:t>
            </w:r>
            <w:r>
              <w:rPr>
                <w:spacing w:val="4"/>
              </w:rPr>
              <w:t xml:space="preserve"> </w:t>
            </w:r>
            <w:r>
              <w:rPr>
                <w:spacing w:val="-2"/>
              </w:rPr>
              <w:t>the</w:t>
            </w:r>
            <w:r>
              <w:rPr>
                <w:spacing w:val="-11"/>
              </w:rPr>
              <w:t xml:space="preserve"> </w:t>
            </w:r>
            <w:r>
              <w:rPr>
                <w:spacing w:val="-2"/>
              </w:rPr>
              <w:t>multidisciplinary</w:t>
            </w:r>
            <w:r>
              <w:rPr>
                <w:spacing w:val="-5"/>
              </w:rPr>
              <w:t xml:space="preserve"> </w:t>
            </w:r>
            <w:r>
              <w:rPr>
                <w:spacing w:val="-4"/>
              </w:rPr>
              <w:t>team</w:t>
            </w:r>
          </w:p>
        </w:tc>
        <w:tc>
          <w:tcPr>
            <w:tcW w:w="1086" w:type="dxa"/>
          </w:tcPr>
          <w:p w14:paraId="2E99F02B" w14:textId="77777777" w:rsidR="007C4B6D" w:rsidRDefault="007C4B6D">
            <w:pPr>
              <w:pStyle w:val="TableParagraph"/>
              <w:rPr>
                <w:rFonts w:ascii="Times New Roman"/>
              </w:rPr>
            </w:pPr>
          </w:p>
        </w:tc>
        <w:tc>
          <w:tcPr>
            <w:tcW w:w="1275" w:type="dxa"/>
          </w:tcPr>
          <w:p w14:paraId="629F717E" w14:textId="77777777" w:rsidR="007C4B6D" w:rsidRDefault="007C4B6D">
            <w:pPr>
              <w:pStyle w:val="TableParagraph"/>
              <w:rPr>
                <w:rFonts w:ascii="Times New Roman"/>
              </w:rPr>
            </w:pPr>
          </w:p>
        </w:tc>
        <w:tc>
          <w:tcPr>
            <w:tcW w:w="1028" w:type="dxa"/>
          </w:tcPr>
          <w:p w14:paraId="19D1E0BE" w14:textId="77777777" w:rsidR="007C4B6D" w:rsidRDefault="007C4B6D">
            <w:pPr>
              <w:pStyle w:val="TableParagraph"/>
              <w:rPr>
                <w:rFonts w:ascii="Times New Roman"/>
              </w:rPr>
            </w:pPr>
          </w:p>
        </w:tc>
      </w:tr>
      <w:tr w:rsidR="007C4B6D" w14:paraId="1FEE20CE" w14:textId="77777777">
        <w:trPr>
          <w:trHeight w:val="696"/>
        </w:trPr>
        <w:tc>
          <w:tcPr>
            <w:tcW w:w="749" w:type="dxa"/>
            <w:shd w:val="clear" w:color="auto" w:fill="DFEBD9"/>
          </w:tcPr>
          <w:p w14:paraId="6F5B29EF" w14:textId="77777777" w:rsidR="007C4B6D" w:rsidRDefault="009D01F3">
            <w:pPr>
              <w:pStyle w:val="TableParagraph"/>
              <w:spacing w:before="4"/>
              <w:ind w:right="270"/>
              <w:jc w:val="right"/>
            </w:pPr>
            <w:r>
              <w:rPr>
                <w:spacing w:val="-5"/>
              </w:rPr>
              <w:t>c.</w:t>
            </w:r>
          </w:p>
        </w:tc>
        <w:tc>
          <w:tcPr>
            <w:tcW w:w="10110" w:type="dxa"/>
            <w:shd w:val="clear" w:color="auto" w:fill="DFEBD9"/>
          </w:tcPr>
          <w:p w14:paraId="1764AFF6" w14:textId="77777777" w:rsidR="007C4B6D" w:rsidRDefault="007C4B6D">
            <w:pPr>
              <w:pStyle w:val="TableParagraph"/>
              <w:spacing w:before="5"/>
              <w:rPr>
                <w:sz w:val="17"/>
              </w:rPr>
            </w:pPr>
          </w:p>
          <w:p w14:paraId="0CBF26D8" w14:textId="77777777" w:rsidR="007C4B6D" w:rsidRDefault="009D01F3">
            <w:pPr>
              <w:pStyle w:val="TableParagraph"/>
              <w:ind w:left="153"/>
            </w:pPr>
            <w:r>
              <w:rPr>
                <w:spacing w:val="-2"/>
              </w:rPr>
              <w:t>Applies</w:t>
            </w:r>
            <w:r>
              <w:rPr>
                <w:spacing w:val="-5"/>
              </w:rPr>
              <w:t xml:space="preserve"> </w:t>
            </w:r>
            <w:r>
              <w:rPr>
                <w:spacing w:val="-2"/>
              </w:rPr>
              <w:t>learning</w:t>
            </w:r>
            <w:r>
              <w:rPr>
                <w:spacing w:val="-10"/>
              </w:rPr>
              <w:t xml:space="preserve"> </w:t>
            </w:r>
            <w:r>
              <w:rPr>
                <w:spacing w:val="-2"/>
              </w:rPr>
              <w:t>derived</w:t>
            </w:r>
            <w:r>
              <w:rPr>
                <w:spacing w:val="-9"/>
              </w:rPr>
              <w:t xml:space="preserve"> </w:t>
            </w:r>
            <w:r>
              <w:rPr>
                <w:spacing w:val="-2"/>
              </w:rPr>
              <w:t>from</w:t>
            </w:r>
            <w:r>
              <w:rPr>
                <w:spacing w:val="4"/>
              </w:rPr>
              <w:t xml:space="preserve"> </w:t>
            </w:r>
            <w:r>
              <w:rPr>
                <w:spacing w:val="-2"/>
              </w:rPr>
              <w:t>supervision</w:t>
            </w:r>
            <w:r>
              <w:rPr>
                <w:spacing w:val="-17"/>
              </w:rPr>
              <w:t xml:space="preserve"> </w:t>
            </w:r>
            <w:r>
              <w:rPr>
                <w:spacing w:val="-2"/>
              </w:rPr>
              <w:t>or</w:t>
            </w:r>
            <w:r>
              <w:rPr>
                <w:spacing w:val="-6"/>
              </w:rPr>
              <w:t xml:space="preserve"> </w:t>
            </w:r>
            <w:r>
              <w:rPr>
                <w:spacing w:val="-2"/>
              </w:rPr>
              <w:t>preceptor</w:t>
            </w:r>
            <w:r>
              <w:rPr>
                <w:spacing w:val="-8"/>
              </w:rPr>
              <w:t xml:space="preserve"> </w:t>
            </w:r>
            <w:r>
              <w:rPr>
                <w:spacing w:val="-2"/>
              </w:rPr>
              <w:t>feedback</w:t>
            </w:r>
            <w:r>
              <w:rPr>
                <w:spacing w:val="-9"/>
              </w:rPr>
              <w:t xml:space="preserve"> </w:t>
            </w:r>
            <w:r>
              <w:rPr>
                <w:spacing w:val="-2"/>
              </w:rPr>
              <w:t>to</w:t>
            </w:r>
            <w:r>
              <w:rPr>
                <w:spacing w:val="-1"/>
              </w:rPr>
              <w:t xml:space="preserve"> </w:t>
            </w:r>
            <w:r>
              <w:rPr>
                <w:spacing w:val="-2"/>
              </w:rPr>
              <w:t>enhance</w:t>
            </w:r>
            <w:r>
              <w:rPr>
                <w:spacing w:val="-11"/>
              </w:rPr>
              <w:t xml:space="preserve"> </w:t>
            </w:r>
            <w:r>
              <w:rPr>
                <w:spacing w:val="-2"/>
              </w:rPr>
              <w:t>own</w:t>
            </w:r>
            <w:r>
              <w:t xml:space="preserve"> </w:t>
            </w:r>
            <w:r>
              <w:rPr>
                <w:spacing w:val="-2"/>
              </w:rPr>
              <w:t>confidence</w:t>
            </w:r>
            <w:r>
              <w:rPr>
                <w:spacing w:val="-3"/>
              </w:rPr>
              <w:t xml:space="preserve"> </w:t>
            </w:r>
            <w:r>
              <w:rPr>
                <w:spacing w:val="-2"/>
              </w:rPr>
              <w:t>and</w:t>
            </w:r>
            <w:r>
              <w:rPr>
                <w:spacing w:val="-7"/>
              </w:rPr>
              <w:t xml:space="preserve"> </w:t>
            </w:r>
            <w:r>
              <w:rPr>
                <w:spacing w:val="-2"/>
              </w:rPr>
              <w:t>competence</w:t>
            </w:r>
          </w:p>
        </w:tc>
        <w:tc>
          <w:tcPr>
            <w:tcW w:w="1086" w:type="dxa"/>
            <w:shd w:val="clear" w:color="auto" w:fill="DFEBD9"/>
          </w:tcPr>
          <w:p w14:paraId="1C41E1F8" w14:textId="77777777" w:rsidR="007C4B6D" w:rsidRDefault="007C4B6D">
            <w:pPr>
              <w:pStyle w:val="TableParagraph"/>
              <w:rPr>
                <w:rFonts w:ascii="Times New Roman"/>
              </w:rPr>
            </w:pPr>
          </w:p>
        </w:tc>
        <w:tc>
          <w:tcPr>
            <w:tcW w:w="1275" w:type="dxa"/>
            <w:shd w:val="clear" w:color="auto" w:fill="DFEBD9"/>
          </w:tcPr>
          <w:p w14:paraId="2686B519" w14:textId="77777777" w:rsidR="007C4B6D" w:rsidRDefault="007C4B6D">
            <w:pPr>
              <w:pStyle w:val="TableParagraph"/>
              <w:rPr>
                <w:rFonts w:ascii="Times New Roman"/>
              </w:rPr>
            </w:pPr>
          </w:p>
        </w:tc>
        <w:tc>
          <w:tcPr>
            <w:tcW w:w="1028" w:type="dxa"/>
            <w:shd w:val="clear" w:color="auto" w:fill="DFEBD9"/>
          </w:tcPr>
          <w:p w14:paraId="18DE36EF" w14:textId="77777777" w:rsidR="007C4B6D" w:rsidRDefault="007C4B6D">
            <w:pPr>
              <w:pStyle w:val="TableParagraph"/>
              <w:rPr>
                <w:rFonts w:ascii="Times New Roman"/>
              </w:rPr>
            </w:pPr>
          </w:p>
        </w:tc>
      </w:tr>
    </w:tbl>
    <w:p w14:paraId="0D6D383C" w14:textId="77777777" w:rsidR="007C4B6D" w:rsidRDefault="007C4B6D">
      <w:pPr>
        <w:rPr>
          <w:rFonts w:ascii="Times New Roman"/>
        </w:rPr>
        <w:sectPr w:rsidR="007C4B6D">
          <w:pgSz w:w="16860" w:h="11900" w:orient="landscape"/>
          <w:pgMar w:top="1260" w:right="1100" w:bottom="760" w:left="1240" w:header="1040" w:footer="566" w:gutter="0"/>
          <w:cols w:space="720"/>
        </w:sectPr>
      </w:pPr>
    </w:p>
    <w:p w14:paraId="32130E85" w14:textId="77777777" w:rsidR="007C4B6D" w:rsidRDefault="009D01F3">
      <w:pPr>
        <w:pStyle w:val="Heading4"/>
        <w:spacing w:line="266" w:lineRule="exact"/>
        <w:ind w:left="229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2020CB0D" w14:textId="77777777" w:rsidR="007C4B6D" w:rsidRDefault="007C4B6D">
      <w:pPr>
        <w:pStyle w:val="BodyText"/>
        <w:spacing w:before="10"/>
        <w:rPr>
          <w:b/>
          <w:sz w:val="21"/>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5654EEAD" w14:textId="77777777">
        <w:trPr>
          <w:trHeight w:val="801"/>
        </w:trPr>
        <w:tc>
          <w:tcPr>
            <w:tcW w:w="9073" w:type="dxa"/>
            <w:gridSpan w:val="2"/>
            <w:shd w:val="clear" w:color="auto" w:fill="DFEBD9"/>
          </w:tcPr>
          <w:p w14:paraId="251A772F" w14:textId="77777777" w:rsidR="007C4B6D" w:rsidRDefault="009D01F3">
            <w:pPr>
              <w:pStyle w:val="TableParagraph"/>
              <w:spacing w:before="13" w:line="261" w:lineRule="exact"/>
              <w:ind w:left="11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035B082A" w14:textId="77777777" w:rsidR="007C4B6D" w:rsidRDefault="009D01F3">
            <w:pPr>
              <w:pStyle w:val="TableParagraph"/>
              <w:spacing w:before="1" w:line="252" w:lineRule="exact"/>
              <w:ind w:left="117" w:right="191"/>
            </w:pPr>
            <w:r>
              <w:t>Nursing</w:t>
            </w:r>
            <w:r>
              <w:rPr>
                <w:spacing w:val="-13"/>
              </w:rPr>
              <w:t xml:space="preserve"> </w:t>
            </w:r>
            <w:r>
              <w:t>student’s</w:t>
            </w:r>
            <w:r>
              <w:rPr>
                <w:spacing w:val="-12"/>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8"/>
              </w:rPr>
              <w:t xml:space="preserve"> </w:t>
            </w:r>
            <w:r>
              <w:t>placement</w:t>
            </w:r>
            <w:r>
              <w:rPr>
                <w:spacing w:val="-13"/>
              </w:rPr>
              <w:t xml:space="preserve"> </w:t>
            </w:r>
            <w:r>
              <w:t>(refer</w:t>
            </w:r>
            <w:r>
              <w:rPr>
                <w:spacing w:val="-7"/>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48425AE5" w14:textId="77777777">
        <w:trPr>
          <w:trHeight w:val="3494"/>
        </w:trPr>
        <w:tc>
          <w:tcPr>
            <w:tcW w:w="9073" w:type="dxa"/>
            <w:gridSpan w:val="2"/>
          </w:tcPr>
          <w:p w14:paraId="13553E43" w14:textId="77777777" w:rsidR="007C4B6D" w:rsidRDefault="007C4B6D">
            <w:pPr>
              <w:pStyle w:val="TableParagraph"/>
              <w:rPr>
                <w:rFonts w:ascii="Times New Roman"/>
              </w:rPr>
            </w:pPr>
          </w:p>
        </w:tc>
      </w:tr>
      <w:tr w:rsidR="007C4B6D" w14:paraId="2D875523" w14:textId="77777777">
        <w:trPr>
          <w:trHeight w:val="803"/>
        </w:trPr>
        <w:tc>
          <w:tcPr>
            <w:tcW w:w="9073" w:type="dxa"/>
            <w:gridSpan w:val="2"/>
            <w:shd w:val="clear" w:color="auto" w:fill="DFEBD9"/>
          </w:tcPr>
          <w:p w14:paraId="34A5D2C4" w14:textId="77777777" w:rsidR="007C4B6D" w:rsidRDefault="009D01F3">
            <w:pPr>
              <w:pStyle w:val="TableParagraph"/>
              <w:spacing w:before="13" w:line="263"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58937F4B" w14:textId="77777777" w:rsidR="007C4B6D" w:rsidRDefault="009D01F3">
            <w:pPr>
              <w:pStyle w:val="TableParagraph"/>
              <w:spacing w:line="254"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3098B8AE" w14:textId="77777777">
        <w:trPr>
          <w:trHeight w:val="3763"/>
        </w:trPr>
        <w:tc>
          <w:tcPr>
            <w:tcW w:w="9073" w:type="dxa"/>
            <w:gridSpan w:val="2"/>
            <w:tcBorders>
              <w:bottom w:val="single" w:sz="6" w:space="0" w:color="C5DFB3"/>
            </w:tcBorders>
          </w:tcPr>
          <w:p w14:paraId="3BD9E0FA" w14:textId="77777777" w:rsidR="007C4B6D" w:rsidRDefault="007C4B6D">
            <w:pPr>
              <w:pStyle w:val="TableParagraph"/>
              <w:rPr>
                <w:rFonts w:ascii="Times New Roman"/>
              </w:rPr>
            </w:pPr>
          </w:p>
        </w:tc>
      </w:tr>
      <w:tr w:rsidR="007C4B6D" w14:paraId="6AA948DD" w14:textId="77777777">
        <w:trPr>
          <w:trHeight w:val="297"/>
        </w:trPr>
        <w:tc>
          <w:tcPr>
            <w:tcW w:w="9073" w:type="dxa"/>
            <w:gridSpan w:val="2"/>
            <w:tcBorders>
              <w:top w:val="single" w:sz="6" w:space="0" w:color="C5DFB3"/>
              <w:left w:val="nil"/>
              <w:bottom w:val="nil"/>
              <w:right w:val="nil"/>
            </w:tcBorders>
            <w:shd w:val="clear" w:color="auto" w:fill="6CAC46"/>
          </w:tcPr>
          <w:p w14:paraId="6DF1A73A" w14:textId="77777777" w:rsidR="007C4B6D" w:rsidRDefault="009D01F3">
            <w:pPr>
              <w:pStyle w:val="TableParagraph"/>
              <w:spacing w:line="277"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3B0F949A" w14:textId="77777777">
        <w:trPr>
          <w:trHeight w:val="777"/>
        </w:trPr>
        <w:tc>
          <w:tcPr>
            <w:tcW w:w="4558" w:type="dxa"/>
            <w:tcBorders>
              <w:top w:val="nil"/>
              <w:left w:val="single" w:sz="4" w:space="0" w:color="A8D08D"/>
              <w:bottom w:val="single" w:sz="4" w:space="0" w:color="A8D08D"/>
              <w:right w:val="single" w:sz="4" w:space="0" w:color="A8D08D"/>
            </w:tcBorders>
            <w:shd w:val="clear" w:color="auto" w:fill="DFEBD9"/>
          </w:tcPr>
          <w:p w14:paraId="7B5D3C98" w14:textId="77777777" w:rsidR="007C4B6D" w:rsidRDefault="009D01F3">
            <w:pPr>
              <w:pStyle w:val="TableParagraph"/>
              <w:spacing w:before="194"/>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42EA8C27" w14:textId="77777777" w:rsidR="007C4B6D" w:rsidRDefault="009D01F3">
            <w:pPr>
              <w:pStyle w:val="TableParagraph"/>
              <w:spacing w:before="194"/>
              <w:ind w:left="1977" w:right="1955"/>
              <w:jc w:val="center"/>
              <w:rPr>
                <w:b/>
                <w:sz w:val="32"/>
              </w:rPr>
            </w:pPr>
            <w:r>
              <w:rPr>
                <w:b/>
                <w:spacing w:val="-5"/>
                <w:sz w:val="32"/>
              </w:rPr>
              <w:t>No*</w:t>
            </w:r>
          </w:p>
        </w:tc>
      </w:tr>
      <w:tr w:rsidR="007C4B6D" w14:paraId="6A4E237B"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5FC4A904" w14:textId="77777777" w:rsidR="007C4B6D" w:rsidRDefault="009D01F3">
            <w:pPr>
              <w:pStyle w:val="TableParagraph"/>
              <w:spacing w:line="272"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1694ECD3" w14:textId="77777777" w:rsidR="007C4B6D" w:rsidRDefault="007C4B6D">
            <w:pPr>
              <w:pStyle w:val="TableParagraph"/>
              <w:rPr>
                <w:rFonts w:ascii="Times New Roman"/>
                <w:sz w:val="20"/>
              </w:rPr>
            </w:pPr>
          </w:p>
        </w:tc>
      </w:tr>
      <w:tr w:rsidR="007C4B6D" w14:paraId="41E59409"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52B414CD" w14:textId="77777777" w:rsidR="007C4B6D" w:rsidRDefault="009D01F3">
            <w:pPr>
              <w:pStyle w:val="TableParagraph"/>
              <w:spacing w:line="273"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618EE49F" w14:textId="77777777" w:rsidR="007C4B6D" w:rsidRDefault="007C4B6D">
            <w:pPr>
              <w:pStyle w:val="TableParagraph"/>
              <w:rPr>
                <w:rFonts w:ascii="Times New Roman"/>
                <w:sz w:val="20"/>
              </w:rPr>
            </w:pPr>
          </w:p>
        </w:tc>
      </w:tr>
      <w:tr w:rsidR="007C4B6D" w14:paraId="222C257E"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1F6CE2CE"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2F45C1E4" w14:textId="77777777" w:rsidR="007C4B6D" w:rsidRDefault="007C4B6D">
            <w:pPr>
              <w:pStyle w:val="TableParagraph"/>
              <w:rPr>
                <w:rFonts w:ascii="Times New Roman"/>
                <w:sz w:val="20"/>
              </w:rPr>
            </w:pPr>
          </w:p>
        </w:tc>
      </w:tr>
    </w:tbl>
    <w:p w14:paraId="12A70833" w14:textId="77777777" w:rsidR="007C4B6D" w:rsidRDefault="009D01F3">
      <w:pPr>
        <w:spacing w:before="22"/>
        <w:ind w:left="442"/>
        <w:rPr>
          <w:b/>
          <w:sz w:val="20"/>
        </w:rPr>
      </w:pPr>
      <w:r>
        <w:rPr>
          <w:b/>
          <w:sz w:val="20"/>
        </w:rPr>
        <w:t>*Where</w:t>
      </w:r>
      <w:r>
        <w:rPr>
          <w:b/>
          <w:spacing w:val="-12"/>
          <w:sz w:val="20"/>
        </w:rPr>
        <w:t xml:space="preserve"> </w:t>
      </w:r>
      <w:r>
        <w:rPr>
          <w:b/>
          <w:sz w:val="20"/>
        </w:rPr>
        <w:t>the</w:t>
      </w:r>
      <w:r>
        <w:rPr>
          <w:b/>
          <w:spacing w:val="-11"/>
          <w:sz w:val="20"/>
        </w:rPr>
        <w:t xml:space="preserve"> </w:t>
      </w:r>
      <w:r>
        <w:rPr>
          <w:b/>
          <w:sz w:val="20"/>
        </w:rPr>
        <w:t>Supervisor</w:t>
      </w:r>
      <w:r>
        <w:rPr>
          <w:b/>
          <w:spacing w:val="-7"/>
          <w:sz w:val="20"/>
        </w:rPr>
        <w:t xml:space="preserve"> </w:t>
      </w:r>
      <w:r>
        <w:rPr>
          <w:b/>
          <w:sz w:val="20"/>
        </w:rPr>
        <w:t>is</w:t>
      </w:r>
      <w:r>
        <w:rPr>
          <w:b/>
          <w:spacing w:val="-11"/>
          <w:sz w:val="20"/>
        </w:rPr>
        <w:t xml:space="preserve"> </w:t>
      </w:r>
      <w:r>
        <w:rPr>
          <w:b/>
          <w:sz w:val="20"/>
        </w:rPr>
        <w:t>not</w:t>
      </w:r>
      <w:r>
        <w:rPr>
          <w:b/>
          <w:spacing w:val="-14"/>
          <w:sz w:val="20"/>
        </w:rPr>
        <w:t xml:space="preserve"> </w:t>
      </w:r>
      <w:r>
        <w:rPr>
          <w:b/>
          <w:sz w:val="20"/>
        </w:rPr>
        <w:t>a</w:t>
      </w:r>
      <w:r>
        <w:rPr>
          <w:b/>
          <w:spacing w:val="-10"/>
          <w:sz w:val="20"/>
        </w:rPr>
        <w:t xml:space="preserve"> </w:t>
      </w:r>
      <w:r>
        <w:rPr>
          <w:b/>
          <w:sz w:val="20"/>
        </w:rPr>
        <w:t>Registered</w:t>
      </w:r>
      <w:r>
        <w:rPr>
          <w:b/>
          <w:spacing w:val="-4"/>
          <w:sz w:val="20"/>
        </w:rPr>
        <w:t xml:space="preserve"> </w:t>
      </w:r>
      <w:r>
        <w:rPr>
          <w:b/>
          <w:sz w:val="20"/>
        </w:rPr>
        <w:t>Nurse,</w:t>
      </w:r>
      <w:r>
        <w:rPr>
          <w:b/>
          <w:spacing w:val="-12"/>
          <w:sz w:val="20"/>
        </w:rPr>
        <w:t xml:space="preserve"> </w:t>
      </w:r>
      <w:r>
        <w:rPr>
          <w:b/>
          <w:sz w:val="20"/>
        </w:rPr>
        <w:t>a</w:t>
      </w:r>
      <w:r>
        <w:rPr>
          <w:b/>
          <w:spacing w:val="-10"/>
          <w:sz w:val="20"/>
        </w:rPr>
        <w:t xml:space="preserve"> </w:t>
      </w:r>
      <w:r>
        <w:rPr>
          <w:b/>
          <w:sz w:val="20"/>
        </w:rPr>
        <w:t>Registered</w:t>
      </w:r>
      <w:r>
        <w:rPr>
          <w:b/>
          <w:spacing w:val="-6"/>
          <w:sz w:val="20"/>
        </w:rPr>
        <w:t xml:space="preserve"> </w:t>
      </w:r>
      <w:r>
        <w:rPr>
          <w:b/>
          <w:sz w:val="20"/>
        </w:rPr>
        <w:t>Nurse</w:t>
      </w:r>
      <w:r>
        <w:rPr>
          <w:b/>
          <w:spacing w:val="-12"/>
          <w:sz w:val="20"/>
        </w:rPr>
        <w:t xml:space="preserve"> </w:t>
      </w:r>
      <w:r>
        <w:rPr>
          <w:b/>
          <w:sz w:val="20"/>
        </w:rPr>
        <w:t>must</w:t>
      </w:r>
      <w:r>
        <w:rPr>
          <w:b/>
          <w:spacing w:val="-10"/>
          <w:sz w:val="20"/>
        </w:rPr>
        <w:t xml:space="preserve"> </w:t>
      </w:r>
      <w:r>
        <w:rPr>
          <w:b/>
          <w:sz w:val="20"/>
        </w:rPr>
        <w:t>sign</w:t>
      </w:r>
      <w:r>
        <w:rPr>
          <w:b/>
          <w:spacing w:val="-9"/>
          <w:sz w:val="20"/>
        </w:rPr>
        <w:t xml:space="preserve"> </w:t>
      </w:r>
      <w:r>
        <w:rPr>
          <w:b/>
          <w:sz w:val="20"/>
        </w:rPr>
        <w:t>this</w:t>
      </w:r>
      <w:r>
        <w:rPr>
          <w:b/>
          <w:spacing w:val="-12"/>
          <w:sz w:val="20"/>
        </w:rPr>
        <w:t xml:space="preserve"> </w:t>
      </w:r>
      <w:r>
        <w:rPr>
          <w:b/>
          <w:sz w:val="20"/>
        </w:rPr>
        <w:t>assessment</w:t>
      </w:r>
      <w:r>
        <w:rPr>
          <w:b/>
          <w:spacing w:val="-9"/>
          <w:sz w:val="20"/>
        </w:rPr>
        <w:t xml:space="preserve"> </w:t>
      </w:r>
      <w:r>
        <w:rPr>
          <w:b/>
          <w:sz w:val="20"/>
        </w:rPr>
        <w:t>following</w:t>
      </w:r>
      <w:r>
        <w:rPr>
          <w:b/>
          <w:spacing w:val="-12"/>
          <w:sz w:val="20"/>
        </w:rPr>
        <w:t xml:space="preserve"> </w:t>
      </w:r>
      <w:r>
        <w:rPr>
          <w:b/>
          <w:sz w:val="20"/>
        </w:rPr>
        <w:t>a consultation with the Supervisor.</w:t>
      </w:r>
    </w:p>
    <w:p w14:paraId="2CF25390" w14:textId="77777777" w:rsidR="007C4B6D" w:rsidRDefault="009D01F3">
      <w:pPr>
        <w:spacing w:before="1"/>
        <w:ind w:left="442" w:right="437"/>
        <w:rPr>
          <w:b/>
          <w:sz w:val="20"/>
        </w:rPr>
      </w:pPr>
      <w:r>
        <w:rPr>
          <w:b/>
          <w:color w:val="0000FF"/>
          <w:sz w:val="20"/>
        </w:rPr>
        <w:t>**If</w:t>
      </w:r>
      <w:r>
        <w:rPr>
          <w:b/>
          <w:color w:val="0000FF"/>
          <w:spacing w:val="-13"/>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9"/>
          <w:sz w:val="20"/>
        </w:rPr>
        <w:t xml:space="preserve"> </w:t>
      </w:r>
      <w:r>
        <w:rPr>
          <w:b/>
          <w:color w:val="0000FF"/>
          <w:sz w:val="20"/>
        </w:rPr>
        <w:t>the</w:t>
      </w:r>
      <w:r>
        <w:rPr>
          <w:b/>
          <w:color w:val="0000FF"/>
          <w:spacing w:val="-8"/>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9"/>
          <w:sz w:val="20"/>
        </w:rPr>
        <w:t xml:space="preserve"> </w:t>
      </w:r>
      <w:r>
        <w:rPr>
          <w:b/>
          <w:color w:val="0000FF"/>
          <w:sz w:val="20"/>
        </w:rPr>
        <w:t>were</w:t>
      </w:r>
      <w:r>
        <w:rPr>
          <w:b/>
          <w:color w:val="0000FF"/>
          <w:spacing w:val="-9"/>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9"/>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10"/>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9"/>
          <w:sz w:val="20"/>
        </w:rPr>
        <w:t xml:space="preserve"> </w:t>
      </w:r>
      <w:r>
        <w:rPr>
          <w:b/>
          <w:color w:val="0000FF"/>
          <w:sz w:val="20"/>
        </w:rPr>
        <w:t>with</w:t>
      </w:r>
      <w:r>
        <w:rPr>
          <w:b/>
          <w:color w:val="0000FF"/>
          <w:spacing w:val="-4"/>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2"/>
          <w:sz w:val="20"/>
        </w:rPr>
        <w:t xml:space="preserve"> </w:t>
      </w:r>
      <w:r>
        <w:rPr>
          <w:b/>
          <w:color w:val="0000FF"/>
          <w:sz w:val="20"/>
        </w:rPr>
        <w:t>policies and procedures.</w:t>
      </w:r>
    </w:p>
    <w:p w14:paraId="677C7647" w14:textId="77777777" w:rsidR="007C4B6D" w:rsidRDefault="007C4B6D">
      <w:pPr>
        <w:rPr>
          <w:sz w:val="20"/>
        </w:rPr>
        <w:sectPr w:rsidR="007C4B6D">
          <w:headerReference w:type="default" r:id="rId66"/>
          <w:footerReference w:type="default" r:id="rId67"/>
          <w:pgSz w:w="11900" w:h="16860"/>
          <w:pgMar w:top="1820" w:right="1120" w:bottom="780" w:left="820" w:header="1298" w:footer="580" w:gutter="0"/>
          <w:cols w:space="720"/>
        </w:sectPr>
      </w:pPr>
    </w:p>
    <w:p w14:paraId="2CD28020" w14:textId="77777777" w:rsidR="007C4B6D" w:rsidRDefault="007C4B6D">
      <w:pPr>
        <w:pStyle w:val="BodyText"/>
        <w:spacing w:before="6"/>
        <w:rPr>
          <w:b/>
          <w:sz w:val="9"/>
        </w:rPr>
      </w:pPr>
    </w:p>
    <w:p w14:paraId="228A088B" w14:textId="77777777" w:rsidR="007C4B6D" w:rsidRDefault="009D01F3">
      <w:pPr>
        <w:spacing w:before="56"/>
        <w:ind w:left="534"/>
        <w:rPr>
          <w:b/>
        </w:rPr>
      </w:pPr>
      <w:r>
        <w:rPr>
          <w:b/>
          <w:spacing w:val="-2"/>
        </w:rPr>
        <w:t>Domains</w:t>
      </w:r>
      <w:r>
        <w:rPr>
          <w:b/>
          <w:spacing w:val="-4"/>
        </w:rPr>
        <w:t xml:space="preserve"> </w:t>
      </w:r>
      <w:r>
        <w:rPr>
          <w:b/>
          <w:spacing w:val="-2"/>
        </w:rPr>
        <w:t>and</w:t>
      </w:r>
      <w:r>
        <w:rPr>
          <w:b/>
          <w:spacing w:val="-9"/>
        </w:rPr>
        <w:t xml:space="preserve"> </w:t>
      </w:r>
      <w:r>
        <w:rPr>
          <w:b/>
          <w:spacing w:val="-2"/>
        </w:rPr>
        <w:t>Indicators</w:t>
      </w:r>
      <w:r>
        <w:rPr>
          <w:b/>
          <w:spacing w:val="-6"/>
        </w:rPr>
        <w:t xml:space="preserve"> </w:t>
      </w:r>
      <w:r>
        <w:rPr>
          <w:b/>
          <w:spacing w:val="-2"/>
        </w:rPr>
        <w:t>that</w:t>
      </w:r>
      <w:r>
        <w:rPr>
          <w:b/>
          <w:spacing w:val="3"/>
        </w:rPr>
        <w:t xml:space="preserve"> </w:t>
      </w:r>
      <w:r>
        <w:rPr>
          <w:b/>
          <w:spacing w:val="-2"/>
        </w:rPr>
        <w:t>were</w:t>
      </w:r>
      <w:r>
        <w:rPr>
          <w:b/>
          <w:spacing w:val="-6"/>
        </w:rPr>
        <w:t xml:space="preserve"> </w:t>
      </w:r>
      <w:r>
        <w:rPr>
          <w:b/>
          <w:spacing w:val="-2"/>
        </w:rPr>
        <w:t>not achieved</w:t>
      </w:r>
      <w:r>
        <w:rPr>
          <w:b/>
          <w:spacing w:val="-3"/>
        </w:rPr>
        <w:t xml:space="preserve"> </w:t>
      </w:r>
      <w:r>
        <w:rPr>
          <w:b/>
          <w:spacing w:val="-2"/>
        </w:rPr>
        <w:t>by</w:t>
      </w:r>
      <w:r>
        <w:rPr>
          <w:b/>
          <w:spacing w:val="-1"/>
        </w:rPr>
        <w:t xml:space="preserve"> </w:t>
      </w:r>
      <w:r>
        <w:rPr>
          <w:b/>
          <w:spacing w:val="-2"/>
        </w:rPr>
        <w:t>the</w:t>
      </w:r>
      <w:r>
        <w:rPr>
          <w:b/>
          <w:spacing w:val="-6"/>
        </w:rPr>
        <w:t xml:space="preserve"> </w:t>
      </w:r>
      <w:r>
        <w:rPr>
          <w:b/>
          <w:spacing w:val="-2"/>
        </w:rPr>
        <w:t>Nursing</w:t>
      </w:r>
      <w:r>
        <w:rPr>
          <w:b/>
          <w:spacing w:val="-4"/>
        </w:rPr>
        <w:t xml:space="preserve"> </w:t>
      </w:r>
      <w:r>
        <w:rPr>
          <w:b/>
          <w:spacing w:val="-2"/>
        </w:rPr>
        <w:t>Student</w:t>
      </w:r>
      <w:r>
        <w:rPr>
          <w:b/>
          <w:spacing w:val="-5"/>
        </w:rPr>
        <w:t xml:space="preserve"> </w:t>
      </w:r>
      <w:r>
        <w:rPr>
          <w:b/>
          <w:spacing w:val="-2"/>
        </w:rPr>
        <w:t>in</w:t>
      </w:r>
      <w:r>
        <w:rPr>
          <w:b/>
          <w:spacing w:val="-11"/>
        </w:rPr>
        <w:t xml:space="preserve"> </w:t>
      </w:r>
      <w:r>
        <w:rPr>
          <w:b/>
          <w:spacing w:val="-2"/>
        </w:rPr>
        <w:t>this</w:t>
      </w:r>
      <w:r>
        <w:rPr>
          <w:b/>
          <w:spacing w:val="4"/>
        </w:rPr>
        <w:t xml:space="preserve"> </w:t>
      </w:r>
      <w:r>
        <w:rPr>
          <w:b/>
          <w:spacing w:val="-2"/>
        </w:rPr>
        <w:t>Practice 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72922882" w14:textId="77777777">
        <w:trPr>
          <w:trHeight w:val="10056"/>
        </w:trPr>
        <w:tc>
          <w:tcPr>
            <w:tcW w:w="9069" w:type="dxa"/>
            <w:gridSpan w:val="4"/>
            <w:shd w:val="clear" w:color="auto" w:fill="DFEBD9"/>
          </w:tcPr>
          <w:p w14:paraId="247689D3" w14:textId="77777777" w:rsidR="007C4B6D" w:rsidRDefault="007C4B6D">
            <w:pPr>
              <w:pStyle w:val="TableParagraph"/>
              <w:rPr>
                <w:rFonts w:ascii="Times New Roman"/>
              </w:rPr>
            </w:pPr>
          </w:p>
        </w:tc>
      </w:tr>
      <w:tr w:rsidR="007C4B6D" w14:paraId="62942704" w14:textId="77777777">
        <w:trPr>
          <w:trHeight w:val="273"/>
        </w:trPr>
        <w:tc>
          <w:tcPr>
            <w:tcW w:w="2686" w:type="dxa"/>
            <w:tcBorders>
              <w:left w:val="single" w:sz="4" w:space="0" w:color="A8D08D"/>
              <w:bottom w:val="single" w:sz="4" w:space="0" w:color="A8D08D"/>
              <w:right w:val="single" w:sz="4" w:space="0" w:color="A8D08D"/>
            </w:tcBorders>
          </w:tcPr>
          <w:p w14:paraId="6C2900A7" w14:textId="77777777" w:rsidR="007C4B6D" w:rsidRDefault="009D01F3">
            <w:pPr>
              <w:pStyle w:val="TableParagraph"/>
              <w:spacing w:line="253"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7C0B0990"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4E7AE61A" w14:textId="77777777" w:rsidR="007C4B6D" w:rsidRDefault="009D01F3">
            <w:pPr>
              <w:pStyle w:val="TableParagraph"/>
              <w:spacing w:line="253"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5BDA58F9" w14:textId="77777777" w:rsidR="007C4B6D" w:rsidRDefault="007C4B6D">
            <w:pPr>
              <w:pStyle w:val="TableParagraph"/>
              <w:rPr>
                <w:rFonts w:ascii="Times New Roman"/>
                <w:sz w:val="20"/>
              </w:rPr>
            </w:pPr>
          </w:p>
        </w:tc>
      </w:tr>
      <w:tr w:rsidR="007C4B6D" w14:paraId="5681FC78"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68A9A722"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4F7DA5A8"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224903DC"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6625E2FD" w14:textId="77777777" w:rsidR="007C4B6D" w:rsidRDefault="007C4B6D">
            <w:pPr>
              <w:pStyle w:val="TableParagraph"/>
              <w:rPr>
                <w:rFonts w:ascii="Times New Roman"/>
                <w:sz w:val="20"/>
              </w:rPr>
            </w:pPr>
          </w:p>
        </w:tc>
      </w:tr>
      <w:tr w:rsidR="007C4B6D" w14:paraId="3EBC2723"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53BF6B66" w14:textId="77777777" w:rsidR="007C4B6D" w:rsidRDefault="009D01F3">
            <w:pPr>
              <w:pStyle w:val="TableParagraph"/>
              <w:spacing w:line="254"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7187FFCB"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096D037D" w14:textId="77777777" w:rsidR="007C4B6D" w:rsidRDefault="009D01F3">
            <w:pPr>
              <w:pStyle w:val="TableParagraph"/>
              <w:spacing w:line="254"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362B85E3" w14:textId="77777777" w:rsidR="007C4B6D" w:rsidRDefault="007C4B6D">
            <w:pPr>
              <w:pStyle w:val="TableParagraph"/>
              <w:rPr>
                <w:rFonts w:ascii="Times New Roman"/>
                <w:sz w:val="20"/>
              </w:rPr>
            </w:pPr>
          </w:p>
        </w:tc>
      </w:tr>
    </w:tbl>
    <w:p w14:paraId="5336431A" w14:textId="77777777" w:rsidR="007C4B6D" w:rsidRDefault="007C4B6D">
      <w:pPr>
        <w:rPr>
          <w:rFonts w:ascii="Times New Roman"/>
          <w:sz w:val="20"/>
        </w:rPr>
        <w:sectPr w:rsidR="007C4B6D">
          <w:pgSz w:w="11900" w:h="16860"/>
          <w:pgMar w:top="1820" w:right="1120" w:bottom="780" w:left="820" w:header="1298" w:footer="580" w:gutter="0"/>
          <w:cols w:space="720"/>
        </w:sectPr>
      </w:pPr>
    </w:p>
    <w:p w14:paraId="63B93108" w14:textId="77777777" w:rsidR="007C4B6D" w:rsidRDefault="007C4B6D">
      <w:pPr>
        <w:pStyle w:val="BodyText"/>
        <w:rPr>
          <w:b/>
          <w:sz w:val="20"/>
        </w:rPr>
      </w:pPr>
    </w:p>
    <w:p w14:paraId="529AF205" w14:textId="77777777" w:rsidR="007C4B6D" w:rsidRDefault="007C4B6D">
      <w:pPr>
        <w:pStyle w:val="BodyText"/>
        <w:rPr>
          <w:b/>
          <w:sz w:val="20"/>
        </w:rPr>
      </w:pPr>
    </w:p>
    <w:p w14:paraId="1D439C29" w14:textId="77777777" w:rsidR="007C4B6D" w:rsidRDefault="007C4B6D">
      <w:pPr>
        <w:pStyle w:val="BodyText"/>
        <w:rPr>
          <w:b/>
          <w:sz w:val="20"/>
        </w:rPr>
      </w:pPr>
    </w:p>
    <w:p w14:paraId="45CA8B6A" w14:textId="77777777" w:rsidR="007C4B6D" w:rsidRDefault="007C4B6D">
      <w:pPr>
        <w:pStyle w:val="BodyText"/>
        <w:rPr>
          <w:b/>
          <w:sz w:val="20"/>
        </w:rPr>
      </w:pPr>
    </w:p>
    <w:p w14:paraId="06533608" w14:textId="77777777" w:rsidR="007C4B6D" w:rsidRDefault="007C4B6D">
      <w:pPr>
        <w:pStyle w:val="BodyText"/>
        <w:rPr>
          <w:b/>
          <w:sz w:val="20"/>
        </w:rPr>
      </w:pPr>
    </w:p>
    <w:p w14:paraId="414C8030" w14:textId="77777777" w:rsidR="007C4B6D" w:rsidRDefault="007C4B6D">
      <w:pPr>
        <w:pStyle w:val="BodyText"/>
        <w:rPr>
          <w:b/>
          <w:sz w:val="20"/>
        </w:rPr>
      </w:pPr>
    </w:p>
    <w:p w14:paraId="2EDE7C84" w14:textId="77777777" w:rsidR="007C4B6D" w:rsidRDefault="007C4B6D">
      <w:pPr>
        <w:pStyle w:val="BodyText"/>
        <w:rPr>
          <w:b/>
          <w:sz w:val="17"/>
        </w:rPr>
      </w:pPr>
    </w:p>
    <w:p w14:paraId="285BADF2" w14:textId="77777777" w:rsidR="007C4B6D" w:rsidRDefault="009D01F3">
      <w:pPr>
        <w:pStyle w:val="Heading2"/>
        <w:spacing w:before="4"/>
        <w:ind w:left="2752" w:right="1227" w:hanging="1335"/>
        <w:jc w:val="left"/>
      </w:pPr>
      <w:r>
        <w:t>MENTAL</w:t>
      </w:r>
      <w:r>
        <w:rPr>
          <w:spacing w:val="-11"/>
        </w:rPr>
        <w:t xml:space="preserve"> </w:t>
      </w:r>
      <w:r>
        <w:t>HEALTH</w:t>
      </w:r>
      <w:r>
        <w:rPr>
          <w:spacing w:val="-13"/>
        </w:rPr>
        <w:t xml:space="preserve"> </w:t>
      </w:r>
      <w:r>
        <w:t>CORE</w:t>
      </w:r>
      <w:r>
        <w:rPr>
          <w:spacing w:val="-10"/>
        </w:rPr>
        <w:t xml:space="preserve"> </w:t>
      </w:r>
      <w:r>
        <w:t>PLACEMENT 4 WEEKS OR MORE (2)</w:t>
      </w:r>
    </w:p>
    <w:p w14:paraId="602CD628" w14:textId="77777777" w:rsidR="007C4B6D" w:rsidRDefault="007C4B6D">
      <w:pPr>
        <w:sectPr w:rsidR="007C4B6D">
          <w:headerReference w:type="default" r:id="rId68"/>
          <w:pgSz w:w="11900" w:h="16860"/>
          <w:pgMar w:top="1940" w:right="1120" w:bottom="780" w:left="820" w:header="0" w:footer="580" w:gutter="0"/>
          <w:cols w:space="720"/>
        </w:sectPr>
      </w:pPr>
    </w:p>
    <w:p w14:paraId="3320B40B" w14:textId="77777777" w:rsidR="007C4B6D" w:rsidRDefault="009D01F3">
      <w:pPr>
        <w:spacing w:before="40" w:line="266" w:lineRule="auto"/>
        <w:ind w:left="2289" w:right="2284"/>
        <w:jc w:val="center"/>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08A7D8F9" w14:textId="77777777" w:rsidR="007C4B6D" w:rsidRDefault="009D01F3">
      <w:pPr>
        <w:pStyle w:val="Heading4"/>
        <w:spacing w:before="2" w:line="230" w:lineRule="auto"/>
        <w:ind w:left="1177" w:right="1178"/>
      </w:pPr>
      <w:r>
        <w:rPr>
          <w:color w:val="6CAC46"/>
          <w:spacing w:val="-2"/>
        </w:rPr>
        <w:t xml:space="preserve">PRECEPTORS/ASSOCIATE PRECEPTORS/REGISTERED NURSES/PRACTITIONERS </w:t>
      </w:r>
      <w:r>
        <w:rPr>
          <w:color w:val="6CAC46"/>
        </w:rPr>
        <w:t>REGISTERED WITH NMBI/ SUPERVISORS</w:t>
      </w:r>
    </w:p>
    <w:p w14:paraId="2A3B8D2B" w14:textId="77777777" w:rsidR="007C4B6D" w:rsidRDefault="009D01F3">
      <w:pPr>
        <w:spacing w:before="2"/>
        <w:ind w:left="2299" w:right="2284"/>
        <w:jc w:val="center"/>
        <w:rPr>
          <w:b/>
          <w:sz w:val="24"/>
        </w:rPr>
      </w:pPr>
      <w:r>
        <w:rPr>
          <w:b/>
          <w:color w:val="6CAC46"/>
          <w:sz w:val="24"/>
        </w:rPr>
        <w:t>SIGNATURE</w:t>
      </w:r>
      <w:r>
        <w:rPr>
          <w:b/>
          <w:color w:val="6CAC46"/>
          <w:spacing w:val="-6"/>
          <w:sz w:val="24"/>
        </w:rPr>
        <w:t xml:space="preserve"> </w:t>
      </w:r>
      <w:r>
        <w:rPr>
          <w:b/>
          <w:color w:val="6CAC46"/>
          <w:spacing w:val="-4"/>
          <w:sz w:val="24"/>
        </w:rPr>
        <w:t>SHEET</w:t>
      </w:r>
    </w:p>
    <w:p w14:paraId="49A373C0" w14:textId="77777777" w:rsidR="007C4B6D" w:rsidRDefault="007C4B6D">
      <w:pPr>
        <w:pStyle w:val="BodyText"/>
        <w:spacing w:before="7"/>
        <w:rPr>
          <w:b/>
          <w:sz w:val="21"/>
        </w:rPr>
      </w:pPr>
    </w:p>
    <w:p w14:paraId="1E9C7162" w14:textId="77777777" w:rsidR="007C4B6D" w:rsidRDefault="009D01F3">
      <w:pPr>
        <w:spacing w:before="1" w:line="244" w:lineRule="auto"/>
        <w:ind w:left="442"/>
      </w:pPr>
      <w:r>
        <w:t>All</w:t>
      </w:r>
      <w:r>
        <w:rPr>
          <w:spacing w:val="-3"/>
        </w:rPr>
        <w:t xml:space="preserve"> </w:t>
      </w:r>
      <w:r>
        <w:t>Preceptors/Associate</w:t>
      </w:r>
      <w:r>
        <w:rPr>
          <w:spacing w:val="-5"/>
        </w:rPr>
        <w:t xml:space="preserve"> </w:t>
      </w:r>
      <w:r>
        <w:t>Preceptors/Practitioners</w:t>
      </w:r>
      <w:r>
        <w:rPr>
          <w:spacing w:val="-5"/>
        </w:rPr>
        <w:t xml:space="preserve"> </w:t>
      </w:r>
      <w:r>
        <w:t>Registered</w:t>
      </w:r>
      <w:r>
        <w:rPr>
          <w:spacing w:val="-6"/>
        </w:rPr>
        <w:t xml:space="preserve"> </w:t>
      </w:r>
      <w:r>
        <w:t>with</w:t>
      </w:r>
      <w:r>
        <w:rPr>
          <w:spacing w:val="-3"/>
        </w:rPr>
        <w:t xml:space="preserve"> </w:t>
      </w:r>
      <w:r>
        <w:t>NMBI</w:t>
      </w:r>
      <w:r>
        <w:rPr>
          <w:spacing w:val="-6"/>
        </w:rPr>
        <w:t xml:space="preserve"> </w:t>
      </w:r>
      <w:r>
        <w:t>/Supervisors</w:t>
      </w:r>
      <w:r>
        <w:rPr>
          <w:vertAlign w:val="superscript"/>
        </w:rPr>
        <w:t>2</w:t>
      </w:r>
      <w:r>
        <w:rPr>
          <w:spacing w:val="-4"/>
        </w:rPr>
        <w:t xml:space="preserve"> </w:t>
      </w:r>
      <w:r>
        <w:t>signing</w:t>
      </w:r>
      <w:r>
        <w:rPr>
          <w:spacing w:val="-4"/>
        </w:rPr>
        <w:t xml:space="preserve"> </w:t>
      </w:r>
      <w:r>
        <w:t>nursing student documentation should insert their details below, as indicated.</w:t>
      </w:r>
    </w:p>
    <w:p w14:paraId="72B66DE7" w14:textId="77777777" w:rsidR="007C4B6D" w:rsidRDefault="007C4B6D">
      <w:pPr>
        <w:pStyle w:val="BodyText"/>
        <w:spacing w:before="5"/>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3BD39884" w14:textId="77777777">
        <w:trPr>
          <w:trHeight w:val="1338"/>
        </w:trPr>
        <w:tc>
          <w:tcPr>
            <w:tcW w:w="3190" w:type="dxa"/>
          </w:tcPr>
          <w:p w14:paraId="5BA324B0"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1CC351D3" w14:textId="77777777" w:rsidR="007C4B6D" w:rsidRDefault="009D01F3">
            <w:pPr>
              <w:pStyle w:val="TableParagraph"/>
              <w:spacing w:line="245" w:lineRule="exact"/>
              <w:ind w:left="119"/>
            </w:pPr>
            <w:r>
              <w:t>(PRINT</w:t>
            </w:r>
            <w:r>
              <w:rPr>
                <w:spacing w:val="-13"/>
              </w:rPr>
              <w:t xml:space="preserve"> </w:t>
            </w:r>
            <w:r>
              <w:rPr>
                <w:spacing w:val="-4"/>
              </w:rPr>
              <w:t>NAME)</w:t>
            </w:r>
          </w:p>
        </w:tc>
        <w:tc>
          <w:tcPr>
            <w:tcW w:w="2551" w:type="dxa"/>
          </w:tcPr>
          <w:p w14:paraId="0C26D5FC" w14:textId="77777777" w:rsidR="007C4B6D" w:rsidRDefault="007C4B6D">
            <w:pPr>
              <w:pStyle w:val="TableParagraph"/>
            </w:pPr>
          </w:p>
          <w:p w14:paraId="48EBDF37" w14:textId="77777777" w:rsidR="007C4B6D" w:rsidRDefault="007C4B6D">
            <w:pPr>
              <w:pStyle w:val="TableParagraph"/>
              <w:spacing w:before="11"/>
              <w:rPr>
                <w:sz w:val="21"/>
              </w:rPr>
            </w:pPr>
          </w:p>
          <w:p w14:paraId="1BDF2370" w14:textId="77777777" w:rsidR="007C4B6D" w:rsidRDefault="009D01F3">
            <w:pPr>
              <w:pStyle w:val="TableParagraph"/>
              <w:spacing w:before="1"/>
              <w:ind w:left="119"/>
            </w:pPr>
            <w:r>
              <w:rPr>
                <w:spacing w:val="-2"/>
              </w:rPr>
              <w:t>Signature</w:t>
            </w:r>
          </w:p>
        </w:tc>
        <w:tc>
          <w:tcPr>
            <w:tcW w:w="1070" w:type="dxa"/>
          </w:tcPr>
          <w:p w14:paraId="5A5F4D16" w14:textId="77777777" w:rsidR="007C4B6D" w:rsidRDefault="007C4B6D">
            <w:pPr>
              <w:pStyle w:val="TableParagraph"/>
            </w:pPr>
          </w:p>
          <w:p w14:paraId="151D3730" w14:textId="77777777" w:rsidR="007C4B6D" w:rsidRDefault="007C4B6D">
            <w:pPr>
              <w:pStyle w:val="TableParagraph"/>
              <w:spacing w:before="11"/>
              <w:rPr>
                <w:sz w:val="21"/>
              </w:rPr>
            </w:pPr>
          </w:p>
          <w:p w14:paraId="1CDAD906" w14:textId="77777777" w:rsidR="007C4B6D" w:rsidRDefault="009D01F3">
            <w:pPr>
              <w:pStyle w:val="TableParagraph"/>
              <w:spacing w:before="1"/>
              <w:ind w:left="118"/>
            </w:pPr>
            <w:r>
              <w:rPr>
                <w:spacing w:val="-2"/>
              </w:rPr>
              <w:t>Initials</w:t>
            </w:r>
          </w:p>
        </w:tc>
        <w:tc>
          <w:tcPr>
            <w:tcW w:w="2261" w:type="dxa"/>
          </w:tcPr>
          <w:p w14:paraId="12C47195" w14:textId="77777777" w:rsidR="007C4B6D" w:rsidRDefault="007C4B6D">
            <w:pPr>
              <w:pStyle w:val="TableParagraph"/>
            </w:pPr>
          </w:p>
          <w:p w14:paraId="15460FAA" w14:textId="77777777" w:rsidR="007C4B6D" w:rsidRDefault="009D01F3">
            <w:pPr>
              <w:pStyle w:val="TableParagraph"/>
              <w:spacing w:before="140" w:line="235" w:lineRule="auto"/>
              <w:ind w:left="123" w:right="409"/>
            </w:pPr>
            <w:r>
              <w:t>Practice</w:t>
            </w:r>
            <w:r>
              <w:rPr>
                <w:spacing w:val="-13"/>
              </w:rPr>
              <w:t xml:space="preserve"> </w:t>
            </w:r>
            <w:r>
              <w:t xml:space="preserve">Placement </w:t>
            </w:r>
            <w:r>
              <w:rPr>
                <w:spacing w:val="-4"/>
              </w:rPr>
              <w:t>Area</w:t>
            </w:r>
          </w:p>
        </w:tc>
      </w:tr>
      <w:tr w:rsidR="007C4B6D" w14:paraId="2D967131" w14:textId="77777777">
        <w:trPr>
          <w:trHeight w:val="511"/>
        </w:trPr>
        <w:tc>
          <w:tcPr>
            <w:tcW w:w="3190" w:type="dxa"/>
          </w:tcPr>
          <w:p w14:paraId="3F8EDCCA" w14:textId="77777777" w:rsidR="007C4B6D" w:rsidRDefault="007C4B6D">
            <w:pPr>
              <w:pStyle w:val="TableParagraph"/>
              <w:rPr>
                <w:rFonts w:ascii="Times New Roman"/>
              </w:rPr>
            </w:pPr>
          </w:p>
        </w:tc>
        <w:tc>
          <w:tcPr>
            <w:tcW w:w="2551" w:type="dxa"/>
          </w:tcPr>
          <w:p w14:paraId="66B90D3E" w14:textId="77777777" w:rsidR="007C4B6D" w:rsidRDefault="007C4B6D">
            <w:pPr>
              <w:pStyle w:val="TableParagraph"/>
              <w:rPr>
                <w:rFonts w:ascii="Times New Roman"/>
              </w:rPr>
            </w:pPr>
          </w:p>
        </w:tc>
        <w:tc>
          <w:tcPr>
            <w:tcW w:w="1070" w:type="dxa"/>
          </w:tcPr>
          <w:p w14:paraId="643DF7E3" w14:textId="77777777" w:rsidR="007C4B6D" w:rsidRDefault="007C4B6D">
            <w:pPr>
              <w:pStyle w:val="TableParagraph"/>
              <w:rPr>
                <w:rFonts w:ascii="Times New Roman"/>
              </w:rPr>
            </w:pPr>
          </w:p>
        </w:tc>
        <w:tc>
          <w:tcPr>
            <w:tcW w:w="2261" w:type="dxa"/>
          </w:tcPr>
          <w:p w14:paraId="385B9CAD" w14:textId="77777777" w:rsidR="007C4B6D" w:rsidRDefault="007C4B6D">
            <w:pPr>
              <w:pStyle w:val="TableParagraph"/>
              <w:rPr>
                <w:rFonts w:ascii="Times New Roman"/>
              </w:rPr>
            </w:pPr>
          </w:p>
        </w:tc>
      </w:tr>
      <w:tr w:rsidR="007C4B6D" w14:paraId="77C691B3" w14:textId="77777777">
        <w:trPr>
          <w:trHeight w:val="508"/>
        </w:trPr>
        <w:tc>
          <w:tcPr>
            <w:tcW w:w="3190" w:type="dxa"/>
          </w:tcPr>
          <w:p w14:paraId="7F811E31" w14:textId="77777777" w:rsidR="007C4B6D" w:rsidRDefault="007C4B6D">
            <w:pPr>
              <w:pStyle w:val="TableParagraph"/>
              <w:rPr>
                <w:rFonts w:ascii="Times New Roman"/>
              </w:rPr>
            </w:pPr>
          </w:p>
        </w:tc>
        <w:tc>
          <w:tcPr>
            <w:tcW w:w="2551" w:type="dxa"/>
          </w:tcPr>
          <w:p w14:paraId="17704340" w14:textId="77777777" w:rsidR="007C4B6D" w:rsidRDefault="007C4B6D">
            <w:pPr>
              <w:pStyle w:val="TableParagraph"/>
              <w:rPr>
                <w:rFonts w:ascii="Times New Roman"/>
              </w:rPr>
            </w:pPr>
          </w:p>
        </w:tc>
        <w:tc>
          <w:tcPr>
            <w:tcW w:w="1070" w:type="dxa"/>
          </w:tcPr>
          <w:p w14:paraId="48D0B50F" w14:textId="77777777" w:rsidR="007C4B6D" w:rsidRDefault="007C4B6D">
            <w:pPr>
              <w:pStyle w:val="TableParagraph"/>
              <w:rPr>
                <w:rFonts w:ascii="Times New Roman"/>
              </w:rPr>
            </w:pPr>
          </w:p>
        </w:tc>
        <w:tc>
          <w:tcPr>
            <w:tcW w:w="2261" w:type="dxa"/>
          </w:tcPr>
          <w:p w14:paraId="09BECCE1" w14:textId="77777777" w:rsidR="007C4B6D" w:rsidRDefault="007C4B6D">
            <w:pPr>
              <w:pStyle w:val="TableParagraph"/>
              <w:rPr>
                <w:rFonts w:ascii="Times New Roman"/>
              </w:rPr>
            </w:pPr>
          </w:p>
        </w:tc>
      </w:tr>
      <w:tr w:rsidR="007C4B6D" w14:paraId="085ABE3C" w14:textId="77777777">
        <w:trPr>
          <w:trHeight w:val="508"/>
        </w:trPr>
        <w:tc>
          <w:tcPr>
            <w:tcW w:w="3190" w:type="dxa"/>
          </w:tcPr>
          <w:p w14:paraId="17D0888D" w14:textId="77777777" w:rsidR="007C4B6D" w:rsidRDefault="007C4B6D">
            <w:pPr>
              <w:pStyle w:val="TableParagraph"/>
              <w:rPr>
                <w:rFonts w:ascii="Times New Roman"/>
              </w:rPr>
            </w:pPr>
          </w:p>
        </w:tc>
        <w:tc>
          <w:tcPr>
            <w:tcW w:w="2551" w:type="dxa"/>
          </w:tcPr>
          <w:p w14:paraId="36133AE7" w14:textId="77777777" w:rsidR="007C4B6D" w:rsidRDefault="007C4B6D">
            <w:pPr>
              <w:pStyle w:val="TableParagraph"/>
              <w:rPr>
                <w:rFonts w:ascii="Times New Roman"/>
              </w:rPr>
            </w:pPr>
          </w:p>
        </w:tc>
        <w:tc>
          <w:tcPr>
            <w:tcW w:w="1070" w:type="dxa"/>
          </w:tcPr>
          <w:p w14:paraId="1AC773CE" w14:textId="77777777" w:rsidR="007C4B6D" w:rsidRDefault="007C4B6D">
            <w:pPr>
              <w:pStyle w:val="TableParagraph"/>
              <w:rPr>
                <w:rFonts w:ascii="Times New Roman"/>
              </w:rPr>
            </w:pPr>
          </w:p>
        </w:tc>
        <w:tc>
          <w:tcPr>
            <w:tcW w:w="2261" w:type="dxa"/>
          </w:tcPr>
          <w:p w14:paraId="70B26F0A" w14:textId="77777777" w:rsidR="007C4B6D" w:rsidRDefault="007C4B6D">
            <w:pPr>
              <w:pStyle w:val="TableParagraph"/>
              <w:rPr>
                <w:rFonts w:ascii="Times New Roman"/>
              </w:rPr>
            </w:pPr>
          </w:p>
        </w:tc>
      </w:tr>
      <w:tr w:rsidR="007C4B6D" w14:paraId="29E34DB9" w14:textId="77777777">
        <w:trPr>
          <w:trHeight w:val="508"/>
        </w:trPr>
        <w:tc>
          <w:tcPr>
            <w:tcW w:w="3190" w:type="dxa"/>
          </w:tcPr>
          <w:p w14:paraId="1C40B0FB" w14:textId="77777777" w:rsidR="007C4B6D" w:rsidRDefault="007C4B6D">
            <w:pPr>
              <w:pStyle w:val="TableParagraph"/>
              <w:rPr>
                <w:rFonts w:ascii="Times New Roman"/>
              </w:rPr>
            </w:pPr>
          </w:p>
        </w:tc>
        <w:tc>
          <w:tcPr>
            <w:tcW w:w="2551" w:type="dxa"/>
          </w:tcPr>
          <w:p w14:paraId="78D254F6" w14:textId="77777777" w:rsidR="007C4B6D" w:rsidRDefault="007C4B6D">
            <w:pPr>
              <w:pStyle w:val="TableParagraph"/>
              <w:rPr>
                <w:rFonts w:ascii="Times New Roman"/>
              </w:rPr>
            </w:pPr>
          </w:p>
        </w:tc>
        <w:tc>
          <w:tcPr>
            <w:tcW w:w="1070" w:type="dxa"/>
          </w:tcPr>
          <w:p w14:paraId="38126205" w14:textId="77777777" w:rsidR="007C4B6D" w:rsidRDefault="007C4B6D">
            <w:pPr>
              <w:pStyle w:val="TableParagraph"/>
              <w:rPr>
                <w:rFonts w:ascii="Times New Roman"/>
              </w:rPr>
            </w:pPr>
          </w:p>
        </w:tc>
        <w:tc>
          <w:tcPr>
            <w:tcW w:w="2261" w:type="dxa"/>
          </w:tcPr>
          <w:p w14:paraId="34472F03" w14:textId="77777777" w:rsidR="007C4B6D" w:rsidRDefault="007C4B6D">
            <w:pPr>
              <w:pStyle w:val="TableParagraph"/>
              <w:rPr>
                <w:rFonts w:ascii="Times New Roman"/>
              </w:rPr>
            </w:pPr>
          </w:p>
        </w:tc>
      </w:tr>
      <w:tr w:rsidR="007C4B6D" w14:paraId="08010A14" w14:textId="77777777">
        <w:trPr>
          <w:trHeight w:val="506"/>
        </w:trPr>
        <w:tc>
          <w:tcPr>
            <w:tcW w:w="3190" w:type="dxa"/>
          </w:tcPr>
          <w:p w14:paraId="10297E90" w14:textId="77777777" w:rsidR="007C4B6D" w:rsidRDefault="007C4B6D">
            <w:pPr>
              <w:pStyle w:val="TableParagraph"/>
              <w:rPr>
                <w:rFonts w:ascii="Times New Roman"/>
              </w:rPr>
            </w:pPr>
          </w:p>
        </w:tc>
        <w:tc>
          <w:tcPr>
            <w:tcW w:w="2551" w:type="dxa"/>
          </w:tcPr>
          <w:p w14:paraId="22E91150" w14:textId="77777777" w:rsidR="007C4B6D" w:rsidRDefault="007C4B6D">
            <w:pPr>
              <w:pStyle w:val="TableParagraph"/>
              <w:rPr>
                <w:rFonts w:ascii="Times New Roman"/>
              </w:rPr>
            </w:pPr>
          </w:p>
        </w:tc>
        <w:tc>
          <w:tcPr>
            <w:tcW w:w="1070" w:type="dxa"/>
          </w:tcPr>
          <w:p w14:paraId="6249E9F9" w14:textId="77777777" w:rsidR="007C4B6D" w:rsidRDefault="007C4B6D">
            <w:pPr>
              <w:pStyle w:val="TableParagraph"/>
              <w:rPr>
                <w:rFonts w:ascii="Times New Roman"/>
              </w:rPr>
            </w:pPr>
          </w:p>
        </w:tc>
        <w:tc>
          <w:tcPr>
            <w:tcW w:w="2261" w:type="dxa"/>
          </w:tcPr>
          <w:p w14:paraId="48A1F356" w14:textId="77777777" w:rsidR="007C4B6D" w:rsidRDefault="007C4B6D">
            <w:pPr>
              <w:pStyle w:val="TableParagraph"/>
              <w:rPr>
                <w:rFonts w:ascii="Times New Roman"/>
              </w:rPr>
            </w:pPr>
          </w:p>
        </w:tc>
      </w:tr>
      <w:tr w:rsidR="007C4B6D" w14:paraId="408710F6" w14:textId="77777777">
        <w:trPr>
          <w:trHeight w:val="505"/>
        </w:trPr>
        <w:tc>
          <w:tcPr>
            <w:tcW w:w="3190" w:type="dxa"/>
          </w:tcPr>
          <w:p w14:paraId="2AEC60F5" w14:textId="77777777" w:rsidR="007C4B6D" w:rsidRDefault="007C4B6D">
            <w:pPr>
              <w:pStyle w:val="TableParagraph"/>
              <w:rPr>
                <w:rFonts w:ascii="Times New Roman"/>
              </w:rPr>
            </w:pPr>
          </w:p>
        </w:tc>
        <w:tc>
          <w:tcPr>
            <w:tcW w:w="2551" w:type="dxa"/>
          </w:tcPr>
          <w:p w14:paraId="4950599D" w14:textId="77777777" w:rsidR="007C4B6D" w:rsidRDefault="007C4B6D">
            <w:pPr>
              <w:pStyle w:val="TableParagraph"/>
              <w:rPr>
                <w:rFonts w:ascii="Times New Roman"/>
              </w:rPr>
            </w:pPr>
          </w:p>
        </w:tc>
        <w:tc>
          <w:tcPr>
            <w:tcW w:w="1070" w:type="dxa"/>
          </w:tcPr>
          <w:p w14:paraId="2A8AC83C" w14:textId="77777777" w:rsidR="007C4B6D" w:rsidRDefault="007C4B6D">
            <w:pPr>
              <w:pStyle w:val="TableParagraph"/>
              <w:rPr>
                <w:rFonts w:ascii="Times New Roman"/>
              </w:rPr>
            </w:pPr>
          </w:p>
        </w:tc>
        <w:tc>
          <w:tcPr>
            <w:tcW w:w="2261" w:type="dxa"/>
          </w:tcPr>
          <w:p w14:paraId="2930645D" w14:textId="77777777" w:rsidR="007C4B6D" w:rsidRDefault="007C4B6D">
            <w:pPr>
              <w:pStyle w:val="TableParagraph"/>
              <w:rPr>
                <w:rFonts w:ascii="Times New Roman"/>
              </w:rPr>
            </w:pPr>
          </w:p>
        </w:tc>
      </w:tr>
      <w:tr w:rsidR="007C4B6D" w14:paraId="4B71B6F1" w14:textId="77777777">
        <w:trPr>
          <w:trHeight w:val="513"/>
        </w:trPr>
        <w:tc>
          <w:tcPr>
            <w:tcW w:w="3190" w:type="dxa"/>
          </w:tcPr>
          <w:p w14:paraId="18A28AA8" w14:textId="77777777" w:rsidR="007C4B6D" w:rsidRDefault="007C4B6D">
            <w:pPr>
              <w:pStyle w:val="TableParagraph"/>
              <w:rPr>
                <w:rFonts w:ascii="Times New Roman"/>
              </w:rPr>
            </w:pPr>
          </w:p>
        </w:tc>
        <w:tc>
          <w:tcPr>
            <w:tcW w:w="2551" w:type="dxa"/>
          </w:tcPr>
          <w:p w14:paraId="2EAE07FA" w14:textId="77777777" w:rsidR="007C4B6D" w:rsidRDefault="007C4B6D">
            <w:pPr>
              <w:pStyle w:val="TableParagraph"/>
              <w:rPr>
                <w:rFonts w:ascii="Times New Roman"/>
              </w:rPr>
            </w:pPr>
          </w:p>
        </w:tc>
        <w:tc>
          <w:tcPr>
            <w:tcW w:w="1070" w:type="dxa"/>
          </w:tcPr>
          <w:p w14:paraId="6574DD75" w14:textId="77777777" w:rsidR="007C4B6D" w:rsidRDefault="007C4B6D">
            <w:pPr>
              <w:pStyle w:val="TableParagraph"/>
              <w:rPr>
                <w:rFonts w:ascii="Times New Roman"/>
              </w:rPr>
            </w:pPr>
          </w:p>
        </w:tc>
        <w:tc>
          <w:tcPr>
            <w:tcW w:w="2261" w:type="dxa"/>
          </w:tcPr>
          <w:p w14:paraId="4F60B0F6" w14:textId="77777777" w:rsidR="007C4B6D" w:rsidRDefault="007C4B6D">
            <w:pPr>
              <w:pStyle w:val="TableParagraph"/>
              <w:rPr>
                <w:rFonts w:ascii="Times New Roman"/>
              </w:rPr>
            </w:pPr>
          </w:p>
        </w:tc>
      </w:tr>
      <w:tr w:rsidR="007C4B6D" w14:paraId="2B478F6D" w14:textId="77777777">
        <w:trPr>
          <w:trHeight w:val="508"/>
        </w:trPr>
        <w:tc>
          <w:tcPr>
            <w:tcW w:w="3190" w:type="dxa"/>
          </w:tcPr>
          <w:p w14:paraId="648412C4" w14:textId="77777777" w:rsidR="007C4B6D" w:rsidRDefault="007C4B6D">
            <w:pPr>
              <w:pStyle w:val="TableParagraph"/>
              <w:rPr>
                <w:rFonts w:ascii="Times New Roman"/>
              </w:rPr>
            </w:pPr>
          </w:p>
        </w:tc>
        <w:tc>
          <w:tcPr>
            <w:tcW w:w="2551" w:type="dxa"/>
          </w:tcPr>
          <w:p w14:paraId="39D0D387" w14:textId="77777777" w:rsidR="007C4B6D" w:rsidRDefault="007C4B6D">
            <w:pPr>
              <w:pStyle w:val="TableParagraph"/>
              <w:rPr>
                <w:rFonts w:ascii="Times New Roman"/>
              </w:rPr>
            </w:pPr>
          </w:p>
        </w:tc>
        <w:tc>
          <w:tcPr>
            <w:tcW w:w="1070" w:type="dxa"/>
          </w:tcPr>
          <w:p w14:paraId="1B4FB238" w14:textId="77777777" w:rsidR="007C4B6D" w:rsidRDefault="007C4B6D">
            <w:pPr>
              <w:pStyle w:val="TableParagraph"/>
              <w:rPr>
                <w:rFonts w:ascii="Times New Roman"/>
              </w:rPr>
            </w:pPr>
          </w:p>
        </w:tc>
        <w:tc>
          <w:tcPr>
            <w:tcW w:w="2261" w:type="dxa"/>
          </w:tcPr>
          <w:p w14:paraId="5B74CF75" w14:textId="77777777" w:rsidR="007C4B6D" w:rsidRDefault="007C4B6D">
            <w:pPr>
              <w:pStyle w:val="TableParagraph"/>
              <w:rPr>
                <w:rFonts w:ascii="Times New Roman"/>
              </w:rPr>
            </w:pPr>
          </w:p>
        </w:tc>
      </w:tr>
      <w:tr w:rsidR="007C4B6D" w14:paraId="5F1C05A5" w14:textId="77777777">
        <w:trPr>
          <w:trHeight w:val="513"/>
        </w:trPr>
        <w:tc>
          <w:tcPr>
            <w:tcW w:w="3190" w:type="dxa"/>
          </w:tcPr>
          <w:p w14:paraId="73560CDB" w14:textId="77777777" w:rsidR="007C4B6D" w:rsidRDefault="007C4B6D">
            <w:pPr>
              <w:pStyle w:val="TableParagraph"/>
              <w:rPr>
                <w:rFonts w:ascii="Times New Roman"/>
              </w:rPr>
            </w:pPr>
          </w:p>
        </w:tc>
        <w:tc>
          <w:tcPr>
            <w:tcW w:w="2551" w:type="dxa"/>
          </w:tcPr>
          <w:p w14:paraId="4738199B" w14:textId="77777777" w:rsidR="007C4B6D" w:rsidRDefault="007C4B6D">
            <w:pPr>
              <w:pStyle w:val="TableParagraph"/>
              <w:rPr>
                <w:rFonts w:ascii="Times New Roman"/>
              </w:rPr>
            </w:pPr>
          </w:p>
        </w:tc>
        <w:tc>
          <w:tcPr>
            <w:tcW w:w="1070" w:type="dxa"/>
          </w:tcPr>
          <w:p w14:paraId="4E3B2673" w14:textId="77777777" w:rsidR="007C4B6D" w:rsidRDefault="007C4B6D">
            <w:pPr>
              <w:pStyle w:val="TableParagraph"/>
              <w:rPr>
                <w:rFonts w:ascii="Times New Roman"/>
              </w:rPr>
            </w:pPr>
          </w:p>
        </w:tc>
        <w:tc>
          <w:tcPr>
            <w:tcW w:w="2261" w:type="dxa"/>
          </w:tcPr>
          <w:p w14:paraId="4E3EED22" w14:textId="77777777" w:rsidR="007C4B6D" w:rsidRDefault="007C4B6D">
            <w:pPr>
              <w:pStyle w:val="TableParagraph"/>
              <w:rPr>
                <w:rFonts w:ascii="Times New Roman"/>
              </w:rPr>
            </w:pPr>
          </w:p>
        </w:tc>
      </w:tr>
      <w:tr w:rsidR="007C4B6D" w14:paraId="2148F64B" w14:textId="77777777">
        <w:trPr>
          <w:trHeight w:val="508"/>
        </w:trPr>
        <w:tc>
          <w:tcPr>
            <w:tcW w:w="3190" w:type="dxa"/>
          </w:tcPr>
          <w:p w14:paraId="5111720B" w14:textId="77777777" w:rsidR="007C4B6D" w:rsidRDefault="007C4B6D">
            <w:pPr>
              <w:pStyle w:val="TableParagraph"/>
              <w:rPr>
                <w:rFonts w:ascii="Times New Roman"/>
              </w:rPr>
            </w:pPr>
          </w:p>
        </w:tc>
        <w:tc>
          <w:tcPr>
            <w:tcW w:w="2551" w:type="dxa"/>
          </w:tcPr>
          <w:p w14:paraId="2550E770" w14:textId="77777777" w:rsidR="007C4B6D" w:rsidRDefault="007C4B6D">
            <w:pPr>
              <w:pStyle w:val="TableParagraph"/>
              <w:rPr>
                <w:rFonts w:ascii="Times New Roman"/>
              </w:rPr>
            </w:pPr>
          </w:p>
        </w:tc>
        <w:tc>
          <w:tcPr>
            <w:tcW w:w="1070" w:type="dxa"/>
          </w:tcPr>
          <w:p w14:paraId="2BCB8C8E" w14:textId="77777777" w:rsidR="007C4B6D" w:rsidRDefault="007C4B6D">
            <w:pPr>
              <w:pStyle w:val="TableParagraph"/>
              <w:rPr>
                <w:rFonts w:ascii="Times New Roman"/>
              </w:rPr>
            </w:pPr>
          </w:p>
        </w:tc>
        <w:tc>
          <w:tcPr>
            <w:tcW w:w="2261" w:type="dxa"/>
          </w:tcPr>
          <w:p w14:paraId="3ADBE766" w14:textId="77777777" w:rsidR="007C4B6D" w:rsidRDefault="007C4B6D">
            <w:pPr>
              <w:pStyle w:val="TableParagraph"/>
              <w:rPr>
                <w:rFonts w:ascii="Times New Roman"/>
              </w:rPr>
            </w:pPr>
          </w:p>
        </w:tc>
      </w:tr>
      <w:tr w:rsidR="007C4B6D" w14:paraId="5503AA7B" w14:textId="77777777">
        <w:trPr>
          <w:trHeight w:val="510"/>
        </w:trPr>
        <w:tc>
          <w:tcPr>
            <w:tcW w:w="3190" w:type="dxa"/>
          </w:tcPr>
          <w:p w14:paraId="071D649B" w14:textId="77777777" w:rsidR="007C4B6D" w:rsidRDefault="007C4B6D">
            <w:pPr>
              <w:pStyle w:val="TableParagraph"/>
              <w:rPr>
                <w:rFonts w:ascii="Times New Roman"/>
              </w:rPr>
            </w:pPr>
          </w:p>
        </w:tc>
        <w:tc>
          <w:tcPr>
            <w:tcW w:w="2551" w:type="dxa"/>
          </w:tcPr>
          <w:p w14:paraId="0DA93B1E" w14:textId="77777777" w:rsidR="007C4B6D" w:rsidRDefault="007C4B6D">
            <w:pPr>
              <w:pStyle w:val="TableParagraph"/>
              <w:rPr>
                <w:rFonts w:ascii="Times New Roman"/>
              </w:rPr>
            </w:pPr>
          </w:p>
        </w:tc>
        <w:tc>
          <w:tcPr>
            <w:tcW w:w="1070" w:type="dxa"/>
          </w:tcPr>
          <w:p w14:paraId="304DB934" w14:textId="77777777" w:rsidR="007C4B6D" w:rsidRDefault="007C4B6D">
            <w:pPr>
              <w:pStyle w:val="TableParagraph"/>
              <w:rPr>
                <w:rFonts w:ascii="Times New Roman"/>
              </w:rPr>
            </w:pPr>
          </w:p>
        </w:tc>
        <w:tc>
          <w:tcPr>
            <w:tcW w:w="2261" w:type="dxa"/>
          </w:tcPr>
          <w:p w14:paraId="30C6C86C" w14:textId="77777777" w:rsidR="007C4B6D" w:rsidRDefault="007C4B6D">
            <w:pPr>
              <w:pStyle w:val="TableParagraph"/>
              <w:rPr>
                <w:rFonts w:ascii="Times New Roman"/>
              </w:rPr>
            </w:pPr>
          </w:p>
        </w:tc>
      </w:tr>
      <w:tr w:rsidR="007C4B6D" w14:paraId="1293D7D5" w14:textId="77777777">
        <w:trPr>
          <w:trHeight w:val="506"/>
        </w:trPr>
        <w:tc>
          <w:tcPr>
            <w:tcW w:w="3190" w:type="dxa"/>
          </w:tcPr>
          <w:p w14:paraId="08B002F5" w14:textId="77777777" w:rsidR="007C4B6D" w:rsidRDefault="007C4B6D">
            <w:pPr>
              <w:pStyle w:val="TableParagraph"/>
              <w:rPr>
                <w:rFonts w:ascii="Times New Roman"/>
              </w:rPr>
            </w:pPr>
          </w:p>
        </w:tc>
        <w:tc>
          <w:tcPr>
            <w:tcW w:w="2551" w:type="dxa"/>
          </w:tcPr>
          <w:p w14:paraId="636E3569" w14:textId="77777777" w:rsidR="007C4B6D" w:rsidRDefault="007C4B6D">
            <w:pPr>
              <w:pStyle w:val="TableParagraph"/>
              <w:rPr>
                <w:rFonts w:ascii="Times New Roman"/>
              </w:rPr>
            </w:pPr>
          </w:p>
        </w:tc>
        <w:tc>
          <w:tcPr>
            <w:tcW w:w="1070" w:type="dxa"/>
          </w:tcPr>
          <w:p w14:paraId="1603F721" w14:textId="77777777" w:rsidR="007C4B6D" w:rsidRDefault="007C4B6D">
            <w:pPr>
              <w:pStyle w:val="TableParagraph"/>
              <w:rPr>
                <w:rFonts w:ascii="Times New Roman"/>
              </w:rPr>
            </w:pPr>
          </w:p>
        </w:tc>
        <w:tc>
          <w:tcPr>
            <w:tcW w:w="2261" w:type="dxa"/>
          </w:tcPr>
          <w:p w14:paraId="312C7BBD" w14:textId="77777777" w:rsidR="007C4B6D" w:rsidRDefault="007C4B6D">
            <w:pPr>
              <w:pStyle w:val="TableParagraph"/>
              <w:rPr>
                <w:rFonts w:ascii="Times New Roman"/>
              </w:rPr>
            </w:pPr>
          </w:p>
        </w:tc>
      </w:tr>
      <w:tr w:rsidR="007C4B6D" w14:paraId="7ADD5C3C" w14:textId="77777777">
        <w:trPr>
          <w:trHeight w:val="510"/>
        </w:trPr>
        <w:tc>
          <w:tcPr>
            <w:tcW w:w="3190" w:type="dxa"/>
          </w:tcPr>
          <w:p w14:paraId="4CCBB582" w14:textId="77777777" w:rsidR="007C4B6D" w:rsidRDefault="007C4B6D">
            <w:pPr>
              <w:pStyle w:val="TableParagraph"/>
              <w:rPr>
                <w:rFonts w:ascii="Times New Roman"/>
              </w:rPr>
            </w:pPr>
          </w:p>
        </w:tc>
        <w:tc>
          <w:tcPr>
            <w:tcW w:w="2551" w:type="dxa"/>
          </w:tcPr>
          <w:p w14:paraId="3DFF1FBB" w14:textId="77777777" w:rsidR="007C4B6D" w:rsidRDefault="007C4B6D">
            <w:pPr>
              <w:pStyle w:val="TableParagraph"/>
              <w:rPr>
                <w:rFonts w:ascii="Times New Roman"/>
              </w:rPr>
            </w:pPr>
          </w:p>
        </w:tc>
        <w:tc>
          <w:tcPr>
            <w:tcW w:w="1070" w:type="dxa"/>
          </w:tcPr>
          <w:p w14:paraId="7F712B29" w14:textId="77777777" w:rsidR="007C4B6D" w:rsidRDefault="007C4B6D">
            <w:pPr>
              <w:pStyle w:val="TableParagraph"/>
              <w:rPr>
                <w:rFonts w:ascii="Times New Roman"/>
              </w:rPr>
            </w:pPr>
          </w:p>
        </w:tc>
        <w:tc>
          <w:tcPr>
            <w:tcW w:w="2261" w:type="dxa"/>
          </w:tcPr>
          <w:p w14:paraId="3391C91E" w14:textId="77777777" w:rsidR="007C4B6D" w:rsidRDefault="007C4B6D">
            <w:pPr>
              <w:pStyle w:val="TableParagraph"/>
              <w:rPr>
                <w:rFonts w:ascii="Times New Roman"/>
              </w:rPr>
            </w:pPr>
          </w:p>
        </w:tc>
      </w:tr>
      <w:tr w:rsidR="007C4B6D" w14:paraId="3F33EF41" w14:textId="77777777">
        <w:trPr>
          <w:trHeight w:val="513"/>
        </w:trPr>
        <w:tc>
          <w:tcPr>
            <w:tcW w:w="3190" w:type="dxa"/>
          </w:tcPr>
          <w:p w14:paraId="19286FEC" w14:textId="77777777" w:rsidR="007C4B6D" w:rsidRDefault="007C4B6D">
            <w:pPr>
              <w:pStyle w:val="TableParagraph"/>
              <w:rPr>
                <w:rFonts w:ascii="Times New Roman"/>
              </w:rPr>
            </w:pPr>
          </w:p>
        </w:tc>
        <w:tc>
          <w:tcPr>
            <w:tcW w:w="2551" w:type="dxa"/>
          </w:tcPr>
          <w:p w14:paraId="3F5A699B" w14:textId="77777777" w:rsidR="007C4B6D" w:rsidRDefault="007C4B6D">
            <w:pPr>
              <w:pStyle w:val="TableParagraph"/>
              <w:rPr>
                <w:rFonts w:ascii="Times New Roman"/>
              </w:rPr>
            </w:pPr>
          </w:p>
        </w:tc>
        <w:tc>
          <w:tcPr>
            <w:tcW w:w="1070" w:type="dxa"/>
          </w:tcPr>
          <w:p w14:paraId="0A9233FB" w14:textId="77777777" w:rsidR="007C4B6D" w:rsidRDefault="007C4B6D">
            <w:pPr>
              <w:pStyle w:val="TableParagraph"/>
              <w:rPr>
                <w:rFonts w:ascii="Times New Roman"/>
              </w:rPr>
            </w:pPr>
          </w:p>
        </w:tc>
        <w:tc>
          <w:tcPr>
            <w:tcW w:w="2261" w:type="dxa"/>
          </w:tcPr>
          <w:p w14:paraId="25E0E167" w14:textId="77777777" w:rsidR="007C4B6D" w:rsidRDefault="007C4B6D">
            <w:pPr>
              <w:pStyle w:val="TableParagraph"/>
              <w:rPr>
                <w:rFonts w:ascii="Times New Roman"/>
              </w:rPr>
            </w:pPr>
          </w:p>
        </w:tc>
      </w:tr>
      <w:tr w:rsidR="007C4B6D" w14:paraId="4557FBD5" w14:textId="77777777">
        <w:trPr>
          <w:trHeight w:val="537"/>
        </w:trPr>
        <w:tc>
          <w:tcPr>
            <w:tcW w:w="3190" w:type="dxa"/>
          </w:tcPr>
          <w:p w14:paraId="466E6B5A" w14:textId="77777777" w:rsidR="007C4B6D" w:rsidRDefault="007C4B6D">
            <w:pPr>
              <w:pStyle w:val="TableParagraph"/>
              <w:rPr>
                <w:rFonts w:ascii="Times New Roman"/>
              </w:rPr>
            </w:pPr>
          </w:p>
        </w:tc>
        <w:tc>
          <w:tcPr>
            <w:tcW w:w="2551" w:type="dxa"/>
          </w:tcPr>
          <w:p w14:paraId="15193443" w14:textId="77777777" w:rsidR="007C4B6D" w:rsidRDefault="007C4B6D">
            <w:pPr>
              <w:pStyle w:val="TableParagraph"/>
              <w:rPr>
                <w:rFonts w:ascii="Times New Roman"/>
              </w:rPr>
            </w:pPr>
          </w:p>
        </w:tc>
        <w:tc>
          <w:tcPr>
            <w:tcW w:w="1070" w:type="dxa"/>
          </w:tcPr>
          <w:p w14:paraId="02F6BCA5" w14:textId="77777777" w:rsidR="007C4B6D" w:rsidRDefault="007C4B6D">
            <w:pPr>
              <w:pStyle w:val="TableParagraph"/>
              <w:rPr>
                <w:rFonts w:ascii="Times New Roman"/>
              </w:rPr>
            </w:pPr>
          </w:p>
        </w:tc>
        <w:tc>
          <w:tcPr>
            <w:tcW w:w="2261" w:type="dxa"/>
          </w:tcPr>
          <w:p w14:paraId="4EAFB24C" w14:textId="77777777" w:rsidR="007C4B6D" w:rsidRDefault="007C4B6D">
            <w:pPr>
              <w:pStyle w:val="TableParagraph"/>
              <w:rPr>
                <w:rFonts w:ascii="Times New Roman"/>
              </w:rPr>
            </w:pPr>
          </w:p>
        </w:tc>
      </w:tr>
    </w:tbl>
    <w:p w14:paraId="5B64EC46" w14:textId="77777777" w:rsidR="007C4B6D" w:rsidRDefault="009D01F3">
      <w:pPr>
        <w:spacing w:before="28" w:line="237" w:lineRule="auto"/>
        <w:ind w:left="442" w:right="437"/>
      </w:pPr>
      <w:r>
        <w:t>Completing</w:t>
      </w:r>
      <w:r>
        <w:rPr>
          <w:spacing w:val="-13"/>
        </w:rPr>
        <w:t xml:space="preserve"> </w:t>
      </w:r>
      <w:r>
        <w:t>this</w:t>
      </w:r>
      <w:r>
        <w:rPr>
          <w:spacing w:val="-12"/>
        </w:rPr>
        <w:t xml:space="preserve"> </w:t>
      </w:r>
      <w:r>
        <w:t>grid</w:t>
      </w:r>
      <w:r>
        <w:rPr>
          <w:spacing w:val="-11"/>
        </w:rPr>
        <w:t xml:space="preserve"> </w:t>
      </w:r>
      <w:r>
        <w:t>is</w:t>
      </w:r>
      <w:r>
        <w:rPr>
          <w:spacing w:val="-7"/>
        </w:rPr>
        <w:t xml:space="preserve"> </w:t>
      </w:r>
      <w:r>
        <w:t>a</w:t>
      </w:r>
      <w:r>
        <w:rPr>
          <w:spacing w:val="-13"/>
        </w:rPr>
        <w:t xml:space="preserve"> </w:t>
      </w:r>
      <w:r>
        <w:t>requirement</w:t>
      </w:r>
      <w:r>
        <w:rPr>
          <w:spacing w:val="-6"/>
        </w:rPr>
        <w:t xml:space="preserve"> </w:t>
      </w:r>
      <w:r>
        <w:t>for</w:t>
      </w:r>
      <w:r>
        <w:rPr>
          <w:spacing w:val="-9"/>
        </w:rPr>
        <w:t xml:space="preserve"> </w:t>
      </w:r>
      <w:r>
        <w:t>any</w:t>
      </w:r>
      <w:r>
        <w:rPr>
          <w:spacing w:val="-2"/>
        </w:rPr>
        <w:t xml:space="preserve"> </w:t>
      </w:r>
      <w:r>
        <w:t>professional</w:t>
      </w:r>
      <w:r>
        <w:rPr>
          <w:spacing w:val="-5"/>
        </w:rPr>
        <w:t xml:space="preserve"> </w:t>
      </w:r>
      <w:r>
        <w:t>who</w:t>
      </w:r>
      <w:r>
        <w:rPr>
          <w:spacing w:val="-8"/>
        </w:rPr>
        <w:t xml:space="preserve"> </w:t>
      </w:r>
      <w:r>
        <w:t>is</w:t>
      </w:r>
      <w:r>
        <w:rPr>
          <w:spacing w:val="-5"/>
        </w:rPr>
        <w:t xml:space="preserve"> </w:t>
      </w:r>
      <w:r>
        <w:t>signing</w:t>
      </w:r>
      <w:r>
        <w:rPr>
          <w:spacing w:val="-12"/>
        </w:rPr>
        <w:t xml:space="preserve"> </w:t>
      </w:r>
      <w:r>
        <w:t>or</w:t>
      </w:r>
      <w:r>
        <w:rPr>
          <w:spacing w:val="-17"/>
        </w:rPr>
        <w:t xml:space="preserve"> </w:t>
      </w:r>
      <w:r>
        <w:t>making</w:t>
      </w:r>
      <w:r>
        <w:rPr>
          <w:spacing w:val="-3"/>
        </w:rPr>
        <w:t xml:space="preserve"> </w:t>
      </w:r>
      <w:r>
        <w:t>an</w:t>
      </w:r>
      <w:r>
        <w:rPr>
          <w:spacing w:val="-12"/>
        </w:rPr>
        <w:t xml:space="preserve"> </w:t>
      </w:r>
      <w:r>
        <w:t>entry</w:t>
      </w:r>
      <w:r>
        <w:rPr>
          <w:spacing w:val="-5"/>
        </w:rPr>
        <w:t xml:space="preserve"> </w:t>
      </w:r>
      <w:r>
        <w:t>in</w:t>
      </w:r>
      <w:r>
        <w:rPr>
          <w:spacing w:val="-12"/>
        </w:rPr>
        <w:t xml:space="preserve"> </w:t>
      </w:r>
      <w:r>
        <w:t>the National Competence Assessment Document.</w:t>
      </w:r>
    </w:p>
    <w:p w14:paraId="49C927B9" w14:textId="77777777" w:rsidR="007C4B6D" w:rsidRDefault="007C4B6D">
      <w:pPr>
        <w:pStyle w:val="BodyText"/>
        <w:rPr>
          <w:sz w:val="22"/>
        </w:rPr>
      </w:pPr>
    </w:p>
    <w:p w14:paraId="4505CC6F" w14:textId="77777777" w:rsidR="007C4B6D" w:rsidRDefault="007C4B6D">
      <w:pPr>
        <w:pStyle w:val="BodyText"/>
        <w:rPr>
          <w:sz w:val="22"/>
        </w:rPr>
      </w:pPr>
    </w:p>
    <w:p w14:paraId="0A808B34" w14:textId="77777777" w:rsidR="007C4B6D" w:rsidRDefault="007C4B6D">
      <w:pPr>
        <w:pStyle w:val="BodyText"/>
        <w:rPr>
          <w:sz w:val="22"/>
        </w:rPr>
      </w:pPr>
    </w:p>
    <w:p w14:paraId="00690B4F" w14:textId="77777777" w:rsidR="007C4B6D" w:rsidRDefault="007C4B6D">
      <w:pPr>
        <w:pStyle w:val="BodyText"/>
        <w:rPr>
          <w:sz w:val="22"/>
        </w:rPr>
      </w:pPr>
    </w:p>
    <w:p w14:paraId="58E378C4" w14:textId="77777777" w:rsidR="007C4B6D" w:rsidRDefault="007C4B6D">
      <w:pPr>
        <w:pStyle w:val="BodyText"/>
        <w:rPr>
          <w:sz w:val="22"/>
        </w:rPr>
      </w:pPr>
    </w:p>
    <w:p w14:paraId="299CD158" w14:textId="77777777" w:rsidR="007C4B6D" w:rsidRDefault="007C4B6D">
      <w:pPr>
        <w:pStyle w:val="BodyText"/>
        <w:spacing w:before="11"/>
        <w:rPr>
          <w:sz w:val="30"/>
        </w:rPr>
      </w:pPr>
    </w:p>
    <w:p w14:paraId="0017F28B" w14:textId="77777777" w:rsidR="007C4B6D" w:rsidRDefault="009D01F3">
      <w:pPr>
        <w:ind w:left="320"/>
        <w:rPr>
          <w:sz w:val="18"/>
        </w:rPr>
      </w:pPr>
      <w:r>
        <w:rPr>
          <w:spacing w:val="-2"/>
          <w:position w:val="8"/>
          <w:sz w:val="16"/>
        </w:rPr>
        <w:t>3</w:t>
      </w:r>
      <w:r>
        <w:rPr>
          <w:spacing w:val="40"/>
          <w:position w:val="8"/>
          <w:sz w:val="16"/>
        </w:rPr>
        <w:t xml:space="preserve"> </w:t>
      </w:r>
      <w:r>
        <w:rPr>
          <w:spacing w:val="-2"/>
          <w:sz w:val="18"/>
        </w:rPr>
        <w:t>Adapted</w:t>
      </w:r>
      <w:r>
        <w:rPr>
          <w:spacing w:val="-8"/>
          <w:sz w:val="18"/>
        </w:rPr>
        <w:t xml:space="preserve"> </w:t>
      </w:r>
      <w:r>
        <w:rPr>
          <w:spacing w:val="-2"/>
          <w:sz w:val="18"/>
        </w:rPr>
        <w:t>from</w:t>
      </w:r>
      <w:r>
        <w:rPr>
          <w:spacing w:val="2"/>
          <w:sz w:val="18"/>
        </w:rPr>
        <w:t xml:space="preserve"> </w:t>
      </w:r>
      <w:r>
        <w:rPr>
          <w:spacing w:val="-2"/>
          <w:sz w:val="18"/>
        </w:rPr>
        <w:t>Nurse</w:t>
      </w:r>
      <w:r>
        <w:rPr>
          <w:spacing w:val="-11"/>
          <w:sz w:val="18"/>
        </w:rPr>
        <w:t xml:space="preserve"> </w:t>
      </w:r>
      <w:r>
        <w:rPr>
          <w:spacing w:val="-2"/>
          <w:sz w:val="18"/>
        </w:rPr>
        <w:t>Registration</w:t>
      </w:r>
      <w:r>
        <w:rPr>
          <w:spacing w:val="-6"/>
          <w:sz w:val="18"/>
        </w:rPr>
        <w:t xml:space="preserve"> </w:t>
      </w:r>
      <w:r>
        <w:rPr>
          <w:spacing w:val="-2"/>
          <w:sz w:val="18"/>
        </w:rPr>
        <w:t>Programmes</w:t>
      </w:r>
      <w:r>
        <w:rPr>
          <w:spacing w:val="6"/>
          <w:sz w:val="18"/>
        </w:rPr>
        <w:t xml:space="preserve"> </w:t>
      </w:r>
      <w:r>
        <w:rPr>
          <w:spacing w:val="-2"/>
          <w:sz w:val="18"/>
        </w:rPr>
        <w:t>Standards</w:t>
      </w:r>
      <w:r>
        <w:rPr>
          <w:spacing w:val="-1"/>
          <w:sz w:val="18"/>
        </w:rPr>
        <w:t xml:space="preserve"> </w:t>
      </w:r>
      <w:r>
        <w:rPr>
          <w:spacing w:val="-2"/>
          <w:sz w:val="18"/>
        </w:rPr>
        <w:t>and</w:t>
      </w:r>
      <w:r>
        <w:rPr>
          <w:spacing w:val="-3"/>
          <w:sz w:val="18"/>
        </w:rPr>
        <w:t xml:space="preserve"> </w:t>
      </w:r>
      <w:r>
        <w:rPr>
          <w:spacing w:val="-2"/>
          <w:sz w:val="18"/>
        </w:rPr>
        <w:t>Requirements (NMBI,</w:t>
      </w:r>
      <w:r>
        <w:rPr>
          <w:spacing w:val="8"/>
          <w:sz w:val="18"/>
        </w:rPr>
        <w:t xml:space="preserve"> </w:t>
      </w:r>
      <w:r>
        <w:rPr>
          <w:spacing w:val="-2"/>
          <w:sz w:val="18"/>
        </w:rPr>
        <w:t>2016:124</w:t>
      </w:r>
      <w:r>
        <w:rPr>
          <w:spacing w:val="17"/>
          <w:sz w:val="18"/>
        </w:rPr>
        <w:t xml:space="preserve"> </w:t>
      </w:r>
      <w:r>
        <w:rPr>
          <w:spacing w:val="-2"/>
          <w:sz w:val="18"/>
        </w:rPr>
        <w:t>–</w:t>
      </w:r>
      <w:r>
        <w:rPr>
          <w:spacing w:val="-16"/>
          <w:sz w:val="18"/>
        </w:rPr>
        <w:t xml:space="preserve"> </w:t>
      </w:r>
      <w:r>
        <w:rPr>
          <w:spacing w:val="-2"/>
          <w:sz w:val="18"/>
        </w:rPr>
        <w:t>3.2.6.6)</w:t>
      </w:r>
    </w:p>
    <w:p w14:paraId="31C05C3E" w14:textId="77777777" w:rsidR="007C4B6D" w:rsidRDefault="007C4B6D">
      <w:pPr>
        <w:rPr>
          <w:sz w:val="18"/>
        </w:rPr>
        <w:sectPr w:rsidR="007C4B6D">
          <w:headerReference w:type="default" r:id="rId69"/>
          <w:pgSz w:w="11900" w:h="16860"/>
          <w:pgMar w:top="1140" w:right="1120" w:bottom="780" w:left="820" w:header="0" w:footer="580" w:gutter="0"/>
          <w:cols w:space="720"/>
        </w:sectPr>
      </w:pPr>
    </w:p>
    <w:p w14:paraId="7745BD3B"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4979740C"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5365D4B0"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049D4619" w14:textId="77777777" w:rsidR="003778D5" w:rsidRPr="00EC4DE3" w:rsidRDefault="003778D5" w:rsidP="003778D5">
      <w:pPr>
        <w:rPr>
          <w:rFonts w:asciiTheme="minorHAnsi" w:hAnsiTheme="minorHAnsi" w:cstheme="minorHAnsi"/>
          <w:sz w:val="18"/>
        </w:rPr>
      </w:pPr>
    </w:p>
    <w:p w14:paraId="2096DE9D"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56E6E2FC" w14:textId="77777777" w:rsidR="003778D5" w:rsidRPr="00EC4DE3" w:rsidRDefault="003778D5" w:rsidP="003778D5">
      <w:pPr>
        <w:rPr>
          <w:rFonts w:asciiTheme="minorHAnsi" w:hAnsiTheme="minorHAnsi" w:cstheme="minorHAnsi"/>
          <w:b/>
          <w:sz w:val="20"/>
          <w:szCs w:val="24"/>
        </w:rPr>
      </w:pPr>
    </w:p>
    <w:p w14:paraId="729EAEFE"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6BC7D190"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4CAC311F"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04E54D01" w14:textId="77777777" w:rsidR="003778D5" w:rsidRPr="00EC4DE3" w:rsidRDefault="003778D5" w:rsidP="00752DC9">
            <w:pPr>
              <w:rPr>
                <w:rFonts w:asciiTheme="minorHAnsi" w:hAnsiTheme="minorHAnsi" w:cstheme="minorHAnsi"/>
                <w:b/>
                <w:bCs/>
                <w:sz w:val="20"/>
              </w:rPr>
            </w:pPr>
          </w:p>
        </w:tc>
      </w:tr>
      <w:tr w:rsidR="003778D5" w:rsidRPr="00EC4DE3" w14:paraId="30F2DE4D"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6BBF75F9"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2B1DCA9E" w14:textId="77777777" w:rsidR="003778D5" w:rsidRPr="00EC4DE3" w:rsidRDefault="003778D5" w:rsidP="00752DC9">
            <w:pPr>
              <w:rPr>
                <w:rFonts w:asciiTheme="minorHAnsi" w:hAnsiTheme="minorHAnsi" w:cstheme="minorHAnsi"/>
                <w:b/>
                <w:bCs/>
                <w:sz w:val="20"/>
              </w:rPr>
            </w:pPr>
          </w:p>
        </w:tc>
      </w:tr>
      <w:tr w:rsidR="003778D5" w:rsidRPr="00EC4DE3" w14:paraId="48E4B443"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7046EDB6"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6C1A52BB" w14:textId="77777777" w:rsidR="003778D5" w:rsidRPr="00EC4DE3" w:rsidRDefault="003778D5" w:rsidP="00752DC9">
            <w:pPr>
              <w:rPr>
                <w:rFonts w:asciiTheme="minorHAnsi" w:hAnsiTheme="minorHAnsi" w:cstheme="minorHAnsi"/>
                <w:b/>
                <w:bCs/>
                <w:sz w:val="20"/>
              </w:rPr>
            </w:pPr>
          </w:p>
        </w:tc>
      </w:tr>
      <w:tr w:rsidR="003778D5" w:rsidRPr="00EC4DE3" w14:paraId="597B82BE"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08E45093"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39F3CFE6" w14:textId="77777777" w:rsidR="003778D5" w:rsidRPr="00EC4DE3" w:rsidRDefault="003778D5" w:rsidP="00752DC9">
            <w:pPr>
              <w:rPr>
                <w:rFonts w:asciiTheme="minorHAnsi" w:hAnsiTheme="minorHAnsi" w:cstheme="minorHAnsi"/>
                <w:b/>
                <w:bCs/>
                <w:sz w:val="20"/>
              </w:rPr>
            </w:pPr>
          </w:p>
        </w:tc>
      </w:tr>
      <w:tr w:rsidR="003778D5" w:rsidRPr="00EC4DE3" w14:paraId="27B5D530"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7253AB3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0EDBF795" w14:textId="77777777" w:rsidR="003778D5" w:rsidRPr="00EC4DE3" w:rsidRDefault="003778D5" w:rsidP="00752DC9">
            <w:pPr>
              <w:rPr>
                <w:rFonts w:asciiTheme="minorHAnsi" w:hAnsiTheme="minorHAnsi" w:cstheme="minorHAnsi"/>
                <w:b/>
                <w:bCs/>
                <w:sz w:val="20"/>
              </w:rPr>
            </w:pPr>
          </w:p>
        </w:tc>
      </w:tr>
      <w:tr w:rsidR="003778D5" w:rsidRPr="00EC4DE3" w14:paraId="7871D2E9"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05C065E9"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41125C75" w14:textId="77777777" w:rsidR="003778D5" w:rsidRPr="00EC4DE3" w:rsidRDefault="003778D5" w:rsidP="00752DC9">
            <w:pPr>
              <w:rPr>
                <w:rFonts w:asciiTheme="minorHAnsi" w:hAnsiTheme="minorHAnsi" w:cstheme="minorHAnsi"/>
                <w:b/>
                <w:bCs/>
                <w:sz w:val="20"/>
              </w:rPr>
            </w:pPr>
          </w:p>
        </w:tc>
      </w:tr>
      <w:tr w:rsidR="003778D5" w:rsidRPr="00EC4DE3" w14:paraId="1554FF90"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41B52FC0"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5EF5C35F" w14:textId="77777777" w:rsidR="003778D5" w:rsidRPr="00EC4DE3" w:rsidRDefault="003778D5" w:rsidP="00752DC9">
            <w:pPr>
              <w:rPr>
                <w:rFonts w:asciiTheme="minorHAnsi" w:hAnsiTheme="minorHAnsi" w:cstheme="minorHAnsi"/>
                <w:b/>
                <w:bCs/>
                <w:sz w:val="20"/>
              </w:rPr>
            </w:pPr>
          </w:p>
        </w:tc>
      </w:tr>
      <w:tr w:rsidR="003778D5" w:rsidRPr="00EC4DE3" w14:paraId="14E24FA2"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78DCE7F0"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4DBADDF8" w14:textId="77777777" w:rsidR="003778D5" w:rsidRPr="00EC4DE3" w:rsidRDefault="003778D5" w:rsidP="00752DC9">
            <w:pPr>
              <w:rPr>
                <w:rFonts w:asciiTheme="minorHAnsi" w:hAnsiTheme="minorHAnsi" w:cstheme="minorHAnsi"/>
                <w:b/>
                <w:bCs/>
                <w:sz w:val="20"/>
              </w:rPr>
            </w:pPr>
          </w:p>
        </w:tc>
      </w:tr>
      <w:tr w:rsidR="003778D5" w:rsidRPr="00EC4DE3" w14:paraId="1E6BBB92"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915B9D7"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61874B97" w14:textId="77777777" w:rsidR="003778D5" w:rsidRPr="00EC4DE3" w:rsidRDefault="003778D5" w:rsidP="00752DC9">
            <w:pPr>
              <w:rPr>
                <w:rFonts w:asciiTheme="minorHAnsi" w:hAnsiTheme="minorHAnsi" w:cstheme="minorHAnsi"/>
                <w:b/>
                <w:bCs/>
                <w:sz w:val="20"/>
              </w:rPr>
            </w:pPr>
          </w:p>
        </w:tc>
      </w:tr>
    </w:tbl>
    <w:p w14:paraId="2607901B"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0B301AE7"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2F28F3F" w14:textId="77777777" w:rsidTr="00752DC9">
        <w:trPr>
          <w:trHeight w:val="424"/>
        </w:trPr>
        <w:tc>
          <w:tcPr>
            <w:tcW w:w="9781" w:type="dxa"/>
            <w:shd w:val="clear" w:color="auto" w:fill="6DAC46"/>
            <w:hideMark/>
          </w:tcPr>
          <w:p w14:paraId="4F84C125"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15BC0E9" w14:textId="77777777" w:rsidTr="00752DC9">
        <w:tc>
          <w:tcPr>
            <w:tcW w:w="2886" w:type="dxa"/>
          </w:tcPr>
          <w:p w14:paraId="1E6E1F7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1B98E7E" w14:textId="77777777" w:rsidR="003778D5" w:rsidRPr="00EC4DE3" w:rsidRDefault="003778D5" w:rsidP="00752DC9">
            <w:pPr>
              <w:rPr>
                <w:rFonts w:asciiTheme="minorHAnsi" w:hAnsiTheme="minorHAnsi" w:cstheme="minorHAnsi"/>
                <w:sz w:val="20"/>
                <w:szCs w:val="20"/>
              </w:rPr>
            </w:pPr>
          </w:p>
        </w:tc>
        <w:tc>
          <w:tcPr>
            <w:tcW w:w="1370" w:type="dxa"/>
          </w:tcPr>
          <w:p w14:paraId="469C3A16" w14:textId="77777777" w:rsidR="003778D5" w:rsidRPr="00EC4DE3" w:rsidRDefault="003778D5" w:rsidP="00752DC9">
            <w:pPr>
              <w:rPr>
                <w:rFonts w:asciiTheme="minorHAnsi" w:hAnsiTheme="minorHAnsi" w:cstheme="minorHAnsi"/>
                <w:sz w:val="20"/>
                <w:szCs w:val="20"/>
              </w:rPr>
            </w:pPr>
          </w:p>
        </w:tc>
        <w:tc>
          <w:tcPr>
            <w:tcW w:w="1370" w:type="dxa"/>
          </w:tcPr>
          <w:p w14:paraId="726D2E51" w14:textId="77777777" w:rsidR="003778D5" w:rsidRPr="00EC4DE3" w:rsidRDefault="003778D5" w:rsidP="00752DC9">
            <w:pPr>
              <w:rPr>
                <w:rFonts w:asciiTheme="minorHAnsi" w:hAnsiTheme="minorHAnsi" w:cstheme="minorHAnsi"/>
                <w:sz w:val="20"/>
                <w:szCs w:val="20"/>
              </w:rPr>
            </w:pPr>
          </w:p>
        </w:tc>
        <w:tc>
          <w:tcPr>
            <w:tcW w:w="1370" w:type="dxa"/>
          </w:tcPr>
          <w:p w14:paraId="6196BF7A" w14:textId="77777777" w:rsidR="003778D5" w:rsidRPr="00EC4DE3" w:rsidRDefault="003778D5" w:rsidP="00752DC9">
            <w:pPr>
              <w:rPr>
                <w:rFonts w:asciiTheme="minorHAnsi" w:hAnsiTheme="minorHAnsi" w:cstheme="minorHAnsi"/>
                <w:sz w:val="20"/>
                <w:szCs w:val="20"/>
              </w:rPr>
            </w:pPr>
          </w:p>
        </w:tc>
        <w:tc>
          <w:tcPr>
            <w:tcW w:w="1370" w:type="dxa"/>
          </w:tcPr>
          <w:p w14:paraId="6F3C9471" w14:textId="77777777" w:rsidR="003778D5" w:rsidRPr="00EC4DE3" w:rsidRDefault="003778D5" w:rsidP="00752DC9">
            <w:pPr>
              <w:rPr>
                <w:rFonts w:asciiTheme="minorHAnsi" w:hAnsiTheme="minorHAnsi" w:cstheme="minorHAnsi"/>
                <w:sz w:val="20"/>
                <w:szCs w:val="20"/>
              </w:rPr>
            </w:pPr>
          </w:p>
        </w:tc>
        <w:tc>
          <w:tcPr>
            <w:tcW w:w="1370" w:type="dxa"/>
          </w:tcPr>
          <w:p w14:paraId="0217AD30" w14:textId="77777777" w:rsidR="003778D5" w:rsidRPr="00EC4DE3" w:rsidRDefault="003778D5" w:rsidP="00752DC9">
            <w:pPr>
              <w:rPr>
                <w:rFonts w:asciiTheme="minorHAnsi" w:hAnsiTheme="minorHAnsi" w:cstheme="minorHAnsi"/>
                <w:sz w:val="20"/>
                <w:szCs w:val="20"/>
              </w:rPr>
            </w:pPr>
          </w:p>
        </w:tc>
      </w:tr>
      <w:tr w:rsidR="003778D5" w:rsidRPr="00EC4DE3" w14:paraId="3FE9A509" w14:textId="77777777" w:rsidTr="00752DC9">
        <w:tc>
          <w:tcPr>
            <w:tcW w:w="2886" w:type="dxa"/>
          </w:tcPr>
          <w:p w14:paraId="1804868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0A90E3C" w14:textId="77777777" w:rsidR="003778D5" w:rsidRPr="00EC4DE3" w:rsidRDefault="003778D5" w:rsidP="00752DC9">
            <w:pPr>
              <w:rPr>
                <w:rFonts w:asciiTheme="minorHAnsi" w:hAnsiTheme="minorHAnsi" w:cstheme="minorHAnsi"/>
                <w:sz w:val="20"/>
                <w:szCs w:val="20"/>
              </w:rPr>
            </w:pPr>
          </w:p>
        </w:tc>
        <w:tc>
          <w:tcPr>
            <w:tcW w:w="1370" w:type="dxa"/>
          </w:tcPr>
          <w:p w14:paraId="7093C193" w14:textId="77777777" w:rsidR="003778D5" w:rsidRPr="00EC4DE3" w:rsidRDefault="003778D5" w:rsidP="00752DC9">
            <w:pPr>
              <w:rPr>
                <w:rFonts w:asciiTheme="minorHAnsi" w:hAnsiTheme="minorHAnsi" w:cstheme="minorHAnsi"/>
                <w:sz w:val="20"/>
                <w:szCs w:val="20"/>
              </w:rPr>
            </w:pPr>
          </w:p>
        </w:tc>
        <w:tc>
          <w:tcPr>
            <w:tcW w:w="1370" w:type="dxa"/>
          </w:tcPr>
          <w:p w14:paraId="6F7623EE" w14:textId="77777777" w:rsidR="003778D5" w:rsidRPr="00EC4DE3" w:rsidRDefault="003778D5" w:rsidP="00752DC9">
            <w:pPr>
              <w:rPr>
                <w:rFonts w:asciiTheme="minorHAnsi" w:hAnsiTheme="minorHAnsi" w:cstheme="minorHAnsi"/>
                <w:sz w:val="20"/>
                <w:szCs w:val="20"/>
              </w:rPr>
            </w:pPr>
          </w:p>
        </w:tc>
        <w:tc>
          <w:tcPr>
            <w:tcW w:w="1370" w:type="dxa"/>
          </w:tcPr>
          <w:p w14:paraId="224D4CAF" w14:textId="77777777" w:rsidR="003778D5" w:rsidRPr="00EC4DE3" w:rsidRDefault="003778D5" w:rsidP="00752DC9">
            <w:pPr>
              <w:rPr>
                <w:rFonts w:asciiTheme="minorHAnsi" w:hAnsiTheme="minorHAnsi" w:cstheme="minorHAnsi"/>
                <w:sz w:val="20"/>
                <w:szCs w:val="20"/>
              </w:rPr>
            </w:pPr>
          </w:p>
        </w:tc>
        <w:tc>
          <w:tcPr>
            <w:tcW w:w="1370" w:type="dxa"/>
          </w:tcPr>
          <w:p w14:paraId="0A83ACB8" w14:textId="77777777" w:rsidR="003778D5" w:rsidRPr="00EC4DE3" w:rsidRDefault="003778D5" w:rsidP="00752DC9">
            <w:pPr>
              <w:rPr>
                <w:rFonts w:asciiTheme="minorHAnsi" w:hAnsiTheme="minorHAnsi" w:cstheme="minorHAnsi"/>
                <w:sz w:val="20"/>
                <w:szCs w:val="20"/>
              </w:rPr>
            </w:pPr>
          </w:p>
        </w:tc>
        <w:tc>
          <w:tcPr>
            <w:tcW w:w="1370" w:type="dxa"/>
          </w:tcPr>
          <w:p w14:paraId="7885CBD5" w14:textId="77777777" w:rsidR="003778D5" w:rsidRPr="00EC4DE3" w:rsidRDefault="003778D5" w:rsidP="00752DC9">
            <w:pPr>
              <w:rPr>
                <w:rFonts w:asciiTheme="minorHAnsi" w:hAnsiTheme="minorHAnsi" w:cstheme="minorHAnsi"/>
                <w:sz w:val="20"/>
                <w:szCs w:val="20"/>
              </w:rPr>
            </w:pPr>
          </w:p>
        </w:tc>
      </w:tr>
      <w:tr w:rsidR="003778D5" w:rsidRPr="00EC4DE3" w14:paraId="339CA642" w14:textId="77777777" w:rsidTr="00752DC9">
        <w:tc>
          <w:tcPr>
            <w:tcW w:w="2886" w:type="dxa"/>
          </w:tcPr>
          <w:p w14:paraId="016D31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50EC0D3" w14:textId="77777777" w:rsidR="003778D5" w:rsidRPr="00EC4DE3" w:rsidRDefault="003778D5" w:rsidP="00752DC9">
            <w:pPr>
              <w:rPr>
                <w:rFonts w:asciiTheme="minorHAnsi" w:hAnsiTheme="minorHAnsi" w:cstheme="minorHAnsi"/>
                <w:sz w:val="20"/>
                <w:szCs w:val="20"/>
              </w:rPr>
            </w:pPr>
          </w:p>
        </w:tc>
        <w:tc>
          <w:tcPr>
            <w:tcW w:w="1370" w:type="dxa"/>
          </w:tcPr>
          <w:p w14:paraId="32083366" w14:textId="77777777" w:rsidR="003778D5" w:rsidRPr="00EC4DE3" w:rsidRDefault="003778D5" w:rsidP="00752DC9">
            <w:pPr>
              <w:rPr>
                <w:rFonts w:asciiTheme="minorHAnsi" w:hAnsiTheme="minorHAnsi" w:cstheme="minorHAnsi"/>
                <w:sz w:val="20"/>
                <w:szCs w:val="20"/>
              </w:rPr>
            </w:pPr>
          </w:p>
        </w:tc>
        <w:tc>
          <w:tcPr>
            <w:tcW w:w="1370" w:type="dxa"/>
          </w:tcPr>
          <w:p w14:paraId="7FA89FB3" w14:textId="77777777" w:rsidR="003778D5" w:rsidRPr="00EC4DE3" w:rsidRDefault="003778D5" w:rsidP="00752DC9">
            <w:pPr>
              <w:rPr>
                <w:rFonts w:asciiTheme="minorHAnsi" w:hAnsiTheme="minorHAnsi" w:cstheme="minorHAnsi"/>
                <w:sz w:val="20"/>
                <w:szCs w:val="20"/>
              </w:rPr>
            </w:pPr>
          </w:p>
        </w:tc>
        <w:tc>
          <w:tcPr>
            <w:tcW w:w="1370" w:type="dxa"/>
          </w:tcPr>
          <w:p w14:paraId="03039975" w14:textId="77777777" w:rsidR="003778D5" w:rsidRPr="00EC4DE3" w:rsidRDefault="003778D5" w:rsidP="00752DC9">
            <w:pPr>
              <w:rPr>
                <w:rFonts w:asciiTheme="minorHAnsi" w:hAnsiTheme="minorHAnsi" w:cstheme="minorHAnsi"/>
                <w:sz w:val="20"/>
                <w:szCs w:val="20"/>
              </w:rPr>
            </w:pPr>
          </w:p>
        </w:tc>
        <w:tc>
          <w:tcPr>
            <w:tcW w:w="1370" w:type="dxa"/>
          </w:tcPr>
          <w:p w14:paraId="3C22C1B2" w14:textId="77777777" w:rsidR="003778D5" w:rsidRPr="00EC4DE3" w:rsidRDefault="003778D5" w:rsidP="00752DC9">
            <w:pPr>
              <w:rPr>
                <w:rFonts w:asciiTheme="minorHAnsi" w:hAnsiTheme="minorHAnsi" w:cstheme="minorHAnsi"/>
                <w:sz w:val="20"/>
                <w:szCs w:val="20"/>
              </w:rPr>
            </w:pPr>
          </w:p>
        </w:tc>
        <w:tc>
          <w:tcPr>
            <w:tcW w:w="1370" w:type="dxa"/>
          </w:tcPr>
          <w:p w14:paraId="1C6D993E" w14:textId="77777777" w:rsidR="003778D5" w:rsidRPr="00EC4DE3" w:rsidRDefault="003778D5" w:rsidP="00752DC9">
            <w:pPr>
              <w:rPr>
                <w:rFonts w:asciiTheme="minorHAnsi" w:hAnsiTheme="minorHAnsi" w:cstheme="minorHAnsi"/>
                <w:sz w:val="20"/>
                <w:szCs w:val="20"/>
              </w:rPr>
            </w:pPr>
          </w:p>
        </w:tc>
      </w:tr>
      <w:tr w:rsidR="003778D5" w:rsidRPr="00EC4DE3" w14:paraId="0FCDE978" w14:textId="77777777" w:rsidTr="00752DC9">
        <w:tc>
          <w:tcPr>
            <w:tcW w:w="2886" w:type="dxa"/>
          </w:tcPr>
          <w:p w14:paraId="1BA2F77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5FB45C6" w14:textId="77777777" w:rsidR="003778D5" w:rsidRPr="00EC4DE3" w:rsidRDefault="003778D5" w:rsidP="00752DC9">
            <w:pPr>
              <w:rPr>
                <w:rFonts w:asciiTheme="minorHAnsi" w:hAnsiTheme="minorHAnsi" w:cstheme="minorHAnsi"/>
                <w:sz w:val="20"/>
                <w:szCs w:val="20"/>
              </w:rPr>
            </w:pPr>
          </w:p>
        </w:tc>
        <w:tc>
          <w:tcPr>
            <w:tcW w:w="1370" w:type="dxa"/>
          </w:tcPr>
          <w:p w14:paraId="23B09EB7" w14:textId="77777777" w:rsidR="003778D5" w:rsidRPr="00EC4DE3" w:rsidRDefault="003778D5" w:rsidP="00752DC9">
            <w:pPr>
              <w:rPr>
                <w:rFonts w:asciiTheme="minorHAnsi" w:hAnsiTheme="minorHAnsi" w:cstheme="minorHAnsi"/>
                <w:sz w:val="20"/>
                <w:szCs w:val="20"/>
              </w:rPr>
            </w:pPr>
          </w:p>
        </w:tc>
        <w:tc>
          <w:tcPr>
            <w:tcW w:w="1370" w:type="dxa"/>
          </w:tcPr>
          <w:p w14:paraId="49C58788" w14:textId="77777777" w:rsidR="003778D5" w:rsidRPr="00EC4DE3" w:rsidRDefault="003778D5" w:rsidP="00752DC9">
            <w:pPr>
              <w:rPr>
                <w:rFonts w:asciiTheme="minorHAnsi" w:hAnsiTheme="minorHAnsi" w:cstheme="minorHAnsi"/>
                <w:sz w:val="20"/>
                <w:szCs w:val="20"/>
              </w:rPr>
            </w:pPr>
          </w:p>
        </w:tc>
        <w:tc>
          <w:tcPr>
            <w:tcW w:w="1370" w:type="dxa"/>
          </w:tcPr>
          <w:p w14:paraId="39ED36F6" w14:textId="77777777" w:rsidR="003778D5" w:rsidRPr="00EC4DE3" w:rsidRDefault="003778D5" w:rsidP="00752DC9">
            <w:pPr>
              <w:rPr>
                <w:rFonts w:asciiTheme="minorHAnsi" w:hAnsiTheme="minorHAnsi" w:cstheme="minorHAnsi"/>
                <w:sz w:val="20"/>
                <w:szCs w:val="20"/>
              </w:rPr>
            </w:pPr>
          </w:p>
        </w:tc>
        <w:tc>
          <w:tcPr>
            <w:tcW w:w="1370" w:type="dxa"/>
          </w:tcPr>
          <w:p w14:paraId="5C624AF1" w14:textId="77777777" w:rsidR="003778D5" w:rsidRPr="00EC4DE3" w:rsidRDefault="003778D5" w:rsidP="00752DC9">
            <w:pPr>
              <w:rPr>
                <w:rFonts w:asciiTheme="minorHAnsi" w:hAnsiTheme="minorHAnsi" w:cstheme="minorHAnsi"/>
                <w:sz w:val="20"/>
                <w:szCs w:val="20"/>
              </w:rPr>
            </w:pPr>
          </w:p>
        </w:tc>
        <w:tc>
          <w:tcPr>
            <w:tcW w:w="1370" w:type="dxa"/>
          </w:tcPr>
          <w:p w14:paraId="41E1D5A5"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9F0F06A" w14:textId="77777777" w:rsidTr="00752DC9">
        <w:trPr>
          <w:trHeight w:val="424"/>
        </w:trPr>
        <w:tc>
          <w:tcPr>
            <w:tcW w:w="9781" w:type="dxa"/>
            <w:shd w:val="clear" w:color="auto" w:fill="6DAC46"/>
            <w:hideMark/>
          </w:tcPr>
          <w:p w14:paraId="698261DB"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5A1FFA6C" w14:textId="77777777" w:rsidTr="00752DC9">
        <w:trPr>
          <w:trHeight w:val="498"/>
        </w:trPr>
        <w:tc>
          <w:tcPr>
            <w:tcW w:w="1622" w:type="dxa"/>
            <w:hideMark/>
          </w:tcPr>
          <w:p w14:paraId="3B43F4E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91695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3268FB4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07D187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6921E9F" w14:textId="77777777" w:rsidTr="00752DC9">
        <w:tc>
          <w:tcPr>
            <w:tcW w:w="1622" w:type="dxa"/>
          </w:tcPr>
          <w:p w14:paraId="17D6EABD" w14:textId="77777777" w:rsidR="003778D5" w:rsidRPr="00EC4DE3" w:rsidRDefault="003778D5" w:rsidP="00752DC9">
            <w:pPr>
              <w:rPr>
                <w:rFonts w:asciiTheme="minorHAnsi" w:hAnsiTheme="minorHAnsi" w:cstheme="minorHAnsi"/>
                <w:sz w:val="20"/>
                <w:szCs w:val="20"/>
              </w:rPr>
            </w:pPr>
          </w:p>
        </w:tc>
        <w:tc>
          <w:tcPr>
            <w:tcW w:w="8114" w:type="dxa"/>
            <w:gridSpan w:val="3"/>
          </w:tcPr>
          <w:p w14:paraId="6E805C7E"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8A4D528" w14:textId="77777777" w:rsidR="003778D5" w:rsidRPr="00EC4DE3" w:rsidRDefault="003778D5" w:rsidP="00752DC9">
            <w:pPr>
              <w:rPr>
                <w:rFonts w:asciiTheme="minorHAnsi" w:hAnsiTheme="minorHAnsi" w:cstheme="minorHAnsi"/>
                <w:sz w:val="20"/>
                <w:szCs w:val="20"/>
              </w:rPr>
            </w:pPr>
          </w:p>
        </w:tc>
      </w:tr>
      <w:tr w:rsidR="003778D5" w:rsidRPr="00EC4DE3" w14:paraId="6BD3885A" w14:textId="77777777" w:rsidTr="00752DC9">
        <w:trPr>
          <w:trHeight w:val="498"/>
        </w:trPr>
        <w:tc>
          <w:tcPr>
            <w:tcW w:w="1622" w:type="dxa"/>
            <w:hideMark/>
          </w:tcPr>
          <w:p w14:paraId="1EAD915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03AE108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47BBBA1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7DE07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9659A57" w14:textId="77777777" w:rsidTr="00752DC9">
        <w:tc>
          <w:tcPr>
            <w:tcW w:w="1622" w:type="dxa"/>
            <w:hideMark/>
          </w:tcPr>
          <w:p w14:paraId="2D22DB6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D470DA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9E38B59" w14:textId="77777777" w:rsidR="003778D5" w:rsidRPr="00EC4DE3" w:rsidRDefault="003778D5" w:rsidP="00752DC9">
            <w:pPr>
              <w:rPr>
                <w:rFonts w:asciiTheme="minorHAnsi" w:hAnsiTheme="minorHAnsi" w:cstheme="minorHAnsi"/>
                <w:sz w:val="20"/>
                <w:szCs w:val="20"/>
              </w:rPr>
            </w:pPr>
          </w:p>
        </w:tc>
      </w:tr>
    </w:tbl>
    <w:p w14:paraId="59DEE09C"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268EF18" w14:textId="77777777" w:rsidTr="00752DC9">
        <w:trPr>
          <w:trHeight w:val="466"/>
        </w:trPr>
        <w:tc>
          <w:tcPr>
            <w:tcW w:w="9781" w:type="dxa"/>
            <w:shd w:val="clear" w:color="auto" w:fill="6DAC46"/>
            <w:hideMark/>
          </w:tcPr>
          <w:p w14:paraId="565B94D1"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4836DA82" w14:textId="77777777" w:rsidTr="00752DC9">
        <w:tc>
          <w:tcPr>
            <w:tcW w:w="2886" w:type="dxa"/>
          </w:tcPr>
          <w:p w14:paraId="5EA9250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9FEC8C0" w14:textId="77777777" w:rsidR="003778D5" w:rsidRPr="00EC4DE3" w:rsidRDefault="003778D5" w:rsidP="00752DC9">
            <w:pPr>
              <w:rPr>
                <w:rFonts w:asciiTheme="minorHAnsi" w:hAnsiTheme="minorHAnsi" w:cstheme="minorHAnsi"/>
                <w:sz w:val="20"/>
                <w:szCs w:val="20"/>
              </w:rPr>
            </w:pPr>
          </w:p>
        </w:tc>
        <w:tc>
          <w:tcPr>
            <w:tcW w:w="1370" w:type="dxa"/>
          </w:tcPr>
          <w:p w14:paraId="5E68389A" w14:textId="77777777" w:rsidR="003778D5" w:rsidRPr="00EC4DE3" w:rsidRDefault="003778D5" w:rsidP="00752DC9">
            <w:pPr>
              <w:rPr>
                <w:rFonts w:asciiTheme="minorHAnsi" w:hAnsiTheme="minorHAnsi" w:cstheme="minorHAnsi"/>
                <w:sz w:val="20"/>
                <w:szCs w:val="20"/>
              </w:rPr>
            </w:pPr>
          </w:p>
        </w:tc>
        <w:tc>
          <w:tcPr>
            <w:tcW w:w="1370" w:type="dxa"/>
          </w:tcPr>
          <w:p w14:paraId="5F505764" w14:textId="77777777" w:rsidR="003778D5" w:rsidRPr="00EC4DE3" w:rsidRDefault="003778D5" w:rsidP="00752DC9">
            <w:pPr>
              <w:rPr>
                <w:rFonts w:asciiTheme="minorHAnsi" w:hAnsiTheme="minorHAnsi" w:cstheme="minorHAnsi"/>
                <w:sz w:val="20"/>
                <w:szCs w:val="20"/>
              </w:rPr>
            </w:pPr>
          </w:p>
        </w:tc>
        <w:tc>
          <w:tcPr>
            <w:tcW w:w="1370" w:type="dxa"/>
          </w:tcPr>
          <w:p w14:paraId="2835834D" w14:textId="77777777" w:rsidR="003778D5" w:rsidRPr="00EC4DE3" w:rsidRDefault="003778D5" w:rsidP="00752DC9">
            <w:pPr>
              <w:rPr>
                <w:rFonts w:asciiTheme="minorHAnsi" w:hAnsiTheme="minorHAnsi" w:cstheme="minorHAnsi"/>
                <w:sz w:val="20"/>
                <w:szCs w:val="20"/>
              </w:rPr>
            </w:pPr>
          </w:p>
        </w:tc>
        <w:tc>
          <w:tcPr>
            <w:tcW w:w="1370" w:type="dxa"/>
          </w:tcPr>
          <w:p w14:paraId="27FAF0FF" w14:textId="77777777" w:rsidR="003778D5" w:rsidRPr="00EC4DE3" w:rsidRDefault="003778D5" w:rsidP="00752DC9">
            <w:pPr>
              <w:rPr>
                <w:rFonts w:asciiTheme="minorHAnsi" w:hAnsiTheme="minorHAnsi" w:cstheme="minorHAnsi"/>
                <w:sz w:val="20"/>
                <w:szCs w:val="20"/>
              </w:rPr>
            </w:pPr>
          </w:p>
        </w:tc>
        <w:tc>
          <w:tcPr>
            <w:tcW w:w="1370" w:type="dxa"/>
          </w:tcPr>
          <w:p w14:paraId="60FC402D" w14:textId="77777777" w:rsidR="003778D5" w:rsidRPr="00EC4DE3" w:rsidRDefault="003778D5" w:rsidP="00752DC9">
            <w:pPr>
              <w:rPr>
                <w:rFonts w:asciiTheme="minorHAnsi" w:hAnsiTheme="minorHAnsi" w:cstheme="minorHAnsi"/>
                <w:sz w:val="20"/>
                <w:szCs w:val="20"/>
              </w:rPr>
            </w:pPr>
          </w:p>
        </w:tc>
      </w:tr>
      <w:tr w:rsidR="003778D5" w:rsidRPr="00EC4DE3" w14:paraId="1179AEC1" w14:textId="77777777" w:rsidTr="00752DC9">
        <w:tc>
          <w:tcPr>
            <w:tcW w:w="2886" w:type="dxa"/>
          </w:tcPr>
          <w:p w14:paraId="7B69971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1CD68D2D" w14:textId="77777777" w:rsidR="003778D5" w:rsidRPr="00EC4DE3" w:rsidRDefault="003778D5" w:rsidP="00752DC9">
            <w:pPr>
              <w:rPr>
                <w:rFonts w:asciiTheme="minorHAnsi" w:hAnsiTheme="minorHAnsi" w:cstheme="minorHAnsi"/>
                <w:sz w:val="20"/>
                <w:szCs w:val="20"/>
              </w:rPr>
            </w:pPr>
          </w:p>
        </w:tc>
        <w:tc>
          <w:tcPr>
            <w:tcW w:w="1370" w:type="dxa"/>
          </w:tcPr>
          <w:p w14:paraId="6DF2AAD2" w14:textId="77777777" w:rsidR="003778D5" w:rsidRPr="00EC4DE3" w:rsidRDefault="003778D5" w:rsidP="00752DC9">
            <w:pPr>
              <w:rPr>
                <w:rFonts w:asciiTheme="minorHAnsi" w:hAnsiTheme="minorHAnsi" w:cstheme="minorHAnsi"/>
                <w:sz w:val="20"/>
                <w:szCs w:val="20"/>
              </w:rPr>
            </w:pPr>
          </w:p>
        </w:tc>
        <w:tc>
          <w:tcPr>
            <w:tcW w:w="1370" w:type="dxa"/>
          </w:tcPr>
          <w:p w14:paraId="11903254" w14:textId="77777777" w:rsidR="003778D5" w:rsidRPr="00EC4DE3" w:rsidRDefault="003778D5" w:rsidP="00752DC9">
            <w:pPr>
              <w:rPr>
                <w:rFonts w:asciiTheme="minorHAnsi" w:hAnsiTheme="minorHAnsi" w:cstheme="minorHAnsi"/>
                <w:sz w:val="20"/>
                <w:szCs w:val="20"/>
              </w:rPr>
            </w:pPr>
          </w:p>
        </w:tc>
        <w:tc>
          <w:tcPr>
            <w:tcW w:w="1370" w:type="dxa"/>
          </w:tcPr>
          <w:p w14:paraId="63E773B1" w14:textId="77777777" w:rsidR="003778D5" w:rsidRPr="00EC4DE3" w:rsidRDefault="003778D5" w:rsidP="00752DC9">
            <w:pPr>
              <w:rPr>
                <w:rFonts w:asciiTheme="minorHAnsi" w:hAnsiTheme="minorHAnsi" w:cstheme="minorHAnsi"/>
                <w:sz w:val="20"/>
                <w:szCs w:val="20"/>
              </w:rPr>
            </w:pPr>
          </w:p>
        </w:tc>
        <w:tc>
          <w:tcPr>
            <w:tcW w:w="1370" w:type="dxa"/>
          </w:tcPr>
          <w:p w14:paraId="414E2976" w14:textId="77777777" w:rsidR="003778D5" w:rsidRPr="00EC4DE3" w:rsidRDefault="003778D5" w:rsidP="00752DC9">
            <w:pPr>
              <w:rPr>
                <w:rFonts w:asciiTheme="minorHAnsi" w:hAnsiTheme="minorHAnsi" w:cstheme="minorHAnsi"/>
                <w:sz w:val="20"/>
                <w:szCs w:val="20"/>
              </w:rPr>
            </w:pPr>
          </w:p>
        </w:tc>
        <w:tc>
          <w:tcPr>
            <w:tcW w:w="1370" w:type="dxa"/>
          </w:tcPr>
          <w:p w14:paraId="6E997DBD" w14:textId="77777777" w:rsidR="003778D5" w:rsidRPr="00EC4DE3" w:rsidRDefault="003778D5" w:rsidP="00752DC9">
            <w:pPr>
              <w:rPr>
                <w:rFonts w:asciiTheme="minorHAnsi" w:hAnsiTheme="minorHAnsi" w:cstheme="minorHAnsi"/>
                <w:sz w:val="20"/>
                <w:szCs w:val="20"/>
              </w:rPr>
            </w:pPr>
          </w:p>
        </w:tc>
      </w:tr>
      <w:tr w:rsidR="003778D5" w:rsidRPr="00EC4DE3" w14:paraId="7BB6B5AE" w14:textId="77777777" w:rsidTr="00752DC9">
        <w:tc>
          <w:tcPr>
            <w:tcW w:w="2886" w:type="dxa"/>
          </w:tcPr>
          <w:p w14:paraId="0431D59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6DBD388" w14:textId="77777777" w:rsidR="003778D5" w:rsidRPr="00EC4DE3" w:rsidRDefault="003778D5" w:rsidP="00752DC9">
            <w:pPr>
              <w:rPr>
                <w:rFonts w:asciiTheme="minorHAnsi" w:hAnsiTheme="minorHAnsi" w:cstheme="minorHAnsi"/>
                <w:sz w:val="20"/>
                <w:szCs w:val="20"/>
              </w:rPr>
            </w:pPr>
          </w:p>
        </w:tc>
        <w:tc>
          <w:tcPr>
            <w:tcW w:w="1370" w:type="dxa"/>
          </w:tcPr>
          <w:p w14:paraId="3A4EBB6F" w14:textId="77777777" w:rsidR="003778D5" w:rsidRPr="00EC4DE3" w:rsidRDefault="003778D5" w:rsidP="00752DC9">
            <w:pPr>
              <w:rPr>
                <w:rFonts w:asciiTheme="minorHAnsi" w:hAnsiTheme="minorHAnsi" w:cstheme="minorHAnsi"/>
                <w:sz w:val="20"/>
                <w:szCs w:val="20"/>
              </w:rPr>
            </w:pPr>
          </w:p>
        </w:tc>
        <w:tc>
          <w:tcPr>
            <w:tcW w:w="1370" w:type="dxa"/>
          </w:tcPr>
          <w:p w14:paraId="79795F8C" w14:textId="77777777" w:rsidR="003778D5" w:rsidRPr="00EC4DE3" w:rsidRDefault="003778D5" w:rsidP="00752DC9">
            <w:pPr>
              <w:rPr>
                <w:rFonts w:asciiTheme="minorHAnsi" w:hAnsiTheme="minorHAnsi" w:cstheme="minorHAnsi"/>
                <w:sz w:val="20"/>
                <w:szCs w:val="20"/>
              </w:rPr>
            </w:pPr>
          </w:p>
        </w:tc>
        <w:tc>
          <w:tcPr>
            <w:tcW w:w="1370" w:type="dxa"/>
          </w:tcPr>
          <w:p w14:paraId="40536FFA" w14:textId="77777777" w:rsidR="003778D5" w:rsidRPr="00EC4DE3" w:rsidRDefault="003778D5" w:rsidP="00752DC9">
            <w:pPr>
              <w:rPr>
                <w:rFonts w:asciiTheme="minorHAnsi" w:hAnsiTheme="minorHAnsi" w:cstheme="minorHAnsi"/>
                <w:sz w:val="20"/>
                <w:szCs w:val="20"/>
              </w:rPr>
            </w:pPr>
          </w:p>
        </w:tc>
        <w:tc>
          <w:tcPr>
            <w:tcW w:w="1370" w:type="dxa"/>
          </w:tcPr>
          <w:p w14:paraId="5BFB95DF" w14:textId="77777777" w:rsidR="003778D5" w:rsidRPr="00EC4DE3" w:rsidRDefault="003778D5" w:rsidP="00752DC9">
            <w:pPr>
              <w:rPr>
                <w:rFonts w:asciiTheme="minorHAnsi" w:hAnsiTheme="minorHAnsi" w:cstheme="minorHAnsi"/>
                <w:sz w:val="20"/>
                <w:szCs w:val="20"/>
              </w:rPr>
            </w:pPr>
          </w:p>
        </w:tc>
        <w:tc>
          <w:tcPr>
            <w:tcW w:w="1370" w:type="dxa"/>
          </w:tcPr>
          <w:p w14:paraId="5DB173DC" w14:textId="77777777" w:rsidR="003778D5" w:rsidRPr="00EC4DE3" w:rsidRDefault="003778D5" w:rsidP="00752DC9">
            <w:pPr>
              <w:rPr>
                <w:rFonts w:asciiTheme="minorHAnsi" w:hAnsiTheme="minorHAnsi" w:cstheme="minorHAnsi"/>
                <w:sz w:val="20"/>
                <w:szCs w:val="20"/>
              </w:rPr>
            </w:pPr>
          </w:p>
        </w:tc>
      </w:tr>
      <w:tr w:rsidR="003778D5" w:rsidRPr="00EC4DE3" w14:paraId="44EF2D4D" w14:textId="77777777" w:rsidTr="00752DC9">
        <w:tc>
          <w:tcPr>
            <w:tcW w:w="2886" w:type="dxa"/>
          </w:tcPr>
          <w:p w14:paraId="2B64D09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5A31EC6" w14:textId="77777777" w:rsidR="003778D5" w:rsidRPr="00EC4DE3" w:rsidRDefault="003778D5" w:rsidP="00752DC9">
            <w:pPr>
              <w:rPr>
                <w:rFonts w:asciiTheme="minorHAnsi" w:hAnsiTheme="minorHAnsi" w:cstheme="minorHAnsi"/>
                <w:sz w:val="20"/>
                <w:szCs w:val="20"/>
              </w:rPr>
            </w:pPr>
          </w:p>
        </w:tc>
        <w:tc>
          <w:tcPr>
            <w:tcW w:w="1370" w:type="dxa"/>
          </w:tcPr>
          <w:p w14:paraId="6DE07DAD" w14:textId="77777777" w:rsidR="003778D5" w:rsidRPr="00EC4DE3" w:rsidRDefault="003778D5" w:rsidP="00752DC9">
            <w:pPr>
              <w:rPr>
                <w:rFonts w:asciiTheme="minorHAnsi" w:hAnsiTheme="minorHAnsi" w:cstheme="minorHAnsi"/>
                <w:sz w:val="20"/>
                <w:szCs w:val="20"/>
              </w:rPr>
            </w:pPr>
          </w:p>
        </w:tc>
        <w:tc>
          <w:tcPr>
            <w:tcW w:w="1370" w:type="dxa"/>
          </w:tcPr>
          <w:p w14:paraId="58423754" w14:textId="77777777" w:rsidR="003778D5" w:rsidRPr="00EC4DE3" w:rsidRDefault="003778D5" w:rsidP="00752DC9">
            <w:pPr>
              <w:rPr>
                <w:rFonts w:asciiTheme="minorHAnsi" w:hAnsiTheme="minorHAnsi" w:cstheme="minorHAnsi"/>
                <w:sz w:val="20"/>
                <w:szCs w:val="20"/>
              </w:rPr>
            </w:pPr>
          </w:p>
        </w:tc>
        <w:tc>
          <w:tcPr>
            <w:tcW w:w="1370" w:type="dxa"/>
          </w:tcPr>
          <w:p w14:paraId="7F51777D" w14:textId="77777777" w:rsidR="003778D5" w:rsidRPr="00EC4DE3" w:rsidRDefault="003778D5" w:rsidP="00752DC9">
            <w:pPr>
              <w:rPr>
                <w:rFonts w:asciiTheme="minorHAnsi" w:hAnsiTheme="minorHAnsi" w:cstheme="minorHAnsi"/>
                <w:sz w:val="20"/>
                <w:szCs w:val="20"/>
              </w:rPr>
            </w:pPr>
          </w:p>
        </w:tc>
        <w:tc>
          <w:tcPr>
            <w:tcW w:w="1370" w:type="dxa"/>
          </w:tcPr>
          <w:p w14:paraId="7361FEC7" w14:textId="77777777" w:rsidR="003778D5" w:rsidRPr="00EC4DE3" w:rsidRDefault="003778D5" w:rsidP="00752DC9">
            <w:pPr>
              <w:rPr>
                <w:rFonts w:asciiTheme="minorHAnsi" w:hAnsiTheme="minorHAnsi" w:cstheme="minorHAnsi"/>
                <w:sz w:val="20"/>
                <w:szCs w:val="20"/>
              </w:rPr>
            </w:pPr>
          </w:p>
        </w:tc>
        <w:tc>
          <w:tcPr>
            <w:tcW w:w="1370" w:type="dxa"/>
          </w:tcPr>
          <w:p w14:paraId="1178089D"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DA6BEE3" w14:textId="77777777" w:rsidTr="00752DC9">
        <w:trPr>
          <w:trHeight w:val="498"/>
        </w:trPr>
        <w:tc>
          <w:tcPr>
            <w:tcW w:w="1622" w:type="dxa"/>
            <w:hideMark/>
          </w:tcPr>
          <w:p w14:paraId="26A9BA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5869ECF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2B55D5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2CB55C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E84D279" w14:textId="77777777" w:rsidTr="00752DC9">
        <w:tc>
          <w:tcPr>
            <w:tcW w:w="1622" w:type="dxa"/>
          </w:tcPr>
          <w:p w14:paraId="40F5CD27" w14:textId="77777777" w:rsidR="003778D5" w:rsidRPr="00EC4DE3" w:rsidRDefault="003778D5" w:rsidP="00752DC9">
            <w:pPr>
              <w:rPr>
                <w:rFonts w:asciiTheme="minorHAnsi" w:hAnsiTheme="minorHAnsi" w:cstheme="minorHAnsi"/>
                <w:sz w:val="20"/>
                <w:szCs w:val="20"/>
              </w:rPr>
            </w:pPr>
          </w:p>
        </w:tc>
        <w:tc>
          <w:tcPr>
            <w:tcW w:w="8114" w:type="dxa"/>
            <w:gridSpan w:val="3"/>
          </w:tcPr>
          <w:p w14:paraId="662466CA"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1A693E7" w14:textId="77777777" w:rsidR="003778D5" w:rsidRPr="00EC4DE3" w:rsidRDefault="003778D5" w:rsidP="00752DC9">
            <w:pPr>
              <w:rPr>
                <w:rFonts w:asciiTheme="minorHAnsi" w:hAnsiTheme="minorHAnsi" w:cstheme="minorHAnsi"/>
                <w:sz w:val="20"/>
                <w:szCs w:val="20"/>
              </w:rPr>
            </w:pPr>
          </w:p>
        </w:tc>
      </w:tr>
      <w:tr w:rsidR="003778D5" w:rsidRPr="00EC4DE3" w14:paraId="2A4DC9F4" w14:textId="77777777" w:rsidTr="00752DC9">
        <w:trPr>
          <w:trHeight w:val="498"/>
        </w:trPr>
        <w:tc>
          <w:tcPr>
            <w:tcW w:w="1622" w:type="dxa"/>
            <w:hideMark/>
          </w:tcPr>
          <w:p w14:paraId="188B1F5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C3ED72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1CFC42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AA4409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ACD79D5" w14:textId="77777777" w:rsidTr="00752DC9">
        <w:tc>
          <w:tcPr>
            <w:tcW w:w="1622" w:type="dxa"/>
            <w:hideMark/>
          </w:tcPr>
          <w:p w14:paraId="054966D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6BFC023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DEE5206"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076D4392" w14:textId="77777777" w:rsidTr="00752DC9">
        <w:trPr>
          <w:trHeight w:val="424"/>
        </w:trPr>
        <w:tc>
          <w:tcPr>
            <w:tcW w:w="9786" w:type="dxa"/>
            <w:shd w:val="clear" w:color="auto" w:fill="6DAC46"/>
            <w:hideMark/>
          </w:tcPr>
          <w:p w14:paraId="37C7CF6C"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05C5E9A5" w14:textId="77777777" w:rsidR="003778D5" w:rsidRDefault="003778D5" w:rsidP="003778D5">
      <w:pPr>
        <w:rPr>
          <w:rFonts w:asciiTheme="minorHAnsi" w:hAnsiTheme="minorHAnsi" w:cstheme="minorHAnsi"/>
          <w:b/>
          <w:bCs/>
          <w:sz w:val="20"/>
          <w:szCs w:val="20"/>
        </w:rPr>
      </w:pPr>
    </w:p>
    <w:p w14:paraId="14A11BDC" w14:textId="77777777" w:rsidR="003778D5" w:rsidRDefault="003778D5" w:rsidP="003778D5">
      <w:pPr>
        <w:rPr>
          <w:rFonts w:asciiTheme="minorHAnsi" w:hAnsiTheme="minorHAnsi" w:cstheme="minorHAnsi"/>
          <w:b/>
          <w:bCs/>
          <w:sz w:val="20"/>
          <w:szCs w:val="20"/>
        </w:rPr>
      </w:pPr>
    </w:p>
    <w:p w14:paraId="03B69440" w14:textId="77777777" w:rsidR="003778D5" w:rsidRDefault="003778D5" w:rsidP="003778D5">
      <w:pPr>
        <w:rPr>
          <w:rFonts w:asciiTheme="minorHAnsi" w:hAnsiTheme="minorHAnsi" w:cstheme="minorHAnsi"/>
          <w:b/>
          <w:bCs/>
          <w:sz w:val="20"/>
          <w:szCs w:val="20"/>
        </w:rPr>
      </w:pPr>
    </w:p>
    <w:p w14:paraId="0E62201D" w14:textId="77777777" w:rsidR="003778D5" w:rsidRDefault="003778D5" w:rsidP="003778D5">
      <w:pPr>
        <w:rPr>
          <w:rFonts w:asciiTheme="minorHAnsi" w:hAnsiTheme="minorHAnsi" w:cstheme="minorHAnsi"/>
          <w:b/>
          <w:bCs/>
          <w:sz w:val="20"/>
          <w:szCs w:val="20"/>
        </w:rPr>
      </w:pPr>
    </w:p>
    <w:p w14:paraId="6576A93D" w14:textId="77777777" w:rsidR="003778D5" w:rsidRDefault="003778D5" w:rsidP="003778D5">
      <w:pPr>
        <w:rPr>
          <w:rFonts w:asciiTheme="minorHAnsi" w:hAnsiTheme="minorHAnsi" w:cstheme="minorHAnsi"/>
          <w:b/>
          <w:bCs/>
          <w:sz w:val="20"/>
          <w:szCs w:val="20"/>
        </w:rPr>
      </w:pPr>
    </w:p>
    <w:p w14:paraId="1447658D" w14:textId="77777777" w:rsidR="003778D5" w:rsidRDefault="003778D5" w:rsidP="003778D5">
      <w:pPr>
        <w:rPr>
          <w:rFonts w:asciiTheme="minorHAnsi" w:hAnsiTheme="minorHAnsi" w:cstheme="minorHAnsi"/>
          <w:b/>
          <w:bCs/>
          <w:sz w:val="20"/>
          <w:szCs w:val="20"/>
        </w:rPr>
      </w:pPr>
    </w:p>
    <w:p w14:paraId="120F8447" w14:textId="77777777" w:rsidR="003778D5" w:rsidRDefault="003778D5" w:rsidP="003778D5">
      <w:pPr>
        <w:rPr>
          <w:rFonts w:asciiTheme="minorHAnsi" w:hAnsiTheme="minorHAnsi" w:cstheme="minorHAnsi"/>
          <w:b/>
          <w:bCs/>
          <w:sz w:val="20"/>
          <w:szCs w:val="20"/>
        </w:rPr>
      </w:pPr>
    </w:p>
    <w:p w14:paraId="78525827" w14:textId="77777777" w:rsidR="003778D5" w:rsidRDefault="003778D5" w:rsidP="003778D5">
      <w:pPr>
        <w:rPr>
          <w:rFonts w:asciiTheme="minorHAnsi" w:hAnsiTheme="minorHAnsi" w:cstheme="minorHAnsi"/>
          <w:b/>
          <w:bCs/>
          <w:sz w:val="20"/>
          <w:szCs w:val="20"/>
        </w:rPr>
      </w:pPr>
    </w:p>
    <w:p w14:paraId="0A0CD17F" w14:textId="77777777" w:rsidR="003778D5" w:rsidRDefault="003778D5" w:rsidP="003778D5">
      <w:pPr>
        <w:rPr>
          <w:rFonts w:asciiTheme="minorHAnsi" w:hAnsiTheme="minorHAnsi" w:cstheme="minorHAnsi"/>
          <w:b/>
          <w:bCs/>
          <w:sz w:val="20"/>
          <w:szCs w:val="20"/>
        </w:rPr>
      </w:pPr>
    </w:p>
    <w:p w14:paraId="28CDBC65" w14:textId="77777777" w:rsidR="003778D5" w:rsidRDefault="003778D5" w:rsidP="003778D5">
      <w:pPr>
        <w:rPr>
          <w:rFonts w:asciiTheme="minorHAnsi" w:hAnsiTheme="minorHAnsi" w:cstheme="minorHAnsi"/>
          <w:b/>
          <w:bCs/>
          <w:sz w:val="20"/>
          <w:szCs w:val="20"/>
        </w:rPr>
      </w:pPr>
    </w:p>
    <w:p w14:paraId="77C13E90"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A05E447" w14:textId="77777777" w:rsidTr="00752DC9">
        <w:trPr>
          <w:trHeight w:val="424"/>
        </w:trPr>
        <w:tc>
          <w:tcPr>
            <w:tcW w:w="9781" w:type="dxa"/>
            <w:shd w:val="clear" w:color="auto" w:fill="6DAC46"/>
            <w:hideMark/>
          </w:tcPr>
          <w:p w14:paraId="4B8A0C47"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632CA99" w14:textId="77777777" w:rsidTr="00752DC9">
        <w:tc>
          <w:tcPr>
            <w:tcW w:w="2886" w:type="dxa"/>
          </w:tcPr>
          <w:p w14:paraId="1F131B2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B05C38B" w14:textId="77777777" w:rsidR="003778D5" w:rsidRPr="00EC4DE3" w:rsidRDefault="003778D5" w:rsidP="00752DC9">
            <w:pPr>
              <w:rPr>
                <w:rFonts w:asciiTheme="minorHAnsi" w:hAnsiTheme="minorHAnsi" w:cstheme="minorHAnsi"/>
                <w:sz w:val="20"/>
                <w:szCs w:val="20"/>
              </w:rPr>
            </w:pPr>
          </w:p>
        </w:tc>
        <w:tc>
          <w:tcPr>
            <w:tcW w:w="1370" w:type="dxa"/>
          </w:tcPr>
          <w:p w14:paraId="672B888E" w14:textId="77777777" w:rsidR="003778D5" w:rsidRPr="00EC4DE3" w:rsidRDefault="003778D5" w:rsidP="00752DC9">
            <w:pPr>
              <w:rPr>
                <w:rFonts w:asciiTheme="minorHAnsi" w:hAnsiTheme="minorHAnsi" w:cstheme="minorHAnsi"/>
                <w:sz w:val="20"/>
                <w:szCs w:val="20"/>
              </w:rPr>
            </w:pPr>
          </w:p>
        </w:tc>
        <w:tc>
          <w:tcPr>
            <w:tcW w:w="1370" w:type="dxa"/>
          </w:tcPr>
          <w:p w14:paraId="0C22A05B" w14:textId="77777777" w:rsidR="003778D5" w:rsidRPr="00EC4DE3" w:rsidRDefault="003778D5" w:rsidP="00752DC9">
            <w:pPr>
              <w:rPr>
                <w:rFonts w:asciiTheme="minorHAnsi" w:hAnsiTheme="minorHAnsi" w:cstheme="minorHAnsi"/>
                <w:sz w:val="20"/>
                <w:szCs w:val="20"/>
              </w:rPr>
            </w:pPr>
          </w:p>
        </w:tc>
        <w:tc>
          <w:tcPr>
            <w:tcW w:w="1370" w:type="dxa"/>
          </w:tcPr>
          <w:p w14:paraId="276E84B3" w14:textId="77777777" w:rsidR="003778D5" w:rsidRPr="00EC4DE3" w:rsidRDefault="003778D5" w:rsidP="00752DC9">
            <w:pPr>
              <w:rPr>
                <w:rFonts w:asciiTheme="minorHAnsi" w:hAnsiTheme="minorHAnsi" w:cstheme="minorHAnsi"/>
                <w:sz w:val="20"/>
                <w:szCs w:val="20"/>
              </w:rPr>
            </w:pPr>
          </w:p>
        </w:tc>
        <w:tc>
          <w:tcPr>
            <w:tcW w:w="1370" w:type="dxa"/>
          </w:tcPr>
          <w:p w14:paraId="55E57EFF" w14:textId="77777777" w:rsidR="003778D5" w:rsidRPr="00EC4DE3" w:rsidRDefault="003778D5" w:rsidP="00752DC9">
            <w:pPr>
              <w:rPr>
                <w:rFonts w:asciiTheme="minorHAnsi" w:hAnsiTheme="minorHAnsi" w:cstheme="minorHAnsi"/>
                <w:sz w:val="20"/>
                <w:szCs w:val="20"/>
              </w:rPr>
            </w:pPr>
          </w:p>
        </w:tc>
        <w:tc>
          <w:tcPr>
            <w:tcW w:w="1370" w:type="dxa"/>
          </w:tcPr>
          <w:p w14:paraId="6045F0C6" w14:textId="77777777" w:rsidR="003778D5" w:rsidRPr="00EC4DE3" w:rsidRDefault="003778D5" w:rsidP="00752DC9">
            <w:pPr>
              <w:rPr>
                <w:rFonts w:asciiTheme="minorHAnsi" w:hAnsiTheme="minorHAnsi" w:cstheme="minorHAnsi"/>
                <w:sz w:val="20"/>
                <w:szCs w:val="20"/>
              </w:rPr>
            </w:pPr>
          </w:p>
        </w:tc>
      </w:tr>
      <w:tr w:rsidR="003778D5" w:rsidRPr="00EC4DE3" w14:paraId="0EABD945" w14:textId="77777777" w:rsidTr="00752DC9">
        <w:tc>
          <w:tcPr>
            <w:tcW w:w="2886" w:type="dxa"/>
          </w:tcPr>
          <w:p w14:paraId="1593344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B49B327" w14:textId="77777777" w:rsidR="003778D5" w:rsidRPr="00EC4DE3" w:rsidRDefault="003778D5" w:rsidP="00752DC9">
            <w:pPr>
              <w:rPr>
                <w:rFonts w:asciiTheme="minorHAnsi" w:hAnsiTheme="minorHAnsi" w:cstheme="minorHAnsi"/>
                <w:sz w:val="20"/>
                <w:szCs w:val="20"/>
              </w:rPr>
            </w:pPr>
          </w:p>
        </w:tc>
        <w:tc>
          <w:tcPr>
            <w:tcW w:w="1370" w:type="dxa"/>
          </w:tcPr>
          <w:p w14:paraId="656AC8D1" w14:textId="77777777" w:rsidR="003778D5" w:rsidRPr="00EC4DE3" w:rsidRDefault="003778D5" w:rsidP="00752DC9">
            <w:pPr>
              <w:rPr>
                <w:rFonts w:asciiTheme="minorHAnsi" w:hAnsiTheme="minorHAnsi" w:cstheme="minorHAnsi"/>
                <w:sz w:val="20"/>
                <w:szCs w:val="20"/>
              </w:rPr>
            </w:pPr>
          </w:p>
        </w:tc>
        <w:tc>
          <w:tcPr>
            <w:tcW w:w="1370" w:type="dxa"/>
          </w:tcPr>
          <w:p w14:paraId="4CA6D81C" w14:textId="77777777" w:rsidR="003778D5" w:rsidRPr="00EC4DE3" w:rsidRDefault="003778D5" w:rsidP="00752DC9">
            <w:pPr>
              <w:rPr>
                <w:rFonts w:asciiTheme="minorHAnsi" w:hAnsiTheme="minorHAnsi" w:cstheme="minorHAnsi"/>
                <w:sz w:val="20"/>
                <w:szCs w:val="20"/>
              </w:rPr>
            </w:pPr>
          </w:p>
        </w:tc>
        <w:tc>
          <w:tcPr>
            <w:tcW w:w="1370" w:type="dxa"/>
          </w:tcPr>
          <w:p w14:paraId="37BD9060" w14:textId="77777777" w:rsidR="003778D5" w:rsidRPr="00EC4DE3" w:rsidRDefault="003778D5" w:rsidP="00752DC9">
            <w:pPr>
              <w:rPr>
                <w:rFonts w:asciiTheme="minorHAnsi" w:hAnsiTheme="minorHAnsi" w:cstheme="minorHAnsi"/>
                <w:sz w:val="20"/>
                <w:szCs w:val="20"/>
              </w:rPr>
            </w:pPr>
          </w:p>
        </w:tc>
        <w:tc>
          <w:tcPr>
            <w:tcW w:w="1370" w:type="dxa"/>
          </w:tcPr>
          <w:p w14:paraId="7E58836B" w14:textId="77777777" w:rsidR="003778D5" w:rsidRPr="00EC4DE3" w:rsidRDefault="003778D5" w:rsidP="00752DC9">
            <w:pPr>
              <w:rPr>
                <w:rFonts w:asciiTheme="minorHAnsi" w:hAnsiTheme="minorHAnsi" w:cstheme="minorHAnsi"/>
                <w:sz w:val="20"/>
                <w:szCs w:val="20"/>
              </w:rPr>
            </w:pPr>
          </w:p>
        </w:tc>
        <w:tc>
          <w:tcPr>
            <w:tcW w:w="1370" w:type="dxa"/>
          </w:tcPr>
          <w:p w14:paraId="24B6AA31" w14:textId="77777777" w:rsidR="003778D5" w:rsidRPr="00EC4DE3" w:rsidRDefault="003778D5" w:rsidP="00752DC9">
            <w:pPr>
              <w:rPr>
                <w:rFonts w:asciiTheme="minorHAnsi" w:hAnsiTheme="minorHAnsi" w:cstheme="minorHAnsi"/>
                <w:sz w:val="20"/>
                <w:szCs w:val="20"/>
              </w:rPr>
            </w:pPr>
          </w:p>
        </w:tc>
      </w:tr>
      <w:tr w:rsidR="003778D5" w:rsidRPr="00EC4DE3" w14:paraId="166FA8A3" w14:textId="77777777" w:rsidTr="00752DC9">
        <w:tc>
          <w:tcPr>
            <w:tcW w:w="2886" w:type="dxa"/>
          </w:tcPr>
          <w:p w14:paraId="71BAD9C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8415321" w14:textId="77777777" w:rsidR="003778D5" w:rsidRPr="00EC4DE3" w:rsidRDefault="003778D5" w:rsidP="00752DC9">
            <w:pPr>
              <w:rPr>
                <w:rFonts w:asciiTheme="minorHAnsi" w:hAnsiTheme="minorHAnsi" w:cstheme="minorHAnsi"/>
                <w:sz w:val="20"/>
                <w:szCs w:val="20"/>
              </w:rPr>
            </w:pPr>
          </w:p>
        </w:tc>
        <w:tc>
          <w:tcPr>
            <w:tcW w:w="1370" w:type="dxa"/>
          </w:tcPr>
          <w:p w14:paraId="6D1ED681" w14:textId="77777777" w:rsidR="003778D5" w:rsidRPr="00EC4DE3" w:rsidRDefault="003778D5" w:rsidP="00752DC9">
            <w:pPr>
              <w:rPr>
                <w:rFonts w:asciiTheme="minorHAnsi" w:hAnsiTheme="minorHAnsi" w:cstheme="minorHAnsi"/>
                <w:sz w:val="20"/>
                <w:szCs w:val="20"/>
              </w:rPr>
            </w:pPr>
          </w:p>
        </w:tc>
        <w:tc>
          <w:tcPr>
            <w:tcW w:w="1370" w:type="dxa"/>
          </w:tcPr>
          <w:p w14:paraId="5317F192" w14:textId="77777777" w:rsidR="003778D5" w:rsidRPr="00EC4DE3" w:rsidRDefault="003778D5" w:rsidP="00752DC9">
            <w:pPr>
              <w:rPr>
                <w:rFonts w:asciiTheme="minorHAnsi" w:hAnsiTheme="minorHAnsi" w:cstheme="minorHAnsi"/>
                <w:sz w:val="20"/>
                <w:szCs w:val="20"/>
              </w:rPr>
            </w:pPr>
          </w:p>
        </w:tc>
        <w:tc>
          <w:tcPr>
            <w:tcW w:w="1370" w:type="dxa"/>
          </w:tcPr>
          <w:p w14:paraId="589B5EA8" w14:textId="77777777" w:rsidR="003778D5" w:rsidRPr="00EC4DE3" w:rsidRDefault="003778D5" w:rsidP="00752DC9">
            <w:pPr>
              <w:rPr>
                <w:rFonts w:asciiTheme="minorHAnsi" w:hAnsiTheme="minorHAnsi" w:cstheme="minorHAnsi"/>
                <w:sz w:val="20"/>
                <w:szCs w:val="20"/>
              </w:rPr>
            </w:pPr>
          </w:p>
        </w:tc>
        <w:tc>
          <w:tcPr>
            <w:tcW w:w="1370" w:type="dxa"/>
          </w:tcPr>
          <w:p w14:paraId="5B8B2D18" w14:textId="77777777" w:rsidR="003778D5" w:rsidRPr="00EC4DE3" w:rsidRDefault="003778D5" w:rsidP="00752DC9">
            <w:pPr>
              <w:rPr>
                <w:rFonts w:asciiTheme="minorHAnsi" w:hAnsiTheme="minorHAnsi" w:cstheme="minorHAnsi"/>
                <w:sz w:val="20"/>
                <w:szCs w:val="20"/>
              </w:rPr>
            </w:pPr>
          </w:p>
        </w:tc>
        <w:tc>
          <w:tcPr>
            <w:tcW w:w="1370" w:type="dxa"/>
          </w:tcPr>
          <w:p w14:paraId="054DD84D" w14:textId="77777777" w:rsidR="003778D5" w:rsidRPr="00EC4DE3" w:rsidRDefault="003778D5" w:rsidP="00752DC9">
            <w:pPr>
              <w:rPr>
                <w:rFonts w:asciiTheme="minorHAnsi" w:hAnsiTheme="minorHAnsi" w:cstheme="minorHAnsi"/>
                <w:sz w:val="20"/>
                <w:szCs w:val="20"/>
              </w:rPr>
            </w:pPr>
          </w:p>
        </w:tc>
      </w:tr>
      <w:tr w:rsidR="003778D5" w:rsidRPr="00EC4DE3" w14:paraId="07526A53" w14:textId="77777777" w:rsidTr="00752DC9">
        <w:tc>
          <w:tcPr>
            <w:tcW w:w="2886" w:type="dxa"/>
          </w:tcPr>
          <w:p w14:paraId="54A5449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63442FDD" w14:textId="77777777" w:rsidR="003778D5" w:rsidRPr="00EC4DE3" w:rsidRDefault="003778D5" w:rsidP="00752DC9">
            <w:pPr>
              <w:rPr>
                <w:rFonts w:asciiTheme="minorHAnsi" w:hAnsiTheme="minorHAnsi" w:cstheme="minorHAnsi"/>
                <w:sz w:val="20"/>
                <w:szCs w:val="20"/>
              </w:rPr>
            </w:pPr>
          </w:p>
        </w:tc>
        <w:tc>
          <w:tcPr>
            <w:tcW w:w="1370" w:type="dxa"/>
          </w:tcPr>
          <w:p w14:paraId="49ED0C2C" w14:textId="77777777" w:rsidR="003778D5" w:rsidRPr="00EC4DE3" w:rsidRDefault="003778D5" w:rsidP="00752DC9">
            <w:pPr>
              <w:rPr>
                <w:rFonts w:asciiTheme="minorHAnsi" w:hAnsiTheme="minorHAnsi" w:cstheme="minorHAnsi"/>
                <w:sz w:val="20"/>
                <w:szCs w:val="20"/>
              </w:rPr>
            </w:pPr>
          </w:p>
        </w:tc>
        <w:tc>
          <w:tcPr>
            <w:tcW w:w="1370" w:type="dxa"/>
          </w:tcPr>
          <w:p w14:paraId="25F8DA7D" w14:textId="77777777" w:rsidR="003778D5" w:rsidRPr="00EC4DE3" w:rsidRDefault="003778D5" w:rsidP="00752DC9">
            <w:pPr>
              <w:rPr>
                <w:rFonts w:asciiTheme="minorHAnsi" w:hAnsiTheme="minorHAnsi" w:cstheme="minorHAnsi"/>
                <w:sz w:val="20"/>
                <w:szCs w:val="20"/>
              </w:rPr>
            </w:pPr>
          </w:p>
        </w:tc>
        <w:tc>
          <w:tcPr>
            <w:tcW w:w="1370" w:type="dxa"/>
          </w:tcPr>
          <w:p w14:paraId="56E2B378" w14:textId="77777777" w:rsidR="003778D5" w:rsidRPr="00EC4DE3" w:rsidRDefault="003778D5" w:rsidP="00752DC9">
            <w:pPr>
              <w:rPr>
                <w:rFonts w:asciiTheme="minorHAnsi" w:hAnsiTheme="minorHAnsi" w:cstheme="minorHAnsi"/>
                <w:sz w:val="20"/>
                <w:szCs w:val="20"/>
              </w:rPr>
            </w:pPr>
          </w:p>
        </w:tc>
        <w:tc>
          <w:tcPr>
            <w:tcW w:w="1370" w:type="dxa"/>
          </w:tcPr>
          <w:p w14:paraId="520BD610" w14:textId="77777777" w:rsidR="003778D5" w:rsidRPr="00EC4DE3" w:rsidRDefault="003778D5" w:rsidP="00752DC9">
            <w:pPr>
              <w:rPr>
                <w:rFonts w:asciiTheme="minorHAnsi" w:hAnsiTheme="minorHAnsi" w:cstheme="minorHAnsi"/>
                <w:sz w:val="20"/>
                <w:szCs w:val="20"/>
              </w:rPr>
            </w:pPr>
          </w:p>
        </w:tc>
        <w:tc>
          <w:tcPr>
            <w:tcW w:w="1370" w:type="dxa"/>
          </w:tcPr>
          <w:p w14:paraId="2B200AFE"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BAC6BF4" w14:textId="77777777" w:rsidTr="00752DC9">
        <w:trPr>
          <w:trHeight w:val="424"/>
        </w:trPr>
        <w:tc>
          <w:tcPr>
            <w:tcW w:w="9781" w:type="dxa"/>
            <w:shd w:val="clear" w:color="auto" w:fill="6DAC46"/>
            <w:hideMark/>
          </w:tcPr>
          <w:p w14:paraId="7FC5A088"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2D43528" w14:textId="77777777" w:rsidTr="00752DC9">
        <w:trPr>
          <w:trHeight w:val="498"/>
        </w:trPr>
        <w:tc>
          <w:tcPr>
            <w:tcW w:w="1622" w:type="dxa"/>
            <w:hideMark/>
          </w:tcPr>
          <w:p w14:paraId="00B654D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DE2B1B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2CC7ECD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CD56D7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ACB2070" w14:textId="77777777" w:rsidTr="00752DC9">
        <w:tc>
          <w:tcPr>
            <w:tcW w:w="1622" w:type="dxa"/>
          </w:tcPr>
          <w:p w14:paraId="520826B5" w14:textId="77777777" w:rsidR="003778D5" w:rsidRPr="00EC4DE3" w:rsidRDefault="003778D5" w:rsidP="00752DC9">
            <w:pPr>
              <w:rPr>
                <w:rFonts w:asciiTheme="minorHAnsi" w:hAnsiTheme="minorHAnsi" w:cstheme="minorHAnsi"/>
                <w:sz w:val="20"/>
                <w:szCs w:val="20"/>
              </w:rPr>
            </w:pPr>
          </w:p>
        </w:tc>
        <w:tc>
          <w:tcPr>
            <w:tcW w:w="8114" w:type="dxa"/>
            <w:gridSpan w:val="3"/>
          </w:tcPr>
          <w:p w14:paraId="6051EE32"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EC51BE0" w14:textId="77777777" w:rsidR="003778D5" w:rsidRPr="00EC4DE3" w:rsidRDefault="003778D5" w:rsidP="00752DC9">
            <w:pPr>
              <w:rPr>
                <w:rFonts w:asciiTheme="minorHAnsi" w:hAnsiTheme="minorHAnsi" w:cstheme="minorHAnsi"/>
                <w:sz w:val="20"/>
                <w:szCs w:val="20"/>
              </w:rPr>
            </w:pPr>
          </w:p>
        </w:tc>
      </w:tr>
      <w:tr w:rsidR="003778D5" w:rsidRPr="00EC4DE3" w14:paraId="6939561B" w14:textId="77777777" w:rsidTr="00752DC9">
        <w:trPr>
          <w:trHeight w:val="498"/>
        </w:trPr>
        <w:tc>
          <w:tcPr>
            <w:tcW w:w="1622" w:type="dxa"/>
            <w:hideMark/>
          </w:tcPr>
          <w:p w14:paraId="3DA84E2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CCA92A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26990E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6E98FA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BB0D43D" w14:textId="77777777" w:rsidTr="00752DC9">
        <w:trPr>
          <w:trHeight w:val="604"/>
        </w:trPr>
        <w:tc>
          <w:tcPr>
            <w:tcW w:w="1622" w:type="dxa"/>
            <w:hideMark/>
          </w:tcPr>
          <w:p w14:paraId="57A9497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47507A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8B3FAFE"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DADD96F" w14:textId="77777777" w:rsidTr="00752DC9">
        <w:trPr>
          <w:trHeight w:val="424"/>
        </w:trPr>
        <w:tc>
          <w:tcPr>
            <w:tcW w:w="9781" w:type="dxa"/>
            <w:shd w:val="clear" w:color="auto" w:fill="6DAC46"/>
            <w:hideMark/>
          </w:tcPr>
          <w:p w14:paraId="29CB0C91"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BA76E04" w14:textId="77777777" w:rsidTr="00752DC9">
        <w:tc>
          <w:tcPr>
            <w:tcW w:w="2886" w:type="dxa"/>
          </w:tcPr>
          <w:p w14:paraId="417B717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7BC7257" w14:textId="77777777" w:rsidR="003778D5" w:rsidRPr="00EC4DE3" w:rsidRDefault="003778D5" w:rsidP="00752DC9">
            <w:pPr>
              <w:rPr>
                <w:rFonts w:asciiTheme="minorHAnsi" w:hAnsiTheme="minorHAnsi" w:cstheme="minorHAnsi"/>
                <w:sz w:val="20"/>
                <w:szCs w:val="20"/>
              </w:rPr>
            </w:pPr>
          </w:p>
        </w:tc>
        <w:tc>
          <w:tcPr>
            <w:tcW w:w="1370" w:type="dxa"/>
          </w:tcPr>
          <w:p w14:paraId="537B4F77" w14:textId="77777777" w:rsidR="003778D5" w:rsidRPr="00EC4DE3" w:rsidRDefault="003778D5" w:rsidP="00752DC9">
            <w:pPr>
              <w:rPr>
                <w:rFonts w:asciiTheme="minorHAnsi" w:hAnsiTheme="minorHAnsi" w:cstheme="minorHAnsi"/>
                <w:sz w:val="20"/>
                <w:szCs w:val="20"/>
              </w:rPr>
            </w:pPr>
          </w:p>
        </w:tc>
        <w:tc>
          <w:tcPr>
            <w:tcW w:w="1370" w:type="dxa"/>
          </w:tcPr>
          <w:p w14:paraId="3CA47C98" w14:textId="77777777" w:rsidR="003778D5" w:rsidRPr="00EC4DE3" w:rsidRDefault="003778D5" w:rsidP="00752DC9">
            <w:pPr>
              <w:rPr>
                <w:rFonts w:asciiTheme="minorHAnsi" w:hAnsiTheme="minorHAnsi" w:cstheme="minorHAnsi"/>
                <w:sz w:val="20"/>
                <w:szCs w:val="20"/>
              </w:rPr>
            </w:pPr>
          </w:p>
        </w:tc>
        <w:tc>
          <w:tcPr>
            <w:tcW w:w="1370" w:type="dxa"/>
          </w:tcPr>
          <w:p w14:paraId="0D4CB06F" w14:textId="77777777" w:rsidR="003778D5" w:rsidRPr="00EC4DE3" w:rsidRDefault="003778D5" w:rsidP="00752DC9">
            <w:pPr>
              <w:rPr>
                <w:rFonts w:asciiTheme="minorHAnsi" w:hAnsiTheme="minorHAnsi" w:cstheme="minorHAnsi"/>
                <w:sz w:val="20"/>
                <w:szCs w:val="20"/>
              </w:rPr>
            </w:pPr>
          </w:p>
        </w:tc>
        <w:tc>
          <w:tcPr>
            <w:tcW w:w="1370" w:type="dxa"/>
          </w:tcPr>
          <w:p w14:paraId="5219444D" w14:textId="77777777" w:rsidR="003778D5" w:rsidRPr="00EC4DE3" w:rsidRDefault="003778D5" w:rsidP="00752DC9">
            <w:pPr>
              <w:rPr>
                <w:rFonts w:asciiTheme="minorHAnsi" w:hAnsiTheme="minorHAnsi" w:cstheme="minorHAnsi"/>
                <w:sz w:val="20"/>
                <w:szCs w:val="20"/>
              </w:rPr>
            </w:pPr>
          </w:p>
        </w:tc>
        <w:tc>
          <w:tcPr>
            <w:tcW w:w="1370" w:type="dxa"/>
          </w:tcPr>
          <w:p w14:paraId="2E5E1DBB" w14:textId="77777777" w:rsidR="003778D5" w:rsidRPr="00EC4DE3" w:rsidRDefault="003778D5" w:rsidP="00752DC9">
            <w:pPr>
              <w:rPr>
                <w:rFonts w:asciiTheme="minorHAnsi" w:hAnsiTheme="minorHAnsi" w:cstheme="minorHAnsi"/>
                <w:sz w:val="20"/>
                <w:szCs w:val="20"/>
              </w:rPr>
            </w:pPr>
          </w:p>
        </w:tc>
      </w:tr>
      <w:tr w:rsidR="003778D5" w:rsidRPr="00EC4DE3" w14:paraId="72F78ECB" w14:textId="77777777" w:rsidTr="00752DC9">
        <w:tc>
          <w:tcPr>
            <w:tcW w:w="2886" w:type="dxa"/>
          </w:tcPr>
          <w:p w14:paraId="11347C8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59AF2AF" w14:textId="77777777" w:rsidR="003778D5" w:rsidRPr="00EC4DE3" w:rsidRDefault="003778D5" w:rsidP="00752DC9">
            <w:pPr>
              <w:rPr>
                <w:rFonts w:asciiTheme="minorHAnsi" w:hAnsiTheme="minorHAnsi" w:cstheme="minorHAnsi"/>
                <w:sz w:val="20"/>
                <w:szCs w:val="20"/>
              </w:rPr>
            </w:pPr>
          </w:p>
        </w:tc>
        <w:tc>
          <w:tcPr>
            <w:tcW w:w="1370" w:type="dxa"/>
          </w:tcPr>
          <w:p w14:paraId="445CE5A9" w14:textId="77777777" w:rsidR="003778D5" w:rsidRPr="00EC4DE3" w:rsidRDefault="003778D5" w:rsidP="00752DC9">
            <w:pPr>
              <w:rPr>
                <w:rFonts w:asciiTheme="minorHAnsi" w:hAnsiTheme="minorHAnsi" w:cstheme="minorHAnsi"/>
                <w:sz w:val="20"/>
                <w:szCs w:val="20"/>
              </w:rPr>
            </w:pPr>
          </w:p>
        </w:tc>
        <w:tc>
          <w:tcPr>
            <w:tcW w:w="1370" w:type="dxa"/>
          </w:tcPr>
          <w:p w14:paraId="3AE3662D" w14:textId="77777777" w:rsidR="003778D5" w:rsidRPr="00EC4DE3" w:rsidRDefault="003778D5" w:rsidP="00752DC9">
            <w:pPr>
              <w:rPr>
                <w:rFonts w:asciiTheme="minorHAnsi" w:hAnsiTheme="minorHAnsi" w:cstheme="minorHAnsi"/>
                <w:sz w:val="20"/>
                <w:szCs w:val="20"/>
              </w:rPr>
            </w:pPr>
          </w:p>
        </w:tc>
        <w:tc>
          <w:tcPr>
            <w:tcW w:w="1370" w:type="dxa"/>
          </w:tcPr>
          <w:p w14:paraId="40D3A7C3" w14:textId="77777777" w:rsidR="003778D5" w:rsidRPr="00EC4DE3" w:rsidRDefault="003778D5" w:rsidP="00752DC9">
            <w:pPr>
              <w:rPr>
                <w:rFonts w:asciiTheme="minorHAnsi" w:hAnsiTheme="minorHAnsi" w:cstheme="minorHAnsi"/>
                <w:sz w:val="20"/>
                <w:szCs w:val="20"/>
              </w:rPr>
            </w:pPr>
          </w:p>
        </w:tc>
        <w:tc>
          <w:tcPr>
            <w:tcW w:w="1370" w:type="dxa"/>
          </w:tcPr>
          <w:p w14:paraId="12D7AE66" w14:textId="77777777" w:rsidR="003778D5" w:rsidRPr="00EC4DE3" w:rsidRDefault="003778D5" w:rsidP="00752DC9">
            <w:pPr>
              <w:rPr>
                <w:rFonts w:asciiTheme="minorHAnsi" w:hAnsiTheme="minorHAnsi" w:cstheme="minorHAnsi"/>
                <w:sz w:val="20"/>
                <w:szCs w:val="20"/>
              </w:rPr>
            </w:pPr>
          </w:p>
        </w:tc>
        <w:tc>
          <w:tcPr>
            <w:tcW w:w="1370" w:type="dxa"/>
          </w:tcPr>
          <w:p w14:paraId="774A2843" w14:textId="77777777" w:rsidR="003778D5" w:rsidRPr="00EC4DE3" w:rsidRDefault="003778D5" w:rsidP="00752DC9">
            <w:pPr>
              <w:rPr>
                <w:rFonts w:asciiTheme="minorHAnsi" w:hAnsiTheme="minorHAnsi" w:cstheme="minorHAnsi"/>
                <w:sz w:val="20"/>
                <w:szCs w:val="20"/>
              </w:rPr>
            </w:pPr>
          </w:p>
        </w:tc>
      </w:tr>
      <w:tr w:rsidR="003778D5" w:rsidRPr="00EC4DE3" w14:paraId="6AB5C107" w14:textId="77777777" w:rsidTr="00752DC9">
        <w:tc>
          <w:tcPr>
            <w:tcW w:w="2886" w:type="dxa"/>
          </w:tcPr>
          <w:p w14:paraId="1E2DF6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45E6C6C" w14:textId="77777777" w:rsidR="003778D5" w:rsidRPr="00EC4DE3" w:rsidRDefault="003778D5" w:rsidP="00752DC9">
            <w:pPr>
              <w:rPr>
                <w:rFonts w:asciiTheme="minorHAnsi" w:hAnsiTheme="minorHAnsi" w:cstheme="minorHAnsi"/>
                <w:sz w:val="20"/>
                <w:szCs w:val="20"/>
              </w:rPr>
            </w:pPr>
          </w:p>
        </w:tc>
        <w:tc>
          <w:tcPr>
            <w:tcW w:w="1370" w:type="dxa"/>
          </w:tcPr>
          <w:p w14:paraId="15724FF1" w14:textId="77777777" w:rsidR="003778D5" w:rsidRPr="00EC4DE3" w:rsidRDefault="003778D5" w:rsidP="00752DC9">
            <w:pPr>
              <w:rPr>
                <w:rFonts w:asciiTheme="minorHAnsi" w:hAnsiTheme="minorHAnsi" w:cstheme="minorHAnsi"/>
                <w:sz w:val="20"/>
                <w:szCs w:val="20"/>
              </w:rPr>
            </w:pPr>
          </w:p>
        </w:tc>
        <w:tc>
          <w:tcPr>
            <w:tcW w:w="1370" w:type="dxa"/>
          </w:tcPr>
          <w:p w14:paraId="5D7188D2" w14:textId="77777777" w:rsidR="003778D5" w:rsidRPr="00EC4DE3" w:rsidRDefault="003778D5" w:rsidP="00752DC9">
            <w:pPr>
              <w:rPr>
                <w:rFonts w:asciiTheme="minorHAnsi" w:hAnsiTheme="minorHAnsi" w:cstheme="minorHAnsi"/>
                <w:sz w:val="20"/>
                <w:szCs w:val="20"/>
              </w:rPr>
            </w:pPr>
          </w:p>
        </w:tc>
        <w:tc>
          <w:tcPr>
            <w:tcW w:w="1370" w:type="dxa"/>
          </w:tcPr>
          <w:p w14:paraId="679AC9F0" w14:textId="77777777" w:rsidR="003778D5" w:rsidRPr="00EC4DE3" w:rsidRDefault="003778D5" w:rsidP="00752DC9">
            <w:pPr>
              <w:rPr>
                <w:rFonts w:asciiTheme="minorHAnsi" w:hAnsiTheme="minorHAnsi" w:cstheme="minorHAnsi"/>
                <w:sz w:val="20"/>
                <w:szCs w:val="20"/>
              </w:rPr>
            </w:pPr>
          </w:p>
        </w:tc>
        <w:tc>
          <w:tcPr>
            <w:tcW w:w="1370" w:type="dxa"/>
          </w:tcPr>
          <w:p w14:paraId="3841DA60" w14:textId="77777777" w:rsidR="003778D5" w:rsidRPr="00EC4DE3" w:rsidRDefault="003778D5" w:rsidP="00752DC9">
            <w:pPr>
              <w:rPr>
                <w:rFonts w:asciiTheme="minorHAnsi" w:hAnsiTheme="minorHAnsi" w:cstheme="minorHAnsi"/>
                <w:sz w:val="20"/>
                <w:szCs w:val="20"/>
              </w:rPr>
            </w:pPr>
          </w:p>
        </w:tc>
        <w:tc>
          <w:tcPr>
            <w:tcW w:w="1370" w:type="dxa"/>
          </w:tcPr>
          <w:p w14:paraId="516354B7" w14:textId="77777777" w:rsidR="003778D5" w:rsidRPr="00EC4DE3" w:rsidRDefault="003778D5" w:rsidP="00752DC9">
            <w:pPr>
              <w:rPr>
                <w:rFonts w:asciiTheme="minorHAnsi" w:hAnsiTheme="minorHAnsi" w:cstheme="minorHAnsi"/>
                <w:sz w:val="20"/>
                <w:szCs w:val="20"/>
              </w:rPr>
            </w:pPr>
          </w:p>
        </w:tc>
      </w:tr>
      <w:tr w:rsidR="003778D5" w:rsidRPr="00EC4DE3" w14:paraId="67E8F301" w14:textId="77777777" w:rsidTr="00752DC9">
        <w:tc>
          <w:tcPr>
            <w:tcW w:w="2886" w:type="dxa"/>
          </w:tcPr>
          <w:p w14:paraId="59BB0D7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801A6D0" w14:textId="77777777" w:rsidR="003778D5" w:rsidRPr="00EC4DE3" w:rsidRDefault="003778D5" w:rsidP="00752DC9">
            <w:pPr>
              <w:rPr>
                <w:rFonts w:asciiTheme="minorHAnsi" w:hAnsiTheme="minorHAnsi" w:cstheme="minorHAnsi"/>
                <w:sz w:val="20"/>
                <w:szCs w:val="20"/>
              </w:rPr>
            </w:pPr>
          </w:p>
        </w:tc>
        <w:tc>
          <w:tcPr>
            <w:tcW w:w="1370" w:type="dxa"/>
          </w:tcPr>
          <w:p w14:paraId="7269660E" w14:textId="77777777" w:rsidR="003778D5" w:rsidRPr="00EC4DE3" w:rsidRDefault="003778D5" w:rsidP="00752DC9">
            <w:pPr>
              <w:rPr>
                <w:rFonts w:asciiTheme="minorHAnsi" w:hAnsiTheme="minorHAnsi" w:cstheme="minorHAnsi"/>
                <w:sz w:val="20"/>
                <w:szCs w:val="20"/>
              </w:rPr>
            </w:pPr>
          </w:p>
        </w:tc>
        <w:tc>
          <w:tcPr>
            <w:tcW w:w="1370" w:type="dxa"/>
          </w:tcPr>
          <w:p w14:paraId="507D27E3" w14:textId="77777777" w:rsidR="003778D5" w:rsidRPr="00EC4DE3" w:rsidRDefault="003778D5" w:rsidP="00752DC9">
            <w:pPr>
              <w:rPr>
                <w:rFonts w:asciiTheme="minorHAnsi" w:hAnsiTheme="minorHAnsi" w:cstheme="minorHAnsi"/>
                <w:sz w:val="20"/>
                <w:szCs w:val="20"/>
              </w:rPr>
            </w:pPr>
          </w:p>
        </w:tc>
        <w:tc>
          <w:tcPr>
            <w:tcW w:w="1370" w:type="dxa"/>
          </w:tcPr>
          <w:p w14:paraId="6C701298" w14:textId="77777777" w:rsidR="003778D5" w:rsidRPr="00EC4DE3" w:rsidRDefault="003778D5" w:rsidP="00752DC9">
            <w:pPr>
              <w:rPr>
                <w:rFonts w:asciiTheme="minorHAnsi" w:hAnsiTheme="minorHAnsi" w:cstheme="minorHAnsi"/>
                <w:sz w:val="20"/>
                <w:szCs w:val="20"/>
              </w:rPr>
            </w:pPr>
          </w:p>
        </w:tc>
        <w:tc>
          <w:tcPr>
            <w:tcW w:w="1370" w:type="dxa"/>
          </w:tcPr>
          <w:p w14:paraId="228636F9" w14:textId="77777777" w:rsidR="003778D5" w:rsidRPr="00EC4DE3" w:rsidRDefault="003778D5" w:rsidP="00752DC9">
            <w:pPr>
              <w:rPr>
                <w:rFonts w:asciiTheme="minorHAnsi" w:hAnsiTheme="minorHAnsi" w:cstheme="minorHAnsi"/>
                <w:sz w:val="20"/>
                <w:szCs w:val="20"/>
              </w:rPr>
            </w:pPr>
          </w:p>
        </w:tc>
        <w:tc>
          <w:tcPr>
            <w:tcW w:w="1370" w:type="dxa"/>
          </w:tcPr>
          <w:p w14:paraId="11F7BBB6"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19A13DDF" w14:textId="77777777" w:rsidTr="00752DC9">
        <w:trPr>
          <w:trHeight w:val="498"/>
        </w:trPr>
        <w:tc>
          <w:tcPr>
            <w:tcW w:w="1622" w:type="dxa"/>
            <w:hideMark/>
          </w:tcPr>
          <w:p w14:paraId="6EBF6EE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10EE30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32812C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3644B1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313DBB9" w14:textId="77777777" w:rsidTr="00752DC9">
        <w:tc>
          <w:tcPr>
            <w:tcW w:w="1622" w:type="dxa"/>
          </w:tcPr>
          <w:p w14:paraId="59CF544D" w14:textId="77777777" w:rsidR="003778D5" w:rsidRPr="00EC4DE3" w:rsidRDefault="003778D5" w:rsidP="00752DC9">
            <w:pPr>
              <w:rPr>
                <w:rFonts w:asciiTheme="minorHAnsi" w:hAnsiTheme="minorHAnsi" w:cstheme="minorHAnsi"/>
                <w:sz w:val="20"/>
                <w:szCs w:val="20"/>
              </w:rPr>
            </w:pPr>
          </w:p>
        </w:tc>
        <w:tc>
          <w:tcPr>
            <w:tcW w:w="8114" w:type="dxa"/>
            <w:gridSpan w:val="3"/>
          </w:tcPr>
          <w:p w14:paraId="422BE036"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1A6B252" w14:textId="77777777" w:rsidR="003778D5" w:rsidRPr="00EC4DE3" w:rsidRDefault="003778D5" w:rsidP="00752DC9">
            <w:pPr>
              <w:rPr>
                <w:rFonts w:asciiTheme="minorHAnsi" w:hAnsiTheme="minorHAnsi" w:cstheme="minorHAnsi"/>
                <w:sz w:val="20"/>
                <w:szCs w:val="20"/>
              </w:rPr>
            </w:pPr>
          </w:p>
        </w:tc>
      </w:tr>
      <w:tr w:rsidR="003778D5" w:rsidRPr="00EC4DE3" w14:paraId="4293B3EC" w14:textId="77777777" w:rsidTr="00752DC9">
        <w:trPr>
          <w:trHeight w:val="498"/>
        </w:trPr>
        <w:tc>
          <w:tcPr>
            <w:tcW w:w="1622" w:type="dxa"/>
            <w:hideMark/>
          </w:tcPr>
          <w:p w14:paraId="2BE0E9D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E78190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1065014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DEFC63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00D06D6" w14:textId="77777777" w:rsidTr="00752DC9">
        <w:tc>
          <w:tcPr>
            <w:tcW w:w="1622" w:type="dxa"/>
            <w:hideMark/>
          </w:tcPr>
          <w:p w14:paraId="376A485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3650E4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6E0FB14"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F83D0EE" w14:textId="77777777" w:rsidTr="00752DC9">
        <w:trPr>
          <w:trHeight w:val="424"/>
        </w:trPr>
        <w:tc>
          <w:tcPr>
            <w:tcW w:w="9781" w:type="dxa"/>
            <w:shd w:val="clear" w:color="auto" w:fill="6DAC46"/>
            <w:hideMark/>
          </w:tcPr>
          <w:p w14:paraId="5ECBE7AD"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0EF328AF" w14:textId="77777777" w:rsidR="003778D5" w:rsidRPr="00EC4DE3" w:rsidRDefault="003778D5" w:rsidP="003778D5">
      <w:pPr>
        <w:sectPr w:rsidR="003778D5" w:rsidRPr="00EC4DE3">
          <w:pgSz w:w="11900" w:h="16860"/>
          <w:pgMar w:top="1380" w:right="780" w:bottom="980" w:left="920" w:header="1142" w:footer="454" w:gutter="0"/>
          <w:cols w:space="720"/>
        </w:sectPr>
      </w:pPr>
    </w:p>
    <w:p w14:paraId="216C7C78"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1550041" w14:textId="77777777" w:rsidTr="00752DC9">
        <w:trPr>
          <w:trHeight w:val="424"/>
        </w:trPr>
        <w:tc>
          <w:tcPr>
            <w:tcW w:w="9781" w:type="dxa"/>
            <w:shd w:val="clear" w:color="auto" w:fill="6DAC46"/>
            <w:hideMark/>
          </w:tcPr>
          <w:p w14:paraId="59EFD897"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F6EE724" w14:textId="77777777" w:rsidTr="00752DC9">
        <w:tc>
          <w:tcPr>
            <w:tcW w:w="2886" w:type="dxa"/>
          </w:tcPr>
          <w:p w14:paraId="14F7B0E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D4B62D7" w14:textId="77777777" w:rsidR="003778D5" w:rsidRPr="00EC4DE3" w:rsidRDefault="003778D5" w:rsidP="00752DC9">
            <w:pPr>
              <w:rPr>
                <w:rFonts w:asciiTheme="minorHAnsi" w:hAnsiTheme="minorHAnsi" w:cstheme="minorHAnsi"/>
                <w:sz w:val="20"/>
                <w:szCs w:val="20"/>
              </w:rPr>
            </w:pPr>
          </w:p>
        </w:tc>
        <w:tc>
          <w:tcPr>
            <w:tcW w:w="1370" w:type="dxa"/>
          </w:tcPr>
          <w:p w14:paraId="501BBDC7" w14:textId="77777777" w:rsidR="003778D5" w:rsidRPr="00EC4DE3" w:rsidRDefault="003778D5" w:rsidP="00752DC9">
            <w:pPr>
              <w:rPr>
                <w:rFonts w:asciiTheme="minorHAnsi" w:hAnsiTheme="minorHAnsi" w:cstheme="minorHAnsi"/>
                <w:sz w:val="20"/>
                <w:szCs w:val="20"/>
              </w:rPr>
            </w:pPr>
          </w:p>
        </w:tc>
        <w:tc>
          <w:tcPr>
            <w:tcW w:w="1370" w:type="dxa"/>
          </w:tcPr>
          <w:p w14:paraId="534C55E1" w14:textId="77777777" w:rsidR="003778D5" w:rsidRPr="00EC4DE3" w:rsidRDefault="003778D5" w:rsidP="00752DC9">
            <w:pPr>
              <w:rPr>
                <w:rFonts w:asciiTheme="minorHAnsi" w:hAnsiTheme="minorHAnsi" w:cstheme="minorHAnsi"/>
                <w:sz w:val="20"/>
                <w:szCs w:val="20"/>
              </w:rPr>
            </w:pPr>
          </w:p>
        </w:tc>
        <w:tc>
          <w:tcPr>
            <w:tcW w:w="1370" w:type="dxa"/>
          </w:tcPr>
          <w:p w14:paraId="328789BB" w14:textId="77777777" w:rsidR="003778D5" w:rsidRPr="00EC4DE3" w:rsidRDefault="003778D5" w:rsidP="00752DC9">
            <w:pPr>
              <w:rPr>
                <w:rFonts w:asciiTheme="minorHAnsi" w:hAnsiTheme="minorHAnsi" w:cstheme="minorHAnsi"/>
                <w:sz w:val="20"/>
                <w:szCs w:val="20"/>
              </w:rPr>
            </w:pPr>
          </w:p>
        </w:tc>
        <w:tc>
          <w:tcPr>
            <w:tcW w:w="1370" w:type="dxa"/>
          </w:tcPr>
          <w:p w14:paraId="14BBA17B" w14:textId="77777777" w:rsidR="003778D5" w:rsidRPr="00EC4DE3" w:rsidRDefault="003778D5" w:rsidP="00752DC9">
            <w:pPr>
              <w:rPr>
                <w:rFonts w:asciiTheme="minorHAnsi" w:hAnsiTheme="minorHAnsi" w:cstheme="minorHAnsi"/>
                <w:sz w:val="20"/>
                <w:szCs w:val="20"/>
              </w:rPr>
            </w:pPr>
          </w:p>
        </w:tc>
        <w:tc>
          <w:tcPr>
            <w:tcW w:w="1370" w:type="dxa"/>
          </w:tcPr>
          <w:p w14:paraId="7D2E974A" w14:textId="77777777" w:rsidR="003778D5" w:rsidRPr="00EC4DE3" w:rsidRDefault="003778D5" w:rsidP="00752DC9">
            <w:pPr>
              <w:rPr>
                <w:rFonts w:asciiTheme="minorHAnsi" w:hAnsiTheme="minorHAnsi" w:cstheme="minorHAnsi"/>
                <w:sz w:val="20"/>
                <w:szCs w:val="20"/>
              </w:rPr>
            </w:pPr>
          </w:p>
        </w:tc>
      </w:tr>
      <w:tr w:rsidR="003778D5" w:rsidRPr="00EC4DE3" w14:paraId="63E2F2DA" w14:textId="77777777" w:rsidTr="00752DC9">
        <w:tc>
          <w:tcPr>
            <w:tcW w:w="2886" w:type="dxa"/>
          </w:tcPr>
          <w:p w14:paraId="5CA65A9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4EF5A0E" w14:textId="77777777" w:rsidR="003778D5" w:rsidRPr="00EC4DE3" w:rsidRDefault="003778D5" w:rsidP="00752DC9">
            <w:pPr>
              <w:rPr>
                <w:rFonts w:asciiTheme="minorHAnsi" w:hAnsiTheme="minorHAnsi" w:cstheme="minorHAnsi"/>
                <w:sz w:val="20"/>
                <w:szCs w:val="20"/>
              </w:rPr>
            </w:pPr>
          </w:p>
        </w:tc>
        <w:tc>
          <w:tcPr>
            <w:tcW w:w="1370" w:type="dxa"/>
          </w:tcPr>
          <w:p w14:paraId="1D5EB231" w14:textId="77777777" w:rsidR="003778D5" w:rsidRPr="00EC4DE3" w:rsidRDefault="003778D5" w:rsidP="00752DC9">
            <w:pPr>
              <w:rPr>
                <w:rFonts w:asciiTheme="minorHAnsi" w:hAnsiTheme="minorHAnsi" w:cstheme="minorHAnsi"/>
                <w:sz w:val="20"/>
                <w:szCs w:val="20"/>
              </w:rPr>
            </w:pPr>
          </w:p>
        </w:tc>
        <w:tc>
          <w:tcPr>
            <w:tcW w:w="1370" w:type="dxa"/>
          </w:tcPr>
          <w:p w14:paraId="54E6B2E1" w14:textId="77777777" w:rsidR="003778D5" w:rsidRPr="00EC4DE3" w:rsidRDefault="003778D5" w:rsidP="00752DC9">
            <w:pPr>
              <w:rPr>
                <w:rFonts w:asciiTheme="minorHAnsi" w:hAnsiTheme="minorHAnsi" w:cstheme="minorHAnsi"/>
                <w:sz w:val="20"/>
                <w:szCs w:val="20"/>
              </w:rPr>
            </w:pPr>
          </w:p>
        </w:tc>
        <w:tc>
          <w:tcPr>
            <w:tcW w:w="1370" w:type="dxa"/>
          </w:tcPr>
          <w:p w14:paraId="31693A9B" w14:textId="77777777" w:rsidR="003778D5" w:rsidRPr="00EC4DE3" w:rsidRDefault="003778D5" w:rsidP="00752DC9">
            <w:pPr>
              <w:rPr>
                <w:rFonts w:asciiTheme="minorHAnsi" w:hAnsiTheme="minorHAnsi" w:cstheme="minorHAnsi"/>
                <w:sz w:val="20"/>
                <w:szCs w:val="20"/>
              </w:rPr>
            </w:pPr>
          </w:p>
        </w:tc>
        <w:tc>
          <w:tcPr>
            <w:tcW w:w="1370" w:type="dxa"/>
          </w:tcPr>
          <w:p w14:paraId="2CFA101F" w14:textId="77777777" w:rsidR="003778D5" w:rsidRPr="00EC4DE3" w:rsidRDefault="003778D5" w:rsidP="00752DC9">
            <w:pPr>
              <w:rPr>
                <w:rFonts w:asciiTheme="minorHAnsi" w:hAnsiTheme="minorHAnsi" w:cstheme="minorHAnsi"/>
                <w:sz w:val="20"/>
                <w:szCs w:val="20"/>
              </w:rPr>
            </w:pPr>
          </w:p>
        </w:tc>
        <w:tc>
          <w:tcPr>
            <w:tcW w:w="1370" w:type="dxa"/>
          </w:tcPr>
          <w:p w14:paraId="10493780" w14:textId="77777777" w:rsidR="003778D5" w:rsidRPr="00EC4DE3" w:rsidRDefault="003778D5" w:rsidP="00752DC9">
            <w:pPr>
              <w:rPr>
                <w:rFonts w:asciiTheme="minorHAnsi" w:hAnsiTheme="minorHAnsi" w:cstheme="minorHAnsi"/>
                <w:sz w:val="20"/>
                <w:szCs w:val="20"/>
              </w:rPr>
            </w:pPr>
          </w:p>
        </w:tc>
      </w:tr>
      <w:tr w:rsidR="003778D5" w:rsidRPr="00EC4DE3" w14:paraId="0D0ACA9F" w14:textId="77777777" w:rsidTr="00752DC9">
        <w:tc>
          <w:tcPr>
            <w:tcW w:w="2886" w:type="dxa"/>
          </w:tcPr>
          <w:p w14:paraId="148B8EB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8EF673C" w14:textId="77777777" w:rsidR="003778D5" w:rsidRPr="00EC4DE3" w:rsidRDefault="003778D5" w:rsidP="00752DC9">
            <w:pPr>
              <w:rPr>
                <w:rFonts w:asciiTheme="minorHAnsi" w:hAnsiTheme="minorHAnsi" w:cstheme="minorHAnsi"/>
                <w:sz w:val="20"/>
                <w:szCs w:val="20"/>
              </w:rPr>
            </w:pPr>
          </w:p>
        </w:tc>
        <w:tc>
          <w:tcPr>
            <w:tcW w:w="1370" w:type="dxa"/>
          </w:tcPr>
          <w:p w14:paraId="235857B1" w14:textId="77777777" w:rsidR="003778D5" w:rsidRPr="00EC4DE3" w:rsidRDefault="003778D5" w:rsidP="00752DC9">
            <w:pPr>
              <w:rPr>
                <w:rFonts w:asciiTheme="minorHAnsi" w:hAnsiTheme="minorHAnsi" w:cstheme="minorHAnsi"/>
                <w:sz w:val="20"/>
                <w:szCs w:val="20"/>
              </w:rPr>
            </w:pPr>
          </w:p>
        </w:tc>
        <w:tc>
          <w:tcPr>
            <w:tcW w:w="1370" w:type="dxa"/>
          </w:tcPr>
          <w:p w14:paraId="0F28F48D" w14:textId="77777777" w:rsidR="003778D5" w:rsidRPr="00EC4DE3" w:rsidRDefault="003778D5" w:rsidP="00752DC9">
            <w:pPr>
              <w:rPr>
                <w:rFonts w:asciiTheme="minorHAnsi" w:hAnsiTheme="minorHAnsi" w:cstheme="minorHAnsi"/>
                <w:sz w:val="20"/>
                <w:szCs w:val="20"/>
              </w:rPr>
            </w:pPr>
          </w:p>
        </w:tc>
        <w:tc>
          <w:tcPr>
            <w:tcW w:w="1370" w:type="dxa"/>
          </w:tcPr>
          <w:p w14:paraId="313A7122" w14:textId="77777777" w:rsidR="003778D5" w:rsidRPr="00EC4DE3" w:rsidRDefault="003778D5" w:rsidP="00752DC9">
            <w:pPr>
              <w:rPr>
                <w:rFonts w:asciiTheme="minorHAnsi" w:hAnsiTheme="minorHAnsi" w:cstheme="minorHAnsi"/>
                <w:sz w:val="20"/>
                <w:szCs w:val="20"/>
              </w:rPr>
            </w:pPr>
          </w:p>
        </w:tc>
        <w:tc>
          <w:tcPr>
            <w:tcW w:w="1370" w:type="dxa"/>
          </w:tcPr>
          <w:p w14:paraId="2A12E9C3" w14:textId="77777777" w:rsidR="003778D5" w:rsidRPr="00EC4DE3" w:rsidRDefault="003778D5" w:rsidP="00752DC9">
            <w:pPr>
              <w:rPr>
                <w:rFonts w:asciiTheme="minorHAnsi" w:hAnsiTheme="minorHAnsi" w:cstheme="minorHAnsi"/>
                <w:sz w:val="20"/>
                <w:szCs w:val="20"/>
              </w:rPr>
            </w:pPr>
          </w:p>
        </w:tc>
        <w:tc>
          <w:tcPr>
            <w:tcW w:w="1370" w:type="dxa"/>
          </w:tcPr>
          <w:p w14:paraId="329EB176" w14:textId="77777777" w:rsidR="003778D5" w:rsidRPr="00EC4DE3" w:rsidRDefault="003778D5" w:rsidP="00752DC9">
            <w:pPr>
              <w:rPr>
                <w:rFonts w:asciiTheme="minorHAnsi" w:hAnsiTheme="minorHAnsi" w:cstheme="minorHAnsi"/>
                <w:sz w:val="20"/>
                <w:szCs w:val="20"/>
              </w:rPr>
            </w:pPr>
          </w:p>
        </w:tc>
      </w:tr>
      <w:tr w:rsidR="003778D5" w:rsidRPr="00EC4DE3" w14:paraId="2FCA4C16" w14:textId="77777777" w:rsidTr="00752DC9">
        <w:tc>
          <w:tcPr>
            <w:tcW w:w="2886" w:type="dxa"/>
          </w:tcPr>
          <w:p w14:paraId="720BE59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4D72C12B" w14:textId="77777777" w:rsidR="003778D5" w:rsidRPr="00EC4DE3" w:rsidRDefault="003778D5" w:rsidP="00752DC9">
            <w:pPr>
              <w:rPr>
                <w:rFonts w:asciiTheme="minorHAnsi" w:hAnsiTheme="minorHAnsi" w:cstheme="minorHAnsi"/>
                <w:sz w:val="20"/>
                <w:szCs w:val="20"/>
              </w:rPr>
            </w:pPr>
          </w:p>
        </w:tc>
        <w:tc>
          <w:tcPr>
            <w:tcW w:w="1370" w:type="dxa"/>
          </w:tcPr>
          <w:p w14:paraId="46697233" w14:textId="77777777" w:rsidR="003778D5" w:rsidRPr="00EC4DE3" w:rsidRDefault="003778D5" w:rsidP="00752DC9">
            <w:pPr>
              <w:rPr>
                <w:rFonts w:asciiTheme="minorHAnsi" w:hAnsiTheme="minorHAnsi" w:cstheme="minorHAnsi"/>
                <w:sz w:val="20"/>
                <w:szCs w:val="20"/>
              </w:rPr>
            </w:pPr>
          </w:p>
        </w:tc>
        <w:tc>
          <w:tcPr>
            <w:tcW w:w="1370" w:type="dxa"/>
          </w:tcPr>
          <w:p w14:paraId="564EF7BA" w14:textId="77777777" w:rsidR="003778D5" w:rsidRPr="00EC4DE3" w:rsidRDefault="003778D5" w:rsidP="00752DC9">
            <w:pPr>
              <w:rPr>
                <w:rFonts w:asciiTheme="minorHAnsi" w:hAnsiTheme="minorHAnsi" w:cstheme="minorHAnsi"/>
                <w:sz w:val="20"/>
                <w:szCs w:val="20"/>
              </w:rPr>
            </w:pPr>
          </w:p>
        </w:tc>
        <w:tc>
          <w:tcPr>
            <w:tcW w:w="1370" w:type="dxa"/>
          </w:tcPr>
          <w:p w14:paraId="2E82754F" w14:textId="77777777" w:rsidR="003778D5" w:rsidRPr="00EC4DE3" w:rsidRDefault="003778D5" w:rsidP="00752DC9">
            <w:pPr>
              <w:rPr>
                <w:rFonts w:asciiTheme="minorHAnsi" w:hAnsiTheme="minorHAnsi" w:cstheme="minorHAnsi"/>
                <w:sz w:val="20"/>
                <w:szCs w:val="20"/>
              </w:rPr>
            </w:pPr>
          </w:p>
        </w:tc>
        <w:tc>
          <w:tcPr>
            <w:tcW w:w="1370" w:type="dxa"/>
          </w:tcPr>
          <w:p w14:paraId="5DDB3043" w14:textId="77777777" w:rsidR="003778D5" w:rsidRPr="00EC4DE3" w:rsidRDefault="003778D5" w:rsidP="00752DC9">
            <w:pPr>
              <w:rPr>
                <w:rFonts w:asciiTheme="minorHAnsi" w:hAnsiTheme="minorHAnsi" w:cstheme="minorHAnsi"/>
                <w:sz w:val="20"/>
                <w:szCs w:val="20"/>
              </w:rPr>
            </w:pPr>
          </w:p>
        </w:tc>
        <w:tc>
          <w:tcPr>
            <w:tcW w:w="1370" w:type="dxa"/>
          </w:tcPr>
          <w:p w14:paraId="3CD76F01"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6C7F916" w14:textId="77777777" w:rsidTr="00752DC9">
        <w:trPr>
          <w:trHeight w:val="424"/>
        </w:trPr>
        <w:tc>
          <w:tcPr>
            <w:tcW w:w="9781" w:type="dxa"/>
            <w:shd w:val="clear" w:color="auto" w:fill="6DAC46"/>
            <w:hideMark/>
          </w:tcPr>
          <w:p w14:paraId="7ED5AFD8"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55A96FA9" w14:textId="77777777" w:rsidTr="00752DC9">
        <w:trPr>
          <w:trHeight w:val="498"/>
        </w:trPr>
        <w:tc>
          <w:tcPr>
            <w:tcW w:w="1622" w:type="dxa"/>
            <w:hideMark/>
          </w:tcPr>
          <w:p w14:paraId="20ABB88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6D1FBD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0B72BD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E18BA2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2626E98" w14:textId="77777777" w:rsidTr="00752DC9">
        <w:tc>
          <w:tcPr>
            <w:tcW w:w="1622" w:type="dxa"/>
          </w:tcPr>
          <w:p w14:paraId="602D80E8" w14:textId="77777777" w:rsidR="003778D5" w:rsidRPr="00EC4DE3" w:rsidRDefault="003778D5" w:rsidP="00752DC9">
            <w:pPr>
              <w:rPr>
                <w:rFonts w:asciiTheme="minorHAnsi" w:hAnsiTheme="minorHAnsi" w:cstheme="minorHAnsi"/>
                <w:sz w:val="20"/>
                <w:szCs w:val="20"/>
              </w:rPr>
            </w:pPr>
          </w:p>
        </w:tc>
        <w:tc>
          <w:tcPr>
            <w:tcW w:w="8114" w:type="dxa"/>
            <w:gridSpan w:val="3"/>
          </w:tcPr>
          <w:p w14:paraId="28454E9C"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A784100" w14:textId="77777777" w:rsidR="003778D5" w:rsidRPr="00EC4DE3" w:rsidRDefault="003778D5" w:rsidP="00752DC9">
            <w:pPr>
              <w:rPr>
                <w:rFonts w:asciiTheme="minorHAnsi" w:hAnsiTheme="minorHAnsi" w:cstheme="minorHAnsi"/>
                <w:sz w:val="20"/>
                <w:szCs w:val="20"/>
              </w:rPr>
            </w:pPr>
          </w:p>
        </w:tc>
      </w:tr>
      <w:tr w:rsidR="003778D5" w:rsidRPr="00EC4DE3" w14:paraId="7141883A" w14:textId="77777777" w:rsidTr="00752DC9">
        <w:trPr>
          <w:trHeight w:val="498"/>
        </w:trPr>
        <w:tc>
          <w:tcPr>
            <w:tcW w:w="1622" w:type="dxa"/>
            <w:hideMark/>
          </w:tcPr>
          <w:p w14:paraId="7539B60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20816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4B5C0F9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5CE2A8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CE4C776" w14:textId="77777777" w:rsidTr="00752DC9">
        <w:tc>
          <w:tcPr>
            <w:tcW w:w="1622" w:type="dxa"/>
            <w:hideMark/>
          </w:tcPr>
          <w:p w14:paraId="7A1412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6F14CFD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C776EDD" w14:textId="77777777" w:rsidR="003778D5" w:rsidRPr="00EC4DE3" w:rsidRDefault="003778D5" w:rsidP="00752DC9">
            <w:pPr>
              <w:rPr>
                <w:rFonts w:asciiTheme="minorHAnsi" w:hAnsiTheme="minorHAnsi" w:cstheme="minorHAnsi"/>
                <w:sz w:val="20"/>
                <w:szCs w:val="20"/>
              </w:rPr>
            </w:pPr>
          </w:p>
        </w:tc>
      </w:tr>
    </w:tbl>
    <w:p w14:paraId="4FC4D607" w14:textId="77777777" w:rsidR="003778D5" w:rsidRDefault="003778D5" w:rsidP="003778D5">
      <w:pPr>
        <w:rPr>
          <w:rFonts w:ascii="Times New Roman"/>
          <w:sz w:val="18"/>
        </w:rPr>
      </w:pPr>
    </w:p>
    <w:p w14:paraId="4D53B46B" w14:textId="77777777" w:rsidR="003778D5" w:rsidRPr="00546322" w:rsidRDefault="003778D5" w:rsidP="003778D5">
      <w:pPr>
        <w:rPr>
          <w:rFonts w:ascii="Times New Roman"/>
          <w:sz w:val="18"/>
        </w:rPr>
      </w:pPr>
    </w:p>
    <w:p w14:paraId="1F3D399A" w14:textId="77777777" w:rsidR="003778D5" w:rsidRPr="00546322" w:rsidRDefault="003778D5" w:rsidP="003778D5">
      <w:pPr>
        <w:rPr>
          <w:rFonts w:ascii="Times New Roman"/>
          <w:sz w:val="18"/>
        </w:rPr>
      </w:pPr>
    </w:p>
    <w:p w14:paraId="0AD77C6D" w14:textId="77777777" w:rsidR="003778D5" w:rsidRPr="00546322" w:rsidRDefault="003778D5" w:rsidP="003778D5">
      <w:pPr>
        <w:rPr>
          <w:rFonts w:ascii="Times New Roman"/>
          <w:sz w:val="18"/>
        </w:rPr>
      </w:pPr>
    </w:p>
    <w:p w14:paraId="07CD0CE9" w14:textId="77777777" w:rsidR="003778D5" w:rsidRPr="00546322" w:rsidRDefault="003778D5" w:rsidP="003778D5">
      <w:pPr>
        <w:rPr>
          <w:rFonts w:ascii="Times New Roman"/>
          <w:sz w:val="18"/>
        </w:rPr>
      </w:pPr>
    </w:p>
    <w:p w14:paraId="6074F9AB" w14:textId="77777777" w:rsidR="003778D5" w:rsidRPr="00546322" w:rsidRDefault="003778D5" w:rsidP="003778D5">
      <w:pPr>
        <w:rPr>
          <w:rFonts w:ascii="Times New Roman"/>
          <w:sz w:val="18"/>
        </w:rPr>
      </w:pPr>
    </w:p>
    <w:p w14:paraId="029B09B7" w14:textId="77777777" w:rsidR="003778D5" w:rsidRPr="00546322" w:rsidRDefault="003778D5" w:rsidP="003778D5">
      <w:pPr>
        <w:rPr>
          <w:rFonts w:ascii="Times New Roman"/>
          <w:sz w:val="18"/>
        </w:rPr>
      </w:pPr>
    </w:p>
    <w:p w14:paraId="10D056DF" w14:textId="77777777" w:rsidR="003778D5" w:rsidRDefault="003778D5" w:rsidP="003778D5">
      <w:pPr>
        <w:rPr>
          <w:rFonts w:ascii="Times New Roman"/>
          <w:sz w:val="18"/>
        </w:rPr>
      </w:pPr>
    </w:p>
    <w:p w14:paraId="23A174FE" w14:textId="77777777" w:rsidR="003778D5" w:rsidRDefault="003778D5" w:rsidP="003778D5">
      <w:pPr>
        <w:rPr>
          <w:rFonts w:ascii="Times New Roman"/>
          <w:sz w:val="18"/>
        </w:rPr>
      </w:pPr>
    </w:p>
    <w:p w14:paraId="041205CD" w14:textId="77777777" w:rsidR="003778D5" w:rsidRDefault="003778D5" w:rsidP="003778D5">
      <w:pPr>
        <w:spacing w:before="60"/>
        <w:rPr>
          <w:rFonts w:ascii="Times New Roman"/>
          <w:sz w:val="18"/>
        </w:rPr>
      </w:pPr>
      <w:r>
        <w:rPr>
          <w:rFonts w:ascii="Times New Roman"/>
          <w:sz w:val="18"/>
        </w:rPr>
        <w:t xml:space="preserve"> </w:t>
      </w:r>
    </w:p>
    <w:p w14:paraId="42752E90"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55E63AA" w14:textId="77777777" w:rsidTr="00752DC9">
        <w:trPr>
          <w:trHeight w:val="424"/>
        </w:trPr>
        <w:tc>
          <w:tcPr>
            <w:tcW w:w="9781" w:type="dxa"/>
            <w:shd w:val="clear" w:color="auto" w:fill="6DAC46"/>
            <w:hideMark/>
          </w:tcPr>
          <w:p w14:paraId="248820C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39AE10F" w14:textId="77777777" w:rsidTr="00752DC9">
        <w:tc>
          <w:tcPr>
            <w:tcW w:w="2886" w:type="dxa"/>
          </w:tcPr>
          <w:p w14:paraId="61221D6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4CF4F3C" w14:textId="77777777" w:rsidR="003778D5" w:rsidRPr="00EC4DE3" w:rsidRDefault="003778D5" w:rsidP="00752DC9">
            <w:pPr>
              <w:rPr>
                <w:rFonts w:asciiTheme="minorHAnsi" w:hAnsiTheme="minorHAnsi" w:cstheme="minorHAnsi"/>
                <w:sz w:val="20"/>
                <w:szCs w:val="20"/>
              </w:rPr>
            </w:pPr>
          </w:p>
        </w:tc>
        <w:tc>
          <w:tcPr>
            <w:tcW w:w="1370" w:type="dxa"/>
          </w:tcPr>
          <w:p w14:paraId="501FA7EF" w14:textId="77777777" w:rsidR="003778D5" w:rsidRPr="00EC4DE3" w:rsidRDefault="003778D5" w:rsidP="00752DC9">
            <w:pPr>
              <w:rPr>
                <w:rFonts w:asciiTheme="minorHAnsi" w:hAnsiTheme="minorHAnsi" w:cstheme="minorHAnsi"/>
                <w:sz w:val="20"/>
                <w:szCs w:val="20"/>
              </w:rPr>
            </w:pPr>
          </w:p>
        </w:tc>
        <w:tc>
          <w:tcPr>
            <w:tcW w:w="1370" w:type="dxa"/>
          </w:tcPr>
          <w:p w14:paraId="697A4E78" w14:textId="77777777" w:rsidR="003778D5" w:rsidRPr="00EC4DE3" w:rsidRDefault="003778D5" w:rsidP="00752DC9">
            <w:pPr>
              <w:rPr>
                <w:rFonts w:asciiTheme="minorHAnsi" w:hAnsiTheme="minorHAnsi" w:cstheme="minorHAnsi"/>
                <w:sz w:val="20"/>
                <w:szCs w:val="20"/>
              </w:rPr>
            </w:pPr>
          </w:p>
        </w:tc>
        <w:tc>
          <w:tcPr>
            <w:tcW w:w="1370" w:type="dxa"/>
          </w:tcPr>
          <w:p w14:paraId="142138D9" w14:textId="77777777" w:rsidR="003778D5" w:rsidRPr="00EC4DE3" w:rsidRDefault="003778D5" w:rsidP="00752DC9">
            <w:pPr>
              <w:rPr>
                <w:rFonts w:asciiTheme="minorHAnsi" w:hAnsiTheme="minorHAnsi" w:cstheme="minorHAnsi"/>
                <w:sz w:val="20"/>
                <w:szCs w:val="20"/>
              </w:rPr>
            </w:pPr>
          </w:p>
        </w:tc>
        <w:tc>
          <w:tcPr>
            <w:tcW w:w="1370" w:type="dxa"/>
          </w:tcPr>
          <w:p w14:paraId="598E9BD8" w14:textId="77777777" w:rsidR="003778D5" w:rsidRPr="00EC4DE3" w:rsidRDefault="003778D5" w:rsidP="00752DC9">
            <w:pPr>
              <w:rPr>
                <w:rFonts w:asciiTheme="minorHAnsi" w:hAnsiTheme="minorHAnsi" w:cstheme="minorHAnsi"/>
                <w:sz w:val="20"/>
                <w:szCs w:val="20"/>
              </w:rPr>
            </w:pPr>
          </w:p>
        </w:tc>
        <w:tc>
          <w:tcPr>
            <w:tcW w:w="1370" w:type="dxa"/>
          </w:tcPr>
          <w:p w14:paraId="4EFDA474" w14:textId="77777777" w:rsidR="003778D5" w:rsidRPr="00EC4DE3" w:rsidRDefault="003778D5" w:rsidP="00752DC9">
            <w:pPr>
              <w:rPr>
                <w:rFonts w:asciiTheme="minorHAnsi" w:hAnsiTheme="minorHAnsi" w:cstheme="minorHAnsi"/>
                <w:sz w:val="20"/>
                <w:szCs w:val="20"/>
              </w:rPr>
            </w:pPr>
          </w:p>
        </w:tc>
      </w:tr>
      <w:tr w:rsidR="003778D5" w:rsidRPr="00EC4DE3" w14:paraId="1E0C83A5" w14:textId="77777777" w:rsidTr="00752DC9">
        <w:tc>
          <w:tcPr>
            <w:tcW w:w="2886" w:type="dxa"/>
          </w:tcPr>
          <w:p w14:paraId="17B9045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FE9772C" w14:textId="77777777" w:rsidR="003778D5" w:rsidRPr="00EC4DE3" w:rsidRDefault="003778D5" w:rsidP="00752DC9">
            <w:pPr>
              <w:rPr>
                <w:rFonts w:asciiTheme="minorHAnsi" w:hAnsiTheme="minorHAnsi" w:cstheme="minorHAnsi"/>
                <w:sz w:val="20"/>
                <w:szCs w:val="20"/>
              </w:rPr>
            </w:pPr>
          </w:p>
        </w:tc>
        <w:tc>
          <w:tcPr>
            <w:tcW w:w="1370" w:type="dxa"/>
          </w:tcPr>
          <w:p w14:paraId="2A8D917A" w14:textId="77777777" w:rsidR="003778D5" w:rsidRPr="00EC4DE3" w:rsidRDefault="003778D5" w:rsidP="00752DC9">
            <w:pPr>
              <w:rPr>
                <w:rFonts w:asciiTheme="minorHAnsi" w:hAnsiTheme="minorHAnsi" w:cstheme="minorHAnsi"/>
                <w:sz w:val="20"/>
                <w:szCs w:val="20"/>
              </w:rPr>
            </w:pPr>
          </w:p>
        </w:tc>
        <w:tc>
          <w:tcPr>
            <w:tcW w:w="1370" w:type="dxa"/>
          </w:tcPr>
          <w:p w14:paraId="1412BB88" w14:textId="77777777" w:rsidR="003778D5" w:rsidRPr="00EC4DE3" w:rsidRDefault="003778D5" w:rsidP="00752DC9">
            <w:pPr>
              <w:rPr>
                <w:rFonts w:asciiTheme="minorHAnsi" w:hAnsiTheme="minorHAnsi" w:cstheme="minorHAnsi"/>
                <w:sz w:val="20"/>
                <w:szCs w:val="20"/>
              </w:rPr>
            </w:pPr>
          </w:p>
        </w:tc>
        <w:tc>
          <w:tcPr>
            <w:tcW w:w="1370" w:type="dxa"/>
          </w:tcPr>
          <w:p w14:paraId="2DB10B74" w14:textId="77777777" w:rsidR="003778D5" w:rsidRPr="00EC4DE3" w:rsidRDefault="003778D5" w:rsidP="00752DC9">
            <w:pPr>
              <w:rPr>
                <w:rFonts w:asciiTheme="minorHAnsi" w:hAnsiTheme="minorHAnsi" w:cstheme="minorHAnsi"/>
                <w:sz w:val="20"/>
                <w:szCs w:val="20"/>
              </w:rPr>
            </w:pPr>
          </w:p>
        </w:tc>
        <w:tc>
          <w:tcPr>
            <w:tcW w:w="1370" w:type="dxa"/>
          </w:tcPr>
          <w:p w14:paraId="7C1119B5" w14:textId="77777777" w:rsidR="003778D5" w:rsidRPr="00EC4DE3" w:rsidRDefault="003778D5" w:rsidP="00752DC9">
            <w:pPr>
              <w:rPr>
                <w:rFonts w:asciiTheme="minorHAnsi" w:hAnsiTheme="minorHAnsi" w:cstheme="minorHAnsi"/>
                <w:sz w:val="20"/>
                <w:szCs w:val="20"/>
              </w:rPr>
            </w:pPr>
          </w:p>
        </w:tc>
        <w:tc>
          <w:tcPr>
            <w:tcW w:w="1370" w:type="dxa"/>
          </w:tcPr>
          <w:p w14:paraId="37143A47" w14:textId="77777777" w:rsidR="003778D5" w:rsidRPr="00EC4DE3" w:rsidRDefault="003778D5" w:rsidP="00752DC9">
            <w:pPr>
              <w:rPr>
                <w:rFonts w:asciiTheme="minorHAnsi" w:hAnsiTheme="minorHAnsi" w:cstheme="minorHAnsi"/>
                <w:sz w:val="20"/>
                <w:szCs w:val="20"/>
              </w:rPr>
            </w:pPr>
          </w:p>
        </w:tc>
      </w:tr>
      <w:tr w:rsidR="003778D5" w:rsidRPr="00EC4DE3" w14:paraId="406429A8" w14:textId="77777777" w:rsidTr="00752DC9">
        <w:tc>
          <w:tcPr>
            <w:tcW w:w="2886" w:type="dxa"/>
          </w:tcPr>
          <w:p w14:paraId="6123203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B97BE91" w14:textId="77777777" w:rsidR="003778D5" w:rsidRPr="00EC4DE3" w:rsidRDefault="003778D5" w:rsidP="00752DC9">
            <w:pPr>
              <w:rPr>
                <w:rFonts w:asciiTheme="minorHAnsi" w:hAnsiTheme="minorHAnsi" w:cstheme="minorHAnsi"/>
                <w:sz w:val="20"/>
                <w:szCs w:val="20"/>
              </w:rPr>
            </w:pPr>
          </w:p>
        </w:tc>
        <w:tc>
          <w:tcPr>
            <w:tcW w:w="1370" w:type="dxa"/>
          </w:tcPr>
          <w:p w14:paraId="27767953" w14:textId="77777777" w:rsidR="003778D5" w:rsidRPr="00EC4DE3" w:rsidRDefault="003778D5" w:rsidP="00752DC9">
            <w:pPr>
              <w:rPr>
                <w:rFonts w:asciiTheme="minorHAnsi" w:hAnsiTheme="minorHAnsi" w:cstheme="minorHAnsi"/>
                <w:sz w:val="20"/>
                <w:szCs w:val="20"/>
              </w:rPr>
            </w:pPr>
          </w:p>
        </w:tc>
        <w:tc>
          <w:tcPr>
            <w:tcW w:w="1370" w:type="dxa"/>
          </w:tcPr>
          <w:p w14:paraId="071924EC" w14:textId="77777777" w:rsidR="003778D5" w:rsidRPr="00EC4DE3" w:rsidRDefault="003778D5" w:rsidP="00752DC9">
            <w:pPr>
              <w:rPr>
                <w:rFonts w:asciiTheme="minorHAnsi" w:hAnsiTheme="minorHAnsi" w:cstheme="minorHAnsi"/>
                <w:sz w:val="20"/>
                <w:szCs w:val="20"/>
              </w:rPr>
            </w:pPr>
          </w:p>
        </w:tc>
        <w:tc>
          <w:tcPr>
            <w:tcW w:w="1370" w:type="dxa"/>
          </w:tcPr>
          <w:p w14:paraId="6AAA14F3" w14:textId="77777777" w:rsidR="003778D5" w:rsidRPr="00EC4DE3" w:rsidRDefault="003778D5" w:rsidP="00752DC9">
            <w:pPr>
              <w:rPr>
                <w:rFonts w:asciiTheme="minorHAnsi" w:hAnsiTheme="minorHAnsi" w:cstheme="minorHAnsi"/>
                <w:sz w:val="20"/>
                <w:szCs w:val="20"/>
              </w:rPr>
            </w:pPr>
          </w:p>
        </w:tc>
        <w:tc>
          <w:tcPr>
            <w:tcW w:w="1370" w:type="dxa"/>
          </w:tcPr>
          <w:p w14:paraId="19F2965B" w14:textId="77777777" w:rsidR="003778D5" w:rsidRPr="00EC4DE3" w:rsidRDefault="003778D5" w:rsidP="00752DC9">
            <w:pPr>
              <w:rPr>
                <w:rFonts w:asciiTheme="minorHAnsi" w:hAnsiTheme="minorHAnsi" w:cstheme="minorHAnsi"/>
                <w:sz w:val="20"/>
                <w:szCs w:val="20"/>
              </w:rPr>
            </w:pPr>
          </w:p>
        </w:tc>
        <w:tc>
          <w:tcPr>
            <w:tcW w:w="1370" w:type="dxa"/>
          </w:tcPr>
          <w:p w14:paraId="0A7EE001" w14:textId="77777777" w:rsidR="003778D5" w:rsidRPr="00EC4DE3" w:rsidRDefault="003778D5" w:rsidP="00752DC9">
            <w:pPr>
              <w:rPr>
                <w:rFonts w:asciiTheme="minorHAnsi" w:hAnsiTheme="minorHAnsi" w:cstheme="minorHAnsi"/>
                <w:sz w:val="20"/>
                <w:szCs w:val="20"/>
              </w:rPr>
            </w:pPr>
          </w:p>
        </w:tc>
      </w:tr>
      <w:tr w:rsidR="003778D5" w:rsidRPr="00EC4DE3" w14:paraId="143DA850" w14:textId="77777777" w:rsidTr="00752DC9">
        <w:tc>
          <w:tcPr>
            <w:tcW w:w="2886" w:type="dxa"/>
          </w:tcPr>
          <w:p w14:paraId="5D9EDA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3239594D" w14:textId="77777777" w:rsidR="003778D5" w:rsidRPr="00EC4DE3" w:rsidRDefault="003778D5" w:rsidP="00752DC9">
            <w:pPr>
              <w:rPr>
                <w:rFonts w:asciiTheme="minorHAnsi" w:hAnsiTheme="minorHAnsi" w:cstheme="minorHAnsi"/>
                <w:sz w:val="20"/>
                <w:szCs w:val="20"/>
              </w:rPr>
            </w:pPr>
          </w:p>
        </w:tc>
        <w:tc>
          <w:tcPr>
            <w:tcW w:w="1370" w:type="dxa"/>
          </w:tcPr>
          <w:p w14:paraId="5D23A900" w14:textId="77777777" w:rsidR="003778D5" w:rsidRPr="00EC4DE3" w:rsidRDefault="003778D5" w:rsidP="00752DC9">
            <w:pPr>
              <w:rPr>
                <w:rFonts w:asciiTheme="minorHAnsi" w:hAnsiTheme="minorHAnsi" w:cstheme="minorHAnsi"/>
                <w:sz w:val="20"/>
                <w:szCs w:val="20"/>
              </w:rPr>
            </w:pPr>
          </w:p>
        </w:tc>
        <w:tc>
          <w:tcPr>
            <w:tcW w:w="1370" w:type="dxa"/>
          </w:tcPr>
          <w:p w14:paraId="3C175086" w14:textId="77777777" w:rsidR="003778D5" w:rsidRPr="00EC4DE3" w:rsidRDefault="003778D5" w:rsidP="00752DC9">
            <w:pPr>
              <w:rPr>
                <w:rFonts w:asciiTheme="minorHAnsi" w:hAnsiTheme="minorHAnsi" w:cstheme="minorHAnsi"/>
                <w:sz w:val="20"/>
                <w:szCs w:val="20"/>
              </w:rPr>
            </w:pPr>
          </w:p>
        </w:tc>
        <w:tc>
          <w:tcPr>
            <w:tcW w:w="1370" w:type="dxa"/>
          </w:tcPr>
          <w:p w14:paraId="6578F141" w14:textId="77777777" w:rsidR="003778D5" w:rsidRPr="00EC4DE3" w:rsidRDefault="003778D5" w:rsidP="00752DC9">
            <w:pPr>
              <w:rPr>
                <w:rFonts w:asciiTheme="minorHAnsi" w:hAnsiTheme="minorHAnsi" w:cstheme="minorHAnsi"/>
                <w:sz w:val="20"/>
                <w:szCs w:val="20"/>
              </w:rPr>
            </w:pPr>
          </w:p>
        </w:tc>
        <w:tc>
          <w:tcPr>
            <w:tcW w:w="1370" w:type="dxa"/>
          </w:tcPr>
          <w:p w14:paraId="6BCC3CE0" w14:textId="77777777" w:rsidR="003778D5" w:rsidRPr="00EC4DE3" w:rsidRDefault="003778D5" w:rsidP="00752DC9">
            <w:pPr>
              <w:rPr>
                <w:rFonts w:asciiTheme="minorHAnsi" w:hAnsiTheme="minorHAnsi" w:cstheme="minorHAnsi"/>
                <w:sz w:val="20"/>
                <w:szCs w:val="20"/>
              </w:rPr>
            </w:pPr>
          </w:p>
        </w:tc>
        <w:tc>
          <w:tcPr>
            <w:tcW w:w="1370" w:type="dxa"/>
          </w:tcPr>
          <w:p w14:paraId="15485DA8"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DFAFFB1" w14:textId="77777777" w:rsidTr="00752DC9">
        <w:trPr>
          <w:trHeight w:val="424"/>
        </w:trPr>
        <w:tc>
          <w:tcPr>
            <w:tcW w:w="9781" w:type="dxa"/>
            <w:shd w:val="clear" w:color="auto" w:fill="6DAC46"/>
            <w:hideMark/>
          </w:tcPr>
          <w:p w14:paraId="1C6EB3F8"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6E0CA072" w14:textId="77777777" w:rsidTr="00752DC9">
        <w:trPr>
          <w:trHeight w:val="498"/>
        </w:trPr>
        <w:tc>
          <w:tcPr>
            <w:tcW w:w="1622" w:type="dxa"/>
            <w:hideMark/>
          </w:tcPr>
          <w:p w14:paraId="013017E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D1189E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4E52BD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6D03EF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79999F9" w14:textId="77777777" w:rsidTr="00752DC9">
        <w:tc>
          <w:tcPr>
            <w:tcW w:w="1622" w:type="dxa"/>
          </w:tcPr>
          <w:p w14:paraId="75743098" w14:textId="77777777" w:rsidR="003778D5" w:rsidRPr="00EC4DE3" w:rsidRDefault="003778D5" w:rsidP="00752DC9">
            <w:pPr>
              <w:rPr>
                <w:rFonts w:asciiTheme="minorHAnsi" w:hAnsiTheme="minorHAnsi" w:cstheme="minorHAnsi"/>
                <w:sz w:val="20"/>
                <w:szCs w:val="20"/>
              </w:rPr>
            </w:pPr>
          </w:p>
        </w:tc>
        <w:tc>
          <w:tcPr>
            <w:tcW w:w="8114" w:type="dxa"/>
            <w:gridSpan w:val="3"/>
          </w:tcPr>
          <w:p w14:paraId="05E58C18"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41C9555" w14:textId="77777777" w:rsidR="003778D5" w:rsidRPr="00EC4DE3" w:rsidRDefault="003778D5" w:rsidP="00752DC9">
            <w:pPr>
              <w:rPr>
                <w:rFonts w:asciiTheme="minorHAnsi" w:hAnsiTheme="minorHAnsi" w:cstheme="minorHAnsi"/>
                <w:sz w:val="20"/>
                <w:szCs w:val="20"/>
              </w:rPr>
            </w:pPr>
          </w:p>
        </w:tc>
      </w:tr>
      <w:tr w:rsidR="003778D5" w:rsidRPr="00EC4DE3" w14:paraId="3A10687E" w14:textId="77777777" w:rsidTr="00752DC9">
        <w:trPr>
          <w:trHeight w:val="498"/>
        </w:trPr>
        <w:tc>
          <w:tcPr>
            <w:tcW w:w="1622" w:type="dxa"/>
            <w:hideMark/>
          </w:tcPr>
          <w:p w14:paraId="4AB4B2D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13E6DC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230531B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950566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44E30EE" w14:textId="77777777" w:rsidTr="00752DC9">
        <w:tc>
          <w:tcPr>
            <w:tcW w:w="1622" w:type="dxa"/>
            <w:hideMark/>
          </w:tcPr>
          <w:p w14:paraId="22857BE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5EEDD0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7A23167" w14:textId="77777777" w:rsidR="003778D5" w:rsidRPr="00EC4DE3" w:rsidRDefault="003778D5" w:rsidP="00752DC9">
            <w:pPr>
              <w:rPr>
                <w:rFonts w:asciiTheme="minorHAnsi" w:hAnsiTheme="minorHAnsi" w:cstheme="minorHAnsi"/>
                <w:sz w:val="20"/>
                <w:szCs w:val="20"/>
              </w:rPr>
            </w:pPr>
          </w:p>
        </w:tc>
      </w:tr>
    </w:tbl>
    <w:p w14:paraId="56B8059B"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62354299" w14:textId="77777777" w:rsidR="007C4B6D" w:rsidRDefault="009D01F3">
      <w:pPr>
        <w:spacing w:before="30" w:line="259" w:lineRule="auto"/>
        <w:ind w:left="3433" w:right="2593" w:hanging="113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Self-Evaluation</w:t>
      </w:r>
    </w:p>
    <w:p w14:paraId="3048D79A" w14:textId="77777777" w:rsidR="007C4B6D" w:rsidRDefault="009D01F3">
      <w:pPr>
        <w:pStyle w:val="Heading4"/>
        <w:spacing w:line="292" w:lineRule="exact"/>
        <w:ind w:right="0"/>
        <w:jc w:val="both"/>
      </w:pPr>
      <w:r>
        <w:rPr>
          <w:color w:val="6CAC46"/>
          <w:spacing w:val="-2"/>
        </w:rPr>
        <w:t>PRACTICE</w:t>
      </w:r>
      <w:r>
        <w:rPr>
          <w:color w:val="6CAC46"/>
          <w:spacing w:val="-7"/>
        </w:rPr>
        <w:t xml:space="preserve"> </w:t>
      </w:r>
      <w:r>
        <w:rPr>
          <w:color w:val="6CAC46"/>
          <w:spacing w:val="-2"/>
        </w:rPr>
        <w:t>PLACEMENT:</w:t>
      </w:r>
      <w:r>
        <w:rPr>
          <w:color w:val="6CAC46"/>
          <w:spacing w:val="6"/>
        </w:rPr>
        <w:t xml:space="preserve"> </w:t>
      </w:r>
      <w:r>
        <w:rPr>
          <w:color w:val="6CAC46"/>
          <w:spacing w:val="-2"/>
        </w:rPr>
        <w:t>SELF-EVALUATION OF</w:t>
      </w:r>
      <w:r>
        <w:rPr>
          <w:color w:val="6CAC46"/>
        </w:rPr>
        <w:t xml:space="preserve"> </w:t>
      </w:r>
      <w:r>
        <w:rPr>
          <w:color w:val="6CAC46"/>
          <w:spacing w:val="-2"/>
        </w:rPr>
        <w:t>LEARNING</w:t>
      </w:r>
      <w:r>
        <w:rPr>
          <w:color w:val="6CAC46"/>
          <w:spacing w:val="6"/>
        </w:rPr>
        <w:t xml:space="preserve"> </w:t>
      </w:r>
      <w:r>
        <w:rPr>
          <w:color w:val="6CAC46"/>
          <w:spacing w:val="-2"/>
        </w:rPr>
        <w:t>NEEDS</w:t>
      </w:r>
      <w:r>
        <w:rPr>
          <w:color w:val="6CAC46"/>
          <w:spacing w:val="-6"/>
        </w:rPr>
        <w:t xml:space="preserve"> </w:t>
      </w:r>
      <w:r>
        <w:rPr>
          <w:color w:val="6CAC46"/>
          <w:spacing w:val="-2"/>
        </w:rPr>
        <w:t>AND</w:t>
      </w:r>
      <w:r>
        <w:rPr>
          <w:color w:val="6CAC46"/>
          <w:spacing w:val="1"/>
        </w:rPr>
        <w:t xml:space="preserve"> </w:t>
      </w:r>
      <w:r>
        <w:rPr>
          <w:color w:val="6CAC46"/>
          <w:spacing w:val="-2"/>
        </w:rPr>
        <w:t>EXPECTATIONS</w:t>
      </w:r>
    </w:p>
    <w:p w14:paraId="7583F79F" w14:textId="77777777" w:rsidR="007C4B6D" w:rsidRDefault="007C4B6D">
      <w:pPr>
        <w:pStyle w:val="BodyText"/>
        <w:spacing w:before="1"/>
        <w:rPr>
          <w:b/>
          <w:sz w:val="20"/>
        </w:rPr>
      </w:pPr>
    </w:p>
    <w:p w14:paraId="62BF964E" w14:textId="77777777" w:rsidR="007C4B6D" w:rsidRDefault="009D01F3">
      <w:pPr>
        <w:ind w:left="442" w:right="362"/>
        <w:jc w:val="both"/>
      </w:pPr>
      <w:r>
        <w:t>To be completed by the Undergraduate nursing student prior to practice placement, incorporating theory and clinical</w:t>
      </w:r>
      <w:r>
        <w:rPr>
          <w:spacing w:val="-3"/>
        </w:rPr>
        <w:t xml:space="preserve"> </w:t>
      </w:r>
      <w:r>
        <w:t>skills learning to date. Learning plan</w:t>
      </w:r>
      <w:r>
        <w:rPr>
          <w:spacing w:val="-1"/>
        </w:rPr>
        <w:t xml:space="preserve"> </w:t>
      </w:r>
      <w:r>
        <w:t>agreed with Preceptor/Associate</w:t>
      </w:r>
      <w:r>
        <w:rPr>
          <w:spacing w:val="-2"/>
        </w:rPr>
        <w:t xml:space="preserve"> </w:t>
      </w:r>
      <w:r>
        <w:t>Preceptor 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6AF61ECD"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06AE1C31" w14:textId="77777777">
        <w:trPr>
          <w:trHeight w:val="302"/>
        </w:trPr>
        <w:tc>
          <w:tcPr>
            <w:tcW w:w="9074" w:type="dxa"/>
            <w:shd w:val="clear" w:color="auto" w:fill="DFEBD9"/>
          </w:tcPr>
          <w:p w14:paraId="7F0890F6" w14:textId="77777777" w:rsidR="007C4B6D" w:rsidRDefault="009D01F3">
            <w:pPr>
              <w:pStyle w:val="TableParagraph"/>
              <w:spacing w:before="4"/>
              <w:ind w:left="119"/>
            </w:pPr>
            <w:r>
              <w:t>The</w:t>
            </w:r>
            <w:r>
              <w:rPr>
                <w:spacing w:val="-9"/>
              </w:rPr>
              <w:t xml:space="preserve"> </w:t>
            </w:r>
            <w:r>
              <w:t>previous</w:t>
            </w:r>
            <w:r>
              <w:rPr>
                <w:spacing w:val="-4"/>
              </w:rPr>
              <w:t xml:space="preserve"> </w:t>
            </w:r>
            <w:r>
              <w:t>applicable</w:t>
            </w:r>
            <w:r>
              <w:rPr>
                <w:spacing w:val="-12"/>
              </w:rPr>
              <w:t xml:space="preserve"> </w:t>
            </w:r>
            <w:r>
              <w:t>experiences</w:t>
            </w:r>
            <w:r>
              <w:rPr>
                <w:spacing w:val="-12"/>
              </w:rPr>
              <w:t xml:space="preserve"> </w:t>
            </w:r>
            <w:r>
              <w:t>that</w:t>
            </w:r>
            <w:r>
              <w:rPr>
                <w:spacing w:val="-12"/>
              </w:rPr>
              <w:t xml:space="preserve"> </w:t>
            </w:r>
            <w:r>
              <w:t>I</w:t>
            </w:r>
            <w:r>
              <w:rPr>
                <w:spacing w:val="-8"/>
              </w:rPr>
              <w:t xml:space="preserve"> </w:t>
            </w:r>
            <w:r>
              <w:t>bring</w:t>
            </w:r>
            <w:r>
              <w:rPr>
                <w:spacing w:val="-12"/>
              </w:rPr>
              <w:t xml:space="preserve"> </w:t>
            </w:r>
            <w:r>
              <w:t>with</w:t>
            </w:r>
            <w:r>
              <w:rPr>
                <w:spacing w:val="-13"/>
              </w:rPr>
              <w:t xml:space="preserve"> </w:t>
            </w:r>
            <w:r>
              <w:t>me</w:t>
            </w:r>
            <w:r>
              <w:rPr>
                <w:spacing w:val="-11"/>
              </w:rPr>
              <w:t xml:space="preserve"> </w:t>
            </w:r>
            <w:r>
              <w:t>to</w:t>
            </w:r>
            <w:r>
              <w:rPr>
                <w:spacing w:val="-8"/>
              </w:rPr>
              <w:t xml:space="preserve"> </w:t>
            </w:r>
            <w:r>
              <w:t>this</w:t>
            </w:r>
            <w:r>
              <w:rPr>
                <w:spacing w:val="-5"/>
              </w:rPr>
              <w:t xml:space="preserve"> </w:t>
            </w:r>
            <w:r>
              <w:t>practice</w:t>
            </w:r>
            <w:r>
              <w:rPr>
                <w:spacing w:val="-9"/>
              </w:rPr>
              <w:t xml:space="preserve"> </w:t>
            </w:r>
            <w:r>
              <w:t>placement</w:t>
            </w:r>
            <w:r>
              <w:rPr>
                <w:spacing w:val="-6"/>
              </w:rPr>
              <w:t xml:space="preserve"> </w:t>
            </w:r>
            <w:r>
              <w:t>are</w:t>
            </w:r>
            <w:r>
              <w:rPr>
                <w:spacing w:val="-11"/>
              </w:rPr>
              <w:t xml:space="preserve"> </w:t>
            </w:r>
            <w:r>
              <w:rPr>
                <w:spacing w:val="-10"/>
              </w:rPr>
              <w:t>…</w:t>
            </w:r>
          </w:p>
        </w:tc>
      </w:tr>
      <w:tr w:rsidR="007C4B6D" w14:paraId="165C07BF" w14:textId="77777777">
        <w:trPr>
          <w:trHeight w:val="2138"/>
        </w:trPr>
        <w:tc>
          <w:tcPr>
            <w:tcW w:w="9074" w:type="dxa"/>
          </w:tcPr>
          <w:p w14:paraId="607C29CA" w14:textId="77777777" w:rsidR="007C4B6D" w:rsidRDefault="007C4B6D">
            <w:pPr>
              <w:pStyle w:val="TableParagraph"/>
              <w:rPr>
                <w:rFonts w:ascii="Times New Roman"/>
              </w:rPr>
            </w:pPr>
          </w:p>
        </w:tc>
      </w:tr>
      <w:tr w:rsidR="007C4B6D" w14:paraId="55A6637D" w14:textId="77777777">
        <w:trPr>
          <w:trHeight w:val="534"/>
        </w:trPr>
        <w:tc>
          <w:tcPr>
            <w:tcW w:w="9074" w:type="dxa"/>
            <w:shd w:val="clear" w:color="auto" w:fill="DFEBD9"/>
          </w:tcPr>
          <w:p w14:paraId="63A1EA4C" w14:textId="77777777" w:rsidR="007C4B6D" w:rsidRDefault="009D01F3">
            <w:pPr>
              <w:pStyle w:val="TableParagraph"/>
              <w:spacing w:before="1"/>
              <w:ind w:left="119"/>
            </w:pPr>
            <w:r>
              <w:t>The</w:t>
            </w:r>
            <w:r>
              <w:rPr>
                <w:spacing w:val="-13"/>
              </w:rPr>
              <w:t xml:space="preserve"> </w:t>
            </w:r>
            <w:r>
              <w:t>learning</w:t>
            </w:r>
            <w:r>
              <w:rPr>
                <w:spacing w:val="-12"/>
              </w:rPr>
              <w:t xml:space="preserve"> </w:t>
            </w:r>
            <w:r>
              <w:t>outcomes</w:t>
            </w:r>
            <w:r>
              <w:rPr>
                <w:spacing w:val="-12"/>
              </w:rPr>
              <w:t xml:space="preserve"> </w:t>
            </w:r>
            <w:r>
              <w:t>and</w:t>
            </w:r>
            <w:r>
              <w:rPr>
                <w:spacing w:val="-15"/>
              </w:rPr>
              <w:t xml:space="preserve"> </w:t>
            </w:r>
            <w:r>
              <w:t>opportunities</w:t>
            </w:r>
            <w:r>
              <w:rPr>
                <w:spacing w:val="-12"/>
              </w:rPr>
              <w:t xml:space="preserve"> </w:t>
            </w:r>
            <w:r>
              <w:t>that</w:t>
            </w:r>
            <w:r>
              <w:rPr>
                <w:spacing w:val="-11"/>
              </w:rPr>
              <w:t xml:space="preserve"> </w:t>
            </w:r>
            <w:r>
              <w:t>I</w:t>
            </w:r>
            <w:r>
              <w:rPr>
                <w:spacing w:val="-10"/>
              </w:rPr>
              <w:t xml:space="preserve"> </w:t>
            </w:r>
            <w:r>
              <w:t>hope</w:t>
            </w:r>
            <w:r>
              <w:rPr>
                <w:spacing w:val="-6"/>
              </w:rPr>
              <w:t xml:space="preserve"> </w:t>
            </w:r>
            <w:r>
              <w:t>to</w:t>
            </w:r>
            <w:r>
              <w:rPr>
                <w:spacing w:val="-6"/>
              </w:rPr>
              <w:t xml:space="preserve"> </w:t>
            </w:r>
            <w:r>
              <w:t>achieve</w:t>
            </w:r>
            <w:r>
              <w:rPr>
                <w:spacing w:val="-8"/>
              </w:rPr>
              <w:t xml:space="preserve"> </w:t>
            </w:r>
            <w:r>
              <w:t>during</w:t>
            </w:r>
            <w:r>
              <w:rPr>
                <w:spacing w:val="-12"/>
              </w:rPr>
              <w:t xml:space="preserve"> </w:t>
            </w:r>
            <w:r>
              <w:t>this</w:t>
            </w:r>
            <w:r>
              <w:rPr>
                <w:spacing w:val="-10"/>
              </w:rPr>
              <w:t xml:space="preserve"> </w:t>
            </w:r>
            <w:r>
              <w:t>practice</w:t>
            </w:r>
            <w:r>
              <w:rPr>
                <w:spacing w:val="-5"/>
              </w:rPr>
              <w:t xml:space="preserve"> </w:t>
            </w:r>
            <w:r>
              <w:t>placement</w:t>
            </w:r>
            <w:r>
              <w:rPr>
                <w:spacing w:val="-10"/>
              </w:rPr>
              <w:t xml:space="preserve"> </w:t>
            </w:r>
            <w:r>
              <w:rPr>
                <w:spacing w:val="-5"/>
              </w:rPr>
              <w:t>are</w:t>
            </w:r>
          </w:p>
        </w:tc>
      </w:tr>
      <w:tr w:rsidR="007C4B6D" w14:paraId="1A4E3A94" w14:textId="77777777">
        <w:trPr>
          <w:trHeight w:val="1814"/>
        </w:trPr>
        <w:tc>
          <w:tcPr>
            <w:tcW w:w="9074" w:type="dxa"/>
          </w:tcPr>
          <w:p w14:paraId="6B43923E" w14:textId="77777777" w:rsidR="007C4B6D" w:rsidRDefault="007C4B6D">
            <w:pPr>
              <w:pStyle w:val="TableParagraph"/>
              <w:rPr>
                <w:rFonts w:ascii="Times New Roman"/>
              </w:rPr>
            </w:pPr>
          </w:p>
        </w:tc>
      </w:tr>
      <w:tr w:rsidR="007C4B6D" w14:paraId="54AFC8D0" w14:textId="77777777">
        <w:trPr>
          <w:trHeight w:val="265"/>
        </w:trPr>
        <w:tc>
          <w:tcPr>
            <w:tcW w:w="9074" w:type="dxa"/>
            <w:shd w:val="clear" w:color="auto" w:fill="DFEBD9"/>
          </w:tcPr>
          <w:p w14:paraId="462A0287" w14:textId="77777777" w:rsidR="007C4B6D" w:rsidRDefault="009D01F3">
            <w:pPr>
              <w:pStyle w:val="TableParagraph"/>
              <w:spacing w:line="246" w:lineRule="exact"/>
              <w:ind w:left="119"/>
            </w:pPr>
            <w:r>
              <w:t>Any</w:t>
            </w:r>
            <w:r>
              <w:rPr>
                <w:spacing w:val="-9"/>
              </w:rPr>
              <w:t xml:space="preserve"> </w:t>
            </w:r>
            <w:r>
              <w:t>concerns</w:t>
            </w:r>
            <w:r>
              <w:rPr>
                <w:spacing w:val="-12"/>
              </w:rPr>
              <w:t xml:space="preserve"> </w:t>
            </w:r>
            <w:r>
              <w:t>that</w:t>
            </w:r>
            <w:r>
              <w:rPr>
                <w:spacing w:val="-13"/>
              </w:rPr>
              <w:t xml:space="preserve"> </w:t>
            </w:r>
            <w:r>
              <w:t>I</w:t>
            </w:r>
            <w:r>
              <w:rPr>
                <w:spacing w:val="-9"/>
              </w:rPr>
              <w:t xml:space="preserve"> </w:t>
            </w:r>
            <w:r>
              <w:t>have</w:t>
            </w:r>
            <w:r>
              <w:rPr>
                <w:spacing w:val="-3"/>
              </w:rPr>
              <w:t xml:space="preserve"> </w:t>
            </w:r>
            <w:r>
              <w:t>about</w:t>
            </w:r>
            <w:r>
              <w:rPr>
                <w:spacing w:val="-5"/>
              </w:rPr>
              <w:t xml:space="preserve"> </w:t>
            </w:r>
            <w:r>
              <w:t>this</w:t>
            </w:r>
            <w:r>
              <w:rPr>
                <w:spacing w:val="-9"/>
              </w:rPr>
              <w:t xml:space="preserve"> </w:t>
            </w:r>
            <w:r>
              <w:t>practice</w:t>
            </w:r>
            <w:r>
              <w:rPr>
                <w:spacing w:val="-6"/>
              </w:rPr>
              <w:t xml:space="preserve"> </w:t>
            </w:r>
            <w:r>
              <w:t>placement</w:t>
            </w:r>
            <w:r>
              <w:rPr>
                <w:spacing w:val="-12"/>
              </w:rPr>
              <w:t xml:space="preserve"> </w:t>
            </w:r>
            <w:r>
              <w:t>are</w:t>
            </w:r>
            <w:r>
              <w:rPr>
                <w:spacing w:val="-11"/>
              </w:rPr>
              <w:t xml:space="preserve"> </w:t>
            </w:r>
            <w:r>
              <w:rPr>
                <w:spacing w:val="-10"/>
              </w:rPr>
              <w:t>…</w:t>
            </w:r>
          </w:p>
        </w:tc>
      </w:tr>
      <w:tr w:rsidR="007C4B6D" w14:paraId="7FF1552C" w14:textId="77777777">
        <w:trPr>
          <w:trHeight w:val="2268"/>
        </w:trPr>
        <w:tc>
          <w:tcPr>
            <w:tcW w:w="9074" w:type="dxa"/>
          </w:tcPr>
          <w:p w14:paraId="76B7B03F" w14:textId="77777777" w:rsidR="007C4B6D" w:rsidRDefault="007C4B6D">
            <w:pPr>
              <w:pStyle w:val="TableParagraph"/>
              <w:rPr>
                <w:rFonts w:ascii="Times New Roman"/>
              </w:rPr>
            </w:pPr>
          </w:p>
        </w:tc>
      </w:tr>
      <w:tr w:rsidR="007C4B6D" w14:paraId="6474FE64" w14:textId="77777777">
        <w:trPr>
          <w:trHeight w:val="270"/>
        </w:trPr>
        <w:tc>
          <w:tcPr>
            <w:tcW w:w="9074" w:type="dxa"/>
            <w:shd w:val="clear" w:color="auto" w:fill="DFEBD9"/>
          </w:tcPr>
          <w:p w14:paraId="685D7597" w14:textId="77777777" w:rsidR="007C4B6D" w:rsidRDefault="009D01F3">
            <w:pPr>
              <w:pStyle w:val="TableParagraph"/>
              <w:spacing w:line="251" w:lineRule="exact"/>
              <w:ind w:left="119"/>
            </w:pPr>
            <w:r>
              <w:t>The</w:t>
            </w:r>
            <w:r>
              <w:rPr>
                <w:spacing w:val="-13"/>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11"/>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2"/>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12"/>
              </w:rPr>
              <w:t xml:space="preserve"> </w:t>
            </w:r>
            <w:r>
              <w:rPr>
                <w:spacing w:val="-10"/>
              </w:rPr>
              <w:t>…</w:t>
            </w:r>
          </w:p>
        </w:tc>
      </w:tr>
      <w:tr w:rsidR="007C4B6D" w14:paraId="593579B2" w14:textId="77777777">
        <w:trPr>
          <w:trHeight w:val="2222"/>
        </w:trPr>
        <w:tc>
          <w:tcPr>
            <w:tcW w:w="9074" w:type="dxa"/>
          </w:tcPr>
          <w:p w14:paraId="775028AD" w14:textId="77777777" w:rsidR="007C4B6D" w:rsidRDefault="007C4B6D">
            <w:pPr>
              <w:pStyle w:val="TableParagraph"/>
              <w:rPr>
                <w:rFonts w:ascii="Times New Roman"/>
              </w:rPr>
            </w:pPr>
          </w:p>
        </w:tc>
      </w:tr>
    </w:tbl>
    <w:p w14:paraId="738A7D73" w14:textId="77777777" w:rsidR="007C4B6D" w:rsidRDefault="007C4B6D">
      <w:pPr>
        <w:rPr>
          <w:rFonts w:ascii="Times New Roman"/>
        </w:rPr>
        <w:sectPr w:rsidR="007C4B6D">
          <w:headerReference w:type="default" r:id="rId70"/>
          <w:pgSz w:w="11900" w:h="16860"/>
          <w:pgMar w:top="1440" w:right="1120" w:bottom="780" w:left="820" w:header="0" w:footer="580" w:gutter="0"/>
          <w:cols w:space="720"/>
        </w:sectPr>
      </w:pPr>
    </w:p>
    <w:p w14:paraId="22FB922D" w14:textId="77777777" w:rsidR="007C4B6D" w:rsidRDefault="009D01F3">
      <w:pPr>
        <w:pStyle w:val="Heading4"/>
        <w:spacing w:line="244" w:lineRule="exact"/>
        <w:ind w:left="2076"/>
      </w:pPr>
      <w:r>
        <w:rPr>
          <w:color w:val="6CAC46"/>
          <w:spacing w:val="-2"/>
        </w:rPr>
        <w:lastRenderedPageBreak/>
        <w:t>PRACTICE PLACEMENT:</w:t>
      </w:r>
      <w:r>
        <w:rPr>
          <w:color w:val="6CAC46"/>
          <w:spacing w:val="-1"/>
        </w:rPr>
        <w:t xml:space="preserve"> </w:t>
      </w:r>
      <w:r>
        <w:rPr>
          <w:color w:val="6CAC46"/>
          <w:spacing w:val="-2"/>
        </w:rPr>
        <w:t>PRELIMINARY</w:t>
      </w:r>
      <w:r>
        <w:rPr>
          <w:color w:val="6CAC46"/>
          <w:spacing w:val="4"/>
        </w:rPr>
        <w:t xml:space="preserve"> </w:t>
      </w:r>
      <w:r>
        <w:rPr>
          <w:color w:val="6CAC46"/>
          <w:spacing w:val="-2"/>
        </w:rPr>
        <w:t>INTERVIEW</w:t>
      </w:r>
    </w:p>
    <w:p w14:paraId="28238351" w14:textId="77777777" w:rsidR="007C4B6D" w:rsidRDefault="009D01F3">
      <w:pPr>
        <w:pStyle w:val="Heading5"/>
        <w:spacing w:line="288" w:lineRule="exact"/>
        <w:ind w:left="2341" w:right="2284"/>
        <w:jc w:val="center"/>
      </w:pPr>
      <w:r>
        <w:rPr>
          <w:color w:val="6CAC46"/>
        </w:rPr>
        <w:t>(</w:t>
      </w:r>
      <w:r>
        <w:rPr>
          <w:color w:val="0000FF"/>
        </w:rPr>
        <w:t>Must</w:t>
      </w:r>
      <w:r>
        <w:rPr>
          <w:color w:val="0000FF"/>
          <w:spacing w:val="-7"/>
        </w:rPr>
        <w:t xml:space="preserve"> </w:t>
      </w:r>
      <w:r>
        <w:rPr>
          <w:color w:val="0000FF"/>
        </w:rPr>
        <w:t>be</w:t>
      </w:r>
      <w:r>
        <w:rPr>
          <w:color w:val="0000FF"/>
          <w:spacing w:val="-13"/>
        </w:rPr>
        <w:t xml:space="preserve"> </w:t>
      </w:r>
      <w:r>
        <w:rPr>
          <w:color w:val="0000FF"/>
        </w:rPr>
        <w:t>completed</w:t>
      </w:r>
      <w:r>
        <w:rPr>
          <w:color w:val="0000FF"/>
          <w:spacing w:val="-12"/>
        </w:rPr>
        <w:t xml:space="preserve"> </w:t>
      </w:r>
      <w:r>
        <w:rPr>
          <w:color w:val="0000FF"/>
        </w:rPr>
        <w:t>within</w:t>
      </w:r>
      <w:r>
        <w:rPr>
          <w:color w:val="0000FF"/>
          <w:spacing w:val="-4"/>
        </w:rPr>
        <w:t xml:space="preserve"> </w:t>
      </w:r>
      <w:r>
        <w:rPr>
          <w:color w:val="0000FF"/>
        </w:rPr>
        <w:t>the</w:t>
      </w:r>
      <w:r>
        <w:rPr>
          <w:color w:val="0000FF"/>
          <w:spacing w:val="-14"/>
        </w:rPr>
        <w:t xml:space="preserve"> </w:t>
      </w:r>
      <w:r>
        <w:rPr>
          <w:color w:val="0000FF"/>
        </w:rPr>
        <w:t>first</w:t>
      </w:r>
      <w:r>
        <w:rPr>
          <w:color w:val="0000FF"/>
          <w:spacing w:val="-7"/>
        </w:rPr>
        <w:t xml:space="preserve"> </w:t>
      </w:r>
      <w:r>
        <w:rPr>
          <w:color w:val="0000FF"/>
        </w:rPr>
        <w:t>2</w:t>
      </w:r>
      <w:r>
        <w:rPr>
          <w:color w:val="0000FF"/>
          <w:spacing w:val="-13"/>
        </w:rPr>
        <w:t xml:space="preserve"> </w:t>
      </w:r>
      <w:r>
        <w:rPr>
          <w:color w:val="0000FF"/>
          <w:spacing w:val="-4"/>
        </w:rPr>
        <w:t>days</w:t>
      </w:r>
      <w:r>
        <w:rPr>
          <w:color w:val="6CAC46"/>
          <w:spacing w:val="-4"/>
        </w:rPr>
        <w:t>)</w:t>
      </w:r>
    </w:p>
    <w:p w14:paraId="75719263" w14:textId="77777777" w:rsidR="007C4B6D" w:rsidRDefault="007C4B6D">
      <w:pPr>
        <w:pStyle w:val="BodyText"/>
        <w:rPr>
          <w:b/>
        </w:rPr>
      </w:pPr>
    </w:p>
    <w:p w14:paraId="2109E99C" w14:textId="77777777" w:rsidR="007C4B6D" w:rsidRDefault="007C4B6D">
      <w:pPr>
        <w:pStyle w:val="BodyText"/>
        <w:spacing w:before="9"/>
        <w:rPr>
          <w:b/>
          <w:sz w:val="20"/>
        </w:rPr>
      </w:pPr>
    </w:p>
    <w:p w14:paraId="1453D313" w14:textId="184FD015" w:rsidR="007C4B6D" w:rsidRDefault="009D01F3">
      <w:pPr>
        <w:ind w:left="567"/>
      </w:pPr>
      <w:r>
        <w:rPr>
          <w:noProof/>
        </w:rPr>
        <mc:AlternateContent>
          <mc:Choice Requires="wpg">
            <w:drawing>
              <wp:anchor distT="0" distB="0" distL="114300" distR="114300" simplePos="0" relativeHeight="473138688" behindDoc="1" locked="0" layoutInCell="1" allowOverlap="1" wp14:anchorId="6DA1A909" wp14:editId="30A3D5DA">
                <wp:simplePos x="0" y="0"/>
                <wp:positionH relativeFrom="page">
                  <wp:posOffset>800100</wp:posOffset>
                </wp:positionH>
                <wp:positionV relativeFrom="paragraph">
                  <wp:posOffset>-8890</wp:posOffset>
                </wp:positionV>
                <wp:extent cx="5905500" cy="7217410"/>
                <wp:effectExtent l="0" t="0" r="0" b="0"/>
                <wp:wrapNone/>
                <wp:docPr id="1995119667"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4"/>
                          <a:chExt cx="9300" cy="11366"/>
                        </a:xfrm>
                      </wpg:grpSpPr>
                      <wps:wsp>
                        <wps:cNvPr id="2124896790" name="docshape172"/>
                        <wps:cNvSpPr>
                          <a:spLocks/>
                        </wps:cNvSpPr>
                        <wps:spPr bwMode="auto">
                          <a:xfrm>
                            <a:off x="3131" y="4205"/>
                            <a:ext cx="5629" cy="5645"/>
                          </a:xfrm>
                          <a:custGeom>
                            <a:avLst/>
                            <a:gdLst>
                              <a:gd name="T0" fmla="+- 0 5895 3131"/>
                              <a:gd name="T1" fmla="*/ T0 w 5629"/>
                              <a:gd name="T2" fmla="+- 0 7068 4205"/>
                              <a:gd name="T3" fmla="*/ 7068 h 5645"/>
                              <a:gd name="T4" fmla="+- 0 5844 3131"/>
                              <a:gd name="T5" fmla="*/ T4 w 5629"/>
                              <a:gd name="T6" fmla="+- 0 7120 4205"/>
                              <a:gd name="T7" fmla="*/ 7120 h 5645"/>
                              <a:gd name="T8" fmla="+- 0 5542 3131"/>
                              <a:gd name="T9" fmla="*/ T8 w 5629"/>
                              <a:gd name="T10" fmla="+- 0 7456 4205"/>
                              <a:gd name="T11" fmla="*/ 7456 h 5645"/>
                              <a:gd name="T12" fmla="+- 0 5686 3131"/>
                              <a:gd name="T13" fmla="*/ T12 w 5629"/>
                              <a:gd name="T14" fmla="+- 0 7302 4205"/>
                              <a:gd name="T15" fmla="*/ 7302 h 5645"/>
                              <a:gd name="T16" fmla="+- 0 5954 3131"/>
                              <a:gd name="T17" fmla="*/ T16 w 5629"/>
                              <a:gd name="T18" fmla="+- 0 7014 4205"/>
                              <a:gd name="T19" fmla="*/ 7014 h 5645"/>
                              <a:gd name="T20" fmla="+- 0 6368 3131"/>
                              <a:gd name="T21" fmla="*/ T20 w 5629"/>
                              <a:gd name="T22" fmla="+- 0 6629 4205"/>
                              <a:gd name="T23" fmla="*/ 6629 h 5645"/>
                              <a:gd name="T24" fmla="+- 0 5729 3131"/>
                              <a:gd name="T25" fmla="*/ T24 w 5629"/>
                              <a:gd name="T26" fmla="+- 0 7255 4205"/>
                              <a:gd name="T27" fmla="*/ 7255 h 5645"/>
                              <a:gd name="T28" fmla="+- 0 4168 3131"/>
                              <a:gd name="T29" fmla="*/ T28 w 5629"/>
                              <a:gd name="T30" fmla="+- 0 8810 4205"/>
                              <a:gd name="T31" fmla="*/ 8810 h 5645"/>
                              <a:gd name="T32" fmla="+- 0 4102 3131"/>
                              <a:gd name="T33" fmla="*/ T32 w 5629"/>
                              <a:gd name="T34" fmla="+- 0 8869 4205"/>
                              <a:gd name="T35" fmla="*/ 8869 h 5645"/>
                              <a:gd name="T36" fmla="+- 0 3146 3131"/>
                              <a:gd name="T37" fmla="*/ T36 w 5629"/>
                              <a:gd name="T38" fmla="+- 0 9850 4205"/>
                              <a:gd name="T39" fmla="*/ 9850 h 5645"/>
                              <a:gd name="T40" fmla="+- 0 3311 3131"/>
                              <a:gd name="T41" fmla="*/ T40 w 5629"/>
                              <a:gd name="T42" fmla="+- 0 9657 4205"/>
                              <a:gd name="T43" fmla="*/ 9657 h 5645"/>
                              <a:gd name="T44" fmla="+- 0 3938 3131"/>
                              <a:gd name="T45" fmla="*/ T44 w 5629"/>
                              <a:gd name="T46" fmla="+- 0 9035 4205"/>
                              <a:gd name="T47" fmla="*/ 9035 h 5645"/>
                              <a:gd name="T48" fmla="+- 0 3998 3131"/>
                              <a:gd name="T49" fmla="*/ T48 w 5629"/>
                              <a:gd name="T50" fmla="+- 0 8995 4205"/>
                              <a:gd name="T51" fmla="*/ 8995 h 5645"/>
                              <a:gd name="T52" fmla="+- 0 4150 3131"/>
                              <a:gd name="T53" fmla="*/ T52 w 5629"/>
                              <a:gd name="T54" fmla="+- 0 8836 4205"/>
                              <a:gd name="T55" fmla="*/ 8836 h 5645"/>
                              <a:gd name="T56" fmla="+- 0 3998 3131"/>
                              <a:gd name="T57" fmla="*/ T56 w 5629"/>
                              <a:gd name="T58" fmla="+- 0 8995 4205"/>
                              <a:gd name="T59" fmla="*/ 8995 h 5645"/>
                              <a:gd name="T60" fmla="+- 0 3978 3131"/>
                              <a:gd name="T61" fmla="*/ T60 w 5629"/>
                              <a:gd name="T62" fmla="+- 0 9005 4205"/>
                              <a:gd name="T63" fmla="*/ 9005 h 5645"/>
                              <a:gd name="T64" fmla="+- 0 3324 3131"/>
                              <a:gd name="T65" fmla="*/ T64 w 5629"/>
                              <a:gd name="T66" fmla="+- 0 9670 4205"/>
                              <a:gd name="T67" fmla="*/ 9670 h 5645"/>
                              <a:gd name="T68" fmla="+- 0 5280 3131"/>
                              <a:gd name="T69" fmla="*/ T68 w 5629"/>
                              <a:gd name="T70" fmla="+- 0 7691 4205"/>
                              <a:gd name="T71" fmla="*/ 7691 h 5645"/>
                              <a:gd name="T72" fmla="+- 0 5233 3131"/>
                              <a:gd name="T73" fmla="*/ T72 w 5629"/>
                              <a:gd name="T74" fmla="+- 0 7735 4205"/>
                              <a:gd name="T75" fmla="*/ 7735 h 5645"/>
                              <a:gd name="T76" fmla="+- 0 4460 3131"/>
                              <a:gd name="T77" fmla="*/ T76 w 5629"/>
                              <a:gd name="T78" fmla="+- 0 8504 4205"/>
                              <a:gd name="T79" fmla="*/ 8504 h 5645"/>
                              <a:gd name="T80" fmla="+- 0 4643 3131"/>
                              <a:gd name="T81" fmla="*/ T80 w 5629"/>
                              <a:gd name="T82" fmla="+- 0 8355 4205"/>
                              <a:gd name="T83" fmla="*/ 8355 h 5645"/>
                              <a:gd name="T84" fmla="+- 0 4655 3131"/>
                              <a:gd name="T85" fmla="*/ T84 w 5629"/>
                              <a:gd name="T86" fmla="+- 0 8342 4205"/>
                              <a:gd name="T87" fmla="*/ 8342 h 5645"/>
                              <a:gd name="T88" fmla="+- 0 4646 3131"/>
                              <a:gd name="T89" fmla="*/ T88 w 5629"/>
                              <a:gd name="T90" fmla="+- 0 8333 4205"/>
                              <a:gd name="T91" fmla="*/ 8333 h 5645"/>
                              <a:gd name="T92" fmla="+- 0 5071 3131"/>
                              <a:gd name="T93" fmla="*/ T92 w 5629"/>
                              <a:gd name="T94" fmla="+- 0 7900 4205"/>
                              <a:gd name="T95" fmla="*/ 7900 h 5645"/>
                              <a:gd name="T96" fmla="+- 0 5099 3131"/>
                              <a:gd name="T97" fmla="*/ T96 w 5629"/>
                              <a:gd name="T98" fmla="+- 0 7881 4205"/>
                              <a:gd name="T99" fmla="*/ 7881 h 5645"/>
                              <a:gd name="T100" fmla="+- 0 5276 3131"/>
                              <a:gd name="T101" fmla="*/ T100 w 5629"/>
                              <a:gd name="T102" fmla="+- 0 7699 4205"/>
                              <a:gd name="T103" fmla="*/ 7699 h 5645"/>
                              <a:gd name="T104" fmla="+- 0 5092 3131"/>
                              <a:gd name="T105" fmla="*/ T104 w 5629"/>
                              <a:gd name="T106" fmla="+- 0 7881 4205"/>
                              <a:gd name="T107" fmla="*/ 7881 h 5645"/>
                              <a:gd name="T108" fmla="+- 0 5057 3131"/>
                              <a:gd name="T109" fmla="*/ T108 w 5629"/>
                              <a:gd name="T110" fmla="+- 0 7919 4205"/>
                              <a:gd name="T111" fmla="*/ 7919 h 5645"/>
                              <a:gd name="T112" fmla="+- 0 4849 3131"/>
                              <a:gd name="T113" fmla="*/ T112 w 5629"/>
                              <a:gd name="T114" fmla="+- 0 8133 4205"/>
                              <a:gd name="T115" fmla="*/ 8133 h 5645"/>
                              <a:gd name="T116" fmla="+- 0 5099 3131"/>
                              <a:gd name="T117" fmla="*/ T116 w 5629"/>
                              <a:gd name="T118" fmla="+- 0 7881 4205"/>
                              <a:gd name="T119" fmla="*/ 7881 h 5645"/>
                              <a:gd name="T120" fmla="+- 0 5349 3131"/>
                              <a:gd name="T121" fmla="*/ T120 w 5629"/>
                              <a:gd name="T122" fmla="+- 0 7646 4205"/>
                              <a:gd name="T123" fmla="*/ 7646 h 5645"/>
                              <a:gd name="T124" fmla="+- 0 5031 3131"/>
                              <a:gd name="T125" fmla="*/ T124 w 5629"/>
                              <a:gd name="T126" fmla="+- 0 7956 4205"/>
                              <a:gd name="T127" fmla="*/ 7956 h 5645"/>
                              <a:gd name="T128" fmla="+- 0 5193 3131"/>
                              <a:gd name="T129" fmla="*/ T128 w 5629"/>
                              <a:gd name="T130" fmla="+- 0 7804 4205"/>
                              <a:gd name="T131" fmla="*/ 7804 h 5645"/>
                              <a:gd name="T132" fmla="+- 0 5373 3131"/>
                              <a:gd name="T133" fmla="*/ T132 w 5629"/>
                              <a:gd name="T134" fmla="+- 0 7624 4205"/>
                              <a:gd name="T135" fmla="*/ 7624 h 5645"/>
                              <a:gd name="T136" fmla="+- 0 8754 3131"/>
                              <a:gd name="T137" fmla="*/ T136 w 5629"/>
                              <a:gd name="T138" fmla="+- 0 4210 4205"/>
                              <a:gd name="T139" fmla="*/ 4210 h 5645"/>
                              <a:gd name="T140" fmla="+- 0 7755 3131"/>
                              <a:gd name="T141" fmla="*/ T140 w 5629"/>
                              <a:gd name="T142" fmla="+- 0 5210 4205"/>
                              <a:gd name="T143" fmla="*/ 5210 h 5645"/>
                              <a:gd name="T144" fmla="+- 0 7760 3131"/>
                              <a:gd name="T145" fmla="*/ T144 w 5629"/>
                              <a:gd name="T146" fmla="+- 0 5207 4205"/>
                              <a:gd name="T147" fmla="*/ 5207 h 5645"/>
                              <a:gd name="T148" fmla="+- 0 8199 3131"/>
                              <a:gd name="T149" fmla="*/ T148 w 5629"/>
                              <a:gd name="T150" fmla="+- 0 4798 4205"/>
                              <a:gd name="T151" fmla="*/ 4798 h 5645"/>
                              <a:gd name="T152" fmla="+- 0 8361 3131"/>
                              <a:gd name="T153" fmla="*/ T152 w 5629"/>
                              <a:gd name="T154" fmla="+- 0 4636 4205"/>
                              <a:gd name="T155" fmla="*/ 4636 h 5645"/>
                              <a:gd name="T156" fmla="+- 0 8757 3131"/>
                              <a:gd name="T157" fmla="*/ T156 w 5629"/>
                              <a:gd name="T158" fmla="+- 0 4209 4205"/>
                              <a:gd name="T159" fmla="*/ 4209 h 5645"/>
                              <a:gd name="T160" fmla="+- 0 8169 3131"/>
                              <a:gd name="T161" fmla="*/ T160 w 5629"/>
                              <a:gd name="T162" fmla="+- 0 4798 4205"/>
                              <a:gd name="T163" fmla="*/ 4798 h 5645"/>
                              <a:gd name="T164" fmla="+- 0 7559 3131"/>
                              <a:gd name="T165" fmla="*/ T164 w 5629"/>
                              <a:gd name="T166" fmla="+- 0 5405 4205"/>
                              <a:gd name="T167" fmla="*/ 5405 h 5645"/>
                              <a:gd name="T168" fmla="+- 0 7538 3131"/>
                              <a:gd name="T169" fmla="*/ T168 w 5629"/>
                              <a:gd name="T170" fmla="+- 0 5425 4205"/>
                              <a:gd name="T171" fmla="*/ 5425 h 5645"/>
                              <a:gd name="T172" fmla="+- 0 6882 3131"/>
                              <a:gd name="T173" fmla="*/ T172 w 5629"/>
                              <a:gd name="T174" fmla="+- 0 6115 4205"/>
                              <a:gd name="T175" fmla="*/ 6115 h 5645"/>
                              <a:gd name="T176" fmla="+- 0 7041 3131"/>
                              <a:gd name="T177" fmla="*/ T176 w 5629"/>
                              <a:gd name="T178" fmla="+- 0 5941 4205"/>
                              <a:gd name="T179" fmla="*/ 5941 h 5645"/>
                              <a:gd name="T180" fmla="+- 0 7036 3131"/>
                              <a:gd name="T181" fmla="*/ T180 w 5629"/>
                              <a:gd name="T182" fmla="+- 0 5936 4205"/>
                              <a:gd name="T183" fmla="*/ 5936 h 5645"/>
                              <a:gd name="T184" fmla="+- 0 7555 3131"/>
                              <a:gd name="T185" fmla="*/ T184 w 5629"/>
                              <a:gd name="T186" fmla="+- 0 5412 4205"/>
                              <a:gd name="T187" fmla="*/ 5412 h 5645"/>
                              <a:gd name="T188" fmla="+- 0 7541 3131"/>
                              <a:gd name="T189" fmla="*/ T188 w 5629"/>
                              <a:gd name="T190" fmla="+- 0 5439 4205"/>
                              <a:gd name="T191" fmla="*/ 5439 h 5645"/>
                              <a:gd name="T192" fmla="+- 0 7043 3131"/>
                              <a:gd name="T193" fmla="*/ T192 w 5629"/>
                              <a:gd name="T194" fmla="+- 0 5939 4205"/>
                              <a:gd name="T195" fmla="*/ 5939 h 5645"/>
                              <a:gd name="T196" fmla="+- 0 7525 3131"/>
                              <a:gd name="T197" fmla="*/ T196 w 5629"/>
                              <a:gd name="T198" fmla="+- 0 5457 4205"/>
                              <a:gd name="T199" fmla="*/ 5457 h 5645"/>
                              <a:gd name="T200" fmla="+- 0 7541 3131"/>
                              <a:gd name="T201" fmla="*/ T200 w 5629"/>
                              <a:gd name="T202" fmla="+- 0 5439 4205"/>
                              <a:gd name="T203" fmla="*/ 5439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689323" name="docshape173"/>
                        <wps:cNvSpPr>
                          <a:spLocks/>
                        </wps:cNvSpPr>
                        <wps:spPr bwMode="auto">
                          <a:xfrm>
                            <a:off x="1347" y="1086"/>
                            <a:ext cx="9213" cy="8773"/>
                          </a:xfrm>
                          <a:custGeom>
                            <a:avLst/>
                            <a:gdLst>
                              <a:gd name="T0" fmla="+- 0 5199 1347"/>
                              <a:gd name="T1" fmla="*/ T0 w 9213"/>
                              <a:gd name="T2" fmla="+- 0 9453 1086"/>
                              <a:gd name="T3" fmla="*/ 9453 h 8773"/>
                              <a:gd name="T4" fmla="+- 0 1347 1347"/>
                              <a:gd name="T5" fmla="*/ T4 w 9213"/>
                              <a:gd name="T6" fmla="+- 0 9453 1086"/>
                              <a:gd name="T7" fmla="*/ 9453 h 8773"/>
                              <a:gd name="T8" fmla="+- 0 1347 1347"/>
                              <a:gd name="T9" fmla="*/ T8 w 9213"/>
                              <a:gd name="T10" fmla="+- 0 9859 1086"/>
                              <a:gd name="T11" fmla="*/ 9859 h 8773"/>
                              <a:gd name="T12" fmla="+- 0 5199 1347"/>
                              <a:gd name="T13" fmla="*/ T12 w 9213"/>
                              <a:gd name="T14" fmla="+- 0 9859 1086"/>
                              <a:gd name="T15" fmla="*/ 9859 h 8773"/>
                              <a:gd name="T16" fmla="+- 0 5199 1347"/>
                              <a:gd name="T17" fmla="*/ T16 w 9213"/>
                              <a:gd name="T18" fmla="+- 0 9453 1086"/>
                              <a:gd name="T19" fmla="*/ 9453 h 8773"/>
                              <a:gd name="T20" fmla="+- 0 5199 1347"/>
                              <a:gd name="T21" fmla="*/ T20 w 9213"/>
                              <a:gd name="T22" fmla="+- 0 8906 1086"/>
                              <a:gd name="T23" fmla="*/ 8906 h 8773"/>
                              <a:gd name="T24" fmla="+- 0 1347 1347"/>
                              <a:gd name="T25" fmla="*/ T24 w 9213"/>
                              <a:gd name="T26" fmla="+- 0 8906 1086"/>
                              <a:gd name="T27" fmla="*/ 8906 h 8773"/>
                              <a:gd name="T28" fmla="+- 0 1347 1347"/>
                              <a:gd name="T29" fmla="*/ T28 w 9213"/>
                              <a:gd name="T30" fmla="+- 0 9444 1086"/>
                              <a:gd name="T31" fmla="*/ 9444 h 8773"/>
                              <a:gd name="T32" fmla="+- 0 5199 1347"/>
                              <a:gd name="T33" fmla="*/ T32 w 9213"/>
                              <a:gd name="T34" fmla="+- 0 9444 1086"/>
                              <a:gd name="T35" fmla="*/ 9444 h 8773"/>
                              <a:gd name="T36" fmla="+- 0 5199 1347"/>
                              <a:gd name="T37" fmla="*/ T36 w 9213"/>
                              <a:gd name="T38" fmla="+- 0 8906 1086"/>
                              <a:gd name="T39" fmla="*/ 8906 h 8773"/>
                              <a:gd name="T40" fmla="+- 0 8017 1347"/>
                              <a:gd name="T41" fmla="*/ T40 w 9213"/>
                              <a:gd name="T42" fmla="+- 0 8906 1086"/>
                              <a:gd name="T43" fmla="*/ 8906 h 8773"/>
                              <a:gd name="T44" fmla="+- 0 5202 1347"/>
                              <a:gd name="T45" fmla="*/ T44 w 9213"/>
                              <a:gd name="T46" fmla="+- 0 8906 1086"/>
                              <a:gd name="T47" fmla="*/ 8906 h 8773"/>
                              <a:gd name="T48" fmla="+- 0 5202 1347"/>
                              <a:gd name="T49" fmla="*/ T48 w 9213"/>
                              <a:gd name="T50" fmla="+- 0 9166 1086"/>
                              <a:gd name="T51" fmla="*/ 9166 h 8773"/>
                              <a:gd name="T52" fmla="+- 0 5209 1347"/>
                              <a:gd name="T53" fmla="*/ T52 w 9213"/>
                              <a:gd name="T54" fmla="+- 0 9166 1086"/>
                              <a:gd name="T55" fmla="*/ 9166 h 8773"/>
                              <a:gd name="T56" fmla="+- 0 5209 1347"/>
                              <a:gd name="T57" fmla="*/ T56 w 9213"/>
                              <a:gd name="T58" fmla="+- 0 9176 1086"/>
                              <a:gd name="T59" fmla="*/ 9176 h 8773"/>
                              <a:gd name="T60" fmla="+- 0 5202 1347"/>
                              <a:gd name="T61" fmla="*/ T60 w 9213"/>
                              <a:gd name="T62" fmla="+- 0 9176 1086"/>
                              <a:gd name="T63" fmla="*/ 9176 h 8773"/>
                              <a:gd name="T64" fmla="+- 0 5202 1347"/>
                              <a:gd name="T65" fmla="*/ T64 w 9213"/>
                              <a:gd name="T66" fmla="+- 0 9444 1086"/>
                              <a:gd name="T67" fmla="*/ 9444 h 8773"/>
                              <a:gd name="T68" fmla="+- 0 5202 1347"/>
                              <a:gd name="T69" fmla="*/ T68 w 9213"/>
                              <a:gd name="T70" fmla="+- 0 9454 1086"/>
                              <a:gd name="T71" fmla="*/ 9454 h 8773"/>
                              <a:gd name="T72" fmla="+- 0 5202 1347"/>
                              <a:gd name="T73" fmla="*/ T72 w 9213"/>
                              <a:gd name="T74" fmla="+- 0 9716 1086"/>
                              <a:gd name="T75" fmla="*/ 9716 h 8773"/>
                              <a:gd name="T76" fmla="+- 0 5209 1347"/>
                              <a:gd name="T77" fmla="*/ T76 w 9213"/>
                              <a:gd name="T78" fmla="+- 0 9716 1086"/>
                              <a:gd name="T79" fmla="*/ 9716 h 8773"/>
                              <a:gd name="T80" fmla="+- 0 5209 1347"/>
                              <a:gd name="T81" fmla="*/ T80 w 9213"/>
                              <a:gd name="T82" fmla="+- 0 9724 1086"/>
                              <a:gd name="T83" fmla="*/ 9724 h 8773"/>
                              <a:gd name="T84" fmla="+- 0 5202 1347"/>
                              <a:gd name="T85" fmla="*/ T84 w 9213"/>
                              <a:gd name="T86" fmla="+- 0 9724 1086"/>
                              <a:gd name="T87" fmla="*/ 9724 h 8773"/>
                              <a:gd name="T88" fmla="+- 0 5202 1347"/>
                              <a:gd name="T89" fmla="*/ T88 w 9213"/>
                              <a:gd name="T90" fmla="+- 0 9854 1086"/>
                              <a:gd name="T91" fmla="*/ 9854 h 8773"/>
                              <a:gd name="T92" fmla="+- 0 8017 1347"/>
                              <a:gd name="T93" fmla="*/ T92 w 9213"/>
                              <a:gd name="T94" fmla="+- 0 9854 1086"/>
                              <a:gd name="T95" fmla="*/ 9854 h 8773"/>
                              <a:gd name="T96" fmla="+- 0 8017 1347"/>
                              <a:gd name="T97" fmla="*/ T96 w 9213"/>
                              <a:gd name="T98" fmla="+- 0 9724 1086"/>
                              <a:gd name="T99" fmla="*/ 9724 h 8773"/>
                              <a:gd name="T100" fmla="+- 0 8017 1347"/>
                              <a:gd name="T101" fmla="*/ T100 w 9213"/>
                              <a:gd name="T102" fmla="+- 0 9716 1086"/>
                              <a:gd name="T103" fmla="*/ 9716 h 8773"/>
                              <a:gd name="T104" fmla="+- 0 8017 1347"/>
                              <a:gd name="T105" fmla="*/ T104 w 9213"/>
                              <a:gd name="T106" fmla="+- 0 9454 1086"/>
                              <a:gd name="T107" fmla="*/ 9454 h 8773"/>
                              <a:gd name="T108" fmla="+- 0 5211 1347"/>
                              <a:gd name="T109" fmla="*/ T108 w 9213"/>
                              <a:gd name="T110" fmla="+- 0 9454 1086"/>
                              <a:gd name="T111" fmla="*/ 9454 h 8773"/>
                              <a:gd name="T112" fmla="+- 0 5211 1347"/>
                              <a:gd name="T113" fmla="*/ T112 w 9213"/>
                              <a:gd name="T114" fmla="+- 0 9444 1086"/>
                              <a:gd name="T115" fmla="*/ 9444 h 8773"/>
                              <a:gd name="T116" fmla="+- 0 8017 1347"/>
                              <a:gd name="T117" fmla="*/ T116 w 9213"/>
                              <a:gd name="T118" fmla="+- 0 9444 1086"/>
                              <a:gd name="T119" fmla="*/ 9444 h 8773"/>
                              <a:gd name="T120" fmla="+- 0 8017 1347"/>
                              <a:gd name="T121" fmla="*/ T120 w 9213"/>
                              <a:gd name="T122" fmla="+- 0 9176 1086"/>
                              <a:gd name="T123" fmla="*/ 9176 h 8773"/>
                              <a:gd name="T124" fmla="+- 0 8017 1347"/>
                              <a:gd name="T125" fmla="*/ T124 w 9213"/>
                              <a:gd name="T126" fmla="+- 0 9166 1086"/>
                              <a:gd name="T127" fmla="*/ 9166 h 8773"/>
                              <a:gd name="T128" fmla="+- 0 8017 1347"/>
                              <a:gd name="T129" fmla="*/ T128 w 9213"/>
                              <a:gd name="T130" fmla="+- 0 8906 1086"/>
                              <a:gd name="T131" fmla="*/ 8906 h 8773"/>
                              <a:gd name="T132" fmla="+- 0 8819 1347"/>
                              <a:gd name="T133" fmla="*/ T132 w 9213"/>
                              <a:gd name="T134" fmla="+- 0 9453 1086"/>
                              <a:gd name="T135" fmla="*/ 9453 h 8773"/>
                              <a:gd name="T136" fmla="+- 0 8027 1347"/>
                              <a:gd name="T137" fmla="*/ T136 w 9213"/>
                              <a:gd name="T138" fmla="+- 0 9453 1086"/>
                              <a:gd name="T139" fmla="*/ 9453 h 8773"/>
                              <a:gd name="T140" fmla="+- 0 8027 1347"/>
                              <a:gd name="T141" fmla="*/ T140 w 9213"/>
                              <a:gd name="T142" fmla="+- 0 9859 1086"/>
                              <a:gd name="T143" fmla="*/ 9859 h 8773"/>
                              <a:gd name="T144" fmla="+- 0 8819 1347"/>
                              <a:gd name="T145" fmla="*/ T144 w 9213"/>
                              <a:gd name="T146" fmla="+- 0 9859 1086"/>
                              <a:gd name="T147" fmla="*/ 9859 h 8773"/>
                              <a:gd name="T148" fmla="+- 0 8819 1347"/>
                              <a:gd name="T149" fmla="*/ T148 w 9213"/>
                              <a:gd name="T150" fmla="+- 0 9453 1086"/>
                              <a:gd name="T151" fmla="*/ 9453 h 8773"/>
                              <a:gd name="T152" fmla="+- 0 8819 1347"/>
                              <a:gd name="T153" fmla="*/ T152 w 9213"/>
                              <a:gd name="T154" fmla="+- 0 8906 1086"/>
                              <a:gd name="T155" fmla="*/ 8906 h 8773"/>
                              <a:gd name="T156" fmla="+- 0 8027 1347"/>
                              <a:gd name="T157" fmla="*/ T156 w 9213"/>
                              <a:gd name="T158" fmla="+- 0 8906 1086"/>
                              <a:gd name="T159" fmla="*/ 8906 h 8773"/>
                              <a:gd name="T160" fmla="+- 0 8027 1347"/>
                              <a:gd name="T161" fmla="*/ T160 w 9213"/>
                              <a:gd name="T162" fmla="+- 0 9444 1086"/>
                              <a:gd name="T163" fmla="*/ 9444 h 8773"/>
                              <a:gd name="T164" fmla="+- 0 8819 1347"/>
                              <a:gd name="T165" fmla="*/ T164 w 9213"/>
                              <a:gd name="T166" fmla="+- 0 9444 1086"/>
                              <a:gd name="T167" fmla="*/ 9444 h 8773"/>
                              <a:gd name="T168" fmla="+- 0 8819 1347"/>
                              <a:gd name="T169" fmla="*/ T168 w 9213"/>
                              <a:gd name="T170" fmla="+- 0 8906 1086"/>
                              <a:gd name="T171" fmla="*/ 8906 h 8773"/>
                              <a:gd name="T172" fmla="+- 0 10560 1347"/>
                              <a:gd name="T173" fmla="*/ T172 w 9213"/>
                              <a:gd name="T174" fmla="+- 0 5135 1086"/>
                              <a:gd name="T175" fmla="*/ 5135 h 8773"/>
                              <a:gd name="T176" fmla="+- 0 1347 1347"/>
                              <a:gd name="T177" fmla="*/ T176 w 9213"/>
                              <a:gd name="T178" fmla="+- 0 5135 1086"/>
                              <a:gd name="T179" fmla="*/ 5135 h 8773"/>
                              <a:gd name="T180" fmla="+- 0 1347 1347"/>
                              <a:gd name="T181" fmla="*/ T180 w 9213"/>
                              <a:gd name="T182" fmla="+- 0 5389 1086"/>
                              <a:gd name="T183" fmla="*/ 5389 h 8773"/>
                              <a:gd name="T184" fmla="+- 0 1347 1347"/>
                              <a:gd name="T185" fmla="*/ T184 w 9213"/>
                              <a:gd name="T186" fmla="+- 0 8896 1086"/>
                              <a:gd name="T187" fmla="*/ 8896 h 8773"/>
                              <a:gd name="T188" fmla="+- 0 10560 1347"/>
                              <a:gd name="T189" fmla="*/ T188 w 9213"/>
                              <a:gd name="T190" fmla="+- 0 8896 1086"/>
                              <a:gd name="T191" fmla="*/ 8896 h 8773"/>
                              <a:gd name="T192" fmla="+- 0 10560 1347"/>
                              <a:gd name="T193" fmla="*/ T192 w 9213"/>
                              <a:gd name="T194" fmla="+- 0 5389 1086"/>
                              <a:gd name="T195" fmla="*/ 5389 h 8773"/>
                              <a:gd name="T196" fmla="+- 0 10560 1347"/>
                              <a:gd name="T197" fmla="*/ T196 w 9213"/>
                              <a:gd name="T198" fmla="+- 0 5135 1086"/>
                              <a:gd name="T199" fmla="*/ 5135 h 8773"/>
                              <a:gd name="T200" fmla="+- 0 10560 1347"/>
                              <a:gd name="T201" fmla="*/ T200 w 9213"/>
                              <a:gd name="T202" fmla="+- 0 1086 1086"/>
                              <a:gd name="T203" fmla="*/ 1086 h 8773"/>
                              <a:gd name="T204" fmla="+- 0 1347 1347"/>
                              <a:gd name="T205" fmla="*/ T204 w 9213"/>
                              <a:gd name="T206" fmla="+- 0 1086 1086"/>
                              <a:gd name="T207" fmla="*/ 1086 h 8773"/>
                              <a:gd name="T208" fmla="+- 0 1347 1347"/>
                              <a:gd name="T209" fmla="*/ T208 w 9213"/>
                              <a:gd name="T210" fmla="+- 0 1340 1086"/>
                              <a:gd name="T211" fmla="*/ 1340 h 8773"/>
                              <a:gd name="T212" fmla="+- 0 1347 1347"/>
                              <a:gd name="T213" fmla="*/ T212 w 9213"/>
                              <a:gd name="T214" fmla="+- 0 4310 1086"/>
                              <a:gd name="T215" fmla="*/ 4310 h 8773"/>
                              <a:gd name="T216" fmla="+- 0 10560 1347"/>
                              <a:gd name="T217" fmla="*/ T216 w 9213"/>
                              <a:gd name="T218" fmla="+- 0 4310 1086"/>
                              <a:gd name="T219" fmla="*/ 4310 h 8773"/>
                              <a:gd name="T220" fmla="+- 0 10560 1347"/>
                              <a:gd name="T221" fmla="*/ T220 w 9213"/>
                              <a:gd name="T222" fmla="+- 0 1340 1086"/>
                              <a:gd name="T223" fmla="*/ 1340 h 8773"/>
                              <a:gd name="T224" fmla="+- 0 10560 1347"/>
                              <a:gd name="T225" fmla="*/ T224 w 9213"/>
                              <a:gd name="T226" fmla="+- 0 1086 1086"/>
                              <a:gd name="T227" fmla="*/ 1086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498176" name="docshape174"/>
                        <wps:cNvSpPr>
                          <a:spLocks/>
                        </wps:cNvSpPr>
                        <wps:spPr bwMode="auto">
                          <a:xfrm>
                            <a:off x="1260" y="-14"/>
                            <a:ext cx="9242" cy="807"/>
                          </a:xfrm>
                          <a:custGeom>
                            <a:avLst/>
                            <a:gdLst>
                              <a:gd name="T0" fmla="+- 0 1270 1260"/>
                              <a:gd name="T1" fmla="*/ T0 w 9242"/>
                              <a:gd name="T2" fmla="+- 0 401 -14"/>
                              <a:gd name="T3" fmla="*/ 401 h 807"/>
                              <a:gd name="T4" fmla="+- 0 1260 1260"/>
                              <a:gd name="T5" fmla="*/ T4 w 9242"/>
                              <a:gd name="T6" fmla="+- 0 401 -14"/>
                              <a:gd name="T7" fmla="*/ 401 h 807"/>
                              <a:gd name="T8" fmla="+- 0 1260 1260"/>
                              <a:gd name="T9" fmla="*/ T8 w 9242"/>
                              <a:gd name="T10" fmla="+- 0 793 -14"/>
                              <a:gd name="T11" fmla="*/ 793 h 807"/>
                              <a:gd name="T12" fmla="+- 0 1270 1260"/>
                              <a:gd name="T13" fmla="*/ T12 w 9242"/>
                              <a:gd name="T14" fmla="+- 0 793 -14"/>
                              <a:gd name="T15" fmla="*/ 793 h 807"/>
                              <a:gd name="T16" fmla="+- 0 1270 1260"/>
                              <a:gd name="T17" fmla="*/ T16 w 9242"/>
                              <a:gd name="T18" fmla="+- 0 401 -14"/>
                              <a:gd name="T19" fmla="*/ 401 h 807"/>
                              <a:gd name="T20" fmla="+- 0 5302 1260"/>
                              <a:gd name="T21" fmla="*/ T20 w 9242"/>
                              <a:gd name="T22" fmla="+- 0 -14 -14"/>
                              <a:gd name="T23" fmla="*/ -14 h 807"/>
                              <a:gd name="T24" fmla="+- 0 1270 1260"/>
                              <a:gd name="T25" fmla="*/ T24 w 9242"/>
                              <a:gd name="T26" fmla="+- 0 -14 -14"/>
                              <a:gd name="T27" fmla="*/ -14 h 807"/>
                              <a:gd name="T28" fmla="+- 0 1260 1260"/>
                              <a:gd name="T29" fmla="*/ T28 w 9242"/>
                              <a:gd name="T30" fmla="+- 0 -14 -14"/>
                              <a:gd name="T31" fmla="*/ -14 h 807"/>
                              <a:gd name="T32" fmla="+- 0 1260 1260"/>
                              <a:gd name="T33" fmla="*/ T32 w 9242"/>
                              <a:gd name="T34" fmla="+- 0 -4 -14"/>
                              <a:gd name="T35" fmla="*/ -4 h 807"/>
                              <a:gd name="T36" fmla="+- 0 1260 1260"/>
                              <a:gd name="T37" fmla="*/ T36 w 9242"/>
                              <a:gd name="T38" fmla="+- 0 392 -14"/>
                              <a:gd name="T39" fmla="*/ 392 h 807"/>
                              <a:gd name="T40" fmla="+- 0 1260 1260"/>
                              <a:gd name="T41" fmla="*/ T40 w 9242"/>
                              <a:gd name="T42" fmla="+- 0 401 -14"/>
                              <a:gd name="T43" fmla="*/ 401 h 807"/>
                              <a:gd name="T44" fmla="+- 0 1270 1260"/>
                              <a:gd name="T45" fmla="*/ T44 w 9242"/>
                              <a:gd name="T46" fmla="+- 0 401 -14"/>
                              <a:gd name="T47" fmla="*/ 401 h 807"/>
                              <a:gd name="T48" fmla="+- 0 5302 1260"/>
                              <a:gd name="T49" fmla="*/ T48 w 9242"/>
                              <a:gd name="T50" fmla="+- 0 401 -14"/>
                              <a:gd name="T51" fmla="*/ 401 h 807"/>
                              <a:gd name="T52" fmla="+- 0 5302 1260"/>
                              <a:gd name="T53" fmla="*/ T52 w 9242"/>
                              <a:gd name="T54" fmla="+- 0 392 -14"/>
                              <a:gd name="T55" fmla="*/ 392 h 807"/>
                              <a:gd name="T56" fmla="+- 0 1270 1260"/>
                              <a:gd name="T57" fmla="*/ T56 w 9242"/>
                              <a:gd name="T58" fmla="+- 0 392 -14"/>
                              <a:gd name="T59" fmla="*/ 392 h 807"/>
                              <a:gd name="T60" fmla="+- 0 1270 1260"/>
                              <a:gd name="T61" fmla="*/ T60 w 9242"/>
                              <a:gd name="T62" fmla="+- 0 -4 -14"/>
                              <a:gd name="T63" fmla="*/ -4 h 807"/>
                              <a:gd name="T64" fmla="+- 0 5302 1260"/>
                              <a:gd name="T65" fmla="*/ T64 w 9242"/>
                              <a:gd name="T66" fmla="+- 0 -4 -14"/>
                              <a:gd name="T67" fmla="*/ -4 h 807"/>
                              <a:gd name="T68" fmla="+- 0 5302 1260"/>
                              <a:gd name="T69" fmla="*/ T68 w 9242"/>
                              <a:gd name="T70" fmla="+- 0 -14 -14"/>
                              <a:gd name="T71" fmla="*/ -14 h 807"/>
                              <a:gd name="T72" fmla="+- 0 5312 1260"/>
                              <a:gd name="T73" fmla="*/ T72 w 9242"/>
                              <a:gd name="T74" fmla="+- 0 401 -14"/>
                              <a:gd name="T75" fmla="*/ 401 h 807"/>
                              <a:gd name="T76" fmla="+- 0 5303 1260"/>
                              <a:gd name="T77" fmla="*/ T76 w 9242"/>
                              <a:gd name="T78" fmla="+- 0 401 -14"/>
                              <a:gd name="T79" fmla="*/ 401 h 807"/>
                              <a:gd name="T80" fmla="+- 0 5303 1260"/>
                              <a:gd name="T81" fmla="*/ T80 w 9242"/>
                              <a:gd name="T82" fmla="+- 0 793 -14"/>
                              <a:gd name="T83" fmla="*/ 793 h 807"/>
                              <a:gd name="T84" fmla="+- 0 5312 1260"/>
                              <a:gd name="T85" fmla="*/ T84 w 9242"/>
                              <a:gd name="T86" fmla="+- 0 793 -14"/>
                              <a:gd name="T87" fmla="*/ 793 h 807"/>
                              <a:gd name="T88" fmla="+- 0 5312 1260"/>
                              <a:gd name="T89" fmla="*/ T88 w 9242"/>
                              <a:gd name="T90" fmla="+- 0 401 -14"/>
                              <a:gd name="T91" fmla="*/ 401 h 807"/>
                              <a:gd name="T92" fmla="+- 0 10502 1260"/>
                              <a:gd name="T93" fmla="*/ T92 w 9242"/>
                              <a:gd name="T94" fmla="+- 0 401 -14"/>
                              <a:gd name="T95" fmla="*/ 401 h 807"/>
                              <a:gd name="T96" fmla="+- 0 10492 1260"/>
                              <a:gd name="T97" fmla="*/ T96 w 9242"/>
                              <a:gd name="T98" fmla="+- 0 401 -14"/>
                              <a:gd name="T99" fmla="*/ 401 h 807"/>
                              <a:gd name="T100" fmla="+- 0 10492 1260"/>
                              <a:gd name="T101" fmla="*/ T100 w 9242"/>
                              <a:gd name="T102" fmla="+- 0 793 -14"/>
                              <a:gd name="T103" fmla="*/ 793 h 807"/>
                              <a:gd name="T104" fmla="+- 0 10502 1260"/>
                              <a:gd name="T105" fmla="*/ T104 w 9242"/>
                              <a:gd name="T106" fmla="+- 0 793 -14"/>
                              <a:gd name="T107" fmla="*/ 793 h 807"/>
                              <a:gd name="T108" fmla="+- 0 10502 1260"/>
                              <a:gd name="T109" fmla="*/ T108 w 9242"/>
                              <a:gd name="T110" fmla="+- 0 401 -14"/>
                              <a:gd name="T111" fmla="*/ 401 h 807"/>
                              <a:gd name="T112" fmla="+- 0 10502 1260"/>
                              <a:gd name="T113" fmla="*/ T112 w 9242"/>
                              <a:gd name="T114" fmla="+- 0 -14 -14"/>
                              <a:gd name="T115" fmla="*/ -14 h 807"/>
                              <a:gd name="T116" fmla="+- 0 10492 1260"/>
                              <a:gd name="T117" fmla="*/ T116 w 9242"/>
                              <a:gd name="T118" fmla="+- 0 -14 -14"/>
                              <a:gd name="T119" fmla="*/ -14 h 807"/>
                              <a:gd name="T120" fmla="+- 0 10492 1260"/>
                              <a:gd name="T121" fmla="*/ T120 w 9242"/>
                              <a:gd name="T122" fmla="+- 0 -4 -14"/>
                              <a:gd name="T123" fmla="*/ -4 h 807"/>
                              <a:gd name="T124" fmla="+- 0 10492 1260"/>
                              <a:gd name="T125" fmla="*/ T124 w 9242"/>
                              <a:gd name="T126" fmla="+- 0 392 -14"/>
                              <a:gd name="T127" fmla="*/ 392 h 807"/>
                              <a:gd name="T128" fmla="+- 0 5312 1260"/>
                              <a:gd name="T129" fmla="*/ T128 w 9242"/>
                              <a:gd name="T130" fmla="+- 0 392 -14"/>
                              <a:gd name="T131" fmla="*/ 392 h 807"/>
                              <a:gd name="T132" fmla="+- 0 5312 1260"/>
                              <a:gd name="T133" fmla="*/ T132 w 9242"/>
                              <a:gd name="T134" fmla="+- 0 -4 -14"/>
                              <a:gd name="T135" fmla="*/ -4 h 807"/>
                              <a:gd name="T136" fmla="+- 0 10492 1260"/>
                              <a:gd name="T137" fmla="*/ T136 w 9242"/>
                              <a:gd name="T138" fmla="+- 0 -4 -14"/>
                              <a:gd name="T139" fmla="*/ -4 h 807"/>
                              <a:gd name="T140" fmla="+- 0 10492 1260"/>
                              <a:gd name="T141" fmla="*/ T140 w 9242"/>
                              <a:gd name="T142" fmla="+- 0 -14 -14"/>
                              <a:gd name="T143" fmla="*/ -14 h 807"/>
                              <a:gd name="T144" fmla="+- 0 5312 1260"/>
                              <a:gd name="T145" fmla="*/ T144 w 9242"/>
                              <a:gd name="T146" fmla="+- 0 -14 -14"/>
                              <a:gd name="T147" fmla="*/ -14 h 807"/>
                              <a:gd name="T148" fmla="+- 0 5303 1260"/>
                              <a:gd name="T149" fmla="*/ T148 w 9242"/>
                              <a:gd name="T150" fmla="+- 0 -14 -14"/>
                              <a:gd name="T151" fmla="*/ -14 h 807"/>
                              <a:gd name="T152" fmla="+- 0 5303 1260"/>
                              <a:gd name="T153" fmla="*/ T152 w 9242"/>
                              <a:gd name="T154" fmla="+- 0 -4 -14"/>
                              <a:gd name="T155" fmla="*/ -4 h 807"/>
                              <a:gd name="T156" fmla="+- 0 5303 1260"/>
                              <a:gd name="T157" fmla="*/ T156 w 9242"/>
                              <a:gd name="T158" fmla="+- 0 392 -14"/>
                              <a:gd name="T159" fmla="*/ 392 h 807"/>
                              <a:gd name="T160" fmla="+- 0 5303 1260"/>
                              <a:gd name="T161" fmla="*/ T160 w 9242"/>
                              <a:gd name="T162" fmla="+- 0 401 -14"/>
                              <a:gd name="T163" fmla="*/ 401 h 807"/>
                              <a:gd name="T164" fmla="+- 0 5312 1260"/>
                              <a:gd name="T165" fmla="*/ T164 w 9242"/>
                              <a:gd name="T166" fmla="+- 0 401 -14"/>
                              <a:gd name="T167" fmla="*/ 401 h 807"/>
                              <a:gd name="T168" fmla="+- 0 10492 1260"/>
                              <a:gd name="T169" fmla="*/ T168 w 9242"/>
                              <a:gd name="T170" fmla="+- 0 401 -14"/>
                              <a:gd name="T171" fmla="*/ 401 h 807"/>
                              <a:gd name="T172" fmla="+- 0 10502 1260"/>
                              <a:gd name="T173" fmla="*/ T172 w 9242"/>
                              <a:gd name="T174" fmla="+- 0 401 -14"/>
                              <a:gd name="T175" fmla="*/ 401 h 807"/>
                              <a:gd name="T176" fmla="+- 0 10502 1260"/>
                              <a:gd name="T177" fmla="*/ T176 w 9242"/>
                              <a:gd name="T178" fmla="+- 0 392 -14"/>
                              <a:gd name="T179" fmla="*/ 392 h 807"/>
                              <a:gd name="T180" fmla="+- 0 10502 1260"/>
                              <a:gd name="T181" fmla="*/ T180 w 9242"/>
                              <a:gd name="T182" fmla="+- 0 -4 -14"/>
                              <a:gd name="T183" fmla="*/ -4 h 807"/>
                              <a:gd name="T184" fmla="+- 0 10502 1260"/>
                              <a:gd name="T185" fmla="*/ T184 w 9242"/>
                              <a:gd name="T186" fmla="+- 0 -14 -14"/>
                              <a:gd name="T187" fmla="*/ -1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719199" name="docshape175"/>
                        <wps:cNvSpPr>
                          <a:spLocks noChangeArrowheads="1"/>
                        </wps:cNvSpPr>
                        <wps:spPr bwMode="auto">
                          <a:xfrm>
                            <a:off x="1270" y="804"/>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04402" name="docshape176"/>
                        <wps:cNvSpPr>
                          <a:spLocks/>
                        </wps:cNvSpPr>
                        <wps:spPr bwMode="auto">
                          <a:xfrm>
                            <a:off x="1260" y="792"/>
                            <a:ext cx="9242" cy="3783"/>
                          </a:xfrm>
                          <a:custGeom>
                            <a:avLst/>
                            <a:gdLst>
                              <a:gd name="T0" fmla="+- 0 1270 1260"/>
                              <a:gd name="T1" fmla="*/ T0 w 9242"/>
                              <a:gd name="T2" fmla="+- 0 1350 793"/>
                              <a:gd name="T3" fmla="*/ 1350 h 3783"/>
                              <a:gd name="T4" fmla="+- 0 1260 1260"/>
                              <a:gd name="T5" fmla="*/ T4 w 9242"/>
                              <a:gd name="T6" fmla="+- 0 1350 793"/>
                              <a:gd name="T7" fmla="*/ 1350 h 3783"/>
                              <a:gd name="T8" fmla="+- 0 1260 1260"/>
                              <a:gd name="T9" fmla="*/ T8 w 9242"/>
                              <a:gd name="T10" fmla="+- 0 4576 793"/>
                              <a:gd name="T11" fmla="*/ 4576 h 3783"/>
                              <a:gd name="T12" fmla="+- 0 1270 1260"/>
                              <a:gd name="T13" fmla="*/ T12 w 9242"/>
                              <a:gd name="T14" fmla="+- 0 4576 793"/>
                              <a:gd name="T15" fmla="*/ 4576 h 3783"/>
                              <a:gd name="T16" fmla="+- 0 1270 1260"/>
                              <a:gd name="T17" fmla="*/ T16 w 9242"/>
                              <a:gd name="T18" fmla="+- 0 1350 793"/>
                              <a:gd name="T19" fmla="*/ 1350 h 3783"/>
                              <a:gd name="T20" fmla="+- 0 10492 1260"/>
                              <a:gd name="T21" fmla="*/ T20 w 9242"/>
                              <a:gd name="T22" fmla="+- 0 1340 793"/>
                              <a:gd name="T23" fmla="*/ 1340 h 3783"/>
                              <a:gd name="T24" fmla="+- 0 1270 1260"/>
                              <a:gd name="T25" fmla="*/ T24 w 9242"/>
                              <a:gd name="T26" fmla="+- 0 1340 793"/>
                              <a:gd name="T27" fmla="*/ 1340 h 3783"/>
                              <a:gd name="T28" fmla="+- 0 1270 1260"/>
                              <a:gd name="T29" fmla="*/ T28 w 9242"/>
                              <a:gd name="T30" fmla="+- 0 802 793"/>
                              <a:gd name="T31" fmla="*/ 802 h 3783"/>
                              <a:gd name="T32" fmla="+- 0 5302 1260"/>
                              <a:gd name="T33" fmla="*/ T32 w 9242"/>
                              <a:gd name="T34" fmla="+- 0 802 793"/>
                              <a:gd name="T35" fmla="*/ 802 h 3783"/>
                              <a:gd name="T36" fmla="+- 0 5302 1260"/>
                              <a:gd name="T37" fmla="*/ T36 w 9242"/>
                              <a:gd name="T38" fmla="+- 0 793 793"/>
                              <a:gd name="T39" fmla="*/ 793 h 3783"/>
                              <a:gd name="T40" fmla="+- 0 1270 1260"/>
                              <a:gd name="T41" fmla="*/ T40 w 9242"/>
                              <a:gd name="T42" fmla="+- 0 793 793"/>
                              <a:gd name="T43" fmla="*/ 793 h 3783"/>
                              <a:gd name="T44" fmla="+- 0 1260 1260"/>
                              <a:gd name="T45" fmla="*/ T44 w 9242"/>
                              <a:gd name="T46" fmla="+- 0 793 793"/>
                              <a:gd name="T47" fmla="*/ 793 h 3783"/>
                              <a:gd name="T48" fmla="+- 0 1260 1260"/>
                              <a:gd name="T49" fmla="*/ T48 w 9242"/>
                              <a:gd name="T50" fmla="+- 0 802 793"/>
                              <a:gd name="T51" fmla="*/ 802 h 3783"/>
                              <a:gd name="T52" fmla="+- 0 1260 1260"/>
                              <a:gd name="T53" fmla="*/ T52 w 9242"/>
                              <a:gd name="T54" fmla="+- 0 1340 793"/>
                              <a:gd name="T55" fmla="*/ 1340 h 3783"/>
                              <a:gd name="T56" fmla="+- 0 1260 1260"/>
                              <a:gd name="T57" fmla="*/ T56 w 9242"/>
                              <a:gd name="T58" fmla="+- 0 1349 793"/>
                              <a:gd name="T59" fmla="*/ 1349 h 3783"/>
                              <a:gd name="T60" fmla="+- 0 1270 1260"/>
                              <a:gd name="T61" fmla="*/ T60 w 9242"/>
                              <a:gd name="T62" fmla="+- 0 1349 793"/>
                              <a:gd name="T63" fmla="*/ 1349 h 3783"/>
                              <a:gd name="T64" fmla="+- 0 10492 1260"/>
                              <a:gd name="T65" fmla="*/ T64 w 9242"/>
                              <a:gd name="T66" fmla="+- 0 1349 793"/>
                              <a:gd name="T67" fmla="*/ 1349 h 3783"/>
                              <a:gd name="T68" fmla="+- 0 10492 1260"/>
                              <a:gd name="T69" fmla="*/ T68 w 9242"/>
                              <a:gd name="T70" fmla="+- 0 1340 793"/>
                              <a:gd name="T71" fmla="*/ 1340 h 3783"/>
                              <a:gd name="T72" fmla="+- 0 10502 1260"/>
                              <a:gd name="T73" fmla="*/ T72 w 9242"/>
                              <a:gd name="T74" fmla="+- 0 1350 793"/>
                              <a:gd name="T75" fmla="*/ 1350 h 3783"/>
                              <a:gd name="T76" fmla="+- 0 10492 1260"/>
                              <a:gd name="T77" fmla="*/ T76 w 9242"/>
                              <a:gd name="T78" fmla="+- 0 1350 793"/>
                              <a:gd name="T79" fmla="*/ 1350 h 3783"/>
                              <a:gd name="T80" fmla="+- 0 10492 1260"/>
                              <a:gd name="T81" fmla="*/ T80 w 9242"/>
                              <a:gd name="T82" fmla="+- 0 4576 793"/>
                              <a:gd name="T83" fmla="*/ 4576 h 3783"/>
                              <a:gd name="T84" fmla="+- 0 10502 1260"/>
                              <a:gd name="T85" fmla="*/ T84 w 9242"/>
                              <a:gd name="T86" fmla="+- 0 4576 793"/>
                              <a:gd name="T87" fmla="*/ 4576 h 3783"/>
                              <a:gd name="T88" fmla="+- 0 10502 1260"/>
                              <a:gd name="T89" fmla="*/ T88 w 9242"/>
                              <a:gd name="T90" fmla="+- 0 1350 793"/>
                              <a:gd name="T91" fmla="*/ 1350 h 3783"/>
                              <a:gd name="T92" fmla="+- 0 10502 1260"/>
                              <a:gd name="T93" fmla="*/ T92 w 9242"/>
                              <a:gd name="T94" fmla="+- 0 793 793"/>
                              <a:gd name="T95" fmla="*/ 793 h 3783"/>
                              <a:gd name="T96" fmla="+- 0 10492 1260"/>
                              <a:gd name="T97" fmla="*/ T96 w 9242"/>
                              <a:gd name="T98" fmla="+- 0 793 793"/>
                              <a:gd name="T99" fmla="*/ 793 h 3783"/>
                              <a:gd name="T100" fmla="+- 0 5312 1260"/>
                              <a:gd name="T101" fmla="*/ T100 w 9242"/>
                              <a:gd name="T102" fmla="+- 0 793 793"/>
                              <a:gd name="T103" fmla="*/ 793 h 3783"/>
                              <a:gd name="T104" fmla="+- 0 5303 1260"/>
                              <a:gd name="T105" fmla="*/ T104 w 9242"/>
                              <a:gd name="T106" fmla="+- 0 793 793"/>
                              <a:gd name="T107" fmla="*/ 793 h 3783"/>
                              <a:gd name="T108" fmla="+- 0 5303 1260"/>
                              <a:gd name="T109" fmla="*/ T108 w 9242"/>
                              <a:gd name="T110" fmla="+- 0 802 793"/>
                              <a:gd name="T111" fmla="*/ 802 h 3783"/>
                              <a:gd name="T112" fmla="+- 0 5312 1260"/>
                              <a:gd name="T113" fmla="*/ T112 w 9242"/>
                              <a:gd name="T114" fmla="+- 0 802 793"/>
                              <a:gd name="T115" fmla="*/ 802 h 3783"/>
                              <a:gd name="T116" fmla="+- 0 10492 1260"/>
                              <a:gd name="T117" fmla="*/ T116 w 9242"/>
                              <a:gd name="T118" fmla="+- 0 802 793"/>
                              <a:gd name="T119" fmla="*/ 802 h 3783"/>
                              <a:gd name="T120" fmla="+- 0 10492 1260"/>
                              <a:gd name="T121" fmla="*/ T120 w 9242"/>
                              <a:gd name="T122" fmla="+- 0 1340 793"/>
                              <a:gd name="T123" fmla="*/ 1340 h 3783"/>
                              <a:gd name="T124" fmla="+- 0 10492 1260"/>
                              <a:gd name="T125" fmla="*/ T124 w 9242"/>
                              <a:gd name="T126" fmla="+- 0 1349 793"/>
                              <a:gd name="T127" fmla="*/ 1349 h 3783"/>
                              <a:gd name="T128" fmla="+- 0 10502 1260"/>
                              <a:gd name="T129" fmla="*/ T128 w 9242"/>
                              <a:gd name="T130" fmla="+- 0 1349 793"/>
                              <a:gd name="T131" fmla="*/ 1349 h 3783"/>
                              <a:gd name="T132" fmla="+- 0 10502 1260"/>
                              <a:gd name="T133" fmla="*/ T132 w 9242"/>
                              <a:gd name="T134" fmla="+- 0 1340 793"/>
                              <a:gd name="T135" fmla="*/ 1340 h 3783"/>
                              <a:gd name="T136" fmla="+- 0 10502 1260"/>
                              <a:gd name="T137" fmla="*/ T136 w 9242"/>
                              <a:gd name="T138" fmla="+- 0 802 793"/>
                              <a:gd name="T139" fmla="*/ 802 h 3783"/>
                              <a:gd name="T140" fmla="+- 0 10502 1260"/>
                              <a:gd name="T141" fmla="*/ T140 w 9242"/>
                              <a:gd name="T142" fmla="+- 0 793 793"/>
                              <a:gd name="T143" fmla="*/ 793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517392" name="docshape177"/>
                        <wps:cNvSpPr>
                          <a:spLocks noChangeArrowheads="1"/>
                        </wps:cNvSpPr>
                        <wps:spPr bwMode="auto">
                          <a:xfrm>
                            <a:off x="1270" y="4585"/>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230086" name="docshape178"/>
                        <wps:cNvSpPr>
                          <a:spLocks/>
                        </wps:cNvSpPr>
                        <wps:spPr bwMode="auto">
                          <a:xfrm>
                            <a:off x="1260" y="4575"/>
                            <a:ext cx="9242" cy="6777"/>
                          </a:xfrm>
                          <a:custGeom>
                            <a:avLst/>
                            <a:gdLst>
                              <a:gd name="T0" fmla="+- 0 1260 1260"/>
                              <a:gd name="T1" fmla="*/ T0 w 9242"/>
                              <a:gd name="T2" fmla="+- 0 11352 4576"/>
                              <a:gd name="T3" fmla="*/ 11352 h 6777"/>
                              <a:gd name="T4" fmla="+- 0 5132 1260"/>
                              <a:gd name="T5" fmla="*/ T4 w 9242"/>
                              <a:gd name="T6" fmla="+- 0 10949 4576"/>
                              <a:gd name="T7" fmla="*/ 10949 h 6777"/>
                              <a:gd name="T8" fmla="+- 0 1270 1260"/>
                              <a:gd name="T9" fmla="*/ T8 w 9242"/>
                              <a:gd name="T10" fmla="+- 0 10958 4576"/>
                              <a:gd name="T11" fmla="*/ 10958 h 6777"/>
                              <a:gd name="T12" fmla="+- 0 1270 1260"/>
                              <a:gd name="T13" fmla="*/ T12 w 9242"/>
                              <a:gd name="T14" fmla="+- 0 10538 4576"/>
                              <a:gd name="T15" fmla="*/ 10538 h 6777"/>
                              <a:gd name="T16" fmla="+- 0 1270 1260"/>
                              <a:gd name="T17" fmla="*/ T16 w 9242"/>
                              <a:gd name="T18" fmla="+- 0 10949 4576"/>
                              <a:gd name="T19" fmla="*/ 10949 h 6777"/>
                              <a:gd name="T20" fmla="+- 0 5132 1260"/>
                              <a:gd name="T21" fmla="*/ T20 w 9242"/>
                              <a:gd name="T22" fmla="+- 0 10128 4576"/>
                              <a:gd name="T23" fmla="*/ 10128 h 6777"/>
                              <a:gd name="T24" fmla="+- 0 1260 1260"/>
                              <a:gd name="T25" fmla="*/ T24 w 9242"/>
                              <a:gd name="T26" fmla="+- 0 10128 4576"/>
                              <a:gd name="T27" fmla="*/ 10128 h 6777"/>
                              <a:gd name="T28" fmla="+- 0 1270 1260"/>
                              <a:gd name="T29" fmla="*/ T28 w 9242"/>
                              <a:gd name="T30" fmla="+- 0 10137 4576"/>
                              <a:gd name="T31" fmla="*/ 10137 h 6777"/>
                              <a:gd name="T32" fmla="+- 0 1270 1260"/>
                              <a:gd name="T33" fmla="*/ T32 w 9242"/>
                              <a:gd name="T34" fmla="+- 0 9162 4576"/>
                              <a:gd name="T35" fmla="*/ 9162 h 6777"/>
                              <a:gd name="T36" fmla="+- 0 1260 1260"/>
                              <a:gd name="T37" fmla="*/ T36 w 9242"/>
                              <a:gd name="T38" fmla="+- 0 9722 4576"/>
                              <a:gd name="T39" fmla="*/ 9722 h 6777"/>
                              <a:gd name="T40" fmla="+- 0 1270 1260"/>
                              <a:gd name="T41" fmla="*/ T40 w 9242"/>
                              <a:gd name="T42" fmla="+- 0 9712 4576"/>
                              <a:gd name="T43" fmla="*/ 9712 h 6777"/>
                              <a:gd name="T44" fmla="+- 0 7984 1260"/>
                              <a:gd name="T45" fmla="*/ T44 w 9242"/>
                              <a:gd name="T46" fmla="+- 0 10538 4576"/>
                              <a:gd name="T47" fmla="*/ 10538 h 6777"/>
                              <a:gd name="T48" fmla="+- 0 5132 1260"/>
                              <a:gd name="T49" fmla="*/ T48 w 9242"/>
                              <a:gd name="T50" fmla="+- 0 10548 4576"/>
                              <a:gd name="T51" fmla="*/ 10548 h 6777"/>
                              <a:gd name="T52" fmla="+- 0 7984 1260"/>
                              <a:gd name="T53" fmla="*/ T52 w 9242"/>
                              <a:gd name="T54" fmla="+- 0 10548 4576"/>
                              <a:gd name="T55" fmla="*/ 10548 h 6777"/>
                              <a:gd name="T56" fmla="+- 0 5142 1260"/>
                              <a:gd name="T57" fmla="*/ T56 w 9242"/>
                              <a:gd name="T58" fmla="+- 0 9722 4576"/>
                              <a:gd name="T59" fmla="*/ 9722 h 6777"/>
                              <a:gd name="T60" fmla="+- 0 5132 1260"/>
                              <a:gd name="T61" fmla="*/ T60 w 9242"/>
                              <a:gd name="T62" fmla="+- 0 10538 4576"/>
                              <a:gd name="T63" fmla="*/ 10538 h 6777"/>
                              <a:gd name="T64" fmla="+- 0 7984 1260"/>
                              <a:gd name="T65" fmla="*/ T64 w 9242"/>
                              <a:gd name="T66" fmla="+- 0 10128 4576"/>
                              <a:gd name="T67" fmla="*/ 10128 h 6777"/>
                              <a:gd name="T68" fmla="+- 0 5132 1260"/>
                              <a:gd name="T69" fmla="*/ T68 w 9242"/>
                              <a:gd name="T70" fmla="+- 0 9162 4576"/>
                              <a:gd name="T71" fmla="*/ 9162 h 6777"/>
                              <a:gd name="T72" fmla="+- 0 5142 1260"/>
                              <a:gd name="T73" fmla="*/ T72 w 9242"/>
                              <a:gd name="T74" fmla="+- 0 9722 4576"/>
                              <a:gd name="T75" fmla="*/ 9722 h 6777"/>
                              <a:gd name="T76" fmla="+- 0 5142 1260"/>
                              <a:gd name="T77" fmla="*/ T76 w 9242"/>
                              <a:gd name="T78" fmla="+- 0 9712 4576"/>
                              <a:gd name="T79" fmla="*/ 9712 h 6777"/>
                              <a:gd name="T80" fmla="+- 0 7993 1260"/>
                              <a:gd name="T81" fmla="*/ T80 w 9242"/>
                              <a:gd name="T82" fmla="+- 0 10538 4576"/>
                              <a:gd name="T83" fmla="*/ 10538 h 6777"/>
                              <a:gd name="T84" fmla="+- 0 7993 1260"/>
                              <a:gd name="T85" fmla="*/ T84 w 9242"/>
                              <a:gd name="T86" fmla="+- 0 10538 4576"/>
                              <a:gd name="T87" fmla="*/ 10538 h 6777"/>
                              <a:gd name="T88" fmla="+- 0 7984 1260"/>
                              <a:gd name="T89" fmla="*/ T88 w 9242"/>
                              <a:gd name="T90" fmla="+- 0 10137 4576"/>
                              <a:gd name="T91" fmla="*/ 10137 h 6777"/>
                              <a:gd name="T92" fmla="+- 0 7993 1260"/>
                              <a:gd name="T93" fmla="*/ T92 w 9242"/>
                              <a:gd name="T94" fmla="+- 0 10128 4576"/>
                              <a:gd name="T95" fmla="*/ 10128 h 6777"/>
                              <a:gd name="T96" fmla="+- 0 7984 1260"/>
                              <a:gd name="T97" fmla="*/ T96 w 9242"/>
                              <a:gd name="T98" fmla="+- 0 9172 4576"/>
                              <a:gd name="T99" fmla="*/ 9172 h 6777"/>
                              <a:gd name="T100" fmla="+- 0 7993 1260"/>
                              <a:gd name="T101" fmla="*/ T100 w 9242"/>
                              <a:gd name="T102" fmla="+- 0 9712 4576"/>
                              <a:gd name="T103" fmla="*/ 9712 h 6777"/>
                              <a:gd name="T104" fmla="+- 0 7993 1260"/>
                              <a:gd name="T105" fmla="*/ T104 w 9242"/>
                              <a:gd name="T106" fmla="+- 0 10538 4576"/>
                              <a:gd name="T107" fmla="*/ 10538 h 6777"/>
                              <a:gd name="T108" fmla="+- 0 8747 1260"/>
                              <a:gd name="T109" fmla="*/ T108 w 9242"/>
                              <a:gd name="T110" fmla="+- 0 10128 4576"/>
                              <a:gd name="T111" fmla="*/ 10128 h 6777"/>
                              <a:gd name="T112" fmla="+- 0 8747 1260"/>
                              <a:gd name="T113" fmla="*/ T112 w 9242"/>
                              <a:gd name="T114" fmla="+- 0 10128 4576"/>
                              <a:gd name="T115" fmla="*/ 10128 h 6777"/>
                              <a:gd name="T116" fmla="+- 0 8747 1260"/>
                              <a:gd name="T117" fmla="*/ T116 w 9242"/>
                              <a:gd name="T118" fmla="+- 0 9722 4576"/>
                              <a:gd name="T119" fmla="*/ 9722 h 6777"/>
                              <a:gd name="T120" fmla="+- 0 7993 1260"/>
                              <a:gd name="T121" fmla="*/ T120 w 9242"/>
                              <a:gd name="T122" fmla="+- 0 9172 4576"/>
                              <a:gd name="T123" fmla="*/ 9172 h 6777"/>
                              <a:gd name="T124" fmla="+- 0 1270 1260"/>
                              <a:gd name="T125" fmla="*/ T124 w 9242"/>
                              <a:gd name="T126" fmla="+- 0 4576 4576"/>
                              <a:gd name="T127" fmla="*/ 4576 h 6777"/>
                              <a:gd name="T128" fmla="+- 0 1260 1260"/>
                              <a:gd name="T129" fmla="*/ T128 w 9242"/>
                              <a:gd name="T130" fmla="+- 0 5404 4576"/>
                              <a:gd name="T131" fmla="*/ 5404 h 6777"/>
                              <a:gd name="T132" fmla="+- 0 10492 1260"/>
                              <a:gd name="T133" fmla="*/ T132 w 9242"/>
                              <a:gd name="T134" fmla="+- 0 5404 4576"/>
                              <a:gd name="T135" fmla="*/ 5404 h 6777"/>
                              <a:gd name="T136" fmla="+- 0 10492 1260"/>
                              <a:gd name="T137" fmla="*/ T136 w 9242"/>
                              <a:gd name="T138" fmla="+- 0 4585 4576"/>
                              <a:gd name="T139" fmla="*/ 4585 h 6777"/>
                              <a:gd name="T140" fmla="+- 0 5142 1260"/>
                              <a:gd name="T141" fmla="*/ T140 w 9242"/>
                              <a:gd name="T142" fmla="+- 0 10949 4576"/>
                              <a:gd name="T143" fmla="*/ 10949 h 6777"/>
                              <a:gd name="T144" fmla="+- 0 5142 1260"/>
                              <a:gd name="T145" fmla="*/ T144 w 9242"/>
                              <a:gd name="T146" fmla="+- 0 10958 4576"/>
                              <a:gd name="T147" fmla="*/ 10958 h 6777"/>
                              <a:gd name="T148" fmla="+- 0 10492 1260"/>
                              <a:gd name="T149" fmla="*/ T148 w 9242"/>
                              <a:gd name="T150" fmla="+- 0 10949 4576"/>
                              <a:gd name="T151" fmla="*/ 10949 h 6777"/>
                              <a:gd name="T152" fmla="+- 0 10502 1260"/>
                              <a:gd name="T153" fmla="*/ T152 w 9242"/>
                              <a:gd name="T154" fmla="+- 0 10538 4576"/>
                              <a:gd name="T155" fmla="*/ 10538 h 6777"/>
                              <a:gd name="T156" fmla="+- 0 8748 1260"/>
                              <a:gd name="T157" fmla="*/ T156 w 9242"/>
                              <a:gd name="T158" fmla="+- 0 10548 4576"/>
                              <a:gd name="T159" fmla="*/ 10548 h 6777"/>
                              <a:gd name="T160" fmla="+- 0 10502 1260"/>
                              <a:gd name="T161" fmla="*/ T160 w 9242"/>
                              <a:gd name="T162" fmla="+- 0 10949 4576"/>
                              <a:gd name="T163" fmla="*/ 10949 h 6777"/>
                              <a:gd name="T164" fmla="+- 0 10492 1260"/>
                              <a:gd name="T165" fmla="*/ T164 w 9242"/>
                              <a:gd name="T166" fmla="+- 0 9722 4576"/>
                              <a:gd name="T167" fmla="*/ 9722 h 6777"/>
                              <a:gd name="T168" fmla="+- 0 8748 1260"/>
                              <a:gd name="T169" fmla="*/ T168 w 9242"/>
                              <a:gd name="T170" fmla="+- 0 9722 4576"/>
                              <a:gd name="T171" fmla="*/ 9722 h 6777"/>
                              <a:gd name="T172" fmla="+- 0 8757 1260"/>
                              <a:gd name="T173" fmla="*/ T172 w 9242"/>
                              <a:gd name="T174" fmla="+- 0 10538 4576"/>
                              <a:gd name="T175" fmla="*/ 10538 h 6777"/>
                              <a:gd name="T176" fmla="+- 0 10502 1260"/>
                              <a:gd name="T177" fmla="*/ T176 w 9242"/>
                              <a:gd name="T178" fmla="+- 0 10538 4576"/>
                              <a:gd name="T179" fmla="*/ 10538 h 6777"/>
                              <a:gd name="T180" fmla="+- 0 10502 1260"/>
                              <a:gd name="T181" fmla="*/ T180 w 9242"/>
                              <a:gd name="T182" fmla="+- 0 9162 4576"/>
                              <a:gd name="T183" fmla="*/ 9162 h 6777"/>
                              <a:gd name="T184" fmla="+- 0 8757 1260"/>
                              <a:gd name="T185" fmla="*/ T184 w 9242"/>
                              <a:gd name="T186" fmla="+- 0 9712 4576"/>
                              <a:gd name="T187" fmla="*/ 9712 h 6777"/>
                              <a:gd name="T188" fmla="+- 0 8757 1260"/>
                              <a:gd name="T189" fmla="*/ T188 w 9242"/>
                              <a:gd name="T190" fmla="+- 0 9162 4576"/>
                              <a:gd name="T191" fmla="*/ 9162 h 6777"/>
                              <a:gd name="T192" fmla="+- 0 8748 1260"/>
                              <a:gd name="T193" fmla="*/ T192 w 9242"/>
                              <a:gd name="T194" fmla="+- 0 9722 4576"/>
                              <a:gd name="T195" fmla="*/ 9722 h 6777"/>
                              <a:gd name="T196" fmla="+- 0 10502 1260"/>
                              <a:gd name="T197" fmla="*/ T196 w 9242"/>
                              <a:gd name="T198" fmla="+- 0 9712 4576"/>
                              <a:gd name="T199" fmla="*/ 9712 h 6777"/>
                              <a:gd name="T200" fmla="+- 0 10492 1260"/>
                              <a:gd name="T201" fmla="*/ T200 w 9242"/>
                              <a:gd name="T202" fmla="+- 0 4576 4576"/>
                              <a:gd name="T203" fmla="*/ 4576 h 6777"/>
                              <a:gd name="T204" fmla="+- 0 10492 1260"/>
                              <a:gd name="T205" fmla="*/ T204 w 9242"/>
                              <a:gd name="T206" fmla="+- 0 9162 4576"/>
                              <a:gd name="T207" fmla="*/ 9162 h 6777"/>
                              <a:gd name="T208" fmla="+- 0 10502 1260"/>
                              <a:gd name="T209" fmla="*/ T208 w 9242"/>
                              <a:gd name="T210" fmla="+- 0 4585 4576"/>
                              <a:gd name="T211" fmla="*/ 4585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840499" name="docshape179"/>
                        <wps:cNvSpPr>
                          <a:spLocks/>
                        </wps:cNvSpPr>
                        <wps:spPr bwMode="auto">
                          <a:xfrm>
                            <a:off x="1260" y="10958"/>
                            <a:ext cx="9242" cy="394"/>
                          </a:xfrm>
                          <a:custGeom>
                            <a:avLst/>
                            <a:gdLst>
                              <a:gd name="T0" fmla="+- 0 5132 1260"/>
                              <a:gd name="T1" fmla="*/ T0 w 9242"/>
                              <a:gd name="T2" fmla="+- 0 11342 10958"/>
                              <a:gd name="T3" fmla="*/ 11342 h 394"/>
                              <a:gd name="T4" fmla="+- 0 1270 1260"/>
                              <a:gd name="T5" fmla="*/ T4 w 9242"/>
                              <a:gd name="T6" fmla="+- 0 11342 10958"/>
                              <a:gd name="T7" fmla="*/ 11342 h 394"/>
                              <a:gd name="T8" fmla="+- 0 1260 1260"/>
                              <a:gd name="T9" fmla="*/ T8 w 9242"/>
                              <a:gd name="T10" fmla="+- 0 11342 10958"/>
                              <a:gd name="T11" fmla="*/ 11342 h 394"/>
                              <a:gd name="T12" fmla="+- 0 1260 1260"/>
                              <a:gd name="T13" fmla="*/ T12 w 9242"/>
                              <a:gd name="T14" fmla="+- 0 11352 10958"/>
                              <a:gd name="T15" fmla="*/ 11352 h 394"/>
                              <a:gd name="T16" fmla="+- 0 1270 1260"/>
                              <a:gd name="T17" fmla="*/ T16 w 9242"/>
                              <a:gd name="T18" fmla="+- 0 11352 10958"/>
                              <a:gd name="T19" fmla="*/ 11352 h 394"/>
                              <a:gd name="T20" fmla="+- 0 5132 1260"/>
                              <a:gd name="T21" fmla="*/ T20 w 9242"/>
                              <a:gd name="T22" fmla="+- 0 11352 10958"/>
                              <a:gd name="T23" fmla="*/ 11352 h 394"/>
                              <a:gd name="T24" fmla="+- 0 5132 1260"/>
                              <a:gd name="T25" fmla="*/ T24 w 9242"/>
                              <a:gd name="T26" fmla="+- 0 11342 10958"/>
                              <a:gd name="T27" fmla="*/ 11342 h 394"/>
                              <a:gd name="T28" fmla="+- 0 10492 1260"/>
                              <a:gd name="T29" fmla="*/ T28 w 9242"/>
                              <a:gd name="T30" fmla="+- 0 11342 10958"/>
                              <a:gd name="T31" fmla="*/ 11342 h 394"/>
                              <a:gd name="T32" fmla="+- 0 5142 1260"/>
                              <a:gd name="T33" fmla="*/ T32 w 9242"/>
                              <a:gd name="T34" fmla="+- 0 11342 10958"/>
                              <a:gd name="T35" fmla="*/ 11342 h 394"/>
                              <a:gd name="T36" fmla="+- 0 5142 1260"/>
                              <a:gd name="T37" fmla="*/ T36 w 9242"/>
                              <a:gd name="T38" fmla="+- 0 10958 10958"/>
                              <a:gd name="T39" fmla="*/ 10958 h 394"/>
                              <a:gd name="T40" fmla="+- 0 5132 1260"/>
                              <a:gd name="T41" fmla="*/ T40 w 9242"/>
                              <a:gd name="T42" fmla="+- 0 10958 10958"/>
                              <a:gd name="T43" fmla="*/ 10958 h 394"/>
                              <a:gd name="T44" fmla="+- 0 5132 1260"/>
                              <a:gd name="T45" fmla="*/ T44 w 9242"/>
                              <a:gd name="T46" fmla="+- 0 11342 10958"/>
                              <a:gd name="T47" fmla="*/ 11342 h 394"/>
                              <a:gd name="T48" fmla="+- 0 5132 1260"/>
                              <a:gd name="T49" fmla="*/ T48 w 9242"/>
                              <a:gd name="T50" fmla="+- 0 11352 10958"/>
                              <a:gd name="T51" fmla="*/ 11352 h 394"/>
                              <a:gd name="T52" fmla="+- 0 5142 1260"/>
                              <a:gd name="T53" fmla="*/ T52 w 9242"/>
                              <a:gd name="T54" fmla="+- 0 11352 10958"/>
                              <a:gd name="T55" fmla="*/ 11352 h 394"/>
                              <a:gd name="T56" fmla="+- 0 5142 1260"/>
                              <a:gd name="T57" fmla="*/ T56 w 9242"/>
                              <a:gd name="T58" fmla="+- 0 11352 10958"/>
                              <a:gd name="T59" fmla="*/ 11352 h 394"/>
                              <a:gd name="T60" fmla="+- 0 10492 1260"/>
                              <a:gd name="T61" fmla="*/ T60 w 9242"/>
                              <a:gd name="T62" fmla="+- 0 11352 10958"/>
                              <a:gd name="T63" fmla="*/ 11352 h 394"/>
                              <a:gd name="T64" fmla="+- 0 10492 1260"/>
                              <a:gd name="T65" fmla="*/ T64 w 9242"/>
                              <a:gd name="T66" fmla="+- 0 11342 10958"/>
                              <a:gd name="T67" fmla="*/ 11342 h 394"/>
                              <a:gd name="T68" fmla="+- 0 10502 1260"/>
                              <a:gd name="T69" fmla="*/ T68 w 9242"/>
                              <a:gd name="T70" fmla="+- 0 10958 10958"/>
                              <a:gd name="T71" fmla="*/ 10958 h 394"/>
                              <a:gd name="T72" fmla="+- 0 10492 1260"/>
                              <a:gd name="T73" fmla="*/ T72 w 9242"/>
                              <a:gd name="T74" fmla="+- 0 10958 10958"/>
                              <a:gd name="T75" fmla="*/ 10958 h 394"/>
                              <a:gd name="T76" fmla="+- 0 10492 1260"/>
                              <a:gd name="T77" fmla="*/ T76 w 9242"/>
                              <a:gd name="T78" fmla="+- 0 11342 10958"/>
                              <a:gd name="T79" fmla="*/ 11342 h 394"/>
                              <a:gd name="T80" fmla="+- 0 10492 1260"/>
                              <a:gd name="T81" fmla="*/ T80 w 9242"/>
                              <a:gd name="T82" fmla="+- 0 11352 10958"/>
                              <a:gd name="T83" fmla="*/ 11352 h 394"/>
                              <a:gd name="T84" fmla="+- 0 10502 1260"/>
                              <a:gd name="T85" fmla="*/ T84 w 9242"/>
                              <a:gd name="T86" fmla="+- 0 11352 10958"/>
                              <a:gd name="T87" fmla="*/ 11352 h 394"/>
                              <a:gd name="T88" fmla="+- 0 10502 1260"/>
                              <a:gd name="T89" fmla="*/ T88 w 9242"/>
                              <a:gd name="T90" fmla="+- 0 11342 10958"/>
                              <a:gd name="T91" fmla="*/ 11342 h 394"/>
                              <a:gd name="T92" fmla="+- 0 10502 1260"/>
                              <a:gd name="T93" fmla="*/ T92 w 9242"/>
                              <a:gd name="T94" fmla="+- 0 10958 10958"/>
                              <a:gd name="T95" fmla="*/ 10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7B8E8" id="docshapegroup171" o:spid="_x0000_s1026" style="position:absolute;margin-left:63pt;margin-top:-.7pt;width:465pt;height:568.3pt;z-index:-30177792;mso-position-horizontal-relative:page" coordorigin="1260,-14"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Ml0TAAAENRAQAOAAAAZHJzL2Uyb0RvYy54bWzsfW1vJLmR5vcD7j8U9HEXM135VpnVcHvh&#10;86yNA7x7Blz7A2okdUvYbpVO0kyP79ffEySDyWBFkJR67H1B7QLOmVEU82G8kUFGRP7mn3758nnz&#10;8+3T8/3p4cNV9/32anP7cH26uX/49OHq3w5/+G652jy/HB9ujp9PD7cfrv56+3z1T7/9n//jN18f&#10;39/2p7vT55vbpw0GeXh+//Xxw9Xdy8vj+3fvnq/vbr8cn78/Pd4+4I8fT09fji/416dP726ejl8x&#10;+pfP7/rtdvfu6+np5vHpdH37/Iz/+oP/49Vv3fgfP95ev/yfjx+fb182nz9cAduL+98n978/0v++&#10;++1vju8/PR0f7+6vA4zjG1B8Od4/4KVxqB+OL8fNT0/3Z0N9ub9+Oj2fPr58f3368u708eP99a2b&#10;A2bTbbPZ/PHp9NOjm8un918/PUY2gbUZn9487PW//vzHp8e/PP75yaPHP/7pdP3vz+DLu6+Pn96n&#10;f6d//+SJNz9+/ZfTDeR5/Onl5Cb+y8enLzQEprT5xfH3r5G/t7+8bK7xH6f9dpq2EMM1/jb33Tx2&#10;QQLXdxAT/a7rd/g7/vxdN3rhXN/9c/j5fuDfdt2w29Gf3x3f+xc7sAEcCR/a9Lwy7PnbGPaXu+Pj&#10;rZPDMzHkz0+b+5sPV33Xj8t+N+8B+OH4Bcy4OV0/E2k39wSOUICcmfuccjb5C5E9QwBVng7d0Dne&#10;jP128syJnN31e8/WaTe6v0XOHN9f//T88sfbkxPP8ec/Pb94pb/BPzmh3wT4B0zk45fP0P9//G6z&#10;3UzLftq4dwZ6JgMIT/YP7zaH7ebrZqK3Z0Q9E7mx5u1u2aywP8VXDkyGsRzRHUbzM4AxRbKRyQKy&#10;cVSRTUxGyEYD2Y6JPLKu36rIZiYjZESkI4N/S3k2jb2KDNJZebYYyGAN6WDzOO1UaF0qAUelY+uk&#10;EKbdslPBdakUDl1vwZNSmIdtr8NLxeCoDHhSEtN+0qXapaI4dDsLnhTFvO1GHV4qC0elw+ulNHYD&#10;VFgzhz6VxgGKYhiEFMYONqPC61NhOCoDnpTGNGM8FV4qjUNvWUUvhTH306TDS4XhqAx4UhpjZ3Ev&#10;lcaht0xjkMJYlk63WvKQ0dAclQ5vkNLAQqTb7ZBK4zBYpjFIYSzLThfukArDURnwpDSGbtQtd0il&#10;cRgs0xikMPbLZHAvFYaj0uGNUhrD0HWq7o2pNA6jZRqjFMZ+N82q7o2pMByVAU9KY9gPuuVinVmV&#10;5YA1RbfcUQpjvx100xhTYTgqA56UxrDfG/BSaRxGyzQmKYxlj2VbW2qnVBiOSoc3SWmMHZRFcyxT&#10;Ko3DZJnGJIWxLNBSFV4qDEdlwJPSMLk3pdI4YCXVhTtJYdjcS4VR4B5tX5MNwbCfdeHuUmkcdpZp&#10;7KQw9tutLtxdKgxHpXNvJ6UxDFgQNOHuUmkcdpZpYBeezha7Yd2x7FJhOCoDnpTG1C+67u1SaRyw&#10;tOjCnaUw5t2+U3VvToXhqHR42Nen0536YVC5N6fSOMyWacxSGPNsOJY5FYajMuBJaYwj1EoT7pxK&#10;4zBbpjFLYWDR0DdUcyoMR6XDW6Q0xt2oc29JpXGABujCXaQwlsHYsSypMByVAU9KY9xhPI17SyqN&#10;w2KZxiKFsQyIDDS/t6TCcFQGPCkNcE/fEiypNA6LZRoUtSZ+ahmgyhq8fSoMR6XD20tpTNtZ3xLs&#10;U2kc9pZp7KUwEGTrjmWfCsNRGfCkNKbtXt8t71NpHPaWaeylMGbsNHXupcJwVDq8jk42EnFMPaxS&#10;U75um8rjgN8Z1oENrRgRXk3fknbbVCKOzMIoZQIe6nvmDqcTYTIUh3dwG7oFd1spFZON3TYVS5GP&#10;UjDTFltJnY+pZIDRspMuD8r3ncFHGZUTmcHHLCwfl1HXRZxyCT7agTnOylLtWTrDmLsulYwjszBK&#10;yZj20mXBuR2dd1Iytqy7VDIlWWcB+jRYfJQROp3lGPrY5zYDH6s5xU4E6TO5YoOPvZTMtB10t9j1&#10;qWRwBmPaTB6o761Dol7YDJFZGKVkpm6vr8sdnTHG4BoYTZvJovV5MXYO7kAzjujIDIxZvD4Ns4FR&#10;BuydGbF3Wcg+78ByVdYiZndkFkZpM8tsnWfJqB1n2ZY+ZnH72BunHt2QSsaRGRizyH2ejU1OJ0P3&#10;zozduyx4n0yMInp3ZBZGaTPzbGxjOxm/d2YAj9MTVlx/ftxv9QOGToTwE5FZGKXNLJ2xn+jGVDKH&#10;zoziEWULjOOMUwFVH0Uc78gMjFkgj8Db8D0yku/MUL7LYvkRZ6IGxtSbOTILo5QMbMZYr2U435nx&#10;fJcF9GChsV5PqWQcmYExC+mXDod76p5CxvSdGdR3WVRvy1qE9SVZZ3E9zNrCmEoGh+nmOpOF9tNo&#10;nDx0IrZ3ZBYfpc3Mk3EsB/6yKbj9oxned1l8j8sX/XSkEwG+IzMwZhH+blmMPa4M8XHjZ/nwLMjf&#10;YQ+m24yI8h2ZhVHazLwdDbuWcX5nBvpdFulPe4yo+h4R6jsyA2MW689beArVZmSw35nRfpeF+9Pe&#10;8j0i3ndkFsZsnZmstVBG/J0Z8ndZzD+N2LKrfBRBvyOzMOY2Y8lahv2dGfd3WeA/jYPhH0Xk78gM&#10;jFnoD3009mYy9u/M4L/Lon8I0cKYejNHZmHMbGaCp1D1UR4AdOYJQJcdAUyjcWmBnUHizRyZjhHp&#10;LEzob6ahFypGZIowIflH/M7wPX12BmDKuhdnAJmskUnwiXMFjnecPnD9y0PIH8A/bY6U7rN1iSCP&#10;p2dK5DgAI9I4DkNI0wAVJRsYxBAjEc9NxOAnESPeRs4B0JWHpiDakXNaRIUcUZMjdxkN1dEptCRy&#10;BIQtYCjKc+RtM6WAi8hxq9kyOsU+jrxtqhSGOPK2qVJEQOTYx7eAoc25I2+bKu2TiRy725bRacvq&#10;yNumSrtHR942VdrIETm2Xy1g6LLEkbdNlbY3RI5NScvotNNw5G1TpUXfkbdNldZfIseq2QKGlkJH&#10;3jZVWpWIHGtJy+i0QDjytqmSr3bkbVN1Z6dET0eeLXDcQab/Qdt0u22Yb9fqnKJ3wslcEyQ6b3OQ&#10;cEzW9AP2UHRm1faDIOIOB0htP+BJN7opnE6GOeBopekN7KnonKPpB+yrukZn5Y4SHFtxAtD2Bp50&#10;o8Pq2GN1U+Ok2Wd1CFSbILHX6hrdVsd+i0K4tjfwpBtdV8e+q0Nw0/QG9l4dIo2mH7D/6hodWMce&#10;rMMevO0NPOlGJ4bj06DeuJxqegP7MdoqtvzAbQBJW2nflvzA71bCtuwJuc951vPT1QZZzz/Sb47v&#10;H48vtJvjf9x8RYKuSyO9o3/A8k1/+XL6+fZwcjQvtK3DLaZ3D30/cAbuSvP5IaNFhAWcCS1T8PPR&#10;jdrv6YSOKHcI8/yMmIKfgRKH7Z5yiVrOFPxkyuAE+iVKmin4yZR0ukxvR8Zr5e10+k6Ue2ytyziD&#10;Z+/30bPzW/kZ3t7TKQbGHAaEZsUxezpq8ZQsdx6LnzzmSunSqKEZTMHPQDnStRWN2UdHxhT8ZEq6&#10;b3GUYGwR5xj2fkPfsY7wWPzkMcO2D5SVMRGc+7dvYS3Ft+8o6iGcWxypFikniuGaKBe6GQJlj7zD&#10;8pgLXQ05SuwFSm8ftnTCRpRTdF3MHX56LoHSu6A6ZUc3gW5MXB0U396HNbUfcUVVpFQsnvFdfz49&#10;3+LHip9QMJt+opkTfbvEmrWgxF17frjU9naDHBu2RWt+2G56uwVt2b/g0t5LetzhkrgkFexlvT2M&#10;uLcqUiId0KkEEkbKQ+7pkBS6M+7gYkvvXuiggggX3POVCEO5As6iy27AD8dVBKavCjPm+gCTbvRW&#10;Pe3ggkvwcLjj5jEh1adC6G26TkjHnuAMTnnKvEZthSfEWVnx1TOrzgJfVZoMLsqDUOBSS4QL5VK0&#10;SI892YgLj/KIdAVII+LKqkxIN1KesKw4S1i+MGKZcE8Xdm7EbfnV+9nLetxhh1liDzJqgnbvKjKE&#10;CbKxxsCHHSM/vQOHAwgT31VYCUoeE2Iq4zx3QPxW220pjLW81tIsrBDZQFjlNTwZseJgWKrkaUpM&#10;WJhbtWV5Cfu2cal4y5kuyEmhats23uXXfUKrl1l6tuCKW1WEWJd8726iMbNhxC2FZ6oletB6fUVG&#10;TdmPoQYubKGQaVUUFTZ43gKHqWIDSCAIb58qjOi3o9/uDFOcE3OCn8ECB7oVIrn2+ElJpbqBrgAd&#10;5cR84rH4yWPyYt3HuI0p+MmUYUM8DpVgAFkpwaGh5KOMcwybwhH3KGXKiRLOaEaUY1CcO4nGUwJw&#10;hTL4KVKVMmXYOo9dZUuKvAMvTVBWfN+0jlnh0hTOy3ATV14WO6Q9hblDpcsz4q0XKX+ZMpwH4u0V&#10;Li3YBxDnhxk7g+KYKCwJlBXrwC2a92XDrhLWdnvKKaG375YKP/eUXuEocWdcxhmOo4Ydlt4KZRyz&#10;TNlv6RKY3j4hJ6M0JrxNmNFUkTs8WOAnqUp5TA5rR9xPlikpmYdwjrWjB8Urs++wV3FsXM84Zvly&#10;0LJsq3KAwwtaUNFWPq6BZpW3r1glvT8bkAFQ5Bm8WHj7XPN8C6UrEHfnyhEQbDrEPnVLbbb+mRJZ&#10;6e37mvUvlObjcFa0AHfyQV/myiFMt9DVuBuzRqnoSF2zehwH+PGxrAR5WZoFWtZynAwV7aHnXQIW&#10;wAolc3esHTJxqIysNkbK8+NnWH0TzapQvoK7zRLbhzVgmCsrJXYzbNWV4B/l/2zTlUOmfss6OFX2&#10;KMh1DAdstb1U4oUR7hblvqUcEtLWCWecRUpF71iKth/0x9UYnwe3VBWEnrVl7QNZ4EERLMj8klHe&#10;I+H8wXu0ytGmO6cgLlX2hjjp8b4UIWp5Hu5MyI2IcsHiVFLK8toLSs8bvL06ZsRZXicxpt9zYczy&#10;ioMUUj8mnWaVFAmnXB7mvhIRIBPfqwSyhoojTmhd4ZS4ThgiB7Q5qYxIaXQQeO3gd9qGQ50J92il&#10;WaMQ0bvimn8FobfIsbItQn62ZziChvKr6fyRJlPePMFmQmhRGy34wBqZ52DO6IKvOBej6S3aVSMc&#10;fewqp08FHbIRj2MQKgpWeJ4W5HFkB7fSsv/kp18NQRmsk7LDSkoFymDx6zUjj8VPHjNEmF3twmcc&#10;w+kjAiKeE4/FTz/mgOoJp1e4py0rPwJ2746xjSr7MBSNBH+zr8RjeLu3k25fufABZVha9tuytxv2&#10;vB6gZUuR86AMMporx8Og9IaPm/bK3PcsoxmVLyW54xoyzKiBMqxwM1I6KmMGXZorO0C8PUgTDU2K&#10;Y0KXWD9jpgrrED9ZP8MeDFpX1fmgddgPVd4eHBqss8zP1DbLXNIsnmdS8hOsA32UrO0nIidi7g2/&#10;gZ+RZ+wnqprVri+tOjgitvPW38dUE8bHz4BzCHcu6BxWtgAkOgdb6ZFaU9JWULIWVO4AEn8WU5MY&#10;Hz8jP4NV0c1r8e3jKs+yn0CMxDOKkue3sr7glowSPVyibMz4wH9Mm4I9nz7f3/zh/vNnusl9fvr0&#10;4+8/P21+PqJl3u+39P8uE+T4+fHu6P/ruF9iNB/I3fhinM8u3/fhROPydEHF3c58e7QfTzd/Reez&#10;p5NvzIdGgviHu9PT/7vafEVTvg9Xz//3p+PT7dXm8/9+QBO3PWq8MOMX9y9IuKaMhKf0Lz+mfzk+&#10;XGOoD1cvV8hPpn/8/Yvv/PfT49P9pzu8qXMzezj9Dl3sPt5TXzSHz6MK/4I+cn+nhnKockbQvh9o&#10;OcsbyjnHQbz7NRvKxdNmlD872zm+54Zy+57yV6hP34KGE0FfucdfqjuvaShHRXLunWB02t0NS20s&#10;AnUN5dzbMyKcSyQF8vtxGjYr7LVTHFDHsRzR3YZnkL4S9p2MRqBUZFhg4miuoZyGDJ4qGctEBnca&#10;xyogg5dIRjORYSMTRztQIa6GjNxDMhg6OkEAUdYr0+iwNI7mqHSukftOxsORuSHQVAooFLbgSSnY&#10;8FIxlOBJSdjwUlH4hnIq96QoTMHS0eHKPVJMnXvkrVq4J8vVXbW6Bo/uQJLhFux+VeGSO4nwHJUB&#10;T0rD1DyKCuJ4vqGcCk8Kw4aXCqMET0rDhpdKwzeU0+BRbJVwbz+ielgzDYqX42wdlc69vEDdMg1Z&#10;n+7K01V4Uhg2vFQYJXhSGqZp0DFLnK5vKKfCk8IwhUvxVhyuIFxa1RNpLNtO98eU8xDHO7iidA0e&#10;HWKnw1mmQZducbgSPCkNFIb36nJBZ09xPN9QToUnhWFyj+6C43AleFIaNrxUGr6hnAYvq0RH2Ko7&#10;FgqRIzxHpZsGJZJ4Oq6+11cNOkyJ4/mGcio8KQwbXiqMEjwpDXDPgJdKwzeUU+FJYSCUN7iXCsNR&#10;6dzLqs9N4dI138o9V3uuwctKz014uFpbhyvBk9Kw4aXSOLiycxWeFIbp9yhBLM624Pfo7Fbqnm65&#10;suTcVZxr8LKCc2wJ9FWDUikTeKDShZuVm5vcozqKOJ5vKKfCk8JARqeue6LU3FEZ8KQ0TNOQheau&#10;zlyFJ4VhwxOmQZPQ4WVF5iY8WWPuSsw1eFmF+X7udeFSKlEUhqMy4ElpmMKV5eWuulyFJ4VhwxOm&#10;QZMw4Elp2PBSafiGcho8OlxJLA3bdJ17dCW4co+odHhZVbm5JaBqmziebyinwpPCsOGlfspRGfCk&#10;NGx4qTR8QzkVnhSGKVxRTF7QPdyoMVvcomviUxvKaQjzhnKm9VJ15SqRgndBDj0T1jCmQkH5JjUt&#10;0TFKqZj+WTaUc2S6mBESCIy4F+vUrZ8r/Vz1EL+zMOZBubWGuBSmOGIJYx6WmxjpTCeOiAJ6MzDP&#10;GsqZy7BsKFdYh132p391RdZ09ZFipOZYqqyzhnIFjKkDK2HMAnTbZmSE7hvKqRizGN3cbcmGcoXt&#10;FhrDMXsqfJRhum8op2PMbMba7lM98CqZwoba5QQ3yZqu/xNZu4ZyKsYsWjcjJtlQrhAyoTEcv9rz&#10;ER28dLuWAbtvKKdjlJKBweonlJ1oKOfIDN+Di5fAniDrXo+KKV825aNrKKdjlN6sgDGVTAnjWeRu&#10;YZShu28op2LMgnd33qedzFBt9zprR2bwkbLEU300ZS3jd99QTscoJVPAmEqmiFFKBg1lDX3UGsqp&#10;GPMw3tRHGcfb55dI0G7ko4zkfUM5HWMmGeughormV1mX7JpyWFNZby191BrK6RgzydgYU5spYcxC&#10;+sXEKGN631BOxZhH9dZpJrUGWPlYWguzhnK2PspO8b6hnI5RSsZer1tje3xShCdT8eEyuqdPkRh7&#10;iiy+t9cZEeCXZJ1F+GgpgqMZOrymO7X0Rsr1SkgWQ9dRTmVk1lFuwoKiHl1T04VV2I7McJB02Z4Y&#10;jXm23slA33eU0zFK0RQwpkZTwpgF+zZGGe37jnIqxizeRztCuFztdkwE/I7M4COqJ9r4KEN+31FO&#10;xygls+CDYwbGdKFxZBZGKZmCQmot5VSQWehvgxSxfwlkFvwXQMrw3/eU00FK2djSpnrpaIclaVNh&#10;X2o1tmlrTeV0kFI4ttmIc4CC2eRN5WxOql3lNJB5VzkyGVUnZVc5R6brJGVQCU5a1/H03btVNmh/&#10;Yh0EIO+dCd3SUMCY2k0RoxSN6X9wfcCv9t35rMUGdY5M6DEOuM8iBPnKgHCeCTEiXkzfotOSGlDL&#10;xIQ8oh4wuOSOqOMH/M5YEFEJKkZEfrGFMZWMI7Mw5pKxFkSXgZyCtE4C+uwkoAAyFU0JZHYSULAa&#10;eRSArFaLk9lRgBOjKm1xX1+SdnYUUAKZCueAwh0TZC4cy7TFWUBmNsguuzSMtDpdkr4gq+rSMPKs&#10;YWgo3Dj4rTGlKBZbhl4aRloqRpeFpGKNPde45VpjxzVuuBabFpXFxO3WYglkhRwemrDHVhJlctr9&#10;OXJOlK2QY7F35JxZXia/NIykjNiaIbpPlxBXLw0jKaKHSqntkNlfoSg5pNNWlC/UFh0uDSNLbGXv&#10;dWkYWeCS1TDS1FYXaJFNr2UwZW11UY/7Qax2rfwg9EdE8NHmu7kgET9o89593GphR93iyPpQ74YN&#10;MldouDl4D/gNbTVdFL1BW00XtJGc1vocXx0ycG8kfKSF373ScE2Hp0XUCEYnhPxnfgqyNXuf/8zP&#10;/M3tlCtGHourTQozmxcEVV4M5ZklhDw8P8XM0PQnjMd/5mc+s2ZK5dX2zHb42KkTRfIra2aQL0Iw&#10;iC2hZbT8jKg95bKtVNcP3F/iNZSV0uSIc9k2UzZwN8wI7WVqEguUO1z4el1h7vCTuRT6GqALbDtl&#10;+9tbKefKjKKOLO2Uu0qfpHXM2txXyjrnQ1tduJXa3CNlxf6StzdT1rRuHbNmHZFSsTjbpucx1PAn&#10;7tWy6d0uVB4mtKyl/PTaulLWfOz6/nbK13jjOH7Cler8ElqeFz/z+dV8QXw/vsNb1rNIqbzdlp9f&#10;aeFnx21sg2nNzzvvhJAnxU8/uUA2xIpH/jM/U7K51ogwAmynRBsA3r/wK/npXx3HVObSwCr2n2U+&#10;MRW/mp/p7HuU7Je8tmflgPPHIlmcTztl7c1xyHwazB/s8b6hTPYP7v/CpC5VsKePL99fn768O338&#10;eH99++7r6enmHUKQrfunx6fT9e3z8/3Dp7/cHR9vUYEbylpRB3x/g43tfof6YlwtnxfBOrX51Ytg&#10;e0rHgMv4zvcdS2tgKRXJ1cDGZgDfWAKLIxLcn9AbYSfi9p+vWejOyN8h+HZRKZG83Rm33SZiXms5&#10;0wQPIsE1jEefjiRvdQiQigq7sfUCxl8anKOSVwYGqvSWzUSV3bBZqNJLnFD6eo4qu1yb8U1bhVni&#10;Zo1oVG7l12qmEFPec9mrAk1y34KWMt+GJrlv61cqAC55VaBJERjCFAWvpjSzOzQ0c0XpjaL62Q2a&#10;qfxS+yFMTaDi8oxoVIHmN2eWQGUObW9ZAHUCSRIBLGipCGxoUgKmacrU2ZA5ey7QLHHWgCaKXE1o&#10;WcqsCU1mzIYSVwWaNIPvVHmKXFmQqOLM8mRtYKkEuLhVASZFgEaPmqaJ0laiUaFl6bEmNJkdGwpb&#10;z6Hhv6SaZtinSIw17TPLijVdh0yKdR9Z3lO7vmwFy76xbEFLRWBDkxIwXYfMhXXfVtagZZmwBjSR&#10;BmtCy3JgTWgyBdZ9UlmFJo3A0DWR/WrqWpb6agpUZr66Lymr0KQQLGjpamxCyzJeTWgy4TUUsZ7r&#10;WpbuqrsOkepquY4szdUUp8xyDeWrCrBsJVB9mshvNYFJ7tvAUv4fQmbrObAssdVYB0RWq7kOZCmt&#10;04D0IXJsuUdQi1YVaNIEDOsUuaymdWaJrOAaajA0aKkbOoSCVQWaFIIFLRWBCS3LXzWhyfTVUKx6&#10;Di1LXjU2kSJz1dxEZmmrpkBl1mooVFWgSSOwoKUisKFJCdjQUhlwkeo5tCxT1RCoSFM1BXqeo2ps&#10;cGWKqvvqseZvs48eW9jSsMDGJkWAikm8VjMEmZnqvnasYpNisLClQjCx5aWpNjijNvVcrHltqqFy&#10;sjLV1Lm8LhWJdYZk8Rfej1HczoWpGkApEBNgk1Eg345fG7JbbYCpSADQJ6MqALN42ZCwrEm1RZxH&#10;zDYH9ZJUDaBcJowVTBakmktYXo5a0EG9HlUDKIViAkwlYgPMoucCQBk/czGqAjDLQNV3TbIS1dqd&#10;5GWoJXjSRMwgGt5JKLWx38TWkclgcuaGM69BNRcO+i5IcsiF37ncWIV9WSht4ROxtI0vC6ZtfDKa&#10;5vpTDV9mIOreUxafmuLNI2pz/TBKTzV4mXkY8FJpmPDyqNqGJ+NqrjpV4OE/pZG1Zb0itLatN4ut&#10;benK4JorTjV80jpMfKl1FPBJYZibUfd5kvUIuDNDbPq0UAv/RJBt4zuPsvV9vPuqcoLPjLM76iad&#10;ntHp6icCbVP9skDb5p6MtDsz1O5wGZqis3wLvgQdyIq+L4u2bXwy3Ob6UkX7soDb2h2IkNveHZwF&#10;3UYA6T5QnUjXDLvRsoAZ4zZEJr7UOgr4pDQKi5teWKowMIu/LYAiALcBZhF4YYMqY/AuFJVqAKV9&#10;mADT1bwAUMqjBDAVyYErSjWAUiiWidCnFaLK2MtvFo0XAMp4nMtJFYBZRA7vAf+Wn4nQZ8pXfKaH&#10;ySLyErxUIAeuJNXgSZFYCwjy9BN86QUKrsgvZT1WenfMNeVUjUr2K6SGK+eDTDS103Gh1EQee+eX&#10;R6ctoyNvy6wNn1Y5xA7m5dFpS0WjYyvkkz0q5GGql7Ie+k4R3fo/np43v4CB4QOOBzj9FkZeynos&#10;46NDLNLI+ImrskZeynpa1O1S1tPEpUtZT0uJGPsuaknSxNb/sLKeX6HYA5svV+yBtCut1oNOWuGt&#10;1g9rlRMvVzpOueRnmnoZcryAnv/KT08VXtpIdv5OzpM8L/BA0inmiwlxaqU1nQCByRgfP9PZtNBg&#10;OK9JPAA/04HGyhehclHwGPwUzDvniiSLnGgnrMBjVWkjq3Akwmulyxlc0gE6sGlSaqDwu9MGJnnC&#10;ms7iM1D+5c2E56+2p+Zuw9qmtu/pUFdwgRWEn16fImENcXx5M+GbpsaCtiw34mVCng4/s2lVFCwO&#10;V7POKNlmwtY3t9KVJxzx1ciCyjeSVcCtFlRxCythLLFkgfHTCy7O41x7JOEqucqIUXHrI4bVoybi&#10;OGKFO5EuZzab+Ldl+v9u+WG7/BBWnkum/zdl+g/7ecb3FamVVf65K7dL1DP9Nw+n398dHz7d/u7p&#10;6fT17vZ4gw+D+Qha/ID+5fkRRQU/fv2X083th6sjPvLlNmScw4/yBIrDKRnNue3Ff8gvLQCgdGIq&#10;AJjiN/D4x49Pzy9/vD192dA/fLh6ur1+cYPz97BIzQIJbQKFqohPrP3wh3/+Xz9wRbMgu3xB7bW1&#10;I2iljcP6ER82PdMo11VLKAiE8vin0/W/P9M2UvzlFapDVy3QjxnJQBgmVR3ya6Q6wxw7pbDuvPH7&#10;aWbWZNoerLF4BPfA2w2yUDxqvXrE0dxteAJ/n/oRC1h6LF0AJi8JKONJT3tKDrlbS0jwvcGdxjJR&#10;Q+KIdJ7lOTFW0UGWEeNbs0GbnH6tkso7s1no0vuBEjp5PWDrWiqI5kISS6qikqQg1uZsGJkME7qx&#10;nTMvS4VxXdYUaxDVJKEVm2YOf9t6EhNdKooSutwojBo0mQljJsJkeTDoXqxZhUiDIRrdKM7SYIxM&#10;O5kF01pTYmFLbaKATZoErtH1HErZfT00Xz/XOfrefJKBQCmAisqJshKi0fmWZ8BYzkTmv7TWlRjY&#10;RPJLAZu8SjadsMx9aS0ssbClxlDAJoVgY0uvkflTaecyzbJeDH0TSS+2vmVJLya2t5WWWF5EpLwU&#10;vEiW9GKjSwXBn0lTOJcJYhj3mjmIjBeg2xv2kKW8mMuXzHhpLTBxL4ZS5WuwyHcpocsswsxXe1uZ&#10;iQkvFUUJXiYLG56witZiE7xZ3WuKZBdHpPu65mwXmexi5rpk/dOtvYmoOCnsTbKaEztbSDZPby06&#10;MeGlsijAO8t0sUoBZKJLa+GJtSsWeS6FfWdzpsvbik9MeKlplODlpmFl2stm6YuVRZwVoFjCFRUo&#10;BeH+jWtQjLVWdEi319qz/uiW5r2tCMUCl9qFDS6vQrFTdLcivMbvrARxOnaob/C0IhQtpoAfEcPZ&#10;WZzfUoQCBuWLmvw2WomD0jYKAFORvKIIxdhOySIUez+F75tlHLTyTLOQO7RDP9+0dFnQbQJsCzD+&#10;DlUoJsJUJAUWNgfenYy828tQrN2BLEQpbA/+DrUoeLu6O8U2kzUMCdmOSt/C5OUohYROGYW316OY&#10;GEUkXsKYxeIFjDIab69JwdvVnSBWOMlH+sKB6hTPClOs9fjNhSmWxYjAvGAxeWRul77J2Ly9NsVY&#10;+OT30KTfxm3EJXfXSh+85O5anLm05Lc4c8ndtThD1e649jogSPD5WeVk3EvubkuH/ZByT3uiFqb+&#10;d87dxVIGjfqmbtzY2FOCpttgFDI0J5TveW5biVH+8nel42wZfvr0Gk/F2xng5z/z05MhsYUMp5Xu&#10;/K2c4XKeoxnzdqZYhWFNKaBYCRkkPwVYzlvgP/KT84qI05hTI1mesiNHC8jKRJ6HLTRlTEGykV0M&#10;hZ+pZCccjXs94b/yU/CqRrYKqTLeSngGr6QCQRar3lgqsI4fDYAnxE8/sUhY1dmYldVOueLklzZM&#10;jgVfnRoT8tj8ZMUNKaU1stcl9pVVLmbhlcki0xvJapYcx6vrZ9Sgsr5HYddf3eQf4ni5NFghKNfq&#10;+HLnChHoH9ziQOvETz5Hq5yAdUnpu767/XJ8/v7L/fXT6fnbUvqmfsKHbOlYOk/pc2upSLOKCVh/&#10;u5S+ccK1AXxzmpjFOX0h3Q96wnlZnLB3yekDwx5Ov0PC5Mf7F1raSG4/nm7++uen8C9fnx9942b8&#10;w+aXL58fnt+D5sPV3cvL4/t3755/PZXCF0zHftjSdzHPdMq1kNd1ilFf/+vPf0EWqAfbmA8akvpw&#10;LXSmPOSwKKtvN+M2zy/6rD2pt+Es0OTYZc3cwt4iuSYwL9LFtYN16QA46Vg4SOs3dJ3llX59J4Iy&#10;T0fnlI7qbsNzsBP78GFZPeUlPa47WG1xZfpMt93jEFXDJs5QHZWOTV43mFf86cl2a24fwE2LCk5k&#10;93kyHV122WDCy+4aGtP7cBg7GABTWXgyA2AmDytlKGt45b+6Cr13bnTVqOyjq7Z4ZY5fQb7ZXYOp&#10;fPKmoTnHb0tn6Zr+ySw/R6Zz8CzNz8gufVvbaJQlWwClhRCZAbDRROQdQ2umHwAOs8pBecXgyHSA&#10;+RWDpYPygqE13W/f7Qzvl9qIozLg5SZiCPhtGX/7uTfgpS7LUenw8qsFi3vyYqE16W8/495Tsw+R&#10;9ueoDHjywnreo0MorW6553hb3p/tAREFJ4ubc5QGQGkepoN5W1tpAER7LI2BIv/Pk+kAswxAk4Nv&#10;zAC0Aab2UQQoDWTqRmN/kIqkOQnQNBCRBVgwkCwL0BTwG7MAzTVY5gEWNDDrfGUK+I15gOYKIlpO&#10;+4VG10B8/SvdUNocTF1Wc9tp00GLVMCCg85SAU39e1smoKl/IhWwoH9ZKqANT5hHayag6aBFz6uC&#10;g85SAec90ss1B/22TEDbQYtcQE+ma1+WDGgDTP3VobURdQFgKo8iQGkepv2+MRvQ3GDJfMDCBitL&#10;CDQ5SLd0MSA8tPaktreoIiWw5GCypECTg2/LCdxThzttCaYi0zhfR6VrYJ4WaDIQc0xGRFKbFaHn&#10;valNK5aJgQUzzjMDCxiFneB3ZuqiXNdtS5HJgSVTyZtUL/iin+ptEDlKTlq5sx3dAKWnHeZyJzME&#10;S+qY5wjaKLO4vTlH0LYZ2au6jFLKp4Ay9WQHJBhaEs/Cd3Pp60T4Xlj7kPEnpGNrpYzf2zMFTeOW&#10;qYIl6z6L4I1SOHeBHv0FPuVlWk7WtZp8j+qAZKqgIzM8UC/XGPt8UEbx7ZmCExpD6BhFHO/IDIx5&#10;HG9WjHQykm9PFSyATJ1aEaQ0Grsw4825gnS9YHAy9WmOzOBkFtObW8ZOBvXt2YKFgzkR2Hs6C6UM&#10;7QsoU+Ec2vtZ4+3WAWwW3hOdhTKzHFsrZYTf3ta6wMwsyKfDbgNmFuVjETUKS9/c3bqwfstyv0Ko&#10;im7Vwp9jzVn09futXa6B0jgw6UTA7+kMZmYhf4GZMuhvb3ZdkHkW9xdkngX+BV8kQ/+uuee1vYKL&#10;4L+0gmfBvy3xt7a9tjHKAwA6KDXknZ0ALPNk7CrlEUB75+uC7YhjAE9noZS2U9BKWRTY3v+6BDNd&#10;e4owswOBAkx5JNDeBds88ZGNsAtHPmhpnfkhS+KyQrC9FbYdkYlm2KWIbJErj62V8mCgM+sEu6xQ&#10;0OajOBoo8TE7GrCtW54NdObhQJd9scq2bnE6UPJA2elAQSHl+UBnfrmq20vR2MKWRwR0GaIbNxIS&#10;hELavhzfvGZKXLsf8EMjGuuz0kEziujxKfj1HKMQRfRZ9WAJpNiy4YcmSOnUTJXs0fh0BVlQyb75&#10;O1a9PCPADy2Q2RmBuUPvxcV+tkNHTtClXMZK8L+Uy1icuZTLWJy5lMtYnLmUy7h6DkrRRFnHBo0d&#10;888kdJSQRBVFdBTpU+7KJUWuFNn94FIuU2Are6suVhFU2Hppde8yzCtc+q/T6t62OIpSnAEhuGiy&#10;OPZiXWPVX8dlf9T9teUNbitNkGgH3PYDbGv9DzhRtyw4t8V0P8DOMHkD1RH8OvVmLt+2UG+2G/AJ&#10;Kf9mq34FkQcgJoRct8JPX78SyGZ8Fs2Px3/mpyTz6cKYKP+Zn54sFF4Bfnm4SFd5LdOt0+X3cUHH&#10;eQXbsNDBj5s7DKzMpDh+pOTx+SmmPzSSReHwKPyUXDqflaRLZlIZMaE8g9jAqWmPr/Y1cSqhZKz8&#10;TDnVTAZRNahdje+tYgx0E84Viq+N7HwNZWQhM6SF8RNO+NsYv1Ly+PwUSoX7lrLpeYNvJau9NYw2&#10;4cS8LseqVkT5nPFSn2vttascX0EZJcLvbJAjDgWY65Y/DnNLKHl8fqYG1EyGY7AGxnexKTm/jJ/p&#10;S6tKwfKp6djK91dQViDGd7fRjVC2ImcixtdQRikz+2zd2M2UQYBlKNF6SzeGhb4IKWn5Dfz0goqo&#10;k1GZgp9nlK3eblfzsxFnO2XVgyZ8quBMKM/8Q4scVl9Wl8NKy1zlJ3OXJfYKDa945lW29beDVU5f&#10;2v3ausTzTPiZz6idsvb2VWKvoHyF/43jJ+6yKtuEljnAT+ZE4O5rKFu9DdKkG/1S1RtHa6xSRj69&#10;hrKKM1pAK2XV00acr6F8lU+mHCPpZy19iViqnjahrHqw+P52ylf5Oh5/9Ur1+a20bAf89Pawzq/m&#10;lxLKyoZwpax5m93Mc2qnrHsbHrM+I6Y851JpzQm/SjxIVQ4JLfOfn5kc2q2j6m1WOZzPL3+7zQmT&#10;suIZomwbZnTOUX6rLQfkIfkD4cSGbTnw/Nr1rBZHJu+v2HtC+Qp7X3+16nF9fistc5CfrGfMiZod&#10;Je+v2HtC+Yr1ff3VumrW57fS8rz4mc+vpvPJ+yt7t4TyTOcb9DOx/er8ElqeFz+z+VWtKqJ+DeUr&#10;1tvYMIbbsViTC8Edk/F8+Onn5c8aWmj4oJh/z890nAVZ+vXIeUGKdZ2qKpLW4D/Q1d4a+dpOWJkt&#10;v7iNrMzfiK6RLJeobS9x5CT+tFQq7o4TWtYDfnp9iHHXayirB7Jhd1w9gE/mVBkzoXzFIW9siZTM&#10;zuJZ6Q2SZwllFXXo3NTAiUj5lvk1rPERdULL8+Kn14l5DNdODZSU0SdjCh6LnzxmpKzuBuLbK5TJ&#10;jFopEz1gfPz0ODWNYQp+ZpTVU544psLPkr0HjUji1qruJrSMlp+MmmpSSGK1ndCqBe2UDXuKoC/t&#10;lPW3s2Y17NiatTXq4NmOVPIz4VJlF7hqaw3nSlnbjZc0S+JcKetvZ72rcX4d81yaDXqdbByqep3Q&#10;8rz4mel1dTe3cre2V15l20zZ/vbXUJ7tOuXcI84ql7Dn9RbwGsrK6V4csxpvJ5TViILt71yz5NwT&#10;aVbGLGlrPiZbQE3uccwGaYYxFc432ApvE6uGwoQ8I35mVtK4O63FCZH7zXtxZfo5RJtRBmX95WHI&#10;+nQCYY09gSxnNgsSKSKXRpv/KboiItGqX1DHq3082wn5b9YV0VVqUvic9tQkvXEfO0ZJiI+sv7Er&#10;otl4RlRUmPUUXH/wj99t8AFgfHYEbYqowtTjXpvYpdUUngzfHfFzsLsimq39RCGFVUYhiygK2NIi&#10;igI2rHtpT4Rf84vHBXCieqKA7qwrotFRLeuu0NoV0XWyVCXbpcIAQPTFVEXbZfKweqq9sStiAaCo&#10;0rMBZm0VTMOQXRWauyLaAGVbxAJAWZ9nA0wlcugt+8gaKhR0UH58yRm5KuK8oYJZFi4bKjS3RSy4&#10;l9RbFawka6eAYFdvq0ZH+GtXita2iAUWyu8u2SzE8XfqZWyAqdM6tH4K2Rmw4aCFlbgmAaqMz9oo&#10;GI1rZReF1taIBYB5DwXXnUBbQhqt5I3NEW0dlO0TbBGPciExzVi2TkAB/9eNixbcjmBdWbMvI3sP&#10;rHpq2TjB9jO4YmrSwTc2R7QdoWyZUADYaCSyX8JktejBbiWdb4mDwkhsgGe9EqwPcuLEJ/EzzV9J&#10;tlkoGyUUEEorsatWZZcEs0kCMtEzHlo7QdEkoeCqsx4JdoWy7JHQ/K1k5+JUOxEtErxHUl0hjozF&#10;nM3lDufxiZSbP5dcQJiu8CWEmVRshGI5ae2TWFjvRKfEgpTPGiNYliL7IrR+NLlgy7JXom0pWVcE&#10;Ww9lV4TmXom2LYumCH4mqh7SiVwamZhtbmRPBLMlQtYRoSBl0RKhIOWsI4LNQ9kRwWyIkPVD8Bag&#10;2rJoiJBZyqX4vFAMeik+t8pkuZyzsZqTizmx+/IHNuXqONpU4XLtgL1QE7nP0Dqgj1MLOe03aHRs&#10;E5rIsc448rbKvkvxuaUzXLYpqzZ/vYpHioO0gseYnDFgGfMSty4AQg7LSshn5fz0FwA+jaiRKh5S&#10;8hj89GPxKytk6ySaCeNs+YV8sH5e8BhvINY5WSyKSTErKY/PTz+xSJif7+dktIWEgTWS1V8bxgth&#10;sVloGvHVCFfmVFi/Er6K9dk1iMX4OHqZUZGsxqiVsDqtgLDOKCY8m7+Uebzwy6fCGnq5+mn4IBa+&#10;k/Xp/ddP+DQWbeKejo9399c/HF+O6b+7D2i9v+1Pd6fPN7dPv/3/AAAA//8DAFBLAwQUAAYACAAA&#10;ACEAAL8MDOEAAAAMAQAADwAAAGRycy9kb3ducmV2LnhtbEyPQUvDQBCF74L/YRnBW7vZ1BSJ2ZRS&#10;1FMRbAXxtk2mSWh2NmS3SfrvnZz0Nm/m8eZ72WayrRiw940jDWoZgUAqXNlQpeHr+LZ4BuGDodK0&#10;jlDDDT1s8vu7zKSlG+kTh0OoBIeQT42GOoQuldIXNVrjl65D4tvZ9dYEln0ly96MHG5bGUfRWlrT&#10;EH+oTYe7GovL4Wo1vI9m3K7U67C/nHe3n2Py8b1XqPXjw7R9ARFwCn9mmPEZHXJmOrkrlV60rOM1&#10;dwkaFuoJxGyIknlz4kmtkhhknsn/JfJfAAAA//8DAFBLAQItABQABgAIAAAAIQC2gziS/gAAAOEB&#10;AAATAAAAAAAAAAAAAAAAAAAAAABbQ29udGVudF9UeXBlc10ueG1sUEsBAi0AFAAGAAgAAAAhADj9&#10;If/WAAAAlAEAAAsAAAAAAAAAAAAAAAAALwEAAF9yZWxzLy5yZWxzUEsBAi0AFAAGAAgAAAAhADMe&#10;kyXRMAAAQ1EBAA4AAAAAAAAAAAAAAAAALgIAAGRycy9lMm9Eb2MueG1sUEsBAi0AFAAGAAgAAAAh&#10;AAC/DAzhAAAADAEAAA8AAAAAAAAAAAAAAAAAKzMAAGRycy9kb3ducmV2LnhtbFBLBQYAAAAABAAE&#10;APMAAAA5NAAAAAA=&#10;">
                <v:shape id="docshape172" o:spid="_x0000_s1027" style="position:absolute;left:3131;top:4205;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S6ygAAAOMAAAAPAAAAZHJzL2Rvd25yZXYueG1sRI9PS8Mw&#10;GMbvwr5DeAdexKWrWre6bEhF8Dacu3h7aV6TsuZNabKt7ac3B8Hjw/OP32Y3uFZcqA+NZwXLRQaC&#10;uPa6YaPg+PV+vwIRIrLG1jMpGCnAbju72WCp/ZU/6XKIRqQRDiUqsDF2pZShtuQwLHxHnLwf3zuM&#10;SfZG6h6vady1Ms+yQjpsOD1Y7KiyVJ8OZ6fgezqah8IO5m6ant7kvhrHyVdK3c6H1xcQkYb4H/5r&#10;f2gF+TJ/XK2L53WiSEyJB+T2FwAA//8DAFBLAQItABQABgAIAAAAIQDb4fbL7gAAAIUBAAATAAAA&#10;AAAAAAAAAAAAAAAAAABbQ29udGVudF9UeXBlc10ueG1sUEsBAi0AFAAGAAgAAAAhAFr0LFu/AAAA&#10;FQEAAAsAAAAAAAAAAAAAAAAAHwEAAF9yZWxzLy5yZWxzUEsBAi0AFAAGAAgAAAAhAGgGNLrKAAAA&#10;4wAAAA8AAAAAAAAAAAAAAAAABwIAAGRycy9kb3ducmV2LnhtbFBLBQYAAAAAAwADALcAAAD+AgAA&#10;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8;2713,7120;2411,7456;2555,7302;2823,7014;3237,6629;2598,7255;1037,8810;971,8869;15,9850;180,9657;807,9035;867,8995;1019,8836;867,8995;847,9005;193,9670;2149,7691;2102,7735;1329,8504;1512,8355;1524,8342;1515,8333;1940,7900;1968,7881;2145,7699;1961,7881;1926,7919;1718,8133;1968,7881;2218,7646;1900,7956;2062,7804;2242,7624;5623,4210;4624,5210;4629,5207;5068,4798;5230,4636;5626,4209;5038,4798;4428,5405;4407,5425;3751,6115;3910,5941;3905,5936;4424,5412;4410,5439;3912,5939;4394,5457;4410,5439" o:connectangles="0,0,0,0,0,0,0,0,0,0,0,0,0,0,0,0,0,0,0,0,0,0,0,0,0,0,0,0,0,0,0,0,0,0,0,0,0,0,0,0,0,0,0,0,0,0,0,0,0,0,0"/>
                </v:shape>
                <v:shape id="docshape173" o:spid="_x0000_s1028" style="position:absolute;left:1347;top:1086;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k6xwAAAOMAAAAPAAAAZHJzL2Rvd25yZXYueG1sRE9fa8Iw&#10;EH8f+B3CCb7NZBWc7YwiY8Jgg2nnBziasyk2l9pErd9+GQz2eL//t1wPrhVX6kPjWcPTVIEgrrxp&#10;uNZw+N4+LkCEiGyw9Uwa7hRgvRo9LLEw/sZ7upaxFimEQ4EabIxdIWWoLDkMU98RJ+7oe4cxnX0t&#10;TY+3FO5amSk1lw4bTg0WO3q1VJ3Ki9PQ7HbnU/5x+Moue+XeSlseP+u71pPxsHkBEWmI/+I/97tJ&#10;89VzPl/ks2wGvz8lAOTqBwAA//8DAFBLAQItABQABgAIAAAAIQDb4fbL7gAAAIUBAAATAAAAAAAA&#10;AAAAAAAAAAAAAABbQ29udGVudF9UeXBlc10ueG1sUEsBAi0AFAAGAAgAAAAhAFr0LFu/AAAAFQEA&#10;AAsAAAAAAAAAAAAAAAAAHwEAAF9yZWxzLy5yZWxzUEsBAi0AFAAGAAgAAAAhAFrriTrHAAAA4wAA&#10;AA8AAAAAAAAAAAAAAAAABwIAAGRycy9kb3ducmV2LnhtbFBLBQYAAAAAAwADALcAAAD7AgAAA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3;0,9453;0,9859;3852,9859;3852,9453;3852,8906;0,8906;0,9444;3852,9444;3852,8906;6670,8906;3855,8906;3855,9166;3862,9166;3862,9176;3855,9176;3855,9444;3855,9454;3855,9716;3862,9716;3862,9724;3855,9724;3855,9854;6670,9854;6670,9724;6670,9716;6670,9454;3864,9454;3864,9444;6670,9444;6670,9176;6670,9166;6670,8906;7472,9453;6680,9453;6680,9859;7472,9859;7472,9453;7472,8906;6680,8906;6680,9444;7472,9444;7472,8906;9213,5135;0,5135;0,5389;0,8896;9213,8896;9213,5389;9213,5135;9213,1086;0,1086;0,1340;0,4310;9213,4310;9213,1340;9213,1086" o:connectangles="0,0,0,0,0,0,0,0,0,0,0,0,0,0,0,0,0,0,0,0,0,0,0,0,0,0,0,0,0,0,0,0,0,0,0,0,0,0,0,0,0,0,0,0,0,0,0,0,0,0,0,0,0,0,0,0,0"/>
                </v:shape>
                <v:shape id="docshape174" o:spid="_x0000_s1029" style="position:absolute;left:1260;top:-14;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NywAAAOIAAAAPAAAAZHJzL2Rvd25yZXYueG1sRI/NasMw&#10;EITvhbyD2EJvjZwQXNuJEkIg0NIfaqfkvLU2tom1MpZqu29fFQo9DjPzDbPZTaYVA/WusaxgMY9A&#10;EJdWN1wp+Dgd7xMQziNrbC2Tgm9ysNvObjaYaTtyTkPhKxEg7DJUUHvfZVK6siaDbm474uBdbG/Q&#10;B9lXUvc4Brhp5TKKYmmw4bBQY0eHmspr8WUUvD2PTzmmLxEt3y/5afgsXs+rg1J3t9N+DcLT5P/D&#10;f+1HrSBJ41WaLB5i+L0U7oDc/gAAAP//AwBQSwECLQAUAAYACAAAACEA2+H2y+4AAACFAQAAEwAA&#10;AAAAAAAAAAAAAAAAAAAAW0NvbnRlbnRfVHlwZXNdLnhtbFBLAQItABQABgAIAAAAIQBa9CxbvwAA&#10;ABUBAAALAAAAAAAAAAAAAAAAAB8BAABfcmVscy8ucmVsc1BLAQItABQABgAIAAAAIQB/ci5NywAA&#10;AOIAAAAPAAAAAAAAAAAAAAAAAAcCAABkcnMvZG93bnJldi54bWxQSwUGAAAAAAMAAwC3AAAA/wIA&#10;A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1;0,401;0,793;10,793;10,401;4042,-14;10,-14;0,-14;0,-4;0,392;0,401;10,401;4042,401;4042,392;10,392;10,-4;4042,-4;4042,-14;4052,401;4043,401;4043,793;4052,793;4052,401;9242,401;9232,401;9232,793;9242,793;9242,401;9242,-14;9232,-14;9232,-4;9232,392;4052,392;4052,-4;9232,-4;9232,-14;4052,-14;4043,-14;4043,-4;4043,392;4043,401;4052,401;9232,401;9242,401;9242,392;9242,-4;9242,-14" o:connectangles="0,0,0,0,0,0,0,0,0,0,0,0,0,0,0,0,0,0,0,0,0,0,0,0,0,0,0,0,0,0,0,0,0,0,0,0,0,0,0,0,0,0,0,0,0,0,0"/>
                </v:shape>
                <v:rect id="docshape175" o:spid="_x0000_s1030" style="position:absolute;left:1270;top:804;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lgyAAAAOIAAAAPAAAAZHJzL2Rvd25yZXYueG1sRI9BS8Qw&#10;FITvgv8hPMGLuGlX2JradBFREMHDdtf7o3m2pc1LSWK3/nsjCB6HmfmGqfarncRCPgyONeSbDARx&#10;68zAnYbT8eX2HkSIyAYnx6ThmwLs68uLCkvjznygpYmdSBAOJWroY5xLKUPbk8WwcTNx8j6dtxiT&#10;9J00Hs8Jbie5zbKdtDhwWuhxpqee2rH5shrelzc/Lp15Pu3UzTjwh9+SKbS+vlofH0BEWuN/+K/9&#10;ajTcqaLIVa4U/F5Kd0DWPwAAAP//AwBQSwECLQAUAAYACAAAACEA2+H2y+4AAACFAQAAEwAAAAAA&#10;AAAAAAAAAAAAAAAAW0NvbnRlbnRfVHlwZXNdLnhtbFBLAQItABQABgAIAAAAIQBa9CxbvwAAABUB&#10;AAALAAAAAAAAAAAAAAAAAB8BAABfcmVscy8ucmVsc1BLAQItABQABgAIAAAAIQBqf4lgyAAAAOIA&#10;AAAPAAAAAAAAAAAAAAAAAAcCAABkcnMvZG93bnJldi54bWxQSwUGAAAAAAMAAwC3AAAA/AIAAAAA&#10;" fillcolor="#dfebd9" stroked="f"/>
                <v:shape id="docshape176" o:spid="_x0000_s1031" style="position:absolute;left:1260;top:792;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BzyQAAAOIAAAAPAAAAZHJzL2Rvd25yZXYueG1sRI/RSgMx&#10;FETfBf8hXMEXscmWtdS1aSkFoSAIbv2Ay+a6WXZzE5LYrn69EQQfh5k5w2x2s5vEmWIaPGuoFgoE&#10;cefNwL2G99Pz/RpEysgGJ8+k4YsS7LbXVxtsjL/wG53b3IsC4dSgBptzaKRMnSWHaeEDcfE+fHSY&#10;i4y9NBEvBe4muVRqJR0OXBYsBjpY6sb202nYS2pfBjvexfH18Xt1rMJhXQWtb2/m/ROITHP+D/+1&#10;j0ZD/VBXqq7VEn4vlTsgtz8AAAD//wMAUEsBAi0AFAAGAAgAAAAhANvh9svuAAAAhQEAABMAAAAA&#10;AAAAAAAAAAAAAAAAAFtDb250ZW50X1R5cGVzXS54bWxQSwECLQAUAAYACAAAACEAWvQsW78AAAAV&#10;AQAACwAAAAAAAAAAAAAAAAAfAQAAX3JlbHMvLnJlbHNQSwECLQAUAAYACAAAACEAjZtQc8kAAADi&#10;AAAADwAAAAAAAAAAAAAAAAAHAgAAZHJzL2Rvd25yZXYueG1sUEsFBgAAAAADAAMAtwAAAP0CAAAA&#10;AA==&#10;" path="m10,557l,557,,3783r10,l10,557xm9232,547l10,547,10,9r4032,l4042,,10,,,,,9,,547r,9l10,556r9222,l9232,547xm9242,557r-10,l9232,3783r10,l9242,557xm9242,r-10,l4052,r-9,l4043,9r9,l9232,9r,538l9232,556r10,l9242,547r,-538l9242,xe" fillcolor="#a8d08d" stroked="f">
                  <v:path arrowok="t" o:connecttype="custom" o:connectlocs="10,1350;0,1350;0,4576;10,4576;10,1350;9232,1340;10,1340;10,802;4042,802;4042,793;10,793;0,793;0,802;0,1340;0,1349;10,1349;9232,1349;9232,1340;9242,1350;9232,1350;9232,4576;9242,4576;9242,1350;9242,793;9232,793;4052,793;4043,793;4043,802;4052,802;9232,802;9232,1340;9232,1349;9242,1349;9242,1340;9242,802;9242,793" o:connectangles="0,0,0,0,0,0,0,0,0,0,0,0,0,0,0,0,0,0,0,0,0,0,0,0,0,0,0,0,0,0,0,0,0,0,0,0"/>
                </v:shape>
                <v:rect id="docshape177" o:spid="_x0000_s1032" style="position:absolute;left:1270;top:4585;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gnNyQAAAOIAAAAPAAAAZHJzL2Rvd25yZXYueG1sRI9Pa8JA&#10;FMTvhX6H5RW8lLoxotbUVYooSMGDf3p/ZF+TkOzbsLvG+O1dQehxmJnfMItVbxrRkfOVZQWjYQKC&#10;OLe64kLB+bT9+AThA7LGxjIpuJGH1fL1ZYGZtlc+UHcMhYgQ9hkqKENoMyl9XpJBP7QtcfT+rDMY&#10;onSF1A6vEW4amSbJVBqsOC6U2NK6pLw+XoyCfffj6q7Qm/N0/l5X/OtS0jOlBm/99xeIQH34Dz/b&#10;O61gPEkno9l4nsLjUrwDcnkHAAD//wMAUEsBAi0AFAAGAAgAAAAhANvh9svuAAAAhQEAABMAAAAA&#10;AAAAAAAAAAAAAAAAAFtDb250ZW50X1R5cGVzXS54bWxQSwECLQAUAAYACAAAACEAWvQsW78AAAAV&#10;AQAACwAAAAAAAAAAAAAAAAAfAQAAX3JlbHMvLnJlbHNQSwECLQAUAAYACAAAACEA++YJzckAAADi&#10;AAAADwAAAAAAAAAAAAAAAAAHAgAAZHJzL2Rvd25yZXYueG1sUEsFBgAAAAADAAMAtwAAAP0CAAAA&#10;AA==&#10;" fillcolor="#dfebd9" stroked="f"/>
                <v:shape id="docshape178" o:spid="_x0000_s1033" style="position:absolute;left:1260;top:4575;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zlygAAAOMAAAAPAAAAZHJzL2Rvd25yZXYueG1sRI9RS8Mw&#10;FIXfBf9DuIJvLnFKN2qzIY4N0YG4FZ8vzW1abG5Kk3X13xtB2OPhnPMdTrGeXCdGGkLrWcP9TIEg&#10;rrxp2Wooj9u7JYgQkQ12nknDDwVYr66vCsyNP/MnjYdoRYJwyFFDE2OfSxmqhhyGme+Jk1f7wWFM&#10;crDSDHhOcNfJuVKZdNhyWmiwp5eGqu/DyWn4Kvf1ZrRvH+/eHrN+vyiz3aLU+vZmen4CEWmKl/B/&#10;+9VoSMTH+YNSywz+PqU/IFe/AAAA//8DAFBLAQItABQABgAIAAAAIQDb4fbL7gAAAIUBAAATAAAA&#10;AAAAAAAAAAAAAAAAAABbQ29udGVudF9UeXBlc10ueG1sUEsBAi0AFAAGAAgAAAAhAFr0LFu/AAAA&#10;FQEAAAsAAAAAAAAAAAAAAAAAHwEAAF9yZWxzLy5yZWxzUEsBAi0AFAAGAAgAAAAhAISV3OXKAAAA&#10;4wAAAA8AAAAAAAAAAAAAAAAABwIAAGRycy9kb3ducmV2LnhtbFBLBQYAAAAAAwADALcAAAD+AgAA&#10;A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2;3872,10949;10,10958;10,10538;10,10949;3872,10128;0,10128;10,10137;10,9162;0,9722;10,9712;6724,10538;3872,10548;6724,10548;3882,9722;3872,10538;6724,10128;3872,9162;3882,9722;3882,9712;6733,10538;6733,10538;6724,10137;6733,10128;6724,9172;6733,9712;6733,10538;7487,10128;7487,10128;7487,9722;6733,9172;10,4576;0,5404;9232,5404;9232,4585;3882,10949;3882,10958;9232,10949;9242,10538;7488,10548;9242,10949;9232,9722;7488,9722;7497,10538;9242,10538;9242,9162;7497,9712;7497,9162;7488,9722;9242,9712;9232,4576;9232,9162;9242,4585" o:connectangles="0,0,0,0,0,0,0,0,0,0,0,0,0,0,0,0,0,0,0,0,0,0,0,0,0,0,0,0,0,0,0,0,0,0,0,0,0,0,0,0,0,0,0,0,0,0,0,0,0,0,0,0,0"/>
                </v:shape>
                <v:shape id="docshape179" o:spid="_x0000_s1034" style="position:absolute;left:1260;top:10958;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z1xwAAAOMAAAAPAAAAZHJzL2Rvd25yZXYueG1sRE9La8JA&#10;EL4X+h+WEXopdRNRa6KrFEFQ6CVR70N28sDsbMhuY/rvu4LQ43zv2exG04qBetdYVhBPIxDEhdUN&#10;Vwou58PHCoTzyBpby6Tglxzstq8vG0y1vXNGQ+4rEULYpaig9r5LpXRFTQbd1HbEgSttb9CHs6+k&#10;7vEewk0rZ1G0lAYbDg01drSvqbjlP0bBtfss+VB+74eFby7xexbfTvlVqbfJ+LUG4Wn0/+Kn+6jD&#10;/GQxW82jeZLA46cAgNz+AQAA//8DAFBLAQItABQABgAIAAAAIQDb4fbL7gAAAIUBAAATAAAAAAAA&#10;AAAAAAAAAAAAAABbQ29udGVudF9UeXBlc10ueG1sUEsBAi0AFAAGAAgAAAAhAFr0LFu/AAAAFQEA&#10;AAsAAAAAAAAAAAAAAAAAHwEAAF9yZWxzLy5yZWxzUEsBAi0AFAAGAAgAAAAhACKUHPXHAAAA4wAA&#10;AA8AAAAAAAAAAAAAAAAABwIAAGRycy9kb3ducmV2LnhtbFBLBQYAAAAAAwADALcAAAD7AgAAAAA=&#10;" path="m3872,384l10,384,,384r,10l10,394r3862,l3872,384xm9232,384r-5350,l3882,r-10,l3872,384r,10l3882,394r5350,l9232,384xm9242,r-10,l9232,384r,10l9242,394r,-10l9242,xe" fillcolor="#a8d08d" stroked="f">
                  <v:path arrowok="t" o:connecttype="custom" o:connectlocs="3872,11342;10,11342;0,11342;0,11352;10,11352;3872,11352;3872,11342;9232,11342;3882,11342;3882,10958;3872,10958;3872,11342;3872,11352;3882,11352;3882,11352;9232,11352;9232,11342;9242,10958;9232,10958;9232,11342;9232,11352;9242,11352;9242,11342;9242,10958"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6ED54BBA" w14:textId="77777777" w:rsidR="007C4B6D" w:rsidRDefault="009D01F3">
      <w:pPr>
        <w:spacing w:before="133"/>
        <w:ind w:left="567"/>
      </w:pPr>
      <w:r>
        <w:t>Name</w:t>
      </w:r>
      <w:r>
        <w:rPr>
          <w:spacing w:val="-13"/>
        </w:rPr>
        <w:t xml:space="preserve"> </w:t>
      </w:r>
      <w:r>
        <w:t>of</w:t>
      </w:r>
      <w:r>
        <w:rPr>
          <w:spacing w:val="-7"/>
        </w:rPr>
        <w:t xml:space="preserve"> </w:t>
      </w:r>
      <w:r>
        <w:t>Associate</w:t>
      </w:r>
      <w:r>
        <w:rPr>
          <w:spacing w:val="-14"/>
        </w:rPr>
        <w:t xml:space="preserve"> </w:t>
      </w:r>
      <w:r>
        <w:rPr>
          <w:spacing w:val="-2"/>
        </w:rPr>
        <w:t>Preceptor</w:t>
      </w:r>
    </w:p>
    <w:p w14:paraId="07C717E2"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7BEBEF92" w14:textId="77777777" w:rsidR="007C4B6D" w:rsidRDefault="009D01F3">
      <w:pPr>
        <w:spacing w:line="261" w:lineRule="exact"/>
        <w:ind w:left="567"/>
      </w:pPr>
      <w:r>
        <w:t>Learning</w:t>
      </w:r>
      <w:r>
        <w:rPr>
          <w:spacing w:val="-13"/>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9"/>
        </w:rPr>
        <w:t xml:space="preserve"> </w:t>
      </w:r>
      <w:r>
        <w:t>nursing</w:t>
      </w:r>
      <w:r>
        <w:rPr>
          <w:spacing w:val="-12"/>
        </w:rPr>
        <w:t xml:space="preserve"> </w:t>
      </w:r>
      <w:r>
        <w:t>student</w:t>
      </w:r>
      <w:r>
        <w:rPr>
          <w:spacing w:val="-13"/>
        </w:rPr>
        <w:t xml:space="preserve"> </w:t>
      </w:r>
      <w:r>
        <w:t>(refer</w:t>
      </w:r>
      <w:r>
        <w:rPr>
          <w:spacing w:val="-12"/>
        </w:rPr>
        <w:t xml:space="preserve"> </w:t>
      </w:r>
      <w:r>
        <w:t>to</w:t>
      </w:r>
      <w:r>
        <w:rPr>
          <w:spacing w:val="-4"/>
        </w:rPr>
        <w:t xml:space="preserve"> </w:t>
      </w:r>
      <w:r>
        <w:t>practice</w:t>
      </w:r>
      <w:r>
        <w:rPr>
          <w:spacing w:val="-11"/>
        </w:rPr>
        <w:t xml:space="preserve"> </w:t>
      </w:r>
      <w:r>
        <w:t>placement</w:t>
      </w:r>
      <w:r>
        <w:rPr>
          <w:spacing w:val="-12"/>
        </w:rPr>
        <w:t xml:space="preserve"> </w:t>
      </w:r>
      <w:r>
        <w:t>learning</w:t>
      </w:r>
      <w:r>
        <w:rPr>
          <w:spacing w:val="-12"/>
        </w:rPr>
        <w:t xml:space="preserve"> </w:t>
      </w:r>
      <w:r>
        <w:rPr>
          <w:spacing w:val="-2"/>
        </w:rPr>
        <w:t>outcomes)</w:t>
      </w:r>
    </w:p>
    <w:p w14:paraId="2552B644" w14:textId="77777777" w:rsidR="007C4B6D" w:rsidRDefault="007C4B6D">
      <w:pPr>
        <w:pStyle w:val="BodyText"/>
        <w:rPr>
          <w:sz w:val="20"/>
        </w:rPr>
      </w:pPr>
    </w:p>
    <w:p w14:paraId="71271CDA" w14:textId="77777777" w:rsidR="007C4B6D" w:rsidRDefault="007C4B6D">
      <w:pPr>
        <w:pStyle w:val="BodyText"/>
        <w:rPr>
          <w:sz w:val="20"/>
        </w:rPr>
      </w:pPr>
    </w:p>
    <w:p w14:paraId="048AC259" w14:textId="77777777" w:rsidR="007C4B6D" w:rsidRDefault="007C4B6D">
      <w:pPr>
        <w:pStyle w:val="BodyText"/>
        <w:rPr>
          <w:sz w:val="20"/>
        </w:rPr>
      </w:pPr>
    </w:p>
    <w:p w14:paraId="5A4E7A37" w14:textId="77777777" w:rsidR="007C4B6D" w:rsidRDefault="007C4B6D">
      <w:pPr>
        <w:pStyle w:val="BodyText"/>
        <w:rPr>
          <w:sz w:val="20"/>
        </w:rPr>
      </w:pPr>
    </w:p>
    <w:p w14:paraId="0FB37E6E" w14:textId="77777777" w:rsidR="007C4B6D" w:rsidRDefault="007C4B6D">
      <w:pPr>
        <w:pStyle w:val="BodyText"/>
        <w:rPr>
          <w:sz w:val="20"/>
        </w:rPr>
      </w:pPr>
    </w:p>
    <w:p w14:paraId="7405EB65" w14:textId="77777777" w:rsidR="007C4B6D" w:rsidRDefault="007C4B6D">
      <w:pPr>
        <w:pStyle w:val="BodyText"/>
        <w:rPr>
          <w:sz w:val="20"/>
        </w:rPr>
      </w:pPr>
    </w:p>
    <w:p w14:paraId="22246CB1" w14:textId="77777777" w:rsidR="007C4B6D" w:rsidRDefault="007C4B6D">
      <w:pPr>
        <w:pStyle w:val="BodyText"/>
        <w:rPr>
          <w:sz w:val="20"/>
        </w:rPr>
      </w:pPr>
    </w:p>
    <w:p w14:paraId="6A6A8476" w14:textId="77777777" w:rsidR="007C4B6D" w:rsidRDefault="007C4B6D">
      <w:pPr>
        <w:pStyle w:val="BodyText"/>
        <w:rPr>
          <w:sz w:val="20"/>
        </w:rPr>
      </w:pPr>
    </w:p>
    <w:p w14:paraId="13688B9F" w14:textId="77777777" w:rsidR="007C4B6D" w:rsidRDefault="007C4B6D">
      <w:pPr>
        <w:pStyle w:val="BodyText"/>
        <w:rPr>
          <w:sz w:val="20"/>
        </w:rPr>
      </w:pPr>
    </w:p>
    <w:p w14:paraId="2CC103B1" w14:textId="77777777" w:rsidR="007C4B6D" w:rsidRDefault="007C4B6D">
      <w:pPr>
        <w:pStyle w:val="BodyText"/>
        <w:rPr>
          <w:sz w:val="20"/>
        </w:rPr>
      </w:pPr>
    </w:p>
    <w:p w14:paraId="03B7683C" w14:textId="77777777" w:rsidR="007C4B6D" w:rsidRDefault="007C4B6D">
      <w:pPr>
        <w:pStyle w:val="BodyText"/>
        <w:rPr>
          <w:sz w:val="20"/>
        </w:rPr>
      </w:pPr>
    </w:p>
    <w:p w14:paraId="2E266B7D" w14:textId="77777777" w:rsidR="007C4B6D" w:rsidRDefault="007C4B6D">
      <w:pPr>
        <w:pStyle w:val="BodyText"/>
        <w:rPr>
          <w:sz w:val="20"/>
        </w:rPr>
      </w:pPr>
    </w:p>
    <w:p w14:paraId="12F65BE7" w14:textId="77777777" w:rsidR="007C4B6D" w:rsidRDefault="007C4B6D">
      <w:pPr>
        <w:pStyle w:val="BodyText"/>
        <w:spacing w:before="3"/>
        <w:rPr>
          <w:sz w:val="23"/>
        </w:rPr>
      </w:pPr>
    </w:p>
    <w:p w14:paraId="103056F5" w14:textId="77777777" w:rsidR="007C4B6D" w:rsidRDefault="009D01F3">
      <w:pPr>
        <w:spacing w:before="56" w:line="264" w:lineRule="exact"/>
        <w:ind w:left="56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2984A4A9" w14:textId="77777777" w:rsidR="007C4B6D" w:rsidRDefault="009D01F3">
      <w:pPr>
        <w:spacing w:before="6" w:line="228" w:lineRule="auto"/>
        <w:ind w:left="567" w:right="437"/>
      </w:pPr>
      <w:r>
        <w:t>Learning</w:t>
      </w:r>
      <w:r>
        <w:rPr>
          <w:spacing w:val="-13"/>
        </w:rPr>
        <w:t xml:space="preserve"> </w:t>
      </w:r>
      <w:r>
        <w:t>plan</w:t>
      </w:r>
      <w:r>
        <w:rPr>
          <w:spacing w:val="-13"/>
        </w:rPr>
        <w:t xml:space="preserve"> </w:t>
      </w:r>
      <w:r>
        <w:t>agreed</w:t>
      </w:r>
      <w:r>
        <w:rPr>
          <w:spacing w:val="-12"/>
        </w:rPr>
        <w:t xml:space="preserve"> </w:t>
      </w:r>
      <w:r>
        <w:t>with</w:t>
      </w:r>
      <w:r>
        <w:rPr>
          <w:spacing w:val="-16"/>
        </w:rPr>
        <w:t xml:space="preserve"> </w:t>
      </w:r>
      <w:r>
        <w:t>Preceptor/Associate</w:t>
      </w:r>
      <w:r>
        <w:rPr>
          <w:spacing w:val="-13"/>
        </w:rPr>
        <w:t xml:space="preserve"> </w:t>
      </w:r>
      <w:r>
        <w:t>Preceptor</w:t>
      </w:r>
      <w:r>
        <w:rPr>
          <w:spacing w:val="-12"/>
        </w:rPr>
        <w:t xml:space="preserve"> </w:t>
      </w:r>
      <w:r>
        <w:t>for</w:t>
      </w:r>
      <w:r>
        <w:rPr>
          <w:spacing w:val="-11"/>
        </w:rPr>
        <w:t xml:space="preserve"> </w:t>
      </w:r>
      <w:r>
        <w:t>practice</w:t>
      </w:r>
      <w:r>
        <w:rPr>
          <w:spacing w:val="-8"/>
        </w:rPr>
        <w:t xml:space="preserve"> </w:t>
      </w:r>
      <w:r>
        <w:t>placement</w:t>
      </w:r>
      <w:r>
        <w:rPr>
          <w:spacing w:val="-13"/>
        </w:rPr>
        <w:t xml:space="preserve"> </w:t>
      </w:r>
      <w:r>
        <w:t>(in</w:t>
      </w:r>
      <w:r>
        <w:rPr>
          <w:spacing w:val="-8"/>
        </w:rPr>
        <w:t xml:space="preserve"> </w:t>
      </w:r>
      <w:r>
        <w:t>accordance</w:t>
      </w:r>
      <w:r>
        <w:rPr>
          <w:spacing w:val="-8"/>
        </w:rPr>
        <w:t xml:space="preserve"> </w:t>
      </w:r>
      <w:r>
        <w:t>with the practice placement learning outcomes)</w:t>
      </w:r>
    </w:p>
    <w:p w14:paraId="60ADAEF3" w14:textId="77777777" w:rsidR="007C4B6D" w:rsidRDefault="007C4B6D">
      <w:pPr>
        <w:pStyle w:val="BodyText"/>
        <w:rPr>
          <w:sz w:val="20"/>
        </w:rPr>
      </w:pPr>
    </w:p>
    <w:p w14:paraId="021D8C07" w14:textId="77777777" w:rsidR="007C4B6D" w:rsidRDefault="007C4B6D">
      <w:pPr>
        <w:pStyle w:val="BodyText"/>
        <w:rPr>
          <w:sz w:val="20"/>
        </w:rPr>
      </w:pPr>
    </w:p>
    <w:p w14:paraId="4291A3A9" w14:textId="77777777" w:rsidR="007C4B6D" w:rsidRDefault="007C4B6D">
      <w:pPr>
        <w:pStyle w:val="BodyText"/>
        <w:rPr>
          <w:sz w:val="20"/>
        </w:rPr>
      </w:pPr>
    </w:p>
    <w:p w14:paraId="6840704C" w14:textId="77777777" w:rsidR="007C4B6D" w:rsidRDefault="007C4B6D">
      <w:pPr>
        <w:pStyle w:val="BodyText"/>
        <w:rPr>
          <w:sz w:val="20"/>
        </w:rPr>
      </w:pPr>
    </w:p>
    <w:p w14:paraId="0B2105A7" w14:textId="77777777" w:rsidR="007C4B6D" w:rsidRDefault="007C4B6D">
      <w:pPr>
        <w:pStyle w:val="BodyText"/>
        <w:rPr>
          <w:sz w:val="20"/>
        </w:rPr>
      </w:pPr>
    </w:p>
    <w:p w14:paraId="0CE29CAE" w14:textId="77777777" w:rsidR="007C4B6D" w:rsidRDefault="007C4B6D">
      <w:pPr>
        <w:pStyle w:val="BodyText"/>
        <w:rPr>
          <w:sz w:val="20"/>
        </w:rPr>
      </w:pPr>
    </w:p>
    <w:p w14:paraId="6CA17DD9" w14:textId="77777777" w:rsidR="007C4B6D" w:rsidRDefault="007C4B6D">
      <w:pPr>
        <w:pStyle w:val="BodyText"/>
        <w:rPr>
          <w:sz w:val="20"/>
        </w:rPr>
      </w:pPr>
    </w:p>
    <w:p w14:paraId="0A65E858" w14:textId="77777777" w:rsidR="007C4B6D" w:rsidRDefault="007C4B6D">
      <w:pPr>
        <w:pStyle w:val="BodyText"/>
        <w:rPr>
          <w:sz w:val="20"/>
        </w:rPr>
      </w:pPr>
    </w:p>
    <w:p w14:paraId="028F2AD9" w14:textId="77777777" w:rsidR="007C4B6D" w:rsidRDefault="007C4B6D">
      <w:pPr>
        <w:pStyle w:val="BodyText"/>
        <w:rPr>
          <w:sz w:val="20"/>
        </w:rPr>
      </w:pPr>
    </w:p>
    <w:p w14:paraId="496B871F" w14:textId="77777777" w:rsidR="007C4B6D" w:rsidRDefault="007C4B6D">
      <w:pPr>
        <w:pStyle w:val="BodyText"/>
        <w:rPr>
          <w:sz w:val="20"/>
        </w:rPr>
      </w:pPr>
    </w:p>
    <w:p w14:paraId="3D2B8442" w14:textId="77777777" w:rsidR="007C4B6D" w:rsidRDefault="007C4B6D">
      <w:pPr>
        <w:pStyle w:val="BodyText"/>
        <w:rPr>
          <w:sz w:val="20"/>
        </w:rPr>
      </w:pPr>
    </w:p>
    <w:p w14:paraId="497DBA35" w14:textId="77777777" w:rsidR="007C4B6D" w:rsidRDefault="007C4B6D">
      <w:pPr>
        <w:pStyle w:val="BodyText"/>
        <w:rPr>
          <w:sz w:val="20"/>
        </w:rPr>
      </w:pPr>
    </w:p>
    <w:p w14:paraId="775D621C" w14:textId="77777777" w:rsidR="007C4B6D" w:rsidRDefault="007C4B6D">
      <w:pPr>
        <w:pStyle w:val="BodyText"/>
        <w:rPr>
          <w:sz w:val="20"/>
        </w:rPr>
      </w:pPr>
    </w:p>
    <w:p w14:paraId="5489CABA" w14:textId="77777777" w:rsidR="007C4B6D" w:rsidRDefault="007C4B6D">
      <w:pPr>
        <w:pStyle w:val="BodyText"/>
        <w:rPr>
          <w:sz w:val="20"/>
        </w:rPr>
      </w:pPr>
    </w:p>
    <w:p w14:paraId="45331378" w14:textId="77777777" w:rsidR="007C4B6D" w:rsidRDefault="007C4B6D">
      <w:pPr>
        <w:pStyle w:val="BodyText"/>
        <w:spacing w:before="3"/>
        <w:rPr>
          <w:sz w:val="26"/>
        </w:rPr>
      </w:pPr>
    </w:p>
    <w:p w14:paraId="537EAA86" w14:textId="77777777" w:rsidR="007C4B6D" w:rsidRDefault="007C4B6D">
      <w:pPr>
        <w:rPr>
          <w:sz w:val="26"/>
        </w:rPr>
        <w:sectPr w:rsidR="007C4B6D">
          <w:headerReference w:type="default" r:id="rId71"/>
          <w:pgSz w:w="11900" w:h="16860"/>
          <w:pgMar w:top="1820" w:right="1120" w:bottom="780" w:left="820" w:header="1298" w:footer="580" w:gutter="0"/>
          <w:cols w:space="720"/>
        </w:sectPr>
      </w:pPr>
    </w:p>
    <w:p w14:paraId="3D60BEE8"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t xml:space="preserve"> </w:t>
      </w:r>
      <w:r>
        <w:rPr>
          <w:spacing w:val="-2"/>
        </w:rPr>
        <w:t>placement</w:t>
      </w:r>
      <w:r>
        <w:rPr>
          <w:spacing w:val="-3"/>
        </w:rPr>
        <w:t xml:space="preserve"> </w:t>
      </w:r>
      <w:r>
        <w:rPr>
          <w:spacing w:val="-2"/>
        </w:rPr>
        <w:t>learning</w:t>
      </w:r>
      <w:r>
        <w:rPr>
          <w:spacing w:val="3"/>
        </w:rPr>
        <w:t xml:space="preserve"> </w:t>
      </w:r>
      <w:r>
        <w:rPr>
          <w:spacing w:val="-2"/>
        </w:rPr>
        <w:t>outcomes</w:t>
      </w:r>
    </w:p>
    <w:p w14:paraId="43889728"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6A1BC14E" w14:textId="77777777" w:rsidR="007C4B6D" w:rsidRDefault="009D01F3">
      <w:pPr>
        <w:spacing w:before="191"/>
        <w:ind w:left="567"/>
      </w:pPr>
      <w:r>
        <w:br w:type="column"/>
      </w:r>
      <w:r>
        <w:rPr>
          <w:spacing w:val="-2"/>
        </w:rPr>
        <w:t>Date:</w:t>
      </w:r>
    </w:p>
    <w:p w14:paraId="45D3BD21" w14:textId="77777777" w:rsidR="007C4B6D" w:rsidRDefault="007C4B6D">
      <w:pPr>
        <w:pStyle w:val="BodyText"/>
        <w:spacing w:before="6"/>
        <w:rPr>
          <w:sz w:val="16"/>
        </w:rPr>
      </w:pPr>
    </w:p>
    <w:p w14:paraId="670B7520" w14:textId="77777777" w:rsidR="007C4B6D" w:rsidRDefault="009D01F3">
      <w:pPr>
        <w:spacing w:line="369" w:lineRule="auto"/>
        <w:ind w:left="567" w:right="2203"/>
      </w:pPr>
      <w:r>
        <w:rPr>
          <w:spacing w:val="-2"/>
        </w:rPr>
        <w:t>Date: Date:</w:t>
      </w:r>
    </w:p>
    <w:p w14:paraId="3D993A2C" w14:textId="77777777" w:rsidR="007C4B6D" w:rsidRDefault="007C4B6D">
      <w:pPr>
        <w:spacing w:line="369" w:lineRule="auto"/>
        <w:sectPr w:rsidR="007C4B6D">
          <w:type w:val="continuous"/>
          <w:pgSz w:w="11900" w:h="16860"/>
          <w:pgMar w:top="960" w:right="1120" w:bottom="940" w:left="820" w:header="1298" w:footer="580" w:gutter="0"/>
          <w:cols w:num="2" w:space="720" w:equalWidth="0">
            <w:col w:w="4213" w:space="2484"/>
            <w:col w:w="3263"/>
          </w:cols>
        </w:sectPr>
      </w:pPr>
    </w:p>
    <w:p w14:paraId="3A5972E4" w14:textId="3AA912D6" w:rsidR="007C4B6D" w:rsidRDefault="009D01F3">
      <w:pPr>
        <w:pStyle w:val="Heading4"/>
        <w:spacing w:line="256" w:lineRule="exact"/>
        <w:ind w:left="2294"/>
      </w:pPr>
      <w:r>
        <w:rPr>
          <w:noProof/>
        </w:rPr>
        <w:lastRenderedPageBreak/>
        <mc:AlternateContent>
          <mc:Choice Requires="wpg">
            <w:drawing>
              <wp:anchor distT="0" distB="0" distL="114300" distR="114300" simplePos="0" relativeHeight="473140224" behindDoc="1" locked="0" layoutInCell="1" allowOverlap="1" wp14:anchorId="6DDEAA9D" wp14:editId="645F64C0">
                <wp:simplePos x="0" y="0"/>
                <wp:positionH relativeFrom="page">
                  <wp:posOffset>906780</wp:posOffset>
                </wp:positionH>
                <wp:positionV relativeFrom="paragraph">
                  <wp:posOffset>252095</wp:posOffset>
                </wp:positionV>
                <wp:extent cx="5748020" cy="6320155"/>
                <wp:effectExtent l="0" t="0" r="0" b="0"/>
                <wp:wrapNone/>
                <wp:docPr id="1914988541"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397"/>
                          <a:chExt cx="9052" cy="9953"/>
                        </a:xfrm>
                      </wpg:grpSpPr>
                      <wps:wsp>
                        <wps:cNvPr id="1217041797" name="docshape181"/>
                        <wps:cNvSpPr>
                          <a:spLocks/>
                        </wps:cNvSpPr>
                        <wps:spPr bwMode="auto">
                          <a:xfrm>
                            <a:off x="3131" y="396"/>
                            <a:ext cx="6367" cy="9655"/>
                          </a:xfrm>
                          <a:custGeom>
                            <a:avLst/>
                            <a:gdLst>
                              <a:gd name="T0" fmla="+- 0 3868 3131"/>
                              <a:gd name="T1" fmla="*/ T0 w 6367"/>
                              <a:gd name="T2" fmla="+- 0 9305 397"/>
                              <a:gd name="T3" fmla="*/ 9305 h 9655"/>
                              <a:gd name="T4" fmla="+- 0 4146 3131"/>
                              <a:gd name="T5" fmla="*/ T4 w 6367"/>
                              <a:gd name="T6" fmla="+- 0 9031 397"/>
                              <a:gd name="T7" fmla="*/ 9031 h 9655"/>
                              <a:gd name="T8" fmla="+- 0 3766 3131"/>
                              <a:gd name="T9" fmla="*/ T8 w 6367"/>
                              <a:gd name="T10" fmla="+- 0 9428 397"/>
                              <a:gd name="T11" fmla="*/ 9428 h 9655"/>
                              <a:gd name="T12" fmla="+- 0 3984 3131"/>
                              <a:gd name="T13" fmla="*/ T12 w 6367"/>
                              <a:gd name="T14" fmla="+- 0 9197 397"/>
                              <a:gd name="T15" fmla="*/ 9197 h 9655"/>
                              <a:gd name="T16" fmla="+- 0 4050 3131"/>
                              <a:gd name="T17" fmla="*/ T16 w 6367"/>
                              <a:gd name="T18" fmla="+- 0 8908 397"/>
                              <a:gd name="T19" fmla="*/ 8908 h 9655"/>
                              <a:gd name="T20" fmla="+- 0 4907 3131"/>
                              <a:gd name="T21" fmla="*/ T20 w 6367"/>
                              <a:gd name="T22" fmla="+- 0 8061 397"/>
                              <a:gd name="T23" fmla="*/ 8061 h 9655"/>
                              <a:gd name="T24" fmla="+- 0 4660 3131"/>
                              <a:gd name="T25" fmla="*/ T24 w 6367"/>
                              <a:gd name="T26" fmla="+- 0 8318 397"/>
                              <a:gd name="T27" fmla="*/ 8318 h 9655"/>
                              <a:gd name="T28" fmla="+- 0 4889 3131"/>
                              <a:gd name="T29" fmla="*/ T28 w 6367"/>
                              <a:gd name="T30" fmla="+- 0 8088 397"/>
                              <a:gd name="T31" fmla="*/ 8088 h 9655"/>
                              <a:gd name="T32" fmla="+- 0 4647 3131"/>
                              <a:gd name="T33" fmla="*/ T32 w 6367"/>
                              <a:gd name="T34" fmla="+- 0 8551 397"/>
                              <a:gd name="T35" fmla="*/ 8551 h 9655"/>
                              <a:gd name="T36" fmla="+- 0 5071 3131"/>
                              <a:gd name="T37" fmla="*/ T36 w 6367"/>
                              <a:gd name="T38" fmla="+- 0 8101 397"/>
                              <a:gd name="T39" fmla="*/ 8101 h 9655"/>
                              <a:gd name="T40" fmla="+- 0 5092 3131"/>
                              <a:gd name="T41" fmla="*/ T40 w 6367"/>
                              <a:gd name="T42" fmla="+- 0 8075 397"/>
                              <a:gd name="T43" fmla="*/ 8075 h 9655"/>
                              <a:gd name="T44" fmla="+- 0 4993 3131"/>
                              <a:gd name="T45" fmla="*/ T44 w 6367"/>
                              <a:gd name="T46" fmla="+- 0 8194 397"/>
                              <a:gd name="T47" fmla="*/ 8194 h 9655"/>
                              <a:gd name="T48" fmla="+- 0 4723 3131"/>
                              <a:gd name="T49" fmla="*/ T48 w 6367"/>
                              <a:gd name="T50" fmla="+- 0 8248 397"/>
                              <a:gd name="T51" fmla="*/ 8248 h 9655"/>
                              <a:gd name="T52" fmla="+- 0 5179 3131"/>
                              <a:gd name="T53" fmla="*/ T52 w 6367"/>
                              <a:gd name="T54" fmla="+- 0 8019 397"/>
                              <a:gd name="T55" fmla="*/ 8019 h 9655"/>
                              <a:gd name="T56" fmla="+- 0 3324 3131"/>
                              <a:gd name="T57" fmla="*/ T56 w 6367"/>
                              <a:gd name="T58" fmla="+- 0 5861 397"/>
                              <a:gd name="T59" fmla="*/ 5861 h 9655"/>
                              <a:gd name="T60" fmla="+- 0 4160 3131"/>
                              <a:gd name="T61" fmla="*/ T60 w 6367"/>
                              <a:gd name="T62" fmla="+- 0 5008 397"/>
                              <a:gd name="T63" fmla="*/ 5008 h 9655"/>
                              <a:gd name="T64" fmla="+- 0 3871 3131"/>
                              <a:gd name="T65" fmla="*/ T64 w 6367"/>
                              <a:gd name="T66" fmla="+- 0 5311 397"/>
                              <a:gd name="T67" fmla="*/ 5311 h 9655"/>
                              <a:gd name="T68" fmla="+- 0 3984 3131"/>
                              <a:gd name="T69" fmla="*/ T68 w 6367"/>
                              <a:gd name="T70" fmla="+- 0 5187 397"/>
                              <a:gd name="T71" fmla="*/ 5187 h 9655"/>
                              <a:gd name="T72" fmla="+- 0 4478 3131"/>
                              <a:gd name="T73" fmla="*/ T72 w 6367"/>
                              <a:gd name="T74" fmla="+- 0 4710 397"/>
                              <a:gd name="T75" fmla="*/ 4710 h 9655"/>
                              <a:gd name="T76" fmla="+- 0 5034 3131"/>
                              <a:gd name="T77" fmla="*/ T76 w 6367"/>
                              <a:gd name="T78" fmla="+- 0 4126 397"/>
                              <a:gd name="T79" fmla="*/ 4126 h 9655"/>
                              <a:gd name="T80" fmla="+- 0 5175 3131"/>
                              <a:gd name="T81" fmla="*/ T80 w 6367"/>
                              <a:gd name="T82" fmla="+- 0 3982 397"/>
                              <a:gd name="T83" fmla="*/ 3982 h 9655"/>
                              <a:gd name="T84" fmla="+- 0 5025 3131"/>
                              <a:gd name="T85" fmla="*/ T84 w 6367"/>
                              <a:gd name="T86" fmla="+- 0 4147 397"/>
                              <a:gd name="T87" fmla="*/ 4147 h 9655"/>
                              <a:gd name="T88" fmla="+- 0 5160 3131"/>
                              <a:gd name="T89" fmla="*/ T88 w 6367"/>
                              <a:gd name="T90" fmla="+- 0 4015 397"/>
                              <a:gd name="T91" fmla="*/ 4015 h 9655"/>
                              <a:gd name="T92" fmla="+- 0 5370 3131"/>
                              <a:gd name="T93" fmla="*/ T92 w 6367"/>
                              <a:gd name="T94" fmla="+- 0 3819 397"/>
                              <a:gd name="T95" fmla="*/ 3819 h 9655"/>
                              <a:gd name="T96" fmla="+- 0 5863 3131"/>
                              <a:gd name="T97" fmla="*/ T96 w 6367"/>
                              <a:gd name="T98" fmla="+- 0 7302 397"/>
                              <a:gd name="T99" fmla="*/ 7302 h 9655"/>
                              <a:gd name="T100" fmla="+- 0 5580 3131"/>
                              <a:gd name="T101" fmla="*/ T100 w 6367"/>
                              <a:gd name="T102" fmla="+- 0 7618 397"/>
                              <a:gd name="T103" fmla="*/ 7618 h 9655"/>
                              <a:gd name="T104" fmla="+- 0 5199 3131"/>
                              <a:gd name="T105" fmla="*/ T104 w 6367"/>
                              <a:gd name="T106" fmla="+- 0 7756 397"/>
                              <a:gd name="T107" fmla="*/ 7756 h 9655"/>
                              <a:gd name="T108" fmla="+- 0 5388 3131"/>
                              <a:gd name="T109" fmla="*/ T108 w 6367"/>
                              <a:gd name="T110" fmla="+- 0 7585 397"/>
                              <a:gd name="T111" fmla="*/ 7585 h 9655"/>
                              <a:gd name="T112" fmla="+- 0 6011 3131"/>
                              <a:gd name="T113" fmla="*/ T112 w 6367"/>
                              <a:gd name="T114" fmla="+- 0 6949 397"/>
                              <a:gd name="T115" fmla="*/ 6949 h 9655"/>
                              <a:gd name="T116" fmla="+- 0 5687 3131"/>
                              <a:gd name="T117" fmla="*/ T116 w 6367"/>
                              <a:gd name="T118" fmla="+- 0 7287 397"/>
                              <a:gd name="T119" fmla="*/ 7287 h 9655"/>
                              <a:gd name="T120" fmla="+- 0 6197 3131"/>
                              <a:gd name="T121" fmla="*/ T120 w 6367"/>
                              <a:gd name="T122" fmla="+- 0 6977 397"/>
                              <a:gd name="T123" fmla="*/ 6977 h 9655"/>
                              <a:gd name="T124" fmla="+- 0 5899 3131"/>
                              <a:gd name="T125" fmla="*/ T124 w 6367"/>
                              <a:gd name="T126" fmla="+- 0 7076 397"/>
                              <a:gd name="T127" fmla="*/ 7076 h 9655"/>
                              <a:gd name="T128" fmla="+- 0 6102 3131"/>
                              <a:gd name="T129" fmla="*/ T128 w 6367"/>
                              <a:gd name="T130" fmla="+- 0 6886 397"/>
                              <a:gd name="T131" fmla="*/ 6886 h 9655"/>
                              <a:gd name="T132" fmla="+- 0 6595 3131"/>
                              <a:gd name="T133" fmla="*/ T132 w 6367"/>
                              <a:gd name="T134" fmla="+- 0 6359 397"/>
                              <a:gd name="T135" fmla="*/ 6359 h 9655"/>
                              <a:gd name="T136" fmla="+- 0 6311 3131"/>
                              <a:gd name="T137" fmla="*/ T136 w 6367"/>
                              <a:gd name="T138" fmla="+- 0 6677 397"/>
                              <a:gd name="T139" fmla="*/ 6677 h 9655"/>
                              <a:gd name="T140" fmla="+- 0 7293 3131"/>
                              <a:gd name="T141" fmla="*/ T140 w 6367"/>
                              <a:gd name="T142" fmla="+- 0 5694 397"/>
                              <a:gd name="T143" fmla="*/ 5694 h 9655"/>
                              <a:gd name="T144" fmla="+- 0 7291 3131"/>
                              <a:gd name="T145" fmla="*/ T144 w 6367"/>
                              <a:gd name="T146" fmla="+- 0 5696 397"/>
                              <a:gd name="T147" fmla="*/ 5696 h 9655"/>
                              <a:gd name="T148" fmla="+- 0 6871 3131"/>
                              <a:gd name="T149" fmla="*/ T148 w 6367"/>
                              <a:gd name="T150" fmla="+- 0 6327 397"/>
                              <a:gd name="T151" fmla="*/ 6327 h 9655"/>
                              <a:gd name="T152" fmla="+- 0 7037 3131"/>
                              <a:gd name="T153" fmla="*/ T152 w 6367"/>
                              <a:gd name="T154" fmla="+- 0 6139 397"/>
                              <a:gd name="T155" fmla="*/ 6139 h 9655"/>
                              <a:gd name="T156" fmla="+- 0 7531 3131"/>
                              <a:gd name="T157" fmla="*/ T156 w 6367"/>
                              <a:gd name="T158" fmla="+- 0 5650 397"/>
                              <a:gd name="T159" fmla="*/ 5650 h 9655"/>
                              <a:gd name="T160" fmla="+- 0 7538 3131"/>
                              <a:gd name="T161" fmla="*/ T160 w 6367"/>
                              <a:gd name="T162" fmla="+- 0 5645 397"/>
                              <a:gd name="T163" fmla="*/ 5645 h 9655"/>
                              <a:gd name="T164" fmla="+- 0 5948 3131"/>
                              <a:gd name="T165" fmla="*/ T164 w 6367"/>
                              <a:gd name="T166" fmla="+- 0 3206 397"/>
                              <a:gd name="T167" fmla="*/ 3206 h 9655"/>
                              <a:gd name="T168" fmla="+- 0 5569 3131"/>
                              <a:gd name="T169" fmla="*/ T168 w 6367"/>
                              <a:gd name="T170" fmla="+- 0 3619 397"/>
                              <a:gd name="T171" fmla="*/ 3619 h 9655"/>
                              <a:gd name="T172" fmla="+- 0 6555 3131"/>
                              <a:gd name="T173" fmla="*/ T172 w 6367"/>
                              <a:gd name="T174" fmla="+- 0 2633 397"/>
                              <a:gd name="T175" fmla="*/ 2633 h 9655"/>
                              <a:gd name="T176" fmla="+- 0 7560 3131"/>
                              <a:gd name="T177" fmla="*/ T176 w 6367"/>
                              <a:gd name="T178" fmla="+- 0 1596 397"/>
                              <a:gd name="T179" fmla="*/ 1596 h 9655"/>
                              <a:gd name="T180" fmla="+- 0 7044 3131"/>
                              <a:gd name="T181" fmla="*/ T180 w 6367"/>
                              <a:gd name="T182" fmla="+- 0 2144 397"/>
                              <a:gd name="T183" fmla="*/ 2144 h 9655"/>
                              <a:gd name="T184" fmla="+- 0 7548 3131"/>
                              <a:gd name="T185" fmla="*/ T184 w 6367"/>
                              <a:gd name="T186" fmla="+- 0 1610 397"/>
                              <a:gd name="T187" fmla="*/ 1610 h 9655"/>
                              <a:gd name="T188" fmla="+- 0 7521 3131"/>
                              <a:gd name="T189" fmla="*/ T188 w 6367"/>
                              <a:gd name="T190" fmla="+- 0 1653 397"/>
                              <a:gd name="T191" fmla="*/ 1653 h 9655"/>
                              <a:gd name="T192" fmla="+- 0 8744 3131"/>
                              <a:gd name="T193" fmla="*/ T192 w 6367"/>
                              <a:gd name="T194" fmla="+- 0 4422 397"/>
                              <a:gd name="T195" fmla="*/ 4422 h 9655"/>
                              <a:gd name="T196" fmla="+- 0 8358 3131"/>
                              <a:gd name="T197" fmla="*/ T196 w 6367"/>
                              <a:gd name="T198" fmla="+- 0 4840 397"/>
                              <a:gd name="T199" fmla="*/ 4840 h 9655"/>
                              <a:gd name="T200" fmla="+- 0 8297 3131"/>
                              <a:gd name="T201" fmla="*/ T200 w 6367"/>
                              <a:gd name="T202" fmla="+- 0 4658 397"/>
                              <a:gd name="T203" fmla="*/ 4658 h 9655"/>
                              <a:gd name="T204" fmla="+- 0 7786 3131"/>
                              <a:gd name="T205" fmla="*/ T204 w 6367"/>
                              <a:gd name="T206" fmla="+- 0 5201 397"/>
                              <a:gd name="T207" fmla="*/ 5201 h 9655"/>
                              <a:gd name="T208" fmla="+- 0 8298 3131"/>
                              <a:gd name="T209" fmla="*/ T208 w 6367"/>
                              <a:gd name="T210" fmla="+- 0 4659 397"/>
                              <a:gd name="T211" fmla="*/ 4659 h 9655"/>
                              <a:gd name="T212" fmla="+- 0 8263 3131"/>
                              <a:gd name="T213" fmla="*/ T212 w 6367"/>
                              <a:gd name="T214" fmla="+- 0 4710 397"/>
                              <a:gd name="T215" fmla="*/ 4710 h 9655"/>
                              <a:gd name="T216" fmla="+- 0 8199 3131"/>
                              <a:gd name="T217" fmla="*/ T216 w 6367"/>
                              <a:gd name="T218" fmla="+- 0 5000 397"/>
                              <a:gd name="T219" fmla="*/ 5000 h 9655"/>
                              <a:gd name="T220" fmla="+- 0 8504 3131"/>
                              <a:gd name="T221" fmla="*/ T220 w 6367"/>
                              <a:gd name="T222" fmla="+- 0 4451 397"/>
                              <a:gd name="T223" fmla="*/ 4451 h 9655"/>
                              <a:gd name="T224" fmla="+- 0 8947 3131"/>
                              <a:gd name="T225" fmla="*/ T224 w 6367"/>
                              <a:gd name="T226" fmla="+- 0 4041 397"/>
                              <a:gd name="T227" fmla="*/ 4041 h 9655"/>
                              <a:gd name="T228" fmla="+- 0 9498 3131"/>
                              <a:gd name="T229" fmla="*/ T228 w 6367"/>
                              <a:gd name="T230" fmla="+- 0 3458 397"/>
                              <a:gd name="T231" fmla="*/ 3458 h 9655"/>
                              <a:gd name="T232" fmla="+- 0 8754 3131"/>
                              <a:gd name="T233" fmla="*/ T232 w 6367"/>
                              <a:gd name="T234" fmla="+- 0 402 397"/>
                              <a:gd name="T235" fmla="*/ 402 h 9655"/>
                              <a:gd name="T236" fmla="+- 0 7780 3131"/>
                              <a:gd name="T237" fmla="*/ T236 w 6367"/>
                              <a:gd name="T238" fmla="+- 0 1378 397"/>
                              <a:gd name="T239" fmla="*/ 1378 h 9655"/>
                              <a:gd name="T240" fmla="+- 0 8759 3131"/>
                              <a:gd name="T241" fmla="*/ T240 w 6367"/>
                              <a:gd name="T242" fmla="+- 0 399 397"/>
                              <a:gd name="T243" fmla="*/ 399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98186" name="docshape182"/>
                        <wps:cNvSpPr>
                          <a:spLocks/>
                        </wps:cNvSpPr>
                        <wps:spPr bwMode="auto">
                          <a:xfrm>
                            <a:off x="1428" y="1327"/>
                            <a:ext cx="9052" cy="9022"/>
                          </a:xfrm>
                          <a:custGeom>
                            <a:avLst/>
                            <a:gdLst>
                              <a:gd name="T0" fmla="+- 0 5096 1428"/>
                              <a:gd name="T1" fmla="*/ T0 w 9052"/>
                              <a:gd name="T2" fmla="+- 0 9952 1328"/>
                              <a:gd name="T3" fmla="*/ 9952 h 9022"/>
                              <a:gd name="T4" fmla="+- 0 1428 1428"/>
                              <a:gd name="T5" fmla="*/ T4 w 9052"/>
                              <a:gd name="T6" fmla="+- 0 9952 1328"/>
                              <a:gd name="T7" fmla="*/ 9952 h 9022"/>
                              <a:gd name="T8" fmla="+- 0 1428 1428"/>
                              <a:gd name="T9" fmla="*/ T8 w 9052"/>
                              <a:gd name="T10" fmla="+- 0 10350 1328"/>
                              <a:gd name="T11" fmla="*/ 10350 h 9022"/>
                              <a:gd name="T12" fmla="+- 0 5096 1428"/>
                              <a:gd name="T13" fmla="*/ T12 w 9052"/>
                              <a:gd name="T14" fmla="+- 0 10350 1328"/>
                              <a:gd name="T15" fmla="*/ 10350 h 9022"/>
                              <a:gd name="T16" fmla="+- 0 5096 1428"/>
                              <a:gd name="T17" fmla="*/ T16 w 9052"/>
                              <a:gd name="T18" fmla="+- 0 9952 1328"/>
                              <a:gd name="T19" fmla="*/ 9952 h 9022"/>
                              <a:gd name="T20" fmla="+- 0 7958 1428"/>
                              <a:gd name="T21" fmla="*/ T20 w 9052"/>
                              <a:gd name="T22" fmla="+- 0 9952 1328"/>
                              <a:gd name="T23" fmla="*/ 9952 h 9022"/>
                              <a:gd name="T24" fmla="+- 0 5106 1428"/>
                              <a:gd name="T25" fmla="*/ T24 w 9052"/>
                              <a:gd name="T26" fmla="+- 0 9952 1328"/>
                              <a:gd name="T27" fmla="*/ 9952 h 9022"/>
                              <a:gd name="T28" fmla="+- 0 5106 1428"/>
                              <a:gd name="T29" fmla="*/ T28 w 9052"/>
                              <a:gd name="T30" fmla="+- 0 10350 1328"/>
                              <a:gd name="T31" fmla="*/ 10350 h 9022"/>
                              <a:gd name="T32" fmla="+- 0 7958 1428"/>
                              <a:gd name="T33" fmla="*/ T32 w 9052"/>
                              <a:gd name="T34" fmla="+- 0 10350 1328"/>
                              <a:gd name="T35" fmla="*/ 10350 h 9022"/>
                              <a:gd name="T36" fmla="+- 0 7958 1428"/>
                              <a:gd name="T37" fmla="*/ T36 w 9052"/>
                              <a:gd name="T38" fmla="+- 0 9952 1328"/>
                              <a:gd name="T39" fmla="*/ 9952 h 9022"/>
                              <a:gd name="T40" fmla="+- 0 8684 1428"/>
                              <a:gd name="T41" fmla="*/ T40 w 9052"/>
                              <a:gd name="T42" fmla="+- 0 9952 1328"/>
                              <a:gd name="T43" fmla="*/ 9952 h 9022"/>
                              <a:gd name="T44" fmla="+- 0 7969 1428"/>
                              <a:gd name="T45" fmla="*/ T44 w 9052"/>
                              <a:gd name="T46" fmla="+- 0 9952 1328"/>
                              <a:gd name="T47" fmla="*/ 9952 h 9022"/>
                              <a:gd name="T48" fmla="+- 0 7969 1428"/>
                              <a:gd name="T49" fmla="*/ T48 w 9052"/>
                              <a:gd name="T50" fmla="+- 0 10350 1328"/>
                              <a:gd name="T51" fmla="*/ 10350 h 9022"/>
                              <a:gd name="T52" fmla="+- 0 8684 1428"/>
                              <a:gd name="T53" fmla="*/ T52 w 9052"/>
                              <a:gd name="T54" fmla="+- 0 10350 1328"/>
                              <a:gd name="T55" fmla="*/ 10350 h 9022"/>
                              <a:gd name="T56" fmla="+- 0 8684 1428"/>
                              <a:gd name="T57" fmla="*/ T56 w 9052"/>
                              <a:gd name="T58" fmla="+- 0 9952 1328"/>
                              <a:gd name="T59" fmla="*/ 9952 h 9022"/>
                              <a:gd name="T60" fmla="+- 0 10480 1428"/>
                              <a:gd name="T61" fmla="*/ T60 w 9052"/>
                              <a:gd name="T62" fmla="+- 0 9952 1328"/>
                              <a:gd name="T63" fmla="*/ 9952 h 9022"/>
                              <a:gd name="T64" fmla="+- 0 8694 1428"/>
                              <a:gd name="T65" fmla="*/ T64 w 9052"/>
                              <a:gd name="T66" fmla="+- 0 9952 1328"/>
                              <a:gd name="T67" fmla="*/ 9952 h 9022"/>
                              <a:gd name="T68" fmla="+- 0 8694 1428"/>
                              <a:gd name="T69" fmla="*/ T68 w 9052"/>
                              <a:gd name="T70" fmla="+- 0 10350 1328"/>
                              <a:gd name="T71" fmla="*/ 10350 h 9022"/>
                              <a:gd name="T72" fmla="+- 0 10480 1428"/>
                              <a:gd name="T73" fmla="*/ T72 w 9052"/>
                              <a:gd name="T74" fmla="+- 0 10350 1328"/>
                              <a:gd name="T75" fmla="*/ 10350 h 9022"/>
                              <a:gd name="T76" fmla="+- 0 10480 1428"/>
                              <a:gd name="T77" fmla="*/ T76 w 9052"/>
                              <a:gd name="T78" fmla="+- 0 9952 1328"/>
                              <a:gd name="T79" fmla="*/ 9952 h 9022"/>
                              <a:gd name="T80" fmla="+- 0 10480 1428"/>
                              <a:gd name="T81" fmla="*/ T80 w 9052"/>
                              <a:gd name="T82" fmla="+- 0 6450 1328"/>
                              <a:gd name="T83" fmla="*/ 6450 h 9022"/>
                              <a:gd name="T84" fmla="+- 0 1428 1428"/>
                              <a:gd name="T85" fmla="*/ T84 w 9052"/>
                              <a:gd name="T86" fmla="+- 0 6450 1328"/>
                              <a:gd name="T87" fmla="*/ 6450 h 9022"/>
                              <a:gd name="T88" fmla="+- 0 1428 1428"/>
                              <a:gd name="T89" fmla="*/ T88 w 9052"/>
                              <a:gd name="T90" fmla="+- 0 9942 1328"/>
                              <a:gd name="T91" fmla="*/ 9942 h 9022"/>
                              <a:gd name="T92" fmla="+- 0 10480 1428"/>
                              <a:gd name="T93" fmla="*/ T92 w 9052"/>
                              <a:gd name="T94" fmla="+- 0 9942 1328"/>
                              <a:gd name="T95" fmla="*/ 9942 h 9022"/>
                              <a:gd name="T96" fmla="+- 0 10480 1428"/>
                              <a:gd name="T97" fmla="*/ T96 w 9052"/>
                              <a:gd name="T98" fmla="+- 0 6450 1328"/>
                              <a:gd name="T99" fmla="*/ 6450 h 9022"/>
                              <a:gd name="T100" fmla="+- 0 10480 1428"/>
                              <a:gd name="T101" fmla="*/ T100 w 9052"/>
                              <a:gd name="T102" fmla="+- 0 1328 1328"/>
                              <a:gd name="T103" fmla="*/ 1328 h 9022"/>
                              <a:gd name="T104" fmla="+- 0 1428 1428"/>
                              <a:gd name="T105" fmla="*/ T104 w 9052"/>
                              <a:gd name="T106" fmla="+- 0 1328 1328"/>
                              <a:gd name="T107" fmla="*/ 1328 h 9022"/>
                              <a:gd name="T108" fmla="+- 0 1428 1428"/>
                              <a:gd name="T109" fmla="*/ T108 w 9052"/>
                              <a:gd name="T110" fmla="+- 0 5624 1328"/>
                              <a:gd name="T111" fmla="*/ 5624 h 9022"/>
                              <a:gd name="T112" fmla="+- 0 10480 1428"/>
                              <a:gd name="T113" fmla="*/ T112 w 9052"/>
                              <a:gd name="T114" fmla="+- 0 5624 1328"/>
                              <a:gd name="T115" fmla="*/ 5624 h 9022"/>
                              <a:gd name="T116" fmla="+- 0 10480 1428"/>
                              <a:gd name="T117" fmla="*/ T116 w 9052"/>
                              <a:gd name="T118" fmla="+- 0 1328 1328"/>
                              <a:gd name="T119" fmla="*/ 1328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07EA7" id="docshapegroup180" o:spid="_x0000_s1026" style="position:absolute;margin-left:71.4pt;margin-top:19.85pt;width:452.6pt;height:497.65pt;z-index:-30176256;mso-position-horizontal-relative:page" coordorigin="1428,397"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fvmSUAALXIAAAOAAAAZHJzL2Uyb0RvYy54bWzcXVtvJblxfg+Q/3CgRwde9f0i7KwR2PEi&#10;gO0ssJ0fcEZ3WNJRztGMxvn1+Yqs4iFbZFXP+i0J4NasPpHFupF1afaPf/j2/LT7ens8PR5ePl3U&#10;P1QXu9uX68PN48v9p4v/Xv78++lid3rbv9zsnw4vt58u/nF7uvjDT//6Lz++v17dNoeHw9PN7XGH&#10;QV5OV++vny4e3t5ery4vT9cPt8/70w+H19sX/PLucHzev+Gfx/vLm+P+HaM/P102VTVcvh+ON6/H&#10;w/Xt6YT/+if/y4uf3Ph3d7fXb/91d3e6fds9fboAbW/uf4/ufz/T/17+9OP+6v64f314vGYy9r+B&#10;iuf94wsmDUP9af+23305Pn4Y6vnx+ng4He7efrg+PF8e7u4er2/dGrCaulqt5ufj4curW8v91fv9&#10;a2ATWLvi028e9vpvX38+vv76+svRU48f/3K4/vsJfLl8f72/in9P/7734N3n978ebiDP/Ze3g1v4&#10;t7vjMw2BJe2+Of7+I/D39tvb7hr/sR+7qWoghmv8bmix4r73Erh+gJjo7+qugcbg1+08yq/+g/98&#10;rvrG/+089y399nJ/5ed1tDJtJHso0+nMr9M/x69fH/avt04MJ+LHL8fd4w0obeqx6uoRdO5e9s/g&#10;xc3h+kTQeqqJOKICcOHtKWZs9BuCncB/k6Vt3dbMmsGzRvg6tAOIIKbOg+doYMz+6vrL6e3n24MT&#10;zv7rX05vXuVv8JMT+Q1Tv0Aud89P0P5/+/2u2rXTMO3clIwXGGjwsN9d7pZq975zs69AkFM01txW&#10;/S4I9D7M2AoKQznMw04WAEsKsE5gjrCu7oYsYb3AiLCuQNggIDfWXLV1jjBwM6zRYfKEQVOjVbbj&#10;kCdsFhgRNhUIq1P2z7CDHGV1zH4HypNWpxJo56nLMq2OZbDUTYm6VAZzPY9Z6mIZOFCBulQMXdVD&#10;4Ui9V2pUx4JY6qFEXSqIaa7yvIsF4UB56shDRXLt5gqLzVDXxLJYmqItpKKYqiGrc00sCQcqUJeK&#10;ohuGPO+aWBZLUzKIJhXF1NZZ3jWxJByoQF0qim6a5jzvYlks0PW8H2lTUUzVlKWOHGMwWAfKU9em&#10;ouiGLi/ZNpbF0pasok1FMfV9VrJtLAkHKlCXiqKvRgyX0bs2lsXSlqyiTUUx1VWeulgSDpSnrktF&#10;0Vdzk6Wui2WxdCWr6FJRTNWY3SK6WBIOVKAuFUU3z22eulgWS1eyii4VxVTPcJ9yIol2plgSDlSg&#10;LhVFNzYF6mJZLF3JKvpUFFMDZIa6PpaEA+Wpo1NV5O96nGmyvMOZ62xlS1+yij4VxVTVGO4j73BQ&#10;OY/mQAXqUlG0LVxZzir6WBZLX7KKPhVFP+W9cR9LwoHy1A2pKLq64I2HWBYLQHl/N6xEUeV3siGW&#10;RE+gAnWpKNqp4FGGWBbLULKKIRVF39ZZj0KH0eCNHahAXSqK4hlliGWx4Fia592YiqKvp+wZZYwl&#10;4UB56sZUFF03wsgy3niMZbGMJasYU1F0Y41t+6NVjLEkHKhA3UoUVZu3ijGWxTKWrGJMRdHVDY6y&#10;GepiSThQnrppLQpy7hneIVA6a8oylaxiSkUBRcHW85G6KZaEAxWoS0XRV02BulgWCw7Qeb2bUlEg&#10;Psnq3RRLwoEK1KWi6EseZYplseBclKduTkXRIebO8W6OJeFAeermVBR9O+ZPn3MsiwVHhQJ1qSha&#10;7KFZ6mJJOFCBulQU8Nv5fRa6E+ndXLKKORXF2FZZvZtjSThQnrq6SmXR99D4nFngpBbTh78rsK+u&#10;UnGMQ/70XlexOByqRGIqkL6e82eBuopFstRVyTrqKpXJOGJrzhhvXcUycagSialU+pZigoxzqatY&#10;LiCxZCL1KvYe+ylrI3USfDtUgcRV9D1UtFHmSFyF3+X4u07lMsxd1lDqOhaLQ5VITMXSD7RbZkmM&#10;5bLU5SC8TuUyNvn9t65jsThUgcRVHD64pEOOxDQQr4uReN2k5jLMY9ZV10ks7lAlElOx9FPJXNJo&#10;vC6G49h4xfRdhmqssGfnzCUJyB2qRGIqlgE+Iy/oJpYLUkFFc1kF5cM05UlMonKHKpC4CsuHfs5v&#10;yHUal9fFwLxeReZD2+fNJQnNHapEYiqWwR19c7qYBud1MTqvV+H5MBR0sY3F4lAFElcB+tgUQuA6&#10;jdDrYoiOXHyiiz38SVYXkyDdoUokpuYCEgt+sYvd2FIX43Tkgtck5nWxi70YSBwKEVPdrcylFDLV&#10;XSwXkFg0l1W0jrpH3ukk4bpDFbi4itfHqi247jRgr4sRe70K2Ye6zZtLErM7VInEVCwjosC800mj&#10;9roYttfruH2glPHHGKBOA3dCFUhcRe4gsXCMSEN3Oo7nz7L1OngfuvwxIo3eCVUiMTWXfqY8T87p&#10;pPF7XQzg61UEjxJc3lySEN6hSiSm5tLDtAokpuZSjOJRVEssusW2nxV0Esc7VIHEVSCPCllhd0kj&#10;+boYyterWL4ZWoQZGV1MgnmHKpG4NpdCFqlOw/m6GM/Xq4AeZpEX9BiLxaEKJK5CepQ+8wkHKn5G&#10;sVVdDOrrVVTfkJfPcTEJ6x2qRGJqLmNfMpcp3V2KkX29Cu1rHJ7yJMa7i0OVSEzNZeybgl9Mo/u6&#10;GN7Xq/i+Hvq8LiYBvkMVSFxF+NNYEnQa4tfFGB+5c9EIX8DtmmwYXc+xWDpClUhMzWVq+4JfTOP8&#10;uhjo16tIv5twKMrpYhLqO1SeRLSmJGueGiqYZlw3eiAESNVh/F1hd2lWoX430KI/Op0mCfUdqkRi&#10;KpZxpGN8lsRYLiCxFOpjM5G1OEH3WFyexNhcHKpEYmou4GJe0E0a6jfFUL9ZhfrgT3Z3aZJQ36EK&#10;JK5C/QluPs/FNNRviqE+PFzCxVKmuElCfSVV3NSpWJBjy+/RaGiRmZ0uFkP9ZhXqowKRNZcmCfUd&#10;qsDFVag/9VCyrC6moX5TDPWbVajfdfnabJOE+g5VIjEVyzQXasdNGuo3xVC/WYX6HbqJsuaShPoO&#10;VSIxNRfkiArmkob6TTHUb1ahftsVnE4S6jtUgcRVqD9hk84LOg31m2Ko36xC/S6fo22SSJ9AJQJT&#10;Y4FXhGrnvGIa6DfFQL9ZBfp1S4WkjONOAn2HKpC4CvTBw4I9p4F+Uwz0m1Wg35KDyFCYxPkEOhOI&#10;hrN7aSnbP0iX2fW3F24zw0+7PfWEVq5b8PVwom6/BZsfutYWaeYDinrSCmBsQwR2fYGYTwfjXEtg&#10;+HH0FJlocs4O7voRbTgcpYPPm0Ynp0Vw+JotxJADcfBtKyVjJrhvnzJpJ8Ny8G1LJTV38G1LJZUj&#10;OFRly1Ipz+Pg25ZKOReCI1WyZXTKfzj4tqVSLsLBty2V8gIERzi/hRiK0R1821Kp6E1whLlbRqfY&#10;1cG3LZXiSAfftlSK6QiOUGwLMRRfOfi2pVKsQ3CEKFtGp7jDwbctlWIAB9+2VFd7IzzVzLaQ4yph&#10;/g+2LdfVpdwfbHVOwTvhyLeJJDrI+Rk2Llo8FFU+Ns0gPqrG4WTbH7CQeSs13ZTL9bs1YOfeNIN4&#10;KiQvt/2B+Kp6o7OqxVuhwr9xBln0RodVi8fixnibS+KzKO+5iUviteqNbgupAtYl5AS3zSCL3ui6&#10;avFdNfJlm2YQ74VGtW1/IP6r3ujAavFg6CHaOIMseqMTq8WLUdZj06LFjyF62/QHLrNABkQZgS0z&#10;NFTS93+wbdEu6nZ/sNGRNeLIKHbdRJI4MookN/2BODKK67b9gSx6oyNr5LjVbDxvNXLgohBkE0ni&#10;yJqNjqwRR9akjsx7Dz6AH/Eq1PolqOPFDi9BfSaq9lev+zc6t8uPu3d6RYfqAA/8Wgn95vnw9XY5&#10;OMwbHeAndljTOE28uDPk6SWGjg0CaGjLNAfhC0Cer25MiiWBmwekkzy/5Pfy9Dhk2BwscEl+LU8P&#10;ozSJw4U3Y+T38vQ4Kvw5XNAc+b08ebwZESIBu+CuBCBPAfqDig2k3LobEc5ZWzHaCzywAts14Mgq&#10;RC856ECIjaaeprB/yCLk6ReD1msGIvrUpp7APj8ijggqkIJON7VB40T1Tg80phZlnJB9VacW4Flr&#10;ZbXXT4fTLf72o6qjxckrJjqGhfslXcfZkdk1IJunkYJuDC/TaYDr0pGsyWhq08fE23GeYQM4pw05&#10;Uw2NODugoqUBM2YuDJMnq4lwFg3dxohBqMbUVLl30kfqVqWR8icOiGSiCqS8mwMafMTLEAwMxzdZ&#10;rTz9qkfKyNCIM3ycNjU6TByQ3ilTgXI8sH3HVm808XuVE0ob6tSY0i9mRJZXW8w8Mh/ROqYC0b/I&#10;/BkMB4fgS6wBxqZNDgtjBRogTgMpY+I0oSM/WrgIuuwXgm2cvU7JLfwWT6azITO5TTFiBc+7cUJu&#10;0nOkRDIabLw/H/Fmpsq9kQr3ZARDrwtkFENFS5g+IrWb0IgoNqvAuWVN7A37m0VpTKDoYR+OtsJX&#10;efIm34pdUS+uql0d28s4o5dFRfaU8cfCxxl1LR3JxjpipzeQ1J1CYyJdbCA5Whonk04qKrsx0eOk&#10;0xk0bjsy6KZwvGyDaHfwyodXcM29eRQ5DIOuVmivYDkMIZQVWuTJWoDuIc+JYbLGpHoF8Ww0dsic&#10;lcqs8uTZz/ZsbFQYM0hM+CRjyVPGpN4HJ1s0SumypV4Tr1kWknMJOHZZs3OmFxagO0A0tXnvPs7W&#10;+amjXheiczZOO0g98d5yTocJd+TpubTdn2z1UPC3bKczdnad79TM5fhu2T5FUh5pWd/AiQ/YiLFX&#10;jnwaHSnWUOkUfz+Oli9FS72ncwhZFOG3PMXe+OQKMg0uoYDHY5or+uhDZFbF88ycUAMl4tWLe2lL&#10;rWiQGJoEDB/cir7glROdu63ED621V6As62dvjcgM3dN8BMS7lvrsPbU/0IrO+UfhmTzFn1AXgkda&#10;Y1Lp3iERkquaRbs4Iw0d7M9jWrNzymk6p5FlJfIMK+JzJWq1Bp0SuW1AcvSMxnFjTGp5cVyCs1K5&#10;NCErRMhxDJlDWYk8eUUISxhpxAho6eL91jqaIb3JOw6ax3U66Vjk6DTjibPNYZNS135GBuuUNZdt&#10;Gh04vFN0wQeXbBpY9td4jVClBR0/vL4e6qBRjeYj9te9EdugnUlmNySGri0+d6ATVJ0dXXIisQ88&#10;E96JvgSkKQfEBF62OAhqa4dmMRJt7QaScyzYV6wxOeIfKQepzo48JlsAihIqcsRBz60I9+ToSBI3&#10;IeFRTD8RbNpAUmzuZp8/nJJXMkJeiVfkGzqQFBaEPEWaHKVj7zfOXOh94jENJBrxRD8RHWr8hM6z&#10;1vVGPhd2xF6KwiR9TN7xRrSTGUh6SYN8ZGdwKecbhI9ljxKd5cMJrORR4jO6zrN4VENiUYSwHrNM&#10;NVrXWHodDhme0yWqgRUOomdMlQrazZjXRo6ncX2GTipGXIPmWPbYQ6BUpCJP0fKzL5A1CUKejNys&#10;5ejBlt3QsAcgmU50futcqrgeMQ44uqj8rMTCByORjv5c5vxg+Nac5IU7ZX2RZFRHZ25dXaQYhLuV&#10;9L2Qi0G9tWt5AfQDdEtjFrvifsBuqOGY+f1gbi1+t+pxlZA6oCR0bSBHIT0aVtURpRgE36YrCBU5&#10;yLehXV1njpRuOpzm1akn9guIqI0RuXQDoO4UzqqzGRh0zFbMULrphnBIKzmyULoB1hCpOJ1usAJb&#10;XLrgRTAYxUUp3UCddOnj6jce0ThQUQXQSd86+5xF8IGzwmHvGM9AI0qXdDekrx+mJo43cTukoSac&#10;OoaGGkD28h3ptGboUrrpZqtQxw0btgFzRcYESkWmm4wdE+U5FqFhHFKR6fAusbrqUJHBmw26noWK&#10;DOoAOstDRQbmYEQYlYjRKvHnDFeUccs+FPhVsvZIRfXVfYfS+9NpxuWVKQ4xV4sXvFlyJZLx4jjP&#10;cG73EJ7Ik08wkm/qGqP3ARlPv4/hoGfog+SbgDTOTy29PED7jo3kc3rXGhtPyEwBqdt13fKJHkhr&#10;RdxD17XGqaiWbBdu7zHWjlt7/NrxUqNuiZLD6uyMD2emcO+SObs/ZQIp2iSaIU/WEIlNNyD55Aqk&#10;wU/JN+E9B/10gNOw12ToqbEiyTe1G7JIPo5sB6vGIPkmNDkZXJKMCJD6wShnx8LxsvWHmLLtQh6l&#10;ZP0h39R2xsYf8k2wBJ3qkG9qSW213TLkm1oqu6hIyTfh3Ux9do1nwjvW1kgOOp3IOnr7gxboh+OQ&#10;b4JmGR5l5nwTrryyxuTTRztah4rvsD+uSNuWKrmhdrasX+LWFgkSVZq1xMImMmR82t6oG4aMj61L&#10;kvHZoJ+8k8A6dGmiA9XvTrA53fpz1il6qdi05E7aLrTRFG1acifAGlYluZMW25oqsZA7aTszMwxT&#10;pn0adyhY/przBxs85tkC9BVt16yQZTF1MGRZ2tEIjZEV99ER1m7ws+I6RjsYdTZkWXxohjuHdH6G&#10;fAyQhrbi/UcvI7oeX/W71DTspIn35w0kdztt0DoONiNd3mIB/AoTQizhbdkCOMQB1uLEGamfrPB6&#10;LefazvPbVLcVV9Xxer34xCLVUqsYBmsvlkaBYTSampuZ36xBy4khv5F1YrByaM3I1oiyujUm988D&#10;qe+wzcinUSxdpCvclafftYH0pzwg9ZNA03ALGbRAeC9jyZPHVGS7RuLIRvaALgRjRZ1UIBojiwvX&#10;zvnexoieG7xQ7menl71Vu+2k5gjPrSNxf40fk65MVMekbJdbe2XtxeSqtiEnrqTjYGXISNKJAy4c&#10;UOmMbM7wgxEyWKfIW9mLR87PD2M4ERVtOtShrFi0wY3lnmc4wKjrC35+hKPfirQkVkn9EduhMaZ0&#10;cmE7tJCsBTi4GkhOco2tkfdGJYFrhXQNhaqtDZ/IRnqvSEfCQJ220r0tBtL7nhF3RxrIYFV4yUIf&#10;k/MFOGdbs9O9auR7bKRUe+hWJHV2SgzTmIOVUm+oIckjjewPnKn3Z3gNwNAQ3IXJYxp1Z4zpd98B&#10;KqKv6Gyd25HBjjdY/8T1jwEZWaakaP0TV19wSZghhymcE4xeroYa7p0c+pCOFKrlKTvlRz8lCHl+&#10;QFo8G/hlEMjWWBG1rrK+GGcwSoN4ZOi2FfrkyXTKCw/DZOUgmu22stn+cBudp9PqjsaOz2eUyeQn&#10;n6+xqxk+ErfC8ewWEte3Mj+t2SfuIESPveHPqMXWax0Yq3oUfKKFkSjDGEj2KGdLEnmXd98W2Wc/&#10;fmPaH7Csg2eszCBPr1naSaCINE4XzfZT0OaTFbLPvCLcRqdyt204vzR0xntJCMNYX8hoNImBn/4E&#10;OOATIRbyg5SEj2XZ4lYztjAUsXj8om+d+T3voTMygs3IeQYUQ4y9OLIcfX10+6LXwg12y/ZgI3nX&#10;hnczfCtt1s4aESqqcmioVspI2a1EDvJk30qv2HmkdarE16QEKVKSseQpY3IuCK9RWKd7OYfgfk59&#10;RfKWIeRuIlkH0apgjflB72QlZW1tJ1T0iWM9rm82tBWJY8aO4aVqmUGe7IlkN+xHIxpsJXLrcamw&#10;uj4kOr0W4H0NnRNI7gvSqHSjqdvrNa6R1f08kF6zcA+3roMttb04js5IeumeiM/XPamDjuRIGEjd&#10;plt8/9PrdYfXb9QxK77bAJftGvzEx3RkTGNFlZwZurCviWbIU/YqHFedpXZGr3ZbyVmRUgzqiuRe&#10;DjS86fFfW7M00Rtl8BOXtXo6mw/R9WpFdJGGWxF8tUGnnL6RB9KRDXeVDjUOeOraW+ESBes6UvZU&#10;E0nlCqfJtm2ekYaM0D4mYxrIs2eyvM0ZGXyYyKbs+fBZKn8OQNlOeFvap3NeUmaQJ+v1mRaL6naz&#10;HLbLVloy0Bto6PXM8QqOYLqtoLjmrb+nV8A0zUILAOtLa+x/nVSacAe6rgVA+v2vx/dSjdlFB63e&#10;ipzkRYqKvqAXwmsuXZjq+VDSF1zUyzw7Y2UGeXp9AdL7Qdx6bHBXYgYgdc/eQWRMqZFhRR1MZjfO&#10;Nsio8a5mvaeIxgXZfY3sVitvwaHUo68dWTrmPT6Jq2oBkH7/Q3e3ri/tzLntfjTyikDyikbLC1OJ&#10;wHnM0cgvYUzmPL0mq1kVkGwB5lnqTKcV2cx8jQO+Pm3sVVQe8Ssy8mCtdFViTOM8MfMZBUhD7lTG&#10;4dkNuUvfTE9KpfETOs9jUnBpIPl0SKVGHSnSRG7XQHI0DyvWOd9l/I34Ds1LiWQpyexpLnsp7l9C&#10;v5VuK5GfMPQFSPGShl53VHxysm2MEzWQ4s8MS+3w3Sse08hAfo+2brWADl+75tlxXYCqLzhQMNI4&#10;K2LtgjSyW0Cyh26MuCOyACM6i+Wunyew5widpi6dkaKhG/Sa7ubz2hJqlkW9zpzsZAZ58u4bjWr4&#10;ggi5ttuyNYaMXNOHd71KVOOo77WnsfqzgPT2AOSalnR9+NyR32VcOUPTyGZiD4YwR/efzUif+kDG&#10;oKHDpjrmyJFwQy/c6UjOnCAcM1YklXM05a61Z7V2qZy3rZVjQVnIraglR6PSGSGNtUs1HmPqvgAV&#10;fr8fgU5j7R3n61pqeVLphCP0K6I733WkdIed7x8UPsrT2wr2E78bttaZFp3VvKIq2KqMJU8eU3LG&#10;ONzr+3vIQ9tIqcZDpY0xz0hL56Vub1pHZPFG1TJCBt8g3FE8ilQDcJmjaEvJo2gzyExeDhHSoPo7&#10;5LBZtqEe0ODTqaq2hnoA2k1060c9wOcZcCDT/VmoHLiyvGYroXIA3uv2F2o2kZSE42XZIhb0FobP&#10;QQrNJdmGuBFfdtT9C5DeGoHUfQGQfo8F0joPcpyDxnd99hA34tZY3WOGuBGtivrsIW7E93Ws2Tlu&#10;BFL3BSFurM2rOCVuxNW8xpgSj+HjWIZeSzQIpMEliQaB3Dy7pa0SDeLWYfEpoq3yZD8h0SCQhv1J&#10;NLgF6c89QOr6iaMwazI+KKz7CYkG8cEy3VJxwmWbs3ZKnHD9KQE6r8soRG6wI53OnMULxzU/wSdo&#10;9ICLFMp+IqwvYGUGeXrZhrM+RtW1AEjxE0asHaKsDVrAUZaJDFEWXuQxuCtRFj4gq3uUEGXVG2JR&#10;f/oFUtdWcMnvQPiwrUhJOC7PwHnx0DgGaztQLCNTr/0JENLUfU+I3CJtEvrKOoi3yr3dYJUihZIO&#10;ujfQKWKIsDKDPD0ngPSaBaQuMZQRvNfAZ2t0ngEpYxoZQZQ7PM8wpuy/Qp88WWLoR3Dn6242bvDB&#10;K6JetvjSk+E10I/gxuwrI7LBdWgBaVjqINllKsypmiXyxOy6XqO4ylyybkzo5W4FvDauz46rqDyX&#10;OqtuCKT3wkBaY3K+HkhDQ+jacqef8AMqlzC7j7yd49b4ifSe0GmcVKHzPHtlnFGA9HKHdehyB1Ks&#10;w9AlIEXnDQ0B8oPFi1UofqLm2Lo7d5AX/YT7FCv5iTNWZpAn+wmpH6F6onu3Xj5QgYqMrgW4W4J1&#10;kA54mmyho8yz2egyAZJlO1vZO1wQwh4ldA3JmuUpuwX3sOJLZhadfGspLvDR9RotCyxbq7/HvRzv&#10;bGUyblYBkvlJJVGVn+iC8WvHNZQGkvuh0beh7w9YEVvABiRblXUlA8Zkrz8aOR0gWe64hFZdEfST&#10;5d4Ycod68piN0QMCJEvT6i/Au63szyixpckISKHTyOXFyLV+an5CdODcu1H2E4FnRn4J3GXZ4iuZ&#10;xvpEYq0RT6MNicdsjXdNgPQ5cfN9e7xEz9raGp79e/R6q62ATtYC6wYBIFmzrGo8OM+2Yt3WGXno&#10;kPUQjydP8fpnHTH2P/fJereTfPATig5mzitFHfyOUxDS5M5jWu+S4p101izrthAg2RqtbyloZ7Ay&#10;J/xHTsA/JAbFhkucANZTDax+IgPScwJIfUcA0luOS0xqfgnHa88JIHVPC6TQaWSigJTZjeocvjrh&#10;7batjL0YSO+9gdR3rr6VXbsyKmnIlrJmkeJoXOpb8fOVEQnHSGNHEGl29HqoMTvrtSV3zC7nVkOX&#10;sHYZ0+i0AD+FS0YWrpdb0Fu8FqOvSLqHtyC9xwRS4mTxavJk7zZxRAt7MmaX+2Ohp7rOo1mVrcO6&#10;iRV3yfnTGm4JMPRzljferds2MCavHVfa6fycxYdY3WhYkYxpWByQbO/0kQFNP+Ft/P4HH6KfEoAU&#10;ezdOQUAGvyQeVORd9rt4v5rHP2tgye9+h7aO7FGgg4a+SE8+1mkiWV8Gy6PQoZ72P4xpZBbolQGP&#10;NPqscnzawF2JYEUZi6yVoFiAMrY82WIlW2UYjKSqjLAyJKrM1BenqawmS0n+uJvNNAMICSUgddcT&#10;I/VVA+kVBGOaSG/SQK5NJWU4kmleleysG1e1Z6OkjuO0n9uKpUPWy7qWIhy4TGDIeRnp9nPKC+V/&#10;TYx9yGMZ6ctzGstQoXMWy0wjcWnGTLFy6cJO2nrnbYRDIX1leJa15YteKa5YgoGzHIvuQmKBM1TG&#10;lyc7jIqDIqs7G/eX+owI1dBVkdNX78hlDlYsKhGDmYqlEyKNaN0uqyi6cBX3atMXFN23xsOnFOkL&#10;jF9Obz/fHp7pk3Knw9PjzZ8fn57cP473n//4dNx93T99uvhjRf/vPo2+f3p92Pv/iqxXSCafPNyN&#10;n4zz5D6Z/nKgcYV9QL2/nq5Or78cf/qRfvp8uPnHL8fd8fBGX2Dffb094oeHw/F/L3bvx/3rp4vT&#10;/3zZH28vdk//+XLCtw2RSwDszf2j6/FG/sXuGP/mc/yb/cs1hvp08XaBT7zTj398w7/wJ19ej4/3&#10;D5ipdit7Ofz7l7fD3eMbkXmmiv/xfnr1tOKH3bfnp5fTFTCg8u3t9ery8nT9cPu8P/3w/Hh9PJwO&#10;d28/XB+eLw93d4/Xt5fvh+PNJZoDKvfT6/FwfXs6Pb7c//qwf73F3DTZ9d++ggOPN1jdjE8hTDXc&#10;5e5l/3z76eLmcH0iJL98z+hfHfcgtde/HK7/fhKiMY7/DcGIw7vP73893GCYPVbnFvrt7ujkDero&#10;I5n4RIDXcOQeXJyxv7r99ra7xq9Q5cUx4BoqOFehe0n+PFad/Vd8mxMk7K/ub/grnfc3TP4CVt89&#10;P+0/Xfzb73fVDgflYefmZLzAEJR52O8ud0u1e9+52VcgkBONhftomx3IdkdFmlvGgiWGsRzoAaP5&#10;FcQwOLZoNCIqSxmsMIy2dAXKIK5orCJl2DXDWAplkEg0WpEy7JhhtGUqUEZ+Ph6sQrCS5Rr16YTh&#10;cGEqYHm+UYE4GrEs0lgOS92UCFzJoUxgLAmVwFQaZQJjcSz1UCIwFUdRuNjDzwxUpEsOK+IffXIt&#10;q3hUjgoCwZeSC+RRJSwarkgeVXTDcBp5qTz6uspbLB0rw3hLU7IMSqhuIi8WhkZeKo0yebE0Fth2&#10;3qVQZjgiz6tV1qnE0tC0j3K40YhF8VIP6Zl/bck8KMkdDacQGMtDJTCVSJnAWCJLWzIPqkJHBBb1&#10;jzLWYb2KgGlzj8bDJ0y6rHlQHi+Mt3Ql86AW7Wi4Inl0IgzDaeSl8sCnJ+c8ebE4lq5kHpS33ERe&#10;LAyNvFQaZfJiaSxdyTwoARuRV9Y+qokF9mnaR2eKaMSieOk8HQZcsNPn7ZdyS9FwCoGxPFQCU4mU&#10;CYwlsvQl86APR0UEFvWP0mlhvYqAKSEfjYdbyCfs53SKWx2WqOIdBlyGkn1Qyi0ar0gflQzCcBp9&#10;qUAmXIqcJy+WxzKU7IPyfJvIi6WhkZeKo0xeLI5lKNkHXQoYkVdWP3rPPbBPUz+6RCcZsSRfqjmE&#10;EZexZCCUnk/GK53/6O2HMJ5KYSqSsgZSJ0UYcRlLFkJtFBGFRQ2kKyLCcIqI6ZWuaLwyfZSNDQMu&#10;MKO8i0EnfjwermnIH6CpvBGGc6j8+Zku74jpKwUeqE+dx1uwCxbIS8VRJi+WhkZeKo5i9EE3M4Xl&#10;LlPJQui1uWi1yBjmgzZ0cpyHc6g89+gVxGi8snTprpozfXPJPuhlvWi8Mn2xNDT6UnEo9MXyWBAW&#10;58VLl19G9BXFS1faheUq4kVyV4AuIi8TiM9rCJKCcvxhgUT3ob+IRjo+50NM6lcORDpYXsggSoCe&#10;yJKN1JTuDCOCxpKVIIoRoB+xTGMsF5XGVDJFQ6mp8zumsWQq9SpWR1IVe2cmweHuAQ0jOliBj6tY&#10;XRE2NeeGIZe6HK4jA81An9EpExmLRiVyJZrikaamXs6YyJLR1PQJQg80pJ0E7StpI0MaElr7B8lx&#10;XX974SQXfkJS8Z7SiZT8ej2cKKO2wGqQM1ukRgAU/bYABo8ILCV+HQw9InCoX+lobrdeQhnLgIO3&#10;bnQpOOpwbpZdkFbAwZOSyeo6uQi1+CSjDeelhntk9NH5fcwFPd5biOHq1RK6jPXRuWNkQYi4ZXQu&#10;eS2hy8EYnZcaXgHX4VxnWEK3hQFnqYaCsw7nNtkldH0YcFbf0LRowHmp4bYlHc5dNQtOplv4zo27&#10;S+ix1UfnWvwS2j0NOC81fJHBgPNSQ4OqDueL9ZbQ82HAWaqhUU+Hu53c2XYo2Vh/wKs9X+Nt/QGv&#10;93yXlfEHwTttdU/cxw/vlzgo70rYIx9vr992KFnhiOOLSaj1HC92nz9dfCYV8mUwxlIhbPcuZY4H&#10;rnIQ6Fxf9OVCNExgOwH/8Pq8lOXPmLS0iJlToPxann5ID5OqBNYgv5bnaubtyIhGGUvKgB9XNuA2&#10;pzXBpZWhkeYDF2QGeQrVjDSpDvNvR37X+kZ6jWwlkNL60Onjd+7MDOn6AtKkOsy/HZmZvSw/X6JL&#10;Fa60Pnxo4QMvZF3y9PILSJPqMP925G9bHxqzpQBfWp9X5Agoi5JnbHmT1a8bVrYdmZl6g+SktUlf&#10;lqBkLfKM14S31vX+urCm7cj1vLIgeKx/oqPgz+7/eFP//9swgD6C+6v3e7QOgF33aGV4eLz+0/5t&#10;H//bNRhc3TaHh8PTze3xp/8DAAD//wMAUEsDBBQABgAIAAAAIQD2Ox+N4QAAAAwBAAAPAAAAZHJz&#10;L2Rvd25yZXYueG1sTI9BS8NAEIXvgv9hGcGb3U3Tao3ZlFLUUxFsBfG2TaZJaHY2ZLdJ+u+dnPQ2&#10;j3m89710PdpG9Nj52pGGaKZAIOWuqKnU8HV4e1iB8MFQYRpHqOGKHtbZ7U1qksIN9In9PpSCQ8gn&#10;RkMVQptI6fMKrfEz1yLx7+Q6awLLrpRFZwYOt42cK/UoramJGyrT4rbC/Ly/WA3vgxk2cfTa786n&#10;7fXnsPz43kWo9f3duHkBEXAMf2aY8BkdMmY6ugsVXjSsF3NGDxri5ycQk0EtVrzuOF3xUoHMUvl/&#10;RPYLAAD//wMAUEsBAi0AFAAGAAgAAAAhALaDOJL+AAAA4QEAABMAAAAAAAAAAAAAAAAAAAAAAFtD&#10;b250ZW50X1R5cGVzXS54bWxQSwECLQAUAAYACAAAACEAOP0h/9YAAACUAQAACwAAAAAAAAAAAAAA&#10;AAAvAQAAX3JlbHMvLnJlbHNQSwECLQAUAAYACAAAACEATHc375klAAC1yAAADgAAAAAAAAAAAAAA&#10;AAAuAgAAZHJzL2Uyb0RvYy54bWxQSwECLQAUAAYACAAAACEA9jsfjeEAAAAMAQAADwAAAAAAAAAA&#10;AAAAAADzJwAAZHJzL2Rvd25yZXYueG1sUEsFBgAAAAAEAAQA8wAAAAEpAAAAAA==&#10;">
                <v:shape id="docshape181" o:spid="_x0000_s1027" style="position:absolute;left:3131;top:396;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CdxwAAAOMAAAAPAAAAZHJzL2Rvd25yZXYueG1sRE9fS8Mw&#10;EH8X/A7hBN+2tGNY7ZYN2VB8croO9no0t6bYXEoS17pPb4SBj/f7f8v1aDtxJh9axwryaQaCuHa6&#10;5UbBoXqZPIIIEVlj55gU/FCA9er2ZomldgN/0nkfG5FCOJSowMTYl1KG2pDFMHU9ceJOzluM6fSN&#10;1B6HFG47OcuyB2mx5dRgsKeNofpr/20V9Duq8vkY2+2rr8zl/UNejsNOqfu78XkBItIY/8VX95tO&#10;82d5kc3z4qmAv58SAHL1CwAA//8DAFBLAQItABQABgAIAAAAIQDb4fbL7gAAAIUBAAATAAAAAAAA&#10;AAAAAAAAAAAAAABbQ29udGVudF9UeXBlc10ueG1sUEsBAi0AFAAGAAgAAAAhAFr0LFu/AAAAFQEA&#10;AAsAAAAAAAAAAAAAAAAAHwEAAF9yZWxzLy5yZWxzUEsBAi0AFAAGAAgAAAAhAI2RUJ3HAAAA4wAA&#10;AA8AAAAAAAAAAAAAAAAABwIAAGRycy9kb3ducmV2LnhtbFBLBQYAAAAAAwADALcAAAD7AgAA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305;1015,9031;635,9428;853,9197;919,8908;1776,8061;1529,8318;1758,8088;1516,8551;1940,8101;1961,8075;1862,8194;1592,8248;2048,8019;193,5861;1029,5008;740,5311;853,5187;1347,4710;1903,4126;2044,3982;1894,4147;2029,4015;2239,3819;2732,7302;2449,7618;2068,7756;2257,7585;2880,6949;2556,7287;3066,6977;2768,7076;2971,6886;3464,6359;3180,6677;4162,5694;4160,5696;3740,6327;3906,6139;4400,5650;4407,5645;2817,3206;2438,3619;3424,2633;4429,1596;3913,2144;4417,1610;4390,1653;5613,4422;5227,4840;5166,4658;4655,5201;5167,4659;5132,4710;5068,5000;5373,4451;5816,4041;6367,3458;5623,402;4649,1378;5628,399" o:connectangles="0,0,0,0,0,0,0,0,0,0,0,0,0,0,0,0,0,0,0,0,0,0,0,0,0,0,0,0,0,0,0,0,0,0,0,0,0,0,0,0,0,0,0,0,0,0,0,0,0,0,0,0,0,0,0,0,0,0,0,0,0"/>
                </v:shape>
                <v:shape id="docshape182" o:spid="_x0000_s1028" style="position:absolute;left:1428;top:1327;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GXywAAAOIAAAAPAAAAZHJzL2Rvd25yZXYueG1sRI9Ba8JA&#10;FITvQv/D8gq96cZCYxJdpQiFXnow2qK3R/aZxGbfhuzWJP313YLgcZiZb5jVZjCNuFLnassK5rMI&#10;BHFhdc2lgsP+bZqAcB5ZY2OZFIzkYLN+mKww07bnHV1zX4oAYZehgsr7NpPSFRUZdDPbEgfvbDuD&#10;PsiulLrDPsBNI5+jKJYGaw4LFba0raj4zn+Mgo/jafy8xLt03H5FuT43+/6l/lXq6XF4XYLwNPh7&#10;+NZ+1wrSdLFIk3kSw/+lcAfk+g8AAP//AwBQSwECLQAUAAYACAAAACEA2+H2y+4AAACFAQAAEwAA&#10;AAAAAAAAAAAAAAAAAAAAW0NvbnRlbnRfVHlwZXNdLnhtbFBLAQItABQABgAIAAAAIQBa9CxbvwAA&#10;ABUBAAALAAAAAAAAAAAAAAAAAB8BAABfcmVscy8ucmVsc1BLAQItABQABgAIAAAAIQCQxJGXywAA&#10;AOIAAAAPAAAAAAAAAAAAAAAAAAcCAABkcnMvZG93bnJldi54bWxQSwUGAAAAAAMAAwC3AAAA/wIA&#10;AAAA&#10;" path="m3668,8624l,8624r,398l3668,9022r,-398xm6530,8624r-2852,l3678,9022r2852,l6530,8624xm7256,8624r-715,l6541,9022r715,l7256,8624xm9052,8624r-1786,l7266,9022r1786,l9052,8624xm9052,5122l,5122,,8614r9052,l9052,5122xm9052,l,,,4296r9052,l9052,xe" stroked="f">
                  <v:path arrowok="t" o:connecttype="custom" o:connectlocs="3668,9952;0,9952;0,10350;3668,10350;3668,9952;6530,9952;3678,9952;3678,10350;6530,10350;6530,9952;7256,9952;6541,9952;6541,10350;7256,10350;7256,9952;9052,9952;7266,9952;7266,10350;9052,10350;9052,9952;9052,6450;0,6450;0,9942;9052,9942;9052,6450;9052,1328;0,1328;0,5624;9052,5624;9052,1328" o:connectangles="0,0,0,0,0,0,0,0,0,0,0,0,0,0,0,0,0,0,0,0,0,0,0,0,0,0,0,0,0,0"/>
                </v:shape>
                <w10:wrap anchorx="page"/>
              </v:group>
            </w:pict>
          </mc:Fallback>
        </mc:AlternateContent>
      </w:r>
      <w:r>
        <w:rPr>
          <w:color w:val="6CAC46"/>
          <w:spacing w:val="-2"/>
        </w:rPr>
        <w:t>PRACTICE</w:t>
      </w:r>
      <w:r>
        <w:rPr>
          <w:color w:val="6CAC46"/>
          <w:spacing w:val="-6"/>
        </w:rPr>
        <w:t xml:space="preserve"> </w:t>
      </w:r>
      <w:r>
        <w:rPr>
          <w:color w:val="6CAC46"/>
          <w:spacing w:val="-2"/>
        </w:rPr>
        <w:t>PLACEMENT:</w:t>
      </w:r>
      <w:r>
        <w:rPr>
          <w:color w:val="6CAC46"/>
          <w:spacing w:val="-7"/>
        </w:rPr>
        <w:t xml:space="preserve"> </w:t>
      </w:r>
      <w:r>
        <w:rPr>
          <w:color w:val="6CAC46"/>
          <w:spacing w:val="-2"/>
        </w:rPr>
        <w:t>MID</w:t>
      </w:r>
      <w:r>
        <w:rPr>
          <w:color w:val="6CAC46"/>
          <w:spacing w:val="2"/>
        </w:rPr>
        <w:t xml:space="preserve"> </w:t>
      </w:r>
      <w:r>
        <w:rPr>
          <w:color w:val="6CAC46"/>
          <w:spacing w:val="-2"/>
        </w:rPr>
        <w:t>INTERVIEW</w:t>
      </w:r>
    </w:p>
    <w:p w14:paraId="1499648E" w14:textId="77777777" w:rsidR="007C4B6D" w:rsidRDefault="007C4B6D">
      <w:pPr>
        <w:pStyle w:val="BodyText"/>
        <w:spacing w:before="8"/>
        <w:rPr>
          <w:b/>
          <w:sz w:val="20"/>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1954B192" w14:textId="77777777">
        <w:trPr>
          <w:trHeight w:val="803"/>
        </w:trPr>
        <w:tc>
          <w:tcPr>
            <w:tcW w:w="9063" w:type="dxa"/>
            <w:gridSpan w:val="5"/>
            <w:shd w:val="clear" w:color="auto" w:fill="DFEBD9"/>
          </w:tcPr>
          <w:p w14:paraId="5BB35940" w14:textId="77777777" w:rsidR="007C4B6D" w:rsidRDefault="009D01F3">
            <w:pPr>
              <w:pStyle w:val="TableParagraph"/>
              <w:spacing w:before="8" w:line="264" w:lineRule="exact"/>
              <w:ind w:left="119"/>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0A73D8E6" w14:textId="77777777" w:rsidR="007C4B6D" w:rsidRDefault="009D01F3">
            <w:pPr>
              <w:pStyle w:val="TableParagraph"/>
              <w:spacing w:before="2" w:line="254" w:lineRule="exact"/>
              <w:ind w:left="119" w:right="205"/>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5"/>
              </w:rPr>
              <w:t xml:space="preserve"> </w:t>
            </w:r>
            <w:r>
              <w:t>during</w:t>
            </w:r>
            <w:r>
              <w:rPr>
                <w:spacing w:val="-12"/>
              </w:rPr>
              <w:t xml:space="preserve"> </w:t>
            </w:r>
            <w:r>
              <w:t>practice</w:t>
            </w:r>
            <w:r>
              <w:rPr>
                <w:spacing w:val="-5"/>
              </w:rPr>
              <w:t xml:space="preserve"> </w:t>
            </w:r>
            <w:r>
              <w:t>placement</w:t>
            </w:r>
            <w:r>
              <w:rPr>
                <w:spacing w:val="-13"/>
              </w:rPr>
              <w:t xml:space="preserve"> </w:t>
            </w:r>
            <w:r>
              <w:t>to</w:t>
            </w:r>
            <w:r>
              <w:rPr>
                <w:spacing w:val="-6"/>
              </w:rPr>
              <w:t xml:space="preserve"> </w:t>
            </w:r>
            <w:r>
              <w:t>date</w:t>
            </w:r>
            <w:r>
              <w:rPr>
                <w:spacing w:val="-10"/>
              </w:rPr>
              <w:t xml:space="preserve"> </w:t>
            </w:r>
            <w:r>
              <w:t>(refer</w:t>
            </w:r>
            <w:r>
              <w:rPr>
                <w:spacing w:val="-10"/>
              </w:rPr>
              <w:t xml:space="preserve"> </w:t>
            </w:r>
            <w:r>
              <w:t>to</w:t>
            </w:r>
            <w:r>
              <w:rPr>
                <w:spacing w:val="-7"/>
              </w:rPr>
              <w:t xml:space="preserve"> </w:t>
            </w:r>
            <w:r>
              <w:t>practice placement learning outcomes)</w:t>
            </w:r>
          </w:p>
        </w:tc>
      </w:tr>
      <w:tr w:rsidR="007C4B6D" w14:paraId="11F9B4F2" w14:textId="77777777">
        <w:trPr>
          <w:trHeight w:val="4296"/>
        </w:trPr>
        <w:tc>
          <w:tcPr>
            <w:tcW w:w="9063" w:type="dxa"/>
            <w:gridSpan w:val="5"/>
            <w:shd w:val="clear" w:color="auto" w:fill="FFFFFF"/>
          </w:tcPr>
          <w:p w14:paraId="612CE27D" w14:textId="77777777" w:rsidR="007C4B6D" w:rsidRDefault="007C4B6D">
            <w:pPr>
              <w:pStyle w:val="TableParagraph"/>
              <w:rPr>
                <w:rFonts w:ascii="Times New Roman"/>
              </w:rPr>
            </w:pPr>
          </w:p>
        </w:tc>
      </w:tr>
      <w:tr w:rsidR="007C4B6D" w14:paraId="2D5F7743" w14:textId="77777777">
        <w:trPr>
          <w:trHeight w:val="803"/>
        </w:trPr>
        <w:tc>
          <w:tcPr>
            <w:tcW w:w="9063" w:type="dxa"/>
            <w:gridSpan w:val="5"/>
            <w:shd w:val="clear" w:color="auto" w:fill="DFEBD9"/>
          </w:tcPr>
          <w:p w14:paraId="339F7218" w14:textId="77777777" w:rsidR="007C4B6D" w:rsidRDefault="009D01F3">
            <w:pPr>
              <w:pStyle w:val="TableParagraph"/>
              <w:spacing w:before="13" w:line="264" w:lineRule="exact"/>
              <w:ind w:left="119"/>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06E8D5D1"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3A121025" w14:textId="77777777">
        <w:trPr>
          <w:trHeight w:val="3492"/>
        </w:trPr>
        <w:tc>
          <w:tcPr>
            <w:tcW w:w="9063" w:type="dxa"/>
            <w:gridSpan w:val="5"/>
            <w:shd w:val="clear" w:color="auto" w:fill="FFFFFF"/>
          </w:tcPr>
          <w:p w14:paraId="426F11FE" w14:textId="77777777" w:rsidR="007C4B6D" w:rsidRDefault="007C4B6D">
            <w:pPr>
              <w:pStyle w:val="TableParagraph"/>
              <w:rPr>
                <w:rFonts w:ascii="Times New Roman"/>
              </w:rPr>
            </w:pPr>
          </w:p>
        </w:tc>
      </w:tr>
      <w:tr w:rsidR="007C4B6D" w14:paraId="2EA4588E" w14:textId="77777777">
        <w:trPr>
          <w:trHeight w:val="405"/>
        </w:trPr>
        <w:tc>
          <w:tcPr>
            <w:tcW w:w="3677" w:type="dxa"/>
            <w:shd w:val="clear" w:color="auto" w:fill="FFFFFF"/>
          </w:tcPr>
          <w:p w14:paraId="6202313C"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0927A3D1" w14:textId="000D4EC1" w:rsidR="007C4B6D" w:rsidRDefault="009D01F3">
            <w:pPr>
              <w:pStyle w:val="TableParagraph"/>
              <w:ind w:left="163"/>
              <w:rPr>
                <w:sz w:val="20"/>
              </w:rPr>
            </w:pPr>
            <w:r>
              <w:rPr>
                <w:noProof/>
                <w:sz w:val="20"/>
              </w:rPr>
              <mc:AlternateContent>
                <mc:Choice Requires="wpg">
                  <w:drawing>
                    <wp:inline distT="0" distB="0" distL="0" distR="0" wp14:anchorId="5EC091AB" wp14:editId="70D6EB49">
                      <wp:extent cx="6350" cy="253365"/>
                      <wp:effectExtent l="0" t="0" r="5080" b="0"/>
                      <wp:docPr id="465275405"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859582116" name="docshape184"/>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113443" id="docshapegroup183"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FASwIAAAkFAAAOAAAAZHJzL2Uyb0RvYy54bWykVMlu2zAQvRfoPxC817K81RYsB0FSBwXS&#10;NEDaD6ApakElDjukLadf3yGpJE6CXlwdBA5n4XtvOFxfHLuWHRTaBnTO09GYM6UlFI2ucv7zx/bT&#10;kjPrhC5EC1rl/FFZfrH5+GHdm0xNoIa2UMioiLZZb3JeO2eyJLGyVp2wIzBKk7ME7IQjE6ukQNFT&#10;9a5NJuPxIukBC4MglbW0ex2dfBPql6WS7ntZWuVYm3PC5sIfw3/n/8lmLbIKhakbOcAQZ6DoRKPp&#10;0OdS18IJtsfmXamukQgWSjeS0CVQlo1UgQOxScdv2Nwg7E3gUmV9ZZ5lImnf6HR2WXl3uEHzYO4x&#10;oqflLchflnRJelNlp35vVzGY7fpvUFA/xd5BIH4ssfMliBI7Bn0fn/VVR8ckbS6mc+qBJMdkPp0u&#10;5lF9WVOL3uXI+suQlQ4509XKJyQii2cFfAMe32+6QPZFI/t/Gj3UwqggvfUa3CNripwv56v5cpKm&#10;C8606Ih+AdL6yHQ589g8CIp+ktNGLZmGq1roSl0iQl8rURC4NHB5leANS504T9x/ySQyg9bdKOiY&#10;X+QcaShCy8Th1rqo6FOI76CFtim2TdsGA6vdVYvsIGiAtuEbmvAqrNU+WINPixX9DnUoMorK7KB4&#10;JHYIcQrp1aBFDfiHs54mMOf2916g4qz9qkmhVTqb+ZENxmz+eUIGnnp2px6hJZXKueMsLq9cHPO9&#10;waaq6aQ0kNZwSVe2bAJxjy+iGsDSDRouPs1buGvD2+AH+tQOUS8v2OYvAAAA//8DAFBLAwQUAAYA&#10;CAAAACEArqEiYNkAAAACAQAADwAAAGRycy9kb3ducmV2LnhtbEyPQUvDQBCF74L/YRnBm93EotiY&#10;TSlFPRXBVhBv0+w0Cc3Ohuw2Sf+9Uy96efB4w3vf5MvJtWqgPjSeDaSzBBRx6W3DlYHP3evdE6gQ&#10;kS22nsnAmQIsi+urHDPrR/6gYRsrJSUcMjRQx9hlWoeyJodh5jtiyQ6+dxjF9pW2PY5S7lp9nySP&#10;2mHDslBjR+uayuP25Ay8jTiu5unLsDke1ufv3cP71yYlY25vptUzqEhT/DuGC76gQyFMe39iG1Rr&#10;QB6Jv3rJxOwNzBcL0EWu/6MXPwAAAP//AwBQSwECLQAUAAYACAAAACEAtoM4kv4AAADhAQAAEwAA&#10;AAAAAAAAAAAAAAAAAAAAW0NvbnRlbnRfVHlwZXNdLnhtbFBLAQItABQABgAIAAAAIQA4/SH/1gAA&#10;AJQBAAALAAAAAAAAAAAAAAAAAC8BAABfcmVscy8ucmVsc1BLAQItABQABgAIAAAAIQBiaTFASwIA&#10;AAkFAAAOAAAAAAAAAAAAAAAAAC4CAABkcnMvZTJvRG9jLnhtbFBLAQItABQABgAIAAAAIQCuoSJg&#10;2QAAAAIBAAAPAAAAAAAAAAAAAAAAAKUEAABkcnMvZG93bnJldi54bWxQSwUGAAAAAAQABADzAAAA&#10;qwUAAAAA&#10;">
                      <v:rect id="docshape184"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GJygAAAOIAAAAPAAAAZHJzL2Rvd25yZXYueG1sRI9Ba8JA&#10;FITvhf6H5RV6q7uxJsToKqUgFGoPxkKvj+wzCWbfptlV03/vCgWPw8x8wyzXo+3EmQbfOtaQTBQI&#10;4sqZlmsN3/vNSw7CB2SDnWPS8Ece1qvHhyUWxl14R+cy1CJC2BeooQmhL6T0VUMW/cT1xNE7uMFi&#10;iHKopRnwEuG2k1OlMmmx5bjQYE/vDVXH8mQ1YDYzv1+H1+3+85ThvB7VJv1RWj8/jW8LEIHGcA//&#10;tz+Mhjydp/k0STK4XYp3QK6uAAAA//8DAFBLAQItABQABgAIAAAAIQDb4fbL7gAAAIUBAAATAAAA&#10;AAAAAAAAAAAAAAAAAABbQ29udGVudF9UeXBlc10ueG1sUEsBAi0AFAAGAAgAAAAhAFr0LFu/AAAA&#10;FQEAAAsAAAAAAAAAAAAAAAAAHwEAAF9yZWxzLy5yZWxzUEsBAi0AFAAGAAgAAAAhADAt0YnKAAAA&#10;4gAAAA8AAAAAAAAAAAAAAAAABwIAAGRycy9kb3ducmV2LnhtbFBLBQYAAAAAAwADALcAAAD+AgAA&#10;AAA=&#10;" stroked="f"/>
                      <w10:anchorlock/>
                    </v:group>
                  </w:pict>
                </mc:Fallback>
              </mc:AlternateContent>
            </w:r>
          </w:p>
        </w:tc>
        <w:tc>
          <w:tcPr>
            <w:tcW w:w="727" w:type="dxa"/>
          </w:tcPr>
          <w:p w14:paraId="50C4344F" w14:textId="77777777" w:rsidR="007C4B6D" w:rsidRDefault="009D01F3">
            <w:pPr>
              <w:pStyle w:val="TableParagraph"/>
              <w:spacing w:before="61"/>
              <w:ind w:left="128"/>
            </w:pPr>
            <w:r>
              <w:rPr>
                <w:spacing w:val="-2"/>
              </w:rPr>
              <w:t>Date:</w:t>
            </w:r>
          </w:p>
        </w:tc>
        <w:tc>
          <w:tcPr>
            <w:tcW w:w="1799" w:type="dxa"/>
          </w:tcPr>
          <w:p w14:paraId="12179B0F" w14:textId="0FA7DD2E" w:rsidR="007C4B6D" w:rsidRDefault="009D01F3">
            <w:pPr>
              <w:pStyle w:val="TableParagraph"/>
              <w:ind w:left="160"/>
              <w:rPr>
                <w:sz w:val="20"/>
              </w:rPr>
            </w:pPr>
            <w:r>
              <w:rPr>
                <w:noProof/>
                <w:sz w:val="20"/>
              </w:rPr>
              <mc:AlternateContent>
                <mc:Choice Requires="wpg">
                  <w:drawing>
                    <wp:inline distT="0" distB="0" distL="0" distR="0" wp14:anchorId="6DD097FE" wp14:editId="257B8B9D">
                      <wp:extent cx="6350" cy="253365"/>
                      <wp:effectExtent l="0" t="0" r="5715" b="0"/>
                      <wp:docPr id="1751102850"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286323389" name="docshape186"/>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05F16B" id="docshapegroup185"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LTAIAAAoFAAAOAAAAZHJzL2Uyb0RvYy54bWykVMtu2zAQvBfoPxC8N7Ks2LUFy0HgNEGB&#10;NA2Q9gNoinqgEpdd0pbTr++SVBInQS+uDgKX++DMLJeri0Pfsb1C24IueHo24UxpCWWr64L//HH9&#10;acGZdUKXogOtCv6oLL9Yf/ywGkyuptBAVypkVETbfDAFb5wzeZJY2ahe2DMwSpOzAuyFIxPrpEQx&#10;UPW+S6aTyTwZAEuDIJW1tHsVnXwd6leVku57VVnlWFdwwubCH8N/6//JeiXyGoVpWjnCECeg6EWr&#10;6dDnUlfCCbbD9l2pvpUIFip3JqFPoKpaqQIHYpNO3rC5QdiZwKXOh9o8y0TSvtHp5LLybn+D5sHc&#10;Y0RPy1uQvyzpkgymzo/93q5jMNsO36Ckfoqdg0D8UGHvSxAldgj6Pj7rqw6OSdqcZzPqgSTHdJZl&#10;81lUXzbUonc5svkyZqVjTrZc+oRE5PGsgG/E4/tNF8i+aGT/T6OHRhgVpLdeg3tkbUn3e7qYZ9Ms&#10;Wyw506In/iVI60PTxdyD8ygo/ElPG8VkGjaN0LW6RIShUaIkdGkg8yrBG5ZacZq6/9JJ5Aatu1HQ&#10;M78oONJUhJ6J/a11UdKnEN9CC11bXrddFwyst5sO2V7QBF2Hb+zCq7BO+2ANPi1W9DvUosgoKrOF&#10;8pHYIcQxpGeDFg3gH84GGsGC2987gYqz7qsmhZbp+bmf2WCczz5PycBjz/bYI7SkUgV3nMXlxsU5&#10;3xls64ZOSgNpDZd0Z6s2EPf4IqoRLF2h8ebTwIXLNj4OfqKP7RD18oSt/wIAAP//AwBQSwMEFAAG&#10;AAgAAAAhAK6hImDZAAAAAgEAAA8AAABkcnMvZG93bnJldi54bWxMj0FLw0AQhe+C/2EZwZvdxKLY&#10;mE0pRT0VwVYQb9PsNAnNzobsNkn/vVMvennweMN73+TLybVqoD40ng2kswQUceltw5WBz93r3ROo&#10;EJEttp7JwJkCLIvrqxwz60f+oGEbKyUlHDI0UMfYZVqHsiaHYeY7YskOvncYxfaVtj2OUu5afZ8k&#10;j9phw7JQY0frmsrj9uQMvI04rubpy7A5Htbn793D+9cmJWNub6bVM6hIU/w7hgu+oEMhTHt/YhtU&#10;a0Aeib96ycTsDcwXC9BFrv+jFz8AAAD//wMAUEsBAi0AFAAGAAgAAAAhALaDOJL+AAAA4QEAABMA&#10;AAAAAAAAAAAAAAAAAAAAAFtDb250ZW50X1R5cGVzXS54bWxQSwECLQAUAAYACAAAACEAOP0h/9YA&#10;AACUAQAACwAAAAAAAAAAAAAAAAAvAQAAX3JlbHMvLnJlbHNQSwECLQAUAAYACAAAACEAjPg3i0wC&#10;AAAKBQAADgAAAAAAAAAAAAAAAAAuAgAAZHJzL2Uyb0RvYy54bWxQSwECLQAUAAYACAAAACEArqEi&#10;YNkAAAACAQAADwAAAAAAAAAAAAAAAACmBAAAZHJzL2Rvd25yZXYueG1sUEsFBgAAAAAEAAQA8wAA&#10;AKwFAAAAAA==&#10;">
                      <v:rect id="docshape186"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5ZxwAAAOMAAAAPAAAAZHJzL2Rvd25yZXYueG1sRE9fa8Iw&#10;EH8f+B3CCb7NxHYrtTOKCIKw7WE62OvRnG2xudQmav32y2Dg4/3+32I12FZcqfeNYw2zqQJBXDrT&#10;cKXh+7B9zkH4gGywdUwa7uRhtRw9LbAw7sZfdN2HSsQQ9gVqqEPoCil9WZNFP3UdceSOrrcY4tlX&#10;0vR4i+G2lYlSmbTYcGyosaNNTeVpf7EaMHsx589j+nF4v2Q4rwa1ff1RWk/Gw/oNRKAhPMT/7p2J&#10;85M8S5M0zefw91MEQC5/AQAA//8DAFBLAQItABQABgAIAAAAIQDb4fbL7gAAAIUBAAATAAAAAAAA&#10;AAAAAAAAAAAAAABbQ29udGVudF9UeXBlc10ueG1sUEsBAi0AFAAGAAgAAAAhAFr0LFu/AAAAFQEA&#10;AAsAAAAAAAAAAAAAAAAAHwEAAF9yZWxzLy5yZWxzUEsBAi0AFAAGAAgAAAAhAHRfTlnHAAAA4wAA&#10;AA8AAAAAAAAAAAAAAAAABwIAAGRycy9kb3ducmV2LnhtbFBLBQYAAAAAAwADALcAAAD7AgAAAAA=&#10;" stroked="f"/>
                      <w10:anchorlock/>
                    </v:group>
                  </w:pict>
                </mc:Fallback>
              </mc:AlternateContent>
            </w:r>
          </w:p>
        </w:tc>
      </w:tr>
      <w:tr w:rsidR="007C4B6D" w14:paraId="0156073E" w14:textId="77777777">
        <w:trPr>
          <w:trHeight w:val="430"/>
        </w:trPr>
        <w:tc>
          <w:tcPr>
            <w:tcW w:w="3677" w:type="dxa"/>
          </w:tcPr>
          <w:p w14:paraId="71E60BB6"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215C33F0" w14:textId="77777777" w:rsidR="007C4B6D" w:rsidRDefault="009D01F3">
            <w:pPr>
              <w:pStyle w:val="TableParagraph"/>
              <w:spacing w:line="241" w:lineRule="exact"/>
              <w:ind w:left="119"/>
            </w:pPr>
            <w:r>
              <w:rPr>
                <w:spacing w:val="-2"/>
              </w:rPr>
              <w:t>signature</w:t>
            </w:r>
          </w:p>
        </w:tc>
        <w:tc>
          <w:tcPr>
            <w:tcW w:w="2860" w:type="dxa"/>
            <w:gridSpan w:val="2"/>
          </w:tcPr>
          <w:p w14:paraId="69414A8A" w14:textId="77777777" w:rsidR="007C4B6D" w:rsidRDefault="007C4B6D">
            <w:pPr>
              <w:pStyle w:val="TableParagraph"/>
              <w:rPr>
                <w:rFonts w:ascii="Times New Roman"/>
              </w:rPr>
            </w:pPr>
          </w:p>
        </w:tc>
        <w:tc>
          <w:tcPr>
            <w:tcW w:w="727" w:type="dxa"/>
          </w:tcPr>
          <w:p w14:paraId="08D56D7F" w14:textId="77777777" w:rsidR="007C4B6D" w:rsidRDefault="009D01F3">
            <w:pPr>
              <w:pStyle w:val="TableParagraph"/>
              <w:spacing w:before="24"/>
              <w:ind w:left="128"/>
            </w:pPr>
            <w:r>
              <w:rPr>
                <w:spacing w:val="-2"/>
              </w:rPr>
              <w:t>Date:</w:t>
            </w:r>
          </w:p>
        </w:tc>
        <w:tc>
          <w:tcPr>
            <w:tcW w:w="1799" w:type="dxa"/>
          </w:tcPr>
          <w:p w14:paraId="7ED6610C" w14:textId="77777777" w:rsidR="007C4B6D" w:rsidRDefault="007C4B6D">
            <w:pPr>
              <w:pStyle w:val="TableParagraph"/>
              <w:rPr>
                <w:rFonts w:ascii="Times New Roman"/>
              </w:rPr>
            </w:pPr>
          </w:p>
        </w:tc>
      </w:tr>
      <w:tr w:rsidR="007C4B6D" w14:paraId="46DA8496" w14:textId="77777777">
        <w:trPr>
          <w:trHeight w:val="801"/>
        </w:trPr>
        <w:tc>
          <w:tcPr>
            <w:tcW w:w="3677" w:type="dxa"/>
          </w:tcPr>
          <w:p w14:paraId="5C608EFE"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7F5A8C53" w14:textId="77777777" w:rsidR="007C4B6D" w:rsidRDefault="009D01F3">
            <w:pPr>
              <w:pStyle w:val="TableParagraph"/>
              <w:spacing w:line="252" w:lineRule="exact"/>
              <w:ind w:left="119"/>
            </w:pPr>
            <w:r>
              <w:rPr>
                <w:spacing w:val="-2"/>
              </w:rPr>
              <w:t>competences?</w:t>
            </w:r>
          </w:p>
        </w:tc>
        <w:tc>
          <w:tcPr>
            <w:tcW w:w="984" w:type="dxa"/>
          </w:tcPr>
          <w:p w14:paraId="4FC64097" w14:textId="77777777" w:rsidR="007C4B6D" w:rsidRDefault="007C4B6D">
            <w:pPr>
              <w:pStyle w:val="TableParagraph"/>
              <w:spacing w:before="7"/>
              <w:rPr>
                <w:b/>
                <w:sz w:val="21"/>
              </w:rPr>
            </w:pPr>
          </w:p>
          <w:p w14:paraId="03A8C530" w14:textId="77777777" w:rsidR="007C4B6D" w:rsidRDefault="009D01F3">
            <w:pPr>
              <w:pStyle w:val="TableParagraph"/>
              <w:ind w:left="127"/>
            </w:pPr>
            <w:r>
              <w:rPr>
                <w:spacing w:val="-4"/>
              </w:rPr>
              <w:t>Yes*</w:t>
            </w:r>
          </w:p>
        </w:tc>
        <w:tc>
          <w:tcPr>
            <w:tcW w:w="1876" w:type="dxa"/>
          </w:tcPr>
          <w:p w14:paraId="7CA17E3A" w14:textId="77777777" w:rsidR="007C4B6D" w:rsidRDefault="007C4B6D">
            <w:pPr>
              <w:pStyle w:val="TableParagraph"/>
              <w:rPr>
                <w:rFonts w:ascii="Times New Roman"/>
              </w:rPr>
            </w:pPr>
          </w:p>
        </w:tc>
        <w:tc>
          <w:tcPr>
            <w:tcW w:w="727" w:type="dxa"/>
          </w:tcPr>
          <w:p w14:paraId="5A747553" w14:textId="77777777" w:rsidR="007C4B6D" w:rsidRDefault="007C4B6D">
            <w:pPr>
              <w:pStyle w:val="TableParagraph"/>
              <w:spacing w:before="7"/>
              <w:rPr>
                <w:b/>
                <w:sz w:val="21"/>
              </w:rPr>
            </w:pPr>
          </w:p>
          <w:p w14:paraId="40C5CD8A" w14:textId="77777777" w:rsidR="007C4B6D" w:rsidRDefault="009D01F3">
            <w:pPr>
              <w:pStyle w:val="TableParagraph"/>
              <w:ind w:left="128"/>
            </w:pPr>
            <w:r>
              <w:rPr>
                <w:spacing w:val="-5"/>
              </w:rPr>
              <w:t>No</w:t>
            </w:r>
          </w:p>
        </w:tc>
        <w:tc>
          <w:tcPr>
            <w:tcW w:w="1799" w:type="dxa"/>
          </w:tcPr>
          <w:p w14:paraId="7F6AFF8B" w14:textId="77777777" w:rsidR="007C4B6D" w:rsidRDefault="007C4B6D">
            <w:pPr>
              <w:pStyle w:val="TableParagraph"/>
              <w:rPr>
                <w:rFonts w:ascii="Times New Roman"/>
              </w:rPr>
            </w:pPr>
          </w:p>
        </w:tc>
      </w:tr>
      <w:tr w:rsidR="007C4B6D" w14:paraId="5F8404FF" w14:textId="77777777">
        <w:trPr>
          <w:trHeight w:val="400"/>
        </w:trPr>
        <w:tc>
          <w:tcPr>
            <w:tcW w:w="3677" w:type="dxa"/>
          </w:tcPr>
          <w:p w14:paraId="481D4988" w14:textId="77777777" w:rsidR="007C4B6D" w:rsidRDefault="009D01F3">
            <w:pPr>
              <w:pStyle w:val="TableParagraph"/>
              <w:spacing w:before="61"/>
              <w:ind w:left="119"/>
            </w:pPr>
            <w:r>
              <w:t>CPC</w:t>
            </w:r>
            <w:r>
              <w:rPr>
                <w:spacing w:val="-13"/>
              </w:rPr>
              <w:t xml:space="preserve"> </w:t>
            </w:r>
            <w:r>
              <w:t>signature</w:t>
            </w:r>
            <w:r>
              <w:rPr>
                <w:spacing w:val="-11"/>
              </w:rPr>
              <w:t xml:space="preserve"> </w:t>
            </w:r>
            <w:r>
              <w:t>(if</w:t>
            </w:r>
            <w:r>
              <w:rPr>
                <w:spacing w:val="-14"/>
              </w:rPr>
              <w:t xml:space="preserve"> </w:t>
            </w:r>
            <w:r>
              <w:t>yes</w:t>
            </w:r>
            <w:r>
              <w:rPr>
                <w:spacing w:val="-8"/>
              </w:rPr>
              <w:t xml:space="preserve"> </w:t>
            </w:r>
            <w:r>
              <w:rPr>
                <w:spacing w:val="-2"/>
              </w:rPr>
              <w:t>above)</w:t>
            </w:r>
          </w:p>
        </w:tc>
        <w:tc>
          <w:tcPr>
            <w:tcW w:w="2860" w:type="dxa"/>
            <w:gridSpan w:val="2"/>
          </w:tcPr>
          <w:p w14:paraId="269AB47C" w14:textId="77777777" w:rsidR="007C4B6D" w:rsidRDefault="007C4B6D">
            <w:pPr>
              <w:pStyle w:val="TableParagraph"/>
              <w:rPr>
                <w:rFonts w:ascii="Times New Roman"/>
              </w:rPr>
            </w:pPr>
          </w:p>
        </w:tc>
        <w:tc>
          <w:tcPr>
            <w:tcW w:w="727" w:type="dxa"/>
          </w:tcPr>
          <w:p w14:paraId="180AB6DE" w14:textId="77777777" w:rsidR="007C4B6D" w:rsidRDefault="009D01F3">
            <w:pPr>
              <w:pStyle w:val="TableParagraph"/>
              <w:spacing w:before="61"/>
              <w:ind w:left="128"/>
            </w:pPr>
            <w:r>
              <w:rPr>
                <w:spacing w:val="-2"/>
              </w:rPr>
              <w:t>Date:</w:t>
            </w:r>
          </w:p>
        </w:tc>
        <w:tc>
          <w:tcPr>
            <w:tcW w:w="1799" w:type="dxa"/>
          </w:tcPr>
          <w:p w14:paraId="6E161081" w14:textId="77777777" w:rsidR="007C4B6D" w:rsidRDefault="007C4B6D">
            <w:pPr>
              <w:pStyle w:val="TableParagraph"/>
              <w:rPr>
                <w:rFonts w:ascii="Times New Roman"/>
              </w:rPr>
            </w:pPr>
          </w:p>
        </w:tc>
      </w:tr>
    </w:tbl>
    <w:p w14:paraId="66C08646" w14:textId="2E5229EB" w:rsidR="007C4B6D" w:rsidRDefault="009D01F3">
      <w:pPr>
        <w:spacing w:before="14"/>
        <w:ind w:left="442"/>
        <w:rPr>
          <w:sz w:val="20"/>
        </w:rPr>
      </w:pPr>
      <w:r>
        <w:rPr>
          <w:noProof/>
        </w:rPr>
        <mc:AlternateContent>
          <mc:Choice Requires="wps">
            <w:drawing>
              <wp:anchor distT="0" distB="0" distL="114300" distR="114300" simplePos="0" relativeHeight="473140736" behindDoc="1" locked="0" layoutInCell="1" allowOverlap="1" wp14:anchorId="7663E3C1" wp14:editId="3FE42452">
                <wp:simplePos x="0" y="0"/>
                <wp:positionH relativeFrom="page">
                  <wp:posOffset>5050155</wp:posOffset>
                </wp:positionH>
                <wp:positionV relativeFrom="paragraph">
                  <wp:posOffset>-1380490</wp:posOffset>
                </wp:positionV>
                <wp:extent cx="8890" cy="252730"/>
                <wp:effectExtent l="0" t="0" r="0" b="0"/>
                <wp:wrapNone/>
                <wp:docPr id="110857521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69BD" id="docshape187" o:spid="_x0000_s1026" style="position:absolute;margin-left:397.65pt;margin-top:-108.7pt;width:.7pt;height:19.9pt;z-index:-301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z w:val="20"/>
        </w:rPr>
        <w:t>*</w:t>
      </w:r>
      <w:r>
        <w:rPr>
          <w:sz w:val="20"/>
        </w:rPr>
        <w:t>If</w:t>
      </w:r>
      <w:r>
        <w:rPr>
          <w:spacing w:val="-13"/>
          <w:sz w:val="20"/>
        </w:rPr>
        <w:t xml:space="preserve"> </w:t>
      </w:r>
      <w:r>
        <w:rPr>
          <w:sz w:val="20"/>
        </w:rPr>
        <w:t>yes,</w:t>
      </w:r>
      <w:r>
        <w:rPr>
          <w:spacing w:val="-12"/>
          <w:sz w:val="20"/>
        </w:rPr>
        <w:t xml:space="preserve"> </w:t>
      </w:r>
      <w:r>
        <w:rPr>
          <w:sz w:val="20"/>
        </w:rPr>
        <w:t>contact</w:t>
      </w:r>
      <w:r>
        <w:rPr>
          <w:spacing w:val="-11"/>
          <w:sz w:val="20"/>
        </w:rPr>
        <w:t xml:space="preserve"> </w:t>
      </w:r>
      <w:r>
        <w:rPr>
          <w:sz w:val="20"/>
        </w:rPr>
        <w:t>CPC</w:t>
      </w:r>
      <w:r>
        <w:rPr>
          <w:spacing w:val="-11"/>
          <w:sz w:val="20"/>
        </w:rPr>
        <w:t xml:space="preserve"> </w:t>
      </w:r>
      <w:r>
        <w:rPr>
          <w:sz w:val="20"/>
        </w:rPr>
        <w:t>and</w:t>
      </w:r>
      <w:r>
        <w:rPr>
          <w:spacing w:val="-12"/>
          <w:sz w:val="20"/>
        </w:rPr>
        <w:t xml:space="preserve"> </w:t>
      </w:r>
      <w:r>
        <w:rPr>
          <w:sz w:val="20"/>
        </w:rPr>
        <w:t>adhere</w:t>
      </w:r>
      <w:r>
        <w:rPr>
          <w:spacing w:val="-11"/>
          <w:sz w:val="20"/>
        </w:rPr>
        <w:t xml:space="preserve"> </w:t>
      </w:r>
      <w:r>
        <w:rPr>
          <w:sz w:val="20"/>
        </w:rPr>
        <w:t>to</w:t>
      </w:r>
      <w:r>
        <w:rPr>
          <w:spacing w:val="-11"/>
          <w:sz w:val="20"/>
        </w:rPr>
        <w:t xml:space="preserve"> </w:t>
      </w:r>
      <w:r>
        <w:rPr>
          <w:sz w:val="20"/>
        </w:rPr>
        <w:t>local</w:t>
      </w:r>
      <w:r>
        <w:rPr>
          <w:spacing w:val="-12"/>
          <w:sz w:val="20"/>
        </w:rPr>
        <w:t xml:space="preserve"> </w:t>
      </w:r>
      <w:r>
        <w:rPr>
          <w:sz w:val="20"/>
        </w:rPr>
        <w:t>HEI</w:t>
      </w:r>
      <w:r>
        <w:rPr>
          <w:spacing w:val="-11"/>
          <w:sz w:val="20"/>
        </w:rPr>
        <w:t xml:space="preserve"> </w:t>
      </w:r>
      <w:r>
        <w:rPr>
          <w:sz w:val="20"/>
        </w:rPr>
        <w:t>policy</w:t>
      </w:r>
      <w:r>
        <w:rPr>
          <w:spacing w:val="-11"/>
          <w:sz w:val="20"/>
        </w:rPr>
        <w:t xml:space="preserve"> </w:t>
      </w:r>
      <w:r>
        <w:rPr>
          <w:sz w:val="20"/>
        </w:rPr>
        <w:t>and</w:t>
      </w:r>
      <w:r>
        <w:rPr>
          <w:spacing w:val="-9"/>
          <w:sz w:val="20"/>
        </w:rPr>
        <w:t xml:space="preserve"> </w:t>
      </w:r>
      <w:r>
        <w:rPr>
          <w:spacing w:val="-2"/>
          <w:sz w:val="20"/>
        </w:rPr>
        <w:t>procedures</w:t>
      </w:r>
    </w:p>
    <w:p w14:paraId="02EC0AE4" w14:textId="77777777" w:rsidR="007C4B6D" w:rsidRDefault="007C4B6D">
      <w:pPr>
        <w:rPr>
          <w:sz w:val="20"/>
        </w:rPr>
        <w:sectPr w:rsidR="007C4B6D">
          <w:pgSz w:w="11900" w:h="16860"/>
          <w:pgMar w:top="1820" w:right="1120" w:bottom="780" w:left="820" w:header="1298" w:footer="580" w:gutter="0"/>
          <w:cols w:space="720"/>
        </w:sectPr>
      </w:pPr>
    </w:p>
    <w:p w14:paraId="346A900A" w14:textId="77777777" w:rsidR="007C4B6D" w:rsidRDefault="007C4B6D">
      <w:pPr>
        <w:pStyle w:val="BodyText"/>
        <w:rPr>
          <w:sz w:val="20"/>
        </w:rPr>
      </w:pPr>
    </w:p>
    <w:p w14:paraId="7724A6D9" w14:textId="77777777" w:rsidR="007C4B6D" w:rsidRDefault="007C4B6D">
      <w:pPr>
        <w:pStyle w:val="BodyText"/>
        <w:spacing w:before="9"/>
        <w:rPr>
          <w:sz w:val="25"/>
        </w:rPr>
      </w:pPr>
    </w:p>
    <w:p w14:paraId="5421D428" w14:textId="77777777" w:rsidR="007C4B6D" w:rsidRDefault="009D01F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30D4F027" w14:textId="77777777" w:rsidR="007C4B6D" w:rsidRDefault="009D01F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740DD80A" w14:textId="77777777" w:rsidR="007C4B6D" w:rsidRDefault="007C4B6D">
      <w:pPr>
        <w:pStyle w:val="BodyText"/>
        <w:spacing w:before="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1C076A8B" w14:textId="77777777">
        <w:trPr>
          <w:trHeight w:val="534"/>
        </w:trPr>
        <w:tc>
          <w:tcPr>
            <w:tcW w:w="4417" w:type="dxa"/>
            <w:gridSpan w:val="2"/>
            <w:tcBorders>
              <w:bottom w:val="single" w:sz="12" w:space="0" w:color="A8D08D"/>
            </w:tcBorders>
          </w:tcPr>
          <w:p w14:paraId="5225E999"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137F7710"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60B2BD44" w14:textId="77777777">
        <w:trPr>
          <w:trHeight w:val="534"/>
        </w:trPr>
        <w:tc>
          <w:tcPr>
            <w:tcW w:w="4417" w:type="dxa"/>
            <w:gridSpan w:val="2"/>
            <w:tcBorders>
              <w:top w:val="single" w:sz="12" w:space="0" w:color="A8D08D"/>
            </w:tcBorders>
          </w:tcPr>
          <w:p w14:paraId="638F2625" w14:textId="77777777" w:rsidR="007C4B6D" w:rsidRDefault="009D01F3">
            <w:pPr>
              <w:pStyle w:val="TableParagraph"/>
              <w:spacing w:before="1"/>
              <w:ind w:left="122"/>
              <w:rPr>
                <w:b/>
              </w:rPr>
            </w:pPr>
            <w:r>
              <w:rPr>
                <w:b/>
                <w:spacing w:val="-2"/>
              </w:rPr>
              <w:t>Placement:</w:t>
            </w:r>
          </w:p>
        </w:tc>
        <w:tc>
          <w:tcPr>
            <w:tcW w:w="4613" w:type="dxa"/>
            <w:gridSpan w:val="2"/>
            <w:tcBorders>
              <w:top w:val="single" w:sz="12" w:space="0" w:color="A8D08D"/>
            </w:tcBorders>
          </w:tcPr>
          <w:p w14:paraId="05B73682" w14:textId="77777777" w:rsidR="007C4B6D" w:rsidRDefault="009D01F3">
            <w:pPr>
              <w:pStyle w:val="TableParagraph"/>
              <w:tabs>
                <w:tab w:val="left" w:pos="2054"/>
                <w:tab w:val="left" w:pos="3350"/>
              </w:tabs>
              <w:spacing w:before="1"/>
              <w:ind w:left="122"/>
            </w:pPr>
            <w:r>
              <w:t>Dates</w:t>
            </w:r>
            <w:r>
              <w:rPr>
                <w:spacing w:val="-3"/>
              </w:rPr>
              <w:t xml:space="preserve"> </w:t>
            </w:r>
            <w:r>
              <w:rPr>
                <w:spacing w:val="-2"/>
              </w:rPr>
              <w:t>from:</w:t>
            </w:r>
            <w:r>
              <w:rPr>
                <w:u w:val="single"/>
              </w:rPr>
              <w:tab/>
            </w:r>
            <w:r>
              <w:t xml:space="preserve">to </w:t>
            </w:r>
            <w:r>
              <w:rPr>
                <w:u w:val="single"/>
              </w:rPr>
              <w:tab/>
            </w:r>
          </w:p>
        </w:tc>
      </w:tr>
      <w:tr w:rsidR="007C4B6D" w14:paraId="44FAF4BA" w14:textId="77777777">
        <w:trPr>
          <w:trHeight w:val="817"/>
        </w:trPr>
        <w:tc>
          <w:tcPr>
            <w:tcW w:w="9030" w:type="dxa"/>
            <w:gridSpan w:val="4"/>
          </w:tcPr>
          <w:p w14:paraId="4413C1B4" w14:textId="77777777" w:rsidR="007C4B6D" w:rsidRDefault="009D01F3">
            <w:pPr>
              <w:pStyle w:val="TableParagraph"/>
              <w:numPr>
                <w:ilvl w:val="0"/>
                <w:numId w:val="29"/>
              </w:numPr>
              <w:tabs>
                <w:tab w:val="left" w:pos="482"/>
                <w:tab w:val="left" w:pos="483"/>
              </w:tabs>
              <w:ind w:right="171"/>
              <w:rPr>
                <w:i/>
              </w:rPr>
            </w:pPr>
            <w:r>
              <w:t>The preceptor should if appropriate enact Step 1 of the protocol ‘</w:t>
            </w:r>
            <w:r>
              <w:rPr>
                <w:i/>
              </w:rPr>
              <w:t>When a Student is Having Significant Difficulties in Meeting Performance Indicators during a Clinical Placement.’</w:t>
            </w:r>
          </w:p>
        </w:tc>
      </w:tr>
      <w:tr w:rsidR="007C4B6D" w14:paraId="4545D0EB" w14:textId="77777777">
        <w:trPr>
          <w:trHeight w:val="981"/>
        </w:trPr>
        <w:tc>
          <w:tcPr>
            <w:tcW w:w="3378" w:type="dxa"/>
          </w:tcPr>
          <w:p w14:paraId="6A8B5158" w14:textId="77777777" w:rsidR="007C4B6D" w:rsidRDefault="009D01F3">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7DBC8BA2" w14:textId="77777777" w:rsidR="007C4B6D" w:rsidRDefault="007C4B6D">
            <w:pPr>
              <w:pStyle w:val="TableParagraph"/>
              <w:rPr>
                <w:rFonts w:ascii="Times New Roman"/>
              </w:rPr>
            </w:pPr>
          </w:p>
        </w:tc>
      </w:tr>
      <w:tr w:rsidR="007C4B6D" w14:paraId="69D67D66" w14:textId="77777777">
        <w:trPr>
          <w:trHeight w:val="808"/>
        </w:trPr>
        <w:tc>
          <w:tcPr>
            <w:tcW w:w="3378" w:type="dxa"/>
          </w:tcPr>
          <w:p w14:paraId="226CA602" w14:textId="77777777" w:rsidR="007C4B6D" w:rsidRDefault="009D01F3">
            <w:pPr>
              <w:pStyle w:val="TableParagraph"/>
              <w:spacing w:before="13" w:line="264" w:lineRule="exact"/>
              <w:ind w:left="122"/>
            </w:pPr>
            <w:r>
              <w:rPr>
                <w:spacing w:val="-2"/>
              </w:rPr>
              <w:t>Domain</w:t>
            </w:r>
            <w:r>
              <w:rPr>
                <w:spacing w:val="-4"/>
              </w:rPr>
              <w:t xml:space="preserve"> </w:t>
            </w:r>
            <w:r>
              <w:rPr>
                <w:spacing w:val="-5"/>
              </w:rPr>
              <w:t>2:</w:t>
            </w:r>
          </w:p>
          <w:p w14:paraId="3D295E03" w14:textId="77777777" w:rsidR="007C4B6D" w:rsidRDefault="009D01F3">
            <w:pPr>
              <w:pStyle w:val="TableParagraph"/>
              <w:spacing w:line="258" w:lineRule="exact"/>
              <w:ind w:left="122"/>
            </w:pPr>
            <w:r>
              <w:t>Nursing</w:t>
            </w:r>
            <w:r>
              <w:rPr>
                <w:spacing w:val="-4"/>
              </w:rPr>
              <w:t xml:space="preserve"> </w:t>
            </w:r>
            <w:r>
              <w:t>Practice</w:t>
            </w:r>
            <w:r>
              <w:rPr>
                <w:spacing w:val="-1"/>
              </w:rPr>
              <w:t xml:space="preserve"> </w:t>
            </w:r>
            <w:r>
              <w:t>and</w:t>
            </w:r>
            <w:r>
              <w:rPr>
                <w:spacing w:val="-3"/>
              </w:rPr>
              <w:t xml:space="preserve"> </w:t>
            </w:r>
            <w:r>
              <w:rPr>
                <w:spacing w:val="-2"/>
              </w:rPr>
              <w:t>Clinical</w:t>
            </w:r>
          </w:p>
          <w:p w14:paraId="77087746" w14:textId="77777777" w:rsidR="007C4B6D" w:rsidRDefault="009D01F3">
            <w:pPr>
              <w:pStyle w:val="TableParagraph"/>
              <w:spacing w:line="253" w:lineRule="exact"/>
              <w:ind w:left="122"/>
            </w:pPr>
            <w:r>
              <w:rPr>
                <w:spacing w:val="-2"/>
              </w:rPr>
              <w:t>Decision-Making</w:t>
            </w:r>
            <w:r>
              <w:rPr>
                <w:spacing w:val="1"/>
              </w:rPr>
              <w:t xml:space="preserve"> </w:t>
            </w:r>
            <w:r>
              <w:rPr>
                <w:spacing w:val="-2"/>
              </w:rPr>
              <w:t>Competences</w:t>
            </w:r>
          </w:p>
        </w:tc>
        <w:tc>
          <w:tcPr>
            <w:tcW w:w="5652" w:type="dxa"/>
            <w:gridSpan w:val="3"/>
          </w:tcPr>
          <w:p w14:paraId="1AD49EA2" w14:textId="77777777" w:rsidR="007C4B6D" w:rsidRDefault="007C4B6D">
            <w:pPr>
              <w:pStyle w:val="TableParagraph"/>
              <w:rPr>
                <w:rFonts w:ascii="Times New Roman"/>
              </w:rPr>
            </w:pPr>
          </w:p>
        </w:tc>
      </w:tr>
      <w:tr w:rsidR="007C4B6D" w14:paraId="69612A72" w14:textId="77777777">
        <w:trPr>
          <w:trHeight w:val="806"/>
        </w:trPr>
        <w:tc>
          <w:tcPr>
            <w:tcW w:w="3378" w:type="dxa"/>
          </w:tcPr>
          <w:p w14:paraId="64959602" w14:textId="77777777" w:rsidR="007C4B6D" w:rsidRDefault="009D01F3">
            <w:pPr>
              <w:pStyle w:val="TableParagraph"/>
              <w:spacing w:before="8" w:line="265" w:lineRule="exact"/>
              <w:ind w:left="122"/>
            </w:pPr>
            <w:r>
              <w:rPr>
                <w:spacing w:val="-2"/>
              </w:rPr>
              <w:t>Domain</w:t>
            </w:r>
            <w:r>
              <w:rPr>
                <w:spacing w:val="-4"/>
              </w:rPr>
              <w:t xml:space="preserve"> </w:t>
            </w:r>
            <w:r>
              <w:rPr>
                <w:spacing w:val="-5"/>
              </w:rPr>
              <w:t>3:</w:t>
            </w:r>
          </w:p>
          <w:p w14:paraId="59A8B067" w14:textId="77777777" w:rsidR="007C4B6D" w:rsidRDefault="009D01F3">
            <w:pPr>
              <w:pStyle w:val="TableParagraph"/>
              <w:spacing w:before="3" w:line="254"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37844BEA" w14:textId="77777777" w:rsidR="007C4B6D" w:rsidRDefault="007C4B6D">
            <w:pPr>
              <w:pStyle w:val="TableParagraph"/>
              <w:rPr>
                <w:rFonts w:ascii="Times New Roman"/>
              </w:rPr>
            </w:pPr>
          </w:p>
        </w:tc>
      </w:tr>
      <w:tr w:rsidR="007C4B6D" w14:paraId="14BB2627" w14:textId="77777777">
        <w:trPr>
          <w:trHeight w:val="805"/>
        </w:trPr>
        <w:tc>
          <w:tcPr>
            <w:tcW w:w="3378" w:type="dxa"/>
          </w:tcPr>
          <w:p w14:paraId="4FA63A78" w14:textId="77777777" w:rsidR="007C4B6D" w:rsidRDefault="009D01F3">
            <w:pPr>
              <w:pStyle w:val="TableParagraph"/>
              <w:spacing w:before="8" w:line="264" w:lineRule="exact"/>
              <w:ind w:left="122"/>
            </w:pPr>
            <w:r>
              <w:rPr>
                <w:spacing w:val="-2"/>
              </w:rPr>
              <w:t>Domain</w:t>
            </w:r>
            <w:r>
              <w:rPr>
                <w:spacing w:val="-4"/>
              </w:rPr>
              <w:t xml:space="preserve"> </w:t>
            </w:r>
            <w:r>
              <w:rPr>
                <w:spacing w:val="-5"/>
              </w:rPr>
              <w:t>4:</w:t>
            </w:r>
          </w:p>
          <w:p w14:paraId="371DEC61" w14:textId="77777777" w:rsidR="007C4B6D" w:rsidRDefault="009D01F3">
            <w:pPr>
              <w:pStyle w:val="TableParagraph"/>
              <w:spacing w:line="258" w:lineRule="exact"/>
              <w:ind w:left="122"/>
            </w:pPr>
            <w:r>
              <w:t>Communication</w:t>
            </w:r>
            <w:r>
              <w:rPr>
                <w:spacing w:val="-5"/>
              </w:rPr>
              <w:t xml:space="preserve"> </w:t>
            </w:r>
            <w:r>
              <w:t>and</w:t>
            </w:r>
            <w:r>
              <w:rPr>
                <w:spacing w:val="-4"/>
              </w:rPr>
              <w:t xml:space="preserve"> </w:t>
            </w:r>
            <w:r>
              <w:rPr>
                <w:spacing w:val="-2"/>
              </w:rPr>
              <w:t>Interpersonal</w:t>
            </w:r>
          </w:p>
          <w:p w14:paraId="12021677" w14:textId="77777777" w:rsidR="007C4B6D" w:rsidRDefault="009D01F3">
            <w:pPr>
              <w:pStyle w:val="TableParagraph"/>
              <w:spacing w:line="255" w:lineRule="exact"/>
              <w:ind w:left="122"/>
            </w:pPr>
            <w:r>
              <w:rPr>
                <w:spacing w:val="-2"/>
              </w:rPr>
              <w:t>Competences</w:t>
            </w:r>
          </w:p>
        </w:tc>
        <w:tc>
          <w:tcPr>
            <w:tcW w:w="5652" w:type="dxa"/>
            <w:gridSpan w:val="3"/>
          </w:tcPr>
          <w:p w14:paraId="752482CF" w14:textId="77777777" w:rsidR="007C4B6D" w:rsidRDefault="007C4B6D">
            <w:pPr>
              <w:pStyle w:val="TableParagraph"/>
              <w:rPr>
                <w:rFonts w:ascii="Times New Roman"/>
              </w:rPr>
            </w:pPr>
          </w:p>
        </w:tc>
      </w:tr>
      <w:tr w:rsidR="007C4B6D" w14:paraId="78F29FD7" w14:textId="77777777">
        <w:trPr>
          <w:trHeight w:val="801"/>
        </w:trPr>
        <w:tc>
          <w:tcPr>
            <w:tcW w:w="3378" w:type="dxa"/>
          </w:tcPr>
          <w:p w14:paraId="6AB36FD2" w14:textId="77777777" w:rsidR="007C4B6D" w:rsidRDefault="009D01F3">
            <w:pPr>
              <w:pStyle w:val="TableParagraph"/>
              <w:spacing w:before="5" w:line="232" w:lineRule="auto"/>
              <w:ind w:left="122" w:right="1125"/>
            </w:pPr>
            <w:r>
              <w:t>Domain</w:t>
            </w:r>
            <w:r>
              <w:rPr>
                <w:spacing w:val="40"/>
              </w:rPr>
              <w:t xml:space="preserve"> </w:t>
            </w:r>
            <w:r>
              <w:t xml:space="preserve">5: </w:t>
            </w:r>
            <w:r>
              <w:rPr>
                <w:spacing w:val="-2"/>
              </w:rPr>
              <w:t>Management</w:t>
            </w:r>
            <w:r>
              <w:rPr>
                <w:spacing w:val="-11"/>
              </w:rPr>
              <w:t xml:space="preserve"> </w:t>
            </w:r>
            <w:r>
              <w:rPr>
                <w:spacing w:val="-2"/>
              </w:rPr>
              <w:t>and</w:t>
            </w:r>
            <w:r>
              <w:rPr>
                <w:spacing w:val="-10"/>
              </w:rPr>
              <w:t xml:space="preserve"> </w:t>
            </w:r>
            <w:r>
              <w:rPr>
                <w:spacing w:val="-2"/>
              </w:rPr>
              <w:t>Team</w:t>
            </w:r>
          </w:p>
          <w:p w14:paraId="00D5BA56" w14:textId="77777777" w:rsidR="007C4B6D" w:rsidRDefault="009D01F3">
            <w:pPr>
              <w:pStyle w:val="TableParagraph"/>
              <w:spacing w:line="255" w:lineRule="exact"/>
              <w:ind w:left="122"/>
            </w:pPr>
            <w:r>
              <w:rPr>
                <w:spacing w:val="-2"/>
              </w:rPr>
              <w:t>Competences</w:t>
            </w:r>
          </w:p>
        </w:tc>
        <w:tc>
          <w:tcPr>
            <w:tcW w:w="5652" w:type="dxa"/>
            <w:gridSpan w:val="3"/>
          </w:tcPr>
          <w:p w14:paraId="225A3010" w14:textId="77777777" w:rsidR="007C4B6D" w:rsidRDefault="007C4B6D">
            <w:pPr>
              <w:pStyle w:val="TableParagraph"/>
              <w:rPr>
                <w:rFonts w:ascii="Times New Roman"/>
              </w:rPr>
            </w:pPr>
          </w:p>
        </w:tc>
      </w:tr>
      <w:tr w:rsidR="007C4B6D" w14:paraId="6BA3ACCB" w14:textId="77777777">
        <w:trPr>
          <w:trHeight w:val="1077"/>
        </w:trPr>
        <w:tc>
          <w:tcPr>
            <w:tcW w:w="3378" w:type="dxa"/>
          </w:tcPr>
          <w:p w14:paraId="0EEAF222" w14:textId="77777777" w:rsidR="007C4B6D" w:rsidRDefault="009D01F3">
            <w:pPr>
              <w:pStyle w:val="TableParagraph"/>
              <w:spacing w:before="11" w:line="264" w:lineRule="exact"/>
              <w:ind w:left="122"/>
            </w:pPr>
            <w:r>
              <w:rPr>
                <w:spacing w:val="-2"/>
              </w:rPr>
              <w:t>Domain</w:t>
            </w:r>
            <w:r>
              <w:rPr>
                <w:spacing w:val="-4"/>
              </w:rPr>
              <w:t xml:space="preserve"> </w:t>
            </w:r>
            <w:r>
              <w:rPr>
                <w:spacing w:val="-5"/>
              </w:rPr>
              <w:t>6:</w:t>
            </w:r>
          </w:p>
          <w:p w14:paraId="6657B753" w14:textId="77777777" w:rsidR="007C4B6D" w:rsidRDefault="009D01F3">
            <w:pPr>
              <w:pStyle w:val="TableParagraph"/>
              <w:spacing w:line="235" w:lineRule="auto"/>
              <w:ind w:left="122" w:right="153"/>
            </w:pPr>
            <w:r>
              <w:t>Leadership</w:t>
            </w:r>
            <w:r>
              <w:rPr>
                <w:spacing w:val="-13"/>
              </w:rPr>
              <w:t xml:space="preserve"> </w:t>
            </w:r>
            <w:r>
              <w:t>Potential</w:t>
            </w:r>
            <w:r>
              <w:rPr>
                <w:spacing w:val="-12"/>
              </w:rPr>
              <w:t xml:space="preserve"> </w:t>
            </w:r>
            <w:r>
              <w:t>and Professional Scholarship</w:t>
            </w:r>
          </w:p>
          <w:p w14:paraId="4E20D51A" w14:textId="77777777" w:rsidR="007C4B6D" w:rsidRDefault="009D01F3">
            <w:pPr>
              <w:pStyle w:val="TableParagraph"/>
              <w:spacing w:line="256" w:lineRule="exact"/>
              <w:ind w:left="122"/>
            </w:pPr>
            <w:r>
              <w:rPr>
                <w:spacing w:val="-2"/>
              </w:rPr>
              <w:t>Competences</w:t>
            </w:r>
          </w:p>
        </w:tc>
        <w:tc>
          <w:tcPr>
            <w:tcW w:w="5652" w:type="dxa"/>
            <w:gridSpan w:val="3"/>
          </w:tcPr>
          <w:p w14:paraId="5C9C1A24" w14:textId="77777777" w:rsidR="007C4B6D" w:rsidRDefault="007C4B6D">
            <w:pPr>
              <w:pStyle w:val="TableParagraph"/>
              <w:rPr>
                <w:rFonts w:ascii="Times New Roman"/>
              </w:rPr>
            </w:pPr>
          </w:p>
        </w:tc>
      </w:tr>
      <w:tr w:rsidR="007C4B6D" w14:paraId="72E5ECE8" w14:textId="77777777">
        <w:trPr>
          <w:trHeight w:val="532"/>
        </w:trPr>
        <w:tc>
          <w:tcPr>
            <w:tcW w:w="6721" w:type="dxa"/>
            <w:gridSpan w:val="3"/>
          </w:tcPr>
          <w:p w14:paraId="0128E029" w14:textId="77777777" w:rsidR="007C4B6D" w:rsidRDefault="009D01F3">
            <w:pPr>
              <w:pStyle w:val="TableParagraph"/>
              <w:spacing w:before="1"/>
              <w:ind w:left="122"/>
            </w:pPr>
            <w:r>
              <w:t>Nursing</w:t>
            </w:r>
            <w:r>
              <w:rPr>
                <w:spacing w:val="-11"/>
              </w:rPr>
              <w:t xml:space="preserve"> </w:t>
            </w:r>
            <w:r>
              <w:t>Student</w:t>
            </w:r>
            <w:r>
              <w:rPr>
                <w:spacing w:val="-6"/>
              </w:rPr>
              <w:t xml:space="preserve"> </w:t>
            </w:r>
            <w:r>
              <w:rPr>
                <w:spacing w:val="-2"/>
              </w:rPr>
              <w:t>Signature:</w:t>
            </w:r>
          </w:p>
        </w:tc>
        <w:tc>
          <w:tcPr>
            <w:tcW w:w="2309" w:type="dxa"/>
          </w:tcPr>
          <w:p w14:paraId="182C347A" w14:textId="77777777" w:rsidR="007C4B6D" w:rsidRDefault="009D01F3">
            <w:pPr>
              <w:pStyle w:val="TableParagraph"/>
              <w:spacing w:before="1"/>
              <w:ind w:left="120"/>
            </w:pPr>
            <w:r>
              <w:rPr>
                <w:spacing w:val="-2"/>
              </w:rPr>
              <w:t>Date:</w:t>
            </w:r>
          </w:p>
        </w:tc>
      </w:tr>
      <w:tr w:rsidR="007C4B6D" w14:paraId="110D9C2B" w14:textId="77777777">
        <w:trPr>
          <w:trHeight w:val="534"/>
        </w:trPr>
        <w:tc>
          <w:tcPr>
            <w:tcW w:w="6721" w:type="dxa"/>
            <w:gridSpan w:val="3"/>
            <w:tcBorders>
              <w:bottom w:val="single" w:sz="6" w:space="0" w:color="C5DFB3"/>
            </w:tcBorders>
          </w:tcPr>
          <w:p w14:paraId="79BE7BA6" w14:textId="77777777" w:rsidR="007C4B6D" w:rsidRDefault="009D01F3">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1B9A7F2D" w14:textId="77777777" w:rsidR="007C4B6D" w:rsidRDefault="009D01F3">
            <w:pPr>
              <w:pStyle w:val="TableParagraph"/>
              <w:spacing w:before="4"/>
              <w:ind w:left="120"/>
            </w:pPr>
            <w:r>
              <w:rPr>
                <w:spacing w:val="-2"/>
              </w:rPr>
              <w:t>Date:</w:t>
            </w:r>
          </w:p>
        </w:tc>
      </w:tr>
      <w:tr w:rsidR="007C4B6D" w14:paraId="18D5AF98" w14:textId="77777777">
        <w:trPr>
          <w:trHeight w:val="537"/>
        </w:trPr>
        <w:tc>
          <w:tcPr>
            <w:tcW w:w="6721" w:type="dxa"/>
            <w:gridSpan w:val="3"/>
            <w:tcBorders>
              <w:top w:val="single" w:sz="6" w:space="0" w:color="C5DFB3"/>
            </w:tcBorders>
          </w:tcPr>
          <w:p w14:paraId="522CE7A6" w14:textId="77777777" w:rsidR="007C4B6D" w:rsidRDefault="009D01F3">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1FBFB6D4" w14:textId="77777777" w:rsidR="007C4B6D" w:rsidRDefault="009D01F3">
            <w:pPr>
              <w:pStyle w:val="TableParagraph"/>
              <w:spacing w:line="268" w:lineRule="exact"/>
              <w:ind w:left="120"/>
            </w:pPr>
            <w:r>
              <w:rPr>
                <w:spacing w:val="-2"/>
              </w:rPr>
              <w:t>Date:</w:t>
            </w:r>
          </w:p>
        </w:tc>
      </w:tr>
    </w:tbl>
    <w:p w14:paraId="58BE261F" w14:textId="77777777" w:rsidR="007C4B6D" w:rsidRDefault="007C4B6D">
      <w:pPr>
        <w:spacing w:line="268" w:lineRule="exact"/>
        <w:sectPr w:rsidR="007C4B6D">
          <w:headerReference w:type="default" r:id="rId72"/>
          <w:footerReference w:type="default" r:id="rId73"/>
          <w:pgSz w:w="11900" w:h="16860"/>
          <w:pgMar w:top="1820" w:right="1120" w:bottom="780" w:left="820" w:header="1298" w:footer="580" w:gutter="0"/>
          <w:cols w:space="720"/>
        </w:sectPr>
      </w:pPr>
    </w:p>
    <w:p w14:paraId="11C94D2E" w14:textId="77777777" w:rsidR="007C4B6D" w:rsidRDefault="007C4B6D">
      <w:pPr>
        <w:pStyle w:val="BodyText"/>
        <w:spacing w:before="6"/>
        <w:rPr>
          <w:rFonts w:ascii="Verdana"/>
          <w:b/>
          <w:sz w:val="12"/>
        </w:rPr>
      </w:pPr>
    </w:p>
    <w:p w14:paraId="72A28FFC" w14:textId="77777777" w:rsidR="007C4B6D" w:rsidRDefault="009D01F3">
      <w:pPr>
        <w:spacing w:before="56" w:line="360" w:lineRule="auto"/>
        <w:ind w:left="219" w:right="357"/>
        <w:jc w:val="both"/>
      </w:pPr>
      <w:r>
        <w:t>As part of the nursing student’s competence assessment, the nursing student is required to complete ONE piece of reflective writing per practice placement, regardless of duration. The purpose of reflective writing is</w:t>
      </w:r>
      <w:r>
        <w:rPr>
          <w:spacing w:val="-2"/>
        </w:rPr>
        <w:t xml:space="preserve"> </w:t>
      </w:r>
      <w:r>
        <w:t>to demonstrate</w:t>
      </w:r>
      <w:r>
        <w:rPr>
          <w:spacing w:val="-1"/>
        </w:rPr>
        <w:t xml:space="preserve"> </w:t>
      </w:r>
      <w:r>
        <w:t>learning. The</w:t>
      </w:r>
      <w:r>
        <w:rPr>
          <w:spacing w:val="-2"/>
        </w:rPr>
        <w:t xml:space="preserve"> </w:t>
      </w:r>
      <w:r>
        <w:t>reflective</w:t>
      </w:r>
      <w:r>
        <w:rPr>
          <w:spacing w:val="-2"/>
        </w:rPr>
        <w:t xml:space="preserve"> </w:t>
      </w:r>
      <w:r>
        <w:t>writing is to</w:t>
      </w:r>
      <w:r>
        <w:rPr>
          <w:spacing w:val="-1"/>
        </w:rPr>
        <w:t xml:space="preserve"> </w:t>
      </w:r>
      <w:r>
        <w:t>provide</w:t>
      </w:r>
      <w:r>
        <w:rPr>
          <w:spacing w:val="-2"/>
        </w:rPr>
        <w:t xml:space="preserve"> </w:t>
      </w:r>
      <w:r>
        <w:t>one</w:t>
      </w:r>
      <w:r>
        <w:rPr>
          <w:spacing w:val="-2"/>
        </w:rPr>
        <w:t xml:space="preserve"> </w:t>
      </w:r>
      <w:r>
        <w:t>source</w:t>
      </w:r>
      <w:r>
        <w:rPr>
          <w:spacing w:val="-1"/>
        </w:rPr>
        <w:t xml:space="preserve"> </w:t>
      </w:r>
      <w:r>
        <w:t>of</w:t>
      </w:r>
      <w:r>
        <w:rPr>
          <w:spacing w:val="-2"/>
        </w:rPr>
        <w:t xml:space="preserve"> </w:t>
      </w:r>
      <w:r>
        <w:t>evidence</w:t>
      </w:r>
      <w:r>
        <w:rPr>
          <w:spacing w:val="-1"/>
        </w:rPr>
        <w:t xml:space="preserve"> </w:t>
      </w:r>
      <w:r>
        <w:t>relevant</w:t>
      </w:r>
      <w:r>
        <w:rPr>
          <w:spacing w:val="-2"/>
        </w:rPr>
        <w:t xml:space="preserve"> </w:t>
      </w:r>
      <w:r>
        <w:t>to the learning that has been achieved and must be linked to the practice placement learning outcomes in</w:t>
      </w:r>
      <w:r>
        <w:rPr>
          <w:spacing w:val="40"/>
        </w:rPr>
        <w:t xml:space="preserve"> </w:t>
      </w:r>
      <w:r>
        <w:t>a particular domain. The nursing student should follow the template provided in the competence assessment</w:t>
      </w:r>
      <w:r>
        <w:rPr>
          <w:spacing w:val="-14"/>
        </w:rPr>
        <w:t xml:space="preserve"> </w:t>
      </w:r>
      <w:r>
        <w:t>document.</w:t>
      </w:r>
    </w:p>
    <w:p w14:paraId="617AB22D" w14:textId="77777777" w:rsidR="007C4B6D" w:rsidRDefault="007C4B6D">
      <w:pPr>
        <w:pStyle w:val="BodyText"/>
        <w:spacing w:before="9"/>
        <w:rPr>
          <w:sz w:val="22"/>
        </w:rPr>
      </w:pPr>
    </w:p>
    <w:p w14:paraId="3B125D76" w14:textId="77777777" w:rsidR="007C4B6D" w:rsidRDefault="009D01F3">
      <w:pPr>
        <w:spacing w:before="1" w:line="352" w:lineRule="auto"/>
        <w:ind w:left="442"/>
        <w:rPr>
          <w:b/>
        </w:rPr>
      </w:pPr>
      <w:r>
        <w:t>*The</w:t>
      </w:r>
      <w:r>
        <w:rPr>
          <w:spacing w:val="-2"/>
        </w:rPr>
        <w:t xml:space="preserve"> </w:t>
      </w:r>
      <w:r>
        <w:t>nursing</w:t>
      </w:r>
      <w:r>
        <w:rPr>
          <w:spacing w:val="-4"/>
        </w:rPr>
        <w:t xml:space="preserve"> </w:t>
      </w:r>
      <w:r>
        <w:t>student,</w:t>
      </w:r>
      <w:r>
        <w:rPr>
          <w:spacing w:val="-5"/>
        </w:rPr>
        <w:t xml:space="preserve"> </w:t>
      </w:r>
      <w:r>
        <w:t>Preceptor/CPC/Link</w:t>
      </w:r>
      <w:r>
        <w:rPr>
          <w:spacing w:val="-2"/>
        </w:rPr>
        <w:t xml:space="preserve"> </w:t>
      </w:r>
      <w:r>
        <w:t>Academic</w:t>
      </w:r>
      <w:r>
        <w:rPr>
          <w:spacing w:val="-3"/>
        </w:rPr>
        <w:t xml:space="preserve"> </w:t>
      </w:r>
      <w:r>
        <w:t>Staff</w:t>
      </w:r>
      <w:r>
        <w:rPr>
          <w:spacing w:val="-3"/>
        </w:rPr>
        <w:t xml:space="preserve"> </w:t>
      </w:r>
      <w:r>
        <w:t>must</w:t>
      </w:r>
      <w:r>
        <w:rPr>
          <w:spacing w:val="-3"/>
        </w:rPr>
        <w:t xml:space="preserve"> </w:t>
      </w:r>
      <w:r>
        <w:t>ensure</w:t>
      </w:r>
      <w:r>
        <w:rPr>
          <w:spacing w:val="-2"/>
        </w:rPr>
        <w:t xml:space="preserve"> </w:t>
      </w:r>
      <w:r>
        <w:t>that</w:t>
      </w:r>
      <w:r>
        <w:rPr>
          <w:spacing w:val="-5"/>
        </w:rPr>
        <w:t xml:space="preserve"> </w:t>
      </w:r>
      <w:r>
        <w:rPr>
          <w:b/>
        </w:rPr>
        <w:t>Persons,</w:t>
      </w:r>
      <w:r>
        <w:rPr>
          <w:b/>
          <w:spacing w:val="-2"/>
        </w:rPr>
        <w:t xml:space="preserve"> </w:t>
      </w:r>
      <w:r>
        <w:rPr>
          <w:b/>
        </w:rPr>
        <w:t>Children,</w:t>
      </w:r>
      <w:r>
        <w:rPr>
          <w:b/>
          <w:spacing w:val="-5"/>
        </w:rPr>
        <w:t xml:space="preserve"> </w:t>
      </w:r>
      <w:r>
        <w:rPr>
          <w:b/>
        </w:rPr>
        <w:t>Service Users or Staff are not identified in the reflective writing</w:t>
      </w:r>
      <w:r>
        <w:rPr>
          <w:b/>
          <w:spacing w:val="-6"/>
        </w:rPr>
        <w:t xml:space="preserve"> </w:t>
      </w:r>
      <w:r>
        <w:rPr>
          <w:b/>
        </w:rPr>
        <w:t>piece.</w:t>
      </w:r>
    </w:p>
    <w:p w14:paraId="4A984E09" w14:textId="77777777" w:rsidR="007C4B6D" w:rsidRDefault="007C4B6D">
      <w:pPr>
        <w:pStyle w:val="BodyText"/>
        <w:rPr>
          <w:b/>
          <w:sz w:val="23"/>
        </w:rPr>
      </w:pPr>
    </w:p>
    <w:p w14:paraId="4FF684C3" w14:textId="77777777" w:rsidR="007C4B6D" w:rsidRDefault="009D01F3">
      <w:pPr>
        <w:pStyle w:val="Heading4"/>
        <w:ind w:left="950" w:right="1127"/>
      </w:pPr>
      <w:r>
        <w:rPr>
          <w:color w:val="6CAC46"/>
        </w:rPr>
        <w:t>REFLECTIVE</w:t>
      </w:r>
      <w:r>
        <w:rPr>
          <w:color w:val="6CAC46"/>
          <w:spacing w:val="-16"/>
        </w:rPr>
        <w:t xml:space="preserve"> </w:t>
      </w:r>
      <w:r>
        <w:rPr>
          <w:color w:val="6CAC46"/>
        </w:rPr>
        <w:t>PRACTICE:</w:t>
      </w:r>
      <w:r>
        <w:rPr>
          <w:color w:val="6CAC46"/>
          <w:spacing w:val="-14"/>
        </w:rPr>
        <w:t xml:space="preserve"> </w:t>
      </w:r>
      <w:r>
        <w:rPr>
          <w:color w:val="6CAC46"/>
        </w:rPr>
        <w:t>NURSING</w:t>
      </w:r>
      <w:r>
        <w:rPr>
          <w:color w:val="6CAC46"/>
          <w:spacing w:val="-11"/>
        </w:rPr>
        <w:t xml:space="preserve"> </w:t>
      </w:r>
      <w:r>
        <w:rPr>
          <w:color w:val="6CAC46"/>
        </w:rPr>
        <w:t>STUDENT</w:t>
      </w:r>
      <w:r>
        <w:rPr>
          <w:color w:val="6CAC46"/>
          <w:spacing w:val="-9"/>
        </w:rPr>
        <w:t xml:space="preserve"> </w:t>
      </w:r>
      <w:r>
        <w:rPr>
          <w:color w:val="6CAC46"/>
        </w:rPr>
        <w:t>REFLECTION</w:t>
      </w:r>
      <w:r>
        <w:rPr>
          <w:color w:val="6CAC46"/>
          <w:spacing w:val="-14"/>
        </w:rPr>
        <w:t xml:space="preserve"> </w:t>
      </w:r>
      <w:r>
        <w:rPr>
          <w:color w:val="6CAC46"/>
        </w:rPr>
        <w:t>USING</w:t>
      </w:r>
      <w:r>
        <w:rPr>
          <w:color w:val="6CAC46"/>
          <w:spacing w:val="-11"/>
        </w:rPr>
        <w:t xml:space="preserve"> </w:t>
      </w:r>
      <w:r>
        <w:rPr>
          <w:color w:val="6CAC46"/>
        </w:rPr>
        <w:t>GIBBS</w:t>
      </w:r>
      <w:r>
        <w:rPr>
          <w:color w:val="6CAC46"/>
          <w:spacing w:val="-14"/>
        </w:rPr>
        <w:t xml:space="preserve"> </w:t>
      </w:r>
      <w:r>
        <w:rPr>
          <w:color w:val="6CAC46"/>
        </w:rPr>
        <w:t>MODEL</w:t>
      </w:r>
      <w:r>
        <w:rPr>
          <w:color w:val="6CAC46"/>
          <w:spacing w:val="-13"/>
        </w:rPr>
        <w:t xml:space="preserve"> </w:t>
      </w:r>
      <w:r>
        <w:rPr>
          <w:color w:val="6CAC46"/>
          <w:spacing w:val="-5"/>
        </w:rPr>
        <w:t>OF</w:t>
      </w:r>
    </w:p>
    <w:p w14:paraId="3F501058" w14:textId="77777777" w:rsidR="007C4B6D" w:rsidRDefault="009D01F3">
      <w:pPr>
        <w:spacing w:before="20" w:line="289" w:lineRule="exact"/>
        <w:ind w:left="2339" w:right="2284"/>
        <w:jc w:val="center"/>
        <w:rPr>
          <w:b/>
          <w:sz w:val="24"/>
        </w:rPr>
      </w:pPr>
      <w:r>
        <w:rPr>
          <w:b/>
          <w:color w:val="6CAC46"/>
          <w:sz w:val="24"/>
        </w:rPr>
        <w:t>REFLECTION</w:t>
      </w:r>
      <w:r>
        <w:rPr>
          <w:b/>
          <w:color w:val="6CAC46"/>
          <w:spacing w:val="-10"/>
          <w:sz w:val="24"/>
        </w:rPr>
        <w:t xml:space="preserve"> </w:t>
      </w:r>
      <w:r>
        <w:rPr>
          <w:b/>
          <w:color w:val="6CAC46"/>
          <w:spacing w:val="-2"/>
          <w:sz w:val="24"/>
        </w:rPr>
        <w:t>(1988)</w:t>
      </w:r>
    </w:p>
    <w:p w14:paraId="7D8FE232" w14:textId="77777777" w:rsidR="007C4B6D" w:rsidRDefault="009D01F3">
      <w:pPr>
        <w:spacing w:line="235" w:lineRule="auto"/>
        <w:ind w:left="442" w:right="1119"/>
      </w:pPr>
      <w:r>
        <w:t>Reflection</w:t>
      </w:r>
      <w:r>
        <w:rPr>
          <w:spacing w:val="-5"/>
        </w:rPr>
        <w:t xml:space="preserve"> </w:t>
      </w:r>
      <w:r>
        <w:t>must</w:t>
      </w:r>
      <w:r>
        <w:rPr>
          <w:spacing w:val="-5"/>
        </w:rPr>
        <w:t xml:space="preserve"> </w:t>
      </w:r>
      <w:r>
        <w:t>relate</w:t>
      </w:r>
      <w:r>
        <w:rPr>
          <w:spacing w:val="-2"/>
        </w:rPr>
        <w:t xml:space="preserve"> </w:t>
      </w:r>
      <w:r>
        <w:t>to</w:t>
      </w:r>
      <w:r>
        <w:rPr>
          <w:spacing w:val="-2"/>
        </w:rPr>
        <w:t xml:space="preserve"> </w:t>
      </w:r>
      <w:r>
        <w:t>situations</w:t>
      </w:r>
      <w:r>
        <w:rPr>
          <w:spacing w:val="-5"/>
        </w:rPr>
        <w:t xml:space="preserve"> </w:t>
      </w:r>
      <w:r>
        <w:t>encountered</w:t>
      </w:r>
      <w:r>
        <w:rPr>
          <w:spacing w:val="-3"/>
        </w:rPr>
        <w:t xml:space="preserve"> </w:t>
      </w:r>
      <w:r>
        <w:t>by</w:t>
      </w:r>
      <w:r>
        <w:rPr>
          <w:spacing w:val="-3"/>
        </w:rPr>
        <w:t xml:space="preserve"> </w:t>
      </w:r>
      <w:r>
        <w:t>the</w:t>
      </w:r>
      <w:r>
        <w:rPr>
          <w:spacing w:val="-2"/>
        </w:rPr>
        <w:t xml:space="preserve"> </w:t>
      </w:r>
      <w:r>
        <w:t>nursing</w:t>
      </w:r>
      <w:r>
        <w:rPr>
          <w:spacing w:val="-2"/>
        </w:rPr>
        <w:t xml:space="preserve"> </w:t>
      </w:r>
      <w:r>
        <w:t>student</w:t>
      </w:r>
      <w:r>
        <w:rPr>
          <w:spacing w:val="-3"/>
        </w:rPr>
        <w:t xml:space="preserve"> </w:t>
      </w:r>
      <w:r>
        <w:t>in</w:t>
      </w:r>
      <w:r>
        <w:rPr>
          <w:spacing w:val="-5"/>
        </w:rPr>
        <w:t xml:space="preserve"> </w:t>
      </w:r>
      <w:r>
        <w:t>this</w:t>
      </w:r>
      <w:r>
        <w:rPr>
          <w:spacing w:val="-3"/>
        </w:rPr>
        <w:t xml:space="preserve"> </w:t>
      </w:r>
      <w:r>
        <w:t xml:space="preserve">practice </w:t>
      </w:r>
      <w:r>
        <w:rPr>
          <w:spacing w:val="-2"/>
        </w:rPr>
        <w:t>placement.</w:t>
      </w:r>
    </w:p>
    <w:p w14:paraId="13E59D64" w14:textId="77777777" w:rsidR="007C4B6D" w:rsidRDefault="007C4B6D">
      <w:pPr>
        <w:pStyle w:val="BodyText"/>
        <w:spacing w:before="8"/>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572C0B18" w14:textId="77777777">
        <w:trPr>
          <w:trHeight w:val="275"/>
        </w:trPr>
        <w:tc>
          <w:tcPr>
            <w:tcW w:w="9396" w:type="dxa"/>
            <w:tcBorders>
              <w:bottom w:val="single" w:sz="12" w:space="0" w:color="A8D08D"/>
            </w:tcBorders>
            <w:shd w:val="clear" w:color="auto" w:fill="DFEBD9"/>
          </w:tcPr>
          <w:p w14:paraId="6AD3B74E" w14:textId="77777777" w:rsidR="007C4B6D" w:rsidRDefault="009D01F3">
            <w:pPr>
              <w:pStyle w:val="TableParagraph"/>
              <w:spacing w:line="255"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0C8A4350" w14:textId="77777777">
        <w:trPr>
          <w:trHeight w:val="3376"/>
        </w:trPr>
        <w:tc>
          <w:tcPr>
            <w:tcW w:w="9396" w:type="dxa"/>
            <w:tcBorders>
              <w:top w:val="single" w:sz="12" w:space="0" w:color="A8D08D"/>
            </w:tcBorders>
          </w:tcPr>
          <w:p w14:paraId="4FB276F4" w14:textId="77777777" w:rsidR="007C4B6D" w:rsidRDefault="007C4B6D">
            <w:pPr>
              <w:pStyle w:val="TableParagraph"/>
              <w:rPr>
                <w:rFonts w:ascii="Times New Roman"/>
              </w:rPr>
            </w:pPr>
          </w:p>
        </w:tc>
      </w:tr>
      <w:tr w:rsidR="007C4B6D" w14:paraId="07B4B9FF" w14:textId="77777777">
        <w:trPr>
          <w:trHeight w:val="263"/>
        </w:trPr>
        <w:tc>
          <w:tcPr>
            <w:tcW w:w="9396" w:type="dxa"/>
            <w:shd w:val="clear" w:color="auto" w:fill="DFEBD9"/>
          </w:tcPr>
          <w:p w14:paraId="2F451148" w14:textId="77777777" w:rsidR="007C4B6D" w:rsidRDefault="009D01F3">
            <w:pPr>
              <w:pStyle w:val="TableParagraph"/>
              <w:spacing w:line="244"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0BE8EBA9" w14:textId="77777777">
        <w:trPr>
          <w:trHeight w:val="3967"/>
        </w:trPr>
        <w:tc>
          <w:tcPr>
            <w:tcW w:w="9396" w:type="dxa"/>
          </w:tcPr>
          <w:p w14:paraId="3B502003" w14:textId="77777777" w:rsidR="007C4B6D" w:rsidRDefault="007C4B6D">
            <w:pPr>
              <w:pStyle w:val="TableParagraph"/>
              <w:rPr>
                <w:rFonts w:ascii="Times New Roman"/>
              </w:rPr>
            </w:pPr>
          </w:p>
        </w:tc>
      </w:tr>
    </w:tbl>
    <w:p w14:paraId="01A55A56" w14:textId="77777777" w:rsidR="007C4B6D" w:rsidRDefault="007C4B6D">
      <w:pPr>
        <w:rPr>
          <w:rFonts w:ascii="Times New Roman"/>
        </w:rPr>
        <w:sectPr w:rsidR="007C4B6D">
          <w:pgSz w:w="11900" w:h="16860"/>
          <w:pgMar w:top="1820" w:right="1120" w:bottom="780" w:left="820" w:header="1298"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42EC78CE" w14:textId="77777777">
        <w:trPr>
          <w:trHeight w:val="429"/>
        </w:trPr>
        <w:tc>
          <w:tcPr>
            <w:tcW w:w="9396" w:type="dxa"/>
            <w:shd w:val="clear" w:color="auto" w:fill="DFEBD9"/>
          </w:tcPr>
          <w:p w14:paraId="3F87419A" w14:textId="77777777" w:rsidR="007C4B6D" w:rsidRDefault="009D01F3">
            <w:pPr>
              <w:pStyle w:val="TableParagraph"/>
              <w:spacing w:before="1"/>
              <w:ind w:left="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1CAF7026" w14:textId="77777777">
        <w:trPr>
          <w:trHeight w:val="3963"/>
        </w:trPr>
        <w:tc>
          <w:tcPr>
            <w:tcW w:w="9396" w:type="dxa"/>
          </w:tcPr>
          <w:p w14:paraId="04E33D33" w14:textId="77777777" w:rsidR="007C4B6D" w:rsidRDefault="007C4B6D">
            <w:pPr>
              <w:pStyle w:val="TableParagraph"/>
              <w:rPr>
                <w:rFonts w:ascii="Times New Roman"/>
              </w:rPr>
            </w:pPr>
          </w:p>
        </w:tc>
      </w:tr>
      <w:tr w:rsidR="007C4B6D" w14:paraId="46BA8242" w14:textId="77777777">
        <w:trPr>
          <w:trHeight w:val="431"/>
        </w:trPr>
        <w:tc>
          <w:tcPr>
            <w:tcW w:w="9396" w:type="dxa"/>
            <w:shd w:val="clear" w:color="auto" w:fill="DFEBD9"/>
          </w:tcPr>
          <w:p w14:paraId="116E1223" w14:textId="77777777" w:rsidR="007C4B6D" w:rsidRDefault="009D01F3">
            <w:pPr>
              <w:pStyle w:val="TableParagraph"/>
              <w:spacing w:before="1"/>
              <w:ind w:left="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0DC6BD7E" w14:textId="77777777">
        <w:trPr>
          <w:trHeight w:val="3957"/>
        </w:trPr>
        <w:tc>
          <w:tcPr>
            <w:tcW w:w="9396" w:type="dxa"/>
          </w:tcPr>
          <w:p w14:paraId="7C240AFE" w14:textId="77777777" w:rsidR="007C4B6D" w:rsidRDefault="007C4B6D">
            <w:pPr>
              <w:pStyle w:val="TableParagraph"/>
              <w:rPr>
                <w:rFonts w:ascii="Times New Roman"/>
              </w:rPr>
            </w:pPr>
          </w:p>
        </w:tc>
      </w:tr>
      <w:tr w:rsidR="007C4B6D" w14:paraId="36154E55" w14:textId="77777777">
        <w:trPr>
          <w:trHeight w:val="342"/>
        </w:trPr>
        <w:tc>
          <w:tcPr>
            <w:tcW w:w="9396" w:type="dxa"/>
            <w:shd w:val="clear" w:color="auto" w:fill="DFEBD9"/>
          </w:tcPr>
          <w:p w14:paraId="1C605122" w14:textId="77777777" w:rsidR="007C4B6D" w:rsidRDefault="009D01F3">
            <w:pPr>
              <w:pStyle w:val="TableParagraph"/>
              <w:spacing w:before="4"/>
              <w:ind w:left="19"/>
            </w:pPr>
            <w:r>
              <w:t>Conclusion</w:t>
            </w:r>
            <w:r>
              <w:rPr>
                <w:spacing w:val="-13"/>
              </w:rPr>
              <w:t xml:space="preserve"> </w:t>
            </w:r>
            <w:r>
              <w:t>–</w:t>
            </w:r>
            <w:r>
              <w:rPr>
                <w:spacing w:val="-12"/>
              </w:rPr>
              <w:t xml:space="preserve"> </w:t>
            </w:r>
            <w:r>
              <w:t>What</w:t>
            </w:r>
            <w:r>
              <w:rPr>
                <w:spacing w:val="-15"/>
              </w:rPr>
              <w:t xml:space="preserve"> </w:t>
            </w:r>
            <w:r>
              <w:t>else</w:t>
            </w:r>
            <w:r>
              <w:rPr>
                <w:spacing w:val="-13"/>
              </w:rPr>
              <w:t xml:space="preserve"> </w:t>
            </w:r>
            <w:r>
              <w:t>could</w:t>
            </w:r>
            <w:r>
              <w:rPr>
                <w:spacing w:val="-12"/>
              </w:rPr>
              <w:t xml:space="preserve"> </w:t>
            </w:r>
            <w:r>
              <w:t>you</w:t>
            </w:r>
            <w:r>
              <w:rPr>
                <w:spacing w:val="-12"/>
              </w:rPr>
              <w:t xml:space="preserve"> </w:t>
            </w:r>
            <w:r>
              <w:t>have</w:t>
            </w:r>
            <w:r>
              <w:rPr>
                <w:spacing w:val="-7"/>
              </w:rPr>
              <w:t xml:space="preserve"> </w:t>
            </w:r>
            <w:r>
              <w:rPr>
                <w:spacing w:val="-4"/>
              </w:rPr>
              <w:t>done?</w:t>
            </w:r>
          </w:p>
        </w:tc>
      </w:tr>
      <w:tr w:rsidR="007C4B6D" w14:paraId="228F65F3" w14:textId="77777777">
        <w:trPr>
          <w:trHeight w:val="3957"/>
        </w:trPr>
        <w:tc>
          <w:tcPr>
            <w:tcW w:w="9396" w:type="dxa"/>
          </w:tcPr>
          <w:p w14:paraId="6A6AE992" w14:textId="77777777" w:rsidR="007C4B6D" w:rsidRDefault="007C4B6D">
            <w:pPr>
              <w:pStyle w:val="TableParagraph"/>
              <w:rPr>
                <w:rFonts w:ascii="Times New Roman"/>
              </w:rPr>
            </w:pPr>
          </w:p>
        </w:tc>
      </w:tr>
    </w:tbl>
    <w:p w14:paraId="7246E1EF" w14:textId="77777777" w:rsidR="007C4B6D" w:rsidRDefault="007C4B6D">
      <w:pPr>
        <w:rPr>
          <w:rFonts w:ascii="Times New Roman"/>
        </w:rPr>
        <w:sectPr w:rsidR="007C4B6D">
          <w:headerReference w:type="default" r:id="rId74"/>
          <w:footerReference w:type="default" r:id="rId75"/>
          <w:pgSz w:w="11900" w:h="16860"/>
          <w:pgMar w:top="1160" w:right="112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237A4392" w14:textId="77777777">
        <w:trPr>
          <w:trHeight w:val="268"/>
        </w:trPr>
        <w:tc>
          <w:tcPr>
            <w:tcW w:w="9070" w:type="dxa"/>
            <w:gridSpan w:val="4"/>
            <w:shd w:val="clear" w:color="auto" w:fill="DFEBD9"/>
          </w:tcPr>
          <w:p w14:paraId="245672AE" w14:textId="77777777" w:rsidR="007C4B6D" w:rsidRDefault="009D01F3">
            <w:pPr>
              <w:pStyle w:val="TableParagraph"/>
              <w:spacing w:line="248"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3756F382" w14:textId="77777777">
        <w:trPr>
          <w:trHeight w:val="11552"/>
        </w:trPr>
        <w:tc>
          <w:tcPr>
            <w:tcW w:w="9070" w:type="dxa"/>
            <w:gridSpan w:val="4"/>
          </w:tcPr>
          <w:p w14:paraId="247F0105" w14:textId="77777777" w:rsidR="007C4B6D" w:rsidRDefault="007C4B6D">
            <w:pPr>
              <w:pStyle w:val="TableParagraph"/>
              <w:rPr>
                <w:rFonts w:ascii="Times New Roman"/>
              </w:rPr>
            </w:pPr>
          </w:p>
        </w:tc>
      </w:tr>
      <w:tr w:rsidR="007C4B6D" w14:paraId="636AB48A" w14:textId="77777777">
        <w:trPr>
          <w:trHeight w:val="371"/>
        </w:trPr>
        <w:tc>
          <w:tcPr>
            <w:tcW w:w="3202" w:type="dxa"/>
          </w:tcPr>
          <w:p w14:paraId="1DC8A223" w14:textId="77777777" w:rsidR="007C4B6D" w:rsidRDefault="009D01F3">
            <w:pPr>
              <w:pStyle w:val="TableParagraph"/>
              <w:spacing w:before="40"/>
              <w:ind w:left="119"/>
            </w:pPr>
            <w:r>
              <w:rPr>
                <w:spacing w:val="-2"/>
              </w:rPr>
              <w:t>Nursing</w:t>
            </w:r>
            <w:r>
              <w:t xml:space="preserve"> </w:t>
            </w:r>
            <w:r>
              <w:rPr>
                <w:spacing w:val="-2"/>
              </w:rPr>
              <w:t>student signature</w:t>
            </w:r>
          </w:p>
        </w:tc>
        <w:tc>
          <w:tcPr>
            <w:tcW w:w="3067" w:type="dxa"/>
          </w:tcPr>
          <w:p w14:paraId="3500DF60" w14:textId="77777777" w:rsidR="007C4B6D" w:rsidRDefault="007C4B6D">
            <w:pPr>
              <w:pStyle w:val="TableParagraph"/>
              <w:rPr>
                <w:rFonts w:ascii="Times New Roman"/>
              </w:rPr>
            </w:pPr>
          </w:p>
        </w:tc>
        <w:tc>
          <w:tcPr>
            <w:tcW w:w="833" w:type="dxa"/>
          </w:tcPr>
          <w:p w14:paraId="7D86245D" w14:textId="77777777" w:rsidR="007C4B6D" w:rsidRDefault="009D01F3">
            <w:pPr>
              <w:pStyle w:val="TableParagraph"/>
              <w:spacing w:before="40"/>
              <w:ind w:left="118"/>
            </w:pPr>
            <w:r>
              <w:rPr>
                <w:spacing w:val="-2"/>
              </w:rPr>
              <w:t>Date:</w:t>
            </w:r>
          </w:p>
        </w:tc>
        <w:tc>
          <w:tcPr>
            <w:tcW w:w="1968" w:type="dxa"/>
          </w:tcPr>
          <w:p w14:paraId="1E2DF05C" w14:textId="77777777" w:rsidR="007C4B6D" w:rsidRDefault="007C4B6D">
            <w:pPr>
              <w:pStyle w:val="TableParagraph"/>
              <w:rPr>
                <w:rFonts w:ascii="Times New Roman"/>
              </w:rPr>
            </w:pPr>
          </w:p>
        </w:tc>
      </w:tr>
      <w:tr w:rsidR="007C4B6D" w14:paraId="01299665" w14:textId="77777777">
        <w:trPr>
          <w:trHeight w:val="539"/>
        </w:trPr>
        <w:tc>
          <w:tcPr>
            <w:tcW w:w="3202" w:type="dxa"/>
          </w:tcPr>
          <w:p w14:paraId="0F9CF80A" w14:textId="77777777" w:rsidR="007C4B6D" w:rsidRDefault="009D01F3">
            <w:pPr>
              <w:pStyle w:val="TableParagraph"/>
              <w:spacing w:before="7" w:line="256" w:lineRule="exact"/>
              <w:ind w:left="119"/>
            </w:pPr>
            <w:r>
              <w:rPr>
                <w:spacing w:val="-2"/>
              </w:rPr>
              <w:t>Preceptor/Associate Preceptor signature</w:t>
            </w:r>
          </w:p>
        </w:tc>
        <w:tc>
          <w:tcPr>
            <w:tcW w:w="3067" w:type="dxa"/>
          </w:tcPr>
          <w:p w14:paraId="13E44C4F" w14:textId="77777777" w:rsidR="007C4B6D" w:rsidRDefault="007C4B6D">
            <w:pPr>
              <w:pStyle w:val="TableParagraph"/>
              <w:rPr>
                <w:rFonts w:ascii="Times New Roman"/>
              </w:rPr>
            </w:pPr>
          </w:p>
        </w:tc>
        <w:tc>
          <w:tcPr>
            <w:tcW w:w="833" w:type="dxa"/>
          </w:tcPr>
          <w:p w14:paraId="385040C6" w14:textId="77777777" w:rsidR="007C4B6D" w:rsidRDefault="009D01F3">
            <w:pPr>
              <w:pStyle w:val="TableParagraph"/>
              <w:spacing w:before="124"/>
              <w:ind w:left="118"/>
            </w:pPr>
            <w:r>
              <w:rPr>
                <w:spacing w:val="-2"/>
              </w:rPr>
              <w:t>Date:</w:t>
            </w:r>
          </w:p>
        </w:tc>
        <w:tc>
          <w:tcPr>
            <w:tcW w:w="1968" w:type="dxa"/>
          </w:tcPr>
          <w:p w14:paraId="79D1D01B" w14:textId="77777777" w:rsidR="007C4B6D" w:rsidRDefault="007C4B6D">
            <w:pPr>
              <w:pStyle w:val="TableParagraph"/>
              <w:rPr>
                <w:rFonts w:ascii="Times New Roman"/>
              </w:rPr>
            </w:pPr>
          </w:p>
        </w:tc>
      </w:tr>
    </w:tbl>
    <w:p w14:paraId="337B5A76" w14:textId="77777777" w:rsidR="007C4B6D" w:rsidRDefault="007C4B6D">
      <w:pPr>
        <w:rPr>
          <w:rFonts w:ascii="Times New Roman"/>
        </w:rPr>
        <w:sectPr w:rsidR="007C4B6D">
          <w:headerReference w:type="default" r:id="rId76"/>
          <w:pgSz w:w="11900" w:h="16860"/>
          <w:pgMar w:top="1420" w:right="1120" w:bottom="780" w:left="820" w:header="0" w:footer="580" w:gutter="0"/>
          <w:cols w:space="720"/>
        </w:sectPr>
      </w:pPr>
    </w:p>
    <w:p w14:paraId="1E4A3C6F" w14:textId="77777777" w:rsidR="007C4B6D" w:rsidRDefault="009D01F3">
      <w:pPr>
        <w:spacing w:line="249" w:lineRule="exact"/>
        <w:ind w:left="1999" w:right="2284"/>
        <w:jc w:val="center"/>
        <w:rPr>
          <w:b/>
          <w:sz w:val="24"/>
        </w:rPr>
      </w:pPr>
      <w:r>
        <w:rPr>
          <w:b/>
          <w:spacing w:val="-2"/>
          <w:sz w:val="24"/>
        </w:rPr>
        <w:lastRenderedPageBreak/>
        <w:t>YEAR</w:t>
      </w:r>
      <w:r>
        <w:rPr>
          <w:b/>
          <w:spacing w:val="-14"/>
          <w:sz w:val="24"/>
        </w:rPr>
        <w:t xml:space="preserve"> </w:t>
      </w:r>
      <w:r>
        <w:rPr>
          <w:b/>
          <w:spacing w:val="-2"/>
          <w:sz w:val="24"/>
        </w:rPr>
        <w:t>THREE: Competence</w:t>
      </w:r>
      <w:r>
        <w:rPr>
          <w:b/>
          <w:spacing w:val="1"/>
          <w:sz w:val="24"/>
        </w:rPr>
        <w:t xml:space="preserve"> </w:t>
      </w:r>
      <w:r>
        <w:rPr>
          <w:b/>
          <w:spacing w:val="-2"/>
          <w:sz w:val="24"/>
        </w:rPr>
        <w:t>Assessment</w:t>
      </w:r>
      <w:r>
        <w:rPr>
          <w:b/>
          <w:spacing w:val="4"/>
          <w:sz w:val="24"/>
        </w:rPr>
        <w:t xml:space="preserve"> </w:t>
      </w:r>
      <w:r>
        <w:rPr>
          <w:b/>
          <w:spacing w:val="-2"/>
          <w:sz w:val="24"/>
        </w:rPr>
        <w:t>Interviews</w:t>
      </w:r>
    </w:p>
    <w:p w14:paraId="20FD2BF4" w14:textId="77777777" w:rsidR="007C4B6D" w:rsidRDefault="009D01F3">
      <w:pPr>
        <w:pStyle w:val="Heading4"/>
        <w:spacing w:before="5"/>
        <w:ind w:left="202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2B8C059F" w14:textId="77777777" w:rsidR="007C4B6D" w:rsidRDefault="009D01F3">
      <w:pPr>
        <w:spacing w:before="16"/>
        <w:ind w:left="2345" w:right="2284"/>
        <w:jc w:val="center"/>
        <w:rPr>
          <w:b/>
        </w:rPr>
      </w:pPr>
      <w:r>
        <w:rPr>
          <w:b/>
          <w:color w:val="0000FF"/>
          <w:spacing w:val="-2"/>
        </w:rPr>
        <w:t>(Performing</w:t>
      </w:r>
      <w:r>
        <w:rPr>
          <w:b/>
          <w:color w:val="0000FF"/>
          <w:spacing w:val="-1"/>
        </w:rPr>
        <w:t xml:space="preserve"> </w:t>
      </w:r>
      <w:r>
        <w:rPr>
          <w:b/>
          <w:color w:val="0000FF"/>
          <w:spacing w:val="-2"/>
        </w:rPr>
        <w:t>at</w:t>
      </w:r>
      <w:r>
        <w:rPr>
          <w:b/>
          <w:color w:val="0000FF"/>
          <w:spacing w:val="-9"/>
        </w:rPr>
        <w:t xml:space="preserve"> </w:t>
      </w:r>
      <w:r>
        <w:rPr>
          <w:b/>
          <w:color w:val="0000FF"/>
          <w:spacing w:val="-2"/>
        </w:rPr>
        <w:t>Year</w:t>
      </w:r>
      <w:r>
        <w:rPr>
          <w:b/>
          <w:color w:val="0000FF"/>
          <w:spacing w:val="-5"/>
        </w:rPr>
        <w:t xml:space="preserve"> </w:t>
      </w:r>
      <w:r>
        <w:rPr>
          <w:b/>
          <w:color w:val="0000FF"/>
          <w:spacing w:val="-2"/>
        </w:rPr>
        <w:t>3</w:t>
      </w:r>
      <w:r>
        <w:rPr>
          <w:b/>
          <w:color w:val="0000FF"/>
          <w:spacing w:val="-9"/>
        </w:rPr>
        <w:t xml:space="preserve"> </w:t>
      </w:r>
      <w:r>
        <w:rPr>
          <w:b/>
          <w:color w:val="0000FF"/>
          <w:spacing w:val="-2"/>
        </w:rPr>
        <w:t>Level</w:t>
      </w:r>
      <w:r>
        <w:rPr>
          <w:b/>
          <w:color w:val="0000FF"/>
          <w:spacing w:val="-5"/>
        </w:rPr>
        <w:t xml:space="preserve"> </w:t>
      </w:r>
      <w:r>
        <w:rPr>
          <w:b/>
          <w:color w:val="0000FF"/>
          <w:spacing w:val="-2"/>
        </w:rPr>
        <w:t>of Competence)</w:t>
      </w:r>
    </w:p>
    <w:p w14:paraId="35C07C04" w14:textId="77777777" w:rsidR="007C4B6D" w:rsidRDefault="007C4B6D">
      <w:pPr>
        <w:pStyle w:val="BodyText"/>
        <w:spacing w:before="9"/>
        <w:rPr>
          <w:b/>
          <w:sz w:val="17"/>
        </w:rPr>
      </w:pPr>
    </w:p>
    <w:p w14:paraId="34628014" w14:textId="77777777" w:rsidR="007C4B6D" w:rsidRDefault="009D01F3">
      <w:pPr>
        <w:spacing w:after="11"/>
        <w:ind w:left="442" w:right="43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24FBC5AE" w14:textId="77777777">
        <w:trPr>
          <w:trHeight w:val="582"/>
        </w:trPr>
        <w:tc>
          <w:tcPr>
            <w:tcW w:w="9078" w:type="dxa"/>
            <w:gridSpan w:val="4"/>
            <w:shd w:val="clear" w:color="auto" w:fill="DFEBD9"/>
          </w:tcPr>
          <w:p w14:paraId="41D86086"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3"/>
                <w:sz w:val="24"/>
              </w:rPr>
              <w:t xml:space="preserve"> </w:t>
            </w:r>
            <w:r>
              <w:rPr>
                <w:sz w:val="24"/>
              </w:rPr>
              <w:t>can</w:t>
            </w:r>
            <w:r>
              <w:rPr>
                <w:spacing w:val="-14"/>
                <w:sz w:val="24"/>
              </w:rPr>
              <w:t xml:space="preserve"> </w:t>
            </w:r>
            <w:r>
              <w:rPr>
                <w:sz w:val="24"/>
              </w:rPr>
              <w:t>use</w:t>
            </w:r>
            <w:r>
              <w:rPr>
                <w:spacing w:val="-14"/>
                <w:sz w:val="24"/>
              </w:rPr>
              <w:t xml:space="preserve"> </w:t>
            </w:r>
            <w:r>
              <w:rPr>
                <w:sz w:val="24"/>
              </w:rPr>
              <w:t>this</w:t>
            </w:r>
            <w:r>
              <w:rPr>
                <w:spacing w:val="-11"/>
                <w:sz w:val="24"/>
              </w:rPr>
              <w:t xml:space="preserve"> </w:t>
            </w:r>
            <w:r>
              <w:rPr>
                <w:sz w:val="24"/>
              </w:rPr>
              <w:t>space</w:t>
            </w:r>
            <w:r>
              <w:rPr>
                <w:spacing w:val="-14"/>
                <w:sz w:val="24"/>
              </w:rPr>
              <w:t xml:space="preserve"> </w:t>
            </w:r>
            <w:r>
              <w:rPr>
                <w:sz w:val="24"/>
              </w:rPr>
              <w:t>to</w:t>
            </w:r>
            <w:r>
              <w:rPr>
                <w:spacing w:val="-14"/>
                <w:sz w:val="24"/>
              </w:rPr>
              <w:t xml:space="preserve"> </w:t>
            </w:r>
            <w:r>
              <w:rPr>
                <w:sz w:val="24"/>
              </w:rPr>
              <w:t>write</w:t>
            </w:r>
            <w:r>
              <w:rPr>
                <w:spacing w:val="-8"/>
                <w:sz w:val="24"/>
              </w:rPr>
              <w:t xml:space="preserve"> </w:t>
            </w:r>
            <w:r>
              <w:rPr>
                <w:sz w:val="24"/>
              </w:rPr>
              <w:t>any</w:t>
            </w:r>
            <w:r>
              <w:rPr>
                <w:spacing w:val="-14"/>
                <w:sz w:val="24"/>
              </w:rPr>
              <w:t xml:space="preserve"> </w:t>
            </w:r>
            <w:r>
              <w:rPr>
                <w:sz w:val="24"/>
              </w:rPr>
              <w:t>progress</w:t>
            </w:r>
            <w:r>
              <w:rPr>
                <w:spacing w:val="-9"/>
                <w:sz w:val="24"/>
              </w:rPr>
              <w:t xml:space="preserve"> </w:t>
            </w:r>
            <w:r>
              <w:rPr>
                <w:sz w:val="24"/>
              </w:rPr>
              <w:t>notes</w:t>
            </w:r>
            <w:r>
              <w:rPr>
                <w:spacing w:val="-7"/>
                <w:sz w:val="24"/>
              </w:rPr>
              <w:t xml:space="preserve"> </w:t>
            </w:r>
            <w:r>
              <w:rPr>
                <w:sz w:val="24"/>
              </w:rPr>
              <w:t>they</w:t>
            </w:r>
            <w:r>
              <w:rPr>
                <w:spacing w:val="-10"/>
                <w:sz w:val="24"/>
              </w:rPr>
              <w:t xml:space="preserve"> </w:t>
            </w:r>
            <w:r>
              <w:rPr>
                <w:sz w:val="24"/>
              </w:rPr>
              <w:t>may have on nursing student’s development of competences</w:t>
            </w:r>
          </w:p>
        </w:tc>
      </w:tr>
      <w:tr w:rsidR="007C4B6D" w14:paraId="20C81534" w14:textId="77777777">
        <w:trPr>
          <w:trHeight w:val="1970"/>
        </w:trPr>
        <w:tc>
          <w:tcPr>
            <w:tcW w:w="9078" w:type="dxa"/>
            <w:gridSpan w:val="4"/>
            <w:tcBorders>
              <w:left w:val="single" w:sz="4" w:space="0" w:color="A8D08D"/>
              <w:bottom w:val="single" w:sz="4" w:space="0" w:color="A8D08D"/>
              <w:right w:val="single" w:sz="4" w:space="0" w:color="A8D08D"/>
            </w:tcBorders>
          </w:tcPr>
          <w:p w14:paraId="69DB653F" w14:textId="77777777" w:rsidR="007C4B6D" w:rsidRDefault="007C4B6D">
            <w:pPr>
              <w:pStyle w:val="TableParagraph"/>
              <w:rPr>
                <w:rFonts w:ascii="Times New Roman"/>
              </w:rPr>
            </w:pPr>
          </w:p>
        </w:tc>
      </w:tr>
      <w:tr w:rsidR="007C4B6D" w14:paraId="0D997465"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36E23446"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1EFC26BE"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A66FB2C"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BBEB101" w14:textId="77777777" w:rsidR="007C4B6D" w:rsidRDefault="007C4B6D">
            <w:pPr>
              <w:pStyle w:val="TableParagraph"/>
              <w:rPr>
                <w:rFonts w:ascii="Times New Roman"/>
              </w:rPr>
            </w:pPr>
          </w:p>
        </w:tc>
      </w:tr>
      <w:tr w:rsidR="007C4B6D" w14:paraId="18DDA343"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5312F213" w14:textId="77777777" w:rsidR="007C4B6D" w:rsidRDefault="007C4B6D">
            <w:pPr>
              <w:pStyle w:val="TableParagraph"/>
              <w:rPr>
                <w:rFonts w:ascii="Times New Roman"/>
              </w:rPr>
            </w:pPr>
          </w:p>
        </w:tc>
      </w:tr>
      <w:tr w:rsidR="007C4B6D" w14:paraId="038655C4"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09CD0B73"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1A3CE08B"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2C7EFCF4"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EBAE8EC" w14:textId="77777777" w:rsidR="007C4B6D" w:rsidRDefault="007C4B6D">
            <w:pPr>
              <w:pStyle w:val="TableParagraph"/>
              <w:rPr>
                <w:rFonts w:ascii="Times New Roman"/>
              </w:rPr>
            </w:pPr>
          </w:p>
        </w:tc>
      </w:tr>
      <w:tr w:rsidR="007C4B6D" w14:paraId="16D06F4E"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5395043D" w14:textId="77777777" w:rsidR="007C4B6D" w:rsidRDefault="007C4B6D">
            <w:pPr>
              <w:pStyle w:val="TableParagraph"/>
              <w:rPr>
                <w:rFonts w:ascii="Times New Roman"/>
              </w:rPr>
            </w:pPr>
          </w:p>
        </w:tc>
      </w:tr>
      <w:tr w:rsidR="007C4B6D" w14:paraId="5DAC165F"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554AC054"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2FC12AD0"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20942E4E"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FC11769" w14:textId="77777777" w:rsidR="007C4B6D" w:rsidRDefault="007C4B6D">
            <w:pPr>
              <w:pStyle w:val="TableParagraph"/>
              <w:rPr>
                <w:rFonts w:ascii="Times New Roman"/>
              </w:rPr>
            </w:pPr>
          </w:p>
        </w:tc>
      </w:tr>
      <w:tr w:rsidR="007C4B6D" w14:paraId="7E08F5E9"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2DE324D6" w14:textId="77777777" w:rsidR="007C4B6D" w:rsidRDefault="007C4B6D">
            <w:pPr>
              <w:pStyle w:val="TableParagraph"/>
              <w:rPr>
                <w:rFonts w:ascii="Times New Roman"/>
              </w:rPr>
            </w:pPr>
          </w:p>
        </w:tc>
      </w:tr>
      <w:tr w:rsidR="007C4B6D" w14:paraId="3B6C9738"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38CEF97C"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7745DE0A"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E641739"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70DBCDA1" w14:textId="77777777" w:rsidR="007C4B6D" w:rsidRDefault="007C4B6D">
            <w:pPr>
              <w:pStyle w:val="TableParagraph"/>
              <w:rPr>
                <w:rFonts w:ascii="Times New Roman"/>
              </w:rPr>
            </w:pPr>
          </w:p>
        </w:tc>
      </w:tr>
    </w:tbl>
    <w:p w14:paraId="4FF21164" w14:textId="77777777" w:rsidR="007C4B6D" w:rsidRDefault="007C4B6D">
      <w:pPr>
        <w:rPr>
          <w:rFonts w:ascii="Times New Roman"/>
        </w:rPr>
        <w:sectPr w:rsidR="007C4B6D">
          <w:headerReference w:type="default" r:id="rId77"/>
          <w:pgSz w:w="11900" w:h="16860"/>
          <w:pgMar w:top="1540" w:right="1120" w:bottom="780" w:left="820" w:header="1303" w:footer="580" w:gutter="0"/>
          <w:cols w:space="720"/>
        </w:sectPr>
      </w:pPr>
    </w:p>
    <w:p w14:paraId="1491FF33" w14:textId="77777777" w:rsidR="007C4B6D" w:rsidRDefault="009D01F3">
      <w:pPr>
        <w:pStyle w:val="Heading5"/>
        <w:spacing w:line="247" w:lineRule="exact"/>
        <w:ind w:left="2051" w:right="2284"/>
        <w:jc w:val="center"/>
      </w:pPr>
      <w:r>
        <w:lastRenderedPageBreak/>
        <w:t>YEAR</w:t>
      </w:r>
      <w:r>
        <w:rPr>
          <w:spacing w:val="-14"/>
        </w:rPr>
        <w:t xml:space="preserve"> </w:t>
      </w:r>
      <w:r>
        <w:t>THREE:</w:t>
      </w:r>
      <w:r>
        <w:rPr>
          <w:spacing w:val="-6"/>
        </w:rPr>
        <w:t xml:space="preserve"> </w:t>
      </w:r>
      <w:r>
        <w:t>Six</w:t>
      </w:r>
      <w:r>
        <w:rPr>
          <w:spacing w:val="-11"/>
        </w:rPr>
        <w:t xml:space="preserve"> </w:t>
      </w:r>
      <w:r>
        <w:t>Domains</w:t>
      </w:r>
      <w:r>
        <w:rPr>
          <w:spacing w:val="-4"/>
        </w:rPr>
        <w:t xml:space="preserve"> </w:t>
      </w:r>
      <w:r>
        <w:t>of</w:t>
      </w:r>
      <w:r>
        <w:rPr>
          <w:spacing w:val="-9"/>
        </w:rPr>
        <w:t xml:space="preserve"> </w:t>
      </w:r>
      <w:r>
        <w:rPr>
          <w:spacing w:val="-2"/>
        </w:rPr>
        <w:t>Competence</w:t>
      </w:r>
    </w:p>
    <w:p w14:paraId="3FF80126" w14:textId="77777777" w:rsidR="007C4B6D" w:rsidRDefault="007C4B6D">
      <w:pPr>
        <w:pStyle w:val="BodyText"/>
        <w:rPr>
          <w:b/>
          <w:sz w:val="20"/>
        </w:rPr>
      </w:pPr>
    </w:p>
    <w:p w14:paraId="2850DC6F" w14:textId="77777777" w:rsidR="007C4B6D" w:rsidRDefault="009D01F3">
      <w:pPr>
        <w:pStyle w:val="BodyText"/>
        <w:spacing w:before="1" w:line="278" w:lineRule="auto"/>
        <w:ind w:left="442" w:right="388"/>
        <w:jc w:val="both"/>
      </w:pPr>
      <w:r>
        <w:t>NMBI</w:t>
      </w:r>
      <w:r>
        <w:rPr>
          <w:spacing w:val="-1"/>
        </w:rPr>
        <w:t xml:space="preserve"> </w:t>
      </w:r>
      <w:r>
        <w:t>have</w:t>
      </w:r>
      <w:r>
        <w:rPr>
          <w:spacing w:val="-3"/>
        </w:rPr>
        <w:t xml:space="preserve"> </w:t>
      </w:r>
      <w:r>
        <w:t>determined</w:t>
      </w:r>
      <w:r>
        <w:rPr>
          <w:spacing w:val="-2"/>
        </w:rPr>
        <w:t xml:space="preserve"> </w:t>
      </w:r>
      <w:r>
        <w:t>that</w:t>
      </w:r>
      <w:r>
        <w:rPr>
          <w:spacing w:val="-1"/>
        </w:rPr>
        <w:t xml:space="preserve"> </w:t>
      </w:r>
      <w:r>
        <w:t>to</w:t>
      </w:r>
      <w:r>
        <w:rPr>
          <w:spacing w:val="-2"/>
        </w:rPr>
        <w:t xml:space="preserve"> </w:t>
      </w:r>
      <w:r>
        <w:t>practise safely and effectively</w:t>
      </w:r>
      <w:r>
        <w:rPr>
          <w:spacing w:val="-1"/>
        </w:rPr>
        <w:t xml:space="preserve"> </w:t>
      </w:r>
      <w:r>
        <w:t>as a</w:t>
      </w:r>
      <w:r>
        <w:rPr>
          <w:spacing w:val="-3"/>
        </w:rPr>
        <w:t xml:space="preserve"> </w:t>
      </w:r>
      <w:r>
        <w:t>Registered</w:t>
      </w:r>
      <w:r>
        <w:rPr>
          <w:spacing w:val="-2"/>
        </w:rPr>
        <w:t xml:space="preserve"> </w:t>
      </w:r>
      <w:r>
        <w:t>Nurse, a</w:t>
      </w:r>
      <w:r>
        <w:rPr>
          <w:spacing w:val="-3"/>
        </w:rPr>
        <w:t xml:space="preserve"> </w:t>
      </w:r>
      <w:r>
        <w:t>nursing student</w:t>
      </w:r>
      <w:r>
        <w:rPr>
          <w:spacing w:val="-6"/>
        </w:rPr>
        <w:t xml:space="preserve"> </w:t>
      </w:r>
      <w:r>
        <w:t>must</w:t>
      </w:r>
      <w:r>
        <w:rPr>
          <w:spacing w:val="-6"/>
        </w:rPr>
        <w:t xml:space="preserve"> </w:t>
      </w:r>
      <w:r>
        <w:t>demonstrate competence</w:t>
      </w:r>
      <w:r>
        <w:rPr>
          <w:spacing w:val="-5"/>
        </w:rPr>
        <w:t xml:space="preserve"> </w:t>
      </w:r>
      <w:r>
        <w:t>in</w:t>
      </w:r>
      <w:r>
        <w:rPr>
          <w:spacing w:val="-6"/>
        </w:rPr>
        <w:t xml:space="preserve"> </w:t>
      </w:r>
      <w:r>
        <w:t>the</w:t>
      </w:r>
      <w:r>
        <w:rPr>
          <w:spacing w:val="-7"/>
        </w:rPr>
        <w:t xml:space="preserve"> </w:t>
      </w:r>
      <w:r>
        <w:t>following</w:t>
      </w:r>
      <w:r>
        <w:rPr>
          <w:spacing w:val="-2"/>
        </w:rPr>
        <w:t xml:space="preserve"> </w:t>
      </w:r>
      <w:r>
        <w:t>Six</w:t>
      </w:r>
      <w:r>
        <w:rPr>
          <w:spacing w:val="-3"/>
        </w:rPr>
        <w:t xml:space="preserve"> </w:t>
      </w:r>
      <w:r>
        <w:t>Domains</w:t>
      </w:r>
      <w:r>
        <w:rPr>
          <w:spacing w:val="-1"/>
        </w:rPr>
        <w:t xml:space="preserve"> </w:t>
      </w:r>
      <w:r>
        <w:t>of</w:t>
      </w:r>
      <w:r>
        <w:rPr>
          <w:spacing w:val="-15"/>
        </w:rPr>
        <w:t xml:space="preserve"> </w:t>
      </w:r>
      <w:r>
        <w:t>Competence:</w:t>
      </w:r>
    </w:p>
    <w:p w14:paraId="412548B2" w14:textId="77777777" w:rsidR="007C4B6D" w:rsidRDefault="007C4B6D">
      <w:pPr>
        <w:pStyle w:val="BodyText"/>
        <w:spacing w:before="1"/>
      </w:pPr>
    </w:p>
    <w:p w14:paraId="4E629B3F" w14:textId="77777777" w:rsidR="007C4B6D" w:rsidRDefault="009D01F3">
      <w:pPr>
        <w:pStyle w:val="ListParagraph"/>
        <w:numPr>
          <w:ilvl w:val="0"/>
          <w:numId w:val="28"/>
        </w:numPr>
        <w:tabs>
          <w:tab w:val="left" w:pos="1163"/>
        </w:tabs>
      </w:pPr>
      <w:r>
        <w:rPr>
          <w:spacing w:val="-2"/>
        </w:rPr>
        <w:t>Professional</w:t>
      </w:r>
      <w:r>
        <w:rPr>
          <w:spacing w:val="3"/>
        </w:rPr>
        <w:t xml:space="preserve"> </w:t>
      </w:r>
      <w:r>
        <w:rPr>
          <w:spacing w:val="-2"/>
        </w:rPr>
        <w:t>Values</w:t>
      </w:r>
      <w:r>
        <w:rPr>
          <w:spacing w:val="4"/>
        </w:rPr>
        <w:t xml:space="preserve"> </w:t>
      </w:r>
      <w:r>
        <w:rPr>
          <w:spacing w:val="-2"/>
        </w:rPr>
        <w:t>and Conduct</w:t>
      </w:r>
      <w:r>
        <w:rPr>
          <w:spacing w:val="-9"/>
        </w:rPr>
        <w:t xml:space="preserve"> </w:t>
      </w:r>
      <w:r>
        <w:rPr>
          <w:spacing w:val="-2"/>
        </w:rPr>
        <w:t>of</w:t>
      </w:r>
      <w:r>
        <w:rPr>
          <w:spacing w:val="1"/>
        </w:rPr>
        <w:t xml:space="preserve"> </w:t>
      </w:r>
      <w:r>
        <w:rPr>
          <w:spacing w:val="-2"/>
        </w:rPr>
        <w:t>the</w:t>
      </w:r>
      <w:r>
        <w:rPr>
          <w:spacing w:val="-1"/>
        </w:rPr>
        <w:t xml:space="preserve"> </w:t>
      </w:r>
      <w:r>
        <w:rPr>
          <w:spacing w:val="-2"/>
        </w:rPr>
        <w:t>Nurse</w:t>
      </w:r>
      <w:r>
        <w:rPr>
          <w:spacing w:val="-15"/>
        </w:rPr>
        <w:t xml:space="preserve"> </w:t>
      </w:r>
      <w:r>
        <w:rPr>
          <w:spacing w:val="-2"/>
        </w:rPr>
        <w:t>Competences</w:t>
      </w:r>
    </w:p>
    <w:p w14:paraId="37EA9DC6" w14:textId="77777777" w:rsidR="007C4B6D" w:rsidRDefault="009D01F3">
      <w:pPr>
        <w:pStyle w:val="ListParagraph"/>
        <w:numPr>
          <w:ilvl w:val="0"/>
          <w:numId w:val="28"/>
        </w:numPr>
        <w:tabs>
          <w:tab w:val="left" w:pos="1163"/>
        </w:tabs>
        <w:spacing w:before="39"/>
      </w:pPr>
      <w:r>
        <w:rPr>
          <w:spacing w:val="-4"/>
        </w:rPr>
        <w:t>Nursing</w:t>
      </w:r>
      <w:r>
        <w:rPr>
          <w:spacing w:val="-11"/>
        </w:rPr>
        <w:t xml:space="preserve"> </w:t>
      </w:r>
      <w:r>
        <w:rPr>
          <w:spacing w:val="-4"/>
        </w:rPr>
        <w:t>Practice</w:t>
      </w:r>
      <w:r>
        <w:rPr>
          <w:spacing w:val="7"/>
        </w:rPr>
        <w:t xml:space="preserve"> </w:t>
      </w:r>
      <w:r>
        <w:rPr>
          <w:spacing w:val="-4"/>
        </w:rPr>
        <w:t>and</w:t>
      </w:r>
      <w:r>
        <w:rPr>
          <w:spacing w:val="7"/>
        </w:rPr>
        <w:t xml:space="preserve"> </w:t>
      </w:r>
      <w:r>
        <w:rPr>
          <w:spacing w:val="-4"/>
        </w:rPr>
        <w:t>Clinical</w:t>
      </w:r>
      <w:r>
        <w:rPr>
          <w:spacing w:val="13"/>
        </w:rPr>
        <w:t xml:space="preserve"> </w:t>
      </w:r>
      <w:r>
        <w:rPr>
          <w:spacing w:val="-4"/>
        </w:rPr>
        <w:t>Decision-Making</w:t>
      </w:r>
      <w:r>
        <w:rPr>
          <w:spacing w:val="-16"/>
        </w:rPr>
        <w:t xml:space="preserve"> </w:t>
      </w:r>
      <w:r>
        <w:rPr>
          <w:spacing w:val="-4"/>
        </w:rPr>
        <w:t>Competences</w:t>
      </w:r>
    </w:p>
    <w:p w14:paraId="3EB37F42" w14:textId="77777777" w:rsidR="007C4B6D" w:rsidRDefault="009D01F3">
      <w:pPr>
        <w:pStyle w:val="ListParagraph"/>
        <w:numPr>
          <w:ilvl w:val="0"/>
          <w:numId w:val="28"/>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0725E803" w14:textId="77777777" w:rsidR="007C4B6D" w:rsidRDefault="009D01F3">
      <w:pPr>
        <w:pStyle w:val="ListParagraph"/>
        <w:numPr>
          <w:ilvl w:val="0"/>
          <w:numId w:val="28"/>
        </w:numPr>
        <w:tabs>
          <w:tab w:val="left" w:pos="1163"/>
        </w:tabs>
        <w:spacing w:before="44"/>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5442772E" w14:textId="77777777" w:rsidR="007C4B6D" w:rsidRDefault="009D01F3">
      <w:pPr>
        <w:pStyle w:val="ListParagraph"/>
        <w:numPr>
          <w:ilvl w:val="0"/>
          <w:numId w:val="28"/>
        </w:numPr>
        <w:tabs>
          <w:tab w:val="left" w:pos="1163"/>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14E3137A" w14:textId="77777777" w:rsidR="007C4B6D" w:rsidRDefault="009D01F3">
      <w:pPr>
        <w:pStyle w:val="ListParagraph"/>
        <w:numPr>
          <w:ilvl w:val="0"/>
          <w:numId w:val="28"/>
        </w:numPr>
        <w:tabs>
          <w:tab w:val="left" w:pos="1163"/>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666EFB25" w14:textId="77777777" w:rsidR="007C4B6D" w:rsidRDefault="007C4B6D">
      <w:pPr>
        <w:pStyle w:val="BodyText"/>
        <w:spacing w:before="2"/>
        <w:rPr>
          <w:sz w:val="29"/>
        </w:rPr>
      </w:pPr>
    </w:p>
    <w:p w14:paraId="4AA5B3C0" w14:textId="77777777" w:rsidR="007C4B6D" w:rsidRDefault="009D01F3">
      <w:pPr>
        <w:pStyle w:val="BodyText"/>
        <w:spacing w:line="276" w:lineRule="auto"/>
        <w:ind w:left="442" w:right="366"/>
        <w:jc w:val="both"/>
      </w:pPr>
      <w:r>
        <w:t>Competence is</w:t>
      </w:r>
      <w:r>
        <w:rPr>
          <w:spacing w:val="-2"/>
        </w:rPr>
        <w:t xml:space="preserve"> </w:t>
      </w:r>
      <w:r>
        <w:t>defined as the</w:t>
      </w:r>
      <w:r>
        <w:rPr>
          <w:spacing w:val="-1"/>
        </w:rPr>
        <w:t xml:space="preserve"> </w:t>
      </w:r>
      <w:r>
        <w:t>attainment of knowledge,</w:t>
      </w:r>
      <w:r>
        <w:rPr>
          <w:spacing w:val="-1"/>
        </w:rPr>
        <w:t xml:space="preserve"> </w:t>
      </w:r>
      <w:r>
        <w:t>intellectual</w:t>
      </w:r>
      <w:r>
        <w:rPr>
          <w:spacing w:val="-1"/>
        </w:rPr>
        <w:t xml:space="preserve"> </w:t>
      </w:r>
      <w:r>
        <w:t>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w:t>
      </w:r>
      <w:r>
        <w:rPr>
          <w:spacing w:val="-8"/>
        </w:rPr>
        <w:t xml:space="preserve"> </w:t>
      </w:r>
      <w:r>
        <w:t>indicators</w:t>
      </w:r>
      <w:r>
        <w:rPr>
          <w:spacing w:val="-23"/>
        </w:rPr>
        <w:t xml:space="preserve"> </w:t>
      </w:r>
      <w:r>
        <w:t>which</w:t>
      </w:r>
      <w:r>
        <w:rPr>
          <w:spacing w:val="-14"/>
        </w:rPr>
        <w:t xml:space="preserve"> </w:t>
      </w:r>
      <w:r>
        <w:t>demonstrate</w:t>
      </w:r>
      <w:r>
        <w:rPr>
          <w:spacing w:val="-15"/>
        </w:rPr>
        <w:t xml:space="preserve"> </w:t>
      </w:r>
      <w:r>
        <w:t>if</w:t>
      </w:r>
      <w:r>
        <w:rPr>
          <w:spacing w:val="-19"/>
        </w:rPr>
        <w:t xml:space="preserve"> </w:t>
      </w:r>
      <w:r>
        <w:t>the</w:t>
      </w:r>
      <w:r>
        <w:rPr>
          <w:spacing w:val="-20"/>
        </w:rPr>
        <w:t xml:space="preserve"> </w:t>
      </w:r>
      <w:r>
        <w:t>performance</w:t>
      </w:r>
      <w:r>
        <w:rPr>
          <w:spacing w:val="-6"/>
        </w:rPr>
        <w:t xml:space="preserve"> </w:t>
      </w:r>
      <w:r>
        <w:t>criteria</w:t>
      </w:r>
      <w:r>
        <w:rPr>
          <w:spacing w:val="-15"/>
        </w:rPr>
        <w:t xml:space="preserve"> </w:t>
      </w:r>
      <w:r>
        <w:t>have</w:t>
      </w:r>
      <w:r>
        <w:rPr>
          <w:spacing w:val="-17"/>
        </w:rPr>
        <w:t xml:space="preserve"> </w:t>
      </w:r>
      <w:r>
        <w:t>been</w:t>
      </w:r>
      <w:r>
        <w:rPr>
          <w:spacing w:val="-8"/>
        </w:rPr>
        <w:t xml:space="preserve"> </w:t>
      </w:r>
      <w:r>
        <w:t>met</w:t>
      </w:r>
      <w:r>
        <w:rPr>
          <w:spacing w:val="-4"/>
        </w:rPr>
        <w:t xml:space="preserve"> </w:t>
      </w:r>
      <w:r>
        <w:t>(NMBI</w:t>
      </w:r>
      <w:r>
        <w:rPr>
          <w:spacing w:val="-30"/>
        </w:rPr>
        <w:t xml:space="preserve"> </w:t>
      </w:r>
      <w:r>
        <w:t>2016).</w:t>
      </w:r>
    </w:p>
    <w:p w14:paraId="51EDA983" w14:textId="77777777" w:rsidR="007C4B6D" w:rsidRDefault="007C4B6D">
      <w:pPr>
        <w:pStyle w:val="BodyText"/>
        <w:spacing w:before="2"/>
        <w:rPr>
          <w:sz w:val="25"/>
        </w:rPr>
      </w:pPr>
    </w:p>
    <w:p w14:paraId="258CDB7C" w14:textId="77777777" w:rsidR="007C4B6D" w:rsidRDefault="009D01F3">
      <w:pPr>
        <w:spacing w:line="276" w:lineRule="auto"/>
        <w:ind w:left="442" w:right="357"/>
        <w:jc w:val="both"/>
      </w:pPr>
      <w:r>
        <w:rPr>
          <w:b/>
        </w:rPr>
        <w:t>Year</w:t>
      </w:r>
      <w:r>
        <w:rPr>
          <w:b/>
          <w:spacing w:val="-1"/>
        </w:rPr>
        <w:t xml:space="preserve"> </w:t>
      </w:r>
      <w:r>
        <w:rPr>
          <w:b/>
        </w:rPr>
        <w:t>3</w:t>
      </w:r>
      <w:r>
        <w:t>:</w:t>
      </w:r>
      <w:r>
        <w:rPr>
          <w:spacing w:val="-1"/>
        </w:rPr>
        <w:t xml:space="preserve"> </w:t>
      </w:r>
      <w:r>
        <w:t>At this</w:t>
      </w:r>
      <w:r>
        <w:rPr>
          <w:spacing w:val="-1"/>
        </w:rPr>
        <w:t xml:space="preserve"> </w:t>
      </w:r>
      <w:r>
        <w:t>level,</w:t>
      </w:r>
      <w:r>
        <w:rPr>
          <w:spacing w:val="-3"/>
        </w:rPr>
        <w:t xml:space="preserve"> </w:t>
      </w:r>
      <w:r>
        <w:t>the</w:t>
      </w:r>
      <w:r>
        <w:rPr>
          <w:spacing w:val="-1"/>
        </w:rPr>
        <w:t xml:space="preserve"> </w:t>
      </w:r>
      <w:r>
        <w:t>nursing</w:t>
      </w:r>
      <w:r>
        <w:rPr>
          <w:spacing w:val="-2"/>
        </w:rPr>
        <w:t xml:space="preserve"> </w:t>
      </w:r>
      <w:r>
        <w:t>student</w:t>
      </w:r>
      <w:r>
        <w:rPr>
          <w:spacing w:val="-1"/>
        </w:rPr>
        <w:t xml:space="preserve"> </w:t>
      </w:r>
      <w:r>
        <w:t>is an</w:t>
      </w:r>
      <w:r>
        <w:rPr>
          <w:spacing w:val="-2"/>
        </w:rPr>
        <w:t xml:space="preserve"> </w:t>
      </w:r>
      <w:r>
        <w:t>advanced</w:t>
      </w:r>
      <w:r>
        <w:rPr>
          <w:spacing w:val="-2"/>
        </w:rPr>
        <w:t xml:space="preserve"> </w:t>
      </w:r>
      <w:r>
        <w:t>beginner</w:t>
      </w:r>
      <w:r>
        <w:rPr>
          <w:spacing w:val="-1"/>
        </w:rPr>
        <w:t xml:space="preserve"> </w:t>
      </w:r>
      <w:r>
        <w:t>under</w:t>
      </w:r>
      <w:r>
        <w:rPr>
          <w:spacing w:val="-1"/>
        </w:rPr>
        <w:t xml:space="preserve"> </w:t>
      </w:r>
      <w:r>
        <w:t>the</w:t>
      </w:r>
      <w:r>
        <w:rPr>
          <w:spacing w:val="-1"/>
        </w:rPr>
        <w:t xml:space="preserve"> </w:t>
      </w:r>
      <w:r>
        <w:rPr>
          <w:b/>
          <w:i/>
        </w:rPr>
        <w:t>indirect</w:t>
      </w:r>
      <w:r>
        <w:rPr>
          <w:b/>
          <w:i/>
          <w:spacing w:val="-1"/>
        </w:rPr>
        <w:t xml:space="preserve"> </w:t>
      </w:r>
      <w:r>
        <w:rPr>
          <w:b/>
          <w:i/>
        </w:rPr>
        <w:t xml:space="preserve">supervision </w:t>
      </w:r>
      <w:r>
        <w:t>of</w:t>
      </w:r>
      <w:r>
        <w:rPr>
          <w:spacing w:val="-1"/>
        </w:rPr>
        <w:t xml:space="preserve"> </w:t>
      </w:r>
      <w:r>
        <w:t>the Registered</w:t>
      </w:r>
      <w:r>
        <w:rPr>
          <w:spacing w:val="-7"/>
        </w:rPr>
        <w:t xml:space="preserve"> </w:t>
      </w:r>
      <w:r>
        <w:t>Nurse.</w:t>
      </w:r>
      <w:r>
        <w:rPr>
          <w:spacing w:val="-2"/>
        </w:rPr>
        <w:t xml:space="preserve"> </w:t>
      </w:r>
      <w:r>
        <w:t>The nursing</w:t>
      </w:r>
      <w:r>
        <w:rPr>
          <w:spacing w:val="-2"/>
        </w:rPr>
        <w:t xml:space="preserve"> </w:t>
      </w:r>
      <w:r>
        <w:t>student can</w:t>
      </w:r>
      <w:r>
        <w:rPr>
          <w:spacing w:val="-6"/>
        </w:rPr>
        <w:t xml:space="preserve"> </w:t>
      </w:r>
      <w:r>
        <w:t>identify</w:t>
      </w:r>
      <w:r>
        <w:rPr>
          <w:spacing w:val="-4"/>
        </w:rPr>
        <w:t xml:space="preserve"> </w:t>
      </w:r>
      <w:r>
        <w:t>the</w:t>
      </w:r>
      <w:r>
        <w:rPr>
          <w:spacing w:val="-6"/>
        </w:rPr>
        <w:t xml:space="preserve"> </w:t>
      </w:r>
      <w:r>
        <w:t>needs</w:t>
      </w:r>
      <w:r>
        <w:rPr>
          <w:spacing w:val="-4"/>
        </w:rPr>
        <w:t xml:space="preserve"> </w:t>
      </w:r>
      <w:r>
        <w:t>of</w:t>
      </w:r>
      <w:r>
        <w:rPr>
          <w:spacing w:val="-2"/>
        </w:rPr>
        <w:t xml:space="preserve"> </w:t>
      </w:r>
      <w:r>
        <w:t>persons</w:t>
      </w:r>
      <w:r>
        <w:rPr>
          <w:spacing w:val="-4"/>
        </w:rPr>
        <w:t xml:space="preserve"> </w:t>
      </w:r>
      <w:r>
        <w:t>and</w:t>
      </w:r>
      <w:r>
        <w:rPr>
          <w:spacing w:val="-3"/>
        </w:rPr>
        <w:t xml:space="preserve"> </w:t>
      </w:r>
      <w:r>
        <w:t>primary carers</w:t>
      </w:r>
      <w:r>
        <w:rPr>
          <w:spacing w:val="-2"/>
        </w:rPr>
        <w:t xml:space="preserve"> </w:t>
      </w:r>
      <w:r>
        <w:t>in</w:t>
      </w:r>
      <w:r>
        <w:rPr>
          <w:spacing w:val="-4"/>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3"/>
        </w:rPr>
        <w:t xml:space="preserve"> </w:t>
      </w:r>
      <w:r>
        <w:rPr>
          <w:b/>
          <w:i/>
        </w:rPr>
        <w:t>family</w:t>
      </w:r>
      <w:r>
        <w:rPr>
          <w:b/>
          <w:i/>
          <w:spacing w:val="-1"/>
        </w:rPr>
        <w:t xml:space="preserve"> </w:t>
      </w:r>
      <w:r>
        <w:rPr>
          <w:b/>
          <w:i/>
        </w:rPr>
        <w:t>members</w:t>
      </w:r>
      <w:r>
        <w:t>.</w:t>
      </w:r>
      <w:r>
        <w:rPr>
          <w:spacing w:val="-4"/>
        </w:rPr>
        <w:t xml:space="preserve"> </w:t>
      </w:r>
      <w:r>
        <w:t>The</w:t>
      </w:r>
      <w:r>
        <w:rPr>
          <w:spacing w:val="-1"/>
        </w:rPr>
        <w:t xml:space="preserve"> </w:t>
      </w:r>
      <w:r>
        <w:t>undergraduate</w:t>
      </w:r>
      <w:r>
        <w:rPr>
          <w:spacing w:val="-2"/>
        </w:rPr>
        <w:t xml:space="preserve"> </w:t>
      </w:r>
      <w:r>
        <w:t>nursing</w:t>
      </w:r>
      <w:r>
        <w:rPr>
          <w:spacing w:val="-1"/>
        </w:rPr>
        <w:t xml:space="preserve"> </w:t>
      </w:r>
      <w:r>
        <w:t>student</w:t>
      </w:r>
      <w:r>
        <w:rPr>
          <w:spacing w:val="-3"/>
        </w:rPr>
        <w:t xml:space="preserve"> </w:t>
      </w:r>
      <w:r>
        <w:t>actively participates in</w:t>
      </w:r>
      <w:r>
        <w:rPr>
          <w:spacing w:val="-4"/>
        </w:rPr>
        <w:t xml:space="preserve"> </w:t>
      </w:r>
      <w:r>
        <w:t>the assessment, planning, delivery and evaluation of person-centred nursing and is able to provide a rationale for actions.</w:t>
      </w:r>
      <w:r>
        <w:rPr>
          <w:spacing w:val="-5"/>
        </w:rPr>
        <w:t xml:space="preserve"> </w:t>
      </w:r>
      <w:r>
        <w:t>It</w:t>
      </w:r>
      <w:r>
        <w:rPr>
          <w:spacing w:val="-8"/>
        </w:rPr>
        <w:t xml:space="preserve"> </w:t>
      </w:r>
      <w:r>
        <w:t>m</w:t>
      </w:r>
      <w:r>
        <w:t>ay be difficult</w:t>
      </w:r>
      <w:r>
        <w:rPr>
          <w:spacing w:val="-4"/>
        </w:rPr>
        <w:t xml:space="preserve"> </w:t>
      </w:r>
      <w:r>
        <w:t>for the nursing</w:t>
      </w:r>
      <w:r>
        <w:rPr>
          <w:spacing w:val="-1"/>
        </w:rPr>
        <w:t xml:space="preserve"> </w:t>
      </w:r>
      <w:r>
        <w:t>student</w:t>
      </w:r>
      <w:r>
        <w:rPr>
          <w:spacing w:val="-3"/>
        </w:rPr>
        <w:t xml:space="preserve"> </w:t>
      </w:r>
      <w:r>
        <w:t>to prioritise</w:t>
      </w:r>
      <w:r>
        <w:rPr>
          <w:spacing w:val="-8"/>
        </w:rPr>
        <w:t xml:space="preserve"> </w:t>
      </w:r>
      <w:r>
        <w:t>care</w:t>
      </w:r>
      <w:r>
        <w:rPr>
          <w:spacing w:val="-4"/>
        </w:rPr>
        <w:t xml:space="preserve"> </w:t>
      </w:r>
      <w:r>
        <w:t>in particular</w:t>
      </w:r>
      <w:r>
        <w:rPr>
          <w:spacing w:val="-8"/>
        </w:rPr>
        <w:t xml:space="preserve"> </w:t>
      </w:r>
      <w:r>
        <w:t>or</w:t>
      </w:r>
      <w:r>
        <w:rPr>
          <w:spacing w:val="-14"/>
        </w:rPr>
        <w:t xml:space="preserve"> </w:t>
      </w:r>
      <w:r>
        <w:t>complex situations.</w:t>
      </w:r>
    </w:p>
    <w:p w14:paraId="27CCF62C" w14:textId="77777777" w:rsidR="007C4B6D" w:rsidRDefault="007C4B6D">
      <w:pPr>
        <w:pStyle w:val="BodyText"/>
        <w:rPr>
          <w:sz w:val="22"/>
        </w:rPr>
      </w:pPr>
    </w:p>
    <w:p w14:paraId="7D0CAC74" w14:textId="77777777" w:rsidR="007C4B6D" w:rsidRDefault="007C4B6D">
      <w:pPr>
        <w:pStyle w:val="BodyText"/>
        <w:spacing w:before="3"/>
        <w:rPr>
          <w:sz w:val="29"/>
        </w:rPr>
      </w:pPr>
    </w:p>
    <w:p w14:paraId="6A40E05D" w14:textId="77777777" w:rsidR="007C4B6D" w:rsidRDefault="009D01F3">
      <w:pPr>
        <w:spacing w:before="1" w:line="271" w:lineRule="auto"/>
        <w:ind w:left="442" w:right="392"/>
        <w:jc w:val="both"/>
        <w:rPr>
          <w:b/>
        </w:rPr>
      </w:pPr>
      <w:r>
        <w:rPr>
          <w:b/>
        </w:rPr>
        <w:t>In Year 3, at the end of each practice placement, nursing students have to achieve all domains and all</w:t>
      </w:r>
      <w:r>
        <w:rPr>
          <w:b/>
          <w:spacing w:val="-17"/>
        </w:rPr>
        <w:t xml:space="preserve"> </w:t>
      </w:r>
      <w:r>
        <w:rPr>
          <w:b/>
        </w:rPr>
        <w:t>indicators</w:t>
      </w:r>
      <w:r>
        <w:rPr>
          <w:b/>
          <w:spacing w:val="-10"/>
        </w:rPr>
        <w:t xml:space="preserve"> </w:t>
      </w:r>
      <w:r>
        <w:rPr>
          <w:b/>
        </w:rPr>
        <w:t>at</w:t>
      </w:r>
      <w:r>
        <w:rPr>
          <w:b/>
          <w:spacing w:val="-11"/>
        </w:rPr>
        <w:t xml:space="preserve"> </w:t>
      </w:r>
      <w:r>
        <w:rPr>
          <w:b/>
        </w:rPr>
        <w:t>participation</w:t>
      </w:r>
      <w:r>
        <w:rPr>
          <w:b/>
          <w:spacing w:val="-3"/>
        </w:rPr>
        <w:t xml:space="preserve"> </w:t>
      </w:r>
      <w:r>
        <w:rPr>
          <w:b/>
        </w:rPr>
        <w:t>and/or</w:t>
      </w:r>
      <w:r>
        <w:rPr>
          <w:b/>
          <w:spacing w:val="-13"/>
        </w:rPr>
        <w:t xml:space="preserve"> </w:t>
      </w:r>
      <w:r>
        <w:rPr>
          <w:b/>
        </w:rPr>
        <w:t>identification</w:t>
      </w:r>
      <w:r>
        <w:rPr>
          <w:b/>
          <w:spacing w:val="-14"/>
        </w:rPr>
        <w:t xml:space="preserve"> </w:t>
      </w:r>
      <w:r>
        <w:rPr>
          <w:b/>
        </w:rPr>
        <w:t>level</w:t>
      </w:r>
      <w:r>
        <w:rPr>
          <w:b/>
          <w:spacing w:val="-6"/>
        </w:rPr>
        <w:t xml:space="preserve"> </w:t>
      </w:r>
      <w:r>
        <w:rPr>
          <w:b/>
        </w:rPr>
        <w:t>in</w:t>
      </w:r>
      <w:r>
        <w:rPr>
          <w:b/>
          <w:spacing w:val="-17"/>
        </w:rPr>
        <w:t xml:space="preserve"> </w:t>
      </w:r>
      <w:r>
        <w:rPr>
          <w:b/>
        </w:rPr>
        <w:t>line</w:t>
      </w:r>
      <w:r>
        <w:rPr>
          <w:b/>
          <w:spacing w:val="-19"/>
        </w:rPr>
        <w:t xml:space="preserve"> </w:t>
      </w:r>
      <w:r>
        <w:rPr>
          <w:b/>
        </w:rPr>
        <w:t>with</w:t>
      </w:r>
      <w:r>
        <w:rPr>
          <w:b/>
          <w:spacing w:val="-14"/>
        </w:rPr>
        <w:t xml:space="preserve"> </w:t>
      </w:r>
      <w:r>
        <w:rPr>
          <w:b/>
        </w:rPr>
        <w:t>local HEI</w:t>
      </w:r>
      <w:r>
        <w:rPr>
          <w:b/>
          <w:spacing w:val="-6"/>
        </w:rPr>
        <w:t xml:space="preserve"> </w:t>
      </w:r>
      <w:r>
        <w:rPr>
          <w:b/>
        </w:rPr>
        <w:t>policy and</w:t>
      </w:r>
      <w:r>
        <w:rPr>
          <w:b/>
          <w:spacing w:val="-8"/>
        </w:rPr>
        <w:t xml:space="preserve"> </w:t>
      </w:r>
      <w:r>
        <w:rPr>
          <w:b/>
        </w:rPr>
        <w:t>procedures.</w:t>
      </w:r>
    </w:p>
    <w:p w14:paraId="55EC444C"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2F479C94" w14:textId="77777777">
        <w:trPr>
          <w:trHeight w:val="344"/>
        </w:trPr>
        <w:tc>
          <w:tcPr>
            <w:tcW w:w="9074" w:type="dxa"/>
            <w:tcBorders>
              <w:bottom w:val="single" w:sz="12" w:space="0" w:color="A8D08D"/>
            </w:tcBorders>
          </w:tcPr>
          <w:p w14:paraId="640502C1"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708508D2" w14:textId="77777777">
        <w:trPr>
          <w:trHeight w:val="666"/>
        </w:trPr>
        <w:tc>
          <w:tcPr>
            <w:tcW w:w="9074" w:type="dxa"/>
            <w:tcBorders>
              <w:top w:val="single" w:sz="12" w:space="0" w:color="A8D08D"/>
            </w:tcBorders>
            <w:shd w:val="clear" w:color="auto" w:fill="DFEBD9"/>
          </w:tcPr>
          <w:p w14:paraId="694E93E8" w14:textId="77777777" w:rsidR="007C4B6D" w:rsidRDefault="009D01F3">
            <w:pPr>
              <w:pStyle w:val="TableParagraph"/>
              <w:spacing w:before="6"/>
              <w:ind w:left="119"/>
              <w:rPr>
                <w:sz w:val="24"/>
              </w:rPr>
            </w:pPr>
            <w:r>
              <w:rPr>
                <w:spacing w:val="-2"/>
                <w:sz w:val="24"/>
              </w:rPr>
              <w:t>The</w:t>
            </w:r>
            <w:r>
              <w:rPr>
                <w:spacing w:val="-16"/>
                <w:sz w:val="24"/>
              </w:rPr>
              <w:t xml:space="preserve"> </w:t>
            </w:r>
            <w:r>
              <w:rPr>
                <w:spacing w:val="-2"/>
                <w:sz w:val="24"/>
              </w:rPr>
              <w:t>nursing</w:t>
            </w:r>
            <w:r>
              <w:rPr>
                <w:spacing w:val="-3"/>
                <w:sz w:val="24"/>
              </w:rPr>
              <w:t xml:space="preserve"> </w:t>
            </w:r>
            <w:r>
              <w:rPr>
                <w:spacing w:val="-2"/>
                <w:sz w:val="24"/>
              </w:rPr>
              <w:t>student</w:t>
            </w:r>
            <w:r>
              <w:rPr>
                <w:spacing w:val="-4"/>
                <w:sz w:val="24"/>
              </w:rPr>
              <w:t xml:space="preserve"> </w:t>
            </w:r>
            <w:r>
              <w:rPr>
                <w:spacing w:val="-2"/>
                <w:sz w:val="24"/>
              </w:rPr>
              <w:t>demonstrates</w:t>
            </w:r>
            <w:r>
              <w:rPr>
                <w:spacing w:val="1"/>
                <w:sz w:val="24"/>
              </w:rPr>
              <w:t xml:space="preserve"> </w:t>
            </w:r>
            <w:r>
              <w:rPr>
                <w:spacing w:val="-2"/>
                <w:sz w:val="24"/>
              </w:rPr>
              <w:t>acceptable</w:t>
            </w:r>
            <w:r>
              <w:rPr>
                <w:spacing w:val="-9"/>
                <w:sz w:val="24"/>
              </w:rPr>
              <w:t xml:space="preserve"> </w:t>
            </w:r>
            <w:r>
              <w:rPr>
                <w:spacing w:val="-2"/>
                <w:sz w:val="24"/>
              </w:rPr>
              <w:t>performance</w:t>
            </w:r>
            <w:r>
              <w:rPr>
                <w:spacing w:val="6"/>
                <w:sz w:val="24"/>
              </w:rPr>
              <w:t xml:space="preserve"> </w:t>
            </w:r>
            <w:r>
              <w:rPr>
                <w:spacing w:val="-2"/>
                <w:sz w:val="24"/>
              </w:rPr>
              <w:t>based</w:t>
            </w:r>
            <w:r>
              <w:rPr>
                <w:spacing w:val="-7"/>
                <w:sz w:val="24"/>
              </w:rPr>
              <w:t xml:space="preserve"> </w:t>
            </w:r>
            <w:r>
              <w:rPr>
                <w:spacing w:val="-2"/>
                <w:sz w:val="24"/>
              </w:rPr>
              <w:t>on</w:t>
            </w:r>
            <w:r>
              <w:rPr>
                <w:sz w:val="24"/>
              </w:rPr>
              <w:t xml:space="preserve"> </w:t>
            </w:r>
            <w:r>
              <w:rPr>
                <w:spacing w:val="-2"/>
                <w:sz w:val="24"/>
              </w:rPr>
              <w:t>previous</w:t>
            </w:r>
            <w:r>
              <w:rPr>
                <w:spacing w:val="8"/>
                <w:sz w:val="24"/>
              </w:rPr>
              <w:t xml:space="preserve"> </w:t>
            </w:r>
            <w:r>
              <w:rPr>
                <w:spacing w:val="-2"/>
                <w:sz w:val="24"/>
              </w:rPr>
              <w:t>experience</w:t>
            </w:r>
          </w:p>
          <w:p w14:paraId="068D29B0"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18F4703C" w14:textId="77777777">
        <w:trPr>
          <w:trHeight w:val="337"/>
        </w:trPr>
        <w:tc>
          <w:tcPr>
            <w:tcW w:w="9074" w:type="dxa"/>
            <w:tcBorders>
              <w:bottom w:val="single" w:sz="12" w:space="0" w:color="A8D08D"/>
            </w:tcBorders>
          </w:tcPr>
          <w:p w14:paraId="3AB04FDC" w14:textId="77777777" w:rsidR="007C4B6D" w:rsidRDefault="009D01F3">
            <w:pPr>
              <w:pStyle w:val="TableParagraph"/>
              <w:spacing w:before="4"/>
              <w:ind w:left="119"/>
              <w:rPr>
                <w:b/>
                <w:sz w:val="24"/>
              </w:rPr>
            </w:pPr>
            <w:r>
              <w:rPr>
                <w:b/>
                <w:spacing w:val="-2"/>
                <w:sz w:val="24"/>
              </w:rPr>
              <w:t>Participation</w:t>
            </w:r>
          </w:p>
        </w:tc>
      </w:tr>
      <w:tr w:rsidR="007C4B6D" w14:paraId="63B753EC" w14:textId="77777777">
        <w:trPr>
          <w:trHeight w:val="667"/>
        </w:trPr>
        <w:tc>
          <w:tcPr>
            <w:tcW w:w="9074" w:type="dxa"/>
            <w:tcBorders>
              <w:top w:val="single" w:sz="12" w:space="0" w:color="A8D08D"/>
            </w:tcBorders>
            <w:shd w:val="clear" w:color="auto" w:fill="DFEBD9"/>
          </w:tcPr>
          <w:p w14:paraId="748261F2" w14:textId="77777777" w:rsidR="007C4B6D" w:rsidRDefault="009D01F3">
            <w:pPr>
              <w:pStyle w:val="TableParagraph"/>
              <w:spacing w:line="292" w:lineRule="exact"/>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48F46AF0" w14:textId="77777777" w:rsidR="007C4B6D" w:rsidRDefault="009D01F3">
            <w:pPr>
              <w:pStyle w:val="TableParagraph"/>
              <w:spacing w:before="43"/>
              <w:ind w:left="119"/>
              <w:rPr>
                <w:sz w:val="24"/>
              </w:rPr>
            </w:pPr>
            <w:r>
              <w:rPr>
                <w:spacing w:val="-2"/>
                <w:sz w:val="24"/>
              </w:rPr>
              <w:t>the</w:t>
            </w:r>
            <w:r>
              <w:rPr>
                <w:spacing w:val="-18"/>
                <w:sz w:val="24"/>
              </w:rPr>
              <w:t xml:space="preserve"> </w:t>
            </w:r>
            <w:r>
              <w:rPr>
                <w:spacing w:val="-2"/>
                <w:sz w:val="24"/>
              </w:rPr>
              <w:t>preceptor</w:t>
            </w:r>
            <w:r>
              <w:rPr>
                <w:spacing w:val="-12"/>
                <w:sz w:val="24"/>
              </w:rPr>
              <w:t xml:space="preserve"> </w:t>
            </w:r>
            <w:r>
              <w:rPr>
                <w:spacing w:val="-2"/>
                <w:sz w:val="24"/>
              </w:rPr>
              <w:t>where</w:t>
            </w:r>
            <w:r>
              <w:rPr>
                <w:spacing w:val="-5"/>
                <w:sz w:val="24"/>
              </w:rPr>
              <w:t xml:space="preserve"> </w:t>
            </w:r>
            <w:r>
              <w:rPr>
                <w:spacing w:val="-2"/>
                <w:sz w:val="24"/>
              </w:rPr>
              <w:t>learning</w:t>
            </w:r>
            <w:r>
              <w:rPr>
                <w:sz w:val="24"/>
              </w:rPr>
              <w:t xml:space="preserve"> </w:t>
            </w:r>
            <w:r>
              <w:rPr>
                <w:spacing w:val="-2"/>
                <w:sz w:val="24"/>
              </w:rPr>
              <w:t>opportunities</w:t>
            </w:r>
            <w:r>
              <w:rPr>
                <w:spacing w:val="2"/>
                <w:sz w:val="24"/>
              </w:rPr>
              <w:t xml:space="preserve"> </w:t>
            </w:r>
            <w:r>
              <w:rPr>
                <w:spacing w:val="-2"/>
                <w:sz w:val="24"/>
              </w:rPr>
              <w:t>are identified</w:t>
            </w:r>
            <w:r>
              <w:rPr>
                <w:spacing w:val="1"/>
                <w:sz w:val="24"/>
              </w:rPr>
              <w:t xml:space="preserve"> </w:t>
            </w:r>
            <w:r>
              <w:rPr>
                <w:spacing w:val="-2"/>
                <w:sz w:val="24"/>
              </w:rPr>
              <w:t>in</w:t>
            </w:r>
            <w:r>
              <w:rPr>
                <w:spacing w:val="-6"/>
                <w:sz w:val="24"/>
              </w:rPr>
              <w:t xml:space="preserve"> </w:t>
            </w:r>
            <w:r>
              <w:rPr>
                <w:spacing w:val="-2"/>
                <w:sz w:val="24"/>
              </w:rPr>
              <w:t>partnership.</w:t>
            </w:r>
          </w:p>
        </w:tc>
      </w:tr>
      <w:tr w:rsidR="007C4B6D" w14:paraId="3996DF0F" w14:textId="77777777">
        <w:trPr>
          <w:trHeight w:val="333"/>
        </w:trPr>
        <w:tc>
          <w:tcPr>
            <w:tcW w:w="9074" w:type="dxa"/>
          </w:tcPr>
          <w:p w14:paraId="0B1B83AB" w14:textId="77777777" w:rsidR="007C4B6D" w:rsidRDefault="009D01F3">
            <w:pPr>
              <w:pStyle w:val="TableParagraph"/>
              <w:spacing w:line="292" w:lineRule="exact"/>
              <w:ind w:left="119"/>
              <w:rPr>
                <w:b/>
                <w:sz w:val="24"/>
              </w:rPr>
            </w:pPr>
            <w:r>
              <w:rPr>
                <w:b/>
                <w:spacing w:val="-2"/>
                <w:sz w:val="24"/>
              </w:rPr>
              <w:t>Identification</w:t>
            </w:r>
          </w:p>
        </w:tc>
      </w:tr>
      <w:tr w:rsidR="007C4B6D" w14:paraId="699A196F" w14:textId="77777777">
        <w:trPr>
          <w:trHeight w:val="671"/>
        </w:trPr>
        <w:tc>
          <w:tcPr>
            <w:tcW w:w="9074" w:type="dxa"/>
            <w:shd w:val="clear" w:color="auto" w:fill="DFEBD9"/>
          </w:tcPr>
          <w:p w14:paraId="6BF8152B" w14:textId="77777777" w:rsidR="007C4B6D" w:rsidRDefault="009D01F3">
            <w:pPr>
              <w:pStyle w:val="TableParagraph"/>
              <w:spacing w:before="6"/>
              <w:ind w:left="119"/>
              <w:rPr>
                <w:sz w:val="24"/>
              </w:rPr>
            </w:pPr>
            <w:r>
              <w:rPr>
                <w:spacing w:val="-2"/>
                <w:sz w:val="24"/>
              </w:rPr>
              <w:t>The</w:t>
            </w:r>
            <w:r>
              <w:rPr>
                <w:spacing w:val="-7"/>
                <w:sz w:val="24"/>
              </w:rPr>
              <w:t xml:space="preserve"> </w:t>
            </w:r>
            <w:r>
              <w:rPr>
                <w:spacing w:val="-2"/>
                <w:sz w:val="24"/>
              </w:rPr>
              <w:t>nursing</w:t>
            </w:r>
            <w:r>
              <w:rPr>
                <w:spacing w:val="-5"/>
                <w:sz w:val="24"/>
              </w:rPr>
              <w:t xml:space="preserve"> </w:t>
            </w:r>
            <w:r>
              <w:rPr>
                <w:spacing w:val="-2"/>
                <w:sz w:val="24"/>
              </w:rPr>
              <w:t>student</w:t>
            </w:r>
            <w:r>
              <w:rPr>
                <w:spacing w:val="1"/>
                <w:sz w:val="24"/>
              </w:rPr>
              <w:t xml:space="preserve"> </w:t>
            </w:r>
            <w:r>
              <w:rPr>
                <w:spacing w:val="-2"/>
                <w:sz w:val="24"/>
              </w:rPr>
              <w:t>takes</w:t>
            </w:r>
            <w:r>
              <w:rPr>
                <w:spacing w:val="6"/>
                <w:sz w:val="24"/>
              </w:rPr>
              <w:t xml:space="preserve"> </w:t>
            </w:r>
            <w:r>
              <w:rPr>
                <w:spacing w:val="-2"/>
                <w:sz w:val="24"/>
              </w:rPr>
              <w:t>more</w:t>
            </w:r>
            <w:r>
              <w:rPr>
                <w:spacing w:val="1"/>
                <w:sz w:val="24"/>
              </w:rPr>
              <w:t xml:space="preserve"> </w:t>
            </w:r>
            <w:r>
              <w:rPr>
                <w:spacing w:val="-2"/>
                <w:sz w:val="24"/>
              </w:rPr>
              <w:t>responsibility</w:t>
            </w:r>
            <w:r>
              <w:rPr>
                <w:spacing w:val="-4"/>
                <w:sz w:val="24"/>
              </w:rPr>
              <w:t xml:space="preserve"> </w:t>
            </w:r>
            <w:r>
              <w:rPr>
                <w:spacing w:val="-2"/>
                <w:sz w:val="24"/>
              </w:rPr>
              <w:t>for</w:t>
            </w:r>
            <w:r>
              <w:rPr>
                <w:spacing w:val="-9"/>
                <w:sz w:val="24"/>
              </w:rPr>
              <w:t xml:space="preserve"> </w:t>
            </w:r>
            <w:r>
              <w:rPr>
                <w:spacing w:val="-2"/>
                <w:sz w:val="24"/>
              </w:rPr>
              <w:t>their</w:t>
            </w:r>
            <w:r>
              <w:rPr>
                <w:spacing w:val="-4"/>
                <w:sz w:val="24"/>
              </w:rPr>
              <w:t xml:space="preserve"> </w:t>
            </w:r>
            <w:r>
              <w:rPr>
                <w:spacing w:val="-2"/>
                <w:sz w:val="24"/>
              </w:rPr>
              <w:t>own</w:t>
            </w:r>
            <w:r>
              <w:rPr>
                <w:spacing w:val="1"/>
                <w:sz w:val="24"/>
              </w:rPr>
              <w:t xml:space="preserve"> </w:t>
            </w:r>
            <w:r>
              <w:rPr>
                <w:spacing w:val="-2"/>
                <w:sz w:val="24"/>
              </w:rPr>
              <w:t>learning and</w:t>
            </w:r>
            <w:r>
              <w:rPr>
                <w:sz w:val="24"/>
              </w:rPr>
              <w:t xml:space="preserve"> </w:t>
            </w:r>
            <w:r>
              <w:rPr>
                <w:spacing w:val="-2"/>
                <w:sz w:val="24"/>
              </w:rPr>
              <w:t>participation</w:t>
            </w:r>
            <w:r>
              <w:rPr>
                <w:spacing w:val="6"/>
                <w:sz w:val="24"/>
              </w:rPr>
              <w:t xml:space="preserve"> </w:t>
            </w:r>
            <w:r>
              <w:rPr>
                <w:spacing w:val="-5"/>
                <w:sz w:val="24"/>
              </w:rPr>
              <w:t>and</w:t>
            </w:r>
          </w:p>
          <w:p w14:paraId="275100D8"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57CEB5A7" w14:textId="77777777" w:rsidR="007C4B6D" w:rsidRDefault="007C4B6D">
      <w:pPr>
        <w:rPr>
          <w:sz w:val="24"/>
        </w:rPr>
        <w:sectPr w:rsidR="007C4B6D">
          <w:pgSz w:w="11900" w:h="16860"/>
          <w:pgMar w:top="1540" w:right="1120" w:bottom="780" w:left="820" w:header="1303" w:footer="580" w:gutter="0"/>
          <w:cols w:space="720"/>
        </w:sectPr>
      </w:pPr>
    </w:p>
    <w:p w14:paraId="301BAAF3" w14:textId="77777777" w:rsidR="007C4B6D" w:rsidRDefault="009D01F3">
      <w:pPr>
        <w:pStyle w:val="Heading5"/>
        <w:spacing w:before="31" w:line="244" w:lineRule="auto"/>
        <w:ind w:left="2379" w:right="2341" w:firstLine="15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1: PROFESSIONAL VALUES AND CONDUCT OF THE NURSE COMPETENCES</w:t>
      </w:r>
    </w:p>
    <w:p w14:paraId="3079F99B" w14:textId="77777777" w:rsidR="007C4B6D" w:rsidRDefault="007C4B6D">
      <w:pPr>
        <w:pStyle w:val="BodyText"/>
        <w:spacing w:before="7"/>
        <w:rPr>
          <w:b/>
          <w:sz w:val="20"/>
        </w:rPr>
      </w:pPr>
    </w:p>
    <w:p w14:paraId="5269742B" w14:textId="77777777" w:rsidR="007C4B6D" w:rsidRDefault="009D01F3">
      <w:pPr>
        <w:ind w:left="111"/>
      </w:pPr>
      <w:r>
        <w:rPr>
          <w:color w:val="1F1F1F"/>
          <w:spacing w:val="-2"/>
        </w:rPr>
        <w:t>Criteria</w:t>
      </w:r>
      <w:r>
        <w:rPr>
          <w:color w:val="1F1F1F"/>
          <w:spacing w:val="-5"/>
        </w:rPr>
        <w:t xml:space="preserve"> </w:t>
      </w:r>
      <w:r>
        <w:rPr>
          <w:color w:val="1F1F1F"/>
          <w:spacing w:val="-2"/>
        </w:rPr>
        <w:t>related</w:t>
      </w:r>
      <w:r>
        <w:rPr>
          <w:color w:val="1F1F1F"/>
          <w:spacing w:val="-9"/>
        </w:rPr>
        <w:t xml:space="preserve"> </w:t>
      </w:r>
      <w:r>
        <w:rPr>
          <w:color w:val="1F1F1F"/>
          <w:spacing w:val="-2"/>
        </w:rPr>
        <w:t>to</w:t>
      </w:r>
      <w:r>
        <w:rPr>
          <w:color w:val="1F1F1F"/>
          <w:spacing w:val="2"/>
        </w:rPr>
        <w:t xml:space="preserve"> </w:t>
      </w:r>
      <w:r>
        <w:rPr>
          <w:color w:val="1F1F1F"/>
          <w:spacing w:val="-2"/>
        </w:rPr>
        <w:t>practising</w:t>
      </w:r>
      <w:r>
        <w:rPr>
          <w:color w:val="1F1F1F"/>
          <w:spacing w:val="1"/>
        </w:rPr>
        <w:t xml:space="preserve"> </w:t>
      </w:r>
      <w:r>
        <w:rPr>
          <w:color w:val="1F1F1F"/>
          <w:spacing w:val="-2"/>
        </w:rPr>
        <w:t>safety,</w:t>
      </w:r>
      <w:r>
        <w:rPr>
          <w:color w:val="1F1F1F"/>
          <w:spacing w:val="-1"/>
        </w:rPr>
        <w:t xml:space="preserve"> </w:t>
      </w:r>
      <w:r>
        <w:rPr>
          <w:color w:val="1F1F1F"/>
          <w:spacing w:val="-2"/>
        </w:rPr>
        <w:t>compassionately</w:t>
      </w:r>
      <w:r>
        <w:rPr>
          <w:color w:val="1F1F1F"/>
          <w:spacing w:val="6"/>
        </w:rPr>
        <w:t xml:space="preserve"> </w:t>
      </w:r>
      <w:r>
        <w:rPr>
          <w:color w:val="1F1F1F"/>
          <w:spacing w:val="-2"/>
        </w:rPr>
        <w:t>and</w:t>
      </w:r>
      <w:r>
        <w:rPr>
          <w:color w:val="1F1F1F"/>
          <w:spacing w:val="-3"/>
        </w:rPr>
        <w:t xml:space="preserve"> </w:t>
      </w:r>
      <w:r>
        <w:rPr>
          <w:color w:val="1F1F1F"/>
          <w:spacing w:val="-2"/>
        </w:rPr>
        <w:t>professionally</w:t>
      </w:r>
      <w:r>
        <w:rPr>
          <w:color w:val="1F1F1F"/>
          <w:spacing w:val="8"/>
        </w:rPr>
        <w:t xml:space="preserve"> </w:t>
      </w:r>
      <w:r>
        <w:rPr>
          <w:color w:val="1F1F1F"/>
          <w:spacing w:val="-2"/>
        </w:rPr>
        <w:t>under</w:t>
      </w:r>
      <w:r>
        <w:rPr>
          <w:color w:val="1F1F1F"/>
          <w:spacing w:val="-1"/>
        </w:rPr>
        <w:t xml:space="preserve"> </w:t>
      </w:r>
      <w:r>
        <w:rPr>
          <w:color w:val="1F1F1F"/>
          <w:spacing w:val="-2"/>
        </w:rPr>
        <w:t>the</w:t>
      </w:r>
      <w:r>
        <w:rPr>
          <w:color w:val="1F1F1F"/>
          <w:spacing w:val="-5"/>
        </w:rPr>
        <w:t xml:space="preserve"> </w:t>
      </w:r>
      <w:r>
        <w:rPr>
          <w:b/>
          <w:color w:val="1F1F1F"/>
          <w:spacing w:val="-2"/>
        </w:rPr>
        <w:t>indirect</w:t>
      </w:r>
      <w:r>
        <w:rPr>
          <w:b/>
          <w:color w:val="1F1F1F"/>
          <w:spacing w:val="-1"/>
        </w:rPr>
        <w:t xml:space="preserve"> </w:t>
      </w:r>
      <w:r>
        <w:rPr>
          <w:b/>
          <w:color w:val="1F1F1F"/>
          <w:spacing w:val="-2"/>
        </w:rPr>
        <w:t>supervision</w:t>
      </w:r>
      <w:r>
        <w:rPr>
          <w:b/>
          <w:color w:val="1F1F1F"/>
          <w:spacing w:val="1"/>
        </w:rPr>
        <w:t xml:space="preserve"> </w:t>
      </w:r>
      <w:r>
        <w:rPr>
          <w:color w:val="1F1F1F"/>
          <w:spacing w:val="-2"/>
        </w:rPr>
        <w:t>of</w:t>
      </w:r>
      <w:r>
        <w:rPr>
          <w:color w:val="1F1F1F"/>
          <w:spacing w:val="1"/>
        </w:rPr>
        <w:t xml:space="preserve"> </w:t>
      </w:r>
      <w:r>
        <w:rPr>
          <w:color w:val="1F1F1F"/>
          <w:spacing w:val="-2"/>
        </w:rPr>
        <w:t>a</w:t>
      </w:r>
      <w:r>
        <w:rPr>
          <w:color w:val="1F1F1F"/>
          <w:spacing w:val="-7"/>
        </w:rPr>
        <w:t xml:space="preserve"> </w:t>
      </w:r>
      <w:r>
        <w:rPr>
          <w:color w:val="1F1F1F"/>
          <w:spacing w:val="-2"/>
        </w:rPr>
        <w:t>Preceptor/Associate</w:t>
      </w:r>
      <w:r>
        <w:rPr>
          <w:color w:val="1F1F1F"/>
          <w:spacing w:val="-4"/>
        </w:rPr>
        <w:t xml:space="preserve"> </w:t>
      </w:r>
      <w:r>
        <w:rPr>
          <w:color w:val="1F1F1F"/>
          <w:spacing w:val="-2"/>
        </w:rPr>
        <w:t>Preceptor/Registered</w:t>
      </w:r>
      <w:r>
        <w:rPr>
          <w:color w:val="1F1F1F"/>
          <w:spacing w:val="3"/>
        </w:rPr>
        <w:t xml:space="preserve"> </w:t>
      </w:r>
      <w:r>
        <w:rPr>
          <w:color w:val="1F1F1F"/>
          <w:spacing w:val="-2"/>
        </w:rPr>
        <w:t>Nurse.</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785"/>
        <w:gridCol w:w="969"/>
        <w:gridCol w:w="1244"/>
        <w:gridCol w:w="1112"/>
      </w:tblGrid>
      <w:tr w:rsidR="007C4B6D" w14:paraId="619C21B5" w14:textId="77777777">
        <w:trPr>
          <w:trHeight w:val="679"/>
        </w:trPr>
        <w:tc>
          <w:tcPr>
            <w:tcW w:w="10625" w:type="dxa"/>
            <w:gridSpan w:val="2"/>
            <w:tcBorders>
              <w:top w:val="nil"/>
              <w:left w:val="nil"/>
              <w:bottom w:val="nil"/>
              <w:right w:val="nil"/>
            </w:tcBorders>
            <w:shd w:val="clear" w:color="auto" w:fill="6CAC46"/>
          </w:tcPr>
          <w:p w14:paraId="329A6CB0" w14:textId="77777777" w:rsidR="007C4B6D" w:rsidRDefault="009D01F3">
            <w:pPr>
              <w:pStyle w:val="TableParagraph"/>
              <w:spacing w:before="195"/>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69" w:type="dxa"/>
            <w:tcBorders>
              <w:top w:val="nil"/>
              <w:left w:val="nil"/>
              <w:bottom w:val="nil"/>
              <w:right w:val="nil"/>
            </w:tcBorders>
            <w:shd w:val="clear" w:color="auto" w:fill="6CAC46"/>
          </w:tcPr>
          <w:p w14:paraId="69487852" w14:textId="77777777" w:rsidR="007C4B6D" w:rsidRDefault="009D01F3">
            <w:pPr>
              <w:pStyle w:val="TableParagraph"/>
              <w:ind w:left="164" w:right="110" w:firstLine="5"/>
              <w:jc w:val="center"/>
              <w:rPr>
                <w:b/>
                <w:sz w:val="18"/>
              </w:rPr>
            </w:pPr>
            <w:r>
              <w:rPr>
                <w:b/>
                <w:color w:val="FFFFFF"/>
                <w:spacing w:val="-6"/>
                <w:sz w:val="18"/>
              </w:rPr>
              <w:t>*P</w:t>
            </w:r>
            <w:r>
              <w:rPr>
                <w:b/>
                <w:color w:val="FFFFFF"/>
                <w:spacing w:val="40"/>
                <w:sz w:val="18"/>
              </w:rPr>
              <w:t xml:space="preserve"> </w:t>
            </w:r>
            <w:r>
              <w:rPr>
                <w:b/>
                <w:color w:val="FFFFFF"/>
                <w:spacing w:val="-8"/>
                <w:sz w:val="18"/>
              </w:rPr>
              <w:t>(Yes=</w:t>
            </w:r>
            <w:r>
              <w:rPr>
                <w:rFonts w:ascii="Wingdings" w:hAnsi="Wingdings"/>
                <w:color w:val="FFFFFF"/>
                <w:spacing w:val="-8"/>
                <w:sz w:val="18"/>
              </w:rPr>
              <w:t></w:t>
            </w:r>
            <w:r>
              <w:rPr>
                <w:rFonts w:ascii="Times New Roman" w:hAnsi="Times New Roman"/>
                <w:color w:val="FFFFFF"/>
                <w:spacing w:val="-14"/>
                <w:sz w:val="18"/>
              </w:rPr>
              <w:t xml:space="preserve"> </w:t>
            </w:r>
            <w:r>
              <w:rPr>
                <w:b/>
                <w:color w:val="FFFFFF"/>
                <w:spacing w:val="-8"/>
                <w:sz w:val="18"/>
              </w:rPr>
              <w:t>or</w:t>
            </w:r>
            <w:r>
              <w:rPr>
                <w:b/>
                <w:color w:val="FFFFFF"/>
                <w:sz w:val="18"/>
              </w:rPr>
              <w:t xml:space="preserve"> No=</w:t>
            </w:r>
            <w:r>
              <w:rPr>
                <w:b/>
                <w:color w:val="FFFFFF"/>
                <w:spacing w:val="-6"/>
                <w:sz w:val="18"/>
              </w:rPr>
              <w:t xml:space="preserve"> </w:t>
            </w:r>
            <w:r>
              <w:rPr>
                <w:b/>
                <w:color w:val="FFFFFF"/>
                <w:sz w:val="18"/>
              </w:rPr>
              <w:t>X)</w:t>
            </w:r>
          </w:p>
        </w:tc>
        <w:tc>
          <w:tcPr>
            <w:tcW w:w="1244" w:type="dxa"/>
            <w:tcBorders>
              <w:top w:val="nil"/>
              <w:left w:val="nil"/>
              <w:bottom w:val="nil"/>
              <w:right w:val="nil"/>
            </w:tcBorders>
            <w:shd w:val="clear" w:color="auto" w:fill="6CAC46"/>
          </w:tcPr>
          <w:p w14:paraId="1C3CE092" w14:textId="77777777" w:rsidR="007C4B6D" w:rsidRDefault="009D01F3">
            <w:pPr>
              <w:pStyle w:val="TableParagraph"/>
              <w:spacing w:before="118"/>
              <w:ind w:left="295" w:right="86" w:hanging="77"/>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4"/>
                <w:sz w:val="18"/>
              </w:rPr>
              <w:t xml:space="preserve"> </w:t>
            </w: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pacing w:val="-5"/>
                <w:sz w:val="18"/>
              </w:rPr>
              <w:t>X)</w:t>
            </w:r>
          </w:p>
        </w:tc>
        <w:tc>
          <w:tcPr>
            <w:tcW w:w="1112" w:type="dxa"/>
            <w:tcBorders>
              <w:top w:val="nil"/>
              <w:left w:val="nil"/>
              <w:bottom w:val="nil"/>
              <w:right w:val="nil"/>
            </w:tcBorders>
            <w:shd w:val="clear" w:color="auto" w:fill="6CAC46"/>
          </w:tcPr>
          <w:p w14:paraId="66800167" w14:textId="77777777" w:rsidR="007C4B6D" w:rsidRDefault="007C4B6D">
            <w:pPr>
              <w:pStyle w:val="TableParagraph"/>
              <w:spacing w:before="8"/>
              <w:rPr>
                <w:sz w:val="18"/>
              </w:rPr>
            </w:pPr>
          </w:p>
          <w:p w14:paraId="57C2A761" w14:textId="77777777" w:rsidR="007C4B6D" w:rsidRDefault="009D01F3">
            <w:pPr>
              <w:pStyle w:val="TableParagraph"/>
              <w:spacing w:before="1"/>
              <w:ind w:left="181"/>
              <w:rPr>
                <w:b/>
                <w:sz w:val="18"/>
              </w:rPr>
            </w:pPr>
            <w:r>
              <w:rPr>
                <w:b/>
                <w:color w:val="FFFFFF"/>
                <w:spacing w:val="-2"/>
                <w:sz w:val="18"/>
              </w:rPr>
              <w:t>***</w:t>
            </w:r>
            <w:r>
              <w:rPr>
                <w:b/>
                <w:color w:val="FFFFFF"/>
                <w:spacing w:val="-7"/>
                <w:sz w:val="18"/>
              </w:rPr>
              <w:t xml:space="preserve"> </w:t>
            </w:r>
            <w:r>
              <w:rPr>
                <w:b/>
                <w:color w:val="FFFFFF"/>
                <w:spacing w:val="-2"/>
                <w:sz w:val="18"/>
              </w:rPr>
              <w:t>Initials</w:t>
            </w:r>
          </w:p>
        </w:tc>
      </w:tr>
      <w:tr w:rsidR="007C4B6D" w14:paraId="13AE2473" w14:textId="77777777">
        <w:trPr>
          <w:trHeight w:val="388"/>
        </w:trPr>
        <w:tc>
          <w:tcPr>
            <w:tcW w:w="840" w:type="dxa"/>
            <w:tcBorders>
              <w:top w:val="nil"/>
            </w:tcBorders>
            <w:shd w:val="clear" w:color="auto" w:fill="DFEBD9"/>
          </w:tcPr>
          <w:p w14:paraId="3DC6050E" w14:textId="77777777" w:rsidR="007C4B6D" w:rsidRDefault="009D01F3">
            <w:pPr>
              <w:pStyle w:val="TableParagraph"/>
              <w:spacing w:before="51"/>
              <w:ind w:left="313" w:right="262"/>
              <w:jc w:val="center"/>
            </w:pPr>
            <w:r>
              <w:rPr>
                <w:spacing w:val="-5"/>
              </w:rPr>
              <w:t>a.</w:t>
            </w:r>
          </w:p>
        </w:tc>
        <w:tc>
          <w:tcPr>
            <w:tcW w:w="9785" w:type="dxa"/>
            <w:tcBorders>
              <w:top w:val="nil"/>
            </w:tcBorders>
            <w:shd w:val="clear" w:color="auto" w:fill="DFEBD9"/>
          </w:tcPr>
          <w:p w14:paraId="70BCBDEE" w14:textId="77777777" w:rsidR="007C4B6D" w:rsidRDefault="009D01F3">
            <w:pPr>
              <w:pStyle w:val="TableParagraph"/>
              <w:spacing w:before="51"/>
              <w:ind w:left="125"/>
            </w:pPr>
            <w:r>
              <w:rPr>
                <w:color w:val="1F1F1F"/>
              </w:rPr>
              <w:t>Carries</w:t>
            </w:r>
            <w:r>
              <w:rPr>
                <w:color w:val="1F1F1F"/>
                <w:spacing w:val="-13"/>
              </w:rPr>
              <w:t xml:space="preserve"> </w:t>
            </w:r>
            <w:r>
              <w:rPr>
                <w:color w:val="1F1F1F"/>
              </w:rPr>
              <w:t>out</w:t>
            </w:r>
            <w:r>
              <w:rPr>
                <w:color w:val="1F1F1F"/>
                <w:spacing w:val="-11"/>
              </w:rPr>
              <w:t xml:space="preserve"> </w:t>
            </w:r>
            <w:r>
              <w:rPr>
                <w:color w:val="1F1F1F"/>
              </w:rPr>
              <w:t>basic</w:t>
            </w:r>
            <w:r>
              <w:rPr>
                <w:color w:val="1F1F1F"/>
                <w:spacing w:val="-12"/>
              </w:rPr>
              <w:t xml:space="preserve"> </w:t>
            </w:r>
            <w:r>
              <w:rPr>
                <w:color w:val="1F1F1F"/>
              </w:rPr>
              <w:t>risk</w:t>
            </w:r>
            <w:r>
              <w:rPr>
                <w:color w:val="1F1F1F"/>
                <w:spacing w:val="-4"/>
              </w:rPr>
              <w:t xml:space="preserve"> </w:t>
            </w:r>
            <w:r>
              <w:rPr>
                <w:color w:val="1F1F1F"/>
              </w:rPr>
              <w:t>assessments</w:t>
            </w:r>
            <w:r>
              <w:rPr>
                <w:color w:val="1F1F1F"/>
                <w:spacing w:val="-12"/>
              </w:rPr>
              <w:t xml:space="preserve"> </w:t>
            </w:r>
            <w:r>
              <w:rPr>
                <w:color w:val="1F1F1F"/>
              </w:rPr>
              <w:t>with</w:t>
            </w:r>
            <w:r>
              <w:rPr>
                <w:color w:val="1F1F1F"/>
                <w:spacing w:val="-11"/>
              </w:rPr>
              <w:t xml:space="preserve"> </w:t>
            </w:r>
            <w:r>
              <w:rPr>
                <w:color w:val="1F1F1F"/>
              </w:rPr>
              <w:t>regard</w:t>
            </w:r>
            <w:r>
              <w:rPr>
                <w:color w:val="1F1F1F"/>
                <w:spacing w:val="-13"/>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safety</w:t>
            </w:r>
            <w:r>
              <w:rPr>
                <w:color w:val="1F1F1F"/>
                <w:spacing w:val="-5"/>
              </w:rPr>
              <w:t xml:space="preserve"> </w:t>
            </w:r>
            <w:r>
              <w:rPr>
                <w:color w:val="1F1F1F"/>
              </w:rPr>
              <w:t>of</w:t>
            </w:r>
            <w:r>
              <w:rPr>
                <w:color w:val="1F1F1F"/>
                <w:spacing w:val="-12"/>
              </w:rPr>
              <w:t xml:space="preserve"> </w:t>
            </w:r>
            <w:r>
              <w:rPr>
                <w:color w:val="1F1F1F"/>
              </w:rPr>
              <w:t>the</w:t>
            </w:r>
            <w:r>
              <w:rPr>
                <w:color w:val="1F1F1F"/>
                <w:spacing w:val="-4"/>
              </w:rPr>
              <w:t xml:space="preserve"> </w:t>
            </w:r>
            <w:r>
              <w:rPr>
                <w:color w:val="1F1F1F"/>
                <w:spacing w:val="-2"/>
              </w:rPr>
              <w:t>person</w:t>
            </w:r>
          </w:p>
        </w:tc>
        <w:tc>
          <w:tcPr>
            <w:tcW w:w="969" w:type="dxa"/>
            <w:tcBorders>
              <w:top w:val="nil"/>
            </w:tcBorders>
            <w:shd w:val="clear" w:color="auto" w:fill="DFEBD9"/>
          </w:tcPr>
          <w:p w14:paraId="13CF371E" w14:textId="77777777" w:rsidR="007C4B6D" w:rsidRDefault="007C4B6D">
            <w:pPr>
              <w:pStyle w:val="TableParagraph"/>
              <w:rPr>
                <w:rFonts w:ascii="Times New Roman"/>
                <w:sz w:val="20"/>
              </w:rPr>
            </w:pPr>
          </w:p>
        </w:tc>
        <w:tc>
          <w:tcPr>
            <w:tcW w:w="1244" w:type="dxa"/>
            <w:tcBorders>
              <w:top w:val="nil"/>
            </w:tcBorders>
            <w:shd w:val="clear" w:color="auto" w:fill="DFEBD9"/>
          </w:tcPr>
          <w:p w14:paraId="0F8243DB" w14:textId="77777777" w:rsidR="007C4B6D" w:rsidRDefault="007C4B6D">
            <w:pPr>
              <w:pStyle w:val="TableParagraph"/>
              <w:rPr>
                <w:rFonts w:ascii="Times New Roman"/>
                <w:sz w:val="20"/>
              </w:rPr>
            </w:pPr>
          </w:p>
        </w:tc>
        <w:tc>
          <w:tcPr>
            <w:tcW w:w="1112" w:type="dxa"/>
            <w:tcBorders>
              <w:top w:val="nil"/>
            </w:tcBorders>
            <w:shd w:val="clear" w:color="auto" w:fill="DFEBD9"/>
          </w:tcPr>
          <w:p w14:paraId="1371E6C1" w14:textId="77777777" w:rsidR="007C4B6D" w:rsidRDefault="007C4B6D">
            <w:pPr>
              <w:pStyle w:val="TableParagraph"/>
              <w:rPr>
                <w:rFonts w:ascii="Times New Roman"/>
                <w:sz w:val="20"/>
              </w:rPr>
            </w:pPr>
          </w:p>
        </w:tc>
      </w:tr>
      <w:tr w:rsidR="007C4B6D" w14:paraId="786F9925" w14:textId="77777777">
        <w:trPr>
          <w:trHeight w:val="395"/>
        </w:trPr>
        <w:tc>
          <w:tcPr>
            <w:tcW w:w="840" w:type="dxa"/>
          </w:tcPr>
          <w:p w14:paraId="1AB91B4F" w14:textId="77777777" w:rsidR="007C4B6D" w:rsidRDefault="009D01F3">
            <w:pPr>
              <w:pStyle w:val="TableParagraph"/>
              <w:spacing w:before="60"/>
              <w:ind w:left="313" w:right="267"/>
              <w:jc w:val="center"/>
            </w:pPr>
            <w:r>
              <w:rPr>
                <w:spacing w:val="-5"/>
              </w:rPr>
              <w:t>b.</w:t>
            </w:r>
          </w:p>
        </w:tc>
        <w:tc>
          <w:tcPr>
            <w:tcW w:w="9785" w:type="dxa"/>
          </w:tcPr>
          <w:p w14:paraId="4A595CC5" w14:textId="77777777" w:rsidR="007C4B6D" w:rsidRDefault="009D01F3">
            <w:pPr>
              <w:pStyle w:val="TableParagraph"/>
              <w:spacing w:before="60"/>
              <w:ind w:left="125"/>
            </w:pPr>
            <w:r>
              <w:rPr>
                <w:color w:val="1F1F1F"/>
                <w:spacing w:val="-2"/>
              </w:rPr>
              <w:t>Delivers</w:t>
            </w:r>
            <w:r>
              <w:rPr>
                <w:color w:val="1F1F1F"/>
                <w:spacing w:val="-5"/>
              </w:rPr>
              <w:t xml:space="preserve"> </w:t>
            </w:r>
            <w:r>
              <w:rPr>
                <w:color w:val="1F1F1F"/>
                <w:spacing w:val="-2"/>
              </w:rPr>
              <w:t>safe</w:t>
            </w:r>
            <w:r>
              <w:rPr>
                <w:color w:val="1F1F1F"/>
                <w:spacing w:val="3"/>
              </w:rPr>
              <w:t xml:space="preserve"> </w:t>
            </w:r>
            <w:r>
              <w:rPr>
                <w:color w:val="1F1F1F"/>
                <w:spacing w:val="-2"/>
              </w:rPr>
              <w:t>and</w:t>
            </w:r>
            <w:r>
              <w:rPr>
                <w:color w:val="1F1F1F"/>
                <w:spacing w:val="-1"/>
              </w:rPr>
              <w:t xml:space="preserve"> </w:t>
            </w:r>
            <w:r>
              <w:rPr>
                <w:color w:val="1F1F1F"/>
                <w:spacing w:val="-2"/>
              </w:rPr>
              <w:t>effective</w:t>
            </w:r>
            <w:r>
              <w:rPr>
                <w:color w:val="1F1F1F"/>
                <w:spacing w:val="-6"/>
              </w:rPr>
              <w:t xml:space="preserve"> </w:t>
            </w:r>
            <w:r>
              <w:rPr>
                <w:color w:val="1F1F1F"/>
                <w:spacing w:val="-2"/>
              </w:rPr>
              <w:t>nursing</w:t>
            </w:r>
            <w:r>
              <w:rPr>
                <w:color w:val="1F1F1F"/>
                <w:spacing w:val="3"/>
              </w:rPr>
              <w:t xml:space="preserve"> </w:t>
            </w:r>
            <w:r>
              <w:rPr>
                <w:color w:val="1F1F1F"/>
                <w:spacing w:val="-4"/>
              </w:rPr>
              <w:t>care</w:t>
            </w:r>
          </w:p>
        </w:tc>
        <w:tc>
          <w:tcPr>
            <w:tcW w:w="969" w:type="dxa"/>
          </w:tcPr>
          <w:p w14:paraId="6148DECF" w14:textId="77777777" w:rsidR="007C4B6D" w:rsidRDefault="007C4B6D">
            <w:pPr>
              <w:pStyle w:val="TableParagraph"/>
              <w:rPr>
                <w:rFonts w:ascii="Times New Roman"/>
                <w:sz w:val="20"/>
              </w:rPr>
            </w:pPr>
          </w:p>
        </w:tc>
        <w:tc>
          <w:tcPr>
            <w:tcW w:w="1244" w:type="dxa"/>
          </w:tcPr>
          <w:p w14:paraId="4398A4F5" w14:textId="77777777" w:rsidR="007C4B6D" w:rsidRDefault="007C4B6D">
            <w:pPr>
              <w:pStyle w:val="TableParagraph"/>
              <w:rPr>
                <w:rFonts w:ascii="Times New Roman"/>
                <w:sz w:val="20"/>
              </w:rPr>
            </w:pPr>
          </w:p>
        </w:tc>
        <w:tc>
          <w:tcPr>
            <w:tcW w:w="1112" w:type="dxa"/>
          </w:tcPr>
          <w:p w14:paraId="51FD2B36" w14:textId="77777777" w:rsidR="007C4B6D" w:rsidRDefault="007C4B6D">
            <w:pPr>
              <w:pStyle w:val="TableParagraph"/>
              <w:rPr>
                <w:rFonts w:ascii="Times New Roman"/>
                <w:sz w:val="20"/>
              </w:rPr>
            </w:pPr>
          </w:p>
        </w:tc>
      </w:tr>
      <w:tr w:rsidR="007C4B6D" w14:paraId="32D5449B" w14:textId="77777777">
        <w:trPr>
          <w:trHeight w:val="539"/>
        </w:trPr>
        <w:tc>
          <w:tcPr>
            <w:tcW w:w="840" w:type="dxa"/>
            <w:shd w:val="clear" w:color="auto" w:fill="DFEBD9"/>
          </w:tcPr>
          <w:p w14:paraId="6C531B2C" w14:textId="77777777" w:rsidR="007C4B6D" w:rsidRDefault="009D01F3">
            <w:pPr>
              <w:pStyle w:val="TableParagraph"/>
              <w:spacing w:before="130"/>
              <w:ind w:left="313" w:right="264"/>
              <w:jc w:val="center"/>
            </w:pPr>
            <w:r>
              <w:rPr>
                <w:spacing w:val="-5"/>
              </w:rPr>
              <w:t>c.</w:t>
            </w:r>
          </w:p>
        </w:tc>
        <w:tc>
          <w:tcPr>
            <w:tcW w:w="9785" w:type="dxa"/>
            <w:shd w:val="clear" w:color="auto" w:fill="DFEBD9"/>
          </w:tcPr>
          <w:p w14:paraId="4B465534" w14:textId="77777777" w:rsidR="007C4B6D" w:rsidRDefault="009D01F3">
            <w:pPr>
              <w:pStyle w:val="TableParagraph"/>
              <w:spacing w:before="11" w:line="252" w:lineRule="exact"/>
              <w:ind w:left="125" w:right="87"/>
            </w:pPr>
            <w:r>
              <w:rPr>
                <w:color w:val="1F1F1F"/>
                <w:spacing w:val="-2"/>
              </w:rPr>
              <w:t>Maintains</w:t>
            </w:r>
            <w:r>
              <w:rPr>
                <w:color w:val="1F1F1F"/>
                <w:spacing w:val="34"/>
              </w:rPr>
              <w:t xml:space="preserve"> </w:t>
            </w:r>
            <w:r>
              <w:rPr>
                <w:color w:val="1F1F1F"/>
                <w:spacing w:val="-2"/>
              </w:rPr>
              <w:t>safe</w:t>
            </w:r>
            <w:r>
              <w:rPr>
                <w:color w:val="1F1F1F"/>
                <w:spacing w:val="-10"/>
              </w:rPr>
              <w:t xml:space="preserve"> </w:t>
            </w:r>
            <w:r>
              <w:rPr>
                <w:color w:val="1F1F1F"/>
                <w:spacing w:val="-2"/>
              </w:rPr>
              <w:t>hand hygiene,</w:t>
            </w:r>
            <w:r>
              <w:rPr>
                <w:color w:val="1F1F1F"/>
                <w:spacing w:val="-4"/>
              </w:rPr>
              <w:t xml:space="preserve"> </w:t>
            </w:r>
            <w:r>
              <w:rPr>
                <w:color w:val="1F1F1F"/>
                <w:spacing w:val="-2"/>
              </w:rPr>
              <w:t>infection</w:t>
            </w:r>
            <w:r>
              <w:rPr>
                <w:color w:val="1F1F1F"/>
                <w:spacing w:val="-14"/>
              </w:rPr>
              <w:t xml:space="preserve"> </w:t>
            </w:r>
            <w:r>
              <w:rPr>
                <w:color w:val="1F1F1F"/>
                <w:spacing w:val="-2"/>
              </w:rPr>
              <w:t>prevention</w:t>
            </w:r>
            <w:r>
              <w:rPr>
                <w:color w:val="1F1F1F"/>
                <w:spacing w:val="-15"/>
              </w:rPr>
              <w:t xml:space="preserve"> </w:t>
            </w:r>
            <w:r>
              <w:rPr>
                <w:color w:val="1F1F1F"/>
                <w:spacing w:val="-2"/>
              </w:rPr>
              <w:t>and</w:t>
            </w:r>
            <w:r>
              <w:rPr>
                <w:color w:val="1F1F1F"/>
                <w:spacing w:val="-15"/>
              </w:rPr>
              <w:t xml:space="preserve"> </w:t>
            </w:r>
            <w:r>
              <w:rPr>
                <w:color w:val="1F1F1F"/>
                <w:spacing w:val="-2"/>
              </w:rPr>
              <w:t>control</w:t>
            </w:r>
            <w:r>
              <w:rPr>
                <w:color w:val="1F1F1F"/>
                <w:spacing w:val="-6"/>
              </w:rPr>
              <w:t xml:space="preserve"> </w:t>
            </w:r>
            <w:r>
              <w:rPr>
                <w:color w:val="1F1F1F"/>
                <w:spacing w:val="-2"/>
              </w:rPr>
              <w:t>and</w:t>
            </w:r>
            <w:r>
              <w:rPr>
                <w:color w:val="1F1F1F"/>
                <w:spacing w:val="-9"/>
              </w:rPr>
              <w:t xml:space="preserve"> </w:t>
            </w:r>
            <w:r>
              <w:rPr>
                <w:color w:val="1F1F1F"/>
                <w:spacing w:val="-2"/>
              </w:rPr>
              <w:t>regulations</w:t>
            </w:r>
            <w:r>
              <w:rPr>
                <w:color w:val="1F1F1F"/>
                <w:spacing w:val="-8"/>
              </w:rPr>
              <w:t xml:space="preserve"> </w:t>
            </w:r>
            <w:r>
              <w:rPr>
                <w:color w:val="1F1F1F"/>
                <w:spacing w:val="-2"/>
              </w:rPr>
              <w:t>governing</w:t>
            </w:r>
            <w:r>
              <w:rPr>
                <w:color w:val="1F1F1F"/>
                <w:spacing w:val="-3"/>
              </w:rPr>
              <w:t xml:space="preserve"> </w:t>
            </w:r>
            <w:r>
              <w:rPr>
                <w:color w:val="1F1F1F"/>
                <w:spacing w:val="-2"/>
              </w:rPr>
              <w:t>the</w:t>
            </w:r>
            <w:r>
              <w:rPr>
                <w:color w:val="1F1F1F"/>
                <w:spacing w:val="-6"/>
              </w:rPr>
              <w:t xml:space="preserve"> </w:t>
            </w:r>
            <w:r>
              <w:rPr>
                <w:color w:val="1F1F1F"/>
                <w:spacing w:val="-2"/>
              </w:rPr>
              <w:t>use</w:t>
            </w:r>
            <w:r>
              <w:rPr>
                <w:color w:val="1F1F1F"/>
                <w:spacing w:val="-4"/>
              </w:rPr>
              <w:t xml:space="preserve"> </w:t>
            </w:r>
            <w:r>
              <w:rPr>
                <w:color w:val="1F1F1F"/>
                <w:spacing w:val="-2"/>
              </w:rPr>
              <w:t>in</w:t>
            </w:r>
            <w:r>
              <w:rPr>
                <w:color w:val="1F1F1F"/>
                <w:spacing w:val="-9"/>
              </w:rPr>
              <w:t xml:space="preserve"> </w:t>
            </w:r>
            <w:r>
              <w:rPr>
                <w:color w:val="1F1F1F"/>
                <w:spacing w:val="-2"/>
              </w:rPr>
              <w:t xml:space="preserve">the care </w:t>
            </w:r>
            <w:r>
              <w:rPr>
                <w:color w:val="1F1F1F"/>
              </w:rPr>
              <w:t>of the person with mental</w:t>
            </w:r>
            <w:r>
              <w:rPr>
                <w:color w:val="1F1F1F"/>
                <w:spacing w:val="-2"/>
              </w:rPr>
              <w:t xml:space="preserve"> </w:t>
            </w:r>
            <w:r>
              <w:rPr>
                <w:color w:val="1F1F1F"/>
              </w:rPr>
              <w:t>health difficulties in the healthcare setting</w:t>
            </w:r>
          </w:p>
        </w:tc>
        <w:tc>
          <w:tcPr>
            <w:tcW w:w="969" w:type="dxa"/>
            <w:shd w:val="clear" w:color="auto" w:fill="DFEBD9"/>
          </w:tcPr>
          <w:p w14:paraId="643F8D38" w14:textId="77777777" w:rsidR="007C4B6D" w:rsidRDefault="007C4B6D">
            <w:pPr>
              <w:pStyle w:val="TableParagraph"/>
              <w:rPr>
                <w:rFonts w:ascii="Times New Roman"/>
                <w:sz w:val="20"/>
              </w:rPr>
            </w:pPr>
          </w:p>
        </w:tc>
        <w:tc>
          <w:tcPr>
            <w:tcW w:w="1244" w:type="dxa"/>
            <w:shd w:val="clear" w:color="auto" w:fill="DFEBD9"/>
          </w:tcPr>
          <w:p w14:paraId="75199BAC" w14:textId="77777777" w:rsidR="007C4B6D" w:rsidRDefault="007C4B6D">
            <w:pPr>
              <w:pStyle w:val="TableParagraph"/>
              <w:rPr>
                <w:rFonts w:ascii="Times New Roman"/>
                <w:sz w:val="20"/>
              </w:rPr>
            </w:pPr>
          </w:p>
        </w:tc>
        <w:tc>
          <w:tcPr>
            <w:tcW w:w="1112" w:type="dxa"/>
            <w:shd w:val="clear" w:color="auto" w:fill="DFEBD9"/>
          </w:tcPr>
          <w:p w14:paraId="7275F8C3" w14:textId="77777777" w:rsidR="007C4B6D" w:rsidRDefault="007C4B6D">
            <w:pPr>
              <w:pStyle w:val="TableParagraph"/>
              <w:rPr>
                <w:rFonts w:ascii="Times New Roman"/>
                <w:sz w:val="20"/>
              </w:rPr>
            </w:pPr>
          </w:p>
        </w:tc>
      </w:tr>
      <w:tr w:rsidR="007C4B6D" w14:paraId="4C298B96" w14:textId="77777777">
        <w:trPr>
          <w:trHeight w:val="534"/>
        </w:trPr>
        <w:tc>
          <w:tcPr>
            <w:tcW w:w="840" w:type="dxa"/>
          </w:tcPr>
          <w:p w14:paraId="3AB5BA36" w14:textId="77777777" w:rsidR="007C4B6D" w:rsidRDefault="009D01F3">
            <w:pPr>
              <w:pStyle w:val="TableParagraph"/>
              <w:spacing w:before="120"/>
              <w:ind w:left="313" w:right="267"/>
              <w:jc w:val="center"/>
            </w:pPr>
            <w:r>
              <w:rPr>
                <w:spacing w:val="-5"/>
              </w:rPr>
              <w:t>d.</w:t>
            </w:r>
          </w:p>
        </w:tc>
        <w:tc>
          <w:tcPr>
            <w:tcW w:w="9785" w:type="dxa"/>
          </w:tcPr>
          <w:p w14:paraId="68B58387" w14:textId="77777777" w:rsidR="007C4B6D" w:rsidRDefault="009D01F3">
            <w:pPr>
              <w:pStyle w:val="TableParagraph"/>
              <w:spacing w:before="6" w:line="252" w:lineRule="exact"/>
              <w:ind w:left="125"/>
            </w:pPr>
            <w:r>
              <w:rPr>
                <w:color w:val="1F1F1F"/>
              </w:rPr>
              <w:t>Reflects</w:t>
            </w:r>
            <w:r>
              <w:rPr>
                <w:color w:val="1F1F1F"/>
                <w:spacing w:val="21"/>
              </w:rPr>
              <w:t xml:space="preserve"> </w:t>
            </w:r>
            <w:r>
              <w:rPr>
                <w:color w:val="1F1F1F"/>
              </w:rPr>
              <w:t>on the</w:t>
            </w:r>
            <w:r>
              <w:rPr>
                <w:color w:val="1F1F1F"/>
                <w:spacing w:val="24"/>
              </w:rPr>
              <w:t xml:space="preserve"> </w:t>
            </w:r>
            <w:r>
              <w:rPr>
                <w:color w:val="1F1F1F"/>
              </w:rPr>
              <w:t>application</w:t>
            </w:r>
            <w:r>
              <w:rPr>
                <w:color w:val="1F1F1F"/>
                <w:spacing w:val="23"/>
              </w:rPr>
              <w:t xml:space="preserve"> </w:t>
            </w:r>
            <w:r>
              <w:rPr>
                <w:color w:val="1F1F1F"/>
              </w:rPr>
              <w:t>of ethical</w:t>
            </w:r>
            <w:r>
              <w:rPr>
                <w:color w:val="1F1F1F"/>
                <w:spacing w:val="22"/>
              </w:rPr>
              <w:t xml:space="preserve"> </w:t>
            </w:r>
            <w:r>
              <w:rPr>
                <w:color w:val="1F1F1F"/>
              </w:rPr>
              <w:t>principles</w:t>
            </w:r>
            <w:r>
              <w:rPr>
                <w:color w:val="1F1F1F"/>
                <w:spacing w:val="20"/>
              </w:rPr>
              <w:t xml:space="preserve"> </w:t>
            </w:r>
            <w:r>
              <w:rPr>
                <w:color w:val="1F1F1F"/>
              </w:rPr>
              <w:t>and professional</w:t>
            </w:r>
            <w:r>
              <w:rPr>
                <w:color w:val="1F1F1F"/>
                <w:spacing w:val="29"/>
              </w:rPr>
              <w:t xml:space="preserve"> </w:t>
            </w:r>
            <w:r>
              <w:rPr>
                <w:color w:val="1F1F1F"/>
              </w:rPr>
              <w:t>guidance</w:t>
            </w:r>
            <w:r>
              <w:rPr>
                <w:color w:val="1F1F1F"/>
                <w:spacing w:val="27"/>
              </w:rPr>
              <w:t xml:space="preserve"> </w:t>
            </w:r>
            <w:r>
              <w:rPr>
                <w:color w:val="1F1F1F"/>
              </w:rPr>
              <w:t>in relation to</w:t>
            </w:r>
            <w:r>
              <w:rPr>
                <w:color w:val="1F1F1F"/>
                <w:spacing w:val="25"/>
              </w:rPr>
              <w:t xml:space="preserve"> </w:t>
            </w:r>
            <w:r>
              <w:rPr>
                <w:color w:val="1F1F1F"/>
              </w:rPr>
              <w:t>a</w:t>
            </w:r>
            <w:r>
              <w:rPr>
                <w:color w:val="1F1F1F"/>
                <w:spacing w:val="22"/>
              </w:rPr>
              <w:t xml:space="preserve"> </w:t>
            </w:r>
            <w:r>
              <w:rPr>
                <w:color w:val="1F1F1F"/>
              </w:rPr>
              <w:t>safeguarding situation in this practice placement</w:t>
            </w:r>
          </w:p>
        </w:tc>
        <w:tc>
          <w:tcPr>
            <w:tcW w:w="969" w:type="dxa"/>
          </w:tcPr>
          <w:p w14:paraId="1683D10D" w14:textId="77777777" w:rsidR="007C4B6D" w:rsidRDefault="007C4B6D">
            <w:pPr>
              <w:pStyle w:val="TableParagraph"/>
              <w:rPr>
                <w:rFonts w:ascii="Times New Roman"/>
                <w:sz w:val="20"/>
              </w:rPr>
            </w:pPr>
          </w:p>
        </w:tc>
        <w:tc>
          <w:tcPr>
            <w:tcW w:w="1244" w:type="dxa"/>
          </w:tcPr>
          <w:p w14:paraId="59F78EA0" w14:textId="77777777" w:rsidR="007C4B6D" w:rsidRDefault="007C4B6D">
            <w:pPr>
              <w:pStyle w:val="TableParagraph"/>
              <w:rPr>
                <w:rFonts w:ascii="Times New Roman"/>
                <w:sz w:val="20"/>
              </w:rPr>
            </w:pPr>
          </w:p>
        </w:tc>
        <w:tc>
          <w:tcPr>
            <w:tcW w:w="1112" w:type="dxa"/>
          </w:tcPr>
          <w:p w14:paraId="09278517" w14:textId="77777777" w:rsidR="007C4B6D" w:rsidRDefault="007C4B6D">
            <w:pPr>
              <w:pStyle w:val="TableParagraph"/>
              <w:rPr>
                <w:rFonts w:ascii="Times New Roman"/>
                <w:sz w:val="20"/>
              </w:rPr>
            </w:pPr>
          </w:p>
        </w:tc>
      </w:tr>
      <w:tr w:rsidR="007C4B6D" w14:paraId="79223E3C" w14:textId="77777777">
        <w:trPr>
          <w:trHeight w:val="397"/>
        </w:trPr>
        <w:tc>
          <w:tcPr>
            <w:tcW w:w="840" w:type="dxa"/>
            <w:shd w:val="clear" w:color="auto" w:fill="DFEBD9"/>
          </w:tcPr>
          <w:p w14:paraId="70DCD73A" w14:textId="77777777" w:rsidR="007C4B6D" w:rsidRDefault="009D01F3">
            <w:pPr>
              <w:pStyle w:val="TableParagraph"/>
              <w:spacing w:before="60"/>
              <w:ind w:left="313" w:right="256"/>
              <w:jc w:val="center"/>
            </w:pPr>
            <w:r>
              <w:rPr>
                <w:spacing w:val="-5"/>
              </w:rPr>
              <w:t>e.</w:t>
            </w:r>
          </w:p>
        </w:tc>
        <w:tc>
          <w:tcPr>
            <w:tcW w:w="9785" w:type="dxa"/>
            <w:shd w:val="clear" w:color="auto" w:fill="DFEBD9"/>
          </w:tcPr>
          <w:p w14:paraId="6339AED3" w14:textId="77777777" w:rsidR="007C4B6D" w:rsidRDefault="009D01F3">
            <w:pPr>
              <w:pStyle w:val="TableParagraph"/>
              <w:spacing w:before="60"/>
              <w:ind w:left="125"/>
            </w:pPr>
            <w:r>
              <w:rPr>
                <w:spacing w:val="-2"/>
              </w:rPr>
              <w:t>Acts responsibly</w:t>
            </w:r>
            <w:r>
              <w:rPr>
                <w:spacing w:val="-3"/>
              </w:rPr>
              <w:t xml:space="preserve"> </w:t>
            </w:r>
            <w:r>
              <w:rPr>
                <w:spacing w:val="-2"/>
              </w:rPr>
              <w:t>when</w:t>
            </w:r>
            <w:r>
              <w:rPr>
                <w:spacing w:val="-5"/>
              </w:rPr>
              <w:t xml:space="preserve"> </w:t>
            </w:r>
            <w:r>
              <w:rPr>
                <w:spacing w:val="-2"/>
              </w:rPr>
              <w:t>responding</w:t>
            </w:r>
            <w:r>
              <w:rPr>
                <w:spacing w:val="3"/>
              </w:rPr>
              <w:t xml:space="preserve"> </w:t>
            </w:r>
            <w:r>
              <w:rPr>
                <w:spacing w:val="-2"/>
              </w:rPr>
              <w:t>to</w:t>
            </w:r>
            <w:r>
              <w:rPr>
                <w:spacing w:val="3"/>
              </w:rPr>
              <w:t xml:space="preserve"> </w:t>
            </w:r>
            <w:r>
              <w:rPr>
                <w:spacing w:val="-2"/>
              </w:rPr>
              <w:t>emergency</w:t>
            </w:r>
            <w:r>
              <w:rPr>
                <w:spacing w:val="5"/>
              </w:rPr>
              <w:t xml:space="preserve"> </w:t>
            </w:r>
            <w:r>
              <w:rPr>
                <w:spacing w:val="-2"/>
              </w:rPr>
              <w:t>situations</w:t>
            </w:r>
          </w:p>
        </w:tc>
        <w:tc>
          <w:tcPr>
            <w:tcW w:w="969" w:type="dxa"/>
            <w:shd w:val="clear" w:color="auto" w:fill="DFEBD9"/>
          </w:tcPr>
          <w:p w14:paraId="36F4BE14" w14:textId="77777777" w:rsidR="007C4B6D" w:rsidRDefault="007C4B6D">
            <w:pPr>
              <w:pStyle w:val="TableParagraph"/>
              <w:rPr>
                <w:rFonts w:ascii="Times New Roman"/>
                <w:sz w:val="20"/>
              </w:rPr>
            </w:pPr>
          </w:p>
        </w:tc>
        <w:tc>
          <w:tcPr>
            <w:tcW w:w="1244" w:type="dxa"/>
            <w:shd w:val="clear" w:color="auto" w:fill="DFEBD9"/>
          </w:tcPr>
          <w:p w14:paraId="662CCE8B" w14:textId="77777777" w:rsidR="007C4B6D" w:rsidRDefault="007C4B6D">
            <w:pPr>
              <w:pStyle w:val="TableParagraph"/>
              <w:rPr>
                <w:rFonts w:ascii="Times New Roman"/>
                <w:sz w:val="20"/>
              </w:rPr>
            </w:pPr>
          </w:p>
        </w:tc>
        <w:tc>
          <w:tcPr>
            <w:tcW w:w="1112" w:type="dxa"/>
            <w:shd w:val="clear" w:color="auto" w:fill="DFEBD9"/>
          </w:tcPr>
          <w:p w14:paraId="5FFC9D0F" w14:textId="77777777" w:rsidR="007C4B6D" w:rsidRDefault="007C4B6D">
            <w:pPr>
              <w:pStyle w:val="TableParagraph"/>
              <w:rPr>
                <w:rFonts w:ascii="Times New Roman"/>
                <w:sz w:val="20"/>
              </w:rPr>
            </w:pPr>
          </w:p>
        </w:tc>
      </w:tr>
      <w:tr w:rsidR="007C4B6D" w14:paraId="778F0AB2" w14:textId="77777777">
        <w:trPr>
          <w:trHeight w:val="539"/>
        </w:trPr>
        <w:tc>
          <w:tcPr>
            <w:tcW w:w="840" w:type="dxa"/>
          </w:tcPr>
          <w:p w14:paraId="31BA7251" w14:textId="77777777" w:rsidR="007C4B6D" w:rsidRDefault="009D01F3">
            <w:pPr>
              <w:pStyle w:val="TableParagraph"/>
              <w:spacing w:before="128"/>
              <w:ind w:left="313" w:right="267"/>
              <w:jc w:val="center"/>
            </w:pPr>
            <w:r>
              <w:rPr>
                <w:spacing w:val="-5"/>
              </w:rPr>
              <w:t>f.</w:t>
            </w:r>
          </w:p>
        </w:tc>
        <w:tc>
          <w:tcPr>
            <w:tcW w:w="9785" w:type="dxa"/>
          </w:tcPr>
          <w:p w14:paraId="58C06444" w14:textId="77777777" w:rsidR="007C4B6D" w:rsidRDefault="009D01F3">
            <w:pPr>
              <w:pStyle w:val="TableParagraph"/>
              <w:spacing w:line="260" w:lineRule="exact"/>
              <w:ind w:left="125"/>
            </w:pPr>
            <w:r>
              <w:t>Acts responsibly</w:t>
            </w:r>
            <w:r>
              <w:rPr>
                <w:spacing w:val="10"/>
              </w:rPr>
              <w:t xml:space="preserve"> </w:t>
            </w:r>
            <w:r>
              <w:t>in situations</w:t>
            </w:r>
            <w:r>
              <w:rPr>
                <w:spacing w:val="9"/>
              </w:rPr>
              <w:t xml:space="preserve"> </w:t>
            </w:r>
            <w:r>
              <w:t>of risk</w:t>
            </w:r>
            <w:r>
              <w:rPr>
                <w:spacing w:val="5"/>
              </w:rPr>
              <w:t xml:space="preserve"> </w:t>
            </w:r>
            <w:r>
              <w:t>to</w:t>
            </w:r>
            <w:r>
              <w:rPr>
                <w:spacing w:val="6"/>
              </w:rPr>
              <w:t xml:space="preserve"> </w:t>
            </w:r>
            <w:r>
              <w:t>protect</w:t>
            </w:r>
            <w:r>
              <w:rPr>
                <w:spacing w:val="8"/>
              </w:rPr>
              <w:t xml:space="preserve"> </w:t>
            </w:r>
            <w:r>
              <w:t>people</w:t>
            </w:r>
            <w:r>
              <w:rPr>
                <w:spacing w:val="2"/>
              </w:rPr>
              <w:t xml:space="preserve"> </w:t>
            </w:r>
            <w:r>
              <w:t>with</w:t>
            </w:r>
            <w:r>
              <w:rPr>
                <w:spacing w:val="-4"/>
              </w:rPr>
              <w:t xml:space="preserve"> </w:t>
            </w:r>
            <w:r>
              <w:t>mental</w:t>
            </w:r>
            <w:r>
              <w:rPr>
                <w:spacing w:val="4"/>
              </w:rPr>
              <w:t xml:space="preserve"> </w:t>
            </w:r>
            <w:r>
              <w:t>health difficulties</w:t>
            </w:r>
            <w:r>
              <w:rPr>
                <w:spacing w:val="4"/>
              </w:rPr>
              <w:t xml:space="preserve"> </w:t>
            </w:r>
            <w:r>
              <w:t>from</w:t>
            </w:r>
            <w:r>
              <w:rPr>
                <w:spacing w:val="9"/>
              </w:rPr>
              <w:t xml:space="preserve"> </w:t>
            </w:r>
            <w:r>
              <w:t>harm</w:t>
            </w:r>
            <w:r>
              <w:rPr>
                <w:spacing w:val="6"/>
              </w:rPr>
              <w:t xml:space="preserve"> </w:t>
            </w:r>
            <w:r>
              <w:t xml:space="preserve">and </w:t>
            </w:r>
            <w:r>
              <w:rPr>
                <w:spacing w:val="-2"/>
              </w:rPr>
              <w:t>self-</w:t>
            </w:r>
          </w:p>
          <w:p w14:paraId="67D3728C" w14:textId="77777777" w:rsidR="007C4B6D" w:rsidRDefault="009D01F3">
            <w:pPr>
              <w:pStyle w:val="TableParagraph"/>
              <w:spacing w:line="260" w:lineRule="exact"/>
              <w:ind w:left="125"/>
            </w:pPr>
            <w:r>
              <w:rPr>
                <w:spacing w:val="-4"/>
              </w:rPr>
              <w:t>harm</w:t>
            </w:r>
          </w:p>
        </w:tc>
        <w:tc>
          <w:tcPr>
            <w:tcW w:w="969" w:type="dxa"/>
          </w:tcPr>
          <w:p w14:paraId="35DE49A4" w14:textId="77777777" w:rsidR="007C4B6D" w:rsidRDefault="007C4B6D">
            <w:pPr>
              <w:pStyle w:val="TableParagraph"/>
              <w:rPr>
                <w:rFonts w:ascii="Times New Roman"/>
                <w:sz w:val="20"/>
              </w:rPr>
            </w:pPr>
          </w:p>
        </w:tc>
        <w:tc>
          <w:tcPr>
            <w:tcW w:w="1244" w:type="dxa"/>
          </w:tcPr>
          <w:p w14:paraId="2BBBD7D2" w14:textId="77777777" w:rsidR="007C4B6D" w:rsidRDefault="007C4B6D">
            <w:pPr>
              <w:pStyle w:val="TableParagraph"/>
              <w:rPr>
                <w:rFonts w:ascii="Times New Roman"/>
                <w:sz w:val="20"/>
              </w:rPr>
            </w:pPr>
          </w:p>
        </w:tc>
        <w:tc>
          <w:tcPr>
            <w:tcW w:w="1112" w:type="dxa"/>
          </w:tcPr>
          <w:p w14:paraId="60535274" w14:textId="77777777" w:rsidR="007C4B6D" w:rsidRDefault="007C4B6D">
            <w:pPr>
              <w:pStyle w:val="TableParagraph"/>
              <w:rPr>
                <w:rFonts w:ascii="Times New Roman"/>
                <w:sz w:val="20"/>
              </w:rPr>
            </w:pPr>
          </w:p>
        </w:tc>
      </w:tr>
    </w:tbl>
    <w:p w14:paraId="459A57B5" w14:textId="77777777" w:rsidR="007C4B6D" w:rsidRDefault="009D01F3">
      <w:pPr>
        <w:spacing w:before="29" w:line="230" w:lineRule="auto"/>
        <w:ind w:left="968" w:right="597"/>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w:t>
      </w:r>
      <w:r>
        <w:rPr>
          <w:color w:val="FF0000"/>
          <w:spacing w:val="-1"/>
          <w:sz w:val="18"/>
        </w:rPr>
        <w:t xml:space="preserve"> </w:t>
      </w:r>
      <w:r>
        <w:rPr>
          <w:color w:val="FF0000"/>
          <w:sz w:val="18"/>
        </w:rPr>
        <w:t>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4D239D22" w14:textId="77777777" w:rsidR="007C4B6D" w:rsidRDefault="009D01F3">
      <w:pPr>
        <w:spacing w:before="35"/>
        <w:ind w:left="968"/>
        <w:rPr>
          <w:sz w:val="18"/>
        </w:rPr>
      </w:pPr>
      <w:r>
        <w:rPr>
          <w:b/>
          <w:color w:val="FF0000"/>
          <w:spacing w:val="-2"/>
          <w:sz w:val="18"/>
        </w:rPr>
        <w:t>**I</w:t>
      </w:r>
      <w:r>
        <w:rPr>
          <w:b/>
          <w:color w:val="FF0000"/>
          <w:spacing w:val="-3"/>
          <w:sz w:val="18"/>
        </w:rPr>
        <w:t xml:space="preserve"> </w:t>
      </w:r>
      <w:r>
        <w:rPr>
          <w:color w:val="FF0000"/>
          <w:spacing w:val="-2"/>
          <w:sz w:val="18"/>
        </w:rPr>
        <w:t>–</w:t>
      </w:r>
      <w:r>
        <w:rPr>
          <w:color w:val="FF0000"/>
          <w:spacing w:val="-3"/>
          <w:sz w:val="18"/>
        </w:rPr>
        <w:t xml:space="preserve"> </w:t>
      </w:r>
      <w:r>
        <w:rPr>
          <w:color w:val="FF0000"/>
          <w:spacing w:val="-2"/>
          <w:sz w:val="18"/>
        </w:rPr>
        <w:t>Identification:</w:t>
      </w:r>
      <w:r>
        <w:rPr>
          <w:color w:val="FF0000"/>
          <w:spacing w:val="-3"/>
          <w:sz w:val="18"/>
        </w:rPr>
        <w:t xml:space="preserve"> </w:t>
      </w:r>
      <w:r>
        <w:rPr>
          <w:color w:val="FF0000"/>
          <w:spacing w:val="-2"/>
          <w:sz w:val="18"/>
        </w:rPr>
        <w:t>The</w:t>
      </w:r>
      <w:r>
        <w:rPr>
          <w:color w:val="FF0000"/>
          <w:spacing w:val="1"/>
          <w:sz w:val="18"/>
        </w:rPr>
        <w:t xml:space="preserve"> </w:t>
      </w:r>
      <w:r>
        <w:rPr>
          <w:color w:val="FF0000"/>
          <w:spacing w:val="-2"/>
          <w:sz w:val="18"/>
        </w:rPr>
        <w:t>nursing</w:t>
      </w:r>
      <w:r>
        <w:rPr>
          <w:color w:val="FF0000"/>
          <w:sz w:val="18"/>
        </w:rPr>
        <w:t xml:space="preserve"> </w:t>
      </w:r>
      <w:r>
        <w:rPr>
          <w:color w:val="FF0000"/>
          <w:spacing w:val="-2"/>
          <w:sz w:val="18"/>
        </w:rPr>
        <w:t>student</w:t>
      </w:r>
      <w:r>
        <w:rPr>
          <w:color w:val="FF0000"/>
          <w:spacing w:val="4"/>
          <w:sz w:val="18"/>
        </w:rPr>
        <w:t xml:space="preserve"> </w:t>
      </w:r>
      <w:r>
        <w:rPr>
          <w:color w:val="FF0000"/>
          <w:spacing w:val="-2"/>
          <w:sz w:val="18"/>
        </w:rPr>
        <w:t>takes</w:t>
      </w:r>
      <w:r>
        <w:rPr>
          <w:color w:val="FF0000"/>
          <w:spacing w:val="4"/>
          <w:sz w:val="18"/>
        </w:rPr>
        <w:t xml:space="preserve"> </w:t>
      </w:r>
      <w:r>
        <w:rPr>
          <w:color w:val="FF0000"/>
          <w:spacing w:val="-2"/>
          <w:sz w:val="18"/>
        </w:rPr>
        <w:t>more</w:t>
      </w:r>
      <w:r>
        <w:rPr>
          <w:color w:val="FF0000"/>
          <w:spacing w:val="-1"/>
          <w:sz w:val="18"/>
        </w:rPr>
        <w:t xml:space="preserve"> </w:t>
      </w:r>
      <w:r>
        <w:rPr>
          <w:color w:val="FF0000"/>
          <w:spacing w:val="-2"/>
          <w:sz w:val="18"/>
        </w:rPr>
        <w:t>responsibility</w:t>
      </w:r>
      <w:r>
        <w:rPr>
          <w:color w:val="FF0000"/>
          <w:sz w:val="18"/>
        </w:rPr>
        <w:t xml:space="preserve"> </w:t>
      </w:r>
      <w:r>
        <w:rPr>
          <w:color w:val="FF0000"/>
          <w:spacing w:val="-2"/>
          <w:sz w:val="18"/>
        </w:rPr>
        <w:t>for</w:t>
      </w:r>
      <w:r>
        <w:rPr>
          <w:color w:val="FF0000"/>
          <w:spacing w:val="4"/>
          <w:sz w:val="18"/>
        </w:rPr>
        <w:t xml:space="preserve"> </w:t>
      </w:r>
      <w:r>
        <w:rPr>
          <w:color w:val="FF0000"/>
          <w:spacing w:val="-2"/>
          <w:sz w:val="18"/>
        </w:rPr>
        <w:t>their</w:t>
      </w:r>
      <w:r>
        <w:rPr>
          <w:color w:val="FF0000"/>
          <w:spacing w:val="-6"/>
          <w:sz w:val="18"/>
        </w:rPr>
        <w:t xml:space="preserve"> </w:t>
      </w:r>
      <w:r>
        <w:rPr>
          <w:color w:val="FF0000"/>
          <w:spacing w:val="-2"/>
          <w:sz w:val="18"/>
        </w:rPr>
        <w:t>own</w:t>
      </w:r>
      <w:r>
        <w:rPr>
          <w:color w:val="FF0000"/>
          <w:sz w:val="18"/>
        </w:rPr>
        <w:t xml:space="preserve"> </w:t>
      </w:r>
      <w:r>
        <w:rPr>
          <w:color w:val="FF0000"/>
          <w:spacing w:val="-2"/>
          <w:sz w:val="18"/>
        </w:rPr>
        <w:t>learning</w:t>
      </w:r>
      <w:r>
        <w:rPr>
          <w:color w:val="FF0000"/>
          <w:spacing w:val="5"/>
          <w:sz w:val="18"/>
        </w:rPr>
        <w:t xml:space="preserve"> </w:t>
      </w:r>
      <w:r>
        <w:rPr>
          <w:color w:val="FF0000"/>
          <w:spacing w:val="-2"/>
          <w:sz w:val="18"/>
        </w:rPr>
        <w:t>and</w:t>
      </w:r>
      <w:r>
        <w:rPr>
          <w:color w:val="FF0000"/>
          <w:spacing w:val="-1"/>
          <w:sz w:val="18"/>
        </w:rPr>
        <w:t xml:space="preserve"> </w:t>
      </w:r>
      <w:r>
        <w:rPr>
          <w:color w:val="FF0000"/>
          <w:spacing w:val="-2"/>
          <w:sz w:val="18"/>
        </w:rPr>
        <w:t>participation</w:t>
      </w:r>
      <w:r>
        <w:rPr>
          <w:color w:val="FF0000"/>
          <w:sz w:val="18"/>
        </w:rPr>
        <w:t xml:space="preserve"> </w:t>
      </w:r>
      <w:r>
        <w:rPr>
          <w:color w:val="FF0000"/>
          <w:spacing w:val="-2"/>
          <w:sz w:val="18"/>
        </w:rPr>
        <w:t>and</w:t>
      </w:r>
      <w:r>
        <w:rPr>
          <w:color w:val="FF0000"/>
          <w:spacing w:val="-6"/>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6"/>
          <w:sz w:val="18"/>
        </w:rPr>
        <w:t xml:space="preserve"> </w:t>
      </w:r>
      <w:r>
        <w:rPr>
          <w:color w:val="FF0000"/>
          <w:spacing w:val="-2"/>
          <w:sz w:val="18"/>
        </w:rPr>
        <w:t>action</w:t>
      </w:r>
      <w:r>
        <w:rPr>
          <w:color w:val="FF0000"/>
          <w:sz w:val="18"/>
        </w:rPr>
        <w:t xml:space="preserve"> </w:t>
      </w:r>
      <w:r>
        <w:rPr>
          <w:color w:val="FF0000"/>
          <w:spacing w:val="-2"/>
          <w:sz w:val="18"/>
        </w:rPr>
        <w:t>and</w:t>
      </w:r>
      <w:r>
        <w:rPr>
          <w:color w:val="FF0000"/>
          <w:spacing w:val="9"/>
          <w:sz w:val="18"/>
        </w:rPr>
        <w:t xml:space="preserve"> </w:t>
      </w:r>
      <w:r>
        <w:rPr>
          <w:color w:val="FF0000"/>
          <w:spacing w:val="-2"/>
          <w:sz w:val="18"/>
        </w:rPr>
        <w:t>evaluates</w:t>
      </w:r>
      <w:r>
        <w:rPr>
          <w:color w:val="FF0000"/>
          <w:spacing w:val="1"/>
          <w:sz w:val="18"/>
        </w:rPr>
        <w:t xml:space="preserve"> </w:t>
      </w:r>
      <w:r>
        <w:rPr>
          <w:color w:val="FF0000"/>
          <w:spacing w:val="-2"/>
          <w:sz w:val="18"/>
        </w:rPr>
        <w:t>same.</w:t>
      </w:r>
    </w:p>
    <w:p w14:paraId="6A500E25" w14:textId="77777777" w:rsidR="007C4B6D" w:rsidRDefault="009D01F3">
      <w:pPr>
        <w:spacing w:before="101" w:line="307" w:lineRule="exact"/>
        <w:ind w:left="968"/>
        <w:rPr>
          <w:sz w:val="18"/>
        </w:rPr>
      </w:pPr>
      <w:r>
        <w:rPr>
          <w:b/>
          <w:color w:val="FF0000"/>
          <w:spacing w:val="-2"/>
          <w:sz w:val="18"/>
        </w:rPr>
        <w:t>Yes</w:t>
      </w:r>
      <w:r>
        <w:rPr>
          <w:b/>
          <w:color w:val="FF0000"/>
          <w:spacing w:val="-6"/>
          <w:sz w:val="18"/>
        </w:rPr>
        <w:t xml:space="preserve"> </w:t>
      </w:r>
      <w:r>
        <w:rPr>
          <w:color w:val="FF0000"/>
          <w:spacing w:val="-2"/>
          <w:sz w:val="18"/>
        </w:rPr>
        <w:t>=</w:t>
      </w:r>
      <w:r>
        <w:rPr>
          <w:color w:val="FF0000"/>
          <w:spacing w:val="-7"/>
          <w:sz w:val="18"/>
        </w:rPr>
        <w:t xml:space="preserve"> </w:t>
      </w:r>
      <w:r>
        <w:rPr>
          <w:rFonts w:ascii="Yu Gothic" w:hAnsi="Yu Gothic"/>
          <w:color w:val="FF0000"/>
          <w:spacing w:val="-2"/>
          <w:sz w:val="18"/>
        </w:rPr>
        <w:t>✓</w:t>
      </w:r>
      <w:r>
        <w:rPr>
          <w:color w:val="FF0000"/>
          <w:spacing w:val="-2"/>
          <w:sz w:val="18"/>
        </w:rPr>
        <w:t>:</w:t>
      </w:r>
      <w:r>
        <w:rPr>
          <w:color w:val="FF0000"/>
          <w:spacing w:val="-3"/>
          <w:sz w:val="18"/>
        </w:rPr>
        <w:t xml:space="preserve"> </w:t>
      </w:r>
      <w:r>
        <w:rPr>
          <w:color w:val="FF0000"/>
          <w:spacing w:val="-2"/>
          <w:sz w:val="18"/>
        </w:rPr>
        <w:t>Competence</w:t>
      </w:r>
      <w:r>
        <w:rPr>
          <w:color w:val="FF0000"/>
          <w:spacing w:val="3"/>
          <w:sz w:val="18"/>
        </w:rPr>
        <w:t xml:space="preserve"> </w:t>
      </w:r>
      <w:r>
        <w:rPr>
          <w:color w:val="FF0000"/>
          <w:spacing w:val="-2"/>
          <w:sz w:val="18"/>
        </w:rPr>
        <w:t>achieved.</w:t>
      </w:r>
    </w:p>
    <w:p w14:paraId="1C3B97C1" w14:textId="77777777" w:rsidR="007C4B6D" w:rsidRDefault="009D01F3">
      <w:pPr>
        <w:tabs>
          <w:tab w:val="left" w:pos="1813"/>
        </w:tabs>
        <w:spacing w:line="186" w:lineRule="exact"/>
        <w:ind w:left="968"/>
        <w:rPr>
          <w:sz w:val="18"/>
        </w:rPr>
      </w:pPr>
      <w:r>
        <w:rPr>
          <w:b/>
          <w:color w:val="FF0000"/>
          <w:spacing w:val="-2"/>
          <w:sz w:val="18"/>
        </w:rPr>
        <w:t>No</w:t>
      </w:r>
      <w:r>
        <w:rPr>
          <w:color w:val="FF0000"/>
          <w:spacing w:val="-2"/>
          <w:sz w:val="18"/>
        </w:rPr>
        <w:t>=</w:t>
      </w:r>
      <w:r>
        <w:rPr>
          <w:color w:val="FF0000"/>
          <w:spacing w:val="-7"/>
          <w:sz w:val="18"/>
        </w:rPr>
        <w:t xml:space="preserve"> </w:t>
      </w:r>
      <w:r>
        <w:rPr>
          <w:color w:val="FF0000"/>
          <w:spacing w:val="-10"/>
          <w:sz w:val="18"/>
        </w:rPr>
        <w:t>X</w:t>
      </w:r>
      <w:r>
        <w:rPr>
          <w:color w:val="FF0000"/>
          <w:sz w:val="18"/>
        </w:rPr>
        <w:tab/>
      </w:r>
      <w:r>
        <w:rPr>
          <w:color w:val="FF0000"/>
          <w:spacing w:val="-2"/>
          <w:sz w:val="18"/>
        </w:rPr>
        <w:t>:</w:t>
      </w:r>
      <w:r>
        <w:rPr>
          <w:color w:val="FF0000"/>
          <w:spacing w:val="-4"/>
          <w:sz w:val="18"/>
        </w:rPr>
        <w:t xml:space="preserve"> </w:t>
      </w:r>
      <w:r>
        <w:rPr>
          <w:color w:val="FF0000"/>
          <w:spacing w:val="-2"/>
          <w:sz w:val="18"/>
        </w:rPr>
        <w:t>Competence</w:t>
      </w:r>
      <w:r>
        <w:rPr>
          <w:color w:val="FF0000"/>
          <w:spacing w:val="-7"/>
          <w:sz w:val="18"/>
        </w:rPr>
        <w:t xml:space="preserve"> </w:t>
      </w:r>
      <w:r>
        <w:rPr>
          <w:color w:val="FF0000"/>
          <w:spacing w:val="-2"/>
          <w:sz w:val="18"/>
        </w:rPr>
        <w:t>not</w:t>
      </w:r>
      <w:r>
        <w:rPr>
          <w:color w:val="FF0000"/>
          <w:spacing w:val="-10"/>
          <w:sz w:val="18"/>
        </w:rPr>
        <w:t xml:space="preserve"> </w:t>
      </w:r>
      <w:r>
        <w:rPr>
          <w:color w:val="FF0000"/>
          <w:spacing w:val="-2"/>
          <w:sz w:val="18"/>
        </w:rPr>
        <w:t>achieved.</w:t>
      </w:r>
    </w:p>
    <w:p w14:paraId="353999AF" w14:textId="77777777" w:rsidR="007C4B6D" w:rsidRDefault="009D01F3">
      <w:pPr>
        <w:spacing w:before="9" w:after="24"/>
        <w:ind w:left="968"/>
        <w:rPr>
          <w:sz w:val="18"/>
        </w:rPr>
      </w:pPr>
      <w:r>
        <w:rPr>
          <w:b/>
          <w:color w:val="FF0000"/>
          <w:spacing w:val="-2"/>
          <w:sz w:val="18"/>
        </w:rPr>
        <w:t>***Initials</w:t>
      </w:r>
      <w:r>
        <w:rPr>
          <w:b/>
          <w:color w:val="FF0000"/>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4"/>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1"/>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52"/>
        <w:gridCol w:w="9773"/>
        <w:gridCol w:w="977"/>
        <w:gridCol w:w="1240"/>
        <w:gridCol w:w="1115"/>
      </w:tblGrid>
      <w:tr w:rsidR="007C4B6D" w14:paraId="6101CCF8" w14:textId="77777777">
        <w:trPr>
          <w:trHeight w:val="501"/>
        </w:trPr>
        <w:tc>
          <w:tcPr>
            <w:tcW w:w="10625" w:type="dxa"/>
            <w:gridSpan w:val="2"/>
            <w:tcBorders>
              <w:top w:val="nil"/>
              <w:left w:val="nil"/>
              <w:bottom w:val="nil"/>
              <w:right w:val="nil"/>
            </w:tcBorders>
            <w:shd w:val="clear" w:color="auto" w:fill="6CAC46"/>
          </w:tcPr>
          <w:p w14:paraId="7DC9AEDB" w14:textId="77777777" w:rsidR="007C4B6D" w:rsidRDefault="009D01F3">
            <w:pPr>
              <w:pStyle w:val="TableParagraph"/>
              <w:spacing w:before="114"/>
              <w:ind w:left="129"/>
              <w:rPr>
                <w:b/>
              </w:rPr>
            </w:pPr>
            <w:r>
              <w:rPr>
                <w:b/>
                <w:color w:val="FFFFFF"/>
                <w:spacing w:val="-2"/>
              </w:rPr>
              <w:t>1.2</w:t>
            </w:r>
            <w:r>
              <w:rPr>
                <w:b/>
                <w:color w:val="FFFFFF"/>
                <w:spacing w:val="-5"/>
              </w:rPr>
              <w:t xml:space="preserve"> </w:t>
            </w:r>
            <w:r>
              <w:rPr>
                <w:b/>
                <w:color w:val="FFFFFF"/>
                <w:spacing w:val="-2"/>
              </w:rPr>
              <w:t>Demonstrates</w:t>
            </w:r>
            <w:r>
              <w:rPr>
                <w:b/>
                <w:color w:val="FFFFFF"/>
                <w:spacing w:val="-11"/>
              </w:rPr>
              <w:t xml:space="preserve"> </w:t>
            </w:r>
            <w:r>
              <w:rPr>
                <w:b/>
                <w:color w:val="FFFFFF"/>
                <w:spacing w:val="-2"/>
              </w:rPr>
              <w:t>compassion</w:t>
            </w:r>
            <w:r>
              <w:rPr>
                <w:b/>
                <w:color w:val="FFFFFF"/>
                <w:spacing w:val="-7"/>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77" w:type="dxa"/>
            <w:tcBorders>
              <w:top w:val="nil"/>
              <w:left w:val="nil"/>
              <w:bottom w:val="nil"/>
              <w:right w:val="nil"/>
            </w:tcBorders>
            <w:shd w:val="clear" w:color="auto" w:fill="6CAC46"/>
          </w:tcPr>
          <w:p w14:paraId="3D45F10F" w14:textId="77777777" w:rsidR="007C4B6D" w:rsidRDefault="009D01F3">
            <w:pPr>
              <w:pStyle w:val="TableParagraph"/>
              <w:spacing w:before="45" w:line="218" w:lineRule="exact"/>
              <w:ind w:left="145" w:right="111"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0" w:type="dxa"/>
            <w:tcBorders>
              <w:top w:val="nil"/>
              <w:left w:val="nil"/>
              <w:bottom w:val="nil"/>
              <w:right w:val="nil"/>
            </w:tcBorders>
            <w:shd w:val="clear" w:color="auto" w:fill="6CAC46"/>
          </w:tcPr>
          <w:p w14:paraId="3F3D9CB3" w14:textId="77777777" w:rsidR="007C4B6D" w:rsidRDefault="009D01F3">
            <w:pPr>
              <w:pStyle w:val="TableParagraph"/>
              <w:spacing w:before="45" w:line="218" w:lineRule="exact"/>
              <w:ind w:left="397" w:right="144"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5" w:type="dxa"/>
            <w:tcBorders>
              <w:top w:val="nil"/>
              <w:left w:val="nil"/>
              <w:bottom w:val="nil"/>
              <w:right w:val="nil"/>
            </w:tcBorders>
            <w:shd w:val="clear" w:color="auto" w:fill="6CAC46"/>
          </w:tcPr>
          <w:p w14:paraId="39B1471C" w14:textId="77777777" w:rsidR="007C4B6D" w:rsidRDefault="009D01F3">
            <w:pPr>
              <w:pStyle w:val="TableParagraph"/>
              <w:spacing w:before="145"/>
              <w:ind w:left="335"/>
              <w:rPr>
                <w:b/>
                <w:sz w:val="18"/>
              </w:rPr>
            </w:pPr>
            <w:r>
              <w:rPr>
                <w:b/>
                <w:color w:val="FFFFFF"/>
                <w:spacing w:val="-2"/>
                <w:sz w:val="18"/>
              </w:rPr>
              <w:t>Initials</w:t>
            </w:r>
          </w:p>
        </w:tc>
      </w:tr>
      <w:tr w:rsidR="007C4B6D" w14:paraId="4F65E2D7" w14:textId="77777777">
        <w:trPr>
          <w:trHeight w:val="537"/>
        </w:trPr>
        <w:tc>
          <w:tcPr>
            <w:tcW w:w="852" w:type="dxa"/>
            <w:tcBorders>
              <w:top w:val="nil"/>
            </w:tcBorders>
            <w:shd w:val="clear" w:color="auto" w:fill="DFEBD9"/>
          </w:tcPr>
          <w:p w14:paraId="1D213118" w14:textId="77777777" w:rsidR="007C4B6D" w:rsidRDefault="009D01F3">
            <w:pPr>
              <w:pStyle w:val="TableParagraph"/>
              <w:spacing w:before="129"/>
              <w:ind w:left="339" w:right="300"/>
              <w:jc w:val="center"/>
            </w:pPr>
            <w:r>
              <w:rPr>
                <w:spacing w:val="-5"/>
              </w:rPr>
              <w:t>a.</w:t>
            </w:r>
          </w:p>
        </w:tc>
        <w:tc>
          <w:tcPr>
            <w:tcW w:w="9773" w:type="dxa"/>
            <w:tcBorders>
              <w:top w:val="nil"/>
            </w:tcBorders>
            <w:shd w:val="clear" w:color="auto" w:fill="DFEBD9"/>
          </w:tcPr>
          <w:p w14:paraId="1D6527E2" w14:textId="77777777" w:rsidR="007C4B6D" w:rsidRDefault="009D01F3">
            <w:pPr>
              <w:pStyle w:val="TableParagraph"/>
              <w:spacing w:before="12" w:line="252" w:lineRule="exact"/>
              <w:ind w:left="122"/>
            </w:pPr>
            <w:r>
              <w:t>Contributes</w:t>
            </w:r>
            <w:r>
              <w:rPr>
                <w:spacing w:val="-1"/>
              </w:rPr>
              <w:t xml:space="preserve"> </w:t>
            </w:r>
            <w:r>
              <w:t>to a positive environment</w:t>
            </w:r>
            <w:r>
              <w:rPr>
                <w:spacing w:val="-4"/>
              </w:rPr>
              <w:t xml:space="preserve"> </w:t>
            </w:r>
            <w:r>
              <w:t>of respect</w:t>
            </w:r>
            <w:r>
              <w:rPr>
                <w:spacing w:val="-1"/>
              </w:rPr>
              <w:t xml:space="preserve"> </w:t>
            </w:r>
            <w:r>
              <w:t>and</w:t>
            </w:r>
            <w:r>
              <w:rPr>
                <w:spacing w:val="-5"/>
              </w:rPr>
              <w:t xml:space="preserve"> </w:t>
            </w:r>
            <w:r>
              <w:t>inclusion towards people</w:t>
            </w:r>
            <w:r>
              <w:rPr>
                <w:spacing w:val="-11"/>
              </w:rPr>
              <w:t xml:space="preserve"> </w:t>
            </w:r>
            <w:r>
              <w:t>with mental health difficulties and their families in this practice placement</w:t>
            </w:r>
          </w:p>
        </w:tc>
        <w:tc>
          <w:tcPr>
            <w:tcW w:w="977" w:type="dxa"/>
            <w:tcBorders>
              <w:top w:val="nil"/>
            </w:tcBorders>
            <w:shd w:val="clear" w:color="auto" w:fill="DFEBD9"/>
          </w:tcPr>
          <w:p w14:paraId="4CB7CB7D" w14:textId="77777777" w:rsidR="007C4B6D" w:rsidRDefault="007C4B6D">
            <w:pPr>
              <w:pStyle w:val="TableParagraph"/>
              <w:rPr>
                <w:rFonts w:ascii="Times New Roman"/>
                <w:sz w:val="20"/>
              </w:rPr>
            </w:pPr>
          </w:p>
        </w:tc>
        <w:tc>
          <w:tcPr>
            <w:tcW w:w="1240" w:type="dxa"/>
            <w:tcBorders>
              <w:top w:val="nil"/>
            </w:tcBorders>
            <w:shd w:val="clear" w:color="auto" w:fill="DFEBD9"/>
          </w:tcPr>
          <w:p w14:paraId="420651B4" w14:textId="77777777" w:rsidR="007C4B6D" w:rsidRDefault="007C4B6D">
            <w:pPr>
              <w:pStyle w:val="TableParagraph"/>
              <w:rPr>
                <w:rFonts w:ascii="Times New Roman"/>
                <w:sz w:val="20"/>
              </w:rPr>
            </w:pPr>
          </w:p>
        </w:tc>
        <w:tc>
          <w:tcPr>
            <w:tcW w:w="1115" w:type="dxa"/>
            <w:tcBorders>
              <w:top w:val="nil"/>
            </w:tcBorders>
            <w:shd w:val="clear" w:color="auto" w:fill="DFEBD9"/>
          </w:tcPr>
          <w:p w14:paraId="07793153" w14:textId="77777777" w:rsidR="007C4B6D" w:rsidRDefault="007C4B6D">
            <w:pPr>
              <w:pStyle w:val="TableParagraph"/>
              <w:rPr>
                <w:rFonts w:ascii="Times New Roman"/>
                <w:sz w:val="20"/>
              </w:rPr>
            </w:pPr>
          </w:p>
        </w:tc>
      </w:tr>
      <w:tr w:rsidR="007C4B6D" w14:paraId="19053B8D" w14:textId="77777777">
        <w:trPr>
          <w:trHeight w:val="535"/>
        </w:trPr>
        <w:tc>
          <w:tcPr>
            <w:tcW w:w="852" w:type="dxa"/>
          </w:tcPr>
          <w:p w14:paraId="12BC39F6" w14:textId="77777777" w:rsidR="007C4B6D" w:rsidRDefault="009D01F3">
            <w:pPr>
              <w:pStyle w:val="TableParagraph"/>
              <w:spacing w:before="124"/>
              <w:ind w:left="339" w:right="300"/>
              <w:jc w:val="center"/>
            </w:pPr>
            <w:r>
              <w:rPr>
                <w:spacing w:val="-5"/>
              </w:rPr>
              <w:t>b.</w:t>
            </w:r>
          </w:p>
        </w:tc>
        <w:tc>
          <w:tcPr>
            <w:tcW w:w="9773" w:type="dxa"/>
          </w:tcPr>
          <w:p w14:paraId="5A083C67" w14:textId="77777777" w:rsidR="007C4B6D" w:rsidRDefault="009D01F3">
            <w:pPr>
              <w:pStyle w:val="TableParagraph"/>
              <w:spacing w:before="11" w:line="250" w:lineRule="exact"/>
              <w:ind w:left="122"/>
            </w:pPr>
            <w:r>
              <w:t>Acts</w:t>
            </w:r>
            <w:r>
              <w:rPr>
                <w:spacing w:val="-2"/>
              </w:rPr>
              <w:t xml:space="preserve"> </w:t>
            </w:r>
            <w:r>
              <w:t>in</w:t>
            </w:r>
            <w:r>
              <w:rPr>
                <w:spacing w:val="-3"/>
              </w:rPr>
              <w:t xml:space="preserve"> </w:t>
            </w:r>
            <w:r>
              <w:t>a</w:t>
            </w:r>
            <w:r>
              <w:rPr>
                <w:spacing w:val="-2"/>
              </w:rPr>
              <w:t xml:space="preserve"> </w:t>
            </w:r>
            <w:r>
              <w:t>professional</w:t>
            </w:r>
            <w:r>
              <w:rPr>
                <w:spacing w:val="-5"/>
              </w:rPr>
              <w:t xml:space="preserve"> </w:t>
            </w:r>
            <w:r>
              <w:t>manner</w:t>
            </w:r>
            <w:r>
              <w:rPr>
                <w:spacing w:val="-1"/>
              </w:rPr>
              <w:t xml:space="preserve"> </w:t>
            </w:r>
            <w:r>
              <w:t>that</w:t>
            </w:r>
            <w:r>
              <w:rPr>
                <w:spacing w:val="-2"/>
              </w:rPr>
              <w:t xml:space="preserve"> </w:t>
            </w:r>
            <w:r>
              <w:t>is</w:t>
            </w:r>
            <w:r>
              <w:rPr>
                <w:spacing w:val="-1"/>
              </w:rPr>
              <w:t xml:space="preserve"> </w:t>
            </w:r>
            <w:r>
              <w:t>attentive,</w:t>
            </w:r>
            <w:r>
              <w:rPr>
                <w:spacing w:val="-1"/>
              </w:rPr>
              <w:t xml:space="preserve"> </w:t>
            </w:r>
            <w:r>
              <w:t>sensitive</w:t>
            </w:r>
            <w:r>
              <w:rPr>
                <w:spacing w:val="-2"/>
              </w:rPr>
              <w:t xml:space="preserve"> </w:t>
            </w:r>
            <w:r>
              <w:t>and</w:t>
            </w:r>
            <w:r>
              <w:rPr>
                <w:spacing w:val="-3"/>
              </w:rPr>
              <w:t xml:space="preserve"> </w:t>
            </w:r>
            <w:r>
              <w:t>non-discriminatory,</w:t>
            </w:r>
            <w:r>
              <w:rPr>
                <w:spacing w:val="-1"/>
              </w:rPr>
              <w:t xml:space="preserve"> </w:t>
            </w:r>
            <w:r>
              <w:t>showing</w:t>
            </w:r>
            <w:r>
              <w:rPr>
                <w:spacing w:val="-3"/>
              </w:rPr>
              <w:t xml:space="preserve"> </w:t>
            </w:r>
            <w:r>
              <w:t>respect</w:t>
            </w:r>
            <w:r>
              <w:rPr>
                <w:spacing w:val="-1"/>
              </w:rPr>
              <w:t xml:space="preserve"> </w:t>
            </w:r>
            <w:r>
              <w:t>for diversity and individual preference</w:t>
            </w:r>
          </w:p>
        </w:tc>
        <w:tc>
          <w:tcPr>
            <w:tcW w:w="977" w:type="dxa"/>
          </w:tcPr>
          <w:p w14:paraId="09021170" w14:textId="77777777" w:rsidR="007C4B6D" w:rsidRDefault="007C4B6D">
            <w:pPr>
              <w:pStyle w:val="TableParagraph"/>
              <w:rPr>
                <w:rFonts w:ascii="Times New Roman"/>
                <w:sz w:val="20"/>
              </w:rPr>
            </w:pPr>
          </w:p>
        </w:tc>
        <w:tc>
          <w:tcPr>
            <w:tcW w:w="1240" w:type="dxa"/>
          </w:tcPr>
          <w:p w14:paraId="2F63BD3F" w14:textId="77777777" w:rsidR="007C4B6D" w:rsidRDefault="007C4B6D">
            <w:pPr>
              <w:pStyle w:val="TableParagraph"/>
              <w:rPr>
                <w:rFonts w:ascii="Times New Roman"/>
                <w:sz w:val="20"/>
              </w:rPr>
            </w:pPr>
          </w:p>
        </w:tc>
        <w:tc>
          <w:tcPr>
            <w:tcW w:w="1115" w:type="dxa"/>
          </w:tcPr>
          <w:p w14:paraId="205FDF46" w14:textId="77777777" w:rsidR="007C4B6D" w:rsidRDefault="007C4B6D">
            <w:pPr>
              <w:pStyle w:val="TableParagraph"/>
              <w:rPr>
                <w:rFonts w:ascii="Times New Roman"/>
                <w:sz w:val="20"/>
              </w:rPr>
            </w:pPr>
          </w:p>
        </w:tc>
      </w:tr>
      <w:tr w:rsidR="007C4B6D" w14:paraId="0D44A4D6" w14:textId="77777777">
        <w:trPr>
          <w:trHeight w:val="808"/>
        </w:trPr>
        <w:tc>
          <w:tcPr>
            <w:tcW w:w="852" w:type="dxa"/>
            <w:shd w:val="clear" w:color="auto" w:fill="DFEBD9"/>
          </w:tcPr>
          <w:p w14:paraId="78CA4FC2" w14:textId="77777777" w:rsidR="007C4B6D" w:rsidRDefault="007C4B6D">
            <w:pPr>
              <w:pStyle w:val="TableParagraph"/>
              <w:spacing w:before="9"/>
              <w:rPr>
                <w:sz w:val="21"/>
              </w:rPr>
            </w:pPr>
          </w:p>
          <w:p w14:paraId="0462C6E2" w14:textId="77777777" w:rsidR="007C4B6D" w:rsidRDefault="009D01F3">
            <w:pPr>
              <w:pStyle w:val="TableParagraph"/>
              <w:ind w:left="339" w:right="287"/>
              <w:jc w:val="center"/>
            </w:pPr>
            <w:r>
              <w:rPr>
                <w:spacing w:val="-5"/>
              </w:rPr>
              <w:t>c.</w:t>
            </w:r>
          </w:p>
        </w:tc>
        <w:tc>
          <w:tcPr>
            <w:tcW w:w="9773" w:type="dxa"/>
            <w:shd w:val="clear" w:color="auto" w:fill="DFEBD9"/>
          </w:tcPr>
          <w:p w14:paraId="5C7473E3" w14:textId="77777777" w:rsidR="007C4B6D" w:rsidRDefault="009D01F3">
            <w:pPr>
              <w:pStyle w:val="TableParagraph"/>
              <w:ind w:left="122"/>
            </w:pPr>
            <w:r>
              <w:t>Assists the people with</w:t>
            </w:r>
            <w:r>
              <w:rPr>
                <w:spacing w:val="-7"/>
              </w:rPr>
              <w:t xml:space="preserve"> </w:t>
            </w:r>
            <w:r>
              <w:t>mental health difficulties</w:t>
            </w:r>
            <w:r>
              <w:rPr>
                <w:spacing w:val="-2"/>
              </w:rPr>
              <w:t xml:space="preserve"> </w:t>
            </w:r>
            <w:r>
              <w:t>to enhance their physical, sensory, emotional wellbeing and comfort during nursing and healthcare interventions</w:t>
            </w:r>
          </w:p>
        </w:tc>
        <w:tc>
          <w:tcPr>
            <w:tcW w:w="977" w:type="dxa"/>
            <w:shd w:val="clear" w:color="auto" w:fill="DFEBD9"/>
          </w:tcPr>
          <w:p w14:paraId="7A8EB69C" w14:textId="77777777" w:rsidR="007C4B6D" w:rsidRDefault="007C4B6D">
            <w:pPr>
              <w:pStyle w:val="TableParagraph"/>
              <w:rPr>
                <w:rFonts w:ascii="Times New Roman"/>
                <w:sz w:val="20"/>
              </w:rPr>
            </w:pPr>
          </w:p>
        </w:tc>
        <w:tc>
          <w:tcPr>
            <w:tcW w:w="1240" w:type="dxa"/>
            <w:shd w:val="clear" w:color="auto" w:fill="DFEBD9"/>
          </w:tcPr>
          <w:p w14:paraId="50007522" w14:textId="77777777" w:rsidR="007C4B6D" w:rsidRDefault="007C4B6D">
            <w:pPr>
              <w:pStyle w:val="TableParagraph"/>
              <w:rPr>
                <w:rFonts w:ascii="Times New Roman"/>
                <w:sz w:val="20"/>
              </w:rPr>
            </w:pPr>
          </w:p>
        </w:tc>
        <w:tc>
          <w:tcPr>
            <w:tcW w:w="1115" w:type="dxa"/>
            <w:shd w:val="clear" w:color="auto" w:fill="DFEBD9"/>
          </w:tcPr>
          <w:p w14:paraId="3C9A79EF" w14:textId="77777777" w:rsidR="007C4B6D" w:rsidRDefault="007C4B6D">
            <w:pPr>
              <w:pStyle w:val="TableParagraph"/>
              <w:rPr>
                <w:rFonts w:ascii="Times New Roman"/>
                <w:sz w:val="20"/>
              </w:rPr>
            </w:pPr>
          </w:p>
        </w:tc>
      </w:tr>
    </w:tbl>
    <w:p w14:paraId="1D746582" w14:textId="77777777" w:rsidR="007C4B6D" w:rsidRDefault="007C4B6D">
      <w:pPr>
        <w:rPr>
          <w:rFonts w:ascii="Times New Roman"/>
          <w:sz w:val="20"/>
        </w:rPr>
        <w:sectPr w:rsidR="007C4B6D">
          <w:headerReference w:type="default" r:id="rId78"/>
          <w:footerReference w:type="default" r:id="rId79"/>
          <w:pgSz w:w="16860" w:h="11900" w:orient="landscape"/>
          <w:pgMar w:top="840" w:right="1100" w:bottom="760" w:left="1240" w:header="0" w:footer="566" w:gutter="0"/>
          <w:cols w:space="720"/>
        </w:sectPr>
      </w:pPr>
    </w:p>
    <w:p w14:paraId="1566F5CF" w14:textId="77777777" w:rsidR="007C4B6D" w:rsidRDefault="009D01F3">
      <w:pPr>
        <w:spacing w:before="67"/>
        <w:ind w:left="251" w:right="451"/>
        <w:jc w:val="center"/>
        <w:rPr>
          <w:rFonts w:ascii="Arial" w:hAnsi="Arial"/>
          <w:b/>
        </w:rPr>
      </w:pPr>
      <w:r>
        <w:rPr>
          <w:rFonts w:ascii="Arial" w:hAnsi="Arial"/>
          <w:b/>
          <w:spacing w:val="-2"/>
        </w:rPr>
        <w:lastRenderedPageBreak/>
        <w:t>NMBI</w:t>
      </w:r>
      <w:r>
        <w:rPr>
          <w:rFonts w:ascii="Arial" w:hAnsi="Arial"/>
          <w:b/>
          <w:spacing w:val="-5"/>
        </w:rPr>
        <w:t xml:space="preserve"> </w:t>
      </w:r>
      <w:r>
        <w:rPr>
          <w:rFonts w:ascii="Arial" w:hAnsi="Arial"/>
          <w:b/>
          <w:spacing w:val="-2"/>
        </w:rPr>
        <w:t>National</w:t>
      </w:r>
      <w:r>
        <w:rPr>
          <w:rFonts w:ascii="Arial" w:hAnsi="Arial"/>
          <w:b/>
          <w:spacing w:val="1"/>
        </w:rPr>
        <w:t xml:space="preserve"> </w:t>
      </w:r>
      <w:r>
        <w:rPr>
          <w:rFonts w:ascii="Arial" w:hAnsi="Arial"/>
          <w:b/>
          <w:spacing w:val="-2"/>
        </w:rPr>
        <w:t>Competence</w:t>
      </w:r>
      <w:r>
        <w:rPr>
          <w:rFonts w:ascii="Arial" w:hAnsi="Arial"/>
          <w:b/>
          <w:spacing w:val="-5"/>
        </w:rPr>
        <w:t xml:space="preserve"> </w:t>
      </w:r>
      <w:r>
        <w:rPr>
          <w:rFonts w:ascii="Arial" w:hAnsi="Arial"/>
          <w:b/>
          <w:spacing w:val="-2"/>
        </w:rPr>
        <w:t>Assessment</w:t>
      </w:r>
      <w:r>
        <w:rPr>
          <w:rFonts w:ascii="Arial" w:hAnsi="Arial"/>
          <w:b/>
          <w:spacing w:val="-1"/>
        </w:rPr>
        <w:t xml:space="preserve"> </w:t>
      </w:r>
      <w:r>
        <w:rPr>
          <w:rFonts w:ascii="Arial" w:hAnsi="Arial"/>
          <w:b/>
          <w:spacing w:val="-2"/>
        </w:rPr>
        <w:t>Document</w:t>
      </w:r>
      <w:r>
        <w:rPr>
          <w:rFonts w:ascii="Arial" w:hAnsi="Arial"/>
          <w:b/>
        </w:rPr>
        <w:t xml:space="preserve"> </w:t>
      </w:r>
      <w:r>
        <w:rPr>
          <w:rFonts w:ascii="Arial" w:hAnsi="Arial"/>
          <w:b/>
          <w:spacing w:val="-2"/>
        </w:rPr>
        <w:t>–</w:t>
      </w:r>
      <w:r>
        <w:rPr>
          <w:rFonts w:ascii="Arial" w:hAnsi="Arial"/>
          <w:b/>
          <w:spacing w:val="-8"/>
        </w:rPr>
        <w:t xml:space="preserve"> </w:t>
      </w:r>
      <w:r>
        <w:rPr>
          <w:rFonts w:ascii="Arial" w:hAnsi="Arial"/>
          <w:b/>
          <w:spacing w:val="-2"/>
        </w:rPr>
        <w:t>YEAR</w:t>
      </w:r>
      <w:r>
        <w:rPr>
          <w:rFonts w:ascii="Arial" w:hAnsi="Arial"/>
          <w:b/>
          <w:spacing w:val="-26"/>
        </w:rPr>
        <w:t xml:space="preserve"> </w:t>
      </w:r>
      <w:r>
        <w:rPr>
          <w:rFonts w:ascii="Arial" w:hAnsi="Arial"/>
          <w:b/>
          <w:spacing w:val="-2"/>
        </w:rPr>
        <w:t>THREE:</w:t>
      </w:r>
      <w:r>
        <w:rPr>
          <w:rFonts w:ascii="Arial" w:hAnsi="Arial"/>
          <w:b/>
          <w:spacing w:val="-4"/>
        </w:rPr>
        <w:t xml:space="preserve"> </w:t>
      </w:r>
      <w:r>
        <w:rPr>
          <w:rFonts w:ascii="Arial" w:hAnsi="Arial"/>
          <w:b/>
          <w:spacing w:val="-2"/>
        </w:rPr>
        <w:t>ADVANCED</w:t>
      </w:r>
      <w:r>
        <w:rPr>
          <w:rFonts w:ascii="Arial" w:hAnsi="Arial"/>
          <w:b/>
          <w:spacing w:val="1"/>
        </w:rPr>
        <w:t xml:space="preserve"> </w:t>
      </w:r>
      <w:r>
        <w:rPr>
          <w:rFonts w:ascii="Arial" w:hAnsi="Arial"/>
          <w:b/>
          <w:spacing w:val="-2"/>
        </w:rPr>
        <w:t>BEGINNER</w:t>
      </w:r>
    </w:p>
    <w:p w14:paraId="29F0C7EA" w14:textId="77777777" w:rsidR="007C4B6D" w:rsidRDefault="007C4B6D">
      <w:pPr>
        <w:pStyle w:val="BodyText"/>
        <w:spacing w:before="4" w:after="1"/>
        <w:rPr>
          <w:rFonts w:ascii="Arial"/>
          <w:b/>
          <w:sz w:val="2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6"/>
        <w:gridCol w:w="9786"/>
        <w:gridCol w:w="975"/>
        <w:gridCol w:w="1255"/>
        <w:gridCol w:w="1121"/>
      </w:tblGrid>
      <w:tr w:rsidR="007C4B6D" w14:paraId="560E8E63" w14:textId="77777777">
        <w:trPr>
          <w:trHeight w:val="504"/>
        </w:trPr>
        <w:tc>
          <w:tcPr>
            <w:tcW w:w="10622" w:type="dxa"/>
            <w:gridSpan w:val="2"/>
            <w:tcBorders>
              <w:top w:val="nil"/>
              <w:left w:val="nil"/>
              <w:bottom w:val="nil"/>
              <w:right w:val="nil"/>
            </w:tcBorders>
            <w:shd w:val="clear" w:color="auto" w:fill="6CAC46"/>
          </w:tcPr>
          <w:p w14:paraId="15321AF3" w14:textId="77777777" w:rsidR="007C4B6D" w:rsidRDefault="009D01F3">
            <w:pPr>
              <w:pStyle w:val="TableParagraph"/>
              <w:spacing w:before="117"/>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75" w:type="dxa"/>
            <w:tcBorders>
              <w:top w:val="nil"/>
              <w:left w:val="nil"/>
              <w:bottom w:val="nil"/>
              <w:right w:val="nil"/>
            </w:tcBorders>
            <w:shd w:val="clear" w:color="auto" w:fill="6CAC46"/>
          </w:tcPr>
          <w:p w14:paraId="3E40A5EF" w14:textId="77777777" w:rsidR="007C4B6D" w:rsidRDefault="009D01F3">
            <w:pPr>
              <w:pStyle w:val="TableParagraph"/>
              <w:spacing w:line="220" w:lineRule="atLeast"/>
              <w:ind w:left="136" w:right="118"/>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512A8A81" w14:textId="77777777" w:rsidR="007C4B6D" w:rsidRDefault="009D01F3">
            <w:pPr>
              <w:pStyle w:val="TableParagraph"/>
              <w:spacing w:line="220" w:lineRule="atLeast"/>
              <w:ind w:left="400" w:right="160" w:hanging="216"/>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21" w:type="dxa"/>
            <w:tcBorders>
              <w:top w:val="nil"/>
              <w:left w:val="nil"/>
              <w:bottom w:val="nil"/>
              <w:right w:val="nil"/>
            </w:tcBorders>
            <w:shd w:val="clear" w:color="auto" w:fill="6CAC46"/>
          </w:tcPr>
          <w:p w14:paraId="6810580B" w14:textId="77777777" w:rsidR="007C4B6D" w:rsidRDefault="009D01F3">
            <w:pPr>
              <w:pStyle w:val="TableParagraph"/>
              <w:spacing w:before="140"/>
              <w:ind w:left="326"/>
              <w:rPr>
                <w:b/>
                <w:sz w:val="18"/>
              </w:rPr>
            </w:pPr>
            <w:r>
              <w:rPr>
                <w:b/>
                <w:color w:val="FFFFFF"/>
                <w:spacing w:val="-2"/>
                <w:sz w:val="18"/>
              </w:rPr>
              <w:t>Initials</w:t>
            </w:r>
          </w:p>
        </w:tc>
      </w:tr>
      <w:tr w:rsidR="007C4B6D" w14:paraId="562E9919" w14:textId="77777777">
        <w:trPr>
          <w:trHeight w:val="395"/>
        </w:trPr>
        <w:tc>
          <w:tcPr>
            <w:tcW w:w="836" w:type="dxa"/>
            <w:tcBorders>
              <w:top w:val="nil"/>
            </w:tcBorders>
            <w:shd w:val="clear" w:color="auto" w:fill="DFEBD9"/>
          </w:tcPr>
          <w:p w14:paraId="0779577E" w14:textId="77777777" w:rsidR="007C4B6D" w:rsidRDefault="009D01F3">
            <w:pPr>
              <w:pStyle w:val="TableParagraph"/>
              <w:spacing w:before="57"/>
              <w:ind w:left="334" w:right="288"/>
              <w:jc w:val="center"/>
            </w:pPr>
            <w:r>
              <w:rPr>
                <w:spacing w:val="-5"/>
              </w:rPr>
              <w:t>a.</w:t>
            </w:r>
          </w:p>
        </w:tc>
        <w:tc>
          <w:tcPr>
            <w:tcW w:w="9786" w:type="dxa"/>
            <w:tcBorders>
              <w:top w:val="nil"/>
            </w:tcBorders>
            <w:shd w:val="clear" w:color="auto" w:fill="DFEBD9"/>
          </w:tcPr>
          <w:p w14:paraId="551E22FC" w14:textId="77777777" w:rsidR="007C4B6D" w:rsidRDefault="009D01F3">
            <w:pPr>
              <w:pStyle w:val="TableParagraph"/>
              <w:spacing w:before="57"/>
              <w:ind w:left="124"/>
            </w:pPr>
            <w:r>
              <w:t>Clarifies</w:t>
            </w:r>
            <w:r>
              <w:rPr>
                <w:spacing w:val="-15"/>
              </w:rPr>
              <w:t xml:space="preserve"> </w:t>
            </w:r>
            <w:r>
              <w:t>with</w:t>
            </w:r>
            <w:r>
              <w:rPr>
                <w:spacing w:val="-15"/>
              </w:rPr>
              <w:t xml:space="preserve"> </w:t>
            </w:r>
            <w:r>
              <w:t>Registered</w:t>
            </w:r>
            <w:r>
              <w:rPr>
                <w:spacing w:val="-12"/>
              </w:rPr>
              <w:t xml:space="preserve"> </w:t>
            </w:r>
            <w:r>
              <w:t>Nurse</w:t>
            </w:r>
            <w:r>
              <w:rPr>
                <w:spacing w:val="-13"/>
              </w:rPr>
              <w:t xml:space="preserve"> </w:t>
            </w:r>
            <w:r>
              <w:t>situations</w:t>
            </w:r>
            <w:r>
              <w:rPr>
                <w:spacing w:val="-12"/>
              </w:rPr>
              <w:t xml:space="preserve"> </w:t>
            </w:r>
            <w:r>
              <w:t>that</w:t>
            </w:r>
            <w:r>
              <w:rPr>
                <w:spacing w:val="-13"/>
              </w:rPr>
              <w:t xml:space="preserve"> </w:t>
            </w:r>
            <w:r>
              <w:t>are</w:t>
            </w:r>
            <w:r>
              <w:rPr>
                <w:spacing w:val="-12"/>
              </w:rPr>
              <w:t xml:space="preserve"> </w:t>
            </w:r>
            <w:r>
              <w:t>beyond</w:t>
            </w:r>
            <w:r>
              <w:rPr>
                <w:spacing w:val="-13"/>
              </w:rPr>
              <w:t xml:space="preserve"> </w:t>
            </w:r>
            <w:r>
              <w:t>their</w:t>
            </w:r>
            <w:r>
              <w:rPr>
                <w:spacing w:val="-11"/>
              </w:rPr>
              <w:t xml:space="preserve"> </w:t>
            </w:r>
            <w:r>
              <w:t>level</w:t>
            </w:r>
            <w:r>
              <w:rPr>
                <w:spacing w:val="-12"/>
              </w:rPr>
              <w:t xml:space="preserve"> </w:t>
            </w:r>
            <w:r>
              <w:t>of</w:t>
            </w:r>
            <w:r>
              <w:rPr>
                <w:spacing w:val="-12"/>
              </w:rPr>
              <w:t xml:space="preserve"> </w:t>
            </w:r>
            <w:r>
              <w:rPr>
                <w:spacing w:val="-2"/>
              </w:rPr>
              <w:t>competence</w:t>
            </w:r>
          </w:p>
        </w:tc>
        <w:tc>
          <w:tcPr>
            <w:tcW w:w="975" w:type="dxa"/>
            <w:tcBorders>
              <w:top w:val="nil"/>
            </w:tcBorders>
            <w:shd w:val="clear" w:color="auto" w:fill="DFEBD9"/>
          </w:tcPr>
          <w:p w14:paraId="00310FD1" w14:textId="77777777" w:rsidR="007C4B6D" w:rsidRDefault="007C4B6D">
            <w:pPr>
              <w:pStyle w:val="TableParagraph"/>
              <w:rPr>
                <w:rFonts w:ascii="Times New Roman"/>
                <w:sz w:val="20"/>
              </w:rPr>
            </w:pPr>
          </w:p>
        </w:tc>
        <w:tc>
          <w:tcPr>
            <w:tcW w:w="1255" w:type="dxa"/>
            <w:tcBorders>
              <w:top w:val="nil"/>
            </w:tcBorders>
            <w:shd w:val="clear" w:color="auto" w:fill="DFEBD9"/>
          </w:tcPr>
          <w:p w14:paraId="75387879" w14:textId="77777777" w:rsidR="007C4B6D" w:rsidRDefault="007C4B6D">
            <w:pPr>
              <w:pStyle w:val="TableParagraph"/>
              <w:rPr>
                <w:rFonts w:ascii="Times New Roman"/>
                <w:sz w:val="20"/>
              </w:rPr>
            </w:pPr>
          </w:p>
        </w:tc>
        <w:tc>
          <w:tcPr>
            <w:tcW w:w="1121" w:type="dxa"/>
            <w:tcBorders>
              <w:top w:val="nil"/>
            </w:tcBorders>
            <w:shd w:val="clear" w:color="auto" w:fill="DFEBD9"/>
          </w:tcPr>
          <w:p w14:paraId="1272B8F7" w14:textId="77777777" w:rsidR="007C4B6D" w:rsidRDefault="007C4B6D">
            <w:pPr>
              <w:pStyle w:val="TableParagraph"/>
              <w:rPr>
                <w:rFonts w:ascii="Times New Roman"/>
                <w:sz w:val="20"/>
              </w:rPr>
            </w:pPr>
          </w:p>
        </w:tc>
      </w:tr>
      <w:tr w:rsidR="007C4B6D" w14:paraId="03F628D0" w14:textId="77777777">
        <w:trPr>
          <w:trHeight w:val="539"/>
        </w:trPr>
        <w:tc>
          <w:tcPr>
            <w:tcW w:w="836" w:type="dxa"/>
          </w:tcPr>
          <w:p w14:paraId="54B424DB" w14:textId="77777777" w:rsidR="007C4B6D" w:rsidRDefault="009D01F3">
            <w:pPr>
              <w:pStyle w:val="TableParagraph"/>
              <w:spacing w:before="131"/>
              <w:ind w:left="334" w:right="289"/>
              <w:jc w:val="center"/>
            </w:pPr>
            <w:r>
              <w:rPr>
                <w:spacing w:val="-5"/>
              </w:rPr>
              <w:t>b.</w:t>
            </w:r>
          </w:p>
        </w:tc>
        <w:tc>
          <w:tcPr>
            <w:tcW w:w="9786" w:type="dxa"/>
          </w:tcPr>
          <w:p w14:paraId="1DF6B80F" w14:textId="77777777" w:rsidR="007C4B6D" w:rsidRDefault="009D01F3">
            <w:pPr>
              <w:pStyle w:val="TableParagraph"/>
              <w:spacing w:before="6" w:line="256" w:lineRule="exact"/>
              <w:ind w:left="124"/>
            </w:pPr>
            <w:r>
              <w:t>Demonstrates</w:t>
            </w:r>
            <w:r>
              <w:rPr>
                <w:spacing w:val="22"/>
              </w:rPr>
              <w:t xml:space="preserve"> </w:t>
            </w:r>
            <w:r>
              <w:t xml:space="preserve">professional responsibility through organising and completing delegated nursing </w:t>
            </w:r>
            <w:r>
              <w:rPr>
                <w:spacing w:val="-2"/>
              </w:rPr>
              <w:t>interventions</w:t>
            </w:r>
          </w:p>
        </w:tc>
        <w:tc>
          <w:tcPr>
            <w:tcW w:w="975" w:type="dxa"/>
          </w:tcPr>
          <w:p w14:paraId="1CFFCA67" w14:textId="77777777" w:rsidR="007C4B6D" w:rsidRDefault="007C4B6D">
            <w:pPr>
              <w:pStyle w:val="TableParagraph"/>
              <w:rPr>
                <w:rFonts w:ascii="Times New Roman"/>
                <w:sz w:val="20"/>
              </w:rPr>
            </w:pPr>
          </w:p>
        </w:tc>
        <w:tc>
          <w:tcPr>
            <w:tcW w:w="1255" w:type="dxa"/>
          </w:tcPr>
          <w:p w14:paraId="1C0498AD" w14:textId="77777777" w:rsidR="007C4B6D" w:rsidRDefault="007C4B6D">
            <w:pPr>
              <w:pStyle w:val="TableParagraph"/>
              <w:rPr>
                <w:rFonts w:ascii="Times New Roman"/>
                <w:sz w:val="20"/>
              </w:rPr>
            </w:pPr>
          </w:p>
        </w:tc>
        <w:tc>
          <w:tcPr>
            <w:tcW w:w="1121" w:type="dxa"/>
          </w:tcPr>
          <w:p w14:paraId="7761F4B8" w14:textId="77777777" w:rsidR="007C4B6D" w:rsidRDefault="007C4B6D">
            <w:pPr>
              <w:pStyle w:val="TableParagraph"/>
              <w:rPr>
                <w:rFonts w:ascii="Times New Roman"/>
                <w:sz w:val="20"/>
              </w:rPr>
            </w:pPr>
          </w:p>
        </w:tc>
      </w:tr>
      <w:tr w:rsidR="007C4B6D" w14:paraId="33D3CDFA" w14:textId="77777777">
        <w:trPr>
          <w:trHeight w:val="530"/>
        </w:trPr>
        <w:tc>
          <w:tcPr>
            <w:tcW w:w="836" w:type="dxa"/>
            <w:shd w:val="clear" w:color="auto" w:fill="DFEBD9"/>
          </w:tcPr>
          <w:p w14:paraId="158871AE" w14:textId="77777777" w:rsidR="007C4B6D" w:rsidRDefault="009D01F3">
            <w:pPr>
              <w:pStyle w:val="TableParagraph"/>
              <w:spacing w:before="124"/>
              <w:ind w:left="334" w:right="271"/>
              <w:jc w:val="center"/>
            </w:pPr>
            <w:r>
              <w:rPr>
                <w:spacing w:val="-5"/>
              </w:rPr>
              <w:t>c.</w:t>
            </w:r>
          </w:p>
        </w:tc>
        <w:tc>
          <w:tcPr>
            <w:tcW w:w="9786" w:type="dxa"/>
            <w:shd w:val="clear" w:color="auto" w:fill="DFEBD9"/>
          </w:tcPr>
          <w:p w14:paraId="2E7DE9F1" w14:textId="77777777" w:rsidR="007C4B6D" w:rsidRDefault="009D01F3">
            <w:pPr>
              <w:pStyle w:val="TableParagraph"/>
              <w:spacing w:before="6" w:line="252" w:lineRule="exact"/>
              <w:ind w:left="124"/>
            </w:pPr>
            <w:r>
              <w:t>Justifies reasons</w:t>
            </w:r>
            <w:r>
              <w:rPr>
                <w:spacing w:val="-2"/>
              </w:rPr>
              <w:t xml:space="preserve"> </w:t>
            </w:r>
            <w:r>
              <w:t>for</w:t>
            </w:r>
            <w:r>
              <w:rPr>
                <w:spacing w:val="-3"/>
              </w:rPr>
              <w:t xml:space="preserve"> </w:t>
            </w:r>
            <w:r>
              <w:t>decisions and</w:t>
            </w:r>
            <w:r>
              <w:rPr>
                <w:spacing w:val="-5"/>
              </w:rPr>
              <w:t xml:space="preserve"> </w:t>
            </w:r>
            <w:r>
              <w:t>for actions</w:t>
            </w:r>
            <w:r>
              <w:rPr>
                <w:spacing w:val="-2"/>
              </w:rPr>
              <w:t xml:space="preserve"> </w:t>
            </w:r>
            <w:r>
              <w:t>taken</w:t>
            </w:r>
            <w:r>
              <w:rPr>
                <w:spacing w:val="-3"/>
              </w:rPr>
              <w:t xml:space="preserve"> </w:t>
            </w:r>
            <w:r>
              <w:t>to</w:t>
            </w:r>
            <w:r>
              <w:rPr>
                <w:spacing w:val="-2"/>
              </w:rPr>
              <w:t xml:space="preserve"> </w:t>
            </w:r>
            <w:r>
              <w:t>complete delegated</w:t>
            </w:r>
            <w:r>
              <w:rPr>
                <w:spacing w:val="-7"/>
              </w:rPr>
              <w:t xml:space="preserve"> </w:t>
            </w:r>
            <w:r>
              <w:t>tasks</w:t>
            </w:r>
            <w:r>
              <w:rPr>
                <w:spacing w:val="-6"/>
              </w:rPr>
              <w:t xml:space="preserve"> </w:t>
            </w:r>
            <w:r>
              <w:t>safely and</w:t>
            </w:r>
            <w:r>
              <w:rPr>
                <w:spacing w:val="-8"/>
              </w:rPr>
              <w:t xml:space="preserve"> </w:t>
            </w:r>
            <w:r>
              <w:t>in accordance with policies, procedures, protocols and guidelines (PPPGs)</w:t>
            </w:r>
          </w:p>
        </w:tc>
        <w:tc>
          <w:tcPr>
            <w:tcW w:w="975" w:type="dxa"/>
            <w:shd w:val="clear" w:color="auto" w:fill="DFEBD9"/>
          </w:tcPr>
          <w:p w14:paraId="2F849233" w14:textId="77777777" w:rsidR="007C4B6D" w:rsidRDefault="007C4B6D">
            <w:pPr>
              <w:pStyle w:val="TableParagraph"/>
              <w:rPr>
                <w:rFonts w:ascii="Times New Roman"/>
                <w:sz w:val="20"/>
              </w:rPr>
            </w:pPr>
          </w:p>
        </w:tc>
        <w:tc>
          <w:tcPr>
            <w:tcW w:w="1255" w:type="dxa"/>
            <w:shd w:val="clear" w:color="auto" w:fill="DFEBD9"/>
          </w:tcPr>
          <w:p w14:paraId="0BE98B97" w14:textId="77777777" w:rsidR="007C4B6D" w:rsidRDefault="007C4B6D">
            <w:pPr>
              <w:pStyle w:val="TableParagraph"/>
              <w:rPr>
                <w:rFonts w:ascii="Times New Roman"/>
                <w:sz w:val="20"/>
              </w:rPr>
            </w:pPr>
          </w:p>
        </w:tc>
        <w:tc>
          <w:tcPr>
            <w:tcW w:w="1121" w:type="dxa"/>
            <w:shd w:val="clear" w:color="auto" w:fill="DFEBD9"/>
          </w:tcPr>
          <w:p w14:paraId="199CEA43" w14:textId="77777777" w:rsidR="007C4B6D" w:rsidRDefault="007C4B6D">
            <w:pPr>
              <w:pStyle w:val="TableParagraph"/>
              <w:rPr>
                <w:rFonts w:ascii="Times New Roman"/>
                <w:sz w:val="20"/>
              </w:rPr>
            </w:pPr>
          </w:p>
        </w:tc>
      </w:tr>
      <w:tr w:rsidR="007C4B6D" w14:paraId="4787DABE" w14:textId="77777777">
        <w:trPr>
          <w:trHeight w:val="401"/>
        </w:trPr>
        <w:tc>
          <w:tcPr>
            <w:tcW w:w="836" w:type="dxa"/>
          </w:tcPr>
          <w:p w14:paraId="5F91CE27" w14:textId="77777777" w:rsidR="007C4B6D" w:rsidRDefault="009D01F3">
            <w:pPr>
              <w:pStyle w:val="TableParagraph"/>
              <w:spacing w:before="64"/>
              <w:ind w:left="334" w:right="289"/>
              <w:jc w:val="center"/>
            </w:pPr>
            <w:r>
              <w:rPr>
                <w:spacing w:val="-5"/>
              </w:rPr>
              <w:t>d.</w:t>
            </w:r>
          </w:p>
        </w:tc>
        <w:tc>
          <w:tcPr>
            <w:tcW w:w="9786" w:type="dxa"/>
          </w:tcPr>
          <w:p w14:paraId="779EA24E" w14:textId="77777777" w:rsidR="007C4B6D" w:rsidRDefault="009D01F3">
            <w:pPr>
              <w:pStyle w:val="TableParagraph"/>
              <w:spacing w:before="64"/>
              <w:ind w:left="124"/>
            </w:pPr>
            <w:r>
              <w:rPr>
                <w:spacing w:val="-2"/>
              </w:rPr>
              <w:t>Documents</w:t>
            </w:r>
            <w:r>
              <w:rPr>
                <w:spacing w:val="-6"/>
              </w:rPr>
              <w:t xml:space="preserve"> </w:t>
            </w:r>
            <w:r>
              <w:rPr>
                <w:spacing w:val="-2"/>
              </w:rPr>
              <w:t>and</w:t>
            </w:r>
            <w:r>
              <w:rPr>
                <w:spacing w:val="-9"/>
              </w:rPr>
              <w:t xml:space="preserve"> </w:t>
            </w:r>
            <w:r>
              <w:rPr>
                <w:spacing w:val="-2"/>
              </w:rPr>
              <w:t>reports</w:t>
            </w:r>
            <w:r>
              <w:rPr>
                <w:spacing w:val="-6"/>
              </w:rPr>
              <w:t xml:space="preserve"> </w:t>
            </w:r>
            <w:r>
              <w:rPr>
                <w:spacing w:val="-2"/>
              </w:rPr>
              <w:t>nursing</w:t>
            </w:r>
            <w:r>
              <w:rPr>
                <w:spacing w:val="1"/>
              </w:rPr>
              <w:t xml:space="preserve"> </w:t>
            </w:r>
            <w:r>
              <w:rPr>
                <w:spacing w:val="-2"/>
              </w:rPr>
              <w:t>interventions</w:t>
            </w:r>
            <w:r>
              <w:rPr>
                <w:spacing w:val="-8"/>
              </w:rPr>
              <w:t xml:space="preserve"> </w:t>
            </w:r>
            <w:r>
              <w:rPr>
                <w:spacing w:val="-2"/>
              </w:rPr>
              <w:t>through</w:t>
            </w:r>
            <w:r>
              <w:rPr>
                <w:spacing w:val="-12"/>
              </w:rPr>
              <w:t xml:space="preserve"> </w:t>
            </w:r>
            <w:r>
              <w:rPr>
                <w:spacing w:val="-2"/>
              </w:rPr>
              <w:t>a</w:t>
            </w:r>
            <w:r>
              <w:rPr>
                <w:spacing w:val="2"/>
              </w:rPr>
              <w:t xml:space="preserve"> </w:t>
            </w:r>
            <w:r>
              <w:rPr>
                <w:spacing w:val="-2"/>
              </w:rPr>
              <w:t>nurse-to-nurse</w:t>
            </w:r>
            <w:r>
              <w:rPr>
                <w:spacing w:val="-15"/>
              </w:rPr>
              <w:t xml:space="preserve"> </w:t>
            </w:r>
            <w:r>
              <w:rPr>
                <w:spacing w:val="-2"/>
              </w:rPr>
              <w:t>handovers</w:t>
            </w:r>
          </w:p>
        </w:tc>
        <w:tc>
          <w:tcPr>
            <w:tcW w:w="975" w:type="dxa"/>
          </w:tcPr>
          <w:p w14:paraId="1BC57902" w14:textId="77777777" w:rsidR="007C4B6D" w:rsidRDefault="007C4B6D">
            <w:pPr>
              <w:pStyle w:val="TableParagraph"/>
              <w:rPr>
                <w:rFonts w:ascii="Times New Roman"/>
                <w:sz w:val="20"/>
              </w:rPr>
            </w:pPr>
          </w:p>
        </w:tc>
        <w:tc>
          <w:tcPr>
            <w:tcW w:w="1255" w:type="dxa"/>
          </w:tcPr>
          <w:p w14:paraId="01C00025" w14:textId="77777777" w:rsidR="007C4B6D" w:rsidRDefault="007C4B6D">
            <w:pPr>
              <w:pStyle w:val="TableParagraph"/>
              <w:rPr>
                <w:rFonts w:ascii="Times New Roman"/>
                <w:sz w:val="20"/>
              </w:rPr>
            </w:pPr>
          </w:p>
        </w:tc>
        <w:tc>
          <w:tcPr>
            <w:tcW w:w="1121" w:type="dxa"/>
          </w:tcPr>
          <w:p w14:paraId="3DD24AAE" w14:textId="77777777" w:rsidR="007C4B6D" w:rsidRDefault="007C4B6D">
            <w:pPr>
              <w:pStyle w:val="TableParagraph"/>
              <w:rPr>
                <w:rFonts w:ascii="Times New Roman"/>
                <w:sz w:val="20"/>
              </w:rPr>
            </w:pPr>
          </w:p>
        </w:tc>
      </w:tr>
    </w:tbl>
    <w:p w14:paraId="41DF7A39" w14:textId="77777777" w:rsidR="007C4B6D" w:rsidRDefault="007C4B6D">
      <w:pPr>
        <w:rPr>
          <w:rFonts w:ascii="Times New Roman"/>
          <w:sz w:val="20"/>
        </w:rPr>
        <w:sectPr w:rsidR="007C4B6D">
          <w:headerReference w:type="default" r:id="rId80"/>
          <w:pgSz w:w="16860" w:h="11900" w:orient="landscape"/>
          <w:pgMar w:top="780" w:right="1100" w:bottom="760" w:left="1240" w:header="0" w:footer="566" w:gutter="0"/>
          <w:cols w:space="720"/>
        </w:sectPr>
      </w:pPr>
    </w:p>
    <w:p w14:paraId="3560B652" w14:textId="77777777" w:rsidR="007C4B6D" w:rsidRDefault="009D01F3">
      <w:pPr>
        <w:pStyle w:val="Heading5"/>
        <w:spacing w:before="39" w:line="244" w:lineRule="auto"/>
        <w:ind w:left="2667" w:right="2341" w:hanging="137"/>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5A3F4AEB" w14:textId="77777777" w:rsidR="007C4B6D" w:rsidRDefault="007C4B6D">
      <w:pPr>
        <w:pStyle w:val="BodyText"/>
        <w:spacing w:before="4"/>
        <w:rPr>
          <w:b/>
          <w:sz w:val="23"/>
        </w:rPr>
      </w:pPr>
    </w:p>
    <w:p w14:paraId="4929FF20" w14:textId="77777777" w:rsidR="007C4B6D" w:rsidRDefault="009D01F3">
      <w:pPr>
        <w:ind w:left="111"/>
      </w:pPr>
      <w:r>
        <w:rPr>
          <w:spacing w:val="-2"/>
        </w:rPr>
        <w:t>Criteria</w:t>
      </w:r>
      <w:r>
        <w:rPr>
          <w:spacing w:val="-5"/>
        </w:rPr>
        <w:t xml:space="preserve"> </w:t>
      </w:r>
      <w:r>
        <w:rPr>
          <w:spacing w:val="-2"/>
        </w:rPr>
        <w:t>related</w:t>
      </w:r>
      <w:r>
        <w:rPr>
          <w:spacing w:val="-4"/>
        </w:rPr>
        <w:t xml:space="preserve"> </w:t>
      </w:r>
      <w:r>
        <w:rPr>
          <w:spacing w:val="-2"/>
        </w:rPr>
        <w:t>to</w:t>
      </w:r>
      <w:r>
        <w:rPr>
          <w:spacing w:val="6"/>
        </w:rPr>
        <w:t xml:space="preserve"> </w:t>
      </w:r>
      <w:r>
        <w:rPr>
          <w:spacing w:val="-2"/>
        </w:rPr>
        <w:t>delivering</w:t>
      </w:r>
      <w:r>
        <w:t xml:space="preserve"> </w:t>
      </w:r>
      <w:r>
        <w:rPr>
          <w:spacing w:val="-2"/>
        </w:rPr>
        <w:t>effective,</w:t>
      </w:r>
      <w:r>
        <w:rPr>
          <w:spacing w:val="8"/>
        </w:rPr>
        <w:t xml:space="preserve"> </w:t>
      </w:r>
      <w:r>
        <w:rPr>
          <w:spacing w:val="-2"/>
        </w:rPr>
        <w:t>person-centred</w:t>
      </w:r>
      <w:r>
        <w:rPr>
          <w:spacing w:val="-13"/>
        </w:rPr>
        <w:t xml:space="preserve"> </w:t>
      </w:r>
      <w:r>
        <w:rPr>
          <w:spacing w:val="-2"/>
        </w:rPr>
        <w:t>nursing care</w:t>
      </w:r>
      <w:r>
        <w:rPr>
          <w:spacing w:val="2"/>
        </w:rPr>
        <w:t xml:space="preserve"> </w:t>
      </w:r>
      <w:r>
        <w:rPr>
          <w:spacing w:val="-2"/>
        </w:rPr>
        <w:t>under</w:t>
      </w:r>
      <w:r>
        <w:rPr>
          <w:spacing w:val="2"/>
        </w:rPr>
        <w:t xml:space="preserve"> </w:t>
      </w:r>
      <w:r>
        <w:rPr>
          <w:spacing w:val="-2"/>
        </w:rPr>
        <w:t>the</w:t>
      </w:r>
      <w:r>
        <w:rPr>
          <w:spacing w:val="-1"/>
        </w:rPr>
        <w:t xml:space="preserve"> </w:t>
      </w:r>
      <w:r>
        <w:rPr>
          <w:b/>
          <w:i/>
          <w:spacing w:val="-2"/>
        </w:rPr>
        <w:t>indirect</w:t>
      </w:r>
      <w:r>
        <w:rPr>
          <w:b/>
          <w:i/>
          <w:spacing w:val="3"/>
        </w:rPr>
        <w:t xml:space="preserve"> </w:t>
      </w:r>
      <w:r>
        <w:rPr>
          <w:b/>
          <w:i/>
          <w:spacing w:val="-2"/>
        </w:rPr>
        <w:t>supervision</w:t>
      </w:r>
      <w:r>
        <w:rPr>
          <w:b/>
          <w:i/>
          <w:spacing w:val="6"/>
        </w:rPr>
        <w:t xml:space="preserve"> </w:t>
      </w:r>
      <w:r>
        <w:rPr>
          <w:spacing w:val="-2"/>
        </w:rPr>
        <w:t>of a</w:t>
      </w:r>
      <w:r>
        <w:rPr>
          <w:spacing w:val="-7"/>
        </w:rPr>
        <w:t xml:space="preserve"> </w:t>
      </w:r>
      <w:r>
        <w:rPr>
          <w:spacing w:val="-2"/>
        </w:rPr>
        <w:t>Preceptor/Associate</w:t>
      </w:r>
      <w:r>
        <w:rPr>
          <w:spacing w:val="-7"/>
        </w:rPr>
        <w:t xml:space="preserve"> </w:t>
      </w:r>
      <w:r>
        <w:rPr>
          <w:spacing w:val="-2"/>
        </w:rPr>
        <w:t>Preceptor/Registered</w:t>
      </w:r>
      <w:r>
        <w:rPr>
          <w:spacing w:val="2"/>
        </w:rPr>
        <w:t xml:space="preserve"> </w:t>
      </w:r>
      <w:r>
        <w:rPr>
          <w:spacing w:val="-2"/>
        </w:rPr>
        <w:t>Nurse.</w:t>
      </w:r>
    </w:p>
    <w:p w14:paraId="6B2D3BB9" w14:textId="77777777" w:rsidR="007C4B6D" w:rsidRDefault="007C4B6D">
      <w:pPr>
        <w:pStyle w:val="BodyText"/>
        <w:spacing w:before="6" w:after="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5"/>
        <w:gridCol w:w="9769"/>
        <w:gridCol w:w="973"/>
        <w:gridCol w:w="1258"/>
        <w:gridCol w:w="1112"/>
      </w:tblGrid>
      <w:tr w:rsidR="007C4B6D" w14:paraId="3B790127" w14:textId="77777777">
        <w:trPr>
          <w:trHeight w:val="508"/>
        </w:trPr>
        <w:tc>
          <w:tcPr>
            <w:tcW w:w="10614" w:type="dxa"/>
            <w:gridSpan w:val="2"/>
            <w:tcBorders>
              <w:top w:val="nil"/>
              <w:left w:val="nil"/>
              <w:bottom w:val="nil"/>
              <w:right w:val="nil"/>
            </w:tcBorders>
            <w:shd w:val="clear" w:color="auto" w:fill="6CAC46"/>
          </w:tcPr>
          <w:p w14:paraId="415924E3" w14:textId="77777777" w:rsidR="007C4B6D" w:rsidRDefault="009D01F3">
            <w:pPr>
              <w:pStyle w:val="TableParagraph"/>
              <w:spacing w:before="117"/>
              <w:ind w:left="129"/>
              <w:rPr>
                <w:b/>
              </w:rPr>
            </w:pPr>
            <w:r>
              <w:rPr>
                <w:b/>
                <w:color w:val="FFFFFF"/>
              </w:rPr>
              <w:t>2.1</w:t>
            </w:r>
            <w:r>
              <w:rPr>
                <w:b/>
                <w:color w:val="FFFFFF"/>
                <w:spacing w:val="-13"/>
              </w:rPr>
              <w:t xml:space="preserve"> </w:t>
            </w:r>
            <w:r>
              <w:rPr>
                <w:b/>
                <w:color w:val="FFFFFF"/>
              </w:rPr>
              <w:t>Assesses</w:t>
            </w:r>
            <w:r>
              <w:rPr>
                <w:b/>
                <w:color w:val="FFFFFF"/>
                <w:spacing w:val="-11"/>
              </w:rPr>
              <w:t xml:space="preserve"> </w:t>
            </w:r>
            <w:r>
              <w:rPr>
                <w:b/>
                <w:color w:val="FFFFFF"/>
              </w:rPr>
              <w:t>the</w:t>
            </w:r>
            <w:r>
              <w:rPr>
                <w:b/>
                <w:color w:val="FFFFFF"/>
                <w:spacing w:val="-13"/>
              </w:rPr>
              <w:t xml:space="preserve"> </w:t>
            </w:r>
            <w:r>
              <w:rPr>
                <w:b/>
                <w:color w:val="FFFFFF"/>
              </w:rPr>
              <w:t>person’s</w:t>
            </w:r>
            <w:r>
              <w:rPr>
                <w:b/>
                <w:color w:val="FFFFFF"/>
                <w:spacing w:val="-12"/>
              </w:rPr>
              <w:t xml:space="preserve"> </w:t>
            </w:r>
            <w:r>
              <w:rPr>
                <w:b/>
                <w:color w:val="FFFFFF"/>
              </w:rPr>
              <w:t>nursing</w:t>
            </w:r>
            <w:r>
              <w:rPr>
                <w:b/>
                <w:color w:val="FFFFFF"/>
                <w:spacing w:val="-12"/>
              </w:rPr>
              <w:t xml:space="preserve"> </w:t>
            </w:r>
            <w:r>
              <w:rPr>
                <w:b/>
                <w:color w:val="FFFFFF"/>
              </w:rPr>
              <w:t>and</w:t>
            </w:r>
            <w:r>
              <w:rPr>
                <w:b/>
                <w:color w:val="FFFFFF"/>
                <w:spacing w:val="-12"/>
              </w:rPr>
              <w:t xml:space="preserve"> </w:t>
            </w:r>
            <w:r>
              <w:rPr>
                <w:b/>
                <w:color w:val="FFFFFF"/>
              </w:rPr>
              <w:t>health</w:t>
            </w:r>
            <w:r>
              <w:rPr>
                <w:b/>
                <w:color w:val="FFFFFF"/>
                <w:spacing w:val="-11"/>
              </w:rPr>
              <w:t xml:space="preserve"> </w:t>
            </w:r>
            <w:r>
              <w:rPr>
                <w:b/>
                <w:color w:val="FFFFFF"/>
                <w:spacing w:val="-4"/>
              </w:rPr>
              <w:t>needs</w:t>
            </w:r>
          </w:p>
        </w:tc>
        <w:tc>
          <w:tcPr>
            <w:tcW w:w="973" w:type="dxa"/>
            <w:tcBorders>
              <w:top w:val="nil"/>
              <w:left w:val="nil"/>
              <w:bottom w:val="nil"/>
              <w:right w:val="nil"/>
            </w:tcBorders>
            <w:shd w:val="clear" w:color="auto" w:fill="6CAC46"/>
          </w:tcPr>
          <w:p w14:paraId="13E8FBE6" w14:textId="77777777" w:rsidR="007C4B6D" w:rsidRDefault="009D01F3">
            <w:pPr>
              <w:pStyle w:val="TableParagraph"/>
              <w:spacing w:before="2"/>
              <w:ind w:left="144" w:right="108"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8" w:type="dxa"/>
            <w:tcBorders>
              <w:top w:val="nil"/>
              <w:left w:val="nil"/>
              <w:bottom w:val="nil"/>
              <w:right w:val="nil"/>
            </w:tcBorders>
            <w:shd w:val="clear" w:color="auto" w:fill="6CAC46"/>
          </w:tcPr>
          <w:p w14:paraId="6C145B74" w14:textId="77777777" w:rsidR="007C4B6D" w:rsidRDefault="009D01F3">
            <w:pPr>
              <w:pStyle w:val="TableParagraph"/>
              <w:spacing w:before="2"/>
              <w:ind w:left="407" w:right="154" w:hanging="216"/>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2" w:type="dxa"/>
            <w:tcBorders>
              <w:top w:val="nil"/>
              <w:left w:val="nil"/>
              <w:bottom w:val="nil"/>
              <w:right w:val="nil"/>
            </w:tcBorders>
            <w:shd w:val="clear" w:color="auto" w:fill="6CAC46"/>
          </w:tcPr>
          <w:p w14:paraId="6405541E" w14:textId="77777777" w:rsidR="007C4B6D" w:rsidRDefault="009D01F3">
            <w:pPr>
              <w:pStyle w:val="TableParagraph"/>
              <w:spacing w:before="145"/>
              <w:ind w:right="275"/>
              <w:jc w:val="right"/>
              <w:rPr>
                <w:b/>
                <w:sz w:val="18"/>
              </w:rPr>
            </w:pPr>
            <w:r>
              <w:rPr>
                <w:b/>
                <w:color w:val="FFFFFF"/>
                <w:spacing w:val="-2"/>
                <w:sz w:val="18"/>
              </w:rPr>
              <w:t>Initials</w:t>
            </w:r>
          </w:p>
        </w:tc>
      </w:tr>
      <w:tr w:rsidR="007C4B6D" w14:paraId="1F19EED6" w14:textId="77777777">
        <w:trPr>
          <w:trHeight w:val="533"/>
        </w:trPr>
        <w:tc>
          <w:tcPr>
            <w:tcW w:w="845" w:type="dxa"/>
            <w:tcBorders>
              <w:top w:val="nil"/>
            </w:tcBorders>
            <w:shd w:val="clear" w:color="auto" w:fill="DFEBD9"/>
          </w:tcPr>
          <w:p w14:paraId="2C2E117B" w14:textId="77777777" w:rsidR="007C4B6D" w:rsidRDefault="009D01F3">
            <w:pPr>
              <w:pStyle w:val="TableParagraph"/>
              <w:spacing w:before="129"/>
              <w:ind w:left="339" w:right="293"/>
              <w:jc w:val="center"/>
            </w:pPr>
            <w:r>
              <w:rPr>
                <w:spacing w:val="-5"/>
              </w:rPr>
              <w:t>a.</w:t>
            </w:r>
          </w:p>
        </w:tc>
        <w:tc>
          <w:tcPr>
            <w:tcW w:w="9769" w:type="dxa"/>
            <w:tcBorders>
              <w:top w:val="nil"/>
            </w:tcBorders>
            <w:shd w:val="clear" w:color="auto" w:fill="DFEBD9"/>
          </w:tcPr>
          <w:p w14:paraId="7E616D21" w14:textId="77777777" w:rsidR="007C4B6D" w:rsidRDefault="009D01F3">
            <w:pPr>
              <w:pStyle w:val="TableParagraph"/>
              <w:spacing w:line="260" w:lineRule="exact"/>
              <w:ind w:left="127"/>
            </w:pPr>
            <w:r>
              <w:t>Interviews</w:t>
            </w:r>
            <w:r>
              <w:rPr>
                <w:spacing w:val="-7"/>
              </w:rPr>
              <w:t xml:space="preserve"> </w:t>
            </w:r>
            <w:r>
              <w:t>a</w:t>
            </w:r>
            <w:r>
              <w:rPr>
                <w:spacing w:val="-8"/>
              </w:rPr>
              <w:t xml:space="preserve"> </w:t>
            </w:r>
            <w:r>
              <w:t>person</w:t>
            </w:r>
            <w:r>
              <w:rPr>
                <w:spacing w:val="-13"/>
              </w:rPr>
              <w:t xml:space="preserve"> </w:t>
            </w:r>
            <w:r>
              <w:t>with</w:t>
            </w:r>
            <w:r>
              <w:rPr>
                <w:spacing w:val="-12"/>
              </w:rPr>
              <w:t xml:space="preserve"> </w:t>
            </w:r>
            <w:r>
              <w:t>mental health</w:t>
            </w:r>
            <w:r>
              <w:rPr>
                <w:spacing w:val="-9"/>
              </w:rPr>
              <w:t xml:space="preserve"> </w:t>
            </w:r>
            <w:r>
              <w:t>difficulties</w:t>
            </w:r>
            <w:r>
              <w:rPr>
                <w:spacing w:val="-9"/>
              </w:rPr>
              <w:t xml:space="preserve"> </w:t>
            </w:r>
            <w:r>
              <w:t>using</w:t>
            </w:r>
            <w:r>
              <w:rPr>
                <w:spacing w:val="-7"/>
              </w:rPr>
              <w:t xml:space="preserve"> </w:t>
            </w:r>
            <w:r>
              <w:t>a</w:t>
            </w:r>
            <w:r>
              <w:rPr>
                <w:spacing w:val="-4"/>
              </w:rPr>
              <w:t xml:space="preserve"> </w:t>
            </w:r>
            <w:r>
              <w:t>relevant</w:t>
            </w:r>
            <w:r>
              <w:rPr>
                <w:spacing w:val="-6"/>
              </w:rPr>
              <w:t xml:space="preserve"> </w:t>
            </w:r>
            <w:r>
              <w:t>person-centred</w:t>
            </w:r>
            <w:r>
              <w:rPr>
                <w:spacing w:val="-8"/>
              </w:rPr>
              <w:t xml:space="preserve"> </w:t>
            </w:r>
            <w:r>
              <w:t>framework</w:t>
            </w:r>
            <w:r>
              <w:rPr>
                <w:spacing w:val="-6"/>
              </w:rPr>
              <w:t xml:space="preserve"> </w:t>
            </w:r>
            <w:r>
              <w:t>to</w:t>
            </w:r>
            <w:r>
              <w:rPr>
                <w:spacing w:val="-10"/>
              </w:rPr>
              <w:t xml:space="preserve"> </w:t>
            </w:r>
            <w:r>
              <w:t>elicit</w:t>
            </w:r>
            <w:r>
              <w:rPr>
                <w:spacing w:val="-10"/>
              </w:rPr>
              <w:t xml:space="preserve"> </w:t>
            </w:r>
            <w:r>
              <w:rPr>
                <w:spacing w:val="-5"/>
              </w:rPr>
              <w:t>the</w:t>
            </w:r>
          </w:p>
          <w:p w14:paraId="7AA475D5" w14:textId="77777777" w:rsidR="007C4B6D" w:rsidRDefault="009D01F3">
            <w:pPr>
              <w:pStyle w:val="TableParagraph"/>
              <w:spacing w:line="253" w:lineRule="exact"/>
              <w:ind w:left="127"/>
            </w:pPr>
            <w:r>
              <w:t>person’s</w:t>
            </w:r>
            <w:r>
              <w:rPr>
                <w:spacing w:val="-15"/>
              </w:rPr>
              <w:t xml:space="preserve"> </w:t>
            </w:r>
            <w:r>
              <w:t>experience</w:t>
            </w:r>
            <w:r>
              <w:rPr>
                <w:spacing w:val="-12"/>
              </w:rPr>
              <w:t xml:space="preserve"> </w:t>
            </w:r>
            <w:r>
              <w:t>of</w:t>
            </w:r>
            <w:r>
              <w:rPr>
                <w:spacing w:val="-13"/>
              </w:rPr>
              <w:t xml:space="preserve"> </w:t>
            </w:r>
            <w:r>
              <w:t>altered</w:t>
            </w:r>
            <w:r>
              <w:rPr>
                <w:spacing w:val="-10"/>
              </w:rPr>
              <w:t xml:space="preserve"> </w:t>
            </w:r>
            <w:r>
              <w:t>health,</w:t>
            </w:r>
            <w:r>
              <w:rPr>
                <w:spacing w:val="-10"/>
              </w:rPr>
              <w:t xml:space="preserve"> </w:t>
            </w:r>
            <w:r>
              <w:t>ability</w:t>
            </w:r>
            <w:r>
              <w:rPr>
                <w:spacing w:val="-16"/>
              </w:rPr>
              <w:t xml:space="preserve"> </w:t>
            </w:r>
            <w:r>
              <w:t>or</w:t>
            </w:r>
            <w:r>
              <w:rPr>
                <w:spacing w:val="-8"/>
              </w:rPr>
              <w:t xml:space="preserve"> </w:t>
            </w:r>
            <w:r>
              <w:t>life-stage</w:t>
            </w:r>
            <w:r>
              <w:rPr>
                <w:spacing w:val="-6"/>
              </w:rPr>
              <w:t xml:space="preserve"> </w:t>
            </w:r>
            <w:r>
              <w:rPr>
                <w:spacing w:val="-2"/>
              </w:rPr>
              <w:t>needs</w:t>
            </w:r>
          </w:p>
        </w:tc>
        <w:tc>
          <w:tcPr>
            <w:tcW w:w="973" w:type="dxa"/>
            <w:tcBorders>
              <w:top w:val="nil"/>
            </w:tcBorders>
            <w:shd w:val="clear" w:color="auto" w:fill="DFEBD9"/>
          </w:tcPr>
          <w:p w14:paraId="12496D7C" w14:textId="77777777" w:rsidR="007C4B6D" w:rsidRDefault="007C4B6D">
            <w:pPr>
              <w:pStyle w:val="TableParagraph"/>
              <w:rPr>
                <w:rFonts w:ascii="Times New Roman"/>
              </w:rPr>
            </w:pPr>
          </w:p>
        </w:tc>
        <w:tc>
          <w:tcPr>
            <w:tcW w:w="1258" w:type="dxa"/>
            <w:tcBorders>
              <w:top w:val="nil"/>
            </w:tcBorders>
            <w:shd w:val="clear" w:color="auto" w:fill="DFEBD9"/>
          </w:tcPr>
          <w:p w14:paraId="25F9E053" w14:textId="77777777" w:rsidR="007C4B6D" w:rsidRDefault="007C4B6D">
            <w:pPr>
              <w:pStyle w:val="TableParagraph"/>
              <w:rPr>
                <w:rFonts w:ascii="Times New Roman"/>
              </w:rPr>
            </w:pPr>
          </w:p>
        </w:tc>
        <w:tc>
          <w:tcPr>
            <w:tcW w:w="1112" w:type="dxa"/>
            <w:tcBorders>
              <w:top w:val="nil"/>
            </w:tcBorders>
            <w:shd w:val="clear" w:color="auto" w:fill="DFEBD9"/>
          </w:tcPr>
          <w:p w14:paraId="7E1FA56B" w14:textId="77777777" w:rsidR="007C4B6D" w:rsidRDefault="007C4B6D">
            <w:pPr>
              <w:pStyle w:val="TableParagraph"/>
              <w:rPr>
                <w:rFonts w:ascii="Times New Roman"/>
              </w:rPr>
            </w:pPr>
          </w:p>
        </w:tc>
      </w:tr>
      <w:tr w:rsidR="007C4B6D" w14:paraId="0AA88FD8" w14:textId="77777777">
        <w:trPr>
          <w:trHeight w:val="395"/>
        </w:trPr>
        <w:tc>
          <w:tcPr>
            <w:tcW w:w="845" w:type="dxa"/>
          </w:tcPr>
          <w:p w14:paraId="40EC500C" w14:textId="77777777" w:rsidR="007C4B6D" w:rsidRDefault="009D01F3">
            <w:pPr>
              <w:pStyle w:val="TableParagraph"/>
              <w:spacing w:before="64"/>
              <w:ind w:left="339" w:right="293"/>
              <w:jc w:val="center"/>
            </w:pPr>
            <w:r>
              <w:rPr>
                <w:spacing w:val="-5"/>
              </w:rPr>
              <w:t>b.</w:t>
            </w:r>
          </w:p>
        </w:tc>
        <w:tc>
          <w:tcPr>
            <w:tcW w:w="9769" w:type="dxa"/>
          </w:tcPr>
          <w:p w14:paraId="44C7C110" w14:textId="77777777" w:rsidR="007C4B6D" w:rsidRDefault="009D01F3">
            <w:pPr>
              <w:pStyle w:val="TableParagraph"/>
              <w:spacing w:before="64"/>
              <w:ind w:left="127"/>
            </w:pPr>
            <w:r>
              <w:t>Uses</w:t>
            </w:r>
            <w:r>
              <w:rPr>
                <w:spacing w:val="-15"/>
              </w:rPr>
              <w:t xml:space="preserve"> </w:t>
            </w:r>
            <w:r>
              <w:t>a</w:t>
            </w:r>
            <w:r>
              <w:rPr>
                <w:spacing w:val="-12"/>
              </w:rPr>
              <w:t xml:space="preserve"> </w:t>
            </w:r>
            <w:r>
              <w:t>relevant</w:t>
            </w:r>
            <w:r>
              <w:rPr>
                <w:spacing w:val="-10"/>
              </w:rPr>
              <w:t xml:space="preserve"> </w:t>
            </w:r>
            <w:r>
              <w:t>person-centred</w:t>
            </w:r>
            <w:r>
              <w:rPr>
                <w:spacing w:val="-9"/>
              </w:rPr>
              <w:t xml:space="preserve"> </w:t>
            </w:r>
            <w:r>
              <w:t>framework</w:t>
            </w:r>
            <w:r>
              <w:rPr>
                <w:spacing w:val="-11"/>
              </w:rPr>
              <w:t xml:space="preserve"> </w:t>
            </w:r>
            <w:r>
              <w:t>to</w:t>
            </w:r>
            <w:r>
              <w:rPr>
                <w:spacing w:val="-6"/>
              </w:rPr>
              <w:t xml:space="preserve"> </w:t>
            </w:r>
            <w:r>
              <w:t>identify</w:t>
            </w:r>
            <w:r>
              <w:rPr>
                <w:spacing w:val="-13"/>
              </w:rPr>
              <w:t xml:space="preserve"> </w:t>
            </w:r>
            <w:r>
              <w:t>a</w:t>
            </w:r>
            <w:r>
              <w:rPr>
                <w:spacing w:val="-10"/>
              </w:rPr>
              <w:t xml:space="preserve"> </w:t>
            </w:r>
            <w:r>
              <w:t>person’s</w:t>
            </w:r>
            <w:r>
              <w:rPr>
                <w:spacing w:val="-10"/>
              </w:rPr>
              <w:t xml:space="preserve"> </w:t>
            </w:r>
            <w:r>
              <w:t>nursing</w:t>
            </w:r>
            <w:r>
              <w:rPr>
                <w:spacing w:val="-13"/>
              </w:rPr>
              <w:t xml:space="preserve"> </w:t>
            </w:r>
            <w:r>
              <w:t>and</w:t>
            </w:r>
            <w:r>
              <w:rPr>
                <w:spacing w:val="-11"/>
              </w:rPr>
              <w:t xml:space="preserve"> </w:t>
            </w:r>
            <w:r>
              <w:t>recovery</w:t>
            </w:r>
            <w:r>
              <w:rPr>
                <w:spacing w:val="-4"/>
              </w:rPr>
              <w:t xml:space="preserve"> </w:t>
            </w:r>
            <w:r>
              <w:rPr>
                <w:spacing w:val="-2"/>
              </w:rPr>
              <w:t>needs</w:t>
            </w:r>
          </w:p>
        </w:tc>
        <w:tc>
          <w:tcPr>
            <w:tcW w:w="973" w:type="dxa"/>
          </w:tcPr>
          <w:p w14:paraId="3E466173" w14:textId="77777777" w:rsidR="007C4B6D" w:rsidRDefault="007C4B6D">
            <w:pPr>
              <w:pStyle w:val="TableParagraph"/>
              <w:rPr>
                <w:rFonts w:ascii="Times New Roman"/>
              </w:rPr>
            </w:pPr>
          </w:p>
        </w:tc>
        <w:tc>
          <w:tcPr>
            <w:tcW w:w="1258" w:type="dxa"/>
          </w:tcPr>
          <w:p w14:paraId="2D153C10" w14:textId="77777777" w:rsidR="007C4B6D" w:rsidRDefault="007C4B6D">
            <w:pPr>
              <w:pStyle w:val="TableParagraph"/>
              <w:rPr>
                <w:rFonts w:ascii="Times New Roman"/>
              </w:rPr>
            </w:pPr>
          </w:p>
        </w:tc>
        <w:tc>
          <w:tcPr>
            <w:tcW w:w="1112" w:type="dxa"/>
          </w:tcPr>
          <w:p w14:paraId="22AE1000" w14:textId="77777777" w:rsidR="007C4B6D" w:rsidRDefault="007C4B6D">
            <w:pPr>
              <w:pStyle w:val="TableParagraph"/>
              <w:rPr>
                <w:rFonts w:ascii="Times New Roman"/>
              </w:rPr>
            </w:pPr>
          </w:p>
        </w:tc>
      </w:tr>
      <w:tr w:rsidR="007C4B6D" w14:paraId="0275790F" w14:textId="77777777">
        <w:trPr>
          <w:trHeight w:val="537"/>
        </w:trPr>
        <w:tc>
          <w:tcPr>
            <w:tcW w:w="845" w:type="dxa"/>
            <w:shd w:val="clear" w:color="auto" w:fill="DFEBD9"/>
          </w:tcPr>
          <w:p w14:paraId="7FA2FBA6" w14:textId="77777777" w:rsidR="007C4B6D" w:rsidRDefault="009D01F3">
            <w:pPr>
              <w:pStyle w:val="TableParagraph"/>
              <w:spacing w:before="133"/>
              <w:ind w:left="339" w:right="280"/>
              <w:jc w:val="center"/>
            </w:pPr>
            <w:r>
              <w:rPr>
                <w:spacing w:val="-5"/>
              </w:rPr>
              <w:t>c.</w:t>
            </w:r>
          </w:p>
        </w:tc>
        <w:tc>
          <w:tcPr>
            <w:tcW w:w="9769" w:type="dxa"/>
            <w:shd w:val="clear" w:color="auto" w:fill="DFEBD9"/>
          </w:tcPr>
          <w:p w14:paraId="2A9D19A0" w14:textId="77777777" w:rsidR="007C4B6D" w:rsidRDefault="009D01F3">
            <w:pPr>
              <w:pStyle w:val="TableParagraph"/>
              <w:spacing w:before="5" w:line="256" w:lineRule="exact"/>
              <w:ind w:left="127"/>
            </w:pPr>
            <w:r>
              <w:t>Undertakes</w:t>
            </w:r>
            <w:r>
              <w:rPr>
                <w:spacing w:val="28"/>
              </w:rPr>
              <w:t xml:space="preserve"> </w:t>
            </w:r>
            <w:r>
              <w:t>mental</w:t>
            </w:r>
            <w:r>
              <w:rPr>
                <w:spacing w:val="30"/>
              </w:rPr>
              <w:t xml:space="preserve"> </w:t>
            </w:r>
            <w:r>
              <w:t>and</w:t>
            </w:r>
            <w:r>
              <w:rPr>
                <w:spacing w:val="28"/>
              </w:rPr>
              <w:t xml:space="preserve"> </w:t>
            </w:r>
            <w:r>
              <w:t>health</w:t>
            </w:r>
            <w:r>
              <w:rPr>
                <w:spacing w:val="33"/>
              </w:rPr>
              <w:t xml:space="preserve"> </w:t>
            </w:r>
            <w:r>
              <w:t>assessments</w:t>
            </w:r>
            <w:r>
              <w:rPr>
                <w:spacing w:val="27"/>
              </w:rPr>
              <w:t xml:space="preserve"> </w:t>
            </w:r>
            <w:r>
              <w:t>using</w:t>
            </w:r>
            <w:r>
              <w:rPr>
                <w:spacing w:val="30"/>
              </w:rPr>
              <w:t xml:space="preserve"> </w:t>
            </w:r>
            <w:r>
              <w:t>recovery-focused</w:t>
            </w:r>
            <w:r>
              <w:rPr>
                <w:spacing w:val="30"/>
              </w:rPr>
              <w:t xml:space="preserve"> </w:t>
            </w:r>
            <w:r>
              <w:t>approaches</w:t>
            </w:r>
            <w:r>
              <w:rPr>
                <w:spacing w:val="40"/>
              </w:rPr>
              <w:t xml:space="preserve"> </w:t>
            </w:r>
            <w:r>
              <w:t>and</w:t>
            </w:r>
            <w:r>
              <w:rPr>
                <w:spacing w:val="33"/>
              </w:rPr>
              <w:t xml:space="preserve"> </w:t>
            </w:r>
            <w:r>
              <w:t>develops</w:t>
            </w:r>
            <w:r>
              <w:rPr>
                <w:spacing w:val="28"/>
              </w:rPr>
              <w:t xml:space="preserve"> </w:t>
            </w:r>
            <w:r>
              <w:t>physical examination skills to recognise the changing care needs</w:t>
            </w:r>
          </w:p>
        </w:tc>
        <w:tc>
          <w:tcPr>
            <w:tcW w:w="973" w:type="dxa"/>
            <w:shd w:val="clear" w:color="auto" w:fill="DFEBD9"/>
          </w:tcPr>
          <w:p w14:paraId="67ECCE96" w14:textId="77777777" w:rsidR="007C4B6D" w:rsidRDefault="007C4B6D">
            <w:pPr>
              <w:pStyle w:val="TableParagraph"/>
              <w:rPr>
                <w:rFonts w:ascii="Times New Roman"/>
              </w:rPr>
            </w:pPr>
          </w:p>
        </w:tc>
        <w:tc>
          <w:tcPr>
            <w:tcW w:w="1258" w:type="dxa"/>
            <w:shd w:val="clear" w:color="auto" w:fill="DFEBD9"/>
          </w:tcPr>
          <w:p w14:paraId="02BE4AEE" w14:textId="77777777" w:rsidR="007C4B6D" w:rsidRDefault="007C4B6D">
            <w:pPr>
              <w:pStyle w:val="TableParagraph"/>
              <w:rPr>
                <w:rFonts w:ascii="Times New Roman"/>
              </w:rPr>
            </w:pPr>
          </w:p>
        </w:tc>
        <w:tc>
          <w:tcPr>
            <w:tcW w:w="1112" w:type="dxa"/>
            <w:shd w:val="clear" w:color="auto" w:fill="DFEBD9"/>
          </w:tcPr>
          <w:p w14:paraId="594D384B" w14:textId="77777777" w:rsidR="007C4B6D" w:rsidRDefault="007C4B6D">
            <w:pPr>
              <w:pStyle w:val="TableParagraph"/>
              <w:rPr>
                <w:rFonts w:ascii="Times New Roman"/>
              </w:rPr>
            </w:pPr>
          </w:p>
        </w:tc>
      </w:tr>
      <w:tr w:rsidR="007C4B6D" w14:paraId="4AE90077" w14:textId="77777777">
        <w:trPr>
          <w:trHeight w:val="532"/>
        </w:trPr>
        <w:tc>
          <w:tcPr>
            <w:tcW w:w="845" w:type="dxa"/>
          </w:tcPr>
          <w:p w14:paraId="6FB1D677" w14:textId="77777777" w:rsidR="007C4B6D" w:rsidRDefault="009D01F3">
            <w:pPr>
              <w:pStyle w:val="TableParagraph"/>
              <w:spacing w:before="128"/>
              <w:ind w:left="339" w:right="293"/>
              <w:jc w:val="center"/>
            </w:pPr>
            <w:r>
              <w:rPr>
                <w:spacing w:val="-5"/>
              </w:rPr>
              <w:t>d.</w:t>
            </w:r>
          </w:p>
        </w:tc>
        <w:tc>
          <w:tcPr>
            <w:tcW w:w="9769" w:type="dxa"/>
          </w:tcPr>
          <w:p w14:paraId="147D7EE8" w14:textId="77777777" w:rsidR="007C4B6D" w:rsidRDefault="009D01F3">
            <w:pPr>
              <w:pStyle w:val="TableParagraph"/>
              <w:spacing w:before="8" w:line="252" w:lineRule="exact"/>
              <w:ind w:left="127"/>
            </w:pPr>
            <w:r>
              <w:t>Applies knowledge of life, behavioural and social sciences to identify through observations and feedback variations in mood, mental health or behaviour for the person</w:t>
            </w:r>
          </w:p>
        </w:tc>
        <w:tc>
          <w:tcPr>
            <w:tcW w:w="973" w:type="dxa"/>
          </w:tcPr>
          <w:p w14:paraId="2D7A5570" w14:textId="77777777" w:rsidR="007C4B6D" w:rsidRDefault="007C4B6D">
            <w:pPr>
              <w:pStyle w:val="TableParagraph"/>
              <w:rPr>
                <w:rFonts w:ascii="Times New Roman"/>
              </w:rPr>
            </w:pPr>
          </w:p>
        </w:tc>
        <w:tc>
          <w:tcPr>
            <w:tcW w:w="1258" w:type="dxa"/>
          </w:tcPr>
          <w:p w14:paraId="492C6448" w14:textId="77777777" w:rsidR="007C4B6D" w:rsidRDefault="007C4B6D">
            <w:pPr>
              <w:pStyle w:val="TableParagraph"/>
              <w:rPr>
                <w:rFonts w:ascii="Times New Roman"/>
              </w:rPr>
            </w:pPr>
          </w:p>
        </w:tc>
        <w:tc>
          <w:tcPr>
            <w:tcW w:w="1112" w:type="dxa"/>
          </w:tcPr>
          <w:p w14:paraId="470FF9A5" w14:textId="77777777" w:rsidR="007C4B6D" w:rsidRDefault="007C4B6D">
            <w:pPr>
              <w:pStyle w:val="TableParagraph"/>
              <w:rPr>
                <w:rFonts w:ascii="Times New Roman"/>
              </w:rPr>
            </w:pPr>
          </w:p>
        </w:tc>
      </w:tr>
      <w:tr w:rsidR="007C4B6D" w14:paraId="3524F38C" w14:textId="77777777">
        <w:trPr>
          <w:trHeight w:val="489"/>
        </w:trPr>
        <w:tc>
          <w:tcPr>
            <w:tcW w:w="10614" w:type="dxa"/>
            <w:gridSpan w:val="2"/>
            <w:shd w:val="clear" w:color="auto" w:fill="6CAC46"/>
          </w:tcPr>
          <w:p w14:paraId="67C3A0AE" w14:textId="77777777" w:rsidR="007C4B6D" w:rsidRDefault="009D01F3">
            <w:pPr>
              <w:pStyle w:val="TableParagraph"/>
              <w:spacing w:before="112"/>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973" w:type="dxa"/>
            <w:shd w:val="clear" w:color="auto" w:fill="6CAC46"/>
          </w:tcPr>
          <w:p w14:paraId="56F8300A" w14:textId="77777777" w:rsidR="007C4B6D" w:rsidRDefault="009D01F3">
            <w:pPr>
              <w:pStyle w:val="TableParagraph"/>
              <w:spacing w:line="220" w:lineRule="atLeas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0A57E101" w14:textId="77777777" w:rsidR="007C4B6D" w:rsidRDefault="009D01F3">
            <w:pPr>
              <w:pStyle w:val="TableParagraph"/>
              <w:spacing w:line="220" w:lineRule="atLeas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685F9005" w14:textId="77777777" w:rsidR="007C4B6D" w:rsidRDefault="009D01F3">
            <w:pPr>
              <w:pStyle w:val="TableParagraph"/>
              <w:spacing w:before="135"/>
              <w:ind w:right="273"/>
              <w:jc w:val="right"/>
              <w:rPr>
                <w:b/>
                <w:sz w:val="18"/>
              </w:rPr>
            </w:pPr>
            <w:r>
              <w:rPr>
                <w:b/>
                <w:color w:val="FFFFFF"/>
                <w:spacing w:val="-2"/>
                <w:sz w:val="18"/>
              </w:rPr>
              <w:t>Initials</w:t>
            </w:r>
          </w:p>
        </w:tc>
      </w:tr>
      <w:tr w:rsidR="007C4B6D" w14:paraId="15416E0B" w14:textId="77777777">
        <w:trPr>
          <w:trHeight w:val="540"/>
        </w:trPr>
        <w:tc>
          <w:tcPr>
            <w:tcW w:w="845" w:type="dxa"/>
          </w:tcPr>
          <w:p w14:paraId="65A012A1" w14:textId="77777777" w:rsidR="007C4B6D" w:rsidRDefault="009D01F3">
            <w:pPr>
              <w:pStyle w:val="TableParagraph"/>
              <w:spacing w:before="136"/>
              <w:ind w:left="339" w:right="293"/>
              <w:jc w:val="center"/>
            </w:pPr>
            <w:r>
              <w:rPr>
                <w:spacing w:val="-5"/>
              </w:rPr>
              <w:t>a.</w:t>
            </w:r>
          </w:p>
        </w:tc>
        <w:tc>
          <w:tcPr>
            <w:tcW w:w="9769" w:type="dxa"/>
          </w:tcPr>
          <w:p w14:paraId="48F7A359" w14:textId="77777777" w:rsidR="007C4B6D" w:rsidRDefault="009D01F3">
            <w:pPr>
              <w:pStyle w:val="TableParagraph"/>
              <w:spacing w:before="12" w:line="254" w:lineRule="exact"/>
              <w:ind w:left="127"/>
            </w:pPr>
            <w:r>
              <w:t>Devises</w:t>
            </w:r>
            <w:r>
              <w:rPr>
                <w:spacing w:val="-4"/>
              </w:rPr>
              <w:t xml:space="preserve"> </w:t>
            </w:r>
            <w:r>
              <w:t>a</w:t>
            </w:r>
            <w:r>
              <w:rPr>
                <w:spacing w:val="-4"/>
              </w:rPr>
              <w:t xml:space="preserve"> </w:t>
            </w:r>
            <w:r>
              <w:t>recovery nursing</w:t>
            </w:r>
            <w:r>
              <w:rPr>
                <w:spacing w:val="-8"/>
              </w:rPr>
              <w:t xml:space="preserve"> </w:t>
            </w:r>
            <w:r>
              <w:t>care plan</w:t>
            </w:r>
            <w:r>
              <w:rPr>
                <w:spacing w:val="-10"/>
              </w:rPr>
              <w:t xml:space="preserve"> </w:t>
            </w:r>
            <w:r>
              <w:t>taking</w:t>
            </w:r>
            <w:r>
              <w:rPr>
                <w:spacing w:val="-8"/>
              </w:rPr>
              <w:t xml:space="preserve"> </w:t>
            </w:r>
            <w:r>
              <w:t>into account relevant</w:t>
            </w:r>
            <w:r>
              <w:rPr>
                <w:spacing w:val="-8"/>
              </w:rPr>
              <w:t xml:space="preserve"> </w:t>
            </w:r>
            <w:r>
              <w:t>observations, feedback</w:t>
            </w:r>
            <w:r>
              <w:rPr>
                <w:spacing w:val="-1"/>
              </w:rPr>
              <w:t xml:space="preserve"> </w:t>
            </w:r>
            <w:r>
              <w:t>from</w:t>
            </w:r>
            <w:r>
              <w:rPr>
                <w:spacing w:val="-3"/>
              </w:rPr>
              <w:t xml:space="preserve"> </w:t>
            </w:r>
            <w:r>
              <w:t>the person with</w:t>
            </w:r>
            <w:r>
              <w:rPr>
                <w:spacing w:val="-2"/>
              </w:rPr>
              <w:t xml:space="preserve"> </w:t>
            </w:r>
            <w:r>
              <w:t>mental health difficulties and results of nursing and clinical assessments</w:t>
            </w:r>
          </w:p>
        </w:tc>
        <w:tc>
          <w:tcPr>
            <w:tcW w:w="973" w:type="dxa"/>
          </w:tcPr>
          <w:p w14:paraId="5F4266A5" w14:textId="77777777" w:rsidR="007C4B6D" w:rsidRDefault="007C4B6D">
            <w:pPr>
              <w:pStyle w:val="TableParagraph"/>
              <w:rPr>
                <w:rFonts w:ascii="Times New Roman"/>
              </w:rPr>
            </w:pPr>
          </w:p>
        </w:tc>
        <w:tc>
          <w:tcPr>
            <w:tcW w:w="1258" w:type="dxa"/>
          </w:tcPr>
          <w:p w14:paraId="1168B591" w14:textId="77777777" w:rsidR="007C4B6D" w:rsidRDefault="007C4B6D">
            <w:pPr>
              <w:pStyle w:val="TableParagraph"/>
              <w:rPr>
                <w:rFonts w:ascii="Times New Roman"/>
              </w:rPr>
            </w:pPr>
          </w:p>
        </w:tc>
        <w:tc>
          <w:tcPr>
            <w:tcW w:w="1112" w:type="dxa"/>
          </w:tcPr>
          <w:p w14:paraId="790A252F" w14:textId="77777777" w:rsidR="007C4B6D" w:rsidRDefault="007C4B6D">
            <w:pPr>
              <w:pStyle w:val="TableParagraph"/>
              <w:rPr>
                <w:rFonts w:ascii="Times New Roman"/>
              </w:rPr>
            </w:pPr>
          </w:p>
        </w:tc>
      </w:tr>
      <w:tr w:rsidR="007C4B6D" w14:paraId="081480BE" w14:textId="77777777">
        <w:trPr>
          <w:trHeight w:val="534"/>
        </w:trPr>
        <w:tc>
          <w:tcPr>
            <w:tcW w:w="845" w:type="dxa"/>
            <w:shd w:val="clear" w:color="auto" w:fill="DFEBD9"/>
          </w:tcPr>
          <w:p w14:paraId="0A275A1E" w14:textId="77777777" w:rsidR="007C4B6D" w:rsidRDefault="009D01F3">
            <w:pPr>
              <w:pStyle w:val="TableParagraph"/>
              <w:spacing w:before="131"/>
              <w:ind w:left="339" w:right="293"/>
              <w:jc w:val="center"/>
            </w:pPr>
            <w:r>
              <w:rPr>
                <w:spacing w:val="-5"/>
              </w:rPr>
              <w:t>b.</w:t>
            </w:r>
          </w:p>
        </w:tc>
        <w:tc>
          <w:tcPr>
            <w:tcW w:w="9769" w:type="dxa"/>
            <w:shd w:val="clear" w:color="auto" w:fill="DFEBD9"/>
          </w:tcPr>
          <w:p w14:paraId="22B8D444" w14:textId="77777777" w:rsidR="007C4B6D" w:rsidRDefault="009D01F3">
            <w:pPr>
              <w:pStyle w:val="TableParagraph"/>
              <w:spacing w:before="14" w:line="250" w:lineRule="exact"/>
              <w:ind w:left="127"/>
            </w:pPr>
            <w:r>
              <w:t xml:space="preserve">Identifies with Registered Nurse the person’s actual and potential recovery goals with reference to best </w:t>
            </w:r>
            <w:r>
              <w:rPr>
                <w:spacing w:val="-2"/>
              </w:rPr>
              <w:t>practice</w:t>
            </w:r>
          </w:p>
        </w:tc>
        <w:tc>
          <w:tcPr>
            <w:tcW w:w="973" w:type="dxa"/>
            <w:shd w:val="clear" w:color="auto" w:fill="DFEBD9"/>
          </w:tcPr>
          <w:p w14:paraId="27B4045B" w14:textId="77777777" w:rsidR="007C4B6D" w:rsidRDefault="007C4B6D">
            <w:pPr>
              <w:pStyle w:val="TableParagraph"/>
              <w:rPr>
                <w:rFonts w:ascii="Times New Roman"/>
              </w:rPr>
            </w:pPr>
          </w:p>
        </w:tc>
        <w:tc>
          <w:tcPr>
            <w:tcW w:w="1258" w:type="dxa"/>
            <w:shd w:val="clear" w:color="auto" w:fill="DFEBD9"/>
          </w:tcPr>
          <w:p w14:paraId="4017CDC2" w14:textId="77777777" w:rsidR="007C4B6D" w:rsidRDefault="007C4B6D">
            <w:pPr>
              <w:pStyle w:val="TableParagraph"/>
              <w:rPr>
                <w:rFonts w:ascii="Times New Roman"/>
              </w:rPr>
            </w:pPr>
          </w:p>
        </w:tc>
        <w:tc>
          <w:tcPr>
            <w:tcW w:w="1112" w:type="dxa"/>
            <w:shd w:val="clear" w:color="auto" w:fill="DFEBD9"/>
          </w:tcPr>
          <w:p w14:paraId="6C3D55E1" w14:textId="77777777" w:rsidR="007C4B6D" w:rsidRDefault="007C4B6D">
            <w:pPr>
              <w:pStyle w:val="TableParagraph"/>
              <w:rPr>
                <w:rFonts w:ascii="Times New Roman"/>
              </w:rPr>
            </w:pPr>
          </w:p>
        </w:tc>
      </w:tr>
      <w:tr w:rsidR="007C4B6D" w14:paraId="682055E4" w14:textId="77777777">
        <w:trPr>
          <w:trHeight w:val="539"/>
        </w:trPr>
        <w:tc>
          <w:tcPr>
            <w:tcW w:w="845" w:type="dxa"/>
          </w:tcPr>
          <w:p w14:paraId="159BB0FF" w14:textId="77777777" w:rsidR="007C4B6D" w:rsidRDefault="009D01F3">
            <w:pPr>
              <w:pStyle w:val="TableParagraph"/>
              <w:spacing w:before="126"/>
              <w:ind w:left="339" w:right="280"/>
              <w:jc w:val="center"/>
            </w:pPr>
            <w:r>
              <w:rPr>
                <w:spacing w:val="-5"/>
              </w:rPr>
              <w:t>c.</w:t>
            </w:r>
          </w:p>
        </w:tc>
        <w:tc>
          <w:tcPr>
            <w:tcW w:w="9769" w:type="dxa"/>
          </w:tcPr>
          <w:p w14:paraId="10E1F46A" w14:textId="77777777" w:rsidR="007C4B6D" w:rsidRDefault="009D01F3">
            <w:pPr>
              <w:pStyle w:val="TableParagraph"/>
              <w:spacing w:before="14" w:line="252" w:lineRule="exact"/>
              <w:ind w:left="127"/>
            </w:pPr>
            <w:r>
              <w:t>Presents</w:t>
            </w:r>
            <w:r>
              <w:rPr>
                <w:spacing w:val="21"/>
              </w:rPr>
              <w:t xml:space="preserve"> </w:t>
            </w:r>
            <w:r>
              <w:t>a</w:t>
            </w:r>
            <w:r>
              <w:rPr>
                <w:spacing w:val="24"/>
              </w:rPr>
              <w:t xml:space="preserve"> </w:t>
            </w:r>
            <w:r>
              <w:t>plan of</w:t>
            </w:r>
            <w:r>
              <w:rPr>
                <w:spacing w:val="24"/>
              </w:rPr>
              <w:t xml:space="preserve"> </w:t>
            </w:r>
            <w:r>
              <w:t>recovery</w:t>
            </w:r>
            <w:r>
              <w:rPr>
                <w:spacing w:val="32"/>
              </w:rPr>
              <w:t xml:space="preserve"> </w:t>
            </w:r>
            <w:r>
              <w:t>for</w:t>
            </w:r>
            <w:r>
              <w:rPr>
                <w:spacing w:val="21"/>
              </w:rPr>
              <w:t xml:space="preserve"> </w:t>
            </w:r>
            <w:r>
              <w:t>a</w:t>
            </w:r>
            <w:r>
              <w:rPr>
                <w:spacing w:val="22"/>
              </w:rPr>
              <w:t xml:space="preserve"> </w:t>
            </w:r>
            <w:r>
              <w:t>person</w:t>
            </w:r>
            <w:r>
              <w:rPr>
                <w:spacing w:val="18"/>
              </w:rPr>
              <w:t xml:space="preserve"> </w:t>
            </w:r>
            <w:r>
              <w:t>with</w:t>
            </w:r>
            <w:r>
              <w:rPr>
                <w:spacing w:val="18"/>
              </w:rPr>
              <w:t xml:space="preserve"> </w:t>
            </w:r>
            <w:r>
              <w:t>mental</w:t>
            </w:r>
            <w:r>
              <w:rPr>
                <w:spacing w:val="28"/>
              </w:rPr>
              <w:t xml:space="preserve"> </w:t>
            </w:r>
            <w:r>
              <w:t>difficulties</w:t>
            </w:r>
            <w:r>
              <w:rPr>
                <w:spacing w:val="22"/>
              </w:rPr>
              <w:t xml:space="preserve"> </w:t>
            </w:r>
            <w:r>
              <w:t>and</w:t>
            </w:r>
            <w:r>
              <w:rPr>
                <w:spacing w:val="25"/>
              </w:rPr>
              <w:t xml:space="preserve"> </w:t>
            </w:r>
            <w:r>
              <w:t>rationale for</w:t>
            </w:r>
            <w:r>
              <w:rPr>
                <w:spacing w:val="26"/>
              </w:rPr>
              <w:t xml:space="preserve"> </w:t>
            </w:r>
            <w:r>
              <w:t>interventions</w:t>
            </w:r>
            <w:r>
              <w:rPr>
                <w:spacing w:val="26"/>
              </w:rPr>
              <w:t xml:space="preserve"> </w:t>
            </w:r>
            <w:r>
              <w:t>to</w:t>
            </w:r>
            <w:r>
              <w:rPr>
                <w:spacing w:val="25"/>
              </w:rPr>
              <w:t xml:space="preserve"> </w:t>
            </w:r>
            <w:r>
              <w:t>the multidisciplinary</w:t>
            </w:r>
            <w:r>
              <w:rPr>
                <w:spacing w:val="-13"/>
              </w:rPr>
              <w:t xml:space="preserve"> </w:t>
            </w:r>
            <w:r>
              <w:t>team</w:t>
            </w:r>
          </w:p>
        </w:tc>
        <w:tc>
          <w:tcPr>
            <w:tcW w:w="973" w:type="dxa"/>
          </w:tcPr>
          <w:p w14:paraId="476A4ED0" w14:textId="77777777" w:rsidR="007C4B6D" w:rsidRDefault="007C4B6D">
            <w:pPr>
              <w:pStyle w:val="TableParagraph"/>
              <w:rPr>
                <w:rFonts w:ascii="Times New Roman"/>
              </w:rPr>
            </w:pPr>
          </w:p>
        </w:tc>
        <w:tc>
          <w:tcPr>
            <w:tcW w:w="1258" w:type="dxa"/>
          </w:tcPr>
          <w:p w14:paraId="545E6644" w14:textId="77777777" w:rsidR="007C4B6D" w:rsidRDefault="007C4B6D">
            <w:pPr>
              <w:pStyle w:val="TableParagraph"/>
              <w:rPr>
                <w:rFonts w:ascii="Times New Roman"/>
              </w:rPr>
            </w:pPr>
          </w:p>
        </w:tc>
        <w:tc>
          <w:tcPr>
            <w:tcW w:w="1112" w:type="dxa"/>
          </w:tcPr>
          <w:p w14:paraId="44861D56" w14:textId="77777777" w:rsidR="007C4B6D" w:rsidRDefault="007C4B6D">
            <w:pPr>
              <w:pStyle w:val="TableParagraph"/>
              <w:rPr>
                <w:rFonts w:ascii="Times New Roman"/>
              </w:rPr>
            </w:pPr>
          </w:p>
        </w:tc>
      </w:tr>
      <w:tr w:rsidR="007C4B6D" w14:paraId="28A78D13" w14:textId="77777777">
        <w:trPr>
          <w:trHeight w:val="532"/>
        </w:trPr>
        <w:tc>
          <w:tcPr>
            <w:tcW w:w="845" w:type="dxa"/>
            <w:shd w:val="clear" w:color="auto" w:fill="DFEBD9"/>
          </w:tcPr>
          <w:p w14:paraId="3B8BEA03" w14:textId="77777777" w:rsidR="007C4B6D" w:rsidRDefault="009D01F3">
            <w:pPr>
              <w:pStyle w:val="TableParagraph"/>
              <w:spacing w:before="124"/>
              <w:ind w:left="339" w:right="293"/>
              <w:jc w:val="center"/>
            </w:pPr>
            <w:r>
              <w:rPr>
                <w:spacing w:val="-5"/>
              </w:rPr>
              <w:t>d.</w:t>
            </w:r>
          </w:p>
        </w:tc>
        <w:tc>
          <w:tcPr>
            <w:tcW w:w="9769" w:type="dxa"/>
            <w:shd w:val="clear" w:color="auto" w:fill="DFEBD9"/>
          </w:tcPr>
          <w:p w14:paraId="019D5B4C" w14:textId="77777777" w:rsidR="007C4B6D" w:rsidRDefault="009D01F3">
            <w:pPr>
              <w:pStyle w:val="TableParagraph"/>
              <w:spacing w:before="11" w:line="250" w:lineRule="exact"/>
              <w:ind w:left="127"/>
            </w:pPr>
            <w:r>
              <w:t>Discusses</w:t>
            </w:r>
            <w:r>
              <w:rPr>
                <w:spacing w:val="-13"/>
              </w:rPr>
              <w:t xml:space="preserve"> </w:t>
            </w:r>
            <w:r>
              <w:t>with</w:t>
            </w:r>
            <w:r>
              <w:rPr>
                <w:spacing w:val="-9"/>
              </w:rPr>
              <w:t xml:space="preserve"> </w:t>
            </w:r>
            <w:r>
              <w:t>the</w:t>
            </w:r>
            <w:r>
              <w:rPr>
                <w:spacing w:val="-5"/>
              </w:rPr>
              <w:t xml:space="preserve"> </w:t>
            </w:r>
            <w:r>
              <w:t>person</w:t>
            </w:r>
            <w:r>
              <w:rPr>
                <w:spacing w:val="-17"/>
              </w:rPr>
              <w:t xml:space="preserve"> </w:t>
            </w:r>
            <w:r>
              <w:t>with</w:t>
            </w:r>
            <w:r>
              <w:rPr>
                <w:spacing w:val="-12"/>
              </w:rPr>
              <w:t xml:space="preserve"> </w:t>
            </w:r>
            <w:r>
              <w:t>mental</w:t>
            </w:r>
            <w:r>
              <w:rPr>
                <w:spacing w:val="-8"/>
              </w:rPr>
              <w:t xml:space="preserve"> </w:t>
            </w:r>
            <w:r>
              <w:t>health</w:t>
            </w:r>
            <w:r>
              <w:rPr>
                <w:spacing w:val="-12"/>
              </w:rPr>
              <w:t xml:space="preserve"> </w:t>
            </w:r>
            <w:r>
              <w:t>difficulties</w:t>
            </w:r>
            <w:r>
              <w:rPr>
                <w:spacing w:val="-3"/>
              </w:rPr>
              <w:t xml:space="preserve"> </w:t>
            </w:r>
            <w:r>
              <w:t>concerned</w:t>
            </w:r>
            <w:r>
              <w:rPr>
                <w:spacing w:val="-6"/>
              </w:rPr>
              <w:t xml:space="preserve"> </w:t>
            </w:r>
            <w:r>
              <w:t>the</w:t>
            </w:r>
            <w:r>
              <w:rPr>
                <w:spacing w:val="-9"/>
              </w:rPr>
              <w:t xml:space="preserve"> </w:t>
            </w:r>
            <w:r>
              <w:t>recovery</w:t>
            </w:r>
            <w:r>
              <w:rPr>
                <w:spacing w:val="-11"/>
              </w:rPr>
              <w:t xml:space="preserve"> </w:t>
            </w:r>
            <w:r>
              <w:t>plan</w:t>
            </w:r>
            <w:r>
              <w:rPr>
                <w:spacing w:val="-11"/>
              </w:rPr>
              <w:t xml:space="preserve"> </w:t>
            </w:r>
            <w:r>
              <w:t>and</w:t>
            </w:r>
            <w:r>
              <w:rPr>
                <w:spacing w:val="-6"/>
              </w:rPr>
              <w:t xml:space="preserve"> </w:t>
            </w:r>
            <w:r>
              <w:t>priorities,</w:t>
            </w:r>
            <w:r>
              <w:rPr>
                <w:spacing w:val="-10"/>
              </w:rPr>
              <w:t xml:space="preserve"> </w:t>
            </w:r>
            <w:r>
              <w:t>taking into account feedback from the person</w:t>
            </w:r>
          </w:p>
        </w:tc>
        <w:tc>
          <w:tcPr>
            <w:tcW w:w="973" w:type="dxa"/>
            <w:shd w:val="clear" w:color="auto" w:fill="DFEBD9"/>
          </w:tcPr>
          <w:p w14:paraId="0CC41CCC" w14:textId="77777777" w:rsidR="007C4B6D" w:rsidRDefault="007C4B6D">
            <w:pPr>
              <w:pStyle w:val="TableParagraph"/>
              <w:rPr>
                <w:rFonts w:ascii="Times New Roman"/>
              </w:rPr>
            </w:pPr>
          </w:p>
        </w:tc>
        <w:tc>
          <w:tcPr>
            <w:tcW w:w="1258" w:type="dxa"/>
            <w:shd w:val="clear" w:color="auto" w:fill="DFEBD9"/>
          </w:tcPr>
          <w:p w14:paraId="5A917BB3" w14:textId="77777777" w:rsidR="007C4B6D" w:rsidRDefault="007C4B6D">
            <w:pPr>
              <w:pStyle w:val="TableParagraph"/>
              <w:rPr>
                <w:rFonts w:ascii="Times New Roman"/>
              </w:rPr>
            </w:pPr>
          </w:p>
        </w:tc>
        <w:tc>
          <w:tcPr>
            <w:tcW w:w="1112" w:type="dxa"/>
            <w:shd w:val="clear" w:color="auto" w:fill="DFEBD9"/>
          </w:tcPr>
          <w:p w14:paraId="1A437336" w14:textId="77777777" w:rsidR="007C4B6D" w:rsidRDefault="007C4B6D">
            <w:pPr>
              <w:pStyle w:val="TableParagraph"/>
              <w:rPr>
                <w:rFonts w:ascii="Times New Roman"/>
              </w:rPr>
            </w:pPr>
          </w:p>
        </w:tc>
      </w:tr>
      <w:tr w:rsidR="007C4B6D" w14:paraId="0154527F" w14:textId="77777777">
        <w:trPr>
          <w:trHeight w:val="480"/>
        </w:trPr>
        <w:tc>
          <w:tcPr>
            <w:tcW w:w="10614" w:type="dxa"/>
            <w:gridSpan w:val="2"/>
            <w:shd w:val="clear" w:color="auto" w:fill="6CAC46"/>
          </w:tcPr>
          <w:p w14:paraId="3EDBDD0E" w14:textId="77777777" w:rsidR="007C4B6D" w:rsidRDefault="009D01F3">
            <w:pPr>
              <w:pStyle w:val="TableParagraph"/>
              <w:spacing w:before="100"/>
              <w:ind w:left="124"/>
              <w:rPr>
                <w:b/>
              </w:rPr>
            </w:pPr>
            <w:r>
              <w:rPr>
                <w:b/>
                <w:color w:val="FFFFFF"/>
                <w:spacing w:val="-2"/>
              </w:rPr>
              <w:t>2.3</w:t>
            </w:r>
            <w:r>
              <w:rPr>
                <w:b/>
                <w:color w:val="FFFFFF"/>
                <w:spacing w:val="-3"/>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3"/>
              </w:rPr>
              <w:t xml:space="preserve"> </w:t>
            </w:r>
            <w:r>
              <w:rPr>
                <w:b/>
                <w:color w:val="FFFFFF"/>
                <w:spacing w:val="-2"/>
              </w:rPr>
              <w:t>interventions</w:t>
            </w:r>
          </w:p>
        </w:tc>
        <w:tc>
          <w:tcPr>
            <w:tcW w:w="973" w:type="dxa"/>
            <w:shd w:val="clear" w:color="auto" w:fill="6CAC46"/>
          </w:tcPr>
          <w:p w14:paraId="13BC430C" w14:textId="77777777" w:rsidR="007C4B6D" w:rsidRDefault="009D01F3">
            <w:pPr>
              <w:pStyle w:val="TableParagraph"/>
              <w:spacing w:before="26" w:line="216"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3864D87C" w14:textId="77777777" w:rsidR="007C4B6D" w:rsidRDefault="009D01F3">
            <w:pPr>
              <w:pStyle w:val="TableParagraph"/>
              <w:spacing w:before="26" w:line="216"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0FD1DE92" w14:textId="77777777" w:rsidR="007C4B6D" w:rsidRDefault="009D01F3">
            <w:pPr>
              <w:pStyle w:val="TableParagraph"/>
              <w:spacing w:before="133"/>
              <w:ind w:right="273"/>
              <w:jc w:val="right"/>
              <w:rPr>
                <w:b/>
                <w:sz w:val="18"/>
              </w:rPr>
            </w:pPr>
            <w:r>
              <w:rPr>
                <w:b/>
                <w:color w:val="FFFFFF"/>
                <w:spacing w:val="-2"/>
                <w:sz w:val="18"/>
              </w:rPr>
              <w:t>Initials</w:t>
            </w:r>
          </w:p>
        </w:tc>
      </w:tr>
      <w:tr w:rsidR="007C4B6D" w14:paraId="675E47A6" w14:textId="77777777">
        <w:trPr>
          <w:trHeight w:val="541"/>
        </w:trPr>
        <w:tc>
          <w:tcPr>
            <w:tcW w:w="845" w:type="dxa"/>
            <w:shd w:val="clear" w:color="auto" w:fill="DFEBD9"/>
          </w:tcPr>
          <w:p w14:paraId="1AED823E" w14:textId="77777777" w:rsidR="007C4B6D" w:rsidRDefault="009D01F3">
            <w:pPr>
              <w:pStyle w:val="TableParagraph"/>
              <w:spacing w:before="133"/>
              <w:ind w:left="339" w:right="293"/>
              <w:jc w:val="center"/>
            </w:pPr>
            <w:r>
              <w:rPr>
                <w:spacing w:val="-5"/>
              </w:rPr>
              <w:t>a.</w:t>
            </w:r>
          </w:p>
        </w:tc>
        <w:tc>
          <w:tcPr>
            <w:tcW w:w="9769" w:type="dxa"/>
            <w:shd w:val="clear" w:color="auto" w:fill="DFEBD9"/>
          </w:tcPr>
          <w:p w14:paraId="24AA4F88" w14:textId="77777777" w:rsidR="007C4B6D" w:rsidRDefault="009D01F3">
            <w:pPr>
              <w:pStyle w:val="TableParagraph"/>
              <w:spacing w:line="262" w:lineRule="exact"/>
              <w:ind w:left="127" w:right="43"/>
            </w:pPr>
            <w:r>
              <w:t>Adapts</w:t>
            </w:r>
            <w:r>
              <w:rPr>
                <w:spacing w:val="-13"/>
              </w:rPr>
              <w:t xml:space="preserve"> </w:t>
            </w:r>
            <w:r>
              <w:t>nursing</w:t>
            </w:r>
            <w:r>
              <w:rPr>
                <w:spacing w:val="-12"/>
              </w:rPr>
              <w:t xml:space="preserve"> </w:t>
            </w:r>
            <w:r>
              <w:t>interventions</w:t>
            </w:r>
            <w:r>
              <w:rPr>
                <w:spacing w:val="-13"/>
              </w:rPr>
              <w:t xml:space="preserve"> </w:t>
            </w:r>
            <w:r>
              <w:t>to</w:t>
            </w:r>
            <w:r>
              <w:rPr>
                <w:spacing w:val="-12"/>
              </w:rPr>
              <w:t xml:space="preserve"> </w:t>
            </w:r>
            <w:r>
              <w:t>changing</w:t>
            </w:r>
            <w:r>
              <w:rPr>
                <w:spacing w:val="-13"/>
              </w:rPr>
              <w:t xml:space="preserve"> </w:t>
            </w:r>
            <w:r>
              <w:t>mental</w:t>
            </w:r>
            <w:r>
              <w:rPr>
                <w:spacing w:val="-12"/>
              </w:rPr>
              <w:t xml:space="preserve"> </w:t>
            </w:r>
            <w:r>
              <w:t>health</w:t>
            </w:r>
            <w:r>
              <w:rPr>
                <w:spacing w:val="-15"/>
              </w:rPr>
              <w:t xml:space="preserve"> </w:t>
            </w:r>
            <w:r>
              <w:t>needs</w:t>
            </w:r>
            <w:r>
              <w:rPr>
                <w:spacing w:val="-13"/>
              </w:rPr>
              <w:t xml:space="preserve"> </w:t>
            </w:r>
            <w:r>
              <w:t>and</w:t>
            </w:r>
            <w:r>
              <w:rPr>
                <w:spacing w:val="-13"/>
              </w:rPr>
              <w:t xml:space="preserve"> </w:t>
            </w:r>
            <w:r>
              <w:t>documents</w:t>
            </w:r>
            <w:r>
              <w:rPr>
                <w:spacing w:val="-12"/>
              </w:rPr>
              <w:t xml:space="preserve"> </w:t>
            </w:r>
            <w:r>
              <w:t>changes</w:t>
            </w:r>
            <w:r>
              <w:rPr>
                <w:spacing w:val="-12"/>
              </w:rPr>
              <w:t xml:space="preserve"> </w:t>
            </w:r>
            <w:r>
              <w:t>in</w:t>
            </w:r>
            <w:r>
              <w:rPr>
                <w:spacing w:val="-13"/>
              </w:rPr>
              <w:t xml:space="preserve"> </w:t>
            </w:r>
            <w:r>
              <w:t>the</w:t>
            </w:r>
            <w:r>
              <w:rPr>
                <w:spacing w:val="-12"/>
              </w:rPr>
              <w:t xml:space="preserve"> </w:t>
            </w:r>
            <w:r>
              <w:t>recovery</w:t>
            </w:r>
            <w:r>
              <w:rPr>
                <w:spacing w:val="-13"/>
              </w:rPr>
              <w:t xml:space="preserve"> </w:t>
            </w:r>
            <w:r>
              <w:t>plan of care</w:t>
            </w:r>
          </w:p>
        </w:tc>
        <w:tc>
          <w:tcPr>
            <w:tcW w:w="973" w:type="dxa"/>
            <w:shd w:val="clear" w:color="auto" w:fill="DFEBD9"/>
          </w:tcPr>
          <w:p w14:paraId="34B9CC91" w14:textId="77777777" w:rsidR="007C4B6D" w:rsidRDefault="007C4B6D">
            <w:pPr>
              <w:pStyle w:val="TableParagraph"/>
              <w:rPr>
                <w:rFonts w:ascii="Times New Roman"/>
              </w:rPr>
            </w:pPr>
          </w:p>
        </w:tc>
        <w:tc>
          <w:tcPr>
            <w:tcW w:w="1258" w:type="dxa"/>
            <w:shd w:val="clear" w:color="auto" w:fill="DFEBD9"/>
          </w:tcPr>
          <w:p w14:paraId="56E9A2B1" w14:textId="77777777" w:rsidR="007C4B6D" w:rsidRDefault="007C4B6D">
            <w:pPr>
              <w:pStyle w:val="TableParagraph"/>
              <w:rPr>
                <w:rFonts w:ascii="Times New Roman"/>
              </w:rPr>
            </w:pPr>
          </w:p>
        </w:tc>
        <w:tc>
          <w:tcPr>
            <w:tcW w:w="1112" w:type="dxa"/>
            <w:shd w:val="clear" w:color="auto" w:fill="DFEBD9"/>
          </w:tcPr>
          <w:p w14:paraId="5C13317C" w14:textId="77777777" w:rsidR="007C4B6D" w:rsidRDefault="007C4B6D">
            <w:pPr>
              <w:pStyle w:val="TableParagraph"/>
              <w:rPr>
                <w:rFonts w:ascii="Times New Roman"/>
              </w:rPr>
            </w:pPr>
          </w:p>
        </w:tc>
      </w:tr>
      <w:tr w:rsidR="007C4B6D" w14:paraId="515829AA" w14:textId="77777777">
        <w:trPr>
          <w:trHeight w:val="537"/>
        </w:trPr>
        <w:tc>
          <w:tcPr>
            <w:tcW w:w="845" w:type="dxa"/>
          </w:tcPr>
          <w:p w14:paraId="26EF90D6" w14:textId="77777777" w:rsidR="007C4B6D" w:rsidRDefault="009D01F3">
            <w:pPr>
              <w:pStyle w:val="TableParagraph"/>
              <w:spacing w:before="126"/>
              <w:ind w:left="339" w:right="293"/>
              <w:jc w:val="center"/>
            </w:pPr>
            <w:r>
              <w:rPr>
                <w:spacing w:val="-5"/>
              </w:rPr>
              <w:t>b.</w:t>
            </w:r>
          </w:p>
        </w:tc>
        <w:tc>
          <w:tcPr>
            <w:tcW w:w="9769" w:type="dxa"/>
          </w:tcPr>
          <w:p w14:paraId="4F9419F0" w14:textId="77777777" w:rsidR="007C4B6D" w:rsidRDefault="009D01F3">
            <w:pPr>
              <w:pStyle w:val="TableParagraph"/>
              <w:spacing w:before="16" w:line="223" w:lineRule="auto"/>
              <w:ind w:left="127"/>
            </w:pPr>
            <w:r>
              <w:t>Recognises, reports and escalates when a person with mental health</w:t>
            </w:r>
            <w:r>
              <w:rPr>
                <w:spacing w:val="26"/>
              </w:rPr>
              <w:t xml:space="preserve"> </w:t>
            </w:r>
            <w:r>
              <w:t>difficulties requires</w:t>
            </w:r>
            <w:r>
              <w:rPr>
                <w:spacing w:val="26"/>
              </w:rPr>
              <w:t xml:space="preserve"> </w:t>
            </w:r>
            <w:r>
              <w:t>interventions</w:t>
            </w:r>
            <w:r>
              <w:rPr>
                <w:spacing w:val="40"/>
              </w:rPr>
              <w:t xml:space="preserve"> </w:t>
            </w:r>
            <w:r>
              <w:t>beyond the student’s competence</w:t>
            </w:r>
          </w:p>
        </w:tc>
        <w:tc>
          <w:tcPr>
            <w:tcW w:w="973" w:type="dxa"/>
          </w:tcPr>
          <w:p w14:paraId="7FB3EEDD" w14:textId="77777777" w:rsidR="007C4B6D" w:rsidRDefault="007C4B6D">
            <w:pPr>
              <w:pStyle w:val="TableParagraph"/>
              <w:rPr>
                <w:rFonts w:ascii="Times New Roman"/>
              </w:rPr>
            </w:pPr>
          </w:p>
        </w:tc>
        <w:tc>
          <w:tcPr>
            <w:tcW w:w="1258" w:type="dxa"/>
          </w:tcPr>
          <w:p w14:paraId="34DF9CF5" w14:textId="77777777" w:rsidR="007C4B6D" w:rsidRDefault="007C4B6D">
            <w:pPr>
              <w:pStyle w:val="TableParagraph"/>
              <w:rPr>
                <w:rFonts w:ascii="Times New Roman"/>
              </w:rPr>
            </w:pPr>
          </w:p>
        </w:tc>
        <w:tc>
          <w:tcPr>
            <w:tcW w:w="1112" w:type="dxa"/>
          </w:tcPr>
          <w:p w14:paraId="01952279" w14:textId="77777777" w:rsidR="007C4B6D" w:rsidRDefault="007C4B6D">
            <w:pPr>
              <w:pStyle w:val="TableParagraph"/>
              <w:rPr>
                <w:rFonts w:ascii="Times New Roman"/>
              </w:rPr>
            </w:pPr>
          </w:p>
        </w:tc>
      </w:tr>
      <w:tr w:rsidR="007C4B6D" w14:paraId="4D87C5CC" w14:textId="77777777">
        <w:trPr>
          <w:trHeight w:val="537"/>
        </w:trPr>
        <w:tc>
          <w:tcPr>
            <w:tcW w:w="845" w:type="dxa"/>
            <w:shd w:val="clear" w:color="auto" w:fill="DFEBD9"/>
          </w:tcPr>
          <w:p w14:paraId="3E4330F5" w14:textId="77777777" w:rsidR="007C4B6D" w:rsidRDefault="009D01F3">
            <w:pPr>
              <w:pStyle w:val="TableParagraph"/>
              <w:spacing w:before="126"/>
              <w:ind w:left="339" w:right="280"/>
              <w:jc w:val="center"/>
            </w:pPr>
            <w:r>
              <w:rPr>
                <w:spacing w:val="-5"/>
              </w:rPr>
              <w:t>c.</w:t>
            </w:r>
          </w:p>
        </w:tc>
        <w:tc>
          <w:tcPr>
            <w:tcW w:w="9769" w:type="dxa"/>
            <w:shd w:val="clear" w:color="auto" w:fill="DFEBD9"/>
          </w:tcPr>
          <w:p w14:paraId="32B9EFE9" w14:textId="77777777" w:rsidR="007C4B6D" w:rsidRDefault="009D01F3">
            <w:pPr>
              <w:pStyle w:val="TableParagraph"/>
              <w:spacing w:before="8" w:line="254" w:lineRule="exact"/>
              <w:ind w:left="127"/>
            </w:pPr>
            <w:r>
              <w:t>Empowers a</w:t>
            </w:r>
            <w:r>
              <w:rPr>
                <w:spacing w:val="-2"/>
              </w:rPr>
              <w:t xml:space="preserve"> </w:t>
            </w:r>
            <w:r>
              <w:t>person</w:t>
            </w:r>
            <w:r>
              <w:rPr>
                <w:spacing w:val="-5"/>
              </w:rPr>
              <w:t xml:space="preserve"> </w:t>
            </w:r>
            <w:r>
              <w:t>with</w:t>
            </w:r>
            <w:r>
              <w:rPr>
                <w:spacing w:val="-9"/>
              </w:rPr>
              <w:t xml:space="preserve"> </w:t>
            </w:r>
            <w:r>
              <w:t>mental health</w:t>
            </w:r>
            <w:r>
              <w:rPr>
                <w:spacing w:val="-2"/>
              </w:rPr>
              <w:t xml:space="preserve"> </w:t>
            </w:r>
            <w:r>
              <w:t>difficulties</w:t>
            </w:r>
            <w:r>
              <w:rPr>
                <w:spacing w:val="-7"/>
              </w:rPr>
              <w:t xml:space="preserve"> </w:t>
            </w:r>
            <w:r>
              <w:t>to promote self-management</w:t>
            </w:r>
            <w:r>
              <w:rPr>
                <w:spacing w:val="-1"/>
              </w:rPr>
              <w:t xml:space="preserve"> </w:t>
            </w:r>
            <w:r>
              <w:t>of</w:t>
            </w:r>
            <w:r>
              <w:rPr>
                <w:spacing w:val="-4"/>
              </w:rPr>
              <w:t xml:space="preserve"> </w:t>
            </w:r>
            <w:r>
              <w:t>their</w:t>
            </w:r>
            <w:r>
              <w:rPr>
                <w:spacing w:val="-2"/>
              </w:rPr>
              <w:t xml:space="preserve"> </w:t>
            </w:r>
            <w:r>
              <w:t>condition</w:t>
            </w:r>
            <w:r>
              <w:rPr>
                <w:spacing w:val="-3"/>
              </w:rPr>
              <w:t xml:space="preserve"> </w:t>
            </w:r>
            <w:r>
              <w:t>and</w:t>
            </w:r>
            <w:r>
              <w:rPr>
                <w:spacing w:val="-5"/>
              </w:rPr>
              <w:t xml:space="preserve"> </w:t>
            </w:r>
            <w:r>
              <w:t>to facilitate their mental health, recovery or wellbeing</w:t>
            </w:r>
          </w:p>
        </w:tc>
        <w:tc>
          <w:tcPr>
            <w:tcW w:w="973" w:type="dxa"/>
            <w:shd w:val="clear" w:color="auto" w:fill="DFEBD9"/>
          </w:tcPr>
          <w:p w14:paraId="22358D5F" w14:textId="77777777" w:rsidR="007C4B6D" w:rsidRDefault="007C4B6D">
            <w:pPr>
              <w:pStyle w:val="TableParagraph"/>
              <w:rPr>
                <w:rFonts w:ascii="Times New Roman"/>
              </w:rPr>
            </w:pPr>
          </w:p>
        </w:tc>
        <w:tc>
          <w:tcPr>
            <w:tcW w:w="1258" w:type="dxa"/>
            <w:shd w:val="clear" w:color="auto" w:fill="DFEBD9"/>
          </w:tcPr>
          <w:p w14:paraId="7B7D332D" w14:textId="77777777" w:rsidR="007C4B6D" w:rsidRDefault="007C4B6D">
            <w:pPr>
              <w:pStyle w:val="TableParagraph"/>
              <w:rPr>
                <w:rFonts w:ascii="Times New Roman"/>
              </w:rPr>
            </w:pPr>
          </w:p>
        </w:tc>
        <w:tc>
          <w:tcPr>
            <w:tcW w:w="1112" w:type="dxa"/>
            <w:shd w:val="clear" w:color="auto" w:fill="DFEBD9"/>
          </w:tcPr>
          <w:p w14:paraId="0D2131FF" w14:textId="77777777" w:rsidR="007C4B6D" w:rsidRDefault="007C4B6D">
            <w:pPr>
              <w:pStyle w:val="TableParagraph"/>
              <w:rPr>
                <w:rFonts w:ascii="Times New Roman"/>
              </w:rPr>
            </w:pPr>
          </w:p>
        </w:tc>
      </w:tr>
    </w:tbl>
    <w:p w14:paraId="6CBC0BDB" w14:textId="77777777" w:rsidR="007C4B6D" w:rsidRDefault="007C4B6D">
      <w:pPr>
        <w:rPr>
          <w:rFonts w:ascii="Times New Roman"/>
        </w:rPr>
        <w:sectPr w:rsidR="007C4B6D">
          <w:headerReference w:type="default" r:id="rId81"/>
          <w:pgSz w:w="16860" w:h="11900" w:orient="landscape"/>
          <w:pgMar w:top="1120" w:right="1100" w:bottom="760" w:left="1240" w:header="0" w:footer="566" w:gutter="0"/>
          <w:cols w:space="720"/>
        </w:sectPr>
      </w:pPr>
    </w:p>
    <w:tbl>
      <w:tblPr>
        <w:tblW w:w="0" w:type="auto"/>
        <w:tblInd w:w="22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1"/>
        <w:gridCol w:w="9788"/>
        <w:gridCol w:w="972"/>
        <w:gridCol w:w="1259"/>
        <w:gridCol w:w="1113"/>
      </w:tblGrid>
      <w:tr w:rsidR="007C4B6D" w14:paraId="49B5623B" w14:textId="77777777">
        <w:trPr>
          <w:trHeight w:val="542"/>
        </w:trPr>
        <w:tc>
          <w:tcPr>
            <w:tcW w:w="831" w:type="dxa"/>
          </w:tcPr>
          <w:p w14:paraId="051FCE38" w14:textId="77777777" w:rsidR="007C4B6D" w:rsidRDefault="009D01F3">
            <w:pPr>
              <w:pStyle w:val="TableParagraph"/>
              <w:spacing w:before="134"/>
              <w:ind w:left="350"/>
            </w:pPr>
            <w:r>
              <w:rPr>
                <w:spacing w:val="-5"/>
              </w:rPr>
              <w:lastRenderedPageBreak/>
              <w:t>d.</w:t>
            </w:r>
          </w:p>
        </w:tc>
        <w:tc>
          <w:tcPr>
            <w:tcW w:w="9788" w:type="dxa"/>
          </w:tcPr>
          <w:p w14:paraId="3036DEFC" w14:textId="77777777" w:rsidR="007C4B6D" w:rsidRDefault="009D01F3">
            <w:pPr>
              <w:pStyle w:val="TableParagraph"/>
              <w:spacing w:line="262" w:lineRule="exact"/>
              <w:ind w:left="138"/>
            </w:pPr>
            <w:r>
              <w:t>Enters</w:t>
            </w:r>
            <w:r>
              <w:rPr>
                <w:spacing w:val="-2"/>
              </w:rPr>
              <w:t xml:space="preserve"> </w:t>
            </w:r>
            <w:r>
              <w:t>information</w:t>
            </w:r>
            <w:r>
              <w:rPr>
                <w:spacing w:val="-6"/>
              </w:rPr>
              <w:t xml:space="preserve"> </w:t>
            </w:r>
            <w:r>
              <w:t>about</w:t>
            </w:r>
            <w:r>
              <w:rPr>
                <w:spacing w:val="-4"/>
              </w:rPr>
              <w:t xml:space="preserve"> </w:t>
            </w:r>
            <w:r>
              <w:t>the</w:t>
            </w:r>
            <w:r>
              <w:rPr>
                <w:spacing w:val="-1"/>
              </w:rPr>
              <w:t xml:space="preserve"> </w:t>
            </w:r>
            <w:r>
              <w:t>nursing</w:t>
            </w:r>
            <w:r>
              <w:rPr>
                <w:spacing w:val="-3"/>
              </w:rPr>
              <w:t xml:space="preserve"> </w:t>
            </w:r>
            <w:r>
              <w:t>and</w:t>
            </w:r>
            <w:r>
              <w:rPr>
                <w:spacing w:val="-3"/>
              </w:rPr>
              <w:t xml:space="preserve"> </w:t>
            </w:r>
            <w:r>
              <w:t>healthcare</w:t>
            </w:r>
            <w:r>
              <w:rPr>
                <w:spacing w:val="-6"/>
              </w:rPr>
              <w:t xml:space="preserve"> </w:t>
            </w:r>
            <w:r>
              <w:t>of</w:t>
            </w:r>
            <w:r>
              <w:rPr>
                <w:spacing w:val="-2"/>
              </w:rPr>
              <w:t xml:space="preserve"> </w:t>
            </w:r>
            <w:r>
              <w:t>a</w:t>
            </w:r>
            <w:r>
              <w:rPr>
                <w:spacing w:val="-2"/>
              </w:rPr>
              <w:t xml:space="preserve"> </w:t>
            </w:r>
            <w:r>
              <w:t>person</w:t>
            </w:r>
            <w:r>
              <w:rPr>
                <w:spacing w:val="-5"/>
              </w:rPr>
              <w:t xml:space="preserve"> </w:t>
            </w:r>
            <w:r>
              <w:t>with</w:t>
            </w:r>
            <w:r>
              <w:rPr>
                <w:spacing w:val="-4"/>
              </w:rPr>
              <w:t xml:space="preserve"> </w:t>
            </w:r>
            <w:r>
              <w:t>mental</w:t>
            </w:r>
            <w:r>
              <w:rPr>
                <w:spacing w:val="-2"/>
              </w:rPr>
              <w:t xml:space="preserve"> </w:t>
            </w:r>
            <w:r>
              <w:t>health</w:t>
            </w:r>
            <w:r>
              <w:rPr>
                <w:spacing w:val="-3"/>
              </w:rPr>
              <w:t xml:space="preserve"> </w:t>
            </w:r>
            <w:r>
              <w:t>difficulties</w:t>
            </w:r>
            <w:r>
              <w:rPr>
                <w:spacing w:val="-2"/>
              </w:rPr>
              <w:t xml:space="preserve"> </w:t>
            </w:r>
            <w:r>
              <w:t>accurately and concisely into documents and electronic records</w:t>
            </w:r>
          </w:p>
        </w:tc>
        <w:tc>
          <w:tcPr>
            <w:tcW w:w="972" w:type="dxa"/>
          </w:tcPr>
          <w:p w14:paraId="44153C91" w14:textId="77777777" w:rsidR="007C4B6D" w:rsidRDefault="007C4B6D">
            <w:pPr>
              <w:pStyle w:val="TableParagraph"/>
              <w:rPr>
                <w:rFonts w:ascii="Times New Roman"/>
                <w:sz w:val="20"/>
              </w:rPr>
            </w:pPr>
          </w:p>
        </w:tc>
        <w:tc>
          <w:tcPr>
            <w:tcW w:w="1259" w:type="dxa"/>
          </w:tcPr>
          <w:p w14:paraId="7DC16A67" w14:textId="77777777" w:rsidR="007C4B6D" w:rsidRDefault="007C4B6D">
            <w:pPr>
              <w:pStyle w:val="TableParagraph"/>
              <w:rPr>
                <w:rFonts w:ascii="Times New Roman"/>
                <w:sz w:val="20"/>
              </w:rPr>
            </w:pPr>
          </w:p>
        </w:tc>
        <w:tc>
          <w:tcPr>
            <w:tcW w:w="1113" w:type="dxa"/>
          </w:tcPr>
          <w:p w14:paraId="001BE88F" w14:textId="77777777" w:rsidR="007C4B6D" w:rsidRDefault="007C4B6D">
            <w:pPr>
              <w:pStyle w:val="TableParagraph"/>
              <w:rPr>
                <w:rFonts w:ascii="Times New Roman"/>
                <w:sz w:val="20"/>
              </w:rPr>
            </w:pPr>
          </w:p>
        </w:tc>
      </w:tr>
      <w:tr w:rsidR="007C4B6D" w14:paraId="36AD5BE9" w14:textId="77777777">
        <w:trPr>
          <w:trHeight w:val="532"/>
        </w:trPr>
        <w:tc>
          <w:tcPr>
            <w:tcW w:w="831" w:type="dxa"/>
            <w:shd w:val="clear" w:color="auto" w:fill="DFEBD9"/>
          </w:tcPr>
          <w:p w14:paraId="4E8658B0" w14:textId="77777777" w:rsidR="007C4B6D" w:rsidRDefault="009D01F3">
            <w:pPr>
              <w:pStyle w:val="TableParagraph"/>
              <w:spacing w:before="126"/>
              <w:ind w:left="355"/>
            </w:pPr>
            <w:r>
              <w:rPr>
                <w:spacing w:val="-5"/>
              </w:rPr>
              <w:t>e.</w:t>
            </w:r>
          </w:p>
        </w:tc>
        <w:tc>
          <w:tcPr>
            <w:tcW w:w="9788" w:type="dxa"/>
            <w:shd w:val="clear" w:color="auto" w:fill="DFEBD9"/>
          </w:tcPr>
          <w:p w14:paraId="13052557" w14:textId="77777777" w:rsidR="007C4B6D" w:rsidRDefault="009D01F3">
            <w:pPr>
              <w:pStyle w:val="TableParagraph"/>
              <w:spacing w:before="11" w:line="250" w:lineRule="exact"/>
              <w:ind w:left="138"/>
            </w:pPr>
            <w:r>
              <w:t>Demonstrates respect for privacy and confidentiality in the safeguarding of personal and clinical data in written, verbal and electronic record keeping</w:t>
            </w:r>
          </w:p>
        </w:tc>
        <w:tc>
          <w:tcPr>
            <w:tcW w:w="972" w:type="dxa"/>
            <w:shd w:val="clear" w:color="auto" w:fill="DFEBD9"/>
          </w:tcPr>
          <w:p w14:paraId="4776466F" w14:textId="77777777" w:rsidR="007C4B6D" w:rsidRDefault="007C4B6D">
            <w:pPr>
              <w:pStyle w:val="TableParagraph"/>
              <w:rPr>
                <w:rFonts w:ascii="Times New Roman"/>
                <w:sz w:val="20"/>
              </w:rPr>
            </w:pPr>
          </w:p>
        </w:tc>
        <w:tc>
          <w:tcPr>
            <w:tcW w:w="1259" w:type="dxa"/>
            <w:shd w:val="clear" w:color="auto" w:fill="DFEBD9"/>
          </w:tcPr>
          <w:p w14:paraId="1F78E346" w14:textId="77777777" w:rsidR="007C4B6D" w:rsidRDefault="007C4B6D">
            <w:pPr>
              <w:pStyle w:val="TableParagraph"/>
              <w:rPr>
                <w:rFonts w:ascii="Times New Roman"/>
                <w:sz w:val="20"/>
              </w:rPr>
            </w:pPr>
          </w:p>
        </w:tc>
        <w:tc>
          <w:tcPr>
            <w:tcW w:w="1113" w:type="dxa"/>
            <w:shd w:val="clear" w:color="auto" w:fill="DFEBD9"/>
          </w:tcPr>
          <w:p w14:paraId="7BB3AAD3" w14:textId="77777777" w:rsidR="007C4B6D" w:rsidRDefault="007C4B6D">
            <w:pPr>
              <w:pStyle w:val="TableParagraph"/>
              <w:rPr>
                <w:rFonts w:ascii="Times New Roman"/>
                <w:sz w:val="20"/>
              </w:rPr>
            </w:pPr>
          </w:p>
        </w:tc>
      </w:tr>
      <w:tr w:rsidR="007C4B6D" w14:paraId="44472658" w14:textId="77777777">
        <w:trPr>
          <w:trHeight w:val="539"/>
        </w:trPr>
        <w:tc>
          <w:tcPr>
            <w:tcW w:w="831" w:type="dxa"/>
          </w:tcPr>
          <w:p w14:paraId="33ABCBD8" w14:textId="77777777" w:rsidR="007C4B6D" w:rsidRDefault="009D01F3">
            <w:pPr>
              <w:pStyle w:val="TableParagraph"/>
              <w:spacing w:before="131"/>
              <w:ind w:left="374"/>
            </w:pPr>
            <w:r>
              <w:rPr>
                <w:spacing w:val="-5"/>
              </w:rPr>
              <w:t>f.</w:t>
            </w:r>
          </w:p>
        </w:tc>
        <w:tc>
          <w:tcPr>
            <w:tcW w:w="9788" w:type="dxa"/>
          </w:tcPr>
          <w:p w14:paraId="60B7DAE9" w14:textId="77777777" w:rsidR="007C4B6D" w:rsidRDefault="009D01F3">
            <w:pPr>
              <w:pStyle w:val="TableParagraph"/>
              <w:spacing w:before="11" w:line="254" w:lineRule="exact"/>
              <w:ind w:left="138"/>
            </w:pPr>
            <w:r>
              <w:t>Uses nursing interventions, medical devices and equipment safely, showing awareness of limitations and associated hazards in usage and disposal</w:t>
            </w:r>
          </w:p>
        </w:tc>
        <w:tc>
          <w:tcPr>
            <w:tcW w:w="972" w:type="dxa"/>
          </w:tcPr>
          <w:p w14:paraId="0855F464" w14:textId="77777777" w:rsidR="007C4B6D" w:rsidRDefault="007C4B6D">
            <w:pPr>
              <w:pStyle w:val="TableParagraph"/>
              <w:rPr>
                <w:rFonts w:ascii="Times New Roman"/>
                <w:sz w:val="20"/>
              </w:rPr>
            </w:pPr>
          </w:p>
        </w:tc>
        <w:tc>
          <w:tcPr>
            <w:tcW w:w="1259" w:type="dxa"/>
          </w:tcPr>
          <w:p w14:paraId="648D4857" w14:textId="77777777" w:rsidR="007C4B6D" w:rsidRDefault="007C4B6D">
            <w:pPr>
              <w:pStyle w:val="TableParagraph"/>
              <w:rPr>
                <w:rFonts w:ascii="Times New Roman"/>
                <w:sz w:val="20"/>
              </w:rPr>
            </w:pPr>
          </w:p>
        </w:tc>
        <w:tc>
          <w:tcPr>
            <w:tcW w:w="1113" w:type="dxa"/>
          </w:tcPr>
          <w:p w14:paraId="1B1D0B4C" w14:textId="77777777" w:rsidR="007C4B6D" w:rsidRDefault="007C4B6D">
            <w:pPr>
              <w:pStyle w:val="TableParagraph"/>
              <w:rPr>
                <w:rFonts w:ascii="Times New Roman"/>
                <w:sz w:val="20"/>
              </w:rPr>
            </w:pPr>
          </w:p>
        </w:tc>
      </w:tr>
      <w:tr w:rsidR="007C4B6D" w14:paraId="75539264" w14:textId="77777777">
        <w:trPr>
          <w:trHeight w:val="400"/>
        </w:trPr>
        <w:tc>
          <w:tcPr>
            <w:tcW w:w="831" w:type="dxa"/>
            <w:shd w:val="clear" w:color="auto" w:fill="DFEBD9"/>
          </w:tcPr>
          <w:p w14:paraId="7896DF99" w14:textId="77777777" w:rsidR="007C4B6D" w:rsidRDefault="009D01F3">
            <w:pPr>
              <w:pStyle w:val="TableParagraph"/>
              <w:spacing w:before="56"/>
              <w:ind w:left="360"/>
            </w:pPr>
            <w:r>
              <w:rPr>
                <w:spacing w:val="-5"/>
              </w:rPr>
              <w:t>g.</w:t>
            </w:r>
          </w:p>
        </w:tc>
        <w:tc>
          <w:tcPr>
            <w:tcW w:w="9788" w:type="dxa"/>
            <w:shd w:val="clear" w:color="auto" w:fill="DFEBD9"/>
          </w:tcPr>
          <w:p w14:paraId="4F0CE46C" w14:textId="77777777" w:rsidR="007C4B6D" w:rsidRDefault="009D01F3">
            <w:pPr>
              <w:pStyle w:val="TableParagraph"/>
              <w:spacing w:before="56"/>
              <w:ind w:left="138"/>
            </w:pPr>
            <w:r>
              <w:t>Assists</w:t>
            </w:r>
            <w:r>
              <w:rPr>
                <w:spacing w:val="-15"/>
              </w:rPr>
              <w:t xml:space="preserve"> </w:t>
            </w:r>
            <w:r>
              <w:t>the</w:t>
            </w:r>
            <w:r>
              <w:rPr>
                <w:spacing w:val="-12"/>
              </w:rPr>
              <w:t xml:space="preserve"> </w:t>
            </w:r>
            <w:r>
              <w:t>Registered</w:t>
            </w:r>
            <w:r>
              <w:rPr>
                <w:spacing w:val="-13"/>
              </w:rPr>
              <w:t xml:space="preserve"> </w:t>
            </w:r>
            <w:r>
              <w:t>Nurse</w:t>
            </w:r>
            <w:r>
              <w:rPr>
                <w:spacing w:val="-13"/>
              </w:rPr>
              <w:t xml:space="preserve"> </w:t>
            </w:r>
            <w:r>
              <w:t>in</w:t>
            </w:r>
            <w:r>
              <w:rPr>
                <w:spacing w:val="-12"/>
              </w:rPr>
              <w:t xml:space="preserve"> </w:t>
            </w:r>
            <w:r>
              <w:t>the</w:t>
            </w:r>
            <w:r>
              <w:rPr>
                <w:spacing w:val="-13"/>
              </w:rPr>
              <w:t xml:space="preserve"> </w:t>
            </w:r>
            <w:r>
              <w:t>safe</w:t>
            </w:r>
            <w:r>
              <w:rPr>
                <w:spacing w:val="-12"/>
              </w:rPr>
              <w:t xml:space="preserve"> </w:t>
            </w:r>
            <w:r>
              <w:t>administration,</w:t>
            </w:r>
            <w:r>
              <w:rPr>
                <w:spacing w:val="-6"/>
              </w:rPr>
              <w:t xml:space="preserve"> </w:t>
            </w:r>
            <w:r>
              <w:t>ordering,</w:t>
            </w:r>
            <w:r>
              <w:rPr>
                <w:spacing w:val="-7"/>
              </w:rPr>
              <w:t xml:space="preserve"> </w:t>
            </w:r>
            <w:r>
              <w:t>checking</w:t>
            </w:r>
            <w:r>
              <w:rPr>
                <w:spacing w:val="-12"/>
              </w:rPr>
              <w:t xml:space="preserve"> </w:t>
            </w:r>
            <w:r>
              <w:t>and</w:t>
            </w:r>
            <w:r>
              <w:rPr>
                <w:spacing w:val="-12"/>
              </w:rPr>
              <w:t xml:space="preserve"> </w:t>
            </w:r>
            <w:r>
              <w:t>management</w:t>
            </w:r>
            <w:r>
              <w:rPr>
                <w:spacing w:val="-16"/>
              </w:rPr>
              <w:t xml:space="preserve"> </w:t>
            </w:r>
            <w:r>
              <w:t>of</w:t>
            </w:r>
            <w:r>
              <w:rPr>
                <w:spacing w:val="-12"/>
              </w:rPr>
              <w:t xml:space="preserve"> </w:t>
            </w:r>
            <w:r>
              <w:rPr>
                <w:spacing w:val="-2"/>
              </w:rPr>
              <w:t>medicines</w:t>
            </w:r>
          </w:p>
        </w:tc>
        <w:tc>
          <w:tcPr>
            <w:tcW w:w="972" w:type="dxa"/>
            <w:shd w:val="clear" w:color="auto" w:fill="DFEBD9"/>
          </w:tcPr>
          <w:p w14:paraId="3CA3D62E" w14:textId="77777777" w:rsidR="007C4B6D" w:rsidRDefault="007C4B6D">
            <w:pPr>
              <w:pStyle w:val="TableParagraph"/>
              <w:rPr>
                <w:rFonts w:ascii="Times New Roman"/>
                <w:sz w:val="20"/>
              </w:rPr>
            </w:pPr>
          </w:p>
        </w:tc>
        <w:tc>
          <w:tcPr>
            <w:tcW w:w="1259" w:type="dxa"/>
            <w:shd w:val="clear" w:color="auto" w:fill="DFEBD9"/>
          </w:tcPr>
          <w:p w14:paraId="745C7F78" w14:textId="77777777" w:rsidR="007C4B6D" w:rsidRDefault="007C4B6D">
            <w:pPr>
              <w:pStyle w:val="TableParagraph"/>
              <w:rPr>
                <w:rFonts w:ascii="Times New Roman"/>
                <w:sz w:val="20"/>
              </w:rPr>
            </w:pPr>
          </w:p>
        </w:tc>
        <w:tc>
          <w:tcPr>
            <w:tcW w:w="1113" w:type="dxa"/>
            <w:shd w:val="clear" w:color="auto" w:fill="DFEBD9"/>
          </w:tcPr>
          <w:p w14:paraId="1B9319DA" w14:textId="77777777" w:rsidR="007C4B6D" w:rsidRDefault="007C4B6D">
            <w:pPr>
              <w:pStyle w:val="TableParagraph"/>
              <w:rPr>
                <w:rFonts w:ascii="Times New Roman"/>
                <w:sz w:val="20"/>
              </w:rPr>
            </w:pPr>
          </w:p>
        </w:tc>
      </w:tr>
      <w:tr w:rsidR="007C4B6D" w14:paraId="033F82E3" w14:textId="77777777">
        <w:trPr>
          <w:trHeight w:val="482"/>
        </w:trPr>
        <w:tc>
          <w:tcPr>
            <w:tcW w:w="10619" w:type="dxa"/>
            <w:gridSpan w:val="2"/>
            <w:shd w:val="clear" w:color="auto" w:fill="6CAC46"/>
          </w:tcPr>
          <w:p w14:paraId="2223EA22" w14:textId="77777777" w:rsidR="007C4B6D" w:rsidRDefault="009D01F3">
            <w:pPr>
              <w:pStyle w:val="TableParagraph"/>
              <w:spacing w:before="97"/>
              <w:ind w:left="124"/>
              <w:rPr>
                <w:b/>
              </w:rPr>
            </w:pPr>
            <w:r>
              <w:rPr>
                <w:b/>
                <w:color w:val="FFFFFF"/>
                <w:spacing w:val="-2"/>
              </w:rPr>
              <w:t>2.4</w:t>
            </w:r>
            <w:r>
              <w:rPr>
                <w:b/>
                <w:color w:val="FFFFFF"/>
              </w:rPr>
              <w:t xml:space="preserve"> </w:t>
            </w:r>
            <w:r>
              <w:rPr>
                <w:b/>
                <w:color w:val="FFFFFF"/>
                <w:spacing w:val="-2"/>
              </w:rPr>
              <w:t>Evaluates</w:t>
            </w:r>
            <w:r>
              <w:rPr>
                <w:b/>
                <w:color w:val="FFFFFF"/>
              </w:rPr>
              <w:t xml:space="preserve"> </w:t>
            </w:r>
            <w:r>
              <w:rPr>
                <w:b/>
                <w:color w:val="FFFFFF"/>
                <w:spacing w:val="-2"/>
              </w:rPr>
              <w:t>person-centred</w:t>
            </w:r>
            <w:r>
              <w:rPr>
                <w:b/>
                <w:color w:val="FFFFFF"/>
                <w:spacing w:val="-3"/>
              </w:rPr>
              <w:t xml:space="preserve"> </w:t>
            </w:r>
            <w:r>
              <w:rPr>
                <w:b/>
                <w:color w:val="FFFFFF"/>
                <w:spacing w:val="-2"/>
              </w:rPr>
              <w:t>nursing</w:t>
            </w:r>
            <w:r>
              <w:rPr>
                <w:b/>
                <w:color w:val="FFFFFF"/>
              </w:rPr>
              <w:t xml:space="preserve"> </w:t>
            </w:r>
            <w:r>
              <w:rPr>
                <w:b/>
                <w:color w:val="FFFFFF"/>
                <w:spacing w:val="-4"/>
              </w:rPr>
              <w:t>care</w:t>
            </w:r>
          </w:p>
        </w:tc>
        <w:tc>
          <w:tcPr>
            <w:tcW w:w="972" w:type="dxa"/>
            <w:shd w:val="clear" w:color="auto" w:fill="6CAC46"/>
          </w:tcPr>
          <w:p w14:paraId="56D9F217" w14:textId="77777777" w:rsidR="007C4B6D" w:rsidRDefault="009D01F3">
            <w:pPr>
              <w:pStyle w:val="TableParagraph"/>
              <w:spacing w:before="28"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shd w:val="clear" w:color="auto" w:fill="6CAC46"/>
          </w:tcPr>
          <w:p w14:paraId="02295119" w14:textId="77777777" w:rsidR="007C4B6D" w:rsidRDefault="009D01F3">
            <w:pPr>
              <w:pStyle w:val="TableParagraph"/>
              <w:spacing w:before="28"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shd w:val="clear" w:color="auto" w:fill="6CAC46"/>
          </w:tcPr>
          <w:p w14:paraId="0618DF69"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0DDB777B" w14:textId="77777777">
        <w:trPr>
          <w:trHeight w:val="542"/>
        </w:trPr>
        <w:tc>
          <w:tcPr>
            <w:tcW w:w="831" w:type="dxa"/>
            <w:shd w:val="clear" w:color="auto" w:fill="DFEBD9"/>
          </w:tcPr>
          <w:p w14:paraId="368CEA5D" w14:textId="77777777" w:rsidR="007C4B6D" w:rsidRDefault="009D01F3">
            <w:pPr>
              <w:pStyle w:val="TableParagraph"/>
              <w:spacing w:before="134"/>
              <w:ind w:left="336"/>
            </w:pPr>
            <w:r>
              <w:rPr>
                <w:spacing w:val="-5"/>
              </w:rPr>
              <w:t>a.</w:t>
            </w:r>
          </w:p>
        </w:tc>
        <w:tc>
          <w:tcPr>
            <w:tcW w:w="9788" w:type="dxa"/>
            <w:shd w:val="clear" w:color="auto" w:fill="DFEBD9"/>
          </w:tcPr>
          <w:p w14:paraId="5707CD4D" w14:textId="77777777" w:rsidR="007C4B6D" w:rsidRDefault="009D01F3">
            <w:pPr>
              <w:pStyle w:val="TableParagraph"/>
              <w:spacing w:before="13" w:line="254" w:lineRule="exact"/>
              <w:ind w:left="95"/>
            </w:pPr>
            <w:r>
              <w:rPr>
                <w:spacing w:val="-2"/>
              </w:rPr>
              <w:t>Reviews</w:t>
            </w:r>
            <w:r>
              <w:rPr>
                <w:spacing w:val="-15"/>
              </w:rPr>
              <w:t xml:space="preserve"> </w:t>
            </w:r>
            <w:r>
              <w:rPr>
                <w:spacing w:val="-2"/>
              </w:rPr>
              <w:t>withthe</w:t>
            </w:r>
            <w:r>
              <w:rPr>
                <w:spacing w:val="-8"/>
              </w:rPr>
              <w:t xml:space="preserve"> </w:t>
            </w:r>
            <w:r>
              <w:rPr>
                <w:spacing w:val="-2"/>
              </w:rPr>
              <w:t>Registered</w:t>
            </w:r>
            <w:r>
              <w:rPr>
                <w:spacing w:val="-12"/>
              </w:rPr>
              <w:t xml:space="preserve"> </w:t>
            </w:r>
            <w:r>
              <w:rPr>
                <w:spacing w:val="-2"/>
              </w:rPr>
              <w:t>Nurse the</w:t>
            </w:r>
            <w:r>
              <w:rPr>
                <w:spacing w:val="-11"/>
              </w:rPr>
              <w:t xml:space="preserve"> </w:t>
            </w:r>
            <w:r>
              <w:rPr>
                <w:spacing w:val="-2"/>
              </w:rPr>
              <w:t>observations</w:t>
            </w:r>
            <w:r>
              <w:rPr>
                <w:spacing w:val="-11"/>
              </w:rPr>
              <w:t xml:space="preserve"> </w:t>
            </w:r>
            <w:r>
              <w:rPr>
                <w:spacing w:val="-2"/>
              </w:rPr>
              <w:t>and</w:t>
            </w:r>
            <w:r>
              <w:rPr>
                <w:spacing w:val="-7"/>
              </w:rPr>
              <w:t xml:space="preserve"> </w:t>
            </w:r>
            <w:r>
              <w:rPr>
                <w:spacing w:val="-2"/>
              </w:rPr>
              <w:t>clinical</w:t>
            </w:r>
            <w:r>
              <w:rPr>
                <w:spacing w:val="-3"/>
              </w:rPr>
              <w:t xml:space="preserve"> </w:t>
            </w:r>
            <w:r>
              <w:rPr>
                <w:spacing w:val="-2"/>
              </w:rPr>
              <w:t>data</w:t>
            </w:r>
            <w:r>
              <w:rPr>
                <w:spacing w:val="-6"/>
              </w:rPr>
              <w:t xml:space="preserve"> </w:t>
            </w:r>
            <w:r>
              <w:rPr>
                <w:spacing w:val="-2"/>
              </w:rPr>
              <w:t>to</w:t>
            </w:r>
            <w:r>
              <w:rPr>
                <w:spacing w:val="-5"/>
              </w:rPr>
              <w:t xml:space="preserve"> </w:t>
            </w:r>
            <w:r>
              <w:rPr>
                <w:spacing w:val="-2"/>
              </w:rPr>
              <w:t>evaluate</w:t>
            </w:r>
            <w:r>
              <w:rPr>
                <w:spacing w:val="-5"/>
              </w:rPr>
              <w:t xml:space="preserve"> </w:t>
            </w:r>
            <w:r>
              <w:rPr>
                <w:spacing w:val="-2"/>
              </w:rPr>
              <w:t>the</w:t>
            </w:r>
            <w:r>
              <w:rPr>
                <w:spacing w:val="-6"/>
              </w:rPr>
              <w:t xml:space="preserve"> </w:t>
            </w:r>
            <w:r>
              <w:rPr>
                <w:spacing w:val="-2"/>
              </w:rPr>
              <w:t>plan</w:t>
            </w:r>
            <w:r>
              <w:rPr>
                <w:spacing w:val="-5"/>
              </w:rPr>
              <w:t xml:space="preserve"> </w:t>
            </w:r>
            <w:r>
              <w:rPr>
                <w:spacing w:val="-2"/>
              </w:rPr>
              <w:t>of</w:t>
            </w:r>
            <w:r>
              <w:rPr>
                <w:spacing w:val="-12"/>
              </w:rPr>
              <w:t xml:space="preserve"> </w:t>
            </w:r>
            <w:r>
              <w:rPr>
                <w:spacing w:val="-2"/>
              </w:rPr>
              <w:t>care</w:t>
            </w:r>
            <w:r>
              <w:rPr>
                <w:spacing w:val="-6"/>
              </w:rPr>
              <w:t xml:space="preserve"> </w:t>
            </w:r>
            <w:r>
              <w:rPr>
                <w:spacing w:val="-2"/>
              </w:rPr>
              <w:t>for</w:t>
            </w:r>
            <w:r>
              <w:rPr>
                <w:spacing w:val="-3"/>
              </w:rPr>
              <w:t xml:space="preserve"> </w:t>
            </w:r>
            <w:r>
              <w:rPr>
                <w:spacing w:val="-2"/>
              </w:rPr>
              <w:t>a</w:t>
            </w:r>
            <w:r>
              <w:rPr>
                <w:spacing w:val="-6"/>
              </w:rPr>
              <w:t xml:space="preserve"> </w:t>
            </w:r>
            <w:r>
              <w:rPr>
                <w:spacing w:val="-2"/>
              </w:rPr>
              <w:t xml:space="preserve">person </w:t>
            </w:r>
            <w:r>
              <w:t>with mental health difficulties</w:t>
            </w:r>
          </w:p>
        </w:tc>
        <w:tc>
          <w:tcPr>
            <w:tcW w:w="972" w:type="dxa"/>
            <w:shd w:val="clear" w:color="auto" w:fill="DFEBD9"/>
          </w:tcPr>
          <w:p w14:paraId="615BF2EA" w14:textId="77777777" w:rsidR="007C4B6D" w:rsidRDefault="007C4B6D">
            <w:pPr>
              <w:pStyle w:val="TableParagraph"/>
              <w:rPr>
                <w:rFonts w:ascii="Times New Roman"/>
                <w:sz w:val="20"/>
              </w:rPr>
            </w:pPr>
          </w:p>
        </w:tc>
        <w:tc>
          <w:tcPr>
            <w:tcW w:w="1259" w:type="dxa"/>
            <w:shd w:val="clear" w:color="auto" w:fill="DFEBD9"/>
          </w:tcPr>
          <w:p w14:paraId="1F82E316" w14:textId="77777777" w:rsidR="007C4B6D" w:rsidRDefault="007C4B6D">
            <w:pPr>
              <w:pStyle w:val="TableParagraph"/>
              <w:rPr>
                <w:rFonts w:ascii="Times New Roman"/>
                <w:sz w:val="20"/>
              </w:rPr>
            </w:pPr>
          </w:p>
        </w:tc>
        <w:tc>
          <w:tcPr>
            <w:tcW w:w="1113" w:type="dxa"/>
            <w:shd w:val="clear" w:color="auto" w:fill="DFEBD9"/>
          </w:tcPr>
          <w:p w14:paraId="7B4E81EE" w14:textId="77777777" w:rsidR="007C4B6D" w:rsidRDefault="007C4B6D">
            <w:pPr>
              <w:pStyle w:val="TableParagraph"/>
              <w:rPr>
                <w:rFonts w:ascii="Times New Roman"/>
                <w:sz w:val="20"/>
              </w:rPr>
            </w:pPr>
          </w:p>
        </w:tc>
      </w:tr>
      <w:tr w:rsidR="007C4B6D" w14:paraId="46B38964" w14:textId="77777777">
        <w:trPr>
          <w:trHeight w:val="532"/>
        </w:trPr>
        <w:tc>
          <w:tcPr>
            <w:tcW w:w="831" w:type="dxa"/>
          </w:tcPr>
          <w:p w14:paraId="37837271" w14:textId="77777777" w:rsidR="007C4B6D" w:rsidRDefault="009D01F3">
            <w:pPr>
              <w:pStyle w:val="TableParagraph"/>
              <w:spacing w:before="124"/>
              <w:ind w:left="331"/>
            </w:pPr>
            <w:r>
              <w:rPr>
                <w:spacing w:val="-5"/>
              </w:rPr>
              <w:t>b.</w:t>
            </w:r>
          </w:p>
        </w:tc>
        <w:tc>
          <w:tcPr>
            <w:tcW w:w="9788" w:type="dxa"/>
          </w:tcPr>
          <w:p w14:paraId="48CA1AD6" w14:textId="77777777" w:rsidR="007C4B6D" w:rsidRDefault="009D01F3">
            <w:pPr>
              <w:pStyle w:val="TableParagraph"/>
              <w:spacing w:before="11" w:line="250" w:lineRule="exact"/>
              <w:ind w:left="95" w:right="113"/>
            </w:pPr>
            <w:r>
              <w:t>Assists</w:t>
            </w:r>
            <w:r>
              <w:rPr>
                <w:spacing w:val="-4"/>
              </w:rPr>
              <w:t xml:space="preserve"> </w:t>
            </w:r>
            <w:r>
              <w:t>the</w:t>
            </w:r>
            <w:r>
              <w:rPr>
                <w:spacing w:val="-4"/>
              </w:rPr>
              <w:t xml:space="preserve"> </w:t>
            </w:r>
            <w:r>
              <w:t>Registered</w:t>
            </w:r>
            <w:r>
              <w:rPr>
                <w:spacing w:val="-7"/>
              </w:rPr>
              <w:t xml:space="preserve"> </w:t>
            </w:r>
            <w:r>
              <w:t>Nurse to compile an</w:t>
            </w:r>
            <w:r>
              <w:rPr>
                <w:spacing w:val="-7"/>
              </w:rPr>
              <w:t xml:space="preserve"> </w:t>
            </w:r>
            <w:r>
              <w:t>entry</w:t>
            </w:r>
            <w:r>
              <w:rPr>
                <w:spacing w:val="-4"/>
              </w:rPr>
              <w:t xml:space="preserve"> </w:t>
            </w:r>
            <w:r>
              <w:t>to</w:t>
            </w:r>
            <w:r>
              <w:rPr>
                <w:spacing w:val="-5"/>
              </w:rPr>
              <w:t xml:space="preserve"> </w:t>
            </w:r>
            <w:r>
              <w:t>evaluate progress</w:t>
            </w:r>
            <w:r>
              <w:rPr>
                <w:spacing w:val="-1"/>
              </w:rPr>
              <w:t xml:space="preserve"> </w:t>
            </w:r>
            <w:r>
              <w:t>towards</w:t>
            </w:r>
            <w:r>
              <w:rPr>
                <w:spacing w:val="-12"/>
              </w:rPr>
              <w:t xml:space="preserve"> </w:t>
            </w:r>
            <w:r>
              <w:t>meeting</w:t>
            </w:r>
            <w:r>
              <w:rPr>
                <w:spacing w:val="-2"/>
              </w:rPr>
              <w:t xml:space="preserve"> </w:t>
            </w:r>
            <w:r>
              <w:t>the</w:t>
            </w:r>
            <w:r>
              <w:rPr>
                <w:spacing w:val="-2"/>
              </w:rPr>
              <w:t xml:space="preserve"> </w:t>
            </w:r>
            <w:r>
              <w:t>goals</w:t>
            </w:r>
            <w:r>
              <w:rPr>
                <w:spacing w:val="-4"/>
              </w:rPr>
              <w:t xml:space="preserve"> </w:t>
            </w:r>
            <w:r>
              <w:t>specified in</w:t>
            </w:r>
            <w:r>
              <w:rPr>
                <w:spacing w:val="-1"/>
              </w:rPr>
              <w:t xml:space="preserve"> </w:t>
            </w:r>
            <w:r>
              <w:t>the person-centred care</w:t>
            </w:r>
            <w:r>
              <w:rPr>
                <w:spacing w:val="-3"/>
              </w:rPr>
              <w:t xml:space="preserve"> </w:t>
            </w:r>
            <w:r>
              <w:t>plan for a person with mental health difficulties</w:t>
            </w:r>
          </w:p>
        </w:tc>
        <w:tc>
          <w:tcPr>
            <w:tcW w:w="972" w:type="dxa"/>
          </w:tcPr>
          <w:p w14:paraId="0C747004" w14:textId="77777777" w:rsidR="007C4B6D" w:rsidRDefault="007C4B6D">
            <w:pPr>
              <w:pStyle w:val="TableParagraph"/>
              <w:rPr>
                <w:rFonts w:ascii="Times New Roman"/>
                <w:sz w:val="20"/>
              </w:rPr>
            </w:pPr>
          </w:p>
        </w:tc>
        <w:tc>
          <w:tcPr>
            <w:tcW w:w="1259" w:type="dxa"/>
          </w:tcPr>
          <w:p w14:paraId="69FA0EFC" w14:textId="77777777" w:rsidR="007C4B6D" w:rsidRDefault="007C4B6D">
            <w:pPr>
              <w:pStyle w:val="TableParagraph"/>
              <w:rPr>
                <w:rFonts w:ascii="Times New Roman"/>
                <w:sz w:val="20"/>
              </w:rPr>
            </w:pPr>
          </w:p>
        </w:tc>
        <w:tc>
          <w:tcPr>
            <w:tcW w:w="1113" w:type="dxa"/>
          </w:tcPr>
          <w:p w14:paraId="391DC8F7" w14:textId="77777777" w:rsidR="007C4B6D" w:rsidRDefault="007C4B6D">
            <w:pPr>
              <w:pStyle w:val="TableParagraph"/>
              <w:rPr>
                <w:rFonts w:ascii="Times New Roman"/>
                <w:sz w:val="20"/>
              </w:rPr>
            </w:pPr>
          </w:p>
        </w:tc>
      </w:tr>
      <w:tr w:rsidR="007C4B6D" w14:paraId="31DDFB62" w14:textId="77777777">
        <w:trPr>
          <w:trHeight w:val="537"/>
        </w:trPr>
        <w:tc>
          <w:tcPr>
            <w:tcW w:w="831" w:type="dxa"/>
            <w:shd w:val="clear" w:color="auto" w:fill="DFEBD9"/>
          </w:tcPr>
          <w:p w14:paraId="70AA9D1D" w14:textId="77777777" w:rsidR="007C4B6D" w:rsidRDefault="009D01F3">
            <w:pPr>
              <w:pStyle w:val="TableParagraph"/>
              <w:spacing w:before="128"/>
              <w:ind w:left="341"/>
            </w:pPr>
            <w:r>
              <w:rPr>
                <w:spacing w:val="-5"/>
              </w:rPr>
              <w:t>c.</w:t>
            </w:r>
          </w:p>
        </w:tc>
        <w:tc>
          <w:tcPr>
            <w:tcW w:w="9788" w:type="dxa"/>
            <w:shd w:val="clear" w:color="auto" w:fill="DFEBD9"/>
          </w:tcPr>
          <w:p w14:paraId="5C5A4EEE" w14:textId="77777777" w:rsidR="007C4B6D" w:rsidRDefault="009D01F3">
            <w:pPr>
              <w:pStyle w:val="TableParagraph"/>
              <w:spacing w:before="8" w:line="254" w:lineRule="exact"/>
              <w:ind w:left="95" w:right="113"/>
            </w:pPr>
            <w:r>
              <w:rPr>
                <w:spacing w:val="-2"/>
              </w:rPr>
              <w:t>Gathers</w:t>
            </w:r>
            <w:r>
              <w:rPr>
                <w:spacing w:val="-9"/>
              </w:rPr>
              <w:t xml:space="preserve"> </w:t>
            </w:r>
            <w:r>
              <w:rPr>
                <w:spacing w:val="-2"/>
              </w:rPr>
              <w:t>additional</w:t>
            </w:r>
            <w:r>
              <w:rPr>
                <w:spacing w:val="-6"/>
              </w:rPr>
              <w:t xml:space="preserve"> </w:t>
            </w:r>
            <w:r>
              <w:rPr>
                <w:spacing w:val="-2"/>
              </w:rPr>
              <w:t>data</w:t>
            </w:r>
            <w:r>
              <w:rPr>
                <w:spacing w:val="-9"/>
              </w:rPr>
              <w:t xml:space="preserve"> </w:t>
            </w:r>
            <w:r>
              <w:rPr>
                <w:spacing w:val="-2"/>
              </w:rPr>
              <w:t>from</w:t>
            </w:r>
            <w:r>
              <w:rPr>
                <w:spacing w:val="-7"/>
              </w:rPr>
              <w:t xml:space="preserve"> </w:t>
            </w:r>
            <w:r>
              <w:rPr>
                <w:spacing w:val="-2"/>
              </w:rPr>
              <w:t>multiple</w:t>
            </w:r>
            <w:r>
              <w:rPr>
                <w:spacing w:val="-7"/>
              </w:rPr>
              <w:t xml:space="preserve"> </w:t>
            </w:r>
            <w:r>
              <w:rPr>
                <w:spacing w:val="-2"/>
              </w:rPr>
              <w:t>sources</w:t>
            </w:r>
            <w:r>
              <w:rPr>
                <w:spacing w:val="-9"/>
              </w:rPr>
              <w:t xml:space="preserve"> </w:t>
            </w:r>
            <w:r>
              <w:rPr>
                <w:spacing w:val="-2"/>
              </w:rPr>
              <w:t>to</w:t>
            </w:r>
            <w:r>
              <w:rPr>
                <w:spacing w:val="-7"/>
              </w:rPr>
              <w:t xml:space="preserve"> </w:t>
            </w:r>
            <w:r>
              <w:rPr>
                <w:spacing w:val="-2"/>
              </w:rPr>
              <w:t>analyse</w:t>
            </w:r>
            <w:r>
              <w:rPr>
                <w:spacing w:val="-11"/>
              </w:rPr>
              <w:t xml:space="preserve"> </w:t>
            </w:r>
            <w:r>
              <w:rPr>
                <w:spacing w:val="-2"/>
              </w:rPr>
              <w:t>and</w:t>
            </w:r>
            <w:r>
              <w:rPr>
                <w:spacing w:val="-24"/>
              </w:rPr>
              <w:t xml:space="preserve"> </w:t>
            </w:r>
            <w:r>
              <w:rPr>
                <w:spacing w:val="-2"/>
              </w:rPr>
              <w:t>evaluate</w:t>
            </w:r>
            <w:r>
              <w:t xml:space="preserve"> </w:t>
            </w:r>
            <w:r>
              <w:rPr>
                <w:spacing w:val="-2"/>
              </w:rPr>
              <w:t>priorities,</w:t>
            </w:r>
            <w:r>
              <w:rPr>
                <w:spacing w:val="-3"/>
              </w:rPr>
              <w:t xml:space="preserve"> </w:t>
            </w:r>
            <w:r>
              <w:rPr>
                <w:spacing w:val="-2"/>
              </w:rPr>
              <w:t>goals</w:t>
            </w:r>
            <w:r>
              <w:rPr>
                <w:spacing w:val="-12"/>
              </w:rPr>
              <w:t xml:space="preserve"> </w:t>
            </w:r>
            <w:r>
              <w:rPr>
                <w:spacing w:val="-2"/>
              </w:rPr>
              <w:t>and</w:t>
            </w:r>
            <w:r>
              <w:rPr>
                <w:spacing w:val="-21"/>
              </w:rPr>
              <w:t xml:space="preserve"> </w:t>
            </w:r>
            <w:r>
              <w:rPr>
                <w:spacing w:val="-2"/>
              </w:rPr>
              <w:t>timeframes</w:t>
            </w:r>
            <w:r>
              <w:rPr>
                <w:spacing w:val="-5"/>
              </w:rPr>
              <w:t xml:space="preserve"> </w:t>
            </w:r>
            <w:r>
              <w:rPr>
                <w:spacing w:val="-2"/>
              </w:rPr>
              <w:t xml:space="preserve">based </w:t>
            </w:r>
            <w:r>
              <w:t>on</w:t>
            </w:r>
            <w:r>
              <w:rPr>
                <w:spacing w:val="-6"/>
              </w:rPr>
              <w:t xml:space="preserve"> </w:t>
            </w:r>
            <w:r>
              <w:t>changes to the condition</w:t>
            </w:r>
            <w:r>
              <w:rPr>
                <w:spacing w:val="-3"/>
              </w:rPr>
              <w:t xml:space="preserve"> </w:t>
            </w:r>
            <w:r>
              <w:t>or responses to care or</w:t>
            </w:r>
            <w:r>
              <w:rPr>
                <w:spacing w:val="-2"/>
              </w:rPr>
              <w:t xml:space="preserve"> </w:t>
            </w:r>
            <w:r>
              <w:t>treatment</w:t>
            </w:r>
            <w:r>
              <w:rPr>
                <w:spacing w:val="-7"/>
              </w:rPr>
              <w:t xml:space="preserve"> </w:t>
            </w:r>
            <w:r>
              <w:t>of person</w:t>
            </w:r>
            <w:r>
              <w:rPr>
                <w:spacing w:val="-2"/>
              </w:rPr>
              <w:t xml:space="preserve"> </w:t>
            </w:r>
            <w:r>
              <w:t>with mental health difficulties</w:t>
            </w:r>
          </w:p>
        </w:tc>
        <w:tc>
          <w:tcPr>
            <w:tcW w:w="972" w:type="dxa"/>
            <w:shd w:val="clear" w:color="auto" w:fill="DFEBD9"/>
          </w:tcPr>
          <w:p w14:paraId="0F92E1CC" w14:textId="77777777" w:rsidR="007C4B6D" w:rsidRDefault="007C4B6D">
            <w:pPr>
              <w:pStyle w:val="TableParagraph"/>
              <w:rPr>
                <w:rFonts w:ascii="Times New Roman"/>
                <w:sz w:val="20"/>
              </w:rPr>
            </w:pPr>
          </w:p>
        </w:tc>
        <w:tc>
          <w:tcPr>
            <w:tcW w:w="1259" w:type="dxa"/>
            <w:shd w:val="clear" w:color="auto" w:fill="DFEBD9"/>
          </w:tcPr>
          <w:p w14:paraId="10ED00B7" w14:textId="77777777" w:rsidR="007C4B6D" w:rsidRDefault="007C4B6D">
            <w:pPr>
              <w:pStyle w:val="TableParagraph"/>
              <w:rPr>
                <w:rFonts w:ascii="Times New Roman"/>
                <w:sz w:val="20"/>
              </w:rPr>
            </w:pPr>
          </w:p>
        </w:tc>
        <w:tc>
          <w:tcPr>
            <w:tcW w:w="1113" w:type="dxa"/>
            <w:shd w:val="clear" w:color="auto" w:fill="DFEBD9"/>
          </w:tcPr>
          <w:p w14:paraId="6F412965" w14:textId="77777777" w:rsidR="007C4B6D" w:rsidRDefault="007C4B6D">
            <w:pPr>
              <w:pStyle w:val="TableParagraph"/>
              <w:rPr>
                <w:rFonts w:ascii="Times New Roman"/>
                <w:sz w:val="20"/>
              </w:rPr>
            </w:pPr>
          </w:p>
        </w:tc>
      </w:tr>
      <w:tr w:rsidR="007C4B6D" w14:paraId="3C5B83D1" w14:textId="77777777">
        <w:trPr>
          <w:trHeight w:val="532"/>
        </w:trPr>
        <w:tc>
          <w:tcPr>
            <w:tcW w:w="831" w:type="dxa"/>
          </w:tcPr>
          <w:p w14:paraId="2C01A376" w14:textId="77777777" w:rsidR="007C4B6D" w:rsidRDefault="009D01F3">
            <w:pPr>
              <w:pStyle w:val="TableParagraph"/>
              <w:spacing w:before="124"/>
              <w:ind w:left="331"/>
            </w:pPr>
            <w:r>
              <w:rPr>
                <w:spacing w:val="-5"/>
              </w:rPr>
              <w:t>d.</w:t>
            </w:r>
          </w:p>
        </w:tc>
        <w:tc>
          <w:tcPr>
            <w:tcW w:w="9788" w:type="dxa"/>
          </w:tcPr>
          <w:p w14:paraId="55E8BCEF" w14:textId="77777777" w:rsidR="007C4B6D" w:rsidRDefault="009D01F3">
            <w:pPr>
              <w:pStyle w:val="TableParagraph"/>
              <w:spacing w:before="11" w:line="250" w:lineRule="exact"/>
              <w:ind w:left="95" w:right="113"/>
            </w:pPr>
            <w:r>
              <w:t>Evaluates</w:t>
            </w:r>
            <w:r>
              <w:rPr>
                <w:spacing w:val="-2"/>
              </w:rPr>
              <w:t xml:space="preserve"> </w:t>
            </w:r>
            <w:r>
              <w:t>nursing</w:t>
            </w:r>
            <w:r>
              <w:rPr>
                <w:spacing w:val="-3"/>
              </w:rPr>
              <w:t xml:space="preserve"> </w:t>
            </w:r>
            <w:r>
              <w:t>interventions</w:t>
            </w:r>
            <w:r>
              <w:rPr>
                <w:spacing w:val="-2"/>
              </w:rPr>
              <w:t xml:space="preserve"> </w:t>
            </w:r>
            <w:r>
              <w:t>for</w:t>
            </w:r>
            <w:r>
              <w:rPr>
                <w:spacing w:val="-4"/>
              </w:rPr>
              <w:t xml:space="preserve"> </w:t>
            </w:r>
            <w:r>
              <w:t>one</w:t>
            </w:r>
            <w:r>
              <w:rPr>
                <w:spacing w:val="-1"/>
              </w:rPr>
              <w:t xml:space="preserve"> </w:t>
            </w:r>
            <w:r>
              <w:t>person</w:t>
            </w:r>
            <w:r>
              <w:rPr>
                <w:spacing w:val="-5"/>
              </w:rPr>
              <w:t xml:space="preserve"> </w:t>
            </w:r>
            <w:r>
              <w:t>with</w:t>
            </w:r>
            <w:r>
              <w:rPr>
                <w:spacing w:val="-4"/>
              </w:rPr>
              <w:t xml:space="preserve"> </w:t>
            </w:r>
            <w:r>
              <w:t>mental</w:t>
            </w:r>
            <w:r>
              <w:rPr>
                <w:spacing w:val="-2"/>
              </w:rPr>
              <w:t xml:space="preserve"> </w:t>
            </w:r>
            <w:r>
              <w:t>difficulties</w:t>
            </w:r>
            <w:r>
              <w:rPr>
                <w:spacing w:val="-4"/>
              </w:rPr>
              <w:t xml:space="preserve"> </w:t>
            </w:r>
            <w:r>
              <w:t>recovery</w:t>
            </w:r>
            <w:r>
              <w:rPr>
                <w:spacing w:val="-2"/>
              </w:rPr>
              <w:t xml:space="preserve"> </w:t>
            </w:r>
            <w:r>
              <w:t>care</w:t>
            </w:r>
            <w:r>
              <w:rPr>
                <w:spacing w:val="-2"/>
              </w:rPr>
              <w:t xml:space="preserve"> </w:t>
            </w:r>
            <w:r>
              <w:t>plan</w:t>
            </w:r>
            <w:r>
              <w:rPr>
                <w:spacing w:val="-3"/>
              </w:rPr>
              <w:t xml:space="preserve"> </w:t>
            </w:r>
            <w:r>
              <w:t>against</w:t>
            </w:r>
            <w:r>
              <w:rPr>
                <w:spacing w:val="-4"/>
              </w:rPr>
              <w:t xml:space="preserve"> </w:t>
            </w:r>
            <w:r>
              <w:t>evidence of best practice</w:t>
            </w:r>
          </w:p>
        </w:tc>
        <w:tc>
          <w:tcPr>
            <w:tcW w:w="972" w:type="dxa"/>
          </w:tcPr>
          <w:p w14:paraId="5CA4F936" w14:textId="77777777" w:rsidR="007C4B6D" w:rsidRDefault="007C4B6D">
            <w:pPr>
              <w:pStyle w:val="TableParagraph"/>
              <w:rPr>
                <w:rFonts w:ascii="Times New Roman"/>
                <w:sz w:val="20"/>
              </w:rPr>
            </w:pPr>
          </w:p>
        </w:tc>
        <w:tc>
          <w:tcPr>
            <w:tcW w:w="1259" w:type="dxa"/>
          </w:tcPr>
          <w:p w14:paraId="3FF96508" w14:textId="77777777" w:rsidR="007C4B6D" w:rsidRDefault="007C4B6D">
            <w:pPr>
              <w:pStyle w:val="TableParagraph"/>
              <w:rPr>
                <w:rFonts w:ascii="Times New Roman"/>
                <w:sz w:val="20"/>
              </w:rPr>
            </w:pPr>
          </w:p>
        </w:tc>
        <w:tc>
          <w:tcPr>
            <w:tcW w:w="1113" w:type="dxa"/>
          </w:tcPr>
          <w:p w14:paraId="5DA5CAA2" w14:textId="77777777" w:rsidR="007C4B6D" w:rsidRDefault="007C4B6D">
            <w:pPr>
              <w:pStyle w:val="TableParagraph"/>
              <w:rPr>
                <w:rFonts w:ascii="Times New Roman"/>
                <w:sz w:val="20"/>
              </w:rPr>
            </w:pPr>
          </w:p>
        </w:tc>
      </w:tr>
      <w:tr w:rsidR="007C4B6D" w14:paraId="7559DA76" w14:textId="77777777">
        <w:trPr>
          <w:trHeight w:val="479"/>
        </w:trPr>
        <w:tc>
          <w:tcPr>
            <w:tcW w:w="10619" w:type="dxa"/>
            <w:gridSpan w:val="2"/>
            <w:tcBorders>
              <w:bottom w:val="single" w:sz="6" w:space="0" w:color="A8D08D"/>
            </w:tcBorders>
            <w:shd w:val="clear" w:color="auto" w:fill="6CAC46"/>
          </w:tcPr>
          <w:p w14:paraId="1DDCB009" w14:textId="77777777" w:rsidR="007C4B6D" w:rsidRDefault="009D01F3">
            <w:pPr>
              <w:pStyle w:val="TableParagraph"/>
              <w:spacing w:before="102"/>
              <w:ind w:left="124"/>
              <w:rPr>
                <w:b/>
              </w:rPr>
            </w:pPr>
            <w:r>
              <w:rPr>
                <w:b/>
                <w:color w:val="FFFFFF"/>
                <w:spacing w:val="-2"/>
              </w:rPr>
              <w:t>2.5</w:t>
            </w:r>
            <w:r>
              <w:rPr>
                <w:b/>
                <w:color w:val="FFFFFF"/>
                <w:spacing w:val="-9"/>
              </w:rPr>
              <w:t xml:space="preserve"> </w:t>
            </w:r>
            <w:r>
              <w:rPr>
                <w:b/>
                <w:color w:val="FFFFFF"/>
                <w:spacing w:val="-2"/>
              </w:rPr>
              <w:t>Utilises</w:t>
            </w:r>
            <w:r>
              <w:rPr>
                <w:b/>
                <w:color w:val="FFFFFF"/>
                <w:spacing w:val="-3"/>
              </w:rPr>
              <w:t xml:space="preserve"> </w:t>
            </w:r>
            <w:r>
              <w:rPr>
                <w:b/>
                <w:color w:val="FFFFFF"/>
                <w:spacing w:val="-2"/>
              </w:rPr>
              <w:t>clinical</w:t>
            </w:r>
            <w:r>
              <w:rPr>
                <w:b/>
                <w:color w:val="FFFFFF"/>
                <w:spacing w:val="-4"/>
              </w:rPr>
              <w:t xml:space="preserve"> </w:t>
            </w:r>
            <w:r>
              <w:rPr>
                <w:b/>
                <w:color w:val="FFFFFF"/>
                <w:spacing w:val="-2"/>
              </w:rPr>
              <w:t>judgement</w:t>
            </w:r>
          </w:p>
        </w:tc>
        <w:tc>
          <w:tcPr>
            <w:tcW w:w="972" w:type="dxa"/>
            <w:tcBorders>
              <w:bottom w:val="single" w:sz="6" w:space="0" w:color="A8D08D"/>
            </w:tcBorders>
            <w:shd w:val="clear" w:color="auto" w:fill="6CAC46"/>
          </w:tcPr>
          <w:p w14:paraId="365A0B35" w14:textId="77777777" w:rsidR="007C4B6D" w:rsidRDefault="009D01F3">
            <w:pPr>
              <w:pStyle w:val="TableParagraph"/>
              <w:spacing w:before="16" w:line="222"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tcBorders>
              <w:bottom w:val="single" w:sz="6" w:space="0" w:color="A8D08D"/>
            </w:tcBorders>
            <w:shd w:val="clear" w:color="auto" w:fill="6CAC46"/>
          </w:tcPr>
          <w:p w14:paraId="376CC419" w14:textId="77777777" w:rsidR="007C4B6D" w:rsidRDefault="009D01F3">
            <w:pPr>
              <w:pStyle w:val="TableParagraph"/>
              <w:spacing w:before="16" w:line="222"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tcBorders>
              <w:bottom w:val="single" w:sz="6" w:space="0" w:color="A8D08D"/>
            </w:tcBorders>
            <w:shd w:val="clear" w:color="auto" w:fill="6CAC46"/>
          </w:tcPr>
          <w:p w14:paraId="62ABD6BC"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214A4DB2" w14:textId="77777777">
        <w:trPr>
          <w:trHeight w:val="534"/>
        </w:trPr>
        <w:tc>
          <w:tcPr>
            <w:tcW w:w="831" w:type="dxa"/>
            <w:tcBorders>
              <w:top w:val="single" w:sz="6" w:space="0" w:color="A8D08D"/>
            </w:tcBorders>
          </w:tcPr>
          <w:p w14:paraId="131EDDDA" w14:textId="77777777" w:rsidR="007C4B6D" w:rsidRDefault="009D01F3">
            <w:pPr>
              <w:pStyle w:val="TableParagraph"/>
              <w:spacing w:before="128"/>
              <w:ind w:left="355"/>
            </w:pPr>
            <w:r>
              <w:rPr>
                <w:spacing w:val="-5"/>
              </w:rPr>
              <w:t>a.</w:t>
            </w:r>
          </w:p>
        </w:tc>
        <w:tc>
          <w:tcPr>
            <w:tcW w:w="9788" w:type="dxa"/>
            <w:tcBorders>
              <w:top w:val="single" w:sz="6" w:space="0" w:color="A8D08D"/>
            </w:tcBorders>
          </w:tcPr>
          <w:p w14:paraId="2231A6C6" w14:textId="77777777" w:rsidR="007C4B6D" w:rsidRDefault="009D01F3">
            <w:pPr>
              <w:pStyle w:val="TableParagraph"/>
              <w:spacing w:before="5" w:line="254" w:lineRule="exact"/>
              <w:ind w:left="138"/>
            </w:pPr>
            <w:r>
              <w:t>Recognises and</w:t>
            </w:r>
            <w:r>
              <w:rPr>
                <w:spacing w:val="-1"/>
              </w:rPr>
              <w:t xml:space="preserve"> </w:t>
            </w:r>
            <w:r>
              <w:t>acts responsibly to intervene and alert the Registered Nurse and members of the multidisciplinary team if a person’s health</w:t>
            </w:r>
            <w:r>
              <w:rPr>
                <w:spacing w:val="-3"/>
              </w:rPr>
              <w:t xml:space="preserve"> </w:t>
            </w:r>
            <w:r>
              <w:t>or condition is deteriorating</w:t>
            </w:r>
          </w:p>
        </w:tc>
        <w:tc>
          <w:tcPr>
            <w:tcW w:w="972" w:type="dxa"/>
            <w:tcBorders>
              <w:top w:val="single" w:sz="6" w:space="0" w:color="A8D08D"/>
            </w:tcBorders>
          </w:tcPr>
          <w:p w14:paraId="65D7C4B5" w14:textId="77777777" w:rsidR="007C4B6D" w:rsidRDefault="007C4B6D">
            <w:pPr>
              <w:pStyle w:val="TableParagraph"/>
              <w:rPr>
                <w:rFonts w:ascii="Times New Roman"/>
                <w:sz w:val="20"/>
              </w:rPr>
            </w:pPr>
          </w:p>
        </w:tc>
        <w:tc>
          <w:tcPr>
            <w:tcW w:w="1259" w:type="dxa"/>
            <w:tcBorders>
              <w:top w:val="single" w:sz="6" w:space="0" w:color="A8D08D"/>
            </w:tcBorders>
          </w:tcPr>
          <w:p w14:paraId="21A2383C" w14:textId="77777777" w:rsidR="007C4B6D" w:rsidRDefault="007C4B6D">
            <w:pPr>
              <w:pStyle w:val="TableParagraph"/>
              <w:rPr>
                <w:rFonts w:ascii="Times New Roman"/>
                <w:sz w:val="20"/>
              </w:rPr>
            </w:pPr>
          </w:p>
        </w:tc>
        <w:tc>
          <w:tcPr>
            <w:tcW w:w="1113" w:type="dxa"/>
            <w:tcBorders>
              <w:top w:val="single" w:sz="6" w:space="0" w:color="A8D08D"/>
            </w:tcBorders>
          </w:tcPr>
          <w:p w14:paraId="67541F86" w14:textId="77777777" w:rsidR="007C4B6D" w:rsidRDefault="007C4B6D">
            <w:pPr>
              <w:pStyle w:val="TableParagraph"/>
              <w:rPr>
                <w:rFonts w:ascii="Times New Roman"/>
                <w:sz w:val="20"/>
              </w:rPr>
            </w:pPr>
          </w:p>
        </w:tc>
      </w:tr>
      <w:tr w:rsidR="007C4B6D" w14:paraId="30E12850" w14:textId="77777777">
        <w:trPr>
          <w:trHeight w:val="393"/>
        </w:trPr>
        <w:tc>
          <w:tcPr>
            <w:tcW w:w="831" w:type="dxa"/>
            <w:shd w:val="clear" w:color="auto" w:fill="DFEBD9"/>
          </w:tcPr>
          <w:p w14:paraId="3A935C5D" w14:textId="77777777" w:rsidR="007C4B6D" w:rsidRDefault="009D01F3">
            <w:pPr>
              <w:pStyle w:val="TableParagraph"/>
              <w:spacing w:before="61"/>
              <w:ind w:left="350"/>
            </w:pPr>
            <w:r>
              <w:rPr>
                <w:spacing w:val="-5"/>
              </w:rPr>
              <w:t>b.</w:t>
            </w:r>
          </w:p>
        </w:tc>
        <w:tc>
          <w:tcPr>
            <w:tcW w:w="9788" w:type="dxa"/>
            <w:shd w:val="clear" w:color="auto" w:fill="DFEBD9"/>
          </w:tcPr>
          <w:p w14:paraId="424B2630" w14:textId="77777777" w:rsidR="007C4B6D" w:rsidRDefault="009D01F3">
            <w:pPr>
              <w:pStyle w:val="TableParagraph"/>
              <w:spacing w:before="61"/>
              <w:ind w:left="138"/>
            </w:pPr>
            <w:r>
              <w:t>Justifies</w:t>
            </w:r>
            <w:r>
              <w:rPr>
                <w:spacing w:val="-15"/>
              </w:rPr>
              <w:t xml:space="preserve"> </w:t>
            </w:r>
            <w:r>
              <w:t>nursing</w:t>
            </w:r>
            <w:r>
              <w:rPr>
                <w:spacing w:val="-12"/>
              </w:rPr>
              <w:t xml:space="preserve"> </w:t>
            </w:r>
            <w:r>
              <w:t>actions</w:t>
            </w:r>
            <w:r>
              <w:rPr>
                <w:spacing w:val="-12"/>
              </w:rPr>
              <w:t xml:space="preserve"> </w:t>
            </w:r>
            <w:r>
              <w:t>to</w:t>
            </w:r>
            <w:r>
              <w:rPr>
                <w:spacing w:val="-13"/>
              </w:rPr>
              <w:t xml:space="preserve"> </w:t>
            </w:r>
            <w:r>
              <w:t>manage</w:t>
            </w:r>
            <w:r>
              <w:rPr>
                <w:spacing w:val="-6"/>
              </w:rPr>
              <w:t xml:space="preserve"> </w:t>
            </w:r>
            <w:r>
              <w:t>risks</w:t>
            </w:r>
            <w:r>
              <w:rPr>
                <w:spacing w:val="-10"/>
              </w:rPr>
              <w:t xml:space="preserve"> </w:t>
            </w:r>
            <w:r>
              <w:t>identified</w:t>
            </w:r>
            <w:r>
              <w:rPr>
                <w:spacing w:val="-13"/>
              </w:rPr>
              <w:t xml:space="preserve"> </w:t>
            </w:r>
            <w:r>
              <w:t>in</w:t>
            </w:r>
            <w:r>
              <w:rPr>
                <w:spacing w:val="-13"/>
              </w:rPr>
              <w:t xml:space="preserve"> </w:t>
            </w:r>
            <w:r>
              <w:t>the</w:t>
            </w:r>
            <w:r>
              <w:rPr>
                <w:spacing w:val="-4"/>
              </w:rPr>
              <w:t xml:space="preserve"> </w:t>
            </w:r>
            <w:r>
              <w:t>care</w:t>
            </w:r>
            <w:r>
              <w:rPr>
                <w:spacing w:val="-14"/>
              </w:rPr>
              <w:t xml:space="preserve"> </w:t>
            </w:r>
            <w:r>
              <w:t>of</w:t>
            </w:r>
            <w:r>
              <w:rPr>
                <w:spacing w:val="-10"/>
              </w:rPr>
              <w:t xml:space="preserve"> </w:t>
            </w:r>
            <w:r>
              <w:t>the</w:t>
            </w:r>
            <w:r>
              <w:rPr>
                <w:spacing w:val="-6"/>
              </w:rPr>
              <w:t xml:space="preserve"> </w:t>
            </w:r>
            <w:r>
              <w:t>person</w:t>
            </w:r>
            <w:r>
              <w:rPr>
                <w:spacing w:val="-13"/>
              </w:rPr>
              <w:t xml:space="preserve"> </w:t>
            </w:r>
            <w:r>
              <w:t>in</w:t>
            </w:r>
            <w:r>
              <w:rPr>
                <w:spacing w:val="-8"/>
              </w:rPr>
              <w:t xml:space="preserve"> </w:t>
            </w:r>
            <w:r>
              <w:t>the</w:t>
            </w:r>
            <w:r>
              <w:rPr>
                <w:spacing w:val="-11"/>
              </w:rPr>
              <w:t xml:space="preserve"> </w:t>
            </w:r>
            <w:r>
              <w:t>current</w:t>
            </w:r>
            <w:r>
              <w:rPr>
                <w:spacing w:val="-6"/>
              </w:rPr>
              <w:t xml:space="preserve"> </w:t>
            </w:r>
            <w:r>
              <w:t>practice</w:t>
            </w:r>
            <w:r>
              <w:rPr>
                <w:spacing w:val="-6"/>
              </w:rPr>
              <w:t xml:space="preserve"> </w:t>
            </w:r>
            <w:r>
              <w:rPr>
                <w:spacing w:val="-2"/>
              </w:rPr>
              <w:t>setting</w:t>
            </w:r>
          </w:p>
        </w:tc>
        <w:tc>
          <w:tcPr>
            <w:tcW w:w="972" w:type="dxa"/>
            <w:shd w:val="clear" w:color="auto" w:fill="DFEBD9"/>
          </w:tcPr>
          <w:p w14:paraId="5804E770" w14:textId="77777777" w:rsidR="007C4B6D" w:rsidRDefault="007C4B6D">
            <w:pPr>
              <w:pStyle w:val="TableParagraph"/>
              <w:rPr>
                <w:rFonts w:ascii="Times New Roman"/>
                <w:sz w:val="20"/>
              </w:rPr>
            </w:pPr>
          </w:p>
        </w:tc>
        <w:tc>
          <w:tcPr>
            <w:tcW w:w="1259" w:type="dxa"/>
            <w:shd w:val="clear" w:color="auto" w:fill="DFEBD9"/>
          </w:tcPr>
          <w:p w14:paraId="4F2F9206" w14:textId="77777777" w:rsidR="007C4B6D" w:rsidRDefault="007C4B6D">
            <w:pPr>
              <w:pStyle w:val="TableParagraph"/>
              <w:rPr>
                <w:rFonts w:ascii="Times New Roman"/>
                <w:sz w:val="20"/>
              </w:rPr>
            </w:pPr>
          </w:p>
        </w:tc>
        <w:tc>
          <w:tcPr>
            <w:tcW w:w="1113" w:type="dxa"/>
            <w:shd w:val="clear" w:color="auto" w:fill="DFEBD9"/>
          </w:tcPr>
          <w:p w14:paraId="6F01BDF4" w14:textId="77777777" w:rsidR="007C4B6D" w:rsidRDefault="007C4B6D">
            <w:pPr>
              <w:pStyle w:val="TableParagraph"/>
              <w:rPr>
                <w:rFonts w:ascii="Times New Roman"/>
                <w:sz w:val="20"/>
              </w:rPr>
            </w:pPr>
          </w:p>
        </w:tc>
      </w:tr>
      <w:tr w:rsidR="007C4B6D" w14:paraId="657D8CD8" w14:textId="77777777">
        <w:trPr>
          <w:trHeight w:val="395"/>
        </w:trPr>
        <w:tc>
          <w:tcPr>
            <w:tcW w:w="831" w:type="dxa"/>
          </w:tcPr>
          <w:p w14:paraId="48D4437A" w14:textId="77777777" w:rsidR="007C4B6D" w:rsidRDefault="009D01F3">
            <w:pPr>
              <w:pStyle w:val="TableParagraph"/>
              <w:spacing w:before="61"/>
              <w:ind w:left="365"/>
            </w:pPr>
            <w:r>
              <w:rPr>
                <w:spacing w:val="-5"/>
              </w:rPr>
              <w:t>c.</w:t>
            </w:r>
          </w:p>
        </w:tc>
        <w:tc>
          <w:tcPr>
            <w:tcW w:w="9788" w:type="dxa"/>
          </w:tcPr>
          <w:p w14:paraId="122D84ED" w14:textId="77777777" w:rsidR="007C4B6D" w:rsidRDefault="009D01F3">
            <w:pPr>
              <w:pStyle w:val="TableParagraph"/>
              <w:spacing w:before="61"/>
              <w:ind w:left="138"/>
            </w:pPr>
            <w:r>
              <w:t>Participates</w:t>
            </w:r>
            <w:r>
              <w:rPr>
                <w:spacing w:val="-15"/>
              </w:rPr>
              <w:t xml:space="preserve"> </w:t>
            </w:r>
            <w:r>
              <w:t>with</w:t>
            </w:r>
            <w:r>
              <w:rPr>
                <w:spacing w:val="-12"/>
              </w:rPr>
              <w:t xml:space="preserve"> </w:t>
            </w:r>
            <w:r>
              <w:t>the</w:t>
            </w:r>
            <w:r>
              <w:rPr>
                <w:spacing w:val="-13"/>
              </w:rPr>
              <w:t xml:space="preserve"> </w:t>
            </w:r>
            <w:r>
              <w:t>clinical</w:t>
            </w:r>
            <w:r>
              <w:rPr>
                <w:spacing w:val="-11"/>
              </w:rPr>
              <w:t xml:space="preserve"> </w:t>
            </w:r>
            <w:r>
              <w:t>team</w:t>
            </w:r>
            <w:r>
              <w:rPr>
                <w:spacing w:val="-1"/>
              </w:rPr>
              <w:t xml:space="preserve"> </w:t>
            </w:r>
            <w:r>
              <w:t>in</w:t>
            </w:r>
            <w:r>
              <w:rPr>
                <w:spacing w:val="-12"/>
              </w:rPr>
              <w:t xml:space="preserve"> </w:t>
            </w:r>
            <w:r>
              <w:t>response</w:t>
            </w:r>
            <w:r>
              <w:rPr>
                <w:spacing w:val="-13"/>
              </w:rPr>
              <w:t xml:space="preserve"> </w:t>
            </w:r>
            <w:r>
              <w:t>to</w:t>
            </w:r>
            <w:r>
              <w:rPr>
                <w:spacing w:val="-7"/>
              </w:rPr>
              <w:t xml:space="preserve"> </w:t>
            </w:r>
            <w:r>
              <w:t>fundamental</w:t>
            </w:r>
            <w:r>
              <w:rPr>
                <w:spacing w:val="-15"/>
              </w:rPr>
              <w:t xml:space="preserve"> </w:t>
            </w:r>
            <w:r>
              <w:t>changes</w:t>
            </w:r>
            <w:r>
              <w:rPr>
                <w:spacing w:val="-8"/>
              </w:rPr>
              <w:t xml:space="preserve"> </w:t>
            </w:r>
            <w:r>
              <w:t>in</w:t>
            </w:r>
            <w:r>
              <w:rPr>
                <w:spacing w:val="-13"/>
              </w:rPr>
              <w:t xml:space="preserve"> </w:t>
            </w:r>
            <w:r>
              <w:t>a</w:t>
            </w:r>
            <w:r>
              <w:rPr>
                <w:spacing w:val="-9"/>
              </w:rPr>
              <w:t xml:space="preserve"> </w:t>
            </w:r>
            <w:r>
              <w:t>person’s</w:t>
            </w:r>
            <w:r>
              <w:rPr>
                <w:spacing w:val="-6"/>
              </w:rPr>
              <w:t xml:space="preserve"> </w:t>
            </w:r>
            <w:r>
              <w:t>health</w:t>
            </w:r>
            <w:r>
              <w:rPr>
                <w:spacing w:val="-12"/>
              </w:rPr>
              <w:t xml:space="preserve"> </w:t>
            </w:r>
            <w:r>
              <w:rPr>
                <w:spacing w:val="-2"/>
              </w:rPr>
              <w:t>status</w:t>
            </w:r>
          </w:p>
        </w:tc>
        <w:tc>
          <w:tcPr>
            <w:tcW w:w="972" w:type="dxa"/>
          </w:tcPr>
          <w:p w14:paraId="77513742" w14:textId="77777777" w:rsidR="007C4B6D" w:rsidRDefault="007C4B6D">
            <w:pPr>
              <w:pStyle w:val="TableParagraph"/>
              <w:rPr>
                <w:rFonts w:ascii="Times New Roman"/>
                <w:sz w:val="20"/>
              </w:rPr>
            </w:pPr>
          </w:p>
        </w:tc>
        <w:tc>
          <w:tcPr>
            <w:tcW w:w="1259" w:type="dxa"/>
          </w:tcPr>
          <w:p w14:paraId="01C1E3E7" w14:textId="77777777" w:rsidR="007C4B6D" w:rsidRDefault="007C4B6D">
            <w:pPr>
              <w:pStyle w:val="TableParagraph"/>
              <w:rPr>
                <w:rFonts w:ascii="Times New Roman"/>
                <w:sz w:val="20"/>
              </w:rPr>
            </w:pPr>
          </w:p>
        </w:tc>
        <w:tc>
          <w:tcPr>
            <w:tcW w:w="1113" w:type="dxa"/>
          </w:tcPr>
          <w:p w14:paraId="0650D164" w14:textId="77777777" w:rsidR="007C4B6D" w:rsidRDefault="007C4B6D">
            <w:pPr>
              <w:pStyle w:val="TableParagraph"/>
              <w:rPr>
                <w:rFonts w:ascii="Times New Roman"/>
                <w:sz w:val="20"/>
              </w:rPr>
            </w:pPr>
          </w:p>
        </w:tc>
      </w:tr>
      <w:tr w:rsidR="007C4B6D" w14:paraId="6259FA9D" w14:textId="77777777">
        <w:trPr>
          <w:trHeight w:val="398"/>
        </w:trPr>
        <w:tc>
          <w:tcPr>
            <w:tcW w:w="831" w:type="dxa"/>
            <w:shd w:val="clear" w:color="auto" w:fill="DFEBD9"/>
          </w:tcPr>
          <w:p w14:paraId="1C912F0D" w14:textId="77777777" w:rsidR="007C4B6D" w:rsidRDefault="009D01F3">
            <w:pPr>
              <w:pStyle w:val="TableParagraph"/>
              <w:spacing w:before="64"/>
              <w:ind w:left="350"/>
            </w:pPr>
            <w:r>
              <w:rPr>
                <w:spacing w:val="-5"/>
              </w:rPr>
              <w:t>d.</w:t>
            </w:r>
          </w:p>
        </w:tc>
        <w:tc>
          <w:tcPr>
            <w:tcW w:w="9788" w:type="dxa"/>
            <w:shd w:val="clear" w:color="auto" w:fill="DFEBD9"/>
          </w:tcPr>
          <w:p w14:paraId="08C6C232" w14:textId="77777777" w:rsidR="007C4B6D" w:rsidRDefault="009D01F3">
            <w:pPr>
              <w:pStyle w:val="TableParagraph"/>
              <w:spacing w:before="64"/>
              <w:ind w:left="138"/>
            </w:pPr>
            <w:r>
              <w:t>Demonstrates</w:t>
            </w:r>
            <w:r>
              <w:rPr>
                <w:spacing w:val="-15"/>
              </w:rPr>
              <w:t xml:space="preserve"> </w:t>
            </w:r>
            <w:r>
              <w:t>how</w:t>
            </w:r>
            <w:r>
              <w:rPr>
                <w:spacing w:val="-12"/>
              </w:rPr>
              <w:t xml:space="preserve"> </w:t>
            </w:r>
            <w:r>
              <w:t>to</w:t>
            </w:r>
            <w:r>
              <w:rPr>
                <w:spacing w:val="-11"/>
              </w:rPr>
              <w:t xml:space="preserve"> </w:t>
            </w:r>
            <w:r>
              <w:t>act</w:t>
            </w:r>
            <w:r>
              <w:rPr>
                <w:spacing w:val="-8"/>
              </w:rPr>
              <w:t xml:space="preserve"> </w:t>
            </w:r>
            <w:r>
              <w:t>in</w:t>
            </w:r>
            <w:r>
              <w:rPr>
                <w:spacing w:val="-13"/>
              </w:rPr>
              <w:t xml:space="preserve"> </w:t>
            </w:r>
            <w:r>
              <w:t>an</w:t>
            </w:r>
            <w:r>
              <w:rPr>
                <w:spacing w:val="-13"/>
              </w:rPr>
              <w:t xml:space="preserve"> </w:t>
            </w:r>
            <w:r>
              <w:t>emergency</w:t>
            </w:r>
            <w:r>
              <w:rPr>
                <w:spacing w:val="-10"/>
              </w:rPr>
              <w:t xml:space="preserve"> </w:t>
            </w:r>
            <w:r>
              <w:t>and</w:t>
            </w:r>
            <w:r>
              <w:rPr>
                <w:spacing w:val="-13"/>
              </w:rPr>
              <w:t xml:space="preserve"> </w:t>
            </w:r>
            <w:r>
              <w:t>to</w:t>
            </w:r>
            <w:r>
              <w:rPr>
                <w:spacing w:val="-7"/>
              </w:rPr>
              <w:t xml:space="preserve"> </w:t>
            </w:r>
            <w:r>
              <w:t>administer</w:t>
            </w:r>
            <w:r>
              <w:rPr>
                <w:spacing w:val="-12"/>
              </w:rPr>
              <w:t xml:space="preserve"> </w:t>
            </w:r>
            <w:r>
              <w:t>essential</w:t>
            </w:r>
            <w:r>
              <w:rPr>
                <w:spacing w:val="-13"/>
              </w:rPr>
              <w:t xml:space="preserve"> </w:t>
            </w:r>
            <w:r>
              <w:t>life-saving</w:t>
            </w:r>
            <w:r>
              <w:rPr>
                <w:spacing w:val="-10"/>
              </w:rPr>
              <w:t xml:space="preserve"> </w:t>
            </w:r>
            <w:r>
              <w:rPr>
                <w:spacing w:val="-2"/>
              </w:rPr>
              <w:t>interventions</w:t>
            </w:r>
          </w:p>
        </w:tc>
        <w:tc>
          <w:tcPr>
            <w:tcW w:w="972" w:type="dxa"/>
            <w:shd w:val="clear" w:color="auto" w:fill="DFEBD9"/>
          </w:tcPr>
          <w:p w14:paraId="4C149BAE" w14:textId="77777777" w:rsidR="007C4B6D" w:rsidRDefault="007C4B6D">
            <w:pPr>
              <w:pStyle w:val="TableParagraph"/>
              <w:rPr>
                <w:rFonts w:ascii="Times New Roman"/>
                <w:sz w:val="20"/>
              </w:rPr>
            </w:pPr>
          </w:p>
        </w:tc>
        <w:tc>
          <w:tcPr>
            <w:tcW w:w="1259" w:type="dxa"/>
            <w:shd w:val="clear" w:color="auto" w:fill="DFEBD9"/>
          </w:tcPr>
          <w:p w14:paraId="4DA53FCC" w14:textId="77777777" w:rsidR="007C4B6D" w:rsidRDefault="007C4B6D">
            <w:pPr>
              <w:pStyle w:val="TableParagraph"/>
              <w:rPr>
                <w:rFonts w:ascii="Times New Roman"/>
                <w:sz w:val="20"/>
              </w:rPr>
            </w:pPr>
          </w:p>
        </w:tc>
        <w:tc>
          <w:tcPr>
            <w:tcW w:w="1113" w:type="dxa"/>
            <w:shd w:val="clear" w:color="auto" w:fill="DFEBD9"/>
          </w:tcPr>
          <w:p w14:paraId="578D49ED" w14:textId="77777777" w:rsidR="007C4B6D" w:rsidRDefault="007C4B6D">
            <w:pPr>
              <w:pStyle w:val="TableParagraph"/>
              <w:rPr>
                <w:rFonts w:ascii="Times New Roman"/>
                <w:sz w:val="20"/>
              </w:rPr>
            </w:pPr>
          </w:p>
        </w:tc>
      </w:tr>
      <w:tr w:rsidR="007C4B6D" w14:paraId="37B14EDF" w14:textId="77777777">
        <w:trPr>
          <w:trHeight w:val="540"/>
        </w:trPr>
        <w:tc>
          <w:tcPr>
            <w:tcW w:w="831" w:type="dxa"/>
          </w:tcPr>
          <w:p w14:paraId="30F039FE" w14:textId="77777777" w:rsidR="007C4B6D" w:rsidRDefault="009D01F3">
            <w:pPr>
              <w:pStyle w:val="TableParagraph"/>
              <w:spacing w:before="136"/>
              <w:ind w:left="355"/>
            </w:pPr>
            <w:r>
              <w:rPr>
                <w:spacing w:val="-5"/>
              </w:rPr>
              <w:t>e.</w:t>
            </w:r>
          </w:p>
        </w:tc>
        <w:tc>
          <w:tcPr>
            <w:tcW w:w="9788" w:type="dxa"/>
          </w:tcPr>
          <w:p w14:paraId="0AEDA0C4" w14:textId="77777777" w:rsidR="007C4B6D" w:rsidRDefault="009D01F3">
            <w:pPr>
              <w:pStyle w:val="TableParagraph"/>
              <w:spacing w:before="1" w:line="263" w:lineRule="exact"/>
              <w:ind w:left="138"/>
            </w:pPr>
            <w:r>
              <w:t>Identifies</w:t>
            </w:r>
            <w:r>
              <w:rPr>
                <w:spacing w:val="-5"/>
              </w:rPr>
              <w:t xml:space="preserve"> </w:t>
            </w:r>
            <w:r>
              <w:t>situations</w:t>
            </w:r>
            <w:r>
              <w:rPr>
                <w:spacing w:val="-4"/>
              </w:rPr>
              <w:t xml:space="preserve"> </w:t>
            </w:r>
            <w:r>
              <w:t>and</w:t>
            </w:r>
            <w:r>
              <w:rPr>
                <w:spacing w:val="-4"/>
              </w:rPr>
              <w:t xml:space="preserve"> </w:t>
            </w:r>
            <w:r>
              <w:t>processes</w:t>
            </w:r>
            <w:r>
              <w:rPr>
                <w:spacing w:val="-3"/>
              </w:rPr>
              <w:t xml:space="preserve"> </w:t>
            </w:r>
            <w:r>
              <w:t>for</w:t>
            </w:r>
            <w:r>
              <w:rPr>
                <w:spacing w:val="-3"/>
              </w:rPr>
              <w:t xml:space="preserve"> </w:t>
            </w:r>
            <w:r>
              <w:t>referral</w:t>
            </w:r>
            <w:r>
              <w:rPr>
                <w:spacing w:val="-3"/>
              </w:rPr>
              <w:t xml:space="preserve"> </w:t>
            </w:r>
            <w:r>
              <w:t>in</w:t>
            </w:r>
            <w:r>
              <w:rPr>
                <w:spacing w:val="-4"/>
              </w:rPr>
              <w:t xml:space="preserve"> </w:t>
            </w:r>
            <w:r>
              <w:t>response</w:t>
            </w:r>
            <w:r>
              <w:rPr>
                <w:spacing w:val="-4"/>
              </w:rPr>
              <w:t xml:space="preserve"> </w:t>
            </w:r>
            <w:r>
              <w:t>to</w:t>
            </w:r>
            <w:r>
              <w:rPr>
                <w:spacing w:val="-2"/>
              </w:rPr>
              <w:t xml:space="preserve"> </w:t>
            </w:r>
            <w:r>
              <w:t>fundamental</w:t>
            </w:r>
            <w:r>
              <w:rPr>
                <w:spacing w:val="-5"/>
              </w:rPr>
              <w:t xml:space="preserve"> </w:t>
            </w:r>
            <w:r>
              <w:t>changes</w:t>
            </w:r>
            <w:r>
              <w:rPr>
                <w:spacing w:val="-3"/>
              </w:rPr>
              <w:t xml:space="preserve"> </w:t>
            </w:r>
            <w:r>
              <w:t>in</w:t>
            </w:r>
            <w:r>
              <w:rPr>
                <w:spacing w:val="-4"/>
              </w:rPr>
              <w:t xml:space="preserve"> </w:t>
            </w:r>
            <w:r>
              <w:t>a</w:t>
            </w:r>
            <w:r>
              <w:rPr>
                <w:spacing w:val="-3"/>
              </w:rPr>
              <w:t xml:space="preserve"> </w:t>
            </w:r>
            <w:r>
              <w:t>person’s</w:t>
            </w:r>
            <w:r>
              <w:rPr>
                <w:spacing w:val="-4"/>
              </w:rPr>
              <w:t xml:space="preserve"> </w:t>
            </w:r>
            <w:r>
              <w:rPr>
                <w:spacing w:val="-2"/>
              </w:rPr>
              <w:t>mental</w:t>
            </w:r>
          </w:p>
          <w:p w14:paraId="593D2A5C" w14:textId="77777777" w:rsidR="007C4B6D" w:rsidRDefault="009D01F3">
            <w:pPr>
              <w:pStyle w:val="TableParagraph"/>
              <w:spacing w:line="256" w:lineRule="exact"/>
              <w:ind w:left="138"/>
            </w:pPr>
            <w:r>
              <w:t>health,</w:t>
            </w:r>
            <w:r>
              <w:rPr>
                <w:spacing w:val="-10"/>
              </w:rPr>
              <w:t xml:space="preserve"> </w:t>
            </w:r>
            <w:r>
              <w:t>mood</w:t>
            </w:r>
            <w:r>
              <w:rPr>
                <w:spacing w:val="-12"/>
              </w:rPr>
              <w:t xml:space="preserve"> </w:t>
            </w:r>
            <w:r>
              <w:t>or</w:t>
            </w:r>
            <w:r>
              <w:rPr>
                <w:spacing w:val="-7"/>
              </w:rPr>
              <w:t xml:space="preserve"> </w:t>
            </w:r>
            <w:r>
              <w:rPr>
                <w:spacing w:val="-2"/>
              </w:rPr>
              <w:t>behaviour</w:t>
            </w:r>
          </w:p>
        </w:tc>
        <w:tc>
          <w:tcPr>
            <w:tcW w:w="972" w:type="dxa"/>
          </w:tcPr>
          <w:p w14:paraId="1A8EFD3E" w14:textId="77777777" w:rsidR="007C4B6D" w:rsidRDefault="007C4B6D">
            <w:pPr>
              <w:pStyle w:val="TableParagraph"/>
              <w:rPr>
                <w:rFonts w:ascii="Times New Roman"/>
                <w:sz w:val="20"/>
              </w:rPr>
            </w:pPr>
          </w:p>
        </w:tc>
        <w:tc>
          <w:tcPr>
            <w:tcW w:w="1259" w:type="dxa"/>
          </w:tcPr>
          <w:p w14:paraId="7A95E3A0" w14:textId="77777777" w:rsidR="007C4B6D" w:rsidRDefault="007C4B6D">
            <w:pPr>
              <w:pStyle w:val="TableParagraph"/>
              <w:rPr>
                <w:rFonts w:ascii="Times New Roman"/>
                <w:sz w:val="20"/>
              </w:rPr>
            </w:pPr>
          </w:p>
        </w:tc>
        <w:tc>
          <w:tcPr>
            <w:tcW w:w="1113" w:type="dxa"/>
          </w:tcPr>
          <w:p w14:paraId="634A627D" w14:textId="77777777" w:rsidR="007C4B6D" w:rsidRDefault="007C4B6D">
            <w:pPr>
              <w:pStyle w:val="TableParagraph"/>
              <w:rPr>
                <w:rFonts w:ascii="Times New Roman"/>
                <w:sz w:val="20"/>
              </w:rPr>
            </w:pPr>
          </w:p>
        </w:tc>
      </w:tr>
    </w:tbl>
    <w:p w14:paraId="282B8559" w14:textId="77777777" w:rsidR="007C4B6D" w:rsidRDefault="007C4B6D">
      <w:pPr>
        <w:rPr>
          <w:rFonts w:ascii="Times New Roman"/>
          <w:sz w:val="20"/>
        </w:rPr>
        <w:sectPr w:rsidR="007C4B6D">
          <w:headerReference w:type="default" r:id="rId82"/>
          <w:pgSz w:w="16860" w:h="11900" w:orient="landscape"/>
          <w:pgMar w:top="820" w:right="1100" w:bottom="760" w:left="1240" w:header="0" w:footer="566" w:gutter="0"/>
          <w:cols w:space="720"/>
        </w:sectPr>
      </w:pPr>
    </w:p>
    <w:p w14:paraId="28A773FC" w14:textId="77777777" w:rsidR="007C4B6D" w:rsidRDefault="009D01F3">
      <w:pPr>
        <w:pStyle w:val="Heading5"/>
        <w:spacing w:before="39" w:line="244" w:lineRule="auto"/>
        <w:ind w:left="3351" w:right="2341" w:hanging="82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3: NURSING KNOWLEDGE AND COGNITIVE COMPETENCES</w:t>
      </w:r>
    </w:p>
    <w:p w14:paraId="3B195D6B" w14:textId="77777777" w:rsidR="007C4B6D" w:rsidRDefault="007C4B6D">
      <w:pPr>
        <w:pStyle w:val="BodyText"/>
        <w:spacing w:before="7"/>
        <w:rPr>
          <w:b/>
          <w:sz w:val="20"/>
        </w:rPr>
      </w:pPr>
    </w:p>
    <w:p w14:paraId="5721A7AA" w14:textId="77777777" w:rsidR="007C4B6D" w:rsidRDefault="009D01F3">
      <w:pPr>
        <w:ind w:left="111"/>
      </w:pPr>
      <w:r>
        <w:rPr>
          <w:spacing w:val="-2"/>
        </w:rPr>
        <w:t>Criteria</w:t>
      </w:r>
      <w:r>
        <w:rPr>
          <w:spacing w:val="-11"/>
        </w:rPr>
        <w:t xml:space="preserve"> </w:t>
      </w:r>
      <w:r>
        <w:rPr>
          <w:spacing w:val="-2"/>
        </w:rPr>
        <w:t>related</w:t>
      </w:r>
      <w:r>
        <w:rPr>
          <w:spacing w:val="-15"/>
        </w:rPr>
        <w:t xml:space="preserve"> </w:t>
      </w:r>
      <w:r>
        <w:rPr>
          <w:spacing w:val="-2"/>
        </w:rPr>
        <w:t>to</w:t>
      </w:r>
      <w:r>
        <w:rPr>
          <w:spacing w:val="-6"/>
        </w:rPr>
        <w:t xml:space="preserve"> </w:t>
      </w:r>
      <w:r>
        <w:rPr>
          <w:spacing w:val="-2"/>
        </w:rPr>
        <w:t>the application</w:t>
      </w:r>
      <w:r>
        <w:rPr>
          <w:spacing w:val="-15"/>
        </w:rPr>
        <w:t xml:space="preserve"> </w:t>
      </w:r>
      <w:r>
        <w:rPr>
          <w:spacing w:val="-2"/>
        </w:rPr>
        <w:t>of</w:t>
      </w:r>
      <w:r>
        <w:rPr>
          <w:spacing w:val="-5"/>
        </w:rPr>
        <w:t xml:space="preserve"> </w:t>
      </w:r>
      <w:r>
        <w:rPr>
          <w:spacing w:val="-2"/>
        </w:rPr>
        <w:t>knowledge and understanding</w:t>
      </w:r>
      <w:r>
        <w:rPr>
          <w:spacing w:val="-6"/>
        </w:rPr>
        <w:t xml:space="preserve"> </w:t>
      </w:r>
      <w:r>
        <w:rPr>
          <w:spacing w:val="-2"/>
        </w:rPr>
        <w:t>of</w:t>
      </w:r>
      <w:r>
        <w:rPr>
          <w:spacing w:val="-8"/>
        </w:rPr>
        <w:t xml:space="preserve"> </w:t>
      </w:r>
      <w:r>
        <w:rPr>
          <w:spacing w:val="-2"/>
        </w:rPr>
        <w:t>the health continuum and</w:t>
      </w:r>
      <w:r>
        <w:rPr>
          <w:spacing w:val="-3"/>
        </w:rPr>
        <w:t xml:space="preserve"> </w:t>
      </w:r>
      <w:r>
        <w:rPr>
          <w:spacing w:val="-2"/>
        </w:rPr>
        <w:t>of principles</w:t>
      </w:r>
      <w:r>
        <w:rPr>
          <w:spacing w:val="-11"/>
        </w:rPr>
        <w:t xml:space="preserve"> </w:t>
      </w:r>
      <w:r>
        <w:rPr>
          <w:spacing w:val="-2"/>
        </w:rPr>
        <w:t>from health</w:t>
      </w:r>
      <w:r>
        <w:rPr>
          <w:spacing w:val="-12"/>
        </w:rPr>
        <w:t xml:space="preserve"> </w:t>
      </w:r>
      <w:r>
        <w:rPr>
          <w:spacing w:val="-2"/>
        </w:rPr>
        <w:t>and life</w:t>
      </w:r>
      <w:r>
        <w:rPr>
          <w:spacing w:val="-5"/>
        </w:rPr>
        <w:t xml:space="preserve"> </w:t>
      </w:r>
      <w:r>
        <w:rPr>
          <w:spacing w:val="-2"/>
        </w:rPr>
        <w:t>sciences underpinning</w:t>
      </w:r>
      <w:r>
        <w:rPr>
          <w:spacing w:val="-3"/>
        </w:rPr>
        <w:t xml:space="preserve"> </w:t>
      </w:r>
      <w:r>
        <w:rPr>
          <w:spacing w:val="-2"/>
        </w:rPr>
        <w:t xml:space="preserve">practice </w:t>
      </w:r>
      <w:r>
        <w:t xml:space="preserve">under the </w:t>
      </w:r>
      <w:r>
        <w:rPr>
          <w:b/>
          <w:i/>
        </w:rPr>
        <w:t xml:space="preserve">indirect supervision </w:t>
      </w:r>
      <w:r>
        <w:t>of a Preceptor/Associate Preceptor/Registered Nurse.</w:t>
      </w:r>
    </w:p>
    <w:p w14:paraId="4129FDC6" w14:textId="77777777" w:rsidR="007C4B6D" w:rsidRDefault="007C4B6D">
      <w:pPr>
        <w:pStyle w:val="BodyText"/>
        <w:spacing w:before="9"/>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9"/>
        <w:gridCol w:w="969"/>
        <w:gridCol w:w="1249"/>
        <w:gridCol w:w="1107"/>
      </w:tblGrid>
      <w:tr w:rsidR="007C4B6D" w14:paraId="54409CF9" w14:textId="77777777">
        <w:trPr>
          <w:trHeight w:val="504"/>
        </w:trPr>
        <w:tc>
          <w:tcPr>
            <w:tcW w:w="10625" w:type="dxa"/>
            <w:gridSpan w:val="2"/>
            <w:tcBorders>
              <w:top w:val="nil"/>
              <w:left w:val="nil"/>
              <w:bottom w:val="nil"/>
              <w:right w:val="nil"/>
            </w:tcBorders>
            <w:shd w:val="clear" w:color="auto" w:fill="6CAC46"/>
          </w:tcPr>
          <w:p w14:paraId="02F966AE" w14:textId="77777777" w:rsidR="007C4B6D" w:rsidRDefault="009D01F3">
            <w:pPr>
              <w:pStyle w:val="TableParagraph"/>
              <w:spacing w:before="112"/>
              <w:ind w:left="129"/>
              <w:rPr>
                <w:b/>
              </w:rPr>
            </w:pPr>
            <w:r>
              <w:rPr>
                <w:b/>
                <w:color w:val="FFFFFF"/>
                <w:spacing w:val="-2"/>
              </w:rPr>
              <w:t>3.1</w:t>
            </w:r>
            <w:r>
              <w:rPr>
                <w:b/>
                <w:color w:val="FFFFFF"/>
                <w:spacing w:val="-5"/>
              </w:rPr>
              <w:t xml:space="preserve"> </w:t>
            </w:r>
            <w:r>
              <w:rPr>
                <w:b/>
                <w:color w:val="FFFFFF"/>
                <w:spacing w:val="-2"/>
              </w:rPr>
              <w:t>Practises</w:t>
            </w:r>
            <w:r>
              <w:rPr>
                <w:b/>
                <w:color w:val="FFFFFF"/>
                <w:spacing w:val="3"/>
              </w:rPr>
              <w:t xml:space="preserve"> </w:t>
            </w:r>
            <w:r>
              <w:rPr>
                <w:b/>
                <w:color w:val="FFFFFF"/>
                <w:spacing w:val="-2"/>
              </w:rPr>
              <w:t>from</w:t>
            </w:r>
            <w:r>
              <w:rPr>
                <w:b/>
                <w:color w:val="FFFFFF"/>
              </w:rPr>
              <w:t xml:space="preserve"> </w:t>
            </w:r>
            <w:r>
              <w:rPr>
                <w:b/>
                <w:color w:val="FFFFFF"/>
                <w:spacing w:val="-2"/>
              </w:rPr>
              <w:t>a</w:t>
            </w:r>
            <w:r>
              <w:rPr>
                <w:b/>
                <w:color w:val="FFFFFF"/>
                <w:spacing w:val="-12"/>
              </w:rPr>
              <w:t xml:space="preserve"> </w:t>
            </w:r>
            <w:r>
              <w:rPr>
                <w:b/>
                <w:color w:val="FFFFFF"/>
                <w:spacing w:val="-2"/>
              </w:rPr>
              <w:t>competent</w:t>
            </w:r>
            <w:r>
              <w:rPr>
                <w:b/>
                <w:color w:val="FFFFFF"/>
                <w:spacing w:val="-3"/>
              </w:rPr>
              <w:t xml:space="preserve"> </w:t>
            </w:r>
            <w:r>
              <w:rPr>
                <w:b/>
                <w:color w:val="FFFFFF"/>
                <w:spacing w:val="-2"/>
              </w:rPr>
              <w:t>knowledge</w:t>
            </w:r>
            <w:r>
              <w:rPr>
                <w:b/>
                <w:color w:val="FFFFFF"/>
                <w:spacing w:val="-3"/>
              </w:rPr>
              <w:t xml:space="preserve"> </w:t>
            </w:r>
            <w:r>
              <w:rPr>
                <w:b/>
                <w:color w:val="FFFFFF"/>
                <w:spacing w:val="-4"/>
              </w:rPr>
              <w:t>base</w:t>
            </w:r>
          </w:p>
        </w:tc>
        <w:tc>
          <w:tcPr>
            <w:tcW w:w="969" w:type="dxa"/>
            <w:tcBorders>
              <w:top w:val="nil"/>
              <w:left w:val="nil"/>
              <w:bottom w:val="nil"/>
              <w:right w:val="nil"/>
            </w:tcBorders>
            <w:shd w:val="clear" w:color="auto" w:fill="6CAC46"/>
          </w:tcPr>
          <w:p w14:paraId="34E4DB35" w14:textId="77777777" w:rsidR="007C4B6D" w:rsidRDefault="009D01F3">
            <w:pPr>
              <w:pStyle w:val="TableParagraph"/>
              <w:spacing w:before="46" w:line="218" w:lineRule="exact"/>
              <w:ind w:left="140" w:right="118"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49" w:type="dxa"/>
            <w:tcBorders>
              <w:top w:val="nil"/>
              <w:left w:val="nil"/>
              <w:bottom w:val="nil"/>
              <w:right w:val="nil"/>
            </w:tcBorders>
            <w:shd w:val="clear" w:color="auto" w:fill="6CAC46"/>
          </w:tcPr>
          <w:p w14:paraId="4ABA4A5C" w14:textId="77777777" w:rsidR="007C4B6D" w:rsidRDefault="009D01F3">
            <w:pPr>
              <w:pStyle w:val="TableParagraph"/>
              <w:spacing w:before="46" w:line="218" w:lineRule="exact"/>
              <w:ind w:left="403" w:right="147"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07" w:type="dxa"/>
            <w:tcBorders>
              <w:top w:val="nil"/>
              <w:left w:val="nil"/>
              <w:bottom w:val="nil"/>
              <w:right w:val="nil"/>
            </w:tcBorders>
            <w:shd w:val="clear" w:color="auto" w:fill="6CAC46"/>
          </w:tcPr>
          <w:p w14:paraId="67C38E8D" w14:textId="77777777" w:rsidR="007C4B6D" w:rsidRDefault="009D01F3">
            <w:pPr>
              <w:pStyle w:val="TableParagraph"/>
              <w:spacing w:before="140"/>
              <w:ind w:left="339"/>
              <w:rPr>
                <w:b/>
                <w:sz w:val="18"/>
              </w:rPr>
            </w:pPr>
            <w:r>
              <w:rPr>
                <w:b/>
                <w:color w:val="FFFFFF"/>
                <w:spacing w:val="-2"/>
                <w:sz w:val="18"/>
              </w:rPr>
              <w:t>Initials</w:t>
            </w:r>
          </w:p>
        </w:tc>
      </w:tr>
      <w:tr w:rsidR="007C4B6D" w14:paraId="6B318B5D" w14:textId="77777777">
        <w:trPr>
          <w:trHeight w:val="540"/>
        </w:trPr>
        <w:tc>
          <w:tcPr>
            <w:tcW w:w="876" w:type="dxa"/>
            <w:tcBorders>
              <w:top w:val="nil"/>
            </w:tcBorders>
            <w:shd w:val="clear" w:color="auto" w:fill="DFEBD9"/>
          </w:tcPr>
          <w:p w14:paraId="4DD2EFEC" w14:textId="77777777" w:rsidR="007C4B6D" w:rsidRDefault="009D01F3">
            <w:pPr>
              <w:pStyle w:val="TableParagraph"/>
              <w:spacing w:before="134"/>
              <w:ind w:left="373" w:right="271"/>
              <w:jc w:val="center"/>
            </w:pPr>
            <w:r>
              <w:rPr>
                <w:spacing w:val="-5"/>
              </w:rPr>
              <w:t>a.</w:t>
            </w:r>
          </w:p>
        </w:tc>
        <w:tc>
          <w:tcPr>
            <w:tcW w:w="9749" w:type="dxa"/>
            <w:tcBorders>
              <w:top w:val="nil"/>
            </w:tcBorders>
            <w:shd w:val="clear" w:color="auto" w:fill="DFEBD9"/>
          </w:tcPr>
          <w:p w14:paraId="304B070E" w14:textId="77777777" w:rsidR="007C4B6D" w:rsidRDefault="009D01F3">
            <w:pPr>
              <w:pStyle w:val="TableParagraph"/>
              <w:spacing w:before="7" w:line="256" w:lineRule="exact"/>
              <w:ind w:left="180"/>
            </w:pPr>
            <w:r>
              <w:rPr>
                <w:spacing w:val="-2"/>
              </w:rPr>
              <w:t>Discusses</w:t>
            </w:r>
            <w:r>
              <w:rPr>
                <w:spacing w:val="-14"/>
              </w:rPr>
              <w:t xml:space="preserve"> </w:t>
            </w:r>
            <w:r>
              <w:rPr>
                <w:spacing w:val="-2"/>
              </w:rPr>
              <w:t>with</w:t>
            </w:r>
            <w:r>
              <w:rPr>
                <w:spacing w:val="-15"/>
              </w:rPr>
              <w:t xml:space="preserve"> </w:t>
            </w:r>
            <w:r>
              <w:rPr>
                <w:spacing w:val="-2"/>
              </w:rPr>
              <w:t>the Registered</w:t>
            </w:r>
            <w:r>
              <w:rPr>
                <w:spacing w:val="-7"/>
              </w:rPr>
              <w:t xml:space="preserve"> </w:t>
            </w:r>
            <w:r>
              <w:rPr>
                <w:spacing w:val="-2"/>
              </w:rPr>
              <w:t>Nurse common</w:t>
            </w:r>
            <w:r>
              <w:rPr>
                <w:spacing w:val="-4"/>
              </w:rPr>
              <w:t xml:space="preserve"> </w:t>
            </w:r>
            <w:r>
              <w:rPr>
                <w:spacing w:val="-2"/>
              </w:rPr>
              <w:t>physical,</w:t>
            </w:r>
            <w:r>
              <w:rPr>
                <w:spacing w:val="-12"/>
              </w:rPr>
              <w:t xml:space="preserve"> </w:t>
            </w:r>
            <w:r>
              <w:rPr>
                <w:spacing w:val="-2"/>
              </w:rPr>
              <w:t>psychological and</w:t>
            </w:r>
            <w:r>
              <w:rPr>
                <w:spacing w:val="-7"/>
              </w:rPr>
              <w:t xml:space="preserve"> </w:t>
            </w:r>
            <w:r>
              <w:rPr>
                <w:spacing w:val="-2"/>
              </w:rPr>
              <w:t>behavioural</w:t>
            </w:r>
            <w:r>
              <w:rPr>
                <w:spacing w:val="-3"/>
              </w:rPr>
              <w:t xml:space="preserve"> </w:t>
            </w:r>
            <w:r>
              <w:rPr>
                <w:spacing w:val="-2"/>
              </w:rPr>
              <w:t>signs</w:t>
            </w:r>
            <w:r>
              <w:rPr>
                <w:spacing w:val="-3"/>
              </w:rPr>
              <w:t xml:space="preserve"> </w:t>
            </w:r>
            <w:r>
              <w:rPr>
                <w:spacing w:val="-2"/>
              </w:rPr>
              <w:t xml:space="preserve">associated with </w:t>
            </w:r>
            <w:r>
              <w:t>the care of people with</w:t>
            </w:r>
            <w:r>
              <w:rPr>
                <w:spacing w:val="-1"/>
              </w:rPr>
              <w:t xml:space="preserve"> </w:t>
            </w:r>
            <w:r>
              <w:t>mental health difficulties in this practice placement</w:t>
            </w:r>
          </w:p>
        </w:tc>
        <w:tc>
          <w:tcPr>
            <w:tcW w:w="969" w:type="dxa"/>
            <w:tcBorders>
              <w:top w:val="nil"/>
            </w:tcBorders>
            <w:shd w:val="clear" w:color="auto" w:fill="DFEBD9"/>
          </w:tcPr>
          <w:p w14:paraId="495A6127" w14:textId="77777777" w:rsidR="007C4B6D" w:rsidRDefault="007C4B6D">
            <w:pPr>
              <w:pStyle w:val="TableParagraph"/>
              <w:rPr>
                <w:rFonts w:ascii="Times New Roman"/>
              </w:rPr>
            </w:pPr>
          </w:p>
        </w:tc>
        <w:tc>
          <w:tcPr>
            <w:tcW w:w="1249" w:type="dxa"/>
            <w:tcBorders>
              <w:top w:val="nil"/>
            </w:tcBorders>
            <w:shd w:val="clear" w:color="auto" w:fill="DFEBD9"/>
          </w:tcPr>
          <w:p w14:paraId="2B4DF06F" w14:textId="77777777" w:rsidR="007C4B6D" w:rsidRDefault="007C4B6D">
            <w:pPr>
              <w:pStyle w:val="TableParagraph"/>
              <w:rPr>
                <w:rFonts w:ascii="Times New Roman"/>
              </w:rPr>
            </w:pPr>
          </w:p>
        </w:tc>
        <w:tc>
          <w:tcPr>
            <w:tcW w:w="1107" w:type="dxa"/>
            <w:tcBorders>
              <w:top w:val="nil"/>
            </w:tcBorders>
            <w:shd w:val="clear" w:color="auto" w:fill="DFEBD9"/>
          </w:tcPr>
          <w:p w14:paraId="680D8EF0" w14:textId="77777777" w:rsidR="007C4B6D" w:rsidRDefault="007C4B6D">
            <w:pPr>
              <w:pStyle w:val="TableParagraph"/>
              <w:rPr>
                <w:rFonts w:ascii="Times New Roman"/>
              </w:rPr>
            </w:pPr>
          </w:p>
        </w:tc>
      </w:tr>
      <w:tr w:rsidR="007C4B6D" w14:paraId="0361A898" w14:textId="77777777">
        <w:trPr>
          <w:trHeight w:val="532"/>
        </w:trPr>
        <w:tc>
          <w:tcPr>
            <w:tcW w:w="876" w:type="dxa"/>
          </w:tcPr>
          <w:p w14:paraId="66BC6A7D" w14:textId="77777777" w:rsidR="007C4B6D" w:rsidRDefault="009D01F3">
            <w:pPr>
              <w:pStyle w:val="TableParagraph"/>
              <w:spacing w:before="126"/>
              <w:ind w:left="373" w:right="272"/>
              <w:jc w:val="center"/>
            </w:pPr>
            <w:r>
              <w:rPr>
                <w:spacing w:val="-5"/>
              </w:rPr>
              <w:t>b.</w:t>
            </w:r>
          </w:p>
        </w:tc>
        <w:tc>
          <w:tcPr>
            <w:tcW w:w="9749" w:type="dxa"/>
          </w:tcPr>
          <w:p w14:paraId="654E396A" w14:textId="2DB98974" w:rsidR="007C4B6D" w:rsidRDefault="009D01F3">
            <w:pPr>
              <w:pStyle w:val="TableParagraph"/>
              <w:spacing w:line="261" w:lineRule="exact"/>
              <w:ind w:left="180"/>
            </w:pPr>
            <w:r>
              <w:rPr>
                <w:spacing w:val="-2"/>
              </w:rPr>
              <w:t>Discusses</w:t>
            </w:r>
            <w:r>
              <w:rPr>
                <w:spacing w:val="-16"/>
              </w:rPr>
              <w:t xml:space="preserve"> </w:t>
            </w:r>
            <w:r>
              <w:rPr>
                <w:spacing w:val="-2"/>
              </w:rPr>
              <w:t>with</w:t>
            </w:r>
            <w:r w:rsidR="00234941">
              <w:rPr>
                <w:spacing w:val="-2"/>
              </w:rPr>
              <w:t xml:space="preserve"> </w:t>
            </w:r>
            <w:r>
              <w:rPr>
                <w:spacing w:val="-2"/>
              </w:rPr>
              <w:t>the Registered</w:t>
            </w:r>
            <w:r>
              <w:rPr>
                <w:spacing w:val="-8"/>
              </w:rPr>
              <w:t xml:space="preserve"> </w:t>
            </w:r>
            <w:r>
              <w:rPr>
                <w:spacing w:val="-2"/>
              </w:rPr>
              <w:t>Nurse</w:t>
            </w:r>
            <w:r>
              <w:rPr>
                <w:spacing w:val="-9"/>
              </w:rPr>
              <w:t xml:space="preserve"> </w:t>
            </w:r>
            <w:r>
              <w:rPr>
                <w:spacing w:val="-2"/>
              </w:rPr>
              <w:t>vulnerabilities</w:t>
            </w:r>
            <w:r>
              <w:rPr>
                <w:spacing w:val="-5"/>
              </w:rPr>
              <w:t xml:space="preserve"> </w:t>
            </w:r>
            <w:r>
              <w:rPr>
                <w:spacing w:val="-2"/>
              </w:rPr>
              <w:t>and</w:t>
            </w:r>
            <w:r>
              <w:rPr>
                <w:spacing w:val="-8"/>
              </w:rPr>
              <w:t xml:space="preserve"> </w:t>
            </w:r>
            <w:r>
              <w:rPr>
                <w:spacing w:val="-2"/>
              </w:rPr>
              <w:t>co-morbidities</w:t>
            </w:r>
            <w:r>
              <w:rPr>
                <w:spacing w:val="-4"/>
              </w:rPr>
              <w:t xml:space="preserve"> </w:t>
            </w:r>
            <w:r>
              <w:rPr>
                <w:spacing w:val="-2"/>
              </w:rPr>
              <w:t>commonly</w:t>
            </w:r>
            <w:r>
              <w:rPr>
                <w:spacing w:val="-6"/>
              </w:rPr>
              <w:t xml:space="preserve"> </w:t>
            </w:r>
            <w:r>
              <w:rPr>
                <w:spacing w:val="-2"/>
              </w:rPr>
              <w:t>associated</w:t>
            </w:r>
            <w:r>
              <w:rPr>
                <w:spacing w:val="-8"/>
              </w:rPr>
              <w:t xml:space="preserve"> </w:t>
            </w:r>
            <w:r>
              <w:rPr>
                <w:spacing w:val="-2"/>
              </w:rPr>
              <w:t>with</w:t>
            </w:r>
            <w:r>
              <w:rPr>
                <w:spacing w:val="1"/>
              </w:rPr>
              <w:t xml:space="preserve"> </w:t>
            </w:r>
            <w:r>
              <w:rPr>
                <w:spacing w:val="-2"/>
              </w:rPr>
              <w:t>a</w:t>
            </w:r>
            <w:r>
              <w:rPr>
                <w:spacing w:val="1"/>
              </w:rPr>
              <w:t xml:space="preserve"> </w:t>
            </w:r>
            <w:r>
              <w:rPr>
                <w:spacing w:val="-2"/>
              </w:rPr>
              <w:t>specific</w:t>
            </w:r>
          </w:p>
          <w:p w14:paraId="04FD88F4" w14:textId="77777777" w:rsidR="007C4B6D" w:rsidRDefault="009D01F3">
            <w:pPr>
              <w:pStyle w:val="TableParagraph"/>
              <w:spacing w:line="252" w:lineRule="exact"/>
              <w:ind w:left="180"/>
            </w:pPr>
            <w:r>
              <w:t>person’s</w:t>
            </w:r>
            <w:r>
              <w:rPr>
                <w:spacing w:val="-16"/>
              </w:rPr>
              <w:t xml:space="preserve"> </w:t>
            </w:r>
            <w:r>
              <w:t>mental</w:t>
            </w:r>
            <w:r>
              <w:rPr>
                <w:spacing w:val="-13"/>
              </w:rPr>
              <w:t xml:space="preserve"> </w:t>
            </w:r>
            <w:r>
              <w:t>health</w:t>
            </w:r>
            <w:r>
              <w:rPr>
                <w:spacing w:val="-10"/>
              </w:rPr>
              <w:t xml:space="preserve"> </w:t>
            </w:r>
            <w:r>
              <w:t>and</w:t>
            </w:r>
            <w:r>
              <w:rPr>
                <w:spacing w:val="-13"/>
              </w:rPr>
              <w:t xml:space="preserve"> </w:t>
            </w:r>
            <w:r>
              <w:t>nursing</w:t>
            </w:r>
            <w:r>
              <w:rPr>
                <w:spacing w:val="-6"/>
              </w:rPr>
              <w:t xml:space="preserve"> </w:t>
            </w:r>
            <w:r>
              <w:t>care</w:t>
            </w:r>
            <w:r>
              <w:rPr>
                <w:spacing w:val="-7"/>
              </w:rPr>
              <w:t xml:space="preserve"> </w:t>
            </w:r>
            <w:r>
              <w:t>in</w:t>
            </w:r>
            <w:r>
              <w:rPr>
                <w:spacing w:val="-9"/>
              </w:rPr>
              <w:t xml:space="preserve"> </w:t>
            </w:r>
            <w:r>
              <w:t>this</w:t>
            </w:r>
            <w:r>
              <w:rPr>
                <w:spacing w:val="-8"/>
              </w:rPr>
              <w:t xml:space="preserve"> </w:t>
            </w:r>
            <w:r>
              <w:t>practice</w:t>
            </w:r>
            <w:r>
              <w:rPr>
                <w:spacing w:val="-7"/>
              </w:rPr>
              <w:t xml:space="preserve"> </w:t>
            </w:r>
            <w:r>
              <w:rPr>
                <w:spacing w:val="-2"/>
              </w:rPr>
              <w:t>placement</w:t>
            </w:r>
          </w:p>
        </w:tc>
        <w:tc>
          <w:tcPr>
            <w:tcW w:w="969" w:type="dxa"/>
          </w:tcPr>
          <w:p w14:paraId="0D7BAC45" w14:textId="77777777" w:rsidR="007C4B6D" w:rsidRDefault="007C4B6D">
            <w:pPr>
              <w:pStyle w:val="TableParagraph"/>
              <w:rPr>
                <w:rFonts w:ascii="Times New Roman"/>
              </w:rPr>
            </w:pPr>
          </w:p>
        </w:tc>
        <w:tc>
          <w:tcPr>
            <w:tcW w:w="1249" w:type="dxa"/>
          </w:tcPr>
          <w:p w14:paraId="5C8C8C4F" w14:textId="77777777" w:rsidR="007C4B6D" w:rsidRDefault="007C4B6D">
            <w:pPr>
              <w:pStyle w:val="TableParagraph"/>
              <w:rPr>
                <w:rFonts w:ascii="Times New Roman"/>
              </w:rPr>
            </w:pPr>
          </w:p>
        </w:tc>
        <w:tc>
          <w:tcPr>
            <w:tcW w:w="1107" w:type="dxa"/>
          </w:tcPr>
          <w:p w14:paraId="16EFAA36" w14:textId="77777777" w:rsidR="007C4B6D" w:rsidRDefault="007C4B6D">
            <w:pPr>
              <w:pStyle w:val="TableParagraph"/>
              <w:rPr>
                <w:rFonts w:ascii="Times New Roman"/>
              </w:rPr>
            </w:pPr>
          </w:p>
        </w:tc>
      </w:tr>
      <w:tr w:rsidR="007C4B6D" w14:paraId="2334C847" w14:textId="77777777">
        <w:trPr>
          <w:trHeight w:val="539"/>
        </w:trPr>
        <w:tc>
          <w:tcPr>
            <w:tcW w:w="876" w:type="dxa"/>
            <w:shd w:val="clear" w:color="auto" w:fill="DFEBD9"/>
          </w:tcPr>
          <w:p w14:paraId="548D93ED" w14:textId="77777777" w:rsidR="007C4B6D" w:rsidRDefault="009D01F3">
            <w:pPr>
              <w:pStyle w:val="TableParagraph"/>
              <w:spacing w:before="136"/>
              <w:ind w:left="373" w:right="254"/>
              <w:jc w:val="center"/>
            </w:pPr>
            <w:r>
              <w:rPr>
                <w:spacing w:val="-5"/>
              </w:rPr>
              <w:t>c.</w:t>
            </w:r>
          </w:p>
        </w:tc>
        <w:tc>
          <w:tcPr>
            <w:tcW w:w="9749" w:type="dxa"/>
            <w:shd w:val="clear" w:color="auto" w:fill="DFEBD9"/>
          </w:tcPr>
          <w:p w14:paraId="5670DA97" w14:textId="77777777" w:rsidR="007C4B6D" w:rsidRDefault="009D01F3">
            <w:pPr>
              <w:pStyle w:val="TableParagraph"/>
              <w:spacing w:before="6" w:line="256" w:lineRule="exact"/>
              <w:ind w:left="180"/>
            </w:pPr>
            <w:r>
              <w:t>Safely</w:t>
            </w:r>
            <w:r>
              <w:rPr>
                <w:spacing w:val="-13"/>
              </w:rPr>
              <w:t xml:space="preserve"> </w:t>
            </w:r>
            <w:r>
              <w:t>and</w:t>
            </w:r>
            <w:r>
              <w:rPr>
                <w:spacing w:val="-12"/>
              </w:rPr>
              <w:t xml:space="preserve"> </w:t>
            </w:r>
            <w:r>
              <w:t>accurately</w:t>
            </w:r>
            <w:r>
              <w:rPr>
                <w:spacing w:val="-5"/>
              </w:rPr>
              <w:t xml:space="preserve"> </w:t>
            </w:r>
            <w:r>
              <w:t>carries</w:t>
            </w:r>
            <w:r>
              <w:rPr>
                <w:spacing w:val="-4"/>
              </w:rPr>
              <w:t xml:space="preserve"> </w:t>
            </w:r>
            <w:r>
              <w:t>out</w:t>
            </w:r>
            <w:r>
              <w:rPr>
                <w:spacing w:val="-8"/>
              </w:rPr>
              <w:t xml:space="preserve"> </w:t>
            </w:r>
            <w:r>
              <w:t>calculations</w:t>
            </w:r>
            <w:r>
              <w:rPr>
                <w:spacing w:val="-6"/>
              </w:rPr>
              <w:t xml:space="preserve"> </w:t>
            </w:r>
            <w:r>
              <w:t>for</w:t>
            </w:r>
            <w:r>
              <w:rPr>
                <w:spacing w:val="-13"/>
              </w:rPr>
              <w:t xml:space="preserve"> </w:t>
            </w:r>
            <w:r>
              <w:t>medication</w:t>
            </w:r>
            <w:r>
              <w:rPr>
                <w:spacing w:val="-15"/>
              </w:rPr>
              <w:t xml:space="preserve"> </w:t>
            </w:r>
            <w:r>
              <w:t>management</w:t>
            </w:r>
            <w:r>
              <w:rPr>
                <w:spacing w:val="-6"/>
              </w:rPr>
              <w:t xml:space="preserve"> </w:t>
            </w:r>
            <w:r>
              <w:t>including</w:t>
            </w:r>
            <w:r>
              <w:rPr>
                <w:spacing w:val="-12"/>
              </w:rPr>
              <w:t xml:space="preserve"> </w:t>
            </w:r>
            <w:r>
              <w:t>intravenous</w:t>
            </w:r>
            <w:r>
              <w:rPr>
                <w:spacing w:val="-6"/>
              </w:rPr>
              <w:t xml:space="preserve"> </w:t>
            </w:r>
            <w:r>
              <w:t>infusions where</w:t>
            </w:r>
            <w:r>
              <w:rPr>
                <w:spacing w:val="-5"/>
              </w:rPr>
              <w:t xml:space="preserve"> </w:t>
            </w:r>
            <w:r>
              <w:t>appropriate</w:t>
            </w:r>
          </w:p>
        </w:tc>
        <w:tc>
          <w:tcPr>
            <w:tcW w:w="969" w:type="dxa"/>
            <w:shd w:val="clear" w:color="auto" w:fill="DFEBD9"/>
          </w:tcPr>
          <w:p w14:paraId="427EB77C" w14:textId="77777777" w:rsidR="007C4B6D" w:rsidRDefault="007C4B6D">
            <w:pPr>
              <w:pStyle w:val="TableParagraph"/>
              <w:rPr>
                <w:rFonts w:ascii="Times New Roman"/>
              </w:rPr>
            </w:pPr>
          </w:p>
        </w:tc>
        <w:tc>
          <w:tcPr>
            <w:tcW w:w="1249" w:type="dxa"/>
            <w:shd w:val="clear" w:color="auto" w:fill="DFEBD9"/>
          </w:tcPr>
          <w:p w14:paraId="1251E7B7" w14:textId="77777777" w:rsidR="007C4B6D" w:rsidRDefault="007C4B6D">
            <w:pPr>
              <w:pStyle w:val="TableParagraph"/>
              <w:rPr>
                <w:rFonts w:ascii="Times New Roman"/>
              </w:rPr>
            </w:pPr>
          </w:p>
        </w:tc>
        <w:tc>
          <w:tcPr>
            <w:tcW w:w="1107" w:type="dxa"/>
            <w:shd w:val="clear" w:color="auto" w:fill="DFEBD9"/>
          </w:tcPr>
          <w:p w14:paraId="6B331EE3" w14:textId="77777777" w:rsidR="007C4B6D" w:rsidRDefault="007C4B6D">
            <w:pPr>
              <w:pStyle w:val="TableParagraph"/>
              <w:rPr>
                <w:rFonts w:ascii="Times New Roman"/>
              </w:rPr>
            </w:pPr>
          </w:p>
        </w:tc>
      </w:tr>
      <w:tr w:rsidR="007C4B6D" w14:paraId="1B4B5C20" w14:textId="77777777">
        <w:trPr>
          <w:trHeight w:val="491"/>
        </w:trPr>
        <w:tc>
          <w:tcPr>
            <w:tcW w:w="876" w:type="dxa"/>
          </w:tcPr>
          <w:p w14:paraId="3AF40F27" w14:textId="77777777" w:rsidR="007C4B6D" w:rsidRDefault="009D01F3">
            <w:pPr>
              <w:pStyle w:val="TableParagraph"/>
              <w:spacing w:before="109"/>
              <w:ind w:left="373" w:right="272"/>
              <w:jc w:val="center"/>
            </w:pPr>
            <w:r>
              <w:rPr>
                <w:spacing w:val="-5"/>
              </w:rPr>
              <w:t>d.</w:t>
            </w:r>
          </w:p>
        </w:tc>
        <w:tc>
          <w:tcPr>
            <w:tcW w:w="9749" w:type="dxa"/>
          </w:tcPr>
          <w:p w14:paraId="3FF63052" w14:textId="77777777" w:rsidR="007C4B6D" w:rsidRDefault="009D01F3">
            <w:pPr>
              <w:pStyle w:val="TableParagraph"/>
              <w:spacing w:before="109"/>
              <w:ind w:left="180"/>
            </w:pPr>
            <w:r>
              <w:t>Sources</w:t>
            </w:r>
            <w:r>
              <w:rPr>
                <w:spacing w:val="-15"/>
              </w:rPr>
              <w:t xml:space="preserve"> </w:t>
            </w:r>
            <w:r>
              <w:t>information</w:t>
            </w:r>
            <w:r>
              <w:rPr>
                <w:spacing w:val="-12"/>
              </w:rPr>
              <w:t xml:space="preserve"> </w:t>
            </w:r>
            <w:r>
              <w:t>regarding</w:t>
            </w:r>
            <w:r>
              <w:rPr>
                <w:spacing w:val="-11"/>
              </w:rPr>
              <w:t xml:space="preserve"> </w:t>
            </w:r>
            <w:r>
              <w:t>an</w:t>
            </w:r>
            <w:r>
              <w:rPr>
                <w:spacing w:val="-9"/>
              </w:rPr>
              <w:t xml:space="preserve"> </w:t>
            </w:r>
            <w:r>
              <w:t>aspect</w:t>
            </w:r>
            <w:r>
              <w:rPr>
                <w:spacing w:val="-13"/>
              </w:rPr>
              <w:t xml:space="preserve"> </w:t>
            </w:r>
            <w:r>
              <w:t>of</w:t>
            </w:r>
            <w:r>
              <w:rPr>
                <w:spacing w:val="-14"/>
              </w:rPr>
              <w:t xml:space="preserve"> </w:t>
            </w:r>
            <w:r>
              <w:t>mental</w:t>
            </w:r>
            <w:r>
              <w:rPr>
                <w:spacing w:val="-8"/>
              </w:rPr>
              <w:t xml:space="preserve"> </w:t>
            </w:r>
            <w:r>
              <w:t>health</w:t>
            </w:r>
            <w:r>
              <w:rPr>
                <w:spacing w:val="-13"/>
              </w:rPr>
              <w:t xml:space="preserve"> </w:t>
            </w:r>
            <w:r>
              <w:t>policy</w:t>
            </w:r>
            <w:r>
              <w:rPr>
                <w:spacing w:val="-3"/>
              </w:rPr>
              <w:t xml:space="preserve"> </w:t>
            </w:r>
            <w:r>
              <w:t>relevant</w:t>
            </w:r>
            <w:r>
              <w:rPr>
                <w:spacing w:val="-10"/>
              </w:rPr>
              <w:t xml:space="preserve"> </w:t>
            </w:r>
            <w:r>
              <w:t>to</w:t>
            </w:r>
            <w:r>
              <w:rPr>
                <w:spacing w:val="-7"/>
              </w:rPr>
              <w:t xml:space="preserve"> </w:t>
            </w:r>
            <w:r>
              <w:t>this</w:t>
            </w:r>
            <w:r>
              <w:rPr>
                <w:spacing w:val="-9"/>
              </w:rPr>
              <w:t xml:space="preserve"> </w:t>
            </w:r>
            <w:r>
              <w:t>practice</w:t>
            </w:r>
            <w:r>
              <w:rPr>
                <w:spacing w:val="-5"/>
              </w:rPr>
              <w:t xml:space="preserve"> </w:t>
            </w:r>
            <w:r>
              <w:rPr>
                <w:spacing w:val="-2"/>
              </w:rPr>
              <w:t>placement</w:t>
            </w:r>
          </w:p>
        </w:tc>
        <w:tc>
          <w:tcPr>
            <w:tcW w:w="969" w:type="dxa"/>
          </w:tcPr>
          <w:p w14:paraId="62A89BDE" w14:textId="77777777" w:rsidR="007C4B6D" w:rsidRDefault="007C4B6D">
            <w:pPr>
              <w:pStyle w:val="TableParagraph"/>
              <w:rPr>
                <w:rFonts w:ascii="Times New Roman"/>
              </w:rPr>
            </w:pPr>
          </w:p>
        </w:tc>
        <w:tc>
          <w:tcPr>
            <w:tcW w:w="1249" w:type="dxa"/>
          </w:tcPr>
          <w:p w14:paraId="79708AEE" w14:textId="77777777" w:rsidR="007C4B6D" w:rsidRDefault="007C4B6D">
            <w:pPr>
              <w:pStyle w:val="TableParagraph"/>
              <w:rPr>
                <w:rFonts w:ascii="Times New Roman"/>
              </w:rPr>
            </w:pPr>
          </w:p>
        </w:tc>
        <w:tc>
          <w:tcPr>
            <w:tcW w:w="1107" w:type="dxa"/>
          </w:tcPr>
          <w:p w14:paraId="6D8ED341" w14:textId="77777777" w:rsidR="007C4B6D" w:rsidRDefault="007C4B6D">
            <w:pPr>
              <w:pStyle w:val="TableParagraph"/>
              <w:rPr>
                <w:rFonts w:ascii="Times New Roman"/>
              </w:rPr>
            </w:pPr>
          </w:p>
        </w:tc>
      </w:tr>
      <w:tr w:rsidR="007C4B6D" w14:paraId="07ADE1A6" w14:textId="77777777">
        <w:trPr>
          <w:trHeight w:val="503"/>
        </w:trPr>
        <w:tc>
          <w:tcPr>
            <w:tcW w:w="876" w:type="dxa"/>
            <w:shd w:val="clear" w:color="auto" w:fill="DFEBD9"/>
          </w:tcPr>
          <w:p w14:paraId="351A06AD" w14:textId="77777777" w:rsidR="007C4B6D" w:rsidRDefault="009D01F3">
            <w:pPr>
              <w:pStyle w:val="TableParagraph"/>
              <w:spacing w:before="112"/>
              <w:ind w:left="373" w:right="261"/>
              <w:jc w:val="center"/>
            </w:pPr>
            <w:r>
              <w:rPr>
                <w:spacing w:val="-5"/>
              </w:rPr>
              <w:t>e.</w:t>
            </w:r>
          </w:p>
        </w:tc>
        <w:tc>
          <w:tcPr>
            <w:tcW w:w="9749" w:type="dxa"/>
            <w:shd w:val="clear" w:color="auto" w:fill="DFEBD9"/>
          </w:tcPr>
          <w:p w14:paraId="427EE687" w14:textId="77777777" w:rsidR="007C4B6D" w:rsidRDefault="009D01F3">
            <w:pPr>
              <w:pStyle w:val="TableParagraph"/>
              <w:spacing w:before="112"/>
              <w:ind w:left="180"/>
            </w:pPr>
            <w:r>
              <w:t>Explores</w:t>
            </w:r>
            <w:r>
              <w:rPr>
                <w:spacing w:val="-14"/>
              </w:rPr>
              <w:t xml:space="preserve"> </w:t>
            </w:r>
            <w:r>
              <w:t>ethical</w:t>
            </w:r>
            <w:r>
              <w:rPr>
                <w:spacing w:val="-8"/>
              </w:rPr>
              <w:t xml:space="preserve"> </w:t>
            </w:r>
            <w:r>
              <w:t>dilemmas</w:t>
            </w:r>
            <w:r>
              <w:rPr>
                <w:spacing w:val="-12"/>
              </w:rPr>
              <w:t xml:space="preserve"> </w:t>
            </w:r>
            <w:r>
              <w:t>that</w:t>
            </w:r>
            <w:r>
              <w:rPr>
                <w:spacing w:val="-12"/>
              </w:rPr>
              <w:t xml:space="preserve"> </w:t>
            </w:r>
            <w:r>
              <w:t>may</w:t>
            </w:r>
            <w:r>
              <w:rPr>
                <w:spacing w:val="-13"/>
              </w:rPr>
              <w:t xml:space="preserve"> </w:t>
            </w:r>
            <w:r>
              <w:t>occur</w:t>
            </w:r>
            <w:r>
              <w:rPr>
                <w:spacing w:val="-12"/>
              </w:rPr>
              <w:t xml:space="preserve"> </w:t>
            </w:r>
            <w:r>
              <w:t>in</w:t>
            </w:r>
            <w:r>
              <w:rPr>
                <w:spacing w:val="-8"/>
              </w:rPr>
              <w:t xml:space="preserve"> </w:t>
            </w:r>
            <w:r>
              <w:t>this</w:t>
            </w:r>
            <w:r>
              <w:rPr>
                <w:spacing w:val="-12"/>
              </w:rPr>
              <w:t xml:space="preserve"> </w:t>
            </w:r>
            <w:r>
              <w:t>practice</w:t>
            </w:r>
            <w:r>
              <w:rPr>
                <w:spacing w:val="-5"/>
              </w:rPr>
              <w:t xml:space="preserve"> </w:t>
            </w:r>
            <w:r>
              <w:rPr>
                <w:spacing w:val="-2"/>
              </w:rPr>
              <w:t>placement</w:t>
            </w:r>
          </w:p>
        </w:tc>
        <w:tc>
          <w:tcPr>
            <w:tcW w:w="969" w:type="dxa"/>
            <w:shd w:val="clear" w:color="auto" w:fill="DFEBD9"/>
          </w:tcPr>
          <w:p w14:paraId="195E8E0E" w14:textId="77777777" w:rsidR="007C4B6D" w:rsidRDefault="007C4B6D">
            <w:pPr>
              <w:pStyle w:val="TableParagraph"/>
              <w:rPr>
                <w:rFonts w:ascii="Times New Roman"/>
              </w:rPr>
            </w:pPr>
          </w:p>
        </w:tc>
        <w:tc>
          <w:tcPr>
            <w:tcW w:w="1249" w:type="dxa"/>
            <w:shd w:val="clear" w:color="auto" w:fill="DFEBD9"/>
          </w:tcPr>
          <w:p w14:paraId="5B7C6DBA" w14:textId="77777777" w:rsidR="007C4B6D" w:rsidRDefault="007C4B6D">
            <w:pPr>
              <w:pStyle w:val="TableParagraph"/>
              <w:rPr>
                <w:rFonts w:ascii="Times New Roman"/>
              </w:rPr>
            </w:pPr>
          </w:p>
        </w:tc>
        <w:tc>
          <w:tcPr>
            <w:tcW w:w="1107" w:type="dxa"/>
            <w:shd w:val="clear" w:color="auto" w:fill="DFEBD9"/>
          </w:tcPr>
          <w:p w14:paraId="4F8A4CB7" w14:textId="77777777" w:rsidR="007C4B6D" w:rsidRDefault="007C4B6D">
            <w:pPr>
              <w:pStyle w:val="TableParagraph"/>
              <w:rPr>
                <w:rFonts w:ascii="Times New Roman"/>
              </w:rPr>
            </w:pPr>
          </w:p>
        </w:tc>
      </w:tr>
      <w:tr w:rsidR="007C4B6D" w14:paraId="4C9000DD" w14:textId="77777777">
        <w:trPr>
          <w:trHeight w:val="539"/>
        </w:trPr>
        <w:tc>
          <w:tcPr>
            <w:tcW w:w="876" w:type="dxa"/>
          </w:tcPr>
          <w:p w14:paraId="34B656A0" w14:textId="77777777" w:rsidR="007C4B6D" w:rsidRDefault="009D01F3">
            <w:pPr>
              <w:pStyle w:val="TableParagraph"/>
              <w:spacing w:before="133"/>
              <w:ind w:left="313" w:right="279"/>
              <w:jc w:val="center"/>
            </w:pPr>
            <w:r>
              <w:rPr>
                <w:spacing w:val="-5"/>
              </w:rPr>
              <w:t>f.</w:t>
            </w:r>
          </w:p>
        </w:tc>
        <w:tc>
          <w:tcPr>
            <w:tcW w:w="9749" w:type="dxa"/>
          </w:tcPr>
          <w:p w14:paraId="5226103D" w14:textId="77777777" w:rsidR="007C4B6D" w:rsidRDefault="009D01F3">
            <w:pPr>
              <w:pStyle w:val="TableParagraph"/>
              <w:spacing w:before="10" w:line="254" w:lineRule="exact"/>
              <w:ind w:left="108"/>
            </w:pPr>
            <w:r>
              <w:t>Utilises health information technology and nursing informatics where available in nursing practice appropriate to this practice placement</w:t>
            </w:r>
          </w:p>
        </w:tc>
        <w:tc>
          <w:tcPr>
            <w:tcW w:w="969" w:type="dxa"/>
          </w:tcPr>
          <w:p w14:paraId="1949E561" w14:textId="77777777" w:rsidR="007C4B6D" w:rsidRDefault="007C4B6D">
            <w:pPr>
              <w:pStyle w:val="TableParagraph"/>
              <w:rPr>
                <w:rFonts w:ascii="Times New Roman"/>
              </w:rPr>
            </w:pPr>
          </w:p>
        </w:tc>
        <w:tc>
          <w:tcPr>
            <w:tcW w:w="1249" w:type="dxa"/>
          </w:tcPr>
          <w:p w14:paraId="42F17F53" w14:textId="77777777" w:rsidR="007C4B6D" w:rsidRDefault="007C4B6D">
            <w:pPr>
              <w:pStyle w:val="TableParagraph"/>
              <w:rPr>
                <w:rFonts w:ascii="Times New Roman"/>
              </w:rPr>
            </w:pPr>
          </w:p>
        </w:tc>
        <w:tc>
          <w:tcPr>
            <w:tcW w:w="1107" w:type="dxa"/>
          </w:tcPr>
          <w:p w14:paraId="45AE58C3" w14:textId="77777777" w:rsidR="007C4B6D" w:rsidRDefault="007C4B6D">
            <w:pPr>
              <w:pStyle w:val="TableParagraph"/>
              <w:rPr>
                <w:rFonts w:ascii="Times New Roman"/>
              </w:rPr>
            </w:pPr>
          </w:p>
        </w:tc>
      </w:tr>
    </w:tbl>
    <w:p w14:paraId="4B7DF7D3" w14:textId="77777777" w:rsidR="007C4B6D" w:rsidRDefault="007C4B6D">
      <w:pPr>
        <w:pStyle w:val="BodyText"/>
        <w:spacing w:before="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0"/>
        <w:gridCol w:w="975"/>
        <w:gridCol w:w="1255"/>
        <w:gridCol w:w="1111"/>
      </w:tblGrid>
      <w:tr w:rsidR="007C4B6D" w14:paraId="67591F00" w14:textId="77777777">
        <w:trPr>
          <w:trHeight w:val="501"/>
        </w:trPr>
        <w:tc>
          <w:tcPr>
            <w:tcW w:w="10616" w:type="dxa"/>
            <w:gridSpan w:val="2"/>
            <w:tcBorders>
              <w:top w:val="nil"/>
              <w:left w:val="nil"/>
              <w:bottom w:val="nil"/>
              <w:right w:val="nil"/>
            </w:tcBorders>
            <w:shd w:val="clear" w:color="auto" w:fill="6CAC46"/>
          </w:tcPr>
          <w:p w14:paraId="3A9935D1" w14:textId="77777777" w:rsidR="007C4B6D" w:rsidRDefault="009D01F3">
            <w:pPr>
              <w:pStyle w:val="TableParagraph"/>
              <w:spacing w:before="112"/>
              <w:ind w:left="129"/>
              <w:rPr>
                <w:b/>
              </w:rPr>
            </w:pPr>
            <w:r>
              <w:rPr>
                <w:b/>
                <w:color w:val="FFFFFF"/>
                <w:spacing w:val="-2"/>
              </w:rPr>
              <w:t>3.2 Uses</w:t>
            </w:r>
            <w:r>
              <w:rPr>
                <w:b/>
                <w:color w:val="FFFFFF"/>
                <w:spacing w:val="-10"/>
              </w:rPr>
              <w:t xml:space="preserve"> </w:t>
            </w:r>
            <w:r>
              <w:rPr>
                <w:b/>
                <w:color w:val="FFFFFF"/>
                <w:spacing w:val="-2"/>
              </w:rPr>
              <w:t>critical</w:t>
            </w:r>
            <w:r>
              <w:rPr>
                <w:b/>
                <w:color w:val="FFFFFF"/>
                <w:spacing w:val="1"/>
              </w:rPr>
              <w:t xml:space="preserve"> </w:t>
            </w:r>
            <w:r>
              <w:rPr>
                <w:b/>
                <w:color w:val="FFFFFF"/>
                <w:spacing w:val="-2"/>
              </w:rPr>
              <w:t>thinking</w:t>
            </w:r>
            <w:r>
              <w:rPr>
                <w:b/>
                <w:color w:val="FFFFFF"/>
                <w:spacing w:val="-4"/>
              </w:rPr>
              <w:t xml:space="preserve"> </w:t>
            </w:r>
            <w:r>
              <w:rPr>
                <w:b/>
                <w:color w:val="FFFFFF"/>
                <w:spacing w:val="-2"/>
              </w:rPr>
              <w:t>and</w:t>
            </w:r>
            <w:r>
              <w:rPr>
                <w:b/>
                <w:color w:val="FFFFFF"/>
                <w:spacing w:val="-4"/>
              </w:rPr>
              <w:t xml:space="preserve"> </w:t>
            </w:r>
            <w:r>
              <w:rPr>
                <w:b/>
                <w:color w:val="FFFFFF"/>
                <w:spacing w:val="-2"/>
              </w:rPr>
              <w:t>reflection</w:t>
            </w:r>
            <w:r>
              <w:rPr>
                <w:b/>
                <w:color w:val="FFFFFF"/>
                <w:spacing w:val="2"/>
              </w:rPr>
              <w:t xml:space="preserve"> </w:t>
            </w:r>
            <w:r>
              <w:rPr>
                <w:b/>
                <w:color w:val="FFFFFF"/>
                <w:spacing w:val="-2"/>
              </w:rPr>
              <w:t>to</w:t>
            </w:r>
            <w:r>
              <w:rPr>
                <w:b/>
                <w:color w:val="FFFFFF"/>
                <w:spacing w:val="-11"/>
              </w:rPr>
              <w:t xml:space="preserve"> </w:t>
            </w:r>
            <w:r>
              <w:rPr>
                <w:b/>
                <w:color w:val="FFFFFF"/>
                <w:spacing w:val="-2"/>
              </w:rPr>
              <w:t>inform</w:t>
            </w:r>
            <w:r>
              <w:rPr>
                <w:b/>
                <w:color w:val="FFFFFF"/>
                <w:spacing w:val="-4"/>
              </w:rPr>
              <w:t xml:space="preserve"> </w:t>
            </w:r>
            <w:r>
              <w:rPr>
                <w:b/>
                <w:color w:val="FFFFFF"/>
                <w:spacing w:val="-2"/>
              </w:rPr>
              <w:t>practice</w:t>
            </w:r>
          </w:p>
        </w:tc>
        <w:tc>
          <w:tcPr>
            <w:tcW w:w="975" w:type="dxa"/>
            <w:tcBorders>
              <w:top w:val="nil"/>
              <w:left w:val="nil"/>
              <w:bottom w:val="nil"/>
              <w:right w:val="nil"/>
            </w:tcBorders>
            <w:shd w:val="clear" w:color="auto" w:fill="6CAC46"/>
          </w:tcPr>
          <w:p w14:paraId="22B25670" w14:textId="77777777" w:rsidR="007C4B6D" w:rsidRDefault="009D01F3">
            <w:pPr>
              <w:pStyle w:val="TableParagraph"/>
              <w:spacing w:before="45" w:line="218" w:lineRule="exact"/>
              <w:ind w:left="142" w:right="106" w:firstLine="4"/>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2EAAD36A" w14:textId="77777777" w:rsidR="007C4B6D" w:rsidRDefault="009D01F3">
            <w:pPr>
              <w:pStyle w:val="TableParagraph"/>
              <w:spacing w:before="45" w:line="218" w:lineRule="exact"/>
              <w:ind w:left="401" w:right="155"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1" w:type="dxa"/>
            <w:tcBorders>
              <w:top w:val="nil"/>
              <w:left w:val="nil"/>
              <w:bottom w:val="nil"/>
              <w:right w:val="nil"/>
            </w:tcBorders>
            <w:shd w:val="clear" w:color="auto" w:fill="6CAC46"/>
          </w:tcPr>
          <w:p w14:paraId="6A7D6358" w14:textId="77777777" w:rsidR="007C4B6D" w:rsidRDefault="009D01F3">
            <w:pPr>
              <w:pStyle w:val="TableParagraph"/>
              <w:spacing w:before="138"/>
              <w:ind w:left="336"/>
              <w:rPr>
                <w:b/>
                <w:sz w:val="18"/>
              </w:rPr>
            </w:pPr>
            <w:r>
              <w:rPr>
                <w:b/>
                <w:color w:val="FFFFFF"/>
                <w:spacing w:val="-2"/>
                <w:sz w:val="18"/>
              </w:rPr>
              <w:t>Initials</w:t>
            </w:r>
          </w:p>
        </w:tc>
      </w:tr>
      <w:tr w:rsidR="007C4B6D" w14:paraId="23AB1478" w14:textId="77777777">
        <w:trPr>
          <w:trHeight w:val="539"/>
        </w:trPr>
        <w:tc>
          <w:tcPr>
            <w:tcW w:w="876" w:type="dxa"/>
            <w:tcBorders>
              <w:top w:val="nil"/>
            </w:tcBorders>
            <w:shd w:val="clear" w:color="auto" w:fill="DFEBD9"/>
          </w:tcPr>
          <w:p w14:paraId="610742C0" w14:textId="77777777" w:rsidR="007C4B6D" w:rsidRDefault="009D01F3">
            <w:pPr>
              <w:pStyle w:val="TableParagraph"/>
              <w:spacing w:before="136"/>
              <w:ind w:left="355"/>
            </w:pPr>
            <w:r>
              <w:rPr>
                <w:spacing w:val="-5"/>
              </w:rPr>
              <w:t>a.</w:t>
            </w:r>
          </w:p>
        </w:tc>
        <w:tc>
          <w:tcPr>
            <w:tcW w:w="9740" w:type="dxa"/>
            <w:tcBorders>
              <w:top w:val="nil"/>
            </w:tcBorders>
            <w:shd w:val="clear" w:color="auto" w:fill="DFEBD9"/>
          </w:tcPr>
          <w:p w14:paraId="6E98B456" w14:textId="77777777" w:rsidR="007C4B6D" w:rsidRDefault="009D01F3">
            <w:pPr>
              <w:pStyle w:val="TableParagraph"/>
              <w:spacing w:before="14" w:line="252" w:lineRule="exact"/>
              <w:ind w:left="84"/>
            </w:pPr>
            <w:r>
              <w:t>Analyses</w:t>
            </w:r>
            <w:r>
              <w:rPr>
                <w:spacing w:val="-6"/>
              </w:rPr>
              <w:t xml:space="preserve"> </w:t>
            </w:r>
            <w:r>
              <w:t>and</w:t>
            </w:r>
            <w:r>
              <w:rPr>
                <w:spacing w:val="-10"/>
              </w:rPr>
              <w:t xml:space="preserve"> </w:t>
            </w:r>
            <w:r>
              <w:t>suggests</w:t>
            </w:r>
            <w:r>
              <w:rPr>
                <w:spacing w:val="-2"/>
              </w:rPr>
              <w:t xml:space="preserve"> </w:t>
            </w:r>
            <w:r>
              <w:t>potential</w:t>
            </w:r>
            <w:r>
              <w:rPr>
                <w:spacing w:val="-4"/>
              </w:rPr>
              <w:t xml:space="preserve"> </w:t>
            </w:r>
            <w:r>
              <w:t>responses</w:t>
            </w:r>
            <w:r>
              <w:rPr>
                <w:spacing w:val="-6"/>
              </w:rPr>
              <w:t xml:space="preserve"> </w:t>
            </w:r>
            <w:r>
              <w:t>to</w:t>
            </w:r>
            <w:r>
              <w:rPr>
                <w:spacing w:val="-3"/>
              </w:rPr>
              <w:t xml:space="preserve"> </w:t>
            </w:r>
            <w:r>
              <w:t>a</w:t>
            </w:r>
            <w:r>
              <w:rPr>
                <w:spacing w:val="-7"/>
              </w:rPr>
              <w:t xml:space="preserve"> </w:t>
            </w:r>
            <w:r>
              <w:t>situation</w:t>
            </w:r>
            <w:r>
              <w:rPr>
                <w:spacing w:val="-7"/>
              </w:rPr>
              <w:t xml:space="preserve"> </w:t>
            </w:r>
            <w:r>
              <w:t>in</w:t>
            </w:r>
            <w:r>
              <w:rPr>
                <w:spacing w:val="-3"/>
              </w:rPr>
              <w:t xml:space="preserve"> </w:t>
            </w:r>
            <w:r>
              <w:t>the</w:t>
            </w:r>
            <w:r>
              <w:rPr>
                <w:spacing w:val="-11"/>
              </w:rPr>
              <w:t xml:space="preserve"> </w:t>
            </w:r>
            <w:r>
              <w:t>current</w:t>
            </w:r>
            <w:r>
              <w:rPr>
                <w:spacing w:val="-7"/>
              </w:rPr>
              <w:t xml:space="preserve"> </w:t>
            </w:r>
            <w:r>
              <w:t>practice</w:t>
            </w:r>
            <w:r>
              <w:rPr>
                <w:spacing w:val="-5"/>
              </w:rPr>
              <w:t xml:space="preserve"> </w:t>
            </w:r>
            <w:r>
              <w:t>placement</w:t>
            </w:r>
            <w:r>
              <w:rPr>
                <w:spacing w:val="-7"/>
              </w:rPr>
              <w:t xml:space="preserve"> </w:t>
            </w:r>
            <w:r>
              <w:t>perceived</w:t>
            </w:r>
            <w:r>
              <w:rPr>
                <w:spacing w:val="-7"/>
              </w:rPr>
              <w:t xml:space="preserve"> </w:t>
            </w:r>
            <w:r>
              <w:t>to</w:t>
            </w:r>
            <w:r>
              <w:rPr>
                <w:spacing w:val="-3"/>
              </w:rPr>
              <w:t xml:space="preserve"> </w:t>
            </w:r>
            <w:r>
              <w:t xml:space="preserve">be </w:t>
            </w:r>
            <w:r>
              <w:rPr>
                <w:spacing w:val="-2"/>
              </w:rPr>
              <w:t>problematic</w:t>
            </w:r>
          </w:p>
        </w:tc>
        <w:tc>
          <w:tcPr>
            <w:tcW w:w="975" w:type="dxa"/>
            <w:tcBorders>
              <w:top w:val="nil"/>
            </w:tcBorders>
            <w:shd w:val="clear" w:color="auto" w:fill="DFEBD9"/>
          </w:tcPr>
          <w:p w14:paraId="734B395B" w14:textId="77777777" w:rsidR="007C4B6D" w:rsidRDefault="007C4B6D">
            <w:pPr>
              <w:pStyle w:val="TableParagraph"/>
              <w:rPr>
                <w:rFonts w:ascii="Times New Roman"/>
              </w:rPr>
            </w:pPr>
          </w:p>
        </w:tc>
        <w:tc>
          <w:tcPr>
            <w:tcW w:w="1255" w:type="dxa"/>
            <w:tcBorders>
              <w:top w:val="nil"/>
            </w:tcBorders>
            <w:shd w:val="clear" w:color="auto" w:fill="DFEBD9"/>
          </w:tcPr>
          <w:p w14:paraId="27E44A7A" w14:textId="77777777" w:rsidR="007C4B6D" w:rsidRDefault="007C4B6D">
            <w:pPr>
              <w:pStyle w:val="TableParagraph"/>
              <w:rPr>
                <w:rFonts w:ascii="Times New Roman"/>
              </w:rPr>
            </w:pPr>
          </w:p>
        </w:tc>
        <w:tc>
          <w:tcPr>
            <w:tcW w:w="1111" w:type="dxa"/>
            <w:tcBorders>
              <w:top w:val="nil"/>
            </w:tcBorders>
            <w:shd w:val="clear" w:color="auto" w:fill="DFEBD9"/>
          </w:tcPr>
          <w:p w14:paraId="7C09EBE1" w14:textId="77777777" w:rsidR="007C4B6D" w:rsidRDefault="007C4B6D">
            <w:pPr>
              <w:pStyle w:val="TableParagraph"/>
              <w:rPr>
                <w:rFonts w:ascii="Times New Roman"/>
              </w:rPr>
            </w:pPr>
          </w:p>
        </w:tc>
      </w:tr>
      <w:tr w:rsidR="007C4B6D" w14:paraId="5B1976E7" w14:textId="77777777">
        <w:trPr>
          <w:trHeight w:val="398"/>
        </w:trPr>
        <w:tc>
          <w:tcPr>
            <w:tcW w:w="876" w:type="dxa"/>
          </w:tcPr>
          <w:p w14:paraId="753D11A3" w14:textId="77777777" w:rsidR="007C4B6D" w:rsidRDefault="009D01F3">
            <w:pPr>
              <w:pStyle w:val="TableParagraph"/>
              <w:spacing w:before="54"/>
              <w:ind w:left="350"/>
            </w:pPr>
            <w:r>
              <w:rPr>
                <w:spacing w:val="-5"/>
              </w:rPr>
              <w:t>b.</w:t>
            </w:r>
          </w:p>
        </w:tc>
        <w:tc>
          <w:tcPr>
            <w:tcW w:w="9740" w:type="dxa"/>
          </w:tcPr>
          <w:p w14:paraId="42DA9672" w14:textId="77777777" w:rsidR="007C4B6D" w:rsidRDefault="009D01F3">
            <w:pPr>
              <w:pStyle w:val="TableParagraph"/>
              <w:spacing w:before="54"/>
              <w:ind w:left="84"/>
            </w:pPr>
            <w:r>
              <w:t>Outlines</w:t>
            </w:r>
            <w:r>
              <w:rPr>
                <w:spacing w:val="-12"/>
              </w:rPr>
              <w:t xml:space="preserve"> </w:t>
            </w:r>
            <w:r>
              <w:t>the</w:t>
            </w:r>
            <w:r>
              <w:rPr>
                <w:spacing w:val="-10"/>
              </w:rPr>
              <w:t xml:space="preserve"> </w:t>
            </w:r>
            <w:r>
              <w:t>steps</w:t>
            </w:r>
            <w:r>
              <w:rPr>
                <w:spacing w:val="-10"/>
              </w:rPr>
              <w:t xml:space="preserve"> </w:t>
            </w:r>
            <w:r>
              <w:t>taken</w:t>
            </w:r>
            <w:r>
              <w:rPr>
                <w:spacing w:val="-12"/>
              </w:rPr>
              <w:t xml:space="preserve"> </w:t>
            </w:r>
            <w:r>
              <w:t>to</w:t>
            </w:r>
            <w:r>
              <w:rPr>
                <w:spacing w:val="-13"/>
              </w:rPr>
              <w:t xml:space="preserve"> </w:t>
            </w:r>
            <w:r>
              <w:t>enhance</w:t>
            </w:r>
            <w:r>
              <w:rPr>
                <w:spacing w:val="-8"/>
              </w:rPr>
              <w:t xml:space="preserve"> </w:t>
            </w:r>
            <w:r>
              <w:t>personal</w:t>
            </w:r>
            <w:r>
              <w:rPr>
                <w:spacing w:val="-13"/>
              </w:rPr>
              <w:t xml:space="preserve"> </w:t>
            </w:r>
            <w:r>
              <w:t>resilience</w:t>
            </w:r>
            <w:r>
              <w:rPr>
                <w:spacing w:val="-7"/>
              </w:rPr>
              <w:t xml:space="preserve"> </w:t>
            </w:r>
            <w:r>
              <w:t>during</w:t>
            </w:r>
            <w:r>
              <w:rPr>
                <w:spacing w:val="-12"/>
              </w:rPr>
              <w:t xml:space="preserve"> </w:t>
            </w:r>
            <w:r>
              <w:t>this</w:t>
            </w:r>
            <w:r>
              <w:rPr>
                <w:spacing w:val="-5"/>
              </w:rPr>
              <w:t xml:space="preserve"> </w:t>
            </w:r>
            <w:r>
              <w:t>practice</w:t>
            </w:r>
            <w:r>
              <w:rPr>
                <w:spacing w:val="-11"/>
              </w:rPr>
              <w:t xml:space="preserve"> </w:t>
            </w:r>
            <w:r>
              <w:rPr>
                <w:spacing w:val="-2"/>
              </w:rPr>
              <w:t>placement</w:t>
            </w:r>
          </w:p>
        </w:tc>
        <w:tc>
          <w:tcPr>
            <w:tcW w:w="975" w:type="dxa"/>
          </w:tcPr>
          <w:p w14:paraId="56CA738C" w14:textId="77777777" w:rsidR="007C4B6D" w:rsidRDefault="007C4B6D">
            <w:pPr>
              <w:pStyle w:val="TableParagraph"/>
              <w:rPr>
                <w:rFonts w:ascii="Times New Roman"/>
              </w:rPr>
            </w:pPr>
          </w:p>
        </w:tc>
        <w:tc>
          <w:tcPr>
            <w:tcW w:w="1255" w:type="dxa"/>
          </w:tcPr>
          <w:p w14:paraId="2FBF9D6C" w14:textId="77777777" w:rsidR="007C4B6D" w:rsidRDefault="007C4B6D">
            <w:pPr>
              <w:pStyle w:val="TableParagraph"/>
              <w:rPr>
                <w:rFonts w:ascii="Times New Roman"/>
              </w:rPr>
            </w:pPr>
          </w:p>
        </w:tc>
        <w:tc>
          <w:tcPr>
            <w:tcW w:w="1111" w:type="dxa"/>
          </w:tcPr>
          <w:p w14:paraId="650710B9" w14:textId="77777777" w:rsidR="007C4B6D" w:rsidRDefault="007C4B6D">
            <w:pPr>
              <w:pStyle w:val="TableParagraph"/>
              <w:rPr>
                <w:rFonts w:ascii="Times New Roman"/>
              </w:rPr>
            </w:pPr>
          </w:p>
        </w:tc>
      </w:tr>
    </w:tbl>
    <w:p w14:paraId="7AF352C2" w14:textId="77777777" w:rsidR="007C4B6D" w:rsidRDefault="007C4B6D">
      <w:pPr>
        <w:rPr>
          <w:rFonts w:ascii="Times New Roman"/>
        </w:rPr>
        <w:sectPr w:rsidR="007C4B6D">
          <w:headerReference w:type="default" r:id="rId83"/>
          <w:pgSz w:w="16860" w:h="11900" w:orient="landscape"/>
          <w:pgMar w:top="1120" w:right="1100" w:bottom="760" w:left="1240" w:header="0" w:footer="566" w:gutter="0"/>
          <w:cols w:space="720"/>
        </w:sectPr>
      </w:pPr>
    </w:p>
    <w:p w14:paraId="63BACA52" w14:textId="77777777" w:rsidR="007C4B6D" w:rsidRDefault="009D01F3">
      <w:pPr>
        <w:pStyle w:val="Heading5"/>
        <w:spacing w:before="26" w:line="244" w:lineRule="auto"/>
        <w:ind w:left="3296" w:right="2341" w:hanging="766"/>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4: COMMUNICATION AND INTERPERSONAL COMPETENCES</w:t>
      </w:r>
    </w:p>
    <w:p w14:paraId="0FF090B9" w14:textId="77777777" w:rsidR="007C4B6D" w:rsidRDefault="007C4B6D">
      <w:pPr>
        <w:pStyle w:val="BodyText"/>
        <w:spacing w:before="10"/>
        <w:rPr>
          <w:b/>
          <w:sz w:val="20"/>
        </w:rPr>
      </w:pPr>
    </w:p>
    <w:p w14:paraId="1AECB006" w14:textId="77777777" w:rsidR="007C4B6D" w:rsidRDefault="009D01F3">
      <w:pPr>
        <w:spacing w:line="232" w:lineRule="auto"/>
        <w:ind w:left="111"/>
      </w:pPr>
      <w:r>
        <w:t>Criteria</w:t>
      </w:r>
      <w:r>
        <w:rPr>
          <w:spacing w:val="-3"/>
        </w:rPr>
        <w:t xml:space="preserve"> </w:t>
      </w:r>
      <w:r>
        <w:t>related</w:t>
      </w:r>
      <w:r>
        <w:rPr>
          <w:spacing w:val="-5"/>
        </w:rPr>
        <w:t xml:space="preserve"> </w:t>
      </w:r>
      <w:r>
        <w:t>to</w:t>
      </w:r>
      <w:r>
        <w:rPr>
          <w:spacing w:val="-3"/>
        </w:rPr>
        <w:t xml:space="preserve"> </w:t>
      </w:r>
      <w:r>
        <w:t>effective</w:t>
      </w:r>
      <w:r>
        <w:rPr>
          <w:spacing w:val="-4"/>
        </w:rPr>
        <w:t xml:space="preserve"> </w:t>
      </w:r>
      <w:r>
        <w:t>communication</w:t>
      </w:r>
      <w:r>
        <w:rPr>
          <w:spacing w:val="-3"/>
        </w:rPr>
        <w:t xml:space="preserve"> </w:t>
      </w:r>
      <w:r>
        <w:t>and</w:t>
      </w:r>
      <w:r>
        <w:rPr>
          <w:spacing w:val="-3"/>
        </w:rPr>
        <w:t xml:space="preserve"> </w:t>
      </w:r>
      <w:r>
        <w:t>empathic</w:t>
      </w:r>
      <w:r>
        <w:rPr>
          <w:spacing w:val="-2"/>
        </w:rPr>
        <w:t xml:space="preserve"> </w:t>
      </w:r>
      <w:r>
        <w:t>inter-personal</w:t>
      </w:r>
      <w:r>
        <w:rPr>
          <w:spacing w:val="-2"/>
        </w:rPr>
        <w:t xml:space="preserve"> </w:t>
      </w:r>
      <w:r>
        <w:t>skills</w:t>
      </w:r>
      <w:r>
        <w:rPr>
          <w:spacing w:val="-2"/>
        </w:rPr>
        <w:t xml:space="preserve"> </w:t>
      </w:r>
      <w:r>
        <w:t>under</w:t>
      </w:r>
      <w:r>
        <w:rPr>
          <w:spacing w:val="-2"/>
        </w:rPr>
        <w:t xml:space="preserve"> </w:t>
      </w:r>
      <w:r>
        <w:t>the</w:t>
      </w:r>
      <w:r>
        <w:rPr>
          <w:spacing w:val="-3"/>
        </w:rPr>
        <w:t xml:space="preserve"> </w:t>
      </w:r>
      <w:r>
        <w:rPr>
          <w:b/>
          <w:i/>
        </w:rPr>
        <w:t>indirect</w:t>
      </w:r>
      <w:r>
        <w:rPr>
          <w:b/>
          <w:i/>
          <w:spacing w:val="-2"/>
        </w:rPr>
        <w:t xml:space="preserve"> </w:t>
      </w:r>
      <w:r>
        <w:rPr>
          <w:b/>
          <w:i/>
        </w:rPr>
        <w:t>supervision</w:t>
      </w:r>
      <w:r>
        <w:rPr>
          <w:b/>
          <w:i/>
          <w:spacing w:val="-2"/>
        </w:rPr>
        <w:t xml:space="preserve"> </w:t>
      </w:r>
      <w:r>
        <w:t>of</w:t>
      </w:r>
      <w:r>
        <w:rPr>
          <w:spacing w:val="-2"/>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05298D1B" w14:textId="77777777" w:rsidR="007C4B6D" w:rsidRDefault="007C4B6D">
      <w:pPr>
        <w:pStyle w:val="BodyText"/>
        <w:spacing w:before="4"/>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6077CB3B" w14:textId="77777777">
        <w:trPr>
          <w:trHeight w:val="458"/>
        </w:trPr>
        <w:tc>
          <w:tcPr>
            <w:tcW w:w="10631" w:type="dxa"/>
            <w:gridSpan w:val="2"/>
            <w:tcBorders>
              <w:top w:val="nil"/>
              <w:left w:val="nil"/>
              <w:bottom w:val="nil"/>
              <w:right w:val="nil"/>
            </w:tcBorders>
            <w:shd w:val="clear" w:color="auto" w:fill="6CAC46"/>
          </w:tcPr>
          <w:p w14:paraId="2616FDC2" w14:textId="77777777" w:rsidR="007C4B6D" w:rsidRDefault="009D01F3">
            <w:pPr>
              <w:pStyle w:val="TableParagraph"/>
              <w:spacing w:before="90"/>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 a person-centred manner</w:t>
            </w:r>
          </w:p>
        </w:tc>
        <w:tc>
          <w:tcPr>
            <w:tcW w:w="994" w:type="dxa"/>
            <w:tcBorders>
              <w:top w:val="nil"/>
              <w:left w:val="nil"/>
              <w:bottom w:val="nil"/>
              <w:right w:val="nil"/>
            </w:tcBorders>
            <w:shd w:val="clear" w:color="auto" w:fill="6CAC46"/>
          </w:tcPr>
          <w:p w14:paraId="5B11B0C0" w14:textId="77777777" w:rsidR="007C4B6D" w:rsidRDefault="009D01F3">
            <w:pPr>
              <w:pStyle w:val="TableParagraph"/>
              <w:spacing w:before="2" w:line="235" w:lineRule="auto"/>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8" w:type="dxa"/>
            <w:tcBorders>
              <w:top w:val="nil"/>
              <w:left w:val="nil"/>
              <w:bottom w:val="nil"/>
              <w:right w:val="nil"/>
            </w:tcBorders>
            <w:shd w:val="clear" w:color="auto" w:fill="6CAC46"/>
          </w:tcPr>
          <w:p w14:paraId="50B69535" w14:textId="77777777" w:rsidR="007C4B6D" w:rsidRDefault="009D01F3">
            <w:pPr>
              <w:pStyle w:val="TableParagraph"/>
              <w:spacing w:before="2" w:line="235" w:lineRule="auto"/>
              <w:ind w:left="396" w:right="234" w:hanging="19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9"/>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0786FBD5" w14:textId="77777777" w:rsidR="007C4B6D" w:rsidRDefault="009D01F3">
            <w:pPr>
              <w:pStyle w:val="TableParagraph"/>
              <w:spacing w:before="119"/>
              <w:ind w:left="268"/>
              <w:rPr>
                <w:b/>
                <w:sz w:val="18"/>
              </w:rPr>
            </w:pPr>
            <w:r>
              <w:rPr>
                <w:b/>
                <w:color w:val="FFFFFF"/>
                <w:spacing w:val="-2"/>
                <w:sz w:val="18"/>
              </w:rPr>
              <w:t>Initials</w:t>
            </w:r>
          </w:p>
        </w:tc>
      </w:tr>
      <w:tr w:rsidR="007C4B6D" w14:paraId="06E7AFCE" w14:textId="77777777">
        <w:trPr>
          <w:trHeight w:val="703"/>
        </w:trPr>
        <w:tc>
          <w:tcPr>
            <w:tcW w:w="629" w:type="dxa"/>
            <w:tcBorders>
              <w:top w:val="nil"/>
            </w:tcBorders>
            <w:shd w:val="clear" w:color="auto" w:fill="DFEBD9"/>
          </w:tcPr>
          <w:p w14:paraId="6EBC80C1" w14:textId="77777777" w:rsidR="007C4B6D" w:rsidRDefault="007C4B6D">
            <w:pPr>
              <w:pStyle w:val="TableParagraph"/>
              <w:spacing w:before="10"/>
              <w:rPr>
                <w:sz w:val="17"/>
              </w:rPr>
            </w:pPr>
          </w:p>
          <w:p w14:paraId="50A462A6" w14:textId="77777777" w:rsidR="007C4B6D" w:rsidRDefault="009D01F3">
            <w:pPr>
              <w:pStyle w:val="TableParagraph"/>
              <w:ind w:left="219" w:right="179"/>
              <w:jc w:val="center"/>
            </w:pPr>
            <w:r>
              <w:rPr>
                <w:spacing w:val="-5"/>
              </w:rPr>
              <w:t>a.</w:t>
            </w:r>
          </w:p>
        </w:tc>
        <w:tc>
          <w:tcPr>
            <w:tcW w:w="10002" w:type="dxa"/>
            <w:tcBorders>
              <w:top w:val="nil"/>
            </w:tcBorders>
            <w:shd w:val="clear" w:color="auto" w:fill="DFEBD9"/>
          </w:tcPr>
          <w:p w14:paraId="4D6961EE" w14:textId="77777777" w:rsidR="007C4B6D" w:rsidRDefault="009D01F3">
            <w:pPr>
              <w:pStyle w:val="TableParagraph"/>
              <w:spacing w:before="87" w:line="237" w:lineRule="auto"/>
              <w:ind w:left="129"/>
            </w:pPr>
            <w:r>
              <w:t>Uses</w:t>
            </w:r>
            <w:r>
              <w:rPr>
                <w:spacing w:val="-1"/>
              </w:rPr>
              <w:t xml:space="preserve"> </w:t>
            </w:r>
            <w:r>
              <w:t>a</w:t>
            </w:r>
            <w:r>
              <w:rPr>
                <w:spacing w:val="-2"/>
              </w:rPr>
              <w:t xml:space="preserve"> </w:t>
            </w:r>
            <w:r>
              <w:t>broad</w:t>
            </w:r>
            <w:r>
              <w:rPr>
                <w:spacing w:val="-3"/>
              </w:rPr>
              <w:t xml:space="preserve"> </w:t>
            </w:r>
            <w:r>
              <w:t>range</w:t>
            </w:r>
            <w:r>
              <w:rPr>
                <w:spacing w:val="-4"/>
              </w:rPr>
              <w:t xml:space="preserve"> </w:t>
            </w:r>
            <w:r>
              <w:t>of</w:t>
            </w:r>
            <w:r>
              <w:rPr>
                <w:spacing w:val="-5"/>
              </w:rPr>
              <w:t xml:space="preserve"> </w:t>
            </w:r>
            <w:r>
              <w:t>verbal</w:t>
            </w:r>
            <w:r>
              <w:rPr>
                <w:spacing w:val="-2"/>
              </w:rPr>
              <w:t xml:space="preserve"> </w:t>
            </w:r>
            <w:r>
              <w:t>and</w:t>
            </w:r>
            <w:r>
              <w:rPr>
                <w:spacing w:val="-3"/>
              </w:rPr>
              <w:t xml:space="preserve"> </w:t>
            </w:r>
            <w:r>
              <w:t>non-verbal</w:t>
            </w:r>
            <w:r>
              <w:rPr>
                <w:spacing w:val="-2"/>
              </w:rPr>
              <w:t xml:space="preserve"> </w:t>
            </w:r>
            <w:r>
              <w:t>strategies</w:t>
            </w:r>
            <w:r>
              <w:rPr>
                <w:spacing w:val="-2"/>
              </w:rPr>
              <w:t xml:space="preserve"> </w:t>
            </w:r>
            <w:r>
              <w:t>to</w:t>
            </w:r>
            <w:r>
              <w:rPr>
                <w:spacing w:val="-4"/>
              </w:rPr>
              <w:t xml:space="preserve"> </w:t>
            </w:r>
            <w:r>
              <w:t>communicate</w:t>
            </w:r>
            <w:r>
              <w:rPr>
                <w:spacing w:val="-1"/>
              </w:rPr>
              <w:t xml:space="preserve"> </w:t>
            </w:r>
            <w:r>
              <w:t>effectively</w:t>
            </w:r>
            <w:r>
              <w:rPr>
                <w:spacing w:val="-2"/>
              </w:rPr>
              <w:t xml:space="preserve"> </w:t>
            </w:r>
            <w:r>
              <w:t>and</w:t>
            </w:r>
            <w:r>
              <w:rPr>
                <w:spacing w:val="-3"/>
              </w:rPr>
              <w:t xml:space="preserve"> </w:t>
            </w:r>
            <w:r>
              <w:t>compassionately</w:t>
            </w:r>
            <w:r>
              <w:rPr>
                <w:spacing w:val="-4"/>
              </w:rPr>
              <w:t xml:space="preserve"> </w:t>
            </w:r>
            <w:r>
              <w:t>with the person with mental health difficulties and their family</w:t>
            </w:r>
          </w:p>
        </w:tc>
        <w:tc>
          <w:tcPr>
            <w:tcW w:w="994" w:type="dxa"/>
            <w:tcBorders>
              <w:top w:val="nil"/>
            </w:tcBorders>
            <w:shd w:val="clear" w:color="auto" w:fill="DFEBD9"/>
          </w:tcPr>
          <w:p w14:paraId="5EDEC951" w14:textId="77777777" w:rsidR="007C4B6D" w:rsidRDefault="007C4B6D">
            <w:pPr>
              <w:pStyle w:val="TableParagraph"/>
              <w:rPr>
                <w:rFonts w:ascii="Times New Roman"/>
              </w:rPr>
            </w:pPr>
          </w:p>
        </w:tc>
        <w:tc>
          <w:tcPr>
            <w:tcW w:w="1248" w:type="dxa"/>
            <w:tcBorders>
              <w:top w:val="nil"/>
            </w:tcBorders>
            <w:shd w:val="clear" w:color="auto" w:fill="DFEBD9"/>
          </w:tcPr>
          <w:p w14:paraId="23DE0ACF" w14:textId="77777777" w:rsidR="007C4B6D" w:rsidRDefault="007C4B6D">
            <w:pPr>
              <w:pStyle w:val="TableParagraph"/>
              <w:rPr>
                <w:rFonts w:ascii="Times New Roman"/>
              </w:rPr>
            </w:pPr>
          </w:p>
        </w:tc>
        <w:tc>
          <w:tcPr>
            <w:tcW w:w="1003" w:type="dxa"/>
            <w:tcBorders>
              <w:top w:val="nil"/>
            </w:tcBorders>
            <w:shd w:val="clear" w:color="auto" w:fill="DFEBD9"/>
          </w:tcPr>
          <w:p w14:paraId="18516DA2" w14:textId="77777777" w:rsidR="007C4B6D" w:rsidRDefault="007C4B6D">
            <w:pPr>
              <w:pStyle w:val="TableParagraph"/>
              <w:rPr>
                <w:rFonts w:ascii="Times New Roman"/>
              </w:rPr>
            </w:pPr>
          </w:p>
        </w:tc>
      </w:tr>
      <w:tr w:rsidR="007C4B6D" w14:paraId="66931D4D" w14:textId="77777777">
        <w:trPr>
          <w:trHeight w:val="686"/>
        </w:trPr>
        <w:tc>
          <w:tcPr>
            <w:tcW w:w="629" w:type="dxa"/>
          </w:tcPr>
          <w:p w14:paraId="01501E0C" w14:textId="77777777" w:rsidR="007C4B6D" w:rsidRDefault="007C4B6D">
            <w:pPr>
              <w:pStyle w:val="TableParagraph"/>
              <w:spacing w:before="5"/>
              <w:rPr>
                <w:sz w:val="17"/>
              </w:rPr>
            </w:pPr>
          </w:p>
          <w:p w14:paraId="799D6C47" w14:textId="77777777" w:rsidR="007C4B6D" w:rsidRDefault="009D01F3">
            <w:pPr>
              <w:pStyle w:val="TableParagraph"/>
              <w:ind w:left="219" w:right="179"/>
              <w:jc w:val="center"/>
            </w:pPr>
            <w:r>
              <w:rPr>
                <w:spacing w:val="-5"/>
              </w:rPr>
              <w:t>b.</w:t>
            </w:r>
          </w:p>
        </w:tc>
        <w:tc>
          <w:tcPr>
            <w:tcW w:w="10002" w:type="dxa"/>
          </w:tcPr>
          <w:p w14:paraId="274FC94C" w14:textId="77777777" w:rsidR="007C4B6D" w:rsidRDefault="009D01F3">
            <w:pPr>
              <w:pStyle w:val="TableParagraph"/>
              <w:spacing w:before="76" w:line="242" w:lineRule="auto"/>
              <w:ind w:left="129"/>
            </w:pPr>
            <w:r>
              <w:t>Demonstrates</w:t>
            </w:r>
            <w:r>
              <w:rPr>
                <w:spacing w:val="-3"/>
              </w:rPr>
              <w:t xml:space="preserve"> </w:t>
            </w:r>
            <w:r>
              <w:t>the</w:t>
            </w:r>
            <w:r>
              <w:rPr>
                <w:spacing w:val="-5"/>
              </w:rPr>
              <w:t xml:space="preserve"> </w:t>
            </w:r>
            <w:r>
              <w:t>principles</w:t>
            </w:r>
            <w:r>
              <w:rPr>
                <w:spacing w:val="-3"/>
              </w:rPr>
              <w:t xml:space="preserve"> </w:t>
            </w:r>
            <w:r>
              <w:t>of</w:t>
            </w:r>
            <w:r>
              <w:rPr>
                <w:spacing w:val="-5"/>
              </w:rPr>
              <w:t xml:space="preserve"> </w:t>
            </w:r>
            <w:r>
              <w:t>cultural</w:t>
            </w:r>
            <w:r>
              <w:rPr>
                <w:spacing w:val="-3"/>
              </w:rPr>
              <w:t xml:space="preserve"> </w:t>
            </w:r>
            <w:r>
              <w:t>diversity,</w:t>
            </w:r>
            <w:r>
              <w:rPr>
                <w:spacing w:val="-3"/>
              </w:rPr>
              <w:t xml:space="preserve"> </w:t>
            </w:r>
            <w:r>
              <w:t>dignity</w:t>
            </w:r>
            <w:r>
              <w:rPr>
                <w:spacing w:val="-3"/>
              </w:rPr>
              <w:t xml:space="preserve"> </w:t>
            </w:r>
            <w:r>
              <w:t>and</w:t>
            </w:r>
            <w:r>
              <w:rPr>
                <w:spacing w:val="-2"/>
              </w:rPr>
              <w:t xml:space="preserve"> </w:t>
            </w:r>
            <w:r>
              <w:t>autonomy</w:t>
            </w:r>
            <w:r>
              <w:rPr>
                <w:spacing w:val="-3"/>
              </w:rPr>
              <w:t xml:space="preserve"> </w:t>
            </w:r>
            <w:r>
              <w:t>when</w:t>
            </w:r>
            <w:r>
              <w:rPr>
                <w:spacing w:val="-3"/>
              </w:rPr>
              <w:t xml:space="preserve"> </w:t>
            </w:r>
            <w:r>
              <w:t>communicating</w:t>
            </w:r>
            <w:r>
              <w:rPr>
                <w:spacing w:val="-4"/>
              </w:rPr>
              <w:t xml:space="preserve"> </w:t>
            </w:r>
            <w:r>
              <w:t>in</w:t>
            </w:r>
            <w:r>
              <w:rPr>
                <w:spacing w:val="-3"/>
              </w:rPr>
              <w:t xml:space="preserve"> </w:t>
            </w:r>
            <w:r>
              <w:t>a</w:t>
            </w:r>
            <w:r>
              <w:rPr>
                <w:spacing w:val="-3"/>
              </w:rPr>
              <w:t xml:space="preserve"> </w:t>
            </w:r>
            <w:r>
              <w:t>person- centred</w:t>
            </w:r>
            <w:r>
              <w:rPr>
                <w:spacing w:val="-14"/>
              </w:rPr>
              <w:t xml:space="preserve"> </w:t>
            </w:r>
            <w:r>
              <w:t>manner</w:t>
            </w:r>
          </w:p>
        </w:tc>
        <w:tc>
          <w:tcPr>
            <w:tcW w:w="994" w:type="dxa"/>
          </w:tcPr>
          <w:p w14:paraId="3AEA1E09" w14:textId="77777777" w:rsidR="007C4B6D" w:rsidRDefault="007C4B6D">
            <w:pPr>
              <w:pStyle w:val="TableParagraph"/>
              <w:rPr>
                <w:rFonts w:ascii="Times New Roman"/>
              </w:rPr>
            </w:pPr>
          </w:p>
        </w:tc>
        <w:tc>
          <w:tcPr>
            <w:tcW w:w="1248" w:type="dxa"/>
          </w:tcPr>
          <w:p w14:paraId="428F064D" w14:textId="77777777" w:rsidR="007C4B6D" w:rsidRDefault="007C4B6D">
            <w:pPr>
              <w:pStyle w:val="TableParagraph"/>
              <w:rPr>
                <w:rFonts w:ascii="Times New Roman"/>
              </w:rPr>
            </w:pPr>
          </w:p>
        </w:tc>
        <w:tc>
          <w:tcPr>
            <w:tcW w:w="1003" w:type="dxa"/>
          </w:tcPr>
          <w:p w14:paraId="03F1994F" w14:textId="77777777" w:rsidR="007C4B6D" w:rsidRDefault="007C4B6D">
            <w:pPr>
              <w:pStyle w:val="TableParagraph"/>
              <w:rPr>
                <w:rFonts w:ascii="Times New Roman"/>
              </w:rPr>
            </w:pPr>
          </w:p>
        </w:tc>
      </w:tr>
      <w:tr w:rsidR="007C4B6D" w14:paraId="42DFDFC7" w14:textId="77777777">
        <w:trPr>
          <w:trHeight w:val="395"/>
        </w:trPr>
        <w:tc>
          <w:tcPr>
            <w:tcW w:w="629" w:type="dxa"/>
            <w:shd w:val="clear" w:color="auto" w:fill="DFEBD9"/>
          </w:tcPr>
          <w:p w14:paraId="34D7F641" w14:textId="77777777" w:rsidR="007C4B6D" w:rsidRDefault="009D01F3">
            <w:pPr>
              <w:pStyle w:val="TableParagraph"/>
              <w:spacing w:before="64"/>
              <w:ind w:left="219" w:right="185"/>
              <w:jc w:val="center"/>
            </w:pPr>
            <w:r>
              <w:rPr>
                <w:spacing w:val="-5"/>
              </w:rPr>
              <w:t>c.</w:t>
            </w:r>
          </w:p>
        </w:tc>
        <w:tc>
          <w:tcPr>
            <w:tcW w:w="10002" w:type="dxa"/>
            <w:shd w:val="clear" w:color="auto" w:fill="DFEBD9"/>
          </w:tcPr>
          <w:p w14:paraId="5C0EE8F0" w14:textId="77777777" w:rsidR="007C4B6D" w:rsidRDefault="009D01F3">
            <w:pPr>
              <w:pStyle w:val="TableParagraph"/>
              <w:spacing w:before="64"/>
              <w:ind w:left="129"/>
            </w:pPr>
            <w:r>
              <w:rPr>
                <w:spacing w:val="-2"/>
              </w:rPr>
              <w:t>Applies</w:t>
            </w:r>
            <w:r>
              <w:rPr>
                <w:spacing w:val="-12"/>
              </w:rPr>
              <w:t xml:space="preserve"> </w:t>
            </w:r>
            <w:r>
              <w:rPr>
                <w:spacing w:val="-2"/>
              </w:rPr>
              <w:t>active</w:t>
            </w:r>
            <w:r>
              <w:t xml:space="preserve"> </w:t>
            </w:r>
            <w:r>
              <w:rPr>
                <w:spacing w:val="-2"/>
              </w:rPr>
              <w:t>listening</w:t>
            </w:r>
            <w:r>
              <w:rPr>
                <w:spacing w:val="-10"/>
              </w:rPr>
              <w:t xml:space="preserve"> </w:t>
            </w:r>
            <w:r>
              <w:rPr>
                <w:spacing w:val="-2"/>
              </w:rPr>
              <w:t>skills</w:t>
            </w:r>
            <w:r>
              <w:rPr>
                <w:spacing w:val="-1"/>
              </w:rPr>
              <w:t xml:space="preserve"> </w:t>
            </w:r>
            <w:r>
              <w:rPr>
                <w:spacing w:val="-2"/>
              </w:rPr>
              <w:t>and</w:t>
            </w:r>
            <w:r>
              <w:rPr>
                <w:spacing w:val="-8"/>
              </w:rPr>
              <w:t xml:space="preserve"> </w:t>
            </w:r>
            <w:r>
              <w:rPr>
                <w:spacing w:val="-2"/>
              </w:rPr>
              <w:t>responses</w:t>
            </w:r>
            <w:r>
              <w:rPr>
                <w:spacing w:val="-6"/>
              </w:rPr>
              <w:t xml:space="preserve"> </w:t>
            </w:r>
            <w:r>
              <w:rPr>
                <w:spacing w:val="-2"/>
              </w:rPr>
              <w:t>when</w:t>
            </w:r>
            <w:r>
              <w:rPr>
                <w:spacing w:val="-7"/>
              </w:rPr>
              <w:t xml:space="preserve"> </w:t>
            </w:r>
            <w:r>
              <w:rPr>
                <w:spacing w:val="-2"/>
              </w:rPr>
              <w:t>communicating</w:t>
            </w:r>
            <w:r>
              <w:rPr>
                <w:spacing w:val="-9"/>
              </w:rPr>
              <w:t xml:space="preserve"> </w:t>
            </w:r>
            <w:r>
              <w:rPr>
                <w:spacing w:val="-2"/>
              </w:rPr>
              <w:t>with</w:t>
            </w:r>
            <w:r>
              <w:rPr>
                <w:spacing w:val="-4"/>
              </w:rPr>
              <w:t xml:space="preserve"> </w:t>
            </w:r>
            <w:r>
              <w:rPr>
                <w:spacing w:val="-2"/>
              </w:rPr>
              <w:t>a person</w:t>
            </w:r>
            <w:r>
              <w:rPr>
                <w:spacing w:val="-14"/>
              </w:rPr>
              <w:t xml:space="preserve"> </w:t>
            </w:r>
            <w:r>
              <w:rPr>
                <w:spacing w:val="-2"/>
              </w:rPr>
              <w:t>with</w:t>
            </w:r>
            <w:r>
              <w:rPr>
                <w:spacing w:val="-3"/>
              </w:rPr>
              <w:t xml:space="preserve"> </w:t>
            </w:r>
            <w:r>
              <w:rPr>
                <w:spacing w:val="-2"/>
              </w:rPr>
              <w:t>mental</w:t>
            </w:r>
            <w:r>
              <w:rPr>
                <w:spacing w:val="-1"/>
              </w:rPr>
              <w:t xml:space="preserve"> </w:t>
            </w:r>
            <w:r>
              <w:rPr>
                <w:spacing w:val="-2"/>
              </w:rPr>
              <w:t>health</w:t>
            </w:r>
            <w:r>
              <w:rPr>
                <w:spacing w:val="-4"/>
              </w:rPr>
              <w:t xml:space="preserve"> </w:t>
            </w:r>
            <w:r>
              <w:rPr>
                <w:spacing w:val="-2"/>
              </w:rPr>
              <w:t>difficulties</w:t>
            </w:r>
          </w:p>
        </w:tc>
        <w:tc>
          <w:tcPr>
            <w:tcW w:w="994" w:type="dxa"/>
            <w:shd w:val="clear" w:color="auto" w:fill="DFEBD9"/>
          </w:tcPr>
          <w:p w14:paraId="430B2A69" w14:textId="77777777" w:rsidR="007C4B6D" w:rsidRDefault="007C4B6D">
            <w:pPr>
              <w:pStyle w:val="TableParagraph"/>
              <w:rPr>
                <w:rFonts w:ascii="Times New Roman"/>
              </w:rPr>
            </w:pPr>
          </w:p>
        </w:tc>
        <w:tc>
          <w:tcPr>
            <w:tcW w:w="1248" w:type="dxa"/>
            <w:shd w:val="clear" w:color="auto" w:fill="DFEBD9"/>
          </w:tcPr>
          <w:p w14:paraId="1E66D537" w14:textId="77777777" w:rsidR="007C4B6D" w:rsidRDefault="007C4B6D">
            <w:pPr>
              <w:pStyle w:val="TableParagraph"/>
              <w:rPr>
                <w:rFonts w:ascii="Times New Roman"/>
              </w:rPr>
            </w:pPr>
          </w:p>
        </w:tc>
        <w:tc>
          <w:tcPr>
            <w:tcW w:w="1003" w:type="dxa"/>
            <w:shd w:val="clear" w:color="auto" w:fill="DFEBD9"/>
          </w:tcPr>
          <w:p w14:paraId="6A0E5500" w14:textId="77777777" w:rsidR="007C4B6D" w:rsidRDefault="007C4B6D">
            <w:pPr>
              <w:pStyle w:val="TableParagraph"/>
              <w:rPr>
                <w:rFonts w:ascii="Times New Roman"/>
              </w:rPr>
            </w:pPr>
          </w:p>
        </w:tc>
      </w:tr>
      <w:tr w:rsidR="007C4B6D" w14:paraId="566A6D47" w14:textId="77777777">
        <w:trPr>
          <w:trHeight w:val="486"/>
        </w:trPr>
        <w:tc>
          <w:tcPr>
            <w:tcW w:w="629" w:type="dxa"/>
          </w:tcPr>
          <w:p w14:paraId="2198BC06" w14:textId="77777777" w:rsidR="007C4B6D" w:rsidRDefault="009D01F3">
            <w:pPr>
              <w:pStyle w:val="TableParagraph"/>
              <w:spacing w:before="107"/>
              <w:ind w:left="219" w:right="179"/>
              <w:jc w:val="center"/>
            </w:pPr>
            <w:r>
              <w:rPr>
                <w:spacing w:val="-5"/>
              </w:rPr>
              <w:t>d.</w:t>
            </w:r>
          </w:p>
        </w:tc>
        <w:tc>
          <w:tcPr>
            <w:tcW w:w="10002" w:type="dxa"/>
          </w:tcPr>
          <w:p w14:paraId="7B71E6C7" w14:textId="77777777" w:rsidR="007C4B6D" w:rsidRDefault="009D01F3">
            <w:pPr>
              <w:pStyle w:val="TableParagraph"/>
              <w:spacing w:before="107"/>
              <w:ind w:left="129"/>
            </w:pPr>
            <w:r>
              <w:rPr>
                <w:spacing w:val="-2"/>
              </w:rPr>
              <w:t>Uses</w:t>
            </w:r>
            <w:r>
              <w:rPr>
                <w:spacing w:val="-4"/>
              </w:rPr>
              <w:t xml:space="preserve"> </w:t>
            </w:r>
            <w:r>
              <w:rPr>
                <w:spacing w:val="-2"/>
              </w:rPr>
              <w:t>person-centred</w:t>
            </w:r>
            <w:r>
              <w:rPr>
                <w:spacing w:val="-5"/>
              </w:rPr>
              <w:t xml:space="preserve"> </w:t>
            </w:r>
            <w:r>
              <w:rPr>
                <w:spacing w:val="-2"/>
              </w:rPr>
              <w:t>communication</w:t>
            </w:r>
            <w:r>
              <w:rPr>
                <w:spacing w:val="-1"/>
              </w:rPr>
              <w:t xml:space="preserve"> </w:t>
            </w:r>
            <w:r>
              <w:rPr>
                <w:spacing w:val="-2"/>
              </w:rPr>
              <w:t>strategies</w:t>
            </w:r>
            <w:r>
              <w:rPr>
                <w:spacing w:val="5"/>
              </w:rPr>
              <w:t xml:space="preserve"> </w:t>
            </w:r>
            <w:r>
              <w:rPr>
                <w:spacing w:val="-2"/>
              </w:rPr>
              <w:t>and demonstrates</w:t>
            </w:r>
            <w:r>
              <w:rPr>
                <w:spacing w:val="12"/>
              </w:rPr>
              <w:t xml:space="preserve"> </w:t>
            </w:r>
            <w:r>
              <w:rPr>
                <w:spacing w:val="-2"/>
              </w:rPr>
              <w:t>respect</w:t>
            </w:r>
            <w:r>
              <w:rPr>
                <w:spacing w:val="1"/>
              </w:rPr>
              <w:t xml:space="preserve"> </w:t>
            </w:r>
            <w:r>
              <w:rPr>
                <w:spacing w:val="-2"/>
              </w:rPr>
              <w:t>for</w:t>
            </w:r>
            <w:r>
              <w:rPr>
                <w:spacing w:val="2"/>
              </w:rPr>
              <w:t xml:space="preserve"> </w:t>
            </w:r>
            <w:r>
              <w:rPr>
                <w:spacing w:val="-2"/>
              </w:rPr>
              <w:t>a</w:t>
            </w:r>
            <w:r>
              <w:rPr>
                <w:spacing w:val="2"/>
              </w:rPr>
              <w:t xml:space="preserve"> </w:t>
            </w:r>
            <w:r>
              <w:rPr>
                <w:spacing w:val="-2"/>
              </w:rPr>
              <w:t>person’s</w:t>
            </w:r>
            <w:r>
              <w:rPr>
                <w:spacing w:val="-4"/>
              </w:rPr>
              <w:t xml:space="preserve"> </w:t>
            </w:r>
            <w:r>
              <w:rPr>
                <w:spacing w:val="-2"/>
              </w:rPr>
              <w:t>rights</w:t>
            </w:r>
            <w:r>
              <w:rPr>
                <w:spacing w:val="5"/>
              </w:rPr>
              <w:t xml:space="preserve"> </w:t>
            </w:r>
            <w:r>
              <w:rPr>
                <w:spacing w:val="-2"/>
              </w:rPr>
              <w:t>and</w:t>
            </w:r>
            <w:r>
              <w:rPr>
                <w:spacing w:val="-5"/>
              </w:rPr>
              <w:t xml:space="preserve"> </w:t>
            </w:r>
            <w:r>
              <w:rPr>
                <w:spacing w:val="-2"/>
              </w:rPr>
              <w:t>choices</w:t>
            </w:r>
          </w:p>
        </w:tc>
        <w:tc>
          <w:tcPr>
            <w:tcW w:w="994" w:type="dxa"/>
          </w:tcPr>
          <w:p w14:paraId="5BAF4DC3" w14:textId="77777777" w:rsidR="007C4B6D" w:rsidRDefault="007C4B6D">
            <w:pPr>
              <w:pStyle w:val="TableParagraph"/>
              <w:rPr>
                <w:rFonts w:ascii="Times New Roman"/>
              </w:rPr>
            </w:pPr>
          </w:p>
        </w:tc>
        <w:tc>
          <w:tcPr>
            <w:tcW w:w="1248" w:type="dxa"/>
          </w:tcPr>
          <w:p w14:paraId="6F471A36" w14:textId="77777777" w:rsidR="007C4B6D" w:rsidRDefault="007C4B6D">
            <w:pPr>
              <w:pStyle w:val="TableParagraph"/>
              <w:rPr>
                <w:rFonts w:ascii="Times New Roman"/>
              </w:rPr>
            </w:pPr>
          </w:p>
        </w:tc>
        <w:tc>
          <w:tcPr>
            <w:tcW w:w="1003" w:type="dxa"/>
          </w:tcPr>
          <w:p w14:paraId="15C58ACC" w14:textId="77777777" w:rsidR="007C4B6D" w:rsidRDefault="007C4B6D">
            <w:pPr>
              <w:pStyle w:val="TableParagraph"/>
              <w:rPr>
                <w:rFonts w:ascii="Times New Roman"/>
              </w:rPr>
            </w:pPr>
          </w:p>
        </w:tc>
      </w:tr>
      <w:tr w:rsidR="007C4B6D" w14:paraId="737811A1" w14:textId="77777777">
        <w:trPr>
          <w:trHeight w:val="633"/>
        </w:trPr>
        <w:tc>
          <w:tcPr>
            <w:tcW w:w="629" w:type="dxa"/>
            <w:shd w:val="clear" w:color="auto" w:fill="DFEBD9"/>
          </w:tcPr>
          <w:p w14:paraId="4BEF2D56" w14:textId="77777777" w:rsidR="007C4B6D" w:rsidRDefault="009D01F3">
            <w:pPr>
              <w:pStyle w:val="TableParagraph"/>
              <w:spacing w:before="181"/>
              <w:ind w:left="219" w:right="173"/>
              <w:jc w:val="center"/>
            </w:pPr>
            <w:r>
              <w:rPr>
                <w:spacing w:val="-5"/>
              </w:rPr>
              <w:t>e.</w:t>
            </w:r>
          </w:p>
        </w:tc>
        <w:tc>
          <w:tcPr>
            <w:tcW w:w="10002" w:type="dxa"/>
            <w:shd w:val="clear" w:color="auto" w:fill="DFEBD9"/>
          </w:tcPr>
          <w:p w14:paraId="31AB0F57" w14:textId="77777777" w:rsidR="007C4B6D" w:rsidRDefault="009D01F3">
            <w:pPr>
              <w:pStyle w:val="TableParagraph"/>
              <w:spacing w:before="47"/>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people</w:t>
            </w:r>
            <w:r>
              <w:rPr>
                <w:spacing w:val="-4"/>
              </w:rPr>
              <w:t xml:space="preserve"> </w:t>
            </w:r>
            <w:r>
              <w:t>with</w:t>
            </w:r>
            <w:r>
              <w:rPr>
                <w:spacing w:val="-4"/>
              </w:rPr>
              <w:t xml:space="preserve"> </w:t>
            </w:r>
            <w:r>
              <w:t>mental</w:t>
            </w:r>
            <w:r>
              <w:rPr>
                <w:spacing w:val="-5"/>
              </w:rPr>
              <w:t xml:space="preserve"> </w:t>
            </w:r>
            <w:r>
              <w:t>health</w:t>
            </w:r>
            <w:r>
              <w:rPr>
                <w:spacing w:val="-3"/>
              </w:rPr>
              <w:t xml:space="preserve"> </w:t>
            </w:r>
            <w:r>
              <w:t>difficulties</w:t>
            </w:r>
            <w:r>
              <w:rPr>
                <w:spacing w:val="-2"/>
              </w:rPr>
              <w:t xml:space="preserve"> </w:t>
            </w:r>
            <w:r>
              <w:t>and</w:t>
            </w:r>
            <w:r>
              <w:rPr>
                <w:spacing w:val="-5"/>
              </w:rPr>
              <w:t xml:space="preserve"> </w:t>
            </w:r>
            <w:r>
              <w:t>their</w:t>
            </w:r>
            <w:r>
              <w:rPr>
                <w:spacing w:val="-2"/>
              </w:rPr>
              <w:t xml:space="preserve"> </w:t>
            </w:r>
            <w:r>
              <w:t>families</w:t>
            </w:r>
            <w:r>
              <w:rPr>
                <w:spacing w:val="-4"/>
              </w:rPr>
              <w:t xml:space="preserve"> </w:t>
            </w:r>
            <w:r>
              <w:t>when</w:t>
            </w:r>
            <w:r>
              <w:rPr>
                <w:spacing w:val="-2"/>
              </w:rPr>
              <w:t xml:space="preserve"> </w:t>
            </w:r>
            <w:r>
              <w:t>undertaking nursing interventions and therapeutic activities</w:t>
            </w:r>
          </w:p>
        </w:tc>
        <w:tc>
          <w:tcPr>
            <w:tcW w:w="994" w:type="dxa"/>
            <w:shd w:val="clear" w:color="auto" w:fill="DFEBD9"/>
          </w:tcPr>
          <w:p w14:paraId="0A7840F2" w14:textId="77777777" w:rsidR="007C4B6D" w:rsidRDefault="007C4B6D">
            <w:pPr>
              <w:pStyle w:val="TableParagraph"/>
              <w:rPr>
                <w:rFonts w:ascii="Times New Roman"/>
              </w:rPr>
            </w:pPr>
          </w:p>
        </w:tc>
        <w:tc>
          <w:tcPr>
            <w:tcW w:w="1248" w:type="dxa"/>
            <w:shd w:val="clear" w:color="auto" w:fill="DFEBD9"/>
          </w:tcPr>
          <w:p w14:paraId="42602A34" w14:textId="77777777" w:rsidR="007C4B6D" w:rsidRDefault="007C4B6D">
            <w:pPr>
              <w:pStyle w:val="TableParagraph"/>
              <w:rPr>
                <w:rFonts w:ascii="Times New Roman"/>
              </w:rPr>
            </w:pPr>
          </w:p>
        </w:tc>
        <w:tc>
          <w:tcPr>
            <w:tcW w:w="1003" w:type="dxa"/>
            <w:shd w:val="clear" w:color="auto" w:fill="DFEBD9"/>
          </w:tcPr>
          <w:p w14:paraId="7E3FDFC2" w14:textId="77777777" w:rsidR="007C4B6D" w:rsidRDefault="007C4B6D">
            <w:pPr>
              <w:pStyle w:val="TableParagraph"/>
              <w:rPr>
                <w:rFonts w:ascii="Times New Roman"/>
              </w:rPr>
            </w:pPr>
          </w:p>
        </w:tc>
      </w:tr>
      <w:tr w:rsidR="007C4B6D" w14:paraId="4837182C" w14:textId="77777777">
        <w:trPr>
          <w:trHeight w:val="541"/>
        </w:trPr>
        <w:tc>
          <w:tcPr>
            <w:tcW w:w="629" w:type="dxa"/>
          </w:tcPr>
          <w:p w14:paraId="60494CF1" w14:textId="77777777" w:rsidR="007C4B6D" w:rsidRDefault="009D01F3">
            <w:pPr>
              <w:pStyle w:val="TableParagraph"/>
              <w:spacing w:before="133"/>
              <w:ind w:left="219" w:right="178"/>
              <w:jc w:val="center"/>
            </w:pPr>
            <w:r>
              <w:rPr>
                <w:spacing w:val="-5"/>
              </w:rPr>
              <w:t>f.</w:t>
            </w:r>
          </w:p>
        </w:tc>
        <w:tc>
          <w:tcPr>
            <w:tcW w:w="10002" w:type="dxa"/>
          </w:tcPr>
          <w:p w14:paraId="77199256" w14:textId="77777777" w:rsidR="007C4B6D" w:rsidRDefault="009D01F3">
            <w:pPr>
              <w:pStyle w:val="TableParagraph"/>
              <w:spacing w:before="12" w:line="254" w:lineRule="exact"/>
              <w:ind w:left="129"/>
            </w:pPr>
            <w:r>
              <w:t>Discusses</w:t>
            </w:r>
            <w:r>
              <w:rPr>
                <w:spacing w:val="-3"/>
              </w:rPr>
              <w:t xml:space="preserve"> </w:t>
            </w:r>
            <w:r>
              <w:t>with</w:t>
            </w:r>
            <w:r>
              <w:rPr>
                <w:spacing w:val="-3"/>
              </w:rPr>
              <w:t xml:space="preserve"> </w:t>
            </w:r>
            <w:r>
              <w:t>the</w:t>
            </w:r>
            <w:r>
              <w:rPr>
                <w:spacing w:val="-3"/>
              </w:rPr>
              <w:t xml:space="preserve"> </w:t>
            </w:r>
            <w:r>
              <w:t>person</w:t>
            </w:r>
            <w:r>
              <w:rPr>
                <w:spacing w:val="-9"/>
              </w:rPr>
              <w:t xml:space="preserve"> </w:t>
            </w:r>
            <w:r>
              <w:t>with</w:t>
            </w:r>
            <w:r>
              <w:rPr>
                <w:spacing w:val="-6"/>
              </w:rPr>
              <w:t xml:space="preserve"> </w:t>
            </w:r>
            <w:r>
              <w:t>mental</w:t>
            </w:r>
            <w:r>
              <w:rPr>
                <w:spacing w:val="-3"/>
              </w:rPr>
              <w:t xml:space="preserve"> </w:t>
            </w:r>
            <w:r>
              <w:t>health</w:t>
            </w:r>
            <w:r>
              <w:rPr>
                <w:spacing w:val="-1"/>
              </w:rPr>
              <w:t xml:space="preserve"> </w:t>
            </w:r>
            <w:r>
              <w:t>difficulties</w:t>
            </w:r>
            <w:r>
              <w:rPr>
                <w:spacing w:val="-4"/>
              </w:rPr>
              <w:t xml:space="preserve"> </w:t>
            </w:r>
            <w:r>
              <w:t>an</w:t>
            </w:r>
            <w:r>
              <w:rPr>
                <w:spacing w:val="-2"/>
              </w:rPr>
              <w:t xml:space="preserve"> </w:t>
            </w:r>
            <w:r>
              <w:t>aspect</w:t>
            </w:r>
            <w:r>
              <w:rPr>
                <w:spacing w:val="-5"/>
              </w:rPr>
              <w:t xml:space="preserve"> </w:t>
            </w:r>
            <w:r>
              <w:t>of</w:t>
            </w:r>
            <w:r>
              <w:rPr>
                <w:spacing w:val="-6"/>
              </w:rPr>
              <w:t xml:space="preserve"> </w:t>
            </w:r>
            <w:r>
              <w:t>their</w:t>
            </w:r>
            <w:r>
              <w:rPr>
                <w:spacing w:val="-4"/>
              </w:rPr>
              <w:t xml:space="preserve"> </w:t>
            </w:r>
            <w:r>
              <w:t>health</w:t>
            </w:r>
            <w:r>
              <w:rPr>
                <w:spacing w:val="-4"/>
              </w:rPr>
              <w:t xml:space="preserve"> </w:t>
            </w:r>
            <w:r>
              <w:t>or</w:t>
            </w:r>
            <w:r>
              <w:rPr>
                <w:spacing w:val="-3"/>
              </w:rPr>
              <w:t xml:space="preserve"> </w:t>
            </w:r>
            <w:r>
              <w:t>lifestyle</w:t>
            </w:r>
            <w:r>
              <w:rPr>
                <w:spacing w:val="-4"/>
              </w:rPr>
              <w:t xml:space="preserve"> </w:t>
            </w:r>
            <w:r>
              <w:t>that</w:t>
            </w:r>
            <w:r>
              <w:rPr>
                <w:spacing w:val="-5"/>
              </w:rPr>
              <w:t xml:space="preserve"> </w:t>
            </w:r>
            <w:r>
              <w:t>the</w:t>
            </w:r>
            <w:r>
              <w:rPr>
                <w:spacing w:val="-3"/>
              </w:rPr>
              <w:t xml:space="preserve"> </w:t>
            </w:r>
            <w:r>
              <w:t>person would like to change</w:t>
            </w:r>
          </w:p>
        </w:tc>
        <w:tc>
          <w:tcPr>
            <w:tcW w:w="994" w:type="dxa"/>
          </w:tcPr>
          <w:p w14:paraId="2B0FF6D0" w14:textId="77777777" w:rsidR="007C4B6D" w:rsidRDefault="007C4B6D">
            <w:pPr>
              <w:pStyle w:val="TableParagraph"/>
              <w:rPr>
                <w:rFonts w:ascii="Times New Roman"/>
              </w:rPr>
            </w:pPr>
          </w:p>
        </w:tc>
        <w:tc>
          <w:tcPr>
            <w:tcW w:w="1248" w:type="dxa"/>
          </w:tcPr>
          <w:p w14:paraId="1E7C4FEC" w14:textId="77777777" w:rsidR="007C4B6D" w:rsidRDefault="007C4B6D">
            <w:pPr>
              <w:pStyle w:val="TableParagraph"/>
              <w:rPr>
                <w:rFonts w:ascii="Times New Roman"/>
              </w:rPr>
            </w:pPr>
          </w:p>
        </w:tc>
        <w:tc>
          <w:tcPr>
            <w:tcW w:w="1003" w:type="dxa"/>
          </w:tcPr>
          <w:p w14:paraId="2212D9B7" w14:textId="77777777" w:rsidR="007C4B6D" w:rsidRDefault="007C4B6D">
            <w:pPr>
              <w:pStyle w:val="TableParagraph"/>
              <w:rPr>
                <w:rFonts w:ascii="Times New Roman"/>
              </w:rPr>
            </w:pPr>
          </w:p>
        </w:tc>
      </w:tr>
      <w:tr w:rsidR="007C4B6D" w14:paraId="5799CCC4" w14:textId="77777777">
        <w:trPr>
          <w:trHeight w:val="671"/>
        </w:trPr>
        <w:tc>
          <w:tcPr>
            <w:tcW w:w="629" w:type="dxa"/>
            <w:shd w:val="clear" w:color="auto" w:fill="DFEBD9"/>
          </w:tcPr>
          <w:p w14:paraId="04A72FE6" w14:textId="77777777" w:rsidR="007C4B6D" w:rsidRDefault="009D01F3">
            <w:pPr>
              <w:pStyle w:val="TableParagraph"/>
              <w:spacing w:before="196"/>
              <w:ind w:left="219" w:right="181"/>
              <w:jc w:val="center"/>
            </w:pPr>
            <w:r>
              <w:rPr>
                <w:spacing w:val="-5"/>
              </w:rPr>
              <w:t>g.</w:t>
            </w:r>
          </w:p>
        </w:tc>
        <w:tc>
          <w:tcPr>
            <w:tcW w:w="10002" w:type="dxa"/>
            <w:shd w:val="clear" w:color="auto" w:fill="DFEBD9"/>
          </w:tcPr>
          <w:p w14:paraId="1CE52ADA" w14:textId="77777777" w:rsidR="007C4B6D" w:rsidRDefault="009D01F3">
            <w:pPr>
              <w:pStyle w:val="TableParagraph"/>
              <w:spacing w:before="61"/>
              <w:ind w:left="129"/>
            </w:pPr>
            <w:r>
              <w:t>Ensures</w:t>
            </w:r>
            <w:r>
              <w:rPr>
                <w:spacing w:val="-2"/>
              </w:rPr>
              <w:t xml:space="preserve"> </w:t>
            </w:r>
            <w:r>
              <w:t>that</w:t>
            </w:r>
            <w:r>
              <w:rPr>
                <w:spacing w:val="-5"/>
              </w:rPr>
              <w:t xml:space="preserve"> </w:t>
            </w:r>
            <w:r>
              <w:t>a</w:t>
            </w:r>
            <w:r>
              <w:rPr>
                <w:spacing w:val="-2"/>
              </w:rPr>
              <w:t xml:space="preserve"> </w:t>
            </w:r>
            <w:r>
              <w:t>person</w:t>
            </w:r>
            <w:r>
              <w:rPr>
                <w:spacing w:val="-5"/>
              </w:rPr>
              <w:t xml:space="preserve"> </w:t>
            </w:r>
            <w:r>
              <w:t>with</w:t>
            </w:r>
            <w:r>
              <w:rPr>
                <w:spacing w:val="-4"/>
              </w:rPr>
              <w:t xml:space="preserve"> </w:t>
            </w:r>
            <w:r>
              <w:t>mental</w:t>
            </w:r>
            <w:r>
              <w:rPr>
                <w:spacing w:val="-5"/>
              </w:rPr>
              <w:t xml:space="preserve"> </w:t>
            </w:r>
            <w:r>
              <w:t>health</w:t>
            </w:r>
            <w:r>
              <w:rPr>
                <w:spacing w:val="-2"/>
              </w:rPr>
              <w:t xml:space="preserve"> </w:t>
            </w:r>
            <w:r>
              <w:t>difficulties</w:t>
            </w:r>
            <w:r>
              <w:rPr>
                <w:spacing w:val="-1"/>
              </w:rPr>
              <w:t xml:space="preserve"> </w:t>
            </w:r>
            <w:r>
              <w:t>receives</w:t>
            </w:r>
            <w:r>
              <w:rPr>
                <w:spacing w:val="-1"/>
              </w:rPr>
              <w:t xml:space="preserve"> </w:t>
            </w:r>
            <w:r>
              <w:t>all</w:t>
            </w:r>
            <w:r>
              <w:rPr>
                <w:spacing w:val="-6"/>
              </w:rPr>
              <w:t xml:space="preserve"> </w:t>
            </w:r>
            <w:r>
              <w:t>necessary</w:t>
            </w:r>
            <w:r>
              <w:rPr>
                <w:spacing w:val="-4"/>
              </w:rPr>
              <w:t xml:space="preserve"> </w:t>
            </w:r>
            <w:r>
              <w:t>information</w:t>
            </w:r>
            <w:r>
              <w:rPr>
                <w:spacing w:val="-3"/>
              </w:rPr>
              <w:t xml:space="preserve"> </w:t>
            </w:r>
            <w:r>
              <w:t>to</w:t>
            </w:r>
            <w:r>
              <w:rPr>
                <w:spacing w:val="-3"/>
              </w:rPr>
              <w:t xml:space="preserve"> </w:t>
            </w:r>
            <w:r>
              <w:t>make</w:t>
            </w:r>
            <w:r>
              <w:rPr>
                <w:spacing w:val="-1"/>
              </w:rPr>
              <w:t xml:space="preserve"> </w:t>
            </w:r>
            <w:r>
              <w:t>an</w:t>
            </w:r>
            <w:r>
              <w:rPr>
                <w:spacing w:val="-3"/>
              </w:rPr>
              <w:t xml:space="preserve"> </w:t>
            </w:r>
            <w:r>
              <w:t>informed choice regarding their recovery or health</w:t>
            </w:r>
          </w:p>
        </w:tc>
        <w:tc>
          <w:tcPr>
            <w:tcW w:w="994" w:type="dxa"/>
            <w:shd w:val="clear" w:color="auto" w:fill="DFEBD9"/>
          </w:tcPr>
          <w:p w14:paraId="1EA9ABB0" w14:textId="77777777" w:rsidR="007C4B6D" w:rsidRDefault="007C4B6D">
            <w:pPr>
              <w:pStyle w:val="TableParagraph"/>
              <w:rPr>
                <w:rFonts w:ascii="Times New Roman"/>
              </w:rPr>
            </w:pPr>
          </w:p>
        </w:tc>
        <w:tc>
          <w:tcPr>
            <w:tcW w:w="1248" w:type="dxa"/>
            <w:shd w:val="clear" w:color="auto" w:fill="DFEBD9"/>
          </w:tcPr>
          <w:p w14:paraId="6E2C4525" w14:textId="77777777" w:rsidR="007C4B6D" w:rsidRDefault="007C4B6D">
            <w:pPr>
              <w:pStyle w:val="TableParagraph"/>
              <w:rPr>
                <w:rFonts w:ascii="Times New Roman"/>
              </w:rPr>
            </w:pPr>
          </w:p>
        </w:tc>
        <w:tc>
          <w:tcPr>
            <w:tcW w:w="1003" w:type="dxa"/>
            <w:shd w:val="clear" w:color="auto" w:fill="DFEBD9"/>
          </w:tcPr>
          <w:p w14:paraId="33657DD9" w14:textId="77777777" w:rsidR="007C4B6D" w:rsidRDefault="007C4B6D">
            <w:pPr>
              <w:pStyle w:val="TableParagraph"/>
              <w:rPr>
                <w:rFonts w:ascii="Times New Roman"/>
              </w:rPr>
            </w:pPr>
          </w:p>
        </w:tc>
      </w:tr>
      <w:tr w:rsidR="007C4B6D" w14:paraId="50559149" w14:textId="77777777">
        <w:trPr>
          <w:trHeight w:val="695"/>
        </w:trPr>
        <w:tc>
          <w:tcPr>
            <w:tcW w:w="629" w:type="dxa"/>
          </w:tcPr>
          <w:p w14:paraId="42515A5D" w14:textId="77777777" w:rsidR="007C4B6D" w:rsidRDefault="007C4B6D">
            <w:pPr>
              <w:pStyle w:val="TableParagraph"/>
              <w:spacing w:before="7"/>
              <w:rPr>
                <w:sz w:val="17"/>
              </w:rPr>
            </w:pPr>
          </w:p>
          <w:p w14:paraId="46046F7C" w14:textId="77777777" w:rsidR="007C4B6D" w:rsidRDefault="009D01F3">
            <w:pPr>
              <w:pStyle w:val="TableParagraph"/>
              <w:ind w:left="219" w:right="179"/>
              <w:jc w:val="center"/>
            </w:pPr>
            <w:r>
              <w:rPr>
                <w:spacing w:val="-5"/>
              </w:rPr>
              <w:t>h.</w:t>
            </w:r>
          </w:p>
        </w:tc>
        <w:tc>
          <w:tcPr>
            <w:tcW w:w="10002" w:type="dxa"/>
          </w:tcPr>
          <w:p w14:paraId="3335CFC0" w14:textId="77777777" w:rsidR="007C4B6D" w:rsidRDefault="009D01F3">
            <w:pPr>
              <w:pStyle w:val="TableParagraph"/>
              <w:spacing w:before="76" w:line="242" w:lineRule="auto"/>
              <w:ind w:left="129"/>
            </w:pPr>
            <w:r>
              <w:t>Uses appropriate skills</w:t>
            </w:r>
            <w:r>
              <w:rPr>
                <w:spacing w:val="-1"/>
              </w:rPr>
              <w:t xml:space="preserve"> </w:t>
            </w:r>
            <w:r>
              <w:t>and</w:t>
            </w:r>
            <w:r>
              <w:rPr>
                <w:spacing w:val="-8"/>
              </w:rPr>
              <w:t xml:space="preserve"> </w:t>
            </w:r>
            <w:r>
              <w:t>knowledge to teach/facilitate a</w:t>
            </w:r>
            <w:r>
              <w:rPr>
                <w:spacing w:val="-2"/>
              </w:rPr>
              <w:t xml:space="preserve"> </w:t>
            </w:r>
            <w:r>
              <w:t>person</w:t>
            </w:r>
            <w:r>
              <w:rPr>
                <w:spacing w:val="-3"/>
              </w:rPr>
              <w:t xml:space="preserve"> </w:t>
            </w:r>
            <w:r>
              <w:t>with</w:t>
            </w:r>
            <w:r>
              <w:rPr>
                <w:spacing w:val="-9"/>
              </w:rPr>
              <w:t xml:space="preserve"> </w:t>
            </w:r>
            <w:r>
              <w:t>mental health difficulties</w:t>
            </w:r>
            <w:r>
              <w:rPr>
                <w:spacing w:val="-5"/>
              </w:rPr>
              <w:t xml:space="preserve"> </w:t>
            </w:r>
            <w:r>
              <w:t>or</w:t>
            </w:r>
            <w:r>
              <w:rPr>
                <w:spacing w:val="-2"/>
              </w:rPr>
              <w:t xml:space="preserve"> </w:t>
            </w:r>
            <w:r>
              <w:t>a</w:t>
            </w:r>
            <w:r>
              <w:rPr>
                <w:spacing w:val="-4"/>
              </w:rPr>
              <w:t xml:space="preserve"> </w:t>
            </w:r>
            <w:r>
              <w:t>family member to self-manage an</w:t>
            </w:r>
            <w:r>
              <w:rPr>
                <w:spacing w:val="-5"/>
              </w:rPr>
              <w:t xml:space="preserve"> </w:t>
            </w:r>
            <w:r>
              <w:t>aspect of their</w:t>
            </w:r>
            <w:r>
              <w:rPr>
                <w:spacing w:val="-1"/>
              </w:rPr>
              <w:t xml:space="preserve"> </w:t>
            </w:r>
            <w:r>
              <w:t>mental health recovery</w:t>
            </w:r>
          </w:p>
        </w:tc>
        <w:tc>
          <w:tcPr>
            <w:tcW w:w="994" w:type="dxa"/>
          </w:tcPr>
          <w:p w14:paraId="326FBB36" w14:textId="77777777" w:rsidR="007C4B6D" w:rsidRDefault="007C4B6D">
            <w:pPr>
              <w:pStyle w:val="TableParagraph"/>
              <w:rPr>
                <w:rFonts w:ascii="Times New Roman"/>
              </w:rPr>
            </w:pPr>
          </w:p>
        </w:tc>
        <w:tc>
          <w:tcPr>
            <w:tcW w:w="1248" w:type="dxa"/>
          </w:tcPr>
          <w:p w14:paraId="036DE4E2" w14:textId="77777777" w:rsidR="007C4B6D" w:rsidRDefault="007C4B6D">
            <w:pPr>
              <w:pStyle w:val="TableParagraph"/>
              <w:rPr>
                <w:rFonts w:ascii="Times New Roman"/>
              </w:rPr>
            </w:pPr>
          </w:p>
        </w:tc>
        <w:tc>
          <w:tcPr>
            <w:tcW w:w="1003" w:type="dxa"/>
          </w:tcPr>
          <w:p w14:paraId="29F2528C" w14:textId="77777777" w:rsidR="007C4B6D" w:rsidRDefault="007C4B6D">
            <w:pPr>
              <w:pStyle w:val="TableParagraph"/>
              <w:rPr>
                <w:rFonts w:ascii="Times New Roman"/>
              </w:rPr>
            </w:pPr>
          </w:p>
        </w:tc>
      </w:tr>
    </w:tbl>
    <w:p w14:paraId="7DB381D8" w14:textId="77777777" w:rsidR="007C4B6D" w:rsidRDefault="007C4B6D">
      <w:pPr>
        <w:rPr>
          <w:rFonts w:ascii="Times New Roman"/>
        </w:rPr>
        <w:sectPr w:rsidR="007C4B6D">
          <w:headerReference w:type="default" r:id="rId84"/>
          <w:pgSz w:w="16860" w:h="11900" w:orient="landscape"/>
          <w:pgMar w:top="820" w:right="1100" w:bottom="760" w:left="1240" w:header="0" w:footer="566" w:gutter="0"/>
          <w:cols w:space="720"/>
        </w:sectPr>
      </w:pPr>
    </w:p>
    <w:p w14:paraId="6A8943FC" w14:textId="77777777" w:rsidR="007C4B6D" w:rsidRDefault="007C4B6D">
      <w:pPr>
        <w:pStyle w:val="BodyText"/>
        <w:spacing w:before="4"/>
        <w:rPr>
          <w:sz w:val="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85"/>
        <w:gridCol w:w="1080"/>
        <w:gridCol w:w="1219"/>
        <w:gridCol w:w="1085"/>
      </w:tblGrid>
      <w:tr w:rsidR="007C4B6D" w14:paraId="72BE1476" w14:textId="77777777">
        <w:trPr>
          <w:trHeight w:val="489"/>
        </w:trPr>
        <w:tc>
          <w:tcPr>
            <w:tcW w:w="10829" w:type="dxa"/>
            <w:gridSpan w:val="2"/>
            <w:tcBorders>
              <w:top w:val="nil"/>
              <w:left w:val="nil"/>
              <w:bottom w:val="nil"/>
              <w:right w:val="nil"/>
            </w:tcBorders>
            <w:shd w:val="clear" w:color="auto" w:fill="6CAC46"/>
          </w:tcPr>
          <w:p w14:paraId="2F0218F4" w14:textId="77777777" w:rsidR="007C4B6D" w:rsidRDefault="009D01F3">
            <w:pPr>
              <w:pStyle w:val="TableParagraph"/>
              <w:spacing w:before="107"/>
              <w:ind w:left="129"/>
              <w:rPr>
                <w:b/>
              </w:rPr>
            </w:pPr>
            <w:r>
              <w:rPr>
                <w:b/>
                <w:color w:val="FFFFFF"/>
                <w:spacing w:val="-2"/>
              </w:rPr>
              <w:t>4.2 Communicates accurately</w:t>
            </w:r>
            <w:r>
              <w:rPr>
                <w:b/>
                <w:color w:val="FFFFFF"/>
                <w:spacing w:val="-1"/>
              </w:rPr>
              <w:t xml:space="preserve"> </w:t>
            </w:r>
            <w:r>
              <w:rPr>
                <w:b/>
                <w:color w:val="FFFFFF"/>
                <w:spacing w:val="-2"/>
              </w:rPr>
              <w:t>with</w:t>
            </w:r>
            <w:r>
              <w:rPr>
                <w:b/>
                <w:color w:val="FFFFFF"/>
                <w:spacing w:val="-4"/>
              </w:rPr>
              <w:t xml:space="preserve"> </w:t>
            </w:r>
            <w:r>
              <w:rPr>
                <w:b/>
                <w:color w:val="FFFFFF"/>
                <w:spacing w:val="-2"/>
              </w:rPr>
              <w:t>the</w:t>
            </w:r>
            <w:r>
              <w:rPr>
                <w:b/>
                <w:color w:val="FFFFFF"/>
                <w:spacing w:val="-1"/>
              </w:rPr>
              <w:t xml:space="preserve"> </w:t>
            </w:r>
            <w:r>
              <w:rPr>
                <w:b/>
                <w:color w:val="FFFFFF"/>
                <w:spacing w:val="-2"/>
              </w:rPr>
              <w:t>healthcare</w:t>
            </w:r>
            <w:r>
              <w:rPr>
                <w:b/>
                <w:color w:val="FFFFFF"/>
                <w:spacing w:val="-3"/>
              </w:rPr>
              <w:t xml:space="preserve"> </w:t>
            </w:r>
            <w:r>
              <w:rPr>
                <w:b/>
                <w:color w:val="FFFFFF"/>
                <w:spacing w:val="-4"/>
              </w:rPr>
              <w:t>team</w:t>
            </w:r>
          </w:p>
        </w:tc>
        <w:tc>
          <w:tcPr>
            <w:tcW w:w="1080" w:type="dxa"/>
            <w:tcBorders>
              <w:top w:val="nil"/>
              <w:left w:val="nil"/>
              <w:bottom w:val="nil"/>
              <w:right w:val="nil"/>
            </w:tcBorders>
            <w:shd w:val="clear" w:color="auto" w:fill="6CAC46"/>
          </w:tcPr>
          <w:p w14:paraId="7E840C86" w14:textId="77777777" w:rsidR="007C4B6D" w:rsidRDefault="009D01F3">
            <w:pPr>
              <w:pStyle w:val="TableParagraph"/>
              <w:spacing w:before="69" w:line="108" w:lineRule="auto"/>
              <w:ind w:left="265" w:right="52"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9" w:type="dxa"/>
            <w:tcBorders>
              <w:top w:val="nil"/>
              <w:left w:val="nil"/>
              <w:bottom w:val="nil"/>
              <w:right w:val="nil"/>
            </w:tcBorders>
            <w:shd w:val="clear" w:color="auto" w:fill="6CAC46"/>
          </w:tcPr>
          <w:p w14:paraId="2AE16040" w14:textId="77777777" w:rsidR="007C4B6D" w:rsidRDefault="009D01F3">
            <w:pPr>
              <w:pStyle w:val="TableParagraph"/>
              <w:spacing w:before="69" w:line="108" w:lineRule="auto"/>
              <w:ind w:left="385" w:right="115" w:hanging="24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10"/>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6"/>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23363C90" w14:textId="77777777" w:rsidR="007C4B6D" w:rsidRDefault="009D01F3">
            <w:pPr>
              <w:pStyle w:val="TableParagraph"/>
              <w:spacing w:before="131"/>
              <w:ind w:left="376"/>
              <w:rPr>
                <w:b/>
                <w:sz w:val="18"/>
              </w:rPr>
            </w:pPr>
            <w:r>
              <w:rPr>
                <w:b/>
                <w:color w:val="FFFFFF"/>
                <w:spacing w:val="-2"/>
                <w:sz w:val="18"/>
              </w:rPr>
              <w:t>Initials</w:t>
            </w:r>
          </w:p>
        </w:tc>
      </w:tr>
      <w:tr w:rsidR="007C4B6D" w14:paraId="52DFB8BE" w14:textId="77777777">
        <w:trPr>
          <w:trHeight w:val="426"/>
        </w:trPr>
        <w:tc>
          <w:tcPr>
            <w:tcW w:w="744" w:type="dxa"/>
            <w:tcBorders>
              <w:top w:val="nil"/>
            </w:tcBorders>
            <w:shd w:val="clear" w:color="auto" w:fill="DFEBD9"/>
          </w:tcPr>
          <w:p w14:paraId="0123DCE5" w14:textId="77777777" w:rsidR="007C4B6D" w:rsidRDefault="009D01F3">
            <w:pPr>
              <w:pStyle w:val="TableParagraph"/>
              <w:spacing w:before="81"/>
              <w:ind w:right="263"/>
              <w:jc w:val="right"/>
            </w:pPr>
            <w:r>
              <w:rPr>
                <w:spacing w:val="-5"/>
              </w:rPr>
              <w:t>a.</w:t>
            </w:r>
          </w:p>
        </w:tc>
        <w:tc>
          <w:tcPr>
            <w:tcW w:w="10085" w:type="dxa"/>
            <w:tcBorders>
              <w:top w:val="nil"/>
            </w:tcBorders>
            <w:shd w:val="clear" w:color="auto" w:fill="DFEBD9"/>
          </w:tcPr>
          <w:p w14:paraId="57DDF191" w14:textId="77777777" w:rsidR="007C4B6D" w:rsidRDefault="009D01F3">
            <w:pPr>
              <w:pStyle w:val="TableParagraph"/>
              <w:spacing w:before="81"/>
              <w:ind w:left="156"/>
            </w:pPr>
            <w:r>
              <w:rPr>
                <w:spacing w:val="-2"/>
              </w:rPr>
              <w:t>Communicates</w:t>
            </w:r>
            <w:r>
              <w:rPr>
                <w:spacing w:val="-4"/>
              </w:rPr>
              <w:t xml:space="preserve"> </w:t>
            </w:r>
            <w:r>
              <w:rPr>
                <w:spacing w:val="-2"/>
              </w:rPr>
              <w:t>clearly</w:t>
            </w:r>
            <w:r>
              <w:rPr>
                <w:spacing w:val="7"/>
              </w:rPr>
              <w:t xml:space="preserve"> </w:t>
            </w:r>
            <w:r>
              <w:rPr>
                <w:spacing w:val="-2"/>
              </w:rPr>
              <w:t>and</w:t>
            </w:r>
            <w:r>
              <w:rPr>
                <w:spacing w:val="-15"/>
              </w:rPr>
              <w:t xml:space="preserve"> </w:t>
            </w:r>
            <w:r>
              <w:rPr>
                <w:spacing w:val="-2"/>
              </w:rPr>
              <w:t>effectively</w:t>
            </w:r>
            <w:r>
              <w:rPr>
                <w:spacing w:val="5"/>
              </w:rPr>
              <w:t xml:space="preserve"> </w:t>
            </w:r>
            <w:r>
              <w:rPr>
                <w:spacing w:val="-2"/>
              </w:rPr>
              <w:t>with</w:t>
            </w:r>
            <w:r>
              <w:rPr>
                <w:spacing w:val="1"/>
              </w:rPr>
              <w:t xml:space="preserve"> </w:t>
            </w:r>
            <w:r>
              <w:rPr>
                <w:spacing w:val="-2"/>
              </w:rPr>
              <w:t>the</w:t>
            </w:r>
            <w:r>
              <w:t xml:space="preserve"> </w:t>
            </w:r>
            <w:r>
              <w:rPr>
                <w:spacing w:val="-2"/>
              </w:rPr>
              <w:t>members</w:t>
            </w:r>
            <w:r>
              <w:rPr>
                <w:spacing w:val="6"/>
              </w:rPr>
              <w:t xml:space="preserve"> </w:t>
            </w:r>
            <w:r>
              <w:rPr>
                <w:spacing w:val="-2"/>
              </w:rPr>
              <w:t>of</w:t>
            </w:r>
            <w:r>
              <w:rPr>
                <w:spacing w:val="-3"/>
              </w:rPr>
              <w:t xml:space="preserve"> </w:t>
            </w:r>
            <w:r>
              <w:rPr>
                <w:spacing w:val="-2"/>
              </w:rPr>
              <w:t>the multidisciplinary</w:t>
            </w:r>
            <w:r>
              <w:rPr>
                <w:spacing w:val="7"/>
              </w:rPr>
              <w:t xml:space="preserve"> </w:t>
            </w:r>
            <w:r>
              <w:rPr>
                <w:spacing w:val="-4"/>
              </w:rPr>
              <w:t>team</w:t>
            </w:r>
          </w:p>
        </w:tc>
        <w:tc>
          <w:tcPr>
            <w:tcW w:w="1080" w:type="dxa"/>
            <w:tcBorders>
              <w:top w:val="nil"/>
            </w:tcBorders>
            <w:shd w:val="clear" w:color="auto" w:fill="DFEBD9"/>
          </w:tcPr>
          <w:p w14:paraId="7889203D" w14:textId="77777777" w:rsidR="007C4B6D" w:rsidRDefault="007C4B6D">
            <w:pPr>
              <w:pStyle w:val="TableParagraph"/>
              <w:rPr>
                <w:rFonts w:ascii="Times New Roman"/>
                <w:sz w:val="20"/>
              </w:rPr>
            </w:pPr>
          </w:p>
        </w:tc>
        <w:tc>
          <w:tcPr>
            <w:tcW w:w="1219" w:type="dxa"/>
            <w:tcBorders>
              <w:top w:val="nil"/>
            </w:tcBorders>
            <w:shd w:val="clear" w:color="auto" w:fill="DFEBD9"/>
          </w:tcPr>
          <w:p w14:paraId="3FA6C44A" w14:textId="77777777" w:rsidR="007C4B6D" w:rsidRDefault="007C4B6D">
            <w:pPr>
              <w:pStyle w:val="TableParagraph"/>
              <w:rPr>
                <w:rFonts w:ascii="Times New Roman"/>
                <w:sz w:val="20"/>
              </w:rPr>
            </w:pPr>
          </w:p>
        </w:tc>
        <w:tc>
          <w:tcPr>
            <w:tcW w:w="1085" w:type="dxa"/>
            <w:tcBorders>
              <w:top w:val="nil"/>
            </w:tcBorders>
            <w:shd w:val="clear" w:color="auto" w:fill="DFEBD9"/>
          </w:tcPr>
          <w:p w14:paraId="7BC515BC" w14:textId="77777777" w:rsidR="007C4B6D" w:rsidRDefault="007C4B6D">
            <w:pPr>
              <w:pStyle w:val="TableParagraph"/>
              <w:rPr>
                <w:rFonts w:ascii="Times New Roman"/>
                <w:sz w:val="20"/>
              </w:rPr>
            </w:pPr>
          </w:p>
        </w:tc>
      </w:tr>
      <w:tr w:rsidR="007C4B6D" w14:paraId="481D14EC" w14:textId="77777777">
        <w:trPr>
          <w:trHeight w:val="561"/>
        </w:trPr>
        <w:tc>
          <w:tcPr>
            <w:tcW w:w="744" w:type="dxa"/>
          </w:tcPr>
          <w:p w14:paraId="6BBF3D25" w14:textId="77777777" w:rsidR="007C4B6D" w:rsidRDefault="009D01F3">
            <w:pPr>
              <w:pStyle w:val="TableParagraph"/>
              <w:spacing w:before="148"/>
              <w:ind w:right="259"/>
              <w:jc w:val="right"/>
            </w:pPr>
            <w:r>
              <w:rPr>
                <w:spacing w:val="-5"/>
              </w:rPr>
              <w:t>b.</w:t>
            </w:r>
          </w:p>
        </w:tc>
        <w:tc>
          <w:tcPr>
            <w:tcW w:w="10085" w:type="dxa"/>
          </w:tcPr>
          <w:p w14:paraId="22999267" w14:textId="77777777" w:rsidR="007C4B6D" w:rsidRDefault="009D01F3">
            <w:pPr>
              <w:pStyle w:val="TableParagraph"/>
              <w:spacing w:before="148"/>
              <w:ind w:left="156"/>
            </w:pPr>
            <w:r>
              <w:rPr>
                <w:spacing w:val="-2"/>
              </w:rPr>
              <w:t>Demonstrates</w:t>
            </w:r>
            <w:r>
              <w:rPr>
                <w:spacing w:val="7"/>
              </w:rPr>
              <w:t xml:space="preserve"> </w:t>
            </w:r>
            <w:r>
              <w:rPr>
                <w:spacing w:val="-2"/>
              </w:rPr>
              <w:t>safe</w:t>
            </w:r>
            <w:r>
              <w:rPr>
                <w:spacing w:val="5"/>
              </w:rPr>
              <w:t xml:space="preserve"> </w:t>
            </w:r>
            <w:r>
              <w:rPr>
                <w:spacing w:val="-2"/>
              </w:rPr>
              <w:t>and</w:t>
            </w:r>
            <w:r>
              <w:rPr>
                <w:spacing w:val="-6"/>
              </w:rPr>
              <w:t xml:space="preserve"> </w:t>
            </w:r>
            <w:r>
              <w:rPr>
                <w:spacing w:val="-2"/>
              </w:rPr>
              <w:t>effective</w:t>
            </w:r>
            <w:r>
              <w:rPr>
                <w:spacing w:val="-1"/>
              </w:rPr>
              <w:t xml:space="preserve"> </w:t>
            </w:r>
            <w:r>
              <w:rPr>
                <w:spacing w:val="-2"/>
              </w:rPr>
              <w:t>communication</w:t>
            </w:r>
            <w:r>
              <w:rPr>
                <w:spacing w:val="-5"/>
              </w:rPr>
              <w:t xml:space="preserve"> </w:t>
            </w:r>
            <w:r>
              <w:rPr>
                <w:spacing w:val="-2"/>
              </w:rPr>
              <w:t>skills</w:t>
            </w:r>
            <w:r>
              <w:rPr>
                <w:spacing w:val="-3"/>
              </w:rPr>
              <w:t xml:space="preserve"> </w:t>
            </w:r>
            <w:r>
              <w:rPr>
                <w:spacing w:val="-2"/>
              </w:rPr>
              <w:t>in</w:t>
            </w:r>
            <w:r>
              <w:rPr>
                <w:spacing w:val="-3"/>
              </w:rPr>
              <w:t xml:space="preserve"> </w:t>
            </w:r>
            <w:r>
              <w:rPr>
                <w:spacing w:val="-2"/>
              </w:rPr>
              <w:t>oral,</w:t>
            </w:r>
            <w:r>
              <w:rPr>
                <w:spacing w:val="2"/>
              </w:rPr>
              <w:t xml:space="preserve"> </w:t>
            </w:r>
            <w:r>
              <w:rPr>
                <w:spacing w:val="-2"/>
              </w:rPr>
              <w:t>written</w:t>
            </w:r>
            <w:r>
              <w:rPr>
                <w:spacing w:val="1"/>
              </w:rPr>
              <w:t xml:space="preserve"> </w:t>
            </w:r>
            <w:r>
              <w:rPr>
                <w:spacing w:val="-2"/>
              </w:rPr>
              <w:t>and electronic</w:t>
            </w:r>
            <w:r>
              <w:rPr>
                <w:spacing w:val="-1"/>
              </w:rPr>
              <w:t xml:space="preserve"> </w:t>
            </w:r>
            <w:r>
              <w:rPr>
                <w:spacing w:val="-2"/>
              </w:rPr>
              <w:t>modes</w:t>
            </w:r>
          </w:p>
        </w:tc>
        <w:tc>
          <w:tcPr>
            <w:tcW w:w="1080" w:type="dxa"/>
          </w:tcPr>
          <w:p w14:paraId="78924ADD" w14:textId="77777777" w:rsidR="007C4B6D" w:rsidRDefault="007C4B6D">
            <w:pPr>
              <w:pStyle w:val="TableParagraph"/>
              <w:rPr>
                <w:rFonts w:ascii="Times New Roman"/>
                <w:sz w:val="20"/>
              </w:rPr>
            </w:pPr>
          </w:p>
        </w:tc>
        <w:tc>
          <w:tcPr>
            <w:tcW w:w="1219" w:type="dxa"/>
          </w:tcPr>
          <w:p w14:paraId="1F4EEB23" w14:textId="77777777" w:rsidR="007C4B6D" w:rsidRDefault="007C4B6D">
            <w:pPr>
              <w:pStyle w:val="TableParagraph"/>
              <w:rPr>
                <w:rFonts w:ascii="Times New Roman"/>
                <w:sz w:val="20"/>
              </w:rPr>
            </w:pPr>
          </w:p>
        </w:tc>
        <w:tc>
          <w:tcPr>
            <w:tcW w:w="1085" w:type="dxa"/>
          </w:tcPr>
          <w:p w14:paraId="319F5217" w14:textId="77777777" w:rsidR="007C4B6D" w:rsidRDefault="007C4B6D">
            <w:pPr>
              <w:pStyle w:val="TableParagraph"/>
              <w:rPr>
                <w:rFonts w:ascii="Times New Roman"/>
                <w:sz w:val="20"/>
              </w:rPr>
            </w:pPr>
          </w:p>
        </w:tc>
      </w:tr>
      <w:tr w:rsidR="007C4B6D" w14:paraId="0C4C1082" w14:textId="77777777">
        <w:trPr>
          <w:trHeight w:val="633"/>
        </w:trPr>
        <w:tc>
          <w:tcPr>
            <w:tcW w:w="744" w:type="dxa"/>
            <w:shd w:val="clear" w:color="auto" w:fill="DFEBD9"/>
          </w:tcPr>
          <w:p w14:paraId="1EB87009" w14:textId="77777777" w:rsidR="007C4B6D" w:rsidRDefault="009D01F3">
            <w:pPr>
              <w:pStyle w:val="TableParagraph"/>
              <w:spacing w:before="176"/>
              <w:ind w:right="265"/>
              <w:jc w:val="right"/>
            </w:pPr>
            <w:r>
              <w:rPr>
                <w:spacing w:val="-5"/>
              </w:rPr>
              <w:t>c.</w:t>
            </w:r>
          </w:p>
        </w:tc>
        <w:tc>
          <w:tcPr>
            <w:tcW w:w="10085" w:type="dxa"/>
            <w:shd w:val="clear" w:color="auto" w:fill="DFEBD9"/>
          </w:tcPr>
          <w:p w14:paraId="24AEDBFE" w14:textId="77777777" w:rsidR="007C4B6D" w:rsidRDefault="009D01F3">
            <w:pPr>
              <w:pStyle w:val="TableParagraph"/>
              <w:spacing w:before="176"/>
              <w:ind w:left="156"/>
            </w:pPr>
            <w:r>
              <w:rPr>
                <w:spacing w:val="-2"/>
              </w:rPr>
              <w:t>Uses</w:t>
            </w:r>
            <w:r>
              <w:rPr>
                <w:spacing w:val="1"/>
              </w:rPr>
              <w:t xml:space="preserve"> </w:t>
            </w:r>
            <w:r>
              <w:rPr>
                <w:spacing w:val="-2"/>
              </w:rPr>
              <w:t>professional</w:t>
            </w:r>
            <w:r>
              <w:t xml:space="preserve"> </w:t>
            </w:r>
            <w:r>
              <w:rPr>
                <w:spacing w:val="-2"/>
              </w:rPr>
              <w:t>nursing</w:t>
            </w:r>
            <w:r>
              <w:t xml:space="preserve"> </w:t>
            </w:r>
            <w:r>
              <w:rPr>
                <w:spacing w:val="-2"/>
              </w:rPr>
              <w:t>terminology</w:t>
            </w:r>
            <w:r>
              <w:rPr>
                <w:spacing w:val="11"/>
              </w:rPr>
              <w:t xml:space="preserve"> </w:t>
            </w:r>
            <w:r>
              <w:rPr>
                <w:spacing w:val="-2"/>
              </w:rPr>
              <w:t>and</w:t>
            </w:r>
            <w:r>
              <w:rPr>
                <w:spacing w:val="-4"/>
              </w:rPr>
              <w:t xml:space="preserve"> </w:t>
            </w:r>
            <w:r>
              <w:rPr>
                <w:spacing w:val="-2"/>
              </w:rPr>
              <w:t>accurately</w:t>
            </w:r>
            <w:r>
              <w:rPr>
                <w:spacing w:val="-4"/>
              </w:rPr>
              <w:t xml:space="preserve"> </w:t>
            </w:r>
            <w:r>
              <w:rPr>
                <w:spacing w:val="-2"/>
              </w:rPr>
              <w:t>reports,</w:t>
            </w:r>
            <w:r>
              <w:rPr>
                <w:spacing w:val="10"/>
              </w:rPr>
              <w:t xml:space="preserve"> </w:t>
            </w:r>
            <w:r>
              <w:rPr>
                <w:spacing w:val="-2"/>
              </w:rPr>
              <w:t>records</w:t>
            </w:r>
            <w:r>
              <w:t xml:space="preserve"> </w:t>
            </w:r>
            <w:r>
              <w:rPr>
                <w:spacing w:val="-2"/>
              </w:rPr>
              <w:t>and</w:t>
            </w:r>
            <w:r>
              <w:t xml:space="preserve"> </w:t>
            </w:r>
            <w:r>
              <w:rPr>
                <w:spacing w:val="-2"/>
              </w:rPr>
              <w:t>documents</w:t>
            </w:r>
            <w:r>
              <w:rPr>
                <w:spacing w:val="-5"/>
              </w:rPr>
              <w:t xml:space="preserve"> </w:t>
            </w:r>
            <w:r>
              <w:rPr>
                <w:spacing w:val="-2"/>
              </w:rPr>
              <w:t>clinical</w:t>
            </w:r>
            <w:r>
              <w:rPr>
                <w:spacing w:val="-6"/>
              </w:rPr>
              <w:t xml:space="preserve"> </w:t>
            </w:r>
            <w:r>
              <w:rPr>
                <w:spacing w:val="-2"/>
              </w:rPr>
              <w:t>observations</w:t>
            </w:r>
          </w:p>
        </w:tc>
        <w:tc>
          <w:tcPr>
            <w:tcW w:w="1080" w:type="dxa"/>
            <w:shd w:val="clear" w:color="auto" w:fill="DFEBD9"/>
          </w:tcPr>
          <w:p w14:paraId="633A6721" w14:textId="77777777" w:rsidR="007C4B6D" w:rsidRDefault="007C4B6D">
            <w:pPr>
              <w:pStyle w:val="TableParagraph"/>
              <w:rPr>
                <w:rFonts w:ascii="Times New Roman"/>
                <w:sz w:val="20"/>
              </w:rPr>
            </w:pPr>
          </w:p>
        </w:tc>
        <w:tc>
          <w:tcPr>
            <w:tcW w:w="1219" w:type="dxa"/>
            <w:shd w:val="clear" w:color="auto" w:fill="DFEBD9"/>
          </w:tcPr>
          <w:p w14:paraId="52933E3F" w14:textId="77777777" w:rsidR="007C4B6D" w:rsidRDefault="007C4B6D">
            <w:pPr>
              <w:pStyle w:val="TableParagraph"/>
              <w:rPr>
                <w:rFonts w:ascii="Times New Roman"/>
                <w:sz w:val="20"/>
              </w:rPr>
            </w:pPr>
          </w:p>
        </w:tc>
        <w:tc>
          <w:tcPr>
            <w:tcW w:w="1085" w:type="dxa"/>
            <w:shd w:val="clear" w:color="auto" w:fill="DFEBD9"/>
          </w:tcPr>
          <w:p w14:paraId="75C7C7E2" w14:textId="77777777" w:rsidR="007C4B6D" w:rsidRDefault="007C4B6D">
            <w:pPr>
              <w:pStyle w:val="TableParagraph"/>
              <w:rPr>
                <w:rFonts w:ascii="Times New Roman"/>
                <w:sz w:val="20"/>
              </w:rPr>
            </w:pPr>
          </w:p>
        </w:tc>
      </w:tr>
      <w:tr w:rsidR="007C4B6D" w14:paraId="77F65D88" w14:textId="77777777">
        <w:trPr>
          <w:trHeight w:val="710"/>
        </w:trPr>
        <w:tc>
          <w:tcPr>
            <w:tcW w:w="744" w:type="dxa"/>
          </w:tcPr>
          <w:p w14:paraId="5D21F1D0" w14:textId="77777777" w:rsidR="007C4B6D" w:rsidRDefault="007C4B6D">
            <w:pPr>
              <w:pStyle w:val="TableParagraph"/>
              <w:spacing w:before="10"/>
              <w:rPr>
                <w:sz w:val="17"/>
              </w:rPr>
            </w:pPr>
          </w:p>
          <w:p w14:paraId="7A46A74E" w14:textId="77777777" w:rsidR="007C4B6D" w:rsidRDefault="009D01F3">
            <w:pPr>
              <w:pStyle w:val="TableParagraph"/>
              <w:ind w:right="259"/>
              <w:jc w:val="right"/>
            </w:pPr>
            <w:r>
              <w:rPr>
                <w:spacing w:val="-5"/>
              </w:rPr>
              <w:t>d.</w:t>
            </w:r>
          </w:p>
        </w:tc>
        <w:tc>
          <w:tcPr>
            <w:tcW w:w="10085" w:type="dxa"/>
          </w:tcPr>
          <w:p w14:paraId="038D4703" w14:textId="77777777" w:rsidR="007C4B6D" w:rsidRDefault="009D01F3">
            <w:pPr>
              <w:pStyle w:val="TableParagraph"/>
              <w:spacing w:before="79" w:line="242" w:lineRule="auto"/>
              <w:ind w:left="156"/>
            </w:pPr>
            <w:r>
              <w:t>Liaises</w:t>
            </w:r>
            <w:r>
              <w:rPr>
                <w:spacing w:val="-16"/>
              </w:rPr>
              <w:t xml:space="preserve"> </w:t>
            </w:r>
            <w:r>
              <w:t>with</w:t>
            </w:r>
            <w:r>
              <w:rPr>
                <w:spacing w:val="-14"/>
              </w:rPr>
              <w:t xml:space="preserve"> </w:t>
            </w:r>
            <w:r>
              <w:t>the</w:t>
            </w:r>
            <w:r>
              <w:rPr>
                <w:spacing w:val="-14"/>
              </w:rPr>
              <w:t xml:space="preserve"> </w:t>
            </w:r>
            <w:r>
              <w:t>members</w:t>
            </w:r>
            <w:r>
              <w:rPr>
                <w:spacing w:val="-13"/>
              </w:rPr>
              <w:t xml:space="preserve"> </w:t>
            </w:r>
            <w:r>
              <w:t>of</w:t>
            </w:r>
            <w:r>
              <w:rPr>
                <w:spacing w:val="-12"/>
              </w:rPr>
              <w:t xml:space="preserve"> </w:t>
            </w:r>
            <w:r>
              <w:t>the</w:t>
            </w:r>
            <w:r>
              <w:rPr>
                <w:spacing w:val="-13"/>
              </w:rPr>
              <w:t xml:space="preserve"> </w:t>
            </w:r>
            <w:r>
              <w:t>multidisciplinary</w:t>
            </w:r>
            <w:r>
              <w:rPr>
                <w:spacing w:val="-12"/>
              </w:rPr>
              <w:t xml:space="preserve"> </w:t>
            </w:r>
            <w:r>
              <w:t>team</w:t>
            </w:r>
            <w:r>
              <w:rPr>
                <w:spacing w:val="-9"/>
              </w:rPr>
              <w:t xml:space="preserve"> </w:t>
            </w:r>
            <w:r>
              <w:t>to</w:t>
            </w:r>
            <w:r>
              <w:rPr>
                <w:spacing w:val="-3"/>
              </w:rPr>
              <w:t xml:space="preserve"> </w:t>
            </w:r>
            <w:r>
              <w:t>ensure</w:t>
            </w:r>
            <w:r>
              <w:rPr>
                <w:spacing w:val="-14"/>
              </w:rPr>
              <w:t xml:space="preserve"> </w:t>
            </w:r>
            <w:r>
              <w:t>that</w:t>
            </w:r>
            <w:r>
              <w:rPr>
                <w:spacing w:val="-9"/>
              </w:rPr>
              <w:t xml:space="preserve"> </w:t>
            </w:r>
            <w:r>
              <w:t>the</w:t>
            </w:r>
            <w:r>
              <w:rPr>
                <w:spacing w:val="-11"/>
              </w:rPr>
              <w:t xml:space="preserve"> </w:t>
            </w:r>
            <w:r>
              <w:t>rights</w:t>
            </w:r>
            <w:r>
              <w:rPr>
                <w:spacing w:val="-8"/>
              </w:rPr>
              <w:t xml:space="preserve"> </w:t>
            </w:r>
            <w:r>
              <w:t>and</w:t>
            </w:r>
            <w:r>
              <w:rPr>
                <w:spacing w:val="-5"/>
              </w:rPr>
              <w:t xml:space="preserve"> </w:t>
            </w:r>
            <w:r>
              <w:t>wishes</w:t>
            </w:r>
            <w:r>
              <w:rPr>
                <w:spacing w:val="-17"/>
              </w:rPr>
              <w:t xml:space="preserve"> </w:t>
            </w:r>
            <w:r>
              <w:t>of</w:t>
            </w:r>
            <w:r>
              <w:rPr>
                <w:spacing w:val="-14"/>
              </w:rPr>
              <w:t xml:space="preserve"> </w:t>
            </w:r>
            <w:r>
              <w:t>the</w:t>
            </w:r>
            <w:r>
              <w:rPr>
                <w:spacing w:val="-6"/>
              </w:rPr>
              <w:t xml:space="preserve"> </w:t>
            </w:r>
            <w:r>
              <w:t>person</w:t>
            </w:r>
            <w:r>
              <w:rPr>
                <w:spacing w:val="-15"/>
              </w:rPr>
              <w:t xml:space="preserve"> </w:t>
            </w:r>
            <w:r>
              <w:t>with mental health difficulties are represented</w:t>
            </w:r>
          </w:p>
        </w:tc>
        <w:tc>
          <w:tcPr>
            <w:tcW w:w="1080" w:type="dxa"/>
          </w:tcPr>
          <w:p w14:paraId="5DE9F250" w14:textId="77777777" w:rsidR="007C4B6D" w:rsidRDefault="007C4B6D">
            <w:pPr>
              <w:pStyle w:val="TableParagraph"/>
              <w:rPr>
                <w:rFonts w:ascii="Times New Roman"/>
                <w:sz w:val="20"/>
              </w:rPr>
            </w:pPr>
          </w:p>
        </w:tc>
        <w:tc>
          <w:tcPr>
            <w:tcW w:w="1219" w:type="dxa"/>
          </w:tcPr>
          <w:p w14:paraId="7301D80D" w14:textId="77777777" w:rsidR="007C4B6D" w:rsidRDefault="007C4B6D">
            <w:pPr>
              <w:pStyle w:val="TableParagraph"/>
              <w:rPr>
                <w:rFonts w:ascii="Times New Roman"/>
                <w:sz w:val="20"/>
              </w:rPr>
            </w:pPr>
          </w:p>
        </w:tc>
        <w:tc>
          <w:tcPr>
            <w:tcW w:w="1085" w:type="dxa"/>
          </w:tcPr>
          <w:p w14:paraId="28CA67A1" w14:textId="77777777" w:rsidR="007C4B6D" w:rsidRDefault="007C4B6D">
            <w:pPr>
              <w:pStyle w:val="TableParagraph"/>
              <w:rPr>
                <w:rFonts w:ascii="Times New Roman"/>
                <w:sz w:val="20"/>
              </w:rPr>
            </w:pPr>
          </w:p>
        </w:tc>
      </w:tr>
      <w:tr w:rsidR="007C4B6D" w14:paraId="6AD9AF1B" w14:textId="77777777">
        <w:trPr>
          <w:trHeight w:val="988"/>
        </w:trPr>
        <w:tc>
          <w:tcPr>
            <w:tcW w:w="744" w:type="dxa"/>
            <w:shd w:val="clear" w:color="auto" w:fill="DFEBD9"/>
          </w:tcPr>
          <w:p w14:paraId="416F26A3" w14:textId="77777777" w:rsidR="007C4B6D" w:rsidRDefault="007C4B6D">
            <w:pPr>
              <w:pStyle w:val="TableParagraph"/>
              <w:spacing w:before="5"/>
              <w:rPr>
                <w:sz w:val="29"/>
              </w:rPr>
            </w:pPr>
          </w:p>
          <w:p w14:paraId="602A1B59" w14:textId="77777777" w:rsidR="007C4B6D" w:rsidRDefault="009D01F3">
            <w:pPr>
              <w:pStyle w:val="TableParagraph"/>
              <w:ind w:right="258"/>
              <w:jc w:val="right"/>
            </w:pPr>
            <w:r>
              <w:rPr>
                <w:spacing w:val="-5"/>
              </w:rPr>
              <w:t>e.</w:t>
            </w:r>
          </w:p>
        </w:tc>
        <w:tc>
          <w:tcPr>
            <w:tcW w:w="10085" w:type="dxa"/>
            <w:shd w:val="clear" w:color="auto" w:fill="DFEBD9"/>
          </w:tcPr>
          <w:p w14:paraId="4A6800E5" w14:textId="77777777" w:rsidR="007C4B6D" w:rsidRDefault="009D01F3">
            <w:pPr>
              <w:pStyle w:val="TableParagraph"/>
              <w:spacing w:before="85"/>
              <w:ind w:left="156" w:right="115"/>
              <w:jc w:val="both"/>
            </w:pPr>
            <w:r>
              <w:t>Discusses with the Registered Nurse the parameters for sharing of information in accordance with legal and professional</w:t>
            </w:r>
            <w:r>
              <w:rPr>
                <w:spacing w:val="-2"/>
              </w:rPr>
              <w:t xml:space="preserve"> </w:t>
            </w:r>
            <w:r>
              <w:t>requirements</w:t>
            </w:r>
            <w:r>
              <w:rPr>
                <w:spacing w:val="-2"/>
              </w:rPr>
              <w:t xml:space="preserve"> </w:t>
            </w:r>
            <w:r>
              <w:t>and</w:t>
            </w:r>
            <w:r>
              <w:rPr>
                <w:spacing w:val="-3"/>
              </w:rPr>
              <w:t xml:space="preserve"> </w:t>
            </w:r>
            <w:r>
              <w:t>in</w:t>
            </w:r>
            <w:r>
              <w:rPr>
                <w:spacing w:val="-2"/>
              </w:rPr>
              <w:t xml:space="preserve"> </w:t>
            </w:r>
            <w:r>
              <w:t>the</w:t>
            </w:r>
            <w:r>
              <w:rPr>
                <w:spacing w:val="-1"/>
              </w:rPr>
              <w:t xml:space="preserve"> </w:t>
            </w:r>
            <w:r>
              <w:t>interests</w:t>
            </w:r>
            <w:r>
              <w:rPr>
                <w:spacing w:val="-4"/>
              </w:rPr>
              <w:t xml:space="preserve"> </w:t>
            </w:r>
            <w:r>
              <w:t>of</w:t>
            </w:r>
            <w:r>
              <w:rPr>
                <w:spacing w:val="-2"/>
              </w:rPr>
              <w:t xml:space="preserve"> </w:t>
            </w:r>
            <w:r>
              <w:t>the</w:t>
            </w:r>
            <w:r>
              <w:rPr>
                <w:spacing w:val="-4"/>
              </w:rPr>
              <w:t xml:space="preserve"> </w:t>
            </w:r>
            <w:r>
              <w:t>protection</w:t>
            </w:r>
            <w:r>
              <w:rPr>
                <w:spacing w:val="-5"/>
              </w:rPr>
              <w:t xml:space="preserve"> </w:t>
            </w:r>
            <w:r>
              <w:t>of</w:t>
            </w:r>
            <w:r>
              <w:rPr>
                <w:spacing w:val="-2"/>
              </w:rPr>
              <w:t xml:space="preserve"> </w:t>
            </w:r>
            <w:r>
              <w:t>the</w:t>
            </w:r>
            <w:r>
              <w:rPr>
                <w:spacing w:val="-1"/>
              </w:rPr>
              <w:t xml:space="preserve"> </w:t>
            </w:r>
            <w:r>
              <w:t>public</w:t>
            </w:r>
            <w:r>
              <w:rPr>
                <w:spacing w:val="-2"/>
              </w:rPr>
              <w:t xml:space="preserve"> </w:t>
            </w:r>
            <w:r>
              <w:t>whilst</w:t>
            </w:r>
            <w:r>
              <w:rPr>
                <w:spacing w:val="-1"/>
              </w:rPr>
              <w:t xml:space="preserve"> </w:t>
            </w:r>
            <w:r>
              <w:t>respecting</w:t>
            </w:r>
            <w:r>
              <w:rPr>
                <w:spacing w:val="-3"/>
              </w:rPr>
              <w:t xml:space="preserve"> </w:t>
            </w:r>
            <w:r>
              <w:t>confidentiality and data privacy</w:t>
            </w:r>
          </w:p>
        </w:tc>
        <w:tc>
          <w:tcPr>
            <w:tcW w:w="1080" w:type="dxa"/>
            <w:shd w:val="clear" w:color="auto" w:fill="DFEBD9"/>
          </w:tcPr>
          <w:p w14:paraId="12F729AF" w14:textId="77777777" w:rsidR="007C4B6D" w:rsidRDefault="007C4B6D">
            <w:pPr>
              <w:pStyle w:val="TableParagraph"/>
              <w:rPr>
                <w:rFonts w:ascii="Times New Roman"/>
                <w:sz w:val="20"/>
              </w:rPr>
            </w:pPr>
          </w:p>
        </w:tc>
        <w:tc>
          <w:tcPr>
            <w:tcW w:w="1219" w:type="dxa"/>
            <w:shd w:val="clear" w:color="auto" w:fill="DFEBD9"/>
          </w:tcPr>
          <w:p w14:paraId="2F06E5E8" w14:textId="77777777" w:rsidR="007C4B6D" w:rsidRDefault="007C4B6D">
            <w:pPr>
              <w:pStyle w:val="TableParagraph"/>
              <w:rPr>
                <w:rFonts w:ascii="Times New Roman"/>
                <w:sz w:val="20"/>
              </w:rPr>
            </w:pPr>
          </w:p>
        </w:tc>
        <w:tc>
          <w:tcPr>
            <w:tcW w:w="1085" w:type="dxa"/>
            <w:shd w:val="clear" w:color="auto" w:fill="DFEBD9"/>
          </w:tcPr>
          <w:p w14:paraId="36AECC20" w14:textId="77777777" w:rsidR="007C4B6D" w:rsidRDefault="007C4B6D">
            <w:pPr>
              <w:pStyle w:val="TableParagraph"/>
              <w:rPr>
                <w:rFonts w:ascii="Times New Roman"/>
                <w:sz w:val="20"/>
              </w:rPr>
            </w:pPr>
          </w:p>
        </w:tc>
      </w:tr>
    </w:tbl>
    <w:p w14:paraId="3C1F8396" w14:textId="77777777" w:rsidR="007C4B6D" w:rsidRDefault="007C4B6D">
      <w:pPr>
        <w:rPr>
          <w:rFonts w:ascii="Times New Roman"/>
          <w:sz w:val="20"/>
        </w:rPr>
        <w:sectPr w:rsidR="007C4B6D">
          <w:headerReference w:type="default" r:id="rId85"/>
          <w:pgSz w:w="16860" w:h="11900" w:orient="landscape"/>
          <w:pgMar w:top="1080" w:right="1100" w:bottom="760" w:left="1240" w:header="0" w:footer="566" w:gutter="0"/>
          <w:cols w:space="720"/>
        </w:sectPr>
      </w:pPr>
    </w:p>
    <w:p w14:paraId="2007F72C" w14:textId="77777777" w:rsidR="007C4B6D" w:rsidRDefault="009D01F3">
      <w:pPr>
        <w:pStyle w:val="Heading4"/>
        <w:spacing w:line="249" w:lineRule="exact"/>
        <w:ind w:left="3493" w:right="0"/>
        <w:jc w:val="left"/>
      </w:pPr>
      <w:r>
        <w:rPr>
          <w:color w:val="6CAC46"/>
        </w:rPr>
        <w:lastRenderedPageBreak/>
        <w:t>DOMAIN</w:t>
      </w:r>
      <w:r>
        <w:rPr>
          <w:color w:val="6CAC46"/>
          <w:spacing w:val="-15"/>
        </w:rPr>
        <w:t xml:space="preserve"> </w:t>
      </w:r>
      <w:r>
        <w:rPr>
          <w:color w:val="6CAC46"/>
        </w:rPr>
        <w:t>5:</w:t>
      </w:r>
      <w:r>
        <w:rPr>
          <w:color w:val="6CAC46"/>
          <w:spacing w:val="-13"/>
        </w:rPr>
        <w:t xml:space="preserve"> </w:t>
      </w:r>
      <w:r>
        <w:rPr>
          <w:color w:val="6CAC46"/>
        </w:rPr>
        <w:t>NURSING</w:t>
      </w:r>
      <w:r>
        <w:rPr>
          <w:color w:val="6CAC46"/>
          <w:spacing w:val="-10"/>
        </w:rPr>
        <w:t xml:space="preserve"> </w:t>
      </w:r>
      <w:r>
        <w:rPr>
          <w:color w:val="6CAC46"/>
        </w:rPr>
        <w:t>MANAGEMENT</w:t>
      </w:r>
      <w:r>
        <w:rPr>
          <w:color w:val="6CAC46"/>
          <w:spacing w:val="-9"/>
        </w:rPr>
        <w:t xml:space="preserve"> </w:t>
      </w:r>
      <w:r>
        <w:rPr>
          <w:color w:val="6CAC46"/>
        </w:rPr>
        <w:t>AND</w:t>
      </w:r>
      <w:r>
        <w:rPr>
          <w:color w:val="6CAC46"/>
          <w:spacing w:val="-13"/>
        </w:rPr>
        <w:t xml:space="preserve"> </w:t>
      </w:r>
      <w:r>
        <w:rPr>
          <w:color w:val="6CAC46"/>
        </w:rPr>
        <w:t>TEAM</w:t>
      </w:r>
      <w:r>
        <w:rPr>
          <w:color w:val="6CAC46"/>
          <w:spacing w:val="-4"/>
        </w:rPr>
        <w:t xml:space="preserve"> </w:t>
      </w:r>
      <w:r>
        <w:rPr>
          <w:color w:val="6CAC46"/>
          <w:spacing w:val="-2"/>
        </w:rPr>
        <w:t>COMPETENCES</w:t>
      </w:r>
    </w:p>
    <w:p w14:paraId="6CA2191D" w14:textId="77777777" w:rsidR="007C4B6D" w:rsidRDefault="007C4B6D">
      <w:pPr>
        <w:pStyle w:val="BodyText"/>
        <w:spacing w:before="10"/>
        <w:rPr>
          <w:b/>
          <w:sz w:val="18"/>
        </w:rPr>
      </w:pPr>
    </w:p>
    <w:p w14:paraId="21AA6E57" w14:textId="77777777" w:rsidR="007C4B6D" w:rsidRDefault="009D01F3">
      <w:pPr>
        <w:spacing w:line="237" w:lineRule="auto"/>
        <w:ind w:left="111"/>
      </w:pPr>
      <w:r>
        <w:rPr>
          <w:spacing w:val="-2"/>
        </w:rPr>
        <w:t>Criteria</w:t>
      </w:r>
      <w:r>
        <w:rPr>
          <w:spacing w:val="-8"/>
        </w:rPr>
        <w:t xml:space="preserve"> </w:t>
      </w:r>
      <w:r>
        <w:rPr>
          <w:spacing w:val="-2"/>
        </w:rPr>
        <w:t>related</w:t>
      </w:r>
      <w:r>
        <w:rPr>
          <w:spacing w:val="-5"/>
        </w:rPr>
        <w:t xml:space="preserve"> </w:t>
      </w:r>
      <w:r>
        <w:rPr>
          <w:spacing w:val="-2"/>
        </w:rPr>
        <w:t>to</w:t>
      </w:r>
      <w:r>
        <w:rPr>
          <w:spacing w:val="-3"/>
        </w:rPr>
        <w:t xml:space="preserve"> </w:t>
      </w:r>
      <w:r>
        <w:rPr>
          <w:spacing w:val="-2"/>
        </w:rPr>
        <w:t>the application</w:t>
      </w:r>
      <w:r>
        <w:rPr>
          <w:spacing w:val="-11"/>
        </w:rPr>
        <w:t xml:space="preserve"> </w:t>
      </w:r>
      <w:r>
        <w:rPr>
          <w:spacing w:val="-2"/>
        </w:rPr>
        <w:t>of</w:t>
      </w:r>
      <w:r>
        <w:rPr>
          <w:spacing w:val="-11"/>
        </w:rPr>
        <w:t xml:space="preserve"> </w:t>
      </w:r>
      <w:r>
        <w:rPr>
          <w:spacing w:val="-2"/>
        </w:rPr>
        <w:t>management and</w:t>
      </w:r>
      <w:r>
        <w:rPr>
          <w:spacing w:val="-3"/>
        </w:rPr>
        <w:t xml:space="preserve"> </w:t>
      </w:r>
      <w:r>
        <w:rPr>
          <w:spacing w:val="-2"/>
        </w:rPr>
        <w:t>team working</w:t>
      </w:r>
      <w:r>
        <w:rPr>
          <w:spacing w:val="-9"/>
        </w:rPr>
        <w:t xml:space="preserve"> </w:t>
      </w:r>
      <w:r>
        <w:rPr>
          <w:spacing w:val="-2"/>
        </w:rPr>
        <w:t xml:space="preserve">competence under the </w:t>
      </w:r>
      <w:r>
        <w:rPr>
          <w:b/>
          <w:i/>
          <w:spacing w:val="-2"/>
        </w:rPr>
        <w:t xml:space="preserve">indirect supervision </w:t>
      </w:r>
      <w:r>
        <w:rPr>
          <w:spacing w:val="-2"/>
        </w:rPr>
        <w:t>of</w:t>
      </w:r>
      <w:r>
        <w:rPr>
          <w:spacing w:val="-4"/>
        </w:rPr>
        <w:t xml:space="preserve"> </w:t>
      </w:r>
      <w:r>
        <w:rPr>
          <w:spacing w:val="-2"/>
        </w:rPr>
        <w:t>a</w:t>
      </w:r>
      <w:r>
        <w:rPr>
          <w:spacing w:val="-4"/>
        </w:rPr>
        <w:t xml:space="preserve"> </w:t>
      </w:r>
      <w:r>
        <w:rPr>
          <w:spacing w:val="-2"/>
        </w:rPr>
        <w:t>Preceptor/Associate Preceptor/Registered Nurse.</w:t>
      </w:r>
    </w:p>
    <w:p w14:paraId="2257BC60" w14:textId="77777777" w:rsidR="007C4B6D" w:rsidRDefault="007C4B6D">
      <w:pPr>
        <w:pStyle w:val="BodyText"/>
        <w:spacing w:before="2"/>
        <w:rPr>
          <w:sz w:val="23"/>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53"/>
        <w:gridCol w:w="1085"/>
        <w:gridCol w:w="1226"/>
        <w:gridCol w:w="1089"/>
      </w:tblGrid>
      <w:tr w:rsidR="007C4B6D" w14:paraId="2EDE93D9" w14:textId="77777777">
        <w:trPr>
          <w:trHeight w:val="504"/>
        </w:trPr>
        <w:tc>
          <w:tcPr>
            <w:tcW w:w="10902" w:type="dxa"/>
            <w:gridSpan w:val="2"/>
            <w:tcBorders>
              <w:top w:val="nil"/>
              <w:left w:val="nil"/>
              <w:bottom w:val="nil"/>
              <w:right w:val="nil"/>
            </w:tcBorders>
            <w:shd w:val="clear" w:color="auto" w:fill="6CAC46"/>
          </w:tcPr>
          <w:p w14:paraId="1AE26E44" w14:textId="77777777" w:rsidR="007C4B6D" w:rsidRDefault="009D01F3">
            <w:pPr>
              <w:pStyle w:val="TableParagraph"/>
              <w:spacing w:before="100"/>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5" w:type="dxa"/>
            <w:tcBorders>
              <w:top w:val="nil"/>
              <w:left w:val="nil"/>
              <w:bottom w:val="nil"/>
              <w:right w:val="nil"/>
            </w:tcBorders>
            <w:shd w:val="clear" w:color="auto" w:fill="6CAC46"/>
          </w:tcPr>
          <w:p w14:paraId="7BACF3CD" w14:textId="77777777" w:rsidR="007C4B6D" w:rsidRDefault="009D01F3">
            <w:pPr>
              <w:pStyle w:val="TableParagraph"/>
              <w:spacing w:before="4" w:line="117" w:lineRule="auto"/>
              <w:ind w:left="259" w:right="63"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6"/>
                <w:sz w:val="18"/>
              </w:rPr>
              <w:t xml:space="preserve"> </w:t>
            </w:r>
            <w:r>
              <w:rPr>
                <w:b/>
                <w:color w:val="FFFFFF"/>
                <w:sz w:val="18"/>
              </w:rPr>
              <w:t>=</w:t>
            </w:r>
            <w:r>
              <w:rPr>
                <w:b/>
                <w:color w:val="FFFFFF"/>
                <w:spacing w:val="-6"/>
                <w:sz w:val="18"/>
              </w:rPr>
              <w:t xml:space="preserve"> </w:t>
            </w:r>
            <w:r>
              <w:rPr>
                <w:b/>
                <w:color w:val="FFFFFF"/>
                <w:spacing w:val="-5"/>
                <w:sz w:val="18"/>
              </w:rPr>
              <w:t>X)</w:t>
            </w:r>
          </w:p>
        </w:tc>
        <w:tc>
          <w:tcPr>
            <w:tcW w:w="1226" w:type="dxa"/>
            <w:tcBorders>
              <w:top w:val="nil"/>
              <w:left w:val="nil"/>
              <w:bottom w:val="nil"/>
              <w:right w:val="nil"/>
            </w:tcBorders>
            <w:shd w:val="clear" w:color="auto" w:fill="6CAC46"/>
          </w:tcPr>
          <w:p w14:paraId="3511FC28" w14:textId="77777777" w:rsidR="007C4B6D" w:rsidRDefault="009D01F3">
            <w:pPr>
              <w:pStyle w:val="TableParagraph"/>
              <w:spacing w:before="4" w:line="117" w:lineRule="auto"/>
              <w:ind w:left="389" w:right="156"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9" w:type="dxa"/>
            <w:tcBorders>
              <w:top w:val="nil"/>
              <w:left w:val="nil"/>
              <w:bottom w:val="nil"/>
              <w:right w:val="nil"/>
            </w:tcBorders>
            <w:shd w:val="clear" w:color="auto" w:fill="6CAC46"/>
          </w:tcPr>
          <w:p w14:paraId="0E03479A" w14:textId="77777777" w:rsidR="007C4B6D" w:rsidRDefault="009D01F3">
            <w:pPr>
              <w:pStyle w:val="TableParagraph"/>
              <w:spacing w:before="131"/>
              <w:ind w:left="380"/>
              <w:rPr>
                <w:b/>
                <w:sz w:val="18"/>
              </w:rPr>
            </w:pPr>
            <w:r>
              <w:rPr>
                <w:b/>
                <w:color w:val="FFFFFF"/>
                <w:spacing w:val="-2"/>
                <w:sz w:val="18"/>
              </w:rPr>
              <w:t>Initials</w:t>
            </w:r>
          </w:p>
        </w:tc>
      </w:tr>
      <w:tr w:rsidR="007C4B6D" w14:paraId="4973C19E" w14:textId="77777777">
        <w:trPr>
          <w:trHeight w:val="811"/>
        </w:trPr>
        <w:tc>
          <w:tcPr>
            <w:tcW w:w="749" w:type="dxa"/>
            <w:tcBorders>
              <w:top w:val="nil"/>
            </w:tcBorders>
            <w:shd w:val="clear" w:color="auto" w:fill="DFEBD9"/>
          </w:tcPr>
          <w:p w14:paraId="2BDAA873" w14:textId="77777777" w:rsidR="007C4B6D" w:rsidRDefault="009D01F3">
            <w:pPr>
              <w:pStyle w:val="TableParagraph"/>
              <w:spacing w:line="268" w:lineRule="exact"/>
              <w:ind w:right="261"/>
              <w:jc w:val="right"/>
            </w:pPr>
            <w:r>
              <w:rPr>
                <w:spacing w:val="-5"/>
              </w:rPr>
              <w:t>a.</w:t>
            </w:r>
          </w:p>
        </w:tc>
        <w:tc>
          <w:tcPr>
            <w:tcW w:w="10153" w:type="dxa"/>
            <w:tcBorders>
              <w:top w:val="nil"/>
            </w:tcBorders>
            <w:shd w:val="clear" w:color="auto" w:fill="DFEBD9"/>
          </w:tcPr>
          <w:p w14:paraId="7E7D1B97" w14:textId="77777777" w:rsidR="007C4B6D" w:rsidRDefault="009D01F3">
            <w:pPr>
              <w:pStyle w:val="TableParagraph"/>
              <w:spacing w:before="136"/>
              <w:ind w:left="158"/>
            </w:pPr>
            <w:r>
              <w:t>Develops opportunities to work together in a collaborative partnership with the person with mental health</w:t>
            </w:r>
            <w:r>
              <w:rPr>
                <w:spacing w:val="80"/>
              </w:rPr>
              <w:t xml:space="preserve"> </w:t>
            </w:r>
            <w:r>
              <w:t>difficulties, their family and members of the multidisciplinary team</w:t>
            </w:r>
          </w:p>
        </w:tc>
        <w:tc>
          <w:tcPr>
            <w:tcW w:w="1085" w:type="dxa"/>
            <w:tcBorders>
              <w:top w:val="nil"/>
              <w:right w:val="single" w:sz="6" w:space="0" w:color="A8D08D"/>
            </w:tcBorders>
            <w:shd w:val="clear" w:color="auto" w:fill="DFEBD9"/>
          </w:tcPr>
          <w:p w14:paraId="20986B90" w14:textId="77777777" w:rsidR="007C4B6D" w:rsidRDefault="007C4B6D">
            <w:pPr>
              <w:pStyle w:val="TableParagraph"/>
              <w:rPr>
                <w:rFonts w:ascii="Times New Roman"/>
              </w:rPr>
            </w:pPr>
          </w:p>
        </w:tc>
        <w:tc>
          <w:tcPr>
            <w:tcW w:w="1226" w:type="dxa"/>
            <w:tcBorders>
              <w:top w:val="nil"/>
              <w:left w:val="single" w:sz="6" w:space="0" w:color="A8D08D"/>
            </w:tcBorders>
            <w:shd w:val="clear" w:color="auto" w:fill="DFEBD9"/>
          </w:tcPr>
          <w:p w14:paraId="126348F5" w14:textId="77777777" w:rsidR="007C4B6D" w:rsidRDefault="007C4B6D">
            <w:pPr>
              <w:pStyle w:val="TableParagraph"/>
              <w:rPr>
                <w:rFonts w:ascii="Times New Roman"/>
              </w:rPr>
            </w:pPr>
          </w:p>
        </w:tc>
        <w:tc>
          <w:tcPr>
            <w:tcW w:w="1089" w:type="dxa"/>
            <w:tcBorders>
              <w:top w:val="nil"/>
            </w:tcBorders>
            <w:shd w:val="clear" w:color="auto" w:fill="DFEBD9"/>
          </w:tcPr>
          <w:p w14:paraId="05F2AA16" w14:textId="77777777" w:rsidR="007C4B6D" w:rsidRDefault="007C4B6D">
            <w:pPr>
              <w:pStyle w:val="TableParagraph"/>
              <w:rPr>
                <w:rFonts w:ascii="Times New Roman"/>
              </w:rPr>
            </w:pPr>
          </w:p>
        </w:tc>
      </w:tr>
      <w:tr w:rsidR="007C4B6D" w14:paraId="02203D7B" w14:textId="77777777">
        <w:trPr>
          <w:trHeight w:val="568"/>
        </w:trPr>
        <w:tc>
          <w:tcPr>
            <w:tcW w:w="749" w:type="dxa"/>
          </w:tcPr>
          <w:p w14:paraId="78D7AA01" w14:textId="77777777" w:rsidR="007C4B6D" w:rsidRDefault="009D01F3">
            <w:pPr>
              <w:pStyle w:val="TableParagraph"/>
              <w:spacing w:before="4"/>
              <w:ind w:right="257"/>
              <w:jc w:val="right"/>
            </w:pPr>
            <w:r>
              <w:rPr>
                <w:spacing w:val="-5"/>
              </w:rPr>
              <w:t>b.</w:t>
            </w:r>
          </w:p>
        </w:tc>
        <w:tc>
          <w:tcPr>
            <w:tcW w:w="10153" w:type="dxa"/>
          </w:tcPr>
          <w:p w14:paraId="04A1DFE1" w14:textId="77777777" w:rsidR="007C4B6D" w:rsidRDefault="009D01F3">
            <w:pPr>
              <w:pStyle w:val="TableParagraph"/>
              <w:spacing w:before="6"/>
              <w:ind w:left="158"/>
            </w:pPr>
            <w:r>
              <w:t>Collaborates</w:t>
            </w:r>
            <w:r>
              <w:rPr>
                <w:spacing w:val="-14"/>
              </w:rPr>
              <w:t xml:space="preserve"> </w:t>
            </w:r>
            <w:r>
              <w:t>effectively</w:t>
            </w:r>
            <w:r>
              <w:rPr>
                <w:spacing w:val="-14"/>
              </w:rPr>
              <w:t xml:space="preserve"> </w:t>
            </w:r>
            <w:r>
              <w:t>with</w:t>
            </w:r>
            <w:r>
              <w:rPr>
                <w:spacing w:val="-15"/>
              </w:rPr>
              <w:t xml:space="preserve"> </w:t>
            </w:r>
            <w:r>
              <w:t>other</w:t>
            </w:r>
            <w:r>
              <w:rPr>
                <w:spacing w:val="-13"/>
              </w:rPr>
              <w:t xml:space="preserve"> </w:t>
            </w:r>
            <w:r>
              <w:t>healthcare</w:t>
            </w:r>
            <w:r>
              <w:rPr>
                <w:spacing w:val="-12"/>
              </w:rPr>
              <w:t xml:space="preserve"> </w:t>
            </w:r>
            <w:r>
              <w:t>disciplines</w:t>
            </w:r>
            <w:r>
              <w:rPr>
                <w:spacing w:val="-13"/>
              </w:rPr>
              <w:t xml:space="preserve"> </w:t>
            </w:r>
            <w:r>
              <w:t>and</w:t>
            </w:r>
            <w:r>
              <w:rPr>
                <w:spacing w:val="-18"/>
              </w:rPr>
              <w:t xml:space="preserve"> </w:t>
            </w:r>
            <w:r>
              <w:t>other</w:t>
            </w:r>
            <w:r>
              <w:rPr>
                <w:spacing w:val="-17"/>
              </w:rPr>
              <w:t xml:space="preserve"> </w:t>
            </w:r>
            <w:r>
              <w:t>members</w:t>
            </w:r>
            <w:r>
              <w:rPr>
                <w:spacing w:val="-12"/>
              </w:rPr>
              <w:t xml:space="preserve"> </w:t>
            </w:r>
            <w:r>
              <w:t>of</w:t>
            </w:r>
            <w:r>
              <w:rPr>
                <w:spacing w:val="-13"/>
              </w:rPr>
              <w:t xml:space="preserve"> </w:t>
            </w:r>
            <w:r>
              <w:t>the</w:t>
            </w:r>
            <w:r>
              <w:rPr>
                <w:spacing w:val="-12"/>
              </w:rPr>
              <w:t xml:space="preserve"> </w:t>
            </w:r>
            <w:r>
              <w:t>nursing</w:t>
            </w:r>
            <w:r>
              <w:rPr>
                <w:spacing w:val="-13"/>
              </w:rPr>
              <w:t xml:space="preserve"> </w:t>
            </w:r>
            <w:r>
              <w:t>team</w:t>
            </w:r>
            <w:r>
              <w:rPr>
                <w:spacing w:val="-12"/>
              </w:rPr>
              <w:t xml:space="preserve"> </w:t>
            </w:r>
            <w:r>
              <w:t>to</w:t>
            </w:r>
            <w:r>
              <w:rPr>
                <w:spacing w:val="-11"/>
              </w:rPr>
              <w:t xml:space="preserve"> </w:t>
            </w:r>
            <w:r>
              <w:t>coordinate care provision</w:t>
            </w:r>
          </w:p>
        </w:tc>
        <w:tc>
          <w:tcPr>
            <w:tcW w:w="1085" w:type="dxa"/>
            <w:tcBorders>
              <w:right w:val="single" w:sz="6" w:space="0" w:color="A8D08D"/>
            </w:tcBorders>
          </w:tcPr>
          <w:p w14:paraId="5116636C" w14:textId="77777777" w:rsidR="007C4B6D" w:rsidRDefault="007C4B6D">
            <w:pPr>
              <w:pStyle w:val="TableParagraph"/>
              <w:rPr>
                <w:rFonts w:ascii="Times New Roman"/>
              </w:rPr>
            </w:pPr>
          </w:p>
        </w:tc>
        <w:tc>
          <w:tcPr>
            <w:tcW w:w="1226" w:type="dxa"/>
            <w:tcBorders>
              <w:left w:val="single" w:sz="6" w:space="0" w:color="A8D08D"/>
            </w:tcBorders>
          </w:tcPr>
          <w:p w14:paraId="62F11846" w14:textId="77777777" w:rsidR="007C4B6D" w:rsidRDefault="007C4B6D">
            <w:pPr>
              <w:pStyle w:val="TableParagraph"/>
              <w:rPr>
                <w:rFonts w:ascii="Times New Roman"/>
              </w:rPr>
            </w:pPr>
          </w:p>
        </w:tc>
        <w:tc>
          <w:tcPr>
            <w:tcW w:w="1089" w:type="dxa"/>
          </w:tcPr>
          <w:p w14:paraId="563D20CD" w14:textId="77777777" w:rsidR="007C4B6D" w:rsidRDefault="007C4B6D">
            <w:pPr>
              <w:pStyle w:val="TableParagraph"/>
              <w:rPr>
                <w:rFonts w:ascii="Times New Roman"/>
              </w:rPr>
            </w:pPr>
          </w:p>
        </w:tc>
      </w:tr>
    </w:tbl>
    <w:p w14:paraId="29E34577" w14:textId="77777777" w:rsidR="007C4B6D" w:rsidRDefault="007C4B6D">
      <w:pPr>
        <w:pStyle w:val="BodyText"/>
        <w:spacing w:before="8"/>
        <w:rPr>
          <w:sz w:val="2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41"/>
        <w:gridCol w:w="1085"/>
        <w:gridCol w:w="1224"/>
        <w:gridCol w:w="1090"/>
      </w:tblGrid>
      <w:tr w:rsidR="007C4B6D" w14:paraId="0500F753" w14:textId="77777777">
        <w:trPr>
          <w:trHeight w:val="551"/>
        </w:trPr>
        <w:tc>
          <w:tcPr>
            <w:tcW w:w="10890" w:type="dxa"/>
            <w:gridSpan w:val="2"/>
            <w:tcBorders>
              <w:top w:val="nil"/>
              <w:left w:val="nil"/>
              <w:bottom w:val="nil"/>
              <w:right w:val="nil"/>
            </w:tcBorders>
            <w:shd w:val="clear" w:color="auto" w:fill="6CAC46"/>
          </w:tcPr>
          <w:p w14:paraId="0EECBF67" w14:textId="77777777" w:rsidR="007C4B6D" w:rsidRDefault="009D01F3">
            <w:pPr>
              <w:pStyle w:val="TableParagraph"/>
              <w:spacing w:before="109"/>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12"/>
              </w:rPr>
              <w:t xml:space="preserve"> </w:t>
            </w:r>
            <w:r>
              <w:rPr>
                <w:b/>
                <w:color w:val="FFFFFF"/>
                <w:spacing w:val="-2"/>
              </w:rPr>
              <w:t>safely</w:t>
            </w:r>
          </w:p>
        </w:tc>
        <w:tc>
          <w:tcPr>
            <w:tcW w:w="1085" w:type="dxa"/>
            <w:tcBorders>
              <w:top w:val="nil"/>
              <w:left w:val="nil"/>
              <w:bottom w:val="nil"/>
              <w:right w:val="nil"/>
            </w:tcBorders>
            <w:shd w:val="clear" w:color="auto" w:fill="6CAC46"/>
          </w:tcPr>
          <w:p w14:paraId="2B777C61" w14:textId="77777777" w:rsidR="007C4B6D" w:rsidRDefault="009D01F3">
            <w:pPr>
              <w:pStyle w:val="TableParagraph"/>
              <w:spacing w:before="1" w:line="122" w:lineRule="auto"/>
              <w:ind w:left="256" w:right="66"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24" w:type="dxa"/>
            <w:tcBorders>
              <w:top w:val="nil"/>
              <w:left w:val="nil"/>
              <w:bottom w:val="nil"/>
              <w:right w:val="nil"/>
            </w:tcBorders>
            <w:shd w:val="clear" w:color="auto" w:fill="6CAC46"/>
          </w:tcPr>
          <w:p w14:paraId="21EB644A" w14:textId="77777777" w:rsidR="007C4B6D" w:rsidRDefault="009D01F3">
            <w:pPr>
              <w:pStyle w:val="TableParagraph"/>
              <w:spacing w:before="1" w:line="122" w:lineRule="auto"/>
              <w:ind w:left="389" w:right="154"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90" w:type="dxa"/>
            <w:tcBorders>
              <w:top w:val="nil"/>
              <w:left w:val="nil"/>
              <w:bottom w:val="nil"/>
              <w:right w:val="nil"/>
            </w:tcBorders>
            <w:shd w:val="clear" w:color="auto" w:fill="6CAC46"/>
          </w:tcPr>
          <w:p w14:paraId="5E73368F" w14:textId="77777777" w:rsidR="007C4B6D" w:rsidRDefault="009D01F3">
            <w:pPr>
              <w:pStyle w:val="TableParagraph"/>
              <w:spacing w:before="145"/>
              <w:ind w:left="377"/>
              <w:rPr>
                <w:b/>
                <w:sz w:val="18"/>
              </w:rPr>
            </w:pPr>
            <w:r>
              <w:rPr>
                <w:b/>
                <w:color w:val="FFFFFF"/>
                <w:spacing w:val="-2"/>
                <w:sz w:val="18"/>
              </w:rPr>
              <w:t>Initials</w:t>
            </w:r>
          </w:p>
        </w:tc>
      </w:tr>
      <w:tr w:rsidR="007C4B6D" w14:paraId="3E873D1E" w14:textId="77777777">
        <w:trPr>
          <w:trHeight w:val="710"/>
        </w:trPr>
        <w:tc>
          <w:tcPr>
            <w:tcW w:w="749" w:type="dxa"/>
            <w:tcBorders>
              <w:top w:val="nil"/>
            </w:tcBorders>
            <w:shd w:val="clear" w:color="auto" w:fill="DFEBD9"/>
          </w:tcPr>
          <w:p w14:paraId="111CE9CC" w14:textId="77777777" w:rsidR="007C4B6D" w:rsidRDefault="009D01F3">
            <w:pPr>
              <w:pStyle w:val="TableParagraph"/>
              <w:spacing w:before="4"/>
              <w:ind w:right="261"/>
              <w:jc w:val="right"/>
            </w:pPr>
            <w:r>
              <w:rPr>
                <w:spacing w:val="-5"/>
              </w:rPr>
              <w:t>a.</w:t>
            </w:r>
          </w:p>
        </w:tc>
        <w:tc>
          <w:tcPr>
            <w:tcW w:w="10141" w:type="dxa"/>
            <w:tcBorders>
              <w:top w:val="nil"/>
            </w:tcBorders>
            <w:shd w:val="clear" w:color="auto" w:fill="DFEBD9"/>
          </w:tcPr>
          <w:p w14:paraId="1D41E4E5" w14:textId="77777777" w:rsidR="007C4B6D" w:rsidRDefault="009D01F3">
            <w:pPr>
              <w:pStyle w:val="TableParagraph"/>
              <w:spacing w:before="86"/>
              <w:ind w:left="158"/>
            </w:pPr>
            <w:r>
              <w:rPr>
                <w:spacing w:val="-2"/>
              </w:rPr>
              <w:t>Organises</w:t>
            </w:r>
            <w:r>
              <w:rPr>
                <w:spacing w:val="-8"/>
              </w:rPr>
              <w:t xml:space="preserve"> </w:t>
            </w:r>
            <w:r>
              <w:rPr>
                <w:spacing w:val="-2"/>
              </w:rPr>
              <w:t>workload</w:t>
            </w:r>
            <w:r>
              <w:rPr>
                <w:spacing w:val="-19"/>
              </w:rPr>
              <w:t xml:space="preserve"> </w:t>
            </w:r>
            <w:r>
              <w:rPr>
                <w:spacing w:val="-2"/>
              </w:rPr>
              <w:t>to</w:t>
            </w:r>
            <w:r>
              <w:rPr>
                <w:spacing w:val="-13"/>
              </w:rPr>
              <w:t xml:space="preserve"> </w:t>
            </w:r>
            <w:r>
              <w:rPr>
                <w:spacing w:val="-2"/>
              </w:rPr>
              <w:t>complete delegated</w:t>
            </w:r>
            <w:r>
              <w:rPr>
                <w:spacing w:val="-14"/>
              </w:rPr>
              <w:t xml:space="preserve"> </w:t>
            </w:r>
            <w:r>
              <w:rPr>
                <w:spacing w:val="-2"/>
              </w:rPr>
              <w:t>activities</w:t>
            </w:r>
            <w:r>
              <w:rPr>
                <w:spacing w:val="-10"/>
              </w:rPr>
              <w:t xml:space="preserve"> </w:t>
            </w:r>
            <w:r>
              <w:rPr>
                <w:spacing w:val="-2"/>
              </w:rPr>
              <w:t>in</w:t>
            </w:r>
            <w:r>
              <w:rPr>
                <w:spacing w:val="-21"/>
              </w:rPr>
              <w:t xml:space="preserve"> </w:t>
            </w:r>
            <w:r>
              <w:rPr>
                <w:spacing w:val="-2"/>
              </w:rPr>
              <w:t>a</w:t>
            </w:r>
            <w:r>
              <w:rPr>
                <w:spacing w:val="-6"/>
              </w:rPr>
              <w:t xml:space="preserve"> </w:t>
            </w:r>
            <w:r>
              <w:rPr>
                <w:spacing w:val="-2"/>
              </w:rPr>
              <w:t>responsible</w:t>
            </w:r>
            <w:r>
              <w:rPr>
                <w:spacing w:val="-4"/>
              </w:rPr>
              <w:t xml:space="preserve"> </w:t>
            </w:r>
            <w:r>
              <w:rPr>
                <w:spacing w:val="-2"/>
              </w:rPr>
              <w:t>and</w:t>
            </w:r>
            <w:r>
              <w:rPr>
                <w:spacing w:val="-15"/>
              </w:rPr>
              <w:t xml:space="preserve"> </w:t>
            </w:r>
            <w:r>
              <w:rPr>
                <w:spacing w:val="-2"/>
              </w:rPr>
              <w:t>timely</w:t>
            </w:r>
            <w:r>
              <w:rPr>
                <w:spacing w:val="-7"/>
              </w:rPr>
              <w:t xml:space="preserve"> </w:t>
            </w:r>
            <w:r>
              <w:rPr>
                <w:spacing w:val="-2"/>
              </w:rPr>
              <w:t>manner</w:t>
            </w:r>
            <w:r>
              <w:rPr>
                <w:spacing w:val="-8"/>
              </w:rPr>
              <w:t xml:space="preserve"> </w:t>
            </w:r>
            <w:r>
              <w:rPr>
                <w:spacing w:val="-2"/>
              </w:rPr>
              <w:t>in</w:t>
            </w:r>
            <w:r>
              <w:rPr>
                <w:spacing w:val="-9"/>
              </w:rPr>
              <w:t xml:space="preserve"> </w:t>
            </w:r>
            <w:r>
              <w:rPr>
                <w:spacing w:val="-2"/>
              </w:rPr>
              <w:t>accordance</w:t>
            </w:r>
            <w:r>
              <w:rPr>
                <w:spacing w:val="-10"/>
              </w:rPr>
              <w:t xml:space="preserve"> </w:t>
            </w:r>
            <w:r>
              <w:rPr>
                <w:spacing w:val="-2"/>
              </w:rPr>
              <w:t>with</w:t>
            </w:r>
            <w:r>
              <w:rPr>
                <w:spacing w:val="-6"/>
              </w:rPr>
              <w:t xml:space="preserve"> </w:t>
            </w:r>
            <w:r>
              <w:rPr>
                <w:spacing w:val="-2"/>
              </w:rPr>
              <w:t xml:space="preserve">local </w:t>
            </w:r>
            <w:r>
              <w:t>policies, procedures, protocols and guidelines (PPPGs)</w:t>
            </w:r>
          </w:p>
        </w:tc>
        <w:tc>
          <w:tcPr>
            <w:tcW w:w="1085" w:type="dxa"/>
            <w:tcBorders>
              <w:top w:val="nil"/>
            </w:tcBorders>
            <w:shd w:val="clear" w:color="auto" w:fill="DFEBD9"/>
          </w:tcPr>
          <w:p w14:paraId="03F6D7FF" w14:textId="77777777" w:rsidR="007C4B6D" w:rsidRDefault="007C4B6D">
            <w:pPr>
              <w:pStyle w:val="TableParagraph"/>
              <w:rPr>
                <w:rFonts w:ascii="Times New Roman"/>
              </w:rPr>
            </w:pPr>
          </w:p>
        </w:tc>
        <w:tc>
          <w:tcPr>
            <w:tcW w:w="1224" w:type="dxa"/>
            <w:tcBorders>
              <w:top w:val="nil"/>
            </w:tcBorders>
            <w:shd w:val="clear" w:color="auto" w:fill="DFEBD9"/>
          </w:tcPr>
          <w:p w14:paraId="2FC90AF5" w14:textId="77777777" w:rsidR="007C4B6D" w:rsidRDefault="007C4B6D">
            <w:pPr>
              <w:pStyle w:val="TableParagraph"/>
              <w:rPr>
                <w:rFonts w:ascii="Times New Roman"/>
              </w:rPr>
            </w:pPr>
          </w:p>
        </w:tc>
        <w:tc>
          <w:tcPr>
            <w:tcW w:w="1090" w:type="dxa"/>
            <w:tcBorders>
              <w:top w:val="nil"/>
            </w:tcBorders>
            <w:shd w:val="clear" w:color="auto" w:fill="DFEBD9"/>
          </w:tcPr>
          <w:p w14:paraId="4EB6311E" w14:textId="77777777" w:rsidR="007C4B6D" w:rsidRDefault="007C4B6D">
            <w:pPr>
              <w:pStyle w:val="TableParagraph"/>
              <w:rPr>
                <w:rFonts w:ascii="Times New Roman"/>
              </w:rPr>
            </w:pPr>
          </w:p>
        </w:tc>
      </w:tr>
      <w:tr w:rsidR="007C4B6D" w14:paraId="4E2A780B" w14:textId="77777777">
        <w:trPr>
          <w:trHeight w:val="693"/>
        </w:trPr>
        <w:tc>
          <w:tcPr>
            <w:tcW w:w="749" w:type="dxa"/>
          </w:tcPr>
          <w:p w14:paraId="65406CFB" w14:textId="77777777" w:rsidR="007C4B6D" w:rsidRDefault="009D01F3">
            <w:pPr>
              <w:pStyle w:val="TableParagraph"/>
              <w:spacing w:before="1"/>
              <w:ind w:right="257"/>
              <w:jc w:val="right"/>
            </w:pPr>
            <w:r>
              <w:rPr>
                <w:spacing w:val="-5"/>
              </w:rPr>
              <w:t>b.</w:t>
            </w:r>
          </w:p>
        </w:tc>
        <w:tc>
          <w:tcPr>
            <w:tcW w:w="10141" w:type="dxa"/>
          </w:tcPr>
          <w:p w14:paraId="73A1C527" w14:textId="77777777" w:rsidR="007C4B6D" w:rsidRDefault="009D01F3">
            <w:pPr>
              <w:pStyle w:val="TableParagraph"/>
              <w:spacing w:before="78"/>
              <w:ind w:left="158"/>
            </w:pPr>
            <w:r>
              <w:t>Works with</w:t>
            </w:r>
            <w:r>
              <w:rPr>
                <w:spacing w:val="-2"/>
              </w:rPr>
              <w:t xml:space="preserve"> </w:t>
            </w:r>
            <w:r>
              <w:t>the</w:t>
            </w:r>
            <w:r>
              <w:rPr>
                <w:spacing w:val="-2"/>
              </w:rPr>
              <w:t xml:space="preserve"> </w:t>
            </w:r>
            <w:r>
              <w:t>members</w:t>
            </w:r>
            <w:r>
              <w:rPr>
                <w:spacing w:val="-4"/>
              </w:rPr>
              <w:t xml:space="preserve"> </w:t>
            </w:r>
            <w:r>
              <w:t>of the multidisciplinary</w:t>
            </w:r>
            <w:r>
              <w:rPr>
                <w:spacing w:val="-1"/>
              </w:rPr>
              <w:t xml:space="preserve"> </w:t>
            </w:r>
            <w:r>
              <w:t>team to foster a supportive clinical working environment</w:t>
            </w:r>
            <w:r>
              <w:rPr>
                <w:spacing w:val="-11"/>
              </w:rPr>
              <w:t xml:space="preserve"> </w:t>
            </w:r>
            <w:r>
              <w:t>to facilitate a culture</w:t>
            </w:r>
            <w:r>
              <w:rPr>
                <w:spacing w:val="-1"/>
              </w:rPr>
              <w:t xml:space="preserve"> </w:t>
            </w:r>
            <w:r>
              <w:t>of</w:t>
            </w:r>
            <w:r>
              <w:rPr>
                <w:spacing w:val="-1"/>
              </w:rPr>
              <w:t xml:space="preserve"> </w:t>
            </w:r>
            <w:r>
              <w:t>trust,</w:t>
            </w:r>
            <w:r>
              <w:rPr>
                <w:spacing w:val="-1"/>
              </w:rPr>
              <w:t xml:space="preserve"> </w:t>
            </w:r>
            <w:r>
              <w:t>openness, respect, kindness and safe standards of care</w:t>
            </w:r>
          </w:p>
        </w:tc>
        <w:tc>
          <w:tcPr>
            <w:tcW w:w="1085" w:type="dxa"/>
          </w:tcPr>
          <w:p w14:paraId="20155F8F" w14:textId="77777777" w:rsidR="007C4B6D" w:rsidRDefault="007C4B6D">
            <w:pPr>
              <w:pStyle w:val="TableParagraph"/>
              <w:rPr>
                <w:rFonts w:ascii="Times New Roman"/>
              </w:rPr>
            </w:pPr>
          </w:p>
        </w:tc>
        <w:tc>
          <w:tcPr>
            <w:tcW w:w="1224" w:type="dxa"/>
          </w:tcPr>
          <w:p w14:paraId="6EFFA41F" w14:textId="77777777" w:rsidR="007C4B6D" w:rsidRDefault="007C4B6D">
            <w:pPr>
              <w:pStyle w:val="TableParagraph"/>
              <w:rPr>
                <w:rFonts w:ascii="Times New Roman"/>
              </w:rPr>
            </w:pPr>
          </w:p>
        </w:tc>
        <w:tc>
          <w:tcPr>
            <w:tcW w:w="1090" w:type="dxa"/>
          </w:tcPr>
          <w:p w14:paraId="60483BC9" w14:textId="77777777" w:rsidR="007C4B6D" w:rsidRDefault="007C4B6D">
            <w:pPr>
              <w:pStyle w:val="TableParagraph"/>
              <w:rPr>
                <w:rFonts w:ascii="Times New Roman"/>
              </w:rPr>
            </w:pPr>
          </w:p>
        </w:tc>
      </w:tr>
      <w:tr w:rsidR="007C4B6D" w14:paraId="61280E17" w14:textId="77777777">
        <w:trPr>
          <w:trHeight w:val="479"/>
        </w:trPr>
        <w:tc>
          <w:tcPr>
            <w:tcW w:w="749" w:type="dxa"/>
            <w:shd w:val="clear" w:color="auto" w:fill="DFEBD9"/>
          </w:tcPr>
          <w:p w14:paraId="4E4C18A9" w14:textId="77777777" w:rsidR="007C4B6D" w:rsidRDefault="009D01F3">
            <w:pPr>
              <w:pStyle w:val="TableParagraph"/>
              <w:spacing w:before="4"/>
              <w:ind w:right="268"/>
              <w:jc w:val="right"/>
            </w:pPr>
            <w:r>
              <w:rPr>
                <w:spacing w:val="-5"/>
              </w:rPr>
              <w:t>c.</w:t>
            </w:r>
          </w:p>
        </w:tc>
        <w:tc>
          <w:tcPr>
            <w:tcW w:w="10141" w:type="dxa"/>
            <w:shd w:val="clear" w:color="auto" w:fill="DFEBD9"/>
          </w:tcPr>
          <w:p w14:paraId="585ADCFE" w14:textId="77777777" w:rsidR="007C4B6D" w:rsidRDefault="009D01F3">
            <w:pPr>
              <w:pStyle w:val="TableParagraph"/>
              <w:spacing w:before="102"/>
              <w:ind w:left="158"/>
            </w:pPr>
            <w:r>
              <w:t>Demonstrates</w:t>
            </w:r>
            <w:r>
              <w:rPr>
                <w:spacing w:val="-15"/>
              </w:rPr>
              <w:t xml:space="preserve"> </w:t>
            </w:r>
            <w:r>
              <w:t>personal</w:t>
            </w:r>
            <w:r>
              <w:rPr>
                <w:spacing w:val="-12"/>
              </w:rPr>
              <w:t xml:space="preserve"> </w:t>
            </w:r>
            <w:r>
              <w:t>organisation</w:t>
            </w:r>
            <w:r>
              <w:rPr>
                <w:spacing w:val="-13"/>
              </w:rPr>
              <w:t xml:space="preserve"> </w:t>
            </w:r>
            <w:r>
              <w:t>and</w:t>
            </w:r>
            <w:r>
              <w:rPr>
                <w:spacing w:val="-13"/>
              </w:rPr>
              <w:t xml:space="preserve"> </w:t>
            </w:r>
            <w:r>
              <w:t>efficiency</w:t>
            </w:r>
            <w:r>
              <w:rPr>
                <w:spacing w:val="-12"/>
              </w:rPr>
              <w:t xml:space="preserve"> </w:t>
            </w:r>
            <w:r>
              <w:t>in</w:t>
            </w:r>
            <w:r>
              <w:rPr>
                <w:spacing w:val="-13"/>
              </w:rPr>
              <w:t xml:space="preserve"> </w:t>
            </w:r>
            <w:r>
              <w:t>care</w:t>
            </w:r>
            <w:r>
              <w:rPr>
                <w:spacing w:val="-8"/>
              </w:rPr>
              <w:t xml:space="preserve"> </w:t>
            </w:r>
            <w:r>
              <w:rPr>
                <w:spacing w:val="-2"/>
              </w:rPr>
              <w:t>provision</w:t>
            </w:r>
          </w:p>
        </w:tc>
        <w:tc>
          <w:tcPr>
            <w:tcW w:w="1085" w:type="dxa"/>
            <w:shd w:val="clear" w:color="auto" w:fill="DFEBD9"/>
          </w:tcPr>
          <w:p w14:paraId="30DCCEB2" w14:textId="77777777" w:rsidR="007C4B6D" w:rsidRDefault="007C4B6D">
            <w:pPr>
              <w:pStyle w:val="TableParagraph"/>
              <w:rPr>
                <w:rFonts w:ascii="Times New Roman"/>
              </w:rPr>
            </w:pPr>
          </w:p>
        </w:tc>
        <w:tc>
          <w:tcPr>
            <w:tcW w:w="1224" w:type="dxa"/>
            <w:shd w:val="clear" w:color="auto" w:fill="DFEBD9"/>
          </w:tcPr>
          <w:p w14:paraId="21F25503" w14:textId="77777777" w:rsidR="007C4B6D" w:rsidRDefault="007C4B6D">
            <w:pPr>
              <w:pStyle w:val="TableParagraph"/>
              <w:rPr>
                <w:rFonts w:ascii="Times New Roman"/>
              </w:rPr>
            </w:pPr>
          </w:p>
        </w:tc>
        <w:tc>
          <w:tcPr>
            <w:tcW w:w="1090" w:type="dxa"/>
            <w:shd w:val="clear" w:color="auto" w:fill="DFEBD9"/>
          </w:tcPr>
          <w:p w14:paraId="68B41F77" w14:textId="77777777" w:rsidR="007C4B6D" w:rsidRDefault="007C4B6D">
            <w:pPr>
              <w:pStyle w:val="TableParagraph"/>
              <w:rPr>
                <w:rFonts w:ascii="Times New Roman"/>
              </w:rPr>
            </w:pPr>
          </w:p>
        </w:tc>
      </w:tr>
      <w:tr w:rsidR="007C4B6D" w14:paraId="091305C6" w14:textId="77777777">
        <w:trPr>
          <w:trHeight w:val="479"/>
        </w:trPr>
        <w:tc>
          <w:tcPr>
            <w:tcW w:w="749" w:type="dxa"/>
          </w:tcPr>
          <w:p w14:paraId="58B17DD8" w14:textId="77777777" w:rsidR="007C4B6D" w:rsidRDefault="009D01F3">
            <w:pPr>
              <w:pStyle w:val="TableParagraph"/>
              <w:spacing w:before="4"/>
              <w:ind w:right="257"/>
              <w:jc w:val="right"/>
            </w:pPr>
            <w:r>
              <w:rPr>
                <w:spacing w:val="-5"/>
              </w:rPr>
              <w:t>d.</w:t>
            </w:r>
          </w:p>
        </w:tc>
        <w:tc>
          <w:tcPr>
            <w:tcW w:w="10141" w:type="dxa"/>
          </w:tcPr>
          <w:p w14:paraId="2C359A1E" w14:textId="77777777" w:rsidR="007C4B6D" w:rsidRDefault="009D01F3">
            <w:pPr>
              <w:pStyle w:val="TableParagraph"/>
              <w:spacing w:before="100"/>
              <w:ind w:left="158"/>
            </w:pPr>
            <w:r>
              <w:t>Assesses</w:t>
            </w:r>
            <w:r>
              <w:rPr>
                <w:spacing w:val="-13"/>
              </w:rPr>
              <w:t xml:space="preserve"> </w:t>
            </w:r>
            <w:r>
              <w:t>priorities</w:t>
            </w:r>
            <w:r>
              <w:rPr>
                <w:spacing w:val="-12"/>
              </w:rPr>
              <w:t xml:space="preserve"> </w:t>
            </w:r>
            <w:r>
              <w:t>to</w:t>
            </w:r>
            <w:r>
              <w:rPr>
                <w:spacing w:val="-13"/>
              </w:rPr>
              <w:t xml:space="preserve"> </w:t>
            </w:r>
            <w:r>
              <w:t>manage</w:t>
            </w:r>
            <w:r>
              <w:rPr>
                <w:spacing w:val="-6"/>
              </w:rPr>
              <w:t xml:space="preserve"> </w:t>
            </w:r>
            <w:r>
              <w:t>personal</w:t>
            </w:r>
            <w:r>
              <w:rPr>
                <w:spacing w:val="-11"/>
              </w:rPr>
              <w:t xml:space="preserve"> </w:t>
            </w:r>
            <w:r>
              <w:t>actions</w:t>
            </w:r>
            <w:r>
              <w:rPr>
                <w:spacing w:val="-13"/>
              </w:rPr>
              <w:t xml:space="preserve"> </w:t>
            </w:r>
            <w:r>
              <w:t>and</w:t>
            </w:r>
            <w:r>
              <w:rPr>
                <w:spacing w:val="-12"/>
              </w:rPr>
              <w:t xml:space="preserve"> </w:t>
            </w:r>
            <w:r>
              <w:t>resources</w:t>
            </w:r>
            <w:r>
              <w:rPr>
                <w:spacing w:val="-12"/>
              </w:rPr>
              <w:t xml:space="preserve"> </w:t>
            </w:r>
            <w:r>
              <w:t>safely</w:t>
            </w:r>
            <w:r>
              <w:rPr>
                <w:spacing w:val="-5"/>
              </w:rPr>
              <w:t xml:space="preserve"> </w:t>
            </w:r>
            <w:r>
              <w:t>and</w:t>
            </w:r>
            <w:r>
              <w:rPr>
                <w:spacing w:val="-15"/>
              </w:rPr>
              <w:t xml:space="preserve"> </w:t>
            </w:r>
            <w:r>
              <w:rPr>
                <w:spacing w:val="-2"/>
              </w:rPr>
              <w:t>effectively</w:t>
            </w:r>
          </w:p>
        </w:tc>
        <w:tc>
          <w:tcPr>
            <w:tcW w:w="1085" w:type="dxa"/>
          </w:tcPr>
          <w:p w14:paraId="1F6631CA" w14:textId="77777777" w:rsidR="007C4B6D" w:rsidRDefault="007C4B6D">
            <w:pPr>
              <w:pStyle w:val="TableParagraph"/>
              <w:rPr>
                <w:rFonts w:ascii="Times New Roman"/>
              </w:rPr>
            </w:pPr>
          </w:p>
        </w:tc>
        <w:tc>
          <w:tcPr>
            <w:tcW w:w="1224" w:type="dxa"/>
          </w:tcPr>
          <w:p w14:paraId="2E90D166" w14:textId="77777777" w:rsidR="007C4B6D" w:rsidRDefault="007C4B6D">
            <w:pPr>
              <w:pStyle w:val="TableParagraph"/>
              <w:rPr>
                <w:rFonts w:ascii="Times New Roman"/>
              </w:rPr>
            </w:pPr>
          </w:p>
        </w:tc>
        <w:tc>
          <w:tcPr>
            <w:tcW w:w="1090" w:type="dxa"/>
          </w:tcPr>
          <w:p w14:paraId="04BE06AE" w14:textId="77777777" w:rsidR="007C4B6D" w:rsidRDefault="007C4B6D">
            <w:pPr>
              <w:pStyle w:val="TableParagraph"/>
              <w:rPr>
                <w:rFonts w:ascii="Times New Roman"/>
              </w:rPr>
            </w:pPr>
          </w:p>
        </w:tc>
      </w:tr>
    </w:tbl>
    <w:p w14:paraId="39D13820" w14:textId="77777777" w:rsidR="007C4B6D" w:rsidRDefault="007C4B6D">
      <w:pPr>
        <w:rPr>
          <w:rFonts w:ascii="Times New Roman"/>
        </w:rPr>
        <w:sectPr w:rsidR="007C4B6D">
          <w:headerReference w:type="default" r:id="rId86"/>
          <w:pgSz w:w="16860" w:h="11900" w:orient="landscape"/>
          <w:pgMar w:top="1260" w:right="1100" w:bottom="760" w:left="1240" w:header="1040" w:footer="566" w:gutter="0"/>
          <w:cols w:space="720"/>
        </w:sectPr>
      </w:pPr>
    </w:p>
    <w:p w14:paraId="2A62EA22" w14:textId="77777777" w:rsidR="007C4B6D" w:rsidRDefault="009D01F3">
      <w:pPr>
        <w:pStyle w:val="Heading4"/>
        <w:spacing w:line="254" w:lineRule="exact"/>
        <w:ind w:left="251" w:right="769"/>
      </w:pPr>
      <w:r>
        <w:rPr>
          <w:color w:val="6CAC46"/>
          <w:spacing w:val="-2"/>
        </w:rPr>
        <w:lastRenderedPageBreak/>
        <w:t>DOMAIN</w:t>
      </w:r>
      <w:r>
        <w:rPr>
          <w:color w:val="6CAC46"/>
          <w:spacing w:val="-6"/>
        </w:rPr>
        <w:t xml:space="preserve"> </w:t>
      </w:r>
      <w:r>
        <w:rPr>
          <w:color w:val="6CAC46"/>
          <w:spacing w:val="-2"/>
        </w:rPr>
        <w:t>6:</w:t>
      </w:r>
      <w:r>
        <w:rPr>
          <w:color w:val="6CAC46"/>
          <w:spacing w:val="-1"/>
        </w:rPr>
        <w:t xml:space="preserve"> </w:t>
      </w:r>
      <w:r>
        <w:rPr>
          <w:color w:val="6CAC46"/>
          <w:spacing w:val="-2"/>
        </w:rPr>
        <w:t>LEADERSHIP</w:t>
      </w:r>
      <w:r>
        <w:rPr>
          <w:color w:val="6CAC46"/>
          <w:spacing w:val="-3"/>
        </w:rPr>
        <w:t xml:space="preserve"> </w:t>
      </w:r>
      <w:r>
        <w:rPr>
          <w:color w:val="6CAC46"/>
          <w:spacing w:val="-2"/>
        </w:rPr>
        <w:t>POTENTIAL</w:t>
      </w:r>
      <w:r>
        <w:rPr>
          <w:color w:val="6CAC46"/>
          <w:spacing w:val="-5"/>
        </w:rPr>
        <w:t xml:space="preserve"> </w:t>
      </w:r>
      <w:r>
        <w:rPr>
          <w:color w:val="6CAC46"/>
          <w:spacing w:val="-2"/>
        </w:rPr>
        <w:t>AND</w:t>
      </w:r>
      <w:r>
        <w:rPr>
          <w:color w:val="6CAC46"/>
          <w:spacing w:val="1"/>
        </w:rPr>
        <w:t xml:space="preserve"> </w:t>
      </w:r>
      <w:r>
        <w:rPr>
          <w:color w:val="6CAC46"/>
          <w:spacing w:val="-2"/>
        </w:rPr>
        <w:t>PROFESSIONAL</w:t>
      </w:r>
      <w:r>
        <w:rPr>
          <w:color w:val="6CAC46"/>
          <w:spacing w:val="2"/>
        </w:rPr>
        <w:t xml:space="preserve"> </w:t>
      </w:r>
      <w:r>
        <w:rPr>
          <w:color w:val="6CAC46"/>
          <w:spacing w:val="-2"/>
        </w:rPr>
        <w:t>SCHOLARSHIP COMPETENCES</w:t>
      </w:r>
    </w:p>
    <w:p w14:paraId="2FBCF145" w14:textId="77777777" w:rsidR="007C4B6D" w:rsidRDefault="007C4B6D">
      <w:pPr>
        <w:pStyle w:val="BodyText"/>
        <w:rPr>
          <w:b/>
          <w:sz w:val="20"/>
        </w:rPr>
      </w:pPr>
    </w:p>
    <w:p w14:paraId="7E80B283" w14:textId="77777777" w:rsidR="007C4B6D" w:rsidRDefault="009D01F3">
      <w:pPr>
        <w:ind w:left="220" w:right="816"/>
        <w:jc w:val="center"/>
      </w:pPr>
      <w:r>
        <w:rPr>
          <w:spacing w:val="-2"/>
        </w:rPr>
        <w:t>Criteria related</w:t>
      </w:r>
      <w:r>
        <w:rPr>
          <w:spacing w:val="-5"/>
        </w:rPr>
        <w:t xml:space="preserve"> </w:t>
      </w:r>
      <w:r>
        <w:rPr>
          <w:spacing w:val="-2"/>
        </w:rPr>
        <w:t>to</w:t>
      </w:r>
      <w:r>
        <w:rPr>
          <w:spacing w:val="3"/>
        </w:rPr>
        <w:t xml:space="preserve"> </w:t>
      </w:r>
      <w:r>
        <w:rPr>
          <w:spacing w:val="-2"/>
        </w:rPr>
        <w:t>effective</w:t>
      </w:r>
      <w:r>
        <w:rPr>
          <w:spacing w:val="-10"/>
        </w:rPr>
        <w:t xml:space="preserve"> </w:t>
      </w:r>
      <w:r>
        <w:rPr>
          <w:spacing w:val="-2"/>
        </w:rPr>
        <w:t>leadership potential</w:t>
      </w:r>
      <w:r>
        <w:rPr>
          <w:spacing w:val="1"/>
        </w:rPr>
        <w:t xml:space="preserve"> </w:t>
      </w:r>
      <w:r>
        <w:rPr>
          <w:spacing w:val="-2"/>
        </w:rPr>
        <w:t>and</w:t>
      </w:r>
      <w:r>
        <w:rPr>
          <w:spacing w:val="-6"/>
        </w:rPr>
        <w:t xml:space="preserve"> </w:t>
      </w:r>
      <w:r>
        <w:rPr>
          <w:spacing w:val="-2"/>
        </w:rPr>
        <w:t>self-awareness</w:t>
      </w:r>
      <w:r>
        <w:rPr>
          <w:spacing w:val="7"/>
        </w:rPr>
        <w:t xml:space="preserve"> </w:t>
      </w:r>
      <w:r>
        <w:rPr>
          <w:spacing w:val="-2"/>
        </w:rPr>
        <w:t>under</w:t>
      </w:r>
      <w:r>
        <w:rPr>
          <w:spacing w:val="-5"/>
        </w:rPr>
        <w:t xml:space="preserve"> </w:t>
      </w:r>
      <w:r>
        <w:rPr>
          <w:spacing w:val="-2"/>
        </w:rPr>
        <w:t>the</w:t>
      </w:r>
      <w:r>
        <w:rPr>
          <w:spacing w:val="1"/>
        </w:rPr>
        <w:t xml:space="preserve"> </w:t>
      </w:r>
      <w:r>
        <w:rPr>
          <w:b/>
          <w:i/>
          <w:spacing w:val="-2"/>
        </w:rPr>
        <w:t>indirect</w:t>
      </w:r>
      <w:r>
        <w:rPr>
          <w:b/>
          <w:i/>
          <w:spacing w:val="8"/>
        </w:rPr>
        <w:t xml:space="preserve"> </w:t>
      </w:r>
      <w:r>
        <w:rPr>
          <w:b/>
          <w:i/>
          <w:spacing w:val="-2"/>
        </w:rPr>
        <w:t>supervision</w:t>
      </w:r>
      <w:r>
        <w:rPr>
          <w:b/>
          <w:i/>
          <w:spacing w:val="9"/>
        </w:rPr>
        <w:t xml:space="preserve"> </w:t>
      </w:r>
      <w:r>
        <w:rPr>
          <w:spacing w:val="-2"/>
        </w:rPr>
        <w:t>of</w:t>
      </w:r>
      <w:r>
        <w:rPr>
          <w:spacing w:val="1"/>
        </w:rPr>
        <w:t xml:space="preserve"> </w:t>
      </w:r>
      <w:r>
        <w:rPr>
          <w:spacing w:val="-2"/>
        </w:rPr>
        <w:t>a</w:t>
      </w:r>
      <w:r>
        <w:rPr>
          <w:spacing w:val="-7"/>
        </w:rPr>
        <w:t xml:space="preserve"> </w:t>
      </w:r>
      <w:r>
        <w:rPr>
          <w:spacing w:val="-2"/>
        </w:rPr>
        <w:t>Preceptor/Associate</w:t>
      </w:r>
      <w:r>
        <w:rPr>
          <w:spacing w:val="-4"/>
        </w:rPr>
        <w:t xml:space="preserve"> </w:t>
      </w:r>
      <w:r>
        <w:rPr>
          <w:spacing w:val="-2"/>
        </w:rPr>
        <w:t>Preceptor/Registered</w:t>
      </w:r>
      <w:r>
        <w:rPr>
          <w:spacing w:val="2"/>
        </w:rPr>
        <w:t xml:space="preserve"> </w:t>
      </w:r>
      <w:r>
        <w:rPr>
          <w:spacing w:val="-2"/>
        </w:rPr>
        <w:t>Nurse.</w:t>
      </w:r>
    </w:p>
    <w:p w14:paraId="2A4D529D" w14:textId="77777777" w:rsidR="007C4B6D" w:rsidRDefault="007C4B6D">
      <w:pPr>
        <w:pStyle w:val="BodyText"/>
        <w:spacing w:before="11"/>
        <w:rPr>
          <w:sz w:val="21"/>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10"/>
        <w:gridCol w:w="1086"/>
        <w:gridCol w:w="1275"/>
        <w:gridCol w:w="1028"/>
      </w:tblGrid>
      <w:tr w:rsidR="007C4B6D" w14:paraId="7FB67EF1" w14:textId="77777777">
        <w:trPr>
          <w:trHeight w:val="523"/>
        </w:trPr>
        <w:tc>
          <w:tcPr>
            <w:tcW w:w="10859" w:type="dxa"/>
            <w:gridSpan w:val="2"/>
            <w:tcBorders>
              <w:top w:val="nil"/>
              <w:left w:val="nil"/>
              <w:bottom w:val="nil"/>
              <w:right w:val="nil"/>
            </w:tcBorders>
            <w:shd w:val="clear" w:color="auto" w:fill="6CAC46"/>
          </w:tcPr>
          <w:p w14:paraId="736710CC" w14:textId="77777777" w:rsidR="007C4B6D" w:rsidRDefault="009D01F3">
            <w:pPr>
              <w:pStyle w:val="TableParagraph"/>
              <w:spacing w:before="109"/>
              <w:ind w:left="129"/>
              <w:rPr>
                <w:b/>
              </w:rPr>
            </w:pPr>
            <w:r>
              <w:rPr>
                <w:b/>
                <w:color w:val="FFFFFF"/>
                <w:spacing w:val="-2"/>
              </w:rPr>
              <w:t>6.1</w:t>
            </w:r>
            <w:r>
              <w:rPr>
                <w:b/>
                <w:color w:val="FFFFFF"/>
                <w:spacing w:val="-7"/>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8"/>
              </w:rPr>
              <w:t xml:space="preserve"> </w:t>
            </w:r>
            <w:r>
              <w:rPr>
                <w:b/>
                <w:color w:val="FFFFFF"/>
                <w:spacing w:val="-2"/>
              </w:rPr>
              <w:t>potential</w:t>
            </w:r>
          </w:p>
        </w:tc>
        <w:tc>
          <w:tcPr>
            <w:tcW w:w="1086" w:type="dxa"/>
            <w:tcBorders>
              <w:top w:val="nil"/>
              <w:left w:val="nil"/>
              <w:bottom w:val="nil"/>
              <w:right w:val="nil"/>
            </w:tcBorders>
            <w:shd w:val="clear" w:color="auto" w:fill="6CAC46"/>
          </w:tcPr>
          <w:p w14:paraId="53FC520D" w14:textId="77777777" w:rsidR="007C4B6D" w:rsidRDefault="009D01F3">
            <w:pPr>
              <w:pStyle w:val="TableParagraph"/>
              <w:spacing w:before="1" w:line="122" w:lineRule="auto"/>
              <w:ind w:left="256" w:right="67"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tcBorders>
              <w:top w:val="nil"/>
              <w:left w:val="nil"/>
              <w:bottom w:val="nil"/>
              <w:right w:val="nil"/>
            </w:tcBorders>
            <w:shd w:val="clear" w:color="auto" w:fill="6CAC46"/>
          </w:tcPr>
          <w:p w14:paraId="11E4A4F3" w14:textId="77777777" w:rsidR="007C4B6D" w:rsidRDefault="009D01F3">
            <w:pPr>
              <w:pStyle w:val="TableParagraph"/>
              <w:spacing w:before="1" w:line="122" w:lineRule="auto"/>
              <w:ind w:left="407" w:right="185"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28" w:type="dxa"/>
            <w:tcBorders>
              <w:top w:val="nil"/>
              <w:left w:val="nil"/>
              <w:bottom w:val="nil"/>
              <w:right w:val="nil"/>
            </w:tcBorders>
            <w:shd w:val="clear" w:color="auto" w:fill="6CAC46"/>
          </w:tcPr>
          <w:p w14:paraId="0B98CB28" w14:textId="77777777" w:rsidR="007C4B6D" w:rsidRDefault="009D01F3">
            <w:pPr>
              <w:pStyle w:val="TableParagraph"/>
              <w:spacing w:before="145"/>
              <w:ind w:left="207"/>
              <w:rPr>
                <w:b/>
                <w:sz w:val="18"/>
              </w:rPr>
            </w:pPr>
            <w:r>
              <w:rPr>
                <w:b/>
                <w:color w:val="FFFFFF"/>
                <w:spacing w:val="-2"/>
                <w:sz w:val="18"/>
              </w:rPr>
              <w:t>Initials</w:t>
            </w:r>
          </w:p>
        </w:tc>
      </w:tr>
      <w:tr w:rsidR="007C4B6D" w14:paraId="1B962E1E" w14:textId="77777777">
        <w:trPr>
          <w:trHeight w:val="407"/>
        </w:trPr>
        <w:tc>
          <w:tcPr>
            <w:tcW w:w="749" w:type="dxa"/>
            <w:tcBorders>
              <w:top w:val="nil"/>
            </w:tcBorders>
            <w:shd w:val="clear" w:color="auto" w:fill="DFEBD9"/>
          </w:tcPr>
          <w:p w14:paraId="1730D359" w14:textId="77777777" w:rsidR="007C4B6D" w:rsidRDefault="009D01F3">
            <w:pPr>
              <w:pStyle w:val="TableParagraph"/>
              <w:spacing w:before="4"/>
              <w:ind w:right="268"/>
              <w:jc w:val="right"/>
            </w:pPr>
            <w:r>
              <w:rPr>
                <w:spacing w:val="-5"/>
              </w:rPr>
              <w:t>a.</w:t>
            </w:r>
          </w:p>
        </w:tc>
        <w:tc>
          <w:tcPr>
            <w:tcW w:w="10110" w:type="dxa"/>
            <w:tcBorders>
              <w:top w:val="nil"/>
            </w:tcBorders>
            <w:shd w:val="clear" w:color="auto" w:fill="DFEBD9"/>
          </w:tcPr>
          <w:p w14:paraId="4728B11B" w14:textId="77777777" w:rsidR="007C4B6D" w:rsidRDefault="009D01F3">
            <w:pPr>
              <w:pStyle w:val="TableParagraph"/>
              <w:spacing w:before="66"/>
              <w:ind w:left="153"/>
            </w:pPr>
            <w:r>
              <w:t>Works</w:t>
            </w:r>
            <w:r>
              <w:rPr>
                <w:spacing w:val="-13"/>
              </w:rPr>
              <w:t xml:space="preserve"> </w:t>
            </w:r>
            <w:r>
              <w:t>with</w:t>
            </w:r>
            <w:r>
              <w:rPr>
                <w:spacing w:val="-7"/>
              </w:rPr>
              <w:t xml:space="preserve"> </w:t>
            </w:r>
            <w:r>
              <w:t>the</w:t>
            </w:r>
            <w:r>
              <w:rPr>
                <w:spacing w:val="-11"/>
              </w:rPr>
              <w:t xml:space="preserve"> </w:t>
            </w:r>
            <w:r>
              <w:t>Registered</w:t>
            </w:r>
            <w:r>
              <w:rPr>
                <w:spacing w:val="-14"/>
              </w:rPr>
              <w:t xml:space="preserve"> </w:t>
            </w:r>
            <w:r>
              <w:t>Nurse</w:t>
            </w:r>
            <w:r>
              <w:rPr>
                <w:spacing w:val="-2"/>
              </w:rPr>
              <w:t xml:space="preserve"> </w:t>
            </w:r>
            <w:r>
              <w:t>to</w:t>
            </w:r>
            <w:r>
              <w:rPr>
                <w:spacing w:val="-3"/>
              </w:rPr>
              <w:t xml:space="preserve"> </w:t>
            </w:r>
            <w:r>
              <w:t>lead</w:t>
            </w:r>
            <w:r>
              <w:rPr>
                <w:spacing w:val="-11"/>
              </w:rPr>
              <w:t xml:space="preserve"> </w:t>
            </w:r>
            <w:r>
              <w:t>an</w:t>
            </w:r>
            <w:r>
              <w:rPr>
                <w:spacing w:val="-7"/>
              </w:rPr>
              <w:t xml:space="preserve"> </w:t>
            </w:r>
            <w:r>
              <w:t>activity</w:t>
            </w:r>
            <w:r>
              <w:rPr>
                <w:spacing w:val="-10"/>
              </w:rPr>
              <w:t xml:space="preserve"> </w:t>
            </w:r>
            <w:r>
              <w:t>or</w:t>
            </w:r>
            <w:r>
              <w:rPr>
                <w:spacing w:val="-12"/>
              </w:rPr>
              <w:t xml:space="preserve"> </w:t>
            </w:r>
            <w:r>
              <w:t>clinical</w:t>
            </w:r>
            <w:r>
              <w:rPr>
                <w:spacing w:val="-5"/>
              </w:rPr>
              <w:t xml:space="preserve"> </w:t>
            </w:r>
            <w:r>
              <w:t>intervention</w:t>
            </w:r>
            <w:r>
              <w:rPr>
                <w:spacing w:val="-5"/>
              </w:rPr>
              <w:t xml:space="preserve"> </w:t>
            </w:r>
            <w:r>
              <w:t>in</w:t>
            </w:r>
            <w:r>
              <w:rPr>
                <w:spacing w:val="-13"/>
              </w:rPr>
              <w:t xml:space="preserve"> </w:t>
            </w:r>
            <w:r>
              <w:t>this</w:t>
            </w:r>
            <w:r>
              <w:rPr>
                <w:spacing w:val="-14"/>
              </w:rPr>
              <w:t xml:space="preserve"> </w:t>
            </w:r>
            <w:r>
              <w:t>practice</w:t>
            </w:r>
            <w:r>
              <w:rPr>
                <w:spacing w:val="-5"/>
              </w:rPr>
              <w:t xml:space="preserve"> </w:t>
            </w:r>
            <w:r>
              <w:rPr>
                <w:spacing w:val="-2"/>
              </w:rPr>
              <w:t>placement</w:t>
            </w:r>
          </w:p>
        </w:tc>
        <w:tc>
          <w:tcPr>
            <w:tcW w:w="1086" w:type="dxa"/>
            <w:tcBorders>
              <w:top w:val="nil"/>
            </w:tcBorders>
            <w:shd w:val="clear" w:color="auto" w:fill="DFEBD9"/>
          </w:tcPr>
          <w:p w14:paraId="7F1F465A" w14:textId="77777777" w:rsidR="007C4B6D" w:rsidRDefault="007C4B6D">
            <w:pPr>
              <w:pStyle w:val="TableParagraph"/>
              <w:rPr>
                <w:rFonts w:ascii="Times New Roman"/>
              </w:rPr>
            </w:pPr>
          </w:p>
        </w:tc>
        <w:tc>
          <w:tcPr>
            <w:tcW w:w="1275" w:type="dxa"/>
            <w:tcBorders>
              <w:top w:val="nil"/>
            </w:tcBorders>
            <w:shd w:val="clear" w:color="auto" w:fill="DFEBD9"/>
          </w:tcPr>
          <w:p w14:paraId="6DDAD9F6" w14:textId="77777777" w:rsidR="007C4B6D" w:rsidRDefault="007C4B6D">
            <w:pPr>
              <w:pStyle w:val="TableParagraph"/>
              <w:rPr>
                <w:rFonts w:ascii="Times New Roman"/>
              </w:rPr>
            </w:pPr>
          </w:p>
        </w:tc>
        <w:tc>
          <w:tcPr>
            <w:tcW w:w="1028" w:type="dxa"/>
            <w:tcBorders>
              <w:top w:val="nil"/>
            </w:tcBorders>
            <w:shd w:val="clear" w:color="auto" w:fill="DFEBD9"/>
          </w:tcPr>
          <w:p w14:paraId="7FE8A887" w14:textId="77777777" w:rsidR="007C4B6D" w:rsidRDefault="007C4B6D">
            <w:pPr>
              <w:pStyle w:val="TableParagraph"/>
              <w:rPr>
                <w:rFonts w:ascii="Times New Roman"/>
              </w:rPr>
            </w:pPr>
          </w:p>
        </w:tc>
      </w:tr>
      <w:tr w:rsidR="007C4B6D" w14:paraId="4B6E207D" w14:textId="77777777">
        <w:trPr>
          <w:trHeight w:val="674"/>
        </w:trPr>
        <w:tc>
          <w:tcPr>
            <w:tcW w:w="749" w:type="dxa"/>
          </w:tcPr>
          <w:p w14:paraId="6B73FE1A" w14:textId="77777777" w:rsidR="007C4B6D" w:rsidRDefault="009D01F3">
            <w:pPr>
              <w:pStyle w:val="TableParagraph"/>
              <w:spacing w:before="4"/>
              <w:ind w:right="264"/>
              <w:jc w:val="right"/>
            </w:pPr>
            <w:r>
              <w:rPr>
                <w:spacing w:val="-5"/>
              </w:rPr>
              <w:t>b.</w:t>
            </w:r>
          </w:p>
        </w:tc>
        <w:tc>
          <w:tcPr>
            <w:tcW w:w="10110" w:type="dxa"/>
          </w:tcPr>
          <w:p w14:paraId="5BE8170A" w14:textId="77777777" w:rsidR="007C4B6D" w:rsidRDefault="009D01F3">
            <w:pPr>
              <w:pStyle w:val="TableParagraph"/>
              <w:spacing w:before="69"/>
              <w:ind w:left="153"/>
            </w:pPr>
            <w:r>
              <w:rPr>
                <w:spacing w:val="-2"/>
              </w:rPr>
              <w:t>Plans</w:t>
            </w:r>
            <w:r>
              <w:rPr>
                <w:spacing w:val="-5"/>
              </w:rPr>
              <w:t xml:space="preserve"> </w:t>
            </w:r>
            <w:r>
              <w:rPr>
                <w:spacing w:val="-2"/>
              </w:rPr>
              <w:t>an</w:t>
            </w:r>
            <w:r>
              <w:rPr>
                <w:spacing w:val="-9"/>
              </w:rPr>
              <w:t xml:space="preserve"> </w:t>
            </w:r>
            <w:r>
              <w:rPr>
                <w:spacing w:val="-2"/>
              </w:rPr>
              <w:t>activity that</w:t>
            </w:r>
            <w:r>
              <w:rPr>
                <w:spacing w:val="-8"/>
              </w:rPr>
              <w:t xml:space="preserve"> </w:t>
            </w:r>
            <w:r>
              <w:rPr>
                <w:spacing w:val="-2"/>
              </w:rPr>
              <w:t>involves delegation, coordination</w:t>
            </w:r>
            <w:r>
              <w:rPr>
                <w:spacing w:val="-4"/>
              </w:rPr>
              <w:t xml:space="preserve"> </w:t>
            </w:r>
            <w:r>
              <w:rPr>
                <w:spacing w:val="-2"/>
              </w:rPr>
              <w:t>and</w:t>
            </w:r>
            <w:r>
              <w:rPr>
                <w:spacing w:val="-4"/>
              </w:rPr>
              <w:t xml:space="preserve"> </w:t>
            </w:r>
            <w:r>
              <w:rPr>
                <w:spacing w:val="-2"/>
              </w:rPr>
              <w:t>liaison</w:t>
            </w:r>
            <w:r>
              <w:rPr>
                <w:spacing w:val="-9"/>
              </w:rPr>
              <w:t xml:space="preserve"> </w:t>
            </w:r>
            <w:r>
              <w:rPr>
                <w:spacing w:val="-2"/>
              </w:rPr>
              <w:t>with</w:t>
            </w:r>
            <w:r>
              <w:rPr>
                <w:spacing w:val="-9"/>
              </w:rPr>
              <w:t xml:space="preserve"> </w:t>
            </w:r>
            <w:r>
              <w:rPr>
                <w:spacing w:val="-2"/>
              </w:rPr>
              <w:t>other</w:t>
            </w:r>
            <w:r>
              <w:rPr>
                <w:spacing w:val="-5"/>
              </w:rPr>
              <w:t xml:space="preserve"> </w:t>
            </w:r>
            <w:r>
              <w:rPr>
                <w:spacing w:val="-2"/>
              </w:rPr>
              <w:t>members</w:t>
            </w:r>
            <w:r>
              <w:rPr>
                <w:spacing w:val="-8"/>
              </w:rPr>
              <w:t xml:space="preserve"> </w:t>
            </w:r>
            <w:r>
              <w:rPr>
                <w:spacing w:val="-2"/>
              </w:rPr>
              <w:t>of the</w:t>
            </w:r>
            <w:r>
              <w:rPr>
                <w:spacing w:val="-12"/>
              </w:rPr>
              <w:t xml:space="preserve"> </w:t>
            </w:r>
            <w:r>
              <w:rPr>
                <w:spacing w:val="-2"/>
              </w:rPr>
              <w:t xml:space="preserve">multidisciplinary </w:t>
            </w:r>
            <w:r>
              <w:rPr>
                <w:spacing w:val="-4"/>
              </w:rPr>
              <w:t>team</w:t>
            </w:r>
          </w:p>
        </w:tc>
        <w:tc>
          <w:tcPr>
            <w:tcW w:w="1086" w:type="dxa"/>
          </w:tcPr>
          <w:p w14:paraId="71C8D48A" w14:textId="77777777" w:rsidR="007C4B6D" w:rsidRDefault="007C4B6D">
            <w:pPr>
              <w:pStyle w:val="TableParagraph"/>
              <w:rPr>
                <w:rFonts w:ascii="Times New Roman"/>
              </w:rPr>
            </w:pPr>
          </w:p>
        </w:tc>
        <w:tc>
          <w:tcPr>
            <w:tcW w:w="1275" w:type="dxa"/>
          </w:tcPr>
          <w:p w14:paraId="408EA047" w14:textId="77777777" w:rsidR="007C4B6D" w:rsidRDefault="007C4B6D">
            <w:pPr>
              <w:pStyle w:val="TableParagraph"/>
              <w:rPr>
                <w:rFonts w:ascii="Times New Roman"/>
              </w:rPr>
            </w:pPr>
          </w:p>
        </w:tc>
        <w:tc>
          <w:tcPr>
            <w:tcW w:w="1028" w:type="dxa"/>
          </w:tcPr>
          <w:p w14:paraId="3AA79E3B" w14:textId="77777777" w:rsidR="007C4B6D" w:rsidRDefault="007C4B6D">
            <w:pPr>
              <w:pStyle w:val="TableParagraph"/>
              <w:rPr>
                <w:rFonts w:ascii="Times New Roman"/>
              </w:rPr>
            </w:pPr>
          </w:p>
        </w:tc>
      </w:tr>
      <w:tr w:rsidR="007C4B6D" w14:paraId="7ED28114" w14:textId="77777777">
        <w:trPr>
          <w:trHeight w:val="693"/>
        </w:trPr>
        <w:tc>
          <w:tcPr>
            <w:tcW w:w="749" w:type="dxa"/>
            <w:shd w:val="clear" w:color="auto" w:fill="DFEBD9"/>
          </w:tcPr>
          <w:p w14:paraId="5AE13A31" w14:textId="77777777" w:rsidR="007C4B6D" w:rsidRDefault="009D01F3">
            <w:pPr>
              <w:pStyle w:val="TableParagraph"/>
              <w:spacing w:before="4"/>
              <w:ind w:right="270"/>
              <w:jc w:val="right"/>
            </w:pPr>
            <w:r>
              <w:rPr>
                <w:spacing w:val="-5"/>
              </w:rPr>
              <w:t>c.</w:t>
            </w:r>
          </w:p>
        </w:tc>
        <w:tc>
          <w:tcPr>
            <w:tcW w:w="10110" w:type="dxa"/>
            <w:shd w:val="clear" w:color="auto" w:fill="DFEBD9"/>
          </w:tcPr>
          <w:p w14:paraId="0D826164" w14:textId="77777777" w:rsidR="007C4B6D" w:rsidRDefault="009D01F3">
            <w:pPr>
              <w:pStyle w:val="TableParagraph"/>
              <w:spacing w:before="76"/>
              <w:ind w:left="153"/>
            </w:pPr>
            <w:r>
              <w:t>Seeks, accepts and applies information to enhance self-awareness and personal competence through the</w:t>
            </w:r>
            <w:r>
              <w:rPr>
                <w:spacing w:val="80"/>
              </w:rPr>
              <w:t xml:space="preserve"> </w:t>
            </w:r>
            <w:r>
              <w:t>constructive use of feedback, supervision and appraisal</w:t>
            </w:r>
          </w:p>
        </w:tc>
        <w:tc>
          <w:tcPr>
            <w:tcW w:w="1086" w:type="dxa"/>
            <w:shd w:val="clear" w:color="auto" w:fill="DFEBD9"/>
          </w:tcPr>
          <w:p w14:paraId="5DDEE8E8" w14:textId="77777777" w:rsidR="007C4B6D" w:rsidRDefault="007C4B6D">
            <w:pPr>
              <w:pStyle w:val="TableParagraph"/>
              <w:rPr>
                <w:rFonts w:ascii="Times New Roman"/>
              </w:rPr>
            </w:pPr>
          </w:p>
        </w:tc>
        <w:tc>
          <w:tcPr>
            <w:tcW w:w="1275" w:type="dxa"/>
            <w:shd w:val="clear" w:color="auto" w:fill="DFEBD9"/>
          </w:tcPr>
          <w:p w14:paraId="4B99F33B" w14:textId="77777777" w:rsidR="007C4B6D" w:rsidRDefault="007C4B6D">
            <w:pPr>
              <w:pStyle w:val="TableParagraph"/>
              <w:rPr>
                <w:rFonts w:ascii="Times New Roman"/>
              </w:rPr>
            </w:pPr>
          </w:p>
        </w:tc>
        <w:tc>
          <w:tcPr>
            <w:tcW w:w="1028" w:type="dxa"/>
            <w:shd w:val="clear" w:color="auto" w:fill="DFEBD9"/>
          </w:tcPr>
          <w:p w14:paraId="6C150E4D" w14:textId="77777777" w:rsidR="007C4B6D" w:rsidRDefault="007C4B6D">
            <w:pPr>
              <w:pStyle w:val="TableParagraph"/>
              <w:rPr>
                <w:rFonts w:ascii="Times New Roman"/>
              </w:rPr>
            </w:pPr>
          </w:p>
        </w:tc>
      </w:tr>
      <w:tr w:rsidR="007C4B6D" w14:paraId="4733E430" w14:textId="77777777">
        <w:trPr>
          <w:trHeight w:val="705"/>
        </w:trPr>
        <w:tc>
          <w:tcPr>
            <w:tcW w:w="749" w:type="dxa"/>
          </w:tcPr>
          <w:p w14:paraId="6CAEC5B0" w14:textId="77777777" w:rsidR="007C4B6D" w:rsidRDefault="009D01F3">
            <w:pPr>
              <w:pStyle w:val="TableParagraph"/>
              <w:spacing w:before="4"/>
              <w:ind w:right="264"/>
              <w:jc w:val="right"/>
            </w:pPr>
            <w:r>
              <w:rPr>
                <w:spacing w:val="-5"/>
              </w:rPr>
              <w:t>d.</w:t>
            </w:r>
          </w:p>
        </w:tc>
        <w:tc>
          <w:tcPr>
            <w:tcW w:w="10110" w:type="dxa"/>
          </w:tcPr>
          <w:p w14:paraId="07E2E0A9" w14:textId="77777777" w:rsidR="007C4B6D" w:rsidRDefault="009D01F3">
            <w:pPr>
              <w:pStyle w:val="TableParagraph"/>
              <w:spacing w:before="76" w:line="244" w:lineRule="auto"/>
              <w:ind w:left="153"/>
            </w:pPr>
            <w:r>
              <w:t>Applies learning derived</w:t>
            </w:r>
            <w:r>
              <w:rPr>
                <w:spacing w:val="-2"/>
              </w:rPr>
              <w:t xml:space="preserve"> </w:t>
            </w:r>
            <w:r>
              <w:t>from reflection</w:t>
            </w:r>
            <w:r>
              <w:rPr>
                <w:spacing w:val="-7"/>
              </w:rPr>
              <w:t xml:space="preserve"> </w:t>
            </w:r>
            <w:r>
              <w:t>on</w:t>
            </w:r>
            <w:r>
              <w:rPr>
                <w:spacing w:val="-5"/>
              </w:rPr>
              <w:t xml:space="preserve"> </w:t>
            </w:r>
            <w:r>
              <w:t>an</w:t>
            </w:r>
            <w:r>
              <w:rPr>
                <w:spacing w:val="-3"/>
              </w:rPr>
              <w:t xml:space="preserve"> </w:t>
            </w:r>
            <w:r>
              <w:t>aspect</w:t>
            </w:r>
            <w:r>
              <w:rPr>
                <w:spacing w:val="-1"/>
              </w:rPr>
              <w:t xml:space="preserve"> </w:t>
            </w:r>
            <w:r>
              <w:t>of nursing practice</w:t>
            </w:r>
            <w:r>
              <w:rPr>
                <w:spacing w:val="-6"/>
              </w:rPr>
              <w:t xml:space="preserve"> </w:t>
            </w:r>
            <w:r>
              <w:t>or a</w:t>
            </w:r>
            <w:r>
              <w:rPr>
                <w:spacing w:val="-4"/>
              </w:rPr>
              <w:t xml:space="preserve"> </w:t>
            </w:r>
            <w:r>
              <w:t>critical incident</w:t>
            </w:r>
            <w:r>
              <w:rPr>
                <w:spacing w:val="-5"/>
              </w:rPr>
              <w:t xml:space="preserve"> </w:t>
            </w:r>
            <w:r>
              <w:t>in</w:t>
            </w:r>
            <w:r>
              <w:rPr>
                <w:spacing w:val="-3"/>
              </w:rPr>
              <w:t xml:space="preserve"> </w:t>
            </w:r>
            <w:r>
              <w:t xml:space="preserve">this practice </w:t>
            </w:r>
            <w:r>
              <w:rPr>
                <w:spacing w:val="-2"/>
              </w:rPr>
              <w:t>placement</w:t>
            </w:r>
          </w:p>
        </w:tc>
        <w:tc>
          <w:tcPr>
            <w:tcW w:w="1086" w:type="dxa"/>
          </w:tcPr>
          <w:p w14:paraId="25D16047" w14:textId="77777777" w:rsidR="007C4B6D" w:rsidRDefault="007C4B6D">
            <w:pPr>
              <w:pStyle w:val="TableParagraph"/>
              <w:rPr>
                <w:rFonts w:ascii="Times New Roman"/>
              </w:rPr>
            </w:pPr>
          </w:p>
        </w:tc>
        <w:tc>
          <w:tcPr>
            <w:tcW w:w="1275" w:type="dxa"/>
          </w:tcPr>
          <w:p w14:paraId="6C675610" w14:textId="77777777" w:rsidR="007C4B6D" w:rsidRDefault="007C4B6D">
            <w:pPr>
              <w:pStyle w:val="TableParagraph"/>
              <w:rPr>
                <w:rFonts w:ascii="Times New Roman"/>
              </w:rPr>
            </w:pPr>
          </w:p>
        </w:tc>
        <w:tc>
          <w:tcPr>
            <w:tcW w:w="1028" w:type="dxa"/>
          </w:tcPr>
          <w:p w14:paraId="535D8E96" w14:textId="77777777" w:rsidR="007C4B6D" w:rsidRDefault="007C4B6D">
            <w:pPr>
              <w:pStyle w:val="TableParagraph"/>
              <w:rPr>
                <w:rFonts w:ascii="Times New Roman"/>
              </w:rPr>
            </w:pPr>
          </w:p>
        </w:tc>
      </w:tr>
      <w:tr w:rsidR="007C4B6D" w14:paraId="1286E35F" w14:textId="77777777">
        <w:trPr>
          <w:trHeight w:val="643"/>
        </w:trPr>
        <w:tc>
          <w:tcPr>
            <w:tcW w:w="10859" w:type="dxa"/>
            <w:gridSpan w:val="2"/>
            <w:shd w:val="clear" w:color="auto" w:fill="6CAC46"/>
          </w:tcPr>
          <w:p w14:paraId="2CC5DB28" w14:textId="77777777" w:rsidR="007C4B6D" w:rsidRDefault="009D01F3">
            <w:pPr>
              <w:pStyle w:val="TableParagraph"/>
              <w:spacing w:before="112"/>
              <w:ind w:left="124"/>
              <w:rPr>
                <w:b/>
              </w:rPr>
            </w:pPr>
            <w:r>
              <w:rPr>
                <w:b/>
                <w:color w:val="FFFFFF"/>
                <w:spacing w:val="-4"/>
              </w:rPr>
              <w:t>6.2</w:t>
            </w:r>
            <w:r>
              <w:rPr>
                <w:b/>
                <w:color w:val="FFFFFF"/>
                <w:spacing w:val="3"/>
              </w:rPr>
              <w:t xml:space="preserve"> </w:t>
            </w:r>
            <w:r>
              <w:rPr>
                <w:b/>
                <w:color w:val="FFFFFF"/>
                <w:spacing w:val="-4"/>
              </w:rPr>
              <w:t>Develops</w:t>
            </w:r>
            <w:r>
              <w:rPr>
                <w:b/>
                <w:color w:val="FFFFFF"/>
                <w:spacing w:val="5"/>
              </w:rPr>
              <w:t xml:space="preserve"> </w:t>
            </w:r>
            <w:r>
              <w:rPr>
                <w:b/>
                <w:color w:val="FFFFFF"/>
                <w:spacing w:val="-4"/>
              </w:rPr>
              <w:t>professional</w:t>
            </w:r>
            <w:r>
              <w:rPr>
                <w:b/>
                <w:color w:val="FFFFFF"/>
                <w:spacing w:val="3"/>
              </w:rPr>
              <w:t xml:space="preserve"> </w:t>
            </w:r>
            <w:r>
              <w:rPr>
                <w:b/>
                <w:color w:val="FFFFFF"/>
                <w:spacing w:val="-4"/>
              </w:rPr>
              <w:t>scholarship</w:t>
            </w:r>
          </w:p>
        </w:tc>
        <w:tc>
          <w:tcPr>
            <w:tcW w:w="1086" w:type="dxa"/>
            <w:shd w:val="clear" w:color="auto" w:fill="6CAC46"/>
          </w:tcPr>
          <w:p w14:paraId="3D755F94" w14:textId="77777777" w:rsidR="007C4B6D" w:rsidRDefault="009D01F3">
            <w:pPr>
              <w:pStyle w:val="TableParagraph"/>
              <w:spacing w:line="124" w:lineRule="auto"/>
              <w:ind w:left="249" w:right="64"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shd w:val="clear" w:color="auto" w:fill="6CAC46"/>
          </w:tcPr>
          <w:p w14:paraId="5AE086A2" w14:textId="77777777" w:rsidR="007C4B6D" w:rsidRDefault="009D01F3">
            <w:pPr>
              <w:pStyle w:val="TableParagraph"/>
              <w:spacing w:before="31" w:line="295" w:lineRule="auto"/>
              <w:ind w:left="407" w:right="198" w:hanging="19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Segoe UI Symbol" w:hAnsi="Segoe UI Symbol"/>
                <w:b/>
                <w:color w:val="FFFFFF"/>
                <w:spacing w:val="-2"/>
                <w:sz w:val="18"/>
              </w:rPr>
              <w:t>✓</w:t>
            </w:r>
            <w:r>
              <w:rPr>
                <w:rFonts w:ascii="Segoe UI Symbol" w:hAnsi="Segoe UI Symbol"/>
                <w:b/>
                <w:color w:val="FFFFFF"/>
                <w:spacing w:val="-10"/>
                <w:sz w:val="18"/>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28" w:type="dxa"/>
            <w:shd w:val="clear" w:color="auto" w:fill="6CAC46"/>
          </w:tcPr>
          <w:p w14:paraId="7299D4D5" w14:textId="77777777" w:rsidR="007C4B6D" w:rsidRDefault="009D01F3">
            <w:pPr>
              <w:pStyle w:val="TableParagraph"/>
              <w:spacing w:before="135"/>
              <w:ind w:left="200"/>
              <w:rPr>
                <w:b/>
                <w:sz w:val="18"/>
              </w:rPr>
            </w:pPr>
            <w:r>
              <w:rPr>
                <w:b/>
                <w:color w:val="FFFFFF"/>
                <w:spacing w:val="-2"/>
                <w:sz w:val="18"/>
              </w:rPr>
              <w:t>Initials</w:t>
            </w:r>
          </w:p>
        </w:tc>
      </w:tr>
      <w:tr w:rsidR="007C4B6D" w14:paraId="62256E61" w14:textId="77777777">
        <w:trPr>
          <w:trHeight w:val="697"/>
        </w:trPr>
        <w:tc>
          <w:tcPr>
            <w:tcW w:w="749" w:type="dxa"/>
            <w:shd w:val="clear" w:color="auto" w:fill="DFEBD9"/>
          </w:tcPr>
          <w:p w14:paraId="5BCD6DE1" w14:textId="77777777" w:rsidR="007C4B6D" w:rsidRDefault="009D01F3">
            <w:pPr>
              <w:pStyle w:val="TableParagraph"/>
              <w:spacing w:before="4"/>
              <w:ind w:right="268"/>
              <w:jc w:val="right"/>
            </w:pPr>
            <w:r>
              <w:rPr>
                <w:spacing w:val="-5"/>
              </w:rPr>
              <w:t>a.</w:t>
            </w:r>
          </w:p>
        </w:tc>
        <w:tc>
          <w:tcPr>
            <w:tcW w:w="10110" w:type="dxa"/>
            <w:shd w:val="clear" w:color="auto" w:fill="DFEBD9"/>
          </w:tcPr>
          <w:p w14:paraId="72FD3DAE" w14:textId="77777777" w:rsidR="007C4B6D" w:rsidRDefault="009D01F3">
            <w:pPr>
              <w:pStyle w:val="TableParagraph"/>
              <w:spacing w:before="78" w:line="237" w:lineRule="auto"/>
              <w:ind w:left="153"/>
            </w:pPr>
            <w:r>
              <w:t xml:space="preserve">Identifies with the Preceptor/Associate Preceptor an activity or events to enhance continuing professional </w:t>
            </w:r>
            <w:r>
              <w:rPr>
                <w:spacing w:val="-2"/>
              </w:rPr>
              <w:t>development</w:t>
            </w:r>
          </w:p>
        </w:tc>
        <w:tc>
          <w:tcPr>
            <w:tcW w:w="1086" w:type="dxa"/>
            <w:shd w:val="clear" w:color="auto" w:fill="DFEBD9"/>
          </w:tcPr>
          <w:p w14:paraId="78344075" w14:textId="77777777" w:rsidR="007C4B6D" w:rsidRDefault="007C4B6D">
            <w:pPr>
              <w:pStyle w:val="TableParagraph"/>
              <w:rPr>
                <w:rFonts w:ascii="Times New Roman"/>
              </w:rPr>
            </w:pPr>
          </w:p>
        </w:tc>
        <w:tc>
          <w:tcPr>
            <w:tcW w:w="1275" w:type="dxa"/>
            <w:shd w:val="clear" w:color="auto" w:fill="DFEBD9"/>
          </w:tcPr>
          <w:p w14:paraId="0799B946" w14:textId="77777777" w:rsidR="007C4B6D" w:rsidRDefault="007C4B6D">
            <w:pPr>
              <w:pStyle w:val="TableParagraph"/>
              <w:rPr>
                <w:rFonts w:ascii="Times New Roman"/>
              </w:rPr>
            </w:pPr>
          </w:p>
        </w:tc>
        <w:tc>
          <w:tcPr>
            <w:tcW w:w="1028" w:type="dxa"/>
            <w:shd w:val="clear" w:color="auto" w:fill="DFEBD9"/>
          </w:tcPr>
          <w:p w14:paraId="2F657425" w14:textId="77777777" w:rsidR="007C4B6D" w:rsidRDefault="007C4B6D">
            <w:pPr>
              <w:pStyle w:val="TableParagraph"/>
              <w:rPr>
                <w:rFonts w:ascii="Times New Roman"/>
              </w:rPr>
            </w:pPr>
          </w:p>
        </w:tc>
      </w:tr>
      <w:tr w:rsidR="007C4B6D" w14:paraId="656628EB" w14:textId="77777777">
        <w:trPr>
          <w:trHeight w:val="981"/>
        </w:trPr>
        <w:tc>
          <w:tcPr>
            <w:tcW w:w="749" w:type="dxa"/>
          </w:tcPr>
          <w:p w14:paraId="51086F41" w14:textId="77777777" w:rsidR="007C4B6D" w:rsidRDefault="009D01F3">
            <w:pPr>
              <w:pStyle w:val="TableParagraph"/>
              <w:spacing w:before="4"/>
              <w:ind w:right="264"/>
              <w:jc w:val="right"/>
            </w:pPr>
            <w:r>
              <w:rPr>
                <w:spacing w:val="-5"/>
              </w:rPr>
              <w:t>b.</w:t>
            </w:r>
          </w:p>
        </w:tc>
        <w:tc>
          <w:tcPr>
            <w:tcW w:w="10110" w:type="dxa"/>
          </w:tcPr>
          <w:p w14:paraId="4BA0FFA8" w14:textId="77777777" w:rsidR="007C4B6D" w:rsidRDefault="007C4B6D">
            <w:pPr>
              <w:pStyle w:val="TableParagraph"/>
              <w:rPr>
                <w:sz w:val="18"/>
              </w:rPr>
            </w:pPr>
          </w:p>
          <w:p w14:paraId="7A7CB136" w14:textId="77777777" w:rsidR="007C4B6D" w:rsidRDefault="009D01F3">
            <w:pPr>
              <w:pStyle w:val="TableParagraph"/>
              <w:ind w:left="153" w:right="67"/>
            </w:pPr>
            <w:r>
              <w:t>Identifies</w:t>
            </w:r>
            <w:r>
              <w:rPr>
                <w:spacing w:val="-1"/>
              </w:rPr>
              <w:t xml:space="preserve"> </w:t>
            </w:r>
            <w:r>
              <w:t>with</w:t>
            </w:r>
            <w:r>
              <w:rPr>
                <w:spacing w:val="-2"/>
              </w:rPr>
              <w:t xml:space="preserve"> </w:t>
            </w:r>
            <w:r>
              <w:t>the</w:t>
            </w:r>
            <w:r>
              <w:rPr>
                <w:spacing w:val="-5"/>
              </w:rPr>
              <w:t xml:space="preserve"> </w:t>
            </w:r>
            <w:r>
              <w:t>Preceptor/Associate</w:t>
            </w:r>
            <w:r>
              <w:rPr>
                <w:spacing w:val="-4"/>
              </w:rPr>
              <w:t xml:space="preserve"> </w:t>
            </w:r>
            <w:r>
              <w:t>Preceptor</w:t>
            </w:r>
            <w:r>
              <w:rPr>
                <w:spacing w:val="-4"/>
              </w:rPr>
              <w:t xml:space="preserve"> </w:t>
            </w:r>
            <w:r>
              <w:t>the</w:t>
            </w:r>
            <w:r>
              <w:rPr>
                <w:spacing w:val="-5"/>
              </w:rPr>
              <w:t xml:space="preserve"> </w:t>
            </w:r>
            <w:r>
              <w:t>criteria</w:t>
            </w:r>
            <w:r>
              <w:rPr>
                <w:spacing w:val="-5"/>
              </w:rPr>
              <w:t xml:space="preserve"> </w:t>
            </w:r>
            <w:r>
              <w:t>used</w:t>
            </w:r>
            <w:r>
              <w:rPr>
                <w:spacing w:val="-2"/>
              </w:rPr>
              <w:t xml:space="preserve"> </w:t>
            </w:r>
            <w:r>
              <w:t>to</w:t>
            </w:r>
            <w:r>
              <w:rPr>
                <w:spacing w:val="-1"/>
              </w:rPr>
              <w:t xml:space="preserve"> </w:t>
            </w:r>
            <w:r>
              <w:t>determine</w:t>
            </w:r>
            <w:r>
              <w:rPr>
                <w:spacing w:val="-4"/>
              </w:rPr>
              <w:t xml:space="preserve"> </w:t>
            </w:r>
            <w:r>
              <w:t>when</w:t>
            </w:r>
            <w:r>
              <w:rPr>
                <w:spacing w:val="-2"/>
              </w:rPr>
              <w:t xml:space="preserve"> </w:t>
            </w:r>
            <w:r>
              <w:t>the</w:t>
            </w:r>
            <w:r>
              <w:rPr>
                <w:spacing w:val="-5"/>
              </w:rPr>
              <w:t xml:space="preserve"> </w:t>
            </w:r>
            <w:r>
              <w:t>situation</w:t>
            </w:r>
            <w:r>
              <w:rPr>
                <w:spacing w:val="-3"/>
              </w:rPr>
              <w:t xml:space="preserve"> </w:t>
            </w:r>
            <w:r>
              <w:t>needs</w:t>
            </w:r>
            <w:r>
              <w:rPr>
                <w:spacing w:val="-2"/>
              </w:rPr>
              <w:t xml:space="preserve"> </w:t>
            </w:r>
            <w:r>
              <w:t xml:space="preserve">to </w:t>
            </w:r>
            <w:r>
              <w:rPr>
                <w:spacing w:val="-2"/>
              </w:rPr>
              <w:t>be</w:t>
            </w:r>
            <w:r>
              <w:rPr>
                <w:spacing w:val="-4"/>
              </w:rPr>
              <w:t xml:space="preserve"> </w:t>
            </w:r>
            <w:r>
              <w:rPr>
                <w:spacing w:val="-2"/>
              </w:rPr>
              <w:t>shared</w:t>
            </w:r>
            <w:r>
              <w:rPr>
                <w:spacing w:val="-15"/>
              </w:rPr>
              <w:t xml:space="preserve"> </w:t>
            </w:r>
            <w:r>
              <w:rPr>
                <w:spacing w:val="-2"/>
              </w:rPr>
              <w:t>with</w:t>
            </w:r>
            <w:r>
              <w:rPr>
                <w:spacing w:val="9"/>
              </w:rPr>
              <w:t xml:space="preserve"> </w:t>
            </w:r>
            <w:r>
              <w:rPr>
                <w:spacing w:val="-2"/>
              </w:rPr>
              <w:t>more</w:t>
            </w:r>
            <w:r>
              <w:rPr>
                <w:spacing w:val="1"/>
              </w:rPr>
              <w:t xml:space="preserve"> </w:t>
            </w:r>
            <w:r>
              <w:rPr>
                <w:spacing w:val="-2"/>
              </w:rPr>
              <w:t>experienced</w:t>
            </w:r>
            <w:r>
              <w:rPr>
                <w:spacing w:val="-7"/>
              </w:rPr>
              <w:t xml:space="preserve"> </w:t>
            </w:r>
            <w:r>
              <w:rPr>
                <w:spacing w:val="-2"/>
              </w:rPr>
              <w:t>colleagues,</w:t>
            </w:r>
            <w:r>
              <w:rPr>
                <w:spacing w:val="-1"/>
              </w:rPr>
              <w:t xml:space="preserve"> </w:t>
            </w:r>
            <w:r>
              <w:rPr>
                <w:spacing w:val="-2"/>
              </w:rPr>
              <w:t>senior</w:t>
            </w:r>
            <w:r>
              <w:rPr>
                <w:spacing w:val="-14"/>
              </w:rPr>
              <w:t xml:space="preserve"> </w:t>
            </w:r>
            <w:r>
              <w:rPr>
                <w:spacing w:val="-2"/>
              </w:rPr>
              <w:t>managers</w:t>
            </w:r>
            <w:r>
              <w:rPr>
                <w:spacing w:val="-3"/>
              </w:rPr>
              <w:t xml:space="preserve"> </w:t>
            </w:r>
            <w:r>
              <w:rPr>
                <w:spacing w:val="-2"/>
              </w:rPr>
              <w:t>or</w:t>
            </w:r>
            <w:r>
              <w:rPr>
                <w:spacing w:val="-11"/>
              </w:rPr>
              <w:t xml:space="preserve"> </w:t>
            </w:r>
            <w:r>
              <w:rPr>
                <w:spacing w:val="-2"/>
              </w:rPr>
              <w:t>other</w:t>
            </w:r>
            <w:r>
              <w:rPr>
                <w:spacing w:val="-5"/>
              </w:rPr>
              <w:t xml:space="preserve"> </w:t>
            </w:r>
            <w:r>
              <w:rPr>
                <w:spacing w:val="-2"/>
              </w:rPr>
              <w:t>members</w:t>
            </w:r>
            <w:r>
              <w:rPr>
                <w:spacing w:val="-11"/>
              </w:rPr>
              <w:t xml:space="preserve"> </w:t>
            </w:r>
            <w:r>
              <w:rPr>
                <w:spacing w:val="-2"/>
              </w:rPr>
              <w:t>of</w:t>
            </w:r>
            <w:r>
              <w:rPr>
                <w:spacing w:val="4"/>
              </w:rPr>
              <w:t xml:space="preserve"> </w:t>
            </w:r>
            <w:r>
              <w:rPr>
                <w:spacing w:val="-2"/>
              </w:rPr>
              <w:t>the</w:t>
            </w:r>
            <w:r>
              <w:rPr>
                <w:spacing w:val="-11"/>
              </w:rPr>
              <w:t xml:space="preserve"> </w:t>
            </w:r>
            <w:r>
              <w:rPr>
                <w:spacing w:val="-2"/>
              </w:rPr>
              <w:t>multidisciplinary</w:t>
            </w:r>
            <w:r>
              <w:rPr>
                <w:spacing w:val="-5"/>
              </w:rPr>
              <w:t xml:space="preserve"> </w:t>
            </w:r>
            <w:r>
              <w:rPr>
                <w:spacing w:val="-4"/>
              </w:rPr>
              <w:t>team</w:t>
            </w:r>
          </w:p>
        </w:tc>
        <w:tc>
          <w:tcPr>
            <w:tcW w:w="1086" w:type="dxa"/>
          </w:tcPr>
          <w:p w14:paraId="1CA75503" w14:textId="77777777" w:rsidR="007C4B6D" w:rsidRDefault="007C4B6D">
            <w:pPr>
              <w:pStyle w:val="TableParagraph"/>
              <w:rPr>
                <w:rFonts w:ascii="Times New Roman"/>
              </w:rPr>
            </w:pPr>
          </w:p>
        </w:tc>
        <w:tc>
          <w:tcPr>
            <w:tcW w:w="1275" w:type="dxa"/>
          </w:tcPr>
          <w:p w14:paraId="5A75193F" w14:textId="77777777" w:rsidR="007C4B6D" w:rsidRDefault="007C4B6D">
            <w:pPr>
              <w:pStyle w:val="TableParagraph"/>
              <w:rPr>
                <w:rFonts w:ascii="Times New Roman"/>
              </w:rPr>
            </w:pPr>
          </w:p>
        </w:tc>
        <w:tc>
          <w:tcPr>
            <w:tcW w:w="1028" w:type="dxa"/>
          </w:tcPr>
          <w:p w14:paraId="595678D3" w14:textId="77777777" w:rsidR="007C4B6D" w:rsidRDefault="007C4B6D">
            <w:pPr>
              <w:pStyle w:val="TableParagraph"/>
              <w:rPr>
                <w:rFonts w:ascii="Times New Roman"/>
              </w:rPr>
            </w:pPr>
          </w:p>
        </w:tc>
      </w:tr>
      <w:tr w:rsidR="007C4B6D" w14:paraId="33F53F14" w14:textId="77777777">
        <w:trPr>
          <w:trHeight w:val="696"/>
        </w:trPr>
        <w:tc>
          <w:tcPr>
            <w:tcW w:w="749" w:type="dxa"/>
            <w:shd w:val="clear" w:color="auto" w:fill="DFEBD9"/>
          </w:tcPr>
          <w:p w14:paraId="1B3C994A" w14:textId="77777777" w:rsidR="007C4B6D" w:rsidRDefault="009D01F3">
            <w:pPr>
              <w:pStyle w:val="TableParagraph"/>
              <w:spacing w:before="4"/>
              <w:ind w:right="270"/>
              <w:jc w:val="right"/>
            </w:pPr>
            <w:r>
              <w:rPr>
                <w:spacing w:val="-5"/>
              </w:rPr>
              <w:t>c.</w:t>
            </w:r>
          </w:p>
        </w:tc>
        <w:tc>
          <w:tcPr>
            <w:tcW w:w="10110" w:type="dxa"/>
            <w:shd w:val="clear" w:color="auto" w:fill="DFEBD9"/>
          </w:tcPr>
          <w:p w14:paraId="7ED15E28" w14:textId="77777777" w:rsidR="007C4B6D" w:rsidRDefault="007C4B6D">
            <w:pPr>
              <w:pStyle w:val="TableParagraph"/>
              <w:spacing w:before="5"/>
              <w:rPr>
                <w:sz w:val="17"/>
              </w:rPr>
            </w:pPr>
          </w:p>
          <w:p w14:paraId="4116202A" w14:textId="77777777" w:rsidR="007C4B6D" w:rsidRDefault="009D01F3">
            <w:pPr>
              <w:pStyle w:val="TableParagraph"/>
              <w:ind w:left="153"/>
            </w:pPr>
            <w:r>
              <w:rPr>
                <w:spacing w:val="-2"/>
              </w:rPr>
              <w:t>Applies</w:t>
            </w:r>
            <w:r>
              <w:rPr>
                <w:spacing w:val="-5"/>
              </w:rPr>
              <w:t xml:space="preserve"> </w:t>
            </w:r>
            <w:r>
              <w:rPr>
                <w:spacing w:val="-2"/>
              </w:rPr>
              <w:t>learning</w:t>
            </w:r>
            <w:r>
              <w:rPr>
                <w:spacing w:val="-10"/>
              </w:rPr>
              <w:t xml:space="preserve"> </w:t>
            </w:r>
            <w:r>
              <w:rPr>
                <w:spacing w:val="-2"/>
              </w:rPr>
              <w:t>derived</w:t>
            </w:r>
            <w:r>
              <w:rPr>
                <w:spacing w:val="-9"/>
              </w:rPr>
              <w:t xml:space="preserve"> </w:t>
            </w:r>
            <w:r>
              <w:rPr>
                <w:spacing w:val="-2"/>
              </w:rPr>
              <w:t>from</w:t>
            </w:r>
            <w:r>
              <w:rPr>
                <w:spacing w:val="4"/>
              </w:rPr>
              <w:t xml:space="preserve"> </w:t>
            </w:r>
            <w:r>
              <w:rPr>
                <w:spacing w:val="-2"/>
              </w:rPr>
              <w:t>supervision</w:t>
            </w:r>
            <w:r>
              <w:rPr>
                <w:spacing w:val="-17"/>
              </w:rPr>
              <w:t xml:space="preserve"> </w:t>
            </w:r>
            <w:r>
              <w:rPr>
                <w:spacing w:val="-2"/>
              </w:rPr>
              <w:t>or</w:t>
            </w:r>
            <w:r>
              <w:rPr>
                <w:spacing w:val="-6"/>
              </w:rPr>
              <w:t xml:space="preserve"> </w:t>
            </w:r>
            <w:r>
              <w:rPr>
                <w:spacing w:val="-2"/>
              </w:rPr>
              <w:t>preceptor</w:t>
            </w:r>
            <w:r>
              <w:rPr>
                <w:spacing w:val="-8"/>
              </w:rPr>
              <w:t xml:space="preserve"> </w:t>
            </w:r>
            <w:r>
              <w:rPr>
                <w:spacing w:val="-2"/>
              </w:rPr>
              <w:t>feedback</w:t>
            </w:r>
            <w:r>
              <w:rPr>
                <w:spacing w:val="-9"/>
              </w:rPr>
              <w:t xml:space="preserve"> </w:t>
            </w:r>
            <w:r>
              <w:rPr>
                <w:spacing w:val="-2"/>
              </w:rPr>
              <w:t>to</w:t>
            </w:r>
            <w:r>
              <w:rPr>
                <w:spacing w:val="-1"/>
              </w:rPr>
              <w:t xml:space="preserve"> </w:t>
            </w:r>
            <w:r>
              <w:rPr>
                <w:spacing w:val="-2"/>
              </w:rPr>
              <w:t>enhance</w:t>
            </w:r>
            <w:r>
              <w:rPr>
                <w:spacing w:val="-11"/>
              </w:rPr>
              <w:t xml:space="preserve"> </w:t>
            </w:r>
            <w:r>
              <w:rPr>
                <w:spacing w:val="-2"/>
              </w:rPr>
              <w:t>own</w:t>
            </w:r>
            <w:r>
              <w:t xml:space="preserve"> </w:t>
            </w:r>
            <w:r>
              <w:rPr>
                <w:spacing w:val="-2"/>
              </w:rPr>
              <w:t>confidence</w:t>
            </w:r>
            <w:r>
              <w:rPr>
                <w:spacing w:val="-3"/>
              </w:rPr>
              <w:t xml:space="preserve"> </w:t>
            </w:r>
            <w:r>
              <w:rPr>
                <w:spacing w:val="-2"/>
              </w:rPr>
              <w:t>and</w:t>
            </w:r>
            <w:r>
              <w:rPr>
                <w:spacing w:val="-7"/>
              </w:rPr>
              <w:t xml:space="preserve"> </w:t>
            </w:r>
            <w:r>
              <w:rPr>
                <w:spacing w:val="-2"/>
              </w:rPr>
              <w:t>competence</w:t>
            </w:r>
          </w:p>
        </w:tc>
        <w:tc>
          <w:tcPr>
            <w:tcW w:w="1086" w:type="dxa"/>
            <w:shd w:val="clear" w:color="auto" w:fill="DFEBD9"/>
          </w:tcPr>
          <w:p w14:paraId="08DCBA03" w14:textId="77777777" w:rsidR="007C4B6D" w:rsidRDefault="007C4B6D">
            <w:pPr>
              <w:pStyle w:val="TableParagraph"/>
              <w:rPr>
                <w:rFonts w:ascii="Times New Roman"/>
              </w:rPr>
            </w:pPr>
          </w:p>
        </w:tc>
        <w:tc>
          <w:tcPr>
            <w:tcW w:w="1275" w:type="dxa"/>
            <w:shd w:val="clear" w:color="auto" w:fill="DFEBD9"/>
          </w:tcPr>
          <w:p w14:paraId="16D8B4E6" w14:textId="77777777" w:rsidR="007C4B6D" w:rsidRDefault="007C4B6D">
            <w:pPr>
              <w:pStyle w:val="TableParagraph"/>
              <w:rPr>
                <w:rFonts w:ascii="Times New Roman"/>
              </w:rPr>
            </w:pPr>
          </w:p>
        </w:tc>
        <w:tc>
          <w:tcPr>
            <w:tcW w:w="1028" w:type="dxa"/>
            <w:shd w:val="clear" w:color="auto" w:fill="DFEBD9"/>
          </w:tcPr>
          <w:p w14:paraId="12A08AB0" w14:textId="77777777" w:rsidR="007C4B6D" w:rsidRDefault="007C4B6D">
            <w:pPr>
              <w:pStyle w:val="TableParagraph"/>
              <w:rPr>
                <w:rFonts w:ascii="Times New Roman"/>
              </w:rPr>
            </w:pPr>
          </w:p>
        </w:tc>
      </w:tr>
    </w:tbl>
    <w:p w14:paraId="6281C47F" w14:textId="77777777" w:rsidR="007C4B6D" w:rsidRDefault="007C4B6D">
      <w:pPr>
        <w:rPr>
          <w:rFonts w:ascii="Times New Roman"/>
        </w:rPr>
        <w:sectPr w:rsidR="007C4B6D">
          <w:pgSz w:w="16860" w:h="11900" w:orient="landscape"/>
          <w:pgMar w:top="1260" w:right="1100" w:bottom="760" w:left="1240" w:header="1040" w:footer="566" w:gutter="0"/>
          <w:cols w:space="720"/>
        </w:sectPr>
      </w:pPr>
    </w:p>
    <w:p w14:paraId="275C1AFF" w14:textId="77777777" w:rsidR="007C4B6D" w:rsidRDefault="009D01F3">
      <w:pPr>
        <w:pStyle w:val="Heading4"/>
        <w:spacing w:line="266" w:lineRule="exact"/>
        <w:ind w:left="229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138480D5" w14:textId="77777777" w:rsidR="007C4B6D" w:rsidRDefault="007C4B6D">
      <w:pPr>
        <w:pStyle w:val="BodyText"/>
        <w:spacing w:before="10"/>
        <w:rPr>
          <w:b/>
          <w:sz w:val="21"/>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37B23386" w14:textId="77777777">
        <w:trPr>
          <w:trHeight w:val="801"/>
        </w:trPr>
        <w:tc>
          <w:tcPr>
            <w:tcW w:w="9073" w:type="dxa"/>
            <w:gridSpan w:val="2"/>
            <w:shd w:val="clear" w:color="auto" w:fill="DFEBD9"/>
          </w:tcPr>
          <w:p w14:paraId="5D4F16D6" w14:textId="77777777" w:rsidR="007C4B6D" w:rsidRDefault="009D01F3">
            <w:pPr>
              <w:pStyle w:val="TableParagraph"/>
              <w:spacing w:before="13" w:line="261" w:lineRule="exact"/>
              <w:ind w:left="11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3E2BF712" w14:textId="77777777" w:rsidR="007C4B6D" w:rsidRDefault="009D01F3">
            <w:pPr>
              <w:pStyle w:val="TableParagraph"/>
              <w:spacing w:before="1" w:line="252" w:lineRule="exact"/>
              <w:ind w:left="117" w:right="191"/>
            </w:pPr>
            <w:r>
              <w:t>Nursing</w:t>
            </w:r>
            <w:r>
              <w:rPr>
                <w:spacing w:val="-13"/>
              </w:rPr>
              <w:t xml:space="preserve"> </w:t>
            </w:r>
            <w:r>
              <w:t>student’s</w:t>
            </w:r>
            <w:r>
              <w:rPr>
                <w:spacing w:val="-12"/>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8"/>
              </w:rPr>
              <w:t xml:space="preserve"> </w:t>
            </w:r>
            <w:r>
              <w:t>placement</w:t>
            </w:r>
            <w:r>
              <w:rPr>
                <w:spacing w:val="-13"/>
              </w:rPr>
              <w:t xml:space="preserve"> </w:t>
            </w:r>
            <w:r>
              <w:t>(refer</w:t>
            </w:r>
            <w:r>
              <w:rPr>
                <w:spacing w:val="-7"/>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2EFC9802" w14:textId="77777777">
        <w:trPr>
          <w:trHeight w:val="3494"/>
        </w:trPr>
        <w:tc>
          <w:tcPr>
            <w:tcW w:w="9073" w:type="dxa"/>
            <w:gridSpan w:val="2"/>
          </w:tcPr>
          <w:p w14:paraId="4A6F682E" w14:textId="77777777" w:rsidR="007C4B6D" w:rsidRDefault="007C4B6D">
            <w:pPr>
              <w:pStyle w:val="TableParagraph"/>
              <w:rPr>
                <w:rFonts w:ascii="Times New Roman"/>
              </w:rPr>
            </w:pPr>
          </w:p>
        </w:tc>
      </w:tr>
      <w:tr w:rsidR="007C4B6D" w14:paraId="0CE6039A" w14:textId="77777777">
        <w:trPr>
          <w:trHeight w:val="803"/>
        </w:trPr>
        <w:tc>
          <w:tcPr>
            <w:tcW w:w="9073" w:type="dxa"/>
            <w:gridSpan w:val="2"/>
            <w:shd w:val="clear" w:color="auto" w:fill="DFEBD9"/>
          </w:tcPr>
          <w:p w14:paraId="2B6062C3" w14:textId="77777777" w:rsidR="007C4B6D" w:rsidRDefault="009D01F3">
            <w:pPr>
              <w:pStyle w:val="TableParagraph"/>
              <w:spacing w:before="13" w:line="263"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2BB9AB1B" w14:textId="77777777" w:rsidR="007C4B6D" w:rsidRDefault="009D01F3">
            <w:pPr>
              <w:pStyle w:val="TableParagraph"/>
              <w:spacing w:line="254"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75DCF6BD" w14:textId="77777777">
        <w:trPr>
          <w:trHeight w:val="3763"/>
        </w:trPr>
        <w:tc>
          <w:tcPr>
            <w:tcW w:w="9073" w:type="dxa"/>
            <w:gridSpan w:val="2"/>
            <w:tcBorders>
              <w:bottom w:val="single" w:sz="6" w:space="0" w:color="C5DFB3"/>
            </w:tcBorders>
          </w:tcPr>
          <w:p w14:paraId="6F24E7C9" w14:textId="77777777" w:rsidR="007C4B6D" w:rsidRDefault="007C4B6D">
            <w:pPr>
              <w:pStyle w:val="TableParagraph"/>
              <w:rPr>
                <w:rFonts w:ascii="Times New Roman"/>
              </w:rPr>
            </w:pPr>
          </w:p>
        </w:tc>
      </w:tr>
      <w:tr w:rsidR="007C4B6D" w14:paraId="4EF3FD00" w14:textId="77777777">
        <w:trPr>
          <w:trHeight w:val="297"/>
        </w:trPr>
        <w:tc>
          <w:tcPr>
            <w:tcW w:w="9073" w:type="dxa"/>
            <w:gridSpan w:val="2"/>
            <w:tcBorders>
              <w:top w:val="single" w:sz="6" w:space="0" w:color="C5DFB3"/>
              <w:left w:val="nil"/>
              <w:bottom w:val="nil"/>
              <w:right w:val="nil"/>
            </w:tcBorders>
            <w:shd w:val="clear" w:color="auto" w:fill="6CAC46"/>
          </w:tcPr>
          <w:p w14:paraId="38F2A014" w14:textId="77777777" w:rsidR="007C4B6D" w:rsidRDefault="009D01F3">
            <w:pPr>
              <w:pStyle w:val="TableParagraph"/>
              <w:spacing w:line="277"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3C4F7BAC" w14:textId="77777777">
        <w:trPr>
          <w:trHeight w:val="777"/>
        </w:trPr>
        <w:tc>
          <w:tcPr>
            <w:tcW w:w="4558" w:type="dxa"/>
            <w:tcBorders>
              <w:top w:val="nil"/>
              <w:left w:val="single" w:sz="4" w:space="0" w:color="A8D08D"/>
              <w:bottom w:val="single" w:sz="4" w:space="0" w:color="A8D08D"/>
              <w:right w:val="single" w:sz="4" w:space="0" w:color="A8D08D"/>
            </w:tcBorders>
            <w:shd w:val="clear" w:color="auto" w:fill="DFEBD9"/>
          </w:tcPr>
          <w:p w14:paraId="013DCBC2" w14:textId="77777777" w:rsidR="007C4B6D" w:rsidRDefault="009D01F3">
            <w:pPr>
              <w:pStyle w:val="TableParagraph"/>
              <w:spacing w:before="194"/>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3ABE9463" w14:textId="77777777" w:rsidR="007C4B6D" w:rsidRDefault="009D01F3">
            <w:pPr>
              <w:pStyle w:val="TableParagraph"/>
              <w:spacing w:before="194"/>
              <w:ind w:left="1977" w:right="1955"/>
              <w:jc w:val="center"/>
              <w:rPr>
                <w:b/>
                <w:sz w:val="32"/>
              </w:rPr>
            </w:pPr>
            <w:r>
              <w:rPr>
                <w:b/>
                <w:spacing w:val="-5"/>
                <w:sz w:val="32"/>
              </w:rPr>
              <w:t>No*</w:t>
            </w:r>
          </w:p>
        </w:tc>
      </w:tr>
      <w:tr w:rsidR="007C4B6D" w14:paraId="735F9D2F"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50485564" w14:textId="77777777" w:rsidR="007C4B6D" w:rsidRDefault="009D01F3">
            <w:pPr>
              <w:pStyle w:val="TableParagraph"/>
              <w:spacing w:line="272"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0200CA5A" w14:textId="77777777" w:rsidR="007C4B6D" w:rsidRDefault="007C4B6D">
            <w:pPr>
              <w:pStyle w:val="TableParagraph"/>
              <w:rPr>
                <w:rFonts w:ascii="Times New Roman"/>
                <w:sz w:val="20"/>
              </w:rPr>
            </w:pPr>
          </w:p>
        </w:tc>
      </w:tr>
      <w:tr w:rsidR="007C4B6D" w14:paraId="33C5FC90"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361E00A6" w14:textId="77777777" w:rsidR="007C4B6D" w:rsidRDefault="009D01F3">
            <w:pPr>
              <w:pStyle w:val="TableParagraph"/>
              <w:spacing w:line="273"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380BB25A" w14:textId="77777777" w:rsidR="007C4B6D" w:rsidRDefault="007C4B6D">
            <w:pPr>
              <w:pStyle w:val="TableParagraph"/>
              <w:rPr>
                <w:rFonts w:ascii="Times New Roman"/>
                <w:sz w:val="20"/>
              </w:rPr>
            </w:pPr>
          </w:p>
        </w:tc>
      </w:tr>
      <w:tr w:rsidR="007C4B6D" w14:paraId="3794AB88"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4D77004C"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6953313C" w14:textId="77777777" w:rsidR="007C4B6D" w:rsidRDefault="007C4B6D">
            <w:pPr>
              <w:pStyle w:val="TableParagraph"/>
              <w:rPr>
                <w:rFonts w:ascii="Times New Roman"/>
                <w:sz w:val="20"/>
              </w:rPr>
            </w:pPr>
          </w:p>
        </w:tc>
      </w:tr>
    </w:tbl>
    <w:p w14:paraId="5D8546FD" w14:textId="77777777" w:rsidR="007C4B6D" w:rsidRDefault="009D01F3">
      <w:pPr>
        <w:spacing w:before="22"/>
        <w:ind w:left="442"/>
        <w:rPr>
          <w:b/>
          <w:sz w:val="20"/>
        </w:rPr>
      </w:pPr>
      <w:r>
        <w:rPr>
          <w:b/>
          <w:sz w:val="20"/>
        </w:rPr>
        <w:t>*Where</w:t>
      </w:r>
      <w:r>
        <w:rPr>
          <w:b/>
          <w:spacing w:val="-12"/>
          <w:sz w:val="20"/>
        </w:rPr>
        <w:t xml:space="preserve"> </w:t>
      </w:r>
      <w:r>
        <w:rPr>
          <w:b/>
          <w:sz w:val="20"/>
        </w:rPr>
        <w:t>the</w:t>
      </w:r>
      <w:r>
        <w:rPr>
          <w:b/>
          <w:spacing w:val="-11"/>
          <w:sz w:val="20"/>
        </w:rPr>
        <w:t xml:space="preserve"> </w:t>
      </w:r>
      <w:r>
        <w:rPr>
          <w:b/>
          <w:sz w:val="20"/>
        </w:rPr>
        <w:t>Supervisor</w:t>
      </w:r>
      <w:r>
        <w:rPr>
          <w:b/>
          <w:spacing w:val="-7"/>
          <w:sz w:val="20"/>
        </w:rPr>
        <w:t xml:space="preserve"> </w:t>
      </w:r>
      <w:r>
        <w:rPr>
          <w:b/>
          <w:sz w:val="20"/>
        </w:rPr>
        <w:t>is</w:t>
      </w:r>
      <w:r>
        <w:rPr>
          <w:b/>
          <w:spacing w:val="-11"/>
          <w:sz w:val="20"/>
        </w:rPr>
        <w:t xml:space="preserve"> </w:t>
      </w:r>
      <w:r>
        <w:rPr>
          <w:b/>
          <w:sz w:val="20"/>
        </w:rPr>
        <w:t>not</w:t>
      </w:r>
      <w:r>
        <w:rPr>
          <w:b/>
          <w:spacing w:val="-14"/>
          <w:sz w:val="20"/>
        </w:rPr>
        <w:t xml:space="preserve"> </w:t>
      </w:r>
      <w:r>
        <w:rPr>
          <w:b/>
          <w:sz w:val="20"/>
        </w:rPr>
        <w:t>a</w:t>
      </w:r>
      <w:r>
        <w:rPr>
          <w:b/>
          <w:spacing w:val="-10"/>
          <w:sz w:val="20"/>
        </w:rPr>
        <w:t xml:space="preserve"> </w:t>
      </w:r>
      <w:r>
        <w:rPr>
          <w:b/>
          <w:sz w:val="20"/>
        </w:rPr>
        <w:t>Registered</w:t>
      </w:r>
      <w:r>
        <w:rPr>
          <w:b/>
          <w:spacing w:val="-4"/>
          <w:sz w:val="20"/>
        </w:rPr>
        <w:t xml:space="preserve"> </w:t>
      </w:r>
      <w:r>
        <w:rPr>
          <w:b/>
          <w:sz w:val="20"/>
        </w:rPr>
        <w:t>Nurse,</w:t>
      </w:r>
      <w:r>
        <w:rPr>
          <w:b/>
          <w:spacing w:val="-12"/>
          <w:sz w:val="20"/>
        </w:rPr>
        <w:t xml:space="preserve"> </w:t>
      </w:r>
      <w:r>
        <w:rPr>
          <w:b/>
          <w:sz w:val="20"/>
        </w:rPr>
        <w:t>a</w:t>
      </w:r>
      <w:r>
        <w:rPr>
          <w:b/>
          <w:spacing w:val="-10"/>
          <w:sz w:val="20"/>
        </w:rPr>
        <w:t xml:space="preserve"> </w:t>
      </w:r>
      <w:r>
        <w:rPr>
          <w:b/>
          <w:sz w:val="20"/>
        </w:rPr>
        <w:t>Registered</w:t>
      </w:r>
      <w:r>
        <w:rPr>
          <w:b/>
          <w:spacing w:val="-6"/>
          <w:sz w:val="20"/>
        </w:rPr>
        <w:t xml:space="preserve"> </w:t>
      </w:r>
      <w:r>
        <w:rPr>
          <w:b/>
          <w:sz w:val="20"/>
        </w:rPr>
        <w:t>Nurse</w:t>
      </w:r>
      <w:r>
        <w:rPr>
          <w:b/>
          <w:spacing w:val="-12"/>
          <w:sz w:val="20"/>
        </w:rPr>
        <w:t xml:space="preserve"> </w:t>
      </w:r>
      <w:r>
        <w:rPr>
          <w:b/>
          <w:sz w:val="20"/>
        </w:rPr>
        <w:t>must</w:t>
      </w:r>
      <w:r>
        <w:rPr>
          <w:b/>
          <w:spacing w:val="-10"/>
          <w:sz w:val="20"/>
        </w:rPr>
        <w:t xml:space="preserve"> </w:t>
      </w:r>
      <w:r>
        <w:rPr>
          <w:b/>
          <w:sz w:val="20"/>
        </w:rPr>
        <w:t>sign</w:t>
      </w:r>
      <w:r>
        <w:rPr>
          <w:b/>
          <w:spacing w:val="-9"/>
          <w:sz w:val="20"/>
        </w:rPr>
        <w:t xml:space="preserve"> </w:t>
      </w:r>
      <w:r>
        <w:rPr>
          <w:b/>
          <w:sz w:val="20"/>
        </w:rPr>
        <w:t>this</w:t>
      </w:r>
      <w:r>
        <w:rPr>
          <w:b/>
          <w:spacing w:val="-12"/>
          <w:sz w:val="20"/>
        </w:rPr>
        <w:t xml:space="preserve"> </w:t>
      </w:r>
      <w:r>
        <w:rPr>
          <w:b/>
          <w:sz w:val="20"/>
        </w:rPr>
        <w:t>assessment</w:t>
      </w:r>
      <w:r>
        <w:rPr>
          <w:b/>
          <w:spacing w:val="-9"/>
          <w:sz w:val="20"/>
        </w:rPr>
        <w:t xml:space="preserve"> </w:t>
      </w:r>
      <w:r>
        <w:rPr>
          <w:b/>
          <w:sz w:val="20"/>
        </w:rPr>
        <w:t>following</w:t>
      </w:r>
      <w:r>
        <w:rPr>
          <w:b/>
          <w:spacing w:val="-12"/>
          <w:sz w:val="20"/>
        </w:rPr>
        <w:t xml:space="preserve"> </w:t>
      </w:r>
      <w:r>
        <w:rPr>
          <w:b/>
          <w:sz w:val="20"/>
        </w:rPr>
        <w:t>a consultation with the Supervisor.</w:t>
      </w:r>
    </w:p>
    <w:p w14:paraId="5D0135CB" w14:textId="77777777" w:rsidR="007C4B6D" w:rsidRDefault="009D01F3">
      <w:pPr>
        <w:spacing w:before="1"/>
        <w:ind w:left="442" w:right="437"/>
        <w:rPr>
          <w:b/>
          <w:sz w:val="20"/>
        </w:rPr>
      </w:pPr>
      <w:r>
        <w:rPr>
          <w:b/>
          <w:color w:val="0000FF"/>
          <w:sz w:val="20"/>
        </w:rPr>
        <w:t>**If</w:t>
      </w:r>
      <w:r>
        <w:rPr>
          <w:b/>
          <w:color w:val="0000FF"/>
          <w:spacing w:val="-13"/>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9"/>
          <w:sz w:val="20"/>
        </w:rPr>
        <w:t xml:space="preserve"> </w:t>
      </w:r>
      <w:r>
        <w:rPr>
          <w:b/>
          <w:color w:val="0000FF"/>
          <w:sz w:val="20"/>
        </w:rPr>
        <w:t>the</w:t>
      </w:r>
      <w:r>
        <w:rPr>
          <w:b/>
          <w:color w:val="0000FF"/>
          <w:spacing w:val="-8"/>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9"/>
          <w:sz w:val="20"/>
        </w:rPr>
        <w:t xml:space="preserve"> </w:t>
      </w:r>
      <w:r>
        <w:rPr>
          <w:b/>
          <w:color w:val="0000FF"/>
          <w:sz w:val="20"/>
        </w:rPr>
        <w:t>were</w:t>
      </w:r>
      <w:r>
        <w:rPr>
          <w:b/>
          <w:color w:val="0000FF"/>
          <w:spacing w:val="-9"/>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9"/>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10"/>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9"/>
          <w:sz w:val="20"/>
        </w:rPr>
        <w:t xml:space="preserve"> </w:t>
      </w:r>
      <w:r>
        <w:rPr>
          <w:b/>
          <w:color w:val="0000FF"/>
          <w:sz w:val="20"/>
        </w:rPr>
        <w:t>with</w:t>
      </w:r>
      <w:r>
        <w:rPr>
          <w:b/>
          <w:color w:val="0000FF"/>
          <w:spacing w:val="-4"/>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2"/>
          <w:sz w:val="20"/>
        </w:rPr>
        <w:t xml:space="preserve"> </w:t>
      </w:r>
      <w:r>
        <w:rPr>
          <w:b/>
          <w:color w:val="0000FF"/>
          <w:sz w:val="20"/>
        </w:rPr>
        <w:t>policies and procedures.</w:t>
      </w:r>
    </w:p>
    <w:p w14:paraId="12799D71" w14:textId="77777777" w:rsidR="007C4B6D" w:rsidRDefault="007C4B6D">
      <w:pPr>
        <w:rPr>
          <w:sz w:val="20"/>
        </w:rPr>
        <w:sectPr w:rsidR="007C4B6D">
          <w:headerReference w:type="default" r:id="rId87"/>
          <w:footerReference w:type="default" r:id="rId88"/>
          <w:pgSz w:w="11900" w:h="16860"/>
          <w:pgMar w:top="1820" w:right="1120" w:bottom="780" w:left="820" w:header="1298" w:footer="580" w:gutter="0"/>
          <w:cols w:space="720"/>
        </w:sectPr>
      </w:pPr>
    </w:p>
    <w:p w14:paraId="5E99B2B8" w14:textId="77777777" w:rsidR="007C4B6D" w:rsidRDefault="007C4B6D">
      <w:pPr>
        <w:pStyle w:val="BodyText"/>
        <w:spacing w:before="6"/>
        <w:rPr>
          <w:b/>
          <w:sz w:val="9"/>
        </w:rPr>
      </w:pPr>
    </w:p>
    <w:p w14:paraId="496A1F4D" w14:textId="77777777" w:rsidR="007C4B6D" w:rsidRDefault="009D01F3">
      <w:pPr>
        <w:spacing w:before="56"/>
        <w:ind w:left="534"/>
        <w:rPr>
          <w:b/>
        </w:rPr>
      </w:pPr>
      <w:r>
        <w:rPr>
          <w:b/>
          <w:spacing w:val="-2"/>
        </w:rPr>
        <w:t>Domains</w:t>
      </w:r>
      <w:r>
        <w:rPr>
          <w:b/>
          <w:spacing w:val="-4"/>
        </w:rPr>
        <w:t xml:space="preserve"> </w:t>
      </w:r>
      <w:r>
        <w:rPr>
          <w:b/>
          <w:spacing w:val="-2"/>
        </w:rPr>
        <w:t>and</w:t>
      </w:r>
      <w:r>
        <w:rPr>
          <w:b/>
          <w:spacing w:val="-9"/>
        </w:rPr>
        <w:t xml:space="preserve"> </w:t>
      </w:r>
      <w:r>
        <w:rPr>
          <w:b/>
          <w:spacing w:val="-2"/>
        </w:rPr>
        <w:t>Indicators</w:t>
      </w:r>
      <w:r>
        <w:rPr>
          <w:b/>
          <w:spacing w:val="-6"/>
        </w:rPr>
        <w:t xml:space="preserve"> </w:t>
      </w:r>
      <w:r>
        <w:rPr>
          <w:b/>
          <w:spacing w:val="-2"/>
        </w:rPr>
        <w:t>that</w:t>
      </w:r>
      <w:r>
        <w:rPr>
          <w:b/>
          <w:spacing w:val="3"/>
        </w:rPr>
        <w:t xml:space="preserve"> </w:t>
      </w:r>
      <w:r>
        <w:rPr>
          <w:b/>
          <w:spacing w:val="-2"/>
        </w:rPr>
        <w:t>were</w:t>
      </w:r>
      <w:r>
        <w:rPr>
          <w:b/>
          <w:spacing w:val="-6"/>
        </w:rPr>
        <w:t xml:space="preserve"> </w:t>
      </w:r>
      <w:r>
        <w:rPr>
          <w:b/>
          <w:spacing w:val="-2"/>
        </w:rPr>
        <w:t>not achieved</w:t>
      </w:r>
      <w:r>
        <w:rPr>
          <w:b/>
          <w:spacing w:val="-3"/>
        </w:rPr>
        <w:t xml:space="preserve"> </w:t>
      </w:r>
      <w:r>
        <w:rPr>
          <w:b/>
          <w:spacing w:val="-2"/>
        </w:rPr>
        <w:t>by</w:t>
      </w:r>
      <w:r>
        <w:rPr>
          <w:b/>
          <w:spacing w:val="-1"/>
        </w:rPr>
        <w:t xml:space="preserve"> </w:t>
      </w:r>
      <w:r>
        <w:rPr>
          <w:b/>
          <w:spacing w:val="-2"/>
        </w:rPr>
        <w:t>the</w:t>
      </w:r>
      <w:r>
        <w:rPr>
          <w:b/>
          <w:spacing w:val="-6"/>
        </w:rPr>
        <w:t xml:space="preserve"> </w:t>
      </w:r>
      <w:r>
        <w:rPr>
          <w:b/>
          <w:spacing w:val="-2"/>
        </w:rPr>
        <w:t>Nursing</w:t>
      </w:r>
      <w:r>
        <w:rPr>
          <w:b/>
          <w:spacing w:val="-4"/>
        </w:rPr>
        <w:t xml:space="preserve"> </w:t>
      </w:r>
      <w:r>
        <w:rPr>
          <w:b/>
          <w:spacing w:val="-2"/>
        </w:rPr>
        <w:t>Student</w:t>
      </w:r>
      <w:r>
        <w:rPr>
          <w:b/>
          <w:spacing w:val="-5"/>
        </w:rPr>
        <w:t xml:space="preserve"> </w:t>
      </w:r>
      <w:r>
        <w:rPr>
          <w:b/>
          <w:spacing w:val="-2"/>
        </w:rPr>
        <w:t>in</w:t>
      </w:r>
      <w:r>
        <w:rPr>
          <w:b/>
          <w:spacing w:val="-11"/>
        </w:rPr>
        <w:t xml:space="preserve"> </w:t>
      </w:r>
      <w:r>
        <w:rPr>
          <w:b/>
          <w:spacing w:val="-2"/>
        </w:rPr>
        <w:t>this</w:t>
      </w:r>
      <w:r>
        <w:rPr>
          <w:b/>
          <w:spacing w:val="4"/>
        </w:rPr>
        <w:t xml:space="preserve"> </w:t>
      </w:r>
      <w:r>
        <w:rPr>
          <w:b/>
          <w:spacing w:val="-2"/>
        </w:rPr>
        <w:t>Practice 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2E1220B4" w14:textId="77777777">
        <w:trPr>
          <w:trHeight w:val="10056"/>
        </w:trPr>
        <w:tc>
          <w:tcPr>
            <w:tcW w:w="9069" w:type="dxa"/>
            <w:gridSpan w:val="4"/>
            <w:shd w:val="clear" w:color="auto" w:fill="DFEBD9"/>
          </w:tcPr>
          <w:p w14:paraId="073F9A61" w14:textId="77777777" w:rsidR="007C4B6D" w:rsidRDefault="007C4B6D">
            <w:pPr>
              <w:pStyle w:val="TableParagraph"/>
              <w:rPr>
                <w:rFonts w:ascii="Times New Roman"/>
              </w:rPr>
            </w:pPr>
          </w:p>
        </w:tc>
      </w:tr>
      <w:tr w:rsidR="007C4B6D" w14:paraId="332EB8EB" w14:textId="77777777">
        <w:trPr>
          <w:trHeight w:val="273"/>
        </w:trPr>
        <w:tc>
          <w:tcPr>
            <w:tcW w:w="2686" w:type="dxa"/>
            <w:tcBorders>
              <w:left w:val="single" w:sz="4" w:space="0" w:color="A8D08D"/>
              <w:bottom w:val="single" w:sz="4" w:space="0" w:color="A8D08D"/>
              <w:right w:val="single" w:sz="4" w:space="0" w:color="A8D08D"/>
            </w:tcBorders>
          </w:tcPr>
          <w:p w14:paraId="087D6C57" w14:textId="77777777" w:rsidR="007C4B6D" w:rsidRDefault="009D01F3">
            <w:pPr>
              <w:pStyle w:val="TableParagraph"/>
              <w:spacing w:line="253"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4EB1FC01"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1D1D8742" w14:textId="77777777" w:rsidR="007C4B6D" w:rsidRDefault="009D01F3">
            <w:pPr>
              <w:pStyle w:val="TableParagraph"/>
              <w:spacing w:line="253"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10DAC11A" w14:textId="77777777" w:rsidR="007C4B6D" w:rsidRDefault="007C4B6D">
            <w:pPr>
              <w:pStyle w:val="TableParagraph"/>
              <w:rPr>
                <w:rFonts w:ascii="Times New Roman"/>
                <w:sz w:val="20"/>
              </w:rPr>
            </w:pPr>
          </w:p>
        </w:tc>
      </w:tr>
      <w:tr w:rsidR="007C4B6D" w14:paraId="6F9624BE"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2278EB3C"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13E52ACD"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59A7B152"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114A6F22" w14:textId="77777777" w:rsidR="007C4B6D" w:rsidRDefault="007C4B6D">
            <w:pPr>
              <w:pStyle w:val="TableParagraph"/>
              <w:rPr>
                <w:rFonts w:ascii="Times New Roman"/>
                <w:sz w:val="20"/>
              </w:rPr>
            </w:pPr>
          </w:p>
        </w:tc>
      </w:tr>
      <w:tr w:rsidR="007C4B6D" w14:paraId="7B366ED7"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6E0C9278" w14:textId="77777777" w:rsidR="007C4B6D" w:rsidRDefault="009D01F3">
            <w:pPr>
              <w:pStyle w:val="TableParagraph"/>
              <w:spacing w:line="254"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735BF2C3"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297D15B5" w14:textId="77777777" w:rsidR="007C4B6D" w:rsidRDefault="009D01F3">
            <w:pPr>
              <w:pStyle w:val="TableParagraph"/>
              <w:spacing w:line="254"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3EB685C3" w14:textId="77777777" w:rsidR="007C4B6D" w:rsidRDefault="007C4B6D">
            <w:pPr>
              <w:pStyle w:val="TableParagraph"/>
              <w:rPr>
                <w:rFonts w:ascii="Times New Roman"/>
                <w:sz w:val="20"/>
              </w:rPr>
            </w:pPr>
          </w:p>
        </w:tc>
      </w:tr>
    </w:tbl>
    <w:p w14:paraId="7247289C" w14:textId="77777777" w:rsidR="007C4B6D" w:rsidRDefault="007C4B6D">
      <w:pPr>
        <w:rPr>
          <w:rFonts w:ascii="Times New Roman"/>
          <w:sz w:val="20"/>
        </w:rPr>
        <w:sectPr w:rsidR="007C4B6D">
          <w:pgSz w:w="11900" w:h="16860"/>
          <w:pgMar w:top="1820" w:right="1120" w:bottom="780" w:left="820" w:header="1298" w:footer="580" w:gutter="0"/>
          <w:cols w:space="720"/>
        </w:sectPr>
      </w:pPr>
    </w:p>
    <w:p w14:paraId="2EEDE847" w14:textId="77777777" w:rsidR="007C4B6D" w:rsidRDefault="007C4B6D">
      <w:pPr>
        <w:pStyle w:val="BodyText"/>
        <w:rPr>
          <w:b/>
          <w:sz w:val="20"/>
        </w:rPr>
      </w:pPr>
    </w:p>
    <w:p w14:paraId="77F4AC27" w14:textId="77777777" w:rsidR="007C4B6D" w:rsidRDefault="007C4B6D">
      <w:pPr>
        <w:pStyle w:val="BodyText"/>
        <w:rPr>
          <w:b/>
          <w:sz w:val="20"/>
        </w:rPr>
      </w:pPr>
    </w:p>
    <w:p w14:paraId="007D5580" w14:textId="77777777" w:rsidR="007C4B6D" w:rsidRDefault="007C4B6D">
      <w:pPr>
        <w:pStyle w:val="BodyText"/>
        <w:rPr>
          <w:b/>
          <w:sz w:val="20"/>
        </w:rPr>
      </w:pPr>
    </w:p>
    <w:p w14:paraId="6345B064" w14:textId="77777777" w:rsidR="007C4B6D" w:rsidRDefault="007C4B6D">
      <w:pPr>
        <w:pStyle w:val="BodyText"/>
        <w:rPr>
          <w:b/>
          <w:sz w:val="20"/>
        </w:rPr>
      </w:pPr>
    </w:p>
    <w:p w14:paraId="038CE292" w14:textId="77777777" w:rsidR="007C4B6D" w:rsidRDefault="007C4B6D">
      <w:pPr>
        <w:pStyle w:val="BodyText"/>
        <w:rPr>
          <w:b/>
          <w:sz w:val="20"/>
        </w:rPr>
      </w:pPr>
    </w:p>
    <w:p w14:paraId="4EDCABBE" w14:textId="77777777" w:rsidR="007C4B6D" w:rsidRDefault="007C4B6D">
      <w:pPr>
        <w:pStyle w:val="BodyText"/>
        <w:rPr>
          <w:b/>
          <w:sz w:val="20"/>
        </w:rPr>
      </w:pPr>
    </w:p>
    <w:p w14:paraId="02B5746A" w14:textId="77777777" w:rsidR="007C4B6D" w:rsidRDefault="007C4B6D">
      <w:pPr>
        <w:pStyle w:val="BodyText"/>
        <w:rPr>
          <w:b/>
          <w:sz w:val="17"/>
        </w:rPr>
      </w:pPr>
    </w:p>
    <w:p w14:paraId="063FB890" w14:textId="77777777" w:rsidR="007C4B6D" w:rsidRDefault="009D01F3">
      <w:pPr>
        <w:pStyle w:val="Heading2"/>
        <w:spacing w:before="4"/>
        <w:ind w:left="2752" w:right="1227" w:hanging="1335"/>
        <w:jc w:val="left"/>
      </w:pPr>
      <w:r>
        <w:t>MENTAL</w:t>
      </w:r>
      <w:r>
        <w:rPr>
          <w:spacing w:val="-11"/>
        </w:rPr>
        <w:t xml:space="preserve"> </w:t>
      </w:r>
      <w:r>
        <w:t>HEALTH</w:t>
      </w:r>
      <w:r>
        <w:rPr>
          <w:spacing w:val="-13"/>
        </w:rPr>
        <w:t xml:space="preserve"> </w:t>
      </w:r>
      <w:r>
        <w:t>CORE</w:t>
      </w:r>
      <w:r>
        <w:rPr>
          <w:spacing w:val="-10"/>
        </w:rPr>
        <w:t xml:space="preserve"> </w:t>
      </w:r>
      <w:r>
        <w:t>PLACEMENT 4 WEEKS OR MORE (3)</w:t>
      </w:r>
    </w:p>
    <w:p w14:paraId="55982CAD" w14:textId="77777777" w:rsidR="007C4B6D" w:rsidRDefault="007C4B6D">
      <w:pPr>
        <w:sectPr w:rsidR="007C4B6D">
          <w:headerReference w:type="default" r:id="rId89"/>
          <w:pgSz w:w="11900" w:h="16860"/>
          <w:pgMar w:top="1940" w:right="1120" w:bottom="780" w:left="820" w:header="0" w:footer="580" w:gutter="0"/>
          <w:cols w:space="720"/>
        </w:sectPr>
      </w:pPr>
    </w:p>
    <w:p w14:paraId="49F6DACE" w14:textId="77777777" w:rsidR="007C4B6D" w:rsidRDefault="009D01F3">
      <w:pPr>
        <w:spacing w:before="40" w:line="266" w:lineRule="auto"/>
        <w:ind w:left="2289" w:right="2284"/>
        <w:jc w:val="center"/>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1E34E5F5" w14:textId="77777777" w:rsidR="007C4B6D" w:rsidRDefault="009D01F3">
      <w:pPr>
        <w:pStyle w:val="Heading4"/>
        <w:spacing w:before="2" w:line="230" w:lineRule="auto"/>
        <w:ind w:left="1177" w:right="1178"/>
      </w:pPr>
      <w:r>
        <w:rPr>
          <w:color w:val="6CAC46"/>
          <w:spacing w:val="-2"/>
        </w:rPr>
        <w:t xml:space="preserve">PRECEPTORS/ASSOCIATE PRECEPTORS/REGISTERED NURSES/PRACTITIONERS </w:t>
      </w:r>
      <w:r>
        <w:rPr>
          <w:color w:val="6CAC46"/>
        </w:rPr>
        <w:t>REGISTERED WITH NMBI/ SUPERVISORS</w:t>
      </w:r>
    </w:p>
    <w:p w14:paraId="6E66A8AA" w14:textId="77777777" w:rsidR="007C4B6D" w:rsidRDefault="009D01F3">
      <w:pPr>
        <w:spacing w:before="2"/>
        <w:ind w:left="2299" w:right="2284"/>
        <w:jc w:val="center"/>
        <w:rPr>
          <w:b/>
          <w:sz w:val="24"/>
        </w:rPr>
      </w:pPr>
      <w:r>
        <w:rPr>
          <w:b/>
          <w:color w:val="6CAC46"/>
          <w:sz w:val="24"/>
        </w:rPr>
        <w:t>SIGNATURE</w:t>
      </w:r>
      <w:r>
        <w:rPr>
          <w:b/>
          <w:color w:val="6CAC46"/>
          <w:spacing w:val="-6"/>
          <w:sz w:val="24"/>
        </w:rPr>
        <w:t xml:space="preserve"> </w:t>
      </w:r>
      <w:r>
        <w:rPr>
          <w:b/>
          <w:color w:val="6CAC46"/>
          <w:spacing w:val="-4"/>
          <w:sz w:val="24"/>
        </w:rPr>
        <w:t>SHEET</w:t>
      </w:r>
    </w:p>
    <w:p w14:paraId="73617897" w14:textId="77777777" w:rsidR="007C4B6D" w:rsidRDefault="007C4B6D">
      <w:pPr>
        <w:pStyle w:val="BodyText"/>
        <w:spacing w:before="7"/>
        <w:rPr>
          <w:b/>
          <w:sz w:val="21"/>
        </w:rPr>
      </w:pPr>
    </w:p>
    <w:p w14:paraId="7D5C3C5A" w14:textId="77777777" w:rsidR="007C4B6D" w:rsidRDefault="009D01F3">
      <w:pPr>
        <w:spacing w:before="1" w:line="244" w:lineRule="auto"/>
        <w:ind w:left="442"/>
      </w:pPr>
      <w:r>
        <w:t>All</w:t>
      </w:r>
      <w:r>
        <w:rPr>
          <w:spacing w:val="-3"/>
        </w:rPr>
        <w:t xml:space="preserve"> </w:t>
      </w:r>
      <w:r>
        <w:t>Preceptors/Associate</w:t>
      </w:r>
      <w:r>
        <w:rPr>
          <w:spacing w:val="-5"/>
        </w:rPr>
        <w:t xml:space="preserve"> </w:t>
      </w:r>
      <w:r>
        <w:t>Preceptors/Practitioners</w:t>
      </w:r>
      <w:r>
        <w:rPr>
          <w:spacing w:val="-5"/>
        </w:rPr>
        <w:t xml:space="preserve"> </w:t>
      </w:r>
      <w:r>
        <w:t>Registered</w:t>
      </w:r>
      <w:r>
        <w:rPr>
          <w:spacing w:val="-6"/>
        </w:rPr>
        <w:t xml:space="preserve"> </w:t>
      </w:r>
      <w:r>
        <w:t>with</w:t>
      </w:r>
      <w:r>
        <w:rPr>
          <w:spacing w:val="-3"/>
        </w:rPr>
        <w:t xml:space="preserve"> </w:t>
      </w:r>
      <w:r>
        <w:t>NMBI</w:t>
      </w:r>
      <w:r>
        <w:rPr>
          <w:spacing w:val="-6"/>
        </w:rPr>
        <w:t xml:space="preserve"> </w:t>
      </w:r>
      <w:r>
        <w:t>/Supervisors</w:t>
      </w:r>
      <w:r>
        <w:rPr>
          <w:vertAlign w:val="superscript"/>
        </w:rPr>
        <w:t>2</w:t>
      </w:r>
      <w:r>
        <w:rPr>
          <w:spacing w:val="-4"/>
        </w:rPr>
        <w:t xml:space="preserve"> </w:t>
      </w:r>
      <w:r>
        <w:t>signing</w:t>
      </w:r>
      <w:r>
        <w:rPr>
          <w:spacing w:val="-4"/>
        </w:rPr>
        <w:t xml:space="preserve"> </w:t>
      </w:r>
      <w:r>
        <w:t>nursing student documentation should insert their details below, as indicated.</w:t>
      </w:r>
    </w:p>
    <w:p w14:paraId="56844081" w14:textId="77777777" w:rsidR="007C4B6D" w:rsidRDefault="007C4B6D">
      <w:pPr>
        <w:pStyle w:val="BodyText"/>
        <w:spacing w:before="5"/>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67A3D410" w14:textId="77777777">
        <w:trPr>
          <w:trHeight w:val="1338"/>
        </w:trPr>
        <w:tc>
          <w:tcPr>
            <w:tcW w:w="3190" w:type="dxa"/>
          </w:tcPr>
          <w:p w14:paraId="2AAB7FCA"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10522394" w14:textId="77777777" w:rsidR="007C4B6D" w:rsidRDefault="009D01F3">
            <w:pPr>
              <w:pStyle w:val="TableParagraph"/>
              <w:spacing w:line="245" w:lineRule="exact"/>
              <w:ind w:left="119"/>
            </w:pPr>
            <w:r>
              <w:t>(PRINT</w:t>
            </w:r>
            <w:r>
              <w:rPr>
                <w:spacing w:val="-13"/>
              </w:rPr>
              <w:t xml:space="preserve"> </w:t>
            </w:r>
            <w:r>
              <w:rPr>
                <w:spacing w:val="-4"/>
              </w:rPr>
              <w:t>NAME)</w:t>
            </w:r>
          </w:p>
        </w:tc>
        <w:tc>
          <w:tcPr>
            <w:tcW w:w="2551" w:type="dxa"/>
          </w:tcPr>
          <w:p w14:paraId="3A2BAB46" w14:textId="77777777" w:rsidR="007C4B6D" w:rsidRDefault="007C4B6D">
            <w:pPr>
              <w:pStyle w:val="TableParagraph"/>
            </w:pPr>
          </w:p>
          <w:p w14:paraId="38567359" w14:textId="77777777" w:rsidR="007C4B6D" w:rsidRDefault="007C4B6D">
            <w:pPr>
              <w:pStyle w:val="TableParagraph"/>
              <w:spacing w:before="11"/>
              <w:rPr>
                <w:sz w:val="21"/>
              </w:rPr>
            </w:pPr>
          </w:p>
          <w:p w14:paraId="6793EBC8" w14:textId="77777777" w:rsidR="007C4B6D" w:rsidRDefault="009D01F3">
            <w:pPr>
              <w:pStyle w:val="TableParagraph"/>
              <w:spacing w:before="1"/>
              <w:ind w:left="119"/>
            </w:pPr>
            <w:r>
              <w:rPr>
                <w:spacing w:val="-2"/>
              </w:rPr>
              <w:t>Signature</w:t>
            </w:r>
          </w:p>
        </w:tc>
        <w:tc>
          <w:tcPr>
            <w:tcW w:w="1070" w:type="dxa"/>
          </w:tcPr>
          <w:p w14:paraId="30C93851" w14:textId="77777777" w:rsidR="007C4B6D" w:rsidRDefault="007C4B6D">
            <w:pPr>
              <w:pStyle w:val="TableParagraph"/>
            </w:pPr>
          </w:p>
          <w:p w14:paraId="32823B0B" w14:textId="77777777" w:rsidR="007C4B6D" w:rsidRDefault="007C4B6D">
            <w:pPr>
              <w:pStyle w:val="TableParagraph"/>
              <w:spacing w:before="11"/>
              <w:rPr>
                <w:sz w:val="21"/>
              </w:rPr>
            </w:pPr>
          </w:p>
          <w:p w14:paraId="491FD0A4" w14:textId="77777777" w:rsidR="007C4B6D" w:rsidRDefault="009D01F3">
            <w:pPr>
              <w:pStyle w:val="TableParagraph"/>
              <w:spacing w:before="1"/>
              <w:ind w:left="118"/>
            </w:pPr>
            <w:r>
              <w:rPr>
                <w:spacing w:val="-2"/>
              </w:rPr>
              <w:t>Initials</w:t>
            </w:r>
          </w:p>
        </w:tc>
        <w:tc>
          <w:tcPr>
            <w:tcW w:w="2261" w:type="dxa"/>
          </w:tcPr>
          <w:p w14:paraId="6493ED88" w14:textId="77777777" w:rsidR="007C4B6D" w:rsidRDefault="007C4B6D">
            <w:pPr>
              <w:pStyle w:val="TableParagraph"/>
            </w:pPr>
          </w:p>
          <w:p w14:paraId="1A0C5EF6" w14:textId="77777777" w:rsidR="007C4B6D" w:rsidRDefault="009D01F3">
            <w:pPr>
              <w:pStyle w:val="TableParagraph"/>
              <w:spacing w:before="140" w:line="235" w:lineRule="auto"/>
              <w:ind w:left="123" w:right="409"/>
            </w:pPr>
            <w:r>
              <w:t>Practice</w:t>
            </w:r>
            <w:r>
              <w:rPr>
                <w:spacing w:val="-13"/>
              </w:rPr>
              <w:t xml:space="preserve"> </w:t>
            </w:r>
            <w:r>
              <w:t xml:space="preserve">Placement </w:t>
            </w:r>
            <w:r>
              <w:rPr>
                <w:spacing w:val="-4"/>
              </w:rPr>
              <w:t>Area</w:t>
            </w:r>
          </w:p>
        </w:tc>
      </w:tr>
      <w:tr w:rsidR="007C4B6D" w14:paraId="74CCC87B" w14:textId="77777777">
        <w:trPr>
          <w:trHeight w:val="511"/>
        </w:trPr>
        <w:tc>
          <w:tcPr>
            <w:tcW w:w="3190" w:type="dxa"/>
          </w:tcPr>
          <w:p w14:paraId="130B5BB5" w14:textId="77777777" w:rsidR="007C4B6D" w:rsidRDefault="007C4B6D">
            <w:pPr>
              <w:pStyle w:val="TableParagraph"/>
              <w:rPr>
                <w:rFonts w:ascii="Times New Roman"/>
              </w:rPr>
            </w:pPr>
          </w:p>
        </w:tc>
        <w:tc>
          <w:tcPr>
            <w:tcW w:w="2551" w:type="dxa"/>
          </w:tcPr>
          <w:p w14:paraId="35C9E5D4" w14:textId="77777777" w:rsidR="007C4B6D" w:rsidRDefault="007C4B6D">
            <w:pPr>
              <w:pStyle w:val="TableParagraph"/>
              <w:rPr>
                <w:rFonts w:ascii="Times New Roman"/>
              </w:rPr>
            </w:pPr>
          </w:p>
        </w:tc>
        <w:tc>
          <w:tcPr>
            <w:tcW w:w="1070" w:type="dxa"/>
          </w:tcPr>
          <w:p w14:paraId="1D82BCE6" w14:textId="77777777" w:rsidR="007C4B6D" w:rsidRDefault="007C4B6D">
            <w:pPr>
              <w:pStyle w:val="TableParagraph"/>
              <w:rPr>
                <w:rFonts w:ascii="Times New Roman"/>
              </w:rPr>
            </w:pPr>
          </w:p>
        </w:tc>
        <w:tc>
          <w:tcPr>
            <w:tcW w:w="2261" w:type="dxa"/>
          </w:tcPr>
          <w:p w14:paraId="3B9596F3" w14:textId="77777777" w:rsidR="007C4B6D" w:rsidRDefault="007C4B6D">
            <w:pPr>
              <w:pStyle w:val="TableParagraph"/>
              <w:rPr>
                <w:rFonts w:ascii="Times New Roman"/>
              </w:rPr>
            </w:pPr>
          </w:p>
        </w:tc>
      </w:tr>
      <w:tr w:rsidR="007C4B6D" w14:paraId="6764A3EB" w14:textId="77777777">
        <w:trPr>
          <w:trHeight w:val="508"/>
        </w:trPr>
        <w:tc>
          <w:tcPr>
            <w:tcW w:w="3190" w:type="dxa"/>
          </w:tcPr>
          <w:p w14:paraId="6F341F93" w14:textId="77777777" w:rsidR="007C4B6D" w:rsidRDefault="007C4B6D">
            <w:pPr>
              <w:pStyle w:val="TableParagraph"/>
              <w:rPr>
                <w:rFonts w:ascii="Times New Roman"/>
              </w:rPr>
            </w:pPr>
          </w:p>
        </w:tc>
        <w:tc>
          <w:tcPr>
            <w:tcW w:w="2551" w:type="dxa"/>
          </w:tcPr>
          <w:p w14:paraId="3DAC4536" w14:textId="77777777" w:rsidR="007C4B6D" w:rsidRDefault="007C4B6D">
            <w:pPr>
              <w:pStyle w:val="TableParagraph"/>
              <w:rPr>
                <w:rFonts w:ascii="Times New Roman"/>
              </w:rPr>
            </w:pPr>
          </w:p>
        </w:tc>
        <w:tc>
          <w:tcPr>
            <w:tcW w:w="1070" w:type="dxa"/>
          </w:tcPr>
          <w:p w14:paraId="14E7F75F" w14:textId="77777777" w:rsidR="007C4B6D" w:rsidRDefault="007C4B6D">
            <w:pPr>
              <w:pStyle w:val="TableParagraph"/>
              <w:rPr>
                <w:rFonts w:ascii="Times New Roman"/>
              </w:rPr>
            </w:pPr>
          </w:p>
        </w:tc>
        <w:tc>
          <w:tcPr>
            <w:tcW w:w="2261" w:type="dxa"/>
          </w:tcPr>
          <w:p w14:paraId="2209A751" w14:textId="77777777" w:rsidR="007C4B6D" w:rsidRDefault="007C4B6D">
            <w:pPr>
              <w:pStyle w:val="TableParagraph"/>
              <w:rPr>
                <w:rFonts w:ascii="Times New Roman"/>
              </w:rPr>
            </w:pPr>
          </w:p>
        </w:tc>
      </w:tr>
      <w:tr w:rsidR="007C4B6D" w14:paraId="3C2A8362" w14:textId="77777777">
        <w:trPr>
          <w:trHeight w:val="508"/>
        </w:trPr>
        <w:tc>
          <w:tcPr>
            <w:tcW w:w="3190" w:type="dxa"/>
          </w:tcPr>
          <w:p w14:paraId="1AF151E1" w14:textId="77777777" w:rsidR="007C4B6D" w:rsidRDefault="007C4B6D">
            <w:pPr>
              <w:pStyle w:val="TableParagraph"/>
              <w:rPr>
                <w:rFonts w:ascii="Times New Roman"/>
              </w:rPr>
            </w:pPr>
          </w:p>
        </w:tc>
        <w:tc>
          <w:tcPr>
            <w:tcW w:w="2551" w:type="dxa"/>
          </w:tcPr>
          <w:p w14:paraId="36DEE09B" w14:textId="77777777" w:rsidR="007C4B6D" w:rsidRDefault="007C4B6D">
            <w:pPr>
              <w:pStyle w:val="TableParagraph"/>
              <w:rPr>
                <w:rFonts w:ascii="Times New Roman"/>
              </w:rPr>
            </w:pPr>
          </w:p>
        </w:tc>
        <w:tc>
          <w:tcPr>
            <w:tcW w:w="1070" w:type="dxa"/>
          </w:tcPr>
          <w:p w14:paraId="1F5B792C" w14:textId="77777777" w:rsidR="007C4B6D" w:rsidRDefault="007C4B6D">
            <w:pPr>
              <w:pStyle w:val="TableParagraph"/>
              <w:rPr>
                <w:rFonts w:ascii="Times New Roman"/>
              </w:rPr>
            </w:pPr>
          </w:p>
        </w:tc>
        <w:tc>
          <w:tcPr>
            <w:tcW w:w="2261" w:type="dxa"/>
          </w:tcPr>
          <w:p w14:paraId="13443ED1" w14:textId="77777777" w:rsidR="007C4B6D" w:rsidRDefault="007C4B6D">
            <w:pPr>
              <w:pStyle w:val="TableParagraph"/>
              <w:rPr>
                <w:rFonts w:ascii="Times New Roman"/>
              </w:rPr>
            </w:pPr>
          </w:p>
        </w:tc>
      </w:tr>
      <w:tr w:rsidR="007C4B6D" w14:paraId="7362B05E" w14:textId="77777777">
        <w:trPr>
          <w:trHeight w:val="508"/>
        </w:trPr>
        <w:tc>
          <w:tcPr>
            <w:tcW w:w="3190" w:type="dxa"/>
          </w:tcPr>
          <w:p w14:paraId="45FF2DED" w14:textId="77777777" w:rsidR="007C4B6D" w:rsidRDefault="007C4B6D">
            <w:pPr>
              <w:pStyle w:val="TableParagraph"/>
              <w:rPr>
                <w:rFonts w:ascii="Times New Roman"/>
              </w:rPr>
            </w:pPr>
          </w:p>
        </w:tc>
        <w:tc>
          <w:tcPr>
            <w:tcW w:w="2551" w:type="dxa"/>
          </w:tcPr>
          <w:p w14:paraId="6991C971" w14:textId="77777777" w:rsidR="007C4B6D" w:rsidRDefault="007C4B6D">
            <w:pPr>
              <w:pStyle w:val="TableParagraph"/>
              <w:rPr>
                <w:rFonts w:ascii="Times New Roman"/>
              </w:rPr>
            </w:pPr>
          </w:p>
        </w:tc>
        <w:tc>
          <w:tcPr>
            <w:tcW w:w="1070" w:type="dxa"/>
          </w:tcPr>
          <w:p w14:paraId="18E9E6EB" w14:textId="77777777" w:rsidR="007C4B6D" w:rsidRDefault="007C4B6D">
            <w:pPr>
              <w:pStyle w:val="TableParagraph"/>
              <w:rPr>
                <w:rFonts w:ascii="Times New Roman"/>
              </w:rPr>
            </w:pPr>
          </w:p>
        </w:tc>
        <w:tc>
          <w:tcPr>
            <w:tcW w:w="2261" w:type="dxa"/>
          </w:tcPr>
          <w:p w14:paraId="604C8A4E" w14:textId="77777777" w:rsidR="007C4B6D" w:rsidRDefault="007C4B6D">
            <w:pPr>
              <w:pStyle w:val="TableParagraph"/>
              <w:rPr>
                <w:rFonts w:ascii="Times New Roman"/>
              </w:rPr>
            </w:pPr>
          </w:p>
        </w:tc>
      </w:tr>
      <w:tr w:rsidR="007C4B6D" w14:paraId="76B3A9E7" w14:textId="77777777">
        <w:trPr>
          <w:trHeight w:val="506"/>
        </w:trPr>
        <w:tc>
          <w:tcPr>
            <w:tcW w:w="3190" w:type="dxa"/>
          </w:tcPr>
          <w:p w14:paraId="2C1504C7" w14:textId="77777777" w:rsidR="007C4B6D" w:rsidRDefault="007C4B6D">
            <w:pPr>
              <w:pStyle w:val="TableParagraph"/>
              <w:rPr>
                <w:rFonts w:ascii="Times New Roman"/>
              </w:rPr>
            </w:pPr>
          </w:p>
        </w:tc>
        <w:tc>
          <w:tcPr>
            <w:tcW w:w="2551" w:type="dxa"/>
          </w:tcPr>
          <w:p w14:paraId="3D651F3C" w14:textId="77777777" w:rsidR="007C4B6D" w:rsidRDefault="007C4B6D">
            <w:pPr>
              <w:pStyle w:val="TableParagraph"/>
              <w:rPr>
                <w:rFonts w:ascii="Times New Roman"/>
              </w:rPr>
            </w:pPr>
          </w:p>
        </w:tc>
        <w:tc>
          <w:tcPr>
            <w:tcW w:w="1070" w:type="dxa"/>
          </w:tcPr>
          <w:p w14:paraId="6B6C0B93" w14:textId="77777777" w:rsidR="007C4B6D" w:rsidRDefault="007C4B6D">
            <w:pPr>
              <w:pStyle w:val="TableParagraph"/>
              <w:rPr>
                <w:rFonts w:ascii="Times New Roman"/>
              </w:rPr>
            </w:pPr>
          </w:p>
        </w:tc>
        <w:tc>
          <w:tcPr>
            <w:tcW w:w="2261" w:type="dxa"/>
          </w:tcPr>
          <w:p w14:paraId="2B04EAE2" w14:textId="77777777" w:rsidR="007C4B6D" w:rsidRDefault="007C4B6D">
            <w:pPr>
              <w:pStyle w:val="TableParagraph"/>
              <w:rPr>
                <w:rFonts w:ascii="Times New Roman"/>
              </w:rPr>
            </w:pPr>
          </w:p>
        </w:tc>
      </w:tr>
      <w:tr w:rsidR="007C4B6D" w14:paraId="4BA3E6E1" w14:textId="77777777">
        <w:trPr>
          <w:trHeight w:val="505"/>
        </w:trPr>
        <w:tc>
          <w:tcPr>
            <w:tcW w:w="3190" w:type="dxa"/>
          </w:tcPr>
          <w:p w14:paraId="6589FFE5" w14:textId="77777777" w:rsidR="007C4B6D" w:rsidRDefault="007C4B6D">
            <w:pPr>
              <w:pStyle w:val="TableParagraph"/>
              <w:rPr>
                <w:rFonts w:ascii="Times New Roman"/>
              </w:rPr>
            </w:pPr>
          </w:p>
        </w:tc>
        <w:tc>
          <w:tcPr>
            <w:tcW w:w="2551" w:type="dxa"/>
          </w:tcPr>
          <w:p w14:paraId="7A2AF37E" w14:textId="77777777" w:rsidR="007C4B6D" w:rsidRDefault="007C4B6D">
            <w:pPr>
              <w:pStyle w:val="TableParagraph"/>
              <w:rPr>
                <w:rFonts w:ascii="Times New Roman"/>
              </w:rPr>
            </w:pPr>
          </w:p>
        </w:tc>
        <w:tc>
          <w:tcPr>
            <w:tcW w:w="1070" w:type="dxa"/>
          </w:tcPr>
          <w:p w14:paraId="5CCC19EA" w14:textId="77777777" w:rsidR="007C4B6D" w:rsidRDefault="007C4B6D">
            <w:pPr>
              <w:pStyle w:val="TableParagraph"/>
              <w:rPr>
                <w:rFonts w:ascii="Times New Roman"/>
              </w:rPr>
            </w:pPr>
          </w:p>
        </w:tc>
        <w:tc>
          <w:tcPr>
            <w:tcW w:w="2261" w:type="dxa"/>
          </w:tcPr>
          <w:p w14:paraId="1D0B0AA4" w14:textId="77777777" w:rsidR="007C4B6D" w:rsidRDefault="007C4B6D">
            <w:pPr>
              <w:pStyle w:val="TableParagraph"/>
              <w:rPr>
                <w:rFonts w:ascii="Times New Roman"/>
              </w:rPr>
            </w:pPr>
          </w:p>
        </w:tc>
      </w:tr>
      <w:tr w:rsidR="007C4B6D" w14:paraId="052F6AAF" w14:textId="77777777">
        <w:trPr>
          <w:trHeight w:val="513"/>
        </w:trPr>
        <w:tc>
          <w:tcPr>
            <w:tcW w:w="3190" w:type="dxa"/>
          </w:tcPr>
          <w:p w14:paraId="69DD3382" w14:textId="77777777" w:rsidR="007C4B6D" w:rsidRDefault="007C4B6D">
            <w:pPr>
              <w:pStyle w:val="TableParagraph"/>
              <w:rPr>
                <w:rFonts w:ascii="Times New Roman"/>
              </w:rPr>
            </w:pPr>
          </w:p>
        </w:tc>
        <w:tc>
          <w:tcPr>
            <w:tcW w:w="2551" w:type="dxa"/>
          </w:tcPr>
          <w:p w14:paraId="660DE009" w14:textId="77777777" w:rsidR="007C4B6D" w:rsidRDefault="007C4B6D">
            <w:pPr>
              <w:pStyle w:val="TableParagraph"/>
              <w:rPr>
                <w:rFonts w:ascii="Times New Roman"/>
              </w:rPr>
            </w:pPr>
          </w:p>
        </w:tc>
        <w:tc>
          <w:tcPr>
            <w:tcW w:w="1070" w:type="dxa"/>
          </w:tcPr>
          <w:p w14:paraId="3D58A2FE" w14:textId="77777777" w:rsidR="007C4B6D" w:rsidRDefault="007C4B6D">
            <w:pPr>
              <w:pStyle w:val="TableParagraph"/>
              <w:rPr>
                <w:rFonts w:ascii="Times New Roman"/>
              </w:rPr>
            </w:pPr>
          </w:p>
        </w:tc>
        <w:tc>
          <w:tcPr>
            <w:tcW w:w="2261" w:type="dxa"/>
          </w:tcPr>
          <w:p w14:paraId="0C71CF6E" w14:textId="77777777" w:rsidR="007C4B6D" w:rsidRDefault="007C4B6D">
            <w:pPr>
              <w:pStyle w:val="TableParagraph"/>
              <w:rPr>
                <w:rFonts w:ascii="Times New Roman"/>
              </w:rPr>
            </w:pPr>
          </w:p>
        </w:tc>
      </w:tr>
      <w:tr w:rsidR="007C4B6D" w14:paraId="6A951666" w14:textId="77777777">
        <w:trPr>
          <w:trHeight w:val="508"/>
        </w:trPr>
        <w:tc>
          <w:tcPr>
            <w:tcW w:w="3190" w:type="dxa"/>
          </w:tcPr>
          <w:p w14:paraId="071C6623" w14:textId="77777777" w:rsidR="007C4B6D" w:rsidRDefault="007C4B6D">
            <w:pPr>
              <w:pStyle w:val="TableParagraph"/>
              <w:rPr>
                <w:rFonts w:ascii="Times New Roman"/>
              </w:rPr>
            </w:pPr>
          </w:p>
        </w:tc>
        <w:tc>
          <w:tcPr>
            <w:tcW w:w="2551" w:type="dxa"/>
          </w:tcPr>
          <w:p w14:paraId="678706C8" w14:textId="77777777" w:rsidR="007C4B6D" w:rsidRDefault="007C4B6D">
            <w:pPr>
              <w:pStyle w:val="TableParagraph"/>
              <w:rPr>
                <w:rFonts w:ascii="Times New Roman"/>
              </w:rPr>
            </w:pPr>
          </w:p>
        </w:tc>
        <w:tc>
          <w:tcPr>
            <w:tcW w:w="1070" w:type="dxa"/>
          </w:tcPr>
          <w:p w14:paraId="421C1E18" w14:textId="77777777" w:rsidR="007C4B6D" w:rsidRDefault="007C4B6D">
            <w:pPr>
              <w:pStyle w:val="TableParagraph"/>
              <w:rPr>
                <w:rFonts w:ascii="Times New Roman"/>
              </w:rPr>
            </w:pPr>
          </w:p>
        </w:tc>
        <w:tc>
          <w:tcPr>
            <w:tcW w:w="2261" w:type="dxa"/>
          </w:tcPr>
          <w:p w14:paraId="4BBB46B9" w14:textId="77777777" w:rsidR="007C4B6D" w:rsidRDefault="007C4B6D">
            <w:pPr>
              <w:pStyle w:val="TableParagraph"/>
              <w:rPr>
                <w:rFonts w:ascii="Times New Roman"/>
              </w:rPr>
            </w:pPr>
          </w:p>
        </w:tc>
      </w:tr>
      <w:tr w:rsidR="007C4B6D" w14:paraId="2EA00D62" w14:textId="77777777">
        <w:trPr>
          <w:trHeight w:val="513"/>
        </w:trPr>
        <w:tc>
          <w:tcPr>
            <w:tcW w:w="3190" w:type="dxa"/>
          </w:tcPr>
          <w:p w14:paraId="7489362C" w14:textId="77777777" w:rsidR="007C4B6D" w:rsidRDefault="007C4B6D">
            <w:pPr>
              <w:pStyle w:val="TableParagraph"/>
              <w:rPr>
                <w:rFonts w:ascii="Times New Roman"/>
              </w:rPr>
            </w:pPr>
          </w:p>
        </w:tc>
        <w:tc>
          <w:tcPr>
            <w:tcW w:w="2551" w:type="dxa"/>
          </w:tcPr>
          <w:p w14:paraId="4EF01E22" w14:textId="77777777" w:rsidR="007C4B6D" w:rsidRDefault="007C4B6D">
            <w:pPr>
              <w:pStyle w:val="TableParagraph"/>
              <w:rPr>
                <w:rFonts w:ascii="Times New Roman"/>
              </w:rPr>
            </w:pPr>
          </w:p>
        </w:tc>
        <w:tc>
          <w:tcPr>
            <w:tcW w:w="1070" w:type="dxa"/>
          </w:tcPr>
          <w:p w14:paraId="6CC0EAC5" w14:textId="77777777" w:rsidR="007C4B6D" w:rsidRDefault="007C4B6D">
            <w:pPr>
              <w:pStyle w:val="TableParagraph"/>
              <w:rPr>
                <w:rFonts w:ascii="Times New Roman"/>
              </w:rPr>
            </w:pPr>
          </w:p>
        </w:tc>
        <w:tc>
          <w:tcPr>
            <w:tcW w:w="2261" w:type="dxa"/>
          </w:tcPr>
          <w:p w14:paraId="3FFB8166" w14:textId="77777777" w:rsidR="007C4B6D" w:rsidRDefault="007C4B6D">
            <w:pPr>
              <w:pStyle w:val="TableParagraph"/>
              <w:rPr>
                <w:rFonts w:ascii="Times New Roman"/>
              </w:rPr>
            </w:pPr>
          </w:p>
        </w:tc>
      </w:tr>
      <w:tr w:rsidR="007C4B6D" w14:paraId="01F5132C" w14:textId="77777777">
        <w:trPr>
          <w:trHeight w:val="508"/>
        </w:trPr>
        <w:tc>
          <w:tcPr>
            <w:tcW w:w="3190" w:type="dxa"/>
          </w:tcPr>
          <w:p w14:paraId="4D2E2E96" w14:textId="77777777" w:rsidR="007C4B6D" w:rsidRDefault="007C4B6D">
            <w:pPr>
              <w:pStyle w:val="TableParagraph"/>
              <w:rPr>
                <w:rFonts w:ascii="Times New Roman"/>
              </w:rPr>
            </w:pPr>
          </w:p>
        </w:tc>
        <w:tc>
          <w:tcPr>
            <w:tcW w:w="2551" w:type="dxa"/>
          </w:tcPr>
          <w:p w14:paraId="7FBDFCFE" w14:textId="77777777" w:rsidR="007C4B6D" w:rsidRDefault="007C4B6D">
            <w:pPr>
              <w:pStyle w:val="TableParagraph"/>
              <w:rPr>
                <w:rFonts w:ascii="Times New Roman"/>
              </w:rPr>
            </w:pPr>
          </w:p>
        </w:tc>
        <w:tc>
          <w:tcPr>
            <w:tcW w:w="1070" w:type="dxa"/>
          </w:tcPr>
          <w:p w14:paraId="369F8792" w14:textId="77777777" w:rsidR="007C4B6D" w:rsidRDefault="007C4B6D">
            <w:pPr>
              <w:pStyle w:val="TableParagraph"/>
              <w:rPr>
                <w:rFonts w:ascii="Times New Roman"/>
              </w:rPr>
            </w:pPr>
          </w:p>
        </w:tc>
        <w:tc>
          <w:tcPr>
            <w:tcW w:w="2261" w:type="dxa"/>
          </w:tcPr>
          <w:p w14:paraId="2120CA14" w14:textId="77777777" w:rsidR="007C4B6D" w:rsidRDefault="007C4B6D">
            <w:pPr>
              <w:pStyle w:val="TableParagraph"/>
              <w:rPr>
                <w:rFonts w:ascii="Times New Roman"/>
              </w:rPr>
            </w:pPr>
          </w:p>
        </w:tc>
      </w:tr>
      <w:tr w:rsidR="007C4B6D" w14:paraId="4DB2F00B" w14:textId="77777777">
        <w:trPr>
          <w:trHeight w:val="510"/>
        </w:trPr>
        <w:tc>
          <w:tcPr>
            <w:tcW w:w="3190" w:type="dxa"/>
          </w:tcPr>
          <w:p w14:paraId="31ED316A" w14:textId="77777777" w:rsidR="007C4B6D" w:rsidRDefault="007C4B6D">
            <w:pPr>
              <w:pStyle w:val="TableParagraph"/>
              <w:rPr>
                <w:rFonts w:ascii="Times New Roman"/>
              </w:rPr>
            </w:pPr>
          </w:p>
        </w:tc>
        <w:tc>
          <w:tcPr>
            <w:tcW w:w="2551" w:type="dxa"/>
          </w:tcPr>
          <w:p w14:paraId="738D6C59" w14:textId="77777777" w:rsidR="007C4B6D" w:rsidRDefault="007C4B6D">
            <w:pPr>
              <w:pStyle w:val="TableParagraph"/>
              <w:rPr>
                <w:rFonts w:ascii="Times New Roman"/>
              </w:rPr>
            </w:pPr>
          </w:p>
        </w:tc>
        <w:tc>
          <w:tcPr>
            <w:tcW w:w="1070" w:type="dxa"/>
          </w:tcPr>
          <w:p w14:paraId="1382960F" w14:textId="77777777" w:rsidR="007C4B6D" w:rsidRDefault="007C4B6D">
            <w:pPr>
              <w:pStyle w:val="TableParagraph"/>
              <w:rPr>
                <w:rFonts w:ascii="Times New Roman"/>
              </w:rPr>
            </w:pPr>
          </w:p>
        </w:tc>
        <w:tc>
          <w:tcPr>
            <w:tcW w:w="2261" w:type="dxa"/>
          </w:tcPr>
          <w:p w14:paraId="13C37D84" w14:textId="77777777" w:rsidR="007C4B6D" w:rsidRDefault="007C4B6D">
            <w:pPr>
              <w:pStyle w:val="TableParagraph"/>
              <w:rPr>
                <w:rFonts w:ascii="Times New Roman"/>
              </w:rPr>
            </w:pPr>
          </w:p>
        </w:tc>
      </w:tr>
      <w:tr w:rsidR="007C4B6D" w14:paraId="3268B957" w14:textId="77777777">
        <w:trPr>
          <w:trHeight w:val="506"/>
        </w:trPr>
        <w:tc>
          <w:tcPr>
            <w:tcW w:w="3190" w:type="dxa"/>
          </w:tcPr>
          <w:p w14:paraId="64AFAD96" w14:textId="77777777" w:rsidR="007C4B6D" w:rsidRDefault="007C4B6D">
            <w:pPr>
              <w:pStyle w:val="TableParagraph"/>
              <w:rPr>
                <w:rFonts w:ascii="Times New Roman"/>
              </w:rPr>
            </w:pPr>
          </w:p>
        </w:tc>
        <w:tc>
          <w:tcPr>
            <w:tcW w:w="2551" w:type="dxa"/>
          </w:tcPr>
          <w:p w14:paraId="42A33A4B" w14:textId="77777777" w:rsidR="007C4B6D" w:rsidRDefault="007C4B6D">
            <w:pPr>
              <w:pStyle w:val="TableParagraph"/>
              <w:rPr>
                <w:rFonts w:ascii="Times New Roman"/>
              </w:rPr>
            </w:pPr>
          </w:p>
        </w:tc>
        <w:tc>
          <w:tcPr>
            <w:tcW w:w="1070" w:type="dxa"/>
          </w:tcPr>
          <w:p w14:paraId="0B00312E" w14:textId="77777777" w:rsidR="007C4B6D" w:rsidRDefault="007C4B6D">
            <w:pPr>
              <w:pStyle w:val="TableParagraph"/>
              <w:rPr>
                <w:rFonts w:ascii="Times New Roman"/>
              </w:rPr>
            </w:pPr>
          </w:p>
        </w:tc>
        <w:tc>
          <w:tcPr>
            <w:tcW w:w="2261" w:type="dxa"/>
          </w:tcPr>
          <w:p w14:paraId="216B74B3" w14:textId="77777777" w:rsidR="007C4B6D" w:rsidRDefault="007C4B6D">
            <w:pPr>
              <w:pStyle w:val="TableParagraph"/>
              <w:rPr>
                <w:rFonts w:ascii="Times New Roman"/>
              </w:rPr>
            </w:pPr>
          </w:p>
        </w:tc>
      </w:tr>
      <w:tr w:rsidR="007C4B6D" w14:paraId="7784B3CB" w14:textId="77777777">
        <w:trPr>
          <w:trHeight w:val="510"/>
        </w:trPr>
        <w:tc>
          <w:tcPr>
            <w:tcW w:w="3190" w:type="dxa"/>
          </w:tcPr>
          <w:p w14:paraId="769B0EED" w14:textId="77777777" w:rsidR="007C4B6D" w:rsidRDefault="007C4B6D">
            <w:pPr>
              <w:pStyle w:val="TableParagraph"/>
              <w:rPr>
                <w:rFonts w:ascii="Times New Roman"/>
              </w:rPr>
            </w:pPr>
          </w:p>
        </w:tc>
        <w:tc>
          <w:tcPr>
            <w:tcW w:w="2551" w:type="dxa"/>
          </w:tcPr>
          <w:p w14:paraId="35988F83" w14:textId="77777777" w:rsidR="007C4B6D" w:rsidRDefault="007C4B6D">
            <w:pPr>
              <w:pStyle w:val="TableParagraph"/>
              <w:rPr>
                <w:rFonts w:ascii="Times New Roman"/>
              </w:rPr>
            </w:pPr>
          </w:p>
        </w:tc>
        <w:tc>
          <w:tcPr>
            <w:tcW w:w="1070" w:type="dxa"/>
          </w:tcPr>
          <w:p w14:paraId="38C66058" w14:textId="77777777" w:rsidR="007C4B6D" w:rsidRDefault="007C4B6D">
            <w:pPr>
              <w:pStyle w:val="TableParagraph"/>
              <w:rPr>
                <w:rFonts w:ascii="Times New Roman"/>
              </w:rPr>
            </w:pPr>
          </w:p>
        </w:tc>
        <w:tc>
          <w:tcPr>
            <w:tcW w:w="2261" w:type="dxa"/>
          </w:tcPr>
          <w:p w14:paraId="2D6ADBF3" w14:textId="77777777" w:rsidR="007C4B6D" w:rsidRDefault="007C4B6D">
            <w:pPr>
              <w:pStyle w:val="TableParagraph"/>
              <w:rPr>
                <w:rFonts w:ascii="Times New Roman"/>
              </w:rPr>
            </w:pPr>
          </w:p>
        </w:tc>
      </w:tr>
      <w:tr w:rsidR="007C4B6D" w14:paraId="73C830F5" w14:textId="77777777">
        <w:trPr>
          <w:trHeight w:val="513"/>
        </w:trPr>
        <w:tc>
          <w:tcPr>
            <w:tcW w:w="3190" w:type="dxa"/>
          </w:tcPr>
          <w:p w14:paraId="38F26DA1" w14:textId="77777777" w:rsidR="007C4B6D" w:rsidRDefault="007C4B6D">
            <w:pPr>
              <w:pStyle w:val="TableParagraph"/>
              <w:rPr>
                <w:rFonts w:ascii="Times New Roman"/>
              </w:rPr>
            </w:pPr>
          </w:p>
        </w:tc>
        <w:tc>
          <w:tcPr>
            <w:tcW w:w="2551" w:type="dxa"/>
          </w:tcPr>
          <w:p w14:paraId="47648F22" w14:textId="77777777" w:rsidR="007C4B6D" w:rsidRDefault="007C4B6D">
            <w:pPr>
              <w:pStyle w:val="TableParagraph"/>
              <w:rPr>
                <w:rFonts w:ascii="Times New Roman"/>
              </w:rPr>
            </w:pPr>
          </w:p>
        </w:tc>
        <w:tc>
          <w:tcPr>
            <w:tcW w:w="1070" w:type="dxa"/>
          </w:tcPr>
          <w:p w14:paraId="77D3D66D" w14:textId="77777777" w:rsidR="007C4B6D" w:rsidRDefault="007C4B6D">
            <w:pPr>
              <w:pStyle w:val="TableParagraph"/>
              <w:rPr>
                <w:rFonts w:ascii="Times New Roman"/>
              </w:rPr>
            </w:pPr>
          </w:p>
        </w:tc>
        <w:tc>
          <w:tcPr>
            <w:tcW w:w="2261" w:type="dxa"/>
          </w:tcPr>
          <w:p w14:paraId="14D613F4" w14:textId="77777777" w:rsidR="007C4B6D" w:rsidRDefault="007C4B6D">
            <w:pPr>
              <w:pStyle w:val="TableParagraph"/>
              <w:rPr>
                <w:rFonts w:ascii="Times New Roman"/>
              </w:rPr>
            </w:pPr>
          </w:p>
        </w:tc>
      </w:tr>
      <w:tr w:rsidR="007C4B6D" w14:paraId="08E24A8F" w14:textId="77777777">
        <w:trPr>
          <w:trHeight w:val="537"/>
        </w:trPr>
        <w:tc>
          <w:tcPr>
            <w:tcW w:w="3190" w:type="dxa"/>
          </w:tcPr>
          <w:p w14:paraId="620B257B" w14:textId="77777777" w:rsidR="007C4B6D" w:rsidRDefault="007C4B6D">
            <w:pPr>
              <w:pStyle w:val="TableParagraph"/>
              <w:rPr>
                <w:rFonts w:ascii="Times New Roman"/>
              </w:rPr>
            </w:pPr>
          </w:p>
        </w:tc>
        <w:tc>
          <w:tcPr>
            <w:tcW w:w="2551" w:type="dxa"/>
          </w:tcPr>
          <w:p w14:paraId="60A9D0E6" w14:textId="77777777" w:rsidR="007C4B6D" w:rsidRDefault="007C4B6D">
            <w:pPr>
              <w:pStyle w:val="TableParagraph"/>
              <w:rPr>
                <w:rFonts w:ascii="Times New Roman"/>
              </w:rPr>
            </w:pPr>
          </w:p>
        </w:tc>
        <w:tc>
          <w:tcPr>
            <w:tcW w:w="1070" w:type="dxa"/>
          </w:tcPr>
          <w:p w14:paraId="6DBFF300" w14:textId="77777777" w:rsidR="007C4B6D" w:rsidRDefault="007C4B6D">
            <w:pPr>
              <w:pStyle w:val="TableParagraph"/>
              <w:rPr>
                <w:rFonts w:ascii="Times New Roman"/>
              </w:rPr>
            </w:pPr>
          </w:p>
        </w:tc>
        <w:tc>
          <w:tcPr>
            <w:tcW w:w="2261" w:type="dxa"/>
          </w:tcPr>
          <w:p w14:paraId="77DA32F8" w14:textId="77777777" w:rsidR="007C4B6D" w:rsidRDefault="007C4B6D">
            <w:pPr>
              <w:pStyle w:val="TableParagraph"/>
              <w:rPr>
                <w:rFonts w:ascii="Times New Roman"/>
              </w:rPr>
            </w:pPr>
          </w:p>
        </w:tc>
      </w:tr>
    </w:tbl>
    <w:p w14:paraId="6C530A2B" w14:textId="77777777" w:rsidR="007C4B6D" w:rsidRDefault="009D01F3">
      <w:pPr>
        <w:spacing w:before="28" w:line="237" w:lineRule="auto"/>
        <w:ind w:left="442" w:right="437"/>
      </w:pPr>
      <w:r>
        <w:t>Completing</w:t>
      </w:r>
      <w:r>
        <w:rPr>
          <w:spacing w:val="-13"/>
        </w:rPr>
        <w:t xml:space="preserve"> </w:t>
      </w:r>
      <w:r>
        <w:t>this</w:t>
      </w:r>
      <w:r>
        <w:rPr>
          <w:spacing w:val="-12"/>
        </w:rPr>
        <w:t xml:space="preserve"> </w:t>
      </w:r>
      <w:r>
        <w:t>grid</w:t>
      </w:r>
      <w:r>
        <w:rPr>
          <w:spacing w:val="-11"/>
        </w:rPr>
        <w:t xml:space="preserve"> </w:t>
      </w:r>
      <w:r>
        <w:t>is</w:t>
      </w:r>
      <w:r>
        <w:rPr>
          <w:spacing w:val="-7"/>
        </w:rPr>
        <w:t xml:space="preserve"> </w:t>
      </w:r>
      <w:r>
        <w:t>a</w:t>
      </w:r>
      <w:r>
        <w:rPr>
          <w:spacing w:val="-13"/>
        </w:rPr>
        <w:t xml:space="preserve"> </w:t>
      </w:r>
      <w:r>
        <w:t>requirement</w:t>
      </w:r>
      <w:r>
        <w:rPr>
          <w:spacing w:val="-6"/>
        </w:rPr>
        <w:t xml:space="preserve"> </w:t>
      </w:r>
      <w:r>
        <w:t>for</w:t>
      </w:r>
      <w:r>
        <w:rPr>
          <w:spacing w:val="-9"/>
        </w:rPr>
        <w:t xml:space="preserve"> </w:t>
      </w:r>
      <w:r>
        <w:t>any</w:t>
      </w:r>
      <w:r>
        <w:rPr>
          <w:spacing w:val="-2"/>
        </w:rPr>
        <w:t xml:space="preserve"> </w:t>
      </w:r>
      <w:r>
        <w:t>professional</w:t>
      </w:r>
      <w:r>
        <w:rPr>
          <w:spacing w:val="-5"/>
        </w:rPr>
        <w:t xml:space="preserve"> </w:t>
      </w:r>
      <w:r>
        <w:t>who</w:t>
      </w:r>
      <w:r>
        <w:rPr>
          <w:spacing w:val="-8"/>
        </w:rPr>
        <w:t xml:space="preserve"> </w:t>
      </w:r>
      <w:r>
        <w:t>is</w:t>
      </w:r>
      <w:r>
        <w:rPr>
          <w:spacing w:val="-5"/>
        </w:rPr>
        <w:t xml:space="preserve"> </w:t>
      </w:r>
      <w:r>
        <w:t>signing</w:t>
      </w:r>
      <w:r>
        <w:rPr>
          <w:spacing w:val="-12"/>
        </w:rPr>
        <w:t xml:space="preserve"> </w:t>
      </w:r>
      <w:r>
        <w:t>or</w:t>
      </w:r>
      <w:r>
        <w:rPr>
          <w:spacing w:val="-17"/>
        </w:rPr>
        <w:t xml:space="preserve"> </w:t>
      </w:r>
      <w:r>
        <w:t>making</w:t>
      </w:r>
      <w:r>
        <w:rPr>
          <w:spacing w:val="-3"/>
        </w:rPr>
        <w:t xml:space="preserve"> </w:t>
      </w:r>
      <w:r>
        <w:t>an</w:t>
      </w:r>
      <w:r>
        <w:rPr>
          <w:spacing w:val="-12"/>
        </w:rPr>
        <w:t xml:space="preserve"> </w:t>
      </w:r>
      <w:r>
        <w:t>entry</w:t>
      </w:r>
      <w:r>
        <w:rPr>
          <w:spacing w:val="-5"/>
        </w:rPr>
        <w:t xml:space="preserve"> </w:t>
      </w:r>
      <w:r>
        <w:t>in</w:t>
      </w:r>
      <w:r>
        <w:rPr>
          <w:spacing w:val="-12"/>
        </w:rPr>
        <w:t xml:space="preserve"> </w:t>
      </w:r>
      <w:r>
        <w:t>the National Competence Assessment Document.</w:t>
      </w:r>
    </w:p>
    <w:p w14:paraId="48B9F2A1" w14:textId="77777777" w:rsidR="007C4B6D" w:rsidRDefault="007C4B6D">
      <w:pPr>
        <w:pStyle w:val="BodyText"/>
        <w:rPr>
          <w:sz w:val="22"/>
        </w:rPr>
      </w:pPr>
    </w:p>
    <w:p w14:paraId="209DF09E" w14:textId="77777777" w:rsidR="007C4B6D" w:rsidRDefault="007C4B6D">
      <w:pPr>
        <w:pStyle w:val="BodyText"/>
        <w:rPr>
          <w:sz w:val="22"/>
        </w:rPr>
      </w:pPr>
    </w:p>
    <w:p w14:paraId="6624A6FA" w14:textId="77777777" w:rsidR="007C4B6D" w:rsidRDefault="007C4B6D">
      <w:pPr>
        <w:pStyle w:val="BodyText"/>
        <w:rPr>
          <w:sz w:val="22"/>
        </w:rPr>
      </w:pPr>
    </w:p>
    <w:p w14:paraId="2726ACE6" w14:textId="77777777" w:rsidR="007C4B6D" w:rsidRDefault="007C4B6D">
      <w:pPr>
        <w:pStyle w:val="BodyText"/>
        <w:rPr>
          <w:sz w:val="22"/>
        </w:rPr>
      </w:pPr>
    </w:p>
    <w:p w14:paraId="11C3B27F" w14:textId="77777777" w:rsidR="007C4B6D" w:rsidRDefault="007C4B6D">
      <w:pPr>
        <w:pStyle w:val="BodyText"/>
        <w:rPr>
          <w:sz w:val="22"/>
        </w:rPr>
      </w:pPr>
    </w:p>
    <w:p w14:paraId="1BA37BCB" w14:textId="77777777" w:rsidR="007C4B6D" w:rsidRDefault="007C4B6D">
      <w:pPr>
        <w:pStyle w:val="BodyText"/>
        <w:spacing w:before="11"/>
        <w:rPr>
          <w:sz w:val="30"/>
        </w:rPr>
      </w:pPr>
    </w:p>
    <w:p w14:paraId="69D0E36D" w14:textId="77777777" w:rsidR="007C4B6D" w:rsidRDefault="009D01F3">
      <w:pPr>
        <w:ind w:left="320"/>
        <w:rPr>
          <w:sz w:val="18"/>
        </w:rPr>
      </w:pPr>
      <w:r>
        <w:rPr>
          <w:spacing w:val="-2"/>
          <w:position w:val="8"/>
          <w:sz w:val="16"/>
        </w:rPr>
        <w:t>4</w:t>
      </w:r>
      <w:r>
        <w:rPr>
          <w:spacing w:val="40"/>
          <w:position w:val="8"/>
          <w:sz w:val="16"/>
        </w:rPr>
        <w:t xml:space="preserve"> </w:t>
      </w:r>
      <w:r>
        <w:rPr>
          <w:spacing w:val="-2"/>
          <w:sz w:val="18"/>
        </w:rPr>
        <w:t>Adapted</w:t>
      </w:r>
      <w:r>
        <w:rPr>
          <w:spacing w:val="-8"/>
          <w:sz w:val="18"/>
        </w:rPr>
        <w:t xml:space="preserve"> </w:t>
      </w:r>
      <w:r>
        <w:rPr>
          <w:spacing w:val="-2"/>
          <w:sz w:val="18"/>
        </w:rPr>
        <w:t>from</w:t>
      </w:r>
      <w:r>
        <w:rPr>
          <w:spacing w:val="2"/>
          <w:sz w:val="18"/>
        </w:rPr>
        <w:t xml:space="preserve"> </w:t>
      </w:r>
      <w:r>
        <w:rPr>
          <w:spacing w:val="-2"/>
          <w:sz w:val="18"/>
        </w:rPr>
        <w:t>Nurse</w:t>
      </w:r>
      <w:r>
        <w:rPr>
          <w:spacing w:val="-11"/>
          <w:sz w:val="18"/>
        </w:rPr>
        <w:t xml:space="preserve"> </w:t>
      </w:r>
      <w:r>
        <w:rPr>
          <w:spacing w:val="-2"/>
          <w:sz w:val="18"/>
        </w:rPr>
        <w:t>Registration</w:t>
      </w:r>
      <w:r>
        <w:rPr>
          <w:spacing w:val="-6"/>
          <w:sz w:val="18"/>
        </w:rPr>
        <w:t xml:space="preserve"> </w:t>
      </w:r>
      <w:r>
        <w:rPr>
          <w:spacing w:val="-2"/>
          <w:sz w:val="18"/>
        </w:rPr>
        <w:t>Programmes</w:t>
      </w:r>
      <w:r>
        <w:rPr>
          <w:spacing w:val="6"/>
          <w:sz w:val="18"/>
        </w:rPr>
        <w:t xml:space="preserve"> </w:t>
      </w:r>
      <w:r>
        <w:rPr>
          <w:spacing w:val="-2"/>
          <w:sz w:val="18"/>
        </w:rPr>
        <w:t>Standards</w:t>
      </w:r>
      <w:r>
        <w:rPr>
          <w:spacing w:val="-1"/>
          <w:sz w:val="18"/>
        </w:rPr>
        <w:t xml:space="preserve"> </w:t>
      </w:r>
      <w:r>
        <w:rPr>
          <w:spacing w:val="-2"/>
          <w:sz w:val="18"/>
        </w:rPr>
        <w:t>and</w:t>
      </w:r>
      <w:r>
        <w:rPr>
          <w:spacing w:val="-3"/>
          <w:sz w:val="18"/>
        </w:rPr>
        <w:t xml:space="preserve"> </w:t>
      </w:r>
      <w:r>
        <w:rPr>
          <w:spacing w:val="-2"/>
          <w:sz w:val="18"/>
        </w:rPr>
        <w:t>Requirements (NMBI,</w:t>
      </w:r>
      <w:r>
        <w:rPr>
          <w:spacing w:val="8"/>
          <w:sz w:val="18"/>
        </w:rPr>
        <w:t xml:space="preserve"> </w:t>
      </w:r>
      <w:r>
        <w:rPr>
          <w:spacing w:val="-2"/>
          <w:sz w:val="18"/>
        </w:rPr>
        <w:t>2016:124</w:t>
      </w:r>
      <w:r>
        <w:rPr>
          <w:spacing w:val="17"/>
          <w:sz w:val="18"/>
        </w:rPr>
        <w:t xml:space="preserve"> </w:t>
      </w:r>
      <w:r>
        <w:rPr>
          <w:spacing w:val="-2"/>
          <w:sz w:val="18"/>
        </w:rPr>
        <w:t>–</w:t>
      </w:r>
      <w:r>
        <w:rPr>
          <w:spacing w:val="-16"/>
          <w:sz w:val="18"/>
        </w:rPr>
        <w:t xml:space="preserve"> </w:t>
      </w:r>
      <w:r>
        <w:rPr>
          <w:spacing w:val="-2"/>
          <w:sz w:val="18"/>
        </w:rPr>
        <w:t>3.2.6.6)</w:t>
      </w:r>
    </w:p>
    <w:p w14:paraId="0DB1ADC8" w14:textId="77777777" w:rsidR="007C4B6D" w:rsidRDefault="007C4B6D">
      <w:pPr>
        <w:rPr>
          <w:sz w:val="18"/>
        </w:rPr>
        <w:sectPr w:rsidR="007C4B6D">
          <w:headerReference w:type="default" r:id="rId90"/>
          <w:pgSz w:w="11900" w:h="16860"/>
          <w:pgMar w:top="1140" w:right="1120" w:bottom="780" w:left="820" w:header="0" w:footer="580" w:gutter="0"/>
          <w:cols w:space="720"/>
        </w:sectPr>
      </w:pPr>
    </w:p>
    <w:p w14:paraId="4FB2825C"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0E3FD5C5"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41F8B1F2"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7CCF6069" w14:textId="77777777" w:rsidR="003778D5" w:rsidRPr="00EC4DE3" w:rsidRDefault="003778D5" w:rsidP="003778D5">
      <w:pPr>
        <w:rPr>
          <w:rFonts w:asciiTheme="minorHAnsi" w:hAnsiTheme="minorHAnsi" w:cstheme="minorHAnsi"/>
          <w:sz w:val="18"/>
        </w:rPr>
      </w:pPr>
    </w:p>
    <w:p w14:paraId="3AB291A2"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6F89C67F" w14:textId="77777777" w:rsidR="003778D5" w:rsidRPr="00EC4DE3" w:rsidRDefault="003778D5" w:rsidP="003778D5">
      <w:pPr>
        <w:rPr>
          <w:rFonts w:asciiTheme="minorHAnsi" w:hAnsiTheme="minorHAnsi" w:cstheme="minorHAnsi"/>
          <w:b/>
          <w:sz w:val="20"/>
          <w:szCs w:val="24"/>
        </w:rPr>
      </w:pPr>
    </w:p>
    <w:p w14:paraId="1390DD64"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28738390"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378A047E"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4DB3455" w14:textId="77777777" w:rsidR="003778D5" w:rsidRPr="00EC4DE3" w:rsidRDefault="003778D5" w:rsidP="00752DC9">
            <w:pPr>
              <w:rPr>
                <w:rFonts w:asciiTheme="minorHAnsi" w:hAnsiTheme="minorHAnsi" w:cstheme="minorHAnsi"/>
                <w:b/>
                <w:bCs/>
                <w:sz w:val="20"/>
              </w:rPr>
            </w:pPr>
          </w:p>
        </w:tc>
      </w:tr>
      <w:tr w:rsidR="003778D5" w:rsidRPr="00EC4DE3" w14:paraId="23235933"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728AE741"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5D68E71" w14:textId="77777777" w:rsidR="003778D5" w:rsidRPr="00EC4DE3" w:rsidRDefault="003778D5" w:rsidP="00752DC9">
            <w:pPr>
              <w:rPr>
                <w:rFonts w:asciiTheme="minorHAnsi" w:hAnsiTheme="minorHAnsi" w:cstheme="minorHAnsi"/>
                <w:b/>
                <w:bCs/>
                <w:sz w:val="20"/>
              </w:rPr>
            </w:pPr>
          </w:p>
        </w:tc>
      </w:tr>
      <w:tr w:rsidR="003778D5" w:rsidRPr="00EC4DE3" w14:paraId="134466A5"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1E21AC5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0CDCF234" w14:textId="77777777" w:rsidR="003778D5" w:rsidRPr="00EC4DE3" w:rsidRDefault="003778D5" w:rsidP="00752DC9">
            <w:pPr>
              <w:rPr>
                <w:rFonts w:asciiTheme="minorHAnsi" w:hAnsiTheme="minorHAnsi" w:cstheme="minorHAnsi"/>
                <w:b/>
                <w:bCs/>
                <w:sz w:val="20"/>
              </w:rPr>
            </w:pPr>
          </w:p>
        </w:tc>
      </w:tr>
      <w:tr w:rsidR="003778D5" w:rsidRPr="00EC4DE3" w14:paraId="49AB80C6"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22292CC"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43666132" w14:textId="77777777" w:rsidR="003778D5" w:rsidRPr="00EC4DE3" w:rsidRDefault="003778D5" w:rsidP="00752DC9">
            <w:pPr>
              <w:rPr>
                <w:rFonts w:asciiTheme="minorHAnsi" w:hAnsiTheme="minorHAnsi" w:cstheme="minorHAnsi"/>
                <w:b/>
                <w:bCs/>
                <w:sz w:val="20"/>
              </w:rPr>
            </w:pPr>
          </w:p>
        </w:tc>
      </w:tr>
      <w:tr w:rsidR="003778D5" w:rsidRPr="00EC4DE3" w14:paraId="344655E0"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5377FBF4"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D09992E" w14:textId="77777777" w:rsidR="003778D5" w:rsidRPr="00EC4DE3" w:rsidRDefault="003778D5" w:rsidP="00752DC9">
            <w:pPr>
              <w:rPr>
                <w:rFonts w:asciiTheme="minorHAnsi" w:hAnsiTheme="minorHAnsi" w:cstheme="minorHAnsi"/>
                <w:b/>
                <w:bCs/>
                <w:sz w:val="20"/>
              </w:rPr>
            </w:pPr>
          </w:p>
        </w:tc>
      </w:tr>
      <w:tr w:rsidR="003778D5" w:rsidRPr="00EC4DE3" w14:paraId="2C47BBA4"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095935E4"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3E751231" w14:textId="77777777" w:rsidR="003778D5" w:rsidRPr="00EC4DE3" w:rsidRDefault="003778D5" w:rsidP="00752DC9">
            <w:pPr>
              <w:rPr>
                <w:rFonts w:asciiTheme="minorHAnsi" w:hAnsiTheme="minorHAnsi" w:cstheme="minorHAnsi"/>
                <w:b/>
                <w:bCs/>
                <w:sz w:val="20"/>
              </w:rPr>
            </w:pPr>
          </w:p>
        </w:tc>
      </w:tr>
      <w:tr w:rsidR="003778D5" w:rsidRPr="00EC4DE3" w14:paraId="165805CE"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56F65440"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430AF4A4" w14:textId="77777777" w:rsidR="003778D5" w:rsidRPr="00EC4DE3" w:rsidRDefault="003778D5" w:rsidP="00752DC9">
            <w:pPr>
              <w:rPr>
                <w:rFonts w:asciiTheme="minorHAnsi" w:hAnsiTheme="minorHAnsi" w:cstheme="minorHAnsi"/>
                <w:b/>
                <w:bCs/>
                <w:sz w:val="20"/>
              </w:rPr>
            </w:pPr>
          </w:p>
        </w:tc>
      </w:tr>
      <w:tr w:rsidR="003778D5" w:rsidRPr="00EC4DE3" w14:paraId="737D9B42"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49E37B97"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37091BD5" w14:textId="77777777" w:rsidR="003778D5" w:rsidRPr="00EC4DE3" w:rsidRDefault="003778D5" w:rsidP="00752DC9">
            <w:pPr>
              <w:rPr>
                <w:rFonts w:asciiTheme="minorHAnsi" w:hAnsiTheme="minorHAnsi" w:cstheme="minorHAnsi"/>
                <w:b/>
                <w:bCs/>
                <w:sz w:val="20"/>
              </w:rPr>
            </w:pPr>
          </w:p>
        </w:tc>
      </w:tr>
      <w:tr w:rsidR="003778D5" w:rsidRPr="00EC4DE3" w14:paraId="339A53C1"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34BA2DDC"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657E2690" w14:textId="77777777" w:rsidR="003778D5" w:rsidRPr="00EC4DE3" w:rsidRDefault="003778D5" w:rsidP="00752DC9">
            <w:pPr>
              <w:rPr>
                <w:rFonts w:asciiTheme="minorHAnsi" w:hAnsiTheme="minorHAnsi" w:cstheme="minorHAnsi"/>
                <w:b/>
                <w:bCs/>
                <w:sz w:val="20"/>
              </w:rPr>
            </w:pPr>
          </w:p>
        </w:tc>
      </w:tr>
    </w:tbl>
    <w:p w14:paraId="428BED1A"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0D13DE0F"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7BC1CC6" w14:textId="77777777" w:rsidTr="00752DC9">
        <w:trPr>
          <w:trHeight w:val="424"/>
        </w:trPr>
        <w:tc>
          <w:tcPr>
            <w:tcW w:w="9781" w:type="dxa"/>
            <w:shd w:val="clear" w:color="auto" w:fill="6DAC46"/>
            <w:hideMark/>
          </w:tcPr>
          <w:p w14:paraId="4E3A903C"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4DE113F" w14:textId="77777777" w:rsidTr="00752DC9">
        <w:tc>
          <w:tcPr>
            <w:tcW w:w="2886" w:type="dxa"/>
          </w:tcPr>
          <w:p w14:paraId="46A89C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4D8E08B5" w14:textId="77777777" w:rsidR="003778D5" w:rsidRPr="00EC4DE3" w:rsidRDefault="003778D5" w:rsidP="00752DC9">
            <w:pPr>
              <w:rPr>
                <w:rFonts w:asciiTheme="minorHAnsi" w:hAnsiTheme="minorHAnsi" w:cstheme="minorHAnsi"/>
                <w:sz w:val="20"/>
                <w:szCs w:val="20"/>
              </w:rPr>
            </w:pPr>
          </w:p>
        </w:tc>
        <w:tc>
          <w:tcPr>
            <w:tcW w:w="1370" w:type="dxa"/>
          </w:tcPr>
          <w:p w14:paraId="5CF0EC62" w14:textId="77777777" w:rsidR="003778D5" w:rsidRPr="00EC4DE3" w:rsidRDefault="003778D5" w:rsidP="00752DC9">
            <w:pPr>
              <w:rPr>
                <w:rFonts w:asciiTheme="minorHAnsi" w:hAnsiTheme="minorHAnsi" w:cstheme="minorHAnsi"/>
                <w:sz w:val="20"/>
                <w:szCs w:val="20"/>
              </w:rPr>
            </w:pPr>
          </w:p>
        </w:tc>
        <w:tc>
          <w:tcPr>
            <w:tcW w:w="1370" w:type="dxa"/>
          </w:tcPr>
          <w:p w14:paraId="21A94345" w14:textId="77777777" w:rsidR="003778D5" w:rsidRPr="00EC4DE3" w:rsidRDefault="003778D5" w:rsidP="00752DC9">
            <w:pPr>
              <w:rPr>
                <w:rFonts w:asciiTheme="minorHAnsi" w:hAnsiTheme="minorHAnsi" w:cstheme="minorHAnsi"/>
                <w:sz w:val="20"/>
                <w:szCs w:val="20"/>
              </w:rPr>
            </w:pPr>
          </w:p>
        </w:tc>
        <w:tc>
          <w:tcPr>
            <w:tcW w:w="1370" w:type="dxa"/>
          </w:tcPr>
          <w:p w14:paraId="75867578" w14:textId="77777777" w:rsidR="003778D5" w:rsidRPr="00EC4DE3" w:rsidRDefault="003778D5" w:rsidP="00752DC9">
            <w:pPr>
              <w:rPr>
                <w:rFonts w:asciiTheme="minorHAnsi" w:hAnsiTheme="minorHAnsi" w:cstheme="minorHAnsi"/>
                <w:sz w:val="20"/>
                <w:szCs w:val="20"/>
              </w:rPr>
            </w:pPr>
          </w:p>
        </w:tc>
        <w:tc>
          <w:tcPr>
            <w:tcW w:w="1370" w:type="dxa"/>
          </w:tcPr>
          <w:p w14:paraId="425580C4" w14:textId="77777777" w:rsidR="003778D5" w:rsidRPr="00EC4DE3" w:rsidRDefault="003778D5" w:rsidP="00752DC9">
            <w:pPr>
              <w:rPr>
                <w:rFonts w:asciiTheme="minorHAnsi" w:hAnsiTheme="minorHAnsi" w:cstheme="minorHAnsi"/>
                <w:sz w:val="20"/>
                <w:szCs w:val="20"/>
              </w:rPr>
            </w:pPr>
          </w:p>
        </w:tc>
        <w:tc>
          <w:tcPr>
            <w:tcW w:w="1370" w:type="dxa"/>
          </w:tcPr>
          <w:p w14:paraId="6539C8ED" w14:textId="77777777" w:rsidR="003778D5" w:rsidRPr="00EC4DE3" w:rsidRDefault="003778D5" w:rsidP="00752DC9">
            <w:pPr>
              <w:rPr>
                <w:rFonts w:asciiTheme="minorHAnsi" w:hAnsiTheme="minorHAnsi" w:cstheme="minorHAnsi"/>
                <w:sz w:val="20"/>
                <w:szCs w:val="20"/>
              </w:rPr>
            </w:pPr>
          </w:p>
        </w:tc>
      </w:tr>
      <w:tr w:rsidR="003778D5" w:rsidRPr="00EC4DE3" w14:paraId="198C1FEC" w14:textId="77777777" w:rsidTr="00752DC9">
        <w:tc>
          <w:tcPr>
            <w:tcW w:w="2886" w:type="dxa"/>
          </w:tcPr>
          <w:p w14:paraId="0648A65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C21DBE1" w14:textId="77777777" w:rsidR="003778D5" w:rsidRPr="00EC4DE3" w:rsidRDefault="003778D5" w:rsidP="00752DC9">
            <w:pPr>
              <w:rPr>
                <w:rFonts w:asciiTheme="minorHAnsi" w:hAnsiTheme="minorHAnsi" w:cstheme="minorHAnsi"/>
                <w:sz w:val="20"/>
                <w:szCs w:val="20"/>
              </w:rPr>
            </w:pPr>
          </w:p>
        </w:tc>
        <w:tc>
          <w:tcPr>
            <w:tcW w:w="1370" w:type="dxa"/>
          </w:tcPr>
          <w:p w14:paraId="29FD07C7" w14:textId="77777777" w:rsidR="003778D5" w:rsidRPr="00EC4DE3" w:rsidRDefault="003778D5" w:rsidP="00752DC9">
            <w:pPr>
              <w:rPr>
                <w:rFonts w:asciiTheme="minorHAnsi" w:hAnsiTheme="minorHAnsi" w:cstheme="minorHAnsi"/>
                <w:sz w:val="20"/>
                <w:szCs w:val="20"/>
              </w:rPr>
            </w:pPr>
          </w:p>
        </w:tc>
        <w:tc>
          <w:tcPr>
            <w:tcW w:w="1370" w:type="dxa"/>
          </w:tcPr>
          <w:p w14:paraId="6B202A3E" w14:textId="77777777" w:rsidR="003778D5" w:rsidRPr="00EC4DE3" w:rsidRDefault="003778D5" w:rsidP="00752DC9">
            <w:pPr>
              <w:rPr>
                <w:rFonts w:asciiTheme="minorHAnsi" w:hAnsiTheme="minorHAnsi" w:cstheme="minorHAnsi"/>
                <w:sz w:val="20"/>
                <w:szCs w:val="20"/>
              </w:rPr>
            </w:pPr>
          </w:p>
        </w:tc>
        <w:tc>
          <w:tcPr>
            <w:tcW w:w="1370" w:type="dxa"/>
          </w:tcPr>
          <w:p w14:paraId="4C017B44" w14:textId="77777777" w:rsidR="003778D5" w:rsidRPr="00EC4DE3" w:rsidRDefault="003778D5" w:rsidP="00752DC9">
            <w:pPr>
              <w:rPr>
                <w:rFonts w:asciiTheme="minorHAnsi" w:hAnsiTheme="minorHAnsi" w:cstheme="minorHAnsi"/>
                <w:sz w:val="20"/>
                <w:szCs w:val="20"/>
              </w:rPr>
            </w:pPr>
          </w:p>
        </w:tc>
        <w:tc>
          <w:tcPr>
            <w:tcW w:w="1370" w:type="dxa"/>
          </w:tcPr>
          <w:p w14:paraId="6FE2CB86" w14:textId="77777777" w:rsidR="003778D5" w:rsidRPr="00EC4DE3" w:rsidRDefault="003778D5" w:rsidP="00752DC9">
            <w:pPr>
              <w:rPr>
                <w:rFonts w:asciiTheme="minorHAnsi" w:hAnsiTheme="minorHAnsi" w:cstheme="minorHAnsi"/>
                <w:sz w:val="20"/>
                <w:szCs w:val="20"/>
              </w:rPr>
            </w:pPr>
          </w:p>
        </w:tc>
        <w:tc>
          <w:tcPr>
            <w:tcW w:w="1370" w:type="dxa"/>
          </w:tcPr>
          <w:p w14:paraId="6AA6BC21" w14:textId="77777777" w:rsidR="003778D5" w:rsidRPr="00EC4DE3" w:rsidRDefault="003778D5" w:rsidP="00752DC9">
            <w:pPr>
              <w:rPr>
                <w:rFonts w:asciiTheme="minorHAnsi" w:hAnsiTheme="minorHAnsi" w:cstheme="minorHAnsi"/>
                <w:sz w:val="20"/>
                <w:szCs w:val="20"/>
              </w:rPr>
            </w:pPr>
          </w:p>
        </w:tc>
      </w:tr>
      <w:tr w:rsidR="003778D5" w:rsidRPr="00EC4DE3" w14:paraId="6F2872C9" w14:textId="77777777" w:rsidTr="00752DC9">
        <w:tc>
          <w:tcPr>
            <w:tcW w:w="2886" w:type="dxa"/>
          </w:tcPr>
          <w:p w14:paraId="2FB163B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34B7285" w14:textId="77777777" w:rsidR="003778D5" w:rsidRPr="00EC4DE3" w:rsidRDefault="003778D5" w:rsidP="00752DC9">
            <w:pPr>
              <w:rPr>
                <w:rFonts w:asciiTheme="minorHAnsi" w:hAnsiTheme="minorHAnsi" w:cstheme="minorHAnsi"/>
                <w:sz w:val="20"/>
                <w:szCs w:val="20"/>
              </w:rPr>
            </w:pPr>
          </w:p>
        </w:tc>
        <w:tc>
          <w:tcPr>
            <w:tcW w:w="1370" w:type="dxa"/>
          </w:tcPr>
          <w:p w14:paraId="407528A4" w14:textId="77777777" w:rsidR="003778D5" w:rsidRPr="00EC4DE3" w:rsidRDefault="003778D5" w:rsidP="00752DC9">
            <w:pPr>
              <w:rPr>
                <w:rFonts w:asciiTheme="minorHAnsi" w:hAnsiTheme="minorHAnsi" w:cstheme="minorHAnsi"/>
                <w:sz w:val="20"/>
                <w:szCs w:val="20"/>
              </w:rPr>
            </w:pPr>
          </w:p>
        </w:tc>
        <w:tc>
          <w:tcPr>
            <w:tcW w:w="1370" w:type="dxa"/>
          </w:tcPr>
          <w:p w14:paraId="69A4EAA0" w14:textId="77777777" w:rsidR="003778D5" w:rsidRPr="00EC4DE3" w:rsidRDefault="003778D5" w:rsidP="00752DC9">
            <w:pPr>
              <w:rPr>
                <w:rFonts w:asciiTheme="minorHAnsi" w:hAnsiTheme="minorHAnsi" w:cstheme="minorHAnsi"/>
                <w:sz w:val="20"/>
                <w:szCs w:val="20"/>
              </w:rPr>
            </w:pPr>
          </w:p>
        </w:tc>
        <w:tc>
          <w:tcPr>
            <w:tcW w:w="1370" w:type="dxa"/>
          </w:tcPr>
          <w:p w14:paraId="76C9EE2A" w14:textId="77777777" w:rsidR="003778D5" w:rsidRPr="00EC4DE3" w:rsidRDefault="003778D5" w:rsidP="00752DC9">
            <w:pPr>
              <w:rPr>
                <w:rFonts w:asciiTheme="minorHAnsi" w:hAnsiTheme="minorHAnsi" w:cstheme="minorHAnsi"/>
                <w:sz w:val="20"/>
                <w:szCs w:val="20"/>
              </w:rPr>
            </w:pPr>
          </w:p>
        </w:tc>
        <w:tc>
          <w:tcPr>
            <w:tcW w:w="1370" w:type="dxa"/>
          </w:tcPr>
          <w:p w14:paraId="3BC2ACA1" w14:textId="77777777" w:rsidR="003778D5" w:rsidRPr="00EC4DE3" w:rsidRDefault="003778D5" w:rsidP="00752DC9">
            <w:pPr>
              <w:rPr>
                <w:rFonts w:asciiTheme="minorHAnsi" w:hAnsiTheme="minorHAnsi" w:cstheme="minorHAnsi"/>
                <w:sz w:val="20"/>
                <w:szCs w:val="20"/>
              </w:rPr>
            </w:pPr>
          </w:p>
        </w:tc>
        <w:tc>
          <w:tcPr>
            <w:tcW w:w="1370" w:type="dxa"/>
          </w:tcPr>
          <w:p w14:paraId="36658191" w14:textId="77777777" w:rsidR="003778D5" w:rsidRPr="00EC4DE3" w:rsidRDefault="003778D5" w:rsidP="00752DC9">
            <w:pPr>
              <w:rPr>
                <w:rFonts w:asciiTheme="minorHAnsi" w:hAnsiTheme="minorHAnsi" w:cstheme="minorHAnsi"/>
                <w:sz w:val="20"/>
                <w:szCs w:val="20"/>
              </w:rPr>
            </w:pPr>
          </w:p>
        </w:tc>
      </w:tr>
      <w:tr w:rsidR="003778D5" w:rsidRPr="00EC4DE3" w14:paraId="4ACBCE10" w14:textId="77777777" w:rsidTr="00752DC9">
        <w:tc>
          <w:tcPr>
            <w:tcW w:w="2886" w:type="dxa"/>
          </w:tcPr>
          <w:p w14:paraId="7DC8846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08D29BC" w14:textId="77777777" w:rsidR="003778D5" w:rsidRPr="00EC4DE3" w:rsidRDefault="003778D5" w:rsidP="00752DC9">
            <w:pPr>
              <w:rPr>
                <w:rFonts w:asciiTheme="minorHAnsi" w:hAnsiTheme="minorHAnsi" w:cstheme="minorHAnsi"/>
                <w:sz w:val="20"/>
                <w:szCs w:val="20"/>
              </w:rPr>
            </w:pPr>
          </w:p>
        </w:tc>
        <w:tc>
          <w:tcPr>
            <w:tcW w:w="1370" w:type="dxa"/>
          </w:tcPr>
          <w:p w14:paraId="1286C693" w14:textId="77777777" w:rsidR="003778D5" w:rsidRPr="00EC4DE3" w:rsidRDefault="003778D5" w:rsidP="00752DC9">
            <w:pPr>
              <w:rPr>
                <w:rFonts w:asciiTheme="minorHAnsi" w:hAnsiTheme="minorHAnsi" w:cstheme="minorHAnsi"/>
                <w:sz w:val="20"/>
                <w:szCs w:val="20"/>
              </w:rPr>
            </w:pPr>
          </w:p>
        </w:tc>
        <w:tc>
          <w:tcPr>
            <w:tcW w:w="1370" w:type="dxa"/>
          </w:tcPr>
          <w:p w14:paraId="577CAE7F" w14:textId="77777777" w:rsidR="003778D5" w:rsidRPr="00EC4DE3" w:rsidRDefault="003778D5" w:rsidP="00752DC9">
            <w:pPr>
              <w:rPr>
                <w:rFonts w:asciiTheme="minorHAnsi" w:hAnsiTheme="minorHAnsi" w:cstheme="minorHAnsi"/>
                <w:sz w:val="20"/>
                <w:szCs w:val="20"/>
              </w:rPr>
            </w:pPr>
          </w:p>
        </w:tc>
        <w:tc>
          <w:tcPr>
            <w:tcW w:w="1370" w:type="dxa"/>
          </w:tcPr>
          <w:p w14:paraId="653F27B5" w14:textId="77777777" w:rsidR="003778D5" w:rsidRPr="00EC4DE3" w:rsidRDefault="003778D5" w:rsidP="00752DC9">
            <w:pPr>
              <w:rPr>
                <w:rFonts w:asciiTheme="minorHAnsi" w:hAnsiTheme="minorHAnsi" w:cstheme="minorHAnsi"/>
                <w:sz w:val="20"/>
                <w:szCs w:val="20"/>
              </w:rPr>
            </w:pPr>
          </w:p>
        </w:tc>
        <w:tc>
          <w:tcPr>
            <w:tcW w:w="1370" w:type="dxa"/>
          </w:tcPr>
          <w:p w14:paraId="42E34855" w14:textId="77777777" w:rsidR="003778D5" w:rsidRPr="00EC4DE3" w:rsidRDefault="003778D5" w:rsidP="00752DC9">
            <w:pPr>
              <w:rPr>
                <w:rFonts w:asciiTheme="minorHAnsi" w:hAnsiTheme="minorHAnsi" w:cstheme="minorHAnsi"/>
                <w:sz w:val="20"/>
                <w:szCs w:val="20"/>
              </w:rPr>
            </w:pPr>
          </w:p>
        </w:tc>
        <w:tc>
          <w:tcPr>
            <w:tcW w:w="1370" w:type="dxa"/>
          </w:tcPr>
          <w:p w14:paraId="245ACF34"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82FA1CE" w14:textId="77777777" w:rsidTr="00752DC9">
        <w:trPr>
          <w:trHeight w:val="424"/>
        </w:trPr>
        <w:tc>
          <w:tcPr>
            <w:tcW w:w="9781" w:type="dxa"/>
            <w:shd w:val="clear" w:color="auto" w:fill="6DAC46"/>
            <w:hideMark/>
          </w:tcPr>
          <w:p w14:paraId="07AD234B"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E624599" w14:textId="77777777" w:rsidTr="00752DC9">
        <w:trPr>
          <w:trHeight w:val="498"/>
        </w:trPr>
        <w:tc>
          <w:tcPr>
            <w:tcW w:w="1622" w:type="dxa"/>
            <w:hideMark/>
          </w:tcPr>
          <w:p w14:paraId="765F201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A5F24C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F124A5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BBAF55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C43277F" w14:textId="77777777" w:rsidTr="00752DC9">
        <w:tc>
          <w:tcPr>
            <w:tcW w:w="1622" w:type="dxa"/>
          </w:tcPr>
          <w:p w14:paraId="5B14CD41" w14:textId="77777777" w:rsidR="003778D5" w:rsidRPr="00EC4DE3" w:rsidRDefault="003778D5" w:rsidP="00752DC9">
            <w:pPr>
              <w:rPr>
                <w:rFonts w:asciiTheme="minorHAnsi" w:hAnsiTheme="minorHAnsi" w:cstheme="minorHAnsi"/>
                <w:sz w:val="20"/>
                <w:szCs w:val="20"/>
              </w:rPr>
            </w:pPr>
          </w:p>
        </w:tc>
        <w:tc>
          <w:tcPr>
            <w:tcW w:w="8114" w:type="dxa"/>
            <w:gridSpan w:val="3"/>
          </w:tcPr>
          <w:p w14:paraId="523C2AE4"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29293F7" w14:textId="77777777" w:rsidR="003778D5" w:rsidRPr="00EC4DE3" w:rsidRDefault="003778D5" w:rsidP="00752DC9">
            <w:pPr>
              <w:rPr>
                <w:rFonts w:asciiTheme="minorHAnsi" w:hAnsiTheme="minorHAnsi" w:cstheme="minorHAnsi"/>
                <w:sz w:val="20"/>
                <w:szCs w:val="20"/>
              </w:rPr>
            </w:pPr>
          </w:p>
        </w:tc>
      </w:tr>
      <w:tr w:rsidR="003778D5" w:rsidRPr="00EC4DE3" w14:paraId="76D4E0DF" w14:textId="77777777" w:rsidTr="00752DC9">
        <w:trPr>
          <w:trHeight w:val="498"/>
        </w:trPr>
        <w:tc>
          <w:tcPr>
            <w:tcW w:w="1622" w:type="dxa"/>
            <w:hideMark/>
          </w:tcPr>
          <w:p w14:paraId="674F18E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07AB01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DC1D38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FDC708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8B75B65" w14:textId="77777777" w:rsidTr="00752DC9">
        <w:tc>
          <w:tcPr>
            <w:tcW w:w="1622" w:type="dxa"/>
            <w:hideMark/>
          </w:tcPr>
          <w:p w14:paraId="5FC3CD4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5A84B1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4562ADE" w14:textId="77777777" w:rsidR="003778D5" w:rsidRPr="00EC4DE3" w:rsidRDefault="003778D5" w:rsidP="00752DC9">
            <w:pPr>
              <w:rPr>
                <w:rFonts w:asciiTheme="minorHAnsi" w:hAnsiTheme="minorHAnsi" w:cstheme="minorHAnsi"/>
                <w:sz w:val="20"/>
                <w:szCs w:val="20"/>
              </w:rPr>
            </w:pPr>
          </w:p>
        </w:tc>
      </w:tr>
    </w:tbl>
    <w:p w14:paraId="7D39F5DF"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7E57854" w14:textId="77777777" w:rsidTr="00752DC9">
        <w:trPr>
          <w:trHeight w:val="466"/>
        </w:trPr>
        <w:tc>
          <w:tcPr>
            <w:tcW w:w="9781" w:type="dxa"/>
            <w:shd w:val="clear" w:color="auto" w:fill="6DAC46"/>
            <w:hideMark/>
          </w:tcPr>
          <w:p w14:paraId="339A7774"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DFC00F0" w14:textId="77777777" w:rsidTr="00752DC9">
        <w:tc>
          <w:tcPr>
            <w:tcW w:w="2886" w:type="dxa"/>
          </w:tcPr>
          <w:p w14:paraId="49460A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F0EB8FB" w14:textId="77777777" w:rsidR="003778D5" w:rsidRPr="00EC4DE3" w:rsidRDefault="003778D5" w:rsidP="00752DC9">
            <w:pPr>
              <w:rPr>
                <w:rFonts w:asciiTheme="minorHAnsi" w:hAnsiTheme="minorHAnsi" w:cstheme="minorHAnsi"/>
                <w:sz w:val="20"/>
                <w:szCs w:val="20"/>
              </w:rPr>
            </w:pPr>
          </w:p>
        </w:tc>
        <w:tc>
          <w:tcPr>
            <w:tcW w:w="1370" w:type="dxa"/>
          </w:tcPr>
          <w:p w14:paraId="12DB4A28" w14:textId="77777777" w:rsidR="003778D5" w:rsidRPr="00EC4DE3" w:rsidRDefault="003778D5" w:rsidP="00752DC9">
            <w:pPr>
              <w:rPr>
                <w:rFonts w:asciiTheme="minorHAnsi" w:hAnsiTheme="minorHAnsi" w:cstheme="minorHAnsi"/>
                <w:sz w:val="20"/>
                <w:szCs w:val="20"/>
              </w:rPr>
            </w:pPr>
          </w:p>
        </w:tc>
        <w:tc>
          <w:tcPr>
            <w:tcW w:w="1370" w:type="dxa"/>
          </w:tcPr>
          <w:p w14:paraId="01B89343" w14:textId="77777777" w:rsidR="003778D5" w:rsidRPr="00EC4DE3" w:rsidRDefault="003778D5" w:rsidP="00752DC9">
            <w:pPr>
              <w:rPr>
                <w:rFonts w:asciiTheme="minorHAnsi" w:hAnsiTheme="minorHAnsi" w:cstheme="minorHAnsi"/>
                <w:sz w:val="20"/>
                <w:szCs w:val="20"/>
              </w:rPr>
            </w:pPr>
          </w:p>
        </w:tc>
        <w:tc>
          <w:tcPr>
            <w:tcW w:w="1370" w:type="dxa"/>
          </w:tcPr>
          <w:p w14:paraId="20F623B2" w14:textId="77777777" w:rsidR="003778D5" w:rsidRPr="00EC4DE3" w:rsidRDefault="003778D5" w:rsidP="00752DC9">
            <w:pPr>
              <w:rPr>
                <w:rFonts w:asciiTheme="minorHAnsi" w:hAnsiTheme="minorHAnsi" w:cstheme="minorHAnsi"/>
                <w:sz w:val="20"/>
                <w:szCs w:val="20"/>
              </w:rPr>
            </w:pPr>
          </w:p>
        </w:tc>
        <w:tc>
          <w:tcPr>
            <w:tcW w:w="1370" w:type="dxa"/>
          </w:tcPr>
          <w:p w14:paraId="1DC4198B" w14:textId="77777777" w:rsidR="003778D5" w:rsidRPr="00EC4DE3" w:rsidRDefault="003778D5" w:rsidP="00752DC9">
            <w:pPr>
              <w:rPr>
                <w:rFonts w:asciiTheme="minorHAnsi" w:hAnsiTheme="minorHAnsi" w:cstheme="minorHAnsi"/>
                <w:sz w:val="20"/>
                <w:szCs w:val="20"/>
              </w:rPr>
            </w:pPr>
          </w:p>
        </w:tc>
        <w:tc>
          <w:tcPr>
            <w:tcW w:w="1370" w:type="dxa"/>
          </w:tcPr>
          <w:p w14:paraId="0714A49E" w14:textId="77777777" w:rsidR="003778D5" w:rsidRPr="00EC4DE3" w:rsidRDefault="003778D5" w:rsidP="00752DC9">
            <w:pPr>
              <w:rPr>
                <w:rFonts w:asciiTheme="minorHAnsi" w:hAnsiTheme="minorHAnsi" w:cstheme="minorHAnsi"/>
                <w:sz w:val="20"/>
                <w:szCs w:val="20"/>
              </w:rPr>
            </w:pPr>
          </w:p>
        </w:tc>
      </w:tr>
      <w:tr w:rsidR="003778D5" w:rsidRPr="00EC4DE3" w14:paraId="1B0A2245" w14:textId="77777777" w:rsidTr="00752DC9">
        <w:tc>
          <w:tcPr>
            <w:tcW w:w="2886" w:type="dxa"/>
          </w:tcPr>
          <w:p w14:paraId="07BCD23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1D9C925" w14:textId="77777777" w:rsidR="003778D5" w:rsidRPr="00EC4DE3" w:rsidRDefault="003778D5" w:rsidP="00752DC9">
            <w:pPr>
              <w:rPr>
                <w:rFonts w:asciiTheme="minorHAnsi" w:hAnsiTheme="minorHAnsi" w:cstheme="minorHAnsi"/>
                <w:sz w:val="20"/>
                <w:szCs w:val="20"/>
              </w:rPr>
            </w:pPr>
          </w:p>
        </w:tc>
        <w:tc>
          <w:tcPr>
            <w:tcW w:w="1370" w:type="dxa"/>
          </w:tcPr>
          <w:p w14:paraId="4B06749F" w14:textId="77777777" w:rsidR="003778D5" w:rsidRPr="00EC4DE3" w:rsidRDefault="003778D5" w:rsidP="00752DC9">
            <w:pPr>
              <w:rPr>
                <w:rFonts w:asciiTheme="minorHAnsi" w:hAnsiTheme="minorHAnsi" w:cstheme="minorHAnsi"/>
                <w:sz w:val="20"/>
                <w:szCs w:val="20"/>
              </w:rPr>
            </w:pPr>
          </w:p>
        </w:tc>
        <w:tc>
          <w:tcPr>
            <w:tcW w:w="1370" w:type="dxa"/>
          </w:tcPr>
          <w:p w14:paraId="51B4CC0E" w14:textId="77777777" w:rsidR="003778D5" w:rsidRPr="00EC4DE3" w:rsidRDefault="003778D5" w:rsidP="00752DC9">
            <w:pPr>
              <w:rPr>
                <w:rFonts w:asciiTheme="minorHAnsi" w:hAnsiTheme="minorHAnsi" w:cstheme="minorHAnsi"/>
                <w:sz w:val="20"/>
                <w:szCs w:val="20"/>
              </w:rPr>
            </w:pPr>
          </w:p>
        </w:tc>
        <w:tc>
          <w:tcPr>
            <w:tcW w:w="1370" w:type="dxa"/>
          </w:tcPr>
          <w:p w14:paraId="20051C31" w14:textId="77777777" w:rsidR="003778D5" w:rsidRPr="00EC4DE3" w:rsidRDefault="003778D5" w:rsidP="00752DC9">
            <w:pPr>
              <w:rPr>
                <w:rFonts w:asciiTheme="minorHAnsi" w:hAnsiTheme="minorHAnsi" w:cstheme="minorHAnsi"/>
                <w:sz w:val="20"/>
                <w:szCs w:val="20"/>
              </w:rPr>
            </w:pPr>
          </w:p>
        </w:tc>
        <w:tc>
          <w:tcPr>
            <w:tcW w:w="1370" w:type="dxa"/>
          </w:tcPr>
          <w:p w14:paraId="7F1734E0" w14:textId="77777777" w:rsidR="003778D5" w:rsidRPr="00EC4DE3" w:rsidRDefault="003778D5" w:rsidP="00752DC9">
            <w:pPr>
              <w:rPr>
                <w:rFonts w:asciiTheme="minorHAnsi" w:hAnsiTheme="minorHAnsi" w:cstheme="minorHAnsi"/>
                <w:sz w:val="20"/>
                <w:szCs w:val="20"/>
              </w:rPr>
            </w:pPr>
          </w:p>
        </w:tc>
        <w:tc>
          <w:tcPr>
            <w:tcW w:w="1370" w:type="dxa"/>
          </w:tcPr>
          <w:p w14:paraId="3854749B" w14:textId="77777777" w:rsidR="003778D5" w:rsidRPr="00EC4DE3" w:rsidRDefault="003778D5" w:rsidP="00752DC9">
            <w:pPr>
              <w:rPr>
                <w:rFonts w:asciiTheme="minorHAnsi" w:hAnsiTheme="minorHAnsi" w:cstheme="minorHAnsi"/>
                <w:sz w:val="20"/>
                <w:szCs w:val="20"/>
              </w:rPr>
            </w:pPr>
          </w:p>
        </w:tc>
      </w:tr>
      <w:tr w:rsidR="003778D5" w:rsidRPr="00EC4DE3" w14:paraId="331F21A2" w14:textId="77777777" w:rsidTr="00752DC9">
        <w:tc>
          <w:tcPr>
            <w:tcW w:w="2886" w:type="dxa"/>
          </w:tcPr>
          <w:p w14:paraId="6ED1813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657E8A2" w14:textId="77777777" w:rsidR="003778D5" w:rsidRPr="00EC4DE3" w:rsidRDefault="003778D5" w:rsidP="00752DC9">
            <w:pPr>
              <w:rPr>
                <w:rFonts w:asciiTheme="minorHAnsi" w:hAnsiTheme="minorHAnsi" w:cstheme="minorHAnsi"/>
                <w:sz w:val="20"/>
                <w:szCs w:val="20"/>
              </w:rPr>
            </w:pPr>
          </w:p>
        </w:tc>
        <w:tc>
          <w:tcPr>
            <w:tcW w:w="1370" w:type="dxa"/>
          </w:tcPr>
          <w:p w14:paraId="25848936" w14:textId="77777777" w:rsidR="003778D5" w:rsidRPr="00EC4DE3" w:rsidRDefault="003778D5" w:rsidP="00752DC9">
            <w:pPr>
              <w:rPr>
                <w:rFonts w:asciiTheme="minorHAnsi" w:hAnsiTheme="minorHAnsi" w:cstheme="minorHAnsi"/>
                <w:sz w:val="20"/>
                <w:szCs w:val="20"/>
              </w:rPr>
            </w:pPr>
          </w:p>
        </w:tc>
        <w:tc>
          <w:tcPr>
            <w:tcW w:w="1370" w:type="dxa"/>
          </w:tcPr>
          <w:p w14:paraId="6890A7EB" w14:textId="77777777" w:rsidR="003778D5" w:rsidRPr="00EC4DE3" w:rsidRDefault="003778D5" w:rsidP="00752DC9">
            <w:pPr>
              <w:rPr>
                <w:rFonts w:asciiTheme="minorHAnsi" w:hAnsiTheme="minorHAnsi" w:cstheme="minorHAnsi"/>
                <w:sz w:val="20"/>
                <w:szCs w:val="20"/>
              </w:rPr>
            </w:pPr>
          </w:p>
        </w:tc>
        <w:tc>
          <w:tcPr>
            <w:tcW w:w="1370" w:type="dxa"/>
          </w:tcPr>
          <w:p w14:paraId="1086D145" w14:textId="77777777" w:rsidR="003778D5" w:rsidRPr="00EC4DE3" w:rsidRDefault="003778D5" w:rsidP="00752DC9">
            <w:pPr>
              <w:rPr>
                <w:rFonts w:asciiTheme="minorHAnsi" w:hAnsiTheme="minorHAnsi" w:cstheme="minorHAnsi"/>
                <w:sz w:val="20"/>
                <w:szCs w:val="20"/>
              </w:rPr>
            </w:pPr>
          </w:p>
        </w:tc>
        <w:tc>
          <w:tcPr>
            <w:tcW w:w="1370" w:type="dxa"/>
          </w:tcPr>
          <w:p w14:paraId="1F16F0F3" w14:textId="77777777" w:rsidR="003778D5" w:rsidRPr="00EC4DE3" w:rsidRDefault="003778D5" w:rsidP="00752DC9">
            <w:pPr>
              <w:rPr>
                <w:rFonts w:asciiTheme="minorHAnsi" w:hAnsiTheme="minorHAnsi" w:cstheme="minorHAnsi"/>
                <w:sz w:val="20"/>
                <w:szCs w:val="20"/>
              </w:rPr>
            </w:pPr>
          </w:p>
        </w:tc>
        <w:tc>
          <w:tcPr>
            <w:tcW w:w="1370" w:type="dxa"/>
          </w:tcPr>
          <w:p w14:paraId="4E266C8C" w14:textId="77777777" w:rsidR="003778D5" w:rsidRPr="00EC4DE3" w:rsidRDefault="003778D5" w:rsidP="00752DC9">
            <w:pPr>
              <w:rPr>
                <w:rFonts w:asciiTheme="minorHAnsi" w:hAnsiTheme="minorHAnsi" w:cstheme="minorHAnsi"/>
                <w:sz w:val="20"/>
                <w:szCs w:val="20"/>
              </w:rPr>
            </w:pPr>
          </w:p>
        </w:tc>
      </w:tr>
      <w:tr w:rsidR="003778D5" w:rsidRPr="00EC4DE3" w14:paraId="47E92B4F" w14:textId="77777777" w:rsidTr="00752DC9">
        <w:tc>
          <w:tcPr>
            <w:tcW w:w="2886" w:type="dxa"/>
          </w:tcPr>
          <w:p w14:paraId="4C5A177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37434BB5" w14:textId="77777777" w:rsidR="003778D5" w:rsidRPr="00EC4DE3" w:rsidRDefault="003778D5" w:rsidP="00752DC9">
            <w:pPr>
              <w:rPr>
                <w:rFonts w:asciiTheme="minorHAnsi" w:hAnsiTheme="minorHAnsi" w:cstheme="minorHAnsi"/>
                <w:sz w:val="20"/>
                <w:szCs w:val="20"/>
              </w:rPr>
            </w:pPr>
          </w:p>
        </w:tc>
        <w:tc>
          <w:tcPr>
            <w:tcW w:w="1370" w:type="dxa"/>
          </w:tcPr>
          <w:p w14:paraId="2BBC34EC" w14:textId="77777777" w:rsidR="003778D5" w:rsidRPr="00EC4DE3" w:rsidRDefault="003778D5" w:rsidP="00752DC9">
            <w:pPr>
              <w:rPr>
                <w:rFonts w:asciiTheme="minorHAnsi" w:hAnsiTheme="minorHAnsi" w:cstheme="minorHAnsi"/>
                <w:sz w:val="20"/>
                <w:szCs w:val="20"/>
              </w:rPr>
            </w:pPr>
          </w:p>
        </w:tc>
        <w:tc>
          <w:tcPr>
            <w:tcW w:w="1370" w:type="dxa"/>
          </w:tcPr>
          <w:p w14:paraId="6E47173A" w14:textId="77777777" w:rsidR="003778D5" w:rsidRPr="00EC4DE3" w:rsidRDefault="003778D5" w:rsidP="00752DC9">
            <w:pPr>
              <w:rPr>
                <w:rFonts w:asciiTheme="minorHAnsi" w:hAnsiTheme="minorHAnsi" w:cstheme="minorHAnsi"/>
                <w:sz w:val="20"/>
                <w:szCs w:val="20"/>
              </w:rPr>
            </w:pPr>
          </w:p>
        </w:tc>
        <w:tc>
          <w:tcPr>
            <w:tcW w:w="1370" w:type="dxa"/>
          </w:tcPr>
          <w:p w14:paraId="3852EF93" w14:textId="77777777" w:rsidR="003778D5" w:rsidRPr="00EC4DE3" w:rsidRDefault="003778D5" w:rsidP="00752DC9">
            <w:pPr>
              <w:rPr>
                <w:rFonts w:asciiTheme="minorHAnsi" w:hAnsiTheme="minorHAnsi" w:cstheme="minorHAnsi"/>
                <w:sz w:val="20"/>
                <w:szCs w:val="20"/>
              </w:rPr>
            </w:pPr>
          </w:p>
        </w:tc>
        <w:tc>
          <w:tcPr>
            <w:tcW w:w="1370" w:type="dxa"/>
          </w:tcPr>
          <w:p w14:paraId="60BDBCA2" w14:textId="77777777" w:rsidR="003778D5" w:rsidRPr="00EC4DE3" w:rsidRDefault="003778D5" w:rsidP="00752DC9">
            <w:pPr>
              <w:rPr>
                <w:rFonts w:asciiTheme="minorHAnsi" w:hAnsiTheme="minorHAnsi" w:cstheme="minorHAnsi"/>
                <w:sz w:val="20"/>
                <w:szCs w:val="20"/>
              </w:rPr>
            </w:pPr>
          </w:p>
        </w:tc>
        <w:tc>
          <w:tcPr>
            <w:tcW w:w="1370" w:type="dxa"/>
          </w:tcPr>
          <w:p w14:paraId="69FA71B5"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7FABFE1" w14:textId="77777777" w:rsidTr="00752DC9">
        <w:trPr>
          <w:trHeight w:val="498"/>
        </w:trPr>
        <w:tc>
          <w:tcPr>
            <w:tcW w:w="1622" w:type="dxa"/>
            <w:hideMark/>
          </w:tcPr>
          <w:p w14:paraId="572F478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4BD7A0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2A3A9FE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616139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C0E2DEB" w14:textId="77777777" w:rsidTr="00752DC9">
        <w:tc>
          <w:tcPr>
            <w:tcW w:w="1622" w:type="dxa"/>
          </w:tcPr>
          <w:p w14:paraId="299FF8C6" w14:textId="77777777" w:rsidR="003778D5" w:rsidRPr="00EC4DE3" w:rsidRDefault="003778D5" w:rsidP="00752DC9">
            <w:pPr>
              <w:rPr>
                <w:rFonts w:asciiTheme="minorHAnsi" w:hAnsiTheme="minorHAnsi" w:cstheme="minorHAnsi"/>
                <w:sz w:val="20"/>
                <w:szCs w:val="20"/>
              </w:rPr>
            </w:pPr>
          </w:p>
        </w:tc>
        <w:tc>
          <w:tcPr>
            <w:tcW w:w="8114" w:type="dxa"/>
            <w:gridSpan w:val="3"/>
          </w:tcPr>
          <w:p w14:paraId="6946532E"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9D002F5" w14:textId="77777777" w:rsidR="003778D5" w:rsidRPr="00EC4DE3" w:rsidRDefault="003778D5" w:rsidP="00752DC9">
            <w:pPr>
              <w:rPr>
                <w:rFonts w:asciiTheme="minorHAnsi" w:hAnsiTheme="minorHAnsi" w:cstheme="minorHAnsi"/>
                <w:sz w:val="20"/>
                <w:szCs w:val="20"/>
              </w:rPr>
            </w:pPr>
          </w:p>
        </w:tc>
      </w:tr>
      <w:tr w:rsidR="003778D5" w:rsidRPr="00EC4DE3" w14:paraId="2232BCD5" w14:textId="77777777" w:rsidTr="00752DC9">
        <w:trPr>
          <w:trHeight w:val="498"/>
        </w:trPr>
        <w:tc>
          <w:tcPr>
            <w:tcW w:w="1622" w:type="dxa"/>
            <w:hideMark/>
          </w:tcPr>
          <w:p w14:paraId="2704841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34B1EA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23E4838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09794C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E335674" w14:textId="77777777" w:rsidTr="00752DC9">
        <w:tc>
          <w:tcPr>
            <w:tcW w:w="1622" w:type="dxa"/>
            <w:hideMark/>
          </w:tcPr>
          <w:p w14:paraId="0F82EF8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D2ADD3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075470B"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22A669F4" w14:textId="77777777" w:rsidTr="00752DC9">
        <w:trPr>
          <w:trHeight w:val="424"/>
        </w:trPr>
        <w:tc>
          <w:tcPr>
            <w:tcW w:w="9786" w:type="dxa"/>
            <w:shd w:val="clear" w:color="auto" w:fill="6DAC46"/>
            <w:hideMark/>
          </w:tcPr>
          <w:p w14:paraId="6288515E"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653B7135" w14:textId="77777777" w:rsidR="003778D5" w:rsidRDefault="003778D5" w:rsidP="003778D5">
      <w:pPr>
        <w:rPr>
          <w:rFonts w:asciiTheme="minorHAnsi" w:hAnsiTheme="minorHAnsi" w:cstheme="minorHAnsi"/>
          <w:b/>
          <w:bCs/>
          <w:sz w:val="20"/>
          <w:szCs w:val="20"/>
        </w:rPr>
      </w:pPr>
    </w:p>
    <w:p w14:paraId="3472E79B" w14:textId="77777777" w:rsidR="003778D5" w:rsidRDefault="003778D5" w:rsidP="003778D5">
      <w:pPr>
        <w:rPr>
          <w:rFonts w:asciiTheme="minorHAnsi" w:hAnsiTheme="minorHAnsi" w:cstheme="minorHAnsi"/>
          <w:b/>
          <w:bCs/>
          <w:sz w:val="20"/>
          <w:szCs w:val="20"/>
        </w:rPr>
      </w:pPr>
    </w:p>
    <w:p w14:paraId="372BE79F" w14:textId="77777777" w:rsidR="003778D5" w:rsidRDefault="003778D5" w:rsidP="003778D5">
      <w:pPr>
        <w:rPr>
          <w:rFonts w:asciiTheme="minorHAnsi" w:hAnsiTheme="minorHAnsi" w:cstheme="minorHAnsi"/>
          <w:b/>
          <w:bCs/>
          <w:sz w:val="20"/>
          <w:szCs w:val="20"/>
        </w:rPr>
      </w:pPr>
    </w:p>
    <w:p w14:paraId="2A618F16" w14:textId="77777777" w:rsidR="003778D5" w:rsidRDefault="003778D5" w:rsidP="003778D5">
      <w:pPr>
        <w:rPr>
          <w:rFonts w:asciiTheme="minorHAnsi" w:hAnsiTheme="minorHAnsi" w:cstheme="minorHAnsi"/>
          <w:b/>
          <w:bCs/>
          <w:sz w:val="20"/>
          <w:szCs w:val="20"/>
        </w:rPr>
      </w:pPr>
    </w:p>
    <w:p w14:paraId="7BBB0E0A" w14:textId="77777777" w:rsidR="003778D5" w:rsidRDefault="003778D5" w:rsidP="003778D5">
      <w:pPr>
        <w:rPr>
          <w:rFonts w:asciiTheme="minorHAnsi" w:hAnsiTheme="minorHAnsi" w:cstheme="minorHAnsi"/>
          <w:b/>
          <w:bCs/>
          <w:sz w:val="20"/>
          <w:szCs w:val="20"/>
        </w:rPr>
      </w:pPr>
    </w:p>
    <w:p w14:paraId="521687AC" w14:textId="77777777" w:rsidR="003778D5" w:rsidRDefault="003778D5" w:rsidP="003778D5">
      <w:pPr>
        <w:rPr>
          <w:rFonts w:asciiTheme="minorHAnsi" w:hAnsiTheme="minorHAnsi" w:cstheme="minorHAnsi"/>
          <w:b/>
          <w:bCs/>
          <w:sz w:val="20"/>
          <w:szCs w:val="20"/>
        </w:rPr>
      </w:pPr>
    </w:p>
    <w:p w14:paraId="455FBD02" w14:textId="77777777" w:rsidR="003778D5" w:rsidRDefault="003778D5" w:rsidP="003778D5">
      <w:pPr>
        <w:rPr>
          <w:rFonts w:asciiTheme="minorHAnsi" w:hAnsiTheme="minorHAnsi" w:cstheme="minorHAnsi"/>
          <w:b/>
          <w:bCs/>
          <w:sz w:val="20"/>
          <w:szCs w:val="20"/>
        </w:rPr>
      </w:pPr>
    </w:p>
    <w:p w14:paraId="04E2C24F" w14:textId="77777777" w:rsidR="003778D5" w:rsidRDefault="003778D5" w:rsidP="003778D5">
      <w:pPr>
        <w:rPr>
          <w:rFonts w:asciiTheme="minorHAnsi" w:hAnsiTheme="minorHAnsi" w:cstheme="minorHAnsi"/>
          <w:b/>
          <w:bCs/>
          <w:sz w:val="20"/>
          <w:szCs w:val="20"/>
        </w:rPr>
      </w:pPr>
    </w:p>
    <w:p w14:paraId="0A44F63E" w14:textId="77777777" w:rsidR="003778D5" w:rsidRDefault="003778D5" w:rsidP="003778D5">
      <w:pPr>
        <w:rPr>
          <w:rFonts w:asciiTheme="minorHAnsi" w:hAnsiTheme="minorHAnsi" w:cstheme="minorHAnsi"/>
          <w:b/>
          <w:bCs/>
          <w:sz w:val="20"/>
          <w:szCs w:val="20"/>
        </w:rPr>
      </w:pPr>
    </w:p>
    <w:p w14:paraId="12A75C14" w14:textId="77777777" w:rsidR="003778D5" w:rsidRDefault="003778D5" w:rsidP="003778D5">
      <w:pPr>
        <w:rPr>
          <w:rFonts w:asciiTheme="minorHAnsi" w:hAnsiTheme="minorHAnsi" w:cstheme="minorHAnsi"/>
          <w:b/>
          <w:bCs/>
          <w:sz w:val="20"/>
          <w:szCs w:val="20"/>
        </w:rPr>
      </w:pPr>
    </w:p>
    <w:p w14:paraId="39841D8B"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A9E57CD" w14:textId="77777777" w:rsidTr="00752DC9">
        <w:trPr>
          <w:trHeight w:val="424"/>
        </w:trPr>
        <w:tc>
          <w:tcPr>
            <w:tcW w:w="9781" w:type="dxa"/>
            <w:shd w:val="clear" w:color="auto" w:fill="6DAC46"/>
            <w:hideMark/>
          </w:tcPr>
          <w:p w14:paraId="1C6E32C4"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C9F9089" w14:textId="77777777" w:rsidTr="00752DC9">
        <w:tc>
          <w:tcPr>
            <w:tcW w:w="2886" w:type="dxa"/>
          </w:tcPr>
          <w:p w14:paraId="379B421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5A4263E9" w14:textId="77777777" w:rsidR="003778D5" w:rsidRPr="00EC4DE3" w:rsidRDefault="003778D5" w:rsidP="00752DC9">
            <w:pPr>
              <w:rPr>
                <w:rFonts w:asciiTheme="minorHAnsi" w:hAnsiTheme="minorHAnsi" w:cstheme="minorHAnsi"/>
                <w:sz w:val="20"/>
                <w:szCs w:val="20"/>
              </w:rPr>
            </w:pPr>
          </w:p>
        </w:tc>
        <w:tc>
          <w:tcPr>
            <w:tcW w:w="1370" w:type="dxa"/>
          </w:tcPr>
          <w:p w14:paraId="3FFFC466" w14:textId="77777777" w:rsidR="003778D5" w:rsidRPr="00EC4DE3" w:rsidRDefault="003778D5" w:rsidP="00752DC9">
            <w:pPr>
              <w:rPr>
                <w:rFonts w:asciiTheme="minorHAnsi" w:hAnsiTheme="minorHAnsi" w:cstheme="minorHAnsi"/>
                <w:sz w:val="20"/>
                <w:szCs w:val="20"/>
              </w:rPr>
            </w:pPr>
          </w:p>
        </w:tc>
        <w:tc>
          <w:tcPr>
            <w:tcW w:w="1370" w:type="dxa"/>
          </w:tcPr>
          <w:p w14:paraId="521E6654" w14:textId="77777777" w:rsidR="003778D5" w:rsidRPr="00EC4DE3" w:rsidRDefault="003778D5" w:rsidP="00752DC9">
            <w:pPr>
              <w:rPr>
                <w:rFonts w:asciiTheme="minorHAnsi" w:hAnsiTheme="minorHAnsi" w:cstheme="minorHAnsi"/>
                <w:sz w:val="20"/>
                <w:szCs w:val="20"/>
              </w:rPr>
            </w:pPr>
          </w:p>
        </w:tc>
        <w:tc>
          <w:tcPr>
            <w:tcW w:w="1370" w:type="dxa"/>
          </w:tcPr>
          <w:p w14:paraId="73488638" w14:textId="77777777" w:rsidR="003778D5" w:rsidRPr="00EC4DE3" w:rsidRDefault="003778D5" w:rsidP="00752DC9">
            <w:pPr>
              <w:rPr>
                <w:rFonts w:asciiTheme="minorHAnsi" w:hAnsiTheme="minorHAnsi" w:cstheme="minorHAnsi"/>
                <w:sz w:val="20"/>
                <w:szCs w:val="20"/>
              </w:rPr>
            </w:pPr>
          </w:p>
        </w:tc>
        <w:tc>
          <w:tcPr>
            <w:tcW w:w="1370" w:type="dxa"/>
          </w:tcPr>
          <w:p w14:paraId="40520D27" w14:textId="77777777" w:rsidR="003778D5" w:rsidRPr="00EC4DE3" w:rsidRDefault="003778D5" w:rsidP="00752DC9">
            <w:pPr>
              <w:rPr>
                <w:rFonts w:asciiTheme="minorHAnsi" w:hAnsiTheme="minorHAnsi" w:cstheme="minorHAnsi"/>
                <w:sz w:val="20"/>
                <w:szCs w:val="20"/>
              </w:rPr>
            </w:pPr>
          </w:p>
        </w:tc>
        <w:tc>
          <w:tcPr>
            <w:tcW w:w="1370" w:type="dxa"/>
          </w:tcPr>
          <w:p w14:paraId="26CF5FEB" w14:textId="77777777" w:rsidR="003778D5" w:rsidRPr="00EC4DE3" w:rsidRDefault="003778D5" w:rsidP="00752DC9">
            <w:pPr>
              <w:rPr>
                <w:rFonts w:asciiTheme="minorHAnsi" w:hAnsiTheme="minorHAnsi" w:cstheme="minorHAnsi"/>
                <w:sz w:val="20"/>
                <w:szCs w:val="20"/>
              </w:rPr>
            </w:pPr>
          </w:p>
        </w:tc>
      </w:tr>
      <w:tr w:rsidR="003778D5" w:rsidRPr="00EC4DE3" w14:paraId="471A08B0" w14:textId="77777777" w:rsidTr="00752DC9">
        <w:tc>
          <w:tcPr>
            <w:tcW w:w="2886" w:type="dxa"/>
          </w:tcPr>
          <w:p w14:paraId="1078D3A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65B84B5" w14:textId="77777777" w:rsidR="003778D5" w:rsidRPr="00EC4DE3" w:rsidRDefault="003778D5" w:rsidP="00752DC9">
            <w:pPr>
              <w:rPr>
                <w:rFonts w:asciiTheme="minorHAnsi" w:hAnsiTheme="minorHAnsi" w:cstheme="minorHAnsi"/>
                <w:sz w:val="20"/>
                <w:szCs w:val="20"/>
              </w:rPr>
            </w:pPr>
          </w:p>
        </w:tc>
        <w:tc>
          <w:tcPr>
            <w:tcW w:w="1370" w:type="dxa"/>
          </w:tcPr>
          <w:p w14:paraId="7FFED696" w14:textId="77777777" w:rsidR="003778D5" w:rsidRPr="00EC4DE3" w:rsidRDefault="003778D5" w:rsidP="00752DC9">
            <w:pPr>
              <w:rPr>
                <w:rFonts w:asciiTheme="minorHAnsi" w:hAnsiTheme="minorHAnsi" w:cstheme="minorHAnsi"/>
                <w:sz w:val="20"/>
                <w:szCs w:val="20"/>
              </w:rPr>
            </w:pPr>
          </w:p>
        </w:tc>
        <w:tc>
          <w:tcPr>
            <w:tcW w:w="1370" w:type="dxa"/>
          </w:tcPr>
          <w:p w14:paraId="6E7B3997" w14:textId="77777777" w:rsidR="003778D5" w:rsidRPr="00EC4DE3" w:rsidRDefault="003778D5" w:rsidP="00752DC9">
            <w:pPr>
              <w:rPr>
                <w:rFonts w:asciiTheme="minorHAnsi" w:hAnsiTheme="minorHAnsi" w:cstheme="minorHAnsi"/>
                <w:sz w:val="20"/>
                <w:szCs w:val="20"/>
              </w:rPr>
            </w:pPr>
          </w:p>
        </w:tc>
        <w:tc>
          <w:tcPr>
            <w:tcW w:w="1370" w:type="dxa"/>
          </w:tcPr>
          <w:p w14:paraId="085D54DD" w14:textId="77777777" w:rsidR="003778D5" w:rsidRPr="00EC4DE3" w:rsidRDefault="003778D5" w:rsidP="00752DC9">
            <w:pPr>
              <w:rPr>
                <w:rFonts w:asciiTheme="minorHAnsi" w:hAnsiTheme="minorHAnsi" w:cstheme="minorHAnsi"/>
                <w:sz w:val="20"/>
                <w:szCs w:val="20"/>
              </w:rPr>
            </w:pPr>
          </w:p>
        </w:tc>
        <w:tc>
          <w:tcPr>
            <w:tcW w:w="1370" w:type="dxa"/>
          </w:tcPr>
          <w:p w14:paraId="7F8D5143" w14:textId="77777777" w:rsidR="003778D5" w:rsidRPr="00EC4DE3" w:rsidRDefault="003778D5" w:rsidP="00752DC9">
            <w:pPr>
              <w:rPr>
                <w:rFonts w:asciiTheme="minorHAnsi" w:hAnsiTheme="minorHAnsi" w:cstheme="minorHAnsi"/>
                <w:sz w:val="20"/>
                <w:szCs w:val="20"/>
              </w:rPr>
            </w:pPr>
          </w:p>
        </w:tc>
        <w:tc>
          <w:tcPr>
            <w:tcW w:w="1370" w:type="dxa"/>
          </w:tcPr>
          <w:p w14:paraId="6B737345" w14:textId="77777777" w:rsidR="003778D5" w:rsidRPr="00EC4DE3" w:rsidRDefault="003778D5" w:rsidP="00752DC9">
            <w:pPr>
              <w:rPr>
                <w:rFonts w:asciiTheme="minorHAnsi" w:hAnsiTheme="minorHAnsi" w:cstheme="minorHAnsi"/>
                <w:sz w:val="20"/>
                <w:szCs w:val="20"/>
              </w:rPr>
            </w:pPr>
          </w:p>
        </w:tc>
      </w:tr>
      <w:tr w:rsidR="003778D5" w:rsidRPr="00EC4DE3" w14:paraId="728C2CF7" w14:textId="77777777" w:rsidTr="00752DC9">
        <w:tc>
          <w:tcPr>
            <w:tcW w:w="2886" w:type="dxa"/>
          </w:tcPr>
          <w:p w14:paraId="4CCC340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0F60169" w14:textId="77777777" w:rsidR="003778D5" w:rsidRPr="00EC4DE3" w:rsidRDefault="003778D5" w:rsidP="00752DC9">
            <w:pPr>
              <w:rPr>
                <w:rFonts w:asciiTheme="minorHAnsi" w:hAnsiTheme="minorHAnsi" w:cstheme="minorHAnsi"/>
                <w:sz w:val="20"/>
                <w:szCs w:val="20"/>
              </w:rPr>
            </w:pPr>
          </w:p>
        </w:tc>
        <w:tc>
          <w:tcPr>
            <w:tcW w:w="1370" w:type="dxa"/>
          </w:tcPr>
          <w:p w14:paraId="08A0EA72" w14:textId="77777777" w:rsidR="003778D5" w:rsidRPr="00EC4DE3" w:rsidRDefault="003778D5" w:rsidP="00752DC9">
            <w:pPr>
              <w:rPr>
                <w:rFonts w:asciiTheme="minorHAnsi" w:hAnsiTheme="minorHAnsi" w:cstheme="minorHAnsi"/>
                <w:sz w:val="20"/>
                <w:szCs w:val="20"/>
              </w:rPr>
            </w:pPr>
          </w:p>
        </w:tc>
        <w:tc>
          <w:tcPr>
            <w:tcW w:w="1370" w:type="dxa"/>
          </w:tcPr>
          <w:p w14:paraId="204ECDF7" w14:textId="77777777" w:rsidR="003778D5" w:rsidRPr="00EC4DE3" w:rsidRDefault="003778D5" w:rsidP="00752DC9">
            <w:pPr>
              <w:rPr>
                <w:rFonts w:asciiTheme="minorHAnsi" w:hAnsiTheme="minorHAnsi" w:cstheme="minorHAnsi"/>
                <w:sz w:val="20"/>
                <w:szCs w:val="20"/>
              </w:rPr>
            </w:pPr>
          </w:p>
        </w:tc>
        <w:tc>
          <w:tcPr>
            <w:tcW w:w="1370" w:type="dxa"/>
          </w:tcPr>
          <w:p w14:paraId="0A403934" w14:textId="77777777" w:rsidR="003778D5" w:rsidRPr="00EC4DE3" w:rsidRDefault="003778D5" w:rsidP="00752DC9">
            <w:pPr>
              <w:rPr>
                <w:rFonts w:asciiTheme="minorHAnsi" w:hAnsiTheme="minorHAnsi" w:cstheme="minorHAnsi"/>
                <w:sz w:val="20"/>
                <w:szCs w:val="20"/>
              </w:rPr>
            </w:pPr>
          </w:p>
        </w:tc>
        <w:tc>
          <w:tcPr>
            <w:tcW w:w="1370" w:type="dxa"/>
          </w:tcPr>
          <w:p w14:paraId="5CDF2368" w14:textId="77777777" w:rsidR="003778D5" w:rsidRPr="00EC4DE3" w:rsidRDefault="003778D5" w:rsidP="00752DC9">
            <w:pPr>
              <w:rPr>
                <w:rFonts w:asciiTheme="minorHAnsi" w:hAnsiTheme="minorHAnsi" w:cstheme="minorHAnsi"/>
                <w:sz w:val="20"/>
                <w:szCs w:val="20"/>
              </w:rPr>
            </w:pPr>
          </w:p>
        </w:tc>
        <w:tc>
          <w:tcPr>
            <w:tcW w:w="1370" w:type="dxa"/>
          </w:tcPr>
          <w:p w14:paraId="775E2A5D" w14:textId="77777777" w:rsidR="003778D5" w:rsidRPr="00EC4DE3" w:rsidRDefault="003778D5" w:rsidP="00752DC9">
            <w:pPr>
              <w:rPr>
                <w:rFonts w:asciiTheme="minorHAnsi" w:hAnsiTheme="minorHAnsi" w:cstheme="minorHAnsi"/>
                <w:sz w:val="20"/>
                <w:szCs w:val="20"/>
              </w:rPr>
            </w:pPr>
          </w:p>
        </w:tc>
      </w:tr>
      <w:tr w:rsidR="003778D5" w:rsidRPr="00EC4DE3" w14:paraId="611D483C" w14:textId="77777777" w:rsidTr="00752DC9">
        <w:tc>
          <w:tcPr>
            <w:tcW w:w="2886" w:type="dxa"/>
          </w:tcPr>
          <w:p w14:paraId="06A5F14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724DEEC" w14:textId="77777777" w:rsidR="003778D5" w:rsidRPr="00EC4DE3" w:rsidRDefault="003778D5" w:rsidP="00752DC9">
            <w:pPr>
              <w:rPr>
                <w:rFonts w:asciiTheme="minorHAnsi" w:hAnsiTheme="minorHAnsi" w:cstheme="minorHAnsi"/>
                <w:sz w:val="20"/>
                <w:szCs w:val="20"/>
              </w:rPr>
            </w:pPr>
          </w:p>
        </w:tc>
        <w:tc>
          <w:tcPr>
            <w:tcW w:w="1370" w:type="dxa"/>
          </w:tcPr>
          <w:p w14:paraId="4C88BFD4" w14:textId="77777777" w:rsidR="003778D5" w:rsidRPr="00EC4DE3" w:rsidRDefault="003778D5" w:rsidP="00752DC9">
            <w:pPr>
              <w:rPr>
                <w:rFonts w:asciiTheme="minorHAnsi" w:hAnsiTheme="minorHAnsi" w:cstheme="minorHAnsi"/>
                <w:sz w:val="20"/>
                <w:szCs w:val="20"/>
              </w:rPr>
            </w:pPr>
          </w:p>
        </w:tc>
        <w:tc>
          <w:tcPr>
            <w:tcW w:w="1370" w:type="dxa"/>
          </w:tcPr>
          <w:p w14:paraId="3533F56B" w14:textId="77777777" w:rsidR="003778D5" w:rsidRPr="00EC4DE3" w:rsidRDefault="003778D5" w:rsidP="00752DC9">
            <w:pPr>
              <w:rPr>
                <w:rFonts w:asciiTheme="minorHAnsi" w:hAnsiTheme="minorHAnsi" w:cstheme="minorHAnsi"/>
                <w:sz w:val="20"/>
                <w:szCs w:val="20"/>
              </w:rPr>
            </w:pPr>
          </w:p>
        </w:tc>
        <w:tc>
          <w:tcPr>
            <w:tcW w:w="1370" w:type="dxa"/>
          </w:tcPr>
          <w:p w14:paraId="255AD5B3" w14:textId="77777777" w:rsidR="003778D5" w:rsidRPr="00EC4DE3" w:rsidRDefault="003778D5" w:rsidP="00752DC9">
            <w:pPr>
              <w:rPr>
                <w:rFonts w:asciiTheme="minorHAnsi" w:hAnsiTheme="minorHAnsi" w:cstheme="minorHAnsi"/>
                <w:sz w:val="20"/>
                <w:szCs w:val="20"/>
              </w:rPr>
            </w:pPr>
          </w:p>
        </w:tc>
        <w:tc>
          <w:tcPr>
            <w:tcW w:w="1370" w:type="dxa"/>
          </w:tcPr>
          <w:p w14:paraId="28C506FA" w14:textId="77777777" w:rsidR="003778D5" w:rsidRPr="00EC4DE3" w:rsidRDefault="003778D5" w:rsidP="00752DC9">
            <w:pPr>
              <w:rPr>
                <w:rFonts w:asciiTheme="minorHAnsi" w:hAnsiTheme="minorHAnsi" w:cstheme="minorHAnsi"/>
                <w:sz w:val="20"/>
                <w:szCs w:val="20"/>
              </w:rPr>
            </w:pPr>
          </w:p>
        </w:tc>
        <w:tc>
          <w:tcPr>
            <w:tcW w:w="1370" w:type="dxa"/>
          </w:tcPr>
          <w:p w14:paraId="29A95B38"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ABB8CFE" w14:textId="77777777" w:rsidTr="00752DC9">
        <w:trPr>
          <w:trHeight w:val="424"/>
        </w:trPr>
        <w:tc>
          <w:tcPr>
            <w:tcW w:w="9781" w:type="dxa"/>
            <w:shd w:val="clear" w:color="auto" w:fill="6DAC46"/>
            <w:hideMark/>
          </w:tcPr>
          <w:p w14:paraId="3B691E48"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09E6E57" w14:textId="77777777" w:rsidTr="00752DC9">
        <w:trPr>
          <w:trHeight w:val="498"/>
        </w:trPr>
        <w:tc>
          <w:tcPr>
            <w:tcW w:w="1622" w:type="dxa"/>
            <w:hideMark/>
          </w:tcPr>
          <w:p w14:paraId="181CC82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336B4B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4BFADB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87737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42D1147" w14:textId="77777777" w:rsidTr="00752DC9">
        <w:tc>
          <w:tcPr>
            <w:tcW w:w="1622" w:type="dxa"/>
          </w:tcPr>
          <w:p w14:paraId="78FBB853" w14:textId="77777777" w:rsidR="003778D5" w:rsidRPr="00EC4DE3" w:rsidRDefault="003778D5" w:rsidP="00752DC9">
            <w:pPr>
              <w:rPr>
                <w:rFonts w:asciiTheme="minorHAnsi" w:hAnsiTheme="minorHAnsi" w:cstheme="minorHAnsi"/>
                <w:sz w:val="20"/>
                <w:szCs w:val="20"/>
              </w:rPr>
            </w:pPr>
          </w:p>
        </w:tc>
        <w:tc>
          <w:tcPr>
            <w:tcW w:w="8114" w:type="dxa"/>
            <w:gridSpan w:val="3"/>
          </w:tcPr>
          <w:p w14:paraId="1D409AB1"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3969DB5" w14:textId="77777777" w:rsidR="003778D5" w:rsidRPr="00EC4DE3" w:rsidRDefault="003778D5" w:rsidP="00752DC9">
            <w:pPr>
              <w:rPr>
                <w:rFonts w:asciiTheme="minorHAnsi" w:hAnsiTheme="minorHAnsi" w:cstheme="minorHAnsi"/>
                <w:sz w:val="20"/>
                <w:szCs w:val="20"/>
              </w:rPr>
            </w:pPr>
          </w:p>
        </w:tc>
      </w:tr>
      <w:tr w:rsidR="003778D5" w:rsidRPr="00EC4DE3" w14:paraId="228A3576" w14:textId="77777777" w:rsidTr="00752DC9">
        <w:trPr>
          <w:trHeight w:val="498"/>
        </w:trPr>
        <w:tc>
          <w:tcPr>
            <w:tcW w:w="1622" w:type="dxa"/>
            <w:hideMark/>
          </w:tcPr>
          <w:p w14:paraId="5FFCB98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D66E0C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ECA704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743791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3143D71" w14:textId="77777777" w:rsidTr="00752DC9">
        <w:trPr>
          <w:trHeight w:val="604"/>
        </w:trPr>
        <w:tc>
          <w:tcPr>
            <w:tcW w:w="1622" w:type="dxa"/>
            <w:hideMark/>
          </w:tcPr>
          <w:p w14:paraId="2B31C73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FB51AB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1CDE698"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36BFDA9" w14:textId="77777777" w:rsidTr="00752DC9">
        <w:trPr>
          <w:trHeight w:val="424"/>
        </w:trPr>
        <w:tc>
          <w:tcPr>
            <w:tcW w:w="9781" w:type="dxa"/>
            <w:shd w:val="clear" w:color="auto" w:fill="6DAC46"/>
            <w:hideMark/>
          </w:tcPr>
          <w:p w14:paraId="1A860B4B"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0C20B808" w14:textId="77777777" w:rsidTr="00752DC9">
        <w:tc>
          <w:tcPr>
            <w:tcW w:w="2886" w:type="dxa"/>
          </w:tcPr>
          <w:p w14:paraId="00EF05D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6CBF49CA" w14:textId="77777777" w:rsidR="003778D5" w:rsidRPr="00EC4DE3" w:rsidRDefault="003778D5" w:rsidP="00752DC9">
            <w:pPr>
              <w:rPr>
                <w:rFonts w:asciiTheme="minorHAnsi" w:hAnsiTheme="minorHAnsi" w:cstheme="minorHAnsi"/>
                <w:sz w:val="20"/>
                <w:szCs w:val="20"/>
              </w:rPr>
            </w:pPr>
          </w:p>
        </w:tc>
        <w:tc>
          <w:tcPr>
            <w:tcW w:w="1370" w:type="dxa"/>
          </w:tcPr>
          <w:p w14:paraId="017EB7EF" w14:textId="77777777" w:rsidR="003778D5" w:rsidRPr="00EC4DE3" w:rsidRDefault="003778D5" w:rsidP="00752DC9">
            <w:pPr>
              <w:rPr>
                <w:rFonts w:asciiTheme="minorHAnsi" w:hAnsiTheme="minorHAnsi" w:cstheme="minorHAnsi"/>
                <w:sz w:val="20"/>
                <w:szCs w:val="20"/>
              </w:rPr>
            </w:pPr>
          </w:p>
        </w:tc>
        <w:tc>
          <w:tcPr>
            <w:tcW w:w="1370" w:type="dxa"/>
          </w:tcPr>
          <w:p w14:paraId="7562F9E7" w14:textId="77777777" w:rsidR="003778D5" w:rsidRPr="00EC4DE3" w:rsidRDefault="003778D5" w:rsidP="00752DC9">
            <w:pPr>
              <w:rPr>
                <w:rFonts w:asciiTheme="minorHAnsi" w:hAnsiTheme="minorHAnsi" w:cstheme="minorHAnsi"/>
                <w:sz w:val="20"/>
                <w:szCs w:val="20"/>
              </w:rPr>
            </w:pPr>
          </w:p>
        </w:tc>
        <w:tc>
          <w:tcPr>
            <w:tcW w:w="1370" w:type="dxa"/>
          </w:tcPr>
          <w:p w14:paraId="711A07F4" w14:textId="77777777" w:rsidR="003778D5" w:rsidRPr="00EC4DE3" w:rsidRDefault="003778D5" w:rsidP="00752DC9">
            <w:pPr>
              <w:rPr>
                <w:rFonts w:asciiTheme="minorHAnsi" w:hAnsiTheme="minorHAnsi" w:cstheme="minorHAnsi"/>
                <w:sz w:val="20"/>
                <w:szCs w:val="20"/>
              </w:rPr>
            </w:pPr>
          </w:p>
        </w:tc>
        <w:tc>
          <w:tcPr>
            <w:tcW w:w="1370" w:type="dxa"/>
          </w:tcPr>
          <w:p w14:paraId="0EB01CBF" w14:textId="77777777" w:rsidR="003778D5" w:rsidRPr="00EC4DE3" w:rsidRDefault="003778D5" w:rsidP="00752DC9">
            <w:pPr>
              <w:rPr>
                <w:rFonts w:asciiTheme="minorHAnsi" w:hAnsiTheme="minorHAnsi" w:cstheme="minorHAnsi"/>
                <w:sz w:val="20"/>
                <w:szCs w:val="20"/>
              </w:rPr>
            </w:pPr>
          </w:p>
        </w:tc>
        <w:tc>
          <w:tcPr>
            <w:tcW w:w="1370" w:type="dxa"/>
          </w:tcPr>
          <w:p w14:paraId="154B7DAB" w14:textId="77777777" w:rsidR="003778D5" w:rsidRPr="00EC4DE3" w:rsidRDefault="003778D5" w:rsidP="00752DC9">
            <w:pPr>
              <w:rPr>
                <w:rFonts w:asciiTheme="minorHAnsi" w:hAnsiTheme="minorHAnsi" w:cstheme="minorHAnsi"/>
                <w:sz w:val="20"/>
                <w:szCs w:val="20"/>
              </w:rPr>
            </w:pPr>
          </w:p>
        </w:tc>
      </w:tr>
      <w:tr w:rsidR="003778D5" w:rsidRPr="00EC4DE3" w14:paraId="01C39E5F" w14:textId="77777777" w:rsidTr="00752DC9">
        <w:tc>
          <w:tcPr>
            <w:tcW w:w="2886" w:type="dxa"/>
          </w:tcPr>
          <w:p w14:paraId="5E40B32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3255AAB" w14:textId="77777777" w:rsidR="003778D5" w:rsidRPr="00EC4DE3" w:rsidRDefault="003778D5" w:rsidP="00752DC9">
            <w:pPr>
              <w:rPr>
                <w:rFonts w:asciiTheme="minorHAnsi" w:hAnsiTheme="minorHAnsi" w:cstheme="minorHAnsi"/>
                <w:sz w:val="20"/>
                <w:szCs w:val="20"/>
              </w:rPr>
            </w:pPr>
          </w:p>
        </w:tc>
        <w:tc>
          <w:tcPr>
            <w:tcW w:w="1370" w:type="dxa"/>
          </w:tcPr>
          <w:p w14:paraId="7B145637" w14:textId="77777777" w:rsidR="003778D5" w:rsidRPr="00EC4DE3" w:rsidRDefault="003778D5" w:rsidP="00752DC9">
            <w:pPr>
              <w:rPr>
                <w:rFonts w:asciiTheme="minorHAnsi" w:hAnsiTheme="minorHAnsi" w:cstheme="minorHAnsi"/>
                <w:sz w:val="20"/>
                <w:szCs w:val="20"/>
              </w:rPr>
            </w:pPr>
          </w:p>
        </w:tc>
        <w:tc>
          <w:tcPr>
            <w:tcW w:w="1370" w:type="dxa"/>
          </w:tcPr>
          <w:p w14:paraId="563C852C" w14:textId="77777777" w:rsidR="003778D5" w:rsidRPr="00EC4DE3" w:rsidRDefault="003778D5" w:rsidP="00752DC9">
            <w:pPr>
              <w:rPr>
                <w:rFonts w:asciiTheme="minorHAnsi" w:hAnsiTheme="minorHAnsi" w:cstheme="minorHAnsi"/>
                <w:sz w:val="20"/>
                <w:szCs w:val="20"/>
              </w:rPr>
            </w:pPr>
          </w:p>
        </w:tc>
        <w:tc>
          <w:tcPr>
            <w:tcW w:w="1370" w:type="dxa"/>
          </w:tcPr>
          <w:p w14:paraId="6ACDD94D" w14:textId="77777777" w:rsidR="003778D5" w:rsidRPr="00EC4DE3" w:rsidRDefault="003778D5" w:rsidP="00752DC9">
            <w:pPr>
              <w:rPr>
                <w:rFonts w:asciiTheme="minorHAnsi" w:hAnsiTheme="minorHAnsi" w:cstheme="minorHAnsi"/>
                <w:sz w:val="20"/>
                <w:szCs w:val="20"/>
              </w:rPr>
            </w:pPr>
          </w:p>
        </w:tc>
        <w:tc>
          <w:tcPr>
            <w:tcW w:w="1370" w:type="dxa"/>
          </w:tcPr>
          <w:p w14:paraId="76164386" w14:textId="77777777" w:rsidR="003778D5" w:rsidRPr="00EC4DE3" w:rsidRDefault="003778D5" w:rsidP="00752DC9">
            <w:pPr>
              <w:rPr>
                <w:rFonts w:asciiTheme="minorHAnsi" w:hAnsiTheme="minorHAnsi" w:cstheme="minorHAnsi"/>
                <w:sz w:val="20"/>
                <w:szCs w:val="20"/>
              </w:rPr>
            </w:pPr>
          </w:p>
        </w:tc>
        <w:tc>
          <w:tcPr>
            <w:tcW w:w="1370" w:type="dxa"/>
          </w:tcPr>
          <w:p w14:paraId="4F2962E4" w14:textId="77777777" w:rsidR="003778D5" w:rsidRPr="00EC4DE3" w:rsidRDefault="003778D5" w:rsidP="00752DC9">
            <w:pPr>
              <w:rPr>
                <w:rFonts w:asciiTheme="minorHAnsi" w:hAnsiTheme="minorHAnsi" w:cstheme="minorHAnsi"/>
                <w:sz w:val="20"/>
                <w:szCs w:val="20"/>
              </w:rPr>
            </w:pPr>
          </w:p>
        </w:tc>
      </w:tr>
      <w:tr w:rsidR="003778D5" w:rsidRPr="00EC4DE3" w14:paraId="6E2C1B75" w14:textId="77777777" w:rsidTr="00752DC9">
        <w:tc>
          <w:tcPr>
            <w:tcW w:w="2886" w:type="dxa"/>
          </w:tcPr>
          <w:p w14:paraId="489F584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40BB894" w14:textId="77777777" w:rsidR="003778D5" w:rsidRPr="00EC4DE3" w:rsidRDefault="003778D5" w:rsidP="00752DC9">
            <w:pPr>
              <w:rPr>
                <w:rFonts w:asciiTheme="minorHAnsi" w:hAnsiTheme="minorHAnsi" w:cstheme="minorHAnsi"/>
                <w:sz w:val="20"/>
                <w:szCs w:val="20"/>
              </w:rPr>
            </w:pPr>
          </w:p>
        </w:tc>
        <w:tc>
          <w:tcPr>
            <w:tcW w:w="1370" w:type="dxa"/>
          </w:tcPr>
          <w:p w14:paraId="70B4C321" w14:textId="77777777" w:rsidR="003778D5" w:rsidRPr="00EC4DE3" w:rsidRDefault="003778D5" w:rsidP="00752DC9">
            <w:pPr>
              <w:rPr>
                <w:rFonts w:asciiTheme="minorHAnsi" w:hAnsiTheme="minorHAnsi" w:cstheme="minorHAnsi"/>
                <w:sz w:val="20"/>
                <w:szCs w:val="20"/>
              </w:rPr>
            </w:pPr>
          </w:p>
        </w:tc>
        <w:tc>
          <w:tcPr>
            <w:tcW w:w="1370" w:type="dxa"/>
          </w:tcPr>
          <w:p w14:paraId="61AEC01F" w14:textId="77777777" w:rsidR="003778D5" w:rsidRPr="00EC4DE3" w:rsidRDefault="003778D5" w:rsidP="00752DC9">
            <w:pPr>
              <w:rPr>
                <w:rFonts w:asciiTheme="minorHAnsi" w:hAnsiTheme="minorHAnsi" w:cstheme="minorHAnsi"/>
                <w:sz w:val="20"/>
                <w:szCs w:val="20"/>
              </w:rPr>
            </w:pPr>
          </w:p>
        </w:tc>
        <w:tc>
          <w:tcPr>
            <w:tcW w:w="1370" w:type="dxa"/>
          </w:tcPr>
          <w:p w14:paraId="080D5E46" w14:textId="77777777" w:rsidR="003778D5" w:rsidRPr="00EC4DE3" w:rsidRDefault="003778D5" w:rsidP="00752DC9">
            <w:pPr>
              <w:rPr>
                <w:rFonts w:asciiTheme="minorHAnsi" w:hAnsiTheme="minorHAnsi" w:cstheme="minorHAnsi"/>
                <w:sz w:val="20"/>
                <w:szCs w:val="20"/>
              </w:rPr>
            </w:pPr>
          </w:p>
        </w:tc>
        <w:tc>
          <w:tcPr>
            <w:tcW w:w="1370" w:type="dxa"/>
          </w:tcPr>
          <w:p w14:paraId="03E66452" w14:textId="77777777" w:rsidR="003778D5" w:rsidRPr="00EC4DE3" w:rsidRDefault="003778D5" w:rsidP="00752DC9">
            <w:pPr>
              <w:rPr>
                <w:rFonts w:asciiTheme="minorHAnsi" w:hAnsiTheme="minorHAnsi" w:cstheme="minorHAnsi"/>
                <w:sz w:val="20"/>
                <w:szCs w:val="20"/>
              </w:rPr>
            </w:pPr>
          </w:p>
        </w:tc>
        <w:tc>
          <w:tcPr>
            <w:tcW w:w="1370" w:type="dxa"/>
          </w:tcPr>
          <w:p w14:paraId="38A35CCE" w14:textId="77777777" w:rsidR="003778D5" w:rsidRPr="00EC4DE3" w:rsidRDefault="003778D5" w:rsidP="00752DC9">
            <w:pPr>
              <w:rPr>
                <w:rFonts w:asciiTheme="minorHAnsi" w:hAnsiTheme="minorHAnsi" w:cstheme="minorHAnsi"/>
                <w:sz w:val="20"/>
                <w:szCs w:val="20"/>
              </w:rPr>
            </w:pPr>
          </w:p>
        </w:tc>
      </w:tr>
      <w:tr w:rsidR="003778D5" w:rsidRPr="00EC4DE3" w14:paraId="7057243E" w14:textId="77777777" w:rsidTr="00752DC9">
        <w:tc>
          <w:tcPr>
            <w:tcW w:w="2886" w:type="dxa"/>
          </w:tcPr>
          <w:p w14:paraId="2D26426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FCF313B" w14:textId="77777777" w:rsidR="003778D5" w:rsidRPr="00EC4DE3" w:rsidRDefault="003778D5" w:rsidP="00752DC9">
            <w:pPr>
              <w:rPr>
                <w:rFonts w:asciiTheme="minorHAnsi" w:hAnsiTheme="minorHAnsi" w:cstheme="minorHAnsi"/>
                <w:sz w:val="20"/>
                <w:szCs w:val="20"/>
              </w:rPr>
            </w:pPr>
          </w:p>
        </w:tc>
        <w:tc>
          <w:tcPr>
            <w:tcW w:w="1370" w:type="dxa"/>
          </w:tcPr>
          <w:p w14:paraId="3AA071E9" w14:textId="77777777" w:rsidR="003778D5" w:rsidRPr="00EC4DE3" w:rsidRDefault="003778D5" w:rsidP="00752DC9">
            <w:pPr>
              <w:rPr>
                <w:rFonts w:asciiTheme="minorHAnsi" w:hAnsiTheme="minorHAnsi" w:cstheme="minorHAnsi"/>
                <w:sz w:val="20"/>
                <w:szCs w:val="20"/>
              </w:rPr>
            </w:pPr>
          </w:p>
        </w:tc>
        <w:tc>
          <w:tcPr>
            <w:tcW w:w="1370" w:type="dxa"/>
          </w:tcPr>
          <w:p w14:paraId="383ECA71" w14:textId="77777777" w:rsidR="003778D5" w:rsidRPr="00EC4DE3" w:rsidRDefault="003778D5" w:rsidP="00752DC9">
            <w:pPr>
              <w:rPr>
                <w:rFonts w:asciiTheme="minorHAnsi" w:hAnsiTheme="minorHAnsi" w:cstheme="minorHAnsi"/>
                <w:sz w:val="20"/>
                <w:szCs w:val="20"/>
              </w:rPr>
            </w:pPr>
          </w:p>
        </w:tc>
        <w:tc>
          <w:tcPr>
            <w:tcW w:w="1370" w:type="dxa"/>
          </w:tcPr>
          <w:p w14:paraId="5BE91FE0" w14:textId="77777777" w:rsidR="003778D5" w:rsidRPr="00EC4DE3" w:rsidRDefault="003778D5" w:rsidP="00752DC9">
            <w:pPr>
              <w:rPr>
                <w:rFonts w:asciiTheme="minorHAnsi" w:hAnsiTheme="minorHAnsi" w:cstheme="minorHAnsi"/>
                <w:sz w:val="20"/>
                <w:szCs w:val="20"/>
              </w:rPr>
            </w:pPr>
          </w:p>
        </w:tc>
        <w:tc>
          <w:tcPr>
            <w:tcW w:w="1370" w:type="dxa"/>
          </w:tcPr>
          <w:p w14:paraId="1978B183" w14:textId="77777777" w:rsidR="003778D5" w:rsidRPr="00EC4DE3" w:rsidRDefault="003778D5" w:rsidP="00752DC9">
            <w:pPr>
              <w:rPr>
                <w:rFonts w:asciiTheme="minorHAnsi" w:hAnsiTheme="minorHAnsi" w:cstheme="minorHAnsi"/>
                <w:sz w:val="20"/>
                <w:szCs w:val="20"/>
              </w:rPr>
            </w:pPr>
          </w:p>
        </w:tc>
        <w:tc>
          <w:tcPr>
            <w:tcW w:w="1370" w:type="dxa"/>
          </w:tcPr>
          <w:p w14:paraId="463EBFF6"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FCB2988" w14:textId="77777777" w:rsidTr="00752DC9">
        <w:trPr>
          <w:trHeight w:val="498"/>
        </w:trPr>
        <w:tc>
          <w:tcPr>
            <w:tcW w:w="1622" w:type="dxa"/>
            <w:hideMark/>
          </w:tcPr>
          <w:p w14:paraId="5A16639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7F7AED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3FB21C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44CC26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8900A27" w14:textId="77777777" w:rsidTr="00752DC9">
        <w:tc>
          <w:tcPr>
            <w:tcW w:w="1622" w:type="dxa"/>
          </w:tcPr>
          <w:p w14:paraId="30053C1F" w14:textId="77777777" w:rsidR="003778D5" w:rsidRPr="00EC4DE3" w:rsidRDefault="003778D5" w:rsidP="00752DC9">
            <w:pPr>
              <w:rPr>
                <w:rFonts w:asciiTheme="minorHAnsi" w:hAnsiTheme="minorHAnsi" w:cstheme="minorHAnsi"/>
                <w:sz w:val="20"/>
                <w:szCs w:val="20"/>
              </w:rPr>
            </w:pPr>
          </w:p>
        </w:tc>
        <w:tc>
          <w:tcPr>
            <w:tcW w:w="8114" w:type="dxa"/>
            <w:gridSpan w:val="3"/>
          </w:tcPr>
          <w:p w14:paraId="527B38BD"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AFF2089" w14:textId="77777777" w:rsidR="003778D5" w:rsidRPr="00EC4DE3" w:rsidRDefault="003778D5" w:rsidP="00752DC9">
            <w:pPr>
              <w:rPr>
                <w:rFonts w:asciiTheme="minorHAnsi" w:hAnsiTheme="minorHAnsi" w:cstheme="minorHAnsi"/>
                <w:sz w:val="20"/>
                <w:szCs w:val="20"/>
              </w:rPr>
            </w:pPr>
          </w:p>
        </w:tc>
      </w:tr>
      <w:tr w:rsidR="003778D5" w:rsidRPr="00EC4DE3" w14:paraId="7D6DCDC2" w14:textId="77777777" w:rsidTr="00752DC9">
        <w:trPr>
          <w:trHeight w:val="498"/>
        </w:trPr>
        <w:tc>
          <w:tcPr>
            <w:tcW w:w="1622" w:type="dxa"/>
            <w:hideMark/>
          </w:tcPr>
          <w:p w14:paraId="18E2409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AD523E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1DCEDAC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3AB4B2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64215CE" w14:textId="77777777" w:rsidTr="00752DC9">
        <w:tc>
          <w:tcPr>
            <w:tcW w:w="1622" w:type="dxa"/>
            <w:hideMark/>
          </w:tcPr>
          <w:p w14:paraId="787B821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53A748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E949C6F"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75FC0A4" w14:textId="77777777" w:rsidTr="00752DC9">
        <w:trPr>
          <w:trHeight w:val="424"/>
        </w:trPr>
        <w:tc>
          <w:tcPr>
            <w:tcW w:w="9781" w:type="dxa"/>
            <w:shd w:val="clear" w:color="auto" w:fill="6DAC46"/>
            <w:hideMark/>
          </w:tcPr>
          <w:p w14:paraId="704B649D"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4F6E12BE" w14:textId="77777777" w:rsidR="003778D5" w:rsidRPr="00EC4DE3" w:rsidRDefault="003778D5" w:rsidP="003778D5">
      <w:pPr>
        <w:sectPr w:rsidR="003778D5" w:rsidRPr="00EC4DE3">
          <w:pgSz w:w="11900" w:h="16860"/>
          <w:pgMar w:top="1380" w:right="780" w:bottom="980" w:left="920" w:header="1142" w:footer="454" w:gutter="0"/>
          <w:cols w:space="720"/>
        </w:sectPr>
      </w:pPr>
    </w:p>
    <w:p w14:paraId="4CD1E195"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3E12E81" w14:textId="77777777" w:rsidTr="00752DC9">
        <w:trPr>
          <w:trHeight w:val="424"/>
        </w:trPr>
        <w:tc>
          <w:tcPr>
            <w:tcW w:w="9781" w:type="dxa"/>
            <w:shd w:val="clear" w:color="auto" w:fill="6DAC46"/>
            <w:hideMark/>
          </w:tcPr>
          <w:p w14:paraId="2AC7F3D0"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07CBE808" w14:textId="77777777" w:rsidTr="00752DC9">
        <w:tc>
          <w:tcPr>
            <w:tcW w:w="2886" w:type="dxa"/>
          </w:tcPr>
          <w:p w14:paraId="00C1F0B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2B3B8A5F" w14:textId="77777777" w:rsidR="003778D5" w:rsidRPr="00EC4DE3" w:rsidRDefault="003778D5" w:rsidP="00752DC9">
            <w:pPr>
              <w:rPr>
                <w:rFonts w:asciiTheme="minorHAnsi" w:hAnsiTheme="minorHAnsi" w:cstheme="minorHAnsi"/>
                <w:sz w:val="20"/>
                <w:szCs w:val="20"/>
              </w:rPr>
            </w:pPr>
          </w:p>
        </w:tc>
        <w:tc>
          <w:tcPr>
            <w:tcW w:w="1370" w:type="dxa"/>
          </w:tcPr>
          <w:p w14:paraId="263830B6" w14:textId="77777777" w:rsidR="003778D5" w:rsidRPr="00EC4DE3" w:rsidRDefault="003778D5" w:rsidP="00752DC9">
            <w:pPr>
              <w:rPr>
                <w:rFonts w:asciiTheme="minorHAnsi" w:hAnsiTheme="minorHAnsi" w:cstheme="minorHAnsi"/>
                <w:sz w:val="20"/>
                <w:szCs w:val="20"/>
              </w:rPr>
            </w:pPr>
          </w:p>
        </w:tc>
        <w:tc>
          <w:tcPr>
            <w:tcW w:w="1370" w:type="dxa"/>
          </w:tcPr>
          <w:p w14:paraId="54B17F0F" w14:textId="77777777" w:rsidR="003778D5" w:rsidRPr="00EC4DE3" w:rsidRDefault="003778D5" w:rsidP="00752DC9">
            <w:pPr>
              <w:rPr>
                <w:rFonts w:asciiTheme="minorHAnsi" w:hAnsiTheme="minorHAnsi" w:cstheme="minorHAnsi"/>
                <w:sz w:val="20"/>
                <w:szCs w:val="20"/>
              </w:rPr>
            </w:pPr>
          </w:p>
        </w:tc>
        <w:tc>
          <w:tcPr>
            <w:tcW w:w="1370" w:type="dxa"/>
          </w:tcPr>
          <w:p w14:paraId="386448D7" w14:textId="77777777" w:rsidR="003778D5" w:rsidRPr="00EC4DE3" w:rsidRDefault="003778D5" w:rsidP="00752DC9">
            <w:pPr>
              <w:rPr>
                <w:rFonts w:asciiTheme="minorHAnsi" w:hAnsiTheme="minorHAnsi" w:cstheme="minorHAnsi"/>
                <w:sz w:val="20"/>
                <w:szCs w:val="20"/>
              </w:rPr>
            </w:pPr>
          </w:p>
        </w:tc>
        <w:tc>
          <w:tcPr>
            <w:tcW w:w="1370" w:type="dxa"/>
          </w:tcPr>
          <w:p w14:paraId="7A4B2EED" w14:textId="77777777" w:rsidR="003778D5" w:rsidRPr="00EC4DE3" w:rsidRDefault="003778D5" w:rsidP="00752DC9">
            <w:pPr>
              <w:rPr>
                <w:rFonts w:asciiTheme="minorHAnsi" w:hAnsiTheme="minorHAnsi" w:cstheme="minorHAnsi"/>
                <w:sz w:val="20"/>
                <w:szCs w:val="20"/>
              </w:rPr>
            </w:pPr>
          </w:p>
        </w:tc>
        <w:tc>
          <w:tcPr>
            <w:tcW w:w="1370" w:type="dxa"/>
          </w:tcPr>
          <w:p w14:paraId="31543D99" w14:textId="77777777" w:rsidR="003778D5" w:rsidRPr="00EC4DE3" w:rsidRDefault="003778D5" w:rsidP="00752DC9">
            <w:pPr>
              <w:rPr>
                <w:rFonts w:asciiTheme="minorHAnsi" w:hAnsiTheme="minorHAnsi" w:cstheme="minorHAnsi"/>
                <w:sz w:val="20"/>
                <w:szCs w:val="20"/>
              </w:rPr>
            </w:pPr>
          </w:p>
        </w:tc>
      </w:tr>
      <w:tr w:rsidR="003778D5" w:rsidRPr="00EC4DE3" w14:paraId="690FA5FD" w14:textId="77777777" w:rsidTr="00752DC9">
        <w:tc>
          <w:tcPr>
            <w:tcW w:w="2886" w:type="dxa"/>
          </w:tcPr>
          <w:p w14:paraId="34913F6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339B9EB" w14:textId="77777777" w:rsidR="003778D5" w:rsidRPr="00EC4DE3" w:rsidRDefault="003778D5" w:rsidP="00752DC9">
            <w:pPr>
              <w:rPr>
                <w:rFonts w:asciiTheme="minorHAnsi" w:hAnsiTheme="minorHAnsi" w:cstheme="minorHAnsi"/>
                <w:sz w:val="20"/>
                <w:szCs w:val="20"/>
              </w:rPr>
            </w:pPr>
          </w:p>
        </w:tc>
        <w:tc>
          <w:tcPr>
            <w:tcW w:w="1370" w:type="dxa"/>
          </w:tcPr>
          <w:p w14:paraId="189E3701" w14:textId="77777777" w:rsidR="003778D5" w:rsidRPr="00EC4DE3" w:rsidRDefault="003778D5" w:rsidP="00752DC9">
            <w:pPr>
              <w:rPr>
                <w:rFonts w:asciiTheme="minorHAnsi" w:hAnsiTheme="minorHAnsi" w:cstheme="minorHAnsi"/>
                <w:sz w:val="20"/>
                <w:szCs w:val="20"/>
              </w:rPr>
            </w:pPr>
          </w:p>
        </w:tc>
        <w:tc>
          <w:tcPr>
            <w:tcW w:w="1370" w:type="dxa"/>
          </w:tcPr>
          <w:p w14:paraId="08B0D18C" w14:textId="77777777" w:rsidR="003778D5" w:rsidRPr="00EC4DE3" w:rsidRDefault="003778D5" w:rsidP="00752DC9">
            <w:pPr>
              <w:rPr>
                <w:rFonts w:asciiTheme="minorHAnsi" w:hAnsiTheme="minorHAnsi" w:cstheme="minorHAnsi"/>
                <w:sz w:val="20"/>
                <w:szCs w:val="20"/>
              </w:rPr>
            </w:pPr>
          </w:p>
        </w:tc>
        <w:tc>
          <w:tcPr>
            <w:tcW w:w="1370" w:type="dxa"/>
          </w:tcPr>
          <w:p w14:paraId="02639379" w14:textId="77777777" w:rsidR="003778D5" w:rsidRPr="00EC4DE3" w:rsidRDefault="003778D5" w:rsidP="00752DC9">
            <w:pPr>
              <w:rPr>
                <w:rFonts w:asciiTheme="minorHAnsi" w:hAnsiTheme="minorHAnsi" w:cstheme="minorHAnsi"/>
                <w:sz w:val="20"/>
                <w:szCs w:val="20"/>
              </w:rPr>
            </w:pPr>
          </w:p>
        </w:tc>
        <w:tc>
          <w:tcPr>
            <w:tcW w:w="1370" w:type="dxa"/>
          </w:tcPr>
          <w:p w14:paraId="411D317E" w14:textId="77777777" w:rsidR="003778D5" w:rsidRPr="00EC4DE3" w:rsidRDefault="003778D5" w:rsidP="00752DC9">
            <w:pPr>
              <w:rPr>
                <w:rFonts w:asciiTheme="minorHAnsi" w:hAnsiTheme="minorHAnsi" w:cstheme="minorHAnsi"/>
                <w:sz w:val="20"/>
                <w:szCs w:val="20"/>
              </w:rPr>
            </w:pPr>
          </w:p>
        </w:tc>
        <w:tc>
          <w:tcPr>
            <w:tcW w:w="1370" w:type="dxa"/>
          </w:tcPr>
          <w:p w14:paraId="180092E2" w14:textId="77777777" w:rsidR="003778D5" w:rsidRPr="00EC4DE3" w:rsidRDefault="003778D5" w:rsidP="00752DC9">
            <w:pPr>
              <w:rPr>
                <w:rFonts w:asciiTheme="minorHAnsi" w:hAnsiTheme="minorHAnsi" w:cstheme="minorHAnsi"/>
                <w:sz w:val="20"/>
                <w:szCs w:val="20"/>
              </w:rPr>
            </w:pPr>
          </w:p>
        </w:tc>
      </w:tr>
      <w:tr w:rsidR="003778D5" w:rsidRPr="00EC4DE3" w14:paraId="69054266" w14:textId="77777777" w:rsidTr="00752DC9">
        <w:tc>
          <w:tcPr>
            <w:tcW w:w="2886" w:type="dxa"/>
          </w:tcPr>
          <w:p w14:paraId="185FDC7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09976E1" w14:textId="77777777" w:rsidR="003778D5" w:rsidRPr="00EC4DE3" w:rsidRDefault="003778D5" w:rsidP="00752DC9">
            <w:pPr>
              <w:rPr>
                <w:rFonts w:asciiTheme="minorHAnsi" w:hAnsiTheme="minorHAnsi" w:cstheme="minorHAnsi"/>
                <w:sz w:val="20"/>
                <w:szCs w:val="20"/>
              </w:rPr>
            </w:pPr>
          </w:p>
        </w:tc>
        <w:tc>
          <w:tcPr>
            <w:tcW w:w="1370" w:type="dxa"/>
          </w:tcPr>
          <w:p w14:paraId="0A7271AE" w14:textId="77777777" w:rsidR="003778D5" w:rsidRPr="00EC4DE3" w:rsidRDefault="003778D5" w:rsidP="00752DC9">
            <w:pPr>
              <w:rPr>
                <w:rFonts w:asciiTheme="minorHAnsi" w:hAnsiTheme="minorHAnsi" w:cstheme="minorHAnsi"/>
                <w:sz w:val="20"/>
                <w:szCs w:val="20"/>
              </w:rPr>
            </w:pPr>
          </w:p>
        </w:tc>
        <w:tc>
          <w:tcPr>
            <w:tcW w:w="1370" w:type="dxa"/>
          </w:tcPr>
          <w:p w14:paraId="637FCED1" w14:textId="77777777" w:rsidR="003778D5" w:rsidRPr="00EC4DE3" w:rsidRDefault="003778D5" w:rsidP="00752DC9">
            <w:pPr>
              <w:rPr>
                <w:rFonts w:asciiTheme="minorHAnsi" w:hAnsiTheme="minorHAnsi" w:cstheme="minorHAnsi"/>
                <w:sz w:val="20"/>
                <w:szCs w:val="20"/>
              </w:rPr>
            </w:pPr>
          </w:p>
        </w:tc>
        <w:tc>
          <w:tcPr>
            <w:tcW w:w="1370" w:type="dxa"/>
          </w:tcPr>
          <w:p w14:paraId="392E0104" w14:textId="77777777" w:rsidR="003778D5" w:rsidRPr="00EC4DE3" w:rsidRDefault="003778D5" w:rsidP="00752DC9">
            <w:pPr>
              <w:rPr>
                <w:rFonts w:asciiTheme="minorHAnsi" w:hAnsiTheme="minorHAnsi" w:cstheme="minorHAnsi"/>
                <w:sz w:val="20"/>
                <w:szCs w:val="20"/>
              </w:rPr>
            </w:pPr>
          </w:p>
        </w:tc>
        <w:tc>
          <w:tcPr>
            <w:tcW w:w="1370" w:type="dxa"/>
          </w:tcPr>
          <w:p w14:paraId="34E9CF2B" w14:textId="77777777" w:rsidR="003778D5" w:rsidRPr="00EC4DE3" w:rsidRDefault="003778D5" w:rsidP="00752DC9">
            <w:pPr>
              <w:rPr>
                <w:rFonts w:asciiTheme="minorHAnsi" w:hAnsiTheme="minorHAnsi" w:cstheme="minorHAnsi"/>
                <w:sz w:val="20"/>
                <w:szCs w:val="20"/>
              </w:rPr>
            </w:pPr>
          </w:p>
        </w:tc>
        <w:tc>
          <w:tcPr>
            <w:tcW w:w="1370" w:type="dxa"/>
          </w:tcPr>
          <w:p w14:paraId="08BD80DD" w14:textId="77777777" w:rsidR="003778D5" w:rsidRPr="00EC4DE3" w:rsidRDefault="003778D5" w:rsidP="00752DC9">
            <w:pPr>
              <w:rPr>
                <w:rFonts w:asciiTheme="minorHAnsi" w:hAnsiTheme="minorHAnsi" w:cstheme="minorHAnsi"/>
                <w:sz w:val="20"/>
                <w:szCs w:val="20"/>
              </w:rPr>
            </w:pPr>
          </w:p>
        </w:tc>
      </w:tr>
      <w:tr w:rsidR="003778D5" w:rsidRPr="00EC4DE3" w14:paraId="055F53EA" w14:textId="77777777" w:rsidTr="00752DC9">
        <w:tc>
          <w:tcPr>
            <w:tcW w:w="2886" w:type="dxa"/>
          </w:tcPr>
          <w:p w14:paraId="09D1320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3978EA65" w14:textId="77777777" w:rsidR="003778D5" w:rsidRPr="00EC4DE3" w:rsidRDefault="003778D5" w:rsidP="00752DC9">
            <w:pPr>
              <w:rPr>
                <w:rFonts w:asciiTheme="minorHAnsi" w:hAnsiTheme="minorHAnsi" w:cstheme="minorHAnsi"/>
                <w:sz w:val="20"/>
                <w:szCs w:val="20"/>
              </w:rPr>
            </w:pPr>
          </w:p>
        </w:tc>
        <w:tc>
          <w:tcPr>
            <w:tcW w:w="1370" w:type="dxa"/>
          </w:tcPr>
          <w:p w14:paraId="6EC4F2D7" w14:textId="77777777" w:rsidR="003778D5" w:rsidRPr="00EC4DE3" w:rsidRDefault="003778D5" w:rsidP="00752DC9">
            <w:pPr>
              <w:rPr>
                <w:rFonts w:asciiTheme="minorHAnsi" w:hAnsiTheme="minorHAnsi" w:cstheme="minorHAnsi"/>
                <w:sz w:val="20"/>
                <w:szCs w:val="20"/>
              </w:rPr>
            </w:pPr>
          </w:p>
        </w:tc>
        <w:tc>
          <w:tcPr>
            <w:tcW w:w="1370" w:type="dxa"/>
          </w:tcPr>
          <w:p w14:paraId="14A50D42" w14:textId="77777777" w:rsidR="003778D5" w:rsidRPr="00EC4DE3" w:rsidRDefault="003778D5" w:rsidP="00752DC9">
            <w:pPr>
              <w:rPr>
                <w:rFonts w:asciiTheme="minorHAnsi" w:hAnsiTheme="minorHAnsi" w:cstheme="minorHAnsi"/>
                <w:sz w:val="20"/>
                <w:szCs w:val="20"/>
              </w:rPr>
            </w:pPr>
          </w:p>
        </w:tc>
        <w:tc>
          <w:tcPr>
            <w:tcW w:w="1370" w:type="dxa"/>
          </w:tcPr>
          <w:p w14:paraId="1AFA46DD" w14:textId="77777777" w:rsidR="003778D5" w:rsidRPr="00EC4DE3" w:rsidRDefault="003778D5" w:rsidP="00752DC9">
            <w:pPr>
              <w:rPr>
                <w:rFonts w:asciiTheme="minorHAnsi" w:hAnsiTheme="minorHAnsi" w:cstheme="minorHAnsi"/>
                <w:sz w:val="20"/>
                <w:szCs w:val="20"/>
              </w:rPr>
            </w:pPr>
          </w:p>
        </w:tc>
        <w:tc>
          <w:tcPr>
            <w:tcW w:w="1370" w:type="dxa"/>
          </w:tcPr>
          <w:p w14:paraId="0E7D545F" w14:textId="77777777" w:rsidR="003778D5" w:rsidRPr="00EC4DE3" w:rsidRDefault="003778D5" w:rsidP="00752DC9">
            <w:pPr>
              <w:rPr>
                <w:rFonts w:asciiTheme="minorHAnsi" w:hAnsiTheme="minorHAnsi" w:cstheme="minorHAnsi"/>
                <w:sz w:val="20"/>
                <w:szCs w:val="20"/>
              </w:rPr>
            </w:pPr>
          </w:p>
        </w:tc>
        <w:tc>
          <w:tcPr>
            <w:tcW w:w="1370" w:type="dxa"/>
          </w:tcPr>
          <w:p w14:paraId="791A69F2"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9E42C60" w14:textId="77777777" w:rsidTr="00752DC9">
        <w:trPr>
          <w:trHeight w:val="424"/>
        </w:trPr>
        <w:tc>
          <w:tcPr>
            <w:tcW w:w="9781" w:type="dxa"/>
            <w:shd w:val="clear" w:color="auto" w:fill="6DAC46"/>
            <w:hideMark/>
          </w:tcPr>
          <w:p w14:paraId="3522FA2C"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1EDFE5C8" w14:textId="77777777" w:rsidTr="00752DC9">
        <w:trPr>
          <w:trHeight w:val="498"/>
        </w:trPr>
        <w:tc>
          <w:tcPr>
            <w:tcW w:w="1622" w:type="dxa"/>
            <w:hideMark/>
          </w:tcPr>
          <w:p w14:paraId="61870FC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5761CC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F3A574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C32407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3AE68A3" w14:textId="77777777" w:rsidTr="00752DC9">
        <w:tc>
          <w:tcPr>
            <w:tcW w:w="1622" w:type="dxa"/>
          </w:tcPr>
          <w:p w14:paraId="0E7EE740" w14:textId="77777777" w:rsidR="003778D5" w:rsidRPr="00EC4DE3" w:rsidRDefault="003778D5" w:rsidP="00752DC9">
            <w:pPr>
              <w:rPr>
                <w:rFonts w:asciiTheme="minorHAnsi" w:hAnsiTheme="minorHAnsi" w:cstheme="minorHAnsi"/>
                <w:sz w:val="20"/>
                <w:szCs w:val="20"/>
              </w:rPr>
            </w:pPr>
          </w:p>
        </w:tc>
        <w:tc>
          <w:tcPr>
            <w:tcW w:w="8114" w:type="dxa"/>
            <w:gridSpan w:val="3"/>
          </w:tcPr>
          <w:p w14:paraId="5C3C8C97"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E321DCF" w14:textId="77777777" w:rsidR="003778D5" w:rsidRPr="00EC4DE3" w:rsidRDefault="003778D5" w:rsidP="00752DC9">
            <w:pPr>
              <w:rPr>
                <w:rFonts w:asciiTheme="minorHAnsi" w:hAnsiTheme="minorHAnsi" w:cstheme="minorHAnsi"/>
                <w:sz w:val="20"/>
                <w:szCs w:val="20"/>
              </w:rPr>
            </w:pPr>
          </w:p>
        </w:tc>
      </w:tr>
      <w:tr w:rsidR="003778D5" w:rsidRPr="00EC4DE3" w14:paraId="6E37B583" w14:textId="77777777" w:rsidTr="00752DC9">
        <w:trPr>
          <w:trHeight w:val="498"/>
        </w:trPr>
        <w:tc>
          <w:tcPr>
            <w:tcW w:w="1622" w:type="dxa"/>
            <w:hideMark/>
          </w:tcPr>
          <w:p w14:paraId="64F1184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03CEDD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C7D956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8D9FFD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F1FDF41" w14:textId="77777777" w:rsidTr="00752DC9">
        <w:tc>
          <w:tcPr>
            <w:tcW w:w="1622" w:type="dxa"/>
            <w:hideMark/>
          </w:tcPr>
          <w:p w14:paraId="6A3B527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0D733B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AE6B0F7" w14:textId="77777777" w:rsidR="003778D5" w:rsidRPr="00EC4DE3" w:rsidRDefault="003778D5" w:rsidP="00752DC9">
            <w:pPr>
              <w:rPr>
                <w:rFonts w:asciiTheme="minorHAnsi" w:hAnsiTheme="minorHAnsi" w:cstheme="minorHAnsi"/>
                <w:sz w:val="20"/>
                <w:szCs w:val="20"/>
              </w:rPr>
            </w:pPr>
          </w:p>
        </w:tc>
      </w:tr>
    </w:tbl>
    <w:p w14:paraId="64C498A7" w14:textId="77777777" w:rsidR="003778D5" w:rsidRDefault="003778D5" w:rsidP="003778D5">
      <w:pPr>
        <w:rPr>
          <w:rFonts w:ascii="Times New Roman"/>
          <w:sz w:val="18"/>
        </w:rPr>
      </w:pPr>
    </w:p>
    <w:p w14:paraId="652128EA" w14:textId="77777777" w:rsidR="003778D5" w:rsidRPr="00546322" w:rsidRDefault="003778D5" w:rsidP="003778D5">
      <w:pPr>
        <w:rPr>
          <w:rFonts w:ascii="Times New Roman"/>
          <w:sz w:val="18"/>
        </w:rPr>
      </w:pPr>
    </w:p>
    <w:p w14:paraId="442B8893" w14:textId="77777777" w:rsidR="003778D5" w:rsidRPr="00546322" w:rsidRDefault="003778D5" w:rsidP="003778D5">
      <w:pPr>
        <w:rPr>
          <w:rFonts w:ascii="Times New Roman"/>
          <w:sz w:val="18"/>
        </w:rPr>
      </w:pPr>
    </w:p>
    <w:p w14:paraId="55235B00" w14:textId="77777777" w:rsidR="003778D5" w:rsidRPr="00546322" w:rsidRDefault="003778D5" w:rsidP="003778D5">
      <w:pPr>
        <w:rPr>
          <w:rFonts w:ascii="Times New Roman"/>
          <w:sz w:val="18"/>
        </w:rPr>
      </w:pPr>
    </w:p>
    <w:p w14:paraId="4866E28B" w14:textId="77777777" w:rsidR="003778D5" w:rsidRPr="00546322" w:rsidRDefault="003778D5" w:rsidP="003778D5">
      <w:pPr>
        <w:rPr>
          <w:rFonts w:ascii="Times New Roman"/>
          <w:sz w:val="18"/>
        </w:rPr>
      </w:pPr>
    </w:p>
    <w:p w14:paraId="2E0DDCA4" w14:textId="77777777" w:rsidR="003778D5" w:rsidRPr="00546322" w:rsidRDefault="003778D5" w:rsidP="003778D5">
      <w:pPr>
        <w:rPr>
          <w:rFonts w:ascii="Times New Roman"/>
          <w:sz w:val="18"/>
        </w:rPr>
      </w:pPr>
    </w:p>
    <w:p w14:paraId="64D659DD" w14:textId="77777777" w:rsidR="003778D5" w:rsidRPr="00546322" w:rsidRDefault="003778D5" w:rsidP="003778D5">
      <w:pPr>
        <w:rPr>
          <w:rFonts w:ascii="Times New Roman"/>
          <w:sz w:val="18"/>
        </w:rPr>
      </w:pPr>
    </w:p>
    <w:p w14:paraId="0E426EC5" w14:textId="77777777" w:rsidR="003778D5" w:rsidRDefault="003778D5" w:rsidP="003778D5">
      <w:pPr>
        <w:rPr>
          <w:rFonts w:ascii="Times New Roman"/>
          <w:sz w:val="18"/>
        </w:rPr>
      </w:pPr>
    </w:p>
    <w:p w14:paraId="25A03C3B" w14:textId="77777777" w:rsidR="003778D5" w:rsidRDefault="003778D5" w:rsidP="003778D5">
      <w:pPr>
        <w:rPr>
          <w:rFonts w:ascii="Times New Roman"/>
          <w:sz w:val="18"/>
        </w:rPr>
      </w:pPr>
    </w:p>
    <w:p w14:paraId="0F3373E9" w14:textId="77777777" w:rsidR="003778D5" w:rsidRDefault="003778D5" w:rsidP="003778D5">
      <w:pPr>
        <w:spacing w:before="60"/>
        <w:rPr>
          <w:rFonts w:ascii="Times New Roman"/>
          <w:sz w:val="18"/>
        </w:rPr>
      </w:pPr>
      <w:r>
        <w:rPr>
          <w:rFonts w:ascii="Times New Roman"/>
          <w:sz w:val="18"/>
        </w:rPr>
        <w:t xml:space="preserve"> </w:t>
      </w:r>
    </w:p>
    <w:p w14:paraId="43F26844"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87C349F" w14:textId="77777777" w:rsidTr="00752DC9">
        <w:trPr>
          <w:trHeight w:val="424"/>
        </w:trPr>
        <w:tc>
          <w:tcPr>
            <w:tcW w:w="9781" w:type="dxa"/>
            <w:shd w:val="clear" w:color="auto" w:fill="6DAC46"/>
            <w:hideMark/>
          </w:tcPr>
          <w:p w14:paraId="4596E280"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2DFCBCE" w14:textId="77777777" w:rsidTr="00752DC9">
        <w:tc>
          <w:tcPr>
            <w:tcW w:w="2886" w:type="dxa"/>
          </w:tcPr>
          <w:p w14:paraId="5FFB95B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51ABAB81" w14:textId="77777777" w:rsidR="003778D5" w:rsidRPr="00EC4DE3" w:rsidRDefault="003778D5" w:rsidP="00752DC9">
            <w:pPr>
              <w:rPr>
                <w:rFonts w:asciiTheme="minorHAnsi" w:hAnsiTheme="minorHAnsi" w:cstheme="minorHAnsi"/>
                <w:sz w:val="20"/>
                <w:szCs w:val="20"/>
              </w:rPr>
            </w:pPr>
          </w:p>
        </w:tc>
        <w:tc>
          <w:tcPr>
            <w:tcW w:w="1370" w:type="dxa"/>
          </w:tcPr>
          <w:p w14:paraId="41DF50C6" w14:textId="77777777" w:rsidR="003778D5" w:rsidRPr="00EC4DE3" w:rsidRDefault="003778D5" w:rsidP="00752DC9">
            <w:pPr>
              <w:rPr>
                <w:rFonts w:asciiTheme="minorHAnsi" w:hAnsiTheme="minorHAnsi" w:cstheme="minorHAnsi"/>
                <w:sz w:val="20"/>
                <w:szCs w:val="20"/>
              </w:rPr>
            </w:pPr>
          </w:p>
        </w:tc>
        <w:tc>
          <w:tcPr>
            <w:tcW w:w="1370" w:type="dxa"/>
          </w:tcPr>
          <w:p w14:paraId="2F2A9EC3" w14:textId="77777777" w:rsidR="003778D5" w:rsidRPr="00EC4DE3" w:rsidRDefault="003778D5" w:rsidP="00752DC9">
            <w:pPr>
              <w:rPr>
                <w:rFonts w:asciiTheme="minorHAnsi" w:hAnsiTheme="minorHAnsi" w:cstheme="minorHAnsi"/>
                <w:sz w:val="20"/>
                <w:szCs w:val="20"/>
              </w:rPr>
            </w:pPr>
          </w:p>
        </w:tc>
        <w:tc>
          <w:tcPr>
            <w:tcW w:w="1370" w:type="dxa"/>
          </w:tcPr>
          <w:p w14:paraId="111968B9" w14:textId="77777777" w:rsidR="003778D5" w:rsidRPr="00EC4DE3" w:rsidRDefault="003778D5" w:rsidP="00752DC9">
            <w:pPr>
              <w:rPr>
                <w:rFonts w:asciiTheme="minorHAnsi" w:hAnsiTheme="minorHAnsi" w:cstheme="minorHAnsi"/>
                <w:sz w:val="20"/>
                <w:szCs w:val="20"/>
              </w:rPr>
            </w:pPr>
          </w:p>
        </w:tc>
        <w:tc>
          <w:tcPr>
            <w:tcW w:w="1370" w:type="dxa"/>
          </w:tcPr>
          <w:p w14:paraId="16D3386F" w14:textId="77777777" w:rsidR="003778D5" w:rsidRPr="00EC4DE3" w:rsidRDefault="003778D5" w:rsidP="00752DC9">
            <w:pPr>
              <w:rPr>
                <w:rFonts w:asciiTheme="minorHAnsi" w:hAnsiTheme="minorHAnsi" w:cstheme="minorHAnsi"/>
                <w:sz w:val="20"/>
                <w:szCs w:val="20"/>
              </w:rPr>
            </w:pPr>
          </w:p>
        </w:tc>
        <w:tc>
          <w:tcPr>
            <w:tcW w:w="1370" w:type="dxa"/>
          </w:tcPr>
          <w:p w14:paraId="4028A8C8" w14:textId="77777777" w:rsidR="003778D5" w:rsidRPr="00EC4DE3" w:rsidRDefault="003778D5" w:rsidP="00752DC9">
            <w:pPr>
              <w:rPr>
                <w:rFonts w:asciiTheme="minorHAnsi" w:hAnsiTheme="minorHAnsi" w:cstheme="minorHAnsi"/>
                <w:sz w:val="20"/>
                <w:szCs w:val="20"/>
              </w:rPr>
            </w:pPr>
          </w:p>
        </w:tc>
      </w:tr>
      <w:tr w:rsidR="003778D5" w:rsidRPr="00EC4DE3" w14:paraId="36AB366F" w14:textId="77777777" w:rsidTr="00752DC9">
        <w:tc>
          <w:tcPr>
            <w:tcW w:w="2886" w:type="dxa"/>
          </w:tcPr>
          <w:p w14:paraId="0E9AA52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5DBECB2B" w14:textId="77777777" w:rsidR="003778D5" w:rsidRPr="00EC4DE3" w:rsidRDefault="003778D5" w:rsidP="00752DC9">
            <w:pPr>
              <w:rPr>
                <w:rFonts w:asciiTheme="minorHAnsi" w:hAnsiTheme="minorHAnsi" w:cstheme="minorHAnsi"/>
                <w:sz w:val="20"/>
                <w:szCs w:val="20"/>
              </w:rPr>
            </w:pPr>
          </w:p>
        </w:tc>
        <w:tc>
          <w:tcPr>
            <w:tcW w:w="1370" w:type="dxa"/>
          </w:tcPr>
          <w:p w14:paraId="7B851014" w14:textId="77777777" w:rsidR="003778D5" w:rsidRPr="00EC4DE3" w:rsidRDefault="003778D5" w:rsidP="00752DC9">
            <w:pPr>
              <w:rPr>
                <w:rFonts w:asciiTheme="minorHAnsi" w:hAnsiTheme="minorHAnsi" w:cstheme="minorHAnsi"/>
                <w:sz w:val="20"/>
                <w:szCs w:val="20"/>
              </w:rPr>
            </w:pPr>
          </w:p>
        </w:tc>
        <w:tc>
          <w:tcPr>
            <w:tcW w:w="1370" w:type="dxa"/>
          </w:tcPr>
          <w:p w14:paraId="3AC6B8D7" w14:textId="77777777" w:rsidR="003778D5" w:rsidRPr="00EC4DE3" w:rsidRDefault="003778D5" w:rsidP="00752DC9">
            <w:pPr>
              <w:rPr>
                <w:rFonts w:asciiTheme="minorHAnsi" w:hAnsiTheme="minorHAnsi" w:cstheme="minorHAnsi"/>
                <w:sz w:val="20"/>
                <w:szCs w:val="20"/>
              </w:rPr>
            </w:pPr>
          </w:p>
        </w:tc>
        <w:tc>
          <w:tcPr>
            <w:tcW w:w="1370" w:type="dxa"/>
          </w:tcPr>
          <w:p w14:paraId="74ADE765" w14:textId="77777777" w:rsidR="003778D5" w:rsidRPr="00EC4DE3" w:rsidRDefault="003778D5" w:rsidP="00752DC9">
            <w:pPr>
              <w:rPr>
                <w:rFonts w:asciiTheme="minorHAnsi" w:hAnsiTheme="minorHAnsi" w:cstheme="minorHAnsi"/>
                <w:sz w:val="20"/>
                <w:szCs w:val="20"/>
              </w:rPr>
            </w:pPr>
          </w:p>
        </w:tc>
        <w:tc>
          <w:tcPr>
            <w:tcW w:w="1370" w:type="dxa"/>
          </w:tcPr>
          <w:p w14:paraId="4E92FEFB" w14:textId="77777777" w:rsidR="003778D5" w:rsidRPr="00EC4DE3" w:rsidRDefault="003778D5" w:rsidP="00752DC9">
            <w:pPr>
              <w:rPr>
                <w:rFonts w:asciiTheme="minorHAnsi" w:hAnsiTheme="minorHAnsi" w:cstheme="minorHAnsi"/>
                <w:sz w:val="20"/>
                <w:szCs w:val="20"/>
              </w:rPr>
            </w:pPr>
          </w:p>
        </w:tc>
        <w:tc>
          <w:tcPr>
            <w:tcW w:w="1370" w:type="dxa"/>
          </w:tcPr>
          <w:p w14:paraId="784CD599" w14:textId="77777777" w:rsidR="003778D5" w:rsidRPr="00EC4DE3" w:rsidRDefault="003778D5" w:rsidP="00752DC9">
            <w:pPr>
              <w:rPr>
                <w:rFonts w:asciiTheme="minorHAnsi" w:hAnsiTheme="minorHAnsi" w:cstheme="minorHAnsi"/>
                <w:sz w:val="20"/>
                <w:szCs w:val="20"/>
              </w:rPr>
            </w:pPr>
          </w:p>
        </w:tc>
      </w:tr>
      <w:tr w:rsidR="003778D5" w:rsidRPr="00EC4DE3" w14:paraId="43F26942" w14:textId="77777777" w:rsidTr="00752DC9">
        <w:tc>
          <w:tcPr>
            <w:tcW w:w="2886" w:type="dxa"/>
          </w:tcPr>
          <w:p w14:paraId="615410D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1181EF7" w14:textId="77777777" w:rsidR="003778D5" w:rsidRPr="00EC4DE3" w:rsidRDefault="003778D5" w:rsidP="00752DC9">
            <w:pPr>
              <w:rPr>
                <w:rFonts w:asciiTheme="minorHAnsi" w:hAnsiTheme="minorHAnsi" w:cstheme="minorHAnsi"/>
                <w:sz w:val="20"/>
                <w:szCs w:val="20"/>
              </w:rPr>
            </w:pPr>
          </w:p>
        </w:tc>
        <w:tc>
          <w:tcPr>
            <w:tcW w:w="1370" w:type="dxa"/>
          </w:tcPr>
          <w:p w14:paraId="4568CF68" w14:textId="77777777" w:rsidR="003778D5" w:rsidRPr="00EC4DE3" w:rsidRDefault="003778D5" w:rsidP="00752DC9">
            <w:pPr>
              <w:rPr>
                <w:rFonts w:asciiTheme="minorHAnsi" w:hAnsiTheme="minorHAnsi" w:cstheme="minorHAnsi"/>
                <w:sz w:val="20"/>
                <w:szCs w:val="20"/>
              </w:rPr>
            </w:pPr>
          </w:p>
        </w:tc>
        <w:tc>
          <w:tcPr>
            <w:tcW w:w="1370" w:type="dxa"/>
          </w:tcPr>
          <w:p w14:paraId="60E9B55A" w14:textId="77777777" w:rsidR="003778D5" w:rsidRPr="00EC4DE3" w:rsidRDefault="003778D5" w:rsidP="00752DC9">
            <w:pPr>
              <w:rPr>
                <w:rFonts w:asciiTheme="minorHAnsi" w:hAnsiTheme="minorHAnsi" w:cstheme="minorHAnsi"/>
                <w:sz w:val="20"/>
                <w:szCs w:val="20"/>
              </w:rPr>
            </w:pPr>
          </w:p>
        </w:tc>
        <w:tc>
          <w:tcPr>
            <w:tcW w:w="1370" w:type="dxa"/>
          </w:tcPr>
          <w:p w14:paraId="00DF1F1B" w14:textId="77777777" w:rsidR="003778D5" w:rsidRPr="00EC4DE3" w:rsidRDefault="003778D5" w:rsidP="00752DC9">
            <w:pPr>
              <w:rPr>
                <w:rFonts w:asciiTheme="minorHAnsi" w:hAnsiTheme="minorHAnsi" w:cstheme="minorHAnsi"/>
                <w:sz w:val="20"/>
                <w:szCs w:val="20"/>
              </w:rPr>
            </w:pPr>
          </w:p>
        </w:tc>
        <w:tc>
          <w:tcPr>
            <w:tcW w:w="1370" w:type="dxa"/>
          </w:tcPr>
          <w:p w14:paraId="0AB90762" w14:textId="77777777" w:rsidR="003778D5" w:rsidRPr="00EC4DE3" w:rsidRDefault="003778D5" w:rsidP="00752DC9">
            <w:pPr>
              <w:rPr>
                <w:rFonts w:asciiTheme="minorHAnsi" w:hAnsiTheme="minorHAnsi" w:cstheme="minorHAnsi"/>
                <w:sz w:val="20"/>
                <w:szCs w:val="20"/>
              </w:rPr>
            </w:pPr>
          </w:p>
        </w:tc>
        <w:tc>
          <w:tcPr>
            <w:tcW w:w="1370" w:type="dxa"/>
          </w:tcPr>
          <w:p w14:paraId="775CF365" w14:textId="77777777" w:rsidR="003778D5" w:rsidRPr="00EC4DE3" w:rsidRDefault="003778D5" w:rsidP="00752DC9">
            <w:pPr>
              <w:rPr>
                <w:rFonts w:asciiTheme="minorHAnsi" w:hAnsiTheme="minorHAnsi" w:cstheme="minorHAnsi"/>
                <w:sz w:val="20"/>
                <w:szCs w:val="20"/>
              </w:rPr>
            </w:pPr>
          </w:p>
        </w:tc>
      </w:tr>
      <w:tr w:rsidR="003778D5" w:rsidRPr="00EC4DE3" w14:paraId="26984EEB" w14:textId="77777777" w:rsidTr="00752DC9">
        <w:tc>
          <w:tcPr>
            <w:tcW w:w="2886" w:type="dxa"/>
          </w:tcPr>
          <w:p w14:paraId="45BCD91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8E08E68" w14:textId="77777777" w:rsidR="003778D5" w:rsidRPr="00EC4DE3" w:rsidRDefault="003778D5" w:rsidP="00752DC9">
            <w:pPr>
              <w:rPr>
                <w:rFonts w:asciiTheme="minorHAnsi" w:hAnsiTheme="minorHAnsi" w:cstheme="minorHAnsi"/>
                <w:sz w:val="20"/>
                <w:szCs w:val="20"/>
              </w:rPr>
            </w:pPr>
          </w:p>
        </w:tc>
        <w:tc>
          <w:tcPr>
            <w:tcW w:w="1370" w:type="dxa"/>
          </w:tcPr>
          <w:p w14:paraId="59C42A2F" w14:textId="77777777" w:rsidR="003778D5" w:rsidRPr="00EC4DE3" w:rsidRDefault="003778D5" w:rsidP="00752DC9">
            <w:pPr>
              <w:rPr>
                <w:rFonts w:asciiTheme="minorHAnsi" w:hAnsiTheme="minorHAnsi" w:cstheme="minorHAnsi"/>
                <w:sz w:val="20"/>
                <w:szCs w:val="20"/>
              </w:rPr>
            </w:pPr>
          </w:p>
        </w:tc>
        <w:tc>
          <w:tcPr>
            <w:tcW w:w="1370" w:type="dxa"/>
          </w:tcPr>
          <w:p w14:paraId="55933765" w14:textId="77777777" w:rsidR="003778D5" w:rsidRPr="00EC4DE3" w:rsidRDefault="003778D5" w:rsidP="00752DC9">
            <w:pPr>
              <w:rPr>
                <w:rFonts w:asciiTheme="minorHAnsi" w:hAnsiTheme="minorHAnsi" w:cstheme="minorHAnsi"/>
                <w:sz w:val="20"/>
                <w:szCs w:val="20"/>
              </w:rPr>
            </w:pPr>
          </w:p>
        </w:tc>
        <w:tc>
          <w:tcPr>
            <w:tcW w:w="1370" w:type="dxa"/>
          </w:tcPr>
          <w:p w14:paraId="0BC1143B" w14:textId="77777777" w:rsidR="003778D5" w:rsidRPr="00EC4DE3" w:rsidRDefault="003778D5" w:rsidP="00752DC9">
            <w:pPr>
              <w:rPr>
                <w:rFonts w:asciiTheme="minorHAnsi" w:hAnsiTheme="minorHAnsi" w:cstheme="minorHAnsi"/>
                <w:sz w:val="20"/>
                <w:szCs w:val="20"/>
              </w:rPr>
            </w:pPr>
          </w:p>
        </w:tc>
        <w:tc>
          <w:tcPr>
            <w:tcW w:w="1370" w:type="dxa"/>
          </w:tcPr>
          <w:p w14:paraId="0931DC8D" w14:textId="77777777" w:rsidR="003778D5" w:rsidRPr="00EC4DE3" w:rsidRDefault="003778D5" w:rsidP="00752DC9">
            <w:pPr>
              <w:rPr>
                <w:rFonts w:asciiTheme="minorHAnsi" w:hAnsiTheme="minorHAnsi" w:cstheme="minorHAnsi"/>
                <w:sz w:val="20"/>
                <w:szCs w:val="20"/>
              </w:rPr>
            </w:pPr>
          </w:p>
        </w:tc>
        <w:tc>
          <w:tcPr>
            <w:tcW w:w="1370" w:type="dxa"/>
          </w:tcPr>
          <w:p w14:paraId="58E6BAC7"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C371715" w14:textId="77777777" w:rsidTr="00752DC9">
        <w:trPr>
          <w:trHeight w:val="424"/>
        </w:trPr>
        <w:tc>
          <w:tcPr>
            <w:tcW w:w="9781" w:type="dxa"/>
            <w:shd w:val="clear" w:color="auto" w:fill="6DAC46"/>
            <w:hideMark/>
          </w:tcPr>
          <w:p w14:paraId="3C18530E"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05112F9" w14:textId="77777777" w:rsidTr="00752DC9">
        <w:trPr>
          <w:trHeight w:val="498"/>
        </w:trPr>
        <w:tc>
          <w:tcPr>
            <w:tcW w:w="1622" w:type="dxa"/>
            <w:hideMark/>
          </w:tcPr>
          <w:p w14:paraId="387D2FA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59B291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C84FD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4FEDC2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DB95B55" w14:textId="77777777" w:rsidTr="00752DC9">
        <w:tc>
          <w:tcPr>
            <w:tcW w:w="1622" w:type="dxa"/>
          </w:tcPr>
          <w:p w14:paraId="31519A86" w14:textId="77777777" w:rsidR="003778D5" w:rsidRPr="00EC4DE3" w:rsidRDefault="003778D5" w:rsidP="00752DC9">
            <w:pPr>
              <w:rPr>
                <w:rFonts w:asciiTheme="minorHAnsi" w:hAnsiTheme="minorHAnsi" w:cstheme="minorHAnsi"/>
                <w:sz w:val="20"/>
                <w:szCs w:val="20"/>
              </w:rPr>
            </w:pPr>
          </w:p>
        </w:tc>
        <w:tc>
          <w:tcPr>
            <w:tcW w:w="8114" w:type="dxa"/>
            <w:gridSpan w:val="3"/>
          </w:tcPr>
          <w:p w14:paraId="19EA6635"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32CEE29" w14:textId="77777777" w:rsidR="003778D5" w:rsidRPr="00EC4DE3" w:rsidRDefault="003778D5" w:rsidP="00752DC9">
            <w:pPr>
              <w:rPr>
                <w:rFonts w:asciiTheme="minorHAnsi" w:hAnsiTheme="minorHAnsi" w:cstheme="minorHAnsi"/>
                <w:sz w:val="20"/>
                <w:szCs w:val="20"/>
              </w:rPr>
            </w:pPr>
          </w:p>
        </w:tc>
      </w:tr>
      <w:tr w:rsidR="003778D5" w:rsidRPr="00EC4DE3" w14:paraId="08247DC6" w14:textId="77777777" w:rsidTr="00752DC9">
        <w:trPr>
          <w:trHeight w:val="498"/>
        </w:trPr>
        <w:tc>
          <w:tcPr>
            <w:tcW w:w="1622" w:type="dxa"/>
            <w:hideMark/>
          </w:tcPr>
          <w:p w14:paraId="2AF1ADD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4A5C78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36E52E8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1370E1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0030F2F" w14:textId="77777777" w:rsidTr="00752DC9">
        <w:tc>
          <w:tcPr>
            <w:tcW w:w="1622" w:type="dxa"/>
            <w:hideMark/>
          </w:tcPr>
          <w:p w14:paraId="7AF9BA3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96AC7E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0838144" w14:textId="77777777" w:rsidR="003778D5" w:rsidRPr="00EC4DE3" w:rsidRDefault="003778D5" w:rsidP="00752DC9">
            <w:pPr>
              <w:rPr>
                <w:rFonts w:asciiTheme="minorHAnsi" w:hAnsiTheme="minorHAnsi" w:cstheme="minorHAnsi"/>
                <w:sz w:val="20"/>
                <w:szCs w:val="20"/>
              </w:rPr>
            </w:pPr>
          </w:p>
        </w:tc>
      </w:tr>
    </w:tbl>
    <w:p w14:paraId="106A2CC2"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7B69E3EF" w14:textId="77777777" w:rsidR="007C4B6D" w:rsidRDefault="009D01F3">
      <w:pPr>
        <w:spacing w:before="30" w:line="259" w:lineRule="auto"/>
        <w:ind w:left="3433" w:right="2593" w:hanging="113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Self-Evaluation</w:t>
      </w:r>
    </w:p>
    <w:p w14:paraId="285A4901" w14:textId="77777777" w:rsidR="007C4B6D" w:rsidRDefault="009D01F3">
      <w:pPr>
        <w:pStyle w:val="Heading4"/>
        <w:spacing w:line="292" w:lineRule="exact"/>
        <w:ind w:right="0"/>
        <w:jc w:val="both"/>
      </w:pPr>
      <w:r>
        <w:rPr>
          <w:color w:val="6CAC46"/>
          <w:spacing w:val="-2"/>
        </w:rPr>
        <w:t>PRACTICE</w:t>
      </w:r>
      <w:r>
        <w:rPr>
          <w:color w:val="6CAC46"/>
          <w:spacing w:val="-7"/>
        </w:rPr>
        <w:t xml:space="preserve"> </w:t>
      </w:r>
      <w:r>
        <w:rPr>
          <w:color w:val="6CAC46"/>
          <w:spacing w:val="-2"/>
        </w:rPr>
        <w:t>PLACEMENT:</w:t>
      </w:r>
      <w:r>
        <w:rPr>
          <w:color w:val="6CAC46"/>
          <w:spacing w:val="6"/>
        </w:rPr>
        <w:t xml:space="preserve"> </w:t>
      </w:r>
      <w:r>
        <w:rPr>
          <w:color w:val="6CAC46"/>
          <w:spacing w:val="-2"/>
        </w:rPr>
        <w:t>SELF-EVALUATION OF</w:t>
      </w:r>
      <w:r>
        <w:rPr>
          <w:color w:val="6CAC46"/>
        </w:rPr>
        <w:t xml:space="preserve"> </w:t>
      </w:r>
      <w:r>
        <w:rPr>
          <w:color w:val="6CAC46"/>
          <w:spacing w:val="-2"/>
        </w:rPr>
        <w:t>LEARNING</w:t>
      </w:r>
      <w:r>
        <w:rPr>
          <w:color w:val="6CAC46"/>
          <w:spacing w:val="6"/>
        </w:rPr>
        <w:t xml:space="preserve"> </w:t>
      </w:r>
      <w:r>
        <w:rPr>
          <w:color w:val="6CAC46"/>
          <w:spacing w:val="-2"/>
        </w:rPr>
        <w:t>NEEDS</w:t>
      </w:r>
      <w:r>
        <w:rPr>
          <w:color w:val="6CAC46"/>
          <w:spacing w:val="-6"/>
        </w:rPr>
        <w:t xml:space="preserve"> </w:t>
      </w:r>
      <w:r>
        <w:rPr>
          <w:color w:val="6CAC46"/>
          <w:spacing w:val="-2"/>
        </w:rPr>
        <w:t>AND</w:t>
      </w:r>
      <w:r>
        <w:rPr>
          <w:color w:val="6CAC46"/>
          <w:spacing w:val="1"/>
        </w:rPr>
        <w:t xml:space="preserve"> </w:t>
      </w:r>
      <w:r>
        <w:rPr>
          <w:color w:val="6CAC46"/>
          <w:spacing w:val="-2"/>
        </w:rPr>
        <w:t>EXPECTATIONS</w:t>
      </w:r>
    </w:p>
    <w:p w14:paraId="2AAF6489" w14:textId="77777777" w:rsidR="007C4B6D" w:rsidRDefault="007C4B6D">
      <w:pPr>
        <w:pStyle w:val="BodyText"/>
        <w:spacing w:before="1"/>
        <w:rPr>
          <w:b/>
          <w:sz w:val="20"/>
        </w:rPr>
      </w:pPr>
    </w:p>
    <w:p w14:paraId="25B0A5F3" w14:textId="77777777" w:rsidR="007C4B6D" w:rsidRDefault="009D01F3">
      <w:pPr>
        <w:ind w:left="442" w:right="362"/>
        <w:jc w:val="both"/>
      </w:pPr>
      <w:r>
        <w:t>To be completed by the Undergraduate nursing student prior to practice placement, incorporating theory and clinical</w:t>
      </w:r>
      <w:r>
        <w:rPr>
          <w:spacing w:val="-3"/>
        </w:rPr>
        <w:t xml:space="preserve"> </w:t>
      </w:r>
      <w:r>
        <w:t>skills learning to date. Learning plan</w:t>
      </w:r>
      <w:r>
        <w:rPr>
          <w:spacing w:val="-1"/>
        </w:rPr>
        <w:t xml:space="preserve"> </w:t>
      </w:r>
      <w:r>
        <w:t>agreed with Preceptor/Associate</w:t>
      </w:r>
      <w:r>
        <w:rPr>
          <w:spacing w:val="-2"/>
        </w:rPr>
        <w:t xml:space="preserve"> </w:t>
      </w:r>
      <w:r>
        <w:t>Preceptor 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04DB2E60"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6EC92D44" w14:textId="77777777">
        <w:trPr>
          <w:trHeight w:val="302"/>
        </w:trPr>
        <w:tc>
          <w:tcPr>
            <w:tcW w:w="9074" w:type="dxa"/>
            <w:shd w:val="clear" w:color="auto" w:fill="DFEBD9"/>
          </w:tcPr>
          <w:p w14:paraId="678EDD35" w14:textId="77777777" w:rsidR="007C4B6D" w:rsidRDefault="009D01F3">
            <w:pPr>
              <w:pStyle w:val="TableParagraph"/>
              <w:spacing w:before="4"/>
              <w:ind w:left="119"/>
            </w:pPr>
            <w:r>
              <w:t>The</w:t>
            </w:r>
            <w:r>
              <w:rPr>
                <w:spacing w:val="-9"/>
              </w:rPr>
              <w:t xml:space="preserve"> </w:t>
            </w:r>
            <w:r>
              <w:t>previous</w:t>
            </w:r>
            <w:r>
              <w:rPr>
                <w:spacing w:val="-4"/>
              </w:rPr>
              <w:t xml:space="preserve"> </w:t>
            </w:r>
            <w:r>
              <w:t>applicable</w:t>
            </w:r>
            <w:r>
              <w:rPr>
                <w:spacing w:val="-12"/>
              </w:rPr>
              <w:t xml:space="preserve"> </w:t>
            </w:r>
            <w:r>
              <w:t>experiences</w:t>
            </w:r>
            <w:r>
              <w:rPr>
                <w:spacing w:val="-12"/>
              </w:rPr>
              <w:t xml:space="preserve"> </w:t>
            </w:r>
            <w:r>
              <w:t>that</w:t>
            </w:r>
            <w:r>
              <w:rPr>
                <w:spacing w:val="-12"/>
              </w:rPr>
              <w:t xml:space="preserve"> </w:t>
            </w:r>
            <w:r>
              <w:t>I</w:t>
            </w:r>
            <w:r>
              <w:rPr>
                <w:spacing w:val="-8"/>
              </w:rPr>
              <w:t xml:space="preserve"> </w:t>
            </w:r>
            <w:r>
              <w:t>bring</w:t>
            </w:r>
            <w:r>
              <w:rPr>
                <w:spacing w:val="-12"/>
              </w:rPr>
              <w:t xml:space="preserve"> </w:t>
            </w:r>
            <w:r>
              <w:t>with</w:t>
            </w:r>
            <w:r>
              <w:rPr>
                <w:spacing w:val="-13"/>
              </w:rPr>
              <w:t xml:space="preserve"> </w:t>
            </w:r>
            <w:r>
              <w:t>me</w:t>
            </w:r>
            <w:r>
              <w:rPr>
                <w:spacing w:val="-11"/>
              </w:rPr>
              <w:t xml:space="preserve"> </w:t>
            </w:r>
            <w:r>
              <w:t>to</w:t>
            </w:r>
            <w:r>
              <w:rPr>
                <w:spacing w:val="-8"/>
              </w:rPr>
              <w:t xml:space="preserve"> </w:t>
            </w:r>
            <w:r>
              <w:t>this</w:t>
            </w:r>
            <w:r>
              <w:rPr>
                <w:spacing w:val="-5"/>
              </w:rPr>
              <w:t xml:space="preserve"> </w:t>
            </w:r>
            <w:r>
              <w:t>practice</w:t>
            </w:r>
            <w:r>
              <w:rPr>
                <w:spacing w:val="-9"/>
              </w:rPr>
              <w:t xml:space="preserve"> </w:t>
            </w:r>
            <w:r>
              <w:t>placement</w:t>
            </w:r>
            <w:r>
              <w:rPr>
                <w:spacing w:val="-6"/>
              </w:rPr>
              <w:t xml:space="preserve"> </w:t>
            </w:r>
            <w:r>
              <w:t>are</w:t>
            </w:r>
            <w:r>
              <w:rPr>
                <w:spacing w:val="-11"/>
              </w:rPr>
              <w:t xml:space="preserve"> </w:t>
            </w:r>
            <w:r>
              <w:rPr>
                <w:spacing w:val="-10"/>
              </w:rPr>
              <w:t>…</w:t>
            </w:r>
          </w:p>
        </w:tc>
      </w:tr>
      <w:tr w:rsidR="007C4B6D" w14:paraId="77DE0721" w14:textId="77777777">
        <w:trPr>
          <w:trHeight w:val="2138"/>
        </w:trPr>
        <w:tc>
          <w:tcPr>
            <w:tcW w:w="9074" w:type="dxa"/>
          </w:tcPr>
          <w:p w14:paraId="36DA82F0" w14:textId="77777777" w:rsidR="007C4B6D" w:rsidRDefault="007C4B6D">
            <w:pPr>
              <w:pStyle w:val="TableParagraph"/>
              <w:rPr>
                <w:rFonts w:ascii="Times New Roman"/>
              </w:rPr>
            </w:pPr>
          </w:p>
        </w:tc>
      </w:tr>
      <w:tr w:rsidR="007C4B6D" w14:paraId="656B5FEF" w14:textId="77777777">
        <w:trPr>
          <w:trHeight w:val="534"/>
        </w:trPr>
        <w:tc>
          <w:tcPr>
            <w:tcW w:w="9074" w:type="dxa"/>
            <w:shd w:val="clear" w:color="auto" w:fill="DFEBD9"/>
          </w:tcPr>
          <w:p w14:paraId="1BC463F1" w14:textId="77777777" w:rsidR="007C4B6D" w:rsidRDefault="009D01F3">
            <w:pPr>
              <w:pStyle w:val="TableParagraph"/>
              <w:spacing w:before="1" w:line="261" w:lineRule="exact"/>
              <w:ind w:left="119"/>
            </w:pPr>
            <w:r>
              <w:t>The</w:t>
            </w:r>
            <w:r>
              <w:rPr>
                <w:spacing w:val="-13"/>
              </w:rPr>
              <w:t xml:space="preserve"> </w:t>
            </w:r>
            <w:r>
              <w:t>learning</w:t>
            </w:r>
            <w:r>
              <w:rPr>
                <w:spacing w:val="-12"/>
              </w:rPr>
              <w:t xml:space="preserve"> </w:t>
            </w:r>
            <w:r>
              <w:t>outcomes</w:t>
            </w:r>
            <w:r>
              <w:rPr>
                <w:spacing w:val="-12"/>
              </w:rPr>
              <w:t xml:space="preserve"> </w:t>
            </w:r>
            <w:r>
              <w:t>and</w:t>
            </w:r>
            <w:r>
              <w:rPr>
                <w:spacing w:val="-15"/>
              </w:rPr>
              <w:t xml:space="preserve"> </w:t>
            </w:r>
            <w:r>
              <w:t>opportunities</w:t>
            </w:r>
            <w:r>
              <w:rPr>
                <w:spacing w:val="-12"/>
              </w:rPr>
              <w:t xml:space="preserve"> </w:t>
            </w:r>
            <w:r>
              <w:t>that</w:t>
            </w:r>
            <w:r>
              <w:rPr>
                <w:spacing w:val="-11"/>
              </w:rPr>
              <w:t xml:space="preserve"> </w:t>
            </w:r>
            <w:r>
              <w:t>I</w:t>
            </w:r>
            <w:r>
              <w:rPr>
                <w:spacing w:val="-10"/>
              </w:rPr>
              <w:t xml:space="preserve"> </w:t>
            </w:r>
            <w:r>
              <w:t>hope</w:t>
            </w:r>
            <w:r>
              <w:rPr>
                <w:spacing w:val="-6"/>
              </w:rPr>
              <w:t xml:space="preserve"> </w:t>
            </w:r>
            <w:r>
              <w:t>to</w:t>
            </w:r>
            <w:r>
              <w:rPr>
                <w:spacing w:val="-6"/>
              </w:rPr>
              <w:t xml:space="preserve"> </w:t>
            </w:r>
            <w:r>
              <w:t>achieve</w:t>
            </w:r>
            <w:r>
              <w:rPr>
                <w:spacing w:val="-8"/>
              </w:rPr>
              <w:t xml:space="preserve"> </w:t>
            </w:r>
            <w:r>
              <w:t>during</w:t>
            </w:r>
            <w:r>
              <w:rPr>
                <w:spacing w:val="-12"/>
              </w:rPr>
              <w:t xml:space="preserve"> </w:t>
            </w:r>
            <w:r>
              <w:t>this</w:t>
            </w:r>
            <w:r>
              <w:rPr>
                <w:spacing w:val="-10"/>
              </w:rPr>
              <w:t xml:space="preserve"> </w:t>
            </w:r>
            <w:r>
              <w:t>practice</w:t>
            </w:r>
            <w:r>
              <w:rPr>
                <w:spacing w:val="-5"/>
              </w:rPr>
              <w:t xml:space="preserve"> </w:t>
            </w:r>
            <w:r>
              <w:t>placement</w:t>
            </w:r>
            <w:r>
              <w:rPr>
                <w:spacing w:val="-10"/>
              </w:rPr>
              <w:t xml:space="preserve"> </w:t>
            </w:r>
            <w:r>
              <w:rPr>
                <w:spacing w:val="-5"/>
              </w:rPr>
              <w:t>are</w:t>
            </w:r>
          </w:p>
          <w:p w14:paraId="583ADE34" w14:textId="77777777" w:rsidR="007C4B6D" w:rsidRDefault="009D01F3">
            <w:pPr>
              <w:pStyle w:val="TableParagraph"/>
              <w:spacing w:line="252" w:lineRule="exact"/>
              <w:ind w:left="119"/>
            </w:pPr>
            <w:r>
              <w:t>…</w:t>
            </w:r>
          </w:p>
        </w:tc>
      </w:tr>
      <w:tr w:rsidR="007C4B6D" w14:paraId="7D9A57C1" w14:textId="77777777">
        <w:trPr>
          <w:trHeight w:val="1814"/>
        </w:trPr>
        <w:tc>
          <w:tcPr>
            <w:tcW w:w="9074" w:type="dxa"/>
          </w:tcPr>
          <w:p w14:paraId="634C3501" w14:textId="77777777" w:rsidR="007C4B6D" w:rsidRDefault="007C4B6D">
            <w:pPr>
              <w:pStyle w:val="TableParagraph"/>
              <w:rPr>
                <w:rFonts w:ascii="Times New Roman"/>
              </w:rPr>
            </w:pPr>
          </w:p>
        </w:tc>
      </w:tr>
      <w:tr w:rsidR="007C4B6D" w14:paraId="28ABA3DE" w14:textId="77777777">
        <w:trPr>
          <w:trHeight w:val="265"/>
        </w:trPr>
        <w:tc>
          <w:tcPr>
            <w:tcW w:w="9074" w:type="dxa"/>
            <w:shd w:val="clear" w:color="auto" w:fill="DFEBD9"/>
          </w:tcPr>
          <w:p w14:paraId="252572A3" w14:textId="77777777" w:rsidR="007C4B6D" w:rsidRDefault="009D01F3">
            <w:pPr>
              <w:pStyle w:val="TableParagraph"/>
              <w:spacing w:line="246" w:lineRule="exact"/>
              <w:ind w:left="119"/>
            </w:pPr>
            <w:r>
              <w:t>Any</w:t>
            </w:r>
            <w:r>
              <w:rPr>
                <w:spacing w:val="-9"/>
              </w:rPr>
              <w:t xml:space="preserve"> </w:t>
            </w:r>
            <w:r>
              <w:t>concerns</w:t>
            </w:r>
            <w:r>
              <w:rPr>
                <w:spacing w:val="-12"/>
              </w:rPr>
              <w:t xml:space="preserve"> </w:t>
            </w:r>
            <w:r>
              <w:t>that</w:t>
            </w:r>
            <w:r>
              <w:rPr>
                <w:spacing w:val="-13"/>
              </w:rPr>
              <w:t xml:space="preserve"> </w:t>
            </w:r>
            <w:r>
              <w:t>I</w:t>
            </w:r>
            <w:r>
              <w:rPr>
                <w:spacing w:val="-9"/>
              </w:rPr>
              <w:t xml:space="preserve"> </w:t>
            </w:r>
            <w:r>
              <w:t>have</w:t>
            </w:r>
            <w:r>
              <w:rPr>
                <w:spacing w:val="-3"/>
              </w:rPr>
              <w:t xml:space="preserve"> </w:t>
            </w:r>
            <w:r>
              <w:t>about</w:t>
            </w:r>
            <w:r>
              <w:rPr>
                <w:spacing w:val="-5"/>
              </w:rPr>
              <w:t xml:space="preserve"> </w:t>
            </w:r>
            <w:r>
              <w:t>this</w:t>
            </w:r>
            <w:r>
              <w:rPr>
                <w:spacing w:val="-9"/>
              </w:rPr>
              <w:t xml:space="preserve"> </w:t>
            </w:r>
            <w:r>
              <w:t>practice</w:t>
            </w:r>
            <w:r>
              <w:rPr>
                <w:spacing w:val="-6"/>
              </w:rPr>
              <w:t xml:space="preserve"> </w:t>
            </w:r>
            <w:r>
              <w:t>placement</w:t>
            </w:r>
            <w:r>
              <w:rPr>
                <w:spacing w:val="-12"/>
              </w:rPr>
              <w:t xml:space="preserve"> </w:t>
            </w:r>
            <w:r>
              <w:t>are</w:t>
            </w:r>
            <w:r>
              <w:rPr>
                <w:spacing w:val="-11"/>
              </w:rPr>
              <w:t xml:space="preserve"> </w:t>
            </w:r>
            <w:r>
              <w:rPr>
                <w:spacing w:val="-10"/>
              </w:rPr>
              <w:t>…</w:t>
            </w:r>
          </w:p>
        </w:tc>
      </w:tr>
      <w:tr w:rsidR="007C4B6D" w14:paraId="15631A1D" w14:textId="77777777">
        <w:trPr>
          <w:trHeight w:val="2268"/>
        </w:trPr>
        <w:tc>
          <w:tcPr>
            <w:tcW w:w="9074" w:type="dxa"/>
          </w:tcPr>
          <w:p w14:paraId="5BBA4E85" w14:textId="77777777" w:rsidR="007C4B6D" w:rsidRDefault="007C4B6D">
            <w:pPr>
              <w:pStyle w:val="TableParagraph"/>
              <w:rPr>
                <w:rFonts w:ascii="Times New Roman"/>
              </w:rPr>
            </w:pPr>
          </w:p>
        </w:tc>
      </w:tr>
      <w:tr w:rsidR="007C4B6D" w14:paraId="52E86C2F" w14:textId="77777777">
        <w:trPr>
          <w:trHeight w:val="270"/>
        </w:trPr>
        <w:tc>
          <w:tcPr>
            <w:tcW w:w="9074" w:type="dxa"/>
            <w:shd w:val="clear" w:color="auto" w:fill="DFEBD9"/>
          </w:tcPr>
          <w:p w14:paraId="15ED7D31" w14:textId="77777777" w:rsidR="007C4B6D" w:rsidRDefault="009D01F3">
            <w:pPr>
              <w:pStyle w:val="TableParagraph"/>
              <w:spacing w:line="251" w:lineRule="exact"/>
              <w:ind w:left="119"/>
            </w:pPr>
            <w:r>
              <w:t>The</w:t>
            </w:r>
            <w:r>
              <w:rPr>
                <w:spacing w:val="-13"/>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11"/>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2"/>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12"/>
              </w:rPr>
              <w:t xml:space="preserve"> </w:t>
            </w:r>
            <w:r>
              <w:rPr>
                <w:spacing w:val="-10"/>
              </w:rPr>
              <w:t>…</w:t>
            </w:r>
          </w:p>
        </w:tc>
      </w:tr>
      <w:tr w:rsidR="007C4B6D" w14:paraId="2A74976E" w14:textId="77777777">
        <w:trPr>
          <w:trHeight w:val="2222"/>
        </w:trPr>
        <w:tc>
          <w:tcPr>
            <w:tcW w:w="9074" w:type="dxa"/>
          </w:tcPr>
          <w:p w14:paraId="398B276F" w14:textId="77777777" w:rsidR="007C4B6D" w:rsidRDefault="007C4B6D">
            <w:pPr>
              <w:pStyle w:val="TableParagraph"/>
              <w:rPr>
                <w:rFonts w:ascii="Times New Roman"/>
              </w:rPr>
            </w:pPr>
          </w:p>
        </w:tc>
      </w:tr>
    </w:tbl>
    <w:p w14:paraId="55E22316" w14:textId="77777777" w:rsidR="007C4B6D" w:rsidRDefault="007C4B6D">
      <w:pPr>
        <w:rPr>
          <w:rFonts w:ascii="Times New Roman"/>
        </w:rPr>
        <w:sectPr w:rsidR="007C4B6D">
          <w:headerReference w:type="default" r:id="rId91"/>
          <w:pgSz w:w="11900" w:h="16860"/>
          <w:pgMar w:top="1440" w:right="1120" w:bottom="780" w:left="820" w:header="0" w:footer="580" w:gutter="0"/>
          <w:cols w:space="720"/>
        </w:sectPr>
      </w:pPr>
    </w:p>
    <w:p w14:paraId="5F68F1CF" w14:textId="77777777" w:rsidR="007C4B6D" w:rsidRDefault="009D01F3">
      <w:pPr>
        <w:pStyle w:val="Heading4"/>
        <w:spacing w:line="244" w:lineRule="exact"/>
        <w:ind w:left="2076"/>
      </w:pPr>
      <w:r>
        <w:rPr>
          <w:color w:val="6CAC46"/>
          <w:spacing w:val="-2"/>
        </w:rPr>
        <w:lastRenderedPageBreak/>
        <w:t>PRACTICE PLACEMENT:</w:t>
      </w:r>
      <w:r>
        <w:rPr>
          <w:color w:val="6CAC46"/>
          <w:spacing w:val="-1"/>
        </w:rPr>
        <w:t xml:space="preserve"> </w:t>
      </w:r>
      <w:r>
        <w:rPr>
          <w:color w:val="6CAC46"/>
          <w:spacing w:val="-2"/>
        </w:rPr>
        <w:t>PRELIMINARY</w:t>
      </w:r>
      <w:r>
        <w:rPr>
          <w:color w:val="6CAC46"/>
          <w:spacing w:val="4"/>
        </w:rPr>
        <w:t xml:space="preserve"> </w:t>
      </w:r>
      <w:r>
        <w:rPr>
          <w:color w:val="6CAC46"/>
          <w:spacing w:val="-2"/>
        </w:rPr>
        <w:t>INTERVIEW</w:t>
      </w:r>
    </w:p>
    <w:p w14:paraId="581184D7" w14:textId="77777777" w:rsidR="007C4B6D" w:rsidRDefault="009D01F3">
      <w:pPr>
        <w:pStyle w:val="Heading5"/>
        <w:spacing w:line="288" w:lineRule="exact"/>
        <w:ind w:left="2341" w:right="2284"/>
        <w:jc w:val="center"/>
      </w:pPr>
      <w:r>
        <w:rPr>
          <w:color w:val="6CAC46"/>
        </w:rPr>
        <w:t>(</w:t>
      </w:r>
      <w:r>
        <w:rPr>
          <w:color w:val="0000FF"/>
        </w:rPr>
        <w:t>Must</w:t>
      </w:r>
      <w:r>
        <w:rPr>
          <w:color w:val="0000FF"/>
          <w:spacing w:val="-7"/>
        </w:rPr>
        <w:t xml:space="preserve"> </w:t>
      </w:r>
      <w:r>
        <w:rPr>
          <w:color w:val="0000FF"/>
        </w:rPr>
        <w:t>be</w:t>
      </w:r>
      <w:r>
        <w:rPr>
          <w:color w:val="0000FF"/>
          <w:spacing w:val="-13"/>
        </w:rPr>
        <w:t xml:space="preserve"> </w:t>
      </w:r>
      <w:r>
        <w:rPr>
          <w:color w:val="0000FF"/>
        </w:rPr>
        <w:t>completed</w:t>
      </w:r>
      <w:r>
        <w:rPr>
          <w:color w:val="0000FF"/>
          <w:spacing w:val="-12"/>
        </w:rPr>
        <w:t xml:space="preserve"> </w:t>
      </w:r>
      <w:r>
        <w:rPr>
          <w:color w:val="0000FF"/>
        </w:rPr>
        <w:t>within</w:t>
      </w:r>
      <w:r>
        <w:rPr>
          <w:color w:val="0000FF"/>
          <w:spacing w:val="-4"/>
        </w:rPr>
        <w:t xml:space="preserve"> </w:t>
      </w:r>
      <w:r>
        <w:rPr>
          <w:color w:val="0000FF"/>
        </w:rPr>
        <w:t>the</w:t>
      </w:r>
      <w:r>
        <w:rPr>
          <w:color w:val="0000FF"/>
          <w:spacing w:val="-14"/>
        </w:rPr>
        <w:t xml:space="preserve"> </w:t>
      </w:r>
      <w:r>
        <w:rPr>
          <w:color w:val="0000FF"/>
        </w:rPr>
        <w:t>first</w:t>
      </w:r>
      <w:r>
        <w:rPr>
          <w:color w:val="0000FF"/>
          <w:spacing w:val="-7"/>
        </w:rPr>
        <w:t xml:space="preserve"> </w:t>
      </w:r>
      <w:r>
        <w:rPr>
          <w:color w:val="0000FF"/>
        </w:rPr>
        <w:t>2</w:t>
      </w:r>
      <w:r>
        <w:rPr>
          <w:color w:val="0000FF"/>
          <w:spacing w:val="-13"/>
        </w:rPr>
        <w:t xml:space="preserve"> </w:t>
      </w:r>
      <w:r>
        <w:rPr>
          <w:color w:val="0000FF"/>
          <w:spacing w:val="-4"/>
        </w:rPr>
        <w:t>days</w:t>
      </w:r>
      <w:r>
        <w:rPr>
          <w:color w:val="6CAC46"/>
          <w:spacing w:val="-4"/>
        </w:rPr>
        <w:t>)</w:t>
      </w:r>
    </w:p>
    <w:p w14:paraId="33220280" w14:textId="77777777" w:rsidR="007C4B6D" w:rsidRDefault="007C4B6D">
      <w:pPr>
        <w:pStyle w:val="BodyText"/>
        <w:rPr>
          <w:b/>
        </w:rPr>
      </w:pPr>
    </w:p>
    <w:p w14:paraId="3AC6AC89" w14:textId="77777777" w:rsidR="007C4B6D" w:rsidRDefault="007C4B6D">
      <w:pPr>
        <w:pStyle w:val="BodyText"/>
        <w:spacing w:before="9"/>
        <w:rPr>
          <w:b/>
          <w:sz w:val="20"/>
        </w:rPr>
      </w:pPr>
    </w:p>
    <w:p w14:paraId="72D5DAE9" w14:textId="05FD35C1" w:rsidR="007C4B6D" w:rsidRDefault="009D01F3">
      <w:pPr>
        <w:ind w:left="567"/>
      </w:pPr>
      <w:r>
        <w:rPr>
          <w:noProof/>
        </w:rPr>
        <mc:AlternateContent>
          <mc:Choice Requires="wpg">
            <w:drawing>
              <wp:anchor distT="0" distB="0" distL="114300" distR="114300" simplePos="0" relativeHeight="473141248" behindDoc="1" locked="0" layoutInCell="1" allowOverlap="1" wp14:anchorId="7125664F" wp14:editId="20375679">
                <wp:simplePos x="0" y="0"/>
                <wp:positionH relativeFrom="page">
                  <wp:posOffset>800100</wp:posOffset>
                </wp:positionH>
                <wp:positionV relativeFrom="paragraph">
                  <wp:posOffset>-8890</wp:posOffset>
                </wp:positionV>
                <wp:extent cx="5905500" cy="7217410"/>
                <wp:effectExtent l="0" t="0" r="0" b="0"/>
                <wp:wrapNone/>
                <wp:docPr id="1968838994"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4"/>
                          <a:chExt cx="9300" cy="11366"/>
                        </a:xfrm>
                      </wpg:grpSpPr>
                      <wps:wsp>
                        <wps:cNvPr id="1816516658" name="docshape230"/>
                        <wps:cNvSpPr>
                          <a:spLocks/>
                        </wps:cNvSpPr>
                        <wps:spPr bwMode="auto">
                          <a:xfrm>
                            <a:off x="3131" y="4205"/>
                            <a:ext cx="5629" cy="5645"/>
                          </a:xfrm>
                          <a:custGeom>
                            <a:avLst/>
                            <a:gdLst>
                              <a:gd name="T0" fmla="+- 0 5895 3131"/>
                              <a:gd name="T1" fmla="*/ T0 w 5629"/>
                              <a:gd name="T2" fmla="+- 0 7068 4205"/>
                              <a:gd name="T3" fmla="*/ 7068 h 5645"/>
                              <a:gd name="T4" fmla="+- 0 5844 3131"/>
                              <a:gd name="T5" fmla="*/ T4 w 5629"/>
                              <a:gd name="T6" fmla="+- 0 7120 4205"/>
                              <a:gd name="T7" fmla="*/ 7120 h 5645"/>
                              <a:gd name="T8" fmla="+- 0 5542 3131"/>
                              <a:gd name="T9" fmla="*/ T8 w 5629"/>
                              <a:gd name="T10" fmla="+- 0 7456 4205"/>
                              <a:gd name="T11" fmla="*/ 7456 h 5645"/>
                              <a:gd name="T12" fmla="+- 0 5686 3131"/>
                              <a:gd name="T13" fmla="*/ T12 w 5629"/>
                              <a:gd name="T14" fmla="+- 0 7302 4205"/>
                              <a:gd name="T15" fmla="*/ 7302 h 5645"/>
                              <a:gd name="T16" fmla="+- 0 5954 3131"/>
                              <a:gd name="T17" fmla="*/ T16 w 5629"/>
                              <a:gd name="T18" fmla="+- 0 7014 4205"/>
                              <a:gd name="T19" fmla="*/ 7014 h 5645"/>
                              <a:gd name="T20" fmla="+- 0 6368 3131"/>
                              <a:gd name="T21" fmla="*/ T20 w 5629"/>
                              <a:gd name="T22" fmla="+- 0 6629 4205"/>
                              <a:gd name="T23" fmla="*/ 6629 h 5645"/>
                              <a:gd name="T24" fmla="+- 0 5729 3131"/>
                              <a:gd name="T25" fmla="*/ T24 w 5629"/>
                              <a:gd name="T26" fmla="+- 0 7255 4205"/>
                              <a:gd name="T27" fmla="*/ 7255 h 5645"/>
                              <a:gd name="T28" fmla="+- 0 4168 3131"/>
                              <a:gd name="T29" fmla="*/ T28 w 5629"/>
                              <a:gd name="T30" fmla="+- 0 8810 4205"/>
                              <a:gd name="T31" fmla="*/ 8810 h 5645"/>
                              <a:gd name="T32" fmla="+- 0 4102 3131"/>
                              <a:gd name="T33" fmla="*/ T32 w 5629"/>
                              <a:gd name="T34" fmla="+- 0 8869 4205"/>
                              <a:gd name="T35" fmla="*/ 8869 h 5645"/>
                              <a:gd name="T36" fmla="+- 0 3146 3131"/>
                              <a:gd name="T37" fmla="*/ T36 w 5629"/>
                              <a:gd name="T38" fmla="+- 0 9850 4205"/>
                              <a:gd name="T39" fmla="*/ 9850 h 5645"/>
                              <a:gd name="T40" fmla="+- 0 3311 3131"/>
                              <a:gd name="T41" fmla="*/ T40 w 5629"/>
                              <a:gd name="T42" fmla="+- 0 9657 4205"/>
                              <a:gd name="T43" fmla="*/ 9657 h 5645"/>
                              <a:gd name="T44" fmla="+- 0 3938 3131"/>
                              <a:gd name="T45" fmla="*/ T44 w 5629"/>
                              <a:gd name="T46" fmla="+- 0 9035 4205"/>
                              <a:gd name="T47" fmla="*/ 9035 h 5645"/>
                              <a:gd name="T48" fmla="+- 0 3998 3131"/>
                              <a:gd name="T49" fmla="*/ T48 w 5629"/>
                              <a:gd name="T50" fmla="+- 0 8995 4205"/>
                              <a:gd name="T51" fmla="*/ 8995 h 5645"/>
                              <a:gd name="T52" fmla="+- 0 4150 3131"/>
                              <a:gd name="T53" fmla="*/ T52 w 5629"/>
                              <a:gd name="T54" fmla="+- 0 8836 4205"/>
                              <a:gd name="T55" fmla="*/ 8836 h 5645"/>
                              <a:gd name="T56" fmla="+- 0 3998 3131"/>
                              <a:gd name="T57" fmla="*/ T56 w 5629"/>
                              <a:gd name="T58" fmla="+- 0 8995 4205"/>
                              <a:gd name="T59" fmla="*/ 8995 h 5645"/>
                              <a:gd name="T60" fmla="+- 0 3978 3131"/>
                              <a:gd name="T61" fmla="*/ T60 w 5629"/>
                              <a:gd name="T62" fmla="+- 0 9005 4205"/>
                              <a:gd name="T63" fmla="*/ 9005 h 5645"/>
                              <a:gd name="T64" fmla="+- 0 3324 3131"/>
                              <a:gd name="T65" fmla="*/ T64 w 5629"/>
                              <a:gd name="T66" fmla="+- 0 9670 4205"/>
                              <a:gd name="T67" fmla="*/ 9670 h 5645"/>
                              <a:gd name="T68" fmla="+- 0 5280 3131"/>
                              <a:gd name="T69" fmla="*/ T68 w 5629"/>
                              <a:gd name="T70" fmla="+- 0 7691 4205"/>
                              <a:gd name="T71" fmla="*/ 7691 h 5645"/>
                              <a:gd name="T72" fmla="+- 0 5233 3131"/>
                              <a:gd name="T73" fmla="*/ T72 w 5629"/>
                              <a:gd name="T74" fmla="+- 0 7735 4205"/>
                              <a:gd name="T75" fmla="*/ 7735 h 5645"/>
                              <a:gd name="T76" fmla="+- 0 4460 3131"/>
                              <a:gd name="T77" fmla="*/ T76 w 5629"/>
                              <a:gd name="T78" fmla="+- 0 8504 4205"/>
                              <a:gd name="T79" fmla="*/ 8504 h 5645"/>
                              <a:gd name="T80" fmla="+- 0 4643 3131"/>
                              <a:gd name="T81" fmla="*/ T80 w 5629"/>
                              <a:gd name="T82" fmla="+- 0 8355 4205"/>
                              <a:gd name="T83" fmla="*/ 8355 h 5645"/>
                              <a:gd name="T84" fmla="+- 0 4655 3131"/>
                              <a:gd name="T85" fmla="*/ T84 w 5629"/>
                              <a:gd name="T86" fmla="+- 0 8342 4205"/>
                              <a:gd name="T87" fmla="*/ 8342 h 5645"/>
                              <a:gd name="T88" fmla="+- 0 4646 3131"/>
                              <a:gd name="T89" fmla="*/ T88 w 5629"/>
                              <a:gd name="T90" fmla="+- 0 8333 4205"/>
                              <a:gd name="T91" fmla="*/ 8333 h 5645"/>
                              <a:gd name="T92" fmla="+- 0 5071 3131"/>
                              <a:gd name="T93" fmla="*/ T92 w 5629"/>
                              <a:gd name="T94" fmla="+- 0 7900 4205"/>
                              <a:gd name="T95" fmla="*/ 7900 h 5645"/>
                              <a:gd name="T96" fmla="+- 0 5099 3131"/>
                              <a:gd name="T97" fmla="*/ T96 w 5629"/>
                              <a:gd name="T98" fmla="+- 0 7881 4205"/>
                              <a:gd name="T99" fmla="*/ 7881 h 5645"/>
                              <a:gd name="T100" fmla="+- 0 5276 3131"/>
                              <a:gd name="T101" fmla="*/ T100 w 5629"/>
                              <a:gd name="T102" fmla="+- 0 7699 4205"/>
                              <a:gd name="T103" fmla="*/ 7699 h 5645"/>
                              <a:gd name="T104" fmla="+- 0 5092 3131"/>
                              <a:gd name="T105" fmla="*/ T104 w 5629"/>
                              <a:gd name="T106" fmla="+- 0 7881 4205"/>
                              <a:gd name="T107" fmla="*/ 7881 h 5645"/>
                              <a:gd name="T108" fmla="+- 0 5057 3131"/>
                              <a:gd name="T109" fmla="*/ T108 w 5629"/>
                              <a:gd name="T110" fmla="+- 0 7919 4205"/>
                              <a:gd name="T111" fmla="*/ 7919 h 5645"/>
                              <a:gd name="T112" fmla="+- 0 4849 3131"/>
                              <a:gd name="T113" fmla="*/ T112 w 5629"/>
                              <a:gd name="T114" fmla="+- 0 8133 4205"/>
                              <a:gd name="T115" fmla="*/ 8133 h 5645"/>
                              <a:gd name="T116" fmla="+- 0 5099 3131"/>
                              <a:gd name="T117" fmla="*/ T116 w 5629"/>
                              <a:gd name="T118" fmla="+- 0 7881 4205"/>
                              <a:gd name="T119" fmla="*/ 7881 h 5645"/>
                              <a:gd name="T120" fmla="+- 0 5349 3131"/>
                              <a:gd name="T121" fmla="*/ T120 w 5629"/>
                              <a:gd name="T122" fmla="+- 0 7646 4205"/>
                              <a:gd name="T123" fmla="*/ 7646 h 5645"/>
                              <a:gd name="T124" fmla="+- 0 5031 3131"/>
                              <a:gd name="T125" fmla="*/ T124 w 5629"/>
                              <a:gd name="T126" fmla="+- 0 7956 4205"/>
                              <a:gd name="T127" fmla="*/ 7956 h 5645"/>
                              <a:gd name="T128" fmla="+- 0 5193 3131"/>
                              <a:gd name="T129" fmla="*/ T128 w 5629"/>
                              <a:gd name="T130" fmla="+- 0 7804 4205"/>
                              <a:gd name="T131" fmla="*/ 7804 h 5645"/>
                              <a:gd name="T132" fmla="+- 0 5373 3131"/>
                              <a:gd name="T133" fmla="*/ T132 w 5629"/>
                              <a:gd name="T134" fmla="+- 0 7624 4205"/>
                              <a:gd name="T135" fmla="*/ 7624 h 5645"/>
                              <a:gd name="T136" fmla="+- 0 8754 3131"/>
                              <a:gd name="T137" fmla="*/ T136 w 5629"/>
                              <a:gd name="T138" fmla="+- 0 4210 4205"/>
                              <a:gd name="T139" fmla="*/ 4210 h 5645"/>
                              <a:gd name="T140" fmla="+- 0 7755 3131"/>
                              <a:gd name="T141" fmla="*/ T140 w 5629"/>
                              <a:gd name="T142" fmla="+- 0 5210 4205"/>
                              <a:gd name="T143" fmla="*/ 5210 h 5645"/>
                              <a:gd name="T144" fmla="+- 0 7760 3131"/>
                              <a:gd name="T145" fmla="*/ T144 w 5629"/>
                              <a:gd name="T146" fmla="+- 0 5207 4205"/>
                              <a:gd name="T147" fmla="*/ 5207 h 5645"/>
                              <a:gd name="T148" fmla="+- 0 8199 3131"/>
                              <a:gd name="T149" fmla="*/ T148 w 5629"/>
                              <a:gd name="T150" fmla="+- 0 4798 4205"/>
                              <a:gd name="T151" fmla="*/ 4798 h 5645"/>
                              <a:gd name="T152" fmla="+- 0 8361 3131"/>
                              <a:gd name="T153" fmla="*/ T152 w 5629"/>
                              <a:gd name="T154" fmla="+- 0 4636 4205"/>
                              <a:gd name="T155" fmla="*/ 4636 h 5645"/>
                              <a:gd name="T156" fmla="+- 0 8757 3131"/>
                              <a:gd name="T157" fmla="*/ T156 w 5629"/>
                              <a:gd name="T158" fmla="+- 0 4209 4205"/>
                              <a:gd name="T159" fmla="*/ 4209 h 5645"/>
                              <a:gd name="T160" fmla="+- 0 8169 3131"/>
                              <a:gd name="T161" fmla="*/ T160 w 5629"/>
                              <a:gd name="T162" fmla="+- 0 4798 4205"/>
                              <a:gd name="T163" fmla="*/ 4798 h 5645"/>
                              <a:gd name="T164" fmla="+- 0 7559 3131"/>
                              <a:gd name="T165" fmla="*/ T164 w 5629"/>
                              <a:gd name="T166" fmla="+- 0 5405 4205"/>
                              <a:gd name="T167" fmla="*/ 5405 h 5645"/>
                              <a:gd name="T168" fmla="+- 0 7538 3131"/>
                              <a:gd name="T169" fmla="*/ T168 w 5629"/>
                              <a:gd name="T170" fmla="+- 0 5425 4205"/>
                              <a:gd name="T171" fmla="*/ 5425 h 5645"/>
                              <a:gd name="T172" fmla="+- 0 6882 3131"/>
                              <a:gd name="T173" fmla="*/ T172 w 5629"/>
                              <a:gd name="T174" fmla="+- 0 6115 4205"/>
                              <a:gd name="T175" fmla="*/ 6115 h 5645"/>
                              <a:gd name="T176" fmla="+- 0 7041 3131"/>
                              <a:gd name="T177" fmla="*/ T176 w 5629"/>
                              <a:gd name="T178" fmla="+- 0 5941 4205"/>
                              <a:gd name="T179" fmla="*/ 5941 h 5645"/>
                              <a:gd name="T180" fmla="+- 0 7036 3131"/>
                              <a:gd name="T181" fmla="*/ T180 w 5629"/>
                              <a:gd name="T182" fmla="+- 0 5936 4205"/>
                              <a:gd name="T183" fmla="*/ 5936 h 5645"/>
                              <a:gd name="T184" fmla="+- 0 7555 3131"/>
                              <a:gd name="T185" fmla="*/ T184 w 5629"/>
                              <a:gd name="T186" fmla="+- 0 5412 4205"/>
                              <a:gd name="T187" fmla="*/ 5412 h 5645"/>
                              <a:gd name="T188" fmla="+- 0 7541 3131"/>
                              <a:gd name="T189" fmla="*/ T188 w 5629"/>
                              <a:gd name="T190" fmla="+- 0 5439 4205"/>
                              <a:gd name="T191" fmla="*/ 5439 h 5645"/>
                              <a:gd name="T192" fmla="+- 0 7043 3131"/>
                              <a:gd name="T193" fmla="*/ T192 w 5629"/>
                              <a:gd name="T194" fmla="+- 0 5939 4205"/>
                              <a:gd name="T195" fmla="*/ 5939 h 5645"/>
                              <a:gd name="T196" fmla="+- 0 7525 3131"/>
                              <a:gd name="T197" fmla="*/ T196 w 5629"/>
                              <a:gd name="T198" fmla="+- 0 5457 4205"/>
                              <a:gd name="T199" fmla="*/ 5457 h 5645"/>
                              <a:gd name="T200" fmla="+- 0 7541 3131"/>
                              <a:gd name="T201" fmla="*/ T200 w 5629"/>
                              <a:gd name="T202" fmla="+- 0 5439 4205"/>
                              <a:gd name="T203" fmla="*/ 5439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940383" name="docshape231"/>
                        <wps:cNvSpPr>
                          <a:spLocks/>
                        </wps:cNvSpPr>
                        <wps:spPr bwMode="auto">
                          <a:xfrm>
                            <a:off x="1347" y="1086"/>
                            <a:ext cx="9213" cy="8773"/>
                          </a:xfrm>
                          <a:custGeom>
                            <a:avLst/>
                            <a:gdLst>
                              <a:gd name="T0" fmla="+- 0 5199 1347"/>
                              <a:gd name="T1" fmla="*/ T0 w 9213"/>
                              <a:gd name="T2" fmla="+- 0 9453 1086"/>
                              <a:gd name="T3" fmla="*/ 9453 h 8773"/>
                              <a:gd name="T4" fmla="+- 0 1347 1347"/>
                              <a:gd name="T5" fmla="*/ T4 w 9213"/>
                              <a:gd name="T6" fmla="+- 0 9453 1086"/>
                              <a:gd name="T7" fmla="*/ 9453 h 8773"/>
                              <a:gd name="T8" fmla="+- 0 1347 1347"/>
                              <a:gd name="T9" fmla="*/ T8 w 9213"/>
                              <a:gd name="T10" fmla="+- 0 9859 1086"/>
                              <a:gd name="T11" fmla="*/ 9859 h 8773"/>
                              <a:gd name="T12" fmla="+- 0 5199 1347"/>
                              <a:gd name="T13" fmla="*/ T12 w 9213"/>
                              <a:gd name="T14" fmla="+- 0 9859 1086"/>
                              <a:gd name="T15" fmla="*/ 9859 h 8773"/>
                              <a:gd name="T16" fmla="+- 0 5199 1347"/>
                              <a:gd name="T17" fmla="*/ T16 w 9213"/>
                              <a:gd name="T18" fmla="+- 0 9453 1086"/>
                              <a:gd name="T19" fmla="*/ 9453 h 8773"/>
                              <a:gd name="T20" fmla="+- 0 5199 1347"/>
                              <a:gd name="T21" fmla="*/ T20 w 9213"/>
                              <a:gd name="T22" fmla="+- 0 8906 1086"/>
                              <a:gd name="T23" fmla="*/ 8906 h 8773"/>
                              <a:gd name="T24" fmla="+- 0 1347 1347"/>
                              <a:gd name="T25" fmla="*/ T24 w 9213"/>
                              <a:gd name="T26" fmla="+- 0 8906 1086"/>
                              <a:gd name="T27" fmla="*/ 8906 h 8773"/>
                              <a:gd name="T28" fmla="+- 0 1347 1347"/>
                              <a:gd name="T29" fmla="*/ T28 w 9213"/>
                              <a:gd name="T30" fmla="+- 0 9444 1086"/>
                              <a:gd name="T31" fmla="*/ 9444 h 8773"/>
                              <a:gd name="T32" fmla="+- 0 5199 1347"/>
                              <a:gd name="T33" fmla="*/ T32 w 9213"/>
                              <a:gd name="T34" fmla="+- 0 9444 1086"/>
                              <a:gd name="T35" fmla="*/ 9444 h 8773"/>
                              <a:gd name="T36" fmla="+- 0 5199 1347"/>
                              <a:gd name="T37" fmla="*/ T36 w 9213"/>
                              <a:gd name="T38" fmla="+- 0 8906 1086"/>
                              <a:gd name="T39" fmla="*/ 8906 h 8773"/>
                              <a:gd name="T40" fmla="+- 0 8017 1347"/>
                              <a:gd name="T41" fmla="*/ T40 w 9213"/>
                              <a:gd name="T42" fmla="+- 0 8906 1086"/>
                              <a:gd name="T43" fmla="*/ 8906 h 8773"/>
                              <a:gd name="T44" fmla="+- 0 5202 1347"/>
                              <a:gd name="T45" fmla="*/ T44 w 9213"/>
                              <a:gd name="T46" fmla="+- 0 8906 1086"/>
                              <a:gd name="T47" fmla="*/ 8906 h 8773"/>
                              <a:gd name="T48" fmla="+- 0 5202 1347"/>
                              <a:gd name="T49" fmla="*/ T48 w 9213"/>
                              <a:gd name="T50" fmla="+- 0 9166 1086"/>
                              <a:gd name="T51" fmla="*/ 9166 h 8773"/>
                              <a:gd name="T52" fmla="+- 0 5209 1347"/>
                              <a:gd name="T53" fmla="*/ T52 w 9213"/>
                              <a:gd name="T54" fmla="+- 0 9166 1086"/>
                              <a:gd name="T55" fmla="*/ 9166 h 8773"/>
                              <a:gd name="T56" fmla="+- 0 5209 1347"/>
                              <a:gd name="T57" fmla="*/ T56 w 9213"/>
                              <a:gd name="T58" fmla="+- 0 9176 1086"/>
                              <a:gd name="T59" fmla="*/ 9176 h 8773"/>
                              <a:gd name="T60" fmla="+- 0 5202 1347"/>
                              <a:gd name="T61" fmla="*/ T60 w 9213"/>
                              <a:gd name="T62" fmla="+- 0 9176 1086"/>
                              <a:gd name="T63" fmla="*/ 9176 h 8773"/>
                              <a:gd name="T64" fmla="+- 0 5202 1347"/>
                              <a:gd name="T65" fmla="*/ T64 w 9213"/>
                              <a:gd name="T66" fmla="+- 0 9444 1086"/>
                              <a:gd name="T67" fmla="*/ 9444 h 8773"/>
                              <a:gd name="T68" fmla="+- 0 5202 1347"/>
                              <a:gd name="T69" fmla="*/ T68 w 9213"/>
                              <a:gd name="T70" fmla="+- 0 9454 1086"/>
                              <a:gd name="T71" fmla="*/ 9454 h 8773"/>
                              <a:gd name="T72" fmla="+- 0 5202 1347"/>
                              <a:gd name="T73" fmla="*/ T72 w 9213"/>
                              <a:gd name="T74" fmla="+- 0 9716 1086"/>
                              <a:gd name="T75" fmla="*/ 9716 h 8773"/>
                              <a:gd name="T76" fmla="+- 0 5209 1347"/>
                              <a:gd name="T77" fmla="*/ T76 w 9213"/>
                              <a:gd name="T78" fmla="+- 0 9716 1086"/>
                              <a:gd name="T79" fmla="*/ 9716 h 8773"/>
                              <a:gd name="T80" fmla="+- 0 5209 1347"/>
                              <a:gd name="T81" fmla="*/ T80 w 9213"/>
                              <a:gd name="T82" fmla="+- 0 9724 1086"/>
                              <a:gd name="T83" fmla="*/ 9724 h 8773"/>
                              <a:gd name="T84" fmla="+- 0 5202 1347"/>
                              <a:gd name="T85" fmla="*/ T84 w 9213"/>
                              <a:gd name="T86" fmla="+- 0 9724 1086"/>
                              <a:gd name="T87" fmla="*/ 9724 h 8773"/>
                              <a:gd name="T88" fmla="+- 0 5202 1347"/>
                              <a:gd name="T89" fmla="*/ T88 w 9213"/>
                              <a:gd name="T90" fmla="+- 0 9854 1086"/>
                              <a:gd name="T91" fmla="*/ 9854 h 8773"/>
                              <a:gd name="T92" fmla="+- 0 8017 1347"/>
                              <a:gd name="T93" fmla="*/ T92 w 9213"/>
                              <a:gd name="T94" fmla="+- 0 9854 1086"/>
                              <a:gd name="T95" fmla="*/ 9854 h 8773"/>
                              <a:gd name="T96" fmla="+- 0 8017 1347"/>
                              <a:gd name="T97" fmla="*/ T96 w 9213"/>
                              <a:gd name="T98" fmla="+- 0 9724 1086"/>
                              <a:gd name="T99" fmla="*/ 9724 h 8773"/>
                              <a:gd name="T100" fmla="+- 0 8017 1347"/>
                              <a:gd name="T101" fmla="*/ T100 w 9213"/>
                              <a:gd name="T102" fmla="+- 0 9716 1086"/>
                              <a:gd name="T103" fmla="*/ 9716 h 8773"/>
                              <a:gd name="T104" fmla="+- 0 8017 1347"/>
                              <a:gd name="T105" fmla="*/ T104 w 9213"/>
                              <a:gd name="T106" fmla="+- 0 9454 1086"/>
                              <a:gd name="T107" fmla="*/ 9454 h 8773"/>
                              <a:gd name="T108" fmla="+- 0 5211 1347"/>
                              <a:gd name="T109" fmla="*/ T108 w 9213"/>
                              <a:gd name="T110" fmla="+- 0 9454 1086"/>
                              <a:gd name="T111" fmla="*/ 9454 h 8773"/>
                              <a:gd name="T112" fmla="+- 0 5211 1347"/>
                              <a:gd name="T113" fmla="*/ T112 w 9213"/>
                              <a:gd name="T114" fmla="+- 0 9444 1086"/>
                              <a:gd name="T115" fmla="*/ 9444 h 8773"/>
                              <a:gd name="T116" fmla="+- 0 8017 1347"/>
                              <a:gd name="T117" fmla="*/ T116 w 9213"/>
                              <a:gd name="T118" fmla="+- 0 9444 1086"/>
                              <a:gd name="T119" fmla="*/ 9444 h 8773"/>
                              <a:gd name="T120" fmla="+- 0 8017 1347"/>
                              <a:gd name="T121" fmla="*/ T120 w 9213"/>
                              <a:gd name="T122" fmla="+- 0 9176 1086"/>
                              <a:gd name="T123" fmla="*/ 9176 h 8773"/>
                              <a:gd name="T124" fmla="+- 0 8017 1347"/>
                              <a:gd name="T125" fmla="*/ T124 w 9213"/>
                              <a:gd name="T126" fmla="+- 0 9166 1086"/>
                              <a:gd name="T127" fmla="*/ 9166 h 8773"/>
                              <a:gd name="T128" fmla="+- 0 8017 1347"/>
                              <a:gd name="T129" fmla="*/ T128 w 9213"/>
                              <a:gd name="T130" fmla="+- 0 8906 1086"/>
                              <a:gd name="T131" fmla="*/ 8906 h 8773"/>
                              <a:gd name="T132" fmla="+- 0 8819 1347"/>
                              <a:gd name="T133" fmla="*/ T132 w 9213"/>
                              <a:gd name="T134" fmla="+- 0 9453 1086"/>
                              <a:gd name="T135" fmla="*/ 9453 h 8773"/>
                              <a:gd name="T136" fmla="+- 0 8027 1347"/>
                              <a:gd name="T137" fmla="*/ T136 w 9213"/>
                              <a:gd name="T138" fmla="+- 0 9453 1086"/>
                              <a:gd name="T139" fmla="*/ 9453 h 8773"/>
                              <a:gd name="T140" fmla="+- 0 8027 1347"/>
                              <a:gd name="T141" fmla="*/ T140 w 9213"/>
                              <a:gd name="T142" fmla="+- 0 9859 1086"/>
                              <a:gd name="T143" fmla="*/ 9859 h 8773"/>
                              <a:gd name="T144" fmla="+- 0 8819 1347"/>
                              <a:gd name="T145" fmla="*/ T144 w 9213"/>
                              <a:gd name="T146" fmla="+- 0 9859 1086"/>
                              <a:gd name="T147" fmla="*/ 9859 h 8773"/>
                              <a:gd name="T148" fmla="+- 0 8819 1347"/>
                              <a:gd name="T149" fmla="*/ T148 w 9213"/>
                              <a:gd name="T150" fmla="+- 0 9453 1086"/>
                              <a:gd name="T151" fmla="*/ 9453 h 8773"/>
                              <a:gd name="T152" fmla="+- 0 8819 1347"/>
                              <a:gd name="T153" fmla="*/ T152 w 9213"/>
                              <a:gd name="T154" fmla="+- 0 8906 1086"/>
                              <a:gd name="T155" fmla="*/ 8906 h 8773"/>
                              <a:gd name="T156" fmla="+- 0 8027 1347"/>
                              <a:gd name="T157" fmla="*/ T156 w 9213"/>
                              <a:gd name="T158" fmla="+- 0 8906 1086"/>
                              <a:gd name="T159" fmla="*/ 8906 h 8773"/>
                              <a:gd name="T160" fmla="+- 0 8027 1347"/>
                              <a:gd name="T161" fmla="*/ T160 w 9213"/>
                              <a:gd name="T162" fmla="+- 0 9444 1086"/>
                              <a:gd name="T163" fmla="*/ 9444 h 8773"/>
                              <a:gd name="T164" fmla="+- 0 8819 1347"/>
                              <a:gd name="T165" fmla="*/ T164 w 9213"/>
                              <a:gd name="T166" fmla="+- 0 9444 1086"/>
                              <a:gd name="T167" fmla="*/ 9444 h 8773"/>
                              <a:gd name="T168" fmla="+- 0 8819 1347"/>
                              <a:gd name="T169" fmla="*/ T168 w 9213"/>
                              <a:gd name="T170" fmla="+- 0 8906 1086"/>
                              <a:gd name="T171" fmla="*/ 8906 h 8773"/>
                              <a:gd name="T172" fmla="+- 0 10560 1347"/>
                              <a:gd name="T173" fmla="*/ T172 w 9213"/>
                              <a:gd name="T174" fmla="+- 0 5135 1086"/>
                              <a:gd name="T175" fmla="*/ 5135 h 8773"/>
                              <a:gd name="T176" fmla="+- 0 1347 1347"/>
                              <a:gd name="T177" fmla="*/ T176 w 9213"/>
                              <a:gd name="T178" fmla="+- 0 5135 1086"/>
                              <a:gd name="T179" fmla="*/ 5135 h 8773"/>
                              <a:gd name="T180" fmla="+- 0 1347 1347"/>
                              <a:gd name="T181" fmla="*/ T180 w 9213"/>
                              <a:gd name="T182" fmla="+- 0 5389 1086"/>
                              <a:gd name="T183" fmla="*/ 5389 h 8773"/>
                              <a:gd name="T184" fmla="+- 0 1347 1347"/>
                              <a:gd name="T185" fmla="*/ T184 w 9213"/>
                              <a:gd name="T186" fmla="+- 0 8896 1086"/>
                              <a:gd name="T187" fmla="*/ 8896 h 8773"/>
                              <a:gd name="T188" fmla="+- 0 10560 1347"/>
                              <a:gd name="T189" fmla="*/ T188 w 9213"/>
                              <a:gd name="T190" fmla="+- 0 8896 1086"/>
                              <a:gd name="T191" fmla="*/ 8896 h 8773"/>
                              <a:gd name="T192" fmla="+- 0 10560 1347"/>
                              <a:gd name="T193" fmla="*/ T192 w 9213"/>
                              <a:gd name="T194" fmla="+- 0 5389 1086"/>
                              <a:gd name="T195" fmla="*/ 5389 h 8773"/>
                              <a:gd name="T196" fmla="+- 0 10560 1347"/>
                              <a:gd name="T197" fmla="*/ T196 w 9213"/>
                              <a:gd name="T198" fmla="+- 0 5135 1086"/>
                              <a:gd name="T199" fmla="*/ 5135 h 8773"/>
                              <a:gd name="T200" fmla="+- 0 10560 1347"/>
                              <a:gd name="T201" fmla="*/ T200 w 9213"/>
                              <a:gd name="T202" fmla="+- 0 1086 1086"/>
                              <a:gd name="T203" fmla="*/ 1086 h 8773"/>
                              <a:gd name="T204" fmla="+- 0 1347 1347"/>
                              <a:gd name="T205" fmla="*/ T204 w 9213"/>
                              <a:gd name="T206" fmla="+- 0 1086 1086"/>
                              <a:gd name="T207" fmla="*/ 1086 h 8773"/>
                              <a:gd name="T208" fmla="+- 0 1347 1347"/>
                              <a:gd name="T209" fmla="*/ T208 w 9213"/>
                              <a:gd name="T210" fmla="+- 0 1340 1086"/>
                              <a:gd name="T211" fmla="*/ 1340 h 8773"/>
                              <a:gd name="T212" fmla="+- 0 1347 1347"/>
                              <a:gd name="T213" fmla="*/ T212 w 9213"/>
                              <a:gd name="T214" fmla="+- 0 4310 1086"/>
                              <a:gd name="T215" fmla="*/ 4310 h 8773"/>
                              <a:gd name="T216" fmla="+- 0 10560 1347"/>
                              <a:gd name="T217" fmla="*/ T216 w 9213"/>
                              <a:gd name="T218" fmla="+- 0 4310 1086"/>
                              <a:gd name="T219" fmla="*/ 4310 h 8773"/>
                              <a:gd name="T220" fmla="+- 0 10560 1347"/>
                              <a:gd name="T221" fmla="*/ T220 w 9213"/>
                              <a:gd name="T222" fmla="+- 0 1340 1086"/>
                              <a:gd name="T223" fmla="*/ 1340 h 8773"/>
                              <a:gd name="T224" fmla="+- 0 10560 1347"/>
                              <a:gd name="T225" fmla="*/ T224 w 9213"/>
                              <a:gd name="T226" fmla="+- 0 1086 1086"/>
                              <a:gd name="T227" fmla="*/ 1086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896094" name="docshape232"/>
                        <wps:cNvSpPr>
                          <a:spLocks/>
                        </wps:cNvSpPr>
                        <wps:spPr bwMode="auto">
                          <a:xfrm>
                            <a:off x="1260" y="-14"/>
                            <a:ext cx="9242" cy="807"/>
                          </a:xfrm>
                          <a:custGeom>
                            <a:avLst/>
                            <a:gdLst>
                              <a:gd name="T0" fmla="+- 0 1270 1260"/>
                              <a:gd name="T1" fmla="*/ T0 w 9242"/>
                              <a:gd name="T2" fmla="+- 0 401 -14"/>
                              <a:gd name="T3" fmla="*/ 401 h 807"/>
                              <a:gd name="T4" fmla="+- 0 1260 1260"/>
                              <a:gd name="T5" fmla="*/ T4 w 9242"/>
                              <a:gd name="T6" fmla="+- 0 401 -14"/>
                              <a:gd name="T7" fmla="*/ 401 h 807"/>
                              <a:gd name="T8" fmla="+- 0 1260 1260"/>
                              <a:gd name="T9" fmla="*/ T8 w 9242"/>
                              <a:gd name="T10" fmla="+- 0 793 -14"/>
                              <a:gd name="T11" fmla="*/ 793 h 807"/>
                              <a:gd name="T12" fmla="+- 0 1270 1260"/>
                              <a:gd name="T13" fmla="*/ T12 w 9242"/>
                              <a:gd name="T14" fmla="+- 0 793 -14"/>
                              <a:gd name="T15" fmla="*/ 793 h 807"/>
                              <a:gd name="T16" fmla="+- 0 1270 1260"/>
                              <a:gd name="T17" fmla="*/ T16 w 9242"/>
                              <a:gd name="T18" fmla="+- 0 401 -14"/>
                              <a:gd name="T19" fmla="*/ 401 h 807"/>
                              <a:gd name="T20" fmla="+- 0 5302 1260"/>
                              <a:gd name="T21" fmla="*/ T20 w 9242"/>
                              <a:gd name="T22" fmla="+- 0 -14 -14"/>
                              <a:gd name="T23" fmla="*/ -14 h 807"/>
                              <a:gd name="T24" fmla="+- 0 1270 1260"/>
                              <a:gd name="T25" fmla="*/ T24 w 9242"/>
                              <a:gd name="T26" fmla="+- 0 -14 -14"/>
                              <a:gd name="T27" fmla="*/ -14 h 807"/>
                              <a:gd name="T28" fmla="+- 0 1260 1260"/>
                              <a:gd name="T29" fmla="*/ T28 w 9242"/>
                              <a:gd name="T30" fmla="+- 0 -14 -14"/>
                              <a:gd name="T31" fmla="*/ -14 h 807"/>
                              <a:gd name="T32" fmla="+- 0 1260 1260"/>
                              <a:gd name="T33" fmla="*/ T32 w 9242"/>
                              <a:gd name="T34" fmla="+- 0 -4 -14"/>
                              <a:gd name="T35" fmla="*/ -4 h 807"/>
                              <a:gd name="T36" fmla="+- 0 1260 1260"/>
                              <a:gd name="T37" fmla="*/ T36 w 9242"/>
                              <a:gd name="T38" fmla="+- 0 392 -14"/>
                              <a:gd name="T39" fmla="*/ 392 h 807"/>
                              <a:gd name="T40" fmla="+- 0 1260 1260"/>
                              <a:gd name="T41" fmla="*/ T40 w 9242"/>
                              <a:gd name="T42" fmla="+- 0 401 -14"/>
                              <a:gd name="T43" fmla="*/ 401 h 807"/>
                              <a:gd name="T44" fmla="+- 0 1270 1260"/>
                              <a:gd name="T45" fmla="*/ T44 w 9242"/>
                              <a:gd name="T46" fmla="+- 0 401 -14"/>
                              <a:gd name="T47" fmla="*/ 401 h 807"/>
                              <a:gd name="T48" fmla="+- 0 5302 1260"/>
                              <a:gd name="T49" fmla="*/ T48 w 9242"/>
                              <a:gd name="T50" fmla="+- 0 401 -14"/>
                              <a:gd name="T51" fmla="*/ 401 h 807"/>
                              <a:gd name="T52" fmla="+- 0 5302 1260"/>
                              <a:gd name="T53" fmla="*/ T52 w 9242"/>
                              <a:gd name="T54" fmla="+- 0 392 -14"/>
                              <a:gd name="T55" fmla="*/ 392 h 807"/>
                              <a:gd name="T56" fmla="+- 0 1270 1260"/>
                              <a:gd name="T57" fmla="*/ T56 w 9242"/>
                              <a:gd name="T58" fmla="+- 0 392 -14"/>
                              <a:gd name="T59" fmla="*/ 392 h 807"/>
                              <a:gd name="T60" fmla="+- 0 1270 1260"/>
                              <a:gd name="T61" fmla="*/ T60 w 9242"/>
                              <a:gd name="T62" fmla="+- 0 -4 -14"/>
                              <a:gd name="T63" fmla="*/ -4 h 807"/>
                              <a:gd name="T64" fmla="+- 0 5302 1260"/>
                              <a:gd name="T65" fmla="*/ T64 w 9242"/>
                              <a:gd name="T66" fmla="+- 0 -4 -14"/>
                              <a:gd name="T67" fmla="*/ -4 h 807"/>
                              <a:gd name="T68" fmla="+- 0 5302 1260"/>
                              <a:gd name="T69" fmla="*/ T68 w 9242"/>
                              <a:gd name="T70" fmla="+- 0 -14 -14"/>
                              <a:gd name="T71" fmla="*/ -14 h 807"/>
                              <a:gd name="T72" fmla="+- 0 5312 1260"/>
                              <a:gd name="T73" fmla="*/ T72 w 9242"/>
                              <a:gd name="T74" fmla="+- 0 401 -14"/>
                              <a:gd name="T75" fmla="*/ 401 h 807"/>
                              <a:gd name="T76" fmla="+- 0 5303 1260"/>
                              <a:gd name="T77" fmla="*/ T76 w 9242"/>
                              <a:gd name="T78" fmla="+- 0 401 -14"/>
                              <a:gd name="T79" fmla="*/ 401 h 807"/>
                              <a:gd name="T80" fmla="+- 0 5303 1260"/>
                              <a:gd name="T81" fmla="*/ T80 w 9242"/>
                              <a:gd name="T82" fmla="+- 0 793 -14"/>
                              <a:gd name="T83" fmla="*/ 793 h 807"/>
                              <a:gd name="T84" fmla="+- 0 5312 1260"/>
                              <a:gd name="T85" fmla="*/ T84 w 9242"/>
                              <a:gd name="T86" fmla="+- 0 793 -14"/>
                              <a:gd name="T87" fmla="*/ 793 h 807"/>
                              <a:gd name="T88" fmla="+- 0 5312 1260"/>
                              <a:gd name="T89" fmla="*/ T88 w 9242"/>
                              <a:gd name="T90" fmla="+- 0 401 -14"/>
                              <a:gd name="T91" fmla="*/ 401 h 807"/>
                              <a:gd name="T92" fmla="+- 0 10502 1260"/>
                              <a:gd name="T93" fmla="*/ T92 w 9242"/>
                              <a:gd name="T94" fmla="+- 0 401 -14"/>
                              <a:gd name="T95" fmla="*/ 401 h 807"/>
                              <a:gd name="T96" fmla="+- 0 10492 1260"/>
                              <a:gd name="T97" fmla="*/ T96 w 9242"/>
                              <a:gd name="T98" fmla="+- 0 401 -14"/>
                              <a:gd name="T99" fmla="*/ 401 h 807"/>
                              <a:gd name="T100" fmla="+- 0 10492 1260"/>
                              <a:gd name="T101" fmla="*/ T100 w 9242"/>
                              <a:gd name="T102" fmla="+- 0 793 -14"/>
                              <a:gd name="T103" fmla="*/ 793 h 807"/>
                              <a:gd name="T104" fmla="+- 0 10502 1260"/>
                              <a:gd name="T105" fmla="*/ T104 w 9242"/>
                              <a:gd name="T106" fmla="+- 0 793 -14"/>
                              <a:gd name="T107" fmla="*/ 793 h 807"/>
                              <a:gd name="T108" fmla="+- 0 10502 1260"/>
                              <a:gd name="T109" fmla="*/ T108 w 9242"/>
                              <a:gd name="T110" fmla="+- 0 401 -14"/>
                              <a:gd name="T111" fmla="*/ 401 h 807"/>
                              <a:gd name="T112" fmla="+- 0 10502 1260"/>
                              <a:gd name="T113" fmla="*/ T112 w 9242"/>
                              <a:gd name="T114" fmla="+- 0 -14 -14"/>
                              <a:gd name="T115" fmla="*/ -14 h 807"/>
                              <a:gd name="T116" fmla="+- 0 10492 1260"/>
                              <a:gd name="T117" fmla="*/ T116 w 9242"/>
                              <a:gd name="T118" fmla="+- 0 -14 -14"/>
                              <a:gd name="T119" fmla="*/ -14 h 807"/>
                              <a:gd name="T120" fmla="+- 0 10492 1260"/>
                              <a:gd name="T121" fmla="*/ T120 w 9242"/>
                              <a:gd name="T122" fmla="+- 0 -4 -14"/>
                              <a:gd name="T123" fmla="*/ -4 h 807"/>
                              <a:gd name="T124" fmla="+- 0 10492 1260"/>
                              <a:gd name="T125" fmla="*/ T124 w 9242"/>
                              <a:gd name="T126" fmla="+- 0 392 -14"/>
                              <a:gd name="T127" fmla="*/ 392 h 807"/>
                              <a:gd name="T128" fmla="+- 0 5312 1260"/>
                              <a:gd name="T129" fmla="*/ T128 w 9242"/>
                              <a:gd name="T130" fmla="+- 0 392 -14"/>
                              <a:gd name="T131" fmla="*/ 392 h 807"/>
                              <a:gd name="T132" fmla="+- 0 5312 1260"/>
                              <a:gd name="T133" fmla="*/ T132 w 9242"/>
                              <a:gd name="T134" fmla="+- 0 -4 -14"/>
                              <a:gd name="T135" fmla="*/ -4 h 807"/>
                              <a:gd name="T136" fmla="+- 0 10492 1260"/>
                              <a:gd name="T137" fmla="*/ T136 w 9242"/>
                              <a:gd name="T138" fmla="+- 0 -4 -14"/>
                              <a:gd name="T139" fmla="*/ -4 h 807"/>
                              <a:gd name="T140" fmla="+- 0 10492 1260"/>
                              <a:gd name="T141" fmla="*/ T140 w 9242"/>
                              <a:gd name="T142" fmla="+- 0 -14 -14"/>
                              <a:gd name="T143" fmla="*/ -14 h 807"/>
                              <a:gd name="T144" fmla="+- 0 5312 1260"/>
                              <a:gd name="T145" fmla="*/ T144 w 9242"/>
                              <a:gd name="T146" fmla="+- 0 -14 -14"/>
                              <a:gd name="T147" fmla="*/ -14 h 807"/>
                              <a:gd name="T148" fmla="+- 0 5303 1260"/>
                              <a:gd name="T149" fmla="*/ T148 w 9242"/>
                              <a:gd name="T150" fmla="+- 0 -14 -14"/>
                              <a:gd name="T151" fmla="*/ -14 h 807"/>
                              <a:gd name="T152" fmla="+- 0 5303 1260"/>
                              <a:gd name="T153" fmla="*/ T152 w 9242"/>
                              <a:gd name="T154" fmla="+- 0 -4 -14"/>
                              <a:gd name="T155" fmla="*/ -4 h 807"/>
                              <a:gd name="T156" fmla="+- 0 5303 1260"/>
                              <a:gd name="T157" fmla="*/ T156 w 9242"/>
                              <a:gd name="T158" fmla="+- 0 392 -14"/>
                              <a:gd name="T159" fmla="*/ 392 h 807"/>
                              <a:gd name="T160" fmla="+- 0 5303 1260"/>
                              <a:gd name="T161" fmla="*/ T160 w 9242"/>
                              <a:gd name="T162" fmla="+- 0 401 -14"/>
                              <a:gd name="T163" fmla="*/ 401 h 807"/>
                              <a:gd name="T164" fmla="+- 0 5312 1260"/>
                              <a:gd name="T165" fmla="*/ T164 w 9242"/>
                              <a:gd name="T166" fmla="+- 0 401 -14"/>
                              <a:gd name="T167" fmla="*/ 401 h 807"/>
                              <a:gd name="T168" fmla="+- 0 10492 1260"/>
                              <a:gd name="T169" fmla="*/ T168 w 9242"/>
                              <a:gd name="T170" fmla="+- 0 401 -14"/>
                              <a:gd name="T171" fmla="*/ 401 h 807"/>
                              <a:gd name="T172" fmla="+- 0 10502 1260"/>
                              <a:gd name="T173" fmla="*/ T172 w 9242"/>
                              <a:gd name="T174" fmla="+- 0 401 -14"/>
                              <a:gd name="T175" fmla="*/ 401 h 807"/>
                              <a:gd name="T176" fmla="+- 0 10502 1260"/>
                              <a:gd name="T177" fmla="*/ T176 w 9242"/>
                              <a:gd name="T178" fmla="+- 0 392 -14"/>
                              <a:gd name="T179" fmla="*/ 392 h 807"/>
                              <a:gd name="T180" fmla="+- 0 10502 1260"/>
                              <a:gd name="T181" fmla="*/ T180 w 9242"/>
                              <a:gd name="T182" fmla="+- 0 -4 -14"/>
                              <a:gd name="T183" fmla="*/ -4 h 807"/>
                              <a:gd name="T184" fmla="+- 0 10502 1260"/>
                              <a:gd name="T185" fmla="*/ T184 w 9242"/>
                              <a:gd name="T186" fmla="+- 0 -14 -14"/>
                              <a:gd name="T187" fmla="*/ -1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295071" name="docshape233"/>
                        <wps:cNvSpPr>
                          <a:spLocks noChangeArrowheads="1"/>
                        </wps:cNvSpPr>
                        <wps:spPr bwMode="auto">
                          <a:xfrm>
                            <a:off x="1270" y="804"/>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783780" name="docshape234"/>
                        <wps:cNvSpPr>
                          <a:spLocks/>
                        </wps:cNvSpPr>
                        <wps:spPr bwMode="auto">
                          <a:xfrm>
                            <a:off x="1260" y="792"/>
                            <a:ext cx="9242" cy="3783"/>
                          </a:xfrm>
                          <a:custGeom>
                            <a:avLst/>
                            <a:gdLst>
                              <a:gd name="T0" fmla="+- 0 1270 1260"/>
                              <a:gd name="T1" fmla="*/ T0 w 9242"/>
                              <a:gd name="T2" fmla="+- 0 1350 793"/>
                              <a:gd name="T3" fmla="*/ 1350 h 3783"/>
                              <a:gd name="T4" fmla="+- 0 1260 1260"/>
                              <a:gd name="T5" fmla="*/ T4 w 9242"/>
                              <a:gd name="T6" fmla="+- 0 1350 793"/>
                              <a:gd name="T7" fmla="*/ 1350 h 3783"/>
                              <a:gd name="T8" fmla="+- 0 1260 1260"/>
                              <a:gd name="T9" fmla="*/ T8 w 9242"/>
                              <a:gd name="T10" fmla="+- 0 4576 793"/>
                              <a:gd name="T11" fmla="*/ 4576 h 3783"/>
                              <a:gd name="T12" fmla="+- 0 1270 1260"/>
                              <a:gd name="T13" fmla="*/ T12 w 9242"/>
                              <a:gd name="T14" fmla="+- 0 4576 793"/>
                              <a:gd name="T15" fmla="*/ 4576 h 3783"/>
                              <a:gd name="T16" fmla="+- 0 1270 1260"/>
                              <a:gd name="T17" fmla="*/ T16 w 9242"/>
                              <a:gd name="T18" fmla="+- 0 1350 793"/>
                              <a:gd name="T19" fmla="*/ 1350 h 3783"/>
                              <a:gd name="T20" fmla="+- 0 10492 1260"/>
                              <a:gd name="T21" fmla="*/ T20 w 9242"/>
                              <a:gd name="T22" fmla="+- 0 1340 793"/>
                              <a:gd name="T23" fmla="*/ 1340 h 3783"/>
                              <a:gd name="T24" fmla="+- 0 1270 1260"/>
                              <a:gd name="T25" fmla="*/ T24 w 9242"/>
                              <a:gd name="T26" fmla="+- 0 1340 793"/>
                              <a:gd name="T27" fmla="*/ 1340 h 3783"/>
                              <a:gd name="T28" fmla="+- 0 1270 1260"/>
                              <a:gd name="T29" fmla="*/ T28 w 9242"/>
                              <a:gd name="T30" fmla="+- 0 802 793"/>
                              <a:gd name="T31" fmla="*/ 802 h 3783"/>
                              <a:gd name="T32" fmla="+- 0 5302 1260"/>
                              <a:gd name="T33" fmla="*/ T32 w 9242"/>
                              <a:gd name="T34" fmla="+- 0 802 793"/>
                              <a:gd name="T35" fmla="*/ 802 h 3783"/>
                              <a:gd name="T36" fmla="+- 0 5302 1260"/>
                              <a:gd name="T37" fmla="*/ T36 w 9242"/>
                              <a:gd name="T38" fmla="+- 0 793 793"/>
                              <a:gd name="T39" fmla="*/ 793 h 3783"/>
                              <a:gd name="T40" fmla="+- 0 1270 1260"/>
                              <a:gd name="T41" fmla="*/ T40 w 9242"/>
                              <a:gd name="T42" fmla="+- 0 793 793"/>
                              <a:gd name="T43" fmla="*/ 793 h 3783"/>
                              <a:gd name="T44" fmla="+- 0 1260 1260"/>
                              <a:gd name="T45" fmla="*/ T44 w 9242"/>
                              <a:gd name="T46" fmla="+- 0 793 793"/>
                              <a:gd name="T47" fmla="*/ 793 h 3783"/>
                              <a:gd name="T48" fmla="+- 0 1260 1260"/>
                              <a:gd name="T49" fmla="*/ T48 w 9242"/>
                              <a:gd name="T50" fmla="+- 0 802 793"/>
                              <a:gd name="T51" fmla="*/ 802 h 3783"/>
                              <a:gd name="T52" fmla="+- 0 1260 1260"/>
                              <a:gd name="T53" fmla="*/ T52 w 9242"/>
                              <a:gd name="T54" fmla="+- 0 1340 793"/>
                              <a:gd name="T55" fmla="*/ 1340 h 3783"/>
                              <a:gd name="T56" fmla="+- 0 1260 1260"/>
                              <a:gd name="T57" fmla="*/ T56 w 9242"/>
                              <a:gd name="T58" fmla="+- 0 1349 793"/>
                              <a:gd name="T59" fmla="*/ 1349 h 3783"/>
                              <a:gd name="T60" fmla="+- 0 1270 1260"/>
                              <a:gd name="T61" fmla="*/ T60 w 9242"/>
                              <a:gd name="T62" fmla="+- 0 1349 793"/>
                              <a:gd name="T63" fmla="*/ 1349 h 3783"/>
                              <a:gd name="T64" fmla="+- 0 10492 1260"/>
                              <a:gd name="T65" fmla="*/ T64 w 9242"/>
                              <a:gd name="T66" fmla="+- 0 1349 793"/>
                              <a:gd name="T67" fmla="*/ 1349 h 3783"/>
                              <a:gd name="T68" fmla="+- 0 10492 1260"/>
                              <a:gd name="T69" fmla="*/ T68 w 9242"/>
                              <a:gd name="T70" fmla="+- 0 1340 793"/>
                              <a:gd name="T71" fmla="*/ 1340 h 3783"/>
                              <a:gd name="T72" fmla="+- 0 10502 1260"/>
                              <a:gd name="T73" fmla="*/ T72 w 9242"/>
                              <a:gd name="T74" fmla="+- 0 1350 793"/>
                              <a:gd name="T75" fmla="*/ 1350 h 3783"/>
                              <a:gd name="T76" fmla="+- 0 10492 1260"/>
                              <a:gd name="T77" fmla="*/ T76 w 9242"/>
                              <a:gd name="T78" fmla="+- 0 1350 793"/>
                              <a:gd name="T79" fmla="*/ 1350 h 3783"/>
                              <a:gd name="T80" fmla="+- 0 10492 1260"/>
                              <a:gd name="T81" fmla="*/ T80 w 9242"/>
                              <a:gd name="T82" fmla="+- 0 4576 793"/>
                              <a:gd name="T83" fmla="*/ 4576 h 3783"/>
                              <a:gd name="T84" fmla="+- 0 10502 1260"/>
                              <a:gd name="T85" fmla="*/ T84 w 9242"/>
                              <a:gd name="T86" fmla="+- 0 4576 793"/>
                              <a:gd name="T87" fmla="*/ 4576 h 3783"/>
                              <a:gd name="T88" fmla="+- 0 10502 1260"/>
                              <a:gd name="T89" fmla="*/ T88 w 9242"/>
                              <a:gd name="T90" fmla="+- 0 1350 793"/>
                              <a:gd name="T91" fmla="*/ 1350 h 3783"/>
                              <a:gd name="T92" fmla="+- 0 10502 1260"/>
                              <a:gd name="T93" fmla="*/ T92 w 9242"/>
                              <a:gd name="T94" fmla="+- 0 793 793"/>
                              <a:gd name="T95" fmla="*/ 793 h 3783"/>
                              <a:gd name="T96" fmla="+- 0 10492 1260"/>
                              <a:gd name="T97" fmla="*/ T96 w 9242"/>
                              <a:gd name="T98" fmla="+- 0 793 793"/>
                              <a:gd name="T99" fmla="*/ 793 h 3783"/>
                              <a:gd name="T100" fmla="+- 0 5312 1260"/>
                              <a:gd name="T101" fmla="*/ T100 w 9242"/>
                              <a:gd name="T102" fmla="+- 0 793 793"/>
                              <a:gd name="T103" fmla="*/ 793 h 3783"/>
                              <a:gd name="T104" fmla="+- 0 5303 1260"/>
                              <a:gd name="T105" fmla="*/ T104 w 9242"/>
                              <a:gd name="T106" fmla="+- 0 793 793"/>
                              <a:gd name="T107" fmla="*/ 793 h 3783"/>
                              <a:gd name="T108" fmla="+- 0 5303 1260"/>
                              <a:gd name="T109" fmla="*/ T108 w 9242"/>
                              <a:gd name="T110" fmla="+- 0 802 793"/>
                              <a:gd name="T111" fmla="*/ 802 h 3783"/>
                              <a:gd name="T112" fmla="+- 0 5312 1260"/>
                              <a:gd name="T113" fmla="*/ T112 w 9242"/>
                              <a:gd name="T114" fmla="+- 0 802 793"/>
                              <a:gd name="T115" fmla="*/ 802 h 3783"/>
                              <a:gd name="T116" fmla="+- 0 10492 1260"/>
                              <a:gd name="T117" fmla="*/ T116 w 9242"/>
                              <a:gd name="T118" fmla="+- 0 802 793"/>
                              <a:gd name="T119" fmla="*/ 802 h 3783"/>
                              <a:gd name="T120" fmla="+- 0 10492 1260"/>
                              <a:gd name="T121" fmla="*/ T120 w 9242"/>
                              <a:gd name="T122" fmla="+- 0 1340 793"/>
                              <a:gd name="T123" fmla="*/ 1340 h 3783"/>
                              <a:gd name="T124" fmla="+- 0 10492 1260"/>
                              <a:gd name="T125" fmla="*/ T124 w 9242"/>
                              <a:gd name="T126" fmla="+- 0 1349 793"/>
                              <a:gd name="T127" fmla="*/ 1349 h 3783"/>
                              <a:gd name="T128" fmla="+- 0 10502 1260"/>
                              <a:gd name="T129" fmla="*/ T128 w 9242"/>
                              <a:gd name="T130" fmla="+- 0 1349 793"/>
                              <a:gd name="T131" fmla="*/ 1349 h 3783"/>
                              <a:gd name="T132" fmla="+- 0 10502 1260"/>
                              <a:gd name="T133" fmla="*/ T132 w 9242"/>
                              <a:gd name="T134" fmla="+- 0 1340 793"/>
                              <a:gd name="T135" fmla="*/ 1340 h 3783"/>
                              <a:gd name="T136" fmla="+- 0 10502 1260"/>
                              <a:gd name="T137" fmla="*/ T136 w 9242"/>
                              <a:gd name="T138" fmla="+- 0 802 793"/>
                              <a:gd name="T139" fmla="*/ 802 h 3783"/>
                              <a:gd name="T140" fmla="+- 0 10502 1260"/>
                              <a:gd name="T141" fmla="*/ T140 w 9242"/>
                              <a:gd name="T142" fmla="+- 0 793 793"/>
                              <a:gd name="T143" fmla="*/ 793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62778" name="docshape235"/>
                        <wps:cNvSpPr>
                          <a:spLocks noChangeArrowheads="1"/>
                        </wps:cNvSpPr>
                        <wps:spPr bwMode="auto">
                          <a:xfrm>
                            <a:off x="1270" y="4585"/>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391531" name="docshape236"/>
                        <wps:cNvSpPr>
                          <a:spLocks/>
                        </wps:cNvSpPr>
                        <wps:spPr bwMode="auto">
                          <a:xfrm>
                            <a:off x="1260" y="4575"/>
                            <a:ext cx="9242" cy="6777"/>
                          </a:xfrm>
                          <a:custGeom>
                            <a:avLst/>
                            <a:gdLst>
                              <a:gd name="T0" fmla="+- 0 1260 1260"/>
                              <a:gd name="T1" fmla="*/ T0 w 9242"/>
                              <a:gd name="T2" fmla="+- 0 11352 4576"/>
                              <a:gd name="T3" fmla="*/ 11352 h 6777"/>
                              <a:gd name="T4" fmla="+- 0 5132 1260"/>
                              <a:gd name="T5" fmla="*/ T4 w 9242"/>
                              <a:gd name="T6" fmla="+- 0 10949 4576"/>
                              <a:gd name="T7" fmla="*/ 10949 h 6777"/>
                              <a:gd name="T8" fmla="+- 0 1270 1260"/>
                              <a:gd name="T9" fmla="*/ T8 w 9242"/>
                              <a:gd name="T10" fmla="+- 0 10958 4576"/>
                              <a:gd name="T11" fmla="*/ 10958 h 6777"/>
                              <a:gd name="T12" fmla="+- 0 1270 1260"/>
                              <a:gd name="T13" fmla="*/ T12 w 9242"/>
                              <a:gd name="T14" fmla="+- 0 10538 4576"/>
                              <a:gd name="T15" fmla="*/ 10538 h 6777"/>
                              <a:gd name="T16" fmla="+- 0 1270 1260"/>
                              <a:gd name="T17" fmla="*/ T16 w 9242"/>
                              <a:gd name="T18" fmla="+- 0 10949 4576"/>
                              <a:gd name="T19" fmla="*/ 10949 h 6777"/>
                              <a:gd name="T20" fmla="+- 0 5132 1260"/>
                              <a:gd name="T21" fmla="*/ T20 w 9242"/>
                              <a:gd name="T22" fmla="+- 0 10128 4576"/>
                              <a:gd name="T23" fmla="*/ 10128 h 6777"/>
                              <a:gd name="T24" fmla="+- 0 1260 1260"/>
                              <a:gd name="T25" fmla="*/ T24 w 9242"/>
                              <a:gd name="T26" fmla="+- 0 10128 4576"/>
                              <a:gd name="T27" fmla="*/ 10128 h 6777"/>
                              <a:gd name="T28" fmla="+- 0 1270 1260"/>
                              <a:gd name="T29" fmla="*/ T28 w 9242"/>
                              <a:gd name="T30" fmla="+- 0 10137 4576"/>
                              <a:gd name="T31" fmla="*/ 10137 h 6777"/>
                              <a:gd name="T32" fmla="+- 0 1270 1260"/>
                              <a:gd name="T33" fmla="*/ T32 w 9242"/>
                              <a:gd name="T34" fmla="+- 0 9162 4576"/>
                              <a:gd name="T35" fmla="*/ 9162 h 6777"/>
                              <a:gd name="T36" fmla="+- 0 1260 1260"/>
                              <a:gd name="T37" fmla="*/ T36 w 9242"/>
                              <a:gd name="T38" fmla="+- 0 9722 4576"/>
                              <a:gd name="T39" fmla="*/ 9722 h 6777"/>
                              <a:gd name="T40" fmla="+- 0 1270 1260"/>
                              <a:gd name="T41" fmla="*/ T40 w 9242"/>
                              <a:gd name="T42" fmla="+- 0 9712 4576"/>
                              <a:gd name="T43" fmla="*/ 9712 h 6777"/>
                              <a:gd name="T44" fmla="+- 0 7984 1260"/>
                              <a:gd name="T45" fmla="*/ T44 w 9242"/>
                              <a:gd name="T46" fmla="+- 0 10538 4576"/>
                              <a:gd name="T47" fmla="*/ 10538 h 6777"/>
                              <a:gd name="T48" fmla="+- 0 5132 1260"/>
                              <a:gd name="T49" fmla="*/ T48 w 9242"/>
                              <a:gd name="T50" fmla="+- 0 10548 4576"/>
                              <a:gd name="T51" fmla="*/ 10548 h 6777"/>
                              <a:gd name="T52" fmla="+- 0 7984 1260"/>
                              <a:gd name="T53" fmla="*/ T52 w 9242"/>
                              <a:gd name="T54" fmla="+- 0 10548 4576"/>
                              <a:gd name="T55" fmla="*/ 10548 h 6777"/>
                              <a:gd name="T56" fmla="+- 0 5142 1260"/>
                              <a:gd name="T57" fmla="*/ T56 w 9242"/>
                              <a:gd name="T58" fmla="+- 0 9722 4576"/>
                              <a:gd name="T59" fmla="*/ 9722 h 6777"/>
                              <a:gd name="T60" fmla="+- 0 5132 1260"/>
                              <a:gd name="T61" fmla="*/ T60 w 9242"/>
                              <a:gd name="T62" fmla="+- 0 10538 4576"/>
                              <a:gd name="T63" fmla="*/ 10538 h 6777"/>
                              <a:gd name="T64" fmla="+- 0 7984 1260"/>
                              <a:gd name="T65" fmla="*/ T64 w 9242"/>
                              <a:gd name="T66" fmla="+- 0 10128 4576"/>
                              <a:gd name="T67" fmla="*/ 10128 h 6777"/>
                              <a:gd name="T68" fmla="+- 0 5132 1260"/>
                              <a:gd name="T69" fmla="*/ T68 w 9242"/>
                              <a:gd name="T70" fmla="+- 0 9162 4576"/>
                              <a:gd name="T71" fmla="*/ 9162 h 6777"/>
                              <a:gd name="T72" fmla="+- 0 5142 1260"/>
                              <a:gd name="T73" fmla="*/ T72 w 9242"/>
                              <a:gd name="T74" fmla="+- 0 9722 4576"/>
                              <a:gd name="T75" fmla="*/ 9722 h 6777"/>
                              <a:gd name="T76" fmla="+- 0 5142 1260"/>
                              <a:gd name="T77" fmla="*/ T76 w 9242"/>
                              <a:gd name="T78" fmla="+- 0 9712 4576"/>
                              <a:gd name="T79" fmla="*/ 9712 h 6777"/>
                              <a:gd name="T80" fmla="+- 0 7993 1260"/>
                              <a:gd name="T81" fmla="*/ T80 w 9242"/>
                              <a:gd name="T82" fmla="+- 0 10538 4576"/>
                              <a:gd name="T83" fmla="*/ 10538 h 6777"/>
                              <a:gd name="T84" fmla="+- 0 7993 1260"/>
                              <a:gd name="T85" fmla="*/ T84 w 9242"/>
                              <a:gd name="T86" fmla="+- 0 10538 4576"/>
                              <a:gd name="T87" fmla="*/ 10538 h 6777"/>
                              <a:gd name="T88" fmla="+- 0 7984 1260"/>
                              <a:gd name="T89" fmla="*/ T88 w 9242"/>
                              <a:gd name="T90" fmla="+- 0 10137 4576"/>
                              <a:gd name="T91" fmla="*/ 10137 h 6777"/>
                              <a:gd name="T92" fmla="+- 0 7993 1260"/>
                              <a:gd name="T93" fmla="*/ T92 w 9242"/>
                              <a:gd name="T94" fmla="+- 0 10128 4576"/>
                              <a:gd name="T95" fmla="*/ 10128 h 6777"/>
                              <a:gd name="T96" fmla="+- 0 7984 1260"/>
                              <a:gd name="T97" fmla="*/ T96 w 9242"/>
                              <a:gd name="T98" fmla="+- 0 9172 4576"/>
                              <a:gd name="T99" fmla="*/ 9172 h 6777"/>
                              <a:gd name="T100" fmla="+- 0 7993 1260"/>
                              <a:gd name="T101" fmla="*/ T100 w 9242"/>
                              <a:gd name="T102" fmla="+- 0 9712 4576"/>
                              <a:gd name="T103" fmla="*/ 9712 h 6777"/>
                              <a:gd name="T104" fmla="+- 0 7993 1260"/>
                              <a:gd name="T105" fmla="*/ T104 w 9242"/>
                              <a:gd name="T106" fmla="+- 0 10538 4576"/>
                              <a:gd name="T107" fmla="*/ 10538 h 6777"/>
                              <a:gd name="T108" fmla="+- 0 8747 1260"/>
                              <a:gd name="T109" fmla="*/ T108 w 9242"/>
                              <a:gd name="T110" fmla="+- 0 10128 4576"/>
                              <a:gd name="T111" fmla="*/ 10128 h 6777"/>
                              <a:gd name="T112" fmla="+- 0 8747 1260"/>
                              <a:gd name="T113" fmla="*/ T112 w 9242"/>
                              <a:gd name="T114" fmla="+- 0 10128 4576"/>
                              <a:gd name="T115" fmla="*/ 10128 h 6777"/>
                              <a:gd name="T116" fmla="+- 0 8747 1260"/>
                              <a:gd name="T117" fmla="*/ T116 w 9242"/>
                              <a:gd name="T118" fmla="+- 0 9722 4576"/>
                              <a:gd name="T119" fmla="*/ 9722 h 6777"/>
                              <a:gd name="T120" fmla="+- 0 7993 1260"/>
                              <a:gd name="T121" fmla="*/ T120 w 9242"/>
                              <a:gd name="T122" fmla="+- 0 9172 4576"/>
                              <a:gd name="T123" fmla="*/ 9172 h 6777"/>
                              <a:gd name="T124" fmla="+- 0 1270 1260"/>
                              <a:gd name="T125" fmla="*/ T124 w 9242"/>
                              <a:gd name="T126" fmla="+- 0 4576 4576"/>
                              <a:gd name="T127" fmla="*/ 4576 h 6777"/>
                              <a:gd name="T128" fmla="+- 0 1260 1260"/>
                              <a:gd name="T129" fmla="*/ T128 w 9242"/>
                              <a:gd name="T130" fmla="+- 0 5404 4576"/>
                              <a:gd name="T131" fmla="*/ 5404 h 6777"/>
                              <a:gd name="T132" fmla="+- 0 10492 1260"/>
                              <a:gd name="T133" fmla="*/ T132 w 9242"/>
                              <a:gd name="T134" fmla="+- 0 5404 4576"/>
                              <a:gd name="T135" fmla="*/ 5404 h 6777"/>
                              <a:gd name="T136" fmla="+- 0 10492 1260"/>
                              <a:gd name="T137" fmla="*/ T136 w 9242"/>
                              <a:gd name="T138" fmla="+- 0 4585 4576"/>
                              <a:gd name="T139" fmla="*/ 4585 h 6777"/>
                              <a:gd name="T140" fmla="+- 0 5142 1260"/>
                              <a:gd name="T141" fmla="*/ T140 w 9242"/>
                              <a:gd name="T142" fmla="+- 0 10949 4576"/>
                              <a:gd name="T143" fmla="*/ 10949 h 6777"/>
                              <a:gd name="T144" fmla="+- 0 5142 1260"/>
                              <a:gd name="T145" fmla="*/ T144 w 9242"/>
                              <a:gd name="T146" fmla="+- 0 10958 4576"/>
                              <a:gd name="T147" fmla="*/ 10958 h 6777"/>
                              <a:gd name="T148" fmla="+- 0 10492 1260"/>
                              <a:gd name="T149" fmla="*/ T148 w 9242"/>
                              <a:gd name="T150" fmla="+- 0 10949 4576"/>
                              <a:gd name="T151" fmla="*/ 10949 h 6777"/>
                              <a:gd name="T152" fmla="+- 0 10502 1260"/>
                              <a:gd name="T153" fmla="*/ T152 w 9242"/>
                              <a:gd name="T154" fmla="+- 0 10538 4576"/>
                              <a:gd name="T155" fmla="*/ 10538 h 6777"/>
                              <a:gd name="T156" fmla="+- 0 8748 1260"/>
                              <a:gd name="T157" fmla="*/ T156 w 9242"/>
                              <a:gd name="T158" fmla="+- 0 10548 4576"/>
                              <a:gd name="T159" fmla="*/ 10548 h 6777"/>
                              <a:gd name="T160" fmla="+- 0 10502 1260"/>
                              <a:gd name="T161" fmla="*/ T160 w 9242"/>
                              <a:gd name="T162" fmla="+- 0 10949 4576"/>
                              <a:gd name="T163" fmla="*/ 10949 h 6777"/>
                              <a:gd name="T164" fmla="+- 0 10492 1260"/>
                              <a:gd name="T165" fmla="*/ T164 w 9242"/>
                              <a:gd name="T166" fmla="+- 0 9722 4576"/>
                              <a:gd name="T167" fmla="*/ 9722 h 6777"/>
                              <a:gd name="T168" fmla="+- 0 8748 1260"/>
                              <a:gd name="T169" fmla="*/ T168 w 9242"/>
                              <a:gd name="T170" fmla="+- 0 9722 4576"/>
                              <a:gd name="T171" fmla="*/ 9722 h 6777"/>
                              <a:gd name="T172" fmla="+- 0 8757 1260"/>
                              <a:gd name="T173" fmla="*/ T172 w 9242"/>
                              <a:gd name="T174" fmla="+- 0 10538 4576"/>
                              <a:gd name="T175" fmla="*/ 10538 h 6777"/>
                              <a:gd name="T176" fmla="+- 0 10502 1260"/>
                              <a:gd name="T177" fmla="*/ T176 w 9242"/>
                              <a:gd name="T178" fmla="+- 0 10538 4576"/>
                              <a:gd name="T179" fmla="*/ 10538 h 6777"/>
                              <a:gd name="T180" fmla="+- 0 10502 1260"/>
                              <a:gd name="T181" fmla="*/ T180 w 9242"/>
                              <a:gd name="T182" fmla="+- 0 9162 4576"/>
                              <a:gd name="T183" fmla="*/ 9162 h 6777"/>
                              <a:gd name="T184" fmla="+- 0 8757 1260"/>
                              <a:gd name="T185" fmla="*/ T184 w 9242"/>
                              <a:gd name="T186" fmla="+- 0 9712 4576"/>
                              <a:gd name="T187" fmla="*/ 9712 h 6777"/>
                              <a:gd name="T188" fmla="+- 0 8757 1260"/>
                              <a:gd name="T189" fmla="*/ T188 w 9242"/>
                              <a:gd name="T190" fmla="+- 0 9162 4576"/>
                              <a:gd name="T191" fmla="*/ 9162 h 6777"/>
                              <a:gd name="T192" fmla="+- 0 8748 1260"/>
                              <a:gd name="T193" fmla="*/ T192 w 9242"/>
                              <a:gd name="T194" fmla="+- 0 9722 4576"/>
                              <a:gd name="T195" fmla="*/ 9722 h 6777"/>
                              <a:gd name="T196" fmla="+- 0 10502 1260"/>
                              <a:gd name="T197" fmla="*/ T196 w 9242"/>
                              <a:gd name="T198" fmla="+- 0 9712 4576"/>
                              <a:gd name="T199" fmla="*/ 9712 h 6777"/>
                              <a:gd name="T200" fmla="+- 0 10492 1260"/>
                              <a:gd name="T201" fmla="*/ T200 w 9242"/>
                              <a:gd name="T202" fmla="+- 0 4576 4576"/>
                              <a:gd name="T203" fmla="*/ 4576 h 6777"/>
                              <a:gd name="T204" fmla="+- 0 10492 1260"/>
                              <a:gd name="T205" fmla="*/ T204 w 9242"/>
                              <a:gd name="T206" fmla="+- 0 9162 4576"/>
                              <a:gd name="T207" fmla="*/ 9162 h 6777"/>
                              <a:gd name="T208" fmla="+- 0 10502 1260"/>
                              <a:gd name="T209" fmla="*/ T208 w 9242"/>
                              <a:gd name="T210" fmla="+- 0 4585 4576"/>
                              <a:gd name="T211" fmla="*/ 4585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812355" name="docshape237"/>
                        <wps:cNvSpPr>
                          <a:spLocks/>
                        </wps:cNvSpPr>
                        <wps:spPr bwMode="auto">
                          <a:xfrm>
                            <a:off x="1260" y="10958"/>
                            <a:ext cx="9242" cy="394"/>
                          </a:xfrm>
                          <a:custGeom>
                            <a:avLst/>
                            <a:gdLst>
                              <a:gd name="T0" fmla="+- 0 5132 1260"/>
                              <a:gd name="T1" fmla="*/ T0 w 9242"/>
                              <a:gd name="T2" fmla="+- 0 11342 10958"/>
                              <a:gd name="T3" fmla="*/ 11342 h 394"/>
                              <a:gd name="T4" fmla="+- 0 1270 1260"/>
                              <a:gd name="T5" fmla="*/ T4 w 9242"/>
                              <a:gd name="T6" fmla="+- 0 11342 10958"/>
                              <a:gd name="T7" fmla="*/ 11342 h 394"/>
                              <a:gd name="T8" fmla="+- 0 1260 1260"/>
                              <a:gd name="T9" fmla="*/ T8 w 9242"/>
                              <a:gd name="T10" fmla="+- 0 11342 10958"/>
                              <a:gd name="T11" fmla="*/ 11342 h 394"/>
                              <a:gd name="T12" fmla="+- 0 1260 1260"/>
                              <a:gd name="T13" fmla="*/ T12 w 9242"/>
                              <a:gd name="T14" fmla="+- 0 11352 10958"/>
                              <a:gd name="T15" fmla="*/ 11352 h 394"/>
                              <a:gd name="T16" fmla="+- 0 1270 1260"/>
                              <a:gd name="T17" fmla="*/ T16 w 9242"/>
                              <a:gd name="T18" fmla="+- 0 11352 10958"/>
                              <a:gd name="T19" fmla="*/ 11352 h 394"/>
                              <a:gd name="T20" fmla="+- 0 5132 1260"/>
                              <a:gd name="T21" fmla="*/ T20 w 9242"/>
                              <a:gd name="T22" fmla="+- 0 11352 10958"/>
                              <a:gd name="T23" fmla="*/ 11352 h 394"/>
                              <a:gd name="T24" fmla="+- 0 5132 1260"/>
                              <a:gd name="T25" fmla="*/ T24 w 9242"/>
                              <a:gd name="T26" fmla="+- 0 11342 10958"/>
                              <a:gd name="T27" fmla="*/ 11342 h 394"/>
                              <a:gd name="T28" fmla="+- 0 10492 1260"/>
                              <a:gd name="T29" fmla="*/ T28 w 9242"/>
                              <a:gd name="T30" fmla="+- 0 11342 10958"/>
                              <a:gd name="T31" fmla="*/ 11342 h 394"/>
                              <a:gd name="T32" fmla="+- 0 5142 1260"/>
                              <a:gd name="T33" fmla="*/ T32 w 9242"/>
                              <a:gd name="T34" fmla="+- 0 11342 10958"/>
                              <a:gd name="T35" fmla="*/ 11342 h 394"/>
                              <a:gd name="T36" fmla="+- 0 5142 1260"/>
                              <a:gd name="T37" fmla="*/ T36 w 9242"/>
                              <a:gd name="T38" fmla="+- 0 10958 10958"/>
                              <a:gd name="T39" fmla="*/ 10958 h 394"/>
                              <a:gd name="T40" fmla="+- 0 5132 1260"/>
                              <a:gd name="T41" fmla="*/ T40 w 9242"/>
                              <a:gd name="T42" fmla="+- 0 10958 10958"/>
                              <a:gd name="T43" fmla="*/ 10958 h 394"/>
                              <a:gd name="T44" fmla="+- 0 5132 1260"/>
                              <a:gd name="T45" fmla="*/ T44 w 9242"/>
                              <a:gd name="T46" fmla="+- 0 11342 10958"/>
                              <a:gd name="T47" fmla="*/ 11342 h 394"/>
                              <a:gd name="T48" fmla="+- 0 5132 1260"/>
                              <a:gd name="T49" fmla="*/ T48 w 9242"/>
                              <a:gd name="T50" fmla="+- 0 11352 10958"/>
                              <a:gd name="T51" fmla="*/ 11352 h 394"/>
                              <a:gd name="T52" fmla="+- 0 5142 1260"/>
                              <a:gd name="T53" fmla="*/ T52 w 9242"/>
                              <a:gd name="T54" fmla="+- 0 11352 10958"/>
                              <a:gd name="T55" fmla="*/ 11352 h 394"/>
                              <a:gd name="T56" fmla="+- 0 5142 1260"/>
                              <a:gd name="T57" fmla="*/ T56 w 9242"/>
                              <a:gd name="T58" fmla="+- 0 11352 10958"/>
                              <a:gd name="T59" fmla="*/ 11352 h 394"/>
                              <a:gd name="T60" fmla="+- 0 10492 1260"/>
                              <a:gd name="T61" fmla="*/ T60 w 9242"/>
                              <a:gd name="T62" fmla="+- 0 11352 10958"/>
                              <a:gd name="T63" fmla="*/ 11352 h 394"/>
                              <a:gd name="T64" fmla="+- 0 10492 1260"/>
                              <a:gd name="T65" fmla="*/ T64 w 9242"/>
                              <a:gd name="T66" fmla="+- 0 11342 10958"/>
                              <a:gd name="T67" fmla="*/ 11342 h 394"/>
                              <a:gd name="T68" fmla="+- 0 10502 1260"/>
                              <a:gd name="T69" fmla="*/ T68 w 9242"/>
                              <a:gd name="T70" fmla="+- 0 10958 10958"/>
                              <a:gd name="T71" fmla="*/ 10958 h 394"/>
                              <a:gd name="T72" fmla="+- 0 10492 1260"/>
                              <a:gd name="T73" fmla="*/ T72 w 9242"/>
                              <a:gd name="T74" fmla="+- 0 10958 10958"/>
                              <a:gd name="T75" fmla="*/ 10958 h 394"/>
                              <a:gd name="T76" fmla="+- 0 10492 1260"/>
                              <a:gd name="T77" fmla="*/ T76 w 9242"/>
                              <a:gd name="T78" fmla="+- 0 11342 10958"/>
                              <a:gd name="T79" fmla="*/ 11342 h 394"/>
                              <a:gd name="T80" fmla="+- 0 10492 1260"/>
                              <a:gd name="T81" fmla="*/ T80 w 9242"/>
                              <a:gd name="T82" fmla="+- 0 11352 10958"/>
                              <a:gd name="T83" fmla="*/ 11352 h 394"/>
                              <a:gd name="T84" fmla="+- 0 10502 1260"/>
                              <a:gd name="T85" fmla="*/ T84 w 9242"/>
                              <a:gd name="T86" fmla="+- 0 11352 10958"/>
                              <a:gd name="T87" fmla="*/ 11352 h 394"/>
                              <a:gd name="T88" fmla="+- 0 10502 1260"/>
                              <a:gd name="T89" fmla="*/ T88 w 9242"/>
                              <a:gd name="T90" fmla="+- 0 11342 10958"/>
                              <a:gd name="T91" fmla="*/ 11342 h 394"/>
                              <a:gd name="T92" fmla="+- 0 10502 1260"/>
                              <a:gd name="T93" fmla="*/ T92 w 9242"/>
                              <a:gd name="T94" fmla="+- 0 10958 10958"/>
                              <a:gd name="T95" fmla="*/ 10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4E98C" id="docshapegroup229" o:spid="_x0000_s1026" style="position:absolute;margin-left:63pt;margin-top:-.7pt;width:465pt;height:568.3pt;z-index:-30175232;mso-position-horizontal-relative:page" coordorigin="1260,-14"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Hp+zAAAERRAQAOAAAAZHJzL2Uyb0RvYy54bWzsfd1uJDly7r0Bv4OgSx/MdDF/KrMa22vs&#10;2fEuDrD2WWDLD6BRq1sNd6tkSTM9e57+fEEymAxWBEmpZwe+kA1szoyimB/jjwwyIvJ3//rLl88X&#10;P988PH463b27dN/vLi9u7q5P7z/dfXx3+Z/HP323Xl48Pl3dvb/6fLq7eXf595vHy3/9/T//0+++&#10;3r+9GU63p8/vbx4uMMjd49uv9+8ub5+e7t++efN4fXvz5erx+9P9zR3++OH08OXqCf/68PHN+4er&#10;rxj9y+c3w263f/P19PD+/uF0ffP4iP/6Q/jj5e/9+B8+3Fw//d8PHx5vni4+v7sEtif/vw/+f3+k&#10;/33z+99dvf34cHV/++k6wrh6AYovV5/u8NI01A9XT1cXPz18Ohvqy6frh9Pj6cPT99enL29OHz58&#10;ur7xc8Bs3K6YzZ8fTj/d+7l8fPv1431iE1hb8OnFw17/x89/frj/2/1fHwJ6/ONfTtf/9Qi+vPl6&#10;//Ft/nf694+B+OLHr/9+eg95Xv30dPIT/+XDwxcaAlO6+MXz9++Jvze/PF1c4z/Oh9087yCGa/xt&#10;GdwyuSiB61uIiX7nhj3+jj9/56YgnOvbf4s/P4z8W+fG/Z7+/ObqbXixBxvBkfChTY8bwx6/jWF/&#10;u726v/FyeCSG/PXh4tN7QF3dfnb7/QwVv7v6Ama8P10/Eukw+mkRCpAzcx9zzmZ/IbJHCKDJ09GN&#10;zvNmGnZzYE7i7H44BLbO+8n/LXHm6u31T49Pf745efFc/fyXx6eg9O/xT17o7yP8Izj/4ctn6P//&#10;+u5idzGvh/nCvzPSMxlABLJ/eXNx3F18vZjp7QXRwER+rGW3Xy822B/TK0cmw1ie6BajhRnAmBLZ&#10;xGQR2TSpyGYmI2STgWzPRAGZG3YqsoXJCBkR6cgg/Jxn8zSoyCCdjWergQzWkA+2TPNeheZyCXgq&#10;HZuTQpj3614F53IpHN1gwZNSWMbdoMPLxeCpDHhSEvNh1qXqclEc3d6CJ0Wx7Nykw8tl4al0eIOU&#10;xn6ECmvmMOTSOEJRDIOQwtjDZlR4Qy4MT2XAk9KYF4ynwsulcRwsqxikMJZhnnV4uTA8lQFPSmNy&#10;FvdyaRwHyzTgUXPTWFenWy15yGRonkqHN0ppYCHS7XbMpXEcLdMYpTDWda8Ld8yF4akMeFIao5t0&#10;yx1zaRxHyzRGKYzDOhvcy4XhqXR4k5TGODqn6t6US+M4WaYxSWEc9vOi6t6UC8NTGfCkNMbDqFsu&#10;1plNWY5YU3TLnaQwDrtRN40pF4anMuBJaYyHgwEvl8ZxskxjlsJYD1i2taV2zoXhqXR4s5TG5KAs&#10;mmOZc2kcZ8s0ZimMdYWWqvByYXgqA56Uhsm9OZfGESupLlzavWULuM29XBgV7tH2NRtvPCy6cPe5&#10;NI57yzT2UhiH3U4X7j4XhqfSubeX0hhHLAiacPe5NI57yzSwC89ne9gvumPZ58LwVAY8KY15WHXd&#10;2+fSOGJp0YW7SGEs+4NTdW/JheGpdHiLlMY8jKPKvSWXxnGxTGORwlgWw7EsuTA8lQFPSmOaoFaa&#10;cJdcGsfFMo1FCgOLhr6hWnJheCod3iqlMe0nnXtrLo0jNEAX7iqFsY7GjmXNheGpDHhSGtMe42nc&#10;W3NpHFfLNFYpjHVEZKD5vTUXhqcy4ElpgHv6lmDNpXFcLdM4SGGsI1RZg3fIheGpdHgHKY15t+hb&#10;gkMujePBMo2DFMYCl6bDy4XhqQx4Uhrz7qDvlg+5NI4HyzQOUhgLdpo6vFwYnkqH5+hkI1s25gFW&#10;qSmf2+XyOOJ3hnVgQytGhFfTt6Rul0vEk1kYpUzAQ33P7HA6ESdDcbiD29At2O2kVEw2ul0uliof&#10;pWDmHbaSOh9zyQCjZSeuDMoPzuCjjMqJzOBjEZZP66TrIk65BB/twBxnZbn2rM4wZudyyXgyC6OU&#10;jGkvrgjO7ejcScnYsna5ZGqyLgL0ebT4KCN0Ossx9HEobQY+VnOKTgTpC7lig4+DlMy8G3W36IZc&#10;MjiDMW2mDNQP1iHRIGyGyCyMUjKzO+jrsqMzxhRcA6NpM0W0vqzGzsEfaKYRPZmBsYjX53ExMMqA&#10;3ZkRuytC9mUPlquyFjG7J7MwSptZF+s8S0btOMu29LGI26fBOPVwYy4ZT2ZgLCL3ZTE2OU6G7s6M&#10;3V0RvM8mRhG9ezILo7SZZTG2sU7G784M4HF6woobzo+HnX7A4EQIPxOZhVHazOqM/YSbcskcnRnF&#10;I8oWGKcFpwKqPoo43pMZGItAHoG34XtkJO/MUN4VsfyEM1EDY+7NPJmFUUoGNmOs1zKcd2Y874qA&#10;Hiw01us5l4wnMzAWIT2ufYz1Wsb0zgzqXRHV27IWYX1N1kVcD7O2MOaSwWG6uc4Uof08GScPTsT2&#10;nszio7SZZTaO5cBfNgW/fzTDe1fE97h80U9HnAjwPZmBsYjw9+tq7HFliO/MGB+XnDwZ73v22IPp&#10;NiOifE9mYZQ2s+wmw65lnO/MQN8Vkf58wIiq7xGhviczMBax/rKDp1D34TLYd2a074pwfz5YvkfE&#10;+57MwiglA5vRA34nI35nhvyuiPnnCVt2lY8i6PdkFsbSZixZy7DfmXG/KwL/eRoN/ygif09mYCxC&#10;f+ijsTeTsb8zg39XRP8QooUx92aezMJY2MwMT6HqozwAcOYJgCuOAObJuLTAzoAdALyZJ9MxIp2F&#10;CcPNNPRCxYhMESYk/4jfGfvHoTgDMGU9iDOAQtbIJPjIuQJXt5w+cP3LXcwfwD9dXFG6z84ngtyf&#10;HimR4wiMSOM4jjFNA1SUbGAQQ4xEvHQRg59EjHg7ZIDUh6Yg2pNzWkSDHFGTJ/cZDZh7nZxCSyJH&#10;QNgDhqI8T943Uwq4iBy3mj2jU+zjyfumSmGIJ++bKkUERI59fA8Y2px78r6p0j6ZyLG77Rmdtqye&#10;vG+qtHv05H1TpY0ckWP71QOGLks8ed9UaXtD5NiU9IxOOw1P3jdVWvQ9ed9Uaf0lcqyaPWBoKfTk&#10;fVOlVYnIsZb0jE4LhCfvmyr5ak/eN1V/dkr0dOTZA8cfZIYf9E3X7eJ8Xa9zSt4JJ3NdkOi8zUPC&#10;MVnXD9hD0ZlV3w+iiB0OkPp+wJPudFM4nYxzwNFK1xvYU9E5R9cP2Fe5TmfljxI8W3EC0PcGnnSn&#10;w3LssdzcOWn2WQ6Bahck9lqu020hfTHKASFc3xt40p2uy7Hvcghuut7A3ssh0uj6Afsv1+nA/Gbe&#10;Sxp78L438KQ7nRiOTyNbD52TZj9GW8UeSH4DSHOgfVv2g7BbiduyB+Q+l1nPD5cXyHr+kX5z9fb+&#10;6ol2c/yPF1+RoOvTSG/pH7B801++nH6+OZ48zRNt63CLGZRmGEbOwN1oPt8VtIiwgDOjZQp+3vtR&#10;hwOd0BHlHmFemBFT8DNS4rA9UK5Jy5mCn0wZncCwJkkzBT+Zkk6X6e3IeG28nU7fifKArXUdZ/Ts&#10;wyF5dn4rP+PbBzrFwJjjiNCsOuZARy2BkuXOY/GTx9wofRo1NIMp+BkpJ7q2ojGH5MiYgp9MSfct&#10;nhKMreKc4t5vHBzrCI/FTx4zbvtA2RgTwXl4+w7WUn37nqIewrnDkWqVcqYYrotypZshUA7IO6yP&#10;udLVkKfEXqD29nFHJ2xEOSfXxdzhZ+ASKIMLalM6ugn0Y+LqoPr2Ia6pw4QrqiqlYvGM7/rz6fEG&#10;P1b8hILZ9BPdnBj6JdatBTXu2vPDpXawG+TYsC1a88N2M9gtaOv+BZf2QdLTHpfENalgLxvsYcK9&#10;VZUS6YBeJZAwUh/yQIek0J1pDxdbe/dKBxVEuIY6B9O5xHIFnEXX3UAYjqsIzOHijLk+wKSbglXP&#10;e7jg2jxwuOPnMSPVp0EYbLpNSMee4AxOeeq8Rm1FIMRZWfXVC6vOCl9VmwwuyqNQ4FJrhCvlUvRI&#10;jz3ZhAuP+oh0BUgj4sqqTkg3UoGw7kXXuHxhxDrhgS7s/Ii7+qsPS5D1tMcOs8YeZNRE7d43ZAgT&#10;ZGNNgQ87Rn4GBw4HECe+b7ASlDwmxFTHee6A+K2221IYa3mttVtYMbKBsOpreDZiw8GwVMnT1Jiw&#10;Mrday/Ia923T2vCWC12Qk0K1tm28y2/7hF4vsw5swQ23qgixLfnB30RjZuOEW4rAVEv0oA36ioya&#10;uh8bkATi+TUi06oqKmzwggWOqJlrUPIGbm4wYthNYbszzmlOzAl+Rgsc6VaI5DrgJzWVciNdAXrK&#10;uY4TuSXRVocUt/Fb+clvjxviaWwEA8hKiQ4NJR91nFPcFE64R6lTzpRwRjOiHIPq3Ek0gRKAG5Rx&#10;7qQqdcq4dZ5cY0uKvIMgTVA2fN+8jdng0hzPy3ATV18WHdKe4tyh0vUZ8daLlL9OGc8D8fYGl1bs&#10;A4jz44KdQXVMFJZEyoZ14BYt+LJx3whr3YFySujt+7XBzwOlV3hK3BnXccbjqHGPpbdBmcasUw47&#10;ugSmt8/IyaiNCW8TZzQ35A4PFvlJqlIfk8PaCfeTdUpK5iGcU+voQfHK7DvsVRwb1zOOWb4ctCzb&#10;phzg8KIWNLSVj2ugWfXtK1bJ4M9GZABUeQYvFt++tDzfSukKxN2lcQQEm46xT9tSu61/oURWevuh&#10;Zf0rpfl4nA0twJ181JelcQjjVroa92O2KBUdaWvWgOOAMD6WlSgvS7NAy1qOk6GqPQy8S8AC2KBk&#10;7k6tQyYOlZHVxkh5fvyMq2+mWQ3KZ3C3W2KHuAaMS2OlxG6GrboR/KP8n226ccg07FgH58YeBbmO&#10;8YCttZfKvDDC3arcd5RDQto644yzSqnoHUvR9oPhuBrj8+CWqoIwsLaufSCLPKiCBVlYMup7JJw/&#10;BI/WONr05xTEpcbeECc9wZciRK3Pw58J+RFRLlidSk5ZX3tBGXiDtzfHTDjr6yTGDHsujFlfcZBC&#10;Gsak06yaIuGUK8A8NCICZOIHlUDWUHXEGa0rvBK3CWPkgDYnjREpjQ4Cbx38zrt4qDPjHq02axQi&#10;Blfc8q8gDBY5NbZFyM8ODEfQUH81nT/SZOqbJ9hMDC1ao0Uf2CILHCwZXfEV52I0vUW/asSjj33j&#10;9KmiQzbiaYpCRcEKz9OCPE3s4DZa9p/8DKshKKN1UnZYTalAGS1+u2bksfjJY8YI07UufKYpnj4i&#10;IOI58Vj8DGOOqJ7weuXWhvIjYA/uGNuoug9D0Uj0N4dGPIa3Bztxh8aFDyjj0nLY1b3deOD1AC1b&#10;qpwHZZTR0jgeBmUwfNy0N+Z+YBktqHypyR3XkHFGHZRxhVuQ0tEYM+rS0tgB4u1RmmhoUh0TusT6&#10;mTJVWIf4yfoZ92DQuqbOR63Dfqjx9ujQYJ11fua2WeeSZvE8k5qfYB0YkmRtP5E4kXJv+A38TDxj&#10;P9HUrH596dXBCbFdsP4hpZowPn5GnGO8c0HnsLoFINE52sqA1JqatoKStaBxB5D5s5SaxPj4mfgZ&#10;rYpuXqtvnzZ51v0EYiSeUZI8v5X1BbdklOjhW6WljA/8x7wp2OPp86f3f/r0+TPd5D4+fPzxj58f&#10;Ln6+Qsu8P+7o/30myNXn+9ur8F+nw5qi+UjuxxfjfPb5vncnGpen65vKhW5noUnbj6f3f0fns4dT&#10;aMyHRoL4h9vTw/+7vPiKpnzvLh//+6erh5vLi8//5w5N3A6o8cKMn/y/IOGaMhIe8r/8mP/l6u4a&#10;Q727fLpEfjL94x+fQue/n+4fPn28xZucn9nd6Q/oYvfhE/VFQx+5x7cBVfwX9JH7rRrK7XFpPmHz&#10;AQdYNpTzG37C9ms2lEunzSh/9rZz9ZYbyh0Gyl+hPn0rGk5EfeUef7nuPKehHBXJ+XeC0Xl3Nyy1&#10;qQjUN5Tzby+IcC6RFcgfpnm82GBvneKAOo3liW4veAb5K2Hf2WgESkWGBSaN5hvKacjgqbKxTGRw&#10;p2msCjJ4iWw0Exk2Mmm0IxXiasjIPWSDoaMTBJBkvTGNDkvTaJ5K5xq572w8HJkbAs2lgEJhC56U&#10;gg0vF0MNnpSEDS8XRWgop3JPisIULB0dbtwjxdS5R96qh3uyXN1Xq2vw6A4kG27F7lcVLu2OEzxP&#10;ZcCT0jA1j6KCNF5oKKfCk8Kw4eXCqMGT0rDh5dIIDeU0eBRbZdw7TKge1kyD4uU0W0+lc68sULdM&#10;Q9an+/J0FZ4Uhg0vF0YNnpSGaRp0zJKmGxrKqfCkMEzhUryVhqsIl1b1TBrrzun+mHIe0nhHX5Su&#10;waND7Hw4yzTo0i0NV4MnpYHC8EFdLujsKY0XGsqp8KQwTO7RXXAargZPSsOGl0sjNJTT4BWV6Ahb&#10;dcdCIXKC56l006BEkkDH1ff6qkGHKWm80FBOhSeFYcPLhVGDJ6UB7hnwcmmEhnIqPCkMhPIG93Jh&#10;eCqde0X1uSlcuubbuOdrzzV4Rem5CQ9Xa9twNXhSGja8XBpHX3auwpPCMP0eJYil2Vb8Hp3dSt3T&#10;LVeWnPuKcw1eUXCOLYG+alAqZQYPVLpwi3Jzk3tUR5HGCw3lVHhSGMjo1HVPlJp7KgOelIZpGrLQ&#10;3NeZq/CkMGx4wjRoEjq8osjchCdrzH2JuQavqDA/LIMuXIrPkjA8lQFPSsMUriwv99XlKjwpDBue&#10;MA2ahAFPSsOGl0sjNJTT4NHhSmZp2Kbr3KMrwY17RKXDK6rKzS0BVduk8UJDORWeFIYNL/dTnsqA&#10;J6Vhw8ulERrKqfCkMEzhimLyiu7hRo3Z4hddE5/aUE5DWDaUM62Xqis3iVS8C3LombCFMRcKyjep&#10;aYmOUUrF9M+yoZwn08WMkEBgxL2YU7d+vvRz00P8zsJYBuXWGuJTmNKINYxlWG5ipDOdNCIK6M3A&#10;vGgoZy7DsqFcZR322Z/h1Q1Z09VHjpGaY6myLhrKVTDmDqyGsQjQbZuREXpoKKdiLGJ0c7clG8pV&#10;tltoDMfsafBRhumhoZyOsbAZa7tP9cCbZCobap8T3CVruv7PZO0byqkYi2jdjJhkQ7lKyITkXX51&#10;4CM6eOl2LQP20FBOxyglA4PVTyidaCjnyQzfg4uXyJ4o60GPiilfNuejbyinY5TerIIxl0wN41nk&#10;bmGUoXtoKKdiLIJ3f96nncxQbfc2a09m8JGyxHN9NGUt4/fQUE7HKCVTwZhLpopRSgYNZQ191BrK&#10;qRjLMN7URxnH2+eXSNDu5KOM5ENDOR1jIRnroIaK5jdZ1+yaclhzWe8sfdQayukYC8nYGHObqWEs&#10;QvrVxChj+tBQTsVYRvXWaSa1Btj4WFsLi4Zytj7KTvGhoZyOUUrGXq97Y3t8UoQn0/DhMrqnT5EY&#10;e4oivrfXGRHg12RdRPhoKYKjGTq8pju1/EbK90rIFkPfUU5lZNFRbsaCoh5dU9OFTdiezHCQdNme&#10;GY15tu5koB86yukYpWgqGHOjqWEsgn0bo4z2Q0c5FWMR76MdIVyudjsmAn5PZvAR1RN9fJQhf+go&#10;p2OUkllXNCTTMeYLjSezMErJVBRSaymngixCfxukiP1rIIvgvwJShv+hp5wOUsrGljbVSyc7rEmb&#10;Cvtyq7FNW2sqp4OUwrHNRpwDVMymbCpnc1LtKqeBLLvKkTqqOim7ynkyXScpg0pw0rqOp+/ebbJB&#10;+xPrIAB570zol4YKxtxuqhilaEz/g+sDfnXozmctNmiUzIQB44j7LEJQrgwI55kQI+LF9C06LakB&#10;tUxMyCPqAYNP7kg6fsTvjAURlaBiROQXWxhzyXgyC2MpGWtB9BnIOUjrJGAoTgIqIHPR1EAWJwEV&#10;q5FHAchqtThZHAV4MarSFvf1NWkXRwE1kLlwjijcMUGWwrFMW5wFFGaD7LLXhpFWp0vSF2RVvTaM&#10;PGsYGgs3jmFrTCmK1Zahrw0jLRWjy0JSsc6ea9xyrbPjGjdcw6aY8iVbYnptGFnre/vaMLJHh14b&#10;RnZx6bVhZIc/wle7g3d8bRhJ509YY7Xm3T7Q8tuUVAZTX4191ON/kKpdGz+I/RERfHCRQ+sHiNTC&#10;G7guqPGDtNXCjrrHgIZY74YNMldo+DeENe4b2mr6KPoCbTV90EZs3+pzQnXIyL2R8JEWfvdGwzUd&#10;gRZRI9iQEfKf+SnItux9/jM/yzf3U24YeSyuNqnMbFkRVAUx1GeWEfLw/BQzQ9OfOB7/mZ/lzLop&#10;lVfbM9vjY6deFNmvrJlBvgjBILaMltHyM6EOlOuuUV0/cn+J51A2SpMTznXXTdnB3TgjtJdpSSxS&#10;7nHhG3SFucNP5lLsa4AusP2U/W/vpVwaM0o6svZT7ht9krYxW3PfKNucj2114VZac0+UDfvL3t5N&#10;2dK6bcyWdSRKxeJsm16mWMOfuVfLpvf7WHmY0bKW8jNo60bZ8rHb+/spn+ON0/gZV5rzy2h5Xvws&#10;59fyBen9+A5vXc8SpfJ2W35hpYWfnXapDaY1v+C8M0KeFD/D5CLZmCoe+c/8zMmWViPCBLCfEm0A&#10;eP/Cr+RneHUaU5lLB6vYf9b5xFT8an7msx9Qsl/z2oGVI84fq2RpPv2UrTenIctpMH+wx/uGMtk/&#10;+f+Lk3qtgj19ePr++vTlzenDh0/XN2++nh7ev8H10s7/0/3D6frm8fHT3ce/3V7d36ACN5a1og74&#10;0/t3l/sdmlztd1SBXRbB+tr9X70IdqB0DLiM70LfsbwGllKRfA1sioK+sQQWOXS4P6E3wk7E7T9f&#10;s9CdUbhDCO2iciJ5uzPt3EXCvNVy5gkeRIJrmIA+H0ne6hAgFRV2Y9sFTLg0OEclrwwMVPktm4mq&#10;uGGzUOWXOLH09RxVcbm24Ju2CrPEzRrRqNwqr9VMIea857JXBZrkvgUtZ74NTXLf1q9cAFzyqkCT&#10;IjCEKQpeTWkWd2ho5orSG0X1ixs0U/ml9kOYmkDF5RnRqAItb84sgcoc2sGyAOoEkiUCWNByEdjQ&#10;pARM05SpszFz9lygReKsAU0UuZrQipRZE5rMmI0lrgo0aQbfqfIUubIgUcVZ5MnawHIJcHGrAkyK&#10;AI0eNU0Tpa1Eo0Ir0mNNaDI7Nha2nkPDf8k1zbBPkRhr2meRFWu6DpkU6z+yfKB2fcUKVnxj2YKW&#10;i8CGJiVgug6ZC+u/raxBKzJhDWgiDdaEVuTAmtBkCqz/pLIKTRqBoWsi+9XUtSL11RSozHz1X1JW&#10;oUkhWNDy1diEVmS8mtBkwmssYj3XtSLdVXcdItXVch1FmqspTpnlGstXFWDFSqD6NJHfagKT3LeB&#10;5fw/xszWc2BFYquxDoisVnMdKFJa5xHpQ+TYSo+gFq0q0KQJGNYpcllN6ywSWcE11GBo0HI3dIwF&#10;qwo0KQQLWi4CE1qRv2pCk+mrsVj1HFqRvGpsIkXmqrmJLNJWTYHKrNVYqKpAk0ZgQctFYEOTErCh&#10;5TLgItVzaEWmqiFQkaZqCvQ8R9XY4MoUVf/VY83fUsSb7SItbHlYYGOTIkDFJF6rGYLMTPVfO1ax&#10;STFY2HIhmNjK0lQbnFGbei7WsjbVUDlZmWrqXFmXisQ6Q7L4C8uM4nYuTNUASoGYALuMAvl2/NqY&#10;3WoDzEUCgCEZVQFYxMuGhGVNqi3iMmK2OaiXpGoApXkYK5gsSDWXsLIctaKDej2qBlAKxQSYS8QG&#10;WETPFYAyfuZiVAVgkYGq75pkJaq1OynLUGvwpImYQTS8k1BqY7+JrSOTweTMDWdZg2ouHPRdkOyQ&#10;C7/zubEK+4pQ2sInYmkbXxFM2/hkNM31pxq+wkDUvacsPjXFW0bU5vphlJ5q8ArzMODl0jDhlVG1&#10;DU/G1Vx1qsDDf8pXX8t6RWhtW28RW9vSlcE1V5xq+KR1mPhy66jgk8IwN6P+8yTbEbAzQ2z6tFAP&#10;/0SQbeM7j7L1fbz/qnKGz4yzHXWTznZXhvMTgbapfkWgbXNPRtrODLUdLkNzdJZvwZegI1nV9xXR&#10;to1PhttcX6poXxFwW7sDEXLbu4OzoNsIIP0HqjPpmmE3WhYwY/yGyMSXW0cFn5RGZXHTC0sVBhbx&#10;twVQBOA2wCICr2xQZQzuYlGpBlDahwkwX80rAKU8agBzkRy5olQDKIVimQh9WiGpjL38FtF4BaCM&#10;x7mcVAFYROSGhxERuelhioi8Bi8XyJErSTV4UiTWAoJPFW38Ew4aV+SvZT1mwuxrWQ9yZbVU4tey&#10;Hktn4gccj3D6IWumns/8WtZjMZIOsZDAcUyfuKoz0h8rET2dB/VwHu43vIDahvX9AKuQf0NnNrzj&#10;bHg6v+h6Q/xCCJp49WXD49MsEVJnNrzjbHiKuLsgUSTtJ50+8dGQA4W24Qedk44fgTq69LGFxhso&#10;/PNvQNzWNQf2Vq6zCpG/33jEtwb73hA/GYQfdE76tazntyzr+RWKPbD58sUecBZarQedtEIntw9r&#10;1RMvNzpOueRnnnoZc7yAnv/Kz0AVX9pJdv5OzpM8L/BA0inmiwlxaqU1nQiByRgfP/PZ9NBguGDR&#10;PAA/84GmxhehSlHwGPwUzDvniiRLnOgnbMBjVekja3AkweulKxlc0wE6sOlSaqAIXr+DSYGwpbP4&#10;DFR4eTfh+avtqfnbsL6pHQY61BVcYAXhZ9CnRNhCnF7eTfiiqbGgLctNeJmQp8PPYloNBUvDtawz&#10;SbabsPfNvXT1CSd8LbKo8p1kDXCbBTXcwkaYNpUsMH4GwaV5nGuPJNwk1xgxKW57xLh6tEScRmxw&#10;J9GVzGYT/7ZM/z+sP+zWH+LK85rp/02Z/rg7wmdI5x0depap/n67rqf6X9yd/nh7dffx5g8PD6ev&#10;tzdX7/FlsLD5Fj+gf3m8R1XBj1///fT+5t3lFb7y5XdknMSP+oSLX/BbpP96v72GL/nlFQCUT0wV&#10;AHP6CB7/+P7h8enPN6cvF/QP7y4fbq6f/OD8QSzSs0hCu0ChK+Ibaz/86d/+9w8cxAmy10+oPbd4&#10;ZEXZ2DoudLpbapSvORIKAqHc/+V0/V+PtI8Uf3mG6tBdC/RjQTYQhslVhxwbqQ7gcPDJuvPCD6iZ&#10;aZMwoHTm3Vk9govg3QXSUAJqvXzE09xe8AR+mwISC1h+Ll0BJm8JKOVJz3vKOWZe+UO22Z0hPji4&#10;11gmikg8kc6zMinGqjooUmJCbzZok9evTVJlazYLXX5BUEMn7wdsXcsF0V1JYklVlJJUxNqdDiOz&#10;YWI7tnPmFbkwvs2aYg2inCT2YtPM4R9bUGKiy0VRQ1cahVGEJlNhzEyYIhEG7Ys1qxB5MESjG8VZ&#10;HoyRaifTYHqLSixsuU1UsEmTwD26nkQp26/H7uvnOkcfnM/cCeUAKion6kqIRudbmQJjOROZANNb&#10;WGJgE9kvFWzyLtl0wjL5pbeyxMKWG0MFmxSCjS2/R+ZvpZ3LtEh7MfRNZL3Y+lZkvZjYXlZbYnkR&#10;kfNS8SJF1ouNLhcEfydN4VwhiHE6aOYgUl6A7mDYQ5HzYi5fMuWlt8LEvxhKVa7BIuGlhq6wCDNh&#10;7WV1Jia8XBQ1eIUsbHjCKnqrTfBmda8psl08ke7rutNdZLaLmexSNFC39iai5KSyNymKTux0Idk9&#10;vbfqxISXy6IC7yzVxaoFkJkuvZUn1q5YJLpU9p3dqS4vqz4x4eWmUYNXmoaVai+7pa9WTFFUoFjC&#10;FSUoFeH+g4tQjLVWtEi319qzBumW5r2sCsUCl9uFDa4sQ7FzdHcivMbvrAzxHSL+9gZPq0LRYgr4&#10;ETGcncb5LVUoYFC5qMmPo9U4KG2jAjAXyTOqUIztlKxCsfdT+MBZwUEr0bQIuWM/9PNNiyuCbhNg&#10;X4DxG5ShmAhzkVRY2B14+wST7RSqvw7F2h3ISpTK9uA3KEbB29XdKbaZrGHIyPZU+hamrEepZHTK&#10;KLy/IMXEKCLxGsYiFq9glNF4f1EK3q7uBLHCST7SJw5Up3hWmWKtxy+uTLEsRgTmFYspI3O79k3G&#10;5v3FKcbCJz+IJv02biNek3et/EFOjevMjOPEuM68OE6L68yK46Q4WETIb6mnuHFKXGdGHCfEdebD&#10;cTpcZzbca09+S8Vek3ctzrwm77Y/ovCavJu5QixlcInf1I4bG3vK0PQbjEqK5ozU2/BiKzMqXP5u&#10;dJwuw8+QXxOoeDsD/PxnfgYyZLbQVXIv3flbOcXlPEkzJe7MyZNbU4ooNkIGyU8BlvMW+I/85MQi&#10;4jTm1ElW5uzI0SKyOlHgYQ9NHVOUbGIXQ+FnLtkZR+NBT/iv/BS8apFtQmqMtxGewaupQJTFpjeW&#10;CmzjJwPgCfEzTCwRNnU2pWX1U244+aUdk2PBN6fGhDw2P1lxY05pi+x5mX11lUtpeHWyxPROspYl&#10;p/Ha+pk0qK7vSdjtV3f5hzReKQ1WCMq1unq69XUC9A9+caB14qeQo1VPwHrN6bu+vfly9fj9l0/X&#10;D6fHb8vpW5ZpPywLTgbLBCwfz4g0q5SA9Y9L6ZtmXBvAN+eJWZzTF9P9oCecl8UJe685fWDY3ekP&#10;SJj88OmJljaS24+n93//60P8l6+P96FzM/7h4pcvn+8e34Lm3eXt09P92zdvHn9FlVoPy3hApwcl&#10;TdT7IV2nGPX1f/z8N2SBBrCd+aAxqQ/XQmfKQw6Lsvr2C27zwqLP2pN7G84CzY5dtswt7C2yawLz&#10;Il1cO1iXDvKEG3WEaIFB11lB6bd3Io81Hc4GqtsLnoOd2Icvy+opL/lx3dHqiyvTZ/CtMxyiatjE&#10;Gaqn0rHJ6wbzij8/2e7tDw1w86qCE9l9gUxHV1w2mPCKu4bO9D4cxo4GwFwWgcwAWMjDShkqOl6F&#10;z65C770b3TSq+OqqLV6Z41eRb3HXYCrfC3P8dnSWrumfzPLzZDoHz9L8jOzSl/WNRl2yBVBaCJEZ&#10;ADtNRN4x9Gb6AeC4qByUVwyeTAdYXjFYOigvGHrT/Q5ub3i/3EY8lQGvNBFDwC/L+DssgwEvd1me&#10;SodXXi1Y3JMXC71Jf4cF956afYi0P09lwJMX1ssBLUJpdSs9x8vy/mwPiCg4W9y8ozQASvMwHczL&#10;+koDIPpjaQwU+X+BTAdYZACaHHxhBqANMLePKkBpILObjP1BLpLuJEDTQEQWYMVAiixAU8AvzAI0&#10;12CZB1jRwKL1lSngF+YBmiuI6DkdFhpdA/H5r3xzanMwd1ndfadNBy1SASsOukgFNPXvZZmApv6J&#10;VMCK/hWpgDY8YR69mYCmgxZNryoOukgFXA5IL9cc9MsyAW0HLXIBA5mufUUyoA0w91fH3k7UFYC5&#10;PKoApXmY9vvCbEBzgyXzASsbrCIh0OTgy5pS21tUkRJYczBFUqDJwZflBB6oxZ22BKM30LZH8FS6&#10;BpZpgSYDMcdsRCS1WRF62ZzatGKZGFgx4zIzsIJR2Al+Z6YuynXdthSZHFgzlbJLNdVmqt4GkaPk&#10;pJU76+gGKD85MZc7mSFYU8cyR9BGWcTt3TmCts3IZtV1lFI+FZS5J0N3KDN6L8J3c+mjBlOZ5VAI&#10;Y1hOEb7bWinj9/5MQdO4ZapgzbrPInijFM53v0oHZviWl2k5Rdtq8j2qA5Kpgp7M4qNcY+zzQRnF&#10;92cKzugMoWMUcbwnMzCWcbxZMeJkJN+fKlgBmTu1KkhpNHZhxotzBel6weBkbjWezOBkEdObW0Yn&#10;g/r+bMHKwZwI7AOdhVKG9hWUuXCO/Q2t8XbrALYI74nOQllYjq2VMsLv72tdYWYR5NNhtwGziPKx&#10;iBqFpS9ub11Zv2W5XyVURbtqdvy+qTLWnFVfv1/a5hoojQMTJwL+QGcwswj5K8yUQX9/t+uKzIu4&#10;vyLzIvCv+CIZ+rvuptf2Ci6C/0r06org35b4S/te2xjlAUBll1GcAKzLbOwq5RFAf+vriu2IY4BA&#10;Z2hlcRBQ0UpZFNjfALsGM197qjCLA4EKTHkk0N8G2zzxceJQoHLkg57WhR+yJC4rBPt7YdsRmeiG&#10;XYvIVrny2FopDwacWSfoikJBm4/iaKDGx+JowLZueTbgzC9WueKTVbZ1i9OBmgcqTgcqCinPB5z5&#10;6Sp3kKKxhS2PCOgyRDfuYVeGoVZdIz56zapL34fCD434eyhKB80oYkDL4i0aq0QRQ1E9aC84gywf&#10;xA9NkHJDYKrkgM6nG8iKSg7dH7Ia5BkBfmiBLM4IzB36IC72ix06coJey2WsjP3XchmLM6/lMhZn&#10;XnvdW5yhxRb5ZEcskSGdrF7v9Vou81ouo35nw58PkSJRGWiPJjn2Vq+97ik/GGanfb7EsedyiFC7&#10;2Mqlfi4kj1Ia+i93tTdQBOgFh2vcrjdQLOZ/kBpLNt5AgVH4Aeestn6ACNL/AMFFFyT2Yq7TjTn2&#10;Y67zox1+K02QaAfcA8lva8MP+ibtt5j+B/KjHUGAv0a9mc+3JU3YqlNEgdB+xDekwtw2ClmYEsqS&#10;MkL+Mz/DgJFswXfRwnj8Z35KspAujInyn/kp4S29dI3XxkIuZRZc0HHOonGlgx+IZz/CwOpMSuMn&#10;Sp4PP8X0twH5z/yUZEk4/Gd+Si5tQuS/8zPQZTNpjJhRns2kg1PzAZ/t6+JURslY+ZmzoJsMoupQ&#10;uxbfe8UY6WacK1Rfm9j5HMrEQmZID+NnnPD3MX6j5PH5KZQK9y09ltxL1nprcB+oB2Pvz6D4+Syt&#10;SPI546Ucjular93k+AzKJBF+Z4cccSjAXLf8ccScUfL4/MxZ1U2GY7C2ASE3r4+soTvM95aObXx/&#10;BmUDYnp3H90EF1TlTML4HMokZZaZrRv7hTIIsAxlvtDSjXGlT0JKWn4DP4N2JNTZqEzBzzPKXm+X&#10;LZg8Fj95zIizn7LpQTM+NXBmlGf+oUcOmy9ry2GjZQ7ws+BE05FuEuu3hfbbwSqvL/1+bVvieSb8&#10;LGfUT9l6+yaxZ1A+w/+m8TN32ZRtRssc4CdzInL3OZS93qbpip+jL+w1WpqV+NTU1oyy4Wc3n9Va&#10;XBJl09Omtz+H8lk+OfZMyrynpS8JS0bLesLPoC8ZZdODpff3Uz7L1/H4m0a057fR8rz4Wc6v5Zc2&#10;TvTbe8vb7BeeUz9l++08ZntGTHnOpdqaE3+VeZCmHDJa5j8/Czn0W0fT22wSO59f+XabEyZlw4ck&#10;2XbM6Jyj/FZbDshDCidmmQ3bcuD59etZK47M3t+w94zyGfa+/WrT4/b8NlrmID9Zz5gTLTvK3t8I&#10;ADPKZ6zv26+2NaY9v42W58XPcn4tnc/e34iMMsozne/Qz8z2m/PLaHle/Czm17SqhPo5lM9Yb1PD&#10;GG7HYk0uBndMxvPhZ5hXOGvooeHTcf49P/NxVmTptyPndVg7qJoi6Q3+I13rrYmv/YSN2fKL+8jq&#10;/E3oOslKidr2kkbO4k9LpdKuM6NlPeBn0Ie0434OZfNANkXKDcpsTv2UzzjkTS2RstlZPMuwnL1B&#10;8iyjbKKOnZuUQ/xyzER59vaaTsRfdazxCXVGyxj4GXRimeK1UwclZfT1nN3A2zJlczeQ3t6gzGbU&#10;S5npAc+Zn2HumsYwBT8LyuYpTxpT4WePbLeVuqm7zRh341lrJ7RpQT/lhpR5xU/WLNaCfsr223nM&#10;jh0b6+DZPrPEmXSwm7L19ozzjf3iRtnajdc0S85oo2zjZJ/S4vw25rk0O/Q62zg09Tqj5Xnxk62R&#10;aq3giZq7uY27rb3yZgHdlP1vfw7l2a5Tzj3hbHIpeeHnUDZO99KYzXg7o2xGFGx/55ol555JszFm&#10;TVvLMdkCWnJPY3ZIM46pcL7DVnib2DQUJuQZ8bOwks7daStOSNzv3osr0y8h2owyKNsvj0O2pxMJ&#10;W+yJZCWzWZBIEXlttPk/pCviflpR90zlfGWnTZ/v9A/riugrNSl8zntqkt74jx2jJCTE39/YFRE+&#10;V+8sJCoqzHoKrj/wlYvod0htiqjCNODemtjl1RSBDN8dCXOwuyKarf1E7atVRiGLKCrY8iKKCjZZ&#10;3mJWi+c1Yd1dEW3GieqJCrqzrohGR7Wiu0JvV0Tf71KVrMuFAYDoi6mK1hXysHqqvbArYgVgLpEK&#10;wKKtgmkYsqtC95ePbYCyLaLNwaKngg0wl8hxsOyjaKgQdEsVsfz4ktdVVcQ47ZNtQ8x6rVwkx+62&#10;iLaViH4KFSsp2ikg2NWdHx3hb10petsiVlgov7tksxDH3zkLbYC50zr2fgrZS9dw0LlIAp0q47M2&#10;CsbyIbso9LZGrAAseyj47gTaEiKrWE0reWFzRFsHZfsEW8STtBIbYC6R7i8jBwenmrFsnGD7GVwx&#10;dengC5sj2o5QtkyoAOw0EtkvYbZa9GC3ks+3xsFcJIFONZKzXgmWI5StErq/kmyzUDZKsFnY3SZB&#10;dkkwmyQgE73gobUTFE0SgsfUeVhIxWzeIXskdH8r2fdBUe1EtEiouEIcGYs5m11QcB4fCak6uftz&#10;yRWE+QpfQ1hIxUYolpPePolBejoPC0uBNqhSPmuMYFmK7IvQ+9Hkii2LtggVWy66ItiV8rIrQnev&#10;RNuWRVOEGsJeS5E9EcyWCEVHhIqURUuEQKdKueiIYPNQdkQwGyIU/RCCBah6KBoiFJaCQ5bX4nOr&#10;Hu+1+NziDJdzpm9C1Wv8Xr/VaDGSlkXctxw76ze5fLOzepOLNztrN7l0E043nKvVpUqulLB31m1y&#10;2aas2vz1Kh4pDtIKHlNyxohlLMzLugCIOSwbIZ+V8zNcAIQ0ok6qdEjJY/AzjMWvbJBtk+gmTLPl&#10;F/LB+nnBY7qB2OZksSglxWykPD4/w8QSYXm+X5LRFhJq1EnWfm0cL4bFZqFpwtci3JjTYP1G+CzW&#10;F9cgFuPT6HVGJbIWozbC5rQiwjajmPBs/lLm6cKvnApr6OvVT8cHsfCdrI9vv37Ep7FoE/dwdX/7&#10;6fqHq6er/N/9B7Te3gyn29Pn9zcPv///AAAA//8DAFBLAwQUAAYACAAAACEAAL8MDOEAAAAMAQAA&#10;DwAAAGRycy9kb3ducmV2LnhtbEyPQUvDQBCF74L/YRnBW7vZ1BSJ2ZRS1FMRbAXxtk2mSWh2NmS3&#10;SfrvnZz0Nm/m8eZ72WayrRiw940jDWoZgUAqXNlQpeHr+LZ4BuGDodK0jlDDDT1s8vu7zKSlG+kT&#10;h0OoBIeQT42GOoQuldIXNVrjl65D4tvZ9dYEln0ly96MHG5bGUfRWlrTEH+oTYe7GovL4Wo1vI9m&#10;3K7U67C/nHe3n2Py8b1XqPXjw7R9ARFwCn9mmPEZHXJmOrkrlV60rOM1dwkaFuoJxGyIknlz4kmt&#10;khhknsn/JfJfAAAA//8DAFBLAQItABQABgAIAAAAIQC2gziS/gAAAOEBAAATAAAAAAAAAAAAAAAA&#10;AAAAAABbQ29udGVudF9UeXBlc10ueG1sUEsBAi0AFAAGAAgAAAAhADj9If/WAAAAlAEAAAsAAAAA&#10;AAAAAAAAAAAALwEAAF9yZWxzLy5yZWxzUEsBAi0AFAAGAAgAAAAhANRRIen7MAAARFEBAA4AAAAA&#10;AAAAAAAAAAAALgIAAGRycy9lMm9Eb2MueG1sUEsBAi0AFAAGAAgAAAAhAAC/DAzhAAAADAEAAA8A&#10;AAAAAAAAAAAAAAAAVTMAAGRycy9kb3ducmV2LnhtbFBLBQYAAAAABAAEAPMAAABjNAAAAAA=&#10;">
                <v:shape id="docshape230" o:spid="_x0000_s1027" style="position:absolute;left:3131;top:4205;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D/ywAAAOMAAAAPAAAAZHJzL2Rvd25yZXYueG1sRI9BT8Mw&#10;DIXvSPyHyJO4IJYW1GgqyyZUhMQNse3CzWpMUq1JqiZsbX89PiBxtN/ze5+3+8n34kJj6mLQUK4L&#10;EBTaaLpgNZyObw8bECljMNjHQBpmSrDf3d5ssTbxGj7pcshWcEhINWpwOQ+1lKl15DGt40CBte84&#10;esw8jlaaEa8c7nv5WBRKeuwCNzgcqHHUng8/XsPXcrJPyk32flmqV/nRzPMSG63vVtPLM4hMU/43&#10;/12/G8bflKoqlaoYmn/iBcjdLwAAAP//AwBQSwECLQAUAAYACAAAACEA2+H2y+4AAACFAQAAEwAA&#10;AAAAAAAAAAAAAAAAAAAAW0NvbnRlbnRfVHlwZXNdLnhtbFBLAQItABQABgAIAAAAIQBa9CxbvwAA&#10;ABUBAAALAAAAAAAAAAAAAAAAAB8BAABfcmVscy8ucmVsc1BLAQItABQABgAIAAAAIQB7lgD/ywAA&#10;AOMAAAAPAAAAAAAAAAAAAAAAAAcCAABkcnMvZG93bnJldi54bWxQSwUGAAAAAAMAAwC3AAAA/wIA&#10;A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8;2713,7120;2411,7456;2555,7302;2823,7014;3237,6629;2598,7255;1037,8810;971,8869;15,9850;180,9657;807,9035;867,8995;1019,8836;867,8995;847,9005;193,9670;2149,7691;2102,7735;1329,8504;1512,8355;1524,8342;1515,8333;1940,7900;1968,7881;2145,7699;1961,7881;1926,7919;1718,8133;1968,7881;2218,7646;1900,7956;2062,7804;2242,7624;5623,4210;4624,5210;4629,5207;5068,4798;5230,4636;5626,4209;5038,4798;4428,5405;4407,5425;3751,6115;3910,5941;3905,5936;4424,5412;4410,5439;3912,5939;4394,5457;4410,5439" o:connectangles="0,0,0,0,0,0,0,0,0,0,0,0,0,0,0,0,0,0,0,0,0,0,0,0,0,0,0,0,0,0,0,0,0,0,0,0,0,0,0,0,0,0,0,0,0,0,0,0,0,0,0"/>
                </v:shape>
                <v:shape id="docshape231" o:spid="_x0000_s1028" style="position:absolute;left:1347;top:1086;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YvxwAAAOMAAAAPAAAAZHJzL2Rvd25yZXYueG1sRE9fa8Iw&#10;EH8X/A7hhL1pMh1FO6OMsYHgQO38AEdzNsXm0jVR67dfBsIe7/f/luveNeJKXag9a3ieKBDEpTc1&#10;VxqO35/jOYgQkQ02nknDnQKsV8PBEnPjb3ygaxErkUI45KjBxtjmUobSksMw8S1x4k6+cxjT2VXS&#10;dHhL4a6RU6Uy6bDm1GCxpXdL5bm4OA31fv9zXmyPu+nloNxHYYvTV3XX+mnUv72CiNTHf/HDvTFp&#10;fqayxYuazWfw91MCQK5+AQAA//8DAFBLAQItABQABgAIAAAAIQDb4fbL7gAAAIUBAAATAAAAAAAA&#10;AAAAAAAAAAAAAABbQ29udGVudF9UeXBlc10ueG1sUEsBAi0AFAAGAAgAAAAhAFr0LFu/AAAAFQEA&#10;AAsAAAAAAAAAAAAAAAAAHwEAAF9yZWxzLy5yZWxzUEsBAi0AFAAGAAgAAAAhAPjIZi/HAAAA4wAA&#10;AA8AAAAAAAAAAAAAAAAABwIAAGRycy9kb3ducmV2LnhtbFBLBQYAAAAAAwADALcAAAD7AgAAA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3;0,9453;0,9859;3852,9859;3852,9453;3852,8906;0,8906;0,9444;3852,9444;3852,8906;6670,8906;3855,8906;3855,9166;3862,9166;3862,9176;3855,9176;3855,9444;3855,9454;3855,9716;3862,9716;3862,9724;3855,9724;3855,9854;6670,9854;6670,9724;6670,9716;6670,9454;3864,9454;3864,9444;6670,9444;6670,9176;6670,9166;6670,8906;7472,9453;6680,9453;6680,9859;7472,9859;7472,9453;7472,8906;6680,8906;6680,9444;7472,9444;7472,8906;9213,5135;0,5135;0,5389;0,8896;9213,8896;9213,5389;9213,5135;9213,1086;0,1086;0,1340;0,4310;9213,4310;9213,1340;9213,1086" o:connectangles="0,0,0,0,0,0,0,0,0,0,0,0,0,0,0,0,0,0,0,0,0,0,0,0,0,0,0,0,0,0,0,0,0,0,0,0,0,0,0,0,0,0,0,0,0,0,0,0,0,0,0,0,0,0,0,0,0"/>
                </v:shape>
                <v:shape id="docshape232" o:spid="_x0000_s1029" style="position:absolute;left:1260;top:-14;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KYygAAAOIAAAAPAAAAZHJzL2Rvd25yZXYueG1sRI/NasMw&#10;EITvhb6D2EJvjZQQTOxGCSUQSOkPsVN63lob29RaGUu13bevCoEch5n5hllvJ9uKgXrfONYwnykQ&#10;xKUzDVcaPk77hxUIH5ANto5Jwy952G5ub9aYGTdyTkMRKhEh7DPUUIfQZVL6siaLfuY64uidXW8x&#10;RNlX0vQ4Rrht5UKpRFpsOC7U2NGupvK7+LEa3l/G5xzTV0WL4zk/DV/F2+dyp/X93fT0CCLQFK7h&#10;S/tgNCRqvkoTlS7h/1K8A3LzBwAA//8DAFBLAQItABQABgAIAAAAIQDb4fbL7gAAAIUBAAATAAAA&#10;AAAAAAAAAAAAAAAAAABbQ29udGVudF9UeXBlc10ueG1sUEsBAi0AFAAGAAgAAAAhAFr0LFu/AAAA&#10;FQEAAAsAAAAAAAAAAAAAAAAAHwEAAF9yZWxzLy5yZWxzUEsBAi0AFAAGAAgAAAAhANytApjKAAAA&#10;4gAAAA8AAAAAAAAAAAAAAAAABwIAAGRycy9kb3ducmV2LnhtbFBLBQYAAAAAAwADALcAAAD+AgAA&#10;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1;0,401;0,793;10,793;10,401;4042,-14;10,-14;0,-14;0,-4;0,392;0,401;10,401;4042,401;4042,392;10,392;10,-4;4042,-4;4042,-14;4052,401;4043,401;4043,793;4052,793;4052,401;9242,401;9232,401;9232,793;9242,793;9242,401;9242,-14;9232,-14;9232,-4;9232,392;4052,392;4052,-4;9232,-4;9232,-14;4052,-14;4043,-14;4043,-4;4043,392;4043,401;4052,401;9232,401;9242,401;9242,392;9242,-4;9242,-14" o:connectangles="0,0,0,0,0,0,0,0,0,0,0,0,0,0,0,0,0,0,0,0,0,0,0,0,0,0,0,0,0,0,0,0,0,0,0,0,0,0,0,0,0,0,0,0,0,0,0"/>
                </v:shape>
                <v:rect id="docshape233" o:spid="_x0000_s1030" style="position:absolute;left:1270;top:804;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hgxwAAAOMAAAAPAAAAZHJzL2Rvd25yZXYueG1sRE9La8JA&#10;EL4X+h+WKXgpujG2RqOrSFEohR7q4z5kxyQkOxt2tzH9912h0ON871lvB9OKnpyvLSuYThIQxIXV&#10;NZcKzqfDeAHCB2SNrWVS8EMetpvHhzXm2t74i/pjKEUMYZ+jgiqELpfSFxUZ9BPbEUfuap3BEE9X&#10;Su3wFsNNK9MkmUuDNceGCjt6q6hojt9GwWf/4Zq+1PvzfPnc1HxxKelMqdHTsFuBCDSEf/Gf+13H&#10;+bPsJV2+JtkU7j9FAOTmFwAA//8DAFBLAQItABQABgAIAAAAIQDb4fbL7gAAAIUBAAATAAAAAAAA&#10;AAAAAAAAAAAAAABbQ29udGVudF9UeXBlc10ueG1sUEsBAi0AFAAGAAgAAAAhAFr0LFu/AAAAFQEA&#10;AAsAAAAAAAAAAAAAAAAAHwEAAF9yZWxzLy5yZWxzUEsBAi0AFAAGAAgAAAAhANNkmGDHAAAA4wAA&#10;AA8AAAAAAAAAAAAAAAAABwIAAGRycy9kb3ducmV2LnhtbFBLBQYAAAAAAwADALcAAAD7AgAAAAA=&#10;" fillcolor="#dfebd9" stroked="f"/>
                <v:shape id="docshape234" o:spid="_x0000_s1031" style="position:absolute;left:1260;top:792;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1RyAAAAOIAAAAPAAAAZHJzL2Rvd25yZXYueG1sRI/fSsMw&#10;FMbvBd8hHMEbcWlV1liXjTEQBoJg9QEOzbEpbU5CErfq05sLwcuP7x+/zW5xszhRTKNnDfWqAkHc&#10;ezPyoOHj/flWgUgZ2eDsmTR8U4Ld9vJig63xZ36jU5cHUUY4tajB5hxaKVNvyWFa+UBcvE8fHeYi&#10;4yBNxHMZd7O8q6q1dDhyebAY6GCpn7ovp2EvqXsZ7XQTp9fHn/WxDgdVB62vr5b9E4hMS/4P/7WP&#10;RoNqHhp136gCUZAKDsjtLwAAAP//AwBQSwECLQAUAAYACAAAACEA2+H2y+4AAACFAQAAEwAAAAAA&#10;AAAAAAAAAAAAAAAAW0NvbnRlbnRfVHlwZXNdLnhtbFBLAQItABQABgAIAAAAIQBa9CxbvwAAABUB&#10;AAALAAAAAAAAAAAAAAAAAB8BAABfcmVscy8ucmVsc1BLAQItABQABgAIAAAAIQDj761RyAAAAOIA&#10;AAAPAAAAAAAAAAAAAAAAAAcCAABkcnMvZG93bnJldi54bWxQSwUGAAAAAAMAAwC3AAAA/AIAAAAA&#10;" path="m10,557l,557,,3783r10,l10,557xm9232,547l10,547,10,9r4032,l4042,,10,,,,,9,,547r,9l10,556r9222,l9232,547xm9242,557r-10,l9232,3783r10,l9242,557xm9242,r-10,l4052,r-9,l4043,9r9,l9232,9r,538l9232,556r10,l9242,547r,-538l9242,xe" fillcolor="#a8d08d" stroked="f">
                  <v:path arrowok="t" o:connecttype="custom" o:connectlocs="10,1350;0,1350;0,4576;10,4576;10,1350;9232,1340;10,1340;10,802;4042,802;4042,793;10,793;0,793;0,802;0,1340;0,1349;10,1349;9232,1349;9232,1340;9242,1350;9232,1350;9232,4576;9242,4576;9242,1350;9242,793;9232,793;4052,793;4043,793;4043,802;4052,802;9232,802;9232,1340;9232,1349;9242,1349;9242,1340;9242,802;9242,793" o:connectangles="0,0,0,0,0,0,0,0,0,0,0,0,0,0,0,0,0,0,0,0,0,0,0,0,0,0,0,0,0,0,0,0,0,0,0,0"/>
                </v:shape>
                <v:rect id="docshape235" o:spid="_x0000_s1032" style="position:absolute;left:1270;top:4585;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zXxAAAAOIAAAAPAAAAZHJzL2Rvd25yZXYueG1sRE9NS8Qw&#10;EL0L/ocwghdxU4s0bt3sIqIggodd1/vQzLalzaQksVv/vXMQPD7e92a3+FHNFFMf2MLdqgBF3ATX&#10;c2vh+Pl6+wAqZWSHY2Cy8EMJdtvLiw3WLpx5T/Mht0pCONVooct5qrVOTUce0ypMxMKdQvSYBcZW&#10;u4hnCfejLoui0h57loYOJ3ruqBkO397Cx/weh7l1L8dqfTP0/BVLcsba66vl6RFUpiX/i//cb07m&#10;G3NflcbIZrkkGPT2FwAA//8DAFBLAQItABQABgAIAAAAIQDb4fbL7gAAAIUBAAATAAAAAAAAAAAA&#10;AAAAAAAAAABbQ29udGVudF9UeXBlc10ueG1sUEsBAi0AFAAGAAgAAAAhAFr0LFu/AAAAFQEAAAsA&#10;AAAAAAAAAAAAAAAAHwEAAF9yZWxzLy5yZWxzUEsBAi0AFAAGAAgAAAAhABYRLNfEAAAA4gAAAA8A&#10;AAAAAAAAAAAAAAAABwIAAGRycy9kb3ducmV2LnhtbFBLBQYAAAAAAwADALcAAAD4AgAAAAA=&#10;" fillcolor="#dfebd9" stroked="f"/>
                <v:shape id="docshape236" o:spid="_x0000_s1033" style="position:absolute;left:1260;top:4575;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DqyAAAAOMAAAAPAAAAZHJzL2Rvd25yZXYueG1sRE9fS8Mw&#10;EH8X/A7hhL25tA7brVs2hkMRHYhb2fPR3NKy5lKa2NVvbwTBx/v9v9VmtK0YqPeNYwXpNAFBXDnd&#10;sFFQHp/v5yB8QNbYOiYF3+Rhs769WWGh3ZU/aTgEI2II+wIV1CF0hZS+qsmin7qOOHJn11sM8eyN&#10;1D1eY7ht5UOSZNJiw7Ghxo6eaqouhy+r4FTuz7vBvH28O3PMun1eZi95qdTkbtwuQQQaw7/4z/2q&#10;4/z5Ip8t0sdZCr8/RQDk+gcAAP//AwBQSwECLQAUAAYACAAAACEA2+H2y+4AAACFAQAAEwAAAAAA&#10;AAAAAAAAAAAAAAAAW0NvbnRlbnRfVHlwZXNdLnhtbFBLAQItABQABgAIAAAAIQBa9CxbvwAAABUB&#10;AAALAAAAAAAAAAAAAAAAAB8BAABfcmVscy8ucmVsc1BLAQItABQABgAIAAAAIQCsE8DqyAAAAOMA&#10;AAAPAAAAAAAAAAAAAAAAAAcCAABkcnMvZG93bnJldi54bWxQSwUGAAAAAAMAAwC3AAAA/AIAAA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2;3872,10949;10,10958;10,10538;10,10949;3872,10128;0,10128;10,10137;10,9162;0,9722;10,9712;6724,10538;3872,10548;6724,10548;3882,9722;3872,10538;6724,10128;3872,9162;3882,9722;3882,9712;6733,10538;6733,10538;6724,10137;6733,10128;6724,9172;6733,9712;6733,10538;7487,10128;7487,10128;7487,9722;6733,9172;10,4576;0,5404;9232,5404;9232,4585;3882,10949;3882,10958;9232,10949;9242,10538;7488,10548;9242,10949;9232,9722;7488,9722;7497,10538;9242,10538;9242,9162;7497,9712;7497,9162;7488,9722;9242,9712;9232,4576;9232,9162;9242,4585" o:connectangles="0,0,0,0,0,0,0,0,0,0,0,0,0,0,0,0,0,0,0,0,0,0,0,0,0,0,0,0,0,0,0,0,0,0,0,0,0,0,0,0,0,0,0,0,0,0,0,0,0,0,0,0,0"/>
                </v:shape>
                <v:shape id="docshape237" o:spid="_x0000_s1034" style="position:absolute;left:1260;top:10958;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VxwAAAOMAAAAPAAAAZHJzL2Rvd25yZXYueG1sRE9La8JA&#10;EL4X+h+WKXgpdRNtbEhdpQiCQi9GvQ/ZyQOzsyG7xvjvXaHQ43zvWa5H04qBetdYVhBPIxDEhdUN&#10;VwpOx+1HCsJ5ZI2tZVJwJwfr1evLEjNtb3ygIfeVCCHsMlRQe99lUrqiJoNuajviwJW2N+jD2VdS&#10;93gL4aaVsyhaSIMNh4YaO9rUVFzyq1Fw7r5K3pa/myHxzSl+P8SXfX5WavI2/nyD8DT6f/Gfe6fD&#10;/HTxmcazeZLA86cAgFw9AAAA//8DAFBLAQItABQABgAIAAAAIQDb4fbL7gAAAIUBAAATAAAAAAAA&#10;AAAAAAAAAAAAAABbQ29udGVudF9UeXBlc10ueG1sUEsBAi0AFAAGAAgAAAAhAFr0LFu/AAAAFQEA&#10;AAsAAAAAAAAAAAAAAAAAHwEAAF9yZWxzLy5yZWxzUEsBAi0AFAAGAAgAAAAhAHWn8xXHAAAA4wAA&#10;AA8AAAAAAAAAAAAAAAAABwIAAGRycy9kb3ducmV2LnhtbFBLBQYAAAAAAwADALcAAAD7AgAAAAA=&#10;" path="m3872,384l10,384,,384r,10l10,394r3862,l3872,384xm9232,384r-5350,l3882,r-10,l3872,384r,10l3882,394r5350,l9232,384xm9242,r-10,l9232,384r,10l9242,394r,-10l9242,xe" fillcolor="#a8d08d" stroked="f">
                  <v:path arrowok="t" o:connecttype="custom" o:connectlocs="3872,11342;10,11342;0,11342;0,11352;10,11352;3872,11352;3872,11342;9232,11342;3882,11342;3882,10958;3872,10958;3872,11342;3872,11352;3882,11352;3882,11352;9232,11352;9232,11342;9242,10958;9232,10958;9232,11342;9232,11352;9242,11352;9242,11342;9242,10958"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113C0001" w14:textId="77777777" w:rsidR="007C4B6D" w:rsidRDefault="009D01F3">
      <w:pPr>
        <w:spacing w:before="133"/>
        <w:ind w:left="567"/>
      </w:pPr>
      <w:r>
        <w:t>Name</w:t>
      </w:r>
      <w:r>
        <w:rPr>
          <w:spacing w:val="-13"/>
        </w:rPr>
        <w:t xml:space="preserve"> </w:t>
      </w:r>
      <w:r>
        <w:t>of</w:t>
      </w:r>
      <w:r>
        <w:rPr>
          <w:spacing w:val="-7"/>
        </w:rPr>
        <w:t xml:space="preserve"> </w:t>
      </w:r>
      <w:r>
        <w:t>Associate</w:t>
      </w:r>
      <w:r>
        <w:rPr>
          <w:spacing w:val="-14"/>
        </w:rPr>
        <w:t xml:space="preserve"> </w:t>
      </w:r>
      <w:r>
        <w:rPr>
          <w:spacing w:val="-2"/>
        </w:rPr>
        <w:t>Preceptor</w:t>
      </w:r>
    </w:p>
    <w:p w14:paraId="45D8D472"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2A5AE817" w14:textId="77777777" w:rsidR="007C4B6D" w:rsidRDefault="009D01F3">
      <w:pPr>
        <w:spacing w:line="261" w:lineRule="exact"/>
        <w:ind w:left="567"/>
      </w:pPr>
      <w:r>
        <w:t>Learning</w:t>
      </w:r>
      <w:r>
        <w:rPr>
          <w:spacing w:val="-13"/>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9"/>
        </w:rPr>
        <w:t xml:space="preserve"> </w:t>
      </w:r>
      <w:r>
        <w:t>nursing</w:t>
      </w:r>
      <w:r>
        <w:rPr>
          <w:spacing w:val="-12"/>
        </w:rPr>
        <w:t xml:space="preserve"> </w:t>
      </w:r>
      <w:r>
        <w:t>student</w:t>
      </w:r>
      <w:r>
        <w:rPr>
          <w:spacing w:val="-13"/>
        </w:rPr>
        <w:t xml:space="preserve"> </w:t>
      </w:r>
      <w:r>
        <w:t>(refer</w:t>
      </w:r>
      <w:r>
        <w:rPr>
          <w:spacing w:val="-12"/>
        </w:rPr>
        <w:t xml:space="preserve"> </w:t>
      </w:r>
      <w:r>
        <w:t>to</w:t>
      </w:r>
      <w:r>
        <w:rPr>
          <w:spacing w:val="-4"/>
        </w:rPr>
        <w:t xml:space="preserve"> </w:t>
      </w:r>
      <w:r>
        <w:t>practice</w:t>
      </w:r>
      <w:r>
        <w:rPr>
          <w:spacing w:val="-11"/>
        </w:rPr>
        <w:t xml:space="preserve"> </w:t>
      </w:r>
      <w:r>
        <w:t>placement</w:t>
      </w:r>
      <w:r>
        <w:rPr>
          <w:spacing w:val="-12"/>
        </w:rPr>
        <w:t xml:space="preserve"> </w:t>
      </w:r>
      <w:r>
        <w:t>learning</w:t>
      </w:r>
      <w:r>
        <w:rPr>
          <w:spacing w:val="-12"/>
        </w:rPr>
        <w:t xml:space="preserve"> </w:t>
      </w:r>
      <w:r>
        <w:rPr>
          <w:spacing w:val="-2"/>
        </w:rPr>
        <w:t>outcomes)</w:t>
      </w:r>
    </w:p>
    <w:p w14:paraId="7C86898D" w14:textId="77777777" w:rsidR="007C4B6D" w:rsidRDefault="007C4B6D">
      <w:pPr>
        <w:pStyle w:val="BodyText"/>
        <w:rPr>
          <w:sz w:val="20"/>
        </w:rPr>
      </w:pPr>
    </w:p>
    <w:p w14:paraId="5057E633" w14:textId="77777777" w:rsidR="007C4B6D" w:rsidRDefault="007C4B6D">
      <w:pPr>
        <w:pStyle w:val="BodyText"/>
        <w:rPr>
          <w:sz w:val="20"/>
        </w:rPr>
      </w:pPr>
    </w:p>
    <w:p w14:paraId="572715A8" w14:textId="77777777" w:rsidR="007C4B6D" w:rsidRDefault="007C4B6D">
      <w:pPr>
        <w:pStyle w:val="BodyText"/>
        <w:rPr>
          <w:sz w:val="20"/>
        </w:rPr>
      </w:pPr>
    </w:p>
    <w:p w14:paraId="1176B3C9" w14:textId="77777777" w:rsidR="007C4B6D" w:rsidRDefault="007C4B6D">
      <w:pPr>
        <w:pStyle w:val="BodyText"/>
        <w:rPr>
          <w:sz w:val="20"/>
        </w:rPr>
      </w:pPr>
    </w:p>
    <w:p w14:paraId="11DBF320" w14:textId="77777777" w:rsidR="007C4B6D" w:rsidRDefault="007C4B6D">
      <w:pPr>
        <w:pStyle w:val="BodyText"/>
        <w:rPr>
          <w:sz w:val="20"/>
        </w:rPr>
      </w:pPr>
    </w:p>
    <w:p w14:paraId="3E0AC294" w14:textId="77777777" w:rsidR="007C4B6D" w:rsidRDefault="007C4B6D">
      <w:pPr>
        <w:pStyle w:val="BodyText"/>
        <w:rPr>
          <w:sz w:val="20"/>
        </w:rPr>
      </w:pPr>
    </w:p>
    <w:p w14:paraId="3DD78B32" w14:textId="77777777" w:rsidR="007C4B6D" w:rsidRDefault="007C4B6D">
      <w:pPr>
        <w:pStyle w:val="BodyText"/>
        <w:rPr>
          <w:sz w:val="20"/>
        </w:rPr>
      </w:pPr>
    </w:p>
    <w:p w14:paraId="1103D86E" w14:textId="77777777" w:rsidR="007C4B6D" w:rsidRDefault="007C4B6D">
      <w:pPr>
        <w:pStyle w:val="BodyText"/>
        <w:rPr>
          <w:sz w:val="20"/>
        </w:rPr>
      </w:pPr>
    </w:p>
    <w:p w14:paraId="5B92B094" w14:textId="77777777" w:rsidR="007C4B6D" w:rsidRDefault="007C4B6D">
      <w:pPr>
        <w:pStyle w:val="BodyText"/>
        <w:rPr>
          <w:sz w:val="20"/>
        </w:rPr>
      </w:pPr>
    </w:p>
    <w:p w14:paraId="258CF595" w14:textId="77777777" w:rsidR="007C4B6D" w:rsidRDefault="007C4B6D">
      <w:pPr>
        <w:pStyle w:val="BodyText"/>
        <w:rPr>
          <w:sz w:val="20"/>
        </w:rPr>
      </w:pPr>
    </w:p>
    <w:p w14:paraId="2BB62A79" w14:textId="77777777" w:rsidR="007C4B6D" w:rsidRDefault="007C4B6D">
      <w:pPr>
        <w:pStyle w:val="BodyText"/>
        <w:rPr>
          <w:sz w:val="20"/>
        </w:rPr>
      </w:pPr>
    </w:p>
    <w:p w14:paraId="06883987" w14:textId="77777777" w:rsidR="007C4B6D" w:rsidRDefault="007C4B6D">
      <w:pPr>
        <w:pStyle w:val="BodyText"/>
        <w:rPr>
          <w:sz w:val="20"/>
        </w:rPr>
      </w:pPr>
    </w:p>
    <w:p w14:paraId="3313B427" w14:textId="77777777" w:rsidR="007C4B6D" w:rsidRDefault="007C4B6D">
      <w:pPr>
        <w:pStyle w:val="BodyText"/>
        <w:spacing w:before="3"/>
        <w:rPr>
          <w:sz w:val="23"/>
        </w:rPr>
      </w:pPr>
    </w:p>
    <w:p w14:paraId="15F31A48" w14:textId="77777777" w:rsidR="007C4B6D" w:rsidRDefault="009D01F3">
      <w:pPr>
        <w:spacing w:before="56" w:line="264" w:lineRule="exact"/>
        <w:ind w:left="56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2A43F507" w14:textId="77777777" w:rsidR="007C4B6D" w:rsidRDefault="009D01F3">
      <w:pPr>
        <w:spacing w:before="6" w:line="228" w:lineRule="auto"/>
        <w:ind w:left="567" w:right="437"/>
      </w:pPr>
      <w:r>
        <w:t>Learning</w:t>
      </w:r>
      <w:r>
        <w:rPr>
          <w:spacing w:val="-13"/>
        </w:rPr>
        <w:t xml:space="preserve"> </w:t>
      </w:r>
      <w:r>
        <w:t>plan</w:t>
      </w:r>
      <w:r>
        <w:rPr>
          <w:spacing w:val="-13"/>
        </w:rPr>
        <w:t xml:space="preserve"> </w:t>
      </w:r>
      <w:r>
        <w:t>agreed</w:t>
      </w:r>
      <w:r>
        <w:rPr>
          <w:spacing w:val="-12"/>
        </w:rPr>
        <w:t xml:space="preserve"> </w:t>
      </w:r>
      <w:r>
        <w:t>with</w:t>
      </w:r>
      <w:r>
        <w:rPr>
          <w:spacing w:val="-16"/>
        </w:rPr>
        <w:t xml:space="preserve"> </w:t>
      </w:r>
      <w:r>
        <w:t>Preceptor/Associate</w:t>
      </w:r>
      <w:r>
        <w:rPr>
          <w:spacing w:val="-13"/>
        </w:rPr>
        <w:t xml:space="preserve"> </w:t>
      </w:r>
      <w:r>
        <w:t>Preceptor</w:t>
      </w:r>
      <w:r>
        <w:rPr>
          <w:spacing w:val="-12"/>
        </w:rPr>
        <w:t xml:space="preserve"> </w:t>
      </w:r>
      <w:r>
        <w:t>for</w:t>
      </w:r>
      <w:r>
        <w:rPr>
          <w:spacing w:val="-11"/>
        </w:rPr>
        <w:t xml:space="preserve"> </w:t>
      </w:r>
      <w:r>
        <w:t>practice</w:t>
      </w:r>
      <w:r>
        <w:rPr>
          <w:spacing w:val="-8"/>
        </w:rPr>
        <w:t xml:space="preserve"> </w:t>
      </w:r>
      <w:r>
        <w:t>placement</w:t>
      </w:r>
      <w:r>
        <w:rPr>
          <w:spacing w:val="-13"/>
        </w:rPr>
        <w:t xml:space="preserve"> </w:t>
      </w:r>
      <w:r>
        <w:t>(in</w:t>
      </w:r>
      <w:r>
        <w:rPr>
          <w:spacing w:val="-8"/>
        </w:rPr>
        <w:t xml:space="preserve"> </w:t>
      </w:r>
      <w:r>
        <w:t>accordance</w:t>
      </w:r>
      <w:r>
        <w:rPr>
          <w:spacing w:val="-8"/>
        </w:rPr>
        <w:t xml:space="preserve"> </w:t>
      </w:r>
      <w:r>
        <w:t>with the practice placement learning outcomes)</w:t>
      </w:r>
    </w:p>
    <w:p w14:paraId="0C1BE237" w14:textId="77777777" w:rsidR="007C4B6D" w:rsidRDefault="007C4B6D">
      <w:pPr>
        <w:pStyle w:val="BodyText"/>
        <w:rPr>
          <w:sz w:val="20"/>
        </w:rPr>
      </w:pPr>
    </w:p>
    <w:p w14:paraId="24C21533" w14:textId="77777777" w:rsidR="007C4B6D" w:rsidRDefault="007C4B6D">
      <w:pPr>
        <w:pStyle w:val="BodyText"/>
        <w:rPr>
          <w:sz w:val="20"/>
        </w:rPr>
      </w:pPr>
    </w:p>
    <w:p w14:paraId="44B4085D" w14:textId="77777777" w:rsidR="007C4B6D" w:rsidRDefault="007C4B6D">
      <w:pPr>
        <w:pStyle w:val="BodyText"/>
        <w:rPr>
          <w:sz w:val="20"/>
        </w:rPr>
      </w:pPr>
    </w:p>
    <w:p w14:paraId="49B1B286" w14:textId="77777777" w:rsidR="007C4B6D" w:rsidRDefault="007C4B6D">
      <w:pPr>
        <w:pStyle w:val="BodyText"/>
        <w:rPr>
          <w:sz w:val="20"/>
        </w:rPr>
      </w:pPr>
    </w:p>
    <w:p w14:paraId="411A973F" w14:textId="77777777" w:rsidR="007C4B6D" w:rsidRDefault="007C4B6D">
      <w:pPr>
        <w:pStyle w:val="BodyText"/>
        <w:rPr>
          <w:sz w:val="20"/>
        </w:rPr>
      </w:pPr>
    </w:p>
    <w:p w14:paraId="34291A30" w14:textId="77777777" w:rsidR="007C4B6D" w:rsidRDefault="007C4B6D">
      <w:pPr>
        <w:pStyle w:val="BodyText"/>
        <w:rPr>
          <w:sz w:val="20"/>
        </w:rPr>
      </w:pPr>
    </w:p>
    <w:p w14:paraId="27DE7629" w14:textId="77777777" w:rsidR="007C4B6D" w:rsidRDefault="007C4B6D">
      <w:pPr>
        <w:pStyle w:val="BodyText"/>
        <w:rPr>
          <w:sz w:val="20"/>
        </w:rPr>
      </w:pPr>
    </w:p>
    <w:p w14:paraId="1C67CAC1" w14:textId="77777777" w:rsidR="007C4B6D" w:rsidRDefault="007C4B6D">
      <w:pPr>
        <w:pStyle w:val="BodyText"/>
        <w:rPr>
          <w:sz w:val="20"/>
        </w:rPr>
      </w:pPr>
    </w:p>
    <w:p w14:paraId="54DA0902" w14:textId="77777777" w:rsidR="007C4B6D" w:rsidRDefault="007C4B6D">
      <w:pPr>
        <w:pStyle w:val="BodyText"/>
        <w:rPr>
          <w:sz w:val="20"/>
        </w:rPr>
      </w:pPr>
    </w:p>
    <w:p w14:paraId="4B9862B9" w14:textId="77777777" w:rsidR="007C4B6D" w:rsidRDefault="007C4B6D">
      <w:pPr>
        <w:pStyle w:val="BodyText"/>
        <w:rPr>
          <w:sz w:val="20"/>
        </w:rPr>
      </w:pPr>
    </w:p>
    <w:p w14:paraId="30103A9C" w14:textId="77777777" w:rsidR="007C4B6D" w:rsidRDefault="007C4B6D">
      <w:pPr>
        <w:pStyle w:val="BodyText"/>
        <w:rPr>
          <w:sz w:val="20"/>
        </w:rPr>
      </w:pPr>
    </w:p>
    <w:p w14:paraId="79A53F9F" w14:textId="77777777" w:rsidR="007C4B6D" w:rsidRDefault="007C4B6D">
      <w:pPr>
        <w:pStyle w:val="BodyText"/>
        <w:rPr>
          <w:sz w:val="20"/>
        </w:rPr>
      </w:pPr>
    </w:p>
    <w:p w14:paraId="5386A581" w14:textId="77777777" w:rsidR="007C4B6D" w:rsidRDefault="007C4B6D">
      <w:pPr>
        <w:pStyle w:val="BodyText"/>
        <w:rPr>
          <w:sz w:val="20"/>
        </w:rPr>
      </w:pPr>
    </w:p>
    <w:p w14:paraId="6F8831AF" w14:textId="77777777" w:rsidR="007C4B6D" w:rsidRDefault="007C4B6D">
      <w:pPr>
        <w:pStyle w:val="BodyText"/>
        <w:rPr>
          <w:sz w:val="20"/>
        </w:rPr>
      </w:pPr>
    </w:p>
    <w:p w14:paraId="56E6EF06" w14:textId="77777777" w:rsidR="007C4B6D" w:rsidRDefault="007C4B6D">
      <w:pPr>
        <w:pStyle w:val="BodyText"/>
        <w:spacing w:before="3"/>
        <w:rPr>
          <w:sz w:val="26"/>
        </w:rPr>
      </w:pPr>
    </w:p>
    <w:p w14:paraId="746C9B1C" w14:textId="77777777" w:rsidR="007C4B6D" w:rsidRDefault="007C4B6D">
      <w:pPr>
        <w:rPr>
          <w:sz w:val="26"/>
        </w:rPr>
        <w:sectPr w:rsidR="007C4B6D">
          <w:headerReference w:type="default" r:id="rId92"/>
          <w:pgSz w:w="11900" w:h="16860"/>
          <w:pgMar w:top="1820" w:right="1120" w:bottom="780" w:left="820" w:header="1298" w:footer="580" w:gutter="0"/>
          <w:cols w:space="720"/>
        </w:sectPr>
      </w:pPr>
    </w:p>
    <w:p w14:paraId="05876A86"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t xml:space="preserve"> </w:t>
      </w:r>
      <w:r>
        <w:rPr>
          <w:spacing w:val="-2"/>
        </w:rPr>
        <w:t>placement</w:t>
      </w:r>
      <w:r>
        <w:rPr>
          <w:spacing w:val="-3"/>
        </w:rPr>
        <w:t xml:space="preserve"> </w:t>
      </w:r>
      <w:r>
        <w:rPr>
          <w:spacing w:val="-2"/>
        </w:rPr>
        <w:t>learning</w:t>
      </w:r>
      <w:r>
        <w:rPr>
          <w:spacing w:val="3"/>
        </w:rPr>
        <w:t xml:space="preserve"> </w:t>
      </w:r>
      <w:r>
        <w:rPr>
          <w:spacing w:val="-2"/>
        </w:rPr>
        <w:t>outcomes</w:t>
      </w:r>
    </w:p>
    <w:p w14:paraId="370E5924"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3C7E9857" w14:textId="77777777" w:rsidR="007C4B6D" w:rsidRDefault="009D01F3">
      <w:pPr>
        <w:spacing w:before="191"/>
        <w:ind w:left="567"/>
      </w:pPr>
      <w:r>
        <w:br w:type="column"/>
      </w:r>
      <w:r>
        <w:rPr>
          <w:spacing w:val="-2"/>
        </w:rPr>
        <w:t>Date:</w:t>
      </w:r>
    </w:p>
    <w:p w14:paraId="5FA70869" w14:textId="77777777" w:rsidR="007C4B6D" w:rsidRDefault="007C4B6D">
      <w:pPr>
        <w:pStyle w:val="BodyText"/>
        <w:spacing w:before="6"/>
        <w:rPr>
          <w:sz w:val="16"/>
        </w:rPr>
      </w:pPr>
    </w:p>
    <w:p w14:paraId="25FA96F0" w14:textId="77777777" w:rsidR="007C4B6D" w:rsidRDefault="009D01F3">
      <w:pPr>
        <w:spacing w:line="369" w:lineRule="auto"/>
        <w:ind w:left="567" w:right="2203"/>
      </w:pPr>
      <w:r>
        <w:rPr>
          <w:spacing w:val="-2"/>
        </w:rPr>
        <w:t>Date: Date:</w:t>
      </w:r>
    </w:p>
    <w:p w14:paraId="197D3328" w14:textId="77777777" w:rsidR="007C4B6D" w:rsidRDefault="007C4B6D">
      <w:pPr>
        <w:spacing w:line="369" w:lineRule="auto"/>
        <w:sectPr w:rsidR="007C4B6D">
          <w:type w:val="continuous"/>
          <w:pgSz w:w="11900" w:h="16860"/>
          <w:pgMar w:top="960" w:right="1120" w:bottom="940" w:left="820" w:header="1298" w:footer="580" w:gutter="0"/>
          <w:cols w:num="2" w:space="720" w:equalWidth="0">
            <w:col w:w="4213" w:space="2484"/>
            <w:col w:w="3263"/>
          </w:cols>
        </w:sectPr>
      </w:pPr>
    </w:p>
    <w:p w14:paraId="73204152" w14:textId="32FE7C2C" w:rsidR="007C4B6D" w:rsidRDefault="009D01F3">
      <w:pPr>
        <w:pStyle w:val="Heading4"/>
        <w:spacing w:line="256" w:lineRule="exact"/>
        <w:ind w:left="2294"/>
      </w:pPr>
      <w:r>
        <w:rPr>
          <w:noProof/>
        </w:rPr>
        <w:lastRenderedPageBreak/>
        <mc:AlternateContent>
          <mc:Choice Requires="wpg">
            <w:drawing>
              <wp:anchor distT="0" distB="0" distL="114300" distR="114300" simplePos="0" relativeHeight="473142784" behindDoc="1" locked="0" layoutInCell="1" allowOverlap="1" wp14:anchorId="42D2E700" wp14:editId="5B359E15">
                <wp:simplePos x="0" y="0"/>
                <wp:positionH relativeFrom="page">
                  <wp:posOffset>906780</wp:posOffset>
                </wp:positionH>
                <wp:positionV relativeFrom="paragraph">
                  <wp:posOffset>252095</wp:posOffset>
                </wp:positionV>
                <wp:extent cx="5748020" cy="6320155"/>
                <wp:effectExtent l="0" t="0" r="0" b="0"/>
                <wp:wrapNone/>
                <wp:docPr id="1766033056"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397"/>
                          <a:chExt cx="9052" cy="9953"/>
                        </a:xfrm>
                      </wpg:grpSpPr>
                      <wps:wsp>
                        <wps:cNvPr id="1856640625" name="docshape239"/>
                        <wps:cNvSpPr>
                          <a:spLocks/>
                        </wps:cNvSpPr>
                        <wps:spPr bwMode="auto">
                          <a:xfrm>
                            <a:off x="3131" y="396"/>
                            <a:ext cx="6367" cy="9655"/>
                          </a:xfrm>
                          <a:custGeom>
                            <a:avLst/>
                            <a:gdLst>
                              <a:gd name="T0" fmla="+- 0 3868 3131"/>
                              <a:gd name="T1" fmla="*/ T0 w 6367"/>
                              <a:gd name="T2" fmla="+- 0 9305 397"/>
                              <a:gd name="T3" fmla="*/ 9305 h 9655"/>
                              <a:gd name="T4" fmla="+- 0 4146 3131"/>
                              <a:gd name="T5" fmla="*/ T4 w 6367"/>
                              <a:gd name="T6" fmla="+- 0 9031 397"/>
                              <a:gd name="T7" fmla="*/ 9031 h 9655"/>
                              <a:gd name="T8" fmla="+- 0 3766 3131"/>
                              <a:gd name="T9" fmla="*/ T8 w 6367"/>
                              <a:gd name="T10" fmla="+- 0 9428 397"/>
                              <a:gd name="T11" fmla="*/ 9428 h 9655"/>
                              <a:gd name="T12" fmla="+- 0 3984 3131"/>
                              <a:gd name="T13" fmla="*/ T12 w 6367"/>
                              <a:gd name="T14" fmla="+- 0 9197 397"/>
                              <a:gd name="T15" fmla="*/ 9197 h 9655"/>
                              <a:gd name="T16" fmla="+- 0 4050 3131"/>
                              <a:gd name="T17" fmla="*/ T16 w 6367"/>
                              <a:gd name="T18" fmla="+- 0 8908 397"/>
                              <a:gd name="T19" fmla="*/ 8908 h 9655"/>
                              <a:gd name="T20" fmla="+- 0 4907 3131"/>
                              <a:gd name="T21" fmla="*/ T20 w 6367"/>
                              <a:gd name="T22" fmla="+- 0 8061 397"/>
                              <a:gd name="T23" fmla="*/ 8061 h 9655"/>
                              <a:gd name="T24" fmla="+- 0 4660 3131"/>
                              <a:gd name="T25" fmla="*/ T24 w 6367"/>
                              <a:gd name="T26" fmla="+- 0 8318 397"/>
                              <a:gd name="T27" fmla="*/ 8318 h 9655"/>
                              <a:gd name="T28" fmla="+- 0 4889 3131"/>
                              <a:gd name="T29" fmla="*/ T28 w 6367"/>
                              <a:gd name="T30" fmla="+- 0 8088 397"/>
                              <a:gd name="T31" fmla="*/ 8088 h 9655"/>
                              <a:gd name="T32" fmla="+- 0 4647 3131"/>
                              <a:gd name="T33" fmla="*/ T32 w 6367"/>
                              <a:gd name="T34" fmla="+- 0 8551 397"/>
                              <a:gd name="T35" fmla="*/ 8551 h 9655"/>
                              <a:gd name="T36" fmla="+- 0 5071 3131"/>
                              <a:gd name="T37" fmla="*/ T36 w 6367"/>
                              <a:gd name="T38" fmla="+- 0 8101 397"/>
                              <a:gd name="T39" fmla="*/ 8101 h 9655"/>
                              <a:gd name="T40" fmla="+- 0 5092 3131"/>
                              <a:gd name="T41" fmla="*/ T40 w 6367"/>
                              <a:gd name="T42" fmla="+- 0 8075 397"/>
                              <a:gd name="T43" fmla="*/ 8075 h 9655"/>
                              <a:gd name="T44" fmla="+- 0 4993 3131"/>
                              <a:gd name="T45" fmla="*/ T44 w 6367"/>
                              <a:gd name="T46" fmla="+- 0 8194 397"/>
                              <a:gd name="T47" fmla="*/ 8194 h 9655"/>
                              <a:gd name="T48" fmla="+- 0 4723 3131"/>
                              <a:gd name="T49" fmla="*/ T48 w 6367"/>
                              <a:gd name="T50" fmla="+- 0 8248 397"/>
                              <a:gd name="T51" fmla="*/ 8248 h 9655"/>
                              <a:gd name="T52" fmla="+- 0 5179 3131"/>
                              <a:gd name="T53" fmla="*/ T52 w 6367"/>
                              <a:gd name="T54" fmla="+- 0 8019 397"/>
                              <a:gd name="T55" fmla="*/ 8019 h 9655"/>
                              <a:gd name="T56" fmla="+- 0 3324 3131"/>
                              <a:gd name="T57" fmla="*/ T56 w 6367"/>
                              <a:gd name="T58" fmla="+- 0 5861 397"/>
                              <a:gd name="T59" fmla="*/ 5861 h 9655"/>
                              <a:gd name="T60" fmla="+- 0 4160 3131"/>
                              <a:gd name="T61" fmla="*/ T60 w 6367"/>
                              <a:gd name="T62" fmla="+- 0 5008 397"/>
                              <a:gd name="T63" fmla="*/ 5008 h 9655"/>
                              <a:gd name="T64" fmla="+- 0 3871 3131"/>
                              <a:gd name="T65" fmla="*/ T64 w 6367"/>
                              <a:gd name="T66" fmla="+- 0 5311 397"/>
                              <a:gd name="T67" fmla="*/ 5311 h 9655"/>
                              <a:gd name="T68" fmla="+- 0 3984 3131"/>
                              <a:gd name="T69" fmla="*/ T68 w 6367"/>
                              <a:gd name="T70" fmla="+- 0 5187 397"/>
                              <a:gd name="T71" fmla="*/ 5187 h 9655"/>
                              <a:gd name="T72" fmla="+- 0 4478 3131"/>
                              <a:gd name="T73" fmla="*/ T72 w 6367"/>
                              <a:gd name="T74" fmla="+- 0 4710 397"/>
                              <a:gd name="T75" fmla="*/ 4710 h 9655"/>
                              <a:gd name="T76" fmla="+- 0 5034 3131"/>
                              <a:gd name="T77" fmla="*/ T76 w 6367"/>
                              <a:gd name="T78" fmla="+- 0 4126 397"/>
                              <a:gd name="T79" fmla="*/ 4126 h 9655"/>
                              <a:gd name="T80" fmla="+- 0 5175 3131"/>
                              <a:gd name="T81" fmla="*/ T80 w 6367"/>
                              <a:gd name="T82" fmla="+- 0 3982 397"/>
                              <a:gd name="T83" fmla="*/ 3982 h 9655"/>
                              <a:gd name="T84" fmla="+- 0 5025 3131"/>
                              <a:gd name="T85" fmla="*/ T84 w 6367"/>
                              <a:gd name="T86" fmla="+- 0 4147 397"/>
                              <a:gd name="T87" fmla="*/ 4147 h 9655"/>
                              <a:gd name="T88" fmla="+- 0 5160 3131"/>
                              <a:gd name="T89" fmla="*/ T88 w 6367"/>
                              <a:gd name="T90" fmla="+- 0 4015 397"/>
                              <a:gd name="T91" fmla="*/ 4015 h 9655"/>
                              <a:gd name="T92" fmla="+- 0 5370 3131"/>
                              <a:gd name="T93" fmla="*/ T92 w 6367"/>
                              <a:gd name="T94" fmla="+- 0 3819 397"/>
                              <a:gd name="T95" fmla="*/ 3819 h 9655"/>
                              <a:gd name="T96" fmla="+- 0 5863 3131"/>
                              <a:gd name="T97" fmla="*/ T96 w 6367"/>
                              <a:gd name="T98" fmla="+- 0 7302 397"/>
                              <a:gd name="T99" fmla="*/ 7302 h 9655"/>
                              <a:gd name="T100" fmla="+- 0 5580 3131"/>
                              <a:gd name="T101" fmla="*/ T100 w 6367"/>
                              <a:gd name="T102" fmla="+- 0 7618 397"/>
                              <a:gd name="T103" fmla="*/ 7618 h 9655"/>
                              <a:gd name="T104" fmla="+- 0 5199 3131"/>
                              <a:gd name="T105" fmla="*/ T104 w 6367"/>
                              <a:gd name="T106" fmla="+- 0 7756 397"/>
                              <a:gd name="T107" fmla="*/ 7756 h 9655"/>
                              <a:gd name="T108" fmla="+- 0 5388 3131"/>
                              <a:gd name="T109" fmla="*/ T108 w 6367"/>
                              <a:gd name="T110" fmla="+- 0 7585 397"/>
                              <a:gd name="T111" fmla="*/ 7585 h 9655"/>
                              <a:gd name="T112" fmla="+- 0 6011 3131"/>
                              <a:gd name="T113" fmla="*/ T112 w 6367"/>
                              <a:gd name="T114" fmla="+- 0 6949 397"/>
                              <a:gd name="T115" fmla="*/ 6949 h 9655"/>
                              <a:gd name="T116" fmla="+- 0 5687 3131"/>
                              <a:gd name="T117" fmla="*/ T116 w 6367"/>
                              <a:gd name="T118" fmla="+- 0 7287 397"/>
                              <a:gd name="T119" fmla="*/ 7287 h 9655"/>
                              <a:gd name="T120" fmla="+- 0 6197 3131"/>
                              <a:gd name="T121" fmla="*/ T120 w 6367"/>
                              <a:gd name="T122" fmla="+- 0 6977 397"/>
                              <a:gd name="T123" fmla="*/ 6977 h 9655"/>
                              <a:gd name="T124" fmla="+- 0 5899 3131"/>
                              <a:gd name="T125" fmla="*/ T124 w 6367"/>
                              <a:gd name="T126" fmla="+- 0 7076 397"/>
                              <a:gd name="T127" fmla="*/ 7076 h 9655"/>
                              <a:gd name="T128" fmla="+- 0 6102 3131"/>
                              <a:gd name="T129" fmla="*/ T128 w 6367"/>
                              <a:gd name="T130" fmla="+- 0 6886 397"/>
                              <a:gd name="T131" fmla="*/ 6886 h 9655"/>
                              <a:gd name="T132" fmla="+- 0 6595 3131"/>
                              <a:gd name="T133" fmla="*/ T132 w 6367"/>
                              <a:gd name="T134" fmla="+- 0 6359 397"/>
                              <a:gd name="T135" fmla="*/ 6359 h 9655"/>
                              <a:gd name="T136" fmla="+- 0 6311 3131"/>
                              <a:gd name="T137" fmla="*/ T136 w 6367"/>
                              <a:gd name="T138" fmla="+- 0 6677 397"/>
                              <a:gd name="T139" fmla="*/ 6677 h 9655"/>
                              <a:gd name="T140" fmla="+- 0 7293 3131"/>
                              <a:gd name="T141" fmla="*/ T140 w 6367"/>
                              <a:gd name="T142" fmla="+- 0 5694 397"/>
                              <a:gd name="T143" fmla="*/ 5694 h 9655"/>
                              <a:gd name="T144" fmla="+- 0 7291 3131"/>
                              <a:gd name="T145" fmla="*/ T144 w 6367"/>
                              <a:gd name="T146" fmla="+- 0 5696 397"/>
                              <a:gd name="T147" fmla="*/ 5696 h 9655"/>
                              <a:gd name="T148" fmla="+- 0 6871 3131"/>
                              <a:gd name="T149" fmla="*/ T148 w 6367"/>
                              <a:gd name="T150" fmla="+- 0 6327 397"/>
                              <a:gd name="T151" fmla="*/ 6327 h 9655"/>
                              <a:gd name="T152" fmla="+- 0 7037 3131"/>
                              <a:gd name="T153" fmla="*/ T152 w 6367"/>
                              <a:gd name="T154" fmla="+- 0 6139 397"/>
                              <a:gd name="T155" fmla="*/ 6139 h 9655"/>
                              <a:gd name="T156" fmla="+- 0 7531 3131"/>
                              <a:gd name="T157" fmla="*/ T156 w 6367"/>
                              <a:gd name="T158" fmla="+- 0 5650 397"/>
                              <a:gd name="T159" fmla="*/ 5650 h 9655"/>
                              <a:gd name="T160" fmla="+- 0 7538 3131"/>
                              <a:gd name="T161" fmla="*/ T160 w 6367"/>
                              <a:gd name="T162" fmla="+- 0 5645 397"/>
                              <a:gd name="T163" fmla="*/ 5645 h 9655"/>
                              <a:gd name="T164" fmla="+- 0 5948 3131"/>
                              <a:gd name="T165" fmla="*/ T164 w 6367"/>
                              <a:gd name="T166" fmla="+- 0 3206 397"/>
                              <a:gd name="T167" fmla="*/ 3206 h 9655"/>
                              <a:gd name="T168" fmla="+- 0 5569 3131"/>
                              <a:gd name="T169" fmla="*/ T168 w 6367"/>
                              <a:gd name="T170" fmla="+- 0 3619 397"/>
                              <a:gd name="T171" fmla="*/ 3619 h 9655"/>
                              <a:gd name="T172" fmla="+- 0 6555 3131"/>
                              <a:gd name="T173" fmla="*/ T172 w 6367"/>
                              <a:gd name="T174" fmla="+- 0 2633 397"/>
                              <a:gd name="T175" fmla="*/ 2633 h 9655"/>
                              <a:gd name="T176" fmla="+- 0 7560 3131"/>
                              <a:gd name="T177" fmla="*/ T176 w 6367"/>
                              <a:gd name="T178" fmla="+- 0 1596 397"/>
                              <a:gd name="T179" fmla="*/ 1596 h 9655"/>
                              <a:gd name="T180" fmla="+- 0 7044 3131"/>
                              <a:gd name="T181" fmla="*/ T180 w 6367"/>
                              <a:gd name="T182" fmla="+- 0 2144 397"/>
                              <a:gd name="T183" fmla="*/ 2144 h 9655"/>
                              <a:gd name="T184" fmla="+- 0 7548 3131"/>
                              <a:gd name="T185" fmla="*/ T184 w 6367"/>
                              <a:gd name="T186" fmla="+- 0 1610 397"/>
                              <a:gd name="T187" fmla="*/ 1610 h 9655"/>
                              <a:gd name="T188" fmla="+- 0 7521 3131"/>
                              <a:gd name="T189" fmla="*/ T188 w 6367"/>
                              <a:gd name="T190" fmla="+- 0 1653 397"/>
                              <a:gd name="T191" fmla="*/ 1653 h 9655"/>
                              <a:gd name="T192" fmla="+- 0 8744 3131"/>
                              <a:gd name="T193" fmla="*/ T192 w 6367"/>
                              <a:gd name="T194" fmla="+- 0 4422 397"/>
                              <a:gd name="T195" fmla="*/ 4422 h 9655"/>
                              <a:gd name="T196" fmla="+- 0 8358 3131"/>
                              <a:gd name="T197" fmla="*/ T196 w 6367"/>
                              <a:gd name="T198" fmla="+- 0 4840 397"/>
                              <a:gd name="T199" fmla="*/ 4840 h 9655"/>
                              <a:gd name="T200" fmla="+- 0 8297 3131"/>
                              <a:gd name="T201" fmla="*/ T200 w 6367"/>
                              <a:gd name="T202" fmla="+- 0 4658 397"/>
                              <a:gd name="T203" fmla="*/ 4658 h 9655"/>
                              <a:gd name="T204" fmla="+- 0 7786 3131"/>
                              <a:gd name="T205" fmla="*/ T204 w 6367"/>
                              <a:gd name="T206" fmla="+- 0 5201 397"/>
                              <a:gd name="T207" fmla="*/ 5201 h 9655"/>
                              <a:gd name="T208" fmla="+- 0 8298 3131"/>
                              <a:gd name="T209" fmla="*/ T208 w 6367"/>
                              <a:gd name="T210" fmla="+- 0 4659 397"/>
                              <a:gd name="T211" fmla="*/ 4659 h 9655"/>
                              <a:gd name="T212" fmla="+- 0 8263 3131"/>
                              <a:gd name="T213" fmla="*/ T212 w 6367"/>
                              <a:gd name="T214" fmla="+- 0 4710 397"/>
                              <a:gd name="T215" fmla="*/ 4710 h 9655"/>
                              <a:gd name="T216" fmla="+- 0 8199 3131"/>
                              <a:gd name="T217" fmla="*/ T216 w 6367"/>
                              <a:gd name="T218" fmla="+- 0 5000 397"/>
                              <a:gd name="T219" fmla="*/ 5000 h 9655"/>
                              <a:gd name="T220" fmla="+- 0 8504 3131"/>
                              <a:gd name="T221" fmla="*/ T220 w 6367"/>
                              <a:gd name="T222" fmla="+- 0 4451 397"/>
                              <a:gd name="T223" fmla="*/ 4451 h 9655"/>
                              <a:gd name="T224" fmla="+- 0 8947 3131"/>
                              <a:gd name="T225" fmla="*/ T224 w 6367"/>
                              <a:gd name="T226" fmla="+- 0 4041 397"/>
                              <a:gd name="T227" fmla="*/ 4041 h 9655"/>
                              <a:gd name="T228" fmla="+- 0 9498 3131"/>
                              <a:gd name="T229" fmla="*/ T228 w 6367"/>
                              <a:gd name="T230" fmla="+- 0 3458 397"/>
                              <a:gd name="T231" fmla="*/ 3458 h 9655"/>
                              <a:gd name="T232" fmla="+- 0 8754 3131"/>
                              <a:gd name="T233" fmla="*/ T232 w 6367"/>
                              <a:gd name="T234" fmla="+- 0 402 397"/>
                              <a:gd name="T235" fmla="*/ 402 h 9655"/>
                              <a:gd name="T236" fmla="+- 0 7780 3131"/>
                              <a:gd name="T237" fmla="*/ T236 w 6367"/>
                              <a:gd name="T238" fmla="+- 0 1378 397"/>
                              <a:gd name="T239" fmla="*/ 1378 h 9655"/>
                              <a:gd name="T240" fmla="+- 0 8759 3131"/>
                              <a:gd name="T241" fmla="*/ T240 w 6367"/>
                              <a:gd name="T242" fmla="+- 0 399 397"/>
                              <a:gd name="T243" fmla="*/ 399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80714" name="docshape240"/>
                        <wps:cNvSpPr>
                          <a:spLocks/>
                        </wps:cNvSpPr>
                        <wps:spPr bwMode="auto">
                          <a:xfrm>
                            <a:off x="1428" y="1327"/>
                            <a:ext cx="9052" cy="9022"/>
                          </a:xfrm>
                          <a:custGeom>
                            <a:avLst/>
                            <a:gdLst>
                              <a:gd name="T0" fmla="+- 0 5096 1428"/>
                              <a:gd name="T1" fmla="*/ T0 w 9052"/>
                              <a:gd name="T2" fmla="+- 0 9952 1328"/>
                              <a:gd name="T3" fmla="*/ 9952 h 9022"/>
                              <a:gd name="T4" fmla="+- 0 1428 1428"/>
                              <a:gd name="T5" fmla="*/ T4 w 9052"/>
                              <a:gd name="T6" fmla="+- 0 9952 1328"/>
                              <a:gd name="T7" fmla="*/ 9952 h 9022"/>
                              <a:gd name="T8" fmla="+- 0 1428 1428"/>
                              <a:gd name="T9" fmla="*/ T8 w 9052"/>
                              <a:gd name="T10" fmla="+- 0 10350 1328"/>
                              <a:gd name="T11" fmla="*/ 10350 h 9022"/>
                              <a:gd name="T12" fmla="+- 0 5096 1428"/>
                              <a:gd name="T13" fmla="*/ T12 w 9052"/>
                              <a:gd name="T14" fmla="+- 0 10350 1328"/>
                              <a:gd name="T15" fmla="*/ 10350 h 9022"/>
                              <a:gd name="T16" fmla="+- 0 5096 1428"/>
                              <a:gd name="T17" fmla="*/ T16 w 9052"/>
                              <a:gd name="T18" fmla="+- 0 9952 1328"/>
                              <a:gd name="T19" fmla="*/ 9952 h 9022"/>
                              <a:gd name="T20" fmla="+- 0 7958 1428"/>
                              <a:gd name="T21" fmla="*/ T20 w 9052"/>
                              <a:gd name="T22" fmla="+- 0 9952 1328"/>
                              <a:gd name="T23" fmla="*/ 9952 h 9022"/>
                              <a:gd name="T24" fmla="+- 0 5106 1428"/>
                              <a:gd name="T25" fmla="*/ T24 w 9052"/>
                              <a:gd name="T26" fmla="+- 0 9952 1328"/>
                              <a:gd name="T27" fmla="*/ 9952 h 9022"/>
                              <a:gd name="T28" fmla="+- 0 5106 1428"/>
                              <a:gd name="T29" fmla="*/ T28 w 9052"/>
                              <a:gd name="T30" fmla="+- 0 10350 1328"/>
                              <a:gd name="T31" fmla="*/ 10350 h 9022"/>
                              <a:gd name="T32" fmla="+- 0 7958 1428"/>
                              <a:gd name="T33" fmla="*/ T32 w 9052"/>
                              <a:gd name="T34" fmla="+- 0 10350 1328"/>
                              <a:gd name="T35" fmla="*/ 10350 h 9022"/>
                              <a:gd name="T36" fmla="+- 0 7958 1428"/>
                              <a:gd name="T37" fmla="*/ T36 w 9052"/>
                              <a:gd name="T38" fmla="+- 0 9952 1328"/>
                              <a:gd name="T39" fmla="*/ 9952 h 9022"/>
                              <a:gd name="T40" fmla="+- 0 8684 1428"/>
                              <a:gd name="T41" fmla="*/ T40 w 9052"/>
                              <a:gd name="T42" fmla="+- 0 9952 1328"/>
                              <a:gd name="T43" fmla="*/ 9952 h 9022"/>
                              <a:gd name="T44" fmla="+- 0 7969 1428"/>
                              <a:gd name="T45" fmla="*/ T44 w 9052"/>
                              <a:gd name="T46" fmla="+- 0 9952 1328"/>
                              <a:gd name="T47" fmla="*/ 9952 h 9022"/>
                              <a:gd name="T48" fmla="+- 0 7969 1428"/>
                              <a:gd name="T49" fmla="*/ T48 w 9052"/>
                              <a:gd name="T50" fmla="+- 0 10350 1328"/>
                              <a:gd name="T51" fmla="*/ 10350 h 9022"/>
                              <a:gd name="T52" fmla="+- 0 8684 1428"/>
                              <a:gd name="T53" fmla="*/ T52 w 9052"/>
                              <a:gd name="T54" fmla="+- 0 10350 1328"/>
                              <a:gd name="T55" fmla="*/ 10350 h 9022"/>
                              <a:gd name="T56" fmla="+- 0 8684 1428"/>
                              <a:gd name="T57" fmla="*/ T56 w 9052"/>
                              <a:gd name="T58" fmla="+- 0 9952 1328"/>
                              <a:gd name="T59" fmla="*/ 9952 h 9022"/>
                              <a:gd name="T60" fmla="+- 0 10480 1428"/>
                              <a:gd name="T61" fmla="*/ T60 w 9052"/>
                              <a:gd name="T62" fmla="+- 0 9952 1328"/>
                              <a:gd name="T63" fmla="*/ 9952 h 9022"/>
                              <a:gd name="T64" fmla="+- 0 8694 1428"/>
                              <a:gd name="T65" fmla="*/ T64 w 9052"/>
                              <a:gd name="T66" fmla="+- 0 9952 1328"/>
                              <a:gd name="T67" fmla="*/ 9952 h 9022"/>
                              <a:gd name="T68" fmla="+- 0 8694 1428"/>
                              <a:gd name="T69" fmla="*/ T68 w 9052"/>
                              <a:gd name="T70" fmla="+- 0 10350 1328"/>
                              <a:gd name="T71" fmla="*/ 10350 h 9022"/>
                              <a:gd name="T72" fmla="+- 0 10480 1428"/>
                              <a:gd name="T73" fmla="*/ T72 w 9052"/>
                              <a:gd name="T74" fmla="+- 0 10350 1328"/>
                              <a:gd name="T75" fmla="*/ 10350 h 9022"/>
                              <a:gd name="T76" fmla="+- 0 10480 1428"/>
                              <a:gd name="T77" fmla="*/ T76 w 9052"/>
                              <a:gd name="T78" fmla="+- 0 9952 1328"/>
                              <a:gd name="T79" fmla="*/ 9952 h 9022"/>
                              <a:gd name="T80" fmla="+- 0 10480 1428"/>
                              <a:gd name="T81" fmla="*/ T80 w 9052"/>
                              <a:gd name="T82" fmla="+- 0 6450 1328"/>
                              <a:gd name="T83" fmla="*/ 6450 h 9022"/>
                              <a:gd name="T84" fmla="+- 0 1428 1428"/>
                              <a:gd name="T85" fmla="*/ T84 w 9052"/>
                              <a:gd name="T86" fmla="+- 0 6450 1328"/>
                              <a:gd name="T87" fmla="*/ 6450 h 9022"/>
                              <a:gd name="T88" fmla="+- 0 1428 1428"/>
                              <a:gd name="T89" fmla="*/ T88 w 9052"/>
                              <a:gd name="T90" fmla="+- 0 9942 1328"/>
                              <a:gd name="T91" fmla="*/ 9942 h 9022"/>
                              <a:gd name="T92" fmla="+- 0 10480 1428"/>
                              <a:gd name="T93" fmla="*/ T92 w 9052"/>
                              <a:gd name="T94" fmla="+- 0 9942 1328"/>
                              <a:gd name="T95" fmla="*/ 9942 h 9022"/>
                              <a:gd name="T96" fmla="+- 0 10480 1428"/>
                              <a:gd name="T97" fmla="*/ T96 w 9052"/>
                              <a:gd name="T98" fmla="+- 0 6450 1328"/>
                              <a:gd name="T99" fmla="*/ 6450 h 9022"/>
                              <a:gd name="T100" fmla="+- 0 10480 1428"/>
                              <a:gd name="T101" fmla="*/ T100 w 9052"/>
                              <a:gd name="T102" fmla="+- 0 1328 1328"/>
                              <a:gd name="T103" fmla="*/ 1328 h 9022"/>
                              <a:gd name="T104" fmla="+- 0 1428 1428"/>
                              <a:gd name="T105" fmla="*/ T104 w 9052"/>
                              <a:gd name="T106" fmla="+- 0 1328 1328"/>
                              <a:gd name="T107" fmla="*/ 1328 h 9022"/>
                              <a:gd name="T108" fmla="+- 0 1428 1428"/>
                              <a:gd name="T109" fmla="*/ T108 w 9052"/>
                              <a:gd name="T110" fmla="+- 0 5624 1328"/>
                              <a:gd name="T111" fmla="*/ 5624 h 9022"/>
                              <a:gd name="T112" fmla="+- 0 10480 1428"/>
                              <a:gd name="T113" fmla="*/ T112 w 9052"/>
                              <a:gd name="T114" fmla="+- 0 5624 1328"/>
                              <a:gd name="T115" fmla="*/ 5624 h 9022"/>
                              <a:gd name="T116" fmla="+- 0 10480 1428"/>
                              <a:gd name="T117" fmla="*/ T116 w 9052"/>
                              <a:gd name="T118" fmla="+- 0 1328 1328"/>
                              <a:gd name="T119" fmla="*/ 1328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BFBDB" id="docshapegroup238" o:spid="_x0000_s1026" style="position:absolute;margin-left:71.4pt;margin-top:19.85pt;width:452.6pt;height:497.65pt;z-index:-30173696;mso-position-horizontal-relative:page" coordorigin="1428,397"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VhliUAALXIAAAOAAAAZHJzL2Uyb0RvYy54bWzcXVtvJblxfg+Q/3CgRwde9f0i7KwR2PEi&#10;gO0ssJ0fcEZ3WNJRztGMxvn1+Yqs4iFbZFXP+i0J4NasPpHFurGqWM3+8Q/fnp92X2+Pp8fDy6eL&#10;+ofqYnf7cn24eXy5/3Tx38uffz9d7E5v+5eb/dPh5fbTxT9uTxd/+Olf/+XH99er2+bwcHi6uT3u&#10;MMjL6er99dPFw9vb69Xl5en64fZ5f/rh8Hr7gl/eHY7P+zf883h/eXPcv2P056fLpqqGy/fD8eb1&#10;eLi+PZ3wX//kf3nxkxv/7u72+u2/7u5Ot2+7p08XoO3N/e/R/e9n+t/Ln37cX90f968Pj9dMxv43&#10;UPG8f3zBpGGoP+3f9rsvx8cPQz0/Xh8Pp8Pd2w/Xh+fLw93d4/WtWwNWU1er1fx8PHx5dWu5v3q/&#10;fw1sAmtXfPrNw17/7evPx9dfX385eurx418O138/gS+X76/3V/Hv6d/3Hrz7/P7Xww3kuf/ydnAL&#10;/3Z3fKYhsKTdN8fffwT+3n57213jP/ZjN1UNxHCN3w0tVtz3XgLXDxAT/V3dNdAY/LqdR/nVf/Cf&#10;z1Xf+L+d576l317ur/y8jlamjWQPZTqd+XX65/j168P+9daJ4UT8+OW4e7wBpVM/DF01NP3F7mX/&#10;DF7cHK5PBG3amYgjKgAX3p5ixka/IdgJ/DdZ2tZtzawZPGuEr0M7jMyYwXM0MGZ/df3l9Pbz7cEJ&#10;Z//1L6c3r/I3+MmJ/IapXyCXu+cnaP+//X5X7dppmHZuSsYLDDR42O8ud0u1e9+52VcgyCkaa26r&#10;fhcEeh9mbAWFoRzmYTfzAmBJAdYJzBHW1d2QJQxyOBPWFQgbBOTGmqu2zhEGboahHCZPGDQ1WmU7&#10;DnnCZoERx6YCYXXK/hl2kKOsjtnvQHnS6lQC7Tx1WabVsQyWuilRl8pgrucxS10sAwcqUJeKoat6&#10;KByp90qN6lgQSz2UqEsFMc1VnnexIBwoTx15qEiu3VxhsRnqmlgWS1O0hVQUUzVkda6JJeFABepS&#10;UXTDkOcd+aWgxEtTMogmFcXU1lneNbEkHKhAXSqKbprmPO9iWSzQ9bwfaVNRTNWUpY4cY1irA+Wp&#10;a1NRdEOXl2wby2JpS1bRpqKY+j4r2TaWhAMVqEtF0VcjhsvoXRvLYmlLVtGmopjqKk9dLAkHylPX&#10;paLoq7nJUtfFsli6klV0qSimasxuEV0sCQcqUJeKopvnNk9dLIulK1lFl4piqme4T4lIop0ploQD&#10;FahLRdGNTYG6WBZLV7KKPhXF1ACZoa6PJeFAeeooqor8XV+PeZtFzHW2sqUvWUWfimKqagz3kXcI&#10;VM6jOVCBulQUbQtXlrOKPpbF0pesok9F0U95b9zHknCgPHVDKoquLnjjIZbFAlDe3w0rUVT5nWyI&#10;JdETqEBdKop2KniUIZbFMpSsYkhF0bd11qNQMBq8sQMVqEtFUYxRhlgWC8LSPO/GVBR9PWVjlDGW&#10;hAPlqRtTUXTdCCPLeOMxlsUylqxiTEXRjTW27Y9WMcaScKACdStRVG3eKsZYFstYsooxFUVXNwhl&#10;M9TFknCgPHXTWhTk3DO8m2JZLFPJKqZUFFAUbD0fqZtiSThQgbpUFH3VFKiLZbEggM7r3ZSKAvlJ&#10;Vu+mWBIOVKAuFUVf8ihTLIsFcVGeujkVRYecO8e7OZaEA+Wpm1NR9O2Yjz7nWBYLQoUCdakoWuyh&#10;WepiSThQgbpUFPDb+X0WunP2UMtcsoo5FcXYVlm9m2NJOFCeurpKZdH30PicWSBSi+nD3xXYV1ep&#10;OMYhH73XVSwOhyqRmAqkr+d8LFBXsUiWuipZR12lMhlHbM0Z462rWCYOVSIxlUrfUk6QcS51FcsF&#10;JJZMpF7l3mM/ZW2kTpJvhyqQuMq+h4o2yhyJq/S7nH/XqVyGucsaSl3HYnGoEompWPqBdsssibFc&#10;lrqchNepXMYmv//WdSwWhyqQuMrDB1d0yJGYJuJ1MROvm9RchnnMuuo6ycUdqkRiKpZ+KplLmo3X&#10;xXQcG6+YvqtQjRX27Jy5JAm5Q5VITMUywGfkBd3EckEpqGguq6R8mKY8iUlW7lAFEldp+dDP+Q25&#10;TvPyupiY16vMfGj7vLkkqblDlUhMxTK40Deni2lyXhez83qVng9DQRdRTD7vVQ5VIHGVoI9NIQWu&#10;0wy9LqboqMXL1E4Xe/iTrC4mSbpDlUhMzQUkFvxiF7uxpS7m6agFr0nM62IXezGQOBQyprpbmUsp&#10;Zaq7WC4gsWguq2wd5x55p5Ok6w5V4OIqXx+rtuC604S9Lmbs9SplH+o2by5Jzu5QJRJTsYzIAvNO&#10;J83a62LaXq/z9oFKxh9zgDpN3AlVIHGVuYPEQhiRpu4Ujudj2XqdvA9dPoxIs3dClUhMzaWfqc6T&#10;czpp/l4XE/h6lcHjCC5vLkkK71AlElNz6WFaBRJTcylm8fUqjW+x7WcFneTxDlUgcZXI44CpsLuk&#10;mXxdTOXrVS7fDC3SjIwuJsm8Q5VIXJtLoYpUp+l8Xczn61VCD7PIC3qMxeJQBRJXKf1YwSdndTHN&#10;6etiUl+vsvqGvHyOi0la71AlElNzGfuSuUzp7lLM7OtVal8jeMqTGO8uDlUiMTWXsW8KfjHN7uti&#10;el+v8vt66PO6mCT4DlUgcZXhT2NJ0GmKXxdzfNTOkz2665psGl3PsVgcqkRiai5T2xf8Yprn18VE&#10;v15l+t2EoCini0mq71B5EtGakqx5aujANOO60QMhQDodxt8Vdpdmlep3Ay36o9NpklTfoUokpmIZ&#10;RwrjsyTGcgGJpVQfm4msxceLWFyexNhcekKVSEzNBVzMC7pJU/2mmOo3q1Qf/MnuLk2S6jtUgcRV&#10;qj/Bzee5mKb6TTHVh4dLuFiqFDdJqq+Uips6FQtqbPk9ukmP2/F3JV1cpfo4gciaS5Ok+g5V4OIq&#10;1Z96KFlWF9NUvymm+s0q1e+6/Nlsk6T6DlUiMRXLNBfOjps01W+KqX6zSvW7qsubS5LqO1SJxNRc&#10;UCMqmEua6jfFVL9ZpfptV3A6SarvUAUSV6n+hE06L+g01W+KqX6zSvW7fI22STJ9ApUITI0FXhGq&#10;nfOKaaLfFBP9ZpXo1y0dJGUcd5LoO1SBxFWiDx4W7DlN9Jtiot+sEv2WHESGwiTPJ9CZQDSc3UtL&#10;2f5Busyuv71wmxl+2u2pJ7Ry3YKvhxN1+y3Y/NDrt0gzH1DUk1YAYxsisOsLxHw6GHEtgeHH0VNk&#10;osk5O7jrR7Th2MAc3DX6mXByWgSHr9lCDDkQB9+2UjJmgvv2KZMYMiwH37ZUUnMH37ZUUjmCQ1W2&#10;LJXqPA6+balUcyE4SiVbRqf6h4NvWyrVIhx821KpLkBwpPNbiKEc3cG3LZUOvQmONHfL6JS7Ovi2&#10;pVIe6eDblko5HcGRim0hhvIrB9+2VMp1CI4UZcvolHc4+LalUg7g4NuW6s7eCE9nZlvIcSdh/g+2&#10;LdedS7k/2OqcgndCyLeJJArk/AwbFy0eik4+Ns0gPqpGcLLtD1jIvJWabsrV+t0asHNvmkE8FYqX&#10;2/5AfFW90VnV4q1wwr9xBln0RodVi8fixnibS+KzqO65iUviteqNbgulAtYl1AS3zSCL3ui6avFd&#10;Neplm2YQ74VGtW1/IP6r3ujA0NvPi0bXxiaSxIfVG51YLV6Mqh6bZhA/huxt0x+4ygIZEFUEtszQ&#10;0JG+/4Nti3ZZt/uDjY6sEUdGuesmksSRUSa56Q/EkVFet+0PZNEbHVkj4VazMd5qJOCiFGQTSeLI&#10;+D0S0wk04sia1JH5P+QA/IhXodYvQR0vdngJ6jNRtb963b9R3C4/7t7pFR06B3j4dOHeyqDfPB++&#10;3i4Hh3mjAH5ihzWN08SLO0OeXmLo2CCBhrZMcxC+AOT56sakXBK4eUA5yfNLfi9Pj0OFzcGCu5df&#10;y9PDqEzicOHNGPm9PD2ODv4cLmiO/F6ePN6MDJGAXXBXApCnAH2gYgOptu5GhHPWVoz2Ag+swHYN&#10;OLIK0UsOOhBio6mnKewfsgh5+sWg9ZqByD61qSewz4+IEEEFUtLppjZonOi80wONqUUZJ1Rf1akF&#10;eNZaWe310+F0i7/9qOpocfKKiY5h4X5J1xE7MrsGVPM0UtCN4WU6DXBdOpI1GU1t+ph4O84zbADn&#10;tCFnOkMjzg440dKAGTMXhsmT1UQ4i4ZuY8QgVGNqOrl30kfpVqWR6icOiGKiCqS6mwMafMTLEAwM&#10;4ZusVp5+1SNVZGjEGT5OmxodJg5I75SpQAkPbN+x1RtN/F7lhKMNdWpM6RczosqrLWYemY9oHVOB&#10;6F9k/gyGg0PyJdYAY9Mmh4WxAg0Qp4GUMRFN6MiPFi6CLvuFYBtnr1NyC7/Fk+lsyExuU4xcwfNu&#10;nFCb9BwpkYwGG+/PR8QAKvdGOrgnIxh6XSCjGCpawvQRqd2ERsRhswqcW9bE3rC/WZTGBIoe9iG0&#10;Fb7Kkzf5VuyKenFV7erYXsYZvSwqsqeKPxY+zjjX0pFsrCN2egNJ3Sk0JsrFBpKzpXEy6aRDZTcm&#10;epx0OoPGbUcG3RSOl20Q7Q5e+fAKrrk3jyIHvL6tUz1S+EvrG0IqK7TIk7UA3UOMnKwx6byCxhyN&#10;HTJnpTKrPHn2sz0bGxXGDBITPslY8pQxqffByRaNUrpsqdfEIeEBdCTXEhB2WbNzpRcWoDtANLV5&#10;7z7OVvzUUa8L0Tkb0Q5KT7y3nMthwh15ei5t9ydbPRT8LdvpjJ3d4KZIyLJ9yqS8hCzrG7jwARsx&#10;9sqRo9GRcg2VTvH342j5UrTUezqHUEURfstT7I0jV5BpcAkHeDymuaKPPkRmVTzPzAU1UCJevbiX&#10;ttSKBg1Ek4Dhg1vRF7xyonO3lfyhtfYKHMv62VsjM0P3NIeAeNdSn72n9gda0bn+KDyTp/gT6kLw&#10;SGtMOrp3SKTkqmbRLs5IQwf785jW7Fxyms5lZFmJPMOKOK7EWa1Bp2RuG5CcPaNx3BiTWl4cl+Cs&#10;VC5NqAoRchxD5VBWIk9eEdISRho5Alq6eL+1QjOUN3nHQfO4TieFRY5OM5842xw2KXXtZ2SwTllz&#10;2abRgcM7RRd8cMmmgWV/jdcIVVrQ8cPr66EOGtVoPmJ/3Ru5DdqZZHZDYuja4rgDnaDq7OiSE4l9&#10;4JnwTvQlIE05ICfwskUgqK0dmsVItLUbSK6xYF+xxuSMf6QapDo76phsATiUUJEjAj23ItyToyNJ&#10;3ISERzH9RLBpA0m5uZt9/hAlr2SEuhKvyDd0oCgsCHmKNDlLx95vxFzofeIxDSQa8UQ/jdgQOs9a&#10;1xv1XNgReylKkzQZwTY950e0kxlIekmDfGRncCnnG4SPZY8SxfIhAit5lDhGt+Lpc1ZlSCzKENZj&#10;lqlG6xpLr0OQ4TldohpY4SB6xlSpoN2MeW3UeJpGtBzNe/qYUkUdh0CpSEWeouVnXyBrEoQ8GblZ&#10;y9GDLbuhYQ9A8s6Czm9jRXwegRVZSLHwwSikoz+XOT8YvjUneeFOWV+kGNVRzK2rixwG4W4lfS/k&#10;w6De2rW8APoBuqUpH7vifsBuqOGY+f1gbi1+t+pxlZA6oBR0bSBnIb2l83IYBN+mKwgdcpBvQ7u6&#10;zhw5uukQzauLmdgvIKM2RuSjGwB1p3BWnc3AoGO2Yoajm24IQVrJkYWjG2ANkYrT6QYrscWlC14E&#10;g3G4KEc3UCfd4+HqNx7RCKjoBNBJ34p9ziL4wFnhsHeMZ6CRpUu5G9LXg6mJ803cDmmoCZeOoaEG&#10;kL18RzqtGboc3XSzdVDHDRu2AfOJjAmUE5luMnZMHM+xCA3jkBOZDu8Sq6sOJzJ4s0HXs3Aig3MA&#10;neXhRAbmYGQYlYjROuLPGa4o45Z9KPCrZO2Riuqr+w6l99FpxuWVKQ45V4sXvFlyJZLx4jjPcG73&#10;EJ7IkyMYqTd1jdH7gIqn38cQ6Bn6IPUmII34qaWXB2jfsZEcp3etsfGEyhSQul3XLUf0QFor4h66&#10;rjWiolqqXbi9x1g7bu3xa8dLjbolSg2rsys+XJnCvUvm7D7KBFK0STRDnqwhkptuQHLkCqTBT6k3&#10;4T0HPTpANOw1GXpqrEjqTe2GKpLPI9vBOmOQehOanAwuSUUESD0wytmxcLxs/SGnbLtQRylZf6g3&#10;tZ2x8Yd6EyxBpzrUm1pSW223DPWmlo5dVKTUm/Bupj67xjPhHWtrJAedTlQdvf1BC/TgONSboFmG&#10;R5m53oQrr6wxOfpoRyuo+A774xNp21KlNtTOlvVL3tqiQKJKs5Zc2ESGik/bG+eGoeJj65JUfDbo&#10;J+8ksA5dmuhA9bsTbE63/px1il4qNi21k7YLbTRFm5baCbCGVUntpMW2pkos1E7azqwMw5Rpn8Yd&#10;Cpa/5vrBBo95tgB9Rds1K1RZTB0MVZZ2NFJjVMV9doS1G/ys+ByjHYxzNlRZfGqGO4d0foZ6DJCG&#10;tuL9Ry8juh5f9bvUNOykibfsDSR3O23QOk42I13eYgH8ChNSLOFt2QI4xQHW4sQZqUdWeL2Wa23n&#10;+W2q24quSIE14PV68YlFquWsYhisvVgaBYbRaGpuZn6zBi0nhvxG1onBqqE1I1sjjtWtMbl/Hkh9&#10;h21GjkaxdJGucFeeftcG0kd5QOqRQNNwCxm0QHgvY8mTx1Rku0YiZCN5ogvBWFEnJxCNUcWFa+d6&#10;b2Nkzw1eKPez08veqt12cuYIz60jcX+NH5OuTFTHpGqXW3tl7cXkqrYhJz5JR2BlyEjKiQMuHFDp&#10;jGzO8IMRMlinyFvZi0euzw9jiIiKNh3OoaxctMGN5Z5nCGDU9QU/P8LRb0VaEqvk/BHboTGmdHJh&#10;O7SQrAUIXA0kF7nG1qh74ySBzwrpGgpVWxuOyEZ6r0hHwkCdttK9LQbS+54Rd0cayGBVeMlCH5Pr&#10;BYizrdnpXjXyPTZSTnvoViR1dioM05iDVVJvqCHJI43qD5yp92d4DcDQENyFyWMa584Y0+++A1RE&#10;X9HZOrcjgx1vsP6Jzz8GVGSZkqL1T3z6gkvCDDlMIU4werkaarh3cuhDOVKolqfslB/9lCDk+QFp&#10;8Wzgl0EgW2NFA3sUFDmMGIzKIF6zQret0CdPplNeeBgmqwbRbLeVzfaH2+g8nVZ3NHZ8jlEmk58c&#10;X2NXM3wkboXj2S0krm9lflqzT9xBiB57w59Ri63XOjBW9Sj4RAsjcQxjINmjnC1J5F3efVtUn/34&#10;jWl/wHqPOZyxMoM8vWZpkUARaUQXzfYoaHNkheozrwi30ancbRuuLw2d8V4S0jDWFzIaTWLgp48A&#10;wU9j9oyUhI9l2eJWM7YwHGIxJUXfOvN73kNnVASbkesMOAwx9uLIcvT10e2LXgs32C3bg43kXRve&#10;zfCttFk7a0SqqEqsobNSRspuJXKQJ/tWesXOI62oEl+TEqRIScaSp4zJtSC8RmFF9xKH4H5OfUXy&#10;liHkbiLZU6BVwRrzg97JSsra2k440SeO9bi+2dBWFI4ZO4aXqmUGebInkt2wH41ssJXMrcelwur6&#10;UOj0WoD3NXROoLgvSOOkG03dXq9xjazu54H0moV7uHUdbKntxXF0RtFL90QcX/ekDjqSM2EgdZtu&#10;8f1Pr9edEbEAKZpleUx8TEfGNFZUSczQhX1NNEOeslchXHWW2hm92m0lsSKVGFQuyb0caHjT87+2&#10;ZmmiN8rgJy5r9XQ2H7Lr1YroIg23Ivhqg06JvlEH0pENd5UONQI8de2tcImSdR0pe6qJpOMKp8m2&#10;bZ6RhozQPiZjGsizZ7K8zRkZfJjIpuz58FkqHwfg2E54W9qnc15SZpAn6/WZFovqdrMctstWWjLQ&#10;G2jo9cz5CkIw3VZwuOatv6dXwDTNQgsA60tr7H+dnDThDnRdC4D0XqrH91KN2UUHrd6KnORFioq+&#10;oBfCay5dmOr5UNIXXNTLPDtjZQZ5en0B0vtB3HpscFeiUSD1iKWDyJhSo8KKczCZ3YhtUFHjXc16&#10;TxGNC7L7GtWtVt6Cw1GPvnZU6Zj3+CSuqgVA+v0P3d26vrQz17b70agrAskrGi0vTEcEzmOORn0J&#10;YzLnrcoCkGwBZix1ptPKbGa+xgFfnzb2Kjoe8Ssy6mCtdFViTCM+mzlGAdKQOx3j8OyG3KVvpiel&#10;Ur0UvqzL1gEHbCA5OqSjRh0p0kRt10ByNg8r1jnfZfyN+A7NS4lkqchseSnuX0K/lW4rkZ8w9AVI&#10;8ZJG/NnR4ZOTbWNE1ECKPzMstcN3r3hMowL5Pdq61QI6fO2aZ8d1Aaq+IKBgpBErYu2CNKpbQLKH&#10;boy8AzISCzCys1juejyBPUfoNHXpjBQN3aDXdDef15ZwZlncfTORncwgT959o1ENXxAh13ZbtsZQ&#10;kWv68K5XiWqE+l57Gqs/C0hvD0CuaUnXh88d+V3GHWdoGtlM7MGQ5uj+sxnpUx+oGDQUbKpjjpwJ&#10;N/TCnY7kygnSMWNFcnKOpty19qzWLifnbWvVWHAs5FbUkqNR6YyQxtrlNB5j6r4AJ/zeGkGnsfaO&#10;63UttTypdMIR+hXRne86UrrDzvcPCh/l6W0F+4nfDVsrpkVnNa+oCrYqY8mTx5SaMYJ7fX8PdWgb&#10;KafxUGljzDPS0nk5tzetI7J449QyQgbfINxRPIqcBuAyR9GWkkfRZpCZvBwipEH1d8hhs2zDeUCD&#10;T6eq2hrOA9Buols/zgN8nQEBme7PwsmBO5bXbCWcHID3uv2FM5tISsLxsmyRC3oLw+cgheaSbEPe&#10;iC876v4FSG+NQOq+AEi/xwJpxYOc56DxXZ895I348rTuMUPeiFZFffaQN+L7OtbsnDcCqfuCkDfi&#10;slpjdskbcTWvMabkY/g4lqHXkg0CaXBJskEgN89uaatkg7h1WHyKaKs82U9INgikYX+SDW5B+rgH&#10;SF0/EQqzJuODwrqfkGwQHyzTLRURLtuctVMiwvVRAnRel1HI3GBHOp05ixeOa36CI2j0gIsUyn4i&#10;rC9gZQZ5etmGWB+j6loApPgJI9cOWdYGLeAsy0SGLAsv8hjclSwLH5DVbTpkWfWGXNRHv0Dq2gou&#10;+R0IH7YVKQnH5Rk4Lx4aYbC2A8UyMvXaR4CQpu57QuYWaZPQV9ZBvFXu7QarFCmUdNC9gU4ZQ4SV&#10;GeTpOQGk1ywgdYnhGMF7DXy2RucZkDKmURHEcYfnGcaU/VfokydLDP0ILr7uZuMGH7wi6mWLLz0Z&#10;XgP9CG7MvjIyG1yHFpCGpQ5SXaaDOVWzRJ6YXddrHK4yl6wbE3q5WwGvjeuz4yoqz6XOOjcE0nth&#10;IK0xuV4PpKEhdG2500/4AZVLmN1n3s5xa/xEeU/oNCJV6DzPXhkxCpBe7rAOXe5AinUYugSk6Lyh&#10;IUB+sHixCsVP1Jxbd+cO8qKfcJ9iJT9xxsoM8mQ/IedHOD3RvVsv993gREbXAtwtwTpIAZ4mW+go&#10;82w2ukyAZNnOVvUOF4SwRwldQ7JmecpuwT2s+JKZRSffWooLfHS9RssCy9bq73EvxztbmYybVYBk&#10;ftKRqMpPdMH4teMaSgPJ/dDo29D3B6yILWADkq3KupIBY7LXH42aDpAsd1xCq64I+slybwy5Qz15&#10;zMboAQGSpWn1F+DdVvZnVNjSZASk0GnU8mLkWj81PyE6cO7dKPuJwDOjvgTusmzxlUxjfSKx1sin&#10;0YbEY7bGuyZA+pq4+b49XqJnbW0Nz/49er3VVkAna4F1gwCQrFnWaTw4z7Zi3dYZeehQ9RCPJ0/x&#10;+mcdMfY/98l6t5N88BOKDmbilaIOfkcUhDK585jWu6R4J501y7otBEi2RutbCloMVuaE/8gJ+IfC&#10;oNhwiRPAeqqB1SMyID0ngNR3BCC95bjCpOaXEF57TgCpe1oghU6jEgWkzG6czuGrE95u28rYi4H0&#10;3htIfefqW9m1K+MkDdVS1ixSHI1LfSt+vjIy4Rhp7AgizY5eDzVmZ7225I7ZJW41dAlrlzGNTgvw&#10;U7hkVOF6uQW9xWsx+oqke3gL0ntMICVPFq8mT/ZuE2e0sCdjdrk/Fnqq6zyaVdk6rJtYcZecj9Zw&#10;S4Chn7O88W7dtoExee240k7n5yw+xOpGw4pkTMPigGR7p48MaPoJb+P3P/gQPUoAUuzdiIKADH5J&#10;PKjIu+x38X41j3/WwJLf/Q5tHdmjQAcNfZGefKzTRLK+DJZHoaCe9j+MaVQW6JUBjzT6rHJ82sBd&#10;yWBFGYuslaRYgDK2PNlipVplGIyUqoy0MhSqzNIXl6msJksp/ribzTQDCAUlIHXXEyP1VQPpFQRj&#10;mkhv0kCuTSVlOIppXpXsqhufas/GkTrCaT+3lUuHqpd1LUUIuExgqHkZ5fZzyQvH/5oY+1DHMsqX&#10;5zKWoULnKpZZRuKjGbPEykcXdtHWO28jHQrlK8OzrC1f9EpxxZIMnOVYdBeSC5yhMr482WFUnBRZ&#10;3dm4v9RXROgMXRU5ffWOXOZg5aKSMZilWIoQaUTrdllF0YWruFebvqDovjUePqVIX2D8cnr7+fbw&#10;TJ+UOx2eHm/+/Pj05P5xvP/8x6fj7uv+6dPFHyv6f/dp9P3T68Pe/1dUvUIx+eThbvxknCf3yfSX&#10;A40r7APq/fV0dXr95fjTj/TT58PNP3457o6HN/oC++7r7RE/PByO/3uxez/uXz9dnP7ny/54e7F7&#10;+s+XE75tiFoCYG/uH12PN/Ivdsf4N5/j3+xfrjHUp4u3C3zinX784xv+hT/58np8vH/ATLVb2cvh&#10;37+8He4e34jMM1X8j/fTq6cVP+y+PT+9nK6AAZVvb69Xl5en64fb5/3ph+fH6+PhdLh7++H68Hx5&#10;uLt7vL69fD8cby7RHFC5n16Ph+vb0+nx5f7Xh/3rLeamya7/9hUceLzB5oxyHr5nCDPfveyfbz9d&#10;3ByuT4Ske5hAG6N/ddyD1F7/crj++0mIxjj+NwQjDu8+v//1cINh9lidW+i3u6OTN6ijj2TiEwFe&#10;w1F7cHnG/ur229vuGr/CKS/CgGuo4FyF7iX581h19l/xbU6QsL+6v+GvdN7fMPkLWH33/LT/dPFv&#10;v99VOwTKw87NyXiBISnzsN9d7pZq975zs69AICcaC/fRNjuQ7UJFmlvGgiWGsRzoAaP5FcQwsDga&#10;jYjKUgYrDKMtXYEyRIvRWEXKsGuGsRTKIJFotCJl2DHDaMtUoIz8fDxYhWQlyzXq0wnD4cJUwPJ8&#10;owPiaMSySGM5LHVTInAlhzKBsSRUAlNplAmMxbHUQ4nAVBxF4WIPPzNQkS45rIh/9Mm1rOLRcVQQ&#10;CL6UXCCPTsKi4Yrk0YluGE4jL5VHX1d5i6WwMoy3NCXLoILqJvJiYWjkpdIokxdLY4Ft510KVYYj&#10;8rxaZZ1KLA1N+6iGG41YFC/1kJ7515bMg4rc0XAKgbE8VAJTiZQJjCWytCXzoFPoiMCi/lHFOqxX&#10;ETBt7tF4+IRJlzUPquOF8ZauZB7Uoh0NVySPIsIwnEZeKg98enLOkxeLY+lK5kF1y03kxcLQyEul&#10;USYvlsbSlcyDCrAReWXtozOxwD5N+yimiEYsipfi6TDggp0+b79UW4qGUwiM5aESmEqkTGAskaUv&#10;mQd9OCoisKh/VE4L61UETAX5aDzcQj5hP6cobhUs0Yl3GHAZSvZBJbdovCJ9dGQQhtPoSwUy4VLk&#10;PHmxPJahZB9U59tEXiwNjbxUHGXyYnEsQ8k+6FLAiLyy+tF77oF9mvrRJTrJiCX50plDGHEZSwZC&#10;5flkvFL8R28/hPFUClORlDWQOinCiMtYshBqo4goLGogXRERhlNETK90ReOV6aNqbBhwgRnlXQw6&#10;8ePxhq4QQNPxRhjOofLxM13eEdNXSjxwPnUeb8EuWCAvFUeZvFgaGnmpOIrZB93MFJa7TCULodfm&#10;otWiYphP2tDJcR7OofLco1cQo/HK0qW7as70zSX7oJf1ovHK9MXS0OhLxaHQF8tjQVqcFy9dfhnR&#10;VxQvXWkXlquIF8VdAbqMvEwgPq8hSErK8YcFEt2H/iIaKXzOp5jUrxyIdLC8kEGUAD2RJRupqdwZ&#10;RgSNJStBFiNAP2KZxlguKo2pZIqGUlPnd0xjyVTqVa6Ooir2zkyBw90DGkZ0sAIfV7m6Imxqzg1D&#10;LnU5XafSlAf6ik6ZyFg0KpEr0RRDmpp6OWMiS0ZT08fZIiLLGpkk7Stpo0IaClr7B6lxXX974SIX&#10;fkJR8Z7KiVT8ej2cqKK2wGpQM1vkjAAo+m0BDB4RWI74dTD0iMDh/EpHc7v1Eo6xDDh460aXA0cd&#10;zs2yC8oKCDypmKyukw+hFl9ktOG81HCPjD46v4+5oMd7CzF8erWELmN9dO4YWZAibhmdj7yW0OVg&#10;jM5LDa+A63A+Z1hCt4UBZ6mGA2cdzm2yS+j6MOCsvqFp0YDzUsNtSzqcu2oWRKZb+M6Nu0vosdVH&#10;57P4JbR7GnBeavgigwHnpYYGVR3OF+stoefDgLNUQ6OeDnc7ubPtcGRj/QGv9nyNt/UHvN7zXVbG&#10;HwTvtNU9cR8/vF/ioLwrYY98vL1+2+HICiGOP0zCWc/xYvf508VnUiF/DMZYOgjbvcsxxwOfchDo&#10;fL7ojwvRMIHtBPzD6/NyLH/GpEeLmDkFyq/l6Yf0MDmVwBrk1/JczbwdGdEoY8kx4MeVDbjNaU1w&#10;aWVopPnABZlBnkI1I02qw/zbkd+1vpFeI1sJpLQ+dPr4nTszQ7q+gDSpDvNvR2ZmL8vPH9GlClda&#10;Hz608IEXsi55evkFpEl1mH878retD43ZcgBfWp9X5Agoi5JnbHmT1a8bVrYdmZl6g+SktUlflqBk&#10;LfKM14S31vX+urCm7cj1vLIgeKx/oqPgz+7/eFP//9swgD6C+6v3e7QOgF33aGV4eLz+0/5tH//b&#10;NRhc3TaHh8PTze3xp/8DAAD//wMAUEsDBBQABgAIAAAAIQD2Ox+N4QAAAAwBAAAPAAAAZHJzL2Rv&#10;d25yZXYueG1sTI9BS8NAEIXvgv9hGcGb3U3Tao3ZlFLUUxFsBfG2TaZJaHY2ZLdJ+u+dnPQ2j3m8&#10;9710PdpG9Nj52pGGaKZAIOWuqKnU8HV4e1iB8MFQYRpHqOGKHtbZ7U1qksIN9In9PpSCQ8gnRkMV&#10;QptI6fMKrfEz1yLx7+Q6awLLrpRFZwYOt42cK/UoramJGyrT4rbC/Ly/WA3vgxk2cfTa786n7fXn&#10;sPz43kWo9f3duHkBEXAMf2aY8BkdMmY6ugsVXjSsF3NGDxri5ycQk0EtVrzuOF3xUoHMUvl/RPYL&#10;AAD//wMAUEsBAi0AFAAGAAgAAAAhALaDOJL+AAAA4QEAABMAAAAAAAAAAAAAAAAAAAAAAFtDb250&#10;ZW50X1R5cGVzXS54bWxQSwECLQAUAAYACAAAACEAOP0h/9YAAACUAQAACwAAAAAAAAAAAAAAAAAv&#10;AQAAX3JlbHMvLnJlbHNQSwECLQAUAAYACAAAACEAWJX1YZYlAAC1yAAADgAAAAAAAAAAAAAAAAAu&#10;AgAAZHJzL2Uyb0RvYy54bWxQSwECLQAUAAYACAAAACEA9jsfjeEAAAAMAQAADwAAAAAAAAAAAAAA&#10;AADwJwAAZHJzL2Rvd25yZXYueG1sUEsFBgAAAAAEAAQA8wAAAP4oAAAAAA==&#10;">
                <v:shape id="docshape239" o:spid="_x0000_s1027" style="position:absolute;left:3131;top:396;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1ExwAAAOMAAAAPAAAAZHJzL2Rvd25yZXYueG1sRE/da8Iw&#10;EH8X9j+EG+xNU0WLdEYZE8ee5keFvR7NrSlrLiXJbOdfvwwEH+/3favNYFtxIR8axwqmkwwEceV0&#10;w7WCc7kbL0GEiKyxdUwKfinAZv0wWmGhXc9HupxiLVIIhwIVmBi7QspQGbIYJq4jTtyX8xZjOn0t&#10;tcc+hdtWzrIslxYbTg0GO3o1VH2ffqyCbk/ldD7EZvvmS3P9OMjrZ79X6ulxeHkGEWmId/HN/a7T&#10;/OUiz+dZPlvA/08JALn+AwAA//8DAFBLAQItABQABgAIAAAAIQDb4fbL7gAAAIUBAAATAAAAAAAA&#10;AAAAAAAAAAAAAABbQ29udGVudF9UeXBlc10ueG1sUEsBAi0AFAAGAAgAAAAhAFr0LFu/AAAAFQEA&#10;AAsAAAAAAAAAAAAAAAAAHwEAAF9yZWxzLy5yZWxzUEsBAi0AFAAGAAgAAAAhABomTUTHAAAA4wAA&#10;AA8AAAAAAAAAAAAAAAAABwIAAGRycy9kb3ducmV2LnhtbFBLBQYAAAAAAwADALcAAAD7AgAA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305;1015,9031;635,9428;853,9197;919,8908;1776,8061;1529,8318;1758,8088;1516,8551;1940,8101;1961,8075;1862,8194;1592,8248;2048,8019;193,5861;1029,5008;740,5311;853,5187;1347,4710;1903,4126;2044,3982;1894,4147;2029,4015;2239,3819;2732,7302;2449,7618;2068,7756;2257,7585;2880,6949;2556,7287;3066,6977;2768,7076;2971,6886;3464,6359;3180,6677;4162,5694;4160,5696;3740,6327;3906,6139;4400,5650;4407,5645;2817,3206;2438,3619;3424,2633;4429,1596;3913,2144;4417,1610;4390,1653;5613,4422;5227,4840;5166,4658;4655,5201;5167,4659;5132,4710;5068,5000;5373,4451;5816,4041;6367,3458;5623,402;4649,1378;5628,399" o:connectangles="0,0,0,0,0,0,0,0,0,0,0,0,0,0,0,0,0,0,0,0,0,0,0,0,0,0,0,0,0,0,0,0,0,0,0,0,0,0,0,0,0,0,0,0,0,0,0,0,0,0,0,0,0,0,0,0,0,0,0,0,0"/>
                </v:shape>
                <v:shape id="docshape240" o:spid="_x0000_s1028" style="position:absolute;left:1428;top:1327;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fCzAAAAOIAAAAPAAAAZHJzL2Rvd25yZXYueG1sRI9BS8NA&#10;FITvBf/D8gRv7W6q1hizLaUgePHQVEVvj+xrEs2+Ddm1Sfz1bkHwOMzMN0y+GW0rTtT7xrGGZKFA&#10;EJfONFxpeDk8zlMQPiAbbB2Thok8bNYXsxwz4wbe06kIlYgQ9hlqqEPoMil9WZNFv3AdcfSOrrcY&#10;ouwraXocIty2cqnUSlpsOC7U2NGupvKr+LYant8/ptfP1f5+2r2pwhzbw3Db/Gh9dTluH0AEGsN/&#10;+K/9ZDRcpypN1V1yA+dL8Q7I9S8AAAD//wMAUEsBAi0AFAAGAAgAAAAhANvh9svuAAAAhQEAABMA&#10;AAAAAAAAAAAAAAAAAAAAAFtDb250ZW50X1R5cGVzXS54bWxQSwECLQAUAAYACAAAACEAWvQsW78A&#10;AAAVAQAACwAAAAAAAAAAAAAAAAAfAQAAX3JlbHMvLnJlbHNQSwECLQAUAAYACAAAACEAkF9HwswA&#10;AADiAAAADwAAAAAAAAAAAAAAAAAHAgAAZHJzL2Rvd25yZXYueG1sUEsFBgAAAAADAAMAtwAAAAAD&#10;AAAAAA==&#10;" path="m3668,8624l,8624r,398l3668,9022r,-398xm6530,8624r-2852,l3678,9022r2852,l6530,8624xm7256,8624r-715,l6541,9022r715,l7256,8624xm9052,8624r-1786,l7266,9022r1786,l9052,8624xm9052,5122l,5122,,8614r9052,l9052,5122xm9052,l,,,4296r9052,l9052,xe" stroked="f">
                  <v:path arrowok="t" o:connecttype="custom" o:connectlocs="3668,9952;0,9952;0,10350;3668,10350;3668,9952;6530,9952;3678,9952;3678,10350;6530,10350;6530,9952;7256,9952;6541,9952;6541,10350;7256,10350;7256,9952;9052,9952;7266,9952;7266,10350;9052,10350;9052,9952;9052,6450;0,6450;0,9942;9052,9942;9052,6450;9052,1328;0,1328;0,5624;9052,5624;9052,1328" o:connectangles="0,0,0,0,0,0,0,0,0,0,0,0,0,0,0,0,0,0,0,0,0,0,0,0,0,0,0,0,0,0"/>
                </v:shape>
                <w10:wrap anchorx="page"/>
              </v:group>
            </w:pict>
          </mc:Fallback>
        </mc:AlternateContent>
      </w:r>
      <w:r>
        <w:rPr>
          <w:color w:val="6CAC46"/>
          <w:spacing w:val="-2"/>
        </w:rPr>
        <w:t>PRACTICE</w:t>
      </w:r>
      <w:r>
        <w:rPr>
          <w:color w:val="6CAC46"/>
          <w:spacing w:val="-6"/>
        </w:rPr>
        <w:t xml:space="preserve"> </w:t>
      </w:r>
      <w:r>
        <w:rPr>
          <w:color w:val="6CAC46"/>
          <w:spacing w:val="-2"/>
        </w:rPr>
        <w:t>PLACEMENT:</w:t>
      </w:r>
      <w:r>
        <w:rPr>
          <w:color w:val="6CAC46"/>
          <w:spacing w:val="-7"/>
        </w:rPr>
        <w:t xml:space="preserve"> </w:t>
      </w:r>
      <w:r>
        <w:rPr>
          <w:color w:val="6CAC46"/>
          <w:spacing w:val="-2"/>
        </w:rPr>
        <w:t>MID</w:t>
      </w:r>
      <w:r>
        <w:rPr>
          <w:color w:val="6CAC46"/>
          <w:spacing w:val="2"/>
        </w:rPr>
        <w:t xml:space="preserve"> </w:t>
      </w:r>
      <w:r>
        <w:rPr>
          <w:color w:val="6CAC46"/>
          <w:spacing w:val="-2"/>
        </w:rPr>
        <w:t>INTERVIEW</w:t>
      </w:r>
    </w:p>
    <w:p w14:paraId="3776E50B" w14:textId="77777777" w:rsidR="007C4B6D" w:rsidRDefault="007C4B6D">
      <w:pPr>
        <w:pStyle w:val="BodyText"/>
        <w:spacing w:before="8"/>
        <w:rPr>
          <w:b/>
          <w:sz w:val="20"/>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33D6732E" w14:textId="77777777">
        <w:trPr>
          <w:trHeight w:val="803"/>
        </w:trPr>
        <w:tc>
          <w:tcPr>
            <w:tcW w:w="9063" w:type="dxa"/>
            <w:gridSpan w:val="5"/>
            <w:shd w:val="clear" w:color="auto" w:fill="DFEBD9"/>
          </w:tcPr>
          <w:p w14:paraId="673DB361" w14:textId="77777777" w:rsidR="007C4B6D" w:rsidRDefault="009D01F3">
            <w:pPr>
              <w:pStyle w:val="TableParagraph"/>
              <w:spacing w:before="8" w:line="264" w:lineRule="exact"/>
              <w:ind w:left="119"/>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45178F04" w14:textId="77777777" w:rsidR="007C4B6D" w:rsidRDefault="009D01F3">
            <w:pPr>
              <w:pStyle w:val="TableParagraph"/>
              <w:spacing w:before="2" w:line="254" w:lineRule="exact"/>
              <w:ind w:left="119" w:right="205"/>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5"/>
              </w:rPr>
              <w:t xml:space="preserve"> </w:t>
            </w:r>
            <w:r>
              <w:t>during</w:t>
            </w:r>
            <w:r>
              <w:rPr>
                <w:spacing w:val="-12"/>
              </w:rPr>
              <w:t xml:space="preserve"> </w:t>
            </w:r>
            <w:r>
              <w:t>practice</w:t>
            </w:r>
            <w:r>
              <w:rPr>
                <w:spacing w:val="-5"/>
              </w:rPr>
              <w:t xml:space="preserve"> </w:t>
            </w:r>
            <w:r>
              <w:t>placement</w:t>
            </w:r>
            <w:r>
              <w:rPr>
                <w:spacing w:val="-13"/>
              </w:rPr>
              <w:t xml:space="preserve"> </w:t>
            </w:r>
            <w:r>
              <w:t>to</w:t>
            </w:r>
            <w:r>
              <w:rPr>
                <w:spacing w:val="-6"/>
              </w:rPr>
              <w:t xml:space="preserve"> </w:t>
            </w:r>
            <w:r>
              <w:t>date</w:t>
            </w:r>
            <w:r>
              <w:rPr>
                <w:spacing w:val="-10"/>
              </w:rPr>
              <w:t xml:space="preserve"> </w:t>
            </w:r>
            <w:r>
              <w:t>(refer</w:t>
            </w:r>
            <w:r>
              <w:rPr>
                <w:spacing w:val="-10"/>
              </w:rPr>
              <w:t xml:space="preserve"> </w:t>
            </w:r>
            <w:r>
              <w:t>to</w:t>
            </w:r>
            <w:r>
              <w:rPr>
                <w:spacing w:val="-7"/>
              </w:rPr>
              <w:t xml:space="preserve"> </w:t>
            </w:r>
            <w:r>
              <w:t>practice placement learning outcomes)</w:t>
            </w:r>
          </w:p>
        </w:tc>
      </w:tr>
      <w:tr w:rsidR="007C4B6D" w14:paraId="32F461F5" w14:textId="77777777">
        <w:trPr>
          <w:trHeight w:val="4296"/>
        </w:trPr>
        <w:tc>
          <w:tcPr>
            <w:tcW w:w="9063" w:type="dxa"/>
            <w:gridSpan w:val="5"/>
            <w:shd w:val="clear" w:color="auto" w:fill="FFFFFF"/>
          </w:tcPr>
          <w:p w14:paraId="450D86AD" w14:textId="77777777" w:rsidR="007C4B6D" w:rsidRDefault="007C4B6D">
            <w:pPr>
              <w:pStyle w:val="TableParagraph"/>
              <w:rPr>
                <w:rFonts w:ascii="Times New Roman"/>
              </w:rPr>
            </w:pPr>
          </w:p>
        </w:tc>
      </w:tr>
      <w:tr w:rsidR="007C4B6D" w14:paraId="04A6B05A" w14:textId="77777777">
        <w:trPr>
          <w:trHeight w:val="803"/>
        </w:trPr>
        <w:tc>
          <w:tcPr>
            <w:tcW w:w="9063" w:type="dxa"/>
            <w:gridSpan w:val="5"/>
            <w:shd w:val="clear" w:color="auto" w:fill="DFEBD9"/>
          </w:tcPr>
          <w:p w14:paraId="645EB5F0" w14:textId="77777777" w:rsidR="007C4B6D" w:rsidRDefault="009D01F3">
            <w:pPr>
              <w:pStyle w:val="TableParagraph"/>
              <w:spacing w:before="13" w:line="264" w:lineRule="exact"/>
              <w:ind w:left="119"/>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2076B266"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5B1FE555" w14:textId="77777777">
        <w:trPr>
          <w:trHeight w:val="3492"/>
        </w:trPr>
        <w:tc>
          <w:tcPr>
            <w:tcW w:w="9063" w:type="dxa"/>
            <w:gridSpan w:val="5"/>
            <w:shd w:val="clear" w:color="auto" w:fill="FFFFFF"/>
          </w:tcPr>
          <w:p w14:paraId="09C81024" w14:textId="77777777" w:rsidR="007C4B6D" w:rsidRDefault="007C4B6D">
            <w:pPr>
              <w:pStyle w:val="TableParagraph"/>
              <w:rPr>
                <w:rFonts w:ascii="Times New Roman"/>
              </w:rPr>
            </w:pPr>
          </w:p>
        </w:tc>
      </w:tr>
      <w:tr w:rsidR="007C4B6D" w14:paraId="7A921F44" w14:textId="77777777">
        <w:trPr>
          <w:trHeight w:val="405"/>
        </w:trPr>
        <w:tc>
          <w:tcPr>
            <w:tcW w:w="3677" w:type="dxa"/>
            <w:shd w:val="clear" w:color="auto" w:fill="FFFFFF"/>
          </w:tcPr>
          <w:p w14:paraId="71ADC6D1"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32B13112" w14:textId="1E09AECC" w:rsidR="007C4B6D" w:rsidRDefault="009D01F3">
            <w:pPr>
              <w:pStyle w:val="TableParagraph"/>
              <w:ind w:left="163"/>
              <w:rPr>
                <w:sz w:val="20"/>
              </w:rPr>
            </w:pPr>
            <w:r>
              <w:rPr>
                <w:noProof/>
                <w:sz w:val="20"/>
              </w:rPr>
              <mc:AlternateContent>
                <mc:Choice Requires="wpg">
                  <w:drawing>
                    <wp:inline distT="0" distB="0" distL="0" distR="0" wp14:anchorId="5B78460E" wp14:editId="65B64F36">
                      <wp:extent cx="6350" cy="253365"/>
                      <wp:effectExtent l="0" t="0" r="5080" b="0"/>
                      <wp:docPr id="1737071267"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571640748" name="docshape242"/>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7C7C97" id="docshapegroup241"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hZSwIAAAoFAAAOAAAAZHJzL2Uyb0RvYy54bWykVNtu2zAMfR+wfxD0vjrOdTXiFEW6BgO6&#10;rkC3D1Bk+YLZokYpcbKvHyW5adpiL50fDFEiqXMOSS2vDl3L9gptAzrn6cWIM6UlFI2ucv7zx+2n&#10;z5xZJ3QhWtAq50dl+dXq44dlbzI1hhraQiGjJNpmvcl57ZzJksTKWnXCXoBRmg5LwE44MrFKChQ9&#10;Ze/aZDwazZMesDAIUllLuzfxkK9C/rJU0n0vS6sca3NO2Fz4Y/hv/T9ZLUVWoTB1IwcY4h0oOtFo&#10;uvSU6kY4wXbYvEnVNRLBQukuJHQJlGUjVeBAbNLRKzYbhJ0JXKqsr8xJJpL2lU7vTivv9xs0j+YB&#10;I3pa3oH8ZUmXpDdVdn7u7So6s23/DQqqp9g5CMQPJXY+BVFih6Dv8aSvOjgmaXM+mVENJB2MZ5PJ&#10;fBbVlzWV6E2MrL8MUekQM7m89AGJyOJdAd+Ax9ebGsg+a2T/T6PHWhgVpLdegwdkTUH9PVuk8+lo&#10;MaWu1qIj/gVI613H07EH51GQ+5OeNorJNKxroSt1jQh9rURB6NJA5kWANyyV4n3q/ksnkRm0bqOg&#10;Y36Rc6SpCDUT+zvroqRPLr6EFtqmuG3aNhhYbdctsr2gCboN31CFF26t9s4afFjM6HeoRJFRVGYL&#10;xZHYIcQxpGeDFjXgH856GsGc2987gYqz9qsmhS7T6dTPbDCms8WYDDw/2Z6fCC0pVc4dZ3G5dnHO&#10;dwabqqab0kBawzX1bNkE4h5fRDWApRYaOp8GLjTb8Dj4iT63g9fzE7b6CwAA//8DAFBLAwQUAAYA&#10;CAAAACEArqEiYNkAAAACAQAADwAAAGRycy9kb3ducmV2LnhtbEyPQUvDQBCF74L/YRnBm93EotiY&#10;TSlFPRXBVhBv0+w0Cc3Ohuw2Sf+9Uy96efB4w3vf5MvJtWqgPjSeDaSzBBRx6W3DlYHP3evdE6gQ&#10;kS22nsnAmQIsi+urHDPrR/6gYRsrJSUcMjRQx9hlWoeyJodh5jtiyQ6+dxjF9pW2PY5S7lp9nySP&#10;2mHDslBjR+uayuP25Ay8jTiu5unLsDke1ufv3cP71yYlY25vptUzqEhT/DuGC76gQyFMe39iG1Rr&#10;QB6Jv3rJxOwNzBcL0EWu/6MXPwAAAP//AwBQSwECLQAUAAYACAAAACEAtoM4kv4AAADhAQAAEwAA&#10;AAAAAAAAAAAAAAAAAAAAW0NvbnRlbnRfVHlwZXNdLnhtbFBLAQItABQABgAIAAAAIQA4/SH/1gAA&#10;AJQBAAALAAAAAAAAAAAAAAAAAC8BAABfcmVscy8ucmVsc1BLAQItABQABgAIAAAAIQBLZQhZSwIA&#10;AAoFAAAOAAAAAAAAAAAAAAAAAC4CAABkcnMvZTJvRG9jLnhtbFBLAQItABQABgAIAAAAIQCuoSJg&#10;2QAAAAIBAAAPAAAAAAAAAAAAAAAAAKUEAABkcnMvZG93bnJldi54bWxQSwUGAAAAAAQABADzAAAA&#10;qwUAAAAA&#10;">
                      <v:rect id="docshape242"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q0ywAAAOMAAAAPAAAAZHJzL2Rvd25yZXYueG1sRI9Ba8JA&#10;EIXvBf/DMkJvdVcbo6auUgpCoe2hWuh1yI5JaHY2ZldN/33nUPA489689816O/hWXaiPTWAL04kB&#10;RVwG13Bl4euwe1iCignZYRuYLPxShO1mdLfGwoUrf9JlnyolIRwLtFCn1BVax7Imj3ESOmLRjqH3&#10;mGTsK+16vEq4b/XMmFx7bFgaauzopabyZ3/2FjDP3Onj+Ph+eDvnuKoGs5t/G2vvx8PzE6hEQ7qZ&#10;/69fneDPF9M8M4tMoOUnWYDe/AEAAP//AwBQSwECLQAUAAYACAAAACEA2+H2y+4AAACFAQAAEwAA&#10;AAAAAAAAAAAAAAAAAAAAW0NvbnRlbnRfVHlwZXNdLnhtbFBLAQItABQABgAIAAAAIQBa9CxbvwAA&#10;ABUBAAALAAAAAAAAAAAAAAAAAB8BAABfcmVscy8ucmVsc1BLAQItABQABgAIAAAAIQDT8Eq0ywAA&#10;AOMAAAAPAAAAAAAAAAAAAAAAAAcCAABkcnMvZG93bnJldi54bWxQSwUGAAAAAAMAAwC3AAAA/wIA&#10;AAAA&#10;" stroked="f"/>
                      <w10:anchorlock/>
                    </v:group>
                  </w:pict>
                </mc:Fallback>
              </mc:AlternateContent>
            </w:r>
          </w:p>
        </w:tc>
        <w:tc>
          <w:tcPr>
            <w:tcW w:w="727" w:type="dxa"/>
          </w:tcPr>
          <w:p w14:paraId="52B43DCE" w14:textId="77777777" w:rsidR="007C4B6D" w:rsidRDefault="009D01F3">
            <w:pPr>
              <w:pStyle w:val="TableParagraph"/>
              <w:spacing w:before="61"/>
              <w:ind w:left="128"/>
            </w:pPr>
            <w:r>
              <w:rPr>
                <w:spacing w:val="-2"/>
              </w:rPr>
              <w:t>Date:</w:t>
            </w:r>
          </w:p>
        </w:tc>
        <w:tc>
          <w:tcPr>
            <w:tcW w:w="1799" w:type="dxa"/>
          </w:tcPr>
          <w:p w14:paraId="67B3DF80" w14:textId="018BA4CB" w:rsidR="007C4B6D" w:rsidRDefault="009D01F3">
            <w:pPr>
              <w:pStyle w:val="TableParagraph"/>
              <w:ind w:left="160"/>
              <w:rPr>
                <w:sz w:val="20"/>
              </w:rPr>
            </w:pPr>
            <w:r>
              <w:rPr>
                <w:noProof/>
                <w:sz w:val="20"/>
              </w:rPr>
              <mc:AlternateContent>
                <mc:Choice Requires="wpg">
                  <w:drawing>
                    <wp:inline distT="0" distB="0" distL="0" distR="0" wp14:anchorId="7DDDFED2" wp14:editId="05AAB919">
                      <wp:extent cx="6350" cy="253365"/>
                      <wp:effectExtent l="0" t="0" r="5715" b="0"/>
                      <wp:docPr id="1164500504"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232558970" name="docshape244"/>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EC1377" id="docshapegroup243"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UOSQIAAAkFAAAOAAAAZHJzL2Uyb0RvYy54bWykVMlu2zAQvRfoPxC81/KeWLAcBE5tFEjb&#10;AGk/gKaoBZU47JC2nH59h6TiOAl6cXUQOJyF773hcHlzbBt2UGhr0BkfDYacKS0hr3WZ8Z8/Np+u&#10;ObNO6Fw0oFXGn5TlN6uPH5adSdUYKmhyhYyKaJt2JuOVcyZNEisr1Qo7AKM0OQvAVjgysUxyFB1V&#10;b5tkPBzOkw4wNwhSWUu7d9HJV6F+USjpvheFVY41GSdsLvwx/Hf+n6yWIi1RmKqWPQxxAYpW1JoO&#10;PZW6E06wPdbvSrW1RLBQuIGENoGiqKUKHIjNaPiGzRZhbwKXMu1Kc5KJpH2j08Vl5bfDFs2jecCI&#10;npb3IH9Z0iXpTJme+71dxmC2675CTv0UeweB+LHA1pcgSuwY9H066auOjknanE9m1ANJjvFsMpnP&#10;ovqyoha9y5HV5z5r1OdMFgufkIg0nhXw9Xh8v+kC2ReN7P9p9FgJo4L01mvwgKzOCfZkPJtdL64I&#10;kRYt0c9BWh85nk49Ng+Cop/ltFFLpmFdCV2qW0ToKiVyAjcKXF4leMNSJy4T918yidSgdVsFLfOL&#10;jCMNRWiZONxbFxV9DvEdtNDU+aZummBguVs3yA6CBmgTvr4Jr8Ia7YM1+LRY0e9QhyKjqMwO8idi&#10;hxCnkF4NWlSAfzjraAIzbn/vBSrOmi+aFFqMplM/ssGYzq7GZOC5Z3fuEVpSqYw7zuJy7eKY7w3W&#10;ZUUnjQJpDbd0ZYs6EPf4IqoeLN2g/uLTvIW71r8NfqDP7RD18oKt/gIAAP//AwBQSwMEFAAGAAgA&#10;AAAhAK6hImDZAAAAAgEAAA8AAABkcnMvZG93bnJldi54bWxMj0FLw0AQhe+C/2EZwZvdxKLYmE0p&#10;RT0VwVYQb9PsNAnNzobsNkn/vVMvennweMN73+TLybVqoD40ng2kswQUceltw5WBz93r3ROoEJEt&#10;tp7JwJkCLIvrqxwz60f+oGEbKyUlHDI0UMfYZVqHsiaHYeY7YskOvncYxfaVtj2OUu5afZ8kj9ph&#10;w7JQY0frmsrj9uQMvI04rubpy7A5Htbn793D+9cmJWNub6bVM6hIU/w7hgu+oEMhTHt/YhtUa0Ae&#10;ib96ycTsDcwXC9BFrv+jFz8AAAD//wMAUEsBAi0AFAAGAAgAAAAhALaDOJL+AAAA4QEAABMAAAAA&#10;AAAAAAAAAAAAAAAAAFtDb250ZW50X1R5cGVzXS54bWxQSwECLQAUAAYACAAAACEAOP0h/9YAAACU&#10;AQAACwAAAAAAAAAAAAAAAAAvAQAAX3JlbHMvLnJlbHNQSwECLQAUAAYACAAAACEAVne1DkkCAAAJ&#10;BQAADgAAAAAAAAAAAAAAAAAuAgAAZHJzL2Uyb0RvYy54bWxQSwECLQAUAAYACAAAACEArqEiYNkA&#10;AAACAQAADwAAAAAAAAAAAAAAAACjBAAAZHJzL2Rvd25yZXYueG1sUEsFBgAAAAAEAAQA8wAAAKkF&#10;AAAAAA==&#10;">
                      <v:rect id="docshape244"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usyQAAAOIAAAAPAAAAZHJzL2Rvd25yZXYueG1sRI/LasJA&#10;FIb3gu8wHKE7nTE2qUkdpRSEQu2iWuj2kDm5YOZMmhk1ffvOouDy57/xbXaj7cSVBt861rBcKBDE&#10;pTMt1xq+Tvv5GoQPyAY7x6ThlzzsttPJBgvjbvxJ12OoRRxhX6CGJoS+kNKXDVn0C9cTR69yg8UQ&#10;5VBLM+AtjttOJkpl0mLL8aHBnl4bKs/Hi9WA2aP5+ahWh9P7JcO8HtU+/VZaP8zGl2cQgcZwD/+3&#10;34yGZJWk6Tp/ihARKeKA3P4BAAD//wMAUEsBAi0AFAAGAAgAAAAhANvh9svuAAAAhQEAABMAAAAA&#10;AAAAAAAAAAAAAAAAAFtDb250ZW50X1R5cGVzXS54bWxQSwECLQAUAAYACAAAACEAWvQsW78AAAAV&#10;AQAACwAAAAAAAAAAAAAAAAAfAQAAX3JlbHMvLnJlbHNQSwECLQAUAAYACAAAACEAN64LrMkAAADi&#10;AAAADwAAAAAAAAAAAAAAAAAHAgAAZHJzL2Rvd25yZXYueG1sUEsFBgAAAAADAAMAtwAAAP0CAAAA&#10;AA==&#10;" stroked="f"/>
                      <w10:anchorlock/>
                    </v:group>
                  </w:pict>
                </mc:Fallback>
              </mc:AlternateContent>
            </w:r>
          </w:p>
        </w:tc>
      </w:tr>
      <w:tr w:rsidR="007C4B6D" w14:paraId="690F7CD3" w14:textId="77777777">
        <w:trPr>
          <w:trHeight w:val="430"/>
        </w:trPr>
        <w:tc>
          <w:tcPr>
            <w:tcW w:w="3677" w:type="dxa"/>
          </w:tcPr>
          <w:p w14:paraId="52C677E0"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22F1B61A" w14:textId="77777777" w:rsidR="007C4B6D" w:rsidRDefault="009D01F3">
            <w:pPr>
              <w:pStyle w:val="TableParagraph"/>
              <w:spacing w:line="241" w:lineRule="exact"/>
              <w:ind w:left="119"/>
            </w:pPr>
            <w:r>
              <w:rPr>
                <w:spacing w:val="-2"/>
              </w:rPr>
              <w:t>signature</w:t>
            </w:r>
          </w:p>
        </w:tc>
        <w:tc>
          <w:tcPr>
            <w:tcW w:w="2860" w:type="dxa"/>
            <w:gridSpan w:val="2"/>
          </w:tcPr>
          <w:p w14:paraId="2DE3C23D" w14:textId="77777777" w:rsidR="007C4B6D" w:rsidRDefault="007C4B6D">
            <w:pPr>
              <w:pStyle w:val="TableParagraph"/>
              <w:rPr>
                <w:rFonts w:ascii="Times New Roman"/>
              </w:rPr>
            </w:pPr>
          </w:p>
        </w:tc>
        <w:tc>
          <w:tcPr>
            <w:tcW w:w="727" w:type="dxa"/>
          </w:tcPr>
          <w:p w14:paraId="159F59E2" w14:textId="77777777" w:rsidR="007C4B6D" w:rsidRDefault="009D01F3">
            <w:pPr>
              <w:pStyle w:val="TableParagraph"/>
              <w:spacing w:before="24"/>
              <w:ind w:left="128"/>
            </w:pPr>
            <w:r>
              <w:rPr>
                <w:spacing w:val="-2"/>
              </w:rPr>
              <w:t>Date:</w:t>
            </w:r>
          </w:p>
        </w:tc>
        <w:tc>
          <w:tcPr>
            <w:tcW w:w="1799" w:type="dxa"/>
          </w:tcPr>
          <w:p w14:paraId="1D47DDAA" w14:textId="77777777" w:rsidR="007C4B6D" w:rsidRDefault="007C4B6D">
            <w:pPr>
              <w:pStyle w:val="TableParagraph"/>
              <w:rPr>
                <w:rFonts w:ascii="Times New Roman"/>
              </w:rPr>
            </w:pPr>
          </w:p>
        </w:tc>
      </w:tr>
      <w:tr w:rsidR="007C4B6D" w14:paraId="0EE0041C" w14:textId="77777777">
        <w:trPr>
          <w:trHeight w:val="801"/>
        </w:trPr>
        <w:tc>
          <w:tcPr>
            <w:tcW w:w="3677" w:type="dxa"/>
          </w:tcPr>
          <w:p w14:paraId="1234A217"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083B145E" w14:textId="77777777" w:rsidR="007C4B6D" w:rsidRDefault="009D01F3">
            <w:pPr>
              <w:pStyle w:val="TableParagraph"/>
              <w:spacing w:line="252" w:lineRule="exact"/>
              <w:ind w:left="119"/>
            </w:pPr>
            <w:r>
              <w:rPr>
                <w:spacing w:val="-2"/>
              </w:rPr>
              <w:t>competences?</w:t>
            </w:r>
          </w:p>
        </w:tc>
        <w:tc>
          <w:tcPr>
            <w:tcW w:w="984" w:type="dxa"/>
          </w:tcPr>
          <w:p w14:paraId="5D88FC9D" w14:textId="77777777" w:rsidR="007C4B6D" w:rsidRDefault="007C4B6D">
            <w:pPr>
              <w:pStyle w:val="TableParagraph"/>
              <w:spacing w:before="7"/>
              <w:rPr>
                <w:b/>
                <w:sz w:val="21"/>
              </w:rPr>
            </w:pPr>
          </w:p>
          <w:p w14:paraId="6B500227" w14:textId="77777777" w:rsidR="007C4B6D" w:rsidRDefault="009D01F3">
            <w:pPr>
              <w:pStyle w:val="TableParagraph"/>
              <w:ind w:left="127"/>
            </w:pPr>
            <w:r>
              <w:rPr>
                <w:spacing w:val="-4"/>
              </w:rPr>
              <w:t>Yes*</w:t>
            </w:r>
          </w:p>
        </w:tc>
        <w:tc>
          <w:tcPr>
            <w:tcW w:w="1876" w:type="dxa"/>
          </w:tcPr>
          <w:p w14:paraId="776F7A51" w14:textId="77777777" w:rsidR="007C4B6D" w:rsidRDefault="007C4B6D">
            <w:pPr>
              <w:pStyle w:val="TableParagraph"/>
              <w:rPr>
                <w:rFonts w:ascii="Times New Roman"/>
              </w:rPr>
            </w:pPr>
          </w:p>
        </w:tc>
        <w:tc>
          <w:tcPr>
            <w:tcW w:w="727" w:type="dxa"/>
          </w:tcPr>
          <w:p w14:paraId="0AB461DA" w14:textId="77777777" w:rsidR="007C4B6D" w:rsidRDefault="007C4B6D">
            <w:pPr>
              <w:pStyle w:val="TableParagraph"/>
              <w:spacing w:before="7"/>
              <w:rPr>
                <w:b/>
                <w:sz w:val="21"/>
              </w:rPr>
            </w:pPr>
          </w:p>
          <w:p w14:paraId="451A9561" w14:textId="77777777" w:rsidR="007C4B6D" w:rsidRDefault="009D01F3">
            <w:pPr>
              <w:pStyle w:val="TableParagraph"/>
              <w:ind w:left="128"/>
            </w:pPr>
            <w:r>
              <w:rPr>
                <w:spacing w:val="-5"/>
              </w:rPr>
              <w:t>No</w:t>
            </w:r>
          </w:p>
        </w:tc>
        <w:tc>
          <w:tcPr>
            <w:tcW w:w="1799" w:type="dxa"/>
          </w:tcPr>
          <w:p w14:paraId="27E17205" w14:textId="77777777" w:rsidR="007C4B6D" w:rsidRDefault="007C4B6D">
            <w:pPr>
              <w:pStyle w:val="TableParagraph"/>
              <w:rPr>
                <w:rFonts w:ascii="Times New Roman"/>
              </w:rPr>
            </w:pPr>
          </w:p>
        </w:tc>
      </w:tr>
      <w:tr w:rsidR="007C4B6D" w14:paraId="7C0A08B6" w14:textId="77777777">
        <w:trPr>
          <w:trHeight w:val="400"/>
        </w:trPr>
        <w:tc>
          <w:tcPr>
            <w:tcW w:w="3677" w:type="dxa"/>
          </w:tcPr>
          <w:p w14:paraId="430A54ED" w14:textId="77777777" w:rsidR="007C4B6D" w:rsidRDefault="009D01F3">
            <w:pPr>
              <w:pStyle w:val="TableParagraph"/>
              <w:spacing w:before="61"/>
              <w:ind w:left="119"/>
            </w:pPr>
            <w:r>
              <w:t>CPC</w:t>
            </w:r>
            <w:r>
              <w:rPr>
                <w:spacing w:val="-13"/>
              </w:rPr>
              <w:t xml:space="preserve"> </w:t>
            </w:r>
            <w:r>
              <w:t>signature</w:t>
            </w:r>
            <w:r>
              <w:rPr>
                <w:spacing w:val="-11"/>
              </w:rPr>
              <w:t xml:space="preserve"> </w:t>
            </w:r>
            <w:r>
              <w:t>(if</w:t>
            </w:r>
            <w:r>
              <w:rPr>
                <w:spacing w:val="-14"/>
              </w:rPr>
              <w:t xml:space="preserve"> </w:t>
            </w:r>
            <w:r>
              <w:t>yes</w:t>
            </w:r>
            <w:r>
              <w:rPr>
                <w:spacing w:val="-8"/>
              </w:rPr>
              <w:t xml:space="preserve"> </w:t>
            </w:r>
            <w:r>
              <w:rPr>
                <w:spacing w:val="-2"/>
              </w:rPr>
              <w:t>above)</w:t>
            </w:r>
          </w:p>
        </w:tc>
        <w:tc>
          <w:tcPr>
            <w:tcW w:w="2860" w:type="dxa"/>
            <w:gridSpan w:val="2"/>
          </w:tcPr>
          <w:p w14:paraId="7E68EF1F" w14:textId="77777777" w:rsidR="007C4B6D" w:rsidRDefault="007C4B6D">
            <w:pPr>
              <w:pStyle w:val="TableParagraph"/>
              <w:rPr>
                <w:rFonts w:ascii="Times New Roman"/>
              </w:rPr>
            </w:pPr>
          </w:p>
        </w:tc>
        <w:tc>
          <w:tcPr>
            <w:tcW w:w="727" w:type="dxa"/>
          </w:tcPr>
          <w:p w14:paraId="1AAA6F1A" w14:textId="77777777" w:rsidR="007C4B6D" w:rsidRDefault="009D01F3">
            <w:pPr>
              <w:pStyle w:val="TableParagraph"/>
              <w:spacing w:before="61"/>
              <w:ind w:left="128"/>
            </w:pPr>
            <w:r>
              <w:rPr>
                <w:spacing w:val="-2"/>
              </w:rPr>
              <w:t>Date:</w:t>
            </w:r>
          </w:p>
        </w:tc>
        <w:tc>
          <w:tcPr>
            <w:tcW w:w="1799" w:type="dxa"/>
          </w:tcPr>
          <w:p w14:paraId="1774EF38" w14:textId="77777777" w:rsidR="007C4B6D" w:rsidRDefault="007C4B6D">
            <w:pPr>
              <w:pStyle w:val="TableParagraph"/>
              <w:rPr>
                <w:rFonts w:ascii="Times New Roman"/>
              </w:rPr>
            </w:pPr>
          </w:p>
        </w:tc>
      </w:tr>
    </w:tbl>
    <w:p w14:paraId="27FD385D" w14:textId="1BAE47CE" w:rsidR="007C4B6D" w:rsidRDefault="009D01F3">
      <w:pPr>
        <w:spacing w:before="14"/>
        <w:ind w:left="442"/>
        <w:rPr>
          <w:sz w:val="20"/>
        </w:rPr>
      </w:pPr>
      <w:r>
        <w:rPr>
          <w:noProof/>
        </w:rPr>
        <mc:AlternateContent>
          <mc:Choice Requires="wps">
            <w:drawing>
              <wp:anchor distT="0" distB="0" distL="114300" distR="114300" simplePos="0" relativeHeight="473143296" behindDoc="1" locked="0" layoutInCell="1" allowOverlap="1" wp14:anchorId="4885AB9C" wp14:editId="6764A8D8">
                <wp:simplePos x="0" y="0"/>
                <wp:positionH relativeFrom="page">
                  <wp:posOffset>5050155</wp:posOffset>
                </wp:positionH>
                <wp:positionV relativeFrom="paragraph">
                  <wp:posOffset>-1380490</wp:posOffset>
                </wp:positionV>
                <wp:extent cx="8890" cy="252730"/>
                <wp:effectExtent l="0" t="0" r="0" b="0"/>
                <wp:wrapNone/>
                <wp:docPr id="2117804377"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37507" id="docshape245" o:spid="_x0000_s1026" style="position:absolute;margin-left:397.65pt;margin-top:-108.7pt;width:.7pt;height:19.9pt;z-index:-301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z w:val="20"/>
        </w:rPr>
        <w:t>*</w:t>
      </w:r>
      <w:r>
        <w:rPr>
          <w:sz w:val="20"/>
        </w:rPr>
        <w:t>If</w:t>
      </w:r>
      <w:r>
        <w:rPr>
          <w:spacing w:val="-13"/>
          <w:sz w:val="20"/>
        </w:rPr>
        <w:t xml:space="preserve"> </w:t>
      </w:r>
      <w:r>
        <w:rPr>
          <w:sz w:val="20"/>
        </w:rPr>
        <w:t>yes,</w:t>
      </w:r>
      <w:r>
        <w:rPr>
          <w:spacing w:val="-12"/>
          <w:sz w:val="20"/>
        </w:rPr>
        <w:t xml:space="preserve"> </w:t>
      </w:r>
      <w:r>
        <w:rPr>
          <w:sz w:val="20"/>
        </w:rPr>
        <w:t>contact</w:t>
      </w:r>
      <w:r>
        <w:rPr>
          <w:spacing w:val="-11"/>
          <w:sz w:val="20"/>
        </w:rPr>
        <w:t xml:space="preserve"> </w:t>
      </w:r>
      <w:r>
        <w:rPr>
          <w:sz w:val="20"/>
        </w:rPr>
        <w:t>CPC</w:t>
      </w:r>
      <w:r>
        <w:rPr>
          <w:spacing w:val="-11"/>
          <w:sz w:val="20"/>
        </w:rPr>
        <w:t xml:space="preserve"> </w:t>
      </w:r>
      <w:r>
        <w:rPr>
          <w:sz w:val="20"/>
        </w:rPr>
        <w:t>and</w:t>
      </w:r>
      <w:r>
        <w:rPr>
          <w:spacing w:val="-12"/>
          <w:sz w:val="20"/>
        </w:rPr>
        <w:t xml:space="preserve"> </w:t>
      </w:r>
      <w:r>
        <w:rPr>
          <w:sz w:val="20"/>
        </w:rPr>
        <w:t>adhere</w:t>
      </w:r>
      <w:r>
        <w:rPr>
          <w:spacing w:val="-11"/>
          <w:sz w:val="20"/>
        </w:rPr>
        <w:t xml:space="preserve"> </w:t>
      </w:r>
      <w:r>
        <w:rPr>
          <w:sz w:val="20"/>
        </w:rPr>
        <w:t>to</w:t>
      </w:r>
      <w:r>
        <w:rPr>
          <w:spacing w:val="-11"/>
          <w:sz w:val="20"/>
        </w:rPr>
        <w:t xml:space="preserve"> </w:t>
      </w:r>
      <w:r>
        <w:rPr>
          <w:sz w:val="20"/>
        </w:rPr>
        <w:t>local</w:t>
      </w:r>
      <w:r>
        <w:rPr>
          <w:spacing w:val="-12"/>
          <w:sz w:val="20"/>
        </w:rPr>
        <w:t xml:space="preserve"> </w:t>
      </w:r>
      <w:r>
        <w:rPr>
          <w:sz w:val="20"/>
        </w:rPr>
        <w:t>HEI</w:t>
      </w:r>
      <w:r>
        <w:rPr>
          <w:spacing w:val="-11"/>
          <w:sz w:val="20"/>
        </w:rPr>
        <w:t xml:space="preserve"> </w:t>
      </w:r>
      <w:r>
        <w:rPr>
          <w:sz w:val="20"/>
        </w:rPr>
        <w:t>policy</w:t>
      </w:r>
      <w:r>
        <w:rPr>
          <w:spacing w:val="-11"/>
          <w:sz w:val="20"/>
        </w:rPr>
        <w:t xml:space="preserve"> </w:t>
      </w:r>
      <w:r>
        <w:rPr>
          <w:sz w:val="20"/>
        </w:rPr>
        <w:t>and</w:t>
      </w:r>
      <w:r>
        <w:rPr>
          <w:spacing w:val="-9"/>
          <w:sz w:val="20"/>
        </w:rPr>
        <w:t xml:space="preserve"> </w:t>
      </w:r>
      <w:r>
        <w:rPr>
          <w:spacing w:val="-2"/>
          <w:sz w:val="20"/>
        </w:rPr>
        <w:t>procedures</w:t>
      </w:r>
    </w:p>
    <w:p w14:paraId="38680035" w14:textId="77777777" w:rsidR="007C4B6D" w:rsidRDefault="007C4B6D">
      <w:pPr>
        <w:rPr>
          <w:sz w:val="20"/>
        </w:rPr>
        <w:sectPr w:rsidR="007C4B6D">
          <w:pgSz w:w="11900" w:h="16860"/>
          <w:pgMar w:top="1820" w:right="1120" w:bottom="780" w:left="820" w:header="1298" w:footer="580" w:gutter="0"/>
          <w:cols w:space="720"/>
        </w:sectPr>
      </w:pPr>
    </w:p>
    <w:p w14:paraId="08DCC27B" w14:textId="77777777" w:rsidR="007C4B6D" w:rsidRDefault="007C4B6D">
      <w:pPr>
        <w:pStyle w:val="BodyText"/>
        <w:rPr>
          <w:sz w:val="20"/>
        </w:rPr>
      </w:pPr>
    </w:p>
    <w:p w14:paraId="181D9844" w14:textId="77777777" w:rsidR="007C4B6D" w:rsidRDefault="007C4B6D">
      <w:pPr>
        <w:pStyle w:val="BodyText"/>
        <w:spacing w:before="9"/>
        <w:rPr>
          <w:sz w:val="25"/>
        </w:rPr>
      </w:pPr>
    </w:p>
    <w:p w14:paraId="4267294B" w14:textId="77777777" w:rsidR="007C4B6D" w:rsidRDefault="009D01F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0AA7EBC1" w14:textId="77777777" w:rsidR="007C4B6D" w:rsidRDefault="009D01F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670C05DB" w14:textId="77777777" w:rsidR="007C4B6D" w:rsidRDefault="007C4B6D">
      <w:pPr>
        <w:pStyle w:val="BodyText"/>
        <w:spacing w:before="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62AE9037" w14:textId="77777777">
        <w:trPr>
          <w:trHeight w:val="534"/>
        </w:trPr>
        <w:tc>
          <w:tcPr>
            <w:tcW w:w="4417" w:type="dxa"/>
            <w:gridSpan w:val="2"/>
            <w:tcBorders>
              <w:bottom w:val="single" w:sz="12" w:space="0" w:color="A8D08D"/>
            </w:tcBorders>
          </w:tcPr>
          <w:p w14:paraId="53498BFB"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478C0BD4"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362963FA" w14:textId="77777777">
        <w:trPr>
          <w:trHeight w:val="534"/>
        </w:trPr>
        <w:tc>
          <w:tcPr>
            <w:tcW w:w="4417" w:type="dxa"/>
            <w:gridSpan w:val="2"/>
            <w:tcBorders>
              <w:top w:val="single" w:sz="12" w:space="0" w:color="A8D08D"/>
            </w:tcBorders>
          </w:tcPr>
          <w:p w14:paraId="5DDF83C4" w14:textId="77777777" w:rsidR="007C4B6D" w:rsidRDefault="009D01F3">
            <w:pPr>
              <w:pStyle w:val="TableParagraph"/>
              <w:spacing w:before="1"/>
              <w:ind w:left="122"/>
              <w:rPr>
                <w:b/>
              </w:rPr>
            </w:pPr>
            <w:r>
              <w:rPr>
                <w:b/>
                <w:spacing w:val="-2"/>
              </w:rPr>
              <w:t>Placement:</w:t>
            </w:r>
          </w:p>
        </w:tc>
        <w:tc>
          <w:tcPr>
            <w:tcW w:w="4613" w:type="dxa"/>
            <w:gridSpan w:val="2"/>
            <w:tcBorders>
              <w:top w:val="single" w:sz="12" w:space="0" w:color="A8D08D"/>
            </w:tcBorders>
          </w:tcPr>
          <w:p w14:paraId="62CEE4B8" w14:textId="77777777" w:rsidR="007C4B6D" w:rsidRDefault="009D01F3">
            <w:pPr>
              <w:pStyle w:val="TableParagraph"/>
              <w:tabs>
                <w:tab w:val="left" w:pos="2054"/>
                <w:tab w:val="left" w:pos="3350"/>
              </w:tabs>
              <w:spacing w:before="1"/>
              <w:ind w:left="122"/>
            </w:pPr>
            <w:r>
              <w:t>Dates</w:t>
            </w:r>
            <w:r>
              <w:rPr>
                <w:spacing w:val="-3"/>
              </w:rPr>
              <w:t xml:space="preserve"> </w:t>
            </w:r>
            <w:r>
              <w:rPr>
                <w:spacing w:val="-2"/>
              </w:rPr>
              <w:t>from:</w:t>
            </w:r>
            <w:r>
              <w:rPr>
                <w:u w:val="single"/>
              </w:rPr>
              <w:tab/>
            </w:r>
            <w:r>
              <w:t xml:space="preserve">to </w:t>
            </w:r>
            <w:r>
              <w:rPr>
                <w:u w:val="single"/>
              </w:rPr>
              <w:tab/>
            </w:r>
          </w:p>
        </w:tc>
      </w:tr>
      <w:tr w:rsidR="007C4B6D" w14:paraId="62175BC7" w14:textId="77777777">
        <w:trPr>
          <w:trHeight w:val="817"/>
        </w:trPr>
        <w:tc>
          <w:tcPr>
            <w:tcW w:w="9030" w:type="dxa"/>
            <w:gridSpan w:val="4"/>
          </w:tcPr>
          <w:p w14:paraId="6CED2E55" w14:textId="77777777" w:rsidR="007C4B6D" w:rsidRDefault="009D01F3">
            <w:pPr>
              <w:pStyle w:val="TableParagraph"/>
              <w:numPr>
                <w:ilvl w:val="0"/>
                <w:numId w:val="27"/>
              </w:numPr>
              <w:tabs>
                <w:tab w:val="left" w:pos="482"/>
                <w:tab w:val="left" w:pos="483"/>
              </w:tabs>
              <w:ind w:right="171"/>
              <w:rPr>
                <w:i/>
              </w:rPr>
            </w:pPr>
            <w:r>
              <w:t>The preceptor should if appropriate enact Step 1 of the protocol ‘</w:t>
            </w:r>
            <w:r>
              <w:rPr>
                <w:i/>
              </w:rPr>
              <w:t>When a Student is Having Significant Difficulties in Meeting Performance Indicators during a Clinical Placement.’</w:t>
            </w:r>
          </w:p>
        </w:tc>
      </w:tr>
      <w:tr w:rsidR="007C4B6D" w14:paraId="672473F3" w14:textId="77777777">
        <w:trPr>
          <w:trHeight w:val="981"/>
        </w:trPr>
        <w:tc>
          <w:tcPr>
            <w:tcW w:w="3378" w:type="dxa"/>
          </w:tcPr>
          <w:p w14:paraId="3528C686" w14:textId="77777777" w:rsidR="007C4B6D" w:rsidRDefault="009D01F3">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7854C55D" w14:textId="77777777" w:rsidR="007C4B6D" w:rsidRDefault="007C4B6D">
            <w:pPr>
              <w:pStyle w:val="TableParagraph"/>
              <w:rPr>
                <w:rFonts w:ascii="Times New Roman"/>
              </w:rPr>
            </w:pPr>
          </w:p>
        </w:tc>
      </w:tr>
      <w:tr w:rsidR="007C4B6D" w14:paraId="62F968BF" w14:textId="77777777">
        <w:trPr>
          <w:trHeight w:val="808"/>
        </w:trPr>
        <w:tc>
          <w:tcPr>
            <w:tcW w:w="3378" w:type="dxa"/>
          </w:tcPr>
          <w:p w14:paraId="7C811228" w14:textId="77777777" w:rsidR="007C4B6D" w:rsidRDefault="009D01F3">
            <w:pPr>
              <w:pStyle w:val="TableParagraph"/>
              <w:spacing w:before="13" w:line="264" w:lineRule="exact"/>
              <w:ind w:left="122"/>
            </w:pPr>
            <w:r>
              <w:rPr>
                <w:spacing w:val="-2"/>
              </w:rPr>
              <w:t>Domain</w:t>
            </w:r>
            <w:r>
              <w:rPr>
                <w:spacing w:val="-4"/>
              </w:rPr>
              <w:t xml:space="preserve"> </w:t>
            </w:r>
            <w:r>
              <w:rPr>
                <w:spacing w:val="-5"/>
              </w:rPr>
              <w:t>2:</w:t>
            </w:r>
          </w:p>
          <w:p w14:paraId="7EA28369" w14:textId="77777777" w:rsidR="007C4B6D" w:rsidRDefault="009D01F3">
            <w:pPr>
              <w:pStyle w:val="TableParagraph"/>
              <w:spacing w:line="258" w:lineRule="exact"/>
              <w:ind w:left="122"/>
            </w:pPr>
            <w:r>
              <w:t>Nursing</w:t>
            </w:r>
            <w:r>
              <w:rPr>
                <w:spacing w:val="-4"/>
              </w:rPr>
              <w:t xml:space="preserve"> </w:t>
            </w:r>
            <w:r>
              <w:t>Practice</w:t>
            </w:r>
            <w:r>
              <w:rPr>
                <w:spacing w:val="-1"/>
              </w:rPr>
              <w:t xml:space="preserve"> </w:t>
            </w:r>
            <w:r>
              <w:t>and</w:t>
            </w:r>
            <w:r>
              <w:rPr>
                <w:spacing w:val="-3"/>
              </w:rPr>
              <w:t xml:space="preserve"> </w:t>
            </w:r>
            <w:r>
              <w:rPr>
                <w:spacing w:val="-2"/>
              </w:rPr>
              <w:t>Clinical</w:t>
            </w:r>
          </w:p>
          <w:p w14:paraId="3B984F27" w14:textId="77777777" w:rsidR="007C4B6D" w:rsidRDefault="009D01F3">
            <w:pPr>
              <w:pStyle w:val="TableParagraph"/>
              <w:spacing w:line="253" w:lineRule="exact"/>
              <w:ind w:left="122"/>
            </w:pPr>
            <w:r>
              <w:rPr>
                <w:spacing w:val="-2"/>
              </w:rPr>
              <w:t>Decision-Making</w:t>
            </w:r>
            <w:r>
              <w:rPr>
                <w:spacing w:val="1"/>
              </w:rPr>
              <w:t xml:space="preserve"> </w:t>
            </w:r>
            <w:r>
              <w:rPr>
                <w:spacing w:val="-2"/>
              </w:rPr>
              <w:t>Competences</w:t>
            </w:r>
          </w:p>
        </w:tc>
        <w:tc>
          <w:tcPr>
            <w:tcW w:w="5652" w:type="dxa"/>
            <w:gridSpan w:val="3"/>
          </w:tcPr>
          <w:p w14:paraId="5D215652" w14:textId="77777777" w:rsidR="007C4B6D" w:rsidRDefault="007C4B6D">
            <w:pPr>
              <w:pStyle w:val="TableParagraph"/>
              <w:rPr>
                <w:rFonts w:ascii="Times New Roman"/>
              </w:rPr>
            </w:pPr>
          </w:p>
        </w:tc>
      </w:tr>
      <w:tr w:rsidR="007C4B6D" w14:paraId="5684B631" w14:textId="77777777">
        <w:trPr>
          <w:trHeight w:val="806"/>
        </w:trPr>
        <w:tc>
          <w:tcPr>
            <w:tcW w:w="3378" w:type="dxa"/>
          </w:tcPr>
          <w:p w14:paraId="153442E1" w14:textId="77777777" w:rsidR="007C4B6D" w:rsidRDefault="009D01F3">
            <w:pPr>
              <w:pStyle w:val="TableParagraph"/>
              <w:spacing w:before="8" w:line="265" w:lineRule="exact"/>
              <w:ind w:left="122"/>
            </w:pPr>
            <w:r>
              <w:rPr>
                <w:spacing w:val="-2"/>
              </w:rPr>
              <w:t>Domain</w:t>
            </w:r>
            <w:r>
              <w:rPr>
                <w:spacing w:val="-4"/>
              </w:rPr>
              <w:t xml:space="preserve"> </w:t>
            </w:r>
            <w:r>
              <w:rPr>
                <w:spacing w:val="-5"/>
              </w:rPr>
              <w:t>3:</w:t>
            </w:r>
          </w:p>
          <w:p w14:paraId="10F65CE6" w14:textId="77777777" w:rsidR="007C4B6D" w:rsidRDefault="009D01F3">
            <w:pPr>
              <w:pStyle w:val="TableParagraph"/>
              <w:spacing w:before="3" w:line="254"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5656AF02" w14:textId="77777777" w:rsidR="007C4B6D" w:rsidRDefault="007C4B6D">
            <w:pPr>
              <w:pStyle w:val="TableParagraph"/>
              <w:rPr>
                <w:rFonts w:ascii="Times New Roman"/>
              </w:rPr>
            </w:pPr>
          </w:p>
        </w:tc>
      </w:tr>
      <w:tr w:rsidR="007C4B6D" w14:paraId="26167974" w14:textId="77777777">
        <w:trPr>
          <w:trHeight w:val="805"/>
        </w:trPr>
        <w:tc>
          <w:tcPr>
            <w:tcW w:w="3378" w:type="dxa"/>
          </w:tcPr>
          <w:p w14:paraId="3C4E672B" w14:textId="77777777" w:rsidR="007C4B6D" w:rsidRDefault="009D01F3">
            <w:pPr>
              <w:pStyle w:val="TableParagraph"/>
              <w:spacing w:before="8" w:line="264" w:lineRule="exact"/>
              <w:ind w:left="122"/>
            </w:pPr>
            <w:r>
              <w:rPr>
                <w:spacing w:val="-2"/>
              </w:rPr>
              <w:t>Domain</w:t>
            </w:r>
            <w:r>
              <w:rPr>
                <w:spacing w:val="-4"/>
              </w:rPr>
              <w:t xml:space="preserve"> </w:t>
            </w:r>
            <w:r>
              <w:rPr>
                <w:spacing w:val="-5"/>
              </w:rPr>
              <w:t>4:</w:t>
            </w:r>
          </w:p>
          <w:p w14:paraId="26D8AFA5" w14:textId="77777777" w:rsidR="007C4B6D" w:rsidRDefault="009D01F3">
            <w:pPr>
              <w:pStyle w:val="TableParagraph"/>
              <w:spacing w:line="258" w:lineRule="exact"/>
              <w:ind w:left="122"/>
            </w:pPr>
            <w:r>
              <w:t>Communication</w:t>
            </w:r>
            <w:r>
              <w:rPr>
                <w:spacing w:val="-5"/>
              </w:rPr>
              <w:t xml:space="preserve"> </w:t>
            </w:r>
            <w:r>
              <w:t>and</w:t>
            </w:r>
            <w:r>
              <w:rPr>
                <w:spacing w:val="-4"/>
              </w:rPr>
              <w:t xml:space="preserve"> </w:t>
            </w:r>
            <w:r>
              <w:rPr>
                <w:spacing w:val="-2"/>
              </w:rPr>
              <w:t>Interpersonal</w:t>
            </w:r>
          </w:p>
          <w:p w14:paraId="61D70A4E" w14:textId="77777777" w:rsidR="007C4B6D" w:rsidRDefault="009D01F3">
            <w:pPr>
              <w:pStyle w:val="TableParagraph"/>
              <w:spacing w:line="255" w:lineRule="exact"/>
              <w:ind w:left="122"/>
            </w:pPr>
            <w:r>
              <w:rPr>
                <w:spacing w:val="-2"/>
              </w:rPr>
              <w:t>Competences</w:t>
            </w:r>
          </w:p>
        </w:tc>
        <w:tc>
          <w:tcPr>
            <w:tcW w:w="5652" w:type="dxa"/>
            <w:gridSpan w:val="3"/>
          </w:tcPr>
          <w:p w14:paraId="11B3497A" w14:textId="77777777" w:rsidR="007C4B6D" w:rsidRDefault="007C4B6D">
            <w:pPr>
              <w:pStyle w:val="TableParagraph"/>
              <w:rPr>
                <w:rFonts w:ascii="Times New Roman"/>
              </w:rPr>
            </w:pPr>
          </w:p>
        </w:tc>
      </w:tr>
      <w:tr w:rsidR="007C4B6D" w14:paraId="5C731715" w14:textId="77777777">
        <w:trPr>
          <w:trHeight w:val="801"/>
        </w:trPr>
        <w:tc>
          <w:tcPr>
            <w:tcW w:w="3378" w:type="dxa"/>
          </w:tcPr>
          <w:p w14:paraId="473E3074" w14:textId="77777777" w:rsidR="007C4B6D" w:rsidRDefault="009D01F3">
            <w:pPr>
              <w:pStyle w:val="TableParagraph"/>
              <w:spacing w:before="5" w:line="232" w:lineRule="auto"/>
              <w:ind w:left="122" w:right="1125"/>
            </w:pPr>
            <w:r>
              <w:t>Domain</w:t>
            </w:r>
            <w:r>
              <w:rPr>
                <w:spacing w:val="40"/>
              </w:rPr>
              <w:t xml:space="preserve"> </w:t>
            </w:r>
            <w:r>
              <w:t xml:space="preserve">5: </w:t>
            </w:r>
            <w:r>
              <w:rPr>
                <w:spacing w:val="-2"/>
              </w:rPr>
              <w:t>Management</w:t>
            </w:r>
            <w:r>
              <w:rPr>
                <w:spacing w:val="-11"/>
              </w:rPr>
              <w:t xml:space="preserve"> </w:t>
            </w:r>
            <w:r>
              <w:rPr>
                <w:spacing w:val="-2"/>
              </w:rPr>
              <w:t>and</w:t>
            </w:r>
            <w:r>
              <w:rPr>
                <w:spacing w:val="-10"/>
              </w:rPr>
              <w:t xml:space="preserve"> </w:t>
            </w:r>
            <w:r>
              <w:rPr>
                <w:spacing w:val="-2"/>
              </w:rPr>
              <w:t>Team</w:t>
            </w:r>
          </w:p>
          <w:p w14:paraId="37D5BFC3" w14:textId="77777777" w:rsidR="007C4B6D" w:rsidRDefault="009D01F3">
            <w:pPr>
              <w:pStyle w:val="TableParagraph"/>
              <w:spacing w:line="255" w:lineRule="exact"/>
              <w:ind w:left="122"/>
            </w:pPr>
            <w:r>
              <w:rPr>
                <w:spacing w:val="-2"/>
              </w:rPr>
              <w:t>Competences</w:t>
            </w:r>
          </w:p>
        </w:tc>
        <w:tc>
          <w:tcPr>
            <w:tcW w:w="5652" w:type="dxa"/>
            <w:gridSpan w:val="3"/>
          </w:tcPr>
          <w:p w14:paraId="1E2A6BB7" w14:textId="77777777" w:rsidR="007C4B6D" w:rsidRDefault="007C4B6D">
            <w:pPr>
              <w:pStyle w:val="TableParagraph"/>
              <w:rPr>
                <w:rFonts w:ascii="Times New Roman"/>
              </w:rPr>
            </w:pPr>
          </w:p>
        </w:tc>
      </w:tr>
      <w:tr w:rsidR="007C4B6D" w14:paraId="773411B1" w14:textId="77777777">
        <w:trPr>
          <w:trHeight w:val="1077"/>
        </w:trPr>
        <w:tc>
          <w:tcPr>
            <w:tcW w:w="3378" w:type="dxa"/>
          </w:tcPr>
          <w:p w14:paraId="46496508" w14:textId="77777777" w:rsidR="007C4B6D" w:rsidRDefault="009D01F3">
            <w:pPr>
              <w:pStyle w:val="TableParagraph"/>
              <w:spacing w:before="11" w:line="264" w:lineRule="exact"/>
              <w:ind w:left="122"/>
            </w:pPr>
            <w:r>
              <w:rPr>
                <w:spacing w:val="-2"/>
              </w:rPr>
              <w:t>Domain</w:t>
            </w:r>
            <w:r>
              <w:rPr>
                <w:spacing w:val="-4"/>
              </w:rPr>
              <w:t xml:space="preserve"> </w:t>
            </w:r>
            <w:r>
              <w:rPr>
                <w:spacing w:val="-5"/>
              </w:rPr>
              <w:t>6:</w:t>
            </w:r>
          </w:p>
          <w:p w14:paraId="08B5CD09" w14:textId="77777777" w:rsidR="007C4B6D" w:rsidRDefault="009D01F3">
            <w:pPr>
              <w:pStyle w:val="TableParagraph"/>
              <w:spacing w:line="235" w:lineRule="auto"/>
              <w:ind w:left="122" w:right="153"/>
            </w:pPr>
            <w:r>
              <w:t>Leadership</w:t>
            </w:r>
            <w:r>
              <w:rPr>
                <w:spacing w:val="-13"/>
              </w:rPr>
              <w:t xml:space="preserve"> </w:t>
            </w:r>
            <w:r>
              <w:t>Potential</w:t>
            </w:r>
            <w:r>
              <w:rPr>
                <w:spacing w:val="-12"/>
              </w:rPr>
              <w:t xml:space="preserve"> </w:t>
            </w:r>
            <w:r>
              <w:t>and Professional Scholarship</w:t>
            </w:r>
          </w:p>
          <w:p w14:paraId="41877FAD" w14:textId="77777777" w:rsidR="007C4B6D" w:rsidRDefault="009D01F3">
            <w:pPr>
              <w:pStyle w:val="TableParagraph"/>
              <w:spacing w:line="256" w:lineRule="exact"/>
              <w:ind w:left="122"/>
            </w:pPr>
            <w:r>
              <w:rPr>
                <w:spacing w:val="-2"/>
              </w:rPr>
              <w:t>Competences</w:t>
            </w:r>
          </w:p>
        </w:tc>
        <w:tc>
          <w:tcPr>
            <w:tcW w:w="5652" w:type="dxa"/>
            <w:gridSpan w:val="3"/>
          </w:tcPr>
          <w:p w14:paraId="0639EC8A" w14:textId="77777777" w:rsidR="007C4B6D" w:rsidRDefault="007C4B6D">
            <w:pPr>
              <w:pStyle w:val="TableParagraph"/>
              <w:rPr>
                <w:rFonts w:ascii="Times New Roman"/>
              </w:rPr>
            </w:pPr>
          </w:p>
        </w:tc>
      </w:tr>
      <w:tr w:rsidR="007C4B6D" w14:paraId="0C84BF48" w14:textId="77777777">
        <w:trPr>
          <w:trHeight w:val="532"/>
        </w:trPr>
        <w:tc>
          <w:tcPr>
            <w:tcW w:w="6721" w:type="dxa"/>
            <w:gridSpan w:val="3"/>
          </w:tcPr>
          <w:p w14:paraId="2397AFE9" w14:textId="77777777" w:rsidR="007C4B6D" w:rsidRDefault="009D01F3">
            <w:pPr>
              <w:pStyle w:val="TableParagraph"/>
              <w:spacing w:before="1"/>
              <w:ind w:left="122"/>
            </w:pPr>
            <w:r>
              <w:t>Nursing</w:t>
            </w:r>
            <w:r>
              <w:rPr>
                <w:spacing w:val="-11"/>
              </w:rPr>
              <w:t xml:space="preserve"> </w:t>
            </w:r>
            <w:r>
              <w:t>Student</w:t>
            </w:r>
            <w:r>
              <w:rPr>
                <w:spacing w:val="-6"/>
              </w:rPr>
              <w:t xml:space="preserve"> </w:t>
            </w:r>
            <w:r>
              <w:rPr>
                <w:spacing w:val="-2"/>
              </w:rPr>
              <w:t>Signature:</w:t>
            </w:r>
          </w:p>
        </w:tc>
        <w:tc>
          <w:tcPr>
            <w:tcW w:w="2309" w:type="dxa"/>
          </w:tcPr>
          <w:p w14:paraId="0D4433D2" w14:textId="77777777" w:rsidR="007C4B6D" w:rsidRDefault="009D01F3">
            <w:pPr>
              <w:pStyle w:val="TableParagraph"/>
              <w:spacing w:before="1"/>
              <w:ind w:left="120"/>
            </w:pPr>
            <w:r>
              <w:rPr>
                <w:spacing w:val="-2"/>
              </w:rPr>
              <w:t>Date:</w:t>
            </w:r>
          </w:p>
        </w:tc>
      </w:tr>
      <w:tr w:rsidR="007C4B6D" w14:paraId="6EC22B4A" w14:textId="77777777">
        <w:trPr>
          <w:trHeight w:val="534"/>
        </w:trPr>
        <w:tc>
          <w:tcPr>
            <w:tcW w:w="6721" w:type="dxa"/>
            <w:gridSpan w:val="3"/>
            <w:tcBorders>
              <w:bottom w:val="single" w:sz="6" w:space="0" w:color="C5DFB3"/>
            </w:tcBorders>
          </w:tcPr>
          <w:p w14:paraId="5BAAE547" w14:textId="77777777" w:rsidR="007C4B6D" w:rsidRDefault="009D01F3">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462AB081" w14:textId="77777777" w:rsidR="007C4B6D" w:rsidRDefault="009D01F3">
            <w:pPr>
              <w:pStyle w:val="TableParagraph"/>
              <w:spacing w:before="4"/>
              <w:ind w:left="120"/>
            </w:pPr>
            <w:r>
              <w:rPr>
                <w:spacing w:val="-2"/>
              </w:rPr>
              <w:t>Date:</w:t>
            </w:r>
          </w:p>
        </w:tc>
      </w:tr>
      <w:tr w:rsidR="007C4B6D" w14:paraId="106AD6ED" w14:textId="77777777">
        <w:trPr>
          <w:trHeight w:val="537"/>
        </w:trPr>
        <w:tc>
          <w:tcPr>
            <w:tcW w:w="6721" w:type="dxa"/>
            <w:gridSpan w:val="3"/>
            <w:tcBorders>
              <w:top w:val="single" w:sz="6" w:space="0" w:color="C5DFB3"/>
            </w:tcBorders>
          </w:tcPr>
          <w:p w14:paraId="2A039B56" w14:textId="77777777" w:rsidR="007C4B6D" w:rsidRDefault="009D01F3">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676B09FB" w14:textId="77777777" w:rsidR="007C4B6D" w:rsidRDefault="009D01F3">
            <w:pPr>
              <w:pStyle w:val="TableParagraph"/>
              <w:spacing w:line="268" w:lineRule="exact"/>
              <w:ind w:left="120"/>
            </w:pPr>
            <w:r>
              <w:rPr>
                <w:spacing w:val="-2"/>
              </w:rPr>
              <w:t>Date:</w:t>
            </w:r>
          </w:p>
        </w:tc>
      </w:tr>
    </w:tbl>
    <w:p w14:paraId="6DC3F56C" w14:textId="77777777" w:rsidR="007C4B6D" w:rsidRDefault="007C4B6D">
      <w:pPr>
        <w:spacing w:line="268" w:lineRule="exact"/>
        <w:sectPr w:rsidR="007C4B6D">
          <w:headerReference w:type="default" r:id="rId93"/>
          <w:pgSz w:w="11900" w:h="16860"/>
          <w:pgMar w:top="1820" w:right="1120" w:bottom="780" w:left="820" w:header="1298" w:footer="580" w:gutter="0"/>
          <w:cols w:space="720"/>
        </w:sectPr>
      </w:pPr>
    </w:p>
    <w:p w14:paraId="11AB1A56" w14:textId="77777777" w:rsidR="007C4B6D" w:rsidRDefault="007C4B6D">
      <w:pPr>
        <w:pStyle w:val="BodyText"/>
        <w:spacing w:before="6"/>
        <w:rPr>
          <w:rFonts w:ascii="Verdana"/>
          <w:b/>
          <w:sz w:val="12"/>
        </w:rPr>
      </w:pPr>
    </w:p>
    <w:p w14:paraId="6C1E1082" w14:textId="77777777" w:rsidR="007C4B6D" w:rsidRDefault="009D01F3">
      <w:pPr>
        <w:spacing w:before="56" w:line="360" w:lineRule="auto"/>
        <w:ind w:left="219" w:right="357"/>
        <w:jc w:val="both"/>
      </w:pPr>
      <w:r>
        <w:t>As part of the nursing student’s competence assessment, the nursing student is required to complete ONE piece of reflective writing per practice placement, regardless of duration. The purpose of reflective writing is</w:t>
      </w:r>
      <w:r>
        <w:rPr>
          <w:spacing w:val="-2"/>
        </w:rPr>
        <w:t xml:space="preserve"> </w:t>
      </w:r>
      <w:r>
        <w:t>to demonstrate</w:t>
      </w:r>
      <w:r>
        <w:rPr>
          <w:spacing w:val="-1"/>
        </w:rPr>
        <w:t xml:space="preserve"> </w:t>
      </w:r>
      <w:r>
        <w:t>learning. The</w:t>
      </w:r>
      <w:r>
        <w:rPr>
          <w:spacing w:val="-2"/>
        </w:rPr>
        <w:t xml:space="preserve"> </w:t>
      </w:r>
      <w:r>
        <w:t>reflective</w:t>
      </w:r>
      <w:r>
        <w:rPr>
          <w:spacing w:val="-2"/>
        </w:rPr>
        <w:t xml:space="preserve"> </w:t>
      </w:r>
      <w:r>
        <w:t>writing is to</w:t>
      </w:r>
      <w:r>
        <w:rPr>
          <w:spacing w:val="-1"/>
        </w:rPr>
        <w:t xml:space="preserve"> </w:t>
      </w:r>
      <w:r>
        <w:t>provide</w:t>
      </w:r>
      <w:r>
        <w:rPr>
          <w:spacing w:val="-2"/>
        </w:rPr>
        <w:t xml:space="preserve"> </w:t>
      </w:r>
      <w:r>
        <w:t>one</w:t>
      </w:r>
      <w:r>
        <w:rPr>
          <w:spacing w:val="-2"/>
        </w:rPr>
        <w:t xml:space="preserve"> </w:t>
      </w:r>
      <w:r>
        <w:t>source</w:t>
      </w:r>
      <w:r>
        <w:rPr>
          <w:spacing w:val="-1"/>
        </w:rPr>
        <w:t xml:space="preserve"> </w:t>
      </w:r>
      <w:r>
        <w:t>of</w:t>
      </w:r>
      <w:r>
        <w:rPr>
          <w:spacing w:val="-2"/>
        </w:rPr>
        <w:t xml:space="preserve"> </w:t>
      </w:r>
      <w:r>
        <w:t>evidence</w:t>
      </w:r>
      <w:r>
        <w:rPr>
          <w:spacing w:val="-1"/>
        </w:rPr>
        <w:t xml:space="preserve"> </w:t>
      </w:r>
      <w:r>
        <w:t>relevant</w:t>
      </w:r>
      <w:r>
        <w:rPr>
          <w:spacing w:val="-2"/>
        </w:rPr>
        <w:t xml:space="preserve"> </w:t>
      </w:r>
      <w:r>
        <w:t>to the learning that has been achieved and must be linked to the practice placement learning outcomes in</w:t>
      </w:r>
      <w:r>
        <w:rPr>
          <w:spacing w:val="40"/>
        </w:rPr>
        <w:t xml:space="preserve"> </w:t>
      </w:r>
      <w:r>
        <w:t>a particular domain. The nursing student should follow the template provided in the competence assessment</w:t>
      </w:r>
      <w:r>
        <w:rPr>
          <w:spacing w:val="-14"/>
        </w:rPr>
        <w:t xml:space="preserve"> </w:t>
      </w:r>
      <w:r>
        <w:t>document.</w:t>
      </w:r>
    </w:p>
    <w:p w14:paraId="586C3F11" w14:textId="77777777" w:rsidR="007C4B6D" w:rsidRDefault="007C4B6D">
      <w:pPr>
        <w:pStyle w:val="BodyText"/>
        <w:spacing w:before="9"/>
        <w:rPr>
          <w:sz w:val="22"/>
        </w:rPr>
      </w:pPr>
    </w:p>
    <w:p w14:paraId="4BBC421F" w14:textId="77777777" w:rsidR="007C4B6D" w:rsidRDefault="009D01F3">
      <w:pPr>
        <w:spacing w:before="1" w:line="352" w:lineRule="auto"/>
        <w:ind w:left="442"/>
        <w:rPr>
          <w:b/>
        </w:rPr>
      </w:pPr>
      <w:r>
        <w:t>*The</w:t>
      </w:r>
      <w:r>
        <w:rPr>
          <w:spacing w:val="-2"/>
        </w:rPr>
        <w:t xml:space="preserve"> </w:t>
      </w:r>
      <w:r>
        <w:t>nursing</w:t>
      </w:r>
      <w:r>
        <w:rPr>
          <w:spacing w:val="-4"/>
        </w:rPr>
        <w:t xml:space="preserve"> </w:t>
      </w:r>
      <w:r>
        <w:t>student,</w:t>
      </w:r>
      <w:r>
        <w:rPr>
          <w:spacing w:val="-5"/>
        </w:rPr>
        <w:t xml:space="preserve"> </w:t>
      </w:r>
      <w:r>
        <w:t>Preceptor/CPC/Link</w:t>
      </w:r>
      <w:r>
        <w:rPr>
          <w:spacing w:val="-2"/>
        </w:rPr>
        <w:t xml:space="preserve"> </w:t>
      </w:r>
      <w:r>
        <w:t>Academic</w:t>
      </w:r>
      <w:r>
        <w:rPr>
          <w:spacing w:val="-3"/>
        </w:rPr>
        <w:t xml:space="preserve"> </w:t>
      </w:r>
      <w:r>
        <w:t>Staff</w:t>
      </w:r>
      <w:r>
        <w:rPr>
          <w:spacing w:val="-3"/>
        </w:rPr>
        <w:t xml:space="preserve"> </w:t>
      </w:r>
      <w:r>
        <w:t>must</w:t>
      </w:r>
      <w:r>
        <w:rPr>
          <w:spacing w:val="-3"/>
        </w:rPr>
        <w:t xml:space="preserve"> </w:t>
      </w:r>
      <w:r>
        <w:t>ensure</w:t>
      </w:r>
      <w:r>
        <w:rPr>
          <w:spacing w:val="-2"/>
        </w:rPr>
        <w:t xml:space="preserve"> </w:t>
      </w:r>
      <w:r>
        <w:t>that</w:t>
      </w:r>
      <w:r>
        <w:rPr>
          <w:spacing w:val="-5"/>
        </w:rPr>
        <w:t xml:space="preserve"> </w:t>
      </w:r>
      <w:r>
        <w:rPr>
          <w:b/>
        </w:rPr>
        <w:t>Persons,</w:t>
      </w:r>
      <w:r>
        <w:rPr>
          <w:b/>
          <w:spacing w:val="-2"/>
        </w:rPr>
        <w:t xml:space="preserve"> </w:t>
      </w:r>
      <w:r>
        <w:rPr>
          <w:b/>
        </w:rPr>
        <w:t>Children,</w:t>
      </w:r>
      <w:r>
        <w:rPr>
          <w:b/>
          <w:spacing w:val="-5"/>
        </w:rPr>
        <w:t xml:space="preserve"> </w:t>
      </w:r>
      <w:r>
        <w:rPr>
          <w:b/>
        </w:rPr>
        <w:t>Service Users or Staff are not identified in the reflective writing</w:t>
      </w:r>
      <w:r>
        <w:rPr>
          <w:b/>
          <w:spacing w:val="-6"/>
        </w:rPr>
        <w:t xml:space="preserve"> </w:t>
      </w:r>
      <w:r>
        <w:rPr>
          <w:b/>
        </w:rPr>
        <w:t>piece.</w:t>
      </w:r>
    </w:p>
    <w:p w14:paraId="10417C07" w14:textId="77777777" w:rsidR="007C4B6D" w:rsidRDefault="007C4B6D">
      <w:pPr>
        <w:pStyle w:val="BodyText"/>
        <w:rPr>
          <w:b/>
          <w:sz w:val="23"/>
        </w:rPr>
      </w:pPr>
    </w:p>
    <w:p w14:paraId="3B3FC713" w14:textId="77777777" w:rsidR="007C4B6D" w:rsidRDefault="009D01F3">
      <w:pPr>
        <w:pStyle w:val="Heading4"/>
        <w:ind w:left="950" w:right="1127"/>
      </w:pPr>
      <w:r>
        <w:rPr>
          <w:color w:val="6CAC46"/>
        </w:rPr>
        <w:t>REFLECTIVE</w:t>
      </w:r>
      <w:r>
        <w:rPr>
          <w:color w:val="6CAC46"/>
          <w:spacing w:val="-16"/>
        </w:rPr>
        <w:t xml:space="preserve"> </w:t>
      </w:r>
      <w:r>
        <w:rPr>
          <w:color w:val="6CAC46"/>
        </w:rPr>
        <w:t>PRACTICE:</w:t>
      </w:r>
      <w:r>
        <w:rPr>
          <w:color w:val="6CAC46"/>
          <w:spacing w:val="-14"/>
        </w:rPr>
        <w:t xml:space="preserve"> </w:t>
      </w:r>
      <w:r>
        <w:rPr>
          <w:color w:val="6CAC46"/>
        </w:rPr>
        <w:t>NURSING</w:t>
      </w:r>
      <w:r>
        <w:rPr>
          <w:color w:val="6CAC46"/>
          <w:spacing w:val="-11"/>
        </w:rPr>
        <w:t xml:space="preserve"> </w:t>
      </w:r>
      <w:r>
        <w:rPr>
          <w:color w:val="6CAC46"/>
        </w:rPr>
        <w:t>STUDENT</w:t>
      </w:r>
      <w:r>
        <w:rPr>
          <w:color w:val="6CAC46"/>
          <w:spacing w:val="-9"/>
        </w:rPr>
        <w:t xml:space="preserve"> </w:t>
      </w:r>
      <w:r>
        <w:rPr>
          <w:color w:val="6CAC46"/>
        </w:rPr>
        <w:t>REFLECTION</w:t>
      </w:r>
      <w:r>
        <w:rPr>
          <w:color w:val="6CAC46"/>
          <w:spacing w:val="-14"/>
        </w:rPr>
        <w:t xml:space="preserve"> </w:t>
      </w:r>
      <w:r>
        <w:rPr>
          <w:color w:val="6CAC46"/>
        </w:rPr>
        <w:t>USING</w:t>
      </w:r>
      <w:r>
        <w:rPr>
          <w:color w:val="6CAC46"/>
          <w:spacing w:val="-11"/>
        </w:rPr>
        <w:t xml:space="preserve"> </w:t>
      </w:r>
      <w:r>
        <w:rPr>
          <w:color w:val="6CAC46"/>
        </w:rPr>
        <w:t>GIBBS</w:t>
      </w:r>
      <w:r>
        <w:rPr>
          <w:color w:val="6CAC46"/>
          <w:spacing w:val="-14"/>
        </w:rPr>
        <w:t xml:space="preserve"> </w:t>
      </w:r>
      <w:r>
        <w:rPr>
          <w:color w:val="6CAC46"/>
        </w:rPr>
        <w:t>MODEL</w:t>
      </w:r>
      <w:r>
        <w:rPr>
          <w:color w:val="6CAC46"/>
          <w:spacing w:val="-13"/>
        </w:rPr>
        <w:t xml:space="preserve"> </w:t>
      </w:r>
      <w:r>
        <w:rPr>
          <w:color w:val="6CAC46"/>
          <w:spacing w:val="-5"/>
        </w:rPr>
        <w:t>OF</w:t>
      </w:r>
    </w:p>
    <w:p w14:paraId="18C4F607" w14:textId="77777777" w:rsidR="007C4B6D" w:rsidRDefault="009D01F3">
      <w:pPr>
        <w:spacing w:before="20" w:line="289" w:lineRule="exact"/>
        <w:ind w:left="2339" w:right="2284"/>
        <w:jc w:val="center"/>
        <w:rPr>
          <w:b/>
          <w:sz w:val="24"/>
        </w:rPr>
      </w:pPr>
      <w:r>
        <w:rPr>
          <w:b/>
          <w:color w:val="6CAC46"/>
          <w:sz w:val="24"/>
        </w:rPr>
        <w:t>REFLECTION</w:t>
      </w:r>
      <w:r>
        <w:rPr>
          <w:b/>
          <w:color w:val="6CAC46"/>
          <w:spacing w:val="-10"/>
          <w:sz w:val="24"/>
        </w:rPr>
        <w:t xml:space="preserve"> </w:t>
      </w:r>
      <w:r>
        <w:rPr>
          <w:b/>
          <w:color w:val="6CAC46"/>
          <w:spacing w:val="-2"/>
          <w:sz w:val="24"/>
        </w:rPr>
        <w:t>(1988)</w:t>
      </w:r>
    </w:p>
    <w:p w14:paraId="571F2104" w14:textId="77777777" w:rsidR="007C4B6D" w:rsidRDefault="009D01F3">
      <w:pPr>
        <w:spacing w:line="235" w:lineRule="auto"/>
        <w:ind w:left="442" w:right="1119"/>
      </w:pPr>
      <w:r>
        <w:t>Reflection</w:t>
      </w:r>
      <w:r>
        <w:rPr>
          <w:spacing w:val="-5"/>
        </w:rPr>
        <w:t xml:space="preserve"> </w:t>
      </w:r>
      <w:r>
        <w:t>must</w:t>
      </w:r>
      <w:r>
        <w:rPr>
          <w:spacing w:val="-5"/>
        </w:rPr>
        <w:t xml:space="preserve"> </w:t>
      </w:r>
      <w:r>
        <w:t>relate</w:t>
      </w:r>
      <w:r>
        <w:rPr>
          <w:spacing w:val="-2"/>
        </w:rPr>
        <w:t xml:space="preserve"> </w:t>
      </w:r>
      <w:r>
        <w:t>to</w:t>
      </w:r>
      <w:r>
        <w:rPr>
          <w:spacing w:val="-2"/>
        </w:rPr>
        <w:t xml:space="preserve"> </w:t>
      </w:r>
      <w:r>
        <w:t>situations</w:t>
      </w:r>
      <w:r>
        <w:rPr>
          <w:spacing w:val="-5"/>
        </w:rPr>
        <w:t xml:space="preserve"> </w:t>
      </w:r>
      <w:r>
        <w:t>encountered</w:t>
      </w:r>
      <w:r>
        <w:rPr>
          <w:spacing w:val="-3"/>
        </w:rPr>
        <w:t xml:space="preserve"> </w:t>
      </w:r>
      <w:r>
        <w:t>by</w:t>
      </w:r>
      <w:r>
        <w:rPr>
          <w:spacing w:val="-3"/>
        </w:rPr>
        <w:t xml:space="preserve"> </w:t>
      </w:r>
      <w:r>
        <w:t>the</w:t>
      </w:r>
      <w:r>
        <w:rPr>
          <w:spacing w:val="-2"/>
        </w:rPr>
        <w:t xml:space="preserve"> </w:t>
      </w:r>
      <w:r>
        <w:t>nursing</w:t>
      </w:r>
      <w:r>
        <w:rPr>
          <w:spacing w:val="-2"/>
        </w:rPr>
        <w:t xml:space="preserve"> </w:t>
      </w:r>
      <w:r>
        <w:t>student</w:t>
      </w:r>
      <w:r>
        <w:rPr>
          <w:spacing w:val="-3"/>
        </w:rPr>
        <w:t xml:space="preserve"> </w:t>
      </w:r>
      <w:r>
        <w:t>in</w:t>
      </w:r>
      <w:r>
        <w:rPr>
          <w:spacing w:val="-5"/>
        </w:rPr>
        <w:t xml:space="preserve"> </w:t>
      </w:r>
      <w:r>
        <w:t>this</w:t>
      </w:r>
      <w:r>
        <w:rPr>
          <w:spacing w:val="-3"/>
        </w:rPr>
        <w:t xml:space="preserve"> </w:t>
      </w:r>
      <w:r>
        <w:t xml:space="preserve">practice </w:t>
      </w:r>
      <w:r>
        <w:rPr>
          <w:spacing w:val="-2"/>
        </w:rPr>
        <w:t>placement.</w:t>
      </w:r>
    </w:p>
    <w:p w14:paraId="60427250" w14:textId="77777777" w:rsidR="007C4B6D" w:rsidRDefault="007C4B6D">
      <w:pPr>
        <w:pStyle w:val="BodyText"/>
        <w:spacing w:before="8"/>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574841CF" w14:textId="77777777">
        <w:trPr>
          <w:trHeight w:val="275"/>
        </w:trPr>
        <w:tc>
          <w:tcPr>
            <w:tcW w:w="9396" w:type="dxa"/>
            <w:tcBorders>
              <w:bottom w:val="single" w:sz="12" w:space="0" w:color="A8D08D"/>
            </w:tcBorders>
            <w:shd w:val="clear" w:color="auto" w:fill="DFEBD9"/>
          </w:tcPr>
          <w:p w14:paraId="70285B6C" w14:textId="77777777" w:rsidR="007C4B6D" w:rsidRDefault="009D01F3">
            <w:pPr>
              <w:pStyle w:val="TableParagraph"/>
              <w:spacing w:line="255"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5B96DFE4" w14:textId="77777777">
        <w:trPr>
          <w:trHeight w:val="3376"/>
        </w:trPr>
        <w:tc>
          <w:tcPr>
            <w:tcW w:w="9396" w:type="dxa"/>
            <w:tcBorders>
              <w:top w:val="single" w:sz="12" w:space="0" w:color="A8D08D"/>
            </w:tcBorders>
          </w:tcPr>
          <w:p w14:paraId="0A117A8B" w14:textId="77777777" w:rsidR="007C4B6D" w:rsidRDefault="007C4B6D">
            <w:pPr>
              <w:pStyle w:val="TableParagraph"/>
              <w:rPr>
                <w:rFonts w:ascii="Times New Roman"/>
              </w:rPr>
            </w:pPr>
          </w:p>
        </w:tc>
      </w:tr>
      <w:tr w:rsidR="007C4B6D" w14:paraId="23B433BE" w14:textId="77777777">
        <w:trPr>
          <w:trHeight w:val="263"/>
        </w:trPr>
        <w:tc>
          <w:tcPr>
            <w:tcW w:w="9396" w:type="dxa"/>
            <w:shd w:val="clear" w:color="auto" w:fill="DFEBD9"/>
          </w:tcPr>
          <w:p w14:paraId="46180CE9" w14:textId="77777777" w:rsidR="007C4B6D" w:rsidRDefault="009D01F3">
            <w:pPr>
              <w:pStyle w:val="TableParagraph"/>
              <w:spacing w:line="244"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3771E822" w14:textId="77777777">
        <w:trPr>
          <w:trHeight w:val="3967"/>
        </w:trPr>
        <w:tc>
          <w:tcPr>
            <w:tcW w:w="9396" w:type="dxa"/>
          </w:tcPr>
          <w:p w14:paraId="5331C57B" w14:textId="77777777" w:rsidR="007C4B6D" w:rsidRDefault="007C4B6D">
            <w:pPr>
              <w:pStyle w:val="TableParagraph"/>
              <w:rPr>
                <w:rFonts w:ascii="Times New Roman"/>
              </w:rPr>
            </w:pPr>
          </w:p>
        </w:tc>
      </w:tr>
    </w:tbl>
    <w:p w14:paraId="27E34223" w14:textId="77777777" w:rsidR="007C4B6D" w:rsidRDefault="007C4B6D">
      <w:pPr>
        <w:rPr>
          <w:rFonts w:ascii="Times New Roman"/>
        </w:rPr>
        <w:sectPr w:rsidR="007C4B6D">
          <w:pgSz w:w="11900" w:h="16860"/>
          <w:pgMar w:top="1820" w:right="1120" w:bottom="780" w:left="820" w:header="1298"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71EA42C1" w14:textId="77777777">
        <w:trPr>
          <w:trHeight w:val="429"/>
        </w:trPr>
        <w:tc>
          <w:tcPr>
            <w:tcW w:w="9396" w:type="dxa"/>
            <w:shd w:val="clear" w:color="auto" w:fill="DFEBD9"/>
          </w:tcPr>
          <w:p w14:paraId="546CEDC3" w14:textId="77777777" w:rsidR="007C4B6D" w:rsidRDefault="009D01F3">
            <w:pPr>
              <w:pStyle w:val="TableParagraph"/>
              <w:spacing w:before="1"/>
              <w:ind w:left="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5279B4F7" w14:textId="77777777">
        <w:trPr>
          <w:trHeight w:val="3963"/>
        </w:trPr>
        <w:tc>
          <w:tcPr>
            <w:tcW w:w="9396" w:type="dxa"/>
          </w:tcPr>
          <w:p w14:paraId="430FDC0D" w14:textId="77777777" w:rsidR="007C4B6D" w:rsidRDefault="007C4B6D">
            <w:pPr>
              <w:pStyle w:val="TableParagraph"/>
              <w:rPr>
                <w:rFonts w:ascii="Times New Roman"/>
              </w:rPr>
            </w:pPr>
          </w:p>
        </w:tc>
      </w:tr>
      <w:tr w:rsidR="007C4B6D" w14:paraId="4AE4EB2F" w14:textId="77777777">
        <w:trPr>
          <w:trHeight w:val="431"/>
        </w:trPr>
        <w:tc>
          <w:tcPr>
            <w:tcW w:w="9396" w:type="dxa"/>
            <w:shd w:val="clear" w:color="auto" w:fill="DFEBD9"/>
          </w:tcPr>
          <w:p w14:paraId="22204432" w14:textId="77777777" w:rsidR="007C4B6D" w:rsidRDefault="009D01F3">
            <w:pPr>
              <w:pStyle w:val="TableParagraph"/>
              <w:spacing w:before="1"/>
              <w:ind w:left="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0ACD8A8D" w14:textId="77777777">
        <w:trPr>
          <w:trHeight w:val="3957"/>
        </w:trPr>
        <w:tc>
          <w:tcPr>
            <w:tcW w:w="9396" w:type="dxa"/>
          </w:tcPr>
          <w:p w14:paraId="4B1F4CAE" w14:textId="77777777" w:rsidR="007C4B6D" w:rsidRDefault="007C4B6D">
            <w:pPr>
              <w:pStyle w:val="TableParagraph"/>
              <w:rPr>
                <w:rFonts w:ascii="Times New Roman"/>
              </w:rPr>
            </w:pPr>
          </w:p>
        </w:tc>
      </w:tr>
      <w:tr w:rsidR="007C4B6D" w14:paraId="2E9706E5" w14:textId="77777777">
        <w:trPr>
          <w:trHeight w:val="342"/>
        </w:trPr>
        <w:tc>
          <w:tcPr>
            <w:tcW w:w="9396" w:type="dxa"/>
            <w:shd w:val="clear" w:color="auto" w:fill="DFEBD9"/>
          </w:tcPr>
          <w:p w14:paraId="0A4906D0" w14:textId="77777777" w:rsidR="007C4B6D" w:rsidRDefault="009D01F3">
            <w:pPr>
              <w:pStyle w:val="TableParagraph"/>
              <w:spacing w:before="4"/>
              <w:ind w:left="19"/>
            </w:pPr>
            <w:r>
              <w:t>Conclusion</w:t>
            </w:r>
            <w:r>
              <w:rPr>
                <w:spacing w:val="-13"/>
              </w:rPr>
              <w:t xml:space="preserve"> </w:t>
            </w:r>
            <w:r>
              <w:t>–</w:t>
            </w:r>
            <w:r>
              <w:rPr>
                <w:spacing w:val="-12"/>
              </w:rPr>
              <w:t xml:space="preserve"> </w:t>
            </w:r>
            <w:r>
              <w:t>What</w:t>
            </w:r>
            <w:r>
              <w:rPr>
                <w:spacing w:val="-15"/>
              </w:rPr>
              <w:t xml:space="preserve"> </w:t>
            </w:r>
            <w:r>
              <w:t>else</w:t>
            </w:r>
            <w:r>
              <w:rPr>
                <w:spacing w:val="-13"/>
              </w:rPr>
              <w:t xml:space="preserve"> </w:t>
            </w:r>
            <w:r>
              <w:t>could</w:t>
            </w:r>
            <w:r>
              <w:rPr>
                <w:spacing w:val="-12"/>
              </w:rPr>
              <w:t xml:space="preserve"> </w:t>
            </w:r>
            <w:r>
              <w:t>you</w:t>
            </w:r>
            <w:r>
              <w:rPr>
                <w:spacing w:val="-12"/>
              </w:rPr>
              <w:t xml:space="preserve"> </w:t>
            </w:r>
            <w:r>
              <w:t>have</w:t>
            </w:r>
            <w:r>
              <w:rPr>
                <w:spacing w:val="-7"/>
              </w:rPr>
              <w:t xml:space="preserve"> </w:t>
            </w:r>
            <w:r>
              <w:rPr>
                <w:spacing w:val="-4"/>
              </w:rPr>
              <w:t>done?</w:t>
            </w:r>
          </w:p>
        </w:tc>
      </w:tr>
      <w:tr w:rsidR="007C4B6D" w14:paraId="08F640B2" w14:textId="77777777">
        <w:trPr>
          <w:trHeight w:val="3957"/>
        </w:trPr>
        <w:tc>
          <w:tcPr>
            <w:tcW w:w="9396" w:type="dxa"/>
          </w:tcPr>
          <w:p w14:paraId="72F054E8" w14:textId="77777777" w:rsidR="007C4B6D" w:rsidRDefault="007C4B6D">
            <w:pPr>
              <w:pStyle w:val="TableParagraph"/>
              <w:rPr>
                <w:rFonts w:ascii="Times New Roman"/>
              </w:rPr>
            </w:pPr>
          </w:p>
        </w:tc>
      </w:tr>
    </w:tbl>
    <w:p w14:paraId="6A1C9C3E" w14:textId="77777777" w:rsidR="007C4B6D" w:rsidRDefault="007C4B6D">
      <w:pPr>
        <w:rPr>
          <w:rFonts w:ascii="Times New Roman"/>
        </w:rPr>
        <w:sectPr w:rsidR="007C4B6D">
          <w:headerReference w:type="default" r:id="rId94"/>
          <w:footerReference w:type="default" r:id="rId95"/>
          <w:pgSz w:w="11900" w:h="16860"/>
          <w:pgMar w:top="1160" w:right="112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11175AD4" w14:textId="77777777">
        <w:trPr>
          <w:trHeight w:val="268"/>
        </w:trPr>
        <w:tc>
          <w:tcPr>
            <w:tcW w:w="9070" w:type="dxa"/>
            <w:gridSpan w:val="4"/>
            <w:shd w:val="clear" w:color="auto" w:fill="DFEBD9"/>
          </w:tcPr>
          <w:p w14:paraId="66A2DD79" w14:textId="77777777" w:rsidR="007C4B6D" w:rsidRDefault="009D01F3">
            <w:pPr>
              <w:pStyle w:val="TableParagraph"/>
              <w:spacing w:line="248"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63F5C8E6" w14:textId="77777777">
        <w:trPr>
          <w:trHeight w:val="11552"/>
        </w:trPr>
        <w:tc>
          <w:tcPr>
            <w:tcW w:w="9070" w:type="dxa"/>
            <w:gridSpan w:val="4"/>
          </w:tcPr>
          <w:p w14:paraId="480431C2" w14:textId="77777777" w:rsidR="007C4B6D" w:rsidRDefault="007C4B6D">
            <w:pPr>
              <w:pStyle w:val="TableParagraph"/>
              <w:rPr>
                <w:rFonts w:ascii="Times New Roman"/>
              </w:rPr>
            </w:pPr>
          </w:p>
        </w:tc>
      </w:tr>
      <w:tr w:rsidR="007C4B6D" w14:paraId="35145D9C" w14:textId="77777777">
        <w:trPr>
          <w:trHeight w:val="371"/>
        </w:trPr>
        <w:tc>
          <w:tcPr>
            <w:tcW w:w="3202" w:type="dxa"/>
          </w:tcPr>
          <w:p w14:paraId="67290F32" w14:textId="77777777" w:rsidR="007C4B6D" w:rsidRDefault="009D01F3">
            <w:pPr>
              <w:pStyle w:val="TableParagraph"/>
              <w:spacing w:before="40"/>
              <w:ind w:left="119"/>
            </w:pPr>
            <w:r>
              <w:rPr>
                <w:spacing w:val="-2"/>
              </w:rPr>
              <w:t>Nursing</w:t>
            </w:r>
            <w:r>
              <w:t xml:space="preserve"> </w:t>
            </w:r>
            <w:r>
              <w:rPr>
                <w:spacing w:val="-2"/>
              </w:rPr>
              <w:t>student signature</w:t>
            </w:r>
          </w:p>
        </w:tc>
        <w:tc>
          <w:tcPr>
            <w:tcW w:w="3067" w:type="dxa"/>
          </w:tcPr>
          <w:p w14:paraId="2D38E3BB" w14:textId="77777777" w:rsidR="007C4B6D" w:rsidRDefault="007C4B6D">
            <w:pPr>
              <w:pStyle w:val="TableParagraph"/>
              <w:rPr>
                <w:rFonts w:ascii="Times New Roman"/>
              </w:rPr>
            </w:pPr>
          </w:p>
        </w:tc>
        <w:tc>
          <w:tcPr>
            <w:tcW w:w="833" w:type="dxa"/>
          </w:tcPr>
          <w:p w14:paraId="7A854C5B" w14:textId="77777777" w:rsidR="007C4B6D" w:rsidRDefault="009D01F3">
            <w:pPr>
              <w:pStyle w:val="TableParagraph"/>
              <w:spacing w:before="40"/>
              <w:ind w:left="118"/>
            </w:pPr>
            <w:r>
              <w:rPr>
                <w:spacing w:val="-2"/>
              </w:rPr>
              <w:t>Date:</w:t>
            </w:r>
          </w:p>
        </w:tc>
        <w:tc>
          <w:tcPr>
            <w:tcW w:w="1968" w:type="dxa"/>
          </w:tcPr>
          <w:p w14:paraId="66CF2D93" w14:textId="77777777" w:rsidR="007C4B6D" w:rsidRDefault="007C4B6D">
            <w:pPr>
              <w:pStyle w:val="TableParagraph"/>
              <w:rPr>
                <w:rFonts w:ascii="Times New Roman"/>
              </w:rPr>
            </w:pPr>
          </w:p>
        </w:tc>
      </w:tr>
      <w:tr w:rsidR="007C4B6D" w14:paraId="2C8AC43F" w14:textId="77777777">
        <w:trPr>
          <w:trHeight w:val="539"/>
        </w:trPr>
        <w:tc>
          <w:tcPr>
            <w:tcW w:w="3202" w:type="dxa"/>
          </w:tcPr>
          <w:p w14:paraId="6957F127" w14:textId="77777777" w:rsidR="007C4B6D" w:rsidRDefault="009D01F3">
            <w:pPr>
              <w:pStyle w:val="TableParagraph"/>
              <w:spacing w:before="7" w:line="256" w:lineRule="exact"/>
              <w:ind w:left="119"/>
            </w:pPr>
            <w:r>
              <w:rPr>
                <w:spacing w:val="-2"/>
              </w:rPr>
              <w:t>Preceptor/Associate Preceptor signature</w:t>
            </w:r>
          </w:p>
        </w:tc>
        <w:tc>
          <w:tcPr>
            <w:tcW w:w="3067" w:type="dxa"/>
          </w:tcPr>
          <w:p w14:paraId="6DCB49F2" w14:textId="77777777" w:rsidR="007C4B6D" w:rsidRDefault="007C4B6D">
            <w:pPr>
              <w:pStyle w:val="TableParagraph"/>
              <w:rPr>
                <w:rFonts w:ascii="Times New Roman"/>
              </w:rPr>
            </w:pPr>
          </w:p>
        </w:tc>
        <w:tc>
          <w:tcPr>
            <w:tcW w:w="833" w:type="dxa"/>
          </w:tcPr>
          <w:p w14:paraId="2AE0AE85" w14:textId="77777777" w:rsidR="007C4B6D" w:rsidRDefault="009D01F3">
            <w:pPr>
              <w:pStyle w:val="TableParagraph"/>
              <w:spacing w:before="124"/>
              <w:ind w:left="118"/>
            </w:pPr>
            <w:r>
              <w:rPr>
                <w:spacing w:val="-2"/>
              </w:rPr>
              <w:t>Date:</w:t>
            </w:r>
          </w:p>
        </w:tc>
        <w:tc>
          <w:tcPr>
            <w:tcW w:w="1968" w:type="dxa"/>
          </w:tcPr>
          <w:p w14:paraId="0893E37C" w14:textId="77777777" w:rsidR="007C4B6D" w:rsidRDefault="007C4B6D">
            <w:pPr>
              <w:pStyle w:val="TableParagraph"/>
              <w:rPr>
                <w:rFonts w:ascii="Times New Roman"/>
              </w:rPr>
            </w:pPr>
          </w:p>
        </w:tc>
      </w:tr>
    </w:tbl>
    <w:p w14:paraId="62976134" w14:textId="77777777" w:rsidR="007C4B6D" w:rsidRDefault="007C4B6D">
      <w:pPr>
        <w:rPr>
          <w:rFonts w:ascii="Times New Roman"/>
        </w:rPr>
        <w:sectPr w:rsidR="007C4B6D">
          <w:headerReference w:type="default" r:id="rId96"/>
          <w:footerReference w:type="default" r:id="rId97"/>
          <w:pgSz w:w="11900" w:h="16860"/>
          <w:pgMar w:top="1420" w:right="1120" w:bottom="780" w:left="820" w:header="0" w:footer="580" w:gutter="0"/>
          <w:cols w:space="720"/>
        </w:sectPr>
      </w:pPr>
    </w:p>
    <w:p w14:paraId="6478EA32" w14:textId="77777777" w:rsidR="007C4B6D" w:rsidRDefault="009D01F3">
      <w:pPr>
        <w:spacing w:line="249" w:lineRule="exact"/>
        <w:ind w:left="1999" w:right="2284"/>
        <w:jc w:val="center"/>
        <w:rPr>
          <w:b/>
          <w:sz w:val="24"/>
        </w:rPr>
      </w:pPr>
      <w:r>
        <w:rPr>
          <w:b/>
          <w:spacing w:val="-2"/>
          <w:sz w:val="24"/>
        </w:rPr>
        <w:lastRenderedPageBreak/>
        <w:t>YEAR</w:t>
      </w:r>
      <w:r>
        <w:rPr>
          <w:b/>
          <w:spacing w:val="-14"/>
          <w:sz w:val="24"/>
        </w:rPr>
        <w:t xml:space="preserve"> </w:t>
      </w:r>
      <w:r>
        <w:rPr>
          <w:b/>
          <w:spacing w:val="-2"/>
          <w:sz w:val="24"/>
        </w:rPr>
        <w:t>THREE: Competence</w:t>
      </w:r>
      <w:r>
        <w:rPr>
          <w:b/>
          <w:spacing w:val="1"/>
          <w:sz w:val="24"/>
        </w:rPr>
        <w:t xml:space="preserve"> </w:t>
      </w:r>
      <w:r>
        <w:rPr>
          <w:b/>
          <w:spacing w:val="-2"/>
          <w:sz w:val="24"/>
        </w:rPr>
        <w:t>Assessment</w:t>
      </w:r>
      <w:r>
        <w:rPr>
          <w:b/>
          <w:spacing w:val="4"/>
          <w:sz w:val="24"/>
        </w:rPr>
        <w:t xml:space="preserve"> </w:t>
      </w:r>
      <w:r>
        <w:rPr>
          <w:b/>
          <w:spacing w:val="-2"/>
          <w:sz w:val="24"/>
        </w:rPr>
        <w:t>Interviews</w:t>
      </w:r>
    </w:p>
    <w:p w14:paraId="0DBD65FF" w14:textId="77777777" w:rsidR="007C4B6D" w:rsidRDefault="009D01F3">
      <w:pPr>
        <w:pStyle w:val="Heading4"/>
        <w:spacing w:before="5"/>
        <w:ind w:left="202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35FE9558" w14:textId="77777777" w:rsidR="007C4B6D" w:rsidRDefault="009D01F3">
      <w:pPr>
        <w:spacing w:before="16"/>
        <w:ind w:left="2345" w:right="2284"/>
        <w:jc w:val="center"/>
        <w:rPr>
          <w:b/>
        </w:rPr>
      </w:pPr>
      <w:r>
        <w:rPr>
          <w:b/>
          <w:color w:val="0000FF"/>
          <w:spacing w:val="-2"/>
        </w:rPr>
        <w:t>(Performing</w:t>
      </w:r>
      <w:r>
        <w:rPr>
          <w:b/>
          <w:color w:val="0000FF"/>
          <w:spacing w:val="-1"/>
        </w:rPr>
        <w:t xml:space="preserve"> </w:t>
      </w:r>
      <w:r>
        <w:rPr>
          <w:b/>
          <w:color w:val="0000FF"/>
          <w:spacing w:val="-2"/>
        </w:rPr>
        <w:t>at</w:t>
      </w:r>
      <w:r>
        <w:rPr>
          <w:b/>
          <w:color w:val="0000FF"/>
          <w:spacing w:val="-9"/>
        </w:rPr>
        <w:t xml:space="preserve"> </w:t>
      </w:r>
      <w:r>
        <w:rPr>
          <w:b/>
          <w:color w:val="0000FF"/>
          <w:spacing w:val="-2"/>
        </w:rPr>
        <w:t>Year</w:t>
      </w:r>
      <w:r>
        <w:rPr>
          <w:b/>
          <w:color w:val="0000FF"/>
          <w:spacing w:val="-5"/>
        </w:rPr>
        <w:t xml:space="preserve"> </w:t>
      </w:r>
      <w:r>
        <w:rPr>
          <w:b/>
          <w:color w:val="0000FF"/>
          <w:spacing w:val="-2"/>
        </w:rPr>
        <w:t>3</w:t>
      </w:r>
      <w:r>
        <w:rPr>
          <w:b/>
          <w:color w:val="0000FF"/>
          <w:spacing w:val="-9"/>
        </w:rPr>
        <w:t xml:space="preserve"> </w:t>
      </w:r>
      <w:r>
        <w:rPr>
          <w:b/>
          <w:color w:val="0000FF"/>
          <w:spacing w:val="-2"/>
        </w:rPr>
        <w:t>Level</w:t>
      </w:r>
      <w:r>
        <w:rPr>
          <w:b/>
          <w:color w:val="0000FF"/>
          <w:spacing w:val="-5"/>
        </w:rPr>
        <w:t xml:space="preserve"> </w:t>
      </w:r>
      <w:r>
        <w:rPr>
          <w:b/>
          <w:color w:val="0000FF"/>
          <w:spacing w:val="-2"/>
        </w:rPr>
        <w:t>of Competence)</w:t>
      </w:r>
    </w:p>
    <w:p w14:paraId="02B4232B" w14:textId="77777777" w:rsidR="007C4B6D" w:rsidRDefault="007C4B6D">
      <w:pPr>
        <w:pStyle w:val="BodyText"/>
        <w:spacing w:before="9"/>
        <w:rPr>
          <w:b/>
          <w:sz w:val="17"/>
        </w:rPr>
      </w:pPr>
    </w:p>
    <w:p w14:paraId="53B5E610" w14:textId="77777777" w:rsidR="007C4B6D" w:rsidRDefault="009D01F3">
      <w:pPr>
        <w:spacing w:after="11"/>
        <w:ind w:left="442" w:right="43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5158EBF7" w14:textId="77777777">
        <w:trPr>
          <w:trHeight w:val="582"/>
        </w:trPr>
        <w:tc>
          <w:tcPr>
            <w:tcW w:w="9078" w:type="dxa"/>
            <w:gridSpan w:val="4"/>
            <w:shd w:val="clear" w:color="auto" w:fill="DFEBD9"/>
          </w:tcPr>
          <w:p w14:paraId="0447CB8F"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3"/>
                <w:sz w:val="24"/>
              </w:rPr>
              <w:t xml:space="preserve"> </w:t>
            </w:r>
            <w:r>
              <w:rPr>
                <w:sz w:val="24"/>
              </w:rPr>
              <w:t>can</w:t>
            </w:r>
            <w:r>
              <w:rPr>
                <w:spacing w:val="-14"/>
                <w:sz w:val="24"/>
              </w:rPr>
              <w:t xml:space="preserve"> </w:t>
            </w:r>
            <w:r>
              <w:rPr>
                <w:sz w:val="24"/>
              </w:rPr>
              <w:t>use</w:t>
            </w:r>
            <w:r>
              <w:rPr>
                <w:spacing w:val="-14"/>
                <w:sz w:val="24"/>
              </w:rPr>
              <w:t xml:space="preserve"> </w:t>
            </w:r>
            <w:r>
              <w:rPr>
                <w:sz w:val="24"/>
              </w:rPr>
              <w:t>this</w:t>
            </w:r>
            <w:r>
              <w:rPr>
                <w:spacing w:val="-11"/>
                <w:sz w:val="24"/>
              </w:rPr>
              <w:t xml:space="preserve"> </w:t>
            </w:r>
            <w:r>
              <w:rPr>
                <w:sz w:val="24"/>
              </w:rPr>
              <w:t>space</w:t>
            </w:r>
            <w:r>
              <w:rPr>
                <w:spacing w:val="-14"/>
                <w:sz w:val="24"/>
              </w:rPr>
              <w:t xml:space="preserve"> </w:t>
            </w:r>
            <w:r>
              <w:rPr>
                <w:sz w:val="24"/>
              </w:rPr>
              <w:t>to</w:t>
            </w:r>
            <w:r>
              <w:rPr>
                <w:spacing w:val="-14"/>
                <w:sz w:val="24"/>
              </w:rPr>
              <w:t xml:space="preserve"> </w:t>
            </w:r>
            <w:r>
              <w:rPr>
                <w:sz w:val="24"/>
              </w:rPr>
              <w:t>write</w:t>
            </w:r>
            <w:r>
              <w:rPr>
                <w:spacing w:val="-8"/>
                <w:sz w:val="24"/>
              </w:rPr>
              <w:t xml:space="preserve"> </w:t>
            </w:r>
            <w:r>
              <w:rPr>
                <w:sz w:val="24"/>
              </w:rPr>
              <w:t>any</w:t>
            </w:r>
            <w:r>
              <w:rPr>
                <w:spacing w:val="-14"/>
                <w:sz w:val="24"/>
              </w:rPr>
              <w:t xml:space="preserve"> </w:t>
            </w:r>
            <w:r>
              <w:rPr>
                <w:sz w:val="24"/>
              </w:rPr>
              <w:t>progress</w:t>
            </w:r>
            <w:r>
              <w:rPr>
                <w:spacing w:val="-9"/>
                <w:sz w:val="24"/>
              </w:rPr>
              <w:t xml:space="preserve"> </w:t>
            </w:r>
            <w:r>
              <w:rPr>
                <w:sz w:val="24"/>
              </w:rPr>
              <w:t>notes</w:t>
            </w:r>
            <w:r>
              <w:rPr>
                <w:spacing w:val="-7"/>
                <w:sz w:val="24"/>
              </w:rPr>
              <w:t xml:space="preserve"> </w:t>
            </w:r>
            <w:r>
              <w:rPr>
                <w:sz w:val="24"/>
              </w:rPr>
              <w:t>they</w:t>
            </w:r>
            <w:r>
              <w:rPr>
                <w:spacing w:val="-10"/>
                <w:sz w:val="24"/>
              </w:rPr>
              <w:t xml:space="preserve"> </w:t>
            </w:r>
            <w:r>
              <w:rPr>
                <w:sz w:val="24"/>
              </w:rPr>
              <w:t>may have on nursing student’s development of competences</w:t>
            </w:r>
          </w:p>
        </w:tc>
      </w:tr>
      <w:tr w:rsidR="007C4B6D" w14:paraId="3AFBEE9E" w14:textId="77777777">
        <w:trPr>
          <w:trHeight w:val="1970"/>
        </w:trPr>
        <w:tc>
          <w:tcPr>
            <w:tcW w:w="9078" w:type="dxa"/>
            <w:gridSpan w:val="4"/>
            <w:tcBorders>
              <w:left w:val="single" w:sz="4" w:space="0" w:color="A8D08D"/>
              <w:bottom w:val="single" w:sz="4" w:space="0" w:color="A8D08D"/>
              <w:right w:val="single" w:sz="4" w:space="0" w:color="A8D08D"/>
            </w:tcBorders>
          </w:tcPr>
          <w:p w14:paraId="5B61335A" w14:textId="77777777" w:rsidR="007C4B6D" w:rsidRDefault="007C4B6D">
            <w:pPr>
              <w:pStyle w:val="TableParagraph"/>
              <w:rPr>
                <w:rFonts w:ascii="Times New Roman"/>
              </w:rPr>
            </w:pPr>
          </w:p>
        </w:tc>
      </w:tr>
      <w:tr w:rsidR="007C4B6D" w14:paraId="34B0A966"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6DFE04F4"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4510F183"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360E0595"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52F8FA8C" w14:textId="77777777" w:rsidR="007C4B6D" w:rsidRDefault="007C4B6D">
            <w:pPr>
              <w:pStyle w:val="TableParagraph"/>
              <w:rPr>
                <w:rFonts w:ascii="Times New Roman"/>
              </w:rPr>
            </w:pPr>
          </w:p>
        </w:tc>
      </w:tr>
      <w:tr w:rsidR="007C4B6D" w14:paraId="000D7A7C"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785F6E0A" w14:textId="77777777" w:rsidR="007C4B6D" w:rsidRDefault="007C4B6D">
            <w:pPr>
              <w:pStyle w:val="TableParagraph"/>
              <w:rPr>
                <w:rFonts w:ascii="Times New Roman"/>
              </w:rPr>
            </w:pPr>
          </w:p>
        </w:tc>
      </w:tr>
      <w:tr w:rsidR="007C4B6D" w14:paraId="2F4387CB"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20209C79"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1E1F94FE"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3CA39CE1"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BC63DF3" w14:textId="77777777" w:rsidR="007C4B6D" w:rsidRDefault="007C4B6D">
            <w:pPr>
              <w:pStyle w:val="TableParagraph"/>
              <w:rPr>
                <w:rFonts w:ascii="Times New Roman"/>
              </w:rPr>
            </w:pPr>
          </w:p>
        </w:tc>
      </w:tr>
      <w:tr w:rsidR="007C4B6D" w14:paraId="12A48061"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4CBD3B9B" w14:textId="77777777" w:rsidR="007C4B6D" w:rsidRDefault="007C4B6D">
            <w:pPr>
              <w:pStyle w:val="TableParagraph"/>
              <w:rPr>
                <w:rFonts w:ascii="Times New Roman"/>
              </w:rPr>
            </w:pPr>
          </w:p>
        </w:tc>
      </w:tr>
      <w:tr w:rsidR="007C4B6D" w14:paraId="43059BA5"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4BDDBF43"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14FF45C2"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2023E3D8"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BE88A12" w14:textId="77777777" w:rsidR="007C4B6D" w:rsidRDefault="007C4B6D">
            <w:pPr>
              <w:pStyle w:val="TableParagraph"/>
              <w:rPr>
                <w:rFonts w:ascii="Times New Roman"/>
              </w:rPr>
            </w:pPr>
          </w:p>
        </w:tc>
      </w:tr>
      <w:tr w:rsidR="007C4B6D" w14:paraId="75A3AB5E"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4930F13E" w14:textId="77777777" w:rsidR="007C4B6D" w:rsidRDefault="007C4B6D">
            <w:pPr>
              <w:pStyle w:val="TableParagraph"/>
              <w:rPr>
                <w:rFonts w:ascii="Times New Roman"/>
              </w:rPr>
            </w:pPr>
          </w:p>
        </w:tc>
      </w:tr>
      <w:tr w:rsidR="007C4B6D" w14:paraId="0D012BFF"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22F218CE"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3CAE60CA"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08C409F1"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3BE0CE2" w14:textId="77777777" w:rsidR="007C4B6D" w:rsidRDefault="007C4B6D">
            <w:pPr>
              <w:pStyle w:val="TableParagraph"/>
              <w:rPr>
                <w:rFonts w:ascii="Times New Roman"/>
              </w:rPr>
            </w:pPr>
          </w:p>
        </w:tc>
      </w:tr>
    </w:tbl>
    <w:p w14:paraId="01018CB7" w14:textId="77777777" w:rsidR="007C4B6D" w:rsidRDefault="007C4B6D">
      <w:pPr>
        <w:rPr>
          <w:rFonts w:ascii="Times New Roman"/>
        </w:rPr>
        <w:sectPr w:rsidR="007C4B6D">
          <w:headerReference w:type="default" r:id="rId98"/>
          <w:footerReference w:type="default" r:id="rId99"/>
          <w:pgSz w:w="11900" w:h="16860"/>
          <w:pgMar w:top="1540" w:right="1120" w:bottom="780" w:left="820" w:header="1303" w:footer="580" w:gutter="0"/>
          <w:cols w:space="720"/>
        </w:sectPr>
      </w:pPr>
    </w:p>
    <w:p w14:paraId="337FE900" w14:textId="77777777" w:rsidR="007C4B6D" w:rsidRDefault="009D01F3">
      <w:pPr>
        <w:pStyle w:val="Heading5"/>
        <w:spacing w:line="247" w:lineRule="exact"/>
        <w:ind w:left="2051" w:right="2284"/>
        <w:jc w:val="center"/>
      </w:pPr>
      <w:r>
        <w:lastRenderedPageBreak/>
        <w:t>YEAR</w:t>
      </w:r>
      <w:r>
        <w:rPr>
          <w:spacing w:val="-14"/>
        </w:rPr>
        <w:t xml:space="preserve"> </w:t>
      </w:r>
      <w:r>
        <w:t>THREE:</w:t>
      </w:r>
      <w:r>
        <w:rPr>
          <w:spacing w:val="-6"/>
        </w:rPr>
        <w:t xml:space="preserve"> </w:t>
      </w:r>
      <w:r>
        <w:t>Six</w:t>
      </w:r>
      <w:r>
        <w:rPr>
          <w:spacing w:val="-11"/>
        </w:rPr>
        <w:t xml:space="preserve"> </w:t>
      </w:r>
      <w:r>
        <w:t>Domains</w:t>
      </w:r>
      <w:r>
        <w:rPr>
          <w:spacing w:val="-4"/>
        </w:rPr>
        <w:t xml:space="preserve"> </w:t>
      </w:r>
      <w:r>
        <w:t>of</w:t>
      </w:r>
      <w:r>
        <w:rPr>
          <w:spacing w:val="-9"/>
        </w:rPr>
        <w:t xml:space="preserve"> </w:t>
      </w:r>
      <w:r>
        <w:rPr>
          <w:spacing w:val="-2"/>
        </w:rPr>
        <w:t>Competence</w:t>
      </w:r>
    </w:p>
    <w:p w14:paraId="4D1A7865" w14:textId="77777777" w:rsidR="007C4B6D" w:rsidRDefault="007C4B6D">
      <w:pPr>
        <w:pStyle w:val="BodyText"/>
        <w:rPr>
          <w:b/>
          <w:sz w:val="20"/>
        </w:rPr>
      </w:pPr>
    </w:p>
    <w:p w14:paraId="0B89A668" w14:textId="77777777" w:rsidR="007C4B6D" w:rsidRDefault="009D01F3">
      <w:pPr>
        <w:pStyle w:val="BodyText"/>
        <w:spacing w:before="1" w:line="278" w:lineRule="auto"/>
        <w:ind w:left="442" w:right="388"/>
        <w:jc w:val="both"/>
      </w:pPr>
      <w:r>
        <w:t>NMBI</w:t>
      </w:r>
      <w:r>
        <w:rPr>
          <w:spacing w:val="-1"/>
        </w:rPr>
        <w:t xml:space="preserve"> </w:t>
      </w:r>
      <w:r>
        <w:t>have</w:t>
      </w:r>
      <w:r>
        <w:rPr>
          <w:spacing w:val="-3"/>
        </w:rPr>
        <w:t xml:space="preserve"> </w:t>
      </w:r>
      <w:r>
        <w:t>determined</w:t>
      </w:r>
      <w:r>
        <w:rPr>
          <w:spacing w:val="-2"/>
        </w:rPr>
        <w:t xml:space="preserve"> </w:t>
      </w:r>
      <w:r>
        <w:t>that</w:t>
      </w:r>
      <w:r>
        <w:rPr>
          <w:spacing w:val="-1"/>
        </w:rPr>
        <w:t xml:space="preserve"> </w:t>
      </w:r>
      <w:r>
        <w:t>to</w:t>
      </w:r>
      <w:r>
        <w:rPr>
          <w:spacing w:val="-2"/>
        </w:rPr>
        <w:t xml:space="preserve"> </w:t>
      </w:r>
      <w:r>
        <w:t>practise safely and effectively</w:t>
      </w:r>
      <w:r>
        <w:rPr>
          <w:spacing w:val="-1"/>
        </w:rPr>
        <w:t xml:space="preserve"> </w:t>
      </w:r>
      <w:r>
        <w:t>as a</w:t>
      </w:r>
      <w:r>
        <w:rPr>
          <w:spacing w:val="-3"/>
        </w:rPr>
        <w:t xml:space="preserve"> </w:t>
      </w:r>
      <w:r>
        <w:t>Registered</w:t>
      </w:r>
      <w:r>
        <w:rPr>
          <w:spacing w:val="-2"/>
        </w:rPr>
        <w:t xml:space="preserve"> </w:t>
      </w:r>
      <w:r>
        <w:t>Nurse, a</w:t>
      </w:r>
      <w:r>
        <w:rPr>
          <w:spacing w:val="-3"/>
        </w:rPr>
        <w:t xml:space="preserve"> </w:t>
      </w:r>
      <w:r>
        <w:t>nursing student</w:t>
      </w:r>
      <w:r>
        <w:rPr>
          <w:spacing w:val="-6"/>
        </w:rPr>
        <w:t xml:space="preserve"> </w:t>
      </w:r>
      <w:r>
        <w:t>must</w:t>
      </w:r>
      <w:r>
        <w:rPr>
          <w:spacing w:val="-6"/>
        </w:rPr>
        <w:t xml:space="preserve"> </w:t>
      </w:r>
      <w:r>
        <w:t>demonstrate competence</w:t>
      </w:r>
      <w:r>
        <w:rPr>
          <w:spacing w:val="-5"/>
        </w:rPr>
        <w:t xml:space="preserve"> </w:t>
      </w:r>
      <w:r>
        <w:t>in</w:t>
      </w:r>
      <w:r>
        <w:rPr>
          <w:spacing w:val="-6"/>
        </w:rPr>
        <w:t xml:space="preserve"> </w:t>
      </w:r>
      <w:r>
        <w:t>the</w:t>
      </w:r>
      <w:r>
        <w:rPr>
          <w:spacing w:val="-7"/>
        </w:rPr>
        <w:t xml:space="preserve"> </w:t>
      </w:r>
      <w:r>
        <w:t>following</w:t>
      </w:r>
      <w:r>
        <w:rPr>
          <w:spacing w:val="-2"/>
        </w:rPr>
        <w:t xml:space="preserve"> </w:t>
      </w:r>
      <w:r>
        <w:t>Six</w:t>
      </w:r>
      <w:r>
        <w:rPr>
          <w:spacing w:val="-3"/>
        </w:rPr>
        <w:t xml:space="preserve"> </w:t>
      </w:r>
      <w:r>
        <w:t>Domains</w:t>
      </w:r>
      <w:r>
        <w:rPr>
          <w:spacing w:val="-1"/>
        </w:rPr>
        <w:t xml:space="preserve"> </w:t>
      </w:r>
      <w:r>
        <w:t>of</w:t>
      </w:r>
      <w:r>
        <w:rPr>
          <w:spacing w:val="-15"/>
        </w:rPr>
        <w:t xml:space="preserve"> </w:t>
      </w:r>
      <w:r>
        <w:t>Competence:</w:t>
      </w:r>
    </w:p>
    <w:p w14:paraId="3AC18832" w14:textId="77777777" w:rsidR="007C4B6D" w:rsidRDefault="007C4B6D">
      <w:pPr>
        <w:pStyle w:val="BodyText"/>
        <w:spacing w:before="1"/>
      </w:pPr>
    </w:p>
    <w:p w14:paraId="2D92CAA5" w14:textId="77777777" w:rsidR="007C4B6D" w:rsidRDefault="009D01F3">
      <w:pPr>
        <w:pStyle w:val="ListParagraph"/>
        <w:numPr>
          <w:ilvl w:val="0"/>
          <w:numId w:val="26"/>
        </w:numPr>
        <w:tabs>
          <w:tab w:val="left" w:pos="1163"/>
        </w:tabs>
      </w:pPr>
      <w:r>
        <w:rPr>
          <w:spacing w:val="-2"/>
        </w:rPr>
        <w:t>Professional</w:t>
      </w:r>
      <w:r>
        <w:rPr>
          <w:spacing w:val="3"/>
        </w:rPr>
        <w:t xml:space="preserve"> </w:t>
      </w:r>
      <w:r>
        <w:rPr>
          <w:spacing w:val="-2"/>
        </w:rPr>
        <w:t>Values</w:t>
      </w:r>
      <w:r>
        <w:rPr>
          <w:spacing w:val="4"/>
        </w:rPr>
        <w:t xml:space="preserve"> </w:t>
      </w:r>
      <w:r>
        <w:rPr>
          <w:spacing w:val="-2"/>
        </w:rPr>
        <w:t>and Conduct</w:t>
      </w:r>
      <w:r>
        <w:rPr>
          <w:spacing w:val="-9"/>
        </w:rPr>
        <w:t xml:space="preserve"> </w:t>
      </w:r>
      <w:r>
        <w:rPr>
          <w:spacing w:val="-2"/>
        </w:rPr>
        <w:t>of</w:t>
      </w:r>
      <w:r>
        <w:rPr>
          <w:spacing w:val="1"/>
        </w:rPr>
        <w:t xml:space="preserve"> </w:t>
      </w:r>
      <w:r>
        <w:rPr>
          <w:spacing w:val="-2"/>
        </w:rPr>
        <w:t>the</w:t>
      </w:r>
      <w:r>
        <w:rPr>
          <w:spacing w:val="-1"/>
        </w:rPr>
        <w:t xml:space="preserve"> </w:t>
      </w:r>
      <w:r>
        <w:rPr>
          <w:spacing w:val="-2"/>
        </w:rPr>
        <w:t>Nurse</w:t>
      </w:r>
      <w:r>
        <w:rPr>
          <w:spacing w:val="-15"/>
        </w:rPr>
        <w:t xml:space="preserve"> </w:t>
      </w:r>
      <w:r>
        <w:rPr>
          <w:spacing w:val="-2"/>
        </w:rPr>
        <w:t>Competences</w:t>
      </w:r>
    </w:p>
    <w:p w14:paraId="7374E5AB" w14:textId="77777777" w:rsidR="007C4B6D" w:rsidRDefault="009D01F3">
      <w:pPr>
        <w:pStyle w:val="ListParagraph"/>
        <w:numPr>
          <w:ilvl w:val="0"/>
          <w:numId w:val="26"/>
        </w:numPr>
        <w:tabs>
          <w:tab w:val="left" w:pos="1163"/>
        </w:tabs>
        <w:spacing w:before="39"/>
      </w:pPr>
      <w:r>
        <w:rPr>
          <w:spacing w:val="-4"/>
        </w:rPr>
        <w:t>Nursing</w:t>
      </w:r>
      <w:r>
        <w:rPr>
          <w:spacing w:val="-11"/>
        </w:rPr>
        <w:t xml:space="preserve"> </w:t>
      </w:r>
      <w:r>
        <w:rPr>
          <w:spacing w:val="-4"/>
        </w:rPr>
        <w:t>Practice</w:t>
      </w:r>
      <w:r>
        <w:rPr>
          <w:spacing w:val="7"/>
        </w:rPr>
        <w:t xml:space="preserve"> </w:t>
      </w:r>
      <w:r>
        <w:rPr>
          <w:spacing w:val="-4"/>
        </w:rPr>
        <w:t>and</w:t>
      </w:r>
      <w:r>
        <w:rPr>
          <w:spacing w:val="7"/>
        </w:rPr>
        <w:t xml:space="preserve"> </w:t>
      </w:r>
      <w:r>
        <w:rPr>
          <w:spacing w:val="-4"/>
        </w:rPr>
        <w:t>Clinical</w:t>
      </w:r>
      <w:r>
        <w:rPr>
          <w:spacing w:val="13"/>
        </w:rPr>
        <w:t xml:space="preserve"> </w:t>
      </w:r>
      <w:r>
        <w:rPr>
          <w:spacing w:val="-4"/>
        </w:rPr>
        <w:t>Decision-Making</w:t>
      </w:r>
      <w:r>
        <w:rPr>
          <w:spacing w:val="-16"/>
        </w:rPr>
        <w:t xml:space="preserve"> </w:t>
      </w:r>
      <w:r>
        <w:rPr>
          <w:spacing w:val="-4"/>
        </w:rPr>
        <w:t>Competences</w:t>
      </w:r>
    </w:p>
    <w:p w14:paraId="669BC722" w14:textId="77777777" w:rsidR="007C4B6D" w:rsidRDefault="009D01F3">
      <w:pPr>
        <w:pStyle w:val="ListParagraph"/>
        <w:numPr>
          <w:ilvl w:val="0"/>
          <w:numId w:val="26"/>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0133407E" w14:textId="77777777" w:rsidR="007C4B6D" w:rsidRDefault="009D01F3">
      <w:pPr>
        <w:pStyle w:val="ListParagraph"/>
        <w:numPr>
          <w:ilvl w:val="0"/>
          <w:numId w:val="26"/>
        </w:numPr>
        <w:tabs>
          <w:tab w:val="left" w:pos="1163"/>
        </w:tabs>
        <w:spacing w:before="44"/>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263DCCC9" w14:textId="77777777" w:rsidR="007C4B6D" w:rsidRDefault="009D01F3">
      <w:pPr>
        <w:pStyle w:val="ListParagraph"/>
        <w:numPr>
          <w:ilvl w:val="0"/>
          <w:numId w:val="26"/>
        </w:numPr>
        <w:tabs>
          <w:tab w:val="left" w:pos="1163"/>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2BE5F88A" w14:textId="77777777" w:rsidR="007C4B6D" w:rsidRDefault="009D01F3">
      <w:pPr>
        <w:pStyle w:val="ListParagraph"/>
        <w:numPr>
          <w:ilvl w:val="0"/>
          <w:numId w:val="26"/>
        </w:numPr>
        <w:tabs>
          <w:tab w:val="left" w:pos="1163"/>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307C89FB" w14:textId="77777777" w:rsidR="007C4B6D" w:rsidRDefault="007C4B6D">
      <w:pPr>
        <w:pStyle w:val="BodyText"/>
        <w:spacing w:before="2"/>
        <w:rPr>
          <w:sz w:val="29"/>
        </w:rPr>
      </w:pPr>
    </w:p>
    <w:p w14:paraId="34C63B16" w14:textId="77777777" w:rsidR="007C4B6D" w:rsidRDefault="009D01F3">
      <w:pPr>
        <w:pStyle w:val="BodyText"/>
        <w:spacing w:line="276" w:lineRule="auto"/>
        <w:ind w:left="442" w:right="366"/>
        <w:jc w:val="both"/>
      </w:pPr>
      <w:r>
        <w:t>Competence is</w:t>
      </w:r>
      <w:r>
        <w:rPr>
          <w:spacing w:val="-2"/>
        </w:rPr>
        <w:t xml:space="preserve"> </w:t>
      </w:r>
      <w:r>
        <w:t>defined as the</w:t>
      </w:r>
      <w:r>
        <w:rPr>
          <w:spacing w:val="-1"/>
        </w:rPr>
        <w:t xml:space="preserve"> </w:t>
      </w:r>
      <w:r>
        <w:t>attainment of knowledge,</w:t>
      </w:r>
      <w:r>
        <w:rPr>
          <w:spacing w:val="-1"/>
        </w:rPr>
        <w:t xml:space="preserve"> </w:t>
      </w:r>
      <w:r>
        <w:t>intellectual</w:t>
      </w:r>
      <w:r>
        <w:rPr>
          <w:spacing w:val="-1"/>
        </w:rPr>
        <w:t xml:space="preserve"> </w:t>
      </w:r>
      <w:r>
        <w:t>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w:t>
      </w:r>
      <w:r>
        <w:rPr>
          <w:spacing w:val="-8"/>
        </w:rPr>
        <w:t xml:space="preserve"> </w:t>
      </w:r>
      <w:r>
        <w:t>indicators</w:t>
      </w:r>
      <w:r>
        <w:rPr>
          <w:spacing w:val="-23"/>
        </w:rPr>
        <w:t xml:space="preserve"> </w:t>
      </w:r>
      <w:r>
        <w:t>which</w:t>
      </w:r>
      <w:r>
        <w:rPr>
          <w:spacing w:val="-14"/>
        </w:rPr>
        <w:t xml:space="preserve"> </w:t>
      </w:r>
      <w:r>
        <w:t>demonstrate</w:t>
      </w:r>
      <w:r>
        <w:rPr>
          <w:spacing w:val="-15"/>
        </w:rPr>
        <w:t xml:space="preserve"> </w:t>
      </w:r>
      <w:r>
        <w:t>if</w:t>
      </w:r>
      <w:r>
        <w:rPr>
          <w:spacing w:val="-19"/>
        </w:rPr>
        <w:t xml:space="preserve"> </w:t>
      </w:r>
      <w:r>
        <w:t>the</w:t>
      </w:r>
      <w:r>
        <w:rPr>
          <w:spacing w:val="-20"/>
        </w:rPr>
        <w:t xml:space="preserve"> </w:t>
      </w:r>
      <w:r>
        <w:t>performance</w:t>
      </w:r>
      <w:r>
        <w:rPr>
          <w:spacing w:val="-6"/>
        </w:rPr>
        <w:t xml:space="preserve"> </w:t>
      </w:r>
      <w:r>
        <w:t>criteria</w:t>
      </w:r>
      <w:r>
        <w:rPr>
          <w:spacing w:val="-15"/>
        </w:rPr>
        <w:t xml:space="preserve"> </w:t>
      </w:r>
      <w:r>
        <w:t>have</w:t>
      </w:r>
      <w:r>
        <w:rPr>
          <w:spacing w:val="-17"/>
        </w:rPr>
        <w:t xml:space="preserve"> </w:t>
      </w:r>
      <w:r>
        <w:t>been</w:t>
      </w:r>
      <w:r>
        <w:rPr>
          <w:spacing w:val="-8"/>
        </w:rPr>
        <w:t xml:space="preserve"> </w:t>
      </w:r>
      <w:r>
        <w:t>met</w:t>
      </w:r>
      <w:r>
        <w:rPr>
          <w:spacing w:val="-4"/>
        </w:rPr>
        <w:t xml:space="preserve"> </w:t>
      </w:r>
      <w:r>
        <w:t>(NMBI</w:t>
      </w:r>
      <w:r>
        <w:rPr>
          <w:spacing w:val="-30"/>
        </w:rPr>
        <w:t xml:space="preserve"> </w:t>
      </w:r>
      <w:r>
        <w:t>2016).</w:t>
      </w:r>
    </w:p>
    <w:p w14:paraId="33D59578" w14:textId="77777777" w:rsidR="007C4B6D" w:rsidRDefault="007C4B6D">
      <w:pPr>
        <w:pStyle w:val="BodyText"/>
        <w:spacing w:before="2"/>
        <w:rPr>
          <w:sz w:val="25"/>
        </w:rPr>
      </w:pPr>
    </w:p>
    <w:p w14:paraId="23D3EFF4" w14:textId="77777777" w:rsidR="007C4B6D" w:rsidRDefault="009D01F3">
      <w:pPr>
        <w:spacing w:line="276" w:lineRule="auto"/>
        <w:ind w:left="442" w:right="357"/>
        <w:jc w:val="both"/>
      </w:pPr>
      <w:r>
        <w:rPr>
          <w:b/>
        </w:rPr>
        <w:t>Year</w:t>
      </w:r>
      <w:r>
        <w:rPr>
          <w:b/>
          <w:spacing w:val="-1"/>
        </w:rPr>
        <w:t xml:space="preserve"> </w:t>
      </w:r>
      <w:r>
        <w:rPr>
          <w:b/>
        </w:rPr>
        <w:t>3</w:t>
      </w:r>
      <w:r>
        <w:t>:</w:t>
      </w:r>
      <w:r>
        <w:rPr>
          <w:spacing w:val="-1"/>
        </w:rPr>
        <w:t xml:space="preserve"> </w:t>
      </w:r>
      <w:r>
        <w:t>At this</w:t>
      </w:r>
      <w:r>
        <w:rPr>
          <w:spacing w:val="-1"/>
        </w:rPr>
        <w:t xml:space="preserve"> </w:t>
      </w:r>
      <w:r>
        <w:t>level,</w:t>
      </w:r>
      <w:r>
        <w:rPr>
          <w:spacing w:val="-3"/>
        </w:rPr>
        <w:t xml:space="preserve"> </w:t>
      </w:r>
      <w:r>
        <w:t>the</w:t>
      </w:r>
      <w:r>
        <w:rPr>
          <w:spacing w:val="-1"/>
        </w:rPr>
        <w:t xml:space="preserve"> </w:t>
      </w:r>
      <w:r>
        <w:t>nursing</w:t>
      </w:r>
      <w:r>
        <w:rPr>
          <w:spacing w:val="-2"/>
        </w:rPr>
        <w:t xml:space="preserve"> </w:t>
      </w:r>
      <w:r>
        <w:t>student</w:t>
      </w:r>
      <w:r>
        <w:rPr>
          <w:spacing w:val="-1"/>
        </w:rPr>
        <w:t xml:space="preserve"> </w:t>
      </w:r>
      <w:r>
        <w:t>is an</w:t>
      </w:r>
      <w:r>
        <w:rPr>
          <w:spacing w:val="-2"/>
        </w:rPr>
        <w:t xml:space="preserve"> </w:t>
      </w:r>
      <w:r>
        <w:t>advanced</w:t>
      </w:r>
      <w:r>
        <w:rPr>
          <w:spacing w:val="-2"/>
        </w:rPr>
        <w:t xml:space="preserve"> </w:t>
      </w:r>
      <w:r>
        <w:t>beginner</w:t>
      </w:r>
      <w:r>
        <w:rPr>
          <w:spacing w:val="-1"/>
        </w:rPr>
        <w:t xml:space="preserve"> </w:t>
      </w:r>
      <w:r>
        <w:t>under</w:t>
      </w:r>
      <w:r>
        <w:rPr>
          <w:spacing w:val="-1"/>
        </w:rPr>
        <w:t xml:space="preserve"> </w:t>
      </w:r>
      <w:r>
        <w:t>the</w:t>
      </w:r>
      <w:r>
        <w:rPr>
          <w:spacing w:val="-1"/>
        </w:rPr>
        <w:t xml:space="preserve"> </w:t>
      </w:r>
      <w:r>
        <w:rPr>
          <w:b/>
          <w:i/>
        </w:rPr>
        <w:t>indirect</w:t>
      </w:r>
      <w:r>
        <w:rPr>
          <w:b/>
          <w:i/>
          <w:spacing w:val="-1"/>
        </w:rPr>
        <w:t xml:space="preserve"> </w:t>
      </w:r>
      <w:r>
        <w:rPr>
          <w:b/>
          <w:i/>
        </w:rPr>
        <w:t xml:space="preserve">supervision </w:t>
      </w:r>
      <w:r>
        <w:t>of</w:t>
      </w:r>
      <w:r>
        <w:rPr>
          <w:spacing w:val="-1"/>
        </w:rPr>
        <w:t xml:space="preserve"> </w:t>
      </w:r>
      <w:r>
        <w:t>the Registered</w:t>
      </w:r>
      <w:r>
        <w:rPr>
          <w:spacing w:val="-7"/>
        </w:rPr>
        <w:t xml:space="preserve"> </w:t>
      </w:r>
      <w:r>
        <w:t>Nurse.</w:t>
      </w:r>
      <w:r>
        <w:rPr>
          <w:spacing w:val="-2"/>
        </w:rPr>
        <w:t xml:space="preserve"> </w:t>
      </w:r>
      <w:r>
        <w:t>The nursing</w:t>
      </w:r>
      <w:r>
        <w:rPr>
          <w:spacing w:val="-2"/>
        </w:rPr>
        <w:t xml:space="preserve"> </w:t>
      </w:r>
      <w:r>
        <w:t>student can</w:t>
      </w:r>
      <w:r>
        <w:rPr>
          <w:spacing w:val="-6"/>
        </w:rPr>
        <w:t xml:space="preserve"> </w:t>
      </w:r>
      <w:r>
        <w:t>identify</w:t>
      </w:r>
      <w:r>
        <w:rPr>
          <w:spacing w:val="-4"/>
        </w:rPr>
        <w:t xml:space="preserve"> </w:t>
      </w:r>
      <w:r>
        <w:t>the</w:t>
      </w:r>
      <w:r>
        <w:rPr>
          <w:spacing w:val="-6"/>
        </w:rPr>
        <w:t xml:space="preserve"> </w:t>
      </w:r>
      <w:r>
        <w:t>needs</w:t>
      </w:r>
      <w:r>
        <w:rPr>
          <w:spacing w:val="-4"/>
        </w:rPr>
        <w:t xml:space="preserve"> </w:t>
      </w:r>
      <w:r>
        <w:t>of</w:t>
      </w:r>
      <w:r>
        <w:rPr>
          <w:spacing w:val="-2"/>
        </w:rPr>
        <w:t xml:space="preserve"> </w:t>
      </w:r>
      <w:r>
        <w:t>persons</w:t>
      </w:r>
      <w:r>
        <w:rPr>
          <w:spacing w:val="-4"/>
        </w:rPr>
        <w:t xml:space="preserve"> </w:t>
      </w:r>
      <w:r>
        <w:t>and</w:t>
      </w:r>
      <w:r>
        <w:rPr>
          <w:spacing w:val="-3"/>
        </w:rPr>
        <w:t xml:space="preserve"> </w:t>
      </w:r>
      <w:r>
        <w:t>primary carers</w:t>
      </w:r>
      <w:r>
        <w:rPr>
          <w:spacing w:val="-2"/>
        </w:rPr>
        <w:t xml:space="preserve"> </w:t>
      </w:r>
      <w:r>
        <w:t>in</w:t>
      </w:r>
      <w:r>
        <w:rPr>
          <w:spacing w:val="-4"/>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3"/>
        </w:rPr>
        <w:t xml:space="preserve"> </w:t>
      </w:r>
      <w:r>
        <w:rPr>
          <w:b/>
          <w:i/>
        </w:rPr>
        <w:t>family</w:t>
      </w:r>
      <w:r>
        <w:rPr>
          <w:b/>
          <w:i/>
          <w:spacing w:val="-1"/>
        </w:rPr>
        <w:t xml:space="preserve"> </w:t>
      </w:r>
      <w:r>
        <w:rPr>
          <w:b/>
          <w:i/>
        </w:rPr>
        <w:t>m</w:t>
      </w:r>
      <w:r>
        <w:rPr>
          <w:b/>
          <w:i/>
        </w:rPr>
        <w:t>embers</w:t>
      </w:r>
      <w:r>
        <w:t>.</w:t>
      </w:r>
      <w:r>
        <w:rPr>
          <w:spacing w:val="-4"/>
        </w:rPr>
        <w:t xml:space="preserve"> </w:t>
      </w:r>
      <w:r>
        <w:t>The</w:t>
      </w:r>
      <w:r>
        <w:rPr>
          <w:spacing w:val="-1"/>
        </w:rPr>
        <w:t xml:space="preserve"> </w:t>
      </w:r>
      <w:r>
        <w:t>undergraduate</w:t>
      </w:r>
      <w:r>
        <w:rPr>
          <w:spacing w:val="-2"/>
        </w:rPr>
        <w:t xml:space="preserve"> </w:t>
      </w:r>
      <w:r>
        <w:t>nursing</w:t>
      </w:r>
      <w:r>
        <w:rPr>
          <w:spacing w:val="-1"/>
        </w:rPr>
        <w:t xml:space="preserve"> </w:t>
      </w:r>
      <w:r>
        <w:t>student</w:t>
      </w:r>
      <w:r>
        <w:rPr>
          <w:spacing w:val="-3"/>
        </w:rPr>
        <w:t xml:space="preserve"> </w:t>
      </w:r>
      <w:r>
        <w:t>actively participates in</w:t>
      </w:r>
      <w:r>
        <w:rPr>
          <w:spacing w:val="-4"/>
        </w:rPr>
        <w:t xml:space="preserve"> </w:t>
      </w:r>
      <w:r>
        <w:t>the assessment, planning, delivery and evaluation of person-centred nursing and is able to provide a rationale for actions.</w:t>
      </w:r>
      <w:r>
        <w:rPr>
          <w:spacing w:val="-5"/>
        </w:rPr>
        <w:t xml:space="preserve"> </w:t>
      </w:r>
      <w:r>
        <w:t>It</w:t>
      </w:r>
      <w:r>
        <w:rPr>
          <w:spacing w:val="-8"/>
        </w:rPr>
        <w:t xml:space="preserve"> </w:t>
      </w:r>
      <w:r>
        <w:t>may be difficult</w:t>
      </w:r>
      <w:r>
        <w:rPr>
          <w:spacing w:val="-4"/>
        </w:rPr>
        <w:t xml:space="preserve"> </w:t>
      </w:r>
      <w:r>
        <w:t>for the nursing</w:t>
      </w:r>
      <w:r>
        <w:rPr>
          <w:spacing w:val="-1"/>
        </w:rPr>
        <w:t xml:space="preserve"> </w:t>
      </w:r>
      <w:r>
        <w:t>student</w:t>
      </w:r>
      <w:r>
        <w:rPr>
          <w:spacing w:val="-3"/>
        </w:rPr>
        <w:t xml:space="preserve"> </w:t>
      </w:r>
      <w:r>
        <w:t>to prioritise</w:t>
      </w:r>
      <w:r>
        <w:rPr>
          <w:spacing w:val="-8"/>
        </w:rPr>
        <w:t xml:space="preserve"> </w:t>
      </w:r>
      <w:r>
        <w:t>care</w:t>
      </w:r>
      <w:r>
        <w:rPr>
          <w:spacing w:val="-4"/>
        </w:rPr>
        <w:t xml:space="preserve"> </w:t>
      </w:r>
      <w:r>
        <w:t>in particular</w:t>
      </w:r>
      <w:r>
        <w:rPr>
          <w:spacing w:val="-8"/>
        </w:rPr>
        <w:t xml:space="preserve"> </w:t>
      </w:r>
      <w:r>
        <w:t>or</w:t>
      </w:r>
      <w:r>
        <w:rPr>
          <w:spacing w:val="-14"/>
        </w:rPr>
        <w:t xml:space="preserve"> </w:t>
      </w:r>
      <w:r>
        <w:t>complex situations.</w:t>
      </w:r>
    </w:p>
    <w:p w14:paraId="14A92D30" w14:textId="77777777" w:rsidR="007C4B6D" w:rsidRDefault="007C4B6D">
      <w:pPr>
        <w:pStyle w:val="BodyText"/>
        <w:rPr>
          <w:sz w:val="22"/>
        </w:rPr>
      </w:pPr>
    </w:p>
    <w:p w14:paraId="3937357C" w14:textId="77777777" w:rsidR="007C4B6D" w:rsidRDefault="007C4B6D">
      <w:pPr>
        <w:pStyle w:val="BodyText"/>
        <w:spacing w:before="3"/>
        <w:rPr>
          <w:sz w:val="29"/>
        </w:rPr>
      </w:pPr>
    </w:p>
    <w:p w14:paraId="160BAA3B" w14:textId="77777777" w:rsidR="007C4B6D" w:rsidRDefault="009D01F3">
      <w:pPr>
        <w:spacing w:before="1" w:line="271" w:lineRule="auto"/>
        <w:ind w:left="442" w:right="392"/>
        <w:jc w:val="both"/>
        <w:rPr>
          <w:b/>
        </w:rPr>
      </w:pPr>
      <w:r>
        <w:rPr>
          <w:b/>
        </w:rPr>
        <w:t>In Year 3, at the end of each practice placement, nursing students have to achieve all domains and all</w:t>
      </w:r>
      <w:r>
        <w:rPr>
          <w:b/>
          <w:spacing w:val="-17"/>
        </w:rPr>
        <w:t xml:space="preserve"> </w:t>
      </w:r>
      <w:r>
        <w:rPr>
          <w:b/>
        </w:rPr>
        <w:t>indicators</w:t>
      </w:r>
      <w:r>
        <w:rPr>
          <w:b/>
          <w:spacing w:val="-10"/>
        </w:rPr>
        <w:t xml:space="preserve"> </w:t>
      </w:r>
      <w:r>
        <w:rPr>
          <w:b/>
        </w:rPr>
        <w:t>at</w:t>
      </w:r>
      <w:r>
        <w:rPr>
          <w:b/>
          <w:spacing w:val="-11"/>
        </w:rPr>
        <w:t xml:space="preserve"> </w:t>
      </w:r>
      <w:r>
        <w:rPr>
          <w:b/>
        </w:rPr>
        <w:t>participation</w:t>
      </w:r>
      <w:r>
        <w:rPr>
          <w:b/>
          <w:spacing w:val="-3"/>
        </w:rPr>
        <w:t xml:space="preserve"> </w:t>
      </w:r>
      <w:r>
        <w:rPr>
          <w:b/>
        </w:rPr>
        <w:t>and/or</w:t>
      </w:r>
      <w:r>
        <w:rPr>
          <w:b/>
          <w:spacing w:val="-13"/>
        </w:rPr>
        <w:t xml:space="preserve"> </w:t>
      </w:r>
      <w:r>
        <w:rPr>
          <w:b/>
        </w:rPr>
        <w:t>identification</w:t>
      </w:r>
      <w:r>
        <w:rPr>
          <w:b/>
          <w:spacing w:val="-14"/>
        </w:rPr>
        <w:t xml:space="preserve"> </w:t>
      </w:r>
      <w:r>
        <w:rPr>
          <w:b/>
        </w:rPr>
        <w:t>level</w:t>
      </w:r>
      <w:r>
        <w:rPr>
          <w:b/>
          <w:spacing w:val="-6"/>
        </w:rPr>
        <w:t xml:space="preserve"> </w:t>
      </w:r>
      <w:r>
        <w:rPr>
          <w:b/>
        </w:rPr>
        <w:t>in</w:t>
      </w:r>
      <w:r>
        <w:rPr>
          <w:b/>
          <w:spacing w:val="-17"/>
        </w:rPr>
        <w:t xml:space="preserve"> </w:t>
      </w:r>
      <w:r>
        <w:rPr>
          <w:b/>
        </w:rPr>
        <w:t>line</w:t>
      </w:r>
      <w:r>
        <w:rPr>
          <w:b/>
          <w:spacing w:val="-19"/>
        </w:rPr>
        <w:t xml:space="preserve"> </w:t>
      </w:r>
      <w:r>
        <w:rPr>
          <w:b/>
        </w:rPr>
        <w:t>with</w:t>
      </w:r>
      <w:r>
        <w:rPr>
          <w:b/>
          <w:spacing w:val="-14"/>
        </w:rPr>
        <w:t xml:space="preserve"> </w:t>
      </w:r>
      <w:r>
        <w:rPr>
          <w:b/>
        </w:rPr>
        <w:t>local HEI</w:t>
      </w:r>
      <w:r>
        <w:rPr>
          <w:b/>
          <w:spacing w:val="-6"/>
        </w:rPr>
        <w:t xml:space="preserve"> </w:t>
      </w:r>
      <w:r>
        <w:rPr>
          <w:b/>
        </w:rPr>
        <w:t>policy and</w:t>
      </w:r>
      <w:r>
        <w:rPr>
          <w:b/>
          <w:spacing w:val="-8"/>
        </w:rPr>
        <w:t xml:space="preserve"> </w:t>
      </w:r>
      <w:r>
        <w:rPr>
          <w:b/>
        </w:rPr>
        <w:t>procedures.</w:t>
      </w:r>
    </w:p>
    <w:p w14:paraId="588E62DD"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11C526C8" w14:textId="77777777">
        <w:trPr>
          <w:trHeight w:val="344"/>
        </w:trPr>
        <w:tc>
          <w:tcPr>
            <w:tcW w:w="9074" w:type="dxa"/>
            <w:tcBorders>
              <w:bottom w:val="single" w:sz="12" w:space="0" w:color="A8D08D"/>
            </w:tcBorders>
          </w:tcPr>
          <w:p w14:paraId="6973926C"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25FCD84D" w14:textId="77777777">
        <w:trPr>
          <w:trHeight w:val="666"/>
        </w:trPr>
        <w:tc>
          <w:tcPr>
            <w:tcW w:w="9074" w:type="dxa"/>
            <w:tcBorders>
              <w:top w:val="single" w:sz="12" w:space="0" w:color="A8D08D"/>
            </w:tcBorders>
            <w:shd w:val="clear" w:color="auto" w:fill="DFEBD9"/>
          </w:tcPr>
          <w:p w14:paraId="536D8F90" w14:textId="77777777" w:rsidR="007C4B6D" w:rsidRDefault="009D01F3">
            <w:pPr>
              <w:pStyle w:val="TableParagraph"/>
              <w:spacing w:before="6"/>
              <w:ind w:left="119"/>
              <w:rPr>
                <w:sz w:val="24"/>
              </w:rPr>
            </w:pPr>
            <w:r>
              <w:rPr>
                <w:spacing w:val="-2"/>
                <w:sz w:val="24"/>
              </w:rPr>
              <w:t>The</w:t>
            </w:r>
            <w:r>
              <w:rPr>
                <w:spacing w:val="-16"/>
                <w:sz w:val="24"/>
              </w:rPr>
              <w:t xml:space="preserve"> </w:t>
            </w:r>
            <w:r>
              <w:rPr>
                <w:spacing w:val="-2"/>
                <w:sz w:val="24"/>
              </w:rPr>
              <w:t>nursing</w:t>
            </w:r>
            <w:r>
              <w:rPr>
                <w:spacing w:val="-3"/>
                <w:sz w:val="24"/>
              </w:rPr>
              <w:t xml:space="preserve"> </w:t>
            </w:r>
            <w:r>
              <w:rPr>
                <w:spacing w:val="-2"/>
                <w:sz w:val="24"/>
              </w:rPr>
              <w:t>student</w:t>
            </w:r>
            <w:r>
              <w:rPr>
                <w:spacing w:val="-4"/>
                <w:sz w:val="24"/>
              </w:rPr>
              <w:t xml:space="preserve"> </w:t>
            </w:r>
            <w:r>
              <w:rPr>
                <w:spacing w:val="-2"/>
                <w:sz w:val="24"/>
              </w:rPr>
              <w:t>demonstrates</w:t>
            </w:r>
            <w:r>
              <w:rPr>
                <w:spacing w:val="1"/>
                <w:sz w:val="24"/>
              </w:rPr>
              <w:t xml:space="preserve"> </w:t>
            </w:r>
            <w:r>
              <w:rPr>
                <w:spacing w:val="-2"/>
                <w:sz w:val="24"/>
              </w:rPr>
              <w:t>acceptable</w:t>
            </w:r>
            <w:r>
              <w:rPr>
                <w:spacing w:val="-9"/>
                <w:sz w:val="24"/>
              </w:rPr>
              <w:t xml:space="preserve"> </w:t>
            </w:r>
            <w:r>
              <w:rPr>
                <w:spacing w:val="-2"/>
                <w:sz w:val="24"/>
              </w:rPr>
              <w:t>performance</w:t>
            </w:r>
            <w:r>
              <w:rPr>
                <w:spacing w:val="6"/>
                <w:sz w:val="24"/>
              </w:rPr>
              <w:t xml:space="preserve"> </w:t>
            </w:r>
            <w:r>
              <w:rPr>
                <w:spacing w:val="-2"/>
                <w:sz w:val="24"/>
              </w:rPr>
              <w:t>based</w:t>
            </w:r>
            <w:r>
              <w:rPr>
                <w:spacing w:val="-7"/>
                <w:sz w:val="24"/>
              </w:rPr>
              <w:t xml:space="preserve"> </w:t>
            </w:r>
            <w:r>
              <w:rPr>
                <w:spacing w:val="-2"/>
                <w:sz w:val="24"/>
              </w:rPr>
              <w:t>on</w:t>
            </w:r>
            <w:r>
              <w:rPr>
                <w:sz w:val="24"/>
              </w:rPr>
              <w:t xml:space="preserve"> </w:t>
            </w:r>
            <w:r>
              <w:rPr>
                <w:spacing w:val="-2"/>
                <w:sz w:val="24"/>
              </w:rPr>
              <w:t>previous</w:t>
            </w:r>
            <w:r>
              <w:rPr>
                <w:spacing w:val="8"/>
                <w:sz w:val="24"/>
              </w:rPr>
              <w:t xml:space="preserve"> </w:t>
            </w:r>
            <w:r>
              <w:rPr>
                <w:spacing w:val="-2"/>
                <w:sz w:val="24"/>
              </w:rPr>
              <w:t>experience</w:t>
            </w:r>
          </w:p>
          <w:p w14:paraId="2D29570A"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35C94DFD" w14:textId="77777777">
        <w:trPr>
          <w:trHeight w:val="337"/>
        </w:trPr>
        <w:tc>
          <w:tcPr>
            <w:tcW w:w="9074" w:type="dxa"/>
            <w:tcBorders>
              <w:bottom w:val="single" w:sz="12" w:space="0" w:color="A8D08D"/>
            </w:tcBorders>
          </w:tcPr>
          <w:p w14:paraId="7002C841" w14:textId="77777777" w:rsidR="007C4B6D" w:rsidRDefault="009D01F3">
            <w:pPr>
              <w:pStyle w:val="TableParagraph"/>
              <w:spacing w:before="4"/>
              <w:ind w:left="119"/>
              <w:rPr>
                <w:b/>
                <w:sz w:val="24"/>
              </w:rPr>
            </w:pPr>
            <w:r>
              <w:rPr>
                <w:b/>
                <w:spacing w:val="-2"/>
                <w:sz w:val="24"/>
              </w:rPr>
              <w:t>Participation</w:t>
            </w:r>
          </w:p>
        </w:tc>
      </w:tr>
      <w:tr w:rsidR="007C4B6D" w14:paraId="47654A18" w14:textId="77777777">
        <w:trPr>
          <w:trHeight w:val="667"/>
        </w:trPr>
        <w:tc>
          <w:tcPr>
            <w:tcW w:w="9074" w:type="dxa"/>
            <w:tcBorders>
              <w:top w:val="single" w:sz="12" w:space="0" w:color="A8D08D"/>
            </w:tcBorders>
            <w:shd w:val="clear" w:color="auto" w:fill="DFEBD9"/>
          </w:tcPr>
          <w:p w14:paraId="06C1BDCD" w14:textId="77777777" w:rsidR="007C4B6D" w:rsidRDefault="009D01F3">
            <w:pPr>
              <w:pStyle w:val="TableParagraph"/>
              <w:spacing w:line="292" w:lineRule="exact"/>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519B219C" w14:textId="77777777" w:rsidR="007C4B6D" w:rsidRDefault="009D01F3">
            <w:pPr>
              <w:pStyle w:val="TableParagraph"/>
              <w:spacing w:before="43"/>
              <w:ind w:left="119"/>
              <w:rPr>
                <w:sz w:val="24"/>
              </w:rPr>
            </w:pPr>
            <w:r>
              <w:rPr>
                <w:spacing w:val="-2"/>
                <w:sz w:val="24"/>
              </w:rPr>
              <w:t>the</w:t>
            </w:r>
            <w:r>
              <w:rPr>
                <w:spacing w:val="-18"/>
                <w:sz w:val="24"/>
              </w:rPr>
              <w:t xml:space="preserve"> </w:t>
            </w:r>
            <w:r>
              <w:rPr>
                <w:spacing w:val="-2"/>
                <w:sz w:val="24"/>
              </w:rPr>
              <w:t>preceptor</w:t>
            </w:r>
            <w:r>
              <w:rPr>
                <w:spacing w:val="-12"/>
                <w:sz w:val="24"/>
              </w:rPr>
              <w:t xml:space="preserve"> </w:t>
            </w:r>
            <w:r>
              <w:rPr>
                <w:spacing w:val="-2"/>
                <w:sz w:val="24"/>
              </w:rPr>
              <w:t>where</w:t>
            </w:r>
            <w:r>
              <w:rPr>
                <w:spacing w:val="-5"/>
                <w:sz w:val="24"/>
              </w:rPr>
              <w:t xml:space="preserve"> </w:t>
            </w:r>
            <w:r>
              <w:rPr>
                <w:spacing w:val="-2"/>
                <w:sz w:val="24"/>
              </w:rPr>
              <w:t>learning</w:t>
            </w:r>
            <w:r>
              <w:rPr>
                <w:sz w:val="24"/>
              </w:rPr>
              <w:t xml:space="preserve"> </w:t>
            </w:r>
            <w:r>
              <w:rPr>
                <w:spacing w:val="-2"/>
                <w:sz w:val="24"/>
              </w:rPr>
              <w:t>opportunities</w:t>
            </w:r>
            <w:r>
              <w:rPr>
                <w:spacing w:val="2"/>
                <w:sz w:val="24"/>
              </w:rPr>
              <w:t xml:space="preserve"> </w:t>
            </w:r>
            <w:r>
              <w:rPr>
                <w:spacing w:val="-2"/>
                <w:sz w:val="24"/>
              </w:rPr>
              <w:t>are identified</w:t>
            </w:r>
            <w:r>
              <w:rPr>
                <w:spacing w:val="1"/>
                <w:sz w:val="24"/>
              </w:rPr>
              <w:t xml:space="preserve"> </w:t>
            </w:r>
            <w:r>
              <w:rPr>
                <w:spacing w:val="-2"/>
                <w:sz w:val="24"/>
              </w:rPr>
              <w:t>in</w:t>
            </w:r>
            <w:r>
              <w:rPr>
                <w:spacing w:val="-6"/>
                <w:sz w:val="24"/>
              </w:rPr>
              <w:t xml:space="preserve"> </w:t>
            </w:r>
            <w:r>
              <w:rPr>
                <w:spacing w:val="-2"/>
                <w:sz w:val="24"/>
              </w:rPr>
              <w:t>partnership.</w:t>
            </w:r>
          </w:p>
        </w:tc>
      </w:tr>
      <w:tr w:rsidR="007C4B6D" w14:paraId="6C3C6E9D" w14:textId="77777777">
        <w:trPr>
          <w:trHeight w:val="333"/>
        </w:trPr>
        <w:tc>
          <w:tcPr>
            <w:tcW w:w="9074" w:type="dxa"/>
          </w:tcPr>
          <w:p w14:paraId="13D84E31" w14:textId="77777777" w:rsidR="007C4B6D" w:rsidRDefault="009D01F3">
            <w:pPr>
              <w:pStyle w:val="TableParagraph"/>
              <w:spacing w:line="292" w:lineRule="exact"/>
              <w:ind w:left="119"/>
              <w:rPr>
                <w:b/>
                <w:sz w:val="24"/>
              </w:rPr>
            </w:pPr>
            <w:r>
              <w:rPr>
                <w:b/>
                <w:spacing w:val="-2"/>
                <w:sz w:val="24"/>
              </w:rPr>
              <w:t>Identification</w:t>
            </w:r>
          </w:p>
        </w:tc>
      </w:tr>
      <w:tr w:rsidR="007C4B6D" w14:paraId="6BEF5E14" w14:textId="77777777">
        <w:trPr>
          <w:trHeight w:val="671"/>
        </w:trPr>
        <w:tc>
          <w:tcPr>
            <w:tcW w:w="9074" w:type="dxa"/>
            <w:shd w:val="clear" w:color="auto" w:fill="DFEBD9"/>
          </w:tcPr>
          <w:p w14:paraId="656C5B71" w14:textId="77777777" w:rsidR="007C4B6D" w:rsidRDefault="009D01F3">
            <w:pPr>
              <w:pStyle w:val="TableParagraph"/>
              <w:spacing w:before="6"/>
              <w:ind w:left="119"/>
              <w:rPr>
                <w:sz w:val="24"/>
              </w:rPr>
            </w:pPr>
            <w:r>
              <w:rPr>
                <w:spacing w:val="-2"/>
                <w:sz w:val="24"/>
              </w:rPr>
              <w:t>The</w:t>
            </w:r>
            <w:r>
              <w:rPr>
                <w:spacing w:val="-7"/>
                <w:sz w:val="24"/>
              </w:rPr>
              <w:t xml:space="preserve"> </w:t>
            </w:r>
            <w:r>
              <w:rPr>
                <w:spacing w:val="-2"/>
                <w:sz w:val="24"/>
              </w:rPr>
              <w:t>nursing</w:t>
            </w:r>
            <w:r>
              <w:rPr>
                <w:spacing w:val="-5"/>
                <w:sz w:val="24"/>
              </w:rPr>
              <w:t xml:space="preserve"> </w:t>
            </w:r>
            <w:r>
              <w:rPr>
                <w:spacing w:val="-2"/>
                <w:sz w:val="24"/>
              </w:rPr>
              <w:t>student</w:t>
            </w:r>
            <w:r>
              <w:rPr>
                <w:spacing w:val="1"/>
                <w:sz w:val="24"/>
              </w:rPr>
              <w:t xml:space="preserve"> </w:t>
            </w:r>
            <w:r>
              <w:rPr>
                <w:spacing w:val="-2"/>
                <w:sz w:val="24"/>
              </w:rPr>
              <w:t>takes</w:t>
            </w:r>
            <w:r>
              <w:rPr>
                <w:spacing w:val="6"/>
                <w:sz w:val="24"/>
              </w:rPr>
              <w:t xml:space="preserve"> </w:t>
            </w:r>
            <w:r>
              <w:rPr>
                <w:spacing w:val="-2"/>
                <w:sz w:val="24"/>
              </w:rPr>
              <w:t>more</w:t>
            </w:r>
            <w:r>
              <w:rPr>
                <w:spacing w:val="1"/>
                <w:sz w:val="24"/>
              </w:rPr>
              <w:t xml:space="preserve"> </w:t>
            </w:r>
            <w:r>
              <w:rPr>
                <w:spacing w:val="-2"/>
                <w:sz w:val="24"/>
              </w:rPr>
              <w:t>responsibility</w:t>
            </w:r>
            <w:r>
              <w:rPr>
                <w:spacing w:val="-4"/>
                <w:sz w:val="24"/>
              </w:rPr>
              <w:t xml:space="preserve"> </w:t>
            </w:r>
            <w:r>
              <w:rPr>
                <w:spacing w:val="-2"/>
                <w:sz w:val="24"/>
              </w:rPr>
              <w:t>for</w:t>
            </w:r>
            <w:r>
              <w:rPr>
                <w:spacing w:val="-9"/>
                <w:sz w:val="24"/>
              </w:rPr>
              <w:t xml:space="preserve"> </w:t>
            </w:r>
            <w:r>
              <w:rPr>
                <w:spacing w:val="-2"/>
                <w:sz w:val="24"/>
              </w:rPr>
              <w:t>their</w:t>
            </w:r>
            <w:r>
              <w:rPr>
                <w:spacing w:val="-4"/>
                <w:sz w:val="24"/>
              </w:rPr>
              <w:t xml:space="preserve"> </w:t>
            </w:r>
            <w:r>
              <w:rPr>
                <w:spacing w:val="-2"/>
                <w:sz w:val="24"/>
              </w:rPr>
              <w:t>own</w:t>
            </w:r>
            <w:r>
              <w:rPr>
                <w:spacing w:val="1"/>
                <w:sz w:val="24"/>
              </w:rPr>
              <w:t xml:space="preserve"> </w:t>
            </w:r>
            <w:r>
              <w:rPr>
                <w:spacing w:val="-2"/>
                <w:sz w:val="24"/>
              </w:rPr>
              <w:t>learning and</w:t>
            </w:r>
            <w:r>
              <w:rPr>
                <w:sz w:val="24"/>
              </w:rPr>
              <w:t xml:space="preserve"> </w:t>
            </w:r>
            <w:r>
              <w:rPr>
                <w:spacing w:val="-2"/>
                <w:sz w:val="24"/>
              </w:rPr>
              <w:t>participation</w:t>
            </w:r>
            <w:r>
              <w:rPr>
                <w:spacing w:val="6"/>
                <w:sz w:val="24"/>
              </w:rPr>
              <w:t xml:space="preserve"> </w:t>
            </w:r>
            <w:r>
              <w:rPr>
                <w:spacing w:val="-5"/>
                <w:sz w:val="24"/>
              </w:rPr>
              <w:t>and</w:t>
            </w:r>
          </w:p>
          <w:p w14:paraId="08FCF929"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58F90A58" w14:textId="77777777" w:rsidR="007C4B6D" w:rsidRDefault="007C4B6D">
      <w:pPr>
        <w:rPr>
          <w:sz w:val="24"/>
        </w:rPr>
        <w:sectPr w:rsidR="007C4B6D">
          <w:pgSz w:w="11900" w:h="16860"/>
          <w:pgMar w:top="1540" w:right="1120" w:bottom="780" w:left="820" w:header="1303" w:footer="580" w:gutter="0"/>
          <w:cols w:space="720"/>
        </w:sectPr>
      </w:pPr>
    </w:p>
    <w:p w14:paraId="650EAD28" w14:textId="77777777" w:rsidR="007C4B6D" w:rsidRDefault="009D01F3">
      <w:pPr>
        <w:pStyle w:val="Heading5"/>
        <w:spacing w:before="31" w:line="244" w:lineRule="auto"/>
        <w:ind w:left="2379" w:right="2341" w:firstLine="15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1: PROFESSIONAL VALUES AND CONDUCT OF THE NURSE COMPETENCES</w:t>
      </w:r>
    </w:p>
    <w:p w14:paraId="7F15B38A" w14:textId="77777777" w:rsidR="007C4B6D" w:rsidRDefault="007C4B6D">
      <w:pPr>
        <w:pStyle w:val="BodyText"/>
        <w:spacing w:before="7"/>
        <w:rPr>
          <w:b/>
          <w:sz w:val="20"/>
        </w:rPr>
      </w:pPr>
    </w:p>
    <w:p w14:paraId="7E95B76E" w14:textId="77777777" w:rsidR="007C4B6D" w:rsidRDefault="009D01F3">
      <w:pPr>
        <w:ind w:left="111"/>
      </w:pPr>
      <w:r>
        <w:rPr>
          <w:color w:val="1F1F1F"/>
          <w:spacing w:val="-2"/>
        </w:rPr>
        <w:t>Criteria</w:t>
      </w:r>
      <w:r>
        <w:rPr>
          <w:color w:val="1F1F1F"/>
          <w:spacing w:val="-5"/>
        </w:rPr>
        <w:t xml:space="preserve"> </w:t>
      </w:r>
      <w:r>
        <w:rPr>
          <w:color w:val="1F1F1F"/>
          <w:spacing w:val="-2"/>
        </w:rPr>
        <w:t>related</w:t>
      </w:r>
      <w:r>
        <w:rPr>
          <w:color w:val="1F1F1F"/>
          <w:spacing w:val="-9"/>
        </w:rPr>
        <w:t xml:space="preserve"> </w:t>
      </w:r>
      <w:r>
        <w:rPr>
          <w:color w:val="1F1F1F"/>
          <w:spacing w:val="-2"/>
        </w:rPr>
        <w:t>to</w:t>
      </w:r>
      <w:r>
        <w:rPr>
          <w:color w:val="1F1F1F"/>
          <w:spacing w:val="2"/>
        </w:rPr>
        <w:t xml:space="preserve"> </w:t>
      </w:r>
      <w:r>
        <w:rPr>
          <w:color w:val="1F1F1F"/>
          <w:spacing w:val="-2"/>
        </w:rPr>
        <w:t>practising</w:t>
      </w:r>
      <w:r>
        <w:rPr>
          <w:color w:val="1F1F1F"/>
          <w:spacing w:val="1"/>
        </w:rPr>
        <w:t xml:space="preserve"> </w:t>
      </w:r>
      <w:r>
        <w:rPr>
          <w:color w:val="1F1F1F"/>
          <w:spacing w:val="-2"/>
        </w:rPr>
        <w:t>safety,</w:t>
      </w:r>
      <w:r>
        <w:rPr>
          <w:color w:val="1F1F1F"/>
          <w:spacing w:val="-1"/>
        </w:rPr>
        <w:t xml:space="preserve"> </w:t>
      </w:r>
      <w:r>
        <w:rPr>
          <w:color w:val="1F1F1F"/>
          <w:spacing w:val="-2"/>
        </w:rPr>
        <w:t>compassionately</w:t>
      </w:r>
      <w:r>
        <w:rPr>
          <w:color w:val="1F1F1F"/>
          <w:spacing w:val="6"/>
        </w:rPr>
        <w:t xml:space="preserve"> </w:t>
      </w:r>
      <w:r>
        <w:rPr>
          <w:color w:val="1F1F1F"/>
          <w:spacing w:val="-2"/>
        </w:rPr>
        <w:t>and</w:t>
      </w:r>
      <w:r>
        <w:rPr>
          <w:color w:val="1F1F1F"/>
          <w:spacing w:val="-3"/>
        </w:rPr>
        <w:t xml:space="preserve"> </w:t>
      </w:r>
      <w:r>
        <w:rPr>
          <w:color w:val="1F1F1F"/>
          <w:spacing w:val="-2"/>
        </w:rPr>
        <w:t>professionally</w:t>
      </w:r>
      <w:r>
        <w:rPr>
          <w:color w:val="1F1F1F"/>
          <w:spacing w:val="8"/>
        </w:rPr>
        <w:t xml:space="preserve"> </w:t>
      </w:r>
      <w:r>
        <w:rPr>
          <w:color w:val="1F1F1F"/>
          <w:spacing w:val="-2"/>
        </w:rPr>
        <w:t>under</w:t>
      </w:r>
      <w:r>
        <w:rPr>
          <w:color w:val="1F1F1F"/>
          <w:spacing w:val="-1"/>
        </w:rPr>
        <w:t xml:space="preserve"> </w:t>
      </w:r>
      <w:r>
        <w:rPr>
          <w:color w:val="1F1F1F"/>
          <w:spacing w:val="-2"/>
        </w:rPr>
        <w:t>the</w:t>
      </w:r>
      <w:r>
        <w:rPr>
          <w:color w:val="1F1F1F"/>
          <w:spacing w:val="-5"/>
        </w:rPr>
        <w:t xml:space="preserve"> </w:t>
      </w:r>
      <w:r>
        <w:rPr>
          <w:b/>
          <w:color w:val="1F1F1F"/>
          <w:spacing w:val="-2"/>
        </w:rPr>
        <w:t>indirect</w:t>
      </w:r>
      <w:r>
        <w:rPr>
          <w:b/>
          <w:color w:val="1F1F1F"/>
          <w:spacing w:val="-1"/>
        </w:rPr>
        <w:t xml:space="preserve"> </w:t>
      </w:r>
      <w:r>
        <w:rPr>
          <w:b/>
          <w:color w:val="1F1F1F"/>
          <w:spacing w:val="-2"/>
        </w:rPr>
        <w:t>supervision</w:t>
      </w:r>
      <w:r>
        <w:rPr>
          <w:b/>
          <w:color w:val="1F1F1F"/>
          <w:spacing w:val="1"/>
        </w:rPr>
        <w:t xml:space="preserve"> </w:t>
      </w:r>
      <w:r>
        <w:rPr>
          <w:color w:val="1F1F1F"/>
          <w:spacing w:val="-2"/>
        </w:rPr>
        <w:t>of</w:t>
      </w:r>
      <w:r>
        <w:rPr>
          <w:color w:val="1F1F1F"/>
          <w:spacing w:val="1"/>
        </w:rPr>
        <w:t xml:space="preserve"> </w:t>
      </w:r>
      <w:r>
        <w:rPr>
          <w:color w:val="1F1F1F"/>
          <w:spacing w:val="-2"/>
        </w:rPr>
        <w:t>a</w:t>
      </w:r>
      <w:r>
        <w:rPr>
          <w:color w:val="1F1F1F"/>
          <w:spacing w:val="-7"/>
        </w:rPr>
        <w:t xml:space="preserve"> </w:t>
      </w:r>
      <w:r>
        <w:rPr>
          <w:color w:val="1F1F1F"/>
          <w:spacing w:val="-2"/>
        </w:rPr>
        <w:t>Preceptor/Associate</w:t>
      </w:r>
      <w:r>
        <w:rPr>
          <w:color w:val="1F1F1F"/>
          <w:spacing w:val="-4"/>
        </w:rPr>
        <w:t xml:space="preserve"> </w:t>
      </w:r>
      <w:r>
        <w:rPr>
          <w:color w:val="1F1F1F"/>
          <w:spacing w:val="-2"/>
        </w:rPr>
        <w:t>Preceptor/Registered</w:t>
      </w:r>
      <w:r>
        <w:rPr>
          <w:color w:val="1F1F1F"/>
          <w:spacing w:val="3"/>
        </w:rPr>
        <w:t xml:space="preserve"> </w:t>
      </w:r>
      <w:r>
        <w:rPr>
          <w:color w:val="1F1F1F"/>
          <w:spacing w:val="-2"/>
        </w:rPr>
        <w:t>Nurse.</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785"/>
        <w:gridCol w:w="969"/>
        <w:gridCol w:w="1244"/>
        <w:gridCol w:w="1112"/>
      </w:tblGrid>
      <w:tr w:rsidR="007C4B6D" w14:paraId="2EC1BC3F" w14:textId="77777777">
        <w:trPr>
          <w:trHeight w:val="679"/>
        </w:trPr>
        <w:tc>
          <w:tcPr>
            <w:tcW w:w="10625" w:type="dxa"/>
            <w:gridSpan w:val="2"/>
            <w:tcBorders>
              <w:top w:val="nil"/>
              <w:left w:val="nil"/>
              <w:bottom w:val="nil"/>
              <w:right w:val="nil"/>
            </w:tcBorders>
            <w:shd w:val="clear" w:color="auto" w:fill="6CAC46"/>
          </w:tcPr>
          <w:p w14:paraId="50AAF25E" w14:textId="77777777" w:rsidR="007C4B6D" w:rsidRDefault="009D01F3">
            <w:pPr>
              <w:pStyle w:val="TableParagraph"/>
              <w:spacing w:before="195"/>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69" w:type="dxa"/>
            <w:tcBorders>
              <w:top w:val="nil"/>
              <w:left w:val="nil"/>
              <w:bottom w:val="nil"/>
              <w:right w:val="nil"/>
            </w:tcBorders>
            <w:shd w:val="clear" w:color="auto" w:fill="6CAC46"/>
          </w:tcPr>
          <w:p w14:paraId="4920E048" w14:textId="77777777" w:rsidR="007C4B6D" w:rsidRDefault="009D01F3">
            <w:pPr>
              <w:pStyle w:val="TableParagraph"/>
              <w:ind w:left="164" w:right="110" w:firstLine="5"/>
              <w:jc w:val="center"/>
              <w:rPr>
                <w:b/>
                <w:sz w:val="18"/>
              </w:rPr>
            </w:pPr>
            <w:r>
              <w:rPr>
                <w:b/>
                <w:color w:val="FFFFFF"/>
                <w:spacing w:val="-6"/>
                <w:sz w:val="18"/>
              </w:rPr>
              <w:t>*P</w:t>
            </w:r>
            <w:r>
              <w:rPr>
                <w:b/>
                <w:color w:val="FFFFFF"/>
                <w:spacing w:val="40"/>
                <w:sz w:val="18"/>
              </w:rPr>
              <w:t xml:space="preserve"> </w:t>
            </w:r>
            <w:r>
              <w:rPr>
                <w:b/>
                <w:color w:val="FFFFFF"/>
                <w:spacing w:val="-8"/>
                <w:sz w:val="18"/>
              </w:rPr>
              <w:t>(Yes=</w:t>
            </w:r>
            <w:r>
              <w:rPr>
                <w:rFonts w:ascii="Wingdings" w:hAnsi="Wingdings"/>
                <w:color w:val="FFFFFF"/>
                <w:spacing w:val="-8"/>
                <w:sz w:val="18"/>
              </w:rPr>
              <w:t></w:t>
            </w:r>
            <w:r>
              <w:rPr>
                <w:rFonts w:ascii="Times New Roman" w:hAnsi="Times New Roman"/>
                <w:color w:val="FFFFFF"/>
                <w:spacing w:val="-14"/>
                <w:sz w:val="18"/>
              </w:rPr>
              <w:t xml:space="preserve"> </w:t>
            </w:r>
            <w:r>
              <w:rPr>
                <w:b/>
                <w:color w:val="FFFFFF"/>
                <w:spacing w:val="-8"/>
                <w:sz w:val="18"/>
              </w:rPr>
              <w:t>or</w:t>
            </w:r>
            <w:r>
              <w:rPr>
                <w:b/>
                <w:color w:val="FFFFFF"/>
                <w:sz w:val="18"/>
              </w:rPr>
              <w:t xml:space="preserve"> No=</w:t>
            </w:r>
            <w:r>
              <w:rPr>
                <w:b/>
                <w:color w:val="FFFFFF"/>
                <w:spacing w:val="-6"/>
                <w:sz w:val="18"/>
              </w:rPr>
              <w:t xml:space="preserve"> </w:t>
            </w:r>
            <w:r>
              <w:rPr>
                <w:b/>
                <w:color w:val="FFFFFF"/>
                <w:sz w:val="18"/>
              </w:rPr>
              <w:t>X)</w:t>
            </w:r>
          </w:p>
        </w:tc>
        <w:tc>
          <w:tcPr>
            <w:tcW w:w="1244" w:type="dxa"/>
            <w:tcBorders>
              <w:top w:val="nil"/>
              <w:left w:val="nil"/>
              <w:bottom w:val="nil"/>
              <w:right w:val="nil"/>
            </w:tcBorders>
            <w:shd w:val="clear" w:color="auto" w:fill="6CAC46"/>
          </w:tcPr>
          <w:p w14:paraId="0D4905B9" w14:textId="77777777" w:rsidR="007C4B6D" w:rsidRDefault="009D01F3">
            <w:pPr>
              <w:pStyle w:val="TableParagraph"/>
              <w:spacing w:before="118"/>
              <w:ind w:left="295" w:right="86" w:hanging="77"/>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4"/>
                <w:sz w:val="18"/>
              </w:rPr>
              <w:t xml:space="preserve"> </w:t>
            </w: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pacing w:val="-5"/>
                <w:sz w:val="18"/>
              </w:rPr>
              <w:t>X)</w:t>
            </w:r>
          </w:p>
        </w:tc>
        <w:tc>
          <w:tcPr>
            <w:tcW w:w="1112" w:type="dxa"/>
            <w:tcBorders>
              <w:top w:val="nil"/>
              <w:left w:val="nil"/>
              <w:bottom w:val="nil"/>
              <w:right w:val="nil"/>
            </w:tcBorders>
            <w:shd w:val="clear" w:color="auto" w:fill="6CAC46"/>
          </w:tcPr>
          <w:p w14:paraId="456D3C56" w14:textId="77777777" w:rsidR="007C4B6D" w:rsidRDefault="007C4B6D">
            <w:pPr>
              <w:pStyle w:val="TableParagraph"/>
              <w:spacing w:before="8"/>
              <w:rPr>
                <w:sz w:val="18"/>
              </w:rPr>
            </w:pPr>
          </w:p>
          <w:p w14:paraId="0AB07694" w14:textId="77777777" w:rsidR="007C4B6D" w:rsidRDefault="009D01F3">
            <w:pPr>
              <w:pStyle w:val="TableParagraph"/>
              <w:spacing w:before="1"/>
              <w:ind w:left="181"/>
              <w:rPr>
                <w:b/>
                <w:sz w:val="18"/>
              </w:rPr>
            </w:pPr>
            <w:r>
              <w:rPr>
                <w:b/>
                <w:color w:val="FFFFFF"/>
                <w:spacing w:val="-2"/>
                <w:sz w:val="18"/>
              </w:rPr>
              <w:t>***</w:t>
            </w:r>
            <w:r>
              <w:rPr>
                <w:b/>
                <w:color w:val="FFFFFF"/>
                <w:spacing w:val="-7"/>
                <w:sz w:val="18"/>
              </w:rPr>
              <w:t xml:space="preserve"> </w:t>
            </w:r>
            <w:r>
              <w:rPr>
                <w:b/>
                <w:color w:val="FFFFFF"/>
                <w:spacing w:val="-2"/>
                <w:sz w:val="18"/>
              </w:rPr>
              <w:t>Initials</w:t>
            </w:r>
          </w:p>
        </w:tc>
      </w:tr>
      <w:tr w:rsidR="007C4B6D" w14:paraId="30190F20" w14:textId="77777777">
        <w:trPr>
          <w:trHeight w:val="388"/>
        </w:trPr>
        <w:tc>
          <w:tcPr>
            <w:tcW w:w="840" w:type="dxa"/>
            <w:tcBorders>
              <w:top w:val="nil"/>
            </w:tcBorders>
            <w:shd w:val="clear" w:color="auto" w:fill="DFEBD9"/>
          </w:tcPr>
          <w:p w14:paraId="595F845E" w14:textId="77777777" w:rsidR="007C4B6D" w:rsidRDefault="009D01F3">
            <w:pPr>
              <w:pStyle w:val="TableParagraph"/>
              <w:spacing w:before="51"/>
              <w:ind w:left="313" w:right="262"/>
              <w:jc w:val="center"/>
            </w:pPr>
            <w:r>
              <w:rPr>
                <w:spacing w:val="-5"/>
              </w:rPr>
              <w:t>a.</w:t>
            </w:r>
          </w:p>
        </w:tc>
        <w:tc>
          <w:tcPr>
            <w:tcW w:w="9785" w:type="dxa"/>
            <w:tcBorders>
              <w:top w:val="nil"/>
            </w:tcBorders>
            <w:shd w:val="clear" w:color="auto" w:fill="DFEBD9"/>
          </w:tcPr>
          <w:p w14:paraId="4065EEED" w14:textId="77777777" w:rsidR="007C4B6D" w:rsidRDefault="009D01F3">
            <w:pPr>
              <w:pStyle w:val="TableParagraph"/>
              <w:spacing w:before="51"/>
              <w:ind w:left="125"/>
            </w:pPr>
            <w:r>
              <w:rPr>
                <w:color w:val="1F1F1F"/>
              </w:rPr>
              <w:t>Carries</w:t>
            </w:r>
            <w:r>
              <w:rPr>
                <w:color w:val="1F1F1F"/>
                <w:spacing w:val="-13"/>
              </w:rPr>
              <w:t xml:space="preserve"> </w:t>
            </w:r>
            <w:r>
              <w:rPr>
                <w:color w:val="1F1F1F"/>
              </w:rPr>
              <w:t>out</w:t>
            </w:r>
            <w:r>
              <w:rPr>
                <w:color w:val="1F1F1F"/>
                <w:spacing w:val="-11"/>
              </w:rPr>
              <w:t xml:space="preserve"> </w:t>
            </w:r>
            <w:r>
              <w:rPr>
                <w:color w:val="1F1F1F"/>
              </w:rPr>
              <w:t>basic</w:t>
            </w:r>
            <w:r>
              <w:rPr>
                <w:color w:val="1F1F1F"/>
                <w:spacing w:val="-12"/>
              </w:rPr>
              <w:t xml:space="preserve"> </w:t>
            </w:r>
            <w:r>
              <w:rPr>
                <w:color w:val="1F1F1F"/>
              </w:rPr>
              <w:t>risk</w:t>
            </w:r>
            <w:r>
              <w:rPr>
                <w:color w:val="1F1F1F"/>
                <w:spacing w:val="-4"/>
              </w:rPr>
              <w:t xml:space="preserve"> </w:t>
            </w:r>
            <w:r>
              <w:rPr>
                <w:color w:val="1F1F1F"/>
              </w:rPr>
              <w:t>assessments</w:t>
            </w:r>
            <w:r>
              <w:rPr>
                <w:color w:val="1F1F1F"/>
                <w:spacing w:val="-12"/>
              </w:rPr>
              <w:t xml:space="preserve"> </w:t>
            </w:r>
            <w:r>
              <w:rPr>
                <w:color w:val="1F1F1F"/>
              </w:rPr>
              <w:t>with</w:t>
            </w:r>
            <w:r>
              <w:rPr>
                <w:color w:val="1F1F1F"/>
                <w:spacing w:val="-11"/>
              </w:rPr>
              <w:t xml:space="preserve"> </w:t>
            </w:r>
            <w:r>
              <w:rPr>
                <w:color w:val="1F1F1F"/>
              </w:rPr>
              <w:t>regard</w:t>
            </w:r>
            <w:r>
              <w:rPr>
                <w:color w:val="1F1F1F"/>
                <w:spacing w:val="-13"/>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safety</w:t>
            </w:r>
            <w:r>
              <w:rPr>
                <w:color w:val="1F1F1F"/>
                <w:spacing w:val="-5"/>
              </w:rPr>
              <w:t xml:space="preserve"> </w:t>
            </w:r>
            <w:r>
              <w:rPr>
                <w:color w:val="1F1F1F"/>
              </w:rPr>
              <w:t>of</w:t>
            </w:r>
            <w:r>
              <w:rPr>
                <w:color w:val="1F1F1F"/>
                <w:spacing w:val="-12"/>
              </w:rPr>
              <w:t xml:space="preserve"> </w:t>
            </w:r>
            <w:r>
              <w:rPr>
                <w:color w:val="1F1F1F"/>
              </w:rPr>
              <w:t>the</w:t>
            </w:r>
            <w:r>
              <w:rPr>
                <w:color w:val="1F1F1F"/>
                <w:spacing w:val="-4"/>
              </w:rPr>
              <w:t xml:space="preserve"> </w:t>
            </w:r>
            <w:r>
              <w:rPr>
                <w:color w:val="1F1F1F"/>
                <w:spacing w:val="-2"/>
              </w:rPr>
              <w:t>person</w:t>
            </w:r>
          </w:p>
        </w:tc>
        <w:tc>
          <w:tcPr>
            <w:tcW w:w="969" w:type="dxa"/>
            <w:tcBorders>
              <w:top w:val="nil"/>
            </w:tcBorders>
            <w:shd w:val="clear" w:color="auto" w:fill="DFEBD9"/>
          </w:tcPr>
          <w:p w14:paraId="218BDFB4" w14:textId="77777777" w:rsidR="007C4B6D" w:rsidRDefault="007C4B6D">
            <w:pPr>
              <w:pStyle w:val="TableParagraph"/>
              <w:rPr>
                <w:rFonts w:ascii="Times New Roman"/>
                <w:sz w:val="20"/>
              </w:rPr>
            </w:pPr>
          </w:p>
        </w:tc>
        <w:tc>
          <w:tcPr>
            <w:tcW w:w="1244" w:type="dxa"/>
            <w:tcBorders>
              <w:top w:val="nil"/>
            </w:tcBorders>
            <w:shd w:val="clear" w:color="auto" w:fill="DFEBD9"/>
          </w:tcPr>
          <w:p w14:paraId="0E11BB8F" w14:textId="77777777" w:rsidR="007C4B6D" w:rsidRDefault="007C4B6D">
            <w:pPr>
              <w:pStyle w:val="TableParagraph"/>
              <w:rPr>
                <w:rFonts w:ascii="Times New Roman"/>
                <w:sz w:val="20"/>
              </w:rPr>
            </w:pPr>
          </w:p>
        </w:tc>
        <w:tc>
          <w:tcPr>
            <w:tcW w:w="1112" w:type="dxa"/>
            <w:tcBorders>
              <w:top w:val="nil"/>
            </w:tcBorders>
            <w:shd w:val="clear" w:color="auto" w:fill="DFEBD9"/>
          </w:tcPr>
          <w:p w14:paraId="59551525" w14:textId="77777777" w:rsidR="007C4B6D" w:rsidRDefault="007C4B6D">
            <w:pPr>
              <w:pStyle w:val="TableParagraph"/>
              <w:rPr>
                <w:rFonts w:ascii="Times New Roman"/>
                <w:sz w:val="20"/>
              </w:rPr>
            </w:pPr>
          </w:p>
        </w:tc>
      </w:tr>
      <w:tr w:rsidR="007C4B6D" w14:paraId="6EE48B48" w14:textId="77777777">
        <w:trPr>
          <w:trHeight w:val="395"/>
        </w:trPr>
        <w:tc>
          <w:tcPr>
            <w:tcW w:w="840" w:type="dxa"/>
          </w:tcPr>
          <w:p w14:paraId="4C65FA91" w14:textId="77777777" w:rsidR="007C4B6D" w:rsidRDefault="009D01F3">
            <w:pPr>
              <w:pStyle w:val="TableParagraph"/>
              <w:spacing w:before="60"/>
              <w:ind w:left="313" w:right="267"/>
              <w:jc w:val="center"/>
            </w:pPr>
            <w:r>
              <w:rPr>
                <w:spacing w:val="-5"/>
              </w:rPr>
              <w:t>b.</w:t>
            </w:r>
          </w:p>
        </w:tc>
        <w:tc>
          <w:tcPr>
            <w:tcW w:w="9785" w:type="dxa"/>
          </w:tcPr>
          <w:p w14:paraId="7F4A7280" w14:textId="77777777" w:rsidR="007C4B6D" w:rsidRDefault="009D01F3">
            <w:pPr>
              <w:pStyle w:val="TableParagraph"/>
              <w:spacing w:before="60"/>
              <w:ind w:left="125"/>
            </w:pPr>
            <w:r>
              <w:rPr>
                <w:color w:val="1F1F1F"/>
                <w:spacing w:val="-2"/>
              </w:rPr>
              <w:t>Delivers</w:t>
            </w:r>
            <w:r>
              <w:rPr>
                <w:color w:val="1F1F1F"/>
                <w:spacing w:val="-5"/>
              </w:rPr>
              <w:t xml:space="preserve"> </w:t>
            </w:r>
            <w:r>
              <w:rPr>
                <w:color w:val="1F1F1F"/>
                <w:spacing w:val="-2"/>
              </w:rPr>
              <w:t>safe</w:t>
            </w:r>
            <w:r>
              <w:rPr>
                <w:color w:val="1F1F1F"/>
                <w:spacing w:val="3"/>
              </w:rPr>
              <w:t xml:space="preserve"> </w:t>
            </w:r>
            <w:r>
              <w:rPr>
                <w:color w:val="1F1F1F"/>
                <w:spacing w:val="-2"/>
              </w:rPr>
              <w:t>and</w:t>
            </w:r>
            <w:r>
              <w:rPr>
                <w:color w:val="1F1F1F"/>
                <w:spacing w:val="-1"/>
              </w:rPr>
              <w:t xml:space="preserve"> </w:t>
            </w:r>
            <w:r>
              <w:rPr>
                <w:color w:val="1F1F1F"/>
                <w:spacing w:val="-2"/>
              </w:rPr>
              <w:t>effective</w:t>
            </w:r>
            <w:r>
              <w:rPr>
                <w:color w:val="1F1F1F"/>
                <w:spacing w:val="-6"/>
              </w:rPr>
              <w:t xml:space="preserve"> </w:t>
            </w:r>
            <w:r>
              <w:rPr>
                <w:color w:val="1F1F1F"/>
                <w:spacing w:val="-2"/>
              </w:rPr>
              <w:t>nursing</w:t>
            </w:r>
            <w:r>
              <w:rPr>
                <w:color w:val="1F1F1F"/>
                <w:spacing w:val="3"/>
              </w:rPr>
              <w:t xml:space="preserve"> </w:t>
            </w:r>
            <w:r>
              <w:rPr>
                <w:color w:val="1F1F1F"/>
                <w:spacing w:val="-4"/>
              </w:rPr>
              <w:t>care</w:t>
            </w:r>
          </w:p>
        </w:tc>
        <w:tc>
          <w:tcPr>
            <w:tcW w:w="969" w:type="dxa"/>
          </w:tcPr>
          <w:p w14:paraId="661792EE" w14:textId="77777777" w:rsidR="007C4B6D" w:rsidRDefault="007C4B6D">
            <w:pPr>
              <w:pStyle w:val="TableParagraph"/>
              <w:rPr>
                <w:rFonts w:ascii="Times New Roman"/>
                <w:sz w:val="20"/>
              </w:rPr>
            </w:pPr>
          </w:p>
        </w:tc>
        <w:tc>
          <w:tcPr>
            <w:tcW w:w="1244" w:type="dxa"/>
          </w:tcPr>
          <w:p w14:paraId="316CAD2C" w14:textId="77777777" w:rsidR="007C4B6D" w:rsidRDefault="007C4B6D">
            <w:pPr>
              <w:pStyle w:val="TableParagraph"/>
              <w:rPr>
                <w:rFonts w:ascii="Times New Roman"/>
                <w:sz w:val="20"/>
              </w:rPr>
            </w:pPr>
          </w:p>
        </w:tc>
        <w:tc>
          <w:tcPr>
            <w:tcW w:w="1112" w:type="dxa"/>
          </w:tcPr>
          <w:p w14:paraId="313C3C5D" w14:textId="77777777" w:rsidR="007C4B6D" w:rsidRDefault="007C4B6D">
            <w:pPr>
              <w:pStyle w:val="TableParagraph"/>
              <w:rPr>
                <w:rFonts w:ascii="Times New Roman"/>
                <w:sz w:val="20"/>
              </w:rPr>
            </w:pPr>
          </w:p>
        </w:tc>
      </w:tr>
      <w:tr w:rsidR="007C4B6D" w14:paraId="7934E355" w14:textId="77777777">
        <w:trPr>
          <w:trHeight w:val="539"/>
        </w:trPr>
        <w:tc>
          <w:tcPr>
            <w:tcW w:w="840" w:type="dxa"/>
            <w:shd w:val="clear" w:color="auto" w:fill="DFEBD9"/>
          </w:tcPr>
          <w:p w14:paraId="50C03EA5" w14:textId="77777777" w:rsidR="007C4B6D" w:rsidRDefault="009D01F3">
            <w:pPr>
              <w:pStyle w:val="TableParagraph"/>
              <w:spacing w:before="130"/>
              <w:ind w:left="313" w:right="264"/>
              <w:jc w:val="center"/>
            </w:pPr>
            <w:r>
              <w:rPr>
                <w:spacing w:val="-5"/>
              </w:rPr>
              <w:t>c.</w:t>
            </w:r>
          </w:p>
        </w:tc>
        <w:tc>
          <w:tcPr>
            <w:tcW w:w="9785" w:type="dxa"/>
            <w:shd w:val="clear" w:color="auto" w:fill="DFEBD9"/>
          </w:tcPr>
          <w:p w14:paraId="7A301296" w14:textId="77777777" w:rsidR="007C4B6D" w:rsidRDefault="009D01F3">
            <w:pPr>
              <w:pStyle w:val="TableParagraph"/>
              <w:spacing w:before="11" w:line="252" w:lineRule="exact"/>
              <w:ind w:left="125" w:right="87"/>
            </w:pPr>
            <w:r>
              <w:rPr>
                <w:color w:val="1F1F1F"/>
                <w:spacing w:val="-2"/>
              </w:rPr>
              <w:t>Maintains</w:t>
            </w:r>
            <w:r>
              <w:rPr>
                <w:color w:val="1F1F1F"/>
                <w:spacing w:val="34"/>
              </w:rPr>
              <w:t xml:space="preserve"> </w:t>
            </w:r>
            <w:r>
              <w:rPr>
                <w:color w:val="1F1F1F"/>
                <w:spacing w:val="-2"/>
              </w:rPr>
              <w:t>safe</w:t>
            </w:r>
            <w:r>
              <w:rPr>
                <w:color w:val="1F1F1F"/>
                <w:spacing w:val="-10"/>
              </w:rPr>
              <w:t xml:space="preserve"> </w:t>
            </w:r>
            <w:r>
              <w:rPr>
                <w:color w:val="1F1F1F"/>
                <w:spacing w:val="-2"/>
              </w:rPr>
              <w:t>hand hygiene,</w:t>
            </w:r>
            <w:r>
              <w:rPr>
                <w:color w:val="1F1F1F"/>
                <w:spacing w:val="-4"/>
              </w:rPr>
              <w:t xml:space="preserve"> </w:t>
            </w:r>
            <w:r>
              <w:rPr>
                <w:color w:val="1F1F1F"/>
                <w:spacing w:val="-2"/>
              </w:rPr>
              <w:t>infection</w:t>
            </w:r>
            <w:r>
              <w:rPr>
                <w:color w:val="1F1F1F"/>
                <w:spacing w:val="-14"/>
              </w:rPr>
              <w:t xml:space="preserve"> </w:t>
            </w:r>
            <w:r>
              <w:rPr>
                <w:color w:val="1F1F1F"/>
                <w:spacing w:val="-2"/>
              </w:rPr>
              <w:t>prevention</w:t>
            </w:r>
            <w:r>
              <w:rPr>
                <w:color w:val="1F1F1F"/>
                <w:spacing w:val="-15"/>
              </w:rPr>
              <w:t xml:space="preserve"> </w:t>
            </w:r>
            <w:r>
              <w:rPr>
                <w:color w:val="1F1F1F"/>
                <w:spacing w:val="-2"/>
              </w:rPr>
              <w:t>and</w:t>
            </w:r>
            <w:r>
              <w:rPr>
                <w:color w:val="1F1F1F"/>
                <w:spacing w:val="-15"/>
              </w:rPr>
              <w:t xml:space="preserve"> </w:t>
            </w:r>
            <w:r>
              <w:rPr>
                <w:color w:val="1F1F1F"/>
                <w:spacing w:val="-2"/>
              </w:rPr>
              <w:t>control</w:t>
            </w:r>
            <w:r>
              <w:rPr>
                <w:color w:val="1F1F1F"/>
                <w:spacing w:val="-6"/>
              </w:rPr>
              <w:t xml:space="preserve"> </w:t>
            </w:r>
            <w:r>
              <w:rPr>
                <w:color w:val="1F1F1F"/>
                <w:spacing w:val="-2"/>
              </w:rPr>
              <w:t>and</w:t>
            </w:r>
            <w:r>
              <w:rPr>
                <w:color w:val="1F1F1F"/>
                <w:spacing w:val="-9"/>
              </w:rPr>
              <w:t xml:space="preserve"> </w:t>
            </w:r>
            <w:r>
              <w:rPr>
                <w:color w:val="1F1F1F"/>
                <w:spacing w:val="-2"/>
              </w:rPr>
              <w:t>regulations</w:t>
            </w:r>
            <w:r>
              <w:rPr>
                <w:color w:val="1F1F1F"/>
                <w:spacing w:val="-8"/>
              </w:rPr>
              <w:t xml:space="preserve"> </w:t>
            </w:r>
            <w:r>
              <w:rPr>
                <w:color w:val="1F1F1F"/>
                <w:spacing w:val="-2"/>
              </w:rPr>
              <w:t>governing</w:t>
            </w:r>
            <w:r>
              <w:rPr>
                <w:color w:val="1F1F1F"/>
                <w:spacing w:val="-3"/>
              </w:rPr>
              <w:t xml:space="preserve"> </w:t>
            </w:r>
            <w:r>
              <w:rPr>
                <w:color w:val="1F1F1F"/>
                <w:spacing w:val="-2"/>
              </w:rPr>
              <w:t>the</w:t>
            </w:r>
            <w:r>
              <w:rPr>
                <w:color w:val="1F1F1F"/>
                <w:spacing w:val="-6"/>
              </w:rPr>
              <w:t xml:space="preserve"> </w:t>
            </w:r>
            <w:r>
              <w:rPr>
                <w:color w:val="1F1F1F"/>
                <w:spacing w:val="-2"/>
              </w:rPr>
              <w:t>use</w:t>
            </w:r>
            <w:r>
              <w:rPr>
                <w:color w:val="1F1F1F"/>
                <w:spacing w:val="-4"/>
              </w:rPr>
              <w:t xml:space="preserve"> </w:t>
            </w:r>
            <w:r>
              <w:rPr>
                <w:color w:val="1F1F1F"/>
                <w:spacing w:val="-2"/>
              </w:rPr>
              <w:t>in</w:t>
            </w:r>
            <w:r>
              <w:rPr>
                <w:color w:val="1F1F1F"/>
                <w:spacing w:val="-9"/>
              </w:rPr>
              <w:t xml:space="preserve"> </w:t>
            </w:r>
            <w:r>
              <w:rPr>
                <w:color w:val="1F1F1F"/>
                <w:spacing w:val="-2"/>
              </w:rPr>
              <w:t xml:space="preserve">the care </w:t>
            </w:r>
            <w:r>
              <w:rPr>
                <w:color w:val="1F1F1F"/>
              </w:rPr>
              <w:t>of the person with mental</w:t>
            </w:r>
            <w:r>
              <w:rPr>
                <w:color w:val="1F1F1F"/>
                <w:spacing w:val="-2"/>
              </w:rPr>
              <w:t xml:space="preserve"> </w:t>
            </w:r>
            <w:r>
              <w:rPr>
                <w:color w:val="1F1F1F"/>
              </w:rPr>
              <w:t>health difficulties in the healthcare setting</w:t>
            </w:r>
          </w:p>
        </w:tc>
        <w:tc>
          <w:tcPr>
            <w:tcW w:w="969" w:type="dxa"/>
            <w:shd w:val="clear" w:color="auto" w:fill="DFEBD9"/>
          </w:tcPr>
          <w:p w14:paraId="2145EBBF" w14:textId="77777777" w:rsidR="007C4B6D" w:rsidRDefault="007C4B6D">
            <w:pPr>
              <w:pStyle w:val="TableParagraph"/>
              <w:rPr>
                <w:rFonts w:ascii="Times New Roman"/>
                <w:sz w:val="20"/>
              </w:rPr>
            </w:pPr>
          </w:p>
        </w:tc>
        <w:tc>
          <w:tcPr>
            <w:tcW w:w="1244" w:type="dxa"/>
            <w:shd w:val="clear" w:color="auto" w:fill="DFEBD9"/>
          </w:tcPr>
          <w:p w14:paraId="1271BD8E" w14:textId="77777777" w:rsidR="007C4B6D" w:rsidRDefault="007C4B6D">
            <w:pPr>
              <w:pStyle w:val="TableParagraph"/>
              <w:rPr>
                <w:rFonts w:ascii="Times New Roman"/>
                <w:sz w:val="20"/>
              </w:rPr>
            </w:pPr>
          </w:p>
        </w:tc>
        <w:tc>
          <w:tcPr>
            <w:tcW w:w="1112" w:type="dxa"/>
            <w:shd w:val="clear" w:color="auto" w:fill="DFEBD9"/>
          </w:tcPr>
          <w:p w14:paraId="3081A8C9" w14:textId="77777777" w:rsidR="007C4B6D" w:rsidRDefault="007C4B6D">
            <w:pPr>
              <w:pStyle w:val="TableParagraph"/>
              <w:rPr>
                <w:rFonts w:ascii="Times New Roman"/>
                <w:sz w:val="20"/>
              </w:rPr>
            </w:pPr>
          </w:p>
        </w:tc>
      </w:tr>
      <w:tr w:rsidR="007C4B6D" w14:paraId="6A5B7113" w14:textId="77777777">
        <w:trPr>
          <w:trHeight w:val="534"/>
        </w:trPr>
        <w:tc>
          <w:tcPr>
            <w:tcW w:w="840" w:type="dxa"/>
          </w:tcPr>
          <w:p w14:paraId="7D023C8B" w14:textId="77777777" w:rsidR="007C4B6D" w:rsidRDefault="009D01F3">
            <w:pPr>
              <w:pStyle w:val="TableParagraph"/>
              <w:spacing w:before="120"/>
              <w:ind w:left="313" w:right="267"/>
              <w:jc w:val="center"/>
            </w:pPr>
            <w:r>
              <w:rPr>
                <w:spacing w:val="-5"/>
              </w:rPr>
              <w:t>d.</w:t>
            </w:r>
          </w:p>
        </w:tc>
        <w:tc>
          <w:tcPr>
            <w:tcW w:w="9785" w:type="dxa"/>
          </w:tcPr>
          <w:p w14:paraId="59D9ACB0" w14:textId="77777777" w:rsidR="007C4B6D" w:rsidRDefault="009D01F3">
            <w:pPr>
              <w:pStyle w:val="TableParagraph"/>
              <w:spacing w:before="6" w:line="252" w:lineRule="exact"/>
              <w:ind w:left="125"/>
            </w:pPr>
            <w:r>
              <w:rPr>
                <w:color w:val="1F1F1F"/>
              </w:rPr>
              <w:t>Reflects</w:t>
            </w:r>
            <w:r>
              <w:rPr>
                <w:color w:val="1F1F1F"/>
                <w:spacing w:val="21"/>
              </w:rPr>
              <w:t xml:space="preserve"> </w:t>
            </w:r>
            <w:r>
              <w:rPr>
                <w:color w:val="1F1F1F"/>
              </w:rPr>
              <w:t>on the</w:t>
            </w:r>
            <w:r>
              <w:rPr>
                <w:color w:val="1F1F1F"/>
                <w:spacing w:val="24"/>
              </w:rPr>
              <w:t xml:space="preserve"> </w:t>
            </w:r>
            <w:r>
              <w:rPr>
                <w:color w:val="1F1F1F"/>
              </w:rPr>
              <w:t>application</w:t>
            </w:r>
            <w:r>
              <w:rPr>
                <w:color w:val="1F1F1F"/>
                <w:spacing w:val="23"/>
              </w:rPr>
              <w:t xml:space="preserve"> </w:t>
            </w:r>
            <w:r>
              <w:rPr>
                <w:color w:val="1F1F1F"/>
              </w:rPr>
              <w:t>of ethical</w:t>
            </w:r>
            <w:r>
              <w:rPr>
                <w:color w:val="1F1F1F"/>
                <w:spacing w:val="22"/>
              </w:rPr>
              <w:t xml:space="preserve"> </w:t>
            </w:r>
            <w:r>
              <w:rPr>
                <w:color w:val="1F1F1F"/>
              </w:rPr>
              <w:t>principles</w:t>
            </w:r>
            <w:r>
              <w:rPr>
                <w:color w:val="1F1F1F"/>
                <w:spacing w:val="20"/>
              </w:rPr>
              <w:t xml:space="preserve"> </w:t>
            </w:r>
            <w:r>
              <w:rPr>
                <w:color w:val="1F1F1F"/>
              </w:rPr>
              <w:t>and professional</w:t>
            </w:r>
            <w:r>
              <w:rPr>
                <w:color w:val="1F1F1F"/>
                <w:spacing w:val="29"/>
              </w:rPr>
              <w:t xml:space="preserve"> </w:t>
            </w:r>
            <w:r>
              <w:rPr>
                <w:color w:val="1F1F1F"/>
              </w:rPr>
              <w:t>guidance</w:t>
            </w:r>
            <w:r>
              <w:rPr>
                <w:color w:val="1F1F1F"/>
                <w:spacing w:val="27"/>
              </w:rPr>
              <w:t xml:space="preserve"> </w:t>
            </w:r>
            <w:r>
              <w:rPr>
                <w:color w:val="1F1F1F"/>
              </w:rPr>
              <w:t>in relation to</w:t>
            </w:r>
            <w:r>
              <w:rPr>
                <w:color w:val="1F1F1F"/>
                <w:spacing w:val="25"/>
              </w:rPr>
              <w:t xml:space="preserve"> </w:t>
            </w:r>
            <w:r>
              <w:rPr>
                <w:color w:val="1F1F1F"/>
              </w:rPr>
              <w:t>a</w:t>
            </w:r>
            <w:r>
              <w:rPr>
                <w:color w:val="1F1F1F"/>
                <w:spacing w:val="22"/>
              </w:rPr>
              <w:t xml:space="preserve"> </w:t>
            </w:r>
            <w:r>
              <w:rPr>
                <w:color w:val="1F1F1F"/>
              </w:rPr>
              <w:t>safeguarding situation in this practice placement</w:t>
            </w:r>
          </w:p>
        </w:tc>
        <w:tc>
          <w:tcPr>
            <w:tcW w:w="969" w:type="dxa"/>
          </w:tcPr>
          <w:p w14:paraId="0EC2B016" w14:textId="77777777" w:rsidR="007C4B6D" w:rsidRDefault="007C4B6D">
            <w:pPr>
              <w:pStyle w:val="TableParagraph"/>
              <w:rPr>
                <w:rFonts w:ascii="Times New Roman"/>
                <w:sz w:val="20"/>
              </w:rPr>
            </w:pPr>
          </w:p>
        </w:tc>
        <w:tc>
          <w:tcPr>
            <w:tcW w:w="1244" w:type="dxa"/>
          </w:tcPr>
          <w:p w14:paraId="5DE9EECB" w14:textId="77777777" w:rsidR="007C4B6D" w:rsidRDefault="007C4B6D">
            <w:pPr>
              <w:pStyle w:val="TableParagraph"/>
              <w:rPr>
                <w:rFonts w:ascii="Times New Roman"/>
                <w:sz w:val="20"/>
              </w:rPr>
            </w:pPr>
          </w:p>
        </w:tc>
        <w:tc>
          <w:tcPr>
            <w:tcW w:w="1112" w:type="dxa"/>
          </w:tcPr>
          <w:p w14:paraId="727AC16D" w14:textId="77777777" w:rsidR="007C4B6D" w:rsidRDefault="007C4B6D">
            <w:pPr>
              <w:pStyle w:val="TableParagraph"/>
              <w:rPr>
                <w:rFonts w:ascii="Times New Roman"/>
                <w:sz w:val="20"/>
              </w:rPr>
            </w:pPr>
          </w:p>
        </w:tc>
      </w:tr>
      <w:tr w:rsidR="007C4B6D" w14:paraId="4DAB8AB6" w14:textId="77777777">
        <w:trPr>
          <w:trHeight w:val="397"/>
        </w:trPr>
        <w:tc>
          <w:tcPr>
            <w:tcW w:w="840" w:type="dxa"/>
            <w:shd w:val="clear" w:color="auto" w:fill="DFEBD9"/>
          </w:tcPr>
          <w:p w14:paraId="510DD71E" w14:textId="77777777" w:rsidR="007C4B6D" w:rsidRDefault="009D01F3">
            <w:pPr>
              <w:pStyle w:val="TableParagraph"/>
              <w:spacing w:before="60"/>
              <w:ind w:left="313" w:right="256"/>
              <w:jc w:val="center"/>
            </w:pPr>
            <w:r>
              <w:rPr>
                <w:spacing w:val="-5"/>
              </w:rPr>
              <w:t>e.</w:t>
            </w:r>
          </w:p>
        </w:tc>
        <w:tc>
          <w:tcPr>
            <w:tcW w:w="9785" w:type="dxa"/>
            <w:shd w:val="clear" w:color="auto" w:fill="DFEBD9"/>
          </w:tcPr>
          <w:p w14:paraId="1B028559" w14:textId="77777777" w:rsidR="007C4B6D" w:rsidRDefault="009D01F3">
            <w:pPr>
              <w:pStyle w:val="TableParagraph"/>
              <w:spacing w:before="60"/>
              <w:ind w:left="125"/>
            </w:pPr>
            <w:r>
              <w:rPr>
                <w:spacing w:val="-2"/>
              </w:rPr>
              <w:t>Acts responsibly</w:t>
            </w:r>
            <w:r>
              <w:rPr>
                <w:spacing w:val="-3"/>
              </w:rPr>
              <w:t xml:space="preserve"> </w:t>
            </w:r>
            <w:r>
              <w:rPr>
                <w:spacing w:val="-2"/>
              </w:rPr>
              <w:t>when</w:t>
            </w:r>
            <w:r>
              <w:rPr>
                <w:spacing w:val="-5"/>
              </w:rPr>
              <w:t xml:space="preserve"> </w:t>
            </w:r>
            <w:r>
              <w:rPr>
                <w:spacing w:val="-2"/>
              </w:rPr>
              <w:t>responding</w:t>
            </w:r>
            <w:r>
              <w:rPr>
                <w:spacing w:val="3"/>
              </w:rPr>
              <w:t xml:space="preserve"> </w:t>
            </w:r>
            <w:r>
              <w:rPr>
                <w:spacing w:val="-2"/>
              </w:rPr>
              <w:t>to</w:t>
            </w:r>
            <w:r>
              <w:rPr>
                <w:spacing w:val="3"/>
              </w:rPr>
              <w:t xml:space="preserve"> </w:t>
            </w:r>
            <w:r>
              <w:rPr>
                <w:spacing w:val="-2"/>
              </w:rPr>
              <w:t>emergency</w:t>
            </w:r>
            <w:r>
              <w:rPr>
                <w:spacing w:val="5"/>
              </w:rPr>
              <w:t xml:space="preserve"> </w:t>
            </w:r>
            <w:r>
              <w:rPr>
                <w:spacing w:val="-2"/>
              </w:rPr>
              <w:t>situations</w:t>
            </w:r>
          </w:p>
        </w:tc>
        <w:tc>
          <w:tcPr>
            <w:tcW w:w="969" w:type="dxa"/>
            <w:shd w:val="clear" w:color="auto" w:fill="DFEBD9"/>
          </w:tcPr>
          <w:p w14:paraId="4AC26CF1" w14:textId="77777777" w:rsidR="007C4B6D" w:rsidRDefault="007C4B6D">
            <w:pPr>
              <w:pStyle w:val="TableParagraph"/>
              <w:rPr>
                <w:rFonts w:ascii="Times New Roman"/>
                <w:sz w:val="20"/>
              </w:rPr>
            </w:pPr>
          </w:p>
        </w:tc>
        <w:tc>
          <w:tcPr>
            <w:tcW w:w="1244" w:type="dxa"/>
            <w:shd w:val="clear" w:color="auto" w:fill="DFEBD9"/>
          </w:tcPr>
          <w:p w14:paraId="1FDA2994" w14:textId="77777777" w:rsidR="007C4B6D" w:rsidRDefault="007C4B6D">
            <w:pPr>
              <w:pStyle w:val="TableParagraph"/>
              <w:rPr>
                <w:rFonts w:ascii="Times New Roman"/>
                <w:sz w:val="20"/>
              </w:rPr>
            </w:pPr>
          </w:p>
        </w:tc>
        <w:tc>
          <w:tcPr>
            <w:tcW w:w="1112" w:type="dxa"/>
            <w:shd w:val="clear" w:color="auto" w:fill="DFEBD9"/>
          </w:tcPr>
          <w:p w14:paraId="0F79C5F2" w14:textId="77777777" w:rsidR="007C4B6D" w:rsidRDefault="007C4B6D">
            <w:pPr>
              <w:pStyle w:val="TableParagraph"/>
              <w:rPr>
                <w:rFonts w:ascii="Times New Roman"/>
                <w:sz w:val="20"/>
              </w:rPr>
            </w:pPr>
          </w:p>
        </w:tc>
      </w:tr>
      <w:tr w:rsidR="007C4B6D" w14:paraId="75020A18" w14:textId="77777777">
        <w:trPr>
          <w:trHeight w:val="539"/>
        </w:trPr>
        <w:tc>
          <w:tcPr>
            <w:tcW w:w="840" w:type="dxa"/>
          </w:tcPr>
          <w:p w14:paraId="48F551FE" w14:textId="77777777" w:rsidR="007C4B6D" w:rsidRDefault="009D01F3">
            <w:pPr>
              <w:pStyle w:val="TableParagraph"/>
              <w:spacing w:before="128"/>
              <w:ind w:left="313" w:right="267"/>
              <w:jc w:val="center"/>
            </w:pPr>
            <w:r>
              <w:rPr>
                <w:spacing w:val="-5"/>
              </w:rPr>
              <w:t>f.</w:t>
            </w:r>
          </w:p>
        </w:tc>
        <w:tc>
          <w:tcPr>
            <w:tcW w:w="9785" w:type="dxa"/>
          </w:tcPr>
          <w:p w14:paraId="06574A01" w14:textId="77777777" w:rsidR="007C4B6D" w:rsidRDefault="009D01F3">
            <w:pPr>
              <w:pStyle w:val="TableParagraph"/>
              <w:spacing w:line="260" w:lineRule="exact"/>
              <w:ind w:left="125"/>
            </w:pPr>
            <w:r>
              <w:t>Acts responsibly</w:t>
            </w:r>
            <w:r>
              <w:rPr>
                <w:spacing w:val="10"/>
              </w:rPr>
              <w:t xml:space="preserve"> </w:t>
            </w:r>
            <w:r>
              <w:t>in situations</w:t>
            </w:r>
            <w:r>
              <w:rPr>
                <w:spacing w:val="9"/>
              </w:rPr>
              <w:t xml:space="preserve"> </w:t>
            </w:r>
            <w:r>
              <w:t>of risk</w:t>
            </w:r>
            <w:r>
              <w:rPr>
                <w:spacing w:val="5"/>
              </w:rPr>
              <w:t xml:space="preserve"> </w:t>
            </w:r>
            <w:r>
              <w:t>to</w:t>
            </w:r>
            <w:r>
              <w:rPr>
                <w:spacing w:val="6"/>
              </w:rPr>
              <w:t xml:space="preserve"> </w:t>
            </w:r>
            <w:r>
              <w:t>protect</w:t>
            </w:r>
            <w:r>
              <w:rPr>
                <w:spacing w:val="8"/>
              </w:rPr>
              <w:t xml:space="preserve"> </w:t>
            </w:r>
            <w:r>
              <w:t>people</w:t>
            </w:r>
            <w:r>
              <w:rPr>
                <w:spacing w:val="2"/>
              </w:rPr>
              <w:t xml:space="preserve"> </w:t>
            </w:r>
            <w:r>
              <w:t>with</w:t>
            </w:r>
            <w:r>
              <w:rPr>
                <w:spacing w:val="-4"/>
              </w:rPr>
              <w:t xml:space="preserve"> </w:t>
            </w:r>
            <w:r>
              <w:t>mental</w:t>
            </w:r>
            <w:r>
              <w:rPr>
                <w:spacing w:val="4"/>
              </w:rPr>
              <w:t xml:space="preserve"> </w:t>
            </w:r>
            <w:r>
              <w:t>health difficulties</w:t>
            </w:r>
            <w:r>
              <w:rPr>
                <w:spacing w:val="4"/>
              </w:rPr>
              <w:t xml:space="preserve"> </w:t>
            </w:r>
            <w:r>
              <w:t>from</w:t>
            </w:r>
            <w:r>
              <w:rPr>
                <w:spacing w:val="9"/>
              </w:rPr>
              <w:t xml:space="preserve"> </w:t>
            </w:r>
            <w:r>
              <w:t>harm</w:t>
            </w:r>
            <w:r>
              <w:rPr>
                <w:spacing w:val="6"/>
              </w:rPr>
              <w:t xml:space="preserve"> </w:t>
            </w:r>
            <w:r>
              <w:t xml:space="preserve">and </w:t>
            </w:r>
            <w:r>
              <w:rPr>
                <w:spacing w:val="-2"/>
              </w:rPr>
              <w:t>self-</w:t>
            </w:r>
          </w:p>
          <w:p w14:paraId="5DBEBBD6" w14:textId="77777777" w:rsidR="007C4B6D" w:rsidRDefault="009D01F3">
            <w:pPr>
              <w:pStyle w:val="TableParagraph"/>
              <w:spacing w:line="260" w:lineRule="exact"/>
              <w:ind w:left="125"/>
            </w:pPr>
            <w:r>
              <w:rPr>
                <w:spacing w:val="-4"/>
              </w:rPr>
              <w:t>harm</w:t>
            </w:r>
          </w:p>
        </w:tc>
        <w:tc>
          <w:tcPr>
            <w:tcW w:w="969" w:type="dxa"/>
          </w:tcPr>
          <w:p w14:paraId="7938F8C6" w14:textId="77777777" w:rsidR="007C4B6D" w:rsidRDefault="007C4B6D">
            <w:pPr>
              <w:pStyle w:val="TableParagraph"/>
              <w:rPr>
                <w:rFonts w:ascii="Times New Roman"/>
                <w:sz w:val="20"/>
              </w:rPr>
            </w:pPr>
          </w:p>
        </w:tc>
        <w:tc>
          <w:tcPr>
            <w:tcW w:w="1244" w:type="dxa"/>
          </w:tcPr>
          <w:p w14:paraId="19ACC3AF" w14:textId="77777777" w:rsidR="007C4B6D" w:rsidRDefault="007C4B6D">
            <w:pPr>
              <w:pStyle w:val="TableParagraph"/>
              <w:rPr>
                <w:rFonts w:ascii="Times New Roman"/>
                <w:sz w:val="20"/>
              </w:rPr>
            </w:pPr>
          </w:p>
        </w:tc>
        <w:tc>
          <w:tcPr>
            <w:tcW w:w="1112" w:type="dxa"/>
          </w:tcPr>
          <w:p w14:paraId="13DBDEE1" w14:textId="77777777" w:rsidR="007C4B6D" w:rsidRDefault="007C4B6D">
            <w:pPr>
              <w:pStyle w:val="TableParagraph"/>
              <w:rPr>
                <w:rFonts w:ascii="Times New Roman"/>
                <w:sz w:val="20"/>
              </w:rPr>
            </w:pPr>
          </w:p>
        </w:tc>
      </w:tr>
    </w:tbl>
    <w:p w14:paraId="6A4A28F0" w14:textId="77777777" w:rsidR="007C4B6D" w:rsidRDefault="009D01F3">
      <w:pPr>
        <w:spacing w:before="29" w:line="230" w:lineRule="auto"/>
        <w:ind w:left="968" w:right="597"/>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w:t>
      </w:r>
      <w:r>
        <w:rPr>
          <w:color w:val="FF0000"/>
          <w:spacing w:val="-1"/>
          <w:sz w:val="18"/>
        </w:rPr>
        <w:t xml:space="preserve"> </w:t>
      </w:r>
      <w:r>
        <w:rPr>
          <w:color w:val="FF0000"/>
          <w:sz w:val="18"/>
        </w:rPr>
        <w:t>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3A116085" w14:textId="77777777" w:rsidR="007C4B6D" w:rsidRDefault="009D01F3">
      <w:pPr>
        <w:spacing w:before="35"/>
        <w:ind w:left="968"/>
        <w:rPr>
          <w:sz w:val="18"/>
        </w:rPr>
      </w:pPr>
      <w:r>
        <w:rPr>
          <w:b/>
          <w:color w:val="FF0000"/>
          <w:spacing w:val="-2"/>
          <w:sz w:val="18"/>
        </w:rPr>
        <w:t>**I</w:t>
      </w:r>
      <w:r>
        <w:rPr>
          <w:b/>
          <w:color w:val="FF0000"/>
          <w:spacing w:val="-3"/>
          <w:sz w:val="18"/>
        </w:rPr>
        <w:t xml:space="preserve"> </w:t>
      </w:r>
      <w:r>
        <w:rPr>
          <w:color w:val="FF0000"/>
          <w:spacing w:val="-2"/>
          <w:sz w:val="18"/>
        </w:rPr>
        <w:t>–</w:t>
      </w:r>
      <w:r>
        <w:rPr>
          <w:color w:val="FF0000"/>
          <w:spacing w:val="-3"/>
          <w:sz w:val="18"/>
        </w:rPr>
        <w:t xml:space="preserve"> </w:t>
      </w:r>
      <w:r>
        <w:rPr>
          <w:color w:val="FF0000"/>
          <w:spacing w:val="-2"/>
          <w:sz w:val="18"/>
        </w:rPr>
        <w:t>Identification:</w:t>
      </w:r>
      <w:r>
        <w:rPr>
          <w:color w:val="FF0000"/>
          <w:spacing w:val="-3"/>
          <w:sz w:val="18"/>
        </w:rPr>
        <w:t xml:space="preserve"> </w:t>
      </w:r>
      <w:r>
        <w:rPr>
          <w:color w:val="FF0000"/>
          <w:spacing w:val="-2"/>
          <w:sz w:val="18"/>
        </w:rPr>
        <w:t>The</w:t>
      </w:r>
      <w:r>
        <w:rPr>
          <w:color w:val="FF0000"/>
          <w:spacing w:val="1"/>
          <w:sz w:val="18"/>
        </w:rPr>
        <w:t xml:space="preserve"> </w:t>
      </w:r>
      <w:r>
        <w:rPr>
          <w:color w:val="FF0000"/>
          <w:spacing w:val="-2"/>
          <w:sz w:val="18"/>
        </w:rPr>
        <w:t>nursing</w:t>
      </w:r>
      <w:r>
        <w:rPr>
          <w:color w:val="FF0000"/>
          <w:sz w:val="18"/>
        </w:rPr>
        <w:t xml:space="preserve"> </w:t>
      </w:r>
      <w:r>
        <w:rPr>
          <w:color w:val="FF0000"/>
          <w:spacing w:val="-2"/>
          <w:sz w:val="18"/>
        </w:rPr>
        <w:t>student</w:t>
      </w:r>
      <w:r>
        <w:rPr>
          <w:color w:val="FF0000"/>
          <w:spacing w:val="4"/>
          <w:sz w:val="18"/>
        </w:rPr>
        <w:t xml:space="preserve"> </w:t>
      </w:r>
      <w:r>
        <w:rPr>
          <w:color w:val="FF0000"/>
          <w:spacing w:val="-2"/>
          <w:sz w:val="18"/>
        </w:rPr>
        <w:t>takes</w:t>
      </w:r>
      <w:r>
        <w:rPr>
          <w:color w:val="FF0000"/>
          <w:spacing w:val="4"/>
          <w:sz w:val="18"/>
        </w:rPr>
        <w:t xml:space="preserve"> </w:t>
      </w:r>
      <w:r>
        <w:rPr>
          <w:color w:val="FF0000"/>
          <w:spacing w:val="-2"/>
          <w:sz w:val="18"/>
        </w:rPr>
        <w:t>more</w:t>
      </w:r>
      <w:r>
        <w:rPr>
          <w:color w:val="FF0000"/>
          <w:spacing w:val="-1"/>
          <w:sz w:val="18"/>
        </w:rPr>
        <w:t xml:space="preserve"> </w:t>
      </w:r>
      <w:r>
        <w:rPr>
          <w:color w:val="FF0000"/>
          <w:spacing w:val="-2"/>
          <w:sz w:val="18"/>
        </w:rPr>
        <w:t>responsibility</w:t>
      </w:r>
      <w:r>
        <w:rPr>
          <w:color w:val="FF0000"/>
          <w:sz w:val="18"/>
        </w:rPr>
        <w:t xml:space="preserve"> </w:t>
      </w:r>
      <w:r>
        <w:rPr>
          <w:color w:val="FF0000"/>
          <w:spacing w:val="-2"/>
          <w:sz w:val="18"/>
        </w:rPr>
        <w:t>for</w:t>
      </w:r>
      <w:r>
        <w:rPr>
          <w:color w:val="FF0000"/>
          <w:spacing w:val="4"/>
          <w:sz w:val="18"/>
        </w:rPr>
        <w:t xml:space="preserve"> </w:t>
      </w:r>
      <w:r>
        <w:rPr>
          <w:color w:val="FF0000"/>
          <w:spacing w:val="-2"/>
          <w:sz w:val="18"/>
        </w:rPr>
        <w:t>their</w:t>
      </w:r>
      <w:r>
        <w:rPr>
          <w:color w:val="FF0000"/>
          <w:spacing w:val="-6"/>
          <w:sz w:val="18"/>
        </w:rPr>
        <w:t xml:space="preserve"> </w:t>
      </w:r>
      <w:r>
        <w:rPr>
          <w:color w:val="FF0000"/>
          <w:spacing w:val="-2"/>
          <w:sz w:val="18"/>
        </w:rPr>
        <w:t>own</w:t>
      </w:r>
      <w:r>
        <w:rPr>
          <w:color w:val="FF0000"/>
          <w:sz w:val="18"/>
        </w:rPr>
        <w:t xml:space="preserve"> </w:t>
      </w:r>
      <w:r>
        <w:rPr>
          <w:color w:val="FF0000"/>
          <w:spacing w:val="-2"/>
          <w:sz w:val="18"/>
        </w:rPr>
        <w:t>learning</w:t>
      </w:r>
      <w:r>
        <w:rPr>
          <w:color w:val="FF0000"/>
          <w:spacing w:val="5"/>
          <w:sz w:val="18"/>
        </w:rPr>
        <w:t xml:space="preserve"> </w:t>
      </w:r>
      <w:r>
        <w:rPr>
          <w:color w:val="FF0000"/>
          <w:spacing w:val="-2"/>
          <w:sz w:val="18"/>
        </w:rPr>
        <w:t>and</w:t>
      </w:r>
      <w:r>
        <w:rPr>
          <w:color w:val="FF0000"/>
          <w:spacing w:val="-1"/>
          <w:sz w:val="18"/>
        </w:rPr>
        <w:t xml:space="preserve"> </w:t>
      </w:r>
      <w:r>
        <w:rPr>
          <w:color w:val="FF0000"/>
          <w:spacing w:val="-2"/>
          <w:sz w:val="18"/>
        </w:rPr>
        <w:t>participation</w:t>
      </w:r>
      <w:r>
        <w:rPr>
          <w:color w:val="FF0000"/>
          <w:sz w:val="18"/>
        </w:rPr>
        <w:t xml:space="preserve"> </w:t>
      </w:r>
      <w:r>
        <w:rPr>
          <w:color w:val="FF0000"/>
          <w:spacing w:val="-2"/>
          <w:sz w:val="18"/>
        </w:rPr>
        <w:t>and</w:t>
      </w:r>
      <w:r>
        <w:rPr>
          <w:color w:val="FF0000"/>
          <w:spacing w:val="-6"/>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6"/>
          <w:sz w:val="18"/>
        </w:rPr>
        <w:t xml:space="preserve"> </w:t>
      </w:r>
      <w:r>
        <w:rPr>
          <w:color w:val="FF0000"/>
          <w:spacing w:val="-2"/>
          <w:sz w:val="18"/>
        </w:rPr>
        <w:t>action</w:t>
      </w:r>
      <w:r>
        <w:rPr>
          <w:color w:val="FF0000"/>
          <w:sz w:val="18"/>
        </w:rPr>
        <w:t xml:space="preserve"> </w:t>
      </w:r>
      <w:r>
        <w:rPr>
          <w:color w:val="FF0000"/>
          <w:spacing w:val="-2"/>
          <w:sz w:val="18"/>
        </w:rPr>
        <w:t>and</w:t>
      </w:r>
      <w:r>
        <w:rPr>
          <w:color w:val="FF0000"/>
          <w:spacing w:val="9"/>
          <w:sz w:val="18"/>
        </w:rPr>
        <w:t xml:space="preserve"> </w:t>
      </w:r>
      <w:r>
        <w:rPr>
          <w:color w:val="FF0000"/>
          <w:spacing w:val="-2"/>
          <w:sz w:val="18"/>
        </w:rPr>
        <w:t>evaluates</w:t>
      </w:r>
      <w:r>
        <w:rPr>
          <w:color w:val="FF0000"/>
          <w:spacing w:val="1"/>
          <w:sz w:val="18"/>
        </w:rPr>
        <w:t xml:space="preserve"> </w:t>
      </w:r>
      <w:r>
        <w:rPr>
          <w:color w:val="FF0000"/>
          <w:spacing w:val="-2"/>
          <w:sz w:val="18"/>
        </w:rPr>
        <w:t>same.</w:t>
      </w:r>
    </w:p>
    <w:p w14:paraId="47B0A648" w14:textId="77777777" w:rsidR="007C4B6D" w:rsidRDefault="009D01F3">
      <w:pPr>
        <w:spacing w:before="101" w:line="307" w:lineRule="exact"/>
        <w:ind w:left="968"/>
        <w:rPr>
          <w:sz w:val="18"/>
        </w:rPr>
      </w:pPr>
      <w:r>
        <w:rPr>
          <w:b/>
          <w:color w:val="FF0000"/>
          <w:spacing w:val="-2"/>
          <w:sz w:val="18"/>
        </w:rPr>
        <w:t>Yes</w:t>
      </w:r>
      <w:r>
        <w:rPr>
          <w:b/>
          <w:color w:val="FF0000"/>
          <w:spacing w:val="-6"/>
          <w:sz w:val="18"/>
        </w:rPr>
        <w:t xml:space="preserve"> </w:t>
      </w:r>
      <w:r>
        <w:rPr>
          <w:color w:val="FF0000"/>
          <w:spacing w:val="-2"/>
          <w:sz w:val="18"/>
        </w:rPr>
        <w:t>=</w:t>
      </w:r>
      <w:r>
        <w:rPr>
          <w:color w:val="FF0000"/>
          <w:spacing w:val="-7"/>
          <w:sz w:val="18"/>
        </w:rPr>
        <w:t xml:space="preserve"> </w:t>
      </w:r>
      <w:r>
        <w:rPr>
          <w:rFonts w:ascii="Yu Gothic" w:hAnsi="Yu Gothic"/>
          <w:color w:val="FF0000"/>
          <w:spacing w:val="-2"/>
          <w:sz w:val="18"/>
        </w:rPr>
        <w:t>✓</w:t>
      </w:r>
      <w:r>
        <w:rPr>
          <w:color w:val="FF0000"/>
          <w:spacing w:val="-2"/>
          <w:sz w:val="18"/>
        </w:rPr>
        <w:t>:</w:t>
      </w:r>
      <w:r>
        <w:rPr>
          <w:color w:val="FF0000"/>
          <w:spacing w:val="-3"/>
          <w:sz w:val="18"/>
        </w:rPr>
        <w:t xml:space="preserve"> </w:t>
      </w:r>
      <w:r>
        <w:rPr>
          <w:color w:val="FF0000"/>
          <w:spacing w:val="-2"/>
          <w:sz w:val="18"/>
        </w:rPr>
        <w:t>Competence</w:t>
      </w:r>
      <w:r>
        <w:rPr>
          <w:color w:val="FF0000"/>
          <w:spacing w:val="3"/>
          <w:sz w:val="18"/>
        </w:rPr>
        <w:t xml:space="preserve"> </w:t>
      </w:r>
      <w:r>
        <w:rPr>
          <w:color w:val="FF0000"/>
          <w:spacing w:val="-2"/>
          <w:sz w:val="18"/>
        </w:rPr>
        <w:t>achieved.</w:t>
      </w:r>
    </w:p>
    <w:p w14:paraId="5EE7FB6F" w14:textId="77777777" w:rsidR="007C4B6D" w:rsidRDefault="009D01F3">
      <w:pPr>
        <w:tabs>
          <w:tab w:val="left" w:pos="1813"/>
        </w:tabs>
        <w:spacing w:line="186" w:lineRule="exact"/>
        <w:ind w:left="968"/>
        <w:rPr>
          <w:sz w:val="18"/>
        </w:rPr>
      </w:pPr>
      <w:r>
        <w:rPr>
          <w:b/>
          <w:color w:val="FF0000"/>
          <w:spacing w:val="-2"/>
          <w:sz w:val="18"/>
        </w:rPr>
        <w:t>No</w:t>
      </w:r>
      <w:r>
        <w:rPr>
          <w:color w:val="FF0000"/>
          <w:spacing w:val="-2"/>
          <w:sz w:val="18"/>
        </w:rPr>
        <w:t>=</w:t>
      </w:r>
      <w:r>
        <w:rPr>
          <w:color w:val="FF0000"/>
          <w:spacing w:val="-7"/>
          <w:sz w:val="18"/>
        </w:rPr>
        <w:t xml:space="preserve"> </w:t>
      </w:r>
      <w:r>
        <w:rPr>
          <w:color w:val="FF0000"/>
          <w:spacing w:val="-10"/>
          <w:sz w:val="18"/>
        </w:rPr>
        <w:t>X</w:t>
      </w:r>
      <w:r>
        <w:rPr>
          <w:color w:val="FF0000"/>
          <w:sz w:val="18"/>
        </w:rPr>
        <w:tab/>
      </w:r>
      <w:r>
        <w:rPr>
          <w:color w:val="FF0000"/>
          <w:spacing w:val="-2"/>
          <w:sz w:val="18"/>
        </w:rPr>
        <w:t>:</w:t>
      </w:r>
      <w:r>
        <w:rPr>
          <w:color w:val="FF0000"/>
          <w:spacing w:val="-4"/>
          <w:sz w:val="18"/>
        </w:rPr>
        <w:t xml:space="preserve"> </w:t>
      </w:r>
      <w:r>
        <w:rPr>
          <w:color w:val="FF0000"/>
          <w:spacing w:val="-2"/>
          <w:sz w:val="18"/>
        </w:rPr>
        <w:t>Competence</w:t>
      </w:r>
      <w:r>
        <w:rPr>
          <w:color w:val="FF0000"/>
          <w:spacing w:val="-7"/>
          <w:sz w:val="18"/>
        </w:rPr>
        <w:t xml:space="preserve"> </w:t>
      </w:r>
      <w:r>
        <w:rPr>
          <w:color w:val="FF0000"/>
          <w:spacing w:val="-2"/>
          <w:sz w:val="18"/>
        </w:rPr>
        <w:t>not</w:t>
      </w:r>
      <w:r>
        <w:rPr>
          <w:color w:val="FF0000"/>
          <w:spacing w:val="-10"/>
          <w:sz w:val="18"/>
        </w:rPr>
        <w:t xml:space="preserve"> </w:t>
      </w:r>
      <w:r>
        <w:rPr>
          <w:color w:val="FF0000"/>
          <w:spacing w:val="-2"/>
          <w:sz w:val="18"/>
        </w:rPr>
        <w:t>achieved.</w:t>
      </w:r>
    </w:p>
    <w:p w14:paraId="04A5C504" w14:textId="77777777" w:rsidR="007C4B6D" w:rsidRDefault="009D01F3">
      <w:pPr>
        <w:spacing w:before="9" w:after="24"/>
        <w:ind w:left="968"/>
        <w:rPr>
          <w:sz w:val="18"/>
        </w:rPr>
      </w:pPr>
      <w:r>
        <w:rPr>
          <w:b/>
          <w:color w:val="FF0000"/>
          <w:spacing w:val="-2"/>
          <w:sz w:val="18"/>
        </w:rPr>
        <w:t>***Initials</w:t>
      </w:r>
      <w:r>
        <w:rPr>
          <w:b/>
          <w:color w:val="FF0000"/>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4"/>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1"/>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52"/>
        <w:gridCol w:w="9773"/>
        <w:gridCol w:w="977"/>
        <w:gridCol w:w="1240"/>
        <w:gridCol w:w="1115"/>
      </w:tblGrid>
      <w:tr w:rsidR="007C4B6D" w14:paraId="66CD4D7A" w14:textId="77777777">
        <w:trPr>
          <w:trHeight w:val="501"/>
        </w:trPr>
        <w:tc>
          <w:tcPr>
            <w:tcW w:w="10625" w:type="dxa"/>
            <w:gridSpan w:val="2"/>
            <w:tcBorders>
              <w:top w:val="nil"/>
              <w:left w:val="nil"/>
              <w:bottom w:val="nil"/>
              <w:right w:val="nil"/>
            </w:tcBorders>
            <w:shd w:val="clear" w:color="auto" w:fill="6CAC46"/>
          </w:tcPr>
          <w:p w14:paraId="6683EF4F" w14:textId="77777777" w:rsidR="007C4B6D" w:rsidRDefault="009D01F3">
            <w:pPr>
              <w:pStyle w:val="TableParagraph"/>
              <w:spacing w:before="114"/>
              <w:ind w:left="129"/>
              <w:rPr>
                <w:b/>
              </w:rPr>
            </w:pPr>
            <w:r>
              <w:rPr>
                <w:b/>
                <w:color w:val="FFFFFF"/>
                <w:spacing w:val="-2"/>
              </w:rPr>
              <w:t>1.2</w:t>
            </w:r>
            <w:r>
              <w:rPr>
                <w:b/>
                <w:color w:val="FFFFFF"/>
                <w:spacing w:val="-5"/>
              </w:rPr>
              <w:t xml:space="preserve"> </w:t>
            </w:r>
            <w:r>
              <w:rPr>
                <w:b/>
                <w:color w:val="FFFFFF"/>
                <w:spacing w:val="-2"/>
              </w:rPr>
              <w:t>Demonstrates</w:t>
            </w:r>
            <w:r>
              <w:rPr>
                <w:b/>
                <w:color w:val="FFFFFF"/>
                <w:spacing w:val="-11"/>
              </w:rPr>
              <w:t xml:space="preserve"> </w:t>
            </w:r>
            <w:r>
              <w:rPr>
                <w:b/>
                <w:color w:val="FFFFFF"/>
                <w:spacing w:val="-2"/>
              </w:rPr>
              <w:t>compassion</w:t>
            </w:r>
            <w:r>
              <w:rPr>
                <w:b/>
                <w:color w:val="FFFFFF"/>
                <w:spacing w:val="-7"/>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77" w:type="dxa"/>
            <w:tcBorders>
              <w:top w:val="nil"/>
              <w:left w:val="nil"/>
              <w:bottom w:val="nil"/>
              <w:right w:val="nil"/>
            </w:tcBorders>
            <w:shd w:val="clear" w:color="auto" w:fill="6CAC46"/>
          </w:tcPr>
          <w:p w14:paraId="6E80A720" w14:textId="77777777" w:rsidR="007C4B6D" w:rsidRDefault="009D01F3">
            <w:pPr>
              <w:pStyle w:val="TableParagraph"/>
              <w:spacing w:before="45" w:line="218" w:lineRule="exact"/>
              <w:ind w:left="145" w:right="111"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0" w:type="dxa"/>
            <w:tcBorders>
              <w:top w:val="nil"/>
              <w:left w:val="nil"/>
              <w:bottom w:val="nil"/>
              <w:right w:val="nil"/>
            </w:tcBorders>
            <w:shd w:val="clear" w:color="auto" w:fill="6CAC46"/>
          </w:tcPr>
          <w:p w14:paraId="58987960" w14:textId="77777777" w:rsidR="007C4B6D" w:rsidRDefault="009D01F3">
            <w:pPr>
              <w:pStyle w:val="TableParagraph"/>
              <w:spacing w:before="45" w:line="218" w:lineRule="exact"/>
              <w:ind w:left="397" w:right="144"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5" w:type="dxa"/>
            <w:tcBorders>
              <w:top w:val="nil"/>
              <w:left w:val="nil"/>
              <w:bottom w:val="nil"/>
              <w:right w:val="nil"/>
            </w:tcBorders>
            <w:shd w:val="clear" w:color="auto" w:fill="6CAC46"/>
          </w:tcPr>
          <w:p w14:paraId="6C75305D" w14:textId="77777777" w:rsidR="007C4B6D" w:rsidRDefault="009D01F3">
            <w:pPr>
              <w:pStyle w:val="TableParagraph"/>
              <w:spacing w:before="145"/>
              <w:ind w:left="335"/>
              <w:rPr>
                <w:b/>
                <w:sz w:val="18"/>
              </w:rPr>
            </w:pPr>
            <w:r>
              <w:rPr>
                <w:b/>
                <w:color w:val="FFFFFF"/>
                <w:spacing w:val="-2"/>
                <w:sz w:val="18"/>
              </w:rPr>
              <w:t>Initials</w:t>
            </w:r>
          </w:p>
        </w:tc>
      </w:tr>
      <w:tr w:rsidR="007C4B6D" w14:paraId="53E33235" w14:textId="77777777">
        <w:trPr>
          <w:trHeight w:val="537"/>
        </w:trPr>
        <w:tc>
          <w:tcPr>
            <w:tcW w:w="852" w:type="dxa"/>
            <w:tcBorders>
              <w:top w:val="nil"/>
            </w:tcBorders>
            <w:shd w:val="clear" w:color="auto" w:fill="DFEBD9"/>
          </w:tcPr>
          <w:p w14:paraId="6D223E86" w14:textId="77777777" w:rsidR="007C4B6D" w:rsidRDefault="009D01F3">
            <w:pPr>
              <w:pStyle w:val="TableParagraph"/>
              <w:spacing w:before="129"/>
              <w:ind w:left="339" w:right="300"/>
              <w:jc w:val="center"/>
            </w:pPr>
            <w:r>
              <w:rPr>
                <w:spacing w:val="-5"/>
              </w:rPr>
              <w:t>a.</w:t>
            </w:r>
          </w:p>
        </w:tc>
        <w:tc>
          <w:tcPr>
            <w:tcW w:w="9773" w:type="dxa"/>
            <w:tcBorders>
              <w:top w:val="nil"/>
            </w:tcBorders>
            <w:shd w:val="clear" w:color="auto" w:fill="DFEBD9"/>
          </w:tcPr>
          <w:p w14:paraId="55C58886" w14:textId="77777777" w:rsidR="007C4B6D" w:rsidRDefault="009D01F3">
            <w:pPr>
              <w:pStyle w:val="TableParagraph"/>
              <w:spacing w:before="12" w:line="252" w:lineRule="exact"/>
              <w:ind w:left="122"/>
            </w:pPr>
            <w:r>
              <w:t>Contributes</w:t>
            </w:r>
            <w:r>
              <w:rPr>
                <w:spacing w:val="-1"/>
              </w:rPr>
              <w:t xml:space="preserve"> </w:t>
            </w:r>
            <w:r>
              <w:t>to a positive environment</w:t>
            </w:r>
            <w:r>
              <w:rPr>
                <w:spacing w:val="-4"/>
              </w:rPr>
              <w:t xml:space="preserve"> </w:t>
            </w:r>
            <w:r>
              <w:t>of respect</w:t>
            </w:r>
            <w:r>
              <w:rPr>
                <w:spacing w:val="-1"/>
              </w:rPr>
              <w:t xml:space="preserve"> </w:t>
            </w:r>
            <w:r>
              <w:t>and</w:t>
            </w:r>
            <w:r>
              <w:rPr>
                <w:spacing w:val="-5"/>
              </w:rPr>
              <w:t xml:space="preserve"> </w:t>
            </w:r>
            <w:r>
              <w:t>inclusion towards people</w:t>
            </w:r>
            <w:r>
              <w:rPr>
                <w:spacing w:val="-11"/>
              </w:rPr>
              <w:t xml:space="preserve"> </w:t>
            </w:r>
            <w:r>
              <w:t>with mental health difficulties and their families in this practice placement</w:t>
            </w:r>
          </w:p>
        </w:tc>
        <w:tc>
          <w:tcPr>
            <w:tcW w:w="977" w:type="dxa"/>
            <w:tcBorders>
              <w:top w:val="nil"/>
            </w:tcBorders>
            <w:shd w:val="clear" w:color="auto" w:fill="DFEBD9"/>
          </w:tcPr>
          <w:p w14:paraId="1613619C" w14:textId="77777777" w:rsidR="007C4B6D" w:rsidRDefault="007C4B6D">
            <w:pPr>
              <w:pStyle w:val="TableParagraph"/>
              <w:rPr>
                <w:rFonts w:ascii="Times New Roman"/>
                <w:sz w:val="20"/>
              </w:rPr>
            </w:pPr>
          </w:p>
        </w:tc>
        <w:tc>
          <w:tcPr>
            <w:tcW w:w="1240" w:type="dxa"/>
            <w:tcBorders>
              <w:top w:val="nil"/>
            </w:tcBorders>
            <w:shd w:val="clear" w:color="auto" w:fill="DFEBD9"/>
          </w:tcPr>
          <w:p w14:paraId="00946ADA" w14:textId="77777777" w:rsidR="007C4B6D" w:rsidRDefault="007C4B6D">
            <w:pPr>
              <w:pStyle w:val="TableParagraph"/>
              <w:rPr>
                <w:rFonts w:ascii="Times New Roman"/>
                <w:sz w:val="20"/>
              </w:rPr>
            </w:pPr>
          </w:p>
        </w:tc>
        <w:tc>
          <w:tcPr>
            <w:tcW w:w="1115" w:type="dxa"/>
            <w:tcBorders>
              <w:top w:val="nil"/>
            </w:tcBorders>
            <w:shd w:val="clear" w:color="auto" w:fill="DFEBD9"/>
          </w:tcPr>
          <w:p w14:paraId="58D3E41E" w14:textId="77777777" w:rsidR="007C4B6D" w:rsidRDefault="007C4B6D">
            <w:pPr>
              <w:pStyle w:val="TableParagraph"/>
              <w:rPr>
                <w:rFonts w:ascii="Times New Roman"/>
                <w:sz w:val="20"/>
              </w:rPr>
            </w:pPr>
          </w:p>
        </w:tc>
      </w:tr>
      <w:tr w:rsidR="007C4B6D" w14:paraId="06229273" w14:textId="77777777">
        <w:trPr>
          <w:trHeight w:val="535"/>
        </w:trPr>
        <w:tc>
          <w:tcPr>
            <w:tcW w:w="852" w:type="dxa"/>
          </w:tcPr>
          <w:p w14:paraId="4E0A025B" w14:textId="77777777" w:rsidR="007C4B6D" w:rsidRDefault="009D01F3">
            <w:pPr>
              <w:pStyle w:val="TableParagraph"/>
              <w:spacing w:before="124"/>
              <w:ind w:left="339" w:right="300"/>
              <w:jc w:val="center"/>
            </w:pPr>
            <w:r>
              <w:rPr>
                <w:spacing w:val="-5"/>
              </w:rPr>
              <w:t>b.</w:t>
            </w:r>
          </w:p>
        </w:tc>
        <w:tc>
          <w:tcPr>
            <w:tcW w:w="9773" w:type="dxa"/>
          </w:tcPr>
          <w:p w14:paraId="7109347F" w14:textId="77777777" w:rsidR="007C4B6D" w:rsidRDefault="009D01F3">
            <w:pPr>
              <w:pStyle w:val="TableParagraph"/>
              <w:spacing w:before="11" w:line="250" w:lineRule="exact"/>
              <w:ind w:left="122"/>
            </w:pPr>
            <w:r>
              <w:t>Acts</w:t>
            </w:r>
            <w:r>
              <w:rPr>
                <w:spacing w:val="-2"/>
              </w:rPr>
              <w:t xml:space="preserve"> </w:t>
            </w:r>
            <w:r>
              <w:t>in</w:t>
            </w:r>
            <w:r>
              <w:rPr>
                <w:spacing w:val="-3"/>
              </w:rPr>
              <w:t xml:space="preserve"> </w:t>
            </w:r>
            <w:r>
              <w:t>a</w:t>
            </w:r>
            <w:r>
              <w:rPr>
                <w:spacing w:val="-2"/>
              </w:rPr>
              <w:t xml:space="preserve"> </w:t>
            </w:r>
            <w:r>
              <w:t>professional</w:t>
            </w:r>
            <w:r>
              <w:rPr>
                <w:spacing w:val="-5"/>
              </w:rPr>
              <w:t xml:space="preserve"> </w:t>
            </w:r>
            <w:r>
              <w:t>manner</w:t>
            </w:r>
            <w:r>
              <w:rPr>
                <w:spacing w:val="-1"/>
              </w:rPr>
              <w:t xml:space="preserve"> </w:t>
            </w:r>
            <w:r>
              <w:t>that</w:t>
            </w:r>
            <w:r>
              <w:rPr>
                <w:spacing w:val="-2"/>
              </w:rPr>
              <w:t xml:space="preserve"> </w:t>
            </w:r>
            <w:r>
              <w:t>is</w:t>
            </w:r>
            <w:r>
              <w:rPr>
                <w:spacing w:val="-1"/>
              </w:rPr>
              <w:t xml:space="preserve"> </w:t>
            </w:r>
            <w:r>
              <w:t>attentive,</w:t>
            </w:r>
            <w:r>
              <w:rPr>
                <w:spacing w:val="-1"/>
              </w:rPr>
              <w:t xml:space="preserve"> </w:t>
            </w:r>
            <w:r>
              <w:t>sensitive</w:t>
            </w:r>
            <w:r>
              <w:rPr>
                <w:spacing w:val="-2"/>
              </w:rPr>
              <w:t xml:space="preserve"> </w:t>
            </w:r>
            <w:r>
              <w:t>and</w:t>
            </w:r>
            <w:r>
              <w:rPr>
                <w:spacing w:val="-3"/>
              </w:rPr>
              <w:t xml:space="preserve"> </w:t>
            </w:r>
            <w:r>
              <w:t>non-discriminatory,</w:t>
            </w:r>
            <w:r>
              <w:rPr>
                <w:spacing w:val="-1"/>
              </w:rPr>
              <w:t xml:space="preserve"> </w:t>
            </w:r>
            <w:r>
              <w:t>showing</w:t>
            </w:r>
            <w:r>
              <w:rPr>
                <w:spacing w:val="-3"/>
              </w:rPr>
              <w:t xml:space="preserve"> </w:t>
            </w:r>
            <w:r>
              <w:t>respect</w:t>
            </w:r>
            <w:r>
              <w:rPr>
                <w:spacing w:val="-1"/>
              </w:rPr>
              <w:t xml:space="preserve"> </w:t>
            </w:r>
            <w:r>
              <w:t>for diversity and individual preference</w:t>
            </w:r>
          </w:p>
        </w:tc>
        <w:tc>
          <w:tcPr>
            <w:tcW w:w="977" w:type="dxa"/>
          </w:tcPr>
          <w:p w14:paraId="092FEB5E" w14:textId="77777777" w:rsidR="007C4B6D" w:rsidRDefault="007C4B6D">
            <w:pPr>
              <w:pStyle w:val="TableParagraph"/>
              <w:rPr>
                <w:rFonts w:ascii="Times New Roman"/>
                <w:sz w:val="20"/>
              </w:rPr>
            </w:pPr>
          </w:p>
        </w:tc>
        <w:tc>
          <w:tcPr>
            <w:tcW w:w="1240" w:type="dxa"/>
          </w:tcPr>
          <w:p w14:paraId="0E65391D" w14:textId="77777777" w:rsidR="007C4B6D" w:rsidRDefault="007C4B6D">
            <w:pPr>
              <w:pStyle w:val="TableParagraph"/>
              <w:rPr>
                <w:rFonts w:ascii="Times New Roman"/>
                <w:sz w:val="20"/>
              </w:rPr>
            </w:pPr>
          </w:p>
        </w:tc>
        <w:tc>
          <w:tcPr>
            <w:tcW w:w="1115" w:type="dxa"/>
          </w:tcPr>
          <w:p w14:paraId="5C4CB758" w14:textId="77777777" w:rsidR="007C4B6D" w:rsidRDefault="007C4B6D">
            <w:pPr>
              <w:pStyle w:val="TableParagraph"/>
              <w:rPr>
                <w:rFonts w:ascii="Times New Roman"/>
                <w:sz w:val="20"/>
              </w:rPr>
            </w:pPr>
          </w:p>
        </w:tc>
      </w:tr>
      <w:tr w:rsidR="007C4B6D" w14:paraId="50938E8A" w14:textId="77777777">
        <w:trPr>
          <w:trHeight w:val="808"/>
        </w:trPr>
        <w:tc>
          <w:tcPr>
            <w:tcW w:w="852" w:type="dxa"/>
            <w:shd w:val="clear" w:color="auto" w:fill="DFEBD9"/>
          </w:tcPr>
          <w:p w14:paraId="7758F355" w14:textId="77777777" w:rsidR="007C4B6D" w:rsidRDefault="007C4B6D">
            <w:pPr>
              <w:pStyle w:val="TableParagraph"/>
              <w:spacing w:before="9"/>
              <w:rPr>
                <w:sz w:val="21"/>
              </w:rPr>
            </w:pPr>
          </w:p>
          <w:p w14:paraId="2A7BEE81" w14:textId="77777777" w:rsidR="007C4B6D" w:rsidRDefault="009D01F3">
            <w:pPr>
              <w:pStyle w:val="TableParagraph"/>
              <w:ind w:left="339" w:right="287"/>
              <w:jc w:val="center"/>
            </w:pPr>
            <w:r>
              <w:rPr>
                <w:spacing w:val="-5"/>
              </w:rPr>
              <w:t>c.</w:t>
            </w:r>
          </w:p>
        </w:tc>
        <w:tc>
          <w:tcPr>
            <w:tcW w:w="9773" w:type="dxa"/>
            <w:shd w:val="clear" w:color="auto" w:fill="DFEBD9"/>
          </w:tcPr>
          <w:p w14:paraId="6F79909E" w14:textId="77777777" w:rsidR="007C4B6D" w:rsidRDefault="009D01F3">
            <w:pPr>
              <w:pStyle w:val="TableParagraph"/>
              <w:ind w:left="122"/>
            </w:pPr>
            <w:r>
              <w:t>Assists the people with</w:t>
            </w:r>
            <w:r>
              <w:rPr>
                <w:spacing w:val="-7"/>
              </w:rPr>
              <w:t xml:space="preserve"> </w:t>
            </w:r>
            <w:r>
              <w:t>mental health difficulties</w:t>
            </w:r>
            <w:r>
              <w:rPr>
                <w:spacing w:val="-2"/>
              </w:rPr>
              <w:t xml:space="preserve"> </w:t>
            </w:r>
            <w:r>
              <w:t>to enhance their physical, sensory, emotional wellbeing and comfort during nursing and healthcare interventions</w:t>
            </w:r>
          </w:p>
        </w:tc>
        <w:tc>
          <w:tcPr>
            <w:tcW w:w="977" w:type="dxa"/>
            <w:shd w:val="clear" w:color="auto" w:fill="DFEBD9"/>
          </w:tcPr>
          <w:p w14:paraId="25AE01B9" w14:textId="77777777" w:rsidR="007C4B6D" w:rsidRDefault="007C4B6D">
            <w:pPr>
              <w:pStyle w:val="TableParagraph"/>
              <w:rPr>
                <w:rFonts w:ascii="Times New Roman"/>
                <w:sz w:val="20"/>
              </w:rPr>
            </w:pPr>
          </w:p>
        </w:tc>
        <w:tc>
          <w:tcPr>
            <w:tcW w:w="1240" w:type="dxa"/>
            <w:shd w:val="clear" w:color="auto" w:fill="DFEBD9"/>
          </w:tcPr>
          <w:p w14:paraId="1F84E7A8" w14:textId="77777777" w:rsidR="007C4B6D" w:rsidRDefault="007C4B6D">
            <w:pPr>
              <w:pStyle w:val="TableParagraph"/>
              <w:rPr>
                <w:rFonts w:ascii="Times New Roman"/>
                <w:sz w:val="20"/>
              </w:rPr>
            </w:pPr>
          </w:p>
        </w:tc>
        <w:tc>
          <w:tcPr>
            <w:tcW w:w="1115" w:type="dxa"/>
            <w:shd w:val="clear" w:color="auto" w:fill="DFEBD9"/>
          </w:tcPr>
          <w:p w14:paraId="48B7DC84" w14:textId="77777777" w:rsidR="007C4B6D" w:rsidRDefault="007C4B6D">
            <w:pPr>
              <w:pStyle w:val="TableParagraph"/>
              <w:rPr>
                <w:rFonts w:ascii="Times New Roman"/>
                <w:sz w:val="20"/>
              </w:rPr>
            </w:pPr>
          </w:p>
        </w:tc>
      </w:tr>
    </w:tbl>
    <w:p w14:paraId="47D03520" w14:textId="77777777" w:rsidR="007C4B6D" w:rsidRDefault="007C4B6D">
      <w:pPr>
        <w:rPr>
          <w:rFonts w:ascii="Times New Roman"/>
          <w:sz w:val="20"/>
        </w:rPr>
        <w:sectPr w:rsidR="007C4B6D">
          <w:headerReference w:type="default" r:id="rId100"/>
          <w:footerReference w:type="default" r:id="rId101"/>
          <w:pgSz w:w="16860" w:h="11900" w:orient="landscape"/>
          <w:pgMar w:top="840" w:right="1100" w:bottom="760" w:left="1240" w:header="0" w:footer="566" w:gutter="0"/>
          <w:cols w:space="720"/>
        </w:sectPr>
      </w:pPr>
    </w:p>
    <w:p w14:paraId="1992E32B" w14:textId="77777777" w:rsidR="007C4B6D" w:rsidRDefault="009D01F3">
      <w:pPr>
        <w:spacing w:before="67"/>
        <w:ind w:left="251" w:right="451"/>
        <w:jc w:val="center"/>
        <w:rPr>
          <w:rFonts w:ascii="Arial" w:hAnsi="Arial"/>
          <w:b/>
        </w:rPr>
      </w:pPr>
      <w:r>
        <w:rPr>
          <w:rFonts w:ascii="Arial" w:hAnsi="Arial"/>
          <w:b/>
          <w:spacing w:val="-2"/>
        </w:rPr>
        <w:lastRenderedPageBreak/>
        <w:t>NMBI</w:t>
      </w:r>
      <w:r>
        <w:rPr>
          <w:rFonts w:ascii="Arial" w:hAnsi="Arial"/>
          <w:b/>
          <w:spacing w:val="-5"/>
        </w:rPr>
        <w:t xml:space="preserve"> </w:t>
      </w:r>
      <w:r>
        <w:rPr>
          <w:rFonts w:ascii="Arial" w:hAnsi="Arial"/>
          <w:b/>
          <w:spacing w:val="-2"/>
        </w:rPr>
        <w:t>National</w:t>
      </w:r>
      <w:r>
        <w:rPr>
          <w:rFonts w:ascii="Arial" w:hAnsi="Arial"/>
          <w:b/>
          <w:spacing w:val="1"/>
        </w:rPr>
        <w:t xml:space="preserve"> </w:t>
      </w:r>
      <w:r>
        <w:rPr>
          <w:rFonts w:ascii="Arial" w:hAnsi="Arial"/>
          <w:b/>
          <w:spacing w:val="-2"/>
        </w:rPr>
        <w:t>Competence</w:t>
      </w:r>
      <w:r>
        <w:rPr>
          <w:rFonts w:ascii="Arial" w:hAnsi="Arial"/>
          <w:b/>
          <w:spacing w:val="-5"/>
        </w:rPr>
        <w:t xml:space="preserve"> </w:t>
      </w:r>
      <w:r>
        <w:rPr>
          <w:rFonts w:ascii="Arial" w:hAnsi="Arial"/>
          <w:b/>
          <w:spacing w:val="-2"/>
        </w:rPr>
        <w:t>Assessment</w:t>
      </w:r>
      <w:r>
        <w:rPr>
          <w:rFonts w:ascii="Arial" w:hAnsi="Arial"/>
          <w:b/>
          <w:spacing w:val="-1"/>
        </w:rPr>
        <w:t xml:space="preserve"> </w:t>
      </w:r>
      <w:r>
        <w:rPr>
          <w:rFonts w:ascii="Arial" w:hAnsi="Arial"/>
          <w:b/>
          <w:spacing w:val="-2"/>
        </w:rPr>
        <w:t>Document</w:t>
      </w:r>
      <w:r>
        <w:rPr>
          <w:rFonts w:ascii="Arial" w:hAnsi="Arial"/>
          <w:b/>
        </w:rPr>
        <w:t xml:space="preserve"> </w:t>
      </w:r>
      <w:r>
        <w:rPr>
          <w:rFonts w:ascii="Arial" w:hAnsi="Arial"/>
          <w:b/>
          <w:spacing w:val="-2"/>
        </w:rPr>
        <w:t>–</w:t>
      </w:r>
      <w:r>
        <w:rPr>
          <w:rFonts w:ascii="Arial" w:hAnsi="Arial"/>
          <w:b/>
          <w:spacing w:val="-8"/>
        </w:rPr>
        <w:t xml:space="preserve"> </w:t>
      </w:r>
      <w:r>
        <w:rPr>
          <w:rFonts w:ascii="Arial" w:hAnsi="Arial"/>
          <w:b/>
          <w:spacing w:val="-2"/>
        </w:rPr>
        <w:t>YEAR</w:t>
      </w:r>
      <w:r>
        <w:rPr>
          <w:rFonts w:ascii="Arial" w:hAnsi="Arial"/>
          <w:b/>
          <w:spacing w:val="-26"/>
        </w:rPr>
        <w:t xml:space="preserve"> </w:t>
      </w:r>
      <w:r>
        <w:rPr>
          <w:rFonts w:ascii="Arial" w:hAnsi="Arial"/>
          <w:b/>
          <w:spacing w:val="-2"/>
        </w:rPr>
        <w:t>THREE:</w:t>
      </w:r>
      <w:r>
        <w:rPr>
          <w:rFonts w:ascii="Arial" w:hAnsi="Arial"/>
          <w:b/>
          <w:spacing w:val="-4"/>
        </w:rPr>
        <w:t xml:space="preserve"> </w:t>
      </w:r>
      <w:r>
        <w:rPr>
          <w:rFonts w:ascii="Arial" w:hAnsi="Arial"/>
          <w:b/>
          <w:spacing w:val="-2"/>
        </w:rPr>
        <w:t>ADVANCED</w:t>
      </w:r>
      <w:r>
        <w:rPr>
          <w:rFonts w:ascii="Arial" w:hAnsi="Arial"/>
          <w:b/>
          <w:spacing w:val="1"/>
        </w:rPr>
        <w:t xml:space="preserve"> </w:t>
      </w:r>
      <w:r>
        <w:rPr>
          <w:rFonts w:ascii="Arial" w:hAnsi="Arial"/>
          <w:b/>
          <w:spacing w:val="-2"/>
        </w:rPr>
        <w:t>BEGINNER</w:t>
      </w:r>
    </w:p>
    <w:p w14:paraId="3321BA98" w14:textId="77777777" w:rsidR="007C4B6D" w:rsidRDefault="007C4B6D">
      <w:pPr>
        <w:pStyle w:val="BodyText"/>
        <w:spacing w:before="4" w:after="1"/>
        <w:rPr>
          <w:rFonts w:ascii="Arial"/>
          <w:b/>
          <w:sz w:val="2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6"/>
        <w:gridCol w:w="9786"/>
        <w:gridCol w:w="975"/>
        <w:gridCol w:w="1255"/>
        <w:gridCol w:w="1121"/>
      </w:tblGrid>
      <w:tr w:rsidR="007C4B6D" w14:paraId="6EAE3311" w14:textId="77777777">
        <w:trPr>
          <w:trHeight w:val="504"/>
        </w:trPr>
        <w:tc>
          <w:tcPr>
            <w:tcW w:w="10622" w:type="dxa"/>
            <w:gridSpan w:val="2"/>
            <w:tcBorders>
              <w:top w:val="nil"/>
              <w:left w:val="nil"/>
              <w:bottom w:val="nil"/>
              <w:right w:val="nil"/>
            </w:tcBorders>
            <w:shd w:val="clear" w:color="auto" w:fill="6CAC46"/>
          </w:tcPr>
          <w:p w14:paraId="3000281F" w14:textId="77777777" w:rsidR="007C4B6D" w:rsidRDefault="009D01F3">
            <w:pPr>
              <w:pStyle w:val="TableParagraph"/>
              <w:spacing w:before="117"/>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75" w:type="dxa"/>
            <w:tcBorders>
              <w:top w:val="nil"/>
              <w:left w:val="nil"/>
              <w:bottom w:val="nil"/>
              <w:right w:val="nil"/>
            </w:tcBorders>
            <w:shd w:val="clear" w:color="auto" w:fill="6CAC46"/>
          </w:tcPr>
          <w:p w14:paraId="110FEB01" w14:textId="77777777" w:rsidR="007C4B6D" w:rsidRDefault="009D01F3">
            <w:pPr>
              <w:pStyle w:val="TableParagraph"/>
              <w:spacing w:line="220" w:lineRule="atLeast"/>
              <w:ind w:left="136" w:right="118"/>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2AB7529E" w14:textId="77777777" w:rsidR="007C4B6D" w:rsidRDefault="009D01F3">
            <w:pPr>
              <w:pStyle w:val="TableParagraph"/>
              <w:spacing w:line="220" w:lineRule="atLeast"/>
              <w:ind w:left="400" w:right="160" w:hanging="216"/>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21" w:type="dxa"/>
            <w:tcBorders>
              <w:top w:val="nil"/>
              <w:left w:val="nil"/>
              <w:bottom w:val="nil"/>
              <w:right w:val="nil"/>
            </w:tcBorders>
            <w:shd w:val="clear" w:color="auto" w:fill="6CAC46"/>
          </w:tcPr>
          <w:p w14:paraId="55E9354A" w14:textId="77777777" w:rsidR="007C4B6D" w:rsidRDefault="009D01F3">
            <w:pPr>
              <w:pStyle w:val="TableParagraph"/>
              <w:spacing w:before="140"/>
              <w:ind w:left="326"/>
              <w:rPr>
                <w:b/>
                <w:sz w:val="18"/>
              </w:rPr>
            </w:pPr>
            <w:r>
              <w:rPr>
                <w:b/>
                <w:color w:val="FFFFFF"/>
                <w:spacing w:val="-2"/>
                <w:sz w:val="18"/>
              </w:rPr>
              <w:t>Initials</w:t>
            </w:r>
          </w:p>
        </w:tc>
      </w:tr>
      <w:tr w:rsidR="007C4B6D" w14:paraId="6BD19609" w14:textId="77777777">
        <w:trPr>
          <w:trHeight w:val="395"/>
        </w:trPr>
        <w:tc>
          <w:tcPr>
            <w:tcW w:w="836" w:type="dxa"/>
            <w:tcBorders>
              <w:top w:val="nil"/>
            </w:tcBorders>
            <w:shd w:val="clear" w:color="auto" w:fill="DFEBD9"/>
          </w:tcPr>
          <w:p w14:paraId="2BEA158D" w14:textId="77777777" w:rsidR="007C4B6D" w:rsidRDefault="009D01F3">
            <w:pPr>
              <w:pStyle w:val="TableParagraph"/>
              <w:spacing w:before="57"/>
              <w:ind w:left="334" w:right="288"/>
              <w:jc w:val="center"/>
            </w:pPr>
            <w:r>
              <w:rPr>
                <w:spacing w:val="-5"/>
              </w:rPr>
              <w:t>a.</w:t>
            </w:r>
          </w:p>
        </w:tc>
        <w:tc>
          <w:tcPr>
            <w:tcW w:w="9786" w:type="dxa"/>
            <w:tcBorders>
              <w:top w:val="nil"/>
            </w:tcBorders>
            <w:shd w:val="clear" w:color="auto" w:fill="DFEBD9"/>
          </w:tcPr>
          <w:p w14:paraId="4E499E29" w14:textId="77777777" w:rsidR="007C4B6D" w:rsidRDefault="009D01F3">
            <w:pPr>
              <w:pStyle w:val="TableParagraph"/>
              <w:spacing w:before="57"/>
              <w:ind w:left="124"/>
            </w:pPr>
            <w:r>
              <w:t>Clarifies</w:t>
            </w:r>
            <w:r>
              <w:rPr>
                <w:spacing w:val="-15"/>
              </w:rPr>
              <w:t xml:space="preserve"> </w:t>
            </w:r>
            <w:r>
              <w:t>with</w:t>
            </w:r>
            <w:r>
              <w:rPr>
                <w:spacing w:val="-15"/>
              </w:rPr>
              <w:t xml:space="preserve"> </w:t>
            </w:r>
            <w:r>
              <w:t>Registered</w:t>
            </w:r>
            <w:r>
              <w:rPr>
                <w:spacing w:val="-12"/>
              </w:rPr>
              <w:t xml:space="preserve"> </w:t>
            </w:r>
            <w:r>
              <w:t>Nurse</w:t>
            </w:r>
            <w:r>
              <w:rPr>
                <w:spacing w:val="-13"/>
              </w:rPr>
              <w:t xml:space="preserve"> </w:t>
            </w:r>
            <w:r>
              <w:t>situations</w:t>
            </w:r>
            <w:r>
              <w:rPr>
                <w:spacing w:val="-12"/>
              </w:rPr>
              <w:t xml:space="preserve"> </w:t>
            </w:r>
            <w:r>
              <w:t>that</w:t>
            </w:r>
            <w:r>
              <w:rPr>
                <w:spacing w:val="-13"/>
              </w:rPr>
              <w:t xml:space="preserve"> </w:t>
            </w:r>
            <w:r>
              <w:t>are</w:t>
            </w:r>
            <w:r>
              <w:rPr>
                <w:spacing w:val="-12"/>
              </w:rPr>
              <w:t xml:space="preserve"> </w:t>
            </w:r>
            <w:r>
              <w:t>beyond</w:t>
            </w:r>
            <w:r>
              <w:rPr>
                <w:spacing w:val="-13"/>
              </w:rPr>
              <w:t xml:space="preserve"> </w:t>
            </w:r>
            <w:r>
              <w:t>their</w:t>
            </w:r>
            <w:r>
              <w:rPr>
                <w:spacing w:val="-11"/>
              </w:rPr>
              <w:t xml:space="preserve"> </w:t>
            </w:r>
            <w:r>
              <w:t>level</w:t>
            </w:r>
            <w:r>
              <w:rPr>
                <w:spacing w:val="-12"/>
              </w:rPr>
              <w:t xml:space="preserve"> </w:t>
            </w:r>
            <w:r>
              <w:t>of</w:t>
            </w:r>
            <w:r>
              <w:rPr>
                <w:spacing w:val="-12"/>
              </w:rPr>
              <w:t xml:space="preserve"> </w:t>
            </w:r>
            <w:r>
              <w:rPr>
                <w:spacing w:val="-2"/>
              </w:rPr>
              <w:t>competence</w:t>
            </w:r>
          </w:p>
        </w:tc>
        <w:tc>
          <w:tcPr>
            <w:tcW w:w="975" w:type="dxa"/>
            <w:tcBorders>
              <w:top w:val="nil"/>
            </w:tcBorders>
            <w:shd w:val="clear" w:color="auto" w:fill="DFEBD9"/>
          </w:tcPr>
          <w:p w14:paraId="79455FDC" w14:textId="77777777" w:rsidR="007C4B6D" w:rsidRDefault="007C4B6D">
            <w:pPr>
              <w:pStyle w:val="TableParagraph"/>
              <w:rPr>
                <w:rFonts w:ascii="Times New Roman"/>
                <w:sz w:val="20"/>
              </w:rPr>
            </w:pPr>
          </w:p>
        </w:tc>
        <w:tc>
          <w:tcPr>
            <w:tcW w:w="1255" w:type="dxa"/>
            <w:tcBorders>
              <w:top w:val="nil"/>
            </w:tcBorders>
            <w:shd w:val="clear" w:color="auto" w:fill="DFEBD9"/>
          </w:tcPr>
          <w:p w14:paraId="757B7A5F" w14:textId="77777777" w:rsidR="007C4B6D" w:rsidRDefault="007C4B6D">
            <w:pPr>
              <w:pStyle w:val="TableParagraph"/>
              <w:rPr>
                <w:rFonts w:ascii="Times New Roman"/>
                <w:sz w:val="20"/>
              </w:rPr>
            </w:pPr>
          </w:p>
        </w:tc>
        <w:tc>
          <w:tcPr>
            <w:tcW w:w="1121" w:type="dxa"/>
            <w:tcBorders>
              <w:top w:val="nil"/>
            </w:tcBorders>
            <w:shd w:val="clear" w:color="auto" w:fill="DFEBD9"/>
          </w:tcPr>
          <w:p w14:paraId="1D128DAB" w14:textId="77777777" w:rsidR="007C4B6D" w:rsidRDefault="007C4B6D">
            <w:pPr>
              <w:pStyle w:val="TableParagraph"/>
              <w:rPr>
                <w:rFonts w:ascii="Times New Roman"/>
                <w:sz w:val="20"/>
              </w:rPr>
            </w:pPr>
          </w:p>
        </w:tc>
      </w:tr>
      <w:tr w:rsidR="007C4B6D" w14:paraId="0139A6A7" w14:textId="77777777">
        <w:trPr>
          <w:trHeight w:val="539"/>
        </w:trPr>
        <w:tc>
          <w:tcPr>
            <w:tcW w:w="836" w:type="dxa"/>
          </w:tcPr>
          <w:p w14:paraId="6275CAF5" w14:textId="77777777" w:rsidR="007C4B6D" w:rsidRDefault="009D01F3">
            <w:pPr>
              <w:pStyle w:val="TableParagraph"/>
              <w:spacing w:before="131"/>
              <w:ind w:left="334" w:right="289"/>
              <w:jc w:val="center"/>
            </w:pPr>
            <w:r>
              <w:rPr>
                <w:spacing w:val="-5"/>
              </w:rPr>
              <w:t>b.</w:t>
            </w:r>
          </w:p>
        </w:tc>
        <w:tc>
          <w:tcPr>
            <w:tcW w:w="9786" w:type="dxa"/>
          </w:tcPr>
          <w:p w14:paraId="5BF8043A" w14:textId="77777777" w:rsidR="007C4B6D" w:rsidRDefault="009D01F3">
            <w:pPr>
              <w:pStyle w:val="TableParagraph"/>
              <w:spacing w:before="6" w:line="256" w:lineRule="exact"/>
              <w:ind w:left="124"/>
            </w:pPr>
            <w:r>
              <w:t>Demonstrates</w:t>
            </w:r>
            <w:r>
              <w:rPr>
                <w:spacing w:val="22"/>
              </w:rPr>
              <w:t xml:space="preserve"> </w:t>
            </w:r>
            <w:r>
              <w:t xml:space="preserve">professional responsibility through organising and completing delegated nursing </w:t>
            </w:r>
            <w:r>
              <w:rPr>
                <w:spacing w:val="-2"/>
              </w:rPr>
              <w:t>interventions</w:t>
            </w:r>
          </w:p>
        </w:tc>
        <w:tc>
          <w:tcPr>
            <w:tcW w:w="975" w:type="dxa"/>
          </w:tcPr>
          <w:p w14:paraId="54C6FC23" w14:textId="77777777" w:rsidR="007C4B6D" w:rsidRDefault="007C4B6D">
            <w:pPr>
              <w:pStyle w:val="TableParagraph"/>
              <w:rPr>
                <w:rFonts w:ascii="Times New Roman"/>
                <w:sz w:val="20"/>
              </w:rPr>
            </w:pPr>
          </w:p>
        </w:tc>
        <w:tc>
          <w:tcPr>
            <w:tcW w:w="1255" w:type="dxa"/>
          </w:tcPr>
          <w:p w14:paraId="70C3A719" w14:textId="77777777" w:rsidR="007C4B6D" w:rsidRDefault="007C4B6D">
            <w:pPr>
              <w:pStyle w:val="TableParagraph"/>
              <w:rPr>
                <w:rFonts w:ascii="Times New Roman"/>
                <w:sz w:val="20"/>
              </w:rPr>
            </w:pPr>
          </w:p>
        </w:tc>
        <w:tc>
          <w:tcPr>
            <w:tcW w:w="1121" w:type="dxa"/>
          </w:tcPr>
          <w:p w14:paraId="1CEE68DD" w14:textId="77777777" w:rsidR="007C4B6D" w:rsidRDefault="007C4B6D">
            <w:pPr>
              <w:pStyle w:val="TableParagraph"/>
              <w:rPr>
                <w:rFonts w:ascii="Times New Roman"/>
                <w:sz w:val="20"/>
              </w:rPr>
            </w:pPr>
          </w:p>
        </w:tc>
      </w:tr>
      <w:tr w:rsidR="007C4B6D" w14:paraId="0109C2CD" w14:textId="77777777">
        <w:trPr>
          <w:trHeight w:val="530"/>
        </w:trPr>
        <w:tc>
          <w:tcPr>
            <w:tcW w:w="836" w:type="dxa"/>
            <w:shd w:val="clear" w:color="auto" w:fill="DFEBD9"/>
          </w:tcPr>
          <w:p w14:paraId="1BBB0945" w14:textId="77777777" w:rsidR="007C4B6D" w:rsidRDefault="009D01F3">
            <w:pPr>
              <w:pStyle w:val="TableParagraph"/>
              <w:spacing w:before="124"/>
              <w:ind w:left="334" w:right="271"/>
              <w:jc w:val="center"/>
            </w:pPr>
            <w:r>
              <w:rPr>
                <w:spacing w:val="-5"/>
              </w:rPr>
              <w:t>c.</w:t>
            </w:r>
          </w:p>
        </w:tc>
        <w:tc>
          <w:tcPr>
            <w:tcW w:w="9786" w:type="dxa"/>
            <w:shd w:val="clear" w:color="auto" w:fill="DFEBD9"/>
          </w:tcPr>
          <w:p w14:paraId="715F632C" w14:textId="77777777" w:rsidR="007C4B6D" w:rsidRDefault="009D01F3">
            <w:pPr>
              <w:pStyle w:val="TableParagraph"/>
              <w:spacing w:before="6" w:line="252" w:lineRule="exact"/>
              <w:ind w:left="124"/>
            </w:pPr>
            <w:r>
              <w:t>Justifies reasons</w:t>
            </w:r>
            <w:r>
              <w:rPr>
                <w:spacing w:val="-2"/>
              </w:rPr>
              <w:t xml:space="preserve"> </w:t>
            </w:r>
            <w:r>
              <w:t>for</w:t>
            </w:r>
            <w:r>
              <w:rPr>
                <w:spacing w:val="-3"/>
              </w:rPr>
              <w:t xml:space="preserve"> </w:t>
            </w:r>
            <w:r>
              <w:t>decisions and</w:t>
            </w:r>
            <w:r>
              <w:rPr>
                <w:spacing w:val="-5"/>
              </w:rPr>
              <w:t xml:space="preserve"> </w:t>
            </w:r>
            <w:r>
              <w:t>for actions</w:t>
            </w:r>
            <w:r>
              <w:rPr>
                <w:spacing w:val="-2"/>
              </w:rPr>
              <w:t xml:space="preserve"> </w:t>
            </w:r>
            <w:r>
              <w:t>taken</w:t>
            </w:r>
            <w:r>
              <w:rPr>
                <w:spacing w:val="-3"/>
              </w:rPr>
              <w:t xml:space="preserve"> </w:t>
            </w:r>
            <w:r>
              <w:t>to</w:t>
            </w:r>
            <w:r>
              <w:rPr>
                <w:spacing w:val="-2"/>
              </w:rPr>
              <w:t xml:space="preserve"> </w:t>
            </w:r>
            <w:r>
              <w:t>complete delegated</w:t>
            </w:r>
            <w:r>
              <w:rPr>
                <w:spacing w:val="-7"/>
              </w:rPr>
              <w:t xml:space="preserve"> </w:t>
            </w:r>
            <w:r>
              <w:t>tasks</w:t>
            </w:r>
            <w:r>
              <w:rPr>
                <w:spacing w:val="-6"/>
              </w:rPr>
              <w:t xml:space="preserve"> </w:t>
            </w:r>
            <w:r>
              <w:t>safely and</w:t>
            </w:r>
            <w:r>
              <w:rPr>
                <w:spacing w:val="-8"/>
              </w:rPr>
              <w:t xml:space="preserve"> </w:t>
            </w:r>
            <w:r>
              <w:t>in accordance with policies, procedures, protocols and guidelines (PPPGs)</w:t>
            </w:r>
          </w:p>
        </w:tc>
        <w:tc>
          <w:tcPr>
            <w:tcW w:w="975" w:type="dxa"/>
            <w:shd w:val="clear" w:color="auto" w:fill="DFEBD9"/>
          </w:tcPr>
          <w:p w14:paraId="736C82C9" w14:textId="77777777" w:rsidR="007C4B6D" w:rsidRDefault="007C4B6D">
            <w:pPr>
              <w:pStyle w:val="TableParagraph"/>
              <w:rPr>
                <w:rFonts w:ascii="Times New Roman"/>
                <w:sz w:val="20"/>
              </w:rPr>
            </w:pPr>
          </w:p>
        </w:tc>
        <w:tc>
          <w:tcPr>
            <w:tcW w:w="1255" w:type="dxa"/>
            <w:shd w:val="clear" w:color="auto" w:fill="DFEBD9"/>
          </w:tcPr>
          <w:p w14:paraId="24E23B8D" w14:textId="77777777" w:rsidR="007C4B6D" w:rsidRDefault="007C4B6D">
            <w:pPr>
              <w:pStyle w:val="TableParagraph"/>
              <w:rPr>
                <w:rFonts w:ascii="Times New Roman"/>
                <w:sz w:val="20"/>
              </w:rPr>
            </w:pPr>
          </w:p>
        </w:tc>
        <w:tc>
          <w:tcPr>
            <w:tcW w:w="1121" w:type="dxa"/>
            <w:shd w:val="clear" w:color="auto" w:fill="DFEBD9"/>
          </w:tcPr>
          <w:p w14:paraId="161364AB" w14:textId="77777777" w:rsidR="007C4B6D" w:rsidRDefault="007C4B6D">
            <w:pPr>
              <w:pStyle w:val="TableParagraph"/>
              <w:rPr>
                <w:rFonts w:ascii="Times New Roman"/>
                <w:sz w:val="20"/>
              </w:rPr>
            </w:pPr>
          </w:p>
        </w:tc>
      </w:tr>
      <w:tr w:rsidR="007C4B6D" w14:paraId="1EC26D7C" w14:textId="77777777">
        <w:trPr>
          <w:trHeight w:val="401"/>
        </w:trPr>
        <w:tc>
          <w:tcPr>
            <w:tcW w:w="836" w:type="dxa"/>
          </w:tcPr>
          <w:p w14:paraId="6E82DB4E" w14:textId="77777777" w:rsidR="007C4B6D" w:rsidRDefault="009D01F3">
            <w:pPr>
              <w:pStyle w:val="TableParagraph"/>
              <w:spacing w:before="64"/>
              <w:ind w:left="334" w:right="289"/>
              <w:jc w:val="center"/>
            </w:pPr>
            <w:r>
              <w:rPr>
                <w:spacing w:val="-5"/>
              </w:rPr>
              <w:t>d.</w:t>
            </w:r>
          </w:p>
        </w:tc>
        <w:tc>
          <w:tcPr>
            <w:tcW w:w="9786" w:type="dxa"/>
          </w:tcPr>
          <w:p w14:paraId="2D243F51" w14:textId="77777777" w:rsidR="007C4B6D" w:rsidRDefault="009D01F3">
            <w:pPr>
              <w:pStyle w:val="TableParagraph"/>
              <w:spacing w:before="64"/>
              <w:ind w:left="124"/>
            </w:pPr>
            <w:r>
              <w:rPr>
                <w:spacing w:val="-2"/>
              </w:rPr>
              <w:t>Documents</w:t>
            </w:r>
            <w:r>
              <w:rPr>
                <w:spacing w:val="-6"/>
              </w:rPr>
              <w:t xml:space="preserve"> </w:t>
            </w:r>
            <w:r>
              <w:rPr>
                <w:spacing w:val="-2"/>
              </w:rPr>
              <w:t>and</w:t>
            </w:r>
            <w:r>
              <w:rPr>
                <w:spacing w:val="-9"/>
              </w:rPr>
              <w:t xml:space="preserve"> </w:t>
            </w:r>
            <w:r>
              <w:rPr>
                <w:spacing w:val="-2"/>
              </w:rPr>
              <w:t>reports</w:t>
            </w:r>
            <w:r>
              <w:rPr>
                <w:spacing w:val="-6"/>
              </w:rPr>
              <w:t xml:space="preserve"> </w:t>
            </w:r>
            <w:r>
              <w:rPr>
                <w:spacing w:val="-2"/>
              </w:rPr>
              <w:t>nursing</w:t>
            </w:r>
            <w:r>
              <w:rPr>
                <w:spacing w:val="1"/>
              </w:rPr>
              <w:t xml:space="preserve"> </w:t>
            </w:r>
            <w:r>
              <w:rPr>
                <w:spacing w:val="-2"/>
              </w:rPr>
              <w:t>interventions</w:t>
            </w:r>
            <w:r>
              <w:rPr>
                <w:spacing w:val="-8"/>
              </w:rPr>
              <w:t xml:space="preserve"> </w:t>
            </w:r>
            <w:r>
              <w:rPr>
                <w:spacing w:val="-2"/>
              </w:rPr>
              <w:t>through</w:t>
            </w:r>
            <w:r>
              <w:rPr>
                <w:spacing w:val="-12"/>
              </w:rPr>
              <w:t xml:space="preserve"> </w:t>
            </w:r>
            <w:r>
              <w:rPr>
                <w:spacing w:val="-2"/>
              </w:rPr>
              <w:t>a</w:t>
            </w:r>
            <w:r>
              <w:rPr>
                <w:spacing w:val="2"/>
              </w:rPr>
              <w:t xml:space="preserve"> </w:t>
            </w:r>
            <w:r>
              <w:rPr>
                <w:spacing w:val="-2"/>
              </w:rPr>
              <w:t>nurse-to-nurse</w:t>
            </w:r>
            <w:r>
              <w:rPr>
                <w:spacing w:val="-15"/>
              </w:rPr>
              <w:t xml:space="preserve"> </w:t>
            </w:r>
            <w:r>
              <w:rPr>
                <w:spacing w:val="-2"/>
              </w:rPr>
              <w:t>handovers</w:t>
            </w:r>
          </w:p>
        </w:tc>
        <w:tc>
          <w:tcPr>
            <w:tcW w:w="975" w:type="dxa"/>
          </w:tcPr>
          <w:p w14:paraId="629DCEBB" w14:textId="77777777" w:rsidR="007C4B6D" w:rsidRDefault="007C4B6D">
            <w:pPr>
              <w:pStyle w:val="TableParagraph"/>
              <w:rPr>
                <w:rFonts w:ascii="Times New Roman"/>
                <w:sz w:val="20"/>
              </w:rPr>
            </w:pPr>
          </w:p>
        </w:tc>
        <w:tc>
          <w:tcPr>
            <w:tcW w:w="1255" w:type="dxa"/>
          </w:tcPr>
          <w:p w14:paraId="5B10C0A3" w14:textId="77777777" w:rsidR="007C4B6D" w:rsidRDefault="007C4B6D">
            <w:pPr>
              <w:pStyle w:val="TableParagraph"/>
              <w:rPr>
                <w:rFonts w:ascii="Times New Roman"/>
                <w:sz w:val="20"/>
              </w:rPr>
            </w:pPr>
          </w:p>
        </w:tc>
        <w:tc>
          <w:tcPr>
            <w:tcW w:w="1121" w:type="dxa"/>
          </w:tcPr>
          <w:p w14:paraId="2CBB0BDA" w14:textId="77777777" w:rsidR="007C4B6D" w:rsidRDefault="007C4B6D">
            <w:pPr>
              <w:pStyle w:val="TableParagraph"/>
              <w:rPr>
                <w:rFonts w:ascii="Times New Roman"/>
                <w:sz w:val="20"/>
              </w:rPr>
            </w:pPr>
          </w:p>
        </w:tc>
      </w:tr>
    </w:tbl>
    <w:p w14:paraId="23EEE5DF" w14:textId="77777777" w:rsidR="007C4B6D" w:rsidRDefault="007C4B6D">
      <w:pPr>
        <w:rPr>
          <w:rFonts w:ascii="Times New Roman"/>
          <w:sz w:val="20"/>
        </w:rPr>
        <w:sectPr w:rsidR="007C4B6D">
          <w:headerReference w:type="default" r:id="rId102"/>
          <w:footerReference w:type="default" r:id="rId103"/>
          <w:pgSz w:w="16860" w:h="11900" w:orient="landscape"/>
          <w:pgMar w:top="780" w:right="1100" w:bottom="760" w:left="1240" w:header="0" w:footer="566" w:gutter="0"/>
          <w:cols w:space="720"/>
        </w:sectPr>
      </w:pPr>
    </w:p>
    <w:p w14:paraId="1EF55BDA" w14:textId="77777777" w:rsidR="007C4B6D" w:rsidRDefault="009D01F3">
      <w:pPr>
        <w:pStyle w:val="Heading5"/>
        <w:spacing w:before="39" w:line="244" w:lineRule="auto"/>
        <w:ind w:left="2667" w:right="2341" w:hanging="137"/>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45D18ABE" w14:textId="77777777" w:rsidR="007C4B6D" w:rsidRDefault="007C4B6D">
      <w:pPr>
        <w:pStyle w:val="BodyText"/>
        <w:spacing w:before="4"/>
        <w:rPr>
          <w:b/>
          <w:sz w:val="23"/>
        </w:rPr>
      </w:pPr>
    </w:p>
    <w:p w14:paraId="12C47EFB" w14:textId="77777777" w:rsidR="007C4B6D" w:rsidRDefault="009D01F3">
      <w:pPr>
        <w:ind w:left="111"/>
      </w:pPr>
      <w:r>
        <w:rPr>
          <w:spacing w:val="-2"/>
        </w:rPr>
        <w:t>Criteria</w:t>
      </w:r>
      <w:r>
        <w:rPr>
          <w:spacing w:val="-5"/>
        </w:rPr>
        <w:t xml:space="preserve"> </w:t>
      </w:r>
      <w:r>
        <w:rPr>
          <w:spacing w:val="-2"/>
        </w:rPr>
        <w:t>related</w:t>
      </w:r>
      <w:r>
        <w:rPr>
          <w:spacing w:val="-4"/>
        </w:rPr>
        <w:t xml:space="preserve"> </w:t>
      </w:r>
      <w:r>
        <w:rPr>
          <w:spacing w:val="-2"/>
        </w:rPr>
        <w:t>to</w:t>
      </w:r>
      <w:r>
        <w:rPr>
          <w:spacing w:val="6"/>
        </w:rPr>
        <w:t xml:space="preserve"> </w:t>
      </w:r>
      <w:r>
        <w:rPr>
          <w:spacing w:val="-2"/>
        </w:rPr>
        <w:t>delivering</w:t>
      </w:r>
      <w:r>
        <w:t xml:space="preserve"> </w:t>
      </w:r>
      <w:r>
        <w:rPr>
          <w:spacing w:val="-2"/>
        </w:rPr>
        <w:t>effective,</w:t>
      </w:r>
      <w:r>
        <w:rPr>
          <w:spacing w:val="8"/>
        </w:rPr>
        <w:t xml:space="preserve"> </w:t>
      </w:r>
      <w:r>
        <w:rPr>
          <w:spacing w:val="-2"/>
        </w:rPr>
        <w:t>person-centred</w:t>
      </w:r>
      <w:r>
        <w:rPr>
          <w:spacing w:val="-13"/>
        </w:rPr>
        <w:t xml:space="preserve"> </w:t>
      </w:r>
      <w:r>
        <w:rPr>
          <w:spacing w:val="-2"/>
        </w:rPr>
        <w:t>nursing care</w:t>
      </w:r>
      <w:r>
        <w:rPr>
          <w:spacing w:val="2"/>
        </w:rPr>
        <w:t xml:space="preserve"> </w:t>
      </w:r>
      <w:r>
        <w:rPr>
          <w:spacing w:val="-2"/>
        </w:rPr>
        <w:t>under</w:t>
      </w:r>
      <w:r>
        <w:rPr>
          <w:spacing w:val="2"/>
        </w:rPr>
        <w:t xml:space="preserve"> </w:t>
      </w:r>
      <w:r>
        <w:rPr>
          <w:spacing w:val="-2"/>
        </w:rPr>
        <w:t>the</w:t>
      </w:r>
      <w:r>
        <w:rPr>
          <w:spacing w:val="-1"/>
        </w:rPr>
        <w:t xml:space="preserve"> </w:t>
      </w:r>
      <w:r>
        <w:rPr>
          <w:b/>
          <w:i/>
          <w:spacing w:val="-2"/>
        </w:rPr>
        <w:t>indirect</w:t>
      </w:r>
      <w:r>
        <w:rPr>
          <w:b/>
          <w:i/>
          <w:spacing w:val="3"/>
        </w:rPr>
        <w:t xml:space="preserve"> </w:t>
      </w:r>
      <w:r>
        <w:rPr>
          <w:b/>
          <w:i/>
          <w:spacing w:val="-2"/>
        </w:rPr>
        <w:t>supervision</w:t>
      </w:r>
      <w:r>
        <w:rPr>
          <w:b/>
          <w:i/>
          <w:spacing w:val="6"/>
        </w:rPr>
        <w:t xml:space="preserve"> </w:t>
      </w:r>
      <w:r>
        <w:rPr>
          <w:spacing w:val="-2"/>
        </w:rPr>
        <w:t>of a</w:t>
      </w:r>
      <w:r>
        <w:rPr>
          <w:spacing w:val="-7"/>
        </w:rPr>
        <w:t xml:space="preserve"> </w:t>
      </w:r>
      <w:r>
        <w:rPr>
          <w:spacing w:val="-2"/>
        </w:rPr>
        <w:t>Preceptor/Associate</w:t>
      </w:r>
      <w:r>
        <w:rPr>
          <w:spacing w:val="-7"/>
        </w:rPr>
        <w:t xml:space="preserve"> </w:t>
      </w:r>
      <w:r>
        <w:rPr>
          <w:spacing w:val="-2"/>
        </w:rPr>
        <w:t>Preceptor/Registered</w:t>
      </w:r>
      <w:r>
        <w:rPr>
          <w:spacing w:val="2"/>
        </w:rPr>
        <w:t xml:space="preserve"> </w:t>
      </w:r>
      <w:r>
        <w:rPr>
          <w:spacing w:val="-2"/>
        </w:rPr>
        <w:t>Nurse.</w:t>
      </w:r>
    </w:p>
    <w:p w14:paraId="17482280" w14:textId="77777777" w:rsidR="007C4B6D" w:rsidRDefault="007C4B6D">
      <w:pPr>
        <w:pStyle w:val="BodyText"/>
        <w:spacing w:before="6" w:after="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5"/>
        <w:gridCol w:w="9769"/>
        <w:gridCol w:w="973"/>
        <w:gridCol w:w="1258"/>
        <w:gridCol w:w="1112"/>
      </w:tblGrid>
      <w:tr w:rsidR="007C4B6D" w14:paraId="5AB856AE" w14:textId="77777777">
        <w:trPr>
          <w:trHeight w:val="508"/>
        </w:trPr>
        <w:tc>
          <w:tcPr>
            <w:tcW w:w="10614" w:type="dxa"/>
            <w:gridSpan w:val="2"/>
            <w:tcBorders>
              <w:top w:val="nil"/>
              <w:left w:val="nil"/>
              <w:bottom w:val="nil"/>
              <w:right w:val="nil"/>
            </w:tcBorders>
            <w:shd w:val="clear" w:color="auto" w:fill="6CAC46"/>
          </w:tcPr>
          <w:p w14:paraId="45604EA2" w14:textId="77777777" w:rsidR="007C4B6D" w:rsidRDefault="009D01F3">
            <w:pPr>
              <w:pStyle w:val="TableParagraph"/>
              <w:spacing w:before="117"/>
              <w:ind w:left="129"/>
              <w:rPr>
                <w:b/>
              </w:rPr>
            </w:pPr>
            <w:r>
              <w:rPr>
                <w:b/>
                <w:color w:val="FFFFFF"/>
              </w:rPr>
              <w:t>2.1</w:t>
            </w:r>
            <w:r>
              <w:rPr>
                <w:b/>
                <w:color w:val="FFFFFF"/>
                <w:spacing w:val="-13"/>
              </w:rPr>
              <w:t xml:space="preserve"> </w:t>
            </w:r>
            <w:r>
              <w:rPr>
                <w:b/>
                <w:color w:val="FFFFFF"/>
              </w:rPr>
              <w:t>Assesses</w:t>
            </w:r>
            <w:r>
              <w:rPr>
                <w:b/>
                <w:color w:val="FFFFFF"/>
                <w:spacing w:val="-11"/>
              </w:rPr>
              <w:t xml:space="preserve"> </w:t>
            </w:r>
            <w:r>
              <w:rPr>
                <w:b/>
                <w:color w:val="FFFFFF"/>
              </w:rPr>
              <w:t>the</w:t>
            </w:r>
            <w:r>
              <w:rPr>
                <w:b/>
                <w:color w:val="FFFFFF"/>
                <w:spacing w:val="-13"/>
              </w:rPr>
              <w:t xml:space="preserve"> </w:t>
            </w:r>
            <w:r>
              <w:rPr>
                <w:b/>
                <w:color w:val="FFFFFF"/>
              </w:rPr>
              <w:t>person’s</w:t>
            </w:r>
            <w:r>
              <w:rPr>
                <w:b/>
                <w:color w:val="FFFFFF"/>
                <w:spacing w:val="-12"/>
              </w:rPr>
              <w:t xml:space="preserve"> </w:t>
            </w:r>
            <w:r>
              <w:rPr>
                <w:b/>
                <w:color w:val="FFFFFF"/>
              </w:rPr>
              <w:t>nursing</w:t>
            </w:r>
            <w:r>
              <w:rPr>
                <w:b/>
                <w:color w:val="FFFFFF"/>
                <w:spacing w:val="-12"/>
              </w:rPr>
              <w:t xml:space="preserve"> </w:t>
            </w:r>
            <w:r>
              <w:rPr>
                <w:b/>
                <w:color w:val="FFFFFF"/>
              </w:rPr>
              <w:t>and</w:t>
            </w:r>
            <w:r>
              <w:rPr>
                <w:b/>
                <w:color w:val="FFFFFF"/>
                <w:spacing w:val="-12"/>
              </w:rPr>
              <w:t xml:space="preserve"> </w:t>
            </w:r>
            <w:r>
              <w:rPr>
                <w:b/>
                <w:color w:val="FFFFFF"/>
              </w:rPr>
              <w:t>health</w:t>
            </w:r>
            <w:r>
              <w:rPr>
                <w:b/>
                <w:color w:val="FFFFFF"/>
                <w:spacing w:val="-11"/>
              </w:rPr>
              <w:t xml:space="preserve"> </w:t>
            </w:r>
            <w:r>
              <w:rPr>
                <w:b/>
                <w:color w:val="FFFFFF"/>
                <w:spacing w:val="-4"/>
              </w:rPr>
              <w:t>needs</w:t>
            </w:r>
          </w:p>
        </w:tc>
        <w:tc>
          <w:tcPr>
            <w:tcW w:w="973" w:type="dxa"/>
            <w:tcBorders>
              <w:top w:val="nil"/>
              <w:left w:val="nil"/>
              <w:bottom w:val="nil"/>
              <w:right w:val="nil"/>
            </w:tcBorders>
            <w:shd w:val="clear" w:color="auto" w:fill="6CAC46"/>
          </w:tcPr>
          <w:p w14:paraId="1AB5774B" w14:textId="77777777" w:rsidR="007C4B6D" w:rsidRDefault="009D01F3">
            <w:pPr>
              <w:pStyle w:val="TableParagraph"/>
              <w:spacing w:before="2"/>
              <w:ind w:left="144" w:right="108"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8" w:type="dxa"/>
            <w:tcBorders>
              <w:top w:val="nil"/>
              <w:left w:val="nil"/>
              <w:bottom w:val="nil"/>
              <w:right w:val="nil"/>
            </w:tcBorders>
            <w:shd w:val="clear" w:color="auto" w:fill="6CAC46"/>
          </w:tcPr>
          <w:p w14:paraId="3EAE34F0" w14:textId="77777777" w:rsidR="007C4B6D" w:rsidRDefault="009D01F3">
            <w:pPr>
              <w:pStyle w:val="TableParagraph"/>
              <w:spacing w:before="2"/>
              <w:ind w:left="407" w:right="154" w:hanging="216"/>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2" w:type="dxa"/>
            <w:tcBorders>
              <w:top w:val="nil"/>
              <w:left w:val="nil"/>
              <w:bottom w:val="nil"/>
              <w:right w:val="nil"/>
            </w:tcBorders>
            <w:shd w:val="clear" w:color="auto" w:fill="6CAC46"/>
          </w:tcPr>
          <w:p w14:paraId="3C31B9F9" w14:textId="77777777" w:rsidR="007C4B6D" w:rsidRDefault="009D01F3">
            <w:pPr>
              <w:pStyle w:val="TableParagraph"/>
              <w:spacing w:before="145"/>
              <w:ind w:right="275"/>
              <w:jc w:val="right"/>
              <w:rPr>
                <w:b/>
                <w:sz w:val="18"/>
              </w:rPr>
            </w:pPr>
            <w:r>
              <w:rPr>
                <w:b/>
                <w:color w:val="FFFFFF"/>
                <w:spacing w:val="-2"/>
                <w:sz w:val="18"/>
              </w:rPr>
              <w:t>Initials</w:t>
            </w:r>
          </w:p>
        </w:tc>
      </w:tr>
      <w:tr w:rsidR="007C4B6D" w14:paraId="57AF7338" w14:textId="77777777">
        <w:trPr>
          <w:trHeight w:val="533"/>
        </w:trPr>
        <w:tc>
          <w:tcPr>
            <w:tcW w:w="845" w:type="dxa"/>
            <w:tcBorders>
              <w:top w:val="nil"/>
            </w:tcBorders>
            <w:shd w:val="clear" w:color="auto" w:fill="DFEBD9"/>
          </w:tcPr>
          <w:p w14:paraId="6CE22727" w14:textId="77777777" w:rsidR="007C4B6D" w:rsidRDefault="009D01F3">
            <w:pPr>
              <w:pStyle w:val="TableParagraph"/>
              <w:spacing w:before="129"/>
              <w:ind w:left="339" w:right="293"/>
              <w:jc w:val="center"/>
            </w:pPr>
            <w:r>
              <w:rPr>
                <w:spacing w:val="-5"/>
              </w:rPr>
              <w:t>a.</w:t>
            </w:r>
          </w:p>
        </w:tc>
        <w:tc>
          <w:tcPr>
            <w:tcW w:w="9769" w:type="dxa"/>
            <w:tcBorders>
              <w:top w:val="nil"/>
            </w:tcBorders>
            <w:shd w:val="clear" w:color="auto" w:fill="DFEBD9"/>
          </w:tcPr>
          <w:p w14:paraId="3B04EA1F" w14:textId="77777777" w:rsidR="007C4B6D" w:rsidRDefault="009D01F3">
            <w:pPr>
              <w:pStyle w:val="TableParagraph"/>
              <w:spacing w:line="260" w:lineRule="exact"/>
              <w:ind w:left="127"/>
            </w:pPr>
            <w:r>
              <w:t>Interviews</w:t>
            </w:r>
            <w:r>
              <w:rPr>
                <w:spacing w:val="-7"/>
              </w:rPr>
              <w:t xml:space="preserve"> </w:t>
            </w:r>
            <w:r>
              <w:t>a</w:t>
            </w:r>
            <w:r>
              <w:rPr>
                <w:spacing w:val="-8"/>
              </w:rPr>
              <w:t xml:space="preserve"> </w:t>
            </w:r>
            <w:r>
              <w:t>person</w:t>
            </w:r>
            <w:r>
              <w:rPr>
                <w:spacing w:val="-13"/>
              </w:rPr>
              <w:t xml:space="preserve"> </w:t>
            </w:r>
            <w:r>
              <w:t>with</w:t>
            </w:r>
            <w:r>
              <w:rPr>
                <w:spacing w:val="-12"/>
              </w:rPr>
              <w:t xml:space="preserve"> </w:t>
            </w:r>
            <w:r>
              <w:t>mental health</w:t>
            </w:r>
            <w:r>
              <w:rPr>
                <w:spacing w:val="-9"/>
              </w:rPr>
              <w:t xml:space="preserve"> </w:t>
            </w:r>
            <w:r>
              <w:t>difficulties</w:t>
            </w:r>
            <w:r>
              <w:rPr>
                <w:spacing w:val="-9"/>
              </w:rPr>
              <w:t xml:space="preserve"> </w:t>
            </w:r>
            <w:r>
              <w:t>using</w:t>
            </w:r>
            <w:r>
              <w:rPr>
                <w:spacing w:val="-7"/>
              </w:rPr>
              <w:t xml:space="preserve"> </w:t>
            </w:r>
            <w:r>
              <w:t>a</w:t>
            </w:r>
            <w:r>
              <w:rPr>
                <w:spacing w:val="-4"/>
              </w:rPr>
              <w:t xml:space="preserve"> </w:t>
            </w:r>
            <w:r>
              <w:t>relevant</w:t>
            </w:r>
            <w:r>
              <w:rPr>
                <w:spacing w:val="-6"/>
              </w:rPr>
              <w:t xml:space="preserve"> </w:t>
            </w:r>
            <w:r>
              <w:t>person-centred</w:t>
            </w:r>
            <w:r>
              <w:rPr>
                <w:spacing w:val="-8"/>
              </w:rPr>
              <w:t xml:space="preserve"> </w:t>
            </w:r>
            <w:r>
              <w:t>framework</w:t>
            </w:r>
            <w:r>
              <w:rPr>
                <w:spacing w:val="-6"/>
              </w:rPr>
              <w:t xml:space="preserve"> </w:t>
            </w:r>
            <w:r>
              <w:t>to</w:t>
            </w:r>
            <w:r>
              <w:rPr>
                <w:spacing w:val="-10"/>
              </w:rPr>
              <w:t xml:space="preserve"> </w:t>
            </w:r>
            <w:r>
              <w:t>elicit</w:t>
            </w:r>
            <w:r>
              <w:rPr>
                <w:spacing w:val="-10"/>
              </w:rPr>
              <w:t xml:space="preserve"> </w:t>
            </w:r>
            <w:r>
              <w:rPr>
                <w:spacing w:val="-5"/>
              </w:rPr>
              <w:t>the</w:t>
            </w:r>
          </w:p>
          <w:p w14:paraId="469670EB" w14:textId="77777777" w:rsidR="007C4B6D" w:rsidRDefault="009D01F3">
            <w:pPr>
              <w:pStyle w:val="TableParagraph"/>
              <w:spacing w:line="253" w:lineRule="exact"/>
              <w:ind w:left="127"/>
            </w:pPr>
            <w:r>
              <w:t>person’s</w:t>
            </w:r>
            <w:r>
              <w:rPr>
                <w:spacing w:val="-15"/>
              </w:rPr>
              <w:t xml:space="preserve"> </w:t>
            </w:r>
            <w:r>
              <w:t>experience</w:t>
            </w:r>
            <w:r>
              <w:rPr>
                <w:spacing w:val="-12"/>
              </w:rPr>
              <w:t xml:space="preserve"> </w:t>
            </w:r>
            <w:r>
              <w:t>of</w:t>
            </w:r>
            <w:r>
              <w:rPr>
                <w:spacing w:val="-13"/>
              </w:rPr>
              <w:t xml:space="preserve"> </w:t>
            </w:r>
            <w:r>
              <w:t>altered</w:t>
            </w:r>
            <w:r>
              <w:rPr>
                <w:spacing w:val="-10"/>
              </w:rPr>
              <w:t xml:space="preserve"> </w:t>
            </w:r>
            <w:r>
              <w:t>health,</w:t>
            </w:r>
            <w:r>
              <w:rPr>
                <w:spacing w:val="-10"/>
              </w:rPr>
              <w:t xml:space="preserve"> </w:t>
            </w:r>
            <w:r>
              <w:t>ability</w:t>
            </w:r>
            <w:r>
              <w:rPr>
                <w:spacing w:val="-16"/>
              </w:rPr>
              <w:t xml:space="preserve"> </w:t>
            </w:r>
            <w:r>
              <w:t>or</w:t>
            </w:r>
            <w:r>
              <w:rPr>
                <w:spacing w:val="-8"/>
              </w:rPr>
              <w:t xml:space="preserve"> </w:t>
            </w:r>
            <w:r>
              <w:t>life-stage</w:t>
            </w:r>
            <w:r>
              <w:rPr>
                <w:spacing w:val="-6"/>
              </w:rPr>
              <w:t xml:space="preserve"> </w:t>
            </w:r>
            <w:r>
              <w:rPr>
                <w:spacing w:val="-2"/>
              </w:rPr>
              <w:t>needs</w:t>
            </w:r>
          </w:p>
        </w:tc>
        <w:tc>
          <w:tcPr>
            <w:tcW w:w="973" w:type="dxa"/>
            <w:tcBorders>
              <w:top w:val="nil"/>
            </w:tcBorders>
            <w:shd w:val="clear" w:color="auto" w:fill="DFEBD9"/>
          </w:tcPr>
          <w:p w14:paraId="1476B00E" w14:textId="77777777" w:rsidR="007C4B6D" w:rsidRDefault="007C4B6D">
            <w:pPr>
              <w:pStyle w:val="TableParagraph"/>
              <w:rPr>
                <w:rFonts w:ascii="Times New Roman"/>
              </w:rPr>
            </w:pPr>
          </w:p>
        </w:tc>
        <w:tc>
          <w:tcPr>
            <w:tcW w:w="1258" w:type="dxa"/>
            <w:tcBorders>
              <w:top w:val="nil"/>
            </w:tcBorders>
            <w:shd w:val="clear" w:color="auto" w:fill="DFEBD9"/>
          </w:tcPr>
          <w:p w14:paraId="284CC3E8" w14:textId="77777777" w:rsidR="007C4B6D" w:rsidRDefault="007C4B6D">
            <w:pPr>
              <w:pStyle w:val="TableParagraph"/>
              <w:rPr>
                <w:rFonts w:ascii="Times New Roman"/>
              </w:rPr>
            </w:pPr>
          </w:p>
        </w:tc>
        <w:tc>
          <w:tcPr>
            <w:tcW w:w="1112" w:type="dxa"/>
            <w:tcBorders>
              <w:top w:val="nil"/>
            </w:tcBorders>
            <w:shd w:val="clear" w:color="auto" w:fill="DFEBD9"/>
          </w:tcPr>
          <w:p w14:paraId="24046550" w14:textId="77777777" w:rsidR="007C4B6D" w:rsidRDefault="007C4B6D">
            <w:pPr>
              <w:pStyle w:val="TableParagraph"/>
              <w:rPr>
                <w:rFonts w:ascii="Times New Roman"/>
              </w:rPr>
            </w:pPr>
          </w:p>
        </w:tc>
      </w:tr>
      <w:tr w:rsidR="007C4B6D" w14:paraId="3F1C1C72" w14:textId="77777777">
        <w:trPr>
          <w:trHeight w:val="395"/>
        </w:trPr>
        <w:tc>
          <w:tcPr>
            <w:tcW w:w="845" w:type="dxa"/>
          </w:tcPr>
          <w:p w14:paraId="00E41E4A" w14:textId="77777777" w:rsidR="007C4B6D" w:rsidRDefault="009D01F3">
            <w:pPr>
              <w:pStyle w:val="TableParagraph"/>
              <w:spacing w:before="64"/>
              <w:ind w:left="339" w:right="293"/>
              <w:jc w:val="center"/>
            </w:pPr>
            <w:r>
              <w:rPr>
                <w:spacing w:val="-5"/>
              </w:rPr>
              <w:t>b.</w:t>
            </w:r>
          </w:p>
        </w:tc>
        <w:tc>
          <w:tcPr>
            <w:tcW w:w="9769" w:type="dxa"/>
          </w:tcPr>
          <w:p w14:paraId="4A6AA26C" w14:textId="77777777" w:rsidR="007C4B6D" w:rsidRDefault="009D01F3">
            <w:pPr>
              <w:pStyle w:val="TableParagraph"/>
              <w:spacing w:before="64"/>
              <w:ind w:left="127"/>
            </w:pPr>
            <w:r>
              <w:t>Uses</w:t>
            </w:r>
            <w:r>
              <w:rPr>
                <w:spacing w:val="-15"/>
              </w:rPr>
              <w:t xml:space="preserve"> </w:t>
            </w:r>
            <w:r>
              <w:t>a</w:t>
            </w:r>
            <w:r>
              <w:rPr>
                <w:spacing w:val="-12"/>
              </w:rPr>
              <w:t xml:space="preserve"> </w:t>
            </w:r>
            <w:r>
              <w:t>relevant</w:t>
            </w:r>
            <w:r>
              <w:rPr>
                <w:spacing w:val="-10"/>
              </w:rPr>
              <w:t xml:space="preserve"> </w:t>
            </w:r>
            <w:r>
              <w:t>person-centred</w:t>
            </w:r>
            <w:r>
              <w:rPr>
                <w:spacing w:val="-9"/>
              </w:rPr>
              <w:t xml:space="preserve"> </w:t>
            </w:r>
            <w:r>
              <w:t>framework</w:t>
            </w:r>
            <w:r>
              <w:rPr>
                <w:spacing w:val="-11"/>
              </w:rPr>
              <w:t xml:space="preserve"> </w:t>
            </w:r>
            <w:r>
              <w:t>to</w:t>
            </w:r>
            <w:r>
              <w:rPr>
                <w:spacing w:val="-6"/>
              </w:rPr>
              <w:t xml:space="preserve"> </w:t>
            </w:r>
            <w:r>
              <w:t>identify</w:t>
            </w:r>
            <w:r>
              <w:rPr>
                <w:spacing w:val="-13"/>
              </w:rPr>
              <w:t xml:space="preserve"> </w:t>
            </w:r>
            <w:r>
              <w:t>a</w:t>
            </w:r>
            <w:r>
              <w:rPr>
                <w:spacing w:val="-10"/>
              </w:rPr>
              <w:t xml:space="preserve"> </w:t>
            </w:r>
            <w:r>
              <w:t>person’s</w:t>
            </w:r>
            <w:r>
              <w:rPr>
                <w:spacing w:val="-10"/>
              </w:rPr>
              <w:t xml:space="preserve"> </w:t>
            </w:r>
            <w:r>
              <w:t>nursing</w:t>
            </w:r>
            <w:r>
              <w:rPr>
                <w:spacing w:val="-13"/>
              </w:rPr>
              <w:t xml:space="preserve"> </w:t>
            </w:r>
            <w:r>
              <w:t>and</w:t>
            </w:r>
            <w:r>
              <w:rPr>
                <w:spacing w:val="-11"/>
              </w:rPr>
              <w:t xml:space="preserve"> </w:t>
            </w:r>
            <w:r>
              <w:t>recovery</w:t>
            </w:r>
            <w:r>
              <w:rPr>
                <w:spacing w:val="-4"/>
              </w:rPr>
              <w:t xml:space="preserve"> </w:t>
            </w:r>
            <w:r>
              <w:rPr>
                <w:spacing w:val="-2"/>
              </w:rPr>
              <w:t>needs</w:t>
            </w:r>
          </w:p>
        </w:tc>
        <w:tc>
          <w:tcPr>
            <w:tcW w:w="973" w:type="dxa"/>
          </w:tcPr>
          <w:p w14:paraId="77E5E325" w14:textId="77777777" w:rsidR="007C4B6D" w:rsidRDefault="007C4B6D">
            <w:pPr>
              <w:pStyle w:val="TableParagraph"/>
              <w:rPr>
                <w:rFonts w:ascii="Times New Roman"/>
              </w:rPr>
            </w:pPr>
          </w:p>
        </w:tc>
        <w:tc>
          <w:tcPr>
            <w:tcW w:w="1258" w:type="dxa"/>
          </w:tcPr>
          <w:p w14:paraId="49480CE9" w14:textId="77777777" w:rsidR="007C4B6D" w:rsidRDefault="007C4B6D">
            <w:pPr>
              <w:pStyle w:val="TableParagraph"/>
              <w:rPr>
                <w:rFonts w:ascii="Times New Roman"/>
              </w:rPr>
            </w:pPr>
          </w:p>
        </w:tc>
        <w:tc>
          <w:tcPr>
            <w:tcW w:w="1112" w:type="dxa"/>
          </w:tcPr>
          <w:p w14:paraId="6C2413E5" w14:textId="77777777" w:rsidR="007C4B6D" w:rsidRDefault="007C4B6D">
            <w:pPr>
              <w:pStyle w:val="TableParagraph"/>
              <w:rPr>
                <w:rFonts w:ascii="Times New Roman"/>
              </w:rPr>
            </w:pPr>
          </w:p>
        </w:tc>
      </w:tr>
      <w:tr w:rsidR="007C4B6D" w14:paraId="4770264F" w14:textId="77777777">
        <w:trPr>
          <w:trHeight w:val="537"/>
        </w:trPr>
        <w:tc>
          <w:tcPr>
            <w:tcW w:w="845" w:type="dxa"/>
            <w:shd w:val="clear" w:color="auto" w:fill="DFEBD9"/>
          </w:tcPr>
          <w:p w14:paraId="347C1CC1" w14:textId="77777777" w:rsidR="007C4B6D" w:rsidRDefault="009D01F3">
            <w:pPr>
              <w:pStyle w:val="TableParagraph"/>
              <w:spacing w:before="133"/>
              <w:ind w:left="339" w:right="280"/>
              <w:jc w:val="center"/>
            </w:pPr>
            <w:r>
              <w:rPr>
                <w:spacing w:val="-5"/>
              </w:rPr>
              <w:t>c.</w:t>
            </w:r>
          </w:p>
        </w:tc>
        <w:tc>
          <w:tcPr>
            <w:tcW w:w="9769" w:type="dxa"/>
            <w:shd w:val="clear" w:color="auto" w:fill="DFEBD9"/>
          </w:tcPr>
          <w:p w14:paraId="1867DBB4" w14:textId="77777777" w:rsidR="007C4B6D" w:rsidRDefault="009D01F3">
            <w:pPr>
              <w:pStyle w:val="TableParagraph"/>
              <w:spacing w:before="5" w:line="256" w:lineRule="exact"/>
              <w:ind w:left="127"/>
            </w:pPr>
            <w:r>
              <w:t>Undertakes</w:t>
            </w:r>
            <w:r>
              <w:rPr>
                <w:spacing w:val="28"/>
              </w:rPr>
              <w:t xml:space="preserve"> </w:t>
            </w:r>
            <w:r>
              <w:t>mental</w:t>
            </w:r>
            <w:r>
              <w:rPr>
                <w:spacing w:val="30"/>
              </w:rPr>
              <w:t xml:space="preserve"> </w:t>
            </w:r>
            <w:r>
              <w:t>and</w:t>
            </w:r>
            <w:r>
              <w:rPr>
                <w:spacing w:val="28"/>
              </w:rPr>
              <w:t xml:space="preserve"> </w:t>
            </w:r>
            <w:r>
              <w:t>health</w:t>
            </w:r>
            <w:r>
              <w:rPr>
                <w:spacing w:val="33"/>
              </w:rPr>
              <w:t xml:space="preserve"> </w:t>
            </w:r>
            <w:r>
              <w:t>assessments</w:t>
            </w:r>
            <w:r>
              <w:rPr>
                <w:spacing w:val="27"/>
              </w:rPr>
              <w:t xml:space="preserve"> </w:t>
            </w:r>
            <w:r>
              <w:t>using</w:t>
            </w:r>
            <w:r>
              <w:rPr>
                <w:spacing w:val="30"/>
              </w:rPr>
              <w:t xml:space="preserve"> </w:t>
            </w:r>
            <w:r>
              <w:t>recovery-focused</w:t>
            </w:r>
            <w:r>
              <w:rPr>
                <w:spacing w:val="30"/>
              </w:rPr>
              <w:t xml:space="preserve"> </w:t>
            </w:r>
            <w:r>
              <w:t>approaches</w:t>
            </w:r>
            <w:r>
              <w:rPr>
                <w:spacing w:val="40"/>
              </w:rPr>
              <w:t xml:space="preserve"> </w:t>
            </w:r>
            <w:r>
              <w:t>and</w:t>
            </w:r>
            <w:r>
              <w:rPr>
                <w:spacing w:val="33"/>
              </w:rPr>
              <w:t xml:space="preserve"> </w:t>
            </w:r>
            <w:r>
              <w:t>develops</w:t>
            </w:r>
            <w:r>
              <w:rPr>
                <w:spacing w:val="28"/>
              </w:rPr>
              <w:t xml:space="preserve"> </w:t>
            </w:r>
            <w:r>
              <w:t>physical examination skills to recognise the changing care needs</w:t>
            </w:r>
          </w:p>
        </w:tc>
        <w:tc>
          <w:tcPr>
            <w:tcW w:w="973" w:type="dxa"/>
            <w:shd w:val="clear" w:color="auto" w:fill="DFEBD9"/>
          </w:tcPr>
          <w:p w14:paraId="636435B8" w14:textId="77777777" w:rsidR="007C4B6D" w:rsidRDefault="007C4B6D">
            <w:pPr>
              <w:pStyle w:val="TableParagraph"/>
              <w:rPr>
                <w:rFonts w:ascii="Times New Roman"/>
              </w:rPr>
            </w:pPr>
          </w:p>
        </w:tc>
        <w:tc>
          <w:tcPr>
            <w:tcW w:w="1258" w:type="dxa"/>
            <w:shd w:val="clear" w:color="auto" w:fill="DFEBD9"/>
          </w:tcPr>
          <w:p w14:paraId="166DCFEE" w14:textId="77777777" w:rsidR="007C4B6D" w:rsidRDefault="007C4B6D">
            <w:pPr>
              <w:pStyle w:val="TableParagraph"/>
              <w:rPr>
                <w:rFonts w:ascii="Times New Roman"/>
              </w:rPr>
            </w:pPr>
          </w:p>
        </w:tc>
        <w:tc>
          <w:tcPr>
            <w:tcW w:w="1112" w:type="dxa"/>
            <w:shd w:val="clear" w:color="auto" w:fill="DFEBD9"/>
          </w:tcPr>
          <w:p w14:paraId="0DCE8926" w14:textId="77777777" w:rsidR="007C4B6D" w:rsidRDefault="007C4B6D">
            <w:pPr>
              <w:pStyle w:val="TableParagraph"/>
              <w:rPr>
                <w:rFonts w:ascii="Times New Roman"/>
              </w:rPr>
            </w:pPr>
          </w:p>
        </w:tc>
      </w:tr>
      <w:tr w:rsidR="007C4B6D" w14:paraId="243DE118" w14:textId="77777777">
        <w:trPr>
          <w:trHeight w:val="532"/>
        </w:trPr>
        <w:tc>
          <w:tcPr>
            <w:tcW w:w="845" w:type="dxa"/>
          </w:tcPr>
          <w:p w14:paraId="347A84AF" w14:textId="77777777" w:rsidR="007C4B6D" w:rsidRDefault="009D01F3">
            <w:pPr>
              <w:pStyle w:val="TableParagraph"/>
              <w:spacing w:before="128"/>
              <w:ind w:left="339" w:right="293"/>
              <w:jc w:val="center"/>
            </w:pPr>
            <w:r>
              <w:rPr>
                <w:spacing w:val="-5"/>
              </w:rPr>
              <w:t>d.</w:t>
            </w:r>
          </w:p>
        </w:tc>
        <w:tc>
          <w:tcPr>
            <w:tcW w:w="9769" w:type="dxa"/>
          </w:tcPr>
          <w:p w14:paraId="5B40FB33" w14:textId="77777777" w:rsidR="007C4B6D" w:rsidRDefault="009D01F3">
            <w:pPr>
              <w:pStyle w:val="TableParagraph"/>
              <w:spacing w:before="8" w:line="252" w:lineRule="exact"/>
              <w:ind w:left="127"/>
            </w:pPr>
            <w:r>
              <w:t>Applies knowledge of life, behavioural and social sciences to identify through observations and feedback variations in mood, mental health or behaviour for the person</w:t>
            </w:r>
          </w:p>
        </w:tc>
        <w:tc>
          <w:tcPr>
            <w:tcW w:w="973" w:type="dxa"/>
          </w:tcPr>
          <w:p w14:paraId="66F1B442" w14:textId="77777777" w:rsidR="007C4B6D" w:rsidRDefault="007C4B6D">
            <w:pPr>
              <w:pStyle w:val="TableParagraph"/>
              <w:rPr>
                <w:rFonts w:ascii="Times New Roman"/>
              </w:rPr>
            </w:pPr>
          </w:p>
        </w:tc>
        <w:tc>
          <w:tcPr>
            <w:tcW w:w="1258" w:type="dxa"/>
          </w:tcPr>
          <w:p w14:paraId="619D34EC" w14:textId="77777777" w:rsidR="007C4B6D" w:rsidRDefault="007C4B6D">
            <w:pPr>
              <w:pStyle w:val="TableParagraph"/>
              <w:rPr>
                <w:rFonts w:ascii="Times New Roman"/>
              </w:rPr>
            </w:pPr>
          </w:p>
        </w:tc>
        <w:tc>
          <w:tcPr>
            <w:tcW w:w="1112" w:type="dxa"/>
          </w:tcPr>
          <w:p w14:paraId="67041F9E" w14:textId="77777777" w:rsidR="007C4B6D" w:rsidRDefault="007C4B6D">
            <w:pPr>
              <w:pStyle w:val="TableParagraph"/>
              <w:rPr>
                <w:rFonts w:ascii="Times New Roman"/>
              </w:rPr>
            </w:pPr>
          </w:p>
        </w:tc>
      </w:tr>
      <w:tr w:rsidR="007C4B6D" w14:paraId="5BED85B9" w14:textId="77777777">
        <w:trPr>
          <w:trHeight w:val="489"/>
        </w:trPr>
        <w:tc>
          <w:tcPr>
            <w:tcW w:w="10614" w:type="dxa"/>
            <w:gridSpan w:val="2"/>
            <w:shd w:val="clear" w:color="auto" w:fill="6CAC46"/>
          </w:tcPr>
          <w:p w14:paraId="74F11062" w14:textId="77777777" w:rsidR="007C4B6D" w:rsidRDefault="009D01F3">
            <w:pPr>
              <w:pStyle w:val="TableParagraph"/>
              <w:spacing w:before="112"/>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973" w:type="dxa"/>
            <w:shd w:val="clear" w:color="auto" w:fill="6CAC46"/>
          </w:tcPr>
          <w:p w14:paraId="5F0E886B" w14:textId="77777777" w:rsidR="007C4B6D" w:rsidRDefault="009D01F3">
            <w:pPr>
              <w:pStyle w:val="TableParagraph"/>
              <w:spacing w:line="220" w:lineRule="atLeas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4B9464C9" w14:textId="77777777" w:rsidR="007C4B6D" w:rsidRDefault="009D01F3">
            <w:pPr>
              <w:pStyle w:val="TableParagraph"/>
              <w:spacing w:line="220" w:lineRule="atLeas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16EB4CC9" w14:textId="77777777" w:rsidR="007C4B6D" w:rsidRDefault="009D01F3">
            <w:pPr>
              <w:pStyle w:val="TableParagraph"/>
              <w:spacing w:before="135"/>
              <w:ind w:right="273"/>
              <w:jc w:val="right"/>
              <w:rPr>
                <w:b/>
                <w:sz w:val="18"/>
              </w:rPr>
            </w:pPr>
            <w:r>
              <w:rPr>
                <w:b/>
                <w:color w:val="FFFFFF"/>
                <w:spacing w:val="-2"/>
                <w:sz w:val="18"/>
              </w:rPr>
              <w:t>Initials</w:t>
            </w:r>
          </w:p>
        </w:tc>
      </w:tr>
      <w:tr w:rsidR="007C4B6D" w14:paraId="36E5B288" w14:textId="77777777">
        <w:trPr>
          <w:trHeight w:val="540"/>
        </w:trPr>
        <w:tc>
          <w:tcPr>
            <w:tcW w:w="845" w:type="dxa"/>
          </w:tcPr>
          <w:p w14:paraId="422FE7B8" w14:textId="77777777" w:rsidR="007C4B6D" w:rsidRDefault="009D01F3">
            <w:pPr>
              <w:pStyle w:val="TableParagraph"/>
              <w:spacing w:before="136"/>
              <w:ind w:left="339" w:right="293"/>
              <w:jc w:val="center"/>
            </w:pPr>
            <w:r>
              <w:rPr>
                <w:spacing w:val="-5"/>
              </w:rPr>
              <w:t>a.</w:t>
            </w:r>
          </w:p>
        </w:tc>
        <w:tc>
          <w:tcPr>
            <w:tcW w:w="9769" w:type="dxa"/>
          </w:tcPr>
          <w:p w14:paraId="42D94BB2" w14:textId="77777777" w:rsidR="007C4B6D" w:rsidRDefault="009D01F3">
            <w:pPr>
              <w:pStyle w:val="TableParagraph"/>
              <w:spacing w:before="12" w:line="254" w:lineRule="exact"/>
              <w:ind w:left="127"/>
            </w:pPr>
            <w:r>
              <w:t>Devises</w:t>
            </w:r>
            <w:r>
              <w:rPr>
                <w:spacing w:val="-4"/>
              </w:rPr>
              <w:t xml:space="preserve"> </w:t>
            </w:r>
            <w:r>
              <w:t>a</w:t>
            </w:r>
            <w:r>
              <w:rPr>
                <w:spacing w:val="-4"/>
              </w:rPr>
              <w:t xml:space="preserve"> </w:t>
            </w:r>
            <w:r>
              <w:t>recovery nursing</w:t>
            </w:r>
            <w:r>
              <w:rPr>
                <w:spacing w:val="-8"/>
              </w:rPr>
              <w:t xml:space="preserve"> </w:t>
            </w:r>
            <w:r>
              <w:t>care plan</w:t>
            </w:r>
            <w:r>
              <w:rPr>
                <w:spacing w:val="-10"/>
              </w:rPr>
              <w:t xml:space="preserve"> </w:t>
            </w:r>
            <w:r>
              <w:t>taking</w:t>
            </w:r>
            <w:r>
              <w:rPr>
                <w:spacing w:val="-8"/>
              </w:rPr>
              <w:t xml:space="preserve"> </w:t>
            </w:r>
            <w:r>
              <w:t>into account relevant</w:t>
            </w:r>
            <w:r>
              <w:rPr>
                <w:spacing w:val="-8"/>
              </w:rPr>
              <w:t xml:space="preserve"> </w:t>
            </w:r>
            <w:r>
              <w:t>observations, feedback</w:t>
            </w:r>
            <w:r>
              <w:rPr>
                <w:spacing w:val="-1"/>
              </w:rPr>
              <w:t xml:space="preserve"> </w:t>
            </w:r>
            <w:r>
              <w:t>from</w:t>
            </w:r>
            <w:r>
              <w:rPr>
                <w:spacing w:val="-3"/>
              </w:rPr>
              <w:t xml:space="preserve"> </w:t>
            </w:r>
            <w:r>
              <w:t>the person with</w:t>
            </w:r>
            <w:r>
              <w:rPr>
                <w:spacing w:val="-2"/>
              </w:rPr>
              <w:t xml:space="preserve"> </w:t>
            </w:r>
            <w:r>
              <w:t>mental health difficulties and results of nursing and clinical assessments</w:t>
            </w:r>
          </w:p>
        </w:tc>
        <w:tc>
          <w:tcPr>
            <w:tcW w:w="973" w:type="dxa"/>
          </w:tcPr>
          <w:p w14:paraId="2539BAF1" w14:textId="77777777" w:rsidR="007C4B6D" w:rsidRDefault="007C4B6D">
            <w:pPr>
              <w:pStyle w:val="TableParagraph"/>
              <w:rPr>
                <w:rFonts w:ascii="Times New Roman"/>
              </w:rPr>
            </w:pPr>
          </w:p>
        </w:tc>
        <w:tc>
          <w:tcPr>
            <w:tcW w:w="1258" w:type="dxa"/>
          </w:tcPr>
          <w:p w14:paraId="32C569C5" w14:textId="77777777" w:rsidR="007C4B6D" w:rsidRDefault="007C4B6D">
            <w:pPr>
              <w:pStyle w:val="TableParagraph"/>
              <w:rPr>
                <w:rFonts w:ascii="Times New Roman"/>
              </w:rPr>
            </w:pPr>
          </w:p>
        </w:tc>
        <w:tc>
          <w:tcPr>
            <w:tcW w:w="1112" w:type="dxa"/>
          </w:tcPr>
          <w:p w14:paraId="5A778993" w14:textId="77777777" w:rsidR="007C4B6D" w:rsidRDefault="007C4B6D">
            <w:pPr>
              <w:pStyle w:val="TableParagraph"/>
              <w:rPr>
                <w:rFonts w:ascii="Times New Roman"/>
              </w:rPr>
            </w:pPr>
          </w:p>
        </w:tc>
      </w:tr>
      <w:tr w:rsidR="007C4B6D" w14:paraId="3ED3BDA2" w14:textId="77777777">
        <w:trPr>
          <w:trHeight w:val="534"/>
        </w:trPr>
        <w:tc>
          <w:tcPr>
            <w:tcW w:w="845" w:type="dxa"/>
            <w:shd w:val="clear" w:color="auto" w:fill="DFEBD9"/>
          </w:tcPr>
          <w:p w14:paraId="24FED4FD" w14:textId="77777777" w:rsidR="007C4B6D" w:rsidRDefault="009D01F3">
            <w:pPr>
              <w:pStyle w:val="TableParagraph"/>
              <w:spacing w:before="131"/>
              <w:ind w:left="339" w:right="293"/>
              <w:jc w:val="center"/>
            </w:pPr>
            <w:r>
              <w:rPr>
                <w:spacing w:val="-5"/>
              </w:rPr>
              <w:t>b.</w:t>
            </w:r>
          </w:p>
        </w:tc>
        <w:tc>
          <w:tcPr>
            <w:tcW w:w="9769" w:type="dxa"/>
            <w:shd w:val="clear" w:color="auto" w:fill="DFEBD9"/>
          </w:tcPr>
          <w:p w14:paraId="5F3DAF9F" w14:textId="77777777" w:rsidR="007C4B6D" w:rsidRDefault="009D01F3">
            <w:pPr>
              <w:pStyle w:val="TableParagraph"/>
              <w:spacing w:before="14" w:line="250" w:lineRule="exact"/>
              <w:ind w:left="127"/>
            </w:pPr>
            <w:r>
              <w:t xml:space="preserve">Identifies with Registered Nurse the person’s actual and potential recovery goals with reference to best </w:t>
            </w:r>
            <w:r>
              <w:rPr>
                <w:spacing w:val="-2"/>
              </w:rPr>
              <w:t>practice</w:t>
            </w:r>
          </w:p>
        </w:tc>
        <w:tc>
          <w:tcPr>
            <w:tcW w:w="973" w:type="dxa"/>
            <w:shd w:val="clear" w:color="auto" w:fill="DFEBD9"/>
          </w:tcPr>
          <w:p w14:paraId="5C874C10" w14:textId="77777777" w:rsidR="007C4B6D" w:rsidRDefault="007C4B6D">
            <w:pPr>
              <w:pStyle w:val="TableParagraph"/>
              <w:rPr>
                <w:rFonts w:ascii="Times New Roman"/>
              </w:rPr>
            </w:pPr>
          </w:p>
        </w:tc>
        <w:tc>
          <w:tcPr>
            <w:tcW w:w="1258" w:type="dxa"/>
            <w:shd w:val="clear" w:color="auto" w:fill="DFEBD9"/>
          </w:tcPr>
          <w:p w14:paraId="4D7DF1D4" w14:textId="77777777" w:rsidR="007C4B6D" w:rsidRDefault="007C4B6D">
            <w:pPr>
              <w:pStyle w:val="TableParagraph"/>
              <w:rPr>
                <w:rFonts w:ascii="Times New Roman"/>
              </w:rPr>
            </w:pPr>
          </w:p>
        </w:tc>
        <w:tc>
          <w:tcPr>
            <w:tcW w:w="1112" w:type="dxa"/>
            <w:shd w:val="clear" w:color="auto" w:fill="DFEBD9"/>
          </w:tcPr>
          <w:p w14:paraId="73B3410E" w14:textId="77777777" w:rsidR="007C4B6D" w:rsidRDefault="007C4B6D">
            <w:pPr>
              <w:pStyle w:val="TableParagraph"/>
              <w:rPr>
                <w:rFonts w:ascii="Times New Roman"/>
              </w:rPr>
            </w:pPr>
          </w:p>
        </w:tc>
      </w:tr>
      <w:tr w:rsidR="007C4B6D" w14:paraId="6565C783" w14:textId="77777777">
        <w:trPr>
          <w:trHeight w:val="539"/>
        </w:trPr>
        <w:tc>
          <w:tcPr>
            <w:tcW w:w="845" w:type="dxa"/>
          </w:tcPr>
          <w:p w14:paraId="5C1EB9F4" w14:textId="77777777" w:rsidR="007C4B6D" w:rsidRDefault="009D01F3">
            <w:pPr>
              <w:pStyle w:val="TableParagraph"/>
              <w:spacing w:before="126"/>
              <w:ind w:left="339" w:right="280"/>
              <w:jc w:val="center"/>
            </w:pPr>
            <w:r>
              <w:rPr>
                <w:spacing w:val="-5"/>
              </w:rPr>
              <w:t>c.</w:t>
            </w:r>
          </w:p>
        </w:tc>
        <w:tc>
          <w:tcPr>
            <w:tcW w:w="9769" w:type="dxa"/>
          </w:tcPr>
          <w:p w14:paraId="21D0B822" w14:textId="77777777" w:rsidR="007C4B6D" w:rsidRDefault="009D01F3">
            <w:pPr>
              <w:pStyle w:val="TableParagraph"/>
              <w:spacing w:before="14" w:line="252" w:lineRule="exact"/>
              <w:ind w:left="127"/>
            </w:pPr>
            <w:r>
              <w:t>Presents</w:t>
            </w:r>
            <w:r>
              <w:rPr>
                <w:spacing w:val="21"/>
              </w:rPr>
              <w:t xml:space="preserve"> </w:t>
            </w:r>
            <w:r>
              <w:t>a</w:t>
            </w:r>
            <w:r>
              <w:rPr>
                <w:spacing w:val="24"/>
              </w:rPr>
              <w:t xml:space="preserve"> </w:t>
            </w:r>
            <w:r>
              <w:t>plan of</w:t>
            </w:r>
            <w:r>
              <w:rPr>
                <w:spacing w:val="24"/>
              </w:rPr>
              <w:t xml:space="preserve"> </w:t>
            </w:r>
            <w:r>
              <w:t>recovery</w:t>
            </w:r>
            <w:r>
              <w:rPr>
                <w:spacing w:val="32"/>
              </w:rPr>
              <w:t xml:space="preserve"> </w:t>
            </w:r>
            <w:r>
              <w:t>for</w:t>
            </w:r>
            <w:r>
              <w:rPr>
                <w:spacing w:val="21"/>
              </w:rPr>
              <w:t xml:space="preserve"> </w:t>
            </w:r>
            <w:r>
              <w:t>a</w:t>
            </w:r>
            <w:r>
              <w:rPr>
                <w:spacing w:val="22"/>
              </w:rPr>
              <w:t xml:space="preserve"> </w:t>
            </w:r>
            <w:r>
              <w:t>person</w:t>
            </w:r>
            <w:r>
              <w:rPr>
                <w:spacing w:val="18"/>
              </w:rPr>
              <w:t xml:space="preserve"> </w:t>
            </w:r>
            <w:r>
              <w:t>with</w:t>
            </w:r>
            <w:r>
              <w:rPr>
                <w:spacing w:val="18"/>
              </w:rPr>
              <w:t xml:space="preserve"> </w:t>
            </w:r>
            <w:r>
              <w:t>mental</w:t>
            </w:r>
            <w:r>
              <w:rPr>
                <w:spacing w:val="28"/>
              </w:rPr>
              <w:t xml:space="preserve"> </w:t>
            </w:r>
            <w:r>
              <w:t>difficulties</w:t>
            </w:r>
            <w:r>
              <w:rPr>
                <w:spacing w:val="22"/>
              </w:rPr>
              <w:t xml:space="preserve"> </w:t>
            </w:r>
            <w:r>
              <w:t>and</w:t>
            </w:r>
            <w:r>
              <w:rPr>
                <w:spacing w:val="25"/>
              </w:rPr>
              <w:t xml:space="preserve"> </w:t>
            </w:r>
            <w:r>
              <w:t>rationale for</w:t>
            </w:r>
            <w:r>
              <w:rPr>
                <w:spacing w:val="26"/>
              </w:rPr>
              <w:t xml:space="preserve"> </w:t>
            </w:r>
            <w:r>
              <w:t>interventions</w:t>
            </w:r>
            <w:r>
              <w:rPr>
                <w:spacing w:val="26"/>
              </w:rPr>
              <w:t xml:space="preserve"> </w:t>
            </w:r>
            <w:r>
              <w:t>to</w:t>
            </w:r>
            <w:r>
              <w:rPr>
                <w:spacing w:val="25"/>
              </w:rPr>
              <w:t xml:space="preserve"> </w:t>
            </w:r>
            <w:r>
              <w:t>the multidisciplinary</w:t>
            </w:r>
            <w:r>
              <w:rPr>
                <w:spacing w:val="-13"/>
              </w:rPr>
              <w:t xml:space="preserve"> </w:t>
            </w:r>
            <w:r>
              <w:t>team</w:t>
            </w:r>
          </w:p>
        </w:tc>
        <w:tc>
          <w:tcPr>
            <w:tcW w:w="973" w:type="dxa"/>
          </w:tcPr>
          <w:p w14:paraId="5F34B8CE" w14:textId="77777777" w:rsidR="007C4B6D" w:rsidRDefault="007C4B6D">
            <w:pPr>
              <w:pStyle w:val="TableParagraph"/>
              <w:rPr>
                <w:rFonts w:ascii="Times New Roman"/>
              </w:rPr>
            </w:pPr>
          </w:p>
        </w:tc>
        <w:tc>
          <w:tcPr>
            <w:tcW w:w="1258" w:type="dxa"/>
          </w:tcPr>
          <w:p w14:paraId="04A2A97B" w14:textId="77777777" w:rsidR="007C4B6D" w:rsidRDefault="007C4B6D">
            <w:pPr>
              <w:pStyle w:val="TableParagraph"/>
              <w:rPr>
                <w:rFonts w:ascii="Times New Roman"/>
              </w:rPr>
            </w:pPr>
          </w:p>
        </w:tc>
        <w:tc>
          <w:tcPr>
            <w:tcW w:w="1112" w:type="dxa"/>
          </w:tcPr>
          <w:p w14:paraId="6F4C83B6" w14:textId="77777777" w:rsidR="007C4B6D" w:rsidRDefault="007C4B6D">
            <w:pPr>
              <w:pStyle w:val="TableParagraph"/>
              <w:rPr>
                <w:rFonts w:ascii="Times New Roman"/>
              </w:rPr>
            </w:pPr>
          </w:p>
        </w:tc>
      </w:tr>
      <w:tr w:rsidR="007C4B6D" w14:paraId="419BD84E" w14:textId="77777777">
        <w:trPr>
          <w:trHeight w:val="532"/>
        </w:trPr>
        <w:tc>
          <w:tcPr>
            <w:tcW w:w="845" w:type="dxa"/>
            <w:shd w:val="clear" w:color="auto" w:fill="DFEBD9"/>
          </w:tcPr>
          <w:p w14:paraId="0CA3EA19" w14:textId="77777777" w:rsidR="007C4B6D" w:rsidRDefault="009D01F3">
            <w:pPr>
              <w:pStyle w:val="TableParagraph"/>
              <w:spacing w:before="124"/>
              <w:ind w:left="339" w:right="293"/>
              <w:jc w:val="center"/>
            </w:pPr>
            <w:r>
              <w:rPr>
                <w:spacing w:val="-5"/>
              </w:rPr>
              <w:t>d.</w:t>
            </w:r>
          </w:p>
        </w:tc>
        <w:tc>
          <w:tcPr>
            <w:tcW w:w="9769" w:type="dxa"/>
            <w:shd w:val="clear" w:color="auto" w:fill="DFEBD9"/>
          </w:tcPr>
          <w:p w14:paraId="07587E14" w14:textId="77777777" w:rsidR="007C4B6D" w:rsidRDefault="009D01F3">
            <w:pPr>
              <w:pStyle w:val="TableParagraph"/>
              <w:spacing w:before="11" w:line="250" w:lineRule="exact"/>
              <w:ind w:left="127"/>
            </w:pPr>
            <w:r>
              <w:t>Discusses</w:t>
            </w:r>
            <w:r>
              <w:rPr>
                <w:spacing w:val="-13"/>
              </w:rPr>
              <w:t xml:space="preserve"> </w:t>
            </w:r>
            <w:r>
              <w:t>with</w:t>
            </w:r>
            <w:r>
              <w:rPr>
                <w:spacing w:val="-9"/>
              </w:rPr>
              <w:t xml:space="preserve"> </w:t>
            </w:r>
            <w:r>
              <w:t>the</w:t>
            </w:r>
            <w:r>
              <w:rPr>
                <w:spacing w:val="-5"/>
              </w:rPr>
              <w:t xml:space="preserve"> </w:t>
            </w:r>
            <w:r>
              <w:t>person</w:t>
            </w:r>
            <w:r>
              <w:rPr>
                <w:spacing w:val="-17"/>
              </w:rPr>
              <w:t xml:space="preserve"> </w:t>
            </w:r>
            <w:r>
              <w:t>with</w:t>
            </w:r>
            <w:r>
              <w:rPr>
                <w:spacing w:val="-12"/>
              </w:rPr>
              <w:t xml:space="preserve"> </w:t>
            </w:r>
            <w:r>
              <w:t>mental</w:t>
            </w:r>
            <w:r>
              <w:rPr>
                <w:spacing w:val="-8"/>
              </w:rPr>
              <w:t xml:space="preserve"> </w:t>
            </w:r>
            <w:r>
              <w:t>health</w:t>
            </w:r>
            <w:r>
              <w:rPr>
                <w:spacing w:val="-12"/>
              </w:rPr>
              <w:t xml:space="preserve"> </w:t>
            </w:r>
            <w:r>
              <w:t>difficulties</w:t>
            </w:r>
            <w:r>
              <w:rPr>
                <w:spacing w:val="-3"/>
              </w:rPr>
              <w:t xml:space="preserve"> </w:t>
            </w:r>
            <w:r>
              <w:t>concerned</w:t>
            </w:r>
            <w:r>
              <w:rPr>
                <w:spacing w:val="-6"/>
              </w:rPr>
              <w:t xml:space="preserve"> </w:t>
            </w:r>
            <w:r>
              <w:t>the</w:t>
            </w:r>
            <w:r>
              <w:rPr>
                <w:spacing w:val="-9"/>
              </w:rPr>
              <w:t xml:space="preserve"> </w:t>
            </w:r>
            <w:r>
              <w:t>recovery</w:t>
            </w:r>
            <w:r>
              <w:rPr>
                <w:spacing w:val="-11"/>
              </w:rPr>
              <w:t xml:space="preserve"> </w:t>
            </w:r>
            <w:r>
              <w:t>plan</w:t>
            </w:r>
            <w:r>
              <w:rPr>
                <w:spacing w:val="-11"/>
              </w:rPr>
              <w:t xml:space="preserve"> </w:t>
            </w:r>
            <w:r>
              <w:t>and</w:t>
            </w:r>
            <w:r>
              <w:rPr>
                <w:spacing w:val="-6"/>
              </w:rPr>
              <w:t xml:space="preserve"> </w:t>
            </w:r>
            <w:r>
              <w:t>priorities,</w:t>
            </w:r>
            <w:r>
              <w:rPr>
                <w:spacing w:val="-10"/>
              </w:rPr>
              <w:t xml:space="preserve"> </w:t>
            </w:r>
            <w:r>
              <w:t>taking into account feedback from the person</w:t>
            </w:r>
          </w:p>
        </w:tc>
        <w:tc>
          <w:tcPr>
            <w:tcW w:w="973" w:type="dxa"/>
            <w:shd w:val="clear" w:color="auto" w:fill="DFEBD9"/>
          </w:tcPr>
          <w:p w14:paraId="68E97332" w14:textId="77777777" w:rsidR="007C4B6D" w:rsidRDefault="007C4B6D">
            <w:pPr>
              <w:pStyle w:val="TableParagraph"/>
              <w:rPr>
                <w:rFonts w:ascii="Times New Roman"/>
              </w:rPr>
            </w:pPr>
          </w:p>
        </w:tc>
        <w:tc>
          <w:tcPr>
            <w:tcW w:w="1258" w:type="dxa"/>
            <w:shd w:val="clear" w:color="auto" w:fill="DFEBD9"/>
          </w:tcPr>
          <w:p w14:paraId="5EF52C44" w14:textId="77777777" w:rsidR="007C4B6D" w:rsidRDefault="007C4B6D">
            <w:pPr>
              <w:pStyle w:val="TableParagraph"/>
              <w:rPr>
                <w:rFonts w:ascii="Times New Roman"/>
              </w:rPr>
            </w:pPr>
          </w:p>
        </w:tc>
        <w:tc>
          <w:tcPr>
            <w:tcW w:w="1112" w:type="dxa"/>
            <w:shd w:val="clear" w:color="auto" w:fill="DFEBD9"/>
          </w:tcPr>
          <w:p w14:paraId="7EB00424" w14:textId="77777777" w:rsidR="007C4B6D" w:rsidRDefault="007C4B6D">
            <w:pPr>
              <w:pStyle w:val="TableParagraph"/>
              <w:rPr>
                <w:rFonts w:ascii="Times New Roman"/>
              </w:rPr>
            </w:pPr>
          </w:p>
        </w:tc>
      </w:tr>
      <w:tr w:rsidR="007C4B6D" w14:paraId="6535459D" w14:textId="77777777">
        <w:trPr>
          <w:trHeight w:val="480"/>
        </w:trPr>
        <w:tc>
          <w:tcPr>
            <w:tcW w:w="10614" w:type="dxa"/>
            <w:gridSpan w:val="2"/>
            <w:shd w:val="clear" w:color="auto" w:fill="6CAC46"/>
          </w:tcPr>
          <w:p w14:paraId="12C612AA" w14:textId="77777777" w:rsidR="007C4B6D" w:rsidRDefault="009D01F3">
            <w:pPr>
              <w:pStyle w:val="TableParagraph"/>
              <w:spacing w:before="100"/>
              <w:ind w:left="124"/>
              <w:rPr>
                <w:b/>
              </w:rPr>
            </w:pPr>
            <w:r>
              <w:rPr>
                <w:b/>
                <w:color w:val="FFFFFF"/>
                <w:spacing w:val="-2"/>
              </w:rPr>
              <w:t>2.3</w:t>
            </w:r>
            <w:r>
              <w:rPr>
                <w:b/>
                <w:color w:val="FFFFFF"/>
                <w:spacing w:val="-3"/>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3"/>
              </w:rPr>
              <w:t xml:space="preserve"> </w:t>
            </w:r>
            <w:r>
              <w:rPr>
                <w:b/>
                <w:color w:val="FFFFFF"/>
                <w:spacing w:val="-2"/>
              </w:rPr>
              <w:t>interventions</w:t>
            </w:r>
          </w:p>
        </w:tc>
        <w:tc>
          <w:tcPr>
            <w:tcW w:w="973" w:type="dxa"/>
            <w:shd w:val="clear" w:color="auto" w:fill="6CAC46"/>
          </w:tcPr>
          <w:p w14:paraId="53C6AD91" w14:textId="77777777" w:rsidR="007C4B6D" w:rsidRDefault="009D01F3">
            <w:pPr>
              <w:pStyle w:val="TableParagraph"/>
              <w:spacing w:before="26" w:line="216"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07FD7B28" w14:textId="77777777" w:rsidR="007C4B6D" w:rsidRDefault="009D01F3">
            <w:pPr>
              <w:pStyle w:val="TableParagraph"/>
              <w:spacing w:before="26" w:line="216"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226A5B17" w14:textId="77777777" w:rsidR="007C4B6D" w:rsidRDefault="009D01F3">
            <w:pPr>
              <w:pStyle w:val="TableParagraph"/>
              <w:spacing w:before="133"/>
              <w:ind w:right="273"/>
              <w:jc w:val="right"/>
              <w:rPr>
                <w:b/>
                <w:sz w:val="18"/>
              </w:rPr>
            </w:pPr>
            <w:r>
              <w:rPr>
                <w:b/>
                <w:color w:val="FFFFFF"/>
                <w:spacing w:val="-2"/>
                <w:sz w:val="18"/>
              </w:rPr>
              <w:t>Initials</w:t>
            </w:r>
          </w:p>
        </w:tc>
      </w:tr>
      <w:tr w:rsidR="007C4B6D" w14:paraId="29C363CC" w14:textId="77777777">
        <w:trPr>
          <w:trHeight w:val="541"/>
        </w:trPr>
        <w:tc>
          <w:tcPr>
            <w:tcW w:w="845" w:type="dxa"/>
            <w:shd w:val="clear" w:color="auto" w:fill="DFEBD9"/>
          </w:tcPr>
          <w:p w14:paraId="47BC8415" w14:textId="77777777" w:rsidR="007C4B6D" w:rsidRDefault="009D01F3">
            <w:pPr>
              <w:pStyle w:val="TableParagraph"/>
              <w:spacing w:before="133"/>
              <w:ind w:left="339" w:right="293"/>
              <w:jc w:val="center"/>
            </w:pPr>
            <w:r>
              <w:rPr>
                <w:spacing w:val="-5"/>
              </w:rPr>
              <w:t>a.</w:t>
            </w:r>
          </w:p>
        </w:tc>
        <w:tc>
          <w:tcPr>
            <w:tcW w:w="9769" w:type="dxa"/>
            <w:shd w:val="clear" w:color="auto" w:fill="DFEBD9"/>
          </w:tcPr>
          <w:p w14:paraId="2623F09F" w14:textId="77777777" w:rsidR="007C4B6D" w:rsidRDefault="009D01F3">
            <w:pPr>
              <w:pStyle w:val="TableParagraph"/>
              <w:spacing w:line="262" w:lineRule="exact"/>
              <w:ind w:left="127" w:right="43"/>
            </w:pPr>
            <w:r>
              <w:t>Adapts</w:t>
            </w:r>
            <w:r>
              <w:rPr>
                <w:spacing w:val="-13"/>
              </w:rPr>
              <w:t xml:space="preserve"> </w:t>
            </w:r>
            <w:r>
              <w:t>nursing</w:t>
            </w:r>
            <w:r>
              <w:rPr>
                <w:spacing w:val="-12"/>
              </w:rPr>
              <w:t xml:space="preserve"> </w:t>
            </w:r>
            <w:r>
              <w:t>interventions</w:t>
            </w:r>
            <w:r>
              <w:rPr>
                <w:spacing w:val="-13"/>
              </w:rPr>
              <w:t xml:space="preserve"> </w:t>
            </w:r>
            <w:r>
              <w:t>to</w:t>
            </w:r>
            <w:r>
              <w:rPr>
                <w:spacing w:val="-12"/>
              </w:rPr>
              <w:t xml:space="preserve"> </w:t>
            </w:r>
            <w:r>
              <w:t>changing</w:t>
            </w:r>
            <w:r>
              <w:rPr>
                <w:spacing w:val="-13"/>
              </w:rPr>
              <w:t xml:space="preserve"> </w:t>
            </w:r>
            <w:r>
              <w:t>mental</w:t>
            </w:r>
            <w:r>
              <w:rPr>
                <w:spacing w:val="-12"/>
              </w:rPr>
              <w:t xml:space="preserve"> </w:t>
            </w:r>
            <w:r>
              <w:t>health</w:t>
            </w:r>
            <w:r>
              <w:rPr>
                <w:spacing w:val="-15"/>
              </w:rPr>
              <w:t xml:space="preserve"> </w:t>
            </w:r>
            <w:r>
              <w:t>needs</w:t>
            </w:r>
            <w:r>
              <w:rPr>
                <w:spacing w:val="-13"/>
              </w:rPr>
              <w:t xml:space="preserve"> </w:t>
            </w:r>
            <w:r>
              <w:t>and</w:t>
            </w:r>
            <w:r>
              <w:rPr>
                <w:spacing w:val="-13"/>
              </w:rPr>
              <w:t xml:space="preserve"> </w:t>
            </w:r>
            <w:r>
              <w:t>documents</w:t>
            </w:r>
            <w:r>
              <w:rPr>
                <w:spacing w:val="-12"/>
              </w:rPr>
              <w:t xml:space="preserve"> </w:t>
            </w:r>
            <w:r>
              <w:t>changes</w:t>
            </w:r>
            <w:r>
              <w:rPr>
                <w:spacing w:val="-12"/>
              </w:rPr>
              <w:t xml:space="preserve"> </w:t>
            </w:r>
            <w:r>
              <w:t>in</w:t>
            </w:r>
            <w:r>
              <w:rPr>
                <w:spacing w:val="-13"/>
              </w:rPr>
              <w:t xml:space="preserve"> </w:t>
            </w:r>
            <w:r>
              <w:t>the</w:t>
            </w:r>
            <w:r>
              <w:rPr>
                <w:spacing w:val="-12"/>
              </w:rPr>
              <w:t xml:space="preserve"> </w:t>
            </w:r>
            <w:r>
              <w:t>recovery</w:t>
            </w:r>
            <w:r>
              <w:rPr>
                <w:spacing w:val="-13"/>
              </w:rPr>
              <w:t xml:space="preserve"> </w:t>
            </w:r>
            <w:r>
              <w:t>plan of care</w:t>
            </w:r>
          </w:p>
        </w:tc>
        <w:tc>
          <w:tcPr>
            <w:tcW w:w="973" w:type="dxa"/>
            <w:shd w:val="clear" w:color="auto" w:fill="DFEBD9"/>
          </w:tcPr>
          <w:p w14:paraId="4BD2D92E" w14:textId="77777777" w:rsidR="007C4B6D" w:rsidRDefault="007C4B6D">
            <w:pPr>
              <w:pStyle w:val="TableParagraph"/>
              <w:rPr>
                <w:rFonts w:ascii="Times New Roman"/>
              </w:rPr>
            </w:pPr>
          </w:p>
        </w:tc>
        <w:tc>
          <w:tcPr>
            <w:tcW w:w="1258" w:type="dxa"/>
            <w:shd w:val="clear" w:color="auto" w:fill="DFEBD9"/>
          </w:tcPr>
          <w:p w14:paraId="72E2963F" w14:textId="77777777" w:rsidR="007C4B6D" w:rsidRDefault="007C4B6D">
            <w:pPr>
              <w:pStyle w:val="TableParagraph"/>
              <w:rPr>
                <w:rFonts w:ascii="Times New Roman"/>
              </w:rPr>
            </w:pPr>
          </w:p>
        </w:tc>
        <w:tc>
          <w:tcPr>
            <w:tcW w:w="1112" w:type="dxa"/>
            <w:shd w:val="clear" w:color="auto" w:fill="DFEBD9"/>
          </w:tcPr>
          <w:p w14:paraId="79AAD53C" w14:textId="77777777" w:rsidR="007C4B6D" w:rsidRDefault="007C4B6D">
            <w:pPr>
              <w:pStyle w:val="TableParagraph"/>
              <w:rPr>
                <w:rFonts w:ascii="Times New Roman"/>
              </w:rPr>
            </w:pPr>
          </w:p>
        </w:tc>
      </w:tr>
      <w:tr w:rsidR="007C4B6D" w14:paraId="65AD9C09" w14:textId="77777777">
        <w:trPr>
          <w:trHeight w:val="537"/>
        </w:trPr>
        <w:tc>
          <w:tcPr>
            <w:tcW w:w="845" w:type="dxa"/>
          </w:tcPr>
          <w:p w14:paraId="47D84C78" w14:textId="77777777" w:rsidR="007C4B6D" w:rsidRDefault="009D01F3">
            <w:pPr>
              <w:pStyle w:val="TableParagraph"/>
              <w:spacing w:before="126"/>
              <w:ind w:left="339" w:right="293"/>
              <w:jc w:val="center"/>
            </w:pPr>
            <w:r>
              <w:rPr>
                <w:spacing w:val="-5"/>
              </w:rPr>
              <w:t>b.</w:t>
            </w:r>
          </w:p>
        </w:tc>
        <w:tc>
          <w:tcPr>
            <w:tcW w:w="9769" w:type="dxa"/>
          </w:tcPr>
          <w:p w14:paraId="4FFA7CBF" w14:textId="77777777" w:rsidR="007C4B6D" w:rsidRDefault="009D01F3">
            <w:pPr>
              <w:pStyle w:val="TableParagraph"/>
              <w:spacing w:before="16" w:line="223" w:lineRule="auto"/>
              <w:ind w:left="127"/>
            </w:pPr>
            <w:r>
              <w:t>Recognises, reports and escalates when a person with mental health</w:t>
            </w:r>
            <w:r>
              <w:rPr>
                <w:spacing w:val="26"/>
              </w:rPr>
              <w:t xml:space="preserve"> </w:t>
            </w:r>
            <w:r>
              <w:t>difficulties requires</w:t>
            </w:r>
            <w:r>
              <w:rPr>
                <w:spacing w:val="26"/>
              </w:rPr>
              <w:t xml:space="preserve"> </w:t>
            </w:r>
            <w:r>
              <w:t>interventions</w:t>
            </w:r>
            <w:r>
              <w:rPr>
                <w:spacing w:val="40"/>
              </w:rPr>
              <w:t xml:space="preserve"> </w:t>
            </w:r>
            <w:r>
              <w:t>beyond the student’s competence</w:t>
            </w:r>
          </w:p>
        </w:tc>
        <w:tc>
          <w:tcPr>
            <w:tcW w:w="973" w:type="dxa"/>
          </w:tcPr>
          <w:p w14:paraId="57908D77" w14:textId="77777777" w:rsidR="007C4B6D" w:rsidRDefault="007C4B6D">
            <w:pPr>
              <w:pStyle w:val="TableParagraph"/>
              <w:rPr>
                <w:rFonts w:ascii="Times New Roman"/>
              </w:rPr>
            </w:pPr>
          </w:p>
        </w:tc>
        <w:tc>
          <w:tcPr>
            <w:tcW w:w="1258" w:type="dxa"/>
          </w:tcPr>
          <w:p w14:paraId="5F900584" w14:textId="77777777" w:rsidR="007C4B6D" w:rsidRDefault="007C4B6D">
            <w:pPr>
              <w:pStyle w:val="TableParagraph"/>
              <w:rPr>
                <w:rFonts w:ascii="Times New Roman"/>
              </w:rPr>
            </w:pPr>
          </w:p>
        </w:tc>
        <w:tc>
          <w:tcPr>
            <w:tcW w:w="1112" w:type="dxa"/>
          </w:tcPr>
          <w:p w14:paraId="33307963" w14:textId="77777777" w:rsidR="007C4B6D" w:rsidRDefault="007C4B6D">
            <w:pPr>
              <w:pStyle w:val="TableParagraph"/>
              <w:rPr>
                <w:rFonts w:ascii="Times New Roman"/>
              </w:rPr>
            </w:pPr>
          </w:p>
        </w:tc>
      </w:tr>
      <w:tr w:rsidR="007C4B6D" w14:paraId="2482F80E" w14:textId="77777777">
        <w:trPr>
          <w:trHeight w:val="537"/>
        </w:trPr>
        <w:tc>
          <w:tcPr>
            <w:tcW w:w="845" w:type="dxa"/>
            <w:shd w:val="clear" w:color="auto" w:fill="DFEBD9"/>
          </w:tcPr>
          <w:p w14:paraId="5047F3A3" w14:textId="77777777" w:rsidR="007C4B6D" w:rsidRDefault="009D01F3">
            <w:pPr>
              <w:pStyle w:val="TableParagraph"/>
              <w:spacing w:before="126"/>
              <w:ind w:left="339" w:right="280"/>
              <w:jc w:val="center"/>
            </w:pPr>
            <w:r>
              <w:rPr>
                <w:spacing w:val="-5"/>
              </w:rPr>
              <w:t>c.</w:t>
            </w:r>
          </w:p>
        </w:tc>
        <w:tc>
          <w:tcPr>
            <w:tcW w:w="9769" w:type="dxa"/>
            <w:shd w:val="clear" w:color="auto" w:fill="DFEBD9"/>
          </w:tcPr>
          <w:p w14:paraId="735AA368" w14:textId="77777777" w:rsidR="007C4B6D" w:rsidRDefault="009D01F3">
            <w:pPr>
              <w:pStyle w:val="TableParagraph"/>
              <w:spacing w:before="8" w:line="254" w:lineRule="exact"/>
              <w:ind w:left="127"/>
            </w:pPr>
            <w:r>
              <w:t>Empowers a</w:t>
            </w:r>
            <w:r>
              <w:rPr>
                <w:spacing w:val="-2"/>
              </w:rPr>
              <w:t xml:space="preserve"> </w:t>
            </w:r>
            <w:r>
              <w:t>person</w:t>
            </w:r>
            <w:r>
              <w:rPr>
                <w:spacing w:val="-5"/>
              </w:rPr>
              <w:t xml:space="preserve"> </w:t>
            </w:r>
            <w:r>
              <w:t>with</w:t>
            </w:r>
            <w:r>
              <w:rPr>
                <w:spacing w:val="-9"/>
              </w:rPr>
              <w:t xml:space="preserve"> </w:t>
            </w:r>
            <w:r>
              <w:t>mental health</w:t>
            </w:r>
            <w:r>
              <w:rPr>
                <w:spacing w:val="-2"/>
              </w:rPr>
              <w:t xml:space="preserve"> </w:t>
            </w:r>
            <w:r>
              <w:t>difficulties</w:t>
            </w:r>
            <w:r>
              <w:rPr>
                <w:spacing w:val="-7"/>
              </w:rPr>
              <w:t xml:space="preserve"> </w:t>
            </w:r>
            <w:r>
              <w:t>to promote self-management</w:t>
            </w:r>
            <w:r>
              <w:rPr>
                <w:spacing w:val="-1"/>
              </w:rPr>
              <w:t xml:space="preserve"> </w:t>
            </w:r>
            <w:r>
              <w:t>of</w:t>
            </w:r>
            <w:r>
              <w:rPr>
                <w:spacing w:val="-4"/>
              </w:rPr>
              <w:t xml:space="preserve"> </w:t>
            </w:r>
            <w:r>
              <w:t>their</w:t>
            </w:r>
            <w:r>
              <w:rPr>
                <w:spacing w:val="-2"/>
              </w:rPr>
              <w:t xml:space="preserve"> </w:t>
            </w:r>
            <w:r>
              <w:t>condition</w:t>
            </w:r>
            <w:r>
              <w:rPr>
                <w:spacing w:val="-3"/>
              </w:rPr>
              <w:t xml:space="preserve"> </w:t>
            </w:r>
            <w:r>
              <w:t>and</w:t>
            </w:r>
            <w:r>
              <w:rPr>
                <w:spacing w:val="-5"/>
              </w:rPr>
              <w:t xml:space="preserve"> </w:t>
            </w:r>
            <w:r>
              <w:t>to facilitate their mental health, recovery or wellbeing</w:t>
            </w:r>
          </w:p>
        </w:tc>
        <w:tc>
          <w:tcPr>
            <w:tcW w:w="973" w:type="dxa"/>
            <w:shd w:val="clear" w:color="auto" w:fill="DFEBD9"/>
          </w:tcPr>
          <w:p w14:paraId="773BBBE6" w14:textId="77777777" w:rsidR="007C4B6D" w:rsidRDefault="007C4B6D">
            <w:pPr>
              <w:pStyle w:val="TableParagraph"/>
              <w:rPr>
                <w:rFonts w:ascii="Times New Roman"/>
              </w:rPr>
            </w:pPr>
          </w:p>
        </w:tc>
        <w:tc>
          <w:tcPr>
            <w:tcW w:w="1258" w:type="dxa"/>
            <w:shd w:val="clear" w:color="auto" w:fill="DFEBD9"/>
          </w:tcPr>
          <w:p w14:paraId="49A44EC8" w14:textId="77777777" w:rsidR="007C4B6D" w:rsidRDefault="007C4B6D">
            <w:pPr>
              <w:pStyle w:val="TableParagraph"/>
              <w:rPr>
                <w:rFonts w:ascii="Times New Roman"/>
              </w:rPr>
            </w:pPr>
          </w:p>
        </w:tc>
        <w:tc>
          <w:tcPr>
            <w:tcW w:w="1112" w:type="dxa"/>
            <w:shd w:val="clear" w:color="auto" w:fill="DFEBD9"/>
          </w:tcPr>
          <w:p w14:paraId="3F6F1B9C" w14:textId="77777777" w:rsidR="007C4B6D" w:rsidRDefault="007C4B6D">
            <w:pPr>
              <w:pStyle w:val="TableParagraph"/>
              <w:rPr>
                <w:rFonts w:ascii="Times New Roman"/>
              </w:rPr>
            </w:pPr>
          </w:p>
        </w:tc>
      </w:tr>
    </w:tbl>
    <w:p w14:paraId="4F72F665" w14:textId="77777777" w:rsidR="007C4B6D" w:rsidRDefault="007C4B6D">
      <w:pPr>
        <w:rPr>
          <w:rFonts w:ascii="Times New Roman"/>
        </w:rPr>
        <w:sectPr w:rsidR="007C4B6D">
          <w:headerReference w:type="default" r:id="rId104"/>
          <w:footerReference w:type="default" r:id="rId105"/>
          <w:pgSz w:w="16860" w:h="11900" w:orient="landscape"/>
          <w:pgMar w:top="1120" w:right="1100" w:bottom="760" w:left="1240" w:header="0" w:footer="566" w:gutter="0"/>
          <w:cols w:space="720"/>
        </w:sectPr>
      </w:pPr>
    </w:p>
    <w:tbl>
      <w:tblPr>
        <w:tblW w:w="0" w:type="auto"/>
        <w:tblInd w:w="22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1"/>
        <w:gridCol w:w="9788"/>
        <w:gridCol w:w="972"/>
        <w:gridCol w:w="1259"/>
        <w:gridCol w:w="1113"/>
      </w:tblGrid>
      <w:tr w:rsidR="007C4B6D" w14:paraId="33DAFF12" w14:textId="77777777">
        <w:trPr>
          <w:trHeight w:val="542"/>
        </w:trPr>
        <w:tc>
          <w:tcPr>
            <w:tcW w:w="831" w:type="dxa"/>
          </w:tcPr>
          <w:p w14:paraId="08635B35" w14:textId="77777777" w:rsidR="007C4B6D" w:rsidRDefault="009D01F3">
            <w:pPr>
              <w:pStyle w:val="TableParagraph"/>
              <w:spacing w:before="134"/>
              <w:ind w:left="350"/>
            </w:pPr>
            <w:r>
              <w:rPr>
                <w:spacing w:val="-5"/>
              </w:rPr>
              <w:lastRenderedPageBreak/>
              <w:t>d.</w:t>
            </w:r>
          </w:p>
        </w:tc>
        <w:tc>
          <w:tcPr>
            <w:tcW w:w="9788" w:type="dxa"/>
          </w:tcPr>
          <w:p w14:paraId="66AEC3EA" w14:textId="77777777" w:rsidR="007C4B6D" w:rsidRDefault="009D01F3">
            <w:pPr>
              <w:pStyle w:val="TableParagraph"/>
              <w:spacing w:line="262" w:lineRule="exact"/>
              <w:ind w:left="138"/>
            </w:pPr>
            <w:r>
              <w:t>Enters</w:t>
            </w:r>
            <w:r>
              <w:rPr>
                <w:spacing w:val="-2"/>
              </w:rPr>
              <w:t xml:space="preserve"> </w:t>
            </w:r>
            <w:r>
              <w:t>information</w:t>
            </w:r>
            <w:r>
              <w:rPr>
                <w:spacing w:val="-6"/>
              </w:rPr>
              <w:t xml:space="preserve"> </w:t>
            </w:r>
            <w:r>
              <w:t>about</w:t>
            </w:r>
            <w:r>
              <w:rPr>
                <w:spacing w:val="-4"/>
              </w:rPr>
              <w:t xml:space="preserve"> </w:t>
            </w:r>
            <w:r>
              <w:t>the</w:t>
            </w:r>
            <w:r>
              <w:rPr>
                <w:spacing w:val="-1"/>
              </w:rPr>
              <w:t xml:space="preserve"> </w:t>
            </w:r>
            <w:r>
              <w:t>nursing</w:t>
            </w:r>
            <w:r>
              <w:rPr>
                <w:spacing w:val="-3"/>
              </w:rPr>
              <w:t xml:space="preserve"> </w:t>
            </w:r>
            <w:r>
              <w:t>and</w:t>
            </w:r>
            <w:r>
              <w:rPr>
                <w:spacing w:val="-3"/>
              </w:rPr>
              <w:t xml:space="preserve"> </w:t>
            </w:r>
            <w:r>
              <w:t>healthcare</w:t>
            </w:r>
            <w:r>
              <w:rPr>
                <w:spacing w:val="-6"/>
              </w:rPr>
              <w:t xml:space="preserve"> </w:t>
            </w:r>
            <w:r>
              <w:t>of</w:t>
            </w:r>
            <w:r>
              <w:rPr>
                <w:spacing w:val="-2"/>
              </w:rPr>
              <w:t xml:space="preserve"> </w:t>
            </w:r>
            <w:r>
              <w:t>a</w:t>
            </w:r>
            <w:r>
              <w:rPr>
                <w:spacing w:val="-2"/>
              </w:rPr>
              <w:t xml:space="preserve"> </w:t>
            </w:r>
            <w:r>
              <w:t>person</w:t>
            </w:r>
            <w:r>
              <w:rPr>
                <w:spacing w:val="-5"/>
              </w:rPr>
              <w:t xml:space="preserve"> </w:t>
            </w:r>
            <w:r>
              <w:t>with</w:t>
            </w:r>
            <w:r>
              <w:rPr>
                <w:spacing w:val="-4"/>
              </w:rPr>
              <w:t xml:space="preserve"> </w:t>
            </w:r>
            <w:r>
              <w:t>mental</w:t>
            </w:r>
            <w:r>
              <w:rPr>
                <w:spacing w:val="-2"/>
              </w:rPr>
              <w:t xml:space="preserve"> </w:t>
            </w:r>
            <w:r>
              <w:t>health</w:t>
            </w:r>
            <w:r>
              <w:rPr>
                <w:spacing w:val="-3"/>
              </w:rPr>
              <w:t xml:space="preserve"> </w:t>
            </w:r>
            <w:r>
              <w:t>difficulties</w:t>
            </w:r>
            <w:r>
              <w:rPr>
                <w:spacing w:val="-2"/>
              </w:rPr>
              <w:t xml:space="preserve"> </w:t>
            </w:r>
            <w:r>
              <w:t>accurately and concisely into documents and electronic records</w:t>
            </w:r>
          </w:p>
        </w:tc>
        <w:tc>
          <w:tcPr>
            <w:tcW w:w="972" w:type="dxa"/>
          </w:tcPr>
          <w:p w14:paraId="599EC2AB" w14:textId="77777777" w:rsidR="007C4B6D" w:rsidRDefault="007C4B6D">
            <w:pPr>
              <w:pStyle w:val="TableParagraph"/>
              <w:rPr>
                <w:rFonts w:ascii="Times New Roman"/>
                <w:sz w:val="20"/>
              </w:rPr>
            </w:pPr>
          </w:p>
        </w:tc>
        <w:tc>
          <w:tcPr>
            <w:tcW w:w="1259" w:type="dxa"/>
          </w:tcPr>
          <w:p w14:paraId="3A9F1215" w14:textId="77777777" w:rsidR="007C4B6D" w:rsidRDefault="007C4B6D">
            <w:pPr>
              <w:pStyle w:val="TableParagraph"/>
              <w:rPr>
                <w:rFonts w:ascii="Times New Roman"/>
                <w:sz w:val="20"/>
              </w:rPr>
            </w:pPr>
          </w:p>
        </w:tc>
        <w:tc>
          <w:tcPr>
            <w:tcW w:w="1113" w:type="dxa"/>
          </w:tcPr>
          <w:p w14:paraId="0385820E" w14:textId="77777777" w:rsidR="007C4B6D" w:rsidRDefault="007C4B6D">
            <w:pPr>
              <w:pStyle w:val="TableParagraph"/>
              <w:rPr>
                <w:rFonts w:ascii="Times New Roman"/>
                <w:sz w:val="20"/>
              </w:rPr>
            </w:pPr>
          </w:p>
        </w:tc>
      </w:tr>
      <w:tr w:rsidR="007C4B6D" w14:paraId="498CED11" w14:textId="77777777">
        <w:trPr>
          <w:trHeight w:val="532"/>
        </w:trPr>
        <w:tc>
          <w:tcPr>
            <w:tcW w:w="831" w:type="dxa"/>
            <w:shd w:val="clear" w:color="auto" w:fill="DFEBD9"/>
          </w:tcPr>
          <w:p w14:paraId="737820EA" w14:textId="77777777" w:rsidR="007C4B6D" w:rsidRDefault="009D01F3">
            <w:pPr>
              <w:pStyle w:val="TableParagraph"/>
              <w:spacing w:before="126"/>
              <w:ind w:left="355"/>
            </w:pPr>
            <w:r>
              <w:rPr>
                <w:spacing w:val="-5"/>
              </w:rPr>
              <w:t>e.</w:t>
            </w:r>
          </w:p>
        </w:tc>
        <w:tc>
          <w:tcPr>
            <w:tcW w:w="9788" w:type="dxa"/>
            <w:shd w:val="clear" w:color="auto" w:fill="DFEBD9"/>
          </w:tcPr>
          <w:p w14:paraId="6293A6DE" w14:textId="77777777" w:rsidR="007C4B6D" w:rsidRDefault="009D01F3">
            <w:pPr>
              <w:pStyle w:val="TableParagraph"/>
              <w:spacing w:before="11" w:line="250" w:lineRule="exact"/>
              <w:ind w:left="138"/>
            </w:pPr>
            <w:r>
              <w:t>Demonstrates respect for privacy and confidentiality in the safeguarding of personal and clinical data in written, verbal and electronic record keeping</w:t>
            </w:r>
          </w:p>
        </w:tc>
        <w:tc>
          <w:tcPr>
            <w:tcW w:w="972" w:type="dxa"/>
            <w:shd w:val="clear" w:color="auto" w:fill="DFEBD9"/>
          </w:tcPr>
          <w:p w14:paraId="55758836" w14:textId="77777777" w:rsidR="007C4B6D" w:rsidRDefault="007C4B6D">
            <w:pPr>
              <w:pStyle w:val="TableParagraph"/>
              <w:rPr>
                <w:rFonts w:ascii="Times New Roman"/>
                <w:sz w:val="20"/>
              </w:rPr>
            </w:pPr>
          </w:p>
        </w:tc>
        <w:tc>
          <w:tcPr>
            <w:tcW w:w="1259" w:type="dxa"/>
            <w:shd w:val="clear" w:color="auto" w:fill="DFEBD9"/>
          </w:tcPr>
          <w:p w14:paraId="18F7593C" w14:textId="77777777" w:rsidR="007C4B6D" w:rsidRDefault="007C4B6D">
            <w:pPr>
              <w:pStyle w:val="TableParagraph"/>
              <w:rPr>
                <w:rFonts w:ascii="Times New Roman"/>
                <w:sz w:val="20"/>
              </w:rPr>
            </w:pPr>
          </w:p>
        </w:tc>
        <w:tc>
          <w:tcPr>
            <w:tcW w:w="1113" w:type="dxa"/>
            <w:shd w:val="clear" w:color="auto" w:fill="DFEBD9"/>
          </w:tcPr>
          <w:p w14:paraId="64270F90" w14:textId="77777777" w:rsidR="007C4B6D" w:rsidRDefault="007C4B6D">
            <w:pPr>
              <w:pStyle w:val="TableParagraph"/>
              <w:rPr>
                <w:rFonts w:ascii="Times New Roman"/>
                <w:sz w:val="20"/>
              </w:rPr>
            </w:pPr>
          </w:p>
        </w:tc>
      </w:tr>
      <w:tr w:rsidR="007C4B6D" w14:paraId="50AB0D9D" w14:textId="77777777">
        <w:trPr>
          <w:trHeight w:val="539"/>
        </w:trPr>
        <w:tc>
          <w:tcPr>
            <w:tcW w:w="831" w:type="dxa"/>
          </w:tcPr>
          <w:p w14:paraId="3E6F7247" w14:textId="77777777" w:rsidR="007C4B6D" w:rsidRDefault="009D01F3">
            <w:pPr>
              <w:pStyle w:val="TableParagraph"/>
              <w:spacing w:before="131"/>
              <w:ind w:left="374"/>
            </w:pPr>
            <w:r>
              <w:rPr>
                <w:spacing w:val="-5"/>
              </w:rPr>
              <w:t>f.</w:t>
            </w:r>
          </w:p>
        </w:tc>
        <w:tc>
          <w:tcPr>
            <w:tcW w:w="9788" w:type="dxa"/>
          </w:tcPr>
          <w:p w14:paraId="547FE41C" w14:textId="77777777" w:rsidR="007C4B6D" w:rsidRDefault="009D01F3">
            <w:pPr>
              <w:pStyle w:val="TableParagraph"/>
              <w:spacing w:before="11" w:line="254" w:lineRule="exact"/>
              <w:ind w:left="138"/>
            </w:pPr>
            <w:r>
              <w:t>Uses nursing interventions, medical devices and equipment safely, showing awareness of limitations and associated hazards in usage and disposal</w:t>
            </w:r>
          </w:p>
        </w:tc>
        <w:tc>
          <w:tcPr>
            <w:tcW w:w="972" w:type="dxa"/>
          </w:tcPr>
          <w:p w14:paraId="495EE99A" w14:textId="77777777" w:rsidR="007C4B6D" w:rsidRDefault="007C4B6D">
            <w:pPr>
              <w:pStyle w:val="TableParagraph"/>
              <w:rPr>
                <w:rFonts w:ascii="Times New Roman"/>
                <w:sz w:val="20"/>
              </w:rPr>
            </w:pPr>
          </w:p>
        </w:tc>
        <w:tc>
          <w:tcPr>
            <w:tcW w:w="1259" w:type="dxa"/>
          </w:tcPr>
          <w:p w14:paraId="59349435" w14:textId="77777777" w:rsidR="007C4B6D" w:rsidRDefault="007C4B6D">
            <w:pPr>
              <w:pStyle w:val="TableParagraph"/>
              <w:rPr>
                <w:rFonts w:ascii="Times New Roman"/>
                <w:sz w:val="20"/>
              </w:rPr>
            </w:pPr>
          </w:p>
        </w:tc>
        <w:tc>
          <w:tcPr>
            <w:tcW w:w="1113" w:type="dxa"/>
          </w:tcPr>
          <w:p w14:paraId="5126983C" w14:textId="77777777" w:rsidR="007C4B6D" w:rsidRDefault="007C4B6D">
            <w:pPr>
              <w:pStyle w:val="TableParagraph"/>
              <w:rPr>
                <w:rFonts w:ascii="Times New Roman"/>
                <w:sz w:val="20"/>
              </w:rPr>
            </w:pPr>
          </w:p>
        </w:tc>
      </w:tr>
      <w:tr w:rsidR="007C4B6D" w14:paraId="11BABAFF" w14:textId="77777777">
        <w:trPr>
          <w:trHeight w:val="400"/>
        </w:trPr>
        <w:tc>
          <w:tcPr>
            <w:tcW w:w="831" w:type="dxa"/>
            <w:shd w:val="clear" w:color="auto" w:fill="DFEBD9"/>
          </w:tcPr>
          <w:p w14:paraId="4D361561" w14:textId="77777777" w:rsidR="007C4B6D" w:rsidRDefault="009D01F3">
            <w:pPr>
              <w:pStyle w:val="TableParagraph"/>
              <w:spacing w:before="56"/>
              <w:ind w:left="360"/>
            </w:pPr>
            <w:r>
              <w:rPr>
                <w:spacing w:val="-5"/>
              </w:rPr>
              <w:t>g.</w:t>
            </w:r>
          </w:p>
        </w:tc>
        <w:tc>
          <w:tcPr>
            <w:tcW w:w="9788" w:type="dxa"/>
            <w:shd w:val="clear" w:color="auto" w:fill="DFEBD9"/>
          </w:tcPr>
          <w:p w14:paraId="2EDEFFCF" w14:textId="77777777" w:rsidR="007C4B6D" w:rsidRDefault="009D01F3">
            <w:pPr>
              <w:pStyle w:val="TableParagraph"/>
              <w:spacing w:before="56"/>
              <w:ind w:left="138"/>
            </w:pPr>
            <w:r>
              <w:t>Assists</w:t>
            </w:r>
            <w:r>
              <w:rPr>
                <w:spacing w:val="-15"/>
              </w:rPr>
              <w:t xml:space="preserve"> </w:t>
            </w:r>
            <w:r>
              <w:t>the</w:t>
            </w:r>
            <w:r>
              <w:rPr>
                <w:spacing w:val="-12"/>
              </w:rPr>
              <w:t xml:space="preserve"> </w:t>
            </w:r>
            <w:r>
              <w:t>Registered</w:t>
            </w:r>
            <w:r>
              <w:rPr>
                <w:spacing w:val="-13"/>
              </w:rPr>
              <w:t xml:space="preserve"> </w:t>
            </w:r>
            <w:r>
              <w:t>Nurse</w:t>
            </w:r>
            <w:r>
              <w:rPr>
                <w:spacing w:val="-13"/>
              </w:rPr>
              <w:t xml:space="preserve"> </w:t>
            </w:r>
            <w:r>
              <w:t>in</w:t>
            </w:r>
            <w:r>
              <w:rPr>
                <w:spacing w:val="-12"/>
              </w:rPr>
              <w:t xml:space="preserve"> </w:t>
            </w:r>
            <w:r>
              <w:t>the</w:t>
            </w:r>
            <w:r>
              <w:rPr>
                <w:spacing w:val="-13"/>
              </w:rPr>
              <w:t xml:space="preserve"> </w:t>
            </w:r>
            <w:r>
              <w:t>safe</w:t>
            </w:r>
            <w:r>
              <w:rPr>
                <w:spacing w:val="-12"/>
              </w:rPr>
              <w:t xml:space="preserve"> </w:t>
            </w:r>
            <w:r>
              <w:t>administration,</w:t>
            </w:r>
            <w:r>
              <w:rPr>
                <w:spacing w:val="-6"/>
              </w:rPr>
              <w:t xml:space="preserve"> </w:t>
            </w:r>
            <w:r>
              <w:t>ordering,</w:t>
            </w:r>
            <w:r>
              <w:rPr>
                <w:spacing w:val="-7"/>
              </w:rPr>
              <w:t xml:space="preserve"> </w:t>
            </w:r>
            <w:r>
              <w:t>checking</w:t>
            </w:r>
            <w:r>
              <w:rPr>
                <w:spacing w:val="-12"/>
              </w:rPr>
              <w:t xml:space="preserve"> </w:t>
            </w:r>
            <w:r>
              <w:t>and</w:t>
            </w:r>
            <w:r>
              <w:rPr>
                <w:spacing w:val="-12"/>
              </w:rPr>
              <w:t xml:space="preserve"> </w:t>
            </w:r>
            <w:r>
              <w:t>management</w:t>
            </w:r>
            <w:r>
              <w:rPr>
                <w:spacing w:val="-16"/>
              </w:rPr>
              <w:t xml:space="preserve"> </w:t>
            </w:r>
            <w:r>
              <w:t>of</w:t>
            </w:r>
            <w:r>
              <w:rPr>
                <w:spacing w:val="-12"/>
              </w:rPr>
              <w:t xml:space="preserve"> </w:t>
            </w:r>
            <w:r>
              <w:rPr>
                <w:spacing w:val="-2"/>
              </w:rPr>
              <w:t>medicines</w:t>
            </w:r>
          </w:p>
        </w:tc>
        <w:tc>
          <w:tcPr>
            <w:tcW w:w="972" w:type="dxa"/>
            <w:shd w:val="clear" w:color="auto" w:fill="DFEBD9"/>
          </w:tcPr>
          <w:p w14:paraId="3C086C4F" w14:textId="77777777" w:rsidR="007C4B6D" w:rsidRDefault="007C4B6D">
            <w:pPr>
              <w:pStyle w:val="TableParagraph"/>
              <w:rPr>
                <w:rFonts w:ascii="Times New Roman"/>
                <w:sz w:val="20"/>
              </w:rPr>
            </w:pPr>
          </w:p>
        </w:tc>
        <w:tc>
          <w:tcPr>
            <w:tcW w:w="1259" w:type="dxa"/>
            <w:shd w:val="clear" w:color="auto" w:fill="DFEBD9"/>
          </w:tcPr>
          <w:p w14:paraId="2A2FF0D0" w14:textId="77777777" w:rsidR="007C4B6D" w:rsidRDefault="007C4B6D">
            <w:pPr>
              <w:pStyle w:val="TableParagraph"/>
              <w:rPr>
                <w:rFonts w:ascii="Times New Roman"/>
                <w:sz w:val="20"/>
              </w:rPr>
            </w:pPr>
          </w:p>
        </w:tc>
        <w:tc>
          <w:tcPr>
            <w:tcW w:w="1113" w:type="dxa"/>
            <w:shd w:val="clear" w:color="auto" w:fill="DFEBD9"/>
          </w:tcPr>
          <w:p w14:paraId="0C361470" w14:textId="77777777" w:rsidR="007C4B6D" w:rsidRDefault="007C4B6D">
            <w:pPr>
              <w:pStyle w:val="TableParagraph"/>
              <w:rPr>
                <w:rFonts w:ascii="Times New Roman"/>
                <w:sz w:val="20"/>
              </w:rPr>
            </w:pPr>
          </w:p>
        </w:tc>
      </w:tr>
      <w:tr w:rsidR="007C4B6D" w14:paraId="2F5AAB58" w14:textId="77777777">
        <w:trPr>
          <w:trHeight w:val="482"/>
        </w:trPr>
        <w:tc>
          <w:tcPr>
            <w:tcW w:w="10619" w:type="dxa"/>
            <w:gridSpan w:val="2"/>
            <w:shd w:val="clear" w:color="auto" w:fill="6CAC46"/>
          </w:tcPr>
          <w:p w14:paraId="43A485DA" w14:textId="77777777" w:rsidR="007C4B6D" w:rsidRDefault="009D01F3">
            <w:pPr>
              <w:pStyle w:val="TableParagraph"/>
              <w:spacing w:before="97"/>
              <w:ind w:left="124"/>
              <w:rPr>
                <w:b/>
              </w:rPr>
            </w:pPr>
            <w:r>
              <w:rPr>
                <w:b/>
                <w:color w:val="FFFFFF"/>
                <w:spacing w:val="-2"/>
              </w:rPr>
              <w:t>2.4</w:t>
            </w:r>
            <w:r>
              <w:rPr>
                <w:b/>
                <w:color w:val="FFFFFF"/>
              </w:rPr>
              <w:t xml:space="preserve"> </w:t>
            </w:r>
            <w:r>
              <w:rPr>
                <w:b/>
                <w:color w:val="FFFFFF"/>
                <w:spacing w:val="-2"/>
              </w:rPr>
              <w:t>Evaluates</w:t>
            </w:r>
            <w:r>
              <w:rPr>
                <w:b/>
                <w:color w:val="FFFFFF"/>
              </w:rPr>
              <w:t xml:space="preserve"> </w:t>
            </w:r>
            <w:r>
              <w:rPr>
                <w:b/>
                <w:color w:val="FFFFFF"/>
                <w:spacing w:val="-2"/>
              </w:rPr>
              <w:t>person-centred</w:t>
            </w:r>
            <w:r>
              <w:rPr>
                <w:b/>
                <w:color w:val="FFFFFF"/>
                <w:spacing w:val="-3"/>
              </w:rPr>
              <w:t xml:space="preserve"> </w:t>
            </w:r>
            <w:r>
              <w:rPr>
                <w:b/>
                <w:color w:val="FFFFFF"/>
                <w:spacing w:val="-2"/>
              </w:rPr>
              <w:t>nursing</w:t>
            </w:r>
            <w:r>
              <w:rPr>
                <w:b/>
                <w:color w:val="FFFFFF"/>
              </w:rPr>
              <w:t xml:space="preserve"> </w:t>
            </w:r>
            <w:r>
              <w:rPr>
                <w:b/>
                <w:color w:val="FFFFFF"/>
                <w:spacing w:val="-4"/>
              </w:rPr>
              <w:t>care</w:t>
            </w:r>
          </w:p>
        </w:tc>
        <w:tc>
          <w:tcPr>
            <w:tcW w:w="972" w:type="dxa"/>
            <w:shd w:val="clear" w:color="auto" w:fill="6CAC46"/>
          </w:tcPr>
          <w:p w14:paraId="19AFE566" w14:textId="77777777" w:rsidR="007C4B6D" w:rsidRDefault="009D01F3">
            <w:pPr>
              <w:pStyle w:val="TableParagraph"/>
              <w:spacing w:before="28"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shd w:val="clear" w:color="auto" w:fill="6CAC46"/>
          </w:tcPr>
          <w:p w14:paraId="0C002E6F" w14:textId="77777777" w:rsidR="007C4B6D" w:rsidRDefault="009D01F3">
            <w:pPr>
              <w:pStyle w:val="TableParagraph"/>
              <w:spacing w:before="28"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shd w:val="clear" w:color="auto" w:fill="6CAC46"/>
          </w:tcPr>
          <w:p w14:paraId="7E020A86"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599B2F6F" w14:textId="77777777">
        <w:trPr>
          <w:trHeight w:val="542"/>
        </w:trPr>
        <w:tc>
          <w:tcPr>
            <w:tcW w:w="831" w:type="dxa"/>
            <w:shd w:val="clear" w:color="auto" w:fill="DFEBD9"/>
          </w:tcPr>
          <w:p w14:paraId="446C21C4" w14:textId="77777777" w:rsidR="007C4B6D" w:rsidRDefault="009D01F3">
            <w:pPr>
              <w:pStyle w:val="TableParagraph"/>
              <w:spacing w:before="134"/>
              <w:ind w:left="336"/>
            </w:pPr>
            <w:r>
              <w:rPr>
                <w:spacing w:val="-5"/>
              </w:rPr>
              <w:t>a.</w:t>
            </w:r>
          </w:p>
        </w:tc>
        <w:tc>
          <w:tcPr>
            <w:tcW w:w="9788" w:type="dxa"/>
            <w:shd w:val="clear" w:color="auto" w:fill="DFEBD9"/>
          </w:tcPr>
          <w:p w14:paraId="03582B08" w14:textId="260A338E" w:rsidR="007C4B6D" w:rsidRDefault="009D01F3">
            <w:pPr>
              <w:pStyle w:val="TableParagraph"/>
              <w:spacing w:before="13" w:line="254" w:lineRule="exact"/>
              <w:ind w:left="95"/>
            </w:pPr>
            <w:r>
              <w:rPr>
                <w:spacing w:val="-2"/>
              </w:rPr>
              <w:t>Reviews</w:t>
            </w:r>
            <w:r>
              <w:rPr>
                <w:spacing w:val="-15"/>
              </w:rPr>
              <w:t xml:space="preserve"> </w:t>
            </w:r>
            <w:r>
              <w:rPr>
                <w:spacing w:val="-2"/>
              </w:rPr>
              <w:t>with</w:t>
            </w:r>
            <w:r w:rsidR="0004560B">
              <w:rPr>
                <w:spacing w:val="-2"/>
              </w:rPr>
              <w:t xml:space="preserve"> </w:t>
            </w:r>
            <w:r>
              <w:rPr>
                <w:spacing w:val="-2"/>
              </w:rPr>
              <w:t>the</w:t>
            </w:r>
            <w:r>
              <w:rPr>
                <w:spacing w:val="-8"/>
              </w:rPr>
              <w:t xml:space="preserve"> </w:t>
            </w:r>
            <w:r>
              <w:rPr>
                <w:spacing w:val="-2"/>
              </w:rPr>
              <w:t>Registered</w:t>
            </w:r>
            <w:r>
              <w:rPr>
                <w:spacing w:val="-12"/>
              </w:rPr>
              <w:t xml:space="preserve"> </w:t>
            </w:r>
            <w:r>
              <w:rPr>
                <w:spacing w:val="-2"/>
              </w:rPr>
              <w:t>Nurse the</w:t>
            </w:r>
            <w:r>
              <w:rPr>
                <w:spacing w:val="-11"/>
              </w:rPr>
              <w:t xml:space="preserve"> </w:t>
            </w:r>
            <w:r>
              <w:rPr>
                <w:spacing w:val="-2"/>
              </w:rPr>
              <w:t>observations</w:t>
            </w:r>
            <w:r>
              <w:rPr>
                <w:spacing w:val="-11"/>
              </w:rPr>
              <w:t xml:space="preserve"> </w:t>
            </w:r>
            <w:r>
              <w:rPr>
                <w:spacing w:val="-2"/>
              </w:rPr>
              <w:t>and</w:t>
            </w:r>
            <w:r>
              <w:rPr>
                <w:spacing w:val="-7"/>
              </w:rPr>
              <w:t xml:space="preserve"> </w:t>
            </w:r>
            <w:r>
              <w:rPr>
                <w:spacing w:val="-2"/>
              </w:rPr>
              <w:t>clinical</w:t>
            </w:r>
            <w:r>
              <w:rPr>
                <w:spacing w:val="-3"/>
              </w:rPr>
              <w:t xml:space="preserve"> </w:t>
            </w:r>
            <w:r>
              <w:rPr>
                <w:spacing w:val="-2"/>
              </w:rPr>
              <w:t>data</w:t>
            </w:r>
            <w:r>
              <w:rPr>
                <w:spacing w:val="-6"/>
              </w:rPr>
              <w:t xml:space="preserve"> </w:t>
            </w:r>
            <w:r>
              <w:rPr>
                <w:spacing w:val="-2"/>
              </w:rPr>
              <w:t>to</w:t>
            </w:r>
            <w:r>
              <w:rPr>
                <w:spacing w:val="-5"/>
              </w:rPr>
              <w:t xml:space="preserve"> </w:t>
            </w:r>
            <w:r>
              <w:rPr>
                <w:spacing w:val="-2"/>
              </w:rPr>
              <w:t>evaluate</w:t>
            </w:r>
            <w:r>
              <w:rPr>
                <w:spacing w:val="-5"/>
              </w:rPr>
              <w:t xml:space="preserve"> </w:t>
            </w:r>
            <w:r>
              <w:rPr>
                <w:spacing w:val="-2"/>
              </w:rPr>
              <w:t>the</w:t>
            </w:r>
            <w:r>
              <w:rPr>
                <w:spacing w:val="-6"/>
              </w:rPr>
              <w:t xml:space="preserve"> </w:t>
            </w:r>
            <w:r>
              <w:rPr>
                <w:spacing w:val="-2"/>
              </w:rPr>
              <w:t>plan</w:t>
            </w:r>
            <w:r>
              <w:rPr>
                <w:spacing w:val="-5"/>
              </w:rPr>
              <w:t xml:space="preserve"> </w:t>
            </w:r>
            <w:r>
              <w:rPr>
                <w:spacing w:val="-2"/>
              </w:rPr>
              <w:t>of</w:t>
            </w:r>
            <w:r>
              <w:rPr>
                <w:spacing w:val="-12"/>
              </w:rPr>
              <w:t xml:space="preserve"> </w:t>
            </w:r>
            <w:r>
              <w:rPr>
                <w:spacing w:val="-2"/>
              </w:rPr>
              <w:t>care</w:t>
            </w:r>
            <w:r>
              <w:rPr>
                <w:spacing w:val="-6"/>
              </w:rPr>
              <w:t xml:space="preserve"> </w:t>
            </w:r>
            <w:r>
              <w:rPr>
                <w:spacing w:val="-2"/>
              </w:rPr>
              <w:t>for</w:t>
            </w:r>
            <w:r>
              <w:rPr>
                <w:spacing w:val="-3"/>
              </w:rPr>
              <w:t xml:space="preserve"> </w:t>
            </w:r>
            <w:r>
              <w:rPr>
                <w:spacing w:val="-2"/>
              </w:rPr>
              <w:t>a</w:t>
            </w:r>
            <w:r>
              <w:rPr>
                <w:spacing w:val="-6"/>
              </w:rPr>
              <w:t xml:space="preserve"> </w:t>
            </w:r>
            <w:r>
              <w:rPr>
                <w:spacing w:val="-2"/>
              </w:rPr>
              <w:t xml:space="preserve">person </w:t>
            </w:r>
            <w:r>
              <w:t>with mental health difficulties</w:t>
            </w:r>
          </w:p>
        </w:tc>
        <w:tc>
          <w:tcPr>
            <w:tcW w:w="972" w:type="dxa"/>
            <w:shd w:val="clear" w:color="auto" w:fill="DFEBD9"/>
          </w:tcPr>
          <w:p w14:paraId="687788AD" w14:textId="77777777" w:rsidR="007C4B6D" w:rsidRDefault="007C4B6D">
            <w:pPr>
              <w:pStyle w:val="TableParagraph"/>
              <w:rPr>
                <w:rFonts w:ascii="Times New Roman"/>
                <w:sz w:val="20"/>
              </w:rPr>
            </w:pPr>
          </w:p>
        </w:tc>
        <w:tc>
          <w:tcPr>
            <w:tcW w:w="1259" w:type="dxa"/>
            <w:shd w:val="clear" w:color="auto" w:fill="DFEBD9"/>
          </w:tcPr>
          <w:p w14:paraId="4CC34C95" w14:textId="77777777" w:rsidR="007C4B6D" w:rsidRDefault="007C4B6D">
            <w:pPr>
              <w:pStyle w:val="TableParagraph"/>
              <w:rPr>
                <w:rFonts w:ascii="Times New Roman"/>
                <w:sz w:val="20"/>
              </w:rPr>
            </w:pPr>
          </w:p>
        </w:tc>
        <w:tc>
          <w:tcPr>
            <w:tcW w:w="1113" w:type="dxa"/>
            <w:shd w:val="clear" w:color="auto" w:fill="DFEBD9"/>
          </w:tcPr>
          <w:p w14:paraId="7B5DD401" w14:textId="77777777" w:rsidR="007C4B6D" w:rsidRDefault="007C4B6D">
            <w:pPr>
              <w:pStyle w:val="TableParagraph"/>
              <w:rPr>
                <w:rFonts w:ascii="Times New Roman"/>
                <w:sz w:val="20"/>
              </w:rPr>
            </w:pPr>
          </w:p>
        </w:tc>
      </w:tr>
      <w:tr w:rsidR="007C4B6D" w14:paraId="6829CA71" w14:textId="77777777">
        <w:trPr>
          <w:trHeight w:val="532"/>
        </w:trPr>
        <w:tc>
          <w:tcPr>
            <w:tcW w:w="831" w:type="dxa"/>
          </w:tcPr>
          <w:p w14:paraId="3177A5F1" w14:textId="77777777" w:rsidR="007C4B6D" w:rsidRDefault="009D01F3">
            <w:pPr>
              <w:pStyle w:val="TableParagraph"/>
              <w:spacing w:before="124"/>
              <w:ind w:left="331"/>
            </w:pPr>
            <w:r>
              <w:rPr>
                <w:spacing w:val="-5"/>
              </w:rPr>
              <w:t>b.</w:t>
            </w:r>
          </w:p>
        </w:tc>
        <w:tc>
          <w:tcPr>
            <w:tcW w:w="9788" w:type="dxa"/>
          </w:tcPr>
          <w:p w14:paraId="5625E89D" w14:textId="77777777" w:rsidR="007C4B6D" w:rsidRDefault="009D01F3">
            <w:pPr>
              <w:pStyle w:val="TableParagraph"/>
              <w:spacing w:before="11" w:line="250" w:lineRule="exact"/>
              <w:ind w:left="95" w:right="113"/>
            </w:pPr>
            <w:r>
              <w:t>Assists</w:t>
            </w:r>
            <w:r>
              <w:rPr>
                <w:spacing w:val="-4"/>
              </w:rPr>
              <w:t xml:space="preserve"> </w:t>
            </w:r>
            <w:r>
              <w:t>the</w:t>
            </w:r>
            <w:r>
              <w:rPr>
                <w:spacing w:val="-4"/>
              </w:rPr>
              <w:t xml:space="preserve"> </w:t>
            </w:r>
            <w:r>
              <w:t>Registered</w:t>
            </w:r>
            <w:r>
              <w:rPr>
                <w:spacing w:val="-7"/>
              </w:rPr>
              <w:t xml:space="preserve"> </w:t>
            </w:r>
            <w:r>
              <w:t>Nurse to compile an</w:t>
            </w:r>
            <w:r>
              <w:rPr>
                <w:spacing w:val="-7"/>
              </w:rPr>
              <w:t xml:space="preserve"> </w:t>
            </w:r>
            <w:r>
              <w:t>entry</w:t>
            </w:r>
            <w:r>
              <w:rPr>
                <w:spacing w:val="-4"/>
              </w:rPr>
              <w:t xml:space="preserve"> </w:t>
            </w:r>
            <w:r>
              <w:t>to</w:t>
            </w:r>
            <w:r>
              <w:rPr>
                <w:spacing w:val="-5"/>
              </w:rPr>
              <w:t xml:space="preserve"> </w:t>
            </w:r>
            <w:r>
              <w:t>evaluate progress</w:t>
            </w:r>
            <w:r>
              <w:rPr>
                <w:spacing w:val="-1"/>
              </w:rPr>
              <w:t xml:space="preserve"> </w:t>
            </w:r>
            <w:r>
              <w:t>towards</w:t>
            </w:r>
            <w:r>
              <w:rPr>
                <w:spacing w:val="-12"/>
              </w:rPr>
              <w:t xml:space="preserve"> </w:t>
            </w:r>
            <w:r>
              <w:t>meeting</w:t>
            </w:r>
            <w:r>
              <w:rPr>
                <w:spacing w:val="-2"/>
              </w:rPr>
              <w:t xml:space="preserve"> </w:t>
            </w:r>
            <w:r>
              <w:t>the</w:t>
            </w:r>
            <w:r>
              <w:rPr>
                <w:spacing w:val="-2"/>
              </w:rPr>
              <w:t xml:space="preserve"> </w:t>
            </w:r>
            <w:r>
              <w:t>goals</w:t>
            </w:r>
            <w:r>
              <w:rPr>
                <w:spacing w:val="-4"/>
              </w:rPr>
              <w:t xml:space="preserve"> </w:t>
            </w:r>
            <w:r>
              <w:t>specified in</w:t>
            </w:r>
            <w:r>
              <w:rPr>
                <w:spacing w:val="-1"/>
              </w:rPr>
              <w:t xml:space="preserve"> </w:t>
            </w:r>
            <w:r>
              <w:t>the person-centred care</w:t>
            </w:r>
            <w:r>
              <w:rPr>
                <w:spacing w:val="-3"/>
              </w:rPr>
              <w:t xml:space="preserve"> </w:t>
            </w:r>
            <w:r>
              <w:t>plan for a person with mental health difficulties</w:t>
            </w:r>
          </w:p>
        </w:tc>
        <w:tc>
          <w:tcPr>
            <w:tcW w:w="972" w:type="dxa"/>
          </w:tcPr>
          <w:p w14:paraId="0759B59E" w14:textId="77777777" w:rsidR="007C4B6D" w:rsidRDefault="007C4B6D">
            <w:pPr>
              <w:pStyle w:val="TableParagraph"/>
              <w:rPr>
                <w:rFonts w:ascii="Times New Roman"/>
                <w:sz w:val="20"/>
              </w:rPr>
            </w:pPr>
          </w:p>
        </w:tc>
        <w:tc>
          <w:tcPr>
            <w:tcW w:w="1259" w:type="dxa"/>
          </w:tcPr>
          <w:p w14:paraId="17991510" w14:textId="77777777" w:rsidR="007C4B6D" w:rsidRDefault="007C4B6D">
            <w:pPr>
              <w:pStyle w:val="TableParagraph"/>
              <w:rPr>
                <w:rFonts w:ascii="Times New Roman"/>
                <w:sz w:val="20"/>
              </w:rPr>
            </w:pPr>
          </w:p>
        </w:tc>
        <w:tc>
          <w:tcPr>
            <w:tcW w:w="1113" w:type="dxa"/>
          </w:tcPr>
          <w:p w14:paraId="66C9D629" w14:textId="77777777" w:rsidR="007C4B6D" w:rsidRDefault="007C4B6D">
            <w:pPr>
              <w:pStyle w:val="TableParagraph"/>
              <w:rPr>
                <w:rFonts w:ascii="Times New Roman"/>
                <w:sz w:val="20"/>
              </w:rPr>
            </w:pPr>
          </w:p>
        </w:tc>
      </w:tr>
      <w:tr w:rsidR="007C4B6D" w14:paraId="1AC092E0" w14:textId="77777777">
        <w:trPr>
          <w:trHeight w:val="537"/>
        </w:trPr>
        <w:tc>
          <w:tcPr>
            <w:tcW w:w="831" w:type="dxa"/>
            <w:shd w:val="clear" w:color="auto" w:fill="DFEBD9"/>
          </w:tcPr>
          <w:p w14:paraId="2648524E" w14:textId="77777777" w:rsidR="007C4B6D" w:rsidRDefault="009D01F3">
            <w:pPr>
              <w:pStyle w:val="TableParagraph"/>
              <w:spacing w:before="128"/>
              <w:ind w:left="341"/>
            </w:pPr>
            <w:r>
              <w:rPr>
                <w:spacing w:val="-5"/>
              </w:rPr>
              <w:t>c.</w:t>
            </w:r>
          </w:p>
        </w:tc>
        <w:tc>
          <w:tcPr>
            <w:tcW w:w="9788" w:type="dxa"/>
            <w:shd w:val="clear" w:color="auto" w:fill="DFEBD9"/>
          </w:tcPr>
          <w:p w14:paraId="3F8A3A7A" w14:textId="77777777" w:rsidR="007C4B6D" w:rsidRDefault="009D01F3">
            <w:pPr>
              <w:pStyle w:val="TableParagraph"/>
              <w:spacing w:before="8" w:line="254" w:lineRule="exact"/>
              <w:ind w:left="95" w:right="113"/>
            </w:pPr>
            <w:r>
              <w:rPr>
                <w:spacing w:val="-2"/>
              </w:rPr>
              <w:t>Gathers</w:t>
            </w:r>
            <w:r>
              <w:rPr>
                <w:spacing w:val="-9"/>
              </w:rPr>
              <w:t xml:space="preserve"> </w:t>
            </w:r>
            <w:r>
              <w:rPr>
                <w:spacing w:val="-2"/>
              </w:rPr>
              <w:t>additional</w:t>
            </w:r>
            <w:r>
              <w:rPr>
                <w:spacing w:val="-6"/>
              </w:rPr>
              <w:t xml:space="preserve"> </w:t>
            </w:r>
            <w:r>
              <w:rPr>
                <w:spacing w:val="-2"/>
              </w:rPr>
              <w:t>data</w:t>
            </w:r>
            <w:r>
              <w:rPr>
                <w:spacing w:val="-9"/>
              </w:rPr>
              <w:t xml:space="preserve"> </w:t>
            </w:r>
            <w:r>
              <w:rPr>
                <w:spacing w:val="-2"/>
              </w:rPr>
              <w:t>from</w:t>
            </w:r>
            <w:r>
              <w:rPr>
                <w:spacing w:val="-7"/>
              </w:rPr>
              <w:t xml:space="preserve"> </w:t>
            </w:r>
            <w:r>
              <w:rPr>
                <w:spacing w:val="-2"/>
              </w:rPr>
              <w:t>multiple</w:t>
            </w:r>
            <w:r>
              <w:rPr>
                <w:spacing w:val="-7"/>
              </w:rPr>
              <w:t xml:space="preserve"> </w:t>
            </w:r>
            <w:r>
              <w:rPr>
                <w:spacing w:val="-2"/>
              </w:rPr>
              <w:t>sources</w:t>
            </w:r>
            <w:r>
              <w:rPr>
                <w:spacing w:val="-9"/>
              </w:rPr>
              <w:t xml:space="preserve"> </w:t>
            </w:r>
            <w:r>
              <w:rPr>
                <w:spacing w:val="-2"/>
              </w:rPr>
              <w:t>to</w:t>
            </w:r>
            <w:r>
              <w:rPr>
                <w:spacing w:val="-7"/>
              </w:rPr>
              <w:t xml:space="preserve"> </w:t>
            </w:r>
            <w:r>
              <w:rPr>
                <w:spacing w:val="-2"/>
              </w:rPr>
              <w:t>analyse</w:t>
            </w:r>
            <w:r>
              <w:rPr>
                <w:spacing w:val="-11"/>
              </w:rPr>
              <w:t xml:space="preserve"> </w:t>
            </w:r>
            <w:r>
              <w:rPr>
                <w:spacing w:val="-2"/>
              </w:rPr>
              <w:t>and</w:t>
            </w:r>
            <w:r>
              <w:rPr>
                <w:spacing w:val="-24"/>
              </w:rPr>
              <w:t xml:space="preserve"> </w:t>
            </w:r>
            <w:r>
              <w:rPr>
                <w:spacing w:val="-2"/>
              </w:rPr>
              <w:t>evaluate</w:t>
            </w:r>
            <w:r>
              <w:t xml:space="preserve"> </w:t>
            </w:r>
            <w:r>
              <w:rPr>
                <w:spacing w:val="-2"/>
              </w:rPr>
              <w:t>priorities,</w:t>
            </w:r>
            <w:r>
              <w:rPr>
                <w:spacing w:val="-3"/>
              </w:rPr>
              <w:t xml:space="preserve"> </w:t>
            </w:r>
            <w:r>
              <w:rPr>
                <w:spacing w:val="-2"/>
              </w:rPr>
              <w:t>goals</w:t>
            </w:r>
            <w:r>
              <w:rPr>
                <w:spacing w:val="-12"/>
              </w:rPr>
              <w:t xml:space="preserve"> </w:t>
            </w:r>
            <w:r>
              <w:rPr>
                <w:spacing w:val="-2"/>
              </w:rPr>
              <w:t>and</w:t>
            </w:r>
            <w:r>
              <w:rPr>
                <w:spacing w:val="-21"/>
              </w:rPr>
              <w:t xml:space="preserve"> </w:t>
            </w:r>
            <w:r>
              <w:rPr>
                <w:spacing w:val="-2"/>
              </w:rPr>
              <w:t>timeframes</w:t>
            </w:r>
            <w:r>
              <w:rPr>
                <w:spacing w:val="-5"/>
              </w:rPr>
              <w:t xml:space="preserve"> </w:t>
            </w:r>
            <w:r>
              <w:rPr>
                <w:spacing w:val="-2"/>
              </w:rPr>
              <w:t xml:space="preserve">based </w:t>
            </w:r>
            <w:r>
              <w:t>on</w:t>
            </w:r>
            <w:r>
              <w:rPr>
                <w:spacing w:val="-6"/>
              </w:rPr>
              <w:t xml:space="preserve"> </w:t>
            </w:r>
            <w:r>
              <w:t>changes to the condition</w:t>
            </w:r>
            <w:r>
              <w:rPr>
                <w:spacing w:val="-3"/>
              </w:rPr>
              <w:t xml:space="preserve"> </w:t>
            </w:r>
            <w:r>
              <w:t>or responses to care or</w:t>
            </w:r>
            <w:r>
              <w:rPr>
                <w:spacing w:val="-2"/>
              </w:rPr>
              <w:t xml:space="preserve"> </w:t>
            </w:r>
            <w:r>
              <w:t>treatment</w:t>
            </w:r>
            <w:r>
              <w:rPr>
                <w:spacing w:val="-7"/>
              </w:rPr>
              <w:t xml:space="preserve"> </w:t>
            </w:r>
            <w:r>
              <w:t>of person</w:t>
            </w:r>
            <w:r>
              <w:rPr>
                <w:spacing w:val="-2"/>
              </w:rPr>
              <w:t xml:space="preserve"> </w:t>
            </w:r>
            <w:r>
              <w:t>with mental health difficulties</w:t>
            </w:r>
          </w:p>
        </w:tc>
        <w:tc>
          <w:tcPr>
            <w:tcW w:w="972" w:type="dxa"/>
            <w:shd w:val="clear" w:color="auto" w:fill="DFEBD9"/>
          </w:tcPr>
          <w:p w14:paraId="34F22061" w14:textId="77777777" w:rsidR="007C4B6D" w:rsidRDefault="007C4B6D">
            <w:pPr>
              <w:pStyle w:val="TableParagraph"/>
              <w:rPr>
                <w:rFonts w:ascii="Times New Roman"/>
                <w:sz w:val="20"/>
              </w:rPr>
            </w:pPr>
          </w:p>
        </w:tc>
        <w:tc>
          <w:tcPr>
            <w:tcW w:w="1259" w:type="dxa"/>
            <w:shd w:val="clear" w:color="auto" w:fill="DFEBD9"/>
          </w:tcPr>
          <w:p w14:paraId="47D0FCB5" w14:textId="77777777" w:rsidR="007C4B6D" w:rsidRDefault="007C4B6D">
            <w:pPr>
              <w:pStyle w:val="TableParagraph"/>
              <w:rPr>
                <w:rFonts w:ascii="Times New Roman"/>
                <w:sz w:val="20"/>
              </w:rPr>
            </w:pPr>
          </w:p>
        </w:tc>
        <w:tc>
          <w:tcPr>
            <w:tcW w:w="1113" w:type="dxa"/>
            <w:shd w:val="clear" w:color="auto" w:fill="DFEBD9"/>
          </w:tcPr>
          <w:p w14:paraId="377B92EE" w14:textId="77777777" w:rsidR="007C4B6D" w:rsidRDefault="007C4B6D">
            <w:pPr>
              <w:pStyle w:val="TableParagraph"/>
              <w:rPr>
                <w:rFonts w:ascii="Times New Roman"/>
                <w:sz w:val="20"/>
              </w:rPr>
            </w:pPr>
          </w:p>
        </w:tc>
      </w:tr>
      <w:tr w:rsidR="007C4B6D" w14:paraId="487B90F3" w14:textId="77777777">
        <w:trPr>
          <w:trHeight w:val="532"/>
        </w:trPr>
        <w:tc>
          <w:tcPr>
            <w:tcW w:w="831" w:type="dxa"/>
          </w:tcPr>
          <w:p w14:paraId="68CF49C1" w14:textId="77777777" w:rsidR="007C4B6D" w:rsidRDefault="009D01F3">
            <w:pPr>
              <w:pStyle w:val="TableParagraph"/>
              <w:spacing w:before="124"/>
              <w:ind w:left="331"/>
            </w:pPr>
            <w:r>
              <w:rPr>
                <w:spacing w:val="-5"/>
              </w:rPr>
              <w:t>d.</w:t>
            </w:r>
          </w:p>
        </w:tc>
        <w:tc>
          <w:tcPr>
            <w:tcW w:w="9788" w:type="dxa"/>
          </w:tcPr>
          <w:p w14:paraId="734D5BA9" w14:textId="77777777" w:rsidR="007C4B6D" w:rsidRDefault="009D01F3">
            <w:pPr>
              <w:pStyle w:val="TableParagraph"/>
              <w:spacing w:before="11" w:line="250" w:lineRule="exact"/>
              <w:ind w:left="95" w:right="113"/>
            </w:pPr>
            <w:r>
              <w:t>Evaluates</w:t>
            </w:r>
            <w:r>
              <w:rPr>
                <w:spacing w:val="-2"/>
              </w:rPr>
              <w:t xml:space="preserve"> </w:t>
            </w:r>
            <w:r>
              <w:t>nursing</w:t>
            </w:r>
            <w:r>
              <w:rPr>
                <w:spacing w:val="-3"/>
              </w:rPr>
              <w:t xml:space="preserve"> </w:t>
            </w:r>
            <w:r>
              <w:t>interventions</w:t>
            </w:r>
            <w:r>
              <w:rPr>
                <w:spacing w:val="-2"/>
              </w:rPr>
              <w:t xml:space="preserve"> </w:t>
            </w:r>
            <w:r>
              <w:t>for</w:t>
            </w:r>
            <w:r>
              <w:rPr>
                <w:spacing w:val="-4"/>
              </w:rPr>
              <w:t xml:space="preserve"> </w:t>
            </w:r>
            <w:r>
              <w:t>one</w:t>
            </w:r>
            <w:r>
              <w:rPr>
                <w:spacing w:val="-1"/>
              </w:rPr>
              <w:t xml:space="preserve"> </w:t>
            </w:r>
            <w:r>
              <w:t>person</w:t>
            </w:r>
            <w:r>
              <w:rPr>
                <w:spacing w:val="-5"/>
              </w:rPr>
              <w:t xml:space="preserve"> </w:t>
            </w:r>
            <w:r>
              <w:t>with</w:t>
            </w:r>
            <w:r>
              <w:rPr>
                <w:spacing w:val="-4"/>
              </w:rPr>
              <w:t xml:space="preserve"> </w:t>
            </w:r>
            <w:r>
              <w:t>mental</w:t>
            </w:r>
            <w:r>
              <w:rPr>
                <w:spacing w:val="-2"/>
              </w:rPr>
              <w:t xml:space="preserve"> </w:t>
            </w:r>
            <w:r>
              <w:t>difficulties</w:t>
            </w:r>
            <w:r>
              <w:rPr>
                <w:spacing w:val="-4"/>
              </w:rPr>
              <w:t xml:space="preserve"> </w:t>
            </w:r>
            <w:r>
              <w:t>recovery</w:t>
            </w:r>
            <w:r>
              <w:rPr>
                <w:spacing w:val="-2"/>
              </w:rPr>
              <w:t xml:space="preserve"> </w:t>
            </w:r>
            <w:r>
              <w:t>care</w:t>
            </w:r>
            <w:r>
              <w:rPr>
                <w:spacing w:val="-2"/>
              </w:rPr>
              <w:t xml:space="preserve"> </w:t>
            </w:r>
            <w:r>
              <w:t>plan</w:t>
            </w:r>
            <w:r>
              <w:rPr>
                <w:spacing w:val="-3"/>
              </w:rPr>
              <w:t xml:space="preserve"> </w:t>
            </w:r>
            <w:r>
              <w:t>against</w:t>
            </w:r>
            <w:r>
              <w:rPr>
                <w:spacing w:val="-4"/>
              </w:rPr>
              <w:t xml:space="preserve"> </w:t>
            </w:r>
            <w:r>
              <w:t>evidence of best practice</w:t>
            </w:r>
          </w:p>
        </w:tc>
        <w:tc>
          <w:tcPr>
            <w:tcW w:w="972" w:type="dxa"/>
          </w:tcPr>
          <w:p w14:paraId="79C24778" w14:textId="77777777" w:rsidR="007C4B6D" w:rsidRDefault="007C4B6D">
            <w:pPr>
              <w:pStyle w:val="TableParagraph"/>
              <w:rPr>
                <w:rFonts w:ascii="Times New Roman"/>
                <w:sz w:val="20"/>
              </w:rPr>
            </w:pPr>
          </w:p>
        </w:tc>
        <w:tc>
          <w:tcPr>
            <w:tcW w:w="1259" w:type="dxa"/>
          </w:tcPr>
          <w:p w14:paraId="2D3CC825" w14:textId="77777777" w:rsidR="007C4B6D" w:rsidRDefault="007C4B6D">
            <w:pPr>
              <w:pStyle w:val="TableParagraph"/>
              <w:rPr>
                <w:rFonts w:ascii="Times New Roman"/>
                <w:sz w:val="20"/>
              </w:rPr>
            </w:pPr>
          </w:p>
        </w:tc>
        <w:tc>
          <w:tcPr>
            <w:tcW w:w="1113" w:type="dxa"/>
          </w:tcPr>
          <w:p w14:paraId="0FD70F88" w14:textId="77777777" w:rsidR="007C4B6D" w:rsidRDefault="007C4B6D">
            <w:pPr>
              <w:pStyle w:val="TableParagraph"/>
              <w:rPr>
                <w:rFonts w:ascii="Times New Roman"/>
                <w:sz w:val="20"/>
              </w:rPr>
            </w:pPr>
          </w:p>
        </w:tc>
      </w:tr>
      <w:tr w:rsidR="007C4B6D" w14:paraId="257458EA" w14:textId="77777777">
        <w:trPr>
          <w:trHeight w:val="479"/>
        </w:trPr>
        <w:tc>
          <w:tcPr>
            <w:tcW w:w="10619" w:type="dxa"/>
            <w:gridSpan w:val="2"/>
            <w:tcBorders>
              <w:bottom w:val="single" w:sz="6" w:space="0" w:color="A8D08D"/>
            </w:tcBorders>
            <w:shd w:val="clear" w:color="auto" w:fill="6CAC46"/>
          </w:tcPr>
          <w:p w14:paraId="47748B20" w14:textId="77777777" w:rsidR="007C4B6D" w:rsidRDefault="009D01F3">
            <w:pPr>
              <w:pStyle w:val="TableParagraph"/>
              <w:spacing w:before="102"/>
              <w:ind w:left="124"/>
              <w:rPr>
                <w:b/>
              </w:rPr>
            </w:pPr>
            <w:r>
              <w:rPr>
                <w:b/>
                <w:color w:val="FFFFFF"/>
                <w:spacing w:val="-2"/>
              </w:rPr>
              <w:t>2.5</w:t>
            </w:r>
            <w:r>
              <w:rPr>
                <w:b/>
                <w:color w:val="FFFFFF"/>
                <w:spacing w:val="-9"/>
              </w:rPr>
              <w:t xml:space="preserve"> </w:t>
            </w:r>
            <w:r>
              <w:rPr>
                <w:b/>
                <w:color w:val="FFFFFF"/>
                <w:spacing w:val="-2"/>
              </w:rPr>
              <w:t>Utilises</w:t>
            </w:r>
            <w:r>
              <w:rPr>
                <w:b/>
                <w:color w:val="FFFFFF"/>
                <w:spacing w:val="-3"/>
              </w:rPr>
              <w:t xml:space="preserve"> </w:t>
            </w:r>
            <w:r>
              <w:rPr>
                <w:b/>
                <w:color w:val="FFFFFF"/>
                <w:spacing w:val="-2"/>
              </w:rPr>
              <w:t>clinical</w:t>
            </w:r>
            <w:r>
              <w:rPr>
                <w:b/>
                <w:color w:val="FFFFFF"/>
                <w:spacing w:val="-4"/>
              </w:rPr>
              <w:t xml:space="preserve"> </w:t>
            </w:r>
            <w:r>
              <w:rPr>
                <w:b/>
                <w:color w:val="FFFFFF"/>
                <w:spacing w:val="-2"/>
              </w:rPr>
              <w:t>judgement</w:t>
            </w:r>
          </w:p>
        </w:tc>
        <w:tc>
          <w:tcPr>
            <w:tcW w:w="972" w:type="dxa"/>
            <w:tcBorders>
              <w:bottom w:val="single" w:sz="6" w:space="0" w:color="A8D08D"/>
            </w:tcBorders>
            <w:shd w:val="clear" w:color="auto" w:fill="6CAC46"/>
          </w:tcPr>
          <w:p w14:paraId="5D0A2417" w14:textId="77777777" w:rsidR="007C4B6D" w:rsidRDefault="009D01F3">
            <w:pPr>
              <w:pStyle w:val="TableParagraph"/>
              <w:spacing w:before="16" w:line="222"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tcBorders>
              <w:bottom w:val="single" w:sz="6" w:space="0" w:color="A8D08D"/>
            </w:tcBorders>
            <w:shd w:val="clear" w:color="auto" w:fill="6CAC46"/>
          </w:tcPr>
          <w:p w14:paraId="69175B8C" w14:textId="77777777" w:rsidR="007C4B6D" w:rsidRDefault="009D01F3">
            <w:pPr>
              <w:pStyle w:val="TableParagraph"/>
              <w:spacing w:before="16" w:line="222"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tcBorders>
              <w:bottom w:val="single" w:sz="6" w:space="0" w:color="A8D08D"/>
            </w:tcBorders>
            <w:shd w:val="clear" w:color="auto" w:fill="6CAC46"/>
          </w:tcPr>
          <w:p w14:paraId="401FF7DB"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5B171CAE" w14:textId="77777777">
        <w:trPr>
          <w:trHeight w:val="534"/>
        </w:trPr>
        <w:tc>
          <w:tcPr>
            <w:tcW w:w="831" w:type="dxa"/>
            <w:tcBorders>
              <w:top w:val="single" w:sz="6" w:space="0" w:color="A8D08D"/>
            </w:tcBorders>
          </w:tcPr>
          <w:p w14:paraId="7B83C000" w14:textId="77777777" w:rsidR="007C4B6D" w:rsidRDefault="009D01F3">
            <w:pPr>
              <w:pStyle w:val="TableParagraph"/>
              <w:spacing w:before="128"/>
              <w:ind w:left="355"/>
            </w:pPr>
            <w:r>
              <w:rPr>
                <w:spacing w:val="-5"/>
              </w:rPr>
              <w:t>a.</w:t>
            </w:r>
          </w:p>
        </w:tc>
        <w:tc>
          <w:tcPr>
            <w:tcW w:w="9788" w:type="dxa"/>
            <w:tcBorders>
              <w:top w:val="single" w:sz="6" w:space="0" w:color="A8D08D"/>
            </w:tcBorders>
          </w:tcPr>
          <w:p w14:paraId="0869CCA5" w14:textId="77777777" w:rsidR="007C4B6D" w:rsidRDefault="009D01F3">
            <w:pPr>
              <w:pStyle w:val="TableParagraph"/>
              <w:spacing w:before="5" w:line="254" w:lineRule="exact"/>
              <w:ind w:left="138"/>
            </w:pPr>
            <w:r>
              <w:t>Recognises and</w:t>
            </w:r>
            <w:r>
              <w:rPr>
                <w:spacing w:val="-1"/>
              </w:rPr>
              <w:t xml:space="preserve"> </w:t>
            </w:r>
            <w:r>
              <w:t>acts responsibly to intervene and alert the Registered Nurse and members of the multidisciplinary team if a person’s health</w:t>
            </w:r>
            <w:r>
              <w:rPr>
                <w:spacing w:val="-3"/>
              </w:rPr>
              <w:t xml:space="preserve"> </w:t>
            </w:r>
            <w:r>
              <w:t>or condition is deteriorating</w:t>
            </w:r>
          </w:p>
        </w:tc>
        <w:tc>
          <w:tcPr>
            <w:tcW w:w="972" w:type="dxa"/>
            <w:tcBorders>
              <w:top w:val="single" w:sz="6" w:space="0" w:color="A8D08D"/>
            </w:tcBorders>
          </w:tcPr>
          <w:p w14:paraId="5DDC872B" w14:textId="77777777" w:rsidR="007C4B6D" w:rsidRDefault="007C4B6D">
            <w:pPr>
              <w:pStyle w:val="TableParagraph"/>
              <w:rPr>
                <w:rFonts w:ascii="Times New Roman"/>
                <w:sz w:val="20"/>
              </w:rPr>
            </w:pPr>
          </w:p>
        </w:tc>
        <w:tc>
          <w:tcPr>
            <w:tcW w:w="1259" w:type="dxa"/>
            <w:tcBorders>
              <w:top w:val="single" w:sz="6" w:space="0" w:color="A8D08D"/>
            </w:tcBorders>
          </w:tcPr>
          <w:p w14:paraId="703A636C" w14:textId="77777777" w:rsidR="007C4B6D" w:rsidRDefault="007C4B6D">
            <w:pPr>
              <w:pStyle w:val="TableParagraph"/>
              <w:rPr>
                <w:rFonts w:ascii="Times New Roman"/>
                <w:sz w:val="20"/>
              </w:rPr>
            </w:pPr>
          </w:p>
        </w:tc>
        <w:tc>
          <w:tcPr>
            <w:tcW w:w="1113" w:type="dxa"/>
            <w:tcBorders>
              <w:top w:val="single" w:sz="6" w:space="0" w:color="A8D08D"/>
            </w:tcBorders>
          </w:tcPr>
          <w:p w14:paraId="0B05082B" w14:textId="77777777" w:rsidR="007C4B6D" w:rsidRDefault="007C4B6D">
            <w:pPr>
              <w:pStyle w:val="TableParagraph"/>
              <w:rPr>
                <w:rFonts w:ascii="Times New Roman"/>
                <w:sz w:val="20"/>
              </w:rPr>
            </w:pPr>
          </w:p>
        </w:tc>
      </w:tr>
      <w:tr w:rsidR="007C4B6D" w14:paraId="0690BFD1" w14:textId="77777777">
        <w:trPr>
          <w:trHeight w:val="393"/>
        </w:trPr>
        <w:tc>
          <w:tcPr>
            <w:tcW w:w="831" w:type="dxa"/>
            <w:shd w:val="clear" w:color="auto" w:fill="DFEBD9"/>
          </w:tcPr>
          <w:p w14:paraId="20B42EDB" w14:textId="77777777" w:rsidR="007C4B6D" w:rsidRDefault="009D01F3">
            <w:pPr>
              <w:pStyle w:val="TableParagraph"/>
              <w:spacing w:before="61"/>
              <w:ind w:left="350"/>
            </w:pPr>
            <w:r>
              <w:rPr>
                <w:spacing w:val="-5"/>
              </w:rPr>
              <w:t>b.</w:t>
            </w:r>
          </w:p>
        </w:tc>
        <w:tc>
          <w:tcPr>
            <w:tcW w:w="9788" w:type="dxa"/>
            <w:shd w:val="clear" w:color="auto" w:fill="DFEBD9"/>
          </w:tcPr>
          <w:p w14:paraId="3B7653C3" w14:textId="77777777" w:rsidR="007C4B6D" w:rsidRDefault="009D01F3">
            <w:pPr>
              <w:pStyle w:val="TableParagraph"/>
              <w:spacing w:before="61"/>
              <w:ind w:left="138"/>
            </w:pPr>
            <w:r>
              <w:t>Justifies</w:t>
            </w:r>
            <w:r>
              <w:rPr>
                <w:spacing w:val="-15"/>
              </w:rPr>
              <w:t xml:space="preserve"> </w:t>
            </w:r>
            <w:r>
              <w:t>nursing</w:t>
            </w:r>
            <w:r>
              <w:rPr>
                <w:spacing w:val="-12"/>
              </w:rPr>
              <w:t xml:space="preserve"> </w:t>
            </w:r>
            <w:r>
              <w:t>actions</w:t>
            </w:r>
            <w:r>
              <w:rPr>
                <w:spacing w:val="-12"/>
              </w:rPr>
              <w:t xml:space="preserve"> </w:t>
            </w:r>
            <w:r>
              <w:t>to</w:t>
            </w:r>
            <w:r>
              <w:rPr>
                <w:spacing w:val="-13"/>
              </w:rPr>
              <w:t xml:space="preserve"> </w:t>
            </w:r>
            <w:r>
              <w:t>manage</w:t>
            </w:r>
            <w:r>
              <w:rPr>
                <w:spacing w:val="-6"/>
              </w:rPr>
              <w:t xml:space="preserve"> </w:t>
            </w:r>
            <w:r>
              <w:t>risks</w:t>
            </w:r>
            <w:r>
              <w:rPr>
                <w:spacing w:val="-10"/>
              </w:rPr>
              <w:t xml:space="preserve"> </w:t>
            </w:r>
            <w:r>
              <w:t>identified</w:t>
            </w:r>
            <w:r>
              <w:rPr>
                <w:spacing w:val="-13"/>
              </w:rPr>
              <w:t xml:space="preserve"> </w:t>
            </w:r>
            <w:r>
              <w:t>in</w:t>
            </w:r>
            <w:r>
              <w:rPr>
                <w:spacing w:val="-13"/>
              </w:rPr>
              <w:t xml:space="preserve"> </w:t>
            </w:r>
            <w:r>
              <w:t>the</w:t>
            </w:r>
            <w:r>
              <w:rPr>
                <w:spacing w:val="-4"/>
              </w:rPr>
              <w:t xml:space="preserve"> </w:t>
            </w:r>
            <w:r>
              <w:t>care</w:t>
            </w:r>
            <w:r>
              <w:rPr>
                <w:spacing w:val="-14"/>
              </w:rPr>
              <w:t xml:space="preserve"> </w:t>
            </w:r>
            <w:r>
              <w:t>of</w:t>
            </w:r>
            <w:r>
              <w:rPr>
                <w:spacing w:val="-10"/>
              </w:rPr>
              <w:t xml:space="preserve"> </w:t>
            </w:r>
            <w:r>
              <w:t>the</w:t>
            </w:r>
            <w:r>
              <w:rPr>
                <w:spacing w:val="-6"/>
              </w:rPr>
              <w:t xml:space="preserve"> </w:t>
            </w:r>
            <w:r>
              <w:t>person</w:t>
            </w:r>
            <w:r>
              <w:rPr>
                <w:spacing w:val="-13"/>
              </w:rPr>
              <w:t xml:space="preserve"> </w:t>
            </w:r>
            <w:r>
              <w:t>in</w:t>
            </w:r>
            <w:r>
              <w:rPr>
                <w:spacing w:val="-8"/>
              </w:rPr>
              <w:t xml:space="preserve"> </w:t>
            </w:r>
            <w:r>
              <w:t>the</w:t>
            </w:r>
            <w:r>
              <w:rPr>
                <w:spacing w:val="-11"/>
              </w:rPr>
              <w:t xml:space="preserve"> </w:t>
            </w:r>
            <w:r>
              <w:t>current</w:t>
            </w:r>
            <w:r>
              <w:rPr>
                <w:spacing w:val="-6"/>
              </w:rPr>
              <w:t xml:space="preserve"> </w:t>
            </w:r>
            <w:r>
              <w:t>practice</w:t>
            </w:r>
            <w:r>
              <w:rPr>
                <w:spacing w:val="-6"/>
              </w:rPr>
              <w:t xml:space="preserve"> </w:t>
            </w:r>
            <w:r>
              <w:rPr>
                <w:spacing w:val="-2"/>
              </w:rPr>
              <w:t>setting</w:t>
            </w:r>
          </w:p>
        </w:tc>
        <w:tc>
          <w:tcPr>
            <w:tcW w:w="972" w:type="dxa"/>
            <w:shd w:val="clear" w:color="auto" w:fill="DFEBD9"/>
          </w:tcPr>
          <w:p w14:paraId="45782F44" w14:textId="77777777" w:rsidR="007C4B6D" w:rsidRDefault="007C4B6D">
            <w:pPr>
              <w:pStyle w:val="TableParagraph"/>
              <w:rPr>
                <w:rFonts w:ascii="Times New Roman"/>
                <w:sz w:val="20"/>
              </w:rPr>
            </w:pPr>
          </w:p>
        </w:tc>
        <w:tc>
          <w:tcPr>
            <w:tcW w:w="1259" w:type="dxa"/>
            <w:shd w:val="clear" w:color="auto" w:fill="DFEBD9"/>
          </w:tcPr>
          <w:p w14:paraId="2EBA0BDC" w14:textId="77777777" w:rsidR="007C4B6D" w:rsidRDefault="007C4B6D">
            <w:pPr>
              <w:pStyle w:val="TableParagraph"/>
              <w:rPr>
                <w:rFonts w:ascii="Times New Roman"/>
                <w:sz w:val="20"/>
              </w:rPr>
            </w:pPr>
          </w:p>
        </w:tc>
        <w:tc>
          <w:tcPr>
            <w:tcW w:w="1113" w:type="dxa"/>
            <w:shd w:val="clear" w:color="auto" w:fill="DFEBD9"/>
          </w:tcPr>
          <w:p w14:paraId="3265CDB1" w14:textId="77777777" w:rsidR="007C4B6D" w:rsidRDefault="007C4B6D">
            <w:pPr>
              <w:pStyle w:val="TableParagraph"/>
              <w:rPr>
                <w:rFonts w:ascii="Times New Roman"/>
                <w:sz w:val="20"/>
              </w:rPr>
            </w:pPr>
          </w:p>
        </w:tc>
      </w:tr>
      <w:tr w:rsidR="007C4B6D" w14:paraId="0205D881" w14:textId="77777777">
        <w:trPr>
          <w:trHeight w:val="395"/>
        </w:trPr>
        <w:tc>
          <w:tcPr>
            <w:tcW w:w="831" w:type="dxa"/>
          </w:tcPr>
          <w:p w14:paraId="7A1B7775" w14:textId="77777777" w:rsidR="007C4B6D" w:rsidRDefault="009D01F3">
            <w:pPr>
              <w:pStyle w:val="TableParagraph"/>
              <w:spacing w:before="61"/>
              <w:ind w:left="365"/>
            </w:pPr>
            <w:r>
              <w:rPr>
                <w:spacing w:val="-5"/>
              </w:rPr>
              <w:t>c.</w:t>
            </w:r>
          </w:p>
        </w:tc>
        <w:tc>
          <w:tcPr>
            <w:tcW w:w="9788" w:type="dxa"/>
          </w:tcPr>
          <w:p w14:paraId="0AC2CF19" w14:textId="77777777" w:rsidR="007C4B6D" w:rsidRDefault="009D01F3">
            <w:pPr>
              <w:pStyle w:val="TableParagraph"/>
              <w:spacing w:before="61"/>
              <w:ind w:left="138"/>
            </w:pPr>
            <w:r>
              <w:t>Participates</w:t>
            </w:r>
            <w:r>
              <w:rPr>
                <w:spacing w:val="-15"/>
              </w:rPr>
              <w:t xml:space="preserve"> </w:t>
            </w:r>
            <w:r>
              <w:t>with</w:t>
            </w:r>
            <w:r>
              <w:rPr>
                <w:spacing w:val="-12"/>
              </w:rPr>
              <w:t xml:space="preserve"> </w:t>
            </w:r>
            <w:r>
              <w:t>the</w:t>
            </w:r>
            <w:r>
              <w:rPr>
                <w:spacing w:val="-13"/>
              </w:rPr>
              <w:t xml:space="preserve"> </w:t>
            </w:r>
            <w:r>
              <w:t>clinical</w:t>
            </w:r>
            <w:r>
              <w:rPr>
                <w:spacing w:val="-11"/>
              </w:rPr>
              <w:t xml:space="preserve"> </w:t>
            </w:r>
            <w:r>
              <w:t>team</w:t>
            </w:r>
            <w:r>
              <w:rPr>
                <w:spacing w:val="-1"/>
              </w:rPr>
              <w:t xml:space="preserve"> </w:t>
            </w:r>
            <w:r>
              <w:t>in</w:t>
            </w:r>
            <w:r>
              <w:rPr>
                <w:spacing w:val="-12"/>
              </w:rPr>
              <w:t xml:space="preserve"> </w:t>
            </w:r>
            <w:r>
              <w:t>response</w:t>
            </w:r>
            <w:r>
              <w:rPr>
                <w:spacing w:val="-13"/>
              </w:rPr>
              <w:t xml:space="preserve"> </w:t>
            </w:r>
            <w:r>
              <w:t>to</w:t>
            </w:r>
            <w:r>
              <w:rPr>
                <w:spacing w:val="-7"/>
              </w:rPr>
              <w:t xml:space="preserve"> </w:t>
            </w:r>
            <w:r>
              <w:t>fundamental</w:t>
            </w:r>
            <w:r>
              <w:rPr>
                <w:spacing w:val="-15"/>
              </w:rPr>
              <w:t xml:space="preserve"> </w:t>
            </w:r>
            <w:r>
              <w:t>changes</w:t>
            </w:r>
            <w:r>
              <w:rPr>
                <w:spacing w:val="-8"/>
              </w:rPr>
              <w:t xml:space="preserve"> </w:t>
            </w:r>
            <w:r>
              <w:t>in</w:t>
            </w:r>
            <w:r>
              <w:rPr>
                <w:spacing w:val="-13"/>
              </w:rPr>
              <w:t xml:space="preserve"> </w:t>
            </w:r>
            <w:r>
              <w:t>a</w:t>
            </w:r>
            <w:r>
              <w:rPr>
                <w:spacing w:val="-9"/>
              </w:rPr>
              <w:t xml:space="preserve"> </w:t>
            </w:r>
            <w:r>
              <w:t>person’s</w:t>
            </w:r>
            <w:r>
              <w:rPr>
                <w:spacing w:val="-6"/>
              </w:rPr>
              <w:t xml:space="preserve"> </w:t>
            </w:r>
            <w:r>
              <w:t>health</w:t>
            </w:r>
            <w:r>
              <w:rPr>
                <w:spacing w:val="-12"/>
              </w:rPr>
              <w:t xml:space="preserve"> </w:t>
            </w:r>
            <w:r>
              <w:rPr>
                <w:spacing w:val="-2"/>
              </w:rPr>
              <w:t>status</w:t>
            </w:r>
          </w:p>
        </w:tc>
        <w:tc>
          <w:tcPr>
            <w:tcW w:w="972" w:type="dxa"/>
          </w:tcPr>
          <w:p w14:paraId="6E8FB4D7" w14:textId="77777777" w:rsidR="007C4B6D" w:rsidRDefault="007C4B6D">
            <w:pPr>
              <w:pStyle w:val="TableParagraph"/>
              <w:rPr>
                <w:rFonts w:ascii="Times New Roman"/>
                <w:sz w:val="20"/>
              </w:rPr>
            </w:pPr>
          </w:p>
        </w:tc>
        <w:tc>
          <w:tcPr>
            <w:tcW w:w="1259" w:type="dxa"/>
          </w:tcPr>
          <w:p w14:paraId="1A19963E" w14:textId="77777777" w:rsidR="007C4B6D" w:rsidRDefault="007C4B6D">
            <w:pPr>
              <w:pStyle w:val="TableParagraph"/>
              <w:rPr>
                <w:rFonts w:ascii="Times New Roman"/>
                <w:sz w:val="20"/>
              </w:rPr>
            </w:pPr>
          </w:p>
        </w:tc>
        <w:tc>
          <w:tcPr>
            <w:tcW w:w="1113" w:type="dxa"/>
          </w:tcPr>
          <w:p w14:paraId="62A57EFF" w14:textId="77777777" w:rsidR="007C4B6D" w:rsidRDefault="007C4B6D">
            <w:pPr>
              <w:pStyle w:val="TableParagraph"/>
              <w:rPr>
                <w:rFonts w:ascii="Times New Roman"/>
                <w:sz w:val="20"/>
              </w:rPr>
            </w:pPr>
          </w:p>
        </w:tc>
      </w:tr>
      <w:tr w:rsidR="007C4B6D" w14:paraId="31BE8C95" w14:textId="77777777">
        <w:trPr>
          <w:trHeight w:val="398"/>
        </w:trPr>
        <w:tc>
          <w:tcPr>
            <w:tcW w:w="831" w:type="dxa"/>
            <w:shd w:val="clear" w:color="auto" w:fill="DFEBD9"/>
          </w:tcPr>
          <w:p w14:paraId="354F7480" w14:textId="77777777" w:rsidR="007C4B6D" w:rsidRDefault="009D01F3">
            <w:pPr>
              <w:pStyle w:val="TableParagraph"/>
              <w:spacing w:before="64"/>
              <w:ind w:left="350"/>
            </w:pPr>
            <w:r>
              <w:rPr>
                <w:spacing w:val="-5"/>
              </w:rPr>
              <w:t>d.</w:t>
            </w:r>
          </w:p>
        </w:tc>
        <w:tc>
          <w:tcPr>
            <w:tcW w:w="9788" w:type="dxa"/>
            <w:shd w:val="clear" w:color="auto" w:fill="DFEBD9"/>
          </w:tcPr>
          <w:p w14:paraId="44352FB7" w14:textId="77777777" w:rsidR="007C4B6D" w:rsidRDefault="009D01F3">
            <w:pPr>
              <w:pStyle w:val="TableParagraph"/>
              <w:spacing w:before="64"/>
              <w:ind w:left="138"/>
            </w:pPr>
            <w:r>
              <w:t>Demonstrates</w:t>
            </w:r>
            <w:r>
              <w:rPr>
                <w:spacing w:val="-15"/>
              </w:rPr>
              <w:t xml:space="preserve"> </w:t>
            </w:r>
            <w:r>
              <w:t>how</w:t>
            </w:r>
            <w:r>
              <w:rPr>
                <w:spacing w:val="-12"/>
              </w:rPr>
              <w:t xml:space="preserve"> </w:t>
            </w:r>
            <w:r>
              <w:t>to</w:t>
            </w:r>
            <w:r>
              <w:rPr>
                <w:spacing w:val="-11"/>
              </w:rPr>
              <w:t xml:space="preserve"> </w:t>
            </w:r>
            <w:r>
              <w:t>act</w:t>
            </w:r>
            <w:r>
              <w:rPr>
                <w:spacing w:val="-8"/>
              </w:rPr>
              <w:t xml:space="preserve"> </w:t>
            </w:r>
            <w:r>
              <w:t>in</w:t>
            </w:r>
            <w:r>
              <w:rPr>
                <w:spacing w:val="-13"/>
              </w:rPr>
              <w:t xml:space="preserve"> </w:t>
            </w:r>
            <w:r>
              <w:t>an</w:t>
            </w:r>
            <w:r>
              <w:rPr>
                <w:spacing w:val="-13"/>
              </w:rPr>
              <w:t xml:space="preserve"> </w:t>
            </w:r>
            <w:r>
              <w:t>emergency</w:t>
            </w:r>
            <w:r>
              <w:rPr>
                <w:spacing w:val="-10"/>
              </w:rPr>
              <w:t xml:space="preserve"> </w:t>
            </w:r>
            <w:r>
              <w:t>and</w:t>
            </w:r>
            <w:r>
              <w:rPr>
                <w:spacing w:val="-13"/>
              </w:rPr>
              <w:t xml:space="preserve"> </w:t>
            </w:r>
            <w:r>
              <w:t>to</w:t>
            </w:r>
            <w:r>
              <w:rPr>
                <w:spacing w:val="-7"/>
              </w:rPr>
              <w:t xml:space="preserve"> </w:t>
            </w:r>
            <w:r>
              <w:t>administer</w:t>
            </w:r>
            <w:r>
              <w:rPr>
                <w:spacing w:val="-12"/>
              </w:rPr>
              <w:t xml:space="preserve"> </w:t>
            </w:r>
            <w:r>
              <w:t>essential</w:t>
            </w:r>
            <w:r>
              <w:rPr>
                <w:spacing w:val="-13"/>
              </w:rPr>
              <w:t xml:space="preserve"> </w:t>
            </w:r>
            <w:r>
              <w:t>life-saving</w:t>
            </w:r>
            <w:r>
              <w:rPr>
                <w:spacing w:val="-10"/>
              </w:rPr>
              <w:t xml:space="preserve"> </w:t>
            </w:r>
            <w:r>
              <w:rPr>
                <w:spacing w:val="-2"/>
              </w:rPr>
              <w:t>interventions</w:t>
            </w:r>
          </w:p>
        </w:tc>
        <w:tc>
          <w:tcPr>
            <w:tcW w:w="972" w:type="dxa"/>
            <w:shd w:val="clear" w:color="auto" w:fill="DFEBD9"/>
          </w:tcPr>
          <w:p w14:paraId="47744876" w14:textId="77777777" w:rsidR="007C4B6D" w:rsidRDefault="007C4B6D">
            <w:pPr>
              <w:pStyle w:val="TableParagraph"/>
              <w:rPr>
                <w:rFonts w:ascii="Times New Roman"/>
                <w:sz w:val="20"/>
              </w:rPr>
            </w:pPr>
          </w:p>
        </w:tc>
        <w:tc>
          <w:tcPr>
            <w:tcW w:w="1259" w:type="dxa"/>
            <w:shd w:val="clear" w:color="auto" w:fill="DFEBD9"/>
          </w:tcPr>
          <w:p w14:paraId="530CAD8F" w14:textId="77777777" w:rsidR="007C4B6D" w:rsidRDefault="007C4B6D">
            <w:pPr>
              <w:pStyle w:val="TableParagraph"/>
              <w:rPr>
                <w:rFonts w:ascii="Times New Roman"/>
                <w:sz w:val="20"/>
              </w:rPr>
            </w:pPr>
          </w:p>
        </w:tc>
        <w:tc>
          <w:tcPr>
            <w:tcW w:w="1113" w:type="dxa"/>
            <w:shd w:val="clear" w:color="auto" w:fill="DFEBD9"/>
          </w:tcPr>
          <w:p w14:paraId="286B26DC" w14:textId="77777777" w:rsidR="007C4B6D" w:rsidRDefault="007C4B6D">
            <w:pPr>
              <w:pStyle w:val="TableParagraph"/>
              <w:rPr>
                <w:rFonts w:ascii="Times New Roman"/>
                <w:sz w:val="20"/>
              </w:rPr>
            </w:pPr>
          </w:p>
        </w:tc>
      </w:tr>
      <w:tr w:rsidR="007C4B6D" w14:paraId="55574053" w14:textId="77777777">
        <w:trPr>
          <w:trHeight w:val="540"/>
        </w:trPr>
        <w:tc>
          <w:tcPr>
            <w:tcW w:w="831" w:type="dxa"/>
          </w:tcPr>
          <w:p w14:paraId="7623EE9E" w14:textId="77777777" w:rsidR="007C4B6D" w:rsidRDefault="009D01F3">
            <w:pPr>
              <w:pStyle w:val="TableParagraph"/>
              <w:spacing w:before="136"/>
              <w:ind w:left="355"/>
            </w:pPr>
            <w:r>
              <w:rPr>
                <w:spacing w:val="-5"/>
              </w:rPr>
              <w:t>e.</w:t>
            </w:r>
          </w:p>
        </w:tc>
        <w:tc>
          <w:tcPr>
            <w:tcW w:w="9788" w:type="dxa"/>
          </w:tcPr>
          <w:p w14:paraId="5B860FF8" w14:textId="77777777" w:rsidR="007C4B6D" w:rsidRDefault="009D01F3">
            <w:pPr>
              <w:pStyle w:val="TableParagraph"/>
              <w:spacing w:before="1" w:line="263" w:lineRule="exact"/>
              <w:ind w:left="138"/>
            </w:pPr>
            <w:r>
              <w:t>Identifies</w:t>
            </w:r>
            <w:r>
              <w:rPr>
                <w:spacing w:val="-5"/>
              </w:rPr>
              <w:t xml:space="preserve"> </w:t>
            </w:r>
            <w:r>
              <w:t>situations</w:t>
            </w:r>
            <w:r>
              <w:rPr>
                <w:spacing w:val="-4"/>
              </w:rPr>
              <w:t xml:space="preserve"> </w:t>
            </w:r>
            <w:r>
              <w:t>and</w:t>
            </w:r>
            <w:r>
              <w:rPr>
                <w:spacing w:val="-4"/>
              </w:rPr>
              <w:t xml:space="preserve"> </w:t>
            </w:r>
            <w:r>
              <w:t>processes</w:t>
            </w:r>
            <w:r>
              <w:rPr>
                <w:spacing w:val="-3"/>
              </w:rPr>
              <w:t xml:space="preserve"> </w:t>
            </w:r>
            <w:r>
              <w:t>for</w:t>
            </w:r>
            <w:r>
              <w:rPr>
                <w:spacing w:val="-3"/>
              </w:rPr>
              <w:t xml:space="preserve"> </w:t>
            </w:r>
            <w:r>
              <w:t>referral</w:t>
            </w:r>
            <w:r>
              <w:rPr>
                <w:spacing w:val="-3"/>
              </w:rPr>
              <w:t xml:space="preserve"> </w:t>
            </w:r>
            <w:r>
              <w:t>in</w:t>
            </w:r>
            <w:r>
              <w:rPr>
                <w:spacing w:val="-4"/>
              </w:rPr>
              <w:t xml:space="preserve"> </w:t>
            </w:r>
            <w:r>
              <w:t>response</w:t>
            </w:r>
            <w:r>
              <w:rPr>
                <w:spacing w:val="-4"/>
              </w:rPr>
              <w:t xml:space="preserve"> </w:t>
            </w:r>
            <w:r>
              <w:t>to</w:t>
            </w:r>
            <w:r>
              <w:rPr>
                <w:spacing w:val="-2"/>
              </w:rPr>
              <w:t xml:space="preserve"> </w:t>
            </w:r>
            <w:r>
              <w:t>fundamental</w:t>
            </w:r>
            <w:r>
              <w:rPr>
                <w:spacing w:val="-5"/>
              </w:rPr>
              <w:t xml:space="preserve"> </w:t>
            </w:r>
            <w:r>
              <w:t>changes</w:t>
            </w:r>
            <w:r>
              <w:rPr>
                <w:spacing w:val="-3"/>
              </w:rPr>
              <w:t xml:space="preserve"> </w:t>
            </w:r>
            <w:r>
              <w:t>in</w:t>
            </w:r>
            <w:r>
              <w:rPr>
                <w:spacing w:val="-4"/>
              </w:rPr>
              <w:t xml:space="preserve"> </w:t>
            </w:r>
            <w:r>
              <w:t>a</w:t>
            </w:r>
            <w:r>
              <w:rPr>
                <w:spacing w:val="-3"/>
              </w:rPr>
              <w:t xml:space="preserve"> </w:t>
            </w:r>
            <w:r>
              <w:t>person’s</w:t>
            </w:r>
            <w:r>
              <w:rPr>
                <w:spacing w:val="-4"/>
              </w:rPr>
              <w:t xml:space="preserve"> </w:t>
            </w:r>
            <w:r>
              <w:rPr>
                <w:spacing w:val="-2"/>
              </w:rPr>
              <w:t>mental</w:t>
            </w:r>
          </w:p>
          <w:p w14:paraId="411F7E93" w14:textId="77777777" w:rsidR="007C4B6D" w:rsidRDefault="009D01F3">
            <w:pPr>
              <w:pStyle w:val="TableParagraph"/>
              <w:spacing w:line="256" w:lineRule="exact"/>
              <w:ind w:left="138"/>
            </w:pPr>
            <w:r>
              <w:t>health,</w:t>
            </w:r>
            <w:r>
              <w:rPr>
                <w:spacing w:val="-10"/>
              </w:rPr>
              <w:t xml:space="preserve"> </w:t>
            </w:r>
            <w:r>
              <w:t>mood</w:t>
            </w:r>
            <w:r>
              <w:rPr>
                <w:spacing w:val="-12"/>
              </w:rPr>
              <w:t xml:space="preserve"> </w:t>
            </w:r>
            <w:r>
              <w:t>or</w:t>
            </w:r>
            <w:r>
              <w:rPr>
                <w:spacing w:val="-7"/>
              </w:rPr>
              <w:t xml:space="preserve"> </w:t>
            </w:r>
            <w:r>
              <w:rPr>
                <w:spacing w:val="-2"/>
              </w:rPr>
              <w:t>behaviour</w:t>
            </w:r>
          </w:p>
        </w:tc>
        <w:tc>
          <w:tcPr>
            <w:tcW w:w="972" w:type="dxa"/>
          </w:tcPr>
          <w:p w14:paraId="7047B34D" w14:textId="77777777" w:rsidR="007C4B6D" w:rsidRDefault="007C4B6D">
            <w:pPr>
              <w:pStyle w:val="TableParagraph"/>
              <w:rPr>
                <w:rFonts w:ascii="Times New Roman"/>
                <w:sz w:val="20"/>
              </w:rPr>
            </w:pPr>
          </w:p>
        </w:tc>
        <w:tc>
          <w:tcPr>
            <w:tcW w:w="1259" w:type="dxa"/>
          </w:tcPr>
          <w:p w14:paraId="09B69261" w14:textId="77777777" w:rsidR="007C4B6D" w:rsidRDefault="007C4B6D">
            <w:pPr>
              <w:pStyle w:val="TableParagraph"/>
              <w:rPr>
                <w:rFonts w:ascii="Times New Roman"/>
                <w:sz w:val="20"/>
              </w:rPr>
            </w:pPr>
          </w:p>
        </w:tc>
        <w:tc>
          <w:tcPr>
            <w:tcW w:w="1113" w:type="dxa"/>
          </w:tcPr>
          <w:p w14:paraId="3C1A3B07" w14:textId="77777777" w:rsidR="007C4B6D" w:rsidRDefault="007C4B6D">
            <w:pPr>
              <w:pStyle w:val="TableParagraph"/>
              <w:rPr>
                <w:rFonts w:ascii="Times New Roman"/>
                <w:sz w:val="20"/>
              </w:rPr>
            </w:pPr>
          </w:p>
        </w:tc>
      </w:tr>
    </w:tbl>
    <w:p w14:paraId="0F4BA69E" w14:textId="77777777" w:rsidR="007C4B6D" w:rsidRDefault="007C4B6D">
      <w:pPr>
        <w:rPr>
          <w:rFonts w:ascii="Times New Roman"/>
          <w:sz w:val="20"/>
        </w:rPr>
        <w:sectPr w:rsidR="007C4B6D">
          <w:headerReference w:type="default" r:id="rId106"/>
          <w:footerReference w:type="default" r:id="rId107"/>
          <w:pgSz w:w="16860" w:h="11900" w:orient="landscape"/>
          <w:pgMar w:top="820" w:right="1100" w:bottom="760" w:left="1240" w:header="0" w:footer="566" w:gutter="0"/>
          <w:cols w:space="720"/>
        </w:sectPr>
      </w:pPr>
    </w:p>
    <w:p w14:paraId="6443B58A" w14:textId="77777777" w:rsidR="007C4B6D" w:rsidRDefault="009D01F3">
      <w:pPr>
        <w:pStyle w:val="Heading5"/>
        <w:spacing w:before="39" w:line="244" w:lineRule="auto"/>
        <w:ind w:left="3351" w:right="2341" w:hanging="82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3: NURSING KNOWLEDGE AND COGNITIVE COMPETENCES</w:t>
      </w:r>
    </w:p>
    <w:p w14:paraId="14986D8A" w14:textId="77777777" w:rsidR="007C4B6D" w:rsidRDefault="007C4B6D">
      <w:pPr>
        <w:pStyle w:val="BodyText"/>
        <w:spacing w:before="7"/>
        <w:rPr>
          <w:b/>
          <w:sz w:val="20"/>
        </w:rPr>
      </w:pPr>
    </w:p>
    <w:p w14:paraId="36AF0B05" w14:textId="77777777" w:rsidR="007C4B6D" w:rsidRDefault="009D01F3">
      <w:pPr>
        <w:ind w:left="111"/>
      </w:pPr>
      <w:r>
        <w:rPr>
          <w:spacing w:val="-2"/>
        </w:rPr>
        <w:t>Criteria</w:t>
      </w:r>
      <w:r>
        <w:rPr>
          <w:spacing w:val="-11"/>
        </w:rPr>
        <w:t xml:space="preserve"> </w:t>
      </w:r>
      <w:r>
        <w:rPr>
          <w:spacing w:val="-2"/>
        </w:rPr>
        <w:t>related</w:t>
      </w:r>
      <w:r>
        <w:rPr>
          <w:spacing w:val="-15"/>
        </w:rPr>
        <w:t xml:space="preserve"> </w:t>
      </w:r>
      <w:r>
        <w:rPr>
          <w:spacing w:val="-2"/>
        </w:rPr>
        <w:t>to</w:t>
      </w:r>
      <w:r>
        <w:rPr>
          <w:spacing w:val="-6"/>
        </w:rPr>
        <w:t xml:space="preserve"> </w:t>
      </w:r>
      <w:r>
        <w:rPr>
          <w:spacing w:val="-2"/>
        </w:rPr>
        <w:t>the application</w:t>
      </w:r>
      <w:r>
        <w:rPr>
          <w:spacing w:val="-15"/>
        </w:rPr>
        <w:t xml:space="preserve"> </w:t>
      </w:r>
      <w:r>
        <w:rPr>
          <w:spacing w:val="-2"/>
        </w:rPr>
        <w:t>of</w:t>
      </w:r>
      <w:r>
        <w:rPr>
          <w:spacing w:val="-5"/>
        </w:rPr>
        <w:t xml:space="preserve"> </w:t>
      </w:r>
      <w:r>
        <w:rPr>
          <w:spacing w:val="-2"/>
        </w:rPr>
        <w:t>knowledge and understanding</w:t>
      </w:r>
      <w:r>
        <w:rPr>
          <w:spacing w:val="-6"/>
        </w:rPr>
        <w:t xml:space="preserve"> </w:t>
      </w:r>
      <w:r>
        <w:rPr>
          <w:spacing w:val="-2"/>
        </w:rPr>
        <w:t>of</w:t>
      </w:r>
      <w:r>
        <w:rPr>
          <w:spacing w:val="-8"/>
        </w:rPr>
        <w:t xml:space="preserve"> </w:t>
      </w:r>
      <w:r>
        <w:rPr>
          <w:spacing w:val="-2"/>
        </w:rPr>
        <w:t>the health continuum and</w:t>
      </w:r>
      <w:r>
        <w:rPr>
          <w:spacing w:val="-3"/>
        </w:rPr>
        <w:t xml:space="preserve"> </w:t>
      </w:r>
      <w:r>
        <w:rPr>
          <w:spacing w:val="-2"/>
        </w:rPr>
        <w:t>of principles</w:t>
      </w:r>
      <w:r>
        <w:rPr>
          <w:spacing w:val="-11"/>
        </w:rPr>
        <w:t xml:space="preserve"> </w:t>
      </w:r>
      <w:r>
        <w:rPr>
          <w:spacing w:val="-2"/>
        </w:rPr>
        <w:t>from health</w:t>
      </w:r>
      <w:r>
        <w:rPr>
          <w:spacing w:val="-12"/>
        </w:rPr>
        <w:t xml:space="preserve"> </w:t>
      </w:r>
      <w:r>
        <w:rPr>
          <w:spacing w:val="-2"/>
        </w:rPr>
        <w:t>and life</w:t>
      </w:r>
      <w:r>
        <w:rPr>
          <w:spacing w:val="-5"/>
        </w:rPr>
        <w:t xml:space="preserve"> </w:t>
      </w:r>
      <w:r>
        <w:rPr>
          <w:spacing w:val="-2"/>
        </w:rPr>
        <w:t>sciences underpinning</w:t>
      </w:r>
      <w:r>
        <w:rPr>
          <w:spacing w:val="-3"/>
        </w:rPr>
        <w:t xml:space="preserve"> </w:t>
      </w:r>
      <w:r>
        <w:rPr>
          <w:spacing w:val="-2"/>
        </w:rPr>
        <w:t xml:space="preserve">practice </w:t>
      </w:r>
      <w:r>
        <w:t xml:space="preserve">under the </w:t>
      </w:r>
      <w:r>
        <w:rPr>
          <w:b/>
          <w:i/>
        </w:rPr>
        <w:t xml:space="preserve">indirect supervision </w:t>
      </w:r>
      <w:r>
        <w:t>of a Preceptor/Associate Preceptor/Registered Nurse.</w:t>
      </w:r>
    </w:p>
    <w:p w14:paraId="74468805" w14:textId="77777777" w:rsidR="007C4B6D" w:rsidRDefault="007C4B6D">
      <w:pPr>
        <w:pStyle w:val="BodyText"/>
        <w:spacing w:before="9"/>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9"/>
        <w:gridCol w:w="969"/>
        <w:gridCol w:w="1249"/>
        <w:gridCol w:w="1107"/>
      </w:tblGrid>
      <w:tr w:rsidR="007C4B6D" w14:paraId="7C54A34D" w14:textId="77777777">
        <w:trPr>
          <w:trHeight w:val="504"/>
        </w:trPr>
        <w:tc>
          <w:tcPr>
            <w:tcW w:w="10625" w:type="dxa"/>
            <w:gridSpan w:val="2"/>
            <w:tcBorders>
              <w:top w:val="nil"/>
              <w:left w:val="nil"/>
              <w:bottom w:val="nil"/>
              <w:right w:val="nil"/>
            </w:tcBorders>
            <w:shd w:val="clear" w:color="auto" w:fill="6CAC46"/>
          </w:tcPr>
          <w:p w14:paraId="50DD136A" w14:textId="77777777" w:rsidR="007C4B6D" w:rsidRDefault="009D01F3">
            <w:pPr>
              <w:pStyle w:val="TableParagraph"/>
              <w:spacing w:before="112"/>
              <w:ind w:left="129"/>
              <w:rPr>
                <w:b/>
              </w:rPr>
            </w:pPr>
            <w:r>
              <w:rPr>
                <w:b/>
                <w:color w:val="FFFFFF"/>
                <w:spacing w:val="-2"/>
              </w:rPr>
              <w:t>3.1</w:t>
            </w:r>
            <w:r>
              <w:rPr>
                <w:b/>
                <w:color w:val="FFFFFF"/>
                <w:spacing w:val="-5"/>
              </w:rPr>
              <w:t xml:space="preserve"> </w:t>
            </w:r>
            <w:r>
              <w:rPr>
                <w:b/>
                <w:color w:val="FFFFFF"/>
                <w:spacing w:val="-2"/>
              </w:rPr>
              <w:t>Practises</w:t>
            </w:r>
            <w:r>
              <w:rPr>
                <w:b/>
                <w:color w:val="FFFFFF"/>
                <w:spacing w:val="3"/>
              </w:rPr>
              <w:t xml:space="preserve"> </w:t>
            </w:r>
            <w:r>
              <w:rPr>
                <w:b/>
                <w:color w:val="FFFFFF"/>
                <w:spacing w:val="-2"/>
              </w:rPr>
              <w:t>from</w:t>
            </w:r>
            <w:r>
              <w:rPr>
                <w:b/>
                <w:color w:val="FFFFFF"/>
              </w:rPr>
              <w:t xml:space="preserve"> </w:t>
            </w:r>
            <w:r>
              <w:rPr>
                <w:b/>
                <w:color w:val="FFFFFF"/>
                <w:spacing w:val="-2"/>
              </w:rPr>
              <w:t>a</w:t>
            </w:r>
            <w:r>
              <w:rPr>
                <w:b/>
                <w:color w:val="FFFFFF"/>
                <w:spacing w:val="-12"/>
              </w:rPr>
              <w:t xml:space="preserve"> </w:t>
            </w:r>
            <w:r>
              <w:rPr>
                <w:b/>
                <w:color w:val="FFFFFF"/>
                <w:spacing w:val="-2"/>
              </w:rPr>
              <w:t>competent</w:t>
            </w:r>
            <w:r>
              <w:rPr>
                <w:b/>
                <w:color w:val="FFFFFF"/>
                <w:spacing w:val="-3"/>
              </w:rPr>
              <w:t xml:space="preserve"> </w:t>
            </w:r>
            <w:r>
              <w:rPr>
                <w:b/>
                <w:color w:val="FFFFFF"/>
                <w:spacing w:val="-2"/>
              </w:rPr>
              <w:t>knowledge</w:t>
            </w:r>
            <w:r>
              <w:rPr>
                <w:b/>
                <w:color w:val="FFFFFF"/>
                <w:spacing w:val="-3"/>
              </w:rPr>
              <w:t xml:space="preserve"> </w:t>
            </w:r>
            <w:r>
              <w:rPr>
                <w:b/>
                <w:color w:val="FFFFFF"/>
                <w:spacing w:val="-4"/>
              </w:rPr>
              <w:t>base</w:t>
            </w:r>
          </w:p>
        </w:tc>
        <w:tc>
          <w:tcPr>
            <w:tcW w:w="969" w:type="dxa"/>
            <w:tcBorders>
              <w:top w:val="nil"/>
              <w:left w:val="nil"/>
              <w:bottom w:val="nil"/>
              <w:right w:val="nil"/>
            </w:tcBorders>
            <w:shd w:val="clear" w:color="auto" w:fill="6CAC46"/>
          </w:tcPr>
          <w:p w14:paraId="4C3E9D0D" w14:textId="77777777" w:rsidR="007C4B6D" w:rsidRDefault="009D01F3">
            <w:pPr>
              <w:pStyle w:val="TableParagraph"/>
              <w:spacing w:before="46" w:line="218" w:lineRule="exact"/>
              <w:ind w:left="140" w:right="118"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49" w:type="dxa"/>
            <w:tcBorders>
              <w:top w:val="nil"/>
              <w:left w:val="nil"/>
              <w:bottom w:val="nil"/>
              <w:right w:val="nil"/>
            </w:tcBorders>
            <w:shd w:val="clear" w:color="auto" w:fill="6CAC46"/>
          </w:tcPr>
          <w:p w14:paraId="191BE9DF" w14:textId="77777777" w:rsidR="007C4B6D" w:rsidRDefault="009D01F3">
            <w:pPr>
              <w:pStyle w:val="TableParagraph"/>
              <w:spacing w:before="46" w:line="218" w:lineRule="exact"/>
              <w:ind w:left="403" w:right="147"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07" w:type="dxa"/>
            <w:tcBorders>
              <w:top w:val="nil"/>
              <w:left w:val="nil"/>
              <w:bottom w:val="nil"/>
              <w:right w:val="nil"/>
            </w:tcBorders>
            <w:shd w:val="clear" w:color="auto" w:fill="6CAC46"/>
          </w:tcPr>
          <w:p w14:paraId="5EE7C3EF" w14:textId="77777777" w:rsidR="007C4B6D" w:rsidRDefault="009D01F3">
            <w:pPr>
              <w:pStyle w:val="TableParagraph"/>
              <w:spacing w:before="140"/>
              <w:ind w:left="339"/>
              <w:rPr>
                <w:b/>
                <w:sz w:val="18"/>
              </w:rPr>
            </w:pPr>
            <w:r>
              <w:rPr>
                <w:b/>
                <w:color w:val="FFFFFF"/>
                <w:spacing w:val="-2"/>
                <w:sz w:val="18"/>
              </w:rPr>
              <w:t>Initials</w:t>
            </w:r>
          </w:p>
        </w:tc>
      </w:tr>
      <w:tr w:rsidR="007C4B6D" w14:paraId="34C5AE92" w14:textId="77777777">
        <w:trPr>
          <w:trHeight w:val="540"/>
        </w:trPr>
        <w:tc>
          <w:tcPr>
            <w:tcW w:w="876" w:type="dxa"/>
            <w:tcBorders>
              <w:top w:val="nil"/>
            </w:tcBorders>
            <w:shd w:val="clear" w:color="auto" w:fill="DFEBD9"/>
          </w:tcPr>
          <w:p w14:paraId="5609CE5C" w14:textId="77777777" w:rsidR="007C4B6D" w:rsidRDefault="009D01F3">
            <w:pPr>
              <w:pStyle w:val="TableParagraph"/>
              <w:spacing w:before="134"/>
              <w:ind w:left="373" w:right="271"/>
              <w:jc w:val="center"/>
            </w:pPr>
            <w:r>
              <w:rPr>
                <w:spacing w:val="-5"/>
              </w:rPr>
              <w:t>a.</w:t>
            </w:r>
          </w:p>
        </w:tc>
        <w:tc>
          <w:tcPr>
            <w:tcW w:w="9749" w:type="dxa"/>
            <w:tcBorders>
              <w:top w:val="nil"/>
            </w:tcBorders>
            <w:shd w:val="clear" w:color="auto" w:fill="DFEBD9"/>
          </w:tcPr>
          <w:p w14:paraId="513E9655" w14:textId="77777777" w:rsidR="007C4B6D" w:rsidRDefault="009D01F3">
            <w:pPr>
              <w:pStyle w:val="TableParagraph"/>
              <w:spacing w:before="7" w:line="256" w:lineRule="exact"/>
              <w:ind w:left="180"/>
            </w:pPr>
            <w:r>
              <w:rPr>
                <w:spacing w:val="-2"/>
              </w:rPr>
              <w:t>Discusses</w:t>
            </w:r>
            <w:r>
              <w:rPr>
                <w:spacing w:val="-14"/>
              </w:rPr>
              <w:t xml:space="preserve"> </w:t>
            </w:r>
            <w:r>
              <w:rPr>
                <w:spacing w:val="-2"/>
              </w:rPr>
              <w:t>with</w:t>
            </w:r>
            <w:r>
              <w:rPr>
                <w:spacing w:val="-15"/>
              </w:rPr>
              <w:t xml:space="preserve"> </w:t>
            </w:r>
            <w:r>
              <w:rPr>
                <w:spacing w:val="-2"/>
              </w:rPr>
              <w:t>the Registered</w:t>
            </w:r>
            <w:r>
              <w:rPr>
                <w:spacing w:val="-7"/>
              </w:rPr>
              <w:t xml:space="preserve"> </w:t>
            </w:r>
            <w:r>
              <w:rPr>
                <w:spacing w:val="-2"/>
              </w:rPr>
              <w:t>Nurse common</w:t>
            </w:r>
            <w:r>
              <w:rPr>
                <w:spacing w:val="-4"/>
              </w:rPr>
              <w:t xml:space="preserve"> </w:t>
            </w:r>
            <w:r>
              <w:rPr>
                <w:spacing w:val="-2"/>
              </w:rPr>
              <w:t>physical,</w:t>
            </w:r>
            <w:r>
              <w:rPr>
                <w:spacing w:val="-12"/>
              </w:rPr>
              <w:t xml:space="preserve"> </w:t>
            </w:r>
            <w:r>
              <w:rPr>
                <w:spacing w:val="-2"/>
              </w:rPr>
              <w:t>psychological and</w:t>
            </w:r>
            <w:r>
              <w:rPr>
                <w:spacing w:val="-7"/>
              </w:rPr>
              <w:t xml:space="preserve"> </w:t>
            </w:r>
            <w:r>
              <w:rPr>
                <w:spacing w:val="-2"/>
              </w:rPr>
              <w:t>behavioural</w:t>
            </w:r>
            <w:r>
              <w:rPr>
                <w:spacing w:val="-3"/>
              </w:rPr>
              <w:t xml:space="preserve"> </w:t>
            </w:r>
            <w:r>
              <w:rPr>
                <w:spacing w:val="-2"/>
              </w:rPr>
              <w:t>signs</w:t>
            </w:r>
            <w:r>
              <w:rPr>
                <w:spacing w:val="-3"/>
              </w:rPr>
              <w:t xml:space="preserve"> </w:t>
            </w:r>
            <w:r>
              <w:rPr>
                <w:spacing w:val="-2"/>
              </w:rPr>
              <w:t xml:space="preserve">associated with </w:t>
            </w:r>
            <w:r>
              <w:t>the care of people with</w:t>
            </w:r>
            <w:r>
              <w:rPr>
                <w:spacing w:val="-1"/>
              </w:rPr>
              <w:t xml:space="preserve"> </w:t>
            </w:r>
            <w:r>
              <w:t>mental health difficulties in this practice placement</w:t>
            </w:r>
          </w:p>
        </w:tc>
        <w:tc>
          <w:tcPr>
            <w:tcW w:w="969" w:type="dxa"/>
            <w:tcBorders>
              <w:top w:val="nil"/>
            </w:tcBorders>
            <w:shd w:val="clear" w:color="auto" w:fill="DFEBD9"/>
          </w:tcPr>
          <w:p w14:paraId="691A1ED5" w14:textId="77777777" w:rsidR="007C4B6D" w:rsidRDefault="007C4B6D">
            <w:pPr>
              <w:pStyle w:val="TableParagraph"/>
              <w:rPr>
                <w:rFonts w:ascii="Times New Roman"/>
              </w:rPr>
            </w:pPr>
          </w:p>
        </w:tc>
        <w:tc>
          <w:tcPr>
            <w:tcW w:w="1249" w:type="dxa"/>
            <w:tcBorders>
              <w:top w:val="nil"/>
            </w:tcBorders>
            <w:shd w:val="clear" w:color="auto" w:fill="DFEBD9"/>
          </w:tcPr>
          <w:p w14:paraId="2A1DB70F" w14:textId="77777777" w:rsidR="007C4B6D" w:rsidRDefault="007C4B6D">
            <w:pPr>
              <w:pStyle w:val="TableParagraph"/>
              <w:rPr>
                <w:rFonts w:ascii="Times New Roman"/>
              </w:rPr>
            </w:pPr>
          </w:p>
        </w:tc>
        <w:tc>
          <w:tcPr>
            <w:tcW w:w="1107" w:type="dxa"/>
            <w:tcBorders>
              <w:top w:val="nil"/>
            </w:tcBorders>
            <w:shd w:val="clear" w:color="auto" w:fill="DFEBD9"/>
          </w:tcPr>
          <w:p w14:paraId="51048095" w14:textId="77777777" w:rsidR="007C4B6D" w:rsidRDefault="007C4B6D">
            <w:pPr>
              <w:pStyle w:val="TableParagraph"/>
              <w:rPr>
                <w:rFonts w:ascii="Times New Roman"/>
              </w:rPr>
            </w:pPr>
          </w:p>
        </w:tc>
      </w:tr>
      <w:tr w:rsidR="007C4B6D" w14:paraId="299DABE6" w14:textId="77777777">
        <w:trPr>
          <w:trHeight w:val="532"/>
        </w:trPr>
        <w:tc>
          <w:tcPr>
            <w:tcW w:w="876" w:type="dxa"/>
          </w:tcPr>
          <w:p w14:paraId="1EC6D3BC" w14:textId="77777777" w:rsidR="007C4B6D" w:rsidRDefault="009D01F3">
            <w:pPr>
              <w:pStyle w:val="TableParagraph"/>
              <w:spacing w:before="126"/>
              <w:ind w:left="373" w:right="272"/>
              <w:jc w:val="center"/>
            </w:pPr>
            <w:r>
              <w:rPr>
                <w:spacing w:val="-5"/>
              </w:rPr>
              <w:t>b.</w:t>
            </w:r>
          </w:p>
        </w:tc>
        <w:tc>
          <w:tcPr>
            <w:tcW w:w="9749" w:type="dxa"/>
          </w:tcPr>
          <w:p w14:paraId="4CB58BB8" w14:textId="7068A14E" w:rsidR="007C4B6D" w:rsidRDefault="009D01F3">
            <w:pPr>
              <w:pStyle w:val="TableParagraph"/>
              <w:spacing w:line="261" w:lineRule="exact"/>
              <w:ind w:left="180"/>
            </w:pPr>
            <w:r>
              <w:rPr>
                <w:spacing w:val="-2"/>
              </w:rPr>
              <w:t>Discusses</w:t>
            </w:r>
            <w:r>
              <w:rPr>
                <w:spacing w:val="-16"/>
              </w:rPr>
              <w:t xml:space="preserve"> </w:t>
            </w:r>
            <w:r>
              <w:rPr>
                <w:spacing w:val="-2"/>
              </w:rPr>
              <w:t>with</w:t>
            </w:r>
            <w:r w:rsidR="0004560B">
              <w:rPr>
                <w:spacing w:val="-2"/>
              </w:rPr>
              <w:t xml:space="preserve"> </w:t>
            </w:r>
            <w:r>
              <w:rPr>
                <w:spacing w:val="-2"/>
              </w:rPr>
              <w:t>the Registered</w:t>
            </w:r>
            <w:r>
              <w:rPr>
                <w:spacing w:val="-8"/>
              </w:rPr>
              <w:t xml:space="preserve"> </w:t>
            </w:r>
            <w:r>
              <w:rPr>
                <w:spacing w:val="-2"/>
              </w:rPr>
              <w:t>Nurse</w:t>
            </w:r>
            <w:r>
              <w:rPr>
                <w:spacing w:val="-9"/>
              </w:rPr>
              <w:t xml:space="preserve"> </w:t>
            </w:r>
            <w:r>
              <w:rPr>
                <w:spacing w:val="-2"/>
              </w:rPr>
              <w:t>vulnerabilities</w:t>
            </w:r>
            <w:r>
              <w:rPr>
                <w:spacing w:val="-5"/>
              </w:rPr>
              <w:t xml:space="preserve"> </w:t>
            </w:r>
            <w:r>
              <w:rPr>
                <w:spacing w:val="-2"/>
              </w:rPr>
              <w:t>and</w:t>
            </w:r>
            <w:r>
              <w:rPr>
                <w:spacing w:val="-8"/>
              </w:rPr>
              <w:t xml:space="preserve"> </w:t>
            </w:r>
            <w:r>
              <w:rPr>
                <w:spacing w:val="-2"/>
              </w:rPr>
              <w:t>co-morbidities</w:t>
            </w:r>
            <w:r>
              <w:rPr>
                <w:spacing w:val="-4"/>
              </w:rPr>
              <w:t xml:space="preserve"> </w:t>
            </w:r>
            <w:r>
              <w:rPr>
                <w:spacing w:val="-2"/>
              </w:rPr>
              <w:t>commonly</w:t>
            </w:r>
            <w:r>
              <w:rPr>
                <w:spacing w:val="-6"/>
              </w:rPr>
              <w:t xml:space="preserve"> </w:t>
            </w:r>
            <w:r>
              <w:rPr>
                <w:spacing w:val="-2"/>
              </w:rPr>
              <w:t>associated</w:t>
            </w:r>
            <w:r>
              <w:rPr>
                <w:spacing w:val="-8"/>
              </w:rPr>
              <w:t xml:space="preserve"> </w:t>
            </w:r>
            <w:r>
              <w:rPr>
                <w:spacing w:val="-2"/>
              </w:rPr>
              <w:t>with</w:t>
            </w:r>
            <w:r>
              <w:rPr>
                <w:spacing w:val="1"/>
              </w:rPr>
              <w:t xml:space="preserve"> </w:t>
            </w:r>
            <w:r>
              <w:rPr>
                <w:spacing w:val="-2"/>
              </w:rPr>
              <w:t>a</w:t>
            </w:r>
            <w:r>
              <w:rPr>
                <w:spacing w:val="1"/>
              </w:rPr>
              <w:t xml:space="preserve"> </w:t>
            </w:r>
            <w:r>
              <w:rPr>
                <w:spacing w:val="-2"/>
              </w:rPr>
              <w:t>specific</w:t>
            </w:r>
          </w:p>
          <w:p w14:paraId="6BBDE310" w14:textId="77777777" w:rsidR="007C4B6D" w:rsidRDefault="009D01F3">
            <w:pPr>
              <w:pStyle w:val="TableParagraph"/>
              <w:spacing w:line="252" w:lineRule="exact"/>
              <w:ind w:left="180"/>
            </w:pPr>
            <w:r>
              <w:t>person’s</w:t>
            </w:r>
            <w:r>
              <w:rPr>
                <w:spacing w:val="-16"/>
              </w:rPr>
              <w:t xml:space="preserve"> </w:t>
            </w:r>
            <w:r>
              <w:t>mental</w:t>
            </w:r>
            <w:r>
              <w:rPr>
                <w:spacing w:val="-13"/>
              </w:rPr>
              <w:t xml:space="preserve"> </w:t>
            </w:r>
            <w:r>
              <w:t>health</w:t>
            </w:r>
            <w:r>
              <w:rPr>
                <w:spacing w:val="-10"/>
              </w:rPr>
              <w:t xml:space="preserve"> </w:t>
            </w:r>
            <w:r>
              <w:t>and</w:t>
            </w:r>
            <w:r>
              <w:rPr>
                <w:spacing w:val="-13"/>
              </w:rPr>
              <w:t xml:space="preserve"> </w:t>
            </w:r>
            <w:r>
              <w:t>nursing</w:t>
            </w:r>
            <w:r>
              <w:rPr>
                <w:spacing w:val="-6"/>
              </w:rPr>
              <w:t xml:space="preserve"> </w:t>
            </w:r>
            <w:r>
              <w:t>care</w:t>
            </w:r>
            <w:r>
              <w:rPr>
                <w:spacing w:val="-7"/>
              </w:rPr>
              <w:t xml:space="preserve"> </w:t>
            </w:r>
            <w:r>
              <w:t>in</w:t>
            </w:r>
            <w:r>
              <w:rPr>
                <w:spacing w:val="-9"/>
              </w:rPr>
              <w:t xml:space="preserve"> </w:t>
            </w:r>
            <w:r>
              <w:t>this</w:t>
            </w:r>
            <w:r>
              <w:rPr>
                <w:spacing w:val="-8"/>
              </w:rPr>
              <w:t xml:space="preserve"> </w:t>
            </w:r>
            <w:r>
              <w:t>practice</w:t>
            </w:r>
            <w:r>
              <w:rPr>
                <w:spacing w:val="-7"/>
              </w:rPr>
              <w:t xml:space="preserve"> </w:t>
            </w:r>
            <w:r>
              <w:rPr>
                <w:spacing w:val="-2"/>
              </w:rPr>
              <w:t>placement</w:t>
            </w:r>
          </w:p>
        </w:tc>
        <w:tc>
          <w:tcPr>
            <w:tcW w:w="969" w:type="dxa"/>
          </w:tcPr>
          <w:p w14:paraId="6EBCD91E" w14:textId="77777777" w:rsidR="007C4B6D" w:rsidRDefault="007C4B6D">
            <w:pPr>
              <w:pStyle w:val="TableParagraph"/>
              <w:rPr>
                <w:rFonts w:ascii="Times New Roman"/>
              </w:rPr>
            </w:pPr>
          </w:p>
        </w:tc>
        <w:tc>
          <w:tcPr>
            <w:tcW w:w="1249" w:type="dxa"/>
          </w:tcPr>
          <w:p w14:paraId="5DE23AEC" w14:textId="77777777" w:rsidR="007C4B6D" w:rsidRDefault="007C4B6D">
            <w:pPr>
              <w:pStyle w:val="TableParagraph"/>
              <w:rPr>
                <w:rFonts w:ascii="Times New Roman"/>
              </w:rPr>
            </w:pPr>
          </w:p>
        </w:tc>
        <w:tc>
          <w:tcPr>
            <w:tcW w:w="1107" w:type="dxa"/>
          </w:tcPr>
          <w:p w14:paraId="4AFB66A5" w14:textId="77777777" w:rsidR="007C4B6D" w:rsidRDefault="007C4B6D">
            <w:pPr>
              <w:pStyle w:val="TableParagraph"/>
              <w:rPr>
                <w:rFonts w:ascii="Times New Roman"/>
              </w:rPr>
            </w:pPr>
          </w:p>
        </w:tc>
      </w:tr>
      <w:tr w:rsidR="007C4B6D" w14:paraId="2483A9A1" w14:textId="77777777">
        <w:trPr>
          <w:trHeight w:val="539"/>
        </w:trPr>
        <w:tc>
          <w:tcPr>
            <w:tcW w:w="876" w:type="dxa"/>
            <w:shd w:val="clear" w:color="auto" w:fill="DFEBD9"/>
          </w:tcPr>
          <w:p w14:paraId="20D855DF" w14:textId="77777777" w:rsidR="007C4B6D" w:rsidRDefault="009D01F3">
            <w:pPr>
              <w:pStyle w:val="TableParagraph"/>
              <w:spacing w:before="136"/>
              <w:ind w:left="373" w:right="254"/>
              <w:jc w:val="center"/>
            </w:pPr>
            <w:r>
              <w:rPr>
                <w:spacing w:val="-5"/>
              </w:rPr>
              <w:t>c.</w:t>
            </w:r>
          </w:p>
        </w:tc>
        <w:tc>
          <w:tcPr>
            <w:tcW w:w="9749" w:type="dxa"/>
            <w:shd w:val="clear" w:color="auto" w:fill="DFEBD9"/>
          </w:tcPr>
          <w:p w14:paraId="26631226" w14:textId="77777777" w:rsidR="007C4B6D" w:rsidRDefault="009D01F3">
            <w:pPr>
              <w:pStyle w:val="TableParagraph"/>
              <w:spacing w:before="6" w:line="256" w:lineRule="exact"/>
              <w:ind w:left="180"/>
            </w:pPr>
            <w:r>
              <w:t>Safely</w:t>
            </w:r>
            <w:r>
              <w:rPr>
                <w:spacing w:val="-13"/>
              </w:rPr>
              <w:t xml:space="preserve"> </w:t>
            </w:r>
            <w:r>
              <w:t>and</w:t>
            </w:r>
            <w:r>
              <w:rPr>
                <w:spacing w:val="-12"/>
              </w:rPr>
              <w:t xml:space="preserve"> </w:t>
            </w:r>
            <w:r>
              <w:t>accurately</w:t>
            </w:r>
            <w:r>
              <w:rPr>
                <w:spacing w:val="-5"/>
              </w:rPr>
              <w:t xml:space="preserve"> </w:t>
            </w:r>
            <w:r>
              <w:t>carries</w:t>
            </w:r>
            <w:r>
              <w:rPr>
                <w:spacing w:val="-4"/>
              </w:rPr>
              <w:t xml:space="preserve"> </w:t>
            </w:r>
            <w:r>
              <w:t>out</w:t>
            </w:r>
            <w:r>
              <w:rPr>
                <w:spacing w:val="-8"/>
              </w:rPr>
              <w:t xml:space="preserve"> </w:t>
            </w:r>
            <w:r>
              <w:t>calculations</w:t>
            </w:r>
            <w:r>
              <w:rPr>
                <w:spacing w:val="-6"/>
              </w:rPr>
              <w:t xml:space="preserve"> </w:t>
            </w:r>
            <w:r>
              <w:t>for</w:t>
            </w:r>
            <w:r>
              <w:rPr>
                <w:spacing w:val="-13"/>
              </w:rPr>
              <w:t xml:space="preserve"> </w:t>
            </w:r>
            <w:r>
              <w:t>medication</w:t>
            </w:r>
            <w:r>
              <w:rPr>
                <w:spacing w:val="-15"/>
              </w:rPr>
              <w:t xml:space="preserve"> </w:t>
            </w:r>
            <w:r>
              <w:t>management</w:t>
            </w:r>
            <w:r>
              <w:rPr>
                <w:spacing w:val="-6"/>
              </w:rPr>
              <w:t xml:space="preserve"> </w:t>
            </w:r>
            <w:r>
              <w:t>including</w:t>
            </w:r>
            <w:r>
              <w:rPr>
                <w:spacing w:val="-12"/>
              </w:rPr>
              <w:t xml:space="preserve"> </w:t>
            </w:r>
            <w:r>
              <w:t>intravenous</w:t>
            </w:r>
            <w:r>
              <w:rPr>
                <w:spacing w:val="-6"/>
              </w:rPr>
              <w:t xml:space="preserve"> </w:t>
            </w:r>
            <w:r>
              <w:t>infusions where</w:t>
            </w:r>
            <w:r>
              <w:rPr>
                <w:spacing w:val="-5"/>
              </w:rPr>
              <w:t xml:space="preserve"> </w:t>
            </w:r>
            <w:r>
              <w:t>appropriate</w:t>
            </w:r>
          </w:p>
        </w:tc>
        <w:tc>
          <w:tcPr>
            <w:tcW w:w="969" w:type="dxa"/>
            <w:shd w:val="clear" w:color="auto" w:fill="DFEBD9"/>
          </w:tcPr>
          <w:p w14:paraId="41BBEFE1" w14:textId="77777777" w:rsidR="007C4B6D" w:rsidRDefault="007C4B6D">
            <w:pPr>
              <w:pStyle w:val="TableParagraph"/>
              <w:rPr>
                <w:rFonts w:ascii="Times New Roman"/>
              </w:rPr>
            </w:pPr>
          </w:p>
        </w:tc>
        <w:tc>
          <w:tcPr>
            <w:tcW w:w="1249" w:type="dxa"/>
            <w:shd w:val="clear" w:color="auto" w:fill="DFEBD9"/>
          </w:tcPr>
          <w:p w14:paraId="61EE6DCB" w14:textId="77777777" w:rsidR="007C4B6D" w:rsidRDefault="007C4B6D">
            <w:pPr>
              <w:pStyle w:val="TableParagraph"/>
              <w:rPr>
                <w:rFonts w:ascii="Times New Roman"/>
              </w:rPr>
            </w:pPr>
          </w:p>
        </w:tc>
        <w:tc>
          <w:tcPr>
            <w:tcW w:w="1107" w:type="dxa"/>
            <w:shd w:val="clear" w:color="auto" w:fill="DFEBD9"/>
          </w:tcPr>
          <w:p w14:paraId="12F6E389" w14:textId="77777777" w:rsidR="007C4B6D" w:rsidRDefault="007C4B6D">
            <w:pPr>
              <w:pStyle w:val="TableParagraph"/>
              <w:rPr>
                <w:rFonts w:ascii="Times New Roman"/>
              </w:rPr>
            </w:pPr>
          </w:p>
        </w:tc>
      </w:tr>
      <w:tr w:rsidR="007C4B6D" w14:paraId="41EB4EA3" w14:textId="77777777">
        <w:trPr>
          <w:trHeight w:val="491"/>
        </w:trPr>
        <w:tc>
          <w:tcPr>
            <w:tcW w:w="876" w:type="dxa"/>
          </w:tcPr>
          <w:p w14:paraId="6A0F5B6E" w14:textId="77777777" w:rsidR="007C4B6D" w:rsidRDefault="009D01F3">
            <w:pPr>
              <w:pStyle w:val="TableParagraph"/>
              <w:spacing w:before="109"/>
              <w:ind w:left="373" w:right="272"/>
              <w:jc w:val="center"/>
            </w:pPr>
            <w:r>
              <w:rPr>
                <w:spacing w:val="-5"/>
              </w:rPr>
              <w:t>d.</w:t>
            </w:r>
          </w:p>
        </w:tc>
        <w:tc>
          <w:tcPr>
            <w:tcW w:w="9749" w:type="dxa"/>
          </w:tcPr>
          <w:p w14:paraId="6A3371E9" w14:textId="77777777" w:rsidR="007C4B6D" w:rsidRDefault="009D01F3">
            <w:pPr>
              <w:pStyle w:val="TableParagraph"/>
              <w:spacing w:before="109"/>
              <w:ind w:left="180"/>
            </w:pPr>
            <w:r>
              <w:t>Sources</w:t>
            </w:r>
            <w:r>
              <w:rPr>
                <w:spacing w:val="-15"/>
              </w:rPr>
              <w:t xml:space="preserve"> </w:t>
            </w:r>
            <w:r>
              <w:t>information</w:t>
            </w:r>
            <w:r>
              <w:rPr>
                <w:spacing w:val="-12"/>
              </w:rPr>
              <w:t xml:space="preserve"> </w:t>
            </w:r>
            <w:r>
              <w:t>regarding</w:t>
            </w:r>
            <w:r>
              <w:rPr>
                <w:spacing w:val="-11"/>
              </w:rPr>
              <w:t xml:space="preserve"> </w:t>
            </w:r>
            <w:r>
              <w:t>an</w:t>
            </w:r>
            <w:r>
              <w:rPr>
                <w:spacing w:val="-9"/>
              </w:rPr>
              <w:t xml:space="preserve"> </w:t>
            </w:r>
            <w:r>
              <w:t>aspect</w:t>
            </w:r>
            <w:r>
              <w:rPr>
                <w:spacing w:val="-13"/>
              </w:rPr>
              <w:t xml:space="preserve"> </w:t>
            </w:r>
            <w:r>
              <w:t>of</w:t>
            </w:r>
            <w:r>
              <w:rPr>
                <w:spacing w:val="-14"/>
              </w:rPr>
              <w:t xml:space="preserve"> </w:t>
            </w:r>
            <w:r>
              <w:t>mental</w:t>
            </w:r>
            <w:r>
              <w:rPr>
                <w:spacing w:val="-8"/>
              </w:rPr>
              <w:t xml:space="preserve"> </w:t>
            </w:r>
            <w:r>
              <w:t>health</w:t>
            </w:r>
            <w:r>
              <w:rPr>
                <w:spacing w:val="-13"/>
              </w:rPr>
              <w:t xml:space="preserve"> </w:t>
            </w:r>
            <w:r>
              <w:t>policy</w:t>
            </w:r>
            <w:r>
              <w:rPr>
                <w:spacing w:val="-3"/>
              </w:rPr>
              <w:t xml:space="preserve"> </w:t>
            </w:r>
            <w:r>
              <w:t>relevant</w:t>
            </w:r>
            <w:r>
              <w:rPr>
                <w:spacing w:val="-10"/>
              </w:rPr>
              <w:t xml:space="preserve"> </w:t>
            </w:r>
            <w:r>
              <w:t>to</w:t>
            </w:r>
            <w:r>
              <w:rPr>
                <w:spacing w:val="-7"/>
              </w:rPr>
              <w:t xml:space="preserve"> </w:t>
            </w:r>
            <w:r>
              <w:t>this</w:t>
            </w:r>
            <w:r>
              <w:rPr>
                <w:spacing w:val="-9"/>
              </w:rPr>
              <w:t xml:space="preserve"> </w:t>
            </w:r>
            <w:r>
              <w:t>practice</w:t>
            </w:r>
            <w:r>
              <w:rPr>
                <w:spacing w:val="-5"/>
              </w:rPr>
              <w:t xml:space="preserve"> </w:t>
            </w:r>
            <w:r>
              <w:rPr>
                <w:spacing w:val="-2"/>
              </w:rPr>
              <w:t>placement</w:t>
            </w:r>
          </w:p>
        </w:tc>
        <w:tc>
          <w:tcPr>
            <w:tcW w:w="969" w:type="dxa"/>
          </w:tcPr>
          <w:p w14:paraId="52A5E783" w14:textId="77777777" w:rsidR="007C4B6D" w:rsidRDefault="007C4B6D">
            <w:pPr>
              <w:pStyle w:val="TableParagraph"/>
              <w:rPr>
                <w:rFonts w:ascii="Times New Roman"/>
              </w:rPr>
            </w:pPr>
          </w:p>
        </w:tc>
        <w:tc>
          <w:tcPr>
            <w:tcW w:w="1249" w:type="dxa"/>
          </w:tcPr>
          <w:p w14:paraId="41AF6DB2" w14:textId="77777777" w:rsidR="007C4B6D" w:rsidRDefault="007C4B6D">
            <w:pPr>
              <w:pStyle w:val="TableParagraph"/>
              <w:rPr>
                <w:rFonts w:ascii="Times New Roman"/>
              </w:rPr>
            </w:pPr>
          </w:p>
        </w:tc>
        <w:tc>
          <w:tcPr>
            <w:tcW w:w="1107" w:type="dxa"/>
          </w:tcPr>
          <w:p w14:paraId="02102F18" w14:textId="77777777" w:rsidR="007C4B6D" w:rsidRDefault="007C4B6D">
            <w:pPr>
              <w:pStyle w:val="TableParagraph"/>
              <w:rPr>
                <w:rFonts w:ascii="Times New Roman"/>
              </w:rPr>
            </w:pPr>
          </w:p>
        </w:tc>
      </w:tr>
      <w:tr w:rsidR="007C4B6D" w14:paraId="5B6C6838" w14:textId="77777777">
        <w:trPr>
          <w:trHeight w:val="503"/>
        </w:trPr>
        <w:tc>
          <w:tcPr>
            <w:tcW w:w="876" w:type="dxa"/>
            <w:shd w:val="clear" w:color="auto" w:fill="DFEBD9"/>
          </w:tcPr>
          <w:p w14:paraId="7B348F6A" w14:textId="77777777" w:rsidR="007C4B6D" w:rsidRDefault="009D01F3">
            <w:pPr>
              <w:pStyle w:val="TableParagraph"/>
              <w:spacing w:before="112"/>
              <w:ind w:left="373" w:right="261"/>
              <w:jc w:val="center"/>
            </w:pPr>
            <w:r>
              <w:rPr>
                <w:spacing w:val="-5"/>
              </w:rPr>
              <w:t>e.</w:t>
            </w:r>
          </w:p>
        </w:tc>
        <w:tc>
          <w:tcPr>
            <w:tcW w:w="9749" w:type="dxa"/>
            <w:shd w:val="clear" w:color="auto" w:fill="DFEBD9"/>
          </w:tcPr>
          <w:p w14:paraId="2A6EE24D" w14:textId="77777777" w:rsidR="007C4B6D" w:rsidRDefault="009D01F3">
            <w:pPr>
              <w:pStyle w:val="TableParagraph"/>
              <w:spacing w:before="112"/>
              <w:ind w:left="180"/>
            </w:pPr>
            <w:r>
              <w:t>Explores</w:t>
            </w:r>
            <w:r>
              <w:rPr>
                <w:spacing w:val="-14"/>
              </w:rPr>
              <w:t xml:space="preserve"> </w:t>
            </w:r>
            <w:r>
              <w:t>ethical</w:t>
            </w:r>
            <w:r>
              <w:rPr>
                <w:spacing w:val="-8"/>
              </w:rPr>
              <w:t xml:space="preserve"> </w:t>
            </w:r>
            <w:r>
              <w:t>dilemmas</w:t>
            </w:r>
            <w:r>
              <w:rPr>
                <w:spacing w:val="-12"/>
              </w:rPr>
              <w:t xml:space="preserve"> </w:t>
            </w:r>
            <w:r>
              <w:t>that</w:t>
            </w:r>
            <w:r>
              <w:rPr>
                <w:spacing w:val="-12"/>
              </w:rPr>
              <w:t xml:space="preserve"> </w:t>
            </w:r>
            <w:r>
              <w:t>may</w:t>
            </w:r>
            <w:r>
              <w:rPr>
                <w:spacing w:val="-13"/>
              </w:rPr>
              <w:t xml:space="preserve"> </w:t>
            </w:r>
            <w:r>
              <w:t>occur</w:t>
            </w:r>
            <w:r>
              <w:rPr>
                <w:spacing w:val="-12"/>
              </w:rPr>
              <w:t xml:space="preserve"> </w:t>
            </w:r>
            <w:r>
              <w:t>in</w:t>
            </w:r>
            <w:r>
              <w:rPr>
                <w:spacing w:val="-8"/>
              </w:rPr>
              <w:t xml:space="preserve"> </w:t>
            </w:r>
            <w:r>
              <w:t>this</w:t>
            </w:r>
            <w:r>
              <w:rPr>
                <w:spacing w:val="-12"/>
              </w:rPr>
              <w:t xml:space="preserve"> </w:t>
            </w:r>
            <w:r>
              <w:t>practice</w:t>
            </w:r>
            <w:r>
              <w:rPr>
                <w:spacing w:val="-5"/>
              </w:rPr>
              <w:t xml:space="preserve"> </w:t>
            </w:r>
            <w:r>
              <w:rPr>
                <w:spacing w:val="-2"/>
              </w:rPr>
              <w:t>placement</w:t>
            </w:r>
          </w:p>
        </w:tc>
        <w:tc>
          <w:tcPr>
            <w:tcW w:w="969" w:type="dxa"/>
            <w:shd w:val="clear" w:color="auto" w:fill="DFEBD9"/>
          </w:tcPr>
          <w:p w14:paraId="7AEC6322" w14:textId="77777777" w:rsidR="007C4B6D" w:rsidRDefault="007C4B6D">
            <w:pPr>
              <w:pStyle w:val="TableParagraph"/>
              <w:rPr>
                <w:rFonts w:ascii="Times New Roman"/>
              </w:rPr>
            </w:pPr>
          </w:p>
        </w:tc>
        <w:tc>
          <w:tcPr>
            <w:tcW w:w="1249" w:type="dxa"/>
            <w:shd w:val="clear" w:color="auto" w:fill="DFEBD9"/>
          </w:tcPr>
          <w:p w14:paraId="59A41446" w14:textId="77777777" w:rsidR="007C4B6D" w:rsidRDefault="007C4B6D">
            <w:pPr>
              <w:pStyle w:val="TableParagraph"/>
              <w:rPr>
                <w:rFonts w:ascii="Times New Roman"/>
              </w:rPr>
            </w:pPr>
          </w:p>
        </w:tc>
        <w:tc>
          <w:tcPr>
            <w:tcW w:w="1107" w:type="dxa"/>
            <w:shd w:val="clear" w:color="auto" w:fill="DFEBD9"/>
          </w:tcPr>
          <w:p w14:paraId="06AAA444" w14:textId="77777777" w:rsidR="007C4B6D" w:rsidRDefault="007C4B6D">
            <w:pPr>
              <w:pStyle w:val="TableParagraph"/>
              <w:rPr>
                <w:rFonts w:ascii="Times New Roman"/>
              </w:rPr>
            </w:pPr>
          </w:p>
        </w:tc>
      </w:tr>
      <w:tr w:rsidR="007C4B6D" w14:paraId="6E24BC22" w14:textId="77777777">
        <w:trPr>
          <w:trHeight w:val="539"/>
        </w:trPr>
        <w:tc>
          <w:tcPr>
            <w:tcW w:w="876" w:type="dxa"/>
          </w:tcPr>
          <w:p w14:paraId="68E709ED" w14:textId="77777777" w:rsidR="007C4B6D" w:rsidRDefault="009D01F3">
            <w:pPr>
              <w:pStyle w:val="TableParagraph"/>
              <w:spacing w:before="133"/>
              <w:ind w:left="313" w:right="279"/>
              <w:jc w:val="center"/>
            </w:pPr>
            <w:r>
              <w:rPr>
                <w:spacing w:val="-5"/>
              </w:rPr>
              <w:t>f.</w:t>
            </w:r>
          </w:p>
        </w:tc>
        <w:tc>
          <w:tcPr>
            <w:tcW w:w="9749" w:type="dxa"/>
          </w:tcPr>
          <w:p w14:paraId="0274C449" w14:textId="77777777" w:rsidR="007C4B6D" w:rsidRDefault="009D01F3">
            <w:pPr>
              <w:pStyle w:val="TableParagraph"/>
              <w:spacing w:before="10" w:line="254" w:lineRule="exact"/>
              <w:ind w:left="108"/>
            </w:pPr>
            <w:r>
              <w:t>Utilises health information technology and nursing informatics where available in nursing practice appropriate to this practice placement</w:t>
            </w:r>
          </w:p>
        </w:tc>
        <w:tc>
          <w:tcPr>
            <w:tcW w:w="969" w:type="dxa"/>
          </w:tcPr>
          <w:p w14:paraId="549AC94F" w14:textId="77777777" w:rsidR="007C4B6D" w:rsidRDefault="007C4B6D">
            <w:pPr>
              <w:pStyle w:val="TableParagraph"/>
              <w:rPr>
                <w:rFonts w:ascii="Times New Roman"/>
              </w:rPr>
            </w:pPr>
          </w:p>
        </w:tc>
        <w:tc>
          <w:tcPr>
            <w:tcW w:w="1249" w:type="dxa"/>
          </w:tcPr>
          <w:p w14:paraId="5129BCA8" w14:textId="77777777" w:rsidR="007C4B6D" w:rsidRDefault="007C4B6D">
            <w:pPr>
              <w:pStyle w:val="TableParagraph"/>
              <w:rPr>
                <w:rFonts w:ascii="Times New Roman"/>
              </w:rPr>
            </w:pPr>
          </w:p>
        </w:tc>
        <w:tc>
          <w:tcPr>
            <w:tcW w:w="1107" w:type="dxa"/>
          </w:tcPr>
          <w:p w14:paraId="49376B85" w14:textId="77777777" w:rsidR="007C4B6D" w:rsidRDefault="007C4B6D">
            <w:pPr>
              <w:pStyle w:val="TableParagraph"/>
              <w:rPr>
                <w:rFonts w:ascii="Times New Roman"/>
              </w:rPr>
            </w:pPr>
          </w:p>
        </w:tc>
      </w:tr>
    </w:tbl>
    <w:p w14:paraId="125256FF" w14:textId="77777777" w:rsidR="007C4B6D" w:rsidRDefault="007C4B6D">
      <w:pPr>
        <w:pStyle w:val="BodyText"/>
        <w:spacing w:before="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0"/>
        <w:gridCol w:w="975"/>
        <w:gridCol w:w="1255"/>
        <w:gridCol w:w="1111"/>
      </w:tblGrid>
      <w:tr w:rsidR="007C4B6D" w14:paraId="758088EB" w14:textId="77777777">
        <w:trPr>
          <w:trHeight w:val="501"/>
        </w:trPr>
        <w:tc>
          <w:tcPr>
            <w:tcW w:w="10616" w:type="dxa"/>
            <w:gridSpan w:val="2"/>
            <w:tcBorders>
              <w:top w:val="nil"/>
              <w:left w:val="nil"/>
              <w:bottom w:val="nil"/>
              <w:right w:val="nil"/>
            </w:tcBorders>
            <w:shd w:val="clear" w:color="auto" w:fill="6CAC46"/>
          </w:tcPr>
          <w:p w14:paraId="7BE024D0" w14:textId="77777777" w:rsidR="007C4B6D" w:rsidRDefault="009D01F3">
            <w:pPr>
              <w:pStyle w:val="TableParagraph"/>
              <w:spacing w:before="112"/>
              <w:ind w:left="129"/>
              <w:rPr>
                <w:b/>
              </w:rPr>
            </w:pPr>
            <w:r>
              <w:rPr>
                <w:b/>
                <w:color w:val="FFFFFF"/>
                <w:spacing w:val="-2"/>
              </w:rPr>
              <w:t>3.2 Uses</w:t>
            </w:r>
            <w:r>
              <w:rPr>
                <w:b/>
                <w:color w:val="FFFFFF"/>
                <w:spacing w:val="-10"/>
              </w:rPr>
              <w:t xml:space="preserve"> </w:t>
            </w:r>
            <w:r>
              <w:rPr>
                <w:b/>
                <w:color w:val="FFFFFF"/>
                <w:spacing w:val="-2"/>
              </w:rPr>
              <w:t>critical</w:t>
            </w:r>
            <w:r>
              <w:rPr>
                <w:b/>
                <w:color w:val="FFFFFF"/>
                <w:spacing w:val="1"/>
              </w:rPr>
              <w:t xml:space="preserve"> </w:t>
            </w:r>
            <w:r>
              <w:rPr>
                <w:b/>
                <w:color w:val="FFFFFF"/>
                <w:spacing w:val="-2"/>
              </w:rPr>
              <w:t>thinking</w:t>
            </w:r>
            <w:r>
              <w:rPr>
                <w:b/>
                <w:color w:val="FFFFFF"/>
                <w:spacing w:val="-4"/>
              </w:rPr>
              <w:t xml:space="preserve"> </w:t>
            </w:r>
            <w:r>
              <w:rPr>
                <w:b/>
                <w:color w:val="FFFFFF"/>
                <w:spacing w:val="-2"/>
              </w:rPr>
              <w:t>and</w:t>
            </w:r>
            <w:r>
              <w:rPr>
                <w:b/>
                <w:color w:val="FFFFFF"/>
                <w:spacing w:val="-4"/>
              </w:rPr>
              <w:t xml:space="preserve"> </w:t>
            </w:r>
            <w:r>
              <w:rPr>
                <w:b/>
                <w:color w:val="FFFFFF"/>
                <w:spacing w:val="-2"/>
              </w:rPr>
              <w:t>reflection</w:t>
            </w:r>
            <w:r>
              <w:rPr>
                <w:b/>
                <w:color w:val="FFFFFF"/>
                <w:spacing w:val="2"/>
              </w:rPr>
              <w:t xml:space="preserve"> </w:t>
            </w:r>
            <w:r>
              <w:rPr>
                <w:b/>
                <w:color w:val="FFFFFF"/>
                <w:spacing w:val="-2"/>
              </w:rPr>
              <w:t>to</w:t>
            </w:r>
            <w:r>
              <w:rPr>
                <w:b/>
                <w:color w:val="FFFFFF"/>
                <w:spacing w:val="-11"/>
              </w:rPr>
              <w:t xml:space="preserve"> </w:t>
            </w:r>
            <w:r>
              <w:rPr>
                <w:b/>
                <w:color w:val="FFFFFF"/>
                <w:spacing w:val="-2"/>
              </w:rPr>
              <w:t>inform</w:t>
            </w:r>
            <w:r>
              <w:rPr>
                <w:b/>
                <w:color w:val="FFFFFF"/>
                <w:spacing w:val="-4"/>
              </w:rPr>
              <w:t xml:space="preserve"> </w:t>
            </w:r>
            <w:r>
              <w:rPr>
                <w:b/>
                <w:color w:val="FFFFFF"/>
                <w:spacing w:val="-2"/>
              </w:rPr>
              <w:t>practice</w:t>
            </w:r>
          </w:p>
        </w:tc>
        <w:tc>
          <w:tcPr>
            <w:tcW w:w="975" w:type="dxa"/>
            <w:tcBorders>
              <w:top w:val="nil"/>
              <w:left w:val="nil"/>
              <w:bottom w:val="nil"/>
              <w:right w:val="nil"/>
            </w:tcBorders>
            <w:shd w:val="clear" w:color="auto" w:fill="6CAC46"/>
          </w:tcPr>
          <w:p w14:paraId="60F137E5" w14:textId="77777777" w:rsidR="007C4B6D" w:rsidRDefault="009D01F3">
            <w:pPr>
              <w:pStyle w:val="TableParagraph"/>
              <w:spacing w:before="45" w:line="218" w:lineRule="exact"/>
              <w:ind w:left="142" w:right="106" w:firstLine="4"/>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20FA419B" w14:textId="77777777" w:rsidR="007C4B6D" w:rsidRDefault="009D01F3">
            <w:pPr>
              <w:pStyle w:val="TableParagraph"/>
              <w:spacing w:before="45" w:line="218" w:lineRule="exact"/>
              <w:ind w:left="401" w:right="155"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1" w:type="dxa"/>
            <w:tcBorders>
              <w:top w:val="nil"/>
              <w:left w:val="nil"/>
              <w:bottom w:val="nil"/>
              <w:right w:val="nil"/>
            </w:tcBorders>
            <w:shd w:val="clear" w:color="auto" w:fill="6CAC46"/>
          </w:tcPr>
          <w:p w14:paraId="3BB3A2FD" w14:textId="77777777" w:rsidR="007C4B6D" w:rsidRDefault="009D01F3">
            <w:pPr>
              <w:pStyle w:val="TableParagraph"/>
              <w:spacing w:before="138"/>
              <w:ind w:left="336"/>
              <w:rPr>
                <w:b/>
                <w:sz w:val="18"/>
              </w:rPr>
            </w:pPr>
            <w:r>
              <w:rPr>
                <w:b/>
                <w:color w:val="FFFFFF"/>
                <w:spacing w:val="-2"/>
                <w:sz w:val="18"/>
              </w:rPr>
              <w:t>Initials</w:t>
            </w:r>
          </w:p>
        </w:tc>
      </w:tr>
      <w:tr w:rsidR="007C4B6D" w14:paraId="71C5C50E" w14:textId="77777777">
        <w:trPr>
          <w:trHeight w:val="539"/>
        </w:trPr>
        <w:tc>
          <w:tcPr>
            <w:tcW w:w="876" w:type="dxa"/>
            <w:tcBorders>
              <w:top w:val="nil"/>
            </w:tcBorders>
            <w:shd w:val="clear" w:color="auto" w:fill="DFEBD9"/>
          </w:tcPr>
          <w:p w14:paraId="5F11845F" w14:textId="77777777" w:rsidR="007C4B6D" w:rsidRDefault="009D01F3">
            <w:pPr>
              <w:pStyle w:val="TableParagraph"/>
              <w:spacing w:before="136"/>
              <w:ind w:left="355"/>
            </w:pPr>
            <w:r>
              <w:rPr>
                <w:spacing w:val="-5"/>
              </w:rPr>
              <w:t>a.</w:t>
            </w:r>
          </w:p>
        </w:tc>
        <w:tc>
          <w:tcPr>
            <w:tcW w:w="9740" w:type="dxa"/>
            <w:tcBorders>
              <w:top w:val="nil"/>
            </w:tcBorders>
            <w:shd w:val="clear" w:color="auto" w:fill="DFEBD9"/>
          </w:tcPr>
          <w:p w14:paraId="3E102B05" w14:textId="77777777" w:rsidR="007C4B6D" w:rsidRDefault="009D01F3">
            <w:pPr>
              <w:pStyle w:val="TableParagraph"/>
              <w:spacing w:before="14" w:line="252" w:lineRule="exact"/>
              <w:ind w:left="84"/>
            </w:pPr>
            <w:r>
              <w:t>Analyses</w:t>
            </w:r>
            <w:r>
              <w:rPr>
                <w:spacing w:val="-6"/>
              </w:rPr>
              <w:t xml:space="preserve"> </w:t>
            </w:r>
            <w:r>
              <w:t>and</w:t>
            </w:r>
            <w:r>
              <w:rPr>
                <w:spacing w:val="-10"/>
              </w:rPr>
              <w:t xml:space="preserve"> </w:t>
            </w:r>
            <w:r>
              <w:t>suggests</w:t>
            </w:r>
            <w:r>
              <w:rPr>
                <w:spacing w:val="-2"/>
              </w:rPr>
              <w:t xml:space="preserve"> </w:t>
            </w:r>
            <w:r>
              <w:t>potential</w:t>
            </w:r>
            <w:r>
              <w:rPr>
                <w:spacing w:val="-4"/>
              </w:rPr>
              <w:t xml:space="preserve"> </w:t>
            </w:r>
            <w:r>
              <w:t>responses</w:t>
            </w:r>
            <w:r>
              <w:rPr>
                <w:spacing w:val="-6"/>
              </w:rPr>
              <w:t xml:space="preserve"> </w:t>
            </w:r>
            <w:r>
              <w:t>to</w:t>
            </w:r>
            <w:r>
              <w:rPr>
                <w:spacing w:val="-3"/>
              </w:rPr>
              <w:t xml:space="preserve"> </w:t>
            </w:r>
            <w:r>
              <w:t>a</w:t>
            </w:r>
            <w:r>
              <w:rPr>
                <w:spacing w:val="-7"/>
              </w:rPr>
              <w:t xml:space="preserve"> </w:t>
            </w:r>
            <w:r>
              <w:t>situation</w:t>
            </w:r>
            <w:r>
              <w:rPr>
                <w:spacing w:val="-7"/>
              </w:rPr>
              <w:t xml:space="preserve"> </w:t>
            </w:r>
            <w:r>
              <w:t>in</w:t>
            </w:r>
            <w:r>
              <w:rPr>
                <w:spacing w:val="-3"/>
              </w:rPr>
              <w:t xml:space="preserve"> </w:t>
            </w:r>
            <w:r>
              <w:t>the</w:t>
            </w:r>
            <w:r>
              <w:rPr>
                <w:spacing w:val="-11"/>
              </w:rPr>
              <w:t xml:space="preserve"> </w:t>
            </w:r>
            <w:r>
              <w:t>current</w:t>
            </w:r>
            <w:r>
              <w:rPr>
                <w:spacing w:val="-7"/>
              </w:rPr>
              <w:t xml:space="preserve"> </w:t>
            </w:r>
            <w:r>
              <w:t>practice</w:t>
            </w:r>
            <w:r>
              <w:rPr>
                <w:spacing w:val="-5"/>
              </w:rPr>
              <w:t xml:space="preserve"> </w:t>
            </w:r>
            <w:r>
              <w:t>placement</w:t>
            </w:r>
            <w:r>
              <w:rPr>
                <w:spacing w:val="-7"/>
              </w:rPr>
              <w:t xml:space="preserve"> </w:t>
            </w:r>
            <w:r>
              <w:t>perceived</w:t>
            </w:r>
            <w:r>
              <w:rPr>
                <w:spacing w:val="-7"/>
              </w:rPr>
              <w:t xml:space="preserve"> </w:t>
            </w:r>
            <w:r>
              <w:t>to</w:t>
            </w:r>
            <w:r>
              <w:rPr>
                <w:spacing w:val="-3"/>
              </w:rPr>
              <w:t xml:space="preserve"> </w:t>
            </w:r>
            <w:r>
              <w:t xml:space="preserve">be </w:t>
            </w:r>
            <w:r>
              <w:rPr>
                <w:spacing w:val="-2"/>
              </w:rPr>
              <w:t>problematic</w:t>
            </w:r>
          </w:p>
        </w:tc>
        <w:tc>
          <w:tcPr>
            <w:tcW w:w="975" w:type="dxa"/>
            <w:tcBorders>
              <w:top w:val="nil"/>
            </w:tcBorders>
            <w:shd w:val="clear" w:color="auto" w:fill="DFEBD9"/>
          </w:tcPr>
          <w:p w14:paraId="0D4F37FC" w14:textId="77777777" w:rsidR="007C4B6D" w:rsidRDefault="007C4B6D">
            <w:pPr>
              <w:pStyle w:val="TableParagraph"/>
              <w:rPr>
                <w:rFonts w:ascii="Times New Roman"/>
              </w:rPr>
            </w:pPr>
          </w:p>
        </w:tc>
        <w:tc>
          <w:tcPr>
            <w:tcW w:w="1255" w:type="dxa"/>
            <w:tcBorders>
              <w:top w:val="nil"/>
            </w:tcBorders>
            <w:shd w:val="clear" w:color="auto" w:fill="DFEBD9"/>
          </w:tcPr>
          <w:p w14:paraId="332377DE" w14:textId="77777777" w:rsidR="007C4B6D" w:rsidRDefault="007C4B6D">
            <w:pPr>
              <w:pStyle w:val="TableParagraph"/>
              <w:rPr>
                <w:rFonts w:ascii="Times New Roman"/>
              </w:rPr>
            </w:pPr>
          </w:p>
        </w:tc>
        <w:tc>
          <w:tcPr>
            <w:tcW w:w="1111" w:type="dxa"/>
            <w:tcBorders>
              <w:top w:val="nil"/>
            </w:tcBorders>
            <w:shd w:val="clear" w:color="auto" w:fill="DFEBD9"/>
          </w:tcPr>
          <w:p w14:paraId="72BA57C3" w14:textId="77777777" w:rsidR="007C4B6D" w:rsidRDefault="007C4B6D">
            <w:pPr>
              <w:pStyle w:val="TableParagraph"/>
              <w:rPr>
                <w:rFonts w:ascii="Times New Roman"/>
              </w:rPr>
            </w:pPr>
          </w:p>
        </w:tc>
      </w:tr>
      <w:tr w:rsidR="007C4B6D" w14:paraId="75827CA2" w14:textId="77777777">
        <w:trPr>
          <w:trHeight w:val="398"/>
        </w:trPr>
        <w:tc>
          <w:tcPr>
            <w:tcW w:w="876" w:type="dxa"/>
          </w:tcPr>
          <w:p w14:paraId="4B25959C" w14:textId="77777777" w:rsidR="007C4B6D" w:rsidRDefault="009D01F3">
            <w:pPr>
              <w:pStyle w:val="TableParagraph"/>
              <w:spacing w:before="54"/>
              <w:ind w:left="350"/>
            </w:pPr>
            <w:r>
              <w:rPr>
                <w:spacing w:val="-5"/>
              </w:rPr>
              <w:t>b.</w:t>
            </w:r>
          </w:p>
        </w:tc>
        <w:tc>
          <w:tcPr>
            <w:tcW w:w="9740" w:type="dxa"/>
          </w:tcPr>
          <w:p w14:paraId="7BE94E52" w14:textId="77777777" w:rsidR="007C4B6D" w:rsidRDefault="009D01F3">
            <w:pPr>
              <w:pStyle w:val="TableParagraph"/>
              <w:spacing w:before="54"/>
              <w:ind w:left="84"/>
            </w:pPr>
            <w:r>
              <w:t>Outlines</w:t>
            </w:r>
            <w:r>
              <w:rPr>
                <w:spacing w:val="-12"/>
              </w:rPr>
              <w:t xml:space="preserve"> </w:t>
            </w:r>
            <w:r>
              <w:t>the</w:t>
            </w:r>
            <w:r>
              <w:rPr>
                <w:spacing w:val="-10"/>
              </w:rPr>
              <w:t xml:space="preserve"> </w:t>
            </w:r>
            <w:r>
              <w:t>steps</w:t>
            </w:r>
            <w:r>
              <w:rPr>
                <w:spacing w:val="-10"/>
              </w:rPr>
              <w:t xml:space="preserve"> </w:t>
            </w:r>
            <w:r>
              <w:t>taken</w:t>
            </w:r>
            <w:r>
              <w:rPr>
                <w:spacing w:val="-12"/>
              </w:rPr>
              <w:t xml:space="preserve"> </w:t>
            </w:r>
            <w:r>
              <w:t>to</w:t>
            </w:r>
            <w:r>
              <w:rPr>
                <w:spacing w:val="-13"/>
              </w:rPr>
              <w:t xml:space="preserve"> </w:t>
            </w:r>
            <w:r>
              <w:t>enhance</w:t>
            </w:r>
            <w:r>
              <w:rPr>
                <w:spacing w:val="-8"/>
              </w:rPr>
              <w:t xml:space="preserve"> </w:t>
            </w:r>
            <w:r>
              <w:t>personal</w:t>
            </w:r>
            <w:r>
              <w:rPr>
                <w:spacing w:val="-13"/>
              </w:rPr>
              <w:t xml:space="preserve"> </w:t>
            </w:r>
            <w:r>
              <w:t>resilience</w:t>
            </w:r>
            <w:r>
              <w:rPr>
                <w:spacing w:val="-7"/>
              </w:rPr>
              <w:t xml:space="preserve"> </w:t>
            </w:r>
            <w:r>
              <w:t>during</w:t>
            </w:r>
            <w:r>
              <w:rPr>
                <w:spacing w:val="-12"/>
              </w:rPr>
              <w:t xml:space="preserve"> </w:t>
            </w:r>
            <w:r>
              <w:t>this</w:t>
            </w:r>
            <w:r>
              <w:rPr>
                <w:spacing w:val="-5"/>
              </w:rPr>
              <w:t xml:space="preserve"> </w:t>
            </w:r>
            <w:r>
              <w:t>practice</w:t>
            </w:r>
            <w:r>
              <w:rPr>
                <w:spacing w:val="-11"/>
              </w:rPr>
              <w:t xml:space="preserve"> </w:t>
            </w:r>
            <w:r>
              <w:rPr>
                <w:spacing w:val="-2"/>
              </w:rPr>
              <w:t>placement</w:t>
            </w:r>
          </w:p>
        </w:tc>
        <w:tc>
          <w:tcPr>
            <w:tcW w:w="975" w:type="dxa"/>
          </w:tcPr>
          <w:p w14:paraId="406E9906" w14:textId="77777777" w:rsidR="007C4B6D" w:rsidRDefault="007C4B6D">
            <w:pPr>
              <w:pStyle w:val="TableParagraph"/>
              <w:rPr>
                <w:rFonts w:ascii="Times New Roman"/>
              </w:rPr>
            </w:pPr>
          </w:p>
        </w:tc>
        <w:tc>
          <w:tcPr>
            <w:tcW w:w="1255" w:type="dxa"/>
          </w:tcPr>
          <w:p w14:paraId="6DF1511F" w14:textId="77777777" w:rsidR="007C4B6D" w:rsidRDefault="007C4B6D">
            <w:pPr>
              <w:pStyle w:val="TableParagraph"/>
              <w:rPr>
                <w:rFonts w:ascii="Times New Roman"/>
              </w:rPr>
            </w:pPr>
          </w:p>
        </w:tc>
        <w:tc>
          <w:tcPr>
            <w:tcW w:w="1111" w:type="dxa"/>
          </w:tcPr>
          <w:p w14:paraId="5DC1F936" w14:textId="77777777" w:rsidR="007C4B6D" w:rsidRDefault="007C4B6D">
            <w:pPr>
              <w:pStyle w:val="TableParagraph"/>
              <w:rPr>
                <w:rFonts w:ascii="Times New Roman"/>
              </w:rPr>
            </w:pPr>
          </w:p>
        </w:tc>
      </w:tr>
    </w:tbl>
    <w:p w14:paraId="29F441E6" w14:textId="77777777" w:rsidR="007C4B6D" w:rsidRDefault="007C4B6D">
      <w:pPr>
        <w:rPr>
          <w:rFonts w:ascii="Times New Roman"/>
        </w:rPr>
        <w:sectPr w:rsidR="007C4B6D">
          <w:headerReference w:type="default" r:id="rId108"/>
          <w:footerReference w:type="default" r:id="rId109"/>
          <w:pgSz w:w="16860" w:h="11900" w:orient="landscape"/>
          <w:pgMar w:top="1120" w:right="1100" w:bottom="760" w:left="1240" w:header="0" w:footer="566" w:gutter="0"/>
          <w:cols w:space="720"/>
        </w:sectPr>
      </w:pPr>
    </w:p>
    <w:p w14:paraId="1A90CF87" w14:textId="77777777" w:rsidR="007C4B6D" w:rsidRDefault="009D01F3">
      <w:pPr>
        <w:pStyle w:val="Heading5"/>
        <w:spacing w:before="26" w:line="244" w:lineRule="auto"/>
        <w:ind w:left="3296" w:right="2341" w:hanging="766"/>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4: COMMUNICATION AND INTERPERSONAL COMPETENCES</w:t>
      </w:r>
    </w:p>
    <w:p w14:paraId="40761FA5" w14:textId="77777777" w:rsidR="007C4B6D" w:rsidRDefault="007C4B6D">
      <w:pPr>
        <w:pStyle w:val="BodyText"/>
        <w:spacing w:before="10"/>
        <w:rPr>
          <w:b/>
          <w:sz w:val="20"/>
        </w:rPr>
      </w:pPr>
    </w:p>
    <w:p w14:paraId="0EA8E03A" w14:textId="77777777" w:rsidR="007C4B6D" w:rsidRDefault="009D01F3">
      <w:pPr>
        <w:spacing w:line="232" w:lineRule="auto"/>
        <w:ind w:left="111"/>
      </w:pPr>
      <w:r>
        <w:t>Criteria</w:t>
      </w:r>
      <w:r>
        <w:rPr>
          <w:spacing w:val="-3"/>
        </w:rPr>
        <w:t xml:space="preserve"> </w:t>
      </w:r>
      <w:r>
        <w:t>related</w:t>
      </w:r>
      <w:r>
        <w:rPr>
          <w:spacing w:val="-5"/>
        </w:rPr>
        <w:t xml:space="preserve"> </w:t>
      </w:r>
      <w:r>
        <w:t>to</w:t>
      </w:r>
      <w:r>
        <w:rPr>
          <w:spacing w:val="-3"/>
        </w:rPr>
        <w:t xml:space="preserve"> </w:t>
      </w:r>
      <w:r>
        <w:t>effective</w:t>
      </w:r>
      <w:r>
        <w:rPr>
          <w:spacing w:val="-4"/>
        </w:rPr>
        <w:t xml:space="preserve"> </w:t>
      </w:r>
      <w:r>
        <w:t>communication</w:t>
      </w:r>
      <w:r>
        <w:rPr>
          <w:spacing w:val="-3"/>
        </w:rPr>
        <w:t xml:space="preserve"> </w:t>
      </w:r>
      <w:r>
        <w:t>and</w:t>
      </w:r>
      <w:r>
        <w:rPr>
          <w:spacing w:val="-3"/>
        </w:rPr>
        <w:t xml:space="preserve"> </w:t>
      </w:r>
      <w:r>
        <w:t>empathic</w:t>
      </w:r>
      <w:r>
        <w:rPr>
          <w:spacing w:val="-2"/>
        </w:rPr>
        <w:t xml:space="preserve"> </w:t>
      </w:r>
      <w:r>
        <w:t>inter-personal</w:t>
      </w:r>
      <w:r>
        <w:rPr>
          <w:spacing w:val="-2"/>
        </w:rPr>
        <w:t xml:space="preserve"> </w:t>
      </w:r>
      <w:r>
        <w:t>skills</w:t>
      </w:r>
      <w:r>
        <w:rPr>
          <w:spacing w:val="-2"/>
        </w:rPr>
        <w:t xml:space="preserve"> </w:t>
      </w:r>
      <w:r>
        <w:t>under</w:t>
      </w:r>
      <w:r>
        <w:rPr>
          <w:spacing w:val="-2"/>
        </w:rPr>
        <w:t xml:space="preserve"> </w:t>
      </w:r>
      <w:r>
        <w:t>the</w:t>
      </w:r>
      <w:r>
        <w:rPr>
          <w:spacing w:val="-3"/>
        </w:rPr>
        <w:t xml:space="preserve"> </w:t>
      </w:r>
      <w:r>
        <w:rPr>
          <w:b/>
          <w:i/>
        </w:rPr>
        <w:t>indirect</w:t>
      </w:r>
      <w:r>
        <w:rPr>
          <w:b/>
          <w:i/>
          <w:spacing w:val="-2"/>
        </w:rPr>
        <w:t xml:space="preserve"> </w:t>
      </w:r>
      <w:r>
        <w:rPr>
          <w:b/>
          <w:i/>
        </w:rPr>
        <w:t>supervision</w:t>
      </w:r>
      <w:r>
        <w:rPr>
          <w:b/>
          <w:i/>
          <w:spacing w:val="-2"/>
        </w:rPr>
        <w:t xml:space="preserve"> </w:t>
      </w:r>
      <w:r>
        <w:t>of</w:t>
      </w:r>
      <w:r>
        <w:rPr>
          <w:spacing w:val="-2"/>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7FAEB808" w14:textId="77777777" w:rsidR="007C4B6D" w:rsidRDefault="007C4B6D">
      <w:pPr>
        <w:pStyle w:val="BodyText"/>
        <w:spacing w:before="4"/>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4483CF55" w14:textId="77777777">
        <w:trPr>
          <w:trHeight w:val="458"/>
        </w:trPr>
        <w:tc>
          <w:tcPr>
            <w:tcW w:w="10631" w:type="dxa"/>
            <w:gridSpan w:val="2"/>
            <w:tcBorders>
              <w:top w:val="nil"/>
              <w:left w:val="nil"/>
              <w:bottom w:val="nil"/>
              <w:right w:val="nil"/>
            </w:tcBorders>
            <w:shd w:val="clear" w:color="auto" w:fill="6CAC46"/>
          </w:tcPr>
          <w:p w14:paraId="6CD6F620" w14:textId="77777777" w:rsidR="007C4B6D" w:rsidRDefault="009D01F3">
            <w:pPr>
              <w:pStyle w:val="TableParagraph"/>
              <w:spacing w:before="90"/>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 a person-centred manner</w:t>
            </w:r>
          </w:p>
        </w:tc>
        <w:tc>
          <w:tcPr>
            <w:tcW w:w="994" w:type="dxa"/>
            <w:tcBorders>
              <w:top w:val="nil"/>
              <w:left w:val="nil"/>
              <w:bottom w:val="nil"/>
              <w:right w:val="nil"/>
            </w:tcBorders>
            <w:shd w:val="clear" w:color="auto" w:fill="6CAC46"/>
          </w:tcPr>
          <w:p w14:paraId="0DAD2722" w14:textId="77777777" w:rsidR="007C4B6D" w:rsidRDefault="009D01F3">
            <w:pPr>
              <w:pStyle w:val="TableParagraph"/>
              <w:spacing w:before="2" w:line="235" w:lineRule="auto"/>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8" w:type="dxa"/>
            <w:tcBorders>
              <w:top w:val="nil"/>
              <w:left w:val="nil"/>
              <w:bottom w:val="nil"/>
              <w:right w:val="nil"/>
            </w:tcBorders>
            <w:shd w:val="clear" w:color="auto" w:fill="6CAC46"/>
          </w:tcPr>
          <w:p w14:paraId="46C3006B" w14:textId="77777777" w:rsidR="007C4B6D" w:rsidRDefault="009D01F3">
            <w:pPr>
              <w:pStyle w:val="TableParagraph"/>
              <w:spacing w:before="2" w:line="235" w:lineRule="auto"/>
              <w:ind w:left="396" w:right="234" w:hanging="19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9"/>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41F3E422" w14:textId="77777777" w:rsidR="007C4B6D" w:rsidRDefault="009D01F3">
            <w:pPr>
              <w:pStyle w:val="TableParagraph"/>
              <w:spacing w:before="119"/>
              <w:ind w:left="268"/>
              <w:rPr>
                <w:b/>
                <w:sz w:val="18"/>
              </w:rPr>
            </w:pPr>
            <w:r>
              <w:rPr>
                <w:b/>
                <w:color w:val="FFFFFF"/>
                <w:spacing w:val="-2"/>
                <w:sz w:val="18"/>
              </w:rPr>
              <w:t>Initials</w:t>
            </w:r>
          </w:p>
        </w:tc>
      </w:tr>
      <w:tr w:rsidR="007C4B6D" w14:paraId="59E0F70B" w14:textId="77777777">
        <w:trPr>
          <w:trHeight w:val="703"/>
        </w:trPr>
        <w:tc>
          <w:tcPr>
            <w:tcW w:w="629" w:type="dxa"/>
            <w:tcBorders>
              <w:top w:val="nil"/>
            </w:tcBorders>
            <w:shd w:val="clear" w:color="auto" w:fill="DFEBD9"/>
          </w:tcPr>
          <w:p w14:paraId="0FB5C7B3" w14:textId="77777777" w:rsidR="007C4B6D" w:rsidRDefault="007C4B6D">
            <w:pPr>
              <w:pStyle w:val="TableParagraph"/>
              <w:spacing w:before="10"/>
              <w:rPr>
                <w:sz w:val="17"/>
              </w:rPr>
            </w:pPr>
          </w:p>
          <w:p w14:paraId="4BBACD02" w14:textId="77777777" w:rsidR="007C4B6D" w:rsidRDefault="009D01F3">
            <w:pPr>
              <w:pStyle w:val="TableParagraph"/>
              <w:ind w:left="219" w:right="179"/>
              <w:jc w:val="center"/>
            </w:pPr>
            <w:r>
              <w:rPr>
                <w:spacing w:val="-5"/>
              </w:rPr>
              <w:t>a.</w:t>
            </w:r>
          </w:p>
        </w:tc>
        <w:tc>
          <w:tcPr>
            <w:tcW w:w="10002" w:type="dxa"/>
            <w:tcBorders>
              <w:top w:val="nil"/>
            </w:tcBorders>
            <w:shd w:val="clear" w:color="auto" w:fill="DFEBD9"/>
          </w:tcPr>
          <w:p w14:paraId="58579B4B" w14:textId="77777777" w:rsidR="007C4B6D" w:rsidRDefault="009D01F3">
            <w:pPr>
              <w:pStyle w:val="TableParagraph"/>
              <w:spacing w:before="87" w:line="237" w:lineRule="auto"/>
              <w:ind w:left="129"/>
            </w:pPr>
            <w:r>
              <w:t>Uses</w:t>
            </w:r>
            <w:r>
              <w:rPr>
                <w:spacing w:val="-1"/>
              </w:rPr>
              <w:t xml:space="preserve"> </w:t>
            </w:r>
            <w:r>
              <w:t>a</w:t>
            </w:r>
            <w:r>
              <w:rPr>
                <w:spacing w:val="-2"/>
              </w:rPr>
              <w:t xml:space="preserve"> </w:t>
            </w:r>
            <w:r>
              <w:t>broad</w:t>
            </w:r>
            <w:r>
              <w:rPr>
                <w:spacing w:val="-3"/>
              </w:rPr>
              <w:t xml:space="preserve"> </w:t>
            </w:r>
            <w:r>
              <w:t>range</w:t>
            </w:r>
            <w:r>
              <w:rPr>
                <w:spacing w:val="-4"/>
              </w:rPr>
              <w:t xml:space="preserve"> </w:t>
            </w:r>
            <w:r>
              <w:t>of</w:t>
            </w:r>
            <w:r>
              <w:rPr>
                <w:spacing w:val="-5"/>
              </w:rPr>
              <w:t xml:space="preserve"> </w:t>
            </w:r>
            <w:r>
              <w:t>verbal</w:t>
            </w:r>
            <w:r>
              <w:rPr>
                <w:spacing w:val="-2"/>
              </w:rPr>
              <w:t xml:space="preserve"> </w:t>
            </w:r>
            <w:r>
              <w:t>and</w:t>
            </w:r>
            <w:r>
              <w:rPr>
                <w:spacing w:val="-3"/>
              </w:rPr>
              <w:t xml:space="preserve"> </w:t>
            </w:r>
            <w:r>
              <w:t>non-verbal</w:t>
            </w:r>
            <w:r>
              <w:rPr>
                <w:spacing w:val="-2"/>
              </w:rPr>
              <w:t xml:space="preserve"> </w:t>
            </w:r>
            <w:r>
              <w:t>strategies</w:t>
            </w:r>
            <w:r>
              <w:rPr>
                <w:spacing w:val="-2"/>
              </w:rPr>
              <w:t xml:space="preserve"> </w:t>
            </w:r>
            <w:r>
              <w:t>to</w:t>
            </w:r>
            <w:r>
              <w:rPr>
                <w:spacing w:val="-4"/>
              </w:rPr>
              <w:t xml:space="preserve"> </w:t>
            </w:r>
            <w:r>
              <w:t>communicate</w:t>
            </w:r>
            <w:r>
              <w:rPr>
                <w:spacing w:val="-1"/>
              </w:rPr>
              <w:t xml:space="preserve"> </w:t>
            </w:r>
            <w:r>
              <w:t>effectively</w:t>
            </w:r>
            <w:r>
              <w:rPr>
                <w:spacing w:val="-2"/>
              </w:rPr>
              <w:t xml:space="preserve"> </w:t>
            </w:r>
            <w:r>
              <w:t>and</w:t>
            </w:r>
            <w:r>
              <w:rPr>
                <w:spacing w:val="-3"/>
              </w:rPr>
              <w:t xml:space="preserve"> </w:t>
            </w:r>
            <w:r>
              <w:t>compassionately</w:t>
            </w:r>
            <w:r>
              <w:rPr>
                <w:spacing w:val="-4"/>
              </w:rPr>
              <w:t xml:space="preserve"> </w:t>
            </w:r>
            <w:r>
              <w:t>with the person with mental health difficulties and their family</w:t>
            </w:r>
          </w:p>
        </w:tc>
        <w:tc>
          <w:tcPr>
            <w:tcW w:w="994" w:type="dxa"/>
            <w:tcBorders>
              <w:top w:val="nil"/>
            </w:tcBorders>
            <w:shd w:val="clear" w:color="auto" w:fill="DFEBD9"/>
          </w:tcPr>
          <w:p w14:paraId="33ED76B8" w14:textId="77777777" w:rsidR="007C4B6D" w:rsidRDefault="007C4B6D">
            <w:pPr>
              <w:pStyle w:val="TableParagraph"/>
              <w:rPr>
                <w:rFonts w:ascii="Times New Roman"/>
              </w:rPr>
            </w:pPr>
          </w:p>
        </w:tc>
        <w:tc>
          <w:tcPr>
            <w:tcW w:w="1248" w:type="dxa"/>
            <w:tcBorders>
              <w:top w:val="nil"/>
            </w:tcBorders>
            <w:shd w:val="clear" w:color="auto" w:fill="DFEBD9"/>
          </w:tcPr>
          <w:p w14:paraId="37F04EF4" w14:textId="77777777" w:rsidR="007C4B6D" w:rsidRDefault="007C4B6D">
            <w:pPr>
              <w:pStyle w:val="TableParagraph"/>
              <w:rPr>
                <w:rFonts w:ascii="Times New Roman"/>
              </w:rPr>
            </w:pPr>
          </w:p>
        </w:tc>
        <w:tc>
          <w:tcPr>
            <w:tcW w:w="1003" w:type="dxa"/>
            <w:tcBorders>
              <w:top w:val="nil"/>
            </w:tcBorders>
            <w:shd w:val="clear" w:color="auto" w:fill="DFEBD9"/>
          </w:tcPr>
          <w:p w14:paraId="1911C5E1" w14:textId="77777777" w:rsidR="007C4B6D" w:rsidRDefault="007C4B6D">
            <w:pPr>
              <w:pStyle w:val="TableParagraph"/>
              <w:rPr>
                <w:rFonts w:ascii="Times New Roman"/>
              </w:rPr>
            </w:pPr>
          </w:p>
        </w:tc>
      </w:tr>
      <w:tr w:rsidR="007C4B6D" w14:paraId="330D0F02" w14:textId="77777777">
        <w:trPr>
          <w:trHeight w:val="686"/>
        </w:trPr>
        <w:tc>
          <w:tcPr>
            <w:tcW w:w="629" w:type="dxa"/>
          </w:tcPr>
          <w:p w14:paraId="26724494" w14:textId="77777777" w:rsidR="007C4B6D" w:rsidRDefault="007C4B6D">
            <w:pPr>
              <w:pStyle w:val="TableParagraph"/>
              <w:spacing w:before="5"/>
              <w:rPr>
                <w:sz w:val="17"/>
              </w:rPr>
            </w:pPr>
          </w:p>
          <w:p w14:paraId="08BDA49B" w14:textId="77777777" w:rsidR="007C4B6D" w:rsidRDefault="009D01F3">
            <w:pPr>
              <w:pStyle w:val="TableParagraph"/>
              <w:ind w:left="219" w:right="179"/>
              <w:jc w:val="center"/>
            </w:pPr>
            <w:r>
              <w:rPr>
                <w:spacing w:val="-5"/>
              </w:rPr>
              <w:t>b.</w:t>
            </w:r>
          </w:p>
        </w:tc>
        <w:tc>
          <w:tcPr>
            <w:tcW w:w="10002" w:type="dxa"/>
          </w:tcPr>
          <w:p w14:paraId="6E6082AE" w14:textId="77777777" w:rsidR="007C4B6D" w:rsidRDefault="009D01F3">
            <w:pPr>
              <w:pStyle w:val="TableParagraph"/>
              <w:spacing w:before="76" w:line="242" w:lineRule="auto"/>
              <w:ind w:left="129"/>
            </w:pPr>
            <w:r>
              <w:t>Demonstrates</w:t>
            </w:r>
            <w:r>
              <w:rPr>
                <w:spacing w:val="-3"/>
              </w:rPr>
              <w:t xml:space="preserve"> </w:t>
            </w:r>
            <w:r>
              <w:t>the</w:t>
            </w:r>
            <w:r>
              <w:rPr>
                <w:spacing w:val="-5"/>
              </w:rPr>
              <w:t xml:space="preserve"> </w:t>
            </w:r>
            <w:r>
              <w:t>principles</w:t>
            </w:r>
            <w:r>
              <w:rPr>
                <w:spacing w:val="-3"/>
              </w:rPr>
              <w:t xml:space="preserve"> </w:t>
            </w:r>
            <w:r>
              <w:t>of</w:t>
            </w:r>
            <w:r>
              <w:rPr>
                <w:spacing w:val="-5"/>
              </w:rPr>
              <w:t xml:space="preserve"> </w:t>
            </w:r>
            <w:r>
              <w:t>cultural</w:t>
            </w:r>
            <w:r>
              <w:rPr>
                <w:spacing w:val="-3"/>
              </w:rPr>
              <w:t xml:space="preserve"> </w:t>
            </w:r>
            <w:r>
              <w:t>diversity,</w:t>
            </w:r>
            <w:r>
              <w:rPr>
                <w:spacing w:val="-3"/>
              </w:rPr>
              <w:t xml:space="preserve"> </w:t>
            </w:r>
            <w:r>
              <w:t>dignity</w:t>
            </w:r>
            <w:r>
              <w:rPr>
                <w:spacing w:val="-3"/>
              </w:rPr>
              <w:t xml:space="preserve"> </w:t>
            </w:r>
            <w:r>
              <w:t>and</w:t>
            </w:r>
            <w:r>
              <w:rPr>
                <w:spacing w:val="-2"/>
              </w:rPr>
              <w:t xml:space="preserve"> </w:t>
            </w:r>
            <w:r>
              <w:t>autonomy</w:t>
            </w:r>
            <w:r>
              <w:rPr>
                <w:spacing w:val="-3"/>
              </w:rPr>
              <w:t xml:space="preserve"> </w:t>
            </w:r>
            <w:r>
              <w:t>when</w:t>
            </w:r>
            <w:r>
              <w:rPr>
                <w:spacing w:val="-3"/>
              </w:rPr>
              <w:t xml:space="preserve"> </w:t>
            </w:r>
            <w:r>
              <w:t>communicating</w:t>
            </w:r>
            <w:r>
              <w:rPr>
                <w:spacing w:val="-4"/>
              </w:rPr>
              <w:t xml:space="preserve"> </w:t>
            </w:r>
            <w:r>
              <w:t>in</w:t>
            </w:r>
            <w:r>
              <w:rPr>
                <w:spacing w:val="-3"/>
              </w:rPr>
              <w:t xml:space="preserve"> </w:t>
            </w:r>
            <w:r>
              <w:t>a</w:t>
            </w:r>
            <w:r>
              <w:rPr>
                <w:spacing w:val="-3"/>
              </w:rPr>
              <w:t xml:space="preserve"> </w:t>
            </w:r>
            <w:r>
              <w:t>person- centred</w:t>
            </w:r>
            <w:r>
              <w:rPr>
                <w:spacing w:val="-14"/>
              </w:rPr>
              <w:t xml:space="preserve"> </w:t>
            </w:r>
            <w:r>
              <w:t>manner</w:t>
            </w:r>
          </w:p>
        </w:tc>
        <w:tc>
          <w:tcPr>
            <w:tcW w:w="994" w:type="dxa"/>
          </w:tcPr>
          <w:p w14:paraId="07824C25" w14:textId="77777777" w:rsidR="007C4B6D" w:rsidRDefault="007C4B6D">
            <w:pPr>
              <w:pStyle w:val="TableParagraph"/>
              <w:rPr>
                <w:rFonts w:ascii="Times New Roman"/>
              </w:rPr>
            </w:pPr>
          </w:p>
        </w:tc>
        <w:tc>
          <w:tcPr>
            <w:tcW w:w="1248" w:type="dxa"/>
          </w:tcPr>
          <w:p w14:paraId="2CAFCF88" w14:textId="77777777" w:rsidR="007C4B6D" w:rsidRDefault="007C4B6D">
            <w:pPr>
              <w:pStyle w:val="TableParagraph"/>
              <w:rPr>
                <w:rFonts w:ascii="Times New Roman"/>
              </w:rPr>
            </w:pPr>
          </w:p>
        </w:tc>
        <w:tc>
          <w:tcPr>
            <w:tcW w:w="1003" w:type="dxa"/>
          </w:tcPr>
          <w:p w14:paraId="6FB94EB3" w14:textId="77777777" w:rsidR="007C4B6D" w:rsidRDefault="007C4B6D">
            <w:pPr>
              <w:pStyle w:val="TableParagraph"/>
              <w:rPr>
                <w:rFonts w:ascii="Times New Roman"/>
              </w:rPr>
            </w:pPr>
          </w:p>
        </w:tc>
      </w:tr>
      <w:tr w:rsidR="007C4B6D" w14:paraId="4B4A8BDA" w14:textId="77777777">
        <w:trPr>
          <w:trHeight w:val="395"/>
        </w:trPr>
        <w:tc>
          <w:tcPr>
            <w:tcW w:w="629" w:type="dxa"/>
            <w:shd w:val="clear" w:color="auto" w:fill="DFEBD9"/>
          </w:tcPr>
          <w:p w14:paraId="17057B72" w14:textId="77777777" w:rsidR="007C4B6D" w:rsidRDefault="009D01F3">
            <w:pPr>
              <w:pStyle w:val="TableParagraph"/>
              <w:spacing w:before="64"/>
              <w:ind w:left="219" w:right="185"/>
              <w:jc w:val="center"/>
            </w:pPr>
            <w:r>
              <w:rPr>
                <w:spacing w:val="-5"/>
              </w:rPr>
              <w:t>c.</w:t>
            </w:r>
          </w:p>
        </w:tc>
        <w:tc>
          <w:tcPr>
            <w:tcW w:w="10002" w:type="dxa"/>
            <w:shd w:val="clear" w:color="auto" w:fill="DFEBD9"/>
          </w:tcPr>
          <w:p w14:paraId="485D9556" w14:textId="77777777" w:rsidR="007C4B6D" w:rsidRDefault="009D01F3">
            <w:pPr>
              <w:pStyle w:val="TableParagraph"/>
              <w:spacing w:before="64"/>
              <w:ind w:left="129"/>
            </w:pPr>
            <w:r>
              <w:rPr>
                <w:spacing w:val="-2"/>
              </w:rPr>
              <w:t>Applies</w:t>
            </w:r>
            <w:r>
              <w:rPr>
                <w:spacing w:val="-12"/>
              </w:rPr>
              <w:t xml:space="preserve"> </w:t>
            </w:r>
            <w:r>
              <w:rPr>
                <w:spacing w:val="-2"/>
              </w:rPr>
              <w:t>active</w:t>
            </w:r>
            <w:r>
              <w:t xml:space="preserve"> </w:t>
            </w:r>
            <w:r>
              <w:rPr>
                <w:spacing w:val="-2"/>
              </w:rPr>
              <w:t>listening</w:t>
            </w:r>
            <w:r>
              <w:rPr>
                <w:spacing w:val="-10"/>
              </w:rPr>
              <w:t xml:space="preserve"> </w:t>
            </w:r>
            <w:r>
              <w:rPr>
                <w:spacing w:val="-2"/>
              </w:rPr>
              <w:t>skills</w:t>
            </w:r>
            <w:r>
              <w:rPr>
                <w:spacing w:val="-1"/>
              </w:rPr>
              <w:t xml:space="preserve"> </w:t>
            </w:r>
            <w:r>
              <w:rPr>
                <w:spacing w:val="-2"/>
              </w:rPr>
              <w:t>and</w:t>
            </w:r>
            <w:r>
              <w:rPr>
                <w:spacing w:val="-8"/>
              </w:rPr>
              <w:t xml:space="preserve"> </w:t>
            </w:r>
            <w:r>
              <w:rPr>
                <w:spacing w:val="-2"/>
              </w:rPr>
              <w:t>responses</w:t>
            </w:r>
            <w:r>
              <w:rPr>
                <w:spacing w:val="-6"/>
              </w:rPr>
              <w:t xml:space="preserve"> </w:t>
            </w:r>
            <w:r>
              <w:rPr>
                <w:spacing w:val="-2"/>
              </w:rPr>
              <w:t>when</w:t>
            </w:r>
            <w:r>
              <w:rPr>
                <w:spacing w:val="-7"/>
              </w:rPr>
              <w:t xml:space="preserve"> </w:t>
            </w:r>
            <w:r>
              <w:rPr>
                <w:spacing w:val="-2"/>
              </w:rPr>
              <w:t>communicating</w:t>
            </w:r>
            <w:r>
              <w:rPr>
                <w:spacing w:val="-9"/>
              </w:rPr>
              <w:t xml:space="preserve"> </w:t>
            </w:r>
            <w:r>
              <w:rPr>
                <w:spacing w:val="-2"/>
              </w:rPr>
              <w:t>with</w:t>
            </w:r>
            <w:r>
              <w:rPr>
                <w:spacing w:val="-4"/>
              </w:rPr>
              <w:t xml:space="preserve"> </w:t>
            </w:r>
            <w:r>
              <w:rPr>
                <w:spacing w:val="-2"/>
              </w:rPr>
              <w:t>a person</w:t>
            </w:r>
            <w:r>
              <w:rPr>
                <w:spacing w:val="-14"/>
              </w:rPr>
              <w:t xml:space="preserve"> </w:t>
            </w:r>
            <w:r>
              <w:rPr>
                <w:spacing w:val="-2"/>
              </w:rPr>
              <w:t>with</w:t>
            </w:r>
            <w:r>
              <w:rPr>
                <w:spacing w:val="-3"/>
              </w:rPr>
              <w:t xml:space="preserve"> </w:t>
            </w:r>
            <w:r>
              <w:rPr>
                <w:spacing w:val="-2"/>
              </w:rPr>
              <w:t>mental</w:t>
            </w:r>
            <w:r>
              <w:rPr>
                <w:spacing w:val="-1"/>
              </w:rPr>
              <w:t xml:space="preserve"> </w:t>
            </w:r>
            <w:r>
              <w:rPr>
                <w:spacing w:val="-2"/>
              </w:rPr>
              <w:t>health</w:t>
            </w:r>
            <w:r>
              <w:rPr>
                <w:spacing w:val="-4"/>
              </w:rPr>
              <w:t xml:space="preserve"> </w:t>
            </w:r>
            <w:r>
              <w:rPr>
                <w:spacing w:val="-2"/>
              </w:rPr>
              <w:t>difficulties</w:t>
            </w:r>
          </w:p>
        </w:tc>
        <w:tc>
          <w:tcPr>
            <w:tcW w:w="994" w:type="dxa"/>
            <w:shd w:val="clear" w:color="auto" w:fill="DFEBD9"/>
          </w:tcPr>
          <w:p w14:paraId="4936E4AD" w14:textId="77777777" w:rsidR="007C4B6D" w:rsidRDefault="007C4B6D">
            <w:pPr>
              <w:pStyle w:val="TableParagraph"/>
              <w:rPr>
                <w:rFonts w:ascii="Times New Roman"/>
              </w:rPr>
            </w:pPr>
          </w:p>
        </w:tc>
        <w:tc>
          <w:tcPr>
            <w:tcW w:w="1248" w:type="dxa"/>
            <w:shd w:val="clear" w:color="auto" w:fill="DFEBD9"/>
          </w:tcPr>
          <w:p w14:paraId="59EF91EB" w14:textId="77777777" w:rsidR="007C4B6D" w:rsidRDefault="007C4B6D">
            <w:pPr>
              <w:pStyle w:val="TableParagraph"/>
              <w:rPr>
                <w:rFonts w:ascii="Times New Roman"/>
              </w:rPr>
            </w:pPr>
          </w:p>
        </w:tc>
        <w:tc>
          <w:tcPr>
            <w:tcW w:w="1003" w:type="dxa"/>
            <w:shd w:val="clear" w:color="auto" w:fill="DFEBD9"/>
          </w:tcPr>
          <w:p w14:paraId="56BDD2BD" w14:textId="77777777" w:rsidR="007C4B6D" w:rsidRDefault="007C4B6D">
            <w:pPr>
              <w:pStyle w:val="TableParagraph"/>
              <w:rPr>
                <w:rFonts w:ascii="Times New Roman"/>
              </w:rPr>
            </w:pPr>
          </w:p>
        </w:tc>
      </w:tr>
      <w:tr w:rsidR="007C4B6D" w14:paraId="1CFA86D8" w14:textId="77777777">
        <w:trPr>
          <w:trHeight w:val="486"/>
        </w:trPr>
        <w:tc>
          <w:tcPr>
            <w:tcW w:w="629" w:type="dxa"/>
          </w:tcPr>
          <w:p w14:paraId="05E41951" w14:textId="77777777" w:rsidR="007C4B6D" w:rsidRDefault="009D01F3">
            <w:pPr>
              <w:pStyle w:val="TableParagraph"/>
              <w:spacing w:before="107"/>
              <w:ind w:left="219" w:right="179"/>
              <w:jc w:val="center"/>
            </w:pPr>
            <w:r>
              <w:rPr>
                <w:spacing w:val="-5"/>
              </w:rPr>
              <w:t>d.</w:t>
            </w:r>
          </w:p>
        </w:tc>
        <w:tc>
          <w:tcPr>
            <w:tcW w:w="10002" w:type="dxa"/>
          </w:tcPr>
          <w:p w14:paraId="1AABFA37" w14:textId="77777777" w:rsidR="007C4B6D" w:rsidRDefault="009D01F3">
            <w:pPr>
              <w:pStyle w:val="TableParagraph"/>
              <w:spacing w:before="107"/>
              <w:ind w:left="129"/>
            </w:pPr>
            <w:r>
              <w:rPr>
                <w:spacing w:val="-2"/>
              </w:rPr>
              <w:t>Uses</w:t>
            </w:r>
            <w:r>
              <w:rPr>
                <w:spacing w:val="-4"/>
              </w:rPr>
              <w:t xml:space="preserve"> </w:t>
            </w:r>
            <w:r>
              <w:rPr>
                <w:spacing w:val="-2"/>
              </w:rPr>
              <w:t>person-centred</w:t>
            </w:r>
            <w:r>
              <w:rPr>
                <w:spacing w:val="-5"/>
              </w:rPr>
              <w:t xml:space="preserve"> </w:t>
            </w:r>
            <w:r>
              <w:rPr>
                <w:spacing w:val="-2"/>
              </w:rPr>
              <w:t>communication</w:t>
            </w:r>
            <w:r>
              <w:rPr>
                <w:spacing w:val="-1"/>
              </w:rPr>
              <w:t xml:space="preserve"> </w:t>
            </w:r>
            <w:r>
              <w:rPr>
                <w:spacing w:val="-2"/>
              </w:rPr>
              <w:t>strategies</w:t>
            </w:r>
            <w:r>
              <w:rPr>
                <w:spacing w:val="5"/>
              </w:rPr>
              <w:t xml:space="preserve"> </w:t>
            </w:r>
            <w:r>
              <w:rPr>
                <w:spacing w:val="-2"/>
              </w:rPr>
              <w:t>and demonstrates</w:t>
            </w:r>
            <w:r>
              <w:rPr>
                <w:spacing w:val="12"/>
              </w:rPr>
              <w:t xml:space="preserve"> </w:t>
            </w:r>
            <w:r>
              <w:rPr>
                <w:spacing w:val="-2"/>
              </w:rPr>
              <w:t>respect</w:t>
            </w:r>
            <w:r>
              <w:rPr>
                <w:spacing w:val="1"/>
              </w:rPr>
              <w:t xml:space="preserve"> </w:t>
            </w:r>
            <w:r>
              <w:rPr>
                <w:spacing w:val="-2"/>
              </w:rPr>
              <w:t>for</w:t>
            </w:r>
            <w:r>
              <w:rPr>
                <w:spacing w:val="2"/>
              </w:rPr>
              <w:t xml:space="preserve"> </w:t>
            </w:r>
            <w:r>
              <w:rPr>
                <w:spacing w:val="-2"/>
              </w:rPr>
              <w:t>a</w:t>
            </w:r>
            <w:r>
              <w:rPr>
                <w:spacing w:val="2"/>
              </w:rPr>
              <w:t xml:space="preserve"> </w:t>
            </w:r>
            <w:r>
              <w:rPr>
                <w:spacing w:val="-2"/>
              </w:rPr>
              <w:t>person’s</w:t>
            </w:r>
            <w:r>
              <w:rPr>
                <w:spacing w:val="-4"/>
              </w:rPr>
              <w:t xml:space="preserve"> </w:t>
            </w:r>
            <w:r>
              <w:rPr>
                <w:spacing w:val="-2"/>
              </w:rPr>
              <w:t>rights</w:t>
            </w:r>
            <w:r>
              <w:rPr>
                <w:spacing w:val="5"/>
              </w:rPr>
              <w:t xml:space="preserve"> </w:t>
            </w:r>
            <w:r>
              <w:rPr>
                <w:spacing w:val="-2"/>
              </w:rPr>
              <w:t>and</w:t>
            </w:r>
            <w:r>
              <w:rPr>
                <w:spacing w:val="-5"/>
              </w:rPr>
              <w:t xml:space="preserve"> </w:t>
            </w:r>
            <w:r>
              <w:rPr>
                <w:spacing w:val="-2"/>
              </w:rPr>
              <w:t>choices</w:t>
            </w:r>
          </w:p>
        </w:tc>
        <w:tc>
          <w:tcPr>
            <w:tcW w:w="994" w:type="dxa"/>
          </w:tcPr>
          <w:p w14:paraId="52AAD5E3" w14:textId="77777777" w:rsidR="007C4B6D" w:rsidRDefault="007C4B6D">
            <w:pPr>
              <w:pStyle w:val="TableParagraph"/>
              <w:rPr>
                <w:rFonts w:ascii="Times New Roman"/>
              </w:rPr>
            </w:pPr>
          </w:p>
        </w:tc>
        <w:tc>
          <w:tcPr>
            <w:tcW w:w="1248" w:type="dxa"/>
          </w:tcPr>
          <w:p w14:paraId="7EDC515C" w14:textId="77777777" w:rsidR="007C4B6D" w:rsidRDefault="007C4B6D">
            <w:pPr>
              <w:pStyle w:val="TableParagraph"/>
              <w:rPr>
                <w:rFonts w:ascii="Times New Roman"/>
              </w:rPr>
            </w:pPr>
          </w:p>
        </w:tc>
        <w:tc>
          <w:tcPr>
            <w:tcW w:w="1003" w:type="dxa"/>
          </w:tcPr>
          <w:p w14:paraId="652A25D7" w14:textId="77777777" w:rsidR="007C4B6D" w:rsidRDefault="007C4B6D">
            <w:pPr>
              <w:pStyle w:val="TableParagraph"/>
              <w:rPr>
                <w:rFonts w:ascii="Times New Roman"/>
              </w:rPr>
            </w:pPr>
          </w:p>
        </w:tc>
      </w:tr>
      <w:tr w:rsidR="007C4B6D" w14:paraId="6A9F7A0F" w14:textId="77777777">
        <w:trPr>
          <w:trHeight w:val="633"/>
        </w:trPr>
        <w:tc>
          <w:tcPr>
            <w:tcW w:w="629" w:type="dxa"/>
            <w:shd w:val="clear" w:color="auto" w:fill="DFEBD9"/>
          </w:tcPr>
          <w:p w14:paraId="5213C8DC" w14:textId="77777777" w:rsidR="007C4B6D" w:rsidRDefault="009D01F3">
            <w:pPr>
              <w:pStyle w:val="TableParagraph"/>
              <w:spacing w:before="181"/>
              <w:ind w:left="219" w:right="173"/>
              <w:jc w:val="center"/>
            </w:pPr>
            <w:r>
              <w:rPr>
                <w:spacing w:val="-5"/>
              </w:rPr>
              <w:t>e.</w:t>
            </w:r>
          </w:p>
        </w:tc>
        <w:tc>
          <w:tcPr>
            <w:tcW w:w="10002" w:type="dxa"/>
            <w:shd w:val="clear" w:color="auto" w:fill="DFEBD9"/>
          </w:tcPr>
          <w:p w14:paraId="5C0D8932" w14:textId="77777777" w:rsidR="007C4B6D" w:rsidRDefault="009D01F3">
            <w:pPr>
              <w:pStyle w:val="TableParagraph"/>
              <w:spacing w:before="47"/>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people</w:t>
            </w:r>
            <w:r>
              <w:rPr>
                <w:spacing w:val="-4"/>
              </w:rPr>
              <w:t xml:space="preserve"> </w:t>
            </w:r>
            <w:r>
              <w:t>with</w:t>
            </w:r>
            <w:r>
              <w:rPr>
                <w:spacing w:val="-4"/>
              </w:rPr>
              <w:t xml:space="preserve"> </w:t>
            </w:r>
            <w:r>
              <w:t>mental</w:t>
            </w:r>
            <w:r>
              <w:rPr>
                <w:spacing w:val="-5"/>
              </w:rPr>
              <w:t xml:space="preserve"> </w:t>
            </w:r>
            <w:r>
              <w:t>health</w:t>
            </w:r>
            <w:r>
              <w:rPr>
                <w:spacing w:val="-3"/>
              </w:rPr>
              <w:t xml:space="preserve"> </w:t>
            </w:r>
            <w:r>
              <w:t>difficulties</w:t>
            </w:r>
            <w:r>
              <w:rPr>
                <w:spacing w:val="-2"/>
              </w:rPr>
              <w:t xml:space="preserve"> </w:t>
            </w:r>
            <w:r>
              <w:t>and</w:t>
            </w:r>
            <w:r>
              <w:rPr>
                <w:spacing w:val="-5"/>
              </w:rPr>
              <w:t xml:space="preserve"> </w:t>
            </w:r>
            <w:r>
              <w:t>their</w:t>
            </w:r>
            <w:r>
              <w:rPr>
                <w:spacing w:val="-2"/>
              </w:rPr>
              <w:t xml:space="preserve"> </w:t>
            </w:r>
            <w:r>
              <w:t>families</w:t>
            </w:r>
            <w:r>
              <w:rPr>
                <w:spacing w:val="-4"/>
              </w:rPr>
              <w:t xml:space="preserve"> </w:t>
            </w:r>
            <w:r>
              <w:t>when</w:t>
            </w:r>
            <w:r>
              <w:rPr>
                <w:spacing w:val="-2"/>
              </w:rPr>
              <w:t xml:space="preserve"> </w:t>
            </w:r>
            <w:r>
              <w:t>undertaking nursing interventions and therapeutic activities</w:t>
            </w:r>
          </w:p>
        </w:tc>
        <w:tc>
          <w:tcPr>
            <w:tcW w:w="994" w:type="dxa"/>
            <w:shd w:val="clear" w:color="auto" w:fill="DFEBD9"/>
          </w:tcPr>
          <w:p w14:paraId="0E5524E0" w14:textId="77777777" w:rsidR="007C4B6D" w:rsidRDefault="007C4B6D">
            <w:pPr>
              <w:pStyle w:val="TableParagraph"/>
              <w:rPr>
                <w:rFonts w:ascii="Times New Roman"/>
              </w:rPr>
            </w:pPr>
          </w:p>
        </w:tc>
        <w:tc>
          <w:tcPr>
            <w:tcW w:w="1248" w:type="dxa"/>
            <w:shd w:val="clear" w:color="auto" w:fill="DFEBD9"/>
          </w:tcPr>
          <w:p w14:paraId="73745374" w14:textId="77777777" w:rsidR="007C4B6D" w:rsidRDefault="007C4B6D">
            <w:pPr>
              <w:pStyle w:val="TableParagraph"/>
              <w:rPr>
                <w:rFonts w:ascii="Times New Roman"/>
              </w:rPr>
            </w:pPr>
          </w:p>
        </w:tc>
        <w:tc>
          <w:tcPr>
            <w:tcW w:w="1003" w:type="dxa"/>
            <w:shd w:val="clear" w:color="auto" w:fill="DFEBD9"/>
          </w:tcPr>
          <w:p w14:paraId="50B27E2E" w14:textId="77777777" w:rsidR="007C4B6D" w:rsidRDefault="007C4B6D">
            <w:pPr>
              <w:pStyle w:val="TableParagraph"/>
              <w:rPr>
                <w:rFonts w:ascii="Times New Roman"/>
              </w:rPr>
            </w:pPr>
          </w:p>
        </w:tc>
      </w:tr>
      <w:tr w:rsidR="007C4B6D" w14:paraId="597270D3" w14:textId="77777777">
        <w:trPr>
          <w:trHeight w:val="541"/>
        </w:trPr>
        <w:tc>
          <w:tcPr>
            <w:tcW w:w="629" w:type="dxa"/>
          </w:tcPr>
          <w:p w14:paraId="031A7901" w14:textId="77777777" w:rsidR="007C4B6D" w:rsidRDefault="009D01F3">
            <w:pPr>
              <w:pStyle w:val="TableParagraph"/>
              <w:spacing w:before="133"/>
              <w:ind w:left="219" w:right="178"/>
              <w:jc w:val="center"/>
            </w:pPr>
            <w:r>
              <w:rPr>
                <w:spacing w:val="-5"/>
              </w:rPr>
              <w:t>f.</w:t>
            </w:r>
          </w:p>
        </w:tc>
        <w:tc>
          <w:tcPr>
            <w:tcW w:w="10002" w:type="dxa"/>
          </w:tcPr>
          <w:p w14:paraId="29A0CFE4" w14:textId="77777777" w:rsidR="007C4B6D" w:rsidRDefault="009D01F3">
            <w:pPr>
              <w:pStyle w:val="TableParagraph"/>
              <w:spacing w:before="12" w:line="254" w:lineRule="exact"/>
              <w:ind w:left="129"/>
            </w:pPr>
            <w:r>
              <w:t>Discusses</w:t>
            </w:r>
            <w:r>
              <w:rPr>
                <w:spacing w:val="-3"/>
              </w:rPr>
              <w:t xml:space="preserve"> </w:t>
            </w:r>
            <w:r>
              <w:t>with</w:t>
            </w:r>
            <w:r>
              <w:rPr>
                <w:spacing w:val="-3"/>
              </w:rPr>
              <w:t xml:space="preserve"> </w:t>
            </w:r>
            <w:r>
              <w:t>the</w:t>
            </w:r>
            <w:r>
              <w:rPr>
                <w:spacing w:val="-3"/>
              </w:rPr>
              <w:t xml:space="preserve"> </w:t>
            </w:r>
            <w:r>
              <w:t>person</w:t>
            </w:r>
            <w:r>
              <w:rPr>
                <w:spacing w:val="-9"/>
              </w:rPr>
              <w:t xml:space="preserve"> </w:t>
            </w:r>
            <w:r>
              <w:t>with</w:t>
            </w:r>
            <w:r>
              <w:rPr>
                <w:spacing w:val="-6"/>
              </w:rPr>
              <w:t xml:space="preserve"> </w:t>
            </w:r>
            <w:r>
              <w:t>mental</w:t>
            </w:r>
            <w:r>
              <w:rPr>
                <w:spacing w:val="-3"/>
              </w:rPr>
              <w:t xml:space="preserve"> </w:t>
            </w:r>
            <w:r>
              <w:t>health</w:t>
            </w:r>
            <w:r>
              <w:rPr>
                <w:spacing w:val="-1"/>
              </w:rPr>
              <w:t xml:space="preserve"> </w:t>
            </w:r>
            <w:r>
              <w:t>difficulties</w:t>
            </w:r>
            <w:r>
              <w:rPr>
                <w:spacing w:val="-4"/>
              </w:rPr>
              <w:t xml:space="preserve"> </w:t>
            </w:r>
            <w:r>
              <w:t>an</w:t>
            </w:r>
            <w:r>
              <w:rPr>
                <w:spacing w:val="-2"/>
              </w:rPr>
              <w:t xml:space="preserve"> </w:t>
            </w:r>
            <w:r>
              <w:t>aspect</w:t>
            </w:r>
            <w:r>
              <w:rPr>
                <w:spacing w:val="-5"/>
              </w:rPr>
              <w:t xml:space="preserve"> </w:t>
            </w:r>
            <w:r>
              <w:t>of</w:t>
            </w:r>
            <w:r>
              <w:rPr>
                <w:spacing w:val="-6"/>
              </w:rPr>
              <w:t xml:space="preserve"> </w:t>
            </w:r>
            <w:r>
              <w:t>their</w:t>
            </w:r>
            <w:r>
              <w:rPr>
                <w:spacing w:val="-4"/>
              </w:rPr>
              <w:t xml:space="preserve"> </w:t>
            </w:r>
            <w:r>
              <w:t>health</w:t>
            </w:r>
            <w:r>
              <w:rPr>
                <w:spacing w:val="-4"/>
              </w:rPr>
              <w:t xml:space="preserve"> </w:t>
            </w:r>
            <w:r>
              <w:t>or</w:t>
            </w:r>
            <w:r>
              <w:rPr>
                <w:spacing w:val="-3"/>
              </w:rPr>
              <w:t xml:space="preserve"> </w:t>
            </w:r>
            <w:r>
              <w:t>lifestyle</w:t>
            </w:r>
            <w:r>
              <w:rPr>
                <w:spacing w:val="-4"/>
              </w:rPr>
              <w:t xml:space="preserve"> </w:t>
            </w:r>
            <w:r>
              <w:t>that</w:t>
            </w:r>
            <w:r>
              <w:rPr>
                <w:spacing w:val="-5"/>
              </w:rPr>
              <w:t xml:space="preserve"> </w:t>
            </w:r>
            <w:r>
              <w:t>the</w:t>
            </w:r>
            <w:r>
              <w:rPr>
                <w:spacing w:val="-3"/>
              </w:rPr>
              <w:t xml:space="preserve"> </w:t>
            </w:r>
            <w:r>
              <w:t>person would like to change</w:t>
            </w:r>
          </w:p>
        </w:tc>
        <w:tc>
          <w:tcPr>
            <w:tcW w:w="994" w:type="dxa"/>
          </w:tcPr>
          <w:p w14:paraId="19541DF9" w14:textId="77777777" w:rsidR="007C4B6D" w:rsidRDefault="007C4B6D">
            <w:pPr>
              <w:pStyle w:val="TableParagraph"/>
              <w:rPr>
                <w:rFonts w:ascii="Times New Roman"/>
              </w:rPr>
            </w:pPr>
          </w:p>
        </w:tc>
        <w:tc>
          <w:tcPr>
            <w:tcW w:w="1248" w:type="dxa"/>
          </w:tcPr>
          <w:p w14:paraId="4B0E9028" w14:textId="77777777" w:rsidR="007C4B6D" w:rsidRDefault="007C4B6D">
            <w:pPr>
              <w:pStyle w:val="TableParagraph"/>
              <w:rPr>
                <w:rFonts w:ascii="Times New Roman"/>
              </w:rPr>
            </w:pPr>
          </w:p>
        </w:tc>
        <w:tc>
          <w:tcPr>
            <w:tcW w:w="1003" w:type="dxa"/>
          </w:tcPr>
          <w:p w14:paraId="08BD18F0" w14:textId="77777777" w:rsidR="007C4B6D" w:rsidRDefault="007C4B6D">
            <w:pPr>
              <w:pStyle w:val="TableParagraph"/>
              <w:rPr>
                <w:rFonts w:ascii="Times New Roman"/>
              </w:rPr>
            </w:pPr>
          </w:p>
        </w:tc>
      </w:tr>
      <w:tr w:rsidR="007C4B6D" w14:paraId="70CCA809" w14:textId="77777777">
        <w:trPr>
          <w:trHeight w:val="671"/>
        </w:trPr>
        <w:tc>
          <w:tcPr>
            <w:tcW w:w="629" w:type="dxa"/>
            <w:shd w:val="clear" w:color="auto" w:fill="DFEBD9"/>
          </w:tcPr>
          <w:p w14:paraId="165F2CFD" w14:textId="77777777" w:rsidR="007C4B6D" w:rsidRDefault="009D01F3">
            <w:pPr>
              <w:pStyle w:val="TableParagraph"/>
              <w:spacing w:before="196"/>
              <w:ind w:left="219" w:right="181"/>
              <w:jc w:val="center"/>
            </w:pPr>
            <w:r>
              <w:rPr>
                <w:spacing w:val="-5"/>
              </w:rPr>
              <w:t>g.</w:t>
            </w:r>
          </w:p>
        </w:tc>
        <w:tc>
          <w:tcPr>
            <w:tcW w:w="10002" w:type="dxa"/>
            <w:shd w:val="clear" w:color="auto" w:fill="DFEBD9"/>
          </w:tcPr>
          <w:p w14:paraId="5C4DB3AF" w14:textId="77777777" w:rsidR="007C4B6D" w:rsidRDefault="009D01F3">
            <w:pPr>
              <w:pStyle w:val="TableParagraph"/>
              <w:spacing w:before="61"/>
              <w:ind w:left="129"/>
            </w:pPr>
            <w:r>
              <w:t>Ensures</w:t>
            </w:r>
            <w:r>
              <w:rPr>
                <w:spacing w:val="-2"/>
              </w:rPr>
              <w:t xml:space="preserve"> </w:t>
            </w:r>
            <w:r>
              <w:t>that</w:t>
            </w:r>
            <w:r>
              <w:rPr>
                <w:spacing w:val="-5"/>
              </w:rPr>
              <w:t xml:space="preserve"> </w:t>
            </w:r>
            <w:r>
              <w:t>a</w:t>
            </w:r>
            <w:r>
              <w:rPr>
                <w:spacing w:val="-2"/>
              </w:rPr>
              <w:t xml:space="preserve"> </w:t>
            </w:r>
            <w:r>
              <w:t>person</w:t>
            </w:r>
            <w:r>
              <w:rPr>
                <w:spacing w:val="-5"/>
              </w:rPr>
              <w:t xml:space="preserve"> </w:t>
            </w:r>
            <w:r>
              <w:t>with</w:t>
            </w:r>
            <w:r>
              <w:rPr>
                <w:spacing w:val="-4"/>
              </w:rPr>
              <w:t xml:space="preserve"> </w:t>
            </w:r>
            <w:r>
              <w:t>mental</w:t>
            </w:r>
            <w:r>
              <w:rPr>
                <w:spacing w:val="-5"/>
              </w:rPr>
              <w:t xml:space="preserve"> </w:t>
            </w:r>
            <w:r>
              <w:t>health</w:t>
            </w:r>
            <w:r>
              <w:rPr>
                <w:spacing w:val="-2"/>
              </w:rPr>
              <w:t xml:space="preserve"> </w:t>
            </w:r>
            <w:r>
              <w:t>difficulties</w:t>
            </w:r>
            <w:r>
              <w:rPr>
                <w:spacing w:val="-1"/>
              </w:rPr>
              <w:t xml:space="preserve"> </w:t>
            </w:r>
            <w:r>
              <w:t>receives</w:t>
            </w:r>
            <w:r>
              <w:rPr>
                <w:spacing w:val="-1"/>
              </w:rPr>
              <w:t xml:space="preserve"> </w:t>
            </w:r>
            <w:r>
              <w:t>all</w:t>
            </w:r>
            <w:r>
              <w:rPr>
                <w:spacing w:val="-6"/>
              </w:rPr>
              <w:t xml:space="preserve"> </w:t>
            </w:r>
            <w:r>
              <w:t>necessary</w:t>
            </w:r>
            <w:r>
              <w:rPr>
                <w:spacing w:val="-4"/>
              </w:rPr>
              <w:t xml:space="preserve"> </w:t>
            </w:r>
            <w:r>
              <w:t>information</w:t>
            </w:r>
            <w:r>
              <w:rPr>
                <w:spacing w:val="-3"/>
              </w:rPr>
              <w:t xml:space="preserve"> </w:t>
            </w:r>
            <w:r>
              <w:t>to</w:t>
            </w:r>
            <w:r>
              <w:rPr>
                <w:spacing w:val="-3"/>
              </w:rPr>
              <w:t xml:space="preserve"> </w:t>
            </w:r>
            <w:r>
              <w:t>make</w:t>
            </w:r>
            <w:r>
              <w:rPr>
                <w:spacing w:val="-1"/>
              </w:rPr>
              <w:t xml:space="preserve"> </w:t>
            </w:r>
            <w:r>
              <w:t>an</w:t>
            </w:r>
            <w:r>
              <w:rPr>
                <w:spacing w:val="-3"/>
              </w:rPr>
              <w:t xml:space="preserve"> </w:t>
            </w:r>
            <w:r>
              <w:t>informed choice regarding their recovery or health</w:t>
            </w:r>
          </w:p>
        </w:tc>
        <w:tc>
          <w:tcPr>
            <w:tcW w:w="994" w:type="dxa"/>
            <w:shd w:val="clear" w:color="auto" w:fill="DFEBD9"/>
          </w:tcPr>
          <w:p w14:paraId="2BF32F3F" w14:textId="77777777" w:rsidR="007C4B6D" w:rsidRDefault="007C4B6D">
            <w:pPr>
              <w:pStyle w:val="TableParagraph"/>
              <w:rPr>
                <w:rFonts w:ascii="Times New Roman"/>
              </w:rPr>
            </w:pPr>
          </w:p>
        </w:tc>
        <w:tc>
          <w:tcPr>
            <w:tcW w:w="1248" w:type="dxa"/>
            <w:shd w:val="clear" w:color="auto" w:fill="DFEBD9"/>
          </w:tcPr>
          <w:p w14:paraId="2B68423B" w14:textId="77777777" w:rsidR="007C4B6D" w:rsidRDefault="007C4B6D">
            <w:pPr>
              <w:pStyle w:val="TableParagraph"/>
              <w:rPr>
                <w:rFonts w:ascii="Times New Roman"/>
              </w:rPr>
            </w:pPr>
          </w:p>
        </w:tc>
        <w:tc>
          <w:tcPr>
            <w:tcW w:w="1003" w:type="dxa"/>
            <w:shd w:val="clear" w:color="auto" w:fill="DFEBD9"/>
          </w:tcPr>
          <w:p w14:paraId="59C189B4" w14:textId="77777777" w:rsidR="007C4B6D" w:rsidRDefault="007C4B6D">
            <w:pPr>
              <w:pStyle w:val="TableParagraph"/>
              <w:rPr>
                <w:rFonts w:ascii="Times New Roman"/>
              </w:rPr>
            </w:pPr>
          </w:p>
        </w:tc>
      </w:tr>
      <w:tr w:rsidR="007C4B6D" w14:paraId="7B25804B" w14:textId="77777777">
        <w:trPr>
          <w:trHeight w:val="695"/>
        </w:trPr>
        <w:tc>
          <w:tcPr>
            <w:tcW w:w="629" w:type="dxa"/>
          </w:tcPr>
          <w:p w14:paraId="765765D1" w14:textId="77777777" w:rsidR="007C4B6D" w:rsidRDefault="007C4B6D">
            <w:pPr>
              <w:pStyle w:val="TableParagraph"/>
              <w:spacing w:before="7"/>
              <w:rPr>
                <w:sz w:val="17"/>
              </w:rPr>
            </w:pPr>
          </w:p>
          <w:p w14:paraId="11E9E935" w14:textId="77777777" w:rsidR="007C4B6D" w:rsidRDefault="009D01F3">
            <w:pPr>
              <w:pStyle w:val="TableParagraph"/>
              <w:ind w:left="219" w:right="179"/>
              <w:jc w:val="center"/>
            </w:pPr>
            <w:r>
              <w:rPr>
                <w:spacing w:val="-5"/>
              </w:rPr>
              <w:t>h.</w:t>
            </w:r>
          </w:p>
        </w:tc>
        <w:tc>
          <w:tcPr>
            <w:tcW w:w="10002" w:type="dxa"/>
          </w:tcPr>
          <w:p w14:paraId="55A4477B" w14:textId="77777777" w:rsidR="007C4B6D" w:rsidRDefault="009D01F3">
            <w:pPr>
              <w:pStyle w:val="TableParagraph"/>
              <w:spacing w:before="76" w:line="242" w:lineRule="auto"/>
              <w:ind w:left="129"/>
            </w:pPr>
            <w:r>
              <w:t>Uses appropriate skills</w:t>
            </w:r>
            <w:r>
              <w:rPr>
                <w:spacing w:val="-1"/>
              </w:rPr>
              <w:t xml:space="preserve"> </w:t>
            </w:r>
            <w:r>
              <w:t>and</w:t>
            </w:r>
            <w:r>
              <w:rPr>
                <w:spacing w:val="-8"/>
              </w:rPr>
              <w:t xml:space="preserve"> </w:t>
            </w:r>
            <w:r>
              <w:t>knowledge to teach/facilitate a</w:t>
            </w:r>
            <w:r>
              <w:rPr>
                <w:spacing w:val="-2"/>
              </w:rPr>
              <w:t xml:space="preserve"> </w:t>
            </w:r>
            <w:r>
              <w:t>person</w:t>
            </w:r>
            <w:r>
              <w:rPr>
                <w:spacing w:val="-3"/>
              </w:rPr>
              <w:t xml:space="preserve"> </w:t>
            </w:r>
            <w:r>
              <w:t>with</w:t>
            </w:r>
            <w:r>
              <w:rPr>
                <w:spacing w:val="-9"/>
              </w:rPr>
              <w:t xml:space="preserve"> </w:t>
            </w:r>
            <w:r>
              <w:t>mental health difficulties</w:t>
            </w:r>
            <w:r>
              <w:rPr>
                <w:spacing w:val="-5"/>
              </w:rPr>
              <w:t xml:space="preserve"> </w:t>
            </w:r>
            <w:r>
              <w:t>or</w:t>
            </w:r>
            <w:r>
              <w:rPr>
                <w:spacing w:val="-2"/>
              </w:rPr>
              <w:t xml:space="preserve"> </w:t>
            </w:r>
            <w:r>
              <w:t>a</w:t>
            </w:r>
            <w:r>
              <w:rPr>
                <w:spacing w:val="-4"/>
              </w:rPr>
              <w:t xml:space="preserve"> </w:t>
            </w:r>
            <w:r>
              <w:t>family member to self-manage an</w:t>
            </w:r>
            <w:r>
              <w:rPr>
                <w:spacing w:val="-5"/>
              </w:rPr>
              <w:t xml:space="preserve"> </w:t>
            </w:r>
            <w:r>
              <w:t>aspect of their</w:t>
            </w:r>
            <w:r>
              <w:rPr>
                <w:spacing w:val="-1"/>
              </w:rPr>
              <w:t xml:space="preserve"> </w:t>
            </w:r>
            <w:r>
              <w:t>mental health recovery</w:t>
            </w:r>
          </w:p>
        </w:tc>
        <w:tc>
          <w:tcPr>
            <w:tcW w:w="994" w:type="dxa"/>
          </w:tcPr>
          <w:p w14:paraId="1A57207D" w14:textId="77777777" w:rsidR="007C4B6D" w:rsidRDefault="007C4B6D">
            <w:pPr>
              <w:pStyle w:val="TableParagraph"/>
              <w:rPr>
                <w:rFonts w:ascii="Times New Roman"/>
              </w:rPr>
            </w:pPr>
          </w:p>
        </w:tc>
        <w:tc>
          <w:tcPr>
            <w:tcW w:w="1248" w:type="dxa"/>
          </w:tcPr>
          <w:p w14:paraId="1B8616FB" w14:textId="77777777" w:rsidR="007C4B6D" w:rsidRDefault="007C4B6D">
            <w:pPr>
              <w:pStyle w:val="TableParagraph"/>
              <w:rPr>
                <w:rFonts w:ascii="Times New Roman"/>
              </w:rPr>
            </w:pPr>
          </w:p>
        </w:tc>
        <w:tc>
          <w:tcPr>
            <w:tcW w:w="1003" w:type="dxa"/>
          </w:tcPr>
          <w:p w14:paraId="022C5E2C" w14:textId="77777777" w:rsidR="007C4B6D" w:rsidRDefault="007C4B6D">
            <w:pPr>
              <w:pStyle w:val="TableParagraph"/>
              <w:rPr>
                <w:rFonts w:ascii="Times New Roman"/>
              </w:rPr>
            </w:pPr>
          </w:p>
        </w:tc>
      </w:tr>
    </w:tbl>
    <w:p w14:paraId="68B7B3EF" w14:textId="77777777" w:rsidR="007C4B6D" w:rsidRDefault="007C4B6D">
      <w:pPr>
        <w:rPr>
          <w:rFonts w:ascii="Times New Roman"/>
        </w:rPr>
        <w:sectPr w:rsidR="007C4B6D">
          <w:headerReference w:type="default" r:id="rId110"/>
          <w:footerReference w:type="default" r:id="rId111"/>
          <w:pgSz w:w="16860" w:h="11900" w:orient="landscape"/>
          <w:pgMar w:top="820" w:right="1100" w:bottom="760" w:left="1240" w:header="0" w:footer="566" w:gutter="0"/>
          <w:cols w:space="720"/>
        </w:sectPr>
      </w:pPr>
    </w:p>
    <w:p w14:paraId="6A7EBDF3" w14:textId="77777777" w:rsidR="007C4B6D" w:rsidRDefault="007C4B6D">
      <w:pPr>
        <w:pStyle w:val="BodyText"/>
        <w:spacing w:before="4"/>
        <w:rPr>
          <w:sz w:val="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85"/>
        <w:gridCol w:w="1080"/>
        <w:gridCol w:w="1219"/>
        <w:gridCol w:w="1085"/>
      </w:tblGrid>
      <w:tr w:rsidR="007C4B6D" w14:paraId="4C2E2F82" w14:textId="77777777">
        <w:trPr>
          <w:trHeight w:val="489"/>
        </w:trPr>
        <w:tc>
          <w:tcPr>
            <w:tcW w:w="10829" w:type="dxa"/>
            <w:gridSpan w:val="2"/>
            <w:tcBorders>
              <w:top w:val="nil"/>
              <w:left w:val="nil"/>
              <w:bottom w:val="nil"/>
              <w:right w:val="nil"/>
            </w:tcBorders>
            <w:shd w:val="clear" w:color="auto" w:fill="6CAC46"/>
          </w:tcPr>
          <w:p w14:paraId="1B4A0339" w14:textId="77777777" w:rsidR="007C4B6D" w:rsidRDefault="009D01F3">
            <w:pPr>
              <w:pStyle w:val="TableParagraph"/>
              <w:spacing w:before="107"/>
              <w:ind w:left="129"/>
              <w:rPr>
                <w:b/>
              </w:rPr>
            </w:pPr>
            <w:r>
              <w:rPr>
                <w:b/>
                <w:color w:val="FFFFFF"/>
                <w:spacing w:val="-2"/>
              </w:rPr>
              <w:t>4.2 Communicates accurately</w:t>
            </w:r>
            <w:r>
              <w:rPr>
                <w:b/>
                <w:color w:val="FFFFFF"/>
                <w:spacing w:val="-1"/>
              </w:rPr>
              <w:t xml:space="preserve"> </w:t>
            </w:r>
            <w:r>
              <w:rPr>
                <w:b/>
                <w:color w:val="FFFFFF"/>
                <w:spacing w:val="-2"/>
              </w:rPr>
              <w:t>with</w:t>
            </w:r>
            <w:r>
              <w:rPr>
                <w:b/>
                <w:color w:val="FFFFFF"/>
                <w:spacing w:val="-4"/>
              </w:rPr>
              <w:t xml:space="preserve"> </w:t>
            </w:r>
            <w:r>
              <w:rPr>
                <w:b/>
                <w:color w:val="FFFFFF"/>
                <w:spacing w:val="-2"/>
              </w:rPr>
              <w:t>the</w:t>
            </w:r>
            <w:r>
              <w:rPr>
                <w:b/>
                <w:color w:val="FFFFFF"/>
                <w:spacing w:val="-1"/>
              </w:rPr>
              <w:t xml:space="preserve"> </w:t>
            </w:r>
            <w:r>
              <w:rPr>
                <w:b/>
                <w:color w:val="FFFFFF"/>
                <w:spacing w:val="-2"/>
              </w:rPr>
              <w:t>healthcare</w:t>
            </w:r>
            <w:r>
              <w:rPr>
                <w:b/>
                <w:color w:val="FFFFFF"/>
                <w:spacing w:val="-3"/>
              </w:rPr>
              <w:t xml:space="preserve"> </w:t>
            </w:r>
            <w:r>
              <w:rPr>
                <w:b/>
                <w:color w:val="FFFFFF"/>
                <w:spacing w:val="-4"/>
              </w:rPr>
              <w:t>team</w:t>
            </w:r>
          </w:p>
        </w:tc>
        <w:tc>
          <w:tcPr>
            <w:tcW w:w="1080" w:type="dxa"/>
            <w:tcBorders>
              <w:top w:val="nil"/>
              <w:left w:val="nil"/>
              <w:bottom w:val="nil"/>
              <w:right w:val="nil"/>
            </w:tcBorders>
            <w:shd w:val="clear" w:color="auto" w:fill="6CAC46"/>
          </w:tcPr>
          <w:p w14:paraId="016A636C" w14:textId="77777777" w:rsidR="007C4B6D" w:rsidRDefault="009D01F3">
            <w:pPr>
              <w:pStyle w:val="TableParagraph"/>
              <w:spacing w:before="69" w:line="108" w:lineRule="auto"/>
              <w:ind w:left="265" w:right="52"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9" w:type="dxa"/>
            <w:tcBorders>
              <w:top w:val="nil"/>
              <w:left w:val="nil"/>
              <w:bottom w:val="nil"/>
              <w:right w:val="nil"/>
            </w:tcBorders>
            <w:shd w:val="clear" w:color="auto" w:fill="6CAC46"/>
          </w:tcPr>
          <w:p w14:paraId="6974E52C" w14:textId="77777777" w:rsidR="007C4B6D" w:rsidRDefault="009D01F3">
            <w:pPr>
              <w:pStyle w:val="TableParagraph"/>
              <w:spacing w:before="69" w:line="108" w:lineRule="auto"/>
              <w:ind w:left="385" w:right="115" w:hanging="24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10"/>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6"/>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4488B901" w14:textId="77777777" w:rsidR="007C4B6D" w:rsidRDefault="009D01F3">
            <w:pPr>
              <w:pStyle w:val="TableParagraph"/>
              <w:spacing w:before="131"/>
              <w:ind w:left="376"/>
              <w:rPr>
                <w:b/>
                <w:sz w:val="18"/>
              </w:rPr>
            </w:pPr>
            <w:r>
              <w:rPr>
                <w:b/>
                <w:color w:val="FFFFFF"/>
                <w:spacing w:val="-2"/>
                <w:sz w:val="18"/>
              </w:rPr>
              <w:t>Initials</w:t>
            </w:r>
          </w:p>
        </w:tc>
      </w:tr>
      <w:tr w:rsidR="007C4B6D" w14:paraId="316B6E96" w14:textId="77777777">
        <w:trPr>
          <w:trHeight w:val="426"/>
        </w:trPr>
        <w:tc>
          <w:tcPr>
            <w:tcW w:w="744" w:type="dxa"/>
            <w:tcBorders>
              <w:top w:val="nil"/>
            </w:tcBorders>
            <w:shd w:val="clear" w:color="auto" w:fill="DFEBD9"/>
          </w:tcPr>
          <w:p w14:paraId="22E16765" w14:textId="77777777" w:rsidR="007C4B6D" w:rsidRDefault="009D01F3">
            <w:pPr>
              <w:pStyle w:val="TableParagraph"/>
              <w:spacing w:before="81"/>
              <w:ind w:right="263"/>
              <w:jc w:val="right"/>
            </w:pPr>
            <w:r>
              <w:rPr>
                <w:spacing w:val="-5"/>
              </w:rPr>
              <w:t>a.</w:t>
            </w:r>
          </w:p>
        </w:tc>
        <w:tc>
          <w:tcPr>
            <w:tcW w:w="10085" w:type="dxa"/>
            <w:tcBorders>
              <w:top w:val="nil"/>
            </w:tcBorders>
            <w:shd w:val="clear" w:color="auto" w:fill="DFEBD9"/>
          </w:tcPr>
          <w:p w14:paraId="3C484703" w14:textId="77777777" w:rsidR="007C4B6D" w:rsidRDefault="009D01F3">
            <w:pPr>
              <w:pStyle w:val="TableParagraph"/>
              <w:spacing w:before="81"/>
              <w:ind w:left="156"/>
            </w:pPr>
            <w:r>
              <w:rPr>
                <w:spacing w:val="-2"/>
              </w:rPr>
              <w:t>Communicates</w:t>
            </w:r>
            <w:r>
              <w:rPr>
                <w:spacing w:val="-4"/>
              </w:rPr>
              <w:t xml:space="preserve"> </w:t>
            </w:r>
            <w:r>
              <w:rPr>
                <w:spacing w:val="-2"/>
              </w:rPr>
              <w:t>clearly</w:t>
            </w:r>
            <w:r>
              <w:rPr>
                <w:spacing w:val="7"/>
              </w:rPr>
              <w:t xml:space="preserve"> </w:t>
            </w:r>
            <w:r>
              <w:rPr>
                <w:spacing w:val="-2"/>
              </w:rPr>
              <w:t>and</w:t>
            </w:r>
            <w:r>
              <w:rPr>
                <w:spacing w:val="-15"/>
              </w:rPr>
              <w:t xml:space="preserve"> </w:t>
            </w:r>
            <w:r>
              <w:rPr>
                <w:spacing w:val="-2"/>
              </w:rPr>
              <w:t>effectively</w:t>
            </w:r>
            <w:r>
              <w:rPr>
                <w:spacing w:val="5"/>
              </w:rPr>
              <w:t xml:space="preserve"> </w:t>
            </w:r>
            <w:r>
              <w:rPr>
                <w:spacing w:val="-2"/>
              </w:rPr>
              <w:t>with</w:t>
            </w:r>
            <w:r>
              <w:rPr>
                <w:spacing w:val="1"/>
              </w:rPr>
              <w:t xml:space="preserve"> </w:t>
            </w:r>
            <w:r>
              <w:rPr>
                <w:spacing w:val="-2"/>
              </w:rPr>
              <w:t>the</w:t>
            </w:r>
            <w:r>
              <w:t xml:space="preserve"> </w:t>
            </w:r>
            <w:r>
              <w:rPr>
                <w:spacing w:val="-2"/>
              </w:rPr>
              <w:t>members</w:t>
            </w:r>
            <w:r>
              <w:rPr>
                <w:spacing w:val="6"/>
              </w:rPr>
              <w:t xml:space="preserve"> </w:t>
            </w:r>
            <w:r>
              <w:rPr>
                <w:spacing w:val="-2"/>
              </w:rPr>
              <w:t>of</w:t>
            </w:r>
            <w:r>
              <w:rPr>
                <w:spacing w:val="-3"/>
              </w:rPr>
              <w:t xml:space="preserve"> </w:t>
            </w:r>
            <w:r>
              <w:rPr>
                <w:spacing w:val="-2"/>
              </w:rPr>
              <w:t>the multidisciplinary</w:t>
            </w:r>
            <w:r>
              <w:rPr>
                <w:spacing w:val="7"/>
              </w:rPr>
              <w:t xml:space="preserve"> </w:t>
            </w:r>
            <w:r>
              <w:rPr>
                <w:spacing w:val="-4"/>
              </w:rPr>
              <w:t>team</w:t>
            </w:r>
          </w:p>
        </w:tc>
        <w:tc>
          <w:tcPr>
            <w:tcW w:w="1080" w:type="dxa"/>
            <w:tcBorders>
              <w:top w:val="nil"/>
            </w:tcBorders>
            <w:shd w:val="clear" w:color="auto" w:fill="DFEBD9"/>
          </w:tcPr>
          <w:p w14:paraId="3BD91635" w14:textId="77777777" w:rsidR="007C4B6D" w:rsidRDefault="007C4B6D">
            <w:pPr>
              <w:pStyle w:val="TableParagraph"/>
              <w:rPr>
                <w:rFonts w:ascii="Times New Roman"/>
                <w:sz w:val="20"/>
              </w:rPr>
            </w:pPr>
          </w:p>
        </w:tc>
        <w:tc>
          <w:tcPr>
            <w:tcW w:w="1219" w:type="dxa"/>
            <w:tcBorders>
              <w:top w:val="nil"/>
            </w:tcBorders>
            <w:shd w:val="clear" w:color="auto" w:fill="DFEBD9"/>
          </w:tcPr>
          <w:p w14:paraId="1235BA1C" w14:textId="77777777" w:rsidR="007C4B6D" w:rsidRDefault="007C4B6D">
            <w:pPr>
              <w:pStyle w:val="TableParagraph"/>
              <w:rPr>
                <w:rFonts w:ascii="Times New Roman"/>
                <w:sz w:val="20"/>
              </w:rPr>
            </w:pPr>
          </w:p>
        </w:tc>
        <w:tc>
          <w:tcPr>
            <w:tcW w:w="1085" w:type="dxa"/>
            <w:tcBorders>
              <w:top w:val="nil"/>
            </w:tcBorders>
            <w:shd w:val="clear" w:color="auto" w:fill="DFEBD9"/>
          </w:tcPr>
          <w:p w14:paraId="32318942" w14:textId="77777777" w:rsidR="007C4B6D" w:rsidRDefault="007C4B6D">
            <w:pPr>
              <w:pStyle w:val="TableParagraph"/>
              <w:rPr>
                <w:rFonts w:ascii="Times New Roman"/>
                <w:sz w:val="20"/>
              </w:rPr>
            </w:pPr>
          </w:p>
        </w:tc>
      </w:tr>
      <w:tr w:rsidR="007C4B6D" w14:paraId="7469FDF6" w14:textId="77777777">
        <w:trPr>
          <w:trHeight w:val="561"/>
        </w:trPr>
        <w:tc>
          <w:tcPr>
            <w:tcW w:w="744" w:type="dxa"/>
          </w:tcPr>
          <w:p w14:paraId="017E4085" w14:textId="77777777" w:rsidR="007C4B6D" w:rsidRDefault="009D01F3">
            <w:pPr>
              <w:pStyle w:val="TableParagraph"/>
              <w:spacing w:before="148"/>
              <w:ind w:right="259"/>
              <w:jc w:val="right"/>
            </w:pPr>
            <w:r>
              <w:rPr>
                <w:spacing w:val="-5"/>
              </w:rPr>
              <w:t>b.</w:t>
            </w:r>
          </w:p>
        </w:tc>
        <w:tc>
          <w:tcPr>
            <w:tcW w:w="10085" w:type="dxa"/>
          </w:tcPr>
          <w:p w14:paraId="637DE17E" w14:textId="77777777" w:rsidR="007C4B6D" w:rsidRDefault="009D01F3">
            <w:pPr>
              <w:pStyle w:val="TableParagraph"/>
              <w:spacing w:before="148"/>
              <w:ind w:left="156"/>
            </w:pPr>
            <w:r>
              <w:rPr>
                <w:spacing w:val="-2"/>
              </w:rPr>
              <w:t>Demonstrates</w:t>
            </w:r>
            <w:r>
              <w:rPr>
                <w:spacing w:val="7"/>
              </w:rPr>
              <w:t xml:space="preserve"> </w:t>
            </w:r>
            <w:r>
              <w:rPr>
                <w:spacing w:val="-2"/>
              </w:rPr>
              <w:t>safe</w:t>
            </w:r>
            <w:r>
              <w:rPr>
                <w:spacing w:val="5"/>
              </w:rPr>
              <w:t xml:space="preserve"> </w:t>
            </w:r>
            <w:r>
              <w:rPr>
                <w:spacing w:val="-2"/>
              </w:rPr>
              <w:t>and</w:t>
            </w:r>
            <w:r>
              <w:rPr>
                <w:spacing w:val="-6"/>
              </w:rPr>
              <w:t xml:space="preserve"> </w:t>
            </w:r>
            <w:r>
              <w:rPr>
                <w:spacing w:val="-2"/>
              </w:rPr>
              <w:t>effective</w:t>
            </w:r>
            <w:r>
              <w:rPr>
                <w:spacing w:val="-1"/>
              </w:rPr>
              <w:t xml:space="preserve"> </w:t>
            </w:r>
            <w:r>
              <w:rPr>
                <w:spacing w:val="-2"/>
              </w:rPr>
              <w:t>communication</w:t>
            </w:r>
            <w:r>
              <w:rPr>
                <w:spacing w:val="-5"/>
              </w:rPr>
              <w:t xml:space="preserve"> </w:t>
            </w:r>
            <w:r>
              <w:rPr>
                <w:spacing w:val="-2"/>
              </w:rPr>
              <w:t>skills</w:t>
            </w:r>
            <w:r>
              <w:rPr>
                <w:spacing w:val="-3"/>
              </w:rPr>
              <w:t xml:space="preserve"> </w:t>
            </w:r>
            <w:r>
              <w:rPr>
                <w:spacing w:val="-2"/>
              </w:rPr>
              <w:t>in</w:t>
            </w:r>
            <w:r>
              <w:rPr>
                <w:spacing w:val="-3"/>
              </w:rPr>
              <w:t xml:space="preserve"> </w:t>
            </w:r>
            <w:r>
              <w:rPr>
                <w:spacing w:val="-2"/>
              </w:rPr>
              <w:t>oral,</w:t>
            </w:r>
            <w:r>
              <w:rPr>
                <w:spacing w:val="2"/>
              </w:rPr>
              <w:t xml:space="preserve"> </w:t>
            </w:r>
            <w:r>
              <w:rPr>
                <w:spacing w:val="-2"/>
              </w:rPr>
              <w:t>written</w:t>
            </w:r>
            <w:r>
              <w:rPr>
                <w:spacing w:val="1"/>
              </w:rPr>
              <w:t xml:space="preserve"> </w:t>
            </w:r>
            <w:r>
              <w:rPr>
                <w:spacing w:val="-2"/>
              </w:rPr>
              <w:t>and electronic</w:t>
            </w:r>
            <w:r>
              <w:rPr>
                <w:spacing w:val="-1"/>
              </w:rPr>
              <w:t xml:space="preserve"> </w:t>
            </w:r>
            <w:r>
              <w:rPr>
                <w:spacing w:val="-2"/>
              </w:rPr>
              <w:t>modes</w:t>
            </w:r>
          </w:p>
        </w:tc>
        <w:tc>
          <w:tcPr>
            <w:tcW w:w="1080" w:type="dxa"/>
          </w:tcPr>
          <w:p w14:paraId="6F407AEF" w14:textId="77777777" w:rsidR="007C4B6D" w:rsidRDefault="007C4B6D">
            <w:pPr>
              <w:pStyle w:val="TableParagraph"/>
              <w:rPr>
                <w:rFonts w:ascii="Times New Roman"/>
                <w:sz w:val="20"/>
              </w:rPr>
            </w:pPr>
          </w:p>
        </w:tc>
        <w:tc>
          <w:tcPr>
            <w:tcW w:w="1219" w:type="dxa"/>
          </w:tcPr>
          <w:p w14:paraId="17B9182A" w14:textId="77777777" w:rsidR="007C4B6D" w:rsidRDefault="007C4B6D">
            <w:pPr>
              <w:pStyle w:val="TableParagraph"/>
              <w:rPr>
                <w:rFonts w:ascii="Times New Roman"/>
                <w:sz w:val="20"/>
              </w:rPr>
            </w:pPr>
          </w:p>
        </w:tc>
        <w:tc>
          <w:tcPr>
            <w:tcW w:w="1085" w:type="dxa"/>
          </w:tcPr>
          <w:p w14:paraId="32E0C81E" w14:textId="77777777" w:rsidR="007C4B6D" w:rsidRDefault="007C4B6D">
            <w:pPr>
              <w:pStyle w:val="TableParagraph"/>
              <w:rPr>
                <w:rFonts w:ascii="Times New Roman"/>
                <w:sz w:val="20"/>
              </w:rPr>
            </w:pPr>
          </w:p>
        </w:tc>
      </w:tr>
      <w:tr w:rsidR="007C4B6D" w14:paraId="6598BC81" w14:textId="77777777">
        <w:trPr>
          <w:trHeight w:val="633"/>
        </w:trPr>
        <w:tc>
          <w:tcPr>
            <w:tcW w:w="744" w:type="dxa"/>
            <w:shd w:val="clear" w:color="auto" w:fill="DFEBD9"/>
          </w:tcPr>
          <w:p w14:paraId="2140C91F" w14:textId="77777777" w:rsidR="007C4B6D" w:rsidRDefault="009D01F3">
            <w:pPr>
              <w:pStyle w:val="TableParagraph"/>
              <w:spacing w:before="176"/>
              <w:ind w:right="265"/>
              <w:jc w:val="right"/>
            </w:pPr>
            <w:r>
              <w:rPr>
                <w:spacing w:val="-5"/>
              </w:rPr>
              <w:t>c.</w:t>
            </w:r>
          </w:p>
        </w:tc>
        <w:tc>
          <w:tcPr>
            <w:tcW w:w="10085" w:type="dxa"/>
            <w:shd w:val="clear" w:color="auto" w:fill="DFEBD9"/>
          </w:tcPr>
          <w:p w14:paraId="4D705C63" w14:textId="77777777" w:rsidR="007C4B6D" w:rsidRDefault="009D01F3">
            <w:pPr>
              <w:pStyle w:val="TableParagraph"/>
              <w:spacing w:before="176"/>
              <w:ind w:left="156"/>
            </w:pPr>
            <w:r>
              <w:rPr>
                <w:spacing w:val="-2"/>
              </w:rPr>
              <w:t>Uses</w:t>
            </w:r>
            <w:r>
              <w:rPr>
                <w:spacing w:val="1"/>
              </w:rPr>
              <w:t xml:space="preserve"> </w:t>
            </w:r>
            <w:r>
              <w:rPr>
                <w:spacing w:val="-2"/>
              </w:rPr>
              <w:t>professional</w:t>
            </w:r>
            <w:r>
              <w:t xml:space="preserve"> </w:t>
            </w:r>
            <w:r>
              <w:rPr>
                <w:spacing w:val="-2"/>
              </w:rPr>
              <w:t>nursing</w:t>
            </w:r>
            <w:r>
              <w:t xml:space="preserve"> </w:t>
            </w:r>
            <w:r>
              <w:rPr>
                <w:spacing w:val="-2"/>
              </w:rPr>
              <w:t>terminology</w:t>
            </w:r>
            <w:r>
              <w:rPr>
                <w:spacing w:val="11"/>
              </w:rPr>
              <w:t xml:space="preserve"> </w:t>
            </w:r>
            <w:r>
              <w:rPr>
                <w:spacing w:val="-2"/>
              </w:rPr>
              <w:t>and</w:t>
            </w:r>
            <w:r>
              <w:rPr>
                <w:spacing w:val="-4"/>
              </w:rPr>
              <w:t xml:space="preserve"> </w:t>
            </w:r>
            <w:r>
              <w:rPr>
                <w:spacing w:val="-2"/>
              </w:rPr>
              <w:t>accurately</w:t>
            </w:r>
            <w:r>
              <w:rPr>
                <w:spacing w:val="-4"/>
              </w:rPr>
              <w:t xml:space="preserve"> </w:t>
            </w:r>
            <w:r>
              <w:rPr>
                <w:spacing w:val="-2"/>
              </w:rPr>
              <w:t>reports,</w:t>
            </w:r>
            <w:r>
              <w:rPr>
                <w:spacing w:val="10"/>
              </w:rPr>
              <w:t xml:space="preserve"> </w:t>
            </w:r>
            <w:r>
              <w:rPr>
                <w:spacing w:val="-2"/>
              </w:rPr>
              <w:t>records</w:t>
            </w:r>
            <w:r>
              <w:t xml:space="preserve"> </w:t>
            </w:r>
            <w:r>
              <w:rPr>
                <w:spacing w:val="-2"/>
              </w:rPr>
              <w:t>and</w:t>
            </w:r>
            <w:r>
              <w:t xml:space="preserve"> </w:t>
            </w:r>
            <w:r>
              <w:rPr>
                <w:spacing w:val="-2"/>
              </w:rPr>
              <w:t>documents</w:t>
            </w:r>
            <w:r>
              <w:rPr>
                <w:spacing w:val="-5"/>
              </w:rPr>
              <w:t xml:space="preserve"> </w:t>
            </w:r>
            <w:r>
              <w:rPr>
                <w:spacing w:val="-2"/>
              </w:rPr>
              <w:t>clinical</w:t>
            </w:r>
            <w:r>
              <w:rPr>
                <w:spacing w:val="-6"/>
              </w:rPr>
              <w:t xml:space="preserve"> </w:t>
            </w:r>
            <w:r>
              <w:rPr>
                <w:spacing w:val="-2"/>
              </w:rPr>
              <w:t>observations</w:t>
            </w:r>
          </w:p>
        </w:tc>
        <w:tc>
          <w:tcPr>
            <w:tcW w:w="1080" w:type="dxa"/>
            <w:shd w:val="clear" w:color="auto" w:fill="DFEBD9"/>
          </w:tcPr>
          <w:p w14:paraId="6A952FA8" w14:textId="77777777" w:rsidR="007C4B6D" w:rsidRDefault="007C4B6D">
            <w:pPr>
              <w:pStyle w:val="TableParagraph"/>
              <w:rPr>
                <w:rFonts w:ascii="Times New Roman"/>
                <w:sz w:val="20"/>
              </w:rPr>
            </w:pPr>
          </w:p>
        </w:tc>
        <w:tc>
          <w:tcPr>
            <w:tcW w:w="1219" w:type="dxa"/>
            <w:shd w:val="clear" w:color="auto" w:fill="DFEBD9"/>
          </w:tcPr>
          <w:p w14:paraId="78523D3C" w14:textId="77777777" w:rsidR="007C4B6D" w:rsidRDefault="007C4B6D">
            <w:pPr>
              <w:pStyle w:val="TableParagraph"/>
              <w:rPr>
                <w:rFonts w:ascii="Times New Roman"/>
                <w:sz w:val="20"/>
              </w:rPr>
            </w:pPr>
          </w:p>
        </w:tc>
        <w:tc>
          <w:tcPr>
            <w:tcW w:w="1085" w:type="dxa"/>
            <w:shd w:val="clear" w:color="auto" w:fill="DFEBD9"/>
          </w:tcPr>
          <w:p w14:paraId="060414A5" w14:textId="77777777" w:rsidR="007C4B6D" w:rsidRDefault="007C4B6D">
            <w:pPr>
              <w:pStyle w:val="TableParagraph"/>
              <w:rPr>
                <w:rFonts w:ascii="Times New Roman"/>
                <w:sz w:val="20"/>
              </w:rPr>
            </w:pPr>
          </w:p>
        </w:tc>
      </w:tr>
      <w:tr w:rsidR="007C4B6D" w14:paraId="0BC6B8CE" w14:textId="77777777">
        <w:trPr>
          <w:trHeight w:val="710"/>
        </w:trPr>
        <w:tc>
          <w:tcPr>
            <w:tcW w:w="744" w:type="dxa"/>
          </w:tcPr>
          <w:p w14:paraId="2F849467" w14:textId="77777777" w:rsidR="007C4B6D" w:rsidRDefault="007C4B6D">
            <w:pPr>
              <w:pStyle w:val="TableParagraph"/>
              <w:spacing w:before="10"/>
              <w:rPr>
                <w:sz w:val="17"/>
              </w:rPr>
            </w:pPr>
          </w:p>
          <w:p w14:paraId="0C3E10B5" w14:textId="77777777" w:rsidR="007C4B6D" w:rsidRDefault="009D01F3">
            <w:pPr>
              <w:pStyle w:val="TableParagraph"/>
              <w:ind w:right="259"/>
              <w:jc w:val="right"/>
            </w:pPr>
            <w:r>
              <w:rPr>
                <w:spacing w:val="-5"/>
              </w:rPr>
              <w:t>d.</w:t>
            </w:r>
          </w:p>
        </w:tc>
        <w:tc>
          <w:tcPr>
            <w:tcW w:w="10085" w:type="dxa"/>
          </w:tcPr>
          <w:p w14:paraId="4413A8B3" w14:textId="77777777" w:rsidR="007C4B6D" w:rsidRDefault="009D01F3">
            <w:pPr>
              <w:pStyle w:val="TableParagraph"/>
              <w:spacing w:before="79" w:line="242" w:lineRule="auto"/>
              <w:ind w:left="156"/>
            </w:pPr>
            <w:r>
              <w:t>Liaises</w:t>
            </w:r>
            <w:r>
              <w:rPr>
                <w:spacing w:val="-16"/>
              </w:rPr>
              <w:t xml:space="preserve"> </w:t>
            </w:r>
            <w:r>
              <w:t>with</w:t>
            </w:r>
            <w:r>
              <w:rPr>
                <w:spacing w:val="-14"/>
              </w:rPr>
              <w:t xml:space="preserve"> </w:t>
            </w:r>
            <w:r>
              <w:t>the</w:t>
            </w:r>
            <w:r>
              <w:rPr>
                <w:spacing w:val="-14"/>
              </w:rPr>
              <w:t xml:space="preserve"> </w:t>
            </w:r>
            <w:r>
              <w:t>members</w:t>
            </w:r>
            <w:r>
              <w:rPr>
                <w:spacing w:val="-13"/>
              </w:rPr>
              <w:t xml:space="preserve"> </w:t>
            </w:r>
            <w:r>
              <w:t>of</w:t>
            </w:r>
            <w:r>
              <w:rPr>
                <w:spacing w:val="-12"/>
              </w:rPr>
              <w:t xml:space="preserve"> </w:t>
            </w:r>
            <w:r>
              <w:t>the</w:t>
            </w:r>
            <w:r>
              <w:rPr>
                <w:spacing w:val="-13"/>
              </w:rPr>
              <w:t xml:space="preserve"> </w:t>
            </w:r>
            <w:r>
              <w:t>multidisciplinary</w:t>
            </w:r>
            <w:r>
              <w:rPr>
                <w:spacing w:val="-12"/>
              </w:rPr>
              <w:t xml:space="preserve"> </w:t>
            </w:r>
            <w:r>
              <w:t>team</w:t>
            </w:r>
            <w:r>
              <w:rPr>
                <w:spacing w:val="-9"/>
              </w:rPr>
              <w:t xml:space="preserve"> </w:t>
            </w:r>
            <w:r>
              <w:t>to</w:t>
            </w:r>
            <w:r>
              <w:rPr>
                <w:spacing w:val="-3"/>
              </w:rPr>
              <w:t xml:space="preserve"> </w:t>
            </w:r>
            <w:r>
              <w:t>ensure</w:t>
            </w:r>
            <w:r>
              <w:rPr>
                <w:spacing w:val="-14"/>
              </w:rPr>
              <w:t xml:space="preserve"> </w:t>
            </w:r>
            <w:r>
              <w:t>that</w:t>
            </w:r>
            <w:r>
              <w:rPr>
                <w:spacing w:val="-9"/>
              </w:rPr>
              <w:t xml:space="preserve"> </w:t>
            </w:r>
            <w:r>
              <w:t>the</w:t>
            </w:r>
            <w:r>
              <w:rPr>
                <w:spacing w:val="-11"/>
              </w:rPr>
              <w:t xml:space="preserve"> </w:t>
            </w:r>
            <w:r>
              <w:t>rights</w:t>
            </w:r>
            <w:r>
              <w:rPr>
                <w:spacing w:val="-8"/>
              </w:rPr>
              <w:t xml:space="preserve"> </w:t>
            </w:r>
            <w:r>
              <w:t>and</w:t>
            </w:r>
            <w:r>
              <w:rPr>
                <w:spacing w:val="-5"/>
              </w:rPr>
              <w:t xml:space="preserve"> </w:t>
            </w:r>
            <w:r>
              <w:t>wishes</w:t>
            </w:r>
            <w:r>
              <w:rPr>
                <w:spacing w:val="-17"/>
              </w:rPr>
              <w:t xml:space="preserve"> </w:t>
            </w:r>
            <w:r>
              <w:t>of</w:t>
            </w:r>
            <w:r>
              <w:rPr>
                <w:spacing w:val="-14"/>
              </w:rPr>
              <w:t xml:space="preserve"> </w:t>
            </w:r>
            <w:r>
              <w:t>the</w:t>
            </w:r>
            <w:r>
              <w:rPr>
                <w:spacing w:val="-6"/>
              </w:rPr>
              <w:t xml:space="preserve"> </w:t>
            </w:r>
            <w:r>
              <w:t>person</w:t>
            </w:r>
            <w:r>
              <w:rPr>
                <w:spacing w:val="-15"/>
              </w:rPr>
              <w:t xml:space="preserve"> </w:t>
            </w:r>
            <w:r>
              <w:t>with mental health difficulties are represented</w:t>
            </w:r>
          </w:p>
        </w:tc>
        <w:tc>
          <w:tcPr>
            <w:tcW w:w="1080" w:type="dxa"/>
          </w:tcPr>
          <w:p w14:paraId="413BB6AA" w14:textId="77777777" w:rsidR="007C4B6D" w:rsidRDefault="007C4B6D">
            <w:pPr>
              <w:pStyle w:val="TableParagraph"/>
              <w:rPr>
                <w:rFonts w:ascii="Times New Roman"/>
                <w:sz w:val="20"/>
              </w:rPr>
            </w:pPr>
          </w:p>
        </w:tc>
        <w:tc>
          <w:tcPr>
            <w:tcW w:w="1219" w:type="dxa"/>
          </w:tcPr>
          <w:p w14:paraId="2ADB7738" w14:textId="77777777" w:rsidR="007C4B6D" w:rsidRDefault="007C4B6D">
            <w:pPr>
              <w:pStyle w:val="TableParagraph"/>
              <w:rPr>
                <w:rFonts w:ascii="Times New Roman"/>
                <w:sz w:val="20"/>
              </w:rPr>
            </w:pPr>
          </w:p>
        </w:tc>
        <w:tc>
          <w:tcPr>
            <w:tcW w:w="1085" w:type="dxa"/>
          </w:tcPr>
          <w:p w14:paraId="4079628E" w14:textId="77777777" w:rsidR="007C4B6D" w:rsidRDefault="007C4B6D">
            <w:pPr>
              <w:pStyle w:val="TableParagraph"/>
              <w:rPr>
                <w:rFonts w:ascii="Times New Roman"/>
                <w:sz w:val="20"/>
              </w:rPr>
            </w:pPr>
          </w:p>
        </w:tc>
      </w:tr>
      <w:tr w:rsidR="007C4B6D" w14:paraId="0D6F8C0B" w14:textId="77777777">
        <w:trPr>
          <w:trHeight w:val="988"/>
        </w:trPr>
        <w:tc>
          <w:tcPr>
            <w:tcW w:w="744" w:type="dxa"/>
            <w:shd w:val="clear" w:color="auto" w:fill="DFEBD9"/>
          </w:tcPr>
          <w:p w14:paraId="61AC7ACB" w14:textId="77777777" w:rsidR="007C4B6D" w:rsidRDefault="007C4B6D">
            <w:pPr>
              <w:pStyle w:val="TableParagraph"/>
              <w:spacing w:before="5"/>
              <w:rPr>
                <w:sz w:val="29"/>
              </w:rPr>
            </w:pPr>
          </w:p>
          <w:p w14:paraId="30EFB449" w14:textId="77777777" w:rsidR="007C4B6D" w:rsidRDefault="009D01F3">
            <w:pPr>
              <w:pStyle w:val="TableParagraph"/>
              <w:ind w:right="258"/>
              <w:jc w:val="right"/>
            </w:pPr>
            <w:r>
              <w:rPr>
                <w:spacing w:val="-5"/>
              </w:rPr>
              <w:t>e.</w:t>
            </w:r>
          </w:p>
        </w:tc>
        <w:tc>
          <w:tcPr>
            <w:tcW w:w="10085" w:type="dxa"/>
            <w:shd w:val="clear" w:color="auto" w:fill="DFEBD9"/>
          </w:tcPr>
          <w:p w14:paraId="76E415A1" w14:textId="77777777" w:rsidR="007C4B6D" w:rsidRDefault="009D01F3">
            <w:pPr>
              <w:pStyle w:val="TableParagraph"/>
              <w:spacing w:before="85"/>
              <w:ind w:left="156" w:right="115"/>
              <w:jc w:val="both"/>
            </w:pPr>
            <w:r>
              <w:t>Discusses with the Registered Nurse the parameters for sharing of information in accordance with legal and professional</w:t>
            </w:r>
            <w:r>
              <w:rPr>
                <w:spacing w:val="-2"/>
              </w:rPr>
              <w:t xml:space="preserve"> </w:t>
            </w:r>
            <w:r>
              <w:t>requirements</w:t>
            </w:r>
            <w:r>
              <w:rPr>
                <w:spacing w:val="-2"/>
              </w:rPr>
              <w:t xml:space="preserve"> </w:t>
            </w:r>
            <w:r>
              <w:t>and</w:t>
            </w:r>
            <w:r>
              <w:rPr>
                <w:spacing w:val="-3"/>
              </w:rPr>
              <w:t xml:space="preserve"> </w:t>
            </w:r>
            <w:r>
              <w:t>in</w:t>
            </w:r>
            <w:r>
              <w:rPr>
                <w:spacing w:val="-2"/>
              </w:rPr>
              <w:t xml:space="preserve"> </w:t>
            </w:r>
            <w:r>
              <w:t>the</w:t>
            </w:r>
            <w:r>
              <w:rPr>
                <w:spacing w:val="-1"/>
              </w:rPr>
              <w:t xml:space="preserve"> </w:t>
            </w:r>
            <w:r>
              <w:t>interests</w:t>
            </w:r>
            <w:r>
              <w:rPr>
                <w:spacing w:val="-4"/>
              </w:rPr>
              <w:t xml:space="preserve"> </w:t>
            </w:r>
            <w:r>
              <w:t>of</w:t>
            </w:r>
            <w:r>
              <w:rPr>
                <w:spacing w:val="-2"/>
              </w:rPr>
              <w:t xml:space="preserve"> </w:t>
            </w:r>
            <w:r>
              <w:t>the</w:t>
            </w:r>
            <w:r>
              <w:rPr>
                <w:spacing w:val="-4"/>
              </w:rPr>
              <w:t xml:space="preserve"> </w:t>
            </w:r>
            <w:r>
              <w:t>protection</w:t>
            </w:r>
            <w:r>
              <w:rPr>
                <w:spacing w:val="-5"/>
              </w:rPr>
              <w:t xml:space="preserve"> </w:t>
            </w:r>
            <w:r>
              <w:t>of</w:t>
            </w:r>
            <w:r>
              <w:rPr>
                <w:spacing w:val="-2"/>
              </w:rPr>
              <w:t xml:space="preserve"> </w:t>
            </w:r>
            <w:r>
              <w:t>the</w:t>
            </w:r>
            <w:r>
              <w:rPr>
                <w:spacing w:val="-1"/>
              </w:rPr>
              <w:t xml:space="preserve"> </w:t>
            </w:r>
            <w:r>
              <w:t>public</w:t>
            </w:r>
            <w:r>
              <w:rPr>
                <w:spacing w:val="-2"/>
              </w:rPr>
              <w:t xml:space="preserve"> </w:t>
            </w:r>
            <w:r>
              <w:t>whilst</w:t>
            </w:r>
            <w:r>
              <w:rPr>
                <w:spacing w:val="-1"/>
              </w:rPr>
              <w:t xml:space="preserve"> </w:t>
            </w:r>
            <w:r>
              <w:t>respecting</w:t>
            </w:r>
            <w:r>
              <w:rPr>
                <w:spacing w:val="-3"/>
              </w:rPr>
              <w:t xml:space="preserve"> </w:t>
            </w:r>
            <w:r>
              <w:t>confidentiality and data privacy</w:t>
            </w:r>
          </w:p>
        </w:tc>
        <w:tc>
          <w:tcPr>
            <w:tcW w:w="1080" w:type="dxa"/>
            <w:shd w:val="clear" w:color="auto" w:fill="DFEBD9"/>
          </w:tcPr>
          <w:p w14:paraId="271EBBC6" w14:textId="77777777" w:rsidR="007C4B6D" w:rsidRDefault="007C4B6D">
            <w:pPr>
              <w:pStyle w:val="TableParagraph"/>
              <w:rPr>
                <w:rFonts w:ascii="Times New Roman"/>
                <w:sz w:val="20"/>
              </w:rPr>
            </w:pPr>
          </w:p>
        </w:tc>
        <w:tc>
          <w:tcPr>
            <w:tcW w:w="1219" w:type="dxa"/>
            <w:shd w:val="clear" w:color="auto" w:fill="DFEBD9"/>
          </w:tcPr>
          <w:p w14:paraId="61165F30" w14:textId="77777777" w:rsidR="007C4B6D" w:rsidRDefault="007C4B6D">
            <w:pPr>
              <w:pStyle w:val="TableParagraph"/>
              <w:rPr>
                <w:rFonts w:ascii="Times New Roman"/>
                <w:sz w:val="20"/>
              </w:rPr>
            </w:pPr>
          </w:p>
        </w:tc>
        <w:tc>
          <w:tcPr>
            <w:tcW w:w="1085" w:type="dxa"/>
            <w:shd w:val="clear" w:color="auto" w:fill="DFEBD9"/>
          </w:tcPr>
          <w:p w14:paraId="324EA07C" w14:textId="77777777" w:rsidR="007C4B6D" w:rsidRDefault="007C4B6D">
            <w:pPr>
              <w:pStyle w:val="TableParagraph"/>
              <w:rPr>
                <w:rFonts w:ascii="Times New Roman"/>
                <w:sz w:val="20"/>
              </w:rPr>
            </w:pPr>
          </w:p>
        </w:tc>
      </w:tr>
    </w:tbl>
    <w:p w14:paraId="0B5C310E" w14:textId="77777777" w:rsidR="007C4B6D" w:rsidRDefault="007C4B6D">
      <w:pPr>
        <w:rPr>
          <w:rFonts w:ascii="Times New Roman"/>
          <w:sz w:val="20"/>
        </w:rPr>
        <w:sectPr w:rsidR="007C4B6D">
          <w:headerReference w:type="default" r:id="rId112"/>
          <w:footerReference w:type="default" r:id="rId113"/>
          <w:pgSz w:w="16860" w:h="11900" w:orient="landscape"/>
          <w:pgMar w:top="1080" w:right="1100" w:bottom="760" w:left="1240" w:header="0" w:footer="566" w:gutter="0"/>
          <w:cols w:space="720"/>
        </w:sectPr>
      </w:pPr>
    </w:p>
    <w:p w14:paraId="6AD29C42" w14:textId="77777777" w:rsidR="007C4B6D" w:rsidRDefault="009D01F3">
      <w:pPr>
        <w:pStyle w:val="Heading4"/>
        <w:spacing w:line="249" w:lineRule="exact"/>
        <w:ind w:left="3493" w:right="0"/>
        <w:jc w:val="left"/>
      </w:pPr>
      <w:r>
        <w:rPr>
          <w:color w:val="6CAC46"/>
        </w:rPr>
        <w:lastRenderedPageBreak/>
        <w:t>DOMAIN</w:t>
      </w:r>
      <w:r>
        <w:rPr>
          <w:color w:val="6CAC46"/>
          <w:spacing w:val="-15"/>
        </w:rPr>
        <w:t xml:space="preserve"> </w:t>
      </w:r>
      <w:r>
        <w:rPr>
          <w:color w:val="6CAC46"/>
        </w:rPr>
        <w:t>5:</w:t>
      </w:r>
      <w:r>
        <w:rPr>
          <w:color w:val="6CAC46"/>
          <w:spacing w:val="-13"/>
        </w:rPr>
        <w:t xml:space="preserve"> </w:t>
      </w:r>
      <w:r>
        <w:rPr>
          <w:color w:val="6CAC46"/>
        </w:rPr>
        <w:t>NURSING</w:t>
      </w:r>
      <w:r>
        <w:rPr>
          <w:color w:val="6CAC46"/>
          <w:spacing w:val="-10"/>
        </w:rPr>
        <w:t xml:space="preserve"> </w:t>
      </w:r>
      <w:r>
        <w:rPr>
          <w:color w:val="6CAC46"/>
        </w:rPr>
        <w:t>MANAGEMENT</w:t>
      </w:r>
      <w:r>
        <w:rPr>
          <w:color w:val="6CAC46"/>
          <w:spacing w:val="-9"/>
        </w:rPr>
        <w:t xml:space="preserve"> </w:t>
      </w:r>
      <w:r>
        <w:rPr>
          <w:color w:val="6CAC46"/>
        </w:rPr>
        <w:t>AND</w:t>
      </w:r>
      <w:r>
        <w:rPr>
          <w:color w:val="6CAC46"/>
          <w:spacing w:val="-13"/>
        </w:rPr>
        <w:t xml:space="preserve"> </w:t>
      </w:r>
      <w:r>
        <w:rPr>
          <w:color w:val="6CAC46"/>
        </w:rPr>
        <w:t>TEAM</w:t>
      </w:r>
      <w:r>
        <w:rPr>
          <w:color w:val="6CAC46"/>
          <w:spacing w:val="-4"/>
        </w:rPr>
        <w:t xml:space="preserve"> </w:t>
      </w:r>
      <w:r>
        <w:rPr>
          <w:color w:val="6CAC46"/>
          <w:spacing w:val="-2"/>
        </w:rPr>
        <w:t>COMPETENCES</w:t>
      </w:r>
    </w:p>
    <w:p w14:paraId="2CC17655" w14:textId="77777777" w:rsidR="007C4B6D" w:rsidRDefault="007C4B6D">
      <w:pPr>
        <w:pStyle w:val="BodyText"/>
        <w:spacing w:before="10"/>
        <w:rPr>
          <w:b/>
          <w:sz w:val="18"/>
        </w:rPr>
      </w:pPr>
    </w:p>
    <w:p w14:paraId="14E55327" w14:textId="77777777" w:rsidR="007C4B6D" w:rsidRDefault="009D01F3">
      <w:pPr>
        <w:spacing w:line="237" w:lineRule="auto"/>
        <w:ind w:left="111"/>
      </w:pPr>
      <w:r>
        <w:rPr>
          <w:spacing w:val="-2"/>
        </w:rPr>
        <w:t>Criteria</w:t>
      </w:r>
      <w:r>
        <w:rPr>
          <w:spacing w:val="-8"/>
        </w:rPr>
        <w:t xml:space="preserve"> </w:t>
      </w:r>
      <w:r>
        <w:rPr>
          <w:spacing w:val="-2"/>
        </w:rPr>
        <w:t>related</w:t>
      </w:r>
      <w:r>
        <w:rPr>
          <w:spacing w:val="-5"/>
        </w:rPr>
        <w:t xml:space="preserve"> </w:t>
      </w:r>
      <w:r>
        <w:rPr>
          <w:spacing w:val="-2"/>
        </w:rPr>
        <w:t>to</w:t>
      </w:r>
      <w:r>
        <w:rPr>
          <w:spacing w:val="-3"/>
        </w:rPr>
        <w:t xml:space="preserve"> </w:t>
      </w:r>
      <w:r>
        <w:rPr>
          <w:spacing w:val="-2"/>
        </w:rPr>
        <w:t>the application</w:t>
      </w:r>
      <w:r>
        <w:rPr>
          <w:spacing w:val="-11"/>
        </w:rPr>
        <w:t xml:space="preserve"> </w:t>
      </w:r>
      <w:r>
        <w:rPr>
          <w:spacing w:val="-2"/>
        </w:rPr>
        <w:t>of</w:t>
      </w:r>
      <w:r>
        <w:rPr>
          <w:spacing w:val="-11"/>
        </w:rPr>
        <w:t xml:space="preserve"> </w:t>
      </w:r>
      <w:r>
        <w:rPr>
          <w:spacing w:val="-2"/>
        </w:rPr>
        <w:t>management and</w:t>
      </w:r>
      <w:r>
        <w:rPr>
          <w:spacing w:val="-3"/>
        </w:rPr>
        <w:t xml:space="preserve"> </w:t>
      </w:r>
      <w:r>
        <w:rPr>
          <w:spacing w:val="-2"/>
        </w:rPr>
        <w:t>team working</w:t>
      </w:r>
      <w:r>
        <w:rPr>
          <w:spacing w:val="-9"/>
        </w:rPr>
        <w:t xml:space="preserve"> </w:t>
      </w:r>
      <w:r>
        <w:rPr>
          <w:spacing w:val="-2"/>
        </w:rPr>
        <w:t xml:space="preserve">competence under the </w:t>
      </w:r>
      <w:r>
        <w:rPr>
          <w:b/>
          <w:i/>
          <w:spacing w:val="-2"/>
        </w:rPr>
        <w:t xml:space="preserve">indirect supervision </w:t>
      </w:r>
      <w:r>
        <w:rPr>
          <w:spacing w:val="-2"/>
        </w:rPr>
        <w:t>of</w:t>
      </w:r>
      <w:r>
        <w:rPr>
          <w:spacing w:val="-4"/>
        </w:rPr>
        <w:t xml:space="preserve"> </w:t>
      </w:r>
      <w:r>
        <w:rPr>
          <w:spacing w:val="-2"/>
        </w:rPr>
        <w:t>a</w:t>
      </w:r>
      <w:r>
        <w:rPr>
          <w:spacing w:val="-4"/>
        </w:rPr>
        <w:t xml:space="preserve"> </w:t>
      </w:r>
      <w:r>
        <w:rPr>
          <w:spacing w:val="-2"/>
        </w:rPr>
        <w:t>Preceptor/Associate Preceptor/Registered Nurse.</w:t>
      </w:r>
    </w:p>
    <w:p w14:paraId="3CB3C274" w14:textId="77777777" w:rsidR="007C4B6D" w:rsidRDefault="007C4B6D">
      <w:pPr>
        <w:pStyle w:val="BodyText"/>
        <w:spacing w:before="2"/>
        <w:rPr>
          <w:sz w:val="23"/>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53"/>
        <w:gridCol w:w="1085"/>
        <w:gridCol w:w="1226"/>
        <w:gridCol w:w="1089"/>
      </w:tblGrid>
      <w:tr w:rsidR="007C4B6D" w14:paraId="0458A906" w14:textId="77777777">
        <w:trPr>
          <w:trHeight w:val="504"/>
        </w:trPr>
        <w:tc>
          <w:tcPr>
            <w:tcW w:w="10902" w:type="dxa"/>
            <w:gridSpan w:val="2"/>
            <w:tcBorders>
              <w:top w:val="nil"/>
              <w:left w:val="nil"/>
              <w:bottom w:val="nil"/>
              <w:right w:val="nil"/>
            </w:tcBorders>
            <w:shd w:val="clear" w:color="auto" w:fill="6CAC46"/>
          </w:tcPr>
          <w:p w14:paraId="5737BA53" w14:textId="77777777" w:rsidR="007C4B6D" w:rsidRDefault="009D01F3">
            <w:pPr>
              <w:pStyle w:val="TableParagraph"/>
              <w:spacing w:before="100"/>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5" w:type="dxa"/>
            <w:tcBorders>
              <w:top w:val="nil"/>
              <w:left w:val="nil"/>
              <w:bottom w:val="nil"/>
              <w:right w:val="nil"/>
            </w:tcBorders>
            <w:shd w:val="clear" w:color="auto" w:fill="6CAC46"/>
          </w:tcPr>
          <w:p w14:paraId="0FF3E85C" w14:textId="77777777" w:rsidR="007C4B6D" w:rsidRDefault="009D01F3">
            <w:pPr>
              <w:pStyle w:val="TableParagraph"/>
              <w:spacing w:before="4" w:line="117" w:lineRule="auto"/>
              <w:ind w:left="259" w:right="63"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6"/>
                <w:sz w:val="18"/>
              </w:rPr>
              <w:t xml:space="preserve"> </w:t>
            </w:r>
            <w:r>
              <w:rPr>
                <w:b/>
                <w:color w:val="FFFFFF"/>
                <w:sz w:val="18"/>
              </w:rPr>
              <w:t>=</w:t>
            </w:r>
            <w:r>
              <w:rPr>
                <w:b/>
                <w:color w:val="FFFFFF"/>
                <w:spacing w:val="-6"/>
                <w:sz w:val="18"/>
              </w:rPr>
              <w:t xml:space="preserve"> </w:t>
            </w:r>
            <w:r>
              <w:rPr>
                <w:b/>
                <w:color w:val="FFFFFF"/>
                <w:spacing w:val="-5"/>
                <w:sz w:val="18"/>
              </w:rPr>
              <w:t>X)</w:t>
            </w:r>
          </w:p>
        </w:tc>
        <w:tc>
          <w:tcPr>
            <w:tcW w:w="1226" w:type="dxa"/>
            <w:tcBorders>
              <w:top w:val="nil"/>
              <w:left w:val="nil"/>
              <w:bottom w:val="nil"/>
              <w:right w:val="nil"/>
            </w:tcBorders>
            <w:shd w:val="clear" w:color="auto" w:fill="6CAC46"/>
          </w:tcPr>
          <w:p w14:paraId="1B25BB9C" w14:textId="77777777" w:rsidR="007C4B6D" w:rsidRDefault="009D01F3">
            <w:pPr>
              <w:pStyle w:val="TableParagraph"/>
              <w:spacing w:before="4" w:line="117" w:lineRule="auto"/>
              <w:ind w:left="389" w:right="156"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9" w:type="dxa"/>
            <w:tcBorders>
              <w:top w:val="nil"/>
              <w:left w:val="nil"/>
              <w:bottom w:val="nil"/>
              <w:right w:val="nil"/>
            </w:tcBorders>
            <w:shd w:val="clear" w:color="auto" w:fill="6CAC46"/>
          </w:tcPr>
          <w:p w14:paraId="119B0D44" w14:textId="77777777" w:rsidR="007C4B6D" w:rsidRDefault="009D01F3">
            <w:pPr>
              <w:pStyle w:val="TableParagraph"/>
              <w:spacing w:before="131"/>
              <w:ind w:left="380"/>
              <w:rPr>
                <w:b/>
                <w:sz w:val="18"/>
              </w:rPr>
            </w:pPr>
            <w:r>
              <w:rPr>
                <w:b/>
                <w:color w:val="FFFFFF"/>
                <w:spacing w:val="-2"/>
                <w:sz w:val="18"/>
              </w:rPr>
              <w:t>Initials</w:t>
            </w:r>
          </w:p>
        </w:tc>
      </w:tr>
      <w:tr w:rsidR="007C4B6D" w14:paraId="5FE45A24" w14:textId="77777777">
        <w:trPr>
          <w:trHeight w:val="811"/>
        </w:trPr>
        <w:tc>
          <w:tcPr>
            <w:tcW w:w="749" w:type="dxa"/>
            <w:tcBorders>
              <w:top w:val="nil"/>
            </w:tcBorders>
            <w:shd w:val="clear" w:color="auto" w:fill="DFEBD9"/>
          </w:tcPr>
          <w:p w14:paraId="5858EAF3" w14:textId="77777777" w:rsidR="007C4B6D" w:rsidRDefault="009D01F3">
            <w:pPr>
              <w:pStyle w:val="TableParagraph"/>
              <w:spacing w:line="268" w:lineRule="exact"/>
              <w:ind w:right="261"/>
              <w:jc w:val="right"/>
            </w:pPr>
            <w:r>
              <w:rPr>
                <w:spacing w:val="-5"/>
              </w:rPr>
              <w:t>a.</w:t>
            </w:r>
          </w:p>
        </w:tc>
        <w:tc>
          <w:tcPr>
            <w:tcW w:w="10153" w:type="dxa"/>
            <w:tcBorders>
              <w:top w:val="nil"/>
            </w:tcBorders>
            <w:shd w:val="clear" w:color="auto" w:fill="DFEBD9"/>
          </w:tcPr>
          <w:p w14:paraId="663A46B7" w14:textId="77777777" w:rsidR="007C4B6D" w:rsidRDefault="009D01F3">
            <w:pPr>
              <w:pStyle w:val="TableParagraph"/>
              <w:spacing w:before="136"/>
              <w:ind w:left="158"/>
            </w:pPr>
            <w:r>
              <w:t>Develops opportunities to work together in a collaborative partnership with the person with mental health</w:t>
            </w:r>
            <w:r>
              <w:rPr>
                <w:spacing w:val="80"/>
              </w:rPr>
              <w:t xml:space="preserve"> </w:t>
            </w:r>
            <w:r>
              <w:t>difficulties, their family and members of the multidisciplinary team</w:t>
            </w:r>
          </w:p>
        </w:tc>
        <w:tc>
          <w:tcPr>
            <w:tcW w:w="1085" w:type="dxa"/>
            <w:tcBorders>
              <w:top w:val="nil"/>
              <w:right w:val="single" w:sz="6" w:space="0" w:color="A8D08D"/>
            </w:tcBorders>
            <w:shd w:val="clear" w:color="auto" w:fill="DFEBD9"/>
          </w:tcPr>
          <w:p w14:paraId="64B7BD89" w14:textId="77777777" w:rsidR="007C4B6D" w:rsidRDefault="007C4B6D">
            <w:pPr>
              <w:pStyle w:val="TableParagraph"/>
              <w:rPr>
                <w:rFonts w:ascii="Times New Roman"/>
              </w:rPr>
            </w:pPr>
          </w:p>
        </w:tc>
        <w:tc>
          <w:tcPr>
            <w:tcW w:w="1226" w:type="dxa"/>
            <w:tcBorders>
              <w:top w:val="nil"/>
              <w:left w:val="single" w:sz="6" w:space="0" w:color="A8D08D"/>
            </w:tcBorders>
            <w:shd w:val="clear" w:color="auto" w:fill="DFEBD9"/>
          </w:tcPr>
          <w:p w14:paraId="77EF0F8D" w14:textId="77777777" w:rsidR="007C4B6D" w:rsidRDefault="007C4B6D">
            <w:pPr>
              <w:pStyle w:val="TableParagraph"/>
              <w:rPr>
                <w:rFonts w:ascii="Times New Roman"/>
              </w:rPr>
            </w:pPr>
          </w:p>
        </w:tc>
        <w:tc>
          <w:tcPr>
            <w:tcW w:w="1089" w:type="dxa"/>
            <w:tcBorders>
              <w:top w:val="nil"/>
            </w:tcBorders>
            <w:shd w:val="clear" w:color="auto" w:fill="DFEBD9"/>
          </w:tcPr>
          <w:p w14:paraId="29348BCF" w14:textId="77777777" w:rsidR="007C4B6D" w:rsidRDefault="007C4B6D">
            <w:pPr>
              <w:pStyle w:val="TableParagraph"/>
              <w:rPr>
                <w:rFonts w:ascii="Times New Roman"/>
              </w:rPr>
            </w:pPr>
          </w:p>
        </w:tc>
      </w:tr>
      <w:tr w:rsidR="007C4B6D" w14:paraId="68862F0F" w14:textId="77777777">
        <w:trPr>
          <w:trHeight w:val="568"/>
        </w:trPr>
        <w:tc>
          <w:tcPr>
            <w:tcW w:w="749" w:type="dxa"/>
          </w:tcPr>
          <w:p w14:paraId="5662FE07" w14:textId="77777777" w:rsidR="007C4B6D" w:rsidRDefault="009D01F3">
            <w:pPr>
              <w:pStyle w:val="TableParagraph"/>
              <w:spacing w:before="4"/>
              <w:ind w:right="257"/>
              <w:jc w:val="right"/>
            </w:pPr>
            <w:r>
              <w:rPr>
                <w:spacing w:val="-5"/>
              </w:rPr>
              <w:t>b.</w:t>
            </w:r>
          </w:p>
        </w:tc>
        <w:tc>
          <w:tcPr>
            <w:tcW w:w="10153" w:type="dxa"/>
          </w:tcPr>
          <w:p w14:paraId="2EB8426A" w14:textId="77777777" w:rsidR="007C4B6D" w:rsidRDefault="009D01F3">
            <w:pPr>
              <w:pStyle w:val="TableParagraph"/>
              <w:spacing w:before="6"/>
              <w:ind w:left="158"/>
            </w:pPr>
            <w:r>
              <w:t>Collaborates</w:t>
            </w:r>
            <w:r>
              <w:rPr>
                <w:spacing w:val="-14"/>
              </w:rPr>
              <w:t xml:space="preserve"> </w:t>
            </w:r>
            <w:r>
              <w:t>effectively</w:t>
            </w:r>
            <w:r>
              <w:rPr>
                <w:spacing w:val="-14"/>
              </w:rPr>
              <w:t xml:space="preserve"> </w:t>
            </w:r>
            <w:r>
              <w:t>with</w:t>
            </w:r>
            <w:r>
              <w:rPr>
                <w:spacing w:val="-15"/>
              </w:rPr>
              <w:t xml:space="preserve"> </w:t>
            </w:r>
            <w:r>
              <w:t>other</w:t>
            </w:r>
            <w:r>
              <w:rPr>
                <w:spacing w:val="-13"/>
              </w:rPr>
              <w:t xml:space="preserve"> </w:t>
            </w:r>
            <w:r>
              <w:t>healthcare</w:t>
            </w:r>
            <w:r>
              <w:rPr>
                <w:spacing w:val="-12"/>
              </w:rPr>
              <w:t xml:space="preserve"> </w:t>
            </w:r>
            <w:r>
              <w:t>disciplines</w:t>
            </w:r>
            <w:r>
              <w:rPr>
                <w:spacing w:val="-13"/>
              </w:rPr>
              <w:t xml:space="preserve"> </w:t>
            </w:r>
            <w:r>
              <w:t>and</w:t>
            </w:r>
            <w:r>
              <w:rPr>
                <w:spacing w:val="-18"/>
              </w:rPr>
              <w:t xml:space="preserve"> </w:t>
            </w:r>
            <w:r>
              <w:t>other</w:t>
            </w:r>
            <w:r>
              <w:rPr>
                <w:spacing w:val="-17"/>
              </w:rPr>
              <w:t xml:space="preserve"> </w:t>
            </w:r>
            <w:r>
              <w:t>members</w:t>
            </w:r>
            <w:r>
              <w:rPr>
                <w:spacing w:val="-12"/>
              </w:rPr>
              <w:t xml:space="preserve"> </w:t>
            </w:r>
            <w:r>
              <w:t>of</w:t>
            </w:r>
            <w:r>
              <w:rPr>
                <w:spacing w:val="-13"/>
              </w:rPr>
              <w:t xml:space="preserve"> </w:t>
            </w:r>
            <w:r>
              <w:t>the</w:t>
            </w:r>
            <w:r>
              <w:rPr>
                <w:spacing w:val="-12"/>
              </w:rPr>
              <w:t xml:space="preserve"> </w:t>
            </w:r>
            <w:r>
              <w:t>nursing</w:t>
            </w:r>
            <w:r>
              <w:rPr>
                <w:spacing w:val="-13"/>
              </w:rPr>
              <w:t xml:space="preserve"> </w:t>
            </w:r>
            <w:r>
              <w:t>team</w:t>
            </w:r>
            <w:r>
              <w:rPr>
                <w:spacing w:val="-12"/>
              </w:rPr>
              <w:t xml:space="preserve"> </w:t>
            </w:r>
            <w:r>
              <w:t>to</w:t>
            </w:r>
            <w:r>
              <w:rPr>
                <w:spacing w:val="-11"/>
              </w:rPr>
              <w:t xml:space="preserve"> </w:t>
            </w:r>
            <w:r>
              <w:t>coordinate care provision</w:t>
            </w:r>
          </w:p>
        </w:tc>
        <w:tc>
          <w:tcPr>
            <w:tcW w:w="1085" w:type="dxa"/>
            <w:tcBorders>
              <w:right w:val="single" w:sz="6" w:space="0" w:color="A8D08D"/>
            </w:tcBorders>
          </w:tcPr>
          <w:p w14:paraId="6DD89740" w14:textId="77777777" w:rsidR="007C4B6D" w:rsidRDefault="007C4B6D">
            <w:pPr>
              <w:pStyle w:val="TableParagraph"/>
              <w:rPr>
                <w:rFonts w:ascii="Times New Roman"/>
              </w:rPr>
            </w:pPr>
          </w:p>
        </w:tc>
        <w:tc>
          <w:tcPr>
            <w:tcW w:w="1226" w:type="dxa"/>
            <w:tcBorders>
              <w:left w:val="single" w:sz="6" w:space="0" w:color="A8D08D"/>
            </w:tcBorders>
          </w:tcPr>
          <w:p w14:paraId="292F5BAD" w14:textId="77777777" w:rsidR="007C4B6D" w:rsidRDefault="007C4B6D">
            <w:pPr>
              <w:pStyle w:val="TableParagraph"/>
              <w:rPr>
                <w:rFonts w:ascii="Times New Roman"/>
              </w:rPr>
            </w:pPr>
          </w:p>
        </w:tc>
        <w:tc>
          <w:tcPr>
            <w:tcW w:w="1089" w:type="dxa"/>
          </w:tcPr>
          <w:p w14:paraId="18DCC535" w14:textId="77777777" w:rsidR="007C4B6D" w:rsidRDefault="007C4B6D">
            <w:pPr>
              <w:pStyle w:val="TableParagraph"/>
              <w:rPr>
                <w:rFonts w:ascii="Times New Roman"/>
              </w:rPr>
            </w:pPr>
          </w:p>
        </w:tc>
      </w:tr>
    </w:tbl>
    <w:p w14:paraId="7EC8441D" w14:textId="77777777" w:rsidR="007C4B6D" w:rsidRDefault="007C4B6D">
      <w:pPr>
        <w:pStyle w:val="BodyText"/>
        <w:spacing w:before="8"/>
        <w:rPr>
          <w:sz w:val="2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41"/>
        <w:gridCol w:w="1085"/>
        <w:gridCol w:w="1224"/>
        <w:gridCol w:w="1090"/>
      </w:tblGrid>
      <w:tr w:rsidR="007C4B6D" w14:paraId="108669C4" w14:textId="77777777">
        <w:trPr>
          <w:trHeight w:val="551"/>
        </w:trPr>
        <w:tc>
          <w:tcPr>
            <w:tcW w:w="10890" w:type="dxa"/>
            <w:gridSpan w:val="2"/>
            <w:tcBorders>
              <w:top w:val="nil"/>
              <w:left w:val="nil"/>
              <w:bottom w:val="nil"/>
              <w:right w:val="nil"/>
            </w:tcBorders>
            <w:shd w:val="clear" w:color="auto" w:fill="6CAC46"/>
          </w:tcPr>
          <w:p w14:paraId="63E9FB6D" w14:textId="77777777" w:rsidR="007C4B6D" w:rsidRDefault="009D01F3">
            <w:pPr>
              <w:pStyle w:val="TableParagraph"/>
              <w:spacing w:before="109"/>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12"/>
              </w:rPr>
              <w:t xml:space="preserve"> </w:t>
            </w:r>
            <w:r>
              <w:rPr>
                <w:b/>
                <w:color w:val="FFFFFF"/>
                <w:spacing w:val="-2"/>
              </w:rPr>
              <w:t>safely</w:t>
            </w:r>
          </w:p>
        </w:tc>
        <w:tc>
          <w:tcPr>
            <w:tcW w:w="1085" w:type="dxa"/>
            <w:tcBorders>
              <w:top w:val="nil"/>
              <w:left w:val="nil"/>
              <w:bottom w:val="nil"/>
              <w:right w:val="nil"/>
            </w:tcBorders>
            <w:shd w:val="clear" w:color="auto" w:fill="6CAC46"/>
          </w:tcPr>
          <w:p w14:paraId="225F7E35" w14:textId="77777777" w:rsidR="007C4B6D" w:rsidRDefault="009D01F3">
            <w:pPr>
              <w:pStyle w:val="TableParagraph"/>
              <w:spacing w:before="1" w:line="122" w:lineRule="auto"/>
              <w:ind w:left="256" w:right="66"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24" w:type="dxa"/>
            <w:tcBorders>
              <w:top w:val="nil"/>
              <w:left w:val="nil"/>
              <w:bottom w:val="nil"/>
              <w:right w:val="nil"/>
            </w:tcBorders>
            <w:shd w:val="clear" w:color="auto" w:fill="6CAC46"/>
          </w:tcPr>
          <w:p w14:paraId="44798986" w14:textId="77777777" w:rsidR="007C4B6D" w:rsidRDefault="009D01F3">
            <w:pPr>
              <w:pStyle w:val="TableParagraph"/>
              <w:spacing w:before="1" w:line="122" w:lineRule="auto"/>
              <w:ind w:left="389" w:right="154"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90" w:type="dxa"/>
            <w:tcBorders>
              <w:top w:val="nil"/>
              <w:left w:val="nil"/>
              <w:bottom w:val="nil"/>
              <w:right w:val="nil"/>
            </w:tcBorders>
            <w:shd w:val="clear" w:color="auto" w:fill="6CAC46"/>
          </w:tcPr>
          <w:p w14:paraId="059DC475" w14:textId="77777777" w:rsidR="007C4B6D" w:rsidRDefault="009D01F3">
            <w:pPr>
              <w:pStyle w:val="TableParagraph"/>
              <w:spacing w:before="145"/>
              <w:ind w:left="377"/>
              <w:rPr>
                <w:b/>
                <w:sz w:val="18"/>
              </w:rPr>
            </w:pPr>
            <w:r>
              <w:rPr>
                <w:b/>
                <w:color w:val="FFFFFF"/>
                <w:spacing w:val="-2"/>
                <w:sz w:val="18"/>
              </w:rPr>
              <w:t>Initials</w:t>
            </w:r>
          </w:p>
        </w:tc>
      </w:tr>
      <w:tr w:rsidR="007C4B6D" w14:paraId="4D9C9AF0" w14:textId="77777777">
        <w:trPr>
          <w:trHeight w:val="710"/>
        </w:trPr>
        <w:tc>
          <w:tcPr>
            <w:tcW w:w="749" w:type="dxa"/>
            <w:tcBorders>
              <w:top w:val="nil"/>
            </w:tcBorders>
            <w:shd w:val="clear" w:color="auto" w:fill="DFEBD9"/>
          </w:tcPr>
          <w:p w14:paraId="0F942C98" w14:textId="77777777" w:rsidR="007C4B6D" w:rsidRDefault="009D01F3">
            <w:pPr>
              <w:pStyle w:val="TableParagraph"/>
              <w:spacing w:before="4"/>
              <w:ind w:right="261"/>
              <w:jc w:val="right"/>
            </w:pPr>
            <w:r>
              <w:rPr>
                <w:spacing w:val="-5"/>
              </w:rPr>
              <w:t>a.</w:t>
            </w:r>
          </w:p>
        </w:tc>
        <w:tc>
          <w:tcPr>
            <w:tcW w:w="10141" w:type="dxa"/>
            <w:tcBorders>
              <w:top w:val="nil"/>
            </w:tcBorders>
            <w:shd w:val="clear" w:color="auto" w:fill="DFEBD9"/>
          </w:tcPr>
          <w:p w14:paraId="427F7306" w14:textId="77777777" w:rsidR="007C4B6D" w:rsidRDefault="009D01F3">
            <w:pPr>
              <w:pStyle w:val="TableParagraph"/>
              <w:spacing w:before="86"/>
              <w:ind w:left="158"/>
            </w:pPr>
            <w:r>
              <w:rPr>
                <w:spacing w:val="-2"/>
              </w:rPr>
              <w:t>Organises</w:t>
            </w:r>
            <w:r>
              <w:rPr>
                <w:spacing w:val="-8"/>
              </w:rPr>
              <w:t xml:space="preserve"> </w:t>
            </w:r>
            <w:r>
              <w:rPr>
                <w:spacing w:val="-2"/>
              </w:rPr>
              <w:t>workload</w:t>
            </w:r>
            <w:r>
              <w:rPr>
                <w:spacing w:val="-19"/>
              </w:rPr>
              <w:t xml:space="preserve"> </w:t>
            </w:r>
            <w:r>
              <w:rPr>
                <w:spacing w:val="-2"/>
              </w:rPr>
              <w:t>to</w:t>
            </w:r>
            <w:r>
              <w:rPr>
                <w:spacing w:val="-13"/>
              </w:rPr>
              <w:t xml:space="preserve"> </w:t>
            </w:r>
            <w:r>
              <w:rPr>
                <w:spacing w:val="-2"/>
              </w:rPr>
              <w:t>complete delegated</w:t>
            </w:r>
            <w:r>
              <w:rPr>
                <w:spacing w:val="-14"/>
              </w:rPr>
              <w:t xml:space="preserve"> </w:t>
            </w:r>
            <w:r>
              <w:rPr>
                <w:spacing w:val="-2"/>
              </w:rPr>
              <w:t>activities</w:t>
            </w:r>
            <w:r>
              <w:rPr>
                <w:spacing w:val="-10"/>
              </w:rPr>
              <w:t xml:space="preserve"> </w:t>
            </w:r>
            <w:r>
              <w:rPr>
                <w:spacing w:val="-2"/>
              </w:rPr>
              <w:t>in</w:t>
            </w:r>
            <w:r>
              <w:rPr>
                <w:spacing w:val="-21"/>
              </w:rPr>
              <w:t xml:space="preserve"> </w:t>
            </w:r>
            <w:r>
              <w:rPr>
                <w:spacing w:val="-2"/>
              </w:rPr>
              <w:t>a</w:t>
            </w:r>
            <w:r>
              <w:rPr>
                <w:spacing w:val="-6"/>
              </w:rPr>
              <w:t xml:space="preserve"> </w:t>
            </w:r>
            <w:r>
              <w:rPr>
                <w:spacing w:val="-2"/>
              </w:rPr>
              <w:t>responsible</w:t>
            </w:r>
            <w:r>
              <w:rPr>
                <w:spacing w:val="-4"/>
              </w:rPr>
              <w:t xml:space="preserve"> </w:t>
            </w:r>
            <w:r>
              <w:rPr>
                <w:spacing w:val="-2"/>
              </w:rPr>
              <w:t>and</w:t>
            </w:r>
            <w:r>
              <w:rPr>
                <w:spacing w:val="-15"/>
              </w:rPr>
              <w:t xml:space="preserve"> </w:t>
            </w:r>
            <w:r>
              <w:rPr>
                <w:spacing w:val="-2"/>
              </w:rPr>
              <w:t>timely</w:t>
            </w:r>
            <w:r>
              <w:rPr>
                <w:spacing w:val="-7"/>
              </w:rPr>
              <w:t xml:space="preserve"> </w:t>
            </w:r>
            <w:r>
              <w:rPr>
                <w:spacing w:val="-2"/>
              </w:rPr>
              <w:t>manner</w:t>
            </w:r>
            <w:r>
              <w:rPr>
                <w:spacing w:val="-8"/>
              </w:rPr>
              <w:t xml:space="preserve"> </w:t>
            </w:r>
            <w:r>
              <w:rPr>
                <w:spacing w:val="-2"/>
              </w:rPr>
              <w:t>in</w:t>
            </w:r>
            <w:r>
              <w:rPr>
                <w:spacing w:val="-9"/>
              </w:rPr>
              <w:t xml:space="preserve"> </w:t>
            </w:r>
            <w:r>
              <w:rPr>
                <w:spacing w:val="-2"/>
              </w:rPr>
              <w:t>accordance</w:t>
            </w:r>
            <w:r>
              <w:rPr>
                <w:spacing w:val="-10"/>
              </w:rPr>
              <w:t xml:space="preserve"> </w:t>
            </w:r>
            <w:r>
              <w:rPr>
                <w:spacing w:val="-2"/>
              </w:rPr>
              <w:t>with</w:t>
            </w:r>
            <w:r>
              <w:rPr>
                <w:spacing w:val="-6"/>
              </w:rPr>
              <w:t xml:space="preserve"> </w:t>
            </w:r>
            <w:r>
              <w:rPr>
                <w:spacing w:val="-2"/>
              </w:rPr>
              <w:t xml:space="preserve">local </w:t>
            </w:r>
            <w:r>
              <w:t>policies, procedures, protocols and guidelines (PPPGs)</w:t>
            </w:r>
          </w:p>
        </w:tc>
        <w:tc>
          <w:tcPr>
            <w:tcW w:w="1085" w:type="dxa"/>
            <w:tcBorders>
              <w:top w:val="nil"/>
            </w:tcBorders>
            <w:shd w:val="clear" w:color="auto" w:fill="DFEBD9"/>
          </w:tcPr>
          <w:p w14:paraId="2E6C82AD" w14:textId="77777777" w:rsidR="007C4B6D" w:rsidRDefault="007C4B6D">
            <w:pPr>
              <w:pStyle w:val="TableParagraph"/>
              <w:rPr>
                <w:rFonts w:ascii="Times New Roman"/>
              </w:rPr>
            </w:pPr>
          </w:p>
        </w:tc>
        <w:tc>
          <w:tcPr>
            <w:tcW w:w="1224" w:type="dxa"/>
            <w:tcBorders>
              <w:top w:val="nil"/>
            </w:tcBorders>
            <w:shd w:val="clear" w:color="auto" w:fill="DFEBD9"/>
          </w:tcPr>
          <w:p w14:paraId="13DDE3FE" w14:textId="77777777" w:rsidR="007C4B6D" w:rsidRDefault="007C4B6D">
            <w:pPr>
              <w:pStyle w:val="TableParagraph"/>
              <w:rPr>
                <w:rFonts w:ascii="Times New Roman"/>
              </w:rPr>
            </w:pPr>
          </w:p>
        </w:tc>
        <w:tc>
          <w:tcPr>
            <w:tcW w:w="1090" w:type="dxa"/>
            <w:tcBorders>
              <w:top w:val="nil"/>
            </w:tcBorders>
            <w:shd w:val="clear" w:color="auto" w:fill="DFEBD9"/>
          </w:tcPr>
          <w:p w14:paraId="42804324" w14:textId="77777777" w:rsidR="007C4B6D" w:rsidRDefault="007C4B6D">
            <w:pPr>
              <w:pStyle w:val="TableParagraph"/>
              <w:rPr>
                <w:rFonts w:ascii="Times New Roman"/>
              </w:rPr>
            </w:pPr>
          </w:p>
        </w:tc>
      </w:tr>
      <w:tr w:rsidR="007C4B6D" w14:paraId="5771E69E" w14:textId="77777777">
        <w:trPr>
          <w:trHeight w:val="693"/>
        </w:trPr>
        <w:tc>
          <w:tcPr>
            <w:tcW w:w="749" w:type="dxa"/>
          </w:tcPr>
          <w:p w14:paraId="0BF0C162" w14:textId="77777777" w:rsidR="007C4B6D" w:rsidRDefault="009D01F3">
            <w:pPr>
              <w:pStyle w:val="TableParagraph"/>
              <w:spacing w:before="1"/>
              <w:ind w:right="257"/>
              <w:jc w:val="right"/>
            </w:pPr>
            <w:r>
              <w:rPr>
                <w:spacing w:val="-5"/>
              </w:rPr>
              <w:t>b.</w:t>
            </w:r>
          </w:p>
        </w:tc>
        <w:tc>
          <w:tcPr>
            <w:tcW w:w="10141" w:type="dxa"/>
          </w:tcPr>
          <w:p w14:paraId="2E377810" w14:textId="77777777" w:rsidR="007C4B6D" w:rsidRDefault="009D01F3">
            <w:pPr>
              <w:pStyle w:val="TableParagraph"/>
              <w:spacing w:before="78"/>
              <w:ind w:left="158"/>
            </w:pPr>
            <w:r>
              <w:t>Works with</w:t>
            </w:r>
            <w:r>
              <w:rPr>
                <w:spacing w:val="-2"/>
              </w:rPr>
              <w:t xml:space="preserve"> </w:t>
            </w:r>
            <w:r>
              <w:t>the</w:t>
            </w:r>
            <w:r>
              <w:rPr>
                <w:spacing w:val="-2"/>
              </w:rPr>
              <w:t xml:space="preserve"> </w:t>
            </w:r>
            <w:r>
              <w:t>members</w:t>
            </w:r>
            <w:r>
              <w:rPr>
                <w:spacing w:val="-4"/>
              </w:rPr>
              <w:t xml:space="preserve"> </w:t>
            </w:r>
            <w:r>
              <w:t>of the multidisciplinary</w:t>
            </w:r>
            <w:r>
              <w:rPr>
                <w:spacing w:val="-1"/>
              </w:rPr>
              <w:t xml:space="preserve"> </w:t>
            </w:r>
            <w:r>
              <w:t>team to foster a supportive clinical working environment</w:t>
            </w:r>
            <w:r>
              <w:rPr>
                <w:spacing w:val="-11"/>
              </w:rPr>
              <w:t xml:space="preserve"> </w:t>
            </w:r>
            <w:r>
              <w:t>to facilitate a culture</w:t>
            </w:r>
            <w:r>
              <w:rPr>
                <w:spacing w:val="-1"/>
              </w:rPr>
              <w:t xml:space="preserve"> </w:t>
            </w:r>
            <w:r>
              <w:t>of</w:t>
            </w:r>
            <w:r>
              <w:rPr>
                <w:spacing w:val="-1"/>
              </w:rPr>
              <w:t xml:space="preserve"> </w:t>
            </w:r>
            <w:r>
              <w:t>trust,</w:t>
            </w:r>
            <w:r>
              <w:rPr>
                <w:spacing w:val="-1"/>
              </w:rPr>
              <w:t xml:space="preserve"> </w:t>
            </w:r>
            <w:r>
              <w:t>openness, respect, kindness and safe standards of care</w:t>
            </w:r>
          </w:p>
        </w:tc>
        <w:tc>
          <w:tcPr>
            <w:tcW w:w="1085" w:type="dxa"/>
          </w:tcPr>
          <w:p w14:paraId="2105BEC7" w14:textId="77777777" w:rsidR="007C4B6D" w:rsidRDefault="007C4B6D">
            <w:pPr>
              <w:pStyle w:val="TableParagraph"/>
              <w:rPr>
                <w:rFonts w:ascii="Times New Roman"/>
              </w:rPr>
            </w:pPr>
          </w:p>
        </w:tc>
        <w:tc>
          <w:tcPr>
            <w:tcW w:w="1224" w:type="dxa"/>
          </w:tcPr>
          <w:p w14:paraId="74749E46" w14:textId="77777777" w:rsidR="007C4B6D" w:rsidRDefault="007C4B6D">
            <w:pPr>
              <w:pStyle w:val="TableParagraph"/>
              <w:rPr>
                <w:rFonts w:ascii="Times New Roman"/>
              </w:rPr>
            </w:pPr>
          </w:p>
        </w:tc>
        <w:tc>
          <w:tcPr>
            <w:tcW w:w="1090" w:type="dxa"/>
          </w:tcPr>
          <w:p w14:paraId="38E8D64C" w14:textId="77777777" w:rsidR="007C4B6D" w:rsidRDefault="007C4B6D">
            <w:pPr>
              <w:pStyle w:val="TableParagraph"/>
              <w:rPr>
                <w:rFonts w:ascii="Times New Roman"/>
              </w:rPr>
            </w:pPr>
          </w:p>
        </w:tc>
      </w:tr>
      <w:tr w:rsidR="007C4B6D" w14:paraId="70785B89" w14:textId="77777777">
        <w:trPr>
          <w:trHeight w:val="479"/>
        </w:trPr>
        <w:tc>
          <w:tcPr>
            <w:tcW w:w="749" w:type="dxa"/>
            <w:shd w:val="clear" w:color="auto" w:fill="DFEBD9"/>
          </w:tcPr>
          <w:p w14:paraId="47A92067" w14:textId="77777777" w:rsidR="007C4B6D" w:rsidRDefault="009D01F3">
            <w:pPr>
              <w:pStyle w:val="TableParagraph"/>
              <w:spacing w:before="4"/>
              <w:ind w:right="268"/>
              <w:jc w:val="right"/>
            </w:pPr>
            <w:r>
              <w:rPr>
                <w:spacing w:val="-5"/>
              </w:rPr>
              <w:t>c.</w:t>
            </w:r>
          </w:p>
        </w:tc>
        <w:tc>
          <w:tcPr>
            <w:tcW w:w="10141" w:type="dxa"/>
            <w:shd w:val="clear" w:color="auto" w:fill="DFEBD9"/>
          </w:tcPr>
          <w:p w14:paraId="3E4CE390" w14:textId="77777777" w:rsidR="007C4B6D" w:rsidRDefault="009D01F3">
            <w:pPr>
              <w:pStyle w:val="TableParagraph"/>
              <w:spacing w:before="102"/>
              <w:ind w:left="158"/>
            </w:pPr>
            <w:r>
              <w:t>Demonstrates</w:t>
            </w:r>
            <w:r>
              <w:rPr>
                <w:spacing w:val="-15"/>
              </w:rPr>
              <w:t xml:space="preserve"> </w:t>
            </w:r>
            <w:r>
              <w:t>personal</w:t>
            </w:r>
            <w:r>
              <w:rPr>
                <w:spacing w:val="-12"/>
              </w:rPr>
              <w:t xml:space="preserve"> </w:t>
            </w:r>
            <w:r>
              <w:t>organisation</w:t>
            </w:r>
            <w:r>
              <w:rPr>
                <w:spacing w:val="-13"/>
              </w:rPr>
              <w:t xml:space="preserve"> </w:t>
            </w:r>
            <w:r>
              <w:t>and</w:t>
            </w:r>
            <w:r>
              <w:rPr>
                <w:spacing w:val="-13"/>
              </w:rPr>
              <w:t xml:space="preserve"> </w:t>
            </w:r>
            <w:r>
              <w:t>efficiency</w:t>
            </w:r>
            <w:r>
              <w:rPr>
                <w:spacing w:val="-12"/>
              </w:rPr>
              <w:t xml:space="preserve"> </w:t>
            </w:r>
            <w:r>
              <w:t>in</w:t>
            </w:r>
            <w:r>
              <w:rPr>
                <w:spacing w:val="-13"/>
              </w:rPr>
              <w:t xml:space="preserve"> </w:t>
            </w:r>
            <w:r>
              <w:t>care</w:t>
            </w:r>
            <w:r>
              <w:rPr>
                <w:spacing w:val="-8"/>
              </w:rPr>
              <w:t xml:space="preserve"> </w:t>
            </w:r>
            <w:r>
              <w:rPr>
                <w:spacing w:val="-2"/>
              </w:rPr>
              <w:t>provision</w:t>
            </w:r>
          </w:p>
        </w:tc>
        <w:tc>
          <w:tcPr>
            <w:tcW w:w="1085" w:type="dxa"/>
            <w:shd w:val="clear" w:color="auto" w:fill="DFEBD9"/>
          </w:tcPr>
          <w:p w14:paraId="26C2E47B" w14:textId="77777777" w:rsidR="007C4B6D" w:rsidRDefault="007C4B6D">
            <w:pPr>
              <w:pStyle w:val="TableParagraph"/>
              <w:rPr>
                <w:rFonts w:ascii="Times New Roman"/>
              </w:rPr>
            </w:pPr>
          </w:p>
        </w:tc>
        <w:tc>
          <w:tcPr>
            <w:tcW w:w="1224" w:type="dxa"/>
            <w:shd w:val="clear" w:color="auto" w:fill="DFEBD9"/>
          </w:tcPr>
          <w:p w14:paraId="1DC3FC02" w14:textId="77777777" w:rsidR="007C4B6D" w:rsidRDefault="007C4B6D">
            <w:pPr>
              <w:pStyle w:val="TableParagraph"/>
              <w:rPr>
                <w:rFonts w:ascii="Times New Roman"/>
              </w:rPr>
            </w:pPr>
          </w:p>
        </w:tc>
        <w:tc>
          <w:tcPr>
            <w:tcW w:w="1090" w:type="dxa"/>
            <w:shd w:val="clear" w:color="auto" w:fill="DFEBD9"/>
          </w:tcPr>
          <w:p w14:paraId="02A78A7C" w14:textId="77777777" w:rsidR="007C4B6D" w:rsidRDefault="007C4B6D">
            <w:pPr>
              <w:pStyle w:val="TableParagraph"/>
              <w:rPr>
                <w:rFonts w:ascii="Times New Roman"/>
              </w:rPr>
            </w:pPr>
          </w:p>
        </w:tc>
      </w:tr>
      <w:tr w:rsidR="007C4B6D" w14:paraId="6F0D4E17" w14:textId="77777777">
        <w:trPr>
          <w:trHeight w:val="479"/>
        </w:trPr>
        <w:tc>
          <w:tcPr>
            <w:tcW w:w="749" w:type="dxa"/>
          </w:tcPr>
          <w:p w14:paraId="545C8238" w14:textId="77777777" w:rsidR="007C4B6D" w:rsidRDefault="009D01F3">
            <w:pPr>
              <w:pStyle w:val="TableParagraph"/>
              <w:spacing w:before="4"/>
              <w:ind w:right="257"/>
              <w:jc w:val="right"/>
            </w:pPr>
            <w:r>
              <w:rPr>
                <w:spacing w:val="-5"/>
              </w:rPr>
              <w:t>d.</w:t>
            </w:r>
          </w:p>
        </w:tc>
        <w:tc>
          <w:tcPr>
            <w:tcW w:w="10141" w:type="dxa"/>
          </w:tcPr>
          <w:p w14:paraId="7BFC7B07" w14:textId="77777777" w:rsidR="007C4B6D" w:rsidRDefault="009D01F3">
            <w:pPr>
              <w:pStyle w:val="TableParagraph"/>
              <w:spacing w:before="100"/>
              <w:ind w:left="158"/>
            </w:pPr>
            <w:r>
              <w:t>Assesses</w:t>
            </w:r>
            <w:r>
              <w:rPr>
                <w:spacing w:val="-13"/>
              </w:rPr>
              <w:t xml:space="preserve"> </w:t>
            </w:r>
            <w:r>
              <w:t>priorities</w:t>
            </w:r>
            <w:r>
              <w:rPr>
                <w:spacing w:val="-12"/>
              </w:rPr>
              <w:t xml:space="preserve"> </w:t>
            </w:r>
            <w:r>
              <w:t>to</w:t>
            </w:r>
            <w:r>
              <w:rPr>
                <w:spacing w:val="-13"/>
              </w:rPr>
              <w:t xml:space="preserve"> </w:t>
            </w:r>
            <w:r>
              <w:t>manage</w:t>
            </w:r>
            <w:r>
              <w:rPr>
                <w:spacing w:val="-6"/>
              </w:rPr>
              <w:t xml:space="preserve"> </w:t>
            </w:r>
            <w:r>
              <w:t>personal</w:t>
            </w:r>
            <w:r>
              <w:rPr>
                <w:spacing w:val="-11"/>
              </w:rPr>
              <w:t xml:space="preserve"> </w:t>
            </w:r>
            <w:r>
              <w:t>actions</w:t>
            </w:r>
            <w:r>
              <w:rPr>
                <w:spacing w:val="-13"/>
              </w:rPr>
              <w:t xml:space="preserve"> </w:t>
            </w:r>
            <w:r>
              <w:t>and</w:t>
            </w:r>
            <w:r>
              <w:rPr>
                <w:spacing w:val="-12"/>
              </w:rPr>
              <w:t xml:space="preserve"> </w:t>
            </w:r>
            <w:r>
              <w:t>resources</w:t>
            </w:r>
            <w:r>
              <w:rPr>
                <w:spacing w:val="-12"/>
              </w:rPr>
              <w:t xml:space="preserve"> </w:t>
            </w:r>
            <w:r>
              <w:t>safely</w:t>
            </w:r>
            <w:r>
              <w:rPr>
                <w:spacing w:val="-5"/>
              </w:rPr>
              <w:t xml:space="preserve"> </w:t>
            </w:r>
            <w:r>
              <w:t>and</w:t>
            </w:r>
            <w:r>
              <w:rPr>
                <w:spacing w:val="-15"/>
              </w:rPr>
              <w:t xml:space="preserve"> </w:t>
            </w:r>
            <w:r>
              <w:rPr>
                <w:spacing w:val="-2"/>
              </w:rPr>
              <w:t>effectively</w:t>
            </w:r>
          </w:p>
        </w:tc>
        <w:tc>
          <w:tcPr>
            <w:tcW w:w="1085" w:type="dxa"/>
          </w:tcPr>
          <w:p w14:paraId="2008AFD5" w14:textId="77777777" w:rsidR="007C4B6D" w:rsidRDefault="007C4B6D">
            <w:pPr>
              <w:pStyle w:val="TableParagraph"/>
              <w:rPr>
                <w:rFonts w:ascii="Times New Roman"/>
              </w:rPr>
            </w:pPr>
          </w:p>
        </w:tc>
        <w:tc>
          <w:tcPr>
            <w:tcW w:w="1224" w:type="dxa"/>
          </w:tcPr>
          <w:p w14:paraId="084E54A0" w14:textId="77777777" w:rsidR="007C4B6D" w:rsidRDefault="007C4B6D">
            <w:pPr>
              <w:pStyle w:val="TableParagraph"/>
              <w:rPr>
                <w:rFonts w:ascii="Times New Roman"/>
              </w:rPr>
            </w:pPr>
          </w:p>
        </w:tc>
        <w:tc>
          <w:tcPr>
            <w:tcW w:w="1090" w:type="dxa"/>
          </w:tcPr>
          <w:p w14:paraId="40113439" w14:textId="77777777" w:rsidR="007C4B6D" w:rsidRDefault="007C4B6D">
            <w:pPr>
              <w:pStyle w:val="TableParagraph"/>
              <w:rPr>
                <w:rFonts w:ascii="Times New Roman"/>
              </w:rPr>
            </w:pPr>
          </w:p>
        </w:tc>
      </w:tr>
    </w:tbl>
    <w:p w14:paraId="6C79AAF5" w14:textId="77777777" w:rsidR="007C4B6D" w:rsidRDefault="007C4B6D">
      <w:pPr>
        <w:rPr>
          <w:rFonts w:ascii="Times New Roman"/>
        </w:rPr>
        <w:sectPr w:rsidR="007C4B6D">
          <w:headerReference w:type="default" r:id="rId114"/>
          <w:footerReference w:type="default" r:id="rId115"/>
          <w:pgSz w:w="16860" w:h="11900" w:orient="landscape"/>
          <w:pgMar w:top="1260" w:right="1100" w:bottom="760" w:left="1240" w:header="1040" w:footer="566" w:gutter="0"/>
          <w:cols w:space="720"/>
        </w:sectPr>
      </w:pPr>
    </w:p>
    <w:p w14:paraId="12A07AB5" w14:textId="77777777" w:rsidR="007C4B6D" w:rsidRDefault="009D01F3">
      <w:pPr>
        <w:pStyle w:val="Heading4"/>
        <w:spacing w:line="254" w:lineRule="exact"/>
        <w:ind w:left="251" w:right="769"/>
      </w:pPr>
      <w:r>
        <w:rPr>
          <w:color w:val="6CAC46"/>
          <w:spacing w:val="-2"/>
        </w:rPr>
        <w:lastRenderedPageBreak/>
        <w:t>DOMAIN</w:t>
      </w:r>
      <w:r>
        <w:rPr>
          <w:color w:val="6CAC46"/>
          <w:spacing w:val="-6"/>
        </w:rPr>
        <w:t xml:space="preserve"> </w:t>
      </w:r>
      <w:r>
        <w:rPr>
          <w:color w:val="6CAC46"/>
          <w:spacing w:val="-2"/>
        </w:rPr>
        <w:t>6:</w:t>
      </w:r>
      <w:r>
        <w:rPr>
          <w:color w:val="6CAC46"/>
          <w:spacing w:val="-1"/>
        </w:rPr>
        <w:t xml:space="preserve"> </w:t>
      </w:r>
      <w:r>
        <w:rPr>
          <w:color w:val="6CAC46"/>
          <w:spacing w:val="-2"/>
        </w:rPr>
        <w:t>LEADERSHIP</w:t>
      </w:r>
      <w:r>
        <w:rPr>
          <w:color w:val="6CAC46"/>
          <w:spacing w:val="-3"/>
        </w:rPr>
        <w:t xml:space="preserve"> </w:t>
      </w:r>
      <w:r>
        <w:rPr>
          <w:color w:val="6CAC46"/>
          <w:spacing w:val="-2"/>
        </w:rPr>
        <w:t>POTENTIAL</w:t>
      </w:r>
      <w:r>
        <w:rPr>
          <w:color w:val="6CAC46"/>
          <w:spacing w:val="-5"/>
        </w:rPr>
        <w:t xml:space="preserve"> </w:t>
      </w:r>
      <w:r>
        <w:rPr>
          <w:color w:val="6CAC46"/>
          <w:spacing w:val="-2"/>
        </w:rPr>
        <w:t>AND</w:t>
      </w:r>
      <w:r>
        <w:rPr>
          <w:color w:val="6CAC46"/>
          <w:spacing w:val="1"/>
        </w:rPr>
        <w:t xml:space="preserve"> </w:t>
      </w:r>
      <w:r>
        <w:rPr>
          <w:color w:val="6CAC46"/>
          <w:spacing w:val="-2"/>
        </w:rPr>
        <w:t>PROFESSIONAL</w:t>
      </w:r>
      <w:r>
        <w:rPr>
          <w:color w:val="6CAC46"/>
          <w:spacing w:val="2"/>
        </w:rPr>
        <w:t xml:space="preserve"> </w:t>
      </w:r>
      <w:r>
        <w:rPr>
          <w:color w:val="6CAC46"/>
          <w:spacing w:val="-2"/>
        </w:rPr>
        <w:t>SCHOLARSHIP COMPETENCES</w:t>
      </w:r>
    </w:p>
    <w:p w14:paraId="3190356A" w14:textId="77777777" w:rsidR="007C4B6D" w:rsidRDefault="007C4B6D">
      <w:pPr>
        <w:pStyle w:val="BodyText"/>
        <w:rPr>
          <w:b/>
          <w:sz w:val="20"/>
        </w:rPr>
      </w:pPr>
    </w:p>
    <w:p w14:paraId="045DFE2D" w14:textId="77777777" w:rsidR="007C4B6D" w:rsidRDefault="009D01F3">
      <w:pPr>
        <w:ind w:left="220" w:right="816"/>
        <w:jc w:val="center"/>
      </w:pPr>
      <w:r>
        <w:rPr>
          <w:spacing w:val="-2"/>
        </w:rPr>
        <w:t>Criteria related</w:t>
      </w:r>
      <w:r>
        <w:rPr>
          <w:spacing w:val="-5"/>
        </w:rPr>
        <w:t xml:space="preserve"> </w:t>
      </w:r>
      <w:r>
        <w:rPr>
          <w:spacing w:val="-2"/>
        </w:rPr>
        <w:t>to</w:t>
      </w:r>
      <w:r>
        <w:rPr>
          <w:spacing w:val="3"/>
        </w:rPr>
        <w:t xml:space="preserve"> </w:t>
      </w:r>
      <w:r>
        <w:rPr>
          <w:spacing w:val="-2"/>
        </w:rPr>
        <w:t>effective</w:t>
      </w:r>
      <w:r>
        <w:rPr>
          <w:spacing w:val="-10"/>
        </w:rPr>
        <w:t xml:space="preserve"> </w:t>
      </w:r>
      <w:r>
        <w:rPr>
          <w:spacing w:val="-2"/>
        </w:rPr>
        <w:t>leadership potential</w:t>
      </w:r>
      <w:r>
        <w:rPr>
          <w:spacing w:val="1"/>
        </w:rPr>
        <w:t xml:space="preserve"> </w:t>
      </w:r>
      <w:r>
        <w:rPr>
          <w:spacing w:val="-2"/>
        </w:rPr>
        <w:t>and</w:t>
      </w:r>
      <w:r>
        <w:rPr>
          <w:spacing w:val="-6"/>
        </w:rPr>
        <w:t xml:space="preserve"> </w:t>
      </w:r>
      <w:r>
        <w:rPr>
          <w:spacing w:val="-2"/>
        </w:rPr>
        <w:t>self-awareness</w:t>
      </w:r>
      <w:r>
        <w:rPr>
          <w:spacing w:val="7"/>
        </w:rPr>
        <w:t xml:space="preserve"> </w:t>
      </w:r>
      <w:r>
        <w:rPr>
          <w:spacing w:val="-2"/>
        </w:rPr>
        <w:t>under</w:t>
      </w:r>
      <w:r>
        <w:rPr>
          <w:spacing w:val="-5"/>
        </w:rPr>
        <w:t xml:space="preserve"> </w:t>
      </w:r>
      <w:r>
        <w:rPr>
          <w:spacing w:val="-2"/>
        </w:rPr>
        <w:t>the</w:t>
      </w:r>
      <w:r>
        <w:rPr>
          <w:spacing w:val="1"/>
        </w:rPr>
        <w:t xml:space="preserve"> </w:t>
      </w:r>
      <w:r>
        <w:rPr>
          <w:b/>
          <w:i/>
          <w:spacing w:val="-2"/>
        </w:rPr>
        <w:t>indirect</w:t>
      </w:r>
      <w:r>
        <w:rPr>
          <w:b/>
          <w:i/>
          <w:spacing w:val="8"/>
        </w:rPr>
        <w:t xml:space="preserve"> </w:t>
      </w:r>
      <w:r>
        <w:rPr>
          <w:b/>
          <w:i/>
          <w:spacing w:val="-2"/>
        </w:rPr>
        <w:t>supervision</w:t>
      </w:r>
      <w:r>
        <w:rPr>
          <w:b/>
          <w:i/>
          <w:spacing w:val="9"/>
        </w:rPr>
        <w:t xml:space="preserve"> </w:t>
      </w:r>
      <w:r>
        <w:rPr>
          <w:spacing w:val="-2"/>
        </w:rPr>
        <w:t>of</w:t>
      </w:r>
      <w:r>
        <w:rPr>
          <w:spacing w:val="1"/>
        </w:rPr>
        <w:t xml:space="preserve"> </w:t>
      </w:r>
      <w:r>
        <w:rPr>
          <w:spacing w:val="-2"/>
        </w:rPr>
        <w:t>a</w:t>
      </w:r>
      <w:r>
        <w:rPr>
          <w:spacing w:val="-7"/>
        </w:rPr>
        <w:t xml:space="preserve"> </w:t>
      </w:r>
      <w:r>
        <w:rPr>
          <w:spacing w:val="-2"/>
        </w:rPr>
        <w:t>Preceptor/Associate</w:t>
      </w:r>
      <w:r>
        <w:rPr>
          <w:spacing w:val="-4"/>
        </w:rPr>
        <w:t xml:space="preserve"> </w:t>
      </w:r>
      <w:r>
        <w:rPr>
          <w:spacing w:val="-2"/>
        </w:rPr>
        <w:t>Preceptor/Registered</w:t>
      </w:r>
      <w:r>
        <w:rPr>
          <w:spacing w:val="2"/>
        </w:rPr>
        <w:t xml:space="preserve"> </w:t>
      </w:r>
      <w:r>
        <w:rPr>
          <w:spacing w:val="-2"/>
        </w:rPr>
        <w:t>Nurse.</w:t>
      </w:r>
    </w:p>
    <w:p w14:paraId="24ECAF95" w14:textId="77777777" w:rsidR="007C4B6D" w:rsidRDefault="007C4B6D">
      <w:pPr>
        <w:pStyle w:val="BodyText"/>
        <w:spacing w:before="11"/>
        <w:rPr>
          <w:sz w:val="21"/>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10"/>
        <w:gridCol w:w="1086"/>
        <w:gridCol w:w="1275"/>
        <w:gridCol w:w="1028"/>
      </w:tblGrid>
      <w:tr w:rsidR="007C4B6D" w14:paraId="4C001774" w14:textId="77777777">
        <w:trPr>
          <w:trHeight w:val="523"/>
        </w:trPr>
        <w:tc>
          <w:tcPr>
            <w:tcW w:w="10859" w:type="dxa"/>
            <w:gridSpan w:val="2"/>
            <w:tcBorders>
              <w:top w:val="nil"/>
              <w:left w:val="nil"/>
              <w:bottom w:val="nil"/>
              <w:right w:val="nil"/>
            </w:tcBorders>
            <w:shd w:val="clear" w:color="auto" w:fill="6CAC46"/>
          </w:tcPr>
          <w:p w14:paraId="2718B98D" w14:textId="77777777" w:rsidR="007C4B6D" w:rsidRDefault="009D01F3">
            <w:pPr>
              <w:pStyle w:val="TableParagraph"/>
              <w:spacing w:before="109"/>
              <w:ind w:left="129"/>
              <w:rPr>
                <w:b/>
              </w:rPr>
            </w:pPr>
            <w:r>
              <w:rPr>
                <w:b/>
                <w:color w:val="FFFFFF"/>
                <w:spacing w:val="-2"/>
              </w:rPr>
              <w:t>6.1</w:t>
            </w:r>
            <w:r>
              <w:rPr>
                <w:b/>
                <w:color w:val="FFFFFF"/>
                <w:spacing w:val="-7"/>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8"/>
              </w:rPr>
              <w:t xml:space="preserve"> </w:t>
            </w:r>
            <w:r>
              <w:rPr>
                <w:b/>
                <w:color w:val="FFFFFF"/>
                <w:spacing w:val="-2"/>
              </w:rPr>
              <w:t>potential</w:t>
            </w:r>
          </w:p>
        </w:tc>
        <w:tc>
          <w:tcPr>
            <w:tcW w:w="1086" w:type="dxa"/>
            <w:tcBorders>
              <w:top w:val="nil"/>
              <w:left w:val="nil"/>
              <w:bottom w:val="nil"/>
              <w:right w:val="nil"/>
            </w:tcBorders>
            <w:shd w:val="clear" w:color="auto" w:fill="6CAC46"/>
          </w:tcPr>
          <w:p w14:paraId="7A932891" w14:textId="77777777" w:rsidR="007C4B6D" w:rsidRDefault="009D01F3">
            <w:pPr>
              <w:pStyle w:val="TableParagraph"/>
              <w:spacing w:before="1" w:line="122" w:lineRule="auto"/>
              <w:ind w:left="256" w:right="67"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tcBorders>
              <w:top w:val="nil"/>
              <w:left w:val="nil"/>
              <w:bottom w:val="nil"/>
              <w:right w:val="nil"/>
            </w:tcBorders>
            <w:shd w:val="clear" w:color="auto" w:fill="6CAC46"/>
          </w:tcPr>
          <w:p w14:paraId="7A88346A" w14:textId="77777777" w:rsidR="007C4B6D" w:rsidRDefault="009D01F3">
            <w:pPr>
              <w:pStyle w:val="TableParagraph"/>
              <w:spacing w:before="1" w:line="122" w:lineRule="auto"/>
              <w:ind w:left="407" w:right="185"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28" w:type="dxa"/>
            <w:tcBorders>
              <w:top w:val="nil"/>
              <w:left w:val="nil"/>
              <w:bottom w:val="nil"/>
              <w:right w:val="nil"/>
            </w:tcBorders>
            <w:shd w:val="clear" w:color="auto" w:fill="6CAC46"/>
          </w:tcPr>
          <w:p w14:paraId="564FBC85" w14:textId="77777777" w:rsidR="007C4B6D" w:rsidRDefault="009D01F3">
            <w:pPr>
              <w:pStyle w:val="TableParagraph"/>
              <w:spacing w:before="145"/>
              <w:ind w:left="207"/>
              <w:rPr>
                <w:b/>
                <w:sz w:val="18"/>
              </w:rPr>
            </w:pPr>
            <w:r>
              <w:rPr>
                <w:b/>
                <w:color w:val="FFFFFF"/>
                <w:spacing w:val="-2"/>
                <w:sz w:val="18"/>
              </w:rPr>
              <w:t>Initials</w:t>
            </w:r>
          </w:p>
        </w:tc>
      </w:tr>
      <w:tr w:rsidR="007C4B6D" w14:paraId="289166D2" w14:textId="77777777">
        <w:trPr>
          <w:trHeight w:val="407"/>
        </w:trPr>
        <w:tc>
          <w:tcPr>
            <w:tcW w:w="749" w:type="dxa"/>
            <w:tcBorders>
              <w:top w:val="nil"/>
            </w:tcBorders>
            <w:shd w:val="clear" w:color="auto" w:fill="DFEBD9"/>
          </w:tcPr>
          <w:p w14:paraId="3A908E83" w14:textId="77777777" w:rsidR="007C4B6D" w:rsidRDefault="009D01F3">
            <w:pPr>
              <w:pStyle w:val="TableParagraph"/>
              <w:spacing w:before="4"/>
              <w:ind w:right="268"/>
              <w:jc w:val="right"/>
            </w:pPr>
            <w:r>
              <w:rPr>
                <w:spacing w:val="-5"/>
              </w:rPr>
              <w:t>a.</w:t>
            </w:r>
          </w:p>
        </w:tc>
        <w:tc>
          <w:tcPr>
            <w:tcW w:w="10110" w:type="dxa"/>
            <w:tcBorders>
              <w:top w:val="nil"/>
            </w:tcBorders>
            <w:shd w:val="clear" w:color="auto" w:fill="DFEBD9"/>
          </w:tcPr>
          <w:p w14:paraId="56B81B78" w14:textId="77777777" w:rsidR="007C4B6D" w:rsidRDefault="009D01F3">
            <w:pPr>
              <w:pStyle w:val="TableParagraph"/>
              <w:spacing w:before="66"/>
              <w:ind w:left="153"/>
            </w:pPr>
            <w:r>
              <w:t>Works</w:t>
            </w:r>
            <w:r>
              <w:rPr>
                <w:spacing w:val="-13"/>
              </w:rPr>
              <w:t xml:space="preserve"> </w:t>
            </w:r>
            <w:r>
              <w:t>with</w:t>
            </w:r>
            <w:r>
              <w:rPr>
                <w:spacing w:val="-7"/>
              </w:rPr>
              <w:t xml:space="preserve"> </w:t>
            </w:r>
            <w:r>
              <w:t>the</w:t>
            </w:r>
            <w:r>
              <w:rPr>
                <w:spacing w:val="-11"/>
              </w:rPr>
              <w:t xml:space="preserve"> </w:t>
            </w:r>
            <w:r>
              <w:t>Registered</w:t>
            </w:r>
            <w:r>
              <w:rPr>
                <w:spacing w:val="-14"/>
              </w:rPr>
              <w:t xml:space="preserve"> </w:t>
            </w:r>
            <w:r>
              <w:t>Nurse</w:t>
            </w:r>
            <w:r>
              <w:rPr>
                <w:spacing w:val="-2"/>
              </w:rPr>
              <w:t xml:space="preserve"> </w:t>
            </w:r>
            <w:r>
              <w:t>to</w:t>
            </w:r>
            <w:r>
              <w:rPr>
                <w:spacing w:val="-3"/>
              </w:rPr>
              <w:t xml:space="preserve"> </w:t>
            </w:r>
            <w:r>
              <w:t>lead</w:t>
            </w:r>
            <w:r>
              <w:rPr>
                <w:spacing w:val="-11"/>
              </w:rPr>
              <w:t xml:space="preserve"> </w:t>
            </w:r>
            <w:r>
              <w:t>an</w:t>
            </w:r>
            <w:r>
              <w:rPr>
                <w:spacing w:val="-7"/>
              </w:rPr>
              <w:t xml:space="preserve"> </w:t>
            </w:r>
            <w:r>
              <w:t>activity</w:t>
            </w:r>
            <w:r>
              <w:rPr>
                <w:spacing w:val="-10"/>
              </w:rPr>
              <w:t xml:space="preserve"> </w:t>
            </w:r>
            <w:r>
              <w:t>or</w:t>
            </w:r>
            <w:r>
              <w:rPr>
                <w:spacing w:val="-12"/>
              </w:rPr>
              <w:t xml:space="preserve"> </w:t>
            </w:r>
            <w:r>
              <w:t>clinical</w:t>
            </w:r>
            <w:r>
              <w:rPr>
                <w:spacing w:val="-5"/>
              </w:rPr>
              <w:t xml:space="preserve"> </w:t>
            </w:r>
            <w:r>
              <w:t>intervention</w:t>
            </w:r>
            <w:r>
              <w:rPr>
                <w:spacing w:val="-5"/>
              </w:rPr>
              <w:t xml:space="preserve"> </w:t>
            </w:r>
            <w:r>
              <w:t>in</w:t>
            </w:r>
            <w:r>
              <w:rPr>
                <w:spacing w:val="-13"/>
              </w:rPr>
              <w:t xml:space="preserve"> </w:t>
            </w:r>
            <w:r>
              <w:t>this</w:t>
            </w:r>
            <w:r>
              <w:rPr>
                <w:spacing w:val="-14"/>
              </w:rPr>
              <w:t xml:space="preserve"> </w:t>
            </w:r>
            <w:r>
              <w:t>practice</w:t>
            </w:r>
            <w:r>
              <w:rPr>
                <w:spacing w:val="-5"/>
              </w:rPr>
              <w:t xml:space="preserve"> </w:t>
            </w:r>
            <w:r>
              <w:rPr>
                <w:spacing w:val="-2"/>
              </w:rPr>
              <w:t>placement</w:t>
            </w:r>
          </w:p>
        </w:tc>
        <w:tc>
          <w:tcPr>
            <w:tcW w:w="1086" w:type="dxa"/>
            <w:tcBorders>
              <w:top w:val="nil"/>
            </w:tcBorders>
            <w:shd w:val="clear" w:color="auto" w:fill="DFEBD9"/>
          </w:tcPr>
          <w:p w14:paraId="7002A94D" w14:textId="77777777" w:rsidR="007C4B6D" w:rsidRDefault="007C4B6D">
            <w:pPr>
              <w:pStyle w:val="TableParagraph"/>
              <w:rPr>
                <w:rFonts w:ascii="Times New Roman"/>
              </w:rPr>
            </w:pPr>
          </w:p>
        </w:tc>
        <w:tc>
          <w:tcPr>
            <w:tcW w:w="1275" w:type="dxa"/>
            <w:tcBorders>
              <w:top w:val="nil"/>
            </w:tcBorders>
            <w:shd w:val="clear" w:color="auto" w:fill="DFEBD9"/>
          </w:tcPr>
          <w:p w14:paraId="3125DF97" w14:textId="77777777" w:rsidR="007C4B6D" w:rsidRDefault="007C4B6D">
            <w:pPr>
              <w:pStyle w:val="TableParagraph"/>
              <w:rPr>
                <w:rFonts w:ascii="Times New Roman"/>
              </w:rPr>
            </w:pPr>
          </w:p>
        </w:tc>
        <w:tc>
          <w:tcPr>
            <w:tcW w:w="1028" w:type="dxa"/>
            <w:tcBorders>
              <w:top w:val="nil"/>
            </w:tcBorders>
            <w:shd w:val="clear" w:color="auto" w:fill="DFEBD9"/>
          </w:tcPr>
          <w:p w14:paraId="14FF7DFF" w14:textId="77777777" w:rsidR="007C4B6D" w:rsidRDefault="007C4B6D">
            <w:pPr>
              <w:pStyle w:val="TableParagraph"/>
              <w:rPr>
                <w:rFonts w:ascii="Times New Roman"/>
              </w:rPr>
            </w:pPr>
          </w:p>
        </w:tc>
      </w:tr>
      <w:tr w:rsidR="007C4B6D" w14:paraId="71EE1EB2" w14:textId="77777777">
        <w:trPr>
          <w:trHeight w:val="674"/>
        </w:trPr>
        <w:tc>
          <w:tcPr>
            <w:tcW w:w="749" w:type="dxa"/>
          </w:tcPr>
          <w:p w14:paraId="6D224F31" w14:textId="77777777" w:rsidR="007C4B6D" w:rsidRDefault="009D01F3">
            <w:pPr>
              <w:pStyle w:val="TableParagraph"/>
              <w:spacing w:before="4"/>
              <w:ind w:right="264"/>
              <w:jc w:val="right"/>
            </w:pPr>
            <w:r>
              <w:rPr>
                <w:spacing w:val="-5"/>
              </w:rPr>
              <w:t>b.</w:t>
            </w:r>
          </w:p>
        </w:tc>
        <w:tc>
          <w:tcPr>
            <w:tcW w:w="10110" w:type="dxa"/>
          </w:tcPr>
          <w:p w14:paraId="584500E3" w14:textId="77777777" w:rsidR="007C4B6D" w:rsidRDefault="009D01F3">
            <w:pPr>
              <w:pStyle w:val="TableParagraph"/>
              <w:spacing w:before="69"/>
              <w:ind w:left="153"/>
            </w:pPr>
            <w:r>
              <w:rPr>
                <w:spacing w:val="-2"/>
              </w:rPr>
              <w:t>Plans</w:t>
            </w:r>
            <w:r>
              <w:rPr>
                <w:spacing w:val="-5"/>
              </w:rPr>
              <w:t xml:space="preserve"> </w:t>
            </w:r>
            <w:r>
              <w:rPr>
                <w:spacing w:val="-2"/>
              </w:rPr>
              <w:t>an</w:t>
            </w:r>
            <w:r>
              <w:rPr>
                <w:spacing w:val="-9"/>
              </w:rPr>
              <w:t xml:space="preserve"> </w:t>
            </w:r>
            <w:r>
              <w:rPr>
                <w:spacing w:val="-2"/>
              </w:rPr>
              <w:t>activity that</w:t>
            </w:r>
            <w:r>
              <w:rPr>
                <w:spacing w:val="-8"/>
              </w:rPr>
              <w:t xml:space="preserve"> </w:t>
            </w:r>
            <w:r>
              <w:rPr>
                <w:spacing w:val="-2"/>
              </w:rPr>
              <w:t>involves delegation, coordination</w:t>
            </w:r>
            <w:r>
              <w:rPr>
                <w:spacing w:val="-4"/>
              </w:rPr>
              <w:t xml:space="preserve"> </w:t>
            </w:r>
            <w:r>
              <w:rPr>
                <w:spacing w:val="-2"/>
              </w:rPr>
              <w:t>and</w:t>
            </w:r>
            <w:r>
              <w:rPr>
                <w:spacing w:val="-4"/>
              </w:rPr>
              <w:t xml:space="preserve"> </w:t>
            </w:r>
            <w:r>
              <w:rPr>
                <w:spacing w:val="-2"/>
              </w:rPr>
              <w:t>liaison</w:t>
            </w:r>
            <w:r>
              <w:rPr>
                <w:spacing w:val="-9"/>
              </w:rPr>
              <w:t xml:space="preserve"> </w:t>
            </w:r>
            <w:r>
              <w:rPr>
                <w:spacing w:val="-2"/>
              </w:rPr>
              <w:t>with</w:t>
            </w:r>
            <w:r>
              <w:rPr>
                <w:spacing w:val="-9"/>
              </w:rPr>
              <w:t xml:space="preserve"> </w:t>
            </w:r>
            <w:r>
              <w:rPr>
                <w:spacing w:val="-2"/>
              </w:rPr>
              <w:t>other</w:t>
            </w:r>
            <w:r>
              <w:rPr>
                <w:spacing w:val="-5"/>
              </w:rPr>
              <w:t xml:space="preserve"> </w:t>
            </w:r>
            <w:r>
              <w:rPr>
                <w:spacing w:val="-2"/>
              </w:rPr>
              <w:t>members</w:t>
            </w:r>
            <w:r>
              <w:rPr>
                <w:spacing w:val="-8"/>
              </w:rPr>
              <w:t xml:space="preserve"> </w:t>
            </w:r>
            <w:r>
              <w:rPr>
                <w:spacing w:val="-2"/>
              </w:rPr>
              <w:t>of the</w:t>
            </w:r>
            <w:r>
              <w:rPr>
                <w:spacing w:val="-12"/>
              </w:rPr>
              <w:t xml:space="preserve"> </w:t>
            </w:r>
            <w:r>
              <w:rPr>
                <w:spacing w:val="-2"/>
              </w:rPr>
              <w:t xml:space="preserve">multidisciplinary </w:t>
            </w:r>
            <w:r>
              <w:rPr>
                <w:spacing w:val="-4"/>
              </w:rPr>
              <w:t>team</w:t>
            </w:r>
          </w:p>
        </w:tc>
        <w:tc>
          <w:tcPr>
            <w:tcW w:w="1086" w:type="dxa"/>
          </w:tcPr>
          <w:p w14:paraId="6A3FE87E" w14:textId="77777777" w:rsidR="007C4B6D" w:rsidRDefault="007C4B6D">
            <w:pPr>
              <w:pStyle w:val="TableParagraph"/>
              <w:rPr>
                <w:rFonts w:ascii="Times New Roman"/>
              </w:rPr>
            </w:pPr>
          </w:p>
        </w:tc>
        <w:tc>
          <w:tcPr>
            <w:tcW w:w="1275" w:type="dxa"/>
          </w:tcPr>
          <w:p w14:paraId="30C7166C" w14:textId="77777777" w:rsidR="007C4B6D" w:rsidRDefault="007C4B6D">
            <w:pPr>
              <w:pStyle w:val="TableParagraph"/>
              <w:rPr>
                <w:rFonts w:ascii="Times New Roman"/>
              </w:rPr>
            </w:pPr>
          </w:p>
        </w:tc>
        <w:tc>
          <w:tcPr>
            <w:tcW w:w="1028" w:type="dxa"/>
          </w:tcPr>
          <w:p w14:paraId="60B3EF3F" w14:textId="77777777" w:rsidR="007C4B6D" w:rsidRDefault="007C4B6D">
            <w:pPr>
              <w:pStyle w:val="TableParagraph"/>
              <w:rPr>
                <w:rFonts w:ascii="Times New Roman"/>
              </w:rPr>
            </w:pPr>
          </w:p>
        </w:tc>
      </w:tr>
      <w:tr w:rsidR="007C4B6D" w14:paraId="111B5C71" w14:textId="77777777">
        <w:trPr>
          <w:trHeight w:val="693"/>
        </w:trPr>
        <w:tc>
          <w:tcPr>
            <w:tcW w:w="749" w:type="dxa"/>
            <w:shd w:val="clear" w:color="auto" w:fill="DFEBD9"/>
          </w:tcPr>
          <w:p w14:paraId="571C988F" w14:textId="77777777" w:rsidR="007C4B6D" w:rsidRDefault="009D01F3">
            <w:pPr>
              <w:pStyle w:val="TableParagraph"/>
              <w:spacing w:before="4"/>
              <w:ind w:right="270"/>
              <w:jc w:val="right"/>
            </w:pPr>
            <w:r>
              <w:rPr>
                <w:spacing w:val="-5"/>
              </w:rPr>
              <w:t>c.</w:t>
            </w:r>
          </w:p>
        </w:tc>
        <w:tc>
          <w:tcPr>
            <w:tcW w:w="10110" w:type="dxa"/>
            <w:shd w:val="clear" w:color="auto" w:fill="DFEBD9"/>
          </w:tcPr>
          <w:p w14:paraId="7F159690" w14:textId="77777777" w:rsidR="007C4B6D" w:rsidRDefault="009D01F3">
            <w:pPr>
              <w:pStyle w:val="TableParagraph"/>
              <w:spacing w:before="76"/>
              <w:ind w:left="153"/>
            </w:pPr>
            <w:r>
              <w:t>Seeks, accepts and applies information to enhance self-awareness and personal competence through the</w:t>
            </w:r>
            <w:r>
              <w:rPr>
                <w:spacing w:val="80"/>
              </w:rPr>
              <w:t xml:space="preserve"> </w:t>
            </w:r>
            <w:r>
              <w:t>constructive use of feedback, supervision and appraisal</w:t>
            </w:r>
          </w:p>
        </w:tc>
        <w:tc>
          <w:tcPr>
            <w:tcW w:w="1086" w:type="dxa"/>
            <w:shd w:val="clear" w:color="auto" w:fill="DFEBD9"/>
          </w:tcPr>
          <w:p w14:paraId="7A3E12BD" w14:textId="77777777" w:rsidR="007C4B6D" w:rsidRDefault="007C4B6D">
            <w:pPr>
              <w:pStyle w:val="TableParagraph"/>
              <w:rPr>
                <w:rFonts w:ascii="Times New Roman"/>
              </w:rPr>
            </w:pPr>
          </w:p>
        </w:tc>
        <w:tc>
          <w:tcPr>
            <w:tcW w:w="1275" w:type="dxa"/>
            <w:shd w:val="clear" w:color="auto" w:fill="DFEBD9"/>
          </w:tcPr>
          <w:p w14:paraId="3A61C363" w14:textId="77777777" w:rsidR="007C4B6D" w:rsidRDefault="007C4B6D">
            <w:pPr>
              <w:pStyle w:val="TableParagraph"/>
              <w:rPr>
                <w:rFonts w:ascii="Times New Roman"/>
              </w:rPr>
            </w:pPr>
          </w:p>
        </w:tc>
        <w:tc>
          <w:tcPr>
            <w:tcW w:w="1028" w:type="dxa"/>
            <w:shd w:val="clear" w:color="auto" w:fill="DFEBD9"/>
          </w:tcPr>
          <w:p w14:paraId="53918800" w14:textId="77777777" w:rsidR="007C4B6D" w:rsidRDefault="007C4B6D">
            <w:pPr>
              <w:pStyle w:val="TableParagraph"/>
              <w:rPr>
                <w:rFonts w:ascii="Times New Roman"/>
              </w:rPr>
            </w:pPr>
          </w:p>
        </w:tc>
      </w:tr>
      <w:tr w:rsidR="007C4B6D" w14:paraId="33749D13" w14:textId="77777777">
        <w:trPr>
          <w:trHeight w:val="705"/>
        </w:trPr>
        <w:tc>
          <w:tcPr>
            <w:tcW w:w="749" w:type="dxa"/>
          </w:tcPr>
          <w:p w14:paraId="61B618DD" w14:textId="77777777" w:rsidR="007C4B6D" w:rsidRDefault="009D01F3">
            <w:pPr>
              <w:pStyle w:val="TableParagraph"/>
              <w:spacing w:before="4"/>
              <w:ind w:right="264"/>
              <w:jc w:val="right"/>
            </w:pPr>
            <w:r>
              <w:rPr>
                <w:spacing w:val="-5"/>
              </w:rPr>
              <w:t>d.</w:t>
            </w:r>
          </w:p>
        </w:tc>
        <w:tc>
          <w:tcPr>
            <w:tcW w:w="10110" w:type="dxa"/>
          </w:tcPr>
          <w:p w14:paraId="21E4D0DF" w14:textId="77777777" w:rsidR="007C4B6D" w:rsidRDefault="009D01F3">
            <w:pPr>
              <w:pStyle w:val="TableParagraph"/>
              <w:spacing w:before="76" w:line="244" w:lineRule="auto"/>
              <w:ind w:left="153"/>
            </w:pPr>
            <w:r>
              <w:t>Applies learning derived</w:t>
            </w:r>
            <w:r>
              <w:rPr>
                <w:spacing w:val="-2"/>
              </w:rPr>
              <w:t xml:space="preserve"> </w:t>
            </w:r>
            <w:r>
              <w:t>from reflection</w:t>
            </w:r>
            <w:r>
              <w:rPr>
                <w:spacing w:val="-7"/>
              </w:rPr>
              <w:t xml:space="preserve"> </w:t>
            </w:r>
            <w:r>
              <w:t>on</w:t>
            </w:r>
            <w:r>
              <w:rPr>
                <w:spacing w:val="-5"/>
              </w:rPr>
              <w:t xml:space="preserve"> </w:t>
            </w:r>
            <w:r>
              <w:t>an</w:t>
            </w:r>
            <w:r>
              <w:rPr>
                <w:spacing w:val="-3"/>
              </w:rPr>
              <w:t xml:space="preserve"> </w:t>
            </w:r>
            <w:r>
              <w:t>aspect</w:t>
            </w:r>
            <w:r>
              <w:rPr>
                <w:spacing w:val="-1"/>
              </w:rPr>
              <w:t xml:space="preserve"> </w:t>
            </w:r>
            <w:r>
              <w:t>of nursing practice</w:t>
            </w:r>
            <w:r>
              <w:rPr>
                <w:spacing w:val="-6"/>
              </w:rPr>
              <w:t xml:space="preserve"> </w:t>
            </w:r>
            <w:r>
              <w:t>or a</w:t>
            </w:r>
            <w:r>
              <w:rPr>
                <w:spacing w:val="-4"/>
              </w:rPr>
              <w:t xml:space="preserve"> </w:t>
            </w:r>
            <w:r>
              <w:t>critical incident</w:t>
            </w:r>
            <w:r>
              <w:rPr>
                <w:spacing w:val="-5"/>
              </w:rPr>
              <w:t xml:space="preserve"> </w:t>
            </w:r>
            <w:r>
              <w:t>in</w:t>
            </w:r>
            <w:r>
              <w:rPr>
                <w:spacing w:val="-3"/>
              </w:rPr>
              <w:t xml:space="preserve"> </w:t>
            </w:r>
            <w:r>
              <w:t xml:space="preserve">this practice </w:t>
            </w:r>
            <w:r>
              <w:rPr>
                <w:spacing w:val="-2"/>
              </w:rPr>
              <w:t>placement</w:t>
            </w:r>
          </w:p>
        </w:tc>
        <w:tc>
          <w:tcPr>
            <w:tcW w:w="1086" w:type="dxa"/>
          </w:tcPr>
          <w:p w14:paraId="622DB4C8" w14:textId="77777777" w:rsidR="007C4B6D" w:rsidRDefault="007C4B6D">
            <w:pPr>
              <w:pStyle w:val="TableParagraph"/>
              <w:rPr>
                <w:rFonts w:ascii="Times New Roman"/>
              </w:rPr>
            </w:pPr>
          </w:p>
        </w:tc>
        <w:tc>
          <w:tcPr>
            <w:tcW w:w="1275" w:type="dxa"/>
          </w:tcPr>
          <w:p w14:paraId="0E7D3839" w14:textId="77777777" w:rsidR="007C4B6D" w:rsidRDefault="007C4B6D">
            <w:pPr>
              <w:pStyle w:val="TableParagraph"/>
              <w:rPr>
                <w:rFonts w:ascii="Times New Roman"/>
              </w:rPr>
            </w:pPr>
          </w:p>
        </w:tc>
        <w:tc>
          <w:tcPr>
            <w:tcW w:w="1028" w:type="dxa"/>
          </w:tcPr>
          <w:p w14:paraId="74E294D5" w14:textId="77777777" w:rsidR="007C4B6D" w:rsidRDefault="007C4B6D">
            <w:pPr>
              <w:pStyle w:val="TableParagraph"/>
              <w:rPr>
                <w:rFonts w:ascii="Times New Roman"/>
              </w:rPr>
            </w:pPr>
          </w:p>
        </w:tc>
      </w:tr>
      <w:tr w:rsidR="007C4B6D" w14:paraId="02EF600F" w14:textId="77777777">
        <w:trPr>
          <w:trHeight w:val="643"/>
        </w:trPr>
        <w:tc>
          <w:tcPr>
            <w:tcW w:w="10859" w:type="dxa"/>
            <w:gridSpan w:val="2"/>
            <w:shd w:val="clear" w:color="auto" w:fill="6CAC46"/>
          </w:tcPr>
          <w:p w14:paraId="1BBAB8BF" w14:textId="77777777" w:rsidR="007C4B6D" w:rsidRDefault="009D01F3">
            <w:pPr>
              <w:pStyle w:val="TableParagraph"/>
              <w:spacing w:before="112"/>
              <w:ind w:left="124"/>
              <w:rPr>
                <w:b/>
              </w:rPr>
            </w:pPr>
            <w:r>
              <w:rPr>
                <w:b/>
                <w:color w:val="FFFFFF"/>
                <w:spacing w:val="-4"/>
              </w:rPr>
              <w:t>6.2</w:t>
            </w:r>
            <w:r>
              <w:rPr>
                <w:b/>
                <w:color w:val="FFFFFF"/>
                <w:spacing w:val="3"/>
              </w:rPr>
              <w:t xml:space="preserve"> </w:t>
            </w:r>
            <w:r>
              <w:rPr>
                <w:b/>
                <w:color w:val="FFFFFF"/>
                <w:spacing w:val="-4"/>
              </w:rPr>
              <w:t>Develops</w:t>
            </w:r>
            <w:r>
              <w:rPr>
                <w:b/>
                <w:color w:val="FFFFFF"/>
                <w:spacing w:val="5"/>
              </w:rPr>
              <w:t xml:space="preserve"> </w:t>
            </w:r>
            <w:r>
              <w:rPr>
                <w:b/>
                <w:color w:val="FFFFFF"/>
                <w:spacing w:val="-4"/>
              </w:rPr>
              <w:t>professional</w:t>
            </w:r>
            <w:r>
              <w:rPr>
                <w:b/>
                <w:color w:val="FFFFFF"/>
                <w:spacing w:val="3"/>
              </w:rPr>
              <w:t xml:space="preserve"> </w:t>
            </w:r>
            <w:r>
              <w:rPr>
                <w:b/>
                <w:color w:val="FFFFFF"/>
                <w:spacing w:val="-4"/>
              </w:rPr>
              <w:t>scholarship</w:t>
            </w:r>
          </w:p>
        </w:tc>
        <w:tc>
          <w:tcPr>
            <w:tcW w:w="1086" w:type="dxa"/>
            <w:shd w:val="clear" w:color="auto" w:fill="6CAC46"/>
          </w:tcPr>
          <w:p w14:paraId="654E3EDE" w14:textId="77777777" w:rsidR="007C4B6D" w:rsidRDefault="009D01F3">
            <w:pPr>
              <w:pStyle w:val="TableParagraph"/>
              <w:spacing w:line="124" w:lineRule="auto"/>
              <w:ind w:left="249" w:right="64"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shd w:val="clear" w:color="auto" w:fill="6CAC46"/>
          </w:tcPr>
          <w:p w14:paraId="05CEAF6E" w14:textId="77777777" w:rsidR="007C4B6D" w:rsidRDefault="009D01F3">
            <w:pPr>
              <w:pStyle w:val="TableParagraph"/>
              <w:spacing w:before="31" w:line="295" w:lineRule="auto"/>
              <w:ind w:left="407" w:right="198" w:hanging="19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Segoe UI Symbol" w:hAnsi="Segoe UI Symbol"/>
                <w:b/>
                <w:color w:val="FFFFFF"/>
                <w:spacing w:val="-2"/>
                <w:sz w:val="18"/>
              </w:rPr>
              <w:t>✓</w:t>
            </w:r>
            <w:r>
              <w:rPr>
                <w:rFonts w:ascii="Segoe UI Symbol" w:hAnsi="Segoe UI Symbol"/>
                <w:b/>
                <w:color w:val="FFFFFF"/>
                <w:spacing w:val="-10"/>
                <w:sz w:val="18"/>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28" w:type="dxa"/>
            <w:shd w:val="clear" w:color="auto" w:fill="6CAC46"/>
          </w:tcPr>
          <w:p w14:paraId="652CCE33" w14:textId="77777777" w:rsidR="007C4B6D" w:rsidRDefault="009D01F3">
            <w:pPr>
              <w:pStyle w:val="TableParagraph"/>
              <w:spacing w:before="135"/>
              <w:ind w:left="200"/>
              <w:rPr>
                <w:b/>
                <w:sz w:val="18"/>
              </w:rPr>
            </w:pPr>
            <w:r>
              <w:rPr>
                <w:b/>
                <w:color w:val="FFFFFF"/>
                <w:spacing w:val="-2"/>
                <w:sz w:val="18"/>
              </w:rPr>
              <w:t>Initials</w:t>
            </w:r>
          </w:p>
        </w:tc>
      </w:tr>
      <w:tr w:rsidR="007C4B6D" w14:paraId="1BBDEBC6" w14:textId="77777777">
        <w:trPr>
          <w:trHeight w:val="697"/>
        </w:trPr>
        <w:tc>
          <w:tcPr>
            <w:tcW w:w="749" w:type="dxa"/>
            <w:shd w:val="clear" w:color="auto" w:fill="DFEBD9"/>
          </w:tcPr>
          <w:p w14:paraId="3444D7A5" w14:textId="77777777" w:rsidR="007C4B6D" w:rsidRDefault="009D01F3">
            <w:pPr>
              <w:pStyle w:val="TableParagraph"/>
              <w:spacing w:before="4"/>
              <w:ind w:right="268"/>
              <w:jc w:val="right"/>
            </w:pPr>
            <w:r>
              <w:rPr>
                <w:spacing w:val="-5"/>
              </w:rPr>
              <w:t>a.</w:t>
            </w:r>
          </w:p>
        </w:tc>
        <w:tc>
          <w:tcPr>
            <w:tcW w:w="10110" w:type="dxa"/>
            <w:shd w:val="clear" w:color="auto" w:fill="DFEBD9"/>
          </w:tcPr>
          <w:p w14:paraId="5011B7A0" w14:textId="77777777" w:rsidR="007C4B6D" w:rsidRDefault="009D01F3">
            <w:pPr>
              <w:pStyle w:val="TableParagraph"/>
              <w:spacing w:before="78" w:line="237" w:lineRule="auto"/>
              <w:ind w:left="153"/>
            </w:pPr>
            <w:r>
              <w:t xml:space="preserve">Identifies with the Preceptor/Associate Preceptor an activity or events to enhance continuing professional </w:t>
            </w:r>
            <w:r>
              <w:rPr>
                <w:spacing w:val="-2"/>
              </w:rPr>
              <w:t>development</w:t>
            </w:r>
          </w:p>
        </w:tc>
        <w:tc>
          <w:tcPr>
            <w:tcW w:w="1086" w:type="dxa"/>
            <w:shd w:val="clear" w:color="auto" w:fill="DFEBD9"/>
          </w:tcPr>
          <w:p w14:paraId="52BE4812" w14:textId="77777777" w:rsidR="007C4B6D" w:rsidRDefault="007C4B6D">
            <w:pPr>
              <w:pStyle w:val="TableParagraph"/>
              <w:rPr>
                <w:rFonts w:ascii="Times New Roman"/>
              </w:rPr>
            </w:pPr>
          </w:p>
        </w:tc>
        <w:tc>
          <w:tcPr>
            <w:tcW w:w="1275" w:type="dxa"/>
            <w:shd w:val="clear" w:color="auto" w:fill="DFEBD9"/>
          </w:tcPr>
          <w:p w14:paraId="68DFB74C" w14:textId="77777777" w:rsidR="007C4B6D" w:rsidRDefault="007C4B6D">
            <w:pPr>
              <w:pStyle w:val="TableParagraph"/>
              <w:rPr>
                <w:rFonts w:ascii="Times New Roman"/>
              </w:rPr>
            </w:pPr>
          </w:p>
        </w:tc>
        <w:tc>
          <w:tcPr>
            <w:tcW w:w="1028" w:type="dxa"/>
            <w:shd w:val="clear" w:color="auto" w:fill="DFEBD9"/>
          </w:tcPr>
          <w:p w14:paraId="6987D9DD" w14:textId="77777777" w:rsidR="007C4B6D" w:rsidRDefault="007C4B6D">
            <w:pPr>
              <w:pStyle w:val="TableParagraph"/>
              <w:rPr>
                <w:rFonts w:ascii="Times New Roman"/>
              </w:rPr>
            </w:pPr>
          </w:p>
        </w:tc>
      </w:tr>
      <w:tr w:rsidR="007C4B6D" w14:paraId="4EDD0673" w14:textId="77777777">
        <w:trPr>
          <w:trHeight w:val="981"/>
        </w:trPr>
        <w:tc>
          <w:tcPr>
            <w:tcW w:w="749" w:type="dxa"/>
          </w:tcPr>
          <w:p w14:paraId="600AC167" w14:textId="77777777" w:rsidR="007C4B6D" w:rsidRDefault="009D01F3">
            <w:pPr>
              <w:pStyle w:val="TableParagraph"/>
              <w:spacing w:before="4"/>
              <w:ind w:right="264"/>
              <w:jc w:val="right"/>
            </w:pPr>
            <w:r>
              <w:rPr>
                <w:spacing w:val="-5"/>
              </w:rPr>
              <w:t>b.</w:t>
            </w:r>
          </w:p>
        </w:tc>
        <w:tc>
          <w:tcPr>
            <w:tcW w:w="10110" w:type="dxa"/>
          </w:tcPr>
          <w:p w14:paraId="17AA6848" w14:textId="77777777" w:rsidR="007C4B6D" w:rsidRDefault="007C4B6D">
            <w:pPr>
              <w:pStyle w:val="TableParagraph"/>
              <w:rPr>
                <w:sz w:val="18"/>
              </w:rPr>
            </w:pPr>
          </w:p>
          <w:p w14:paraId="7F6F6027" w14:textId="77777777" w:rsidR="007C4B6D" w:rsidRDefault="009D01F3">
            <w:pPr>
              <w:pStyle w:val="TableParagraph"/>
              <w:ind w:left="153" w:right="67"/>
            </w:pPr>
            <w:r>
              <w:t>Identifies</w:t>
            </w:r>
            <w:r>
              <w:rPr>
                <w:spacing w:val="-1"/>
              </w:rPr>
              <w:t xml:space="preserve"> </w:t>
            </w:r>
            <w:r>
              <w:t>with</w:t>
            </w:r>
            <w:r>
              <w:rPr>
                <w:spacing w:val="-2"/>
              </w:rPr>
              <w:t xml:space="preserve"> </w:t>
            </w:r>
            <w:r>
              <w:t>the</w:t>
            </w:r>
            <w:r>
              <w:rPr>
                <w:spacing w:val="-5"/>
              </w:rPr>
              <w:t xml:space="preserve"> </w:t>
            </w:r>
            <w:r>
              <w:t>Preceptor/Associate</w:t>
            </w:r>
            <w:r>
              <w:rPr>
                <w:spacing w:val="-4"/>
              </w:rPr>
              <w:t xml:space="preserve"> </w:t>
            </w:r>
            <w:r>
              <w:t>Preceptor</w:t>
            </w:r>
            <w:r>
              <w:rPr>
                <w:spacing w:val="-4"/>
              </w:rPr>
              <w:t xml:space="preserve"> </w:t>
            </w:r>
            <w:r>
              <w:t>the</w:t>
            </w:r>
            <w:r>
              <w:rPr>
                <w:spacing w:val="-5"/>
              </w:rPr>
              <w:t xml:space="preserve"> </w:t>
            </w:r>
            <w:r>
              <w:t>criteria</w:t>
            </w:r>
            <w:r>
              <w:rPr>
                <w:spacing w:val="-5"/>
              </w:rPr>
              <w:t xml:space="preserve"> </w:t>
            </w:r>
            <w:r>
              <w:t>used</w:t>
            </w:r>
            <w:r>
              <w:rPr>
                <w:spacing w:val="-2"/>
              </w:rPr>
              <w:t xml:space="preserve"> </w:t>
            </w:r>
            <w:r>
              <w:t>to</w:t>
            </w:r>
            <w:r>
              <w:rPr>
                <w:spacing w:val="-1"/>
              </w:rPr>
              <w:t xml:space="preserve"> </w:t>
            </w:r>
            <w:r>
              <w:t>determine</w:t>
            </w:r>
            <w:r>
              <w:rPr>
                <w:spacing w:val="-4"/>
              </w:rPr>
              <w:t xml:space="preserve"> </w:t>
            </w:r>
            <w:r>
              <w:t>when</w:t>
            </w:r>
            <w:r>
              <w:rPr>
                <w:spacing w:val="-2"/>
              </w:rPr>
              <w:t xml:space="preserve"> </w:t>
            </w:r>
            <w:r>
              <w:t>the</w:t>
            </w:r>
            <w:r>
              <w:rPr>
                <w:spacing w:val="-5"/>
              </w:rPr>
              <w:t xml:space="preserve"> </w:t>
            </w:r>
            <w:r>
              <w:t>situation</w:t>
            </w:r>
            <w:r>
              <w:rPr>
                <w:spacing w:val="-3"/>
              </w:rPr>
              <w:t xml:space="preserve"> </w:t>
            </w:r>
            <w:r>
              <w:t>needs</w:t>
            </w:r>
            <w:r>
              <w:rPr>
                <w:spacing w:val="-2"/>
              </w:rPr>
              <w:t xml:space="preserve"> </w:t>
            </w:r>
            <w:r>
              <w:t xml:space="preserve">to </w:t>
            </w:r>
            <w:r>
              <w:rPr>
                <w:spacing w:val="-2"/>
              </w:rPr>
              <w:t>be</w:t>
            </w:r>
            <w:r>
              <w:rPr>
                <w:spacing w:val="-4"/>
              </w:rPr>
              <w:t xml:space="preserve"> </w:t>
            </w:r>
            <w:r>
              <w:rPr>
                <w:spacing w:val="-2"/>
              </w:rPr>
              <w:t>shared</w:t>
            </w:r>
            <w:r>
              <w:rPr>
                <w:spacing w:val="-15"/>
              </w:rPr>
              <w:t xml:space="preserve"> </w:t>
            </w:r>
            <w:r>
              <w:rPr>
                <w:spacing w:val="-2"/>
              </w:rPr>
              <w:t>with</w:t>
            </w:r>
            <w:r>
              <w:rPr>
                <w:spacing w:val="9"/>
              </w:rPr>
              <w:t xml:space="preserve"> </w:t>
            </w:r>
            <w:r>
              <w:rPr>
                <w:spacing w:val="-2"/>
              </w:rPr>
              <w:t>more</w:t>
            </w:r>
            <w:r>
              <w:rPr>
                <w:spacing w:val="1"/>
              </w:rPr>
              <w:t xml:space="preserve"> </w:t>
            </w:r>
            <w:r>
              <w:rPr>
                <w:spacing w:val="-2"/>
              </w:rPr>
              <w:t>experienced</w:t>
            </w:r>
            <w:r>
              <w:rPr>
                <w:spacing w:val="-7"/>
              </w:rPr>
              <w:t xml:space="preserve"> </w:t>
            </w:r>
            <w:r>
              <w:rPr>
                <w:spacing w:val="-2"/>
              </w:rPr>
              <w:t>colleagues,</w:t>
            </w:r>
            <w:r>
              <w:rPr>
                <w:spacing w:val="-1"/>
              </w:rPr>
              <w:t xml:space="preserve"> </w:t>
            </w:r>
            <w:r>
              <w:rPr>
                <w:spacing w:val="-2"/>
              </w:rPr>
              <w:t>senior</w:t>
            </w:r>
            <w:r>
              <w:rPr>
                <w:spacing w:val="-14"/>
              </w:rPr>
              <w:t xml:space="preserve"> </w:t>
            </w:r>
            <w:r>
              <w:rPr>
                <w:spacing w:val="-2"/>
              </w:rPr>
              <w:t>managers</w:t>
            </w:r>
            <w:r>
              <w:rPr>
                <w:spacing w:val="-3"/>
              </w:rPr>
              <w:t xml:space="preserve"> </w:t>
            </w:r>
            <w:r>
              <w:rPr>
                <w:spacing w:val="-2"/>
              </w:rPr>
              <w:t>or</w:t>
            </w:r>
            <w:r>
              <w:rPr>
                <w:spacing w:val="-11"/>
              </w:rPr>
              <w:t xml:space="preserve"> </w:t>
            </w:r>
            <w:r>
              <w:rPr>
                <w:spacing w:val="-2"/>
              </w:rPr>
              <w:t>other</w:t>
            </w:r>
            <w:r>
              <w:rPr>
                <w:spacing w:val="-5"/>
              </w:rPr>
              <w:t xml:space="preserve"> </w:t>
            </w:r>
            <w:r>
              <w:rPr>
                <w:spacing w:val="-2"/>
              </w:rPr>
              <w:t>members</w:t>
            </w:r>
            <w:r>
              <w:rPr>
                <w:spacing w:val="-11"/>
              </w:rPr>
              <w:t xml:space="preserve"> </w:t>
            </w:r>
            <w:r>
              <w:rPr>
                <w:spacing w:val="-2"/>
              </w:rPr>
              <w:t>of</w:t>
            </w:r>
            <w:r>
              <w:rPr>
                <w:spacing w:val="4"/>
              </w:rPr>
              <w:t xml:space="preserve"> </w:t>
            </w:r>
            <w:r>
              <w:rPr>
                <w:spacing w:val="-2"/>
              </w:rPr>
              <w:t>the</w:t>
            </w:r>
            <w:r>
              <w:rPr>
                <w:spacing w:val="-11"/>
              </w:rPr>
              <w:t xml:space="preserve"> </w:t>
            </w:r>
            <w:r>
              <w:rPr>
                <w:spacing w:val="-2"/>
              </w:rPr>
              <w:t>multidisciplinary</w:t>
            </w:r>
            <w:r>
              <w:rPr>
                <w:spacing w:val="-5"/>
              </w:rPr>
              <w:t xml:space="preserve"> </w:t>
            </w:r>
            <w:r>
              <w:rPr>
                <w:spacing w:val="-4"/>
              </w:rPr>
              <w:t>team</w:t>
            </w:r>
          </w:p>
        </w:tc>
        <w:tc>
          <w:tcPr>
            <w:tcW w:w="1086" w:type="dxa"/>
          </w:tcPr>
          <w:p w14:paraId="6EC8BBBD" w14:textId="77777777" w:rsidR="007C4B6D" w:rsidRDefault="007C4B6D">
            <w:pPr>
              <w:pStyle w:val="TableParagraph"/>
              <w:rPr>
                <w:rFonts w:ascii="Times New Roman"/>
              </w:rPr>
            </w:pPr>
          </w:p>
        </w:tc>
        <w:tc>
          <w:tcPr>
            <w:tcW w:w="1275" w:type="dxa"/>
          </w:tcPr>
          <w:p w14:paraId="25D7405E" w14:textId="77777777" w:rsidR="007C4B6D" w:rsidRDefault="007C4B6D">
            <w:pPr>
              <w:pStyle w:val="TableParagraph"/>
              <w:rPr>
                <w:rFonts w:ascii="Times New Roman"/>
              </w:rPr>
            </w:pPr>
          </w:p>
        </w:tc>
        <w:tc>
          <w:tcPr>
            <w:tcW w:w="1028" w:type="dxa"/>
          </w:tcPr>
          <w:p w14:paraId="4DCD0F9E" w14:textId="77777777" w:rsidR="007C4B6D" w:rsidRDefault="007C4B6D">
            <w:pPr>
              <w:pStyle w:val="TableParagraph"/>
              <w:rPr>
                <w:rFonts w:ascii="Times New Roman"/>
              </w:rPr>
            </w:pPr>
          </w:p>
        </w:tc>
      </w:tr>
      <w:tr w:rsidR="007C4B6D" w14:paraId="19D9EB26" w14:textId="77777777">
        <w:trPr>
          <w:trHeight w:val="696"/>
        </w:trPr>
        <w:tc>
          <w:tcPr>
            <w:tcW w:w="749" w:type="dxa"/>
            <w:shd w:val="clear" w:color="auto" w:fill="DFEBD9"/>
          </w:tcPr>
          <w:p w14:paraId="104D52C1" w14:textId="77777777" w:rsidR="007C4B6D" w:rsidRDefault="009D01F3">
            <w:pPr>
              <w:pStyle w:val="TableParagraph"/>
              <w:spacing w:before="4"/>
              <w:ind w:right="270"/>
              <w:jc w:val="right"/>
            </w:pPr>
            <w:r>
              <w:rPr>
                <w:spacing w:val="-5"/>
              </w:rPr>
              <w:t>c.</w:t>
            </w:r>
          </w:p>
        </w:tc>
        <w:tc>
          <w:tcPr>
            <w:tcW w:w="10110" w:type="dxa"/>
            <w:shd w:val="clear" w:color="auto" w:fill="DFEBD9"/>
          </w:tcPr>
          <w:p w14:paraId="016C7BF3" w14:textId="77777777" w:rsidR="007C4B6D" w:rsidRDefault="007C4B6D">
            <w:pPr>
              <w:pStyle w:val="TableParagraph"/>
              <w:spacing w:before="5"/>
              <w:rPr>
                <w:sz w:val="17"/>
              </w:rPr>
            </w:pPr>
          </w:p>
          <w:p w14:paraId="39DBD7D8" w14:textId="77777777" w:rsidR="007C4B6D" w:rsidRDefault="009D01F3">
            <w:pPr>
              <w:pStyle w:val="TableParagraph"/>
              <w:ind w:left="153"/>
            </w:pPr>
            <w:r>
              <w:rPr>
                <w:spacing w:val="-2"/>
              </w:rPr>
              <w:t>Applies</w:t>
            </w:r>
            <w:r>
              <w:rPr>
                <w:spacing w:val="-5"/>
              </w:rPr>
              <w:t xml:space="preserve"> </w:t>
            </w:r>
            <w:r>
              <w:rPr>
                <w:spacing w:val="-2"/>
              </w:rPr>
              <w:t>learning</w:t>
            </w:r>
            <w:r>
              <w:rPr>
                <w:spacing w:val="-10"/>
              </w:rPr>
              <w:t xml:space="preserve"> </w:t>
            </w:r>
            <w:r>
              <w:rPr>
                <w:spacing w:val="-2"/>
              </w:rPr>
              <w:t>derived</w:t>
            </w:r>
            <w:r>
              <w:rPr>
                <w:spacing w:val="-9"/>
              </w:rPr>
              <w:t xml:space="preserve"> </w:t>
            </w:r>
            <w:r>
              <w:rPr>
                <w:spacing w:val="-2"/>
              </w:rPr>
              <w:t>from</w:t>
            </w:r>
            <w:r>
              <w:rPr>
                <w:spacing w:val="4"/>
              </w:rPr>
              <w:t xml:space="preserve"> </w:t>
            </w:r>
            <w:r>
              <w:rPr>
                <w:spacing w:val="-2"/>
              </w:rPr>
              <w:t>supervision</w:t>
            </w:r>
            <w:r>
              <w:rPr>
                <w:spacing w:val="-17"/>
              </w:rPr>
              <w:t xml:space="preserve"> </w:t>
            </w:r>
            <w:r>
              <w:rPr>
                <w:spacing w:val="-2"/>
              </w:rPr>
              <w:t>or</w:t>
            </w:r>
            <w:r>
              <w:rPr>
                <w:spacing w:val="-6"/>
              </w:rPr>
              <w:t xml:space="preserve"> </w:t>
            </w:r>
            <w:r>
              <w:rPr>
                <w:spacing w:val="-2"/>
              </w:rPr>
              <w:t>preceptor</w:t>
            </w:r>
            <w:r>
              <w:rPr>
                <w:spacing w:val="-8"/>
              </w:rPr>
              <w:t xml:space="preserve"> </w:t>
            </w:r>
            <w:r>
              <w:rPr>
                <w:spacing w:val="-2"/>
              </w:rPr>
              <w:t>feedback</w:t>
            </w:r>
            <w:r>
              <w:rPr>
                <w:spacing w:val="-9"/>
              </w:rPr>
              <w:t xml:space="preserve"> </w:t>
            </w:r>
            <w:r>
              <w:rPr>
                <w:spacing w:val="-2"/>
              </w:rPr>
              <w:t>to</w:t>
            </w:r>
            <w:r>
              <w:rPr>
                <w:spacing w:val="-1"/>
              </w:rPr>
              <w:t xml:space="preserve"> </w:t>
            </w:r>
            <w:r>
              <w:rPr>
                <w:spacing w:val="-2"/>
              </w:rPr>
              <w:t>enhance</w:t>
            </w:r>
            <w:r>
              <w:rPr>
                <w:spacing w:val="-11"/>
              </w:rPr>
              <w:t xml:space="preserve"> </w:t>
            </w:r>
            <w:r>
              <w:rPr>
                <w:spacing w:val="-2"/>
              </w:rPr>
              <w:t>own</w:t>
            </w:r>
            <w:r>
              <w:t xml:space="preserve"> </w:t>
            </w:r>
            <w:r>
              <w:rPr>
                <w:spacing w:val="-2"/>
              </w:rPr>
              <w:t>confidence</w:t>
            </w:r>
            <w:r>
              <w:rPr>
                <w:spacing w:val="-3"/>
              </w:rPr>
              <w:t xml:space="preserve"> </w:t>
            </w:r>
            <w:r>
              <w:rPr>
                <w:spacing w:val="-2"/>
              </w:rPr>
              <w:t>and</w:t>
            </w:r>
            <w:r>
              <w:rPr>
                <w:spacing w:val="-7"/>
              </w:rPr>
              <w:t xml:space="preserve"> </w:t>
            </w:r>
            <w:r>
              <w:rPr>
                <w:spacing w:val="-2"/>
              </w:rPr>
              <w:t>competence</w:t>
            </w:r>
          </w:p>
        </w:tc>
        <w:tc>
          <w:tcPr>
            <w:tcW w:w="1086" w:type="dxa"/>
            <w:shd w:val="clear" w:color="auto" w:fill="DFEBD9"/>
          </w:tcPr>
          <w:p w14:paraId="41F446A5" w14:textId="77777777" w:rsidR="007C4B6D" w:rsidRDefault="007C4B6D">
            <w:pPr>
              <w:pStyle w:val="TableParagraph"/>
              <w:rPr>
                <w:rFonts w:ascii="Times New Roman"/>
              </w:rPr>
            </w:pPr>
          </w:p>
        </w:tc>
        <w:tc>
          <w:tcPr>
            <w:tcW w:w="1275" w:type="dxa"/>
            <w:shd w:val="clear" w:color="auto" w:fill="DFEBD9"/>
          </w:tcPr>
          <w:p w14:paraId="534710B1" w14:textId="77777777" w:rsidR="007C4B6D" w:rsidRDefault="007C4B6D">
            <w:pPr>
              <w:pStyle w:val="TableParagraph"/>
              <w:rPr>
                <w:rFonts w:ascii="Times New Roman"/>
              </w:rPr>
            </w:pPr>
          </w:p>
        </w:tc>
        <w:tc>
          <w:tcPr>
            <w:tcW w:w="1028" w:type="dxa"/>
            <w:shd w:val="clear" w:color="auto" w:fill="DFEBD9"/>
          </w:tcPr>
          <w:p w14:paraId="68582D97" w14:textId="77777777" w:rsidR="007C4B6D" w:rsidRDefault="007C4B6D">
            <w:pPr>
              <w:pStyle w:val="TableParagraph"/>
              <w:rPr>
                <w:rFonts w:ascii="Times New Roman"/>
              </w:rPr>
            </w:pPr>
          </w:p>
        </w:tc>
      </w:tr>
    </w:tbl>
    <w:p w14:paraId="581EDCDB" w14:textId="77777777" w:rsidR="007C4B6D" w:rsidRDefault="007C4B6D">
      <w:pPr>
        <w:rPr>
          <w:rFonts w:ascii="Times New Roman"/>
        </w:rPr>
        <w:sectPr w:rsidR="007C4B6D">
          <w:pgSz w:w="16860" w:h="11900" w:orient="landscape"/>
          <w:pgMar w:top="1260" w:right="1100" w:bottom="760" w:left="1240" w:header="1040" w:footer="566" w:gutter="0"/>
          <w:cols w:space="720"/>
        </w:sectPr>
      </w:pPr>
    </w:p>
    <w:p w14:paraId="330BA569" w14:textId="77777777" w:rsidR="007C4B6D" w:rsidRDefault="009D01F3">
      <w:pPr>
        <w:pStyle w:val="Heading4"/>
        <w:spacing w:line="266" w:lineRule="exact"/>
        <w:ind w:left="1580" w:right="132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60D57D8A" w14:textId="77777777" w:rsidR="007C4B6D" w:rsidRDefault="007C4B6D">
      <w:pPr>
        <w:pStyle w:val="BodyText"/>
        <w:spacing w:before="10"/>
        <w:rPr>
          <w:b/>
          <w:sz w:val="21"/>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7DF2450B" w14:textId="77777777">
        <w:trPr>
          <w:trHeight w:val="801"/>
        </w:trPr>
        <w:tc>
          <w:tcPr>
            <w:tcW w:w="9073" w:type="dxa"/>
            <w:gridSpan w:val="2"/>
            <w:shd w:val="clear" w:color="auto" w:fill="DFEBD9"/>
          </w:tcPr>
          <w:p w14:paraId="793E1383" w14:textId="77777777" w:rsidR="007C4B6D" w:rsidRDefault="009D01F3">
            <w:pPr>
              <w:pStyle w:val="TableParagraph"/>
              <w:spacing w:before="13" w:line="261" w:lineRule="exact"/>
              <w:ind w:left="11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5D7F7682" w14:textId="77777777" w:rsidR="007C4B6D" w:rsidRDefault="009D01F3">
            <w:pPr>
              <w:pStyle w:val="TableParagraph"/>
              <w:spacing w:before="1" w:line="252" w:lineRule="exact"/>
              <w:ind w:left="117" w:right="191"/>
            </w:pPr>
            <w:r>
              <w:t>Nursing</w:t>
            </w:r>
            <w:r>
              <w:rPr>
                <w:spacing w:val="-13"/>
              </w:rPr>
              <w:t xml:space="preserve"> </w:t>
            </w:r>
            <w:r>
              <w:t>student’s</w:t>
            </w:r>
            <w:r>
              <w:rPr>
                <w:spacing w:val="-12"/>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8"/>
              </w:rPr>
              <w:t xml:space="preserve"> </w:t>
            </w:r>
            <w:r>
              <w:t>placement</w:t>
            </w:r>
            <w:r>
              <w:rPr>
                <w:spacing w:val="-13"/>
              </w:rPr>
              <w:t xml:space="preserve"> </w:t>
            </w:r>
            <w:r>
              <w:t>(refer</w:t>
            </w:r>
            <w:r>
              <w:rPr>
                <w:spacing w:val="-7"/>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59647821" w14:textId="77777777">
        <w:trPr>
          <w:trHeight w:val="3494"/>
        </w:trPr>
        <w:tc>
          <w:tcPr>
            <w:tcW w:w="9073" w:type="dxa"/>
            <w:gridSpan w:val="2"/>
          </w:tcPr>
          <w:p w14:paraId="524FC5CF" w14:textId="77777777" w:rsidR="007C4B6D" w:rsidRDefault="007C4B6D">
            <w:pPr>
              <w:pStyle w:val="TableParagraph"/>
              <w:rPr>
                <w:rFonts w:ascii="Times New Roman"/>
              </w:rPr>
            </w:pPr>
          </w:p>
        </w:tc>
      </w:tr>
      <w:tr w:rsidR="007C4B6D" w14:paraId="411B11C5" w14:textId="77777777">
        <w:trPr>
          <w:trHeight w:val="803"/>
        </w:trPr>
        <w:tc>
          <w:tcPr>
            <w:tcW w:w="9073" w:type="dxa"/>
            <w:gridSpan w:val="2"/>
            <w:shd w:val="clear" w:color="auto" w:fill="DFEBD9"/>
          </w:tcPr>
          <w:p w14:paraId="7E617355" w14:textId="77777777" w:rsidR="007C4B6D" w:rsidRDefault="009D01F3">
            <w:pPr>
              <w:pStyle w:val="TableParagraph"/>
              <w:spacing w:before="13" w:line="263"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7B9292EA" w14:textId="77777777" w:rsidR="007C4B6D" w:rsidRDefault="009D01F3">
            <w:pPr>
              <w:pStyle w:val="TableParagraph"/>
              <w:spacing w:line="254"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0BD889EC" w14:textId="77777777">
        <w:trPr>
          <w:trHeight w:val="3763"/>
        </w:trPr>
        <w:tc>
          <w:tcPr>
            <w:tcW w:w="9073" w:type="dxa"/>
            <w:gridSpan w:val="2"/>
            <w:tcBorders>
              <w:bottom w:val="single" w:sz="6" w:space="0" w:color="C5DFB3"/>
            </w:tcBorders>
          </w:tcPr>
          <w:p w14:paraId="468588A9" w14:textId="77777777" w:rsidR="007C4B6D" w:rsidRDefault="007C4B6D">
            <w:pPr>
              <w:pStyle w:val="TableParagraph"/>
              <w:rPr>
                <w:rFonts w:ascii="Times New Roman"/>
              </w:rPr>
            </w:pPr>
          </w:p>
        </w:tc>
      </w:tr>
      <w:tr w:rsidR="007C4B6D" w14:paraId="014A8F7F" w14:textId="77777777">
        <w:trPr>
          <w:trHeight w:val="297"/>
        </w:trPr>
        <w:tc>
          <w:tcPr>
            <w:tcW w:w="9073" w:type="dxa"/>
            <w:gridSpan w:val="2"/>
            <w:tcBorders>
              <w:top w:val="single" w:sz="6" w:space="0" w:color="C5DFB3"/>
              <w:left w:val="nil"/>
              <w:bottom w:val="nil"/>
              <w:right w:val="nil"/>
            </w:tcBorders>
            <w:shd w:val="clear" w:color="auto" w:fill="6CAC46"/>
          </w:tcPr>
          <w:p w14:paraId="0D2FE400" w14:textId="77777777" w:rsidR="007C4B6D" w:rsidRDefault="009D01F3">
            <w:pPr>
              <w:pStyle w:val="TableParagraph"/>
              <w:spacing w:line="277"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58ECC22E" w14:textId="77777777">
        <w:trPr>
          <w:trHeight w:val="777"/>
        </w:trPr>
        <w:tc>
          <w:tcPr>
            <w:tcW w:w="4558" w:type="dxa"/>
            <w:tcBorders>
              <w:top w:val="nil"/>
              <w:left w:val="single" w:sz="4" w:space="0" w:color="A8D08D"/>
              <w:bottom w:val="single" w:sz="4" w:space="0" w:color="A8D08D"/>
              <w:right w:val="single" w:sz="4" w:space="0" w:color="A8D08D"/>
            </w:tcBorders>
            <w:shd w:val="clear" w:color="auto" w:fill="DFEBD9"/>
          </w:tcPr>
          <w:p w14:paraId="246FB728" w14:textId="77777777" w:rsidR="007C4B6D" w:rsidRDefault="009D01F3">
            <w:pPr>
              <w:pStyle w:val="TableParagraph"/>
              <w:spacing w:before="194"/>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6CD23FF6" w14:textId="77777777" w:rsidR="007C4B6D" w:rsidRDefault="009D01F3">
            <w:pPr>
              <w:pStyle w:val="TableParagraph"/>
              <w:spacing w:before="194"/>
              <w:ind w:left="1977" w:right="1955"/>
              <w:jc w:val="center"/>
              <w:rPr>
                <w:b/>
                <w:sz w:val="32"/>
              </w:rPr>
            </w:pPr>
            <w:r>
              <w:rPr>
                <w:b/>
                <w:spacing w:val="-5"/>
                <w:sz w:val="32"/>
              </w:rPr>
              <w:t>No*</w:t>
            </w:r>
          </w:p>
        </w:tc>
      </w:tr>
      <w:tr w:rsidR="007C4B6D" w14:paraId="45E769A6"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0DE2400C" w14:textId="77777777" w:rsidR="007C4B6D" w:rsidRDefault="009D01F3">
            <w:pPr>
              <w:pStyle w:val="TableParagraph"/>
              <w:spacing w:line="272"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3BBFBDF6" w14:textId="77777777" w:rsidR="007C4B6D" w:rsidRDefault="007C4B6D">
            <w:pPr>
              <w:pStyle w:val="TableParagraph"/>
              <w:rPr>
                <w:rFonts w:ascii="Times New Roman"/>
                <w:sz w:val="20"/>
              </w:rPr>
            </w:pPr>
          </w:p>
        </w:tc>
      </w:tr>
      <w:tr w:rsidR="007C4B6D" w14:paraId="5E19FE2F"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59CCD2A1" w14:textId="77777777" w:rsidR="007C4B6D" w:rsidRDefault="009D01F3">
            <w:pPr>
              <w:pStyle w:val="TableParagraph"/>
              <w:spacing w:line="273"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21B955B6" w14:textId="77777777" w:rsidR="007C4B6D" w:rsidRDefault="007C4B6D">
            <w:pPr>
              <w:pStyle w:val="TableParagraph"/>
              <w:rPr>
                <w:rFonts w:ascii="Times New Roman"/>
                <w:sz w:val="20"/>
              </w:rPr>
            </w:pPr>
          </w:p>
        </w:tc>
      </w:tr>
      <w:tr w:rsidR="007C4B6D" w14:paraId="495610E2"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26392D76"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7A91E048" w14:textId="77777777" w:rsidR="007C4B6D" w:rsidRDefault="007C4B6D">
            <w:pPr>
              <w:pStyle w:val="TableParagraph"/>
              <w:rPr>
                <w:rFonts w:ascii="Times New Roman"/>
                <w:sz w:val="20"/>
              </w:rPr>
            </w:pPr>
          </w:p>
        </w:tc>
      </w:tr>
    </w:tbl>
    <w:p w14:paraId="05D28925" w14:textId="77777777" w:rsidR="007C4B6D" w:rsidRDefault="009D01F3">
      <w:pPr>
        <w:spacing w:before="22"/>
        <w:ind w:left="442" w:right="197"/>
        <w:rPr>
          <w:b/>
          <w:sz w:val="20"/>
        </w:rPr>
      </w:pPr>
      <w:r>
        <w:rPr>
          <w:b/>
          <w:sz w:val="20"/>
        </w:rPr>
        <w:t>*Where</w:t>
      </w:r>
      <w:r>
        <w:rPr>
          <w:b/>
          <w:spacing w:val="-12"/>
          <w:sz w:val="20"/>
        </w:rPr>
        <w:t xml:space="preserve"> </w:t>
      </w:r>
      <w:r>
        <w:rPr>
          <w:b/>
          <w:sz w:val="20"/>
        </w:rPr>
        <w:t>the</w:t>
      </w:r>
      <w:r>
        <w:rPr>
          <w:b/>
          <w:spacing w:val="-11"/>
          <w:sz w:val="20"/>
        </w:rPr>
        <w:t xml:space="preserve"> </w:t>
      </w:r>
      <w:r>
        <w:rPr>
          <w:b/>
          <w:sz w:val="20"/>
        </w:rPr>
        <w:t>Supervisor</w:t>
      </w:r>
      <w:r>
        <w:rPr>
          <w:b/>
          <w:spacing w:val="-7"/>
          <w:sz w:val="20"/>
        </w:rPr>
        <w:t xml:space="preserve"> </w:t>
      </w:r>
      <w:r>
        <w:rPr>
          <w:b/>
          <w:sz w:val="20"/>
        </w:rPr>
        <w:t>is</w:t>
      </w:r>
      <w:r>
        <w:rPr>
          <w:b/>
          <w:spacing w:val="-11"/>
          <w:sz w:val="20"/>
        </w:rPr>
        <w:t xml:space="preserve"> </w:t>
      </w:r>
      <w:r>
        <w:rPr>
          <w:b/>
          <w:sz w:val="20"/>
        </w:rPr>
        <w:t>not</w:t>
      </w:r>
      <w:r>
        <w:rPr>
          <w:b/>
          <w:spacing w:val="-14"/>
          <w:sz w:val="20"/>
        </w:rPr>
        <w:t xml:space="preserve"> </w:t>
      </w:r>
      <w:r>
        <w:rPr>
          <w:b/>
          <w:sz w:val="20"/>
        </w:rPr>
        <w:t>a</w:t>
      </w:r>
      <w:r>
        <w:rPr>
          <w:b/>
          <w:spacing w:val="-10"/>
          <w:sz w:val="20"/>
        </w:rPr>
        <w:t xml:space="preserve"> </w:t>
      </w:r>
      <w:r>
        <w:rPr>
          <w:b/>
          <w:sz w:val="20"/>
        </w:rPr>
        <w:t>Registered</w:t>
      </w:r>
      <w:r>
        <w:rPr>
          <w:b/>
          <w:spacing w:val="-4"/>
          <w:sz w:val="20"/>
        </w:rPr>
        <w:t xml:space="preserve"> </w:t>
      </w:r>
      <w:r>
        <w:rPr>
          <w:b/>
          <w:sz w:val="20"/>
        </w:rPr>
        <w:t>Nurse,</w:t>
      </w:r>
      <w:r>
        <w:rPr>
          <w:b/>
          <w:spacing w:val="-12"/>
          <w:sz w:val="20"/>
        </w:rPr>
        <w:t xml:space="preserve"> </w:t>
      </w:r>
      <w:r>
        <w:rPr>
          <w:b/>
          <w:sz w:val="20"/>
        </w:rPr>
        <w:t>a</w:t>
      </w:r>
      <w:r>
        <w:rPr>
          <w:b/>
          <w:spacing w:val="-10"/>
          <w:sz w:val="20"/>
        </w:rPr>
        <w:t xml:space="preserve"> </w:t>
      </w:r>
      <w:r>
        <w:rPr>
          <w:b/>
          <w:sz w:val="20"/>
        </w:rPr>
        <w:t>Registered</w:t>
      </w:r>
      <w:r>
        <w:rPr>
          <w:b/>
          <w:spacing w:val="-6"/>
          <w:sz w:val="20"/>
        </w:rPr>
        <w:t xml:space="preserve"> </w:t>
      </w:r>
      <w:r>
        <w:rPr>
          <w:b/>
          <w:sz w:val="20"/>
        </w:rPr>
        <w:t>Nurse</w:t>
      </w:r>
      <w:r>
        <w:rPr>
          <w:b/>
          <w:spacing w:val="-12"/>
          <w:sz w:val="20"/>
        </w:rPr>
        <w:t xml:space="preserve"> </w:t>
      </w:r>
      <w:r>
        <w:rPr>
          <w:b/>
          <w:sz w:val="20"/>
        </w:rPr>
        <w:t>must</w:t>
      </w:r>
      <w:r>
        <w:rPr>
          <w:b/>
          <w:spacing w:val="-10"/>
          <w:sz w:val="20"/>
        </w:rPr>
        <w:t xml:space="preserve"> </w:t>
      </w:r>
      <w:r>
        <w:rPr>
          <w:b/>
          <w:sz w:val="20"/>
        </w:rPr>
        <w:t>sign</w:t>
      </w:r>
      <w:r>
        <w:rPr>
          <w:b/>
          <w:spacing w:val="-9"/>
          <w:sz w:val="20"/>
        </w:rPr>
        <w:t xml:space="preserve"> </w:t>
      </w:r>
      <w:r>
        <w:rPr>
          <w:b/>
          <w:sz w:val="20"/>
        </w:rPr>
        <w:t>this</w:t>
      </w:r>
      <w:r>
        <w:rPr>
          <w:b/>
          <w:spacing w:val="-12"/>
          <w:sz w:val="20"/>
        </w:rPr>
        <w:t xml:space="preserve"> </w:t>
      </w:r>
      <w:r>
        <w:rPr>
          <w:b/>
          <w:sz w:val="20"/>
        </w:rPr>
        <w:t>assessment</w:t>
      </w:r>
      <w:r>
        <w:rPr>
          <w:b/>
          <w:spacing w:val="-9"/>
          <w:sz w:val="20"/>
        </w:rPr>
        <w:t xml:space="preserve"> </w:t>
      </w:r>
      <w:r>
        <w:rPr>
          <w:b/>
          <w:sz w:val="20"/>
        </w:rPr>
        <w:t>following</w:t>
      </w:r>
      <w:r>
        <w:rPr>
          <w:b/>
          <w:spacing w:val="-12"/>
          <w:sz w:val="20"/>
        </w:rPr>
        <w:t xml:space="preserve"> </w:t>
      </w:r>
      <w:r>
        <w:rPr>
          <w:b/>
          <w:sz w:val="20"/>
        </w:rPr>
        <w:t>a consultation with the Supervisor.</w:t>
      </w:r>
    </w:p>
    <w:p w14:paraId="78E3F826" w14:textId="77777777" w:rsidR="007C4B6D" w:rsidRDefault="009D01F3">
      <w:pPr>
        <w:spacing w:before="1"/>
        <w:ind w:left="442" w:right="197"/>
        <w:rPr>
          <w:b/>
          <w:sz w:val="20"/>
        </w:rPr>
      </w:pPr>
      <w:r>
        <w:rPr>
          <w:b/>
          <w:color w:val="0000FF"/>
          <w:sz w:val="20"/>
        </w:rPr>
        <w:t>**If</w:t>
      </w:r>
      <w:r>
        <w:rPr>
          <w:b/>
          <w:color w:val="0000FF"/>
          <w:spacing w:val="-13"/>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9"/>
          <w:sz w:val="20"/>
        </w:rPr>
        <w:t xml:space="preserve"> </w:t>
      </w:r>
      <w:r>
        <w:rPr>
          <w:b/>
          <w:color w:val="0000FF"/>
          <w:sz w:val="20"/>
        </w:rPr>
        <w:t>the</w:t>
      </w:r>
      <w:r>
        <w:rPr>
          <w:b/>
          <w:color w:val="0000FF"/>
          <w:spacing w:val="-8"/>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9"/>
          <w:sz w:val="20"/>
        </w:rPr>
        <w:t xml:space="preserve"> </w:t>
      </w:r>
      <w:r>
        <w:rPr>
          <w:b/>
          <w:color w:val="0000FF"/>
          <w:sz w:val="20"/>
        </w:rPr>
        <w:t>were</w:t>
      </w:r>
      <w:r>
        <w:rPr>
          <w:b/>
          <w:color w:val="0000FF"/>
          <w:spacing w:val="-9"/>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9"/>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10"/>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9"/>
          <w:sz w:val="20"/>
        </w:rPr>
        <w:t xml:space="preserve"> </w:t>
      </w:r>
      <w:r>
        <w:rPr>
          <w:b/>
          <w:color w:val="0000FF"/>
          <w:sz w:val="20"/>
        </w:rPr>
        <w:t>with</w:t>
      </w:r>
      <w:r>
        <w:rPr>
          <w:b/>
          <w:color w:val="0000FF"/>
          <w:spacing w:val="-4"/>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2"/>
          <w:sz w:val="20"/>
        </w:rPr>
        <w:t xml:space="preserve"> </w:t>
      </w:r>
      <w:r>
        <w:rPr>
          <w:b/>
          <w:color w:val="0000FF"/>
          <w:sz w:val="20"/>
        </w:rPr>
        <w:t>policies and procedures.</w:t>
      </w:r>
    </w:p>
    <w:p w14:paraId="5CB3D458" w14:textId="77777777" w:rsidR="007C4B6D" w:rsidRDefault="007C4B6D">
      <w:pPr>
        <w:rPr>
          <w:sz w:val="20"/>
        </w:rPr>
        <w:sectPr w:rsidR="007C4B6D">
          <w:headerReference w:type="default" r:id="rId116"/>
          <w:footerReference w:type="default" r:id="rId117"/>
          <w:pgSz w:w="11900" w:h="16860"/>
          <w:pgMar w:top="1820" w:right="1360" w:bottom="780" w:left="820" w:header="1298" w:footer="580" w:gutter="0"/>
          <w:cols w:space="720"/>
        </w:sectPr>
      </w:pPr>
    </w:p>
    <w:p w14:paraId="79E62EA0" w14:textId="77777777" w:rsidR="007C4B6D" w:rsidRDefault="007C4B6D">
      <w:pPr>
        <w:pStyle w:val="BodyText"/>
        <w:spacing w:before="6"/>
        <w:rPr>
          <w:b/>
          <w:sz w:val="9"/>
        </w:rPr>
      </w:pPr>
    </w:p>
    <w:p w14:paraId="0E97973B" w14:textId="77777777" w:rsidR="007C4B6D" w:rsidRDefault="009D01F3">
      <w:pPr>
        <w:spacing w:before="56"/>
        <w:ind w:left="534"/>
        <w:rPr>
          <w:b/>
        </w:rPr>
      </w:pPr>
      <w:r>
        <w:rPr>
          <w:b/>
          <w:spacing w:val="-2"/>
        </w:rPr>
        <w:t>Domains</w:t>
      </w:r>
      <w:r>
        <w:rPr>
          <w:b/>
          <w:spacing w:val="-4"/>
        </w:rPr>
        <w:t xml:space="preserve"> </w:t>
      </w:r>
      <w:r>
        <w:rPr>
          <w:b/>
          <w:spacing w:val="-2"/>
        </w:rPr>
        <w:t>and</w:t>
      </w:r>
      <w:r>
        <w:rPr>
          <w:b/>
          <w:spacing w:val="-9"/>
        </w:rPr>
        <w:t xml:space="preserve"> </w:t>
      </w:r>
      <w:r>
        <w:rPr>
          <w:b/>
          <w:spacing w:val="-2"/>
        </w:rPr>
        <w:t>Indicators</w:t>
      </w:r>
      <w:r>
        <w:rPr>
          <w:b/>
          <w:spacing w:val="-6"/>
        </w:rPr>
        <w:t xml:space="preserve"> </w:t>
      </w:r>
      <w:r>
        <w:rPr>
          <w:b/>
          <w:spacing w:val="-2"/>
        </w:rPr>
        <w:t>that</w:t>
      </w:r>
      <w:r>
        <w:rPr>
          <w:b/>
          <w:spacing w:val="3"/>
        </w:rPr>
        <w:t xml:space="preserve"> </w:t>
      </w:r>
      <w:r>
        <w:rPr>
          <w:b/>
          <w:spacing w:val="-2"/>
        </w:rPr>
        <w:t>were</w:t>
      </w:r>
      <w:r>
        <w:rPr>
          <w:b/>
          <w:spacing w:val="-6"/>
        </w:rPr>
        <w:t xml:space="preserve"> </w:t>
      </w:r>
      <w:r>
        <w:rPr>
          <w:b/>
          <w:spacing w:val="-2"/>
        </w:rPr>
        <w:t>not achieved</w:t>
      </w:r>
      <w:r>
        <w:rPr>
          <w:b/>
          <w:spacing w:val="-3"/>
        </w:rPr>
        <w:t xml:space="preserve"> </w:t>
      </w:r>
      <w:r>
        <w:rPr>
          <w:b/>
          <w:spacing w:val="-2"/>
        </w:rPr>
        <w:t>by</w:t>
      </w:r>
      <w:r>
        <w:rPr>
          <w:b/>
          <w:spacing w:val="-1"/>
        </w:rPr>
        <w:t xml:space="preserve"> </w:t>
      </w:r>
      <w:r>
        <w:rPr>
          <w:b/>
          <w:spacing w:val="-2"/>
        </w:rPr>
        <w:t>the</w:t>
      </w:r>
      <w:r>
        <w:rPr>
          <w:b/>
          <w:spacing w:val="-6"/>
        </w:rPr>
        <w:t xml:space="preserve"> </w:t>
      </w:r>
      <w:r>
        <w:rPr>
          <w:b/>
          <w:spacing w:val="-2"/>
        </w:rPr>
        <w:t>Nursing</w:t>
      </w:r>
      <w:r>
        <w:rPr>
          <w:b/>
          <w:spacing w:val="-4"/>
        </w:rPr>
        <w:t xml:space="preserve"> </w:t>
      </w:r>
      <w:r>
        <w:rPr>
          <w:b/>
          <w:spacing w:val="-2"/>
        </w:rPr>
        <w:t>Student</w:t>
      </w:r>
      <w:r>
        <w:rPr>
          <w:b/>
          <w:spacing w:val="-5"/>
        </w:rPr>
        <w:t xml:space="preserve"> </w:t>
      </w:r>
      <w:r>
        <w:rPr>
          <w:b/>
          <w:spacing w:val="-2"/>
        </w:rPr>
        <w:t>in</w:t>
      </w:r>
      <w:r>
        <w:rPr>
          <w:b/>
          <w:spacing w:val="-11"/>
        </w:rPr>
        <w:t xml:space="preserve"> </w:t>
      </w:r>
      <w:r>
        <w:rPr>
          <w:b/>
          <w:spacing w:val="-2"/>
        </w:rPr>
        <w:t>this</w:t>
      </w:r>
      <w:r>
        <w:rPr>
          <w:b/>
          <w:spacing w:val="4"/>
        </w:rPr>
        <w:t xml:space="preserve"> </w:t>
      </w:r>
      <w:r>
        <w:rPr>
          <w:b/>
          <w:spacing w:val="-2"/>
        </w:rPr>
        <w:t>Practice 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2CA37175" w14:textId="77777777">
        <w:trPr>
          <w:trHeight w:val="10056"/>
        </w:trPr>
        <w:tc>
          <w:tcPr>
            <w:tcW w:w="9069" w:type="dxa"/>
            <w:gridSpan w:val="4"/>
            <w:shd w:val="clear" w:color="auto" w:fill="DFEBD9"/>
          </w:tcPr>
          <w:p w14:paraId="68916382" w14:textId="77777777" w:rsidR="007C4B6D" w:rsidRDefault="007C4B6D">
            <w:pPr>
              <w:pStyle w:val="TableParagraph"/>
              <w:rPr>
                <w:rFonts w:ascii="Times New Roman"/>
              </w:rPr>
            </w:pPr>
          </w:p>
        </w:tc>
      </w:tr>
      <w:tr w:rsidR="007C4B6D" w14:paraId="404B26EE" w14:textId="77777777">
        <w:trPr>
          <w:trHeight w:val="273"/>
        </w:trPr>
        <w:tc>
          <w:tcPr>
            <w:tcW w:w="2686" w:type="dxa"/>
            <w:tcBorders>
              <w:left w:val="single" w:sz="4" w:space="0" w:color="A8D08D"/>
              <w:bottom w:val="single" w:sz="4" w:space="0" w:color="A8D08D"/>
              <w:right w:val="single" w:sz="4" w:space="0" w:color="A8D08D"/>
            </w:tcBorders>
          </w:tcPr>
          <w:p w14:paraId="15445951" w14:textId="77777777" w:rsidR="007C4B6D" w:rsidRDefault="009D01F3">
            <w:pPr>
              <w:pStyle w:val="TableParagraph"/>
              <w:spacing w:line="253"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7A233AA9"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348E551D" w14:textId="77777777" w:rsidR="007C4B6D" w:rsidRDefault="009D01F3">
            <w:pPr>
              <w:pStyle w:val="TableParagraph"/>
              <w:spacing w:line="253"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53640CC8" w14:textId="77777777" w:rsidR="007C4B6D" w:rsidRDefault="007C4B6D">
            <w:pPr>
              <w:pStyle w:val="TableParagraph"/>
              <w:rPr>
                <w:rFonts w:ascii="Times New Roman"/>
                <w:sz w:val="20"/>
              </w:rPr>
            </w:pPr>
          </w:p>
        </w:tc>
      </w:tr>
      <w:tr w:rsidR="007C4B6D" w14:paraId="6217BEE6"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1E213CDF"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7C290AA1"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4D89B79A"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37556530" w14:textId="77777777" w:rsidR="007C4B6D" w:rsidRDefault="007C4B6D">
            <w:pPr>
              <w:pStyle w:val="TableParagraph"/>
              <w:rPr>
                <w:rFonts w:ascii="Times New Roman"/>
                <w:sz w:val="20"/>
              </w:rPr>
            </w:pPr>
          </w:p>
        </w:tc>
      </w:tr>
      <w:tr w:rsidR="007C4B6D" w14:paraId="00D68C77"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44035CF0" w14:textId="77777777" w:rsidR="007C4B6D" w:rsidRDefault="009D01F3">
            <w:pPr>
              <w:pStyle w:val="TableParagraph"/>
              <w:spacing w:line="254"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501145CB"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41AF5815" w14:textId="77777777" w:rsidR="007C4B6D" w:rsidRDefault="009D01F3">
            <w:pPr>
              <w:pStyle w:val="TableParagraph"/>
              <w:spacing w:line="254"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7ED30793" w14:textId="77777777" w:rsidR="007C4B6D" w:rsidRDefault="007C4B6D">
            <w:pPr>
              <w:pStyle w:val="TableParagraph"/>
              <w:rPr>
                <w:rFonts w:ascii="Times New Roman"/>
                <w:sz w:val="20"/>
              </w:rPr>
            </w:pPr>
          </w:p>
        </w:tc>
      </w:tr>
    </w:tbl>
    <w:p w14:paraId="41D760A9" w14:textId="77777777" w:rsidR="007C4B6D" w:rsidRDefault="007C4B6D">
      <w:pPr>
        <w:rPr>
          <w:rFonts w:ascii="Times New Roman"/>
          <w:sz w:val="20"/>
        </w:rPr>
        <w:sectPr w:rsidR="007C4B6D">
          <w:pgSz w:w="11900" w:h="16860"/>
          <w:pgMar w:top="1820" w:right="1360" w:bottom="780" w:left="820" w:header="1298" w:footer="580" w:gutter="0"/>
          <w:cols w:space="720"/>
        </w:sectPr>
      </w:pPr>
    </w:p>
    <w:p w14:paraId="7EA40C68" w14:textId="77777777" w:rsidR="007C4B6D" w:rsidRDefault="007C4B6D">
      <w:pPr>
        <w:pStyle w:val="BodyText"/>
        <w:rPr>
          <w:b/>
          <w:sz w:val="20"/>
        </w:rPr>
      </w:pPr>
    </w:p>
    <w:p w14:paraId="767CF55A" w14:textId="77777777" w:rsidR="007C4B6D" w:rsidRDefault="007C4B6D">
      <w:pPr>
        <w:pStyle w:val="BodyText"/>
        <w:rPr>
          <w:b/>
          <w:sz w:val="20"/>
        </w:rPr>
      </w:pPr>
    </w:p>
    <w:p w14:paraId="32DD7C66" w14:textId="77777777" w:rsidR="007C4B6D" w:rsidRDefault="007C4B6D">
      <w:pPr>
        <w:pStyle w:val="BodyText"/>
        <w:rPr>
          <w:b/>
          <w:sz w:val="20"/>
        </w:rPr>
      </w:pPr>
    </w:p>
    <w:p w14:paraId="75FA34E3" w14:textId="77777777" w:rsidR="007C4B6D" w:rsidRDefault="007C4B6D">
      <w:pPr>
        <w:pStyle w:val="BodyText"/>
        <w:rPr>
          <w:b/>
          <w:sz w:val="20"/>
        </w:rPr>
      </w:pPr>
    </w:p>
    <w:p w14:paraId="1ACBCE85" w14:textId="77777777" w:rsidR="007C4B6D" w:rsidRDefault="009D01F3">
      <w:pPr>
        <w:spacing w:before="167"/>
        <w:ind w:left="1580" w:right="1496"/>
        <w:jc w:val="center"/>
        <w:rPr>
          <w:b/>
          <w:sz w:val="48"/>
        </w:rPr>
      </w:pPr>
      <w:r>
        <w:rPr>
          <w:b/>
          <w:sz w:val="48"/>
        </w:rPr>
        <w:t>LONG</w:t>
      </w:r>
      <w:r>
        <w:rPr>
          <w:b/>
          <w:spacing w:val="-18"/>
          <w:sz w:val="48"/>
        </w:rPr>
        <w:t xml:space="preserve"> </w:t>
      </w:r>
      <w:r>
        <w:rPr>
          <w:b/>
          <w:sz w:val="48"/>
        </w:rPr>
        <w:t>PRACTICE</w:t>
      </w:r>
      <w:r>
        <w:rPr>
          <w:b/>
          <w:spacing w:val="-17"/>
          <w:sz w:val="48"/>
        </w:rPr>
        <w:t xml:space="preserve"> </w:t>
      </w:r>
      <w:r>
        <w:rPr>
          <w:b/>
          <w:sz w:val="48"/>
        </w:rPr>
        <w:t>PLACEMENT (MENTAL HEALTH NURSING)</w:t>
      </w:r>
    </w:p>
    <w:p w14:paraId="17BE8715" w14:textId="77777777" w:rsidR="007C4B6D" w:rsidRDefault="007C4B6D">
      <w:pPr>
        <w:pStyle w:val="BodyText"/>
        <w:spacing w:before="11"/>
        <w:rPr>
          <w:b/>
          <w:sz w:val="47"/>
        </w:rPr>
      </w:pPr>
    </w:p>
    <w:p w14:paraId="0350DE0A" w14:textId="77777777" w:rsidR="007C4B6D" w:rsidRDefault="009D01F3">
      <w:pPr>
        <w:spacing w:before="1"/>
        <w:ind w:left="2353" w:right="2273"/>
        <w:jc w:val="center"/>
        <w:rPr>
          <w:b/>
          <w:sz w:val="48"/>
        </w:rPr>
      </w:pPr>
      <w:r>
        <w:rPr>
          <w:b/>
          <w:sz w:val="48"/>
        </w:rPr>
        <w:t>SPECIALIST</w:t>
      </w:r>
      <w:r>
        <w:rPr>
          <w:b/>
          <w:spacing w:val="-17"/>
          <w:sz w:val="48"/>
        </w:rPr>
        <w:t xml:space="preserve"> </w:t>
      </w:r>
      <w:r>
        <w:rPr>
          <w:b/>
          <w:sz w:val="48"/>
        </w:rPr>
        <w:t>PLACEMENT</w:t>
      </w:r>
      <w:r>
        <w:rPr>
          <w:b/>
          <w:spacing w:val="-20"/>
          <w:sz w:val="48"/>
        </w:rPr>
        <w:t xml:space="preserve"> </w:t>
      </w:r>
      <w:r>
        <w:rPr>
          <w:b/>
          <w:sz w:val="48"/>
        </w:rPr>
        <w:t>1 4 WEEKS OR MORE</w:t>
      </w:r>
    </w:p>
    <w:p w14:paraId="5062DBF5" w14:textId="77777777" w:rsidR="007C4B6D" w:rsidRDefault="007C4B6D">
      <w:pPr>
        <w:pStyle w:val="BodyText"/>
        <w:spacing w:before="11"/>
        <w:rPr>
          <w:b/>
          <w:sz w:val="47"/>
        </w:rPr>
      </w:pPr>
    </w:p>
    <w:p w14:paraId="7B9D13EE" w14:textId="77777777" w:rsidR="007C4B6D" w:rsidRDefault="009D01F3">
      <w:pPr>
        <w:ind w:left="1580" w:right="1499"/>
        <w:jc w:val="center"/>
        <w:rPr>
          <w:b/>
          <w:sz w:val="48"/>
        </w:rPr>
      </w:pPr>
      <w:r>
        <w:rPr>
          <w:b/>
          <w:sz w:val="48"/>
        </w:rPr>
        <w:t>ADULT</w:t>
      </w:r>
      <w:r>
        <w:rPr>
          <w:b/>
          <w:spacing w:val="-2"/>
          <w:sz w:val="48"/>
        </w:rPr>
        <w:t xml:space="preserve"> </w:t>
      </w:r>
      <w:r>
        <w:rPr>
          <w:b/>
          <w:sz w:val="48"/>
        </w:rPr>
        <w:t>GENERAL</w:t>
      </w:r>
      <w:r>
        <w:rPr>
          <w:b/>
          <w:spacing w:val="-1"/>
          <w:sz w:val="48"/>
        </w:rPr>
        <w:t xml:space="preserve"> </w:t>
      </w:r>
      <w:r>
        <w:rPr>
          <w:b/>
          <w:spacing w:val="-2"/>
          <w:sz w:val="48"/>
        </w:rPr>
        <w:t>NURSING</w:t>
      </w:r>
    </w:p>
    <w:p w14:paraId="54127EB5" w14:textId="77777777" w:rsidR="007C4B6D" w:rsidRDefault="007C4B6D">
      <w:pPr>
        <w:jc w:val="center"/>
        <w:rPr>
          <w:sz w:val="48"/>
        </w:rPr>
        <w:sectPr w:rsidR="007C4B6D">
          <w:headerReference w:type="default" r:id="rId118"/>
          <w:footerReference w:type="default" r:id="rId119"/>
          <w:pgSz w:w="11900" w:h="16860"/>
          <w:pgMar w:top="1540" w:right="1360" w:bottom="780" w:left="820" w:header="1308" w:footer="580" w:gutter="0"/>
          <w:cols w:space="720"/>
        </w:sectPr>
      </w:pPr>
    </w:p>
    <w:p w14:paraId="6493B94C" w14:textId="77777777" w:rsidR="007C4B6D" w:rsidRDefault="007C4B6D">
      <w:pPr>
        <w:pStyle w:val="BodyText"/>
        <w:spacing w:before="5"/>
        <w:rPr>
          <w:b/>
          <w:sz w:val="13"/>
        </w:rPr>
      </w:pPr>
    </w:p>
    <w:p w14:paraId="123886C2" w14:textId="77777777" w:rsidR="007C4B6D" w:rsidRDefault="009D01F3">
      <w:pPr>
        <w:spacing w:before="52" w:line="286" w:lineRule="exact"/>
        <w:ind w:left="3625"/>
        <w:rPr>
          <w:b/>
          <w:sz w:val="24"/>
        </w:rPr>
      </w:pPr>
      <w:r>
        <w:rPr>
          <w:b/>
          <w:sz w:val="24"/>
        </w:rPr>
        <w:t>YEAR</w:t>
      </w:r>
      <w:r>
        <w:rPr>
          <w:b/>
          <w:spacing w:val="-14"/>
          <w:sz w:val="24"/>
        </w:rPr>
        <w:t xml:space="preserve"> </w:t>
      </w:r>
      <w:r>
        <w:rPr>
          <w:b/>
          <w:sz w:val="24"/>
        </w:rPr>
        <w:t>THREE:</w:t>
      </w:r>
      <w:r>
        <w:rPr>
          <w:b/>
          <w:spacing w:val="-4"/>
          <w:sz w:val="24"/>
        </w:rPr>
        <w:t xml:space="preserve"> </w:t>
      </w:r>
      <w:r>
        <w:rPr>
          <w:b/>
          <w:sz w:val="24"/>
        </w:rPr>
        <w:t>Signature</w:t>
      </w:r>
      <w:r>
        <w:rPr>
          <w:b/>
          <w:spacing w:val="-10"/>
          <w:sz w:val="24"/>
        </w:rPr>
        <w:t xml:space="preserve"> </w:t>
      </w:r>
      <w:r>
        <w:rPr>
          <w:b/>
          <w:spacing w:val="-4"/>
          <w:sz w:val="24"/>
        </w:rPr>
        <w:t>Bank</w:t>
      </w:r>
    </w:p>
    <w:p w14:paraId="1D967468" w14:textId="77777777" w:rsidR="007C4B6D" w:rsidRDefault="009D01F3">
      <w:pPr>
        <w:pStyle w:val="Heading4"/>
        <w:ind w:left="2989" w:right="549" w:hanging="1501"/>
        <w:jc w:val="left"/>
      </w:pPr>
      <w:r>
        <w:rPr>
          <w:color w:val="6CAC46"/>
        </w:rPr>
        <w:t>PRECEPTORS/ASSOCIATE</w:t>
      </w:r>
      <w:r>
        <w:rPr>
          <w:color w:val="6CAC46"/>
          <w:spacing w:val="-14"/>
        </w:rPr>
        <w:t xml:space="preserve"> </w:t>
      </w:r>
      <w:r>
        <w:rPr>
          <w:color w:val="6CAC46"/>
        </w:rPr>
        <w:t>PRECEPTORS/REGISTERED</w:t>
      </w:r>
      <w:r>
        <w:rPr>
          <w:color w:val="6CAC46"/>
          <w:spacing w:val="-14"/>
        </w:rPr>
        <w:t xml:space="preserve"> </w:t>
      </w:r>
      <w:r>
        <w:rPr>
          <w:color w:val="6CAC46"/>
        </w:rPr>
        <w:t>NURSES/PRACTITIONERS REGISTERED WITH NMBI/ SUPERVISORS</w:t>
      </w:r>
    </w:p>
    <w:p w14:paraId="2FFC688A" w14:textId="77777777" w:rsidR="007C4B6D" w:rsidRDefault="009D01F3">
      <w:pPr>
        <w:spacing w:line="293" w:lineRule="exact"/>
        <w:ind w:left="4441"/>
        <w:rPr>
          <w:b/>
          <w:sz w:val="24"/>
        </w:rPr>
      </w:pPr>
      <w:r>
        <w:rPr>
          <w:b/>
          <w:color w:val="6CAC46"/>
          <w:sz w:val="24"/>
        </w:rPr>
        <w:t>SIGNATURE</w:t>
      </w:r>
      <w:r>
        <w:rPr>
          <w:b/>
          <w:color w:val="6CAC46"/>
          <w:spacing w:val="-8"/>
          <w:sz w:val="24"/>
        </w:rPr>
        <w:t xml:space="preserve"> </w:t>
      </w:r>
      <w:r>
        <w:rPr>
          <w:b/>
          <w:color w:val="6CAC46"/>
          <w:spacing w:val="-4"/>
          <w:sz w:val="24"/>
        </w:rPr>
        <w:t>SHEET</w:t>
      </w:r>
    </w:p>
    <w:p w14:paraId="014336CD" w14:textId="77777777" w:rsidR="007C4B6D" w:rsidRDefault="007C4B6D">
      <w:pPr>
        <w:pStyle w:val="BodyText"/>
        <w:spacing w:before="2"/>
        <w:rPr>
          <w:b/>
          <w:sz w:val="22"/>
        </w:rPr>
      </w:pPr>
    </w:p>
    <w:p w14:paraId="0A9A0096" w14:textId="77777777" w:rsidR="007C4B6D" w:rsidRDefault="009D01F3">
      <w:pPr>
        <w:pStyle w:val="BodyText"/>
        <w:ind w:left="442" w:right="197"/>
      </w:pPr>
      <w:r>
        <w:rPr>
          <w:spacing w:val="-2"/>
        </w:rPr>
        <w:t>All</w:t>
      </w:r>
      <w:r>
        <w:rPr>
          <w:spacing w:val="-9"/>
        </w:rPr>
        <w:t xml:space="preserve"> </w:t>
      </w:r>
      <w:r>
        <w:rPr>
          <w:spacing w:val="-2"/>
        </w:rPr>
        <w:t>Preceptors/Associate</w:t>
      </w:r>
      <w:r>
        <w:rPr>
          <w:spacing w:val="-5"/>
        </w:rPr>
        <w:t xml:space="preserve"> </w:t>
      </w:r>
      <w:r>
        <w:rPr>
          <w:spacing w:val="-2"/>
        </w:rPr>
        <w:t>Preceptors/Practitioners</w:t>
      </w:r>
      <w:r>
        <w:rPr>
          <w:spacing w:val="-7"/>
        </w:rPr>
        <w:t xml:space="preserve"> </w:t>
      </w:r>
      <w:r>
        <w:rPr>
          <w:spacing w:val="-2"/>
        </w:rPr>
        <w:t>Registered with NMBI</w:t>
      </w:r>
      <w:r>
        <w:rPr>
          <w:spacing w:val="-4"/>
        </w:rPr>
        <w:t xml:space="preserve"> </w:t>
      </w:r>
      <w:r>
        <w:rPr>
          <w:spacing w:val="-2"/>
        </w:rPr>
        <w:t>/ Supervisors</w:t>
      </w:r>
      <w:r>
        <w:rPr>
          <w:spacing w:val="-2"/>
          <w:vertAlign w:val="superscript"/>
        </w:rPr>
        <w:t>3</w:t>
      </w:r>
      <w:r>
        <w:rPr>
          <w:spacing w:val="-2"/>
        </w:rPr>
        <w:t xml:space="preserve"> signing </w:t>
      </w:r>
      <w:r>
        <w:t>nursing student documentation should insert their details below, as indicated.</w:t>
      </w:r>
    </w:p>
    <w:p w14:paraId="5115311E" w14:textId="77777777" w:rsidR="007C4B6D" w:rsidRDefault="007C4B6D">
      <w:pPr>
        <w:pStyle w:val="BodyText"/>
        <w:spacing w:before="10" w:after="1"/>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71A072A1" w14:textId="77777777">
        <w:trPr>
          <w:trHeight w:val="1345"/>
        </w:trPr>
        <w:tc>
          <w:tcPr>
            <w:tcW w:w="3190" w:type="dxa"/>
          </w:tcPr>
          <w:p w14:paraId="350A1AD6"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5FB4581C" w14:textId="77777777" w:rsidR="007C4B6D" w:rsidRDefault="009D01F3">
            <w:pPr>
              <w:pStyle w:val="TableParagraph"/>
              <w:spacing w:line="253" w:lineRule="exact"/>
              <w:ind w:left="119"/>
            </w:pPr>
            <w:r>
              <w:t>(PRINT</w:t>
            </w:r>
            <w:r>
              <w:rPr>
                <w:spacing w:val="-13"/>
              </w:rPr>
              <w:t xml:space="preserve"> </w:t>
            </w:r>
            <w:r>
              <w:rPr>
                <w:spacing w:val="-4"/>
              </w:rPr>
              <w:t>NAME)</w:t>
            </w:r>
          </w:p>
        </w:tc>
        <w:tc>
          <w:tcPr>
            <w:tcW w:w="2551" w:type="dxa"/>
          </w:tcPr>
          <w:p w14:paraId="24A5183E" w14:textId="77777777" w:rsidR="007C4B6D" w:rsidRDefault="007C4B6D">
            <w:pPr>
              <w:pStyle w:val="TableParagraph"/>
            </w:pPr>
          </w:p>
          <w:p w14:paraId="6C9FD5D7" w14:textId="77777777" w:rsidR="007C4B6D" w:rsidRDefault="007C4B6D">
            <w:pPr>
              <w:pStyle w:val="TableParagraph"/>
              <w:spacing w:before="2"/>
            </w:pPr>
          </w:p>
          <w:p w14:paraId="4ADB98B5" w14:textId="77777777" w:rsidR="007C4B6D" w:rsidRDefault="009D01F3">
            <w:pPr>
              <w:pStyle w:val="TableParagraph"/>
              <w:ind w:left="119"/>
            </w:pPr>
            <w:r>
              <w:rPr>
                <w:spacing w:val="-2"/>
              </w:rPr>
              <w:t>Signature</w:t>
            </w:r>
          </w:p>
        </w:tc>
        <w:tc>
          <w:tcPr>
            <w:tcW w:w="1070" w:type="dxa"/>
          </w:tcPr>
          <w:p w14:paraId="657E3E7B" w14:textId="77777777" w:rsidR="007C4B6D" w:rsidRDefault="007C4B6D">
            <w:pPr>
              <w:pStyle w:val="TableParagraph"/>
            </w:pPr>
          </w:p>
          <w:p w14:paraId="372FCFA6" w14:textId="77777777" w:rsidR="007C4B6D" w:rsidRDefault="007C4B6D">
            <w:pPr>
              <w:pStyle w:val="TableParagraph"/>
              <w:spacing w:before="2"/>
            </w:pPr>
          </w:p>
          <w:p w14:paraId="403DDA69" w14:textId="77777777" w:rsidR="007C4B6D" w:rsidRDefault="009D01F3">
            <w:pPr>
              <w:pStyle w:val="TableParagraph"/>
              <w:ind w:left="118"/>
            </w:pPr>
            <w:r>
              <w:rPr>
                <w:spacing w:val="-2"/>
              </w:rPr>
              <w:t>Initials</w:t>
            </w:r>
          </w:p>
        </w:tc>
        <w:tc>
          <w:tcPr>
            <w:tcW w:w="2261" w:type="dxa"/>
          </w:tcPr>
          <w:p w14:paraId="1FF0D672" w14:textId="77777777" w:rsidR="007C4B6D" w:rsidRDefault="007C4B6D">
            <w:pPr>
              <w:pStyle w:val="TableParagraph"/>
            </w:pPr>
          </w:p>
          <w:p w14:paraId="755FA742" w14:textId="77777777" w:rsidR="007C4B6D" w:rsidRDefault="009D01F3">
            <w:pPr>
              <w:pStyle w:val="TableParagraph"/>
              <w:spacing w:before="136"/>
              <w:ind w:left="123" w:right="409"/>
            </w:pPr>
            <w:r>
              <w:t>Practice</w:t>
            </w:r>
            <w:r>
              <w:rPr>
                <w:spacing w:val="-13"/>
              </w:rPr>
              <w:t xml:space="preserve"> </w:t>
            </w:r>
            <w:r>
              <w:t xml:space="preserve">Placement </w:t>
            </w:r>
            <w:r>
              <w:rPr>
                <w:spacing w:val="-4"/>
              </w:rPr>
              <w:t>Area</w:t>
            </w:r>
          </w:p>
        </w:tc>
      </w:tr>
      <w:tr w:rsidR="007C4B6D" w14:paraId="47C6B62D" w14:textId="77777777">
        <w:trPr>
          <w:trHeight w:val="506"/>
        </w:trPr>
        <w:tc>
          <w:tcPr>
            <w:tcW w:w="3190" w:type="dxa"/>
          </w:tcPr>
          <w:p w14:paraId="335A7ACF" w14:textId="77777777" w:rsidR="007C4B6D" w:rsidRDefault="007C4B6D">
            <w:pPr>
              <w:pStyle w:val="TableParagraph"/>
              <w:rPr>
                <w:rFonts w:ascii="Times New Roman"/>
              </w:rPr>
            </w:pPr>
          </w:p>
        </w:tc>
        <w:tc>
          <w:tcPr>
            <w:tcW w:w="2551" w:type="dxa"/>
          </w:tcPr>
          <w:p w14:paraId="31261577" w14:textId="77777777" w:rsidR="007C4B6D" w:rsidRDefault="007C4B6D">
            <w:pPr>
              <w:pStyle w:val="TableParagraph"/>
              <w:rPr>
                <w:rFonts w:ascii="Times New Roman"/>
              </w:rPr>
            </w:pPr>
          </w:p>
        </w:tc>
        <w:tc>
          <w:tcPr>
            <w:tcW w:w="1070" w:type="dxa"/>
          </w:tcPr>
          <w:p w14:paraId="1D124DE6" w14:textId="77777777" w:rsidR="007C4B6D" w:rsidRDefault="007C4B6D">
            <w:pPr>
              <w:pStyle w:val="TableParagraph"/>
              <w:rPr>
                <w:rFonts w:ascii="Times New Roman"/>
              </w:rPr>
            </w:pPr>
          </w:p>
        </w:tc>
        <w:tc>
          <w:tcPr>
            <w:tcW w:w="2261" w:type="dxa"/>
          </w:tcPr>
          <w:p w14:paraId="624337F6" w14:textId="77777777" w:rsidR="007C4B6D" w:rsidRDefault="007C4B6D">
            <w:pPr>
              <w:pStyle w:val="TableParagraph"/>
              <w:rPr>
                <w:rFonts w:ascii="Times New Roman"/>
              </w:rPr>
            </w:pPr>
          </w:p>
        </w:tc>
      </w:tr>
      <w:tr w:rsidR="007C4B6D" w14:paraId="4D5FB61D" w14:textId="77777777">
        <w:trPr>
          <w:trHeight w:val="513"/>
        </w:trPr>
        <w:tc>
          <w:tcPr>
            <w:tcW w:w="3190" w:type="dxa"/>
          </w:tcPr>
          <w:p w14:paraId="2D47C613" w14:textId="77777777" w:rsidR="007C4B6D" w:rsidRDefault="007C4B6D">
            <w:pPr>
              <w:pStyle w:val="TableParagraph"/>
              <w:rPr>
                <w:rFonts w:ascii="Times New Roman"/>
              </w:rPr>
            </w:pPr>
          </w:p>
        </w:tc>
        <w:tc>
          <w:tcPr>
            <w:tcW w:w="2551" w:type="dxa"/>
          </w:tcPr>
          <w:p w14:paraId="358685B1" w14:textId="77777777" w:rsidR="007C4B6D" w:rsidRDefault="007C4B6D">
            <w:pPr>
              <w:pStyle w:val="TableParagraph"/>
              <w:rPr>
                <w:rFonts w:ascii="Times New Roman"/>
              </w:rPr>
            </w:pPr>
          </w:p>
        </w:tc>
        <w:tc>
          <w:tcPr>
            <w:tcW w:w="1070" w:type="dxa"/>
          </w:tcPr>
          <w:p w14:paraId="04C3B963" w14:textId="77777777" w:rsidR="007C4B6D" w:rsidRDefault="007C4B6D">
            <w:pPr>
              <w:pStyle w:val="TableParagraph"/>
              <w:rPr>
                <w:rFonts w:ascii="Times New Roman"/>
              </w:rPr>
            </w:pPr>
          </w:p>
        </w:tc>
        <w:tc>
          <w:tcPr>
            <w:tcW w:w="2261" w:type="dxa"/>
          </w:tcPr>
          <w:p w14:paraId="63ABB586" w14:textId="77777777" w:rsidR="007C4B6D" w:rsidRDefault="007C4B6D">
            <w:pPr>
              <w:pStyle w:val="TableParagraph"/>
              <w:rPr>
                <w:rFonts w:ascii="Times New Roman"/>
              </w:rPr>
            </w:pPr>
          </w:p>
        </w:tc>
      </w:tr>
      <w:tr w:rsidR="007C4B6D" w14:paraId="26AA88CB" w14:textId="77777777">
        <w:trPr>
          <w:trHeight w:val="505"/>
        </w:trPr>
        <w:tc>
          <w:tcPr>
            <w:tcW w:w="3190" w:type="dxa"/>
          </w:tcPr>
          <w:p w14:paraId="6BDA479B" w14:textId="77777777" w:rsidR="007C4B6D" w:rsidRDefault="007C4B6D">
            <w:pPr>
              <w:pStyle w:val="TableParagraph"/>
              <w:rPr>
                <w:rFonts w:ascii="Times New Roman"/>
              </w:rPr>
            </w:pPr>
          </w:p>
        </w:tc>
        <w:tc>
          <w:tcPr>
            <w:tcW w:w="2551" w:type="dxa"/>
          </w:tcPr>
          <w:p w14:paraId="2FF9F3AE" w14:textId="77777777" w:rsidR="007C4B6D" w:rsidRDefault="007C4B6D">
            <w:pPr>
              <w:pStyle w:val="TableParagraph"/>
              <w:rPr>
                <w:rFonts w:ascii="Times New Roman"/>
              </w:rPr>
            </w:pPr>
          </w:p>
        </w:tc>
        <w:tc>
          <w:tcPr>
            <w:tcW w:w="1070" w:type="dxa"/>
          </w:tcPr>
          <w:p w14:paraId="2306231E" w14:textId="77777777" w:rsidR="007C4B6D" w:rsidRDefault="007C4B6D">
            <w:pPr>
              <w:pStyle w:val="TableParagraph"/>
              <w:rPr>
                <w:rFonts w:ascii="Times New Roman"/>
              </w:rPr>
            </w:pPr>
          </w:p>
        </w:tc>
        <w:tc>
          <w:tcPr>
            <w:tcW w:w="2261" w:type="dxa"/>
          </w:tcPr>
          <w:p w14:paraId="3D7E059F" w14:textId="77777777" w:rsidR="007C4B6D" w:rsidRDefault="007C4B6D">
            <w:pPr>
              <w:pStyle w:val="TableParagraph"/>
              <w:rPr>
                <w:rFonts w:ascii="Times New Roman"/>
              </w:rPr>
            </w:pPr>
          </w:p>
        </w:tc>
      </w:tr>
      <w:tr w:rsidR="007C4B6D" w14:paraId="697236BD" w14:textId="77777777">
        <w:trPr>
          <w:trHeight w:val="506"/>
        </w:trPr>
        <w:tc>
          <w:tcPr>
            <w:tcW w:w="3190" w:type="dxa"/>
          </w:tcPr>
          <w:p w14:paraId="774E9A07" w14:textId="77777777" w:rsidR="007C4B6D" w:rsidRDefault="007C4B6D">
            <w:pPr>
              <w:pStyle w:val="TableParagraph"/>
              <w:rPr>
                <w:rFonts w:ascii="Times New Roman"/>
              </w:rPr>
            </w:pPr>
          </w:p>
        </w:tc>
        <w:tc>
          <w:tcPr>
            <w:tcW w:w="2551" w:type="dxa"/>
          </w:tcPr>
          <w:p w14:paraId="1D77E6EC" w14:textId="77777777" w:rsidR="007C4B6D" w:rsidRDefault="007C4B6D">
            <w:pPr>
              <w:pStyle w:val="TableParagraph"/>
              <w:rPr>
                <w:rFonts w:ascii="Times New Roman"/>
              </w:rPr>
            </w:pPr>
          </w:p>
        </w:tc>
        <w:tc>
          <w:tcPr>
            <w:tcW w:w="1070" w:type="dxa"/>
          </w:tcPr>
          <w:p w14:paraId="1BE2A043" w14:textId="77777777" w:rsidR="007C4B6D" w:rsidRDefault="007C4B6D">
            <w:pPr>
              <w:pStyle w:val="TableParagraph"/>
              <w:rPr>
                <w:rFonts w:ascii="Times New Roman"/>
              </w:rPr>
            </w:pPr>
          </w:p>
        </w:tc>
        <w:tc>
          <w:tcPr>
            <w:tcW w:w="2261" w:type="dxa"/>
          </w:tcPr>
          <w:p w14:paraId="602AEA7A" w14:textId="77777777" w:rsidR="007C4B6D" w:rsidRDefault="007C4B6D">
            <w:pPr>
              <w:pStyle w:val="TableParagraph"/>
              <w:rPr>
                <w:rFonts w:ascii="Times New Roman"/>
              </w:rPr>
            </w:pPr>
          </w:p>
        </w:tc>
      </w:tr>
      <w:tr w:rsidR="007C4B6D" w14:paraId="6E84675F" w14:textId="77777777">
        <w:trPr>
          <w:trHeight w:val="510"/>
        </w:trPr>
        <w:tc>
          <w:tcPr>
            <w:tcW w:w="3190" w:type="dxa"/>
          </w:tcPr>
          <w:p w14:paraId="5DAAEA7E" w14:textId="77777777" w:rsidR="007C4B6D" w:rsidRDefault="007C4B6D">
            <w:pPr>
              <w:pStyle w:val="TableParagraph"/>
              <w:rPr>
                <w:rFonts w:ascii="Times New Roman"/>
              </w:rPr>
            </w:pPr>
          </w:p>
        </w:tc>
        <w:tc>
          <w:tcPr>
            <w:tcW w:w="2551" w:type="dxa"/>
          </w:tcPr>
          <w:p w14:paraId="00F2CAF4" w14:textId="77777777" w:rsidR="007C4B6D" w:rsidRDefault="007C4B6D">
            <w:pPr>
              <w:pStyle w:val="TableParagraph"/>
              <w:rPr>
                <w:rFonts w:ascii="Times New Roman"/>
              </w:rPr>
            </w:pPr>
          </w:p>
        </w:tc>
        <w:tc>
          <w:tcPr>
            <w:tcW w:w="1070" w:type="dxa"/>
          </w:tcPr>
          <w:p w14:paraId="7D60AAAF" w14:textId="77777777" w:rsidR="007C4B6D" w:rsidRDefault="007C4B6D">
            <w:pPr>
              <w:pStyle w:val="TableParagraph"/>
              <w:rPr>
                <w:rFonts w:ascii="Times New Roman"/>
              </w:rPr>
            </w:pPr>
          </w:p>
        </w:tc>
        <w:tc>
          <w:tcPr>
            <w:tcW w:w="2261" w:type="dxa"/>
          </w:tcPr>
          <w:p w14:paraId="0080F6B0" w14:textId="77777777" w:rsidR="007C4B6D" w:rsidRDefault="007C4B6D">
            <w:pPr>
              <w:pStyle w:val="TableParagraph"/>
              <w:rPr>
                <w:rFonts w:ascii="Times New Roman"/>
              </w:rPr>
            </w:pPr>
          </w:p>
        </w:tc>
      </w:tr>
      <w:tr w:rsidR="007C4B6D" w14:paraId="07B005E7" w14:textId="77777777">
        <w:trPr>
          <w:trHeight w:val="508"/>
        </w:trPr>
        <w:tc>
          <w:tcPr>
            <w:tcW w:w="3190" w:type="dxa"/>
          </w:tcPr>
          <w:p w14:paraId="687E9282" w14:textId="77777777" w:rsidR="007C4B6D" w:rsidRDefault="007C4B6D">
            <w:pPr>
              <w:pStyle w:val="TableParagraph"/>
              <w:rPr>
                <w:rFonts w:ascii="Times New Roman"/>
              </w:rPr>
            </w:pPr>
          </w:p>
        </w:tc>
        <w:tc>
          <w:tcPr>
            <w:tcW w:w="2551" w:type="dxa"/>
          </w:tcPr>
          <w:p w14:paraId="5AC7794A" w14:textId="77777777" w:rsidR="007C4B6D" w:rsidRDefault="007C4B6D">
            <w:pPr>
              <w:pStyle w:val="TableParagraph"/>
              <w:rPr>
                <w:rFonts w:ascii="Times New Roman"/>
              </w:rPr>
            </w:pPr>
          </w:p>
        </w:tc>
        <w:tc>
          <w:tcPr>
            <w:tcW w:w="1070" w:type="dxa"/>
          </w:tcPr>
          <w:p w14:paraId="3184F396" w14:textId="77777777" w:rsidR="007C4B6D" w:rsidRDefault="007C4B6D">
            <w:pPr>
              <w:pStyle w:val="TableParagraph"/>
              <w:rPr>
                <w:rFonts w:ascii="Times New Roman"/>
              </w:rPr>
            </w:pPr>
          </w:p>
        </w:tc>
        <w:tc>
          <w:tcPr>
            <w:tcW w:w="2261" w:type="dxa"/>
          </w:tcPr>
          <w:p w14:paraId="548183F4" w14:textId="77777777" w:rsidR="007C4B6D" w:rsidRDefault="007C4B6D">
            <w:pPr>
              <w:pStyle w:val="TableParagraph"/>
              <w:rPr>
                <w:rFonts w:ascii="Times New Roman"/>
              </w:rPr>
            </w:pPr>
          </w:p>
        </w:tc>
      </w:tr>
      <w:tr w:rsidR="007C4B6D" w14:paraId="288F135C" w14:textId="77777777">
        <w:trPr>
          <w:trHeight w:val="508"/>
        </w:trPr>
        <w:tc>
          <w:tcPr>
            <w:tcW w:w="3190" w:type="dxa"/>
          </w:tcPr>
          <w:p w14:paraId="06DF35BB" w14:textId="77777777" w:rsidR="007C4B6D" w:rsidRDefault="007C4B6D">
            <w:pPr>
              <w:pStyle w:val="TableParagraph"/>
              <w:rPr>
                <w:rFonts w:ascii="Times New Roman"/>
              </w:rPr>
            </w:pPr>
          </w:p>
        </w:tc>
        <w:tc>
          <w:tcPr>
            <w:tcW w:w="2551" w:type="dxa"/>
          </w:tcPr>
          <w:p w14:paraId="3C1CECFF" w14:textId="77777777" w:rsidR="007C4B6D" w:rsidRDefault="007C4B6D">
            <w:pPr>
              <w:pStyle w:val="TableParagraph"/>
              <w:rPr>
                <w:rFonts w:ascii="Times New Roman"/>
              </w:rPr>
            </w:pPr>
          </w:p>
        </w:tc>
        <w:tc>
          <w:tcPr>
            <w:tcW w:w="1070" w:type="dxa"/>
          </w:tcPr>
          <w:p w14:paraId="3CBCD6F7" w14:textId="77777777" w:rsidR="007C4B6D" w:rsidRDefault="007C4B6D">
            <w:pPr>
              <w:pStyle w:val="TableParagraph"/>
              <w:rPr>
                <w:rFonts w:ascii="Times New Roman"/>
              </w:rPr>
            </w:pPr>
          </w:p>
        </w:tc>
        <w:tc>
          <w:tcPr>
            <w:tcW w:w="2261" w:type="dxa"/>
          </w:tcPr>
          <w:p w14:paraId="338FA3E3" w14:textId="77777777" w:rsidR="007C4B6D" w:rsidRDefault="007C4B6D">
            <w:pPr>
              <w:pStyle w:val="TableParagraph"/>
              <w:rPr>
                <w:rFonts w:ascii="Times New Roman"/>
              </w:rPr>
            </w:pPr>
          </w:p>
        </w:tc>
      </w:tr>
      <w:tr w:rsidR="007C4B6D" w14:paraId="6C192AA5" w14:textId="77777777">
        <w:trPr>
          <w:trHeight w:val="508"/>
        </w:trPr>
        <w:tc>
          <w:tcPr>
            <w:tcW w:w="3190" w:type="dxa"/>
          </w:tcPr>
          <w:p w14:paraId="13E66660" w14:textId="77777777" w:rsidR="007C4B6D" w:rsidRDefault="007C4B6D">
            <w:pPr>
              <w:pStyle w:val="TableParagraph"/>
              <w:rPr>
                <w:rFonts w:ascii="Times New Roman"/>
              </w:rPr>
            </w:pPr>
          </w:p>
        </w:tc>
        <w:tc>
          <w:tcPr>
            <w:tcW w:w="2551" w:type="dxa"/>
          </w:tcPr>
          <w:p w14:paraId="08F21BF6" w14:textId="77777777" w:rsidR="007C4B6D" w:rsidRDefault="007C4B6D">
            <w:pPr>
              <w:pStyle w:val="TableParagraph"/>
              <w:rPr>
                <w:rFonts w:ascii="Times New Roman"/>
              </w:rPr>
            </w:pPr>
          </w:p>
        </w:tc>
        <w:tc>
          <w:tcPr>
            <w:tcW w:w="1070" w:type="dxa"/>
          </w:tcPr>
          <w:p w14:paraId="4B2770DA" w14:textId="77777777" w:rsidR="007C4B6D" w:rsidRDefault="007C4B6D">
            <w:pPr>
              <w:pStyle w:val="TableParagraph"/>
              <w:rPr>
                <w:rFonts w:ascii="Times New Roman"/>
              </w:rPr>
            </w:pPr>
          </w:p>
        </w:tc>
        <w:tc>
          <w:tcPr>
            <w:tcW w:w="2261" w:type="dxa"/>
          </w:tcPr>
          <w:p w14:paraId="432135C9" w14:textId="77777777" w:rsidR="007C4B6D" w:rsidRDefault="007C4B6D">
            <w:pPr>
              <w:pStyle w:val="TableParagraph"/>
              <w:rPr>
                <w:rFonts w:ascii="Times New Roman"/>
              </w:rPr>
            </w:pPr>
          </w:p>
        </w:tc>
      </w:tr>
      <w:tr w:rsidR="007C4B6D" w14:paraId="40F157DF" w14:textId="77777777">
        <w:trPr>
          <w:trHeight w:val="506"/>
        </w:trPr>
        <w:tc>
          <w:tcPr>
            <w:tcW w:w="3190" w:type="dxa"/>
          </w:tcPr>
          <w:p w14:paraId="1C85F8D9" w14:textId="77777777" w:rsidR="007C4B6D" w:rsidRDefault="007C4B6D">
            <w:pPr>
              <w:pStyle w:val="TableParagraph"/>
              <w:rPr>
                <w:rFonts w:ascii="Times New Roman"/>
              </w:rPr>
            </w:pPr>
          </w:p>
        </w:tc>
        <w:tc>
          <w:tcPr>
            <w:tcW w:w="2551" w:type="dxa"/>
          </w:tcPr>
          <w:p w14:paraId="5AA86EE1" w14:textId="77777777" w:rsidR="007C4B6D" w:rsidRDefault="007C4B6D">
            <w:pPr>
              <w:pStyle w:val="TableParagraph"/>
              <w:rPr>
                <w:rFonts w:ascii="Times New Roman"/>
              </w:rPr>
            </w:pPr>
          </w:p>
        </w:tc>
        <w:tc>
          <w:tcPr>
            <w:tcW w:w="1070" w:type="dxa"/>
          </w:tcPr>
          <w:p w14:paraId="0AB2839C" w14:textId="77777777" w:rsidR="007C4B6D" w:rsidRDefault="007C4B6D">
            <w:pPr>
              <w:pStyle w:val="TableParagraph"/>
              <w:rPr>
                <w:rFonts w:ascii="Times New Roman"/>
              </w:rPr>
            </w:pPr>
          </w:p>
        </w:tc>
        <w:tc>
          <w:tcPr>
            <w:tcW w:w="2261" w:type="dxa"/>
          </w:tcPr>
          <w:p w14:paraId="7D6FB14A" w14:textId="77777777" w:rsidR="007C4B6D" w:rsidRDefault="007C4B6D">
            <w:pPr>
              <w:pStyle w:val="TableParagraph"/>
              <w:rPr>
                <w:rFonts w:ascii="Times New Roman"/>
              </w:rPr>
            </w:pPr>
          </w:p>
        </w:tc>
      </w:tr>
      <w:tr w:rsidR="007C4B6D" w14:paraId="46300B7E" w14:textId="77777777">
        <w:trPr>
          <w:trHeight w:val="505"/>
        </w:trPr>
        <w:tc>
          <w:tcPr>
            <w:tcW w:w="3190" w:type="dxa"/>
          </w:tcPr>
          <w:p w14:paraId="05C4E6BF" w14:textId="77777777" w:rsidR="007C4B6D" w:rsidRDefault="007C4B6D">
            <w:pPr>
              <w:pStyle w:val="TableParagraph"/>
              <w:rPr>
                <w:rFonts w:ascii="Times New Roman"/>
              </w:rPr>
            </w:pPr>
          </w:p>
        </w:tc>
        <w:tc>
          <w:tcPr>
            <w:tcW w:w="2551" w:type="dxa"/>
          </w:tcPr>
          <w:p w14:paraId="6DD4F3F7" w14:textId="77777777" w:rsidR="007C4B6D" w:rsidRDefault="007C4B6D">
            <w:pPr>
              <w:pStyle w:val="TableParagraph"/>
              <w:rPr>
                <w:rFonts w:ascii="Times New Roman"/>
              </w:rPr>
            </w:pPr>
          </w:p>
        </w:tc>
        <w:tc>
          <w:tcPr>
            <w:tcW w:w="1070" w:type="dxa"/>
          </w:tcPr>
          <w:p w14:paraId="1DA04EFB" w14:textId="77777777" w:rsidR="007C4B6D" w:rsidRDefault="007C4B6D">
            <w:pPr>
              <w:pStyle w:val="TableParagraph"/>
              <w:rPr>
                <w:rFonts w:ascii="Times New Roman"/>
              </w:rPr>
            </w:pPr>
          </w:p>
        </w:tc>
        <w:tc>
          <w:tcPr>
            <w:tcW w:w="2261" w:type="dxa"/>
          </w:tcPr>
          <w:p w14:paraId="2A02BD97" w14:textId="77777777" w:rsidR="007C4B6D" w:rsidRDefault="007C4B6D">
            <w:pPr>
              <w:pStyle w:val="TableParagraph"/>
              <w:rPr>
                <w:rFonts w:ascii="Times New Roman"/>
              </w:rPr>
            </w:pPr>
          </w:p>
        </w:tc>
      </w:tr>
      <w:tr w:rsidR="007C4B6D" w14:paraId="4E1C2DF5" w14:textId="77777777">
        <w:trPr>
          <w:trHeight w:val="513"/>
        </w:trPr>
        <w:tc>
          <w:tcPr>
            <w:tcW w:w="3190" w:type="dxa"/>
          </w:tcPr>
          <w:p w14:paraId="3C35BF1C" w14:textId="77777777" w:rsidR="007C4B6D" w:rsidRDefault="007C4B6D">
            <w:pPr>
              <w:pStyle w:val="TableParagraph"/>
              <w:rPr>
                <w:rFonts w:ascii="Times New Roman"/>
              </w:rPr>
            </w:pPr>
          </w:p>
        </w:tc>
        <w:tc>
          <w:tcPr>
            <w:tcW w:w="2551" w:type="dxa"/>
          </w:tcPr>
          <w:p w14:paraId="74F162F2" w14:textId="77777777" w:rsidR="007C4B6D" w:rsidRDefault="007C4B6D">
            <w:pPr>
              <w:pStyle w:val="TableParagraph"/>
              <w:rPr>
                <w:rFonts w:ascii="Times New Roman"/>
              </w:rPr>
            </w:pPr>
          </w:p>
        </w:tc>
        <w:tc>
          <w:tcPr>
            <w:tcW w:w="1070" w:type="dxa"/>
          </w:tcPr>
          <w:p w14:paraId="6B6DCC95" w14:textId="77777777" w:rsidR="007C4B6D" w:rsidRDefault="007C4B6D">
            <w:pPr>
              <w:pStyle w:val="TableParagraph"/>
              <w:rPr>
                <w:rFonts w:ascii="Times New Roman"/>
              </w:rPr>
            </w:pPr>
          </w:p>
        </w:tc>
        <w:tc>
          <w:tcPr>
            <w:tcW w:w="2261" w:type="dxa"/>
          </w:tcPr>
          <w:p w14:paraId="6E4E54E8" w14:textId="77777777" w:rsidR="007C4B6D" w:rsidRDefault="007C4B6D">
            <w:pPr>
              <w:pStyle w:val="TableParagraph"/>
              <w:rPr>
                <w:rFonts w:ascii="Times New Roman"/>
              </w:rPr>
            </w:pPr>
          </w:p>
        </w:tc>
      </w:tr>
      <w:tr w:rsidR="007C4B6D" w14:paraId="1C46724B" w14:textId="77777777">
        <w:trPr>
          <w:trHeight w:val="508"/>
        </w:trPr>
        <w:tc>
          <w:tcPr>
            <w:tcW w:w="3190" w:type="dxa"/>
          </w:tcPr>
          <w:p w14:paraId="2A1BFC94" w14:textId="77777777" w:rsidR="007C4B6D" w:rsidRDefault="007C4B6D">
            <w:pPr>
              <w:pStyle w:val="TableParagraph"/>
              <w:rPr>
                <w:rFonts w:ascii="Times New Roman"/>
              </w:rPr>
            </w:pPr>
          </w:p>
        </w:tc>
        <w:tc>
          <w:tcPr>
            <w:tcW w:w="2551" w:type="dxa"/>
          </w:tcPr>
          <w:p w14:paraId="0EB574D0" w14:textId="77777777" w:rsidR="007C4B6D" w:rsidRDefault="007C4B6D">
            <w:pPr>
              <w:pStyle w:val="TableParagraph"/>
              <w:rPr>
                <w:rFonts w:ascii="Times New Roman"/>
              </w:rPr>
            </w:pPr>
          </w:p>
        </w:tc>
        <w:tc>
          <w:tcPr>
            <w:tcW w:w="1070" w:type="dxa"/>
          </w:tcPr>
          <w:p w14:paraId="624F0822" w14:textId="77777777" w:rsidR="007C4B6D" w:rsidRDefault="007C4B6D">
            <w:pPr>
              <w:pStyle w:val="TableParagraph"/>
              <w:rPr>
                <w:rFonts w:ascii="Times New Roman"/>
              </w:rPr>
            </w:pPr>
          </w:p>
        </w:tc>
        <w:tc>
          <w:tcPr>
            <w:tcW w:w="2261" w:type="dxa"/>
          </w:tcPr>
          <w:p w14:paraId="0CF7DF84" w14:textId="77777777" w:rsidR="007C4B6D" w:rsidRDefault="007C4B6D">
            <w:pPr>
              <w:pStyle w:val="TableParagraph"/>
              <w:rPr>
                <w:rFonts w:ascii="Times New Roman"/>
              </w:rPr>
            </w:pPr>
          </w:p>
        </w:tc>
      </w:tr>
      <w:tr w:rsidR="007C4B6D" w14:paraId="5B8571FF" w14:textId="77777777">
        <w:trPr>
          <w:trHeight w:val="508"/>
        </w:trPr>
        <w:tc>
          <w:tcPr>
            <w:tcW w:w="3190" w:type="dxa"/>
          </w:tcPr>
          <w:p w14:paraId="559B6895" w14:textId="77777777" w:rsidR="007C4B6D" w:rsidRDefault="007C4B6D">
            <w:pPr>
              <w:pStyle w:val="TableParagraph"/>
              <w:rPr>
                <w:rFonts w:ascii="Times New Roman"/>
              </w:rPr>
            </w:pPr>
          </w:p>
        </w:tc>
        <w:tc>
          <w:tcPr>
            <w:tcW w:w="2551" w:type="dxa"/>
          </w:tcPr>
          <w:p w14:paraId="460804F4" w14:textId="77777777" w:rsidR="007C4B6D" w:rsidRDefault="007C4B6D">
            <w:pPr>
              <w:pStyle w:val="TableParagraph"/>
              <w:rPr>
                <w:rFonts w:ascii="Times New Roman"/>
              </w:rPr>
            </w:pPr>
          </w:p>
        </w:tc>
        <w:tc>
          <w:tcPr>
            <w:tcW w:w="1070" w:type="dxa"/>
          </w:tcPr>
          <w:p w14:paraId="3CB2E2E7" w14:textId="77777777" w:rsidR="007C4B6D" w:rsidRDefault="007C4B6D">
            <w:pPr>
              <w:pStyle w:val="TableParagraph"/>
              <w:rPr>
                <w:rFonts w:ascii="Times New Roman"/>
              </w:rPr>
            </w:pPr>
          </w:p>
        </w:tc>
        <w:tc>
          <w:tcPr>
            <w:tcW w:w="2261" w:type="dxa"/>
          </w:tcPr>
          <w:p w14:paraId="35B77EBA" w14:textId="77777777" w:rsidR="007C4B6D" w:rsidRDefault="007C4B6D">
            <w:pPr>
              <w:pStyle w:val="TableParagraph"/>
              <w:rPr>
                <w:rFonts w:ascii="Times New Roman"/>
              </w:rPr>
            </w:pPr>
          </w:p>
        </w:tc>
      </w:tr>
      <w:tr w:rsidR="007C4B6D" w14:paraId="44613CF5" w14:textId="77777777">
        <w:trPr>
          <w:trHeight w:val="510"/>
        </w:trPr>
        <w:tc>
          <w:tcPr>
            <w:tcW w:w="3190" w:type="dxa"/>
          </w:tcPr>
          <w:p w14:paraId="297327F8" w14:textId="77777777" w:rsidR="007C4B6D" w:rsidRDefault="007C4B6D">
            <w:pPr>
              <w:pStyle w:val="TableParagraph"/>
              <w:rPr>
                <w:rFonts w:ascii="Times New Roman"/>
              </w:rPr>
            </w:pPr>
          </w:p>
        </w:tc>
        <w:tc>
          <w:tcPr>
            <w:tcW w:w="2551" w:type="dxa"/>
          </w:tcPr>
          <w:p w14:paraId="41D110E3" w14:textId="77777777" w:rsidR="007C4B6D" w:rsidRDefault="007C4B6D">
            <w:pPr>
              <w:pStyle w:val="TableParagraph"/>
              <w:rPr>
                <w:rFonts w:ascii="Times New Roman"/>
              </w:rPr>
            </w:pPr>
          </w:p>
        </w:tc>
        <w:tc>
          <w:tcPr>
            <w:tcW w:w="1070" w:type="dxa"/>
          </w:tcPr>
          <w:p w14:paraId="0C81AC5C" w14:textId="77777777" w:rsidR="007C4B6D" w:rsidRDefault="007C4B6D">
            <w:pPr>
              <w:pStyle w:val="TableParagraph"/>
              <w:rPr>
                <w:rFonts w:ascii="Times New Roman"/>
              </w:rPr>
            </w:pPr>
          </w:p>
        </w:tc>
        <w:tc>
          <w:tcPr>
            <w:tcW w:w="2261" w:type="dxa"/>
          </w:tcPr>
          <w:p w14:paraId="65BDFB5E" w14:textId="77777777" w:rsidR="007C4B6D" w:rsidRDefault="007C4B6D">
            <w:pPr>
              <w:pStyle w:val="TableParagraph"/>
              <w:rPr>
                <w:rFonts w:ascii="Times New Roman"/>
              </w:rPr>
            </w:pPr>
          </w:p>
        </w:tc>
      </w:tr>
      <w:tr w:rsidR="007C4B6D" w14:paraId="6AC5FBCD" w14:textId="77777777">
        <w:trPr>
          <w:trHeight w:val="540"/>
        </w:trPr>
        <w:tc>
          <w:tcPr>
            <w:tcW w:w="3190" w:type="dxa"/>
          </w:tcPr>
          <w:p w14:paraId="616C6DDA" w14:textId="77777777" w:rsidR="007C4B6D" w:rsidRDefault="007C4B6D">
            <w:pPr>
              <w:pStyle w:val="TableParagraph"/>
              <w:rPr>
                <w:rFonts w:ascii="Times New Roman"/>
              </w:rPr>
            </w:pPr>
          </w:p>
        </w:tc>
        <w:tc>
          <w:tcPr>
            <w:tcW w:w="2551" w:type="dxa"/>
          </w:tcPr>
          <w:p w14:paraId="17BF1EC9" w14:textId="77777777" w:rsidR="007C4B6D" w:rsidRDefault="007C4B6D">
            <w:pPr>
              <w:pStyle w:val="TableParagraph"/>
              <w:rPr>
                <w:rFonts w:ascii="Times New Roman"/>
              </w:rPr>
            </w:pPr>
          </w:p>
        </w:tc>
        <w:tc>
          <w:tcPr>
            <w:tcW w:w="1070" w:type="dxa"/>
          </w:tcPr>
          <w:p w14:paraId="1A0CCFA7" w14:textId="77777777" w:rsidR="007C4B6D" w:rsidRDefault="007C4B6D">
            <w:pPr>
              <w:pStyle w:val="TableParagraph"/>
              <w:rPr>
                <w:rFonts w:ascii="Times New Roman"/>
              </w:rPr>
            </w:pPr>
          </w:p>
        </w:tc>
        <w:tc>
          <w:tcPr>
            <w:tcW w:w="2261" w:type="dxa"/>
          </w:tcPr>
          <w:p w14:paraId="7886E9D8" w14:textId="77777777" w:rsidR="007C4B6D" w:rsidRDefault="007C4B6D">
            <w:pPr>
              <w:pStyle w:val="TableParagraph"/>
              <w:rPr>
                <w:rFonts w:ascii="Times New Roman"/>
              </w:rPr>
            </w:pPr>
          </w:p>
        </w:tc>
      </w:tr>
    </w:tbl>
    <w:p w14:paraId="4859DCE3" w14:textId="77777777" w:rsidR="007C4B6D" w:rsidRDefault="009D01F3">
      <w:pPr>
        <w:spacing w:before="28"/>
        <w:ind w:left="442" w:right="197"/>
      </w:pPr>
      <w:r>
        <w:t>Completing</w:t>
      </w:r>
      <w:r>
        <w:rPr>
          <w:spacing w:val="-4"/>
        </w:rPr>
        <w:t xml:space="preserve"> </w:t>
      </w:r>
      <w:r>
        <w:t>this</w:t>
      </w:r>
      <w:r>
        <w:rPr>
          <w:spacing w:val="-2"/>
        </w:rPr>
        <w:t xml:space="preserve"> </w:t>
      </w:r>
      <w:r>
        <w:t>grid</w:t>
      </w:r>
      <w:r>
        <w:rPr>
          <w:spacing w:val="-3"/>
        </w:rPr>
        <w:t xml:space="preserve"> </w:t>
      </w:r>
      <w:r>
        <w:t>is</w:t>
      </w:r>
      <w:r>
        <w:rPr>
          <w:spacing w:val="-2"/>
        </w:rPr>
        <w:t xml:space="preserve"> </w:t>
      </w:r>
      <w:r>
        <w:t>a</w:t>
      </w:r>
      <w:r>
        <w:rPr>
          <w:spacing w:val="-2"/>
        </w:rPr>
        <w:t xml:space="preserve"> </w:t>
      </w:r>
      <w:r>
        <w:t>requirement</w:t>
      </w:r>
      <w:r>
        <w:rPr>
          <w:spacing w:val="-4"/>
        </w:rPr>
        <w:t xml:space="preserve"> </w:t>
      </w:r>
      <w:r>
        <w:t>for</w:t>
      </w:r>
      <w:r>
        <w:rPr>
          <w:spacing w:val="-5"/>
        </w:rPr>
        <w:t xml:space="preserve"> </w:t>
      </w:r>
      <w:r>
        <w:t>any</w:t>
      </w:r>
      <w:r>
        <w:rPr>
          <w:spacing w:val="-2"/>
        </w:rPr>
        <w:t xml:space="preserve"> </w:t>
      </w:r>
      <w:r>
        <w:t>professional</w:t>
      </w:r>
      <w:r>
        <w:rPr>
          <w:spacing w:val="-2"/>
        </w:rPr>
        <w:t xml:space="preserve"> </w:t>
      </w:r>
      <w:r>
        <w:t>who</w:t>
      </w:r>
      <w:r>
        <w:rPr>
          <w:spacing w:val="-1"/>
        </w:rPr>
        <w:t xml:space="preserve"> </w:t>
      </w:r>
      <w:r>
        <w:t>is</w:t>
      </w:r>
      <w:r>
        <w:rPr>
          <w:spacing w:val="-4"/>
        </w:rPr>
        <w:t xml:space="preserve"> </w:t>
      </w:r>
      <w:r>
        <w:t>signing</w:t>
      </w:r>
      <w:r>
        <w:rPr>
          <w:spacing w:val="-3"/>
        </w:rPr>
        <w:t xml:space="preserve"> </w:t>
      </w:r>
      <w:r>
        <w:t>or</w:t>
      </w:r>
      <w:r>
        <w:rPr>
          <w:spacing w:val="-4"/>
        </w:rPr>
        <w:t xml:space="preserve"> </w:t>
      </w:r>
      <w:r>
        <w:t>making</w:t>
      </w:r>
      <w:r>
        <w:rPr>
          <w:spacing w:val="-3"/>
        </w:rPr>
        <w:t xml:space="preserve"> </w:t>
      </w:r>
      <w:r>
        <w:t>an</w:t>
      </w:r>
      <w:r>
        <w:rPr>
          <w:spacing w:val="-2"/>
        </w:rPr>
        <w:t xml:space="preserve"> </w:t>
      </w:r>
      <w:r>
        <w:t>entry</w:t>
      </w:r>
      <w:r>
        <w:rPr>
          <w:spacing w:val="-2"/>
        </w:rPr>
        <w:t xml:space="preserve"> </w:t>
      </w:r>
      <w:r>
        <w:t>in</w:t>
      </w:r>
      <w:r>
        <w:rPr>
          <w:spacing w:val="-5"/>
        </w:rPr>
        <w:t xml:space="preserve"> </w:t>
      </w:r>
      <w:r>
        <w:t>the National Competence Assessment Document.</w:t>
      </w:r>
    </w:p>
    <w:p w14:paraId="3A7BBC38" w14:textId="77777777" w:rsidR="007C4B6D" w:rsidRDefault="007C4B6D">
      <w:pPr>
        <w:pStyle w:val="BodyText"/>
        <w:rPr>
          <w:sz w:val="22"/>
        </w:rPr>
      </w:pPr>
    </w:p>
    <w:p w14:paraId="37F07C52" w14:textId="77777777" w:rsidR="007C4B6D" w:rsidRDefault="007C4B6D">
      <w:pPr>
        <w:pStyle w:val="BodyText"/>
        <w:rPr>
          <w:sz w:val="22"/>
        </w:rPr>
      </w:pPr>
    </w:p>
    <w:p w14:paraId="1FDE36AC" w14:textId="77777777" w:rsidR="007C4B6D" w:rsidRDefault="007C4B6D">
      <w:pPr>
        <w:pStyle w:val="BodyText"/>
        <w:rPr>
          <w:sz w:val="22"/>
        </w:rPr>
      </w:pPr>
    </w:p>
    <w:p w14:paraId="2AE43901" w14:textId="77777777" w:rsidR="007C4B6D" w:rsidRDefault="007C4B6D">
      <w:pPr>
        <w:pStyle w:val="BodyText"/>
        <w:rPr>
          <w:sz w:val="22"/>
        </w:rPr>
      </w:pPr>
    </w:p>
    <w:p w14:paraId="106BB102" w14:textId="77777777" w:rsidR="007C4B6D" w:rsidRDefault="007C4B6D">
      <w:pPr>
        <w:pStyle w:val="BodyText"/>
        <w:rPr>
          <w:sz w:val="22"/>
        </w:rPr>
      </w:pPr>
    </w:p>
    <w:p w14:paraId="0E7264CF" w14:textId="77777777" w:rsidR="007C4B6D" w:rsidRDefault="007C4B6D">
      <w:pPr>
        <w:pStyle w:val="BodyText"/>
        <w:spacing w:before="8"/>
        <w:rPr>
          <w:sz w:val="31"/>
        </w:rPr>
      </w:pPr>
    </w:p>
    <w:p w14:paraId="55920CD3" w14:textId="77777777" w:rsidR="007C4B6D" w:rsidRDefault="009D01F3">
      <w:pPr>
        <w:spacing w:before="1"/>
        <w:ind w:left="320"/>
        <w:rPr>
          <w:sz w:val="18"/>
        </w:rPr>
      </w:pPr>
      <w:r>
        <w:rPr>
          <w:spacing w:val="-2"/>
          <w:position w:val="8"/>
          <w:sz w:val="14"/>
        </w:rPr>
        <w:t>5</w:t>
      </w:r>
      <w:r>
        <w:rPr>
          <w:spacing w:val="40"/>
          <w:position w:val="8"/>
          <w:sz w:val="14"/>
        </w:rPr>
        <w:t xml:space="preserve"> </w:t>
      </w:r>
      <w:r>
        <w:rPr>
          <w:spacing w:val="-2"/>
          <w:sz w:val="18"/>
        </w:rPr>
        <w:t>Adapted</w:t>
      </w:r>
      <w:r>
        <w:rPr>
          <w:spacing w:val="-8"/>
          <w:sz w:val="18"/>
        </w:rPr>
        <w:t xml:space="preserve"> </w:t>
      </w:r>
      <w:r>
        <w:rPr>
          <w:spacing w:val="-2"/>
          <w:sz w:val="18"/>
        </w:rPr>
        <w:t>from</w:t>
      </w:r>
      <w:r>
        <w:rPr>
          <w:spacing w:val="3"/>
          <w:sz w:val="18"/>
        </w:rPr>
        <w:t xml:space="preserve"> </w:t>
      </w:r>
      <w:r>
        <w:rPr>
          <w:spacing w:val="-2"/>
          <w:sz w:val="18"/>
        </w:rPr>
        <w:t>Nurse</w:t>
      </w:r>
      <w:r>
        <w:rPr>
          <w:spacing w:val="-11"/>
          <w:sz w:val="18"/>
        </w:rPr>
        <w:t xml:space="preserve"> </w:t>
      </w:r>
      <w:r>
        <w:rPr>
          <w:spacing w:val="-2"/>
          <w:sz w:val="18"/>
        </w:rPr>
        <w:t>Registration</w:t>
      </w:r>
      <w:r>
        <w:rPr>
          <w:spacing w:val="-10"/>
          <w:sz w:val="18"/>
        </w:rPr>
        <w:t xml:space="preserve"> </w:t>
      </w:r>
      <w:r>
        <w:rPr>
          <w:spacing w:val="-2"/>
          <w:sz w:val="18"/>
        </w:rPr>
        <w:t>Programmes</w:t>
      </w:r>
      <w:r>
        <w:rPr>
          <w:spacing w:val="7"/>
          <w:sz w:val="18"/>
        </w:rPr>
        <w:t xml:space="preserve"> </w:t>
      </w:r>
      <w:r>
        <w:rPr>
          <w:spacing w:val="-2"/>
          <w:sz w:val="18"/>
        </w:rPr>
        <w:t>Standards</w:t>
      </w:r>
      <w:r>
        <w:rPr>
          <w:spacing w:val="1"/>
          <w:sz w:val="18"/>
        </w:rPr>
        <w:t xml:space="preserve"> </w:t>
      </w:r>
      <w:r>
        <w:rPr>
          <w:spacing w:val="-2"/>
          <w:sz w:val="18"/>
        </w:rPr>
        <w:t>and Requirements</w:t>
      </w:r>
      <w:r>
        <w:rPr>
          <w:spacing w:val="-4"/>
          <w:sz w:val="18"/>
        </w:rPr>
        <w:t xml:space="preserve"> </w:t>
      </w:r>
      <w:r>
        <w:rPr>
          <w:spacing w:val="-2"/>
          <w:sz w:val="18"/>
        </w:rPr>
        <w:t>(NMBI,</w:t>
      </w:r>
      <w:r>
        <w:rPr>
          <w:spacing w:val="8"/>
          <w:sz w:val="18"/>
        </w:rPr>
        <w:t xml:space="preserve"> </w:t>
      </w:r>
      <w:r>
        <w:rPr>
          <w:spacing w:val="-2"/>
          <w:sz w:val="18"/>
        </w:rPr>
        <w:t>2016:124</w:t>
      </w:r>
      <w:r>
        <w:rPr>
          <w:spacing w:val="13"/>
          <w:sz w:val="18"/>
        </w:rPr>
        <w:t xml:space="preserve"> </w:t>
      </w:r>
      <w:r>
        <w:rPr>
          <w:spacing w:val="-2"/>
          <w:sz w:val="18"/>
        </w:rPr>
        <w:t>–</w:t>
      </w:r>
      <w:r>
        <w:rPr>
          <w:spacing w:val="-15"/>
          <w:sz w:val="18"/>
        </w:rPr>
        <w:t xml:space="preserve"> </w:t>
      </w:r>
      <w:r>
        <w:rPr>
          <w:spacing w:val="-2"/>
          <w:sz w:val="18"/>
        </w:rPr>
        <w:t>3.2.6.6)</w:t>
      </w:r>
    </w:p>
    <w:p w14:paraId="5F02DA42" w14:textId="77777777" w:rsidR="007C4B6D" w:rsidRDefault="007C4B6D">
      <w:pPr>
        <w:rPr>
          <w:sz w:val="18"/>
        </w:rPr>
        <w:sectPr w:rsidR="007C4B6D">
          <w:pgSz w:w="11900" w:h="16860"/>
          <w:pgMar w:top="1540" w:right="1360" w:bottom="780" w:left="820" w:header="1308" w:footer="580" w:gutter="0"/>
          <w:cols w:space="720"/>
        </w:sectPr>
      </w:pPr>
    </w:p>
    <w:p w14:paraId="5443C82C"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47632267"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412BA67B"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429E8716" w14:textId="77777777" w:rsidR="003778D5" w:rsidRPr="00EC4DE3" w:rsidRDefault="003778D5" w:rsidP="003778D5">
      <w:pPr>
        <w:rPr>
          <w:rFonts w:asciiTheme="minorHAnsi" w:hAnsiTheme="minorHAnsi" w:cstheme="minorHAnsi"/>
          <w:sz w:val="18"/>
        </w:rPr>
      </w:pPr>
    </w:p>
    <w:p w14:paraId="56B13EFE"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68CA749B" w14:textId="77777777" w:rsidR="003778D5" w:rsidRPr="00EC4DE3" w:rsidRDefault="003778D5" w:rsidP="003778D5">
      <w:pPr>
        <w:rPr>
          <w:rFonts w:asciiTheme="minorHAnsi" w:hAnsiTheme="minorHAnsi" w:cstheme="minorHAnsi"/>
          <w:b/>
          <w:sz w:val="20"/>
          <w:szCs w:val="24"/>
        </w:rPr>
      </w:pPr>
    </w:p>
    <w:p w14:paraId="39E85273"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7887FB83"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20AFCE16"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1381E056" w14:textId="77777777" w:rsidR="003778D5" w:rsidRPr="00EC4DE3" w:rsidRDefault="003778D5" w:rsidP="00752DC9">
            <w:pPr>
              <w:rPr>
                <w:rFonts w:asciiTheme="minorHAnsi" w:hAnsiTheme="minorHAnsi" w:cstheme="minorHAnsi"/>
                <w:b/>
                <w:bCs/>
                <w:sz w:val="20"/>
              </w:rPr>
            </w:pPr>
          </w:p>
        </w:tc>
      </w:tr>
      <w:tr w:rsidR="003778D5" w:rsidRPr="00EC4DE3" w14:paraId="365699EA"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13C8BA3E"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169D947F" w14:textId="77777777" w:rsidR="003778D5" w:rsidRPr="00EC4DE3" w:rsidRDefault="003778D5" w:rsidP="00752DC9">
            <w:pPr>
              <w:rPr>
                <w:rFonts w:asciiTheme="minorHAnsi" w:hAnsiTheme="minorHAnsi" w:cstheme="minorHAnsi"/>
                <w:b/>
                <w:bCs/>
                <w:sz w:val="20"/>
              </w:rPr>
            </w:pPr>
          </w:p>
        </w:tc>
      </w:tr>
      <w:tr w:rsidR="003778D5" w:rsidRPr="00EC4DE3" w14:paraId="099958D7"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335B6E51"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5A3D7C4" w14:textId="77777777" w:rsidR="003778D5" w:rsidRPr="00EC4DE3" w:rsidRDefault="003778D5" w:rsidP="00752DC9">
            <w:pPr>
              <w:rPr>
                <w:rFonts w:asciiTheme="minorHAnsi" w:hAnsiTheme="minorHAnsi" w:cstheme="minorHAnsi"/>
                <w:b/>
                <w:bCs/>
                <w:sz w:val="20"/>
              </w:rPr>
            </w:pPr>
          </w:p>
        </w:tc>
      </w:tr>
      <w:tr w:rsidR="003778D5" w:rsidRPr="00EC4DE3" w14:paraId="6BF984CA"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5AF1F364"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0F132184" w14:textId="77777777" w:rsidR="003778D5" w:rsidRPr="00EC4DE3" w:rsidRDefault="003778D5" w:rsidP="00752DC9">
            <w:pPr>
              <w:rPr>
                <w:rFonts w:asciiTheme="minorHAnsi" w:hAnsiTheme="minorHAnsi" w:cstheme="minorHAnsi"/>
                <w:b/>
                <w:bCs/>
                <w:sz w:val="20"/>
              </w:rPr>
            </w:pPr>
          </w:p>
        </w:tc>
      </w:tr>
      <w:tr w:rsidR="003778D5" w:rsidRPr="00EC4DE3" w14:paraId="62FF1713"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5E68304B"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E119146" w14:textId="77777777" w:rsidR="003778D5" w:rsidRPr="00EC4DE3" w:rsidRDefault="003778D5" w:rsidP="00752DC9">
            <w:pPr>
              <w:rPr>
                <w:rFonts w:asciiTheme="minorHAnsi" w:hAnsiTheme="minorHAnsi" w:cstheme="minorHAnsi"/>
                <w:b/>
                <w:bCs/>
                <w:sz w:val="20"/>
              </w:rPr>
            </w:pPr>
          </w:p>
        </w:tc>
      </w:tr>
      <w:tr w:rsidR="003778D5" w:rsidRPr="00EC4DE3" w14:paraId="7D2FDBD7"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6F251C46"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7DBAAA9A" w14:textId="77777777" w:rsidR="003778D5" w:rsidRPr="00EC4DE3" w:rsidRDefault="003778D5" w:rsidP="00752DC9">
            <w:pPr>
              <w:rPr>
                <w:rFonts w:asciiTheme="minorHAnsi" w:hAnsiTheme="minorHAnsi" w:cstheme="minorHAnsi"/>
                <w:b/>
                <w:bCs/>
                <w:sz w:val="20"/>
              </w:rPr>
            </w:pPr>
          </w:p>
        </w:tc>
      </w:tr>
      <w:tr w:rsidR="003778D5" w:rsidRPr="00EC4DE3" w14:paraId="59AD3383"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3011B7B9"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32C20E59" w14:textId="77777777" w:rsidR="003778D5" w:rsidRPr="00EC4DE3" w:rsidRDefault="003778D5" w:rsidP="00752DC9">
            <w:pPr>
              <w:rPr>
                <w:rFonts w:asciiTheme="minorHAnsi" w:hAnsiTheme="minorHAnsi" w:cstheme="minorHAnsi"/>
                <w:b/>
                <w:bCs/>
                <w:sz w:val="20"/>
              </w:rPr>
            </w:pPr>
          </w:p>
        </w:tc>
      </w:tr>
      <w:tr w:rsidR="003778D5" w:rsidRPr="00EC4DE3" w14:paraId="266BF7F9"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649E17DB"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200622A6" w14:textId="77777777" w:rsidR="003778D5" w:rsidRPr="00EC4DE3" w:rsidRDefault="003778D5" w:rsidP="00752DC9">
            <w:pPr>
              <w:rPr>
                <w:rFonts w:asciiTheme="minorHAnsi" w:hAnsiTheme="minorHAnsi" w:cstheme="minorHAnsi"/>
                <w:b/>
                <w:bCs/>
                <w:sz w:val="20"/>
              </w:rPr>
            </w:pPr>
          </w:p>
        </w:tc>
      </w:tr>
      <w:tr w:rsidR="003778D5" w:rsidRPr="00EC4DE3" w14:paraId="046FBC16"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1714D1BE"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14BF280A" w14:textId="77777777" w:rsidR="003778D5" w:rsidRPr="00EC4DE3" w:rsidRDefault="003778D5" w:rsidP="00752DC9">
            <w:pPr>
              <w:rPr>
                <w:rFonts w:asciiTheme="minorHAnsi" w:hAnsiTheme="minorHAnsi" w:cstheme="minorHAnsi"/>
                <w:b/>
                <w:bCs/>
                <w:sz w:val="20"/>
              </w:rPr>
            </w:pPr>
          </w:p>
        </w:tc>
      </w:tr>
    </w:tbl>
    <w:p w14:paraId="4D8F5129"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0E298271"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B7F445B" w14:textId="77777777" w:rsidTr="00752DC9">
        <w:trPr>
          <w:trHeight w:val="424"/>
        </w:trPr>
        <w:tc>
          <w:tcPr>
            <w:tcW w:w="9781" w:type="dxa"/>
            <w:shd w:val="clear" w:color="auto" w:fill="6DAC46"/>
            <w:hideMark/>
          </w:tcPr>
          <w:p w14:paraId="697DD5C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4F16CD9E" w14:textId="77777777" w:rsidTr="00752DC9">
        <w:tc>
          <w:tcPr>
            <w:tcW w:w="2886" w:type="dxa"/>
          </w:tcPr>
          <w:p w14:paraId="7C6E23B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285CCFFD" w14:textId="77777777" w:rsidR="003778D5" w:rsidRPr="00EC4DE3" w:rsidRDefault="003778D5" w:rsidP="00752DC9">
            <w:pPr>
              <w:rPr>
                <w:rFonts w:asciiTheme="minorHAnsi" w:hAnsiTheme="minorHAnsi" w:cstheme="minorHAnsi"/>
                <w:sz w:val="20"/>
                <w:szCs w:val="20"/>
              </w:rPr>
            </w:pPr>
          </w:p>
        </w:tc>
        <w:tc>
          <w:tcPr>
            <w:tcW w:w="1370" w:type="dxa"/>
          </w:tcPr>
          <w:p w14:paraId="0BA3F2DB" w14:textId="77777777" w:rsidR="003778D5" w:rsidRPr="00EC4DE3" w:rsidRDefault="003778D5" w:rsidP="00752DC9">
            <w:pPr>
              <w:rPr>
                <w:rFonts w:asciiTheme="minorHAnsi" w:hAnsiTheme="minorHAnsi" w:cstheme="minorHAnsi"/>
                <w:sz w:val="20"/>
                <w:szCs w:val="20"/>
              </w:rPr>
            </w:pPr>
          </w:p>
        </w:tc>
        <w:tc>
          <w:tcPr>
            <w:tcW w:w="1370" w:type="dxa"/>
          </w:tcPr>
          <w:p w14:paraId="2BA87C26" w14:textId="77777777" w:rsidR="003778D5" w:rsidRPr="00EC4DE3" w:rsidRDefault="003778D5" w:rsidP="00752DC9">
            <w:pPr>
              <w:rPr>
                <w:rFonts w:asciiTheme="minorHAnsi" w:hAnsiTheme="minorHAnsi" w:cstheme="minorHAnsi"/>
                <w:sz w:val="20"/>
                <w:szCs w:val="20"/>
              </w:rPr>
            </w:pPr>
          </w:p>
        </w:tc>
        <w:tc>
          <w:tcPr>
            <w:tcW w:w="1370" w:type="dxa"/>
          </w:tcPr>
          <w:p w14:paraId="79AF874E" w14:textId="77777777" w:rsidR="003778D5" w:rsidRPr="00EC4DE3" w:rsidRDefault="003778D5" w:rsidP="00752DC9">
            <w:pPr>
              <w:rPr>
                <w:rFonts w:asciiTheme="minorHAnsi" w:hAnsiTheme="minorHAnsi" w:cstheme="minorHAnsi"/>
                <w:sz w:val="20"/>
                <w:szCs w:val="20"/>
              </w:rPr>
            </w:pPr>
          </w:p>
        </w:tc>
        <w:tc>
          <w:tcPr>
            <w:tcW w:w="1370" w:type="dxa"/>
          </w:tcPr>
          <w:p w14:paraId="5DE6C2CE" w14:textId="77777777" w:rsidR="003778D5" w:rsidRPr="00EC4DE3" w:rsidRDefault="003778D5" w:rsidP="00752DC9">
            <w:pPr>
              <w:rPr>
                <w:rFonts w:asciiTheme="minorHAnsi" w:hAnsiTheme="minorHAnsi" w:cstheme="minorHAnsi"/>
                <w:sz w:val="20"/>
                <w:szCs w:val="20"/>
              </w:rPr>
            </w:pPr>
          </w:p>
        </w:tc>
        <w:tc>
          <w:tcPr>
            <w:tcW w:w="1370" w:type="dxa"/>
          </w:tcPr>
          <w:p w14:paraId="78CC4242" w14:textId="77777777" w:rsidR="003778D5" w:rsidRPr="00EC4DE3" w:rsidRDefault="003778D5" w:rsidP="00752DC9">
            <w:pPr>
              <w:rPr>
                <w:rFonts w:asciiTheme="minorHAnsi" w:hAnsiTheme="minorHAnsi" w:cstheme="minorHAnsi"/>
                <w:sz w:val="20"/>
                <w:szCs w:val="20"/>
              </w:rPr>
            </w:pPr>
          </w:p>
        </w:tc>
      </w:tr>
      <w:tr w:rsidR="003778D5" w:rsidRPr="00EC4DE3" w14:paraId="54CE47E1" w14:textId="77777777" w:rsidTr="00752DC9">
        <w:tc>
          <w:tcPr>
            <w:tcW w:w="2886" w:type="dxa"/>
          </w:tcPr>
          <w:p w14:paraId="38DB191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85F4AE5" w14:textId="77777777" w:rsidR="003778D5" w:rsidRPr="00EC4DE3" w:rsidRDefault="003778D5" w:rsidP="00752DC9">
            <w:pPr>
              <w:rPr>
                <w:rFonts w:asciiTheme="minorHAnsi" w:hAnsiTheme="minorHAnsi" w:cstheme="minorHAnsi"/>
                <w:sz w:val="20"/>
                <w:szCs w:val="20"/>
              </w:rPr>
            </w:pPr>
          </w:p>
        </w:tc>
        <w:tc>
          <w:tcPr>
            <w:tcW w:w="1370" w:type="dxa"/>
          </w:tcPr>
          <w:p w14:paraId="0AC91979" w14:textId="77777777" w:rsidR="003778D5" w:rsidRPr="00EC4DE3" w:rsidRDefault="003778D5" w:rsidP="00752DC9">
            <w:pPr>
              <w:rPr>
                <w:rFonts w:asciiTheme="minorHAnsi" w:hAnsiTheme="minorHAnsi" w:cstheme="minorHAnsi"/>
                <w:sz w:val="20"/>
                <w:szCs w:val="20"/>
              </w:rPr>
            </w:pPr>
          </w:p>
        </w:tc>
        <w:tc>
          <w:tcPr>
            <w:tcW w:w="1370" w:type="dxa"/>
          </w:tcPr>
          <w:p w14:paraId="5FE2E81C" w14:textId="77777777" w:rsidR="003778D5" w:rsidRPr="00EC4DE3" w:rsidRDefault="003778D5" w:rsidP="00752DC9">
            <w:pPr>
              <w:rPr>
                <w:rFonts w:asciiTheme="minorHAnsi" w:hAnsiTheme="minorHAnsi" w:cstheme="minorHAnsi"/>
                <w:sz w:val="20"/>
                <w:szCs w:val="20"/>
              </w:rPr>
            </w:pPr>
          </w:p>
        </w:tc>
        <w:tc>
          <w:tcPr>
            <w:tcW w:w="1370" w:type="dxa"/>
          </w:tcPr>
          <w:p w14:paraId="1EEF5A02" w14:textId="77777777" w:rsidR="003778D5" w:rsidRPr="00EC4DE3" w:rsidRDefault="003778D5" w:rsidP="00752DC9">
            <w:pPr>
              <w:rPr>
                <w:rFonts w:asciiTheme="minorHAnsi" w:hAnsiTheme="minorHAnsi" w:cstheme="minorHAnsi"/>
                <w:sz w:val="20"/>
                <w:szCs w:val="20"/>
              </w:rPr>
            </w:pPr>
          </w:p>
        </w:tc>
        <w:tc>
          <w:tcPr>
            <w:tcW w:w="1370" w:type="dxa"/>
          </w:tcPr>
          <w:p w14:paraId="5F5CBE6A" w14:textId="77777777" w:rsidR="003778D5" w:rsidRPr="00EC4DE3" w:rsidRDefault="003778D5" w:rsidP="00752DC9">
            <w:pPr>
              <w:rPr>
                <w:rFonts w:asciiTheme="minorHAnsi" w:hAnsiTheme="minorHAnsi" w:cstheme="minorHAnsi"/>
                <w:sz w:val="20"/>
                <w:szCs w:val="20"/>
              </w:rPr>
            </w:pPr>
          </w:p>
        </w:tc>
        <w:tc>
          <w:tcPr>
            <w:tcW w:w="1370" w:type="dxa"/>
          </w:tcPr>
          <w:p w14:paraId="0401D17D" w14:textId="77777777" w:rsidR="003778D5" w:rsidRPr="00EC4DE3" w:rsidRDefault="003778D5" w:rsidP="00752DC9">
            <w:pPr>
              <w:rPr>
                <w:rFonts w:asciiTheme="minorHAnsi" w:hAnsiTheme="minorHAnsi" w:cstheme="minorHAnsi"/>
                <w:sz w:val="20"/>
                <w:szCs w:val="20"/>
              </w:rPr>
            </w:pPr>
          </w:p>
        </w:tc>
      </w:tr>
      <w:tr w:rsidR="003778D5" w:rsidRPr="00EC4DE3" w14:paraId="676175A1" w14:textId="77777777" w:rsidTr="00752DC9">
        <w:tc>
          <w:tcPr>
            <w:tcW w:w="2886" w:type="dxa"/>
          </w:tcPr>
          <w:p w14:paraId="08A867A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F9DD84C" w14:textId="77777777" w:rsidR="003778D5" w:rsidRPr="00EC4DE3" w:rsidRDefault="003778D5" w:rsidP="00752DC9">
            <w:pPr>
              <w:rPr>
                <w:rFonts w:asciiTheme="minorHAnsi" w:hAnsiTheme="minorHAnsi" w:cstheme="minorHAnsi"/>
                <w:sz w:val="20"/>
                <w:szCs w:val="20"/>
              </w:rPr>
            </w:pPr>
          </w:p>
        </w:tc>
        <w:tc>
          <w:tcPr>
            <w:tcW w:w="1370" w:type="dxa"/>
          </w:tcPr>
          <w:p w14:paraId="257FB8E6" w14:textId="77777777" w:rsidR="003778D5" w:rsidRPr="00EC4DE3" w:rsidRDefault="003778D5" w:rsidP="00752DC9">
            <w:pPr>
              <w:rPr>
                <w:rFonts w:asciiTheme="minorHAnsi" w:hAnsiTheme="minorHAnsi" w:cstheme="minorHAnsi"/>
                <w:sz w:val="20"/>
                <w:szCs w:val="20"/>
              </w:rPr>
            </w:pPr>
          </w:p>
        </w:tc>
        <w:tc>
          <w:tcPr>
            <w:tcW w:w="1370" w:type="dxa"/>
          </w:tcPr>
          <w:p w14:paraId="2FE50880" w14:textId="77777777" w:rsidR="003778D5" w:rsidRPr="00EC4DE3" w:rsidRDefault="003778D5" w:rsidP="00752DC9">
            <w:pPr>
              <w:rPr>
                <w:rFonts w:asciiTheme="minorHAnsi" w:hAnsiTheme="minorHAnsi" w:cstheme="minorHAnsi"/>
                <w:sz w:val="20"/>
                <w:szCs w:val="20"/>
              </w:rPr>
            </w:pPr>
          </w:p>
        </w:tc>
        <w:tc>
          <w:tcPr>
            <w:tcW w:w="1370" w:type="dxa"/>
          </w:tcPr>
          <w:p w14:paraId="0083F224" w14:textId="77777777" w:rsidR="003778D5" w:rsidRPr="00EC4DE3" w:rsidRDefault="003778D5" w:rsidP="00752DC9">
            <w:pPr>
              <w:rPr>
                <w:rFonts w:asciiTheme="minorHAnsi" w:hAnsiTheme="minorHAnsi" w:cstheme="minorHAnsi"/>
                <w:sz w:val="20"/>
                <w:szCs w:val="20"/>
              </w:rPr>
            </w:pPr>
          </w:p>
        </w:tc>
        <w:tc>
          <w:tcPr>
            <w:tcW w:w="1370" w:type="dxa"/>
          </w:tcPr>
          <w:p w14:paraId="60ED082C" w14:textId="77777777" w:rsidR="003778D5" w:rsidRPr="00EC4DE3" w:rsidRDefault="003778D5" w:rsidP="00752DC9">
            <w:pPr>
              <w:rPr>
                <w:rFonts w:asciiTheme="minorHAnsi" w:hAnsiTheme="minorHAnsi" w:cstheme="minorHAnsi"/>
                <w:sz w:val="20"/>
                <w:szCs w:val="20"/>
              </w:rPr>
            </w:pPr>
          </w:p>
        </w:tc>
        <w:tc>
          <w:tcPr>
            <w:tcW w:w="1370" w:type="dxa"/>
          </w:tcPr>
          <w:p w14:paraId="005F6990" w14:textId="77777777" w:rsidR="003778D5" w:rsidRPr="00EC4DE3" w:rsidRDefault="003778D5" w:rsidP="00752DC9">
            <w:pPr>
              <w:rPr>
                <w:rFonts w:asciiTheme="minorHAnsi" w:hAnsiTheme="minorHAnsi" w:cstheme="minorHAnsi"/>
                <w:sz w:val="20"/>
                <w:szCs w:val="20"/>
              </w:rPr>
            </w:pPr>
          </w:p>
        </w:tc>
      </w:tr>
      <w:tr w:rsidR="003778D5" w:rsidRPr="00EC4DE3" w14:paraId="78B6A942" w14:textId="77777777" w:rsidTr="00752DC9">
        <w:tc>
          <w:tcPr>
            <w:tcW w:w="2886" w:type="dxa"/>
          </w:tcPr>
          <w:p w14:paraId="20EA83C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FCEF6F5" w14:textId="77777777" w:rsidR="003778D5" w:rsidRPr="00EC4DE3" w:rsidRDefault="003778D5" w:rsidP="00752DC9">
            <w:pPr>
              <w:rPr>
                <w:rFonts w:asciiTheme="minorHAnsi" w:hAnsiTheme="minorHAnsi" w:cstheme="minorHAnsi"/>
                <w:sz w:val="20"/>
                <w:szCs w:val="20"/>
              </w:rPr>
            </w:pPr>
          </w:p>
        </w:tc>
        <w:tc>
          <w:tcPr>
            <w:tcW w:w="1370" w:type="dxa"/>
          </w:tcPr>
          <w:p w14:paraId="21E50AA5" w14:textId="77777777" w:rsidR="003778D5" w:rsidRPr="00EC4DE3" w:rsidRDefault="003778D5" w:rsidP="00752DC9">
            <w:pPr>
              <w:rPr>
                <w:rFonts w:asciiTheme="minorHAnsi" w:hAnsiTheme="minorHAnsi" w:cstheme="minorHAnsi"/>
                <w:sz w:val="20"/>
                <w:szCs w:val="20"/>
              </w:rPr>
            </w:pPr>
          </w:p>
        </w:tc>
        <w:tc>
          <w:tcPr>
            <w:tcW w:w="1370" w:type="dxa"/>
          </w:tcPr>
          <w:p w14:paraId="6AD61629" w14:textId="77777777" w:rsidR="003778D5" w:rsidRPr="00EC4DE3" w:rsidRDefault="003778D5" w:rsidP="00752DC9">
            <w:pPr>
              <w:rPr>
                <w:rFonts w:asciiTheme="minorHAnsi" w:hAnsiTheme="minorHAnsi" w:cstheme="minorHAnsi"/>
                <w:sz w:val="20"/>
                <w:szCs w:val="20"/>
              </w:rPr>
            </w:pPr>
          </w:p>
        </w:tc>
        <w:tc>
          <w:tcPr>
            <w:tcW w:w="1370" w:type="dxa"/>
          </w:tcPr>
          <w:p w14:paraId="321D01E8" w14:textId="77777777" w:rsidR="003778D5" w:rsidRPr="00EC4DE3" w:rsidRDefault="003778D5" w:rsidP="00752DC9">
            <w:pPr>
              <w:rPr>
                <w:rFonts w:asciiTheme="minorHAnsi" w:hAnsiTheme="minorHAnsi" w:cstheme="minorHAnsi"/>
                <w:sz w:val="20"/>
                <w:szCs w:val="20"/>
              </w:rPr>
            </w:pPr>
          </w:p>
        </w:tc>
        <w:tc>
          <w:tcPr>
            <w:tcW w:w="1370" w:type="dxa"/>
          </w:tcPr>
          <w:p w14:paraId="1DDEE10C" w14:textId="77777777" w:rsidR="003778D5" w:rsidRPr="00EC4DE3" w:rsidRDefault="003778D5" w:rsidP="00752DC9">
            <w:pPr>
              <w:rPr>
                <w:rFonts w:asciiTheme="minorHAnsi" w:hAnsiTheme="minorHAnsi" w:cstheme="minorHAnsi"/>
                <w:sz w:val="20"/>
                <w:szCs w:val="20"/>
              </w:rPr>
            </w:pPr>
          </w:p>
        </w:tc>
        <w:tc>
          <w:tcPr>
            <w:tcW w:w="1370" w:type="dxa"/>
          </w:tcPr>
          <w:p w14:paraId="0A6C52F1"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3240799" w14:textId="77777777" w:rsidTr="00752DC9">
        <w:trPr>
          <w:trHeight w:val="424"/>
        </w:trPr>
        <w:tc>
          <w:tcPr>
            <w:tcW w:w="9781" w:type="dxa"/>
            <w:shd w:val="clear" w:color="auto" w:fill="6DAC46"/>
            <w:hideMark/>
          </w:tcPr>
          <w:p w14:paraId="128854A5"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2E4655E" w14:textId="77777777" w:rsidTr="00752DC9">
        <w:trPr>
          <w:trHeight w:val="498"/>
        </w:trPr>
        <w:tc>
          <w:tcPr>
            <w:tcW w:w="1622" w:type="dxa"/>
            <w:hideMark/>
          </w:tcPr>
          <w:p w14:paraId="684441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D88888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9EA46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BA7794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546948A" w14:textId="77777777" w:rsidTr="00752DC9">
        <w:tc>
          <w:tcPr>
            <w:tcW w:w="1622" w:type="dxa"/>
          </w:tcPr>
          <w:p w14:paraId="3F11B96A" w14:textId="77777777" w:rsidR="003778D5" w:rsidRPr="00EC4DE3" w:rsidRDefault="003778D5" w:rsidP="00752DC9">
            <w:pPr>
              <w:rPr>
                <w:rFonts w:asciiTheme="minorHAnsi" w:hAnsiTheme="minorHAnsi" w:cstheme="minorHAnsi"/>
                <w:sz w:val="20"/>
                <w:szCs w:val="20"/>
              </w:rPr>
            </w:pPr>
          </w:p>
        </w:tc>
        <w:tc>
          <w:tcPr>
            <w:tcW w:w="8114" w:type="dxa"/>
            <w:gridSpan w:val="3"/>
          </w:tcPr>
          <w:p w14:paraId="505FC191"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9F774BE" w14:textId="77777777" w:rsidR="003778D5" w:rsidRPr="00EC4DE3" w:rsidRDefault="003778D5" w:rsidP="00752DC9">
            <w:pPr>
              <w:rPr>
                <w:rFonts w:asciiTheme="minorHAnsi" w:hAnsiTheme="minorHAnsi" w:cstheme="minorHAnsi"/>
                <w:sz w:val="20"/>
                <w:szCs w:val="20"/>
              </w:rPr>
            </w:pPr>
          </w:p>
        </w:tc>
      </w:tr>
      <w:tr w:rsidR="003778D5" w:rsidRPr="00EC4DE3" w14:paraId="528E3471" w14:textId="77777777" w:rsidTr="00752DC9">
        <w:trPr>
          <w:trHeight w:val="498"/>
        </w:trPr>
        <w:tc>
          <w:tcPr>
            <w:tcW w:w="1622" w:type="dxa"/>
            <w:hideMark/>
          </w:tcPr>
          <w:p w14:paraId="7FBD1AB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4B7D61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B9D464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B9E4A1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16DA302" w14:textId="77777777" w:rsidTr="00752DC9">
        <w:tc>
          <w:tcPr>
            <w:tcW w:w="1622" w:type="dxa"/>
            <w:hideMark/>
          </w:tcPr>
          <w:p w14:paraId="347EC13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DC675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194B842" w14:textId="77777777" w:rsidR="003778D5" w:rsidRPr="00EC4DE3" w:rsidRDefault="003778D5" w:rsidP="00752DC9">
            <w:pPr>
              <w:rPr>
                <w:rFonts w:asciiTheme="minorHAnsi" w:hAnsiTheme="minorHAnsi" w:cstheme="minorHAnsi"/>
                <w:sz w:val="20"/>
                <w:szCs w:val="20"/>
              </w:rPr>
            </w:pPr>
          </w:p>
        </w:tc>
      </w:tr>
    </w:tbl>
    <w:p w14:paraId="66132DD6"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6169FD6" w14:textId="77777777" w:rsidTr="00752DC9">
        <w:trPr>
          <w:trHeight w:val="466"/>
        </w:trPr>
        <w:tc>
          <w:tcPr>
            <w:tcW w:w="9781" w:type="dxa"/>
            <w:shd w:val="clear" w:color="auto" w:fill="6DAC46"/>
            <w:hideMark/>
          </w:tcPr>
          <w:p w14:paraId="08D247BC"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563E2C9D" w14:textId="77777777" w:rsidTr="00752DC9">
        <w:tc>
          <w:tcPr>
            <w:tcW w:w="2886" w:type="dxa"/>
          </w:tcPr>
          <w:p w14:paraId="2CFE927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D466C4C" w14:textId="77777777" w:rsidR="003778D5" w:rsidRPr="00EC4DE3" w:rsidRDefault="003778D5" w:rsidP="00752DC9">
            <w:pPr>
              <w:rPr>
                <w:rFonts w:asciiTheme="minorHAnsi" w:hAnsiTheme="minorHAnsi" w:cstheme="minorHAnsi"/>
                <w:sz w:val="20"/>
                <w:szCs w:val="20"/>
              </w:rPr>
            </w:pPr>
          </w:p>
        </w:tc>
        <w:tc>
          <w:tcPr>
            <w:tcW w:w="1370" w:type="dxa"/>
          </w:tcPr>
          <w:p w14:paraId="51B583DD" w14:textId="77777777" w:rsidR="003778D5" w:rsidRPr="00EC4DE3" w:rsidRDefault="003778D5" w:rsidP="00752DC9">
            <w:pPr>
              <w:rPr>
                <w:rFonts w:asciiTheme="minorHAnsi" w:hAnsiTheme="minorHAnsi" w:cstheme="minorHAnsi"/>
                <w:sz w:val="20"/>
                <w:szCs w:val="20"/>
              </w:rPr>
            </w:pPr>
          </w:p>
        </w:tc>
        <w:tc>
          <w:tcPr>
            <w:tcW w:w="1370" w:type="dxa"/>
          </w:tcPr>
          <w:p w14:paraId="3B909079" w14:textId="77777777" w:rsidR="003778D5" w:rsidRPr="00EC4DE3" w:rsidRDefault="003778D5" w:rsidP="00752DC9">
            <w:pPr>
              <w:rPr>
                <w:rFonts w:asciiTheme="minorHAnsi" w:hAnsiTheme="minorHAnsi" w:cstheme="minorHAnsi"/>
                <w:sz w:val="20"/>
                <w:szCs w:val="20"/>
              </w:rPr>
            </w:pPr>
          </w:p>
        </w:tc>
        <w:tc>
          <w:tcPr>
            <w:tcW w:w="1370" w:type="dxa"/>
          </w:tcPr>
          <w:p w14:paraId="34034DF8" w14:textId="77777777" w:rsidR="003778D5" w:rsidRPr="00EC4DE3" w:rsidRDefault="003778D5" w:rsidP="00752DC9">
            <w:pPr>
              <w:rPr>
                <w:rFonts w:asciiTheme="minorHAnsi" w:hAnsiTheme="minorHAnsi" w:cstheme="minorHAnsi"/>
                <w:sz w:val="20"/>
                <w:szCs w:val="20"/>
              </w:rPr>
            </w:pPr>
          </w:p>
        </w:tc>
        <w:tc>
          <w:tcPr>
            <w:tcW w:w="1370" w:type="dxa"/>
          </w:tcPr>
          <w:p w14:paraId="7DD2FF07" w14:textId="77777777" w:rsidR="003778D5" w:rsidRPr="00EC4DE3" w:rsidRDefault="003778D5" w:rsidP="00752DC9">
            <w:pPr>
              <w:rPr>
                <w:rFonts w:asciiTheme="minorHAnsi" w:hAnsiTheme="minorHAnsi" w:cstheme="minorHAnsi"/>
                <w:sz w:val="20"/>
                <w:szCs w:val="20"/>
              </w:rPr>
            </w:pPr>
          </w:p>
        </w:tc>
        <w:tc>
          <w:tcPr>
            <w:tcW w:w="1370" w:type="dxa"/>
          </w:tcPr>
          <w:p w14:paraId="228EAAE1" w14:textId="77777777" w:rsidR="003778D5" w:rsidRPr="00EC4DE3" w:rsidRDefault="003778D5" w:rsidP="00752DC9">
            <w:pPr>
              <w:rPr>
                <w:rFonts w:asciiTheme="minorHAnsi" w:hAnsiTheme="minorHAnsi" w:cstheme="minorHAnsi"/>
                <w:sz w:val="20"/>
                <w:szCs w:val="20"/>
              </w:rPr>
            </w:pPr>
          </w:p>
        </w:tc>
      </w:tr>
      <w:tr w:rsidR="003778D5" w:rsidRPr="00EC4DE3" w14:paraId="3F836DA2" w14:textId="77777777" w:rsidTr="00752DC9">
        <w:tc>
          <w:tcPr>
            <w:tcW w:w="2886" w:type="dxa"/>
          </w:tcPr>
          <w:p w14:paraId="2A4269B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50DD58EE" w14:textId="77777777" w:rsidR="003778D5" w:rsidRPr="00EC4DE3" w:rsidRDefault="003778D5" w:rsidP="00752DC9">
            <w:pPr>
              <w:rPr>
                <w:rFonts w:asciiTheme="minorHAnsi" w:hAnsiTheme="minorHAnsi" w:cstheme="minorHAnsi"/>
                <w:sz w:val="20"/>
                <w:szCs w:val="20"/>
              </w:rPr>
            </w:pPr>
          </w:p>
        </w:tc>
        <w:tc>
          <w:tcPr>
            <w:tcW w:w="1370" w:type="dxa"/>
          </w:tcPr>
          <w:p w14:paraId="56A9940D" w14:textId="77777777" w:rsidR="003778D5" w:rsidRPr="00EC4DE3" w:rsidRDefault="003778D5" w:rsidP="00752DC9">
            <w:pPr>
              <w:rPr>
                <w:rFonts w:asciiTheme="minorHAnsi" w:hAnsiTheme="minorHAnsi" w:cstheme="minorHAnsi"/>
                <w:sz w:val="20"/>
                <w:szCs w:val="20"/>
              </w:rPr>
            </w:pPr>
          </w:p>
        </w:tc>
        <w:tc>
          <w:tcPr>
            <w:tcW w:w="1370" w:type="dxa"/>
          </w:tcPr>
          <w:p w14:paraId="42A19EA6" w14:textId="77777777" w:rsidR="003778D5" w:rsidRPr="00EC4DE3" w:rsidRDefault="003778D5" w:rsidP="00752DC9">
            <w:pPr>
              <w:rPr>
                <w:rFonts w:asciiTheme="minorHAnsi" w:hAnsiTheme="minorHAnsi" w:cstheme="minorHAnsi"/>
                <w:sz w:val="20"/>
                <w:szCs w:val="20"/>
              </w:rPr>
            </w:pPr>
          </w:p>
        </w:tc>
        <w:tc>
          <w:tcPr>
            <w:tcW w:w="1370" w:type="dxa"/>
          </w:tcPr>
          <w:p w14:paraId="4D501DAC" w14:textId="77777777" w:rsidR="003778D5" w:rsidRPr="00EC4DE3" w:rsidRDefault="003778D5" w:rsidP="00752DC9">
            <w:pPr>
              <w:rPr>
                <w:rFonts w:asciiTheme="minorHAnsi" w:hAnsiTheme="minorHAnsi" w:cstheme="minorHAnsi"/>
                <w:sz w:val="20"/>
                <w:szCs w:val="20"/>
              </w:rPr>
            </w:pPr>
          </w:p>
        </w:tc>
        <w:tc>
          <w:tcPr>
            <w:tcW w:w="1370" w:type="dxa"/>
          </w:tcPr>
          <w:p w14:paraId="158F2162" w14:textId="77777777" w:rsidR="003778D5" w:rsidRPr="00EC4DE3" w:rsidRDefault="003778D5" w:rsidP="00752DC9">
            <w:pPr>
              <w:rPr>
                <w:rFonts w:asciiTheme="minorHAnsi" w:hAnsiTheme="minorHAnsi" w:cstheme="minorHAnsi"/>
                <w:sz w:val="20"/>
                <w:szCs w:val="20"/>
              </w:rPr>
            </w:pPr>
          </w:p>
        </w:tc>
        <w:tc>
          <w:tcPr>
            <w:tcW w:w="1370" w:type="dxa"/>
          </w:tcPr>
          <w:p w14:paraId="2F007489" w14:textId="77777777" w:rsidR="003778D5" w:rsidRPr="00EC4DE3" w:rsidRDefault="003778D5" w:rsidP="00752DC9">
            <w:pPr>
              <w:rPr>
                <w:rFonts w:asciiTheme="minorHAnsi" w:hAnsiTheme="minorHAnsi" w:cstheme="minorHAnsi"/>
                <w:sz w:val="20"/>
                <w:szCs w:val="20"/>
              </w:rPr>
            </w:pPr>
          </w:p>
        </w:tc>
      </w:tr>
      <w:tr w:rsidR="003778D5" w:rsidRPr="00EC4DE3" w14:paraId="3B9A2C3B" w14:textId="77777777" w:rsidTr="00752DC9">
        <w:tc>
          <w:tcPr>
            <w:tcW w:w="2886" w:type="dxa"/>
          </w:tcPr>
          <w:p w14:paraId="3011ACB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11C4359" w14:textId="77777777" w:rsidR="003778D5" w:rsidRPr="00EC4DE3" w:rsidRDefault="003778D5" w:rsidP="00752DC9">
            <w:pPr>
              <w:rPr>
                <w:rFonts w:asciiTheme="minorHAnsi" w:hAnsiTheme="minorHAnsi" w:cstheme="minorHAnsi"/>
                <w:sz w:val="20"/>
                <w:szCs w:val="20"/>
              </w:rPr>
            </w:pPr>
          </w:p>
        </w:tc>
        <w:tc>
          <w:tcPr>
            <w:tcW w:w="1370" w:type="dxa"/>
          </w:tcPr>
          <w:p w14:paraId="245076C4" w14:textId="77777777" w:rsidR="003778D5" w:rsidRPr="00EC4DE3" w:rsidRDefault="003778D5" w:rsidP="00752DC9">
            <w:pPr>
              <w:rPr>
                <w:rFonts w:asciiTheme="minorHAnsi" w:hAnsiTheme="minorHAnsi" w:cstheme="minorHAnsi"/>
                <w:sz w:val="20"/>
                <w:szCs w:val="20"/>
              </w:rPr>
            </w:pPr>
          </w:p>
        </w:tc>
        <w:tc>
          <w:tcPr>
            <w:tcW w:w="1370" w:type="dxa"/>
          </w:tcPr>
          <w:p w14:paraId="3DE8F0FB" w14:textId="77777777" w:rsidR="003778D5" w:rsidRPr="00EC4DE3" w:rsidRDefault="003778D5" w:rsidP="00752DC9">
            <w:pPr>
              <w:rPr>
                <w:rFonts w:asciiTheme="minorHAnsi" w:hAnsiTheme="minorHAnsi" w:cstheme="minorHAnsi"/>
                <w:sz w:val="20"/>
                <w:szCs w:val="20"/>
              </w:rPr>
            </w:pPr>
          </w:p>
        </w:tc>
        <w:tc>
          <w:tcPr>
            <w:tcW w:w="1370" w:type="dxa"/>
          </w:tcPr>
          <w:p w14:paraId="2C71945E" w14:textId="77777777" w:rsidR="003778D5" w:rsidRPr="00EC4DE3" w:rsidRDefault="003778D5" w:rsidP="00752DC9">
            <w:pPr>
              <w:rPr>
                <w:rFonts w:asciiTheme="minorHAnsi" w:hAnsiTheme="minorHAnsi" w:cstheme="minorHAnsi"/>
                <w:sz w:val="20"/>
                <w:szCs w:val="20"/>
              </w:rPr>
            </w:pPr>
          </w:p>
        </w:tc>
        <w:tc>
          <w:tcPr>
            <w:tcW w:w="1370" w:type="dxa"/>
          </w:tcPr>
          <w:p w14:paraId="1C55A30E" w14:textId="77777777" w:rsidR="003778D5" w:rsidRPr="00EC4DE3" w:rsidRDefault="003778D5" w:rsidP="00752DC9">
            <w:pPr>
              <w:rPr>
                <w:rFonts w:asciiTheme="minorHAnsi" w:hAnsiTheme="minorHAnsi" w:cstheme="minorHAnsi"/>
                <w:sz w:val="20"/>
                <w:szCs w:val="20"/>
              </w:rPr>
            </w:pPr>
          </w:p>
        </w:tc>
        <w:tc>
          <w:tcPr>
            <w:tcW w:w="1370" w:type="dxa"/>
          </w:tcPr>
          <w:p w14:paraId="1C5D1FD0" w14:textId="77777777" w:rsidR="003778D5" w:rsidRPr="00EC4DE3" w:rsidRDefault="003778D5" w:rsidP="00752DC9">
            <w:pPr>
              <w:rPr>
                <w:rFonts w:asciiTheme="minorHAnsi" w:hAnsiTheme="minorHAnsi" w:cstheme="minorHAnsi"/>
                <w:sz w:val="20"/>
                <w:szCs w:val="20"/>
              </w:rPr>
            </w:pPr>
          </w:p>
        </w:tc>
      </w:tr>
      <w:tr w:rsidR="003778D5" w:rsidRPr="00EC4DE3" w14:paraId="7386B137" w14:textId="77777777" w:rsidTr="00752DC9">
        <w:tc>
          <w:tcPr>
            <w:tcW w:w="2886" w:type="dxa"/>
          </w:tcPr>
          <w:p w14:paraId="249F99B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9D8E9DC" w14:textId="77777777" w:rsidR="003778D5" w:rsidRPr="00EC4DE3" w:rsidRDefault="003778D5" w:rsidP="00752DC9">
            <w:pPr>
              <w:rPr>
                <w:rFonts w:asciiTheme="minorHAnsi" w:hAnsiTheme="minorHAnsi" w:cstheme="minorHAnsi"/>
                <w:sz w:val="20"/>
                <w:szCs w:val="20"/>
              </w:rPr>
            </w:pPr>
          </w:p>
        </w:tc>
        <w:tc>
          <w:tcPr>
            <w:tcW w:w="1370" w:type="dxa"/>
          </w:tcPr>
          <w:p w14:paraId="3190515F" w14:textId="77777777" w:rsidR="003778D5" w:rsidRPr="00EC4DE3" w:rsidRDefault="003778D5" w:rsidP="00752DC9">
            <w:pPr>
              <w:rPr>
                <w:rFonts w:asciiTheme="minorHAnsi" w:hAnsiTheme="minorHAnsi" w:cstheme="minorHAnsi"/>
                <w:sz w:val="20"/>
                <w:szCs w:val="20"/>
              </w:rPr>
            </w:pPr>
          </w:p>
        </w:tc>
        <w:tc>
          <w:tcPr>
            <w:tcW w:w="1370" w:type="dxa"/>
          </w:tcPr>
          <w:p w14:paraId="088E890D" w14:textId="77777777" w:rsidR="003778D5" w:rsidRPr="00EC4DE3" w:rsidRDefault="003778D5" w:rsidP="00752DC9">
            <w:pPr>
              <w:rPr>
                <w:rFonts w:asciiTheme="minorHAnsi" w:hAnsiTheme="minorHAnsi" w:cstheme="minorHAnsi"/>
                <w:sz w:val="20"/>
                <w:szCs w:val="20"/>
              </w:rPr>
            </w:pPr>
          </w:p>
        </w:tc>
        <w:tc>
          <w:tcPr>
            <w:tcW w:w="1370" w:type="dxa"/>
          </w:tcPr>
          <w:p w14:paraId="5F2C5B89" w14:textId="77777777" w:rsidR="003778D5" w:rsidRPr="00EC4DE3" w:rsidRDefault="003778D5" w:rsidP="00752DC9">
            <w:pPr>
              <w:rPr>
                <w:rFonts w:asciiTheme="minorHAnsi" w:hAnsiTheme="minorHAnsi" w:cstheme="minorHAnsi"/>
                <w:sz w:val="20"/>
                <w:szCs w:val="20"/>
              </w:rPr>
            </w:pPr>
          </w:p>
        </w:tc>
        <w:tc>
          <w:tcPr>
            <w:tcW w:w="1370" w:type="dxa"/>
          </w:tcPr>
          <w:p w14:paraId="43C0903A" w14:textId="77777777" w:rsidR="003778D5" w:rsidRPr="00EC4DE3" w:rsidRDefault="003778D5" w:rsidP="00752DC9">
            <w:pPr>
              <w:rPr>
                <w:rFonts w:asciiTheme="minorHAnsi" w:hAnsiTheme="minorHAnsi" w:cstheme="minorHAnsi"/>
                <w:sz w:val="20"/>
                <w:szCs w:val="20"/>
              </w:rPr>
            </w:pPr>
          </w:p>
        </w:tc>
        <w:tc>
          <w:tcPr>
            <w:tcW w:w="1370" w:type="dxa"/>
          </w:tcPr>
          <w:p w14:paraId="4D69EBC5"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57E93C28" w14:textId="77777777" w:rsidTr="00752DC9">
        <w:trPr>
          <w:trHeight w:val="498"/>
        </w:trPr>
        <w:tc>
          <w:tcPr>
            <w:tcW w:w="1622" w:type="dxa"/>
            <w:hideMark/>
          </w:tcPr>
          <w:p w14:paraId="1149843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4C6207E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7D6CFA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6EA5C7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B71D3A2" w14:textId="77777777" w:rsidTr="00752DC9">
        <w:tc>
          <w:tcPr>
            <w:tcW w:w="1622" w:type="dxa"/>
          </w:tcPr>
          <w:p w14:paraId="29B5B3F5" w14:textId="77777777" w:rsidR="003778D5" w:rsidRPr="00EC4DE3" w:rsidRDefault="003778D5" w:rsidP="00752DC9">
            <w:pPr>
              <w:rPr>
                <w:rFonts w:asciiTheme="minorHAnsi" w:hAnsiTheme="minorHAnsi" w:cstheme="minorHAnsi"/>
                <w:sz w:val="20"/>
                <w:szCs w:val="20"/>
              </w:rPr>
            </w:pPr>
          </w:p>
        </w:tc>
        <w:tc>
          <w:tcPr>
            <w:tcW w:w="8114" w:type="dxa"/>
            <w:gridSpan w:val="3"/>
          </w:tcPr>
          <w:p w14:paraId="0491A801"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6E3C7B9" w14:textId="77777777" w:rsidR="003778D5" w:rsidRPr="00EC4DE3" w:rsidRDefault="003778D5" w:rsidP="00752DC9">
            <w:pPr>
              <w:rPr>
                <w:rFonts w:asciiTheme="minorHAnsi" w:hAnsiTheme="minorHAnsi" w:cstheme="minorHAnsi"/>
                <w:sz w:val="20"/>
                <w:szCs w:val="20"/>
              </w:rPr>
            </w:pPr>
          </w:p>
        </w:tc>
      </w:tr>
      <w:tr w:rsidR="003778D5" w:rsidRPr="00EC4DE3" w14:paraId="5D79021E" w14:textId="77777777" w:rsidTr="00752DC9">
        <w:trPr>
          <w:trHeight w:val="498"/>
        </w:trPr>
        <w:tc>
          <w:tcPr>
            <w:tcW w:w="1622" w:type="dxa"/>
            <w:hideMark/>
          </w:tcPr>
          <w:p w14:paraId="48D0B60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09E3417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E5465A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6CC7A3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7BADA74" w14:textId="77777777" w:rsidTr="00752DC9">
        <w:tc>
          <w:tcPr>
            <w:tcW w:w="1622" w:type="dxa"/>
            <w:hideMark/>
          </w:tcPr>
          <w:p w14:paraId="065321F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E4A341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FBCC413"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5C9427FC" w14:textId="77777777" w:rsidTr="00752DC9">
        <w:trPr>
          <w:trHeight w:val="424"/>
        </w:trPr>
        <w:tc>
          <w:tcPr>
            <w:tcW w:w="9786" w:type="dxa"/>
            <w:shd w:val="clear" w:color="auto" w:fill="6DAC46"/>
            <w:hideMark/>
          </w:tcPr>
          <w:p w14:paraId="665B6DE7"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3ACECC0F" w14:textId="77777777" w:rsidR="003778D5" w:rsidRDefault="003778D5" w:rsidP="003778D5">
      <w:pPr>
        <w:rPr>
          <w:rFonts w:asciiTheme="minorHAnsi" w:hAnsiTheme="minorHAnsi" w:cstheme="minorHAnsi"/>
          <w:b/>
          <w:bCs/>
          <w:sz w:val="20"/>
          <w:szCs w:val="20"/>
        </w:rPr>
      </w:pPr>
    </w:p>
    <w:p w14:paraId="2A77294D" w14:textId="77777777" w:rsidR="003778D5" w:rsidRDefault="003778D5" w:rsidP="003778D5">
      <w:pPr>
        <w:rPr>
          <w:rFonts w:asciiTheme="minorHAnsi" w:hAnsiTheme="minorHAnsi" w:cstheme="minorHAnsi"/>
          <w:b/>
          <w:bCs/>
          <w:sz w:val="20"/>
          <w:szCs w:val="20"/>
        </w:rPr>
      </w:pPr>
    </w:p>
    <w:p w14:paraId="38783E3F" w14:textId="77777777" w:rsidR="003778D5" w:rsidRDefault="003778D5" w:rsidP="003778D5">
      <w:pPr>
        <w:rPr>
          <w:rFonts w:asciiTheme="minorHAnsi" w:hAnsiTheme="minorHAnsi" w:cstheme="minorHAnsi"/>
          <w:b/>
          <w:bCs/>
          <w:sz w:val="20"/>
          <w:szCs w:val="20"/>
        </w:rPr>
      </w:pPr>
    </w:p>
    <w:p w14:paraId="77F8D777" w14:textId="77777777" w:rsidR="003778D5" w:rsidRDefault="003778D5" w:rsidP="003778D5">
      <w:pPr>
        <w:rPr>
          <w:rFonts w:asciiTheme="minorHAnsi" w:hAnsiTheme="minorHAnsi" w:cstheme="minorHAnsi"/>
          <w:b/>
          <w:bCs/>
          <w:sz w:val="20"/>
          <w:szCs w:val="20"/>
        </w:rPr>
      </w:pPr>
    </w:p>
    <w:p w14:paraId="206EF59B" w14:textId="77777777" w:rsidR="003778D5" w:rsidRDefault="003778D5" w:rsidP="003778D5">
      <w:pPr>
        <w:rPr>
          <w:rFonts w:asciiTheme="minorHAnsi" w:hAnsiTheme="minorHAnsi" w:cstheme="minorHAnsi"/>
          <w:b/>
          <w:bCs/>
          <w:sz w:val="20"/>
          <w:szCs w:val="20"/>
        </w:rPr>
      </w:pPr>
    </w:p>
    <w:p w14:paraId="5BD0FB12" w14:textId="77777777" w:rsidR="003778D5" w:rsidRDefault="003778D5" w:rsidP="003778D5">
      <w:pPr>
        <w:rPr>
          <w:rFonts w:asciiTheme="minorHAnsi" w:hAnsiTheme="minorHAnsi" w:cstheme="minorHAnsi"/>
          <w:b/>
          <w:bCs/>
          <w:sz w:val="20"/>
          <w:szCs w:val="20"/>
        </w:rPr>
      </w:pPr>
    </w:p>
    <w:p w14:paraId="7B3CD17B" w14:textId="77777777" w:rsidR="003778D5" w:rsidRDefault="003778D5" w:rsidP="003778D5">
      <w:pPr>
        <w:rPr>
          <w:rFonts w:asciiTheme="minorHAnsi" w:hAnsiTheme="minorHAnsi" w:cstheme="minorHAnsi"/>
          <w:b/>
          <w:bCs/>
          <w:sz w:val="20"/>
          <w:szCs w:val="20"/>
        </w:rPr>
      </w:pPr>
    </w:p>
    <w:p w14:paraId="673D43C2" w14:textId="77777777" w:rsidR="003778D5" w:rsidRDefault="003778D5" w:rsidP="003778D5">
      <w:pPr>
        <w:rPr>
          <w:rFonts w:asciiTheme="minorHAnsi" w:hAnsiTheme="minorHAnsi" w:cstheme="minorHAnsi"/>
          <w:b/>
          <w:bCs/>
          <w:sz w:val="20"/>
          <w:szCs w:val="20"/>
        </w:rPr>
      </w:pPr>
    </w:p>
    <w:p w14:paraId="345D4EDB" w14:textId="77777777" w:rsidR="003778D5" w:rsidRDefault="003778D5" w:rsidP="003778D5">
      <w:pPr>
        <w:rPr>
          <w:rFonts w:asciiTheme="minorHAnsi" w:hAnsiTheme="minorHAnsi" w:cstheme="minorHAnsi"/>
          <w:b/>
          <w:bCs/>
          <w:sz w:val="20"/>
          <w:szCs w:val="20"/>
        </w:rPr>
      </w:pPr>
    </w:p>
    <w:p w14:paraId="7AA6F82E" w14:textId="77777777" w:rsidR="003778D5" w:rsidRDefault="003778D5" w:rsidP="003778D5">
      <w:pPr>
        <w:rPr>
          <w:rFonts w:asciiTheme="minorHAnsi" w:hAnsiTheme="minorHAnsi" w:cstheme="minorHAnsi"/>
          <w:b/>
          <w:bCs/>
          <w:sz w:val="20"/>
          <w:szCs w:val="20"/>
        </w:rPr>
      </w:pPr>
    </w:p>
    <w:p w14:paraId="728BE7A1"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DF2499A" w14:textId="77777777" w:rsidTr="00752DC9">
        <w:trPr>
          <w:trHeight w:val="424"/>
        </w:trPr>
        <w:tc>
          <w:tcPr>
            <w:tcW w:w="9781" w:type="dxa"/>
            <w:shd w:val="clear" w:color="auto" w:fill="6DAC46"/>
            <w:hideMark/>
          </w:tcPr>
          <w:p w14:paraId="7C42137B"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461C644" w14:textId="77777777" w:rsidTr="00752DC9">
        <w:tc>
          <w:tcPr>
            <w:tcW w:w="2886" w:type="dxa"/>
          </w:tcPr>
          <w:p w14:paraId="22FE4C6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0C69CE9" w14:textId="77777777" w:rsidR="003778D5" w:rsidRPr="00EC4DE3" w:rsidRDefault="003778D5" w:rsidP="00752DC9">
            <w:pPr>
              <w:rPr>
                <w:rFonts w:asciiTheme="minorHAnsi" w:hAnsiTheme="minorHAnsi" w:cstheme="minorHAnsi"/>
                <w:sz w:val="20"/>
                <w:szCs w:val="20"/>
              </w:rPr>
            </w:pPr>
          </w:p>
        </w:tc>
        <w:tc>
          <w:tcPr>
            <w:tcW w:w="1370" w:type="dxa"/>
          </w:tcPr>
          <w:p w14:paraId="2E7E49AC" w14:textId="77777777" w:rsidR="003778D5" w:rsidRPr="00EC4DE3" w:rsidRDefault="003778D5" w:rsidP="00752DC9">
            <w:pPr>
              <w:rPr>
                <w:rFonts w:asciiTheme="minorHAnsi" w:hAnsiTheme="minorHAnsi" w:cstheme="minorHAnsi"/>
                <w:sz w:val="20"/>
                <w:szCs w:val="20"/>
              </w:rPr>
            </w:pPr>
          </w:p>
        </w:tc>
        <w:tc>
          <w:tcPr>
            <w:tcW w:w="1370" w:type="dxa"/>
          </w:tcPr>
          <w:p w14:paraId="3DDD19B6" w14:textId="77777777" w:rsidR="003778D5" w:rsidRPr="00EC4DE3" w:rsidRDefault="003778D5" w:rsidP="00752DC9">
            <w:pPr>
              <w:rPr>
                <w:rFonts w:asciiTheme="minorHAnsi" w:hAnsiTheme="minorHAnsi" w:cstheme="minorHAnsi"/>
                <w:sz w:val="20"/>
                <w:szCs w:val="20"/>
              </w:rPr>
            </w:pPr>
          </w:p>
        </w:tc>
        <w:tc>
          <w:tcPr>
            <w:tcW w:w="1370" w:type="dxa"/>
          </w:tcPr>
          <w:p w14:paraId="663026DE" w14:textId="77777777" w:rsidR="003778D5" w:rsidRPr="00EC4DE3" w:rsidRDefault="003778D5" w:rsidP="00752DC9">
            <w:pPr>
              <w:rPr>
                <w:rFonts w:asciiTheme="minorHAnsi" w:hAnsiTheme="minorHAnsi" w:cstheme="minorHAnsi"/>
                <w:sz w:val="20"/>
                <w:szCs w:val="20"/>
              </w:rPr>
            </w:pPr>
          </w:p>
        </w:tc>
        <w:tc>
          <w:tcPr>
            <w:tcW w:w="1370" w:type="dxa"/>
          </w:tcPr>
          <w:p w14:paraId="605004FD" w14:textId="77777777" w:rsidR="003778D5" w:rsidRPr="00EC4DE3" w:rsidRDefault="003778D5" w:rsidP="00752DC9">
            <w:pPr>
              <w:rPr>
                <w:rFonts w:asciiTheme="minorHAnsi" w:hAnsiTheme="minorHAnsi" w:cstheme="minorHAnsi"/>
                <w:sz w:val="20"/>
                <w:szCs w:val="20"/>
              </w:rPr>
            </w:pPr>
          </w:p>
        </w:tc>
        <w:tc>
          <w:tcPr>
            <w:tcW w:w="1370" w:type="dxa"/>
          </w:tcPr>
          <w:p w14:paraId="78DC3ECA" w14:textId="77777777" w:rsidR="003778D5" w:rsidRPr="00EC4DE3" w:rsidRDefault="003778D5" w:rsidP="00752DC9">
            <w:pPr>
              <w:rPr>
                <w:rFonts w:asciiTheme="minorHAnsi" w:hAnsiTheme="minorHAnsi" w:cstheme="minorHAnsi"/>
                <w:sz w:val="20"/>
                <w:szCs w:val="20"/>
              </w:rPr>
            </w:pPr>
          </w:p>
        </w:tc>
      </w:tr>
      <w:tr w:rsidR="003778D5" w:rsidRPr="00EC4DE3" w14:paraId="12B4A21E" w14:textId="77777777" w:rsidTr="00752DC9">
        <w:tc>
          <w:tcPr>
            <w:tcW w:w="2886" w:type="dxa"/>
          </w:tcPr>
          <w:p w14:paraId="25FFF45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674DC568" w14:textId="77777777" w:rsidR="003778D5" w:rsidRPr="00EC4DE3" w:rsidRDefault="003778D5" w:rsidP="00752DC9">
            <w:pPr>
              <w:rPr>
                <w:rFonts w:asciiTheme="minorHAnsi" w:hAnsiTheme="minorHAnsi" w:cstheme="minorHAnsi"/>
                <w:sz w:val="20"/>
                <w:szCs w:val="20"/>
              </w:rPr>
            </w:pPr>
          </w:p>
        </w:tc>
        <w:tc>
          <w:tcPr>
            <w:tcW w:w="1370" w:type="dxa"/>
          </w:tcPr>
          <w:p w14:paraId="2D9B2723" w14:textId="77777777" w:rsidR="003778D5" w:rsidRPr="00EC4DE3" w:rsidRDefault="003778D5" w:rsidP="00752DC9">
            <w:pPr>
              <w:rPr>
                <w:rFonts w:asciiTheme="minorHAnsi" w:hAnsiTheme="minorHAnsi" w:cstheme="minorHAnsi"/>
                <w:sz w:val="20"/>
                <w:szCs w:val="20"/>
              </w:rPr>
            </w:pPr>
          </w:p>
        </w:tc>
        <w:tc>
          <w:tcPr>
            <w:tcW w:w="1370" w:type="dxa"/>
          </w:tcPr>
          <w:p w14:paraId="343922F6" w14:textId="77777777" w:rsidR="003778D5" w:rsidRPr="00EC4DE3" w:rsidRDefault="003778D5" w:rsidP="00752DC9">
            <w:pPr>
              <w:rPr>
                <w:rFonts w:asciiTheme="minorHAnsi" w:hAnsiTheme="minorHAnsi" w:cstheme="minorHAnsi"/>
                <w:sz w:val="20"/>
                <w:szCs w:val="20"/>
              </w:rPr>
            </w:pPr>
          </w:p>
        </w:tc>
        <w:tc>
          <w:tcPr>
            <w:tcW w:w="1370" w:type="dxa"/>
          </w:tcPr>
          <w:p w14:paraId="0EFF0885" w14:textId="77777777" w:rsidR="003778D5" w:rsidRPr="00EC4DE3" w:rsidRDefault="003778D5" w:rsidP="00752DC9">
            <w:pPr>
              <w:rPr>
                <w:rFonts w:asciiTheme="minorHAnsi" w:hAnsiTheme="minorHAnsi" w:cstheme="minorHAnsi"/>
                <w:sz w:val="20"/>
                <w:szCs w:val="20"/>
              </w:rPr>
            </w:pPr>
          </w:p>
        </w:tc>
        <w:tc>
          <w:tcPr>
            <w:tcW w:w="1370" w:type="dxa"/>
          </w:tcPr>
          <w:p w14:paraId="68F67EED" w14:textId="77777777" w:rsidR="003778D5" w:rsidRPr="00EC4DE3" w:rsidRDefault="003778D5" w:rsidP="00752DC9">
            <w:pPr>
              <w:rPr>
                <w:rFonts w:asciiTheme="minorHAnsi" w:hAnsiTheme="minorHAnsi" w:cstheme="minorHAnsi"/>
                <w:sz w:val="20"/>
                <w:szCs w:val="20"/>
              </w:rPr>
            </w:pPr>
          </w:p>
        </w:tc>
        <w:tc>
          <w:tcPr>
            <w:tcW w:w="1370" w:type="dxa"/>
          </w:tcPr>
          <w:p w14:paraId="5370352B" w14:textId="77777777" w:rsidR="003778D5" w:rsidRPr="00EC4DE3" w:rsidRDefault="003778D5" w:rsidP="00752DC9">
            <w:pPr>
              <w:rPr>
                <w:rFonts w:asciiTheme="minorHAnsi" w:hAnsiTheme="minorHAnsi" w:cstheme="minorHAnsi"/>
                <w:sz w:val="20"/>
                <w:szCs w:val="20"/>
              </w:rPr>
            </w:pPr>
          </w:p>
        </w:tc>
      </w:tr>
      <w:tr w:rsidR="003778D5" w:rsidRPr="00EC4DE3" w14:paraId="2805D5F3" w14:textId="77777777" w:rsidTr="00752DC9">
        <w:tc>
          <w:tcPr>
            <w:tcW w:w="2886" w:type="dxa"/>
          </w:tcPr>
          <w:p w14:paraId="36BC172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8D17DEC" w14:textId="77777777" w:rsidR="003778D5" w:rsidRPr="00EC4DE3" w:rsidRDefault="003778D5" w:rsidP="00752DC9">
            <w:pPr>
              <w:rPr>
                <w:rFonts w:asciiTheme="minorHAnsi" w:hAnsiTheme="minorHAnsi" w:cstheme="minorHAnsi"/>
                <w:sz w:val="20"/>
                <w:szCs w:val="20"/>
              </w:rPr>
            </w:pPr>
          </w:p>
        </w:tc>
        <w:tc>
          <w:tcPr>
            <w:tcW w:w="1370" w:type="dxa"/>
          </w:tcPr>
          <w:p w14:paraId="47D8B481" w14:textId="77777777" w:rsidR="003778D5" w:rsidRPr="00EC4DE3" w:rsidRDefault="003778D5" w:rsidP="00752DC9">
            <w:pPr>
              <w:rPr>
                <w:rFonts w:asciiTheme="minorHAnsi" w:hAnsiTheme="minorHAnsi" w:cstheme="minorHAnsi"/>
                <w:sz w:val="20"/>
                <w:szCs w:val="20"/>
              </w:rPr>
            </w:pPr>
          </w:p>
        </w:tc>
        <w:tc>
          <w:tcPr>
            <w:tcW w:w="1370" w:type="dxa"/>
          </w:tcPr>
          <w:p w14:paraId="5F9196AC" w14:textId="77777777" w:rsidR="003778D5" w:rsidRPr="00EC4DE3" w:rsidRDefault="003778D5" w:rsidP="00752DC9">
            <w:pPr>
              <w:rPr>
                <w:rFonts w:asciiTheme="minorHAnsi" w:hAnsiTheme="minorHAnsi" w:cstheme="minorHAnsi"/>
                <w:sz w:val="20"/>
                <w:szCs w:val="20"/>
              </w:rPr>
            </w:pPr>
          </w:p>
        </w:tc>
        <w:tc>
          <w:tcPr>
            <w:tcW w:w="1370" w:type="dxa"/>
          </w:tcPr>
          <w:p w14:paraId="6F4E2E35" w14:textId="77777777" w:rsidR="003778D5" w:rsidRPr="00EC4DE3" w:rsidRDefault="003778D5" w:rsidP="00752DC9">
            <w:pPr>
              <w:rPr>
                <w:rFonts w:asciiTheme="minorHAnsi" w:hAnsiTheme="minorHAnsi" w:cstheme="minorHAnsi"/>
                <w:sz w:val="20"/>
                <w:szCs w:val="20"/>
              </w:rPr>
            </w:pPr>
          </w:p>
        </w:tc>
        <w:tc>
          <w:tcPr>
            <w:tcW w:w="1370" w:type="dxa"/>
          </w:tcPr>
          <w:p w14:paraId="254F8C69" w14:textId="77777777" w:rsidR="003778D5" w:rsidRPr="00EC4DE3" w:rsidRDefault="003778D5" w:rsidP="00752DC9">
            <w:pPr>
              <w:rPr>
                <w:rFonts w:asciiTheme="minorHAnsi" w:hAnsiTheme="minorHAnsi" w:cstheme="minorHAnsi"/>
                <w:sz w:val="20"/>
                <w:szCs w:val="20"/>
              </w:rPr>
            </w:pPr>
          </w:p>
        </w:tc>
        <w:tc>
          <w:tcPr>
            <w:tcW w:w="1370" w:type="dxa"/>
          </w:tcPr>
          <w:p w14:paraId="77CA5402" w14:textId="77777777" w:rsidR="003778D5" w:rsidRPr="00EC4DE3" w:rsidRDefault="003778D5" w:rsidP="00752DC9">
            <w:pPr>
              <w:rPr>
                <w:rFonts w:asciiTheme="minorHAnsi" w:hAnsiTheme="minorHAnsi" w:cstheme="minorHAnsi"/>
                <w:sz w:val="20"/>
                <w:szCs w:val="20"/>
              </w:rPr>
            </w:pPr>
          </w:p>
        </w:tc>
      </w:tr>
      <w:tr w:rsidR="003778D5" w:rsidRPr="00EC4DE3" w14:paraId="600BBEAF" w14:textId="77777777" w:rsidTr="00752DC9">
        <w:tc>
          <w:tcPr>
            <w:tcW w:w="2886" w:type="dxa"/>
          </w:tcPr>
          <w:p w14:paraId="02EDA39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1AAC427" w14:textId="77777777" w:rsidR="003778D5" w:rsidRPr="00EC4DE3" w:rsidRDefault="003778D5" w:rsidP="00752DC9">
            <w:pPr>
              <w:rPr>
                <w:rFonts w:asciiTheme="minorHAnsi" w:hAnsiTheme="minorHAnsi" w:cstheme="minorHAnsi"/>
                <w:sz w:val="20"/>
                <w:szCs w:val="20"/>
              </w:rPr>
            </w:pPr>
          </w:p>
        </w:tc>
        <w:tc>
          <w:tcPr>
            <w:tcW w:w="1370" w:type="dxa"/>
          </w:tcPr>
          <w:p w14:paraId="3F34119E" w14:textId="77777777" w:rsidR="003778D5" w:rsidRPr="00EC4DE3" w:rsidRDefault="003778D5" w:rsidP="00752DC9">
            <w:pPr>
              <w:rPr>
                <w:rFonts w:asciiTheme="minorHAnsi" w:hAnsiTheme="minorHAnsi" w:cstheme="minorHAnsi"/>
                <w:sz w:val="20"/>
                <w:szCs w:val="20"/>
              </w:rPr>
            </w:pPr>
          </w:p>
        </w:tc>
        <w:tc>
          <w:tcPr>
            <w:tcW w:w="1370" w:type="dxa"/>
          </w:tcPr>
          <w:p w14:paraId="4B94B822" w14:textId="77777777" w:rsidR="003778D5" w:rsidRPr="00EC4DE3" w:rsidRDefault="003778D5" w:rsidP="00752DC9">
            <w:pPr>
              <w:rPr>
                <w:rFonts w:asciiTheme="minorHAnsi" w:hAnsiTheme="minorHAnsi" w:cstheme="minorHAnsi"/>
                <w:sz w:val="20"/>
                <w:szCs w:val="20"/>
              </w:rPr>
            </w:pPr>
          </w:p>
        </w:tc>
        <w:tc>
          <w:tcPr>
            <w:tcW w:w="1370" w:type="dxa"/>
          </w:tcPr>
          <w:p w14:paraId="2368D31C" w14:textId="77777777" w:rsidR="003778D5" w:rsidRPr="00EC4DE3" w:rsidRDefault="003778D5" w:rsidP="00752DC9">
            <w:pPr>
              <w:rPr>
                <w:rFonts w:asciiTheme="minorHAnsi" w:hAnsiTheme="minorHAnsi" w:cstheme="minorHAnsi"/>
                <w:sz w:val="20"/>
                <w:szCs w:val="20"/>
              </w:rPr>
            </w:pPr>
          </w:p>
        </w:tc>
        <w:tc>
          <w:tcPr>
            <w:tcW w:w="1370" w:type="dxa"/>
          </w:tcPr>
          <w:p w14:paraId="07779C16" w14:textId="77777777" w:rsidR="003778D5" w:rsidRPr="00EC4DE3" w:rsidRDefault="003778D5" w:rsidP="00752DC9">
            <w:pPr>
              <w:rPr>
                <w:rFonts w:asciiTheme="minorHAnsi" w:hAnsiTheme="minorHAnsi" w:cstheme="minorHAnsi"/>
                <w:sz w:val="20"/>
                <w:szCs w:val="20"/>
              </w:rPr>
            </w:pPr>
          </w:p>
        </w:tc>
        <w:tc>
          <w:tcPr>
            <w:tcW w:w="1370" w:type="dxa"/>
          </w:tcPr>
          <w:p w14:paraId="12ABB357"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FB23A3D" w14:textId="77777777" w:rsidTr="00752DC9">
        <w:trPr>
          <w:trHeight w:val="424"/>
        </w:trPr>
        <w:tc>
          <w:tcPr>
            <w:tcW w:w="9781" w:type="dxa"/>
            <w:shd w:val="clear" w:color="auto" w:fill="6DAC46"/>
            <w:hideMark/>
          </w:tcPr>
          <w:p w14:paraId="3D9F349D"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786DB69" w14:textId="77777777" w:rsidTr="00752DC9">
        <w:trPr>
          <w:trHeight w:val="498"/>
        </w:trPr>
        <w:tc>
          <w:tcPr>
            <w:tcW w:w="1622" w:type="dxa"/>
            <w:hideMark/>
          </w:tcPr>
          <w:p w14:paraId="1370E96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DB7444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2AC3172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95D335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B90105B" w14:textId="77777777" w:rsidTr="00752DC9">
        <w:tc>
          <w:tcPr>
            <w:tcW w:w="1622" w:type="dxa"/>
          </w:tcPr>
          <w:p w14:paraId="7B9BFFF7" w14:textId="77777777" w:rsidR="003778D5" w:rsidRPr="00EC4DE3" w:rsidRDefault="003778D5" w:rsidP="00752DC9">
            <w:pPr>
              <w:rPr>
                <w:rFonts w:asciiTheme="minorHAnsi" w:hAnsiTheme="minorHAnsi" w:cstheme="minorHAnsi"/>
                <w:sz w:val="20"/>
                <w:szCs w:val="20"/>
              </w:rPr>
            </w:pPr>
          </w:p>
        </w:tc>
        <w:tc>
          <w:tcPr>
            <w:tcW w:w="8114" w:type="dxa"/>
            <w:gridSpan w:val="3"/>
          </w:tcPr>
          <w:p w14:paraId="5A573C7C"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2DF4CBE" w14:textId="77777777" w:rsidR="003778D5" w:rsidRPr="00EC4DE3" w:rsidRDefault="003778D5" w:rsidP="00752DC9">
            <w:pPr>
              <w:rPr>
                <w:rFonts w:asciiTheme="minorHAnsi" w:hAnsiTheme="minorHAnsi" w:cstheme="minorHAnsi"/>
                <w:sz w:val="20"/>
                <w:szCs w:val="20"/>
              </w:rPr>
            </w:pPr>
          </w:p>
        </w:tc>
      </w:tr>
      <w:tr w:rsidR="003778D5" w:rsidRPr="00EC4DE3" w14:paraId="46CB36C8" w14:textId="77777777" w:rsidTr="00752DC9">
        <w:trPr>
          <w:trHeight w:val="498"/>
        </w:trPr>
        <w:tc>
          <w:tcPr>
            <w:tcW w:w="1622" w:type="dxa"/>
            <w:hideMark/>
          </w:tcPr>
          <w:p w14:paraId="50D04C2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206268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2100988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EE94A1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44516F8" w14:textId="77777777" w:rsidTr="00752DC9">
        <w:trPr>
          <w:trHeight w:val="604"/>
        </w:trPr>
        <w:tc>
          <w:tcPr>
            <w:tcW w:w="1622" w:type="dxa"/>
            <w:hideMark/>
          </w:tcPr>
          <w:p w14:paraId="7D0170D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B53E92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D24B51F"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8EBFD50" w14:textId="77777777" w:rsidTr="00752DC9">
        <w:trPr>
          <w:trHeight w:val="424"/>
        </w:trPr>
        <w:tc>
          <w:tcPr>
            <w:tcW w:w="9781" w:type="dxa"/>
            <w:shd w:val="clear" w:color="auto" w:fill="6DAC46"/>
            <w:hideMark/>
          </w:tcPr>
          <w:p w14:paraId="098EDE1F"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0D3B22E0" w14:textId="77777777" w:rsidTr="00752DC9">
        <w:tc>
          <w:tcPr>
            <w:tcW w:w="2886" w:type="dxa"/>
          </w:tcPr>
          <w:p w14:paraId="2061CCC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62FA3C58" w14:textId="77777777" w:rsidR="003778D5" w:rsidRPr="00EC4DE3" w:rsidRDefault="003778D5" w:rsidP="00752DC9">
            <w:pPr>
              <w:rPr>
                <w:rFonts w:asciiTheme="minorHAnsi" w:hAnsiTheme="minorHAnsi" w:cstheme="minorHAnsi"/>
                <w:sz w:val="20"/>
                <w:szCs w:val="20"/>
              </w:rPr>
            </w:pPr>
          </w:p>
        </w:tc>
        <w:tc>
          <w:tcPr>
            <w:tcW w:w="1370" w:type="dxa"/>
          </w:tcPr>
          <w:p w14:paraId="34E9E971" w14:textId="77777777" w:rsidR="003778D5" w:rsidRPr="00EC4DE3" w:rsidRDefault="003778D5" w:rsidP="00752DC9">
            <w:pPr>
              <w:rPr>
                <w:rFonts w:asciiTheme="minorHAnsi" w:hAnsiTheme="minorHAnsi" w:cstheme="minorHAnsi"/>
                <w:sz w:val="20"/>
                <w:szCs w:val="20"/>
              </w:rPr>
            </w:pPr>
          </w:p>
        </w:tc>
        <w:tc>
          <w:tcPr>
            <w:tcW w:w="1370" w:type="dxa"/>
          </w:tcPr>
          <w:p w14:paraId="0CAD55FE" w14:textId="77777777" w:rsidR="003778D5" w:rsidRPr="00EC4DE3" w:rsidRDefault="003778D5" w:rsidP="00752DC9">
            <w:pPr>
              <w:rPr>
                <w:rFonts w:asciiTheme="minorHAnsi" w:hAnsiTheme="minorHAnsi" w:cstheme="minorHAnsi"/>
                <w:sz w:val="20"/>
                <w:szCs w:val="20"/>
              </w:rPr>
            </w:pPr>
          </w:p>
        </w:tc>
        <w:tc>
          <w:tcPr>
            <w:tcW w:w="1370" w:type="dxa"/>
          </w:tcPr>
          <w:p w14:paraId="70C89EC1" w14:textId="77777777" w:rsidR="003778D5" w:rsidRPr="00EC4DE3" w:rsidRDefault="003778D5" w:rsidP="00752DC9">
            <w:pPr>
              <w:rPr>
                <w:rFonts w:asciiTheme="minorHAnsi" w:hAnsiTheme="minorHAnsi" w:cstheme="minorHAnsi"/>
                <w:sz w:val="20"/>
                <w:szCs w:val="20"/>
              </w:rPr>
            </w:pPr>
          </w:p>
        </w:tc>
        <w:tc>
          <w:tcPr>
            <w:tcW w:w="1370" w:type="dxa"/>
          </w:tcPr>
          <w:p w14:paraId="5B7F35C4" w14:textId="77777777" w:rsidR="003778D5" w:rsidRPr="00EC4DE3" w:rsidRDefault="003778D5" w:rsidP="00752DC9">
            <w:pPr>
              <w:rPr>
                <w:rFonts w:asciiTheme="minorHAnsi" w:hAnsiTheme="minorHAnsi" w:cstheme="minorHAnsi"/>
                <w:sz w:val="20"/>
                <w:szCs w:val="20"/>
              </w:rPr>
            </w:pPr>
          </w:p>
        </w:tc>
        <w:tc>
          <w:tcPr>
            <w:tcW w:w="1370" w:type="dxa"/>
          </w:tcPr>
          <w:p w14:paraId="3A3E9085" w14:textId="77777777" w:rsidR="003778D5" w:rsidRPr="00EC4DE3" w:rsidRDefault="003778D5" w:rsidP="00752DC9">
            <w:pPr>
              <w:rPr>
                <w:rFonts w:asciiTheme="minorHAnsi" w:hAnsiTheme="minorHAnsi" w:cstheme="minorHAnsi"/>
                <w:sz w:val="20"/>
                <w:szCs w:val="20"/>
              </w:rPr>
            </w:pPr>
          </w:p>
        </w:tc>
      </w:tr>
      <w:tr w:rsidR="003778D5" w:rsidRPr="00EC4DE3" w14:paraId="766312AB" w14:textId="77777777" w:rsidTr="00752DC9">
        <w:tc>
          <w:tcPr>
            <w:tcW w:w="2886" w:type="dxa"/>
          </w:tcPr>
          <w:p w14:paraId="30B595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13D32A5" w14:textId="77777777" w:rsidR="003778D5" w:rsidRPr="00EC4DE3" w:rsidRDefault="003778D5" w:rsidP="00752DC9">
            <w:pPr>
              <w:rPr>
                <w:rFonts w:asciiTheme="minorHAnsi" w:hAnsiTheme="minorHAnsi" w:cstheme="minorHAnsi"/>
                <w:sz w:val="20"/>
                <w:szCs w:val="20"/>
              </w:rPr>
            </w:pPr>
          </w:p>
        </w:tc>
        <w:tc>
          <w:tcPr>
            <w:tcW w:w="1370" w:type="dxa"/>
          </w:tcPr>
          <w:p w14:paraId="63CCC160" w14:textId="77777777" w:rsidR="003778D5" w:rsidRPr="00EC4DE3" w:rsidRDefault="003778D5" w:rsidP="00752DC9">
            <w:pPr>
              <w:rPr>
                <w:rFonts w:asciiTheme="minorHAnsi" w:hAnsiTheme="minorHAnsi" w:cstheme="minorHAnsi"/>
                <w:sz w:val="20"/>
                <w:szCs w:val="20"/>
              </w:rPr>
            </w:pPr>
          </w:p>
        </w:tc>
        <w:tc>
          <w:tcPr>
            <w:tcW w:w="1370" w:type="dxa"/>
          </w:tcPr>
          <w:p w14:paraId="41236D1F" w14:textId="77777777" w:rsidR="003778D5" w:rsidRPr="00EC4DE3" w:rsidRDefault="003778D5" w:rsidP="00752DC9">
            <w:pPr>
              <w:rPr>
                <w:rFonts w:asciiTheme="minorHAnsi" w:hAnsiTheme="minorHAnsi" w:cstheme="minorHAnsi"/>
                <w:sz w:val="20"/>
                <w:szCs w:val="20"/>
              </w:rPr>
            </w:pPr>
          </w:p>
        </w:tc>
        <w:tc>
          <w:tcPr>
            <w:tcW w:w="1370" w:type="dxa"/>
          </w:tcPr>
          <w:p w14:paraId="071E11A9" w14:textId="77777777" w:rsidR="003778D5" w:rsidRPr="00EC4DE3" w:rsidRDefault="003778D5" w:rsidP="00752DC9">
            <w:pPr>
              <w:rPr>
                <w:rFonts w:asciiTheme="minorHAnsi" w:hAnsiTheme="minorHAnsi" w:cstheme="minorHAnsi"/>
                <w:sz w:val="20"/>
                <w:szCs w:val="20"/>
              </w:rPr>
            </w:pPr>
          </w:p>
        </w:tc>
        <w:tc>
          <w:tcPr>
            <w:tcW w:w="1370" w:type="dxa"/>
          </w:tcPr>
          <w:p w14:paraId="27983A3E" w14:textId="77777777" w:rsidR="003778D5" w:rsidRPr="00EC4DE3" w:rsidRDefault="003778D5" w:rsidP="00752DC9">
            <w:pPr>
              <w:rPr>
                <w:rFonts w:asciiTheme="minorHAnsi" w:hAnsiTheme="minorHAnsi" w:cstheme="minorHAnsi"/>
                <w:sz w:val="20"/>
                <w:szCs w:val="20"/>
              </w:rPr>
            </w:pPr>
          </w:p>
        </w:tc>
        <w:tc>
          <w:tcPr>
            <w:tcW w:w="1370" w:type="dxa"/>
          </w:tcPr>
          <w:p w14:paraId="15FF18B2" w14:textId="77777777" w:rsidR="003778D5" w:rsidRPr="00EC4DE3" w:rsidRDefault="003778D5" w:rsidP="00752DC9">
            <w:pPr>
              <w:rPr>
                <w:rFonts w:asciiTheme="minorHAnsi" w:hAnsiTheme="minorHAnsi" w:cstheme="minorHAnsi"/>
                <w:sz w:val="20"/>
                <w:szCs w:val="20"/>
              </w:rPr>
            </w:pPr>
          </w:p>
        </w:tc>
      </w:tr>
      <w:tr w:rsidR="003778D5" w:rsidRPr="00EC4DE3" w14:paraId="47D68BFA" w14:textId="77777777" w:rsidTr="00752DC9">
        <w:tc>
          <w:tcPr>
            <w:tcW w:w="2886" w:type="dxa"/>
          </w:tcPr>
          <w:p w14:paraId="51D0183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73CE332" w14:textId="77777777" w:rsidR="003778D5" w:rsidRPr="00EC4DE3" w:rsidRDefault="003778D5" w:rsidP="00752DC9">
            <w:pPr>
              <w:rPr>
                <w:rFonts w:asciiTheme="minorHAnsi" w:hAnsiTheme="minorHAnsi" w:cstheme="minorHAnsi"/>
                <w:sz w:val="20"/>
                <w:szCs w:val="20"/>
              </w:rPr>
            </w:pPr>
          </w:p>
        </w:tc>
        <w:tc>
          <w:tcPr>
            <w:tcW w:w="1370" w:type="dxa"/>
          </w:tcPr>
          <w:p w14:paraId="35E4D55F" w14:textId="77777777" w:rsidR="003778D5" w:rsidRPr="00EC4DE3" w:rsidRDefault="003778D5" w:rsidP="00752DC9">
            <w:pPr>
              <w:rPr>
                <w:rFonts w:asciiTheme="minorHAnsi" w:hAnsiTheme="minorHAnsi" w:cstheme="minorHAnsi"/>
                <w:sz w:val="20"/>
                <w:szCs w:val="20"/>
              </w:rPr>
            </w:pPr>
          </w:p>
        </w:tc>
        <w:tc>
          <w:tcPr>
            <w:tcW w:w="1370" w:type="dxa"/>
          </w:tcPr>
          <w:p w14:paraId="26DA800B" w14:textId="77777777" w:rsidR="003778D5" w:rsidRPr="00EC4DE3" w:rsidRDefault="003778D5" w:rsidP="00752DC9">
            <w:pPr>
              <w:rPr>
                <w:rFonts w:asciiTheme="minorHAnsi" w:hAnsiTheme="minorHAnsi" w:cstheme="minorHAnsi"/>
                <w:sz w:val="20"/>
                <w:szCs w:val="20"/>
              </w:rPr>
            </w:pPr>
          </w:p>
        </w:tc>
        <w:tc>
          <w:tcPr>
            <w:tcW w:w="1370" w:type="dxa"/>
          </w:tcPr>
          <w:p w14:paraId="276EFA5E" w14:textId="77777777" w:rsidR="003778D5" w:rsidRPr="00EC4DE3" w:rsidRDefault="003778D5" w:rsidP="00752DC9">
            <w:pPr>
              <w:rPr>
                <w:rFonts w:asciiTheme="minorHAnsi" w:hAnsiTheme="minorHAnsi" w:cstheme="minorHAnsi"/>
                <w:sz w:val="20"/>
                <w:szCs w:val="20"/>
              </w:rPr>
            </w:pPr>
          </w:p>
        </w:tc>
        <w:tc>
          <w:tcPr>
            <w:tcW w:w="1370" w:type="dxa"/>
          </w:tcPr>
          <w:p w14:paraId="6787AFDA" w14:textId="77777777" w:rsidR="003778D5" w:rsidRPr="00EC4DE3" w:rsidRDefault="003778D5" w:rsidP="00752DC9">
            <w:pPr>
              <w:rPr>
                <w:rFonts w:asciiTheme="minorHAnsi" w:hAnsiTheme="minorHAnsi" w:cstheme="minorHAnsi"/>
                <w:sz w:val="20"/>
                <w:szCs w:val="20"/>
              </w:rPr>
            </w:pPr>
          </w:p>
        </w:tc>
        <w:tc>
          <w:tcPr>
            <w:tcW w:w="1370" w:type="dxa"/>
          </w:tcPr>
          <w:p w14:paraId="5B7237E1" w14:textId="77777777" w:rsidR="003778D5" w:rsidRPr="00EC4DE3" w:rsidRDefault="003778D5" w:rsidP="00752DC9">
            <w:pPr>
              <w:rPr>
                <w:rFonts w:asciiTheme="minorHAnsi" w:hAnsiTheme="minorHAnsi" w:cstheme="minorHAnsi"/>
                <w:sz w:val="20"/>
                <w:szCs w:val="20"/>
              </w:rPr>
            </w:pPr>
          </w:p>
        </w:tc>
      </w:tr>
      <w:tr w:rsidR="003778D5" w:rsidRPr="00EC4DE3" w14:paraId="2B22DF1F" w14:textId="77777777" w:rsidTr="00752DC9">
        <w:tc>
          <w:tcPr>
            <w:tcW w:w="2886" w:type="dxa"/>
          </w:tcPr>
          <w:p w14:paraId="0CC4DC7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74AE1F3" w14:textId="77777777" w:rsidR="003778D5" w:rsidRPr="00EC4DE3" w:rsidRDefault="003778D5" w:rsidP="00752DC9">
            <w:pPr>
              <w:rPr>
                <w:rFonts w:asciiTheme="minorHAnsi" w:hAnsiTheme="minorHAnsi" w:cstheme="minorHAnsi"/>
                <w:sz w:val="20"/>
                <w:szCs w:val="20"/>
              </w:rPr>
            </w:pPr>
          </w:p>
        </w:tc>
        <w:tc>
          <w:tcPr>
            <w:tcW w:w="1370" w:type="dxa"/>
          </w:tcPr>
          <w:p w14:paraId="0ECB18DF" w14:textId="77777777" w:rsidR="003778D5" w:rsidRPr="00EC4DE3" w:rsidRDefault="003778D5" w:rsidP="00752DC9">
            <w:pPr>
              <w:rPr>
                <w:rFonts w:asciiTheme="minorHAnsi" w:hAnsiTheme="minorHAnsi" w:cstheme="minorHAnsi"/>
                <w:sz w:val="20"/>
                <w:szCs w:val="20"/>
              </w:rPr>
            </w:pPr>
          </w:p>
        </w:tc>
        <w:tc>
          <w:tcPr>
            <w:tcW w:w="1370" w:type="dxa"/>
          </w:tcPr>
          <w:p w14:paraId="2085E494" w14:textId="77777777" w:rsidR="003778D5" w:rsidRPr="00EC4DE3" w:rsidRDefault="003778D5" w:rsidP="00752DC9">
            <w:pPr>
              <w:rPr>
                <w:rFonts w:asciiTheme="minorHAnsi" w:hAnsiTheme="minorHAnsi" w:cstheme="minorHAnsi"/>
                <w:sz w:val="20"/>
                <w:szCs w:val="20"/>
              </w:rPr>
            </w:pPr>
          </w:p>
        </w:tc>
        <w:tc>
          <w:tcPr>
            <w:tcW w:w="1370" w:type="dxa"/>
          </w:tcPr>
          <w:p w14:paraId="4B9EB2C5" w14:textId="77777777" w:rsidR="003778D5" w:rsidRPr="00EC4DE3" w:rsidRDefault="003778D5" w:rsidP="00752DC9">
            <w:pPr>
              <w:rPr>
                <w:rFonts w:asciiTheme="minorHAnsi" w:hAnsiTheme="minorHAnsi" w:cstheme="minorHAnsi"/>
                <w:sz w:val="20"/>
                <w:szCs w:val="20"/>
              </w:rPr>
            </w:pPr>
          </w:p>
        </w:tc>
        <w:tc>
          <w:tcPr>
            <w:tcW w:w="1370" w:type="dxa"/>
          </w:tcPr>
          <w:p w14:paraId="223D0177" w14:textId="77777777" w:rsidR="003778D5" w:rsidRPr="00EC4DE3" w:rsidRDefault="003778D5" w:rsidP="00752DC9">
            <w:pPr>
              <w:rPr>
                <w:rFonts w:asciiTheme="minorHAnsi" w:hAnsiTheme="minorHAnsi" w:cstheme="minorHAnsi"/>
                <w:sz w:val="20"/>
                <w:szCs w:val="20"/>
              </w:rPr>
            </w:pPr>
          </w:p>
        </w:tc>
        <w:tc>
          <w:tcPr>
            <w:tcW w:w="1370" w:type="dxa"/>
          </w:tcPr>
          <w:p w14:paraId="196DFA2A"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4A1DAFB" w14:textId="77777777" w:rsidTr="00752DC9">
        <w:trPr>
          <w:trHeight w:val="498"/>
        </w:trPr>
        <w:tc>
          <w:tcPr>
            <w:tcW w:w="1622" w:type="dxa"/>
            <w:hideMark/>
          </w:tcPr>
          <w:p w14:paraId="73D6752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0558A77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351E564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7E0C2E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B0FFBE8" w14:textId="77777777" w:rsidTr="00752DC9">
        <w:tc>
          <w:tcPr>
            <w:tcW w:w="1622" w:type="dxa"/>
          </w:tcPr>
          <w:p w14:paraId="405A9877" w14:textId="77777777" w:rsidR="003778D5" w:rsidRPr="00EC4DE3" w:rsidRDefault="003778D5" w:rsidP="00752DC9">
            <w:pPr>
              <w:rPr>
                <w:rFonts w:asciiTheme="minorHAnsi" w:hAnsiTheme="minorHAnsi" w:cstheme="minorHAnsi"/>
                <w:sz w:val="20"/>
                <w:szCs w:val="20"/>
              </w:rPr>
            </w:pPr>
          </w:p>
        </w:tc>
        <w:tc>
          <w:tcPr>
            <w:tcW w:w="8114" w:type="dxa"/>
            <w:gridSpan w:val="3"/>
          </w:tcPr>
          <w:p w14:paraId="5FB83EEE"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27D46BF" w14:textId="77777777" w:rsidR="003778D5" w:rsidRPr="00EC4DE3" w:rsidRDefault="003778D5" w:rsidP="00752DC9">
            <w:pPr>
              <w:rPr>
                <w:rFonts w:asciiTheme="minorHAnsi" w:hAnsiTheme="minorHAnsi" w:cstheme="minorHAnsi"/>
                <w:sz w:val="20"/>
                <w:szCs w:val="20"/>
              </w:rPr>
            </w:pPr>
          </w:p>
        </w:tc>
      </w:tr>
      <w:tr w:rsidR="003778D5" w:rsidRPr="00EC4DE3" w14:paraId="5A8FBFF4" w14:textId="77777777" w:rsidTr="00752DC9">
        <w:trPr>
          <w:trHeight w:val="498"/>
        </w:trPr>
        <w:tc>
          <w:tcPr>
            <w:tcW w:w="1622" w:type="dxa"/>
            <w:hideMark/>
          </w:tcPr>
          <w:p w14:paraId="1F3FCA0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D37153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53687B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8009CE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AC3F695" w14:textId="77777777" w:rsidTr="00752DC9">
        <w:tc>
          <w:tcPr>
            <w:tcW w:w="1622" w:type="dxa"/>
            <w:hideMark/>
          </w:tcPr>
          <w:p w14:paraId="57C3C76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CC5E3D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EC2304F"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4C65874" w14:textId="77777777" w:rsidTr="00752DC9">
        <w:trPr>
          <w:trHeight w:val="424"/>
        </w:trPr>
        <w:tc>
          <w:tcPr>
            <w:tcW w:w="9781" w:type="dxa"/>
            <w:shd w:val="clear" w:color="auto" w:fill="6DAC46"/>
            <w:hideMark/>
          </w:tcPr>
          <w:p w14:paraId="6AD7683A"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283C3CD3" w14:textId="77777777" w:rsidR="003778D5" w:rsidRPr="00EC4DE3" w:rsidRDefault="003778D5" w:rsidP="003778D5">
      <w:pPr>
        <w:sectPr w:rsidR="003778D5" w:rsidRPr="00EC4DE3">
          <w:pgSz w:w="11900" w:h="16860"/>
          <w:pgMar w:top="1380" w:right="780" w:bottom="980" w:left="920" w:header="1142" w:footer="454" w:gutter="0"/>
          <w:cols w:space="720"/>
        </w:sectPr>
      </w:pPr>
    </w:p>
    <w:p w14:paraId="29F62699"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9044F6E" w14:textId="77777777" w:rsidTr="00752DC9">
        <w:trPr>
          <w:trHeight w:val="424"/>
        </w:trPr>
        <w:tc>
          <w:tcPr>
            <w:tcW w:w="9781" w:type="dxa"/>
            <w:shd w:val="clear" w:color="auto" w:fill="6DAC46"/>
            <w:hideMark/>
          </w:tcPr>
          <w:p w14:paraId="63337B0B"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9714310" w14:textId="77777777" w:rsidTr="00752DC9">
        <w:tc>
          <w:tcPr>
            <w:tcW w:w="2886" w:type="dxa"/>
          </w:tcPr>
          <w:p w14:paraId="4568012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42013F56" w14:textId="77777777" w:rsidR="003778D5" w:rsidRPr="00EC4DE3" w:rsidRDefault="003778D5" w:rsidP="00752DC9">
            <w:pPr>
              <w:rPr>
                <w:rFonts w:asciiTheme="minorHAnsi" w:hAnsiTheme="minorHAnsi" w:cstheme="minorHAnsi"/>
                <w:sz w:val="20"/>
                <w:szCs w:val="20"/>
              </w:rPr>
            </w:pPr>
          </w:p>
        </w:tc>
        <w:tc>
          <w:tcPr>
            <w:tcW w:w="1370" w:type="dxa"/>
          </w:tcPr>
          <w:p w14:paraId="44E79DFC" w14:textId="77777777" w:rsidR="003778D5" w:rsidRPr="00EC4DE3" w:rsidRDefault="003778D5" w:rsidP="00752DC9">
            <w:pPr>
              <w:rPr>
                <w:rFonts w:asciiTheme="minorHAnsi" w:hAnsiTheme="minorHAnsi" w:cstheme="minorHAnsi"/>
                <w:sz w:val="20"/>
                <w:szCs w:val="20"/>
              </w:rPr>
            </w:pPr>
          </w:p>
        </w:tc>
        <w:tc>
          <w:tcPr>
            <w:tcW w:w="1370" w:type="dxa"/>
          </w:tcPr>
          <w:p w14:paraId="04A49AED" w14:textId="77777777" w:rsidR="003778D5" w:rsidRPr="00EC4DE3" w:rsidRDefault="003778D5" w:rsidP="00752DC9">
            <w:pPr>
              <w:rPr>
                <w:rFonts w:asciiTheme="minorHAnsi" w:hAnsiTheme="minorHAnsi" w:cstheme="minorHAnsi"/>
                <w:sz w:val="20"/>
                <w:szCs w:val="20"/>
              </w:rPr>
            </w:pPr>
          </w:p>
        </w:tc>
        <w:tc>
          <w:tcPr>
            <w:tcW w:w="1370" w:type="dxa"/>
          </w:tcPr>
          <w:p w14:paraId="39D8296D" w14:textId="77777777" w:rsidR="003778D5" w:rsidRPr="00EC4DE3" w:rsidRDefault="003778D5" w:rsidP="00752DC9">
            <w:pPr>
              <w:rPr>
                <w:rFonts w:asciiTheme="minorHAnsi" w:hAnsiTheme="minorHAnsi" w:cstheme="minorHAnsi"/>
                <w:sz w:val="20"/>
                <w:szCs w:val="20"/>
              </w:rPr>
            </w:pPr>
          </w:p>
        </w:tc>
        <w:tc>
          <w:tcPr>
            <w:tcW w:w="1370" w:type="dxa"/>
          </w:tcPr>
          <w:p w14:paraId="34B9FE55" w14:textId="77777777" w:rsidR="003778D5" w:rsidRPr="00EC4DE3" w:rsidRDefault="003778D5" w:rsidP="00752DC9">
            <w:pPr>
              <w:rPr>
                <w:rFonts w:asciiTheme="minorHAnsi" w:hAnsiTheme="minorHAnsi" w:cstheme="minorHAnsi"/>
                <w:sz w:val="20"/>
                <w:szCs w:val="20"/>
              </w:rPr>
            </w:pPr>
          </w:p>
        </w:tc>
        <w:tc>
          <w:tcPr>
            <w:tcW w:w="1370" w:type="dxa"/>
          </w:tcPr>
          <w:p w14:paraId="5E5EE482" w14:textId="77777777" w:rsidR="003778D5" w:rsidRPr="00EC4DE3" w:rsidRDefault="003778D5" w:rsidP="00752DC9">
            <w:pPr>
              <w:rPr>
                <w:rFonts w:asciiTheme="minorHAnsi" w:hAnsiTheme="minorHAnsi" w:cstheme="minorHAnsi"/>
                <w:sz w:val="20"/>
                <w:szCs w:val="20"/>
              </w:rPr>
            </w:pPr>
          </w:p>
        </w:tc>
      </w:tr>
      <w:tr w:rsidR="003778D5" w:rsidRPr="00EC4DE3" w14:paraId="7C51FFE5" w14:textId="77777777" w:rsidTr="00752DC9">
        <w:tc>
          <w:tcPr>
            <w:tcW w:w="2886" w:type="dxa"/>
          </w:tcPr>
          <w:p w14:paraId="0926B5F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D1FE05C" w14:textId="77777777" w:rsidR="003778D5" w:rsidRPr="00EC4DE3" w:rsidRDefault="003778D5" w:rsidP="00752DC9">
            <w:pPr>
              <w:rPr>
                <w:rFonts w:asciiTheme="minorHAnsi" w:hAnsiTheme="minorHAnsi" w:cstheme="minorHAnsi"/>
                <w:sz w:val="20"/>
                <w:szCs w:val="20"/>
              </w:rPr>
            </w:pPr>
          </w:p>
        </w:tc>
        <w:tc>
          <w:tcPr>
            <w:tcW w:w="1370" w:type="dxa"/>
          </w:tcPr>
          <w:p w14:paraId="3AEEE72A" w14:textId="77777777" w:rsidR="003778D5" w:rsidRPr="00EC4DE3" w:rsidRDefault="003778D5" w:rsidP="00752DC9">
            <w:pPr>
              <w:rPr>
                <w:rFonts w:asciiTheme="minorHAnsi" w:hAnsiTheme="minorHAnsi" w:cstheme="minorHAnsi"/>
                <w:sz w:val="20"/>
                <w:szCs w:val="20"/>
              </w:rPr>
            </w:pPr>
          </w:p>
        </w:tc>
        <w:tc>
          <w:tcPr>
            <w:tcW w:w="1370" w:type="dxa"/>
          </w:tcPr>
          <w:p w14:paraId="7A270381" w14:textId="77777777" w:rsidR="003778D5" w:rsidRPr="00EC4DE3" w:rsidRDefault="003778D5" w:rsidP="00752DC9">
            <w:pPr>
              <w:rPr>
                <w:rFonts w:asciiTheme="minorHAnsi" w:hAnsiTheme="minorHAnsi" w:cstheme="minorHAnsi"/>
                <w:sz w:val="20"/>
                <w:szCs w:val="20"/>
              </w:rPr>
            </w:pPr>
          </w:p>
        </w:tc>
        <w:tc>
          <w:tcPr>
            <w:tcW w:w="1370" w:type="dxa"/>
          </w:tcPr>
          <w:p w14:paraId="45BE767B" w14:textId="77777777" w:rsidR="003778D5" w:rsidRPr="00EC4DE3" w:rsidRDefault="003778D5" w:rsidP="00752DC9">
            <w:pPr>
              <w:rPr>
                <w:rFonts w:asciiTheme="minorHAnsi" w:hAnsiTheme="minorHAnsi" w:cstheme="minorHAnsi"/>
                <w:sz w:val="20"/>
                <w:szCs w:val="20"/>
              </w:rPr>
            </w:pPr>
          </w:p>
        </w:tc>
        <w:tc>
          <w:tcPr>
            <w:tcW w:w="1370" w:type="dxa"/>
          </w:tcPr>
          <w:p w14:paraId="36D42806" w14:textId="77777777" w:rsidR="003778D5" w:rsidRPr="00EC4DE3" w:rsidRDefault="003778D5" w:rsidP="00752DC9">
            <w:pPr>
              <w:rPr>
                <w:rFonts w:asciiTheme="minorHAnsi" w:hAnsiTheme="minorHAnsi" w:cstheme="minorHAnsi"/>
                <w:sz w:val="20"/>
                <w:szCs w:val="20"/>
              </w:rPr>
            </w:pPr>
          </w:p>
        </w:tc>
        <w:tc>
          <w:tcPr>
            <w:tcW w:w="1370" w:type="dxa"/>
          </w:tcPr>
          <w:p w14:paraId="041031C5" w14:textId="77777777" w:rsidR="003778D5" w:rsidRPr="00EC4DE3" w:rsidRDefault="003778D5" w:rsidP="00752DC9">
            <w:pPr>
              <w:rPr>
                <w:rFonts w:asciiTheme="minorHAnsi" w:hAnsiTheme="minorHAnsi" w:cstheme="minorHAnsi"/>
                <w:sz w:val="20"/>
                <w:szCs w:val="20"/>
              </w:rPr>
            </w:pPr>
          </w:p>
        </w:tc>
      </w:tr>
      <w:tr w:rsidR="003778D5" w:rsidRPr="00EC4DE3" w14:paraId="3C3180E7" w14:textId="77777777" w:rsidTr="00752DC9">
        <w:tc>
          <w:tcPr>
            <w:tcW w:w="2886" w:type="dxa"/>
          </w:tcPr>
          <w:p w14:paraId="70D2F04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7587F79" w14:textId="77777777" w:rsidR="003778D5" w:rsidRPr="00EC4DE3" w:rsidRDefault="003778D5" w:rsidP="00752DC9">
            <w:pPr>
              <w:rPr>
                <w:rFonts w:asciiTheme="minorHAnsi" w:hAnsiTheme="minorHAnsi" w:cstheme="minorHAnsi"/>
                <w:sz w:val="20"/>
                <w:szCs w:val="20"/>
              </w:rPr>
            </w:pPr>
          </w:p>
        </w:tc>
        <w:tc>
          <w:tcPr>
            <w:tcW w:w="1370" w:type="dxa"/>
          </w:tcPr>
          <w:p w14:paraId="491F4143" w14:textId="77777777" w:rsidR="003778D5" w:rsidRPr="00EC4DE3" w:rsidRDefault="003778D5" w:rsidP="00752DC9">
            <w:pPr>
              <w:rPr>
                <w:rFonts w:asciiTheme="minorHAnsi" w:hAnsiTheme="minorHAnsi" w:cstheme="minorHAnsi"/>
                <w:sz w:val="20"/>
                <w:szCs w:val="20"/>
              </w:rPr>
            </w:pPr>
          </w:p>
        </w:tc>
        <w:tc>
          <w:tcPr>
            <w:tcW w:w="1370" w:type="dxa"/>
          </w:tcPr>
          <w:p w14:paraId="4F178E4A" w14:textId="77777777" w:rsidR="003778D5" w:rsidRPr="00EC4DE3" w:rsidRDefault="003778D5" w:rsidP="00752DC9">
            <w:pPr>
              <w:rPr>
                <w:rFonts w:asciiTheme="minorHAnsi" w:hAnsiTheme="minorHAnsi" w:cstheme="minorHAnsi"/>
                <w:sz w:val="20"/>
                <w:szCs w:val="20"/>
              </w:rPr>
            </w:pPr>
          </w:p>
        </w:tc>
        <w:tc>
          <w:tcPr>
            <w:tcW w:w="1370" w:type="dxa"/>
          </w:tcPr>
          <w:p w14:paraId="55BA9CC0" w14:textId="77777777" w:rsidR="003778D5" w:rsidRPr="00EC4DE3" w:rsidRDefault="003778D5" w:rsidP="00752DC9">
            <w:pPr>
              <w:rPr>
                <w:rFonts w:asciiTheme="minorHAnsi" w:hAnsiTheme="minorHAnsi" w:cstheme="minorHAnsi"/>
                <w:sz w:val="20"/>
                <w:szCs w:val="20"/>
              </w:rPr>
            </w:pPr>
          </w:p>
        </w:tc>
        <w:tc>
          <w:tcPr>
            <w:tcW w:w="1370" w:type="dxa"/>
          </w:tcPr>
          <w:p w14:paraId="731C52DB" w14:textId="77777777" w:rsidR="003778D5" w:rsidRPr="00EC4DE3" w:rsidRDefault="003778D5" w:rsidP="00752DC9">
            <w:pPr>
              <w:rPr>
                <w:rFonts w:asciiTheme="minorHAnsi" w:hAnsiTheme="minorHAnsi" w:cstheme="minorHAnsi"/>
                <w:sz w:val="20"/>
                <w:szCs w:val="20"/>
              </w:rPr>
            </w:pPr>
          </w:p>
        </w:tc>
        <w:tc>
          <w:tcPr>
            <w:tcW w:w="1370" w:type="dxa"/>
          </w:tcPr>
          <w:p w14:paraId="20A384FC" w14:textId="77777777" w:rsidR="003778D5" w:rsidRPr="00EC4DE3" w:rsidRDefault="003778D5" w:rsidP="00752DC9">
            <w:pPr>
              <w:rPr>
                <w:rFonts w:asciiTheme="minorHAnsi" w:hAnsiTheme="minorHAnsi" w:cstheme="minorHAnsi"/>
                <w:sz w:val="20"/>
                <w:szCs w:val="20"/>
              </w:rPr>
            </w:pPr>
          </w:p>
        </w:tc>
      </w:tr>
      <w:tr w:rsidR="003778D5" w:rsidRPr="00EC4DE3" w14:paraId="3478402A" w14:textId="77777777" w:rsidTr="00752DC9">
        <w:tc>
          <w:tcPr>
            <w:tcW w:w="2886" w:type="dxa"/>
          </w:tcPr>
          <w:p w14:paraId="522AF11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46FCAA8" w14:textId="77777777" w:rsidR="003778D5" w:rsidRPr="00EC4DE3" w:rsidRDefault="003778D5" w:rsidP="00752DC9">
            <w:pPr>
              <w:rPr>
                <w:rFonts w:asciiTheme="minorHAnsi" w:hAnsiTheme="minorHAnsi" w:cstheme="minorHAnsi"/>
                <w:sz w:val="20"/>
                <w:szCs w:val="20"/>
              </w:rPr>
            </w:pPr>
          </w:p>
        </w:tc>
        <w:tc>
          <w:tcPr>
            <w:tcW w:w="1370" w:type="dxa"/>
          </w:tcPr>
          <w:p w14:paraId="5FBE7DEC" w14:textId="77777777" w:rsidR="003778D5" w:rsidRPr="00EC4DE3" w:rsidRDefault="003778D5" w:rsidP="00752DC9">
            <w:pPr>
              <w:rPr>
                <w:rFonts w:asciiTheme="minorHAnsi" w:hAnsiTheme="minorHAnsi" w:cstheme="minorHAnsi"/>
                <w:sz w:val="20"/>
                <w:szCs w:val="20"/>
              </w:rPr>
            </w:pPr>
          </w:p>
        </w:tc>
        <w:tc>
          <w:tcPr>
            <w:tcW w:w="1370" w:type="dxa"/>
          </w:tcPr>
          <w:p w14:paraId="29F1C058" w14:textId="77777777" w:rsidR="003778D5" w:rsidRPr="00EC4DE3" w:rsidRDefault="003778D5" w:rsidP="00752DC9">
            <w:pPr>
              <w:rPr>
                <w:rFonts w:asciiTheme="minorHAnsi" w:hAnsiTheme="minorHAnsi" w:cstheme="minorHAnsi"/>
                <w:sz w:val="20"/>
                <w:szCs w:val="20"/>
              </w:rPr>
            </w:pPr>
          </w:p>
        </w:tc>
        <w:tc>
          <w:tcPr>
            <w:tcW w:w="1370" w:type="dxa"/>
          </w:tcPr>
          <w:p w14:paraId="3A6CC23E" w14:textId="77777777" w:rsidR="003778D5" w:rsidRPr="00EC4DE3" w:rsidRDefault="003778D5" w:rsidP="00752DC9">
            <w:pPr>
              <w:rPr>
                <w:rFonts w:asciiTheme="minorHAnsi" w:hAnsiTheme="minorHAnsi" w:cstheme="minorHAnsi"/>
                <w:sz w:val="20"/>
                <w:szCs w:val="20"/>
              </w:rPr>
            </w:pPr>
          </w:p>
        </w:tc>
        <w:tc>
          <w:tcPr>
            <w:tcW w:w="1370" w:type="dxa"/>
          </w:tcPr>
          <w:p w14:paraId="796488EE" w14:textId="77777777" w:rsidR="003778D5" w:rsidRPr="00EC4DE3" w:rsidRDefault="003778D5" w:rsidP="00752DC9">
            <w:pPr>
              <w:rPr>
                <w:rFonts w:asciiTheme="minorHAnsi" w:hAnsiTheme="minorHAnsi" w:cstheme="minorHAnsi"/>
                <w:sz w:val="20"/>
                <w:szCs w:val="20"/>
              </w:rPr>
            </w:pPr>
          </w:p>
        </w:tc>
        <w:tc>
          <w:tcPr>
            <w:tcW w:w="1370" w:type="dxa"/>
          </w:tcPr>
          <w:p w14:paraId="20E60C72"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1A06818" w14:textId="77777777" w:rsidTr="00752DC9">
        <w:trPr>
          <w:trHeight w:val="424"/>
        </w:trPr>
        <w:tc>
          <w:tcPr>
            <w:tcW w:w="9781" w:type="dxa"/>
            <w:shd w:val="clear" w:color="auto" w:fill="6DAC46"/>
            <w:hideMark/>
          </w:tcPr>
          <w:p w14:paraId="0442616E"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073D760B" w14:textId="77777777" w:rsidTr="00752DC9">
        <w:trPr>
          <w:trHeight w:val="498"/>
        </w:trPr>
        <w:tc>
          <w:tcPr>
            <w:tcW w:w="1622" w:type="dxa"/>
            <w:hideMark/>
          </w:tcPr>
          <w:p w14:paraId="01C61DD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874632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40CB98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7363FE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2CE9753" w14:textId="77777777" w:rsidTr="00752DC9">
        <w:tc>
          <w:tcPr>
            <w:tcW w:w="1622" w:type="dxa"/>
          </w:tcPr>
          <w:p w14:paraId="5BE630F4" w14:textId="77777777" w:rsidR="003778D5" w:rsidRPr="00EC4DE3" w:rsidRDefault="003778D5" w:rsidP="00752DC9">
            <w:pPr>
              <w:rPr>
                <w:rFonts w:asciiTheme="minorHAnsi" w:hAnsiTheme="minorHAnsi" w:cstheme="minorHAnsi"/>
                <w:sz w:val="20"/>
                <w:szCs w:val="20"/>
              </w:rPr>
            </w:pPr>
          </w:p>
        </w:tc>
        <w:tc>
          <w:tcPr>
            <w:tcW w:w="8114" w:type="dxa"/>
            <w:gridSpan w:val="3"/>
          </w:tcPr>
          <w:p w14:paraId="3E832FF9"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AE37364" w14:textId="77777777" w:rsidR="003778D5" w:rsidRPr="00EC4DE3" w:rsidRDefault="003778D5" w:rsidP="00752DC9">
            <w:pPr>
              <w:rPr>
                <w:rFonts w:asciiTheme="minorHAnsi" w:hAnsiTheme="minorHAnsi" w:cstheme="minorHAnsi"/>
                <w:sz w:val="20"/>
                <w:szCs w:val="20"/>
              </w:rPr>
            </w:pPr>
          </w:p>
        </w:tc>
      </w:tr>
      <w:tr w:rsidR="003778D5" w:rsidRPr="00EC4DE3" w14:paraId="2120A71D" w14:textId="77777777" w:rsidTr="00752DC9">
        <w:trPr>
          <w:trHeight w:val="498"/>
        </w:trPr>
        <w:tc>
          <w:tcPr>
            <w:tcW w:w="1622" w:type="dxa"/>
            <w:hideMark/>
          </w:tcPr>
          <w:p w14:paraId="0A90166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54B76F2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1C3075A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A1D4D0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1790D55" w14:textId="77777777" w:rsidTr="00752DC9">
        <w:tc>
          <w:tcPr>
            <w:tcW w:w="1622" w:type="dxa"/>
            <w:hideMark/>
          </w:tcPr>
          <w:p w14:paraId="7CB7C56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11CA6E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33CE063" w14:textId="77777777" w:rsidR="003778D5" w:rsidRPr="00EC4DE3" w:rsidRDefault="003778D5" w:rsidP="00752DC9">
            <w:pPr>
              <w:rPr>
                <w:rFonts w:asciiTheme="minorHAnsi" w:hAnsiTheme="minorHAnsi" w:cstheme="minorHAnsi"/>
                <w:sz w:val="20"/>
                <w:szCs w:val="20"/>
              </w:rPr>
            </w:pPr>
          </w:p>
        </w:tc>
      </w:tr>
    </w:tbl>
    <w:p w14:paraId="5C0147C6" w14:textId="77777777" w:rsidR="003778D5" w:rsidRDefault="003778D5" w:rsidP="003778D5">
      <w:pPr>
        <w:rPr>
          <w:rFonts w:ascii="Times New Roman"/>
          <w:sz w:val="18"/>
        </w:rPr>
      </w:pPr>
    </w:p>
    <w:p w14:paraId="382B653A" w14:textId="77777777" w:rsidR="003778D5" w:rsidRPr="00546322" w:rsidRDefault="003778D5" w:rsidP="003778D5">
      <w:pPr>
        <w:rPr>
          <w:rFonts w:ascii="Times New Roman"/>
          <w:sz w:val="18"/>
        </w:rPr>
      </w:pPr>
    </w:p>
    <w:p w14:paraId="73D723EE" w14:textId="77777777" w:rsidR="003778D5" w:rsidRPr="00546322" w:rsidRDefault="003778D5" w:rsidP="003778D5">
      <w:pPr>
        <w:rPr>
          <w:rFonts w:ascii="Times New Roman"/>
          <w:sz w:val="18"/>
        </w:rPr>
      </w:pPr>
    </w:p>
    <w:p w14:paraId="1F8A54B4" w14:textId="77777777" w:rsidR="003778D5" w:rsidRPr="00546322" w:rsidRDefault="003778D5" w:rsidP="003778D5">
      <w:pPr>
        <w:rPr>
          <w:rFonts w:ascii="Times New Roman"/>
          <w:sz w:val="18"/>
        </w:rPr>
      </w:pPr>
    </w:p>
    <w:p w14:paraId="18E03EF5" w14:textId="77777777" w:rsidR="003778D5" w:rsidRPr="00546322" w:rsidRDefault="003778D5" w:rsidP="003778D5">
      <w:pPr>
        <w:rPr>
          <w:rFonts w:ascii="Times New Roman"/>
          <w:sz w:val="18"/>
        </w:rPr>
      </w:pPr>
    </w:p>
    <w:p w14:paraId="6DDBEE01" w14:textId="77777777" w:rsidR="003778D5" w:rsidRPr="00546322" w:rsidRDefault="003778D5" w:rsidP="003778D5">
      <w:pPr>
        <w:rPr>
          <w:rFonts w:ascii="Times New Roman"/>
          <w:sz w:val="18"/>
        </w:rPr>
      </w:pPr>
    </w:p>
    <w:p w14:paraId="294694A0" w14:textId="77777777" w:rsidR="003778D5" w:rsidRPr="00546322" w:rsidRDefault="003778D5" w:rsidP="003778D5">
      <w:pPr>
        <w:rPr>
          <w:rFonts w:ascii="Times New Roman"/>
          <w:sz w:val="18"/>
        </w:rPr>
      </w:pPr>
    </w:p>
    <w:p w14:paraId="13C08622" w14:textId="77777777" w:rsidR="003778D5" w:rsidRDefault="003778D5" w:rsidP="003778D5">
      <w:pPr>
        <w:rPr>
          <w:rFonts w:ascii="Times New Roman"/>
          <w:sz w:val="18"/>
        </w:rPr>
      </w:pPr>
    </w:p>
    <w:p w14:paraId="5BE68F2E" w14:textId="77777777" w:rsidR="003778D5" w:rsidRDefault="003778D5" w:rsidP="003778D5">
      <w:pPr>
        <w:rPr>
          <w:rFonts w:ascii="Times New Roman"/>
          <w:sz w:val="18"/>
        </w:rPr>
      </w:pPr>
    </w:p>
    <w:p w14:paraId="370FC6D5" w14:textId="77777777" w:rsidR="003778D5" w:rsidRDefault="003778D5" w:rsidP="003778D5">
      <w:pPr>
        <w:spacing w:before="60"/>
        <w:rPr>
          <w:rFonts w:ascii="Times New Roman"/>
          <w:sz w:val="18"/>
        </w:rPr>
      </w:pPr>
      <w:r>
        <w:rPr>
          <w:rFonts w:ascii="Times New Roman"/>
          <w:sz w:val="18"/>
        </w:rPr>
        <w:t xml:space="preserve"> </w:t>
      </w:r>
    </w:p>
    <w:p w14:paraId="734B9B2A"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811D504" w14:textId="77777777" w:rsidTr="00752DC9">
        <w:trPr>
          <w:trHeight w:val="424"/>
        </w:trPr>
        <w:tc>
          <w:tcPr>
            <w:tcW w:w="9781" w:type="dxa"/>
            <w:shd w:val="clear" w:color="auto" w:fill="6DAC46"/>
            <w:hideMark/>
          </w:tcPr>
          <w:p w14:paraId="368C868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30722F2" w14:textId="77777777" w:rsidTr="00752DC9">
        <w:tc>
          <w:tcPr>
            <w:tcW w:w="2886" w:type="dxa"/>
          </w:tcPr>
          <w:p w14:paraId="6F25CA7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7D583DD" w14:textId="77777777" w:rsidR="003778D5" w:rsidRPr="00EC4DE3" w:rsidRDefault="003778D5" w:rsidP="00752DC9">
            <w:pPr>
              <w:rPr>
                <w:rFonts w:asciiTheme="minorHAnsi" w:hAnsiTheme="minorHAnsi" w:cstheme="minorHAnsi"/>
                <w:sz w:val="20"/>
                <w:szCs w:val="20"/>
              </w:rPr>
            </w:pPr>
          </w:p>
        </w:tc>
        <w:tc>
          <w:tcPr>
            <w:tcW w:w="1370" w:type="dxa"/>
          </w:tcPr>
          <w:p w14:paraId="75306B28" w14:textId="77777777" w:rsidR="003778D5" w:rsidRPr="00EC4DE3" w:rsidRDefault="003778D5" w:rsidP="00752DC9">
            <w:pPr>
              <w:rPr>
                <w:rFonts w:asciiTheme="minorHAnsi" w:hAnsiTheme="minorHAnsi" w:cstheme="minorHAnsi"/>
                <w:sz w:val="20"/>
                <w:szCs w:val="20"/>
              </w:rPr>
            </w:pPr>
          </w:p>
        </w:tc>
        <w:tc>
          <w:tcPr>
            <w:tcW w:w="1370" w:type="dxa"/>
          </w:tcPr>
          <w:p w14:paraId="5D8BCE5F" w14:textId="77777777" w:rsidR="003778D5" w:rsidRPr="00EC4DE3" w:rsidRDefault="003778D5" w:rsidP="00752DC9">
            <w:pPr>
              <w:rPr>
                <w:rFonts w:asciiTheme="minorHAnsi" w:hAnsiTheme="minorHAnsi" w:cstheme="minorHAnsi"/>
                <w:sz w:val="20"/>
                <w:szCs w:val="20"/>
              </w:rPr>
            </w:pPr>
          </w:p>
        </w:tc>
        <w:tc>
          <w:tcPr>
            <w:tcW w:w="1370" w:type="dxa"/>
          </w:tcPr>
          <w:p w14:paraId="577901A1" w14:textId="77777777" w:rsidR="003778D5" w:rsidRPr="00EC4DE3" w:rsidRDefault="003778D5" w:rsidP="00752DC9">
            <w:pPr>
              <w:rPr>
                <w:rFonts w:asciiTheme="minorHAnsi" w:hAnsiTheme="minorHAnsi" w:cstheme="minorHAnsi"/>
                <w:sz w:val="20"/>
                <w:szCs w:val="20"/>
              </w:rPr>
            </w:pPr>
          </w:p>
        </w:tc>
        <w:tc>
          <w:tcPr>
            <w:tcW w:w="1370" w:type="dxa"/>
          </w:tcPr>
          <w:p w14:paraId="584065A3" w14:textId="77777777" w:rsidR="003778D5" w:rsidRPr="00EC4DE3" w:rsidRDefault="003778D5" w:rsidP="00752DC9">
            <w:pPr>
              <w:rPr>
                <w:rFonts w:asciiTheme="minorHAnsi" w:hAnsiTheme="minorHAnsi" w:cstheme="minorHAnsi"/>
                <w:sz w:val="20"/>
                <w:szCs w:val="20"/>
              </w:rPr>
            </w:pPr>
          </w:p>
        </w:tc>
        <w:tc>
          <w:tcPr>
            <w:tcW w:w="1370" w:type="dxa"/>
          </w:tcPr>
          <w:p w14:paraId="39880A7D" w14:textId="77777777" w:rsidR="003778D5" w:rsidRPr="00EC4DE3" w:rsidRDefault="003778D5" w:rsidP="00752DC9">
            <w:pPr>
              <w:rPr>
                <w:rFonts w:asciiTheme="minorHAnsi" w:hAnsiTheme="minorHAnsi" w:cstheme="minorHAnsi"/>
                <w:sz w:val="20"/>
                <w:szCs w:val="20"/>
              </w:rPr>
            </w:pPr>
          </w:p>
        </w:tc>
      </w:tr>
      <w:tr w:rsidR="003778D5" w:rsidRPr="00EC4DE3" w14:paraId="4DBC17D5" w14:textId="77777777" w:rsidTr="00752DC9">
        <w:tc>
          <w:tcPr>
            <w:tcW w:w="2886" w:type="dxa"/>
          </w:tcPr>
          <w:p w14:paraId="33D466F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67F15C0" w14:textId="77777777" w:rsidR="003778D5" w:rsidRPr="00EC4DE3" w:rsidRDefault="003778D5" w:rsidP="00752DC9">
            <w:pPr>
              <w:rPr>
                <w:rFonts w:asciiTheme="minorHAnsi" w:hAnsiTheme="minorHAnsi" w:cstheme="minorHAnsi"/>
                <w:sz w:val="20"/>
                <w:szCs w:val="20"/>
              </w:rPr>
            </w:pPr>
          </w:p>
        </w:tc>
        <w:tc>
          <w:tcPr>
            <w:tcW w:w="1370" w:type="dxa"/>
          </w:tcPr>
          <w:p w14:paraId="047268E8" w14:textId="77777777" w:rsidR="003778D5" w:rsidRPr="00EC4DE3" w:rsidRDefault="003778D5" w:rsidP="00752DC9">
            <w:pPr>
              <w:rPr>
                <w:rFonts w:asciiTheme="minorHAnsi" w:hAnsiTheme="minorHAnsi" w:cstheme="minorHAnsi"/>
                <w:sz w:val="20"/>
                <w:szCs w:val="20"/>
              </w:rPr>
            </w:pPr>
          </w:p>
        </w:tc>
        <w:tc>
          <w:tcPr>
            <w:tcW w:w="1370" w:type="dxa"/>
          </w:tcPr>
          <w:p w14:paraId="342F2D07" w14:textId="77777777" w:rsidR="003778D5" w:rsidRPr="00EC4DE3" w:rsidRDefault="003778D5" w:rsidP="00752DC9">
            <w:pPr>
              <w:rPr>
                <w:rFonts w:asciiTheme="minorHAnsi" w:hAnsiTheme="minorHAnsi" w:cstheme="minorHAnsi"/>
                <w:sz w:val="20"/>
                <w:szCs w:val="20"/>
              </w:rPr>
            </w:pPr>
          </w:p>
        </w:tc>
        <w:tc>
          <w:tcPr>
            <w:tcW w:w="1370" w:type="dxa"/>
          </w:tcPr>
          <w:p w14:paraId="10DF277C" w14:textId="77777777" w:rsidR="003778D5" w:rsidRPr="00EC4DE3" w:rsidRDefault="003778D5" w:rsidP="00752DC9">
            <w:pPr>
              <w:rPr>
                <w:rFonts w:asciiTheme="minorHAnsi" w:hAnsiTheme="minorHAnsi" w:cstheme="minorHAnsi"/>
                <w:sz w:val="20"/>
                <w:szCs w:val="20"/>
              </w:rPr>
            </w:pPr>
          </w:p>
        </w:tc>
        <w:tc>
          <w:tcPr>
            <w:tcW w:w="1370" w:type="dxa"/>
          </w:tcPr>
          <w:p w14:paraId="5BFA6D87" w14:textId="77777777" w:rsidR="003778D5" w:rsidRPr="00EC4DE3" w:rsidRDefault="003778D5" w:rsidP="00752DC9">
            <w:pPr>
              <w:rPr>
                <w:rFonts w:asciiTheme="minorHAnsi" w:hAnsiTheme="minorHAnsi" w:cstheme="minorHAnsi"/>
                <w:sz w:val="20"/>
                <w:szCs w:val="20"/>
              </w:rPr>
            </w:pPr>
          </w:p>
        </w:tc>
        <w:tc>
          <w:tcPr>
            <w:tcW w:w="1370" w:type="dxa"/>
          </w:tcPr>
          <w:p w14:paraId="3148B7B3" w14:textId="77777777" w:rsidR="003778D5" w:rsidRPr="00EC4DE3" w:rsidRDefault="003778D5" w:rsidP="00752DC9">
            <w:pPr>
              <w:rPr>
                <w:rFonts w:asciiTheme="minorHAnsi" w:hAnsiTheme="minorHAnsi" w:cstheme="minorHAnsi"/>
                <w:sz w:val="20"/>
                <w:szCs w:val="20"/>
              </w:rPr>
            </w:pPr>
          </w:p>
        </w:tc>
      </w:tr>
      <w:tr w:rsidR="003778D5" w:rsidRPr="00EC4DE3" w14:paraId="738BEE2D" w14:textId="77777777" w:rsidTr="00752DC9">
        <w:tc>
          <w:tcPr>
            <w:tcW w:w="2886" w:type="dxa"/>
          </w:tcPr>
          <w:p w14:paraId="43EB1CF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DC43B94" w14:textId="77777777" w:rsidR="003778D5" w:rsidRPr="00EC4DE3" w:rsidRDefault="003778D5" w:rsidP="00752DC9">
            <w:pPr>
              <w:rPr>
                <w:rFonts w:asciiTheme="minorHAnsi" w:hAnsiTheme="minorHAnsi" w:cstheme="minorHAnsi"/>
                <w:sz w:val="20"/>
                <w:szCs w:val="20"/>
              </w:rPr>
            </w:pPr>
          </w:p>
        </w:tc>
        <w:tc>
          <w:tcPr>
            <w:tcW w:w="1370" w:type="dxa"/>
          </w:tcPr>
          <w:p w14:paraId="5C2E678B" w14:textId="77777777" w:rsidR="003778D5" w:rsidRPr="00EC4DE3" w:rsidRDefault="003778D5" w:rsidP="00752DC9">
            <w:pPr>
              <w:rPr>
                <w:rFonts w:asciiTheme="minorHAnsi" w:hAnsiTheme="minorHAnsi" w:cstheme="minorHAnsi"/>
                <w:sz w:val="20"/>
                <w:szCs w:val="20"/>
              </w:rPr>
            </w:pPr>
          </w:p>
        </w:tc>
        <w:tc>
          <w:tcPr>
            <w:tcW w:w="1370" w:type="dxa"/>
          </w:tcPr>
          <w:p w14:paraId="7B4723F9" w14:textId="77777777" w:rsidR="003778D5" w:rsidRPr="00EC4DE3" w:rsidRDefault="003778D5" w:rsidP="00752DC9">
            <w:pPr>
              <w:rPr>
                <w:rFonts w:asciiTheme="minorHAnsi" w:hAnsiTheme="minorHAnsi" w:cstheme="minorHAnsi"/>
                <w:sz w:val="20"/>
                <w:szCs w:val="20"/>
              </w:rPr>
            </w:pPr>
          </w:p>
        </w:tc>
        <w:tc>
          <w:tcPr>
            <w:tcW w:w="1370" w:type="dxa"/>
          </w:tcPr>
          <w:p w14:paraId="733BF78C" w14:textId="77777777" w:rsidR="003778D5" w:rsidRPr="00EC4DE3" w:rsidRDefault="003778D5" w:rsidP="00752DC9">
            <w:pPr>
              <w:rPr>
                <w:rFonts w:asciiTheme="minorHAnsi" w:hAnsiTheme="minorHAnsi" w:cstheme="minorHAnsi"/>
                <w:sz w:val="20"/>
                <w:szCs w:val="20"/>
              </w:rPr>
            </w:pPr>
          </w:p>
        </w:tc>
        <w:tc>
          <w:tcPr>
            <w:tcW w:w="1370" w:type="dxa"/>
          </w:tcPr>
          <w:p w14:paraId="5E94ABDF" w14:textId="77777777" w:rsidR="003778D5" w:rsidRPr="00EC4DE3" w:rsidRDefault="003778D5" w:rsidP="00752DC9">
            <w:pPr>
              <w:rPr>
                <w:rFonts w:asciiTheme="minorHAnsi" w:hAnsiTheme="minorHAnsi" w:cstheme="minorHAnsi"/>
                <w:sz w:val="20"/>
                <w:szCs w:val="20"/>
              </w:rPr>
            </w:pPr>
          </w:p>
        </w:tc>
        <w:tc>
          <w:tcPr>
            <w:tcW w:w="1370" w:type="dxa"/>
          </w:tcPr>
          <w:p w14:paraId="08926727" w14:textId="77777777" w:rsidR="003778D5" w:rsidRPr="00EC4DE3" w:rsidRDefault="003778D5" w:rsidP="00752DC9">
            <w:pPr>
              <w:rPr>
                <w:rFonts w:asciiTheme="minorHAnsi" w:hAnsiTheme="minorHAnsi" w:cstheme="minorHAnsi"/>
                <w:sz w:val="20"/>
                <w:szCs w:val="20"/>
              </w:rPr>
            </w:pPr>
          </w:p>
        </w:tc>
      </w:tr>
      <w:tr w:rsidR="003778D5" w:rsidRPr="00EC4DE3" w14:paraId="640D67B3" w14:textId="77777777" w:rsidTr="00752DC9">
        <w:tc>
          <w:tcPr>
            <w:tcW w:w="2886" w:type="dxa"/>
          </w:tcPr>
          <w:p w14:paraId="5A3D183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4D747DA" w14:textId="77777777" w:rsidR="003778D5" w:rsidRPr="00EC4DE3" w:rsidRDefault="003778D5" w:rsidP="00752DC9">
            <w:pPr>
              <w:rPr>
                <w:rFonts w:asciiTheme="minorHAnsi" w:hAnsiTheme="minorHAnsi" w:cstheme="minorHAnsi"/>
                <w:sz w:val="20"/>
                <w:szCs w:val="20"/>
              </w:rPr>
            </w:pPr>
          </w:p>
        </w:tc>
        <w:tc>
          <w:tcPr>
            <w:tcW w:w="1370" w:type="dxa"/>
          </w:tcPr>
          <w:p w14:paraId="01EC6DC9" w14:textId="77777777" w:rsidR="003778D5" w:rsidRPr="00EC4DE3" w:rsidRDefault="003778D5" w:rsidP="00752DC9">
            <w:pPr>
              <w:rPr>
                <w:rFonts w:asciiTheme="minorHAnsi" w:hAnsiTheme="minorHAnsi" w:cstheme="minorHAnsi"/>
                <w:sz w:val="20"/>
                <w:szCs w:val="20"/>
              </w:rPr>
            </w:pPr>
          </w:p>
        </w:tc>
        <w:tc>
          <w:tcPr>
            <w:tcW w:w="1370" w:type="dxa"/>
          </w:tcPr>
          <w:p w14:paraId="663C6799" w14:textId="77777777" w:rsidR="003778D5" w:rsidRPr="00EC4DE3" w:rsidRDefault="003778D5" w:rsidP="00752DC9">
            <w:pPr>
              <w:rPr>
                <w:rFonts w:asciiTheme="minorHAnsi" w:hAnsiTheme="minorHAnsi" w:cstheme="minorHAnsi"/>
                <w:sz w:val="20"/>
                <w:szCs w:val="20"/>
              </w:rPr>
            </w:pPr>
          </w:p>
        </w:tc>
        <w:tc>
          <w:tcPr>
            <w:tcW w:w="1370" w:type="dxa"/>
          </w:tcPr>
          <w:p w14:paraId="365F3F89" w14:textId="77777777" w:rsidR="003778D5" w:rsidRPr="00EC4DE3" w:rsidRDefault="003778D5" w:rsidP="00752DC9">
            <w:pPr>
              <w:rPr>
                <w:rFonts w:asciiTheme="minorHAnsi" w:hAnsiTheme="minorHAnsi" w:cstheme="minorHAnsi"/>
                <w:sz w:val="20"/>
                <w:szCs w:val="20"/>
              </w:rPr>
            </w:pPr>
          </w:p>
        </w:tc>
        <w:tc>
          <w:tcPr>
            <w:tcW w:w="1370" w:type="dxa"/>
          </w:tcPr>
          <w:p w14:paraId="7F154B46" w14:textId="77777777" w:rsidR="003778D5" w:rsidRPr="00EC4DE3" w:rsidRDefault="003778D5" w:rsidP="00752DC9">
            <w:pPr>
              <w:rPr>
                <w:rFonts w:asciiTheme="minorHAnsi" w:hAnsiTheme="minorHAnsi" w:cstheme="minorHAnsi"/>
                <w:sz w:val="20"/>
                <w:szCs w:val="20"/>
              </w:rPr>
            </w:pPr>
          </w:p>
        </w:tc>
        <w:tc>
          <w:tcPr>
            <w:tcW w:w="1370" w:type="dxa"/>
          </w:tcPr>
          <w:p w14:paraId="6EF5BAD5"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D003FA9" w14:textId="77777777" w:rsidTr="00752DC9">
        <w:trPr>
          <w:trHeight w:val="424"/>
        </w:trPr>
        <w:tc>
          <w:tcPr>
            <w:tcW w:w="9781" w:type="dxa"/>
            <w:shd w:val="clear" w:color="auto" w:fill="6DAC46"/>
            <w:hideMark/>
          </w:tcPr>
          <w:p w14:paraId="715034A3"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74E7AC2" w14:textId="77777777" w:rsidTr="00752DC9">
        <w:trPr>
          <w:trHeight w:val="498"/>
        </w:trPr>
        <w:tc>
          <w:tcPr>
            <w:tcW w:w="1622" w:type="dxa"/>
            <w:hideMark/>
          </w:tcPr>
          <w:p w14:paraId="7D97065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5DB308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4E1FE9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CEFD1B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EDD9D28" w14:textId="77777777" w:rsidTr="00752DC9">
        <w:tc>
          <w:tcPr>
            <w:tcW w:w="1622" w:type="dxa"/>
          </w:tcPr>
          <w:p w14:paraId="08C82D50" w14:textId="77777777" w:rsidR="003778D5" w:rsidRPr="00EC4DE3" w:rsidRDefault="003778D5" w:rsidP="00752DC9">
            <w:pPr>
              <w:rPr>
                <w:rFonts w:asciiTheme="minorHAnsi" w:hAnsiTheme="minorHAnsi" w:cstheme="minorHAnsi"/>
                <w:sz w:val="20"/>
                <w:szCs w:val="20"/>
              </w:rPr>
            </w:pPr>
          </w:p>
        </w:tc>
        <w:tc>
          <w:tcPr>
            <w:tcW w:w="8114" w:type="dxa"/>
            <w:gridSpan w:val="3"/>
          </w:tcPr>
          <w:p w14:paraId="49D44131"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C0E624A" w14:textId="77777777" w:rsidR="003778D5" w:rsidRPr="00EC4DE3" w:rsidRDefault="003778D5" w:rsidP="00752DC9">
            <w:pPr>
              <w:rPr>
                <w:rFonts w:asciiTheme="minorHAnsi" w:hAnsiTheme="minorHAnsi" w:cstheme="minorHAnsi"/>
                <w:sz w:val="20"/>
                <w:szCs w:val="20"/>
              </w:rPr>
            </w:pPr>
          </w:p>
        </w:tc>
      </w:tr>
      <w:tr w:rsidR="003778D5" w:rsidRPr="00EC4DE3" w14:paraId="3A39CF8A" w14:textId="77777777" w:rsidTr="00752DC9">
        <w:trPr>
          <w:trHeight w:val="498"/>
        </w:trPr>
        <w:tc>
          <w:tcPr>
            <w:tcW w:w="1622" w:type="dxa"/>
            <w:hideMark/>
          </w:tcPr>
          <w:p w14:paraId="06E2E41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95446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412287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4B621C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8F9F9E4" w14:textId="77777777" w:rsidTr="00752DC9">
        <w:tc>
          <w:tcPr>
            <w:tcW w:w="1622" w:type="dxa"/>
            <w:hideMark/>
          </w:tcPr>
          <w:p w14:paraId="56DBC69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485E401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2CD4C6E" w14:textId="77777777" w:rsidR="003778D5" w:rsidRPr="00EC4DE3" w:rsidRDefault="003778D5" w:rsidP="00752DC9">
            <w:pPr>
              <w:rPr>
                <w:rFonts w:asciiTheme="minorHAnsi" w:hAnsiTheme="minorHAnsi" w:cstheme="minorHAnsi"/>
                <w:sz w:val="20"/>
                <w:szCs w:val="20"/>
              </w:rPr>
            </w:pPr>
          </w:p>
        </w:tc>
      </w:tr>
    </w:tbl>
    <w:p w14:paraId="28F4892E"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0BBFBDA2" w14:textId="77777777" w:rsidR="007C4B6D" w:rsidRDefault="009D01F3">
      <w:pPr>
        <w:spacing w:before="28"/>
        <w:ind w:left="1580" w:right="1606"/>
        <w:jc w:val="center"/>
        <w:rPr>
          <w:b/>
          <w:sz w:val="24"/>
        </w:rPr>
      </w:pPr>
      <w:r>
        <w:rPr>
          <w:b/>
          <w:sz w:val="24"/>
        </w:rPr>
        <w:lastRenderedPageBreak/>
        <w:t>YEAR</w:t>
      </w:r>
      <w:r>
        <w:rPr>
          <w:b/>
          <w:spacing w:val="-14"/>
          <w:sz w:val="24"/>
        </w:rPr>
        <w:t xml:space="preserve"> </w:t>
      </w:r>
      <w:r>
        <w:rPr>
          <w:b/>
          <w:sz w:val="24"/>
        </w:rPr>
        <w:t>THREE:</w:t>
      </w:r>
      <w:r>
        <w:rPr>
          <w:b/>
          <w:spacing w:val="-3"/>
          <w:sz w:val="24"/>
        </w:rPr>
        <w:t xml:space="preserve"> </w:t>
      </w:r>
      <w:r>
        <w:rPr>
          <w:b/>
          <w:sz w:val="24"/>
        </w:rPr>
        <w:t>Self-</w:t>
      </w:r>
      <w:r>
        <w:rPr>
          <w:b/>
          <w:spacing w:val="-2"/>
          <w:sz w:val="24"/>
        </w:rPr>
        <w:t>Evaluation</w:t>
      </w:r>
    </w:p>
    <w:p w14:paraId="55DAB60F" w14:textId="77777777" w:rsidR="007C4B6D" w:rsidRDefault="009D01F3">
      <w:pPr>
        <w:pStyle w:val="Heading4"/>
        <w:spacing w:before="22"/>
        <w:ind w:left="889" w:right="549"/>
      </w:pPr>
      <w:r>
        <w:rPr>
          <w:color w:val="6CAC46"/>
          <w:spacing w:val="-2"/>
        </w:rPr>
        <w:t>PRACTICE</w:t>
      </w:r>
      <w:r>
        <w:rPr>
          <w:color w:val="6CAC46"/>
          <w:spacing w:val="-6"/>
        </w:rPr>
        <w:t xml:space="preserve"> </w:t>
      </w:r>
      <w:r>
        <w:rPr>
          <w:color w:val="6CAC46"/>
          <w:spacing w:val="-2"/>
        </w:rPr>
        <w:t>PLACEMENT:</w:t>
      </w:r>
      <w:r>
        <w:rPr>
          <w:color w:val="6CAC46"/>
          <w:spacing w:val="3"/>
        </w:rPr>
        <w:t xml:space="preserve"> </w:t>
      </w:r>
      <w:r>
        <w:rPr>
          <w:color w:val="6CAC46"/>
          <w:spacing w:val="-2"/>
        </w:rPr>
        <w:t>SELF-EVALUATION</w:t>
      </w:r>
      <w:r>
        <w:rPr>
          <w:color w:val="6CAC46"/>
          <w:spacing w:val="-4"/>
        </w:rPr>
        <w:t xml:space="preserve"> </w:t>
      </w:r>
      <w:r>
        <w:rPr>
          <w:color w:val="6CAC46"/>
          <w:spacing w:val="-2"/>
        </w:rPr>
        <w:t>OF LEARNING</w:t>
      </w:r>
      <w:r>
        <w:rPr>
          <w:color w:val="6CAC46"/>
          <w:spacing w:val="5"/>
        </w:rPr>
        <w:t xml:space="preserve"> </w:t>
      </w:r>
      <w:r>
        <w:rPr>
          <w:color w:val="6CAC46"/>
          <w:spacing w:val="-2"/>
        </w:rPr>
        <w:t>NEEDS</w:t>
      </w:r>
      <w:r>
        <w:rPr>
          <w:color w:val="6CAC46"/>
          <w:spacing w:val="-3"/>
        </w:rPr>
        <w:t xml:space="preserve"> </w:t>
      </w:r>
      <w:r>
        <w:rPr>
          <w:color w:val="6CAC46"/>
          <w:spacing w:val="-2"/>
        </w:rPr>
        <w:t>AND</w:t>
      </w:r>
      <w:r>
        <w:rPr>
          <w:color w:val="6CAC46"/>
          <w:spacing w:val="-1"/>
        </w:rPr>
        <w:t xml:space="preserve"> </w:t>
      </w:r>
      <w:r>
        <w:rPr>
          <w:color w:val="6CAC46"/>
          <w:spacing w:val="-2"/>
        </w:rPr>
        <w:t>EXPECTATIONS</w:t>
      </w:r>
    </w:p>
    <w:p w14:paraId="42873EDB" w14:textId="77777777" w:rsidR="007C4B6D" w:rsidRDefault="007C4B6D">
      <w:pPr>
        <w:pStyle w:val="BodyText"/>
        <w:rPr>
          <w:b/>
          <w:sz w:val="20"/>
        </w:rPr>
      </w:pPr>
    </w:p>
    <w:p w14:paraId="5983367E" w14:textId="77777777" w:rsidR="007C4B6D" w:rsidRDefault="009D01F3">
      <w:pPr>
        <w:ind w:left="442" w:right="122"/>
        <w:jc w:val="both"/>
      </w:pPr>
      <w:r>
        <w:t>To be completed by the Undergraduate nursing student prior to practice placement, incorporating theory and clinical</w:t>
      </w:r>
      <w:r>
        <w:rPr>
          <w:spacing w:val="-3"/>
        </w:rPr>
        <w:t xml:space="preserve"> </w:t>
      </w:r>
      <w:r>
        <w:t>skills learning to date. Learning plan</w:t>
      </w:r>
      <w:r>
        <w:rPr>
          <w:spacing w:val="-1"/>
        </w:rPr>
        <w:t xml:space="preserve"> </w:t>
      </w:r>
      <w:r>
        <w:t>agreed with Preceptor/Associate</w:t>
      </w:r>
      <w:r>
        <w:rPr>
          <w:spacing w:val="-2"/>
        </w:rPr>
        <w:t xml:space="preserve"> </w:t>
      </w:r>
      <w:r>
        <w:t>Preceptor 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19CE5EEF"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73AC3061" w14:textId="77777777">
        <w:trPr>
          <w:trHeight w:val="302"/>
        </w:trPr>
        <w:tc>
          <w:tcPr>
            <w:tcW w:w="9074" w:type="dxa"/>
            <w:shd w:val="clear" w:color="auto" w:fill="DFEBD9"/>
          </w:tcPr>
          <w:p w14:paraId="1D1CC487" w14:textId="77777777" w:rsidR="007C4B6D" w:rsidRDefault="009D01F3">
            <w:pPr>
              <w:pStyle w:val="TableParagraph"/>
              <w:spacing w:before="4"/>
              <w:ind w:left="119"/>
            </w:pPr>
            <w:r>
              <w:t>The</w:t>
            </w:r>
            <w:r>
              <w:rPr>
                <w:spacing w:val="-9"/>
              </w:rPr>
              <w:t xml:space="preserve"> </w:t>
            </w:r>
            <w:r>
              <w:t>previous</w:t>
            </w:r>
            <w:r>
              <w:rPr>
                <w:spacing w:val="-4"/>
              </w:rPr>
              <w:t xml:space="preserve"> </w:t>
            </w:r>
            <w:r>
              <w:t>applicable</w:t>
            </w:r>
            <w:r>
              <w:rPr>
                <w:spacing w:val="-12"/>
              </w:rPr>
              <w:t xml:space="preserve"> </w:t>
            </w:r>
            <w:r>
              <w:t>experiences</w:t>
            </w:r>
            <w:r>
              <w:rPr>
                <w:spacing w:val="-12"/>
              </w:rPr>
              <w:t xml:space="preserve"> </w:t>
            </w:r>
            <w:r>
              <w:t>that</w:t>
            </w:r>
            <w:r>
              <w:rPr>
                <w:spacing w:val="-12"/>
              </w:rPr>
              <w:t xml:space="preserve"> </w:t>
            </w:r>
            <w:r>
              <w:t>I</w:t>
            </w:r>
            <w:r>
              <w:rPr>
                <w:spacing w:val="-8"/>
              </w:rPr>
              <w:t xml:space="preserve"> </w:t>
            </w:r>
            <w:r>
              <w:t>bring</w:t>
            </w:r>
            <w:r>
              <w:rPr>
                <w:spacing w:val="-12"/>
              </w:rPr>
              <w:t xml:space="preserve"> </w:t>
            </w:r>
            <w:r>
              <w:t>with</w:t>
            </w:r>
            <w:r>
              <w:rPr>
                <w:spacing w:val="-13"/>
              </w:rPr>
              <w:t xml:space="preserve"> </w:t>
            </w:r>
            <w:r>
              <w:t>me</w:t>
            </w:r>
            <w:r>
              <w:rPr>
                <w:spacing w:val="-11"/>
              </w:rPr>
              <w:t xml:space="preserve"> </w:t>
            </w:r>
            <w:r>
              <w:t>to</w:t>
            </w:r>
            <w:r>
              <w:rPr>
                <w:spacing w:val="-8"/>
              </w:rPr>
              <w:t xml:space="preserve"> </w:t>
            </w:r>
            <w:r>
              <w:t>this</w:t>
            </w:r>
            <w:r>
              <w:rPr>
                <w:spacing w:val="-5"/>
              </w:rPr>
              <w:t xml:space="preserve"> </w:t>
            </w:r>
            <w:r>
              <w:t>practice</w:t>
            </w:r>
            <w:r>
              <w:rPr>
                <w:spacing w:val="-9"/>
              </w:rPr>
              <w:t xml:space="preserve"> </w:t>
            </w:r>
            <w:r>
              <w:t>placement</w:t>
            </w:r>
            <w:r>
              <w:rPr>
                <w:spacing w:val="-6"/>
              </w:rPr>
              <w:t xml:space="preserve"> </w:t>
            </w:r>
            <w:r>
              <w:t>are</w:t>
            </w:r>
            <w:r>
              <w:rPr>
                <w:spacing w:val="-11"/>
              </w:rPr>
              <w:t xml:space="preserve"> </w:t>
            </w:r>
            <w:r>
              <w:rPr>
                <w:spacing w:val="-10"/>
              </w:rPr>
              <w:t>…</w:t>
            </w:r>
          </w:p>
        </w:tc>
      </w:tr>
      <w:tr w:rsidR="007C4B6D" w14:paraId="48955E26" w14:textId="77777777">
        <w:trPr>
          <w:trHeight w:val="2138"/>
        </w:trPr>
        <w:tc>
          <w:tcPr>
            <w:tcW w:w="9074" w:type="dxa"/>
          </w:tcPr>
          <w:p w14:paraId="2FC8E210" w14:textId="77777777" w:rsidR="007C4B6D" w:rsidRDefault="007C4B6D">
            <w:pPr>
              <w:pStyle w:val="TableParagraph"/>
              <w:rPr>
                <w:rFonts w:ascii="Times New Roman"/>
              </w:rPr>
            </w:pPr>
          </w:p>
        </w:tc>
      </w:tr>
      <w:tr w:rsidR="007C4B6D" w14:paraId="6DAA4006" w14:textId="77777777">
        <w:trPr>
          <w:trHeight w:val="534"/>
        </w:trPr>
        <w:tc>
          <w:tcPr>
            <w:tcW w:w="9074" w:type="dxa"/>
            <w:shd w:val="clear" w:color="auto" w:fill="DFEBD9"/>
          </w:tcPr>
          <w:p w14:paraId="2549A595" w14:textId="77777777" w:rsidR="007C4B6D" w:rsidRDefault="009D01F3">
            <w:pPr>
              <w:pStyle w:val="TableParagraph"/>
              <w:spacing w:before="1" w:line="261" w:lineRule="exact"/>
              <w:ind w:left="119"/>
            </w:pPr>
            <w:r>
              <w:t>The</w:t>
            </w:r>
            <w:r>
              <w:rPr>
                <w:spacing w:val="-13"/>
              </w:rPr>
              <w:t xml:space="preserve"> </w:t>
            </w:r>
            <w:r>
              <w:t>learning</w:t>
            </w:r>
            <w:r>
              <w:rPr>
                <w:spacing w:val="-13"/>
              </w:rPr>
              <w:t xml:space="preserve"> </w:t>
            </w:r>
            <w:r>
              <w:t>outcomes</w:t>
            </w:r>
            <w:r>
              <w:rPr>
                <w:spacing w:val="-12"/>
              </w:rPr>
              <w:t xml:space="preserve"> </w:t>
            </w:r>
            <w:r>
              <w:t>and</w:t>
            </w:r>
            <w:r>
              <w:rPr>
                <w:spacing w:val="-17"/>
              </w:rPr>
              <w:t xml:space="preserve"> </w:t>
            </w:r>
            <w:r>
              <w:t>opportunities</w:t>
            </w:r>
            <w:r>
              <w:rPr>
                <w:spacing w:val="-12"/>
              </w:rPr>
              <w:t xml:space="preserve"> </w:t>
            </w:r>
            <w:r>
              <w:t>that</w:t>
            </w:r>
            <w:r>
              <w:rPr>
                <w:spacing w:val="-12"/>
              </w:rPr>
              <w:t xml:space="preserve"> </w:t>
            </w:r>
            <w:r>
              <w:t>I</w:t>
            </w:r>
            <w:r>
              <w:rPr>
                <w:spacing w:val="-11"/>
              </w:rPr>
              <w:t xml:space="preserve"> </w:t>
            </w:r>
            <w:r>
              <w:t>hope</w:t>
            </w:r>
            <w:r>
              <w:rPr>
                <w:spacing w:val="-8"/>
              </w:rPr>
              <w:t xml:space="preserve"> </w:t>
            </w:r>
            <w:r>
              <w:t>to</w:t>
            </w:r>
            <w:r>
              <w:rPr>
                <w:spacing w:val="-7"/>
              </w:rPr>
              <w:t xml:space="preserve"> </w:t>
            </w:r>
            <w:r>
              <w:t>achieve</w:t>
            </w:r>
            <w:r>
              <w:rPr>
                <w:spacing w:val="-11"/>
              </w:rPr>
              <w:t xml:space="preserve"> </w:t>
            </w:r>
            <w:r>
              <w:t>during</w:t>
            </w:r>
            <w:r>
              <w:rPr>
                <w:spacing w:val="-10"/>
              </w:rPr>
              <w:t xml:space="preserve"> </w:t>
            </w:r>
            <w:r>
              <w:t>this</w:t>
            </w:r>
            <w:r>
              <w:rPr>
                <w:spacing w:val="-7"/>
              </w:rPr>
              <w:t xml:space="preserve"> </w:t>
            </w:r>
            <w:r>
              <w:t>practice</w:t>
            </w:r>
            <w:r>
              <w:rPr>
                <w:spacing w:val="-3"/>
              </w:rPr>
              <w:t xml:space="preserve"> </w:t>
            </w:r>
            <w:r>
              <w:t>placement</w:t>
            </w:r>
            <w:r>
              <w:rPr>
                <w:spacing w:val="-12"/>
              </w:rPr>
              <w:t xml:space="preserve"> </w:t>
            </w:r>
            <w:r>
              <w:rPr>
                <w:spacing w:val="-5"/>
              </w:rPr>
              <w:t>are</w:t>
            </w:r>
          </w:p>
          <w:p w14:paraId="15620D70" w14:textId="77777777" w:rsidR="007C4B6D" w:rsidRDefault="009D01F3">
            <w:pPr>
              <w:pStyle w:val="TableParagraph"/>
              <w:spacing w:line="252" w:lineRule="exact"/>
              <w:ind w:left="119"/>
            </w:pPr>
            <w:r>
              <w:t>…</w:t>
            </w:r>
          </w:p>
        </w:tc>
      </w:tr>
      <w:tr w:rsidR="007C4B6D" w14:paraId="0BF04713" w14:textId="77777777">
        <w:trPr>
          <w:trHeight w:val="1814"/>
        </w:trPr>
        <w:tc>
          <w:tcPr>
            <w:tcW w:w="9074" w:type="dxa"/>
          </w:tcPr>
          <w:p w14:paraId="37672B2E" w14:textId="77777777" w:rsidR="007C4B6D" w:rsidRDefault="007C4B6D">
            <w:pPr>
              <w:pStyle w:val="TableParagraph"/>
              <w:rPr>
                <w:rFonts w:ascii="Times New Roman"/>
              </w:rPr>
            </w:pPr>
          </w:p>
        </w:tc>
      </w:tr>
      <w:tr w:rsidR="007C4B6D" w14:paraId="7D4E0261" w14:textId="77777777">
        <w:trPr>
          <w:trHeight w:val="265"/>
        </w:trPr>
        <w:tc>
          <w:tcPr>
            <w:tcW w:w="9074" w:type="dxa"/>
            <w:shd w:val="clear" w:color="auto" w:fill="DFEBD9"/>
          </w:tcPr>
          <w:p w14:paraId="1BE362B2" w14:textId="77777777" w:rsidR="007C4B6D" w:rsidRDefault="009D01F3">
            <w:pPr>
              <w:pStyle w:val="TableParagraph"/>
              <w:spacing w:line="246" w:lineRule="exact"/>
              <w:ind w:left="119"/>
            </w:pPr>
            <w:r>
              <w:t>Any</w:t>
            </w:r>
            <w:r>
              <w:rPr>
                <w:spacing w:val="-12"/>
              </w:rPr>
              <w:t xml:space="preserve"> </w:t>
            </w:r>
            <w:r>
              <w:t>concerns</w:t>
            </w:r>
            <w:r>
              <w:rPr>
                <w:spacing w:val="-12"/>
              </w:rPr>
              <w:t xml:space="preserve"> </w:t>
            </w:r>
            <w:r>
              <w:t>that</w:t>
            </w:r>
            <w:r>
              <w:rPr>
                <w:spacing w:val="-13"/>
              </w:rPr>
              <w:t xml:space="preserve"> </w:t>
            </w:r>
            <w:r>
              <w:t>I</w:t>
            </w:r>
            <w:r>
              <w:rPr>
                <w:spacing w:val="-9"/>
              </w:rPr>
              <w:t xml:space="preserve"> </w:t>
            </w:r>
            <w:r>
              <w:t>have</w:t>
            </w:r>
            <w:r>
              <w:rPr>
                <w:spacing w:val="-6"/>
              </w:rPr>
              <w:t xml:space="preserve"> </w:t>
            </w:r>
            <w:r>
              <w:t>about</w:t>
            </w:r>
            <w:r>
              <w:rPr>
                <w:spacing w:val="-5"/>
              </w:rPr>
              <w:t xml:space="preserve"> </w:t>
            </w:r>
            <w:r>
              <w:t>this</w:t>
            </w:r>
            <w:r>
              <w:rPr>
                <w:spacing w:val="-5"/>
              </w:rPr>
              <w:t xml:space="preserve"> </w:t>
            </w:r>
            <w:r>
              <w:t>practice</w:t>
            </w:r>
            <w:r>
              <w:rPr>
                <w:spacing w:val="-7"/>
              </w:rPr>
              <w:t xml:space="preserve"> </w:t>
            </w:r>
            <w:r>
              <w:t>placement</w:t>
            </w:r>
            <w:r>
              <w:rPr>
                <w:spacing w:val="-12"/>
              </w:rPr>
              <w:t xml:space="preserve"> </w:t>
            </w:r>
            <w:r>
              <w:t>are</w:t>
            </w:r>
            <w:r>
              <w:rPr>
                <w:spacing w:val="-11"/>
              </w:rPr>
              <w:t xml:space="preserve"> </w:t>
            </w:r>
            <w:r>
              <w:rPr>
                <w:spacing w:val="-10"/>
              </w:rPr>
              <w:t>…</w:t>
            </w:r>
          </w:p>
        </w:tc>
      </w:tr>
      <w:tr w:rsidR="007C4B6D" w14:paraId="00D8071E" w14:textId="77777777">
        <w:trPr>
          <w:trHeight w:val="2268"/>
        </w:trPr>
        <w:tc>
          <w:tcPr>
            <w:tcW w:w="9074" w:type="dxa"/>
          </w:tcPr>
          <w:p w14:paraId="34BE3A86" w14:textId="77777777" w:rsidR="007C4B6D" w:rsidRDefault="007C4B6D">
            <w:pPr>
              <w:pStyle w:val="TableParagraph"/>
              <w:rPr>
                <w:rFonts w:ascii="Times New Roman"/>
              </w:rPr>
            </w:pPr>
          </w:p>
        </w:tc>
      </w:tr>
      <w:tr w:rsidR="007C4B6D" w14:paraId="5C3E8CAE" w14:textId="77777777">
        <w:trPr>
          <w:trHeight w:val="270"/>
        </w:trPr>
        <w:tc>
          <w:tcPr>
            <w:tcW w:w="9074" w:type="dxa"/>
            <w:shd w:val="clear" w:color="auto" w:fill="DFEBD9"/>
          </w:tcPr>
          <w:p w14:paraId="7A95B49B" w14:textId="77777777" w:rsidR="007C4B6D" w:rsidRDefault="009D01F3">
            <w:pPr>
              <w:pStyle w:val="TableParagraph"/>
              <w:spacing w:line="251" w:lineRule="exact"/>
              <w:ind w:left="119"/>
            </w:pPr>
            <w:r>
              <w:t>The</w:t>
            </w:r>
            <w:r>
              <w:rPr>
                <w:spacing w:val="-11"/>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8"/>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3"/>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5"/>
              </w:rPr>
              <w:t xml:space="preserve"> </w:t>
            </w:r>
            <w:r>
              <w:rPr>
                <w:spacing w:val="-10"/>
              </w:rPr>
              <w:t>…</w:t>
            </w:r>
          </w:p>
        </w:tc>
      </w:tr>
      <w:tr w:rsidR="007C4B6D" w14:paraId="4D09D2B5" w14:textId="77777777">
        <w:trPr>
          <w:trHeight w:val="2222"/>
        </w:trPr>
        <w:tc>
          <w:tcPr>
            <w:tcW w:w="9074" w:type="dxa"/>
          </w:tcPr>
          <w:p w14:paraId="66A7C3A7" w14:textId="77777777" w:rsidR="007C4B6D" w:rsidRDefault="007C4B6D">
            <w:pPr>
              <w:pStyle w:val="TableParagraph"/>
              <w:rPr>
                <w:rFonts w:ascii="Times New Roman"/>
              </w:rPr>
            </w:pPr>
          </w:p>
        </w:tc>
      </w:tr>
    </w:tbl>
    <w:p w14:paraId="0CE538F5" w14:textId="77777777" w:rsidR="007C4B6D" w:rsidRDefault="007C4B6D">
      <w:pPr>
        <w:rPr>
          <w:rFonts w:ascii="Times New Roman"/>
        </w:rPr>
        <w:sectPr w:rsidR="007C4B6D">
          <w:pgSz w:w="11900" w:h="16860"/>
          <w:pgMar w:top="1740" w:right="1360" w:bottom="780" w:left="820" w:header="1308" w:footer="580" w:gutter="0"/>
          <w:cols w:space="720"/>
        </w:sectPr>
      </w:pPr>
    </w:p>
    <w:p w14:paraId="50C6C241" w14:textId="77777777" w:rsidR="007C4B6D" w:rsidRDefault="009D01F3">
      <w:pPr>
        <w:pStyle w:val="Heading5"/>
        <w:spacing w:before="34" w:line="201" w:lineRule="auto"/>
        <w:ind w:left="2346" w:right="2441" w:firstLine="40"/>
      </w:pPr>
      <w:r>
        <w:lastRenderedPageBreak/>
        <w:t>YEAR</w:t>
      </w:r>
      <w:r>
        <w:rPr>
          <w:spacing w:val="-14"/>
        </w:rPr>
        <w:t xml:space="preserve"> </w:t>
      </w:r>
      <w:r>
        <w:t>THREE:</w:t>
      </w:r>
      <w:r>
        <w:rPr>
          <w:spacing w:val="-14"/>
        </w:rPr>
        <w:t xml:space="preserve"> </w:t>
      </w:r>
      <w:r>
        <w:t>Competence</w:t>
      </w:r>
      <w:r>
        <w:rPr>
          <w:spacing w:val="-14"/>
        </w:rPr>
        <w:t xml:space="preserve"> </w:t>
      </w:r>
      <w:r>
        <w:t>Assessment</w:t>
      </w:r>
      <w:r>
        <w:rPr>
          <w:spacing w:val="-13"/>
        </w:rPr>
        <w:t xml:space="preserve"> </w:t>
      </w:r>
      <w:r>
        <w:t xml:space="preserve">Interviews </w:t>
      </w:r>
      <w:r>
        <w:rPr>
          <w:color w:val="6CAC46"/>
        </w:rPr>
        <w:t>PRACTICE</w:t>
      </w:r>
      <w:r>
        <w:rPr>
          <w:color w:val="6CAC46"/>
          <w:spacing w:val="-14"/>
        </w:rPr>
        <w:t xml:space="preserve"> </w:t>
      </w:r>
      <w:r>
        <w:rPr>
          <w:color w:val="6CAC46"/>
        </w:rPr>
        <w:t>PLACEMENT:</w:t>
      </w:r>
      <w:r>
        <w:rPr>
          <w:color w:val="6CAC46"/>
          <w:spacing w:val="-14"/>
        </w:rPr>
        <w:t xml:space="preserve"> </w:t>
      </w:r>
      <w:r>
        <w:rPr>
          <w:color w:val="6CAC46"/>
        </w:rPr>
        <w:t>PRELIMINARY</w:t>
      </w:r>
      <w:r>
        <w:rPr>
          <w:color w:val="6CAC46"/>
          <w:spacing w:val="-13"/>
        </w:rPr>
        <w:t xml:space="preserve"> </w:t>
      </w:r>
      <w:r>
        <w:rPr>
          <w:color w:val="6CAC46"/>
        </w:rPr>
        <w:t>INTERVIEW</w:t>
      </w:r>
    </w:p>
    <w:p w14:paraId="74171ABE" w14:textId="77777777" w:rsidR="007C4B6D" w:rsidRDefault="009D01F3">
      <w:pPr>
        <w:spacing w:line="292" w:lineRule="exact"/>
        <w:ind w:left="1580" w:right="1278"/>
        <w:jc w:val="center"/>
        <w:rPr>
          <w:b/>
          <w:sz w:val="24"/>
        </w:rPr>
      </w:pPr>
      <w:r>
        <w:rPr>
          <w:b/>
          <w:color w:val="6CAC46"/>
          <w:sz w:val="24"/>
        </w:rPr>
        <w:t>(</w:t>
      </w:r>
      <w:r>
        <w:rPr>
          <w:b/>
          <w:color w:val="0000FF"/>
          <w:sz w:val="24"/>
        </w:rPr>
        <w:t>Must</w:t>
      </w:r>
      <w:r>
        <w:rPr>
          <w:b/>
          <w:color w:val="0000FF"/>
          <w:spacing w:val="-7"/>
          <w:sz w:val="24"/>
        </w:rPr>
        <w:t xml:space="preserve"> </w:t>
      </w:r>
      <w:r>
        <w:rPr>
          <w:b/>
          <w:color w:val="0000FF"/>
          <w:sz w:val="24"/>
        </w:rPr>
        <w:t>be</w:t>
      </w:r>
      <w:r>
        <w:rPr>
          <w:b/>
          <w:color w:val="0000FF"/>
          <w:spacing w:val="-13"/>
          <w:sz w:val="24"/>
        </w:rPr>
        <w:t xml:space="preserve"> </w:t>
      </w:r>
      <w:r>
        <w:rPr>
          <w:b/>
          <w:color w:val="0000FF"/>
          <w:sz w:val="24"/>
        </w:rPr>
        <w:t>completed</w:t>
      </w:r>
      <w:r>
        <w:rPr>
          <w:b/>
          <w:color w:val="0000FF"/>
          <w:spacing w:val="-12"/>
          <w:sz w:val="24"/>
        </w:rPr>
        <w:t xml:space="preserve"> </w:t>
      </w:r>
      <w:r>
        <w:rPr>
          <w:b/>
          <w:color w:val="0000FF"/>
          <w:sz w:val="24"/>
        </w:rPr>
        <w:t>within</w:t>
      </w:r>
      <w:r>
        <w:rPr>
          <w:b/>
          <w:color w:val="0000FF"/>
          <w:spacing w:val="-4"/>
          <w:sz w:val="24"/>
        </w:rPr>
        <w:t xml:space="preserve"> </w:t>
      </w:r>
      <w:r>
        <w:rPr>
          <w:b/>
          <w:color w:val="0000FF"/>
          <w:sz w:val="24"/>
        </w:rPr>
        <w:t>the</w:t>
      </w:r>
      <w:r>
        <w:rPr>
          <w:b/>
          <w:color w:val="0000FF"/>
          <w:spacing w:val="-14"/>
          <w:sz w:val="24"/>
        </w:rPr>
        <w:t xml:space="preserve"> </w:t>
      </w:r>
      <w:r>
        <w:rPr>
          <w:b/>
          <w:color w:val="0000FF"/>
          <w:sz w:val="24"/>
        </w:rPr>
        <w:t>first</w:t>
      </w:r>
      <w:r>
        <w:rPr>
          <w:b/>
          <w:color w:val="0000FF"/>
          <w:spacing w:val="-7"/>
          <w:sz w:val="24"/>
        </w:rPr>
        <w:t xml:space="preserve"> </w:t>
      </w:r>
      <w:r>
        <w:rPr>
          <w:b/>
          <w:color w:val="0000FF"/>
          <w:sz w:val="24"/>
        </w:rPr>
        <w:t>2</w:t>
      </w:r>
      <w:r>
        <w:rPr>
          <w:b/>
          <w:color w:val="0000FF"/>
          <w:spacing w:val="-13"/>
          <w:sz w:val="24"/>
        </w:rPr>
        <w:t xml:space="preserve"> </w:t>
      </w:r>
      <w:r>
        <w:rPr>
          <w:b/>
          <w:color w:val="0000FF"/>
          <w:spacing w:val="-4"/>
          <w:sz w:val="24"/>
        </w:rPr>
        <w:t>days</w:t>
      </w:r>
      <w:r>
        <w:rPr>
          <w:b/>
          <w:color w:val="6CAC46"/>
          <w:spacing w:val="-4"/>
          <w:sz w:val="24"/>
        </w:rPr>
        <w:t>)</w:t>
      </w:r>
    </w:p>
    <w:p w14:paraId="3569D0C7" w14:textId="77777777" w:rsidR="007C4B6D" w:rsidRDefault="007C4B6D">
      <w:pPr>
        <w:pStyle w:val="BodyText"/>
        <w:rPr>
          <w:b/>
        </w:rPr>
      </w:pPr>
    </w:p>
    <w:p w14:paraId="377B2F8B" w14:textId="77777777" w:rsidR="007C4B6D" w:rsidRDefault="007C4B6D">
      <w:pPr>
        <w:pStyle w:val="BodyText"/>
        <w:spacing w:before="9"/>
        <w:rPr>
          <w:b/>
          <w:sz w:val="20"/>
        </w:rPr>
      </w:pPr>
    </w:p>
    <w:p w14:paraId="0BDBCBC1" w14:textId="45264EC7" w:rsidR="007C4B6D" w:rsidRDefault="009D01F3">
      <w:pPr>
        <w:spacing w:before="1"/>
        <w:ind w:left="567"/>
      </w:pPr>
      <w:r>
        <w:rPr>
          <w:noProof/>
        </w:rPr>
        <mc:AlternateContent>
          <mc:Choice Requires="wpg">
            <w:drawing>
              <wp:anchor distT="0" distB="0" distL="114300" distR="114300" simplePos="0" relativeHeight="473143808" behindDoc="1" locked="0" layoutInCell="1" allowOverlap="1" wp14:anchorId="4B155A1C" wp14:editId="0F68DE56">
                <wp:simplePos x="0" y="0"/>
                <wp:positionH relativeFrom="page">
                  <wp:posOffset>800100</wp:posOffset>
                </wp:positionH>
                <wp:positionV relativeFrom="paragraph">
                  <wp:posOffset>-8255</wp:posOffset>
                </wp:positionV>
                <wp:extent cx="5905500" cy="7217410"/>
                <wp:effectExtent l="0" t="0" r="0" b="0"/>
                <wp:wrapNone/>
                <wp:docPr id="1633812150"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3"/>
                          <a:chExt cx="9300" cy="11366"/>
                        </a:xfrm>
                      </wpg:grpSpPr>
                      <wps:wsp>
                        <wps:cNvPr id="1484633838" name="docshape283"/>
                        <wps:cNvSpPr>
                          <a:spLocks/>
                        </wps:cNvSpPr>
                        <wps:spPr bwMode="auto">
                          <a:xfrm>
                            <a:off x="3131" y="4206"/>
                            <a:ext cx="5629" cy="5645"/>
                          </a:xfrm>
                          <a:custGeom>
                            <a:avLst/>
                            <a:gdLst>
                              <a:gd name="T0" fmla="+- 0 5895 3131"/>
                              <a:gd name="T1" fmla="*/ T0 w 5629"/>
                              <a:gd name="T2" fmla="+- 0 7069 4206"/>
                              <a:gd name="T3" fmla="*/ 7069 h 5645"/>
                              <a:gd name="T4" fmla="+- 0 5844 3131"/>
                              <a:gd name="T5" fmla="*/ T4 w 5629"/>
                              <a:gd name="T6" fmla="+- 0 7121 4206"/>
                              <a:gd name="T7" fmla="*/ 7121 h 5645"/>
                              <a:gd name="T8" fmla="+- 0 5542 3131"/>
                              <a:gd name="T9" fmla="*/ T8 w 5629"/>
                              <a:gd name="T10" fmla="+- 0 7457 4206"/>
                              <a:gd name="T11" fmla="*/ 7457 h 5645"/>
                              <a:gd name="T12" fmla="+- 0 5686 3131"/>
                              <a:gd name="T13" fmla="*/ T12 w 5629"/>
                              <a:gd name="T14" fmla="+- 0 7303 4206"/>
                              <a:gd name="T15" fmla="*/ 7303 h 5645"/>
                              <a:gd name="T16" fmla="+- 0 5954 3131"/>
                              <a:gd name="T17" fmla="*/ T16 w 5629"/>
                              <a:gd name="T18" fmla="+- 0 7015 4206"/>
                              <a:gd name="T19" fmla="*/ 7015 h 5645"/>
                              <a:gd name="T20" fmla="+- 0 6368 3131"/>
                              <a:gd name="T21" fmla="*/ T20 w 5629"/>
                              <a:gd name="T22" fmla="+- 0 6630 4206"/>
                              <a:gd name="T23" fmla="*/ 6630 h 5645"/>
                              <a:gd name="T24" fmla="+- 0 5729 3131"/>
                              <a:gd name="T25" fmla="*/ T24 w 5629"/>
                              <a:gd name="T26" fmla="+- 0 7256 4206"/>
                              <a:gd name="T27" fmla="*/ 7256 h 5645"/>
                              <a:gd name="T28" fmla="+- 0 4168 3131"/>
                              <a:gd name="T29" fmla="*/ T28 w 5629"/>
                              <a:gd name="T30" fmla="+- 0 8811 4206"/>
                              <a:gd name="T31" fmla="*/ 8811 h 5645"/>
                              <a:gd name="T32" fmla="+- 0 4102 3131"/>
                              <a:gd name="T33" fmla="*/ T32 w 5629"/>
                              <a:gd name="T34" fmla="+- 0 8870 4206"/>
                              <a:gd name="T35" fmla="*/ 8870 h 5645"/>
                              <a:gd name="T36" fmla="+- 0 3146 3131"/>
                              <a:gd name="T37" fmla="*/ T36 w 5629"/>
                              <a:gd name="T38" fmla="+- 0 9851 4206"/>
                              <a:gd name="T39" fmla="*/ 9851 h 5645"/>
                              <a:gd name="T40" fmla="+- 0 3311 3131"/>
                              <a:gd name="T41" fmla="*/ T40 w 5629"/>
                              <a:gd name="T42" fmla="+- 0 9658 4206"/>
                              <a:gd name="T43" fmla="*/ 9658 h 5645"/>
                              <a:gd name="T44" fmla="+- 0 3938 3131"/>
                              <a:gd name="T45" fmla="*/ T44 w 5629"/>
                              <a:gd name="T46" fmla="+- 0 9036 4206"/>
                              <a:gd name="T47" fmla="*/ 9036 h 5645"/>
                              <a:gd name="T48" fmla="+- 0 3998 3131"/>
                              <a:gd name="T49" fmla="*/ T48 w 5629"/>
                              <a:gd name="T50" fmla="+- 0 8996 4206"/>
                              <a:gd name="T51" fmla="*/ 8996 h 5645"/>
                              <a:gd name="T52" fmla="+- 0 4150 3131"/>
                              <a:gd name="T53" fmla="*/ T52 w 5629"/>
                              <a:gd name="T54" fmla="+- 0 8837 4206"/>
                              <a:gd name="T55" fmla="*/ 8837 h 5645"/>
                              <a:gd name="T56" fmla="+- 0 3998 3131"/>
                              <a:gd name="T57" fmla="*/ T56 w 5629"/>
                              <a:gd name="T58" fmla="+- 0 8996 4206"/>
                              <a:gd name="T59" fmla="*/ 8996 h 5645"/>
                              <a:gd name="T60" fmla="+- 0 3978 3131"/>
                              <a:gd name="T61" fmla="*/ T60 w 5629"/>
                              <a:gd name="T62" fmla="+- 0 9006 4206"/>
                              <a:gd name="T63" fmla="*/ 9006 h 5645"/>
                              <a:gd name="T64" fmla="+- 0 3324 3131"/>
                              <a:gd name="T65" fmla="*/ T64 w 5629"/>
                              <a:gd name="T66" fmla="+- 0 9671 4206"/>
                              <a:gd name="T67" fmla="*/ 9671 h 5645"/>
                              <a:gd name="T68" fmla="+- 0 5280 3131"/>
                              <a:gd name="T69" fmla="*/ T68 w 5629"/>
                              <a:gd name="T70" fmla="+- 0 7692 4206"/>
                              <a:gd name="T71" fmla="*/ 7692 h 5645"/>
                              <a:gd name="T72" fmla="+- 0 5233 3131"/>
                              <a:gd name="T73" fmla="*/ T72 w 5629"/>
                              <a:gd name="T74" fmla="+- 0 7736 4206"/>
                              <a:gd name="T75" fmla="*/ 7736 h 5645"/>
                              <a:gd name="T76" fmla="+- 0 4460 3131"/>
                              <a:gd name="T77" fmla="*/ T76 w 5629"/>
                              <a:gd name="T78" fmla="+- 0 8505 4206"/>
                              <a:gd name="T79" fmla="*/ 8505 h 5645"/>
                              <a:gd name="T80" fmla="+- 0 4643 3131"/>
                              <a:gd name="T81" fmla="*/ T80 w 5629"/>
                              <a:gd name="T82" fmla="+- 0 8356 4206"/>
                              <a:gd name="T83" fmla="*/ 8356 h 5645"/>
                              <a:gd name="T84" fmla="+- 0 4655 3131"/>
                              <a:gd name="T85" fmla="*/ T84 w 5629"/>
                              <a:gd name="T86" fmla="+- 0 8343 4206"/>
                              <a:gd name="T87" fmla="*/ 8343 h 5645"/>
                              <a:gd name="T88" fmla="+- 0 4646 3131"/>
                              <a:gd name="T89" fmla="*/ T88 w 5629"/>
                              <a:gd name="T90" fmla="+- 0 8334 4206"/>
                              <a:gd name="T91" fmla="*/ 8334 h 5645"/>
                              <a:gd name="T92" fmla="+- 0 5071 3131"/>
                              <a:gd name="T93" fmla="*/ T92 w 5629"/>
                              <a:gd name="T94" fmla="+- 0 7901 4206"/>
                              <a:gd name="T95" fmla="*/ 7901 h 5645"/>
                              <a:gd name="T96" fmla="+- 0 5099 3131"/>
                              <a:gd name="T97" fmla="*/ T96 w 5629"/>
                              <a:gd name="T98" fmla="+- 0 7882 4206"/>
                              <a:gd name="T99" fmla="*/ 7882 h 5645"/>
                              <a:gd name="T100" fmla="+- 0 5276 3131"/>
                              <a:gd name="T101" fmla="*/ T100 w 5629"/>
                              <a:gd name="T102" fmla="+- 0 7700 4206"/>
                              <a:gd name="T103" fmla="*/ 7700 h 5645"/>
                              <a:gd name="T104" fmla="+- 0 5092 3131"/>
                              <a:gd name="T105" fmla="*/ T104 w 5629"/>
                              <a:gd name="T106" fmla="+- 0 7882 4206"/>
                              <a:gd name="T107" fmla="*/ 7882 h 5645"/>
                              <a:gd name="T108" fmla="+- 0 5057 3131"/>
                              <a:gd name="T109" fmla="*/ T108 w 5629"/>
                              <a:gd name="T110" fmla="+- 0 7920 4206"/>
                              <a:gd name="T111" fmla="*/ 7920 h 5645"/>
                              <a:gd name="T112" fmla="+- 0 4849 3131"/>
                              <a:gd name="T113" fmla="*/ T112 w 5629"/>
                              <a:gd name="T114" fmla="+- 0 8134 4206"/>
                              <a:gd name="T115" fmla="*/ 8134 h 5645"/>
                              <a:gd name="T116" fmla="+- 0 5099 3131"/>
                              <a:gd name="T117" fmla="*/ T116 w 5629"/>
                              <a:gd name="T118" fmla="+- 0 7882 4206"/>
                              <a:gd name="T119" fmla="*/ 7882 h 5645"/>
                              <a:gd name="T120" fmla="+- 0 5349 3131"/>
                              <a:gd name="T121" fmla="*/ T120 w 5629"/>
                              <a:gd name="T122" fmla="+- 0 7647 4206"/>
                              <a:gd name="T123" fmla="*/ 7647 h 5645"/>
                              <a:gd name="T124" fmla="+- 0 5031 3131"/>
                              <a:gd name="T125" fmla="*/ T124 w 5629"/>
                              <a:gd name="T126" fmla="+- 0 7957 4206"/>
                              <a:gd name="T127" fmla="*/ 7957 h 5645"/>
                              <a:gd name="T128" fmla="+- 0 5193 3131"/>
                              <a:gd name="T129" fmla="*/ T128 w 5629"/>
                              <a:gd name="T130" fmla="+- 0 7805 4206"/>
                              <a:gd name="T131" fmla="*/ 7805 h 5645"/>
                              <a:gd name="T132" fmla="+- 0 5373 3131"/>
                              <a:gd name="T133" fmla="*/ T132 w 5629"/>
                              <a:gd name="T134" fmla="+- 0 7625 4206"/>
                              <a:gd name="T135" fmla="*/ 7625 h 5645"/>
                              <a:gd name="T136" fmla="+- 0 8754 3131"/>
                              <a:gd name="T137" fmla="*/ T136 w 5629"/>
                              <a:gd name="T138" fmla="+- 0 4211 4206"/>
                              <a:gd name="T139" fmla="*/ 4211 h 5645"/>
                              <a:gd name="T140" fmla="+- 0 7755 3131"/>
                              <a:gd name="T141" fmla="*/ T140 w 5629"/>
                              <a:gd name="T142" fmla="+- 0 5211 4206"/>
                              <a:gd name="T143" fmla="*/ 5211 h 5645"/>
                              <a:gd name="T144" fmla="+- 0 7760 3131"/>
                              <a:gd name="T145" fmla="*/ T144 w 5629"/>
                              <a:gd name="T146" fmla="+- 0 5208 4206"/>
                              <a:gd name="T147" fmla="*/ 5208 h 5645"/>
                              <a:gd name="T148" fmla="+- 0 8199 3131"/>
                              <a:gd name="T149" fmla="*/ T148 w 5629"/>
                              <a:gd name="T150" fmla="+- 0 4799 4206"/>
                              <a:gd name="T151" fmla="*/ 4799 h 5645"/>
                              <a:gd name="T152" fmla="+- 0 8361 3131"/>
                              <a:gd name="T153" fmla="*/ T152 w 5629"/>
                              <a:gd name="T154" fmla="+- 0 4637 4206"/>
                              <a:gd name="T155" fmla="*/ 4637 h 5645"/>
                              <a:gd name="T156" fmla="+- 0 8757 3131"/>
                              <a:gd name="T157" fmla="*/ T156 w 5629"/>
                              <a:gd name="T158" fmla="+- 0 4210 4206"/>
                              <a:gd name="T159" fmla="*/ 4210 h 5645"/>
                              <a:gd name="T160" fmla="+- 0 8169 3131"/>
                              <a:gd name="T161" fmla="*/ T160 w 5629"/>
                              <a:gd name="T162" fmla="+- 0 4799 4206"/>
                              <a:gd name="T163" fmla="*/ 4799 h 5645"/>
                              <a:gd name="T164" fmla="+- 0 7559 3131"/>
                              <a:gd name="T165" fmla="*/ T164 w 5629"/>
                              <a:gd name="T166" fmla="+- 0 5406 4206"/>
                              <a:gd name="T167" fmla="*/ 5406 h 5645"/>
                              <a:gd name="T168" fmla="+- 0 7538 3131"/>
                              <a:gd name="T169" fmla="*/ T168 w 5629"/>
                              <a:gd name="T170" fmla="+- 0 5426 4206"/>
                              <a:gd name="T171" fmla="*/ 5426 h 5645"/>
                              <a:gd name="T172" fmla="+- 0 6882 3131"/>
                              <a:gd name="T173" fmla="*/ T172 w 5629"/>
                              <a:gd name="T174" fmla="+- 0 6116 4206"/>
                              <a:gd name="T175" fmla="*/ 6116 h 5645"/>
                              <a:gd name="T176" fmla="+- 0 7041 3131"/>
                              <a:gd name="T177" fmla="*/ T176 w 5629"/>
                              <a:gd name="T178" fmla="+- 0 5942 4206"/>
                              <a:gd name="T179" fmla="*/ 5942 h 5645"/>
                              <a:gd name="T180" fmla="+- 0 7036 3131"/>
                              <a:gd name="T181" fmla="*/ T180 w 5629"/>
                              <a:gd name="T182" fmla="+- 0 5937 4206"/>
                              <a:gd name="T183" fmla="*/ 5937 h 5645"/>
                              <a:gd name="T184" fmla="+- 0 7555 3131"/>
                              <a:gd name="T185" fmla="*/ T184 w 5629"/>
                              <a:gd name="T186" fmla="+- 0 5413 4206"/>
                              <a:gd name="T187" fmla="*/ 5413 h 5645"/>
                              <a:gd name="T188" fmla="+- 0 7541 3131"/>
                              <a:gd name="T189" fmla="*/ T188 w 5629"/>
                              <a:gd name="T190" fmla="+- 0 5440 4206"/>
                              <a:gd name="T191" fmla="*/ 5440 h 5645"/>
                              <a:gd name="T192" fmla="+- 0 7043 3131"/>
                              <a:gd name="T193" fmla="*/ T192 w 5629"/>
                              <a:gd name="T194" fmla="+- 0 5940 4206"/>
                              <a:gd name="T195" fmla="*/ 5940 h 5645"/>
                              <a:gd name="T196" fmla="+- 0 7525 3131"/>
                              <a:gd name="T197" fmla="*/ T196 w 5629"/>
                              <a:gd name="T198" fmla="+- 0 5458 4206"/>
                              <a:gd name="T199" fmla="*/ 5458 h 5645"/>
                              <a:gd name="T200" fmla="+- 0 7541 3131"/>
                              <a:gd name="T201" fmla="*/ T200 w 5629"/>
                              <a:gd name="T202" fmla="+- 0 5440 4206"/>
                              <a:gd name="T203" fmla="*/ 5440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697221" name="docshape284"/>
                        <wps:cNvSpPr>
                          <a:spLocks/>
                        </wps:cNvSpPr>
                        <wps:spPr bwMode="auto">
                          <a:xfrm>
                            <a:off x="1347" y="1087"/>
                            <a:ext cx="9213" cy="8773"/>
                          </a:xfrm>
                          <a:custGeom>
                            <a:avLst/>
                            <a:gdLst>
                              <a:gd name="T0" fmla="+- 0 5199 1347"/>
                              <a:gd name="T1" fmla="*/ T0 w 9213"/>
                              <a:gd name="T2" fmla="+- 0 9454 1087"/>
                              <a:gd name="T3" fmla="*/ 9454 h 8773"/>
                              <a:gd name="T4" fmla="+- 0 1347 1347"/>
                              <a:gd name="T5" fmla="*/ T4 w 9213"/>
                              <a:gd name="T6" fmla="+- 0 9454 1087"/>
                              <a:gd name="T7" fmla="*/ 9454 h 8773"/>
                              <a:gd name="T8" fmla="+- 0 1347 1347"/>
                              <a:gd name="T9" fmla="*/ T8 w 9213"/>
                              <a:gd name="T10" fmla="+- 0 9860 1087"/>
                              <a:gd name="T11" fmla="*/ 9860 h 8773"/>
                              <a:gd name="T12" fmla="+- 0 5199 1347"/>
                              <a:gd name="T13" fmla="*/ T12 w 9213"/>
                              <a:gd name="T14" fmla="+- 0 9860 1087"/>
                              <a:gd name="T15" fmla="*/ 9860 h 8773"/>
                              <a:gd name="T16" fmla="+- 0 5199 1347"/>
                              <a:gd name="T17" fmla="*/ T16 w 9213"/>
                              <a:gd name="T18" fmla="+- 0 9454 1087"/>
                              <a:gd name="T19" fmla="*/ 9454 h 8773"/>
                              <a:gd name="T20" fmla="+- 0 5199 1347"/>
                              <a:gd name="T21" fmla="*/ T20 w 9213"/>
                              <a:gd name="T22" fmla="+- 0 8907 1087"/>
                              <a:gd name="T23" fmla="*/ 8907 h 8773"/>
                              <a:gd name="T24" fmla="+- 0 1347 1347"/>
                              <a:gd name="T25" fmla="*/ T24 w 9213"/>
                              <a:gd name="T26" fmla="+- 0 8907 1087"/>
                              <a:gd name="T27" fmla="*/ 8907 h 8773"/>
                              <a:gd name="T28" fmla="+- 0 1347 1347"/>
                              <a:gd name="T29" fmla="*/ T28 w 9213"/>
                              <a:gd name="T30" fmla="+- 0 9445 1087"/>
                              <a:gd name="T31" fmla="*/ 9445 h 8773"/>
                              <a:gd name="T32" fmla="+- 0 5199 1347"/>
                              <a:gd name="T33" fmla="*/ T32 w 9213"/>
                              <a:gd name="T34" fmla="+- 0 9445 1087"/>
                              <a:gd name="T35" fmla="*/ 9445 h 8773"/>
                              <a:gd name="T36" fmla="+- 0 5199 1347"/>
                              <a:gd name="T37" fmla="*/ T36 w 9213"/>
                              <a:gd name="T38" fmla="+- 0 8907 1087"/>
                              <a:gd name="T39" fmla="*/ 8907 h 8773"/>
                              <a:gd name="T40" fmla="+- 0 8017 1347"/>
                              <a:gd name="T41" fmla="*/ T40 w 9213"/>
                              <a:gd name="T42" fmla="+- 0 8907 1087"/>
                              <a:gd name="T43" fmla="*/ 8907 h 8773"/>
                              <a:gd name="T44" fmla="+- 0 5202 1347"/>
                              <a:gd name="T45" fmla="*/ T44 w 9213"/>
                              <a:gd name="T46" fmla="+- 0 8907 1087"/>
                              <a:gd name="T47" fmla="*/ 8907 h 8773"/>
                              <a:gd name="T48" fmla="+- 0 5202 1347"/>
                              <a:gd name="T49" fmla="*/ T48 w 9213"/>
                              <a:gd name="T50" fmla="+- 0 9167 1087"/>
                              <a:gd name="T51" fmla="*/ 9167 h 8773"/>
                              <a:gd name="T52" fmla="+- 0 5209 1347"/>
                              <a:gd name="T53" fmla="*/ T52 w 9213"/>
                              <a:gd name="T54" fmla="+- 0 9167 1087"/>
                              <a:gd name="T55" fmla="*/ 9167 h 8773"/>
                              <a:gd name="T56" fmla="+- 0 5209 1347"/>
                              <a:gd name="T57" fmla="*/ T56 w 9213"/>
                              <a:gd name="T58" fmla="+- 0 9177 1087"/>
                              <a:gd name="T59" fmla="*/ 9177 h 8773"/>
                              <a:gd name="T60" fmla="+- 0 5202 1347"/>
                              <a:gd name="T61" fmla="*/ T60 w 9213"/>
                              <a:gd name="T62" fmla="+- 0 9177 1087"/>
                              <a:gd name="T63" fmla="*/ 9177 h 8773"/>
                              <a:gd name="T64" fmla="+- 0 5202 1347"/>
                              <a:gd name="T65" fmla="*/ T64 w 9213"/>
                              <a:gd name="T66" fmla="+- 0 9445 1087"/>
                              <a:gd name="T67" fmla="*/ 9445 h 8773"/>
                              <a:gd name="T68" fmla="+- 0 5202 1347"/>
                              <a:gd name="T69" fmla="*/ T68 w 9213"/>
                              <a:gd name="T70" fmla="+- 0 9455 1087"/>
                              <a:gd name="T71" fmla="*/ 9455 h 8773"/>
                              <a:gd name="T72" fmla="+- 0 5202 1347"/>
                              <a:gd name="T73" fmla="*/ T72 w 9213"/>
                              <a:gd name="T74" fmla="+- 0 9717 1087"/>
                              <a:gd name="T75" fmla="*/ 9717 h 8773"/>
                              <a:gd name="T76" fmla="+- 0 5209 1347"/>
                              <a:gd name="T77" fmla="*/ T76 w 9213"/>
                              <a:gd name="T78" fmla="+- 0 9717 1087"/>
                              <a:gd name="T79" fmla="*/ 9717 h 8773"/>
                              <a:gd name="T80" fmla="+- 0 5209 1347"/>
                              <a:gd name="T81" fmla="*/ T80 w 9213"/>
                              <a:gd name="T82" fmla="+- 0 9725 1087"/>
                              <a:gd name="T83" fmla="*/ 9725 h 8773"/>
                              <a:gd name="T84" fmla="+- 0 5202 1347"/>
                              <a:gd name="T85" fmla="*/ T84 w 9213"/>
                              <a:gd name="T86" fmla="+- 0 9725 1087"/>
                              <a:gd name="T87" fmla="*/ 9725 h 8773"/>
                              <a:gd name="T88" fmla="+- 0 5202 1347"/>
                              <a:gd name="T89" fmla="*/ T88 w 9213"/>
                              <a:gd name="T90" fmla="+- 0 9855 1087"/>
                              <a:gd name="T91" fmla="*/ 9855 h 8773"/>
                              <a:gd name="T92" fmla="+- 0 8017 1347"/>
                              <a:gd name="T93" fmla="*/ T92 w 9213"/>
                              <a:gd name="T94" fmla="+- 0 9855 1087"/>
                              <a:gd name="T95" fmla="*/ 9855 h 8773"/>
                              <a:gd name="T96" fmla="+- 0 8017 1347"/>
                              <a:gd name="T97" fmla="*/ T96 w 9213"/>
                              <a:gd name="T98" fmla="+- 0 9725 1087"/>
                              <a:gd name="T99" fmla="*/ 9725 h 8773"/>
                              <a:gd name="T100" fmla="+- 0 8017 1347"/>
                              <a:gd name="T101" fmla="*/ T100 w 9213"/>
                              <a:gd name="T102" fmla="+- 0 9717 1087"/>
                              <a:gd name="T103" fmla="*/ 9717 h 8773"/>
                              <a:gd name="T104" fmla="+- 0 8017 1347"/>
                              <a:gd name="T105" fmla="*/ T104 w 9213"/>
                              <a:gd name="T106" fmla="+- 0 9455 1087"/>
                              <a:gd name="T107" fmla="*/ 9455 h 8773"/>
                              <a:gd name="T108" fmla="+- 0 5211 1347"/>
                              <a:gd name="T109" fmla="*/ T108 w 9213"/>
                              <a:gd name="T110" fmla="+- 0 9455 1087"/>
                              <a:gd name="T111" fmla="*/ 9455 h 8773"/>
                              <a:gd name="T112" fmla="+- 0 5211 1347"/>
                              <a:gd name="T113" fmla="*/ T112 w 9213"/>
                              <a:gd name="T114" fmla="+- 0 9445 1087"/>
                              <a:gd name="T115" fmla="*/ 9445 h 8773"/>
                              <a:gd name="T116" fmla="+- 0 8017 1347"/>
                              <a:gd name="T117" fmla="*/ T116 w 9213"/>
                              <a:gd name="T118" fmla="+- 0 9445 1087"/>
                              <a:gd name="T119" fmla="*/ 9445 h 8773"/>
                              <a:gd name="T120" fmla="+- 0 8017 1347"/>
                              <a:gd name="T121" fmla="*/ T120 w 9213"/>
                              <a:gd name="T122" fmla="+- 0 9177 1087"/>
                              <a:gd name="T123" fmla="*/ 9177 h 8773"/>
                              <a:gd name="T124" fmla="+- 0 8017 1347"/>
                              <a:gd name="T125" fmla="*/ T124 w 9213"/>
                              <a:gd name="T126" fmla="+- 0 9167 1087"/>
                              <a:gd name="T127" fmla="*/ 9167 h 8773"/>
                              <a:gd name="T128" fmla="+- 0 8017 1347"/>
                              <a:gd name="T129" fmla="*/ T128 w 9213"/>
                              <a:gd name="T130" fmla="+- 0 8907 1087"/>
                              <a:gd name="T131" fmla="*/ 8907 h 8773"/>
                              <a:gd name="T132" fmla="+- 0 8819 1347"/>
                              <a:gd name="T133" fmla="*/ T132 w 9213"/>
                              <a:gd name="T134" fmla="+- 0 9454 1087"/>
                              <a:gd name="T135" fmla="*/ 9454 h 8773"/>
                              <a:gd name="T136" fmla="+- 0 8027 1347"/>
                              <a:gd name="T137" fmla="*/ T136 w 9213"/>
                              <a:gd name="T138" fmla="+- 0 9454 1087"/>
                              <a:gd name="T139" fmla="*/ 9454 h 8773"/>
                              <a:gd name="T140" fmla="+- 0 8027 1347"/>
                              <a:gd name="T141" fmla="*/ T140 w 9213"/>
                              <a:gd name="T142" fmla="+- 0 9860 1087"/>
                              <a:gd name="T143" fmla="*/ 9860 h 8773"/>
                              <a:gd name="T144" fmla="+- 0 8819 1347"/>
                              <a:gd name="T145" fmla="*/ T144 w 9213"/>
                              <a:gd name="T146" fmla="+- 0 9860 1087"/>
                              <a:gd name="T147" fmla="*/ 9860 h 8773"/>
                              <a:gd name="T148" fmla="+- 0 8819 1347"/>
                              <a:gd name="T149" fmla="*/ T148 w 9213"/>
                              <a:gd name="T150" fmla="+- 0 9454 1087"/>
                              <a:gd name="T151" fmla="*/ 9454 h 8773"/>
                              <a:gd name="T152" fmla="+- 0 8819 1347"/>
                              <a:gd name="T153" fmla="*/ T152 w 9213"/>
                              <a:gd name="T154" fmla="+- 0 8907 1087"/>
                              <a:gd name="T155" fmla="*/ 8907 h 8773"/>
                              <a:gd name="T156" fmla="+- 0 8027 1347"/>
                              <a:gd name="T157" fmla="*/ T156 w 9213"/>
                              <a:gd name="T158" fmla="+- 0 8907 1087"/>
                              <a:gd name="T159" fmla="*/ 8907 h 8773"/>
                              <a:gd name="T160" fmla="+- 0 8027 1347"/>
                              <a:gd name="T161" fmla="*/ T160 w 9213"/>
                              <a:gd name="T162" fmla="+- 0 9445 1087"/>
                              <a:gd name="T163" fmla="*/ 9445 h 8773"/>
                              <a:gd name="T164" fmla="+- 0 8819 1347"/>
                              <a:gd name="T165" fmla="*/ T164 w 9213"/>
                              <a:gd name="T166" fmla="+- 0 9445 1087"/>
                              <a:gd name="T167" fmla="*/ 9445 h 8773"/>
                              <a:gd name="T168" fmla="+- 0 8819 1347"/>
                              <a:gd name="T169" fmla="*/ T168 w 9213"/>
                              <a:gd name="T170" fmla="+- 0 8907 1087"/>
                              <a:gd name="T171" fmla="*/ 8907 h 8773"/>
                              <a:gd name="T172" fmla="+- 0 10560 1347"/>
                              <a:gd name="T173" fmla="*/ T172 w 9213"/>
                              <a:gd name="T174" fmla="+- 0 5136 1087"/>
                              <a:gd name="T175" fmla="*/ 5136 h 8773"/>
                              <a:gd name="T176" fmla="+- 0 1347 1347"/>
                              <a:gd name="T177" fmla="*/ T176 w 9213"/>
                              <a:gd name="T178" fmla="+- 0 5136 1087"/>
                              <a:gd name="T179" fmla="*/ 5136 h 8773"/>
                              <a:gd name="T180" fmla="+- 0 1347 1347"/>
                              <a:gd name="T181" fmla="*/ T180 w 9213"/>
                              <a:gd name="T182" fmla="+- 0 5390 1087"/>
                              <a:gd name="T183" fmla="*/ 5390 h 8773"/>
                              <a:gd name="T184" fmla="+- 0 1347 1347"/>
                              <a:gd name="T185" fmla="*/ T184 w 9213"/>
                              <a:gd name="T186" fmla="+- 0 8897 1087"/>
                              <a:gd name="T187" fmla="*/ 8897 h 8773"/>
                              <a:gd name="T188" fmla="+- 0 10560 1347"/>
                              <a:gd name="T189" fmla="*/ T188 w 9213"/>
                              <a:gd name="T190" fmla="+- 0 8897 1087"/>
                              <a:gd name="T191" fmla="*/ 8897 h 8773"/>
                              <a:gd name="T192" fmla="+- 0 10560 1347"/>
                              <a:gd name="T193" fmla="*/ T192 w 9213"/>
                              <a:gd name="T194" fmla="+- 0 5390 1087"/>
                              <a:gd name="T195" fmla="*/ 5390 h 8773"/>
                              <a:gd name="T196" fmla="+- 0 10560 1347"/>
                              <a:gd name="T197" fmla="*/ T196 w 9213"/>
                              <a:gd name="T198" fmla="+- 0 5136 1087"/>
                              <a:gd name="T199" fmla="*/ 5136 h 8773"/>
                              <a:gd name="T200" fmla="+- 0 10560 1347"/>
                              <a:gd name="T201" fmla="*/ T200 w 9213"/>
                              <a:gd name="T202" fmla="+- 0 1087 1087"/>
                              <a:gd name="T203" fmla="*/ 1087 h 8773"/>
                              <a:gd name="T204" fmla="+- 0 1347 1347"/>
                              <a:gd name="T205" fmla="*/ T204 w 9213"/>
                              <a:gd name="T206" fmla="+- 0 1087 1087"/>
                              <a:gd name="T207" fmla="*/ 1087 h 8773"/>
                              <a:gd name="T208" fmla="+- 0 1347 1347"/>
                              <a:gd name="T209" fmla="*/ T208 w 9213"/>
                              <a:gd name="T210" fmla="+- 0 1341 1087"/>
                              <a:gd name="T211" fmla="*/ 1341 h 8773"/>
                              <a:gd name="T212" fmla="+- 0 1347 1347"/>
                              <a:gd name="T213" fmla="*/ T212 w 9213"/>
                              <a:gd name="T214" fmla="+- 0 4311 1087"/>
                              <a:gd name="T215" fmla="*/ 4311 h 8773"/>
                              <a:gd name="T216" fmla="+- 0 10560 1347"/>
                              <a:gd name="T217" fmla="*/ T216 w 9213"/>
                              <a:gd name="T218" fmla="+- 0 4311 1087"/>
                              <a:gd name="T219" fmla="*/ 4311 h 8773"/>
                              <a:gd name="T220" fmla="+- 0 10560 1347"/>
                              <a:gd name="T221" fmla="*/ T220 w 9213"/>
                              <a:gd name="T222" fmla="+- 0 1341 1087"/>
                              <a:gd name="T223" fmla="*/ 1341 h 8773"/>
                              <a:gd name="T224" fmla="+- 0 10560 1347"/>
                              <a:gd name="T225" fmla="*/ T224 w 9213"/>
                              <a:gd name="T226" fmla="+- 0 1087 1087"/>
                              <a:gd name="T227" fmla="*/ 1087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911578" name="docshape285"/>
                        <wps:cNvSpPr>
                          <a:spLocks/>
                        </wps:cNvSpPr>
                        <wps:spPr bwMode="auto">
                          <a:xfrm>
                            <a:off x="1260" y="-13"/>
                            <a:ext cx="9242" cy="807"/>
                          </a:xfrm>
                          <a:custGeom>
                            <a:avLst/>
                            <a:gdLst>
                              <a:gd name="T0" fmla="+- 0 1270 1260"/>
                              <a:gd name="T1" fmla="*/ T0 w 9242"/>
                              <a:gd name="T2" fmla="+- 0 402 -13"/>
                              <a:gd name="T3" fmla="*/ 402 h 807"/>
                              <a:gd name="T4" fmla="+- 0 1260 1260"/>
                              <a:gd name="T5" fmla="*/ T4 w 9242"/>
                              <a:gd name="T6" fmla="+- 0 402 -13"/>
                              <a:gd name="T7" fmla="*/ 402 h 807"/>
                              <a:gd name="T8" fmla="+- 0 1260 1260"/>
                              <a:gd name="T9" fmla="*/ T8 w 9242"/>
                              <a:gd name="T10" fmla="+- 0 794 -13"/>
                              <a:gd name="T11" fmla="*/ 794 h 807"/>
                              <a:gd name="T12" fmla="+- 0 1270 1260"/>
                              <a:gd name="T13" fmla="*/ T12 w 9242"/>
                              <a:gd name="T14" fmla="+- 0 794 -13"/>
                              <a:gd name="T15" fmla="*/ 794 h 807"/>
                              <a:gd name="T16" fmla="+- 0 1270 1260"/>
                              <a:gd name="T17" fmla="*/ T16 w 9242"/>
                              <a:gd name="T18" fmla="+- 0 402 -13"/>
                              <a:gd name="T19" fmla="*/ 402 h 807"/>
                              <a:gd name="T20" fmla="+- 0 5302 1260"/>
                              <a:gd name="T21" fmla="*/ T20 w 9242"/>
                              <a:gd name="T22" fmla="+- 0 -13 -13"/>
                              <a:gd name="T23" fmla="*/ -13 h 807"/>
                              <a:gd name="T24" fmla="+- 0 1270 1260"/>
                              <a:gd name="T25" fmla="*/ T24 w 9242"/>
                              <a:gd name="T26" fmla="+- 0 -13 -13"/>
                              <a:gd name="T27" fmla="*/ -13 h 807"/>
                              <a:gd name="T28" fmla="+- 0 1260 1260"/>
                              <a:gd name="T29" fmla="*/ T28 w 9242"/>
                              <a:gd name="T30" fmla="+- 0 -13 -13"/>
                              <a:gd name="T31" fmla="*/ -13 h 807"/>
                              <a:gd name="T32" fmla="+- 0 1260 1260"/>
                              <a:gd name="T33" fmla="*/ T32 w 9242"/>
                              <a:gd name="T34" fmla="+- 0 -3 -13"/>
                              <a:gd name="T35" fmla="*/ -3 h 807"/>
                              <a:gd name="T36" fmla="+- 0 1260 1260"/>
                              <a:gd name="T37" fmla="*/ T36 w 9242"/>
                              <a:gd name="T38" fmla="+- 0 393 -13"/>
                              <a:gd name="T39" fmla="*/ 393 h 807"/>
                              <a:gd name="T40" fmla="+- 0 1260 1260"/>
                              <a:gd name="T41" fmla="*/ T40 w 9242"/>
                              <a:gd name="T42" fmla="+- 0 402 -13"/>
                              <a:gd name="T43" fmla="*/ 402 h 807"/>
                              <a:gd name="T44" fmla="+- 0 1270 1260"/>
                              <a:gd name="T45" fmla="*/ T44 w 9242"/>
                              <a:gd name="T46" fmla="+- 0 402 -13"/>
                              <a:gd name="T47" fmla="*/ 402 h 807"/>
                              <a:gd name="T48" fmla="+- 0 5302 1260"/>
                              <a:gd name="T49" fmla="*/ T48 w 9242"/>
                              <a:gd name="T50" fmla="+- 0 402 -13"/>
                              <a:gd name="T51" fmla="*/ 402 h 807"/>
                              <a:gd name="T52" fmla="+- 0 5302 1260"/>
                              <a:gd name="T53" fmla="*/ T52 w 9242"/>
                              <a:gd name="T54" fmla="+- 0 393 -13"/>
                              <a:gd name="T55" fmla="*/ 393 h 807"/>
                              <a:gd name="T56" fmla="+- 0 1270 1260"/>
                              <a:gd name="T57" fmla="*/ T56 w 9242"/>
                              <a:gd name="T58" fmla="+- 0 393 -13"/>
                              <a:gd name="T59" fmla="*/ 393 h 807"/>
                              <a:gd name="T60" fmla="+- 0 1270 1260"/>
                              <a:gd name="T61" fmla="*/ T60 w 9242"/>
                              <a:gd name="T62" fmla="+- 0 -3 -13"/>
                              <a:gd name="T63" fmla="*/ -3 h 807"/>
                              <a:gd name="T64" fmla="+- 0 5302 1260"/>
                              <a:gd name="T65" fmla="*/ T64 w 9242"/>
                              <a:gd name="T66" fmla="+- 0 -3 -13"/>
                              <a:gd name="T67" fmla="*/ -3 h 807"/>
                              <a:gd name="T68" fmla="+- 0 5302 1260"/>
                              <a:gd name="T69" fmla="*/ T68 w 9242"/>
                              <a:gd name="T70" fmla="+- 0 -13 -13"/>
                              <a:gd name="T71" fmla="*/ -13 h 807"/>
                              <a:gd name="T72" fmla="+- 0 5312 1260"/>
                              <a:gd name="T73" fmla="*/ T72 w 9242"/>
                              <a:gd name="T74" fmla="+- 0 402 -13"/>
                              <a:gd name="T75" fmla="*/ 402 h 807"/>
                              <a:gd name="T76" fmla="+- 0 5303 1260"/>
                              <a:gd name="T77" fmla="*/ T76 w 9242"/>
                              <a:gd name="T78" fmla="+- 0 402 -13"/>
                              <a:gd name="T79" fmla="*/ 402 h 807"/>
                              <a:gd name="T80" fmla="+- 0 5303 1260"/>
                              <a:gd name="T81" fmla="*/ T80 w 9242"/>
                              <a:gd name="T82" fmla="+- 0 794 -13"/>
                              <a:gd name="T83" fmla="*/ 794 h 807"/>
                              <a:gd name="T84" fmla="+- 0 5312 1260"/>
                              <a:gd name="T85" fmla="*/ T84 w 9242"/>
                              <a:gd name="T86" fmla="+- 0 794 -13"/>
                              <a:gd name="T87" fmla="*/ 794 h 807"/>
                              <a:gd name="T88" fmla="+- 0 5312 1260"/>
                              <a:gd name="T89" fmla="*/ T88 w 9242"/>
                              <a:gd name="T90" fmla="+- 0 402 -13"/>
                              <a:gd name="T91" fmla="*/ 402 h 807"/>
                              <a:gd name="T92" fmla="+- 0 10502 1260"/>
                              <a:gd name="T93" fmla="*/ T92 w 9242"/>
                              <a:gd name="T94" fmla="+- 0 402 -13"/>
                              <a:gd name="T95" fmla="*/ 402 h 807"/>
                              <a:gd name="T96" fmla="+- 0 10492 1260"/>
                              <a:gd name="T97" fmla="*/ T96 w 9242"/>
                              <a:gd name="T98" fmla="+- 0 402 -13"/>
                              <a:gd name="T99" fmla="*/ 402 h 807"/>
                              <a:gd name="T100" fmla="+- 0 10492 1260"/>
                              <a:gd name="T101" fmla="*/ T100 w 9242"/>
                              <a:gd name="T102" fmla="+- 0 794 -13"/>
                              <a:gd name="T103" fmla="*/ 794 h 807"/>
                              <a:gd name="T104" fmla="+- 0 10502 1260"/>
                              <a:gd name="T105" fmla="*/ T104 w 9242"/>
                              <a:gd name="T106" fmla="+- 0 794 -13"/>
                              <a:gd name="T107" fmla="*/ 794 h 807"/>
                              <a:gd name="T108" fmla="+- 0 10502 1260"/>
                              <a:gd name="T109" fmla="*/ T108 w 9242"/>
                              <a:gd name="T110" fmla="+- 0 402 -13"/>
                              <a:gd name="T111" fmla="*/ 402 h 807"/>
                              <a:gd name="T112" fmla="+- 0 10502 1260"/>
                              <a:gd name="T113" fmla="*/ T112 w 9242"/>
                              <a:gd name="T114" fmla="+- 0 -13 -13"/>
                              <a:gd name="T115" fmla="*/ -13 h 807"/>
                              <a:gd name="T116" fmla="+- 0 10492 1260"/>
                              <a:gd name="T117" fmla="*/ T116 w 9242"/>
                              <a:gd name="T118" fmla="+- 0 -13 -13"/>
                              <a:gd name="T119" fmla="*/ -13 h 807"/>
                              <a:gd name="T120" fmla="+- 0 10492 1260"/>
                              <a:gd name="T121" fmla="*/ T120 w 9242"/>
                              <a:gd name="T122" fmla="+- 0 -3 -13"/>
                              <a:gd name="T123" fmla="*/ -3 h 807"/>
                              <a:gd name="T124" fmla="+- 0 10492 1260"/>
                              <a:gd name="T125" fmla="*/ T124 w 9242"/>
                              <a:gd name="T126" fmla="+- 0 393 -13"/>
                              <a:gd name="T127" fmla="*/ 393 h 807"/>
                              <a:gd name="T128" fmla="+- 0 5312 1260"/>
                              <a:gd name="T129" fmla="*/ T128 w 9242"/>
                              <a:gd name="T130" fmla="+- 0 393 -13"/>
                              <a:gd name="T131" fmla="*/ 393 h 807"/>
                              <a:gd name="T132" fmla="+- 0 5312 1260"/>
                              <a:gd name="T133" fmla="*/ T132 w 9242"/>
                              <a:gd name="T134" fmla="+- 0 -3 -13"/>
                              <a:gd name="T135" fmla="*/ -3 h 807"/>
                              <a:gd name="T136" fmla="+- 0 10492 1260"/>
                              <a:gd name="T137" fmla="*/ T136 w 9242"/>
                              <a:gd name="T138" fmla="+- 0 -3 -13"/>
                              <a:gd name="T139" fmla="*/ -3 h 807"/>
                              <a:gd name="T140" fmla="+- 0 10492 1260"/>
                              <a:gd name="T141" fmla="*/ T140 w 9242"/>
                              <a:gd name="T142" fmla="+- 0 -13 -13"/>
                              <a:gd name="T143" fmla="*/ -13 h 807"/>
                              <a:gd name="T144" fmla="+- 0 5312 1260"/>
                              <a:gd name="T145" fmla="*/ T144 w 9242"/>
                              <a:gd name="T146" fmla="+- 0 -13 -13"/>
                              <a:gd name="T147" fmla="*/ -13 h 807"/>
                              <a:gd name="T148" fmla="+- 0 5303 1260"/>
                              <a:gd name="T149" fmla="*/ T148 w 9242"/>
                              <a:gd name="T150" fmla="+- 0 -13 -13"/>
                              <a:gd name="T151" fmla="*/ -13 h 807"/>
                              <a:gd name="T152" fmla="+- 0 5303 1260"/>
                              <a:gd name="T153" fmla="*/ T152 w 9242"/>
                              <a:gd name="T154" fmla="+- 0 -3 -13"/>
                              <a:gd name="T155" fmla="*/ -3 h 807"/>
                              <a:gd name="T156" fmla="+- 0 5303 1260"/>
                              <a:gd name="T157" fmla="*/ T156 w 9242"/>
                              <a:gd name="T158" fmla="+- 0 393 -13"/>
                              <a:gd name="T159" fmla="*/ 393 h 807"/>
                              <a:gd name="T160" fmla="+- 0 5303 1260"/>
                              <a:gd name="T161" fmla="*/ T160 w 9242"/>
                              <a:gd name="T162" fmla="+- 0 402 -13"/>
                              <a:gd name="T163" fmla="*/ 402 h 807"/>
                              <a:gd name="T164" fmla="+- 0 5312 1260"/>
                              <a:gd name="T165" fmla="*/ T164 w 9242"/>
                              <a:gd name="T166" fmla="+- 0 402 -13"/>
                              <a:gd name="T167" fmla="*/ 402 h 807"/>
                              <a:gd name="T168" fmla="+- 0 10492 1260"/>
                              <a:gd name="T169" fmla="*/ T168 w 9242"/>
                              <a:gd name="T170" fmla="+- 0 402 -13"/>
                              <a:gd name="T171" fmla="*/ 402 h 807"/>
                              <a:gd name="T172" fmla="+- 0 10502 1260"/>
                              <a:gd name="T173" fmla="*/ T172 w 9242"/>
                              <a:gd name="T174" fmla="+- 0 402 -13"/>
                              <a:gd name="T175" fmla="*/ 402 h 807"/>
                              <a:gd name="T176" fmla="+- 0 10502 1260"/>
                              <a:gd name="T177" fmla="*/ T176 w 9242"/>
                              <a:gd name="T178" fmla="+- 0 393 -13"/>
                              <a:gd name="T179" fmla="*/ 393 h 807"/>
                              <a:gd name="T180" fmla="+- 0 10502 1260"/>
                              <a:gd name="T181" fmla="*/ T180 w 9242"/>
                              <a:gd name="T182" fmla="+- 0 -3 -13"/>
                              <a:gd name="T183" fmla="*/ -3 h 807"/>
                              <a:gd name="T184" fmla="+- 0 10502 1260"/>
                              <a:gd name="T185" fmla="*/ T184 w 9242"/>
                              <a:gd name="T186" fmla="+- 0 -13 -13"/>
                              <a:gd name="T187" fmla="*/ -13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40517" name="docshape286"/>
                        <wps:cNvSpPr>
                          <a:spLocks noChangeArrowheads="1"/>
                        </wps:cNvSpPr>
                        <wps:spPr bwMode="auto">
                          <a:xfrm>
                            <a:off x="1270" y="805"/>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784661" name="docshape287"/>
                        <wps:cNvSpPr>
                          <a:spLocks/>
                        </wps:cNvSpPr>
                        <wps:spPr bwMode="auto">
                          <a:xfrm>
                            <a:off x="1260" y="793"/>
                            <a:ext cx="9242" cy="3783"/>
                          </a:xfrm>
                          <a:custGeom>
                            <a:avLst/>
                            <a:gdLst>
                              <a:gd name="T0" fmla="+- 0 1270 1260"/>
                              <a:gd name="T1" fmla="*/ T0 w 9242"/>
                              <a:gd name="T2" fmla="+- 0 1351 794"/>
                              <a:gd name="T3" fmla="*/ 1351 h 3783"/>
                              <a:gd name="T4" fmla="+- 0 1260 1260"/>
                              <a:gd name="T5" fmla="*/ T4 w 9242"/>
                              <a:gd name="T6" fmla="+- 0 1351 794"/>
                              <a:gd name="T7" fmla="*/ 1351 h 3783"/>
                              <a:gd name="T8" fmla="+- 0 1260 1260"/>
                              <a:gd name="T9" fmla="*/ T8 w 9242"/>
                              <a:gd name="T10" fmla="+- 0 4577 794"/>
                              <a:gd name="T11" fmla="*/ 4577 h 3783"/>
                              <a:gd name="T12" fmla="+- 0 1270 1260"/>
                              <a:gd name="T13" fmla="*/ T12 w 9242"/>
                              <a:gd name="T14" fmla="+- 0 4577 794"/>
                              <a:gd name="T15" fmla="*/ 4577 h 3783"/>
                              <a:gd name="T16" fmla="+- 0 1270 1260"/>
                              <a:gd name="T17" fmla="*/ T16 w 9242"/>
                              <a:gd name="T18" fmla="+- 0 1351 794"/>
                              <a:gd name="T19" fmla="*/ 1351 h 3783"/>
                              <a:gd name="T20" fmla="+- 0 10492 1260"/>
                              <a:gd name="T21" fmla="*/ T20 w 9242"/>
                              <a:gd name="T22" fmla="+- 0 1341 794"/>
                              <a:gd name="T23" fmla="*/ 1341 h 3783"/>
                              <a:gd name="T24" fmla="+- 0 1270 1260"/>
                              <a:gd name="T25" fmla="*/ T24 w 9242"/>
                              <a:gd name="T26" fmla="+- 0 1341 794"/>
                              <a:gd name="T27" fmla="*/ 1341 h 3783"/>
                              <a:gd name="T28" fmla="+- 0 1270 1260"/>
                              <a:gd name="T29" fmla="*/ T28 w 9242"/>
                              <a:gd name="T30" fmla="+- 0 803 794"/>
                              <a:gd name="T31" fmla="*/ 803 h 3783"/>
                              <a:gd name="T32" fmla="+- 0 5302 1260"/>
                              <a:gd name="T33" fmla="*/ T32 w 9242"/>
                              <a:gd name="T34" fmla="+- 0 803 794"/>
                              <a:gd name="T35" fmla="*/ 803 h 3783"/>
                              <a:gd name="T36" fmla="+- 0 5302 1260"/>
                              <a:gd name="T37" fmla="*/ T36 w 9242"/>
                              <a:gd name="T38" fmla="+- 0 794 794"/>
                              <a:gd name="T39" fmla="*/ 794 h 3783"/>
                              <a:gd name="T40" fmla="+- 0 1270 1260"/>
                              <a:gd name="T41" fmla="*/ T40 w 9242"/>
                              <a:gd name="T42" fmla="+- 0 794 794"/>
                              <a:gd name="T43" fmla="*/ 794 h 3783"/>
                              <a:gd name="T44" fmla="+- 0 1260 1260"/>
                              <a:gd name="T45" fmla="*/ T44 w 9242"/>
                              <a:gd name="T46" fmla="+- 0 794 794"/>
                              <a:gd name="T47" fmla="*/ 794 h 3783"/>
                              <a:gd name="T48" fmla="+- 0 1260 1260"/>
                              <a:gd name="T49" fmla="*/ T48 w 9242"/>
                              <a:gd name="T50" fmla="+- 0 803 794"/>
                              <a:gd name="T51" fmla="*/ 803 h 3783"/>
                              <a:gd name="T52" fmla="+- 0 1260 1260"/>
                              <a:gd name="T53" fmla="*/ T52 w 9242"/>
                              <a:gd name="T54" fmla="+- 0 1341 794"/>
                              <a:gd name="T55" fmla="*/ 1341 h 3783"/>
                              <a:gd name="T56" fmla="+- 0 1260 1260"/>
                              <a:gd name="T57" fmla="*/ T56 w 9242"/>
                              <a:gd name="T58" fmla="+- 0 1350 794"/>
                              <a:gd name="T59" fmla="*/ 1350 h 3783"/>
                              <a:gd name="T60" fmla="+- 0 1270 1260"/>
                              <a:gd name="T61" fmla="*/ T60 w 9242"/>
                              <a:gd name="T62" fmla="+- 0 1350 794"/>
                              <a:gd name="T63" fmla="*/ 1350 h 3783"/>
                              <a:gd name="T64" fmla="+- 0 10492 1260"/>
                              <a:gd name="T65" fmla="*/ T64 w 9242"/>
                              <a:gd name="T66" fmla="+- 0 1350 794"/>
                              <a:gd name="T67" fmla="*/ 1350 h 3783"/>
                              <a:gd name="T68" fmla="+- 0 10492 1260"/>
                              <a:gd name="T69" fmla="*/ T68 w 9242"/>
                              <a:gd name="T70" fmla="+- 0 1341 794"/>
                              <a:gd name="T71" fmla="*/ 1341 h 3783"/>
                              <a:gd name="T72" fmla="+- 0 10502 1260"/>
                              <a:gd name="T73" fmla="*/ T72 w 9242"/>
                              <a:gd name="T74" fmla="+- 0 1351 794"/>
                              <a:gd name="T75" fmla="*/ 1351 h 3783"/>
                              <a:gd name="T76" fmla="+- 0 10492 1260"/>
                              <a:gd name="T77" fmla="*/ T76 w 9242"/>
                              <a:gd name="T78" fmla="+- 0 1351 794"/>
                              <a:gd name="T79" fmla="*/ 1351 h 3783"/>
                              <a:gd name="T80" fmla="+- 0 10492 1260"/>
                              <a:gd name="T81" fmla="*/ T80 w 9242"/>
                              <a:gd name="T82" fmla="+- 0 4577 794"/>
                              <a:gd name="T83" fmla="*/ 4577 h 3783"/>
                              <a:gd name="T84" fmla="+- 0 10502 1260"/>
                              <a:gd name="T85" fmla="*/ T84 w 9242"/>
                              <a:gd name="T86" fmla="+- 0 4577 794"/>
                              <a:gd name="T87" fmla="*/ 4577 h 3783"/>
                              <a:gd name="T88" fmla="+- 0 10502 1260"/>
                              <a:gd name="T89" fmla="*/ T88 w 9242"/>
                              <a:gd name="T90" fmla="+- 0 1351 794"/>
                              <a:gd name="T91" fmla="*/ 1351 h 3783"/>
                              <a:gd name="T92" fmla="+- 0 10502 1260"/>
                              <a:gd name="T93" fmla="*/ T92 w 9242"/>
                              <a:gd name="T94" fmla="+- 0 794 794"/>
                              <a:gd name="T95" fmla="*/ 794 h 3783"/>
                              <a:gd name="T96" fmla="+- 0 10492 1260"/>
                              <a:gd name="T97" fmla="*/ T96 w 9242"/>
                              <a:gd name="T98" fmla="+- 0 794 794"/>
                              <a:gd name="T99" fmla="*/ 794 h 3783"/>
                              <a:gd name="T100" fmla="+- 0 5312 1260"/>
                              <a:gd name="T101" fmla="*/ T100 w 9242"/>
                              <a:gd name="T102" fmla="+- 0 794 794"/>
                              <a:gd name="T103" fmla="*/ 794 h 3783"/>
                              <a:gd name="T104" fmla="+- 0 5303 1260"/>
                              <a:gd name="T105" fmla="*/ T104 w 9242"/>
                              <a:gd name="T106" fmla="+- 0 794 794"/>
                              <a:gd name="T107" fmla="*/ 794 h 3783"/>
                              <a:gd name="T108" fmla="+- 0 5303 1260"/>
                              <a:gd name="T109" fmla="*/ T108 w 9242"/>
                              <a:gd name="T110" fmla="+- 0 803 794"/>
                              <a:gd name="T111" fmla="*/ 803 h 3783"/>
                              <a:gd name="T112" fmla="+- 0 5312 1260"/>
                              <a:gd name="T113" fmla="*/ T112 w 9242"/>
                              <a:gd name="T114" fmla="+- 0 803 794"/>
                              <a:gd name="T115" fmla="*/ 803 h 3783"/>
                              <a:gd name="T116" fmla="+- 0 10492 1260"/>
                              <a:gd name="T117" fmla="*/ T116 w 9242"/>
                              <a:gd name="T118" fmla="+- 0 803 794"/>
                              <a:gd name="T119" fmla="*/ 803 h 3783"/>
                              <a:gd name="T120" fmla="+- 0 10492 1260"/>
                              <a:gd name="T121" fmla="*/ T120 w 9242"/>
                              <a:gd name="T122" fmla="+- 0 1341 794"/>
                              <a:gd name="T123" fmla="*/ 1341 h 3783"/>
                              <a:gd name="T124" fmla="+- 0 10492 1260"/>
                              <a:gd name="T125" fmla="*/ T124 w 9242"/>
                              <a:gd name="T126" fmla="+- 0 1350 794"/>
                              <a:gd name="T127" fmla="*/ 1350 h 3783"/>
                              <a:gd name="T128" fmla="+- 0 10502 1260"/>
                              <a:gd name="T129" fmla="*/ T128 w 9242"/>
                              <a:gd name="T130" fmla="+- 0 1350 794"/>
                              <a:gd name="T131" fmla="*/ 1350 h 3783"/>
                              <a:gd name="T132" fmla="+- 0 10502 1260"/>
                              <a:gd name="T133" fmla="*/ T132 w 9242"/>
                              <a:gd name="T134" fmla="+- 0 1341 794"/>
                              <a:gd name="T135" fmla="*/ 1341 h 3783"/>
                              <a:gd name="T136" fmla="+- 0 10502 1260"/>
                              <a:gd name="T137" fmla="*/ T136 w 9242"/>
                              <a:gd name="T138" fmla="+- 0 803 794"/>
                              <a:gd name="T139" fmla="*/ 803 h 3783"/>
                              <a:gd name="T140" fmla="+- 0 10502 1260"/>
                              <a:gd name="T141" fmla="*/ T140 w 9242"/>
                              <a:gd name="T142" fmla="+- 0 794 794"/>
                              <a:gd name="T143" fmla="*/ 794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682391" name="docshape288"/>
                        <wps:cNvSpPr>
                          <a:spLocks noChangeArrowheads="1"/>
                        </wps:cNvSpPr>
                        <wps:spPr bwMode="auto">
                          <a:xfrm>
                            <a:off x="1270" y="4586"/>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367704" name="docshape289"/>
                        <wps:cNvSpPr>
                          <a:spLocks/>
                        </wps:cNvSpPr>
                        <wps:spPr bwMode="auto">
                          <a:xfrm>
                            <a:off x="1260" y="4576"/>
                            <a:ext cx="9242" cy="6777"/>
                          </a:xfrm>
                          <a:custGeom>
                            <a:avLst/>
                            <a:gdLst>
                              <a:gd name="T0" fmla="+- 0 1260 1260"/>
                              <a:gd name="T1" fmla="*/ T0 w 9242"/>
                              <a:gd name="T2" fmla="+- 0 11353 4577"/>
                              <a:gd name="T3" fmla="*/ 11353 h 6777"/>
                              <a:gd name="T4" fmla="+- 0 5132 1260"/>
                              <a:gd name="T5" fmla="*/ T4 w 9242"/>
                              <a:gd name="T6" fmla="+- 0 10950 4577"/>
                              <a:gd name="T7" fmla="*/ 10950 h 6777"/>
                              <a:gd name="T8" fmla="+- 0 1270 1260"/>
                              <a:gd name="T9" fmla="*/ T8 w 9242"/>
                              <a:gd name="T10" fmla="+- 0 10959 4577"/>
                              <a:gd name="T11" fmla="*/ 10959 h 6777"/>
                              <a:gd name="T12" fmla="+- 0 1270 1260"/>
                              <a:gd name="T13" fmla="*/ T12 w 9242"/>
                              <a:gd name="T14" fmla="+- 0 10539 4577"/>
                              <a:gd name="T15" fmla="*/ 10539 h 6777"/>
                              <a:gd name="T16" fmla="+- 0 1270 1260"/>
                              <a:gd name="T17" fmla="*/ T16 w 9242"/>
                              <a:gd name="T18" fmla="+- 0 10950 4577"/>
                              <a:gd name="T19" fmla="*/ 10950 h 6777"/>
                              <a:gd name="T20" fmla="+- 0 5132 1260"/>
                              <a:gd name="T21" fmla="*/ T20 w 9242"/>
                              <a:gd name="T22" fmla="+- 0 10129 4577"/>
                              <a:gd name="T23" fmla="*/ 10129 h 6777"/>
                              <a:gd name="T24" fmla="+- 0 1260 1260"/>
                              <a:gd name="T25" fmla="*/ T24 w 9242"/>
                              <a:gd name="T26" fmla="+- 0 10129 4577"/>
                              <a:gd name="T27" fmla="*/ 10129 h 6777"/>
                              <a:gd name="T28" fmla="+- 0 1270 1260"/>
                              <a:gd name="T29" fmla="*/ T28 w 9242"/>
                              <a:gd name="T30" fmla="+- 0 10138 4577"/>
                              <a:gd name="T31" fmla="*/ 10138 h 6777"/>
                              <a:gd name="T32" fmla="+- 0 1270 1260"/>
                              <a:gd name="T33" fmla="*/ T32 w 9242"/>
                              <a:gd name="T34" fmla="+- 0 9163 4577"/>
                              <a:gd name="T35" fmla="*/ 9163 h 6777"/>
                              <a:gd name="T36" fmla="+- 0 1260 1260"/>
                              <a:gd name="T37" fmla="*/ T36 w 9242"/>
                              <a:gd name="T38" fmla="+- 0 9723 4577"/>
                              <a:gd name="T39" fmla="*/ 9723 h 6777"/>
                              <a:gd name="T40" fmla="+- 0 1270 1260"/>
                              <a:gd name="T41" fmla="*/ T40 w 9242"/>
                              <a:gd name="T42" fmla="+- 0 9713 4577"/>
                              <a:gd name="T43" fmla="*/ 9713 h 6777"/>
                              <a:gd name="T44" fmla="+- 0 7984 1260"/>
                              <a:gd name="T45" fmla="*/ T44 w 9242"/>
                              <a:gd name="T46" fmla="+- 0 10539 4577"/>
                              <a:gd name="T47" fmla="*/ 10539 h 6777"/>
                              <a:gd name="T48" fmla="+- 0 5132 1260"/>
                              <a:gd name="T49" fmla="*/ T48 w 9242"/>
                              <a:gd name="T50" fmla="+- 0 10549 4577"/>
                              <a:gd name="T51" fmla="*/ 10549 h 6777"/>
                              <a:gd name="T52" fmla="+- 0 7984 1260"/>
                              <a:gd name="T53" fmla="*/ T52 w 9242"/>
                              <a:gd name="T54" fmla="+- 0 10549 4577"/>
                              <a:gd name="T55" fmla="*/ 10549 h 6777"/>
                              <a:gd name="T56" fmla="+- 0 5142 1260"/>
                              <a:gd name="T57" fmla="*/ T56 w 9242"/>
                              <a:gd name="T58" fmla="+- 0 9723 4577"/>
                              <a:gd name="T59" fmla="*/ 9723 h 6777"/>
                              <a:gd name="T60" fmla="+- 0 5132 1260"/>
                              <a:gd name="T61" fmla="*/ T60 w 9242"/>
                              <a:gd name="T62" fmla="+- 0 10539 4577"/>
                              <a:gd name="T63" fmla="*/ 10539 h 6777"/>
                              <a:gd name="T64" fmla="+- 0 7984 1260"/>
                              <a:gd name="T65" fmla="*/ T64 w 9242"/>
                              <a:gd name="T66" fmla="+- 0 10129 4577"/>
                              <a:gd name="T67" fmla="*/ 10129 h 6777"/>
                              <a:gd name="T68" fmla="+- 0 5132 1260"/>
                              <a:gd name="T69" fmla="*/ T68 w 9242"/>
                              <a:gd name="T70" fmla="+- 0 9163 4577"/>
                              <a:gd name="T71" fmla="*/ 9163 h 6777"/>
                              <a:gd name="T72" fmla="+- 0 5142 1260"/>
                              <a:gd name="T73" fmla="*/ T72 w 9242"/>
                              <a:gd name="T74" fmla="+- 0 9723 4577"/>
                              <a:gd name="T75" fmla="*/ 9723 h 6777"/>
                              <a:gd name="T76" fmla="+- 0 5142 1260"/>
                              <a:gd name="T77" fmla="*/ T76 w 9242"/>
                              <a:gd name="T78" fmla="+- 0 9713 4577"/>
                              <a:gd name="T79" fmla="*/ 9713 h 6777"/>
                              <a:gd name="T80" fmla="+- 0 7993 1260"/>
                              <a:gd name="T81" fmla="*/ T80 w 9242"/>
                              <a:gd name="T82" fmla="+- 0 10539 4577"/>
                              <a:gd name="T83" fmla="*/ 10539 h 6777"/>
                              <a:gd name="T84" fmla="+- 0 7993 1260"/>
                              <a:gd name="T85" fmla="*/ T84 w 9242"/>
                              <a:gd name="T86" fmla="+- 0 10539 4577"/>
                              <a:gd name="T87" fmla="*/ 10539 h 6777"/>
                              <a:gd name="T88" fmla="+- 0 7984 1260"/>
                              <a:gd name="T89" fmla="*/ T88 w 9242"/>
                              <a:gd name="T90" fmla="+- 0 10138 4577"/>
                              <a:gd name="T91" fmla="*/ 10138 h 6777"/>
                              <a:gd name="T92" fmla="+- 0 7993 1260"/>
                              <a:gd name="T93" fmla="*/ T92 w 9242"/>
                              <a:gd name="T94" fmla="+- 0 10129 4577"/>
                              <a:gd name="T95" fmla="*/ 10129 h 6777"/>
                              <a:gd name="T96" fmla="+- 0 7984 1260"/>
                              <a:gd name="T97" fmla="*/ T96 w 9242"/>
                              <a:gd name="T98" fmla="+- 0 9173 4577"/>
                              <a:gd name="T99" fmla="*/ 9173 h 6777"/>
                              <a:gd name="T100" fmla="+- 0 7993 1260"/>
                              <a:gd name="T101" fmla="*/ T100 w 9242"/>
                              <a:gd name="T102" fmla="+- 0 9713 4577"/>
                              <a:gd name="T103" fmla="*/ 9713 h 6777"/>
                              <a:gd name="T104" fmla="+- 0 7993 1260"/>
                              <a:gd name="T105" fmla="*/ T104 w 9242"/>
                              <a:gd name="T106" fmla="+- 0 10539 4577"/>
                              <a:gd name="T107" fmla="*/ 10539 h 6777"/>
                              <a:gd name="T108" fmla="+- 0 8747 1260"/>
                              <a:gd name="T109" fmla="*/ T108 w 9242"/>
                              <a:gd name="T110" fmla="+- 0 10129 4577"/>
                              <a:gd name="T111" fmla="*/ 10129 h 6777"/>
                              <a:gd name="T112" fmla="+- 0 8747 1260"/>
                              <a:gd name="T113" fmla="*/ T112 w 9242"/>
                              <a:gd name="T114" fmla="+- 0 10129 4577"/>
                              <a:gd name="T115" fmla="*/ 10129 h 6777"/>
                              <a:gd name="T116" fmla="+- 0 8747 1260"/>
                              <a:gd name="T117" fmla="*/ T116 w 9242"/>
                              <a:gd name="T118" fmla="+- 0 9723 4577"/>
                              <a:gd name="T119" fmla="*/ 9723 h 6777"/>
                              <a:gd name="T120" fmla="+- 0 7993 1260"/>
                              <a:gd name="T121" fmla="*/ T120 w 9242"/>
                              <a:gd name="T122" fmla="+- 0 9173 4577"/>
                              <a:gd name="T123" fmla="*/ 9173 h 6777"/>
                              <a:gd name="T124" fmla="+- 0 1270 1260"/>
                              <a:gd name="T125" fmla="*/ T124 w 9242"/>
                              <a:gd name="T126" fmla="+- 0 4577 4577"/>
                              <a:gd name="T127" fmla="*/ 4577 h 6777"/>
                              <a:gd name="T128" fmla="+- 0 1260 1260"/>
                              <a:gd name="T129" fmla="*/ T128 w 9242"/>
                              <a:gd name="T130" fmla="+- 0 5405 4577"/>
                              <a:gd name="T131" fmla="*/ 5405 h 6777"/>
                              <a:gd name="T132" fmla="+- 0 10492 1260"/>
                              <a:gd name="T133" fmla="*/ T132 w 9242"/>
                              <a:gd name="T134" fmla="+- 0 5405 4577"/>
                              <a:gd name="T135" fmla="*/ 5405 h 6777"/>
                              <a:gd name="T136" fmla="+- 0 10492 1260"/>
                              <a:gd name="T137" fmla="*/ T136 w 9242"/>
                              <a:gd name="T138" fmla="+- 0 4586 4577"/>
                              <a:gd name="T139" fmla="*/ 4586 h 6777"/>
                              <a:gd name="T140" fmla="+- 0 5142 1260"/>
                              <a:gd name="T141" fmla="*/ T140 w 9242"/>
                              <a:gd name="T142" fmla="+- 0 10950 4577"/>
                              <a:gd name="T143" fmla="*/ 10950 h 6777"/>
                              <a:gd name="T144" fmla="+- 0 5142 1260"/>
                              <a:gd name="T145" fmla="*/ T144 w 9242"/>
                              <a:gd name="T146" fmla="+- 0 10959 4577"/>
                              <a:gd name="T147" fmla="*/ 10959 h 6777"/>
                              <a:gd name="T148" fmla="+- 0 10492 1260"/>
                              <a:gd name="T149" fmla="*/ T148 w 9242"/>
                              <a:gd name="T150" fmla="+- 0 10950 4577"/>
                              <a:gd name="T151" fmla="*/ 10950 h 6777"/>
                              <a:gd name="T152" fmla="+- 0 10502 1260"/>
                              <a:gd name="T153" fmla="*/ T152 w 9242"/>
                              <a:gd name="T154" fmla="+- 0 10539 4577"/>
                              <a:gd name="T155" fmla="*/ 10539 h 6777"/>
                              <a:gd name="T156" fmla="+- 0 8748 1260"/>
                              <a:gd name="T157" fmla="*/ T156 w 9242"/>
                              <a:gd name="T158" fmla="+- 0 10549 4577"/>
                              <a:gd name="T159" fmla="*/ 10549 h 6777"/>
                              <a:gd name="T160" fmla="+- 0 10502 1260"/>
                              <a:gd name="T161" fmla="*/ T160 w 9242"/>
                              <a:gd name="T162" fmla="+- 0 10950 4577"/>
                              <a:gd name="T163" fmla="*/ 10950 h 6777"/>
                              <a:gd name="T164" fmla="+- 0 10492 1260"/>
                              <a:gd name="T165" fmla="*/ T164 w 9242"/>
                              <a:gd name="T166" fmla="+- 0 9723 4577"/>
                              <a:gd name="T167" fmla="*/ 9723 h 6777"/>
                              <a:gd name="T168" fmla="+- 0 8748 1260"/>
                              <a:gd name="T169" fmla="*/ T168 w 9242"/>
                              <a:gd name="T170" fmla="+- 0 9723 4577"/>
                              <a:gd name="T171" fmla="*/ 9723 h 6777"/>
                              <a:gd name="T172" fmla="+- 0 8757 1260"/>
                              <a:gd name="T173" fmla="*/ T172 w 9242"/>
                              <a:gd name="T174" fmla="+- 0 10539 4577"/>
                              <a:gd name="T175" fmla="*/ 10539 h 6777"/>
                              <a:gd name="T176" fmla="+- 0 10502 1260"/>
                              <a:gd name="T177" fmla="*/ T176 w 9242"/>
                              <a:gd name="T178" fmla="+- 0 10539 4577"/>
                              <a:gd name="T179" fmla="*/ 10539 h 6777"/>
                              <a:gd name="T180" fmla="+- 0 10502 1260"/>
                              <a:gd name="T181" fmla="*/ T180 w 9242"/>
                              <a:gd name="T182" fmla="+- 0 9163 4577"/>
                              <a:gd name="T183" fmla="*/ 9163 h 6777"/>
                              <a:gd name="T184" fmla="+- 0 8757 1260"/>
                              <a:gd name="T185" fmla="*/ T184 w 9242"/>
                              <a:gd name="T186" fmla="+- 0 9713 4577"/>
                              <a:gd name="T187" fmla="*/ 9713 h 6777"/>
                              <a:gd name="T188" fmla="+- 0 8757 1260"/>
                              <a:gd name="T189" fmla="*/ T188 w 9242"/>
                              <a:gd name="T190" fmla="+- 0 9163 4577"/>
                              <a:gd name="T191" fmla="*/ 9163 h 6777"/>
                              <a:gd name="T192" fmla="+- 0 8748 1260"/>
                              <a:gd name="T193" fmla="*/ T192 w 9242"/>
                              <a:gd name="T194" fmla="+- 0 9723 4577"/>
                              <a:gd name="T195" fmla="*/ 9723 h 6777"/>
                              <a:gd name="T196" fmla="+- 0 10502 1260"/>
                              <a:gd name="T197" fmla="*/ T196 w 9242"/>
                              <a:gd name="T198" fmla="+- 0 9713 4577"/>
                              <a:gd name="T199" fmla="*/ 9713 h 6777"/>
                              <a:gd name="T200" fmla="+- 0 10492 1260"/>
                              <a:gd name="T201" fmla="*/ T200 w 9242"/>
                              <a:gd name="T202" fmla="+- 0 4577 4577"/>
                              <a:gd name="T203" fmla="*/ 4577 h 6777"/>
                              <a:gd name="T204" fmla="+- 0 10492 1260"/>
                              <a:gd name="T205" fmla="*/ T204 w 9242"/>
                              <a:gd name="T206" fmla="+- 0 9163 4577"/>
                              <a:gd name="T207" fmla="*/ 9163 h 6777"/>
                              <a:gd name="T208" fmla="+- 0 10502 1260"/>
                              <a:gd name="T209" fmla="*/ T208 w 9242"/>
                              <a:gd name="T210" fmla="+- 0 4586 4577"/>
                              <a:gd name="T211" fmla="*/ 4586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62472" name="docshape290"/>
                        <wps:cNvSpPr>
                          <a:spLocks/>
                        </wps:cNvSpPr>
                        <wps:spPr bwMode="auto">
                          <a:xfrm>
                            <a:off x="1260" y="10959"/>
                            <a:ext cx="9242" cy="394"/>
                          </a:xfrm>
                          <a:custGeom>
                            <a:avLst/>
                            <a:gdLst>
                              <a:gd name="T0" fmla="+- 0 5132 1260"/>
                              <a:gd name="T1" fmla="*/ T0 w 9242"/>
                              <a:gd name="T2" fmla="+- 0 11343 10959"/>
                              <a:gd name="T3" fmla="*/ 11343 h 394"/>
                              <a:gd name="T4" fmla="+- 0 1270 1260"/>
                              <a:gd name="T5" fmla="*/ T4 w 9242"/>
                              <a:gd name="T6" fmla="+- 0 11343 10959"/>
                              <a:gd name="T7" fmla="*/ 11343 h 394"/>
                              <a:gd name="T8" fmla="+- 0 1260 1260"/>
                              <a:gd name="T9" fmla="*/ T8 w 9242"/>
                              <a:gd name="T10" fmla="+- 0 11343 10959"/>
                              <a:gd name="T11" fmla="*/ 11343 h 394"/>
                              <a:gd name="T12" fmla="+- 0 1260 1260"/>
                              <a:gd name="T13" fmla="*/ T12 w 9242"/>
                              <a:gd name="T14" fmla="+- 0 11353 10959"/>
                              <a:gd name="T15" fmla="*/ 11353 h 394"/>
                              <a:gd name="T16" fmla="+- 0 1270 1260"/>
                              <a:gd name="T17" fmla="*/ T16 w 9242"/>
                              <a:gd name="T18" fmla="+- 0 11353 10959"/>
                              <a:gd name="T19" fmla="*/ 11353 h 394"/>
                              <a:gd name="T20" fmla="+- 0 5132 1260"/>
                              <a:gd name="T21" fmla="*/ T20 w 9242"/>
                              <a:gd name="T22" fmla="+- 0 11353 10959"/>
                              <a:gd name="T23" fmla="*/ 11353 h 394"/>
                              <a:gd name="T24" fmla="+- 0 5132 1260"/>
                              <a:gd name="T25" fmla="*/ T24 w 9242"/>
                              <a:gd name="T26" fmla="+- 0 11343 10959"/>
                              <a:gd name="T27" fmla="*/ 11343 h 394"/>
                              <a:gd name="T28" fmla="+- 0 10492 1260"/>
                              <a:gd name="T29" fmla="*/ T28 w 9242"/>
                              <a:gd name="T30" fmla="+- 0 11343 10959"/>
                              <a:gd name="T31" fmla="*/ 11343 h 394"/>
                              <a:gd name="T32" fmla="+- 0 5142 1260"/>
                              <a:gd name="T33" fmla="*/ T32 w 9242"/>
                              <a:gd name="T34" fmla="+- 0 11343 10959"/>
                              <a:gd name="T35" fmla="*/ 11343 h 394"/>
                              <a:gd name="T36" fmla="+- 0 5142 1260"/>
                              <a:gd name="T37" fmla="*/ T36 w 9242"/>
                              <a:gd name="T38" fmla="+- 0 10959 10959"/>
                              <a:gd name="T39" fmla="*/ 10959 h 394"/>
                              <a:gd name="T40" fmla="+- 0 5132 1260"/>
                              <a:gd name="T41" fmla="*/ T40 w 9242"/>
                              <a:gd name="T42" fmla="+- 0 10959 10959"/>
                              <a:gd name="T43" fmla="*/ 10959 h 394"/>
                              <a:gd name="T44" fmla="+- 0 5132 1260"/>
                              <a:gd name="T45" fmla="*/ T44 w 9242"/>
                              <a:gd name="T46" fmla="+- 0 11343 10959"/>
                              <a:gd name="T47" fmla="*/ 11343 h 394"/>
                              <a:gd name="T48" fmla="+- 0 5132 1260"/>
                              <a:gd name="T49" fmla="*/ T48 w 9242"/>
                              <a:gd name="T50" fmla="+- 0 11353 10959"/>
                              <a:gd name="T51" fmla="*/ 11353 h 394"/>
                              <a:gd name="T52" fmla="+- 0 5142 1260"/>
                              <a:gd name="T53" fmla="*/ T52 w 9242"/>
                              <a:gd name="T54" fmla="+- 0 11353 10959"/>
                              <a:gd name="T55" fmla="*/ 11353 h 394"/>
                              <a:gd name="T56" fmla="+- 0 5142 1260"/>
                              <a:gd name="T57" fmla="*/ T56 w 9242"/>
                              <a:gd name="T58" fmla="+- 0 11353 10959"/>
                              <a:gd name="T59" fmla="*/ 11353 h 394"/>
                              <a:gd name="T60" fmla="+- 0 10492 1260"/>
                              <a:gd name="T61" fmla="*/ T60 w 9242"/>
                              <a:gd name="T62" fmla="+- 0 11353 10959"/>
                              <a:gd name="T63" fmla="*/ 11353 h 394"/>
                              <a:gd name="T64" fmla="+- 0 10492 1260"/>
                              <a:gd name="T65" fmla="*/ T64 w 9242"/>
                              <a:gd name="T66" fmla="+- 0 11343 10959"/>
                              <a:gd name="T67" fmla="*/ 11343 h 394"/>
                              <a:gd name="T68" fmla="+- 0 10502 1260"/>
                              <a:gd name="T69" fmla="*/ T68 w 9242"/>
                              <a:gd name="T70" fmla="+- 0 10959 10959"/>
                              <a:gd name="T71" fmla="*/ 10959 h 394"/>
                              <a:gd name="T72" fmla="+- 0 10492 1260"/>
                              <a:gd name="T73" fmla="*/ T72 w 9242"/>
                              <a:gd name="T74" fmla="+- 0 10959 10959"/>
                              <a:gd name="T75" fmla="*/ 10959 h 394"/>
                              <a:gd name="T76" fmla="+- 0 10492 1260"/>
                              <a:gd name="T77" fmla="*/ T76 w 9242"/>
                              <a:gd name="T78" fmla="+- 0 11343 10959"/>
                              <a:gd name="T79" fmla="*/ 11343 h 394"/>
                              <a:gd name="T80" fmla="+- 0 10492 1260"/>
                              <a:gd name="T81" fmla="*/ T80 w 9242"/>
                              <a:gd name="T82" fmla="+- 0 11353 10959"/>
                              <a:gd name="T83" fmla="*/ 11353 h 394"/>
                              <a:gd name="T84" fmla="+- 0 10502 1260"/>
                              <a:gd name="T85" fmla="*/ T84 w 9242"/>
                              <a:gd name="T86" fmla="+- 0 11353 10959"/>
                              <a:gd name="T87" fmla="*/ 11353 h 394"/>
                              <a:gd name="T88" fmla="+- 0 10502 1260"/>
                              <a:gd name="T89" fmla="*/ T88 w 9242"/>
                              <a:gd name="T90" fmla="+- 0 11343 10959"/>
                              <a:gd name="T91" fmla="*/ 11343 h 394"/>
                              <a:gd name="T92" fmla="+- 0 10502 1260"/>
                              <a:gd name="T93" fmla="*/ T92 w 9242"/>
                              <a:gd name="T94" fmla="+- 0 10959 10959"/>
                              <a:gd name="T95" fmla="*/ 1095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4F505" id="docshapegroup282" o:spid="_x0000_s1026" style="position:absolute;margin-left:63pt;margin-top:-.65pt;width:465pt;height:568.3pt;z-index:-30172672;mso-position-horizontal-relative:page" coordorigin="1260,-13"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HU9DAAAENRAQAOAAAAZHJzL2Uyb0RvYy54bWzsfW1vJDeS5vcF7j8I+ngLuyvfKjMb07OY&#10;He8MDpjdG2DqfkBZUreE7VZpJdnt2V9/T5AMJoMVQVJqj3E4aBeYtK0o5sN4I4OMiPzdv/zy5fPF&#10;zzePT3en+w+X3fe7y4ub+6vT9d39pw+X/+fwp++Wy4un5+P99fHz6f7mw+Xfb54u/+X3/+Offvf1&#10;4f1Nf7o9fb6+ebzAIPdP778+fLi8fX5+eP/u3dPV7c2X49P3p4ebe/zx4+nxy/EZ//r46d314/Er&#10;Rv/y+V2/2+3ffT09Xj88nq5unp7wX3/wf7z8vRv/48ebq+f//fHj083zxecPl8D27P730f3vj/S/&#10;737/u+P7T4/Hh9u7qwDj+AoUX45393hpHOqH4/Px4qfHu7OhvtxdPZ6eTh+fv786fXl3+vjx7urG&#10;zQGz6XbZbP78ePrpwc3l0/uvnx4im8DajE+vHvbqP37+8+PD3x7++ujR4x//crr6zyfw5d3Xh0/v&#10;07/Tv3/yxBc/fv330zXkefzp+eQm/svHxy80BKZ08Yvj798jf29+eb64wn+c1t007SCGK/xt7rt5&#10;7IIErm4hJvpd1+/xd/z5u27wwrm6/bfw83Xg33bdsN/Tn98d3/sXO7ABHAkf2vS0Mezp2xj2t9vj&#10;w42TwxMx5K+PF3fXgDou434YlgEqfn/8AmZcn66eiLRfHHZCAXJm7lPK2eQvRPYEAVR5OnRD53gz&#10;9js3++P7yNl9v3q2TvtxEpw5vr/66en5zzcnJ57jz395evZKf41/ckK/DvAP4PzHL5+h///83cXu&#10;YlrW6cK9M9AzGUB4sv/57uKwu/h6MdHbM6KeidxY826/XmywP8VXDkyGsRzRLUbzM4AxRbKRyQKy&#10;cVSRTUxGyEYD2Z6JPLKu71RkM5MRMiLSkUH4Kc+msVeRQTobzxYDGawhHWwep1mF1qUScFQ6tk4K&#10;YdovexUcTC1B1/UWPCmFedgNOrxUDI7KgCclMa2TLtUuFcWh21vwpCjmXTfp8FJZOCodXi+lsR/2&#10;i8q9PpXGoTcNQgpjvx92Krw+FYajMuBJaUxzv+rwUmkcessqeimMuZ/2OrxUGI7KgCelMXYW91Jp&#10;HHrLNAYpjGXpdKslDxkNzVHp8AYpDSxEut0OqTQOg2UagxTGssy6cIdUGI7KgCelMXSjbrlDKo3D&#10;YJkGLVGJl1qXyeBeKgxHpcMbpTSGAdLQVooxlcZhtExjlMJY99Oi6t6YCsNRGfCkNIZ10C0X68ym&#10;LAesKfpSNkphrDvwWVvLxlQYjsqAJ6UxrKsBL5XGYbRMY5LCWNZVhzelwnBUOrxJSmPspp0q3CmV&#10;xmGyTGOSwliWQV/UplQYjsqAJ6Vhcm9KpXGAN9OFO0lh2NxLhVHgHm1fE1Mb1lkX7j6VxmFvmcZe&#10;CmNFyKPq3j4VhqPSubeX0hgGLAia5e5TaRz2lmlgF57Odt3PumPZp8JwVAY8KY2pX3Td26fSOGBp&#10;0YU7S2HM+7VXuTenwnBUOrxZSmPqh0Hl3pxK4zBbpjFLYcyz4VjmVBiOyoAnpTGOUCtNuHMqjcNs&#10;mcYshbFMO31DNafCcFQ6vEVKY9yPOveWVBoHaIAu3EUKYxmMHQuCsc3LOyoDnpTGuJ/08GdJpXFY&#10;LNNYpDCWAbPVVo0lFYajMuBJaYB7+pZgSaVxWCzTWKUwlmEYVXhrKgxHpcNbpTSmHTyBpntrKo0D&#10;7FEX7iqFMa873bGsqTAclQFPSmParfpueU2lccBKasCTwpiXRXcsayoMR6XD6+hkI1k2ph5WqbGv&#10;26XyOOB3BkJsaMWI8wxSTf+6XSoRR2ZhlDIBD/U9c7dLhQKMlol0OMZIZ22ysdulYinyUQoGLms2&#10;+JhKBhgtO+nyoHxFhKfyUUblRGbwMQvLcYyk6yJOuZg9dJ7R2YF5JyWzdIYxd10qGUdmYZSSMe2l&#10;y4JzOzrvpGRsWXepZEqyzgL0abD4KCP0zgzRuz6zmf2o71U7EaTPRGbwsZeSmXaD7ha7PpXMoTPj&#10;dByQslL486vVOiTqhc0QmYVRSmbqVn1d7uiMMQbXwGjaTBatz4uxc3AHmnFER2ZgzOL1aZgNjDJg&#10;78yIHSbCk/F83Pf67qYTMftMZBZGKZllts6zZNSOs2zLh2dx+9gbpx7dkErGkRkYs8h9no1NTidD&#10;986M3bsseJ9MjCJ6d2QWxkwys7GN7WT83pkBPE5PhKynHu5e9eEihHdkFkZpM0tn7Ce6MZXMAXcG&#10;lqyzMH6cMaKKUcTxjszAmAXyy7A3fI+M5DszlO+yWB7XH4Z/FMG8I7MwSsnAZoz1WobznRnPd1lA&#10;D2Mw1usplYwjMzBmIf3S4S5D3ZvJmL4zg/oui+ptWYuwviTrLK6HWVsY5TpjRvZdFtpPo3Hy0InY&#10;3pFZfJQ2M0/GsRz4y+bq9j1meN9l8T0uX/TTkU4E+I7MwJhF+Hva2KuyliF+Z8b4uOTkybh1Zt9h&#10;i6TatYjyHZmFUdrMvBsNu5ZxfmcG+l0W6U8rbrF0jKlkHJmBMYv1ZzozVfkog/3OjPa7LNyfVsv3&#10;iHjfkVkYpWRgM3rA38mIvzND/i6L+aex02P+TgT9jszCmNuMJWsZ9ndm3N9lgf80YmlXZS0if0dm&#10;YMxCf+ijsTeTsX9nBv9dFv1D0SyMqTdzZBbGzGYmbONUfZQHAJ15AtCtUjLTaFxaYGfADgDezJHp&#10;GJHOwoR+Rwq9UDEiU4QJyT/id8aeos/OAExZ9+IMIJM1ciw+ca7A8ZbTB65+uQ/5A/iniyOl++xc&#10;IsjD6YkSOQ7AiDSOg8uEwBCgomQDgxhiJOI5ZC6UicFPIka87TNAytQURDtyTouokCNqcuQuo6EK&#10;nEJLIkdA2AKGojxH3jZTCriIHLeaLaNT7OPI26ZKYYgjb5sqRQREjn18CxjanDvytqnSPpnIsbtt&#10;GZ22rI68baq0e3TkbVOljRyRY/vVAoYuSxx521Rpe0Pk2JS0jE47DUfeNlVa9B1521Rp/SVyn7JU&#10;1XdaCh1521RpVSJyrCUtU6UFwpG3TZV8tSNvm6o7OyV6OvJsgeMOMv0P2qbb7cJ8u1bnFL0TTuaa&#10;INF5m4OEY7KmH7CHojOrth8EEXc4QGr7AU+60U117KfoaKXpDeyp6Jyj6Qfsq7pGZ+WOEhxbcQLQ&#10;9gaedKPD6thjdYiNm97APqtDoNr0A/ZaXaPb6thvUQjX9gaedKPr6th3dQhumt7A3qvDpWLTD9h/&#10;dY0OzG3mnaSxB297A0+60Ynh+DSYKC6nmt7Afoy2ii0/cBtAmgPt25IfeO8dtmWPyH3Os54fLy+Q&#10;9fwj/eb4/uH4TLs5/seLr0jQdWmkt/QPWL7pL19OP98cTo7mmbZ1wxi2MH0/cAbuRvP5PqNFhAWc&#10;CS1T8PPBjdqvdEJHlHuEeX5GTMHPQInDdk+5RC1nCn4yZXACPfKsKmPS6TK9HRmvFUo6fSfKFVvr&#10;Ms7g2fs1enbGx8+As6dTDIw5DAjNimP2dNTiKVnuPBY/ecyNciyPOdK1FY3ZR0fGY/EzjIkgMVCC&#10;sUWcY9j7DX3HOsJj8ZPHDNs+UFbGRHDu376DtRTfvqeoh2a0w5FqkXKiGK6JcqGbIVD2i89Yh6Xx&#10;TPgZZrTQ1ZCjxF6g9PZhRydsRDlF18Vj8dOPCUrvguqUHd0EujFxdVB8ex/W1H7EFVWRUrF4xnf1&#10;+fR0gx8rfkLBbPqJZk707RJr1oISd+354VLb2w1ybNgWrflhu+ntFrRl/4JLey/pcY9L4pJUsJf1&#10;9jDuK/JbKUUCKoGEkfKQKx2SOkK42NK7FzqoIMIF93wlwlCugLPoshvww3EVgWlbYcZcH2DSjd6q&#10;pz1ccAkeDnfcPCak+lQIvU3XCenYE5zBKU+Z16it8IQ4Kyu+embVWeCrSpPBRXkQClxqiXChXIoW&#10;6bEnG3HhUR6RrgBpxLmCcaEbKU9YVpwlLF8YsUy40oWdG3FXZs86e1mPe+wwS+xBRk3Q7n1FhjBB&#10;NtYY+LBj5Kd34HAAYeL7CitByWNCTGWc5w6I32q7LYWxltdqF1aIbCCs8hqejFhxMCxV8jQlJizM&#10;rdqyvIR927hUvOVMF+SkULVtG+/y6z6h1cssPVtwxa0qQqxLvnc30ZjZMOKWwjPVEj1ovb4io6bs&#10;x3okgTh+Dci0KooKGzxvgcNUsQFc2Ia3TxVG9LvRb3eGKc6JOcHPYIEo0/Ny7fGTkkp1A10Bkgag&#10;AqZCyYt1H+M2fis/+e1hQzwOlWAAWSnBoaHko/z2MWwKR9yjlCknSjijGSGTv0YZvCSdhxS5hCSh&#10;MGZlV4FsAn57ZUsKSi9N3JpVfF8yZoVLUzgvGyl5qXFGUOkKZdhRkfKXKcN5IN5ekdGCfQDJaJix&#10;MyiOicKSQFmxDtyieV827CthbbdSTgm9fb9U+LlSeoWjxJ1xGWc4jhr2WHorlHHMMiXSdtgzICej&#10;NCa8TZjRVJE7PFjgJ6lKeUwOa0fcT5YpKZmHuDTWjh4Ur8y+w17FsXE945jly0HLsq3KAQ4vaEFF&#10;W/m4BppV3r5ilfT+bEAGQJFn8GLh7XPN8y2UruBspXIE1E0cJNUtNfqzmk3PlMhKb19rlAul+Tic&#10;FS3AnXzQl7lyCNMtdDXuxqxRKjpS16wexwF+fCwrQV6WZoGWtRwnQ0V76MEqhxoLYIWSuTvWDpk4&#10;VEZWGyPl+fEzrL6JZlUoX8DdZomtYQ0Y5spKid0MW3Ul+O930V9XDpnQKIA9ZmWP0u8o/4g0q7aX&#10;Srwwwt2i3HeUQ+LGxBlnkVLRO5ai7Qf9cTXG58EtVQWhZ21Z+0AWeFAECzK/ZJT3SDh/8B6tcrTp&#10;zimIS5W9IU56vC9FiFqehzsTciPuKrvylLK89oLS8wZvL887xVleJ0Hpd5EYs7ziUAqp0yQ6zSop&#10;Ek65PMy1EhEgE9+rBDLEiiNOu7DY1glD5IA2J5URqWIOAq8d/E67cKgz4R6tNGsUInpXXPOvIPQW&#10;OVa2RcjPDoFIRSthDH5FKm+eQBZCi/JE2FAr82XFyRld8BXnYjS9RbtqhKOPfeX0qaBDNuJxDEJF&#10;wQrP04I8juzgNlr2n/z0qyEogxeh7LCSUoEyWPx2zchj8ZPHDBEm2qRUvMgYTh8REPGceCx++jEH&#10;VE84I0GuZFkZELB7d4xtVPntKBoJ/matxGN4u7eTbq1c+IAyLC3rruzthpXXA7RsKXIelEFGc+V4&#10;GJTe8HHTXpn7yjKaUflSkjuuIcOMGijDCjcjpaMyZtClubIDxNuDNNHQpDgmEldZP2OmCusQP1k/&#10;wx4MWlfV+aB12A9V3h4cGqyzzM/UNstc0iyeZ1LyE6wDfZSs7SciJ2LuDb+Bn5Fn7CeqmtWuL606&#10;OA7hvB5JSJW9zhDuXFAYV7aAke7X3a6oR2pNSVtByVpQuQOADkYuVbU1WBXdvBbfPm7yLPsJxEg8&#10;oyh5liLrC27JKNHDtUqLGR/4j2lTsKfT57vrP919/kw3uU+Pn3784+fHi5+PaJn3xx39v8sEOX5+&#10;uD36/zquS4zmA7kbX4zz2eX73p9oXJ6uayrnu535Jm0/nq7/js5njyffmA+NBPEPt6fH/768+Iqm&#10;fB8un/7rp+PjzeXF5/91jyZuK2q8MONn9y/ojkUZCY/pX35M/3K8v8JQHy6fL5GfTP/4x2ff+e+n&#10;h8e7T7d4U+dmdn/6A7rYfbyjvmjoI/f03qMK/4I+cr9VQzlsI/br3FPGXt5QzrkYwvZrNpSLp80o&#10;f3Y6uTWUW3vKX6E+fQsaTgR95R5/qe68pKEcFcm5d4LRaXc3zDcWgR4omd29PSNCHJsUyK8jiis3&#10;2FunOKCOYzmi2wueQfpK2HcyGoFSkWGBiaO5hnIaMqyByVgmMjiKOFYBGbxEMpqJDBuZONqBigo1&#10;ZOQeksEQE+1UptFhaRzNUelcI/edjIdLAEOgqRRQKGzBk1Kw4aViKMGTkrDhpaLwDeVU7klRmIKl&#10;o8ONe6SYOvfIW7Vwj+w/joccP4N7dK+SDLesO+hwNOTNImh3HIdzVAY8KQ1T8ygqiOP5hnIa92h7&#10;1AQvFUYJnpSGDS+Vhm8op8Gj2CqBtyJnTeUexctxto5K515eoG6ZhqxPd+XpKjwpDBteKowSPCkN&#10;0zTomCVO1zeUU+FJYZi6R/FWHK4gXFrVE2ksu073x5TzEMc7uKJ0DR4dYqfDWaZBl25xuBI8KQ0U&#10;hvfqckFnT3E831BOhSeFYXKP7oLjcCV4Uho2vFQavqGcBi+rREfYqjsWCpEjPEelmwZl/Xg6V9cG&#10;ePqqQYcpcTzfUE6FJ4Vhw0uFUYInpWHDS6XhG8qp8KQwEMob3EuF4ah07mXV56Zw6Zpv456rPdfg&#10;ZaXnJjxcrW3DleBJadjwUmkcXNm5Ck8Kw/R7lCAWZ1vwe3R2K3VPt1xZcu4qzjV4WcE5tgT6qkGp&#10;lAk8UOnCzcrNTe5RHUUczzeUU+FJYSCjU9c9UWruqAx4UhqmachCc1dnrsKTwrDhCdOgSejwsiJz&#10;E56sMXcl5hq8rMIckZguXEolisJwVAY8KQ1TuLK83FWXq/CkMGx4wjRoEgY8KQ0bXioN31BOg0eH&#10;K4mloXuszj26Ety4R1Q6vKyq3NwSULVNHM83lFPhSWHY8FI/5agMeFIaNrxUGr6hnApPCsMUrigm&#10;L+gebtSYLW7RNfGpDeU0hHlDOdN6qbpyk0jBuyCHnglrGFOhoHyTGsrpGKVUTP8sG8o5Ml3MCKgE&#10;Rte3iGIPOhJJDxRc6eemh/idhTEPyq01xKUwxRFLGPOwnFowqRjpTCeOGBrKqXzMGsqZy7BsKFdY&#10;h132p391RdZ09ZFipOZYOkYpmQLG1IGVMGYBum0zMkL3DeVUjFmMbu62ZEO5wnYLjeGYPRU+yjDd&#10;N5TTMWY2Y233qR54k0xhQ+1ygptkTdf/iaxdQzkVYxatmxGTbChXCJnQGI5f7fmIDl66zciA3TeU&#10;0zFKycBg9RNK2VDOkRm+BxcvgT1B1r0eFVO+bMpH11BOx5jbjIkxlUwJ41nkbmGUobtvKKdizIJ3&#10;+1RQRO+lY0HKEk/10ZS1jN99Qzkdo5RMAWMqmSJGKRl8usDQR62hnIoxD+NNfZRxvH1+iQTtRj7K&#10;SN43lNMxZpKxDmqoaH7T8JJdUw5rKuudpY9aQzkdYyYZG2NqMyWMWUi/mBhlTO8byqkY86jeOs2k&#10;1gAbH0trYdZQztZH2Sm+MyP7vKGcvV63xvb4pAhPpuLDZXRPnyIx9hRZfG+vMyLAL8k6i/DRUoTu&#10;YLQNpIzxfUc5VdhZR7mJGohqB//UdGETtiMzFhq6bE+Mxjxbx1kWE7rOfGakf9ZRzsaYGk0JYxbs&#10;2xhltO87yql8zOL9CfkBOh9FwO/IDD6ieqKNjzLk9x3ldIxSMsuy6ic6sqOcI7MwSqMpKKTWUk4F&#10;mYX+NkgR+5dAZsF/AaQM/31POR2klI0tbaqXjpvSkrSpsC+1Gtu0taZyOkgpHNu0xTlAwWzypnI2&#10;J9WuchrIvKscuR7VbmRXOUem6yRlUAlOWtfxSHxnQt/5zjoIoA/kiRFtjKlHK2KUojH9D243+NUe&#10;o7XYoM6RCd3yhRERtmsXuOJ63pEZfMwOAmyM8iAANVDGgohKUIER+cUWxlQyjszCmEvGWhBdBnI0&#10;xANSS02QUjQFkKloSiCzk4CC1cijAGS1WiCzowBb2uK+viTt7CigBDIVzgGFOybIXDiWaYuzgMxs&#10;kF321jDS6nRJ+oKsqreGkWcNQ0PhxsGfrVKKYrFl6FvDSEvFKJAgFWvsucYt1xo7rnHDtdi0qCym&#10;t4aRpb63bw0jKee2ZupvDSObuPTWMLJFl9h/vTWMpAtMOG+tebcLtNw2JZbBlN28i3rcD2K1a+UH&#10;FIL4H3CRQ+0HiNT8D7jSovKDuNXCjrrFgPpQ74YNMldouDd4//QNbTVdFH2BtpouE53YvtXnhGo3&#10;7o2Ej7TwuzcarunwtIgawYaEkP/MT0G2Ze/zn/mZv7mdcsPIY3G1SWFm84KgyouhPLOEkIfnp5gZ&#10;CtXDePxnfuYza6ZUXm3PbL8PjTuTX1kzG5Dn4sSW0DJafkbUnnLZVarrB+4v8RLKSmlyxLnsmikb&#10;uBtmhPYyNYkFSnwcvUIZ+hqgC2w7ZfvbWynnyoyijiztlPtKn6RtzNrcN8o650NbXbiV2twjZcX+&#10;krc3U9a0bhuzZh2RUrE426bnMdTwJ+7Vsun9PlQeJrRsy/z0Nr1R1nzs9v52ypd44zh+wpXq/BJa&#10;nhc/8/nVfEF8P77DW9azSKm83ZafX2mxPI672AbTmp9fRxNCnhQ//eQC2RArHvnP/EzJ5lojwgiw&#10;nRJtAHj/wq/kp391HFOZSwOr2H+W+cRU/Gp+prPvUbLvV3j+Kz9TqgHnj0WyOJ92ytqb45D5NJg/&#10;2ON9Q5nsn9z/hUm9VcGePj5/f3X68u708ePd1c27r6fH63e4Xtq5f3p4PF3dPD3d3X/62+3x4QYV&#10;uKGsFXXAd9fY2C7TirRC6vGVF8G6QOFXL4LtKR0DLuM7RCTQ3rQGllKRXA1sjIK+sQQWOXS4Y6Y3&#10;ujdtRXppUnQogfXtotIcU5l+M6IIKWLeRkoTPIgE1zAefTqSvNUhQCoq7Ma2Cxh/aXCOSl4ZGKjS&#10;WzYTlbzGMVGllzih9PUcVXa5Nq+jxixxs0Y0KrfyazVTiCnvuexVgSa5b0FLmW9Dk9y39SsVAJe8&#10;KtCkCAxhioJXU5rZHRqauaL0RlH97AbNX6CdQ8vuz6D5mkDF5RnRqALNb84sgcoc2t6ygKzU1YKW&#10;isCGJiVgGoFMnQ2Zs+dcyxJnDWiiyNWElqXMmtBkxmwocVWgSTP4TpWn+PgySFRxZnmyNrBUAlzc&#10;qgCTIhjwOWzwJPfYorSVaFRoWXqsCU1mx4bC1nNo+C9pWoNhnyIx1rTPLCvWdB0yKdZ9ZHmldn3Z&#10;CpZ9Y9mClorAhiYlYLoOmQvrvq2sQcsyYQ1oIg3WhJblwJrQZAqs+6SyCk0agaFrIvvV1LUs9dUU&#10;qMx8dV9SVqFJIVjQ0tXYhJZlvJrQZMJrKGI917Us3VV3HSLV1XIdWZqrKU6Z5RqSXBVgcjk2gKU2&#10;YAKT3LeBpfw/hMzWc2BZYquxDoisVnMdyFJapwHpQ+TYco8gE1rdF5I1PcvSWQ3rFLmspnVmiazg&#10;2qBDS0VwCGmsCtekECxoqQhMaFn+qglNpq+GYtVzaFnyqrGJFJmr5iYyS1s1BSqzVkOhqgJNGoEF&#10;LRWBDU1KwIaWyoCLVM+hZZmqhkBFmqop0PMcVWODK1NU3VePNTvIPnpsYUvDAhubFAEqJvFazUZl&#10;Zqr72rGKTYrBwpYKwcSWl6ba4Iza1HOx5rWphsrJylRT5/K6VCTWGZLFX3g/5vLhQ2GqBlAKxATY&#10;ZBTIt+PX+szRAsBUJKic9cmoCsAsXjYkLGtSbRHnEbMNUGaidiETVQMod0rGCiYLUs0lLC9HLeig&#10;Xo+qAZRCMQGmErEBZtFzAaCMn7kYVQGYR9BqWCMrUa3dSV6GWoInTcQMouGdhFIb+01sHZkMJmdu&#10;OPMaVHPhoO+CJIdc+J3LjVXYl4XSFj4RS9v4smDaxiejaa4/1fBlBqKLtymgRrUOMyU4GGv9MEpP&#10;NXiZeRjwUmmY2pdH1eby1sm4mqtOFXj4T2lkbVmvCK1t681ia1u6MrjmilMNn5SIiS+1jgI+KQxz&#10;M+o+T7IdAXdmiE2fFmrhnwiybXznUba+j3dfVU7wmXF2R92kPaHTaD0yk2WmpvplgbbNPRlpd2ao&#10;3eEyNEVn+RZ8CTqQFX1fFm3b+GS4zfWlivZlAbe1OxAht707OAu6jQDSfaA6ka4Zdue1pSa+1DoK&#10;+KQ0CoubXliqMDCLvy2AIgC3AWYReGGDKmNwLirVAEr7MAGmq3kBoPRWJYCpSA6dGYrnFaWWidCn&#10;FaLK2MtvFo0XAMp4nMtJFQ5mEbnhYUREbnqYLCIvwUsFcuBKUg2eFIm1gKAR8MY/4aBxRf5W1mMm&#10;zL6V9SBXVkslfivrsXQmfMDxAKfvs2bK+cxvZT0WI+kQizLD4yeuyox0x0pET+dBLZyH+/UvoLZh&#10;bT/AKuTe0JgN33E2PJ1fNL0hfCEETbzasuHxaZYAqTEbvuNseIq4myBRJO0mHT/xUZEDhbb+B42T&#10;Dh+BOnS4fG2CROGfewPitrYfsKQbqxD5+40HfGuw7Q3hk0H4QeOk38p6fsuynl+h2AObL1fsAWeh&#10;1XrQSSt0El/jDQpTTrzc6DiZkp9pUmXI8QJ6/is/PVV4aSPZ+Ts5T/K8wANJp5gvJsSpldZ0AgQm&#10;Y3z8TGfTQoPhvEXzAPxMBxorX4TKRcFj8FMw75wrkixyop2wAo9VpY2swpEIr5UuZ3BJB+jApkmp&#10;gcJ7/QYmecKazuIzUP7lzYTnr7an5m7D2qa29nSoK7jACsJPr0+RsIY4vryZ8FVTY0FblhvxMiFP&#10;h5/ZtCoKFoerWWeUbDNh65tb6coTjvhqZEHlG8kq4DYLqriFjTAuNSwwfnrBxXmca48k3CRXGTEq&#10;bn3EsHrURBxHrHAn0uXMZhP/tkz/Pyw/7JYfwsrzlun/TZn+uPHbQ/Uokskz/d2X3PRM/4v70x9v&#10;j/efbv7w+Hj6entzvMaHwfzeW/yA/uXpAUUFP37999P1zYfLIz7y5TZknMOP8oSLX/BbZP86t70g&#10;zMOWIi0AoHRiKgCY4jfw+McPj0/Pf745fbmgf/hw+Xhz9ewG5+9hkZoFEhpSqIr4xNoPf/q3f/2B&#10;wxlB9vYFtZfWjgz4bswy7ulaI9coF8MKBYFQHv5yuvrPJ9pGir+8QHXoqgX6MfuPCKeqQ36NVGeY&#10;Y6cU1p1Xfj/NzJrEdOORd2PxCJoQdxfIQvEKr1ePOJrbC57Ab1M/YgFLj6ULwLKbG6uwJb0kaC0h&#10;wfcGZ41loobEEek8y3NirKKDLCPGt2aDNjnXtEkq78xmoUvvB0ro5PWArWupIJoLSSypikqSglib&#10;s2FkMkzoxnbOvCwVxnVZU6xBVJOEVmyaOfxj60lMdKkoSuhyozBq0GQmjJkIk+XB4FOgmlWINBii&#10;0Y3iLA3GyLSTWTCtNSUWttQmCtikSeAaXc+hlN3XQ/P1c52j780nGQiUAqionCgrIRqdb3kGjOVM&#10;ZP5La12JgU0kvxSwyatkSjtVc09l7ktrYYmFLTWGAjYpBBubWCHMtJcs68XQN5H0YutblvRiYntd&#10;aYnlRURtScGLZEkvNrpUEPyZtHNryDJe4Pt3mjmIjBdHpNtDlvJiLl8y46W1wMRCJ/JdSugyizDz&#10;1V5XZmLCS0VRgpcZhQ1PWEVrsYmleSLZpaB5zdkuMtmlteAEjFG3wqLixBHpqpfVnNjZQrJ5upnp&#10;QpXvyTphwktlUYB3lulipXLKRJfWwhNrVyzyXAr7zuZMl9cVn5jwUtMowcuEYSayy2bpi5VFnBWg&#10;WMIVFSgF4f6Da1CMtVZ0SLfX2rP+6Jbmva4IxQKX2oUNLq9CsVN0dyK8xu+sBPEdIv7EcA18WhGK&#10;FlPAj4jh7CzObylCAcizwBL3ltt5QomD0jYKAFORvKAIxdhOySIUez+FYhKeiMv5tUWchdzNRSgm&#10;wLYA4zeoQjERpiIpsLA58Hb5JdspVHsZirU7kIUohe3Bb1CLAg+s7k6xzWQNQ0K2o9L3CHk5SiGh&#10;U0bh7fUoJkYRiZcwZrF4AaOMxttrUkxZi6qUkqzPClPM0jwZldP3Z+ibP+eBSJfF5ZbFiMC8YDF5&#10;ZG7uGF5dm2ItLIXwHLcRb7m7VvogZ8Y1JsZxXlxjWhxnxTUmxXFOHCzCp7eUc+g4I64xIY7z4aAq&#10;LaO/5e5aOvOWu2txhqrdce11QJDQomJvubsN/e/ZQ9GeqIWp/z/n7mIpg0v8pm7c2ARQgqaLugoZ&#10;mhMybz23rcQof/m70XG2DD99eo2n4hgP+PnP/PRkSGwhw2mlO38rZ7ic52jGvJ0ppjVbUwooNkIG&#10;yU8BlvMW+I/85Lwi4jTm1EiWp+zI0QKyMpHnYQtNGVOQbGQXQ+FnKtkJR+NeT/iv/BS8qpFtQqqM&#10;txGewSupQJDFpjeWCmzjRwPgCfHTTywSVnU2ZmW1U244+aUNk2PBV6fGhDw2P1lxQ0ppjexliX1l&#10;lYtZeGWyyPRGspolx/Hq+hk1qKzvUdj1Vzf5hzheLg1WCMq1Oj7fujIB+ge3ONA68ZPP0SonYL2l&#10;9F3d3nw5Pn3/5e7q8fT0jSl9yONc+oHOr/MMLNfvW+RZxQysf1xO3zgtTlnTzCxO6ltwwur9Nidm&#10;ccbeW1IfUhbvT39AxuTHu2fiEcntx9P13//6GP7l69OD79yMf7j45cvn+6f3oPlwefv8/PD+3bun&#10;X0+n+t2wR4/7mc7Dc51yPlDXKUZ99R8//w1poB5sY0JoyOrDvdCZ8pDHorQ+AOLdIWtP6m44DTQ5&#10;d9lSt7C5SO4JzJt0ce9g3TrII27UEU7DBd1nkWanGXuIyuLprKe6veA5pHTZpQOd7RHAfLj0gPtg&#10;9cWV+TP41hlOUTVs4hDVUenY5H2DecefHm23JvcRuFUFJ9L7PJmOLrttMOFllw2N+X04jR0MgKks&#10;PJkBMJOHlTOUdbwyD04zcZjilUl+Bflmlw34rLGufK9M8tuh15MqYpnm58h0Dp7l+RmZTa/rG426&#10;ZAugtBAiMwBmMrFELC8ZWlP9AHBYVA7KOwZHpgPM7xgsgPKGoTXfb+32hvdLbcRRGfByEzEELC8X&#10;zLuF7GphnXsDXuqyHJUOL79bsLj3uqy/dUa/dM0/i4sFR2XAk4vHvKJFqLZ4vC7xz/aACIOTxc05&#10;SgOgNA/TwbyurzQAjrqDEQmAnkwHmKUAmhx8ZQqgDTC1jyJAaSBTN+ouWna+MhtfZVmApoGINMCC&#10;gWRpgKaAX5kGaK7BMhGwoIFZ6ytTwK9MBDRXEHxVMDURewXB57/SzanNwdRlNfedNh20yAUsOOgs&#10;F9DUv9elApr6J3IBC/qX5QLa8FJxNPefNh20aHpVcNBZLuC84rMFmoN+XSqg7aBFMqAn0/1flg1o&#10;A0z91aG1E3UBYCqPIkBpHqb9vjId0NxgyYTAwgYrywg0Ofi6ptT2FlXkBHoyXcRZVqDJwdclBa7d&#10;rO9h0Btoc4COSoeX5wWaDMQckxGR1WZF6HlzatOKZWZgwYzz1MACRmEn+J2VBINS8tTt25ZCLZA2&#10;RpZMJe9SveCTfqq3cR9Bj4cTL8gPtLVRpgiW1DFPErRRZnF7c5JgCWUqnjJKKZ8CylQ86A5lRu+d&#10;9GTm0kcNpjaBF9Y+pPwxoUu3tLVSxu/tqYKmcctcwZJ1n0XwRi2cu0FPdLI3LSdrW03xkxpEyVxB&#10;R2Z4oF5Kxj4flFF8e6rghKsmHaOI4x2ZgTGP482SkU5G8u25ggWQqdUUQUqjsSszXt3Fmq4XDE6m&#10;VuPIDE5mMb25ZXx1uqB97tqJwN7TWShlaF9AmQrn0N7Q2p+saqcPXRbe00GthTKzHFsrZYTf3te6&#10;wMwsyKfDbgNmFuVjETUqS1/d3rqwfst6v0KoinbVwp9jzVn09VsG++1troHSODDpRMDv6QxmZiF/&#10;gZky6G/vdl2QeRb3F2SeBf4FXyRD/6656bW9govgv7SCZ8G/LfHX9r22McoDADooNeSdnQAs82Ts&#10;KuURQHvr64LtiGMAT2ehlLZT0EpZFdjeALsEM117ijCzA4ECTHkk0N4G2zzx6cShQOHIBz2tMz9k&#10;SVyWCLb3wrYjMtENuxSRLXLlsbVSHgx0ZqFgl1UK2nwURwMlPmZHA7Z1y7OBzvxiVZd9ssq2bnE6&#10;UPJA2elAQSHl+UBnfrqqW6VobGHLIwK6DNGNu9/JQMf25fjoNasufR8KPzTi7z6rHTSjCCRDJCMW&#10;oog+Kx8sgRRbNvzQBCmdmqmSvTgjKKhk3/whq36X+jRw0iqw7SlNNMmuMHfovbjYz3boSB57q5ex&#10;Mvw5G70xGf2tXsZiJAUhVCrR2DqaO0c3No6mXbkbnRNFy5VEtDsmcmxpfVJchRxOw5FzFlSFPEz1&#10;rdc9NUqm1KyH0xN1Hzy81cu4gg5iCVRI+4JE99br3qU2ly3MnQ+RRdKpTosFd1zdRwcsbT8IRvzW&#10;676krfydjg7RYhNbKQJ0gsM1btMPKBZzP4idJSuqQYGR/0GjpClKcT9AcNEEib1Y11j213HdX9f4&#10;0Q63lSZItANugdTzRztoN9r2gzBp2hkmP6BCgl+n4Mzl25LqbOUpokJoP+AbUv7NG4WsTMHmFkxI&#10;CPnP/PQDBrJ5X67UYDKf5oyJ8ij8lPDmVrrKa0MllzILrug4Z9Gw0MGPmzsMrMykOH6k5PnwU3Bp&#10;aCSLwuFR+Cm5tAmR/85PT5fMpDJiQnkGsYFT04rP9jVxKqFkrPxMOdVMBlH59/Io/ExH29f43irG&#10;QDfhXKH42sjOl1BGFvIUWhg/4YS/jfEbJY/PT6FUuG9pseRWstpbvV9AQRg7QgbFz1SOVa2I8jnj&#10;pRyO6Wqv3eT4AsooEX5ngxzpUKBNjgklj8/PlFXNZDgGqxsQcvPayCq6w3yv6djG9xdQViDGd7fR&#10;jVC2ImcixpdQRimzzGzd2M+UQYBlKNF6a60eFvokpKTlN/DTa0dEnYzKFPw8o2z1dlU/G3G2U1Y9&#10;aMKnCs6E8sw/tMhh82V1OWy0zFV+MndZYi/Q8Ip1bbKtvx2scvrS7te2JZ5nws98Ru2UtbdvEnsB&#10;5Qv8bxw/cZdV2Sa0zAF+MicCd19C2eptqq5404K6ZrXqYORTddlPKCt+NvqChhkFnFVPG9/+EsoX&#10;+eTQNCnxnpa+RCwJLesJP72+JJRVDxbf3075Il/H42+6U5/fRsvz4mc+v5pf2jjRbu81b7OfeU7t&#10;lPW385j1GTHlOZdKa074VeJBqnJIaJn//Mzk0G4dVdvcJHY+v/ztNidMyooPibJtmNE5R/mtthyQ&#10;h+RPzBIbtuXA82vXs1ocmby/Yu8J5QvsffvVpsf1+W20zEF+sp4xJ2p2lLy/EgAmlC9Y37dfbQFM&#10;fX4bLc+Ln/n8ajqfvL+yd0soz3S+QT8T26/OL6HlefEzm1/VqiLql1C+YL2NHWO4H4s1uRDcMRnP&#10;h59+Xv6soYWGT8f59/xMx1mQpV+PnBekWNepqiIJ82ulq7018rWdsDLbALDGlEBW5m9E10iWS9S2&#10;lzhyEn9aKhX3pwkt6wE/vT7EHfdLKLGlLelF8vYKZTKndsoXHPLGnkjJ7CyeJVjO3iB5llBWUYfW&#10;Tcohfj5mpDx7e0knwq8a1viIOqFlDPz0OjGP4dqpgZIy+lrObuBtmbK6G4hvr1AmM2qlTPSA58xP&#10;P3dNY5iCnxll9ZQnjqnws0W220pd1d1qjLvxrLYT2rSgnXJDyrziJ2sWa0E7Zf3tPGbDjo118Gyf&#10;meOMOthMWXt7wvnKfnGjrO3GS5olZ7RR1nGyT6lxfhvzXJoNep1sCKp6ndDyvPjJ1ki1VvBE1d3c&#10;xt3aXnmzgGbK9re/hPJs1ynnHnFWuRS98EsoK6d7ccxqvJ1QViMKtr9zzZJzT6RZGbOkrfmYbAE1&#10;uccxG6QZxlQ432ArvE2sGgoT8oz4mVlJ4+60tiWO3G/eiyvTzyHajDIo6y8PQ9anEwhr7AlkObNZ&#10;kEgReeu0+f9EV8Rh2WENHbE9zJsionAEMcw/rCmiK9SkN6QtNUlt3MeO/eeEoCbf2BQRLldvLCQK&#10;KsxyClECgHaHI/qcUIc/j3vrxJgWU3gyfL/l/JNIsgDJ7Own6iisKgpZQ1HAlhbyF7DJ6hazWBy5&#10;bVs5u1U8QQcBSe1EAZwoniigO2uKaDRUy5ortDZFdO0uVcl2qTAAEG0xVdF2mTyslmqvbIpYAJhK&#10;pAAw66pgGoZsqtD85WMboOyKaHMwa6lgA0wlcugt+8j6KRR0UH58yRm5KuK8n4JZFS77KTR3RSy4&#10;l9RbFawk66aAWFd3fnSCv1lxa1fEAgvld5dsFuL0O3UMNsDUaR1a+yI6AzYctLAS16RVlfFZFwVj&#10;+XhdZ8QCwLMWCtScQFtC5BpiWskreyPaOii7J9giHuVCYgNMJXJo/TKyd3Cqp5Z9E2w/gxumJh18&#10;ZW9E2xHKjgkFgI1GItsltPZGLHEwFYmnU3XwrFWC9UFOqgXb/EzzV5JtFso+CTYLm7skyCYJZo8E&#10;JKKnOlPwhKJHgqfTeSjNxC5Qli0Smr+V7FycaieiQ4L3SCpCCgnSTZy53OE4PpFy8+eSCwjTFb6E&#10;MJOKjVAsJ81fTLadoWiUWJDyWV8Ey1JkW4TWjyZ7G1WlLLoieDpVyllTBFsPZVOE5laJti2Lnggl&#10;hK2WIlsimB0RsoYIXnoqD0VHBE+n8jBriGDzUDZEMPshZO0QvAXoCAuWguD5rfbcqgV9qz23OMPV&#10;nI3FnG+15xYjaVnEdcuhsXyTqzcbize5drOxdJMrN+F0fWJCudKT6zYbyza5alMWbcIB/UoFjxQH&#10;afWOMTdjwDLm52Wd/4fclI2Qj8r56c//fRZRI1U8pOQx+OnH4ldWyLZJNBPG2fIL+Vz9vN4xXkBs&#10;c7JYFLNSNlIen59+YpEwP97PyWgLCRNoJKu/NowXwmLoF7+Qnxm+GuHGnArrN8IXsT67BbEYH0cv&#10;MyqS1Ri1EVanFRDWGcWEZ/OXrI/3fflUWEMhtLebn9rNDz6T9en910/4MhZt4h6PD7d3Vz8cn4/p&#10;v7vvZ72/6U+3p8/XN4+//78AAAD//wMAUEsDBBQABgAIAAAAIQBGCyDp4AAAAAwBAAAPAAAAZHJz&#10;L2Rvd25yZXYueG1sTI9Ba4NAEIXvhf6HZQq9JasRQ7GuIYS2p1BoEii9bdyJStxZcTdq/n3HU3ub&#10;N/N48718M9lWDNj7xpGCeBmBQCqdaahScDq+L15A+KDJ6NYRKrijh03x+JDrzLiRvnA4hEpwCPlM&#10;K6hD6DIpfVmj1X7pOiS+XVxvdWDZV9L0euRw28pVFK2l1Q3xh1p3uKuxvB5uVsHHqMdtEr8N++tl&#10;d/85pp/f+xiVen6atq8gAk7hzwwzPqNDwUxndyPjRct6teYuQcEiTkDMhiidN2ee4iRNQBa5/F+i&#10;+AUAAP//AwBQSwECLQAUAAYACAAAACEAtoM4kv4AAADhAQAAEwAAAAAAAAAAAAAAAAAAAAAAW0Nv&#10;bnRlbnRfVHlwZXNdLnhtbFBLAQItABQABgAIAAAAIQA4/SH/1gAAAJQBAAALAAAAAAAAAAAAAAAA&#10;AC8BAABfcmVscy8ucmVsc1BLAQItABQABgAIAAAAIQC2drHU9DAAAENRAQAOAAAAAAAAAAAAAAAA&#10;AC4CAABkcnMvZTJvRG9jLnhtbFBLAQItABQABgAIAAAAIQBGCyDp4AAAAAwBAAAPAAAAAAAAAAAA&#10;AAAAAE4zAABkcnMvZG93bnJldi54bWxQSwUGAAAAAAQABADzAAAAWzQAAAAA&#10;">
                <v:shape id="docshape283" o:spid="_x0000_s1027" style="position:absolute;left:3131;top:4206;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7ywAAAOMAAAAPAAAAZHJzL2Rvd25yZXYueG1sRI9Ba8Mw&#10;DIXvg/0Ho0IvY3W2dCGkdcvIKOw21vWym4hVOzSWQ+y1SX79fBjsKL2n9z5t96PrxJWG0HpW8LTK&#10;QBA3XrdsFJy+Do8liBCRNXaeScFEAfa7+7stVtrf+JOux2hECuFQoQIbY19JGRpLDsPK98RJO/vB&#10;YUzjYKQe8JbCXSefs6yQDltODRZ7qi01l+OPU/A9n0xe2NE8zPPLm/yop2n2tVLLxfi6ARFpjP/m&#10;v+t3nfDX5brI8zJP0OmntAC5+wUAAP//AwBQSwECLQAUAAYACAAAACEA2+H2y+4AAACFAQAAEwAA&#10;AAAAAAAAAAAAAAAAAAAAW0NvbnRlbnRfVHlwZXNdLnhtbFBLAQItABQABgAIAAAAIQBa9CxbvwAA&#10;ABUBAAALAAAAAAAAAAAAAAAAAB8BAABfcmVscy8ucmVsc1BLAQItABQABgAIAAAAIQD/F2J7ywAA&#10;AOMAAAAPAAAAAAAAAAAAAAAAAAcCAABkcnMvZG93bnJldi54bWxQSwUGAAAAAAMAAwC3AAAA/wIA&#10;A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9;2713,7121;2411,7457;2555,7303;2823,7015;3237,6630;2598,7256;1037,8811;971,8870;15,9851;180,9658;807,9036;867,8996;1019,8837;867,8996;847,9006;193,9671;2149,7692;2102,7736;1329,8505;1512,8356;1524,8343;1515,8334;1940,7901;1968,7882;2145,7700;1961,7882;1926,7920;1718,8134;1968,7882;2218,7647;1900,7957;2062,7805;2242,7625;5623,4211;4624,5211;4629,5208;5068,4799;5230,4637;5626,4210;5038,4799;4428,5406;4407,5426;3751,6116;3910,5942;3905,5937;4424,5413;4410,5440;3912,5940;4394,5458;4410,5440" o:connectangles="0,0,0,0,0,0,0,0,0,0,0,0,0,0,0,0,0,0,0,0,0,0,0,0,0,0,0,0,0,0,0,0,0,0,0,0,0,0,0,0,0,0,0,0,0,0,0,0,0,0,0"/>
                </v:shape>
                <v:shape id="docshape284" o:spid="_x0000_s1028" style="position:absolute;left:1347;top:1087;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kpxwAAAOMAAAAPAAAAZHJzL2Rvd25yZXYueG1sRE9fa8Iw&#10;EH8f+B3CCb7NxD502hllyAbCBtPqBziasyk2l9pErd9+GQz2eL//t1wPrhU36kPjWcNsqkAQV940&#10;XGs4Hj6e5yBCRDbYeiYNDwqwXo2ellgYf+c93cpYixTCoUANNsaukDJUlhyGqe+IE3fyvcOYzr6W&#10;psd7CnetzJTKpcOGU4PFjjaWqnN5dRqa3e5yXnwev7PrXrn30panr/qh9WQ8vL2CiDTEf/Gfe2vS&#10;/FzN88VLls3g96cEgFz9AAAA//8DAFBLAQItABQABgAIAAAAIQDb4fbL7gAAAIUBAAATAAAAAAAA&#10;AAAAAAAAAAAAAABbQ29udGVudF9UeXBlc10ueG1sUEsBAi0AFAAGAAgAAAAhAFr0LFu/AAAAFQEA&#10;AAsAAAAAAAAAAAAAAAAAHwEAAF9yZWxzLy5yZWxzUEsBAi0AFAAGAAgAAAAhACi96SnHAAAA4wAA&#10;AA8AAAAAAAAAAAAAAAAABwIAAGRycy9kb3ducmV2LnhtbFBLBQYAAAAAAwADALcAAAD7AgAAA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4;0,9454;0,9860;3852,9860;3852,9454;3852,8907;0,8907;0,9445;3852,9445;3852,8907;6670,8907;3855,8907;3855,9167;3862,9167;3862,9177;3855,9177;3855,9445;3855,9455;3855,9717;3862,9717;3862,9725;3855,9725;3855,9855;6670,9855;6670,9725;6670,9717;6670,9455;3864,9455;3864,9445;6670,9445;6670,9177;6670,9167;6670,8907;7472,9454;6680,9454;6680,9860;7472,9860;7472,9454;7472,8907;6680,8907;6680,9445;7472,9445;7472,8907;9213,5136;0,5136;0,5390;0,8897;9213,8897;9213,5390;9213,5136;9213,1087;0,1087;0,1341;0,4311;9213,4311;9213,1341;9213,1087" o:connectangles="0,0,0,0,0,0,0,0,0,0,0,0,0,0,0,0,0,0,0,0,0,0,0,0,0,0,0,0,0,0,0,0,0,0,0,0,0,0,0,0,0,0,0,0,0,0,0,0,0,0,0,0,0,0,0,0,0"/>
                </v:shape>
                <v:shape id="docshape285" o:spid="_x0000_s1029" style="position:absolute;left:1260;top:-13;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iXyAAAAOIAAAAPAAAAZHJzL2Rvd25yZXYueG1sRE9Na8JA&#10;EL0L/Q/LFHrTTaTamLpKEQoVtTSx9DzNjklodjZkt0n677sHwePjfa+3o2lET52rLSuIZxEI4sLq&#10;mksFn+fXaQLCeWSNjWVS8EcOtpu7yRpTbQfOqM99KUIIuxQVVN63qZSuqMigm9mWOHAX2xn0AXal&#10;1B0OIdw0ch5FS2mw5tBQYUu7ioqf/NcoeD8M+wxXx4jmH5fs3H/np6/HnVIP9+PLMwhPo7+Jr+43&#10;rSBJFqs4XjyFzeFSuANy8w8AAP//AwBQSwECLQAUAAYACAAAACEA2+H2y+4AAACFAQAAEwAAAAAA&#10;AAAAAAAAAAAAAAAAW0NvbnRlbnRfVHlwZXNdLnhtbFBLAQItABQABgAIAAAAIQBa9CxbvwAAABUB&#10;AAALAAAAAAAAAAAAAAAAAB8BAABfcmVscy8ucmVsc1BLAQItABQABgAIAAAAIQByWAiXyAAAAOIA&#10;AAAPAAAAAAAAAAAAAAAAAAcCAABkcnMvZG93bnJldi54bWxQSwUGAAAAAAMAAwC3AAAA/AIAA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2;0,402;0,794;10,794;10,402;4042,-13;10,-13;0,-13;0,-3;0,393;0,402;10,402;4042,402;4042,393;10,393;10,-3;4042,-3;4042,-13;4052,402;4043,402;4043,794;4052,794;4052,402;9242,402;9232,402;9232,794;9242,794;9242,402;9242,-13;9232,-13;9232,-3;9232,393;4052,393;4052,-3;9232,-3;9232,-13;4052,-13;4043,-13;4043,-3;4043,393;4043,402;4052,402;9232,402;9242,402;9242,393;9242,-3;9242,-13" o:connectangles="0,0,0,0,0,0,0,0,0,0,0,0,0,0,0,0,0,0,0,0,0,0,0,0,0,0,0,0,0,0,0,0,0,0,0,0,0,0,0,0,0,0,0,0,0,0,0"/>
                </v:shape>
                <v:rect id="docshape286" o:spid="_x0000_s1030" style="position:absolute;left:1270;top:805;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HOxQAAAOIAAAAPAAAAZHJzL2Rvd25yZXYueG1sRE9ba8Iw&#10;FH4f+B/CGfgimlq0us4oMhzIYA/z8n5oztrS5qQkWe3+vREGe/z47pvdYFrRk/O1ZQXzWQKCuLC6&#10;5lLB5fw+XYPwAVlja5kU/JKH3Xb0tMFc2xt/UX8KpYgh7HNUUIXQ5VL6oiKDfmY74sh9W2cwROhK&#10;qR3eYrhpZZokmTRYc2yosKO3iorm9GMUfPYfrulLfbhkL5Om5qtLSa+UGj8P+1cQgYbwL/5zH3Wc&#10;n2bZIlnOV/C4FDHI7R0AAP//AwBQSwECLQAUAAYACAAAACEA2+H2y+4AAACFAQAAEwAAAAAAAAAA&#10;AAAAAAAAAAAAW0NvbnRlbnRfVHlwZXNdLnhtbFBLAQItABQABgAIAAAAIQBa9CxbvwAAABUBAAAL&#10;AAAAAAAAAAAAAAAAAB8BAABfcmVscy8ucmVsc1BLAQItABQABgAIAAAAIQB5qvHOxQAAAOIAAAAP&#10;AAAAAAAAAAAAAAAAAAcCAABkcnMvZG93bnJldi54bWxQSwUGAAAAAAMAAwC3AAAA+QIAAAAA&#10;" fillcolor="#dfebd9" stroked="f"/>
                <v:shape id="docshape287" o:spid="_x0000_s1031" style="position:absolute;left:1260;top:793;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aqyAAAAOIAAAAPAAAAZHJzL2Rvd25yZXYueG1sRI/RSsQw&#10;FETfBf8hXMEXcdOo1Fo3uywLwoIgWP2AS3NtSpubkMTd6tcbQfBxmJkzzHq7uFkcKabRswa1qkAQ&#10;996MPGh4f3u6bkCkjGxw9kwavijBdnN+tsbW+BO/0rHLgygQTi1qsDmHVsrUW3KYVj4QF+/DR4e5&#10;yDhIE/FU4G6WN1VVS4cjlwWLgfaW+qn7dBp2krrn0U5XcXp5+K4PKuwbFbS+vFh2jyAyLfk//Nc+&#10;GA23lbpv7upawe+lcgfk5gcAAP//AwBQSwECLQAUAAYACAAAACEA2+H2y+4AAACFAQAAEwAAAAAA&#10;AAAAAAAAAAAAAAAAW0NvbnRlbnRfVHlwZXNdLnhtbFBLAQItABQABgAIAAAAIQBa9CxbvwAAABUB&#10;AAALAAAAAAAAAAAAAAAAAB8BAABfcmVscy8ucmVsc1BLAQItABQABgAIAAAAIQCEMFaqyAAAAOIA&#10;AAAPAAAAAAAAAAAAAAAAAAcCAABkcnMvZG93bnJldi54bWxQSwUGAAAAAAMAAwC3AAAA/AIAAAAA&#10;" path="m10,557l,557,,3783r10,l10,557xm9232,547l10,547,10,9r4032,l4042,,10,,,,,9,,547r,9l10,556r9222,l9232,547xm9242,557r-10,l9232,3783r10,l9242,557xm9242,r-10,l4052,r-9,l4043,9r9,l9232,9r,538l9232,556r10,l9242,547r,-538l9242,xe" fillcolor="#a8d08d" stroked="f">
                  <v:path arrowok="t" o:connecttype="custom" o:connectlocs="10,1351;0,1351;0,4577;10,4577;10,1351;9232,1341;10,1341;10,803;4042,803;4042,794;10,794;0,794;0,803;0,1341;0,1350;10,1350;9232,1350;9232,1341;9242,1351;9232,1351;9232,4577;9242,4577;9242,1351;9242,794;9232,794;4052,794;4043,794;4043,803;4052,803;9232,803;9232,1341;9232,1350;9242,1350;9242,1341;9242,803;9242,794" o:connectangles="0,0,0,0,0,0,0,0,0,0,0,0,0,0,0,0,0,0,0,0,0,0,0,0,0,0,0,0,0,0,0,0,0,0,0,0"/>
                </v:shape>
                <v:rect id="docshape288" o:spid="_x0000_s1032" style="position:absolute;left:1270;top:4586;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dtxwAAAOMAAAAPAAAAZHJzL2Rvd25yZXYueG1sRE9La8JA&#10;EL4X/A/LCL0U3ZiWqNFVpFQoBQ++7kN2TEKys2F3G+O/7xYKPc73nvV2MK3oyfnasoLZNAFBXFhd&#10;c6ngct5PFiB8QNbYWiYFD/Kw3Yye1phre+cj9adQihjCPkcFVQhdLqUvKjLop7YjjtzNOoMhnq6U&#10;2uE9hptWpkmSSYM1x4YKO3qvqGhO30bBof9yTV/qj0u2fGlqvrqU9Fyp5/GwW4EINIR/8Z/7U8f5&#10;6VuSLdLX5Qx+f4oAyM0PAAAA//8DAFBLAQItABQABgAIAAAAIQDb4fbL7gAAAIUBAAATAAAAAAAA&#10;AAAAAAAAAAAAAABbQ29udGVudF9UeXBlc10ueG1sUEsBAi0AFAAGAAgAAAAhAFr0LFu/AAAAFQEA&#10;AAsAAAAAAAAAAAAAAAAAHwEAAF9yZWxzLy5yZWxzUEsBAi0AFAAGAAgAAAAhABWe523HAAAA4wAA&#10;AA8AAAAAAAAAAAAAAAAABwIAAGRycy9kb3ducmV2LnhtbFBLBQYAAAAAAwADALcAAAD7AgAAAAA=&#10;" fillcolor="#dfebd9" stroked="f"/>
                <v:shape id="docshape289" o:spid="_x0000_s1033" style="position:absolute;left:1260;top:4576;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X2ygAAAOMAAAAPAAAAZHJzL2Rvd25yZXYueG1sRI9RS8Mw&#10;FIXfBf9DuIJvLnGTVLplQxRFdCBuxedLc5eWNTeliV3990YQ9ng453yHs9pMvhMjDbENbOB2pkAQ&#10;18G27AxU++ebexAxIVvsApOBH4qwWV9erLC04cSfNO6SExnCsUQDTUp9KWWsG/IYZ6Enzt4hDB5T&#10;loOTdsBThvtOzpXS0mPLeaHBnh4bqo+7b2/gq9oenkb39vEe3F7326LSL0VlzPXV9LAEkWhK5/B/&#10;+9UamKuFXuiiUHfw9yn/Abn+BQAA//8DAFBLAQItABQABgAIAAAAIQDb4fbL7gAAAIUBAAATAAAA&#10;AAAAAAAAAAAAAAAAAABbQ29udGVudF9UeXBlc10ueG1sUEsBAi0AFAAGAAgAAAAhAFr0LFu/AAAA&#10;FQEAAAsAAAAAAAAAAAAAAAAAHwEAAF9yZWxzLy5yZWxzUEsBAi0AFAAGAAgAAAAhANOGVfbKAAAA&#10;4wAAAA8AAAAAAAAAAAAAAAAABwIAAGRycy9kb3ducmV2LnhtbFBLBQYAAAAAAwADALcAAAD+AgAA&#10;A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3;3872,10950;10,10959;10,10539;10,10950;3872,10129;0,10129;10,10138;10,9163;0,9723;10,9713;6724,10539;3872,10549;6724,10549;3882,9723;3872,10539;6724,10129;3872,9163;3882,9723;3882,9713;6733,10539;6733,10539;6724,10138;6733,10129;6724,9173;6733,9713;6733,10539;7487,10129;7487,10129;7487,9723;6733,9173;10,4577;0,5405;9232,5405;9232,4586;3882,10950;3882,10959;9232,10950;9242,10539;7488,10549;9242,10950;9232,9723;7488,9723;7497,10539;9242,10539;9242,9163;7497,9713;7497,9163;7488,9723;9242,9713;9232,4577;9232,9163;9242,4586" o:connectangles="0,0,0,0,0,0,0,0,0,0,0,0,0,0,0,0,0,0,0,0,0,0,0,0,0,0,0,0,0,0,0,0,0,0,0,0,0,0,0,0,0,0,0,0,0,0,0,0,0,0,0,0,0"/>
                </v:shape>
                <v:shape id="docshape290" o:spid="_x0000_s1034" style="position:absolute;left:1260;top:10959;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6HAygAAAOIAAAAPAAAAZHJzL2Rvd25yZXYueG1sRI9ba8JA&#10;FITfhf6H5RT6InWT1Gt0lSIIFXwx1fdD9uSC2bMhu43pv+8WBB+HmfmG2ewG04ieOldbVhBPIhDE&#10;udU1lwou34f3JQjnkTU2lknBLznYbV9GG0y1vfOZ+syXIkDYpaig8r5NpXR5RQbdxLbEwStsZ9AH&#10;2ZVSd3gPcNPIJIrm0mDNYaHClvYV5bfsxyi4touCD8Vp3898fYnH5/h2zK5Kvb0On2sQngb/DD/a&#10;X1rBxzJazZPpIoH/S+EOyO0fAAAA//8DAFBLAQItABQABgAIAAAAIQDb4fbL7gAAAIUBAAATAAAA&#10;AAAAAAAAAAAAAAAAAABbQ29udGVudF9UeXBlc10ueG1sUEsBAi0AFAAGAAgAAAAhAFr0LFu/AAAA&#10;FQEAAAsAAAAAAAAAAAAAAAAAHwEAAF9yZWxzLy5yZWxzUEsBAi0AFAAGAAgAAAAhAC/focDKAAAA&#10;4gAAAA8AAAAAAAAAAAAAAAAABwIAAGRycy9kb3ducmV2LnhtbFBLBQYAAAAAAwADALcAAAD+AgAA&#10;AAA=&#10;" path="m3872,384l10,384,,384r,10l10,394r3862,l3872,384xm9232,384r-5350,l3882,r-10,l3872,384r,10l3882,394r5350,l9232,384xm9242,r-10,l9232,384r,10l9242,394r,-10l9242,xe" fillcolor="#a8d08d" stroked="f">
                  <v:path arrowok="t" o:connecttype="custom" o:connectlocs="3872,11343;10,11343;0,11343;0,11353;10,11353;3872,11353;3872,11343;9232,11343;3882,11343;3882,10959;3872,10959;3872,11343;3872,11353;3882,11353;3882,11353;9232,11353;9232,11343;9242,10959;9232,10959;9232,11343;9232,11353;9242,11353;9242,11343;9242,10959"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0A245FF1" w14:textId="77777777" w:rsidR="007C4B6D" w:rsidRDefault="009D01F3">
      <w:pPr>
        <w:spacing w:before="132"/>
        <w:ind w:left="567"/>
      </w:pPr>
      <w:r>
        <w:t>Name</w:t>
      </w:r>
      <w:r>
        <w:rPr>
          <w:spacing w:val="-13"/>
        </w:rPr>
        <w:t xml:space="preserve"> </w:t>
      </w:r>
      <w:r>
        <w:t>of</w:t>
      </w:r>
      <w:r>
        <w:rPr>
          <w:spacing w:val="-7"/>
        </w:rPr>
        <w:t xml:space="preserve"> </w:t>
      </w:r>
      <w:r>
        <w:t>Associate</w:t>
      </w:r>
      <w:r>
        <w:rPr>
          <w:spacing w:val="-14"/>
        </w:rPr>
        <w:t xml:space="preserve"> </w:t>
      </w:r>
      <w:r>
        <w:rPr>
          <w:spacing w:val="-2"/>
        </w:rPr>
        <w:t>Preceptor</w:t>
      </w:r>
    </w:p>
    <w:p w14:paraId="30815633"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11"/>
        </w:rPr>
        <w:t xml:space="preserve"> </w:t>
      </w:r>
      <w:r>
        <w:rPr>
          <w:b/>
          <w:color w:val="0000FF"/>
        </w:rPr>
        <w:t>the</w:t>
      </w:r>
      <w:r>
        <w:rPr>
          <w:b/>
          <w:color w:val="0000FF"/>
          <w:spacing w:val="-12"/>
        </w:rPr>
        <w:t xml:space="preserve"> </w:t>
      </w:r>
      <w:r>
        <w:rPr>
          <w:b/>
          <w:color w:val="0000FF"/>
        </w:rPr>
        <w:t>Nursing</w:t>
      </w:r>
      <w:r>
        <w:rPr>
          <w:b/>
          <w:color w:val="0000FF"/>
          <w:spacing w:val="-6"/>
        </w:rPr>
        <w:t xml:space="preserve"> </w:t>
      </w:r>
      <w:r>
        <w:rPr>
          <w:b/>
          <w:color w:val="0000FF"/>
          <w:spacing w:val="-2"/>
        </w:rPr>
        <w:t>Student:</w:t>
      </w:r>
    </w:p>
    <w:p w14:paraId="6CD4BE76" w14:textId="77777777" w:rsidR="007C4B6D" w:rsidRDefault="009D01F3">
      <w:pPr>
        <w:spacing w:line="261" w:lineRule="exact"/>
        <w:ind w:left="567"/>
      </w:pPr>
      <w:r>
        <w:t>Learning</w:t>
      </w:r>
      <w:r>
        <w:rPr>
          <w:spacing w:val="-15"/>
        </w:rPr>
        <w:t xml:space="preserve"> </w:t>
      </w:r>
      <w:r>
        <w:t>needs</w:t>
      </w:r>
      <w:r>
        <w:rPr>
          <w:spacing w:val="-12"/>
        </w:rPr>
        <w:t xml:space="preserve"> </w:t>
      </w:r>
      <w:r>
        <w:t>identified</w:t>
      </w:r>
      <w:r>
        <w:rPr>
          <w:spacing w:val="-13"/>
        </w:rPr>
        <w:t xml:space="preserve"> </w:t>
      </w:r>
      <w:r>
        <w:t>by</w:t>
      </w:r>
      <w:r>
        <w:rPr>
          <w:spacing w:val="-11"/>
        </w:rPr>
        <w:t xml:space="preserve"> </w:t>
      </w:r>
      <w:r>
        <w:t>the</w:t>
      </w:r>
      <w:r>
        <w:rPr>
          <w:spacing w:val="-12"/>
        </w:rPr>
        <w:t xml:space="preserve"> </w:t>
      </w:r>
      <w:r>
        <w:t>nursing</w:t>
      </w:r>
      <w:r>
        <w:rPr>
          <w:spacing w:val="-12"/>
        </w:rPr>
        <w:t xml:space="preserve"> </w:t>
      </w:r>
      <w:r>
        <w:t>student</w:t>
      </w:r>
      <w:r>
        <w:rPr>
          <w:spacing w:val="-12"/>
        </w:rPr>
        <w:t xml:space="preserve"> </w:t>
      </w:r>
      <w:r>
        <w:t>(refer</w:t>
      </w:r>
      <w:r>
        <w:rPr>
          <w:spacing w:val="-13"/>
        </w:rPr>
        <w:t xml:space="preserve"> </w:t>
      </w:r>
      <w:r>
        <w:t>to</w:t>
      </w:r>
      <w:r>
        <w:rPr>
          <w:spacing w:val="-11"/>
        </w:rPr>
        <w:t xml:space="preserve"> </w:t>
      </w:r>
      <w:r>
        <w:t>practice</w:t>
      </w:r>
      <w:r>
        <w:rPr>
          <w:spacing w:val="-9"/>
        </w:rPr>
        <w:t xml:space="preserve"> </w:t>
      </w:r>
      <w:r>
        <w:t>placement</w:t>
      </w:r>
      <w:r>
        <w:rPr>
          <w:spacing w:val="-12"/>
        </w:rPr>
        <w:t xml:space="preserve"> </w:t>
      </w:r>
      <w:r>
        <w:t>learning</w:t>
      </w:r>
      <w:r>
        <w:rPr>
          <w:spacing w:val="-12"/>
        </w:rPr>
        <w:t xml:space="preserve"> </w:t>
      </w:r>
      <w:r>
        <w:rPr>
          <w:spacing w:val="-2"/>
        </w:rPr>
        <w:t>outcomes)</w:t>
      </w:r>
    </w:p>
    <w:p w14:paraId="389BB033" w14:textId="77777777" w:rsidR="007C4B6D" w:rsidRDefault="007C4B6D">
      <w:pPr>
        <w:pStyle w:val="BodyText"/>
        <w:rPr>
          <w:sz w:val="20"/>
        </w:rPr>
      </w:pPr>
    </w:p>
    <w:p w14:paraId="47C36DC4" w14:textId="77777777" w:rsidR="007C4B6D" w:rsidRDefault="007C4B6D">
      <w:pPr>
        <w:pStyle w:val="BodyText"/>
        <w:rPr>
          <w:sz w:val="20"/>
        </w:rPr>
      </w:pPr>
    </w:p>
    <w:p w14:paraId="2F56DEDB" w14:textId="77777777" w:rsidR="007C4B6D" w:rsidRDefault="007C4B6D">
      <w:pPr>
        <w:pStyle w:val="BodyText"/>
        <w:rPr>
          <w:sz w:val="20"/>
        </w:rPr>
      </w:pPr>
    </w:p>
    <w:p w14:paraId="32B04B8E" w14:textId="77777777" w:rsidR="007C4B6D" w:rsidRDefault="007C4B6D">
      <w:pPr>
        <w:pStyle w:val="BodyText"/>
        <w:rPr>
          <w:sz w:val="20"/>
        </w:rPr>
      </w:pPr>
    </w:p>
    <w:p w14:paraId="304F51D1" w14:textId="77777777" w:rsidR="007C4B6D" w:rsidRDefault="007C4B6D">
      <w:pPr>
        <w:pStyle w:val="BodyText"/>
        <w:rPr>
          <w:sz w:val="20"/>
        </w:rPr>
      </w:pPr>
    </w:p>
    <w:p w14:paraId="6E02807C" w14:textId="77777777" w:rsidR="007C4B6D" w:rsidRDefault="007C4B6D">
      <w:pPr>
        <w:pStyle w:val="BodyText"/>
        <w:rPr>
          <w:sz w:val="20"/>
        </w:rPr>
      </w:pPr>
    </w:p>
    <w:p w14:paraId="710812C6" w14:textId="77777777" w:rsidR="007C4B6D" w:rsidRDefault="007C4B6D">
      <w:pPr>
        <w:pStyle w:val="BodyText"/>
        <w:rPr>
          <w:sz w:val="20"/>
        </w:rPr>
      </w:pPr>
    </w:p>
    <w:p w14:paraId="5DC52E57" w14:textId="77777777" w:rsidR="007C4B6D" w:rsidRDefault="007C4B6D">
      <w:pPr>
        <w:pStyle w:val="BodyText"/>
        <w:rPr>
          <w:sz w:val="20"/>
        </w:rPr>
      </w:pPr>
    </w:p>
    <w:p w14:paraId="708F958C" w14:textId="77777777" w:rsidR="007C4B6D" w:rsidRDefault="007C4B6D">
      <w:pPr>
        <w:pStyle w:val="BodyText"/>
        <w:rPr>
          <w:sz w:val="20"/>
        </w:rPr>
      </w:pPr>
    </w:p>
    <w:p w14:paraId="4F6902CF" w14:textId="77777777" w:rsidR="007C4B6D" w:rsidRDefault="007C4B6D">
      <w:pPr>
        <w:pStyle w:val="BodyText"/>
        <w:rPr>
          <w:sz w:val="20"/>
        </w:rPr>
      </w:pPr>
    </w:p>
    <w:p w14:paraId="0A9DAF38" w14:textId="77777777" w:rsidR="007C4B6D" w:rsidRDefault="007C4B6D">
      <w:pPr>
        <w:pStyle w:val="BodyText"/>
        <w:rPr>
          <w:sz w:val="20"/>
        </w:rPr>
      </w:pPr>
    </w:p>
    <w:p w14:paraId="5E57C006" w14:textId="77777777" w:rsidR="007C4B6D" w:rsidRDefault="007C4B6D">
      <w:pPr>
        <w:pStyle w:val="BodyText"/>
        <w:rPr>
          <w:sz w:val="20"/>
        </w:rPr>
      </w:pPr>
    </w:p>
    <w:p w14:paraId="676E875C" w14:textId="77777777" w:rsidR="007C4B6D" w:rsidRDefault="007C4B6D">
      <w:pPr>
        <w:pStyle w:val="BodyText"/>
        <w:spacing w:before="3"/>
        <w:rPr>
          <w:sz w:val="23"/>
        </w:rPr>
      </w:pPr>
    </w:p>
    <w:p w14:paraId="164BC4D1" w14:textId="77777777" w:rsidR="007C4B6D" w:rsidRDefault="009D01F3">
      <w:pPr>
        <w:spacing w:before="56" w:line="264" w:lineRule="exact"/>
        <w:ind w:left="56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73CA4B15" w14:textId="77777777" w:rsidR="007C4B6D" w:rsidRDefault="009D01F3">
      <w:pPr>
        <w:spacing w:before="6" w:line="228" w:lineRule="auto"/>
        <w:ind w:left="567" w:right="197"/>
      </w:pPr>
      <w:r>
        <w:t>Learning</w:t>
      </w:r>
      <w:r>
        <w:rPr>
          <w:spacing w:val="-13"/>
        </w:rPr>
        <w:t xml:space="preserve"> </w:t>
      </w:r>
      <w:r>
        <w:t>plan</w:t>
      </w:r>
      <w:r>
        <w:rPr>
          <w:spacing w:val="-13"/>
        </w:rPr>
        <w:t xml:space="preserve"> </w:t>
      </w:r>
      <w:r>
        <w:t>agreed</w:t>
      </w:r>
      <w:r>
        <w:rPr>
          <w:spacing w:val="-12"/>
        </w:rPr>
        <w:t xml:space="preserve"> </w:t>
      </w:r>
      <w:r>
        <w:t>with</w:t>
      </w:r>
      <w:r>
        <w:rPr>
          <w:spacing w:val="-13"/>
        </w:rPr>
        <w:t xml:space="preserve"> </w:t>
      </w:r>
      <w:r>
        <w:t>Preceptor/Associate</w:t>
      </w:r>
      <w:r>
        <w:rPr>
          <w:spacing w:val="-12"/>
        </w:rPr>
        <w:t xml:space="preserve"> </w:t>
      </w:r>
      <w:r>
        <w:t>Preceptor</w:t>
      </w:r>
      <w:r>
        <w:rPr>
          <w:spacing w:val="-8"/>
        </w:rPr>
        <w:t xml:space="preserve"> </w:t>
      </w:r>
      <w:r>
        <w:t>for</w:t>
      </w:r>
      <w:r>
        <w:rPr>
          <w:spacing w:val="-9"/>
        </w:rPr>
        <w:t xml:space="preserve"> </w:t>
      </w:r>
      <w:r>
        <w:t>practice</w:t>
      </w:r>
      <w:r>
        <w:rPr>
          <w:spacing w:val="-10"/>
        </w:rPr>
        <w:t xml:space="preserve"> </w:t>
      </w:r>
      <w:r>
        <w:t>placement</w:t>
      </w:r>
      <w:r>
        <w:rPr>
          <w:spacing w:val="-7"/>
        </w:rPr>
        <w:t xml:space="preserve"> </w:t>
      </w:r>
      <w:r>
        <w:t>(in</w:t>
      </w:r>
      <w:r>
        <w:rPr>
          <w:spacing w:val="-11"/>
        </w:rPr>
        <w:t xml:space="preserve"> </w:t>
      </w:r>
      <w:r>
        <w:t>accordance</w:t>
      </w:r>
      <w:r>
        <w:rPr>
          <w:spacing w:val="-13"/>
        </w:rPr>
        <w:t xml:space="preserve"> </w:t>
      </w:r>
      <w:r>
        <w:t>with the practice placement learning outcomes)</w:t>
      </w:r>
    </w:p>
    <w:p w14:paraId="32AF5792" w14:textId="77777777" w:rsidR="007C4B6D" w:rsidRDefault="007C4B6D">
      <w:pPr>
        <w:pStyle w:val="BodyText"/>
        <w:rPr>
          <w:sz w:val="20"/>
        </w:rPr>
      </w:pPr>
    </w:p>
    <w:p w14:paraId="0BBF4818" w14:textId="77777777" w:rsidR="007C4B6D" w:rsidRDefault="007C4B6D">
      <w:pPr>
        <w:pStyle w:val="BodyText"/>
        <w:rPr>
          <w:sz w:val="20"/>
        </w:rPr>
      </w:pPr>
    </w:p>
    <w:p w14:paraId="443D8235" w14:textId="77777777" w:rsidR="007C4B6D" w:rsidRDefault="007C4B6D">
      <w:pPr>
        <w:pStyle w:val="BodyText"/>
        <w:rPr>
          <w:sz w:val="20"/>
        </w:rPr>
      </w:pPr>
    </w:p>
    <w:p w14:paraId="06B8FBA8" w14:textId="77777777" w:rsidR="007C4B6D" w:rsidRDefault="007C4B6D">
      <w:pPr>
        <w:pStyle w:val="BodyText"/>
        <w:rPr>
          <w:sz w:val="20"/>
        </w:rPr>
      </w:pPr>
    </w:p>
    <w:p w14:paraId="019B0BB1" w14:textId="77777777" w:rsidR="007C4B6D" w:rsidRDefault="007C4B6D">
      <w:pPr>
        <w:pStyle w:val="BodyText"/>
        <w:rPr>
          <w:sz w:val="20"/>
        </w:rPr>
      </w:pPr>
    </w:p>
    <w:p w14:paraId="341C267F" w14:textId="77777777" w:rsidR="007C4B6D" w:rsidRDefault="007C4B6D">
      <w:pPr>
        <w:pStyle w:val="BodyText"/>
        <w:rPr>
          <w:sz w:val="20"/>
        </w:rPr>
      </w:pPr>
    </w:p>
    <w:p w14:paraId="36FD9B86" w14:textId="77777777" w:rsidR="007C4B6D" w:rsidRDefault="007C4B6D">
      <w:pPr>
        <w:pStyle w:val="BodyText"/>
        <w:rPr>
          <w:sz w:val="20"/>
        </w:rPr>
      </w:pPr>
    </w:p>
    <w:p w14:paraId="3A442A4D" w14:textId="77777777" w:rsidR="007C4B6D" w:rsidRDefault="007C4B6D">
      <w:pPr>
        <w:pStyle w:val="BodyText"/>
        <w:rPr>
          <w:sz w:val="20"/>
        </w:rPr>
      </w:pPr>
    </w:p>
    <w:p w14:paraId="64179A32" w14:textId="77777777" w:rsidR="007C4B6D" w:rsidRDefault="007C4B6D">
      <w:pPr>
        <w:pStyle w:val="BodyText"/>
        <w:rPr>
          <w:sz w:val="20"/>
        </w:rPr>
      </w:pPr>
    </w:p>
    <w:p w14:paraId="78836247" w14:textId="77777777" w:rsidR="007C4B6D" w:rsidRDefault="007C4B6D">
      <w:pPr>
        <w:pStyle w:val="BodyText"/>
        <w:rPr>
          <w:sz w:val="20"/>
        </w:rPr>
      </w:pPr>
    </w:p>
    <w:p w14:paraId="635E3022" w14:textId="77777777" w:rsidR="007C4B6D" w:rsidRDefault="007C4B6D">
      <w:pPr>
        <w:pStyle w:val="BodyText"/>
        <w:rPr>
          <w:sz w:val="20"/>
        </w:rPr>
      </w:pPr>
    </w:p>
    <w:p w14:paraId="2F696963" w14:textId="77777777" w:rsidR="007C4B6D" w:rsidRDefault="007C4B6D">
      <w:pPr>
        <w:pStyle w:val="BodyText"/>
        <w:rPr>
          <w:sz w:val="20"/>
        </w:rPr>
      </w:pPr>
    </w:p>
    <w:p w14:paraId="79FCB70E" w14:textId="77777777" w:rsidR="007C4B6D" w:rsidRDefault="007C4B6D">
      <w:pPr>
        <w:pStyle w:val="BodyText"/>
        <w:rPr>
          <w:sz w:val="20"/>
        </w:rPr>
      </w:pPr>
    </w:p>
    <w:p w14:paraId="6F0787D9" w14:textId="77777777" w:rsidR="007C4B6D" w:rsidRDefault="007C4B6D">
      <w:pPr>
        <w:pStyle w:val="BodyText"/>
        <w:rPr>
          <w:sz w:val="20"/>
        </w:rPr>
      </w:pPr>
    </w:p>
    <w:p w14:paraId="0EF3821A" w14:textId="77777777" w:rsidR="007C4B6D" w:rsidRDefault="007C4B6D">
      <w:pPr>
        <w:pStyle w:val="BodyText"/>
        <w:spacing w:before="3"/>
        <w:rPr>
          <w:sz w:val="26"/>
        </w:rPr>
      </w:pPr>
    </w:p>
    <w:p w14:paraId="2ED2D313" w14:textId="77777777" w:rsidR="007C4B6D" w:rsidRDefault="007C4B6D">
      <w:pPr>
        <w:rPr>
          <w:sz w:val="26"/>
        </w:rPr>
        <w:sectPr w:rsidR="007C4B6D">
          <w:headerReference w:type="default" r:id="rId120"/>
          <w:pgSz w:w="11900" w:h="16860"/>
          <w:pgMar w:top="1520" w:right="1360" w:bottom="780" w:left="820" w:header="1298" w:footer="580" w:gutter="0"/>
          <w:cols w:space="720"/>
        </w:sectPr>
      </w:pPr>
    </w:p>
    <w:p w14:paraId="68F83925"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t xml:space="preserve"> </w:t>
      </w:r>
      <w:r>
        <w:rPr>
          <w:spacing w:val="-2"/>
        </w:rPr>
        <w:t>placement</w:t>
      </w:r>
      <w:r>
        <w:rPr>
          <w:spacing w:val="-3"/>
        </w:rPr>
        <w:t xml:space="preserve"> </w:t>
      </w:r>
      <w:r>
        <w:rPr>
          <w:spacing w:val="-2"/>
        </w:rPr>
        <w:t>learning</w:t>
      </w:r>
      <w:r>
        <w:rPr>
          <w:spacing w:val="3"/>
        </w:rPr>
        <w:t xml:space="preserve"> </w:t>
      </w:r>
      <w:r>
        <w:rPr>
          <w:spacing w:val="-2"/>
        </w:rPr>
        <w:t>outcomes</w:t>
      </w:r>
    </w:p>
    <w:p w14:paraId="15B537F4"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64305A9D" w14:textId="77777777" w:rsidR="007C4B6D" w:rsidRDefault="009D01F3">
      <w:pPr>
        <w:spacing w:before="191"/>
        <w:ind w:left="567"/>
      </w:pPr>
      <w:r>
        <w:br w:type="column"/>
      </w:r>
      <w:r>
        <w:rPr>
          <w:spacing w:val="-2"/>
        </w:rPr>
        <w:t>Date:</w:t>
      </w:r>
    </w:p>
    <w:p w14:paraId="2E11241C" w14:textId="77777777" w:rsidR="007C4B6D" w:rsidRDefault="007C4B6D">
      <w:pPr>
        <w:pStyle w:val="BodyText"/>
        <w:spacing w:before="6"/>
        <w:rPr>
          <w:sz w:val="16"/>
        </w:rPr>
      </w:pPr>
    </w:p>
    <w:p w14:paraId="62A30F4D" w14:textId="77777777" w:rsidR="007C4B6D" w:rsidRDefault="009D01F3">
      <w:pPr>
        <w:spacing w:line="369" w:lineRule="auto"/>
        <w:ind w:left="567" w:right="1963"/>
      </w:pPr>
      <w:r>
        <w:rPr>
          <w:spacing w:val="-2"/>
        </w:rPr>
        <w:t>Date: Date:</w:t>
      </w:r>
    </w:p>
    <w:p w14:paraId="248EE19A" w14:textId="77777777" w:rsidR="007C4B6D" w:rsidRDefault="007C4B6D">
      <w:pPr>
        <w:spacing w:line="369" w:lineRule="auto"/>
        <w:sectPr w:rsidR="007C4B6D">
          <w:type w:val="continuous"/>
          <w:pgSz w:w="11900" w:h="16860"/>
          <w:pgMar w:top="960" w:right="1360" w:bottom="940" w:left="820" w:header="1298" w:footer="580" w:gutter="0"/>
          <w:cols w:num="2" w:space="720" w:equalWidth="0">
            <w:col w:w="4213" w:space="2484"/>
            <w:col w:w="3023"/>
          </w:cols>
        </w:sectPr>
      </w:pPr>
    </w:p>
    <w:p w14:paraId="1871A89D" w14:textId="231F8290" w:rsidR="007C4B6D" w:rsidRDefault="009D01F3">
      <w:pPr>
        <w:pStyle w:val="Heading5"/>
        <w:spacing w:before="29" w:line="206" w:lineRule="auto"/>
        <w:ind w:left="3021" w:right="2441" w:hanging="635"/>
      </w:pPr>
      <w:r>
        <w:rPr>
          <w:noProof/>
        </w:rPr>
        <w:lastRenderedPageBreak/>
        <mc:AlternateContent>
          <mc:Choice Requires="wpg">
            <w:drawing>
              <wp:anchor distT="0" distB="0" distL="114300" distR="114300" simplePos="0" relativeHeight="473145344" behindDoc="1" locked="0" layoutInCell="1" allowOverlap="1" wp14:anchorId="0D2EC73B" wp14:editId="65C71FE5">
                <wp:simplePos x="0" y="0"/>
                <wp:positionH relativeFrom="page">
                  <wp:posOffset>906780</wp:posOffset>
                </wp:positionH>
                <wp:positionV relativeFrom="paragraph">
                  <wp:posOffset>433070</wp:posOffset>
                </wp:positionV>
                <wp:extent cx="5748020" cy="6320155"/>
                <wp:effectExtent l="0" t="0" r="0" b="0"/>
                <wp:wrapNone/>
                <wp:docPr id="809743706"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682"/>
                          <a:chExt cx="9052" cy="9953"/>
                        </a:xfrm>
                      </wpg:grpSpPr>
                      <wps:wsp>
                        <wps:cNvPr id="1313698176" name="docshape295"/>
                        <wps:cNvSpPr>
                          <a:spLocks/>
                        </wps:cNvSpPr>
                        <wps:spPr bwMode="auto">
                          <a:xfrm>
                            <a:off x="3131" y="682"/>
                            <a:ext cx="6367" cy="9655"/>
                          </a:xfrm>
                          <a:custGeom>
                            <a:avLst/>
                            <a:gdLst>
                              <a:gd name="T0" fmla="+- 0 3868 3131"/>
                              <a:gd name="T1" fmla="*/ T0 w 6367"/>
                              <a:gd name="T2" fmla="+- 0 9590 682"/>
                              <a:gd name="T3" fmla="*/ 9590 h 9655"/>
                              <a:gd name="T4" fmla="+- 0 4146 3131"/>
                              <a:gd name="T5" fmla="*/ T4 w 6367"/>
                              <a:gd name="T6" fmla="+- 0 9316 682"/>
                              <a:gd name="T7" fmla="*/ 9316 h 9655"/>
                              <a:gd name="T8" fmla="+- 0 3766 3131"/>
                              <a:gd name="T9" fmla="*/ T8 w 6367"/>
                              <a:gd name="T10" fmla="+- 0 9713 682"/>
                              <a:gd name="T11" fmla="*/ 9713 h 9655"/>
                              <a:gd name="T12" fmla="+- 0 3984 3131"/>
                              <a:gd name="T13" fmla="*/ T12 w 6367"/>
                              <a:gd name="T14" fmla="+- 0 9482 682"/>
                              <a:gd name="T15" fmla="*/ 9482 h 9655"/>
                              <a:gd name="T16" fmla="+- 0 4050 3131"/>
                              <a:gd name="T17" fmla="*/ T16 w 6367"/>
                              <a:gd name="T18" fmla="+- 0 9193 682"/>
                              <a:gd name="T19" fmla="*/ 9193 h 9655"/>
                              <a:gd name="T20" fmla="+- 0 4907 3131"/>
                              <a:gd name="T21" fmla="*/ T20 w 6367"/>
                              <a:gd name="T22" fmla="+- 0 8346 682"/>
                              <a:gd name="T23" fmla="*/ 8346 h 9655"/>
                              <a:gd name="T24" fmla="+- 0 4660 3131"/>
                              <a:gd name="T25" fmla="*/ T24 w 6367"/>
                              <a:gd name="T26" fmla="+- 0 8603 682"/>
                              <a:gd name="T27" fmla="*/ 8603 h 9655"/>
                              <a:gd name="T28" fmla="+- 0 4889 3131"/>
                              <a:gd name="T29" fmla="*/ T28 w 6367"/>
                              <a:gd name="T30" fmla="+- 0 8373 682"/>
                              <a:gd name="T31" fmla="*/ 8373 h 9655"/>
                              <a:gd name="T32" fmla="+- 0 4647 3131"/>
                              <a:gd name="T33" fmla="*/ T32 w 6367"/>
                              <a:gd name="T34" fmla="+- 0 8836 682"/>
                              <a:gd name="T35" fmla="*/ 8836 h 9655"/>
                              <a:gd name="T36" fmla="+- 0 5071 3131"/>
                              <a:gd name="T37" fmla="*/ T36 w 6367"/>
                              <a:gd name="T38" fmla="+- 0 8386 682"/>
                              <a:gd name="T39" fmla="*/ 8386 h 9655"/>
                              <a:gd name="T40" fmla="+- 0 5092 3131"/>
                              <a:gd name="T41" fmla="*/ T40 w 6367"/>
                              <a:gd name="T42" fmla="+- 0 8360 682"/>
                              <a:gd name="T43" fmla="*/ 8360 h 9655"/>
                              <a:gd name="T44" fmla="+- 0 4993 3131"/>
                              <a:gd name="T45" fmla="*/ T44 w 6367"/>
                              <a:gd name="T46" fmla="+- 0 8479 682"/>
                              <a:gd name="T47" fmla="*/ 8479 h 9655"/>
                              <a:gd name="T48" fmla="+- 0 4723 3131"/>
                              <a:gd name="T49" fmla="*/ T48 w 6367"/>
                              <a:gd name="T50" fmla="+- 0 8533 682"/>
                              <a:gd name="T51" fmla="*/ 8533 h 9655"/>
                              <a:gd name="T52" fmla="+- 0 5179 3131"/>
                              <a:gd name="T53" fmla="*/ T52 w 6367"/>
                              <a:gd name="T54" fmla="+- 0 8304 682"/>
                              <a:gd name="T55" fmla="*/ 8304 h 9655"/>
                              <a:gd name="T56" fmla="+- 0 3324 3131"/>
                              <a:gd name="T57" fmla="*/ T56 w 6367"/>
                              <a:gd name="T58" fmla="+- 0 6146 682"/>
                              <a:gd name="T59" fmla="*/ 6146 h 9655"/>
                              <a:gd name="T60" fmla="+- 0 4160 3131"/>
                              <a:gd name="T61" fmla="*/ T60 w 6367"/>
                              <a:gd name="T62" fmla="+- 0 5293 682"/>
                              <a:gd name="T63" fmla="*/ 5293 h 9655"/>
                              <a:gd name="T64" fmla="+- 0 3871 3131"/>
                              <a:gd name="T65" fmla="*/ T64 w 6367"/>
                              <a:gd name="T66" fmla="+- 0 5596 682"/>
                              <a:gd name="T67" fmla="*/ 5596 h 9655"/>
                              <a:gd name="T68" fmla="+- 0 3984 3131"/>
                              <a:gd name="T69" fmla="*/ T68 w 6367"/>
                              <a:gd name="T70" fmla="+- 0 5472 682"/>
                              <a:gd name="T71" fmla="*/ 5472 h 9655"/>
                              <a:gd name="T72" fmla="+- 0 4478 3131"/>
                              <a:gd name="T73" fmla="*/ T72 w 6367"/>
                              <a:gd name="T74" fmla="+- 0 4995 682"/>
                              <a:gd name="T75" fmla="*/ 4995 h 9655"/>
                              <a:gd name="T76" fmla="+- 0 5034 3131"/>
                              <a:gd name="T77" fmla="*/ T76 w 6367"/>
                              <a:gd name="T78" fmla="+- 0 4411 682"/>
                              <a:gd name="T79" fmla="*/ 4411 h 9655"/>
                              <a:gd name="T80" fmla="+- 0 5175 3131"/>
                              <a:gd name="T81" fmla="*/ T80 w 6367"/>
                              <a:gd name="T82" fmla="+- 0 4267 682"/>
                              <a:gd name="T83" fmla="*/ 4267 h 9655"/>
                              <a:gd name="T84" fmla="+- 0 5025 3131"/>
                              <a:gd name="T85" fmla="*/ T84 w 6367"/>
                              <a:gd name="T86" fmla="+- 0 4432 682"/>
                              <a:gd name="T87" fmla="*/ 4432 h 9655"/>
                              <a:gd name="T88" fmla="+- 0 5160 3131"/>
                              <a:gd name="T89" fmla="*/ T88 w 6367"/>
                              <a:gd name="T90" fmla="+- 0 4300 682"/>
                              <a:gd name="T91" fmla="*/ 4300 h 9655"/>
                              <a:gd name="T92" fmla="+- 0 5370 3131"/>
                              <a:gd name="T93" fmla="*/ T92 w 6367"/>
                              <a:gd name="T94" fmla="+- 0 4104 682"/>
                              <a:gd name="T95" fmla="*/ 4104 h 9655"/>
                              <a:gd name="T96" fmla="+- 0 5863 3131"/>
                              <a:gd name="T97" fmla="*/ T96 w 6367"/>
                              <a:gd name="T98" fmla="+- 0 7587 682"/>
                              <a:gd name="T99" fmla="*/ 7587 h 9655"/>
                              <a:gd name="T100" fmla="+- 0 5580 3131"/>
                              <a:gd name="T101" fmla="*/ T100 w 6367"/>
                              <a:gd name="T102" fmla="+- 0 7903 682"/>
                              <a:gd name="T103" fmla="*/ 7903 h 9655"/>
                              <a:gd name="T104" fmla="+- 0 5199 3131"/>
                              <a:gd name="T105" fmla="*/ T104 w 6367"/>
                              <a:gd name="T106" fmla="+- 0 8041 682"/>
                              <a:gd name="T107" fmla="*/ 8041 h 9655"/>
                              <a:gd name="T108" fmla="+- 0 5388 3131"/>
                              <a:gd name="T109" fmla="*/ T108 w 6367"/>
                              <a:gd name="T110" fmla="+- 0 7870 682"/>
                              <a:gd name="T111" fmla="*/ 7870 h 9655"/>
                              <a:gd name="T112" fmla="+- 0 6011 3131"/>
                              <a:gd name="T113" fmla="*/ T112 w 6367"/>
                              <a:gd name="T114" fmla="+- 0 7234 682"/>
                              <a:gd name="T115" fmla="*/ 7234 h 9655"/>
                              <a:gd name="T116" fmla="+- 0 5687 3131"/>
                              <a:gd name="T117" fmla="*/ T116 w 6367"/>
                              <a:gd name="T118" fmla="+- 0 7572 682"/>
                              <a:gd name="T119" fmla="*/ 7572 h 9655"/>
                              <a:gd name="T120" fmla="+- 0 6197 3131"/>
                              <a:gd name="T121" fmla="*/ T120 w 6367"/>
                              <a:gd name="T122" fmla="+- 0 7262 682"/>
                              <a:gd name="T123" fmla="*/ 7262 h 9655"/>
                              <a:gd name="T124" fmla="+- 0 5899 3131"/>
                              <a:gd name="T125" fmla="*/ T124 w 6367"/>
                              <a:gd name="T126" fmla="+- 0 7361 682"/>
                              <a:gd name="T127" fmla="*/ 7361 h 9655"/>
                              <a:gd name="T128" fmla="+- 0 6102 3131"/>
                              <a:gd name="T129" fmla="*/ T128 w 6367"/>
                              <a:gd name="T130" fmla="+- 0 7171 682"/>
                              <a:gd name="T131" fmla="*/ 7171 h 9655"/>
                              <a:gd name="T132" fmla="+- 0 6595 3131"/>
                              <a:gd name="T133" fmla="*/ T132 w 6367"/>
                              <a:gd name="T134" fmla="+- 0 6644 682"/>
                              <a:gd name="T135" fmla="*/ 6644 h 9655"/>
                              <a:gd name="T136" fmla="+- 0 6311 3131"/>
                              <a:gd name="T137" fmla="*/ T136 w 6367"/>
                              <a:gd name="T138" fmla="+- 0 6962 682"/>
                              <a:gd name="T139" fmla="*/ 6962 h 9655"/>
                              <a:gd name="T140" fmla="+- 0 7293 3131"/>
                              <a:gd name="T141" fmla="*/ T140 w 6367"/>
                              <a:gd name="T142" fmla="+- 0 5979 682"/>
                              <a:gd name="T143" fmla="*/ 5979 h 9655"/>
                              <a:gd name="T144" fmla="+- 0 7291 3131"/>
                              <a:gd name="T145" fmla="*/ T144 w 6367"/>
                              <a:gd name="T146" fmla="+- 0 5981 682"/>
                              <a:gd name="T147" fmla="*/ 5981 h 9655"/>
                              <a:gd name="T148" fmla="+- 0 6871 3131"/>
                              <a:gd name="T149" fmla="*/ T148 w 6367"/>
                              <a:gd name="T150" fmla="+- 0 6612 682"/>
                              <a:gd name="T151" fmla="*/ 6612 h 9655"/>
                              <a:gd name="T152" fmla="+- 0 7037 3131"/>
                              <a:gd name="T153" fmla="*/ T152 w 6367"/>
                              <a:gd name="T154" fmla="+- 0 6424 682"/>
                              <a:gd name="T155" fmla="*/ 6424 h 9655"/>
                              <a:gd name="T156" fmla="+- 0 7531 3131"/>
                              <a:gd name="T157" fmla="*/ T156 w 6367"/>
                              <a:gd name="T158" fmla="+- 0 5935 682"/>
                              <a:gd name="T159" fmla="*/ 5935 h 9655"/>
                              <a:gd name="T160" fmla="+- 0 7538 3131"/>
                              <a:gd name="T161" fmla="*/ T160 w 6367"/>
                              <a:gd name="T162" fmla="+- 0 5930 682"/>
                              <a:gd name="T163" fmla="*/ 5930 h 9655"/>
                              <a:gd name="T164" fmla="+- 0 5948 3131"/>
                              <a:gd name="T165" fmla="*/ T164 w 6367"/>
                              <a:gd name="T166" fmla="+- 0 3491 682"/>
                              <a:gd name="T167" fmla="*/ 3491 h 9655"/>
                              <a:gd name="T168" fmla="+- 0 5569 3131"/>
                              <a:gd name="T169" fmla="*/ T168 w 6367"/>
                              <a:gd name="T170" fmla="+- 0 3904 682"/>
                              <a:gd name="T171" fmla="*/ 3904 h 9655"/>
                              <a:gd name="T172" fmla="+- 0 6555 3131"/>
                              <a:gd name="T173" fmla="*/ T172 w 6367"/>
                              <a:gd name="T174" fmla="+- 0 2918 682"/>
                              <a:gd name="T175" fmla="*/ 2918 h 9655"/>
                              <a:gd name="T176" fmla="+- 0 7560 3131"/>
                              <a:gd name="T177" fmla="*/ T176 w 6367"/>
                              <a:gd name="T178" fmla="+- 0 1881 682"/>
                              <a:gd name="T179" fmla="*/ 1881 h 9655"/>
                              <a:gd name="T180" fmla="+- 0 7044 3131"/>
                              <a:gd name="T181" fmla="*/ T180 w 6367"/>
                              <a:gd name="T182" fmla="+- 0 2429 682"/>
                              <a:gd name="T183" fmla="*/ 2429 h 9655"/>
                              <a:gd name="T184" fmla="+- 0 7548 3131"/>
                              <a:gd name="T185" fmla="*/ T184 w 6367"/>
                              <a:gd name="T186" fmla="+- 0 1895 682"/>
                              <a:gd name="T187" fmla="*/ 1895 h 9655"/>
                              <a:gd name="T188" fmla="+- 0 7521 3131"/>
                              <a:gd name="T189" fmla="*/ T188 w 6367"/>
                              <a:gd name="T190" fmla="+- 0 1938 682"/>
                              <a:gd name="T191" fmla="*/ 1938 h 9655"/>
                              <a:gd name="T192" fmla="+- 0 8744 3131"/>
                              <a:gd name="T193" fmla="*/ T192 w 6367"/>
                              <a:gd name="T194" fmla="+- 0 4707 682"/>
                              <a:gd name="T195" fmla="*/ 4707 h 9655"/>
                              <a:gd name="T196" fmla="+- 0 8358 3131"/>
                              <a:gd name="T197" fmla="*/ T196 w 6367"/>
                              <a:gd name="T198" fmla="+- 0 5125 682"/>
                              <a:gd name="T199" fmla="*/ 5125 h 9655"/>
                              <a:gd name="T200" fmla="+- 0 8297 3131"/>
                              <a:gd name="T201" fmla="*/ T200 w 6367"/>
                              <a:gd name="T202" fmla="+- 0 4943 682"/>
                              <a:gd name="T203" fmla="*/ 4943 h 9655"/>
                              <a:gd name="T204" fmla="+- 0 7786 3131"/>
                              <a:gd name="T205" fmla="*/ T204 w 6367"/>
                              <a:gd name="T206" fmla="+- 0 5486 682"/>
                              <a:gd name="T207" fmla="*/ 5486 h 9655"/>
                              <a:gd name="T208" fmla="+- 0 8298 3131"/>
                              <a:gd name="T209" fmla="*/ T208 w 6367"/>
                              <a:gd name="T210" fmla="+- 0 4944 682"/>
                              <a:gd name="T211" fmla="*/ 4944 h 9655"/>
                              <a:gd name="T212" fmla="+- 0 8263 3131"/>
                              <a:gd name="T213" fmla="*/ T212 w 6367"/>
                              <a:gd name="T214" fmla="+- 0 4995 682"/>
                              <a:gd name="T215" fmla="*/ 4995 h 9655"/>
                              <a:gd name="T216" fmla="+- 0 8199 3131"/>
                              <a:gd name="T217" fmla="*/ T216 w 6367"/>
                              <a:gd name="T218" fmla="+- 0 5285 682"/>
                              <a:gd name="T219" fmla="*/ 5285 h 9655"/>
                              <a:gd name="T220" fmla="+- 0 8504 3131"/>
                              <a:gd name="T221" fmla="*/ T220 w 6367"/>
                              <a:gd name="T222" fmla="+- 0 4736 682"/>
                              <a:gd name="T223" fmla="*/ 4736 h 9655"/>
                              <a:gd name="T224" fmla="+- 0 8947 3131"/>
                              <a:gd name="T225" fmla="*/ T224 w 6367"/>
                              <a:gd name="T226" fmla="+- 0 4326 682"/>
                              <a:gd name="T227" fmla="*/ 4326 h 9655"/>
                              <a:gd name="T228" fmla="+- 0 9498 3131"/>
                              <a:gd name="T229" fmla="*/ T228 w 6367"/>
                              <a:gd name="T230" fmla="+- 0 3743 682"/>
                              <a:gd name="T231" fmla="*/ 3743 h 9655"/>
                              <a:gd name="T232" fmla="+- 0 8754 3131"/>
                              <a:gd name="T233" fmla="*/ T232 w 6367"/>
                              <a:gd name="T234" fmla="+- 0 687 682"/>
                              <a:gd name="T235" fmla="*/ 687 h 9655"/>
                              <a:gd name="T236" fmla="+- 0 7780 3131"/>
                              <a:gd name="T237" fmla="*/ T236 w 6367"/>
                              <a:gd name="T238" fmla="+- 0 1663 682"/>
                              <a:gd name="T239" fmla="*/ 1663 h 9655"/>
                              <a:gd name="T240" fmla="+- 0 8759 3131"/>
                              <a:gd name="T241" fmla="*/ T240 w 6367"/>
                              <a:gd name="T242" fmla="+- 0 684 682"/>
                              <a:gd name="T243" fmla="*/ 684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158273" name="docshape296"/>
                        <wps:cNvSpPr>
                          <a:spLocks/>
                        </wps:cNvSpPr>
                        <wps:spPr bwMode="auto">
                          <a:xfrm>
                            <a:off x="1428" y="1613"/>
                            <a:ext cx="9052" cy="9022"/>
                          </a:xfrm>
                          <a:custGeom>
                            <a:avLst/>
                            <a:gdLst>
                              <a:gd name="T0" fmla="+- 0 5096 1428"/>
                              <a:gd name="T1" fmla="*/ T0 w 9052"/>
                              <a:gd name="T2" fmla="+- 0 10237 1613"/>
                              <a:gd name="T3" fmla="*/ 10237 h 9022"/>
                              <a:gd name="T4" fmla="+- 0 1428 1428"/>
                              <a:gd name="T5" fmla="*/ T4 w 9052"/>
                              <a:gd name="T6" fmla="+- 0 10237 1613"/>
                              <a:gd name="T7" fmla="*/ 10237 h 9022"/>
                              <a:gd name="T8" fmla="+- 0 1428 1428"/>
                              <a:gd name="T9" fmla="*/ T8 w 9052"/>
                              <a:gd name="T10" fmla="+- 0 10635 1613"/>
                              <a:gd name="T11" fmla="*/ 10635 h 9022"/>
                              <a:gd name="T12" fmla="+- 0 5096 1428"/>
                              <a:gd name="T13" fmla="*/ T12 w 9052"/>
                              <a:gd name="T14" fmla="+- 0 10635 1613"/>
                              <a:gd name="T15" fmla="*/ 10635 h 9022"/>
                              <a:gd name="T16" fmla="+- 0 5096 1428"/>
                              <a:gd name="T17" fmla="*/ T16 w 9052"/>
                              <a:gd name="T18" fmla="+- 0 10237 1613"/>
                              <a:gd name="T19" fmla="*/ 10237 h 9022"/>
                              <a:gd name="T20" fmla="+- 0 7958 1428"/>
                              <a:gd name="T21" fmla="*/ T20 w 9052"/>
                              <a:gd name="T22" fmla="+- 0 10237 1613"/>
                              <a:gd name="T23" fmla="*/ 10237 h 9022"/>
                              <a:gd name="T24" fmla="+- 0 5106 1428"/>
                              <a:gd name="T25" fmla="*/ T24 w 9052"/>
                              <a:gd name="T26" fmla="+- 0 10237 1613"/>
                              <a:gd name="T27" fmla="*/ 10237 h 9022"/>
                              <a:gd name="T28" fmla="+- 0 5106 1428"/>
                              <a:gd name="T29" fmla="*/ T28 w 9052"/>
                              <a:gd name="T30" fmla="+- 0 10635 1613"/>
                              <a:gd name="T31" fmla="*/ 10635 h 9022"/>
                              <a:gd name="T32" fmla="+- 0 7958 1428"/>
                              <a:gd name="T33" fmla="*/ T32 w 9052"/>
                              <a:gd name="T34" fmla="+- 0 10635 1613"/>
                              <a:gd name="T35" fmla="*/ 10635 h 9022"/>
                              <a:gd name="T36" fmla="+- 0 7958 1428"/>
                              <a:gd name="T37" fmla="*/ T36 w 9052"/>
                              <a:gd name="T38" fmla="+- 0 10237 1613"/>
                              <a:gd name="T39" fmla="*/ 10237 h 9022"/>
                              <a:gd name="T40" fmla="+- 0 8684 1428"/>
                              <a:gd name="T41" fmla="*/ T40 w 9052"/>
                              <a:gd name="T42" fmla="+- 0 10237 1613"/>
                              <a:gd name="T43" fmla="*/ 10237 h 9022"/>
                              <a:gd name="T44" fmla="+- 0 7969 1428"/>
                              <a:gd name="T45" fmla="*/ T44 w 9052"/>
                              <a:gd name="T46" fmla="+- 0 10237 1613"/>
                              <a:gd name="T47" fmla="*/ 10237 h 9022"/>
                              <a:gd name="T48" fmla="+- 0 7969 1428"/>
                              <a:gd name="T49" fmla="*/ T48 w 9052"/>
                              <a:gd name="T50" fmla="+- 0 10635 1613"/>
                              <a:gd name="T51" fmla="*/ 10635 h 9022"/>
                              <a:gd name="T52" fmla="+- 0 8684 1428"/>
                              <a:gd name="T53" fmla="*/ T52 w 9052"/>
                              <a:gd name="T54" fmla="+- 0 10635 1613"/>
                              <a:gd name="T55" fmla="*/ 10635 h 9022"/>
                              <a:gd name="T56" fmla="+- 0 8684 1428"/>
                              <a:gd name="T57" fmla="*/ T56 w 9052"/>
                              <a:gd name="T58" fmla="+- 0 10237 1613"/>
                              <a:gd name="T59" fmla="*/ 10237 h 9022"/>
                              <a:gd name="T60" fmla="+- 0 10480 1428"/>
                              <a:gd name="T61" fmla="*/ T60 w 9052"/>
                              <a:gd name="T62" fmla="+- 0 10237 1613"/>
                              <a:gd name="T63" fmla="*/ 10237 h 9022"/>
                              <a:gd name="T64" fmla="+- 0 8694 1428"/>
                              <a:gd name="T65" fmla="*/ T64 w 9052"/>
                              <a:gd name="T66" fmla="+- 0 10237 1613"/>
                              <a:gd name="T67" fmla="*/ 10237 h 9022"/>
                              <a:gd name="T68" fmla="+- 0 8694 1428"/>
                              <a:gd name="T69" fmla="*/ T68 w 9052"/>
                              <a:gd name="T70" fmla="+- 0 10635 1613"/>
                              <a:gd name="T71" fmla="*/ 10635 h 9022"/>
                              <a:gd name="T72" fmla="+- 0 10480 1428"/>
                              <a:gd name="T73" fmla="*/ T72 w 9052"/>
                              <a:gd name="T74" fmla="+- 0 10635 1613"/>
                              <a:gd name="T75" fmla="*/ 10635 h 9022"/>
                              <a:gd name="T76" fmla="+- 0 10480 1428"/>
                              <a:gd name="T77" fmla="*/ T76 w 9052"/>
                              <a:gd name="T78" fmla="+- 0 10237 1613"/>
                              <a:gd name="T79" fmla="*/ 10237 h 9022"/>
                              <a:gd name="T80" fmla="+- 0 10480 1428"/>
                              <a:gd name="T81" fmla="*/ T80 w 9052"/>
                              <a:gd name="T82" fmla="+- 0 6735 1613"/>
                              <a:gd name="T83" fmla="*/ 6735 h 9022"/>
                              <a:gd name="T84" fmla="+- 0 1428 1428"/>
                              <a:gd name="T85" fmla="*/ T84 w 9052"/>
                              <a:gd name="T86" fmla="+- 0 6735 1613"/>
                              <a:gd name="T87" fmla="*/ 6735 h 9022"/>
                              <a:gd name="T88" fmla="+- 0 1428 1428"/>
                              <a:gd name="T89" fmla="*/ T88 w 9052"/>
                              <a:gd name="T90" fmla="+- 0 10227 1613"/>
                              <a:gd name="T91" fmla="*/ 10227 h 9022"/>
                              <a:gd name="T92" fmla="+- 0 10480 1428"/>
                              <a:gd name="T93" fmla="*/ T92 w 9052"/>
                              <a:gd name="T94" fmla="+- 0 10227 1613"/>
                              <a:gd name="T95" fmla="*/ 10227 h 9022"/>
                              <a:gd name="T96" fmla="+- 0 10480 1428"/>
                              <a:gd name="T97" fmla="*/ T96 w 9052"/>
                              <a:gd name="T98" fmla="+- 0 6735 1613"/>
                              <a:gd name="T99" fmla="*/ 6735 h 9022"/>
                              <a:gd name="T100" fmla="+- 0 10480 1428"/>
                              <a:gd name="T101" fmla="*/ T100 w 9052"/>
                              <a:gd name="T102" fmla="+- 0 1613 1613"/>
                              <a:gd name="T103" fmla="*/ 1613 h 9022"/>
                              <a:gd name="T104" fmla="+- 0 1428 1428"/>
                              <a:gd name="T105" fmla="*/ T104 w 9052"/>
                              <a:gd name="T106" fmla="+- 0 1613 1613"/>
                              <a:gd name="T107" fmla="*/ 1613 h 9022"/>
                              <a:gd name="T108" fmla="+- 0 1428 1428"/>
                              <a:gd name="T109" fmla="*/ T108 w 9052"/>
                              <a:gd name="T110" fmla="+- 0 5909 1613"/>
                              <a:gd name="T111" fmla="*/ 5909 h 9022"/>
                              <a:gd name="T112" fmla="+- 0 10480 1428"/>
                              <a:gd name="T113" fmla="*/ T112 w 9052"/>
                              <a:gd name="T114" fmla="+- 0 5909 1613"/>
                              <a:gd name="T115" fmla="*/ 5909 h 9022"/>
                              <a:gd name="T116" fmla="+- 0 10480 1428"/>
                              <a:gd name="T117" fmla="*/ T116 w 9052"/>
                              <a:gd name="T118" fmla="+- 0 1613 1613"/>
                              <a:gd name="T119" fmla="*/ 1613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B7AC9" id="docshapegroup294" o:spid="_x0000_s1026" style="position:absolute;margin-left:71.4pt;margin-top:34.1pt;width:452.6pt;height:497.65pt;z-index:-30171136;mso-position-horizontal-relative:page" coordorigin="1428,682"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KoiUAANHIAAAOAAAAZHJzL2Uyb0RvYy54bWzcfdtuJLmR9v0C+w4FXXrhUeU5U5geY2Gv&#10;BwvY3gEm9wGqS6UDLKm0VepWe59+vyAjWGSKwcge3+3/A5s91ldkME6MCEYyf/zDt+enzdfD6fx4&#10;fPl0Vf2wvdocXvbH28eX+09X/z3/+ffj1eb8tnu53T0dXw6frv5xOF/94ad//Zcf319vDvXx4fh0&#10;ezhtMMjL+eb99dPVw9vb68319Xn/cHjenX84vh5e8Me74+l594b/PN1f35527xj9+em63m776/fj&#10;6fb1dNwfzmf8r3/yf7z6yY1/d3fYv/3X3d358LZ5+nQF2t7c/z25//uZ/u/1Tz/ubu5Pu9eHxz2T&#10;sfsNVDzvHl8waRjqT7u33ebL6fHDUM+P+9PxfLx7+2F/fL4+3t097g9uDVhNtV2s5ufT8curW8v9&#10;zfv9a2ATWLvg028edv+3rz+fXn99/eXkqcc//3Lc//0Mvly/v97fxH+n/7734M3n978ebyHP3Ze3&#10;o1v4t7vTMw2BJW2+Of7+I/D38O1ts8f/2A3tuK0hhj3+1jdYcdd5CewfICb6XdXW0Bj681jLn/6D&#10;fz5tu9r/dpq6hv56vbvx8zpamTaSPZTpfOHX+Z/j168Pu9eDE8OZ+PHLafN4C0qbqumnsRr6q83L&#10;7hm8uD3uzwStJ7cqogJw4e05Zmz0F4KdwX+TpZivSlkjfO2bfmDG9J6jgTG7m/2X89vPh6MTzu7r&#10;X85vXuVv8S8n8lumfoZc7p6foP3/9vvNdtOM/bhxUzJeYKDBw353vZm3m/eNm30BgpyisaZu2m6C&#10;QO/DjI2gMJTDPGwmXgAsKcBagTnC2qrts4R1AiPCWoUwCCsmrKn6HGHgZljjRJg8YdDUaLBm6POE&#10;TQIjwkaFsCpl/zRUTY6yKma/A+VJq1IJNNPYZplWxTKYq1qjLpXB1I51lrpYBg6kUJeKod12UDhS&#10;74UaVbEgZsghr21VKoipmvK8iwXhQHnqyENFcm2n7ZClro5lMdeqLaSiGBvob8YY6lgSDqRQl4qi&#10;7fs87+pYFnOtGUSdimLst1ne1bEkHEihLhVFO45TnnexLOZas4omFcXYDFnqyDEGg3WgPHVNKoq2&#10;b/OSbWJZzI1mFU0qinFsspJtYkk4kEJdKopuO1RZ3jWxLGbMmbeKJhXFCI+e07smloQD5alrU1F0&#10;26nOUtfGsphbzSraVBRgXXaLaGNJOJBCXSqKdoILyHmUNpbF3GpW0aaiGNthyvGujSXhQAp1qSja&#10;oVaoi2Uxt5pVdKkoxq7JWkUXS8KB8tRRVBX5u67CYnO8Q8x1sbK506yiS0UxNts2xzsEKpfRHEih&#10;LhVF08CVZamLZTF3mlV0qSh6iiYy3riLJeFAeer6VBRtpXjjPpbFDFDeZvuFKOr8TtbHkugIpFCX&#10;iqIZFY/Sx7KYe80q+lQUXTdleUfBaPDGDqRQl4pCjVH6WBYzwtI874ZUFB2sLCfZIZaEA+WpG1JR&#10;tO2Qj4eHWBYz5lSoS0UBB9VlqYsl4UAKdQtRbJu8VQyxLOZBs4ohFUXbVlWWulgSDpSnblyIohq6&#10;rM2OsSzmUbMKpIKxg2rrfshRN8aScCCFulQU3bZWqItlMSOAzkt2TEXRtogXMh5ljCXhQAp1qSg6&#10;zaOMsSzmUbOKKRVF22yz++wUS8KB8tRNqSi6ZshHn1MsixmhQp53UyqKtsrvFUioLx7FgRTqUlF0&#10;Y5/fZ6dYFjO8mEJdKoqhG7N6N8WScKA8ddU2lUXXQeNzW1m1jaUx43cKgdU2Fccw5aP3ahuLw6E0&#10;ElOBdNWUjwWqbSwSkKhZR7VNZTJu26xrqbaxTBxKIzGVStdA9/NcjOUCEjUTqRa59zBCqTMWXCXJ&#10;t0MpJC6y734Ld5olcZF+6/l3lcoFAWQ2qKqqWCwOpZGYiqXrodt5EmO5zJWehC+y8KHL779VFYvF&#10;oRQSF3l4X00KiWkiXqmZeFUvzKXus666SnLxgVAaialYulEzlzQbr9R0vFrk40PT580lScgdSiMx&#10;NZcePiMv6DqWC0pBqrkskvKhQlSZM5ckK3cohcRFWt53iI2yupjm5ZWamFeLzLzvkellSYzNxaE0&#10;ElNz6RvNotPkHCVizXUv0vN+UnQxyc8dSiFxkaAPlBZkuZhm6JWaoqMWL9uuq7x2Uz4LrpIk3aE0&#10;ElNzAYmKX0zT9ErN05G9LUgc87qYZOodyvaaRbcLc9FSpqpNzUVN1qtFtt738PI5XUzSdYdSuLjI&#10;14dto/jFNGGv1Iy9WqTsfQv/lCUxMRdCaSSmYhm6RhF0l+4uatpeLfL2bmqy+VOVJO4OpZC4yNxB&#10;ohJGpKk7heP5aLFaJu9Tkw8j0uydUBqJqbl0qKjnLTrN3ys1ga8WGXzTwgBzgk5SeIfSSEzNpet6&#10;JV5Mk/hKzeKrRRrfTPmUAJuOWD6OVRxKIXGRyOOASdld0ky+UlP5akjlAi82Zrk4xObiUBqJS3NR&#10;qkhVms7j7FHTxUVCX42KXxxiL+ZQComLlH7Ywidnd5c0p6/UpL5aZPV1W2drrFWS1juURmIqlqHT&#10;zGWM5TJXamZfLVL7aswXbaokt3cojcTUXIauVvximt1DMJqgF/k9jr7yupgk+A6lkLjI8MdBE3Sa&#10;4ldqjl8tk/wB52k5p5Nm+YTSSEzNZWw6xS+meX6lJvrVlMqlq1ASypIYm4tD5UlEa4p4Jxc6jbWS&#10;u6AHQoB0OozfKYKuF6l+O7XZon+dpPoOpZG4MJcB50M5i67TVL9WU/16kerD/rL14TpJ9R1KIzEV&#10;C7iYF3S9jeUCLmrmUi9SffAnG+nUSarvUAqJi1R/rJWSU52m+rWa6teLVF+rFNdJql8oFdfVwly0&#10;mk6dHrfjd5ouLlL9rh6z5lInqb5DKVxcpPpjByXL6mKa6tdqql8vUv0WKXLOousk1XcojcTUXMZJ&#10;OTuu01S/VlP9epHqo26skBjHyA6lkZiay9Rq5pKm+rWa6teLVL8ZFKeTpPoOpZC4SPVHbNJ5Qaep&#10;fq2m+iiEiQN1npbqWBnPXSeH8ATSCEyNZRiUGm2dJvq1mujXi0QfMXjecSeJvkMpJC4SffAwH3PX&#10;aaJfq4k+gqoFD/NOMcnze4RNFwLRcHYvLWW7B+ky23974TYz/Guzo57QresWfD2eqdtvxuaHXr9Z&#10;mvmAop40BYyojcADd/6VwdgQCAw/jp4iUFdGk3N2cNe5Z8NhkQ4+rRqdnBbB4WvWEEMOxMHXrZSM&#10;meC+fcqknQzLwdctldTcwdctlVSO4FCVNUulOo+Dr1sq1VwIjlLJmtGp/uHg65ZKtQgHX7dUqgsQ&#10;HOn8GmIoR3fwdUulfJngSHPXjE65q4OvWyrlkQ6+bqmU0xEcqdgaYii/cvB1S6Vch+BIUdaMTnmH&#10;g69bKuUADr5uqe7sjfB0ZraGHHcS5n+wbrkVBavuB2udU/BOCPlWkUSBnJ9h5aLFQ9HJx6oZxEdV&#10;OIdY9wNZ9Eo3VYmfqrBzr5pBPFWFjXTVD8RXUf163Q9YrytUk9f9QBa90mFV4rG4Md505pX4LKp7&#10;riJJvFa10m1V4rcq1ATXzSCLXum6KvFd6BJZN4N4LzSqrfuB+C+qJa1ag3gwquys+4EseqUTQwWG&#10;TdS/LGBLWvwYsrdVJLnKAjkBqgisWYPL8/0P1i3aZd3uBysdmcuB/Q/WSdplpP4HKxctjozyulWL&#10;FkdWr3RktYRb9UpHVosjoxRkFUniyOqVjszF+Y5LqSPzOsUB+AmvQi1fgjpdbfAS1Geianfzunuj&#10;uF3+uXmnV3ToHODh05V7K4P+8nz8epiPDvNGATy6Sp0aj8M48uIukKeXGDrUSNRA5TiFXUwA8nx1&#10;Y1IuCdzUo5zk+SV/l6fHocLmYIFL8md5ehiVSRwuvBkjf5enx9HBn8MFzZG/y5PHm5AhErAN7koA&#10;8hSg540NpNq6GxHOubRitBd44BZsLwEHVqFx2opYhDZ5ehpJbDT1OIb9QwDy9MCRanYOiOyzNPUI&#10;9nkgLKsIpKTTjWjQONJ5pwcaU4syjqi+FqcW4EVrZbX7p+P5gN9+VHW0OHnFHHvEY354TdcROzK7&#10;0DpcJAXdGF6mYw/XVSIaganXZDS1lcdEa6lnWA/OlYbE+0MMxIlWCZgxc2GYPFlNhLMj6trlEYNQ&#10;janp5N5JH6Xb4ohUP3FAFBOLQKq7OaDBx5GKxQ4YwjdZrTzZiqgiQ8AJPq40dU9VKADRpldmj4QH&#10;tu9Y641Gfq9yHA0DxpR+MQOqvKXFTPTmI60a1bQiEP2LzB90NRhIqhi7MWFspclhYaxAPcRpIGVM&#10;pEVl5EcLF0HrfiHYxsXraG7ht3iyMhsyk9sUI1fwvBvwug9zRCMZDTbenw+IAYrcG+jg3omuKwtk&#10;EEPtQ8wgNMuTzYpeEaERcdhcnHpqWBM7w/4mURoTKHrYhdBWaJOnpxE9aLyDUi9uUbtatpdhQi9L&#10;EdlRcx8WjkZdCXtlVnny7Hh/wSOx0xtjUncKjYlysYHkbGkYTTrpUNmNiR6n8oqCxq1HBt2UNes2&#10;WKFK7ylBcZ0pUTV6EDmg369M9UDhL62vD6ms0CJPlgO6hxg5WmPSeQWNORg7ZM5KZVZ5ihZcuFt2&#10;FxgzSEz4JGPJU8ak3gcnWzRKlWVLvSYOCQ9QRnItAWGXNTtXemEB1oo4fhomK37CO3yezsmIdlB6&#10;4r3lUg4T7sjTc2m9P1nroeBv2U4n7OwGN0VClu1TJuUlZFlfz4UP2IixVw4cjQ6UaxTpFH8/DJYv&#10;xbsTns4+VFGE3/IUe+PIFWQaXMIBHo9pruijD5FZC55n4oIaKBGvrnqehlrRYCloEjB8cCP60li7&#10;SiP5Q2PtFQ0ftoyNkZmhe5pDQLxrWZYtWmD8ii71R+GZPMWfUBcCrZ2aTYv60tHRvUMiJTeQXFK4&#10;FGRlVnnK7Jcxrdm5dj5eysgyljxlTIkRKssCOsncViA5e0bjuLF2PkUAnUbcMaIq5Kx/CJVDWYk8&#10;eUVISxhp5Aho6eL91grNqonamml36NEGVpQmhUUeaeUTF5vDJlUe86N1ypp1m0YHDu8UbfDBmk0D&#10;y/4arxEWaUHHD6+P1KFENZqP2F93Rm6DdiaZ3ZAYurY47sBLu8XZ0SUnEgseTXgmT9GXgDTlgJyA&#10;taDMJWgWI9HWbtDJNRbsK9aYnPEPVIMscR7lfpYRtrUyckCg51aE9LeM/B7r50zV9BOUm7vZ0e5Z&#10;nh11JY8ccIBQXPvEWTr2fiPmQu8Tj2kg0Ygn+mnEhtB51rrOqOfCjthLUZpUWhFs0yeQA9rJDCS9&#10;pEFeqjW4lPMNYhW6R4li+RCBaR4ljtGtePo74n6WAzrrFpzQqUbrGv8Krdn8K41qYIWD6BkrSgXt&#10;Zsxro8ZT16LlrVGAQ3Mse+w+UCpSkaf4rIsvkDUJQp6MXK3l1XrLoYTe6Rk6v8tc2vJ5xNAjdCny&#10;cysW3huFdPTnMudxyU95zIzkhTu6vkgxqqWY25OsqYscBuFupfJeyIdBdItEkWKvfF0P3SoxiwOx&#10;Du8DFnHM/A7vahVx2CydPDtcJWQAvdOygZyFdJbOy2EQfFuZRjnjaUcjnpajmxYxenExI/sFZNRl&#10;dkvBE8CyU7iozmpg0DFbMcPRTduHIE3TzHB0A6whUnE6bW8ltnJ0g+S+bHhydAN1Ku/Bk4igxx5Q&#10;0ng6ASSPg9tQysu5iOADZ4XD3jFegEaWHkm/vGrcnORpvJTQZUp58tRcOoaGGvrEXh731JWnHnjb&#10;wotwZfbIiYxtwGtdgpzItLj8qCjCkcuQphXJiUzbo0OmpBThRKbtjZ0Vp45+x8I5QJnKcCIDcyj7&#10;aiBlTOOIP2e4ohFr9qHgTDRrj1S0vLrvUHrv6DPC0ikOOVfThyqVRnLV0AtxZNF1aPcQnsiTIxip&#10;N7W10fuAiqffxxDolf0Oqg0su9qqJjT08oCj00RynN42xsYTKlNAlu0aXYM8O97UL9tCwz10uPXG&#10;GFOqXbiC1IgdcWuPXzteXS/PTidRjkt2xYcrU21lxbi4tYXHNDKkSnJTjGl4DNz3J2Ma/JR6U/Ox&#10;u2Khn1Jvgp4a/JR6E27cNfgp9aamt84YpN6EJidj7VIRAbIcGOXsWNasW3/IKRu8MMfaoll/qDfh&#10;pezyxh/qTbCEMtWh3tSQ2pb2jVBvanDpXBkp9Sa8m1mevcQz4R37s0gOZTpRdfT2By0ocynUm6BZ&#10;hvVPXG/ClVfWmBx9NIMVVHyH/a22aakNNZNl05K3NiiQFKWJV5q9lzKRoeLTdMa5Yaj42LokFZ8V&#10;+sk7CayjLE28Pen3B9hc2fpz1il6WbBpyaCbNrTRqDYttRNgDauS2kmDDbAosVA7aVqzMsw7Om4a&#10;KmdzsFSfS6zwmBcLKK9ovWaFKoupg0D6vQovIpYtFVVxWZERJaA52tcncU9teUWosviqWYNrZsoy&#10;knoMkIa24v1Ht/s2dD1+0UNT0zDFE0Aaa5e24RVax8lmpMtrLIBfYUKKJbqqWwCnOMBanLggy5EA&#10;Xq/1nIjmt6lutnRFCvjX43I+5rRKtZxV9FYSjquYvPz6wch46okb0tFyYshvkDGtGlqNG8z8miZz&#10;TO6fxwF8eYetcZ8Xj2n0XQDp8xUwqRwJoAXf+2RITHgvEpOnjwRKsl0iEbKRPNGFYKwId556ZG2d&#10;arT0ujqNWRvZc93KCQS97F2021bOHOG5y0jcX+NnpysTi2NStcvRubX2YnJV65Ajn6QjsDJkJOXE&#10;fjR2tcjmDD8YIYN1irwLe/HAJ1v9ECIi1abDOZSVi+IWC9Ess5YvdXc4+rLEZEfAbQUGd7dy/ojt&#10;0BhTOrmwHVpI1gIErgaSi1yg0xgTJsC2YnmUmiOygd4rKuo1GajTVrq3xUB63zPg7kgDGawKL1mU&#10;x+R6AeJsa3a6V438hI2U0x66Fak4OxWGaczeKqnjkmQvTSSthob0qJP5MY1qBbZU9vqDce4MpN99&#10;e6hIeUUX61yPDHa8wvpHfselR+mWKVGtf+TTF1wSZshhDHGC0ctVU8O94y6+grOWEx/WJ+vk/W89&#10;z3p+GaQ3Y2Fc6MBagGbWsg6y50PznYXkFx760apB1OttZbX94TY6vyKrOxoOhWMUfGLCWDvH19jV&#10;DB/Z84t/NhJXXTHnrdlH7iDsu1AnFs2QJ2sItdh6rTP67Wp8ooWROIYpyj1jSTKrvvsiEfH7ZF+b&#10;9gcs6+AFKzPI06+vFAmoSCO6qNdHQasjK1SfeUW456rI3cbdKEOevTXeS0IaxvpCRlOSmEsCnRbU&#10;1uwZKQkfddniVjO2MBxiMSWqb534Pe++NSqC9cDxEg5DjL04spwyd3Etl1i4bbdsD7aF864N72bs&#10;FrRZOzkgVSxKrB6gpIw0PBG9YueRVlQ5cv9331ueHTes8ZjGaR92NZndiO6hI4xsrchqkn0FrQpl&#10;LmX0ztbWBrfKu9V1uL7Z0FYUjhmLK6+KtLhDAZJDNxjZYCOZG74jIPML1fJk79bxfoT3NcqcQHHf&#10;6wve6TLoxImkXz294Vf2Giwx3MNd1kF8yoy5hNurjTE5vsb10MbaJRMGsmzT+JSFeB9Dr4HkPai1&#10;POaW+yX61ogAm63EDG3Y10SK8pS9CuGcs1Rc3lbm0lZiRSoxFGUk93Kg4a0c3TfuplzaV7DTG2NK&#10;9Ft/yK4XK3KXsroxjfcvGkp93NpRByrPXvMZQ0+XmhTX3giXKFkvI/nMBh06BpKOK5wV27Z5QRoy&#10;QvuYjGkgL57J8jYXZPBhIht9n8ZnqXwlCMd2wlttn855SZlBnqzXF1osqpvVclgvW2nJQG+godey&#10;ryAEK9sKjsG9tuKLamVLRQsA60tj7H+tnDThDvSyFgDpvVTXGNkSfWbMa5bVhZGTvEixoC/oheDx&#10;A82avrTyxV7cZWysr2U/CKTBXYlGgSzvavgIlWi2UWHFOZj3wh3daln0GriUku02RLXCM3myBeAL&#10;Kx5p1cvx4UrZfQ3NQpWOeY+b4Q06+V0J7P1lvW4muD8foxh1RSB5RfgyS3l2WrIf06gvYUzmPL0m&#10;W+Q83Q3DYxr++kKnldlMUEs/prVP0/EII42oS7oq8UVrEylcMs4icYW9rB0KUOaSxHykVCUkdJ7H&#10;pOTSQLJ+0lFjGSnSRM+/geRsHlZcjiPxObQP/kYsreSlRLJUZPY0616Kz4TRb1W2lchPGPoCpFBt&#10;6HVLh09Os2ojogZS/JlhqS2+e8VjGhVIaBYjbW1dawEtvnbNs+O6gKK+IKBgpBErYu2CNKpbQLKH&#10;xreZyrNfLMDIzmK5l+MJ7DlCp6lLF6Ro6Aq9prv5vLaEM0tVrzORncwgT79XIRIIoxq+IEIu7Va3&#10;xlCRq7vwrpdGNUJ9rz211Z8FpLcHIJe0pOvDGbvfZXD0UPaf9cgeDGlO2X/WA33qA3kOLjgv71yo&#10;WQnS0Mh64MoJ0jFjRXJyjqbcpfYs1i4n501j1VhwLORW1JCjKdktTqwD0li7dFpgzLIvwAm/349A&#10;p7H2lut1DbU8FemEI/Qrojvfy0jpDqO78w2k3w0bK6ZFZzWvaBtsVWQjT29/tdSMEdwb+il1aBsp&#10;p/FQaWPMC9LSeTm3N60jsnjj1DJCBt8g3Cl4FDkNwGWOoi2aRynNIDNxzC4dPnVnUB3OA2w5rJZt&#10;OA+o8enUog6G8wB0EpatH+cBPrpHQFb2Z+HkAEhrTO7zAO/L9hfObCIpCcd12SJr9BaGz0EKzZps&#10;gfWeCF92LPsXIL01Aln2BUD63RDIsi/Abu/3qgodq2WJSd6I18jLHhMN7zy71bsV8kZ8X8eanfNG&#10;IMu+ABkmr8i8ilPyRlzNa4wp+Rg+jmXotWSDQBpckmwQyNWzW9oq2SBuHRafItoqT/YTkg0CadiK&#10;xNdrkMx5at4r7UAhG8SY1to5G8QHy8qWigiXbc7aKaHzYnFm/YUzN9hRmc6cxQvHS36CI2j0gIsU&#10;dD8R1hewMoM8ORaWWhBGLWsBeCZ+wsi1Q5a1Qgs4yzKRIcvC6zkGdyXLwgdkDX8mWRa+cWWsXbIs&#10;IMvaCi75HQgfthUpCcflGTgvHtp4wzXkY5CRqdc+AgSy7HtC5hZpk9Cn6yDeKvd2g1WKFDQddG+g&#10;U8YQYWUGeXpOAOk1C8iyxHCM4L1GuzX2ACBlTKMiiOMOzzOMKfuv0CdPlhj6EVx8jU9MGbKV6027&#10;LYym5N3wHjTn71sjs4mRhrb2Ul2mgzljdi/PbgtDLCFxuMpcsm5M6KRzE6+Nl2fH9VbeAlrr3BBI&#10;74WBtMZkLwxkOUpA8dtbKoYsyx2z+8zbOe4il+SadiDLGgKd59m3RowCpNcQWEdZ7kCKdRi6BKTo&#10;vKEhQH6weLGKgp+gTyQ42790kKt+wn2KlfzEBSszyJP9hJwfIQoue7dO7rvBiUxZC3C3BOsgBXgl&#10;2UJHmWeT0WUCJMt2sqp3uCCEPYpxvtK23MOKL5lZdPKtpbjAp6zXaFlg2Vr9Pe7leCfPEc6yyCX0&#10;i/oV0ZFoGck9Q+jGKEsTs/sqI5Dl/QErYgtYgWSrojYjg072+oNR03FXVTguDUbtCfop9mHIHerJ&#10;ulQbPSBAsjSt/gK828r+jApbpbUDKXQatbwYudTPkp8QHbj0buh+IvDMqC+BuyxbfCXTWB9XIHHq&#10;sqR66XsQSDvZNsa7JmhYYm213rfHS/SsrY3h2b9Hr9faCuhkLbBuEACSNcs6jQfn2Vas2zojDx2q&#10;HsJxeYrXv+iIsf9VF+TSTxR0MBOvqDr4HVEQyuROX6x3SfFOOmuWdVsIkGyN1rcUSjGYzgn/kRPs&#10;xCghijVonADWUw1s2X8C6TkBZHlHANJbjithlvwSwmvPCSDLexyQQqdRiQJSZjdO5/DVCW+3zdbY&#10;i4H03hvIpUYutLyRXXtrnKShWsqaRYpT4lLXiJ/fGplwjDR2BJFmS8VjY3bWa0vumF3iVkOXsHYZ&#10;0+i06MLdMFujCtfJLegNXospr0i6h9cgvccEUvJkkbc82buNnNHCnozZw30edAFJkfOTWId1Eyvu&#10;kvPRGm4JMPQzvPFu3baBMXntuNLOoFN8iNWNhvZbGdOwOCDZ3ukjAyUuwdv4/Q8+pBwlACn2bkRB&#10;QAa/JB5U5K37XbxfzeNfNFDzu9+hrQN7FOigoS/Sk491mkjWFzTQF7nbUVBP+x/GNCoL9MqARxp9&#10;Vjk+reCuZLCijCprJSkWoIwtT7ZYqVYZDJBSlZFWhkKVWfriMpXVZCnFH3ezWckAQkEJyLLriZHl&#10;VQPpFQRjmkhv0kAuTSVlOO5b86pkV934VHsyjtRD4mvl0qHqZV1LEQIuExhqXka5/VLywvF/SYyX&#10;OpZRvryUsQwVQpOaZzhae8tT99xUZ5ZY+ejCLtp6522kQ6F8ZXiWpeWLXhVcsSQDFzmq7kJygQtU&#10;xpcnO4wtJ0VWdzbuL/UVJjpDL4qcvnpHLrO3clHJGMxSLEWINKJ1u2xB0YWr+NgifUHRfWs8fEqR&#10;vsD45fz28+H4TJ+UOx+fHm///Pj05P7jdP/5j0+nzdfd06erP27p/7tPo++eXh92/n9F1SsUk88e&#10;7sZPxnlyn0x/OdK4wj6g3l/PN+fXX04//Uj/+ny8/ccvp83p+EZfYN98PZzwj4fj6X+vNu+n3eun&#10;q/P/fNmdDlebp/98OeP7ZKglAPbm/qPt8Eb+1eYU/+Vz/Jfdyx5Dfbp6u8In3umff3zDf+EnX15P&#10;j/cPmKlyK3s5/vuXt+Pd4xuReaGK/+P9/OppxT82356fXs43wIDKt7fXm+vr8/7h8Lw7//D8uD8d&#10;z8e7tx/2x+fr493d4/5w/X483V6jOWDr/vV6Ou4P5/Pjy/2vD7vXA+amyfZ/+woOPN66q0Aq9H5Q&#10;QvGyez58uro97s+ErH2JhdG/Ou5Baq9/Oe7/fhaiMY7/C8GIw5vP73893mKYHVbnFvrt7uTkDero&#10;I5n4RIDX8Iq/HLi7OXx72+zxJxz/IwzYQwWnbehekp/HqrP7im9zgoTdzf0tf6Xz/pbJn8Hqu+en&#10;3aerf/v9ZrtBoNxv3JyMFxiSMg/73fVm3m7eN272BQjkRGPh+wLNsLnQfZkTzAuDedQDxvNrICJl&#10;Uri2eDywIksb7DAMN7cKbYgX47FU2uDHw2Al2iCVeDyNNuzYYbh5VGgjXx8PhgJBl2Uc9eqE4SoH&#10;y3OODomjEXWxxqKYq1ojcCEJncBYFkUCU3noBMbymKteI3AhDlW82MhjDpKG5jlIbiviIH14Lat8&#10;dCgVRILvJSsE0nlYNJxuG3SwG8YrKSCdcUUjduB2nsBYJHOt2QcVVqPhCgTGEikSmMpEJzAWyQwb&#10;zzsXqhEnBGpGQoeUEQcJlhcxVXOjEVURUzdpGHBuNCOhcnc0nNf+rPuLJVIyEgS88Yg6gbFI5kYz&#10;EjqPTghU/XMskZKIaaOPRsTnTNqsDlJN78LBVjMSateOhtN1kMLDMF6RwFQm+BDllCcwFsncakZC&#10;Vcx1BMYSKRKYykQnMBbJ3GpGQgXZhEDNSOiMLOKgbiQUY0QjqiKm+DoMOHeakVCtKRpONxI6FA3j&#10;lYyE7mmJRtQJjEUyd5qR0IekouF0HaT6WkSgvpNQiT4ZsR23WSWkM/Aw4txrVkJFuGQ8zYzpFCGM&#10;V1JCKipGI464KDlPYCyTudeshGp/0XA6C6n0t47AVCg6gbFM5l6zEroqMCFQsxK6yyAiULcSulon&#10;GVGTMSUOYcR50MyEivbJeCqFsUhKZkKvXCUjqhTGQpkHzU6ouSIZT9NCujkirLikhfSqVzKiRiFV&#10;acOIM4wpHzCgQz8eD5eJ5YNq9BNchnOofLhAl3rE9GkhP86tLuPN2BEV8lKB6OTF8iiRtxCISl4s&#10;j3nUbIRep4tXi/Qsn8yhxeOyXMgXsDz/6OXEZERNvnSLzUW+k2Yj9BpfMp5KYSyQIoWpSPAFCcVT&#10;U6U+olCzEboYM6JQFTFddxeGK4gYhV8BumxdJxCf3hAkJez4oaKFYIcA/ZAoM+RTT+plDkRSWKuI&#10;GUQJ0I+oKWJFpdAwImjULAVuTYAWjbFcijSmkqGKR3bHq6grPKZRM5dqkcPjvj5EmqFmc6lpuDtC&#10;w4gOljeXapHDF4RNjbthyBk/1ISN6jQDHSMLRMaiKRK5EI1qMhVVyGMiNaOp6MNtHmhIO83lU41E&#10;9TQUu3YPUv/af3vhAhj+hYLjPZUaqTD2ejxTtW2G1aCeNsv5AVD0VwUMHhFYjv/LYOgRgcPZVhnN&#10;rdhzOOIy4OCtG10OI8twbqSdUWugyqRbYGGdfEA1o6N4FZyXGu6YKRPD72rOuO1xzeh8sjWHDuTy&#10;6NxNMiNjXDM6H4fNoQPCGJ2XGl4PL8P5DGIOnRgGnKUaDqPLcG6hnUNHiAFn9Q0NjQaclxpuYirD&#10;ueNmDhcMG3Beaui/LcP5nH4OraAGnJcavtZgwHmpoXm1DOdL9+bQD2LAeamhia8Mdzu5s+1wnGP9&#10;gFd7ueLb+gGv93LPlfGD4J3Wuic+HYX3SxyU9zzskU+H/dsGx1kIcfxBE86BTlebz5+uPpPp+iMy&#10;xtIh2eZdjkAe+ASEQJezR3+UiGYKbCfgH75lK0ezF0x67IiZU6D8WZ5+SA+T8wqsQf4sz8XM65ER&#10;jTKWHBF+XBnuY/xAsLYyNNl84ILMIE+hmpEm1WH+9cjvWh8uyEdskQpEWx+6gPzOnZkhXV9AmlSH&#10;+dcjM7Pr8vPHd+vWh48wfOCFrEueXn4BaVId5l+P/G3rQ9O2HM5r8vOKHAFlUfKMLW+0ennDytYj&#10;M1OvkJy0PZWXJShZizzjNeGN9nLvXVjTeuRyXlkQPNY/0W3wZ/f/OJj6/9tMgB6D+5v3e7QVgF33&#10;aHN4eNz/afe2i//bNR/cHOrjw/Hp9nD66f8AAAD//wMAUEsDBBQABgAIAAAAIQAQw6ZE4AAAAAwB&#10;AAAPAAAAZHJzL2Rvd25yZXYueG1sTI9Ba4NAEIXvhf6HZQq9NasmEbGuIYS2p1BoUii9TXSiEndW&#10;3I2af9/11NzmMY/3vpdtJt2KgXrbGFYQLgIQxIUpG64UfB/fXxIQ1iGX2BomBTeysMkfHzJMSzPy&#10;Fw0HVwkfwjZFBbVzXSqlLWrSaBemI/a/s+k1Oi/7SpY9jj5ctzIKglhqbNg31NjRrqbicrhqBR8j&#10;jttl+DbsL+fd7fe4/vzZh6TU89O0fQXhaHL/ZpjxPTrknulkrlxa0Xq9ijy6UxAnEYjZEKwSv+40&#10;X/FyDTLP5P2I/A8AAP//AwBQSwECLQAUAAYACAAAACEAtoM4kv4AAADhAQAAEwAAAAAAAAAAAAAA&#10;AAAAAAAAW0NvbnRlbnRfVHlwZXNdLnhtbFBLAQItABQABgAIAAAAIQA4/SH/1gAAAJQBAAALAAAA&#10;AAAAAAAAAAAAAC8BAABfcmVscy8ucmVsc1BLAQItABQABgAIAAAAIQCW/JXKoiUAANHIAAAOAAAA&#10;AAAAAAAAAAAAAC4CAABkcnMvZTJvRG9jLnhtbFBLAQItABQABgAIAAAAIQAQw6ZE4AAAAAwBAAAP&#10;AAAAAAAAAAAAAAAAAPwnAABkcnMvZG93bnJldi54bWxQSwUGAAAAAAQABADzAAAACSkAAAAA&#10;">
                <v:shape id="docshape295" o:spid="_x0000_s1027" style="position:absolute;left:3131;top:682;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KyyAAAAOMAAAAPAAAAZHJzL2Rvd25yZXYueG1sRE9fS8Mw&#10;EH8X9h3CCb65tE66rS4bQ1F8cnMV9no0Z1NsLiWJa92nN8LAx/v9v9VmtJ04kQ+tYwX5NANBXDvd&#10;cqPgo3q+XYAIEVlj55gU/FCAzXpytcJSu4Hf6XSIjUghHEpUYGLsSylDbchimLqeOHGfzluM6fSN&#10;1B6HFG47eZdlhbTYcmow2NOjofrr8G0V9Duq8vsxtk8vvjLnt708H4edUjfX4/YBRKQx/osv7led&#10;5s/yWbFc5PMC/n5KAMj1LwAAAP//AwBQSwECLQAUAAYACAAAACEA2+H2y+4AAACFAQAAEwAAAAAA&#10;AAAAAAAAAAAAAAAAW0NvbnRlbnRfVHlwZXNdLnhtbFBLAQItABQABgAIAAAAIQBa9CxbvwAAABUB&#10;AAALAAAAAAAAAAAAAAAAAB8BAABfcmVscy8ucmVsc1BLAQItABQABgAIAAAAIQCalBKyyAAAAOMA&#10;AAAPAAAAAAAAAAAAAAAAAAcCAABkcnMvZG93bnJldi54bWxQSwUGAAAAAAMAAwC3AAAA/AIAA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590;1015,9316;635,9713;853,9482;919,9193;1776,8346;1529,8603;1758,8373;1516,8836;1940,8386;1961,8360;1862,8479;1592,8533;2048,8304;193,6146;1029,5293;740,5596;853,5472;1347,4995;1903,4411;2044,4267;1894,4432;2029,4300;2239,4104;2732,7587;2449,7903;2068,8041;2257,7870;2880,7234;2556,7572;3066,7262;2768,7361;2971,7171;3464,6644;3180,6962;4162,5979;4160,5981;3740,6612;3906,6424;4400,5935;4407,5930;2817,3491;2438,3904;3424,2918;4429,1881;3913,2429;4417,1895;4390,1938;5613,4707;5227,5125;5166,4943;4655,5486;5167,4944;5132,4995;5068,5285;5373,4736;5816,4326;6367,3743;5623,687;4649,1663;5628,684" o:connectangles="0,0,0,0,0,0,0,0,0,0,0,0,0,0,0,0,0,0,0,0,0,0,0,0,0,0,0,0,0,0,0,0,0,0,0,0,0,0,0,0,0,0,0,0,0,0,0,0,0,0,0,0,0,0,0,0,0,0,0,0,0"/>
                </v:shape>
                <v:shape id="docshape296" o:spid="_x0000_s1028" style="position:absolute;left:1428;top:1613;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UpzAAAAOIAAAAPAAAAZHJzL2Rvd25yZXYueG1sRI9Pa8JA&#10;FMTvhX6H5RW81Y2K/6KrFEHoxYOxit4e2WcSm30bsluT9NN3BaHHYWZ+wyzXrSnFnWpXWFYw6Ecg&#10;iFOrC84UfB227zMQziNrLC2Tgo4crFevL0uMtW14T/fEZyJA2MWoIPe+iqV0aU4GXd9WxMG72tqg&#10;D7LOpK6xCXBTymEUTaTBgsNCjhVtckq/kx+jYHe+dMfbZD/vNqco0dfy0IyLX6V6b+3HAoSn1v+H&#10;n+1PrWA6mg/Gs+F0BI9L4Q7I1R8AAAD//wMAUEsBAi0AFAAGAAgAAAAhANvh9svuAAAAhQEAABMA&#10;AAAAAAAAAAAAAAAAAAAAAFtDb250ZW50X1R5cGVzXS54bWxQSwECLQAUAAYACAAAACEAWvQsW78A&#10;AAAVAQAACwAAAAAAAAAAAAAAAAAfAQAAX3JlbHMvLnJlbHNQSwECLQAUAAYACAAAACEANGX1KcwA&#10;AADiAAAADwAAAAAAAAAAAAAAAAAHAgAAZHJzL2Rvd25yZXYueG1sUEsFBgAAAAADAAMAtwAAAAAD&#10;AAAAAA==&#10;" path="m3668,8624l,8624r,398l3668,9022r,-398xm6530,8624r-2852,l3678,9022r2852,l6530,8624xm7256,8624r-715,l6541,9022r715,l7256,8624xm9052,8624r-1786,l7266,9022r1786,l9052,8624xm9052,5122l,5122,,8614r9052,l9052,5122xm9052,l,,,4296r9052,l9052,xe" stroked="f">
                  <v:path arrowok="t" o:connecttype="custom" o:connectlocs="3668,10237;0,10237;0,10635;3668,10635;3668,10237;6530,10237;3678,10237;3678,10635;6530,10635;6530,10237;7256,10237;6541,10237;6541,10635;7256,10635;7256,10237;9052,10237;7266,10237;7266,10635;9052,10635;9052,10237;9052,6735;0,6735;0,10227;9052,10227;9052,6735;9052,1613;0,1613;0,5909;9052,5909;9052,1613" o:connectangles="0,0,0,0,0,0,0,0,0,0,0,0,0,0,0,0,0,0,0,0,0,0,0,0,0,0,0,0,0,0"/>
                </v:shape>
                <w10:wrap anchorx="page"/>
              </v:group>
            </w:pict>
          </mc:Fallback>
        </mc:AlternateContent>
      </w:r>
      <w:r>
        <w:t>YEAR</w:t>
      </w:r>
      <w:r>
        <w:rPr>
          <w:spacing w:val="-14"/>
        </w:rPr>
        <w:t xml:space="preserve"> </w:t>
      </w:r>
      <w:r>
        <w:t>THREE:</w:t>
      </w:r>
      <w:r>
        <w:rPr>
          <w:spacing w:val="-14"/>
        </w:rPr>
        <w:t xml:space="preserve"> </w:t>
      </w:r>
      <w:r>
        <w:t>Competence</w:t>
      </w:r>
      <w:r>
        <w:rPr>
          <w:spacing w:val="-14"/>
        </w:rPr>
        <w:t xml:space="preserve"> </w:t>
      </w:r>
      <w:r>
        <w:t>Assessment</w:t>
      </w:r>
      <w:r>
        <w:rPr>
          <w:spacing w:val="-13"/>
        </w:rPr>
        <w:t xml:space="preserve"> </w:t>
      </w:r>
      <w:r>
        <w:t xml:space="preserve">Interviews </w:t>
      </w:r>
      <w:r>
        <w:rPr>
          <w:color w:val="6CAC46"/>
        </w:rPr>
        <w:t>PRACTICE PLACEMENT: MID INTERVIEW</w:t>
      </w:r>
    </w:p>
    <w:p w14:paraId="5B5E5671" w14:textId="77777777" w:rsidR="007C4B6D" w:rsidRDefault="007C4B6D">
      <w:pPr>
        <w:pStyle w:val="BodyText"/>
        <w:spacing w:before="5"/>
        <w:rPr>
          <w:b/>
          <w:sz w:val="21"/>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263F3619" w14:textId="77777777">
        <w:trPr>
          <w:trHeight w:val="803"/>
        </w:trPr>
        <w:tc>
          <w:tcPr>
            <w:tcW w:w="9063" w:type="dxa"/>
            <w:gridSpan w:val="5"/>
            <w:shd w:val="clear" w:color="auto" w:fill="DFEBD9"/>
          </w:tcPr>
          <w:p w14:paraId="4D270ADC" w14:textId="77777777" w:rsidR="007C4B6D" w:rsidRDefault="009D01F3">
            <w:pPr>
              <w:pStyle w:val="TableParagraph"/>
              <w:spacing w:before="8" w:line="264" w:lineRule="exact"/>
              <w:ind w:left="119"/>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6DD883A5" w14:textId="77777777" w:rsidR="007C4B6D" w:rsidRDefault="009D01F3">
            <w:pPr>
              <w:pStyle w:val="TableParagraph"/>
              <w:spacing w:before="2" w:line="254" w:lineRule="exact"/>
              <w:ind w:left="119" w:right="205"/>
            </w:pPr>
            <w:r>
              <w:t>Nursing</w:t>
            </w:r>
            <w:r>
              <w:rPr>
                <w:spacing w:val="-13"/>
              </w:rPr>
              <w:t xml:space="preserve"> </w:t>
            </w:r>
            <w:r>
              <w:t>student’s</w:t>
            </w:r>
            <w:r>
              <w:rPr>
                <w:spacing w:val="-11"/>
              </w:rPr>
              <w:t xml:space="preserve"> </w:t>
            </w:r>
            <w:r>
              <w:t>review</w:t>
            </w:r>
            <w:r>
              <w:rPr>
                <w:spacing w:val="-12"/>
              </w:rPr>
              <w:t xml:space="preserve"> </w:t>
            </w:r>
            <w:r>
              <w:t>of</w:t>
            </w:r>
            <w:r>
              <w:rPr>
                <w:spacing w:val="-14"/>
              </w:rPr>
              <w:t xml:space="preserve"> </w:t>
            </w:r>
            <w:r>
              <w:t>progress</w:t>
            </w:r>
            <w:r>
              <w:rPr>
                <w:spacing w:val="-7"/>
              </w:rPr>
              <w:t xml:space="preserve"> </w:t>
            </w:r>
            <w:r>
              <w:t>during</w:t>
            </w:r>
            <w:r>
              <w:rPr>
                <w:spacing w:val="-12"/>
              </w:rPr>
              <w:t xml:space="preserve"> </w:t>
            </w:r>
            <w:r>
              <w:t>practice</w:t>
            </w:r>
            <w:r>
              <w:rPr>
                <w:spacing w:val="-8"/>
              </w:rPr>
              <w:t xml:space="preserve"> </w:t>
            </w:r>
            <w:r>
              <w:t>placement</w:t>
            </w:r>
            <w:r>
              <w:rPr>
                <w:spacing w:val="-13"/>
              </w:rPr>
              <w:t xml:space="preserve"> </w:t>
            </w:r>
            <w:r>
              <w:t>to</w:t>
            </w:r>
            <w:r>
              <w:rPr>
                <w:spacing w:val="-5"/>
              </w:rPr>
              <w:t xml:space="preserve"> </w:t>
            </w:r>
            <w:r>
              <w:t>date</w:t>
            </w:r>
            <w:r>
              <w:rPr>
                <w:spacing w:val="-8"/>
              </w:rPr>
              <w:t xml:space="preserve"> </w:t>
            </w:r>
            <w:r>
              <w:t>(refer</w:t>
            </w:r>
            <w:r>
              <w:rPr>
                <w:spacing w:val="-13"/>
              </w:rPr>
              <w:t xml:space="preserve"> </w:t>
            </w:r>
            <w:r>
              <w:t>to</w:t>
            </w:r>
            <w:r>
              <w:rPr>
                <w:spacing w:val="-8"/>
              </w:rPr>
              <w:t xml:space="preserve"> </w:t>
            </w:r>
            <w:r>
              <w:t>practice placement learning outcomes)</w:t>
            </w:r>
          </w:p>
        </w:tc>
      </w:tr>
      <w:tr w:rsidR="007C4B6D" w14:paraId="5EC90123" w14:textId="77777777">
        <w:trPr>
          <w:trHeight w:val="4296"/>
        </w:trPr>
        <w:tc>
          <w:tcPr>
            <w:tcW w:w="9063" w:type="dxa"/>
            <w:gridSpan w:val="5"/>
            <w:shd w:val="clear" w:color="auto" w:fill="FFFFFF"/>
          </w:tcPr>
          <w:p w14:paraId="620B18F3" w14:textId="77777777" w:rsidR="007C4B6D" w:rsidRDefault="007C4B6D">
            <w:pPr>
              <w:pStyle w:val="TableParagraph"/>
              <w:rPr>
                <w:rFonts w:ascii="Times New Roman"/>
              </w:rPr>
            </w:pPr>
          </w:p>
        </w:tc>
      </w:tr>
      <w:tr w:rsidR="007C4B6D" w14:paraId="46C495C5" w14:textId="77777777">
        <w:trPr>
          <w:trHeight w:val="803"/>
        </w:trPr>
        <w:tc>
          <w:tcPr>
            <w:tcW w:w="9063" w:type="dxa"/>
            <w:gridSpan w:val="5"/>
            <w:shd w:val="clear" w:color="auto" w:fill="DFEBD9"/>
          </w:tcPr>
          <w:p w14:paraId="603D73E7" w14:textId="77777777" w:rsidR="007C4B6D" w:rsidRDefault="009D01F3">
            <w:pPr>
              <w:pStyle w:val="TableParagraph"/>
              <w:spacing w:before="13" w:line="264" w:lineRule="exact"/>
              <w:ind w:left="119"/>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30945D1B"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23BAE783" w14:textId="77777777">
        <w:trPr>
          <w:trHeight w:val="3492"/>
        </w:trPr>
        <w:tc>
          <w:tcPr>
            <w:tcW w:w="9063" w:type="dxa"/>
            <w:gridSpan w:val="5"/>
            <w:shd w:val="clear" w:color="auto" w:fill="FFFFFF"/>
          </w:tcPr>
          <w:p w14:paraId="7EB292E9" w14:textId="77777777" w:rsidR="007C4B6D" w:rsidRDefault="007C4B6D">
            <w:pPr>
              <w:pStyle w:val="TableParagraph"/>
              <w:rPr>
                <w:rFonts w:ascii="Times New Roman"/>
              </w:rPr>
            </w:pPr>
          </w:p>
        </w:tc>
      </w:tr>
      <w:tr w:rsidR="007C4B6D" w14:paraId="71444FEB" w14:textId="77777777">
        <w:trPr>
          <w:trHeight w:val="405"/>
        </w:trPr>
        <w:tc>
          <w:tcPr>
            <w:tcW w:w="3677" w:type="dxa"/>
            <w:shd w:val="clear" w:color="auto" w:fill="FFFFFF"/>
          </w:tcPr>
          <w:p w14:paraId="54505199"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28573F96" w14:textId="4F2955DB" w:rsidR="007C4B6D" w:rsidRDefault="009D01F3">
            <w:pPr>
              <w:pStyle w:val="TableParagraph"/>
              <w:ind w:left="163"/>
              <w:rPr>
                <w:sz w:val="20"/>
              </w:rPr>
            </w:pPr>
            <w:r>
              <w:rPr>
                <w:noProof/>
                <w:sz w:val="20"/>
              </w:rPr>
              <mc:AlternateContent>
                <mc:Choice Requires="wpg">
                  <w:drawing>
                    <wp:inline distT="0" distB="0" distL="0" distR="0" wp14:anchorId="00E1D4C9" wp14:editId="56B74044">
                      <wp:extent cx="6350" cy="253365"/>
                      <wp:effectExtent l="0" t="0" r="5080" b="0"/>
                      <wp:docPr id="1190618858"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517787273" name="docshape298"/>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0C815A" id="docshapegroup297"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CaSwIAAAoFAAAOAAAAZHJzL2Uyb0RvYy54bWykVMlu2zAQvRfoPxC8N7K8xoLlIHAao0Da&#10;Bkj7ATRFLajEYYe05fTrOySVxEnQi6uDwOEsfO8Nh6urY9eyg0LbgM55ejHiTGkJRaOrnP/8cfvp&#10;kjPrhC5EC1rl/FFZfrX++GHVm0yNoYa2UMioiLZZb3JeO2eyJLGyVp2wF2CUJmcJ2AlHJlZJgaKn&#10;6l2bjEejedIDFgZBKmtp9yY6+TrUL0sl3feytMqxNueEzYU/hv/O/5P1SmQVClM3coAhzkDRiUbT&#10;oc+lboQTbI/Nu1JdIxEslO5CQpdAWTZSBQ7EJh29YbNF2JvApcr6yjzLRNK+0enssvLbYYvmwdxj&#10;RE/LO5C/LOmS9KbKTv3ermIw2/VfoaB+ir2DQPxYYudLECV2DPo+Puurjo5J2pxPZtQDSY7xbDKZ&#10;z6L6sqYWvcuR9echKx1yJsulT0hEFs8K+AY8vt90geyLRvb/NHqohVFBeus1uEfWFHS/Z+licbkY&#10;LyacadER/wKk9aHj5aUH51FQ+JOeNorJNGxqoSt1jQh9rURB6NJA5lWCNyy14jx1/6WTyAxat1XQ&#10;Mb/IOdJUhJ6Jw511UdKnEN9CC21T3DZtGwysdpsW2UHQBN2Gb+jCq7BW+2ANPi1W9DvUosgoKrOD&#10;4pHYIcQxpGeDFjXgH856GsGc2997gYqz9osmhZbpdOpnNhjT2WJMBp56dqceoSWVyrnjLC43Ls75&#10;3mBT1XRSGkhruKY7WzaBuMcXUQ1g6QoNN58GLly24XHwE31qh6iXJ2z9FwAA//8DAFBLAwQUAAYA&#10;CAAAACEArqEiYNkAAAACAQAADwAAAGRycy9kb3ducmV2LnhtbEyPQUvDQBCF74L/YRnBm93EotiY&#10;TSlFPRXBVhBv0+w0Cc3Ohuw2Sf+9Uy96efB4w3vf5MvJtWqgPjSeDaSzBBRx6W3DlYHP3evdE6gQ&#10;kS22nsnAmQIsi+urHDPrR/6gYRsrJSUcMjRQx9hlWoeyJodh5jtiyQ6+dxjF9pW2PY5S7lp9nySP&#10;2mHDslBjR+uayuP25Ay8jTiu5unLsDke1ufv3cP71yYlY25vptUzqEhT/DuGC76gQyFMe39iG1Rr&#10;QB6Jv3rJxOwNzBcL0EWu/6MXPwAAAP//AwBQSwECLQAUAAYACAAAACEAtoM4kv4AAADhAQAAEwAA&#10;AAAAAAAAAAAAAAAAAAAAW0NvbnRlbnRfVHlwZXNdLnhtbFBLAQItABQABgAIAAAAIQA4/SH/1gAA&#10;AJQBAAALAAAAAAAAAAAAAAAAAC8BAABfcmVscy8ucmVsc1BLAQItABQABgAIAAAAIQD1a1CaSwIA&#10;AAoFAAAOAAAAAAAAAAAAAAAAAC4CAABkcnMvZTJvRG9jLnhtbFBLAQItABQABgAIAAAAIQCuoSJg&#10;2QAAAAIBAAAPAAAAAAAAAAAAAAAAAKUEAABkcnMvZG93bnJldi54bWxQSwUGAAAAAAQABADzAAAA&#10;qwUAAAAA&#10;">
                      <v:rect id="docshape298"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TUxwAAAOMAAAAPAAAAZHJzL2Rvd25yZXYueG1sRE9La8JA&#10;EL4L/Q/LFHrTXV+JTV1FCoKgPVQLvQ7ZMQnNzsbsqvHfu4LQ43zvmS87W4sLtb5yrGE4UCCIc2cq&#10;LjT8HNb9GQgfkA3WjknDjTwsFy+9OWbGXfmbLvtQiBjCPkMNZQhNJqXPS7LoB64hjtzRtRZDPNtC&#10;mhavMdzWcqRUIi1WHBtKbOizpPxvf7YaMJmY09dxvDtszwm+F51aT3+V1m+v3eoDRKAu/Iuf7o2J&#10;86fDNJ2lo3QMj58iAHJxBwAA//8DAFBLAQItABQABgAIAAAAIQDb4fbL7gAAAIUBAAATAAAAAAAA&#10;AAAAAAAAAAAAAABbQ29udGVudF9UeXBlc10ueG1sUEsBAi0AFAAGAAgAAAAhAFr0LFu/AAAAFQEA&#10;AAsAAAAAAAAAAAAAAAAAHwEAAF9yZWxzLy5yZWxzUEsBAi0AFAAGAAgAAAAhAHn2lNTHAAAA4wAA&#10;AA8AAAAAAAAAAAAAAAAABwIAAGRycy9kb3ducmV2LnhtbFBLBQYAAAAAAwADALcAAAD7AgAAAAA=&#10;" stroked="f"/>
                      <w10:anchorlock/>
                    </v:group>
                  </w:pict>
                </mc:Fallback>
              </mc:AlternateContent>
            </w:r>
          </w:p>
        </w:tc>
        <w:tc>
          <w:tcPr>
            <w:tcW w:w="727" w:type="dxa"/>
          </w:tcPr>
          <w:p w14:paraId="362F31A3" w14:textId="77777777" w:rsidR="007C4B6D" w:rsidRDefault="009D01F3">
            <w:pPr>
              <w:pStyle w:val="TableParagraph"/>
              <w:spacing w:before="61"/>
              <w:ind w:left="128"/>
            </w:pPr>
            <w:r>
              <w:rPr>
                <w:spacing w:val="-2"/>
              </w:rPr>
              <w:t>Date:</w:t>
            </w:r>
          </w:p>
        </w:tc>
        <w:tc>
          <w:tcPr>
            <w:tcW w:w="1799" w:type="dxa"/>
          </w:tcPr>
          <w:p w14:paraId="4B901361" w14:textId="05BC4B0A" w:rsidR="007C4B6D" w:rsidRDefault="009D01F3">
            <w:pPr>
              <w:pStyle w:val="TableParagraph"/>
              <w:ind w:left="160"/>
              <w:rPr>
                <w:sz w:val="20"/>
              </w:rPr>
            </w:pPr>
            <w:r>
              <w:rPr>
                <w:noProof/>
                <w:sz w:val="20"/>
              </w:rPr>
              <mc:AlternateContent>
                <mc:Choice Requires="wpg">
                  <w:drawing>
                    <wp:inline distT="0" distB="0" distL="0" distR="0" wp14:anchorId="6B181E88" wp14:editId="3EACC988">
                      <wp:extent cx="6350" cy="253365"/>
                      <wp:effectExtent l="0" t="0" r="5715" b="0"/>
                      <wp:docPr id="29160684"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64544550" name="docshape300"/>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CFED4A" id="docshapegroup299"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VSAIAAAkFAAAOAAAAZHJzL2Uyb0RvYy54bWykVNtu2zAMfR+wfxD0vjj3LUacokiXYEC3&#10;Fej2AYosXzBb1CglTvb1oyQ3TVvsJfODIUokdc4hqeXNsW3YQaGtQWd8NBhyprSEvNZlxn/+2Hz4&#10;xJl1QueiAa0yflKW36zev1t2JlVjqKDJFTJKom3amYxXzpk0SaysVCvsAIzSdFgAtsKRiWWSo+go&#10;e9sk4+FwnnSAuUGQylravYuHfBXyF4WS7ntRWOVYk3HC5sIfw3/n/8lqKdIShalq2cMQV6BoRa3p&#10;0nOqO+EE22P9JlVbSwQLhRtIaBMoilqqwIHYjIav2GwR9iZwKdOuNGeZSNpXOl2dVn47bNE8mgeM&#10;6Gl5D/KXJV2SzpTp5bm3y+jMdt1XyKmeYu8gED8W2PoURIkdg76ns77q6JikzflkRjWQdDCeTSbz&#10;WVRfVlSiNzGy+txHjfqYyWLhAxKRxrsCvh6Przc1kH3WyP6fRo+VMCpIb70GD8jqnPp7Pp1NpzPP&#10;QouW6OcgrfecDEMreRDk/SSnjVoyDetK6FLdIkJXKZETuFHg8iLAG5YqcZ24/5JJpAat2ypomV9k&#10;HGkoQsnE4d66qOiTi6+ghabON3XTBAPL3bpBdhA0QJvw9UV44dZo76zBh8WMfocqFBnF8uwgPxE7&#10;hDiF9GrQogL8w1lHE5hx+3svUHHWfNGk0GI0nfqRDcZ09nFMBl6e7C5PhJaUKuOOs7hcuzjme4N1&#10;WdFNo0Bawy21bFEH4h5fRNWDpQ7qG5/mLfRa/zb4gb60g9fzC7b6CwAA//8DAFBLAwQUAAYACAAA&#10;ACEArqEiYNkAAAACAQAADwAAAGRycy9kb3ducmV2LnhtbEyPQUvDQBCF74L/YRnBm93EotiYTSlF&#10;PRXBVhBv0+w0Cc3Ohuw2Sf+9Uy96efB4w3vf5MvJtWqgPjSeDaSzBBRx6W3DlYHP3evdE6gQkS22&#10;nsnAmQIsi+urHDPrR/6gYRsrJSUcMjRQx9hlWoeyJodh5jtiyQ6+dxjF9pW2PY5S7lp9nySP2mHD&#10;slBjR+uayuP25Ay8jTiu5unLsDke1ufv3cP71yYlY25vptUzqEhT/DuGC76gQyFMe39iG1RrQB6J&#10;v3rJxOwNzBcL0EWu/6MXPwAAAP//AwBQSwECLQAUAAYACAAAACEAtoM4kv4AAADhAQAAEwAAAAAA&#10;AAAAAAAAAAAAAAAAW0NvbnRlbnRfVHlwZXNdLnhtbFBLAQItABQABgAIAAAAIQA4/SH/1gAAAJQB&#10;AAALAAAAAAAAAAAAAAAAAC8BAABfcmVscy8ucmVsc1BLAQItABQABgAIAAAAIQBymGEVSAIAAAkF&#10;AAAOAAAAAAAAAAAAAAAAAC4CAABkcnMvZTJvRG9jLnhtbFBLAQItABQABgAIAAAAIQCuoSJg2QAA&#10;AAIBAAAPAAAAAAAAAAAAAAAAAKIEAABkcnMvZG93bnJldi54bWxQSwUGAAAAAAQABADzAAAAqAUA&#10;AAAA&#10;">
                      <v:rect id="docshape300"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CSxgAAAOIAAAAPAAAAZHJzL2Rvd25yZXYueG1sRE9Na8JA&#10;EL0L/Q/LFLzpbmsS2tRVSkEoVA/VQq9DdkxCs7NpdtX033cOgsfH+16uR9+pMw2xDWzhYW5AEVfB&#10;tVxb+DpsZk+gYkJ22AUmC38UYb26myyxdOHCn3Tep1pJCMcSLTQp9aXWsWrIY5yHnli4Yxg8JoFD&#10;rd2AFwn3nX40ptAeW5aGBnt6a6j62Z+8BSwy97s7LraHj1OBz/VoNvm3sXZ6P76+gEo0ppv46n53&#10;Mr/I8izLczkhlwSDXv0DAAD//wMAUEsBAi0AFAAGAAgAAAAhANvh9svuAAAAhQEAABMAAAAAAAAA&#10;AAAAAAAAAAAAAFtDb250ZW50X1R5cGVzXS54bWxQSwECLQAUAAYACAAAACEAWvQsW78AAAAVAQAA&#10;CwAAAAAAAAAAAAAAAAAfAQAAX3JlbHMvLnJlbHNQSwECLQAUAAYACAAAACEA0c5gksYAAADiAAAA&#10;DwAAAAAAAAAAAAAAAAAHAgAAZHJzL2Rvd25yZXYueG1sUEsFBgAAAAADAAMAtwAAAPoCAAAAAA==&#10;" stroked="f"/>
                      <w10:anchorlock/>
                    </v:group>
                  </w:pict>
                </mc:Fallback>
              </mc:AlternateContent>
            </w:r>
          </w:p>
        </w:tc>
      </w:tr>
      <w:tr w:rsidR="007C4B6D" w14:paraId="00F1E408" w14:textId="77777777">
        <w:trPr>
          <w:trHeight w:val="430"/>
        </w:trPr>
        <w:tc>
          <w:tcPr>
            <w:tcW w:w="3677" w:type="dxa"/>
          </w:tcPr>
          <w:p w14:paraId="64BAE8D9"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7183BE0C" w14:textId="77777777" w:rsidR="007C4B6D" w:rsidRDefault="009D01F3">
            <w:pPr>
              <w:pStyle w:val="TableParagraph"/>
              <w:spacing w:line="241" w:lineRule="exact"/>
              <w:ind w:left="119"/>
            </w:pPr>
            <w:r>
              <w:rPr>
                <w:spacing w:val="-2"/>
              </w:rPr>
              <w:t>signature</w:t>
            </w:r>
          </w:p>
        </w:tc>
        <w:tc>
          <w:tcPr>
            <w:tcW w:w="2860" w:type="dxa"/>
            <w:gridSpan w:val="2"/>
          </w:tcPr>
          <w:p w14:paraId="661EBDCE" w14:textId="77777777" w:rsidR="007C4B6D" w:rsidRDefault="007C4B6D">
            <w:pPr>
              <w:pStyle w:val="TableParagraph"/>
              <w:rPr>
                <w:rFonts w:ascii="Times New Roman"/>
              </w:rPr>
            </w:pPr>
          </w:p>
        </w:tc>
        <w:tc>
          <w:tcPr>
            <w:tcW w:w="727" w:type="dxa"/>
          </w:tcPr>
          <w:p w14:paraId="446473F5" w14:textId="77777777" w:rsidR="007C4B6D" w:rsidRDefault="009D01F3">
            <w:pPr>
              <w:pStyle w:val="TableParagraph"/>
              <w:spacing w:before="24"/>
              <w:ind w:left="128"/>
            </w:pPr>
            <w:r>
              <w:rPr>
                <w:spacing w:val="-2"/>
              </w:rPr>
              <w:t>Date:</w:t>
            </w:r>
          </w:p>
        </w:tc>
        <w:tc>
          <w:tcPr>
            <w:tcW w:w="1799" w:type="dxa"/>
          </w:tcPr>
          <w:p w14:paraId="5CC15BF6" w14:textId="77777777" w:rsidR="007C4B6D" w:rsidRDefault="007C4B6D">
            <w:pPr>
              <w:pStyle w:val="TableParagraph"/>
              <w:rPr>
                <w:rFonts w:ascii="Times New Roman"/>
              </w:rPr>
            </w:pPr>
          </w:p>
        </w:tc>
      </w:tr>
      <w:tr w:rsidR="007C4B6D" w14:paraId="30ADFE33" w14:textId="77777777">
        <w:trPr>
          <w:trHeight w:val="801"/>
        </w:trPr>
        <w:tc>
          <w:tcPr>
            <w:tcW w:w="3677" w:type="dxa"/>
          </w:tcPr>
          <w:p w14:paraId="5AC5BD74"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6F01EDF8" w14:textId="77777777" w:rsidR="007C4B6D" w:rsidRDefault="009D01F3">
            <w:pPr>
              <w:pStyle w:val="TableParagraph"/>
              <w:spacing w:line="252" w:lineRule="exact"/>
              <w:ind w:left="119"/>
            </w:pPr>
            <w:r>
              <w:rPr>
                <w:spacing w:val="-2"/>
              </w:rPr>
              <w:t>competences?</w:t>
            </w:r>
          </w:p>
        </w:tc>
        <w:tc>
          <w:tcPr>
            <w:tcW w:w="984" w:type="dxa"/>
          </w:tcPr>
          <w:p w14:paraId="38133ECD" w14:textId="77777777" w:rsidR="007C4B6D" w:rsidRDefault="007C4B6D">
            <w:pPr>
              <w:pStyle w:val="TableParagraph"/>
              <w:spacing w:before="7"/>
              <w:rPr>
                <w:b/>
                <w:sz w:val="21"/>
              </w:rPr>
            </w:pPr>
          </w:p>
          <w:p w14:paraId="555D141D" w14:textId="77777777" w:rsidR="007C4B6D" w:rsidRDefault="009D01F3">
            <w:pPr>
              <w:pStyle w:val="TableParagraph"/>
              <w:ind w:left="127"/>
            </w:pPr>
            <w:r>
              <w:rPr>
                <w:spacing w:val="-4"/>
              </w:rPr>
              <w:t>Yes*</w:t>
            </w:r>
          </w:p>
        </w:tc>
        <w:tc>
          <w:tcPr>
            <w:tcW w:w="1876" w:type="dxa"/>
          </w:tcPr>
          <w:p w14:paraId="6ED98DF9" w14:textId="77777777" w:rsidR="007C4B6D" w:rsidRDefault="007C4B6D">
            <w:pPr>
              <w:pStyle w:val="TableParagraph"/>
              <w:rPr>
                <w:rFonts w:ascii="Times New Roman"/>
              </w:rPr>
            </w:pPr>
          </w:p>
        </w:tc>
        <w:tc>
          <w:tcPr>
            <w:tcW w:w="727" w:type="dxa"/>
          </w:tcPr>
          <w:p w14:paraId="2B2889D0" w14:textId="77777777" w:rsidR="007C4B6D" w:rsidRDefault="007C4B6D">
            <w:pPr>
              <w:pStyle w:val="TableParagraph"/>
              <w:spacing w:before="7"/>
              <w:rPr>
                <w:b/>
                <w:sz w:val="21"/>
              </w:rPr>
            </w:pPr>
          </w:p>
          <w:p w14:paraId="4D3BA9E2" w14:textId="77777777" w:rsidR="007C4B6D" w:rsidRDefault="009D01F3">
            <w:pPr>
              <w:pStyle w:val="TableParagraph"/>
              <w:ind w:left="128"/>
            </w:pPr>
            <w:r>
              <w:rPr>
                <w:spacing w:val="-5"/>
              </w:rPr>
              <w:t>No</w:t>
            </w:r>
          </w:p>
        </w:tc>
        <w:tc>
          <w:tcPr>
            <w:tcW w:w="1799" w:type="dxa"/>
          </w:tcPr>
          <w:p w14:paraId="04F11B39" w14:textId="77777777" w:rsidR="007C4B6D" w:rsidRDefault="007C4B6D">
            <w:pPr>
              <w:pStyle w:val="TableParagraph"/>
              <w:rPr>
                <w:rFonts w:ascii="Times New Roman"/>
              </w:rPr>
            </w:pPr>
          </w:p>
        </w:tc>
      </w:tr>
      <w:tr w:rsidR="007C4B6D" w14:paraId="153A683B" w14:textId="77777777">
        <w:trPr>
          <w:trHeight w:val="400"/>
        </w:trPr>
        <w:tc>
          <w:tcPr>
            <w:tcW w:w="3677" w:type="dxa"/>
          </w:tcPr>
          <w:p w14:paraId="1DFDAF9D" w14:textId="77777777" w:rsidR="007C4B6D" w:rsidRDefault="009D01F3">
            <w:pPr>
              <w:pStyle w:val="TableParagraph"/>
              <w:spacing w:before="61"/>
              <w:ind w:left="119"/>
            </w:pPr>
            <w:r>
              <w:t>CPC</w:t>
            </w:r>
            <w:r>
              <w:rPr>
                <w:spacing w:val="-13"/>
              </w:rPr>
              <w:t xml:space="preserve"> </w:t>
            </w:r>
            <w:r>
              <w:t>signature</w:t>
            </w:r>
            <w:r>
              <w:rPr>
                <w:spacing w:val="-10"/>
              </w:rPr>
              <w:t xml:space="preserve"> </w:t>
            </w:r>
            <w:r>
              <w:t>(if</w:t>
            </w:r>
            <w:r>
              <w:rPr>
                <w:spacing w:val="-13"/>
              </w:rPr>
              <w:t xml:space="preserve"> </w:t>
            </w:r>
            <w:r>
              <w:t>yes</w:t>
            </w:r>
            <w:r>
              <w:rPr>
                <w:spacing w:val="-9"/>
              </w:rPr>
              <w:t xml:space="preserve"> </w:t>
            </w:r>
            <w:r>
              <w:rPr>
                <w:spacing w:val="-2"/>
              </w:rPr>
              <w:t>above)</w:t>
            </w:r>
          </w:p>
        </w:tc>
        <w:tc>
          <w:tcPr>
            <w:tcW w:w="2860" w:type="dxa"/>
            <w:gridSpan w:val="2"/>
          </w:tcPr>
          <w:p w14:paraId="2846DFA5" w14:textId="77777777" w:rsidR="007C4B6D" w:rsidRDefault="007C4B6D">
            <w:pPr>
              <w:pStyle w:val="TableParagraph"/>
              <w:rPr>
                <w:rFonts w:ascii="Times New Roman"/>
              </w:rPr>
            </w:pPr>
          </w:p>
        </w:tc>
        <w:tc>
          <w:tcPr>
            <w:tcW w:w="727" w:type="dxa"/>
          </w:tcPr>
          <w:p w14:paraId="41FE8CF7" w14:textId="77777777" w:rsidR="007C4B6D" w:rsidRDefault="009D01F3">
            <w:pPr>
              <w:pStyle w:val="TableParagraph"/>
              <w:spacing w:before="61"/>
              <w:ind w:left="128"/>
            </w:pPr>
            <w:r>
              <w:rPr>
                <w:spacing w:val="-2"/>
              </w:rPr>
              <w:t>Date:</w:t>
            </w:r>
          </w:p>
        </w:tc>
        <w:tc>
          <w:tcPr>
            <w:tcW w:w="1799" w:type="dxa"/>
          </w:tcPr>
          <w:p w14:paraId="5D72B945" w14:textId="77777777" w:rsidR="007C4B6D" w:rsidRDefault="007C4B6D">
            <w:pPr>
              <w:pStyle w:val="TableParagraph"/>
              <w:rPr>
                <w:rFonts w:ascii="Times New Roman"/>
              </w:rPr>
            </w:pPr>
          </w:p>
        </w:tc>
      </w:tr>
    </w:tbl>
    <w:p w14:paraId="7CBD62F1" w14:textId="04728972" w:rsidR="007C4B6D" w:rsidRDefault="009D01F3">
      <w:pPr>
        <w:spacing w:before="14"/>
        <w:ind w:left="442"/>
        <w:rPr>
          <w:sz w:val="20"/>
        </w:rPr>
      </w:pPr>
      <w:r>
        <w:rPr>
          <w:noProof/>
        </w:rPr>
        <mc:AlternateContent>
          <mc:Choice Requires="wps">
            <w:drawing>
              <wp:anchor distT="0" distB="0" distL="114300" distR="114300" simplePos="0" relativeHeight="473145856" behindDoc="1" locked="0" layoutInCell="1" allowOverlap="1" wp14:anchorId="175842D1" wp14:editId="751D69D8">
                <wp:simplePos x="0" y="0"/>
                <wp:positionH relativeFrom="page">
                  <wp:posOffset>5050155</wp:posOffset>
                </wp:positionH>
                <wp:positionV relativeFrom="paragraph">
                  <wp:posOffset>-1380490</wp:posOffset>
                </wp:positionV>
                <wp:extent cx="8890" cy="252730"/>
                <wp:effectExtent l="0" t="0" r="0" b="0"/>
                <wp:wrapNone/>
                <wp:docPr id="428564111"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92F1D" id="docshape301" o:spid="_x0000_s1026" style="position:absolute;margin-left:397.65pt;margin-top:-108.7pt;width:.7pt;height:19.9pt;z-index:-301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pacing w:val="-2"/>
          <w:sz w:val="20"/>
        </w:rPr>
        <w:t>*</w:t>
      </w:r>
      <w:r>
        <w:rPr>
          <w:spacing w:val="-2"/>
          <w:sz w:val="20"/>
        </w:rPr>
        <w:t>If</w:t>
      </w:r>
      <w:r>
        <w:rPr>
          <w:spacing w:val="-8"/>
          <w:sz w:val="20"/>
        </w:rPr>
        <w:t xml:space="preserve"> </w:t>
      </w:r>
      <w:r>
        <w:rPr>
          <w:spacing w:val="-2"/>
          <w:sz w:val="20"/>
        </w:rPr>
        <w:t>yes,</w:t>
      </w:r>
      <w:r>
        <w:rPr>
          <w:spacing w:val="4"/>
          <w:sz w:val="20"/>
        </w:rPr>
        <w:t xml:space="preserve"> </w:t>
      </w:r>
      <w:r>
        <w:rPr>
          <w:spacing w:val="-2"/>
          <w:sz w:val="20"/>
        </w:rPr>
        <w:t>contact</w:t>
      </w:r>
      <w:r>
        <w:rPr>
          <w:spacing w:val="-3"/>
          <w:sz w:val="20"/>
        </w:rPr>
        <w:t xml:space="preserve"> </w:t>
      </w:r>
      <w:r>
        <w:rPr>
          <w:spacing w:val="-2"/>
          <w:sz w:val="20"/>
        </w:rPr>
        <w:t>CPC</w:t>
      </w:r>
      <w:r>
        <w:rPr>
          <w:spacing w:val="-3"/>
          <w:sz w:val="20"/>
        </w:rPr>
        <w:t xml:space="preserve"> </w:t>
      </w:r>
      <w:r>
        <w:rPr>
          <w:spacing w:val="-2"/>
          <w:sz w:val="20"/>
        </w:rPr>
        <w:t>and</w:t>
      </w:r>
      <w:r>
        <w:rPr>
          <w:spacing w:val="-3"/>
          <w:sz w:val="20"/>
        </w:rPr>
        <w:t xml:space="preserve"> </w:t>
      </w:r>
      <w:r>
        <w:rPr>
          <w:spacing w:val="-2"/>
          <w:sz w:val="20"/>
        </w:rPr>
        <w:t>adhere</w:t>
      </w:r>
      <w:r>
        <w:rPr>
          <w:spacing w:val="-4"/>
          <w:sz w:val="20"/>
        </w:rPr>
        <w:t xml:space="preserve"> </w:t>
      </w:r>
      <w:r>
        <w:rPr>
          <w:spacing w:val="-2"/>
          <w:sz w:val="20"/>
        </w:rPr>
        <w:t>to</w:t>
      </w:r>
      <w:r>
        <w:rPr>
          <w:spacing w:val="-3"/>
          <w:sz w:val="20"/>
        </w:rPr>
        <w:t xml:space="preserve"> </w:t>
      </w:r>
      <w:r>
        <w:rPr>
          <w:spacing w:val="-2"/>
          <w:sz w:val="20"/>
        </w:rPr>
        <w:t>local</w:t>
      </w:r>
      <w:r>
        <w:rPr>
          <w:spacing w:val="-4"/>
          <w:sz w:val="20"/>
        </w:rPr>
        <w:t xml:space="preserve"> </w:t>
      </w:r>
      <w:r>
        <w:rPr>
          <w:spacing w:val="-2"/>
          <w:sz w:val="20"/>
        </w:rPr>
        <w:t>HEI</w:t>
      </w:r>
      <w:r>
        <w:rPr>
          <w:spacing w:val="1"/>
          <w:sz w:val="20"/>
        </w:rPr>
        <w:t xml:space="preserve"> </w:t>
      </w:r>
      <w:r>
        <w:rPr>
          <w:spacing w:val="-2"/>
          <w:sz w:val="20"/>
        </w:rPr>
        <w:t>policy</w:t>
      </w:r>
      <w:r>
        <w:rPr>
          <w:spacing w:val="2"/>
          <w:sz w:val="20"/>
        </w:rPr>
        <w:t xml:space="preserve"> </w:t>
      </w:r>
      <w:r>
        <w:rPr>
          <w:spacing w:val="-2"/>
          <w:sz w:val="20"/>
        </w:rPr>
        <w:t>and</w:t>
      </w:r>
      <w:r>
        <w:rPr>
          <w:spacing w:val="1"/>
          <w:sz w:val="20"/>
        </w:rPr>
        <w:t xml:space="preserve"> </w:t>
      </w:r>
      <w:r>
        <w:rPr>
          <w:spacing w:val="-2"/>
          <w:sz w:val="20"/>
        </w:rPr>
        <w:t>procedures</w:t>
      </w:r>
    </w:p>
    <w:p w14:paraId="0889AAA5" w14:textId="77777777" w:rsidR="007C4B6D" w:rsidRDefault="007C4B6D">
      <w:pPr>
        <w:rPr>
          <w:sz w:val="20"/>
        </w:rPr>
        <w:sectPr w:rsidR="007C4B6D">
          <w:headerReference w:type="default" r:id="rId121"/>
          <w:pgSz w:w="11900" w:h="16860"/>
          <w:pgMar w:top="1520" w:right="1360" w:bottom="780" w:left="820" w:header="1298" w:footer="580" w:gutter="0"/>
          <w:cols w:space="720"/>
        </w:sectPr>
      </w:pPr>
    </w:p>
    <w:p w14:paraId="24642F6B" w14:textId="77777777" w:rsidR="007C4B6D" w:rsidRDefault="007C4B6D">
      <w:pPr>
        <w:pStyle w:val="BodyText"/>
        <w:rPr>
          <w:sz w:val="20"/>
        </w:rPr>
      </w:pPr>
    </w:p>
    <w:p w14:paraId="327BED8B" w14:textId="77777777" w:rsidR="007C4B6D" w:rsidRDefault="007C4B6D">
      <w:pPr>
        <w:pStyle w:val="BodyText"/>
        <w:spacing w:before="11"/>
        <w:rPr>
          <w:sz w:val="19"/>
        </w:rPr>
      </w:pPr>
    </w:p>
    <w:p w14:paraId="5754C6E2" w14:textId="77777777" w:rsidR="007C4B6D" w:rsidRDefault="009D01F3">
      <w:pPr>
        <w:ind w:left="1580" w:right="1262"/>
        <w:jc w:val="center"/>
        <w:rPr>
          <w:rFonts w:ascii="Verdana"/>
          <w:b/>
        </w:rPr>
      </w:pPr>
      <w:r>
        <w:rPr>
          <w:rFonts w:ascii="Verdana"/>
          <w:b/>
          <w:spacing w:val="-2"/>
        </w:rPr>
        <w:t>INTERMEDIATE</w:t>
      </w:r>
      <w:r>
        <w:rPr>
          <w:rFonts w:ascii="Verdana"/>
          <w:b/>
          <w:spacing w:val="-1"/>
        </w:rPr>
        <w:t xml:space="preserve"> </w:t>
      </w:r>
      <w:r>
        <w:rPr>
          <w:rFonts w:ascii="Verdana"/>
          <w:b/>
          <w:spacing w:val="-2"/>
        </w:rPr>
        <w:t>MEETING</w:t>
      </w:r>
      <w:r>
        <w:rPr>
          <w:rFonts w:ascii="Verdana"/>
          <w:b/>
          <w:spacing w:val="3"/>
        </w:rPr>
        <w:t xml:space="preserve"> </w:t>
      </w:r>
      <w:r>
        <w:rPr>
          <w:rFonts w:ascii="Verdana"/>
          <w:b/>
          <w:spacing w:val="-2"/>
        </w:rPr>
        <w:t>(LEARNING</w:t>
      </w:r>
      <w:r>
        <w:rPr>
          <w:rFonts w:ascii="Verdana"/>
          <w:b/>
          <w:spacing w:val="-8"/>
        </w:rPr>
        <w:t xml:space="preserve"> </w:t>
      </w:r>
      <w:r>
        <w:rPr>
          <w:rFonts w:ascii="Verdana"/>
          <w:b/>
          <w:spacing w:val="-2"/>
        </w:rPr>
        <w:t>PLAN)</w:t>
      </w:r>
    </w:p>
    <w:p w14:paraId="6A5EC0B0" w14:textId="77777777" w:rsidR="007C4B6D" w:rsidRDefault="009D01F3">
      <w:pPr>
        <w:spacing w:before="6"/>
        <w:ind w:left="1580" w:right="1261"/>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5013120D" w14:textId="77777777" w:rsidR="007C4B6D" w:rsidRDefault="007C4B6D">
      <w:pPr>
        <w:pStyle w:val="BodyText"/>
        <w:spacing w:before="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194A1630" w14:textId="77777777">
        <w:trPr>
          <w:trHeight w:val="536"/>
        </w:trPr>
        <w:tc>
          <w:tcPr>
            <w:tcW w:w="4417" w:type="dxa"/>
            <w:gridSpan w:val="2"/>
            <w:tcBorders>
              <w:bottom w:val="single" w:sz="12" w:space="0" w:color="A8D08D"/>
            </w:tcBorders>
          </w:tcPr>
          <w:p w14:paraId="06A86F11"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06B999B3"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07454EBA" w14:textId="77777777">
        <w:trPr>
          <w:trHeight w:val="534"/>
        </w:trPr>
        <w:tc>
          <w:tcPr>
            <w:tcW w:w="4417" w:type="dxa"/>
            <w:gridSpan w:val="2"/>
            <w:tcBorders>
              <w:top w:val="single" w:sz="12" w:space="0" w:color="A8D08D"/>
            </w:tcBorders>
          </w:tcPr>
          <w:p w14:paraId="4A41DEB8" w14:textId="77777777" w:rsidR="007C4B6D" w:rsidRDefault="009D01F3">
            <w:pPr>
              <w:pStyle w:val="TableParagraph"/>
              <w:spacing w:line="267" w:lineRule="exact"/>
              <w:ind w:left="122"/>
              <w:rPr>
                <w:b/>
              </w:rPr>
            </w:pPr>
            <w:r>
              <w:rPr>
                <w:b/>
                <w:spacing w:val="-2"/>
              </w:rPr>
              <w:t>Placement:</w:t>
            </w:r>
          </w:p>
        </w:tc>
        <w:tc>
          <w:tcPr>
            <w:tcW w:w="4613" w:type="dxa"/>
            <w:gridSpan w:val="2"/>
            <w:tcBorders>
              <w:top w:val="single" w:sz="12" w:space="0" w:color="A8D08D"/>
            </w:tcBorders>
          </w:tcPr>
          <w:p w14:paraId="5C0A03EC" w14:textId="77777777" w:rsidR="007C4B6D" w:rsidRDefault="009D01F3">
            <w:pPr>
              <w:pStyle w:val="TableParagraph"/>
              <w:tabs>
                <w:tab w:val="left" w:pos="2054"/>
                <w:tab w:val="left" w:pos="3350"/>
              </w:tabs>
              <w:spacing w:line="267" w:lineRule="exact"/>
              <w:ind w:left="122"/>
            </w:pPr>
            <w:r>
              <w:t>Dates</w:t>
            </w:r>
            <w:r>
              <w:rPr>
                <w:spacing w:val="-3"/>
              </w:rPr>
              <w:t xml:space="preserve"> </w:t>
            </w:r>
            <w:r>
              <w:rPr>
                <w:spacing w:val="-2"/>
              </w:rPr>
              <w:t>from:</w:t>
            </w:r>
            <w:r>
              <w:rPr>
                <w:u w:val="single"/>
              </w:rPr>
              <w:tab/>
            </w:r>
            <w:r>
              <w:t xml:space="preserve">to </w:t>
            </w:r>
            <w:r>
              <w:rPr>
                <w:u w:val="single"/>
              </w:rPr>
              <w:tab/>
            </w:r>
          </w:p>
        </w:tc>
      </w:tr>
      <w:tr w:rsidR="007C4B6D" w14:paraId="117B9914" w14:textId="77777777">
        <w:trPr>
          <w:trHeight w:val="813"/>
        </w:trPr>
        <w:tc>
          <w:tcPr>
            <w:tcW w:w="9030" w:type="dxa"/>
            <w:gridSpan w:val="4"/>
          </w:tcPr>
          <w:p w14:paraId="08E9EED2" w14:textId="77777777" w:rsidR="007C4B6D" w:rsidRDefault="009D01F3">
            <w:pPr>
              <w:pStyle w:val="TableParagraph"/>
              <w:numPr>
                <w:ilvl w:val="0"/>
                <w:numId w:val="25"/>
              </w:numPr>
              <w:tabs>
                <w:tab w:val="left" w:pos="482"/>
                <w:tab w:val="left" w:pos="483"/>
              </w:tabs>
              <w:spacing w:before="3" w:line="235" w:lineRule="auto"/>
              <w:ind w:right="171"/>
              <w:rPr>
                <w:i/>
              </w:rPr>
            </w:pPr>
            <w:r>
              <w:t>The preceptor should if appropriate enact Step 1 of the protocol ‘</w:t>
            </w:r>
            <w:r>
              <w:rPr>
                <w:i/>
              </w:rPr>
              <w:t>When a Student is Having Significant Difficulties in Meeting Performance Indicators during a Clinical Placement.’</w:t>
            </w:r>
          </w:p>
        </w:tc>
      </w:tr>
      <w:tr w:rsidR="007C4B6D" w14:paraId="49F02CE8" w14:textId="77777777">
        <w:trPr>
          <w:trHeight w:val="986"/>
        </w:trPr>
        <w:tc>
          <w:tcPr>
            <w:tcW w:w="3378" w:type="dxa"/>
          </w:tcPr>
          <w:p w14:paraId="4DAC3CE0" w14:textId="77777777" w:rsidR="007C4B6D" w:rsidRDefault="009D01F3">
            <w:pPr>
              <w:pStyle w:val="TableParagraph"/>
              <w:spacing w:before="1"/>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63A84872" w14:textId="77777777" w:rsidR="007C4B6D" w:rsidRDefault="007C4B6D">
            <w:pPr>
              <w:pStyle w:val="TableParagraph"/>
              <w:rPr>
                <w:rFonts w:ascii="Times New Roman"/>
              </w:rPr>
            </w:pPr>
          </w:p>
        </w:tc>
      </w:tr>
      <w:tr w:rsidR="007C4B6D" w14:paraId="32E59368" w14:textId="77777777">
        <w:trPr>
          <w:trHeight w:val="808"/>
        </w:trPr>
        <w:tc>
          <w:tcPr>
            <w:tcW w:w="3378" w:type="dxa"/>
          </w:tcPr>
          <w:p w14:paraId="1DF7A4EA" w14:textId="77777777" w:rsidR="007C4B6D" w:rsidRDefault="009D01F3">
            <w:pPr>
              <w:pStyle w:val="TableParagraph"/>
              <w:spacing w:before="8"/>
              <w:ind w:left="122"/>
            </w:pPr>
            <w:r>
              <w:rPr>
                <w:spacing w:val="-2"/>
              </w:rPr>
              <w:t>Domain</w:t>
            </w:r>
            <w:r>
              <w:rPr>
                <w:spacing w:val="-4"/>
              </w:rPr>
              <w:t xml:space="preserve"> </w:t>
            </w:r>
            <w:r>
              <w:rPr>
                <w:spacing w:val="-5"/>
              </w:rPr>
              <w:t>2:</w:t>
            </w:r>
          </w:p>
          <w:p w14:paraId="407E5650" w14:textId="77777777" w:rsidR="007C4B6D" w:rsidRDefault="009D01F3">
            <w:pPr>
              <w:pStyle w:val="TableParagraph"/>
              <w:spacing w:before="10" w:line="250"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49C20278" w14:textId="77777777" w:rsidR="007C4B6D" w:rsidRDefault="007C4B6D">
            <w:pPr>
              <w:pStyle w:val="TableParagraph"/>
              <w:rPr>
                <w:rFonts w:ascii="Times New Roman"/>
              </w:rPr>
            </w:pPr>
          </w:p>
        </w:tc>
      </w:tr>
      <w:tr w:rsidR="007C4B6D" w14:paraId="7720A7DF" w14:textId="77777777">
        <w:trPr>
          <w:trHeight w:val="801"/>
        </w:trPr>
        <w:tc>
          <w:tcPr>
            <w:tcW w:w="3378" w:type="dxa"/>
          </w:tcPr>
          <w:p w14:paraId="2C54C025" w14:textId="77777777" w:rsidR="007C4B6D" w:rsidRDefault="009D01F3">
            <w:pPr>
              <w:pStyle w:val="TableParagraph"/>
              <w:spacing w:before="8" w:line="263" w:lineRule="exact"/>
              <w:ind w:left="122"/>
            </w:pPr>
            <w:r>
              <w:rPr>
                <w:spacing w:val="-2"/>
              </w:rPr>
              <w:t>Domain</w:t>
            </w:r>
            <w:r>
              <w:rPr>
                <w:spacing w:val="-4"/>
              </w:rPr>
              <w:t xml:space="preserve"> </w:t>
            </w:r>
            <w:r>
              <w:rPr>
                <w:spacing w:val="-5"/>
              </w:rPr>
              <w:t>3:</w:t>
            </w:r>
          </w:p>
          <w:p w14:paraId="4A5C0A3B" w14:textId="77777777" w:rsidR="007C4B6D" w:rsidRDefault="009D01F3">
            <w:pPr>
              <w:pStyle w:val="TableParagraph"/>
              <w:spacing w:before="1" w:line="254"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48015B84" w14:textId="77777777" w:rsidR="007C4B6D" w:rsidRDefault="007C4B6D">
            <w:pPr>
              <w:pStyle w:val="TableParagraph"/>
              <w:rPr>
                <w:rFonts w:ascii="Times New Roman"/>
              </w:rPr>
            </w:pPr>
          </w:p>
        </w:tc>
      </w:tr>
      <w:tr w:rsidR="007C4B6D" w14:paraId="69889E68" w14:textId="77777777">
        <w:trPr>
          <w:trHeight w:val="806"/>
        </w:trPr>
        <w:tc>
          <w:tcPr>
            <w:tcW w:w="3378" w:type="dxa"/>
          </w:tcPr>
          <w:p w14:paraId="3AD51CCF" w14:textId="77777777" w:rsidR="007C4B6D" w:rsidRDefault="009D01F3">
            <w:pPr>
              <w:pStyle w:val="TableParagraph"/>
              <w:spacing w:before="11" w:line="264" w:lineRule="exact"/>
              <w:ind w:left="122"/>
            </w:pPr>
            <w:r>
              <w:rPr>
                <w:spacing w:val="-2"/>
              </w:rPr>
              <w:t>Domain</w:t>
            </w:r>
            <w:r>
              <w:rPr>
                <w:spacing w:val="-4"/>
              </w:rPr>
              <w:t xml:space="preserve"> </w:t>
            </w:r>
            <w:r>
              <w:rPr>
                <w:spacing w:val="-5"/>
              </w:rPr>
              <w:t>4:</w:t>
            </w:r>
          </w:p>
          <w:p w14:paraId="1CBF0259" w14:textId="77777777" w:rsidR="007C4B6D" w:rsidRDefault="009D01F3">
            <w:pPr>
              <w:pStyle w:val="TableParagraph"/>
              <w:spacing w:before="1" w:line="254" w:lineRule="exact"/>
              <w:ind w:left="122" w:right="188"/>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66C9DF4E" w14:textId="77777777" w:rsidR="007C4B6D" w:rsidRDefault="007C4B6D">
            <w:pPr>
              <w:pStyle w:val="TableParagraph"/>
              <w:rPr>
                <w:rFonts w:ascii="Times New Roman"/>
              </w:rPr>
            </w:pPr>
          </w:p>
        </w:tc>
      </w:tr>
      <w:tr w:rsidR="007C4B6D" w14:paraId="02CA341F" w14:textId="77777777">
        <w:trPr>
          <w:trHeight w:val="805"/>
        </w:trPr>
        <w:tc>
          <w:tcPr>
            <w:tcW w:w="3378" w:type="dxa"/>
          </w:tcPr>
          <w:p w14:paraId="3931EB46" w14:textId="77777777" w:rsidR="007C4B6D" w:rsidRDefault="009D01F3">
            <w:pPr>
              <w:pStyle w:val="TableParagraph"/>
              <w:spacing w:before="6" w:line="260" w:lineRule="exact"/>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 Competences</w:t>
            </w:r>
          </w:p>
        </w:tc>
        <w:tc>
          <w:tcPr>
            <w:tcW w:w="5652" w:type="dxa"/>
            <w:gridSpan w:val="3"/>
          </w:tcPr>
          <w:p w14:paraId="4B1BC10F" w14:textId="77777777" w:rsidR="007C4B6D" w:rsidRDefault="007C4B6D">
            <w:pPr>
              <w:pStyle w:val="TableParagraph"/>
              <w:rPr>
                <w:rFonts w:ascii="Times New Roman"/>
              </w:rPr>
            </w:pPr>
          </w:p>
        </w:tc>
      </w:tr>
      <w:tr w:rsidR="007C4B6D" w14:paraId="2D95F7A9" w14:textId="77777777">
        <w:trPr>
          <w:trHeight w:val="1080"/>
        </w:trPr>
        <w:tc>
          <w:tcPr>
            <w:tcW w:w="3378" w:type="dxa"/>
          </w:tcPr>
          <w:p w14:paraId="223E2A4F" w14:textId="77777777" w:rsidR="007C4B6D" w:rsidRDefault="009D01F3">
            <w:pPr>
              <w:pStyle w:val="TableParagraph"/>
              <w:spacing w:before="11" w:line="266" w:lineRule="exact"/>
              <w:ind w:left="122"/>
            </w:pPr>
            <w:r>
              <w:rPr>
                <w:spacing w:val="-2"/>
              </w:rPr>
              <w:t>Domain</w:t>
            </w:r>
            <w:r>
              <w:rPr>
                <w:spacing w:val="-4"/>
              </w:rPr>
              <w:t xml:space="preserve"> </w:t>
            </w:r>
            <w:r>
              <w:rPr>
                <w:spacing w:val="-5"/>
              </w:rPr>
              <w:t>6:</w:t>
            </w:r>
          </w:p>
          <w:p w14:paraId="45E9D026" w14:textId="77777777" w:rsidR="007C4B6D" w:rsidRDefault="009D01F3">
            <w:pPr>
              <w:pStyle w:val="TableParagraph"/>
              <w:spacing w:before="4" w:line="232" w:lineRule="auto"/>
              <w:ind w:left="122" w:right="153"/>
            </w:pPr>
            <w:r>
              <w:t>Leadership</w:t>
            </w:r>
            <w:r>
              <w:rPr>
                <w:spacing w:val="-13"/>
              </w:rPr>
              <w:t xml:space="preserve"> </w:t>
            </w:r>
            <w:r>
              <w:t>Potential</w:t>
            </w:r>
            <w:r>
              <w:rPr>
                <w:spacing w:val="-12"/>
              </w:rPr>
              <w:t xml:space="preserve"> </w:t>
            </w:r>
            <w:r>
              <w:t>and Professional Scholarship</w:t>
            </w:r>
          </w:p>
          <w:p w14:paraId="35E31C2B" w14:textId="77777777" w:rsidR="007C4B6D" w:rsidRDefault="009D01F3">
            <w:pPr>
              <w:pStyle w:val="TableParagraph"/>
              <w:spacing w:line="257" w:lineRule="exact"/>
              <w:ind w:left="122"/>
            </w:pPr>
            <w:r>
              <w:rPr>
                <w:spacing w:val="-2"/>
              </w:rPr>
              <w:t>Competences</w:t>
            </w:r>
          </w:p>
        </w:tc>
        <w:tc>
          <w:tcPr>
            <w:tcW w:w="5652" w:type="dxa"/>
            <w:gridSpan w:val="3"/>
          </w:tcPr>
          <w:p w14:paraId="64BC79B5" w14:textId="77777777" w:rsidR="007C4B6D" w:rsidRDefault="007C4B6D">
            <w:pPr>
              <w:pStyle w:val="TableParagraph"/>
              <w:rPr>
                <w:rFonts w:ascii="Times New Roman"/>
              </w:rPr>
            </w:pPr>
          </w:p>
        </w:tc>
      </w:tr>
      <w:tr w:rsidR="007C4B6D" w14:paraId="32DB8D41" w14:textId="77777777">
        <w:trPr>
          <w:trHeight w:val="532"/>
        </w:trPr>
        <w:tc>
          <w:tcPr>
            <w:tcW w:w="6721" w:type="dxa"/>
            <w:gridSpan w:val="3"/>
          </w:tcPr>
          <w:p w14:paraId="6D4ADF3D" w14:textId="77777777" w:rsidR="007C4B6D" w:rsidRDefault="009D01F3">
            <w:pPr>
              <w:pStyle w:val="TableParagraph"/>
              <w:spacing w:before="6"/>
              <w:ind w:left="122"/>
            </w:pPr>
            <w:r>
              <w:t>Nursing</w:t>
            </w:r>
            <w:r>
              <w:rPr>
                <w:spacing w:val="-11"/>
              </w:rPr>
              <w:t xml:space="preserve"> </w:t>
            </w:r>
            <w:r>
              <w:t>Student</w:t>
            </w:r>
            <w:r>
              <w:rPr>
                <w:spacing w:val="-6"/>
              </w:rPr>
              <w:t xml:space="preserve"> </w:t>
            </w:r>
            <w:r>
              <w:rPr>
                <w:spacing w:val="-2"/>
              </w:rPr>
              <w:t>Signature:</w:t>
            </w:r>
          </w:p>
        </w:tc>
        <w:tc>
          <w:tcPr>
            <w:tcW w:w="2309" w:type="dxa"/>
          </w:tcPr>
          <w:p w14:paraId="6C6326FC" w14:textId="77777777" w:rsidR="007C4B6D" w:rsidRDefault="009D01F3">
            <w:pPr>
              <w:pStyle w:val="TableParagraph"/>
              <w:spacing w:before="6"/>
              <w:ind w:left="120"/>
            </w:pPr>
            <w:r>
              <w:rPr>
                <w:spacing w:val="-2"/>
              </w:rPr>
              <w:t>Date:</w:t>
            </w:r>
          </w:p>
        </w:tc>
      </w:tr>
      <w:tr w:rsidR="007C4B6D" w14:paraId="27F8B214" w14:textId="77777777">
        <w:trPr>
          <w:trHeight w:val="532"/>
        </w:trPr>
        <w:tc>
          <w:tcPr>
            <w:tcW w:w="6721" w:type="dxa"/>
            <w:gridSpan w:val="3"/>
          </w:tcPr>
          <w:p w14:paraId="2BC6CC42" w14:textId="77777777" w:rsidR="007C4B6D" w:rsidRDefault="009D01F3">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0496CB0F" w14:textId="77777777" w:rsidR="007C4B6D" w:rsidRDefault="009D01F3">
            <w:pPr>
              <w:pStyle w:val="TableParagraph"/>
              <w:spacing w:before="1"/>
              <w:ind w:left="120"/>
            </w:pPr>
            <w:r>
              <w:rPr>
                <w:spacing w:val="-2"/>
              </w:rPr>
              <w:t>Date:</w:t>
            </w:r>
          </w:p>
        </w:tc>
      </w:tr>
      <w:tr w:rsidR="007C4B6D" w14:paraId="31F97DA3" w14:textId="77777777">
        <w:trPr>
          <w:trHeight w:val="542"/>
        </w:trPr>
        <w:tc>
          <w:tcPr>
            <w:tcW w:w="6721" w:type="dxa"/>
            <w:gridSpan w:val="3"/>
          </w:tcPr>
          <w:p w14:paraId="0AD46284" w14:textId="77777777" w:rsidR="007C4B6D" w:rsidRDefault="009D01F3">
            <w:pPr>
              <w:pStyle w:val="TableParagraph"/>
              <w:spacing w:before="6"/>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10D40CBE" w14:textId="77777777" w:rsidR="007C4B6D" w:rsidRDefault="009D01F3">
            <w:pPr>
              <w:pStyle w:val="TableParagraph"/>
              <w:spacing w:before="6"/>
              <w:ind w:left="120"/>
            </w:pPr>
            <w:r>
              <w:rPr>
                <w:spacing w:val="-2"/>
              </w:rPr>
              <w:t>Date:</w:t>
            </w:r>
          </w:p>
        </w:tc>
      </w:tr>
    </w:tbl>
    <w:p w14:paraId="4B559AEC" w14:textId="77777777" w:rsidR="007C4B6D" w:rsidRDefault="007C4B6D">
      <w:pPr>
        <w:sectPr w:rsidR="007C4B6D">
          <w:pgSz w:w="11900" w:h="16860"/>
          <w:pgMar w:top="1540" w:right="1360" w:bottom="780" w:left="820" w:header="1298" w:footer="580" w:gutter="0"/>
          <w:cols w:space="720"/>
        </w:sectPr>
      </w:pPr>
    </w:p>
    <w:p w14:paraId="2E253F3B" w14:textId="77777777" w:rsidR="007C4B6D" w:rsidRDefault="007C4B6D">
      <w:pPr>
        <w:pStyle w:val="BodyText"/>
        <w:rPr>
          <w:rFonts w:ascii="Verdana"/>
          <w:b/>
          <w:sz w:val="20"/>
        </w:rPr>
      </w:pPr>
    </w:p>
    <w:p w14:paraId="65F778B2" w14:textId="77777777" w:rsidR="007C4B6D" w:rsidRDefault="007C4B6D">
      <w:pPr>
        <w:pStyle w:val="BodyText"/>
        <w:rPr>
          <w:rFonts w:ascii="Verdana"/>
          <w:b/>
          <w:sz w:val="20"/>
        </w:rPr>
      </w:pPr>
    </w:p>
    <w:p w14:paraId="61DE42B1" w14:textId="77777777" w:rsidR="007C4B6D" w:rsidRDefault="009D01F3">
      <w:pPr>
        <w:spacing w:before="188" w:line="360" w:lineRule="auto"/>
        <w:ind w:left="219" w:right="117"/>
        <w:jc w:val="both"/>
      </w:pPr>
      <w:r>
        <w:t>As part of the nursing student’s competence assessment, the nursing student is required to complete ONE piece of reflective writing per practice placement, regardless of duration. The purpose of reflective writing is</w:t>
      </w:r>
      <w:r>
        <w:rPr>
          <w:spacing w:val="-2"/>
        </w:rPr>
        <w:t xml:space="preserve"> </w:t>
      </w:r>
      <w:r>
        <w:t>to demonstrate</w:t>
      </w:r>
      <w:r>
        <w:rPr>
          <w:spacing w:val="-1"/>
        </w:rPr>
        <w:t xml:space="preserve"> </w:t>
      </w:r>
      <w:r>
        <w:t>learning. The</w:t>
      </w:r>
      <w:r>
        <w:rPr>
          <w:spacing w:val="-2"/>
        </w:rPr>
        <w:t xml:space="preserve"> </w:t>
      </w:r>
      <w:r>
        <w:t>reflective</w:t>
      </w:r>
      <w:r>
        <w:rPr>
          <w:spacing w:val="-2"/>
        </w:rPr>
        <w:t xml:space="preserve"> </w:t>
      </w:r>
      <w:r>
        <w:t>writing is to</w:t>
      </w:r>
      <w:r>
        <w:rPr>
          <w:spacing w:val="-1"/>
        </w:rPr>
        <w:t xml:space="preserve"> </w:t>
      </w:r>
      <w:r>
        <w:t>provide</w:t>
      </w:r>
      <w:r>
        <w:rPr>
          <w:spacing w:val="-2"/>
        </w:rPr>
        <w:t xml:space="preserve"> </w:t>
      </w:r>
      <w:r>
        <w:t>one</w:t>
      </w:r>
      <w:r>
        <w:rPr>
          <w:spacing w:val="-2"/>
        </w:rPr>
        <w:t xml:space="preserve"> </w:t>
      </w:r>
      <w:r>
        <w:t>source</w:t>
      </w:r>
      <w:r>
        <w:rPr>
          <w:spacing w:val="-1"/>
        </w:rPr>
        <w:t xml:space="preserve"> </w:t>
      </w:r>
      <w:r>
        <w:t>of</w:t>
      </w:r>
      <w:r>
        <w:rPr>
          <w:spacing w:val="-2"/>
        </w:rPr>
        <w:t xml:space="preserve"> </w:t>
      </w:r>
      <w:r>
        <w:t>evidence</w:t>
      </w:r>
      <w:r>
        <w:rPr>
          <w:spacing w:val="-1"/>
        </w:rPr>
        <w:t xml:space="preserve"> </w:t>
      </w:r>
      <w:r>
        <w:t>relevant</w:t>
      </w:r>
      <w:r>
        <w:rPr>
          <w:spacing w:val="-2"/>
        </w:rPr>
        <w:t xml:space="preserve"> </w:t>
      </w:r>
      <w:r>
        <w:t>to the learning that has been achieved and must be linked to the practice placement learning outcomes in</w:t>
      </w:r>
      <w:r>
        <w:rPr>
          <w:spacing w:val="40"/>
        </w:rPr>
        <w:t xml:space="preserve"> </w:t>
      </w:r>
      <w:r>
        <w:t>a particular domain. The nursing student should follow the template provided in the competence assessment</w:t>
      </w:r>
      <w:r>
        <w:rPr>
          <w:spacing w:val="-18"/>
        </w:rPr>
        <w:t xml:space="preserve"> </w:t>
      </w:r>
      <w:r>
        <w:t>document.</w:t>
      </w:r>
    </w:p>
    <w:p w14:paraId="26B16E13" w14:textId="77777777" w:rsidR="007C4B6D" w:rsidRDefault="007C4B6D">
      <w:pPr>
        <w:pStyle w:val="BodyText"/>
        <w:spacing w:before="4"/>
        <w:rPr>
          <w:sz w:val="23"/>
        </w:rPr>
      </w:pPr>
    </w:p>
    <w:p w14:paraId="7FD88659" w14:textId="77777777" w:rsidR="007C4B6D" w:rsidRDefault="009D01F3">
      <w:pPr>
        <w:spacing w:line="352" w:lineRule="auto"/>
        <w:ind w:left="442"/>
        <w:rPr>
          <w:b/>
        </w:rPr>
      </w:pPr>
      <w:r>
        <w:t>*The</w:t>
      </w:r>
      <w:r>
        <w:rPr>
          <w:spacing w:val="-2"/>
        </w:rPr>
        <w:t xml:space="preserve"> </w:t>
      </w:r>
      <w:r>
        <w:t>nursing</w:t>
      </w:r>
      <w:r>
        <w:rPr>
          <w:spacing w:val="-4"/>
        </w:rPr>
        <w:t xml:space="preserve"> </w:t>
      </w:r>
      <w:r>
        <w:t>student,</w:t>
      </w:r>
      <w:r>
        <w:rPr>
          <w:spacing w:val="-5"/>
        </w:rPr>
        <w:t xml:space="preserve"> </w:t>
      </w:r>
      <w:r>
        <w:t>Preceptor/CPC/Link</w:t>
      </w:r>
      <w:r>
        <w:rPr>
          <w:spacing w:val="-2"/>
        </w:rPr>
        <w:t xml:space="preserve"> </w:t>
      </w:r>
      <w:r>
        <w:t>Academic</w:t>
      </w:r>
      <w:r>
        <w:rPr>
          <w:spacing w:val="-3"/>
        </w:rPr>
        <w:t xml:space="preserve"> </w:t>
      </w:r>
      <w:r>
        <w:t>Staff</w:t>
      </w:r>
      <w:r>
        <w:rPr>
          <w:spacing w:val="-3"/>
        </w:rPr>
        <w:t xml:space="preserve"> </w:t>
      </w:r>
      <w:r>
        <w:t>must</w:t>
      </w:r>
      <w:r>
        <w:rPr>
          <w:spacing w:val="-3"/>
        </w:rPr>
        <w:t xml:space="preserve"> </w:t>
      </w:r>
      <w:r>
        <w:t>ensure</w:t>
      </w:r>
      <w:r>
        <w:rPr>
          <w:spacing w:val="-2"/>
        </w:rPr>
        <w:t xml:space="preserve"> </w:t>
      </w:r>
      <w:r>
        <w:t>that</w:t>
      </w:r>
      <w:r>
        <w:rPr>
          <w:spacing w:val="-4"/>
        </w:rPr>
        <w:t xml:space="preserve"> </w:t>
      </w:r>
      <w:r>
        <w:rPr>
          <w:b/>
        </w:rPr>
        <w:t>Persons,</w:t>
      </w:r>
      <w:r>
        <w:rPr>
          <w:b/>
          <w:spacing w:val="-2"/>
        </w:rPr>
        <w:t xml:space="preserve"> </w:t>
      </w:r>
      <w:r>
        <w:rPr>
          <w:b/>
        </w:rPr>
        <w:t>Children,</w:t>
      </w:r>
      <w:r>
        <w:rPr>
          <w:b/>
          <w:spacing w:val="-5"/>
        </w:rPr>
        <w:t xml:space="preserve"> </w:t>
      </w:r>
      <w:r>
        <w:rPr>
          <w:b/>
        </w:rPr>
        <w:t>Service Users or Staff are not identified in the reflective writing</w:t>
      </w:r>
      <w:r>
        <w:rPr>
          <w:b/>
          <w:spacing w:val="-6"/>
        </w:rPr>
        <w:t xml:space="preserve"> </w:t>
      </w:r>
      <w:r>
        <w:rPr>
          <w:b/>
        </w:rPr>
        <w:t>piece.</w:t>
      </w:r>
    </w:p>
    <w:p w14:paraId="30A6EE0F" w14:textId="77777777" w:rsidR="007C4B6D" w:rsidRDefault="007C4B6D">
      <w:pPr>
        <w:pStyle w:val="BodyText"/>
        <w:spacing w:before="3"/>
        <w:rPr>
          <w:b/>
          <w:sz w:val="23"/>
        </w:rPr>
      </w:pPr>
    </w:p>
    <w:p w14:paraId="0F077451" w14:textId="77777777" w:rsidR="007C4B6D" w:rsidRDefault="009D01F3">
      <w:pPr>
        <w:pStyle w:val="Heading4"/>
        <w:spacing w:before="1" w:line="244" w:lineRule="auto"/>
        <w:ind w:left="4055" w:right="549" w:hanging="3032"/>
        <w:jc w:val="left"/>
      </w:pPr>
      <w:r>
        <w:rPr>
          <w:color w:val="6CAC46"/>
        </w:rPr>
        <w:t>REFLECTIVE</w:t>
      </w:r>
      <w:r>
        <w:rPr>
          <w:color w:val="6CAC46"/>
          <w:spacing w:val="-14"/>
        </w:rPr>
        <w:t xml:space="preserve"> </w:t>
      </w:r>
      <w:r>
        <w:rPr>
          <w:color w:val="6CAC46"/>
        </w:rPr>
        <w:t>PRACTICE:</w:t>
      </w:r>
      <w:r>
        <w:rPr>
          <w:color w:val="6CAC46"/>
          <w:spacing w:val="-14"/>
        </w:rPr>
        <w:t xml:space="preserve"> </w:t>
      </w:r>
      <w:r>
        <w:rPr>
          <w:color w:val="6CAC46"/>
        </w:rPr>
        <w:t>NURSING</w:t>
      </w:r>
      <w:r>
        <w:rPr>
          <w:color w:val="6CAC46"/>
          <w:spacing w:val="-13"/>
        </w:rPr>
        <w:t xml:space="preserve"> </w:t>
      </w:r>
      <w:r>
        <w:rPr>
          <w:color w:val="6CAC46"/>
        </w:rPr>
        <w:t>STUDENT</w:t>
      </w:r>
      <w:r>
        <w:rPr>
          <w:color w:val="6CAC46"/>
          <w:spacing w:val="-14"/>
        </w:rPr>
        <w:t xml:space="preserve"> </w:t>
      </w:r>
      <w:r>
        <w:rPr>
          <w:color w:val="6CAC46"/>
        </w:rPr>
        <w:t>REFLECTION</w:t>
      </w:r>
      <w:r>
        <w:rPr>
          <w:color w:val="6CAC46"/>
          <w:spacing w:val="-13"/>
        </w:rPr>
        <w:t xml:space="preserve"> </w:t>
      </w:r>
      <w:r>
        <w:rPr>
          <w:color w:val="6CAC46"/>
        </w:rPr>
        <w:t>USING</w:t>
      </w:r>
      <w:r>
        <w:rPr>
          <w:color w:val="6CAC46"/>
          <w:spacing w:val="-14"/>
        </w:rPr>
        <w:t xml:space="preserve"> </w:t>
      </w:r>
      <w:r>
        <w:rPr>
          <w:color w:val="6CAC46"/>
        </w:rPr>
        <w:t>GIBBS</w:t>
      </w:r>
      <w:r>
        <w:rPr>
          <w:color w:val="6CAC46"/>
          <w:spacing w:val="-13"/>
        </w:rPr>
        <w:t xml:space="preserve"> </w:t>
      </w:r>
      <w:r>
        <w:rPr>
          <w:color w:val="6CAC46"/>
        </w:rPr>
        <w:t>MODEL</w:t>
      </w:r>
      <w:r>
        <w:rPr>
          <w:color w:val="6CAC46"/>
          <w:spacing w:val="-14"/>
        </w:rPr>
        <w:t xml:space="preserve"> </w:t>
      </w:r>
      <w:r>
        <w:rPr>
          <w:color w:val="6CAC46"/>
        </w:rPr>
        <w:t>OF REFLECTION (1988)</w:t>
      </w:r>
    </w:p>
    <w:p w14:paraId="2C060A1D" w14:textId="77777777" w:rsidR="007C4B6D" w:rsidRDefault="007C4B6D">
      <w:pPr>
        <w:pStyle w:val="BodyText"/>
        <w:spacing w:before="9"/>
        <w:rPr>
          <w:b/>
          <w:sz w:val="22"/>
        </w:rPr>
      </w:pPr>
    </w:p>
    <w:p w14:paraId="7EBEC755" w14:textId="77777777" w:rsidR="007C4B6D" w:rsidRDefault="009D01F3">
      <w:pPr>
        <w:ind w:left="442"/>
      </w:pPr>
      <w:r>
        <w:t>Reflection</w:t>
      </w:r>
      <w:r>
        <w:rPr>
          <w:spacing w:val="-22"/>
        </w:rPr>
        <w:t xml:space="preserve"> </w:t>
      </w:r>
      <w:r>
        <w:t>must</w:t>
      </w:r>
      <w:r>
        <w:rPr>
          <w:spacing w:val="-13"/>
        </w:rPr>
        <w:t xml:space="preserve"> </w:t>
      </w:r>
      <w:r>
        <w:t>relate</w:t>
      </w:r>
      <w:r>
        <w:rPr>
          <w:spacing w:val="-12"/>
        </w:rPr>
        <w:t xml:space="preserve"> </w:t>
      </w:r>
      <w:r>
        <w:t>to</w:t>
      </w:r>
      <w:r>
        <w:rPr>
          <w:spacing w:val="-10"/>
        </w:rPr>
        <w:t xml:space="preserve"> </w:t>
      </w:r>
      <w:r>
        <w:t>situations</w:t>
      </w:r>
      <w:r>
        <w:rPr>
          <w:spacing w:val="-11"/>
        </w:rPr>
        <w:t xml:space="preserve"> </w:t>
      </w:r>
      <w:r>
        <w:t>encountered</w:t>
      </w:r>
      <w:r>
        <w:rPr>
          <w:spacing w:val="-12"/>
        </w:rPr>
        <w:t xml:space="preserve"> </w:t>
      </w:r>
      <w:r>
        <w:t>by</w:t>
      </w:r>
      <w:r>
        <w:rPr>
          <w:spacing w:val="-13"/>
        </w:rPr>
        <w:t xml:space="preserve"> </w:t>
      </w:r>
      <w:r>
        <w:t>the</w:t>
      </w:r>
      <w:r>
        <w:rPr>
          <w:spacing w:val="-6"/>
        </w:rPr>
        <w:t xml:space="preserve"> </w:t>
      </w:r>
      <w:r>
        <w:t>nursing</w:t>
      </w:r>
      <w:r>
        <w:rPr>
          <w:spacing w:val="-7"/>
        </w:rPr>
        <w:t xml:space="preserve"> </w:t>
      </w:r>
      <w:r>
        <w:t>student</w:t>
      </w:r>
      <w:r>
        <w:rPr>
          <w:spacing w:val="-12"/>
        </w:rPr>
        <w:t xml:space="preserve"> </w:t>
      </w:r>
      <w:r>
        <w:t>in</w:t>
      </w:r>
      <w:r>
        <w:rPr>
          <w:spacing w:val="-9"/>
        </w:rPr>
        <w:t xml:space="preserve"> </w:t>
      </w:r>
      <w:r>
        <w:t>this</w:t>
      </w:r>
      <w:r>
        <w:rPr>
          <w:spacing w:val="-10"/>
        </w:rPr>
        <w:t xml:space="preserve"> </w:t>
      </w:r>
      <w:r>
        <w:t>practice</w:t>
      </w:r>
      <w:r>
        <w:rPr>
          <w:spacing w:val="-5"/>
        </w:rPr>
        <w:t xml:space="preserve"> </w:t>
      </w:r>
      <w:r>
        <w:rPr>
          <w:spacing w:val="-2"/>
        </w:rPr>
        <w:t>placement.</w:t>
      </w:r>
    </w:p>
    <w:p w14:paraId="77F20F0C" w14:textId="77777777" w:rsidR="007C4B6D" w:rsidRDefault="007C4B6D">
      <w:pPr>
        <w:pStyle w:val="BodyText"/>
        <w:spacing w:before="4"/>
        <w:rPr>
          <w:sz w:val="22"/>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74"/>
      </w:tblGrid>
      <w:tr w:rsidR="007C4B6D" w14:paraId="3313DE45" w14:textId="77777777">
        <w:trPr>
          <w:trHeight w:val="270"/>
        </w:trPr>
        <w:tc>
          <w:tcPr>
            <w:tcW w:w="9074" w:type="dxa"/>
            <w:tcBorders>
              <w:bottom w:val="single" w:sz="12" w:space="0" w:color="A8D08D"/>
            </w:tcBorders>
            <w:shd w:val="clear" w:color="auto" w:fill="DFEBD9"/>
          </w:tcPr>
          <w:p w14:paraId="1C383347" w14:textId="77777777" w:rsidR="007C4B6D" w:rsidRDefault="009D01F3">
            <w:pPr>
              <w:pStyle w:val="TableParagraph"/>
              <w:spacing w:line="250"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4A02020D" w14:textId="77777777">
        <w:trPr>
          <w:trHeight w:val="3371"/>
        </w:trPr>
        <w:tc>
          <w:tcPr>
            <w:tcW w:w="9074" w:type="dxa"/>
            <w:tcBorders>
              <w:top w:val="single" w:sz="12" w:space="0" w:color="A8D08D"/>
            </w:tcBorders>
          </w:tcPr>
          <w:p w14:paraId="1C42CEBE" w14:textId="77777777" w:rsidR="007C4B6D" w:rsidRDefault="007C4B6D">
            <w:pPr>
              <w:pStyle w:val="TableParagraph"/>
              <w:rPr>
                <w:rFonts w:ascii="Times New Roman"/>
              </w:rPr>
            </w:pPr>
          </w:p>
        </w:tc>
      </w:tr>
      <w:tr w:rsidR="007C4B6D" w14:paraId="351A8808" w14:textId="77777777">
        <w:trPr>
          <w:trHeight w:val="266"/>
        </w:trPr>
        <w:tc>
          <w:tcPr>
            <w:tcW w:w="9074" w:type="dxa"/>
            <w:shd w:val="clear" w:color="auto" w:fill="DFEBD9"/>
          </w:tcPr>
          <w:p w14:paraId="4A157AF3" w14:textId="77777777" w:rsidR="007C4B6D" w:rsidRDefault="009D01F3">
            <w:pPr>
              <w:pStyle w:val="TableParagraph"/>
              <w:spacing w:line="246"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4334CCFC" w14:textId="77777777">
        <w:trPr>
          <w:trHeight w:val="3964"/>
        </w:trPr>
        <w:tc>
          <w:tcPr>
            <w:tcW w:w="9074" w:type="dxa"/>
          </w:tcPr>
          <w:p w14:paraId="55E166E2" w14:textId="77777777" w:rsidR="007C4B6D" w:rsidRDefault="007C4B6D">
            <w:pPr>
              <w:pStyle w:val="TableParagraph"/>
              <w:rPr>
                <w:rFonts w:ascii="Times New Roman"/>
              </w:rPr>
            </w:pPr>
          </w:p>
        </w:tc>
      </w:tr>
    </w:tbl>
    <w:p w14:paraId="5BA8B411" w14:textId="77777777" w:rsidR="007C4B6D" w:rsidRDefault="007C4B6D">
      <w:pPr>
        <w:rPr>
          <w:rFonts w:ascii="Times New Roman"/>
        </w:rPr>
        <w:sectPr w:rsidR="007C4B6D">
          <w:pgSz w:w="11900" w:h="16860"/>
          <w:pgMar w:top="1540" w:right="1360" w:bottom="780" w:left="820" w:header="1298"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74"/>
      </w:tblGrid>
      <w:tr w:rsidR="007C4B6D" w14:paraId="0881D45F" w14:textId="77777777">
        <w:trPr>
          <w:trHeight w:val="266"/>
        </w:trPr>
        <w:tc>
          <w:tcPr>
            <w:tcW w:w="9074" w:type="dxa"/>
            <w:shd w:val="clear" w:color="auto" w:fill="DFEBD9"/>
          </w:tcPr>
          <w:p w14:paraId="7210C5D1" w14:textId="77777777" w:rsidR="007C4B6D" w:rsidRDefault="009D01F3">
            <w:pPr>
              <w:pStyle w:val="TableParagraph"/>
              <w:spacing w:line="246" w:lineRule="exact"/>
              <w:ind w:left="1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26F48211" w14:textId="77777777">
        <w:trPr>
          <w:trHeight w:val="3957"/>
        </w:trPr>
        <w:tc>
          <w:tcPr>
            <w:tcW w:w="9074" w:type="dxa"/>
          </w:tcPr>
          <w:p w14:paraId="77BCF449" w14:textId="77777777" w:rsidR="007C4B6D" w:rsidRDefault="007C4B6D">
            <w:pPr>
              <w:pStyle w:val="TableParagraph"/>
              <w:rPr>
                <w:rFonts w:ascii="Times New Roman"/>
              </w:rPr>
            </w:pPr>
          </w:p>
        </w:tc>
      </w:tr>
      <w:tr w:rsidR="007C4B6D" w14:paraId="4E39A818" w14:textId="77777777">
        <w:trPr>
          <w:trHeight w:val="266"/>
        </w:trPr>
        <w:tc>
          <w:tcPr>
            <w:tcW w:w="9074" w:type="dxa"/>
            <w:shd w:val="clear" w:color="auto" w:fill="DFEBD9"/>
          </w:tcPr>
          <w:p w14:paraId="0D2E8F3C" w14:textId="77777777" w:rsidR="007C4B6D" w:rsidRDefault="009D01F3">
            <w:pPr>
              <w:pStyle w:val="TableParagraph"/>
              <w:spacing w:line="247" w:lineRule="exact"/>
              <w:ind w:left="1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359F4E42" w14:textId="77777777">
        <w:trPr>
          <w:trHeight w:val="3962"/>
        </w:trPr>
        <w:tc>
          <w:tcPr>
            <w:tcW w:w="9074" w:type="dxa"/>
          </w:tcPr>
          <w:p w14:paraId="14F27C82" w14:textId="77777777" w:rsidR="007C4B6D" w:rsidRDefault="007C4B6D">
            <w:pPr>
              <w:pStyle w:val="TableParagraph"/>
              <w:rPr>
                <w:rFonts w:ascii="Times New Roman"/>
              </w:rPr>
            </w:pPr>
          </w:p>
        </w:tc>
      </w:tr>
      <w:tr w:rsidR="007C4B6D" w14:paraId="3C467DAA" w14:textId="77777777">
        <w:trPr>
          <w:trHeight w:val="266"/>
        </w:trPr>
        <w:tc>
          <w:tcPr>
            <w:tcW w:w="9074" w:type="dxa"/>
            <w:shd w:val="clear" w:color="auto" w:fill="DFEBD9"/>
          </w:tcPr>
          <w:p w14:paraId="3B8A1B4F" w14:textId="77777777" w:rsidR="007C4B6D" w:rsidRDefault="009D01F3">
            <w:pPr>
              <w:pStyle w:val="TableParagraph"/>
              <w:spacing w:line="246" w:lineRule="exact"/>
              <w:ind w:left="119"/>
            </w:pPr>
            <w:r>
              <w:t>Conclusion</w:t>
            </w:r>
            <w:r>
              <w:rPr>
                <w:spacing w:val="-13"/>
              </w:rPr>
              <w:t xml:space="preserve"> </w:t>
            </w:r>
            <w:r>
              <w:t>–</w:t>
            </w:r>
            <w:r>
              <w:rPr>
                <w:spacing w:val="-12"/>
              </w:rPr>
              <w:t xml:space="preserve"> </w:t>
            </w:r>
            <w:r>
              <w:t>What</w:t>
            </w:r>
            <w:r>
              <w:rPr>
                <w:spacing w:val="-15"/>
              </w:rPr>
              <w:t xml:space="preserve"> </w:t>
            </w:r>
            <w:r>
              <w:t>else</w:t>
            </w:r>
            <w:r>
              <w:rPr>
                <w:spacing w:val="-13"/>
              </w:rPr>
              <w:t xml:space="preserve"> </w:t>
            </w:r>
            <w:r>
              <w:t>could</w:t>
            </w:r>
            <w:r>
              <w:rPr>
                <w:spacing w:val="-12"/>
              </w:rPr>
              <w:t xml:space="preserve"> </w:t>
            </w:r>
            <w:r>
              <w:t>you</w:t>
            </w:r>
            <w:r>
              <w:rPr>
                <w:spacing w:val="-12"/>
              </w:rPr>
              <w:t xml:space="preserve"> </w:t>
            </w:r>
            <w:r>
              <w:t>have</w:t>
            </w:r>
            <w:r>
              <w:rPr>
                <w:spacing w:val="-7"/>
              </w:rPr>
              <w:t xml:space="preserve"> </w:t>
            </w:r>
            <w:r>
              <w:rPr>
                <w:spacing w:val="-4"/>
              </w:rPr>
              <w:t>done?</w:t>
            </w:r>
          </w:p>
        </w:tc>
      </w:tr>
      <w:tr w:rsidR="007C4B6D" w14:paraId="4A6D3AF5" w14:textId="77777777">
        <w:trPr>
          <w:trHeight w:val="3962"/>
        </w:trPr>
        <w:tc>
          <w:tcPr>
            <w:tcW w:w="9074" w:type="dxa"/>
          </w:tcPr>
          <w:p w14:paraId="774FC609" w14:textId="77777777" w:rsidR="007C4B6D" w:rsidRDefault="007C4B6D">
            <w:pPr>
              <w:pStyle w:val="TableParagraph"/>
              <w:rPr>
                <w:rFonts w:ascii="Times New Roman"/>
              </w:rPr>
            </w:pPr>
          </w:p>
        </w:tc>
      </w:tr>
    </w:tbl>
    <w:p w14:paraId="5B7BB43A" w14:textId="77777777" w:rsidR="007C4B6D" w:rsidRDefault="007C4B6D">
      <w:pPr>
        <w:rPr>
          <w:rFonts w:ascii="Times New Roman"/>
        </w:rPr>
        <w:sectPr w:rsidR="007C4B6D">
          <w:headerReference w:type="default" r:id="rId122"/>
          <w:footerReference w:type="default" r:id="rId123"/>
          <w:pgSz w:w="11900" w:h="16860"/>
          <w:pgMar w:top="1160" w:right="136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1818D71B" w14:textId="77777777">
        <w:trPr>
          <w:trHeight w:val="266"/>
        </w:trPr>
        <w:tc>
          <w:tcPr>
            <w:tcW w:w="9070" w:type="dxa"/>
            <w:gridSpan w:val="4"/>
            <w:shd w:val="clear" w:color="auto" w:fill="DFEBD9"/>
          </w:tcPr>
          <w:p w14:paraId="33BDEC23" w14:textId="77777777" w:rsidR="007C4B6D" w:rsidRDefault="009D01F3">
            <w:pPr>
              <w:pStyle w:val="TableParagraph"/>
              <w:spacing w:line="246"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178C56A7" w14:textId="77777777">
        <w:trPr>
          <w:trHeight w:val="11550"/>
        </w:trPr>
        <w:tc>
          <w:tcPr>
            <w:tcW w:w="9070" w:type="dxa"/>
            <w:gridSpan w:val="4"/>
          </w:tcPr>
          <w:p w14:paraId="0C00D8DD" w14:textId="77777777" w:rsidR="007C4B6D" w:rsidRDefault="007C4B6D">
            <w:pPr>
              <w:pStyle w:val="TableParagraph"/>
              <w:rPr>
                <w:rFonts w:ascii="Times New Roman"/>
              </w:rPr>
            </w:pPr>
          </w:p>
        </w:tc>
      </w:tr>
      <w:tr w:rsidR="007C4B6D" w14:paraId="68ECD054" w14:textId="77777777">
        <w:trPr>
          <w:trHeight w:val="371"/>
        </w:trPr>
        <w:tc>
          <w:tcPr>
            <w:tcW w:w="3202" w:type="dxa"/>
          </w:tcPr>
          <w:p w14:paraId="7DE4F944" w14:textId="77777777" w:rsidR="007C4B6D" w:rsidRDefault="009D01F3">
            <w:pPr>
              <w:pStyle w:val="TableParagraph"/>
              <w:spacing w:before="30"/>
              <w:ind w:left="119"/>
            </w:pPr>
            <w:r>
              <w:rPr>
                <w:spacing w:val="-2"/>
              </w:rPr>
              <w:t>Nursing</w:t>
            </w:r>
            <w:r>
              <w:t xml:space="preserve"> </w:t>
            </w:r>
            <w:r>
              <w:rPr>
                <w:spacing w:val="-2"/>
              </w:rPr>
              <w:t>student signature</w:t>
            </w:r>
          </w:p>
        </w:tc>
        <w:tc>
          <w:tcPr>
            <w:tcW w:w="3067" w:type="dxa"/>
          </w:tcPr>
          <w:p w14:paraId="543B932C" w14:textId="77777777" w:rsidR="007C4B6D" w:rsidRDefault="007C4B6D">
            <w:pPr>
              <w:pStyle w:val="TableParagraph"/>
              <w:rPr>
                <w:rFonts w:ascii="Times New Roman"/>
              </w:rPr>
            </w:pPr>
          </w:p>
        </w:tc>
        <w:tc>
          <w:tcPr>
            <w:tcW w:w="833" w:type="dxa"/>
          </w:tcPr>
          <w:p w14:paraId="0C89E75D" w14:textId="77777777" w:rsidR="007C4B6D" w:rsidRDefault="009D01F3">
            <w:pPr>
              <w:pStyle w:val="TableParagraph"/>
              <w:spacing w:before="30"/>
              <w:ind w:left="118"/>
            </w:pPr>
            <w:r>
              <w:rPr>
                <w:spacing w:val="-2"/>
              </w:rPr>
              <w:t>Date:</w:t>
            </w:r>
          </w:p>
        </w:tc>
        <w:tc>
          <w:tcPr>
            <w:tcW w:w="1968" w:type="dxa"/>
          </w:tcPr>
          <w:p w14:paraId="217D8F3D" w14:textId="77777777" w:rsidR="007C4B6D" w:rsidRDefault="007C4B6D">
            <w:pPr>
              <w:pStyle w:val="TableParagraph"/>
              <w:rPr>
                <w:rFonts w:ascii="Times New Roman"/>
              </w:rPr>
            </w:pPr>
          </w:p>
        </w:tc>
      </w:tr>
      <w:tr w:rsidR="007C4B6D" w14:paraId="01891ECD" w14:textId="77777777">
        <w:trPr>
          <w:trHeight w:val="544"/>
        </w:trPr>
        <w:tc>
          <w:tcPr>
            <w:tcW w:w="3202" w:type="dxa"/>
          </w:tcPr>
          <w:p w14:paraId="6001170E" w14:textId="77777777" w:rsidR="007C4B6D" w:rsidRDefault="009D01F3">
            <w:pPr>
              <w:pStyle w:val="TableParagraph"/>
              <w:spacing w:line="262" w:lineRule="exact"/>
              <w:ind w:left="119"/>
            </w:pPr>
            <w:r>
              <w:rPr>
                <w:spacing w:val="-2"/>
              </w:rPr>
              <w:t>Preceptor/Associate Preceptor signature</w:t>
            </w:r>
          </w:p>
        </w:tc>
        <w:tc>
          <w:tcPr>
            <w:tcW w:w="3067" w:type="dxa"/>
          </w:tcPr>
          <w:p w14:paraId="24DE6D8C" w14:textId="77777777" w:rsidR="007C4B6D" w:rsidRDefault="007C4B6D">
            <w:pPr>
              <w:pStyle w:val="TableParagraph"/>
              <w:rPr>
                <w:rFonts w:ascii="Times New Roman"/>
              </w:rPr>
            </w:pPr>
          </w:p>
        </w:tc>
        <w:tc>
          <w:tcPr>
            <w:tcW w:w="833" w:type="dxa"/>
          </w:tcPr>
          <w:p w14:paraId="041D5833" w14:textId="77777777" w:rsidR="007C4B6D" w:rsidRDefault="009D01F3">
            <w:pPr>
              <w:pStyle w:val="TableParagraph"/>
              <w:spacing w:before="116"/>
              <w:ind w:left="118"/>
            </w:pPr>
            <w:r>
              <w:rPr>
                <w:spacing w:val="-2"/>
              </w:rPr>
              <w:t>Date:</w:t>
            </w:r>
          </w:p>
        </w:tc>
        <w:tc>
          <w:tcPr>
            <w:tcW w:w="1968" w:type="dxa"/>
          </w:tcPr>
          <w:p w14:paraId="74CD42D0" w14:textId="77777777" w:rsidR="007C4B6D" w:rsidRDefault="007C4B6D">
            <w:pPr>
              <w:pStyle w:val="TableParagraph"/>
              <w:rPr>
                <w:rFonts w:ascii="Times New Roman"/>
              </w:rPr>
            </w:pPr>
          </w:p>
        </w:tc>
      </w:tr>
    </w:tbl>
    <w:p w14:paraId="046F4E0E" w14:textId="77777777" w:rsidR="007C4B6D" w:rsidRDefault="007C4B6D">
      <w:pPr>
        <w:rPr>
          <w:rFonts w:ascii="Times New Roman"/>
        </w:rPr>
        <w:sectPr w:rsidR="007C4B6D">
          <w:headerReference w:type="default" r:id="rId124"/>
          <w:footerReference w:type="default" r:id="rId125"/>
          <w:pgSz w:w="11900" w:h="16860"/>
          <w:pgMar w:top="1160" w:right="1360" w:bottom="780" w:left="820" w:header="0" w:footer="580" w:gutter="0"/>
          <w:cols w:space="720"/>
        </w:sectPr>
      </w:pPr>
    </w:p>
    <w:p w14:paraId="3D122FAD" w14:textId="77777777" w:rsidR="007C4B6D" w:rsidRDefault="009D01F3">
      <w:pPr>
        <w:spacing w:line="249" w:lineRule="exact"/>
        <w:ind w:left="1580" w:right="1622"/>
        <w:jc w:val="center"/>
        <w:rPr>
          <w:b/>
          <w:sz w:val="24"/>
        </w:rPr>
      </w:pPr>
      <w:r>
        <w:rPr>
          <w:b/>
          <w:spacing w:val="-2"/>
          <w:sz w:val="24"/>
        </w:rPr>
        <w:lastRenderedPageBreak/>
        <w:t>YEAR</w:t>
      </w:r>
      <w:r>
        <w:rPr>
          <w:b/>
          <w:spacing w:val="-7"/>
          <w:sz w:val="24"/>
        </w:rPr>
        <w:t xml:space="preserve"> </w:t>
      </w:r>
      <w:r>
        <w:rPr>
          <w:b/>
          <w:spacing w:val="-2"/>
          <w:sz w:val="24"/>
        </w:rPr>
        <w:t>THREE:</w:t>
      </w:r>
      <w:r>
        <w:rPr>
          <w:b/>
          <w:spacing w:val="5"/>
          <w:sz w:val="24"/>
        </w:rPr>
        <w:t xml:space="preserve"> </w:t>
      </w:r>
      <w:r>
        <w:rPr>
          <w:b/>
          <w:spacing w:val="-2"/>
          <w:sz w:val="24"/>
        </w:rPr>
        <w:t>Competence Assessment</w:t>
      </w:r>
      <w:r>
        <w:rPr>
          <w:b/>
          <w:spacing w:val="7"/>
          <w:sz w:val="24"/>
        </w:rPr>
        <w:t xml:space="preserve"> </w:t>
      </w:r>
      <w:r>
        <w:rPr>
          <w:b/>
          <w:spacing w:val="-2"/>
          <w:sz w:val="24"/>
        </w:rPr>
        <w:t>Interviews</w:t>
      </w:r>
    </w:p>
    <w:p w14:paraId="7DBBD4D8" w14:textId="77777777" w:rsidR="007C4B6D" w:rsidRDefault="009D01F3">
      <w:pPr>
        <w:pStyle w:val="Heading4"/>
        <w:spacing w:before="5"/>
        <w:ind w:left="1580" w:right="160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29E170FC" w14:textId="77777777" w:rsidR="007C4B6D" w:rsidRDefault="009D01F3">
      <w:pPr>
        <w:spacing w:before="16"/>
        <w:ind w:left="1580" w:right="1279"/>
        <w:jc w:val="center"/>
        <w:rPr>
          <w:b/>
        </w:rPr>
      </w:pPr>
      <w:r>
        <w:rPr>
          <w:b/>
          <w:color w:val="0000FF"/>
          <w:spacing w:val="-2"/>
        </w:rPr>
        <w:t>(Performing</w:t>
      </w:r>
      <w:r>
        <w:rPr>
          <w:b/>
          <w:color w:val="0000FF"/>
          <w:spacing w:val="1"/>
        </w:rPr>
        <w:t xml:space="preserve"> </w:t>
      </w:r>
      <w:r>
        <w:rPr>
          <w:b/>
          <w:color w:val="0000FF"/>
          <w:spacing w:val="-2"/>
        </w:rPr>
        <w:t>at</w:t>
      </w:r>
      <w:r>
        <w:rPr>
          <w:b/>
          <w:color w:val="0000FF"/>
          <w:spacing w:val="-11"/>
        </w:rPr>
        <w:t xml:space="preserve"> </w:t>
      </w:r>
      <w:r>
        <w:rPr>
          <w:b/>
          <w:color w:val="0000FF"/>
          <w:spacing w:val="-2"/>
        </w:rPr>
        <w:t>Year</w:t>
      </w:r>
      <w:r>
        <w:rPr>
          <w:b/>
          <w:color w:val="0000FF"/>
          <w:spacing w:val="-7"/>
        </w:rPr>
        <w:t xml:space="preserve"> </w:t>
      </w:r>
      <w:r>
        <w:rPr>
          <w:b/>
          <w:color w:val="0000FF"/>
          <w:spacing w:val="-2"/>
        </w:rPr>
        <w:t>3</w:t>
      </w:r>
      <w:r>
        <w:rPr>
          <w:b/>
          <w:color w:val="0000FF"/>
          <w:spacing w:val="-7"/>
        </w:rPr>
        <w:t xml:space="preserve"> </w:t>
      </w:r>
      <w:r>
        <w:rPr>
          <w:b/>
          <w:color w:val="0000FF"/>
          <w:spacing w:val="-2"/>
        </w:rPr>
        <w:t>Level</w:t>
      </w:r>
      <w:r>
        <w:rPr>
          <w:b/>
          <w:color w:val="0000FF"/>
          <w:spacing w:val="-5"/>
        </w:rPr>
        <w:t xml:space="preserve"> </w:t>
      </w:r>
      <w:r>
        <w:rPr>
          <w:b/>
          <w:color w:val="0000FF"/>
          <w:spacing w:val="-2"/>
        </w:rPr>
        <w:t>of Competence)</w:t>
      </w:r>
    </w:p>
    <w:p w14:paraId="48B8399B" w14:textId="77777777" w:rsidR="007C4B6D" w:rsidRDefault="007C4B6D">
      <w:pPr>
        <w:pStyle w:val="BodyText"/>
        <w:spacing w:before="9"/>
        <w:rPr>
          <w:b/>
          <w:sz w:val="17"/>
        </w:rPr>
      </w:pPr>
    </w:p>
    <w:p w14:paraId="5E86C2C7" w14:textId="77777777" w:rsidR="007C4B6D" w:rsidRDefault="009D01F3">
      <w:pPr>
        <w:spacing w:after="11"/>
        <w:ind w:left="442" w:right="19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44226101" w14:textId="77777777">
        <w:trPr>
          <w:trHeight w:val="582"/>
        </w:trPr>
        <w:tc>
          <w:tcPr>
            <w:tcW w:w="9078" w:type="dxa"/>
            <w:gridSpan w:val="4"/>
            <w:shd w:val="clear" w:color="auto" w:fill="DFEBD9"/>
          </w:tcPr>
          <w:p w14:paraId="72EB3377"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4"/>
                <w:sz w:val="24"/>
              </w:rPr>
              <w:t xml:space="preserve"> </w:t>
            </w:r>
            <w:r>
              <w:rPr>
                <w:sz w:val="24"/>
              </w:rPr>
              <w:t>can</w:t>
            </w:r>
            <w:r>
              <w:rPr>
                <w:spacing w:val="-13"/>
                <w:sz w:val="24"/>
              </w:rPr>
              <w:t xml:space="preserve"> </w:t>
            </w:r>
            <w:r>
              <w:rPr>
                <w:sz w:val="24"/>
              </w:rPr>
              <w:t>use</w:t>
            </w:r>
            <w:r>
              <w:rPr>
                <w:spacing w:val="-14"/>
                <w:sz w:val="24"/>
              </w:rPr>
              <w:t xml:space="preserve"> </w:t>
            </w:r>
            <w:r>
              <w:rPr>
                <w:sz w:val="24"/>
              </w:rPr>
              <w:t>this</w:t>
            </w:r>
            <w:r>
              <w:rPr>
                <w:spacing w:val="-10"/>
                <w:sz w:val="24"/>
              </w:rPr>
              <w:t xml:space="preserve"> </w:t>
            </w:r>
            <w:r>
              <w:rPr>
                <w:sz w:val="24"/>
              </w:rPr>
              <w:t>space</w:t>
            </w:r>
            <w:r>
              <w:rPr>
                <w:spacing w:val="-14"/>
                <w:sz w:val="24"/>
              </w:rPr>
              <w:t xml:space="preserve"> </w:t>
            </w:r>
            <w:r>
              <w:rPr>
                <w:sz w:val="24"/>
              </w:rPr>
              <w:t>to</w:t>
            </w:r>
            <w:r>
              <w:rPr>
                <w:spacing w:val="-14"/>
                <w:sz w:val="24"/>
              </w:rPr>
              <w:t xml:space="preserve"> </w:t>
            </w:r>
            <w:r>
              <w:rPr>
                <w:sz w:val="24"/>
              </w:rPr>
              <w:t>write</w:t>
            </w:r>
            <w:r>
              <w:rPr>
                <w:spacing w:val="-8"/>
                <w:sz w:val="24"/>
              </w:rPr>
              <w:t xml:space="preserve"> </w:t>
            </w:r>
            <w:r>
              <w:rPr>
                <w:sz w:val="24"/>
              </w:rPr>
              <w:t>any</w:t>
            </w:r>
            <w:r>
              <w:rPr>
                <w:spacing w:val="-14"/>
                <w:sz w:val="24"/>
              </w:rPr>
              <w:t xml:space="preserve"> </w:t>
            </w:r>
            <w:r>
              <w:rPr>
                <w:sz w:val="24"/>
              </w:rPr>
              <w:t>progress</w:t>
            </w:r>
            <w:r>
              <w:rPr>
                <w:spacing w:val="-14"/>
                <w:sz w:val="24"/>
              </w:rPr>
              <w:t xml:space="preserve"> </w:t>
            </w:r>
            <w:r>
              <w:rPr>
                <w:sz w:val="24"/>
              </w:rPr>
              <w:t>notes</w:t>
            </w:r>
            <w:r>
              <w:rPr>
                <w:spacing w:val="-5"/>
                <w:sz w:val="24"/>
              </w:rPr>
              <w:t xml:space="preserve"> </w:t>
            </w:r>
            <w:r>
              <w:rPr>
                <w:sz w:val="24"/>
              </w:rPr>
              <w:t>they</w:t>
            </w:r>
            <w:r>
              <w:rPr>
                <w:spacing w:val="-12"/>
                <w:sz w:val="24"/>
              </w:rPr>
              <w:t xml:space="preserve"> </w:t>
            </w:r>
            <w:r>
              <w:rPr>
                <w:sz w:val="24"/>
              </w:rPr>
              <w:t>may have on nursing student’s development of competences</w:t>
            </w:r>
          </w:p>
        </w:tc>
      </w:tr>
      <w:tr w:rsidR="007C4B6D" w14:paraId="1BA54E5C" w14:textId="77777777">
        <w:trPr>
          <w:trHeight w:val="1970"/>
        </w:trPr>
        <w:tc>
          <w:tcPr>
            <w:tcW w:w="9078" w:type="dxa"/>
            <w:gridSpan w:val="4"/>
            <w:tcBorders>
              <w:left w:val="single" w:sz="4" w:space="0" w:color="A8D08D"/>
              <w:bottom w:val="single" w:sz="4" w:space="0" w:color="A8D08D"/>
              <w:right w:val="single" w:sz="4" w:space="0" w:color="A8D08D"/>
            </w:tcBorders>
          </w:tcPr>
          <w:p w14:paraId="75F0381B" w14:textId="77777777" w:rsidR="007C4B6D" w:rsidRDefault="007C4B6D">
            <w:pPr>
              <w:pStyle w:val="TableParagraph"/>
              <w:rPr>
                <w:rFonts w:ascii="Times New Roman"/>
              </w:rPr>
            </w:pPr>
          </w:p>
        </w:tc>
      </w:tr>
      <w:tr w:rsidR="007C4B6D" w14:paraId="79C5E68E"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2FBBDE4A"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554B7F91"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C69D0D7"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27DA8EA" w14:textId="77777777" w:rsidR="007C4B6D" w:rsidRDefault="007C4B6D">
            <w:pPr>
              <w:pStyle w:val="TableParagraph"/>
              <w:rPr>
                <w:rFonts w:ascii="Times New Roman"/>
              </w:rPr>
            </w:pPr>
          </w:p>
        </w:tc>
      </w:tr>
      <w:tr w:rsidR="007C4B6D" w14:paraId="5E559855"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382AD5B7" w14:textId="77777777" w:rsidR="007C4B6D" w:rsidRDefault="007C4B6D">
            <w:pPr>
              <w:pStyle w:val="TableParagraph"/>
              <w:rPr>
                <w:rFonts w:ascii="Times New Roman"/>
              </w:rPr>
            </w:pPr>
          </w:p>
        </w:tc>
      </w:tr>
      <w:tr w:rsidR="007C4B6D" w14:paraId="155FCEA2"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14C1E054"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6CC7BC1F"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588E7A6"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302BA4D8" w14:textId="77777777" w:rsidR="007C4B6D" w:rsidRDefault="007C4B6D">
            <w:pPr>
              <w:pStyle w:val="TableParagraph"/>
              <w:rPr>
                <w:rFonts w:ascii="Times New Roman"/>
              </w:rPr>
            </w:pPr>
          </w:p>
        </w:tc>
      </w:tr>
      <w:tr w:rsidR="007C4B6D" w14:paraId="2C5A1C83"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1786E05D" w14:textId="77777777" w:rsidR="007C4B6D" w:rsidRDefault="007C4B6D">
            <w:pPr>
              <w:pStyle w:val="TableParagraph"/>
              <w:rPr>
                <w:rFonts w:ascii="Times New Roman"/>
              </w:rPr>
            </w:pPr>
          </w:p>
        </w:tc>
      </w:tr>
      <w:tr w:rsidR="007C4B6D" w14:paraId="103E4181"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1804A76E"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0597F8A3"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322A383E"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8BC70C0" w14:textId="77777777" w:rsidR="007C4B6D" w:rsidRDefault="007C4B6D">
            <w:pPr>
              <w:pStyle w:val="TableParagraph"/>
              <w:rPr>
                <w:rFonts w:ascii="Times New Roman"/>
              </w:rPr>
            </w:pPr>
          </w:p>
        </w:tc>
      </w:tr>
      <w:tr w:rsidR="007C4B6D" w14:paraId="7076C1FC"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3F63BDD7" w14:textId="77777777" w:rsidR="007C4B6D" w:rsidRDefault="007C4B6D">
            <w:pPr>
              <w:pStyle w:val="TableParagraph"/>
              <w:rPr>
                <w:rFonts w:ascii="Times New Roman"/>
              </w:rPr>
            </w:pPr>
          </w:p>
        </w:tc>
      </w:tr>
      <w:tr w:rsidR="007C4B6D" w14:paraId="449F1011"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16FCDB6F"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7D7AE09A"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6E076562"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2CC9611B" w14:textId="77777777" w:rsidR="007C4B6D" w:rsidRDefault="007C4B6D">
            <w:pPr>
              <w:pStyle w:val="TableParagraph"/>
              <w:rPr>
                <w:rFonts w:ascii="Times New Roman"/>
              </w:rPr>
            </w:pPr>
          </w:p>
        </w:tc>
      </w:tr>
    </w:tbl>
    <w:p w14:paraId="25382C0D" w14:textId="77777777" w:rsidR="007C4B6D" w:rsidRDefault="007C4B6D">
      <w:pPr>
        <w:rPr>
          <w:rFonts w:ascii="Times New Roman"/>
        </w:rPr>
        <w:sectPr w:rsidR="007C4B6D">
          <w:headerReference w:type="default" r:id="rId126"/>
          <w:footerReference w:type="default" r:id="rId127"/>
          <w:pgSz w:w="11900" w:h="16860"/>
          <w:pgMar w:top="1540" w:right="1360" w:bottom="780" w:left="820" w:header="1303" w:footer="580" w:gutter="0"/>
          <w:cols w:space="720"/>
        </w:sectPr>
      </w:pPr>
    </w:p>
    <w:p w14:paraId="76FEBA53" w14:textId="77777777" w:rsidR="007C4B6D" w:rsidRDefault="009D01F3">
      <w:pPr>
        <w:pStyle w:val="Heading5"/>
        <w:spacing w:line="247" w:lineRule="exact"/>
        <w:ind w:left="1580" w:right="1576"/>
        <w:jc w:val="center"/>
      </w:pPr>
      <w:r>
        <w:lastRenderedPageBreak/>
        <w:t>YEAR</w:t>
      </w:r>
      <w:r>
        <w:rPr>
          <w:spacing w:val="-14"/>
        </w:rPr>
        <w:t xml:space="preserve"> </w:t>
      </w:r>
      <w:r>
        <w:t>THREE:</w:t>
      </w:r>
      <w:r>
        <w:rPr>
          <w:spacing w:val="-6"/>
        </w:rPr>
        <w:t xml:space="preserve"> </w:t>
      </w:r>
      <w:r>
        <w:t>Six</w:t>
      </w:r>
      <w:r>
        <w:rPr>
          <w:spacing w:val="-11"/>
        </w:rPr>
        <w:t xml:space="preserve"> </w:t>
      </w:r>
      <w:r>
        <w:t>Domains</w:t>
      </w:r>
      <w:r>
        <w:rPr>
          <w:spacing w:val="-4"/>
        </w:rPr>
        <w:t xml:space="preserve"> </w:t>
      </w:r>
      <w:r>
        <w:t>of</w:t>
      </w:r>
      <w:r>
        <w:rPr>
          <w:spacing w:val="-9"/>
        </w:rPr>
        <w:t xml:space="preserve"> </w:t>
      </w:r>
      <w:r>
        <w:rPr>
          <w:spacing w:val="-2"/>
        </w:rPr>
        <w:t>Competence</w:t>
      </w:r>
    </w:p>
    <w:p w14:paraId="253EE68F" w14:textId="77777777" w:rsidR="007C4B6D" w:rsidRDefault="007C4B6D">
      <w:pPr>
        <w:pStyle w:val="BodyText"/>
        <w:rPr>
          <w:b/>
          <w:sz w:val="20"/>
        </w:rPr>
      </w:pPr>
    </w:p>
    <w:p w14:paraId="791FBEB5" w14:textId="77777777" w:rsidR="007C4B6D" w:rsidRDefault="009D01F3">
      <w:pPr>
        <w:spacing w:line="271" w:lineRule="auto"/>
        <w:ind w:left="442" w:right="139"/>
        <w:jc w:val="both"/>
      </w:pPr>
      <w:r>
        <w:t>NMBI have determined that to practice safely and effectively as a Registered Nurse, a nursing student must demonstrate competence in the following Six Domains of Competence:</w:t>
      </w:r>
    </w:p>
    <w:p w14:paraId="51E41FE3" w14:textId="77777777" w:rsidR="007C4B6D" w:rsidRDefault="007C4B6D">
      <w:pPr>
        <w:pStyle w:val="BodyText"/>
        <w:spacing w:before="8"/>
        <w:rPr>
          <w:sz w:val="22"/>
        </w:rPr>
      </w:pPr>
    </w:p>
    <w:p w14:paraId="37A8244D" w14:textId="77777777" w:rsidR="007C4B6D" w:rsidRDefault="009D01F3">
      <w:pPr>
        <w:pStyle w:val="ListParagraph"/>
        <w:numPr>
          <w:ilvl w:val="0"/>
          <w:numId w:val="26"/>
        </w:numPr>
        <w:tabs>
          <w:tab w:val="left" w:pos="1163"/>
        </w:tabs>
      </w:pPr>
      <w:r>
        <w:rPr>
          <w:spacing w:val="-2"/>
        </w:rPr>
        <w:t>Professional</w:t>
      </w:r>
      <w:r>
        <w:rPr>
          <w:spacing w:val="1"/>
        </w:rPr>
        <w:t xml:space="preserve"> </w:t>
      </w:r>
      <w:r>
        <w:rPr>
          <w:spacing w:val="-2"/>
        </w:rPr>
        <w:t>Values</w:t>
      </w:r>
      <w:r>
        <w:rPr>
          <w:spacing w:val="5"/>
        </w:rPr>
        <w:t xml:space="preserve"> </w:t>
      </w:r>
      <w:r>
        <w:rPr>
          <w:spacing w:val="-2"/>
        </w:rPr>
        <w:t>and</w:t>
      </w:r>
      <w:r>
        <w:rPr>
          <w:spacing w:val="-12"/>
        </w:rPr>
        <w:t xml:space="preserve"> </w:t>
      </w:r>
      <w:r>
        <w:rPr>
          <w:spacing w:val="-2"/>
        </w:rPr>
        <w:t>Conduct</w:t>
      </w:r>
      <w:r>
        <w:rPr>
          <w:spacing w:val="-4"/>
        </w:rPr>
        <w:t xml:space="preserve"> </w:t>
      </w:r>
      <w:r>
        <w:rPr>
          <w:spacing w:val="-2"/>
        </w:rPr>
        <w:t>of</w:t>
      </w:r>
      <w:r>
        <w:rPr>
          <w:spacing w:val="1"/>
        </w:rPr>
        <w:t xml:space="preserve"> </w:t>
      </w:r>
      <w:r>
        <w:rPr>
          <w:spacing w:val="-2"/>
        </w:rPr>
        <w:t>the</w:t>
      </w:r>
      <w:r>
        <w:t xml:space="preserve"> </w:t>
      </w:r>
      <w:r>
        <w:rPr>
          <w:spacing w:val="-2"/>
        </w:rPr>
        <w:t>Nurse</w:t>
      </w:r>
      <w:r>
        <w:rPr>
          <w:spacing w:val="-10"/>
        </w:rPr>
        <w:t xml:space="preserve"> </w:t>
      </w:r>
      <w:r>
        <w:rPr>
          <w:spacing w:val="-2"/>
        </w:rPr>
        <w:t>Competences</w:t>
      </w:r>
    </w:p>
    <w:p w14:paraId="488579D6" w14:textId="77777777" w:rsidR="007C4B6D" w:rsidRDefault="009D01F3">
      <w:pPr>
        <w:pStyle w:val="ListParagraph"/>
        <w:numPr>
          <w:ilvl w:val="0"/>
          <w:numId w:val="26"/>
        </w:numPr>
        <w:tabs>
          <w:tab w:val="left" w:pos="1163"/>
        </w:tabs>
        <w:spacing w:before="39"/>
      </w:pPr>
      <w:r>
        <w:rPr>
          <w:spacing w:val="-4"/>
        </w:rPr>
        <w:t>Nursing</w:t>
      </w:r>
      <w:r>
        <w:rPr>
          <w:spacing w:val="-14"/>
        </w:rPr>
        <w:t xml:space="preserve"> </w:t>
      </w:r>
      <w:r>
        <w:rPr>
          <w:spacing w:val="-4"/>
        </w:rPr>
        <w:t>Practice</w:t>
      </w:r>
      <w:r>
        <w:rPr>
          <w:spacing w:val="3"/>
        </w:rPr>
        <w:t xml:space="preserve"> </w:t>
      </w:r>
      <w:r>
        <w:rPr>
          <w:spacing w:val="-4"/>
        </w:rPr>
        <w:t>and</w:t>
      </w:r>
      <w:r>
        <w:rPr>
          <w:spacing w:val="4"/>
        </w:rPr>
        <w:t xml:space="preserve"> </w:t>
      </w:r>
      <w:r>
        <w:rPr>
          <w:spacing w:val="-4"/>
        </w:rPr>
        <w:t>Clinical</w:t>
      </w:r>
      <w:r>
        <w:rPr>
          <w:spacing w:val="4"/>
        </w:rPr>
        <w:t xml:space="preserve"> </w:t>
      </w:r>
      <w:r>
        <w:rPr>
          <w:spacing w:val="-4"/>
        </w:rPr>
        <w:t>Decision-Making</w:t>
      </w:r>
      <w:r>
        <w:rPr>
          <w:spacing w:val="-18"/>
        </w:rPr>
        <w:t xml:space="preserve"> </w:t>
      </w:r>
      <w:r>
        <w:rPr>
          <w:spacing w:val="-4"/>
        </w:rPr>
        <w:t>Competences</w:t>
      </w:r>
    </w:p>
    <w:p w14:paraId="439FD4BE" w14:textId="77777777" w:rsidR="007C4B6D" w:rsidRDefault="009D01F3">
      <w:pPr>
        <w:pStyle w:val="ListParagraph"/>
        <w:numPr>
          <w:ilvl w:val="0"/>
          <w:numId w:val="26"/>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65B15A3B" w14:textId="77777777" w:rsidR="007C4B6D" w:rsidRDefault="009D01F3">
      <w:pPr>
        <w:pStyle w:val="ListParagraph"/>
        <w:numPr>
          <w:ilvl w:val="0"/>
          <w:numId w:val="26"/>
        </w:numPr>
        <w:tabs>
          <w:tab w:val="left" w:pos="1163"/>
        </w:tabs>
        <w:spacing w:before="39"/>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5FDF8823" w14:textId="77777777" w:rsidR="007C4B6D" w:rsidRDefault="009D01F3">
      <w:pPr>
        <w:pStyle w:val="ListParagraph"/>
        <w:numPr>
          <w:ilvl w:val="0"/>
          <w:numId w:val="26"/>
        </w:numPr>
        <w:tabs>
          <w:tab w:val="left" w:pos="1163"/>
        </w:tabs>
        <w:spacing w:before="44"/>
      </w:pPr>
      <w:r>
        <w:t>Management</w:t>
      </w:r>
      <w:r>
        <w:rPr>
          <w:spacing w:val="-13"/>
        </w:rPr>
        <w:t xml:space="preserve"> </w:t>
      </w:r>
      <w:r>
        <w:t>and</w:t>
      </w:r>
      <w:r>
        <w:rPr>
          <w:spacing w:val="-12"/>
        </w:rPr>
        <w:t xml:space="preserve"> </w:t>
      </w:r>
      <w:r>
        <w:t>Team</w:t>
      </w:r>
      <w:r>
        <w:rPr>
          <w:spacing w:val="-11"/>
        </w:rPr>
        <w:t xml:space="preserve"> </w:t>
      </w:r>
      <w:r>
        <w:rPr>
          <w:spacing w:val="-2"/>
        </w:rPr>
        <w:t>Competences</w:t>
      </w:r>
    </w:p>
    <w:p w14:paraId="1D76867A" w14:textId="77777777" w:rsidR="007C4B6D" w:rsidRDefault="009D01F3">
      <w:pPr>
        <w:pStyle w:val="ListParagraph"/>
        <w:numPr>
          <w:ilvl w:val="0"/>
          <w:numId w:val="26"/>
        </w:numPr>
        <w:tabs>
          <w:tab w:val="left" w:pos="1163"/>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6711AF0A" w14:textId="77777777" w:rsidR="007C4B6D" w:rsidRDefault="007C4B6D">
      <w:pPr>
        <w:pStyle w:val="BodyText"/>
        <w:spacing w:before="9"/>
        <w:rPr>
          <w:sz w:val="28"/>
        </w:rPr>
      </w:pPr>
    </w:p>
    <w:p w14:paraId="2C74FFBB" w14:textId="77777777" w:rsidR="007C4B6D" w:rsidRDefault="009D01F3">
      <w:pPr>
        <w:spacing w:line="276" w:lineRule="auto"/>
        <w:ind w:left="442" w:right="114"/>
        <w:jc w:val="both"/>
      </w:pPr>
      <w:r>
        <w:t>Competence</w:t>
      </w:r>
      <w:r>
        <w:rPr>
          <w:spacing w:val="-2"/>
        </w:rPr>
        <w:t xml:space="preserve"> </w:t>
      </w:r>
      <w:r>
        <w:t>is</w:t>
      </w:r>
      <w:r>
        <w:rPr>
          <w:spacing w:val="-1"/>
        </w:rPr>
        <w:t xml:space="preserve"> </w:t>
      </w:r>
      <w:r>
        <w:t>defined</w:t>
      </w:r>
      <w:r>
        <w:rPr>
          <w:spacing w:val="-1"/>
        </w:rPr>
        <w:t xml:space="preserve"> </w:t>
      </w:r>
      <w:r>
        <w:t>as</w:t>
      </w:r>
      <w:r>
        <w:rPr>
          <w:spacing w:val="-3"/>
        </w:rPr>
        <w:t xml:space="preserve"> </w:t>
      </w:r>
      <w:r>
        <w:t>the attainment</w:t>
      </w:r>
      <w:r>
        <w:rPr>
          <w:spacing w:val="-3"/>
        </w:rPr>
        <w:t xml:space="preserve"> </w:t>
      </w:r>
      <w:r>
        <w:t>of</w:t>
      </w:r>
      <w:r>
        <w:rPr>
          <w:spacing w:val="-3"/>
        </w:rPr>
        <w:t xml:space="preserve"> </w:t>
      </w:r>
      <w:r>
        <w:t>knowledge, intellectual</w:t>
      </w:r>
      <w:r>
        <w:rPr>
          <w:spacing w:val="-2"/>
        </w:rPr>
        <w:t xml:space="preserve"> </w:t>
      </w:r>
      <w:r>
        <w:t>capacities,</w:t>
      </w:r>
      <w:r>
        <w:rPr>
          <w:spacing w:val="-3"/>
        </w:rPr>
        <w:t xml:space="preserve"> </w:t>
      </w:r>
      <w:r>
        <w:t>practice</w:t>
      </w:r>
      <w:r>
        <w:rPr>
          <w:spacing w:val="-2"/>
        </w:rPr>
        <w:t xml:space="preserve"> </w:t>
      </w:r>
      <w:r>
        <w:t>skills, integrity and</w:t>
      </w:r>
      <w:r>
        <w:rPr>
          <w:spacing w:val="-13"/>
        </w:rPr>
        <w:t xml:space="preserve"> </w:t>
      </w:r>
      <w:r>
        <w:t>professional</w:t>
      </w:r>
      <w:r>
        <w:rPr>
          <w:spacing w:val="-11"/>
        </w:rPr>
        <w:t xml:space="preserve"> </w:t>
      </w:r>
      <w:r>
        <w:t>and</w:t>
      </w:r>
      <w:r>
        <w:rPr>
          <w:spacing w:val="-12"/>
        </w:rPr>
        <w:t xml:space="preserve"> </w:t>
      </w:r>
      <w:r>
        <w:t>ethical</w:t>
      </w:r>
      <w:r>
        <w:rPr>
          <w:spacing w:val="-7"/>
        </w:rPr>
        <w:t xml:space="preserve"> </w:t>
      </w:r>
      <w:r>
        <w:t>values</w:t>
      </w:r>
      <w:r>
        <w:rPr>
          <w:spacing w:val="-8"/>
        </w:rPr>
        <w:t xml:space="preserve"> </w:t>
      </w:r>
      <w:r>
        <w:t>required</w:t>
      </w:r>
      <w:r>
        <w:rPr>
          <w:spacing w:val="-13"/>
        </w:rPr>
        <w:t xml:space="preserve"> </w:t>
      </w:r>
      <w:r>
        <w:t>for</w:t>
      </w:r>
      <w:r>
        <w:rPr>
          <w:spacing w:val="-9"/>
        </w:rPr>
        <w:t xml:space="preserve"> </w:t>
      </w:r>
      <w:r>
        <w:t>safe,</w:t>
      </w:r>
      <w:r>
        <w:rPr>
          <w:spacing w:val="-8"/>
        </w:rPr>
        <w:t xml:space="preserve"> </w:t>
      </w:r>
      <w:r>
        <w:t>accountable</w:t>
      </w:r>
      <w:r>
        <w:rPr>
          <w:spacing w:val="-8"/>
        </w:rPr>
        <w:t xml:space="preserve"> </w:t>
      </w:r>
      <w:r>
        <w:t>and</w:t>
      </w:r>
      <w:r>
        <w:rPr>
          <w:spacing w:val="-13"/>
        </w:rPr>
        <w:t xml:space="preserve"> </w:t>
      </w:r>
      <w:r>
        <w:t>effective</w:t>
      </w:r>
      <w:r>
        <w:rPr>
          <w:spacing w:val="-8"/>
        </w:rPr>
        <w:t xml:space="preserve"> </w:t>
      </w:r>
      <w:r>
        <w:t>practice</w:t>
      </w:r>
      <w:r>
        <w:rPr>
          <w:spacing w:val="-8"/>
        </w:rPr>
        <w:t xml:space="preserve"> </w:t>
      </w:r>
      <w:r>
        <w:t>as</w:t>
      </w:r>
      <w:r>
        <w:rPr>
          <w:spacing w:val="-9"/>
        </w:rPr>
        <w:t xml:space="preserve"> </w:t>
      </w:r>
      <w:r>
        <w:t>a</w:t>
      </w:r>
      <w:r>
        <w:rPr>
          <w:spacing w:val="-13"/>
        </w:rPr>
        <w:t xml:space="preserve"> </w:t>
      </w:r>
      <w:r>
        <w:t>Registered Nurse. To assist in determining if a nursing student has met the required level of competence, NMBI has detailed performance criteria for each domain and relevant indicators which demonstrate if the performance criteria have been met (NMBI</w:t>
      </w:r>
      <w:r>
        <w:rPr>
          <w:spacing w:val="-16"/>
        </w:rPr>
        <w:t xml:space="preserve"> </w:t>
      </w:r>
      <w:r>
        <w:t>2016).</w:t>
      </w:r>
    </w:p>
    <w:p w14:paraId="1F836E65" w14:textId="77777777" w:rsidR="007C4B6D" w:rsidRDefault="007C4B6D">
      <w:pPr>
        <w:pStyle w:val="BodyText"/>
        <w:spacing w:before="4"/>
        <w:rPr>
          <w:sz w:val="22"/>
        </w:rPr>
      </w:pPr>
    </w:p>
    <w:p w14:paraId="102EDAC8" w14:textId="77777777" w:rsidR="007C4B6D" w:rsidRDefault="009D01F3">
      <w:pPr>
        <w:spacing w:before="1" w:line="276" w:lineRule="auto"/>
        <w:ind w:left="442" w:right="112"/>
        <w:jc w:val="both"/>
      </w:pPr>
      <w:r>
        <w:rPr>
          <w:b/>
        </w:rPr>
        <w:t>Year</w:t>
      </w:r>
      <w:r>
        <w:rPr>
          <w:b/>
          <w:spacing w:val="-2"/>
        </w:rPr>
        <w:t xml:space="preserve"> </w:t>
      </w:r>
      <w:r>
        <w:rPr>
          <w:b/>
        </w:rPr>
        <w:t>3</w:t>
      </w:r>
      <w:r>
        <w:t>:</w:t>
      </w:r>
      <w:r>
        <w:rPr>
          <w:spacing w:val="-1"/>
        </w:rPr>
        <w:t xml:space="preserve"> </w:t>
      </w:r>
      <w:r>
        <w:t>At</w:t>
      </w:r>
      <w:r>
        <w:rPr>
          <w:spacing w:val="-2"/>
        </w:rPr>
        <w:t xml:space="preserve"> </w:t>
      </w:r>
      <w:r>
        <w:t>this</w:t>
      </w:r>
      <w:r>
        <w:rPr>
          <w:spacing w:val="-2"/>
        </w:rPr>
        <w:t xml:space="preserve"> </w:t>
      </w:r>
      <w:r>
        <w:t>level,</w:t>
      </w:r>
      <w:r>
        <w:rPr>
          <w:spacing w:val="-2"/>
        </w:rPr>
        <w:t xml:space="preserve"> </w:t>
      </w:r>
      <w:r>
        <w:t>the</w:t>
      </w:r>
      <w:r>
        <w:rPr>
          <w:spacing w:val="-2"/>
        </w:rPr>
        <w:t xml:space="preserve"> </w:t>
      </w:r>
      <w:r>
        <w:t>nursing student</w:t>
      </w:r>
      <w:r>
        <w:rPr>
          <w:spacing w:val="-2"/>
        </w:rPr>
        <w:t xml:space="preserve"> </w:t>
      </w:r>
      <w:r>
        <w:t>is</w:t>
      </w:r>
      <w:r>
        <w:rPr>
          <w:spacing w:val="-2"/>
        </w:rPr>
        <w:t xml:space="preserve"> </w:t>
      </w:r>
      <w:r>
        <w:t>an</w:t>
      </w:r>
      <w:r>
        <w:rPr>
          <w:spacing w:val="-1"/>
        </w:rPr>
        <w:t xml:space="preserve"> </w:t>
      </w:r>
      <w:r>
        <w:t>advanced beginner under</w:t>
      </w:r>
      <w:r>
        <w:rPr>
          <w:spacing w:val="-2"/>
        </w:rPr>
        <w:t xml:space="preserve"> </w:t>
      </w:r>
      <w:r>
        <w:t>the</w:t>
      </w:r>
      <w:r>
        <w:rPr>
          <w:spacing w:val="-2"/>
        </w:rPr>
        <w:t xml:space="preserve"> </w:t>
      </w:r>
      <w:r>
        <w:rPr>
          <w:b/>
          <w:i/>
        </w:rPr>
        <w:t xml:space="preserve">indirect supervision </w:t>
      </w:r>
      <w:r>
        <w:t>of</w:t>
      </w:r>
      <w:r>
        <w:rPr>
          <w:spacing w:val="-2"/>
        </w:rPr>
        <w:t xml:space="preserve"> </w:t>
      </w:r>
      <w:r>
        <w:t>the Registered</w:t>
      </w:r>
      <w:r>
        <w:rPr>
          <w:spacing w:val="-2"/>
        </w:rPr>
        <w:t xml:space="preserve"> </w:t>
      </w:r>
      <w:r>
        <w:t>Nurse.</w:t>
      </w:r>
      <w:r>
        <w:rPr>
          <w:spacing w:val="-2"/>
        </w:rPr>
        <w:t xml:space="preserve"> </w:t>
      </w:r>
      <w:r>
        <w:t>The</w:t>
      </w:r>
      <w:r>
        <w:rPr>
          <w:spacing w:val="-1"/>
        </w:rPr>
        <w:t xml:space="preserve"> </w:t>
      </w:r>
      <w:r>
        <w:t>nursing</w:t>
      </w:r>
      <w:r>
        <w:rPr>
          <w:spacing w:val="-3"/>
        </w:rPr>
        <w:t xml:space="preserve"> </w:t>
      </w:r>
      <w:r>
        <w:t>student</w:t>
      </w:r>
      <w:r>
        <w:rPr>
          <w:spacing w:val="-2"/>
        </w:rPr>
        <w:t xml:space="preserve"> </w:t>
      </w:r>
      <w:r>
        <w:t>can</w:t>
      </w:r>
      <w:r>
        <w:rPr>
          <w:spacing w:val="-3"/>
        </w:rPr>
        <w:t xml:space="preserve"> </w:t>
      </w:r>
      <w:r>
        <w:t>identify</w:t>
      </w:r>
      <w:r>
        <w:rPr>
          <w:spacing w:val="-2"/>
        </w:rPr>
        <w:t xml:space="preserve"> </w:t>
      </w:r>
      <w:r>
        <w:t>the</w:t>
      </w:r>
      <w:r>
        <w:rPr>
          <w:spacing w:val="-4"/>
        </w:rPr>
        <w:t xml:space="preserve"> </w:t>
      </w:r>
      <w:r>
        <w:t>needs</w:t>
      </w:r>
      <w:r>
        <w:rPr>
          <w:spacing w:val="-4"/>
        </w:rPr>
        <w:t xml:space="preserve"> </w:t>
      </w:r>
      <w:r>
        <w:t>of</w:t>
      </w:r>
      <w:r>
        <w:rPr>
          <w:spacing w:val="-2"/>
        </w:rPr>
        <w:t xml:space="preserve"> </w:t>
      </w:r>
      <w:r>
        <w:t>persons</w:t>
      </w:r>
      <w:r>
        <w:rPr>
          <w:spacing w:val="-2"/>
        </w:rPr>
        <w:t xml:space="preserve"> </w:t>
      </w:r>
      <w:r>
        <w:t>and</w:t>
      </w:r>
      <w:r>
        <w:rPr>
          <w:spacing w:val="-3"/>
        </w:rPr>
        <w:t xml:space="preserve"> </w:t>
      </w:r>
      <w:r>
        <w:t>primary</w:t>
      </w:r>
      <w:r>
        <w:rPr>
          <w:spacing w:val="-2"/>
        </w:rPr>
        <w:t xml:space="preserve"> </w:t>
      </w:r>
      <w:r>
        <w:t>carers</w:t>
      </w:r>
      <w:r>
        <w:rPr>
          <w:spacing w:val="-2"/>
        </w:rPr>
        <w:t xml:space="preserve"> </w:t>
      </w:r>
      <w:r>
        <w:t>in</w:t>
      </w:r>
      <w:r>
        <w:rPr>
          <w:spacing w:val="-3"/>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1"/>
        </w:rPr>
        <w:t xml:space="preserve"> </w:t>
      </w:r>
      <w:r>
        <w:rPr>
          <w:b/>
          <w:i/>
        </w:rPr>
        <w:t>family</w:t>
      </w:r>
      <w:r>
        <w:rPr>
          <w:b/>
          <w:i/>
          <w:spacing w:val="-3"/>
        </w:rPr>
        <w:t xml:space="preserve"> </w:t>
      </w:r>
      <w:r>
        <w:rPr>
          <w:b/>
          <w:i/>
        </w:rPr>
        <w:t>members</w:t>
      </w:r>
      <w:r>
        <w:t>.</w:t>
      </w:r>
      <w:r>
        <w:rPr>
          <w:spacing w:val="-1"/>
        </w:rPr>
        <w:t xml:space="preserve"> </w:t>
      </w:r>
      <w:r>
        <w:t>The</w:t>
      </w:r>
      <w:r>
        <w:rPr>
          <w:spacing w:val="-1"/>
        </w:rPr>
        <w:t xml:space="preserve"> </w:t>
      </w:r>
      <w:r>
        <w:t>undergraduate nursing</w:t>
      </w:r>
      <w:r>
        <w:rPr>
          <w:spacing w:val="-3"/>
        </w:rPr>
        <w:t xml:space="preserve"> </w:t>
      </w:r>
      <w:r>
        <w:t>student actively participates in</w:t>
      </w:r>
      <w:r>
        <w:rPr>
          <w:spacing w:val="-2"/>
        </w:rPr>
        <w:t xml:space="preserve"> </w:t>
      </w:r>
      <w:r>
        <w:t>the</w:t>
      </w:r>
      <w:r>
        <w:rPr>
          <w:spacing w:val="-3"/>
        </w:rPr>
        <w:t xml:space="preserve"> </w:t>
      </w:r>
      <w:r>
        <w:t>assessment, planning, delivery and evaluation of person-centred nursing and is able to provide a rationale for actions.</w:t>
      </w:r>
      <w:r>
        <w:rPr>
          <w:spacing w:val="-5"/>
        </w:rPr>
        <w:t xml:space="preserve"> </w:t>
      </w:r>
      <w:r>
        <w:t>It</w:t>
      </w:r>
      <w:r>
        <w:rPr>
          <w:spacing w:val="-8"/>
        </w:rPr>
        <w:t xml:space="preserve"> </w:t>
      </w:r>
      <w:r>
        <w:t>m</w:t>
      </w:r>
      <w:r>
        <w:t>ay be difficult</w:t>
      </w:r>
      <w:r>
        <w:rPr>
          <w:spacing w:val="-4"/>
        </w:rPr>
        <w:t xml:space="preserve"> </w:t>
      </w:r>
      <w:r>
        <w:t>for the nursing</w:t>
      </w:r>
      <w:r>
        <w:rPr>
          <w:spacing w:val="-1"/>
        </w:rPr>
        <w:t xml:space="preserve"> </w:t>
      </w:r>
      <w:r>
        <w:t>student</w:t>
      </w:r>
      <w:r>
        <w:rPr>
          <w:spacing w:val="-5"/>
        </w:rPr>
        <w:t xml:space="preserve"> </w:t>
      </w:r>
      <w:r>
        <w:t>to prioritise</w:t>
      </w:r>
      <w:r>
        <w:rPr>
          <w:spacing w:val="-8"/>
        </w:rPr>
        <w:t xml:space="preserve"> </w:t>
      </w:r>
      <w:r>
        <w:t>care</w:t>
      </w:r>
      <w:r>
        <w:rPr>
          <w:spacing w:val="-2"/>
        </w:rPr>
        <w:t xml:space="preserve"> </w:t>
      </w:r>
      <w:r>
        <w:t>in particular</w:t>
      </w:r>
      <w:r>
        <w:rPr>
          <w:spacing w:val="-8"/>
        </w:rPr>
        <w:t xml:space="preserve"> </w:t>
      </w:r>
      <w:r>
        <w:t>or</w:t>
      </w:r>
      <w:r>
        <w:rPr>
          <w:spacing w:val="-11"/>
        </w:rPr>
        <w:t xml:space="preserve"> </w:t>
      </w:r>
      <w:r>
        <w:t>complex situations.</w:t>
      </w:r>
    </w:p>
    <w:p w14:paraId="708BE612" w14:textId="77777777" w:rsidR="007C4B6D" w:rsidRDefault="007C4B6D">
      <w:pPr>
        <w:pStyle w:val="BodyText"/>
        <w:rPr>
          <w:sz w:val="22"/>
        </w:rPr>
      </w:pPr>
    </w:p>
    <w:p w14:paraId="42064251" w14:textId="77777777" w:rsidR="007C4B6D" w:rsidRDefault="007C4B6D">
      <w:pPr>
        <w:pStyle w:val="BodyText"/>
        <w:spacing w:before="1"/>
        <w:rPr>
          <w:sz w:val="26"/>
        </w:rPr>
      </w:pPr>
    </w:p>
    <w:p w14:paraId="052AE7FC" w14:textId="77777777" w:rsidR="007C4B6D" w:rsidRDefault="009D01F3">
      <w:pPr>
        <w:spacing w:line="271" w:lineRule="auto"/>
        <w:ind w:left="442" w:right="152"/>
        <w:jc w:val="both"/>
        <w:rPr>
          <w:b/>
        </w:rPr>
      </w:pPr>
      <w:r>
        <w:rPr>
          <w:b/>
        </w:rPr>
        <w:t>In Year 3, at the end of each practice placement, nursing students have to achieve all domains and all</w:t>
      </w:r>
      <w:r>
        <w:rPr>
          <w:b/>
          <w:spacing w:val="-17"/>
        </w:rPr>
        <w:t xml:space="preserve"> </w:t>
      </w:r>
      <w:r>
        <w:rPr>
          <w:b/>
        </w:rPr>
        <w:t>indicators</w:t>
      </w:r>
      <w:r>
        <w:rPr>
          <w:b/>
          <w:spacing w:val="-9"/>
        </w:rPr>
        <w:t xml:space="preserve"> </w:t>
      </w:r>
      <w:r>
        <w:rPr>
          <w:b/>
        </w:rPr>
        <w:t>at</w:t>
      </w:r>
      <w:r>
        <w:rPr>
          <w:b/>
          <w:spacing w:val="-13"/>
        </w:rPr>
        <w:t xml:space="preserve"> </w:t>
      </w:r>
      <w:r>
        <w:rPr>
          <w:b/>
        </w:rPr>
        <w:t>participation</w:t>
      </w:r>
      <w:r>
        <w:rPr>
          <w:b/>
          <w:spacing w:val="-2"/>
        </w:rPr>
        <w:t xml:space="preserve"> </w:t>
      </w:r>
      <w:r>
        <w:rPr>
          <w:b/>
        </w:rPr>
        <w:t>and/or</w:t>
      </w:r>
      <w:r>
        <w:rPr>
          <w:b/>
          <w:spacing w:val="-15"/>
        </w:rPr>
        <w:t xml:space="preserve"> </w:t>
      </w:r>
      <w:r>
        <w:rPr>
          <w:b/>
        </w:rPr>
        <w:t>identification</w:t>
      </w:r>
      <w:r>
        <w:rPr>
          <w:b/>
          <w:spacing w:val="-10"/>
        </w:rPr>
        <w:t xml:space="preserve"> </w:t>
      </w:r>
      <w:r>
        <w:rPr>
          <w:b/>
        </w:rPr>
        <w:t>level</w:t>
      </w:r>
      <w:r>
        <w:rPr>
          <w:b/>
          <w:spacing w:val="-6"/>
        </w:rPr>
        <w:t xml:space="preserve"> </w:t>
      </w:r>
      <w:r>
        <w:rPr>
          <w:b/>
        </w:rPr>
        <w:t>in</w:t>
      </w:r>
      <w:r>
        <w:rPr>
          <w:b/>
          <w:spacing w:val="-17"/>
        </w:rPr>
        <w:t xml:space="preserve"> </w:t>
      </w:r>
      <w:r>
        <w:rPr>
          <w:b/>
        </w:rPr>
        <w:t>line</w:t>
      </w:r>
      <w:r>
        <w:rPr>
          <w:b/>
          <w:spacing w:val="-21"/>
        </w:rPr>
        <w:t xml:space="preserve"> </w:t>
      </w:r>
      <w:r>
        <w:rPr>
          <w:b/>
        </w:rPr>
        <w:t>with</w:t>
      </w:r>
      <w:r>
        <w:rPr>
          <w:b/>
          <w:spacing w:val="-14"/>
        </w:rPr>
        <w:t xml:space="preserve"> </w:t>
      </w:r>
      <w:r>
        <w:rPr>
          <w:b/>
        </w:rPr>
        <w:t>local</w:t>
      </w:r>
      <w:r>
        <w:rPr>
          <w:b/>
          <w:spacing w:val="-1"/>
        </w:rPr>
        <w:t xml:space="preserve"> </w:t>
      </w:r>
      <w:r>
        <w:rPr>
          <w:b/>
        </w:rPr>
        <w:t>HEI</w:t>
      </w:r>
      <w:r>
        <w:rPr>
          <w:b/>
          <w:spacing w:val="-2"/>
        </w:rPr>
        <w:t xml:space="preserve"> </w:t>
      </w:r>
      <w:r>
        <w:rPr>
          <w:b/>
        </w:rPr>
        <w:t>policy</w:t>
      </w:r>
      <w:r>
        <w:rPr>
          <w:b/>
          <w:spacing w:val="-1"/>
        </w:rPr>
        <w:t xml:space="preserve"> </w:t>
      </w:r>
      <w:r>
        <w:rPr>
          <w:b/>
        </w:rPr>
        <w:t>and</w:t>
      </w:r>
      <w:r>
        <w:rPr>
          <w:b/>
          <w:spacing w:val="-8"/>
        </w:rPr>
        <w:t xml:space="preserve"> </w:t>
      </w:r>
      <w:r>
        <w:rPr>
          <w:b/>
        </w:rPr>
        <w:t>procedures.</w:t>
      </w:r>
    </w:p>
    <w:p w14:paraId="5A1257C2"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5D6D4690" w14:textId="77777777">
        <w:trPr>
          <w:trHeight w:val="342"/>
        </w:trPr>
        <w:tc>
          <w:tcPr>
            <w:tcW w:w="9074" w:type="dxa"/>
            <w:tcBorders>
              <w:bottom w:val="single" w:sz="12" w:space="0" w:color="A8D08D"/>
            </w:tcBorders>
          </w:tcPr>
          <w:p w14:paraId="0CBD8393"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27B74E61" w14:textId="77777777">
        <w:trPr>
          <w:trHeight w:val="668"/>
        </w:trPr>
        <w:tc>
          <w:tcPr>
            <w:tcW w:w="9074" w:type="dxa"/>
            <w:tcBorders>
              <w:top w:val="single" w:sz="12" w:space="0" w:color="A8D08D"/>
            </w:tcBorders>
            <w:shd w:val="clear" w:color="auto" w:fill="DFEBD9"/>
          </w:tcPr>
          <w:p w14:paraId="4438E9F0" w14:textId="77777777" w:rsidR="007C4B6D" w:rsidRDefault="009D01F3">
            <w:pPr>
              <w:pStyle w:val="TableParagraph"/>
              <w:spacing w:before="6"/>
              <w:ind w:left="119"/>
              <w:rPr>
                <w:sz w:val="24"/>
              </w:rPr>
            </w:pPr>
            <w:r>
              <w:rPr>
                <w:spacing w:val="-2"/>
                <w:sz w:val="24"/>
              </w:rPr>
              <w:t>The</w:t>
            </w:r>
            <w:r>
              <w:rPr>
                <w:spacing w:val="-16"/>
                <w:sz w:val="24"/>
              </w:rPr>
              <w:t xml:space="preserve"> </w:t>
            </w:r>
            <w:r>
              <w:rPr>
                <w:spacing w:val="-2"/>
                <w:sz w:val="24"/>
              </w:rPr>
              <w:t>nursing student</w:t>
            </w:r>
            <w:r>
              <w:rPr>
                <w:spacing w:val="-5"/>
                <w:sz w:val="24"/>
              </w:rPr>
              <w:t xml:space="preserve"> </w:t>
            </w:r>
            <w:r>
              <w:rPr>
                <w:spacing w:val="-2"/>
                <w:sz w:val="24"/>
              </w:rPr>
              <w:t>demonstrates</w:t>
            </w:r>
            <w:r>
              <w:rPr>
                <w:spacing w:val="1"/>
                <w:sz w:val="24"/>
              </w:rPr>
              <w:t xml:space="preserve"> </w:t>
            </w:r>
            <w:r>
              <w:rPr>
                <w:spacing w:val="-2"/>
                <w:sz w:val="24"/>
              </w:rPr>
              <w:t>acceptable</w:t>
            </w:r>
            <w:r>
              <w:rPr>
                <w:spacing w:val="-7"/>
                <w:sz w:val="24"/>
              </w:rPr>
              <w:t xml:space="preserve"> </w:t>
            </w:r>
            <w:r>
              <w:rPr>
                <w:spacing w:val="-2"/>
                <w:sz w:val="24"/>
              </w:rPr>
              <w:t>performance</w:t>
            </w:r>
            <w:r>
              <w:rPr>
                <w:spacing w:val="3"/>
                <w:sz w:val="24"/>
              </w:rPr>
              <w:t xml:space="preserve"> </w:t>
            </w:r>
            <w:r>
              <w:rPr>
                <w:spacing w:val="-2"/>
                <w:sz w:val="24"/>
              </w:rPr>
              <w:t>based</w:t>
            </w:r>
            <w:r>
              <w:rPr>
                <w:spacing w:val="2"/>
                <w:sz w:val="24"/>
              </w:rPr>
              <w:t xml:space="preserve"> </w:t>
            </w:r>
            <w:r>
              <w:rPr>
                <w:spacing w:val="-2"/>
                <w:sz w:val="24"/>
              </w:rPr>
              <w:t>on previous</w:t>
            </w:r>
            <w:r>
              <w:rPr>
                <w:spacing w:val="7"/>
                <w:sz w:val="24"/>
              </w:rPr>
              <w:t xml:space="preserve"> </w:t>
            </w:r>
            <w:r>
              <w:rPr>
                <w:spacing w:val="-2"/>
                <w:sz w:val="24"/>
              </w:rPr>
              <w:t>experience</w:t>
            </w:r>
          </w:p>
          <w:p w14:paraId="56737E0B"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374E876F" w14:textId="77777777">
        <w:trPr>
          <w:trHeight w:val="342"/>
        </w:trPr>
        <w:tc>
          <w:tcPr>
            <w:tcW w:w="9074" w:type="dxa"/>
            <w:tcBorders>
              <w:bottom w:val="single" w:sz="12" w:space="0" w:color="A8D08D"/>
            </w:tcBorders>
          </w:tcPr>
          <w:p w14:paraId="3E46A5AC" w14:textId="77777777" w:rsidR="007C4B6D" w:rsidRDefault="009D01F3">
            <w:pPr>
              <w:pStyle w:val="TableParagraph"/>
              <w:spacing w:before="4"/>
              <w:ind w:left="119"/>
              <w:rPr>
                <w:b/>
                <w:sz w:val="24"/>
              </w:rPr>
            </w:pPr>
            <w:r>
              <w:rPr>
                <w:b/>
                <w:spacing w:val="-2"/>
                <w:sz w:val="24"/>
              </w:rPr>
              <w:t>Participation</w:t>
            </w:r>
          </w:p>
        </w:tc>
      </w:tr>
      <w:tr w:rsidR="007C4B6D" w14:paraId="444E8F75" w14:textId="77777777">
        <w:trPr>
          <w:trHeight w:val="666"/>
        </w:trPr>
        <w:tc>
          <w:tcPr>
            <w:tcW w:w="9074" w:type="dxa"/>
            <w:tcBorders>
              <w:top w:val="single" w:sz="12" w:space="0" w:color="A8D08D"/>
            </w:tcBorders>
            <w:shd w:val="clear" w:color="auto" w:fill="DFEBD9"/>
          </w:tcPr>
          <w:p w14:paraId="5AAE7FE5" w14:textId="77777777" w:rsidR="007C4B6D" w:rsidRDefault="009D01F3">
            <w:pPr>
              <w:pStyle w:val="TableParagraph"/>
              <w:spacing w:before="6"/>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736D5479" w14:textId="77777777" w:rsidR="007C4B6D" w:rsidRDefault="009D01F3">
            <w:pPr>
              <w:pStyle w:val="TableParagraph"/>
              <w:spacing w:before="43"/>
              <w:ind w:left="119"/>
              <w:rPr>
                <w:sz w:val="24"/>
              </w:rPr>
            </w:pPr>
            <w:r>
              <w:rPr>
                <w:spacing w:val="-2"/>
                <w:sz w:val="24"/>
              </w:rPr>
              <w:t>the</w:t>
            </w:r>
            <w:r>
              <w:rPr>
                <w:spacing w:val="-18"/>
                <w:sz w:val="24"/>
              </w:rPr>
              <w:t xml:space="preserve"> </w:t>
            </w:r>
            <w:r>
              <w:rPr>
                <w:spacing w:val="-2"/>
                <w:sz w:val="24"/>
              </w:rPr>
              <w:t>preceptor</w:t>
            </w:r>
            <w:r>
              <w:rPr>
                <w:spacing w:val="-12"/>
                <w:sz w:val="24"/>
              </w:rPr>
              <w:t xml:space="preserve"> </w:t>
            </w:r>
            <w:r>
              <w:rPr>
                <w:spacing w:val="-2"/>
                <w:sz w:val="24"/>
              </w:rPr>
              <w:t>where</w:t>
            </w:r>
            <w:r>
              <w:rPr>
                <w:spacing w:val="-5"/>
                <w:sz w:val="24"/>
              </w:rPr>
              <w:t xml:space="preserve"> </w:t>
            </w:r>
            <w:r>
              <w:rPr>
                <w:spacing w:val="-2"/>
                <w:sz w:val="24"/>
              </w:rPr>
              <w:t>learning</w:t>
            </w:r>
            <w:r>
              <w:rPr>
                <w:sz w:val="24"/>
              </w:rPr>
              <w:t xml:space="preserve"> </w:t>
            </w:r>
            <w:r>
              <w:rPr>
                <w:spacing w:val="-2"/>
                <w:sz w:val="24"/>
              </w:rPr>
              <w:t>opportunities</w:t>
            </w:r>
            <w:r>
              <w:rPr>
                <w:spacing w:val="2"/>
                <w:sz w:val="24"/>
              </w:rPr>
              <w:t xml:space="preserve"> </w:t>
            </w:r>
            <w:r>
              <w:rPr>
                <w:spacing w:val="-2"/>
                <w:sz w:val="24"/>
              </w:rPr>
              <w:t>are identified</w:t>
            </w:r>
            <w:r>
              <w:rPr>
                <w:spacing w:val="1"/>
                <w:sz w:val="24"/>
              </w:rPr>
              <w:t xml:space="preserve"> </w:t>
            </w:r>
            <w:r>
              <w:rPr>
                <w:spacing w:val="-2"/>
                <w:sz w:val="24"/>
              </w:rPr>
              <w:t>in</w:t>
            </w:r>
            <w:r>
              <w:rPr>
                <w:spacing w:val="-6"/>
                <w:sz w:val="24"/>
              </w:rPr>
              <w:t xml:space="preserve"> </w:t>
            </w:r>
            <w:r>
              <w:rPr>
                <w:spacing w:val="-2"/>
                <w:sz w:val="24"/>
              </w:rPr>
              <w:t>partnership.</w:t>
            </w:r>
          </w:p>
        </w:tc>
      </w:tr>
      <w:tr w:rsidR="007C4B6D" w14:paraId="4880F332" w14:textId="77777777">
        <w:trPr>
          <w:trHeight w:val="333"/>
        </w:trPr>
        <w:tc>
          <w:tcPr>
            <w:tcW w:w="9074" w:type="dxa"/>
          </w:tcPr>
          <w:p w14:paraId="14E24BC1" w14:textId="77777777" w:rsidR="007C4B6D" w:rsidRDefault="009D01F3">
            <w:pPr>
              <w:pStyle w:val="TableParagraph"/>
              <w:spacing w:before="4"/>
              <w:ind w:left="119"/>
              <w:rPr>
                <w:b/>
                <w:sz w:val="24"/>
              </w:rPr>
            </w:pPr>
            <w:r>
              <w:rPr>
                <w:b/>
                <w:spacing w:val="-2"/>
                <w:sz w:val="24"/>
              </w:rPr>
              <w:t>Identification</w:t>
            </w:r>
          </w:p>
        </w:tc>
      </w:tr>
      <w:tr w:rsidR="007C4B6D" w14:paraId="0406B450" w14:textId="77777777">
        <w:trPr>
          <w:trHeight w:val="676"/>
        </w:trPr>
        <w:tc>
          <w:tcPr>
            <w:tcW w:w="9074" w:type="dxa"/>
            <w:shd w:val="clear" w:color="auto" w:fill="DFEBD9"/>
          </w:tcPr>
          <w:p w14:paraId="15FE94F7" w14:textId="77777777" w:rsidR="007C4B6D" w:rsidRDefault="009D01F3">
            <w:pPr>
              <w:pStyle w:val="TableParagraph"/>
              <w:spacing w:before="4"/>
              <w:ind w:left="119"/>
              <w:rPr>
                <w:sz w:val="24"/>
              </w:rPr>
            </w:pPr>
            <w:r>
              <w:rPr>
                <w:spacing w:val="-2"/>
                <w:sz w:val="24"/>
              </w:rPr>
              <w:t>The</w:t>
            </w:r>
            <w:r>
              <w:rPr>
                <w:spacing w:val="-7"/>
                <w:sz w:val="24"/>
              </w:rPr>
              <w:t xml:space="preserve"> </w:t>
            </w:r>
            <w:r>
              <w:rPr>
                <w:spacing w:val="-2"/>
                <w:sz w:val="24"/>
              </w:rPr>
              <w:t>nursing</w:t>
            </w:r>
            <w:r>
              <w:rPr>
                <w:spacing w:val="-5"/>
                <w:sz w:val="24"/>
              </w:rPr>
              <w:t xml:space="preserve"> </w:t>
            </w:r>
            <w:r>
              <w:rPr>
                <w:spacing w:val="-2"/>
                <w:sz w:val="24"/>
              </w:rPr>
              <w:t>student</w:t>
            </w:r>
            <w:r>
              <w:rPr>
                <w:spacing w:val="2"/>
                <w:sz w:val="24"/>
              </w:rPr>
              <w:t xml:space="preserve"> </w:t>
            </w:r>
            <w:r>
              <w:rPr>
                <w:spacing w:val="-2"/>
                <w:sz w:val="24"/>
              </w:rPr>
              <w:t>takes</w:t>
            </w:r>
            <w:r>
              <w:rPr>
                <w:spacing w:val="9"/>
                <w:sz w:val="24"/>
              </w:rPr>
              <w:t xml:space="preserve"> </w:t>
            </w:r>
            <w:r>
              <w:rPr>
                <w:spacing w:val="-2"/>
                <w:sz w:val="24"/>
              </w:rPr>
              <w:t>more</w:t>
            </w:r>
            <w:r>
              <w:rPr>
                <w:spacing w:val="2"/>
                <w:sz w:val="24"/>
              </w:rPr>
              <w:t xml:space="preserve"> </w:t>
            </w:r>
            <w:r>
              <w:rPr>
                <w:spacing w:val="-2"/>
                <w:sz w:val="24"/>
              </w:rPr>
              <w:t>responsibility</w:t>
            </w:r>
            <w:r>
              <w:rPr>
                <w:spacing w:val="-4"/>
                <w:sz w:val="24"/>
              </w:rPr>
              <w:t xml:space="preserve"> </w:t>
            </w:r>
            <w:r>
              <w:rPr>
                <w:spacing w:val="-2"/>
                <w:sz w:val="24"/>
              </w:rPr>
              <w:t>for</w:t>
            </w:r>
            <w:r>
              <w:rPr>
                <w:spacing w:val="-9"/>
                <w:sz w:val="24"/>
              </w:rPr>
              <w:t xml:space="preserve"> </w:t>
            </w:r>
            <w:r>
              <w:rPr>
                <w:spacing w:val="-2"/>
                <w:sz w:val="24"/>
              </w:rPr>
              <w:t>their</w:t>
            </w:r>
            <w:r>
              <w:rPr>
                <w:spacing w:val="-6"/>
                <w:sz w:val="24"/>
              </w:rPr>
              <w:t xml:space="preserve"> </w:t>
            </w:r>
            <w:r>
              <w:rPr>
                <w:spacing w:val="-2"/>
                <w:sz w:val="24"/>
              </w:rPr>
              <w:t>own</w:t>
            </w:r>
            <w:r>
              <w:rPr>
                <w:spacing w:val="3"/>
                <w:sz w:val="24"/>
              </w:rPr>
              <w:t xml:space="preserve"> </w:t>
            </w:r>
            <w:r>
              <w:rPr>
                <w:spacing w:val="-2"/>
                <w:sz w:val="24"/>
              </w:rPr>
              <w:t>learning and</w:t>
            </w:r>
            <w:r>
              <w:rPr>
                <w:spacing w:val="-5"/>
                <w:sz w:val="24"/>
              </w:rPr>
              <w:t xml:space="preserve"> </w:t>
            </w:r>
            <w:r>
              <w:rPr>
                <w:spacing w:val="-2"/>
                <w:sz w:val="24"/>
              </w:rPr>
              <w:t>participation</w:t>
            </w:r>
            <w:r>
              <w:rPr>
                <w:spacing w:val="6"/>
                <w:sz w:val="24"/>
              </w:rPr>
              <w:t xml:space="preserve"> </w:t>
            </w:r>
            <w:r>
              <w:rPr>
                <w:spacing w:val="-5"/>
                <w:sz w:val="24"/>
              </w:rPr>
              <w:t>and</w:t>
            </w:r>
          </w:p>
          <w:p w14:paraId="62A58C5D"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10402374" w14:textId="77777777" w:rsidR="007C4B6D" w:rsidRDefault="007C4B6D">
      <w:pPr>
        <w:rPr>
          <w:sz w:val="24"/>
        </w:rPr>
        <w:sectPr w:rsidR="007C4B6D">
          <w:pgSz w:w="11900" w:h="16860"/>
          <w:pgMar w:top="1540" w:right="1360" w:bottom="780" w:left="820" w:header="1303" w:footer="580" w:gutter="0"/>
          <w:cols w:space="720"/>
        </w:sectPr>
      </w:pPr>
    </w:p>
    <w:p w14:paraId="079CCA13" w14:textId="77777777" w:rsidR="007C4B6D" w:rsidRDefault="009D01F3">
      <w:pPr>
        <w:pStyle w:val="Heading4"/>
        <w:spacing w:line="256" w:lineRule="exact"/>
        <w:ind w:left="2769" w:right="0"/>
        <w:jc w:val="left"/>
      </w:pPr>
      <w:r>
        <w:rPr>
          <w:color w:val="6CAC46"/>
        </w:rPr>
        <w:lastRenderedPageBreak/>
        <w:t>DOMAIN</w:t>
      </w:r>
      <w:r>
        <w:rPr>
          <w:color w:val="6CAC46"/>
          <w:spacing w:val="-16"/>
        </w:rPr>
        <w:t xml:space="preserve"> </w:t>
      </w:r>
      <w:r>
        <w:rPr>
          <w:color w:val="6CAC46"/>
        </w:rPr>
        <w:t>1:</w:t>
      </w:r>
      <w:r>
        <w:rPr>
          <w:color w:val="6CAC46"/>
          <w:spacing w:val="-14"/>
        </w:rPr>
        <w:t xml:space="preserve"> </w:t>
      </w:r>
      <w:r>
        <w:rPr>
          <w:color w:val="6CAC46"/>
        </w:rPr>
        <w:t>PROFESSIONAL</w:t>
      </w:r>
      <w:r>
        <w:rPr>
          <w:color w:val="6CAC46"/>
          <w:spacing w:val="-13"/>
        </w:rPr>
        <w:t xml:space="preserve"> </w:t>
      </w:r>
      <w:r>
        <w:rPr>
          <w:color w:val="6CAC46"/>
        </w:rPr>
        <w:t>VALUES</w:t>
      </w:r>
      <w:r>
        <w:rPr>
          <w:color w:val="6CAC46"/>
          <w:spacing w:val="-10"/>
        </w:rPr>
        <w:t xml:space="preserve"> </w:t>
      </w:r>
      <w:r>
        <w:rPr>
          <w:color w:val="6CAC46"/>
        </w:rPr>
        <w:t>AND</w:t>
      </w:r>
      <w:r>
        <w:rPr>
          <w:color w:val="6CAC46"/>
          <w:spacing w:val="-11"/>
        </w:rPr>
        <w:t xml:space="preserve"> </w:t>
      </w:r>
      <w:r>
        <w:rPr>
          <w:color w:val="6CAC46"/>
        </w:rPr>
        <w:t>CONDUCT</w:t>
      </w:r>
      <w:r>
        <w:rPr>
          <w:color w:val="6CAC46"/>
          <w:spacing w:val="-6"/>
        </w:rPr>
        <w:t xml:space="preserve"> </w:t>
      </w:r>
      <w:r>
        <w:rPr>
          <w:color w:val="6CAC46"/>
        </w:rPr>
        <w:t>OF</w:t>
      </w:r>
      <w:r>
        <w:rPr>
          <w:color w:val="6CAC46"/>
          <w:spacing w:val="-14"/>
        </w:rPr>
        <w:t xml:space="preserve"> </w:t>
      </w:r>
      <w:r>
        <w:rPr>
          <w:color w:val="6CAC46"/>
        </w:rPr>
        <w:t>THE</w:t>
      </w:r>
      <w:r>
        <w:rPr>
          <w:color w:val="6CAC46"/>
          <w:spacing w:val="-13"/>
        </w:rPr>
        <w:t xml:space="preserve"> </w:t>
      </w:r>
      <w:r>
        <w:rPr>
          <w:color w:val="6CAC46"/>
        </w:rPr>
        <w:t>NURSE</w:t>
      </w:r>
      <w:r>
        <w:rPr>
          <w:color w:val="6CAC46"/>
          <w:spacing w:val="-14"/>
        </w:rPr>
        <w:t xml:space="preserve"> </w:t>
      </w:r>
      <w:r>
        <w:rPr>
          <w:color w:val="6CAC46"/>
          <w:spacing w:val="-2"/>
        </w:rPr>
        <w:t>COMPETENCES</w:t>
      </w:r>
    </w:p>
    <w:p w14:paraId="2500DF78" w14:textId="77777777" w:rsidR="007C4B6D" w:rsidRDefault="007C4B6D">
      <w:pPr>
        <w:pStyle w:val="BodyText"/>
        <w:spacing w:before="2"/>
        <w:rPr>
          <w:b/>
          <w:sz w:val="20"/>
        </w:rPr>
      </w:pPr>
    </w:p>
    <w:p w14:paraId="2D89CAA6" w14:textId="77777777" w:rsidR="007C4B6D" w:rsidRDefault="009D01F3">
      <w:pPr>
        <w:ind w:left="107"/>
      </w:pPr>
      <w:r>
        <w:rPr>
          <w:spacing w:val="-2"/>
        </w:rPr>
        <w:t>Criteria</w:t>
      </w:r>
      <w:r>
        <w:rPr>
          <w:spacing w:val="-6"/>
        </w:rPr>
        <w:t xml:space="preserve"> </w:t>
      </w:r>
      <w:r>
        <w:rPr>
          <w:spacing w:val="-2"/>
        </w:rPr>
        <w:t>related</w:t>
      </w:r>
      <w:r>
        <w:rPr>
          <w:spacing w:val="-4"/>
        </w:rPr>
        <w:t xml:space="preserve"> </w:t>
      </w:r>
      <w:r>
        <w:rPr>
          <w:spacing w:val="-2"/>
        </w:rPr>
        <w:t>to</w:t>
      </w:r>
      <w:r>
        <w:rPr>
          <w:spacing w:val="3"/>
        </w:rPr>
        <w:t xml:space="preserve"> </w:t>
      </w:r>
      <w:r>
        <w:rPr>
          <w:spacing w:val="-2"/>
        </w:rPr>
        <w:t>practising</w:t>
      </w:r>
      <w:r>
        <w:rPr>
          <w:spacing w:val="1"/>
        </w:rPr>
        <w:t xml:space="preserve"> </w:t>
      </w:r>
      <w:r>
        <w:rPr>
          <w:spacing w:val="-2"/>
        </w:rPr>
        <w:t>safety,</w:t>
      </w:r>
      <w:r>
        <w:rPr>
          <w:spacing w:val="-4"/>
        </w:rPr>
        <w:t xml:space="preserve"> </w:t>
      </w:r>
      <w:r>
        <w:rPr>
          <w:spacing w:val="-2"/>
        </w:rPr>
        <w:t>compassionately</w:t>
      </w:r>
      <w:r>
        <w:rPr>
          <w:spacing w:val="7"/>
        </w:rPr>
        <w:t xml:space="preserve"> </w:t>
      </w:r>
      <w:r>
        <w:rPr>
          <w:spacing w:val="-2"/>
        </w:rPr>
        <w:t>and</w:t>
      </w:r>
      <w:r>
        <w:rPr>
          <w:spacing w:val="-1"/>
        </w:rPr>
        <w:t xml:space="preserve"> </w:t>
      </w:r>
      <w:r>
        <w:rPr>
          <w:spacing w:val="-2"/>
        </w:rPr>
        <w:t>professionally</w:t>
      </w:r>
      <w:r>
        <w:rPr>
          <w:spacing w:val="7"/>
        </w:rPr>
        <w:t xml:space="preserve"> </w:t>
      </w:r>
      <w:r>
        <w:rPr>
          <w:spacing w:val="-2"/>
        </w:rPr>
        <w:t>under</w:t>
      </w:r>
      <w:r>
        <w:rPr>
          <w:spacing w:val="5"/>
        </w:rPr>
        <w:t xml:space="preserve"> </w:t>
      </w:r>
      <w:r>
        <w:rPr>
          <w:spacing w:val="-2"/>
        </w:rPr>
        <w:t>the</w:t>
      </w:r>
      <w:r>
        <w:rPr>
          <w:spacing w:val="-9"/>
        </w:rPr>
        <w:t xml:space="preserve"> </w:t>
      </w:r>
      <w:r>
        <w:rPr>
          <w:b/>
          <w:spacing w:val="-2"/>
        </w:rPr>
        <w:t>indirect</w:t>
      </w:r>
      <w:r>
        <w:rPr>
          <w:b/>
          <w:spacing w:val="-3"/>
        </w:rPr>
        <w:t xml:space="preserve"> </w:t>
      </w:r>
      <w:r>
        <w:rPr>
          <w:b/>
          <w:spacing w:val="-2"/>
        </w:rPr>
        <w:t>supervision</w:t>
      </w:r>
      <w:r>
        <w:rPr>
          <w:b/>
        </w:rPr>
        <w:t xml:space="preserve"> </w:t>
      </w:r>
      <w:r>
        <w:rPr>
          <w:spacing w:val="-2"/>
        </w:rPr>
        <w:t>of</w:t>
      </w:r>
      <w:r>
        <w:rPr>
          <w:spacing w:val="-1"/>
        </w:rPr>
        <w:t xml:space="preserve"> </w:t>
      </w:r>
      <w:r>
        <w:rPr>
          <w:spacing w:val="-2"/>
        </w:rPr>
        <w:t>a</w:t>
      </w:r>
      <w:r>
        <w:rPr>
          <w:spacing w:val="-10"/>
        </w:rPr>
        <w:t xml:space="preserve"> </w:t>
      </w:r>
      <w:r>
        <w:rPr>
          <w:spacing w:val="-2"/>
        </w:rPr>
        <w:t>Preceptor/Associate</w:t>
      </w:r>
      <w:r>
        <w:rPr>
          <w:spacing w:val="-3"/>
        </w:rPr>
        <w:t xml:space="preserve"> </w:t>
      </w:r>
      <w:r>
        <w:rPr>
          <w:spacing w:val="-2"/>
        </w:rPr>
        <w:t>Preceptor/Registered</w:t>
      </w:r>
      <w:r>
        <w:rPr>
          <w:spacing w:val="4"/>
        </w:rPr>
        <w:t xml:space="preserve"> </w:t>
      </w:r>
      <w:r>
        <w:rPr>
          <w:spacing w:val="-2"/>
        </w:rPr>
        <w:t>Nurse.</w:t>
      </w: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54"/>
        <w:gridCol w:w="9903"/>
        <w:gridCol w:w="991"/>
        <w:gridCol w:w="1250"/>
        <w:gridCol w:w="1113"/>
      </w:tblGrid>
      <w:tr w:rsidR="007C4B6D" w14:paraId="0D2B766E" w14:textId="77777777">
        <w:trPr>
          <w:trHeight w:val="722"/>
        </w:trPr>
        <w:tc>
          <w:tcPr>
            <w:tcW w:w="10657" w:type="dxa"/>
            <w:gridSpan w:val="2"/>
            <w:tcBorders>
              <w:top w:val="nil"/>
              <w:left w:val="nil"/>
              <w:bottom w:val="nil"/>
              <w:right w:val="nil"/>
            </w:tcBorders>
            <w:shd w:val="clear" w:color="auto" w:fill="6CAC46"/>
          </w:tcPr>
          <w:p w14:paraId="1A3003CB" w14:textId="77777777" w:rsidR="007C4B6D" w:rsidRDefault="007C4B6D">
            <w:pPr>
              <w:pStyle w:val="TableParagraph"/>
              <w:spacing w:before="7"/>
              <w:rPr>
                <w:sz w:val="18"/>
              </w:rPr>
            </w:pPr>
          </w:p>
          <w:p w14:paraId="3F0E5325" w14:textId="77777777" w:rsidR="007C4B6D" w:rsidRDefault="009D01F3">
            <w:pPr>
              <w:pStyle w:val="TableParagraph"/>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91" w:type="dxa"/>
            <w:tcBorders>
              <w:top w:val="nil"/>
              <w:left w:val="nil"/>
              <w:bottom w:val="nil"/>
              <w:right w:val="nil"/>
            </w:tcBorders>
            <w:shd w:val="clear" w:color="auto" w:fill="6CAC46"/>
          </w:tcPr>
          <w:p w14:paraId="23988876" w14:textId="77777777" w:rsidR="007C4B6D" w:rsidRDefault="009D01F3">
            <w:pPr>
              <w:pStyle w:val="TableParagraph"/>
              <w:spacing w:before="13" w:line="216" w:lineRule="exact"/>
              <w:ind w:left="409" w:right="366"/>
              <w:jc w:val="center"/>
              <w:rPr>
                <w:b/>
                <w:sz w:val="18"/>
              </w:rPr>
            </w:pPr>
            <w:r>
              <w:rPr>
                <w:b/>
                <w:color w:val="FFFFFF"/>
                <w:spacing w:val="-5"/>
                <w:sz w:val="18"/>
              </w:rPr>
              <w:t>*P</w:t>
            </w:r>
          </w:p>
          <w:p w14:paraId="2DB7DE6D" w14:textId="77777777" w:rsidR="007C4B6D" w:rsidRDefault="009D01F3">
            <w:pPr>
              <w:pStyle w:val="TableParagraph"/>
              <w:spacing w:before="37" w:line="218" w:lineRule="exact"/>
              <w:ind w:left="187" w:right="126" w:hanging="4"/>
              <w:jc w:val="center"/>
              <w:rPr>
                <w:b/>
                <w:sz w:val="18"/>
              </w:rPr>
            </w:pPr>
            <w:r>
              <w:rPr>
                <w:b/>
                <w:color w:val="FFFFFF"/>
                <w:spacing w:val="-2"/>
                <w:sz w:val="18"/>
              </w:rPr>
              <w:t>(Yes=</w:t>
            </w:r>
            <w:r>
              <w:rPr>
                <w:rFonts w:ascii="Wingdings" w:hAnsi="Wingdings"/>
                <w:color w:val="FFFFFF"/>
                <w:spacing w:val="-2"/>
                <w:sz w:val="24"/>
              </w:rPr>
              <w:t></w:t>
            </w:r>
            <w:r>
              <w:rPr>
                <w:rFonts w:ascii="Times New Roman" w:hAnsi="Times New Roman"/>
                <w:color w:val="FFFFFF"/>
                <w:spacing w:val="-2"/>
                <w:sz w:val="24"/>
              </w:rPr>
              <w:t xml:space="preserve"> </w:t>
            </w:r>
            <w:r>
              <w:rPr>
                <w:b/>
                <w:color w:val="FFFFFF"/>
                <w:spacing w:val="-4"/>
                <w:sz w:val="18"/>
              </w:rPr>
              <w:t>or</w:t>
            </w:r>
            <w:r>
              <w:rPr>
                <w:b/>
                <w:color w:val="FFFFFF"/>
                <w:spacing w:val="-9"/>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15"/>
                <w:sz w:val="18"/>
              </w:rPr>
              <w:t xml:space="preserve"> </w:t>
            </w:r>
            <w:r>
              <w:rPr>
                <w:b/>
                <w:color w:val="FFFFFF"/>
                <w:spacing w:val="-9"/>
                <w:sz w:val="18"/>
              </w:rPr>
              <w:t>X)</w:t>
            </w:r>
          </w:p>
        </w:tc>
        <w:tc>
          <w:tcPr>
            <w:tcW w:w="1250" w:type="dxa"/>
            <w:tcBorders>
              <w:top w:val="nil"/>
              <w:left w:val="nil"/>
              <w:bottom w:val="nil"/>
              <w:right w:val="nil"/>
            </w:tcBorders>
            <w:shd w:val="clear" w:color="auto" w:fill="6CAC46"/>
          </w:tcPr>
          <w:p w14:paraId="01DCC0FC" w14:textId="77777777" w:rsidR="007C4B6D" w:rsidRDefault="009D01F3">
            <w:pPr>
              <w:pStyle w:val="TableParagraph"/>
              <w:spacing w:before="120"/>
              <w:ind w:left="291" w:right="73" w:hanging="101"/>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 No= X)</w:t>
            </w:r>
          </w:p>
        </w:tc>
        <w:tc>
          <w:tcPr>
            <w:tcW w:w="1113" w:type="dxa"/>
            <w:tcBorders>
              <w:top w:val="nil"/>
              <w:left w:val="nil"/>
              <w:bottom w:val="nil"/>
              <w:right w:val="nil"/>
            </w:tcBorders>
            <w:shd w:val="clear" w:color="auto" w:fill="6CAC46"/>
          </w:tcPr>
          <w:p w14:paraId="0CE43EAB" w14:textId="77777777" w:rsidR="007C4B6D" w:rsidRDefault="007C4B6D">
            <w:pPr>
              <w:pStyle w:val="TableParagraph"/>
              <w:spacing w:before="11"/>
              <w:rPr>
                <w:sz w:val="20"/>
              </w:rPr>
            </w:pPr>
          </w:p>
          <w:p w14:paraId="2B44E5AA" w14:textId="77777777" w:rsidR="007C4B6D" w:rsidRDefault="009D01F3">
            <w:pPr>
              <w:pStyle w:val="TableParagraph"/>
              <w:ind w:left="332"/>
              <w:rPr>
                <w:b/>
                <w:sz w:val="18"/>
              </w:rPr>
            </w:pPr>
            <w:r>
              <w:rPr>
                <w:b/>
                <w:color w:val="FFFFFF"/>
                <w:spacing w:val="-2"/>
                <w:sz w:val="18"/>
              </w:rPr>
              <w:t>Initials</w:t>
            </w:r>
          </w:p>
        </w:tc>
      </w:tr>
      <w:tr w:rsidR="007C4B6D" w14:paraId="5D4AC670" w14:textId="77777777">
        <w:trPr>
          <w:trHeight w:val="393"/>
        </w:trPr>
        <w:tc>
          <w:tcPr>
            <w:tcW w:w="754" w:type="dxa"/>
            <w:tcBorders>
              <w:top w:val="nil"/>
            </w:tcBorders>
            <w:shd w:val="clear" w:color="auto" w:fill="DFEBD9"/>
          </w:tcPr>
          <w:p w14:paraId="576B0FB9" w14:textId="77777777" w:rsidR="007C4B6D" w:rsidRDefault="009D01F3">
            <w:pPr>
              <w:pStyle w:val="TableParagraph"/>
              <w:spacing w:before="59"/>
              <w:ind w:left="307"/>
            </w:pPr>
            <w:r>
              <w:rPr>
                <w:spacing w:val="-5"/>
              </w:rPr>
              <w:t>a.</w:t>
            </w:r>
          </w:p>
        </w:tc>
        <w:tc>
          <w:tcPr>
            <w:tcW w:w="9903" w:type="dxa"/>
            <w:tcBorders>
              <w:top w:val="nil"/>
            </w:tcBorders>
            <w:shd w:val="clear" w:color="auto" w:fill="DFEBD9"/>
          </w:tcPr>
          <w:p w14:paraId="4146FF6A" w14:textId="77777777" w:rsidR="007C4B6D" w:rsidRDefault="009D01F3">
            <w:pPr>
              <w:pStyle w:val="TableParagraph"/>
              <w:spacing w:before="59"/>
              <w:ind w:left="122"/>
            </w:pPr>
            <w:r>
              <w:rPr>
                <w:spacing w:val="-2"/>
              </w:rPr>
              <w:t>Practises</w:t>
            </w:r>
            <w:r>
              <w:rPr>
                <w:spacing w:val="-4"/>
              </w:rPr>
              <w:t xml:space="preserve"> </w:t>
            </w:r>
            <w:r>
              <w:rPr>
                <w:spacing w:val="-2"/>
              </w:rPr>
              <w:t>safely</w:t>
            </w:r>
            <w:r>
              <w:rPr>
                <w:spacing w:val="4"/>
              </w:rPr>
              <w:t xml:space="preserve"> </w:t>
            </w:r>
            <w:r>
              <w:rPr>
                <w:spacing w:val="-2"/>
              </w:rPr>
              <w:t>in</w:t>
            </w:r>
            <w:r>
              <w:rPr>
                <w:spacing w:val="-7"/>
              </w:rPr>
              <w:t xml:space="preserve"> </w:t>
            </w:r>
            <w:r>
              <w:rPr>
                <w:spacing w:val="-2"/>
              </w:rPr>
              <w:t>delivering nursing</w:t>
            </w:r>
            <w:r>
              <w:rPr>
                <w:spacing w:val="1"/>
              </w:rPr>
              <w:t xml:space="preserve"> </w:t>
            </w:r>
            <w:r>
              <w:rPr>
                <w:spacing w:val="-2"/>
              </w:rPr>
              <w:t>interventions</w:t>
            </w:r>
          </w:p>
        </w:tc>
        <w:tc>
          <w:tcPr>
            <w:tcW w:w="991" w:type="dxa"/>
            <w:tcBorders>
              <w:top w:val="nil"/>
            </w:tcBorders>
            <w:shd w:val="clear" w:color="auto" w:fill="DFEBD9"/>
          </w:tcPr>
          <w:p w14:paraId="5BC16783" w14:textId="77777777" w:rsidR="007C4B6D" w:rsidRDefault="007C4B6D">
            <w:pPr>
              <w:pStyle w:val="TableParagraph"/>
              <w:rPr>
                <w:rFonts w:ascii="Times New Roman"/>
                <w:sz w:val="20"/>
              </w:rPr>
            </w:pPr>
          </w:p>
        </w:tc>
        <w:tc>
          <w:tcPr>
            <w:tcW w:w="1250" w:type="dxa"/>
            <w:tcBorders>
              <w:top w:val="nil"/>
            </w:tcBorders>
            <w:shd w:val="clear" w:color="auto" w:fill="DFEBD9"/>
          </w:tcPr>
          <w:p w14:paraId="25ACFCE9" w14:textId="77777777" w:rsidR="007C4B6D" w:rsidRDefault="007C4B6D">
            <w:pPr>
              <w:pStyle w:val="TableParagraph"/>
              <w:rPr>
                <w:rFonts w:ascii="Times New Roman"/>
                <w:sz w:val="20"/>
              </w:rPr>
            </w:pPr>
          </w:p>
        </w:tc>
        <w:tc>
          <w:tcPr>
            <w:tcW w:w="1113" w:type="dxa"/>
            <w:tcBorders>
              <w:top w:val="nil"/>
            </w:tcBorders>
            <w:shd w:val="clear" w:color="auto" w:fill="DFEBD9"/>
          </w:tcPr>
          <w:p w14:paraId="786F34D5" w14:textId="77777777" w:rsidR="007C4B6D" w:rsidRDefault="007C4B6D">
            <w:pPr>
              <w:pStyle w:val="TableParagraph"/>
              <w:rPr>
                <w:rFonts w:ascii="Times New Roman"/>
                <w:sz w:val="20"/>
              </w:rPr>
            </w:pPr>
          </w:p>
        </w:tc>
      </w:tr>
      <w:tr w:rsidR="007C4B6D" w14:paraId="45B60DEF" w14:textId="77777777">
        <w:trPr>
          <w:trHeight w:val="396"/>
        </w:trPr>
        <w:tc>
          <w:tcPr>
            <w:tcW w:w="754" w:type="dxa"/>
          </w:tcPr>
          <w:p w14:paraId="18ABA8A8" w14:textId="77777777" w:rsidR="007C4B6D" w:rsidRDefault="009D01F3">
            <w:pPr>
              <w:pStyle w:val="TableParagraph"/>
              <w:spacing w:before="64"/>
              <w:ind w:left="302"/>
            </w:pPr>
            <w:r>
              <w:rPr>
                <w:spacing w:val="-5"/>
              </w:rPr>
              <w:t>b.</w:t>
            </w:r>
          </w:p>
        </w:tc>
        <w:tc>
          <w:tcPr>
            <w:tcW w:w="9903" w:type="dxa"/>
          </w:tcPr>
          <w:p w14:paraId="0C71F313" w14:textId="77777777" w:rsidR="007C4B6D" w:rsidRDefault="009D01F3">
            <w:pPr>
              <w:pStyle w:val="TableParagraph"/>
              <w:spacing w:before="64"/>
              <w:ind w:left="122"/>
            </w:pPr>
            <w:r>
              <w:rPr>
                <w:color w:val="1F1F1F"/>
              </w:rPr>
              <w:t>Assesses</w:t>
            </w:r>
            <w:r>
              <w:rPr>
                <w:color w:val="1F1F1F"/>
                <w:spacing w:val="22"/>
              </w:rPr>
              <w:t xml:space="preserve"> </w:t>
            </w:r>
            <w:r>
              <w:rPr>
                <w:color w:val="1F1F1F"/>
              </w:rPr>
              <w:t>risk</w:t>
            </w:r>
            <w:r>
              <w:rPr>
                <w:color w:val="1F1F1F"/>
                <w:spacing w:val="-9"/>
              </w:rPr>
              <w:t xml:space="preserve"> </w:t>
            </w:r>
            <w:r>
              <w:rPr>
                <w:color w:val="1F1F1F"/>
              </w:rPr>
              <w:t>for</w:t>
            </w:r>
            <w:r>
              <w:rPr>
                <w:color w:val="1F1F1F"/>
                <w:spacing w:val="-11"/>
              </w:rPr>
              <w:t xml:space="preserve"> </w:t>
            </w:r>
            <w:r>
              <w:rPr>
                <w:color w:val="1F1F1F"/>
              </w:rPr>
              <w:t>safe</w:t>
            </w:r>
            <w:r>
              <w:rPr>
                <w:color w:val="1F1F1F"/>
                <w:spacing w:val="-12"/>
              </w:rPr>
              <w:t xml:space="preserve"> </w:t>
            </w:r>
            <w:r>
              <w:rPr>
                <w:color w:val="1F1F1F"/>
              </w:rPr>
              <w:t>moving</w:t>
            </w:r>
            <w:r>
              <w:rPr>
                <w:color w:val="1F1F1F"/>
                <w:spacing w:val="28"/>
              </w:rPr>
              <w:t xml:space="preserve"> </w:t>
            </w:r>
            <w:r>
              <w:rPr>
                <w:color w:val="1F1F1F"/>
              </w:rPr>
              <w:t>and</w:t>
            </w:r>
            <w:r>
              <w:rPr>
                <w:color w:val="1F1F1F"/>
                <w:spacing w:val="1"/>
              </w:rPr>
              <w:t xml:space="preserve"> </w:t>
            </w:r>
            <w:r>
              <w:rPr>
                <w:color w:val="1F1F1F"/>
              </w:rPr>
              <w:t>handling</w:t>
            </w:r>
            <w:r>
              <w:rPr>
                <w:color w:val="1F1F1F"/>
                <w:spacing w:val="-6"/>
              </w:rPr>
              <w:t xml:space="preserve"> </w:t>
            </w:r>
            <w:r>
              <w:rPr>
                <w:color w:val="1F1F1F"/>
              </w:rPr>
              <w:t>when</w:t>
            </w:r>
            <w:r>
              <w:rPr>
                <w:color w:val="1F1F1F"/>
                <w:spacing w:val="-12"/>
              </w:rPr>
              <w:t xml:space="preserve"> </w:t>
            </w:r>
            <w:r>
              <w:rPr>
                <w:color w:val="1F1F1F"/>
              </w:rPr>
              <w:t>undertaking</w:t>
            </w:r>
            <w:r>
              <w:rPr>
                <w:color w:val="1F1F1F"/>
                <w:spacing w:val="-4"/>
              </w:rPr>
              <w:t xml:space="preserve"> </w:t>
            </w:r>
            <w:r>
              <w:rPr>
                <w:color w:val="1F1F1F"/>
              </w:rPr>
              <w:t>nursing</w:t>
            </w:r>
            <w:r>
              <w:rPr>
                <w:color w:val="1F1F1F"/>
                <w:spacing w:val="-12"/>
              </w:rPr>
              <w:t xml:space="preserve"> </w:t>
            </w:r>
            <w:r>
              <w:rPr>
                <w:color w:val="1F1F1F"/>
                <w:spacing w:val="-4"/>
              </w:rPr>
              <w:t>care</w:t>
            </w:r>
          </w:p>
        </w:tc>
        <w:tc>
          <w:tcPr>
            <w:tcW w:w="991" w:type="dxa"/>
          </w:tcPr>
          <w:p w14:paraId="0A86E2AB" w14:textId="77777777" w:rsidR="007C4B6D" w:rsidRDefault="007C4B6D">
            <w:pPr>
              <w:pStyle w:val="TableParagraph"/>
              <w:rPr>
                <w:rFonts w:ascii="Times New Roman"/>
                <w:sz w:val="20"/>
              </w:rPr>
            </w:pPr>
          </w:p>
        </w:tc>
        <w:tc>
          <w:tcPr>
            <w:tcW w:w="1250" w:type="dxa"/>
          </w:tcPr>
          <w:p w14:paraId="73B26786" w14:textId="77777777" w:rsidR="007C4B6D" w:rsidRDefault="007C4B6D">
            <w:pPr>
              <w:pStyle w:val="TableParagraph"/>
              <w:rPr>
                <w:rFonts w:ascii="Times New Roman"/>
                <w:sz w:val="20"/>
              </w:rPr>
            </w:pPr>
          </w:p>
        </w:tc>
        <w:tc>
          <w:tcPr>
            <w:tcW w:w="1113" w:type="dxa"/>
          </w:tcPr>
          <w:p w14:paraId="1E3A82BB" w14:textId="77777777" w:rsidR="007C4B6D" w:rsidRDefault="007C4B6D">
            <w:pPr>
              <w:pStyle w:val="TableParagraph"/>
              <w:rPr>
                <w:rFonts w:ascii="Times New Roman"/>
                <w:sz w:val="20"/>
              </w:rPr>
            </w:pPr>
          </w:p>
        </w:tc>
      </w:tr>
      <w:tr w:rsidR="007C4B6D" w14:paraId="27EDE420" w14:textId="77777777">
        <w:trPr>
          <w:trHeight w:val="397"/>
        </w:trPr>
        <w:tc>
          <w:tcPr>
            <w:tcW w:w="754" w:type="dxa"/>
            <w:shd w:val="clear" w:color="auto" w:fill="DFEBD9"/>
          </w:tcPr>
          <w:p w14:paraId="74416708" w14:textId="77777777" w:rsidR="007C4B6D" w:rsidRDefault="009D01F3">
            <w:pPr>
              <w:pStyle w:val="TableParagraph"/>
              <w:spacing w:before="64"/>
              <w:ind w:left="314"/>
            </w:pPr>
            <w:r>
              <w:rPr>
                <w:spacing w:val="-5"/>
              </w:rPr>
              <w:t>c.</w:t>
            </w:r>
          </w:p>
        </w:tc>
        <w:tc>
          <w:tcPr>
            <w:tcW w:w="9903" w:type="dxa"/>
            <w:shd w:val="clear" w:color="auto" w:fill="DFEBD9"/>
          </w:tcPr>
          <w:p w14:paraId="0C1A9C9D" w14:textId="77777777" w:rsidR="007C4B6D" w:rsidRDefault="009D01F3">
            <w:pPr>
              <w:pStyle w:val="TableParagraph"/>
              <w:spacing w:before="64"/>
              <w:ind w:left="122"/>
            </w:pPr>
            <w:r>
              <w:rPr>
                <w:color w:val="1F1F1F"/>
              </w:rPr>
              <w:t>Maintains</w:t>
            </w:r>
            <w:r>
              <w:rPr>
                <w:color w:val="1F1F1F"/>
                <w:spacing w:val="24"/>
              </w:rPr>
              <w:t xml:space="preserve"> </w:t>
            </w:r>
            <w:r>
              <w:rPr>
                <w:color w:val="1F1F1F"/>
              </w:rPr>
              <w:t>safe</w:t>
            </w:r>
            <w:r>
              <w:rPr>
                <w:color w:val="1F1F1F"/>
                <w:spacing w:val="-9"/>
              </w:rPr>
              <w:t xml:space="preserve"> </w:t>
            </w:r>
            <w:r>
              <w:rPr>
                <w:color w:val="1F1F1F"/>
              </w:rPr>
              <w:t>hand</w:t>
            </w:r>
            <w:r>
              <w:rPr>
                <w:color w:val="1F1F1F"/>
                <w:spacing w:val="-3"/>
              </w:rPr>
              <w:t xml:space="preserve"> </w:t>
            </w:r>
            <w:r>
              <w:rPr>
                <w:color w:val="1F1F1F"/>
                <w:spacing w:val="-2"/>
              </w:rPr>
              <w:t>hygiene</w:t>
            </w:r>
          </w:p>
        </w:tc>
        <w:tc>
          <w:tcPr>
            <w:tcW w:w="991" w:type="dxa"/>
            <w:shd w:val="clear" w:color="auto" w:fill="DFEBD9"/>
          </w:tcPr>
          <w:p w14:paraId="73F6EC81" w14:textId="77777777" w:rsidR="007C4B6D" w:rsidRDefault="007C4B6D">
            <w:pPr>
              <w:pStyle w:val="TableParagraph"/>
              <w:rPr>
                <w:rFonts w:ascii="Times New Roman"/>
                <w:sz w:val="20"/>
              </w:rPr>
            </w:pPr>
          </w:p>
        </w:tc>
        <w:tc>
          <w:tcPr>
            <w:tcW w:w="1250" w:type="dxa"/>
            <w:shd w:val="clear" w:color="auto" w:fill="DFEBD9"/>
          </w:tcPr>
          <w:p w14:paraId="62DBF6EA" w14:textId="77777777" w:rsidR="007C4B6D" w:rsidRDefault="007C4B6D">
            <w:pPr>
              <w:pStyle w:val="TableParagraph"/>
              <w:rPr>
                <w:rFonts w:ascii="Times New Roman"/>
                <w:sz w:val="20"/>
              </w:rPr>
            </w:pPr>
          </w:p>
        </w:tc>
        <w:tc>
          <w:tcPr>
            <w:tcW w:w="1113" w:type="dxa"/>
            <w:shd w:val="clear" w:color="auto" w:fill="DFEBD9"/>
          </w:tcPr>
          <w:p w14:paraId="2B9C5822" w14:textId="77777777" w:rsidR="007C4B6D" w:rsidRDefault="007C4B6D">
            <w:pPr>
              <w:pStyle w:val="TableParagraph"/>
              <w:rPr>
                <w:rFonts w:ascii="Times New Roman"/>
                <w:sz w:val="20"/>
              </w:rPr>
            </w:pPr>
          </w:p>
        </w:tc>
      </w:tr>
      <w:tr w:rsidR="007C4B6D" w14:paraId="263AEA86" w14:textId="77777777">
        <w:trPr>
          <w:trHeight w:val="397"/>
        </w:trPr>
        <w:tc>
          <w:tcPr>
            <w:tcW w:w="754" w:type="dxa"/>
          </w:tcPr>
          <w:p w14:paraId="6C5555F2" w14:textId="77777777" w:rsidR="007C4B6D" w:rsidRDefault="009D01F3">
            <w:pPr>
              <w:pStyle w:val="TableParagraph"/>
              <w:spacing w:before="64"/>
              <w:ind w:left="302"/>
            </w:pPr>
            <w:r>
              <w:rPr>
                <w:spacing w:val="-5"/>
              </w:rPr>
              <w:t>d.</w:t>
            </w:r>
          </w:p>
        </w:tc>
        <w:tc>
          <w:tcPr>
            <w:tcW w:w="9903" w:type="dxa"/>
          </w:tcPr>
          <w:p w14:paraId="20CF1934" w14:textId="77777777" w:rsidR="007C4B6D" w:rsidRDefault="009D01F3">
            <w:pPr>
              <w:pStyle w:val="TableParagraph"/>
              <w:spacing w:before="64"/>
              <w:ind w:left="122"/>
            </w:pPr>
            <w:r>
              <w:rPr>
                <w:color w:val="1F1F1F"/>
              </w:rPr>
              <w:t>Adheres</w:t>
            </w:r>
            <w:r>
              <w:rPr>
                <w:color w:val="1F1F1F"/>
                <w:spacing w:val="20"/>
              </w:rPr>
              <w:t xml:space="preserve"> </w:t>
            </w:r>
            <w:r>
              <w:rPr>
                <w:color w:val="1F1F1F"/>
              </w:rPr>
              <w:t>to</w:t>
            </w:r>
            <w:r>
              <w:rPr>
                <w:color w:val="1F1F1F"/>
                <w:spacing w:val="20"/>
              </w:rPr>
              <w:t xml:space="preserve"> </w:t>
            </w:r>
            <w:r>
              <w:rPr>
                <w:color w:val="1F1F1F"/>
              </w:rPr>
              <w:t>regulations</w:t>
            </w:r>
            <w:r>
              <w:rPr>
                <w:color w:val="1F1F1F"/>
                <w:spacing w:val="-12"/>
              </w:rPr>
              <w:t xml:space="preserve"> </w:t>
            </w:r>
            <w:r>
              <w:rPr>
                <w:color w:val="1F1F1F"/>
              </w:rPr>
              <w:t>for</w:t>
            </w:r>
            <w:r>
              <w:rPr>
                <w:color w:val="1F1F1F"/>
                <w:spacing w:val="19"/>
              </w:rPr>
              <w:t xml:space="preserve"> </w:t>
            </w:r>
            <w:r>
              <w:rPr>
                <w:color w:val="1F1F1F"/>
              </w:rPr>
              <w:t>infection</w:t>
            </w:r>
            <w:r>
              <w:rPr>
                <w:color w:val="1F1F1F"/>
                <w:spacing w:val="-9"/>
              </w:rPr>
              <w:t xml:space="preserve"> </w:t>
            </w:r>
            <w:r>
              <w:rPr>
                <w:color w:val="1F1F1F"/>
              </w:rPr>
              <w:t>prevention</w:t>
            </w:r>
            <w:r>
              <w:rPr>
                <w:color w:val="1F1F1F"/>
                <w:spacing w:val="-13"/>
              </w:rPr>
              <w:t xml:space="preserve"> </w:t>
            </w:r>
            <w:r>
              <w:rPr>
                <w:color w:val="1F1F1F"/>
              </w:rPr>
              <w:t>and</w:t>
            </w:r>
            <w:r>
              <w:rPr>
                <w:color w:val="1F1F1F"/>
                <w:spacing w:val="-12"/>
              </w:rPr>
              <w:t xml:space="preserve"> </w:t>
            </w:r>
            <w:r>
              <w:rPr>
                <w:color w:val="1F1F1F"/>
                <w:spacing w:val="-2"/>
              </w:rPr>
              <w:t>control</w:t>
            </w:r>
          </w:p>
        </w:tc>
        <w:tc>
          <w:tcPr>
            <w:tcW w:w="991" w:type="dxa"/>
          </w:tcPr>
          <w:p w14:paraId="4406B622" w14:textId="77777777" w:rsidR="007C4B6D" w:rsidRDefault="007C4B6D">
            <w:pPr>
              <w:pStyle w:val="TableParagraph"/>
              <w:rPr>
                <w:rFonts w:ascii="Times New Roman"/>
                <w:sz w:val="20"/>
              </w:rPr>
            </w:pPr>
          </w:p>
        </w:tc>
        <w:tc>
          <w:tcPr>
            <w:tcW w:w="1250" w:type="dxa"/>
          </w:tcPr>
          <w:p w14:paraId="508612D0" w14:textId="77777777" w:rsidR="007C4B6D" w:rsidRDefault="007C4B6D">
            <w:pPr>
              <w:pStyle w:val="TableParagraph"/>
              <w:rPr>
                <w:rFonts w:ascii="Times New Roman"/>
                <w:sz w:val="20"/>
              </w:rPr>
            </w:pPr>
          </w:p>
        </w:tc>
        <w:tc>
          <w:tcPr>
            <w:tcW w:w="1113" w:type="dxa"/>
          </w:tcPr>
          <w:p w14:paraId="428C94F2" w14:textId="77777777" w:rsidR="007C4B6D" w:rsidRDefault="007C4B6D">
            <w:pPr>
              <w:pStyle w:val="TableParagraph"/>
              <w:rPr>
                <w:rFonts w:ascii="Times New Roman"/>
                <w:sz w:val="20"/>
              </w:rPr>
            </w:pPr>
          </w:p>
        </w:tc>
      </w:tr>
      <w:tr w:rsidR="007C4B6D" w14:paraId="0307200F" w14:textId="77777777">
        <w:trPr>
          <w:trHeight w:val="393"/>
        </w:trPr>
        <w:tc>
          <w:tcPr>
            <w:tcW w:w="754" w:type="dxa"/>
            <w:shd w:val="clear" w:color="auto" w:fill="DFEBD9"/>
          </w:tcPr>
          <w:p w14:paraId="3D43CBA8" w14:textId="77777777" w:rsidR="007C4B6D" w:rsidRDefault="009D01F3">
            <w:pPr>
              <w:pStyle w:val="TableParagraph"/>
              <w:spacing w:before="56"/>
              <w:ind w:left="307"/>
            </w:pPr>
            <w:r>
              <w:rPr>
                <w:spacing w:val="-5"/>
              </w:rPr>
              <w:t>e.</w:t>
            </w:r>
          </w:p>
        </w:tc>
        <w:tc>
          <w:tcPr>
            <w:tcW w:w="9903" w:type="dxa"/>
            <w:shd w:val="clear" w:color="auto" w:fill="DFEBD9"/>
          </w:tcPr>
          <w:p w14:paraId="6CE8AF9D" w14:textId="77777777" w:rsidR="007C4B6D" w:rsidRDefault="009D01F3">
            <w:pPr>
              <w:pStyle w:val="TableParagraph"/>
              <w:spacing w:before="56"/>
              <w:ind w:left="122"/>
            </w:pPr>
            <w:r>
              <w:rPr>
                <w:spacing w:val="-2"/>
              </w:rPr>
              <w:t>Acts</w:t>
            </w:r>
            <w:r>
              <w:rPr>
                <w:spacing w:val="-3"/>
              </w:rPr>
              <w:t xml:space="preserve"> </w:t>
            </w:r>
            <w:r>
              <w:rPr>
                <w:spacing w:val="-2"/>
              </w:rPr>
              <w:t>responsibly when responding to emergency</w:t>
            </w:r>
            <w:r>
              <w:rPr>
                <w:spacing w:val="2"/>
              </w:rPr>
              <w:t xml:space="preserve"> </w:t>
            </w:r>
            <w:r>
              <w:rPr>
                <w:spacing w:val="-2"/>
              </w:rPr>
              <w:t>situations</w:t>
            </w:r>
          </w:p>
        </w:tc>
        <w:tc>
          <w:tcPr>
            <w:tcW w:w="991" w:type="dxa"/>
            <w:shd w:val="clear" w:color="auto" w:fill="DFEBD9"/>
          </w:tcPr>
          <w:p w14:paraId="35A61418" w14:textId="77777777" w:rsidR="007C4B6D" w:rsidRDefault="007C4B6D">
            <w:pPr>
              <w:pStyle w:val="TableParagraph"/>
              <w:rPr>
                <w:rFonts w:ascii="Times New Roman"/>
                <w:sz w:val="20"/>
              </w:rPr>
            </w:pPr>
          </w:p>
        </w:tc>
        <w:tc>
          <w:tcPr>
            <w:tcW w:w="1250" w:type="dxa"/>
            <w:shd w:val="clear" w:color="auto" w:fill="DFEBD9"/>
          </w:tcPr>
          <w:p w14:paraId="3F5DB283" w14:textId="77777777" w:rsidR="007C4B6D" w:rsidRDefault="007C4B6D">
            <w:pPr>
              <w:pStyle w:val="TableParagraph"/>
              <w:rPr>
                <w:rFonts w:ascii="Times New Roman"/>
                <w:sz w:val="20"/>
              </w:rPr>
            </w:pPr>
          </w:p>
        </w:tc>
        <w:tc>
          <w:tcPr>
            <w:tcW w:w="1113" w:type="dxa"/>
            <w:shd w:val="clear" w:color="auto" w:fill="DFEBD9"/>
          </w:tcPr>
          <w:p w14:paraId="0896249C" w14:textId="77777777" w:rsidR="007C4B6D" w:rsidRDefault="007C4B6D">
            <w:pPr>
              <w:pStyle w:val="TableParagraph"/>
              <w:rPr>
                <w:rFonts w:ascii="Times New Roman"/>
                <w:sz w:val="20"/>
              </w:rPr>
            </w:pPr>
          </w:p>
        </w:tc>
      </w:tr>
      <w:tr w:rsidR="007C4B6D" w14:paraId="73ABB143" w14:textId="77777777">
        <w:trPr>
          <w:trHeight w:val="395"/>
        </w:trPr>
        <w:tc>
          <w:tcPr>
            <w:tcW w:w="754" w:type="dxa"/>
          </w:tcPr>
          <w:p w14:paraId="43659972" w14:textId="77777777" w:rsidR="007C4B6D" w:rsidRDefault="009D01F3">
            <w:pPr>
              <w:pStyle w:val="TableParagraph"/>
              <w:spacing w:before="59"/>
              <w:ind w:left="326"/>
            </w:pPr>
            <w:r>
              <w:rPr>
                <w:spacing w:val="-5"/>
              </w:rPr>
              <w:t>f.</w:t>
            </w:r>
          </w:p>
        </w:tc>
        <w:tc>
          <w:tcPr>
            <w:tcW w:w="9903" w:type="dxa"/>
          </w:tcPr>
          <w:p w14:paraId="2BBC7486" w14:textId="77777777" w:rsidR="007C4B6D" w:rsidRDefault="009D01F3">
            <w:pPr>
              <w:pStyle w:val="TableParagraph"/>
              <w:spacing w:before="59"/>
              <w:ind w:left="122"/>
            </w:pPr>
            <w:r>
              <w:t>Acts</w:t>
            </w:r>
            <w:r>
              <w:rPr>
                <w:spacing w:val="-15"/>
              </w:rPr>
              <w:t xml:space="preserve"> </w:t>
            </w:r>
            <w:r>
              <w:t>responsibly</w:t>
            </w:r>
            <w:r>
              <w:rPr>
                <w:spacing w:val="-12"/>
              </w:rPr>
              <w:t xml:space="preserve"> </w:t>
            </w:r>
            <w:r>
              <w:t>to</w:t>
            </w:r>
            <w:r>
              <w:rPr>
                <w:spacing w:val="-13"/>
              </w:rPr>
              <w:t xml:space="preserve"> </w:t>
            </w:r>
            <w:r>
              <w:t>situations</w:t>
            </w:r>
            <w:r>
              <w:rPr>
                <w:spacing w:val="-10"/>
              </w:rPr>
              <w:t xml:space="preserve"> </w:t>
            </w:r>
            <w:r>
              <w:t>of</w:t>
            </w:r>
            <w:r>
              <w:rPr>
                <w:spacing w:val="-12"/>
              </w:rPr>
              <w:t xml:space="preserve"> </w:t>
            </w:r>
            <w:r>
              <w:t>risk</w:t>
            </w:r>
            <w:r>
              <w:rPr>
                <w:spacing w:val="-13"/>
              </w:rPr>
              <w:t xml:space="preserve"> </w:t>
            </w:r>
            <w:r>
              <w:t>to protect</w:t>
            </w:r>
            <w:r>
              <w:rPr>
                <w:spacing w:val="-14"/>
              </w:rPr>
              <w:t xml:space="preserve"> </w:t>
            </w:r>
            <w:r>
              <w:t>vulnerable</w:t>
            </w:r>
            <w:r>
              <w:rPr>
                <w:spacing w:val="-10"/>
              </w:rPr>
              <w:t xml:space="preserve"> </w:t>
            </w:r>
            <w:r>
              <w:rPr>
                <w:spacing w:val="-2"/>
              </w:rPr>
              <w:t>people</w:t>
            </w:r>
          </w:p>
        </w:tc>
        <w:tc>
          <w:tcPr>
            <w:tcW w:w="991" w:type="dxa"/>
          </w:tcPr>
          <w:p w14:paraId="77CEF572" w14:textId="77777777" w:rsidR="007C4B6D" w:rsidRDefault="007C4B6D">
            <w:pPr>
              <w:pStyle w:val="TableParagraph"/>
              <w:rPr>
                <w:rFonts w:ascii="Times New Roman"/>
                <w:sz w:val="20"/>
              </w:rPr>
            </w:pPr>
          </w:p>
        </w:tc>
        <w:tc>
          <w:tcPr>
            <w:tcW w:w="1250" w:type="dxa"/>
          </w:tcPr>
          <w:p w14:paraId="59AAFC2A" w14:textId="77777777" w:rsidR="007C4B6D" w:rsidRDefault="007C4B6D">
            <w:pPr>
              <w:pStyle w:val="TableParagraph"/>
              <w:rPr>
                <w:rFonts w:ascii="Times New Roman"/>
                <w:sz w:val="20"/>
              </w:rPr>
            </w:pPr>
          </w:p>
        </w:tc>
        <w:tc>
          <w:tcPr>
            <w:tcW w:w="1113" w:type="dxa"/>
          </w:tcPr>
          <w:p w14:paraId="0F98CAE0" w14:textId="77777777" w:rsidR="007C4B6D" w:rsidRDefault="007C4B6D">
            <w:pPr>
              <w:pStyle w:val="TableParagraph"/>
              <w:rPr>
                <w:rFonts w:ascii="Times New Roman"/>
                <w:sz w:val="20"/>
              </w:rPr>
            </w:pPr>
          </w:p>
        </w:tc>
      </w:tr>
    </w:tbl>
    <w:p w14:paraId="1CBC58E5" w14:textId="77777777" w:rsidR="007C4B6D" w:rsidRDefault="007C4B6D">
      <w:pPr>
        <w:pStyle w:val="BodyText"/>
        <w:rPr>
          <w:sz w:val="20"/>
        </w:rPr>
      </w:pPr>
    </w:p>
    <w:p w14:paraId="00AAFEEB" w14:textId="77777777" w:rsidR="007C4B6D" w:rsidRDefault="009D01F3">
      <w:pPr>
        <w:ind w:left="1108" w:right="674"/>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 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3B0239EA" w14:textId="77777777" w:rsidR="007C4B6D" w:rsidRDefault="009D01F3">
      <w:pPr>
        <w:spacing w:before="26"/>
        <w:ind w:left="1108"/>
        <w:rPr>
          <w:sz w:val="18"/>
        </w:rPr>
      </w:pPr>
      <w:r>
        <w:rPr>
          <w:b/>
          <w:color w:val="FF0000"/>
          <w:spacing w:val="-2"/>
          <w:sz w:val="18"/>
        </w:rPr>
        <w:t>**I</w:t>
      </w:r>
      <w:r>
        <w:rPr>
          <w:b/>
          <w:color w:val="FF0000"/>
          <w:spacing w:val="-3"/>
          <w:sz w:val="18"/>
        </w:rPr>
        <w:t xml:space="preserve"> </w:t>
      </w:r>
      <w:r>
        <w:rPr>
          <w:color w:val="FF0000"/>
          <w:spacing w:val="-2"/>
          <w:sz w:val="18"/>
        </w:rPr>
        <w:t>–</w:t>
      </w:r>
      <w:r>
        <w:rPr>
          <w:color w:val="FF0000"/>
          <w:spacing w:val="-3"/>
          <w:sz w:val="18"/>
        </w:rPr>
        <w:t xml:space="preserve"> </w:t>
      </w:r>
      <w:r>
        <w:rPr>
          <w:color w:val="FF0000"/>
          <w:spacing w:val="-2"/>
          <w:sz w:val="18"/>
        </w:rPr>
        <w:t>Identification: The</w:t>
      </w:r>
      <w:r>
        <w:rPr>
          <w:color w:val="FF0000"/>
          <w:spacing w:val="1"/>
          <w:sz w:val="18"/>
        </w:rPr>
        <w:t xml:space="preserve"> </w:t>
      </w:r>
      <w:r>
        <w:rPr>
          <w:color w:val="FF0000"/>
          <w:spacing w:val="-2"/>
          <w:sz w:val="18"/>
        </w:rPr>
        <w:t>nursing</w:t>
      </w:r>
      <w:r>
        <w:rPr>
          <w:color w:val="FF0000"/>
          <w:sz w:val="18"/>
        </w:rPr>
        <w:t xml:space="preserve"> </w:t>
      </w:r>
      <w:r>
        <w:rPr>
          <w:color w:val="FF0000"/>
          <w:spacing w:val="-2"/>
          <w:sz w:val="18"/>
        </w:rPr>
        <w:t>student</w:t>
      </w:r>
      <w:r>
        <w:rPr>
          <w:color w:val="FF0000"/>
          <w:spacing w:val="4"/>
          <w:sz w:val="18"/>
        </w:rPr>
        <w:t xml:space="preserve"> </w:t>
      </w:r>
      <w:r>
        <w:rPr>
          <w:color w:val="FF0000"/>
          <w:spacing w:val="-2"/>
          <w:sz w:val="18"/>
        </w:rPr>
        <w:t>takes</w:t>
      </w:r>
      <w:r>
        <w:rPr>
          <w:color w:val="FF0000"/>
          <w:spacing w:val="5"/>
          <w:sz w:val="18"/>
        </w:rPr>
        <w:t xml:space="preserve"> </w:t>
      </w:r>
      <w:r>
        <w:rPr>
          <w:color w:val="FF0000"/>
          <w:spacing w:val="-2"/>
          <w:sz w:val="18"/>
        </w:rPr>
        <w:t>more</w:t>
      </w:r>
      <w:r>
        <w:rPr>
          <w:color w:val="FF0000"/>
          <w:spacing w:val="-4"/>
          <w:sz w:val="18"/>
        </w:rPr>
        <w:t xml:space="preserve"> </w:t>
      </w:r>
      <w:r>
        <w:rPr>
          <w:color w:val="FF0000"/>
          <w:spacing w:val="-2"/>
          <w:sz w:val="18"/>
        </w:rPr>
        <w:t>responsibility for</w:t>
      </w:r>
      <w:r>
        <w:rPr>
          <w:color w:val="FF0000"/>
          <w:spacing w:val="7"/>
          <w:sz w:val="18"/>
        </w:rPr>
        <w:t xml:space="preserve"> </w:t>
      </w:r>
      <w:r>
        <w:rPr>
          <w:color w:val="FF0000"/>
          <w:spacing w:val="-2"/>
          <w:sz w:val="18"/>
        </w:rPr>
        <w:t>their</w:t>
      </w:r>
      <w:r>
        <w:rPr>
          <w:color w:val="FF0000"/>
          <w:spacing w:val="-6"/>
          <w:sz w:val="18"/>
        </w:rPr>
        <w:t xml:space="preserve"> </w:t>
      </w:r>
      <w:r>
        <w:rPr>
          <w:color w:val="FF0000"/>
          <w:spacing w:val="-2"/>
          <w:sz w:val="18"/>
        </w:rPr>
        <w:t>own</w:t>
      </w:r>
      <w:r>
        <w:rPr>
          <w:color w:val="FF0000"/>
          <w:spacing w:val="1"/>
          <w:sz w:val="18"/>
        </w:rPr>
        <w:t xml:space="preserve"> </w:t>
      </w:r>
      <w:r>
        <w:rPr>
          <w:color w:val="FF0000"/>
          <w:spacing w:val="-2"/>
          <w:sz w:val="18"/>
        </w:rPr>
        <w:t>learning</w:t>
      </w:r>
      <w:r>
        <w:rPr>
          <w:color w:val="FF0000"/>
          <w:spacing w:val="5"/>
          <w:sz w:val="18"/>
        </w:rPr>
        <w:t xml:space="preserve"> </w:t>
      </w:r>
      <w:r>
        <w:rPr>
          <w:color w:val="FF0000"/>
          <w:spacing w:val="-2"/>
          <w:sz w:val="18"/>
        </w:rPr>
        <w:t>and</w:t>
      </w:r>
      <w:r>
        <w:rPr>
          <w:color w:val="FF0000"/>
          <w:spacing w:val="-1"/>
          <w:sz w:val="18"/>
        </w:rPr>
        <w:t xml:space="preserve"> </w:t>
      </w:r>
      <w:r>
        <w:rPr>
          <w:color w:val="FF0000"/>
          <w:spacing w:val="-2"/>
          <w:sz w:val="18"/>
        </w:rPr>
        <w:t>participation</w:t>
      </w:r>
      <w:r>
        <w:rPr>
          <w:color w:val="FF0000"/>
          <w:spacing w:val="2"/>
          <w:sz w:val="18"/>
        </w:rPr>
        <w:t xml:space="preserve"> </w:t>
      </w:r>
      <w:r>
        <w:rPr>
          <w:color w:val="FF0000"/>
          <w:spacing w:val="-2"/>
          <w:sz w:val="18"/>
        </w:rPr>
        <w:t>and</w:t>
      </w:r>
      <w:r>
        <w:rPr>
          <w:color w:val="FF0000"/>
          <w:spacing w:val="-3"/>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5"/>
          <w:sz w:val="18"/>
        </w:rPr>
        <w:t xml:space="preserve"> </w:t>
      </w:r>
      <w:r>
        <w:rPr>
          <w:color w:val="FF0000"/>
          <w:spacing w:val="-2"/>
          <w:sz w:val="18"/>
        </w:rPr>
        <w:t>action</w:t>
      </w:r>
      <w:r>
        <w:rPr>
          <w:color w:val="FF0000"/>
          <w:spacing w:val="1"/>
          <w:sz w:val="18"/>
        </w:rPr>
        <w:t xml:space="preserve"> </w:t>
      </w:r>
      <w:r>
        <w:rPr>
          <w:color w:val="FF0000"/>
          <w:spacing w:val="-2"/>
          <w:sz w:val="18"/>
        </w:rPr>
        <w:t>and</w:t>
      </w:r>
      <w:r>
        <w:rPr>
          <w:color w:val="FF0000"/>
          <w:spacing w:val="9"/>
          <w:sz w:val="18"/>
        </w:rPr>
        <w:t xml:space="preserve"> </w:t>
      </w:r>
      <w:r>
        <w:rPr>
          <w:color w:val="FF0000"/>
          <w:spacing w:val="-2"/>
          <w:sz w:val="18"/>
        </w:rPr>
        <w:t>evaluates</w:t>
      </w:r>
      <w:r>
        <w:rPr>
          <w:color w:val="FF0000"/>
          <w:spacing w:val="1"/>
          <w:sz w:val="18"/>
        </w:rPr>
        <w:t xml:space="preserve"> </w:t>
      </w:r>
      <w:r>
        <w:rPr>
          <w:color w:val="FF0000"/>
          <w:spacing w:val="-2"/>
          <w:sz w:val="18"/>
        </w:rPr>
        <w:t>same.</w:t>
      </w:r>
    </w:p>
    <w:p w14:paraId="5F7496DB" w14:textId="77777777" w:rsidR="007C4B6D" w:rsidRDefault="009D01F3">
      <w:pPr>
        <w:spacing w:before="102" w:line="307" w:lineRule="exact"/>
        <w:ind w:left="1108"/>
        <w:rPr>
          <w:sz w:val="18"/>
        </w:rPr>
      </w:pPr>
      <w:r>
        <w:rPr>
          <w:b/>
          <w:color w:val="FF0000"/>
          <w:sz w:val="18"/>
        </w:rPr>
        <w:t>Yes</w:t>
      </w:r>
      <w:r>
        <w:rPr>
          <w:b/>
          <w:color w:val="FF0000"/>
          <w:spacing w:val="-11"/>
          <w:sz w:val="18"/>
        </w:rPr>
        <w:t xml:space="preserve"> </w:t>
      </w:r>
      <w:r>
        <w:rPr>
          <w:color w:val="FF0000"/>
          <w:sz w:val="18"/>
        </w:rPr>
        <w:t>=</w:t>
      </w:r>
      <w:r>
        <w:rPr>
          <w:color w:val="FF0000"/>
          <w:spacing w:val="-11"/>
          <w:sz w:val="18"/>
        </w:rPr>
        <w:t xml:space="preserve"> </w:t>
      </w:r>
      <w:r>
        <w:rPr>
          <w:rFonts w:ascii="Yu Gothic" w:hAnsi="Yu Gothic"/>
          <w:color w:val="FF0000"/>
          <w:sz w:val="18"/>
        </w:rPr>
        <w:t>✓</w:t>
      </w:r>
      <w:r>
        <w:rPr>
          <w:rFonts w:ascii="Yu Gothic" w:hAnsi="Yu Gothic"/>
          <w:color w:val="FF0000"/>
          <w:sz w:val="18"/>
        </w:rPr>
        <w:t>:</w:t>
      </w:r>
      <w:r>
        <w:rPr>
          <w:rFonts w:ascii="Yu Gothic" w:hAnsi="Yu Gothic"/>
          <w:color w:val="FF0000"/>
          <w:spacing w:val="-21"/>
          <w:sz w:val="18"/>
        </w:rPr>
        <w:t xml:space="preserve"> </w:t>
      </w:r>
      <w:r>
        <w:rPr>
          <w:color w:val="FF0000"/>
          <w:sz w:val="18"/>
        </w:rPr>
        <w:t>Competence</w:t>
      </w:r>
      <w:r>
        <w:rPr>
          <w:color w:val="FF0000"/>
          <w:spacing w:val="-4"/>
          <w:sz w:val="18"/>
        </w:rPr>
        <w:t xml:space="preserve"> </w:t>
      </w:r>
      <w:r>
        <w:rPr>
          <w:color w:val="FF0000"/>
          <w:spacing w:val="-2"/>
          <w:sz w:val="18"/>
        </w:rPr>
        <w:t>achieved.</w:t>
      </w:r>
    </w:p>
    <w:p w14:paraId="16CC347D" w14:textId="77777777" w:rsidR="007C4B6D" w:rsidRDefault="009D01F3">
      <w:pPr>
        <w:tabs>
          <w:tab w:val="left" w:pos="1953"/>
        </w:tabs>
        <w:spacing w:line="186" w:lineRule="exact"/>
        <w:ind w:left="1108"/>
        <w:rPr>
          <w:sz w:val="18"/>
        </w:rPr>
      </w:pPr>
      <w:r>
        <w:rPr>
          <w:b/>
          <w:color w:val="FF0000"/>
          <w:sz w:val="18"/>
        </w:rPr>
        <w:t>No</w:t>
      </w:r>
      <w:r>
        <w:rPr>
          <w:color w:val="FF0000"/>
          <w:sz w:val="18"/>
        </w:rPr>
        <w:t>=</w:t>
      </w:r>
      <w:r>
        <w:rPr>
          <w:color w:val="FF0000"/>
          <w:spacing w:val="68"/>
          <w:sz w:val="18"/>
        </w:rPr>
        <w:t xml:space="preserve"> </w:t>
      </w:r>
      <w:r>
        <w:rPr>
          <w:color w:val="FF0000"/>
          <w:spacing w:val="-10"/>
          <w:sz w:val="18"/>
        </w:rPr>
        <w:t>X</w:t>
      </w:r>
      <w:r>
        <w:rPr>
          <w:color w:val="FF0000"/>
          <w:sz w:val="18"/>
        </w:rPr>
        <w:tab/>
      </w:r>
      <w:r>
        <w:rPr>
          <w:color w:val="FF0000"/>
          <w:spacing w:val="-2"/>
          <w:sz w:val="18"/>
        </w:rPr>
        <w:t>:</w:t>
      </w:r>
      <w:r>
        <w:rPr>
          <w:color w:val="FF0000"/>
          <w:spacing w:val="-7"/>
          <w:sz w:val="18"/>
        </w:rPr>
        <w:t xml:space="preserve"> </w:t>
      </w:r>
      <w:r>
        <w:rPr>
          <w:color w:val="FF0000"/>
          <w:spacing w:val="-2"/>
          <w:sz w:val="18"/>
        </w:rPr>
        <w:t>Competence</w:t>
      </w:r>
      <w:r>
        <w:rPr>
          <w:color w:val="FF0000"/>
          <w:spacing w:val="-8"/>
          <w:sz w:val="18"/>
        </w:rPr>
        <w:t xml:space="preserve"> </w:t>
      </w:r>
      <w:r>
        <w:rPr>
          <w:color w:val="FF0000"/>
          <w:spacing w:val="-2"/>
          <w:sz w:val="18"/>
        </w:rPr>
        <w:t>not</w:t>
      </w:r>
      <w:r>
        <w:rPr>
          <w:color w:val="FF0000"/>
          <w:spacing w:val="-15"/>
          <w:sz w:val="18"/>
        </w:rPr>
        <w:t xml:space="preserve"> </w:t>
      </w:r>
      <w:r>
        <w:rPr>
          <w:color w:val="FF0000"/>
          <w:spacing w:val="-2"/>
          <w:sz w:val="18"/>
        </w:rPr>
        <w:t>achieved.</w:t>
      </w:r>
    </w:p>
    <w:p w14:paraId="33066C96" w14:textId="77777777" w:rsidR="007C4B6D" w:rsidRDefault="009D01F3">
      <w:pPr>
        <w:spacing w:before="8" w:after="29"/>
        <w:ind w:left="1108"/>
        <w:rPr>
          <w:sz w:val="18"/>
        </w:rPr>
      </w:pPr>
      <w:r>
        <w:rPr>
          <w:b/>
          <w:color w:val="FF0000"/>
          <w:spacing w:val="-2"/>
          <w:sz w:val="18"/>
        </w:rPr>
        <w:t>***Initials</w:t>
      </w:r>
      <w:r>
        <w:rPr>
          <w:b/>
          <w:color w:val="FF0000"/>
          <w:spacing w:val="2"/>
          <w:sz w:val="18"/>
        </w:rPr>
        <w:t xml:space="preserve"> </w:t>
      </w:r>
      <w:r>
        <w:rPr>
          <w:color w:val="FF0000"/>
          <w:spacing w:val="-2"/>
          <w:sz w:val="18"/>
        </w:rPr>
        <w:t>–</w:t>
      </w:r>
      <w:r>
        <w:rPr>
          <w:color w:val="FF0000"/>
          <w:spacing w:val="-3"/>
          <w:sz w:val="18"/>
        </w:rPr>
        <w:t xml:space="preserve"> </w:t>
      </w:r>
      <w:r>
        <w:rPr>
          <w:color w:val="FF0000"/>
          <w:spacing w:val="-2"/>
          <w:sz w:val="18"/>
        </w:rPr>
        <w:t>Initials</w:t>
      </w:r>
      <w:r>
        <w:rPr>
          <w:color w:val="FF0000"/>
          <w:spacing w:val="-3"/>
          <w:sz w:val="18"/>
        </w:rPr>
        <w:t xml:space="preserve"> </w:t>
      </w:r>
      <w:r>
        <w:rPr>
          <w:color w:val="FF0000"/>
          <w:spacing w:val="-2"/>
          <w:sz w:val="18"/>
        </w:rPr>
        <w:t>of</w:t>
      </w:r>
      <w:r>
        <w:rPr>
          <w:color w:val="FF0000"/>
          <w:spacing w:val="6"/>
          <w:sz w:val="18"/>
        </w:rPr>
        <w:t xml:space="preserve"> </w:t>
      </w:r>
      <w:r>
        <w:rPr>
          <w:color w:val="FF0000"/>
          <w:spacing w:val="-2"/>
          <w:sz w:val="18"/>
        </w:rPr>
        <w:t>the</w:t>
      </w:r>
      <w:r>
        <w:rPr>
          <w:color w:val="FF0000"/>
          <w:spacing w:val="-3"/>
          <w:sz w:val="18"/>
        </w:rPr>
        <w:t xml:space="preserve"> </w:t>
      </w:r>
      <w:r>
        <w:rPr>
          <w:color w:val="FF0000"/>
          <w:spacing w:val="-2"/>
          <w:sz w:val="18"/>
        </w:rPr>
        <w:t>Preceptor/Associate</w:t>
      </w:r>
      <w:r>
        <w:rPr>
          <w:color w:val="FF0000"/>
          <w:spacing w:val="5"/>
          <w:sz w:val="18"/>
        </w:rPr>
        <w:t xml:space="preserve"> </w:t>
      </w:r>
      <w:r>
        <w:rPr>
          <w:color w:val="FF0000"/>
          <w:spacing w:val="-2"/>
          <w:sz w:val="18"/>
        </w:rPr>
        <w:t>Preceptor</w:t>
      </w:r>
      <w:r>
        <w:rPr>
          <w:color w:val="FF0000"/>
          <w:spacing w:val="8"/>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6"/>
          <w:sz w:val="18"/>
        </w:rPr>
        <w:t xml:space="preserve"> </w:t>
      </w:r>
      <w:r>
        <w:rPr>
          <w:color w:val="FF0000"/>
          <w:spacing w:val="-2"/>
          <w:sz w:val="18"/>
        </w:rPr>
        <w:t>Registered</w:t>
      </w:r>
      <w:r>
        <w:rPr>
          <w:color w:val="FF0000"/>
          <w:spacing w:val="4"/>
          <w:sz w:val="18"/>
        </w:rPr>
        <w:t xml:space="preserve"> </w:t>
      </w:r>
      <w:r>
        <w:rPr>
          <w:color w:val="FF0000"/>
          <w:spacing w:val="-2"/>
          <w:sz w:val="18"/>
        </w:rPr>
        <w:t>with</w:t>
      </w:r>
      <w:r>
        <w:rPr>
          <w:color w:val="FF0000"/>
          <w:spacing w:val="4"/>
          <w:sz w:val="18"/>
        </w:rPr>
        <w:t xml:space="preserve"> </w:t>
      </w:r>
      <w:r>
        <w:rPr>
          <w:color w:val="FF0000"/>
          <w:spacing w:val="-2"/>
          <w:sz w:val="18"/>
        </w:rPr>
        <w:t>NMBI.</w:t>
      </w: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9881"/>
        <w:gridCol w:w="998"/>
        <w:gridCol w:w="1247"/>
        <w:gridCol w:w="1125"/>
      </w:tblGrid>
      <w:tr w:rsidR="007C4B6D" w14:paraId="39630A11" w14:textId="77777777">
        <w:trPr>
          <w:trHeight w:val="456"/>
        </w:trPr>
        <w:tc>
          <w:tcPr>
            <w:tcW w:w="10625" w:type="dxa"/>
            <w:gridSpan w:val="2"/>
            <w:tcBorders>
              <w:top w:val="nil"/>
              <w:left w:val="nil"/>
              <w:bottom w:val="nil"/>
              <w:right w:val="nil"/>
            </w:tcBorders>
            <w:shd w:val="clear" w:color="auto" w:fill="6CAC46"/>
          </w:tcPr>
          <w:p w14:paraId="188093C8" w14:textId="77777777" w:rsidR="007C4B6D" w:rsidRDefault="009D01F3">
            <w:pPr>
              <w:pStyle w:val="TableParagraph"/>
              <w:spacing w:before="93"/>
              <w:ind w:left="129"/>
              <w:rPr>
                <w:b/>
              </w:rPr>
            </w:pPr>
            <w:r>
              <w:rPr>
                <w:b/>
                <w:color w:val="FFFFFF"/>
                <w:spacing w:val="-2"/>
              </w:rPr>
              <w:t>1.2</w:t>
            </w:r>
            <w:r>
              <w:rPr>
                <w:b/>
                <w:color w:val="FFFFFF"/>
                <w:spacing w:val="-5"/>
              </w:rPr>
              <w:t xml:space="preserve"> </w:t>
            </w:r>
            <w:r>
              <w:rPr>
                <w:color w:val="FFFFFF"/>
                <w:spacing w:val="-2"/>
              </w:rPr>
              <w:t>Demonstrates</w:t>
            </w:r>
            <w:r>
              <w:rPr>
                <w:color w:val="FFFFFF"/>
              </w:rPr>
              <w:t xml:space="preserve"> </w:t>
            </w:r>
            <w:r>
              <w:rPr>
                <w:color w:val="FFFFFF"/>
                <w:spacing w:val="-2"/>
              </w:rPr>
              <w:t>compassion</w:t>
            </w:r>
            <w:r>
              <w:rPr>
                <w:color w:val="FFFFFF"/>
                <w:spacing w:val="-13"/>
              </w:rPr>
              <w:t xml:space="preserve"> </w:t>
            </w:r>
            <w:r>
              <w:rPr>
                <w:b/>
                <w:color w:val="FFFFFF"/>
                <w:spacing w:val="-2"/>
              </w:rPr>
              <w:t>in</w:t>
            </w:r>
            <w:r>
              <w:rPr>
                <w:b/>
                <w:color w:val="FFFFFF"/>
                <w:spacing w:val="-4"/>
              </w:rPr>
              <w:t xml:space="preserve"> </w:t>
            </w:r>
            <w:r>
              <w:rPr>
                <w:b/>
                <w:color w:val="FFFFFF"/>
                <w:spacing w:val="-2"/>
              </w:rPr>
              <w:t>providing</w:t>
            </w:r>
            <w:r>
              <w:rPr>
                <w:b/>
                <w:color w:val="FFFFFF"/>
                <w:spacing w:val="5"/>
              </w:rPr>
              <w:t xml:space="preserve"> </w:t>
            </w:r>
            <w:r>
              <w:rPr>
                <w:b/>
                <w:color w:val="FFFFFF"/>
                <w:spacing w:val="-2"/>
              </w:rPr>
              <w:t>nurse</w:t>
            </w:r>
            <w:r>
              <w:rPr>
                <w:b/>
                <w:color w:val="FFFFFF"/>
                <w:spacing w:val="-16"/>
              </w:rPr>
              <w:t xml:space="preserve"> </w:t>
            </w:r>
            <w:r>
              <w:rPr>
                <w:b/>
                <w:color w:val="FFFFFF"/>
                <w:spacing w:val="-4"/>
              </w:rPr>
              <w:t>care</w:t>
            </w:r>
          </w:p>
        </w:tc>
        <w:tc>
          <w:tcPr>
            <w:tcW w:w="998" w:type="dxa"/>
            <w:tcBorders>
              <w:top w:val="nil"/>
              <w:left w:val="nil"/>
              <w:bottom w:val="nil"/>
              <w:right w:val="nil"/>
            </w:tcBorders>
            <w:shd w:val="clear" w:color="auto" w:fill="6CAC46"/>
          </w:tcPr>
          <w:p w14:paraId="17B2189B" w14:textId="77777777" w:rsidR="007C4B6D" w:rsidRDefault="009D01F3">
            <w:pPr>
              <w:pStyle w:val="TableParagraph"/>
              <w:spacing w:before="2" w:line="216" w:lineRule="exact"/>
              <w:ind w:left="154" w:right="129" w:firstLine="26"/>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7" w:type="dxa"/>
            <w:tcBorders>
              <w:top w:val="nil"/>
              <w:left w:val="nil"/>
              <w:bottom w:val="nil"/>
              <w:right w:val="nil"/>
            </w:tcBorders>
            <w:shd w:val="clear" w:color="auto" w:fill="6CAC46"/>
          </w:tcPr>
          <w:p w14:paraId="2666A796" w14:textId="77777777" w:rsidR="007C4B6D" w:rsidRDefault="009D01F3">
            <w:pPr>
              <w:pStyle w:val="TableParagraph"/>
              <w:spacing w:before="2" w:line="216" w:lineRule="exact"/>
              <w:ind w:left="398" w:right="222" w:hanging="188"/>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7"/>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25" w:type="dxa"/>
            <w:tcBorders>
              <w:top w:val="nil"/>
              <w:left w:val="nil"/>
              <w:bottom w:val="nil"/>
              <w:right w:val="nil"/>
            </w:tcBorders>
            <w:shd w:val="clear" w:color="auto" w:fill="6CAC46"/>
          </w:tcPr>
          <w:p w14:paraId="4B37DE96" w14:textId="77777777" w:rsidR="007C4B6D" w:rsidRDefault="009D01F3">
            <w:pPr>
              <w:pStyle w:val="TableParagraph"/>
              <w:spacing w:before="116"/>
              <w:ind w:left="334"/>
              <w:rPr>
                <w:b/>
                <w:sz w:val="18"/>
              </w:rPr>
            </w:pPr>
            <w:r>
              <w:rPr>
                <w:b/>
                <w:color w:val="FFFFFF"/>
                <w:spacing w:val="-2"/>
                <w:sz w:val="18"/>
              </w:rPr>
              <w:t>Initials</w:t>
            </w:r>
          </w:p>
        </w:tc>
      </w:tr>
      <w:tr w:rsidR="007C4B6D" w14:paraId="74AACB3A" w14:textId="77777777">
        <w:trPr>
          <w:trHeight w:val="698"/>
        </w:trPr>
        <w:tc>
          <w:tcPr>
            <w:tcW w:w="744" w:type="dxa"/>
            <w:tcBorders>
              <w:top w:val="nil"/>
            </w:tcBorders>
            <w:shd w:val="clear" w:color="auto" w:fill="DFEBD9"/>
          </w:tcPr>
          <w:p w14:paraId="27860565" w14:textId="77777777" w:rsidR="007C4B6D" w:rsidRDefault="007C4B6D">
            <w:pPr>
              <w:pStyle w:val="TableParagraph"/>
              <w:spacing w:before="3"/>
              <w:rPr>
                <w:sz w:val="17"/>
              </w:rPr>
            </w:pPr>
          </w:p>
          <w:p w14:paraId="5B89B7A6" w14:textId="77777777" w:rsidR="007C4B6D" w:rsidRDefault="009D01F3">
            <w:pPr>
              <w:pStyle w:val="TableParagraph"/>
              <w:ind w:left="307"/>
            </w:pPr>
            <w:r>
              <w:rPr>
                <w:spacing w:val="-5"/>
              </w:rPr>
              <w:t>a.</w:t>
            </w:r>
          </w:p>
        </w:tc>
        <w:tc>
          <w:tcPr>
            <w:tcW w:w="9881" w:type="dxa"/>
            <w:tcBorders>
              <w:top w:val="nil"/>
            </w:tcBorders>
            <w:shd w:val="clear" w:color="auto" w:fill="DFEBD9"/>
          </w:tcPr>
          <w:p w14:paraId="4D5751D7" w14:textId="77777777" w:rsidR="007C4B6D" w:rsidRDefault="009D01F3">
            <w:pPr>
              <w:pStyle w:val="TableParagraph"/>
              <w:spacing w:before="83" w:line="237" w:lineRule="auto"/>
              <w:ind w:left="124"/>
            </w:pPr>
            <w:r>
              <w:rPr>
                <w:spacing w:val="-2"/>
              </w:rPr>
              <w:t>Supports</w:t>
            </w:r>
            <w:r>
              <w:rPr>
                <w:spacing w:val="-3"/>
              </w:rPr>
              <w:t xml:space="preserve"> </w:t>
            </w:r>
            <w:r>
              <w:rPr>
                <w:spacing w:val="-2"/>
              </w:rPr>
              <w:t>persons</w:t>
            </w:r>
            <w:r>
              <w:rPr>
                <w:spacing w:val="-5"/>
              </w:rPr>
              <w:t xml:space="preserve"> </w:t>
            </w:r>
            <w:r>
              <w:rPr>
                <w:spacing w:val="-2"/>
              </w:rPr>
              <w:t>and</w:t>
            </w:r>
            <w:r>
              <w:rPr>
                <w:spacing w:val="-13"/>
              </w:rPr>
              <w:t xml:space="preserve"> </w:t>
            </w:r>
            <w:r>
              <w:rPr>
                <w:spacing w:val="-2"/>
              </w:rPr>
              <w:t>vulnerable</w:t>
            </w:r>
            <w:r>
              <w:rPr>
                <w:spacing w:val="-9"/>
              </w:rPr>
              <w:t xml:space="preserve"> </w:t>
            </w:r>
            <w:r>
              <w:rPr>
                <w:spacing w:val="-2"/>
              </w:rPr>
              <w:t>adults</w:t>
            </w:r>
            <w:r>
              <w:rPr>
                <w:spacing w:val="-4"/>
              </w:rPr>
              <w:t xml:space="preserve"> </w:t>
            </w:r>
            <w:r>
              <w:rPr>
                <w:spacing w:val="-2"/>
              </w:rPr>
              <w:t>and</w:t>
            </w:r>
            <w:r>
              <w:rPr>
                <w:spacing w:val="-4"/>
              </w:rPr>
              <w:t xml:space="preserve"> </w:t>
            </w:r>
            <w:r>
              <w:rPr>
                <w:spacing w:val="-2"/>
              </w:rPr>
              <w:t>their</w:t>
            </w:r>
            <w:r>
              <w:rPr>
                <w:spacing w:val="-5"/>
              </w:rPr>
              <w:t xml:space="preserve"> </w:t>
            </w:r>
            <w:r>
              <w:rPr>
                <w:spacing w:val="-2"/>
              </w:rPr>
              <w:t>families</w:t>
            </w:r>
            <w:r>
              <w:rPr>
                <w:spacing w:val="-5"/>
              </w:rPr>
              <w:t xml:space="preserve"> </w:t>
            </w:r>
            <w:r>
              <w:rPr>
                <w:spacing w:val="-2"/>
              </w:rPr>
              <w:t>with</w:t>
            </w:r>
            <w:r>
              <w:rPr>
                <w:spacing w:val="-7"/>
              </w:rPr>
              <w:t xml:space="preserve"> </w:t>
            </w:r>
            <w:r>
              <w:rPr>
                <w:spacing w:val="-2"/>
              </w:rPr>
              <w:t>compassion</w:t>
            </w:r>
            <w:r>
              <w:rPr>
                <w:spacing w:val="-3"/>
              </w:rPr>
              <w:t xml:space="preserve"> </w:t>
            </w:r>
            <w:r>
              <w:rPr>
                <w:spacing w:val="-2"/>
              </w:rPr>
              <w:t>and</w:t>
            </w:r>
            <w:r>
              <w:rPr>
                <w:spacing w:val="-7"/>
              </w:rPr>
              <w:t xml:space="preserve"> </w:t>
            </w:r>
            <w:r>
              <w:rPr>
                <w:spacing w:val="-2"/>
              </w:rPr>
              <w:t>kindness</w:t>
            </w:r>
            <w:r>
              <w:rPr>
                <w:spacing w:val="-3"/>
              </w:rPr>
              <w:t xml:space="preserve"> </w:t>
            </w:r>
            <w:r>
              <w:rPr>
                <w:spacing w:val="-2"/>
              </w:rPr>
              <w:t>through</w:t>
            </w:r>
            <w:r>
              <w:rPr>
                <w:spacing w:val="-9"/>
              </w:rPr>
              <w:t xml:space="preserve"> </w:t>
            </w:r>
            <w:r>
              <w:rPr>
                <w:spacing w:val="-2"/>
              </w:rPr>
              <w:t xml:space="preserve">their health </w:t>
            </w:r>
            <w:r>
              <w:t>service experience and during periods of emotional distress</w:t>
            </w:r>
          </w:p>
        </w:tc>
        <w:tc>
          <w:tcPr>
            <w:tcW w:w="998" w:type="dxa"/>
            <w:tcBorders>
              <w:top w:val="nil"/>
            </w:tcBorders>
            <w:shd w:val="clear" w:color="auto" w:fill="DFEBD9"/>
          </w:tcPr>
          <w:p w14:paraId="29EB8C95" w14:textId="77777777" w:rsidR="007C4B6D" w:rsidRDefault="007C4B6D">
            <w:pPr>
              <w:pStyle w:val="TableParagraph"/>
              <w:rPr>
                <w:rFonts w:ascii="Times New Roman"/>
                <w:sz w:val="20"/>
              </w:rPr>
            </w:pPr>
          </w:p>
        </w:tc>
        <w:tc>
          <w:tcPr>
            <w:tcW w:w="1247" w:type="dxa"/>
            <w:tcBorders>
              <w:top w:val="nil"/>
            </w:tcBorders>
            <w:shd w:val="clear" w:color="auto" w:fill="DFEBD9"/>
          </w:tcPr>
          <w:p w14:paraId="4C7D040C" w14:textId="77777777" w:rsidR="007C4B6D" w:rsidRDefault="007C4B6D">
            <w:pPr>
              <w:pStyle w:val="TableParagraph"/>
              <w:rPr>
                <w:rFonts w:ascii="Times New Roman"/>
                <w:sz w:val="20"/>
              </w:rPr>
            </w:pPr>
          </w:p>
        </w:tc>
        <w:tc>
          <w:tcPr>
            <w:tcW w:w="1125" w:type="dxa"/>
            <w:tcBorders>
              <w:top w:val="nil"/>
            </w:tcBorders>
            <w:shd w:val="clear" w:color="auto" w:fill="DFEBD9"/>
          </w:tcPr>
          <w:p w14:paraId="73112AFB" w14:textId="77777777" w:rsidR="007C4B6D" w:rsidRDefault="007C4B6D">
            <w:pPr>
              <w:pStyle w:val="TableParagraph"/>
              <w:rPr>
                <w:rFonts w:ascii="Times New Roman"/>
                <w:sz w:val="20"/>
              </w:rPr>
            </w:pPr>
          </w:p>
        </w:tc>
      </w:tr>
      <w:tr w:rsidR="007C4B6D" w14:paraId="127B1C6E" w14:textId="77777777">
        <w:trPr>
          <w:trHeight w:val="722"/>
        </w:trPr>
        <w:tc>
          <w:tcPr>
            <w:tcW w:w="744" w:type="dxa"/>
          </w:tcPr>
          <w:p w14:paraId="57436D93" w14:textId="77777777" w:rsidR="007C4B6D" w:rsidRDefault="007C4B6D">
            <w:pPr>
              <w:pStyle w:val="TableParagraph"/>
              <w:spacing w:before="8"/>
              <w:rPr>
                <w:sz w:val="18"/>
              </w:rPr>
            </w:pPr>
          </w:p>
          <w:p w14:paraId="50CF83D5" w14:textId="77777777" w:rsidR="007C4B6D" w:rsidRDefault="009D01F3">
            <w:pPr>
              <w:pStyle w:val="TableParagraph"/>
              <w:ind w:left="302"/>
            </w:pPr>
            <w:r>
              <w:rPr>
                <w:spacing w:val="-5"/>
              </w:rPr>
              <w:t>b.</w:t>
            </w:r>
          </w:p>
        </w:tc>
        <w:tc>
          <w:tcPr>
            <w:tcW w:w="9881" w:type="dxa"/>
          </w:tcPr>
          <w:p w14:paraId="44015DA4" w14:textId="77777777" w:rsidR="007C4B6D" w:rsidRDefault="009D01F3">
            <w:pPr>
              <w:pStyle w:val="TableParagraph"/>
              <w:spacing w:before="88"/>
              <w:ind w:left="124"/>
            </w:pPr>
            <w:r>
              <w:t>Acts in a professional manner that is attentive, sensitive and non-discriminatory towards persons and vulnerable</w:t>
            </w:r>
            <w:r>
              <w:rPr>
                <w:spacing w:val="-13"/>
              </w:rPr>
              <w:t xml:space="preserve"> </w:t>
            </w:r>
            <w:r>
              <w:t>adults</w:t>
            </w:r>
            <w:r>
              <w:rPr>
                <w:spacing w:val="-10"/>
              </w:rPr>
              <w:t xml:space="preserve"> </w:t>
            </w:r>
            <w:r>
              <w:t>and</w:t>
            </w:r>
            <w:r>
              <w:rPr>
                <w:spacing w:val="-12"/>
              </w:rPr>
              <w:t xml:space="preserve"> </w:t>
            </w:r>
            <w:r>
              <w:t>their</w:t>
            </w:r>
            <w:r>
              <w:rPr>
                <w:spacing w:val="-15"/>
              </w:rPr>
              <w:t xml:space="preserve"> </w:t>
            </w:r>
            <w:r>
              <w:t>families</w:t>
            </w:r>
            <w:r>
              <w:rPr>
                <w:spacing w:val="-8"/>
              </w:rPr>
              <w:t xml:space="preserve"> </w:t>
            </w:r>
            <w:r>
              <w:t>respecting</w:t>
            </w:r>
            <w:r>
              <w:rPr>
                <w:spacing w:val="-7"/>
              </w:rPr>
              <w:t xml:space="preserve"> </w:t>
            </w:r>
            <w:r>
              <w:t>choice</w:t>
            </w:r>
            <w:r>
              <w:rPr>
                <w:spacing w:val="-6"/>
              </w:rPr>
              <w:t xml:space="preserve"> </w:t>
            </w:r>
            <w:r>
              <w:t>and</w:t>
            </w:r>
            <w:r>
              <w:rPr>
                <w:spacing w:val="-10"/>
              </w:rPr>
              <w:t xml:space="preserve"> </w:t>
            </w:r>
            <w:r>
              <w:t>diversity</w:t>
            </w:r>
            <w:r>
              <w:rPr>
                <w:spacing w:val="-6"/>
              </w:rPr>
              <w:t xml:space="preserve"> </w:t>
            </w:r>
            <w:r>
              <w:t>in</w:t>
            </w:r>
            <w:r>
              <w:rPr>
                <w:spacing w:val="-10"/>
              </w:rPr>
              <w:t xml:space="preserve"> </w:t>
            </w:r>
            <w:r>
              <w:t>culture,</w:t>
            </w:r>
            <w:r>
              <w:rPr>
                <w:spacing w:val="-6"/>
              </w:rPr>
              <w:t xml:space="preserve"> </w:t>
            </w:r>
            <w:r>
              <w:t>faith</w:t>
            </w:r>
            <w:r>
              <w:rPr>
                <w:spacing w:val="-14"/>
              </w:rPr>
              <w:t xml:space="preserve"> </w:t>
            </w:r>
            <w:r>
              <w:t>and</w:t>
            </w:r>
            <w:r>
              <w:rPr>
                <w:spacing w:val="-12"/>
              </w:rPr>
              <w:t xml:space="preserve"> </w:t>
            </w:r>
            <w:r>
              <w:t>social</w:t>
            </w:r>
            <w:r>
              <w:rPr>
                <w:spacing w:val="-5"/>
              </w:rPr>
              <w:t xml:space="preserve"> </w:t>
            </w:r>
            <w:r>
              <w:t>background</w:t>
            </w:r>
          </w:p>
        </w:tc>
        <w:tc>
          <w:tcPr>
            <w:tcW w:w="998" w:type="dxa"/>
          </w:tcPr>
          <w:p w14:paraId="03723F90" w14:textId="77777777" w:rsidR="007C4B6D" w:rsidRDefault="007C4B6D">
            <w:pPr>
              <w:pStyle w:val="TableParagraph"/>
              <w:rPr>
                <w:rFonts w:ascii="Times New Roman"/>
                <w:sz w:val="20"/>
              </w:rPr>
            </w:pPr>
          </w:p>
        </w:tc>
        <w:tc>
          <w:tcPr>
            <w:tcW w:w="1247" w:type="dxa"/>
          </w:tcPr>
          <w:p w14:paraId="50FD28C4" w14:textId="77777777" w:rsidR="007C4B6D" w:rsidRDefault="007C4B6D">
            <w:pPr>
              <w:pStyle w:val="TableParagraph"/>
              <w:rPr>
                <w:rFonts w:ascii="Times New Roman"/>
                <w:sz w:val="20"/>
              </w:rPr>
            </w:pPr>
          </w:p>
        </w:tc>
        <w:tc>
          <w:tcPr>
            <w:tcW w:w="1125" w:type="dxa"/>
          </w:tcPr>
          <w:p w14:paraId="1B11BC8D" w14:textId="77777777" w:rsidR="007C4B6D" w:rsidRDefault="007C4B6D">
            <w:pPr>
              <w:pStyle w:val="TableParagraph"/>
              <w:rPr>
                <w:rFonts w:ascii="Times New Roman"/>
                <w:sz w:val="20"/>
              </w:rPr>
            </w:pPr>
          </w:p>
        </w:tc>
      </w:tr>
      <w:tr w:rsidR="007C4B6D" w14:paraId="3DD0A0BD" w14:textId="77777777">
        <w:trPr>
          <w:trHeight w:val="539"/>
        </w:trPr>
        <w:tc>
          <w:tcPr>
            <w:tcW w:w="744" w:type="dxa"/>
            <w:shd w:val="clear" w:color="auto" w:fill="DFEBD9"/>
          </w:tcPr>
          <w:p w14:paraId="17FE6C13" w14:textId="77777777" w:rsidR="007C4B6D" w:rsidRDefault="009D01F3">
            <w:pPr>
              <w:pStyle w:val="TableParagraph"/>
              <w:spacing w:before="128"/>
              <w:ind w:left="309"/>
            </w:pPr>
            <w:r>
              <w:rPr>
                <w:spacing w:val="-5"/>
              </w:rPr>
              <w:t>c.</w:t>
            </w:r>
          </w:p>
        </w:tc>
        <w:tc>
          <w:tcPr>
            <w:tcW w:w="9881" w:type="dxa"/>
            <w:shd w:val="clear" w:color="auto" w:fill="DFEBD9"/>
          </w:tcPr>
          <w:p w14:paraId="1684CCA7" w14:textId="77777777" w:rsidR="007C4B6D" w:rsidRDefault="009D01F3">
            <w:pPr>
              <w:pStyle w:val="TableParagraph"/>
              <w:spacing w:before="10" w:line="254" w:lineRule="exact"/>
              <w:ind w:left="124"/>
            </w:pPr>
            <w:r>
              <w:t>Assists</w:t>
            </w:r>
            <w:r>
              <w:rPr>
                <w:spacing w:val="40"/>
              </w:rPr>
              <w:t xml:space="preserve"> </w:t>
            </w:r>
            <w:r>
              <w:t>persons</w:t>
            </w:r>
            <w:r>
              <w:rPr>
                <w:spacing w:val="36"/>
              </w:rPr>
              <w:t xml:space="preserve"> </w:t>
            </w:r>
            <w:r>
              <w:t>and</w:t>
            </w:r>
            <w:r>
              <w:rPr>
                <w:spacing w:val="30"/>
              </w:rPr>
              <w:t xml:space="preserve"> </w:t>
            </w:r>
            <w:r>
              <w:t>vulnerable</w:t>
            </w:r>
            <w:r>
              <w:rPr>
                <w:spacing w:val="40"/>
              </w:rPr>
              <w:t xml:space="preserve"> </w:t>
            </w:r>
            <w:r>
              <w:t>adults</w:t>
            </w:r>
            <w:r>
              <w:rPr>
                <w:spacing w:val="36"/>
              </w:rPr>
              <w:t xml:space="preserve"> </w:t>
            </w:r>
            <w:r>
              <w:t>and</w:t>
            </w:r>
            <w:r>
              <w:rPr>
                <w:spacing w:val="33"/>
              </w:rPr>
              <w:t xml:space="preserve"> </w:t>
            </w:r>
            <w:r>
              <w:t>their</w:t>
            </w:r>
            <w:r>
              <w:rPr>
                <w:spacing w:val="36"/>
              </w:rPr>
              <w:t xml:space="preserve"> </w:t>
            </w:r>
            <w:r>
              <w:t>families</w:t>
            </w:r>
            <w:r>
              <w:rPr>
                <w:spacing w:val="36"/>
              </w:rPr>
              <w:t xml:space="preserve"> </w:t>
            </w:r>
            <w:r>
              <w:t>to</w:t>
            </w:r>
            <w:r>
              <w:rPr>
                <w:spacing w:val="35"/>
              </w:rPr>
              <w:t xml:space="preserve"> </w:t>
            </w:r>
            <w:r>
              <w:t>maintain</w:t>
            </w:r>
            <w:r>
              <w:rPr>
                <w:spacing w:val="38"/>
              </w:rPr>
              <w:t xml:space="preserve"> </w:t>
            </w:r>
            <w:r>
              <w:t>their</w:t>
            </w:r>
            <w:r>
              <w:rPr>
                <w:spacing w:val="38"/>
              </w:rPr>
              <w:t xml:space="preserve"> </w:t>
            </w:r>
            <w:r>
              <w:t>dignity</w:t>
            </w:r>
            <w:r>
              <w:rPr>
                <w:spacing w:val="40"/>
              </w:rPr>
              <w:t xml:space="preserve"> </w:t>
            </w:r>
            <w:r>
              <w:t>and</w:t>
            </w:r>
            <w:r>
              <w:rPr>
                <w:spacing w:val="33"/>
              </w:rPr>
              <w:t xml:space="preserve"> </w:t>
            </w:r>
            <w:r>
              <w:t>wellbeing</w:t>
            </w:r>
            <w:r>
              <w:rPr>
                <w:spacing w:val="33"/>
              </w:rPr>
              <w:t xml:space="preserve"> </w:t>
            </w:r>
            <w:r>
              <w:t>when undergoing diagnostic, nursing or medical procedures</w:t>
            </w:r>
          </w:p>
        </w:tc>
        <w:tc>
          <w:tcPr>
            <w:tcW w:w="998" w:type="dxa"/>
            <w:shd w:val="clear" w:color="auto" w:fill="DFEBD9"/>
          </w:tcPr>
          <w:p w14:paraId="7FABDB89" w14:textId="77777777" w:rsidR="007C4B6D" w:rsidRDefault="007C4B6D">
            <w:pPr>
              <w:pStyle w:val="TableParagraph"/>
              <w:rPr>
                <w:rFonts w:ascii="Times New Roman"/>
                <w:sz w:val="20"/>
              </w:rPr>
            </w:pPr>
          </w:p>
        </w:tc>
        <w:tc>
          <w:tcPr>
            <w:tcW w:w="1247" w:type="dxa"/>
            <w:shd w:val="clear" w:color="auto" w:fill="DFEBD9"/>
          </w:tcPr>
          <w:p w14:paraId="7F1211CC" w14:textId="77777777" w:rsidR="007C4B6D" w:rsidRDefault="007C4B6D">
            <w:pPr>
              <w:pStyle w:val="TableParagraph"/>
              <w:rPr>
                <w:rFonts w:ascii="Times New Roman"/>
                <w:sz w:val="20"/>
              </w:rPr>
            </w:pPr>
          </w:p>
        </w:tc>
        <w:tc>
          <w:tcPr>
            <w:tcW w:w="1125" w:type="dxa"/>
            <w:shd w:val="clear" w:color="auto" w:fill="DFEBD9"/>
          </w:tcPr>
          <w:p w14:paraId="7341C933" w14:textId="77777777" w:rsidR="007C4B6D" w:rsidRDefault="007C4B6D">
            <w:pPr>
              <w:pStyle w:val="TableParagraph"/>
              <w:rPr>
                <w:rFonts w:ascii="Times New Roman"/>
                <w:sz w:val="20"/>
              </w:rPr>
            </w:pPr>
          </w:p>
        </w:tc>
      </w:tr>
    </w:tbl>
    <w:p w14:paraId="07B34C34" w14:textId="77777777" w:rsidR="007C4B6D" w:rsidRDefault="007C4B6D">
      <w:pPr>
        <w:rPr>
          <w:rFonts w:ascii="Times New Roman"/>
          <w:sz w:val="20"/>
        </w:rPr>
        <w:sectPr w:rsidR="007C4B6D">
          <w:headerReference w:type="default" r:id="rId128"/>
          <w:footerReference w:type="default" r:id="rId129"/>
          <w:pgSz w:w="16860" w:h="11900" w:orient="landscape"/>
          <w:pgMar w:top="1260" w:right="1000" w:bottom="760" w:left="1100" w:header="1040" w:footer="566" w:gutter="0"/>
          <w:cols w:space="720"/>
        </w:sectPr>
      </w:pPr>
    </w:p>
    <w:p w14:paraId="047F1CB1" w14:textId="77777777" w:rsidR="007C4B6D" w:rsidRDefault="007C4B6D">
      <w:pPr>
        <w:pStyle w:val="BodyText"/>
        <w:spacing w:before="11"/>
        <w:rPr>
          <w:sz w:val="28"/>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9881"/>
        <w:gridCol w:w="998"/>
        <w:gridCol w:w="1247"/>
        <w:gridCol w:w="1125"/>
      </w:tblGrid>
      <w:tr w:rsidR="007C4B6D" w14:paraId="6CAA8020" w14:textId="77777777">
        <w:trPr>
          <w:trHeight w:val="453"/>
        </w:trPr>
        <w:tc>
          <w:tcPr>
            <w:tcW w:w="10625" w:type="dxa"/>
            <w:gridSpan w:val="2"/>
            <w:tcBorders>
              <w:top w:val="nil"/>
              <w:left w:val="nil"/>
              <w:bottom w:val="nil"/>
              <w:right w:val="nil"/>
            </w:tcBorders>
            <w:shd w:val="clear" w:color="auto" w:fill="6CAC46"/>
          </w:tcPr>
          <w:p w14:paraId="1B7C75D0" w14:textId="77777777" w:rsidR="007C4B6D" w:rsidRDefault="009D01F3">
            <w:pPr>
              <w:pStyle w:val="TableParagraph"/>
              <w:spacing w:before="85"/>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98" w:type="dxa"/>
            <w:tcBorders>
              <w:top w:val="nil"/>
              <w:left w:val="nil"/>
              <w:bottom w:val="nil"/>
              <w:right w:val="nil"/>
            </w:tcBorders>
            <w:shd w:val="clear" w:color="auto" w:fill="6CAC46"/>
          </w:tcPr>
          <w:p w14:paraId="10C0794B" w14:textId="77777777" w:rsidR="007C4B6D" w:rsidRDefault="009D01F3">
            <w:pPr>
              <w:pStyle w:val="TableParagraph"/>
              <w:spacing w:before="4" w:line="214" w:lineRule="exact"/>
              <w:ind w:left="154" w:right="129" w:firstLine="26"/>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18"/>
              </w:rPr>
              <w:t></w:t>
            </w:r>
            <w:r>
              <w:rPr>
                <w:rFonts w:ascii="Times New Roman" w:hAnsi="Times New Roman"/>
                <w:color w:val="FFFFFF"/>
                <w:sz w:val="18"/>
              </w:rPr>
              <w:t xml:space="preserve"> </w:t>
            </w:r>
            <w:r>
              <w:rPr>
                <w:b/>
                <w:color w:val="FFFFFF"/>
                <w:spacing w:val="-2"/>
                <w:sz w:val="18"/>
              </w:rPr>
              <w:t>or</w:t>
            </w:r>
            <w:r>
              <w:rPr>
                <w:b/>
                <w:color w:val="FFFFFF"/>
                <w:spacing w:val="-8"/>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X)</w:t>
            </w:r>
          </w:p>
        </w:tc>
        <w:tc>
          <w:tcPr>
            <w:tcW w:w="1247" w:type="dxa"/>
            <w:tcBorders>
              <w:top w:val="nil"/>
              <w:left w:val="nil"/>
              <w:bottom w:val="nil"/>
              <w:right w:val="nil"/>
            </w:tcBorders>
            <w:shd w:val="clear" w:color="auto" w:fill="6CAC46"/>
          </w:tcPr>
          <w:p w14:paraId="42F9E5B9" w14:textId="77777777" w:rsidR="007C4B6D" w:rsidRDefault="009D01F3">
            <w:pPr>
              <w:pStyle w:val="TableParagraph"/>
              <w:spacing w:before="4" w:line="214" w:lineRule="exact"/>
              <w:ind w:left="398" w:hanging="18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18"/>
              </w:rPr>
              <w:t></w:t>
            </w:r>
            <w:r>
              <w:rPr>
                <w:rFonts w:ascii="Times New Roman" w:hAnsi="Times New Roman"/>
                <w:color w:val="FFFFFF"/>
                <w:spacing w:val="-9"/>
                <w:sz w:val="18"/>
              </w:rPr>
              <w:t xml:space="preserve"> </w:t>
            </w:r>
            <w:r>
              <w:rPr>
                <w:b/>
                <w:color w:val="FFFFFF"/>
                <w:spacing w:val="-2"/>
                <w:sz w:val="18"/>
              </w:rPr>
              <w:t>or</w:t>
            </w:r>
            <w:r>
              <w:rPr>
                <w:b/>
                <w:color w:val="FFFFFF"/>
                <w:sz w:val="18"/>
              </w:rPr>
              <w:t xml:space="preserve"> No=</w:t>
            </w:r>
            <w:r>
              <w:rPr>
                <w:b/>
                <w:color w:val="FFFFFF"/>
                <w:spacing w:val="-6"/>
                <w:sz w:val="18"/>
              </w:rPr>
              <w:t xml:space="preserve"> </w:t>
            </w:r>
            <w:r>
              <w:rPr>
                <w:b/>
                <w:color w:val="FFFFFF"/>
                <w:sz w:val="18"/>
              </w:rPr>
              <w:t>X)</w:t>
            </w:r>
          </w:p>
        </w:tc>
        <w:tc>
          <w:tcPr>
            <w:tcW w:w="1125" w:type="dxa"/>
            <w:tcBorders>
              <w:top w:val="nil"/>
              <w:left w:val="nil"/>
              <w:bottom w:val="nil"/>
              <w:right w:val="nil"/>
            </w:tcBorders>
            <w:shd w:val="clear" w:color="auto" w:fill="6CAC46"/>
          </w:tcPr>
          <w:p w14:paraId="07EEBBE2" w14:textId="77777777" w:rsidR="007C4B6D" w:rsidRDefault="009D01F3">
            <w:pPr>
              <w:pStyle w:val="TableParagraph"/>
              <w:spacing w:before="116"/>
              <w:ind w:left="334"/>
              <w:rPr>
                <w:b/>
                <w:sz w:val="18"/>
              </w:rPr>
            </w:pPr>
            <w:r>
              <w:rPr>
                <w:b/>
                <w:color w:val="FFFFFF"/>
                <w:spacing w:val="-2"/>
                <w:sz w:val="18"/>
              </w:rPr>
              <w:t>Initials</w:t>
            </w:r>
          </w:p>
        </w:tc>
      </w:tr>
      <w:tr w:rsidR="007C4B6D" w14:paraId="2B596425" w14:textId="77777777">
        <w:trPr>
          <w:trHeight w:val="395"/>
        </w:trPr>
        <w:tc>
          <w:tcPr>
            <w:tcW w:w="744" w:type="dxa"/>
            <w:tcBorders>
              <w:top w:val="nil"/>
            </w:tcBorders>
            <w:shd w:val="clear" w:color="auto" w:fill="DFEBD9"/>
          </w:tcPr>
          <w:p w14:paraId="64024036" w14:textId="77777777" w:rsidR="007C4B6D" w:rsidRDefault="009D01F3">
            <w:pPr>
              <w:pStyle w:val="TableParagraph"/>
              <w:spacing w:before="66"/>
              <w:ind w:left="307"/>
            </w:pPr>
            <w:r>
              <w:rPr>
                <w:spacing w:val="-5"/>
              </w:rPr>
              <w:t>a.</w:t>
            </w:r>
          </w:p>
        </w:tc>
        <w:tc>
          <w:tcPr>
            <w:tcW w:w="9881" w:type="dxa"/>
            <w:tcBorders>
              <w:top w:val="nil"/>
            </w:tcBorders>
            <w:shd w:val="clear" w:color="auto" w:fill="DFEBD9"/>
          </w:tcPr>
          <w:p w14:paraId="456649BC" w14:textId="77777777" w:rsidR="007C4B6D" w:rsidRDefault="009D01F3">
            <w:pPr>
              <w:pStyle w:val="TableParagraph"/>
              <w:spacing w:before="66"/>
              <w:ind w:left="124"/>
            </w:pPr>
            <w:r>
              <w:t>Clarifies</w:t>
            </w:r>
            <w:r>
              <w:rPr>
                <w:spacing w:val="-15"/>
              </w:rPr>
              <w:t xml:space="preserve"> </w:t>
            </w:r>
            <w:r>
              <w:t>with</w:t>
            </w:r>
            <w:r>
              <w:rPr>
                <w:spacing w:val="-12"/>
              </w:rPr>
              <w:t xml:space="preserve"> </w:t>
            </w:r>
            <w:r>
              <w:t>Preceptor</w:t>
            </w:r>
            <w:r>
              <w:rPr>
                <w:spacing w:val="-13"/>
              </w:rPr>
              <w:t xml:space="preserve"> </w:t>
            </w:r>
            <w:r>
              <w:t>situations</w:t>
            </w:r>
            <w:r>
              <w:rPr>
                <w:spacing w:val="-12"/>
              </w:rPr>
              <w:t xml:space="preserve"> </w:t>
            </w:r>
            <w:r>
              <w:t>that</w:t>
            </w:r>
            <w:r>
              <w:rPr>
                <w:spacing w:val="-13"/>
              </w:rPr>
              <w:t xml:space="preserve"> </w:t>
            </w:r>
            <w:r>
              <w:t>are</w:t>
            </w:r>
            <w:r>
              <w:rPr>
                <w:spacing w:val="-12"/>
              </w:rPr>
              <w:t xml:space="preserve"> </w:t>
            </w:r>
            <w:r>
              <w:t>beyond</w:t>
            </w:r>
            <w:r>
              <w:rPr>
                <w:spacing w:val="-13"/>
              </w:rPr>
              <w:t xml:space="preserve"> </w:t>
            </w:r>
            <w:r>
              <w:t>the</w:t>
            </w:r>
            <w:r>
              <w:rPr>
                <w:spacing w:val="-8"/>
              </w:rPr>
              <w:t xml:space="preserve"> </w:t>
            </w:r>
            <w:r>
              <w:t>level</w:t>
            </w:r>
            <w:r>
              <w:rPr>
                <w:spacing w:val="-12"/>
              </w:rPr>
              <w:t xml:space="preserve"> </w:t>
            </w:r>
            <w:r>
              <w:t>of</w:t>
            </w:r>
            <w:r>
              <w:rPr>
                <w:spacing w:val="-14"/>
              </w:rPr>
              <w:t xml:space="preserve"> </w:t>
            </w:r>
            <w:r>
              <w:rPr>
                <w:spacing w:val="-2"/>
              </w:rPr>
              <w:t>competence</w:t>
            </w:r>
          </w:p>
        </w:tc>
        <w:tc>
          <w:tcPr>
            <w:tcW w:w="998" w:type="dxa"/>
            <w:tcBorders>
              <w:top w:val="nil"/>
            </w:tcBorders>
            <w:shd w:val="clear" w:color="auto" w:fill="DFEBD9"/>
          </w:tcPr>
          <w:p w14:paraId="00277D47" w14:textId="77777777" w:rsidR="007C4B6D" w:rsidRDefault="007C4B6D">
            <w:pPr>
              <w:pStyle w:val="TableParagraph"/>
              <w:rPr>
                <w:rFonts w:ascii="Times New Roman"/>
              </w:rPr>
            </w:pPr>
          </w:p>
        </w:tc>
        <w:tc>
          <w:tcPr>
            <w:tcW w:w="1247" w:type="dxa"/>
            <w:tcBorders>
              <w:top w:val="nil"/>
            </w:tcBorders>
            <w:shd w:val="clear" w:color="auto" w:fill="DFEBD9"/>
          </w:tcPr>
          <w:p w14:paraId="05FDC751" w14:textId="77777777" w:rsidR="007C4B6D" w:rsidRDefault="007C4B6D">
            <w:pPr>
              <w:pStyle w:val="TableParagraph"/>
              <w:rPr>
                <w:rFonts w:ascii="Times New Roman"/>
              </w:rPr>
            </w:pPr>
          </w:p>
        </w:tc>
        <w:tc>
          <w:tcPr>
            <w:tcW w:w="1125" w:type="dxa"/>
            <w:tcBorders>
              <w:top w:val="nil"/>
            </w:tcBorders>
            <w:shd w:val="clear" w:color="auto" w:fill="DFEBD9"/>
          </w:tcPr>
          <w:p w14:paraId="73D41C95" w14:textId="77777777" w:rsidR="007C4B6D" w:rsidRDefault="007C4B6D">
            <w:pPr>
              <w:pStyle w:val="TableParagraph"/>
              <w:rPr>
                <w:rFonts w:ascii="Times New Roman"/>
              </w:rPr>
            </w:pPr>
          </w:p>
        </w:tc>
      </w:tr>
      <w:tr w:rsidR="007C4B6D" w14:paraId="1A22FF75" w14:textId="77777777">
        <w:trPr>
          <w:trHeight w:val="397"/>
        </w:trPr>
        <w:tc>
          <w:tcPr>
            <w:tcW w:w="744" w:type="dxa"/>
          </w:tcPr>
          <w:p w14:paraId="1F63B53D" w14:textId="77777777" w:rsidR="007C4B6D" w:rsidRDefault="009D01F3">
            <w:pPr>
              <w:pStyle w:val="TableParagraph"/>
              <w:spacing w:before="64"/>
              <w:ind w:left="302"/>
            </w:pPr>
            <w:r>
              <w:rPr>
                <w:spacing w:val="-5"/>
              </w:rPr>
              <w:t>b.</w:t>
            </w:r>
          </w:p>
        </w:tc>
        <w:tc>
          <w:tcPr>
            <w:tcW w:w="9881" w:type="dxa"/>
          </w:tcPr>
          <w:p w14:paraId="4F2C97D0" w14:textId="77777777" w:rsidR="007C4B6D" w:rsidRDefault="009D01F3">
            <w:pPr>
              <w:pStyle w:val="TableParagraph"/>
              <w:spacing w:before="64"/>
              <w:ind w:left="124"/>
            </w:pPr>
            <w:r>
              <w:rPr>
                <w:spacing w:val="-2"/>
              </w:rPr>
              <w:t>Takes</w:t>
            </w:r>
            <w:r>
              <w:rPr>
                <w:spacing w:val="-6"/>
              </w:rPr>
              <w:t xml:space="preserve"> </w:t>
            </w:r>
            <w:r>
              <w:rPr>
                <w:spacing w:val="-2"/>
              </w:rPr>
              <w:t>responsibility</w:t>
            </w:r>
            <w:r>
              <w:rPr>
                <w:spacing w:val="4"/>
              </w:rPr>
              <w:t xml:space="preserve"> </w:t>
            </w:r>
            <w:r>
              <w:rPr>
                <w:spacing w:val="-2"/>
              </w:rPr>
              <w:t>for</w:t>
            </w:r>
            <w:r>
              <w:rPr>
                <w:spacing w:val="-4"/>
              </w:rPr>
              <w:t xml:space="preserve"> </w:t>
            </w:r>
            <w:r>
              <w:rPr>
                <w:spacing w:val="-2"/>
              </w:rPr>
              <w:t>completing</w:t>
            </w:r>
            <w:r>
              <w:t xml:space="preserve"> </w:t>
            </w:r>
            <w:r>
              <w:rPr>
                <w:spacing w:val="-2"/>
              </w:rPr>
              <w:t>delegated</w:t>
            </w:r>
            <w:r>
              <w:rPr>
                <w:spacing w:val="1"/>
              </w:rPr>
              <w:t xml:space="preserve"> </w:t>
            </w:r>
            <w:r>
              <w:rPr>
                <w:spacing w:val="-2"/>
              </w:rPr>
              <w:t>nursing</w:t>
            </w:r>
            <w:r>
              <w:rPr>
                <w:spacing w:val="-1"/>
              </w:rPr>
              <w:t xml:space="preserve"> </w:t>
            </w:r>
            <w:r>
              <w:rPr>
                <w:spacing w:val="-2"/>
              </w:rPr>
              <w:t>interventions</w:t>
            </w:r>
          </w:p>
        </w:tc>
        <w:tc>
          <w:tcPr>
            <w:tcW w:w="998" w:type="dxa"/>
          </w:tcPr>
          <w:p w14:paraId="7CC8D84E" w14:textId="77777777" w:rsidR="007C4B6D" w:rsidRDefault="007C4B6D">
            <w:pPr>
              <w:pStyle w:val="TableParagraph"/>
              <w:rPr>
                <w:rFonts w:ascii="Times New Roman"/>
              </w:rPr>
            </w:pPr>
          </w:p>
        </w:tc>
        <w:tc>
          <w:tcPr>
            <w:tcW w:w="1247" w:type="dxa"/>
          </w:tcPr>
          <w:p w14:paraId="401F2F0F" w14:textId="77777777" w:rsidR="007C4B6D" w:rsidRDefault="007C4B6D">
            <w:pPr>
              <w:pStyle w:val="TableParagraph"/>
              <w:rPr>
                <w:rFonts w:ascii="Times New Roman"/>
              </w:rPr>
            </w:pPr>
          </w:p>
        </w:tc>
        <w:tc>
          <w:tcPr>
            <w:tcW w:w="1125" w:type="dxa"/>
          </w:tcPr>
          <w:p w14:paraId="075D1CB5" w14:textId="77777777" w:rsidR="007C4B6D" w:rsidRDefault="007C4B6D">
            <w:pPr>
              <w:pStyle w:val="TableParagraph"/>
              <w:rPr>
                <w:rFonts w:ascii="Times New Roman"/>
              </w:rPr>
            </w:pPr>
          </w:p>
        </w:tc>
      </w:tr>
      <w:tr w:rsidR="007C4B6D" w14:paraId="37832579" w14:textId="77777777">
        <w:trPr>
          <w:trHeight w:val="393"/>
        </w:trPr>
        <w:tc>
          <w:tcPr>
            <w:tcW w:w="744" w:type="dxa"/>
            <w:shd w:val="clear" w:color="auto" w:fill="DFEBD9"/>
          </w:tcPr>
          <w:p w14:paraId="4BAEEBB8" w14:textId="77777777" w:rsidR="007C4B6D" w:rsidRDefault="009D01F3">
            <w:pPr>
              <w:pStyle w:val="TableParagraph"/>
              <w:spacing w:before="59"/>
              <w:ind w:left="309"/>
            </w:pPr>
            <w:r>
              <w:rPr>
                <w:spacing w:val="-5"/>
              </w:rPr>
              <w:t>c.</w:t>
            </w:r>
          </w:p>
        </w:tc>
        <w:tc>
          <w:tcPr>
            <w:tcW w:w="9881" w:type="dxa"/>
            <w:shd w:val="clear" w:color="auto" w:fill="DFEBD9"/>
          </w:tcPr>
          <w:p w14:paraId="1095BEE0" w14:textId="77777777" w:rsidR="007C4B6D" w:rsidRDefault="009D01F3">
            <w:pPr>
              <w:pStyle w:val="TableParagraph"/>
              <w:spacing w:before="59"/>
              <w:ind w:left="124"/>
            </w:pPr>
            <w:r>
              <w:t>Practises</w:t>
            </w:r>
            <w:r>
              <w:rPr>
                <w:spacing w:val="-15"/>
              </w:rPr>
              <w:t xml:space="preserve"> </w:t>
            </w:r>
            <w:r>
              <w:t>in</w:t>
            </w:r>
            <w:r>
              <w:rPr>
                <w:spacing w:val="-13"/>
              </w:rPr>
              <w:t xml:space="preserve"> </w:t>
            </w:r>
            <w:r>
              <w:t>accordance</w:t>
            </w:r>
            <w:r>
              <w:rPr>
                <w:spacing w:val="-12"/>
              </w:rPr>
              <w:t xml:space="preserve"> </w:t>
            </w:r>
            <w:r>
              <w:t>with</w:t>
            </w:r>
            <w:r>
              <w:rPr>
                <w:spacing w:val="-13"/>
              </w:rPr>
              <w:t xml:space="preserve"> </w:t>
            </w:r>
            <w:r>
              <w:t>local</w:t>
            </w:r>
            <w:r>
              <w:rPr>
                <w:spacing w:val="-10"/>
              </w:rPr>
              <w:t xml:space="preserve"> </w:t>
            </w:r>
            <w:r>
              <w:t>policies,</w:t>
            </w:r>
            <w:r>
              <w:rPr>
                <w:spacing w:val="-8"/>
              </w:rPr>
              <w:t xml:space="preserve"> </w:t>
            </w:r>
            <w:r>
              <w:t>procedures,</w:t>
            </w:r>
            <w:r>
              <w:rPr>
                <w:spacing w:val="-10"/>
              </w:rPr>
              <w:t xml:space="preserve"> </w:t>
            </w:r>
            <w:r>
              <w:t>protocols</w:t>
            </w:r>
            <w:r>
              <w:rPr>
                <w:spacing w:val="-13"/>
              </w:rPr>
              <w:t xml:space="preserve"> </w:t>
            </w:r>
            <w:r>
              <w:t>and</w:t>
            </w:r>
            <w:r>
              <w:rPr>
                <w:spacing w:val="-13"/>
              </w:rPr>
              <w:t xml:space="preserve"> </w:t>
            </w:r>
            <w:r>
              <w:t>guidelines</w:t>
            </w:r>
            <w:r>
              <w:rPr>
                <w:spacing w:val="-8"/>
              </w:rPr>
              <w:t xml:space="preserve"> </w:t>
            </w:r>
            <w:r>
              <w:rPr>
                <w:spacing w:val="-2"/>
              </w:rPr>
              <w:t>(PPPGs)</w:t>
            </w:r>
          </w:p>
        </w:tc>
        <w:tc>
          <w:tcPr>
            <w:tcW w:w="998" w:type="dxa"/>
            <w:shd w:val="clear" w:color="auto" w:fill="DFEBD9"/>
          </w:tcPr>
          <w:p w14:paraId="5BC8405C" w14:textId="77777777" w:rsidR="007C4B6D" w:rsidRDefault="007C4B6D">
            <w:pPr>
              <w:pStyle w:val="TableParagraph"/>
              <w:rPr>
                <w:rFonts w:ascii="Times New Roman"/>
              </w:rPr>
            </w:pPr>
          </w:p>
        </w:tc>
        <w:tc>
          <w:tcPr>
            <w:tcW w:w="1247" w:type="dxa"/>
            <w:shd w:val="clear" w:color="auto" w:fill="DFEBD9"/>
          </w:tcPr>
          <w:p w14:paraId="2C59F0F9" w14:textId="77777777" w:rsidR="007C4B6D" w:rsidRDefault="007C4B6D">
            <w:pPr>
              <w:pStyle w:val="TableParagraph"/>
              <w:rPr>
                <w:rFonts w:ascii="Times New Roman"/>
              </w:rPr>
            </w:pPr>
          </w:p>
        </w:tc>
        <w:tc>
          <w:tcPr>
            <w:tcW w:w="1125" w:type="dxa"/>
            <w:shd w:val="clear" w:color="auto" w:fill="DFEBD9"/>
          </w:tcPr>
          <w:p w14:paraId="117E5B59" w14:textId="77777777" w:rsidR="007C4B6D" w:rsidRDefault="007C4B6D">
            <w:pPr>
              <w:pStyle w:val="TableParagraph"/>
              <w:rPr>
                <w:rFonts w:ascii="Times New Roman"/>
              </w:rPr>
            </w:pPr>
          </w:p>
        </w:tc>
      </w:tr>
      <w:tr w:rsidR="007C4B6D" w14:paraId="34067EA4" w14:textId="77777777">
        <w:trPr>
          <w:trHeight w:val="566"/>
        </w:trPr>
        <w:tc>
          <w:tcPr>
            <w:tcW w:w="744" w:type="dxa"/>
          </w:tcPr>
          <w:p w14:paraId="3D415904" w14:textId="77777777" w:rsidR="007C4B6D" w:rsidRDefault="009D01F3">
            <w:pPr>
              <w:pStyle w:val="TableParagraph"/>
              <w:spacing w:before="148"/>
              <w:ind w:left="302"/>
            </w:pPr>
            <w:r>
              <w:rPr>
                <w:spacing w:val="-5"/>
              </w:rPr>
              <w:t>d.</w:t>
            </w:r>
          </w:p>
        </w:tc>
        <w:tc>
          <w:tcPr>
            <w:tcW w:w="9881" w:type="dxa"/>
          </w:tcPr>
          <w:p w14:paraId="0F00C1ED" w14:textId="77777777" w:rsidR="007C4B6D" w:rsidRDefault="009D01F3">
            <w:pPr>
              <w:pStyle w:val="TableParagraph"/>
              <w:spacing w:before="3" w:line="270" w:lineRule="atLeast"/>
              <w:ind w:left="124"/>
            </w:pPr>
            <w:r>
              <w:t>Documents and reports nursing interventions in accordance with local policies, procedures, protocols and guidelines (PPPGs)</w:t>
            </w:r>
          </w:p>
        </w:tc>
        <w:tc>
          <w:tcPr>
            <w:tcW w:w="998" w:type="dxa"/>
          </w:tcPr>
          <w:p w14:paraId="2B1C61EA" w14:textId="77777777" w:rsidR="007C4B6D" w:rsidRDefault="007C4B6D">
            <w:pPr>
              <w:pStyle w:val="TableParagraph"/>
              <w:rPr>
                <w:rFonts w:ascii="Times New Roman"/>
              </w:rPr>
            </w:pPr>
          </w:p>
        </w:tc>
        <w:tc>
          <w:tcPr>
            <w:tcW w:w="1247" w:type="dxa"/>
          </w:tcPr>
          <w:p w14:paraId="7AE5060D" w14:textId="77777777" w:rsidR="007C4B6D" w:rsidRDefault="007C4B6D">
            <w:pPr>
              <w:pStyle w:val="TableParagraph"/>
              <w:rPr>
                <w:rFonts w:ascii="Times New Roman"/>
              </w:rPr>
            </w:pPr>
          </w:p>
        </w:tc>
        <w:tc>
          <w:tcPr>
            <w:tcW w:w="1125" w:type="dxa"/>
          </w:tcPr>
          <w:p w14:paraId="3F261BD5" w14:textId="77777777" w:rsidR="007C4B6D" w:rsidRDefault="007C4B6D">
            <w:pPr>
              <w:pStyle w:val="TableParagraph"/>
              <w:rPr>
                <w:rFonts w:ascii="Times New Roman"/>
              </w:rPr>
            </w:pPr>
          </w:p>
        </w:tc>
      </w:tr>
    </w:tbl>
    <w:p w14:paraId="78351F42" w14:textId="77777777" w:rsidR="007C4B6D" w:rsidRDefault="007C4B6D">
      <w:pPr>
        <w:pStyle w:val="BodyText"/>
        <w:rPr>
          <w:sz w:val="20"/>
        </w:rPr>
      </w:pPr>
    </w:p>
    <w:p w14:paraId="28FD2455" w14:textId="77777777" w:rsidR="007C4B6D" w:rsidRDefault="007C4B6D">
      <w:pPr>
        <w:pStyle w:val="BodyText"/>
        <w:rPr>
          <w:sz w:val="20"/>
        </w:rPr>
      </w:pPr>
    </w:p>
    <w:p w14:paraId="1267A660" w14:textId="77777777" w:rsidR="007C4B6D" w:rsidRDefault="007C4B6D">
      <w:pPr>
        <w:pStyle w:val="BodyText"/>
        <w:spacing w:before="4"/>
        <w:rPr>
          <w:sz w:val="27"/>
        </w:rPr>
      </w:pPr>
    </w:p>
    <w:p w14:paraId="2D666E05" w14:textId="77777777" w:rsidR="007C4B6D" w:rsidRDefault="009D01F3">
      <w:pPr>
        <w:pStyle w:val="Heading5"/>
        <w:spacing w:before="52" w:line="244" w:lineRule="auto"/>
        <w:ind w:left="2807" w:right="2514" w:hanging="137"/>
      </w:pPr>
      <w:r>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4D9771AF" w14:textId="77777777" w:rsidR="007C4B6D" w:rsidRDefault="007C4B6D">
      <w:pPr>
        <w:pStyle w:val="BodyText"/>
        <w:rPr>
          <w:b/>
        </w:rPr>
      </w:pPr>
    </w:p>
    <w:p w14:paraId="45F1256F" w14:textId="77777777" w:rsidR="007C4B6D" w:rsidRDefault="007C4B6D">
      <w:pPr>
        <w:pStyle w:val="BodyText"/>
        <w:spacing w:before="8"/>
        <w:rPr>
          <w:b/>
          <w:sz w:val="18"/>
        </w:rPr>
      </w:pPr>
    </w:p>
    <w:p w14:paraId="4F35EB84" w14:textId="77777777" w:rsidR="007C4B6D" w:rsidRDefault="009D01F3">
      <w:pPr>
        <w:ind w:left="107"/>
      </w:pPr>
      <w:r>
        <w:rPr>
          <w:spacing w:val="-2"/>
        </w:rPr>
        <w:t>Criteria</w:t>
      </w:r>
      <w:r>
        <w:rPr>
          <w:spacing w:val="-7"/>
        </w:rPr>
        <w:t xml:space="preserve"> </w:t>
      </w:r>
      <w:r>
        <w:rPr>
          <w:spacing w:val="-2"/>
        </w:rPr>
        <w:t>related</w:t>
      </w:r>
      <w:r>
        <w:rPr>
          <w:spacing w:val="-5"/>
        </w:rPr>
        <w:t xml:space="preserve"> </w:t>
      </w:r>
      <w:r>
        <w:rPr>
          <w:spacing w:val="-2"/>
        </w:rPr>
        <w:t>to</w:t>
      </w:r>
      <w:r>
        <w:rPr>
          <w:spacing w:val="9"/>
        </w:rPr>
        <w:t xml:space="preserve"> </w:t>
      </w:r>
      <w:r>
        <w:rPr>
          <w:spacing w:val="-2"/>
        </w:rPr>
        <w:t>delivering</w:t>
      </w:r>
      <w:r>
        <w:rPr>
          <w:spacing w:val="-3"/>
        </w:rPr>
        <w:t xml:space="preserve"> </w:t>
      </w:r>
      <w:r>
        <w:rPr>
          <w:spacing w:val="-2"/>
        </w:rPr>
        <w:t>effective,</w:t>
      </w:r>
      <w:r>
        <w:rPr>
          <w:spacing w:val="2"/>
        </w:rPr>
        <w:t xml:space="preserve"> </w:t>
      </w:r>
      <w:r>
        <w:rPr>
          <w:spacing w:val="-2"/>
        </w:rPr>
        <w:t>person-centred</w:t>
      </w:r>
      <w:r>
        <w:rPr>
          <w:spacing w:val="-12"/>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7"/>
        </w:rPr>
        <w:t xml:space="preserve"> </w:t>
      </w:r>
      <w:r>
        <w:rPr>
          <w:b/>
          <w:spacing w:val="-2"/>
        </w:rPr>
        <w:t>supervision</w:t>
      </w:r>
      <w:r>
        <w:rPr>
          <w:b/>
          <w:spacing w:val="2"/>
        </w:rPr>
        <w:t xml:space="preserve"> </w:t>
      </w:r>
      <w:r>
        <w:rPr>
          <w:spacing w:val="-2"/>
        </w:rPr>
        <w:t>of</w:t>
      </w:r>
      <w:r>
        <w:rPr>
          <w:spacing w:val="1"/>
        </w:rPr>
        <w:t xml:space="preserve"> </w:t>
      </w:r>
      <w:r>
        <w:rPr>
          <w:spacing w:val="-2"/>
        </w:rPr>
        <w:t>a</w:t>
      </w:r>
      <w:r>
        <w:rPr>
          <w:spacing w:val="-7"/>
        </w:rPr>
        <w:t xml:space="preserve"> </w:t>
      </w:r>
      <w:r>
        <w:rPr>
          <w:spacing w:val="-2"/>
        </w:rPr>
        <w:t>Preceptor/Associate</w:t>
      </w:r>
      <w:r>
        <w:rPr>
          <w:spacing w:val="3"/>
        </w:rPr>
        <w:t xml:space="preserve"> </w:t>
      </w:r>
      <w:r>
        <w:rPr>
          <w:spacing w:val="-2"/>
        </w:rPr>
        <w:t>Preceptor/Registered</w:t>
      </w:r>
      <w:r>
        <w:rPr>
          <w:spacing w:val="3"/>
        </w:rPr>
        <w:t xml:space="preserve"> </w:t>
      </w:r>
      <w:r>
        <w:rPr>
          <w:spacing w:val="-2"/>
        </w:rPr>
        <w:t>Nurse</w:t>
      </w:r>
    </w:p>
    <w:p w14:paraId="6298F8C6" w14:textId="77777777" w:rsidR="007C4B6D" w:rsidRDefault="007C4B6D">
      <w:pPr>
        <w:pStyle w:val="BodyText"/>
        <w:spacing w:before="1"/>
        <w:rPr>
          <w:sz w:val="22"/>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9618"/>
        <w:gridCol w:w="1124"/>
        <w:gridCol w:w="1241"/>
        <w:gridCol w:w="1013"/>
      </w:tblGrid>
      <w:tr w:rsidR="007C4B6D" w14:paraId="53D2CDF3" w14:textId="77777777">
        <w:trPr>
          <w:trHeight w:val="554"/>
        </w:trPr>
        <w:tc>
          <w:tcPr>
            <w:tcW w:w="10367" w:type="dxa"/>
            <w:gridSpan w:val="2"/>
            <w:tcBorders>
              <w:top w:val="nil"/>
              <w:left w:val="nil"/>
              <w:bottom w:val="nil"/>
              <w:right w:val="nil"/>
            </w:tcBorders>
            <w:shd w:val="clear" w:color="auto" w:fill="6CAC46"/>
          </w:tcPr>
          <w:p w14:paraId="218CAB42" w14:textId="77777777" w:rsidR="007C4B6D" w:rsidRDefault="009D01F3">
            <w:pPr>
              <w:pStyle w:val="TableParagraph"/>
              <w:spacing w:before="136"/>
              <w:ind w:left="129"/>
              <w:rPr>
                <w:b/>
              </w:rPr>
            </w:pPr>
            <w:r>
              <w:rPr>
                <w:b/>
                <w:color w:val="FFFFFF"/>
              </w:rPr>
              <w:t>2.1</w:t>
            </w:r>
            <w:r>
              <w:rPr>
                <w:b/>
                <w:color w:val="FFFFFF"/>
                <w:spacing w:val="-13"/>
              </w:rPr>
              <w:t xml:space="preserve"> </w:t>
            </w:r>
            <w:r>
              <w:rPr>
                <w:b/>
                <w:color w:val="FFFFFF"/>
              </w:rPr>
              <w:t>Assesses</w:t>
            </w:r>
            <w:r>
              <w:rPr>
                <w:b/>
                <w:color w:val="FFFFFF"/>
                <w:spacing w:val="-8"/>
              </w:rPr>
              <w:t xml:space="preserve"> </w:t>
            </w:r>
            <w:r>
              <w:rPr>
                <w:b/>
                <w:color w:val="FFFFFF"/>
              </w:rPr>
              <w:t>the</w:t>
            </w:r>
            <w:r>
              <w:rPr>
                <w:b/>
                <w:color w:val="FFFFFF"/>
                <w:spacing w:val="-13"/>
              </w:rPr>
              <w:t xml:space="preserve"> </w:t>
            </w:r>
            <w:r>
              <w:rPr>
                <w:b/>
                <w:color w:val="FFFFFF"/>
              </w:rPr>
              <w:t>person’s</w:t>
            </w:r>
            <w:r>
              <w:rPr>
                <w:b/>
                <w:color w:val="FFFFFF"/>
                <w:spacing w:val="-11"/>
              </w:rPr>
              <w:t xml:space="preserve"> </w:t>
            </w:r>
            <w:r>
              <w:rPr>
                <w:b/>
                <w:color w:val="FFFFFF"/>
              </w:rPr>
              <w:t>nursing</w:t>
            </w:r>
            <w:r>
              <w:rPr>
                <w:b/>
                <w:color w:val="FFFFFF"/>
                <w:spacing w:val="-11"/>
              </w:rPr>
              <w:t xml:space="preserve"> </w:t>
            </w:r>
            <w:r>
              <w:rPr>
                <w:b/>
                <w:color w:val="FFFFFF"/>
              </w:rPr>
              <w:t>and</w:t>
            </w:r>
            <w:r>
              <w:rPr>
                <w:b/>
                <w:color w:val="FFFFFF"/>
                <w:spacing w:val="-12"/>
              </w:rPr>
              <w:t xml:space="preserve"> </w:t>
            </w:r>
            <w:r>
              <w:rPr>
                <w:b/>
                <w:color w:val="FFFFFF"/>
              </w:rPr>
              <w:t>health</w:t>
            </w:r>
            <w:r>
              <w:rPr>
                <w:b/>
                <w:color w:val="FFFFFF"/>
                <w:spacing w:val="-8"/>
              </w:rPr>
              <w:t xml:space="preserve"> </w:t>
            </w:r>
            <w:r>
              <w:rPr>
                <w:b/>
                <w:color w:val="FFFFFF"/>
                <w:spacing w:val="-4"/>
              </w:rPr>
              <w:t>needs</w:t>
            </w:r>
          </w:p>
        </w:tc>
        <w:tc>
          <w:tcPr>
            <w:tcW w:w="1124" w:type="dxa"/>
            <w:tcBorders>
              <w:top w:val="nil"/>
              <w:left w:val="nil"/>
              <w:bottom w:val="nil"/>
              <w:right w:val="nil"/>
            </w:tcBorders>
            <w:shd w:val="clear" w:color="auto" w:fill="6CAC46"/>
          </w:tcPr>
          <w:p w14:paraId="2C92C8F6" w14:textId="77777777" w:rsidR="007C4B6D" w:rsidRDefault="009D01F3">
            <w:pPr>
              <w:pStyle w:val="TableParagraph"/>
              <w:spacing w:before="2" w:line="266" w:lineRule="exact"/>
              <w:ind w:left="204" w:right="68" w:firstLine="14"/>
              <w:rPr>
                <w:b/>
              </w:rPr>
            </w:pPr>
            <w:r>
              <w:rPr>
                <w:b/>
                <w:color w:val="FFFFFF"/>
              </w:rPr>
              <w:t>P</w:t>
            </w:r>
            <w:r>
              <w:rPr>
                <w:b/>
                <w:color w:val="FFFFFF"/>
                <w:spacing w:val="-13"/>
              </w:rPr>
              <w:t xml:space="preserve"> </w:t>
            </w:r>
            <w:r>
              <w:rPr>
                <w:b/>
                <w:color w:val="FFFFFF"/>
              </w:rPr>
              <w:t>(Yes=</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1"/>
              </w:rPr>
              <w:t xml:space="preserve"> </w:t>
            </w:r>
            <w:r>
              <w:rPr>
                <w:b/>
                <w:color w:val="FFFFFF"/>
                <w:spacing w:val="-2"/>
              </w:rPr>
              <w:t>No</w:t>
            </w:r>
            <w:r>
              <w:rPr>
                <w:b/>
                <w:color w:val="FFFFFF"/>
                <w:spacing w:val="-12"/>
              </w:rPr>
              <w:t xml:space="preserve"> </w:t>
            </w:r>
            <w:r>
              <w:rPr>
                <w:b/>
                <w:color w:val="FFFFFF"/>
                <w:spacing w:val="-5"/>
              </w:rPr>
              <w:t>=X)</w:t>
            </w:r>
          </w:p>
        </w:tc>
        <w:tc>
          <w:tcPr>
            <w:tcW w:w="1241" w:type="dxa"/>
            <w:tcBorders>
              <w:top w:val="nil"/>
              <w:left w:val="nil"/>
              <w:bottom w:val="nil"/>
              <w:right w:val="nil"/>
            </w:tcBorders>
            <w:shd w:val="clear" w:color="auto" w:fill="6CAC46"/>
          </w:tcPr>
          <w:p w14:paraId="163451DF" w14:textId="77777777" w:rsidR="007C4B6D" w:rsidRDefault="009D01F3">
            <w:pPr>
              <w:pStyle w:val="TableParagraph"/>
              <w:spacing w:before="2" w:line="266" w:lineRule="exact"/>
              <w:ind w:left="261" w:firstLine="19"/>
              <w:rPr>
                <w:b/>
              </w:rPr>
            </w:pPr>
            <w:r>
              <w:rPr>
                <w:b/>
                <w:color w:val="FFFFFF"/>
              </w:rPr>
              <w:t>I</w:t>
            </w:r>
            <w:r>
              <w:rPr>
                <w:b/>
                <w:color w:val="FFFFFF"/>
                <w:spacing w:val="-13"/>
              </w:rPr>
              <w:t xml:space="preserve"> </w:t>
            </w:r>
            <w:r>
              <w:rPr>
                <w:b/>
                <w:color w:val="FFFFFF"/>
              </w:rPr>
              <w:t>(Yes</w:t>
            </w:r>
            <w:r>
              <w:rPr>
                <w:b/>
                <w:color w:val="FFFFFF"/>
                <w:spacing w:val="-12"/>
              </w:rPr>
              <w:t xml:space="preserve"> </w:t>
            </w:r>
            <w:r>
              <w:rPr>
                <w:b/>
                <w:color w:val="FFFFFF"/>
              </w:rPr>
              <w:t>=</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2"/>
              </w:rPr>
              <w:t xml:space="preserve"> </w:t>
            </w:r>
            <w:r>
              <w:rPr>
                <w:b/>
                <w:color w:val="FFFFFF"/>
                <w:spacing w:val="-2"/>
              </w:rPr>
              <w:t>No=</w:t>
            </w:r>
            <w:r>
              <w:rPr>
                <w:b/>
                <w:color w:val="FFFFFF"/>
                <w:spacing w:val="-14"/>
              </w:rPr>
              <w:t xml:space="preserve"> </w:t>
            </w:r>
            <w:r>
              <w:rPr>
                <w:b/>
                <w:color w:val="FFFFFF"/>
                <w:spacing w:val="-5"/>
              </w:rPr>
              <w:t>X)</w:t>
            </w:r>
          </w:p>
        </w:tc>
        <w:tc>
          <w:tcPr>
            <w:tcW w:w="1013" w:type="dxa"/>
            <w:tcBorders>
              <w:top w:val="nil"/>
              <w:left w:val="nil"/>
              <w:bottom w:val="nil"/>
              <w:right w:val="nil"/>
            </w:tcBorders>
            <w:shd w:val="clear" w:color="auto" w:fill="6CAC46"/>
          </w:tcPr>
          <w:p w14:paraId="70359CF1" w14:textId="77777777" w:rsidR="007C4B6D" w:rsidRDefault="009D01F3">
            <w:pPr>
              <w:pStyle w:val="TableParagraph"/>
              <w:spacing w:before="136"/>
              <w:ind w:right="122"/>
              <w:jc w:val="right"/>
              <w:rPr>
                <w:b/>
              </w:rPr>
            </w:pPr>
            <w:r>
              <w:rPr>
                <w:b/>
                <w:color w:val="FFFFFF"/>
                <w:spacing w:val="-2"/>
              </w:rPr>
              <w:t>Initials</w:t>
            </w:r>
          </w:p>
        </w:tc>
      </w:tr>
      <w:tr w:rsidR="007C4B6D" w14:paraId="767FDD15" w14:textId="77777777">
        <w:trPr>
          <w:trHeight w:val="532"/>
        </w:trPr>
        <w:tc>
          <w:tcPr>
            <w:tcW w:w="749" w:type="dxa"/>
            <w:tcBorders>
              <w:top w:val="nil"/>
            </w:tcBorders>
            <w:shd w:val="clear" w:color="auto" w:fill="DFEBD9"/>
          </w:tcPr>
          <w:p w14:paraId="5933BB9E" w14:textId="77777777" w:rsidR="007C4B6D" w:rsidRDefault="009D01F3">
            <w:pPr>
              <w:pStyle w:val="TableParagraph"/>
              <w:spacing w:before="129"/>
              <w:ind w:left="307"/>
            </w:pPr>
            <w:r>
              <w:rPr>
                <w:spacing w:val="-5"/>
              </w:rPr>
              <w:t>a.</w:t>
            </w:r>
          </w:p>
        </w:tc>
        <w:tc>
          <w:tcPr>
            <w:tcW w:w="9618" w:type="dxa"/>
            <w:tcBorders>
              <w:top w:val="nil"/>
            </w:tcBorders>
            <w:shd w:val="clear" w:color="auto" w:fill="DFEBD9"/>
          </w:tcPr>
          <w:p w14:paraId="30B17C28" w14:textId="77777777" w:rsidR="007C4B6D" w:rsidRDefault="009D01F3">
            <w:pPr>
              <w:pStyle w:val="TableParagraph"/>
              <w:spacing w:line="261" w:lineRule="exact"/>
              <w:ind w:left="127"/>
            </w:pPr>
            <w:r>
              <w:t>Assist</w:t>
            </w:r>
            <w:r>
              <w:rPr>
                <w:spacing w:val="18"/>
              </w:rPr>
              <w:t xml:space="preserve"> </w:t>
            </w:r>
            <w:r>
              <w:t>the</w:t>
            </w:r>
            <w:r>
              <w:rPr>
                <w:spacing w:val="18"/>
              </w:rPr>
              <w:t xml:space="preserve"> </w:t>
            </w:r>
            <w:r>
              <w:t>Registered</w:t>
            </w:r>
            <w:r>
              <w:rPr>
                <w:spacing w:val="20"/>
              </w:rPr>
              <w:t xml:space="preserve"> </w:t>
            </w:r>
            <w:r>
              <w:t>Nurse</w:t>
            </w:r>
            <w:r>
              <w:rPr>
                <w:spacing w:val="27"/>
              </w:rPr>
              <w:t xml:space="preserve"> </w:t>
            </w:r>
            <w:r>
              <w:t>to</w:t>
            </w:r>
            <w:r>
              <w:rPr>
                <w:spacing w:val="21"/>
              </w:rPr>
              <w:t xml:space="preserve"> </w:t>
            </w:r>
            <w:r>
              <w:t>take</w:t>
            </w:r>
            <w:r>
              <w:rPr>
                <w:spacing w:val="23"/>
              </w:rPr>
              <w:t xml:space="preserve"> </w:t>
            </w:r>
            <w:r>
              <w:t>a</w:t>
            </w:r>
            <w:r>
              <w:rPr>
                <w:spacing w:val="24"/>
              </w:rPr>
              <w:t xml:space="preserve"> </w:t>
            </w:r>
            <w:r>
              <w:t>nursing</w:t>
            </w:r>
            <w:r>
              <w:rPr>
                <w:spacing w:val="16"/>
              </w:rPr>
              <w:t xml:space="preserve"> </w:t>
            </w:r>
            <w:r>
              <w:t>history</w:t>
            </w:r>
            <w:r>
              <w:rPr>
                <w:spacing w:val="11"/>
              </w:rPr>
              <w:t xml:space="preserve"> </w:t>
            </w:r>
            <w:r>
              <w:t>on</w:t>
            </w:r>
            <w:r>
              <w:rPr>
                <w:spacing w:val="19"/>
              </w:rPr>
              <w:t xml:space="preserve"> </w:t>
            </w:r>
            <w:r>
              <w:t>admission</w:t>
            </w:r>
            <w:r>
              <w:rPr>
                <w:spacing w:val="13"/>
              </w:rPr>
              <w:t xml:space="preserve"> </w:t>
            </w:r>
            <w:r>
              <w:t>or</w:t>
            </w:r>
            <w:r>
              <w:rPr>
                <w:spacing w:val="20"/>
              </w:rPr>
              <w:t xml:space="preserve"> </w:t>
            </w:r>
            <w:r>
              <w:t>as</w:t>
            </w:r>
            <w:r>
              <w:rPr>
                <w:spacing w:val="20"/>
              </w:rPr>
              <w:t xml:space="preserve"> </w:t>
            </w:r>
            <w:r>
              <w:t>part</w:t>
            </w:r>
            <w:r>
              <w:rPr>
                <w:spacing w:val="13"/>
              </w:rPr>
              <w:t xml:space="preserve"> </w:t>
            </w:r>
            <w:r>
              <w:t>of</w:t>
            </w:r>
            <w:r>
              <w:rPr>
                <w:spacing w:val="22"/>
              </w:rPr>
              <w:t xml:space="preserve"> </w:t>
            </w:r>
            <w:r>
              <w:t>a</w:t>
            </w:r>
            <w:r>
              <w:rPr>
                <w:spacing w:val="22"/>
              </w:rPr>
              <w:t xml:space="preserve"> </w:t>
            </w:r>
            <w:r>
              <w:t>re-assessment</w:t>
            </w:r>
            <w:r>
              <w:rPr>
                <w:spacing w:val="15"/>
              </w:rPr>
              <w:t xml:space="preserve"> </w:t>
            </w:r>
            <w:r>
              <w:t>of</w:t>
            </w:r>
            <w:r>
              <w:rPr>
                <w:spacing w:val="18"/>
              </w:rPr>
              <w:t xml:space="preserve"> </w:t>
            </w:r>
            <w:r>
              <w:rPr>
                <w:spacing w:val="-10"/>
              </w:rPr>
              <w:t>a</w:t>
            </w:r>
          </w:p>
          <w:p w14:paraId="23F4E99E" w14:textId="77777777" w:rsidR="007C4B6D" w:rsidRDefault="009D01F3">
            <w:pPr>
              <w:pStyle w:val="TableParagraph"/>
              <w:spacing w:line="252" w:lineRule="exact"/>
              <w:ind w:left="127"/>
            </w:pPr>
            <w:r>
              <w:t>person’s</w:t>
            </w:r>
            <w:r>
              <w:rPr>
                <w:spacing w:val="-12"/>
              </w:rPr>
              <w:t xml:space="preserve"> </w:t>
            </w:r>
            <w:r>
              <w:t>health</w:t>
            </w:r>
            <w:r>
              <w:rPr>
                <w:spacing w:val="-7"/>
              </w:rPr>
              <w:t xml:space="preserve"> </w:t>
            </w:r>
            <w:r>
              <w:rPr>
                <w:spacing w:val="-4"/>
              </w:rPr>
              <w:t>needs</w:t>
            </w:r>
          </w:p>
        </w:tc>
        <w:tc>
          <w:tcPr>
            <w:tcW w:w="1124" w:type="dxa"/>
            <w:tcBorders>
              <w:top w:val="nil"/>
            </w:tcBorders>
            <w:shd w:val="clear" w:color="auto" w:fill="DFEBD9"/>
          </w:tcPr>
          <w:p w14:paraId="05B31922" w14:textId="77777777" w:rsidR="007C4B6D" w:rsidRDefault="007C4B6D">
            <w:pPr>
              <w:pStyle w:val="TableParagraph"/>
              <w:rPr>
                <w:rFonts w:ascii="Times New Roman"/>
              </w:rPr>
            </w:pPr>
          </w:p>
        </w:tc>
        <w:tc>
          <w:tcPr>
            <w:tcW w:w="1241" w:type="dxa"/>
            <w:tcBorders>
              <w:top w:val="nil"/>
            </w:tcBorders>
            <w:shd w:val="clear" w:color="auto" w:fill="DFEBD9"/>
          </w:tcPr>
          <w:p w14:paraId="42D7F2CF" w14:textId="77777777" w:rsidR="007C4B6D" w:rsidRDefault="007C4B6D">
            <w:pPr>
              <w:pStyle w:val="TableParagraph"/>
              <w:rPr>
                <w:rFonts w:ascii="Times New Roman"/>
              </w:rPr>
            </w:pPr>
          </w:p>
        </w:tc>
        <w:tc>
          <w:tcPr>
            <w:tcW w:w="1013" w:type="dxa"/>
            <w:tcBorders>
              <w:top w:val="nil"/>
            </w:tcBorders>
            <w:shd w:val="clear" w:color="auto" w:fill="DFEBD9"/>
          </w:tcPr>
          <w:p w14:paraId="718AD7A6" w14:textId="77777777" w:rsidR="007C4B6D" w:rsidRDefault="007C4B6D">
            <w:pPr>
              <w:pStyle w:val="TableParagraph"/>
              <w:rPr>
                <w:rFonts w:ascii="Times New Roman"/>
              </w:rPr>
            </w:pPr>
          </w:p>
        </w:tc>
      </w:tr>
      <w:tr w:rsidR="007C4B6D" w14:paraId="19549382" w14:textId="77777777">
        <w:trPr>
          <w:trHeight w:val="417"/>
        </w:trPr>
        <w:tc>
          <w:tcPr>
            <w:tcW w:w="749" w:type="dxa"/>
          </w:tcPr>
          <w:p w14:paraId="2251707B" w14:textId="77777777" w:rsidR="007C4B6D" w:rsidRDefault="009D01F3">
            <w:pPr>
              <w:pStyle w:val="TableParagraph"/>
              <w:spacing w:before="66"/>
              <w:ind w:left="302"/>
            </w:pPr>
            <w:r>
              <w:rPr>
                <w:spacing w:val="-5"/>
              </w:rPr>
              <w:t>b.</w:t>
            </w:r>
          </w:p>
        </w:tc>
        <w:tc>
          <w:tcPr>
            <w:tcW w:w="9618" w:type="dxa"/>
          </w:tcPr>
          <w:p w14:paraId="2954F048" w14:textId="77777777" w:rsidR="007C4B6D" w:rsidRDefault="009D01F3">
            <w:pPr>
              <w:pStyle w:val="TableParagraph"/>
              <w:spacing w:before="66"/>
              <w:ind w:left="127"/>
            </w:pPr>
            <w:r>
              <w:rPr>
                <w:spacing w:val="-2"/>
              </w:rPr>
              <w:t>Reviews</w:t>
            </w:r>
            <w:r>
              <w:rPr>
                <w:spacing w:val="-9"/>
              </w:rPr>
              <w:t xml:space="preserve"> </w:t>
            </w:r>
            <w:r>
              <w:rPr>
                <w:spacing w:val="-2"/>
              </w:rPr>
              <w:t>with the</w:t>
            </w:r>
            <w:r>
              <w:rPr>
                <w:spacing w:val="1"/>
              </w:rPr>
              <w:t xml:space="preserve"> </w:t>
            </w:r>
            <w:r>
              <w:rPr>
                <w:spacing w:val="-2"/>
              </w:rPr>
              <w:t>Registered</w:t>
            </w:r>
            <w:r>
              <w:rPr>
                <w:spacing w:val="4"/>
              </w:rPr>
              <w:t xml:space="preserve"> </w:t>
            </w:r>
            <w:r>
              <w:rPr>
                <w:spacing w:val="-2"/>
              </w:rPr>
              <w:t>Nurse</w:t>
            </w:r>
            <w:r>
              <w:rPr>
                <w:spacing w:val="6"/>
              </w:rPr>
              <w:t xml:space="preserve"> </w:t>
            </w:r>
            <w:r>
              <w:rPr>
                <w:spacing w:val="-2"/>
              </w:rPr>
              <w:t>information</w:t>
            </w:r>
            <w:r>
              <w:rPr>
                <w:spacing w:val="-5"/>
              </w:rPr>
              <w:t xml:space="preserve"> </w:t>
            </w:r>
            <w:r>
              <w:rPr>
                <w:spacing w:val="-2"/>
              </w:rPr>
              <w:t>collated</w:t>
            </w:r>
            <w:r>
              <w:rPr>
                <w:spacing w:val="1"/>
              </w:rPr>
              <w:t xml:space="preserve"> </w:t>
            </w:r>
            <w:r>
              <w:rPr>
                <w:spacing w:val="-2"/>
              </w:rPr>
              <w:t>using</w:t>
            </w:r>
            <w:r>
              <w:t xml:space="preserve"> </w:t>
            </w:r>
            <w:r>
              <w:rPr>
                <w:spacing w:val="-2"/>
              </w:rPr>
              <w:t>an appropriate</w:t>
            </w:r>
            <w:r>
              <w:rPr>
                <w:spacing w:val="5"/>
              </w:rPr>
              <w:t xml:space="preserve"> </w:t>
            </w:r>
            <w:r>
              <w:rPr>
                <w:spacing w:val="-2"/>
              </w:rPr>
              <w:t>person-centred</w:t>
            </w:r>
            <w:r>
              <w:rPr>
                <w:spacing w:val="-1"/>
              </w:rPr>
              <w:t xml:space="preserve"> </w:t>
            </w:r>
            <w:r>
              <w:rPr>
                <w:spacing w:val="-2"/>
              </w:rPr>
              <w:t>framework</w:t>
            </w:r>
          </w:p>
        </w:tc>
        <w:tc>
          <w:tcPr>
            <w:tcW w:w="1124" w:type="dxa"/>
          </w:tcPr>
          <w:p w14:paraId="3A92CC94" w14:textId="77777777" w:rsidR="007C4B6D" w:rsidRDefault="007C4B6D">
            <w:pPr>
              <w:pStyle w:val="TableParagraph"/>
              <w:rPr>
                <w:rFonts w:ascii="Times New Roman"/>
              </w:rPr>
            </w:pPr>
          </w:p>
        </w:tc>
        <w:tc>
          <w:tcPr>
            <w:tcW w:w="1241" w:type="dxa"/>
          </w:tcPr>
          <w:p w14:paraId="2CBF1C1D" w14:textId="77777777" w:rsidR="007C4B6D" w:rsidRDefault="007C4B6D">
            <w:pPr>
              <w:pStyle w:val="TableParagraph"/>
              <w:rPr>
                <w:rFonts w:ascii="Times New Roman"/>
              </w:rPr>
            </w:pPr>
          </w:p>
        </w:tc>
        <w:tc>
          <w:tcPr>
            <w:tcW w:w="1013" w:type="dxa"/>
          </w:tcPr>
          <w:p w14:paraId="3AA64FEA" w14:textId="77777777" w:rsidR="007C4B6D" w:rsidRDefault="007C4B6D">
            <w:pPr>
              <w:pStyle w:val="TableParagraph"/>
              <w:rPr>
                <w:rFonts w:ascii="Times New Roman"/>
              </w:rPr>
            </w:pPr>
          </w:p>
        </w:tc>
      </w:tr>
      <w:tr w:rsidR="007C4B6D" w14:paraId="79E70CFD" w14:textId="77777777">
        <w:trPr>
          <w:trHeight w:val="396"/>
        </w:trPr>
        <w:tc>
          <w:tcPr>
            <w:tcW w:w="749" w:type="dxa"/>
            <w:shd w:val="clear" w:color="auto" w:fill="DFEBD9"/>
          </w:tcPr>
          <w:p w14:paraId="5CABB159" w14:textId="77777777" w:rsidR="007C4B6D" w:rsidRDefault="009D01F3">
            <w:pPr>
              <w:pStyle w:val="TableParagraph"/>
              <w:spacing w:before="56"/>
              <w:ind w:left="309"/>
            </w:pPr>
            <w:r>
              <w:rPr>
                <w:spacing w:val="-5"/>
              </w:rPr>
              <w:t>c.</w:t>
            </w:r>
          </w:p>
        </w:tc>
        <w:tc>
          <w:tcPr>
            <w:tcW w:w="9618" w:type="dxa"/>
            <w:shd w:val="clear" w:color="auto" w:fill="DFEBD9"/>
          </w:tcPr>
          <w:p w14:paraId="41BF9C57" w14:textId="77777777" w:rsidR="007C4B6D" w:rsidRDefault="009D01F3">
            <w:pPr>
              <w:pStyle w:val="TableParagraph"/>
              <w:spacing w:before="56"/>
              <w:ind w:left="127"/>
            </w:pPr>
            <w:r>
              <w:rPr>
                <w:spacing w:val="-2"/>
              </w:rPr>
              <w:t>Identifies</w:t>
            </w:r>
            <w:r>
              <w:rPr>
                <w:spacing w:val="-7"/>
              </w:rPr>
              <w:t xml:space="preserve"> </w:t>
            </w:r>
            <w:r>
              <w:rPr>
                <w:spacing w:val="-2"/>
              </w:rPr>
              <w:t>within</w:t>
            </w:r>
            <w:r>
              <w:rPr>
                <w:spacing w:val="-15"/>
              </w:rPr>
              <w:t xml:space="preserve"> </w:t>
            </w:r>
            <w:r>
              <w:rPr>
                <w:spacing w:val="-2"/>
              </w:rPr>
              <w:t>observations</w:t>
            </w:r>
            <w:r>
              <w:rPr>
                <w:spacing w:val="5"/>
              </w:rPr>
              <w:t xml:space="preserve"> </w:t>
            </w:r>
            <w:r>
              <w:rPr>
                <w:spacing w:val="-2"/>
              </w:rPr>
              <w:t>variations</w:t>
            </w:r>
            <w:r>
              <w:rPr>
                <w:spacing w:val="8"/>
              </w:rPr>
              <w:t xml:space="preserve"> </w:t>
            </w:r>
            <w:r>
              <w:rPr>
                <w:spacing w:val="-2"/>
              </w:rPr>
              <w:t>from</w:t>
            </w:r>
            <w:r>
              <w:rPr>
                <w:spacing w:val="11"/>
              </w:rPr>
              <w:t xml:space="preserve"> </w:t>
            </w:r>
            <w:r>
              <w:rPr>
                <w:spacing w:val="-2"/>
              </w:rPr>
              <w:t>normal</w:t>
            </w:r>
            <w:r>
              <w:rPr>
                <w:spacing w:val="1"/>
              </w:rPr>
              <w:t xml:space="preserve"> </w:t>
            </w:r>
            <w:r>
              <w:rPr>
                <w:spacing w:val="-2"/>
              </w:rPr>
              <w:t>health</w:t>
            </w:r>
            <w:r>
              <w:rPr>
                <w:spacing w:val="-3"/>
              </w:rPr>
              <w:t xml:space="preserve"> </w:t>
            </w:r>
            <w:r>
              <w:rPr>
                <w:spacing w:val="-2"/>
              </w:rPr>
              <w:t>or</w:t>
            </w:r>
            <w:r>
              <w:rPr>
                <w:spacing w:val="-5"/>
              </w:rPr>
              <w:t xml:space="preserve"> </w:t>
            </w:r>
            <w:r>
              <w:rPr>
                <w:spacing w:val="-2"/>
              </w:rPr>
              <w:t>development</w:t>
            </w:r>
            <w:r>
              <w:rPr>
                <w:spacing w:val="5"/>
              </w:rPr>
              <w:t xml:space="preserve"> </w:t>
            </w:r>
            <w:r>
              <w:rPr>
                <w:spacing w:val="-2"/>
              </w:rPr>
              <w:t>for</w:t>
            </w:r>
            <w:r>
              <w:rPr>
                <w:spacing w:val="-7"/>
              </w:rPr>
              <w:t xml:space="preserve"> </w:t>
            </w:r>
            <w:r>
              <w:rPr>
                <w:spacing w:val="-2"/>
              </w:rPr>
              <w:t>the</w:t>
            </w:r>
            <w:r>
              <w:rPr>
                <w:spacing w:val="1"/>
              </w:rPr>
              <w:t xml:space="preserve"> </w:t>
            </w:r>
            <w:r>
              <w:rPr>
                <w:spacing w:val="-2"/>
              </w:rPr>
              <w:t>person</w:t>
            </w:r>
          </w:p>
        </w:tc>
        <w:tc>
          <w:tcPr>
            <w:tcW w:w="1124" w:type="dxa"/>
            <w:shd w:val="clear" w:color="auto" w:fill="DFEBD9"/>
          </w:tcPr>
          <w:p w14:paraId="6EDD9CDB" w14:textId="77777777" w:rsidR="007C4B6D" w:rsidRDefault="007C4B6D">
            <w:pPr>
              <w:pStyle w:val="TableParagraph"/>
              <w:rPr>
                <w:rFonts w:ascii="Times New Roman"/>
              </w:rPr>
            </w:pPr>
          </w:p>
        </w:tc>
        <w:tc>
          <w:tcPr>
            <w:tcW w:w="1241" w:type="dxa"/>
            <w:shd w:val="clear" w:color="auto" w:fill="DFEBD9"/>
          </w:tcPr>
          <w:p w14:paraId="46D762F0" w14:textId="77777777" w:rsidR="007C4B6D" w:rsidRDefault="007C4B6D">
            <w:pPr>
              <w:pStyle w:val="TableParagraph"/>
              <w:rPr>
                <w:rFonts w:ascii="Times New Roman"/>
              </w:rPr>
            </w:pPr>
          </w:p>
        </w:tc>
        <w:tc>
          <w:tcPr>
            <w:tcW w:w="1013" w:type="dxa"/>
            <w:shd w:val="clear" w:color="auto" w:fill="DFEBD9"/>
          </w:tcPr>
          <w:p w14:paraId="4FFB61E2" w14:textId="77777777" w:rsidR="007C4B6D" w:rsidRDefault="007C4B6D">
            <w:pPr>
              <w:pStyle w:val="TableParagraph"/>
              <w:rPr>
                <w:rFonts w:ascii="Times New Roman"/>
              </w:rPr>
            </w:pPr>
          </w:p>
        </w:tc>
      </w:tr>
      <w:tr w:rsidR="007C4B6D" w14:paraId="4C61E95D" w14:textId="77777777">
        <w:trPr>
          <w:trHeight w:val="539"/>
        </w:trPr>
        <w:tc>
          <w:tcPr>
            <w:tcW w:w="10367" w:type="dxa"/>
            <w:gridSpan w:val="2"/>
            <w:shd w:val="clear" w:color="auto" w:fill="6CAC46"/>
          </w:tcPr>
          <w:p w14:paraId="2FEA49B6" w14:textId="77777777" w:rsidR="007C4B6D" w:rsidRDefault="009D01F3">
            <w:pPr>
              <w:pStyle w:val="TableParagraph"/>
              <w:spacing w:before="133"/>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1124" w:type="dxa"/>
            <w:shd w:val="clear" w:color="auto" w:fill="6CAC46"/>
          </w:tcPr>
          <w:p w14:paraId="4A1A9213" w14:textId="77777777" w:rsidR="007C4B6D" w:rsidRDefault="009D01F3">
            <w:pPr>
              <w:pStyle w:val="TableParagraph"/>
              <w:spacing w:before="11" w:line="254" w:lineRule="exact"/>
              <w:ind w:left="199" w:right="63" w:firstLine="14"/>
              <w:rPr>
                <w:b/>
              </w:rPr>
            </w:pPr>
            <w:r>
              <w:rPr>
                <w:b/>
                <w:color w:val="FFFFFF"/>
              </w:rPr>
              <w:t>P</w:t>
            </w:r>
            <w:r>
              <w:rPr>
                <w:b/>
                <w:color w:val="FFFFFF"/>
                <w:spacing w:val="-13"/>
              </w:rPr>
              <w:t xml:space="preserve"> </w:t>
            </w:r>
            <w:r>
              <w:rPr>
                <w:b/>
                <w:color w:val="FFFFFF"/>
              </w:rPr>
              <w:t>(Yes=</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0"/>
              </w:rPr>
              <w:t xml:space="preserve"> </w:t>
            </w:r>
            <w:r>
              <w:rPr>
                <w:b/>
                <w:color w:val="FFFFFF"/>
                <w:spacing w:val="-2"/>
              </w:rPr>
              <w:t>No</w:t>
            </w:r>
            <w:r>
              <w:rPr>
                <w:b/>
                <w:color w:val="FFFFFF"/>
                <w:spacing w:val="-12"/>
              </w:rPr>
              <w:t xml:space="preserve"> </w:t>
            </w:r>
            <w:r>
              <w:rPr>
                <w:b/>
                <w:color w:val="FFFFFF"/>
                <w:spacing w:val="-5"/>
              </w:rPr>
              <w:t>=X)</w:t>
            </w:r>
          </w:p>
        </w:tc>
        <w:tc>
          <w:tcPr>
            <w:tcW w:w="1241" w:type="dxa"/>
            <w:shd w:val="clear" w:color="auto" w:fill="6CAC46"/>
          </w:tcPr>
          <w:p w14:paraId="7862BD43" w14:textId="77777777" w:rsidR="007C4B6D" w:rsidRDefault="009D01F3">
            <w:pPr>
              <w:pStyle w:val="TableParagraph"/>
              <w:spacing w:before="11" w:line="254" w:lineRule="exact"/>
              <w:ind w:left="256" w:firstLine="19"/>
              <w:rPr>
                <w:b/>
              </w:rPr>
            </w:pPr>
            <w:r>
              <w:rPr>
                <w:b/>
                <w:color w:val="FFFFFF"/>
              </w:rPr>
              <w:t>I</w:t>
            </w:r>
            <w:r>
              <w:rPr>
                <w:b/>
                <w:color w:val="FFFFFF"/>
                <w:spacing w:val="-13"/>
              </w:rPr>
              <w:t xml:space="preserve"> </w:t>
            </w:r>
            <w:r>
              <w:rPr>
                <w:b/>
                <w:color w:val="FFFFFF"/>
              </w:rPr>
              <w:t>(Yes</w:t>
            </w:r>
            <w:r>
              <w:rPr>
                <w:b/>
                <w:color w:val="FFFFFF"/>
                <w:spacing w:val="-12"/>
              </w:rPr>
              <w:t xml:space="preserve"> </w:t>
            </w:r>
            <w:r>
              <w:rPr>
                <w:b/>
                <w:color w:val="FFFFFF"/>
              </w:rPr>
              <w:t>=</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5"/>
              </w:rPr>
              <w:t xml:space="preserve"> </w:t>
            </w:r>
            <w:r>
              <w:rPr>
                <w:b/>
                <w:color w:val="FFFFFF"/>
                <w:spacing w:val="-2"/>
              </w:rPr>
              <w:t>No=</w:t>
            </w:r>
            <w:r>
              <w:rPr>
                <w:b/>
                <w:color w:val="FFFFFF"/>
                <w:spacing w:val="-11"/>
              </w:rPr>
              <w:t xml:space="preserve"> </w:t>
            </w:r>
            <w:r>
              <w:rPr>
                <w:b/>
                <w:color w:val="FFFFFF"/>
                <w:spacing w:val="-5"/>
              </w:rPr>
              <w:t>X)</w:t>
            </w:r>
          </w:p>
        </w:tc>
        <w:tc>
          <w:tcPr>
            <w:tcW w:w="1013" w:type="dxa"/>
            <w:shd w:val="clear" w:color="auto" w:fill="6CAC46"/>
          </w:tcPr>
          <w:p w14:paraId="7F03B5C9" w14:textId="77777777" w:rsidR="007C4B6D" w:rsidRDefault="009D01F3">
            <w:pPr>
              <w:pStyle w:val="TableParagraph"/>
              <w:spacing w:before="133"/>
              <w:ind w:right="119"/>
              <w:jc w:val="right"/>
              <w:rPr>
                <w:b/>
              </w:rPr>
            </w:pPr>
            <w:r>
              <w:rPr>
                <w:b/>
                <w:color w:val="FFFFFF"/>
                <w:spacing w:val="-2"/>
              </w:rPr>
              <w:t>Initials</w:t>
            </w:r>
          </w:p>
        </w:tc>
      </w:tr>
      <w:tr w:rsidR="007C4B6D" w14:paraId="01771391" w14:textId="77777777">
        <w:trPr>
          <w:trHeight w:val="390"/>
        </w:trPr>
        <w:tc>
          <w:tcPr>
            <w:tcW w:w="749" w:type="dxa"/>
            <w:shd w:val="clear" w:color="auto" w:fill="DFEBD9"/>
          </w:tcPr>
          <w:p w14:paraId="63426CAD" w14:textId="77777777" w:rsidR="007C4B6D" w:rsidRDefault="009D01F3">
            <w:pPr>
              <w:pStyle w:val="TableParagraph"/>
              <w:spacing w:before="52"/>
              <w:ind w:left="307"/>
            </w:pPr>
            <w:r>
              <w:rPr>
                <w:spacing w:val="-5"/>
              </w:rPr>
              <w:t>a.</w:t>
            </w:r>
          </w:p>
        </w:tc>
        <w:tc>
          <w:tcPr>
            <w:tcW w:w="9618" w:type="dxa"/>
            <w:shd w:val="clear" w:color="auto" w:fill="DFEBD9"/>
          </w:tcPr>
          <w:p w14:paraId="0650052A" w14:textId="77777777" w:rsidR="007C4B6D" w:rsidRDefault="009D01F3">
            <w:pPr>
              <w:pStyle w:val="TableParagraph"/>
              <w:spacing w:before="52"/>
              <w:ind w:left="127"/>
            </w:pPr>
            <w:r>
              <w:rPr>
                <w:spacing w:val="-2"/>
              </w:rPr>
              <w:t>Assists a</w:t>
            </w:r>
            <w:r>
              <w:rPr>
                <w:spacing w:val="-11"/>
              </w:rPr>
              <w:t xml:space="preserve"> </w:t>
            </w:r>
            <w:r>
              <w:rPr>
                <w:spacing w:val="-2"/>
              </w:rPr>
              <w:t>Registered</w:t>
            </w:r>
            <w:r>
              <w:rPr>
                <w:spacing w:val="-5"/>
              </w:rPr>
              <w:t xml:space="preserve"> </w:t>
            </w:r>
            <w:r>
              <w:rPr>
                <w:spacing w:val="-2"/>
              </w:rPr>
              <w:t>Nurse to</w:t>
            </w:r>
            <w:r>
              <w:rPr>
                <w:spacing w:val="4"/>
              </w:rPr>
              <w:t xml:space="preserve"> </w:t>
            </w:r>
            <w:r>
              <w:rPr>
                <w:spacing w:val="-2"/>
              </w:rPr>
              <w:t>develop a</w:t>
            </w:r>
            <w:r>
              <w:rPr>
                <w:spacing w:val="-3"/>
              </w:rPr>
              <w:t xml:space="preserve"> </w:t>
            </w:r>
            <w:r>
              <w:rPr>
                <w:spacing w:val="-2"/>
              </w:rPr>
              <w:t>person-centred</w:t>
            </w:r>
            <w:r>
              <w:rPr>
                <w:spacing w:val="-14"/>
              </w:rPr>
              <w:t xml:space="preserve"> </w:t>
            </w:r>
            <w:r>
              <w:rPr>
                <w:spacing w:val="-2"/>
              </w:rPr>
              <w:t>nursing</w:t>
            </w:r>
            <w:r>
              <w:rPr>
                <w:spacing w:val="-6"/>
              </w:rPr>
              <w:t xml:space="preserve"> </w:t>
            </w:r>
            <w:r>
              <w:rPr>
                <w:spacing w:val="-2"/>
              </w:rPr>
              <w:t>care</w:t>
            </w:r>
            <w:r>
              <w:rPr>
                <w:spacing w:val="4"/>
              </w:rPr>
              <w:t xml:space="preserve"> </w:t>
            </w:r>
            <w:r>
              <w:rPr>
                <w:spacing w:val="-4"/>
              </w:rPr>
              <w:t>plan</w:t>
            </w:r>
          </w:p>
        </w:tc>
        <w:tc>
          <w:tcPr>
            <w:tcW w:w="1124" w:type="dxa"/>
            <w:shd w:val="clear" w:color="auto" w:fill="DFEBD9"/>
          </w:tcPr>
          <w:p w14:paraId="46E2C757" w14:textId="77777777" w:rsidR="007C4B6D" w:rsidRDefault="007C4B6D">
            <w:pPr>
              <w:pStyle w:val="TableParagraph"/>
              <w:rPr>
                <w:rFonts w:ascii="Times New Roman"/>
              </w:rPr>
            </w:pPr>
          </w:p>
        </w:tc>
        <w:tc>
          <w:tcPr>
            <w:tcW w:w="1241" w:type="dxa"/>
            <w:shd w:val="clear" w:color="auto" w:fill="DFEBD9"/>
          </w:tcPr>
          <w:p w14:paraId="05063F75" w14:textId="77777777" w:rsidR="007C4B6D" w:rsidRDefault="007C4B6D">
            <w:pPr>
              <w:pStyle w:val="TableParagraph"/>
              <w:rPr>
                <w:rFonts w:ascii="Times New Roman"/>
              </w:rPr>
            </w:pPr>
          </w:p>
        </w:tc>
        <w:tc>
          <w:tcPr>
            <w:tcW w:w="1013" w:type="dxa"/>
            <w:shd w:val="clear" w:color="auto" w:fill="DFEBD9"/>
          </w:tcPr>
          <w:p w14:paraId="5BBD1FBA" w14:textId="77777777" w:rsidR="007C4B6D" w:rsidRDefault="007C4B6D">
            <w:pPr>
              <w:pStyle w:val="TableParagraph"/>
              <w:rPr>
                <w:rFonts w:ascii="Times New Roman"/>
              </w:rPr>
            </w:pPr>
          </w:p>
        </w:tc>
      </w:tr>
      <w:tr w:rsidR="007C4B6D" w14:paraId="54BBDD40" w14:textId="77777777">
        <w:trPr>
          <w:trHeight w:val="398"/>
        </w:trPr>
        <w:tc>
          <w:tcPr>
            <w:tcW w:w="749" w:type="dxa"/>
          </w:tcPr>
          <w:p w14:paraId="503651DB" w14:textId="77777777" w:rsidR="007C4B6D" w:rsidRDefault="009D01F3">
            <w:pPr>
              <w:pStyle w:val="TableParagraph"/>
              <w:spacing w:before="61"/>
              <w:ind w:left="302"/>
            </w:pPr>
            <w:r>
              <w:rPr>
                <w:spacing w:val="-5"/>
              </w:rPr>
              <w:t>b.</w:t>
            </w:r>
          </w:p>
        </w:tc>
        <w:tc>
          <w:tcPr>
            <w:tcW w:w="9618" w:type="dxa"/>
          </w:tcPr>
          <w:p w14:paraId="4EEF1088" w14:textId="77777777" w:rsidR="007C4B6D" w:rsidRDefault="009D01F3">
            <w:pPr>
              <w:pStyle w:val="TableParagraph"/>
              <w:spacing w:before="61"/>
              <w:ind w:left="127"/>
            </w:pPr>
            <w:r>
              <w:t>Identifies</w:t>
            </w:r>
            <w:r>
              <w:rPr>
                <w:spacing w:val="-15"/>
              </w:rPr>
              <w:t xml:space="preserve"> </w:t>
            </w:r>
            <w:r>
              <w:t>with</w:t>
            </w:r>
            <w:r>
              <w:rPr>
                <w:spacing w:val="-8"/>
              </w:rPr>
              <w:t xml:space="preserve"> </w:t>
            </w:r>
            <w:r>
              <w:t>Registered</w:t>
            </w:r>
            <w:r>
              <w:rPr>
                <w:spacing w:val="-14"/>
              </w:rPr>
              <w:t xml:space="preserve"> </w:t>
            </w:r>
            <w:r>
              <w:t>Nurse</w:t>
            </w:r>
            <w:r>
              <w:rPr>
                <w:spacing w:val="-3"/>
              </w:rPr>
              <w:t xml:space="preserve"> </w:t>
            </w:r>
            <w:r>
              <w:t>person</w:t>
            </w:r>
            <w:r>
              <w:rPr>
                <w:spacing w:val="-8"/>
              </w:rPr>
              <w:t xml:space="preserve"> </w:t>
            </w:r>
            <w:r>
              <w:t>centred</w:t>
            </w:r>
            <w:r>
              <w:rPr>
                <w:spacing w:val="-11"/>
              </w:rPr>
              <w:t xml:space="preserve"> </w:t>
            </w:r>
            <w:r>
              <w:t>actual</w:t>
            </w:r>
            <w:r>
              <w:rPr>
                <w:spacing w:val="-11"/>
              </w:rPr>
              <w:t xml:space="preserve"> </w:t>
            </w:r>
            <w:r>
              <w:t>and</w:t>
            </w:r>
            <w:r>
              <w:rPr>
                <w:spacing w:val="-10"/>
              </w:rPr>
              <w:t xml:space="preserve"> </w:t>
            </w:r>
            <w:r>
              <w:t>potential</w:t>
            </w:r>
            <w:r>
              <w:rPr>
                <w:spacing w:val="-6"/>
              </w:rPr>
              <w:t xml:space="preserve"> </w:t>
            </w:r>
            <w:r>
              <w:rPr>
                <w:spacing w:val="-2"/>
              </w:rPr>
              <w:t>goals</w:t>
            </w:r>
          </w:p>
        </w:tc>
        <w:tc>
          <w:tcPr>
            <w:tcW w:w="1124" w:type="dxa"/>
          </w:tcPr>
          <w:p w14:paraId="445A0BC5" w14:textId="77777777" w:rsidR="007C4B6D" w:rsidRDefault="007C4B6D">
            <w:pPr>
              <w:pStyle w:val="TableParagraph"/>
              <w:rPr>
                <w:rFonts w:ascii="Times New Roman"/>
              </w:rPr>
            </w:pPr>
          </w:p>
        </w:tc>
        <w:tc>
          <w:tcPr>
            <w:tcW w:w="1241" w:type="dxa"/>
          </w:tcPr>
          <w:p w14:paraId="4D8260A7" w14:textId="77777777" w:rsidR="007C4B6D" w:rsidRDefault="007C4B6D">
            <w:pPr>
              <w:pStyle w:val="TableParagraph"/>
              <w:rPr>
                <w:rFonts w:ascii="Times New Roman"/>
              </w:rPr>
            </w:pPr>
          </w:p>
        </w:tc>
        <w:tc>
          <w:tcPr>
            <w:tcW w:w="1013" w:type="dxa"/>
          </w:tcPr>
          <w:p w14:paraId="1DC2C993" w14:textId="77777777" w:rsidR="007C4B6D" w:rsidRDefault="007C4B6D">
            <w:pPr>
              <w:pStyle w:val="TableParagraph"/>
              <w:rPr>
                <w:rFonts w:ascii="Times New Roman"/>
              </w:rPr>
            </w:pPr>
          </w:p>
        </w:tc>
      </w:tr>
      <w:tr w:rsidR="007C4B6D" w14:paraId="71BDB1A3" w14:textId="77777777">
        <w:trPr>
          <w:trHeight w:val="390"/>
        </w:trPr>
        <w:tc>
          <w:tcPr>
            <w:tcW w:w="749" w:type="dxa"/>
            <w:shd w:val="clear" w:color="auto" w:fill="DFEBD9"/>
          </w:tcPr>
          <w:p w14:paraId="4623B9B7" w14:textId="77777777" w:rsidR="007C4B6D" w:rsidRDefault="009D01F3">
            <w:pPr>
              <w:pStyle w:val="TableParagraph"/>
              <w:spacing w:before="61"/>
              <w:ind w:left="309"/>
            </w:pPr>
            <w:r>
              <w:rPr>
                <w:spacing w:val="-5"/>
              </w:rPr>
              <w:t>c.</w:t>
            </w:r>
          </w:p>
        </w:tc>
        <w:tc>
          <w:tcPr>
            <w:tcW w:w="9618" w:type="dxa"/>
            <w:shd w:val="clear" w:color="auto" w:fill="DFEBD9"/>
          </w:tcPr>
          <w:p w14:paraId="639876AC" w14:textId="77777777" w:rsidR="007C4B6D" w:rsidRDefault="009D01F3">
            <w:pPr>
              <w:pStyle w:val="TableParagraph"/>
              <w:spacing w:before="61"/>
              <w:ind w:left="127"/>
            </w:pPr>
            <w:r>
              <w:rPr>
                <w:spacing w:val="-2"/>
              </w:rPr>
              <w:t>Identifies</w:t>
            </w:r>
            <w:r>
              <w:rPr>
                <w:spacing w:val="3"/>
              </w:rPr>
              <w:t xml:space="preserve"> </w:t>
            </w:r>
            <w:r>
              <w:rPr>
                <w:spacing w:val="-2"/>
              </w:rPr>
              <w:t>priorities</w:t>
            </w:r>
            <w:r>
              <w:rPr>
                <w:spacing w:val="5"/>
              </w:rPr>
              <w:t xml:space="preserve"> </w:t>
            </w:r>
            <w:r>
              <w:rPr>
                <w:spacing w:val="-2"/>
              </w:rPr>
              <w:t>for</w:t>
            </w:r>
            <w:r>
              <w:rPr>
                <w:spacing w:val="-3"/>
              </w:rPr>
              <w:t xml:space="preserve"> </w:t>
            </w:r>
            <w:r>
              <w:rPr>
                <w:spacing w:val="-2"/>
              </w:rPr>
              <w:t>the</w:t>
            </w:r>
            <w:r>
              <w:rPr>
                <w:spacing w:val="-7"/>
              </w:rPr>
              <w:t xml:space="preserve"> </w:t>
            </w:r>
            <w:r>
              <w:rPr>
                <w:spacing w:val="-2"/>
              </w:rPr>
              <w:t>structuring</w:t>
            </w:r>
            <w:r>
              <w:rPr>
                <w:spacing w:val="2"/>
              </w:rPr>
              <w:t xml:space="preserve"> </w:t>
            </w:r>
            <w:r>
              <w:rPr>
                <w:spacing w:val="-2"/>
              </w:rPr>
              <w:t>of</w:t>
            </w:r>
            <w:r>
              <w:rPr>
                <w:spacing w:val="2"/>
              </w:rPr>
              <w:t xml:space="preserve"> </w:t>
            </w:r>
            <w:r>
              <w:rPr>
                <w:spacing w:val="-2"/>
              </w:rPr>
              <w:t>person-centred</w:t>
            </w:r>
            <w:r>
              <w:rPr>
                <w:spacing w:val="-4"/>
              </w:rPr>
              <w:t xml:space="preserve"> </w:t>
            </w:r>
            <w:r>
              <w:rPr>
                <w:spacing w:val="-2"/>
              </w:rPr>
              <w:t>goals</w:t>
            </w:r>
            <w:r>
              <w:rPr>
                <w:spacing w:val="-9"/>
              </w:rPr>
              <w:t xml:space="preserve"> </w:t>
            </w:r>
            <w:r>
              <w:rPr>
                <w:spacing w:val="-2"/>
              </w:rPr>
              <w:t>within a</w:t>
            </w:r>
            <w:r>
              <w:rPr>
                <w:spacing w:val="2"/>
              </w:rPr>
              <w:t xml:space="preserve"> </w:t>
            </w:r>
            <w:r>
              <w:rPr>
                <w:spacing w:val="-2"/>
              </w:rPr>
              <w:t>care</w:t>
            </w:r>
            <w:r>
              <w:rPr>
                <w:spacing w:val="3"/>
              </w:rPr>
              <w:t xml:space="preserve"> </w:t>
            </w:r>
            <w:r>
              <w:rPr>
                <w:spacing w:val="-4"/>
              </w:rPr>
              <w:t>plan</w:t>
            </w:r>
          </w:p>
        </w:tc>
        <w:tc>
          <w:tcPr>
            <w:tcW w:w="1124" w:type="dxa"/>
            <w:shd w:val="clear" w:color="auto" w:fill="DFEBD9"/>
          </w:tcPr>
          <w:p w14:paraId="6B0D927A" w14:textId="77777777" w:rsidR="007C4B6D" w:rsidRDefault="007C4B6D">
            <w:pPr>
              <w:pStyle w:val="TableParagraph"/>
              <w:rPr>
                <w:rFonts w:ascii="Times New Roman"/>
              </w:rPr>
            </w:pPr>
          </w:p>
        </w:tc>
        <w:tc>
          <w:tcPr>
            <w:tcW w:w="1241" w:type="dxa"/>
            <w:shd w:val="clear" w:color="auto" w:fill="DFEBD9"/>
          </w:tcPr>
          <w:p w14:paraId="02B9450A" w14:textId="77777777" w:rsidR="007C4B6D" w:rsidRDefault="007C4B6D">
            <w:pPr>
              <w:pStyle w:val="TableParagraph"/>
              <w:rPr>
                <w:rFonts w:ascii="Times New Roman"/>
              </w:rPr>
            </w:pPr>
          </w:p>
        </w:tc>
        <w:tc>
          <w:tcPr>
            <w:tcW w:w="1013" w:type="dxa"/>
            <w:shd w:val="clear" w:color="auto" w:fill="DFEBD9"/>
          </w:tcPr>
          <w:p w14:paraId="189A47B5" w14:textId="77777777" w:rsidR="007C4B6D" w:rsidRDefault="007C4B6D">
            <w:pPr>
              <w:pStyle w:val="TableParagraph"/>
              <w:rPr>
                <w:rFonts w:ascii="Times New Roman"/>
              </w:rPr>
            </w:pPr>
          </w:p>
        </w:tc>
      </w:tr>
      <w:tr w:rsidR="007C4B6D" w14:paraId="45BEC3F1" w14:textId="77777777">
        <w:trPr>
          <w:trHeight w:val="400"/>
        </w:trPr>
        <w:tc>
          <w:tcPr>
            <w:tcW w:w="749" w:type="dxa"/>
          </w:tcPr>
          <w:p w14:paraId="1554A49E" w14:textId="77777777" w:rsidR="007C4B6D" w:rsidRDefault="009D01F3">
            <w:pPr>
              <w:pStyle w:val="TableParagraph"/>
              <w:spacing w:before="64"/>
              <w:ind w:left="302"/>
            </w:pPr>
            <w:r>
              <w:rPr>
                <w:spacing w:val="-5"/>
              </w:rPr>
              <w:t>d.</w:t>
            </w:r>
          </w:p>
        </w:tc>
        <w:tc>
          <w:tcPr>
            <w:tcW w:w="9618" w:type="dxa"/>
          </w:tcPr>
          <w:p w14:paraId="6B3BF22D" w14:textId="77777777" w:rsidR="007C4B6D" w:rsidRDefault="009D01F3">
            <w:pPr>
              <w:pStyle w:val="TableParagraph"/>
              <w:spacing w:before="64"/>
              <w:ind w:left="127"/>
            </w:pPr>
            <w:r>
              <w:t>Discusses</w:t>
            </w:r>
            <w:r>
              <w:rPr>
                <w:spacing w:val="-13"/>
              </w:rPr>
              <w:t xml:space="preserve"> </w:t>
            </w:r>
            <w:r>
              <w:t>an</w:t>
            </w:r>
            <w:r>
              <w:rPr>
                <w:spacing w:val="-8"/>
              </w:rPr>
              <w:t xml:space="preserve"> </w:t>
            </w:r>
            <w:r>
              <w:t>aspect</w:t>
            </w:r>
            <w:r>
              <w:rPr>
                <w:spacing w:val="-11"/>
              </w:rPr>
              <w:t xml:space="preserve"> </w:t>
            </w:r>
            <w:r>
              <w:t>of</w:t>
            </w:r>
            <w:r>
              <w:rPr>
                <w:spacing w:val="-9"/>
              </w:rPr>
              <w:t xml:space="preserve"> </w:t>
            </w:r>
            <w:r>
              <w:t>their</w:t>
            </w:r>
            <w:r>
              <w:rPr>
                <w:spacing w:val="-13"/>
              </w:rPr>
              <w:t xml:space="preserve"> </w:t>
            </w:r>
            <w:r>
              <w:t>care</w:t>
            </w:r>
            <w:r>
              <w:rPr>
                <w:spacing w:val="-4"/>
              </w:rPr>
              <w:t xml:space="preserve"> </w:t>
            </w:r>
            <w:r>
              <w:t>plan</w:t>
            </w:r>
            <w:r>
              <w:rPr>
                <w:spacing w:val="-18"/>
              </w:rPr>
              <w:t xml:space="preserve"> </w:t>
            </w:r>
            <w:r>
              <w:t>with</w:t>
            </w:r>
            <w:r>
              <w:rPr>
                <w:spacing w:val="-3"/>
              </w:rPr>
              <w:t xml:space="preserve"> </w:t>
            </w:r>
            <w:r>
              <w:t>the</w:t>
            </w:r>
            <w:r>
              <w:rPr>
                <w:spacing w:val="-7"/>
              </w:rPr>
              <w:t xml:space="preserve"> </w:t>
            </w:r>
            <w:r>
              <w:t>person</w:t>
            </w:r>
            <w:r>
              <w:rPr>
                <w:spacing w:val="-12"/>
              </w:rPr>
              <w:t xml:space="preserve"> </w:t>
            </w:r>
            <w:r>
              <w:t>concerned</w:t>
            </w:r>
            <w:r>
              <w:rPr>
                <w:spacing w:val="-12"/>
              </w:rPr>
              <w:t xml:space="preserve"> </w:t>
            </w:r>
            <w:r>
              <w:t>and</w:t>
            </w:r>
            <w:r>
              <w:rPr>
                <w:spacing w:val="-4"/>
              </w:rPr>
              <w:t xml:space="preserve"> </w:t>
            </w:r>
            <w:r>
              <w:t>immediate</w:t>
            </w:r>
            <w:r>
              <w:rPr>
                <w:spacing w:val="-8"/>
              </w:rPr>
              <w:t xml:space="preserve"> </w:t>
            </w:r>
            <w:r>
              <w:t>family</w:t>
            </w:r>
            <w:r>
              <w:rPr>
                <w:spacing w:val="-12"/>
              </w:rPr>
              <w:t xml:space="preserve"> </w:t>
            </w:r>
            <w:r>
              <w:rPr>
                <w:spacing w:val="-2"/>
              </w:rPr>
              <w:t>members</w:t>
            </w:r>
          </w:p>
        </w:tc>
        <w:tc>
          <w:tcPr>
            <w:tcW w:w="1124" w:type="dxa"/>
          </w:tcPr>
          <w:p w14:paraId="75C68BB3" w14:textId="77777777" w:rsidR="007C4B6D" w:rsidRDefault="007C4B6D">
            <w:pPr>
              <w:pStyle w:val="TableParagraph"/>
              <w:rPr>
                <w:rFonts w:ascii="Times New Roman"/>
              </w:rPr>
            </w:pPr>
          </w:p>
        </w:tc>
        <w:tc>
          <w:tcPr>
            <w:tcW w:w="1241" w:type="dxa"/>
          </w:tcPr>
          <w:p w14:paraId="5CEA4CD5" w14:textId="77777777" w:rsidR="007C4B6D" w:rsidRDefault="007C4B6D">
            <w:pPr>
              <w:pStyle w:val="TableParagraph"/>
              <w:rPr>
                <w:rFonts w:ascii="Times New Roman"/>
              </w:rPr>
            </w:pPr>
          </w:p>
        </w:tc>
        <w:tc>
          <w:tcPr>
            <w:tcW w:w="1013" w:type="dxa"/>
          </w:tcPr>
          <w:p w14:paraId="23927C7E" w14:textId="77777777" w:rsidR="007C4B6D" w:rsidRDefault="007C4B6D">
            <w:pPr>
              <w:pStyle w:val="TableParagraph"/>
              <w:rPr>
                <w:rFonts w:ascii="Times New Roman"/>
              </w:rPr>
            </w:pPr>
          </w:p>
        </w:tc>
      </w:tr>
    </w:tbl>
    <w:p w14:paraId="426FCA0B" w14:textId="77777777" w:rsidR="007C4B6D" w:rsidRDefault="007C4B6D">
      <w:pPr>
        <w:rPr>
          <w:rFonts w:ascii="Times New Roman"/>
        </w:rPr>
        <w:sectPr w:rsidR="007C4B6D">
          <w:pgSz w:w="16860" w:h="11900" w:orient="landscape"/>
          <w:pgMar w:top="1260" w:right="1000" w:bottom="760" w:left="1100" w:header="1040" w:footer="566" w:gutter="0"/>
          <w:cols w:space="720"/>
        </w:sectPr>
      </w:pPr>
    </w:p>
    <w:tbl>
      <w:tblPr>
        <w:tblW w:w="0" w:type="auto"/>
        <w:tblInd w:w="1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106"/>
        <w:gridCol w:w="690"/>
        <w:gridCol w:w="9580"/>
        <w:gridCol w:w="423"/>
        <w:gridCol w:w="685"/>
        <w:gridCol w:w="390"/>
        <w:gridCol w:w="855"/>
        <w:gridCol w:w="346"/>
        <w:gridCol w:w="622"/>
        <w:gridCol w:w="118"/>
        <w:gridCol w:w="336"/>
      </w:tblGrid>
      <w:tr w:rsidR="007C4B6D" w14:paraId="71798FC7" w14:textId="77777777">
        <w:trPr>
          <w:trHeight w:val="557"/>
        </w:trPr>
        <w:tc>
          <w:tcPr>
            <w:tcW w:w="106" w:type="dxa"/>
            <w:tcBorders>
              <w:top w:val="nil"/>
              <w:left w:val="nil"/>
              <w:bottom w:val="nil"/>
              <w:right w:val="nil"/>
            </w:tcBorders>
            <w:shd w:val="clear" w:color="auto" w:fill="6CAC46"/>
          </w:tcPr>
          <w:p w14:paraId="55A6EB80" w14:textId="77777777" w:rsidR="007C4B6D" w:rsidRDefault="007C4B6D">
            <w:pPr>
              <w:pStyle w:val="TableParagraph"/>
              <w:rPr>
                <w:rFonts w:ascii="Times New Roman"/>
                <w:sz w:val="20"/>
              </w:rPr>
            </w:pPr>
          </w:p>
        </w:tc>
        <w:tc>
          <w:tcPr>
            <w:tcW w:w="10270" w:type="dxa"/>
            <w:gridSpan w:val="2"/>
            <w:tcBorders>
              <w:top w:val="nil"/>
              <w:left w:val="nil"/>
              <w:bottom w:val="nil"/>
              <w:right w:val="nil"/>
            </w:tcBorders>
            <w:shd w:val="clear" w:color="auto" w:fill="6CAC46"/>
          </w:tcPr>
          <w:p w14:paraId="7FA56FBA" w14:textId="77777777" w:rsidR="007C4B6D" w:rsidRDefault="009D01F3">
            <w:pPr>
              <w:pStyle w:val="TableParagraph"/>
              <w:spacing w:before="136"/>
              <w:ind w:left="21"/>
              <w:rPr>
                <w:b/>
              </w:rPr>
            </w:pPr>
            <w:r>
              <w:rPr>
                <w:b/>
                <w:color w:val="FFFFFF"/>
                <w:spacing w:val="-2"/>
              </w:rPr>
              <w:t>2.3</w:t>
            </w:r>
            <w:r>
              <w:rPr>
                <w:b/>
                <w:color w:val="FFFFFF"/>
                <w:spacing w:val="1"/>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4"/>
              </w:rPr>
              <w:t xml:space="preserve"> </w:t>
            </w:r>
            <w:r>
              <w:rPr>
                <w:b/>
                <w:color w:val="FFFFFF"/>
                <w:spacing w:val="-2"/>
              </w:rPr>
              <w:t>interventions</w:t>
            </w:r>
          </w:p>
        </w:tc>
        <w:tc>
          <w:tcPr>
            <w:tcW w:w="1108" w:type="dxa"/>
            <w:gridSpan w:val="2"/>
            <w:tcBorders>
              <w:top w:val="nil"/>
              <w:left w:val="nil"/>
              <w:bottom w:val="nil"/>
              <w:right w:val="nil"/>
            </w:tcBorders>
            <w:shd w:val="clear" w:color="auto" w:fill="6CAC46"/>
          </w:tcPr>
          <w:p w14:paraId="08BC37CC" w14:textId="77777777" w:rsidR="007C4B6D" w:rsidRDefault="009D01F3">
            <w:pPr>
              <w:pStyle w:val="TableParagraph"/>
              <w:spacing w:line="270" w:lineRule="atLeast"/>
              <w:ind w:left="192" w:right="64" w:firstLine="14"/>
              <w:rPr>
                <w:b/>
              </w:rPr>
            </w:pPr>
            <w:r>
              <w:rPr>
                <w:b/>
                <w:color w:val="FFFFFF"/>
              </w:rPr>
              <w:t>P</w:t>
            </w:r>
            <w:r>
              <w:rPr>
                <w:b/>
                <w:color w:val="FFFFFF"/>
                <w:spacing w:val="-13"/>
              </w:rPr>
              <w:t xml:space="preserve"> </w:t>
            </w:r>
            <w:r>
              <w:rPr>
                <w:b/>
                <w:color w:val="FFFFFF"/>
              </w:rPr>
              <w:t>(Yes=</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0"/>
              </w:rPr>
              <w:t xml:space="preserve"> </w:t>
            </w:r>
            <w:r>
              <w:rPr>
                <w:b/>
                <w:color w:val="FFFFFF"/>
                <w:spacing w:val="-2"/>
              </w:rPr>
              <w:t>No</w:t>
            </w:r>
            <w:r>
              <w:rPr>
                <w:b/>
                <w:color w:val="FFFFFF"/>
                <w:spacing w:val="-12"/>
              </w:rPr>
              <w:t xml:space="preserve"> </w:t>
            </w:r>
            <w:r>
              <w:rPr>
                <w:b/>
                <w:color w:val="FFFFFF"/>
                <w:spacing w:val="-5"/>
              </w:rPr>
              <w:t>=X)</w:t>
            </w:r>
          </w:p>
        </w:tc>
        <w:tc>
          <w:tcPr>
            <w:tcW w:w="1245" w:type="dxa"/>
            <w:gridSpan w:val="2"/>
            <w:tcBorders>
              <w:top w:val="nil"/>
              <w:left w:val="nil"/>
              <w:bottom w:val="nil"/>
              <w:right w:val="nil"/>
            </w:tcBorders>
            <w:shd w:val="clear" w:color="auto" w:fill="6CAC46"/>
          </w:tcPr>
          <w:p w14:paraId="37B53F16" w14:textId="77777777" w:rsidR="007C4B6D" w:rsidRDefault="009D01F3">
            <w:pPr>
              <w:pStyle w:val="TableParagraph"/>
              <w:spacing w:line="270" w:lineRule="atLeast"/>
              <w:ind w:left="268" w:firstLine="19"/>
              <w:rPr>
                <w:b/>
              </w:rPr>
            </w:pPr>
            <w:r>
              <w:rPr>
                <w:b/>
                <w:color w:val="FFFFFF"/>
              </w:rPr>
              <w:t>I</w:t>
            </w:r>
            <w:r>
              <w:rPr>
                <w:b/>
                <w:color w:val="FFFFFF"/>
                <w:spacing w:val="-13"/>
              </w:rPr>
              <w:t xml:space="preserve"> </w:t>
            </w:r>
            <w:r>
              <w:rPr>
                <w:b/>
                <w:color w:val="FFFFFF"/>
              </w:rPr>
              <w:t>(Yes</w:t>
            </w:r>
            <w:r>
              <w:rPr>
                <w:b/>
                <w:color w:val="FFFFFF"/>
                <w:spacing w:val="-12"/>
              </w:rPr>
              <w:t xml:space="preserve"> </w:t>
            </w:r>
            <w:r>
              <w:rPr>
                <w:b/>
                <w:color w:val="FFFFFF"/>
              </w:rPr>
              <w:t>=</w:t>
            </w:r>
            <w:r>
              <w:rPr>
                <w:rFonts w:ascii="Wingdings" w:hAnsi="Wingdings"/>
                <w:color w:val="FFFFFF"/>
              </w:rPr>
              <w:t></w:t>
            </w:r>
            <w:r>
              <w:rPr>
                <w:rFonts w:ascii="Times New Roman" w:hAnsi="Times New Roman"/>
                <w:color w:val="FFFFFF"/>
              </w:rPr>
              <w:t xml:space="preserve"> </w:t>
            </w:r>
            <w:r>
              <w:rPr>
                <w:b/>
                <w:color w:val="FFFFFF"/>
                <w:spacing w:val="-2"/>
              </w:rPr>
              <w:t>or</w:t>
            </w:r>
            <w:r>
              <w:rPr>
                <w:b/>
                <w:color w:val="FFFFFF"/>
                <w:spacing w:val="-15"/>
              </w:rPr>
              <w:t xml:space="preserve"> </w:t>
            </w:r>
            <w:r>
              <w:rPr>
                <w:b/>
                <w:color w:val="FFFFFF"/>
                <w:spacing w:val="-2"/>
              </w:rPr>
              <w:t>No=</w:t>
            </w:r>
            <w:r>
              <w:rPr>
                <w:b/>
                <w:color w:val="FFFFFF"/>
                <w:spacing w:val="-11"/>
              </w:rPr>
              <w:t xml:space="preserve"> </w:t>
            </w:r>
            <w:r>
              <w:rPr>
                <w:b/>
                <w:color w:val="FFFFFF"/>
                <w:spacing w:val="-5"/>
              </w:rPr>
              <w:t>X)</w:t>
            </w:r>
          </w:p>
        </w:tc>
        <w:tc>
          <w:tcPr>
            <w:tcW w:w="968" w:type="dxa"/>
            <w:gridSpan w:val="2"/>
            <w:tcBorders>
              <w:top w:val="nil"/>
              <w:left w:val="nil"/>
              <w:bottom w:val="nil"/>
              <w:right w:val="nil"/>
            </w:tcBorders>
            <w:shd w:val="clear" w:color="auto" w:fill="6CAC46"/>
          </w:tcPr>
          <w:p w14:paraId="3F420EC0" w14:textId="77777777" w:rsidR="007C4B6D" w:rsidRDefault="009D01F3">
            <w:pPr>
              <w:pStyle w:val="TableParagraph"/>
              <w:spacing w:before="136"/>
              <w:ind w:left="259"/>
              <w:rPr>
                <w:b/>
              </w:rPr>
            </w:pPr>
            <w:r>
              <w:rPr>
                <w:b/>
                <w:color w:val="FFFFFF"/>
                <w:spacing w:val="-2"/>
              </w:rPr>
              <w:t>Initials</w:t>
            </w:r>
          </w:p>
        </w:tc>
        <w:tc>
          <w:tcPr>
            <w:tcW w:w="118" w:type="dxa"/>
            <w:tcBorders>
              <w:top w:val="nil"/>
              <w:left w:val="nil"/>
              <w:bottom w:val="nil"/>
              <w:right w:val="nil"/>
            </w:tcBorders>
            <w:shd w:val="clear" w:color="auto" w:fill="6CAC46"/>
          </w:tcPr>
          <w:p w14:paraId="643CBAD5" w14:textId="77777777" w:rsidR="007C4B6D" w:rsidRDefault="007C4B6D">
            <w:pPr>
              <w:pStyle w:val="TableParagraph"/>
              <w:rPr>
                <w:rFonts w:ascii="Times New Roman"/>
                <w:sz w:val="20"/>
              </w:rPr>
            </w:pPr>
          </w:p>
        </w:tc>
        <w:tc>
          <w:tcPr>
            <w:tcW w:w="336" w:type="dxa"/>
            <w:tcBorders>
              <w:top w:val="nil"/>
              <w:left w:val="nil"/>
              <w:bottom w:val="nil"/>
              <w:right w:val="nil"/>
            </w:tcBorders>
          </w:tcPr>
          <w:p w14:paraId="08D86A7A" w14:textId="77777777" w:rsidR="007C4B6D" w:rsidRDefault="007C4B6D">
            <w:pPr>
              <w:pStyle w:val="TableParagraph"/>
              <w:rPr>
                <w:rFonts w:ascii="Times New Roman"/>
                <w:sz w:val="20"/>
              </w:rPr>
            </w:pPr>
          </w:p>
        </w:tc>
      </w:tr>
      <w:tr w:rsidR="007C4B6D" w14:paraId="28381680" w14:textId="77777777">
        <w:trPr>
          <w:trHeight w:val="566"/>
        </w:trPr>
        <w:tc>
          <w:tcPr>
            <w:tcW w:w="796" w:type="dxa"/>
            <w:gridSpan w:val="2"/>
            <w:tcBorders>
              <w:top w:val="nil"/>
            </w:tcBorders>
            <w:shd w:val="clear" w:color="auto" w:fill="DFEBD9"/>
          </w:tcPr>
          <w:p w14:paraId="5F8DADBE" w14:textId="77777777" w:rsidR="007C4B6D" w:rsidRDefault="009D01F3">
            <w:pPr>
              <w:pStyle w:val="TableParagraph"/>
              <w:spacing w:before="143"/>
              <w:ind w:left="282" w:right="290"/>
              <w:jc w:val="center"/>
            </w:pPr>
            <w:r>
              <w:rPr>
                <w:spacing w:val="-5"/>
              </w:rPr>
              <w:t>a.</w:t>
            </w:r>
          </w:p>
        </w:tc>
        <w:tc>
          <w:tcPr>
            <w:tcW w:w="9580" w:type="dxa"/>
            <w:tcBorders>
              <w:top w:val="nil"/>
            </w:tcBorders>
            <w:shd w:val="clear" w:color="auto" w:fill="DFEBD9"/>
          </w:tcPr>
          <w:p w14:paraId="594F33F4" w14:textId="77777777" w:rsidR="007C4B6D" w:rsidRDefault="009D01F3">
            <w:pPr>
              <w:pStyle w:val="TableParagraph"/>
              <w:spacing w:before="143"/>
              <w:ind w:left="77"/>
            </w:pPr>
            <w:r>
              <w:t>Supports</w:t>
            </w:r>
            <w:r>
              <w:rPr>
                <w:spacing w:val="-15"/>
              </w:rPr>
              <w:t xml:space="preserve"> </w:t>
            </w:r>
            <w:r>
              <w:t>the</w:t>
            </w:r>
            <w:r>
              <w:rPr>
                <w:spacing w:val="-12"/>
              </w:rPr>
              <w:t xml:space="preserve"> </w:t>
            </w:r>
            <w:r>
              <w:t>person</w:t>
            </w:r>
            <w:r>
              <w:rPr>
                <w:spacing w:val="-13"/>
              </w:rPr>
              <w:t xml:space="preserve"> </w:t>
            </w:r>
            <w:r>
              <w:t>and</w:t>
            </w:r>
            <w:r>
              <w:rPr>
                <w:spacing w:val="-13"/>
              </w:rPr>
              <w:t xml:space="preserve"> </w:t>
            </w:r>
            <w:r>
              <w:t>family</w:t>
            </w:r>
            <w:r>
              <w:rPr>
                <w:spacing w:val="-13"/>
              </w:rPr>
              <w:t xml:space="preserve"> </w:t>
            </w:r>
            <w:r>
              <w:t>to</w:t>
            </w:r>
            <w:r>
              <w:rPr>
                <w:spacing w:val="-8"/>
              </w:rPr>
              <w:t xml:space="preserve"> </w:t>
            </w:r>
            <w:r>
              <w:t>promote</w:t>
            </w:r>
            <w:r>
              <w:rPr>
                <w:spacing w:val="-6"/>
              </w:rPr>
              <w:t xml:space="preserve"> </w:t>
            </w:r>
            <w:r>
              <w:t>general</w:t>
            </w:r>
            <w:r>
              <w:rPr>
                <w:spacing w:val="-13"/>
              </w:rPr>
              <w:t xml:space="preserve"> </w:t>
            </w:r>
            <w:r>
              <w:t>health,</w:t>
            </w:r>
            <w:r>
              <w:rPr>
                <w:spacing w:val="-8"/>
              </w:rPr>
              <w:t xml:space="preserve"> </w:t>
            </w:r>
            <w:r>
              <w:t>emotional</w:t>
            </w:r>
            <w:r>
              <w:rPr>
                <w:spacing w:val="-12"/>
              </w:rPr>
              <w:t xml:space="preserve"> </w:t>
            </w:r>
            <w:r>
              <w:t>wellbeing</w:t>
            </w:r>
            <w:r>
              <w:rPr>
                <w:spacing w:val="-11"/>
              </w:rPr>
              <w:t xml:space="preserve"> </w:t>
            </w:r>
            <w:r>
              <w:t>and</w:t>
            </w:r>
            <w:r>
              <w:rPr>
                <w:spacing w:val="-13"/>
              </w:rPr>
              <w:t xml:space="preserve"> </w:t>
            </w:r>
            <w:r>
              <w:rPr>
                <w:spacing w:val="-2"/>
              </w:rPr>
              <w:t>development</w:t>
            </w:r>
          </w:p>
        </w:tc>
        <w:tc>
          <w:tcPr>
            <w:tcW w:w="1108" w:type="dxa"/>
            <w:gridSpan w:val="2"/>
            <w:tcBorders>
              <w:top w:val="nil"/>
            </w:tcBorders>
            <w:shd w:val="clear" w:color="auto" w:fill="DFEBD9"/>
          </w:tcPr>
          <w:p w14:paraId="4E8900FD" w14:textId="77777777" w:rsidR="007C4B6D" w:rsidRDefault="007C4B6D">
            <w:pPr>
              <w:pStyle w:val="TableParagraph"/>
              <w:rPr>
                <w:rFonts w:ascii="Times New Roman"/>
                <w:sz w:val="20"/>
              </w:rPr>
            </w:pPr>
          </w:p>
        </w:tc>
        <w:tc>
          <w:tcPr>
            <w:tcW w:w="1245" w:type="dxa"/>
            <w:gridSpan w:val="2"/>
            <w:tcBorders>
              <w:top w:val="nil"/>
            </w:tcBorders>
            <w:shd w:val="clear" w:color="auto" w:fill="DFEBD9"/>
          </w:tcPr>
          <w:p w14:paraId="78F7D295" w14:textId="77777777" w:rsidR="007C4B6D" w:rsidRDefault="007C4B6D">
            <w:pPr>
              <w:pStyle w:val="TableParagraph"/>
              <w:rPr>
                <w:rFonts w:ascii="Times New Roman"/>
                <w:sz w:val="20"/>
              </w:rPr>
            </w:pPr>
          </w:p>
        </w:tc>
        <w:tc>
          <w:tcPr>
            <w:tcW w:w="968" w:type="dxa"/>
            <w:gridSpan w:val="2"/>
            <w:tcBorders>
              <w:top w:val="nil"/>
            </w:tcBorders>
            <w:shd w:val="clear" w:color="auto" w:fill="DFEBD9"/>
          </w:tcPr>
          <w:p w14:paraId="565694D0" w14:textId="77777777" w:rsidR="007C4B6D" w:rsidRDefault="007C4B6D">
            <w:pPr>
              <w:pStyle w:val="TableParagraph"/>
              <w:rPr>
                <w:rFonts w:ascii="Times New Roman"/>
                <w:sz w:val="20"/>
              </w:rPr>
            </w:pPr>
          </w:p>
        </w:tc>
        <w:tc>
          <w:tcPr>
            <w:tcW w:w="454" w:type="dxa"/>
            <w:gridSpan w:val="2"/>
            <w:vMerge w:val="restart"/>
            <w:tcBorders>
              <w:top w:val="nil"/>
              <w:bottom w:val="nil"/>
              <w:right w:val="nil"/>
            </w:tcBorders>
          </w:tcPr>
          <w:p w14:paraId="5297E4F9" w14:textId="77777777" w:rsidR="007C4B6D" w:rsidRDefault="007C4B6D">
            <w:pPr>
              <w:pStyle w:val="TableParagraph"/>
              <w:rPr>
                <w:rFonts w:ascii="Times New Roman"/>
                <w:sz w:val="20"/>
              </w:rPr>
            </w:pPr>
          </w:p>
        </w:tc>
      </w:tr>
      <w:tr w:rsidR="007C4B6D" w14:paraId="74C8ABCD" w14:textId="77777777">
        <w:trPr>
          <w:trHeight w:val="565"/>
        </w:trPr>
        <w:tc>
          <w:tcPr>
            <w:tcW w:w="796" w:type="dxa"/>
            <w:gridSpan w:val="2"/>
          </w:tcPr>
          <w:p w14:paraId="0AC3F183" w14:textId="77777777" w:rsidR="007C4B6D" w:rsidRDefault="009D01F3">
            <w:pPr>
              <w:pStyle w:val="TableParagraph"/>
              <w:spacing w:before="143"/>
              <w:ind w:left="281" w:right="290"/>
              <w:jc w:val="center"/>
            </w:pPr>
            <w:r>
              <w:rPr>
                <w:spacing w:val="-5"/>
              </w:rPr>
              <w:t>b.</w:t>
            </w:r>
          </w:p>
        </w:tc>
        <w:tc>
          <w:tcPr>
            <w:tcW w:w="9580" w:type="dxa"/>
          </w:tcPr>
          <w:p w14:paraId="1A14ED3C" w14:textId="77777777" w:rsidR="007C4B6D" w:rsidRDefault="009D01F3">
            <w:pPr>
              <w:pStyle w:val="TableParagraph"/>
              <w:spacing w:before="4"/>
              <w:ind w:left="77"/>
            </w:pPr>
            <w:r>
              <w:t>Assists the multidisciplinary team to deliver nursing interventions in accordance with a person-centred care plan</w:t>
            </w:r>
          </w:p>
        </w:tc>
        <w:tc>
          <w:tcPr>
            <w:tcW w:w="1108" w:type="dxa"/>
            <w:gridSpan w:val="2"/>
          </w:tcPr>
          <w:p w14:paraId="2FDDC494" w14:textId="77777777" w:rsidR="007C4B6D" w:rsidRDefault="007C4B6D">
            <w:pPr>
              <w:pStyle w:val="TableParagraph"/>
              <w:rPr>
                <w:rFonts w:ascii="Times New Roman"/>
                <w:sz w:val="20"/>
              </w:rPr>
            </w:pPr>
          </w:p>
        </w:tc>
        <w:tc>
          <w:tcPr>
            <w:tcW w:w="1245" w:type="dxa"/>
            <w:gridSpan w:val="2"/>
          </w:tcPr>
          <w:p w14:paraId="69CB3AEE" w14:textId="77777777" w:rsidR="007C4B6D" w:rsidRDefault="007C4B6D">
            <w:pPr>
              <w:pStyle w:val="TableParagraph"/>
              <w:rPr>
                <w:rFonts w:ascii="Times New Roman"/>
                <w:sz w:val="20"/>
              </w:rPr>
            </w:pPr>
          </w:p>
        </w:tc>
        <w:tc>
          <w:tcPr>
            <w:tcW w:w="968" w:type="dxa"/>
            <w:gridSpan w:val="2"/>
          </w:tcPr>
          <w:p w14:paraId="34A09C25"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10930F8F" w14:textId="77777777" w:rsidR="007C4B6D" w:rsidRDefault="007C4B6D">
            <w:pPr>
              <w:rPr>
                <w:sz w:val="2"/>
                <w:szCs w:val="2"/>
              </w:rPr>
            </w:pPr>
          </w:p>
        </w:tc>
      </w:tr>
      <w:tr w:rsidR="007C4B6D" w14:paraId="0B99432C" w14:textId="77777777">
        <w:trPr>
          <w:trHeight w:val="393"/>
        </w:trPr>
        <w:tc>
          <w:tcPr>
            <w:tcW w:w="796" w:type="dxa"/>
            <w:gridSpan w:val="2"/>
            <w:shd w:val="clear" w:color="auto" w:fill="DFEBD9"/>
          </w:tcPr>
          <w:p w14:paraId="5173C2EB" w14:textId="77777777" w:rsidR="007C4B6D" w:rsidRDefault="009D01F3">
            <w:pPr>
              <w:pStyle w:val="TableParagraph"/>
              <w:spacing w:before="56"/>
              <w:ind w:left="275" w:right="290"/>
              <w:jc w:val="center"/>
            </w:pPr>
            <w:r>
              <w:rPr>
                <w:spacing w:val="-5"/>
              </w:rPr>
              <w:t>c.</w:t>
            </w:r>
          </w:p>
        </w:tc>
        <w:tc>
          <w:tcPr>
            <w:tcW w:w="9580" w:type="dxa"/>
            <w:shd w:val="clear" w:color="auto" w:fill="DFEBD9"/>
          </w:tcPr>
          <w:p w14:paraId="61099D7E" w14:textId="77777777" w:rsidR="007C4B6D" w:rsidRDefault="009D01F3">
            <w:pPr>
              <w:pStyle w:val="TableParagraph"/>
              <w:spacing w:before="56"/>
              <w:ind w:left="77"/>
            </w:pPr>
            <w:r>
              <w:t>Assists</w:t>
            </w:r>
            <w:r>
              <w:rPr>
                <w:spacing w:val="-10"/>
              </w:rPr>
              <w:t xml:space="preserve"> </w:t>
            </w:r>
            <w:r>
              <w:t>the</w:t>
            </w:r>
            <w:r>
              <w:rPr>
                <w:spacing w:val="-8"/>
              </w:rPr>
              <w:t xml:space="preserve"> </w:t>
            </w:r>
            <w:r>
              <w:t>person</w:t>
            </w:r>
            <w:r>
              <w:rPr>
                <w:spacing w:val="-12"/>
              </w:rPr>
              <w:t xml:space="preserve"> </w:t>
            </w:r>
            <w:r>
              <w:t>to</w:t>
            </w:r>
            <w:r>
              <w:rPr>
                <w:spacing w:val="-11"/>
              </w:rPr>
              <w:t xml:space="preserve"> </w:t>
            </w:r>
            <w:r>
              <w:t>meet</w:t>
            </w:r>
            <w:r>
              <w:rPr>
                <w:spacing w:val="-16"/>
              </w:rPr>
              <w:t xml:space="preserve"> </w:t>
            </w:r>
            <w:r>
              <w:t>essential</w:t>
            </w:r>
            <w:r>
              <w:rPr>
                <w:spacing w:val="-8"/>
              </w:rPr>
              <w:t xml:space="preserve"> </w:t>
            </w:r>
            <w:r>
              <w:t>needs</w:t>
            </w:r>
            <w:r>
              <w:rPr>
                <w:spacing w:val="-7"/>
              </w:rPr>
              <w:t xml:space="preserve"> </w:t>
            </w:r>
            <w:r>
              <w:t>in</w:t>
            </w:r>
            <w:r>
              <w:rPr>
                <w:spacing w:val="-11"/>
              </w:rPr>
              <w:t xml:space="preserve"> </w:t>
            </w:r>
            <w:r>
              <w:t>accordance</w:t>
            </w:r>
            <w:r>
              <w:rPr>
                <w:spacing w:val="-7"/>
              </w:rPr>
              <w:t xml:space="preserve"> </w:t>
            </w:r>
            <w:r>
              <w:t>with</w:t>
            </w:r>
            <w:r>
              <w:rPr>
                <w:spacing w:val="-8"/>
              </w:rPr>
              <w:t xml:space="preserve"> </w:t>
            </w:r>
            <w:r>
              <w:t>a</w:t>
            </w:r>
            <w:r>
              <w:rPr>
                <w:spacing w:val="-10"/>
              </w:rPr>
              <w:t xml:space="preserve"> </w:t>
            </w:r>
            <w:r>
              <w:t>person-centred</w:t>
            </w:r>
            <w:r>
              <w:rPr>
                <w:spacing w:val="-12"/>
              </w:rPr>
              <w:t xml:space="preserve"> </w:t>
            </w:r>
            <w:r>
              <w:t>care</w:t>
            </w:r>
            <w:r>
              <w:rPr>
                <w:spacing w:val="-5"/>
              </w:rPr>
              <w:t xml:space="preserve"> </w:t>
            </w:r>
            <w:r>
              <w:rPr>
                <w:spacing w:val="-4"/>
              </w:rPr>
              <w:t>plan</w:t>
            </w:r>
          </w:p>
        </w:tc>
        <w:tc>
          <w:tcPr>
            <w:tcW w:w="1108" w:type="dxa"/>
            <w:gridSpan w:val="2"/>
            <w:shd w:val="clear" w:color="auto" w:fill="DFEBD9"/>
          </w:tcPr>
          <w:p w14:paraId="48EBC8BC" w14:textId="77777777" w:rsidR="007C4B6D" w:rsidRDefault="007C4B6D">
            <w:pPr>
              <w:pStyle w:val="TableParagraph"/>
              <w:rPr>
                <w:rFonts w:ascii="Times New Roman"/>
                <w:sz w:val="20"/>
              </w:rPr>
            </w:pPr>
          </w:p>
        </w:tc>
        <w:tc>
          <w:tcPr>
            <w:tcW w:w="1245" w:type="dxa"/>
            <w:gridSpan w:val="2"/>
            <w:shd w:val="clear" w:color="auto" w:fill="DFEBD9"/>
          </w:tcPr>
          <w:p w14:paraId="1880A599" w14:textId="77777777" w:rsidR="007C4B6D" w:rsidRDefault="007C4B6D">
            <w:pPr>
              <w:pStyle w:val="TableParagraph"/>
              <w:rPr>
                <w:rFonts w:ascii="Times New Roman"/>
                <w:sz w:val="20"/>
              </w:rPr>
            </w:pPr>
          </w:p>
        </w:tc>
        <w:tc>
          <w:tcPr>
            <w:tcW w:w="968" w:type="dxa"/>
            <w:gridSpan w:val="2"/>
            <w:shd w:val="clear" w:color="auto" w:fill="DFEBD9"/>
          </w:tcPr>
          <w:p w14:paraId="1A5D9522"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132EF5D2" w14:textId="77777777" w:rsidR="007C4B6D" w:rsidRDefault="007C4B6D">
            <w:pPr>
              <w:rPr>
                <w:sz w:val="2"/>
                <w:szCs w:val="2"/>
              </w:rPr>
            </w:pPr>
          </w:p>
        </w:tc>
      </w:tr>
      <w:tr w:rsidR="007C4B6D" w14:paraId="03A04D7F" w14:textId="77777777">
        <w:trPr>
          <w:trHeight w:val="397"/>
        </w:trPr>
        <w:tc>
          <w:tcPr>
            <w:tcW w:w="796" w:type="dxa"/>
            <w:gridSpan w:val="2"/>
          </w:tcPr>
          <w:p w14:paraId="11B2A636" w14:textId="77777777" w:rsidR="007C4B6D" w:rsidRDefault="009D01F3">
            <w:pPr>
              <w:pStyle w:val="TableParagraph"/>
              <w:spacing w:before="59"/>
              <w:ind w:left="281" w:right="290"/>
              <w:jc w:val="center"/>
            </w:pPr>
            <w:r>
              <w:rPr>
                <w:spacing w:val="-5"/>
              </w:rPr>
              <w:t>d.</w:t>
            </w:r>
          </w:p>
        </w:tc>
        <w:tc>
          <w:tcPr>
            <w:tcW w:w="9580" w:type="dxa"/>
          </w:tcPr>
          <w:p w14:paraId="0D9F1413" w14:textId="77777777" w:rsidR="007C4B6D" w:rsidRDefault="009D01F3">
            <w:pPr>
              <w:pStyle w:val="TableParagraph"/>
              <w:spacing w:before="59"/>
              <w:ind w:left="77"/>
            </w:pPr>
            <w:r>
              <w:t>Carries</w:t>
            </w:r>
            <w:r>
              <w:rPr>
                <w:spacing w:val="-13"/>
              </w:rPr>
              <w:t xml:space="preserve"> </w:t>
            </w:r>
            <w:r>
              <w:t>out</w:t>
            </w:r>
            <w:r>
              <w:rPr>
                <w:spacing w:val="-12"/>
              </w:rPr>
              <w:t xml:space="preserve"> </w:t>
            </w:r>
            <w:r>
              <w:t>instructions</w:t>
            </w:r>
            <w:r>
              <w:rPr>
                <w:spacing w:val="-13"/>
              </w:rPr>
              <w:t xml:space="preserve"> </w:t>
            </w:r>
            <w:r>
              <w:t>in</w:t>
            </w:r>
            <w:r>
              <w:rPr>
                <w:spacing w:val="-12"/>
              </w:rPr>
              <w:t xml:space="preserve"> </w:t>
            </w:r>
            <w:r>
              <w:t>a</w:t>
            </w:r>
            <w:r>
              <w:rPr>
                <w:spacing w:val="-17"/>
              </w:rPr>
              <w:t xml:space="preserve"> </w:t>
            </w:r>
            <w:r>
              <w:t>responsible</w:t>
            </w:r>
            <w:r>
              <w:rPr>
                <w:spacing w:val="-13"/>
              </w:rPr>
              <w:t xml:space="preserve"> </w:t>
            </w:r>
            <w:r>
              <w:t>and</w:t>
            </w:r>
            <w:r>
              <w:rPr>
                <w:spacing w:val="-13"/>
              </w:rPr>
              <w:t xml:space="preserve"> </w:t>
            </w:r>
            <w:r>
              <w:t>timely</w:t>
            </w:r>
            <w:r>
              <w:rPr>
                <w:spacing w:val="-12"/>
              </w:rPr>
              <w:t xml:space="preserve"> </w:t>
            </w:r>
            <w:r>
              <w:t>manner</w:t>
            </w:r>
            <w:r>
              <w:rPr>
                <w:spacing w:val="-7"/>
              </w:rPr>
              <w:t xml:space="preserve"> </w:t>
            </w:r>
            <w:r>
              <w:t>in</w:t>
            </w:r>
            <w:r>
              <w:rPr>
                <w:spacing w:val="-12"/>
              </w:rPr>
              <w:t xml:space="preserve"> </w:t>
            </w:r>
            <w:r>
              <w:t>accordance</w:t>
            </w:r>
            <w:r>
              <w:rPr>
                <w:spacing w:val="-12"/>
              </w:rPr>
              <w:t xml:space="preserve"> </w:t>
            </w:r>
            <w:r>
              <w:t>with</w:t>
            </w:r>
            <w:r>
              <w:rPr>
                <w:spacing w:val="-12"/>
              </w:rPr>
              <w:t xml:space="preserve"> </w:t>
            </w:r>
            <w:r>
              <w:t>local</w:t>
            </w:r>
            <w:r>
              <w:rPr>
                <w:spacing w:val="-5"/>
              </w:rPr>
              <w:t xml:space="preserve"> </w:t>
            </w:r>
            <w:r>
              <w:rPr>
                <w:spacing w:val="-2"/>
              </w:rPr>
              <w:t>PPPGs.</w:t>
            </w:r>
          </w:p>
        </w:tc>
        <w:tc>
          <w:tcPr>
            <w:tcW w:w="1108" w:type="dxa"/>
            <w:gridSpan w:val="2"/>
          </w:tcPr>
          <w:p w14:paraId="2AD1E80F" w14:textId="77777777" w:rsidR="007C4B6D" w:rsidRDefault="007C4B6D">
            <w:pPr>
              <w:pStyle w:val="TableParagraph"/>
              <w:rPr>
                <w:rFonts w:ascii="Times New Roman"/>
                <w:sz w:val="20"/>
              </w:rPr>
            </w:pPr>
          </w:p>
        </w:tc>
        <w:tc>
          <w:tcPr>
            <w:tcW w:w="1245" w:type="dxa"/>
            <w:gridSpan w:val="2"/>
          </w:tcPr>
          <w:p w14:paraId="51C0420B" w14:textId="77777777" w:rsidR="007C4B6D" w:rsidRDefault="007C4B6D">
            <w:pPr>
              <w:pStyle w:val="TableParagraph"/>
              <w:rPr>
                <w:rFonts w:ascii="Times New Roman"/>
                <w:sz w:val="20"/>
              </w:rPr>
            </w:pPr>
          </w:p>
        </w:tc>
        <w:tc>
          <w:tcPr>
            <w:tcW w:w="968" w:type="dxa"/>
            <w:gridSpan w:val="2"/>
          </w:tcPr>
          <w:p w14:paraId="57B27B7B"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75381591" w14:textId="77777777" w:rsidR="007C4B6D" w:rsidRDefault="007C4B6D">
            <w:pPr>
              <w:rPr>
                <w:sz w:val="2"/>
                <w:szCs w:val="2"/>
              </w:rPr>
            </w:pPr>
          </w:p>
        </w:tc>
      </w:tr>
      <w:tr w:rsidR="007C4B6D" w14:paraId="4B4534C8" w14:textId="77777777">
        <w:trPr>
          <w:trHeight w:val="566"/>
        </w:trPr>
        <w:tc>
          <w:tcPr>
            <w:tcW w:w="796" w:type="dxa"/>
            <w:gridSpan w:val="2"/>
            <w:shd w:val="clear" w:color="auto" w:fill="DFEBD9"/>
          </w:tcPr>
          <w:p w14:paraId="37C9B151" w14:textId="77777777" w:rsidR="007C4B6D" w:rsidRDefault="009D01F3">
            <w:pPr>
              <w:pStyle w:val="TableParagraph"/>
              <w:spacing w:before="143"/>
              <w:ind w:left="285" w:right="276"/>
              <w:jc w:val="center"/>
            </w:pPr>
            <w:r>
              <w:rPr>
                <w:spacing w:val="-5"/>
              </w:rPr>
              <w:t>e.</w:t>
            </w:r>
          </w:p>
        </w:tc>
        <w:tc>
          <w:tcPr>
            <w:tcW w:w="9580" w:type="dxa"/>
            <w:shd w:val="clear" w:color="auto" w:fill="DFEBD9"/>
          </w:tcPr>
          <w:p w14:paraId="4FA44266" w14:textId="77777777" w:rsidR="007C4B6D" w:rsidRDefault="009D01F3">
            <w:pPr>
              <w:pStyle w:val="TableParagraph"/>
              <w:spacing w:before="4"/>
              <w:ind w:left="77"/>
            </w:pPr>
            <w:r>
              <w:t>Records nursing interventions, observations and feedback from the</w:t>
            </w:r>
            <w:r>
              <w:rPr>
                <w:spacing w:val="26"/>
              </w:rPr>
              <w:t xml:space="preserve"> </w:t>
            </w:r>
            <w:r>
              <w:t xml:space="preserve">person and family accurately and </w:t>
            </w:r>
            <w:r>
              <w:rPr>
                <w:spacing w:val="-2"/>
              </w:rPr>
              <w:t>concisely</w:t>
            </w:r>
          </w:p>
        </w:tc>
        <w:tc>
          <w:tcPr>
            <w:tcW w:w="1108" w:type="dxa"/>
            <w:gridSpan w:val="2"/>
            <w:shd w:val="clear" w:color="auto" w:fill="DFEBD9"/>
          </w:tcPr>
          <w:p w14:paraId="6B9411F4" w14:textId="77777777" w:rsidR="007C4B6D" w:rsidRDefault="007C4B6D">
            <w:pPr>
              <w:pStyle w:val="TableParagraph"/>
              <w:rPr>
                <w:rFonts w:ascii="Times New Roman"/>
                <w:sz w:val="20"/>
              </w:rPr>
            </w:pPr>
          </w:p>
        </w:tc>
        <w:tc>
          <w:tcPr>
            <w:tcW w:w="1245" w:type="dxa"/>
            <w:gridSpan w:val="2"/>
            <w:shd w:val="clear" w:color="auto" w:fill="DFEBD9"/>
          </w:tcPr>
          <w:p w14:paraId="2A81A1BF" w14:textId="77777777" w:rsidR="007C4B6D" w:rsidRDefault="007C4B6D">
            <w:pPr>
              <w:pStyle w:val="TableParagraph"/>
              <w:rPr>
                <w:rFonts w:ascii="Times New Roman"/>
                <w:sz w:val="20"/>
              </w:rPr>
            </w:pPr>
          </w:p>
        </w:tc>
        <w:tc>
          <w:tcPr>
            <w:tcW w:w="968" w:type="dxa"/>
            <w:gridSpan w:val="2"/>
            <w:shd w:val="clear" w:color="auto" w:fill="DFEBD9"/>
          </w:tcPr>
          <w:p w14:paraId="4A26E9A3"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51DDF678" w14:textId="77777777" w:rsidR="007C4B6D" w:rsidRDefault="007C4B6D">
            <w:pPr>
              <w:rPr>
                <w:sz w:val="2"/>
                <w:szCs w:val="2"/>
              </w:rPr>
            </w:pPr>
          </w:p>
        </w:tc>
      </w:tr>
      <w:tr w:rsidR="007C4B6D" w14:paraId="2716CF21" w14:textId="77777777">
        <w:trPr>
          <w:trHeight w:val="565"/>
        </w:trPr>
        <w:tc>
          <w:tcPr>
            <w:tcW w:w="796" w:type="dxa"/>
            <w:gridSpan w:val="2"/>
          </w:tcPr>
          <w:p w14:paraId="3906B8AB" w14:textId="77777777" w:rsidR="007C4B6D" w:rsidRDefault="009D01F3">
            <w:pPr>
              <w:pStyle w:val="TableParagraph"/>
              <w:spacing w:before="143"/>
              <w:ind w:left="285" w:right="286"/>
              <w:jc w:val="center"/>
            </w:pPr>
            <w:r>
              <w:rPr>
                <w:spacing w:val="-5"/>
              </w:rPr>
              <w:t>f.</w:t>
            </w:r>
          </w:p>
        </w:tc>
        <w:tc>
          <w:tcPr>
            <w:tcW w:w="9580" w:type="dxa"/>
          </w:tcPr>
          <w:p w14:paraId="51E7540F" w14:textId="77777777" w:rsidR="007C4B6D" w:rsidRDefault="009D01F3">
            <w:pPr>
              <w:pStyle w:val="TableParagraph"/>
              <w:spacing w:before="4"/>
              <w:ind w:left="77"/>
            </w:pPr>
            <w:r>
              <w:t>Demonstrates respect for</w:t>
            </w:r>
            <w:r>
              <w:rPr>
                <w:spacing w:val="-4"/>
              </w:rPr>
              <w:t xml:space="preserve"> </w:t>
            </w:r>
            <w:r>
              <w:t>privacy and confidentiality</w:t>
            </w:r>
            <w:r>
              <w:rPr>
                <w:spacing w:val="-4"/>
              </w:rPr>
              <w:t xml:space="preserve"> </w:t>
            </w:r>
            <w:r>
              <w:t>in</w:t>
            </w:r>
            <w:r>
              <w:rPr>
                <w:spacing w:val="-5"/>
              </w:rPr>
              <w:t xml:space="preserve"> </w:t>
            </w:r>
            <w:r>
              <w:t>the safeguarding of</w:t>
            </w:r>
            <w:r>
              <w:rPr>
                <w:spacing w:val="-4"/>
              </w:rPr>
              <w:t xml:space="preserve"> </w:t>
            </w:r>
            <w:r>
              <w:t>personal and clinical data in written, verbal and electronic record keeping</w:t>
            </w:r>
          </w:p>
        </w:tc>
        <w:tc>
          <w:tcPr>
            <w:tcW w:w="1108" w:type="dxa"/>
            <w:gridSpan w:val="2"/>
          </w:tcPr>
          <w:p w14:paraId="3290986B" w14:textId="77777777" w:rsidR="007C4B6D" w:rsidRDefault="007C4B6D">
            <w:pPr>
              <w:pStyle w:val="TableParagraph"/>
              <w:rPr>
                <w:rFonts w:ascii="Times New Roman"/>
                <w:sz w:val="20"/>
              </w:rPr>
            </w:pPr>
          </w:p>
        </w:tc>
        <w:tc>
          <w:tcPr>
            <w:tcW w:w="1245" w:type="dxa"/>
            <w:gridSpan w:val="2"/>
          </w:tcPr>
          <w:p w14:paraId="703419F5" w14:textId="77777777" w:rsidR="007C4B6D" w:rsidRDefault="007C4B6D">
            <w:pPr>
              <w:pStyle w:val="TableParagraph"/>
              <w:rPr>
                <w:rFonts w:ascii="Times New Roman"/>
                <w:sz w:val="20"/>
              </w:rPr>
            </w:pPr>
          </w:p>
        </w:tc>
        <w:tc>
          <w:tcPr>
            <w:tcW w:w="968" w:type="dxa"/>
            <w:gridSpan w:val="2"/>
          </w:tcPr>
          <w:p w14:paraId="19D4CB16"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137FC0DE" w14:textId="77777777" w:rsidR="007C4B6D" w:rsidRDefault="007C4B6D">
            <w:pPr>
              <w:rPr>
                <w:sz w:val="2"/>
                <w:szCs w:val="2"/>
              </w:rPr>
            </w:pPr>
          </w:p>
        </w:tc>
      </w:tr>
      <w:tr w:rsidR="007C4B6D" w14:paraId="456B876C" w14:textId="77777777">
        <w:trPr>
          <w:trHeight w:val="566"/>
        </w:trPr>
        <w:tc>
          <w:tcPr>
            <w:tcW w:w="796" w:type="dxa"/>
            <w:gridSpan w:val="2"/>
            <w:shd w:val="clear" w:color="auto" w:fill="DFEBD9"/>
          </w:tcPr>
          <w:p w14:paraId="3114ED98" w14:textId="77777777" w:rsidR="007C4B6D" w:rsidRDefault="009D01F3">
            <w:pPr>
              <w:pStyle w:val="TableParagraph"/>
              <w:spacing w:before="143"/>
              <w:ind w:left="282" w:right="290"/>
              <w:jc w:val="center"/>
            </w:pPr>
            <w:r>
              <w:rPr>
                <w:spacing w:val="-5"/>
              </w:rPr>
              <w:t>g.</w:t>
            </w:r>
          </w:p>
        </w:tc>
        <w:tc>
          <w:tcPr>
            <w:tcW w:w="9580" w:type="dxa"/>
            <w:shd w:val="clear" w:color="auto" w:fill="DFEBD9"/>
          </w:tcPr>
          <w:p w14:paraId="0AEBBA70" w14:textId="77777777" w:rsidR="007C4B6D" w:rsidRDefault="009D01F3">
            <w:pPr>
              <w:pStyle w:val="TableParagraph"/>
              <w:spacing w:before="4"/>
              <w:ind w:left="77"/>
            </w:pPr>
            <w:r>
              <w:t>Uses clinical equipment safely, showing awareness of limitations and associated hazards in usage and</w:t>
            </w:r>
            <w:r>
              <w:rPr>
                <w:spacing w:val="40"/>
              </w:rPr>
              <w:t xml:space="preserve"> </w:t>
            </w:r>
            <w:r>
              <w:rPr>
                <w:spacing w:val="-2"/>
              </w:rPr>
              <w:t>disposal</w:t>
            </w:r>
          </w:p>
        </w:tc>
        <w:tc>
          <w:tcPr>
            <w:tcW w:w="1108" w:type="dxa"/>
            <w:gridSpan w:val="2"/>
            <w:shd w:val="clear" w:color="auto" w:fill="DFEBD9"/>
          </w:tcPr>
          <w:p w14:paraId="105C027A" w14:textId="77777777" w:rsidR="007C4B6D" w:rsidRDefault="007C4B6D">
            <w:pPr>
              <w:pStyle w:val="TableParagraph"/>
              <w:rPr>
                <w:rFonts w:ascii="Times New Roman"/>
                <w:sz w:val="20"/>
              </w:rPr>
            </w:pPr>
          </w:p>
        </w:tc>
        <w:tc>
          <w:tcPr>
            <w:tcW w:w="1245" w:type="dxa"/>
            <w:gridSpan w:val="2"/>
            <w:shd w:val="clear" w:color="auto" w:fill="DFEBD9"/>
          </w:tcPr>
          <w:p w14:paraId="34D7C71B" w14:textId="77777777" w:rsidR="007C4B6D" w:rsidRDefault="007C4B6D">
            <w:pPr>
              <w:pStyle w:val="TableParagraph"/>
              <w:rPr>
                <w:rFonts w:ascii="Times New Roman"/>
                <w:sz w:val="20"/>
              </w:rPr>
            </w:pPr>
          </w:p>
        </w:tc>
        <w:tc>
          <w:tcPr>
            <w:tcW w:w="968" w:type="dxa"/>
            <w:gridSpan w:val="2"/>
            <w:shd w:val="clear" w:color="auto" w:fill="DFEBD9"/>
          </w:tcPr>
          <w:p w14:paraId="54FE26E8"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352772CA" w14:textId="77777777" w:rsidR="007C4B6D" w:rsidRDefault="007C4B6D">
            <w:pPr>
              <w:rPr>
                <w:sz w:val="2"/>
                <w:szCs w:val="2"/>
              </w:rPr>
            </w:pPr>
          </w:p>
        </w:tc>
      </w:tr>
      <w:tr w:rsidR="007C4B6D" w14:paraId="6F22CFED" w14:textId="77777777">
        <w:trPr>
          <w:trHeight w:val="393"/>
        </w:trPr>
        <w:tc>
          <w:tcPr>
            <w:tcW w:w="796" w:type="dxa"/>
            <w:gridSpan w:val="2"/>
          </w:tcPr>
          <w:p w14:paraId="4937247C" w14:textId="77777777" w:rsidR="007C4B6D" w:rsidRDefault="009D01F3">
            <w:pPr>
              <w:pStyle w:val="TableParagraph"/>
              <w:spacing w:before="61"/>
              <w:ind w:left="281" w:right="290"/>
              <w:jc w:val="center"/>
            </w:pPr>
            <w:r>
              <w:rPr>
                <w:spacing w:val="-5"/>
              </w:rPr>
              <w:t>h.</w:t>
            </w:r>
          </w:p>
        </w:tc>
        <w:tc>
          <w:tcPr>
            <w:tcW w:w="9580" w:type="dxa"/>
          </w:tcPr>
          <w:p w14:paraId="637F7240" w14:textId="77777777" w:rsidR="007C4B6D" w:rsidRDefault="009D01F3">
            <w:pPr>
              <w:pStyle w:val="TableParagraph"/>
              <w:spacing w:before="61"/>
              <w:ind w:left="77"/>
            </w:pPr>
            <w:r>
              <w:t>Assists</w:t>
            </w:r>
            <w:r>
              <w:rPr>
                <w:spacing w:val="-15"/>
              </w:rPr>
              <w:t xml:space="preserve"> </w:t>
            </w:r>
            <w:r>
              <w:t>the</w:t>
            </w:r>
            <w:r>
              <w:rPr>
                <w:spacing w:val="-12"/>
              </w:rPr>
              <w:t xml:space="preserve"> </w:t>
            </w:r>
            <w:r>
              <w:t>Registered</w:t>
            </w:r>
            <w:r>
              <w:rPr>
                <w:spacing w:val="-13"/>
              </w:rPr>
              <w:t xml:space="preserve"> </w:t>
            </w:r>
            <w:r>
              <w:t>Nurse</w:t>
            </w:r>
            <w:r>
              <w:rPr>
                <w:spacing w:val="-9"/>
              </w:rPr>
              <w:t xml:space="preserve"> </w:t>
            </w:r>
            <w:r>
              <w:t>in</w:t>
            </w:r>
            <w:r>
              <w:rPr>
                <w:spacing w:val="-8"/>
              </w:rPr>
              <w:t xml:space="preserve"> </w:t>
            </w:r>
            <w:r>
              <w:t>the</w:t>
            </w:r>
            <w:r>
              <w:rPr>
                <w:spacing w:val="-9"/>
              </w:rPr>
              <w:t xml:space="preserve"> </w:t>
            </w:r>
            <w:r>
              <w:t>safe</w:t>
            </w:r>
            <w:r>
              <w:rPr>
                <w:spacing w:val="-6"/>
              </w:rPr>
              <w:t xml:space="preserve"> </w:t>
            </w:r>
            <w:r>
              <w:t>administration</w:t>
            </w:r>
            <w:r>
              <w:rPr>
                <w:spacing w:val="-22"/>
              </w:rPr>
              <w:t xml:space="preserve"> </w:t>
            </w:r>
            <w:r>
              <w:t>and</w:t>
            </w:r>
            <w:r>
              <w:rPr>
                <w:spacing w:val="-12"/>
              </w:rPr>
              <w:t xml:space="preserve"> </w:t>
            </w:r>
            <w:r>
              <w:t>management</w:t>
            </w:r>
            <w:r>
              <w:rPr>
                <w:spacing w:val="-12"/>
              </w:rPr>
              <w:t xml:space="preserve"> </w:t>
            </w:r>
            <w:r>
              <w:t>of</w:t>
            </w:r>
            <w:r>
              <w:rPr>
                <w:spacing w:val="-14"/>
              </w:rPr>
              <w:t xml:space="preserve"> </w:t>
            </w:r>
            <w:r>
              <w:rPr>
                <w:spacing w:val="-2"/>
              </w:rPr>
              <w:t>medicines</w:t>
            </w:r>
          </w:p>
        </w:tc>
        <w:tc>
          <w:tcPr>
            <w:tcW w:w="1108" w:type="dxa"/>
            <w:gridSpan w:val="2"/>
          </w:tcPr>
          <w:p w14:paraId="2B4EECD9" w14:textId="77777777" w:rsidR="007C4B6D" w:rsidRDefault="007C4B6D">
            <w:pPr>
              <w:pStyle w:val="TableParagraph"/>
              <w:rPr>
                <w:rFonts w:ascii="Times New Roman"/>
                <w:sz w:val="20"/>
              </w:rPr>
            </w:pPr>
          </w:p>
        </w:tc>
        <w:tc>
          <w:tcPr>
            <w:tcW w:w="1245" w:type="dxa"/>
            <w:gridSpan w:val="2"/>
          </w:tcPr>
          <w:p w14:paraId="0DE11461" w14:textId="77777777" w:rsidR="007C4B6D" w:rsidRDefault="007C4B6D">
            <w:pPr>
              <w:pStyle w:val="TableParagraph"/>
              <w:rPr>
                <w:rFonts w:ascii="Times New Roman"/>
                <w:sz w:val="20"/>
              </w:rPr>
            </w:pPr>
          </w:p>
        </w:tc>
        <w:tc>
          <w:tcPr>
            <w:tcW w:w="968" w:type="dxa"/>
            <w:gridSpan w:val="2"/>
          </w:tcPr>
          <w:p w14:paraId="0ED79506" w14:textId="77777777" w:rsidR="007C4B6D" w:rsidRDefault="007C4B6D">
            <w:pPr>
              <w:pStyle w:val="TableParagraph"/>
              <w:rPr>
                <w:rFonts w:ascii="Times New Roman"/>
                <w:sz w:val="20"/>
              </w:rPr>
            </w:pPr>
          </w:p>
        </w:tc>
        <w:tc>
          <w:tcPr>
            <w:tcW w:w="454" w:type="dxa"/>
            <w:gridSpan w:val="2"/>
            <w:vMerge/>
            <w:tcBorders>
              <w:top w:val="nil"/>
              <w:bottom w:val="nil"/>
              <w:right w:val="nil"/>
            </w:tcBorders>
          </w:tcPr>
          <w:p w14:paraId="7F7CBB1A" w14:textId="77777777" w:rsidR="007C4B6D" w:rsidRDefault="007C4B6D">
            <w:pPr>
              <w:rPr>
                <w:sz w:val="2"/>
                <w:szCs w:val="2"/>
              </w:rPr>
            </w:pPr>
          </w:p>
        </w:tc>
      </w:tr>
      <w:tr w:rsidR="007C4B6D" w14:paraId="349DEC13" w14:textId="77777777">
        <w:trPr>
          <w:trHeight w:val="489"/>
        </w:trPr>
        <w:tc>
          <w:tcPr>
            <w:tcW w:w="106" w:type="dxa"/>
            <w:tcBorders>
              <w:left w:val="nil"/>
              <w:bottom w:val="nil"/>
              <w:right w:val="nil"/>
            </w:tcBorders>
          </w:tcPr>
          <w:p w14:paraId="258F9E20" w14:textId="77777777" w:rsidR="007C4B6D" w:rsidRDefault="007C4B6D">
            <w:pPr>
              <w:pStyle w:val="TableParagraph"/>
              <w:rPr>
                <w:rFonts w:ascii="Times New Roman"/>
                <w:sz w:val="20"/>
              </w:rPr>
            </w:pPr>
          </w:p>
        </w:tc>
        <w:tc>
          <w:tcPr>
            <w:tcW w:w="10270" w:type="dxa"/>
            <w:gridSpan w:val="2"/>
            <w:tcBorders>
              <w:left w:val="nil"/>
              <w:bottom w:val="nil"/>
              <w:right w:val="nil"/>
            </w:tcBorders>
            <w:shd w:val="clear" w:color="auto" w:fill="6CAC46"/>
          </w:tcPr>
          <w:p w14:paraId="11B2022D" w14:textId="77777777" w:rsidR="007C4B6D" w:rsidRDefault="009D01F3">
            <w:pPr>
              <w:pStyle w:val="TableParagraph"/>
              <w:spacing w:before="102"/>
              <w:ind w:left="126"/>
              <w:rPr>
                <w:b/>
              </w:rPr>
            </w:pPr>
            <w:r>
              <w:rPr>
                <w:b/>
                <w:color w:val="FFFFFF"/>
                <w:spacing w:val="-2"/>
              </w:rPr>
              <w:t>2.4</w:t>
            </w:r>
            <w:r>
              <w:rPr>
                <w:b/>
                <w:color w:val="FFFFFF"/>
                <w:spacing w:val="1"/>
              </w:rPr>
              <w:t xml:space="preserve"> </w:t>
            </w:r>
            <w:r>
              <w:rPr>
                <w:b/>
                <w:color w:val="FFFFFF"/>
                <w:spacing w:val="-2"/>
              </w:rPr>
              <w:t>Evaluates person-centred</w:t>
            </w:r>
            <w:r>
              <w:rPr>
                <w:b/>
                <w:color w:val="FFFFFF"/>
                <w:spacing w:val="-3"/>
              </w:rPr>
              <w:t xml:space="preserve"> </w:t>
            </w:r>
            <w:r>
              <w:rPr>
                <w:b/>
                <w:color w:val="FFFFFF"/>
                <w:spacing w:val="-2"/>
              </w:rPr>
              <w:t>nursing</w:t>
            </w:r>
            <w:r>
              <w:rPr>
                <w:b/>
                <w:color w:val="FFFFFF"/>
                <w:spacing w:val="-4"/>
              </w:rPr>
              <w:t xml:space="preserve"> care</w:t>
            </w:r>
          </w:p>
        </w:tc>
        <w:tc>
          <w:tcPr>
            <w:tcW w:w="423" w:type="dxa"/>
            <w:tcBorders>
              <w:left w:val="nil"/>
              <w:bottom w:val="nil"/>
              <w:right w:val="nil"/>
            </w:tcBorders>
            <w:shd w:val="clear" w:color="auto" w:fill="6CAC46"/>
          </w:tcPr>
          <w:p w14:paraId="750A35F0" w14:textId="77777777" w:rsidR="007C4B6D" w:rsidRDefault="007C4B6D">
            <w:pPr>
              <w:pStyle w:val="TableParagraph"/>
              <w:rPr>
                <w:rFonts w:ascii="Times New Roman"/>
                <w:sz w:val="20"/>
              </w:rPr>
            </w:pPr>
          </w:p>
        </w:tc>
        <w:tc>
          <w:tcPr>
            <w:tcW w:w="1075" w:type="dxa"/>
            <w:gridSpan w:val="2"/>
            <w:tcBorders>
              <w:left w:val="nil"/>
              <w:bottom w:val="nil"/>
              <w:right w:val="nil"/>
            </w:tcBorders>
            <w:shd w:val="clear" w:color="auto" w:fill="6CAC46"/>
          </w:tcPr>
          <w:p w14:paraId="23C41DDE" w14:textId="77777777" w:rsidR="007C4B6D" w:rsidRDefault="009D01F3">
            <w:pPr>
              <w:pStyle w:val="TableParagraph"/>
              <w:spacing w:line="265" w:lineRule="exact"/>
              <w:ind w:left="225"/>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35BA93DB" w14:textId="77777777" w:rsidR="007C4B6D" w:rsidRDefault="009D01F3">
            <w:pPr>
              <w:pStyle w:val="TableParagraph"/>
              <w:spacing w:line="205" w:lineRule="exact"/>
              <w:ind w:left="225"/>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6"/>
                <w:sz w:val="18"/>
              </w:rPr>
              <w:t xml:space="preserve"> </w:t>
            </w:r>
            <w:r>
              <w:rPr>
                <w:b/>
                <w:color w:val="FFFFFF"/>
                <w:spacing w:val="-5"/>
                <w:sz w:val="18"/>
              </w:rPr>
              <w:t>X)</w:t>
            </w:r>
          </w:p>
        </w:tc>
        <w:tc>
          <w:tcPr>
            <w:tcW w:w="1201" w:type="dxa"/>
            <w:gridSpan w:val="2"/>
            <w:tcBorders>
              <w:left w:val="nil"/>
              <w:bottom w:val="nil"/>
              <w:right w:val="nil"/>
            </w:tcBorders>
            <w:shd w:val="clear" w:color="auto" w:fill="6CAC46"/>
          </w:tcPr>
          <w:p w14:paraId="51C719F7" w14:textId="77777777" w:rsidR="007C4B6D" w:rsidRDefault="009D01F3">
            <w:pPr>
              <w:pStyle w:val="TableParagraph"/>
              <w:spacing w:line="265" w:lineRule="exact"/>
              <w:ind w:left="83" w:right="113"/>
              <w:jc w:val="center"/>
              <w:rPr>
                <w:b/>
                <w:sz w:val="18"/>
              </w:rPr>
            </w:pPr>
            <w:r>
              <w:rPr>
                <w:b/>
                <w:color w:val="FFFFFF"/>
                <w:sz w:val="18"/>
              </w:rPr>
              <w:t>I</w:t>
            </w:r>
            <w:r>
              <w:rPr>
                <w:b/>
                <w:color w:val="FFFFFF"/>
                <w:spacing w:val="-7"/>
                <w:sz w:val="18"/>
              </w:rPr>
              <w:t xml:space="preserve"> </w:t>
            </w:r>
            <w:r>
              <w:rPr>
                <w:b/>
                <w:color w:val="FFFFFF"/>
                <w:sz w:val="18"/>
              </w:rPr>
              <w:t>(Yes</w:t>
            </w:r>
            <w:r>
              <w:rPr>
                <w:b/>
                <w:color w:val="FFFFFF"/>
                <w:spacing w:val="-1"/>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10"/>
                <w:sz w:val="24"/>
              </w:rPr>
              <w:t xml:space="preserve"> </w:t>
            </w:r>
            <w:r>
              <w:rPr>
                <w:b/>
                <w:color w:val="FFFFFF"/>
                <w:spacing w:val="-5"/>
                <w:sz w:val="18"/>
              </w:rPr>
              <w:t>or</w:t>
            </w:r>
          </w:p>
          <w:p w14:paraId="5E3BF7AA" w14:textId="77777777" w:rsidR="007C4B6D" w:rsidRDefault="009D01F3">
            <w:pPr>
              <w:pStyle w:val="TableParagraph"/>
              <w:spacing w:line="205" w:lineRule="exact"/>
              <w:ind w:left="75" w:right="113"/>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76" w:type="dxa"/>
            <w:gridSpan w:val="3"/>
            <w:tcBorders>
              <w:top w:val="nil"/>
              <w:left w:val="nil"/>
              <w:bottom w:val="nil"/>
              <w:right w:val="nil"/>
            </w:tcBorders>
            <w:shd w:val="clear" w:color="auto" w:fill="6CAC46"/>
          </w:tcPr>
          <w:p w14:paraId="3D9913EB" w14:textId="77777777" w:rsidR="007C4B6D" w:rsidRDefault="009D01F3">
            <w:pPr>
              <w:pStyle w:val="TableParagraph"/>
              <w:spacing w:before="135"/>
              <w:ind w:left="328"/>
              <w:rPr>
                <w:b/>
                <w:sz w:val="18"/>
              </w:rPr>
            </w:pPr>
            <w:r>
              <w:rPr>
                <w:b/>
                <w:color w:val="FFFFFF"/>
                <w:spacing w:val="-2"/>
                <w:sz w:val="18"/>
              </w:rPr>
              <w:t>Initials</w:t>
            </w:r>
          </w:p>
        </w:tc>
      </w:tr>
      <w:tr w:rsidR="007C4B6D" w14:paraId="525B3207" w14:textId="77777777">
        <w:trPr>
          <w:trHeight w:val="559"/>
        </w:trPr>
        <w:tc>
          <w:tcPr>
            <w:tcW w:w="106" w:type="dxa"/>
            <w:tcBorders>
              <w:top w:val="nil"/>
              <w:left w:val="nil"/>
              <w:bottom w:val="nil"/>
            </w:tcBorders>
          </w:tcPr>
          <w:p w14:paraId="2976563E" w14:textId="77777777" w:rsidR="007C4B6D" w:rsidRDefault="007C4B6D">
            <w:pPr>
              <w:pStyle w:val="TableParagraph"/>
              <w:rPr>
                <w:rFonts w:ascii="Times New Roman"/>
                <w:sz w:val="20"/>
              </w:rPr>
            </w:pPr>
          </w:p>
        </w:tc>
        <w:tc>
          <w:tcPr>
            <w:tcW w:w="690" w:type="dxa"/>
            <w:tcBorders>
              <w:top w:val="nil"/>
            </w:tcBorders>
            <w:shd w:val="clear" w:color="auto" w:fill="DFEBD9"/>
          </w:tcPr>
          <w:p w14:paraId="3BD74AFC" w14:textId="77777777" w:rsidR="007C4B6D" w:rsidRDefault="007C4B6D">
            <w:pPr>
              <w:pStyle w:val="TableParagraph"/>
              <w:spacing w:before="8"/>
              <w:rPr>
                <w:sz w:val="17"/>
              </w:rPr>
            </w:pPr>
          </w:p>
          <w:p w14:paraId="4D6483CE" w14:textId="77777777" w:rsidR="007C4B6D" w:rsidRDefault="009D01F3">
            <w:pPr>
              <w:pStyle w:val="TableParagraph"/>
              <w:ind w:left="172" w:right="224"/>
              <w:jc w:val="center"/>
            </w:pPr>
            <w:r>
              <w:rPr>
                <w:spacing w:val="-5"/>
              </w:rPr>
              <w:t>a.</w:t>
            </w:r>
          </w:p>
        </w:tc>
        <w:tc>
          <w:tcPr>
            <w:tcW w:w="10003" w:type="dxa"/>
            <w:gridSpan w:val="2"/>
            <w:tcBorders>
              <w:top w:val="nil"/>
            </w:tcBorders>
            <w:shd w:val="clear" w:color="auto" w:fill="DFEBD9"/>
          </w:tcPr>
          <w:p w14:paraId="24216302" w14:textId="77777777" w:rsidR="007C4B6D" w:rsidRDefault="009D01F3">
            <w:pPr>
              <w:pStyle w:val="TableParagraph"/>
              <w:ind w:left="217"/>
            </w:pPr>
            <w:r>
              <w:t>Reviews</w:t>
            </w:r>
            <w:r>
              <w:rPr>
                <w:spacing w:val="-5"/>
              </w:rPr>
              <w:t xml:space="preserve"> </w:t>
            </w:r>
            <w:r>
              <w:t>with</w:t>
            </w:r>
            <w:r>
              <w:rPr>
                <w:spacing w:val="-7"/>
              </w:rPr>
              <w:t xml:space="preserve"> </w:t>
            </w:r>
            <w:r>
              <w:t>the Registered</w:t>
            </w:r>
            <w:r>
              <w:rPr>
                <w:spacing w:val="4"/>
              </w:rPr>
              <w:t xml:space="preserve"> </w:t>
            </w:r>
            <w:r>
              <w:t>Nurse</w:t>
            </w:r>
            <w:r>
              <w:rPr>
                <w:spacing w:val="6"/>
              </w:rPr>
              <w:t xml:space="preserve"> </w:t>
            </w:r>
            <w:r>
              <w:t>nursing</w:t>
            </w:r>
            <w:r>
              <w:rPr>
                <w:spacing w:val="-3"/>
              </w:rPr>
              <w:t xml:space="preserve"> </w:t>
            </w:r>
            <w:r>
              <w:t>observations,</w:t>
            </w:r>
            <w:r>
              <w:rPr>
                <w:spacing w:val="5"/>
              </w:rPr>
              <w:t xml:space="preserve"> </w:t>
            </w:r>
            <w:r>
              <w:t>clinical</w:t>
            </w:r>
            <w:r>
              <w:rPr>
                <w:spacing w:val="4"/>
              </w:rPr>
              <w:t xml:space="preserve"> </w:t>
            </w:r>
            <w:r>
              <w:t>data</w:t>
            </w:r>
            <w:r>
              <w:rPr>
                <w:spacing w:val="1"/>
              </w:rPr>
              <w:t xml:space="preserve"> </w:t>
            </w:r>
            <w:r>
              <w:t>and</w:t>
            </w:r>
            <w:r>
              <w:rPr>
                <w:spacing w:val="-1"/>
              </w:rPr>
              <w:t xml:space="preserve"> </w:t>
            </w:r>
            <w:r>
              <w:t>feedback</w:t>
            </w:r>
            <w:r>
              <w:rPr>
                <w:spacing w:val="10"/>
              </w:rPr>
              <w:t xml:space="preserve"> </w:t>
            </w:r>
            <w:r>
              <w:t>from</w:t>
            </w:r>
            <w:r>
              <w:rPr>
                <w:spacing w:val="-1"/>
              </w:rPr>
              <w:t xml:space="preserve"> </w:t>
            </w:r>
            <w:r>
              <w:t>the person</w:t>
            </w:r>
            <w:r>
              <w:rPr>
                <w:spacing w:val="1"/>
              </w:rPr>
              <w:t xml:space="preserve"> </w:t>
            </w:r>
            <w:r>
              <w:rPr>
                <w:spacing w:val="-5"/>
              </w:rPr>
              <w:t>and</w:t>
            </w:r>
          </w:p>
          <w:p w14:paraId="2FE01028" w14:textId="77777777" w:rsidR="007C4B6D" w:rsidRDefault="009D01F3">
            <w:pPr>
              <w:pStyle w:val="TableParagraph"/>
              <w:spacing w:before="2"/>
              <w:ind w:left="217"/>
            </w:pPr>
            <w:r>
              <w:t>multidisciplinary</w:t>
            </w:r>
            <w:r>
              <w:rPr>
                <w:spacing w:val="-13"/>
              </w:rPr>
              <w:t xml:space="preserve"> </w:t>
            </w:r>
            <w:r>
              <w:t>team</w:t>
            </w:r>
            <w:r>
              <w:rPr>
                <w:spacing w:val="-5"/>
              </w:rPr>
              <w:t xml:space="preserve"> </w:t>
            </w:r>
            <w:r>
              <w:t>to</w:t>
            </w:r>
            <w:r>
              <w:rPr>
                <w:spacing w:val="-5"/>
              </w:rPr>
              <w:t xml:space="preserve"> </w:t>
            </w:r>
            <w:r>
              <w:t>evaluate</w:t>
            </w:r>
            <w:r>
              <w:rPr>
                <w:spacing w:val="-6"/>
              </w:rPr>
              <w:t xml:space="preserve"> </w:t>
            </w:r>
            <w:r>
              <w:t>the</w:t>
            </w:r>
            <w:r>
              <w:rPr>
                <w:spacing w:val="-3"/>
              </w:rPr>
              <w:t xml:space="preserve"> </w:t>
            </w:r>
            <w:r>
              <w:t>plan</w:t>
            </w:r>
            <w:r>
              <w:rPr>
                <w:spacing w:val="-21"/>
              </w:rPr>
              <w:t xml:space="preserve"> </w:t>
            </w:r>
            <w:r>
              <w:t>of</w:t>
            </w:r>
            <w:r>
              <w:rPr>
                <w:spacing w:val="-4"/>
              </w:rPr>
              <w:t xml:space="preserve"> care</w:t>
            </w:r>
          </w:p>
        </w:tc>
        <w:tc>
          <w:tcPr>
            <w:tcW w:w="1075" w:type="dxa"/>
            <w:gridSpan w:val="2"/>
            <w:tcBorders>
              <w:top w:val="nil"/>
            </w:tcBorders>
            <w:shd w:val="clear" w:color="auto" w:fill="DFEBD9"/>
          </w:tcPr>
          <w:p w14:paraId="41D88C7F" w14:textId="77777777" w:rsidR="007C4B6D" w:rsidRDefault="007C4B6D">
            <w:pPr>
              <w:pStyle w:val="TableParagraph"/>
              <w:rPr>
                <w:rFonts w:ascii="Times New Roman"/>
                <w:sz w:val="20"/>
              </w:rPr>
            </w:pPr>
          </w:p>
        </w:tc>
        <w:tc>
          <w:tcPr>
            <w:tcW w:w="1201" w:type="dxa"/>
            <w:gridSpan w:val="2"/>
            <w:tcBorders>
              <w:top w:val="nil"/>
            </w:tcBorders>
            <w:shd w:val="clear" w:color="auto" w:fill="DFEBD9"/>
          </w:tcPr>
          <w:p w14:paraId="2B92C64B" w14:textId="77777777" w:rsidR="007C4B6D" w:rsidRDefault="007C4B6D">
            <w:pPr>
              <w:pStyle w:val="TableParagraph"/>
              <w:rPr>
                <w:rFonts w:ascii="Times New Roman"/>
                <w:sz w:val="20"/>
              </w:rPr>
            </w:pPr>
          </w:p>
        </w:tc>
        <w:tc>
          <w:tcPr>
            <w:tcW w:w="1076" w:type="dxa"/>
            <w:gridSpan w:val="3"/>
            <w:tcBorders>
              <w:top w:val="nil"/>
            </w:tcBorders>
            <w:shd w:val="clear" w:color="auto" w:fill="DFEBD9"/>
          </w:tcPr>
          <w:p w14:paraId="38CE0323" w14:textId="77777777" w:rsidR="007C4B6D" w:rsidRDefault="007C4B6D">
            <w:pPr>
              <w:pStyle w:val="TableParagraph"/>
              <w:rPr>
                <w:rFonts w:ascii="Times New Roman"/>
                <w:sz w:val="20"/>
              </w:rPr>
            </w:pPr>
          </w:p>
        </w:tc>
      </w:tr>
      <w:tr w:rsidR="007C4B6D" w14:paraId="762185F2" w14:textId="77777777">
        <w:trPr>
          <w:trHeight w:val="556"/>
        </w:trPr>
        <w:tc>
          <w:tcPr>
            <w:tcW w:w="106" w:type="dxa"/>
            <w:tcBorders>
              <w:top w:val="nil"/>
              <w:left w:val="nil"/>
              <w:bottom w:val="nil"/>
            </w:tcBorders>
          </w:tcPr>
          <w:p w14:paraId="0F9B07FE" w14:textId="77777777" w:rsidR="007C4B6D" w:rsidRDefault="007C4B6D">
            <w:pPr>
              <w:pStyle w:val="TableParagraph"/>
              <w:rPr>
                <w:rFonts w:ascii="Times New Roman"/>
                <w:sz w:val="20"/>
              </w:rPr>
            </w:pPr>
          </w:p>
        </w:tc>
        <w:tc>
          <w:tcPr>
            <w:tcW w:w="690" w:type="dxa"/>
          </w:tcPr>
          <w:p w14:paraId="498E5FC2" w14:textId="77777777" w:rsidR="007C4B6D" w:rsidRDefault="009D01F3">
            <w:pPr>
              <w:pStyle w:val="TableParagraph"/>
              <w:spacing w:before="160"/>
              <w:ind w:left="181" w:right="224"/>
              <w:jc w:val="center"/>
            </w:pPr>
            <w:r>
              <w:rPr>
                <w:spacing w:val="-5"/>
              </w:rPr>
              <w:t>b.</w:t>
            </w:r>
          </w:p>
        </w:tc>
        <w:tc>
          <w:tcPr>
            <w:tcW w:w="10003" w:type="dxa"/>
            <w:gridSpan w:val="2"/>
          </w:tcPr>
          <w:p w14:paraId="75FC7010" w14:textId="77777777" w:rsidR="007C4B6D" w:rsidRDefault="009D01F3">
            <w:pPr>
              <w:pStyle w:val="TableParagraph"/>
              <w:spacing w:before="1"/>
              <w:ind w:left="217"/>
            </w:pPr>
            <w:r>
              <w:rPr>
                <w:spacing w:val="-2"/>
              </w:rPr>
              <w:t>Assists</w:t>
            </w:r>
            <w:r>
              <w:rPr>
                <w:spacing w:val="-7"/>
              </w:rPr>
              <w:t xml:space="preserve"> </w:t>
            </w:r>
            <w:r>
              <w:rPr>
                <w:spacing w:val="-2"/>
              </w:rPr>
              <w:t>the</w:t>
            </w:r>
            <w:r>
              <w:rPr>
                <w:spacing w:val="-3"/>
              </w:rPr>
              <w:t xml:space="preserve"> </w:t>
            </w:r>
            <w:r>
              <w:rPr>
                <w:spacing w:val="-2"/>
              </w:rPr>
              <w:t>Registered Nurse</w:t>
            </w:r>
            <w:r>
              <w:rPr>
                <w:spacing w:val="2"/>
              </w:rPr>
              <w:t xml:space="preserve"> </w:t>
            </w:r>
            <w:r>
              <w:rPr>
                <w:spacing w:val="-2"/>
              </w:rPr>
              <w:t>in</w:t>
            </w:r>
            <w:r>
              <w:t xml:space="preserve"> </w:t>
            </w:r>
            <w:r>
              <w:rPr>
                <w:spacing w:val="-2"/>
              </w:rPr>
              <w:t>gathering</w:t>
            </w:r>
            <w:r>
              <w:rPr>
                <w:spacing w:val="-1"/>
              </w:rPr>
              <w:t xml:space="preserve"> </w:t>
            </w:r>
            <w:r>
              <w:rPr>
                <w:spacing w:val="-2"/>
              </w:rPr>
              <w:t>accurate</w:t>
            </w:r>
            <w:r>
              <w:rPr>
                <w:spacing w:val="9"/>
              </w:rPr>
              <w:t xml:space="preserve"> </w:t>
            </w:r>
            <w:r>
              <w:rPr>
                <w:spacing w:val="-2"/>
              </w:rPr>
              <w:t>information and</w:t>
            </w:r>
            <w:r>
              <w:rPr>
                <w:spacing w:val="-5"/>
              </w:rPr>
              <w:t xml:space="preserve"> </w:t>
            </w:r>
            <w:r>
              <w:rPr>
                <w:spacing w:val="-2"/>
              </w:rPr>
              <w:t>in</w:t>
            </w:r>
            <w:r>
              <w:rPr>
                <w:spacing w:val="-6"/>
              </w:rPr>
              <w:t xml:space="preserve"> </w:t>
            </w:r>
            <w:r>
              <w:rPr>
                <w:spacing w:val="-2"/>
              </w:rPr>
              <w:t>the</w:t>
            </w:r>
            <w:r>
              <w:t xml:space="preserve"> </w:t>
            </w:r>
            <w:r>
              <w:rPr>
                <w:spacing w:val="-2"/>
              </w:rPr>
              <w:t>evaluation</w:t>
            </w:r>
            <w:r>
              <w:rPr>
                <w:spacing w:val="-5"/>
              </w:rPr>
              <w:t xml:space="preserve"> </w:t>
            </w:r>
            <w:r>
              <w:rPr>
                <w:spacing w:val="-2"/>
              </w:rPr>
              <w:t>of</w:t>
            </w:r>
            <w:r>
              <w:rPr>
                <w:spacing w:val="-4"/>
              </w:rPr>
              <w:t xml:space="preserve"> </w:t>
            </w:r>
            <w:r>
              <w:rPr>
                <w:spacing w:val="-2"/>
              </w:rPr>
              <w:t>the</w:t>
            </w:r>
            <w:r>
              <w:rPr>
                <w:spacing w:val="-4"/>
              </w:rPr>
              <w:t xml:space="preserve"> </w:t>
            </w:r>
            <w:r>
              <w:rPr>
                <w:spacing w:val="-2"/>
              </w:rPr>
              <w:t>person-centred</w:t>
            </w:r>
          </w:p>
          <w:p w14:paraId="706406CD" w14:textId="77777777" w:rsidR="007C4B6D" w:rsidRDefault="009D01F3">
            <w:pPr>
              <w:pStyle w:val="TableParagraph"/>
              <w:spacing w:before="3" w:line="264" w:lineRule="exact"/>
              <w:ind w:left="217"/>
            </w:pPr>
            <w:r>
              <w:t>care</w:t>
            </w:r>
            <w:r>
              <w:rPr>
                <w:spacing w:val="-2"/>
              </w:rPr>
              <w:t xml:space="preserve"> </w:t>
            </w:r>
            <w:r>
              <w:rPr>
                <w:spacing w:val="-4"/>
              </w:rPr>
              <w:t>plan</w:t>
            </w:r>
          </w:p>
        </w:tc>
        <w:tc>
          <w:tcPr>
            <w:tcW w:w="1075" w:type="dxa"/>
            <w:gridSpan w:val="2"/>
          </w:tcPr>
          <w:p w14:paraId="4865E361" w14:textId="77777777" w:rsidR="007C4B6D" w:rsidRDefault="007C4B6D">
            <w:pPr>
              <w:pStyle w:val="TableParagraph"/>
              <w:rPr>
                <w:rFonts w:ascii="Times New Roman"/>
                <w:sz w:val="20"/>
              </w:rPr>
            </w:pPr>
          </w:p>
        </w:tc>
        <w:tc>
          <w:tcPr>
            <w:tcW w:w="1201" w:type="dxa"/>
            <w:gridSpan w:val="2"/>
          </w:tcPr>
          <w:p w14:paraId="07D0D24A" w14:textId="77777777" w:rsidR="007C4B6D" w:rsidRDefault="007C4B6D">
            <w:pPr>
              <w:pStyle w:val="TableParagraph"/>
              <w:rPr>
                <w:rFonts w:ascii="Times New Roman"/>
                <w:sz w:val="20"/>
              </w:rPr>
            </w:pPr>
          </w:p>
        </w:tc>
        <w:tc>
          <w:tcPr>
            <w:tcW w:w="1076" w:type="dxa"/>
            <w:gridSpan w:val="3"/>
          </w:tcPr>
          <w:p w14:paraId="71201062" w14:textId="77777777" w:rsidR="007C4B6D" w:rsidRDefault="007C4B6D">
            <w:pPr>
              <w:pStyle w:val="TableParagraph"/>
              <w:rPr>
                <w:rFonts w:ascii="Times New Roman"/>
                <w:sz w:val="20"/>
              </w:rPr>
            </w:pPr>
          </w:p>
        </w:tc>
      </w:tr>
      <w:tr w:rsidR="007C4B6D" w14:paraId="39DC4063" w14:textId="77777777">
        <w:trPr>
          <w:trHeight w:val="556"/>
        </w:trPr>
        <w:tc>
          <w:tcPr>
            <w:tcW w:w="106" w:type="dxa"/>
            <w:tcBorders>
              <w:top w:val="nil"/>
              <w:left w:val="nil"/>
              <w:bottom w:val="nil"/>
            </w:tcBorders>
          </w:tcPr>
          <w:p w14:paraId="7F1C88F9" w14:textId="77777777" w:rsidR="007C4B6D" w:rsidRDefault="007C4B6D">
            <w:pPr>
              <w:pStyle w:val="TableParagraph"/>
              <w:rPr>
                <w:rFonts w:ascii="Times New Roman"/>
                <w:sz w:val="20"/>
              </w:rPr>
            </w:pPr>
          </w:p>
        </w:tc>
        <w:tc>
          <w:tcPr>
            <w:tcW w:w="690" w:type="dxa"/>
            <w:shd w:val="clear" w:color="auto" w:fill="DFEBD9"/>
          </w:tcPr>
          <w:p w14:paraId="04BFC69A" w14:textId="77777777" w:rsidR="007C4B6D" w:rsidRDefault="007C4B6D">
            <w:pPr>
              <w:pStyle w:val="TableParagraph"/>
              <w:spacing w:before="2"/>
              <w:rPr>
                <w:sz w:val="17"/>
              </w:rPr>
            </w:pPr>
          </w:p>
          <w:p w14:paraId="4C32A516" w14:textId="77777777" w:rsidR="007C4B6D" w:rsidRDefault="009D01F3">
            <w:pPr>
              <w:pStyle w:val="TableParagraph"/>
              <w:spacing w:before="1"/>
              <w:ind w:left="189" w:right="224"/>
              <w:jc w:val="center"/>
            </w:pPr>
            <w:r>
              <w:rPr>
                <w:spacing w:val="-5"/>
              </w:rPr>
              <w:t>c.</w:t>
            </w:r>
          </w:p>
        </w:tc>
        <w:tc>
          <w:tcPr>
            <w:tcW w:w="10003" w:type="dxa"/>
            <w:gridSpan w:val="2"/>
            <w:shd w:val="clear" w:color="auto" w:fill="DFEBD9"/>
          </w:tcPr>
          <w:p w14:paraId="4DF41E19" w14:textId="77777777" w:rsidR="007C4B6D" w:rsidRDefault="009D01F3">
            <w:pPr>
              <w:pStyle w:val="TableParagraph"/>
              <w:spacing w:before="7" w:line="264" w:lineRule="exact"/>
              <w:ind w:left="217" w:right="66"/>
            </w:pPr>
            <w:r>
              <w:t>Assists the Registered Nurse to review and revise the planned outcomes or nursing interventions for a</w:t>
            </w:r>
            <w:r>
              <w:rPr>
                <w:spacing w:val="40"/>
              </w:rPr>
              <w:t xml:space="preserve"> </w:t>
            </w:r>
            <w:r>
              <w:t>person or vulnerable adult’s plan of nursing care</w:t>
            </w:r>
          </w:p>
        </w:tc>
        <w:tc>
          <w:tcPr>
            <w:tcW w:w="1075" w:type="dxa"/>
            <w:gridSpan w:val="2"/>
            <w:shd w:val="clear" w:color="auto" w:fill="DFEBD9"/>
          </w:tcPr>
          <w:p w14:paraId="29338E82" w14:textId="77777777" w:rsidR="007C4B6D" w:rsidRDefault="007C4B6D">
            <w:pPr>
              <w:pStyle w:val="TableParagraph"/>
              <w:rPr>
                <w:rFonts w:ascii="Times New Roman"/>
                <w:sz w:val="20"/>
              </w:rPr>
            </w:pPr>
          </w:p>
        </w:tc>
        <w:tc>
          <w:tcPr>
            <w:tcW w:w="1201" w:type="dxa"/>
            <w:gridSpan w:val="2"/>
            <w:shd w:val="clear" w:color="auto" w:fill="DFEBD9"/>
          </w:tcPr>
          <w:p w14:paraId="39EEDA82" w14:textId="77777777" w:rsidR="007C4B6D" w:rsidRDefault="007C4B6D">
            <w:pPr>
              <w:pStyle w:val="TableParagraph"/>
              <w:rPr>
                <w:rFonts w:ascii="Times New Roman"/>
                <w:sz w:val="20"/>
              </w:rPr>
            </w:pPr>
          </w:p>
        </w:tc>
        <w:tc>
          <w:tcPr>
            <w:tcW w:w="1076" w:type="dxa"/>
            <w:gridSpan w:val="3"/>
            <w:shd w:val="clear" w:color="auto" w:fill="DFEBD9"/>
          </w:tcPr>
          <w:p w14:paraId="1B41796E" w14:textId="77777777" w:rsidR="007C4B6D" w:rsidRDefault="007C4B6D">
            <w:pPr>
              <w:pStyle w:val="TableParagraph"/>
              <w:rPr>
                <w:rFonts w:ascii="Times New Roman"/>
                <w:sz w:val="20"/>
              </w:rPr>
            </w:pPr>
          </w:p>
        </w:tc>
      </w:tr>
      <w:tr w:rsidR="007C4B6D" w14:paraId="0E14AEEA" w14:textId="77777777">
        <w:trPr>
          <w:trHeight w:val="386"/>
        </w:trPr>
        <w:tc>
          <w:tcPr>
            <w:tcW w:w="106" w:type="dxa"/>
            <w:tcBorders>
              <w:top w:val="nil"/>
              <w:left w:val="nil"/>
              <w:bottom w:val="nil"/>
            </w:tcBorders>
          </w:tcPr>
          <w:p w14:paraId="519EDE1F" w14:textId="77777777" w:rsidR="007C4B6D" w:rsidRDefault="007C4B6D">
            <w:pPr>
              <w:pStyle w:val="TableParagraph"/>
              <w:rPr>
                <w:rFonts w:ascii="Times New Roman"/>
                <w:sz w:val="20"/>
              </w:rPr>
            </w:pPr>
          </w:p>
        </w:tc>
        <w:tc>
          <w:tcPr>
            <w:tcW w:w="690" w:type="dxa"/>
          </w:tcPr>
          <w:p w14:paraId="56BC2207" w14:textId="77777777" w:rsidR="007C4B6D" w:rsidRDefault="009D01F3">
            <w:pPr>
              <w:pStyle w:val="TableParagraph"/>
              <w:spacing w:before="71"/>
              <w:ind w:left="181" w:right="224"/>
              <w:jc w:val="center"/>
            </w:pPr>
            <w:r>
              <w:rPr>
                <w:spacing w:val="-5"/>
              </w:rPr>
              <w:t>d.</w:t>
            </w:r>
          </w:p>
        </w:tc>
        <w:tc>
          <w:tcPr>
            <w:tcW w:w="10003" w:type="dxa"/>
            <w:gridSpan w:val="2"/>
          </w:tcPr>
          <w:p w14:paraId="0A724D6C" w14:textId="77777777" w:rsidR="007C4B6D" w:rsidRDefault="009D01F3">
            <w:pPr>
              <w:pStyle w:val="TableParagraph"/>
              <w:spacing w:before="54"/>
              <w:ind w:left="217"/>
            </w:pPr>
            <w:r>
              <w:t>Assists</w:t>
            </w:r>
            <w:r>
              <w:rPr>
                <w:spacing w:val="-10"/>
              </w:rPr>
              <w:t xml:space="preserve"> </w:t>
            </w:r>
            <w:r>
              <w:t>the</w:t>
            </w:r>
            <w:r>
              <w:rPr>
                <w:spacing w:val="-7"/>
              </w:rPr>
              <w:t xml:space="preserve"> </w:t>
            </w:r>
            <w:r>
              <w:t>Registered</w:t>
            </w:r>
            <w:r>
              <w:rPr>
                <w:spacing w:val="-9"/>
              </w:rPr>
              <w:t xml:space="preserve"> </w:t>
            </w:r>
            <w:r>
              <w:t>Nurse</w:t>
            </w:r>
            <w:r>
              <w:rPr>
                <w:spacing w:val="-6"/>
              </w:rPr>
              <w:t xml:space="preserve"> </w:t>
            </w:r>
            <w:r>
              <w:t>to</w:t>
            </w:r>
            <w:r>
              <w:rPr>
                <w:spacing w:val="-8"/>
              </w:rPr>
              <w:t xml:space="preserve"> </w:t>
            </w:r>
            <w:r>
              <w:t>carry</w:t>
            </w:r>
            <w:r>
              <w:rPr>
                <w:spacing w:val="-13"/>
              </w:rPr>
              <w:t xml:space="preserve"> </w:t>
            </w:r>
            <w:r>
              <w:t>out</w:t>
            </w:r>
            <w:r>
              <w:rPr>
                <w:spacing w:val="-7"/>
              </w:rPr>
              <w:t xml:space="preserve"> </w:t>
            </w:r>
            <w:r>
              <w:t>a</w:t>
            </w:r>
            <w:r>
              <w:rPr>
                <w:spacing w:val="-12"/>
              </w:rPr>
              <w:t xml:space="preserve"> </w:t>
            </w:r>
            <w:r>
              <w:t>re-assessment</w:t>
            </w:r>
            <w:r>
              <w:rPr>
                <w:spacing w:val="-13"/>
              </w:rPr>
              <w:t xml:space="preserve"> </w:t>
            </w:r>
            <w:r>
              <w:t>of</w:t>
            </w:r>
            <w:r>
              <w:rPr>
                <w:spacing w:val="-9"/>
              </w:rPr>
              <w:t xml:space="preserve"> </w:t>
            </w:r>
            <w:r>
              <w:t>a</w:t>
            </w:r>
            <w:r>
              <w:rPr>
                <w:spacing w:val="-5"/>
              </w:rPr>
              <w:t xml:space="preserve"> </w:t>
            </w:r>
            <w:r>
              <w:t>person’s</w:t>
            </w:r>
            <w:r>
              <w:rPr>
                <w:spacing w:val="-8"/>
              </w:rPr>
              <w:t xml:space="preserve"> </w:t>
            </w:r>
            <w:r>
              <w:t>nursing</w:t>
            </w:r>
            <w:r>
              <w:rPr>
                <w:spacing w:val="-8"/>
              </w:rPr>
              <w:t xml:space="preserve"> </w:t>
            </w:r>
            <w:r>
              <w:t>and</w:t>
            </w:r>
            <w:r>
              <w:rPr>
                <w:spacing w:val="-12"/>
              </w:rPr>
              <w:t xml:space="preserve"> </w:t>
            </w:r>
            <w:r>
              <w:t>health</w:t>
            </w:r>
            <w:r>
              <w:rPr>
                <w:spacing w:val="-5"/>
              </w:rPr>
              <w:t xml:space="preserve"> </w:t>
            </w:r>
            <w:r>
              <w:t>care</w:t>
            </w:r>
            <w:r>
              <w:rPr>
                <w:spacing w:val="-6"/>
              </w:rPr>
              <w:t xml:space="preserve"> </w:t>
            </w:r>
            <w:r>
              <w:rPr>
                <w:spacing w:val="-2"/>
              </w:rPr>
              <w:t>needs</w:t>
            </w:r>
          </w:p>
        </w:tc>
        <w:tc>
          <w:tcPr>
            <w:tcW w:w="1075" w:type="dxa"/>
            <w:gridSpan w:val="2"/>
          </w:tcPr>
          <w:p w14:paraId="5E10EAC5" w14:textId="77777777" w:rsidR="007C4B6D" w:rsidRDefault="007C4B6D">
            <w:pPr>
              <w:pStyle w:val="TableParagraph"/>
              <w:rPr>
                <w:rFonts w:ascii="Times New Roman"/>
                <w:sz w:val="20"/>
              </w:rPr>
            </w:pPr>
          </w:p>
        </w:tc>
        <w:tc>
          <w:tcPr>
            <w:tcW w:w="1201" w:type="dxa"/>
            <w:gridSpan w:val="2"/>
          </w:tcPr>
          <w:p w14:paraId="4A0B6CCB" w14:textId="77777777" w:rsidR="007C4B6D" w:rsidRDefault="007C4B6D">
            <w:pPr>
              <w:pStyle w:val="TableParagraph"/>
              <w:rPr>
                <w:rFonts w:ascii="Times New Roman"/>
                <w:sz w:val="20"/>
              </w:rPr>
            </w:pPr>
          </w:p>
        </w:tc>
        <w:tc>
          <w:tcPr>
            <w:tcW w:w="1076" w:type="dxa"/>
            <w:gridSpan w:val="3"/>
          </w:tcPr>
          <w:p w14:paraId="335990CC" w14:textId="77777777" w:rsidR="007C4B6D" w:rsidRDefault="007C4B6D">
            <w:pPr>
              <w:pStyle w:val="TableParagraph"/>
              <w:rPr>
                <w:rFonts w:ascii="Times New Roman"/>
                <w:sz w:val="20"/>
              </w:rPr>
            </w:pPr>
          </w:p>
        </w:tc>
      </w:tr>
      <w:tr w:rsidR="007C4B6D" w14:paraId="2322679C" w14:textId="77777777">
        <w:trPr>
          <w:trHeight w:val="482"/>
        </w:trPr>
        <w:tc>
          <w:tcPr>
            <w:tcW w:w="106" w:type="dxa"/>
            <w:tcBorders>
              <w:top w:val="nil"/>
              <w:left w:val="nil"/>
              <w:bottom w:val="nil"/>
              <w:right w:val="nil"/>
            </w:tcBorders>
          </w:tcPr>
          <w:p w14:paraId="4A870174" w14:textId="77777777" w:rsidR="007C4B6D" w:rsidRDefault="007C4B6D">
            <w:pPr>
              <w:pStyle w:val="TableParagraph"/>
              <w:rPr>
                <w:rFonts w:ascii="Times New Roman"/>
                <w:sz w:val="20"/>
              </w:rPr>
            </w:pPr>
          </w:p>
        </w:tc>
        <w:tc>
          <w:tcPr>
            <w:tcW w:w="10270" w:type="dxa"/>
            <w:gridSpan w:val="2"/>
            <w:tcBorders>
              <w:left w:val="nil"/>
              <w:bottom w:val="nil"/>
              <w:right w:val="nil"/>
            </w:tcBorders>
            <w:shd w:val="clear" w:color="auto" w:fill="6CAC46"/>
          </w:tcPr>
          <w:p w14:paraId="384F8CB1" w14:textId="77777777" w:rsidR="007C4B6D" w:rsidRDefault="009D01F3">
            <w:pPr>
              <w:pStyle w:val="TableParagraph"/>
              <w:spacing w:before="158"/>
              <w:ind w:left="126"/>
              <w:rPr>
                <w:b/>
              </w:rPr>
            </w:pPr>
            <w:r>
              <w:rPr>
                <w:b/>
                <w:color w:val="FFFFFF"/>
                <w:spacing w:val="-2"/>
              </w:rPr>
              <w:t>2.5</w:t>
            </w:r>
            <w:r>
              <w:rPr>
                <w:b/>
                <w:color w:val="FFFFFF"/>
              </w:rPr>
              <w:t xml:space="preserve"> </w:t>
            </w:r>
            <w:r>
              <w:rPr>
                <w:b/>
                <w:color w:val="FFFFFF"/>
                <w:spacing w:val="-2"/>
              </w:rPr>
              <w:t>Utilises clinical</w:t>
            </w:r>
            <w:r>
              <w:rPr>
                <w:b/>
                <w:color w:val="FFFFFF"/>
                <w:spacing w:val="-5"/>
              </w:rPr>
              <w:t xml:space="preserve"> </w:t>
            </w:r>
            <w:r>
              <w:rPr>
                <w:b/>
                <w:color w:val="FFFFFF"/>
                <w:spacing w:val="-2"/>
              </w:rPr>
              <w:t>judgement</w:t>
            </w:r>
          </w:p>
        </w:tc>
        <w:tc>
          <w:tcPr>
            <w:tcW w:w="423" w:type="dxa"/>
            <w:tcBorders>
              <w:left w:val="nil"/>
              <w:bottom w:val="nil"/>
              <w:right w:val="nil"/>
            </w:tcBorders>
            <w:shd w:val="clear" w:color="auto" w:fill="6CAC46"/>
          </w:tcPr>
          <w:p w14:paraId="5ED53C10" w14:textId="77777777" w:rsidR="007C4B6D" w:rsidRDefault="007C4B6D">
            <w:pPr>
              <w:pStyle w:val="TableParagraph"/>
              <w:rPr>
                <w:rFonts w:ascii="Times New Roman"/>
                <w:sz w:val="20"/>
              </w:rPr>
            </w:pPr>
          </w:p>
        </w:tc>
        <w:tc>
          <w:tcPr>
            <w:tcW w:w="1075" w:type="dxa"/>
            <w:gridSpan w:val="2"/>
            <w:tcBorders>
              <w:left w:val="nil"/>
              <w:bottom w:val="nil"/>
              <w:right w:val="nil"/>
            </w:tcBorders>
            <w:shd w:val="clear" w:color="auto" w:fill="6CAC46"/>
          </w:tcPr>
          <w:p w14:paraId="356E22E1" w14:textId="77777777" w:rsidR="007C4B6D" w:rsidRDefault="009D01F3">
            <w:pPr>
              <w:pStyle w:val="TableParagraph"/>
              <w:spacing w:line="260" w:lineRule="exact"/>
              <w:ind w:left="254"/>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5D3CEF3F" w14:textId="77777777" w:rsidR="007C4B6D" w:rsidRDefault="009D01F3">
            <w:pPr>
              <w:pStyle w:val="TableParagraph"/>
              <w:spacing w:line="203" w:lineRule="exact"/>
              <w:ind w:left="249"/>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6"/>
                <w:sz w:val="18"/>
              </w:rPr>
              <w:t xml:space="preserve"> </w:t>
            </w:r>
            <w:r>
              <w:rPr>
                <w:b/>
                <w:color w:val="FFFFFF"/>
                <w:spacing w:val="-5"/>
                <w:sz w:val="18"/>
              </w:rPr>
              <w:t>X)</w:t>
            </w:r>
          </w:p>
        </w:tc>
        <w:tc>
          <w:tcPr>
            <w:tcW w:w="1201" w:type="dxa"/>
            <w:gridSpan w:val="2"/>
            <w:tcBorders>
              <w:left w:val="nil"/>
              <w:bottom w:val="nil"/>
              <w:right w:val="nil"/>
            </w:tcBorders>
            <w:shd w:val="clear" w:color="auto" w:fill="6CAC46"/>
          </w:tcPr>
          <w:p w14:paraId="05B3381B" w14:textId="77777777" w:rsidR="007C4B6D" w:rsidRDefault="009D01F3">
            <w:pPr>
              <w:pStyle w:val="TableParagraph"/>
              <w:spacing w:line="260" w:lineRule="exact"/>
              <w:ind w:left="110" w:right="85"/>
              <w:jc w:val="center"/>
              <w:rPr>
                <w:b/>
                <w:sz w:val="18"/>
              </w:rPr>
            </w:pPr>
            <w:r>
              <w:rPr>
                <w:b/>
                <w:color w:val="FFFFFF"/>
                <w:sz w:val="18"/>
              </w:rPr>
              <w:t>I</w:t>
            </w:r>
            <w:r>
              <w:rPr>
                <w:b/>
                <w:color w:val="FFFFFF"/>
                <w:spacing w:val="-7"/>
                <w:sz w:val="18"/>
              </w:rPr>
              <w:t xml:space="preserve"> </w:t>
            </w:r>
            <w:r>
              <w:rPr>
                <w:b/>
                <w:color w:val="FFFFFF"/>
                <w:sz w:val="18"/>
              </w:rPr>
              <w:t>(Yes</w:t>
            </w:r>
            <w:r>
              <w:rPr>
                <w:b/>
                <w:color w:val="FFFFFF"/>
                <w:spacing w:val="-1"/>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10"/>
                <w:sz w:val="24"/>
              </w:rPr>
              <w:t xml:space="preserve"> </w:t>
            </w:r>
            <w:r>
              <w:rPr>
                <w:b/>
                <w:color w:val="FFFFFF"/>
                <w:spacing w:val="-5"/>
                <w:sz w:val="18"/>
              </w:rPr>
              <w:t>or</w:t>
            </w:r>
          </w:p>
          <w:p w14:paraId="477C0CB8" w14:textId="77777777" w:rsidR="007C4B6D" w:rsidRDefault="009D01F3">
            <w:pPr>
              <w:pStyle w:val="TableParagraph"/>
              <w:spacing w:line="203" w:lineRule="exact"/>
              <w:ind w:left="110" w:right="93"/>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76" w:type="dxa"/>
            <w:gridSpan w:val="3"/>
            <w:tcBorders>
              <w:left w:val="nil"/>
              <w:bottom w:val="nil"/>
              <w:right w:val="nil"/>
            </w:tcBorders>
            <w:shd w:val="clear" w:color="auto" w:fill="6CAC46"/>
          </w:tcPr>
          <w:p w14:paraId="7D00CF6C" w14:textId="77777777" w:rsidR="007C4B6D" w:rsidRDefault="009D01F3">
            <w:pPr>
              <w:pStyle w:val="TableParagraph"/>
              <w:spacing w:before="148"/>
              <w:ind w:left="362"/>
              <w:rPr>
                <w:b/>
                <w:sz w:val="18"/>
              </w:rPr>
            </w:pPr>
            <w:r>
              <w:rPr>
                <w:b/>
                <w:color w:val="FFFFFF"/>
                <w:spacing w:val="-2"/>
                <w:sz w:val="18"/>
              </w:rPr>
              <w:t>Initials</w:t>
            </w:r>
          </w:p>
        </w:tc>
      </w:tr>
      <w:tr w:rsidR="007C4B6D" w14:paraId="48A0FAE5" w14:textId="77777777">
        <w:trPr>
          <w:trHeight w:val="390"/>
        </w:trPr>
        <w:tc>
          <w:tcPr>
            <w:tcW w:w="106" w:type="dxa"/>
            <w:tcBorders>
              <w:top w:val="nil"/>
              <w:left w:val="nil"/>
              <w:bottom w:val="nil"/>
            </w:tcBorders>
          </w:tcPr>
          <w:p w14:paraId="79ED8B6F" w14:textId="77777777" w:rsidR="007C4B6D" w:rsidRDefault="007C4B6D">
            <w:pPr>
              <w:pStyle w:val="TableParagraph"/>
              <w:rPr>
                <w:rFonts w:ascii="Times New Roman"/>
                <w:sz w:val="20"/>
              </w:rPr>
            </w:pPr>
          </w:p>
        </w:tc>
        <w:tc>
          <w:tcPr>
            <w:tcW w:w="690" w:type="dxa"/>
            <w:tcBorders>
              <w:top w:val="nil"/>
            </w:tcBorders>
            <w:shd w:val="clear" w:color="auto" w:fill="DFEBD9"/>
          </w:tcPr>
          <w:p w14:paraId="290B1145" w14:textId="77777777" w:rsidR="007C4B6D" w:rsidRDefault="009D01F3">
            <w:pPr>
              <w:pStyle w:val="TableParagraph"/>
              <w:spacing w:before="109" w:line="261" w:lineRule="exact"/>
              <w:ind w:left="217" w:right="190"/>
              <w:jc w:val="center"/>
            </w:pPr>
            <w:r>
              <w:rPr>
                <w:spacing w:val="-5"/>
              </w:rPr>
              <w:t>a.</w:t>
            </w:r>
          </w:p>
        </w:tc>
        <w:tc>
          <w:tcPr>
            <w:tcW w:w="10003" w:type="dxa"/>
            <w:gridSpan w:val="2"/>
            <w:tcBorders>
              <w:top w:val="nil"/>
            </w:tcBorders>
            <w:shd w:val="clear" w:color="auto" w:fill="DFEBD9"/>
          </w:tcPr>
          <w:p w14:paraId="28A245EE" w14:textId="77777777" w:rsidR="007C4B6D" w:rsidRDefault="009D01F3">
            <w:pPr>
              <w:pStyle w:val="TableParagraph"/>
              <w:spacing w:before="59"/>
              <w:ind w:left="221"/>
            </w:pPr>
            <w:r>
              <w:rPr>
                <w:spacing w:val="-2"/>
              </w:rPr>
              <w:t>Recognises</w:t>
            </w:r>
            <w:r>
              <w:rPr>
                <w:spacing w:val="-7"/>
              </w:rPr>
              <w:t xml:space="preserve"> </w:t>
            </w:r>
            <w:r>
              <w:rPr>
                <w:spacing w:val="-2"/>
              </w:rPr>
              <w:t>and</w:t>
            </w:r>
            <w:r>
              <w:rPr>
                <w:spacing w:val="-4"/>
              </w:rPr>
              <w:t xml:space="preserve"> </w:t>
            </w:r>
            <w:r>
              <w:rPr>
                <w:spacing w:val="-2"/>
              </w:rPr>
              <w:t>reports if</w:t>
            </w:r>
            <w:r>
              <w:rPr>
                <w:spacing w:val="2"/>
              </w:rPr>
              <w:t xml:space="preserve"> </w:t>
            </w:r>
            <w:r>
              <w:rPr>
                <w:spacing w:val="-2"/>
              </w:rPr>
              <w:t>a</w:t>
            </w:r>
            <w:r>
              <w:rPr>
                <w:spacing w:val="-12"/>
              </w:rPr>
              <w:t xml:space="preserve"> </w:t>
            </w:r>
            <w:r>
              <w:rPr>
                <w:spacing w:val="-2"/>
              </w:rPr>
              <w:t>person’s</w:t>
            </w:r>
            <w:r>
              <w:t xml:space="preserve"> </w:t>
            </w:r>
            <w:r>
              <w:rPr>
                <w:spacing w:val="-2"/>
              </w:rPr>
              <w:t>physical,</w:t>
            </w:r>
            <w:r>
              <w:rPr>
                <w:spacing w:val="7"/>
              </w:rPr>
              <w:t xml:space="preserve"> </w:t>
            </w:r>
            <w:r>
              <w:rPr>
                <w:spacing w:val="-2"/>
              </w:rPr>
              <w:t>psychological</w:t>
            </w:r>
            <w:r>
              <w:rPr>
                <w:spacing w:val="3"/>
              </w:rPr>
              <w:t xml:space="preserve"> </w:t>
            </w:r>
            <w:r>
              <w:rPr>
                <w:spacing w:val="-2"/>
              </w:rPr>
              <w:t>or</w:t>
            </w:r>
            <w:r>
              <w:t xml:space="preserve"> </w:t>
            </w:r>
            <w:r>
              <w:rPr>
                <w:spacing w:val="-2"/>
              </w:rPr>
              <w:t>developmental</w:t>
            </w:r>
            <w:r>
              <w:rPr>
                <w:spacing w:val="4"/>
              </w:rPr>
              <w:t xml:space="preserve"> </w:t>
            </w:r>
            <w:r>
              <w:rPr>
                <w:spacing w:val="-2"/>
              </w:rPr>
              <w:t>condition</w:t>
            </w:r>
            <w:r>
              <w:rPr>
                <w:spacing w:val="-1"/>
              </w:rPr>
              <w:t xml:space="preserve"> </w:t>
            </w:r>
            <w:r>
              <w:rPr>
                <w:spacing w:val="-2"/>
              </w:rPr>
              <w:t>is deteriorating</w:t>
            </w:r>
          </w:p>
        </w:tc>
        <w:tc>
          <w:tcPr>
            <w:tcW w:w="1075" w:type="dxa"/>
            <w:gridSpan w:val="2"/>
            <w:tcBorders>
              <w:top w:val="nil"/>
            </w:tcBorders>
            <w:shd w:val="clear" w:color="auto" w:fill="DFEBD9"/>
          </w:tcPr>
          <w:p w14:paraId="74618856" w14:textId="77777777" w:rsidR="007C4B6D" w:rsidRDefault="007C4B6D">
            <w:pPr>
              <w:pStyle w:val="TableParagraph"/>
              <w:rPr>
                <w:rFonts w:ascii="Times New Roman"/>
                <w:sz w:val="20"/>
              </w:rPr>
            </w:pPr>
          </w:p>
        </w:tc>
        <w:tc>
          <w:tcPr>
            <w:tcW w:w="1201" w:type="dxa"/>
            <w:gridSpan w:val="2"/>
            <w:tcBorders>
              <w:top w:val="nil"/>
            </w:tcBorders>
            <w:shd w:val="clear" w:color="auto" w:fill="DFEBD9"/>
          </w:tcPr>
          <w:p w14:paraId="5CB83304" w14:textId="77777777" w:rsidR="007C4B6D" w:rsidRDefault="007C4B6D">
            <w:pPr>
              <w:pStyle w:val="TableParagraph"/>
              <w:rPr>
                <w:rFonts w:ascii="Times New Roman"/>
                <w:sz w:val="20"/>
              </w:rPr>
            </w:pPr>
          </w:p>
        </w:tc>
        <w:tc>
          <w:tcPr>
            <w:tcW w:w="1076" w:type="dxa"/>
            <w:gridSpan w:val="3"/>
            <w:tcBorders>
              <w:top w:val="nil"/>
            </w:tcBorders>
            <w:shd w:val="clear" w:color="auto" w:fill="DFEBD9"/>
          </w:tcPr>
          <w:p w14:paraId="218A1053" w14:textId="77777777" w:rsidR="007C4B6D" w:rsidRDefault="007C4B6D">
            <w:pPr>
              <w:pStyle w:val="TableParagraph"/>
              <w:rPr>
                <w:rFonts w:ascii="Times New Roman"/>
                <w:sz w:val="20"/>
              </w:rPr>
            </w:pPr>
          </w:p>
        </w:tc>
      </w:tr>
      <w:tr w:rsidR="007C4B6D" w14:paraId="04C35E28" w14:textId="77777777">
        <w:trPr>
          <w:trHeight w:val="383"/>
        </w:trPr>
        <w:tc>
          <w:tcPr>
            <w:tcW w:w="106" w:type="dxa"/>
            <w:tcBorders>
              <w:top w:val="nil"/>
              <w:left w:val="nil"/>
              <w:bottom w:val="nil"/>
            </w:tcBorders>
          </w:tcPr>
          <w:p w14:paraId="62C60C9D" w14:textId="77777777" w:rsidR="007C4B6D" w:rsidRDefault="007C4B6D">
            <w:pPr>
              <w:pStyle w:val="TableParagraph"/>
              <w:rPr>
                <w:rFonts w:ascii="Times New Roman"/>
                <w:sz w:val="20"/>
              </w:rPr>
            </w:pPr>
          </w:p>
        </w:tc>
        <w:tc>
          <w:tcPr>
            <w:tcW w:w="690" w:type="dxa"/>
          </w:tcPr>
          <w:p w14:paraId="62DED2AD" w14:textId="77777777" w:rsidR="007C4B6D" w:rsidRDefault="009D01F3">
            <w:pPr>
              <w:pStyle w:val="TableParagraph"/>
              <w:spacing w:before="102" w:line="261" w:lineRule="exact"/>
              <w:ind w:left="217" w:right="196"/>
              <w:jc w:val="center"/>
            </w:pPr>
            <w:r>
              <w:rPr>
                <w:spacing w:val="-5"/>
              </w:rPr>
              <w:t>b.</w:t>
            </w:r>
          </w:p>
        </w:tc>
        <w:tc>
          <w:tcPr>
            <w:tcW w:w="10003" w:type="dxa"/>
            <w:gridSpan w:val="2"/>
          </w:tcPr>
          <w:p w14:paraId="1945296A" w14:textId="77777777" w:rsidR="007C4B6D" w:rsidRDefault="009D01F3">
            <w:pPr>
              <w:pStyle w:val="TableParagraph"/>
              <w:spacing w:before="52"/>
              <w:ind w:left="221"/>
            </w:pPr>
            <w:r>
              <w:t>Assists</w:t>
            </w:r>
            <w:r>
              <w:rPr>
                <w:spacing w:val="-15"/>
              </w:rPr>
              <w:t xml:space="preserve"> </w:t>
            </w:r>
            <w:r>
              <w:t>the</w:t>
            </w:r>
            <w:r>
              <w:rPr>
                <w:spacing w:val="-14"/>
              </w:rPr>
              <w:t xml:space="preserve"> </w:t>
            </w:r>
            <w:r>
              <w:t>multidisciplinary</w:t>
            </w:r>
            <w:r>
              <w:rPr>
                <w:spacing w:val="-12"/>
              </w:rPr>
              <w:t xml:space="preserve"> </w:t>
            </w:r>
            <w:r>
              <w:t>team</w:t>
            </w:r>
            <w:r>
              <w:rPr>
                <w:spacing w:val="-13"/>
              </w:rPr>
              <w:t xml:space="preserve"> </w:t>
            </w:r>
            <w:r>
              <w:t>in</w:t>
            </w:r>
            <w:r>
              <w:rPr>
                <w:spacing w:val="-12"/>
              </w:rPr>
              <w:t xml:space="preserve"> </w:t>
            </w:r>
            <w:r>
              <w:t>response</w:t>
            </w:r>
            <w:r>
              <w:rPr>
                <w:spacing w:val="-13"/>
              </w:rPr>
              <w:t xml:space="preserve"> </w:t>
            </w:r>
            <w:r>
              <w:t>to</w:t>
            </w:r>
            <w:r>
              <w:rPr>
                <w:spacing w:val="-12"/>
              </w:rPr>
              <w:t xml:space="preserve"> </w:t>
            </w:r>
            <w:r>
              <w:t>fundamental</w:t>
            </w:r>
            <w:r>
              <w:rPr>
                <w:spacing w:val="-13"/>
              </w:rPr>
              <w:t xml:space="preserve"> </w:t>
            </w:r>
            <w:r>
              <w:t>changes</w:t>
            </w:r>
            <w:r>
              <w:rPr>
                <w:spacing w:val="-12"/>
              </w:rPr>
              <w:t xml:space="preserve"> </w:t>
            </w:r>
            <w:r>
              <w:t>to</w:t>
            </w:r>
            <w:r>
              <w:rPr>
                <w:spacing w:val="-6"/>
              </w:rPr>
              <w:t xml:space="preserve"> </w:t>
            </w:r>
            <w:r>
              <w:t>a</w:t>
            </w:r>
            <w:r>
              <w:rPr>
                <w:spacing w:val="-12"/>
              </w:rPr>
              <w:t xml:space="preserve"> </w:t>
            </w:r>
            <w:r>
              <w:t>person’s</w:t>
            </w:r>
            <w:r>
              <w:rPr>
                <w:spacing w:val="-13"/>
              </w:rPr>
              <w:t xml:space="preserve"> </w:t>
            </w:r>
            <w:r>
              <w:t>optimal</w:t>
            </w:r>
            <w:r>
              <w:rPr>
                <w:spacing w:val="-10"/>
              </w:rPr>
              <w:t xml:space="preserve"> </w:t>
            </w:r>
            <w:r>
              <w:t>health</w:t>
            </w:r>
            <w:r>
              <w:rPr>
                <w:spacing w:val="-12"/>
              </w:rPr>
              <w:t xml:space="preserve"> </w:t>
            </w:r>
            <w:r>
              <w:rPr>
                <w:spacing w:val="-2"/>
              </w:rPr>
              <w:t>status</w:t>
            </w:r>
          </w:p>
        </w:tc>
        <w:tc>
          <w:tcPr>
            <w:tcW w:w="1075" w:type="dxa"/>
            <w:gridSpan w:val="2"/>
          </w:tcPr>
          <w:p w14:paraId="0D5296EF" w14:textId="77777777" w:rsidR="007C4B6D" w:rsidRDefault="007C4B6D">
            <w:pPr>
              <w:pStyle w:val="TableParagraph"/>
              <w:rPr>
                <w:rFonts w:ascii="Times New Roman"/>
                <w:sz w:val="20"/>
              </w:rPr>
            </w:pPr>
          </w:p>
        </w:tc>
        <w:tc>
          <w:tcPr>
            <w:tcW w:w="1201" w:type="dxa"/>
            <w:gridSpan w:val="2"/>
          </w:tcPr>
          <w:p w14:paraId="347516FB" w14:textId="77777777" w:rsidR="007C4B6D" w:rsidRDefault="007C4B6D">
            <w:pPr>
              <w:pStyle w:val="TableParagraph"/>
              <w:rPr>
                <w:rFonts w:ascii="Times New Roman"/>
                <w:sz w:val="20"/>
              </w:rPr>
            </w:pPr>
          </w:p>
        </w:tc>
        <w:tc>
          <w:tcPr>
            <w:tcW w:w="1076" w:type="dxa"/>
            <w:gridSpan w:val="3"/>
          </w:tcPr>
          <w:p w14:paraId="0AFF71F4" w14:textId="77777777" w:rsidR="007C4B6D" w:rsidRDefault="007C4B6D">
            <w:pPr>
              <w:pStyle w:val="TableParagraph"/>
              <w:rPr>
                <w:rFonts w:ascii="Times New Roman"/>
                <w:sz w:val="20"/>
              </w:rPr>
            </w:pPr>
          </w:p>
        </w:tc>
      </w:tr>
      <w:tr w:rsidR="007C4B6D" w14:paraId="65A59F7C" w14:textId="77777777">
        <w:trPr>
          <w:trHeight w:val="386"/>
        </w:trPr>
        <w:tc>
          <w:tcPr>
            <w:tcW w:w="106" w:type="dxa"/>
            <w:tcBorders>
              <w:top w:val="nil"/>
              <w:left w:val="nil"/>
              <w:bottom w:val="nil"/>
            </w:tcBorders>
          </w:tcPr>
          <w:p w14:paraId="55FFE711" w14:textId="77777777" w:rsidR="007C4B6D" w:rsidRDefault="007C4B6D">
            <w:pPr>
              <w:pStyle w:val="TableParagraph"/>
              <w:rPr>
                <w:rFonts w:ascii="Times New Roman"/>
                <w:sz w:val="20"/>
              </w:rPr>
            </w:pPr>
          </w:p>
        </w:tc>
        <w:tc>
          <w:tcPr>
            <w:tcW w:w="690" w:type="dxa"/>
            <w:shd w:val="clear" w:color="auto" w:fill="DFEBD9"/>
          </w:tcPr>
          <w:p w14:paraId="55505C67" w14:textId="77777777" w:rsidR="007C4B6D" w:rsidRDefault="009D01F3">
            <w:pPr>
              <w:pStyle w:val="TableParagraph"/>
              <w:spacing w:before="102" w:line="264" w:lineRule="exact"/>
              <w:ind w:left="217" w:right="164"/>
              <w:jc w:val="center"/>
            </w:pPr>
            <w:r>
              <w:rPr>
                <w:spacing w:val="-5"/>
              </w:rPr>
              <w:t>c.</w:t>
            </w:r>
          </w:p>
        </w:tc>
        <w:tc>
          <w:tcPr>
            <w:tcW w:w="10003" w:type="dxa"/>
            <w:gridSpan w:val="2"/>
            <w:shd w:val="clear" w:color="auto" w:fill="DFEBD9"/>
          </w:tcPr>
          <w:p w14:paraId="06F5C479" w14:textId="77777777" w:rsidR="007C4B6D" w:rsidRDefault="009D01F3">
            <w:pPr>
              <w:pStyle w:val="TableParagraph"/>
              <w:spacing w:before="56"/>
              <w:ind w:left="221"/>
            </w:pPr>
            <w:r>
              <w:t>Demonstrates</w:t>
            </w:r>
            <w:r>
              <w:rPr>
                <w:spacing w:val="-15"/>
              </w:rPr>
              <w:t xml:space="preserve"> </w:t>
            </w:r>
            <w:r>
              <w:t>how</w:t>
            </w:r>
            <w:r>
              <w:rPr>
                <w:spacing w:val="-12"/>
              </w:rPr>
              <w:t xml:space="preserve"> </w:t>
            </w:r>
            <w:r>
              <w:t>to</w:t>
            </w:r>
            <w:r>
              <w:rPr>
                <w:spacing w:val="-12"/>
              </w:rPr>
              <w:t xml:space="preserve"> </w:t>
            </w:r>
            <w:r>
              <w:t>act</w:t>
            </w:r>
            <w:r>
              <w:rPr>
                <w:spacing w:val="-12"/>
              </w:rPr>
              <w:t xml:space="preserve"> </w:t>
            </w:r>
            <w:r>
              <w:t>in</w:t>
            </w:r>
            <w:r>
              <w:rPr>
                <w:spacing w:val="-13"/>
              </w:rPr>
              <w:t xml:space="preserve"> </w:t>
            </w:r>
            <w:r>
              <w:t>an</w:t>
            </w:r>
            <w:r>
              <w:rPr>
                <w:spacing w:val="-12"/>
              </w:rPr>
              <w:t xml:space="preserve"> </w:t>
            </w:r>
            <w:r>
              <w:t>emergency</w:t>
            </w:r>
            <w:r>
              <w:rPr>
                <w:spacing w:val="-9"/>
              </w:rPr>
              <w:t xml:space="preserve"> </w:t>
            </w:r>
            <w:r>
              <w:t>and</w:t>
            </w:r>
            <w:r>
              <w:rPr>
                <w:spacing w:val="-13"/>
              </w:rPr>
              <w:t xml:space="preserve"> </w:t>
            </w:r>
            <w:r>
              <w:t>to</w:t>
            </w:r>
            <w:r>
              <w:rPr>
                <w:spacing w:val="-5"/>
              </w:rPr>
              <w:t xml:space="preserve"> </w:t>
            </w:r>
            <w:r>
              <w:t>administer</w:t>
            </w:r>
            <w:r>
              <w:rPr>
                <w:spacing w:val="-12"/>
              </w:rPr>
              <w:t xml:space="preserve"> </w:t>
            </w:r>
            <w:r>
              <w:t>essential</w:t>
            </w:r>
            <w:r>
              <w:rPr>
                <w:spacing w:val="-13"/>
              </w:rPr>
              <w:t xml:space="preserve"> </w:t>
            </w:r>
            <w:r>
              <w:t>life-saving</w:t>
            </w:r>
            <w:r>
              <w:rPr>
                <w:spacing w:val="-12"/>
              </w:rPr>
              <w:t xml:space="preserve"> </w:t>
            </w:r>
            <w:r>
              <w:t>intervention</w:t>
            </w:r>
            <w:r>
              <w:rPr>
                <w:spacing w:val="-13"/>
              </w:rPr>
              <w:t xml:space="preserve"> </w:t>
            </w:r>
            <w:r>
              <w:t>to</w:t>
            </w:r>
            <w:r>
              <w:rPr>
                <w:spacing w:val="-7"/>
              </w:rPr>
              <w:t xml:space="preserve"> </w:t>
            </w:r>
            <w:r>
              <w:t>a</w:t>
            </w:r>
            <w:r>
              <w:rPr>
                <w:spacing w:val="-12"/>
              </w:rPr>
              <w:t xml:space="preserve"> </w:t>
            </w:r>
            <w:r>
              <w:rPr>
                <w:spacing w:val="-2"/>
              </w:rPr>
              <w:t>person</w:t>
            </w:r>
          </w:p>
        </w:tc>
        <w:tc>
          <w:tcPr>
            <w:tcW w:w="1075" w:type="dxa"/>
            <w:gridSpan w:val="2"/>
            <w:shd w:val="clear" w:color="auto" w:fill="DFEBD9"/>
          </w:tcPr>
          <w:p w14:paraId="1D7EFC66" w14:textId="77777777" w:rsidR="007C4B6D" w:rsidRDefault="007C4B6D">
            <w:pPr>
              <w:pStyle w:val="TableParagraph"/>
              <w:rPr>
                <w:rFonts w:ascii="Times New Roman"/>
                <w:sz w:val="20"/>
              </w:rPr>
            </w:pPr>
          </w:p>
        </w:tc>
        <w:tc>
          <w:tcPr>
            <w:tcW w:w="1201" w:type="dxa"/>
            <w:gridSpan w:val="2"/>
            <w:shd w:val="clear" w:color="auto" w:fill="DFEBD9"/>
          </w:tcPr>
          <w:p w14:paraId="2BA58F80" w14:textId="77777777" w:rsidR="007C4B6D" w:rsidRDefault="007C4B6D">
            <w:pPr>
              <w:pStyle w:val="TableParagraph"/>
              <w:rPr>
                <w:rFonts w:ascii="Times New Roman"/>
                <w:sz w:val="20"/>
              </w:rPr>
            </w:pPr>
          </w:p>
        </w:tc>
        <w:tc>
          <w:tcPr>
            <w:tcW w:w="1076" w:type="dxa"/>
            <w:gridSpan w:val="3"/>
            <w:shd w:val="clear" w:color="auto" w:fill="DFEBD9"/>
          </w:tcPr>
          <w:p w14:paraId="097EEF0E" w14:textId="77777777" w:rsidR="007C4B6D" w:rsidRDefault="007C4B6D">
            <w:pPr>
              <w:pStyle w:val="TableParagraph"/>
              <w:rPr>
                <w:rFonts w:ascii="Times New Roman"/>
                <w:sz w:val="20"/>
              </w:rPr>
            </w:pPr>
          </w:p>
        </w:tc>
      </w:tr>
      <w:tr w:rsidR="007C4B6D" w14:paraId="5F67C27C" w14:textId="77777777">
        <w:trPr>
          <w:trHeight w:val="556"/>
        </w:trPr>
        <w:tc>
          <w:tcPr>
            <w:tcW w:w="106" w:type="dxa"/>
            <w:tcBorders>
              <w:top w:val="nil"/>
              <w:left w:val="nil"/>
              <w:bottom w:val="nil"/>
            </w:tcBorders>
          </w:tcPr>
          <w:p w14:paraId="1DE4491E" w14:textId="77777777" w:rsidR="007C4B6D" w:rsidRDefault="007C4B6D">
            <w:pPr>
              <w:pStyle w:val="TableParagraph"/>
              <w:rPr>
                <w:rFonts w:ascii="Times New Roman"/>
                <w:sz w:val="20"/>
              </w:rPr>
            </w:pPr>
          </w:p>
        </w:tc>
        <w:tc>
          <w:tcPr>
            <w:tcW w:w="690" w:type="dxa"/>
          </w:tcPr>
          <w:p w14:paraId="59D5BB0B" w14:textId="77777777" w:rsidR="007C4B6D" w:rsidRDefault="007C4B6D">
            <w:pPr>
              <w:pStyle w:val="TableParagraph"/>
              <w:spacing w:before="10"/>
              <w:rPr>
                <w:sz w:val="16"/>
              </w:rPr>
            </w:pPr>
          </w:p>
          <w:p w14:paraId="77758935" w14:textId="77777777" w:rsidR="007C4B6D" w:rsidRDefault="009D01F3">
            <w:pPr>
              <w:pStyle w:val="TableParagraph"/>
              <w:ind w:left="217" w:right="196"/>
              <w:jc w:val="center"/>
            </w:pPr>
            <w:r>
              <w:rPr>
                <w:spacing w:val="-5"/>
              </w:rPr>
              <w:t>d.</w:t>
            </w:r>
          </w:p>
        </w:tc>
        <w:tc>
          <w:tcPr>
            <w:tcW w:w="10003" w:type="dxa"/>
            <w:gridSpan w:val="2"/>
          </w:tcPr>
          <w:p w14:paraId="731DABE3" w14:textId="77777777" w:rsidR="007C4B6D" w:rsidRDefault="009D01F3">
            <w:pPr>
              <w:pStyle w:val="TableParagraph"/>
              <w:spacing w:line="270" w:lineRule="atLeast"/>
              <w:ind w:left="221" w:right="66"/>
            </w:pPr>
            <w:r>
              <w:t>Identifies</w:t>
            </w:r>
            <w:r>
              <w:rPr>
                <w:spacing w:val="-5"/>
              </w:rPr>
              <w:t xml:space="preserve"> </w:t>
            </w:r>
            <w:r>
              <w:t>situations</w:t>
            </w:r>
            <w:r>
              <w:rPr>
                <w:spacing w:val="-5"/>
              </w:rPr>
              <w:t xml:space="preserve"> </w:t>
            </w:r>
            <w:r>
              <w:t>and</w:t>
            </w:r>
            <w:r>
              <w:rPr>
                <w:spacing w:val="-6"/>
              </w:rPr>
              <w:t xml:space="preserve"> </w:t>
            </w:r>
            <w:r>
              <w:t>the</w:t>
            </w:r>
            <w:r>
              <w:rPr>
                <w:spacing w:val="-2"/>
              </w:rPr>
              <w:t xml:space="preserve"> </w:t>
            </w:r>
            <w:r>
              <w:t>process</w:t>
            </w:r>
            <w:r>
              <w:rPr>
                <w:spacing w:val="-4"/>
              </w:rPr>
              <w:t xml:space="preserve"> </w:t>
            </w:r>
            <w:r>
              <w:t>for</w:t>
            </w:r>
            <w:r>
              <w:rPr>
                <w:spacing w:val="-5"/>
              </w:rPr>
              <w:t xml:space="preserve"> </w:t>
            </w:r>
            <w:r>
              <w:t>referral</w:t>
            </w:r>
            <w:r>
              <w:rPr>
                <w:spacing w:val="-3"/>
              </w:rPr>
              <w:t xml:space="preserve"> </w:t>
            </w:r>
            <w:r>
              <w:t>for</w:t>
            </w:r>
            <w:r>
              <w:rPr>
                <w:spacing w:val="-5"/>
              </w:rPr>
              <w:t xml:space="preserve"> </w:t>
            </w:r>
            <w:r>
              <w:t>specialist</w:t>
            </w:r>
            <w:r>
              <w:rPr>
                <w:spacing w:val="-5"/>
              </w:rPr>
              <w:t xml:space="preserve"> </w:t>
            </w:r>
            <w:r>
              <w:t>intervention</w:t>
            </w:r>
            <w:r>
              <w:rPr>
                <w:spacing w:val="-4"/>
              </w:rPr>
              <w:t xml:space="preserve"> </w:t>
            </w:r>
            <w:r>
              <w:t>in</w:t>
            </w:r>
            <w:r>
              <w:rPr>
                <w:spacing w:val="-8"/>
              </w:rPr>
              <w:t xml:space="preserve"> </w:t>
            </w:r>
            <w:r>
              <w:t>response</w:t>
            </w:r>
            <w:r>
              <w:rPr>
                <w:spacing w:val="-7"/>
              </w:rPr>
              <w:t xml:space="preserve"> </w:t>
            </w:r>
            <w:r>
              <w:t>to</w:t>
            </w:r>
            <w:r>
              <w:rPr>
                <w:spacing w:val="-4"/>
              </w:rPr>
              <w:t xml:space="preserve"> </w:t>
            </w:r>
            <w:r>
              <w:t>fundamental changes in a person’s health status</w:t>
            </w:r>
          </w:p>
        </w:tc>
        <w:tc>
          <w:tcPr>
            <w:tcW w:w="1075" w:type="dxa"/>
            <w:gridSpan w:val="2"/>
          </w:tcPr>
          <w:p w14:paraId="54582A8F" w14:textId="77777777" w:rsidR="007C4B6D" w:rsidRDefault="007C4B6D">
            <w:pPr>
              <w:pStyle w:val="TableParagraph"/>
              <w:rPr>
                <w:rFonts w:ascii="Times New Roman"/>
                <w:sz w:val="20"/>
              </w:rPr>
            </w:pPr>
          </w:p>
        </w:tc>
        <w:tc>
          <w:tcPr>
            <w:tcW w:w="1201" w:type="dxa"/>
            <w:gridSpan w:val="2"/>
          </w:tcPr>
          <w:p w14:paraId="55659CF8" w14:textId="77777777" w:rsidR="007C4B6D" w:rsidRDefault="007C4B6D">
            <w:pPr>
              <w:pStyle w:val="TableParagraph"/>
              <w:rPr>
                <w:rFonts w:ascii="Times New Roman"/>
                <w:sz w:val="20"/>
              </w:rPr>
            </w:pPr>
          </w:p>
        </w:tc>
        <w:tc>
          <w:tcPr>
            <w:tcW w:w="1076" w:type="dxa"/>
            <w:gridSpan w:val="3"/>
          </w:tcPr>
          <w:p w14:paraId="3643BAF3" w14:textId="77777777" w:rsidR="007C4B6D" w:rsidRDefault="007C4B6D">
            <w:pPr>
              <w:pStyle w:val="TableParagraph"/>
              <w:rPr>
                <w:rFonts w:ascii="Times New Roman"/>
                <w:sz w:val="20"/>
              </w:rPr>
            </w:pPr>
          </w:p>
        </w:tc>
      </w:tr>
    </w:tbl>
    <w:p w14:paraId="2A9CF075" w14:textId="77777777" w:rsidR="007C4B6D" w:rsidRDefault="007C4B6D">
      <w:pPr>
        <w:rPr>
          <w:rFonts w:ascii="Times New Roman"/>
          <w:sz w:val="20"/>
        </w:rPr>
        <w:sectPr w:rsidR="007C4B6D">
          <w:headerReference w:type="default" r:id="rId130"/>
          <w:footerReference w:type="default" r:id="rId131"/>
          <w:pgSz w:w="16860" w:h="11900" w:orient="landscape"/>
          <w:pgMar w:top="640" w:right="1000" w:bottom="760" w:left="1100" w:header="0" w:footer="566" w:gutter="0"/>
          <w:cols w:space="720"/>
        </w:sectPr>
      </w:pPr>
    </w:p>
    <w:p w14:paraId="61C17113" w14:textId="77777777" w:rsidR="007C4B6D" w:rsidRDefault="007C4B6D">
      <w:pPr>
        <w:pStyle w:val="BodyText"/>
        <w:spacing w:before="4"/>
        <w:rPr>
          <w:sz w:val="9"/>
        </w:rPr>
      </w:pPr>
    </w:p>
    <w:p w14:paraId="551BC50F" w14:textId="77777777" w:rsidR="007C4B6D" w:rsidRDefault="009D01F3">
      <w:pPr>
        <w:pStyle w:val="Heading5"/>
        <w:spacing w:before="51" w:line="244" w:lineRule="auto"/>
        <w:ind w:left="3489" w:right="2514" w:hanging="816"/>
      </w:pPr>
      <w:r>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3: NURSING KNOWLEDGE AND COGNITIVE COMPETENCES</w:t>
      </w:r>
    </w:p>
    <w:p w14:paraId="2563C484" w14:textId="77777777" w:rsidR="007C4B6D" w:rsidRDefault="007C4B6D">
      <w:pPr>
        <w:pStyle w:val="BodyText"/>
        <w:spacing w:before="3"/>
        <w:rPr>
          <w:b/>
          <w:sz w:val="20"/>
        </w:rPr>
      </w:pPr>
    </w:p>
    <w:p w14:paraId="7F76BD49" w14:textId="77777777" w:rsidR="007C4B6D" w:rsidRDefault="009D01F3">
      <w:pPr>
        <w:ind w:left="107"/>
      </w:pPr>
      <w:r>
        <w:t>Criteria</w:t>
      </w:r>
      <w:r>
        <w:rPr>
          <w:spacing w:val="-13"/>
        </w:rPr>
        <w:t xml:space="preserve"> </w:t>
      </w:r>
      <w:r>
        <w:t>related</w:t>
      </w:r>
      <w:r>
        <w:rPr>
          <w:spacing w:val="-12"/>
        </w:rPr>
        <w:t xml:space="preserve"> </w:t>
      </w:r>
      <w:r>
        <w:t>to</w:t>
      </w:r>
      <w:r>
        <w:rPr>
          <w:spacing w:val="-7"/>
        </w:rPr>
        <w:t xml:space="preserve"> </w:t>
      </w:r>
      <w:r>
        <w:t>the</w:t>
      </w:r>
      <w:r>
        <w:rPr>
          <w:spacing w:val="-6"/>
        </w:rPr>
        <w:t xml:space="preserve"> </w:t>
      </w:r>
      <w:r>
        <w:t>application</w:t>
      </w:r>
      <w:r>
        <w:rPr>
          <w:spacing w:val="-18"/>
        </w:rPr>
        <w:t xml:space="preserve"> </w:t>
      </w:r>
      <w:r>
        <w:t>of</w:t>
      </w:r>
      <w:r>
        <w:rPr>
          <w:spacing w:val="-12"/>
        </w:rPr>
        <w:t xml:space="preserve"> </w:t>
      </w:r>
      <w:r>
        <w:t>knowledge</w:t>
      </w:r>
      <w:r>
        <w:rPr>
          <w:spacing w:val="-4"/>
        </w:rPr>
        <w:t xml:space="preserve"> </w:t>
      </w:r>
      <w:r>
        <w:t>and</w:t>
      </w:r>
      <w:r>
        <w:rPr>
          <w:spacing w:val="-9"/>
        </w:rPr>
        <w:t xml:space="preserve"> </w:t>
      </w:r>
      <w:r>
        <w:t>understanding</w:t>
      </w:r>
      <w:r>
        <w:rPr>
          <w:spacing w:val="-10"/>
        </w:rPr>
        <w:t xml:space="preserve"> </w:t>
      </w:r>
      <w:r>
        <w:t>of</w:t>
      </w:r>
      <w:r>
        <w:rPr>
          <w:spacing w:val="-9"/>
        </w:rPr>
        <w:t xml:space="preserve"> </w:t>
      </w:r>
      <w:r>
        <w:t>the</w:t>
      </w:r>
      <w:r>
        <w:rPr>
          <w:spacing w:val="-9"/>
        </w:rPr>
        <w:t xml:space="preserve"> </w:t>
      </w:r>
      <w:r>
        <w:t>health</w:t>
      </w:r>
      <w:r>
        <w:rPr>
          <w:spacing w:val="-13"/>
        </w:rPr>
        <w:t xml:space="preserve"> </w:t>
      </w:r>
      <w:r>
        <w:t>continuum</w:t>
      </w:r>
      <w:r>
        <w:rPr>
          <w:spacing w:val="-3"/>
        </w:rPr>
        <w:t xml:space="preserve"> </w:t>
      </w:r>
      <w:r>
        <w:t>and</w:t>
      </w:r>
      <w:r>
        <w:rPr>
          <w:spacing w:val="-15"/>
        </w:rPr>
        <w:t xml:space="preserve"> </w:t>
      </w:r>
      <w:r>
        <w:t>of</w:t>
      </w:r>
      <w:r>
        <w:rPr>
          <w:spacing w:val="-9"/>
        </w:rPr>
        <w:t xml:space="preserve"> </w:t>
      </w:r>
      <w:r>
        <w:t>principles</w:t>
      </w:r>
      <w:r>
        <w:rPr>
          <w:spacing w:val="-12"/>
        </w:rPr>
        <w:t xml:space="preserve"> </w:t>
      </w:r>
      <w:r>
        <w:t>from health</w:t>
      </w:r>
      <w:r>
        <w:rPr>
          <w:spacing w:val="-13"/>
        </w:rPr>
        <w:t xml:space="preserve"> </w:t>
      </w:r>
      <w:r>
        <w:t>and</w:t>
      </w:r>
      <w:r>
        <w:rPr>
          <w:spacing w:val="-12"/>
        </w:rPr>
        <w:t xml:space="preserve"> </w:t>
      </w:r>
      <w:r>
        <w:t>life</w:t>
      </w:r>
      <w:r>
        <w:rPr>
          <w:spacing w:val="-6"/>
        </w:rPr>
        <w:t xml:space="preserve"> </w:t>
      </w:r>
      <w:r>
        <w:t>sciences</w:t>
      </w:r>
      <w:r>
        <w:rPr>
          <w:spacing w:val="-1"/>
        </w:rPr>
        <w:t xml:space="preserve"> </w:t>
      </w:r>
      <w:r>
        <w:t>underpinning</w:t>
      </w:r>
      <w:r>
        <w:rPr>
          <w:spacing w:val="-10"/>
        </w:rPr>
        <w:t xml:space="preserve"> </w:t>
      </w:r>
      <w:r>
        <w:t xml:space="preserve">practice under the </w:t>
      </w:r>
      <w:r>
        <w:rPr>
          <w:b/>
        </w:rPr>
        <w:t xml:space="preserve">indirect supervision </w:t>
      </w:r>
      <w:r>
        <w:t>of a Preceptor/Associate Preceptor/Registered Nurse.</w:t>
      </w:r>
    </w:p>
    <w:p w14:paraId="0948A8B6" w14:textId="77777777" w:rsidR="007C4B6D" w:rsidRDefault="007C4B6D">
      <w:pPr>
        <w:pStyle w:val="BodyText"/>
        <w:spacing w:before="9"/>
        <w:rPr>
          <w:sz w:val="21"/>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800"/>
        <w:gridCol w:w="982"/>
        <w:gridCol w:w="1245"/>
        <w:gridCol w:w="995"/>
      </w:tblGrid>
      <w:tr w:rsidR="007C4B6D" w14:paraId="4A89BD1C" w14:textId="77777777">
        <w:trPr>
          <w:trHeight w:val="638"/>
        </w:trPr>
        <w:tc>
          <w:tcPr>
            <w:tcW w:w="10640" w:type="dxa"/>
            <w:gridSpan w:val="2"/>
            <w:tcBorders>
              <w:top w:val="nil"/>
              <w:left w:val="nil"/>
              <w:bottom w:val="nil"/>
              <w:right w:val="nil"/>
            </w:tcBorders>
            <w:shd w:val="clear" w:color="auto" w:fill="6CAC46"/>
          </w:tcPr>
          <w:p w14:paraId="437D0617" w14:textId="77777777" w:rsidR="007C4B6D" w:rsidRDefault="009D01F3">
            <w:pPr>
              <w:pStyle w:val="TableParagraph"/>
              <w:spacing w:before="177"/>
              <w:ind w:left="129"/>
              <w:rPr>
                <w:b/>
              </w:rPr>
            </w:pPr>
            <w:r>
              <w:rPr>
                <w:b/>
                <w:color w:val="FFFFFF"/>
                <w:spacing w:val="-2"/>
              </w:rPr>
              <w:t>3.1</w:t>
            </w:r>
            <w:r>
              <w:rPr>
                <w:b/>
                <w:color w:val="FFFFFF"/>
                <w:spacing w:val="-4"/>
              </w:rPr>
              <w:t xml:space="preserve"> </w:t>
            </w:r>
            <w:r>
              <w:rPr>
                <w:b/>
                <w:color w:val="FFFFFF"/>
                <w:spacing w:val="-2"/>
              </w:rPr>
              <w:t>Practises</w:t>
            </w:r>
            <w:r>
              <w:rPr>
                <w:b/>
                <w:color w:val="FFFFFF"/>
                <w:spacing w:val="5"/>
              </w:rPr>
              <w:t xml:space="preserve"> </w:t>
            </w:r>
            <w:r>
              <w:rPr>
                <w:b/>
                <w:color w:val="FFFFFF"/>
                <w:spacing w:val="-2"/>
              </w:rPr>
              <w:t>from</w:t>
            </w:r>
            <w:r>
              <w:rPr>
                <w:b/>
                <w:color w:val="FFFFFF"/>
                <w:spacing w:val="-5"/>
              </w:rPr>
              <w:t xml:space="preserve"> </w:t>
            </w:r>
            <w:r>
              <w:rPr>
                <w:b/>
                <w:color w:val="FFFFFF"/>
                <w:spacing w:val="-2"/>
              </w:rPr>
              <w:t>a</w:t>
            </w:r>
            <w:r>
              <w:rPr>
                <w:b/>
                <w:color w:val="FFFFFF"/>
                <w:spacing w:val="-7"/>
              </w:rPr>
              <w:t xml:space="preserve"> </w:t>
            </w:r>
            <w:r>
              <w:rPr>
                <w:b/>
                <w:color w:val="FFFFFF"/>
                <w:spacing w:val="-2"/>
              </w:rPr>
              <w:t>competent knowledge</w:t>
            </w:r>
            <w:r>
              <w:rPr>
                <w:b/>
                <w:color w:val="FFFFFF"/>
                <w:spacing w:val="-4"/>
              </w:rPr>
              <w:t xml:space="preserve"> base</w:t>
            </w:r>
          </w:p>
        </w:tc>
        <w:tc>
          <w:tcPr>
            <w:tcW w:w="982" w:type="dxa"/>
            <w:tcBorders>
              <w:top w:val="nil"/>
              <w:left w:val="nil"/>
              <w:bottom w:val="nil"/>
              <w:right w:val="nil"/>
            </w:tcBorders>
            <w:shd w:val="clear" w:color="auto" w:fill="6CAC46"/>
          </w:tcPr>
          <w:p w14:paraId="2E5F6E22" w14:textId="77777777" w:rsidR="007C4B6D" w:rsidRDefault="009D01F3">
            <w:pPr>
              <w:pStyle w:val="TableParagraph"/>
              <w:spacing w:before="97"/>
              <w:ind w:left="149" w:right="12"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5" w:type="dxa"/>
            <w:tcBorders>
              <w:top w:val="nil"/>
              <w:left w:val="nil"/>
              <w:bottom w:val="nil"/>
              <w:right w:val="nil"/>
            </w:tcBorders>
            <w:shd w:val="clear" w:color="auto" w:fill="6CAC46"/>
          </w:tcPr>
          <w:p w14:paraId="1E10D6A9" w14:textId="77777777" w:rsidR="007C4B6D" w:rsidRDefault="009D01F3">
            <w:pPr>
              <w:pStyle w:val="TableParagraph"/>
              <w:spacing w:before="97"/>
              <w:ind w:left="401" w:right="226" w:hanging="197"/>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7"/>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995" w:type="dxa"/>
            <w:tcBorders>
              <w:top w:val="nil"/>
              <w:left w:val="nil"/>
              <w:bottom w:val="nil"/>
              <w:right w:val="nil"/>
            </w:tcBorders>
            <w:shd w:val="clear" w:color="auto" w:fill="6CAC46"/>
          </w:tcPr>
          <w:p w14:paraId="0707CFBD" w14:textId="77777777" w:rsidR="007C4B6D" w:rsidRDefault="007C4B6D">
            <w:pPr>
              <w:pStyle w:val="TableParagraph"/>
              <w:rPr>
                <w:sz w:val="17"/>
              </w:rPr>
            </w:pPr>
          </w:p>
          <w:p w14:paraId="51B93DEE" w14:textId="77777777" w:rsidR="007C4B6D" w:rsidRDefault="009D01F3">
            <w:pPr>
              <w:pStyle w:val="TableParagraph"/>
              <w:ind w:left="277"/>
              <w:rPr>
                <w:b/>
                <w:sz w:val="18"/>
              </w:rPr>
            </w:pPr>
            <w:r>
              <w:rPr>
                <w:b/>
                <w:color w:val="FFFFFF"/>
                <w:spacing w:val="-2"/>
                <w:sz w:val="18"/>
              </w:rPr>
              <w:t>Initials</w:t>
            </w:r>
          </w:p>
        </w:tc>
      </w:tr>
      <w:tr w:rsidR="007C4B6D" w14:paraId="4D21AE7F" w14:textId="77777777">
        <w:trPr>
          <w:trHeight w:val="676"/>
        </w:trPr>
        <w:tc>
          <w:tcPr>
            <w:tcW w:w="840" w:type="dxa"/>
            <w:tcBorders>
              <w:top w:val="nil"/>
            </w:tcBorders>
            <w:shd w:val="clear" w:color="auto" w:fill="DFEBD9"/>
          </w:tcPr>
          <w:p w14:paraId="2128B95C" w14:textId="77777777" w:rsidR="007C4B6D" w:rsidRDefault="007C4B6D">
            <w:pPr>
              <w:pStyle w:val="TableParagraph"/>
              <w:spacing w:before="8"/>
              <w:rPr>
                <w:sz w:val="16"/>
              </w:rPr>
            </w:pPr>
          </w:p>
          <w:p w14:paraId="325BBE43" w14:textId="77777777" w:rsidR="007C4B6D" w:rsidRDefault="009D01F3">
            <w:pPr>
              <w:pStyle w:val="TableParagraph"/>
              <w:ind w:left="313" w:right="271"/>
              <w:jc w:val="center"/>
            </w:pPr>
            <w:r>
              <w:rPr>
                <w:spacing w:val="-5"/>
              </w:rPr>
              <w:t>a.</w:t>
            </w:r>
          </w:p>
        </w:tc>
        <w:tc>
          <w:tcPr>
            <w:tcW w:w="9800" w:type="dxa"/>
            <w:tcBorders>
              <w:top w:val="nil"/>
            </w:tcBorders>
            <w:shd w:val="clear" w:color="auto" w:fill="DFEBD9"/>
          </w:tcPr>
          <w:p w14:paraId="049EE0E4" w14:textId="77777777" w:rsidR="007C4B6D" w:rsidRDefault="009D01F3">
            <w:pPr>
              <w:pStyle w:val="TableParagraph"/>
              <w:spacing w:before="69"/>
              <w:ind w:left="125" w:right="172"/>
            </w:pPr>
            <w:r>
              <w:t xml:space="preserve">Identifies with reference to best practice guidelines an intervention to meet a person’s nursing or health </w:t>
            </w:r>
            <w:r>
              <w:rPr>
                <w:spacing w:val="-4"/>
              </w:rPr>
              <w:t>goal</w:t>
            </w:r>
          </w:p>
        </w:tc>
        <w:tc>
          <w:tcPr>
            <w:tcW w:w="982" w:type="dxa"/>
            <w:tcBorders>
              <w:top w:val="nil"/>
            </w:tcBorders>
            <w:shd w:val="clear" w:color="auto" w:fill="DFEBD9"/>
          </w:tcPr>
          <w:p w14:paraId="5E26486B" w14:textId="77777777" w:rsidR="007C4B6D" w:rsidRDefault="007C4B6D">
            <w:pPr>
              <w:pStyle w:val="TableParagraph"/>
              <w:rPr>
                <w:rFonts w:ascii="Times New Roman"/>
              </w:rPr>
            </w:pPr>
          </w:p>
        </w:tc>
        <w:tc>
          <w:tcPr>
            <w:tcW w:w="1245" w:type="dxa"/>
            <w:tcBorders>
              <w:top w:val="nil"/>
            </w:tcBorders>
            <w:shd w:val="clear" w:color="auto" w:fill="DFEBD9"/>
          </w:tcPr>
          <w:p w14:paraId="7DB5168C" w14:textId="77777777" w:rsidR="007C4B6D" w:rsidRDefault="007C4B6D">
            <w:pPr>
              <w:pStyle w:val="TableParagraph"/>
              <w:rPr>
                <w:rFonts w:ascii="Times New Roman"/>
              </w:rPr>
            </w:pPr>
          </w:p>
        </w:tc>
        <w:tc>
          <w:tcPr>
            <w:tcW w:w="995" w:type="dxa"/>
            <w:tcBorders>
              <w:top w:val="nil"/>
            </w:tcBorders>
            <w:shd w:val="clear" w:color="auto" w:fill="DFEBD9"/>
          </w:tcPr>
          <w:p w14:paraId="272EE55B" w14:textId="77777777" w:rsidR="007C4B6D" w:rsidRDefault="007C4B6D">
            <w:pPr>
              <w:pStyle w:val="TableParagraph"/>
              <w:rPr>
                <w:rFonts w:ascii="Times New Roman"/>
              </w:rPr>
            </w:pPr>
          </w:p>
        </w:tc>
      </w:tr>
      <w:tr w:rsidR="007C4B6D" w14:paraId="0A8BE4F2" w14:textId="77777777">
        <w:trPr>
          <w:trHeight w:val="551"/>
        </w:trPr>
        <w:tc>
          <w:tcPr>
            <w:tcW w:w="840" w:type="dxa"/>
          </w:tcPr>
          <w:p w14:paraId="20302132" w14:textId="77777777" w:rsidR="007C4B6D" w:rsidRDefault="009D01F3">
            <w:pPr>
              <w:pStyle w:val="TableParagraph"/>
              <w:spacing w:before="138"/>
              <w:ind w:left="313" w:right="272"/>
              <w:jc w:val="center"/>
            </w:pPr>
            <w:r>
              <w:rPr>
                <w:spacing w:val="-5"/>
              </w:rPr>
              <w:t>b.</w:t>
            </w:r>
          </w:p>
        </w:tc>
        <w:tc>
          <w:tcPr>
            <w:tcW w:w="9800" w:type="dxa"/>
          </w:tcPr>
          <w:p w14:paraId="71763395" w14:textId="77777777" w:rsidR="007C4B6D" w:rsidRDefault="009D01F3">
            <w:pPr>
              <w:pStyle w:val="TableParagraph"/>
              <w:spacing w:before="3" w:line="264" w:lineRule="exact"/>
              <w:ind w:left="125" w:right="172"/>
            </w:pPr>
            <w:r>
              <w:t>Applies</w:t>
            </w:r>
            <w:r>
              <w:rPr>
                <w:spacing w:val="-13"/>
              </w:rPr>
              <w:t xml:space="preserve"> </w:t>
            </w:r>
            <w:r>
              <w:t>knowledge</w:t>
            </w:r>
            <w:r>
              <w:rPr>
                <w:spacing w:val="-14"/>
              </w:rPr>
              <w:t xml:space="preserve"> </w:t>
            </w:r>
            <w:r>
              <w:t>of</w:t>
            </w:r>
            <w:r>
              <w:rPr>
                <w:spacing w:val="-12"/>
              </w:rPr>
              <w:t xml:space="preserve"> </w:t>
            </w:r>
            <w:r>
              <w:t>human</w:t>
            </w:r>
            <w:r>
              <w:rPr>
                <w:spacing w:val="-13"/>
              </w:rPr>
              <w:t xml:space="preserve"> </w:t>
            </w:r>
            <w:r>
              <w:t>development</w:t>
            </w:r>
            <w:r>
              <w:rPr>
                <w:spacing w:val="-12"/>
              </w:rPr>
              <w:t xml:space="preserve"> </w:t>
            </w:r>
            <w:r>
              <w:t>in</w:t>
            </w:r>
            <w:r>
              <w:rPr>
                <w:spacing w:val="-8"/>
              </w:rPr>
              <w:t xml:space="preserve"> </w:t>
            </w:r>
            <w:r>
              <w:t>relation</w:t>
            </w:r>
            <w:r>
              <w:rPr>
                <w:spacing w:val="-17"/>
              </w:rPr>
              <w:t xml:space="preserve"> </w:t>
            </w:r>
            <w:r>
              <w:t>to</w:t>
            </w:r>
            <w:r>
              <w:rPr>
                <w:spacing w:val="-5"/>
              </w:rPr>
              <w:t xml:space="preserve"> </w:t>
            </w:r>
            <w:r>
              <w:t>the</w:t>
            </w:r>
            <w:r>
              <w:rPr>
                <w:spacing w:val="-10"/>
              </w:rPr>
              <w:t xml:space="preserve"> </w:t>
            </w:r>
            <w:r>
              <w:t>human</w:t>
            </w:r>
            <w:r>
              <w:rPr>
                <w:spacing w:val="-11"/>
              </w:rPr>
              <w:t xml:space="preserve"> </w:t>
            </w:r>
            <w:r>
              <w:t>and</w:t>
            </w:r>
            <w:r>
              <w:rPr>
                <w:spacing w:val="-11"/>
              </w:rPr>
              <w:t xml:space="preserve"> </w:t>
            </w:r>
            <w:r>
              <w:t>life</w:t>
            </w:r>
            <w:r>
              <w:rPr>
                <w:spacing w:val="-10"/>
              </w:rPr>
              <w:t xml:space="preserve"> </w:t>
            </w:r>
            <w:r>
              <w:t>sciences</w:t>
            </w:r>
            <w:r>
              <w:rPr>
                <w:spacing w:val="-3"/>
              </w:rPr>
              <w:t xml:space="preserve"> </w:t>
            </w:r>
            <w:r>
              <w:t>to</w:t>
            </w:r>
            <w:r>
              <w:rPr>
                <w:spacing w:val="-9"/>
              </w:rPr>
              <w:t xml:space="preserve"> </w:t>
            </w:r>
            <w:r>
              <w:t>the</w:t>
            </w:r>
            <w:r>
              <w:rPr>
                <w:spacing w:val="-8"/>
              </w:rPr>
              <w:t xml:space="preserve"> </w:t>
            </w:r>
            <w:r>
              <w:t>functioning</w:t>
            </w:r>
            <w:r>
              <w:rPr>
                <w:spacing w:val="-11"/>
              </w:rPr>
              <w:t xml:space="preserve"> </w:t>
            </w:r>
            <w:r>
              <w:t>of</w:t>
            </w:r>
            <w:r>
              <w:rPr>
                <w:spacing w:val="-7"/>
              </w:rPr>
              <w:t xml:space="preserve"> </w:t>
            </w:r>
            <w:r>
              <w:t>a person in</w:t>
            </w:r>
            <w:r>
              <w:rPr>
                <w:spacing w:val="-1"/>
              </w:rPr>
              <w:t xml:space="preserve"> </w:t>
            </w:r>
            <w:r>
              <w:t>meeting their nursing and health needs</w:t>
            </w:r>
          </w:p>
        </w:tc>
        <w:tc>
          <w:tcPr>
            <w:tcW w:w="982" w:type="dxa"/>
          </w:tcPr>
          <w:p w14:paraId="5EA5D2B7" w14:textId="77777777" w:rsidR="007C4B6D" w:rsidRDefault="007C4B6D">
            <w:pPr>
              <w:pStyle w:val="TableParagraph"/>
              <w:rPr>
                <w:rFonts w:ascii="Times New Roman"/>
              </w:rPr>
            </w:pPr>
          </w:p>
        </w:tc>
        <w:tc>
          <w:tcPr>
            <w:tcW w:w="1245" w:type="dxa"/>
          </w:tcPr>
          <w:p w14:paraId="1A918C6D" w14:textId="77777777" w:rsidR="007C4B6D" w:rsidRDefault="007C4B6D">
            <w:pPr>
              <w:pStyle w:val="TableParagraph"/>
              <w:rPr>
                <w:rFonts w:ascii="Times New Roman"/>
              </w:rPr>
            </w:pPr>
          </w:p>
        </w:tc>
        <w:tc>
          <w:tcPr>
            <w:tcW w:w="995" w:type="dxa"/>
          </w:tcPr>
          <w:p w14:paraId="5CC4F22F" w14:textId="77777777" w:rsidR="007C4B6D" w:rsidRDefault="007C4B6D">
            <w:pPr>
              <w:pStyle w:val="TableParagraph"/>
              <w:rPr>
                <w:rFonts w:ascii="Times New Roman"/>
              </w:rPr>
            </w:pPr>
          </w:p>
        </w:tc>
      </w:tr>
      <w:tr w:rsidR="007C4B6D" w14:paraId="798BDE49" w14:textId="77777777">
        <w:trPr>
          <w:trHeight w:val="558"/>
        </w:trPr>
        <w:tc>
          <w:tcPr>
            <w:tcW w:w="840" w:type="dxa"/>
            <w:shd w:val="clear" w:color="auto" w:fill="DFEBD9"/>
          </w:tcPr>
          <w:p w14:paraId="33DAD2A9" w14:textId="77777777" w:rsidR="007C4B6D" w:rsidRDefault="009D01F3">
            <w:pPr>
              <w:pStyle w:val="TableParagraph"/>
              <w:spacing w:before="140"/>
              <w:ind w:left="313" w:right="273"/>
              <w:jc w:val="center"/>
            </w:pPr>
            <w:r>
              <w:rPr>
                <w:spacing w:val="-5"/>
              </w:rPr>
              <w:t>c.</w:t>
            </w:r>
          </w:p>
        </w:tc>
        <w:tc>
          <w:tcPr>
            <w:tcW w:w="9800" w:type="dxa"/>
            <w:shd w:val="clear" w:color="auto" w:fill="DFEBD9"/>
          </w:tcPr>
          <w:p w14:paraId="6CD06074" w14:textId="77777777" w:rsidR="007C4B6D" w:rsidRDefault="009D01F3">
            <w:pPr>
              <w:pStyle w:val="TableParagraph"/>
              <w:spacing w:before="8" w:line="235" w:lineRule="auto"/>
              <w:ind w:left="125" w:right="172"/>
            </w:pPr>
            <w:r>
              <w:t>Safely and accurately carries out medication calculations and management with particular regard to the vulnerability of persons in receipt of healthcare</w:t>
            </w:r>
          </w:p>
        </w:tc>
        <w:tc>
          <w:tcPr>
            <w:tcW w:w="982" w:type="dxa"/>
            <w:shd w:val="clear" w:color="auto" w:fill="DFEBD9"/>
          </w:tcPr>
          <w:p w14:paraId="111131C9" w14:textId="77777777" w:rsidR="007C4B6D" w:rsidRDefault="007C4B6D">
            <w:pPr>
              <w:pStyle w:val="TableParagraph"/>
              <w:rPr>
                <w:rFonts w:ascii="Times New Roman"/>
              </w:rPr>
            </w:pPr>
          </w:p>
        </w:tc>
        <w:tc>
          <w:tcPr>
            <w:tcW w:w="1245" w:type="dxa"/>
            <w:shd w:val="clear" w:color="auto" w:fill="DFEBD9"/>
          </w:tcPr>
          <w:p w14:paraId="5BAFB85F" w14:textId="77777777" w:rsidR="007C4B6D" w:rsidRDefault="007C4B6D">
            <w:pPr>
              <w:pStyle w:val="TableParagraph"/>
              <w:rPr>
                <w:rFonts w:ascii="Times New Roman"/>
              </w:rPr>
            </w:pPr>
          </w:p>
        </w:tc>
        <w:tc>
          <w:tcPr>
            <w:tcW w:w="995" w:type="dxa"/>
            <w:shd w:val="clear" w:color="auto" w:fill="DFEBD9"/>
          </w:tcPr>
          <w:p w14:paraId="7F40F1DE" w14:textId="77777777" w:rsidR="007C4B6D" w:rsidRDefault="007C4B6D">
            <w:pPr>
              <w:pStyle w:val="TableParagraph"/>
              <w:rPr>
                <w:rFonts w:ascii="Times New Roman"/>
              </w:rPr>
            </w:pPr>
          </w:p>
        </w:tc>
      </w:tr>
      <w:tr w:rsidR="007C4B6D" w14:paraId="01B95A9B" w14:textId="77777777">
        <w:trPr>
          <w:trHeight w:val="396"/>
        </w:trPr>
        <w:tc>
          <w:tcPr>
            <w:tcW w:w="840" w:type="dxa"/>
          </w:tcPr>
          <w:p w14:paraId="05DB947A" w14:textId="77777777" w:rsidR="007C4B6D" w:rsidRDefault="009D01F3">
            <w:pPr>
              <w:pStyle w:val="TableParagraph"/>
              <w:spacing w:before="59"/>
              <w:ind w:left="313" w:right="272"/>
              <w:jc w:val="center"/>
            </w:pPr>
            <w:r>
              <w:rPr>
                <w:spacing w:val="-5"/>
              </w:rPr>
              <w:t>d.</w:t>
            </w:r>
          </w:p>
        </w:tc>
        <w:tc>
          <w:tcPr>
            <w:tcW w:w="9800" w:type="dxa"/>
          </w:tcPr>
          <w:p w14:paraId="53DBCCD5" w14:textId="77777777" w:rsidR="007C4B6D" w:rsidRDefault="009D01F3">
            <w:pPr>
              <w:pStyle w:val="TableParagraph"/>
              <w:spacing w:before="59"/>
              <w:ind w:left="125"/>
            </w:pPr>
            <w:r>
              <w:t>Sources</w:t>
            </w:r>
            <w:r>
              <w:rPr>
                <w:spacing w:val="-15"/>
              </w:rPr>
              <w:t xml:space="preserve"> </w:t>
            </w:r>
            <w:r>
              <w:t>information</w:t>
            </w:r>
            <w:r>
              <w:rPr>
                <w:spacing w:val="-12"/>
              </w:rPr>
              <w:t xml:space="preserve"> </w:t>
            </w:r>
            <w:r>
              <w:t>relevant</w:t>
            </w:r>
            <w:r>
              <w:rPr>
                <w:spacing w:val="-13"/>
              </w:rPr>
              <w:t xml:space="preserve"> </w:t>
            </w:r>
            <w:r>
              <w:t>to</w:t>
            </w:r>
            <w:r>
              <w:rPr>
                <w:spacing w:val="-8"/>
              </w:rPr>
              <w:t xml:space="preserve"> </w:t>
            </w:r>
            <w:r>
              <w:t>nursing</w:t>
            </w:r>
            <w:r>
              <w:rPr>
                <w:spacing w:val="-12"/>
              </w:rPr>
              <w:t xml:space="preserve"> </w:t>
            </w:r>
            <w:r>
              <w:t>intervention</w:t>
            </w:r>
            <w:r>
              <w:rPr>
                <w:spacing w:val="-13"/>
              </w:rPr>
              <w:t xml:space="preserve"> </w:t>
            </w:r>
            <w:r>
              <w:t>in</w:t>
            </w:r>
            <w:r>
              <w:rPr>
                <w:spacing w:val="-12"/>
              </w:rPr>
              <w:t xml:space="preserve"> </w:t>
            </w:r>
            <w:r>
              <w:t>this</w:t>
            </w:r>
            <w:r>
              <w:rPr>
                <w:spacing w:val="-9"/>
              </w:rPr>
              <w:t xml:space="preserve"> </w:t>
            </w:r>
            <w:r>
              <w:t>practice</w:t>
            </w:r>
            <w:r>
              <w:rPr>
                <w:spacing w:val="-7"/>
              </w:rPr>
              <w:t xml:space="preserve"> </w:t>
            </w:r>
            <w:r>
              <w:rPr>
                <w:spacing w:val="-2"/>
              </w:rPr>
              <w:t>placement</w:t>
            </w:r>
          </w:p>
        </w:tc>
        <w:tc>
          <w:tcPr>
            <w:tcW w:w="982" w:type="dxa"/>
          </w:tcPr>
          <w:p w14:paraId="324DF048" w14:textId="77777777" w:rsidR="007C4B6D" w:rsidRDefault="007C4B6D">
            <w:pPr>
              <w:pStyle w:val="TableParagraph"/>
              <w:rPr>
                <w:rFonts w:ascii="Times New Roman"/>
              </w:rPr>
            </w:pPr>
          </w:p>
        </w:tc>
        <w:tc>
          <w:tcPr>
            <w:tcW w:w="1245" w:type="dxa"/>
          </w:tcPr>
          <w:p w14:paraId="7307B905" w14:textId="77777777" w:rsidR="007C4B6D" w:rsidRDefault="007C4B6D">
            <w:pPr>
              <w:pStyle w:val="TableParagraph"/>
              <w:rPr>
                <w:rFonts w:ascii="Times New Roman"/>
              </w:rPr>
            </w:pPr>
          </w:p>
        </w:tc>
        <w:tc>
          <w:tcPr>
            <w:tcW w:w="995" w:type="dxa"/>
          </w:tcPr>
          <w:p w14:paraId="0A51DDDF" w14:textId="77777777" w:rsidR="007C4B6D" w:rsidRDefault="007C4B6D">
            <w:pPr>
              <w:pStyle w:val="TableParagraph"/>
              <w:rPr>
                <w:rFonts w:ascii="Times New Roman"/>
              </w:rPr>
            </w:pPr>
          </w:p>
        </w:tc>
      </w:tr>
      <w:tr w:rsidR="007C4B6D" w14:paraId="7CEF552A" w14:textId="77777777">
        <w:trPr>
          <w:trHeight w:val="539"/>
        </w:trPr>
        <w:tc>
          <w:tcPr>
            <w:tcW w:w="840" w:type="dxa"/>
            <w:shd w:val="clear" w:color="auto" w:fill="DFEBD9"/>
          </w:tcPr>
          <w:p w14:paraId="3ED58E54" w14:textId="77777777" w:rsidR="007C4B6D" w:rsidRDefault="009D01F3">
            <w:pPr>
              <w:pStyle w:val="TableParagraph"/>
              <w:spacing w:before="133"/>
              <w:ind w:left="313" w:right="266"/>
              <w:jc w:val="center"/>
            </w:pPr>
            <w:r>
              <w:rPr>
                <w:spacing w:val="-5"/>
              </w:rPr>
              <w:t>e.</w:t>
            </w:r>
          </w:p>
        </w:tc>
        <w:tc>
          <w:tcPr>
            <w:tcW w:w="9800" w:type="dxa"/>
            <w:shd w:val="clear" w:color="auto" w:fill="DFEBD9"/>
          </w:tcPr>
          <w:p w14:paraId="21C1F1D4" w14:textId="77777777" w:rsidR="007C4B6D" w:rsidRDefault="009D01F3">
            <w:pPr>
              <w:pStyle w:val="TableParagraph"/>
              <w:spacing w:line="268" w:lineRule="exact"/>
              <w:ind w:left="125"/>
            </w:pPr>
            <w:r>
              <w:rPr>
                <w:spacing w:val="-2"/>
              </w:rPr>
              <w:t>Outlines</w:t>
            </w:r>
            <w:r>
              <w:rPr>
                <w:spacing w:val="-6"/>
              </w:rPr>
              <w:t xml:space="preserve"> </w:t>
            </w:r>
            <w:r>
              <w:rPr>
                <w:spacing w:val="-2"/>
              </w:rPr>
              <w:t>to</w:t>
            </w:r>
            <w:r>
              <w:rPr>
                <w:spacing w:val="-1"/>
              </w:rPr>
              <w:t xml:space="preserve"> </w:t>
            </w:r>
            <w:r>
              <w:rPr>
                <w:spacing w:val="-2"/>
              </w:rPr>
              <w:t>Registered</w:t>
            </w:r>
            <w:r>
              <w:rPr>
                <w:spacing w:val="-6"/>
              </w:rPr>
              <w:t xml:space="preserve"> </w:t>
            </w:r>
            <w:r>
              <w:rPr>
                <w:spacing w:val="-2"/>
              </w:rPr>
              <w:t>Nurse</w:t>
            </w:r>
            <w:r>
              <w:rPr>
                <w:spacing w:val="1"/>
              </w:rPr>
              <w:t xml:space="preserve"> </w:t>
            </w:r>
            <w:r>
              <w:rPr>
                <w:spacing w:val="-2"/>
              </w:rPr>
              <w:t>vulnerabilities</w:t>
            </w:r>
            <w:r>
              <w:rPr>
                <w:spacing w:val="-3"/>
              </w:rPr>
              <w:t xml:space="preserve"> </w:t>
            </w:r>
            <w:r>
              <w:rPr>
                <w:spacing w:val="-2"/>
              </w:rPr>
              <w:t>and</w:t>
            </w:r>
            <w:r>
              <w:rPr>
                <w:spacing w:val="-4"/>
              </w:rPr>
              <w:t xml:space="preserve"> </w:t>
            </w:r>
            <w:r>
              <w:rPr>
                <w:spacing w:val="-2"/>
              </w:rPr>
              <w:t>co-morbidities</w:t>
            </w:r>
            <w:r>
              <w:rPr>
                <w:spacing w:val="4"/>
              </w:rPr>
              <w:t xml:space="preserve"> </w:t>
            </w:r>
            <w:r>
              <w:rPr>
                <w:spacing w:val="-2"/>
              </w:rPr>
              <w:t>commonly</w:t>
            </w:r>
            <w:r>
              <w:rPr>
                <w:spacing w:val="1"/>
              </w:rPr>
              <w:t xml:space="preserve"> </w:t>
            </w:r>
            <w:r>
              <w:rPr>
                <w:spacing w:val="-2"/>
              </w:rPr>
              <w:t>associated</w:t>
            </w:r>
            <w:r>
              <w:rPr>
                <w:spacing w:val="-3"/>
              </w:rPr>
              <w:t xml:space="preserve"> </w:t>
            </w:r>
            <w:r>
              <w:rPr>
                <w:spacing w:val="-2"/>
              </w:rPr>
              <w:t>with</w:t>
            </w:r>
            <w:r>
              <w:rPr>
                <w:spacing w:val="-3"/>
              </w:rPr>
              <w:t xml:space="preserve"> </w:t>
            </w:r>
            <w:r>
              <w:rPr>
                <w:spacing w:val="-2"/>
              </w:rPr>
              <w:t>a</w:t>
            </w:r>
            <w:r>
              <w:rPr>
                <w:spacing w:val="-5"/>
              </w:rPr>
              <w:t xml:space="preserve"> </w:t>
            </w:r>
            <w:r>
              <w:rPr>
                <w:spacing w:val="-2"/>
              </w:rPr>
              <w:t>person’s health</w:t>
            </w:r>
          </w:p>
          <w:p w14:paraId="28671D2C" w14:textId="77777777" w:rsidR="007C4B6D" w:rsidRDefault="009D01F3">
            <w:pPr>
              <w:pStyle w:val="TableParagraph"/>
              <w:spacing w:before="2" w:line="249" w:lineRule="exact"/>
              <w:ind w:left="125"/>
            </w:pPr>
            <w:r>
              <w:t>and</w:t>
            </w:r>
            <w:r>
              <w:rPr>
                <w:spacing w:val="-13"/>
              </w:rPr>
              <w:t xml:space="preserve"> </w:t>
            </w:r>
            <w:r>
              <w:t>nursing</w:t>
            </w:r>
            <w:r>
              <w:rPr>
                <w:spacing w:val="-5"/>
              </w:rPr>
              <w:t xml:space="preserve"> </w:t>
            </w:r>
            <w:r>
              <w:t>care</w:t>
            </w:r>
            <w:r>
              <w:rPr>
                <w:spacing w:val="-4"/>
              </w:rPr>
              <w:t xml:space="preserve"> </w:t>
            </w:r>
            <w:r>
              <w:t>in</w:t>
            </w:r>
            <w:r>
              <w:rPr>
                <w:spacing w:val="-6"/>
              </w:rPr>
              <w:t xml:space="preserve"> </w:t>
            </w:r>
            <w:r>
              <w:t>this</w:t>
            </w:r>
            <w:r>
              <w:rPr>
                <w:spacing w:val="-4"/>
              </w:rPr>
              <w:t xml:space="preserve"> </w:t>
            </w:r>
            <w:r>
              <w:t>practice</w:t>
            </w:r>
            <w:r>
              <w:rPr>
                <w:spacing w:val="2"/>
              </w:rPr>
              <w:t xml:space="preserve"> </w:t>
            </w:r>
            <w:r>
              <w:rPr>
                <w:spacing w:val="-2"/>
              </w:rPr>
              <w:t>placement</w:t>
            </w:r>
          </w:p>
        </w:tc>
        <w:tc>
          <w:tcPr>
            <w:tcW w:w="982" w:type="dxa"/>
            <w:shd w:val="clear" w:color="auto" w:fill="DFEBD9"/>
          </w:tcPr>
          <w:p w14:paraId="16D6DB95" w14:textId="77777777" w:rsidR="007C4B6D" w:rsidRDefault="007C4B6D">
            <w:pPr>
              <w:pStyle w:val="TableParagraph"/>
              <w:rPr>
                <w:rFonts w:ascii="Times New Roman"/>
              </w:rPr>
            </w:pPr>
          </w:p>
        </w:tc>
        <w:tc>
          <w:tcPr>
            <w:tcW w:w="1245" w:type="dxa"/>
            <w:shd w:val="clear" w:color="auto" w:fill="DFEBD9"/>
          </w:tcPr>
          <w:p w14:paraId="4BB29841" w14:textId="77777777" w:rsidR="007C4B6D" w:rsidRDefault="007C4B6D">
            <w:pPr>
              <w:pStyle w:val="TableParagraph"/>
              <w:rPr>
                <w:rFonts w:ascii="Times New Roman"/>
              </w:rPr>
            </w:pPr>
          </w:p>
        </w:tc>
        <w:tc>
          <w:tcPr>
            <w:tcW w:w="995" w:type="dxa"/>
            <w:shd w:val="clear" w:color="auto" w:fill="DFEBD9"/>
          </w:tcPr>
          <w:p w14:paraId="1D87C723" w14:textId="77777777" w:rsidR="007C4B6D" w:rsidRDefault="007C4B6D">
            <w:pPr>
              <w:pStyle w:val="TableParagraph"/>
              <w:rPr>
                <w:rFonts w:ascii="Times New Roman"/>
              </w:rPr>
            </w:pPr>
          </w:p>
        </w:tc>
      </w:tr>
      <w:tr w:rsidR="007C4B6D" w14:paraId="0200CE7C" w14:textId="77777777">
        <w:trPr>
          <w:trHeight w:val="395"/>
        </w:trPr>
        <w:tc>
          <w:tcPr>
            <w:tcW w:w="840" w:type="dxa"/>
          </w:tcPr>
          <w:p w14:paraId="04A32918" w14:textId="77777777" w:rsidR="007C4B6D" w:rsidRDefault="009D01F3">
            <w:pPr>
              <w:pStyle w:val="TableParagraph"/>
              <w:spacing w:before="56"/>
              <w:ind w:left="302" w:right="289"/>
              <w:jc w:val="center"/>
            </w:pPr>
            <w:r>
              <w:rPr>
                <w:spacing w:val="-5"/>
              </w:rPr>
              <w:t>f.</w:t>
            </w:r>
          </w:p>
        </w:tc>
        <w:tc>
          <w:tcPr>
            <w:tcW w:w="9800" w:type="dxa"/>
          </w:tcPr>
          <w:p w14:paraId="026C2283" w14:textId="77777777" w:rsidR="007C4B6D" w:rsidRDefault="009D01F3">
            <w:pPr>
              <w:pStyle w:val="TableParagraph"/>
              <w:spacing w:before="56"/>
              <w:ind w:left="156"/>
            </w:pPr>
            <w:r>
              <w:t>Identifies</w:t>
            </w:r>
            <w:r>
              <w:rPr>
                <w:spacing w:val="-13"/>
              </w:rPr>
              <w:t xml:space="preserve"> </w:t>
            </w:r>
            <w:r>
              <w:t>a</w:t>
            </w:r>
            <w:r>
              <w:rPr>
                <w:spacing w:val="-12"/>
              </w:rPr>
              <w:t xml:space="preserve"> </w:t>
            </w:r>
            <w:r>
              <w:t>potential</w:t>
            </w:r>
            <w:r>
              <w:rPr>
                <w:spacing w:val="-10"/>
              </w:rPr>
              <w:t xml:space="preserve"> </w:t>
            </w:r>
            <w:r>
              <w:t>nursing</w:t>
            </w:r>
            <w:r>
              <w:rPr>
                <w:spacing w:val="-4"/>
              </w:rPr>
              <w:t xml:space="preserve"> </w:t>
            </w:r>
            <w:r>
              <w:t>approach</w:t>
            </w:r>
            <w:r>
              <w:rPr>
                <w:spacing w:val="-13"/>
              </w:rPr>
              <w:t xml:space="preserve"> </w:t>
            </w:r>
            <w:r>
              <w:t>to</w:t>
            </w:r>
            <w:r>
              <w:rPr>
                <w:spacing w:val="-1"/>
              </w:rPr>
              <w:t xml:space="preserve"> </w:t>
            </w:r>
            <w:r>
              <w:t>an</w:t>
            </w:r>
            <w:r>
              <w:rPr>
                <w:spacing w:val="-13"/>
              </w:rPr>
              <w:t xml:space="preserve"> </w:t>
            </w:r>
            <w:r>
              <w:t>ethical</w:t>
            </w:r>
            <w:r>
              <w:rPr>
                <w:spacing w:val="-6"/>
              </w:rPr>
              <w:t xml:space="preserve"> </w:t>
            </w:r>
            <w:r>
              <w:t>dilemma</w:t>
            </w:r>
            <w:r>
              <w:rPr>
                <w:spacing w:val="-11"/>
              </w:rPr>
              <w:t xml:space="preserve"> </w:t>
            </w:r>
            <w:r>
              <w:t>encountered</w:t>
            </w:r>
            <w:r>
              <w:rPr>
                <w:spacing w:val="-10"/>
              </w:rPr>
              <w:t xml:space="preserve"> </w:t>
            </w:r>
            <w:r>
              <w:t>in</w:t>
            </w:r>
            <w:r>
              <w:rPr>
                <w:spacing w:val="-12"/>
              </w:rPr>
              <w:t xml:space="preserve"> </w:t>
            </w:r>
            <w:r>
              <w:t>this</w:t>
            </w:r>
            <w:r>
              <w:rPr>
                <w:spacing w:val="-14"/>
              </w:rPr>
              <w:t xml:space="preserve"> </w:t>
            </w:r>
            <w:r>
              <w:t>practice</w:t>
            </w:r>
            <w:r>
              <w:rPr>
                <w:spacing w:val="-4"/>
              </w:rPr>
              <w:t xml:space="preserve"> </w:t>
            </w:r>
            <w:r>
              <w:rPr>
                <w:spacing w:val="-2"/>
              </w:rPr>
              <w:t>placement</w:t>
            </w:r>
          </w:p>
        </w:tc>
        <w:tc>
          <w:tcPr>
            <w:tcW w:w="982" w:type="dxa"/>
          </w:tcPr>
          <w:p w14:paraId="0974B630" w14:textId="77777777" w:rsidR="007C4B6D" w:rsidRDefault="007C4B6D">
            <w:pPr>
              <w:pStyle w:val="TableParagraph"/>
              <w:rPr>
                <w:rFonts w:ascii="Times New Roman"/>
              </w:rPr>
            </w:pPr>
          </w:p>
        </w:tc>
        <w:tc>
          <w:tcPr>
            <w:tcW w:w="1245" w:type="dxa"/>
          </w:tcPr>
          <w:p w14:paraId="5D7E0490" w14:textId="77777777" w:rsidR="007C4B6D" w:rsidRDefault="007C4B6D">
            <w:pPr>
              <w:pStyle w:val="TableParagraph"/>
              <w:rPr>
                <w:rFonts w:ascii="Times New Roman"/>
              </w:rPr>
            </w:pPr>
          </w:p>
        </w:tc>
        <w:tc>
          <w:tcPr>
            <w:tcW w:w="995" w:type="dxa"/>
          </w:tcPr>
          <w:p w14:paraId="4681F0D4" w14:textId="77777777" w:rsidR="007C4B6D" w:rsidRDefault="007C4B6D">
            <w:pPr>
              <w:pStyle w:val="TableParagraph"/>
              <w:rPr>
                <w:rFonts w:ascii="Times New Roman"/>
              </w:rPr>
            </w:pPr>
          </w:p>
        </w:tc>
      </w:tr>
      <w:tr w:rsidR="007C4B6D" w14:paraId="006F5335" w14:textId="77777777">
        <w:trPr>
          <w:trHeight w:val="664"/>
        </w:trPr>
        <w:tc>
          <w:tcPr>
            <w:tcW w:w="840" w:type="dxa"/>
            <w:shd w:val="clear" w:color="auto" w:fill="DFEBD9"/>
          </w:tcPr>
          <w:p w14:paraId="73FE19E0" w14:textId="77777777" w:rsidR="007C4B6D" w:rsidRDefault="009D01F3">
            <w:pPr>
              <w:pStyle w:val="TableParagraph"/>
              <w:spacing w:before="196"/>
              <w:ind w:left="294" w:right="289"/>
              <w:jc w:val="center"/>
            </w:pPr>
            <w:r>
              <w:rPr>
                <w:spacing w:val="-5"/>
              </w:rPr>
              <w:t>g.</w:t>
            </w:r>
          </w:p>
        </w:tc>
        <w:tc>
          <w:tcPr>
            <w:tcW w:w="9800" w:type="dxa"/>
            <w:shd w:val="clear" w:color="auto" w:fill="DFEBD9"/>
          </w:tcPr>
          <w:p w14:paraId="7633945E" w14:textId="77777777" w:rsidR="007C4B6D" w:rsidRDefault="009D01F3">
            <w:pPr>
              <w:pStyle w:val="TableParagraph"/>
              <w:spacing w:before="61"/>
              <w:ind w:left="156" w:right="172"/>
            </w:pPr>
            <w:r>
              <w:t>Discusses</w:t>
            </w:r>
            <w:r>
              <w:rPr>
                <w:spacing w:val="-16"/>
              </w:rPr>
              <w:t xml:space="preserve"> </w:t>
            </w:r>
            <w:r>
              <w:t>with</w:t>
            </w:r>
            <w:r>
              <w:rPr>
                <w:spacing w:val="-17"/>
              </w:rPr>
              <w:t xml:space="preserve"> </w:t>
            </w:r>
            <w:r>
              <w:t>Registered</w:t>
            </w:r>
            <w:r>
              <w:rPr>
                <w:spacing w:val="-15"/>
              </w:rPr>
              <w:t xml:space="preserve"> </w:t>
            </w:r>
            <w:r>
              <w:t>Nurse</w:t>
            </w:r>
            <w:r>
              <w:rPr>
                <w:spacing w:val="-13"/>
              </w:rPr>
              <w:t xml:space="preserve"> </w:t>
            </w:r>
            <w:r>
              <w:t>the</w:t>
            </w:r>
            <w:r>
              <w:rPr>
                <w:spacing w:val="-12"/>
              </w:rPr>
              <w:t xml:space="preserve"> </w:t>
            </w:r>
            <w:r>
              <w:t>influence</w:t>
            </w:r>
            <w:r>
              <w:rPr>
                <w:spacing w:val="-14"/>
              </w:rPr>
              <w:t xml:space="preserve"> </w:t>
            </w:r>
            <w:r>
              <w:t>of</w:t>
            </w:r>
            <w:r>
              <w:rPr>
                <w:spacing w:val="-13"/>
              </w:rPr>
              <w:t xml:space="preserve"> </w:t>
            </w:r>
            <w:r>
              <w:t>child</w:t>
            </w:r>
            <w:r>
              <w:rPr>
                <w:spacing w:val="-13"/>
              </w:rPr>
              <w:t xml:space="preserve"> </w:t>
            </w:r>
            <w:r>
              <w:t>protection</w:t>
            </w:r>
            <w:r>
              <w:rPr>
                <w:spacing w:val="-8"/>
              </w:rPr>
              <w:t xml:space="preserve"> </w:t>
            </w:r>
            <w:r>
              <w:t>legislation</w:t>
            </w:r>
            <w:r>
              <w:rPr>
                <w:spacing w:val="-18"/>
              </w:rPr>
              <w:t xml:space="preserve"> </w:t>
            </w:r>
            <w:r>
              <w:t>on</w:t>
            </w:r>
            <w:r>
              <w:rPr>
                <w:spacing w:val="-8"/>
              </w:rPr>
              <w:t xml:space="preserve"> </w:t>
            </w:r>
            <w:r>
              <w:t>the</w:t>
            </w:r>
            <w:r>
              <w:rPr>
                <w:spacing w:val="-14"/>
              </w:rPr>
              <w:t xml:space="preserve"> </w:t>
            </w:r>
            <w:r>
              <w:t>nursing</w:t>
            </w:r>
            <w:r>
              <w:rPr>
                <w:spacing w:val="-7"/>
              </w:rPr>
              <w:t xml:space="preserve"> </w:t>
            </w:r>
            <w:r>
              <w:t>care</w:t>
            </w:r>
            <w:r>
              <w:rPr>
                <w:spacing w:val="-12"/>
              </w:rPr>
              <w:t xml:space="preserve"> </w:t>
            </w:r>
            <w:r>
              <w:t>of</w:t>
            </w:r>
            <w:r>
              <w:rPr>
                <w:spacing w:val="-7"/>
              </w:rPr>
              <w:t xml:space="preserve"> </w:t>
            </w:r>
            <w:r>
              <w:t>a</w:t>
            </w:r>
            <w:r>
              <w:rPr>
                <w:spacing w:val="-8"/>
              </w:rPr>
              <w:t xml:space="preserve"> </w:t>
            </w:r>
            <w:r>
              <w:t>person in this practice placement</w:t>
            </w:r>
          </w:p>
        </w:tc>
        <w:tc>
          <w:tcPr>
            <w:tcW w:w="982" w:type="dxa"/>
            <w:shd w:val="clear" w:color="auto" w:fill="DFEBD9"/>
          </w:tcPr>
          <w:p w14:paraId="33CFE3F1" w14:textId="77777777" w:rsidR="007C4B6D" w:rsidRDefault="007C4B6D">
            <w:pPr>
              <w:pStyle w:val="TableParagraph"/>
              <w:rPr>
                <w:rFonts w:ascii="Times New Roman"/>
              </w:rPr>
            </w:pPr>
          </w:p>
        </w:tc>
        <w:tc>
          <w:tcPr>
            <w:tcW w:w="1245" w:type="dxa"/>
            <w:shd w:val="clear" w:color="auto" w:fill="DFEBD9"/>
          </w:tcPr>
          <w:p w14:paraId="49686FE3" w14:textId="77777777" w:rsidR="007C4B6D" w:rsidRDefault="007C4B6D">
            <w:pPr>
              <w:pStyle w:val="TableParagraph"/>
              <w:rPr>
                <w:rFonts w:ascii="Times New Roman"/>
              </w:rPr>
            </w:pPr>
          </w:p>
        </w:tc>
        <w:tc>
          <w:tcPr>
            <w:tcW w:w="995" w:type="dxa"/>
            <w:shd w:val="clear" w:color="auto" w:fill="DFEBD9"/>
          </w:tcPr>
          <w:p w14:paraId="4699416A" w14:textId="77777777" w:rsidR="007C4B6D" w:rsidRDefault="007C4B6D">
            <w:pPr>
              <w:pStyle w:val="TableParagraph"/>
              <w:rPr>
                <w:rFonts w:ascii="Times New Roman"/>
              </w:rPr>
            </w:pPr>
          </w:p>
        </w:tc>
      </w:tr>
      <w:tr w:rsidR="007C4B6D" w14:paraId="00C4DE31" w14:textId="77777777">
        <w:trPr>
          <w:trHeight w:val="398"/>
        </w:trPr>
        <w:tc>
          <w:tcPr>
            <w:tcW w:w="840" w:type="dxa"/>
          </w:tcPr>
          <w:p w14:paraId="49D7C79C" w14:textId="77777777" w:rsidR="007C4B6D" w:rsidRDefault="009D01F3">
            <w:pPr>
              <w:pStyle w:val="TableParagraph"/>
              <w:spacing w:before="64"/>
              <w:ind w:left="301" w:right="289"/>
              <w:jc w:val="center"/>
            </w:pPr>
            <w:r>
              <w:rPr>
                <w:spacing w:val="-5"/>
              </w:rPr>
              <w:t>h.</w:t>
            </w:r>
          </w:p>
        </w:tc>
        <w:tc>
          <w:tcPr>
            <w:tcW w:w="9800" w:type="dxa"/>
          </w:tcPr>
          <w:p w14:paraId="76117DB7" w14:textId="77777777" w:rsidR="007C4B6D" w:rsidRDefault="009D01F3">
            <w:pPr>
              <w:pStyle w:val="TableParagraph"/>
              <w:spacing w:before="64"/>
              <w:ind w:left="156"/>
            </w:pPr>
            <w:r>
              <w:t>Discusses</w:t>
            </w:r>
            <w:r>
              <w:rPr>
                <w:spacing w:val="-13"/>
              </w:rPr>
              <w:t xml:space="preserve"> </w:t>
            </w:r>
            <w:r>
              <w:t>one</w:t>
            </w:r>
            <w:r>
              <w:rPr>
                <w:spacing w:val="-12"/>
              </w:rPr>
              <w:t xml:space="preserve"> </w:t>
            </w:r>
            <w:r>
              <w:t>aspect</w:t>
            </w:r>
            <w:r>
              <w:rPr>
                <w:spacing w:val="-13"/>
              </w:rPr>
              <w:t xml:space="preserve"> </w:t>
            </w:r>
            <w:r>
              <w:t>of</w:t>
            </w:r>
            <w:r>
              <w:rPr>
                <w:spacing w:val="-11"/>
              </w:rPr>
              <w:t xml:space="preserve"> </w:t>
            </w:r>
            <w:r>
              <w:t>nursing</w:t>
            </w:r>
            <w:r>
              <w:rPr>
                <w:spacing w:val="-10"/>
              </w:rPr>
              <w:t xml:space="preserve"> </w:t>
            </w:r>
            <w:r>
              <w:t>care</w:t>
            </w:r>
            <w:r>
              <w:rPr>
                <w:spacing w:val="-6"/>
              </w:rPr>
              <w:t xml:space="preserve"> </w:t>
            </w:r>
            <w:r>
              <w:t>that</w:t>
            </w:r>
            <w:r>
              <w:rPr>
                <w:spacing w:val="-9"/>
              </w:rPr>
              <w:t xml:space="preserve"> </w:t>
            </w:r>
            <w:r>
              <w:t>is</w:t>
            </w:r>
            <w:r>
              <w:rPr>
                <w:spacing w:val="-13"/>
              </w:rPr>
              <w:t xml:space="preserve"> </w:t>
            </w:r>
            <w:r>
              <w:t>subject</w:t>
            </w:r>
            <w:r>
              <w:rPr>
                <w:spacing w:val="-8"/>
              </w:rPr>
              <w:t xml:space="preserve"> </w:t>
            </w:r>
            <w:r>
              <w:t>to</w:t>
            </w:r>
            <w:r>
              <w:rPr>
                <w:spacing w:val="-5"/>
              </w:rPr>
              <w:t xml:space="preserve"> </w:t>
            </w:r>
            <w:r>
              <w:t xml:space="preserve">quality </w:t>
            </w:r>
            <w:r>
              <w:rPr>
                <w:spacing w:val="-2"/>
              </w:rPr>
              <w:t>audit</w:t>
            </w:r>
          </w:p>
        </w:tc>
        <w:tc>
          <w:tcPr>
            <w:tcW w:w="982" w:type="dxa"/>
          </w:tcPr>
          <w:p w14:paraId="1810DD2E" w14:textId="77777777" w:rsidR="007C4B6D" w:rsidRDefault="007C4B6D">
            <w:pPr>
              <w:pStyle w:val="TableParagraph"/>
              <w:rPr>
                <w:rFonts w:ascii="Times New Roman"/>
              </w:rPr>
            </w:pPr>
          </w:p>
        </w:tc>
        <w:tc>
          <w:tcPr>
            <w:tcW w:w="1245" w:type="dxa"/>
          </w:tcPr>
          <w:p w14:paraId="5A01DF63" w14:textId="77777777" w:rsidR="007C4B6D" w:rsidRDefault="007C4B6D">
            <w:pPr>
              <w:pStyle w:val="TableParagraph"/>
              <w:rPr>
                <w:rFonts w:ascii="Times New Roman"/>
              </w:rPr>
            </w:pPr>
          </w:p>
        </w:tc>
        <w:tc>
          <w:tcPr>
            <w:tcW w:w="995" w:type="dxa"/>
          </w:tcPr>
          <w:p w14:paraId="14E3C337" w14:textId="77777777" w:rsidR="007C4B6D" w:rsidRDefault="007C4B6D">
            <w:pPr>
              <w:pStyle w:val="TableParagraph"/>
              <w:rPr>
                <w:rFonts w:ascii="Times New Roman"/>
              </w:rPr>
            </w:pPr>
          </w:p>
        </w:tc>
      </w:tr>
    </w:tbl>
    <w:p w14:paraId="1B8C9CAC" w14:textId="77777777" w:rsidR="007C4B6D" w:rsidRDefault="007C4B6D">
      <w:pPr>
        <w:pStyle w:val="BodyText"/>
        <w:spacing w:before="4"/>
        <w:rPr>
          <w:sz w:val="10"/>
        </w:rPr>
      </w:pP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9886"/>
        <w:gridCol w:w="996"/>
        <w:gridCol w:w="1247"/>
        <w:gridCol w:w="995"/>
      </w:tblGrid>
      <w:tr w:rsidR="007C4B6D" w14:paraId="5E49E8F2" w14:textId="77777777">
        <w:trPr>
          <w:trHeight w:val="612"/>
        </w:trPr>
        <w:tc>
          <w:tcPr>
            <w:tcW w:w="10635" w:type="dxa"/>
            <w:gridSpan w:val="2"/>
            <w:tcBorders>
              <w:top w:val="nil"/>
              <w:left w:val="nil"/>
              <w:bottom w:val="nil"/>
              <w:right w:val="nil"/>
            </w:tcBorders>
            <w:shd w:val="clear" w:color="auto" w:fill="6CAC46"/>
          </w:tcPr>
          <w:p w14:paraId="7C634607" w14:textId="77777777" w:rsidR="007C4B6D" w:rsidRDefault="009D01F3">
            <w:pPr>
              <w:pStyle w:val="TableParagraph"/>
              <w:spacing w:before="165"/>
              <w:ind w:left="129"/>
              <w:rPr>
                <w:b/>
              </w:rPr>
            </w:pPr>
            <w:r>
              <w:rPr>
                <w:b/>
                <w:color w:val="FFFFFF"/>
                <w:spacing w:val="-2"/>
              </w:rPr>
              <w:t>3.2</w:t>
            </w:r>
            <w:r>
              <w:rPr>
                <w:b/>
                <w:color w:val="FFFFFF"/>
                <w:spacing w:val="-1"/>
              </w:rPr>
              <w:t xml:space="preserve"> </w:t>
            </w:r>
            <w:r>
              <w:rPr>
                <w:b/>
                <w:color w:val="FFFFFF"/>
                <w:spacing w:val="-2"/>
              </w:rPr>
              <w:t>Uses</w:t>
            </w:r>
            <w:r>
              <w:rPr>
                <w:b/>
                <w:color w:val="FFFFFF"/>
                <w:spacing w:val="-9"/>
              </w:rPr>
              <w:t xml:space="preserve"> </w:t>
            </w:r>
            <w:r>
              <w:rPr>
                <w:b/>
                <w:color w:val="FFFFFF"/>
                <w:spacing w:val="-2"/>
              </w:rPr>
              <w:t>critical</w:t>
            </w:r>
            <w:r>
              <w:rPr>
                <w:b/>
                <w:color w:val="FFFFFF"/>
                <w:spacing w:val="-1"/>
              </w:rPr>
              <w:t xml:space="preserve"> </w:t>
            </w:r>
            <w:r>
              <w:rPr>
                <w:b/>
                <w:color w:val="FFFFFF"/>
                <w:spacing w:val="-2"/>
              </w:rPr>
              <w:t>thinking</w:t>
            </w:r>
            <w:r>
              <w:rPr>
                <w:b/>
                <w:color w:val="FFFFFF"/>
                <w:spacing w:val="-3"/>
              </w:rPr>
              <w:t xml:space="preserve"> </w:t>
            </w:r>
            <w:r>
              <w:rPr>
                <w:b/>
                <w:color w:val="FFFFFF"/>
                <w:spacing w:val="-2"/>
              </w:rPr>
              <w:t>and</w:t>
            </w:r>
            <w:r>
              <w:rPr>
                <w:b/>
                <w:color w:val="FFFFFF"/>
                <w:spacing w:val="-3"/>
              </w:rPr>
              <w:t xml:space="preserve"> </w:t>
            </w:r>
            <w:r>
              <w:rPr>
                <w:b/>
                <w:color w:val="FFFFFF"/>
                <w:spacing w:val="-2"/>
              </w:rPr>
              <w:t>reflection to</w:t>
            </w:r>
            <w:r>
              <w:rPr>
                <w:b/>
                <w:color w:val="FFFFFF"/>
                <w:spacing w:val="-6"/>
              </w:rPr>
              <w:t xml:space="preserve"> </w:t>
            </w:r>
            <w:r>
              <w:rPr>
                <w:b/>
                <w:color w:val="FFFFFF"/>
                <w:spacing w:val="-2"/>
              </w:rPr>
              <w:t>inform</w:t>
            </w:r>
            <w:r>
              <w:rPr>
                <w:b/>
                <w:color w:val="FFFFFF"/>
                <w:spacing w:val="-3"/>
              </w:rPr>
              <w:t xml:space="preserve"> </w:t>
            </w:r>
            <w:r>
              <w:rPr>
                <w:b/>
                <w:color w:val="FFFFFF"/>
                <w:spacing w:val="-2"/>
              </w:rPr>
              <w:t>practice</w:t>
            </w:r>
          </w:p>
        </w:tc>
        <w:tc>
          <w:tcPr>
            <w:tcW w:w="996" w:type="dxa"/>
            <w:tcBorders>
              <w:top w:val="nil"/>
              <w:left w:val="nil"/>
              <w:bottom w:val="nil"/>
              <w:right w:val="nil"/>
            </w:tcBorders>
            <w:shd w:val="clear" w:color="auto" w:fill="6CAC46"/>
          </w:tcPr>
          <w:p w14:paraId="07827431" w14:textId="77777777" w:rsidR="007C4B6D" w:rsidRDefault="009D01F3">
            <w:pPr>
              <w:pStyle w:val="TableParagraph"/>
              <w:spacing w:before="83"/>
              <w:ind w:left="147" w:right="26" w:firstLine="33"/>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7" w:type="dxa"/>
            <w:tcBorders>
              <w:top w:val="nil"/>
              <w:left w:val="nil"/>
              <w:bottom w:val="nil"/>
              <w:right w:val="nil"/>
            </w:tcBorders>
            <w:shd w:val="clear" w:color="auto" w:fill="6CAC46"/>
          </w:tcPr>
          <w:p w14:paraId="32B03E6A" w14:textId="77777777" w:rsidR="007C4B6D" w:rsidRDefault="009D01F3">
            <w:pPr>
              <w:pStyle w:val="TableParagraph"/>
              <w:spacing w:before="83"/>
              <w:ind w:left="395" w:right="227" w:hanging="190"/>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7"/>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995" w:type="dxa"/>
            <w:tcBorders>
              <w:top w:val="nil"/>
              <w:left w:val="nil"/>
              <w:bottom w:val="nil"/>
              <w:right w:val="nil"/>
            </w:tcBorders>
            <w:shd w:val="clear" w:color="auto" w:fill="6CAC46"/>
          </w:tcPr>
          <w:p w14:paraId="2E572E58" w14:textId="77777777" w:rsidR="007C4B6D" w:rsidRDefault="007C4B6D">
            <w:pPr>
              <w:pStyle w:val="TableParagraph"/>
              <w:spacing w:before="10"/>
              <w:rPr>
                <w:sz w:val="15"/>
              </w:rPr>
            </w:pPr>
          </w:p>
          <w:p w14:paraId="6199A488" w14:textId="77777777" w:rsidR="007C4B6D" w:rsidRDefault="009D01F3">
            <w:pPr>
              <w:pStyle w:val="TableParagraph"/>
              <w:ind w:left="273"/>
              <w:rPr>
                <w:b/>
                <w:sz w:val="18"/>
              </w:rPr>
            </w:pPr>
            <w:r>
              <w:rPr>
                <w:b/>
                <w:color w:val="FFFFFF"/>
                <w:spacing w:val="-2"/>
                <w:sz w:val="18"/>
              </w:rPr>
              <w:t>Initials</w:t>
            </w:r>
          </w:p>
        </w:tc>
      </w:tr>
      <w:tr w:rsidR="007C4B6D" w14:paraId="103A5445" w14:textId="77777777">
        <w:trPr>
          <w:trHeight w:val="657"/>
        </w:trPr>
        <w:tc>
          <w:tcPr>
            <w:tcW w:w="749" w:type="dxa"/>
            <w:tcBorders>
              <w:top w:val="nil"/>
            </w:tcBorders>
            <w:shd w:val="clear" w:color="auto" w:fill="DFEBD9"/>
          </w:tcPr>
          <w:p w14:paraId="547A6933" w14:textId="77777777" w:rsidR="007C4B6D" w:rsidRDefault="009D01F3">
            <w:pPr>
              <w:pStyle w:val="TableParagraph"/>
              <w:spacing w:before="191"/>
              <w:ind w:left="282" w:right="245"/>
              <w:jc w:val="center"/>
            </w:pPr>
            <w:r>
              <w:rPr>
                <w:spacing w:val="-5"/>
              </w:rPr>
              <w:t>a.</w:t>
            </w:r>
          </w:p>
        </w:tc>
        <w:tc>
          <w:tcPr>
            <w:tcW w:w="9886" w:type="dxa"/>
            <w:tcBorders>
              <w:top w:val="nil"/>
            </w:tcBorders>
            <w:shd w:val="clear" w:color="auto" w:fill="DFEBD9"/>
          </w:tcPr>
          <w:p w14:paraId="7722A8D5" w14:textId="77777777" w:rsidR="007C4B6D" w:rsidRDefault="009D01F3">
            <w:pPr>
              <w:pStyle w:val="TableParagraph"/>
              <w:spacing w:before="57" w:line="242" w:lineRule="auto"/>
              <w:ind w:left="127"/>
            </w:pPr>
            <w:r>
              <w:t>Identifies</w:t>
            </w:r>
            <w:r>
              <w:rPr>
                <w:spacing w:val="-1"/>
              </w:rPr>
              <w:t xml:space="preserve"> </w:t>
            </w:r>
            <w:r>
              <w:t>examples</w:t>
            </w:r>
            <w:r>
              <w:rPr>
                <w:spacing w:val="-2"/>
              </w:rPr>
              <w:t xml:space="preserve"> </w:t>
            </w:r>
            <w:r>
              <w:t>of</w:t>
            </w:r>
            <w:r>
              <w:rPr>
                <w:spacing w:val="-5"/>
              </w:rPr>
              <w:t xml:space="preserve"> </w:t>
            </w:r>
            <w:r>
              <w:t>policies,</w:t>
            </w:r>
            <w:r>
              <w:rPr>
                <w:spacing w:val="-1"/>
              </w:rPr>
              <w:t xml:space="preserve"> </w:t>
            </w:r>
            <w:r>
              <w:t>procedures,</w:t>
            </w:r>
            <w:r>
              <w:rPr>
                <w:spacing w:val="-1"/>
              </w:rPr>
              <w:t xml:space="preserve"> </w:t>
            </w:r>
            <w:r>
              <w:t>protocols</w:t>
            </w:r>
            <w:r>
              <w:rPr>
                <w:spacing w:val="-7"/>
              </w:rPr>
              <w:t xml:space="preserve"> </w:t>
            </w:r>
            <w:r>
              <w:t>and</w:t>
            </w:r>
            <w:r>
              <w:rPr>
                <w:spacing w:val="-3"/>
              </w:rPr>
              <w:t xml:space="preserve"> </w:t>
            </w:r>
            <w:r>
              <w:t>guidelines</w:t>
            </w:r>
            <w:r>
              <w:rPr>
                <w:spacing w:val="-2"/>
              </w:rPr>
              <w:t xml:space="preserve"> </w:t>
            </w:r>
            <w:r>
              <w:t>(PPPGs)</w:t>
            </w:r>
            <w:r>
              <w:rPr>
                <w:spacing w:val="-2"/>
              </w:rPr>
              <w:t xml:space="preserve"> </w:t>
            </w:r>
            <w:r>
              <w:t>for</w:t>
            </w:r>
            <w:r>
              <w:rPr>
                <w:spacing w:val="-4"/>
              </w:rPr>
              <w:t xml:space="preserve"> </w:t>
            </w:r>
            <w:r>
              <w:t>application</w:t>
            </w:r>
            <w:r>
              <w:rPr>
                <w:spacing w:val="-3"/>
              </w:rPr>
              <w:t xml:space="preserve"> </w:t>
            </w:r>
            <w:r>
              <w:t>to a</w:t>
            </w:r>
            <w:r>
              <w:rPr>
                <w:spacing w:val="-2"/>
              </w:rPr>
              <w:t xml:space="preserve"> </w:t>
            </w:r>
            <w:r>
              <w:t>specific aspect of nursing care relevant to this practice placement</w:t>
            </w:r>
          </w:p>
        </w:tc>
        <w:tc>
          <w:tcPr>
            <w:tcW w:w="996" w:type="dxa"/>
            <w:tcBorders>
              <w:top w:val="nil"/>
            </w:tcBorders>
            <w:shd w:val="clear" w:color="auto" w:fill="DFEBD9"/>
          </w:tcPr>
          <w:p w14:paraId="07B3F562" w14:textId="77777777" w:rsidR="007C4B6D" w:rsidRDefault="007C4B6D">
            <w:pPr>
              <w:pStyle w:val="TableParagraph"/>
              <w:rPr>
                <w:rFonts w:ascii="Times New Roman"/>
              </w:rPr>
            </w:pPr>
          </w:p>
        </w:tc>
        <w:tc>
          <w:tcPr>
            <w:tcW w:w="1247" w:type="dxa"/>
            <w:tcBorders>
              <w:top w:val="nil"/>
            </w:tcBorders>
            <w:shd w:val="clear" w:color="auto" w:fill="DFEBD9"/>
          </w:tcPr>
          <w:p w14:paraId="1DD969C6" w14:textId="77777777" w:rsidR="007C4B6D" w:rsidRDefault="007C4B6D">
            <w:pPr>
              <w:pStyle w:val="TableParagraph"/>
              <w:rPr>
                <w:rFonts w:ascii="Times New Roman"/>
              </w:rPr>
            </w:pPr>
          </w:p>
        </w:tc>
        <w:tc>
          <w:tcPr>
            <w:tcW w:w="995" w:type="dxa"/>
            <w:tcBorders>
              <w:top w:val="nil"/>
            </w:tcBorders>
            <w:shd w:val="clear" w:color="auto" w:fill="DFEBD9"/>
          </w:tcPr>
          <w:p w14:paraId="38BB9B1C" w14:textId="77777777" w:rsidR="007C4B6D" w:rsidRDefault="007C4B6D">
            <w:pPr>
              <w:pStyle w:val="TableParagraph"/>
              <w:rPr>
                <w:rFonts w:ascii="Times New Roman"/>
              </w:rPr>
            </w:pPr>
          </w:p>
        </w:tc>
      </w:tr>
      <w:tr w:rsidR="007C4B6D" w14:paraId="49CCC693" w14:textId="77777777">
        <w:trPr>
          <w:trHeight w:val="661"/>
        </w:trPr>
        <w:tc>
          <w:tcPr>
            <w:tcW w:w="749" w:type="dxa"/>
          </w:tcPr>
          <w:p w14:paraId="28BF9F67" w14:textId="77777777" w:rsidR="007C4B6D" w:rsidRDefault="007C4B6D">
            <w:pPr>
              <w:pStyle w:val="TableParagraph"/>
              <w:spacing w:before="3"/>
              <w:rPr>
                <w:sz w:val="16"/>
              </w:rPr>
            </w:pPr>
          </w:p>
          <w:p w14:paraId="5A52FF11" w14:textId="77777777" w:rsidR="007C4B6D" w:rsidRDefault="009D01F3">
            <w:pPr>
              <w:pStyle w:val="TableParagraph"/>
              <w:ind w:left="282" w:right="246"/>
              <w:jc w:val="center"/>
            </w:pPr>
            <w:r>
              <w:rPr>
                <w:spacing w:val="-5"/>
              </w:rPr>
              <w:t>b.</w:t>
            </w:r>
          </w:p>
        </w:tc>
        <w:tc>
          <w:tcPr>
            <w:tcW w:w="9886" w:type="dxa"/>
          </w:tcPr>
          <w:p w14:paraId="3D102869" w14:textId="77777777" w:rsidR="007C4B6D" w:rsidRDefault="009D01F3">
            <w:pPr>
              <w:pStyle w:val="TableParagraph"/>
              <w:spacing w:before="64"/>
              <w:ind w:left="127"/>
            </w:pPr>
            <w:r>
              <w:t xml:space="preserve">Reflects using a Gibbs (1988) cycle of reflection on a situation found to be challenging within this practice </w:t>
            </w:r>
            <w:r>
              <w:rPr>
                <w:spacing w:val="-2"/>
              </w:rPr>
              <w:t>placement</w:t>
            </w:r>
          </w:p>
        </w:tc>
        <w:tc>
          <w:tcPr>
            <w:tcW w:w="996" w:type="dxa"/>
          </w:tcPr>
          <w:p w14:paraId="2FEB19F0" w14:textId="77777777" w:rsidR="007C4B6D" w:rsidRDefault="007C4B6D">
            <w:pPr>
              <w:pStyle w:val="TableParagraph"/>
              <w:rPr>
                <w:rFonts w:ascii="Times New Roman"/>
              </w:rPr>
            </w:pPr>
          </w:p>
        </w:tc>
        <w:tc>
          <w:tcPr>
            <w:tcW w:w="1247" w:type="dxa"/>
          </w:tcPr>
          <w:p w14:paraId="694EE533" w14:textId="77777777" w:rsidR="007C4B6D" w:rsidRDefault="007C4B6D">
            <w:pPr>
              <w:pStyle w:val="TableParagraph"/>
              <w:rPr>
                <w:rFonts w:ascii="Times New Roman"/>
              </w:rPr>
            </w:pPr>
          </w:p>
        </w:tc>
        <w:tc>
          <w:tcPr>
            <w:tcW w:w="995" w:type="dxa"/>
          </w:tcPr>
          <w:p w14:paraId="12BBCDA4" w14:textId="77777777" w:rsidR="007C4B6D" w:rsidRDefault="007C4B6D">
            <w:pPr>
              <w:pStyle w:val="TableParagraph"/>
              <w:rPr>
                <w:rFonts w:ascii="Times New Roman"/>
              </w:rPr>
            </w:pPr>
          </w:p>
        </w:tc>
      </w:tr>
    </w:tbl>
    <w:p w14:paraId="4FEABF81" w14:textId="77777777" w:rsidR="007C4B6D" w:rsidRDefault="007C4B6D">
      <w:pPr>
        <w:rPr>
          <w:rFonts w:ascii="Times New Roman"/>
        </w:rPr>
        <w:sectPr w:rsidR="007C4B6D">
          <w:headerReference w:type="default" r:id="rId132"/>
          <w:footerReference w:type="default" r:id="rId133"/>
          <w:pgSz w:w="16860" w:h="11900" w:orient="landscape"/>
          <w:pgMar w:top="1320" w:right="1000" w:bottom="760" w:left="1100" w:header="0" w:footer="566" w:gutter="0"/>
          <w:cols w:space="720"/>
        </w:sectPr>
      </w:pPr>
    </w:p>
    <w:p w14:paraId="7BC1AA5A" w14:textId="77777777" w:rsidR="007C4B6D" w:rsidRDefault="009D01F3">
      <w:pPr>
        <w:pStyle w:val="Heading5"/>
        <w:spacing w:before="39" w:line="244" w:lineRule="auto"/>
        <w:ind w:left="3436" w:right="2514" w:hanging="766"/>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4: COMMUNICATION AND INTERPERSONAL COMPETENCES</w:t>
      </w:r>
    </w:p>
    <w:p w14:paraId="4FB12D83" w14:textId="77777777" w:rsidR="007C4B6D" w:rsidRDefault="007C4B6D">
      <w:pPr>
        <w:pStyle w:val="BodyText"/>
        <w:spacing w:before="7"/>
        <w:rPr>
          <w:b/>
          <w:sz w:val="20"/>
        </w:rPr>
      </w:pPr>
    </w:p>
    <w:p w14:paraId="5B2BED4E" w14:textId="77777777" w:rsidR="007C4B6D" w:rsidRDefault="009D01F3">
      <w:pPr>
        <w:ind w:left="107" w:right="153"/>
        <w:rPr>
          <w:rFonts w:ascii="Arial"/>
        </w:rPr>
      </w:pPr>
      <w:r>
        <w:t xml:space="preserve">Criteria related to effective communication and empathic inter-personal skills under the </w:t>
      </w:r>
      <w:r>
        <w:rPr>
          <w:b/>
        </w:rPr>
        <w:t xml:space="preserve">indirect supervision </w:t>
      </w:r>
      <w:r>
        <w:t xml:space="preserve">of a Preceptor/Associate Preceptor/Registered </w:t>
      </w:r>
      <w:r>
        <w:rPr>
          <w:spacing w:val="-2"/>
        </w:rPr>
        <w:t>Nurse</w:t>
      </w:r>
      <w:r>
        <w:rPr>
          <w:rFonts w:ascii="Arial"/>
          <w:spacing w:val="-2"/>
        </w:rPr>
        <w:t>.</w:t>
      </w:r>
    </w:p>
    <w:tbl>
      <w:tblPr>
        <w:tblW w:w="0" w:type="auto"/>
        <w:tblInd w:w="4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2A532BC8" w14:textId="77777777">
        <w:trPr>
          <w:trHeight w:val="458"/>
        </w:trPr>
        <w:tc>
          <w:tcPr>
            <w:tcW w:w="10631" w:type="dxa"/>
            <w:gridSpan w:val="2"/>
            <w:tcBorders>
              <w:top w:val="nil"/>
              <w:left w:val="nil"/>
              <w:bottom w:val="nil"/>
              <w:right w:val="nil"/>
            </w:tcBorders>
            <w:shd w:val="clear" w:color="auto" w:fill="6CAC46"/>
          </w:tcPr>
          <w:p w14:paraId="3F3BA6B2" w14:textId="77777777" w:rsidR="007C4B6D" w:rsidRDefault="009D01F3">
            <w:pPr>
              <w:pStyle w:val="TableParagraph"/>
              <w:spacing w:before="87"/>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w:t>
            </w:r>
            <w:r>
              <w:rPr>
                <w:b/>
                <w:color w:val="FFFFFF"/>
                <w:spacing w:val="-4"/>
              </w:rPr>
              <w:t xml:space="preserve"> </w:t>
            </w:r>
            <w:r>
              <w:rPr>
                <w:b/>
                <w:color w:val="FFFFFF"/>
                <w:spacing w:val="-2"/>
              </w:rPr>
              <w:t>a person-centred manner</w:t>
            </w:r>
          </w:p>
        </w:tc>
        <w:tc>
          <w:tcPr>
            <w:tcW w:w="994" w:type="dxa"/>
            <w:tcBorders>
              <w:top w:val="nil"/>
              <w:left w:val="nil"/>
              <w:bottom w:val="nil"/>
              <w:right w:val="nil"/>
            </w:tcBorders>
            <w:shd w:val="clear" w:color="auto" w:fill="6CAC46"/>
          </w:tcPr>
          <w:p w14:paraId="6E76E0F0" w14:textId="77777777" w:rsidR="007C4B6D" w:rsidRDefault="009D01F3">
            <w:pPr>
              <w:pStyle w:val="TableParagraph"/>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 No</w:t>
            </w:r>
            <w:r>
              <w:rPr>
                <w:b/>
                <w:color w:val="FFFFFF"/>
                <w:spacing w:val="-14"/>
                <w:sz w:val="18"/>
              </w:rPr>
              <w:t xml:space="preserve"> </w:t>
            </w:r>
            <w:r>
              <w:rPr>
                <w:b/>
                <w:color w:val="FFFFFF"/>
                <w:spacing w:val="-4"/>
                <w:sz w:val="18"/>
              </w:rPr>
              <w:t>=</w:t>
            </w:r>
            <w:r>
              <w:rPr>
                <w:b/>
                <w:color w:val="FFFFFF"/>
                <w:spacing w:val="-10"/>
                <w:sz w:val="18"/>
              </w:rPr>
              <w:t xml:space="preserve"> </w:t>
            </w:r>
            <w:r>
              <w:rPr>
                <w:b/>
                <w:color w:val="FFFFFF"/>
                <w:spacing w:val="-5"/>
                <w:sz w:val="18"/>
              </w:rPr>
              <w:t>X)</w:t>
            </w:r>
          </w:p>
        </w:tc>
        <w:tc>
          <w:tcPr>
            <w:tcW w:w="1248" w:type="dxa"/>
            <w:tcBorders>
              <w:top w:val="nil"/>
              <w:left w:val="nil"/>
              <w:bottom w:val="nil"/>
              <w:right w:val="nil"/>
            </w:tcBorders>
            <w:shd w:val="clear" w:color="auto" w:fill="6CAC46"/>
          </w:tcPr>
          <w:p w14:paraId="61A05511" w14:textId="77777777" w:rsidR="007C4B6D" w:rsidRDefault="009D01F3">
            <w:pPr>
              <w:pStyle w:val="TableParagraph"/>
              <w:ind w:left="396" w:hanging="190"/>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2"/>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4"/>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5EEC4D02" w14:textId="77777777" w:rsidR="007C4B6D" w:rsidRDefault="009D01F3">
            <w:pPr>
              <w:pStyle w:val="TableParagraph"/>
              <w:spacing w:before="118"/>
              <w:ind w:left="268"/>
              <w:rPr>
                <w:b/>
                <w:sz w:val="18"/>
              </w:rPr>
            </w:pPr>
            <w:r>
              <w:rPr>
                <w:b/>
                <w:color w:val="FFFFFF"/>
                <w:spacing w:val="-2"/>
                <w:sz w:val="18"/>
              </w:rPr>
              <w:t>Initials</w:t>
            </w:r>
          </w:p>
        </w:tc>
      </w:tr>
      <w:tr w:rsidR="007C4B6D" w14:paraId="28224696" w14:textId="77777777">
        <w:trPr>
          <w:trHeight w:val="395"/>
        </w:trPr>
        <w:tc>
          <w:tcPr>
            <w:tcW w:w="629" w:type="dxa"/>
            <w:tcBorders>
              <w:top w:val="nil"/>
            </w:tcBorders>
            <w:shd w:val="clear" w:color="auto" w:fill="DFEBD9"/>
          </w:tcPr>
          <w:p w14:paraId="53C35A44" w14:textId="77777777" w:rsidR="007C4B6D" w:rsidRDefault="009D01F3">
            <w:pPr>
              <w:pStyle w:val="TableParagraph"/>
              <w:spacing w:before="56"/>
              <w:ind w:left="219" w:right="179"/>
              <w:jc w:val="center"/>
            </w:pPr>
            <w:r>
              <w:rPr>
                <w:spacing w:val="-5"/>
              </w:rPr>
              <w:t>a.</w:t>
            </w:r>
          </w:p>
        </w:tc>
        <w:tc>
          <w:tcPr>
            <w:tcW w:w="10002" w:type="dxa"/>
            <w:tcBorders>
              <w:top w:val="nil"/>
            </w:tcBorders>
            <w:shd w:val="clear" w:color="auto" w:fill="DFEBD9"/>
          </w:tcPr>
          <w:p w14:paraId="086ACEE7" w14:textId="77777777" w:rsidR="007C4B6D" w:rsidRDefault="009D01F3">
            <w:pPr>
              <w:pStyle w:val="TableParagraph"/>
              <w:spacing w:before="56"/>
              <w:ind w:left="129"/>
            </w:pPr>
            <w:r>
              <w:rPr>
                <w:spacing w:val="-2"/>
              </w:rPr>
              <w:t>Demonstrates</w:t>
            </w:r>
            <w:r>
              <w:rPr>
                <w:spacing w:val="-5"/>
              </w:rPr>
              <w:t xml:space="preserve"> </w:t>
            </w:r>
            <w:r>
              <w:rPr>
                <w:spacing w:val="-2"/>
              </w:rPr>
              <w:t>the</w:t>
            </w:r>
            <w:r>
              <w:rPr>
                <w:spacing w:val="5"/>
              </w:rPr>
              <w:t xml:space="preserve"> </w:t>
            </w:r>
            <w:r>
              <w:rPr>
                <w:spacing w:val="-2"/>
              </w:rPr>
              <w:t>ability to</w:t>
            </w:r>
            <w:r>
              <w:rPr>
                <w:spacing w:val="-4"/>
              </w:rPr>
              <w:t xml:space="preserve"> </w:t>
            </w:r>
            <w:r>
              <w:rPr>
                <w:spacing w:val="-2"/>
              </w:rPr>
              <w:t>listen,</w:t>
            </w:r>
            <w:r>
              <w:rPr>
                <w:spacing w:val="6"/>
              </w:rPr>
              <w:t xml:space="preserve"> </w:t>
            </w:r>
            <w:r>
              <w:rPr>
                <w:spacing w:val="-2"/>
              </w:rPr>
              <w:t>seek</w:t>
            </w:r>
            <w:r>
              <w:t xml:space="preserve"> </w:t>
            </w:r>
            <w:r>
              <w:rPr>
                <w:spacing w:val="-2"/>
              </w:rPr>
              <w:t>clarification</w:t>
            </w:r>
            <w:r>
              <w:rPr>
                <w:spacing w:val="-6"/>
              </w:rPr>
              <w:t xml:space="preserve"> </w:t>
            </w:r>
            <w:r>
              <w:rPr>
                <w:spacing w:val="-2"/>
              </w:rPr>
              <w:t>and</w:t>
            </w:r>
            <w:r>
              <w:rPr>
                <w:spacing w:val="-3"/>
              </w:rPr>
              <w:t xml:space="preserve"> </w:t>
            </w:r>
            <w:r>
              <w:rPr>
                <w:spacing w:val="-2"/>
              </w:rPr>
              <w:t>to</w:t>
            </w:r>
            <w:r>
              <w:rPr>
                <w:spacing w:val="6"/>
              </w:rPr>
              <w:t xml:space="preserve"> </w:t>
            </w:r>
            <w:r>
              <w:rPr>
                <w:spacing w:val="-2"/>
              </w:rPr>
              <w:t>carry</w:t>
            </w:r>
            <w:r>
              <w:rPr>
                <w:spacing w:val="-8"/>
              </w:rPr>
              <w:t xml:space="preserve"> </w:t>
            </w:r>
            <w:r>
              <w:rPr>
                <w:spacing w:val="-2"/>
              </w:rPr>
              <w:t>out</w:t>
            </w:r>
            <w:r>
              <w:rPr>
                <w:spacing w:val="4"/>
              </w:rPr>
              <w:t xml:space="preserve"> </w:t>
            </w:r>
            <w:r>
              <w:rPr>
                <w:spacing w:val="-2"/>
              </w:rPr>
              <w:t>instructions</w:t>
            </w:r>
            <w:r>
              <w:rPr>
                <w:spacing w:val="-1"/>
              </w:rPr>
              <w:t xml:space="preserve"> </w:t>
            </w:r>
            <w:r>
              <w:rPr>
                <w:spacing w:val="-2"/>
              </w:rPr>
              <w:t>safely</w:t>
            </w:r>
          </w:p>
        </w:tc>
        <w:tc>
          <w:tcPr>
            <w:tcW w:w="994" w:type="dxa"/>
            <w:tcBorders>
              <w:top w:val="nil"/>
            </w:tcBorders>
            <w:shd w:val="clear" w:color="auto" w:fill="DFEBD9"/>
          </w:tcPr>
          <w:p w14:paraId="0490327D" w14:textId="77777777" w:rsidR="007C4B6D" w:rsidRDefault="007C4B6D">
            <w:pPr>
              <w:pStyle w:val="TableParagraph"/>
              <w:rPr>
                <w:rFonts w:ascii="Times New Roman"/>
              </w:rPr>
            </w:pPr>
          </w:p>
        </w:tc>
        <w:tc>
          <w:tcPr>
            <w:tcW w:w="1248" w:type="dxa"/>
            <w:tcBorders>
              <w:top w:val="nil"/>
            </w:tcBorders>
            <w:shd w:val="clear" w:color="auto" w:fill="DFEBD9"/>
          </w:tcPr>
          <w:p w14:paraId="2AED8C3A" w14:textId="77777777" w:rsidR="007C4B6D" w:rsidRDefault="007C4B6D">
            <w:pPr>
              <w:pStyle w:val="TableParagraph"/>
              <w:rPr>
                <w:rFonts w:ascii="Times New Roman"/>
              </w:rPr>
            </w:pPr>
          </w:p>
        </w:tc>
        <w:tc>
          <w:tcPr>
            <w:tcW w:w="1003" w:type="dxa"/>
            <w:tcBorders>
              <w:top w:val="nil"/>
            </w:tcBorders>
            <w:shd w:val="clear" w:color="auto" w:fill="DFEBD9"/>
          </w:tcPr>
          <w:p w14:paraId="762943FD" w14:textId="77777777" w:rsidR="007C4B6D" w:rsidRDefault="007C4B6D">
            <w:pPr>
              <w:pStyle w:val="TableParagraph"/>
              <w:rPr>
                <w:rFonts w:ascii="Times New Roman"/>
              </w:rPr>
            </w:pPr>
          </w:p>
        </w:tc>
      </w:tr>
      <w:tr w:rsidR="007C4B6D" w14:paraId="51D2A71E" w14:textId="77777777">
        <w:trPr>
          <w:trHeight w:val="727"/>
        </w:trPr>
        <w:tc>
          <w:tcPr>
            <w:tcW w:w="629" w:type="dxa"/>
          </w:tcPr>
          <w:p w14:paraId="45FA9DC4" w14:textId="77777777" w:rsidR="007C4B6D" w:rsidRDefault="007C4B6D">
            <w:pPr>
              <w:pStyle w:val="TableParagraph"/>
              <w:spacing w:before="6"/>
              <w:rPr>
                <w:rFonts w:ascii="Arial"/>
                <w:sz w:val="19"/>
              </w:rPr>
            </w:pPr>
          </w:p>
          <w:p w14:paraId="3A8347AA" w14:textId="77777777" w:rsidR="007C4B6D" w:rsidRDefault="009D01F3">
            <w:pPr>
              <w:pStyle w:val="TableParagraph"/>
              <w:ind w:left="219" w:right="179"/>
              <w:jc w:val="center"/>
            </w:pPr>
            <w:r>
              <w:rPr>
                <w:spacing w:val="-5"/>
              </w:rPr>
              <w:t>b.</w:t>
            </w:r>
          </w:p>
        </w:tc>
        <w:tc>
          <w:tcPr>
            <w:tcW w:w="10002" w:type="dxa"/>
          </w:tcPr>
          <w:p w14:paraId="596107F8" w14:textId="77777777" w:rsidR="007C4B6D" w:rsidRDefault="009D01F3">
            <w:pPr>
              <w:pStyle w:val="TableParagraph"/>
              <w:spacing w:before="90"/>
              <w:ind w:left="129"/>
            </w:pPr>
            <w:r>
              <w:t>Applies</w:t>
            </w:r>
            <w:r>
              <w:rPr>
                <w:spacing w:val="-2"/>
              </w:rPr>
              <w:t xml:space="preserve"> </w:t>
            </w:r>
            <w:r>
              <w:t>active</w:t>
            </w:r>
            <w:r>
              <w:rPr>
                <w:spacing w:val="-2"/>
              </w:rPr>
              <w:t xml:space="preserve"> </w:t>
            </w:r>
            <w:r>
              <w:t>listening</w:t>
            </w:r>
            <w:r>
              <w:rPr>
                <w:spacing w:val="-4"/>
              </w:rPr>
              <w:t xml:space="preserve"> </w:t>
            </w:r>
            <w:r>
              <w:t>skills</w:t>
            </w:r>
            <w:r>
              <w:rPr>
                <w:spacing w:val="-3"/>
              </w:rPr>
              <w:t xml:space="preserve"> </w:t>
            </w:r>
            <w:r>
              <w:t>and</w:t>
            </w:r>
            <w:r>
              <w:rPr>
                <w:spacing w:val="-4"/>
              </w:rPr>
              <w:t xml:space="preserve"> </w:t>
            </w:r>
            <w:r>
              <w:t>responses</w:t>
            </w:r>
            <w:r>
              <w:rPr>
                <w:spacing w:val="-5"/>
              </w:rPr>
              <w:t xml:space="preserve"> </w:t>
            </w:r>
            <w:r>
              <w:t>when</w:t>
            </w:r>
            <w:r>
              <w:rPr>
                <w:spacing w:val="-3"/>
              </w:rPr>
              <w:t xml:space="preserve"> </w:t>
            </w:r>
            <w:r>
              <w:t>communicating</w:t>
            </w:r>
            <w:r>
              <w:rPr>
                <w:spacing w:val="-4"/>
              </w:rPr>
              <w:t xml:space="preserve"> </w:t>
            </w:r>
            <w:r>
              <w:t>with</w:t>
            </w:r>
            <w:r>
              <w:rPr>
                <w:spacing w:val="-3"/>
              </w:rPr>
              <w:t xml:space="preserve"> </w:t>
            </w:r>
            <w:r>
              <w:t>a</w:t>
            </w:r>
            <w:r>
              <w:rPr>
                <w:spacing w:val="-2"/>
              </w:rPr>
              <w:t xml:space="preserve"> </w:t>
            </w:r>
            <w:r>
              <w:t>person</w:t>
            </w:r>
            <w:r>
              <w:rPr>
                <w:spacing w:val="-6"/>
              </w:rPr>
              <w:t xml:space="preserve"> </w:t>
            </w:r>
            <w:r>
              <w:t>with</w:t>
            </w:r>
            <w:r>
              <w:rPr>
                <w:spacing w:val="-3"/>
              </w:rPr>
              <w:t xml:space="preserve"> </w:t>
            </w:r>
            <w:r>
              <w:t>emotional,</w:t>
            </w:r>
            <w:r>
              <w:rPr>
                <w:spacing w:val="-3"/>
              </w:rPr>
              <w:t xml:space="preserve"> </w:t>
            </w:r>
            <w:r>
              <w:t>sensory, intellectual or cultural communication difficulties</w:t>
            </w:r>
          </w:p>
        </w:tc>
        <w:tc>
          <w:tcPr>
            <w:tcW w:w="994" w:type="dxa"/>
          </w:tcPr>
          <w:p w14:paraId="7A7B8C4F" w14:textId="77777777" w:rsidR="007C4B6D" w:rsidRDefault="007C4B6D">
            <w:pPr>
              <w:pStyle w:val="TableParagraph"/>
              <w:rPr>
                <w:rFonts w:ascii="Times New Roman"/>
              </w:rPr>
            </w:pPr>
          </w:p>
        </w:tc>
        <w:tc>
          <w:tcPr>
            <w:tcW w:w="1248" w:type="dxa"/>
          </w:tcPr>
          <w:p w14:paraId="70C29D05" w14:textId="77777777" w:rsidR="007C4B6D" w:rsidRDefault="007C4B6D">
            <w:pPr>
              <w:pStyle w:val="TableParagraph"/>
              <w:rPr>
                <w:rFonts w:ascii="Times New Roman"/>
              </w:rPr>
            </w:pPr>
          </w:p>
        </w:tc>
        <w:tc>
          <w:tcPr>
            <w:tcW w:w="1003" w:type="dxa"/>
          </w:tcPr>
          <w:p w14:paraId="750EBF6D" w14:textId="77777777" w:rsidR="007C4B6D" w:rsidRDefault="007C4B6D">
            <w:pPr>
              <w:pStyle w:val="TableParagraph"/>
              <w:rPr>
                <w:rFonts w:ascii="Times New Roman"/>
              </w:rPr>
            </w:pPr>
          </w:p>
        </w:tc>
      </w:tr>
      <w:tr w:rsidR="007C4B6D" w14:paraId="0F53C2B9" w14:textId="77777777">
        <w:trPr>
          <w:trHeight w:val="549"/>
        </w:trPr>
        <w:tc>
          <w:tcPr>
            <w:tcW w:w="629" w:type="dxa"/>
            <w:shd w:val="clear" w:color="auto" w:fill="DFEBD9"/>
          </w:tcPr>
          <w:p w14:paraId="196200BE" w14:textId="77777777" w:rsidR="007C4B6D" w:rsidRDefault="009D01F3">
            <w:pPr>
              <w:pStyle w:val="TableParagraph"/>
              <w:spacing w:before="133"/>
              <w:ind w:left="219" w:right="185"/>
              <w:jc w:val="center"/>
            </w:pPr>
            <w:r>
              <w:rPr>
                <w:spacing w:val="-5"/>
              </w:rPr>
              <w:t>c.</w:t>
            </w:r>
          </w:p>
        </w:tc>
        <w:tc>
          <w:tcPr>
            <w:tcW w:w="10002" w:type="dxa"/>
            <w:shd w:val="clear" w:color="auto" w:fill="DFEBD9"/>
          </w:tcPr>
          <w:p w14:paraId="5FC34081" w14:textId="77777777" w:rsidR="007C4B6D" w:rsidRDefault="009D01F3">
            <w:pPr>
              <w:pStyle w:val="TableParagraph"/>
              <w:spacing w:before="3" w:line="262" w:lineRule="exact"/>
              <w:ind w:left="129"/>
            </w:pPr>
            <w:r>
              <w:rPr>
                <w:spacing w:val="-2"/>
              </w:rPr>
              <w:t>Use</w:t>
            </w:r>
            <w:r>
              <w:rPr>
                <w:spacing w:val="-5"/>
              </w:rPr>
              <w:t xml:space="preserve"> </w:t>
            </w:r>
            <w:r>
              <w:rPr>
                <w:spacing w:val="-2"/>
              </w:rPr>
              <w:t>person-centred</w:t>
            </w:r>
            <w:r>
              <w:rPr>
                <w:spacing w:val="-10"/>
              </w:rPr>
              <w:t xml:space="preserve"> </w:t>
            </w:r>
            <w:r>
              <w:rPr>
                <w:spacing w:val="-2"/>
              </w:rPr>
              <w:t>communication</w:t>
            </w:r>
            <w:r>
              <w:rPr>
                <w:spacing w:val="-10"/>
              </w:rPr>
              <w:t xml:space="preserve"> </w:t>
            </w:r>
            <w:r>
              <w:rPr>
                <w:spacing w:val="-2"/>
              </w:rPr>
              <w:t>strategies that</w:t>
            </w:r>
            <w:r>
              <w:rPr>
                <w:spacing w:val="-5"/>
              </w:rPr>
              <w:t xml:space="preserve"> </w:t>
            </w:r>
            <w:r>
              <w:rPr>
                <w:spacing w:val="-2"/>
              </w:rPr>
              <w:t>demonstrate respect for the rights and</w:t>
            </w:r>
            <w:r>
              <w:rPr>
                <w:spacing w:val="-4"/>
              </w:rPr>
              <w:t xml:space="preserve"> </w:t>
            </w:r>
            <w:r>
              <w:rPr>
                <w:spacing w:val="-2"/>
              </w:rPr>
              <w:t>choices</w:t>
            </w:r>
            <w:r>
              <w:rPr>
                <w:spacing w:val="-5"/>
              </w:rPr>
              <w:t xml:space="preserve"> </w:t>
            </w:r>
            <w:r>
              <w:rPr>
                <w:spacing w:val="-2"/>
              </w:rPr>
              <w:t>of</w:t>
            </w:r>
            <w:r>
              <w:rPr>
                <w:spacing w:val="-6"/>
              </w:rPr>
              <w:t xml:space="preserve"> </w:t>
            </w:r>
            <w:r>
              <w:rPr>
                <w:spacing w:val="-2"/>
              </w:rPr>
              <w:t xml:space="preserve">a person </w:t>
            </w:r>
            <w:r>
              <w:t>and their family</w:t>
            </w:r>
          </w:p>
        </w:tc>
        <w:tc>
          <w:tcPr>
            <w:tcW w:w="994" w:type="dxa"/>
            <w:shd w:val="clear" w:color="auto" w:fill="DFEBD9"/>
          </w:tcPr>
          <w:p w14:paraId="608E79A4" w14:textId="77777777" w:rsidR="007C4B6D" w:rsidRDefault="007C4B6D">
            <w:pPr>
              <w:pStyle w:val="TableParagraph"/>
              <w:rPr>
                <w:rFonts w:ascii="Times New Roman"/>
              </w:rPr>
            </w:pPr>
          </w:p>
        </w:tc>
        <w:tc>
          <w:tcPr>
            <w:tcW w:w="1248" w:type="dxa"/>
            <w:shd w:val="clear" w:color="auto" w:fill="DFEBD9"/>
          </w:tcPr>
          <w:p w14:paraId="54DD6E2E" w14:textId="77777777" w:rsidR="007C4B6D" w:rsidRDefault="007C4B6D">
            <w:pPr>
              <w:pStyle w:val="TableParagraph"/>
              <w:rPr>
                <w:rFonts w:ascii="Times New Roman"/>
              </w:rPr>
            </w:pPr>
          </w:p>
        </w:tc>
        <w:tc>
          <w:tcPr>
            <w:tcW w:w="1003" w:type="dxa"/>
            <w:shd w:val="clear" w:color="auto" w:fill="DFEBD9"/>
          </w:tcPr>
          <w:p w14:paraId="4DD8C03D" w14:textId="77777777" w:rsidR="007C4B6D" w:rsidRDefault="007C4B6D">
            <w:pPr>
              <w:pStyle w:val="TableParagraph"/>
              <w:rPr>
                <w:rFonts w:ascii="Times New Roman"/>
              </w:rPr>
            </w:pPr>
          </w:p>
        </w:tc>
      </w:tr>
      <w:tr w:rsidR="007C4B6D" w14:paraId="35819FB8" w14:textId="77777777">
        <w:trPr>
          <w:trHeight w:val="549"/>
        </w:trPr>
        <w:tc>
          <w:tcPr>
            <w:tcW w:w="629" w:type="dxa"/>
          </w:tcPr>
          <w:p w14:paraId="1B61EF87" w14:textId="77777777" w:rsidR="007C4B6D" w:rsidRDefault="009D01F3">
            <w:pPr>
              <w:pStyle w:val="TableParagraph"/>
              <w:spacing w:before="135"/>
              <w:ind w:left="219" w:right="179"/>
              <w:jc w:val="center"/>
            </w:pPr>
            <w:r>
              <w:rPr>
                <w:spacing w:val="-5"/>
              </w:rPr>
              <w:t>d.</w:t>
            </w:r>
          </w:p>
        </w:tc>
        <w:tc>
          <w:tcPr>
            <w:tcW w:w="10002" w:type="dxa"/>
          </w:tcPr>
          <w:p w14:paraId="172EC9FD" w14:textId="77777777" w:rsidR="007C4B6D" w:rsidRDefault="009D01F3">
            <w:pPr>
              <w:pStyle w:val="TableParagraph"/>
              <w:spacing w:before="3" w:line="262" w:lineRule="exact"/>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a</w:t>
            </w:r>
            <w:r>
              <w:rPr>
                <w:spacing w:val="-1"/>
              </w:rPr>
              <w:t xml:space="preserve"> </w:t>
            </w:r>
            <w:r>
              <w:t>person</w:t>
            </w:r>
            <w:r>
              <w:rPr>
                <w:spacing w:val="-3"/>
              </w:rPr>
              <w:t xml:space="preserve"> </w:t>
            </w:r>
            <w:r>
              <w:t>and</w:t>
            </w:r>
            <w:r>
              <w:rPr>
                <w:spacing w:val="-5"/>
              </w:rPr>
              <w:t xml:space="preserve"> </w:t>
            </w:r>
            <w:r>
              <w:t>their</w:t>
            </w:r>
            <w:r>
              <w:rPr>
                <w:spacing w:val="-2"/>
              </w:rPr>
              <w:t xml:space="preserve"> </w:t>
            </w:r>
            <w:r>
              <w:t>primary</w:t>
            </w:r>
            <w:r>
              <w:rPr>
                <w:spacing w:val="-4"/>
              </w:rPr>
              <w:t xml:space="preserve"> </w:t>
            </w:r>
            <w:r>
              <w:t>carer</w:t>
            </w:r>
            <w:r>
              <w:rPr>
                <w:spacing w:val="-5"/>
              </w:rPr>
              <w:t xml:space="preserve"> </w:t>
            </w:r>
            <w:r>
              <w:t>when</w:t>
            </w:r>
            <w:r>
              <w:rPr>
                <w:spacing w:val="-5"/>
              </w:rPr>
              <w:t xml:space="preserve"> </w:t>
            </w:r>
            <w:r>
              <w:t>undertaking</w:t>
            </w:r>
            <w:r>
              <w:rPr>
                <w:spacing w:val="-3"/>
              </w:rPr>
              <w:t xml:space="preserve"> </w:t>
            </w:r>
            <w:r>
              <w:t>nursing</w:t>
            </w:r>
            <w:r>
              <w:rPr>
                <w:spacing w:val="-3"/>
              </w:rPr>
              <w:t xml:space="preserve"> </w:t>
            </w:r>
            <w:r>
              <w:t>interventions</w:t>
            </w:r>
            <w:r>
              <w:rPr>
                <w:spacing w:val="-2"/>
              </w:rPr>
              <w:t xml:space="preserve"> </w:t>
            </w:r>
            <w:r>
              <w:t xml:space="preserve">and </w:t>
            </w:r>
            <w:r>
              <w:rPr>
                <w:spacing w:val="-2"/>
              </w:rPr>
              <w:t>procedures</w:t>
            </w:r>
          </w:p>
        </w:tc>
        <w:tc>
          <w:tcPr>
            <w:tcW w:w="994" w:type="dxa"/>
          </w:tcPr>
          <w:p w14:paraId="7907AE5F" w14:textId="77777777" w:rsidR="007C4B6D" w:rsidRDefault="007C4B6D">
            <w:pPr>
              <w:pStyle w:val="TableParagraph"/>
              <w:rPr>
                <w:rFonts w:ascii="Times New Roman"/>
              </w:rPr>
            </w:pPr>
          </w:p>
        </w:tc>
        <w:tc>
          <w:tcPr>
            <w:tcW w:w="1248" w:type="dxa"/>
          </w:tcPr>
          <w:p w14:paraId="36B96CF2" w14:textId="77777777" w:rsidR="007C4B6D" w:rsidRDefault="007C4B6D">
            <w:pPr>
              <w:pStyle w:val="TableParagraph"/>
              <w:rPr>
                <w:rFonts w:ascii="Times New Roman"/>
              </w:rPr>
            </w:pPr>
          </w:p>
        </w:tc>
        <w:tc>
          <w:tcPr>
            <w:tcW w:w="1003" w:type="dxa"/>
          </w:tcPr>
          <w:p w14:paraId="02955244" w14:textId="77777777" w:rsidR="007C4B6D" w:rsidRDefault="007C4B6D">
            <w:pPr>
              <w:pStyle w:val="TableParagraph"/>
              <w:rPr>
                <w:rFonts w:ascii="Times New Roman"/>
              </w:rPr>
            </w:pPr>
          </w:p>
        </w:tc>
      </w:tr>
      <w:tr w:rsidR="007C4B6D" w14:paraId="616AF130" w14:textId="77777777">
        <w:trPr>
          <w:trHeight w:val="712"/>
        </w:trPr>
        <w:tc>
          <w:tcPr>
            <w:tcW w:w="629" w:type="dxa"/>
            <w:shd w:val="clear" w:color="auto" w:fill="DFEBD9"/>
          </w:tcPr>
          <w:p w14:paraId="48D92558" w14:textId="77777777" w:rsidR="007C4B6D" w:rsidRDefault="007C4B6D">
            <w:pPr>
              <w:pStyle w:val="TableParagraph"/>
              <w:spacing w:before="3"/>
              <w:rPr>
                <w:rFonts w:ascii="Arial"/>
                <w:sz w:val="19"/>
              </w:rPr>
            </w:pPr>
          </w:p>
          <w:p w14:paraId="4D7A8718" w14:textId="77777777" w:rsidR="007C4B6D" w:rsidRDefault="009D01F3">
            <w:pPr>
              <w:pStyle w:val="TableParagraph"/>
              <w:ind w:left="219" w:right="173"/>
              <w:jc w:val="center"/>
            </w:pPr>
            <w:r>
              <w:rPr>
                <w:spacing w:val="-5"/>
              </w:rPr>
              <w:t>e.</w:t>
            </w:r>
          </w:p>
        </w:tc>
        <w:tc>
          <w:tcPr>
            <w:tcW w:w="10002" w:type="dxa"/>
            <w:shd w:val="clear" w:color="auto" w:fill="DFEBD9"/>
          </w:tcPr>
          <w:p w14:paraId="709D93A9" w14:textId="77777777" w:rsidR="007C4B6D" w:rsidRDefault="009D01F3">
            <w:pPr>
              <w:pStyle w:val="TableParagraph"/>
              <w:spacing w:before="89" w:line="232" w:lineRule="auto"/>
              <w:ind w:left="129"/>
            </w:pPr>
            <w:r>
              <w:t>Engages with</w:t>
            </w:r>
            <w:r>
              <w:rPr>
                <w:spacing w:val="-2"/>
              </w:rPr>
              <w:t xml:space="preserve"> </w:t>
            </w:r>
            <w:r>
              <w:t>a</w:t>
            </w:r>
            <w:r>
              <w:rPr>
                <w:spacing w:val="-2"/>
              </w:rPr>
              <w:t xml:space="preserve"> </w:t>
            </w:r>
            <w:r>
              <w:t>person and</w:t>
            </w:r>
            <w:r>
              <w:rPr>
                <w:spacing w:val="-8"/>
              </w:rPr>
              <w:t xml:space="preserve"> </w:t>
            </w:r>
            <w:r>
              <w:t>immediate family regarding their</w:t>
            </w:r>
            <w:r>
              <w:rPr>
                <w:spacing w:val="-2"/>
              </w:rPr>
              <w:t xml:space="preserve"> </w:t>
            </w:r>
            <w:r>
              <w:t>experience</w:t>
            </w:r>
            <w:r>
              <w:rPr>
                <w:spacing w:val="-6"/>
              </w:rPr>
              <w:t xml:space="preserve"> </w:t>
            </w:r>
            <w:r>
              <w:t>of nursing interventions</w:t>
            </w:r>
            <w:r>
              <w:rPr>
                <w:spacing w:val="-2"/>
              </w:rPr>
              <w:t xml:space="preserve"> </w:t>
            </w:r>
            <w:r>
              <w:t xml:space="preserve">and health </w:t>
            </w:r>
            <w:r>
              <w:rPr>
                <w:spacing w:val="-2"/>
              </w:rPr>
              <w:t>procedures</w:t>
            </w:r>
          </w:p>
        </w:tc>
        <w:tc>
          <w:tcPr>
            <w:tcW w:w="994" w:type="dxa"/>
            <w:shd w:val="clear" w:color="auto" w:fill="DFEBD9"/>
          </w:tcPr>
          <w:p w14:paraId="6836A278" w14:textId="77777777" w:rsidR="007C4B6D" w:rsidRDefault="007C4B6D">
            <w:pPr>
              <w:pStyle w:val="TableParagraph"/>
              <w:rPr>
                <w:rFonts w:ascii="Times New Roman"/>
              </w:rPr>
            </w:pPr>
          </w:p>
        </w:tc>
        <w:tc>
          <w:tcPr>
            <w:tcW w:w="1248" w:type="dxa"/>
            <w:shd w:val="clear" w:color="auto" w:fill="DFEBD9"/>
          </w:tcPr>
          <w:p w14:paraId="1303BAFA" w14:textId="77777777" w:rsidR="007C4B6D" w:rsidRDefault="007C4B6D">
            <w:pPr>
              <w:pStyle w:val="TableParagraph"/>
              <w:rPr>
                <w:rFonts w:ascii="Times New Roman"/>
              </w:rPr>
            </w:pPr>
          </w:p>
        </w:tc>
        <w:tc>
          <w:tcPr>
            <w:tcW w:w="1003" w:type="dxa"/>
            <w:shd w:val="clear" w:color="auto" w:fill="DFEBD9"/>
          </w:tcPr>
          <w:p w14:paraId="1128B315" w14:textId="77777777" w:rsidR="007C4B6D" w:rsidRDefault="007C4B6D">
            <w:pPr>
              <w:pStyle w:val="TableParagraph"/>
              <w:rPr>
                <w:rFonts w:ascii="Times New Roman"/>
              </w:rPr>
            </w:pPr>
          </w:p>
        </w:tc>
      </w:tr>
      <w:tr w:rsidR="007C4B6D" w14:paraId="15DAFE1A" w14:textId="77777777">
        <w:trPr>
          <w:trHeight w:val="397"/>
        </w:trPr>
        <w:tc>
          <w:tcPr>
            <w:tcW w:w="629" w:type="dxa"/>
          </w:tcPr>
          <w:p w14:paraId="5EB39FFE" w14:textId="77777777" w:rsidR="007C4B6D" w:rsidRDefault="009D01F3">
            <w:pPr>
              <w:pStyle w:val="TableParagraph"/>
              <w:spacing w:before="61"/>
              <w:ind w:left="219" w:right="178"/>
              <w:jc w:val="center"/>
            </w:pPr>
            <w:r>
              <w:rPr>
                <w:spacing w:val="-5"/>
              </w:rPr>
              <w:t>f.</w:t>
            </w:r>
          </w:p>
        </w:tc>
        <w:tc>
          <w:tcPr>
            <w:tcW w:w="10002" w:type="dxa"/>
          </w:tcPr>
          <w:p w14:paraId="2C0DC025" w14:textId="77777777" w:rsidR="007C4B6D" w:rsidRDefault="009D01F3">
            <w:pPr>
              <w:pStyle w:val="TableParagraph"/>
              <w:spacing w:before="61"/>
              <w:ind w:left="129"/>
            </w:pPr>
            <w:r>
              <w:t>Assists</w:t>
            </w:r>
            <w:r>
              <w:rPr>
                <w:spacing w:val="-15"/>
              </w:rPr>
              <w:t xml:space="preserve"> </w:t>
            </w:r>
            <w:r>
              <w:t>a</w:t>
            </w:r>
            <w:r>
              <w:rPr>
                <w:spacing w:val="-12"/>
              </w:rPr>
              <w:t xml:space="preserve"> </w:t>
            </w:r>
            <w:r>
              <w:t>person</w:t>
            </w:r>
            <w:r>
              <w:rPr>
                <w:spacing w:val="-13"/>
              </w:rPr>
              <w:t xml:space="preserve"> </w:t>
            </w:r>
            <w:r>
              <w:t>to</w:t>
            </w:r>
            <w:r>
              <w:rPr>
                <w:spacing w:val="-10"/>
              </w:rPr>
              <w:t xml:space="preserve"> </w:t>
            </w:r>
            <w:r>
              <w:t>develop</w:t>
            </w:r>
            <w:r>
              <w:rPr>
                <w:spacing w:val="-18"/>
              </w:rPr>
              <w:t xml:space="preserve"> </w:t>
            </w:r>
            <w:r>
              <w:t>self-management</w:t>
            </w:r>
            <w:r>
              <w:rPr>
                <w:spacing w:val="-13"/>
              </w:rPr>
              <w:t xml:space="preserve"> </w:t>
            </w:r>
            <w:r>
              <w:t>skills</w:t>
            </w:r>
            <w:r>
              <w:rPr>
                <w:spacing w:val="-6"/>
              </w:rPr>
              <w:t xml:space="preserve"> </w:t>
            </w:r>
            <w:r>
              <w:t>in</w:t>
            </w:r>
            <w:r>
              <w:rPr>
                <w:spacing w:val="-12"/>
              </w:rPr>
              <w:t xml:space="preserve"> </w:t>
            </w:r>
            <w:r>
              <w:t>an</w:t>
            </w:r>
            <w:r>
              <w:rPr>
                <w:spacing w:val="-12"/>
              </w:rPr>
              <w:t xml:space="preserve"> </w:t>
            </w:r>
            <w:r>
              <w:t>aspect</w:t>
            </w:r>
            <w:r>
              <w:rPr>
                <w:spacing w:val="-12"/>
              </w:rPr>
              <w:t xml:space="preserve"> </w:t>
            </w:r>
            <w:r>
              <w:t>of</w:t>
            </w:r>
            <w:r>
              <w:rPr>
                <w:spacing w:val="-4"/>
              </w:rPr>
              <w:t xml:space="preserve"> </w:t>
            </w:r>
            <w:r>
              <w:rPr>
                <w:spacing w:val="-2"/>
              </w:rPr>
              <w:t>healthcare</w:t>
            </w:r>
          </w:p>
        </w:tc>
        <w:tc>
          <w:tcPr>
            <w:tcW w:w="994" w:type="dxa"/>
          </w:tcPr>
          <w:p w14:paraId="2691225C" w14:textId="77777777" w:rsidR="007C4B6D" w:rsidRDefault="007C4B6D">
            <w:pPr>
              <w:pStyle w:val="TableParagraph"/>
              <w:rPr>
                <w:rFonts w:ascii="Times New Roman"/>
              </w:rPr>
            </w:pPr>
          </w:p>
        </w:tc>
        <w:tc>
          <w:tcPr>
            <w:tcW w:w="1248" w:type="dxa"/>
          </w:tcPr>
          <w:p w14:paraId="28DFF1E0" w14:textId="77777777" w:rsidR="007C4B6D" w:rsidRDefault="007C4B6D">
            <w:pPr>
              <w:pStyle w:val="TableParagraph"/>
              <w:rPr>
                <w:rFonts w:ascii="Times New Roman"/>
              </w:rPr>
            </w:pPr>
          </w:p>
        </w:tc>
        <w:tc>
          <w:tcPr>
            <w:tcW w:w="1003" w:type="dxa"/>
          </w:tcPr>
          <w:p w14:paraId="324ED8AC" w14:textId="77777777" w:rsidR="007C4B6D" w:rsidRDefault="007C4B6D">
            <w:pPr>
              <w:pStyle w:val="TableParagraph"/>
              <w:rPr>
                <w:rFonts w:ascii="Times New Roman"/>
              </w:rPr>
            </w:pPr>
          </w:p>
        </w:tc>
      </w:tr>
    </w:tbl>
    <w:p w14:paraId="0D52E717" w14:textId="77777777" w:rsidR="007C4B6D" w:rsidRDefault="007C4B6D">
      <w:pPr>
        <w:pStyle w:val="BodyText"/>
        <w:spacing w:before="8" w:after="1"/>
        <w:rPr>
          <w:rFonts w:ascii="Arial"/>
          <w:sz w:val="26"/>
        </w:rPr>
      </w:pPr>
    </w:p>
    <w:tbl>
      <w:tblPr>
        <w:tblW w:w="0" w:type="auto"/>
        <w:tblInd w:w="27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0"/>
        <w:gridCol w:w="9995"/>
        <w:gridCol w:w="1071"/>
        <w:gridCol w:w="1210"/>
        <w:gridCol w:w="1071"/>
      </w:tblGrid>
      <w:tr w:rsidR="007C4B6D" w14:paraId="52BC224A" w14:textId="77777777">
        <w:trPr>
          <w:trHeight w:val="484"/>
        </w:trPr>
        <w:tc>
          <w:tcPr>
            <w:tcW w:w="10735" w:type="dxa"/>
            <w:gridSpan w:val="2"/>
            <w:tcBorders>
              <w:top w:val="nil"/>
              <w:left w:val="nil"/>
              <w:bottom w:val="nil"/>
              <w:right w:val="nil"/>
            </w:tcBorders>
            <w:shd w:val="clear" w:color="auto" w:fill="6CAC46"/>
          </w:tcPr>
          <w:p w14:paraId="4078274F" w14:textId="77777777" w:rsidR="007C4B6D" w:rsidRDefault="009D01F3">
            <w:pPr>
              <w:pStyle w:val="TableParagraph"/>
              <w:spacing w:before="112"/>
              <w:ind w:left="129"/>
              <w:rPr>
                <w:b/>
              </w:rPr>
            </w:pPr>
            <w:r>
              <w:rPr>
                <w:b/>
                <w:color w:val="FFFFFF"/>
                <w:spacing w:val="-2"/>
              </w:rPr>
              <w:t>4.2 Communicates accurately</w:t>
            </w:r>
            <w:r>
              <w:rPr>
                <w:b/>
                <w:color w:val="FFFFFF"/>
                <w:spacing w:val="-1"/>
              </w:rPr>
              <w:t xml:space="preserve"> </w:t>
            </w:r>
            <w:r>
              <w:rPr>
                <w:b/>
                <w:color w:val="FFFFFF"/>
                <w:spacing w:val="-2"/>
              </w:rPr>
              <w:t>with</w:t>
            </w:r>
            <w:r>
              <w:rPr>
                <w:b/>
                <w:color w:val="FFFFFF"/>
                <w:spacing w:val="-4"/>
              </w:rPr>
              <w:t xml:space="preserve"> </w:t>
            </w:r>
            <w:r>
              <w:rPr>
                <w:b/>
                <w:color w:val="FFFFFF"/>
                <w:spacing w:val="-2"/>
              </w:rPr>
              <w:t>the</w:t>
            </w:r>
            <w:r>
              <w:rPr>
                <w:b/>
                <w:color w:val="FFFFFF"/>
                <w:spacing w:val="-4"/>
              </w:rPr>
              <w:t xml:space="preserve"> </w:t>
            </w:r>
            <w:r>
              <w:rPr>
                <w:b/>
                <w:color w:val="FFFFFF"/>
                <w:spacing w:val="-2"/>
              </w:rPr>
              <w:t>healthcare</w:t>
            </w:r>
            <w:r>
              <w:rPr>
                <w:b/>
                <w:color w:val="FFFFFF"/>
                <w:spacing w:val="1"/>
              </w:rPr>
              <w:t xml:space="preserve"> </w:t>
            </w:r>
            <w:r>
              <w:rPr>
                <w:b/>
                <w:color w:val="FFFFFF"/>
                <w:spacing w:val="-4"/>
              </w:rPr>
              <w:t>team</w:t>
            </w:r>
          </w:p>
        </w:tc>
        <w:tc>
          <w:tcPr>
            <w:tcW w:w="1071" w:type="dxa"/>
            <w:tcBorders>
              <w:top w:val="nil"/>
              <w:left w:val="nil"/>
              <w:bottom w:val="nil"/>
              <w:right w:val="nil"/>
            </w:tcBorders>
            <w:shd w:val="clear" w:color="auto" w:fill="6CAC46"/>
          </w:tcPr>
          <w:p w14:paraId="5C88E640" w14:textId="77777777" w:rsidR="007C4B6D" w:rsidRDefault="009D01F3">
            <w:pPr>
              <w:pStyle w:val="TableParagraph"/>
              <w:spacing w:before="78" w:line="103" w:lineRule="auto"/>
              <w:ind w:left="256" w:right="54"/>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6"/>
                <w:sz w:val="18"/>
              </w:rPr>
              <w:t xml:space="preserve"> </w:t>
            </w:r>
            <w:r>
              <w:rPr>
                <w:b/>
                <w:color w:val="FFFFFF"/>
                <w:spacing w:val="-5"/>
                <w:sz w:val="18"/>
              </w:rPr>
              <w:t>X)</w:t>
            </w:r>
          </w:p>
        </w:tc>
        <w:tc>
          <w:tcPr>
            <w:tcW w:w="1210" w:type="dxa"/>
            <w:tcBorders>
              <w:top w:val="nil"/>
              <w:left w:val="nil"/>
              <w:bottom w:val="nil"/>
              <w:right w:val="nil"/>
            </w:tcBorders>
            <w:shd w:val="clear" w:color="auto" w:fill="6CAC46"/>
          </w:tcPr>
          <w:p w14:paraId="0AF61C51" w14:textId="77777777" w:rsidR="007C4B6D" w:rsidRDefault="009D01F3">
            <w:pPr>
              <w:pStyle w:val="TableParagraph"/>
              <w:spacing w:before="78" w:line="103" w:lineRule="auto"/>
              <w:ind w:left="371" w:hanging="248"/>
              <w:rPr>
                <w:b/>
                <w:sz w:val="18"/>
              </w:rPr>
            </w:pPr>
            <w:r>
              <w:rPr>
                <w:b/>
                <w:color w:val="FFFFFF"/>
                <w:spacing w:val="-4"/>
                <w:sz w:val="18"/>
              </w:rPr>
              <w:t>I</w:t>
            </w:r>
            <w:r>
              <w:rPr>
                <w:b/>
                <w:color w:val="FFFFFF"/>
                <w:spacing w:val="-14"/>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6"/>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71" w:type="dxa"/>
            <w:tcBorders>
              <w:top w:val="nil"/>
              <w:left w:val="nil"/>
              <w:bottom w:val="nil"/>
              <w:right w:val="nil"/>
            </w:tcBorders>
            <w:shd w:val="clear" w:color="auto" w:fill="6CAC46"/>
          </w:tcPr>
          <w:p w14:paraId="1EA8F498" w14:textId="77777777" w:rsidR="007C4B6D" w:rsidRDefault="009D01F3">
            <w:pPr>
              <w:pStyle w:val="TableParagraph"/>
              <w:spacing w:before="131"/>
              <w:ind w:left="373"/>
              <w:rPr>
                <w:b/>
                <w:sz w:val="18"/>
              </w:rPr>
            </w:pPr>
            <w:r>
              <w:rPr>
                <w:b/>
                <w:color w:val="FFFFFF"/>
                <w:spacing w:val="-2"/>
                <w:sz w:val="18"/>
              </w:rPr>
              <w:t>Initials</w:t>
            </w:r>
          </w:p>
        </w:tc>
      </w:tr>
      <w:tr w:rsidR="007C4B6D" w14:paraId="7780AF30" w14:textId="77777777">
        <w:trPr>
          <w:trHeight w:val="388"/>
        </w:trPr>
        <w:tc>
          <w:tcPr>
            <w:tcW w:w="740" w:type="dxa"/>
            <w:tcBorders>
              <w:top w:val="nil"/>
            </w:tcBorders>
            <w:shd w:val="clear" w:color="auto" w:fill="DFEBD9"/>
          </w:tcPr>
          <w:p w14:paraId="167C5E22" w14:textId="77777777" w:rsidR="007C4B6D" w:rsidRDefault="009D01F3">
            <w:pPr>
              <w:pStyle w:val="TableParagraph"/>
              <w:spacing w:before="57"/>
              <w:ind w:right="259"/>
              <w:jc w:val="right"/>
            </w:pPr>
            <w:r>
              <w:rPr>
                <w:spacing w:val="-5"/>
              </w:rPr>
              <w:t>a.</w:t>
            </w:r>
          </w:p>
        </w:tc>
        <w:tc>
          <w:tcPr>
            <w:tcW w:w="9995" w:type="dxa"/>
            <w:tcBorders>
              <w:top w:val="nil"/>
            </w:tcBorders>
            <w:shd w:val="clear" w:color="auto" w:fill="DFEBD9"/>
          </w:tcPr>
          <w:p w14:paraId="3C33EB62" w14:textId="77777777" w:rsidR="007C4B6D" w:rsidRDefault="009D01F3">
            <w:pPr>
              <w:pStyle w:val="TableParagraph"/>
              <w:spacing w:before="57"/>
              <w:ind w:left="20"/>
            </w:pPr>
            <w:r>
              <w:rPr>
                <w:spacing w:val="-2"/>
              </w:rPr>
              <w:t>Communicates clearly</w:t>
            </w:r>
            <w:r>
              <w:rPr>
                <w:spacing w:val="4"/>
              </w:rPr>
              <w:t xml:space="preserve"> </w:t>
            </w:r>
            <w:r>
              <w:rPr>
                <w:spacing w:val="-2"/>
              </w:rPr>
              <w:t>with</w:t>
            </w:r>
            <w:r>
              <w:rPr>
                <w:spacing w:val="-6"/>
              </w:rPr>
              <w:t xml:space="preserve"> </w:t>
            </w:r>
            <w:r>
              <w:rPr>
                <w:spacing w:val="-2"/>
              </w:rPr>
              <w:t>other</w:t>
            </w:r>
            <w:r>
              <w:rPr>
                <w:spacing w:val="-3"/>
              </w:rPr>
              <w:t xml:space="preserve"> </w:t>
            </w:r>
            <w:r>
              <w:rPr>
                <w:spacing w:val="-2"/>
              </w:rPr>
              <w:t>members of</w:t>
            </w:r>
            <w:r>
              <w:rPr>
                <w:spacing w:val="5"/>
              </w:rPr>
              <w:t xml:space="preserve"> </w:t>
            </w:r>
            <w:r>
              <w:rPr>
                <w:spacing w:val="-2"/>
              </w:rPr>
              <w:t>the</w:t>
            </w:r>
            <w:r>
              <w:t xml:space="preserve"> </w:t>
            </w:r>
            <w:r>
              <w:rPr>
                <w:spacing w:val="-2"/>
              </w:rPr>
              <w:t>multidisciplinary</w:t>
            </w:r>
            <w:r>
              <w:rPr>
                <w:spacing w:val="12"/>
              </w:rPr>
              <w:t xml:space="preserve"> </w:t>
            </w:r>
            <w:r>
              <w:rPr>
                <w:spacing w:val="-4"/>
              </w:rPr>
              <w:t>team</w:t>
            </w:r>
          </w:p>
        </w:tc>
        <w:tc>
          <w:tcPr>
            <w:tcW w:w="1071" w:type="dxa"/>
            <w:tcBorders>
              <w:top w:val="nil"/>
            </w:tcBorders>
            <w:shd w:val="clear" w:color="auto" w:fill="DFEBD9"/>
          </w:tcPr>
          <w:p w14:paraId="2ED9EED0" w14:textId="77777777" w:rsidR="007C4B6D" w:rsidRDefault="007C4B6D">
            <w:pPr>
              <w:pStyle w:val="TableParagraph"/>
              <w:rPr>
                <w:rFonts w:ascii="Times New Roman"/>
              </w:rPr>
            </w:pPr>
          </w:p>
        </w:tc>
        <w:tc>
          <w:tcPr>
            <w:tcW w:w="1210" w:type="dxa"/>
            <w:tcBorders>
              <w:top w:val="nil"/>
            </w:tcBorders>
            <w:shd w:val="clear" w:color="auto" w:fill="DFEBD9"/>
          </w:tcPr>
          <w:p w14:paraId="79AB5DBA" w14:textId="77777777" w:rsidR="007C4B6D" w:rsidRDefault="007C4B6D">
            <w:pPr>
              <w:pStyle w:val="TableParagraph"/>
              <w:rPr>
                <w:rFonts w:ascii="Times New Roman"/>
              </w:rPr>
            </w:pPr>
          </w:p>
        </w:tc>
        <w:tc>
          <w:tcPr>
            <w:tcW w:w="1071" w:type="dxa"/>
            <w:tcBorders>
              <w:top w:val="nil"/>
            </w:tcBorders>
            <w:shd w:val="clear" w:color="auto" w:fill="DFEBD9"/>
          </w:tcPr>
          <w:p w14:paraId="3E37A34E" w14:textId="77777777" w:rsidR="007C4B6D" w:rsidRDefault="007C4B6D">
            <w:pPr>
              <w:pStyle w:val="TableParagraph"/>
              <w:rPr>
                <w:rFonts w:ascii="Times New Roman"/>
              </w:rPr>
            </w:pPr>
          </w:p>
        </w:tc>
      </w:tr>
      <w:tr w:rsidR="007C4B6D" w14:paraId="568BDF2E" w14:textId="77777777">
        <w:trPr>
          <w:trHeight w:val="410"/>
        </w:trPr>
        <w:tc>
          <w:tcPr>
            <w:tcW w:w="740" w:type="dxa"/>
          </w:tcPr>
          <w:p w14:paraId="1ECDCC0F" w14:textId="77777777" w:rsidR="007C4B6D" w:rsidRDefault="009D01F3">
            <w:pPr>
              <w:pStyle w:val="TableParagraph"/>
              <w:spacing w:before="64"/>
              <w:ind w:right="255"/>
              <w:jc w:val="right"/>
            </w:pPr>
            <w:r>
              <w:rPr>
                <w:spacing w:val="-5"/>
              </w:rPr>
              <w:t>b.</w:t>
            </w:r>
          </w:p>
        </w:tc>
        <w:tc>
          <w:tcPr>
            <w:tcW w:w="9995" w:type="dxa"/>
          </w:tcPr>
          <w:p w14:paraId="581A2C98" w14:textId="77777777" w:rsidR="007C4B6D" w:rsidRDefault="009D01F3">
            <w:pPr>
              <w:pStyle w:val="TableParagraph"/>
              <w:spacing w:before="64"/>
              <w:ind w:left="20"/>
            </w:pPr>
            <w:r>
              <w:rPr>
                <w:spacing w:val="-2"/>
              </w:rPr>
              <w:t>Demonstrates</w:t>
            </w:r>
            <w:r>
              <w:rPr>
                <w:spacing w:val="10"/>
              </w:rPr>
              <w:t xml:space="preserve"> </w:t>
            </w:r>
            <w:r>
              <w:rPr>
                <w:spacing w:val="-2"/>
              </w:rPr>
              <w:t>safe</w:t>
            </w:r>
            <w:r>
              <w:rPr>
                <w:spacing w:val="6"/>
              </w:rPr>
              <w:t xml:space="preserve"> </w:t>
            </w:r>
            <w:r>
              <w:rPr>
                <w:spacing w:val="-2"/>
              </w:rPr>
              <w:t>and</w:t>
            </w:r>
            <w:r>
              <w:rPr>
                <w:spacing w:val="-8"/>
              </w:rPr>
              <w:t xml:space="preserve"> </w:t>
            </w:r>
            <w:r>
              <w:rPr>
                <w:spacing w:val="-2"/>
              </w:rPr>
              <w:t>effective</w:t>
            </w:r>
            <w:r>
              <w:t xml:space="preserve"> </w:t>
            </w:r>
            <w:r>
              <w:rPr>
                <w:spacing w:val="-2"/>
              </w:rPr>
              <w:t>communication</w:t>
            </w:r>
            <w:r>
              <w:rPr>
                <w:spacing w:val="-4"/>
              </w:rPr>
              <w:t xml:space="preserve"> </w:t>
            </w:r>
            <w:r>
              <w:rPr>
                <w:spacing w:val="-2"/>
              </w:rPr>
              <w:t>skills,</w:t>
            </w:r>
            <w:r>
              <w:rPr>
                <w:spacing w:val="-6"/>
              </w:rPr>
              <w:t xml:space="preserve"> </w:t>
            </w:r>
            <w:r>
              <w:rPr>
                <w:spacing w:val="-2"/>
              </w:rPr>
              <w:t>in</w:t>
            </w:r>
            <w:r>
              <w:rPr>
                <w:spacing w:val="-1"/>
              </w:rPr>
              <w:t xml:space="preserve"> </w:t>
            </w:r>
            <w:r>
              <w:rPr>
                <w:spacing w:val="-2"/>
              </w:rPr>
              <w:t>oral,</w:t>
            </w:r>
            <w:r>
              <w:rPr>
                <w:spacing w:val="6"/>
              </w:rPr>
              <w:t xml:space="preserve"> </w:t>
            </w:r>
            <w:r>
              <w:rPr>
                <w:spacing w:val="-2"/>
              </w:rPr>
              <w:t>written</w:t>
            </w:r>
            <w:r>
              <w:rPr>
                <w:spacing w:val="5"/>
              </w:rPr>
              <w:t xml:space="preserve"> </w:t>
            </w:r>
            <w:r>
              <w:rPr>
                <w:spacing w:val="-2"/>
              </w:rPr>
              <w:t>and</w:t>
            </w:r>
            <w:r>
              <w:rPr>
                <w:spacing w:val="-8"/>
              </w:rPr>
              <w:t xml:space="preserve"> </w:t>
            </w:r>
            <w:r>
              <w:rPr>
                <w:spacing w:val="-2"/>
              </w:rPr>
              <w:t>electronic</w:t>
            </w:r>
            <w:r>
              <w:rPr>
                <w:spacing w:val="3"/>
              </w:rPr>
              <w:t xml:space="preserve"> </w:t>
            </w:r>
            <w:r>
              <w:rPr>
                <w:spacing w:val="-2"/>
              </w:rPr>
              <w:t>modes</w:t>
            </w:r>
          </w:p>
        </w:tc>
        <w:tc>
          <w:tcPr>
            <w:tcW w:w="1071" w:type="dxa"/>
          </w:tcPr>
          <w:p w14:paraId="7F2DB88E" w14:textId="77777777" w:rsidR="007C4B6D" w:rsidRDefault="007C4B6D">
            <w:pPr>
              <w:pStyle w:val="TableParagraph"/>
              <w:rPr>
                <w:rFonts w:ascii="Times New Roman"/>
              </w:rPr>
            </w:pPr>
          </w:p>
        </w:tc>
        <w:tc>
          <w:tcPr>
            <w:tcW w:w="1210" w:type="dxa"/>
          </w:tcPr>
          <w:p w14:paraId="180E0AA9" w14:textId="77777777" w:rsidR="007C4B6D" w:rsidRDefault="007C4B6D">
            <w:pPr>
              <w:pStyle w:val="TableParagraph"/>
              <w:rPr>
                <w:rFonts w:ascii="Times New Roman"/>
              </w:rPr>
            </w:pPr>
          </w:p>
        </w:tc>
        <w:tc>
          <w:tcPr>
            <w:tcW w:w="1071" w:type="dxa"/>
          </w:tcPr>
          <w:p w14:paraId="6DBBBE99" w14:textId="77777777" w:rsidR="007C4B6D" w:rsidRDefault="007C4B6D">
            <w:pPr>
              <w:pStyle w:val="TableParagraph"/>
              <w:rPr>
                <w:rFonts w:ascii="Times New Roman"/>
              </w:rPr>
            </w:pPr>
          </w:p>
        </w:tc>
      </w:tr>
      <w:tr w:rsidR="007C4B6D" w14:paraId="5FFA264A" w14:textId="77777777">
        <w:trPr>
          <w:trHeight w:val="542"/>
        </w:trPr>
        <w:tc>
          <w:tcPr>
            <w:tcW w:w="740" w:type="dxa"/>
            <w:shd w:val="clear" w:color="auto" w:fill="DFEBD9"/>
          </w:tcPr>
          <w:p w14:paraId="4EFDBB41" w14:textId="77777777" w:rsidR="007C4B6D" w:rsidRDefault="009D01F3">
            <w:pPr>
              <w:pStyle w:val="TableParagraph"/>
              <w:spacing w:before="134"/>
              <w:ind w:right="259"/>
              <w:jc w:val="right"/>
            </w:pPr>
            <w:r>
              <w:rPr>
                <w:spacing w:val="-5"/>
              </w:rPr>
              <w:t>c.</w:t>
            </w:r>
          </w:p>
        </w:tc>
        <w:tc>
          <w:tcPr>
            <w:tcW w:w="9995" w:type="dxa"/>
            <w:shd w:val="clear" w:color="auto" w:fill="DFEBD9"/>
          </w:tcPr>
          <w:p w14:paraId="77059AC1" w14:textId="77777777" w:rsidR="007C4B6D" w:rsidRDefault="009D01F3">
            <w:pPr>
              <w:pStyle w:val="TableParagraph"/>
              <w:spacing w:before="2" w:line="260" w:lineRule="exact"/>
              <w:ind w:left="20"/>
            </w:pPr>
            <w:r>
              <w:t>Uses</w:t>
            </w:r>
            <w:r>
              <w:rPr>
                <w:spacing w:val="-8"/>
              </w:rPr>
              <w:t xml:space="preserve"> </w:t>
            </w:r>
            <w:r>
              <w:t>professional</w:t>
            </w:r>
            <w:r>
              <w:rPr>
                <w:spacing w:val="-6"/>
              </w:rPr>
              <w:t xml:space="preserve"> </w:t>
            </w:r>
            <w:r>
              <w:t>nursing</w:t>
            </w:r>
            <w:r>
              <w:rPr>
                <w:spacing w:val="-6"/>
              </w:rPr>
              <w:t xml:space="preserve"> </w:t>
            </w:r>
            <w:r>
              <w:t>terminology and</w:t>
            </w:r>
            <w:r>
              <w:rPr>
                <w:spacing w:val="-9"/>
              </w:rPr>
              <w:t xml:space="preserve"> </w:t>
            </w:r>
            <w:r>
              <w:t>approved</w:t>
            </w:r>
            <w:r>
              <w:rPr>
                <w:spacing w:val="-13"/>
              </w:rPr>
              <w:t xml:space="preserve"> </w:t>
            </w:r>
            <w:r>
              <w:t>abbreviations, to</w:t>
            </w:r>
            <w:r>
              <w:rPr>
                <w:spacing w:val="-4"/>
              </w:rPr>
              <w:t xml:space="preserve"> </w:t>
            </w:r>
            <w:r>
              <w:t>accurately</w:t>
            </w:r>
            <w:r>
              <w:rPr>
                <w:spacing w:val="-5"/>
              </w:rPr>
              <w:t xml:space="preserve"> </w:t>
            </w:r>
            <w:r>
              <w:t>report,</w:t>
            </w:r>
            <w:r>
              <w:rPr>
                <w:spacing w:val="-4"/>
              </w:rPr>
              <w:t xml:space="preserve"> </w:t>
            </w:r>
            <w:r>
              <w:t>record</w:t>
            </w:r>
            <w:r>
              <w:rPr>
                <w:spacing w:val="-13"/>
              </w:rPr>
              <w:t xml:space="preserve"> </w:t>
            </w:r>
            <w:r>
              <w:t>and</w:t>
            </w:r>
            <w:r>
              <w:rPr>
                <w:spacing w:val="-8"/>
              </w:rPr>
              <w:t xml:space="preserve"> </w:t>
            </w:r>
            <w:r>
              <w:t>document clinical</w:t>
            </w:r>
            <w:r>
              <w:rPr>
                <w:spacing w:val="-11"/>
              </w:rPr>
              <w:t xml:space="preserve"> </w:t>
            </w:r>
            <w:r>
              <w:t>observations</w:t>
            </w:r>
          </w:p>
        </w:tc>
        <w:tc>
          <w:tcPr>
            <w:tcW w:w="1071" w:type="dxa"/>
            <w:shd w:val="clear" w:color="auto" w:fill="DFEBD9"/>
          </w:tcPr>
          <w:p w14:paraId="2D0EDEC4" w14:textId="77777777" w:rsidR="007C4B6D" w:rsidRDefault="007C4B6D">
            <w:pPr>
              <w:pStyle w:val="TableParagraph"/>
              <w:rPr>
                <w:rFonts w:ascii="Times New Roman"/>
              </w:rPr>
            </w:pPr>
          </w:p>
        </w:tc>
        <w:tc>
          <w:tcPr>
            <w:tcW w:w="1210" w:type="dxa"/>
            <w:shd w:val="clear" w:color="auto" w:fill="DFEBD9"/>
          </w:tcPr>
          <w:p w14:paraId="2E84DA66" w14:textId="77777777" w:rsidR="007C4B6D" w:rsidRDefault="007C4B6D">
            <w:pPr>
              <w:pStyle w:val="TableParagraph"/>
              <w:rPr>
                <w:rFonts w:ascii="Times New Roman"/>
              </w:rPr>
            </w:pPr>
          </w:p>
        </w:tc>
        <w:tc>
          <w:tcPr>
            <w:tcW w:w="1071" w:type="dxa"/>
            <w:shd w:val="clear" w:color="auto" w:fill="DFEBD9"/>
          </w:tcPr>
          <w:p w14:paraId="39BB42B0" w14:textId="77777777" w:rsidR="007C4B6D" w:rsidRDefault="007C4B6D">
            <w:pPr>
              <w:pStyle w:val="TableParagraph"/>
              <w:rPr>
                <w:rFonts w:ascii="Times New Roman"/>
              </w:rPr>
            </w:pPr>
          </w:p>
        </w:tc>
      </w:tr>
      <w:tr w:rsidR="007C4B6D" w14:paraId="451FAAE1" w14:textId="77777777">
        <w:trPr>
          <w:trHeight w:val="542"/>
        </w:trPr>
        <w:tc>
          <w:tcPr>
            <w:tcW w:w="740" w:type="dxa"/>
          </w:tcPr>
          <w:p w14:paraId="1A9BC23F" w14:textId="77777777" w:rsidR="007C4B6D" w:rsidRDefault="009D01F3">
            <w:pPr>
              <w:pStyle w:val="TableParagraph"/>
              <w:spacing w:before="136"/>
              <w:ind w:right="255"/>
              <w:jc w:val="right"/>
            </w:pPr>
            <w:r>
              <w:rPr>
                <w:spacing w:val="-5"/>
              </w:rPr>
              <w:t>d.</w:t>
            </w:r>
          </w:p>
        </w:tc>
        <w:tc>
          <w:tcPr>
            <w:tcW w:w="9995" w:type="dxa"/>
          </w:tcPr>
          <w:p w14:paraId="6477AACC" w14:textId="77777777" w:rsidR="007C4B6D" w:rsidRDefault="009D01F3">
            <w:pPr>
              <w:pStyle w:val="TableParagraph"/>
              <w:spacing w:before="2" w:line="260" w:lineRule="exact"/>
              <w:ind w:left="20"/>
            </w:pPr>
            <w:r>
              <w:t>Discusses when and how</w:t>
            </w:r>
            <w:r>
              <w:rPr>
                <w:spacing w:val="20"/>
              </w:rPr>
              <w:t xml:space="preserve"> </w:t>
            </w:r>
            <w:r>
              <w:t>to</w:t>
            </w:r>
            <w:r>
              <w:rPr>
                <w:spacing w:val="19"/>
              </w:rPr>
              <w:t xml:space="preserve"> </w:t>
            </w:r>
            <w:r>
              <w:t>make</w:t>
            </w:r>
            <w:r>
              <w:rPr>
                <w:spacing w:val="21"/>
              </w:rPr>
              <w:t xml:space="preserve"> </w:t>
            </w:r>
            <w:r>
              <w:t>a</w:t>
            </w:r>
            <w:r>
              <w:rPr>
                <w:spacing w:val="20"/>
              </w:rPr>
              <w:t xml:space="preserve"> </w:t>
            </w:r>
            <w:r>
              <w:t>referral for</w:t>
            </w:r>
            <w:r>
              <w:rPr>
                <w:spacing w:val="22"/>
              </w:rPr>
              <w:t xml:space="preserve"> </w:t>
            </w:r>
            <w:r>
              <w:t>a</w:t>
            </w:r>
            <w:r>
              <w:rPr>
                <w:spacing w:val="22"/>
              </w:rPr>
              <w:t xml:space="preserve"> </w:t>
            </w:r>
            <w:r>
              <w:t>person who</w:t>
            </w:r>
            <w:r>
              <w:rPr>
                <w:spacing w:val="23"/>
              </w:rPr>
              <w:t xml:space="preserve"> </w:t>
            </w:r>
            <w:r>
              <w:t>requires</w:t>
            </w:r>
            <w:r>
              <w:rPr>
                <w:spacing w:val="19"/>
              </w:rPr>
              <w:t xml:space="preserve"> </w:t>
            </w:r>
            <w:r>
              <w:t>language</w:t>
            </w:r>
            <w:r>
              <w:rPr>
                <w:spacing w:val="25"/>
              </w:rPr>
              <w:t xml:space="preserve"> </w:t>
            </w:r>
            <w:r>
              <w:t>translators,</w:t>
            </w:r>
            <w:r>
              <w:rPr>
                <w:spacing w:val="22"/>
              </w:rPr>
              <w:t xml:space="preserve"> </w:t>
            </w:r>
            <w:r>
              <w:t>interpreters or communication</w:t>
            </w:r>
            <w:r>
              <w:rPr>
                <w:spacing w:val="-15"/>
              </w:rPr>
              <w:t xml:space="preserve"> </w:t>
            </w:r>
            <w:r>
              <w:t>supports</w:t>
            </w:r>
          </w:p>
        </w:tc>
        <w:tc>
          <w:tcPr>
            <w:tcW w:w="1071" w:type="dxa"/>
          </w:tcPr>
          <w:p w14:paraId="5DE051FD" w14:textId="77777777" w:rsidR="007C4B6D" w:rsidRDefault="007C4B6D">
            <w:pPr>
              <w:pStyle w:val="TableParagraph"/>
              <w:rPr>
                <w:rFonts w:ascii="Times New Roman"/>
              </w:rPr>
            </w:pPr>
          </w:p>
        </w:tc>
        <w:tc>
          <w:tcPr>
            <w:tcW w:w="1210" w:type="dxa"/>
          </w:tcPr>
          <w:p w14:paraId="01B636BF" w14:textId="77777777" w:rsidR="007C4B6D" w:rsidRDefault="007C4B6D">
            <w:pPr>
              <w:pStyle w:val="TableParagraph"/>
              <w:rPr>
                <w:rFonts w:ascii="Times New Roman"/>
              </w:rPr>
            </w:pPr>
          </w:p>
        </w:tc>
        <w:tc>
          <w:tcPr>
            <w:tcW w:w="1071" w:type="dxa"/>
          </w:tcPr>
          <w:p w14:paraId="465EFD13" w14:textId="77777777" w:rsidR="007C4B6D" w:rsidRDefault="007C4B6D">
            <w:pPr>
              <w:pStyle w:val="TableParagraph"/>
              <w:rPr>
                <w:rFonts w:ascii="Times New Roman"/>
              </w:rPr>
            </w:pPr>
          </w:p>
        </w:tc>
      </w:tr>
      <w:tr w:rsidR="007C4B6D" w14:paraId="51A6FA65" w14:textId="77777777">
        <w:trPr>
          <w:trHeight w:val="546"/>
        </w:trPr>
        <w:tc>
          <w:tcPr>
            <w:tcW w:w="740" w:type="dxa"/>
            <w:shd w:val="clear" w:color="auto" w:fill="DFEBD9"/>
          </w:tcPr>
          <w:p w14:paraId="6AEB5692" w14:textId="77777777" w:rsidR="007C4B6D" w:rsidRDefault="009D01F3">
            <w:pPr>
              <w:pStyle w:val="TableParagraph"/>
              <w:spacing w:before="136"/>
              <w:ind w:right="249"/>
              <w:jc w:val="right"/>
            </w:pPr>
            <w:r>
              <w:rPr>
                <w:spacing w:val="-5"/>
              </w:rPr>
              <w:t>e.</w:t>
            </w:r>
          </w:p>
        </w:tc>
        <w:tc>
          <w:tcPr>
            <w:tcW w:w="9995" w:type="dxa"/>
            <w:shd w:val="clear" w:color="auto" w:fill="DFEBD9"/>
          </w:tcPr>
          <w:p w14:paraId="61652143" w14:textId="77777777" w:rsidR="007C4B6D" w:rsidRDefault="009D01F3">
            <w:pPr>
              <w:pStyle w:val="TableParagraph"/>
              <w:spacing w:before="1" w:line="267" w:lineRule="exact"/>
              <w:ind w:left="20"/>
            </w:pPr>
            <w:r>
              <w:t>Assists</w:t>
            </w:r>
            <w:r>
              <w:rPr>
                <w:spacing w:val="11"/>
              </w:rPr>
              <w:t xml:space="preserve"> </w:t>
            </w:r>
            <w:r>
              <w:t>a</w:t>
            </w:r>
            <w:r>
              <w:rPr>
                <w:spacing w:val="3"/>
              </w:rPr>
              <w:t xml:space="preserve"> </w:t>
            </w:r>
            <w:r>
              <w:t>Registered</w:t>
            </w:r>
            <w:r>
              <w:rPr>
                <w:spacing w:val="11"/>
              </w:rPr>
              <w:t xml:space="preserve"> </w:t>
            </w:r>
            <w:r>
              <w:t>Nurse</w:t>
            </w:r>
            <w:r>
              <w:rPr>
                <w:spacing w:val="2"/>
              </w:rPr>
              <w:t xml:space="preserve"> </w:t>
            </w:r>
            <w:r>
              <w:t>in</w:t>
            </w:r>
            <w:r>
              <w:rPr>
                <w:spacing w:val="6"/>
              </w:rPr>
              <w:t xml:space="preserve"> </w:t>
            </w:r>
            <w:r>
              <w:t>discharge</w:t>
            </w:r>
            <w:r>
              <w:rPr>
                <w:spacing w:val="15"/>
              </w:rPr>
              <w:t xml:space="preserve"> </w:t>
            </w:r>
            <w:r>
              <w:t>planning</w:t>
            </w:r>
            <w:r>
              <w:rPr>
                <w:spacing w:val="6"/>
              </w:rPr>
              <w:t xml:space="preserve"> </w:t>
            </w:r>
            <w:r>
              <w:t>or</w:t>
            </w:r>
            <w:r>
              <w:rPr>
                <w:spacing w:val="9"/>
              </w:rPr>
              <w:t xml:space="preserve"> </w:t>
            </w:r>
            <w:r>
              <w:t>transition</w:t>
            </w:r>
            <w:r>
              <w:rPr>
                <w:spacing w:val="4"/>
              </w:rPr>
              <w:t xml:space="preserve"> </w:t>
            </w:r>
            <w:r>
              <w:t>arrangements</w:t>
            </w:r>
            <w:r>
              <w:rPr>
                <w:spacing w:val="10"/>
              </w:rPr>
              <w:t xml:space="preserve"> </w:t>
            </w:r>
            <w:r>
              <w:t>in</w:t>
            </w:r>
            <w:r>
              <w:rPr>
                <w:spacing w:val="4"/>
              </w:rPr>
              <w:t xml:space="preserve"> </w:t>
            </w:r>
            <w:r>
              <w:t>liaison</w:t>
            </w:r>
            <w:r>
              <w:rPr>
                <w:spacing w:val="6"/>
              </w:rPr>
              <w:t xml:space="preserve"> </w:t>
            </w:r>
            <w:r>
              <w:t>with</w:t>
            </w:r>
            <w:r>
              <w:rPr>
                <w:spacing w:val="5"/>
              </w:rPr>
              <w:t xml:space="preserve"> </w:t>
            </w:r>
            <w:r>
              <w:t>the</w:t>
            </w:r>
            <w:r>
              <w:rPr>
                <w:spacing w:val="14"/>
              </w:rPr>
              <w:t xml:space="preserve"> </w:t>
            </w:r>
            <w:r>
              <w:t>community</w:t>
            </w:r>
            <w:r>
              <w:rPr>
                <w:spacing w:val="13"/>
              </w:rPr>
              <w:t xml:space="preserve"> </w:t>
            </w:r>
            <w:r>
              <w:rPr>
                <w:spacing w:val="-5"/>
              </w:rPr>
              <w:t>or</w:t>
            </w:r>
          </w:p>
          <w:p w14:paraId="7FB9FBDA" w14:textId="77777777" w:rsidR="007C4B6D" w:rsidRDefault="009D01F3">
            <w:pPr>
              <w:pStyle w:val="TableParagraph"/>
              <w:spacing w:line="258" w:lineRule="exact"/>
              <w:ind w:left="20"/>
            </w:pPr>
            <w:r>
              <w:t>other</w:t>
            </w:r>
            <w:r>
              <w:rPr>
                <w:spacing w:val="-14"/>
              </w:rPr>
              <w:t xml:space="preserve"> </w:t>
            </w:r>
            <w:r>
              <w:t>members</w:t>
            </w:r>
            <w:r>
              <w:rPr>
                <w:spacing w:val="-13"/>
              </w:rPr>
              <w:t xml:space="preserve"> </w:t>
            </w:r>
            <w:r>
              <w:t>of</w:t>
            </w:r>
            <w:r>
              <w:rPr>
                <w:spacing w:val="-12"/>
              </w:rPr>
              <w:t xml:space="preserve"> </w:t>
            </w:r>
            <w:r>
              <w:t>the</w:t>
            </w:r>
            <w:r>
              <w:rPr>
                <w:spacing w:val="-13"/>
              </w:rPr>
              <w:t xml:space="preserve"> </w:t>
            </w:r>
            <w:r>
              <w:t>multidisciplinary</w:t>
            </w:r>
            <w:r>
              <w:rPr>
                <w:spacing w:val="-5"/>
              </w:rPr>
              <w:t xml:space="preserve"> </w:t>
            </w:r>
            <w:r>
              <w:rPr>
                <w:spacing w:val="-4"/>
              </w:rPr>
              <w:t>team</w:t>
            </w:r>
          </w:p>
        </w:tc>
        <w:tc>
          <w:tcPr>
            <w:tcW w:w="1071" w:type="dxa"/>
            <w:shd w:val="clear" w:color="auto" w:fill="DFEBD9"/>
          </w:tcPr>
          <w:p w14:paraId="1CFFC558" w14:textId="77777777" w:rsidR="007C4B6D" w:rsidRDefault="007C4B6D">
            <w:pPr>
              <w:pStyle w:val="TableParagraph"/>
              <w:rPr>
                <w:rFonts w:ascii="Times New Roman"/>
              </w:rPr>
            </w:pPr>
          </w:p>
        </w:tc>
        <w:tc>
          <w:tcPr>
            <w:tcW w:w="1210" w:type="dxa"/>
            <w:shd w:val="clear" w:color="auto" w:fill="DFEBD9"/>
          </w:tcPr>
          <w:p w14:paraId="1B429138" w14:textId="77777777" w:rsidR="007C4B6D" w:rsidRDefault="007C4B6D">
            <w:pPr>
              <w:pStyle w:val="TableParagraph"/>
              <w:rPr>
                <w:rFonts w:ascii="Times New Roman"/>
              </w:rPr>
            </w:pPr>
          </w:p>
        </w:tc>
        <w:tc>
          <w:tcPr>
            <w:tcW w:w="1071" w:type="dxa"/>
            <w:shd w:val="clear" w:color="auto" w:fill="DFEBD9"/>
          </w:tcPr>
          <w:p w14:paraId="63C9D96C" w14:textId="77777777" w:rsidR="007C4B6D" w:rsidRDefault="007C4B6D">
            <w:pPr>
              <w:pStyle w:val="TableParagraph"/>
              <w:rPr>
                <w:rFonts w:ascii="Times New Roman"/>
              </w:rPr>
            </w:pPr>
          </w:p>
        </w:tc>
      </w:tr>
    </w:tbl>
    <w:p w14:paraId="0DE0DFB1" w14:textId="77777777" w:rsidR="007C4B6D" w:rsidRDefault="007C4B6D">
      <w:pPr>
        <w:rPr>
          <w:rFonts w:ascii="Times New Roman"/>
        </w:rPr>
        <w:sectPr w:rsidR="007C4B6D">
          <w:headerReference w:type="default" r:id="rId134"/>
          <w:footerReference w:type="default" r:id="rId135"/>
          <w:pgSz w:w="16860" w:h="11900" w:orient="landscape"/>
          <w:pgMar w:top="1120" w:right="1000" w:bottom="760" w:left="1100" w:header="0" w:footer="566" w:gutter="0"/>
          <w:cols w:space="720"/>
        </w:sectPr>
      </w:pPr>
    </w:p>
    <w:p w14:paraId="06F24B77" w14:textId="77777777" w:rsidR="007C4B6D" w:rsidRDefault="009D01F3">
      <w:pPr>
        <w:pStyle w:val="Heading5"/>
        <w:spacing w:before="26" w:line="244" w:lineRule="auto"/>
        <w:ind w:left="4079" w:right="2514" w:hanging="1253"/>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2"/>
        </w:rPr>
        <w:t xml:space="preserve"> </w:t>
      </w:r>
      <w:r>
        <w:t xml:space="preserve">BEGINNER </w:t>
      </w:r>
      <w:r>
        <w:rPr>
          <w:color w:val="6CAC46"/>
        </w:rPr>
        <w:t>DOMAIN 5: NURSING MANAGEMENT AND TEAM COMPETENCES</w:t>
      </w:r>
    </w:p>
    <w:p w14:paraId="1845D69F" w14:textId="77777777" w:rsidR="007C4B6D" w:rsidRDefault="007C4B6D">
      <w:pPr>
        <w:pStyle w:val="BodyText"/>
        <w:spacing w:before="3"/>
        <w:rPr>
          <w:b/>
          <w:sz w:val="20"/>
        </w:rPr>
      </w:pPr>
    </w:p>
    <w:p w14:paraId="4A4742B1" w14:textId="77777777" w:rsidR="007C4B6D" w:rsidRDefault="009D01F3">
      <w:pPr>
        <w:spacing w:before="1"/>
        <w:ind w:left="107"/>
      </w:pPr>
      <w:r>
        <w:t>Criteria</w:t>
      </w:r>
      <w:r>
        <w:rPr>
          <w:spacing w:val="-2"/>
        </w:rPr>
        <w:t xml:space="preserve"> </w:t>
      </w:r>
      <w:r>
        <w:t>related</w:t>
      </w:r>
      <w:r>
        <w:rPr>
          <w:spacing w:val="-4"/>
        </w:rPr>
        <w:t xml:space="preserve"> </w:t>
      </w:r>
      <w:r>
        <w:t>to</w:t>
      </w:r>
      <w:r>
        <w:rPr>
          <w:spacing w:val="-2"/>
        </w:rPr>
        <w:t xml:space="preserve"> </w:t>
      </w:r>
      <w:r>
        <w:t>the</w:t>
      </w:r>
      <w:r>
        <w:rPr>
          <w:spacing w:val="-3"/>
        </w:rPr>
        <w:t xml:space="preserve"> </w:t>
      </w:r>
      <w:r>
        <w:t>application</w:t>
      </w:r>
      <w:r>
        <w:rPr>
          <w:spacing w:val="-4"/>
        </w:rPr>
        <w:t xml:space="preserve"> </w:t>
      </w:r>
      <w:r>
        <w:t>of</w:t>
      </w:r>
      <w:r>
        <w:rPr>
          <w:spacing w:val="-3"/>
        </w:rPr>
        <w:t xml:space="preserve"> </w:t>
      </w:r>
      <w:r>
        <w:t>management</w:t>
      </w:r>
      <w:r>
        <w:rPr>
          <w:spacing w:val="-1"/>
        </w:rPr>
        <w:t xml:space="preserve"> </w:t>
      </w:r>
      <w:r>
        <w:t>and</w:t>
      </w:r>
      <w:r>
        <w:rPr>
          <w:spacing w:val="-5"/>
        </w:rPr>
        <w:t xml:space="preserve"> </w:t>
      </w:r>
      <w:r>
        <w:t>team-working</w:t>
      </w:r>
      <w:r>
        <w:rPr>
          <w:spacing w:val="-2"/>
        </w:rPr>
        <w:t xml:space="preserve"> </w:t>
      </w:r>
      <w:r>
        <w:t>competence under</w:t>
      </w:r>
      <w:r>
        <w:rPr>
          <w:spacing w:val="-1"/>
        </w:rPr>
        <w:t xml:space="preserve"> </w:t>
      </w:r>
      <w:r>
        <w:t>the</w:t>
      </w:r>
      <w:r>
        <w:rPr>
          <w:spacing w:val="-3"/>
        </w:rPr>
        <w:t xml:space="preserve"> </w:t>
      </w:r>
      <w:r>
        <w:rPr>
          <w:b/>
        </w:rPr>
        <w:t>indirect</w:t>
      </w:r>
      <w:r>
        <w:rPr>
          <w:b/>
          <w:spacing w:val="-3"/>
        </w:rPr>
        <w:t xml:space="preserve"> </w:t>
      </w:r>
      <w:r>
        <w:rPr>
          <w:b/>
        </w:rPr>
        <w:t xml:space="preserve">supervision </w:t>
      </w:r>
      <w:r>
        <w:t>of</w:t>
      </w:r>
      <w:r>
        <w:rPr>
          <w:spacing w:val="-4"/>
        </w:rPr>
        <w:t xml:space="preserve"> </w:t>
      </w:r>
      <w:r>
        <w:t>a</w:t>
      </w:r>
      <w:r>
        <w:rPr>
          <w:spacing w:val="-3"/>
        </w:rPr>
        <w:t xml:space="preserve"> </w:t>
      </w:r>
      <w:r>
        <w:t>Preceptor/Associate</w:t>
      </w:r>
      <w:r>
        <w:rPr>
          <w:spacing w:val="-3"/>
        </w:rPr>
        <w:t xml:space="preserve"> </w:t>
      </w:r>
      <w:r>
        <w:t xml:space="preserve">Preceptor/Registered </w:t>
      </w:r>
      <w:r>
        <w:rPr>
          <w:spacing w:val="-2"/>
        </w:rPr>
        <w:t>Nurse.</w:t>
      </w:r>
    </w:p>
    <w:p w14:paraId="2AD64B3B" w14:textId="77777777" w:rsidR="007C4B6D" w:rsidRDefault="007C4B6D">
      <w:pPr>
        <w:pStyle w:val="BodyText"/>
        <w:spacing w:before="10" w:after="1"/>
        <w:rPr>
          <w:sz w:val="22"/>
        </w:rPr>
      </w:pPr>
    </w:p>
    <w:tbl>
      <w:tblPr>
        <w:tblW w:w="0" w:type="auto"/>
        <w:tblInd w:w="2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54"/>
        <w:gridCol w:w="1080"/>
        <w:gridCol w:w="1214"/>
        <w:gridCol w:w="1082"/>
      </w:tblGrid>
      <w:tr w:rsidR="007C4B6D" w14:paraId="6D89899A" w14:textId="77777777">
        <w:trPr>
          <w:trHeight w:val="516"/>
        </w:trPr>
        <w:tc>
          <w:tcPr>
            <w:tcW w:w="10798" w:type="dxa"/>
            <w:gridSpan w:val="2"/>
            <w:tcBorders>
              <w:top w:val="nil"/>
              <w:left w:val="nil"/>
              <w:bottom w:val="nil"/>
              <w:right w:val="nil"/>
            </w:tcBorders>
            <w:shd w:val="clear" w:color="auto" w:fill="6CAC46"/>
          </w:tcPr>
          <w:p w14:paraId="7A10E27C" w14:textId="77777777" w:rsidR="007C4B6D" w:rsidRDefault="009D01F3">
            <w:pPr>
              <w:pStyle w:val="TableParagraph"/>
              <w:spacing w:before="105"/>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0" w:type="dxa"/>
            <w:tcBorders>
              <w:top w:val="nil"/>
              <w:left w:val="nil"/>
              <w:bottom w:val="nil"/>
              <w:right w:val="nil"/>
            </w:tcBorders>
            <w:shd w:val="clear" w:color="auto" w:fill="6CAC46"/>
          </w:tcPr>
          <w:p w14:paraId="74CD96E5" w14:textId="77777777" w:rsidR="007C4B6D" w:rsidRDefault="009D01F3">
            <w:pPr>
              <w:pStyle w:val="TableParagraph"/>
              <w:spacing w:line="120" w:lineRule="auto"/>
              <w:ind w:left="267" w:right="50"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14" w:type="dxa"/>
            <w:tcBorders>
              <w:top w:val="nil"/>
              <w:left w:val="nil"/>
              <w:bottom w:val="nil"/>
              <w:right w:val="nil"/>
            </w:tcBorders>
            <w:shd w:val="clear" w:color="auto" w:fill="6CAC46"/>
          </w:tcPr>
          <w:p w14:paraId="0E22C61B" w14:textId="77777777" w:rsidR="007C4B6D" w:rsidRDefault="009D01F3">
            <w:pPr>
              <w:pStyle w:val="TableParagraph"/>
              <w:spacing w:line="120" w:lineRule="auto"/>
              <w:ind w:left="388" w:right="141" w:hanging="250"/>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2" w:type="dxa"/>
            <w:tcBorders>
              <w:top w:val="nil"/>
              <w:left w:val="nil"/>
              <w:bottom w:val="nil"/>
              <w:right w:val="nil"/>
            </w:tcBorders>
            <w:shd w:val="clear" w:color="auto" w:fill="6CAC46"/>
          </w:tcPr>
          <w:p w14:paraId="6716B779" w14:textId="77777777" w:rsidR="007C4B6D" w:rsidRDefault="009D01F3">
            <w:pPr>
              <w:pStyle w:val="TableParagraph"/>
              <w:spacing w:before="131"/>
              <w:ind w:left="383"/>
              <w:rPr>
                <w:b/>
                <w:sz w:val="18"/>
              </w:rPr>
            </w:pPr>
            <w:r>
              <w:rPr>
                <w:b/>
                <w:color w:val="FFFFFF"/>
                <w:spacing w:val="-2"/>
                <w:sz w:val="18"/>
              </w:rPr>
              <w:t>Initials</w:t>
            </w:r>
          </w:p>
        </w:tc>
      </w:tr>
      <w:tr w:rsidR="007C4B6D" w14:paraId="0ABAA04F" w14:textId="77777777">
        <w:trPr>
          <w:trHeight w:val="648"/>
        </w:trPr>
        <w:tc>
          <w:tcPr>
            <w:tcW w:w="744" w:type="dxa"/>
            <w:tcBorders>
              <w:top w:val="nil"/>
            </w:tcBorders>
            <w:shd w:val="clear" w:color="auto" w:fill="DFEBD9"/>
          </w:tcPr>
          <w:p w14:paraId="5070C152" w14:textId="77777777" w:rsidR="007C4B6D" w:rsidRDefault="009D01F3">
            <w:pPr>
              <w:pStyle w:val="TableParagraph"/>
              <w:spacing w:before="4"/>
              <w:ind w:right="263"/>
              <w:jc w:val="right"/>
            </w:pPr>
            <w:r>
              <w:rPr>
                <w:spacing w:val="-5"/>
              </w:rPr>
              <w:t>a.</w:t>
            </w:r>
          </w:p>
        </w:tc>
        <w:tc>
          <w:tcPr>
            <w:tcW w:w="10054" w:type="dxa"/>
            <w:tcBorders>
              <w:top w:val="nil"/>
            </w:tcBorders>
            <w:shd w:val="clear" w:color="auto" w:fill="DFEBD9"/>
          </w:tcPr>
          <w:p w14:paraId="10B541AE" w14:textId="77777777" w:rsidR="007C4B6D" w:rsidRDefault="009D01F3">
            <w:pPr>
              <w:pStyle w:val="TableParagraph"/>
              <w:spacing w:before="189"/>
              <w:ind w:left="156"/>
            </w:pPr>
            <w:r>
              <w:t>Interacts</w:t>
            </w:r>
            <w:r>
              <w:rPr>
                <w:spacing w:val="-16"/>
              </w:rPr>
              <w:t xml:space="preserve"> </w:t>
            </w:r>
            <w:r>
              <w:t>with</w:t>
            </w:r>
            <w:r>
              <w:rPr>
                <w:spacing w:val="-14"/>
              </w:rPr>
              <w:t xml:space="preserve"> </w:t>
            </w:r>
            <w:r>
              <w:t>members</w:t>
            </w:r>
            <w:r>
              <w:rPr>
                <w:spacing w:val="-13"/>
              </w:rPr>
              <w:t xml:space="preserve"> </w:t>
            </w:r>
            <w:r>
              <w:t>of</w:t>
            </w:r>
            <w:r>
              <w:rPr>
                <w:spacing w:val="-14"/>
              </w:rPr>
              <w:t xml:space="preserve"> </w:t>
            </w:r>
            <w:r>
              <w:t>the</w:t>
            </w:r>
            <w:r>
              <w:rPr>
                <w:spacing w:val="-12"/>
              </w:rPr>
              <w:t xml:space="preserve"> </w:t>
            </w:r>
            <w:r>
              <w:t>multidisciplinary</w:t>
            </w:r>
            <w:r>
              <w:rPr>
                <w:spacing w:val="-13"/>
              </w:rPr>
              <w:t xml:space="preserve"> </w:t>
            </w:r>
            <w:r>
              <w:t>team</w:t>
            </w:r>
            <w:r>
              <w:rPr>
                <w:spacing w:val="-9"/>
              </w:rPr>
              <w:t xml:space="preserve"> </w:t>
            </w:r>
            <w:r>
              <w:t>in</w:t>
            </w:r>
            <w:r>
              <w:rPr>
                <w:spacing w:val="-11"/>
              </w:rPr>
              <w:t xml:space="preserve"> </w:t>
            </w:r>
            <w:r>
              <w:t>a</w:t>
            </w:r>
            <w:r>
              <w:rPr>
                <w:spacing w:val="-9"/>
              </w:rPr>
              <w:t xml:space="preserve"> </w:t>
            </w:r>
            <w:r>
              <w:t>collaborative</w:t>
            </w:r>
            <w:r>
              <w:rPr>
                <w:spacing w:val="-4"/>
              </w:rPr>
              <w:t xml:space="preserve"> </w:t>
            </w:r>
            <w:r>
              <w:rPr>
                <w:spacing w:val="-2"/>
              </w:rPr>
              <w:t>partnership</w:t>
            </w:r>
          </w:p>
        </w:tc>
        <w:tc>
          <w:tcPr>
            <w:tcW w:w="1080" w:type="dxa"/>
            <w:tcBorders>
              <w:top w:val="nil"/>
            </w:tcBorders>
            <w:shd w:val="clear" w:color="auto" w:fill="DFEBD9"/>
          </w:tcPr>
          <w:p w14:paraId="14A5705A" w14:textId="77777777" w:rsidR="007C4B6D" w:rsidRDefault="007C4B6D">
            <w:pPr>
              <w:pStyle w:val="TableParagraph"/>
              <w:rPr>
                <w:rFonts w:ascii="Times New Roman"/>
              </w:rPr>
            </w:pPr>
          </w:p>
        </w:tc>
        <w:tc>
          <w:tcPr>
            <w:tcW w:w="1214" w:type="dxa"/>
            <w:tcBorders>
              <w:top w:val="nil"/>
            </w:tcBorders>
            <w:shd w:val="clear" w:color="auto" w:fill="DFEBD9"/>
          </w:tcPr>
          <w:p w14:paraId="29D3F2C1" w14:textId="77777777" w:rsidR="007C4B6D" w:rsidRDefault="007C4B6D">
            <w:pPr>
              <w:pStyle w:val="TableParagraph"/>
              <w:rPr>
                <w:rFonts w:ascii="Times New Roman"/>
              </w:rPr>
            </w:pPr>
          </w:p>
        </w:tc>
        <w:tc>
          <w:tcPr>
            <w:tcW w:w="1082" w:type="dxa"/>
            <w:tcBorders>
              <w:top w:val="nil"/>
            </w:tcBorders>
            <w:shd w:val="clear" w:color="auto" w:fill="DFEBD9"/>
          </w:tcPr>
          <w:p w14:paraId="4314A995" w14:textId="77777777" w:rsidR="007C4B6D" w:rsidRDefault="007C4B6D">
            <w:pPr>
              <w:pStyle w:val="TableParagraph"/>
              <w:rPr>
                <w:rFonts w:ascii="Times New Roman"/>
              </w:rPr>
            </w:pPr>
          </w:p>
        </w:tc>
      </w:tr>
      <w:tr w:rsidR="007C4B6D" w14:paraId="337F0010" w14:textId="77777777">
        <w:trPr>
          <w:trHeight w:val="685"/>
        </w:trPr>
        <w:tc>
          <w:tcPr>
            <w:tcW w:w="744" w:type="dxa"/>
          </w:tcPr>
          <w:p w14:paraId="34A4AEBF" w14:textId="77777777" w:rsidR="007C4B6D" w:rsidRDefault="009D01F3">
            <w:pPr>
              <w:pStyle w:val="TableParagraph"/>
              <w:spacing w:before="4"/>
              <w:ind w:right="259"/>
              <w:jc w:val="right"/>
            </w:pPr>
            <w:r>
              <w:rPr>
                <w:spacing w:val="-5"/>
              </w:rPr>
              <w:t>b.</w:t>
            </w:r>
          </w:p>
        </w:tc>
        <w:tc>
          <w:tcPr>
            <w:tcW w:w="10054" w:type="dxa"/>
          </w:tcPr>
          <w:p w14:paraId="2CD0AA22" w14:textId="77777777" w:rsidR="007C4B6D" w:rsidRDefault="009D01F3">
            <w:pPr>
              <w:pStyle w:val="TableParagraph"/>
              <w:spacing w:before="97" w:line="267" w:lineRule="exact"/>
              <w:ind w:left="156"/>
            </w:pPr>
            <w:r>
              <w:t>Develops</w:t>
            </w:r>
            <w:r>
              <w:rPr>
                <w:spacing w:val="-12"/>
              </w:rPr>
              <w:t xml:space="preserve"> </w:t>
            </w:r>
            <w:r>
              <w:t>a</w:t>
            </w:r>
            <w:r>
              <w:rPr>
                <w:spacing w:val="-13"/>
              </w:rPr>
              <w:t xml:space="preserve"> </w:t>
            </w:r>
            <w:r>
              <w:t>professional</w:t>
            </w:r>
            <w:r>
              <w:rPr>
                <w:spacing w:val="-10"/>
              </w:rPr>
              <w:t xml:space="preserve"> </w:t>
            </w:r>
            <w:r>
              <w:t>relationship</w:t>
            </w:r>
            <w:r>
              <w:rPr>
                <w:spacing w:val="-7"/>
              </w:rPr>
              <w:t xml:space="preserve"> </w:t>
            </w:r>
            <w:r>
              <w:t>with</w:t>
            </w:r>
            <w:r>
              <w:rPr>
                <w:spacing w:val="-12"/>
              </w:rPr>
              <w:t xml:space="preserve"> </w:t>
            </w:r>
            <w:r>
              <w:t>members</w:t>
            </w:r>
            <w:r>
              <w:rPr>
                <w:spacing w:val="-13"/>
              </w:rPr>
              <w:t xml:space="preserve"> </w:t>
            </w:r>
            <w:r>
              <w:t>of</w:t>
            </w:r>
            <w:r>
              <w:rPr>
                <w:spacing w:val="-12"/>
              </w:rPr>
              <w:t xml:space="preserve"> </w:t>
            </w:r>
            <w:r>
              <w:t>the</w:t>
            </w:r>
            <w:r>
              <w:rPr>
                <w:spacing w:val="-12"/>
              </w:rPr>
              <w:t xml:space="preserve"> </w:t>
            </w:r>
            <w:r>
              <w:t>multidisciplinary</w:t>
            </w:r>
            <w:r>
              <w:rPr>
                <w:spacing w:val="-12"/>
              </w:rPr>
              <w:t xml:space="preserve"> </w:t>
            </w:r>
            <w:r>
              <w:t>team</w:t>
            </w:r>
            <w:r>
              <w:rPr>
                <w:spacing w:val="-11"/>
              </w:rPr>
              <w:t xml:space="preserve"> </w:t>
            </w:r>
            <w:r>
              <w:t>to</w:t>
            </w:r>
            <w:r>
              <w:rPr>
                <w:spacing w:val="-2"/>
              </w:rPr>
              <w:t xml:space="preserve"> </w:t>
            </w:r>
            <w:r>
              <w:t>coordinate</w:t>
            </w:r>
            <w:r>
              <w:rPr>
                <w:spacing w:val="-4"/>
              </w:rPr>
              <w:t xml:space="preserve"> </w:t>
            </w:r>
            <w:r>
              <w:t>an</w:t>
            </w:r>
            <w:r>
              <w:rPr>
                <w:spacing w:val="-12"/>
              </w:rPr>
              <w:t xml:space="preserve"> </w:t>
            </w:r>
            <w:r>
              <w:t>aspect</w:t>
            </w:r>
            <w:r>
              <w:rPr>
                <w:spacing w:val="-9"/>
              </w:rPr>
              <w:t xml:space="preserve"> </w:t>
            </w:r>
            <w:r>
              <w:t>of</w:t>
            </w:r>
            <w:r>
              <w:rPr>
                <w:spacing w:val="-10"/>
              </w:rPr>
              <w:t xml:space="preserve"> a</w:t>
            </w:r>
          </w:p>
          <w:p w14:paraId="5C1B9E89" w14:textId="77777777" w:rsidR="007C4B6D" w:rsidRDefault="009D01F3">
            <w:pPr>
              <w:pStyle w:val="TableParagraph"/>
              <w:spacing w:line="267" w:lineRule="exact"/>
              <w:ind w:left="156"/>
            </w:pPr>
            <w:r>
              <w:t>person’s</w:t>
            </w:r>
            <w:r>
              <w:rPr>
                <w:spacing w:val="-8"/>
              </w:rPr>
              <w:t xml:space="preserve"> </w:t>
            </w:r>
            <w:r>
              <w:rPr>
                <w:spacing w:val="-4"/>
              </w:rPr>
              <w:t>care</w:t>
            </w:r>
          </w:p>
        </w:tc>
        <w:tc>
          <w:tcPr>
            <w:tcW w:w="1080" w:type="dxa"/>
          </w:tcPr>
          <w:p w14:paraId="2A9DD2D9" w14:textId="77777777" w:rsidR="007C4B6D" w:rsidRDefault="007C4B6D">
            <w:pPr>
              <w:pStyle w:val="TableParagraph"/>
              <w:rPr>
                <w:rFonts w:ascii="Times New Roman"/>
              </w:rPr>
            </w:pPr>
          </w:p>
        </w:tc>
        <w:tc>
          <w:tcPr>
            <w:tcW w:w="1214" w:type="dxa"/>
          </w:tcPr>
          <w:p w14:paraId="03AEA9F3" w14:textId="77777777" w:rsidR="007C4B6D" w:rsidRDefault="007C4B6D">
            <w:pPr>
              <w:pStyle w:val="TableParagraph"/>
              <w:rPr>
                <w:rFonts w:ascii="Times New Roman"/>
              </w:rPr>
            </w:pPr>
          </w:p>
        </w:tc>
        <w:tc>
          <w:tcPr>
            <w:tcW w:w="1082" w:type="dxa"/>
          </w:tcPr>
          <w:p w14:paraId="5EBA7DF5" w14:textId="77777777" w:rsidR="007C4B6D" w:rsidRDefault="007C4B6D">
            <w:pPr>
              <w:pStyle w:val="TableParagraph"/>
              <w:rPr>
                <w:rFonts w:ascii="Times New Roman"/>
              </w:rPr>
            </w:pPr>
          </w:p>
        </w:tc>
      </w:tr>
    </w:tbl>
    <w:p w14:paraId="2A323A68" w14:textId="77777777" w:rsidR="007C4B6D" w:rsidRDefault="007C4B6D">
      <w:pPr>
        <w:pStyle w:val="BodyText"/>
        <w:spacing w:before="6"/>
        <w:rPr>
          <w:sz w:val="22"/>
        </w:rPr>
      </w:pPr>
    </w:p>
    <w:tbl>
      <w:tblPr>
        <w:tblW w:w="0" w:type="auto"/>
        <w:tblInd w:w="2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69"/>
        <w:gridCol w:w="1081"/>
        <w:gridCol w:w="1210"/>
        <w:gridCol w:w="1085"/>
      </w:tblGrid>
      <w:tr w:rsidR="007C4B6D" w14:paraId="332B3B29" w14:textId="77777777">
        <w:trPr>
          <w:trHeight w:val="491"/>
        </w:trPr>
        <w:tc>
          <w:tcPr>
            <w:tcW w:w="10813" w:type="dxa"/>
            <w:gridSpan w:val="2"/>
            <w:tcBorders>
              <w:top w:val="nil"/>
              <w:left w:val="nil"/>
              <w:bottom w:val="nil"/>
              <w:right w:val="nil"/>
            </w:tcBorders>
            <w:shd w:val="clear" w:color="auto" w:fill="6CAC46"/>
          </w:tcPr>
          <w:p w14:paraId="63F78464" w14:textId="77777777" w:rsidR="007C4B6D" w:rsidRDefault="009D01F3">
            <w:pPr>
              <w:pStyle w:val="TableParagraph"/>
              <w:spacing w:before="112"/>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9"/>
              </w:rPr>
              <w:t xml:space="preserve"> </w:t>
            </w:r>
            <w:r>
              <w:rPr>
                <w:b/>
                <w:color w:val="FFFFFF"/>
                <w:spacing w:val="-2"/>
              </w:rPr>
              <w:t>safely</w:t>
            </w:r>
          </w:p>
        </w:tc>
        <w:tc>
          <w:tcPr>
            <w:tcW w:w="1081" w:type="dxa"/>
            <w:tcBorders>
              <w:top w:val="nil"/>
              <w:left w:val="nil"/>
              <w:bottom w:val="nil"/>
              <w:right w:val="nil"/>
            </w:tcBorders>
            <w:shd w:val="clear" w:color="auto" w:fill="6CAC46"/>
          </w:tcPr>
          <w:p w14:paraId="299EDDA6" w14:textId="77777777" w:rsidR="007C4B6D" w:rsidRDefault="009D01F3">
            <w:pPr>
              <w:pStyle w:val="TableParagraph"/>
              <w:spacing w:before="74" w:line="108" w:lineRule="auto"/>
              <w:ind w:left="259" w:right="54" w:firstLine="7"/>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0" w:type="dxa"/>
            <w:tcBorders>
              <w:top w:val="nil"/>
              <w:left w:val="nil"/>
              <w:bottom w:val="nil"/>
              <w:right w:val="nil"/>
            </w:tcBorders>
            <w:shd w:val="clear" w:color="auto" w:fill="6CAC46"/>
          </w:tcPr>
          <w:p w14:paraId="4EAA03AB" w14:textId="77777777" w:rsidR="007C4B6D" w:rsidRDefault="009D01F3">
            <w:pPr>
              <w:pStyle w:val="TableParagraph"/>
              <w:spacing w:before="74" w:line="108" w:lineRule="auto"/>
              <w:ind w:left="388" w:hanging="25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5"/>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6B5B9335" w14:textId="77777777" w:rsidR="007C4B6D" w:rsidRDefault="009D01F3">
            <w:pPr>
              <w:pStyle w:val="TableParagraph"/>
              <w:spacing w:before="138"/>
              <w:ind w:left="386"/>
              <w:rPr>
                <w:b/>
                <w:sz w:val="18"/>
              </w:rPr>
            </w:pPr>
            <w:r>
              <w:rPr>
                <w:b/>
                <w:color w:val="FFFFFF"/>
                <w:spacing w:val="-2"/>
                <w:sz w:val="18"/>
              </w:rPr>
              <w:t>Initials</w:t>
            </w:r>
          </w:p>
        </w:tc>
      </w:tr>
      <w:tr w:rsidR="007C4B6D" w14:paraId="17053F5B" w14:textId="77777777">
        <w:trPr>
          <w:trHeight w:val="393"/>
        </w:trPr>
        <w:tc>
          <w:tcPr>
            <w:tcW w:w="744" w:type="dxa"/>
            <w:tcBorders>
              <w:top w:val="nil"/>
            </w:tcBorders>
            <w:shd w:val="clear" w:color="auto" w:fill="DFEBD9"/>
          </w:tcPr>
          <w:p w14:paraId="1C8964BF" w14:textId="77777777" w:rsidR="007C4B6D" w:rsidRDefault="009D01F3">
            <w:pPr>
              <w:pStyle w:val="TableParagraph"/>
              <w:spacing w:before="4"/>
              <w:ind w:right="263"/>
              <w:jc w:val="right"/>
            </w:pPr>
            <w:r>
              <w:rPr>
                <w:spacing w:val="-5"/>
              </w:rPr>
              <w:t>a.</w:t>
            </w:r>
          </w:p>
        </w:tc>
        <w:tc>
          <w:tcPr>
            <w:tcW w:w="10069" w:type="dxa"/>
            <w:tcBorders>
              <w:top w:val="nil"/>
            </w:tcBorders>
            <w:shd w:val="clear" w:color="auto" w:fill="DFEBD9"/>
          </w:tcPr>
          <w:p w14:paraId="5DEAA67C" w14:textId="77777777" w:rsidR="007C4B6D" w:rsidRDefault="009D01F3">
            <w:pPr>
              <w:pStyle w:val="TableParagraph"/>
              <w:spacing w:before="4"/>
              <w:ind w:left="156"/>
            </w:pPr>
            <w:r>
              <w:rPr>
                <w:spacing w:val="-2"/>
              </w:rPr>
              <w:t>Demonstrates</w:t>
            </w:r>
            <w:r>
              <w:rPr>
                <w:spacing w:val="1"/>
              </w:rPr>
              <w:t xml:space="preserve"> </w:t>
            </w:r>
            <w:r>
              <w:rPr>
                <w:spacing w:val="-2"/>
              </w:rPr>
              <w:t>organisation</w:t>
            </w:r>
            <w:r>
              <w:rPr>
                <w:spacing w:val="-6"/>
              </w:rPr>
              <w:t xml:space="preserve"> </w:t>
            </w:r>
            <w:r>
              <w:rPr>
                <w:spacing w:val="-2"/>
              </w:rPr>
              <w:t>in</w:t>
            </w:r>
            <w:r>
              <w:rPr>
                <w:spacing w:val="3"/>
              </w:rPr>
              <w:t xml:space="preserve"> </w:t>
            </w:r>
            <w:r>
              <w:rPr>
                <w:spacing w:val="-2"/>
              </w:rPr>
              <w:t>preparation</w:t>
            </w:r>
            <w:r>
              <w:t xml:space="preserve"> </w:t>
            </w:r>
            <w:r>
              <w:rPr>
                <w:spacing w:val="-2"/>
              </w:rPr>
              <w:t>for</w:t>
            </w:r>
            <w:r>
              <w:rPr>
                <w:spacing w:val="2"/>
              </w:rPr>
              <w:t xml:space="preserve"> </w:t>
            </w:r>
            <w:r>
              <w:rPr>
                <w:spacing w:val="-2"/>
              </w:rPr>
              <w:t>carrying</w:t>
            </w:r>
            <w:r>
              <w:rPr>
                <w:spacing w:val="-6"/>
              </w:rPr>
              <w:t xml:space="preserve"> </w:t>
            </w:r>
            <w:r>
              <w:rPr>
                <w:spacing w:val="-2"/>
              </w:rPr>
              <w:t>out</w:t>
            </w:r>
            <w:r>
              <w:rPr>
                <w:spacing w:val="4"/>
              </w:rPr>
              <w:t xml:space="preserve"> </w:t>
            </w:r>
            <w:r>
              <w:rPr>
                <w:spacing w:val="-2"/>
              </w:rPr>
              <w:t>nursing</w:t>
            </w:r>
            <w:r>
              <w:rPr>
                <w:spacing w:val="3"/>
              </w:rPr>
              <w:t xml:space="preserve"> </w:t>
            </w:r>
            <w:r>
              <w:rPr>
                <w:spacing w:val="-2"/>
              </w:rPr>
              <w:t>interventions</w:t>
            </w:r>
          </w:p>
        </w:tc>
        <w:tc>
          <w:tcPr>
            <w:tcW w:w="1081" w:type="dxa"/>
            <w:tcBorders>
              <w:top w:val="nil"/>
            </w:tcBorders>
            <w:shd w:val="clear" w:color="auto" w:fill="DFEBD9"/>
          </w:tcPr>
          <w:p w14:paraId="0E01DE9B" w14:textId="77777777" w:rsidR="007C4B6D" w:rsidRDefault="007C4B6D">
            <w:pPr>
              <w:pStyle w:val="TableParagraph"/>
              <w:rPr>
                <w:rFonts w:ascii="Times New Roman"/>
              </w:rPr>
            </w:pPr>
          </w:p>
        </w:tc>
        <w:tc>
          <w:tcPr>
            <w:tcW w:w="1210" w:type="dxa"/>
            <w:tcBorders>
              <w:top w:val="nil"/>
            </w:tcBorders>
            <w:shd w:val="clear" w:color="auto" w:fill="DFEBD9"/>
          </w:tcPr>
          <w:p w14:paraId="78C5A7F0" w14:textId="77777777" w:rsidR="007C4B6D" w:rsidRDefault="007C4B6D">
            <w:pPr>
              <w:pStyle w:val="TableParagraph"/>
              <w:rPr>
                <w:rFonts w:ascii="Times New Roman"/>
              </w:rPr>
            </w:pPr>
          </w:p>
        </w:tc>
        <w:tc>
          <w:tcPr>
            <w:tcW w:w="1085" w:type="dxa"/>
            <w:tcBorders>
              <w:top w:val="nil"/>
            </w:tcBorders>
            <w:shd w:val="clear" w:color="auto" w:fill="DFEBD9"/>
          </w:tcPr>
          <w:p w14:paraId="51C894E7" w14:textId="77777777" w:rsidR="007C4B6D" w:rsidRDefault="007C4B6D">
            <w:pPr>
              <w:pStyle w:val="TableParagraph"/>
              <w:rPr>
                <w:rFonts w:ascii="Times New Roman"/>
              </w:rPr>
            </w:pPr>
          </w:p>
        </w:tc>
      </w:tr>
      <w:tr w:rsidR="007C4B6D" w14:paraId="6391859A" w14:textId="77777777">
        <w:trPr>
          <w:trHeight w:val="381"/>
        </w:trPr>
        <w:tc>
          <w:tcPr>
            <w:tcW w:w="744" w:type="dxa"/>
          </w:tcPr>
          <w:p w14:paraId="3F5C4CF1" w14:textId="77777777" w:rsidR="007C4B6D" w:rsidRDefault="009D01F3">
            <w:pPr>
              <w:pStyle w:val="TableParagraph"/>
              <w:spacing w:before="4"/>
              <w:ind w:right="259"/>
              <w:jc w:val="right"/>
            </w:pPr>
            <w:r>
              <w:rPr>
                <w:spacing w:val="-5"/>
              </w:rPr>
              <w:t>b.</w:t>
            </w:r>
          </w:p>
        </w:tc>
        <w:tc>
          <w:tcPr>
            <w:tcW w:w="10069" w:type="dxa"/>
          </w:tcPr>
          <w:p w14:paraId="53008CF2" w14:textId="77777777" w:rsidR="007C4B6D" w:rsidRDefault="009D01F3">
            <w:pPr>
              <w:pStyle w:val="TableParagraph"/>
              <w:spacing w:before="4"/>
              <w:ind w:left="156"/>
            </w:pPr>
            <w:r>
              <w:t>Promotes</w:t>
            </w:r>
            <w:r>
              <w:rPr>
                <w:spacing w:val="-7"/>
              </w:rPr>
              <w:t xml:space="preserve"> </w:t>
            </w:r>
            <w:r>
              <w:t>a</w:t>
            </w:r>
            <w:r>
              <w:rPr>
                <w:spacing w:val="-10"/>
              </w:rPr>
              <w:t xml:space="preserve"> </w:t>
            </w:r>
            <w:r>
              <w:t>safe</w:t>
            </w:r>
            <w:r>
              <w:rPr>
                <w:spacing w:val="-9"/>
              </w:rPr>
              <w:t xml:space="preserve"> </w:t>
            </w:r>
            <w:r>
              <w:t>and</w:t>
            </w:r>
            <w:r>
              <w:rPr>
                <w:spacing w:val="-13"/>
              </w:rPr>
              <w:t xml:space="preserve"> </w:t>
            </w:r>
            <w:r>
              <w:t>therapeutic</w:t>
            </w:r>
            <w:r>
              <w:rPr>
                <w:spacing w:val="-9"/>
              </w:rPr>
              <w:t xml:space="preserve"> </w:t>
            </w:r>
            <w:r>
              <w:t>environment</w:t>
            </w:r>
            <w:r>
              <w:rPr>
                <w:spacing w:val="-11"/>
              </w:rPr>
              <w:t xml:space="preserve"> </w:t>
            </w:r>
            <w:r>
              <w:t>for</w:t>
            </w:r>
            <w:r>
              <w:rPr>
                <w:spacing w:val="-11"/>
              </w:rPr>
              <w:t xml:space="preserve"> </w:t>
            </w:r>
            <w:r>
              <w:t>a</w:t>
            </w:r>
            <w:r>
              <w:rPr>
                <w:spacing w:val="-9"/>
              </w:rPr>
              <w:t xml:space="preserve"> </w:t>
            </w:r>
            <w:r>
              <w:rPr>
                <w:spacing w:val="-2"/>
              </w:rPr>
              <w:t>person</w:t>
            </w:r>
          </w:p>
        </w:tc>
        <w:tc>
          <w:tcPr>
            <w:tcW w:w="1081" w:type="dxa"/>
          </w:tcPr>
          <w:p w14:paraId="572C001F" w14:textId="77777777" w:rsidR="007C4B6D" w:rsidRDefault="007C4B6D">
            <w:pPr>
              <w:pStyle w:val="TableParagraph"/>
              <w:rPr>
                <w:rFonts w:ascii="Times New Roman"/>
              </w:rPr>
            </w:pPr>
          </w:p>
        </w:tc>
        <w:tc>
          <w:tcPr>
            <w:tcW w:w="1210" w:type="dxa"/>
          </w:tcPr>
          <w:p w14:paraId="4E0D87CB" w14:textId="77777777" w:rsidR="007C4B6D" w:rsidRDefault="007C4B6D">
            <w:pPr>
              <w:pStyle w:val="TableParagraph"/>
              <w:rPr>
                <w:rFonts w:ascii="Times New Roman"/>
              </w:rPr>
            </w:pPr>
          </w:p>
        </w:tc>
        <w:tc>
          <w:tcPr>
            <w:tcW w:w="1085" w:type="dxa"/>
          </w:tcPr>
          <w:p w14:paraId="781F4B1D" w14:textId="77777777" w:rsidR="007C4B6D" w:rsidRDefault="007C4B6D">
            <w:pPr>
              <w:pStyle w:val="TableParagraph"/>
              <w:rPr>
                <w:rFonts w:ascii="Times New Roman"/>
              </w:rPr>
            </w:pPr>
          </w:p>
        </w:tc>
      </w:tr>
      <w:tr w:rsidR="007C4B6D" w14:paraId="104E073C" w14:textId="77777777">
        <w:trPr>
          <w:trHeight w:val="388"/>
        </w:trPr>
        <w:tc>
          <w:tcPr>
            <w:tcW w:w="744" w:type="dxa"/>
            <w:shd w:val="clear" w:color="auto" w:fill="DFEBD9"/>
          </w:tcPr>
          <w:p w14:paraId="60BF5EB4" w14:textId="77777777" w:rsidR="007C4B6D" w:rsidRDefault="009D01F3">
            <w:pPr>
              <w:pStyle w:val="TableParagraph"/>
              <w:spacing w:before="4"/>
              <w:ind w:right="265"/>
              <w:jc w:val="right"/>
            </w:pPr>
            <w:r>
              <w:rPr>
                <w:spacing w:val="-5"/>
              </w:rPr>
              <w:t>c.</w:t>
            </w:r>
          </w:p>
        </w:tc>
        <w:tc>
          <w:tcPr>
            <w:tcW w:w="10069" w:type="dxa"/>
            <w:shd w:val="clear" w:color="auto" w:fill="DFEBD9"/>
          </w:tcPr>
          <w:p w14:paraId="28A0FF9A" w14:textId="77777777" w:rsidR="007C4B6D" w:rsidRDefault="009D01F3">
            <w:pPr>
              <w:pStyle w:val="TableParagraph"/>
              <w:spacing w:before="4"/>
              <w:ind w:left="156"/>
            </w:pPr>
            <w:r>
              <w:t>Recognises</w:t>
            </w:r>
            <w:r>
              <w:rPr>
                <w:spacing w:val="-13"/>
              </w:rPr>
              <w:t xml:space="preserve"> </w:t>
            </w:r>
            <w:r>
              <w:t>situations</w:t>
            </w:r>
            <w:r>
              <w:rPr>
                <w:spacing w:val="-12"/>
              </w:rPr>
              <w:t xml:space="preserve"> </w:t>
            </w:r>
            <w:r>
              <w:t>that</w:t>
            </w:r>
            <w:r>
              <w:rPr>
                <w:spacing w:val="-19"/>
              </w:rPr>
              <w:t xml:space="preserve"> </w:t>
            </w:r>
            <w:r>
              <w:t>potentially</w:t>
            </w:r>
            <w:r>
              <w:rPr>
                <w:spacing w:val="-13"/>
              </w:rPr>
              <w:t xml:space="preserve"> </w:t>
            </w:r>
            <w:r>
              <w:t>challenge</w:t>
            </w:r>
            <w:r>
              <w:rPr>
                <w:spacing w:val="-12"/>
              </w:rPr>
              <w:t xml:space="preserve"> </w:t>
            </w:r>
            <w:r>
              <w:t>self</w:t>
            </w:r>
            <w:r>
              <w:rPr>
                <w:spacing w:val="-13"/>
              </w:rPr>
              <w:t xml:space="preserve"> </w:t>
            </w:r>
            <w:r>
              <w:t>or</w:t>
            </w:r>
            <w:r>
              <w:rPr>
                <w:spacing w:val="-12"/>
              </w:rPr>
              <w:t xml:space="preserve"> </w:t>
            </w:r>
            <w:r>
              <w:t>others,</w:t>
            </w:r>
            <w:r>
              <w:rPr>
                <w:spacing w:val="-12"/>
              </w:rPr>
              <w:t xml:space="preserve"> </w:t>
            </w:r>
            <w:r>
              <w:t>identifying</w:t>
            </w:r>
            <w:r>
              <w:rPr>
                <w:spacing w:val="-12"/>
              </w:rPr>
              <w:t xml:space="preserve"> </w:t>
            </w:r>
            <w:r>
              <w:t>actions</w:t>
            </w:r>
            <w:r>
              <w:rPr>
                <w:spacing w:val="-13"/>
              </w:rPr>
              <w:t xml:space="preserve"> </w:t>
            </w:r>
            <w:r>
              <w:t>to</w:t>
            </w:r>
            <w:r>
              <w:rPr>
                <w:spacing w:val="-4"/>
              </w:rPr>
              <w:t xml:space="preserve"> </w:t>
            </w:r>
            <w:r>
              <w:t>reduce</w:t>
            </w:r>
            <w:r>
              <w:rPr>
                <w:spacing w:val="-9"/>
              </w:rPr>
              <w:t xml:space="preserve"> </w:t>
            </w:r>
            <w:r>
              <w:rPr>
                <w:spacing w:val="-4"/>
              </w:rPr>
              <w:t>risk</w:t>
            </w:r>
          </w:p>
        </w:tc>
        <w:tc>
          <w:tcPr>
            <w:tcW w:w="1081" w:type="dxa"/>
            <w:shd w:val="clear" w:color="auto" w:fill="DFEBD9"/>
          </w:tcPr>
          <w:p w14:paraId="437A731D" w14:textId="77777777" w:rsidR="007C4B6D" w:rsidRDefault="007C4B6D">
            <w:pPr>
              <w:pStyle w:val="TableParagraph"/>
              <w:rPr>
                <w:rFonts w:ascii="Times New Roman"/>
              </w:rPr>
            </w:pPr>
          </w:p>
        </w:tc>
        <w:tc>
          <w:tcPr>
            <w:tcW w:w="1210" w:type="dxa"/>
            <w:shd w:val="clear" w:color="auto" w:fill="DFEBD9"/>
          </w:tcPr>
          <w:p w14:paraId="4B9EF3E7" w14:textId="77777777" w:rsidR="007C4B6D" w:rsidRDefault="007C4B6D">
            <w:pPr>
              <w:pStyle w:val="TableParagraph"/>
              <w:rPr>
                <w:rFonts w:ascii="Times New Roman"/>
              </w:rPr>
            </w:pPr>
          </w:p>
        </w:tc>
        <w:tc>
          <w:tcPr>
            <w:tcW w:w="1085" w:type="dxa"/>
            <w:shd w:val="clear" w:color="auto" w:fill="DFEBD9"/>
          </w:tcPr>
          <w:p w14:paraId="2BFFD2FD" w14:textId="77777777" w:rsidR="007C4B6D" w:rsidRDefault="007C4B6D">
            <w:pPr>
              <w:pStyle w:val="TableParagraph"/>
              <w:rPr>
                <w:rFonts w:ascii="Times New Roman"/>
              </w:rPr>
            </w:pPr>
          </w:p>
        </w:tc>
      </w:tr>
      <w:tr w:rsidR="007C4B6D" w14:paraId="7F51128E" w14:textId="77777777">
        <w:trPr>
          <w:trHeight w:val="546"/>
        </w:trPr>
        <w:tc>
          <w:tcPr>
            <w:tcW w:w="744" w:type="dxa"/>
          </w:tcPr>
          <w:p w14:paraId="1C783BAD" w14:textId="77777777" w:rsidR="007C4B6D" w:rsidRDefault="009D01F3">
            <w:pPr>
              <w:pStyle w:val="TableParagraph"/>
              <w:spacing w:before="4"/>
              <w:ind w:right="259"/>
              <w:jc w:val="right"/>
            </w:pPr>
            <w:r>
              <w:rPr>
                <w:spacing w:val="-5"/>
              </w:rPr>
              <w:t>d.</w:t>
            </w:r>
          </w:p>
        </w:tc>
        <w:tc>
          <w:tcPr>
            <w:tcW w:w="10069" w:type="dxa"/>
          </w:tcPr>
          <w:p w14:paraId="4B961C23" w14:textId="77777777" w:rsidR="007C4B6D" w:rsidRDefault="009D01F3">
            <w:pPr>
              <w:pStyle w:val="TableParagraph"/>
              <w:spacing w:before="6" w:line="260" w:lineRule="exact"/>
              <w:ind w:left="156"/>
            </w:pPr>
            <w:r>
              <w:t>Recognises</w:t>
            </w:r>
            <w:r>
              <w:rPr>
                <w:spacing w:val="-13"/>
              </w:rPr>
              <w:t xml:space="preserve"> </w:t>
            </w:r>
            <w:r>
              <w:t>risks</w:t>
            </w:r>
            <w:r>
              <w:rPr>
                <w:spacing w:val="-12"/>
              </w:rPr>
              <w:t xml:space="preserve"> </w:t>
            </w:r>
            <w:r>
              <w:t>and</w:t>
            </w:r>
            <w:r>
              <w:rPr>
                <w:spacing w:val="-13"/>
              </w:rPr>
              <w:t xml:space="preserve"> </w:t>
            </w:r>
            <w:r>
              <w:t>hazards</w:t>
            </w:r>
            <w:r>
              <w:rPr>
                <w:spacing w:val="-13"/>
              </w:rPr>
              <w:t xml:space="preserve"> </w:t>
            </w:r>
            <w:r>
              <w:t>associated</w:t>
            </w:r>
            <w:r>
              <w:rPr>
                <w:spacing w:val="-12"/>
              </w:rPr>
              <w:t xml:space="preserve"> </w:t>
            </w:r>
            <w:r>
              <w:t>with</w:t>
            </w:r>
            <w:r>
              <w:rPr>
                <w:spacing w:val="-13"/>
              </w:rPr>
              <w:t xml:space="preserve"> </w:t>
            </w:r>
            <w:r>
              <w:t>nursing</w:t>
            </w:r>
            <w:r>
              <w:rPr>
                <w:spacing w:val="-12"/>
              </w:rPr>
              <w:t xml:space="preserve"> </w:t>
            </w:r>
            <w:r>
              <w:t>interventions</w:t>
            </w:r>
            <w:r>
              <w:rPr>
                <w:spacing w:val="-14"/>
              </w:rPr>
              <w:t xml:space="preserve"> </w:t>
            </w:r>
            <w:r>
              <w:t>and</w:t>
            </w:r>
            <w:r>
              <w:rPr>
                <w:spacing w:val="-13"/>
              </w:rPr>
              <w:t xml:space="preserve"> </w:t>
            </w:r>
            <w:r>
              <w:t>escalates</w:t>
            </w:r>
            <w:r>
              <w:rPr>
                <w:spacing w:val="-13"/>
              </w:rPr>
              <w:t xml:space="preserve"> </w:t>
            </w:r>
            <w:r>
              <w:t>these</w:t>
            </w:r>
            <w:r>
              <w:rPr>
                <w:spacing w:val="-12"/>
              </w:rPr>
              <w:t xml:space="preserve"> </w:t>
            </w:r>
            <w:r>
              <w:t>to</w:t>
            </w:r>
            <w:r>
              <w:rPr>
                <w:spacing w:val="-13"/>
              </w:rPr>
              <w:t xml:space="preserve"> </w:t>
            </w:r>
            <w:r>
              <w:t>Registered</w:t>
            </w:r>
            <w:r>
              <w:rPr>
                <w:spacing w:val="-12"/>
              </w:rPr>
              <w:t xml:space="preserve"> </w:t>
            </w:r>
            <w:r>
              <w:t>Nurse</w:t>
            </w:r>
            <w:r>
              <w:rPr>
                <w:spacing w:val="-13"/>
              </w:rPr>
              <w:t xml:space="preserve"> </w:t>
            </w:r>
            <w:r>
              <w:t xml:space="preserve">as </w:t>
            </w:r>
            <w:r>
              <w:rPr>
                <w:spacing w:val="-2"/>
              </w:rPr>
              <w:t>appropriate</w:t>
            </w:r>
          </w:p>
        </w:tc>
        <w:tc>
          <w:tcPr>
            <w:tcW w:w="1081" w:type="dxa"/>
          </w:tcPr>
          <w:p w14:paraId="58C23EB5" w14:textId="77777777" w:rsidR="007C4B6D" w:rsidRDefault="007C4B6D">
            <w:pPr>
              <w:pStyle w:val="TableParagraph"/>
              <w:rPr>
                <w:rFonts w:ascii="Times New Roman"/>
              </w:rPr>
            </w:pPr>
          </w:p>
        </w:tc>
        <w:tc>
          <w:tcPr>
            <w:tcW w:w="1210" w:type="dxa"/>
          </w:tcPr>
          <w:p w14:paraId="2EEC9759" w14:textId="77777777" w:rsidR="007C4B6D" w:rsidRDefault="007C4B6D">
            <w:pPr>
              <w:pStyle w:val="TableParagraph"/>
              <w:rPr>
                <w:rFonts w:ascii="Times New Roman"/>
              </w:rPr>
            </w:pPr>
          </w:p>
        </w:tc>
        <w:tc>
          <w:tcPr>
            <w:tcW w:w="1085" w:type="dxa"/>
          </w:tcPr>
          <w:p w14:paraId="4576F2E5" w14:textId="77777777" w:rsidR="007C4B6D" w:rsidRDefault="007C4B6D">
            <w:pPr>
              <w:pStyle w:val="TableParagraph"/>
              <w:rPr>
                <w:rFonts w:ascii="Times New Roman"/>
              </w:rPr>
            </w:pPr>
          </w:p>
        </w:tc>
      </w:tr>
    </w:tbl>
    <w:p w14:paraId="6441C9D8" w14:textId="77777777" w:rsidR="007C4B6D" w:rsidRDefault="007C4B6D">
      <w:pPr>
        <w:rPr>
          <w:rFonts w:ascii="Times New Roman"/>
        </w:rPr>
        <w:sectPr w:rsidR="007C4B6D">
          <w:headerReference w:type="default" r:id="rId136"/>
          <w:footerReference w:type="default" r:id="rId137"/>
          <w:pgSz w:w="16860" w:h="11900" w:orient="landscape"/>
          <w:pgMar w:top="820" w:right="1000" w:bottom="760" w:left="1100" w:header="0" w:footer="566" w:gutter="0"/>
          <w:cols w:space="720"/>
        </w:sectPr>
      </w:pPr>
    </w:p>
    <w:p w14:paraId="4AE951D6" w14:textId="77777777" w:rsidR="007C4B6D" w:rsidRDefault="009D01F3">
      <w:pPr>
        <w:spacing w:before="26" w:line="244" w:lineRule="auto"/>
        <w:ind w:left="2946" w:right="2514" w:firstLine="216"/>
        <w:rPr>
          <w:b/>
          <w:sz w:val="24"/>
        </w:rPr>
      </w:pPr>
      <w:r>
        <w:lastRenderedPageBreak/>
        <w:t xml:space="preserve">NMBI National Competence Assessment Document – YEAR THREE: </w:t>
      </w:r>
      <w:r>
        <w:rPr>
          <w:b/>
          <w:sz w:val="24"/>
        </w:rPr>
        <w:t xml:space="preserve">ADVANCED BEGINNER </w:t>
      </w:r>
      <w:r>
        <w:rPr>
          <w:b/>
          <w:color w:val="6CAC46"/>
          <w:spacing w:val="-2"/>
          <w:sz w:val="24"/>
        </w:rPr>
        <w:t>DOMAIN</w:t>
      </w:r>
      <w:r>
        <w:rPr>
          <w:b/>
          <w:color w:val="6CAC46"/>
          <w:spacing w:val="-3"/>
          <w:sz w:val="24"/>
        </w:rPr>
        <w:t xml:space="preserve"> </w:t>
      </w:r>
      <w:r>
        <w:rPr>
          <w:b/>
          <w:color w:val="6CAC46"/>
          <w:spacing w:val="-2"/>
          <w:sz w:val="24"/>
        </w:rPr>
        <w:t>6: LEADERSHIP</w:t>
      </w:r>
      <w:r>
        <w:rPr>
          <w:b/>
          <w:color w:val="6CAC46"/>
          <w:spacing w:val="-7"/>
          <w:sz w:val="24"/>
        </w:rPr>
        <w:t xml:space="preserve"> </w:t>
      </w:r>
      <w:r>
        <w:rPr>
          <w:b/>
          <w:color w:val="6CAC46"/>
          <w:spacing w:val="-2"/>
          <w:sz w:val="24"/>
        </w:rPr>
        <w:t>POTENTIAL</w:t>
      </w:r>
      <w:r>
        <w:rPr>
          <w:b/>
          <w:color w:val="6CAC46"/>
          <w:spacing w:val="-4"/>
          <w:sz w:val="24"/>
        </w:rPr>
        <w:t xml:space="preserve"> </w:t>
      </w:r>
      <w:r>
        <w:rPr>
          <w:b/>
          <w:color w:val="6CAC46"/>
          <w:spacing w:val="-2"/>
          <w:sz w:val="24"/>
        </w:rPr>
        <w:t>AND PROFESSIONAL</w:t>
      </w:r>
      <w:r>
        <w:rPr>
          <w:b/>
          <w:color w:val="6CAC46"/>
          <w:spacing w:val="-5"/>
          <w:sz w:val="24"/>
        </w:rPr>
        <w:t xml:space="preserve"> </w:t>
      </w:r>
      <w:r>
        <w:rPr>
          <w:b/>
          <w:color w:val="6CAC46"/>
          <w:spacing w:val="-2"/>
          <w:sz w:val="24"/>
        </w:rPr>
        <w:t>SCHOLARSHIP</w:t>
      </w:r>
      <w:r>
        <w:rPr>
          <w:b/>
          <w:color w:val="6CAC46"/>
          <w:spacing w:val="-4"/>
          <w:sz w:val="24"/>
        </w:rPr>
        <w:t xml:space="preserve"> </w:t>
      </w:r>
      <w:r>
        <w:rPr>
          <w:b/>
          <w:color w:val="6CAC46"/>
          <w:spacing w:val="-2"/>
          <w:sz w:val="24"/>
        </w:rPr>
        <w:t>COMPETENCES</w:t>
      </w:r>
    </w:p>
    <w:p w14:paraId="73F56DEF" w14:textId="77777777" w:rsidR="007C4B6D" w:rsidRDefault="007C4B6D">
      <w:pPr>
        <w:pStyle w:val="BodyText"/>
        <w:spacing w:before="8"/>
        <w:rPr>
          <w:b/>
          <w:sz w:val="20"/>
        </w:rPr>
      </w:pPr>
    </w:p>
    <w:p w14:paraId="298758F2" w14:textId="77777777" w:rsidR="007C4B6D" w:rsidRDefault="009D01F3">
      <w:pPr>
        <w:ind w:left="251"/>
      </w:pPr>
      <w:r>
        <w:rPr>
          <w:spacing w:val="-2"/>
        </w:rPr>
        <w:t>Criteria</w:t>
      </w:r>
      <w:r>
        <w:t xml:space="preserve"> </w:t>
      </w:r>
      <w:r>
        <w:rPr>
          <w:spacing w:val="-2"/>
        </w:rPr>
        <w:t>related</w:t>
      </w:r>
      <w:r>
        <w:t xml:space="preserve"> </w:t>
      </w:r>
      <w:r>
        <w:rPr>
          <w:spacing w:val="-2"/>
        </w:rPr>
        <w:t>to</w:t>
      </w:r>
      <w:r>
        <w:rPr>
          <w:spacing w:val="9"/>
        </w:rPr>
        <w:t xml:space="preserve"> </w:t>
      </w:r>
      <w:r>
        <w:rPr>
          <w:spacing w:val="-2"/>
        </w:rPr>
        <w:t>effective</w:t>
      </w:r>
      <w:r>
        <w:rPr>
          <w:spacing w:val="-11"/>
        </w:rPr>
        <w:t xml:space="preserve"> </w:t>
      </w:r>
      <w:r>
        <w:rPr>
          <w:spacing w:val="-2"/>
        </w:rPr>
        <w:t>leadership potential</w:t>
      </w:r>
      <w:r>
        <w:rPr>
          <w:spacing w:val="6"/>
        </w:rPr>
        <w:t xml:space="preserve"> </w:t>
      </w:r>
      <w:r>
        <w:rPr>
          <w:spacing w:val="-2"/>
        </w:rPr>
        <w:t>and</w:t>
      </w:r>
      <w:r>
        <w:rPr>
          <w:spacing w:val="-1"/>
        </w:rPr>
        <w:t xml:space="preserve"> </w:t>
      </w:r>
      <w:r>
        <w:rPr>
          <w:spacing w:val="-2"/>
        </w:rPr>
        <w:t>self-awareness</w:t>
      </w:r>
      <w:r>
        <w:rPr>
          <w:spacing w:val="4"/>
        </w:rPr>
        <w:t xml:space="preserve"> </w:t>
      </w:r>
      <w:r>
        <w:rPr>
          <w:spacing w:val="-2"/>
        </w:rPr>
        <w:t>under</w:t>
      </w:r>
      <w:r>
        <w:rPr>
          <w:spacing w:val="3"/>
        </w:rPr>
        <w:t xml:space="preserve"> </w:t>
      </w:r>
      <w:r>
        <w:rPr>
          <w:spacing w:val="-2"/>
        </w:rPr>
        <w:t>the</w:t>
      </w:r>
      <w:r>
        <w:rPr>
          <w:spacing w:val="1"/>
        </w:rPr>
        <w:t xml:space="preserve"> </w:t>
      </w:r>
      <w:r>
        <w:rPr>
          <w:b/>
          <w:spacing w:val="-2"/>
        </w:rPr>
        <w:t>indirect</w:t>
      </w:r>
      <w:r>
        <w:rPr>
          <w:b/>
          <w:spacing w:val="1"/>
        </w:rPr>
        <w:t xml:space="preserve"> </w:t>
      </w:r>
      <w:r>
        <w:rPr>
          <w:b/>
          <w:spacing w:val="-2"/>
        </w:rPr>
        <w:t>supervision</w:t>
      </w:r>
      <w:r>
        <w:rPr>
          <w:b/>
          <w:spacing w:val="4"/>
        </w:rPr>
        <w:t xml:space="preserve"> </w:t>
      </w:r>
      <w:r>
        <w:rPr>
          <w:spacing w:val="-2"/>
        </w:rPr>
        <w:t>of</w:t>
      </w:r>
      <w:r>
        <w:rPr>
          <w:spacing w:val="3"/>
        </w:rPr>
        <w:t xml:space="preserve"> </w:t>
      </w:r>
      <w:r>
        <w:rPr>
          <w:spacing w:val="-2"/>
        </w:rPr>
        <w:t>a</w:t>
      </w:r>
      <w:r>
        <w:rPr>
          <w:spacing w:val="-5"/>
        </w:rPr>
        <w:t xml:space="preserve"> </w:t>
      </w:r>
      <w:r>
        <w:rPr>
          <w:spacing w:val="-2"/>
        </w:rPr>
        <w:t>Preceptor/Associate</w:t>
      </w:r>
      <w:r>
        <w:rPr>
          <w:spacing w:val="-1"/>
        </w:rPr>
        <w:t xml:space="preserve"> </w:t>
      </w:r>
      <w:r>
        <w:rPr>
          <w:spacing w:val="-2"/>
        </w:rPr>
        <w:t>Preceptor/Registered</w:t>
      </w:r>
      <w:r>
        <w:rPr>
          <w:spacing w:val="1"/>
        </w:rPr>
        <w:t xml:space="preserve"> </w:t>
      </w:r>
      <w:r>
        <w:rPr>
          <w:spacing w:val="-2"/>
        </w:rPr>
        <w:t>Nurse</w:t>
      </w:r>
    </w:p>
    <w:p w14:paraId="486BFDC7" w14:textId="77777777" w:rsidR="007C4B6D" w:rsidRDefault="007C4B6D">
      <w:pPr>
        <w:pStyle w:val="BodyText"/>
        <w:spacing w:before="6" w:after="1"/>
        <w:rPr>
          <w:sz w:val="21"/>
        </w:rPr>
      </w:pPr>
    </w:p>
    <w:tbl>
      <w:tblPr>
        <w:tblW w:w="0" w:type="auto"/>
        <w:tblInd w:w="2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00"/>
        <w:gridCol w:w="10208"/>
        <w:gridCol w:w="1253"/>
        <w:gridCol w:w="1298"/>
        <w:gridCol w:w="1032"/>
      </w:tblGrid>
      <w:tr w:rsidR="007C4B6D" w14:paraId="02069C84" w14:textId="77777777">
        <w:trPr>
          <w:trHeight w:val="600"/>
        </w:trPr>
        <w:tc>
          <w:tcPr>
            <w:tcW w:w="10808" w:type="dxa"/>
            <w:gridSpan w:val="2"/>
            <w:tcBorders>
              <w:top w:val="nil"/>
              <w:left w:val="nil"/>
              <w:bottom w:val="nil"/>
              <w:right w:val="nil"/>
            </w:tcBorders>
            <w:shd w:val="clear" w:color="auto" w:fill="6CAC46"/>
          </w:tcPr>
          <w:p w14:paraId="71F3882B" w14:textId="77777777" w:rsidR="007C4B6D" w:rsidRDefault="009D01F3">
            <w:pPr>
              <w:pStyle w:val="TableParagraph"/>
              <w:spacing w:before="117"/>
              <w:ind w:left="129"/>
              <w:rPr>
                <w:b/>
              </w:rPr>
            </w:pPr>
            <w:r>
              <w:rPr>
                <w:b/>
                <w:color w:val="FFFFFF"/>
                <w:spacing w:val="-2"/>
              </w:rPr>
              <w:t>6.1</w:t>
            </w:r>
            <w:r>
              <w:rPr>
                <w:b/>
                <w:color w:val="FFFFFF"/>
                <w:spacing w:val="-6"/>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4"/>
              </w:rPr>
              <w:t xml:space="preserve"> </w:t>
            </w:r>
            <w:r>
              <w:rPr>
                <w:b/>
                <w:color w:val="FFFFFF"/>
                <w:spacing w:val="-2"/>
              </w:rPr>
              <w:t>potential</w:t>
            </w:r>
          </w:p>
        </w:tc>
        <w:tc>
          <w:tcPr>
            <w:tcW w:w="1253" w:type="dxa"/>
            <w:tcBorders>
              <w:top w:val="nil"/>
              <w:left w:val="nil"/>
              <w:bottom w:val="nil"/>
              <w:right w:val="nil"/>
            </w:tcBorders>
            <w:shd w:val="clear" w:color="auto" w:fill="6CAC46"/>
          </w:tcPr>
          <w:p w14:paraId="26BBC166" w14:textId="77777777" w:rsidR="007C4B6D" w:rsidRDefault="009D01F3">
            <w:pPr>
              <w:pStyle w:val="TableParagraph"/>
              <w:spacing w:line="124" w:lineRule="auto"/>
              <w:ind w:left="264" w:right="226"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98" w:type="dxa"/>
            <w:tcBorders>
              <w:top w:val="nil"/>
              <w:left w:val="nil"/>
              <w:bottom w:val="nil"/>
              <w:right w:val="nil"/>
            </w:tcBorders>
            <w:shd w:val="clear" w:color="auto" w:fill="6CAC46"/>
          </w:tcPr>
          <w:p w14:paraId="0BF72F90" w14:textId="77777777" w:rsidR="007C4B6D" w:rsidRDefault="009D01F3">
            <w:pPr>
              <w:pStyle w:val="TableParagraph"/>
              <w:spacing w:line="124" w:lineRule="auto"/>
              <w:ind w:left="433" w:right="185" w:hanging="25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32" w:type="dxa"/>
            <w:tcBorders>
              <w:top w:val="nil"/>
              <w:left w:val="nil"/>
              <w:bottom w:val="nil"/>
              <w:right w:val="nil"/>
            </w:tcBorders>
            <w:shd w:val="clear" w:color="auto" w:fill="6CAC46"/>
          </w:tcPr>
          <w:p w14:paraId="24E8620F" w14:textId="77777777" w:rsidR="007C4B6D" w:rsidRDefault="009D01F3">
            <w:pPr>
              <w:pStyle w:val="TableParagraph"/>
              <w:spacing w:before="140"/>
              <w:ind w:left="215"/>
              <w:rPr>
                <w:b/>
                <w:sz w:val="18"/>
              </w:rPr>
            </w:pPr>
            <w:r>
              <w:rPr>
                <w:b/>
                <w:color w:val="FFFFFF"/>
                <w:spacing w:val="-2"/>
                <w:sz w:val="18"/>
              </w:rPr>
              <w:t>Initials</w:t>
            </w:r>
          </w:p>
        </w:tc>
      </w:tr>
      <w:tr w:rsidR="007C4B6D" w14:paraId="397E6982" w14:textId="77777777">
        <w:trPr>
          <w:trHeight w:val="398"/>
        </w:trPr>
        <w:tc>
          <w:tcPr>
            <w:tcW w:w="600" w:type="dxa"/>
            <w:tcBorders>
              <w:top w:val="nil"/>
            </w:tcBorders>
            <w:shd w:val="clear" w:color="auto" w:fill="DFEBD9"/>
          </w:tcPr>
          <w:p w14:paraId="52AF16DE" w14:textId="77777777" w:rsidR="007C4B6D" w:rsidRDefault="009D01F3">
            <w:pPr>
              <w:pStyle w:val="TableParagraph"/>
              <w:spacing w:before="57"/>
              <w:ind w:right="189"/>
              <w:jc w:val="right"/>
            </w:pPr>
            <w:r>
              <w:rPr>
                <w:spacing w:val="-5"/>
              </w:rPr>
              <w:t>a.</w:t>
            </w:r>
          </w:p>
        </w:tc>
        <w:tc>
          <w:tcPr>
            <w:tcW w:w="10208" w:type="dxa"/>
            <w:tcBorders>
              <w:top w:val="nil"/>
            </w:tcBorders>
            <w:shd w:val="clear" w:color="auto" w:fill="DFEBD9"/>
          </w:tcPr>
          <w:p w14:paraId="220D3538" w14:textId="77777777" w:rsidR="007C4B6D" w:rsidRDefault="009D01F3">
            <w:pPr>
              <w:pStyle w:val="TableParagraph"/>
              <w:spacing w:before="57"/>
              <w:ind w:left="19"/>
            </w:pPr>
            <w:r>
              <w:rPr>
                <w:spacing w:val="-2"/>
              </w:rPr>
              <w:t>Utilises</w:t>
            </w:r>
            <w:r>
              <w:rPr>
                <w:spacing w:val="-5"/>
              </w:rPr>
              <w:t xml:space="preserve"> </w:t>
            </w:r>
            <w:r>
              <w:rPr>
                <w:spacing w:val="-2"/>
              </w:rPr>
              <w:t>feedback, supervision</w:t>
            </w:r>
            <w:r>
              <w:rPr>
                <w:spacing w:val="-8"/>
              </w:rPr>
              <w:t xml:space="preserve"> </w:t>
            </w:r>
            <w:r>
              <w:rPr>
                <w:spacing w:val="-2"/>
              </w:rPr>
              <w:t>and</w:t>
            </w:r>
            <w:r>
              <w:rPr>
                <w:spacing w:val="-1"/>
              </w:rPr>
              <w:t xml:space="preserve"> </w:t>
            </w:r>
            <w:r>
              <w:rPr>
                <w:spacing w:val="-2"/>
              </w:rPr>
              <w:t>appraisal</w:t>
            </w:r>
            <w:r>
              <w:rPr>
                <w:spacing w:val="-4"/>
              </w:rPr>
              <w:t xml:space="preserve"> </w:t>
            </w:r>
            <w:r>
              <w:rPr>
                <w:spacing w:val="-2"/>
              </w:rPr>
              <w:t>constructively</w:t>
            </w:r>
            <w:r>
              <w:rPr>
                <w:spacing w:val="2"/>
              </w:rPr>
              <w:t xml:space="preserve"> </w:t>
            </w:r>
            <w:r>
              <w:rPr>
                <w:spacing w:val="-2"/>
              </w:rPr>
              <w:t>to</w:t>
            </w:r>
            <w:r>
              <w:rPr>
                <w:spacing w:val="-3"/>
              </w:rPr>
              <w:t xml:space="preserve"> </w:t>
            </w:r>
            <w:r>
              <w:rPr>
                <w:spacing w:val="-2"/>
              </w:rPr>
              <w:t>enhance</w:t>
            </w:r>
            <w:r>
              <w:rPr>
                <w:spacing w:val="3"/>
              </w:rPr>
              <w:t xml:space="preserve"> </w:t>
            </w:r>
            <w:r>
              <w:rPr>
                <w:spacing w:val="-2"/>
              </w:rPr>
              <w:t>self-awareness</w:t>
            </w:r>
            <w:r>
              <w:t xml:space="preserve"> </w:t>
            </w:r>
            <w:r>
              <w:rPr>
                <w:spacing w:val="-2"/>
              </w:rPr>
              <w:t>and</w:t>
            </w:r>
            <w:r>
              <w:rPr>
                <w:spacing w:val="-1"/>
              </w:rPr>
              <w:t xml:space="preserve"> </w:t>
            </w:r>
            <w:r>
              <w:rPr>
                <w:spacing w:val="-2"/>
              </w:rPr>
              <w:t>proficiency</w:t>
            </w:r>
          </w:p>
        </w:tc>
        <w:tc>
          <w:tcPr>
            <w:tcW w:w="1253" w:type="dxa"/>
            <w:tcBorders>
              <w:top w:val="nil"/>
            </w:tcBorders>
            <w:shd w:val="clear" w:color="auto" w:fill="DFEBD9"/>
          </w:tcPr>
          <w:p w14:paraId="6FBF6568" w14:textId="77777777" w:rsidR="007C4B6D" w:rsidRDefault="007C4B6D">
            <w:pPr>
              <w:pStyle w:val="TableParagraph"/>
              <w:rPr>
                <w:rFonts w:ascii="Times New Roman"/>
                <w:sz w:val="20"/>
              </w:rPr>
            </w:pPr>
          </w:p>
        </w:tc>
        <w:tc>
          <w:tcPr>
            <w:tcW w:w="1298" w:type="dxa"/>
            <w:tcBorders>
              <w:top w:val="nil"/>
            </w:tcBorders>
            <w:shd w:val="clear" w:color="auto" w:fill="DFEBD9"/>
          </w:tcPr>
          <w:p w14:paraId="1CA22C3D" w14:textId="77777777" w:rsidR="007C4B6D" w:rsidRDefault="007C4B6D">
            <w:pPr>
              <w:pStyle w:val="TableParagraph"/>
              <w:rPr>
                <w:rFonts w:ascii="Times New Roman"/>
                <w:sz w:val="20"/>
              </w:rPr>
            </w:pPr>
          </w:p>
        </w:tc>
        <w:tc>
          <w:tcPr>
            <w:tcW w:w="1032" w:type="dxa"/>
            <w:tcBorders>
              <w:top w:val="nil"/>
            </w:tcBorders>
            <w:shd w:val="clear" w:color="auto" w:fill="DFEBD9"/>
          </w:tcPr>
          <w:p w14:paraId="1487D18A" w14:textId="77777777" w:rsidR="007C4B6D" w:rsidRDefault="007C4B6D">
            <w:pPr>
              <w:pStyle w:val="TableParagraph"/>
              <w:rPr>
                <w:rFonts w:ascii="Times New Roman"/>
                <w:sz w:val="20"/>
              </w:rPr>
            </w:pPr>
          </w:p>
        </w:tc>
      </w:tr>
      <w:tr w:rsidR="007C4B6D" w14:paraId="2A2CED02" w14:textId="77777777">
        <w:trPr>
          <w:trHeight w:val="384"/>
        </w:trPr>
        <w:tc>
          <w:tcPr>
            <w:tcW w:w="600" w:type="dxa"/>
          </w:tcPr>
          <w:p w14:paraId="41A279EA" w14:textId="77777777" w:rsidR="007C4B6D" w:rsidRDefault="009D01F3">
            <w:pPr>
              <w:pStyle w:val="TableParagraph"/>
              <w:spacing w:before="50"/>
              <w:ind w:right="185"/>
              <w:jc w:val="right"/>
            </w:pPr>
            <w:r>
              <w:rPr>
                <w:spacing w:val="-5"/>
              </w:rPr>
              <w:t>b.</w:t>
            </w:r>
          </w:p>
        </w:tc>
        <w:tc>
          <w:tcPr>
            <w:tcW w:w="10208" w:type="dxa"/>
          </w:tcPr>
          <w:p w14:paraId="112BF01C" w14:textId="77777777" w:rsidR="007C4B6D" w:rsidRDefault="009D01F3">
            <w:pPr>
              <w:pStyle w:val="TableParagraph"/>
              <w:spacing w:before="50"/>
              <w:ind w:left="19"/>
            </w:pPr>
            <w:r>
              <w:rPr>
                <w:spacing w:val="-2"/>
              </w:rPr>
              <w:t>Acknowledges</w:t>
            </w:r>
            <w:r>
              <w:rPr>
                <w:spacing w:val="-9"/>
              </w:rPr>
              <w:t xml:space="preserve"> </w:t>
            </w:r>
            <w:r>
              <w:rPr>
                <w:spacing w:val="-2"/>
              </w:rPr>
              <w:t>personal</w:t>
            </w:r>
            <w:r>
              <w:rPr>
                <w:spacing w:val="2"/>
              </w:rPr>
              <w:t xml:space="preserve"> </w:t>
            </w:r>
            <w:r>
              <w:rPr>
                <w:spacing w:val="-2"/>
              </w:rPr>
              <w:t>and professional</w:t>
            </w:r>
            <w:r>
              <w:rPr>
                <w:spacing w:val="9"/>
              </w:rPr>
              <w:t xml:space="preserve"> </w:t>
            </w:r>
            <w:r>
              <w:rPr>
                <w:spacing w:val="-2"/>
              </w:rPr>
              <w:t>responsibility</w:t>
            </w:r>
            <w:r>
              <w:t xml:space="preserve"> </w:t>
            </w:r>
            <w:r>
              <w:rPr>
                <w:spacing w:val="-2"/>
              </w:rPr>
              <w:t>for</w:t>
            </w:r>
            <w:r>
              <w:rPr>
                <w:spacing w:val="-12"/>
              </w:rPr>
              <w:t xml:space="preserve"> </w:t>
            </w:r>
            <w:r>
              <w:rPr>
                <w:spacing w:val="-2"/>
              </w:rPr>
              <w:t>own</w:t>
            </w:r>
            <w:r>
              <w:t xml:space="preserve"> </w:t>
            </w:r>
            <w:r>
              <w:rPr>
                <w:spacing w:val="-2"/>
              </w:rPr>
              <w:t>actions</w:t>
            </w:r>
          </w:p>
        </w:tc>
        <w:tc>
          <w:tcPr>
            <w:tcW w:w="1253" w:type="dxa"/>
          </w:tcPr>
          <w:p w14:paraId="5DA71D70" w14:textId="77777777" w:rsidR="007C4B6D" w:rsidRDefault="007C4B6D">
            <w:pPr>
              <w:pStyle w:val="TableParagraph"/>
              <w:rPr>
                <w:rFonts w:ascii="Times New Roman"/>
                <w:sz w:val="20"/>
              </w:rPr>
            </w:pPr>
          </w:p>
        </w:tc>
        <w:tc>
          <w:tcPr>
            <w:tcW w:w="1298" w:type="dxa"/>
          </w:tcPr>
          <w:p w14:paraId="6F214586" w14:textId="77777777" w:rsidR="007C4B6D" w:rsidRDefault="007C4B6D">
            <w:pPr>
              <w:pStyle w:val="TableParagraph"/>
              <w:rPr>
                <w:rFonts w:ascii="Times New Roman"/>
                <w:sz w:val="20"/>
              </w:rPr>
            </w:pPr>
          </w:p>
        </w:tc>
        <w:tc>
          <w:tcPr>
            <w:tcW w:w="1032" w:type="dxa"/>
          </w:tcPr>
          <w:p w14:paraId="6A751ED6" w14:textId="77777777" w:rsidR="007C4B6D" w:rsidRDefault="007C4B6D">
            <w:pPr>
              <w:pStyle w:val="TableParagraph"/>
              <w:rPr>
                <w:rFonts w:ascii="Times New Roman"/>
                <w:sz w:val="20"/>
              </w:rPr>
            </w:pPr>
          </w:p>
        </w:tc>
      </w:tr>
      <w:tr w:rsidR="007C4B6D" w14:paraId="1D42CF72" w14:textId="77777777">
        <w:trPr>
          <w:trHeight w:val="532"/>
        </w:trPr>
        <w:tc>
          <w:tcPr>
            <w:tcW w:w="10808" w:type="dxa"/>
            <w:gridSpan w:val="2"/>
            <w:shd w:val="clear" w:color="auto" w:fill="6CAC46"/>
          </w:tcPr>
          <w:p w14:paraId="188D2378" w14:textId="77777777" w:rsidR="007C4B6D" w:rsidRDefault="009D01F3">
            <w:pPr>
              <w:pStyle w:val="TableParagraph"/>
              <w:spacing w:before="184"/>
              <w:ind w:left="76"/>
              <w:rPr>
                <w:b/>
              </w:rPr>
            </w:pPr>
            <w:r>
              <w:rPr>
                <w:b/>
                <w:color w:val="FFFFFF"/>
                <w:spacing w:val="-2"/>
              </w:rPr>
              <w:t>6.2</w:t>
            </w:r>
            <w:r>
              <w:rPr>
                <w:b/>
                <w:color w:val="FFFFFF"/>
                <w:spacing w:val="-11"/>
              </w:rPr>
              <w:t xml:space="preserve"> </w:t>
            </w:r>
            <w:r>
              <w:rPr>
                <w:b/>
                <w:color w:val="FFFFFF"/>
                <w:spacing w:val="-2"/>
              </w:rPr>
              <w:t>Develops</w:t>
            </w:r>
            <w:r>
              <w:rPr>
                <w:b/>
                <w:color w:val="FFFFFF"/>
                <w:spacing w:val="-5"/>
              </w:rPr>
              <w:t xml:space="preserve"> </w:t>
            </w:r>
            <w:r>
              <w:rPr>
                <w:b/>
                <w:color w:val="FFFFFF"/>
                <w:spacing w:val="-2"/>
              </w:rPr>
              <w:t>professional</w:t>
            </w:r>
            <w:r>
              <w:rPr>
                <w:b/>
                <w:color w:val="FFFFFF"/>
                <w:spacing w:val="-12"/>
              </w:rPr>
              <w:t xml:space="preserve"> </w:t>
            </w:r>
            <w:r>
              <w:rPr>
                <w:b/>
                <w:color w:val="FFFFFF"/>
                <w:spacing w:val="-2"/>
              </w:rPr>
              <w:t>scholarship</w:t>
            </w:r>
          </w:p>
        </w:tc>
        <w:tc>
          <w:tcPr>
            <w:tcW w:w="1253" w:type="dxa"/>
            <w:shd w:val="clear" w:color="auto" w:fill="6CAC46"/>
          </w:tcPr>
          <w:p w14:paraId="79967FD7" w14:textId="77777777" w:rsidR="007C4B6D" w:rsidRDefault="009D01F3">
            <w:pPr>
              <w:pStyle w:val="TableParagraph"/>
              <w:spacing w:line="117" w:lineRule="auto"/>
              <w:ind w:left="254" w:right="22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color w:val="FFFFFF"/>
                <w:spacing w:val="-4"/>
                <w:sz w:val="24"/>
              </w:rPr>
              <w:t>✓</w:t>
            </w:r>
            <w:r>
              <w:rPr>
                <w:rFonts w:ascii="Yu Gothic" w:hAnsi="Yu Gothic"/>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98" w:type="dxa"/>
            <w:shd w:val="clear" w:color="auto" w:fill="6CAC46"/>
          </w:tcPr>
          <w:p w14:paraId="1DB365BA" w14:textId="77777777" w:rsidR="007C4B6D" w:rsidRDefault="009D01F3">
            <w:pPr>
              <w:pStyle w:val="TableParagraph"/>
              <w:spacing w:line="117" w:lineRule="auto"/>
              <w:ind w:left="425" w:right="178" w:hanging="200"/>
              <w:rPr>
                <w:b/>
                <w:sz w:val="18"/>
              </w:rPr>
            </w:pPr>
            <w:r>
              <w:rPr>
                <w:b/>
                <w:color w:val="FFFFFF"/>
                <w:spacing w:val="-2"/>
                <w:sz w:val="18"/>
              </w:rPr>
              <w:t>I</w:t>
            </w:r>
            <w:r>
              <w:rPr>
                <w:b/>
                <w:color w:val="FFFFFF"/>
                <w:spacing w:val="-9"/>
                <w:sz w:val="18"/>
              </w:rPr>
              <w:t xml:space="preserve"> </w:t>
            </w:r>
            <w:r>
              <w:rPr>
                <w:b/>
                <w:color w:val="FFFFFF"/>
                <w:spacing w:val="-2"/>
                <w:sz w:val="18"/>
              </w:rPr>
              <w:t>(Yes=</w:t>
            </w:r>
            <w:r>
              <w:rPr>
                <w:rFonts w:ascii="Yu Gothic" w:hAnsi="Yu Gothic"/>
                <w:color w:val="FFFFFF"/>
                <w:spacing w:val="-2"/>
                <w:sz w:val="24"/>
              </w:rPr>
              <w:t>✓</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32" w:type="dxa"/>
            <w:shd w:val="clear" w:color="auto" w:fill="6CAC46"/>
          </w:tcPr>
          <w:p w14:paraId="0652458C" w14:textId="77777777" w:rsidR="007C4B6D" w:rsidRDefault="009D01F3">
            <w:pPr>
              <w:pStyle w:val="TableParagraph"/>
              <w:spacing w:before="135"/>
              <w:ind w:left="210"/>
              <w:rPr>
                <w:b/>
                <w:sz w:val="18"/>
              </w:rPr>
            </w:pPr>
            <w:r>
              <w:rPr>
                <w:b/>
                <w:color w:val="FFFFFF"/>
                <w:spacing w:val="-2"/>
                <w:sz w:val="18"/>
              </w:rPr>
              <w:t>Initials</w:t>
            </w:r>
          </w:p>
        </w:tc>
      </w:tr>
      <w:tr w:rsidR="007C4B6D" w14:paraId="10E8F8DB" w14:textId="77777777">
        <w:trPr>
          <w:trHeight w:val="381"/>
        </w:trPr>
        <w:tc>
          <w:tcPr>
            <w:tcW w:w="600" w:type="dxa"/>
            <w:shd w:val="clear" w:color="auto" w:fill="DFEBD9"/>
          </w:tcPr>
          <w:p w14:paraId="271D1C1C" w14:textId="77777777" w:rsidR="007C4B6D" w:rsidRDefault="009D01F3">
            <w:pPr>
              <w:pStyle w:val="TableParagraph"/>
              <w:spacing w:before="49"/>
              <w:ind w:right="189"/>
              <w:jc w:val="right"/>
            </w:pPr>
            <w:r>
              <w:rPr>
                <w:spacing w:val="-5"/>
              </w:rPr>
              <w:t>a.</w:t>
            </w:r>
          </w:p>
        </w:tc>
        <w:tc>
          <w:tcPr>
            <w:tcW w:w="10208" w:type="dxa"/>
            <w:shd w:val="clear" w:color="auto" w:fill="DFEBD9"/>
          </w:tcPr>
          <w:p w14:paraId="22CC33E4" w14:textId="77777777" w:rsidR="007C4B6D" w:rsidRDefault="009D01F3">
            <w:pPr>
              <w:pStyle w:val="TableParagraph"/>
              <w:spacing w:before="49"/>
              <w:ind w:left="19"/>
            </w:pPr>
            <w:r>
              <w:rPr>
                <w:spacing w:val="-2"/>
              </w:rPr>
              <w:t>Identifies learning</w:t>
            </w:r>
            <w:r>
              <w:rPr>
                <w:spacing w:val="1"/>
              </w:rPr>
              <w:t xml:space="preserve"> </w:t>
            </w:r>
            <w:r>
              <w:rPr>
                <w:spacing w:val="-2"/>
              </w:rPr>
              <w:t>needs</w:t>
            </w:r>
            <w:r>
              <w:t xml:space="preserve"> </w:t>
            </w:r>
            <w:r>
              <w:rPr>
                <w:spacing w:val="-2"/>
              </w:rPr>
              <w:t>with</w:t>
            </w:r>
            <w:r>
              <w:t xml:space="preserve"> </w:t>
            </w:r>
            <w:r>
              <w:rPr>
                <w:spacing w:val="-2"/>
              </w:rPr>
              <w:t>a</w:t>
            </w:r>
            <w:r>
              <w:rPr>
                <w:spacing w:val="3"/>
              </w:rPr>
              <w:t xml:space="preserve"> </w:t>
            </w:r>
            <w:r>
              <w:rPr>
                <w:spacing w:val="-2"/>
              </w:rPr>
              <w:t>Preceptor/Associate</w:t>
            </w:r>
            <w:r>
              <w:rPr>
                <w:spacing w:val="3"/>
              </w:rPr>
              <w:t xml:space="preserve"> </w:t>
            </w:r>
            <w:r>
              <w:rPr>
                <w:spacing w:val="-2"/>
              </w:rPr>
              <w:t>Preceptor</w:t>
            </w:r>
          </w:p>
        </w:tc>
        <w:tc>
          <w:tcPr>
            <w:tcW w:w="1253" w:type="dxa"/>
            <w:shd w:val="clear" w:color="auto" w:fill="DFEBD9"/>
          </w:tcPr>
          <w:p w14:paraId="0EEF83E1" w14:textId="77777777" w:rsidR="007C4B6D" w:rsidRDefault="007C4B6D">
            <w:pPr>
              <w:pStyle w:val="TableParagraph"/>
              <w:rPr>
                <w:rFonts w:ascii="Times New Roman"/>
                <w:sz w:val="20"/>
              </w:rPr>
            </w:pPr>
          </w:p>
        </w:tc>
        <w:tc>
          <w:tcPr>
            <w:tcW w:w="1298" w:type="dxa"/>
            <w:shd w:val="clear" w:color="auto" w:fill="DFEBD9"/>
          </w:tcPr>
          <w:p w14:paraId="15A2FE3F" w14:textId="77777777" w:rsidR="007C4B6D" w:rsidRDefault="007C4B6D">
            <w:pPr>
              <w:pStyle w:val="TableParagraph"/>
              <w:rPr>
                <w:rFonts w:ascii="Times New Roman"/>
                <w:sz w:val="20"/>
              </w:rPr>
            </w:pPr>
          </w:p>
        </w:tc>
        <w:tc>
          <w:tcPr>
            <w:tcW w:w="1032" w:type="dxa"/>
            <w:shd w:val="clear" w:color="auto" w:fill="DFEBD9"/>
          </w:tcPr>
          <w:p w14:paraId="29007082" w14:textId="77777777" w:rsidR="007C4B6D" w:rsidRDefault="007C4B6D">
            <w:pPr>
              <w:pStyle w:val="TableParagraph"/>
              <w:rPr>
                <w:rFonts w:ascii="Times New Roman"/>
                <w:sz w:val="20"/>
              </w:rPr>
            </w:pPr>
          </w:p>
        </w:tc>
      </w:tr>
      <w:tr w:rsidR="007C4B6D" w14:paraId="7650FDBA" w14:textId="77777777">
        <w:trPr>
          <w:trHeight w:val="383"/>
        </w:trPr>
        <w:tc>
          <w:tcPr>
            <w:tcW w:w="600" w:type="dxa"/>
          </w:tcPr>
          <w:p w14:paraId="549FA3ED" w14:textId="77777777" w:rsidR="007C4B6D" w:rsidRDefault="009D01F3">
            <w:pPr>
              <w:pStyle w:val="TableParagraph"/>
              <w:spacing w:before="56"/>
              <w:ind w:right="185"/>
              <w:jc w:val="right"/>
            </w:pPr>
            <w:r>
              <w:rPr>
                <w:spacing w:val="-5"/>
              </w:rPr>
              <w:t>b.</w:t>
            </w:r>
          </w:p>
        </w:tc>
        <w:tc>
          <w:tcPr>
            <w:tcW w:w="10208" w:type="dxa"/>
          </w:tcPr>
          <w:p w14:paraId="0B60A80C" w14:textId="77777777" w:rsidR="007C4B6D" w:rsidRDefault="009D01F3">
            <w:pPr>
              <w:pStyle w:val="TableParagraph"/>
              <w:spacing w:before="56"/>
              <w:ind w:left="19"/>
            </w:pPr>
            <w:r>
              <w:t>Applies</w:t>
            </w:r>
            <w:r>
              <w:rPr>
                <w:spacing w:val="-13"/>
              </w:rPr>
              <w:t xml:space="preserve"> </w:t>
            </w:r>
            <w:r>
              <w:t>learning</w:t>
            </w:r>
            <w:r>
              <w:rPr>
                <w:spacing w:val="-12"/>
              </w:rPr>
              <w:t xml:space="preserve"> </w:t>
            </w:r>
            <w:r>
              <w:t>derived</w:t>
            </w:r>
            <w:r>
              <w:rPr>
                <w:spacing w:val="-13"/>
              </w:rPr>
              <w:t xml:space="preserve"> </w:t>
            </w:r>
            <w:r>
              <w:t>from</w:t>
            </w:r>
            <w:r>
              <w:rPr>
                <w:spacing w:val="-12"/>
              </w:rPr>
              <w:t xml:space="preserve"> </w:t>
            </w:r>
            <w:r>
              <w:t>supervision</w:t>
            </w:r>
            <w:r>
              <w:rPr>
                <w:spacing w:val="-14"/>
              </w:rPr>
              <w:t xml:space="preserve"> </w:t>
            </w:r>
            <w:r>
              <w:t>or</w:t>
            </w:r>
            <w:r>
              <w:rPr>
                <w:spacing w:val="-13"/>
              </w:rPr>
              <w:t xml:space="preserve"> </w:t>
            </w:r>
            <w:r>
              <w:t>preceptor</w:t>
            </w:r>
            <w:r>
              <w:rPr>
                <w:spacing w:val="-12"/>
              </w:rPr>
              <w:t xml:space="preserve"> </w:t>
            </w:r>
            <w:r>
              <w:t>feedback</w:t>
            </w:r>
            <w:r>
              <w:rPr>
                <w:spacing w:val="-13"/>
              </w:rPr>
              <w:t xml:space="preserve"> </w:t>
            </w:r>
            <w:r>
              <w:t>to</w:t>
            </w:r>
            <w:r>
              <w:rPr>
                <w:spacing w:val="-12"/>
              </w:rPr>
              <w:t xml:space="preserve"> </w:t>
            </w:r>
            <w:r>
              <w:t>enhance</w:t>
            </w:r>
            <w:r>
              <w:rPr>
                <w:spacing w:val="-12"/>
              </w:rPr>
              <w:t xml:space="preserve"> </w:t>
            </w:r>
            <w:r>
              <w:t>own</w:t>
            </w:r>
            <w:r>
              <w:rPr>
                <w:spacing w:val="-11"/>
              </w:rPr>
              <w:t xml:space="preserve"> </w:t>
            </w:r>
            <w:r>
              <w:t>practice</w:t>
            </w:r>
            <w:r>
              <w:rPr>
                <w:spacing w:val="-12"/>
              </w:rPr>
              <w:t xml:space="preserve"> </w:t>
            </w:r>
            <w:r>
              <w:rPr>
                <w:spacing w:val="-2"/>
              </w:rPr>
              <w:t>setting</w:t>
            </w:r>
          </w:p>
        </w:tc>
        <w:tc>
          <w:tcPr>
            <w:tcW w:w="1253" w:type="dxa"/>
          </w:tcPr>
          <w:p w14:paraId="161B8BE2" w14:textId="77777777" w:rsidR="007C4B6D" w:rsidRDefault="007C4B6D">
            <w:pPr>
              <w:pStyle w:val="TableParagraph"/>
              <w:rPr>
                <w:rFonts w:ascii="Times New Roman"/>
                <w:sz w:val="20"/>
              </w:rPr>
            </w:pPr>
          </w:p>
        </w:tc>
        <w:tc>
          <w:tcPr>
            <w:tcW w:w="1298" w:type="dxa"/>
          </w:tcPr>
          <w:p w14:paraId="39D2276E" w14:textId="77777777" w:rsidR="007C4B6D" w:rsidRDefault="007C4B6D">
            <w:pPr>
              <w:pStyle w:val="TableParagraph"/>
              <w:rPr>
                <w:rFonts w:ascii="Times New Roman"/>
                <w:sz w:val="20"/>
              </w:rPr>
            </w:pPr>
          </w:p>
        </w:tc>
        <w:tc>
          <w:tcPr>
            <w:tcW w:w="1032" w:type="dxa"/>
          </w:tcPr>
          <w:p w14:paraId="4E3F87FE" w14:textId="77777777" w:rsidR="007C4B6D" w:rsidRDefault="007C4B6D">
            <w:pPr>
              <w:pStyle w:val="TableParagraph"/>
              <w:rPr>
                <w:rFonts w:ascii="Times New Roman"/>
                <w:sz w:val="20"/>
              </w:rPr>
            </w:pPr>
          </w:p>
        </w:tc>
      </w:tr>
    </w:tbl>
    <w:p w14:paraId="1C22BC56" w14:textId="77777777" w:rsidR="007C4B6D" w:rsidRDefault="007C4B6D">
      <w:pPr>
        <w:rPr>
          <w:rFonts w:ascii="Times New Roman"/>
          <w:sz w:val="20"/>
        </w:rPr>
        <w:sectPr w:rsidR="007C4B6D">
          <w:headerReference w:type="default" r:id="rId138"/>
          <w:footerReference w:type="default" r:id="rId139"/>
          <w:pgSz w:w="16860" w:h="11900" w:orient="landscape"/>
          <w:pgMar w:top="820" w:right="1000" w:bottom="760" w:left="1100" w:header="0" w:footer="566" w:gutter="0"/>
          <w:cols w:space="720"/>
        </w:sectPr>
      </w:pPr>
    </w:p>
    <w:p w14:paraId="7B9FFB24" w14:textId="77777777" w:rsidR="007C4B6D" w:rsidRDefault="009D01F3">
      <w:pPr>
        <w:pStyle w:val="Heading4"/>
        <w:spacing w:line="264" w:lineRule="exact"/>
        <w:ind w:left="229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4372945B" w14:textId="77777777" w:rsidR="007C4B6D" w:rsidRDefault="007C4B6D">
      <w:pPr>
        <w:pStyle w:val="BodyText"/>
        <w:spacing w:before="8"/>
        <w:rPr>
          <w:b/>
          <w:sz w:val="20"/>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45E6B136" w14:textId="77777777">
        <w:trPr>
          <w:trHeight w:val="801"/>
        </w:trPr>
        <w:tc>
          <w:tcPr>
            <w:tcW w:w="9073" w:type="dxa"/>
            <w:gridSpan w:val="2"/>
            <w:shd w:val="clear" w:color="auto" w:fill="DFEBD9"/>
          </w:tcPr>
          <w:p w14:paraId="1DB23FB4" w14:textId="77777777" w:rsidR="007C4B6D" w:rsidRDefault="009D01F3">
            <w:pPr>
              <w:pStyle w:val="TableParagraph"/>
              <w:spacing w:before="16" w:line="261" w:lineRule="exact"/>
              <w:ind w:left="117"/>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5A428B4B" w14:textId="77777777" w:rsidR="007C4B6D" w:rsidRDefault="009D01F3">
            <w:pPr>
              <w:pStyle w:val="TableParagraph"/>
              <w:spacing w:before="2" w:line="250" w:lineRule="exact"/>
              <w:ind w:left="117" w:right="191"/>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7"/>
              </w:rPr>
              <w:t xml:space="preserve"> </w:t>
            </w:r>
            <w:r>
              <w:t>during</w:t>
            </w:r>
            <w:r>
              <w:rPr>
                <w:spacing w:val="-12"/>
              </w:rPr>
              <w:t xml:space="preserve"> </w:t>
            </w:r>
            <w:r>
              <w:t>practice</w:t>
            </w:r>
            <w:r>
              <w:rPr>
                <w:spacing w:val="-4"/>
              </w:rPr>
              <w:t xml:space="preserve"> </w:t>
            </w:r>
            <w:r>
              <w:t>placement</w:t>
            </w:r>
            <w:r>
              <w:rPr>
                <w:spacing w:val="-13"/>
              </w:rPr>
              <w:t xml:space="preserve"> </w:t>
            </w:r>
            <w:r>
              <w:t>(refer</w:t>
            </w:r>
            <w:r>
              <w:rPr>
                <w:spacing w:val="-8"/>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4CAA5E91" w14:textId="77777777">
        <w:trPr>
          <w:trHeight w:val="3494"/>
        </w:trPr>
        <w:tc>
          <w:tcPr>
            <w:tcW w:w="9073" w:type="dxa"/>
            <w:gridSpan w:val="2"/>
          </w:tcPr>
          <w:p w14:paraId="3E292CD9" w14:textId="77777777" w:rsidR="007C4B6D" w:rsidRDefault="007C4B6D">
            <w:pPr>
              <w:pStyle w:val="TableParagraph"/>
              <w:rPr>
                <w:rFonts w:ascii="Times New Roman"/>
                <w:sz w:val="20"/>
              </w:rPr>
            </w:pPr>
          </w:p>
        </w:tc>
      </w:tr>
      <w:tr w:rsidR="007C4B6D" w14:paraId="639BAB80" w14:textId="77777777">
        <w:trPr>
          <w:trHeight w:val="806"/>
        </w:trPr>
        <w:tc>
          <w:tcPr>
            <w:tcW w:w="9073" w:type="dxa"/>
            <w:gridSpan w:val="2"/>
            <w:shd w:val="clear" w:color="auto" w:fill="DFEBD9"/>
          </w:tcPr>
          <w:p w14:paraId="3EFAC36F" w14:textId="77777777" w:rsidR="007C4B6D" w:rsidRDefault="009D01F3">
            <w:pPr>
              <w:pStyle w:val="TableParagraph"/>
              <w:spacing w:before="18" w:line="261"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35283C3C" w14:textId="77777777" w:rsidR="007C4B6D" w:rsidRDefault="009D01F3">
            <w:pPr>
              <w:pStyle w:val="TableParagraph"/>
              <w:spacing w:before="2" w:line="250"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7355CD5F" w14:textId="77777777">
        <w:trPr>
          <w:trHeight w:val="3763"/>
        </w:trPr>
        <w:tc>
          <w:tcPr>
            <w:tcW w:w="9073" w:type="dxa"/>
            <w:gridSpan w:val="2"/>
          </w:tcPr>
          <w:p w14:paraId="660F484E" w14:textId="77777777" w:rsidR="007C4B6D" w:rsidRDefault="007C4B6D">
            <w:pPr>
              <w:pStyle w:val="TableParagraph"/>
              <w:rPr>
                <w:rFonts w:ascii="Times New Roman"/>
                <w:sz w:val="20"/>
              </w:rPr>
            </w:pPr>
          </w:p>
        </w:tc>
      </w:tr>
      <w:tr w:rsidR="007C4B6D" w14:paraId="5713D197" w14:textId="77777777">
        <w:trPr>
          <w:trHeight w:val="302"/>
        </w:trPr>
        <w:tc>
          <w:tcPr>
            <w:tcW w:w="9073" w:type="dxa"/>
            <w:gridSpan w:val="2"/>
            <w:tcBorders>
              <w:left w:val="nil"/>
              <w:bottom w:val="nil"/>
              <w:right w:val="nil"/>
            </w:tcBorders>
            <w:shd w:val="clear" w:color="auto" w:fill="6CAC46"/>
          </w:tcPr>
          <w:p w14:paraId="3DB4AB13" w14:textId="77777777" w:rsidR="007C4B6D" w:rsidRDefault="009D01F3">
            <w:pPr>
              <w:pStyle w:val="TableParagraph"/>
              <w:spacing w:line="282"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466E23E8" w14:textId="77777777">
        <w:trPr>
          <w:trHeight w:val="775"/>
        </w:trPr>
        <w:tc>
          <w:tcPr>
            <w:tcW w:w="4558" w:type="dxa"/>
            <w:tcBorders>
              <w:top w:val="nil"/>
              <w:left w:val="single" w:sz="4" w:space="0" w:color="A8D08D"/>
              <w:bottom w:val="single" w:sz="4" w:space="0" w:color="A8D08D"/>
              <w:right w:val="single" w:sz="4" w:space="0" w:color="A8D08D"/>
            </w:tcBorders>
            <w:shd w:val="clear" w:color="auto" w:fill="DFEBD9"/>
          </w:tcPr>
          <w:p w14:paraId="2E5C77F5" w14:textId="77777777" w:rsidR="007C4B6D" w:rsidRDefault="009D01F3">
            <w:pPr>
              <w:pStyle w:val="TableParagraph"/>
              <w:spacing w:before="189"/>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2C72AD46" w14:textId="77777777" w:rsidR="007C4B6D" w:rsidRDefault="009D01F3">
            <w:pPr>
              <w:pStyle w:val="TableParagraph"/>
              <w:spacing w:before="189"/>
              <w:ind w:left="1977" w:right="1955"/>
              <w:jc w:val="center"/>
              <w:rPr>
                <w:b/>
                <w:sz w:val="32"/>
              </w:rPr>
            </w:pPr>
            <w:r>
              <w:rPr>
                <w:b/>
                <w:spacing w:val="-5"/>
                <w:sz w:val="32"/>
              </w:rPr>
              <w:t>No*</w:t>
            </w:r>
          </w:p>
        </w:tc>
      </w:tr>
      <w:tr w:rsidR="007C4B6D" w14:paraId="30B9637E" w14:textId="77777777">
        <w:trPr>
          <w:trHeight w:val="290"/>
        </w:trPr>
        <w:tc>
          <w:tcPr>
            <w:tcW w:w="4558" w:type="dxa"/>
            <w:tcBorders>
              <w:top w:val="single" w:sz="4" w:space="0" w:color="A8D08D"/>
              <w:left w:val="single" w:sz="4" w:space="0" w:color="A8D08D"/>
              <w:bottom w:val="single" w:sz="4" w:space="0" w:color="A8D08D"/>
              <w:right w:val="single" w:sz="4" w:space="0" w:color="A8D08D"/>
            </w:tcBorders>
          </w:tcPr>
          <w:p w14:paraId="0A644E15" w14:textId="77777777" w:rsidR="007C4B6D" w:rsidRDefault="009D01F3">
            <w:pPr>
              <w:pStyle w:val="TableParagraph"/>
              <w:spacing w:line="270"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45142417" w14:textId="77777777" w:rsidR="007C4B6D" w:rsidRDefault="007C4B6D">
            <w:pPr>
              <w:pStyle w:val="TableParagraph"/>
              <w:rPr>
                <w:rFonts w:ascii="Times New Roman"/>
                <w:sz w:val="20"/>
              </w:rPr>
            </w:pPr>
          </w:p>
        </w:tc>
      </w:tr>
      <w:tr w:rsidR="007C4B6D" w14:paraId="4F46F57F"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532AAA25" w14:textId="77777777" w:rsidR="007C4B6D" w:rsidRDefault="009D01F3">
            <w:pPr>
              <w:pStyle w:val="TableParagraph"/>
              <w:spacing w:line="272"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26CE3153" w14:textId="77777777" w:rsidR="007C4B6D" w:rsidRDefault="007C4B6D">
            <w:pPr>
              <w:pStyle w:val="TableParagraph"/>
              <w:rPr>
                <w:rFonts w:ascii="Times New Roman"/>
                <w:sz w:val="20"/>
              </w:rPr>
            </w:pPr>
          </w:p>
        </w:tc>
      </w:tr>
      <w:tr w:rsidR="007C4B6D" w14:paraId="05A11414"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7044F9C0"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212E3B2E" w14:textId="77777777" w:rsidR="007C4B6D" w:rsidRDefault="007C4B6D">
            <w:pPr>
              <w:pStyle w:val="TableParagraph"/>
              <w:rPr>
                <w:rFonts w:ascii="Times New Roman"/>
                <w:sz w:val="20"/>
              </w:rPr>
            </w:pPr>
          </w:p>
        </w:tc>
      </w:tr>
    </w:tbl>
    <w:p w14:paraId="0F8BF7DE" w14:textId="77777777" w:rsidR="007C4B6D" w:rsidRDefault="009D01F3">
      <w:pPr>
        <w:spacing w:before="15"/>
        <w:ind w:left="442" w:right="1119"/>
        <w:rPr>
          <w:b/>
          <w:sz w:val="20"/>
        </w:rPr>
      </w:pPr>
      <w:r>
        <w:rPr>
          <w:b/>
          <w:spacing w:val="-4"/>
          <w:sz w:val="20"/>
        </w:rPr>
        <w:t>*Where</w:t>
      </w:r>
      <w:r>
        <w:rPr>
          <w:b/>
          <w:spacing w:val="-8"/>
          <w:sz w:val="20"/>
        </w:rPr>
        <w:t xml:space="preserve"> </w:t>
      </w:r>
      <w:r>
        <w:rPr>
          <w:b/>
          <w:spacing w:val="-4"/>
          <w:sz w:val="20"/>
        </w:rPr>
        <w:t>the</w:t>
      </w:r>
      <w:r>
        <w:rPr>
          <w:b/>
          <w:spacing w:val="-7"/>
          <w:sz w:val="20"/>
        </w:rPr>
        <w:t xml:space="preserve"> </w:t>
      </w:r>
      <w:r>
        <w:rPr>
          <w:b/>
          <w:spacing w:val="-4"/>
          <w:sz w:val="20"/>
        </w:rPr>
        <w:t>Supervisor</w:t>
      </w:r>
      <w:r>
        <w:rPr>
          <w:b/>
          <w:spacing w:val="-7"/>
          <w:sz w:val="20"/>
        </w:rPr>
        <w:t xml:space="preserve"> </w:t>
      </w:r>
      <w:r>
        <w:rPr>
          <w:b/>
          <w:spacing w:val="-4"/>
          <w:sz w:val="20"/>
        </w:rPr>
        <w:t>is</w:t>
      </w:r>
      <w:r>
        <w:rPr>
          <w:b/>
          <w:spacing w:val="-8"/>
          <w:sz w:val="20"/>
        </w:rPr>
        <w:t xml:space="preserve"> </w:t>
      </w:r>
      <w:r>
        <w:rPr>
          <w:b/>
          <w:spacing w:val="-4"/>
          <w:sz w:val="20"/>
        </w:rPr>
        <w:t>not</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a</w:t>
      </w:r>
      <w:r>
        <w:rPr>
          <w:b/>
          <w:spacing w:val="-7"/>
          <w:sz w:val="20"/>
        </w:rPr>
        <w:t xml:space="preserve"> </w:t>
      </w:r>
      <w:r>
        <w:rPr>
          <w:b/>
          <w:spacing w:val="-4"/>
          <w:sz w:val="20"/>
        </w:rPr>
        <w:t>Registered</w:t>
      </w:r>
      <w:r>
        <w:rPr>
          <w:b/>
          <w:spacing w:val="-6"/>
          <w:sz w:val="20"/>
        </w:rPr>
        <w:t xml:space="preserve"> </w:t>
      </w:r>
      <w:r>
        <w:rPr>
          <w:b/>
          <w:spacing w:val="-4"/>
          <w:sz w:val="20"/>
        </w:rPr>
        <w:t>Nurse</w:t>
      </w:r>
      <w:r>
        <w:rPr>
          <w:b/>
          <w:spacing w:val="-7"/>
          <w:sz w:val="20"/>
        </w:rPr>
        <w:t xml:space="preserve"> </w:t>
      </w:r>
      <w:r>
        <w:rPr>
          <w:b/>
          <w:spacing w:val="-4"/>
          <w:sz w:val="20"/>
        </w:rPr>
        <w:t>must</w:t>
      </w:r>
      <w:r>
        <w:rPr>
          <w:b/>
          <w:spacing w:val="-8"/>
          <w:sz w:val="20"/>
        </w:rPr>
        <w:t xml:space="preserve"> </w:t>
      </w:r>
      <w:r>
        <w:rPr>
          <w:b/>
          <w:spacing w:val="-4"/>
          <w:sz w:val="20"/>
        </w:rPr>
        <w:t>sign</w:t>
      </w:r>
      <w:r>
        <w:rPr>
          <w:b/>
          <w:spacing w:val="-6"/>
          <w:sz w:val="20"/>
        </w:rPr>
        <w:t xml:space="preserve"> </w:t>
      </w:r>
      <w:r>
        <w:rPr>
          <w:b/>
          <w:spacing w:val="-4"/>
          <w:sz w:val="20"/>
        </w:rPr>
        <w:t>this</w:t>
      </w:r>
      <w:r>
        <w:rPr>
          <w:b/>
          <w:spacing w:val="29"/>
          <w:sz w:val="20"/>
        </w:rPr>
        <w:t xml:space="preserve"> </w:t>
      </w:r>
      <w:r>
        <w:rPr>
          <w:b/>
          <w:spacing w:val="-4"/>
          <w:sz w:val="20"/>
        </w:rPr>
        <w:t>assessment</w:t>
      </w:r>
      <w:r>
        <w:rPr>
          <w:b/>
          <w:spacing w:val="30"/>
          <w:sz w:val="20"/>
        </w:rPr>
        <w:t xml:space="preserve"> </w:t>
      </w:r>
      <w:r>
        <w:rPr>
          <w:b/>
          <w:spacing w:val="-4"/>
          <w:sz w:val="20"/>
        </w:rPr>
        <w:t xml:space="preserve">following </w:t>
      </w:r>
      <w:r>
        <w:rPr>
          <w:b/>
          <w:sz w:val="20"/>
        </w:rPr>
        <w:t>a consultation with the Supervisor.</w:t>
      </w:r>
    </w:p>
    <w:p w14:paraId="07B0C6C2" w14:textId="77777777" w:rsidR="007C4B6D" w:rsidRDefault="009D01F3">
      <w:pPr>
        <w:spacing w:before="4"/>
        <w:ind w:left="442" w:right="1119"/>
        <w:rPr>
          <w:b/>
          <w:sz w:val="20"/>
        </w:rPr>
      </w:pPr>
      <w:r>
        <w:rPr>
          <w:b/>
          <w:color w:val="0000FF"/>
          <w:sz w:val="20"/>
        </w:rPr>
        <w:t>**If</w:t>
      </w:r>
      <w:r>
        <w:rPr>
          <w:b/>
          <w:color w:val="0000FF"/>
          <w:spacing w:val="-4"/>
          <w:sz w:val="20"/>
        </w:rPr>
        <w:t xml:space="preserve"> </w:t>
      </w:r>
      <w:r>
        <w:rPr>
          <w:b/>
          <w:color w:val="0000FF"/>
          <w:sz w:val="20"/>
        </w:rPr>
        <w:t>no,</w:t>
      </w:r>
      <w:r>
        <w:rPr>
          <w:b/>
          <w:color w:val="0000FF"/>
          <w:spacing w:val="-5"/>
          <w:sz w:val="20"/>
        </w:rPr>
        <w:t xml:space="preserve"> </w:t>
      </w:r>
      <w:r>
        <w:rPr>
          <w:b/>
          <w:color w:val="0000FF"/>
          <w:sz w:val="20"/>
        </w:rPr>
        <w:t>please indicate</w:t>
      </w:r>
      <w:r>
        <w:rPr>
          <w:b/>
          <w:color w:val="0000FF"/>
          <w:spacing w:val="-3"/>
          <w:sz w:val="20"/>
        </w:rPr>
        <w:t xml:space="preserve"> </w:t>
      </w:r>
      <w:r>
        <w:rPr>
          <w:b/>
          <w:color w:val="0000FF"/>
          <w:sz w:val="20"/>
        </w:rPr>
        <w:t>the</w:t>
      </w:r>
      <w:r>
        <w:rPr>
          <w:b/>
          <w:color w:val="0000FF"/>
          <w:spacing w:val="-3"/>
          <w:sz w:val="20"/>
        </w:rPr>
        <w:t xml:space="preserve"> </w:t>
      </w:r>
      <w:r>
        <w:rPr>
          <w:b/>
          <w:color w:val="0000FF"/>
          <w:sz w:val="20"/>
        </w:rPr>
        <w:t>domains</w:t>
      </w:r>
      <w:r>
        <w:rPr>
          <w:b/>
          <w:color w:val="0000FF"/>
          <w:spacing w:val="-1"/>
          <w:sz w:val="20"/>
        </w:rPr>
        <w:t xml:space="preserve"> </w:t>
      </w:r>
      <w:r>
        <w:rPr>
          <w:b/>
          <w:color w:val="0000FF"/>
          <w:sz w:val="20"/>
        </w:rPr>
        <w:t>which</w:t>
      </w:r>
      <w:r>
        <w:rPr>
          <w:b/>
          <w:color w:val="0000FF"/>
          <w:spacing w:val="-2"/>
          <w:sz w:val="20"/>
        </w:rPr>
        <w:t xml:space="preserve"> </w:t>
      </w:r>
      <w:r>
        <w:rPr>
          <w:b/>
          <w:color w:val="0000FF"/>
          <w:sz w:val="20"/>
        </w:rPr>
        <w:t>were</w:t>
      </w:r>
      <w:r>
        <w:rPr>
          <w:b/>
          <w:color w:val="0000FF"/>
          <w:spacing w:val="-3"/>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4"/>
          <w:sz w:val="20"/>
        </w:rPr>
        <w:t xml:space="preserve"> </w:t>
      </w:r>
      <w:r>
        <w:rPr>
          <w:b/>
          <w:color w:val="0000FF"/>
          <w:sz w:val="20"/>
        </w:rPr>
        <w:t>Contact</w:t>
      </w:r>
      <w:r>
        <w:rPr>
          <w:b/>
          <w:color w:val="0000FF"/>
          <w:spacing w:val="-3"/>
          <w:sz w:val="20"/>
        </w:rPr>
        <w:t xml:space="preserve"> </w:t>
      </w:r>
      <w:r>
        <w:rPr>
          <w:b/>
          <w:color w:val="0000FF"/>
          <w:sz w:val="20"/>
        </w:rPr>
        <w:t>the</w:t>
      </w:r>
      <w:r>
        <w:rPr>
          <w:b/>
          <w:color w:val="0000FF"/>
          <w:spacing w:val="-3"/>
          <w:sz w:val="20"/>
        </w:rPr>
        <w:t xml:space="preserve"> </w:t>
      </w:r>
      <w:r>
        <w:rPr>
          <w:b/>
          <w:color w:val="0000FF"/>
          <w:sz w:val="20"/>
        </w:rPr>
        <w:t>CPC</w:t>
      </w:r>
      <w:r>
        <w:rPr>
          <w:b/>
          <w:color w:val="0000FF"/>
          <w:spacing w:val="-4"/>
          <w:sz w:val="20"/>
        </w:rPr>
        <w:t xml:space="preserve"> </w:t>
      </w:r>
      <w:r>
        <w:rPr>
          <w:b/>
          <w:color w:val="0000FF"/>
          <w:sz w:val="20"/>
        </w:rPr>
        <w:t>in line</w:t>
      </w:r>
      <w:r>
        <w:rPr>
          <w:b/>
          <w:color w:val="0000FF"/>
          <w:spacing w:val="-3"/>
          <w:sz w:val="20"/>
        </w:rPr>
        <w:t xml:space="preserve"> </w:t>
      </w:r>
      <w:r>
        <w:rPr>
          <w:b/>
          <w:color w:val="0000FF"/>
          <w:sz w:val="20"/>
        </w:rPr>
        <w:t>with local</w:t>
      </w:r>
      <w:r>
        <w:rPr>
          <w:b/>
          <w:color w:val="0000FF"/>
          <w:spacing w:val="-2"/>
          <w:sz w:val="20"/>
        </w:rPr>
        <w:t xml:space="preserve"> </w:t>
      </w:r>
      <w:r>
        <w:rPr>
          <w:b/>
          <w:color w:val="0000FF"/>
          <w:sz w:val="20"/>
        </w:rPr>
        <w:t>HEI policies and procedures.</w:t>
      </w:r>
    </w:p>
    <w:p w14:paraId="23C5C26A" w14:textId="77777777" w:rsidR="007C4B6D" w:rsidRDefault="007C4B6D">
      <w:pPr>
        <w:rPr>
          <w:sz w:val="20"/>
        </w:rPr>
        <w:sectPr w:rsidR="007C4B6D">
          <w:headerReference w:type="default" r:id="rId140"/>
          <w:footerReference w:type="default" r:id="rId141"/>
          <w:pgSz w:w="11900" w:h="16860"/>
          <w:pgMar w:top="1800" w:right="1120" w:bottom="780" w:left="820" w:header="1296" w:footer="580" w:gutter="0"/>
          <w:cols w:space="720"/>
        </w:sectPr>
      </w:pPr>
    </w:p>
    <w:p w14:paraId="74C0305A" w14:textId="77777777" w:rsidR="007C4B6D" w:rsidRDefault="007C4B6D">
      <w:pPr>
        <w:pStyle w:val="BodyText"/>
        <w:rPr>
          <w:b/>
          <w:sz w:val="20"/>
        </w:rPr>
      </w:pPr>
    </w:p>
    <w:p w14:paraId="0C0BD05A" w14:textId="77777777" w:rsidR="007C4B6D" w:rsidRDefault="007C4B6D">
      <w:pPr>
        <w:pStyle w:val="BodyText"/>
        <w:spacing w:before="8"/>
        <w:rPr>
          <w:b/>
          <w:sz w:val="18"/>
        </w:rPr>
      </w:pPr>
    </w:p>
    <w:p w14:paraId="3C44D6A6" w14:textId="77777777" w:rsidR="007C4B6D" w:rsidRDefault="009D01F3">
      <w:pPr>
        <w:spacing w:after="11"/>
        <w:ind w:left="534"/>
        <w:rPr>
          <w:b/>
        </w:rPr>
      </w:pPr>
      <w:r>
        <w:rPr>
          <w:b/>
          <w:spacing w:val="-2"/>
        </w:rPr>
        <w:t>Domains</w:t>
      </w:r>
      <w:r>
        <w:rPr>
          <w:b/>
          <w:spacing w:val="-4"/>
        </w:rPr>
        <w:t xml:space="preserve"> </w:t>
      </w:r>
      <w:r>
        <w:rPr>
          <w:b/>
          <w:spacing w:val="-2"/>
        </w:rPr>
        <w:t>and</w:t>
      </w:r>
      <w:r>
        <w:rPr>
          <w:b/>
          <w:spacing w:val="-11"/>
        </w:rPr>
        <w:t xml:space="preserve"> </w:t>
      </w:r>
      <w:r>
        <w:rPr>
          <w:b/>
          <w:spacing w:val="-2"/>
        </w:rPr>
        <w:t>Indicators</w:t>
      </w:r>
      <w:r>
        <w:rPr>
          <w:b/>
          <w:spacing w:val="-4"/>
        </w:rPr>
        <w:t xml:space="preserve"> </w:t>
      </w:r>
      <w:r>
        <w:rPr>
          <w:b/>
          <w:spacing w:val="-2"/>
        </w:rPr>
        <w:t>that</w:t>
      </w:r>
      <w:r>
        <w:rPr>
          <w:b/>
          <w:spacing w:val="-4"/>
        </w:rPr>
        <w:t xml:space="preserve"> </w:t>
      </w:r>
      <w:r>
        <w:rPr>
          <w:b/>
          <w:spacing w:val="-2"/>
        </w:rPr>
        <w:t>were</w:t>
      </w:r>
      <w:r>
        <w:rPr>
          <w:b/>
          <w:spacing w:val="-8"/>
        </w:rPr>
        <w:t xml:space="preserve"> </w:t>
      </w:r>
      <w:r>
        <w:rPr>
          <w:b/>
          <w:spacing w:val="-2"/>
        </w:rPr>
        <w:t>not</w:t>
      </w:r>
      <w:r>
        <w:rPr>
          <w:b/>
          <w:spacing w:val="-3"/>
        </w:rPr>
        <w:t xml:space="preserve"> </w:t>
      </w:r>
      <w:r>
        <w:rPr>
          <w:b/>
          <w:spacing w:val="-2"/>
        </w:rPr>
        <w:t>achieved</w:t>
      </w:r>
      <w:r>
        <w:rPr>
          <w:b/>
          <w:spacing w:val="-5"/>
        </w:rPr>
        <w:t xml:space="preserve"> </w:t>
      </w:r>
      <w:r>
        <w:rPr>
          <w:b/>
          <w:spacing w:val="-2"/>
        </w:rPr>
        <w:t>by</w:t>
      </w:r>
      <w:r>
        <w:rPr>
          <w:b/>
          <w:spacing w:val="-4"/>
        </w:rPr>
        <w:t xml:space="preserve"> </w:t>
      </w:r>
      <w:r>
        <w:rPr>
          <w:b/>
          <w:spacing w:val="-2"/>
        </w:rPr>
        <w:t>the</w:t>
      </w:r>
      <w:r>
        <w:rPr>
          <w:b/>
          <w:spacing w:val="-3"/>
        </w:rPr>
        <w:t xml:space="preserve"> </w:t>
      </w:r>
      <w:r>
        <w:rPr>
          <w:b/>
          <w:spacing w:val="-2"/>
        </w:rPr>
        <w:t>Nursing</w:t>
      </w:r>
      <w:r>
        <w:rPr>
          <w:b/>
          <w:spacing w:val="-4"/>
        </w:rPr>
        <w:t xml:space="preserve"> </w:t>
      </w:r>
      <w:r>
        <w:rPr>
          <w:b/>
          <w:spacing w:val="-2"/>
        </w:rPr>
        <w:t>Student in</w:t>
      </w:r>
      <w:r>
        <w:rPr>
          <w:b/>
          <w:spacing w:val="-9"/>
        </w:rPr>
        <w:t xml:space="preserve"> </w:t>
      </w:r>
      <w:r>
        <w:rPr>
          <w:b/>
          <w:spacing w:val="-2"/>
        </w:rPr>
        <w:t>this</w:t>
      </w:r>
      <w:r>
        <w:rPr>
          <w:b/>
          <w:spacing w:val="-4"/>
        </w:rPr>
        <w:t xml:space="preserve"> </w:t>
      </w:r>
      <w:r>
        <w:rPr>
          <w:b/>
          <w:spacing w:val="-2"/>
        </w:rPr>
        <w:t>Practice</w:t>
      </w:r>
      <w:r>
        <w:rPr>
          <w:b/>
          <w:spacing w:val="-5"/>
        </w:rPr>
        <w:t xml:space="preserve"> </w:t>
      </w:r>
      <w:r>
        <w:rPr>
          <w:b/>
          <w:spacing w:val="-2"/>
        </w:rPr>
        <w:t>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6108029E" w14:textId="77777777">
        <w:trPr>
          <w:trHeight w:val="10049"/>
        </w:trPr>
        <w:tc>
          <w:tcPr>
            <w:tcW w:w="9069" w:type="dxa"/>
            <w:gridSpan w:val="4"/>
            <w:shd w:val="clear" w:color="auto" w:fill="DFEBD9"/>
          </w:tcPr>
          <w:p w14:paraId="37EB82DC" w14:textId="77777777" w:rsidR="007C4B6D" w:rsidRDefault="007C4B6D">
            <w:pPr>
              <w:pStyle w:val="TableParagraph"/>
              <w:rPr>
                <w:rFonts w:ascii="Times New Roman"/>
              </w:rPr>
            </w:pPr>
          </w:p>
        </w:tc>
      </w:tr>
      <w:tr w:rsidR="007C4B6D" w14:paraId="1B45E9B1" w14:textId="77777777">
        <w:trPr>
          <w:trHeight w:val="277"/>
        </w:trPr>
        <w:tc>
          <w:tcPr>
            <w:tcW w:w="2686" w:type="dxa"/>
            <w:tcBorders>
              <w:left w:val="single" w:sz="4" w:space="0" w:color="A8D08D"/>
              <w:bottom w:val="single" w:sz="4" w:space="0" w:color="A8D08D"/>
              <w:right w:val="single" w:sz="4" w:space="0" w:color="A8D08D"/>
            </w:tcBorders>
          </w:tcPr>
          <w:p w14:paraId="0B59594B" w14:textId="77777777" w:rsidR="007C4B6D" w:rsidRDefault="009D01F3">
            <w:pPr>
              <w:pStyle w:val="TableParagraph"/>
              <w:spacing w:line="258"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7DC34951"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47E095AC" w14:textId="77777777" w:rsidR="007C4B6D" w:rsidRDefault="009D01F3">
            <w:pPr>
              <w:pStyle w:val="TableParagraph"/>
              <w:spacing w:line="258"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0DDABB08" w14:textId="77777777" w:rsidR="007C4B6D" w:rsidRDefault="007C4B6D">
            <w:pPr>
              <w:pStyle w:val="TableParagraph"/>
              <w:rPr>
                <w:rFonts w:ascii="Times New Roman"/>
                <w:sz w:val="20"/>
              </w:rPr>
            </w:pPr>
          </w:p>
        </w:tc>
      </w:tr>
      <w:tr w:rsidR="007C4B6D" w14:paraId="74934C60" w14:textId="77777777">
        <w:trPr>
          <w:trHeight w:val="271"/>
        </w:trPr>
        <w:tc>
          <w:tcPr>
            <w:tcW w:w="2686" w:type="dxa"/>
            <w:tcBorders>
              <w:top w:val="single" w:sz="4" w:space="0" w:color="A8D08D"/>
              <w:left w:val="single" w:sz="4" w:space="0" w:color="A8D08D"/>
              <w:bottom w:val="single" w:sz="4" w:space="0" w:color="A8D08D"/>
              <w:right w:val="single" w:sz="4" w:space="0" w:color="A8D08D"/>
            </w:tcBorders>
          </w:tcPr>
          <w:p w14:paraId="6422DF39" w14:textId="77777777" w:rsidR="007C4B6D" w:rsidRDefault="009D01F3">
            <w:pPr>
              <w:pStyle w:val="TableParagraph"/>
              <w:spacing w:line="251"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28DA8931"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62CDDD76" w14:textId="77777777" w:rsidR="007C4B6D" w:rsidRDefault="009D01F3">
            <w:pPr>
              <w:pStyle w:val="TableParagraph"/>
              <w:spacing w:line="251"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0EB5EEB5" w14:textId="77777777" w:rsidR="007C4B6D" w:rsidRDefault="007C4B6D">
            <w:pPr>
              <w:pStyle w:val="TableParagraph"/>
              <w:rPr>
                <w:rFonts w:ascii="Times New Roman"/>
                <w:sz w:val="20"/>
              </w:rPr>
            </w:pPr>
          </w:p>
        </w:tc>
      </w:tr>
      <w:tr w:rsidR="007C4B6D" w14:paraId="1564CE71"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51E5E8AC" w14:textId="77777777" w:rsidR="007C4B6D" w:rsidRDefault="009D01F3">
            <w:pPr>
              <w:pStyle w:val="TableParagraph"/>
              <w:spacing w:line="253"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7C1BFA9A"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5869EA44"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724D2A83" w14:textId="77777777" w:rsidR="007C4B6D" w:rsidRDefault="007C4B6D">
            <w:pPr>
              <w:pStyle w:val="TableParagraph"/>
              <w:rPr>
                <w:rFonts w:ascii="Times New Roman"/>
                <w:sz w:val="20"/>
              </w:rPr>
            </w:pPr>
          </w:p>
        </w:tc>
      </w:tr>
    </w:tbl>
    <w:p w14:paraId="5750796D" w14:textId="77777777" w:rsidR="007C4B6D" w:rsidRDefault="007C4B6D">
      <w:pPr>
        <w:rPr>
          <w:rFonts w:ascii="Times New Roman"/>
          <w:sz w:val="20"/>
        </w:rPr>
        <w:sectPr w:rsidR="007C4B6D">
          <w:pgSz w:w="11900" w:h="16860"/>
          <w:pgMar w:top="1800" w:right="1120" w:bottom="780" w:left="820" w:header="1296" w:footer="580" w:gutter="0"/>
          <w:cols w:space="720"/>
        </w:sectPr>
      </w:pPr>
    </w:p>
    <w:p w14:paraId="454F232A" w14:textId="77777777" w:rsidR="007C4B6D" w:rsidRDefault="007C4B6D">
      <w:pPr>
        <w:pStyle w:val="BodyText"/>
        <w:rPr>
          <w:b/>
          <w:sz w:val="20"/>
        </w:rPr>
      </w:pPr>
    </w:p>
    <w:p w14:paraId="0804D090" w14:textId="77777777" w:rsidR="007C4B6D" w:rsidRDefault="007C4B6D">
      <w:pPr>
        <w:pStyle w:val="BodyText"/>
        <w:rPr>
          <w:b/>
          <w:sz w:val="20"/>
        </w:rPr>
      </w:pPr>
    </w:p>
    <w:p w14:paraId="3BC1D0AC" w14:textId="77777777" w:rsidR="007C4B6D" w:rsidRDefault="007C4B6D">
      <w:pPr>
        <w:pStyle w:val="BodyText"/>
        <w:rPr>
          <w:b/>
          <w:sz w:val="20"/>
        </w:rPr>
      </w:pPr>
    </w:p>
    <w:p w14:paraId="156F1E58" w14:textId="77777777" w:rsidR="007C4B6D" w:rsidRDefault="007C4B6D">
      <w:pPr>
        <w:pStyle w:val="BodyText"/>
        <w:rPr>
          <w:b/>
          <w:sz w:val="20"/>
        </w:rPr>
      </w:pPr>
    </w:p>
    <w:p w14:paraId="62EBD0DC" w14:textId="77777777" w:rsidR="007C4B6D" w:rsidRDefault="007C4B6D">
      <w:pPr>
        <w:pStyle w:val="BodyText"/>
        <w:rPr>
          <w:b/>
          <w:sz w:val="20"/>
        </w:rPr>
      </w:pPr>
    </w:p>
    <w:p w14:paraId="0BB87F49" w14:textId="77777777" w:rsidR="007C4B6D" w:rsidRDefault="007C4B6D">
      <w:pPr>
        <w:pStyle w:val="BodyText"/>
        <w:rPr>
          <w:b/>
          <w:sz w:val="20"/>
        </w:rPr>
      </w:pPr>
    </w:p>
    <w:p w14:paraId="3FF7D48F" w14:textId="77777777" w:rsidR="007C4B6D" w:rsidRDefault="007C4B6D">
      <w:pPr>
        <w:pStyle w:val="BodyText"/>
        <w:rPr>
          <w:b/>
          <w:sz w:val="20"/>
        </w:rPr>
      </w:pPr>
    </w:p>
    <w:p w14:paraId="21A23EE7" w14:textId="77777777" w:rsidR="007C4B6D" w:rsidRDefault="007C4B6D">
      <w:pPr>
        <w:pStyle w:val="BodyText"/>
        <w:rPr>
          <w:b/>
          <w:sz w:val="20"/>
        </w:rPr>
      </w:pPr>
    </w:p>
    <w:p w14:paraId="6853EC4C" w14:textId="77777777" w:rsidR="007C4B6D" w:rsidRDefault="007C4B6D">
      <w:pPr>
        <w:pStyle w:val="BodyText"/>
        <w:rPr>
          <w:b/>
          <w:sz w:val="20"/>
        </w:rPr>
      </w:pPr>
    </w:p>
    <w:p w14:paraId="769D0B47" w14:textId="77777777" w:rsidR="007C4B6D" w:rsidRDefault="007C4B6D">
      <w:pPr>
        <w:pStyle w:val="BodyText"/>
        <w:rPr>
          <w:b/>
          <w:sz w:val="20"/>
        </w:rPr>
      </w:pPr>
    </w:p>
    <w:p w14:paraId="01C6A3AC" w14:textId="77777777" w:rsidR="007C4B6D" w:rsidRDefault="007C4B6D">
      <w:pPr>
        <w:pStyle w:val="BodyText"/>
        <w:rPr>
          <w:b/>
          <w:sz w:val="20"/>
        </w:rPr>
      </w:pPr>
    </w:p>
    <w:p w14:paraId="3C81C125" w14:textId="77777777" w:rsidR="007C4B6D" w:rsidRDefault="007C4B6D">
      <w:pPr>
        <w:pStyle w:val="BodyText"/>
        <w:spacing w:before="11"/>
        <w:rPr>
          <w:b/>
          <w:sz w:val="27"/>
        </w:rPr>
      </w:pPr>
    </w:p>
    <w:p w14:paraId="58DB831B" w14:textId="77777777" w:rsidR="007C4B6D" w:rsidRDefault="009D01F3">
      <w:pPr>
        <w:pStyle w:val="Heading2"/>
        <w:spacing w:before="3"/>
        <w:ind w:right="2106"/>
      </w:pPr>
      <w:r>
        <w:t>LONG</w:t>
      </w:r>
      <w:r>
        <w:rPr>
          <w:spacing w:val="-19"/>
        </w:rPr>
        <w:t xml:space="preserve"> </w:t>
      </w:r>
      <w:r>
        <w:t>PRACTICE</w:t>
      </w:r>
      <w:r>
        <w:rPr>
          <w:spacing w:val="-17"/>
        </w:rPr>
        <w:t xml:space="preserve"> </w:t>
      </w:r>
      <w:r>
        <w:t>PLACEMENT (MENTAL HEALTH NURSING)</w:t>
      </w:r>
    </w:p>
    <w:p w14:paraId="78418B68" w14:textId="77777777" w:rsidR="007C4B6D" w:rsidRDefault="007C4B6D">
      <w:pPr>
        <w:pStyle w:val="BodyText"/>
        <w:spacing w:before="2"/>
        <w:rPr>
          <w:b/>
          <w:sz w:val="48"/>
        </w:rPr>
      </w:pPr>
    </w:p>
    <w:p w14:paraId="058E0481" w14:textId="77777777" w:rsidR="007C4B6D" w:rsidRDefault="009D01F3">
      <w:pPr>
        <w:ind w:left="2375" w:right="2371"/>
        <w:jc w:val="center"/>
        <w:rPr>
          <w:b/>
          <w:sz w:val="48"/>
        </w:rPr>
      </w:pPr>
      <w:r>
        <w:rPr>
          <w:b/>
          <w:sz w:val="48"/>
        </w:rPr>
        <w:t>SPECIALIST</w:t>
      </w:r>
      <w:r>
        <w:rPr>
          <w:b/>
          <w:spacing w:val="-17"/>
          <w:sz w:val="48"/>
        </w:rPr>
        <w:t xml:space="preserve"> </w:t>
      </w:r>
      <w:r>
        <w:rPr>
          <w:b/>
          <w:sz w:val="48"/>
        </w:rPr>
        <w:t>PLACEMENT</w:t>
      </w:r>
      <w:r>
        <w:rPr>
          <w:b/>
          <w:spacing w:val="-18"/>
          <w:sz w:val="48"/>
        </w:rPr>
        <w:t xml:space="preserve"> </w:t>
      </w:r>
      <w:r>
        <w:rPr>
          <w:b/>
          <w:sz w:val="48"/>
        </w:rPr>
        <w:t>2 4 WEEKS OR MORE</w:t>
      </w:r>
    </w:p>
    <w:p w14:paraId="344F75BF" w14:textId="77777777" w:rsidR="007C4B6D" w:rsidRDefault="007C4B6D">
      <w:pPr>
        <w:jc w:val="center"/>
        <w:rPr>
          <w:sz w:val="48"/>
        </w:rPr>
        <w:sectPr w:rsidR="007C4B6D">
          <w:headerReference w:type="default" r:id="rId142"/>
          <w:footerReference w:type="default" r:id="rId143"/>
          <w:pgSz w:w="11900" w:h="16860"/>
          <w:pgMar w:top="1940" w:right="1120" w:bottom="780" w:left="820" w:header="0" w:footer="580" w:gutter="0"/>
          <w:cols w:space="720"/>
        </w:sectPr>
      </w:pPr>
    </w:p>
    <w:p w14:paraId="6764F2A8" w14:textId="77777777" w:rsidR="007C4B6D" w:rsidRDefault="009D01F3">
      <w:pPr>
        <w:pStyle w:val="Heading4"/>
        <w:spacing w:before="38" w:line="230" w:lineRule="auto"/>
        <w:ind w:left="1177" w:right="1178"/>
      </w:pPr>
      <w:r>
        <w:rPr>
          <w:color w:val="6CAC46"/>
          <w:spacing w:val="-2"/>
        </w:rPr>
        <w:lastRenderedPageBreak/>
        <w:t xml:space="preserve">PRECEPTORS/ASSOCIATE PRECEPTORS/REGISTERED NURSES/PRACTITIONERS </w:t>
      </w:r>
      <w:r>
        <w:rPr>
          <w:color w:val="6CAC46"/>
        </w:rPr>
        <w:t>REGISTERED WITH NMBI/ SUPERVISORS</w:t>
      </w:r>
    </w:p>
    <w:p w14:paraId="26BE01CE" w14:textId="77777777" w:rsidR="007C4B6D" w:rsidRDefault="009D01F3">
      <w:pPr>
        <w:spacing w:before="1"/>
        <w:ind w:left="2299" w:right="2284"/>
        <w:jc w:val="center"/>
        <w:rPr>
          <w:b/>
          <w:sz w:val="24"/>
        </w:rPr>
      </w:pPr>
      <w:r>
        <w:rPr>
          <w:b/>
          <w:color w:val="6CAC46"/>
          <w:sz w:val="24"/>
        </w:rPr>
        <w:t>SIGNATURE</w:t>
      </w:r>
      <w:r>
        <w:rPr>
          <w:b/>
          <w:color w:val="6CAC46"/>
          <w:spacing w:val="-6"/>
          <w:sz w:val="24"/>
        </w:rPr>
        <w:t xml:space="preserve"> </w:t>
      </w:r>
      <w:r>
        <w:rPr>
          <w:b/>
          <w:color w:val="6CAC46"/>
          <w:spacing w:val="-4"/>
          <w:sz w:val="24"/>
        </w:rPr>
        <w:t>SHEET</w:t>
      </w:r>
    </w:p>
    <w:p w14:paraId="62580F74" w14:textId="77777777" w:rsidR="007C4B6D" w:rsidRDefault="007C4B6D">
      <w:pPr>
        <w:pStyle w:val="BodyText"/>
        <w:spacing w:before="8"/>
        <w:rPr>
          <w:b/>
          <w:sz w:val="21"/>
        </w:rPr>
      </w:pPr>
    </w:p>
    <w:p w14:paraId="6755CA40" w14:textId="77777777" w:rsidR="007C4B6D" w:rsidRDefault="009D01F3">
      <w:pPr>
        <w:spacing w:line="244" w:lineRule="auto"/>
        <w:ind w:left="442"/>
      </w:pPr>
      <w:r>
        <w:rPr>
          <w:spacing w:val="-2"/>
        </w:rPr>
        <w:t>All</w:t>
      </w:r>
      <w:r>
        <w:rPr>
          <w:spacing w:val="-9"/>
        </w:rPr>
        <w:t xml:space="preserve"> </w:t>
      </w:r>
      <w:r>
        <w:rPr>
          <w:spacing w:val="-2"/>
        </w:rPr>
        <w:t>Preceptors/Associate</w:t>
      </w:r>
      <w:r>
        <w:rPr>
          <w:spacing w:val="-5"/>
        </w:rPr>
        <w:t xml:space="preserve"> </w:t>
      </w:r>
      <w:r>
        <w:rPr>
          <w:spacing w:val="-2"/>
        </w:rPr>
        <w:t>Preceptors/Practitioners Registered with NMBI /Supervisors</w:t>
      </w:r>
      <w:r>
        <w:rPr>
          <w:spacing w:val="-2"/>
          <w:vertAlign w:val="superscript"/>
        </w:rPr>
        <w:t>4</w:t>
      </w:r>
      <w:r>
        <w:rPr>
          <w:spacing w:val="-2"/>
        </w:rPr>
        <w:t xml:space="preserve"> signing nursing </w:t>
      </w:r>
      <w:r>
        <w:t>student documentation should insert their details below, as indicated.</w:t>
      </w:r>
    </w:p>
    <w:p w14:paraId="613CF5C7" w14:textId="77777777" w:rsidR="007C4B6D" w:rsidRDefault="007C4B6D">
      <w:pPr>
        <w:pStyle w:val="BodyText"/>
        <w:spacing w:before="5"/>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73861991" w14:textId="77777777">
        <w:trPr>
          <w:trHeight w:val="1338"/>
        </w:trPr>
        <w:tc>
          <w:tcPr>
            <w:tcW w:w="3190" w:type="dxa"/>
          </w:tcPr>
          <w:p w14:paraId="7AADCF25"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78F0C84E" w14:textId="77777777" w:rsidR="007C4B6D" w:rsidRDefault="009D01F3">
            <w:pPr>
              <w:pStyle w:val="TableParagraph"/>
              <w:spacing w:line="245" w:lineRule="exact"/>
              <w:ind w:left="119"/>
            </w:pPr>
            <w:r>
              <w:t>(PRINT</w:t>
            </w:r>
            <w:r>
              <w:rPr>
                <w:spacing w:val="-13"/>
              </w:rPr>
              <w:t xml:space="preserve"> </w:t>
            </w:r>
            <w:r>
              <w:rPr>
                <w:spacing w:val="-4"/>
              </w:rPr>
              <w:t>NAME)</w:t>
            </w:r>
          </w:p>
        </w:tc>
        <w:tc>
          <w:tcPr>
            <w:tcW w:w="2551" w:type="dxa"/>
          </w:tcPr>
          <w:p w14:paraId="484160EE" w14:textId="77777777" w:rsidR="007C4B6D" w:rsidRDefault="007C4B6D">
            <w:pPr>
              <w:pStyle w:val="TableParagraph"/>
            </w:pPr>
          </w:p>
          <w:p w14:paraId="0F306966" w14:textId="77777777" w:rsidR="007C4B6D" w:rsidRDefault="007C4B6D">
            <w:pPr>
              <w:pStyle w:val="TableParagraph"/>
              <w:spacing w:before="11"/>
              <w:rPr>
                <w:sz w:val="21"/>
              </w:rPr>
            </w:pPr>
          </w:p>
          <w:p w14:paraId="4F4826DA" w14:textId="77777777" w:rsidR="007C4B6D" w:rsidRDefault="009D01F3">
            <w:pPr>
              <w:pStyle w:val="TableParagraph"/>
              <w:spacing w:before="1"/>
              <w:ind w:left="119"/>
            </w:pPr>
            <w:r>
              <w:rPr>
                <w:spacing w:val="-2"/>
              </w:rPr>
              <w:t>Signature</w:t>
            </w:r>
          </w:p>
        </w:tc>
        <w:tc>
          <w:tcPr>
            <w:tcW w:w="1070" w:type="dxa"/>
          </w:tcPr>
          <w:p w14:paraId="1E0746E6" w14:textId="77777777" w:rsidR="007C4B6D" w:rsidRDefault="007C4B6D">
            <w:pPr>
              <w:pStyle w:val="TableParagraph"/>
            </w:pPr>
          </w:p>
          <w:p w14:paraId="1837A6E5" w14:textId="77777777" w:rsidR="007C4B6D" w:rsidRDefault="007C4B6D">
            <w:pPr>
              <w:pStyle w:val="TableParagraph"/>
              <w:spacing w:before="11"/>
              <w:rPr>
                <w:sz w:val="21"/>
              </w:rPr>
            </w:pPr>
          </w:p>
          <w:p w14:paraId="2A0A61A8" w14:textId="77777777" w:rsidR="007C4B6D" w:rsidRDefault="009D01F3">
            <w:pPr>
              <w:pStyle w:val="TableParagraph"/>
              <w:spacing w:before="1"/>
              <w:ind w:left="118"/>
            </w:pPr>
            <w:r>
              <w:rPr>
                <w:spacing w:val="-2"/>
              </w:rPr>
              <w:t>Initials</w:t>
            </w:r>
          </w:p>
        </w:tc>
        <w:tc>
          <w:tcPr>
            <w:tcW w:w="2261" w:type="dxa"/>
          </w:tcPr>
          <w:p w14:paraId="6B5121ED" w14:textId="77777777" w:rsidR="007C4B6D" w:rsidRDefault="007C4B6D">
            <w:pPr>
              <w:pStyle w:val="TableParagraph"/>
            </w:pPr>
          </w:p>
          <w:p w14:paraId="228F6E45" w14:textId="77777777" w:rsidR="007C4B6D" w:rsidRDefault="009D01F3">
            <w:pPr>
              <w:pStyle w:val="TableParagraph"/>
              <w:spacing w:before="140" w:line="235" w:lineRule="auto"/>
              <w:ind w:left="123" w:right="409"/>
            </w:pPr>
            <w:r>
              <w:t>Practice</w:t>
            </w:r>
            <w:r>
              <w:rPr>
                <w:spacing w:val="-13"/>
              </w:rPr>
              <w:t xml:space="preserve"> </w:t>
            </w:r>
            <w:r>
              <w:t xml:space="preserve">Placement </w:t>
            </w:r>
            <w:r>
              <w:rPr>
                <w:spacing w:val="-4"/>
              </w:rPr>
              <w:t>Area</w:t>
            </w:r>
          </w:p>
        </w:tc>
      </w:tr>
      <w:tr w:rsidR="007C4B6D" w14:paraId="45FF1E33" w14:textId="77777777">
        <w:trPr>
          <w:trHeight w:val="511"/>
        </w:trPr>
        <w:tc>
          <w:tcPr>
            <w:tcW w:w="3190" w:type="dxa"/>
          </w:tcPr>
          <w:p w14:paraId="7A8FBAF8" w14:textId="77777777" w:rsidR="007C4B6D" w:rsidRDefault="007C4B6D">
            <w:pPr>
              <w:pStyle w:val="TableParagraph"/>
              <w:rPr>
                <w:rFonts w:ascii="Times New Roman"/>
              </w:rPr>
            </w:pPr>
          </w:p>
        </w:tc>
        <w:tc>
          <w:tcPr>
            <w:tcW w:w="2551" w:type="dxa"/>
          </w:tcPr>
          <w:p w14:paraId="7704C07D" w14:textId="77777777" w:rsidR="007C4B6D" w:rsidRDefault="007C4B6D">
            <w:pPr>
              <w:pStyle w:val="TableParagraph"/>
              <w:rPr>
                <w:rFonts w:ascii="Times New Roman"/>
              </w:rPr>
            </w:pPr>
          </w:p>
        </w:tc>
        <w:tc>
          <w:tcPr>
            <w:tcW w:w="1070" w:type="dxa"/>
          </w:tcPr>
          <w:p w14:paraId="0C597A1E" w14:textId="77777777" w:rsidR="007C4B6D" w:rsidRDefault="007C4B6D">
            <w:pPr>
              <w:pStyle w:val="TableParagraph"/>
              <w:rPr>
                <w:rFonts w:ascii="Times New Roman"/>
              </w:rPr>
            </w:pPr>
          </w:p>
        </w:tc>
        <w:tc>
          <w:tcPr>
            <w:tcW w:w="2261" w:type="dxa"/>
          </w:tcPr>
          <w:p w14:paraId="5FAE8A5E" w14:textId="77777777" w:rsidR="007C4B6D" w:rsidRDefault="007C4B6D">
            <w:pPr>
              <w:pStyle w:val="TableParagraph"/>
              <w:rPr>
                <w:rFonts w:ascii="Times New Roman"/>
              </w:rPr>
            </w:pPr>
          </w:p>
        </w:tc>
      </w:tr>
      <w:tr w:rsidR="007C4B6D" w14:paraId="0BC801FB" w14:textId="77777777">
        <w:trPr>
          <w:trHeight w:val="508"/>
        </w:trPr>
        <w:tc>
          <w:tcPr>
            <w:tcW w:w="3190" w:type="dxa"/>
          </w:tcPr>
          <w:p w14:paraId="67367380" w14:textId="77777777" w:rsidR="007C4B6D" w:rsidRDefault="007C4B6D">
            <w:pPr>
              <w:pStyle w:val="TableParagraph"/>
              <w:rPr>
                <w:rFonts w:ascii="Times New Roman"/>
              </w:rPr>
            </w:pPr>
          </w:p>
        </w:tc>
        <w:tc>
          <w:tcPr>
            <w:tcW w:w="2551" w:type="dxa"/>
          </w:tcPr>
          <w:p w14:paraId="2EF9E1B3" w14:textId="77777777" w:rsidR="007C4B6D" w:rsidRDefault="007C4B6D">
            <w:pPr>
              <w:pStyle w:val="TableParagraph"/>
              <w:rPr>
                <w:rFonts w:ascii="Times New Roman"/>
              </w:rPr>
            </w:pPr>
          </w:p>
        </w:tc>
        <w:tc>
          <w:tcPr>
            <w:tcW w:w="1070" w:type="dxa"/>
          </w:tcPr>
          <w:p w14:paraId="43544E98" w14:textId="77777777" w:rsidR="007C4B6D" w:rsidRDefault="007C4B6D">
            <w:pPr>
              <w:pStyle w:val="TableParagraph"/>
              <w:rPr>
                <w:rFonts w:ascii="Times New Roman"/>
              </w:rPr>
            </w:pPr>
          </w:p>
        </w:tc>
        <w:tc>
          <w:tcPr>
            <w:tcW w:w="2261" w:type="dxa"/>
          </w:tcPr>
          <w:p w14:paraId="1457EA66" w14:textId="77777777" w:rsidR="007C4B6D" w:rsidRDefault="007C4B6D">
            <w:pPr>
              <w:pStyle w:val="TableParagraph"/>
              <w:rPr>
                <w:rFonts w:ascii="Times New Roman"/>
              </w:rPr>
            </w:pPr>
          </w:p>
        </w:tc>
      </w:tr>
      <w:tr w:rsidR="007C4B6D" w14:paraId="2F3E7E9C" w14:textId="77777777">
        <w:trPr>
          <w:trHeight w:val="508"/>
        </w:trPr>
        <w:tc>
          <w:tcPr>
            <w:tcW w:w="3190" w:type="dxa"/>
          </w:tcPr>
          <w:p w14:paraId="1300B322" w14:textId="77777777" w:rsidR="007C4B6D" w:rsidRDefault="007C4B6D">
            <w:pPr>
              <w:pStyle w:val="TableParagraph"/>
              <w:rPr>
                <w:rFonts w:ascii="Times New Roman"/>
              </w:rPr>
            </w:pPr>
          </w:p>
        </w:tc>
        <w:tc>
          <w:tcPr>
            <w:tcW w:w="2551" w:type="dxa"/>
          </w:tcPr>
          <w:p w14:paraId="1CE4D4A1" w14:textId="77777777" w:rsidR="007C4B6D" w:rsidRDefault="007C4B6D">
            <w:pPr>
              <w:pStyle w:val="TableParagraph"/>
              <w:rPr>
                <w:rFonts w:ascii="Times New Roman"/>
              </w:rPr>
            </w:pPr>
          </w:p>
        </w:tc>
        <w:tc>
          <w:tcPr>
            <w:tcW w:w="1070" w:type="dxa"/>
          </w:tcPr>
          <w:p w14:paraId="11BDDD96" w14:textId="77777777" w:rsidR="007C4B6D" w:rsidRDefault="007C4B6D">
            <w:pPr>
              <w:pStyle w:val="TableParagraph"/>
              <w:rPr>
                <w:rFonts w:ascii="Times New Roman"/>
              </w:rPr>
            </w:pPr>
          </w:p>
        </w:tc>
        <w:tc>
          <w:tcPr>
            <w:tcW w:w="2261" w:type="dxa"/>
          </w:tcPr>
          <w:p w14:paraId="3BEA86B4" w14:textId="77777777" w:rsidR="007C4B6D" w:rsidRDefault="007C4B6D">
            <w:pPr>
              <w:pStyle w:val="TableParagraph"/>
              <w:rPr>
                <w:rFonts w:ascii="Times New Roman"/>
              </w:rPr>
            </w:pPr>
          </w:p>
        </w:tc>
      </w:tr>
      <w:tr w:rsidR="007C4B6D" w14:paraId="6C3FC6E6" w14:textId="77777777">
        <w:trPr>
          <w:trHeight w:val="508"/>
        </w:trPr>
        <w:tc>
          <w:tcPr>
            <w:tcW w:w="3190" w:type="dxa"/>
          </w:tcPr>
          <w:p w14:paraId="0B8BEAA3" w14:textId="77777777" w:rsidR="007C4B6D" w:rsidRDefault="007C4B6D">
            <w:pPr>
              <w:pStyle w:val="TableParagraph"/>
              <w:rPr>
                <w:rFonts w:ascii="Times New Roman"/>
              </w:rPr>
            </w:pPr>
          </w:p>
        </w:tc>
        <w:tc>
          <w:tcPr>
            <w:tcW w:w="2551" w:type="dxa"/>
          </w:tcPr>
          <w:p w14:paraId="11B51907" w14:textId="77777777" w:rsidR="007C4B6D" w:rsidRDefault="007C4B6D">
            <w:pPr>
              <w:pStyle w:val="TableParagraph"/>
              <w:rPr>
                <w:rFonts w:ascii="Times New Roman"/>
              </w:rPr>
            </w:pPr>
          </w:p>
        </w:tc>
        <w:tc>
          <w:tcPr>
            <w:tcW w:w="1070" w:type="dxa"/>
          </w:tcPr>
          <w:p w14:paraId="6B8DE2A7" w14:textId="77777777" w:rsidR="007C4B6D" w:rsidRDefault="007C4B6D">
            <w:pPr>
              <w:pStyle w:val="TableParagraph"/>
              <w:rPr>
                <w:rFonts w:ascii="Times New Roman"/>
              </w:rPr>
            </w:pPr>
          </w:p>
        </w:tc>
        <w:tc>
          <w:tcPr>
            <w:tcW w:w="2261" w:type="dxa"/>
          </w:tcPr>
          <w:p w14:paraId="3D3D1AF4" w14:textId="77777777" w:rsidR="007C4B6D" w:rsidRDefault="007C4B6D">
            <w:pPr>
              <w:pStyle w:val="TableParagraph"/>
              <w:rPr>
                <w:rFonts w:ascii="Times New Roman"/>
              </w:rPr>
            </w:pPr>
          </w:p>
        </w:tc>
      </w:tr>
      <w:tr w:rsidR="007C4B6D" w14:paraId="248CC23A" w14:textId="77777777">
        <w:trPr>
          <w:trHeight w:val="506"/>
        </w:trPr>
        <w:tc>
          <w:tcPr>
            <w:tcW w:w="3190" w:type="dxa"/>
          </w:tcPr>
          <w:p w14:paraId="65BE5199" w14:textId="77777777" w:rsidR="007C4B6D" w:rsidRDefault="007C4B6D">
            <w:pPr>
              <w:pStyle w:val="TableParagraph"/>
              <w:rPr>
                <w:rFonts w:ascii="Times New Roman"/>
              </w:rPr>
            </w:pPr>
          </w:p>
        </w:tc>
        <w:tc>
          <w:tcPr>
            <w:tcW w:w="2551" w:type="dxa"/>
          </w:tcPr>
          <w:p w14:paraId="514D5816" w14:textId="77777777" w:rsidR="007C4B6D" w:rsidRDefault="007C4B6D">
            <w:pPr>
              <w:pStyle w:val="TableParagraph"/>
              <w:rPr>
                <w:rFonts w:ascii="Times New Roman"/>
              </w:rPr>
            </w:pPr>
          </w:p>
        </w:tc>
        <w:tc>
          <w:tcPr>
            <w:tcW w:w="1070" w:type="dxa"/>
          </w:tcPr>
          <w:p w14:paraId="1F392759" w14:textId="77777777" w:rsidR="007C4B6D" w:rsidRDefault="007C4B6D">
            <w:pPr>
              <w:pStyle w:val="TableParagraph"/>
              <w:rPr>
                <w:rFonts w:ascii="Times New Roman"/>
              </w:rPr>
            </w:pPr>
          </w:p>
        </w:tc>
        <w:tc>
          <w:tcPr>
            <w:tcW w:w="2261" w:type="dxa"/>
          </w:tcPr>
          <w:p w14:paraId="6EA755A0" w14:textId="77777777" w:rsidR="007C4B6D" w:rsidRDefault="007C4B6D">
            <w:pPr>
              <w:pStyle w:val="TableParagraph"/>
              <w:rPr>
                <w:rFonts w:ascii="Times New Roman"/>
              </w:rPr>
            </w:pPr>
          </w:p>
        </w:tc>
      </w:tr>
      <w:tr w:rsidR="007C4B6D" w14:paraId="4E1E040F" w14:textId="77777777">
        <w:trPr>
          <w:trHeight w:val="505"/>
        </w:trPr>
        <w:tc>
          <w:tcPr>
            <w:tcW w:w="3190" w:type="dxa"/>
          </w:tcPr>
          <w:p w14:paraId="47040283" w14:textId="77777777" w:rsidR="007C4B6D" w:rsidRDefault="007C4B6D">
            <w:pPr>
              <w:pStyle w:val="TableParagraph"/>
              <w:rPr>
                <w:rFonts w:ascii="Times New Roman"/>
              </w:rPr>
            </w:pPr>
          </w:p>
        </w:tc>
        <w:tc>
          <w:tcPr>
            <w:tcW w:w="2551" w:type="dxa"/>
          </w:tcPr>
          <w:p w14:paraId="7FE13474" w14:textId="77777777" w:rsidR="007C4B6D" w:rsidRDefault="007C4B6D">
            <w:pPr>
              <w:pStyle w:val="TableParagraph"/>
              <w:rPr>
                <w:rFonts w:ascii="Times New Roman"/>
              </w:rPr>
            </w:pPr>
          </w:p>
        </w:tc>
        <w:tc>
          <w:tcPr>
            <w:tcW w:w="1070" w:type="dxa"/>
          </w:tcPr>
          <w:p w14:paraId="7DA63050" w14:textId="77777777" w:rsidR="007C4B6D" w:rsidRDefault="007C4B6D">
            <w:pPr>
              <w:pStyle w:val="TableParagraph"/>
              <w:rPr>
                <w:rFonts w:ascii="Times New Roman"/>
              </w:rPr>
            </w:pPr>
          </w:p>
        </w:tc>
        <w:tc>
          <w:tcPr>
            <w:tcW w:w="2261" w:type="dxa"/>
          </w:tcPr>
          <w:p w14:paraId="6B9855BC" w14:textId="77777777" w:rsidR="007C4B6D" w:rsidRDefault="007C4B6D">
            <w:pPr>
              <w:pStyle w:val="TableParagraph"/>
              <w:rPr>
                <w:rFonts w:ascii="Times New Roman"/>
              </w:rPr>
            </w:pPr>
          </w:p>
        </w:tc>
      </w:tr>
      <w:tr w:rsidR="007C4B6D" w14:paraId="52645DA9" w14:textId="77777777">
        <w:trPr>
          <w:trHeight w:val="513"/>
        </w:trPr>
        <w:tc>
          <w:tcPr>
            <w:tcW w:w="3190" w:type="dxa"/>
          </w:tcPr>
          <w:p w14:paraId="708E898A" w14:textId="77777777" w:rsidR="007C4B6D" w:rsidRDefault="007C4B6D">
            <w:pPr>
              <w:pStyle w:val="TableParagraph"/>
              <w:rPr>
                <w:rFonts w:ascii="Times New Roman"/>
              </w:rPr>
            </w:pPr>
          </w:p>
        </w:tc>
        <w:tc>
          <w:tcPr>
            <w:tcW w:w="2551" w:type="dxa"/>
          </w:tcPr>
          <w:p w14:paraId="273F6806" w14:textId="77777777" w:rsidR="007C4B6D" w:rsidRDefault="007C4B6D">
            <w:pPr>
              <w:pStyle w:val="TableParagraph"/>
              <w:rPr>
                <w:rFonts w:ascii="Times New Roman"/>
              </w:rPr>
            </w:pPr>
          </w:p>
        </w:tc>
        <w:tc>
          <w:tcPr>
            <w:tcW w:w="1070" w:type="dxa"/>
          </w:tcPr>
          <w:p w14:paraId="46866F71" w14:textId="77777777" w:rsidR="007C4B6D" w:rsidRDefault="007C4B6D">
            <w:pPr>
              <w:pStyle w:val="TableParagraph"/>
              <w:rPr>
                <w:rFonts w:ascii="Times New Roman"/>
              </w:rPr>
            </w:pPr>
          </w:p>
        </w:tc>
        <w:tc>
          <w:tcPr>
            <w:tcW w:w="2261" w:type="dxa"/>
          </w:tcPr>
          <w:p w14:paraId="2E6E23E9" w14:textId="77777777" w:rsidR="007C4B6D" w:rsidRDefault="007C4B6D">
            <w:pPr>
              <w:pStyle w:val="TableParagraph"/>
              <w:rPr>
                <w:rFonts w:ascii="Times New Roman"/>
              </w:rPr>
            </w:pPr>
          </w:p>
        </w:tc>
      </w:tr>
      <w:tr w:rsidR="007C4B6D" w14:paraId="38A3BBEE" w14:textId="77777777">
        <w:trPr>
          <w:trHeight w:val="508"/>
        </w:trPr>
        <w:tc>
          <w:tcPr>
            <w:tcW w:w="3190" w:type="dxa"/>
          </w:tcPr>
          <w:p w14:paraId="6F6A0930" w14:textId="77777777" w:rsidR="007C4B6D" w:rsidRDefault="007C4B6D">
            <w:pPr>
              <w:pStyle w:val="TableParagraph"/>
              <w:rPr>
                <w:rFonts w:ascii="Times New Roman"/>
              </w:rPr>
            </w:pPr>
          </w:p>
        </w:tc>
        <w:tc>
          <w:tcPr>
            <w:tcW w:w="2551" w:type="dxa"/>
          </w:tcPr>
          <w:p w14:paraId="51EF6CC0" w14:textId="77777777" w:rsidR="007C4B6D" w:rsidRDefault="007C4B6D">
            <w:pPr>
              <w:pStyle w:val="TableParagraph"/>
              <w:rPr>
                <w:rFonts w:ascii="Times New Roman"/>
              </w:rPr>
            </w:pPr>
          </w:p>
        </w:tc>
        <w:tc>
          <w:tcPr>
            <w:tcW w:w="1070" w:type="dxa"/>
          </w:tcPr>
          <w:p w14:paraId="692BD465" w14:textId="77777777" w:rsidR="007C4B6D" w:rsidRDefault="007C4B6D">
            <w:pPr>
              <w:pStyle w:val="TableParagraph"/>
              <w:rPr>
                <w:rFonts w:ascii="Times New Roman"/>
              </w:rPr>
            </w:pPr>
          </w:p>
        </w:tc>
        <w:tc>
          <w:tcPr>
            <w:tcW w:w="2261" w:type="dxa"/>
          </w:tcPr>
          <w:p w14:paraId="51800DF1" w14:textId="77777777" w:rsidR="007C4B6D" w:rsidRDefault="007C4B6D">
            <w:pPr>
              <w:pStyle w:val="TableParagraph"/>
              <w:rPr>
                <w:rFonts w:ascii="Times New Roman"/>
              </w:rPr>
            </w:pPr>
          </w:p>
        </w:tc>
      </w:tr>
      <w:tr w:rsidR="007C4B6D" w14:paraId="46325B11" w14:textId="77777777">
        <w:trPr>
          <w:trHeight w:val="513"/>
        </w:trPr>
        <w:tc>
          <w:tcPr>
            <w:tcW w:w="3190" w:type="dxa"/>
          </w:tcPr>
          <w:p w14:paraId="7C6D6A15" w14:textId="77777777" w:rsidR="007C4B6D" w:rsidRDefault="007C4B6D">
            <w:pPr>
              <w:pStyle w:val="TableParagraph"/>
              <w:rPr>
                <w:rFonts w:ascii="Times New Roman"/>
              </w:rPr>
            </w:pPr>
          </w:p>
        </w:tc>
        <w:tc>
          <w:tcPr>
            <w:tcW w:w="2551" w:type="dxa"/>
          </w:tcPr>
          <w:p w14:paraId="0C8B928E" w14:textId="77777777" w:rsidR="007C4B6D" w:rsidRDefault="007C4B6D">
            <w:pPr>
              <w:pStyle w:val="TableParagraph"/>
              <w:rPr>
                <w:rFonts w:ascii="Times New Roman"/>
              </w:rPr>
            </w:pPr>
          </w:p>
        </w:tc>
        <w:tc>
          <w:tcPr>
            <w:tcW w:w="1070" w:type="dxa"/>
          </w:tcPr>
          <w:p w14:paraId="61820CDA" w14:textId="77777777" w:rsidR="007C4B6D" w:rsidRDefault="007C4B6D">
            <w:pPr>
              <w:pStyle w:val="TableParagraph"/>
              <w:rPr>
                <w:rFonts w:ascii="Times New Roman"/>
              </w:rPr>
            </w:pPr>
          </w:p>
        </w:tc>
        <w:tc>
          <w:tcPr>
            <w:tcW w:w="2261" w:type="dxa"/>
          </w:tcPr>
          <w:p w14:paraId="5533FB09" w14:textId="77777777" w:rsidR="007C4B6D" w:rsidRDefault="007C4B6D">
            <w:pPr>
              <w:pStyle w:val="TableParagraph"/>
              <w:rPr>
                <w:rFonts w:ascii="Times New Roman"/>
              </w:rPr>
            </w:pPr>
          </w:p>
        </w:tc>
      </w:tr>
      <w:tr w:rsidR="007C4B6D" w14:paraId="0F88C7B9" w14:textId="77777777">
        <w:trPr>
          <w:trHeight w:val="508"/>
        </w:trPr>
        <w:tc>
          <w:tcPr>
            <w:tcW w:w="3190" w:type="dxa"/>
          </w:tcPr>
          <w:p w14:paraId="14DC6A01" w14:textId="77777777" w:rsidR="007C4B6D" w:rsidRDefault="007C4B6D">
            <w:pPr>
              <w:pStyle w:val="TableParagraph"/>
              <w:rPr>
                <w:rFonts w:ascii="Times New Roman"/>
              </w:rPr>
            </w:pPr>
          </w:p>
        </w:tc>
        <w:tc>
          <w:tcPr>
            <w:tcW w:w="2551" w:type="dxa"/>
          </w:tcPr>
          <w:p w14:paraId="66DB5F22" w14:textId="77777777" w:rsidR="007C4B6D" w:rsidRDefault="007C4B6D">
            <w:pPr>
              <w:pStyle w:val="TableParagraph"/>
              <w:rPr>
                <w:rFonts w:ascii="Times New Roman"/>
              </w:rPr>
            </w:pPr>
          </w:p>
        </w:tc>
        <w:tc>
          <w:tcPr>
            <w:tcW w:w="1070" w:type="dxa"/>
          </w:tcPr>
          <w:p w14:paraId="08DD9317" w14:textId="77777777" w:rsidR="007C4B6D" w:rsidRDefault="007C4B6D">
            <w:pPr>
              <w:pStyle w:val="TableParagraph"/>
              <w:rPr>
                <w:rFonts w:ascii="Times New Roman"/>
              </w:rPr>
            </w:pPr>
          </w:p>
        </w:tc>
        <w:tc>
          <w:tcPr>
            <w:tcW w:w="2261" w:type="dxa"/>
          </w:tcPr>
          <w:p w14:paraId="376096DF" w14:textId="77777777" w:rsidR="007C4B6D" w:rsidRDefault="007C4B6D">
            <w:pPr>
              <w:pStyle w:val="TableParagraph"/>
              <w:rPr>
                <w:rFonts w:ascii="Times New Roman"/>
              </w:rPr>
            </w:pPr>
          </w:p>
        </w:tc>
      </w:tr>
      <w:tr w:rsidR="007C4B6D" w14:paraId="5A336DBE" w14:textId="77777777">
        <w:trPr>
          <w:trHeight w:val="510"/>
        </w:trPr>
        <w:tc>
          <w:tcPr>
            <w:tcW w:w="3190" w:type="dxa"/>
          </w:tcPr>
          <w:p w14:paraId="0D62CE77" w14:textId="77777777" w:rsidR="007C4B6D" w:rsidRDefault="007C4B6D">
            <w:pPr>
              <w:pStyle w:val="TableParagraph"/>
              <w:rPr>
                <w:rFonts w:ascii="Times New Roman"/>
              </w:rPr>
            </w:pPr>
          </w:p>
        </w:tc>
        <w:tc>
          <w:tcPr>
            <w:tcW w:w="2551" w:type="dxa"/>
          </w:tcPr>
          <w:p w14:paraId="22975EEF" w14:textId="77777777" w:rsidR="007C4B6D" w:rsidRDefault="007C4B6D">
            <w:pPr>
              <w:pStyle w:val="TableParagraph"/>
              <w:rPr>
                <w:rFonts w:ascii="Times New Roman"/>
              </w:rPr>
            </w:pPr>
          </w:p>
        </w:tc>
        <w:tc>
          <w:tcPr>
            <w:tcW w:w="1070" w:type="dxa"/>
          </w:tcPr>
          <w:p w14:paraId="2421B70A" w14:textId="77777777" w:rsidR="007C4B6D" w:rsidRDefault="007C4B6D">
            <w:pPr>
              <w:pStyle w:val="TableParagraph"/>
              <w:rPr>
                <w:rFonts w:ascii="Times New Roman"/>
              </w:rPr>
            </w:pPr>
          </w:p>
        </w:tc>
        <w:tc>
          <w:tcPr>
            <w:tcW w:w="2261" w:type="dxa"/>
          </w:tcPr>
          <w:p w14:paraId="3C77C7A9" w14:textId="77777777" w:rsidR="007C4B6D" w:rsidRDefault="007C4B6D">
            <w:pPr>
              <w:pStyle w:val="TableParagraph"/>
              <w:rPr>
                <w:rFonts w:ascii="Times New Roman"/>
              </w:rPr>
            </w:pPr>
          </w:p>
        </w:tc>
      </w:tr>
      <w:tr w:rsidR="007C4B6D" w14:paraId="0B9C361A" w14:textId="77777777">
        <w:trPr>
          <w:trHeight w:val="506"/>
        </w:trPr>
        <w:tc>
          <w:tcPr>
            <w:tcW w:w="3190" w:type="dxa"/>
          </w:tcPr>
          <w:p w14:paraId="0205F994" w14:textId="77777777" w:rsidR="007C4B6D" w:rsidRDefault="007C4B6D">
            <w:pPr>
              <w:pStyle w:val="TableParagraph"/>
              <w:rPr>
                <w:rFonts w:ascii="Times New Roman"/>
              </w:rPr>
            </w:pPr>
          </w:p>
        </w:tc>
        <w:tc>
          <w:tcPr>
            <w:tcW w:w="2551" w:type="dxa"/>
          </w:tcPr>
          <w:p w14:paraId="3A44574B" w14:textId="77777777" w:rsidR="007C4B6D" w:rsidRDefault="007C4B6D">
            <w:pPr>
              <w:pStyle w:val="TableParagraph"/>
              <w:rPr>
                <w:rFonts w:ascii="Times New Roman"/>
              </w:rPr>
            </w:pPr>
          </w:p>
        </w:tc>
        <w:tc>
          <w:tcPr>
            <w:tcW w:w="1070" w:type="dxa"/>
          </w:tcPr>
          <w:p w14:paraId="6AD59863" w14:textId="77777777" w:rsidR="007C4B6D" w:rsidRDefault="007C4B6D">
            <w:pPr>
              <w:pStyle w:val="TableParagraph"/>
              <w:rPr>
                <w:rFonts w:ascii="Times New Roman"/>
              </w:rPr>
            </w:pPr>
          </w:p>
        </w:tc>
        <w:tc>
          <w:tcPr>
            <w:tcW w:w="2261" w:type="dxa"/>
          </w:tcPr>
          <w:p w14:paraId="1F43EB07" w14:textId="77777777" w:rsidR="007C4B6D" w:rsidRDefault="007C4B6D">
            <w:pPr>
              <w:pStyle w:val="TableParagraph"/>
              <w:rPr>
                <w:rFonts w:ascii="Times New Roman"/>
              </w:rPr>
            </w:pPr>
          </w:p>
        </w:tc>
      </w:tr>
      <w:tr w:rsidR="007C4B6D" w14:paraId="3C8D501D" w14:textId="77777777">
        <w:trPr>
          <w:trHeight w:val="510"/>
        </w:trPr>
        <w:tc>
          <w:tcPr>
            <w:tcW w:w="3190" w:type="dxa"/>
          </w:tcPr>
          <w:p w14:paraId="02D42CA9" w14:textId="77777777" w:rsidR="007C4B6D" w:rsidRDefault="007C4B6D">
            <w:pPr>
              <w:pStyle w:val="TableParagraph"/>
              <w:rPr>
                <w:rFonts w:ascii="Times New Roman"/>
              </w:rPr>
            </w:pPr>
          </w:p>
        </w:tc>
        <w:tc>
          <w:tcPr>
            <w:tcW w:w="2551" w:type="dxa"/>
          </w:tcPr>
          <w:p w14:paraId="20C1FF20" w14:textId="77777777" w:rsidR="007C4B6D" w:rsidRDefault="007C4B6D">
            <w:pPr>
              <w:pStyle w:val="TableParagraph"/>
              <w:rPr>
                <w:rFonts w:ascii="Times New Roman"/>
              </w:rPr>
            </w:pPr>
          </w:p>
        </w:tc>
        <w:tc>
          <w:tcPr>
            <w:tcW w:w="1070" w:type="dxa"/>
          </w:tcPr>
          <w:p w14:paraId="4D653D27" w14:textId="77777777" w:rsidR="007C4B6D" w:rsidRDefault="007C4B6D">
            <w:pPr>
              <w:pStyle w:val="TableParagraph"/>
              <w:rPr>
                <w:rFonts w:ascii="Times New Roman"/>
              </w:rPr>
            </w:pPr>
          </w:p>
        </w:tc>
        <w:tc>
          <w:tcPr>
            <w:tcW w:w="2261" w:type="dxa"/>
          </w:tcPr>
          <w:p w14:paraId="3FE7D96F" w14:textId="77777777" w:rsidR="007C4B6D" w:rsidRDefault="007C4B6D">
            <w:pPr>
              <w:pStyle w:val="TableParagraph"/>
              <w:rPr>
                <w:rFonts w:ascii="Times New Roman"/>
              </w:rPr>
            </w:pPr>
          </w:p>
        </w:tc>
      </w:tr>
      <w:tr w:rsidR="007C4B6D" w14:paraId="12BF4833" w14:textId="77777777">
        <w:trPr>
          <w:trHeight w:val="513"/>
        </w:trPr>
        <w:tc>
          <w:tcPr>
            <w:tcW w:w="3190" w:type="dxa"/>
          </w:tcPr>
          <w:p w14:paraId="14474BBE" w14:textId="77777777" w:rsidR="007C4B6D" w:rsidRDefault="007C4B6D">
            <w:pPr>
              <w:pStyle w:val="TableParagraph"/>
              <w:rPr>
                <w:rFonts w:ascii="Times New Roman"/>
              </w:rPr>
            </w:pPr>
          </w:p>
        </w:tc>
        <w:tc>
          <w:tcPr>
            <w:tcW w:w="2551" w:type="dxa"/>
          </w:tcPr>
          <w:p w14:paraId="0E317E62" w14:textId="77777777" w:rsidR="007C4B6D" w:rsidRDefault="007C4B6D">
            <w:pPr>
              <w:pStyle w:val="TableParagraph"/>
              <w:rPr>
                <w:rFonts w:ascii="Times New Roman"/>
              </w:rPr>
            </w:pPr>
          </w:p>
        </w:tc>
        <w:tc>
          <w:tcPr>
            <w:tcW w:w="1070" w:type="dxa"/>
          </w:tcPr>
          <w:p w14:paraId="1BCA3E96" w14:textId="77777777" w:rsidR="007C4B6D" w:rsidRDefault="007C4B6D">
            <w:pPr>
              <w:pStyle w:val="TableParagraph"/>
              <w:rPr>
                <w:rFonts w:ascii="Times New Roman"/>
              </w:rPr>
            </w:pPr>
          </w:p>
        </w:tc>
        <w:tc>
          <w:tcPr>
            <w:tcW w:w="2261" w:type="dxa"/>
          </w:tcPr>
          <w:p w14:paraId="38CFB0D2" w14:textId="77777777" w:rsidR="007C4B6D" w:rsidRDefault="007C4B6D">
            <w:pPr>
              <w:pStyle w:val="TableParagraph"/>
              <w:rPr>
                <w:rFonts w:ascii="Times New Roman"/>
              </w:rPr>
            </w:pPr>
          </w:p>
        </w:tc>
      </w:tr>
      <w:tr w:rsidR="007C4B6D" w14:paraId="68C594FA" w14:textId="77777777">
        <w:trPr>
          <w:trHeight w:val="537"/>
        </w:trPr>
        <w:tc>
          <w:tcPr>
            <w:tcW w:w="3190" w:type="dxa"/>
          </w:tcPr>
          <w:p w14:paraId="4F41932F" w14:textId="77777777" w:rsidR="007C4B6D" w:rsidRDefault="007C4B6D">
            <w:pPr>
              <w:pStyle w:val="TableParagraph"/>
              <w:rPr>
                <w:rFonts w:ascii="Times New Roman"/>
              </w:rPr>
            </w:pPr>
          </w:p>
        </w:tc>
        <w:tc>
          <w:tcPr>
            <w:tcW w:w="2551" w:type="dxa"/>
          </w:tcPr>
          <w:p w14:paraId="21B856EE" w14:textId="77777777" w:rsidR="007C4B6D" w:rsidRDefault="007C4B6D">
            <w:pPr>
              <w:pStyle w:val="TableParagraph"/>
              <w:rPr>
                <w:rFonts w:ascii="Times New Roman"/>
              </w:rPr>
            </w:pPr>
          </w:p>
        </w:tc>
        <w:tc>
          <w:tcPr>
            <w:tcW w:w="1070" w:type="dxa"/>
          </w:tcPr>
          <w:p w14:paraId="37EBAEAB" w14:textId="77777777" w:rsidR="007C4B6D" w:rsidRDefault="007C4B6D">
            <w:pPr>
              <w:pStyle w:val="TableParagraph"/>
              <w:rPr>
                <w:rFonts w:ascii="Times New Roman"/>
              </w:rPr>
            </w:pPr>
          </w:p>
        </w:tc>
        <w:tc>
          <w:tcPr>
            <w:tcW w:w="2261" w:type="dxa"/>
          </w:tcPr>
          <w:p w14:paraId="6798B787" w14:textId="77777777" w:rsidR="007C4B6D" w:rsidRDefault="007C4B6D">
            <w:pPr>
              <w:pStyle w:val="TableParagraph"/>
              <w:rPr>
                <w:rFonts w:ascii="Times New Roman"/>
              </w:rPr>
            </w:pPr>
          </w:p>
        </w:tc>
      </w:tr>
    </w:tbl>
    <w:p w14:paraId="7EF119FA" w14:textId="77777777" w:rsidR="007C4B6D" w:rsidRDefault="009D01F3">
      <w:pPr>
        <w:spacing w:before="28" w:line="237" w:lineRule="auto"/>
        <w:ind w:left="442" w:right="437"/>
      </w:pPr>
      <w:r>
        <w:t>Completing</w:t>
      </w:r>
      <w:r>
        <w:rPr>
          <w:spacing w:val="-13"/>
        </w:rPr>
        <w:t xml:space="preserve"> </w:t>
      </w:r>
      <w:r>
        <w:t>this</w:t>
      </w:r>
      <w:r>
        <w:rPr>
          <w:spacing w:val="-12"/>
        </w:rPr>
        <w:t xml:space="preserve"> </w:t>
      </w:r>
      <w:r>
        <w:t>grid</w:t>
      </w:r>
      <w:r>
        <w:rPr>
          <w:spacing w:val="-11"/>
        </w:rPr>
        <w:t xml:space="preserve"> </w:t>
      </w:r>
      <w:r>
        <w:t>is</w:t>
      </w:r>
      <w:r>
        <w:rPr>
          <w:spacing w:val="-7"/>
        </w:rPr>
        <w:t xml:space="preserve"> </w:t>
      </w:r>
      <w:r>
        <w:t>a</w:t>
      </w:r>
      <w:r>
        <w:rPr>
          <w:spacing w:val="-13"/>
        </w:rPr>
        <w:t xml:space="preserve"> </w:t>
      </w:r>
      <w:r>
        <w:t>requirement</w:t>
      </w:r>
      <w:r>
        <w:rPr>
          <w:spacing w:val="-6"/>
        </w:rPr>
        <w:t xml:space="preserve"> </w:t>
      </w:r>
      <w:r>
        <w:t>for</w:t>
      </w:r>
      <w:r>
        <w:rPr>
          <w:spacing w:val="-9"/>
        </w:rPr>
        <w:t xml:space="preserve"> </w:t>
      </w:r>
      <w:r>
        <w:t>any</w:t>
      </w:r>
      <w:r>
        <w:rPr>
          <w:spacing w:val="-2"/>
        </w:rPr>
        <w:t xml:space="preserve"> </w:t>
      </w:r>
      <w:r>
        <w:t>professional</w:t>
      </w:r>
      <w:r>
        <w:rPr>
          <w:spacing w:val="-5"/>
        </w:rPr>
        <w:t xml:space="preserve"> </w:t>
      </w:r>
      <w:r>
        <w:t>who</w:t>
      </w:r>
      <w:r>
        <w:rPr>
          <w:spacing w:val="-8"/>
        </w:rPr>
        <w:t xml:space="preserve"> </w:t>
      </w:r>
      <w:r>
        <w:t>is</w:t>
      </w:r>
      <w:r>
        <w:rPr>
          <w:spacing w:val="-5"/>
        </w:rPr>
        <w:t xml:space="preserve"> </w:t>
      </w:r>
      <w:r>
        <w:t>signing</w:t>
      </w:r>
      <w:r>
        <w:rPr>
          <w:spacing w:val="-12"/>
        </w:rPr>
        <w:t xml:space="preserve"> </w:t>
      </w:r>
      <w:r>
        <w:t>or</w:t>
      </w:r>
      <w:r>
        <w:rPr>
          <w:spacing w:val="-17"/>
        </w:rPr>
        <w:t xml:space="preserve"> </w:t>
      </w:r>
      <w:r>
        <w:t>making</w:t>
      </w:r>
      <w:r>
        <w:rPr>
          <w:spacing w:val="-3"/>
        </w:rPr>
        <w:t xml:space="preserve"> </w:t>
      </w:r>
      <w:r>
        <w:t>an</w:t>
      </w:r>
      <w:r>
        <w:rPr>
          <w:spacing w:val="-12"/>
        </w:rPr>
        <w:t xml:space="preserve"> </w:t>
      </w:r>
      <w:r>
        <w:t>entry</w:t>
      </w:r>
      <w:r>
        <w:rPr>
          <w:spacing w:val="-5"/>
        </w:rPr>
        <w:t xml:space="preserve"> </w:t>
      </w:r>
      <w:r>
        <w:t>in</w:t>
      </w:r>
      <w:r>
        <w:rPr>
          <w:spacing w:val="-12"/>
        </w:rPr>
        <w:t xml:space="preserve"> </w:t>
      </w:r>
      <w:r>
        <w:t>the National Competence Assessment Document.</w:t>
      </w:r>
    </w:p>
    <w:p w14:paraId="027E7FE3" w14:textId="77777777" w:rsidR="007C4B6D" w:rsidRDefault="007C4B6D">
      <w:pPr>
        <w:pStyle w:val="BodyText"/>
        <w:rPr>
          <w:sz w:val="22"/>
        </w:rPr>
      </w:pPr>
    </w:p>
    <w:p w14:paraId="49FCE8E1" w14:textId="77777777" w:rsidR="007C4B6D" w:rsidRDefault="007C4B6D">
      <w:pPr>
        <w:pStyle w:val="BodyText"/>
        <w:rPr>
          <w:sz w:val="22"/>
        </w:rPr>
      </w:pPr>
    </w:p>
    <w:p w14:paraId="067EC92D" w14:textId="77777777" w:rsidR="007C4B6D" w:rsidRDefault="007C4B6D">
      <w:pPr>
        <w:pStyle w:val="BodyText"/>
        <w:rPr>
          <w:sz w:val="22"/>
        </w:rPr>
      </w:pPr>
    </w:p>
    <w:p w14:paraId="48F867C3" w14:textId="77777777" w:rsidR="007C4B6D" w:rsidRDefault="007C4B6D">
      <w:pPr>
        <w:pStyle w:val="BodyText"/>
        <w:rPr>
          <w:sz w:val="22"/>
        </w:rPr>
      </w:pPr>
    </w:p>
    <w:p w14:paraId="7CB18851" w14:textId="77777777" w:rsidR="007C4B6D" w:rsidRDefault="007C4B6D">
      <w:pPr>
        <w:pStyle w:val="BodyText"/>
        <w:rPr>
          <w:sz w:val="22"/>
        </w:rPr>
      </w:pPr>
    </w:p>
    <w:p w14:paraId="41C77B85" w14:textId="77777777" w:rsidR="007C4B6D" w:rsidRDefault="007C4B6D">
      <w:pPr>
        <w:pStyle w:val="BodyText"/>
        <w:spacing w:before="11"/>
        <w:rPr>
          <w:sz w:val="32"/>
        </w:rPr>
      </w:pPr>
    </w:p>
    <w:p w14:paraId="1CDA6CF8" w14:textId="77777777" w:rsidR="007C4B6D" w:rsidRDefault="009D01F3">
      <w:pPr>
        <w:ind w:left="320"/>
        <w:rPr>
          <w:sz w:val="18"/>
        </w:rPr>
      </w:pPr>
      <w:r>
        <w:rPr>
          <w:spacing w:val="-2"/>
          <w:position w:val="8"/>
          <w:sz w:val="14"/>
        </w:rPr>
        <w:t>6</w:t>
      </w:r>
      <w:r>
        <w:rPr>
          <w:spacing w:val="37"/>
          <w:position w:val="8"/>
          <w:sz w:val="14"/>
        </w:rPr>
        <w:t xml:space="preserve"> </w:t>
      </w:r>
      <w:r>
        <w:rPr>
          <w:spacing w:val="-2"/>
          <w:sz w:val="18"/>
        </w:rPr>
        <w:t>Adapted</w:t>
      </w:r>
      <w:r>
        <w:rPr>
          <w:spacing w:val="-8"/>
          <w:sz w:val="18"/>
        </w:rPr>
        <w:t xml:space="preserve"> </w:t>
      </w:r>
      <w:r>
        <w:rPr>
          <w:spacing w:val="-2"/>
          <w:sz w:val="18"/>
        </w:rPr>
        <w:t>from Nurse</w:t>
      </w:r>
      <w:r>
        <w:rPr>
          <w:spacing w:val="-8"/>
          <w:sz w:val="18"/>
        </w:rPr>
        <w:t xml:space="preserve"> </w:t>
      </w:r>
      <w:r>
        <w:rPr>
          <w:spacing w:val="-2"/>
          <w:sz w:val="18"/>
        </w:rPr>
        <w:t>Registration</w:t>
      </w:r>
      <w:r>
        <w:rPr>
          <w:spacing w:val="-11"/>
          <w:sz w:val="18"/>
        </w:rPr>
        <w:t xml:space="preserve"> </w:t>
      </w:r>
      <w:r>
        <w:rPr>
          <w:spacing w:val="-2"/>
          <w:sz w:val="18"/>
        </w:rPr>
        <w:t>Programmes</w:t>
      </w:r>
      <w:r>
        <w:rPr>
          <w:spacing w:val="6"/>
          <w:sz w:val="18"/>
        </w:rPr>
        <w:t xml:space="preserve"> </w:t>
      </w:r>
      <w:r>
        <w:rPr>
          <w:spacing w:val="-2"/>
          <w:sz w:val="18"/>
        </w:rPr>
        <w:t>Standards</w:t>
      </w:r>
      <w:r>
        <w:rPr>
          <w:spacing w:val="-3"/>
          <w:sz w:val="18"/>
        </w:rPr>
        <w:t xml:space="preserve"> </w:t>
      </w:r>
      <w:r>
        <w:rPr>
          <w:spacing w:val="-2"/>
          <w:sz w:val="18"/>
        </w:rPr>
        <w:t>and</w:t>
      </w:r>
      <w:r>
        <w:rPr>
          <w:spacing w:val="-6"/>
          <w:sz w:val="18"/>
        </w:rPr>
        <w:t xml:space="preserve"> </w:t>
      </w:r>
      <w:r>
        <w:rPr>
          <w:spacing w:val="-2"/>
          <w:sz w:val="18"/>
        </w:rPr>
        <w:t>Requirements</w:t>
      </w:r>
      <w:r>
        <w:rPr>
          <w:spacing w:val="-9"/>
          <w:sz w:val="18"/>
        </w:rPr>
        <w:t xml:space="preserve"> </w:t>
      </w:r>
      <w:r>
        <w:rPr>
          <w:spacing w:val="-2"/>
          <w:sz w:val="18"/>
        </w:rPr>
        <w:t>(NMBI,</w:t>
      </w:r>
      <w:r>
        <w:rPr>
          <w:spacing w:val="10"/>
          <w:sz w:val="18"/>
        </w:rPr>
        <w:t xml:space="preserve"> </w:t>
      </w:r>
      <w:r>
        <w:rPr>
          <w:spacing w:val="-2"/>
          <w:sz w:val="18"/>
        </w:rPr>
        <w:t>2016:124</w:t>
      </w:r>
      <w:r>
        <w:rPr>
          <w:spacing w:val="15"/>
          <w:sz w:val="18"/>
        </w:rPr>
        <w:t xml:space="preserve"> </w:t>
      </w:r>
      <w:r>
        <w:rPr>
          <w:spacing w:val="-2"/>
          <w:sz w:val="18"/>
        </w:rPr>
        <w:t>–</w:t>
      </w:r>
      <w:r>
        <w:rPr>
          <w:spacing w:val="-16"/>
          <w:sz w:val="18"/>
        </w:rPr>
        <w:t xml:space="preserve"> </w:t>
      </w:r>
      <w:r>
        <w:rPr>
          <w:spacing w:val="-2"/>
          <w:sz w:val="18"/>
        </w:rPr>
        <w:t>3.2.6.6)</w:t>
      </w:r>
    </w:p>
    <w:p w14:paraId="02931CCC" w14:textId="77777777" w:rsidR="007C4B6D" w:rsidRDefault="007C4B6D">
      <w:pPr>
        <w:rPr>
          <w:sz w:val="18"/>
        </w:rPr>
        <w:sectPr w:rsidR="007C4B6D">
          <w:headerReference w:type="default" r:id="rId144"/>
          <w:footerReference w:type="default" r:id="rId145"/>
          <w:pgSz w:w="11900" w:h="16860"/>
          <w:pgMar w:top="1780" w:right="1120" w:bottom="780" w:left="820" w:header="1229" w:footer="580" w:gutter="0"/>
          <w:cols w:space="720"/>
        </w:sectPr>
      </w:pPr>
    </w:p>
    <w:p w14:paraId="669FA9EB"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16468965"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2B11A62F"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5F211F48" w14:textId="77777777" w:rsidR="003778D5" w:rsidRPr="00EC4DE3" w:rsidRDefault="003778D5" w:rsidP="003778D5">
      <w:pPr>
        <w:rPr>
          <w:rFonts w:asciiTheme="minorHAnsi" w:hAnsiTheme="minorHAnsi" w:cstheme="minorHAnsi"/>
          <w:sz w:val="18"/>
        </w:rPr>
      </w:pPr>
    </w:p>
    <w:p w14:paraId="14B9EE91"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3C01E93F" w14:textId="77777777" w:rsidR="003778D5" w:rsidRPr="00EC4DE3" w:rsidRDefault="003778D5" w:rsidP="003778D5">
      <w:pPr>
        <w:rPr>
          <w:rFonts w:asciiTheme="minorHAnsi" w:hAnsiTheme="minorHAnsi" w:cstheme="minorHAnsi"/>
          <w:b/>
          <w:sz w:val="20"/>
          <w:szCs w:val="24"/>
        </w:rPr>
      </w:pPr>
    </w:p>
    <w:p w14:paraId="305DF50C"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63C478A1"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1F8E9B10"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CDF7627" w14:textId="77777777" w:rsidR="003778D5" w:rsidRPr="00EC4DE3" w:rsidRDefault="003778D5" w:rsidP="00752DC9">
            <w:pPr>
              <w:rPr>
                <w:rFonts w:asciiTheme="minorHAnsi" w:hAnsiTheme="minorHAnsi" w:cstheme="minorHAnsi"/>
                <w:b/>
                <w:bCs/>
                <w:sz w:val="20"/>
              </w:rPr>
            </w:pPr>
          </w:p>
        </w:tc>
      </w:tr>
      <w:tr w:rsidR="003778D5" w:rsidRPr="00EC4DE3" w14:paraId="1E29DC61"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035496C1"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F280A8E" w14:textId="77777777" w:rsidR="003778D5" w:rsidRPr="00EC4DE3" w:rsidRDefault="003778D5" w:rsidP="00752DC9">
            <w:pPr>
              <w:rPr>
                <w:rFonts w:asciiTheme="minorHAnsi" w:hAnsiTheme="minorHAnsi" w:cstheme="minorHAnsi"/>
                <w:b/>
                <w:bCs/>
                <w:sz w:val="20"/>
              </w:rPr>
            </w:pPr>
          </w:p>
        </w:tc>
      </w:tr>
      <w:tr w:rsidR="003778D5" w:rsidRPr="00EC4DE3" w14:paraId="453784AF"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46F84A3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E43AC58" w14:textId="77777777" w:rsidR="003778D5" w:rsidRPr="00EC4DE3" w:rsidRDefault="003778D5" w:rsidP="00752DC9">
            <w:pPr>
              <w:rPr>
                <w:rFonts w:asciiTheme="minorHAnsi" w:hAnsiTheme="minorHAnsi" w:cstheme="minorHAnsi"/>
                <w:b/>
                <w:bCs/>
                <w:sz w:val="20"/>
              </w:rPr>
            </w:pPr>
          </w:p>
        </w:tc>
      </w:tr>
      <w:tr w:rsidR="003778D5" w:rsidRPr="00EC4DE3" w14:paraId="5CF0DDC0"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7DEA09CF"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16873B0B" w14:textId="77777777" w:rsidR="003778D5" w:rsidRPr="00EC4DE3" w:rsidRDefault="003778D5" w:rsidP="00752DC9">
            <w:pPr>
              <w:rPr>
                <w:rFonts w:asciiTheme="minorHAnsi" w:hAnsiTheme="minorHAnsi" w:cstheme="minorHAnsi"/>
                <w:b/>
                <w:bCs/>
                <w:sz w:val="20"/>
              </w:rPr>
            </w:pPr>
          </w:p>
        </w:tc>
      </w:tr>
      <w:tr w:rsidR="003778D5" w:rsidRPr="00EC4DE3" w14:paraId="53E3A78C"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1F77F6E7"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847C1D3" w14:textId="77777777" w:rsidR="003778D5" w:rsidRPr="00EC4DE3" w:rsidRDefault="003778D5" w:rsidP="00752DC9">
            <w:pPr>
              <w:rPr>
                <w:rFonts w:asciiTheme="minorHAnsi" w:hAnsiTheme="minorHAnsi" w:cstheme="minorHAnsi"/>
                <w:b/>
                <w:bCs/>
                <w:sz w:val="20"/>
              </w:rPr>
            </w:pPr>
          </w:p>
        </w:tc>
      </w:tr>
      <w:tr w:rsidR="003778D5" w:rsidRPr="00EC4DE3" w14:paraId="001B17EF"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5F9F9547"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082EA275" w14:textId="77777777" w:rsidR="003778D5" w:rsidRPr="00EC4DE3" w:rsidRDefault="003778D5" w:rsidP="00752DC9">
            <w:pPr>
              <w:rPr>
                <w:rFonts w:asciiTheme="minorHAnsi" w:hAnsiTheme="minorHAnsi" w:cstheme="minorHAnsi"/>
                <w:b/>
                <w:bCs/>
                <w:sz w:val="20"/>
              </w:rPr>
            </w:pPr>
          </w:p>
        </w:tc>
      </w:tr>
      <w:tr w:rsidR="003778D5" w:rsidRPr="00EC4DE3" w14:paraId="3781F529"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2A71CC7F"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6ABEDF1B" w14:textId="77777777" w:rsidR="003778D5" w:rsidRPr="00EC4DE3" w:rsidRDefault="003778D5" w:rsidP="00752DC9">
            <w:pPr>
              <w:rPr>
                <w:rFonts w:asciiTheme="minorHAnsi" w:hAnsiTheme="minorHAnsi" w:cstheme="minorHAnsi"/>
                <w:b/>
                <w:bCs/>
                <w:sz w:val="20"/>
              </w:rPr>
            </w:pPr>
          </w:p>
        </w:tc>
      </w:tr>
      <w:tr w:rsidR="003778D5" w:rsidRPr="00EC4DE3" w14:paraId="1912C8B5"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0FA70462"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155FD8F4" w14:textId="77777777" w:rsidR="003778D5" w:rsidRPr="00EC4DE3" w:rsidRDefault="003778D5" w:rsidP="00752DC9">
            <w:pPr>
              <w:rPr>
                <w:rFonts w:asciiTheme="minorHAnsi" w:hAnsiTheme="minorHAnsi" w:cstheme="minorHAnsi"/>
                <w:b/>
                <w:bCs/>
                <w:sz w:val="20"/>
              </w:rPr>
            </w:pPr>
          </w:p>
        </w:tc>
      </w:tr>
      <w:tr w:rsidR="003778D5" w:rsidRPr="00EC4DE3" w14:paraId="1550FA41"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00AA86D9"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2903E410" w14:textId="77777777" w:rsidR="003778D5" w:rsidRPr="00EC4DE3" w:rsidRDefault="003778D5" w:rsidP="00752DC9">
            <w:pPr>
              <w:rPr>
                <w:rFonts w:asciiTheme="minorHAnsi" w:hAnsiTheme="minorHAnsi" w:cstheme="minorHAnsi"/>
                <w:b/>
                <w:bCs/>
                <w:sz w:val="20"/>
              </w:rPr>
            </w:pPr>
          </w:p>
        </w:tc>
      </w:tr>
    </w:tbl>
    <w:p w14:paraId="5E9D56AE"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55134935"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A110024" w14:textId="77777777" w:rsidTr="00752DC9">
        <w:trPr>
          <w:trHeight w:val="424"/>
        </w:trPr>
        <w:tc>
          <w:tcPr>
            <w:tcW w:w="9781" w:type="dxa"/>
            <w:shd w:val="clear" w:color="auto" w:fill="6DAC46"/>
            <w:hideMark/>
          </w:tcPr>
          <w:p w14:paraId="5FEC5F4D"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E62D4E8" w14:textId="77777777" w:rsidTr="00752DC9">
        <w:tc>
          <w:tcPr>
            <w:tcW w:w="2886" w:type="dxa"/>
          </w:tcPr>
          <w:p w14:paraId="493F1F8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5A9253C" w14:textId="77777777" w:rsidR="003778D5" w:rsidRPr="00EC4DE3" w:rsidRDefault="003778D5" w:rsidP="00752DC9">
            <w:pPr>
              <w:rPr>
                <w:rFonts w:asciiTheme="minorHAnsi" w:hAnsiTheme="minorHAnsi" w:cstheme="minorHAnsi"/>
                <w:sz w:val="20"/>
                <w:szCs w:val="20"/>
              </w:rPr>
            </w:pPr>
          </w:p>
        </w:tc>
        <w:tc>
          <w:tcPr>
            <w:tcW w:w="1370" w:type="dxa"/>
          </w:tcPr>
          <w:p w14:paraId="15062233" w14:textId="77777777" w:rsidR="003778D5" w:rsidRPr="00EC4DE3" w:rsidRDefault="003778D5" w:rsidP="00752DC9">
            <w:pPr>
              <w:rPr>
                <w:rFonts w:asciiTheme="minorHAnsi" w:hAnsiTheme="minorHAnsi" w:cstheme="minorHAnsi"/>
                <w:sz w:val="20"/>
                <w:szCs w:val="20"/>
              </w:rPr>
            </w:pPr>
          </w:p>
        </w:tc>
        <w:tc>
          <w:tcPr>
            <w:tcW w:w="1370" w:type="dxa"/>
          </w:tcPr>
          <w:p w14:paraId="275AC93C" w14:textId="77777777" w:rsidR="003778D5" w:rsidRPr="00EC4DE3" w:rsidRDefault="003778D5" w:rsidP="00752DC9">
            <w:pPr>
              <w:rPr>
                <w:rFonts w:asciiTheme="minorHAnsi" w:hAnsiTheme="minorHAnsi" w:cstheme="minorHAnsi"/>
                <w:sz w:val="20"/>
                <w:szCs w:val="20"/>
              </w:rPr>
            </w:pPr>
          </w:p>
        </w:tc>
        <w:tc>
          <w:tcPr>
            <w:tcW w:w="1370" w:type="dxa"/>
          </w:tcPr>
          <w:p w14:paraId="60E6B9F1" w14:textId="77777777" w:rsidR="003778D5" w:rsidRPr="00EC4DE3" w:rsidRDefault="003778D5" w:rsidP="00752DC9">
            <w:pPr>
              <w:rPr>
                <w:rFonts w:asciiTheme="minorHAnsi" w:hAnsiTheme="minorHAnsi" w:cstheme="minorHAnsi"/>
                <w:sz w:val="20"/>
                <w:szCs w:val="20"/>
              </w:rPr>
            </w:pPr>
          </w:p>
        </w:tc>
        <w:tc>
          <w:tcPr>
            <w:tcW w:w="1370" w:type="dxa"/>
          </w:tcPr>
          <w:p w14:paraId="0E7846C5" w14:textId="77777777" w:rsidR="003778D5" w:rsidRPr="00EC4DE3" w:rsidRDefault="003778D5" w:rsidP="00752DC9">
            <w:pPr>
              <w:rPr>
                <w:rFonts w:asciiTheme="minorHAnsi" w:hAnsiTheme="minorHAnsi" w:cstheme="minorHAnsi"/>
                <w:sz w:val="20"/>
                <w:szCs w:val="20"/>
              </w:rPr>
            </w:pPr>
          </w:p>
        </w:tc>
        <w:tc>
          <w:tcPr>
            <w:tcW w:w="1370" w:type="dxa"/>
          </w:tcPr>
          <w:p w14:paraId="373F9C7A" w14:textId="77777777" w:rsidR="003778D5" w:rsidRPr="00EC4DE3" w:rsidRDefault="003778D5" w:rsidP="00752DC9">
            <w:pPr>
              <w:rPr>
                <w:rFonts w:asciiTheme="minorHAnsi" w:hAnsiTheme="minorHAnsi" w:cstheme="minorHAnsi"/>
                <w:sz w:val="20"/>
                <w:szCs w:val="20"/>
              </w:rPr>
            </w:pPr>
          </w:p>
        </w:tc>
      </w:tr>
      <w:tr w:rsidR="003778D5" w:rsidRPr="00EC4DE3" w14:paraId="1C0ACE2B" w14:textId="77777777" w:rsidTr="00752DC9">
        <w:tc>
          <w:tcPr>
            <w:tcW w:w="2886" w:type="dxa"/>
          </w:tcPr>
          <w:p w14:paraId="508E80E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5F4EA3B" w14:textId="77777777" w:rsidR="003778D5" w:rsidRPr="00EC4DE3" w:rsidRDefault="003778D5" w:rsidP="00752DC9">
            <w:pPr>
              <w:rPr>
                <w:rFonts w:asciiTheme="minorHAnsi" w:hAnsiTheme="minorHAnsi" w:cstheme="minorHAnsi"/>
                <w:sz w:val="20"/>
                <w:szCs w:val="20"/>
              </w:rPr>
            </w:pPr>
          </w:p>
        </w:tc>
        <w:tc>
          <w:tcPr>
            <w:tcW w:w="1370" w:type="dxa"/>
          </w:tcPr>
          <w:p w14:paraId="1FCA7CA7" w14:textId="77777777" w:rsidR="003778D5" w:rsidRPr="00EC4DE3" w:rsidRDefault="003778D5" w:rsidP="00752DC9">
            <w:pPr>
              <w:rPr>
                <w:rFonts w:asciiTheme="minorHAnsi" w:hAnsiTheme="minorHAnsi" w:cstheme="minorHAnsi"/>
                <w:sz w:val="20"/>
                <w:szCs w:val="20"/>
              </w:rPr>
            </w:pPr>
          </w:p>
        </w:tc>
        <w:tc>
          <w:tcPr>
            <w:tcW w:w="1370" w:type="dxa"/>
          </w:tcPr>
          <w:p w14:paraId="361CD462" w14:textId="77777777" w:rsidR="003778D5" w:rsidRPr="00EC4DE3" w:rsidRDefault="003778D5" w:rsidP="00752DC9">
            <w:pPr>
              <w:rPr>
                <w:rFonts w:asciiTheme="minorHAnsi" w:hAnsiTheme="minorHAnsi" w:cstheme="minorHAnsi"/>
                <w:sz w:val="20"/>
                <w:szCs w:val="20"/>
              </w:rPr>
            </w:pPr>
          </w:p>
        </w:tc>
        <w:tc>
          <w:tcPr>
            <w:tcW w:w="1370" w:type="dxa"/>
          </w:tcPr>
          <w:p w14:paraId="0B0C728B" w14:textId="77777777" w:rsidR="003778D5" w:rsidRPr="00EC4DE3" w:rsidRDefault="003778D5" w:rsidP="00752DC9">
            <w:pPr>
              <w:rPr>
                <w:rFonts w:asciiTheme="minorHAnsi" w:hAnsiTheme="minorHAnsi" w:cstheme="minorHAnsi"/>
                <w:sz w:val="20"/>
                <w:szCs w:val="20"/>
              </w:rPr>
            </w:pPr>
          </w:p>
        </w:tc>
        <w:tc>
          <w:tcPr>
            <w:tcW w:w="1370" w:type="dxa"/>
          </w:tcPr>
          <w:p w14:paraId="77930826" w14:textId="77777777" w:rsidR="003778D5" w:rsidRPr="00EC4DE3" w:rsidRDefault="003778D5" w:rsidP="00752DC9">
            <w:pPr>
              <w:rPr>
                <w:rFonts w:asciiTheme="minorHAnsi" w:hAnsiTheme="minorHAnsi" w:cstheme="minorHAnsi"/>
                <w:sz w:val="20"/>
                <w:szCs w:val="20"/>
              </w:rPr>
            </w:pPr>
          </w:p>
        </w:tc>
        <w:tc>
          <w:tcPr>
            <w:tcW w:w="1370" w:type="dxa"/>
          </w:tcPr>
          <w:p w14:paraId="5EAC88D9" w14:textId="77777777" w:rsidR="003778D5" w:rsidRPr="00EC4DE3" w:rsidRDefault="003778D5" w:rsidP="00752DC9">
            <w:pPr>
              <w:rPr>
                <w:rFonts w:asciiTheme="minorHAnsi" w:hAnsiTheme="minorHAnsi" w:cstheme="minorHAnsi"/>
                <w:sz w:val="20"/>
                <w:szCs w:val="20"/>
              </w:rPr>
            </w:pPr>
          </w:p>
        </w:tc>
      </w:tr>
      <w:tr w:rsidR="003778D5" w:rsidRPr="00EC4DE3" w14:paraId="12889A62" w14:textId="77777777" w:rsidTr="00752DC9">
        <w:tc>
          <w:tcPr>
            <w:tcW w:w="2886" w:type="dxa"/>
          </w:tcPr>
          <w:p w14:paraId="6593F93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8CCE2FC" w14:textId="77777777" w:rsidR="003778D5" w:rsidRPr="00EC4DE3" w:rsidRDefault="003778D5" w:rsidP="00752DC9">
            <w:pPr>
              <w:rPr>
                <w:rFonts w:asciiTheme="minorHAnsi" w:hAnsiTheme="minorHAnsi" w:cstheme="minorHAnsi"/>
                <w:sz w:val="20"/>
                <w:szCs w:val="20"/>
              </w:rPr>
            </w:pPr>
          </w:p>
        </w:tc>
        <w:tc>
          <w:tcPr>
            <w:tcW w:w="1370" w:type="dxa"/>
          </w:tcPr>
          <w:p w14:paraId="672CD13C" w14:textId="77777777" w:rsidR="003778D5" w:rsidRPr="00EC4DE3" w:rsidRDefault="003778D5" w:rsidP="00752DC9">
            <w:pPr>
              <w:rPr>
                <w:rFonts w:asciiTheme="minorHAnsi" w:hAnsiTheme="minorHAnsi" w:cstheme="minorHAnsi"/>
                <w:sz w:val="20"/>
                <w:szCs w:val="20"/>
              </w:rPr>
            </w:pPr>
          </w:p>
        </w:tc>
        <w:tc>
          <w:tcPr>
            <w:tcW w:w="1370" w:type="dxa"/>
          </w:tcPr>
          <w:p w14:paraId="3D63D605" w14:textId="77777777" w:rsidR="003778D5" w:rsidRPr="00EC4DE3" w:rsidRDefault="003778D5" w:rsidP="00752DC9">
            <w:pPr>
              <w:rPr>
                <w:rFonts w:asciiTheme="minorHAnsi" w:hAnsiTheme="minorHAnsi" w:cstheme="minorHAnsi"/>
                <w:sz w:val="20"/>
                <w:szCs w:val="20"/>
              </w:rPr>
            </w:pPr>
          </w:p>
        </w:tc>
        <w:tc>
          <w:tcPr>
            <w:tcW w:w="1370" w:type="dxa"/>
          </w:tcPr>
          <w:p w14:paraId="3A1654E2" w14:textId="77777777" w:rsidR="003778D5" w:rsidRPr="00EC4DE3" w:rsidRDefault="003778D5" w:rsidP="00752DC9">
            <w:pPr>
              <w:rPr>
                <w:rFonts w:asciiTheme="minorHAnsi" w:hAnsiTheme="minorHAnsi" w:cstheme="minorHAnsi"/>
                <w:sz w:val="20"/>
                <w:szCs w:val="20"/>
              </w:rPr>
            </w:pPr>
          </w:p>
        </w:tc>
        <w:tc>
          <w:tcPr>
            <w:tcW w:w="1370" w:type="dxa"/>
          </w:tcPr>
          <w:p w14:paraId="05C33E7E" w14:textId="77777777" w:rsidR="003778D5" w:rsidRPr="00EC4DE3" w:rsidRDefault="003778D5" w:rsidP="00752DC9">
            <w:pPr>
              <w:rPr>
                <w:rFonts w:asciiTheme="minorHAnsi" w:hAnsiTheme="minorHAnsi" w:cstheme="minorHAnsi"/>
                <w:sz w:val="20"/>
                <w:szCs w:val="20"/>
              </w:rPr>
            </w:pPr>
          </w:p>
        </w:tc>
        <w:tc>
          <w:tcPr>
            <w:tcW w:w="1370" w:type="dxa"/>
          </w:tcPr>
          <w:p w14:paraId="2E4119D4" w14:textId="77777777" w:rsidR="003778D5" w:rsidRPr="00EC4DE3" w:rsidRDefault="003778D5" w:rsidP="00752DC9">
            <w:pPr>
              <w:rPr>
                <w:rFonts w:asciiTheme="minorHAnsi" w:hAnsiTheme="minorHAnsi" w:cstheme="minorHAnsi"/>
                <w:sz w:val="20"/>
                <w:szCs w:val="20"/>
              </w:rPr>
            </w:pPr>
          </w:p>
        </w:tc>
      </w:tr>
      <w:tr w:rsidR="003778D5" w:rsidRPr="00EC4DE3" w14:paraId="1E8675E5" w14:textId="77777777" w:rsidTr="00752DC9">
        <w:tc>
          <w:tcPr>
            <w:tcW w:w="2886" w:type="dxa"/>
          </w:tcPr>
          <w:p w14:paraId="1D97563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1D2CFFF" w14:textId="77777777" w:rsidR="003778D5" w:rsidRPr="00EC4DE3" w:rsidRDefault="003778D5" w:rsidP="00752DC9">
            <w:pPr>
              <w:rPr>
                <w:rFonts w:asciiTheme="minorHAnsi" w:hAnsiTheme="minorHAnsi" w:cstheme="minorHAnsi"/>
                <w:sz w:val="20"/>
                <w:szCs w:val="20"/>
              </w:rPr>
            </w:pPr>
          </w:p>
        </w:tc>
        <w:tc>
          <w:tcPr>
            <w:tcW w:w="1370" w:type="dxa"/>
          </w:tcPr>
          <w:p w14:paraId="1F8251F0" w14:textId="77777777" w:rsidR="003778D5" w:rsidRPr="00EC4DE3" w:rsidRDefault="003778D5" w:rsidP="00752DC9">
            <w:pPr>
              <w:rPr>
                <w:rFonts w:asciiTheme="minorHAnsi" w:hAnsiTheme="minorHAnsi" w:cstheme="minorHAnsi"/>
                <w:sz w:val="20"/>
                <w:szCs w:val="20"/>
              </w:rPr>
            </w:pPr>
          </w:p>
        </w:tc>
        <w:tc>
          <w:tcPr>
            <w:tcW w:w="1370" w:type="dxa"/>
          </w:tcPr>
          <w:p w14:paraId="658E3808" w14:textId="77777777" w:rsidR="003778D5" w:rsidRPr="00EC4DE3" w:rsidRDefault="003778D5" w:rsidP="00752DC9">
            <w:pPr>
              <w:rPr>
                <w:rFonts w:asciiTheme="minorHAnsi" w:hAnsiTheme="minorHAnsi" w:cstheme="minorHAnsi"/>
                <w:sz w:val="20"/>
                <w:szCs w:val="20"/>
              </w:rPr>
            </w:pPr>
          </w:p>
        </w:tc>
        <w:tc>
          <w:tcPr>
            <w:tcW w:w="1370" w:type="dxa"/>
          </w:tcPr>
          <w:p w14:paraId="1C086E90" w14:textId="77777777" w:rsidR="003778D5" w:rsidRPr="00EC4DE3" w:rsidRDefault="003778D5" w:rsidP="00752DC9">
            <w:pPr>
              <w:rPr>
                <w:rFonts w:asciiTheme="minorHAnsi" w:hAnsiTheme="minorHAnsi" w:cstheme="minorHAnsi"/>
                <w:sz w:val="20"/>
                <w:szCs w:val="20"/>
              </w:rPr>
            </w:pPr>
          </w:p>
        </w:tc>
        <w:tc>
          <w:tcPr>
            <w:tcW w:w="1370" w:type="dxa"/>
          </w:tcPr>
          <w:p w14:paraId="0A86541F" w14:textId="77777777" w:rsidR="003778D5" w:rsidRPr="00EC4DE3" w:rsidRDefault="003778D5" w:rsidP="00752DC9">
            <w:pPr>
              <w:rPr>
                <w:rFonts w:asciiTheme="minorHAnsi" w:hAnsiTheme="minorHAnsi" w:cstheme="minorHAnsi"/>
                <w:sz w:val="20"/>
                <w:szCs w:val="20"/>
              </w:rPr>
            </w:pPr>
          </w:p>
        </w:tc>
        <w:tc>
          <w:tcPr>
            <w:tcW w:w="1370" w:type="dxa"/>
          </w:tcPr>
          <w:p w14:paraId="5E55D984"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043BA94" w14:textId="77777777" w:rsidTr="00752DC9">
        <w:trPr>
          <w:trHeight w:val="424"/>
        </w:trPr>
        <w:tc>
          <w:tcPr>
            <w:tcW w:w="9781" w:type="dxa"/>
            <w:shd w:val="clear" w:color="auto" w:fill="6DAC46"/>
            <w:hideMark/>
          </w:tcPr>
          <w:p w14:paraId="27659CF9"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233E0FC" w14:textId="77777777" w:rsidTr="00752DC9">
        <w:trPr>
          <w:trHeight w:val="498"/>
        </w:trPr>
        <w:tc>
          <w:tcPr>
            <w:tcW w:w="1622" w:type="dxa"/>
            <w:hideMark/>
          </w:tcPr>
          <w:p w14:paraId="4159632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D3CDF0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4343EE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01F776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AE8176E" w14:textId="77777777" w:rsidTr="00752DC9">
        <w:tc>
          <w:tcPr>
            <w:tcW w:w="1622" w:type="dxa"/>
          </w:tcPr>
          <w:p w14:paraId="4B4B2373" w14:textId="77777777" w:rsidR="003778D5" w:rsidRPr="00EC4DE3" w:rsidRDefault="003778D5" w:rsidP="00752DC9">
            <w:pPr>
              <w:rPr>
                <w:rFonts w:asciiTheme="minorHAnsi" w:hAnsiTheme="minorHAnsi" w:cstheme="minorHAnsi"/>
                <w:sz w:val="20"/>
                <w:szCs w:val="20"/>
              </w:rPr>
            </w:pPr>
          </w:p>
        </w:tc>
        <w:tc>
          <w:tcPr>
            <w:tcW w:w="8114" w:type="dxa"/>
            <w:gridSpan w:val="3"/>
          </w:tcPr>
          <w:p w14:paraId="2005B42B"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06196EF" w14:textId="77777777" w:rsidR="003778D5" w:rsidRPr="00EC4DE3" w:rsidRDefault="003778D5" w:rsidP="00752DC9">
            <w:pPr>
              <w:rPr>
                <w:rFonts w:asciiTheme="minorHAnsi" w:hAnsiTheme="minorHAnsi" w:cstheme="minorHAnsi"/>
                <w:sz w:val="20"/>
                <w:szCs w:val="20"/>
              </w:rPr>
            </w:pPr>
          </w:p>
        </w:tc>
      </w:tr>
      <w:tr w:rsidR="003778D5" w:rsidRPr="00EC4DE3" w14:paraId="45D255E9" w14:textId="77777777" w:rsidTr="00752DC9">
        <w:trPr>
          <w:trHeight w:val="498"/>
        </w:trPr>
        <w:tc>
          <w:tcPr>
            <w:tcW w:w="1622" w:type="dxa"/>
            <w:hideMark/>
          </w:tcPr>
          <w:p w14:paraId="14D7B12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1B4D98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208C84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5F8689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F779897" w14:textId="77777777" w:rsidTr="00752DC9">
        <w:tc>
          <w:tcPr>
            <w:tcW w:w="1622" w:type="dxa"/>
            <w:hideMark/>
          </w:tcPr>
          <w:p w14:paraId="3136945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5E5155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0704E46" w14:textId="77777777" w:rsidR="003778D5" w:rsidRPr="00EC4DE3" w:rsidRDefault="003778D5" w:rsidP="00752DC9">
            <w:pPr>
              <w:rPr>
                <w:rFonts w:asciiTheme="minorHAnsi" w:hAnsiTheme="minorHAnsi" w:cstheme="minorHAnsi"/>
                <w:sz w:val="20"/>
                <w:szCs w:val="20"/>
              </w:rPr>
            </w:pPr>
          </w:p>
        </w:tc>
      </w:tr>
    </w:tbl>
    <w:p w14:paraId="6A25A56E"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07A0DFD" w14:textId="77777777" w:rsidTr="00752DC9">
        <w:trPr>
          <w:trHeight w:val="466"/>
        </w:trPr>
        <w:tc>
          <w:tcPr>
            <w:tcW w:w="9781" w:type="dxa"/>
            <w:shd w:val="clear" w:color="auto" w:fill="6DAC46"/>
            <w:hideMark/>
          </w:tcPr>
          <w:p w14:paraId="41485F3A"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BE801C1" w14:textId="77777777" w:rsidTr="00752DC9">
        <w:tc>
          <w:tcPr>
            <w:tcW w:w="2886" w:type="dxa"/>
          </w:tcPr>
          <w:p w14:paraId="3577553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E0BE7B5" w14:textId="77777777" w:rsidR="003778D5" w:rsidRPr="00EC4DE3" w:rsidRDefault="003778D5" w:rsidP="00752DC9">
            <w:pPr>
              <w:rPr>
                <w:rFonts w:asciiTheme="minorHAnsi" w:hAnsiTheme="minorHAnsi" w:cstheme="minorHAnsi"/>
                <w:sz w:val="20"/>
                <w:szCs w:val="20"/>
              </w:rPr>
            </w:pPr>
          </w:p>
        </w:tc>
        <w:tc>
          <w:tcPr>
            <w:tcW w:w="1370" w:type="dxa"/>
          </w:tcPr>
          <w:p w14:paraId="69C4D95A" w14:textId="77777777" w:rsidR="003778D5" w:rsidRPr="00EC4DE3" w:rsidRDefault="003778D5" w:rsidP="00752DC9">
            <w:pPr>
              <w:rPr>
                <w:rFonts w:asciiTheme="minorHAnsi" w:hAnsiTheme="minorHAnsi" w:cstheme="minorHAnsi"/>
                <w:sz w:val="20"/>
                <w:szCs w:val="20"/>
              </w:rPr>
            </w:pPr>
          </w:p>
        </w:tc>
        <w:tc>
          <w:tcPr>
            <w:tcW w:w="1370" w:type="dxa"/>
          </w:tcPr>
          <w:p w14:paraId="3FD3404A" w14:textId="77777777" w:rsidR="003778D5" w:rsidRPr="00EC4DE3" w:rsidRDefault="003778D5" w:rsidP="00752DC9">
            <w:pPr>
              <w:rPr>
                <w:rFonts w:asciiTheme="minorHAnsi" w:hAnsiTheme="minorHAnsi" w:cstheme="minorHAnsi"/>
                <w:sz w:val="20"/>
                <w:szCs w:val="20"/>
              </w:rPr>
            </w:pPr>
          </w:p>
        </w:tc>
        <w:tc>
          <w:tcPr>
            <w:tcW w:w="1370" w:type="dxa"/>
          </w:tcPr>
          <w:p w14:paraId="2656349F" w14:textId="77777777" w:rsidR="003778D5" w:rsidRPr="00EC4DE3" w:rsidRDefault="003778D5" w:rsidP="00752DC9">
            <w:pPr>
              <w:rPr>
                <w:rFonts w:asciiTheme="minorHAnsi" w:hAnsiTheme="minorHAnsi" w:cstheme="minorHAnsi"/>
                <w:sz w:val="20"/>
                <w:szCs w:val="20"/>
              </w:rPr>
            </w:pPr>
          </w:p>
        </w:tc>
        <w:tc>
          <w:tcPr>
            <w:tcW w:w="1370" w:type="dxa"/>
          </w:tcPr>
          <w:p w14:paraId="542D7427" w14:textId="77777777" w:rsidR="003778D5" w:rsidRPr="00EC4DE3" w:rsidRDefault="003778D5" w:rsidP="00752DC9">
            <w:pPr>
              <w:rPr>
                <w:rFonts w:asciiTheme="minorHAnsi" w:hAnsiTheme="minorHAnsi" w:cstheme="minorHAnsi"/>
                <w:sz w:val="20"/>
                <w:szCs w:val="20"/>
              </w:rPr>
            </w:pPr>
          </w:p>
        </w:tc>
        <w:tc>
          <w:tcPr>
            <w:tcW w:w="1370" w:type="dxa"/>
          </w:tcPr>
          <w:p w14:paraId="6ECDE571" w14:textId="77777777" w:rsidR="003778D5" w:rsidRPr="00EC4DE3" w:rsidRDefault="003778D5" w:rsidP="00752DC9">
            <w:pPr>
              <w:rPr>
                <w:rFonts w:asciiTheme="minorHAnsi" w:hAnsiTheme="minorHAnsi" w:cstheme="minorHAnsi"/>
                <w:sz w:val="20"/>
                <w:szCs w:val="20"/>
              </w:rPr>
            </w:pPr>
          </w:p>
        </w:tc>
      </w:tr>
      <w:tr w:rsidR="003778D5" w:rsidRPr="00EC4DE3" w14:paraId="087BFC7C" w14:textId="77777777" w:rsidTr="00752DC9">
        <w:tc>
          <w:tcPr>
            <w:tcW w:w="2886" w:type="dxa"/>
          </w:tcPr>
          <w:p w14:paraId="3E9843E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272837B" w14:textId="77777777" w:rsidR="003778D5" w:rsidRPr="00EC4DE3" w:rsidRDefault="003778D5" w:rsidP="00752DC9">
            <w:pPr>
              <w:rPr>
                <w:rFonts w:asciiTheme="minorHAnsi" w:hAnsiTheme="minorHAnsi" w:cstheme="minorHAnsi"/>
                <w:sz w:val="20"/>
                <w:szCs w:val="20"/>
              </w:rPr>
            </w:pPr>
          </w:p>
        </w:tc>
        <w:tc>
          <w:tcPr>
            <w:tcW w:w="1370" w:type="dxa"/>
          </w:tcPr>
          <w:p w14:paraId="2E2B0237" w14:textId="77777777" w:rsidR="003778D5" w:rsidRPr="00EC4DE3" w:rsidRDefault="003778D5" w:rsidP="00752DC9">
            <w:pPr>
              <w:rPr>
                <w:rFonts w:asciiTheme="minorHAnsi" w:hAnsiTheme="minorHAnsi" w:cstheme="minorHAnsi"/>
                <w:sz w:val="20"/>
                <w:szCs w:val="20"/>
              </w:rPr>
            </w:pPr>
          </w:p>
        </w:tc>
        <w:tc>
          <w:tcPr>
            <w:tcW w:w="1370" w:type="dxa"/>
          </w:tcPr>
          <w:p w14:paraId="4300CDA0" w14:textId="77777777" w:rsidR="003778D5" w:rsidRPr="00EC4DE3" w:rsidRDefault="003778D5" w:rsidP="00752DC9">
            <w:pPr>
              <w:rPr>
                <w:rFonts w:asciiTheme="minorHAnsi" w:hAnsiTheme="minorHAnsi" w:cstheme="minorHAnsi"/>
                <w:sz w:val="20"/>
                <w:szCs w:val="20"/>
              </w:rPr>
            </w:pPr>
          </w:p>
        </w:tc>
        <w:tc>
          <w:tcPr>
            <w:tcW w:w="1370" w:type="dxa"/>
          </w:tcPr>
          <w:p w14:paraId="10DD3E35" w14:textId="77777777" w:rsidR="003778D5" w:rsidRPr="00EC4DE3" w:rsidRDefault="003778D5" w:rsidP="00752DC9">
            <w:pPr>
              <w:rPr>
                <w:rFonts w:asciiTheme="minorHAnsi" w:hAnsiTheme="minorHAnsi" w:cstheme="minorHAnsi"/>
                <w:sz w:val="20"/>
                <w:szCs w:val="20"/>
              </w:rPr>
            </w:pPr>
          </w:p>
        </w:tc>
        <w:tc>
          <w:tcPr>
            <w:tcW w:w="1370" w:type="dxa"/>
          </w:tcPr>
          <w:p w14:paraId="12A82AE2" w14:textId="77777777" w:rsidR="003778D5" w:rsidRPr="00EC4DE3" w:rsidRDefault="003778D5" w:rsidP="00752DC9">
            <w:pPr>
              <w:rPr>
                <w:rFonts w:asciiTheme="minorHAnsi" w:hAnsiTheme="minorHAnsi" w:cstheme="minorHAnsi"/>
                <w:sz w:val="20"/>
                <w:szCs w:val="20"/>
              </w:rPr>
            </w:pPr>
          </w:p>
        </w:tc>
        <w:tc>
          <w:tcPr>
            <w:tcW w:w="1370" w:type="dxa"/>
          </w:tcPr>
          <w:p w14:paraId="5881D958" w14:textId="77777777" w:rsidR="003778D5" w:rsidRPr="00EC4DE3" w:rsidRDefault="003778D5" w:rsidP="00752DC9">
            <w:pPr>
              <w:rPr>
                <w:rFonts w:asciiTheme="minorHAnsi" w:hAnsiTheme="minorHAnsi" w:cstheme="minorHAnsi"/>
                <w:sz w:val="20"/>
                <w:szCs w:val="20"/>
              </w:rPr>
            </w:pPr>
          </w:p>
        </w:tc>
      </w:tr>
      <w:tr w:rsidR="003778D5" w:rsidRPr="00EC4DE3" w14:paraId="7E9B048B" w14:textId="77777777" w:rsidTr="00752DC9">
        <w:tc>
          <w:tcPr>
            <w:tcW w:w="2886" w:type="dxa"/>
          </w:tcPr>
          <w:p w14:paraId="1791C9A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EF21D1A" w14:textId="77777777" w:rsidR="003778D5" w:rsidRPr="00EC4DE3" w:rsidRDefault="003778D5" w:rsidP="00752DC9">
            <w:pPr>
              <w:rPr>
                <w:rFonts w:asciiTheme="minorHAnsi" w:hAnsiTheme="minorHAnsi" w:cstheme="minorHAnsi"/>
                <w:sz w:val="20"/>
                <w:szCs w:val="20"/>
              </w:rPr>
            </w:pPr>
          </w:p>
        </w:tc>
        <w:tc>
          <w:tcPr>
            <w:tcW w:w="1370" w:type="dxa"/>
          </w:tcPr>
          <w:p w14:paraId="39535DF0" w14:textId="77777777" w:rsidR="003778D5" w:rsidRPr="00EC4DE3" w:rsidRDefault="003778D5" w:rsidP="00752DC9">
            <w:pPr>
              <w:rPr>
                <w:rFonts w:asciiTheme="minorHAnsi" w:hAnsiTheme="minorHAnsi" w:cstheme="minorHAnsi"/>
                <w:sz w:val="20"/>
                <w:szCs w:val="20"/>
              </w:rPr>
            </w:pPr>
          </w:p>
        </w:tc>
        <w:tc>
          <w:tcPr>
            <w:tcW w:w="1370" w:type="dxa"/>
          </w:tcPr>
          <w:p w14:paraId="4E47A4D1" w14:textId="77777777" w:rsidR="003778D5" w:rsidRPr="00EC4DE3" w:rsidRDefault="003778D5" w:rsidP="00752DC9">
            <w:pPr>
              <w:rPr>
                <w:rFonts w:asciiTheme="minorHAnsi" w:hAnsiTheme="minorHAnsi" w:cstheme="minorHAnsi"/>
                <w:sz w:val="20"/>
                <w:szCs w:val="20"/>
              </w:rPr>
            </w:pPr>
          </w:p>
        </w:tc>
        <w:tc>
          <w:tcPr>
            <w:tcW w:w="1370" w:type="dxa"/>
          </w:tcPr>
          <w:p w14:paraId="2D8ABD98" w14:textId="77777777" w:rsidR="003778D5" w:rsidRPr="00EC4DE3" w:rsidRDefault="003778D5" w:rsidP="00752DC9">
            <w:pPr>
              <w:rPr>
                <w:rFonts w:asciiTheme="minorHAnsi" w:hAnsiTheme="minorHAnsi" w:cstheme="minorHAnsi"/>
                <w:sz w:val="20"/>
                <w:szCs w:val="20"/>
              </w:rPr>
            </w:pPr>
          </w:p>
        </w:tc>
        <w:tc>
          <w:tcPr>
            <w:tcW w:w="1370" w:type="dxa"/>
          </w:tcPr>
          <w:p w14:paraId="3E9837A0" w14:textId="77777777" w:rsidR="003778D5" w:rsidRPr="00EC4DE3" w:rsidRDefault="003778D5" w:rsidP="00752DC9">
            <w:pPr>
              <w:rPr>
                <w:rFonts w:asciiTheme="minorHAnsi" w:hAnsiTheme="minorHAnsi" w:cstheme="minorHAnsi"/>
                <w:sz w:val="20"/>
                <w:szCs w:val="20"/>
              </w:rPr>
            </w:pPr>
          </w:p>
        </w:tc>
        <w:tc>
          <w:tcPr>
            <w:tcW w:w="1370" w:type="dxa"/>
          </w:tcPr>
          <w:p w14:paraId="709AD2EF" w14:textId="77777777" w:rsidR="003778D5" w:rsidRPr="00EC4DE3" w:rsidRDefault="003778D5" w:rsidP="00752DC9">
            <w:pPr>
              <w:rPr>
                <w:rFonts w:asciiTheme="minorHAnsi" w:hAnsiTheme="minorHAnsi" w:cstheme="minorHAnsi"/>
                <w:sz w:val="20"/>
                <w:szCs w:val="20"/>
              </w:rPr>
            </w:pPr>
          </w:p>
        </w:tc>
      </w:tr>
      <w:tr w:rsidR="003778D5" w:rsidRPr="00EC4DE3" w14:paraId="641ACD8E" w14:textId="77777777" w:rsidTr="00752DC9">
        <w:tc>
          <w:tcPr>
            <w:tcW w:w="2886" w:type="dxa"/>
          </w:tcPr>
          <w:p w14:paraId="1C0A541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348B91E" w14:textId="77777777" w:rsidR="003778D5" w:rsidRPr="00EC4DE3" w:rsidRDefault="003778D5" w:rsidP="00752DC9">
            <w:pPr>
              <w:rPr>
                <w:rFonts w:asciiTheme="minorHAnsi" w:hAnsiTheme="minorHAnsi" w:cstheme="minorHAnsi"/>
                <w:sz w:val="20"/>
                <w:szCs w:val="20"/>
              </w:rPr>
            </w:pPr>
          </w:p>
        </w:tc>
        <w:tc>
          <w:tcPr>
            <w:tcW w:w="1370" w:type="dxa"/>
          </w:tcPr>
          <w:p w14:paraId="27F287AC" w14:textId="77777777" w:rsidR="003778D5" w:rsidRPr="00EC4DE3" w:rsidRDefault="003778D5" w:rsidP="00752DC9">
            <w:pPr>
              <w:rPr>
                <w:rFonts w:asciiTheme="minorHAnsi" w:hAnsiTheme="minorHAnsi" w:cstheme="minorHAnsi"/>
                <w:sz w:val="20"/>
                <w:szCs w:val="20"/>
              </w:rPr>
            </w:pPr>
          </w:p>
        </w:tc>
        <w:tc>
          <w:tcPr>
            <w:tcW w:w="1370" w:type="dxa"/>
          </w:tcPr>
          <w:p w14:paraId="1E4B87CF" w14:textId="77777777" w:rsidR="003778D5" w:rsidRPr="00EC4DE3" w:rsidRDefault="003778D5" w:rsidP="00752DC9">
            <w:pPr>
              <w:rPr>
                <w:rFonts w:asciiTheme="minorHAnsi" w:hAnsiTheme="minorHAnsi" w:cstheme="minorHAnsi"/>
                <w:sz w:val="20"/>
                <w:szCs w:val="20"/>
              </w:rPr>
            </w:pPr>
          </w:p>
        </w:tc>
        <w:tc>
          <w:tcPr>
            <w:tcW w:w="1370" w:type="dxa"/>
          </w:tcPr>
          <w:p w14:paraId="52A5DE20" w14:textId="77777777" w:rsidR="003778D5" w:rsidRPr="00EC4DE3" w:rsidRDefault="003778D5" w:rsidP="00752DC9">
            <w:pPr>
              <w:rPr>
                <w:rFonts w:asciiTheme="minorHAnsi" w:hAnsiTheme="minorHAnsi" w:cstheme="minorHAnsi"/>
                <w:sz w:val="20"/>
                <w:szCs w:val="20"/>
              </w:rPr>
            </w:pPr>
          </w:p>
        </w:tc>
        <w:tc>
          <w:tcPr>
            <w:tcW w:w="1370" w:type="dxa"/>
          </w:tcPr>
          <w:p w14:paraId="404747DE" w14:textId="77777777" w:rsidR="003778D5" w:rsidRPr="00EC4DE3" w:rsidRDefault="003778D5" w:rsidP="00752DC9">
            <w:pPr>
              <w:rPr>
                <w:rFonts w:asciiTheme="minorHAnsi" w:hAnsiTheme="minorHAnsi" w:cstheme="minorHAnsi"/>
                <w:sz w:val="20"/>
                <w:szCs w:val="20"/>
              </w:rPr>
            </w:pPr>
          </w:p>
        </w:tc>
        <w:tc>
          <w:tcPr>
            <w:tcW w:w="1370" w:type="dxa"/>
          </w:tcPr>
          <w:p w14:paraId="099CEC1D"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45E914C0" w14:textId="77777777" w:rsidTr="00752DC9">
        <w:trPr>
          <w:trHeight w:val="498"/>
        </w:trPr>
        <w:tc>
          <w:tcPr>
            <w:tcW w:w="1622" w:type="dxa"/>
            <w:hideMark/>
          </w:tcPr>
          <w:p w14:paraId="734CA33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5E1D6A2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297DAAB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50BEF5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3F2A17A" w14:textId="77777777" w:rsidTr="00752DC9">
        <w:tc>
          <w:tcPr>
            <w:tcW w:w="1622" w:type="dxa"/>
          </w:tcPr>
          <w:p w14:paraId="19CDDC2C" w14:textId="77777777" w:rsidR="003778D5" w:rsidRPr="00EC4DE3" w:rsidRDefault="003778D5" w:rsidP="00752DC9">
            <w:pPr>
              <w:rPr>
                <w:rFonts w:asciiTheme="minorHAnsi" w:hAnsiTheme="minorHAnsi" w:cstheme="minorHAnsi"/>
                <w:sz w:val="20"/>
                <w:szCs w:val="20"/>
              </w:rPr>
            </w:pPr>
          </w:p>
        </w:tc>
        <w:tc>
          <w:tcPr>
            <w:tcW w:w="8114" w:type="dxa"/>
            <w:gridSpan w:val="3"/>
          </w:tcPr>
          <w:p w14:paraId="15DD8F8B"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4F0C642" w14:textId="77777777" w:rsidR="003778D5" w:rsidRPr="00EC4DE3" w:rsidRDefault="003778D5" w:rsidP="00752DC9">
            <w:pPr>
              <w:rPr>
                <w:rFonts w:asciiTheme="minorHAnsi" w:hAnsiTheme="minorHAnsi" w:cstheme="minorHAnsi"/>
                <w:sz w:val="20"/>
                <w:szCs w:val="20"/>
              </w:rPr>
            </w:pPr>
          </w:p>
        </w:tc>
      </w:tr>
      <w:tr w:rsidR="003778D5" w:rsidRPr="00EC4DE3" w14:paraId="5D263038" w14:textId="77777777" w:rsidTr="00752DC9">
        <w:trPr>
          <w:trHeight w:val="498"/>
        </w:trPr>
        <w:tc>
          <w:tcPr>
            <w:tcW w:w="1622" w:type="dxa"/>
            <w:hideMark/>
          </w:tcPr>
          <w:p w14:paraId="5E29947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C30AC0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245A2B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47F928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F98C582" w14:textId="77777777" w:rsidTr="00752DC9">
        <w:tc>
          <w:tcPr>
            <w:tcW w:w="1622" w:type="dxa"/>
            <w:hideMark/>
          </w:tcPr>
          <w:p w14:paraId="1D14BE1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FCC775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20AB399"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410D22AF" w14:textId="77777777" w:rsidTr="00752DC9">
        <w:trPr>
          <w:trHeight w:val="424"/>
        </w:trPr>
        <w:tc>
          <w:tcPr>
            <w:tcW w:w="9786" w:type="dxa"/>
            <w:shd w:val="clear" w:color="auto" w:fill="6DAC46"/>
            <w:hideMark/>
          </w:tcPr>
          <w:p w14:paraId="72DDC64B"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2FF85BBB" w14:textId="77777777" w:rsidR="003778D5" w:rsidRDefault="003778D5" w:rsidP="003778D5">
      <w:pPr>
        <w:rPr>
          <w:rFonts w:asciiTheme="minorHAnsi" w:hAnsiTheme="minorHAnsi" w:cstheme="minorHAnsi"/>
          <w:b/>
          <w:bCs/>
          <w:sz w:val="20"/>
          <w:szCs w:val="20"/>
        </w:rPr>
      </w:pPr>
    </w:p>
    <w:p w14:paraId="65E3EBB3" w14:textId="77777777" w:rsidR="003778D5" w:rsidRDefault="003778D5" w:rsidP="003778D5">
      <w:pPr>
        <w:rPr>
          <w:rFonts w:asciiTheme="minorHAnsi" w:hAnsiTheme="minorHAnsi" w:cstheme="minorHAnsi"/>
          <w:b/>
          <w:bCs/>
          <w:sz w:val="20"/>
          <w:szCs w:val="20"/>
        </w:rPr>
      </w:pPr>
    </w:p>
    <w:p w14:paraId="73D618E7" w14:textId="77777777" w:rsidR="003778D5" w:rsidRDefault="003778D5" w:rsidP="003778D5">
      <w:pPr>
        <w:rPr>
          <w:rFonts w:asciiTheme="minorHAnsi" w:hAnsiTheme="minorHAnsi" w:cstheme="minorHAnsi"/>
          <w:b/>
          <w:bCs/>
          <w:sz w:val="20"/>
          <w:szCs w:val="20"/>
        </w:rPr>
      </w:pPr>
    </w:p>
    <w:p w14:paraId="77863ED1" w14:textId="77777777" w:rsidR="003778D5" w:rsidRDefault="003778D5" w:rsidP="003778D5">
      <w:pPr>
        <w:rPr>
          <w:rFonts w:asciiTheme="minorHAnsi" w:hAnsiTheme="minorHAnsi" w:cstheme="minorHAnsi"/>
          <w:b/>
          <w:bCs/>
          <w:sz w:val="20"/>
          <w:szCs w:val="20"/>
        </w:rPr>
      </w:pPr>
    </w:p>
    <w:p w14:paraId="7424BD27" w14:textId="77777777" w:rsidR="003778D5" w:rsidRDefault="003778D5" w:rsidP="003778D5">
      <w:pPr>
        <w:rPr>
          <w:rFonts w:asciiTheme="minorHAnsi" w:hAnsiTheme="minorHAnsi" w:cstheme="minorHAnsi"/>
          <w:b/>
          <w:bCs/>
          <w:sz w:val="20"/>
          <w:szCs w:val="20"/>
        </w:rPr>
      </w:pPr>
    </w:p>
    <w:p w14:paraId="40796A4B" w14:textId="77777777" w:rsidR="003778D5" w:rsidRDefault="003778D5" w:rsidP="003778D5">
      <w:pPr>
        <w:rPr>
          <w:rFonts w:asciiTheme="minorHAnsi" w:hAnsiTheme="minorHAnsi" w:cstheme="minorHAnsi"/>
          <w:b/>
          <w:bCs/>
          <w:sz w:val="20"/>
          <w:szCs w:val="20"/>
        </w:rPr>
      </w:pPr>
    </w:p>
    <w:p w14:paraId="0CEF9318" w14:textId="77777777" w:rsidR="003778D5" w:rsidRDefault="003778D5" w:rsidP="003778D5">
      <w:pPr>
        <w:rPr>
          <w:rFonts w:asciiTheme="minorHAnsi" w:hAnsiTheme="minorHAnsi" w:cstheme="minorHAnsi"/>
          <w:b/>
          <w:bCs/>
          <w:sz w:val="20"/>
          <w:szCs w:val="20"/>
        </w:rPr>
      </w:pPr>
    </w:p>
    <w:p w14:paraId="5DEABD02" w14:textId="77777777" w:rsidR="003778D5" w:rsidRDefault="003778D5" w:rsidP="003778D5">
      <w:pPr>
        <w:rPr>
          <w:rFonts w:asciiTheme="minorHAnsi" w:hAnsiTheme="minorHAnsi" w:cstheme="minorHAnsi"/>
          <w:b/>
          <w:bCs/>
          <w:sz w:val="20"/>
          <w:szCs w:val="20"/>
        </w:rPr>
      </w:pPr>
    </w:p>
    <w:p w14:paraId="1161E5E6" w14:textId="77777777" w:rsidR="003778D5" w:rsidRDefault="003778D5" w:rsidP="003778D5">
      <w:pPr>
        <w:rPr>
          <w:rFonts w:asciiTheme="minorHAnsi" w:hAnsiTheme="minorHAnsi" w:cstheme="minorHAnsi"/>
          <w:b/>
          <w:bCs/>
          <w:sz w:val="20"/>
          <w:szCs w:val="20"/>
        </w:rPr>
      </w:pPr>
    </w:p>
    <w:p w14:paraId="73BD58CE" w14:textId="77777777" w:rsidR="003778D5" w:rsidRDefault="003778D5" w:rsidP="003778D5">
      <w:pPr>
        <w:rPr>
          <w:rFonts w:asciiTheme="minorHAnsi" w:hAnsiTheme="minorHAnsi" w:cstheme="minorHAnsi"/>
          <w:b/>
          <w:bCs/>
          <w:sz w:val="20"/>
          <w:szCs w:val="20"/>
        </w:rPr>
      </w:pPr>
    </w:p>
    <w:p w14:paraId="4204D624"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58FAEE9" w14:textId="77777777" w:rsidTr="00752DC9">
        <w:trPr>
          <w:trHeight w:val="424"/>
        </w:trPr>
        <w:tc>
          <w:tcPr>
            <w:tcW w:w="9781" w:type="dxa"/>
            <w:shd w:val="clear" w:color="auto" w:fill="6DAC46"/>
            <w:hideMark/>
          </w:tcPr>
          <w:p w14:paraId="4E97EDEE"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EA5CA97" w14:textId="77777777" w:rsidTr="00752DC9">
        <w:tc>
          <w:tcPr>
            <w:tcW w:w="2886" w:type="dxa"/>
          </w:tcPr>
          <w:p w14:paraId="6435E64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2CF1BA4" w14:textId="77777777" w:rsidR="003778D5" w:rsidRPr="00EC4DE3" w:rsidRDefault="003778D5" w:rsidP="00752DC9">
            <w:pPr>
              <w:rPr>
                <w:rFonts w:asciiTheme="minorHAnsi" w:hAnsiTheme="minorHAnsi" w:cstheme="minorHAnsi"/>
                <w:sz w:val="20"/>
                <w:szCs w:val="20"/>
              </w:rPr>
            </w:pPr>
          </w:p>
        </w:tc>
        <w:tc>
          <w:tcPr>
            <w:tcW w:w="1370" w:type="dxa"/>
          </w:tcPr>
          <w:p w14:paraId="5E6415C1" w14:textId="77777777" w:rsidR="003778D5" w:rsidRPr="00EC4DE3" w:rsidRDefault="003778D5" w:rsidP="00752DC9">
            <w:pPr>
              <w:rPr>
                <w:rFonts w:asciiTheme="minorHAnsi" w:hAnsiTheme="minorHAnsi" w:cstheme="minorHAnsi"/>
                <w:sz w:val="20"/>
                <w:szCs w:val="20"/>
              </w:rPr>
            </w:pPr>
          </w:p>
        </w:tc>
        <w:tc>
          <w:tcPr>
            <w:tcW w:w="1370" w:type="dxa"/>
          </w:tcPr>
          <w:p w14:paraId="40A36947" w14:textId="77777777" w:rsidR="003778D5" w:rsidRPr="00EC4DE3" w:rsidRDefault="003778D5" w:rsidP="00752DC9">
            <w:pPr>
              <w:rPr>
                <w:rFonts w:asciiTheme="minorHAnsi" w:hAnsiTheme="minorHAnsi" w:cstheme="minorHAnsi"/>
                <w:sz w:val="20"/>
                <w:szCs w:val="20"/>
              </w:rPr>
            </w:pPr>
          </w:p>
        </w:tc>
        <w:tc>
          <w:tcPr>
            <w:tcW w:w="1370" w:type="dxa"/>
          </w:tcPr>
          <w:p w14:paraId="580AA34E" w14:textId="77777777" w:rsidR="003778D5" w:rsidRPr="00EC4DE3" w:rsidRDefault="003778D5" w:rsidP="00752DC9">
            <w:pPr>
              <w:rPr>
                <w:rFonts w:asciiTheme="minorHAnsi" w:hAnsiTheme="minorHAnsi" w:cstheme="minorHAnsi"/>
                <w:sz w:val="20"/>
                <w:szCs w:val="20"/>
              </w:rPr>
            </w:pPr>
          </w:p>
        </w:tc>
        <w:tc>
          <w:tcPr>
            <w:tcW w:w="1370" w:type="dxa"/>
          </w:tcPr>
          <w:p w14:paraId="2B27D15C" w14:textId="77777777" w:rsidR="003778D5" w:rsidRPr="00EC4DE3" w:rsidRDefault="003778D5" w:rsidP="00752DC9">
            <w:pPr>
              <w:rPr>
                <w:rFonts w:asciiTheme="minorHAnsi" w:hAnsiTheme="minorHAnsi" w:cstheme="minorHAnsi"/>
                <w:sz w:val="20"/>
                <w:szCs w:val="20"/>
              </w:rPr>
            </w:pPr>
          </w:p>
        </w:tc>
        <w:tc>
          <w:tcPr>
            <w:tcW w:w="1370" w:type="dxa"/>
          </w:tcPr>
          <w:p w14:paraId="31979116" w14:textId="77777777" w:rsidR="003778D5" w:rsidRPr="00EC4DE3" w:rsidRDefault="003778D5" w:rsidP="00752DC9">
            <w:pPr>
              <w:rPr>
                <w:rFonts w:asciiTheme="minorHAnsi" w:hAnsiTheme="minorHAnsi" w:cstheme="minorHAnsi"/>
                <w:sz w:val="20"/>
                <w:szCs w:val="20"/>
              </w:rPr>
            </w:pPr>
          </w:p>
        </w:tc>
      </w:tr>
      <w:tr w:rsidR="003778D5" w:rsidRPr="00EC4DE3" w14:paraId="3D5A569F" w14:textId="77777777" w:rsidTr="00752DC9">
        <w:tc>
          <w:tcPr>
            <w:tcW w:w="2886" w:type="dxa"/>
          </w:tcPr>
          <w:p w14:paraId="5959D54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6657D723" w14:textId="77777777" w:rsidR="003778D5" w:rsidRPr="00EC4DE3" w:rsidRDefault="003778D5" w:rsidP="00752DC9">
            <w:pPr>
              <w:rPr>
                <w:rFonts w:asciiTheme="minorHAnsi" w:hAnsiTheme="minorHAnsi" w:cstheme="minorHAnsi"/>
                <w:sz w:val="20"/>
                <w:szCs w:val="20"/>
              </w:rPr>
            </w:pPr>
          </w:p>
        </w:tc>
        <w:tc>
          <w:tcPr>
            <w:tcW w:w="1370" w:type="dxa"/>
          </w:tcPr>
          <w:p w14:paraId="52E54B75" w14:textId="77777777" w:rsidR="003778D5" w:rsidRPr="00EC4DE3" w:rsidRDefault="003778D5" w:rsidP="00752DC9">
            <w:pPr>
              <w:rPr>
                <w:rFonts w:asciiTheme="minorHAnsi" w:hAnsiTheme="minorHAnsi" w:cstheme="minorHAnsi"/>
                <w:sz w:val="20"/>
                <w:szCs w:val="20"/>
              </w:rPr>
            </w:pPr>
          </w:p>
        </w:tc>
        <w:tc>
          <w:tcPr>
            <w:tcW w:w="1370" w:type="dxa"/>
          </w:tcPr>
          <w:p w14:paraId="418C9701" w14:textId="77777777" w:rsidR="003778D5" w:rsidRPr="00EC4DE3" w:rsidRDefault="003778D5" w:rsidP="00752DC9">
            <w:pPr>
              <w:rPr>
                <w:rFonts w:asciiTheme="minorHAnsi" w:hAnsiTheme="minorHAnsi" w:cstheme="minorHAnsi"/>
                <w:sz w:val="20"/>
                <w:szCs w:val="20"/>
              </w:rPr>
            </w:pPr>
          </w:p>
        </w:tc>
        <w:tc>
          <w:tcPr>
            <w:tcW w:w="1370" w:type="dxa"/>
          </w:tcPr>
          <w:p w14:paraId="4989D07D" w14:textId="77777777" w:rsidR="003778D5" w:rsidRPr="00EC4DE3" w:rsidRDefault="003778D5" w:rsidP="00752DC9">
            <w:pPr>
              <w:rPr>
                <w:rFonts w:asciiTheme="minorHAnsi" w:hAnsiTheme="minorHAnsi" w:cstheme="minorHAnsi"/>
                <w:sz w:val="20"/>
                <w:szCs w:val="20"/>
              </w:rPr>
            </w:pPr>
          </w:p>
        </w:tc>
        <w:tc>
          <w:tcPr>
            <w:tcW w:w="1370" w:type="dxa"/>
          </w:tcPr>
          <w:p w14:paraId="47101E0E" w14:textId="77777777" w:rsidR="003778D5" w:rsidRPr="00EC4DE3" w:rsidRDefault="003778D5" w:rsidP="00752DC9">
            <w:pPr>
              <w:rPr>
                <w:rFonts w:asciiTheme="minorHAnsi" w:hAnsiTheme="minorHAnsi" w:cstheme="minorHAnsi"/>
                <w:sz w:val="20"/>
                <w:szCs w:val="20"/>
              </w:rPr>
            </w:pPr>
          </w:p>
        </w:tc>
        <w:tc>
          <w:tcPr>
            <w:tcW w:w="1370" w:type="dxa"/>
          </w:tcPr>
          <w:p w14:paraId="505DE656" w14:textId="77777777" w:rsidR="003778D5" w:rsidRPr="00EC4DE3" w:rsidRDefault="003778D5" w:rsidP="00752DC9">
            <w:pPr>
              <w:rPr>
                <w:rFonts w:asciiTheme="minorHAnsi" w:hAnsiTheme="minorHAnsi" w:cstheme="minorHAnsi"/>
                <w:sz w:val="20"/>
                <w:szCs w:val="20"/>
              </w:rPr>
            </w:pPr>
          </w:p>
        </w:tc>
      </w:tr>
      <w:tr w:rsidR="003778D5" w:rsidRPr="00EC4DE3" w14:paraId="7F315A53" w14:textId="77777777" w:rsidTr="00752DC9">
        <w:tc>
          <w:tcPr>
            <w:tcW w:w="2886" w:type="dxa"/>
          </w:tcPr>
          <w:p w14:paraId="4DB9E26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F2EB486" w14:textId="77777777" w:rsidR="003778D5" w:rsidRPr="00EC4DE3" w:rsidRDefault="003778D5" w:rsidP="00752DC9">
            <w:pPr>
              <w:rPr>
                <w:rFonts w:asciiTheme="minorHAnsi" w:hAnsiTheme="minorHAnsi" w:cstheme="minorHAnsi"/>
                <w:sz w:val="20"/>
                <w:szCs w:val="20"/>
              </w:rPr>
            </w:pPr>
          </w:p>
        </w:tc>
        <w:tc>
          <w:tcPr>
            <w:tcW w:w="1370" w:type="dxa"/>
          </w:tcPr>
          <w:p w14:paraId="6DD05A3C" w14:textId="77777777" w:rsidR="003778D5" w:rsidRPr="00EC4DE3" w:rsidRDefault="003778D5" w:rsidP="00752DC9">
            <w:pPr>
              <w:rPr>
                <w:rFonts w:asciiTheme="minorHAnsi" w:hAnsiTheme="minorHAnsi" w:cstheme="minorHAnsi"/>
                <w:sz w:val="20"/>
                <w:szCs w:val="20"/>
              </w:rPr>
            </w:pPr>
          </w:p>
        </w:tc>
        <w:tc>
          <w:tcPr>
            <w:tcW w:w="1370" w:type="dxa"/>
          </w:tcPr>
          <w:p w14:paraId="6D229CD1" w14:textId="77777777" w:rsidR="003778D5" w:rsidRPr="00EC4DE3" w:rsidRDefault="003778D5" w:rsidP="00752DC9">
            <w:pPr>
              <w:rPr>
                <w:rFonts w:asciiTheme="minorHAnsi" w:hAnsiTheme="minorHAnsi" w:cstheme="minorHAnsi"/>
                <w:sz w:val="20"/>
                <w:szCs w:val="20"/>
              </w:rPr>
            </w:pPr>
          </w:p>
        </w:tc>
        <w:tc>
          <w:tcPr>
            <w:tcW w:w="1370" w:type="dxa"/>
          </w:tcPr>
          <w:p w14:paraId="63E6E2DA" w14:textId="77777777" w:rsidR="003778D5" w:rsidRPr="00EC4DE3" w:rsidRDefault="003778D5" w:rsidP="00752DC9">
            <w:pPr>
              <w:rPr>
                <w:rFonts w:asciiTheme="minorHAnsi" w:hAnsiTheme="minorHAnsi" w:cstheme="minorHAnsi"/>
                <w:sz w:val="20"/>
                <w:szCs w:val="20"/>
              </w:rPr>
            </w:pPr>
          </w:p>
        </w:tc>
        <w:tc>
          <w:tcPr>
            <w:tcW w:w="1370" w:type="dxa"/>
          </w:tcPr>
          <w:p w14:paraId="2B99B8D0" w14:textId="77777777" w:rsidR="003778D5" w:rsidRPr="00EC4DE3" w:rsidRDefault="003778D5" w:rsidP="00752DC9">
            <w:pPr>
              <w:rPr>
                <w:rFonts w:asciiTheme="minorHAnsi" w:hAnsiTheme="minorHAnsi" w:cstheme="minorHAnsi"/>
                <w:sz w:val="20"/>
                <w:szCs w:val="20"/>
              </w:rPr>
            </w:pPr>
          </w:p>
        </w:tc>
        <w:tc>
          <w:tcPr>
            <w:tcW w:w="1370" w:type="dxa"/>
          </w:tcPr>
          <w:p w14:paraId="4353C174" w14:textId="77777777" w:rsidR="003778D5" w:rsidRPr="00EC4DE3" w:rsidRDefault="003778D5" w:rsidP="00752DC9">
            <w:pPr>
              <w:rPr>
                <w:rFonts w:asciiTheme="minorHAnsi" w:hAnsiTheme="minorHAnsi" w:cstheme="minorHAnsi"/>
                <w:sz w:val="20"/>
                <w:szCs w:val="20"/>
              </w:rPr>
            </w:pPr>
          </w:p>
        </w:tc>
      </w:tr>
      <w:tr w:rsidR="003778D5" w:rsidRPr="00EC4DE3" w14:paraId="19F2AAA5" w14:textId="77777777" w:rsidTr="00752DC9">
        <w:tc>
          <w:tcPr>
            <w:tcW w:w="2886" w:type="dxa"/>
          </w:tcPr>
          <w:p w14:paraId="2363248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D7D2AFB" w14:textId="77777777" w:rsidR="003778D5" w:rsidRPr="00EC4DE3" w:rsidRDefault="003778D5" w:rsidP="00752DC9">
            <w:pPr>
              <w:rPr>
                <w:rFonts w:asciiTheme="minorHAnsi" w:hAnsiTheme="minorHAnsi" w:cstheme="minorHAnsi"/>
                <w:sz w:val="20"/>
                <w:szCs w:val="20"/>
              </w:rPr>
            </w:pPr>
          </w:p>
        </w:tc>
        <w:tc>
          <w:tcPr>
            <w:tcW w:w="1370" w:type="dxa"/>
          </w:tcPr>
          <w:p w14:paraId="35E6B427" w14:textId="77777777" w:rsidR="003778D5" w:rsidRPr="00EC4DE3" w:rsidRDefault="003778D5" w:rsidP="00752DC9">
            <w:pPr>
              <w:rPr>
                <w:rFonts w:asciiTheme="minorHAnsi" w:hAnsiTheme="minorHAnsi" w:cstheme="minorHAnsi"/>
                <w:sz w:val="20"/>
                <w:szCs w:val="20"/>
              </w:rPr>
            </w:pPr>
          </w:p>
        </w:tc>
        <w:tc>
          <w:tcPr>
            <w:tcW w:w="1370" w:type="dxa"/>
          </w:tcPr>
          <w:p w14:paraId="6E9A1541" w14:textId="77777777" w:rsidR="003778D5" w:rsidRPr="00EC4DE3" w:rsidRDefault="003778D5" w:rsidP="00752DC9">
            <w:pPr>
              <w:rPr>
                <w:rFonts w:asciiTheme="minorHAnsi" w:hAnsiTheme="minorHAnsi" w:cstheme="minorHAnsi"/>
                <w:sz w:val="20"/>
                <w:szCs w:val="20"/>
              </w:rPr>
            </w:pPr>
          </w:p>
        </w:tc>
        <w:tc>
          <w:tcPr>
            <w:tcW w:w="1370" w:type="dxa"/>
          </w:tcPr>
          <w:p w14:paraId="282E5DB2" w14:textId="77777777" w:rsidR="003778D5" w:rsidRPr="00EC4DE3" w:rsidRDefault="003778D5" w:rsidP="00752DC9">
            <w:pPr>
              <w:rPr>
                <w:rFonts w:asciiTheme="minorHAnsi" w:hAnsiTheme="minorHAnsi" w:cstheme="minorHAnsi"/>
                <w:sz w:val="20"/>
                <w:szCs w:val="20"/>
              </w:rPr>
            </w:pPr>
          </w:p>
        </w:tc>
        <w:tc>
          <w:tcPr>
            <w:tcW w:w="1370" w:type="dxa"/>
          </w:tcPr>
          <w:p w14:paraId="15CD2B8A" w14:textId="77777777" w:rsidR="003778D5" w:rsidRPr="00EC4DE3" w:rsidRDefault="003778D5" w:rsidP="00752DC9">
            <w:pPr>
              <w:rPr>
                <w:rFonts w:asciiTheme="minorHAnsi" w:hAnsiTheme="minorHAnsi" w:cstheme="minorHAnsi"/>
                <w:sz w:val="20"/>
                <w:szCs w:val="20"/>
              </w:rPr>
            </w:pPr>
          </w:p>
        </w:tc>
        <w:tc>
          <w:tcPr>
            <w:tcW w:w="1370" w:type="dxa"/>
          </w:tcPr>
          <w:p w14:paraId="7B0C179C"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2FE2CC4" w14:textId="77777777" w:rsidTr="00752DC9">
        <w:trPr>
          <w:trHeight w:val="424"/>
        </w:trPr>
        <w:tc>
          <w:tcPr>
            <w:tcW w:w="9781" w:type="dxa"/>
            <w:shd w:val="clear" w:color="auto" w:fill="6DAC46"/>
            <w:hideMark/>
          </w:tcPr>
          <w:p w14:paraId="0D892FDF"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DD5FA7E" w14:textId="77777777" w:rsidTr="00752DC9">
        <w:trPr>
          <w:trHeight w:val="498"/>
        </w:trPr>
        <w:tc>
          <w:tcPr>
            <w:tcW w:w="1622" w:type="dxa"/>
            <w:hideMark/>
          </w:tcPr>
          <w:p w14:paraId="4C08423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3E1A1E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320D1E4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C4F009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A0CA7AA" w14:textId="77777777" w:rsidTr="00752DC9">
        <w:tc>
          <w:tcPr>
            <w:tcW w:w="1622" w:type="dxa"/>
          </w:tcPr>
          <w:p w14:paraId="54F78D9D" w14:textId="77777777" w:rsidR="003778D5" w:rsidRPr="00EC4DE3" w:rsidRDefault="003778D5" w:rsidP="00752DC9">
            <w:pPr>
              <w:rPr>
                <w:rFonts w:asciiTheme="minorHAnsi" w:hAnsiTheme="minorHAnsi" w:cstheme="minorHAnsi"/>
                <w:sz w:val="20"/>
                <w:szCs w:val="20"/>
              </w:rPr>
            </w:pPr>
          </w:p>
        </w:tc>
        <w:tc>
          <w:tcPr>
            <w:tcW w:w="8114" w:type="dxa"/>
            <w:gridSpan w:val="3"/>
          </w:tcPr>
          <w:p w14:paraId="4ABA1BC9"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8E2A626" w14:textId="77777777" w:rsidR="003778D5" w:rsidRPr="00EC4DE3" w:rsidRDefault="003778D5" w:rsidP="00752DC9">
            <w:pPr>
              <w:rPr>
                <w:rFonts w:asciiTheme="minorHAnsi" w:hAnsiTheme="minorHAnsi" w:cstheme="minorHAnsi"/>
                <w:sz w:val="20"/>
                <w:szCs w:val="20"/>
              </w:rPr>
            </w:pPr>
          </w:p>
        </w:tc>
      </w:tr>
      <w:tr w:rsidR="003778D5" w:rsidRPr="00EC4DE3" w14:paraId="7F1E5C1A" w14:textId="77777777" w:rsidTr="00752DC9">
        <w:trPr>
          <w:trHeight w:val="498"/>
        </w:trPr>
        <w:tc>
          <w:tcPr>
            <w:tcW w:w="1622" w:type="dxa"/>
            <w:hideMark/>
          </w:tcPr>
          <w:p w14:paraId="528916D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03F5B6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49A34C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8B8A85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6EA6DC6" w14:textId="77777777" w:rsidTr="00752DC9">
        <w:trPr>
          <w:trHeight w:val="604"/>
        </w:trPr>
        <w:tc>
          <w:tcPr>
            <w:tcW w:w="1622" w:type="dxa"/>
            <w:hideMark/>
          </w:tcPr>
          <w:p w14:paraId="4AC05D7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0CF4A9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B6E70CE"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7EF9646" w14:textId="77777777" w:rsidTr="00752DC9">
        <w:trPr>
          <w:trHeight w:val="424"/>
        </w:trPr>
        <w:tc>
          <w:tcPr>
            <w:tcW w:w="9781" w:type="dxa"/>
            <w:shd w:val="clear" w:color="auto" w:fill="6DAC46"/>
            <w:hideMark/>
          </w:tcPr>
          <w:p w14:paraId="3A81FDBA"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F80155C" w14:textId="77777777" w:rsidTr="00752DC9">
        <w:tc>
          <w:tcPr>
            <w:tcW w:w="2886" w:type="dxa"/>
          </w:tcPr>
          <w:p w14:paraId="2D64BCC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CAA9408" w14:textId="77777777" w:rsidR="003778D5" w:rsidRPr="00EC4DE3" w:rsidRDefault="003778D5" w:rsidP="00752DC9">
            <w:pPr>
              <w:rPr>
                <w:rFonts w:asciiTheme="minorHAnsi" w:hAnsiTheme="minorHAnsi" w:cstheme="minorHAnsi"/>
                <w:sz w:val="20"/>
                <w:szCs w:val="20"/>
              </w:rPr>
            </w:pPr>
          </w:p>
        </w:tc>
        <w:tc>
          <w:tcPr>
            <w:tcW w:w="1370" w:type="dxa"/>
          </w:tcPr>
          <w:p w14:paraId="06FDAECE" w14:textId="77777777" w:rsidR="003778D5" w:rsidRPr="00EC4DE3" w:rsidRDefault="003778D5" w:rsidP="00752DC9">
            <w:pPr>
              <w:rPr>
                <w:rFonts w:asciiTheme="minorHAnsi" w:hAnsiTheme="minorHAnsi" w:cstheme="minorHAnsi"/>
                <w:sz w:val="20"/>
                <w:szCs w:val="20"/>
              </w:rPr>
            </w:pPr>
          </w:p>
        </w:tc>
        <w:tc>
          <w:tcPr>
            <w:tcW w:w="1370" w:type="dxa"/>
          </w:tcPr>
          <w:p w14:paraId="4D27DBA5" w14:textId="77777777" w:rsidR="003778D5" w:rsidRPr="00EC4DE3" w:rsidRDefault="003778D5" w:rsidP="00752DC9">
            <w:pPr>
              <w:rPr>
                <w:rFonts w:asciiTheme="minorHAnsi" w:hAnsiTheme="minorHAnsi" w:cstheme="minorHAnsi"/>
                <w:sz w:val="20"/>
                <w:szCs w:val="20"/>
              </w:rPr>
            </w:pPr>
          </w:p>
        </w:tc>
        <w:tc>
          <w:tcPr>
            <w:tcW w:w="1370" w:type="dxa"/>
          </w:tcPr>
          <w:p w14:paraId="0D22155F" w14:textId="77777777" w:rsidR="003778D5" w:rsidRPr="00EC4DE3" w:rsidRDefault="003778D5" w:rsidP="00752DC9">
            <w:pPr>
              <w:rPr>
                <w:rFonts w:asciiTheme="minorHAnsi" w:hAnsiTheme="minorHAnsi" w:cstheme="minorHAnsi"/>
                <w:sz w:val="20"/>
                <w:szCs w:val="20"/>
              </w:rPr>
            </w:pPr>
          </w:p>
        </w:tc>
        <w:tc>
          <w:tcPr>
            <w:tcW w:w="1370" w:type="dxa"/>
          </w:tcPr>
          <w:p w14:paraId="6F9A9B7A" w14:textId="77777777" w:rsidR="003778D5" w:rsidRPr="00EC4DE3" w:rsidRDefault="003778D5" w:rsidP="00752DC9">
            <w:pPr>
              <w:rPr>
                <w:rFonts w:asciiTheme="minorHAnsi" w:hAnsiTheme="minorHAnsi" w:cstheme="minorHAnsi"/>
                <w:sz w:val="20"/>
                <w:szCs w:val="20"/>
              </w:rPr>
            </w:pPr>
          </w:p>
        </w:tc>
        <w:tc>
          <w:tcPr>
            <w:tcW w:w="1370" w:type="dxa"/>
          </w:tcPr>
          <w:p w14:paraId="194B797B" w14:textId="77777777" w:rsidR="003778D5" w:rsidRPr="00EC4DE3" w:rsidRDefault="003778D5" w:rsidP="00752DC9">
            <w:pPr>
              <w:rPr>
                <w:rFonts w:asciiTheme="minorHAnsi" w:hAnsiTheme="minorHAnsi" w:cstheme="minorHAnsi"/>
                <w:sz w:val="20"/>
                <w:szCs w:val="20"/>
              </w:rPr>
            </w:pPr>
          </w:p>
        </w:tc>
      </w:tr>
      <w:tr w:rsidR="003778D5" w:rsidRPr="00EC4DE3" w14:paraId="2B3F255A" w14:textId="77777777" w:rsidTr="00752DC9">
        <w:tc>
          <w:tcPr>
            <w:tcW w:w="2886" w:type="dxa"/>
          </w:tcPr>
          <w:p w14:paraId="6FC054A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07D13D7" w14:textId="77777777" w:rsidR="003778D5" w:rsidRPr="00EC4DE3" w:rsidRDefault="003778D5" w:rsidP="00752DC9">
            <w:pPr>
              <w:rPr>
                <w:rFonts w:asciiTheme="minorHAnsi" w:hAnsiTheme="minorHAnsi" w:cstheme="minorHAnsi"/>
                <w:sz w:val="20"/>
                <w:szCs w:val="20"/>
              </w:rPr>
            </w:pPr>
          </w:p>
        </w:tc>
        <w:tc>
          <w:tcPr>
            <w:tcW w:w="1370" w:type="dxa"/>
          </w:tcPr>
          <w:p w14:paraId="196EF25A" w14:textId="77777777" w:rsidR="003778D5" w:rsidRPr="00EC4DE3" w:rsidRDefault="003778D5" w:rsidP="00752DC9">
            <w:pPr>
              <w:rPr>
                <w:rFonts w:asciiTheme="minorHAnsi" w:hAnsiTheme="minorHAnsi" w:cstheme="minorHAnsi"/>
                <w:sz w:val="20"/>
                <w:szCs w:val="20"/>
              </w:rPr>
            </w:pPr>
          </w:p>
        </w:tc>
        <w:tc>
          <w:tcPr>
            <w:tcW w:w="1370" w:type="dxa"/>
          </w:tcPr>
          <w:p w14:paraId="505438F7" w14:textId="77777777" w:rsidR="003778D5" w:rsidRPr="00EC4DE3" w:rsidRDefault="003778D5" w:rsidP="00752DC9">
            <w:pPr>
              <w:rPr>
                <w:rFonts w:asciiTheme="minorHAnsi" w:hAnsiTheme="minorHAnsi" w:cstheme="minorHAnsi"/>
                <w:sz w:val="20"/>
                <w:szCs w:val="20"/>
              </w:rPr>
            </w:pPr>
          </w:p>
        </w:tc>
        <w:tc>
          <w:tcPr>
            <w:tcW w:w="1370" w:type="dxa"/>
          </w:tcPr>
          <w:p w14:paraId="4A1A4681" w14:textId="77777777" w:rsidR="003778D5" w:rsidRPr="00EC4DE3" w:rsidRDefault="003778D5" w:rsidP="00752DC9">
            <w:pPr>
              <w:rPr>
                <w:rFonts w:asciiTheme="minorHAnsi" w:hAnsiTheme="minorHAnsi" w:cstheme="minorHAnsi"/>
                <w:sz w:val="20"/>
                <w:szCs w:val="20"/>
              </w:rPr>
            </w:pPr>
          </w:p>
        </w:tc>
        <w:tc>
          <w:tcPr>
            <w:tcW w:w="1370" w:type="dxa"/>
          </w:tcPr>
          <w:p w14:paraId="6D0F967B" w14:textId="77777777" w:rsidR="003778D5" w:rsidRPr="00EC4DE3" w:rsidRDefault="003778D5" w:rsidP="00752DC9">
            <w:pPr>
              <w:rPr>
                <w:rFonts w:asciiTheme="minorHAnsi" w:hAnsiTheme="minorHAnsi" w:cstheme="minorHAnsi"/>
                <w:sz w:val="20"/>
                <w:szCs w:val="20"/>
              </w:rPr>
            </w:pPr>
          </w:p>
        </w:tc>
        <w:tc>
          <w:tcPr>
            <w:tcW w:w="1370" w:type="dxa"/>
          </w:tcPr>
          <w:p w14:paraId="0A0CE1CD" w14:textId="77777777" w:rsidR="003778D5" w:rsidRPr="00EC4DE3" w:rsidRDefault="003778D5" w:rsidP="00752DC9">
            <w:pPr>
              <w:rPr>
                <w:rFonts w:asciiTheme="minorHAnsi" w:hAnsiTheme="minorHAnsi" w:cstheme="minorHAnsi"/>
                <w:sz w:val="20"/>
                <w:szCs w:val="20"/>
              </w:rPr>
            </w:pPr>
          </w:p>
        </w:tc>
      </w:tr>
      <w:tr w:rsidR="003778D5" w:rsidRPr="00EC4DE3" w14:paraId="5FED4ABC" w14:textId="77777777" w:rsidTr="00752DC9">
        <w:tc>
          <w:tcPr>
            <w:tcW w:w="2886" w:type="dxa"/>
          </w:tcPr>
          <w:p w14:paraId="3088CA2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AC03FEB" w14:textId="77777777" w:rsidR="003778D5" w:rsidRPr="00EC4DE3" w:rsidRDefault="003778D5" w:rsidP="00752DC9">
            <w:pPr>
              <w:rPr>
                <w:rFonts w:asciiTheme="minorHAnsi" w:hAnsiTheme="minorHAnsi" w:cstheme="minorHAnsi"/>
                <w:sz w:val="20"/>
                <w:szCs w:val="20"/>
              </w:rPr>
            </w:pPr>
          </w:p>
        </w:tc>
        <w:tc>
          <w:tcPr>
            <w:tcW w:w="1370" w:type="dxa"/>
          </w:tcPr>
          <w:p w14:paraId="0C60D69E" w14:textId="77777777" w:rsidR="003778D5" w:rsidRPr="00EC4DE3" w:rsidRDefault="003778D5" w:rsidP="00752DC9">
            <w:pPr>
              <w:rPr>
                <w:rFonts w:asciiTheme="minorHAnsi" w:hAnsiTheme="minorHAnsi" w:cstheme="minorHAnsi"/>
                <w:sz w:val="20"/>
                <w:szCs w:val="20"/>
              </w:rPr>
            </w:pPr>
          </w:p>
        </w:tc>
        <w:tc>
          <w:tcPr>
            <w:tcW w:w="1370" w:type="dxa"/>
          </w:tcPr>
          <w:p w14:paraId="7A16205F" w14:textId="77777777" w:rsidR="003778D5" w:rsidRPr="00EC4DE3" w:rsidRDefault="003778D5" w:rsidP="00752DC9">
            <w:pPr>
              <w:rPr>
                <w:rFonts w:asciiTheme="minorHAnsi" w:hAnsiTheme="minorHAnsi" w:cstheme="minorHAnsi"/>
                <w:sz w:val="20"/>
                <w:szCs w:val="20"/>
              </w:rPr>
            </w:pPr>
          </w:p>
        </w:tc>
        <w:tc>
          <w:tcPr>
            <w:tcW w:w="1370" w:type="dxa"/>
          </w:tcPr>
          <w:p w14:paraId="3DE4C676" w14:textId="77777777" w:rsidR="003778D5" w:rsidRPr="00EC4DE3" w:rsidRDefault="003778D5" w:rsidP="00752DC9">
            <w:pPr>
              <w:rPr>
                <w:rFonts w:asciiTheme="minorHAnsi" w:hAnsiTheme="minorHAnsi" w:cstheme="minorHAnsi"/>
                <w:sz w:val="20"/>
                <w:szCs w:val="20"/>
              </w:rPr>
            </w:pPr>
          </w:p>
        </w:tc>
        <w:tc>
          <w:tcPr>
            <w:tcW w:w="1370" w:type="dxa"/>
          </w:tcPr>
          <w:p w14:paraId="0C9E70B7" w14:textId="77777777" w:rsidR="003778D5" w:rsidRPr="00EC4DE3" w:rsidRDefault="003778D5" w:rsidP="00752DC9">
            <w:pPr>
              <w:rPr>
                <w:rFonts w:asciiTheme="minorHAnsi" w:hAnsiTheme="minorHAnsi" w:cstheme="minorHAnsi"/>
                <w:sz w:val="20"/>
                <w:szCs w:val="20"/>
              </w:rPr>
            </w:pPr>
          </w:p>
        </w:tc>
        <w:tc>
          <w:tcPr>
            <w:tcW w:w="1370" w:type="dxa"/>
          </w:tcPr>
          <w:p w14:paraId="3556D9C6" w14:textId="77777777" w:rsidR="003778D5" w:rsidRPr="00EC4DE3" w:rsidRDefault="003778D5" w:rsidP="00752DC9">
            <w:pPr>
              <w:rPr>
                <w:rFonts w:asciiTheme="minorHAnsi" w:hAnsiTheme="minorHAnsi" w:cstheme="minorHAnsi"/>
                <w:sz w:val="20"/>
                <w:szCs w:val="20"/>
              </w:rPr>
            </w:pPr>
          </w:p>
        </w:tc>
      </w:tr>
      <w:tr w:rsidR="003778D5" w:rsidRPr="00EC4DE3" w14:paraId="160849CA" w14:textId="77777777" w:rsidTr="00752DC9">
        <w:tc>
          <w:tcPr>
            <w:tcW w:w="2886" w:type="dxa"/>
          </w:tcPr>
          <w:p w14:paraId="2D58E4E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4652BDF3" w14:textId="77777777" w:rsidR="003778D5" w:rsidRPr="00EC4DE3" w:rsidRDefault="003778D5" w:rsidP="00752DC9">
            <w:pPr>
              <w:rPr>
                <w:rFonts w:asciiTheme="minorHAnsi" w:hAnsiTheme="minorHAnsi" w:cstheme="minorHAnsi"/>
                <w:sz w:val="20"/>
                <w:szCs w:val="20"/>
              </w:rPr>
            </w:pPr>
          </w:p>
        </w:tc>
        <w:tc>
          <w:tcPr>
            <w:tcW w:w="1370" w:type="dxa"/>
          </w:tcPr>
          <w:p w14:paraId="6F4DDE0E" w14:textId="77777777" w:rsidR="003778D5" w:rsidRPr="00EC4DE3" w:rsidRDefault="003778D5" w:rsidP="00752DC9">
            <w:pPr>
              <w:rPr>
                <w:rFonts w:asciiTheme="minorHAnsi" w:hAnsiTheme="minorHAnsi" w:cstheme="minorHAnsi"/>
                <w:sz w:val="20"/>
                <w:szCs w:val="20"/>
              </w:rPr>
            </w:pPr>
          </w:p>
        </w:tc>
        <w:tc>
          <w:tcPr>
            <w:tcW w:w="1370" w:type="dxa"/>
          </w:tcPr>
          <w:p w14:paraId="194CA391" w14:textId="77777777" w:rsidR="003778D5" w:rsidRPr="00EC4DE3" w:rsidRDefault="003778D5" w:rsidP="00752DC9">
            <w:pPr>
              <w:rPr>
                <w:rFonts w:asciiTheme="minorHAnsi" w:hAnsiTheme="minorHAnsi" w:cstheme="minorHAnsi"/>
                <w:sz w:val="20"/>
                <w:szCs w:val="20"/>
              </w:rPr>
            </w:pPr>
          </w:p>
        </w:tc>
        <w:tc>
          <w:tcPr>
            <w:tcW w:w="1370" w:type="dxa"/>
          </w:tcPr>
          <w:p w14:paraId="2C2BBB7B" w14:textId="77777777" w:rsidR="003778D5" w:rsidRPr="00EC4DE3" w:rsidRDefault="003778D5" w:rsidP="00752DC9">
            <w:pPr>
              <w:rPr>
                <w:rFonts w:asciiTheme="minorHAnsi" w:hAnsiTheme="minorHAnsi" w:cstheme="minorHAnsi"/>
                <w:sz w:val="20"/>
                <w:szCs w:val="20"/>
              </w:rPr>
            </w:pPr>
          </w:p>
        </w:tc>
        <w:tc>
          <w:tcPr>
            <w:tcW w:w="1370" w:type="dxa"/>
          </w:tcPr>
          <w:p w14:paraId="24C4344D" w14:textId="77777777" w:rsidR="003778D5" w:rsidRPr="00EC4DE3" w:rsidRDefault="003778D5" w:rsidP="00752DC9">
            <w:pPr>
              <w:rPr>
                <w:rFonts w:asciiTheme="minorHAnsi" w:hAnsiTheme="minorHAnsi" w:cstheme="minorHAnsi"/>
                <w:sz w:val="20"/>
                <w:szCs w:val="20"/>
              </w:rPr>
            </w:pPr>
          </w:p>
        </w:tc>
        <w:tc>
          <w:tcPr>
            <w:tcW w:w="1370" w:type="dxa"/>
          </w:tcPr>
          <w:p w14:paraId="161746EA"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088909B5" w14:textId="77777777" w:rsidTr="00752DC9">
        <w:trPr>
          <w:trHeight w:val="498"/>
        </w:trPr>
        <w:tc>
          <w:tcPr>
            <w:tcW w:w="1622" w:type="dxa"/>
            <w:hideMark/>
          </w:tcPr>
          <w:p w14:paraId="5703887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D98603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9B0871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43B0DB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272033B" w14:textId="77777777" w:rsidTr="00752DC9">
        <w:tc>
          <w:tcPr>
            <w:tcW w:w="1622" w:type="dxa"/>
          </w:tcPr>
          <w:p w14:paraId="0C462665" w14:textId="77777777" w:rsidR="003778D5" w:rsidRPr="00EC4DE3" w:rsidRDefault="003778D5" w:rsidP="00752DC9">
            <w:pPr>
              <w:rPr>
                <w:rFonts w:asciiTheme="minorHAnsi" w:hAnsiTheme="minorHAnsi" w:cstheme="minorHAnsi"/>
                <w:sz w:val="20"/>
                <w:szCs w:val="20"/>
              </w:rPr>
            </w:pPr>
          </w:p>
        </w:tc>
        <w:tc>
          <w:tcPr>
            <w:tcW w:w="8114" w:type="dxa"/>
            <w:gridSpan w:val="3"/>
          </w:tcPr>
          <w:p w14:paraId="60C8CE87"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DC24F88" w14:textId="77777777" w:rsidR="003778D5" w:rsidRPr="00EC4DE3" w:rsidRDefault="003778D5" w:rsidP="00752DC9">
            <w:pPr>
              <w:rPr>
                <w:rFonts w:asciiTheme="minorHAnsi" w:hAnsiTheme="minorHAnsi" w:cstheme="minorHAnsi"/>
                <w:sz w:val="20"/>
                <w:szCs w:val="20"/>
              </w:rPr>
            </w:pPr>
          </w:p>
        </w:tc>
      </w:tr>
      <w:tr w:rsidR="003778D5" w:rsidRPr="00EC4DE3" w14:paraId="27EAD370" w14:textId="77777777" w:rsidTr="00752DC9">
        <w:trPr>
          <w:trHeight w:val="498"/>
        </w:trPr>
        <w:tc>
          <w:tcPr>
            <w:tcW w:w="1622" w:type="dxa"/>
            <w:hideMark/>
          </w:tcPr>
          <w:p w14:paraId="6AF2945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731F0B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1ECEA9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8F130D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2DA68F5" w14:textId="77777777" w:rsidTr="00752DC9">
        <w:tc>
          <w:tcPr>
            <w:tcW w:w="1622" w:type="dxa"/>
            <w:hideMark/>
          </w:tcPr>
          <w:p w14:paraId="76BE3FC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BA1E28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C7C2D16"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49F9B09" w14:textId="77777777" w:rsidTr="00752DC9">
        <w:trPr>
          <w:trHeight w:val="424"/>
        </w:trPr>
        <w:tc>
          <w:tcPr>
            <w:tcW w:w="9781" w:type="dxa"/>
            <w:shd w:val="clear" w:color="auto" w:fill="6DAC46"/>
            <w:hideMark/>
          </w:tcPr>
          <w:p w14:paraId="5FF928D0"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2A0BA28E" w14:textId="77777777" w:rsidR="003778D5" w:rsidRPr="00EC4DE3" w:rsidRDefault="003778D5" w:rsidP="003778D5">
      <w:pPr>
        <w:sectPr w:rsidR="003778D5" w:rsidRPr="00EC4DE3">
          <w:pgSz w:w="11900" w:h="16860"/>
          <w:pgMar w:top="1380" w:right="780" w:bottom="980" w:left="920" w:header="1142" w:footer="454" w:gutter="0"/>
          <w:cols w:space="720"/>
        </w:sectPr>
      </w:pPr>
    </w:p>
    <w:p w14:paraId="1B67E5D9"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7344DF2" w14:textId="77777777" w:rsidTr="00752DC9">
        <w:trPr>
          <w:trHeight w:val="424"/>
        </w:trPr>
        <w:tc>
          <w:tcPr>
            <w:tcW w:w="9781" w:type="dxa"/>
            <w:shd w:val="clear" w:color="auto" w:fill="6DAC46"/>
            <w:hideMark/>
          </w:tcPr>
          <w:p w14:paraId="7BE97B83"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2F56CB3" w14:textId="77777777" w:rsidTr="00752DC9">
        <w:tc>
          <w:tcPr>
            <w:tcW w:w="2886" w:type="dxa"/>
          </w:tcPr>
          <w:p w14:paraId="3C9F126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D920349" w14:textId="77777777" w:rsidR="003778D5" w:rsidRPr="00EC4DE3" w:rsidRDefault="003778D5" w:rsidP="00752DC9">
            <w:pPr>
              <w:rPr>
                <w:rFonts w:asciiTheme="minorHAnsi" w:hAnsiTheme="minorHAnsi" w:cstheme="minorHAnsi"/>
                <w:sz w:val="20"/>
                <w:szCs w:val="20"/>
              </w:rPr>
            </w:pPr>
          </w:p>
        </w:tc>
        <w:tc>
          <w:tcPr>
            <w:tcW w:w="1370" w:type="dxa"/>
          </w:tcPr>
          <w:p w14:paraId="2594E9C1" w14:textId="77777777" w:rsidR="003778D5" w:rsidRPr="00EC4DE3" w:rsidRDefault="003778D5" w:rsidP="00752DC9">
            <w:pPr>
              <w:rPr>
                <w:rFonts w:asciiTheme="minorHAnsi" w:hAnsiTheme="minorHAnsi" w:cstheme="minorHAnsi"/>
                <w:sz w:val="20"/>
                <w:szCs w:val="20"/>
              </w:rPr>
            </w:pPr>
          </w:p>
        </w:tc>
        <w:tc>
          <w:tcPr>
            <w:tcW w:w="1370" w:type="dxa"/>
          </w:tcPr>
          <w:p w14:paraId="5CD8499C" w14:textId="77777777" w:rsidR="003778D5" w:rsidRPr="00EC4DE3" w:rsidRDefault="003778D5" w:rsidP="00752DC9">
            <w:pPr>
              <w:rPr>
                <w:rFonts w:asciiTheme="minorHAnsi" w:hAnsiTheme="minorHAnsi" w:cstheme="minorHAnsi"/>
                <w:sz w:val="20"/>
                <w:szCs w:val="20"/>
              </w:rPr>
            </w:pPr>
          </w:p>
        </w:tc>
        <w:tc>
          <w:tcPr>
            <w:tcW w:w="1370" w:type="dxa"/>
          </w:tcPr>
          <w:p w14:paraId="708CBDDC" w14:textId="77777777" w:rsidR="003778D5" w:rsidRPr="00EC4DE3" w:rsidRDefault="003778D5" w:rsidP="00752DC9">
            <w:pPr>
              <w:rPr>
                <w:rFonts w:asciiTheme="minorHAnsi" w:hAnsiTheme="minorHAnsi" w:cstheme="minorHAnsi"/>
                <w:sz w:val="20"/>
                <w:szCs w:val="20"/>
              </w:rPr>
            </w:pPr>
          </w:p>
        </w:tc>
        <w:tc>
          <w:tcPr>
            <w:tcW w:w="1370" w:type="dxa"/>
          </w:tcPr>
          <w:p w14:paraId="625C991B" w14:textId="77777777" w:rsidR="003778D5" w:rsidRPr="00EC4DE3" w:rsidRDefault="003778D5" w:rsidP="00752DC9">
            <w:pPr>
              <w:rPr>
                <w:rFonts w:asciiTheme="minorHAnsi" w:hAnsiTheme="minorHAnsi" w:cstheme="minorHAnsi"/>
                <w:sz w:val="20"/>
                <w:szCs w:val="20"/>
              </w:rPr>
            </w:pPr>
          </w:p>
        </w:tc>
        <w:tc>
          <w:tcPr>
            <w:tcW w:w="1370" w:type="dxa"/>
          </w:tcPr>
          <w:p w14:paraId="156A8823" w14:textId="77777777" w:rsidR="003778D5" w:rsidRPr="00EC4DE3" w:rsidRDefault="003778D5" w:rsidP="00752DC9">
            <w:pPr>
              <w:rPr>
                <w:rFonts w:asciiTheme="minorHAnsi" w:hAnsiTheme="minorHAnsi" w:cstheme="minorHAnsi"/>
                <w:sz w:val="20"/>
                <w:szCs w:val="20"/>
              </w:rPr>
            </w:pPr>
          </w:p>
        </w:tc>
      </w:tr>
      <w:tr w:rsidR="003778D5" w:rsidRPr="00EC4DE3" w14:paraId="4A1C8D4E" w14:textId="77777777" w:rsidTr="00752DC9">
        <w:tc>
          <w:tcPr>
            <w:tcW w:w="2886" w:type="dxa"/>
          </w:tcPr>
          <w:p w14:paraId="0C57DB8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18DB558" w14:textId="77777777" w:rsidR="003778D5" w:rsidRPr="00EC4DE3" w:rsidRDefault="003778D5" w:rsidP="00752DC9">
            <w:pPr>
              <w:rPr>
                <w:rFonts w:asciiTheme="minorHAnsi" w:hAnsiTheme="minorHAnsi" w:cstheme="minorHAnsi"/>
                <w:sz w:val="20"/>
                <w:szCs w:val="20"/>
              </w:rPr>
            </w:pPr>
          </w:p>
        </w:tc>
        <w:tc>
          <w:tcPr>
            <w:tcW w:w="1370" w:type="dxa"/>
          </w:tcPr>
          <w:p w14:paraId="5472A8A4" w14:textId="77777777" w:rsidR="003778D5" w:rsidRPr="00EC4DE3" w:rsidRDefault="003778D5" w:rsidP="00752DC9">
            <w:pPr>
              <w:rPr>
                <w:rFonts w:asciiTheme="minorHAnsi" w:hAnsiTheme="minorHAnsi" w:cstheme="minorHAnsi"/>
                <w:sz w:val="20"/>
                <w:szCs w:val="20"/>
              </w:rPr>
            </w:pPr>
          </w:p>
        </w:tc>
        <w:tc>
          <w:tcPr>
            <w:tcW w:w="1370" w:type="dxa"/>
          </w:tcPr>
          <w:p w14:paraId="4DBC73D8" w14:textId="77777777" w:rsidR="003778D5" w:rsidRPr="00EC4DE3" w:rsidRDefault="003778D5" w:rsidP="00752DC9">
            <w:pPr>
              <w:rPr>
                <w:rFonts w:asciiTheme="minorHAnsi" w:hAnsiTheme="minorHAnsi" w:cstheme="minorHAnsi"/>
                <w:sz w:val="20"/>
                <w:szCs w:val="20"/>
              </w:rPr>
            </w:pPr>
          </w:p>
        </w:tc>
        <w:tc>
          <w:tcPr>
            <w:tcW w:w="1370" w:type="dxa"/>
          </w:tcPr>
          <w:p w14:paraId="51B4FE42" w14:textId="77777777" w:rsidR="003778D5" w:rsidRPr="00EC4DE3" w:rsidRDefault="003778D5" w:rsidP="00752DC9">
            <w:pPr>
              <w:rPr>
                <w:rFonts w:asciiTheme="minorHAnsi" w:hAnsiTheme="minorHAnsi" w:cstheme="minorHAnsi"/>
                <w:sz w:val="20"/>
                <w:szCs w:val="20"/>
              </w:rPr>
            </w:pPr>
          </w:p>
        </w:tc>
        <w:tc>
          <w:tcPr>
            <w:tcW w:w="1370" w:type="dxa"/>
          </w:tcPr>
          <w:p w14:paraId="278B0D2F" w14:textId="77777777" w:rsidR="003778D5" w:rsidRPr="00EC4DE3" w:rsidRDefault="003778D5" w:rsidP="00752DC9">
            <w:pPr>
              <w:rPr>
                <w:rFonts w:asciiTheme="minorHAnsi" w:hAnsiTheme="minorHAnsi" w:cstheme="minorHAnsi"/>
                <w:sz w:val="20"/>
                <w:szCs w:val="20"/>
              </w:rPr>
            </w:pPr>
          </w:p>
        </w:tc>
        <w:tc>
          <w:tcPr>
            <w:tcW w:w="1370" w:type="dxa"/>
          </w:tcPr>
          <w:p w14:paraId="1C858A6F" w14:textId="77777777" w:rsidR="003778D5" w:rsidRPr="00EC4DE3" w:rsidRDefault="003778D5" w:rsidP="00752DC9">
            <w:pPr>
              <w:rPr>
                <w:rFonts w:asciiTheme="minorHAnsi" w:hAnsiTheme="minorHAnsi" w:cstheme="minorHAnsi"/>
                <w:sz w:val="20"/>
                <w:szCs w:val="20"/>
              </w:rPr>
            </w:pPr>
          </w:p>
        </w:tc>
      </w:tr>
      <w:tr w:rsidR="003778D5" w:rsidRPr="00EC4DE3" w14:paraId="5871B453" w14:textId="77777777" w:rsidTr="00752DC9">
        <w:tc>
          <w:tcPr>
            <w:tcW w:w="2886" w:type="dxa"/>
          </w:tcPr>
          <w:p w14:paraId="4465C00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E84AC74" w14:textId="77777777" w:rsidR="003778D5" w:rsidRPr="00EC4DE3" w:rsidRDefault="003778D5" w:rsidP="00752DC9">
            <w:pPr>
              <w:rPr>
                <w:rFonts w:asciiTheme="minorHAnsi" w:hAnsiTheme="minorHAnsi" w:cstheme="minorHAnsi"/>
                <w:sz w:val="20"/>
                <w:szCs w:val="20"/>
              </w:rPr>
            </w:pPr>
          </w:p>
        </w:tc>
        <w:tc>
          <w:tcPr>
            <w:tcW w:w="1370" w:type="dxa"/>
          </w:tcPr>
          <w:p w14:paraId="12D8A4CD" w14:textId="77777777" w:rsidR="003778D5" w:rsidRPr="00EC4DE3" w:rsidRDefault="003778D5" w:rsidP="00752DC9">
            <w:pPr>
              <w:rPr>
                <w:rFonts w:asciiTheme="minorHAnsi" w:hAnsiTheme="minorHAnsi" w:cstheme="minorHAnsi"/>
                <w:sz w:val="20"/>
                <w:szCs w:val="20"/>
              </w:rPr>
            </w:pPr>
          </w:p>
        </w:tc>
        <w:tc>
          <w:tcPr>
            <w:tcW w:w="1370" w:type="dxa"/>
          </w:tcPr>
          <w:p w14:paraId="1C370AF7" w14:textId="77777777" w:rsidR="003778D5" w:rsidRPr="00EC4DE3" w:rsidRDefault="003778D5" w:rsidP="00752DC9">
            <w:pPr>
              <w:rPr>
                <w:rFonts w:asciiTheme="minorHAnsi" w:hAnsiTheme="minorHAnsi" w:cstheme="minorHAnsi"/>
                <w:sz w:val="20"/>
                <w:szCs w:val="20"/>
              </w:rPr>
            </w:pPr>
          </w:p>
        </w:tc>
        <w:tc>
          <w:tcPr>
            <w:tcW w:w="1370" w:type="dxa"/>
          </w:tcPr>
          <w:p w14:paraId="06AC6BF1" w14:textId="77777777" w:rsidR="003778D5" w:rsidRPr="00EC4DE3" w:rsidRDefault="003778D5" w:rsidP="00752DC9">
            <w:pPr>
              <w:rPr>
                <w:rFonts w:asciiTheme="minorHAnsi" w:hAnsiTheme="minorHAnsi" w:cstheme="minorHAnsi"/>
                <w:sz w:val="20"/>
                <w:szCs w:val="20"/>
              </w:rPr>
            </w:pPr>
          </w:p>
        </w:tc>
        <w:tc>
          <w:tcPr>
            <w:tcW w:w="1370" w:type="dxa"/>
          </w:tcPr>
          <w:p w14:paraId="1FB5B799" w14:textId="77777777" w:rsidR="003778D5" w:rsidRPr="00EC4DE3" w:rsidRDefault="003778D5" w:rsidP="00752DC9">
            <w:pPr>
              <w:rPr>
                <w:rFonts w:asciiTheme="minorHAnsi" w:hAnsiTheme="minorHAnsi" w:cstheme="minorHAnsi"/>
                <w:sz w:val="20"/>
                <w:szCs w:val="20"/>
              </w:rPr>
            </w:pPr>
          </w:p>
        </w:tc>
        <w:tc>
          <w:tcPr>
            <w:tcW w:w="1370" w:type="dxa"/>
          </w:tcPr>
          <w:p w14:paraId="19512128" w14:textId="77777777" w:rsidR="003778D5" w:rsidRPr="00EC4DE3" w:rsidRDefault="003778D5" w:rsidP="00752DC9">
            <w:pPr>
              <w:rPr>
                <w:rFonts w:asciiTheme="minorHAnsi" w:hAnsiTheme="minorHAnsi" w:cstheme="minorHAnsi"/>
                <w:sz w:val="20"/>
                <w:szCs w:val="20"/>
              </w:rPr>
            </w:pPr>
          </w:p>
        </w:tc>
      </w:tr>
      <w:tr w:rsidR="003778D5" w:rsidRPr="00EC4DE3" w14:paraId="3EEFAA38" w14:textId="77777777" w:rsidTr="00752DC9">
        <w:tc>
          <w:tcPr>
            <w:tcW w:w="2886" w:type="dxa"/>
          </w:tcPr>
          <w:p w14:paraId="1D1FC83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6750CDAE" w14:textId="77777777" w:rsidR="003778D5" w:rsidRPr="00EC4DE3" w:rsidRDefault="003778D5" w:rsidP="00752DC9">
            <w:pPr>
              <w:rPr>
                <w:rFonts w:asciiTheme="minorHAnsi" w:hAnsiTheme="minorHAnsi" w:cstheme="minorHAnsi"/>
                <w:sz w:val="20"/>
                <w:szCs w:val="20"/>
              </w:rPr>
            </w:pPr>
          </w:p>
        </w:tc>
        <w:tc>
          <w:tcPr>
            <w:tcW w:w="1370" w:type="dxa"/>
          </w:tcPr>
          <w:p w14:paraId="21EF750A" w14:textId="77777777" w:rsidR="003778D5" w:rsidRPr="00EC4DE3" w:rsidRDefault="003778D5" w:rsidP="00752DC9">
            <w:pPr>
              <w:rPr>
                <w:rFonts w:asciiTheme="minorHAnsi" w:hAnsiTheme="minorHAnsi" w:cstheme="minorHAnsi"/>
                <w:sz w:val="20"/>
                <w:szCs w:val="20"/>
              </w:rPr>
            </w:pPr>
          </w:p>
        </w:tc>
        <w:tc>
          <w:tcPr>
            <w:tcW w:w="1370" w:type="dxa"/>
          </w:tcPr>
          <w:p w14:paraId="7A69B887" w14:textId="77777777" w:rsidR="003778D5" w:rsidRPr="00EC4DE3" w:rsidRDefault="003778D5" w:rsidP="00752DC9">
            <w:pPr>
              <w:rPr>
                <w:rFonts w:asciiTheme="minorHAnsi" w:hAnsiTheme="minorHAnsi" w:cstheme="minorHAnsi"/>
                <w:sz w:val="20"/>
                <w:szCs w:val="20"/>
              </w:rPr>
            </w:pPr>
          </w:p>
        </w:tc>
        <w:tc>
          <w:tcPr>
            <w:tcW w:w="1370" w:type="dxa"/>
          </w:tcPr>
          <w:p w14:paraId="44D90037" w14:textId="77777777" w:rsidR="003778D5" w:rsidRPr="00EC4DE3" w:rsidRDefault="003778D5" w:rsidP="00752DC9">
            <w:pPr>
              <w:rPr>
                <w:rFonts w:asciiTheme="minorHAnsi" w:hAnsiTheme="minorHAnsi" w:cstheme="minorHAnsi"/>
                <w:sz w:val="20"/>
                <w:szCs w:val="20"/>
              </w:rPr>
            </w:pPr>
          </w:p>
        </w:tc>
        <w:tc>
          <w:tcPr>
            <w:tcW w:w="1370" w:type="dxa"/>
          </w:tcPr>
          <w:p w14:paraId="53EA0A7B" w14:textId="77777777" w:rsidR="003778D5" w:rsidRPr="00EC4DE3" w:rsidRDefault="003778D5" w:rsidP="00752DC9">
            <w:pPr>
              <w:rPr>
                <w:rFonts w:asciiTheme="minorHAnsi" w:hAnsiTheme="minorHAnsi" w:cstheme="minorHAnsi"/>
                <w:sz w:val="20"/>
                <w:szCs w:val="20"/>
              </w:rPr>
            </w:pPr>
          </w:p>
        </w:tc>
        <w:tc>
          <w:tcPr>
            <w:tcW w:w="1370" w:type="dxa"/>
          </w:tcPr>
          <w:p w14:paraId="54A0FBFB"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9717F76" w14:textId="77777777" w:rsidTr="00752DC9">
        <w:trPr>
          <w:trHeight w:val="424"/>
        </w:trPr>
        <w:tc>
          <w:tcPr>
            <w:tcW w:w="9781" w:type="dxa"/>
            <w:shd w:val="clear" w:color="auto" w:fill="6DAC46"/>
            <w:hideMark/>
          </w:tcPr>
          <w:p w14:paraId="0B61FE9D"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5C427997" w14:textId="77777777" w:rsidTr="00752DC9">
        <w:trPr>
          <w:trHeight w:val="498"/>
        </w:trPr>
        <w:tc>
          <w:tcPr>
            <w:tcW w:w="1622" w:type="dxa"/>
            <w:hideMark/>
          </w:tcPr>
          <w:p w14:paraId="2233B51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4B660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5397B35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DC7277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BB96DBB" w14:textId="77777777" w:rsidTr="00752DC9">
        <w:tc>
          <w:tcPr>
            <w:tcW w:w="1622" w:type="dxa"/>
          </w:tcPr>
          <w:p w14:paraId="7D3F82DF" w14:textId="77777777" w:rsidR="003778D5" w:rsidRPr="00EC4DE3" w:rsidRDefault="003778D5" w:rsidP="00752DC9">
            <w:pPr>
              <w:rPr>
                <w:rFonts w:asciiTheme="minorHAnsi" w:hAnsiTheme="minorHAnsi" w:cstheme="minorHAnsi"/>
                <w:sz w:val="20"/>
                <w:szCs w:val="20"/>
              </w:rPr>
            </w:pPr>
          </w:p>
        </w:tc>
        <w:tc>
          <w:tcPr>
            <w:tcW w:w="8114" w:type="dxa"/>
            <w:gridSpan w:val="3"/>
          </w:tcPr>
          <w:p w14:paraId="12A7E916"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8518DCB" w14:textId="77777777" w:rsidR="003778D5" w:rsidRPr="00EC4DE3" w:rsidRDefault="003778D5" w:rsidP="00752DC9">
            <w:pPr>
              <w:rPr>
                <w:rFonts w:asciiTheme="minorHAnsi" w:hAnsiTheme="minorHAnsi" w:cstheme="minorHAnsi"/>
                <w:sz w:val="20"/>
                <w:szCs w:val="20"/>
              </w:rPr>
            </w:pPr>
          </w:p>
        </w:tc>
      </w:tr>
      <w:tr w:rsidR="003778D5" w:rsidRPr="00EC4DE3" w14:paraId="6F225FDE" w14:textId="77777777" w:rsidTr="00752DC9">
        <w:trPr>
          <w:trHeight w:val="498"/>
        </w:trPr>
        <w:tc>
          <w:tcPr>
            <w:tcW w:w="1622" w:type="dxa"/>
            <w:hideMark/>
          </w:tcPr>
          <w:p w14:paraId="63B34F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0F49D3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34166E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F15B73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9316B01" w14:textId="77777777" w:rsidTr="00752DC9">
        <w:tc>
          <w:tcPr>
            <w:tcW w:w="1622" w:type="dxa"/>
            <w:hideMark/>
          </w:tcPr>
          <w:p w14:paraId="14C4ABE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803984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CF4DF90" w14:textId="77777777" w:rsidR="003778D5" w:rsidRPr="00EC4DE3" w:rsidRDefault="003778D5" w:rsidP="00752DC9">
            <w:pPr>
              <w:rPr>
                <w:rFonts w:asciiTheme="minorHAnsi" w:hAnsiTheme="minorHAnsi" w:cstheme="minorHAnsi"/>
                <w:sz w:val="20"/>
                <w:szCs w:val="20"/>
              </w:rPr>
            </w:pPr>
          </w:p>
        </w:tc>
      </w:tr>
    </w:tbl>
    <w:p w14:paraId="77E30171" w14:textId="77777777" w:rsidR="003778D5" w:rsidRDefault="003778D5" w:rsidP="003778D5">
      <w:pPr>
        <w:rPr>
          <w:rFonts w:ascii="Times New Roman"/>
          <w:sz w:val="18"/>
        </w:rPr>
      </w:pPr>
    </w:p>
    <w:p w14:paraId="5ABB4476" w14:textId="77777777" w:rsidR="003778D5" w:rsidRPr="00546322" w:rsidRDefault="003778D5" w:rsidP="003778D5">
      <w:pPr>
        <w:rPr>
          <w:rFonts w:ascii="Times New Roman"/>
          <w:sz w:val="18"/>
        </w:rPr>
      </w:pPr>
    </w:p>
    <w:p w14:paraId="5D3E38CF" w14:textId="77777777" w:rsidR="003778D5" w:rsidRPr="00546322" w:rsidRDefault="003778D5" w:rsidP="003778D5">
      <w:pPr>
        <w:rPr>
          <w:rFonts w:ascii="Times New Roman"/>
          <w:sz w:val="18"/>
        </w:rPr>
      </w:pPr>
    </w:p>
    <w:p w14:paraId="37164427" w14:textId="77777777" w:rsidR="003778D5" w:rsidRPr="00546322" w:rsidRDefault="003778D5" w:rsidP="003778D5">
      <w:pPr>
        <w:rPr>
          <w:rFonts w:ascii="Times New Roman"/>
          <w:sz w:val="18"/>
        </w:rPr>
      </w:pPr>
    </w:p>
    <w:p w14:paraId="6C4155AC" w14:textId="77777777" w:rsidR="003778D5" w:rsidRPr="00546322" w:rsidRDefault="003778D5" w:rsidP="003778D5">
      <w:pPr>
        <w:rPr>
          <w:rFonts w:ascii="Times New Roman"/>
          <w:sz w:val="18"/>
        </w:rPr>
      </w:pPr>
    </w:p>
    <w:p w14:paraId="21808898" w14:textId="77777777" w:rsidR="003778D5" w:rsidRPr="00546322" w:rsidRDefault="003778D5" w:rsidP="003778D5">
      <w:pPr>
        <w:rPr>
          <w:rFonts w:ascii="Times New Roman"/>
          <w:sz w:val="18"/>
        </w:rPr>
      </w:pPr>
    </w:p>
    <w:p w14:paraId="5B04F247" w14:textId="77777777" w:rsidR="003778D5" w:rsidRPr="00546322" w:rsidRDefault="003778D5" w:rsidP="003778D5">
      <w:pPr>
        <w:rPr>
          <w:rFonts w:ascii="Times New Roman"/>
          <w:sz w:val="18"/>
        </w:rPr>
      </w:pPr>
    </w:p>
    <w:p w14:paraId="67CF7D6F" w14:textId="77777777" w:rsidR="003778D5" w:rsidRDefault="003778D5" w:rsidP="003778D5">
      <w:pPr>
        <w:rPr>
          <w:rFonts w:ascii="Times New Roman"/>
          <w:sz w:val="18"/>
        </w:rPr>
      </w:pPr>
    </w:p>
    <w:p w14:paraId="1E0BFDE4" w14:textId="77777777" w:rsidR="003778D5" w:rsidRDefault="003778D5" w:rsidP="003778D5">
      <w:pPr>
        <w:rPr>
          <w:rFonts w:ascii="Times New Roman"/>
          <w:sz w:val="18"/>
        </w:rPr>
      </w:pPr>
    </w:p>
    <w:p w14:paraId="4D17E340" w14:textId="77777777" w:rsidR="003778D5" w:rsidRDefault="003778D5" w:rsidP="003778D5">
      <w:pPr>
        <w:spacing w:before="60"/>
        <w:rPr>
          <w:rFonts w:ascii="Times New Roman"/>
          <w:sz w:val="18"/>
        </w:rPr>
      </w:pPr>
      <w:r>
        <w:rPr>
          <w:rFonts w:ascii="Times New Roman"/>
          <w:sz w:val="18"/>
        </w:rPr>
        <w:t xml:space="preserve"> </w:t>
      </w:r>
    </w:p>
    <w:p w14:paraId="2875FCC5"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6D3EBC2" w14:textId="77777777" w:rsidTr="00752DC9">
        <w:trPr>
          <w:trHeight w:val="424"/>
        </w:trPr>
        <w:tc>
          <w:tcPr>
            <w:tcW w:w="9781" w:type="dxa"/>
            <w:shd w:val="clear" w:color="auto" w:fill="6DAC46"/>
            <w:hideMark/>
          </w:tcPr>
          <w:p w14:paraId="516EE855"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F92F5B3" w14:textId="77777777" w:rsidTr="00752DC9">
        <w:tc>
          <w:tcPr>
            <w:tcW w:w="2886" w:type="dxa"/>
          </w:tcPr>
          <w:p w14:paraId="2B08340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4C03C51" w14:textId="77777777" w:rsidR="003778D5" w:rsidRPr="00EC4DE3" w:rsidRDefault="003778D5" w:rsidP="00752DC9">
            <w:pPr>
              <w:rPr>
                <w:rFonts w:asciiTheme="minorHAnsi" w:hAnsiTheme="minorHAnsi" w:cstheme="minorHAnsi"/>
                <w:sz w:val="20"/>
                <w:szCs w:val="20"/>
              </w:rPr>
            </w:pPr>
          </w:p>
        </w:tc>
        <w:tc>
          <w:tcPr>
            <w:tcW w:w="1370" w:type="dxa"/>
          </w:tcPr>
          <w:p w14:paraId="0DD6D87B" w14:textId="77777777" w:rsidR="003778D5" w:rsidRPr="00EC4DE3" w:rsidRDefault="003778D5" w:rsidP="00752DC9">
            <w:pPr>
              <w:rPr>
                <w:rFonts w:asciiTheme="minorHAnsi" w:hAnsiTheme="minorHAnsi" w:cstheme="minorHAnsi"/>
                <w:sz w:val="20"/>
                <w:szCs w:val="20"/>
              </w:rPr>
            </w:pPr>
          </w:p>
        </w:tc>
        <w:tc>
          <w:tcPr>
            <w:tcW w:w="1370" w:type="dxa"/>
          </w:tcPr>
          <w:p w14:paraId="063B8D47" w14:textId="77777777" w:rsidR="003778D5" w:rsidRPr="00EC4DE3" w:rsidRDefault="003778D5" w:rsidP="00752DC9">
            <w:pPr>
              <w:rPr>
                <w:rFonts w:asciiTheme="minorHAnsi" w:hAnsiTheme="minorHAnsi" w:cstheme="minorHAnsi"/>
                <w:sz w:val="20"/>
                <w:szCs w:val="20"/>
              </w:rPr>
            </w:pPr>
          </w:p>
        </w:tc>
        <w:tc>
          <w:tcPr>
            <w:tcW w:w="1370" w:type="dxa"/>
          </w:tcPr>
          <w:p w14:paraId="35A77ED0" w14:textId="77777777" w:rsidR="003778D5" w:rsidRPr="00EC4DE3" w:rsidRDefault="003778D5" w:rsidP="00752DC9">
            <w:pPr>
              <w:rPr>
                <w:rFonts w:asciiTheme="minorHAnsi" w:hAnsiTheme="minorHAnsi" w:cstheme="minorHAnsi"/>
                <w:sz w:val="20"/>
                <w:szCs w:val="20"/>
              </w:rPr>
            </w:pPr>
          </w:p>
        </w:tc>
        <w:tc>
          <w:tcPr>
            <w:tcW w:w="1370" w:type="dxa"/>
          </w:tcPr>
          <w:p w14:paraId="75B8B6DE" w14:textId="77777777" w:rsidR="003778D5" w:rsidRPr="00EC4DE3" w:rsidRDefault="003778D5" w:rsidP="00752DC9">
            <w:pPr>
              <w:rPr>
                <w:rFonts w:asciiTheme="minorHAnsi" w:hAnsiTheme="minorHAnsi" w:cstheme="minorHAnsi"/>
                <w:sz w:val="20"/>
                <w:szCs w:val="20"/>
              </w:rPr>
            </w:pPr>
          </w:p>
        </w:tc>
        <w:tc>
          <w:tcPr>
            <w:tcW w:w="1370" w:type="dxa"/>
          </w:tcPr>
          <w:p w14:paraId="4A4C6386" w14:textId="77777777" w:rsidR="003778D5" w:rsidRPr="00EC4DE3" w:rsidRDefault="003778D5" w:rsidP="00752DC9">
            <w:pPr>
              <w:rPr>
                <w:rFonts w:asciiTheme="minorHAnsi" w:hAnsiTheme="minorHAnsi" w:cstheme="minorHAnsi"/>
                <w:sz w:val="20"/>
                <w:szCs w:val="20"/>
              </w:rPr>
            </w:pPr>
          </w:p>
        </w:tc>
      </w:tr>
      <w:tr w:rsidR="003778D5" w:rsidRPr="00EC4DE3" w14:paraId="44DC9D05" w14:textId="77777777" w:rsidTr="00752DC9">
        <w:tc>
          <w:tcPr>
            <w:tcW w:w="2886" w:type="dxa"/>
          </w:tcPr>
          <w:p w14:paraId="73E8D50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6424BD5" w14:textId="77777777" w:rsidR="003778D5" w:rsidRPr="00EC4DE3" w:rsidRDefault="003778D5" w:rsidP="00752DC9">
            <w:pPr>
              <w:rPr>
                <w:rFonts w:asciiTheme="minorHAnsi" w:hAnsiTheme="minorHAnsi" w:cstheme="minorHAnsi"/>
                <w:sz w:val="20"/>
                <w:szCs w:val="20"/>
              </w:rPr>
            </w:pPr>
          </w:p>
        </w:tc>
        <w:tc>
          <w:tcPr>
            <w:tcW w:w="1370" w:type="dxa"/>
          </w:tcPr>
          <w:p w14:paraId="78640ACF" w14:textId="77777777" w:rsidR="003778D5" w:rsidRPr="00EC4DE3" w:rsidRDefault="003778D5" w:rsidP="00752DC9">
            <w:pPr>
              <w:rPr>
                <w:rFonts w:asciiTheme="minorHAnsi" w:hAnsiTheme="minorHAnsi" w:cstheme="minorHAnsi"/>
                <w:sz w:val="20"/>
                <w:szCs w:val="20"/>
              </w:rPr>
            </w:pPr>
          </w:p>
        </w:tc>
        <w:tc>
          <w:tcPr>
            <w:tcW w:w="1370" w:type="dxa"/>
          </w:tcPr>
          <w:p w14:paraId="30FF9EA3" w14:textId="77777777" w:rsidR="003778D5" w:rsidRPr="00EC4DE3" w:rsidRDefault="003778D5" w:rsidP="00752DC9">
            <w:pPr>
              <w:rPr>
                <w:rFonts w:asciiTheme="minorHAnsi" w:hAnsiTheme="minorHAnsi" w:cstheme="minorHAnsi"/>
                <w:sz w:val="20"/>
                <w:szCs w:val="20"/>
              </w:rPr>
            </w:pPr>
          </w:p>
        </w:tc>
        <w:tc>
          <w:tcPr>
            <w:tcW w:w="1370" w:type="dxa"/>
          </w:tcPr>
          <w:p w14:paraId="59759B5F" w14:textId="77777777" w:rsidR="003778D5" w:rsidRPr="00EC4DE3" w:rsidRDefault="003778D5" w:rsidP="00752DC9">
            <w:pPr>
              <w:rPr>
                <w:rFonts w:asciiTheme="minorHAnsi" w:hAnsiTheme="minorHAnsi" w:cstheme="minorHAnsi"/>
                <w:sz w:val="20"/>
                <w:szCs w:val="20"/>
              </w:rPr>
            </w:pPr>
          </w:p>
        </w:tc>
        <w:tc>
          <w:tcPr>
            <w:tcW w:w="1370" w:type="dxa"/>
          </w:tcPr>
          <w:p w14:paraId="0FD66248" w14:textId="77777777" w:rsidR="003778D5" w:rsidRPr="00EC4DE3" w:rsidRDefault="003778D5" w:rsidP="00752DC9">
            <w:pPr>
              <w:rPr>
                <w:rFonts w:asciiTheme="minorHAnsi" w:hAnsiTheme="minorHAnsi" w:cstheme="minorHAnsi"/>
                <w:sz w:val="20"/>
                <w:szCs w:val="20"/>
              </w:rPr>
            </w:pPr>
          </w:p>
        </w:tc>
        <w:tc>
          <w:tcPr>
            <w:tcW w:w="1370" w:type="dxa"/>
          </w:tcPr>
          <w:p w14:paraId="2E8524AC" w14:textId="77777777" w:rsidR="003778D5" w:rsidRPr="00EC4DE3" w:rsidRDefault="003778D5" w:rsidP="00752DC9">
            <w:pPr>
              <w:rPr>
                <w:rFonts w:asciiTheme="minorHAnsi" w:hAnsiTheme="minorHAnsi" w:cstheme="minorHAnsi"/>
                <w:sz w:val="20"/>
                <w:szCs w:val="20"/>
              </w:rPr>
            </w:pPr>
          </w:p>
        </w:tc>
      </w:tr>
      <w:tr w:rsidR="003778D5" w:rsidRPr="00EC4DE3" w14:paraId="19FE0980" w14:textId="77777777" w:rsidTr="00752DC9">
        <w:tc>
          <w:tcPr>
            <w:tcW w:w="2886" w:type="dxa"/>
          </w:tcPr>
          <w:p w14:paraId="5E80AE0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9A1C50D" w14:textId="77777777" w:rsidR="003778D5" w:rsidRPr="00EC4DE3" w:rsidRDefault="003778D5" w:rsidP="00752DC9">
            <w:pPr>
              <w:rPr>
                <w:rFonts w:asciiTheme="minorHAnsi" w:hAnsiTheme="minorHAnsi" w:cstheme="minorHAnsi"/>
                <w:sz w:val="20"/>
                <w:szCs w:val="20"/>
              </w:rPr>
            </w:pPr>
          </w:p>
        </w:tc>
        <w:tc>
          <w:tcPr>
            <w:tcW w:w="1370" w:type="dxa"/>
          </w:tcPr>
          <w:p w14:paraId="1E112A2A" w14:textId="77777777" w:rsidR="003778D5" w:rsidRPr="00EC4DE3" w:rsidRDefault="003778D5" w:rsidP="00752DC9">
            <w:pPr>
              <w:rPr>
                <w:rFonts w:asciiTheme="minorHAnsi" w:hAnsiTheme="minorHAnsi" w:cstheme="minorHAnsi"/>
                <w:sz w:val="20"/>
                <w:szCs w:val="20"/>
              </w:rPr>
            </w:pPr>
          </w:p>
        </w:tc>
        <w:tc>
          <w:tcPr>
            <w:tcW w:w="1370" w:type="dxa"/>
          </w:tcPr>
          <w:p w14:paraId="138B47B4" w14:textId="77777777" w:rsidR="003778D5" w:rsidRPr="00EC4DE3" w:rsidRDefault="003778D5" w:rsidP="00752DC9">
            <w:pPr>
              <w:rPr>
                <w:rFonts w:asciiTheme="minorHAnsi" w:hAnsiTheme="minorHAnsi" w:cstheme="minorHAnsi"/>
                <w:sz w:val="20"/>
                <w:szCs w:val="20"/>
              </w:rPr>
            </w:pPr>
          </w:p>
        </w:tc>
        <w:tc>
          <w:tcPr>
            <w:tcW w:w="1370" w:type="dxa"/>
          </w:tcPr>
          <w:p w14:paraId="614A91F1" w14:textId="77777777" w:rsidR="003778D5" w:rsidRPr="00EC4DE3" w:rsidRDefault="003778D5" w:rsidP="00752DC9">
            <w:pPr>
              <w:rPr>
                <w:rFonts w:asciiTheme="minorHAnsi" w:hAnsiTheme="minorHAnsi" w:cstheme="minorHAnsi"/>
                <w:sz w:val="20"/>
                <w:szCs w:val="20"/>
              </w:rPr>
            </w:pPr>
          </w:p>
        </w:tc>
        <w:tc>
          <w:tcPr>
            <w:tcW w:w="1370" w:type="dxa"/>
          </w:tcPr>
          <w:p w14:paraId="04CDA452" w14:textId="77777777" w:rsidR="003778D5" w:rsidRPr="00EC4DE3" w:rsidRDefault="003778D5" w:rsidP="00752DC9">
            <w:pPr>
              <w:rPr>
                <w:rFonts w:asciiTheme="minorHAnsi" w:hAnsiTheme="minorHAnsi" w:cstheme="minorHAnsi"/>
                <w:sz w:val="20"/>
                <w:szCs w:val="20"/>
              </w:rPr>
            </w:pPr>
          </w:p>
        </w:tc>
        <w:tc>
          <w:tcPr>
            <w:tcW w:w="1370" w:type="dxa"/>
          </w:tcPr>
          <w:p w14:paraId="60258221" w14:textId="77777777" w:rsidR="003778D5" w:rsidRPr="00EC4DE3" w:rsidRDefault="003778D5" w:rsidP="00752DC9">
            <w:pPr>
              <w:rPr>
                <w:rFonts w:asciiTheme="minorHAnsi" w:hAnsiTheme="minorHAnsi" w:cstheme="minorHAnsi"/>
                <w:sz w:val="20"/>
                <w:szCs w:val="20"/>
              </w:rPr>
            </w:pPr>
          </w:p>
        </w:tc>
      </w:tr>
      <w:tr w:rsidR="003778D5" w:rsidRPr="00EC4DE3" w14:paraId="78334AD8" w14:textId="77777777" w:rsidTr="00752DC9">
        <w:tc>
          <w:tcPr>
            <w:tcW w:w="2886" w:type="dxa"/>
          </w:tcPr>
          <w:p w14:paraId="41BF415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613AE8F8" w14:textId="77777777" w:rsidR="003778D5" w:rsidRPr="00EC4DE3" w:rsidRDefault="003778D5" w:rsidP="00752DC9">
            <w:pPr>
              <w:rPr>
                <w:rFonts w:asciiTheme="minorHAnsi" w:hAnsiTheme="minorHAnsi" w:cstheme="minorHAnsi"/>
                <w:sz w:val="20"/>
                <w:szCs w:val="20"/>
              </w:rPr>
            </w:pPr>
          </w:p>
        </w:tc>
        <w:tc>
          <w:tcPr>
            <w:tcW w:w="1370" w:type="dxa"/>
          </w:tcPr>
          <w:p w14:paraId="2C0852AE" w14:textId="77777777" w:rsidR="003778D5" w:rsidRPr="00EC4DE3" w:rsidRDefault="003778D5" w:rsidP="00752DC9">
            <w:pPr>
              <w:rPr>
                <w:rFonts w:asciiTheme="minorHAnsi" w:hAnsiTheme="minorHAnsi" w:cstheme="minorHAnsi"/>
                <w:sz w:val="20"/>
                <w:szCs w:val="20"/>
              </w:rPr>
            </w:pPr>
          </w:p>
        </w:tc>
        <w:tc>
          <w:tcPr>
            <w:tcW w:w="1370" w:type="dxa"/>
          </w:tcPr>
          <w:p w14:paraId="565895DB" w14:textId="77777777" w:rsidR="003778D5" w:rsidRPr="00EC4DE3" w:rsidRDefault="003778D5" w:rsidP="00752DC9">
            <w:pPr>
              <w:rPr>
                <w:rFonts w:asciiTheme="minorHAnsi" w:hAnsiTheme="minorHAnsi" w:cstheme="minorHAnsi"/>
                <w:sz w:val="20"/>
                <w:szCs w:val="20"/>
              </w:rPr>
            </w:pPr>
          </w:p>
        </w:tc>
        <w:tc>
          <w:tcPr>
            <w:tcW w:w="1370" w:type="dxa"/>
          </w:tcPr>
          <w:p w14:paraId="1F79D8B0" w14:textId="77777777" w:rsidR="003778D5" w:rsidRPr="00EC4DE3" w:rsidRDefault="003778D5" w:rsidP="00752DC9">
            <w:pPr>
              <w:rPr>
                <w:rFonts w:asciiTheme="minorHAnsi" w:hAnsiTheme="minorHAnsi" w:cstheme="minorHAnsi"/>
                <w:sz w:val="20"/>
                <w:szCs w:val="20"/>
              </w:rPr>
            </w:pPr>
          </w:p>
        </w:tc>
        <w:tc>
          <w:tcPr>
            <w:tcW w:w="1370" w:type="dxa"/>
          </w:tcPr>
          <w:p w14:paraId="207AA185" w14:textId="77777777" w:rsidR="003778D5" w:rsidRPr="00EC4DE3" w:rsidRDefault="003778D5" w:rsidP="00752DC9">
            <w:pPr>
              <w:rPr>
                <w:rFonts w:asciiTheme="minorHAnsi" w:hAnsiTheme="minorHAnsi" w:cstheme="minorHAnsi"/>
                <w:sz w:val="20"/>
                <w:szCs w:val="20"/>
              </w:rPr>
            </w:pPr>
          </w:p>
        </w:tc>
        <w:tc>
          <w:tcPr>
            <w:tcW w:w="1370" w:type="dxa"/>
          </w:tcPr>
          <w:p w14:paraId="1B932D08"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80FF42B" w14:textId="77777777" w:rsidTr="00752DC9">
        <w:trPr>
          <w:trHeight w:val="424"/>
        </w:trPr>
        <w:tc>
          <w:tcPr>
            <w:tcW w:w="9781" w:type="dxa"/>
            <w:shd w:val="clear" w:color="auto" w:fill="6DAC46"/>
            <w:hideMark/>
          </w:tcPr>
          <w:p w14:paraId="62CB307C"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0E783A97" w14:textId="77777777" w:rsidTr="00752DC9">
        <w:trPr>
          <w:trHeight w:val="498"/>
        </w:trPr>
        <w:tc>
          <w:tcPr>
            <w:tcW w:w="1622" w:type="dxa"/>
            <w:hideMark/>
          </w:tcPr>
          <w:p w14:paraId="0716D76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2529D0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65FE7A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84587D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B0CC888" w14:textId="77777777" w:rsidTr="00752DC9">
        <w:tc>
          <w:tcPr>
            <w:tcW w:w="1622" w:type="dxa"/>
          </w:tcPr>
          <w:p w14:paraId="356C6848" w14:textId="77777777" w:rsidR="003778D5" w:rsidRPr="00EC4DE3" w:rsidRDefault="003778D5" w:rsidP="00752DC9">
            <w:pPr>
              <w:rPr>
                <w:rFonts w:asciiTheme="minorHAnsi" w:hAnsiTheme="minorHAnsi" w:cstheme="minorHAnsi"/>
                <w:sz w:val="20"/>
                <w:szCs w:val="20"/>
              </w:rPr>
            </w:pPr>
          </w:p>
        </w:tc>
        <w:tc>
          <w:tcPr>
            <w:tcW w:w="8114" w:type="dxa"/>
            <w:gridSpan w:val="3"/>
          </w:tcPr>
          <w:p w14:paraId="4EA5B4E0"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50F67C6" w14:textId="77777777" w:rsidR="003778D5" w:rsidRPr="00EC4DE3" w:rsidRDefault="003778D5" w:rsidP="00752DC9">
            <w:pPr>
              <w:rPr>
                <w:rFonts w:asciiTheme="minorHAnsi" w:hAnsiTheme="minorHAnsi" w:cstheme="minorHAnsi"/>
                <w:sz w:val="20"/>
                <w:szCs w:val="20"/>
              </w:rPr>
            </w:pPr>
          </w:p>
        </w:tc>
      </w:tr>
      <w:tr w:rsidR="003778D5" w:rsidRPr="00EC4DE3" w14:paraId="558E0E7F" w14:textId="77777777" w:rsidTr="00752DC9">
        <w:trPr>
          <w:trHeight w:val="498"/>
        </w:trPr>
        <w:tc>
          <w:tcPr>
            <w:tcW w:w="1622" w:type="dxa"/>
            <w:hideMark/>
          </w:tcPr>
          <w:p w14:paraId="7475ECA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B05E94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CD29A9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6805D7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BF2347B" w14:textId="77777777" w:rsidTr="00752DC9">
        <w:tc>
          <w:tcPr>
            <w:tcW w:w="1622" w:type="dxa"/>
            <w:hideMark/>
          </w:tcPr>
          <w:p w14:paraId="45CEF26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F374D1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7943640" w14:textId="77777777" w:rsidR="003778D5" w:rsidRPr="00EC4DE3" w:rsidRDefault="003778D5" w:rsidP="00752DC9">
            <w:pPr>
              <w:rPr>
                <w:rFonts w:asciiTheme="minorHAnsi" w:hAnsiTheme="minorHAnsi" w:cstheme="minorHAnsi"/>
                <w:sz w:val="20"/>
                <w:szCs w:val="20"/>
              </w:rPr>
            </w:pPr>
          </w:p>
        </w:tc>
      </w:tr>
    </w:tbl>
    <w:p w14:paraId="65D416A4"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13B7EE95" w14:textId="77777777" w:rsidR="007C4B6D" w:rsidRDefault="009D01F3">
      <w:pPr>
        <w:spacing w:before="30" w:line="259" w:lineRule="auto"/>
        <w:ind w:left="3433" w:right="2593" w:hanging="113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Self-Evaluation</w:t>
      </w:r>
    </w:p>
    <w:p w14:paraId="12487524" w14:textId="77777777" w:rsidR="007C4B6D" w:rsidRDefault="009D01F3">
      <w:pPr>
        <w:pStyle w:val="Heading4"/>
        <w:spacing w:line="292" w:lineRule="exact"/>
        <w:ind w:right="0"/>
        <w:jc w:val="both"/>
      </w:pPr>
      <w:r>
        <w:rPr>
          <w:color w:val="6CAC46"/>
          <w:spacing w:val="-2"/>
        </w:rPr>
        <w:t>PRACTICE</w:t>
      </w:r>
      <w:r>
        <w:rPr>
          <w:color w:val="6CAC46"/>
          <w:spacing w:val="-7"/>
        </w:rPr>
        <w:t xml:space="preserve"> </w:t>
      </w:r>
      <w:r>
        <w:rPr>
          <w:color w:val="6CAC46"/>
          <w:spacing w:val="-2"/>
        </w:rPr>
        <w:t>PLACEMENT:</w:t>
      </w:r>
      <w:r>
        <w:rPr>
          <w:color w:val="6CAC46"/>
          <w:spacing w:val="6"/>
        </w:rPr>
        <w:t xml:space="preserve"> </w:t>
      </w:r>
      <w:r>
        <w:rPr>
          <w:color w:val="6CAC46"/>
          <w:spacing w:val="-2"/>
        </w:rPr>
        <w:t>SELF-EVALUATION OF</w:t>
      </w:r>
      <w:r>
        <w:rPr>
          <w:color w:val="6CAC46"/>
        </w:rPr>
        <w:t xml:space="preserve"> </w:t>
      </w:r>
      <w:r>
        <w:rPr>
          <w:color w:val="6CAC46"/>
          <w:spacing w:val="-2"/>
        </w:rPr>
        <w:t>LEARNING</w:t>
      </w:r>
      <w:r>
        <w:rPr>
          <w:color w:val="6CAC46"/>
          <w:spacing w:val="6"/>
        </w:rPr>
        <w:t xml:space="preserve"> </w:t>
      </w:r>
      <w:r>
        <w:rPr>
          <w:color w:val="6CAC46"/>
          <w:spacing w:val="-2"/>
        </w:rPr>
        <w:t>NEEDS</w:t>
      </w:r>
      <w:r>
        <w:rPr>
          <w:color w:val="6CAC46"/>
          <w:spacing w:val="-6"/>
        </w:rPr>
        <w:t xml:space="preserve"> </w:t>
      </w:r>
      <w:r>
        <w:rPr>
          <w:color w:val="6CAC46"/>
          <w:spacing w:val="-2"/>
        </w:rPr>
        <w:t>AND</w:t>
      </w:r>
      <w:r>
        <w:rPr>
          <w:color w:val="6CAC46"/>
          <w:spacing w:val="1"/>
        </w:rPr>
        <w:t xml:space="preserve"> </w:t>
      </w:r>
      <w:r>
        <w:rPr>
          <w:color w:val="6CAC46"/>
          <w:spacing w:val="-2"/>
        </w:rPr>
        <w:t>EXPECTATIONS</w:t>
      </w:r>
    </w:p>
    <w:p w14:paraId="00C2A399" w14:textId="77777777" w:rsidR="007C4B6D" w:rsidRDefault="007C4B6D">
      <w:pPr>
        <w:pStyle w:val="BodyText"/>
        <w:spacing w:before="1"/>
        <w:rPr>
          <w:b/>
          <w:sz w:val="20"/>
        </w:rPr>
      </w:pPr>
    </w:p>
    <w:p w14:paraId="460ADCEE" w14:textId="77777777" w:rsidR="007C4B6D" w:rsidRDefault="009D01F3">
      <w:pPr>
        <w:ind w:left="442" w:right="359"/>
        <w:jc w:val="both"/>
      </w:pPr>
      <w:r>
        <w:t>To be completed by the Undergraduate nursing student prior to practice placement, incorporating theory and clinical</w:t>
      </w:r>
      <w:r>
        <w:rPr>
          <w:spacing w:val="-3"/>
        </w:rPr>
        <w:t xml:space="preserve"> </w:t>
      </w:r>
      <w:r>
        <w:t>skills learning to date. Learning plan</w:t>
      </w:r>
      <w:r>
        <w:rPr>
          <w:spacing w:val="-1"/>
        </w:rPr>
        <w:t xml:space="preserve"> </w:t>
      </w:r>
      <w:r>
        <w:t>agreed with Preceptor/Associate</w:t>
      </w:r>
      <w:r>
        <w:rPr>
          <w:spacing w:val="-2"/>
        </w:rPr>
        <w:t xml:space="preserve"> </w:t>
      </w:r>
      <w:r>
        <w:t>Preceptor 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29CA60B8"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4DA45549" w14:textId="77777777">
        <w:trPr>
          <w:trHeight w:val="302"/>
        </w:trPr>
        <w:tc>
          <w:tcPr>
            <w:tcW w:w="9074" w:type="dxa"/>
            <w:shd w:val="clear" w:color="auto" w:fill="DFEBD9"/>
          </w:tcPr>
          <w:p w14:paraId="53ED3202" w14:textId="77777777" w:rsidR="007C4B6D" w:rsidRDefault="009D01F3">
            <w:pPr>
              <w:pStyle w:val="TableParagraph"/>
              <w:spacing w:before="4"/>
              <w:ind w:left="119"/>
            </w:pPr>
            <w:r>
              <w:t>The</w:t>
            </w:r>
            <w:r>
              <w:rPr>
                <w:spacing w:val="-9"/>
              </w:rPr>
              <w:t xml:space="preserve"> </w:t>
            </w:r>
            <w:r>
              <w:t>previous</w:t>
            </w:r>
            <w:r>
              <w:rPr>
                <w:spacing w:val="-4"/>
              </w:rPr>
              <w:t xml:space="preserve"> </w:t>
            </w:r>
            <w:r>
              <w:t>applicable</w:t>
            </w:r>
            <w:r>
              <w:rPr>
                <w:spacing w:val="-12"/>
              </w:rPr>
              <w:t xml:space="preserve"> </w:t>
            </w:r>
            <w:r>
              <w:t>experiences</w:t>
            </w:r>
            <w:r>
              <w:rPr>
                <w:spacing w:val="-12"/>
              </w:rPr>
              <w:t xml:space="preserve"> </w:t>
            </w:r>
            <w:r>
              <w:t>that</w:t>
            </w:r>
            <w:r>
              <w:rPr>
                <w:spacing w:val="-12"/>
              </w:rPr>
              <w:t xml:space="preserve"> </w:t>
            </w:r>
            <w:r>
              <w:t>I</w:t>
            </w:r>
            <w:r>
              <w:rPr>
                <w:spacing w:val="-8"/>
              </w:rPr>
              <w:t xml:space="preserve"> </w:t>
            </w:r>
            <w:r>
              <w:t>bring</w:t>
            </w:r>
            <w:r>
              <w:rPr>
                <w:spacing w:val="-12"/>
              </w:rPr>
              <w:t xml:space="preserve"> </w:t>
            </w:r>
            <w:r>
              <w:t>with</w:t>
            </w:r>
            <w:r>
              <w:rPr>
                <w:spacing w:val="-13"/>
              </w:rPr>
              <w:t xml:space="preserve"> </w:t>
            </w:r>
            <w:r>
              <w:t>me</w:t>
            </w:r>
            <w:r>
              <w:rPr>
                <w:spacing w:val="-11"/>
              </w:rPr>
              <w:t xml:space="preserve"> </w:t>
            </w:r>
            <w:r>
              <w:t>to</w:t>
            </w:r>
            <w:r>
              <w:rPr>
                <w:spacing w:val="-8"/>
              </w:rPr>
              <w:t xml:space="preserve"> </w:t>
            </w:r>
            <w:r>
              <w:t>this</w:t>
            </w:r>
            <w:r>
              <w:rPr>
                <w:spacing w:val="-5"/>
              </w:rPr>
              <w:t xml:space="preserve"> </w:t>
            </w:r>
            <w:r>
              <w:t>practice</w:t>
            </w:r>
            <w:r>
              <w:rPr>
                <w:spacing w:val="-9"/>
              </w:rPr>
              <w:t xml:space="preserve"> </w:t>
            </w:r>
            <w:r>
              <w:t>placement</w:t>
            </w:r>
            <w:r>
              <w:rPr>
                <w:spacing w:val="-6"/>
              </w:rPr>
              <w:t xml:space="preserve"> </w:t>
            </w:r>
            <w:r>
              <w:t>are</w:t>
            </w:r>
            <w:r>
              <w:rPr>
                <w:spacing w:val="-11"/>
              </w:rPr>
              <w:t xml:space="preserve"> </w:t>
            </w:r>
            <w:r>
              <w:rPr>
                <w:spacing w:val="-10"/>
              </w:rPr>
              <w:t>…</w:t>
            </w:r>
          </w:p>
        </w:tc>
      </w:tr>
      <w:tr w:rsidR="007C4B6D" w14:paraId="2FD5EAD6" w14:textId="77777777">
        <w:trPr>
          <w:trHeight w:val="2138"/>
        </w:trPr>
        <w:tc>
          <w:tcPr>
            <w:tcW w:w="9074" w:type="dxa"/>
          </w:tcPr>
          <w:p w14:paraId="3468B433" w14:textId="77777777" w:rsidR="007C4B6D" w:rsidRDefault="007C4B6D">
            <w:pPr>
              <w:pStyle w:val="TableParagraph"/>
              <w:rPr>
                <w:rFonts w:ascii="Times New Roman"/>
              </w:rPr>
            </w:pPr>
          </w:p>
        </w:tc>
      </w:tr>
      <w:tr w:rsidR="007C4B6D" w14:paraId="4E5D7E59" w14:textId="77777777">
        <w:trPr>
          <w:trHeight w:val="534"/>
        </w:trPr>
        <w:tc>
          <w:tcPr>
            <w:tcW w:w="9074" w:type="dxa"/>
            <w:shd w:val="clear" w:color="auto" w:fill="DFEBD9"/>
          </w:tcPr>
          <w:p w14:paraId="3C9ED335" w14:textId="77777777" w:rsidR="007C4B6D" w:rsidRDefault="009D01F3">
            <w:pPr>
              <w:pStyle w:val="TableParagraph"/>
              <w:spacing w:before="1" w:line="261" w:lineRule="exact"/>
              <w:ind w:left="119"/>
            </w:pPr>
            <w:r>
              <w:t>The</w:t>
            </w:r>
            <w:r>
              <w:rPr>
                <w:spacing w:val="-13"/>
              </w:rPr>
              <w:t xml:space="preserve"> </w:t>
            </w:r>
            <w:r>
              <w:t>learning</w:t>
            </w:r>
            <w:r>
              <w:rPr>
                <w:spacing w:val="-13"/>
              </w:rPr>
              <w:t xml:space="preserve"> </w:t>
            </w:r>
            <w:r>
              <w:t>outcomes</w:t>
            </w:r>
            <w:r>
              <w:rPr>
                <w:spacing w:val="-11"/>
              </w:rPr>
              <w:t xml:space="preserve"> </w:t>
            </w:r>
            <w:r>
              <w:t>and</w:t>
            </w:r>
            <w:r>
              <w:rPr>
                <w:spacing w:val="-15"/>
              </w:rPr>
              <w:t xml:space="preserve"> </w:t>
            </w:r>
            <w:r>
              <w:t>opportunities</w:t>
            </w:r>
            <w:r>
              <w:rPr>
                <w:spacing w:val="-11"/>
              </w:rPr>
              <w:t xml:space="preserve"> </w:t>
            </w:r>
            <w:r>
              <w:t>that</w:t>
            </w:r>
            <w:r>
              <w:rPr>
                <w:spacing w:val="-13"/>
              </w:rPr>
              <w:t xml:space="preserve"> </w:t>
            </w:r>
            <w:r>
              <w:t>I</w:t>
            </w:r>
            <w:r>
              <w:rPr>
                <w:spacing w:val="-10"/>
              </w:rPr>
              <w:t xml:space="preserve"> </w:t>
            </w:r>
            <w:r>
              <w:t>hope</w:t>
            </w:r>
            <w:r>
              <w:rPr>
                <w:spacing w:val="-9"/>
              </w:rPr>
              <w:t xml:space="preserve"> </w:t>
            </w:r>
            <w:r>
              <w:t>to</w:t>
            </w:r>
            <w:r>
              <w:rPr>
                <w:spacing w:val="-6"/>
              </w:rPr>
              <w:t xml:space="preserve"> </w:t>
            </w:r>
            <w:r>
              <w:t>achieve</w:t>
            </w:r>
            <w:r>
              <w:rPr>
                <w:spacing w:val="-8"/>
              </w:rPr>
              <w:t xml:space="preserve"> </w:t>
            </w:r>
            <w:r>
              <w:t>during</w:t>
            </w:r>
            <w:r>
              <w:rPr>
                <w:spacing w:val="-10"/>
              </w:rPr>
              <w:t xml:space="preserve"> </w:t>
            </w:r>
            <w:r>
              <w:t>this</w:t>
            </w:r>
            <w:r>
              <w:rPr>
                <w:spacing w:val="-10"/>
              </w:rPr>
              <w:t xml:space="preserve"> </w:t>
            </w:r>
            <w:r>
              <w:t>practice</w:t>
            </w:r>
            <w:r>
              <w:rPr>
                <w:spacing w:val="-3"/>
              </w:rPr>
              <w:t xml:space="preserve"> </w:t>
            </w:r>
            <w:r>
              <w:t>placement</w:t>
            </w:r>
            <w:r>
              <w:rPr>
                <w:spacing w:val="-12"/>
              </w:rPr>
              <w:t xml:space="preserve"> </w:t>
            </w:r>
            <w:r>
              <w:rPr>
                <w:spacing w:val="-5"/>
              </w:rPr>
              <w:t>are</w:t>
            </w:r>
          </w:p>
          <w:p w14:paraId="34196C53" w14:textId="77777777" w:rsidR="007C4B6D" w:rsidRDefault="009D01F3">
            <w:pPr>
              <w:pStyle w:val="TableParagraph"/>
              <w:spacing w:line="252" w:lineRule="exact"/>
              <w:ind w:left="119"/>
            </w:pPr>
            <w:r>
              <w:t>…</w:t>
            </w:r>
          </w:p>
        </w:tc>
      </w:tr>
      <w:tr w:rsidR="007C4B6D" w14:paraId="67A31674" w14:textId="77777777">
        <w:trPr>
          <w:trHeight w:val="1814"/>
        </w:trPr>
        <w:tc>
          <w:tcPr>
            <w:tcW w:w="9074" w:type="dxa"/>
          </w:tcPr>
          <w:p w14:paraId="73C50022" w14:textId="77777777" w:rsidR="007C4B6D" w:rsidRDefault="007C4B6D">
            <w:pPr>
              <w:pStyle w:val="TableParagraph"/>
              <w:rPr>
                <w:rFonts w:ascii="Times New Roman"/>
              </w:rPr>
            </w:pPr>
          </w:p>
        </w:tc>
      </w:tr>
      <w:tr w:rsidR="007C4B6D" w14:paraId="2644F54D" w14:textId="77777777">
        <w:trPr>
          <w:trHeight w:val="265"/>
        </w:trPr>
        <w:tc>
          <w:tcPr>
            <w:tcW w:w="9074" w:type="dxa"/>
            <w:shd w:val="clear" w:color="auto" w:fill="DFEBD9"/>
          </w:tcPr>
          <w:p w14:paraId="76A154F3" w14:textId="77777777" w:rsidR="007C4B6D" w:rsidRDefault="009D01F3">
            <w:pPr>
              <w:pStyle w:val="TableParagraph"/>
              <w:spacing w:line="246" w:lineRule="exact"/>
              <w:ind w:left="119"/>
            </w:pPr>
            <w:r>
              <w:t>Any</w:t>
            </w:r>
            <w:r>
              <w:rPr>
                <w:spacing w:val="-10"/>
              </w:rPr>
              <w:t xml:space="preserve"> </w:t>
            </w:r>
            <w:r>
              <w:t>concerns</w:t>
            </w:r>
            <w:r>
              <w:rPr>
                <w:spacing w:val="-12"/>
              </w:rPr>
              <w:t xml:space="preserve"> </w:t>
            </w:r>
            <w:r>
              <w:t>that</w:t>
            </w:r>
            <w:r>
              <w:rPr>
                <w:spacing w:val="-13"/>
              </w:rPr>
              <w:t xml:space="preserve"> </w:t>
            </w:r>
            <w:r>
              <w:t>I</w:t>
            </w:r>
            <w:r>
              <w:rPr>
                <w:spacing w:val="-9"/>
              </w:rPr>
              <w:t xml:space="preserve"> </w:t>
            </w:r>
            <w:r>
              <w:t>have</w:t>
            </w:r>
            <w:r>
              <w:rPr>
                <w:spacing w:val="-4"/>
              </w:rPr>
              <w:t xml:space="preserve"> </w:t>
            </w:r>
            <w:r>
              <w:t>about</w:t>
            </w:r>
            <w:r>
              <w:rPr>
                <w:spacing w:val="-5"/>
              </w:rPr>
              <w:t xml:space="preserve"> </w:t>
            </w:r>
            <w:r>
              <w:t>this</w:t>
            </w:r>
            <w:r>
              <w:rPr>
                <w:spacing w:val="-10"/>
              </w:rPr>
              <w:t xml:space="preserve"> </w:t>
            </w:r>
            <w:r>
              <w:t>practice</w:t>
            </w:r>
            <w:r>
              <w:rPr>
                <w:spacing w:val="-2"/>
              </w:rPr>
              <w:t xml:space="preserve"> </w:t>
            </w:r>
            <w:r>
              <w:t>placement</w:t>
            </w:r>
            <w:r>
              <w:rPr>
                <w:spacing w:val="-12"/>
              </w:rPr>
              <w:t xml:space="preserve"> </w:t>
            </w:r>
            <w:r>
              <w:t>are</w:t>
            </w:r>
            <w:r>
              <w:rPr>
                <w:spacing w:val="-11"/>
              </w:rPr>
              <w:t xml:space="preserve"> </w:t>
            </w:r>
            <w:r>
              <w:rPr>
                <w:spacing w:val="-10"/>
              </w:rPr>
              <w:t>…</w:t>
            </w:r>
          </w:p>
        </w:tc>
      </w:tr>
      <w:tr w:rsidR="007C4B6D" w14:paraId="4DD6FE3D" w14:textId="77777777">
        <w:trPr>
          <w:trHeight w:val="2268"/>
        </w:trPr>
        <w:tc>
          <w:tcPr>
            <w:tcW w:w="9074" w:type="dxa"/>
          </w:tcPr>
          <w:p w14:paraId="3E834ABD" w14:textId="77777777" w:rsidR="007C4B6D" w:rsidRDefault="007C4B6D">
            <w:pPr>
              <w:pStyle w:val="TableParagraph"/>
              <w:rPr>
                <w:rFonts w:ascii="Times New Roman"/>
              </w:rPr>
            </w:pPr>
          </w:p>
        </w:tc>
      </w:tr>
      <w:tr w:rsidR="007C4B6D" w14:paraId="1133AD1A" w14:textId="77777777">
        <w:trPr>
          <w:trHeight w:val="270"/>
        </w:trPr>
        <w:tc>
          <w:tcPr>
            <w:tcW w:w="9074" w:type="dxa"/>
            <w:shd w:val="clear" w:color="auto" w:fill="DFEBD9"/>
          </w:tcPr>
          <w:p w14:paraId="4BE4523C" w14:textId="77777777" w:rsidR="007C4B6D" w:rsidRDefault="009D01F3">
            <w:pPr>
              <w:pStyle w:val="TableParagraph"/>
              <w:spacing w:line="251" w:lineRule="exact"/>
              <w:ind w:left="119"/>
            </w:pPr>
            <w:r>
              <w:t>The</w:t>
            </w:r>
            <w:r>
              <w:rPr>
                <w:spacing w:val="-13"/>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11"/>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2"/>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12"/>
              </w:rPr>
              <w:t xml:space="preserve"> </w:t>
            </w:r>
            <w:r>
              <w:rPr>
                <w:spacing w:val="-10"/>
              </w:rPr>
              <w:t>…</w:t>
            </w:r>
          </w:p>
        </w:tc>
      </w:tr>
      <w:tr w:rsidR="007C4B6D" w14:paraId="25661621" w14:textId="77777777">
        <w:trPr>
          <w:trHeight w:val="2222"/>
        </w:trPr>
        <w:tc>
          <w:tcPr>
            <w:tcW w:w="9074" w:type="dxa"/>
          </w:tcPr>
          <w:p w14:paraId="0684881B" w14:textId="77777777" w:rsidR="007C4B6D" w:rsidRDefault="007C4B6D">
            <w:pPr>
              <w:pStyle w:val="TableParagraph"/>
              <w:rPr>
                <w:rFonts w:ascii="Times New Roman"/>
              </w:rPr>
            </w:pPr>
          </w:p>
        </w:tc>
      </w:tr>
    </w:tbl>
    <w:p w14:paraId="586BAACE" w14:textId="77777777" w:rsidR="007C4B6D" w:rsidRDefault="007C4B6D">
      <w:pPr>
        <w:rPr>
          <w:rFonts w:ascii="Times New Roman"/>
        </w:rPr>
        <w:sectPr w:rsidR="007C4B6D">
          <w:headerReference w:type="default" r:id="rId146"/>
          <w:footerReference w:type="default" r:id="rId147"/>
          <w:pgSz w:w="11900" w:h="16860"/>
          <w:pgMar w:top="1440" w:right="1120" w:bottom="780" w:left="820" w:header="0" w:footer="580" w:gutter="0"/>
          <w:cols w:space="720"/>
        </w:sectPr>
      </w:pPr>
    </w:p>
    <w:p w14:paraId="3584913B" w14:textId="77777777" w:rsidR="007C4B6D" w:rsidRDefault="009D01F3">
      <w:pPr>
        <w:pStyle w:val="Heading4"/>
        <w:spacing w:line="244" w:lineRule="exact"/>
        <w:ind w:left="2076"/>
      </w:pPr>
      <w:r>
        <w:rPr>
          <w:color w:val="6CAC46"/>
          <w:spacing w:val="-2"/>
        </w:rPr>
        <w:lastRenderedPageBreak/>
        <w:t>PRACTICE PLACEMENT:</w:t>
      </w:r>
      <w:r>
        <w:rPr>
          <w:color w:val="6CAC46"/>
          <w:spacing w:val="-4"/>
        </w:rPr>
        <w:t xml:space="preserve"> </w:t>
      </w:r>
      <w:r>
        <w:rPr>
          <w:color w:val="6CAC46"/>
          <w:spacing w:val="-2"/>
        </w:rPr>
        <w:t>PRELIMINARY</w:t>
      </w:r>
      <w:r>
        <w:rPr>
          <w:color w:val="6CAC46"/>
          <w:spacing w:val="4"/>
        </w:rPr>
        <w:t xml:space="preserve"> </w:t>
      </w:r>
      <w:r>
        <w:rPr>
          <w:color w:val="6CAC46"/>
          <w:spacing w:val="-2"/>
        </w:rPr>
        <w:t>INTERVIEW</w:t>
      </w:r>
    </w:p>
    <w:p w14:paraId="39C44998" w14:textId="77777777" w:rsidR="007C4B6D" w:rsidRDefault="009D01F3">
      <w:pPr>
        <w:pStyle w:val="Heading5"/>
        <w:spacing w:line="288" w:lineRule="exact"/>
        <w:ind w:left="2341" w:right="2284"/>
        <w:jc w:val="center"/>
      </w:pPr>
      <w:r>
        <w:rPr>
          <w:color w:val="6CAC46"/>
        </w:rPr>
        <w:t>(</w:t>
      </w:r>
      <w:r>
        <w:rPr>
          <w:color w:val="0000FF"/>
        </w:rPr>
        <w:t>Must</w:t>
      </w:r>
      <w:r>
        <w:rPr>
          <w:color w:val="0000FF"/>
          <w:spacing w:val="-7"/>
        </w:rPr>
        <w:t xml:space="preserve"> </w:t>
      </w:r>
      <w:r>
        <w:rPr>
          <w:color w:val="0000FF"/>
        </w:rPr>
        <w:t>be</w:t>
      </w:r>
      <w:r>
        <w:rPr>
          <w:color w:val="0000FF"/>
          <w:spacing w:val="-13"/>
        </w:rPr>
        <w:t xml:space="preserve"> </w:t>
      </w:r>
      <w:r>
        <w:rPr>
          <w:color w:val="0000FF"/>
        </w:rPr>
        <w:t>completed</w:t>
      </w:r>
      <w:r>
        <w:rPr>
          <w:color w:val="0000FF"/>
          <w:spacing w:val="-12"/>
        </w:rPr>
        <w:t xml:space="preserve"> </w:t>
      </w:r>
      <w:r>
        <w:rPr>
          <w:color w:val="0000FF"/>
        </w:rPr>
        <w:t>within</w:t>
      </w:r>
      <w:r>
        <w:rPr>
          <w:color w:val="0000FF"/>
          <w:spacing w:val="-4"/>
        </w:rPr>
        <w:t xml:space="preserve"> </w:t>
      </w:r>
      <w:r>
        <w:rPr>
          <w:color w:val="0000FF"/>
        </w:rPr>
        <w:t>the</w:t>
      </w:r>
      <w:r>
        <w:rPr>
          <w:color w:val="0000FF"/>
          <w:spacing w:val="-14"/>
        </w:rPr>
        <w:t xml:space="preserve"> </w:t>
      </w:r>
      <w:r>
        <w:rPr>
          <w:color w:val="0000FF"/>
        </w:rPr>
        <w:t>first</w:t>
      </w:r>
      <w:r>
        <w:rPr>
          <w:color w:val="0000FF"/>
          <w:spacing w:val="-7"/>
        </w:rPr>
        <w:t xml:space="preserve"> </w:t>
      </w:r>
      <w:r>
        <w:rPr>
          <w:color w:val="0000FF"/>
        </w:rPr>
        <w:t>2</w:t>
      </w:r>
      <w:r>
        <w:rPr>
          <w:color w:val="0000FF"/>
          <w:spacing w:val="-13"/>
        </w:rPr>
        <w:t xml:space="preserve"> </w:t>
      </w:r>
      <w:r>
        <w:rPr>
          <w:color w:val="0000FF"/>
          <w:spacing w:val="-4"/>
        </w:rPr>
        <w:t>days</w:t>
      </w:r>
      <w:r>
        <w:rPr>
          <w:color w:val="6CAC46"/>
          <w:spacing w:val="-4"/>
        </w:rPr>
        <w:t>)</w:t>
      </w:r>
    </w:p>
    <w:p w14:paraId="3A4818CC" w14:textId="77777777" w:rsidR="007C4B6D" w:rsidRDefault="007C4B6D">
      <w:pPr>
        <w:pStyle w:val="BodyText"/>
        <w:rPr>
          <w:b/>
        </w:rPr>
      </w:pPr>
    </w:p>
    <w:p w14:paraId="7AEC1602" w14:textId="77777777" w:rsidR="007C4B6D" w:rsidRDefault="007C4B6D">
      <w:pPr>
        <w:pStyle w:val="BodyText"/>
        <w:spacing w:before="9"/>
        <w:rPr>
          <w:b/>
          <w:sz w:val="20"/>
        </w:rPr>
      </w:pPr>
    </w:p>
    <w:p w14:paraId="4E154B01" w14:textId="5F0BEAD1" w:rsidR="007C4B6D" w:rsidRDefault="009D01F3">
      <w:pPr>
        <w:ind w:left="567"/>
      </w:pPr>
      <w:r>
        <w:rPr>
          <w:noProof/>
        </w:rPr>
        <mc:AlternateContent>
          <mc:Choice Requires="wpg">
            <w:drawing>
              <wp:anchor distT="0" distB="0" distL="114300" distR="114300" simplePos="0" relativeHeight="473146368" behindDoc="1" locked="0" layoutInCell="1" allowOverlap="1" wp14:anchorId="300805B2" wp14:editId="4A98B2B0">
                <wp:simplePos x="0" y="0"/>
                <wp:positionH relativeFrom="page">
                  <wp:posOffset>800100</wp:posOffset>
                </wp:positionH>
                <wp:positionV relativeFrom="paragraph">
                  <wp:posOffset>-8890</wp:posOffset>
                </wp:positionV>
                <wp:extent cx="5905500" cy="7217410"/>
                <wp:effectExtent l="0" t="0" r="0" b="0"/>
                <wp:wrapNone/>
                <wp:docPr id="290639497"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4"/>
                          <a:chExt cx="9300" cy="11366"/>
                        </a:xfrm>
                      </wpg:grpSpPr>
                      <wps:wsp>
                        <wps:cNvPr id="1484176720" name="docshape338"/>
                        <wps:cNvSpPr>
                          <a:spLocks/>
                        </wps:cNvSpPr>
                        <wps:spPr bwMode="auto">
                          <a:xfrm>
                            <a:off x="3131" y="4205"/>
                            <a:ext cx="5629" cy="5645"/>
                          </a:xfrm>
                          <a:custGeom>
                            <a:avLst/>
                            <a:gdLst>
                              <a:gd name="T0" fmla="+- 0 5895 3131"/>
                              <a:gd name="T1" fmla="*/ T0 w 5629"/>
                              <a:gd name="T2" fmla="+- 0 7068 4205"/>
                              <a:gd name="T3" fmla="*/ 7068 h 5645"/>
                              <a:gd name="T4" fmla="+- 0 5844 3131"/>
                              <a:gd name="T5" fmla="*/ T4 w 5629"/>
                              <a:gd name="T6" fmla="+- 0 7120 4205"/>
                              <a:gd name="T7" fmla="*/ 7120 h 5645"/>
                              <a:gd name="T8" fmla="+- 0 5542 3131"/>
                              <a:gd name="T9" fmla="*/ T8 w 5629"/>
                              <a:gd name="T10" fmla="+- 0 7456 4205"/>
                              <a:gd name="T11" fmla="*/ 7456 h 5645"/>
                              <a:gd name="T12" fmla="+- 0 5686 3131"/>
                              <a:gd name="T13" fmla="*/ T12 w 5629"/>
                              <a:gd name="T14" fmla="+- 0 7302 4205"/>
                              <a:gd name="T15" fmla="*/ 7302 h 5645"/>
                              <a:gd name="T16" fmla="+- 0 5954 3131"/>
                              <a:gd name="T17" fmla="*/ T16 w 5629"/>
                              <a:gd name="T18" fmla="+- 0 7014 4205"/>
                              <a:gd name="T19" fmla="*/ 7014 h 5645"/>
                              <a:gd name="T20" fmla="+- 0 6368 3131"/>
                              <a:gd name="T21" fmla="*/ T20 w 5629"/>
                              <a:gd name="T22" fmla="+- 0 6629 4205"/>
                              <a:gd name="T23" fmla="*/ 6629 h 5645"/>
                              <a:gd name="T24" fmla="+- 0 5729 3131"/>
                              <a:gd name="T25" fmla="*/ T24 w 5629"/>
                              <a:gd name="T26" fmla="+- 0 7255 4205"/>
                              <a:gd name="T27" fmla="*/ 7255 h 5645"/>
                              <a:gd name="T28" fmla="+- 0 4168 3131"/>
                              <a:gd name="T29" fmla="*/ T28 w 5629"/>
                              <a:gd name="T30" fmla="+- 0 8810 4205"/>
                              <a:gd name="T31" fmla="*/ 8810 h 5645"/>
                              <a:gd name="T32" fmla="+- 0 4102 3131"/>
                              <a:gd name="T33" fmla="*/ T32 w 5629"/>
                              <a:gd name="T34" fmla="+- 0 8869 4205"/>
                              <a:gd name="T35" fmla="*/ 8869 h 5645"/>
                              <a:gd name="T36" fmla="+- 0 3146 3131"/>
                              <a:gd name="T37" fmla="*/ T36 w 5629"/>
                              <a:gd name="T38" fmla="+- 0 9850 4205"/>
                              <a:gd name="T39" fmla="*/ 9850 h 5645"/>
                              <a:gd name="T40" fmla="+- 0 3311 3131"/>
                              <a:gd name="T41" fmla="*/ T40 w 5629"/>
                              <a:gd name="T42" fmla="+- 0 9657 4205"/>
                              <a:gd name="T43" fmla="*/ 9657 h 5645"/>
                              <a:gd name="T44" fmla="+- 0 3938 3131"/>
                              <a:gd name="T45" fmla="*/ T44 w 5629"/>
                              <a:gd name="T46" fmla="+- 0 9035 4205"/>
                              <a:gd name="T47" fmla="*/ 9035 h 5645"/>
                              <a:gd name="T48" fmla="+- 0 3998 3131"/>
                              <a:gd name="T49" fmla="*/ T48 w 5629"/>
                              <a:gd name="T50" fmla="+- 0 8995 4205"/>
                              <a:gd name="T51" fmla="*/ 8995 h 5645"/>
                              <a:gd name="T52" fmla="+- 0 4150 3131"/>
                              <a:gd name="T53" fmla="*/ T52 w 5629"/>
                              <a:gd name="T54" fmla="+- 0 8836 4205"/>
                              <a:gd name="T55" fmla="*/ 8836 h 5645"/>
                              <a:gd name="T56" fmla="+- 0 3998 3131"/>
                              <a:gd name="T57" fmla="*/ T56 w 5629"/>
                              <a:gd name="T58" fmla="+- 0 8995 4205"/>
                              <a:gd name="T59" fmla="*/ 8995 h 5645"/>
                              <a:gd name="T60" fmla="+- 0 3978 3131"/>
                              <a:gd name="T61" fmla="*/ T60 w 5629"/>
                              <a:gd name="T62" fmla="+- 0 9005 4205"/>
                              <a:gd name="T63" fmla="*/ 9005 h 5645"/>
                              <a:gd name="T64" fmla="+- 0 3324 3131"/>
                              <a:gd name="T65" fmla="*/ T64 w 5629"/>
                              <a:gd name="T66" fmla="+- 0 9670 4205"/>
                              <a:gd name="T67" fmla="*/ 9670 h 5645"/>
                              <a:gd name="T68" fmla="+- 0 5280 3131"/>
                              <a:gd name="T69" fmla="*/ T68 w 5629"/>
                              <a:gd name="T70" fmla="+- 0 7691 4205"/>
                              <a:gd name="T71" fmla="*/ 7691 h 5645"/>
                              <a:gd name="T72" fmla="+- 0 5233 3131"/>
                              <a:gd name="T73" fmla="*/ T72 w 5629"/>
                              <a:gd name="T74" fmla="+- 0 7735 4205"/>
                              <a:gd name="T75" fmla="*/ 7735 h 5645"/>
                              <a:gd name="T76" fmla="+- 0 4460 3131"/>
                              <a:gd name="T77" fmla="*/ T76 w 5629"/>
                              <a:gd name="T78" fmla="+- 0 8504 4205"/>
                              <a:gd name="T79" fmla="*/ 8504 h 5645"/>
                              <a:gd name="T80" fmla="+- 0 4643 3131"/>
                              <a:gd name="T81" fmla="*/ T80 w 5629"/>
                              <a:gd name="T82" fmla="+- 0 8355 4205"/>
                              <a:gd name="T83" fmla="*/ 8355 h 5645"/>
                              <a:gd name="T84" fmla="+- 0 4655 3131"/>
                              <a:gd name="T85" fmla="*/ T84 w 5629"/>
                              <a:gd name="T86" fmla="+- 0 8342 4205"/>
                              <a:gd name="T87" fmla="*/ 8342 h 5645"/>
                              <a:gd name="T88" fmla="+- 0 4646 3131"/>
                              <a:gd name="T89" fmla="*/ T88 w 5629"/>
                              <a:gd name="T90" fmla="+- 0 8333 4205"/>
                              <a:gd name="T91" fmla="*/ 8333 h 5645"/>
                              <a:gd name="T92" fmla="+- 0 5071 3131"/>
                              <a:gd name="T93" fmla="*/ T92 w 5629"/>
                              <a:gd name="T94" fmla="+- 0 7900 4205"/>
                              <a:gd name="T95" fmla="*/ 7900 h 5645"/>
                              <a:gd name="T96" fmla="+- 0 5099 3131"/>
                              <a:gd name="T97" fmla="*/ T96 w 5629"/>
                              <a:gd name="T98" fmla="+- 0 7881 4205"/>
                              <a:gd name="T99" fmla="*/ 7881 h 5645"/>
                              <a:gd name="T100" fmla="+- 0 5276 3131"/>
                              <a:gd name="T101" fmla="*/ T100 w 5629"/>
                              <a:gd name="T102" fmla="+- 0 7699 4205"/>
                              <a:gd name="T103" fmla="*/ 7699 h 5645"/>
                              <a:gd name="T104" fmla="+- 0 5092 3131"/>
                              <a:gd name="T105" fmla="*/ T104 w 5629"/>
                              <a:gd name="T106" fmla="+- 0 7881 4205"/>
                              <a:gd name="T107" fmla="*/ 7881 h 5645"/>
                              <a:gd name="T108" fmla="+- 0 5057 3131"/>
                              <a:gd name="T109" fmla="*/ T108 w 5629"/>
                              <a:gd name="T110" fmla="+- 0 7919 4205"/>
                              <a:gd name="T111" fmla="*/ 7919 h 5645"/>
                              <a:gd name="T112" fmla="+- 0 4849 3131"/>
                              <a:gd name="T113" fmla="*/ T112 w 5629"/>
                              <a:gd name="T114" fmla="+- 0 8133 4205"/>
                              <a:gd name="T115" fmla="*/ 8133 h 5645"/>
                              <a:gd name="T116" fmla="+- 0 5099 3131"/>
                              <a:gd name="T117" fmla="*/ T116 w 5629"/>
                              <a:gd name="T118" fmla="+- 0 7881 4205"/>
                              <a:gd name="T119" fmla="*/ 7881 h 5645"/>
                              <a:gd name="T120" fmla="+- 0 5349 3131"/>
                              <a:gd name="T121" fmla="*/ T120 w 5629"/>
                              <a:gd name="T122" fmla="+- 0 7646 4205"/>
                              <a:gd name="T123" fmla="*/ 7646 h 5645"/>
                              <a:gd name="T124" fmla="+- 0 5031 3131"/>
                              <a:gd name="T125" fmla="*/ T124 w 5629"/>
                              <a:gd name="T126" fmla="+- 0 7956 4205"/>
                              <a:gd name="T127" fmla="*/ 7956 h 5645"/>
                              <a:gd name="T128" fmla="+- 0 5193 3131"/>
                              <a:gd name="T129" fmla="*/ T128 w 5629"/>
                              <a:gd name="T130" fmla="+- 0 7804 4205"/>
                              <a:gd name="T131" fmla="*/ 7804 h 5645"/>
                              <a:gd name="T132" fmla="+- 0 5373 3131"/>
                              <a:gd name="T133" fmla="*/ T132 w 5629"/>
                              <a:gd name="T134" fmla="+- 0 7624 4205"/>
                              <a:gd name="T135" fmla="*/ 7624 h 5645"/>
                              <a:gd name="T136" fmla="+- 0 8754 3131"/>
                              <a:gd name="T137" fmla="*/ T136 w 5629"/>
                              <a:gd name="T138" fmla="+- 0 4210 4205"/>
                              <a:gd name="T139" fmla="*/ 4210 h 5645"/>
                              <a:gd name="T140" fmla="+- 0 7755 3131"/>
                              <a:gd name="T141" fmla="*/ T140 w 5629"/>
                              <a:gd name="T142" fmla="+- 0 5210 4205"/>
                              <a:gd name="T143" fmla="*/ 5210 h 5645"/>
                              <a:gd name="T144" fmla="+- 0 7760 3131"/>
                              <a:gd name="T145" fmla="*/ T144 w 5629"/>
                              <a:gd name="T146" fmla="+- 0 5207 4205"/>
                              <a:gd name="T147" fmla="*/ 5207 h 5645"/>
                              <a:gd name="T148" fmla="+- 0 8199 3131"/>
                              <a:gd name="T149" fmla="*/ T148 w 5629"/>
                              <a:gd name="T150" fmla="+- 0 4798 4205"/>
                              <a:gd name="T151" fmla="*/ 4798 h 5645"/>
                              <a:gd name="T152" fmla="+- 0 8361 3131"/>
                              <a:gd name="T153" fmla="*/ T152 w 5629"/>
                              <a:gd name="T154" fmla="+- 0 4636 4205"/>
                              <a:gd name="T155" fmla="*/ 4636 h 5645"/>
                              <a:gd name="T156" fmla="+- 0 8757 3131"/>
                              <a:gd name="T157" fmla="*/ T156 w 5629"/>
                              <a:gd name="T158" fmla="+- 0 4209 4205"/>
                              <a:gd name="T159" fmla="*/ 4209 h 5645"/>
                              <a:gd name="T160" fmla="+- 0 8169 3131"/>
                              <a:gd name="T161" fmla="*/ T160 w 5629"/>
                              <a:gd name="T162" fmla="+- 0 4798 4205"/>
                              <a:gd name="T163" fmla="*/ 4798 h 5645"/>
                              <a:gd name="T164" fmla="+- 0 7559 3131"/>
                              <a:gd name="T165" fmla="*/ T164 w 5629"/>
                              <a:gd name="T166" fmla="+- 0 5405 4205"/>
                              <a:gd name="T167" fmla="*/ 5405 h 5645"/>
                              <a:gd name="T168" fmla="+- 0 7538 3131"/>
                              <a:gd name="T169" fmla="*/ T168 w 5629"/>
                              <a:gd name="T170" fmla="+- 0 5425 4205"/>
                              <a:gd name="T171" fmla="*/ 5425 h 5645"/>
                              <a:gd name="T172" fmla="+- 0 6882 3131"/>
                              <a:gd name="T173" fmla="*/ T172 w 5629"/>
                              <a:gd name="T174" fmla="+- 0 6115 4205"/>
                              <a:gd name="T175" fmla="*/ 6115 h 5645"/>
                              <a:gd name="T176" fmla="+- 0 7041 3131"/>
                              <a:gd name="T177" fmla="*/ T176 w 5629"/>
                              <a:gd name="T178" fmla="+- 0 5941 4205"/>
                              <a:gd name="T179" fmla="*/ 5941 h 5645"/>
                              <a:gd name="T180" fmla="+- 0 7036 3131"/>
                              <a:gd name="T181" fmla="*/ T180 w 5629"/>
                              <a:gd name="T182" fmla="+- 0 5936 4205"/>
                              <a:gd name="T183" fmla="*/ 5936 h 5645"/>
                              <a:gd name="T184" fmla="+- 0 7555 3131"/>
                              <a:gd name="T185" fmla="*/ T184 w 5629"/>
                              <a:gd name="T186" fmla="+- 0 5412 4205"/>
                              <a:gd name="T187" fmla="*/ 5412 h 5645"/>
                              <a:gd name="T188" fmla="+- 0 7541 3131"/>
                              <a:gd name="T189" fmla="*/ T188 w 5629"/>
                              <a:gd name="T190" fmla="+- 0 5439 4205"/>
                              <a:gd name="T191" fmla="*/ 5439 h 5645"/>
                              <a:gd name="T192" fmla="+- 0 7043 3131"/>
                              <a:gd name="T193" fmla="*/ T192 w 5629"/>
                              <a:gd name="T194" fmla="+- 0 5939 4205"/>
                              <a:gd name="T195" fmla="*/ 5939 h 5645"/>
                              <a:gd name="T196" fmla="+- 0 7525 3131"/>
                              <a:gd name="T197" fmla="*/ T196 w 5629"/>
                              <a:gd name="T198" fmla="+- 0 5457 4205"/>
                              <a:gd name="T199" fmla="*/ 5457 h 5645"/>
                              <a:gd name="T200" fmla="+- 0 7541 3131"/>
                              <a:gd name="T201" fmla="*/ T200 w 5629"/>
                              <a:gd name="T202" fmla="+- 0 5439 4205"/>
                              <a:gd name="T203" fmla="*/ 5439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49047" name="docshape339"/>
                        <wps:cNvSpPr>
                          <a:spLocks/>
                        </wps:cNvSpPr>
                        <wps:spPr bwMode="auto">
                          <a:xfrm>
                            <a:off x="1347" y="1086"/>
                            <a:ext cx="9213" cy="8773"/>
                          </a:xfrm>
                          <a:custGeom>
                            <a:avLst/>
                            <a:gdLst>
                              <a:gd name="T0" fmla="+- 0 5199 1347"/>
                              <a:gd name="T1" fmla="*/ T0 w 9213"/>
                              <a:gd name="T2" fmla="+- 0 9453 1086"/>
                              <a:gd name="T3" fmla="*/ 9453 h 8773"/>
                              <a:gd name="T4" fmla="+- 0 1347 1347"/>
                              <a:gd name="T5" fmla="*/ T4 w 9213"/>
                              <a:gd name="T6" fmla="+- 0 9453 1086"/>
                              <a:gd name="T7" fmla="*/ 9453 h 8773"/>
                              <a:gd name="T8" fmla="+- 0 1347 1347"/>
                              <a:gd name="T9" fmla="*/ T8 w 9213"/>
                              <a:gd name="T10" fmla="+- 0 9859 1086"/>
                              <a:gd name="T11" fmla="*/ 9859 h 8773"/>
                              <a:gd name="T12" fmla="+- 0 5199 1347"/>
                              <a:gd name="T13" fmla="*/ T12 w 9213"/>
                              <a:gd name="T14" fmla="+- 0 9859 1086"/>
                              <a:gd name="T15" fmla="*/ 9859 h 8773"/>
                              <a:gd name="T16" fmla="+- 0 5199 1347"/>
                              <a:gd name="T17" fmla="*/ T16 w 9213"/>
                              <a:gd name="T18" fmla="+- 0 9453 1086"/>
                              <a:gd name="T19" fmla="*/ 9453 h 8773"/>
                              <a:gd name="T20" fmla="+- 0 5199 1347"/>
                              <a:gd name="T21" fmla="*/ T20 w 9213"/>
                              <a:gd name="T22" fmla="+- 0 8906 1086"/>
                              <a:gd name="T23" fmla="*/ 8906 h 8773"/>
                              <a:gd name="T24" fmla="+- 0 1347 1347"/>
                              <a:gd name="T25" fmla="*/ T24 w 9213"/>
                              <a:gd name="T26" fmla="+- 0 8906 1086"/>
                              <a:gd name="T27" fmla="*/ 8906 h 8773"/>
                              <a:gd name="T28" fmla="+- 0 1347 1347"/>
                              <a:gd name="T29" fmla="*/ T28 w 9213"/>
                              <a:gd name="T30" fmla="+- 0 9444 1086"/>
                              <a:gd name="T31" fmla="*/ 9444 h 8773"/>
                              <a:gd name="T32" fmla="+- 0 5199 1347"/>
                              <a:gd name="T33" fmla="*/ T32 w 9213"/>
                              <a:gd name="T34" fmla="+- 0 9444 1086"/>
                              <a:gd name="T35" fmla="*/ 9444 h 8773"/>
                              <a:gd name="T36" fmla="+- 0 5199 1347"/>
                              <a:gd name="T37" fmla="*/ T36 w 9213"/>
                              <a:gd name="T38" fmla="+- 0 8906 1086"/>
                              <a:gd name="T39" fmla="*/ 8906 h 8773"/>
                              <a:gd name="T40" fmla="+- 0 8017 1347"/>
                              <a:gd name="T41" fmla="*/ T40 w 9213"/>
                              <a:gd name="T42" fmla="+- 0 8906 1086"/>
                              <a:gd name="T43" fmla="*/ 8906 h 8773"/>
                              <a:gd name="T44" fmla="+- 0 5202 1347"/>
                              <a:gd name="T45" fmla="*/ T44 w 9213"/>
                              <a:gd name="T46" fmla="+- 0 8906 1086"/>
                              <a:gd name="T47" fmla="*/ 8906 h 8773"/>
                              <a:gd name="T48" fmla="+- 0 5202 1347"/>
                              <a:gd name="T49" fmla="*/ T48 w 9213"/>
                              <a:gd name="T50" fmla="+- 0 9166 1086"/>
                              <a:gd name="T51" fmla="*/ 9166 h 8773"/>
                              <a:gd name="T52" fmla="+- 0 5209 1347"/>
                              <a:gd name="T53" fmla="*/ T52 w 9213"/>
                              <a:gd name="T54" fmla="+- 0 9166 1086"/>
                              <a:gd name="T55" fmla="*/ 9166 h 8773"/>
                              <a:gd name="T56" fmla="+- 0 5209 1347"/>
                              <a:gd name="T57" fmla="*/ T56 w 9213"/>
                              <a:gd name="T58" fmla="+- 0 9176 1086"/>
                              <a:gd name="T59" fmla="*/ 9176 h 8773"/>
                              <a:gd name="T60" fmla="+- 0 5202 1347"/>
                              <a:gd name="T61" fmla="*/ T60 w 9213"/>
                              <a:gd name="T62" fmla="+- 0 9176 1086"/>
                              <a:gd name="T63" fmla="*/ 9176 h 8773"/>
                              <a:gd name="T64" fmla="+- 0 5202 1347"/>
                              <a:gd name="T65" fmla="*/ T64 w 9213"/>
                              <a:gd name="T66" fmla="+- 0 9444 1086"/>
                              <a:gd name="T67" fmla="*/ 9444 h 8773"/>
                              <a:gd name="T68" fmla="+- 0 5202 1347"/>
                              <a:gd name="T69" fmla="*/ T68 w 9213"/>
                              <a:gd name="T70" fmla="+- 0 9454 1086"/>
                              <a:gd name="T71" fmla="*/ 9454 h 8773"/>
                              <a:gd name="T72" fmla="+- 0 5202 1347"/>
                              <a:gd name="T73" fmla="*/ T72 w 9213"/>
                              <a:gd name="T74" fmla="+- 0 9716 1086"/>
                              <a:gd name="T75" fmla="*/ 9716 h 8773"/>
                              <a:gd name="T76" fmla="+- 0 5209 1347"/>
                              <a:gd name="T77" fmla="*/ T76 w 9213"/>
                              <a:gd name="T78" fmla="+- 0 9716 1086"/>
                              <a:gd name="T79" fmla="*/ 9716 h 8773"/>
                              <a:gd name="T80" fmla="+- 0 5209 1347"/>
                              <a:gd name="T81" fmla="*/ T80 w 9213"/>
                              <a:gd name="T82" fmla="+- 0 9724 1086"/>
                              <a:gd name="T83" fmla="*/ 9724 h 8773"/>
                              <a:gd name="T84" fmla="+- 0 5202 1347"/>
                              <a:gd name="T85" fmla="*/ T84 w 9213"/>
                              <a:gd name="T86" fmla="+- 0 9724 1086"/>
                              <a:gd name="T87" fmla="*/ 9724 h 8773"/>
                              <a:gd name="T88" fmla="+- 0 5202 1347"/>
                              <a:gd name="T89" fmla="*/ T88 w 9213"/>
                              <a:gd name="T90" fmla="+- 0 9854 1086"/>
                              <a:gd name="T91" fmla="*/ 9854 h 8773"/>
                              <a:gd name="T92" fmla="+- 0 8017 1347"/>
                              <a:gd name="T93" fmla="*/ T92 w 9213"/>
                              <a:gd name="T94" fmla="+- 0 9854 1086"/>
                              <a:gd name="T95" fmla="*/ 9854 h 8773"/>
                              <a:gd name="T96" fmla="+- 0 8017 1347"/>
                              <a:gd name="T97" fmla="*/ T96 w 9213"/>
                              <a:gd name="T98" fmla="+- 0 9724 1086"/>
                              <a:gd name="T99" fmla="*/ 9724 h 8773"/>
                              <a:gd name="T100" fmla="+- 0 8017 1347"/>
                              <a:gd name="T101" fmla="*/ T100 w 9213"/>
                              <a:gd name="T102" fmla="+- 0 9716 1086"/>
                              <a:gd name="T103" fmla="*/ 9716 h 8773"/>
                              <a:gd name="T104" fmla="+- 0 8017 1347"/>
                              <a:gd name="T105" fmla="*/ T104 w 9213"/>
                              <a:gd name="T106" fmla="+- 0 9454 1086"/>
                              <a:gd name="T107" fmla="*/ 9454 h 8773"/>
                              <a:gd name="T108" fmla="+- 0 5211 1347"/>
                              <a:gd name="T109" fmla="*/ T108 w 9213"/>
                              <a:gd name="T110" fmla="+- 0 9454 1086"/>
                              <a:gd name="T111" fmla="*/ 9454 h 8773"/>
                              <a:gd name="T112" fmla="+- 0 5211 1347"/>
                              <a:gd name="T113" fmla="*/ T112 w 9213"/>
                              <a:gd name="T114" fmla="+- 0 9444 1086"/>
                              <a:gd name="T115" fmla="*/ 9444 h 8773"/>
                              <a:gd name="T116" fmla="+- 0 8017 1347"/>
                              <a:gd name="T117" fmla="*/ T116 w 9213"/>
                              <a:gd name="T118" fmla="+- 0 9444 1086"/>
                              <a:gd name="T119" fmla="*/ 9444 h 8773"/>
                              <a:gd name="T120" fmla="+- 0 8017 1347"/>
                              <a:gd name="T121" fmla="*/ T120 w 9213"/>
                              <a:gd name="T122" fmla="+- 0 9176 1086"/>
                              <a:gd name="T123" fmla="*/ 9176 h 8773"/>
                              <a:gd name="T124" fmla="+- 0 8017 1347"/>
                              <a:gd name="T125" fmla="*/ T124 w 9213"/>
                              <a:gd name="T126" fmla="+- 0 9166 1086"/>
                              <a:gd name="T127" fmla="*/ 9166 h 8773"/>
                              <a:gd name="T128" fmla="+- 0 8017 1347"/>
                              <a:gd name="T129" fmla="*/ T128 w 9213"/>
                              <a:gd name="T130" fmla="+- 0 8906 1086"/>
                              <a:gd name="T131" fmla="*/ 8906 h 8773"/>
                              <a:gd name="T132" fmla="+- 0 8819 1347"/>
                              <a:gd name="T133" fmla="*/ T132 w 9213"/>
                              <a:gd name="T134" fmla="+- 0 9453 1086"/>
                              <a:gd name="T135" fmla="*/ 9453 h 8773"/>
                              <a:gd name="T136" fmla="+- 0 8027 1347"/>
                              <a:gd name="T137" fmla="*/ T136 w 9213"/>
                              <a:gd name="T138" fmla="+- 0 9453 1086"/>
                              <a:gd name="T139" fmla="*/ 9453 h 8773"/>
                              <a:gd name="T140" fmla="+- 0 8027 1347"/>
                              <a:gd name="T141" fmla="*/ T140 w 9213"/>
                              <a:gd name="T142" fmla="+- 0 9859 1086"/>
                              <a:gd name="T143" fmla="*/ 9859 h 8773"/>
                              <a:gd name="T144" fmla="+- 0 8819 1347"/>
                              <a:gd name="T145" fmla="*/ T144 w 9213"/>
                              <a:gd name="T146" fmla="+- 0 9859 1086"/>
                              <a:gd name="T147" fmla="*/ 9859 h 8773"/>
                              <a:gd name="T148" fmla="+- 0 8819 1347"/>
                              <a:gd name="T149" fmla="*/ T148 w 9213"/>
                              <a:gd name="T150" fmla="+- 0 9453 1086"/>
                              <a:gd name="T151" fmla="*/ 9453 h 8773"/>
                              <a:gd name="T152" fmla="+- 0 8819 1347"/>
                              <a:gd name="T153" fmla="*/ T152 w 9213"/>
                              <a:gd name="T154" fmla="+- 0 8906 1086"/>
                              <a:gd name="T155" fmla="*/ 8906 h 8773"/>
                              <a:gd name="T156" fmla="+- 0 8027 1347"/>
                              <a:gd name="T157" fmla="*/ T156 w 9213"/>
                              <a:gd name="T158" fmla="+- 0 8906 1086"/>
                              <a:gd name="T159" fmla="*/ 8906 h 8773"/>
                              <a:gd name="T160" fmla="+- 0 8027 1347"/>
                              <a:gd name="T161" fmla="*/ T160 w 9213"/>
                              <a:gd name="T162" fmla="+- 0 9444 1086"/>
                              <a:gd name="T163" fmla="*/ 9444 h 8773"/>
                              <a:gd name="T164" fmla="+- 0 8819 1347"/>
                              <a:gd name="T165" fmla="*/ T164 w 9213"/>
                              <a:gd name="T166" fmla="+- 0 9444 1086"/>
                              <a:gd name="T167" fmla="*/ 9444 h 8773"/>
                              <a:gd name="T168" fmla="+- 0 8819 1347"/>
                              <a:gd name="T169" fmla="*/ T168 w 9213"/>
                              <a:gd name="T170" fmla="+- 0 8906 1086"/>
                              <a:gd name="T171" fmla="*/ 8906 h 8773"/>
                              <a:gd name="T172" fmla="+- 0 10560 1347"/>
                              <a:gd name="T173" fmla="*/ T172 w 9213"/>
                              <a:gd name="T174" fmla="+- 0 5135 1086"/>
                              <a:gd name="T175" fmla="*/ 5135 h 8773"/>
                              <a:gd name="T176" fmla="+- 0 1347 1347"/>
                              <a:gd name="T177" fmla="*/ T176 w 9213"/>
                              <a:gd name="T178" fmla="+- 0 5135 1086"/>
                              <a:gd name="T179" fmla="*/ 5135 h 8773"/>
                              <a:gd name="T180" fmla="+- 0 1347 1347"/>
                              <a:gd name="T181" fmla="*/ T180 w 9213"/>
                              <a:gd name="T182" fmla="+- 0 5389 1086"/>
                              <a:gd name="T183" fmla="*/ 5389 h 8773"/>
                              <a:gd name="T184" fmla="+- 0 1347 1347"/>
                              <a:gd name="T185" fmla="*/ T184 w 9213"/>
                              <a:gd name="T186" fmla="+- 0 8896 1086"/>
                              <a:gd name="T187" fmla="*/ 8896 h 8773"/>
                              <a:gd name="T188" fmla="+- 0 10560 1347"/>
                              <a:gd name="T189" fmla="*/ T188 w 9213"/>
                              <a:gd name="T190" fmla="+- 0 8896 1086"/>
                              <a:gd name="T191" fmla="*/ 8896 h 8773"/>
                              <a:gd name="T192" fmla="+- 0 10560 1347"/>
                              <a:gd name="T193" fmla="*/ T192 w 9213"/>
                              <a:gd name="T194" fmla="+- 0 5389 1086"/>
                              <a:gd name="T195" fmla="*/ 5389 h 8773"/>
                              <a:gd name="T196" fmla="+- 0 10560 1347"/>
                              <a:gd name="T197" fmla="*/ T196 w 9213"/>
                              <a:gd name="T198" fmla="+- 0 5135 1086"/>
                              <a:gd name="T199" fmla="*/ 5135 h 8773"/>
                              <a:gd name="T200" fmla="+- 0 10560 1347"/>
                              <a:gd name="T201" fmla="*/ T200 w 9213"/>
                              <a:gd name="T202" fmla="+- 0 1086 1086"/>
                              <a:gd name="T203" fmla="*/ 1086 h 8773"/>
                              <a:gd name="T204" fmla="+- 0 1347 1347"/>
                              <a:gd name="T205" fmla="*/ T204 w 9213"/>
                              <a:gd name="T206" fmla="+- 0 1086 1086"/>
                              <a:gd name="T207" fmla="*/ 1086 h 8773"/>
                              <a:gd name="T208" fmla="+- 0 1347 1347"/>
                              <a:gd name="T209" fmla="*/ T208 w 9213"/>
                              <a:gd name="T210" fmla="+- 0 1340 1086"/>
                              <a:gd name="T211" fmla="*/ 1340 h 8773"/>
                              <a:gd name="T212" fmla="+- 0 1347 1347"/>
                              <a:gd name="T213" fmla="*/ T212 w 9213"/>
                              <a:gd name="T214" fmla="+- 0 4310 1086"/>
                              <a:gd name="T215" fmla="*/ 4310 h 8773"/>
                              <a:gd name="T216" fmla="+- 0 10560 1347"/>
                              <a:gd name="T217" fmla="*/ T216 w 9213"/>
                              <a:gd name="T218" fmla="+- 0 4310 1086"/>
                              <a:gd name="T219" fmla="*/ 4310 h 8773"/>
                              <a:gd name="T220" fmla="+- 0 10560 1347"/>
                              <a:gd name="T221" fmla="*/ T220 w 9213"/>
                              <a:gd name="T222" fmla="+- 0 1340 1086"/>
                              <a:gd name="T223" fmla="*/ 1340 h 8773"/>
                              <a:gd name="T224" fmla="+- 0 10560 1347"/>
                              <a:gd name="T225" fmla="*/ T224 w 9213"/>
                              <a:gd name="T226" fmla="+- 0 1086 1086"/>
                              <a:gd name="T227" fmla="*/ 1086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479" name="docshape340"/>
                        <wps:cNvSpPr>
                          <a:spLocks/>
                        </wps:cNvSpPr>
                        <wps:spPr bwMode="auto">
                          <a:xfrm>
                            <a:off x="1260" y="-14"/>
                            <a:ext cx="9242" cy="807"/>
                          </a:xfrm>
                          <a:custGeom>
                            <a:avLst/>
                            <a:gdLst>
                              <a:gd name="T0" fmla="+- 0 1270 1260"/>
                              <a:gd name="T1" fmla="*/ T0 w 9242"/>
                              <a:gd name="T2" fmla="+- 0 401 -14"/>
                              <a:gd name="T3" fmla="*/ 401 h 807"/>
                              <a:gd name="T4" fmla="+- 0 1260 1260"/>
                              <a:gd name="T5" fmla="*/ T4 w 9242"/>
                              <a:gd name="T6" fmla="+- 0 401 -14"/>
                              <a:gd name="T7" fmla="*/ 401 h 807"/>
                              <a:gd name="T8" fmla="+- 0 1260 1260"/>
                              <a:gd name="T9" fmla="*/ T8 w 9242"/>
                              <a:gd name="T10" fmla="+- 0 793 -14"/>
                              <a:gd name="T11" fmla="*/ 793 h 807"/>
                              <a:gd name="T12" fmla="+- 0 1270 1260"/>
                              <a:gd name="T13" fmla="*/ T12 w 9242"/>
                              <a:gd name="T14" fmla="+- 0 793 -14"/>
                              <a:gd name="T15" fmla="*/ 793 h 807"/>
                              <a:gd name="T16" fmla="+- 0 1270 1260"/>
                              <a:gd name="T17" fmla="*/ T16 w 9242"/>
                              <a:gd name="T18" fmla="+- 0 401 -14"/>
                              <a:gd name="T19" fmla="*/ 401 h 807"/>
                              <a:gd name="T20" fmla="+- 0 5302 1260"/>
                              <a:gd name="T21" fmla="*/ T20 w 9242"/>
                              <a:gd name="T22" fmla="+- 0 -14 -14"/>
                              <a:gd name="T23" fmla="*/ -14 h 807"/>
                              <a:gd name="T24" fmla="+- 0 1270 1260"/>
                              <a:gd name="T25" fmla="*/ T24 w 9242"/>
                              <a:gd name="T26" fmla="+- 0 -14 -14"/>
                              <a:gd name="T27" fmla="*/ -14 h 807"/>
                              <a:gd name="T28" fmla="+- 0 1260 1260"/>
                              <a:gd name="T29" fmla="*/ T28 w 9242"/>
                              <a:gd name="T30" fmla="+- 0 -14 -14"/>
                              <a:gd name="T31" fmla="*/ -14 h 807"/>
                              <a:gd name="T32" fmla="+- 0 1260 1260"/>
                              <a:gd name="T33" fmla="*/ T32 w 9242"/>
                              <a:gd name="T34" fmla="+- 0 -4 -14"/>
                              <a:gd name="T35" fmla="*/ -4 h 807"/>
                              <a:gd name="T36" fmla="+- 0 1260 1260"/>
                              <a:gd name="T37" fmla="*/ T36 w 9242"/>
                              <a:gd name="T38" fmla="+- 0 392 -14"/>
                              <a:gd name="T39" fmla="*/ 392 h 807"/>
                              <a:gd name="T40" fmla="+- 0 1260 1260"/>
                              <a:gd name="T41" fmla="*/ T40 w 9242"/>
                              <a:gd name="T42" fmla="+- 0 401 -14"/>
                              <a:gd name="T43" fmla="*/ 401 h 807"/>
                              <a:gd name="T44" fmla="+- 0 1270 1260"/>
                              <a:gd name="T45" fmla="*/ T44 w 9242"/>
                              <a:gd name="T46" fmla="+- 0 401 -14"/>
                              <a:gd name="T47" fmla="*/ 401 h 807"/>
                              <a:gd name="T48" fmla="+- 0 5302 1260"/>
                              <a:gd name="T49" fmla="*/ T48 w 9242"/>
                              <a:gd name="T50" fmla="+- 0 401 -14"/>
                              <a:gd name="T51" fmla="*/ 401 h 807"/>
                              <a:gd name="T52" fmla="+- 0 5302 1260"/>
                              <a:gd name="T53" fmla="*/ T52 w 9242"/>
                              <a:gd name="T54" fmla="+- 0 392 -14"/>
                              <a:gd name="T55" fmla="*/ 392 h 807"/>
                              <a:gd name="T56" fmla="+- 0 1270 1260"/>
                              <a:gd name="T57" fmla="*/ T56 w 9242"/>
                              <a:gd name="T58" fmla="+- 0 392 -14"/>
                              <a:gd name="T59" fmla="*/ 392 h 807"/>
                              <a:gd name="T60" fmla="+- 0 1270 1260"/>
                              <a:gd name="T61" fmla="*/ T60 w 9242"/>
                              <a:gd name="T62" fmla="+- 0 -4 -14"/>
                              <a:gd name="T63" fmla="*/ -4 h 807"/>
                              <a:gd name="T64" fmla="+- 0 5302 1260"/>
                              <a:gd name="T65" fmla="*/ T64 w 9242"/>
                              <a:gd name="T66" fmla="+- 0 -4 -14"/>
                              <a:gd name="T67" fmla="*/ -4 h 807"/>
                              <a:gd name="T68" fmla="+- 0 5302 1260"/>
                              <a:gd name="T69" fmla="*/ T68 w 9242"/>
                              <a:gd name="T70" fmla="+- 0 -14 -14"/>
                              <a:gd name="T71" fmla="*/ -14 h 807"/>
                              <a:gd name="T72" fmla="+- 0 5312 1260"/>
                              <a:gd name="T73" fmla="*/ T72 w 9242"/>
                              <a:gd name="T74" fmla="+- 0 401 -14"/>
                              <a:gd name="T75" fmla="*/ 401 h 807"/>
                              <a:gd name="T76" fmla="+- 0 5303 1260"/>
                              <a:gd name="T77" fmla="*/ T76 w 9242"/>
                              <a:gd name="T78" fmla="+- 0 401 -14"/>
                              <a:gd name="T79" fmla="*/ 401 h 807"/>
                              <a:gd name="T80" fmla="+- 0 5303 1260"/>
                              <a:gd name="T81" fmla="*/ T80 w 9242"/>
                              <a:gd name="T82" fmla="+- 0 793 -14"/>
                              <a:gd name="T83" fmla="*/ 793 h 807"/>
                              <a:gd name="T84" fmla="+- 0 5312 1260"/>
                              <a:gd name="T85" fmla="*/ T84 w 9242"/>
                              <a:gd name="T86" fmla="+- 0 793 -14"/>
                              <a:gd name="T87" fmla="*/ 793 h 807"/>
                              <a:gd name="T88" fmla="+- 0 5312 1260"/>
                              <a:gd name="T89" fmla="*/ T88 w 9242"/>
                              <a:gd name="T90" fmla="+- 0 401 -14"/>
                              <a:gd name="T91" fmla="*/ 401 h 807"/>
                              <a:gd name="T92" fmla="+- 0 10502 1260"/>
                              <a:gd name="T93" fmla="*/ T92 w 9242"/>
                              <a:gd name="T94" fmla="+- 0 401 -14"/>
                              <a:gd name="T95" fmla="*/ 401 h 807"/>
                              <a:gd name="T96" fmla="+- 0 10492 1260"/>
                              <a:gd name="T97" fmla="*/ T96 w 9242"/>
                              <a:gd name="T98" fmla="+- 0 401 -14"/>
                              <a:gd name="T99" fmla="*/ 401 h 807"/>
                              <a:gd name="T100" fmla="+- 0 10492 1260"/>
                              <a:gd name="T101" fmla="*/ T100 w 9242"/>
                              <a:gd name="T102" fmla="+- 0 793 -14"/>
                              <a:gd name="T103" fmla="*/ 793 h 807"/>
                              <a:gd name="T104" fmla="+- 0 10502 1260"/>
                              <a:gd name="T105" fmla="*/ T104 w 9242"/>
                              <a:gd name="T106" fmla="+- 0 793 -14"/>
                              <a:gd name="T107" fmla="*/ 793 h 807"/>
                              <a:gd name="T108" fmla="+- 0 10502 1260"/>
                              <a:gd name="T109" fmla="*/ T108 w 9242"/>
                              <a:gd name="T110" fmla="+- 0 401 -14"/>
                              <a:gd name="T111" fmla="*/ 401 h 807"/>
                              <a:gd name="T112" fmla="+- 0 10502 1260"/>
                              <a:gd name="T113" fmla="*/ T112 w 9242"/>
                              <a:gd name="T114" fmla="+- 0 -14 -14"/>
                              <a:gd name="T115" fmla="*/ -14 h 807"/>
                              <a:gd name="T116" fmla="+- 0 10492 1260"/>
                              <a:gd name="T117" fmla="*/ T116 w 9242"/>
                              <a:gd name="T118" fmla="+- 0 -14 -14"/>
                              <a:gd name="T119" fmla="*/ -14 h 807"/>
                              <a:gd name="T120" fmla="+- 0 10492 1260"/>
                              <a:gd name="T121" fmla="*/ T120 w 9242"/>
                              <a:gd name="T122" fmla="+- 0 -4 -14"/>
                              <a:gd name="T123" fmla="*/ -4 h 807"/>
                              <a:gd name="T124" fmla="+- 0 10492 1260"/>
                              <a:gd name="T125" fmla="*/ T124 w 9242"/>
                              <a:gd name="T126" fmla="+- 0 392 -14"/>
                              <a:gd name="T127" fmla="*/ 392 h 807"/>
                              <a:gd name="T128" fmla="+- 0 5312 1260"/>
                              <a:gd name="T129" fmla="*/ T128 w 9242"/>
                              <a:gd name="T130" fmla="+- 0 392 -14"/>
                              <a:gd name="T131" fmla="*/ 392 h 807"/>
                              <a:gd name="T132" fmla="+- 0 5312 1260"/>
                              <a:gd name="T133" fmla="*/ T132 w 9242"/>
                              <a:gd name="T134" fmla="+- 0 -4 -14"/>
                              <a:gd name="T135" fmla="*/ -4 h 807"/>
                              <a:gd name="T136" fmla="+- 0 10492 1260"/>
                              <a:gd name="T137" fmla="*/ T136 w 9242"/>
                              <a:gd name="T138" fmla="+- 0 -4 -14"/>
                              <a:gd name="T139" fmla="*/ -4 h 807"/>
                              <a:gd name="T140" fmla="+- 0 10492 1260"/>
                              <a:gd name="T141" fmla="*/ T140 w 9242"/>
                              <a:gd name="T142" fmla="+- 0 -14 -14"/>
                              <a:gd name="T143" fmla="*/ -14 h 807"/>
                              <a:gd name="T144" fmla="+- 0 5312 1260"/>
                              <a:gd name="T145" fmla="*/ T144 w 9242"/>
                              <a:gd name="T146" fmla="+- 0 -14 -14"/>
                              <a:gd name="T147" fmla="*/ -14 h 807"/>
                              <a:gd name="T148" fmla="+- 0 5303 1260"/>
                              <a:gd name="T149" fmla="*/ T148 w 9242"/>
                              <a:gd name="T150" fmla="+- 0 -14 -14"/>
                              <a:gd name="T151" fmla="*/ -14 h 807"/>
                              <a:gd name="T152" fmla="+- 0 5303 1260"/>
                              <a:gd name="T153" fmla="*/ T152 w 9242"/>
                              <a:gd name="T154" fmla="+- 0 -4 -14"/>
                              <a:gd name="T155" fmla="*/ -4 h 807"/>
                              <a:gd name="T156" fmla="+- 0 5303 1260"/>
                              <a:gd name="T157" fmla="*/ T156 w 9242"/>
                              <a:gd name="T158" fmla="+- 0 392 -14"/>
                              <a:gd name="T159" fmla="*/ 392 h 807"/>
                              <a:gd name="T160" fmla="+- 0 5303 1260"/>
                              <a:gd name="T161" fmla="*/ T160 w 9242"/>
                              <a:gd name="T162" fmla="+- 0 401 -14"/>
                              <a:gd name="T163" fmla="*/ 401 h 807"/>
                              <a:gd name="T164" fmla="+- 0 5312 1260"/>
                              <a:gd name="T165" fmla="*/ T164 w 9242"/>
                              <a:gd name="T166" fmla="+- 0 401 -14"/>
                              <a:gd name="T167" fmla="*/ 401 h 807"/>
                              <a:gd name="T168" fmla="+- 0 10492 1260"/>
                              <a:gd name="T169" fmla="*/ T168 w 9242"/>
                              <a:gd name="T170" fmla="+- 0 401 -14"/>
                              <a:gd name="T171" fmla="*/ 401 h 807"/>
                              <a:gd name="T172" fmla="+- 0 10502 1260"/>
                              <a:gd name="T173" fmla="*/ T172 w 9242"/>
                              <a:gd name="T174" fmla="+- 0 401 -14"/>
                              <a:gd name="T175" fmla="*/ 401 h 807"/>
                              <a:gd name="T176" fmla="+- 0 10502 1260"/>
                              <a:gd name="T177" fmla="*/ T176 w 9242"/>
                              <a:gd name="T178" fmla="+- 0 392 -14"/>
                              <a:gd name="T179" fmla="*/ 392 h 807"/>
                              <a:gd name="T180" fmla="+- 0 10502 1260"/>
                              <a:gd name="T181" fmla="*/ T180 w 9242"/>
                              <a:gd name="T182" fmla="+- 0 -4 -14"/>
                              <a:gd name="T183" fmla="*/ -4 h 807"/>
                              <a:gd name="T184" fmla="+- 0 10502 1260"/>
                              <a:gd name="T185" fmla="*/ T184 w 9242"/>
                              <a:gd name="T186" fmla="+- 0 -14 -14"/>
                              <a:gd name="T187" fmla="*/ -1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999039" name="docshape341"/>
                        <wps:cNvSpPr>
                          <a:spLocks noChangeArrowheads="1"/>
                        </wps:cNvSpPr>
                        <wps:spPr bwMode="auto">
                          <a:xfrm>
                            <a:off x="1270" y="804"/>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102673" name="docshape342"/>
                        <wps:cNvSpPr>
                          <a:spLocks/>
                        </wps:cNvSpPr>
                        <wps:spPr bwMode="auto">
                          <a:xfrm>
                            <a:off x="1260" y="792"/>
                            <a:ext cx="9242" cy="3783"/>
                          </a:xfrm>
                          <a:custGeom>
                            <a:avLst/>
                            <a:gdLst>
                              <a:gd name="T0" fmla="+- 0 1270 1260"/>
                              <a:gd name="T1" fmla="*/ T0 w 9242"/>
                              <a:gd name="T2" fmla="+- 0 1350 793"/>
                              <a:gd name="T3" fmla="*/ 1350 h 3783"/>
                              <a:gd name="T4" fmla="+- 0 1260 1260"/>
                              <a:gd name="T5" fmla="*/ T4 w 9242"/>
                              <a:gd name="T6" fmla="+- 0 1350 793"/>
                              <a:gd name="T7" fmla="*/ 1350 h 3783"/>
                              <a:gd name="T8" fmla="+- 0 1260 1260"/>
                              <a:gd name="T9" fmla="*/ T8 w 9242"/>
                              <a:gd name="T10" fmla="+- 0 4576 793"/>
                              <a:gd name="T11" fmla="*/ 4576 h 3783"/>
                              <a:gd name="T12" fmla="+- 0 1270 1260"/>
                              <a:gd name="T13" fmla="*/ T12 w 9242"/>
                              <a:gd name="T14" fmla="+- 0 4576 793"/>
                              <a:gd name="T15" fmla="*/ 4576 h 3783"/>
                              <a:gd name="T16" fmla="+- 0 1270 1260"/>
                              <a:gd name="T17" fmla="*/ T16 w 9242"/>
                              <a:gd name="T18" fmla="+- 0 1350 793"/>
                              <a:gd name="T19" fmla="*/ 1350 h 3783"/>
                              <a:gd name="T20" fmla="+- 0 10492 1260"/>
                              <a:gd name="T21" fmla="*/ T20 w 9242"/>
                              <a:gd name="T22" fmla="+- 0 1340 793"/>
                              <a:gd name="T23" fmla="*/ 1340 h 3783"/>
                              <a:gd name="T24" fmla="+- 0 1270 1260"/>
                              <a:gd name="T25" fmla="*/ T24 w 9242"/>
                              <a:gd name="T26" fmla="+- 0 1340 793"/>
                              <a:gd name="T27" fmla="*/ 1340 h 3783"/>
                              <a:gd name="T28" fmla="+- 0 1270 1260"/>
                              <a:gd name="T29" fmla="*/ T28 w 9242"/>
                              <a:gd name="T30" fmla="+- 0 802 793"/>
                              <a:gd name="T31" fmla="*/ 802 h 3783"/>
                              <a:gd name="T32" fmla="+- 0 5302 1260"/>
                              <a:gd name="T33" fmla="*/ T32 w 9242"/>
                              <a:gd name="T34" fmla="+- 0 802 793"/>
                              <a:gd name="T35" fmla="*/ 802 h 3783"/>
                              <a:gd name="T36" fmla="+- 0 5302 1260"/>
                              <a:gd name="T37" fmla="*/ T36 w 9242"/>
                              <a:gd name="T38" fmla="+- 0 793 793"/>
                              <a:gd name="T39" fmla="*/ 793 h 3783"/>
                              <a:gd name="T40" fmla="+- 0 1270 1260"/>
                              <a:gd name="T41" fmla="*/ T40 w 9242"/>
                              <a:gd name="T42" fmla="+- 0 793 793"/>
                              <a:gd name="T43" fmla="*/ 793 h 3783"/>
                              <a:gd name="T44" fmla="+- 0 1260 1260"/>
                              <a:gd name="T45" fmla="*/ T44 w 9242"/>
                              <a:gd name="T46" fmla="+- 0 793 793"/>
                              <a:gd name="T47" fmla="*/ 793 h 3783"/>
                              <a:gd name="T48" fmla="+- 0 1260 1260"/>
                              <a:gd name="T49" fmla="*/ T48 w 9242"/>
                              <a:gd name="T50" fmla="+- 0 802 793"/>
                              <a:gd name="T51" fmla="*/ 802 h 3783"/>
                              <a:gd name="T52" fmla="+- 0 1260 1260"/>
                              <a:gd name="T53" fmla="*/ T52 w 9242"/>
                              <a:gd name="T54" fmla="+- 0 1340 793"/>
                              <a:gd name="T55" fmla="*/ 1340 h 3783"/>
                              <a:gd name="T56" fmla="+- 0 1260 1260"/>
                              <a:gd name="T57" fmla="*/ T56 w 9242"/>
                              <a:gd name="T58" fmla="+- 0 1349 793"/>
                              <a:gd name="T59" fmla="*/ 1349 h 3783"/>
                              <a:gd name="T60" fmla="+- 0 1270 1260"/>
                              <a:gd name="T61" fmla="*/ T60 w 9242"/>
                              <a:gd name="T62" fmla="+- 0 1349 793"/>
                              <a:gd name="T63" fmla="*/ 1349 h 3783"/>
                              <a:gd name="T64" fmla="+- 0 10492 1260"/>
                              <a:gd name="T65" fmla="*/ T64 w 9242"/>
                              <a:gd name="T66" fmla="+- 0 1349 793"/>
                              <a:gd name="T67" fmla="*/ 1349 h 3783"/>
                              <a:gd name="T68" fmla="+- 0 10492 1260"/>
                              <a:gd name="T69" fmla="*/ T68 w 9242"/>
                              <a:gd name="T70" fmla="+- 0 1340 793"/>
                              <a:gd name="T71" fmla="*/ 1340 h 3783"/>
                              <a:gd name="T72" fmla="+- 0 10502 1260"/>
                              <a:gd name="T73" fmla="*/ T72 w 9242"/>
                              <a:gd name="T74" fmla="+- 0 1350 793"/>
                              <a:gd name="T75" fmla="*/ 1350 h 3783"/>
                              <a:gd name="T76" fmla="+- 0 10492 1260"/>
                              <a:gd name="T77" fmla="*/ T76 w 9242"/>
                              <a:gd name="T78" fmla="+- 0 1350 793"/>
                              <a:gd name="T79" fmla="*/ 1350 h 3783"/>
                              <a:gd name="T80" fmla="+- 0 10492 1260"/>
                              <a:gd name="T81" fmla="*/ T80 w 9242"/>
                              <a:gd name="T82" fmla="+- 0 4576 793"/>
                              <a:gd name="T83" fmla="*/ 4576 h 3783"/>
                              <a:gd name="T84" fmla="+- 0 10502 1260"/>
                              <a:gd name="T85" fmla="*/ T84 w 9242"/>
                              <a:gd name="T86" fmla="+- 0 4576 793"/>
                              <a:gd name="T87" fmla="*/ 4576 h 3783"/>
                              <a:gd name="T88" fmla="+- 0 10502 1260"/>
                              <a:gd name="T89" fmla="*/ T88 w 9242"/>
                              <a:gd name="T90" fmla="+- 0 1350 793"/>
                              <a:gd name="T91" fmla="*/ 1350 h 3783"/>
                              <a:gd name="T92" fmla="+- 0 10502 1260"/>
                              <a:gd name="T93" fmla="*/ T92 w 9242"/>
                              <a:gd name="T94" fmla="+- 0 793 793"/>
                              <a:gd name="T95" fmla="*/ 793 h 3783"/>
                              <a:gd name="T96" fmla="+- 0 10492 1260"/>
                              <a:gd name="T97" fmla="*/ T96 w 9242"/>
                              <a:gd name="T98" fmla="+- 0 793 793"/>
                              <a:gd name="T99" fmla="*/ 793 h 3783"/>
                              <a:gd name="T100" fmla="+- 0 5312 1260"/>
                              <a:gd name="T101" fmla="*/ T100 w 9242"/>
                              <a:gd name="T102" fmla="+- 0 793 793"/>
                              <a:gd name="T103" fmla="*/ 793 h 3783"/>
                              <a:gd name="T104" fmla="+- 0 5303 1260"/>
                              <a:gd name="T105" fmla="*/ T104 w 9242"/>
                              <a:gd name="T106" fmla="+- 0 793 793"/>
                              <a:gd name="T107" fmla="*/ 793 h 3783"/>
                              <a:gd name="T108" fmla="+- 0 5303 1260"/>
                              <a:gd name="T109" fmla="*/ T108 w 9242"/>
                              <a:gd name="T110" fmla="+- 0 802 793"/>
                              <a:gd name="T111" fmla="*/ 802 h 3783"/>
                              <a:gd name="T112" fmla="+- 0 5312 1260"/>
                              <a:gd name="T113" fmla="*/ T112 w 9242"/>
                              <a:gd name="T114" fmla="+- 0 802 793"/>
                              <a:gd name="T115" fmla="*/ 802 h 3783"/>
                              <a:gd name="T116" fmla="+- 0 10492 1260"/>
                              <a:gd name="T117" fmla="*/ T116 w 9242"/>
                              <a:gd name="T118" fmla="+- 0 802 793"/>
                              <a:gd name="T119" fmla="*/ 802 h 3783"/>
                              <a:gd name="T120" fmla="+- 0 10492 1260"/>
                              <a:gd name="T121" fmla="*/ T120 w 9242"/>
                              <a:gd name="T122" fmla="+- 0 1340 793"/>
                              <a:gd name="T123" fmla="*/ 1340 h 3783"/>
                              <a:gd name="T124" fmla="+- 0 10492 1260"/>
                              <a:gd name="T125" fmla="*/ T124 w 9242"/>
                              <a:gd name="T126" fmla="+- 0 1349 793"/>
                              <a:gd name="T127" fmla="*/ 1349 h 3783"/>
                              <a:gd name="T128" fmla="+- 0 10502 1260"/>
                              <a:gd name="T129" fmla="*/ T128 w 9242"/>
                              <a:gd name="T130" fmla="+- 0 1349 793"/>
                              <a:gd name="T131" fmla="*/ 1349 h 3783"/>
                              <a:gd name="T132" fmla="+- 0 10502 1260"/>
                              <a:gd name="T133" fmla="*/ T132 w 9242"/>
                              <a:gd name="T134" fmla="+- 0 1340 793"/>
                              <a:gd name="T135" fmla="*/ 1340 h 3783"/>
                              <a:gd name="T136" fmla="+- 0 10502 1260"/>
                              <a:gd name="T137" fmla="*/ T136 w 9242"/>
                              <a:gd name="T138" fmla="+- 0 802 793"/>
                              <a:gd name="T139" fmla="*/ 802 h 3783"/>
                              <a:gd name="T140" fmla="+- 0 10502 1260"/>
                              <a:gd name="T141" fmla="*/ T140 w 9242"/>
                              <a:gd name="T142" fmla="+- 0 793 793"/>
                              <a:gd name="T143" fmla="*/ 793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53923" name="docshape343"/>
                        <wps:cNvSpPr>
                          <a:spLocks noChangeArrowheads="1"/>
                        </wps:cNvSpPr>
                        <wps:spPr bwMode="auto">
                          <a:xfrm>
                            <a:off x="1270" y="4585"/>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810058" name="docshape344"/>
                        <wps:cNvSpPr>
                          <a:spLocks/>
                        </wps:cNvSpPr>
                        <wps:spPr bwMode="auto">
                          <a:xfrm>
                            <a:off x="1260" y="4575"/>
                            <a:ext cx="9242" cy="6777"/>
                          </a:xfrm>
                          <a:custGeom>
                            <a:avLst/>
                            <a:gdLst>
                              <a:gd name="T0" fmla="+- 0 1260 1260"/>
                              <a:gd name="T1" fmla="*/ T0 w 9242"/>
                              <a:gd name="T2" fmla="+- 0 11352 4576"/>
                              <a:gd name="T3" fmla="*/ 11352 h 6777"/>
                              <a:gd name="T4" fmla="+- 0 5132 1260"/>
                              <a:gd name="T5" fmla="*/ T4 w 9242"/>
                              <a:gd name="T6" fmla="+- 0 10949 4576"/>
                              <a:gd name="T7" fmla="*/ 10949 h 6777"/>
                              <a:gd name="T8" fmla="+- 0 1270 1260"/>
                              <a:gd name="T9" fmla="*/ T8 w 9242"/>
                              <a:gd name="T10" fmla="+- 0 10958 4576"/>
                              <a:gd name="T11" fmla="*/ 10958 h 6777"/>
                              <a:gd name="T12" fmla="+- 0 1270 1260"/>
                              <a:gd name="T13" fmla="*/ T12 w 9242"/>
                              <a:gd name="T14" fmla="+- 0 10538 4576"/>
                              <a:gd name="T15" fmla="*/ 10538 h 6777"/>
                              <a:gd name="T16" fmla="+- 0 1270 1260"/>
                              <a:gd name="T17" fmla="*/ T16 w 9242"/>
                              <a:gd name="T18" fmla="+- 0 10949 4576"/>
                              <a:gd name="T19" fmla="*/ 10949 h 6777"/>
                              <a:gd name="T20" fmla="+- 0 5132 1260"/>
                              <a:gd name="T21" fmla="*/ T20 w 9242"/>
                              <a:gd name="T22" fmla="+- 0 10128 4576"/>
                              <a:gd name="T23" fmla="*/ 10128 h 6777"/>
                              <a:gd name="T24" fmla="+- 0 1260 1260"/>
                              <a:gd name="T25" fmla="*/ T24 w 9242"/>
                              <a:gd name="T26" fmla="+- 0 10128 4576"/>
                              <a:gd name="T27" fmla="*/ 10128 h 6777"/>
                              <a:gd name="T28" fmla="+- 0 1270 1260"/>
                              <a:gd name="T29" fmla="*/ T28 w 9242"/>
                              <a:gd name="T30" fmla="+- 0 10137 4576"/>
                              <a:gd name="T31" fmla="*/ 10137 h 6777"/>
                              <a:gd name="T32" fmla="+- 0 1270 1260"/>
                              <a:gd name="T33" fmla="*/ T32 w 9242"/>
                              <a:gd name="T34" fmla="+- 0 9162 4576"/>
                              <a:gd name="T35" fmla="*/ 9162 h 6777"/>
                              <a:gd name="T36" fmla="+- 0 1260 1260"/>
                              <a:gd name="T37" fmla="*/ T36 w 9242"/>
                              <a:gd name="T38" fmla="+- 0 9722 4576"/>
                              <a:gd name="T39" fmla="*/ 9722 h 6777"/>
                              <a:gd name="T40" fmla="+- 0 1270 1260"/>
                              <a:gd name="T41" fmla="*/ T40 w 9242"/>
                              <a:gd name="T42" fmla="+- 0 9712 4576"/>
                              <a:gd name="T43" fmla="*/ 9712 h 6777"/>
                              <a:gd name="T44" fmla="+- 0 7984 1260"/>
                              <a:gd name="T45" fmla="*/ T44 w 9242"/>
                              <a:gd name="T46" fmla="+- 0 10538 4576"/>
                              <a:gd name="T47" fmla="*/ 10538 h 6777"/>
                              <a:gd name="T48" fmla="+- 0 5132 1260"/>
                              <a:gd name="T49" fmla="*/ T48 w 9242"/>
                              <a:gd name="T50" fmla="+- 0 10548 4576"/>
                              <a:gd name="T51" fmla="*/ 10548 h 6777"/>
                              <a:gd name="T52" fmla="+- 0 7984 1260"/>
                              <a:gd name="T53" fmla="*/ T52 w 9242"/>
                              <a:gd name="T54" fmla="+- 0 10548 4576"/>
                              <a:gd name="T55" fmla="*/ 10548 h 6777"/>
                              <a:gd name="T56" fmla="+- 0 5142 1260"/>
                              <a:gd name="T57" fmla="*/ T56 w 9242"/>
                              <a:gd name="T58" fmla="+- 0 9722 4576"/>
                              <a:gd name="T59" fmla="*/ 9722 h 6777"/>
                              <a:gd name="T60" fmla="+- 0 5132 1260"/>
                              <a:gd name="T61" fmla="*/ T60 w 9242"/>
                              <a:gd name="T62" fmla="+- 0 10538 4576"/>
                              <a:gd name="T63" fmla="*/ 10538 h 6777"/>
                              <a:gd name="T64" fmla="+- 0 7984 1260"/>
                              <a:gd name="T65" fmla="*/ T64 w 9242"/>
                              <a:gd name="T66" fmla="+- 0 10128 4576"/>
                              <a:gd name="T67" fmla="*/ 10128 h 6777"/>
                              <a:gd name="T68" fmla="+- 0 5132 1260"/>
                              <a:gd name="T69" fmla="*/ T68 w 9242"/>
                              <a:gd name="T70" fmla="+- 0 9162 4576"/>
                              <a:gd name="T71" fmla="*/ 9162 h 6777"/>
                              <a:gd name="T72" fmla="+- 0 5142 1260"/>
                              <a:gd name="T73" fmla="*/ T72 w 9242"/>
                              <a:gd name="T74" fmla="+- 0 9722 4576"/>
                              <a:gd name="T75" fmla="*/ 9722 h 6777"/>
                              <a:gd name="T76" fmla="+- 0 5142 1260"/>
                              <a:gd name="T77" fmla="*/ T76 w 9242"/>
                              <a:gd name="T78" fmla="+- 0 9712 4576"/>
                              <a:gd name="T79" fmla="*/ 9712 h 6777"/>
                              <a:gd name="T80" fmla="+- 0 7993 1260"/>
                              <a:gd name="T81" fmla="*/ T80 w 9242"/>
                              <a:gd name="T82" fmla="+- 0 10538 4576"/>
                              <a:gd name="T83" fmla="*/ 10538 h 6777"/>
                              <a:gd name="T84" fmla="+- 0 7993 1260"/>
                              <a:gd name="T85" fmla="*/ T84 w 9242"/>
                              <a:gd name="T86" fmla="+- 0 10538 4576"/>
                              <a:gd name="T87" fmla="*/ 10538 h 6777"/>
                              <a:gd name="T88" fmla="+- 0 7984 1260"/>
                              <a:gd name="T89" fmla="*/ T88 w 9242"/>
                              <a:gd name="T90" fmla="+- 0 10137 4576"/>
                              <a:gd name="T91" fmla="*/ 10137 h 6777"/>
                              <a:gd name="T92" fmla="+- 0 7993 1260"/>
                              <a:gd name="T93" fmla="*/ T92 w 9242"/>
                              <a:gd name="T94" fmla="+- 0 10128 4576"/>
                              <a:gd name="T95" fmla="*/ 10128 h 6777"/>
                              <a:gd name="T96" fmla="+- 0 7984 1260"/>
                              <a:gd name="T97" fmla="*/ T96 w 9242"/>
                              <a:gd name="T98" fmla="+- 0 9172 4576"/>
                              <a:gd name="T99" fmla="*/ 9172 h 6777"/>
                              <a:gd name="T100" fmla="+- 0 7993 1260"/>
                              <a:gd name="T101" fmla="*/ T100 w 9242"/>
                              <a:gd name="T102" fmla="+- 0 9712 4576"/>
                              <a:gd name="T103" fmla="*/ 9712 h 6777"/>
                              <a:gd name="T104" fmla="+- 0 7993 1260"/>
                              <a:gd name="T105" fmla="*/ T104 w 9242"/>
                              <a:gd name="T106" fmla="+- 0 10538 4576"/>
                              <a:gd name="T107" fmla="*/ 10538 h 6777"/>
                              <a:gd name="T108" fmla="+- 0 8747 1260"/>
                              <a:gd name="T109" fmla="*/ T108 w 9242"/>
                              <a:gd name="T110" fmla="+- 0 10128 4576"/>
                              <a:gd name="T111" fmla="*/ 10128 h 6777"/>
                              <a:gd name="T112" fmla="+- 0 8747 1260"/>
                              <a:gd name="T113" fmla="*/ T112 w 9242"/>
                              <a:gd name="T114" fmla="+- 0 10128 4576"/>
                              <a:gd name="T115" fmla="*/ 10128 h 6777"/>
                              <a:gd name="T116" fmla="+- 0 8747 1260"/>
                              <a:gd name="T117" fmla="*/ T116 w 9242"/>
                              <a:gd name="T118" fmla="+- 0 9722 4576"/>
                              <a:gd name="T119" fmla="*/ 9722 h 6777"/>
                              <a:gd name="T120" fmla="+- 0 7993 1260"/>
                              <a:gd name="T121" fmla="*/ T120 w 9242"/>
                              <a:gd name="T122" fmla="+- 0 9172 4576"/>
                              <a:gd name="T123" fmla="*/ 9172 h 6777"/>
                              <a:gd name="T124" fmla="+- 0 1270 1260"/>
                              <a:gd name="T125" fmla="*/ T124 w 9242"/>
                              <a:gd name="T126" fmla="+- 0 4576 4576"/>
                              <a:gd name="T127" fmla="*/ 4576 h 6777"/>
                              <a:gd name="T128" fmla="+- 0 1260 1260"/>
                              <a:gd name="T129" fmla="*/ T128 w 9242"/>
                              <a:gd name="T130" fmla="+- 0 5404 4576"/>
                              <a:gd name="T131" fmla="*/ 5404 h 6777"/>
                              <a:gd name="T132" fmla="+- 0 10492 1260"/>
                              <a:gd name="T133" fmla="*/ T132 w 9242"/>
                              <a:gd name="T134" fmla="+- 0 5404 4576"/>
                              <a:gd name="T135" fmla="*/ 5404 h 6777"/>
                              <a:gd name="T136" fmla="+- 0 10492 1260"/>
                              <a:gd name="T137" fmla="*/ T136 w 9242"/>
                              <a:gd name="T138" fmla="+- 0 4585 4576"/>
                              <a:gd name="T139" fmla="*/ 4585 h 6777"/>
                              <a:gd name="T140" fmla="+- 0 5142 1260"/>
                              <a:gd name="T141" fmla="*/ T140 w 9242"/>
                              <a:gd name="T142" fmla="+- 0 10949 4576"/>
                              <a:gd name="T143" fmla="*/ 10949 h 6777"/>
                              <a:gd name="T144" fmla="+- 0 5142 1260"/>
                              <a:gd name="T145" fmla="*/ T144 w 9242"/>
                              <a:gd name="T146" fmla="+- 0 10958 4576"/>
                              <a:gd name="T147" fmla="*/ 10958 h 6777"/>
                              <a:gd name="T148" fmla="+- 0 10492 1260"/>
                              <a:gd name="T149" fmla="*/ T148 w 9242"/>
                              <a:gd name="T150" fmla="+- 0 10949 4576"/>
                              <a:gd name="T151" fmla="*/ 10949 h 6777"/>
                              <a:gd name="T152" fmla="+- 0 10502 1260"/>
                              <a:gd name="T153" fmla="*/ T152 w 9242"/>
                              <a:gd name="T154" fmla="+- 0 10538 4576"/>
                              <a:gd name="T155" fmla="*/ 10538 h 6777"/>
                              <a:gd name="T156" fmla="+- 0 8748 1260"/>
                              <a:gd name="T157" fmla="*/ T156 w 9242"/>
                              <a:gd name="T158" fmla="+- 0 10548 4576"/>
                              <a:gd name="T159" fmla="*/ 10548 h 6777"/>
                              <a:gd name="T160" fmla="+- 0 10502 1260"/>
                              <a:gd name="T161" fmla="*/ T160 w 9242"/>
                              <a:gd name="T162" fmla="+- 0 10949 4576"/>
                              <a:gd name="T163" fmla="*/ 10949 h 6777"/>
                              <a:gd name="T164" fmla="+- 0 10492 1260"/>
                              <a:gd name="T165" fmla="*/ T164 w 9242"/>
                              <a:gd name="T166" fmla="+- 0 9722 4576"/>
                              <a:gd name="T167" fmla="*/ 9722 h 6777"/>
                              <a:gd name="T168" fmla="+- 0 8748 1260"/>
                              <a:gd name="T169" fmla="*/ T168 w 9242"/>
                              <a:gd name="T170" fmla="+- 0 9722 4576"/>
                              <a:gd name="T171" fmla="*/ 9722 h 6777"/>
                              <a:gd name="T172" fmla="+- 0 8757 1260"/>
                              <a:gd name="T173" fmla="*/ T172 w 9242"/>
                              <a:gd name="T174" fmla="+- 0 10538 4576"/>
                              <a:gd name="T175" fmla="*/ 10538 h 6777"/>
                              <a:gd name="T176" fmla="+- 0 10502 1260"/>
                              <a:gd name="T177" fmla="*/ T176 w 9242"/>
                              <a:gd name="T178" fmla="+- 0 10538 4576"/>
                              <a:gd name="T179" fmla="*/ 10538 h 6777"/>
                              <a:gd name="T180" fmla="+- 0 10502 1260"/>
                              <a:gd name="T181" fmla="*/ T180 w 9242"/>
                              <a:gd name="T182" fmla="+- 0 9162 4576"/>
                              <a:gd name="T183" fmla="*/ 9162 h 6777"/>
                              <a:gd name="T184" fmla="+- 0 8757 1260"/>
                              <a:gd name="T185" fmla="*/ T184 w 9242"/>
                              <a:gd name="T186" fmla="+- 0 9712 4576"/>
                              <a:gd name="T187" fmla="*/ 9712 h 6777"/>
                              <a:gd name="T188" fmla="+- 0 8757 1260"/>
                              <a:gd name="T189" fmla="*/ T188 w 9242"/>
                              <a:gd name="T190" fmla="+- 0 9162 4576"/>
                              <a:gd name="T191" fmla="*/ 9162 h 6777"/>
                              <a:gd name="T192" fmla="+- 0 8748 1260"/>
                              <a:gd name="T193" fmla="*/ T192 w 9242"/>
                              <a:gd name="T194" fmla="+- 0 9722 4576"/>
                              <a:gd name="T195" fmla="*/ 9722 h 6777"/>
                              <a:gd name="T196" fmla="+- 0 10502 1260"/>
                              <a:gd name="T197" fmla="*/ T196 w 9242"/>
                              <a:gd name="T198" fmla="+- 0 9712 4576"/>
                              <a:gd name="T199" fmla="*/ 9712 h 6777"/>
                              <a:gd name="T200" fmla="+- 0 10492 1260"/>
                              <a:gd name="T201" fmla="*/ T200 w 9242"/>
                              <a:gd name="T202" fmla="+- 0 4576 4576"/>
                              <a:gd name="T203" fmla="*/ 4576 h 6777"/>
                              <a:gd name="T204" fmla="+- 0 10492 1260"/>
                              <a:gd name="T205" fmla="*/ T204 w 9242"/>
                              <a:gd name="T206" fmla="+- 0 9162 4576"/>
                              <a:gd name="T207" fmla="*/ 9162 h 6777"/>
                              <a:gd name="T208" fmla="+- 0 10502 1260"/>
                              <a:gd name="T209" fmla="*/ T208 w 9242"/>
                              <a:gd name="T210" fmla="+- 0 4585 4576"/>
                              <a:gd name="T211" fmla="*/ 4585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043462" name="docshape345"/>
                        <wps:cNvSpPr>
                          <a:spLocks/>
                        </wps:cNvSpPr>
                        <wps:spPr bwMode="auto">
                          <a:xfrm>
                            <a:off x="1260" y="10958"/>
                            <a:ext cx="9242" cy="394"/>
                          </a:xfrm>
                          <a:custGeom>
                            <a:avLst/>
                            <a:gdLst>
                              <a:gd name="T0" fmla="+- 0 5132 1260"/>
                              <a:gd name="T1" fmla="*/ T0 w 9242"/>
                              <a:gd name="T2" fmla="+- 0 11342 10958"/>
                              <a:gd name="T3" fmla="*/ 11342 h 394"/>
                              <a:gd name="T4" fmla="+- 0 1270 1260"/>
                              <a:gd name="T5" fmla="*/ T4 w 9242"/>
                              <a:gd name="T6" fmla="+- 0 11342 10958"/>
                              <a:gd name="T7" fmla="*/ 11342 h 394"/>
                              <a:gd name="T8" fmla="+- 0 1260 1260"/>
                              <a:gd name="T9" fmla="*/ T8 w 9242"/>
                              <a:gd name="T10" fmla="+- 0 11342 10958"/>
                              <a:gd name="T11" fmla="*/ 11342 h 394"/>
                              <a:gd name="T12" fmla="+- 0 1260 1260"/>
                              <a:gd name="T13" fmla="*/ T12 w 9242"/>
                              <a:gd name="T14" fmla="+- 0 11352 10958"/>
                              <a:gd name="T15" fmla="*/ 11352 h 394"/>
                              <a:gd name="T16" fmla="+- 0 1270 1260"/>
                              <a:gd name="T17" fmla="*/ T16 w 9242"/>
                              <a:gd name="T18" fmla="+- 0 11352 10958"/>
                              <a:gd name="T19" fmla="*/ 11352 h 394"/>
                              <a:gd name="T20" fmla="+- 0 5132 1260"/>
                              <a:gd name="T21" fmla="*/ T20 w 9242"/>
                              <a:gd name="T22" fmla="+- 0 11352 10958"/>
                              <a:gd name="T23" fmla="*/ 11352 h 394"/>
                              <a:gd name="T24" fmla="+- 0 5132 1260"/>
                              <a:gd name="T25" fmla="*/ T24 w 9242"/>
                              <a:gd name="T26" fmla="+- 0 11342 10958"/>
                              <a:gd name="T27" fmla="*/ 11342 h 394"/>
                              <a:gd name="T28" fmla="+- 0 10492 1260"/>
                              <a:gd name="T29" fmla="*/ T28 w 9242"/>
                              <a:gd name="T30" fmla="+- 0 11342 10958"/>
                              <a:gd name="T31" fmla="*/ 11342 h 394"/>
                              <a:gd name="T32" fmla="+- 0 5142 1260"/>
                              <a:gd name="T33" fmla="*/ T32 w 9242"/>
                              <a:gd name="T34" fmla="+- 0 11342 10958"/>
                              <a:gd name="T35" fmla="*/ 11342 h 394"/>
                              <a:gd name="T36" fmla="+- 0 5142 1260"/>
                              <a:gd name="T37" fmla="*/ T36 w 9242"/>
                              <a:gd name="T38" fmla="+- 0 10958 10958"/>
                              <a:gd name="T39" fmla="*/ 10958 h 394"/>
                              <a:gd name="T40" fmla="+- 0 5132 1260"/>
                              <a:gd name="T41" fmla="*/ T40 w 9242"/>
                              <a:gd name="T42" fmla="+- 0 10958 10958"/>
                              <a:gd name="T43" fmla="*/ 10958 h 394"/>
                              <a:gd name="T44" fmla="+- 0 5132 1260"/>
                              <a:gd name="T45" fmla="*/ T44 w 9242"/>
                              <a:gd name="T46" fmla="+- 0 11342 10958"/>
                              <a:gd name="T47" fmla="*/ 11342 h 394"/>
                              <a:gd name="T48" fmla="+- 0 5132 1260"/>
                              <a:gd name="T49" fmla="*/ T48 w 9242"/>
                              <a:gd name="T50" fmla="+- 0 11352 10958"/>
                              <a:gd name="T51" fmla="*/ 11352 h 394"/>
                              <a:gd name="T52" fmla="+- 0 5142 1260"/>
                              <a:gd name="T53" fmla="*/ T52 w 9242"/>
                              <a:gd name="T54" fmla="+- 0 11352 10958"/>
                              <a:gd name="T55" fmla="*/ 11352 h 394"/>
                              <a:gd name="T56" fmla="+- 0 5142 1260"/>
                              <a:gd name="T57" fmla="*/ T56 w 9242"/>
                              <a:gd name="T58" fmla="+- 0 11352 10958"/>
                              <a:gd name="T59" fmla="*/ 11352 h 394"/>
                              <a:gd name="T60" fmla="+- 0 10492 1260"/>
                              <a:gd name="T61" fmla="*/ T60 w 9242"/>
                              <a:gd name="T62" fmla="+- 0 11352 10958"/>
                              <a:gd name="T63" fmla="*/ 11352 h 394"/>
                              <a:gd name="T64" fmla="+- 0 10492 1260"/>
                              <a:gd name="T65" fmla="*/ T64 w 9242"/>
                              <a:gd name="T66" fmla="+- 0 11342 10958"/>
                              <a:gd name="T67" fmla="*/ 11342 h 394"/>
                              <a:gd name="T68" fmla="+- 0 10502 1260"/>
                              <a:gd name="T69" fmla="*/ T68 w 9242"/>
                              <a:gd name="T70" fmla="+- 0 10958 10958"/>
                              <a:gd name="T71" fmla="*/ 10958 h 394"/>
                              <a:gd name="T72" fmla="+- 0 10492 1260"/>
                              <a:gd name="T73" fmla="*/ T72 w 9242"/>
                              <a:gd name="T74" fmla="+- 0 10958 10958"/>
                              <a:gd name="T75" fmla="*/ 10958 h 394"/>
                              <a:gd name="T76" fmla="+- 0 10492 1260"/>
                              <a:gd name="T77" fmla="*/ T76 w 9242"/>
                              <a:gd name="T78" fmla="+- 0 11342 10958"/>
                              <a:gd name="T79" fmla="*/ 11342 h 394"/>
                              <a:gd name="T80" fmla="+- 0 10492 1260"/>
                              <a:gd name="T81" fmla="*/ T80 w 9242"/>
                              <a:gd name="T82" fmla="+- 0 11352 10958"/>
                              <a:gd name="T83" fmla="*/ 11352 h 394"/>
                              <a:gd name="T84" fmla="+- 0 10502 1260"/>
                              <a:gd name="T85" fmla="*/ T84 w 9242"/>
                              <a:gd name="T86" fmla="+- 0 11352 10958"/>
                              <a:gd name="T87" fmla="*/ 11352 h 394"/>
                              <a:gd name="T88" fmla="+- 0 10502 1260"/>
                              <a:gd name="T89" fmla="*/ T88 w 9242"/>
                              <a:gd name="T90" fmla="+- 0 11342 10958"/>
                              <a:gd name="T91" fmla="*/ 11342 h 394"/>
                              <a:gd name="T92" fmla="+- 0 10502 1260"/>
                              <a:gd name="T93" fmla="*/ T92 w 9242"/>
                              <a:gd name="T94" fmla="+- 0 10958 10958"/>
                              <a:gd name="T95" fmla="*/ 10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87CF1" id="docshapegroup337" o:spid="_x0000_s1026" style="position:absolute;margin-left:63pt;margin-top:-.7pt;width:465pt;height:568.3pt;z-index:-30170112;mso-position-horizontal-relative:page" coordorigin="1260,-14"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Mn3zAAAD9RAQAOAAAAZHJzL2Uyb0RvYy54bWzsfd1uJDly7r0Bv0NBlz6Y6cq/yqzG9hp7&#10;dryLA6x9FtjyA9RI6pbgbpUsaaZnz9OfL0gGk8GKICn17MAXZQObM6Mo5sf4I4OMiPzdv/7y5fPm&#10;59un5/vTw4er7vvt1eb24fp0c//w6cPVfx7+9N1ytXl+OT7cHD+fHm4/XP399vnqX3//z//0u6+P&#10;72/7093p883t0waDPDy///r44eru5eXx/bt3z9d3t1+Oz9+fHm8f8MePp6cvxxf869OndzdPx68Y&#10;/cvnd/12u3v39fR08/h0ur59fsZ//cH/8er3bvyPH2+vX/7vx4/Pty+bzx+ugO3F/e+T+98f6X/f&#10;/f53x/efno6Pd/fXAcbxDSi+HO8f8NI41A/Hl+Pmp6f7s6G+3F8/nZ5PH1++vz59eXf6+PH++tbN&#10;AbPpttls/vx0+unRzeXT+6+fHiObwNqMT28e9vo/fv7z0+PfHv/65NHjH/9yuv6vZ/Dl3dfHT+/T&#10;v9O/f/LEmx+//vvpBvI8/vRychP/5ePTFxoCU9r84vj798jf219eNtf4j9N+O01biOEaf5v7bh67&#10;IIHrO4iJftf1O/wdf/6uG71wru/+Lfx8P/Bvu27Y7ejP747v/Ysd2ACOhA9tel4Z9vxtDPvb3fHx&#10;1snhmRjy16fN/Q2gjsvYzbu5B+CH4xcw4+Z0/Uykw7AQOEIBcmbuc8rZ5C9E9gwBVHk6dEPneDP2&#10;28kzJ3J21+89W6fd6P4WOXN8f/3T88ufb09OPMef//L84pX+Bv/khH4T4B8wkY9fPkP//9d3m+1m&#10;WvbTxr0z0DMZQHiyf3m3OWw3XzcTvT0j6pnIjTVvd8tmhf0pvnJgMozliO4wmp8BjCmSjUwWkI2j&#10;imxiMkI2Gsh2TOSRdf1WRTYzGSEjIh0Z/FvKs2nsVWSQzsqzxUAGa0gHm8dpp0LrUgk4Kh1bJ4Uw&#10;7ZadCq5LpXDoeguelMI8bHsdXioGR2XAk5KY9pMu1S4VxaHbWfCkKOZtN+rwUlk4Kh0e2XUi2t0A&#10;FdbMoU+lcYCiGAYhhbGDzajw+lQYjsqAJ6UxzRhPhZdK49BbVtFLYcz9NOnwUmE4KgOelMbYWdxL&#10;pXHoLdMYpDCWpdOtljxkNDRHpcMbpDSwEOl2O6TSOAyWaQxSGMuy04U7pMJwVAY8KY2hG3XLHVJp&#10;HAbLNLAepaq8XyaDe6kwHJUOb5TSGIauU3VvTKVxGC3TGKUw9rtpVnVvTIXhqAx4UhrDftAtF+vM&#10;qiwHrCm65Y5SGPvtoJvGmArDURnwpDSG/d6Al0rjMFqmMUlhLHss29pSO6XCcFQ6vElKY+ygLJpj&#10;mVJpHCbLNCYpjGWBlqrwUmE4KgOelIbJvSmVxgErqS7cSQrD5l4qjAL3aPuarBrDftaFu0ulcdhZ&#10;prGTwthvt7pwd6kwHJXOvZ2UxjBgQdCEu0ulcdhZpoFdeDrb/W7WHcsuFYajMuBJaUz9ouveLpXG&#10;AUuLLtxZCmPe7TtV9+ZUGI5KhzdLaUz9MKjcm1NpHGbLNGYpjHk2HMucCsNRGfCkNMYRaqUJd06l&#10;cZgt05ilMLBo6BuqORWGo9LhLVIa427Uubek0jhAA3ThLlIYy2DsWJZUGI7KgCelMe4wnsa9JZXG&#10;YbFMY5HCWAZEBprfW1JhOCoDnpQGuKdvCZZUGofFMo29FMYyQJU1ePtUGI5Kh7eX0pi2s74l2KfS&#10;OOwt09hLYcxwaTq8VBiOyoAnpTFt9/pueZ9K47C3TGMvhTFjp6nDS4XhqHR4HZ1sJMvG1MMqNeXr&#10;tqk8DvidYR3Y0IoR4dX0LWm3TSXiyCyMUibgob5n7nA6keyrOrgN3YK7rZSKycZum4qlyEcpmGmL&#10;raTOx1Qy4KNlJ10elO87g48yKicyg49ZWI5jJF0Xccol+GgH5jgrS7Vn6Qxj7rpUMo7MwiglY9pL&#10;lwXndnTeScnYsu5SyZRknQXo02DxUUbodJZj6GOf2wx8rOYUOxGkz+SKDT72UjLTdtDdYtenksEZ&#10;jGkzeaC+tw6JemEzRGZhlJKZur2+Lnd0xhiDa2A0bSaL1ufF2Dm4A804oiMzMGbx+jTMBkYZsHdm&#10;xN5lIfu8A8tVWYuY3ZFZGKXNLLN1niWjdpxlW/qYxe1jb5x6dEMqGUdmYMwi93k2NjmdDN07M3bv&#10;suB9MjGK6N2RWRilzcyzsY3tZPzemQE8Tk9Ycf35cb/VDxg6EcJPRGZhlDazdMZ+ohtTyRxwZ2DJ&#10;OgvjxxmnAqo+ijjekRkYs0Aegbfhe2Qk35mhfJfF8iPORA2MqTdzZBZGKRnYjLFey3C+M+P5Lgvo&#10;wUJjvZ5SyTgyA2MW0i8dDvfUPYWM6TszqO+yqN6WtQjrS7LO4nqYtYUxlQwO0811Jgvtp9E4eehE&#10;bO/ILD5Km5kn41gO/GVzpXscOjk21ussvsfli3460okA35EZGLMIf7csxh5XhvidGePjkpMn43zP&#10;Dnsw3WZElO/ILIzSZubtaNi1jPNxV2nyUUpm2mNE1feIUN+RGRizWH/ewlOoNiOD/c6M9rss3J/2&#10;lu8R8b4jszBKycBm9IC/kxF/Z4b8XRbzTyO27CofRdDvyCyMUjLYUhiylmF/Z8b9XRb4T+Ng+EcR&#10;+TsyA2MW+kMfjb2ZjP07M/jvsugfQrQwpt7MkVkYM5uZ4ClUfZQHAJ15AtBlRwDTaFxaYGfADgDe&#10;zJHpGJHOwoT+ZtqSNTJFmJD8I35n2HWfnQGYsu7FGUAma2QSfOJcgeMdpw9c//IQ8gfwT5sjpfts&#10;XSLI4+mZEjkOwIg0jsMQ0jRARckGBjHESMRzEzH4ScSIt5FzAHTloSmIduScFlEhR9TkyF1GQ3V0&#10;Ci2JHAFhCxiK8hx520wp4CJy3Gq2jE6xjyNvmyqFIY68baoUERA59vEtYGhz7sjbpkr7ZCLH7rZl&#10;dNqyOvK2qdLu0ZG3TZU2ckSO7VcLGLosceRtU6XtDZFjU9IyOu00HHnbVGnRd+RtU6X1l8ixaraA&#10;oaXQkbdNlVYlIsda0jI6LRCOvG2q5KsdedtU3dkp0dORZwscd5Dpf9A23W4b5tu1OqfonXAy1wSJ&#10;ztscJByTNf2APRSdWbX9IIi4wwFS2w940o1uCqeTYQ44Wml6A3sqOudo+gH7qq7RWbmjBMdWnAC0&#10;vYEn3eiwOvZY3dQ4afZZHQLVJkjstbpGt9Wx36IQru0NPOlG19Wx7+oQ3DS9gb1Xh0ij6Qfsv7pG&#10;B+Y2807S2IO3vYEn3ejEcHwa1HvfOGn2Y7RVbIHkNoA0B9q3JT/wu5WwLXtC7nOe9fx0tUHW84/0&#10;m+P7x+ML7eb4HzdfkaDr0kjv6B+wfNNfvpx+vj2cHM0Lbetwi+ndQ98PnIG70nx+yGgRYQFnQssU&#10;/Hx0o/Z7OqEjyh3CPD8jpuBnoMRhu6dcopYzBT+ZMjiBfomSZgp+MiWdLtPbkfFaeTudvhPlHlvr&#10;Ms7g2ft99Oz8Vn6Gt/d0ioExhwGhWXHMno5aPCXLncfiJ4+5Uro0amgGU/AzUI50bUVj9tGRMQU/&#10;mZLuWxwlGFvEOYa939B3rCM8Fj95zLDtA2VlTATn/u1bWEvx7TuKegjnFkeqRcqJYrgmyoVuhkDZ&#10;I++wPOZCV0OOEnuB0tuHLZ2wEeUUXRdzh5+eS6D0LqhO2dFNoBvTp6Cbch/6sKb2I66oijgVi2d8&#10;159Pz7f4seInFMymn2jmRN8usWYtKHHXnh8utb3dIMeGbdGaH7ab3m5BW/YvuLT3kh53uCQuSQV7&#10;WW8PI+6tipRIB3QqgYSR8pB7OiSF7ow7uNjSuxc6qCDCBfd8JcJQroCz6LIb8MNxFYGps2HGXB9g&#10;0o3eqqcdXHAJHg533DwmpPpUCL1N1wnp2BOcwSlPmdeorfCEOCsrvnpm1Vngq0qTwUV5EApcaolw&#10;oVyKFumxJxtx4VEeka4AaURcWZUJ6UbKE5YVZwnLF0YsE+7pws6NuC2/ej97WY877DBL7EFGTdDu&#10;XUWGMEE21hj4sGPkp3fgcABh4rsKK0HJY0JMZZznDojfarsthbGW11qahRUiGwirvIYnI1YcDEuV&#10;PE2JCQtzq7YsL2HfNi4VbznTBTkpVG3bxrv8uk9o9TJLzxZccauKEOuS791NNGY2jLil8Ey1RA9a&#10;r6/IqCn7sR5JII5fAzKtiqLCBs9b4DBVbAAJBOHtU4UR/Xb0251hinNiTvAzWOBAt0Ik1x4/KalU&#10;N9AVoKOcmE88Fj95TF6s+xi3MQU/mTJsiMehEgwgKyU4NJR8lHGOYVM44h6lTDlRwhnNCJn8Ncrg&#10;Jek8pMglJAmFMSu7CmQT8NsrW1JQemmOkEHl7euYFS5N4bwMN3HlZbFbZwSVrsw97KhI+cuU4TwQ&#10;b6/IaME+gGQ0zNgZFMdEYUmgrFgHbtG8Lxt2lbC221NOCb19t1T4uaf0CkeJ7PAyznAcNeyw9FYo&#10;45hlyn5Ll8D09gk5GaUx4W3CjKaK3OHBAj9JVcpjclg74n6yTEnJPIRzrB09KF6ZfYe9imPjesYx&#10;y5eDlmVblQMcXtCCirbycQ00q7x9xSrp/dmADIAiz+DFwtvnmudbqDCBuDtXjoBg082WGv1ZzaZn&#10;SmSlt+9rlAul+TicFS3AnXzQl7lyCNMtdDXuxqxRKjpS16wexwF+fCwrQV6WZoGWtRwnQ0V76MEq&#10;hxoLYIWSuTvWDpk4VEZWGyPl+fEzrL6JZlUoX8HdZontwxowzJWVErsZtupK8I/yf7bpyiFTv2Ud&#10;nCp7FOQ6elup7qUSL4xwtyj3LeWQkLZOOOMsUip6x1K0/aA/rsb4PLilqiD0rC1rH8gCD4pgQeaX&#10;jPIeCecP3qNVjjbdOQVxqbI3xEmP96UIUcvzcGdCbkSUCxanklKW115Qet7g7dUxI87yOokx/S4S&#10;Y5ZXHKSQ+jHpNKukSDjl8jD3lYgAmfheJZA1VBxxQusKp8R1whA5oM1JZURKo4PAawe/0zYc6ky4&#10;RyvNGoWI3hXX/CsIvUWOlW0R8rM9wxE0lF9N5480mfLmCTYTQovaaMEH1sg8B3NGF3zFuRhNb9Gu&#10;GuHoY1c5fSrokI14HINQUbDC87QgjyM7uJWW/Sc//WoIymCdlB1WUipQBotfrxl5LH7ymCHC7GoX&#10;PuMYTh8REPGceCx++jEHpDo6veqWivIjYPfuGNuosg9D0UjwN/tKPIa3ezvp9pULH1CGpWW/LXu7&#10;Yc/rAVq2FDkPyiCjuXI8DEpv+Lhpr8x9zzKaUflSkjuuIcOMGijDCjcjpaMyZtClubIDxNuDNNHQ&#10;pDgmdIn1M2aqsA7xk/Uz7MGgdVWdD1qH/VDl7cGhwTrL/Exts8wlzeJ5JiU/wTrQR8nafiJyIube&#10;8Bv4GXnGfqKqWe360qqDI2I7b/19TDVhfPwMOIdw54LOYWULQKJzsJUeqTUlbQUla0HlDiDxZzE1&#10;ifHxM/IzWBXdvBbfjmY0Ye5VGa2UuQ6yvuCWjBI9XKJszPjAf0ybgj2fPt/f/On+82e6yX1++vTj&#10;Hz8/bX4+omXeH7f0/y4T5Pj58e7o/+u4X2I0H8jd+GKczy7f9+FE4/J0QcXdznx7tB9PN39H57On&#10;k2/Mh0aC+Ie709P/u9p8RVO+D1fP//3T8en2avP5/zygidseNV7gzYv7FyRcU0bCU/qXH9O/HB+u&#10;MdSHq5cr5CfTP/7xxXf+++nx6f7THd7UuZk9nP6ALnYf76kvmsPnUYV/QR+536ih3B5nvlhEYHZ5&#10;OznnCIlzv2Y7uXjWjOJnZznH99xObt9T9gp16VvQbiJoK3f4SzXnNe3kqETOvRNsTnu7YaGNJaCu&#10;nZx7e0aEU4mkPH4/TsNmhb32iQPqOJYjutvwDNJXwrqT0QiUigzLSxzNtZPTkMFPJWOZyCDVOFYB&#10;GXxEMpqJDNuYONqByqM0ZOQcksHQzwkCiLJemUZHpXE0R6VzjZx3Mh4OzA2BplJAmbAFT0rBhpeK&#10;oQRPSsKGl4rCt5NTuSdFYQqWDg5X7pFi6twjX9XCPVms7mrVNXh0A5IMt2DvqwqX9sYRnqMy4Elp&#10;mJpHMUEcz7eTU+FJYdjwUmGU4Elp2PBSafh2cho8iqwS7u1H1A5rpkHRcpyto9K5l5enW6Yhq9Nd&#10;cboKTwrDhpcKowRPSsM0DTpkidP17eRUeFIYpnAp2orDFYRLa3oijWXb6f6YMh7ieAdXkq7BoyPs&#10;dDjLNOjKLQ5XgielgbLwXl0u6OQpjufbyanwpDBM7tFGIA5XgielYcNLpeHbyWnwsjp0BK26Y6EA&#10;OcJzVLppUBqJp+Pae33VoKOUOJ5vJ6fCk8Kw4aXCKMGT0gD3DHipNHw7ORWeFAYCeYN7qTAclc69&#10;rPbcFC5d8q3cc5XnGrys8NyEh4u1dbgSPCkNG14qjYMrOlfhSWGYfo/Sw+JsC36PTm6l7umWKwvO&#10;Xb25Bi8rN8eWQF81KJEygQcqXbhZsbnJPaqiiOP5dnIqPCkM5HPquicKzR2VAU9KwzQNWWbuqsxV&#10;eFIYNjxhGjQJHV5WYm7CkxXmrsBcg5fVl+/nXhcuJRJFYTgqA56UhilcWVzuastVeFIYNjxhGjQJ&#10;A56Uhg0vlYZvJ6fBo6OVxNKwTde5RxeCK/eISoeX1ZSbWwKqtYnj+XZyKjwpDBte6qcclQFPSsOG&#10;l0rDt5NT4UlhmMIVpeQF3cN9GrPFLbomPrWdnIYwbydnWi/VVq4SKXgXZNAzYQ1jKhQUb1LLEh2j&#10;lIrpn2U7OUemixkhgcCIW7FO3fq5ws9VD/E7C2MelFtriEtgiiOWMOZhuYmRznTiiCifNwPzrJ2c&#10;uQzLdnKFddjlfvpXV2RNFx8pRmpZoso6aydXwJg6sBLGLEC3bUZG6L6dnIoxi9HN3ZZsJ1fYbqEt&#10;HLOnwkcZpvt2cjrGzGas7T5VA6+SKWyoXUZwk6zp8j+RtWsnp2LMonUzYpLt5AohE9rC8as9H9G/&#10;S7drGbD7dnI6RikZGKx+QtmJdnKOzPA9uHYJ7Amy7vWomLJlUz66dnI6RunNChhTyZQwnkXuFkYZ&#10;uvt2cirGLHh3533ayQxVdq+zdmQGHylHPNVHU9Yyfvft5HSMUjIFjKlkihilZNBO1tBHrZ2cijEP&#10;4019lHG8fX6J9OxGPspI3reT0zFmkrEOaqhkfpV1ya4pgzWV9dbSR62dnI4xk4yNMbWZEsYspF9M&#10;jDKm9+3kVIx5VG+dZlJjgJWPpbUwaydn66PsE+/byekYpWTs9bo1tkdbOJ5MxYfL6N63k1MxZvG9&#10;vc6IAL8k6yzCR0MRHM3Q4TXdqaU3Uq5TQrIYun5yOkhpNBMWFPXomlourMJ2ZIaDpKv2xGjMs/VO&#10;Bvq+n5yOUYqmgDE1mhLGLNi3Mcpo3/eTUzFm8T6aEcLlardjIuB3ZAYfUTvRxkcZ8vt+cjpGKZll&#10;QTsyHWO60DgyC6OUTEEhtYZyKsgs9LdBiti/BDIL/gsgZfjvO8rpIKVsbGlTtXS0w5K0qawvtRrb&#10;tLWWcjpIKRzbbMQ5QMFs8pZyNifVnnIayLynHKmjqpOyp5wj03WS8qcEJ63rePrq3SobND+xDgKQ&#10;9c6EbmkoYEztpohRisb0P7g+4Ff73nzWQQCqHJnQYxxwn0UI8pUB4TwTYkS8mL5EpyU1oJKJCXlE&#10;PWBwyR1Rxw/4nRFkow5UjIjsYgtjKhlHZmHMJWMtiC7/OAVpnQT02UlAAWQqmhLI7CSgYDXyKAA5&#10;rRYns6MAJ0ZV2uK+viTt7CigBDIVzgFlOybIXDiWaYuzgMxskFt2aRdp9bkkfUFW1aVd5Fm70FC2&#10;cfBbY0pQLDYMvbSLtFSMLgtJxRo7rnHDtcZ+a9xuLbYsKovp0i6y1PX20i6SMm5rpn5pF9nEpUu7&#10;yBZdYv91aRdJ509w3lrrbhdouW1KLIIpu3kX9bgfxFrXyg9Cd0QEH1wKVfsBIjX/Bq4KqvwgbrWw&#10;o24xoD5Uu2GDzPUZ7g3eP31DU00XRW/QVNMFbcT2tTrH14YM3BkJn2jhd680so4EUSPYkBDyn/np&#10;hwxka/Y+/5mf+ZvbKVeMPBbXmhRmNi8IqrwYyjNLCHl4foqZoUw9jMd/5mc+s2ZK5dX2zHb41KkT&#10;RfIra2aQL0IwiC2hZbT8jKg95bKt1NYP3F3iNZSVwuSIc9k2UzZwN8wIzWVqEguUO1z4el1h7vCT&#10;uRS6GqAHbDtl+9tbKefKjKKOLO2Uu0qXpHXM2txXyjrnQ1NduJXa3CNlxf6StzdT1rRuHbNmHZFS&#10;sTjbpucxVPAn7tWy6d0u1B0mtKyl/PTaulLWfOz6/nbK13jjOH7Cler8ElqeFz/z+dV8QXw/vsJb&#10;1rNIqbzdlp9faeFnx21sgmnNzzvvhJAnxU8/uUA2xHpH/jM/U7K51oYwAmynRBMA3r/wK/npXx3H&#10;VObSwCr2n2U+MRW/mp/p7HsU7Je8tmflgPPHIlmcTztl7c1xyHwazB/s8b6hSPZP7v/CpC41sKeP&#10;L99fn768O338eH99++7r6enmHa6Xtu6fHp9O17fPz/cPn/52d3y8Rf1tKGtFFfD9DSpycW2NRqJn&#10;JbBINIJu/eolsD0lY8BhfOd7jqUVsJSI5CpgYwz0jQWwyKDD7Qm9ETMRd/98yUI3Rv4GwbeKSonk&#10;3c647TYR81rJmaZ3EAkuYTz6dCR5p0OAVFTYi63XL/7K4ByVvDAwUKV3bCaq7H7NQpVe4YTC13NU&#10;2dXajO/ZKswS92pEo3Irv1QzhZjynoteFWiS+xa0lPk2NMl9W79SAXDBqwJNisAQpih3NaWZ3aCh&#10;kSsKbxTVz+7PTOWX2g9hagIVV2dEowo0vzezBCozaHvLAqgLSJIGYEFLRWBDkxIwTVMmzoa82XOB&#10;ZmmzBjRR4mpCyxJmTWgyXzYUuCrQpBl8p8pTZMqCRBVnliVrA0slwKWtCjApAjR51DRNFLYSjQot&#10;S441ocnc2FDWeg4N/yXVNMM+RVqsaZ9ZTqzpOmRKrPvA8p5a9WUrWPZ9ZQtaKgIbmpSA6TpkJqz7&#10;rrIGLcuDNaCJJFgTWpYBa0KTCbDuc8oqNGkEhq6J3FdT17LEV1OgMu/VfUVZhSaFYEFLV2MTWpbv&#10;akKT6a6hhPVc17JkV911iERXy3VkSa6mOGWOayheVYBlK4Hq00R2qwlMct8GlvL/EMpWz4Flaa3G&#10;OiByWs11IEtonQYkD5Fjyz2CWrKqQJMmYFinyGQ1rTNLYwXXUIGhQUvd0CGUqyrQpBAsaKkITGhZ&#10;9qoJTSavhlLVc2hZ6qqxiRR5q+YmMktaNQUqc1ZDmaoCTRqBBS0VgQ1NSsCGlsqAS1TPoWV5qoZA&#10;RZKqKdDzDFVjgysTVN0XjzV/m33w2MKWhgU2NikC1EvitZohyLxU96VjFZsUg4UtFYKJLS9MtcEZ&#10;lannYs0rUw2Vk3Wpps7lValIqzMki7/wfozidi5L1QBKgZgAm4wC2Xb82pDbagNMRQKAPhVVAZjF&#10;y4aEZUWqLeI8YrY5qBekagDlMmGsYLIc1VzC8mLUgg7q1agaQCkUE2AqERtgFj0XAMr4mUtRFYBZ&#10;/qm+a5J1qNbuJC9CLcGTJmIG0fBOQqmN/Sa2jkwGkzM3nHkFqrlw0DdBkkMu/M5lxirsy0JpC5+I&#10;pW18WTBt45PRNFefavgyA1H3nrL01BRvHlGb64dReKrBy8zDgJdKw4SXR9U2PBlXc82pAg//KY2s&#10;LesVobVtvVlsbUtXBtdcb6rhk9Zh4kuto4BPCsPcjLpPk6xHwJ0ZYtNnhVr4J4JsG995lK3v490X&#10;lRN8ZpzdUSfp9IxOVz8RaJvqlwXaNvdkpN2ZoXaHq9AUneVb8BXoQFb0fVm0beOT4TZXlyralwXc&#10;1u5AhNz27uAs6DYCSPdx6kS6ZtiNhgXMGLchMvGl1lHAJ6VRWNz0slKFgVn8bQEUAbgNMIvACxtU&#10;GYN3oaRUAyjtwwSYruYFgFIeJYCpSA5cT6oBlEKxTITuDaPK2MtvFo0XAMp4nItJFYBZRA7vAf+W&#10;n4lQzumKz/QwWURegpcK5MB1pBo8KRJrAcFnihJ86QUKLsgvRT1muuylqAeZsloi8aWox9KZ8PHG&#10;A5y+z5kpZzNfinosRtIhFhI4DvHzVmVGumMloqfzoBbOw/36F1DTsLYfYBVyb2jMhe84F57OL5re&#10;EL4OghZebbnw+CxLgNSYC99xLjxF3E2QKJJ2k46f96jIgUJb/4PGSYcPQB26+KGFyhso/HNvQNzW&#10;NAf2Vl1jDSJ/u/GA7wy2vSF8Lgg/aJz0pajntyzq+RVKPbD5cqUecBZapQedtEIn149qldMuVzpO&#10;uORnmngZcryAnv/KT08VXtpIdv5OzpI8L+9AyinmiwlxYqU1nQCByRgfP9PZtNBgOG/RPAA/04HG&#10;ytegclHwGPwUzDvniiSLnGgnrMBjVWkjq3Akwmulyxlc0gE6sGlSaqDwXr+BSZ6wprP4BJR/eTPh&#10;+avtqbnbsLap7Xs61BVcYAXhp9enSFhDHF/eTPimqbGgLcuNeJmQp8PPbFoVBYvD1awzSraZsPXN&#10;rXTlCUd8NbKg8o1kFXCrBVXcwkoYN5UsMH56wcV5nGuPJFwlVxkxKm59xLB61EQcR6xwJ9LlzGYT&#10;/7Y8/z8sP2yXH8LKc8nz/7Y8/2XAN1LwrT/EDdnXrrBvx+Kup/pvHk5/vDs+fLr9w9PT6evd7fEG&#10;XwXzm2/xA/qX50fUFPz49d9PN7cfro74wpfbkXESP6oTNr/gt0j/dX578V/xSysAKJ+YKgCm+AE8&#10;/vHj0/PLn29PXzb0Dx+unm6vX9zg/Dks0rNAQrtAoSvi+2o//Onf/vcPHMQJssvn015dOoLvZyMZ&#10;ZEdnJblKuYxVoSGQyuNfTtf/9UwbSfGXV+gOXbZAQWakA2GYVHfIs5HuDHPslMLK88bvp5l5kwhz&#10;46F3Y/kIboK3G+SheNR6/YijudvwBH6bChILWHowXQAmrwko50lPfEo5Zt75Q7bJpSG+NrjTWCaq&#10;SByRzrM8K8YqO8hyYnxrNmiT069VUnlnNgtdekNQQicvCGxdSwXRXEpiSVXUkhTE2pwPI9NhQje2&#10;c+ZlyTCuy5piDaKeJLRi08zhH1tRYqJLRVFClxuFUYUmc2HMVJgsEwbdizWrEIkwRKMbxVkijJFr&#10;J/NgWqtKLGypTRSwSZPARbqeRSm7r4fm6+c6R1+bT9wJJQEqKicKS4hG51ueA2M5E5kB01pZYmAT&#10;6S8FbPIy2XTCMvultbTEwpYaQwGbFIKNLb1I5k+lncs0y3sx9E2kvdj6lqW9mNjeVlxieRGR9FLw&#10;Ilnai40uFQR/Jk3hXCaIYdxr5iByXoBub9hDlvRiLl8y56W1xMS9GEqVr8Ei46WELrMIM2PtbYUm&#10;JrxUFCV4mSxseMIqWstN8GZ1rynSXRyR7uua811kuouZ7TJn0jC2wqLmpLA3yapO7Hwh2Ty9tezE&#10;2jqJVJcCvLNcF6sYQKa6tJaeWLtikelS2Hc257q8rfzEhJeaRglebhpWrr1slr5YMUVWgmIJV9Sg&#10;FIT7D65CMdZa0SHdXmvP+qNbmve2MhQLXOqjbHB5HYqdpLsV4TV+Z6WIbxHx1zd4WhmKFlPAj4jh&#10;7DzObylDAYPyRU1+G63EQWkbBYCpSF5RhmJsp2QZir2fwvfNMg5amaZZyB3aoZ9vWros6DYBtgUY&#10;v0EdiokwFUmBhc2Bt8swWU+h2gtRrN2BLEUpbA9+g2oUvF3dnWKbyRqGlGxHpW9h8oKUQkqnjMLb&#10;K1JMjCISL2HMYvECRhmNt1el4O3qThArnOQjfeFAdYpnpSnWevzm0hTLYkRgXrCYPDK3i99kbN5e&#10;nWIsfPJ7aNJv4zrikr1rJRByblxjahxnxjUmxnFeXGNaHGfFwSLoXqLWGptz4hpT4jgjrjEhjvPh&#10;GtPhLi35LRW7ZO9anLlk79aN/JK9m7hC7xK/qRs3NvaUouk2GIUczQm5t/7FVmqUv/xd6Thfhp8+&#10;wcZT8XYG+PnP/PRkSG2hq+RWuvO3co7LeZZmzNxBZ8XKlAKKlZBB8lOA5cQF/iM/ObOIOI05NZLl&#10;STtytICsTOR52EJTxhQkG9nFUPiZSnbC0bjXE/4rPwWvamSrkCrjrYRn8EoqEGSx6o2l1ev40QB4&#10;Qvz0E4uEVZ2NeVntlCtOfmnD5Fjw1akxIY/NT1bckFRaI3tdal9Z5WIeXpksMr2RrGbJcby6fkYN&#10;Kut7FHb91U3+IY6XS4MVAi71G5r3XpL6ru9uvxyfv/9yf/10ev6mpL65w+ejoVHn+VfumFFkWcX8&#10;q39cSt844dYArjnNy+KcvpDuB93htCxO2Lvk9IFhD6c/IGHy4/0LrWwktx9PN3//61P4l6/Pjz5B&#10;E/+w+eXL54fn96D5cHX38vL4/t27519Toybk9G2pRUKe0ufKq3WVYtDX//Hz35AE6rE2poOGlD5c&#10;Cp3pDrkryunbzbjL80s+K8+bc/qMDDVx6WBdOcjzbZQRogMGXWZ5nV9zxWCP8WjWU91teA52Wh8+&#10;K6snvKSHdQerLa5MnsGHznCEqmETJ6iOSscmLxvMC/70XLu1PTTATYsKTuT2eTIdXXbVYMLLbhoa&#10;k/twFDsYAFNZeDIDYCYPK2Eoa3jlv7kKvXdedNWo7JOrtnhlhl9BvtlNg6l8b8zw29JJuqZ/MsfP&#10;kekcPEvyMyz3bW2jUZZsAZQWQmQGwEYTkTcMrXl+ADjMKgflBYMj0wHmFwyWDsrrhdZkv323M7xf&#10;aiOOyoCXm4gh4Lfl++3n3oCXuixHpcPLLxYs7slrhdaUv/2MW0/NPkTSn6My4Mnr6nmPDqGUJJZ7&#10;jrdl/dkeEDFwsrg5R2kAlOZhOpi3tZUGQLTH0hgosv88mQ4wy/8zOfjG/D8bYGofRYDSQKZuNPYH&#10;qUiaUwBNAxE5gAUDyXIATQG/MQfQXINlFmBBA7POV6aA35gFaK4gouW0X2h0DcS3v9IMFpuDqctq&#10;bjttOmiRCFhw0FkioKl/b8sDNPVPJAIW9C9LBLThCfNozQM0HbRIBCw46CwRcN4juVxz0G/LA7Qd&#10;tMgE9GS69mWpgDbA1F8dWhtRFwCm8igClOZh2u8bcwHNDZbMBixssLJ0QJODb+tJbW9RRUJgycFk&#10;KYEmB9+WEbinDnfaEozWQOsewVHpGpgnBZoMxByTEZHSZkXoeW9q04plWmDBjPO8wAJGYSf4nZm4&#10;KNd121JkamDJVPIm1Qu+56d6G0SOkpNW5mxH9z9JeqWtjTI/sKSOeYagjTKL25szBEsoU/GUUUr5&#10;FFCmngzNoczoPQvfzaWP+ksllkMhjGE5Wfhua6WM39vzBE3jlomCJes+i+CNQjjX/CoemOFTXqbl&#10;ZF2ryfeoDkgmCjoyi49yjTHLbN7cuXpCYwgdo4jjHZmBMY/jzXqRTkby7YmCBZCp1RRBSqOxyzLe&#10;nClItwsGJ1OrcWQGJ7OY3twydjKob88VLBzMicDe01koZWhfQJkK59Dezxpvtw5gs/Ce6CyUmeXY&#10;Wikj/Pa21gVmZkE+HXYbMLMoH4uoUVb65u7WhfVbFvsVQlV0q2bH73oqY81Z9PX7rV2ugdI4MOlE&#10;wO/pDGZmIX+BmTLob292XZB5FvcXZJ4F/gVfJEP/rrnntb2Ci+C/EL12WfBvS/ytba9tjPIAoLDL&#10;yE4AlnkydpXyCKC983XBdsQxgKcztDI7CChopSwJbO9/XYKZrj1FmNmBQAGmPBJo74JtnvjIRtiF&#10;Ix+0tM78kCVxWR/Y3grbjshEM+xSRLbIlcfWSnkw0JlVgl1WJmjzURwNlPiYHQ3Y1i3PBjrzg1Vd&#10;9sUq27rF6UDJA2WnAwWFlOcDnfnlqm4vRWMLWx4R0GWIbtz9Ng9DrapGfPGaVZc+D4UfGvF3nxUO&#10;mlFEj47FazRWiCL6rHbQXnB6WTyIH5og5YbAVMkejU9XkAWV7Ju/Y9XLMwL80AKZnRGYO/ReXOxn&#10;O3SkBF2KZax8/UuxjMWZS7GMxZlLq3uLM7TYIp/sgCXSp5OVO5pfimUuxTLqZzbc+RApEhWBtmgS&#10;8nS95l1a3VN6MMxO+3pJx56ra/xKR8eFfp1PHsVWomzRHUWATnC4xm0SHMVi7gexrWTlDRQY+R9w&#10;zmrtB4gg3Q8QXDRBYi/WNbqxjv0YGsA2vcFtpQkS7YBbILltrf9B26TdFtP9QH6zwwvw16g2c/m2&#10;hWqz3YBPSPm5WdUrvigpIeSqFX766pVANuOzaH48/jM/JZlPF8ZE+c/89GSh7Arwy8NFusprmW6d&#10;Lr+PyznO69eGhQ5+IJ7dAAMrMymOHyl5fH6K6a8D8p/5KcmicPjP/JRcOp+VpEtmUhkxoTybSQOn&#10;pj2+2tfEqYSSsfIzZUEzGUTVoHY1vreKMdBNOFcovjay8zWUkYXMkBbGTzjhb2P8Ssnj81MoFe5b&#10;yqbnDb6VrPbWMNqEE/O6HKtaEeVzxkt9rrXXrnJ8BWWUCL+zQY44FGCuW/44zC2h5PH5mRpQMxmO&#10;wRoY38We5PwyfqYvrSoFy6emYyvfX0FZgRjf3UY3QtmKnIkYX0MZpczss3VjN1MGAZahROst3RgW&#10;+iKkpOU38NMLKqJORmUKfp5Rtnq7ZMHksfjJYwac7ZRVD5rwqYIzoTzzDy1yWH1ZXQ4rLXOAnxkn&#10;qjazSqzdFupvB6ucvrT7tXWJ55nwM59RO2Xt7avEXkH5Cv8bx0/cZVW2CS1zgJ/MicDd11C2ehuk&#10;STf6pQbNYq9R06zIp+qYCWUVZ3x7K2XV08a3v4byVT45dExKvKelLxFLQst6wk+vLwll1YPF97dT&#10;vsrX8firRtTnt9LyvPiZz6/ml1ZOtNt7zdvgAx3+3LNBDkxZf3ukPPM2+dyZ8pxLpTUn/CrxIFU5&#10;JLSMgZ+ZHNqto+ptVomdzy9/u80Jk7LiGaJsG2Z0zlF+qy0H5CH5E7NEd2w58PxeoZEVK07e3075&#10;Cntfx18tsz6/lZY5yE/WM+ZEzY6S91cCwITyzOJa5LeumvX5rbQ8L37m86vp/Ir6FZRnOt8wv8T2&#10;q/NLaHle/MzmV7WqOL/XUL5ivY3tYrgZizW5ENwxGc+Hn35e/qyhhYYPivn3/EzHWZClX4+cl35p&#10;oKqKpDX4D3S1t0a+thNWZssvbiMr8zeiayTLJWrbSxw5iT8tlYoxdULLesBPrw8xQnsNJTa/Je1J&#10;3l6hTObUTvmKQ97YECmZncWzBMvZGyTPEsoq6tC3qXoVoSHlt5Z0IozfsMZH1Aktv4GfXifmMVw7&#10;NVBSRl/L2Q28LVNWdwPx7RXKZEatlIke8Jz56edekoNBWT3liWMq/GyR7br+VnW3GuOuPKvthFYt&#10;aKdckTKv+MmaxVrQTll/O4/ZsGNjHTzbZ+Y4ow42U9bennC+sl9cKWu78ZJmyRmtlHWc7FNqnF/H&#10;PJdmg14nG4eqXie0PC9+st1SrRU8UXU3t3K3tldeLaCZsv3tr6E823XKuUecVS5FL/waysrpXhyz&#10;Gm8nlJV7ujijV/izcx2UXCppq0l5Fs8YlA3SDFalcL7BVnibWDUUJmSc/MyspHF3WosToi0178WV&#10;6ecQbUYZlPWXhyHr0wmENfYEspzZLEikiFzabP6PaIqIOvzddhxGrOJnXRFdJuk/rCuiq9SkMClt&#10;qUl64z51jJIQH0F9Y1dEs/GMqKgw6ym4/sBVLqLfIbUpogpTj3ttYpdWU3gyfHXEz8Huimi29hO1&#10;r1YZhSyiKGBLiygK2GR5i1ktntaENXdFtBknqicK6M66Ihod1bLuCq1dEV2/S1WyXSoMAERfTFW0&#10;XSYPq6faG7siFgCmEikAzNoqmIYhuyo0f/fYBijbItoczHoq2ABTiRx6yz6yhgpet1QRy08vOV1V&#10;RYzTPtk2xKzXSkVyaG6LaFuJ6KdQsJKsnQI2h3pbNTrCX7tStLZFLLBQfnXJZiG2iykLbYCp0zq0&#10;fgjZSddw0KlIPJ0q47M2CkbjWtlFobU1YgFg3kPBdSfQlhBZxWpayRubI9o6KNsn2CIepZXYAFOJ&#10;NH8X2Ts41Yxl4wTbz+CKqUkH39gc0XaEsmVCAWCjkch+CZPVoocaXqfdjgoAU5F4TqtGctYrwXKE&#10;slUCluyvGxdlul3funuizWcbQtkowWZhc5sE2SXBbJKATPQMobUTFE0SCq4665FgVyjLHgnNX0p2&#10;fVBUOxEtEgquEEfGYs5mFxTcBgRCqk5u/lhyAWG6wpcQZlKxEYrlpLVPYmG9E50SC1I+a4xgWYrs&#10;i9D6yWRvo6qUZa9E21Kyrgi2HsquCM29Em1vI5oi+Jmo3oZOr1PvYLa5kT0RzJYIWUeEgpRFS4SC&#10;lLOOCDYPZUcEsyFC1g/BW4AqZdEQIbMUHLJcis+terxL8bnFGS7njF+EKtf4Xb7UaDGSlkXctxwa&#10;6ze5fLOxepOLNxtrN7l0E07Xn6uVpUqulLA31m1y2aas2vz1Kh4pDtIKHmNyxoBlzM/LugAIOSwr&#10;IZ+V89NfAPg0okaqeEjJY/DTj8WvrJCtk2gmjLPlF/LB+nnBY7yBWOdksSimpaykPD4//cQiYX6+&#10;n5PRFhJq1EhWf20YL4TFZqFpxFcjXJlTYf1K+CrWZ9cgFuPj6GVGRbIao1bC6rQCwjqjmPBs/lLm&#10;8RIxnwpr6OXqp+F7WPhM1qf3Xz/hy1i0iXs6Pt7dX/9wfDmm/+6+n/X+tj/dnT7f3D79/v8DAAD/&#10;/wMAUEsDBBQABgAIAAAAIQAAvwwM4QAAAAwBAAAPAAAAZHJzL2Rvd25yZXYueG1sTI9BS8NAEIXv&#10;gv9hGcFbu9nUFInZlFLUUxFsBfG2TaZJaHY2ZLdJ+u+dnPQ2b+bx5nvZZrKtGLD3jSMNahmBQCpc&#10;2VCl4ev4tngG4YOh0rSOUMMNPWzy+7vMpKUb6ROHQ6gEh5BPjYY6hC6V0hc1WuOXrkPi29n11gSW&#10;fSXL3owcblsZR9FaWtMQf6hNh7sai8vhajW8j2bcrtTrsL+cd7efY/LxvVeo9ePDtH0BEXAKf2aY&#10;8RkdcmY6uSuVXrSs4zV3CRoW6gnEbIiSeXPiSa2SGGSeyf8l8l8AAAD//wMAUEsBAi0AFAAGAAgA&#10;AAAhALaDOJL+AAAA4QEAABMAAAAAAAAAAAAAAAAAAAAAAFtDb250ZW50X1R5cGVzXS54bWxQSwEC&#10;LQAUAAYACAAAACEAOP0h/9YAAACUAQAACwAAAAAAAAAAAAAAAAAvAQAAX3JlbHMvLnJlbHNQSwEC&#10;LQAUAAYACAAAACEA4hljJ98wAAA/UQEADgAAAAAAAAAAAAAAAAAuAgAAZHJzL2Uyb0RvYy54bWxQ&#10;SwECLQAUAAYACAAAACEAAL8MDOEAAAAMAQAADwAAAAAAAAAAAAAAAAA5MwAAZHJzL2Rvd25yZXYu&#10;eG1sUEsFBgAAAAAEAAQA8wAAAEc0AAAAAA==&#10;">
                <v:shape id="docshape338" o:spid="_x0000_s1027" style="position:absolute;left:3131;top:4205;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gxzAAAAOMAAAAPAAAAZHJzL2Rvd25yZXYueG1sRI/NasMw&#10;EITvhb6D2EAvpZGTJk5wooTiUuit5OfS22JtJBNrZSw1sf301aHQ4+7Ozsy33feuETfqQu1ZwWya&#10;gSCuvK7ZKDifPl7WIEJE1th4JgUDBdjvHh+2WGh/5wPdjtGIZMKhQAU2xraQMlSWHIapb4nT7eI7&#10;hzGNnZG6w3syd42cZ1kuHdacEiy2VFqqrscfp+B7PJvX3PbmeRyX7/KrHIbRl0o9Tfq3DYhIffwX&#10;/31/6lR/sV7MVvlqnigSU1qA3P0CAAD//wMAUEsBAi0AFAAGAAgAAAAhANvh9svuAAAAhQEAABMA&#10;AAAAAAAAAAAAAAAAAAAAAFtDb250ZW50X1R5cGVzXS54bWxQSwECLQAUAAYACAAAACEAWvQsW78A&#10;AAAVAQAACwAAAAAAAAAAAAAAAAAfAQAAX3JlbHMvLnJlbHNQSwECLQAUAAYACAAAACEANYJIMcwA&#10;AADjAAAADwAAAAAAAAAAAAAAAAAHAgAAZHJzL2Rvd25yZXYueG1sUEsFBgAAAAADAAMAtwAAAAAD&#10;AAA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8;2713,7120;2411,7456;2555,7302;2823,7014;3237,6629;2598,7255;1037,8810;971,8869;15,9850;180,9657;807,9035;867,8995;1019,8836;867,8995;847,9005;193,9670;2149,7691;2102,7735;1329,8504;1512,8355;1524,8342;1515,8333;1940,7900;1968,7881;2145,7699;1961,7881;1926,7919;1718,8133;1968,7881;2218,7646;1900,7956;2062,7804;2242,7624;5623,4210;4624,5210;4629,5207;5068,4798;5230,4636;5626,4209;5038,4798;4428,5405;4407,5425;3751,6115;3910,5941;3905,5936;4424,5412;4410,5439;3912,5939;4394,5457;4410,5439" o:connectangles="0,0,0,0,0,0,0,0,0,0,0,0,0,0,0,0,0,0,0,0,0,0,0,0,0,0,0,0,0,0,0,0,0,0,0,0,0,0,0,0,0,0,0,0,0,0,0,0,0,0,0"/>
                </v:shape>
                <v:shape id="docshape339" o:spid="_x0000_s1028" style="position:absolute;left:1347;top:1086;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o4yQAAAOEAAAAPAAAAZHJzL2Rvd25yZXYueG1sRI/RagIx&#10;FETfC/2HcIW+1UQr1l2NUqSFQoXq6gdcNtfN4uZm3URd/74pFPo4zMwZZrHqXSOu1IXas4bRUIEg&#10;Lr2pudJw2H88z0CEiGyw8Uwa7hRgtXx8WGBu/I13dC1iJRKEQ44abIxtLmUoLTkMQ98SJ+/oO4cx&#10;ya6SpsNbgrtGjpWaSoc1pwWLLa0tlafi4jTU2+35lH0dvseXnXLvhS2Om+qu9dOgf5uDiNTH//Bf&#10;+9NoyF5Gk0xNXuH3UXoDcvkDAAD//wMAUEsBAi0AFAAGAAgAAAAhANvh9svuAAAAhQEAABMAAAAA&#10;AAAAAAAAAAAAAAAAAFtDb250ZW50X1R5cGVzXS54bWxQSwECLQAUAAYACAAAACEAWvQsW78AAAAV&#10;AQAACwAAAAAAAAAAAAAAAAAfAQAAX3JlbHMvLnJlbHNQSwECLQAUAAYACAAAACEAwcCKOMkAAADh&#10;AAAADwAAAAAAAAAAAAAAAAAHAgAAZHJzL2Rvd25yZXYueG1sUEsFBgAAAAADAAMAtwAAAP0CAAAA&#10;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3;0,9453;0,9859;3852,9859;3852,9453;3852,8906;0,8906;0,9444;3852,9444;3852,8906;6670,8906;3855,8906;3855,9166;3862,9166;3862,9176;3855,9176;3855,9444;3855,9454;3855,9716;3862,9716;3862,9724;3855,9724;3855,9854;6670,9854;6670,9724;6670,9716;6670,9454;3864,9454;3864,9444;6670,9444;6670,9176;6670,9166;6670,8906;7472,9453;6680,9453;6680,9859;7472,9859;7472,9453;7472,8906;6680,8906;6680,9444;7472,9444;7472,8906;9213,5135;0,5135;0,5389;0,8896;9213,8896;9213,5389;9213,5135;9213,1086;0,1086;0,1340;0,4310;9213,4310;9213,1340;9213,1086" o:connectangles="0,0,0,0,0,0,0,0,0,0,0,0,0,0,0,0,0,0,0,0,0,0,0,0,0,0,0,0,0,0,0,0,0,0,0,0,0,0,0,0,0,0,0,0,0,0,0,0,0,0,0,0,0,0,0,0,0"/>
                </v:shape>
                <v:shape id="docshape340" o:spid="_x0000_s1029" style="position:absolute;left:1260;top:-14;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H9xQAAAOAAAAAPAAAAZHJzL2Rvd25yZXYueG1sRE9da8Iw&#10;FH0f+B/CFXybqeLmrEYZwkDZFFvHnu+aa1tsbkoT2+7fL4OBj4fzvdr0phItNa60rGAyjkAQZ1aX&#10;nCv4PL89voBwHlljZZkU/JCDzXrwsMJY244TalOfixDCLkYFhfd1LKXLCjLoxrYmDtzFNgZ9gE0u&#10;dYNdCDeVnEbRszRYcmgosKZtQdk1vRkFx/dun+DiI6Lp6ZKc2+/08DXbKjUa9q9LEJ56fxf/u3c6&#10;zJ/Mn2bzBfwdCgjk+hcAAP//AwBQSwECLQAUAAYACAAAACEA2+H2y+4AAACFAQAAEwAAAAAAAAAA&#10;AAAAAAAAAAAAW0NvbnRlbnRfVHlwZXNdLnhtbFBLAQItABQABgAIAAAAIQBa9CxbvwAAABUBAAAL&#10;AAAAAAAAAAAAAAAAAB8BAABfcmVscy8ucmVsc1BLAQItABQABgAIAAAAIQChowH9xQAAAOAAAAAP&#10;AAAAAAAAAAAAAAAAAAcCAABkcnMvZG93bnJldi54bWxQSwUGAAAAAAMAAwC3AAAA+QIAA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1;0,401;0,793;10,793;10,401;4042,-14;10,-14;0,-14;0,-4;0,392;0,401;10,401;4042,401;4042,392;10,392;10,-4;4042,-4;4042,-14;4052,401;4043,401;4043,793;4052,793;4052,401;9242,401;9232,401;9232,793;9242,793;9242,401;9242,-14;9232,-14;9232,-4;9232,392;4052,392;4052,-4;9232,-4;9232,-14;4052,-14;4043,-14;4043,-4;4043,392;4043,401;4052,401;9232,401;9242,401;9242,392;9242,-4;9242,-14" o:connectangles="0,0,0,0,0,0,0,0,0,0,0,0,0,0,0,0,0,0,0,0,0,0,0,0,0,0,0,0,0,0,0,0,0,0,0,0,0,0,0,0,0,0,0,0,0,0,0"/>
                </v:shape>
                <v:rect id="docshape341" o:spid="_x0000_s1030" style="position:absolute;left:1270;top:804;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JpxgAAAOMAAAAPAAAAZHJzL2Rvd25yZXYueG1sRE9fa8Iw&#10;EH8X9h3CDfYiM1XBmWqUMTYYgg927v1ozra0uZQkq923XwaCj/f7f9v9aDsxkA+NYw3zWQaCuHSm&#10;4UrD+evjeQ0iRGSDnWPS8EsB9ruHyRZz4658oqGIlUghHHLUUMfY51KGsiaLYeZ64sRdnLcY0+kr&#10;aTxeU7jt5CLLVtJiw6mhxp7eairb4sdqOA4H3w6VeT+v1LRt+NsvyLxo/fQ4vm5ARBrjXXxzf5o0&#10;f72cK6WypYL/nxIAcvcHAAD//wMAUEsBAi0AFAAGAAgAAAAhANvh9svuAAAAhQEAABMAAAAAAAAA&#10;AAAAAAAAAAAAAFtDb250ZW50X1R5cGVzXS54bWxQSwECLQAUAAYACAAAACEAWvQsW78AAAAVAQAA&#10;CwAAAAAAAAAAAAAAAAAfAQAAX3JlbHMvLnJlbHNQSwECLQAUAAYACAAAACEAODKyacYAAADjAAAA&#10;DwAAAAAAAAAAAAAAAAAHAgAAZHJzL2Rvd25yZXYueG1sUEsFBgAAAAADAAMAtwAAAPoCAAAAAA==&#10;" fillcolor="#dfebd9" stroked="f"/>
                <v:shape id="docshape342" o:spid="_x0000_s1031" style="position:absolute;left:1260;top:792;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WsxwAAAOMAAAAPAAAAZHJzL2Rvd25yZXYueG1sRE/dSsMw&#10;FL4X9g7hCN7IlnRKV+uyMQaDgSCs+gCH5tiUNj8k2Vb39EYQvDzf/1lvJzOyC4XYOyuhWAhgZFun&#10;ettJ+Pw4zCtgMaFVODpLEr4pwnYzu1tjrdzVnujSpI7lEBtrlKBT8jXnsdVkMC6cJ5u5LxcMpnyG&#10;jquA1xxuRr4UouQGe5sbNHraa2qH5mwk7Dg1b70eHsPw/nIrj4XfV4WX8uF+2r0CSzSlf/Gf+6jy&#10;fPFcFWJZrp7g96cMAN/8AAAA//8DAFBLAQItABQABgAIAAAAIQDb4fbL7gAAAIUBAAATAAAAAAAA&#10;AAAAAAAAAAAAAABbQ29udGVudF9UeXBlc10ueG1sUEsBAi0AFAAGAAgAAAAhAFr0LFu/AAAAFQEA&#10;AAsAAAAAAAAAAAAAAAAAHwEAAF9yZWxzLy5yZWxzUEsBAi0AFAAGAAgAAAAhAAEB9azHAAAA4wAA&#10;AA8AAAAAAAAAAAAAAAAABwIAAGRycy9kb3ducmV2LnhtbFBLBQYAAAAAAwADALcAAAD7AgAAAAA=&#10;" path="m10,557l,557,,3783r10,l10,557xm9232,547l10,547,10,9r4032,l4042,,10,,,,,9,,547r,9l10,556r9222,l9232,547xm9242,557r-10,l9232,3783r10,l9242,557xm9242,r-10,l4052,r-9,l4043,9r9,l9232,9r,538l9232,556r10,l9242,547r,-538l9242,xe" fillcolor="#a8d08d" stroked="f">
                  <v:path arrowok="t" o:connecttype="custom" o:connectlocs="10,1350;0,1350;0,4576;10,4576;10,1350;9232,1340;10,1340;10,802;4042,802;4042,793;10,793;0,793;0,802;0,1340;0,1349;10,1349;9232,1349;9232,1340;9242,1350;9232,1350;9232,4576;9242,4576;9242,1350;9242,793;9232,793;4052,793;4043,793;4043,802;4052,802;9232,802;9232,1340;9232,1349;9242,1349;9242,1340;9242,802;9242,793" o:connectangles="0,0,0,0,0,0,0,0,0,0,0,0,0,0,0,0,0,0,0,0,0,0,0,0,0,0,0,0,0,0,0,0,0,0,0,0"/>
                </v:shape>
                <v:rect id="docshape343" o:spid="_x0000_s1032" style="position:absolute;left:1270;top:4585;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6ikyQAAAOEAAAAPAAAAZHJzL2Rvd25yZXYueG1sRI/NasMw&#10;EITvgbyD2EIvJZHjtE7jRgmhNFACPeTvvlhb29haGUl13LevAoUch5n5hlltBtOKnpyvLSuYTRMQ&#10;xIXVNZcKzqfd5BWED8gaW8uk4Jc8bNbj0Qpzba98oP4YShEh7HNUUIXQ5VL6oiKDfmo74uh9W2cw&#10;ROlKqR1eI9y0Mk2STBqsOS5U2NF7RUVz/DEKvvq9a/pSf5yz5VNT88WlpBdKPT4M2zcQgYZwD/+3&#10;P7WCxez5Zb5M53B7FN+AXP8BAAD//wMAUEsBAi0AFAAGAAgAAAAhANvh9svuAAAAhQEAABMAAAAA&#10;AAAAAAAAAAAAAAAAAFtDb250ZW50X1R5cGVzXS54bWxQSwECLQAUAAYACAAAACEAWvQsW78AAAAV&#10;AQAACwAAAAAAAAAAAAAAAAAfAQAAX3JlbHMvLnJlbHNQSwECLQAUAAYACAAAACEAexuopMkAAADh&#10;AAAADwAAAAAAAAAAAAAAAAAHAgAAZHJzL2Rvd25yZXYueG1sUEsFBgAAAAADAAMAtwAAAP0CAAAA&#10;AA==&#10;" fillcolor="#dfebd9" stroked="f"/>
                <v:shape id="docshape344" o:spid="_x0000_s1033" style="position:absolute;left:1260;top:4575;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J6xwAAAOIAAAAPAAAAZHJzL2Rvd25yZXYueG1sRE9dS8Mw&#10;FH0X9h/CHfjmkgprR102xoYiOhC34vOluUvLmpvSxK7+e/Mg+Hg43+vt5Dox0hBazxqyhQJBXHvT&#10;stVQnZ8fViBCRDbYeSYNPxRgu5ndrbE0/safNJ6iFSmEQ4kamhj7UspQN+QwLHxPnLiLHxzGBAcr&#10;zYC3FO46+ahULh22nBoa7GnfUH09fTsNX9Xxchjt28e7t+e8PxZV/lJUWt/Pp90TiEhT/Bf/uV+N&#10;hiJbrjKllmlzupTugNz8AgAA//8DAFBLAQItABQABgAIAAAAIQDb4fbL7gAAAIUBAAATAAAAAAAA&#10;AAAAAAAAAAAAAABbQ29udGVudF9UeXBlc10ueG1sUEsBAi0AFAAGAAgAAAAhAFr0LFu/AAAAFQEA&#10;AAsAAAAAAAAAAAAAAAAAHwEAAF9yZWxzLy5yZWxzUEsBAi0AFAAGAAgAAAAhALEF4nrHAAAA4gAA&#10;AA8AAAAAAAAAAAAAAAAABwIAAGRycy9kb3ducmV2LnhtbFBLBQYAAAAAAwADALcAAAD7AgAAA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2;3872,10949;10,10958;10,10538;10,10949;3872,10128;0,10128;10,10137;10,9162;0,9722;10,9712;6724,10538;3872,10548;6724,10548;3882,9722;3872,10538;6724,10128;3872,9162;3882,9722;3882,9712;6733,10538;6733,10538;6724,10137;6733,10128;6724,9172;6733,9712;6733,10538;7487,10128;7487,10128;7487,9722;6733,9172;10,4576;0,5404;9232,5404;9232,4585;3882,10949;3882,10958;9232,10949;9242,10538;7488,10548;9242,10949;9232,9722;7488,9722;7497,10538;9242,10538;9242,9162;7497,9712;7497,9162;7488,9722;9242,9712;9232,4576;9232,9162;9242,4585" o:connectangles="0,0,0,0,0,0,0,0,0,0,0,0,0,0,0,0,0,0,0,0,0,0,0,0,0,0,0,0,0,0,0,0,0,0,0,0,0,0,0,0,0,0,0,0,0,0,0,0,0,0,0,0,0"/>
                </v:shape>
                <v:shape id="docshape345" o:spid="_x0000_s1034" style="position:absolute;left:1260;top:10958;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TxwAAAOMAAAAPAAAAZHJzL2Rvd25yZXYueG1sRE9La8JA&#10;EL4X/A/LCL0U3Y3VWFJXKYJgoRej3ofs5IHZ2ZDdxvTfu4VCj/O9Z7MbbSsG6n3jWEMyVyCIC2ca&#10;rjRczofZGwgfkA22jknDD3nYbSdPG8yMu/OJhjxUIoawz1BDHUKXSemLmiz6ueuII1e63mKIZ19J&#10;0+M9httWLpRKpcWGY0ONHe1rKm75t9Vw7dYlH8qv/bAKzSV5OSW3z/yq9fN0/HgHEWgM/+I/99HE&#10;+WqdquXrMl3A708RALl9AAAA//8DAFBLAQItABQABgAIAAAAIQDb4fbL7gAAAIUBAAATAAAAAAAA&#10;AAAAAAAAAAAAAABbQ29udGVudF9UeXBlc10ueG1sUEsBAi0AFAAGAAgAAAAhAFr0LFu/AAAAFQEA&#10;AAsAAAAAAAAAAAAAAAAAHwEAAF9yZWxzLy5yZWxzUEsBAi0AFAAGAAgAAAAhAP38M9PHAAAA4wAA&#10;AA8AAAAAAAAAAAAAAAAABwIAAGRycy9kb3ducmV2LnhtbFBLBQYAAAAAAwADALcAAAD7AgAAAAA=&#10;" path="m3872,384l10,384,,384r,10l10,394r3862,l3872,384xm9232,384r-5350,l3882,r-10,l3872,384r,10l3882,394r5350,l9232,384xm9242,r-10,l9232,384r,10l9242,394r,-10l9242,xe" fillcolor="#a8d08d" stroked="f">
                  <v:path arrowok="t" o:connecttype="custom" o:connectlocs="3872,11342;10,11342;0,11342;0,11352;10,11352;3872,11352;3872,11342;9232,11342;3882,11342;3882,10958;3872,10958;3872,11342;3872,11352;3882,11352;3882,11352;9232,11352;9232,11342;9242,10958;9232,10958;9232,11342;9232,11352;9242,11352;9242,11342;9242,10958"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21EB3E01" w14:textId="77777777" w:rsidR="007C4B6D" w:rsidRDefault="009D01F3">
      <w:pPr>
        <w:spacing w:before="133"/>
        <w:ind w:left="567"/>
      </w:pPr>
      <w:r>
        <w:t>Name</w:t>
      </w:r>
      <w:r>
        <w:rPr>
          <w:spacing w:val="-13"/>
        </w:rPr>
        <w:t xml:space="preserve"> </w:t>
      </w:r>
      <w:r>
        <w:t>of</w:t>
      </w:r>
      <w:r>
        <w:rPr>
          <w:spacing w:val="-7"/>
        </w:rPr>
        <w:t xml:space="preserve"> </w:t>
      </w:r>
      <w:r>
        <w:t>Associate</w:t>
      </w:r>
      <w:r>
        <w:rPr>
          <w:spacing w:val="-14"/>
        </w:rPr>
        <w:t xml:space="preserve"> </w:t>
      </w:r>
      <w:r>
        <w:rPr>
          <w:spacing w:val="-2"/>
        </w:rPr>
        <w:t>Preceptor</w:t>
      </w:r>
    </w:p>
    <w:p w14:paraId="58B681A1"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10"/>
        </w:rPr>
        <w:t xml:space="preserve"> </w:t>
      </w:r>
      <w:r>
        <w:rPr>
          <w:b/>
          <w:color w:val="0000FF"/>
        </w:rPr>
        <w:t>the</w:t>
      </w:r>
      <w:r>
        <w:rPr>
          <w:b/>
          <w:color w:val="0000FF"/>
          <w:spacing w:val="-12"/>
        </w:rPr>
        <w:t xml:space="preserve"> </w:t>
      </w:r>
      <w:r>
        <w:rPr>
          <w:b/>
          <w:color w:val="0000FF"/>
        </w:rPr>
        <w:t>Nursing</w:t>
      </w:r>
      <w:r>
        <w:rPr>
          <w:b/>
          <w:color w:val="0000FF"/>
          <w:spacing w:val="-6"/>
        </w:rPr>
        <w:t xml:space="preserve"> </w:t>
      </w:r>
      <w:r>
        <w:rPr>
          <w:b/>
          <w:color w:val="0000FF"/>
          <w:spacing w:val="-2"/>
        </w:rPr>
        <w:t>Student:</w:t>
      </w:r>
    </w:p>
    <w:p w14:paraId="6C97F273" w14:textId="77777777" w:rsidR="007C4B6D" w:rsidRDefault="009D01F3">
      <w:pPr>
        <w:spacing w:line="261" w:lineRule="exact"/>
        <w:ind w:left="567"/>
      </w:pPr>
      <w:r>
        <w:t>Learning</w:t>
      </w:r>
      <w:r>
        <w:rPr>
          <w:spacing w:val="-13"/>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8"/>
        </w:rPr>
        <w:t xml:space="preserve"> </w:t>
      </w:r>
      <w:r>
        <w:t>nursing</w:t>
      </w:r>
      <w:r>
        <w:rPr>
          <w:spacing w:val="-12"/>
        </w:rPr>
        <w:t xml:space="preserve"> </w:t>
      </w:r>
      <w:r>
        <w:t>student</w:t>
      </w:r>
      <w:r>
        <w:rPr>
          <w:spacing w:val="-12"/>
        </w:rPr>
        <w:t xml:space="preserve"> </w:t>
      </w:r>
      <w:r>
        <w:t>(refer</w:t>
      </w:r>
      <w:r>
        <w:rPr>
          <w:spacing w:val="-13"/>
        </w:rPr>
        <w:t xml:space="preserve"> </w:t>
      </w:r>
      <w:r>
        <w:t>to</w:t>
      </w:r>
      <w:r>
        <w:rPr>
          <w:spacing w:val="-7"/>
        </w:rPr>
        <w:t xml:space="preserve"> </w:t>
      </w:r>
      <w:r>
        <w:t>practice</w:t>
      </w:r>
      <w:r>
        <w:rPr>
          <w:spacing w:val="-11"/>
        </w:rPr>
        <w:t xml:space="preserve"> </w:t>
      </w:r>
      <w:r>
        <w:t>placement</w:t>
      </w:r>
      <w:r>
        <w:rPr>
          <w:spacing w:val="-12"/>
        </w:rPr>
        <w:t xml:space="preserve"> </w:t>
      </w:r>
      <w:r>
        <w:t>learning</w:t>
      </w:r>
      <w:r>
        <w:rPr>
          <w:spacing w:val="-11"/>
        </w:rPr>
        <w:t xml:space="preserve"> </w:t>
      </w:r>
      <w:r>
        <w:rPr>
          <w:spacing w:val="-2"/>
        </w:rPr>
        <w:t>outcomes)</w:t>
      </w:r>
    </w:p>
    <w:p w14:paraId="1C3D1460" w14:textId="77777777" w:rsidR="007C4B6D" w:rsidRDefault="007C4B6D">
      <w:pPr>
        <w:pStyle w:val="BodyText"/>
        <w:rPr>
          <w:sz w:val="20"/>
        </w:rPr>
      </w:pPr>
    </w:p>
    <w:p w14:paraId="6E435E3F" w14:textId="77777777" w:rsidR="007C4B6D" w:rsidRDefault="007C4B6D">
      <w:pPr>
        <w:pStyle w:val="BodyText"/>
        <w:rPr>
          <w:sz w:val="20"/>
        </w:rPr>
      </w:pPr>
    </w:p>
    <w:p w14:paraId="298379A5" w14:textId="77777777" w:rsidR="007C4B6D" w:rsidRDefault="007C4B6D">
      <w:pPr>
        <w:pStyle w:val="BodyText"/>
        <w:rPr>
          <w:sz w:val="20"/>
        </w:rPr>
      </w:pPr>
    </w:p>
    <w:p w14:paraId="33DE7201" w14:textId="77777777" w:rsidR="007C4B6D" w:rsidRDefault="007C4B6D">
      <w:pPr>
        <w:pStyle w:val="BodyText"/>
        <w:rPr>
          <w:sz w:val="20"/>
        </w:rPr>
      </w:pPr>
    </w:p>
    <w:p w14:paraId="77C859A4" w14:textId="77777777" w:rsidR="007C4B6D" w:rsidRDefault="007C4B6D">
      <w:pPr>
        <w:pStyle w:val="BodyText"/>
        <w:rPr>
          <w:sz w:val="20"/>
        </w:rPr>
      </w:pPr>
    </w:p>
    <w:p w14:paraId="5C23DB24" w14:textId="77777777" w:rsidR="007C4B6D" w:rsidRDefault="007C4B6D">
      <w:pPr>
        <w:pStyle w:val="BodyText"/>
        <w:rPr>
          <w:sz w:val="20"/>
        </w:rPr>
      </w:pPr>
    </w:p>
    <w:p w14:paraId="669AE9F0" w14:textId="77777777" w:rsidR="007C4B6D" w:rsidRDefault="007C4B6D">
      <w:pPr>
        <w:pStyle w:val="BodyText"/>
        <w:rPr>
          <w:sz w:val="20"/>
        </w:rPr>
      </w:pPr>
    </w:p>
    <w:p w14:paraId="600D91AC" w14:textId="77777777" w:rsidR="007C4B6D" w:rsidRDefault="007C4B6D">
      <w:pPr>
        <w:pStyle w:val="BodyText"/>
        <w:rPr>
          <w:sz w:val="20"/>
        </w:rPr>
      </w:pPr>
    </w:p>
    <w:p w14:paraId="039A6C7F" w14:textId="77777777" w:rsidR="007C4B6D" w:rsidRDefault="007C4B6D">
      <w:pPr>
        <w:pStyle w:val="BodyText"/>
        <w:rPr>
          <w:sz w:val="20"/>
        </w:rPr>
      </w:pPr>
    </w:p>
    <w:p w14:paraId="56410506" w14:textId="77777777" w:rsidR="007C4B6D" w:rsidRDefault="007C4B6D">
      <w:pPr>
        <w:pStyle w:val="BodyText"/>
        <w:rPr>
          <w:sz w:val="20"/>
        </w:rPr>
      </w:pPr>
    </w:p>
    <w:p w14:paraId="176A9C8F" w14:textId="77777777" w:rsidR="007C4B6D" w:rsidRDefault="007C4B6D">
      <w:pPr>
        <w:pStyle w:val="BodyText"/>
        <w:rPr>
          <w:sz w:val="20"/>
        </w:rPr>
      </w:pPr>
    </w:p>
    <w:p w14:paraId="7004EA92" w14:textId="77777777" w:rsidR="007C4B6D" w:rsidRDefault="007C4B6D">
      <w:pPr>
        <w:pStyle w:val="BodyText"/>
        <w:rPr>
          <w:sz w:val="20"/>
        </w:rPr>
      </w:pPr>
    </w:p>
    <w:p w14:paraId="07A7CDF7" w14:textId="77777777" w:rsidR="007C4B6D" w:rsidRDefault="007C4B6D">
      <w:pPr>
        <w:pStyle w:val="BodyText"/>
        <w:spacing w:before="3"/>
        <w:rPr>
          <w:sz w:val="23"/>
        </w:rPr>
      </w:pPr>
    </w:p>
    <w:p w14:paraId="4B953800" w14:textId="77777777" w:rsidR="007C4B6D" w:rsidRDefault="009D01F3">
      <w:pPr>
        <w:spacing w:before="56" w:line="264" w:lineRule="exact"/>
        <w:ind w:left="567"/>
        <w:rPr>
          <w:b/>
        </w:rPr>
      </w:pPr>
      <w:r>
        <w:rPr>
          <w:b/>
          <w:color w:val="0000FF"/>
          <w:spacing w:val="-2"/>
        </w:rPr>
        <w:t>To</w:t>
      </w:r>
      <w:r>
        <w:rPr>
          <w:b/>
          <w:color w:val="0000FF"/>
          <w:spacing w:val="-6"/>
        </w:rPr>
        <w:t xml:space="preserve"> </w:t>
      </w:r>
      <w:r>
        <w:rPr>
          <w:b/>
          <w:color w:val="0000FF"/>
          <w:spacing w:val="-2"/>
        </w:rPr>
        <w:t>be</w:t>
      </w:r>
      <w:r>
        <w:rPr>
          <w:b/>
          <w:color w:val="0000FF"/>
          <w:spacing w:val="-5"/>
        </w:rPr>
        <w:t xml:space="preserve"> </w:t>
      </w:r>
      <w:r>
        <w:rPr>
          <w:b/>
          <w:color w:val="0000FF"/>
          <w:spacing w:val="-2"/>
        </w:rPr>
        <w:t>completed</w:t>
      </w:r>
      <w:r>
        <w:rPr>
          <w:b/>
          <w:color w:val="0000FF"/>
          <w:spacing w:val="-7"/>
        </w:rPr>
        <w:t xml:space="preserve"> </w:t>
      </w:r>
      <w:r>
        <w:rPr>
          <w:b/>
          <w:color w:val="0000FF"/>
          <w:spacing w:val="-2"/>
        </w:rPr>
        <w:t>by</w:t>
      </w:r>
      <w:r>
        <w:rPr>
          <w:b/>
          <w:color w:val="0000FF"/>
          <w:spacing w:val="1"/>
        </w:rPr>
        <w:t xml:space="preserve"> </w:t>
      </w:r>
      <w:r>
        <w:rPr>
          <w:b/>
          <w:color w:val="0000FF"/>
          <w:spacing w:val="-2"/>
        </w:rPr>
        <w:t>the</w:t>
      </w:r>
      <w:r>
        <w:rPr>
          <w:b/>
          <w:color w:val="0000FF"/>
          <w:spacing w:val="-4"/>
        </w:rPr>
        <w:t xml:space="preserve"> </w:t>
      </w:r>
      <w:r>
        <w:rPr>
          <w:b/>
          <w:color w:val="0000FF"/>
          <w:spacing w:val="-2"/>
        </w:rPr>
        <w:t>Preceptor/Associate</w:t>
      </w:r>
      <w:r>
        <w:rPr>
          <w:b/>
          <w:color w:val="0000FF"/>
          <w:spacing w:val="4"/>
        </w:rPr>
        <w:t xml:space="preserve"> </w:t>
      </w:r>
      <w:r>
        <w:rPr>
          <w:b/>
          <w:color w:val="0000FF"/>
          <w:spacing w:val="-2"/>
        </w:rPr>
        <w:t>Preceptor:</w:t>
      </w:r>
    </w:p>
    <w:p w14:paraId="3692257A" w14:textId="77777777" w:rsidR="007C4B6D" w:rsidRDefault="009D01F3">
      <w:pPr>
        <w:spacing w:before="6" w:line="228" w:lineRule="auto"/>
        <w:ind w:left="567" w:right="437"/>
      </w:pPr>
      <w:r>
        <w:t>Learning</w:t>
      </w:r>
      <w:r>
        <w:rPr>
          <w:spacing w:val="-13"/>
        </w:rPr>
        <w:t xml:space="preserve"> </w:t>
      </w:r>
      <w:r>
        <w:t>plan</w:t>
      </w:r>
      <w:r>
        <w:rPr>
          <w:spacing w:val="-13"/>
        </w:rPr>
        <w:t xml:space="preserve"> </w:t>
      </w:r>
      <w:r>
        <w:t>agreed</w:t>
      </w:r>
      <w:r>
        <w:rPr>
          <w:spacing w:val="-12"/>
        </w:rPr>
        <w:t xml:space="preserve"> </w:t>
      </w:r>
      <w:r>
        <w:t>with</w:t>
      </w:r>
      <w:r>
        <w:rPr>
          <w:spacing w:val="-16"/>
        </w:rPr>
        <w:t xml:space="preserve"> </w:t>
      </w:r>
      <w:r>
        <w:t>Preceptor/Associate</w:t>
      </w:r>
      <w:r>
        <w:rPr>
          <w:spacing w:val="-13"/>
        </w:rPr>
        <w:t xml:space="preserve"> </w:t>
      </w:r>
      <w:r>
        <w:t>Preceptor</w:t>
      </w:r>
      <w:r>
        <w:rPr>
          <w:spacing w:val="-12"/>
        </w:rPr>
        <w:t xml:space="preserve"> </w:t>
      </w:r>
      <w:r>
        <w:t>for</w:t>
      </w:r>
      <w:r>
        <w:rPr>
          <w:spacing w:val="-11"/>
        </w:rPr>
        <w:t xml:space="preserve"> </w:t>
      </w:r>
      <w:r>
        <w:t>practice</w:t>
      </w:r>
      <w:r>
        <w:rPr>
          <w:spacing w:val="-8"/>
        </w:rPr>
        <w:t xml:space="preserve"> </w:t>
      </w:r>
      <w:r>
        <w:t>placement</w:t>
      </w:r>
      <w:r>
        <w:rPr>
          <w:spacing w:val="-13"/>
        </w:rPr>
        <w:t xml:space="preserve"> </w:t>
      </w:r>
      <w:r>
        <w:t>(in</w:t>
      </w:r>
      <w:r>
        <w:rPr>
          <w:spacing w:val="-8"/>
        </w:rPr>
        <w:t xml:space="preserve"> </w:t>
      </w:r>
      <w:r>
        <w:t>accordance</w:t>
      </w:r>
      <w:r>
        <w:rPr>
          <w:spacing w:val="-8"/>
        </w:rPr>
        <w:t xml:space="preserve"> </w:t>
      </w:r>
      <w:r>
        <w:t>with the practice placement learning outcomes)</w:t>
      </w:r>
    </w:p>
    <w:p w14:paraId="1FB48C1E" w14:textId="77777777" w:rsidR="007C4B6D" w:rsidRDefault="007C4B6D">
      <w:pPr>
        <w:pStyle w:val="BodyText"/>
        <w:rPr>
          <w:sz w:val="20"/>
        </w:rPr>
      </w:pPr>
    </w:p>
    <w:p w14:paraId="6C7029B8" w14:textId="77777777" w:rsidR="007C4B6D" w:rsidRDefault="007C4B6D">
      <w:pPr>
        <w:pStyle w:val="BodyText"/>
        <w:rPr>
          <w:sz w:val="20"/>
        </w:rPr>
      </w:pPr>
    </w:p>
    <w:p w14:paraId="25FD7B58" w14:textId="77777777" w:rsidR="007C4B6D" w:rsidRDefault="007C4B6D">
      <w:pPr>
        <w:pStyle w:val="BodyText"/>
        <w:rPr>
          <w:sz w:val="20"/>
        </w:rPr>
      </w:pPr>
    </w:p>
    <w:p w14:paraId="0871B06B" w14:textId="77777777" w:rsidR="007C4B6D" w:rsidRDefault="007C4B6D">
      <w:pPr>
        <w:pStyle w:val="BodyText"/>
        <w:rPr>
          <w:sz w:val="20"/>
        </w:rPr>
      </w:pPr>
    </w:p>
    <w:p w14:paraId="0C89BD5C" w14:textId="77777777" w:rsidR="007C4B6D" w:rsidRDefault="007C4B6D">
      <w:pPr>
        <w:pStyle w:val="BodyText"/>
        <w:rPr>
          <w:sz w:val="20"/>
        </w:rPr>
      </w:pPr>
    </w:p>
    <w:p w14:paraId="1B3226A6" w14:textId="77777777" w:rsidR="007C4B6D" w:rsidRDefault="007C4B6D">
      <w:pPr>
        <w:pStyle w:val="BodyText"/>
        <w:rPr>
          <w:sz w:val="20"/>
        </w:rPr>
      </w:pPr>
    </w:p>
    <w:p w14:paraId="6E0178EE" w14:textId="77777777" w:rsidR="007C4B6D" w:rsidRDefault="007C4B6D">
      <w:pPr>
        <w:pStyle w:val="BodyText"/>
        <w:rPr>
          <w:sz w:val="20"/>
        </w:rPr>
      </w:pPr>
    </w:p>
    <w:p w14:paraId="49893F5E" w14:textId="77777777" w:rsidR="007C4B6D" w:rsidRDefault="007C4B6D">
      <w:pPr>
        <w:pStyle w:val="BodyText"/>
        <w:rPr>
          <w:sz w:val="20"/>
        </w:rPr>
      </w:pPr>
    </w:p>
    <w:p w14:paraId="3150CB32" w14:textId="77777777" w:rsidR="007C4B6D" w:rsidRDefault="007C4B6D">
      <w:pPr>
        <w:pStyle w:val="BodyText"/>
        <w:rPr>
          <w:sz w:val="20"/>
        </w:rPr>
      </w:pPr>
    </w:p>
    <w:p w14:paraId="03901309" w14:textId="77777777" w:rsidR="007C4B6D" w:rsidRDefault="007C4B6D">
      <w:pPr>
        <w:pStyle w:val="BodyText"/>
        <w:rPr>
          <w:sz w:val="20"/>
        </w:rPr>
      </w:pPr>
    </w:p>
    <w:p w14:paraId="4936F9E4" w14:textId="77777777" w:rsidR="007C4B6D" w:rsidRDefault="007C4B6D">
      <w:pPr>
        <w:pStyle w:val="BodyText"/>
        <w:rPr>
          <w:sz w:val="20"/>
        </w:rPr>
      </w:pPr>
    </w:p>
    <w:p w14:paraId="5D1D6D74" w14:textId="77777777" w:rsidR="007C4B6D" w:rsidRDefault="007C4B6D">
      <w:pPr>
        <w:pStyle w:val="BodyText"/>
        <w:rPr>
          <w:sz w:val="20"/>
        </w:rPr>
      </w:pPr>
    </w:p>
    <w:p w14:paraId="4CFCDBDF" w14:textId="77777777" w:rsidR="007C4B6D" w:rsidRDefault="007C4B6D">
      <w:pPr>
        <w:pStyle w:val="BodyText"/>
        <w:rPr>
          <w:sz w:val="20"/>
        </w:rPr>
      </w:pPr>
    </w:p>
    <w:p w14:paraId="1B8BE6F6" w14:textId="77777777" w:rsidR="007C4B6D" w:rsidRDefault="007C4B6D">
      <w:pPr>
        <w:pStyle w:val="BodyText"/>
        <w:rPr>
          <w:sz w:val="20"/>
        </w:rPr>
      </w:pPr>
    </w:p>
    <w:p w14:paraId="612822E3" w14:textId="77777777" w:rsidR="007C4B6D" w:rsidRDefault="007C4B6D">
      <w:pPr>
        <w:pStyle w:val="BodyText"/>
        <w:spacing w:before="3"/>
        <w:rPr>
          <w:sz w:val="26"/>
        </w:rPr>
      </w:pPr>
    </w:p>
    <w:p w14:paraId="5BCF4F28" w14:textId="77777777" w:rsidR="007C4B6D" w:rsidRDefault="007C4B6D">
      <w:pPr>
        <w:rPr>
          <w:sz w:val="26"/>
        </w:rPr>
        <w:sectPr w:rsidR="007C4B6D">
          <w:headerReference w:type="default" r:id="rId148"/>
          <w:footerReference w:type="default" r:id="rId149"/>
          <w:pgSz w:w="11900" w:h="16860"/>
          <w:pgMar w:top="1820" w:right="1120" w:bottom="780" w:left="820" w:header="1298" w:footer="580" w:gutter="0"/>
          <w:cols w:space="720"/>
        </w:sectPr>
      </w:pPr>
    </w:p>
    <w:p w14:paraId="3B1C9290"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rPr>
          <w:spacing w:val="1"/>
        </w:rPr>
        <w:t xml:space="preserve"> </w:t>
      </w:r>
      <w:r>
        <w:rPr>
          <w:spacing w:val="-2"/>
        </w:rPr>
        <w:t>placement</w:t>
      </w:r>
      <w:r>
        <w:rPr>
          <w:spacing w:val="-4"/>
        </w:rPr>
        <w:t xml:space="preserve"> </w:t>
      </w:r>
      <w:r>
        <w:rPr>
          <w:spacing w:val="-2"/>
        </w:rPr>
        <w:t>learning</w:t>
      </w:r>
      <w:r>
        <w:rPr>
          <w:spacing w:val="5"/>
        </w:rPr>
        <w:t xml:space="preserve"> </w:t>
      </w:r>
      <w:r>
        <w:rPr>
          <w:spacing w:val="-2"/>
        </w:rPr>
        <w:t>outcomes</w:t>
      </w:r>
    </w:p>
    <w:p w14:paraId="522F80C4"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036BD2F9" w14:textId="77777777" w:rsidR="007C4B6D" w:rsidRDefault="009D01F3">
      <w:pPr>
        <w:spacing w:before="191"/>
        <w:ind w:left="567"/>
      </w:pPr>
      <w:r>
        <w:br w:type="column"/>
      </w:r>
      <w:r>
        <w:rPr>
          <w:spacing w:val="-2"/>
        </w:rPr>
        <w:t>Date:</w:t>
      </w:r>
    </w:p>
    <w:p w14:paraId="5A893FEB" w14:textId="77777777" w:rsidR="007C4B6D" w:rsidRDefault="007C4B6D">
      <w:pPr>
        <w:pStyle w:val="BodyText"/>
        <w:spacing w:before="6"/>
        <w:rPr>
          <w:sz w:val="16"/>
        </w:rPr>
      </w:pPr>
    </w:p>
    <w:p w14:paraId="5E6613AE" w14:textId="77777777" w:rsidR="007C4B6D" w:rsidRDefault="009D01F3">
      <w:pPr>
        <w:spacing w:line="369" w:lineRule="auto"/>
        <w:ind w:left="567" w:right="2203"/>
      </w:pPr>
      <w:r>
        <w:rPr>
          <w:spacing w:val="-2"/>
        </w:rPr>
        <w:t>Date: Date:</w:t>
      </w:r>
    </w:p>
    <w:p w14:paraId="0D0DD6FA" w14:textId="77777777" w:rsidR="007C4B6D" w:rsidRDefault="007C4B6D">
      <w:pPr>
        <w:spacing w:line="369" w:lineRule="auto"/>
        <w:sectPr w:rsidR="007C4B6D">
          <w:type w:val="continuous"/>
          <w:pgSz w:w="11900" w:h="16860"/>
          <w:pgMar w:top="960" w:right="1120" w:bottom="940" w:left="820" w:header="1298" w:footer="580" w:gutter="0"/>
          <w:cols w:num="2" w:space="720" w:equalWidth="0">
            <w:col w:w="4213" w:space="2484"/>
            <w:col w:w="3263"/>
          </w:cols>
        </w:sectPr>
      </w:pPr>
    </w:p>
    <w:p w14:paraId="66FCE359" w14:textId="70EA1BA4" w:rsidR="007C4B6D" w:rsidRDefault="009D01F3">
      <w:pPr>
        <w:pStyle w:val="Heading4"/>
        <w:spacing w:line="256" w:lineRule="exact"/>
        <w:ind w:left="2294"/>
      </w:pPr>
      <w:r>
        <w:rPr>
          <w:noProof/>
        </w:rPr>
        <w:lastRenderedPageBreak/>
        <mc:AlternateContent>
          <mc:Choice Requires="wpg">
            <w:drawing>
              <wp:anchor distT="0" distB="0" distL="114300" distR="114300" simplePos="0" relativeHeight="473147904" behindDoc="1" locked="0" layoutInCell="1" allowOverlap="1" wp14:anchorId="3ECF593A" wp14:editId="151F681F">
                <wp:simplePos x="0" y="0"/>
                <wp:positionH relativeFrom="page">
                  <wp:posOffset>906780</wp:posOffset>
                </wp:positionH>
                <wp:positionV relativeFrom="paragraph">
                  <wp:posOffset>252095</wp:posOffset>
                </wp:positionV>
                <wp:extent cx="5748020" cy="6320155"/>
                <wp:effectExtent l="0" t="0" r="0" b="0"/>
                <wp:wrapNone/>
                <wp:docPr id="277046571"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397"/>
                          <a:chExt cx="9052" cy="9953"/>
                        </a:xfrm>
                      </wpg:grpSpPr>
                      <wps:wsp>
                        <wps:cNvPr id="1412443145" name="docshape347"/>
                        <wps:cNvSpPr>
                          <a:spLocks/>
                        </wps:cNvSpPr>
                        <wps:spPr bwMode="auto">
                          <a:xfrm>
                            <a:off x="3131" y="396"/>
                            <a:ext cx="6367" cy="9655"/>
                          </a:xfrm>
                          <a:custGeom>
                            <a:avLst/>
                            <a:gdLst>
                              <a:gd name="T0" fmla="+- 0 3868 3131"/>
                              <a:gd name="T1" fmla="*/ T0 w 6367"/>
                              <a:gd name="T2" fmla="+- 0 9305 397"/>
                              <a:gd name="T3" fmla="*/ 9305 h 9655"/>
                              <a:gd name="T4" fmla="+- 0 4146 3131"/>
                              <a:gd name="T5" fmla="*/ T4 w 6367"/>
                              <a:gd name="T6" fmla="+- 0 9031 397"/>
                              <a:gd name="T7" fmla="*/ 9031 h 9655"/>
                              <a:gd name="T8" fmla="+- 0 3766 3131"/>
                              <a:gd name="T9" fmla="*/ T8 w 6367"/>
                              <a:gd name="T10" fmla="+- 0 9428 397"/>
                              <a:gd name="T11" fmla="*/ 9428 h 9655"/>
                              <a:gd name="T12" fmla="+- 0 3984 3131"/>
                              <a:gd name="T13" fmla="*/ T12 w 6367"/>
                              <a:gd name="T14" fmla="+- 0 9197 397"/>
                              <a:gd name="T15" fmla="*/ 9197 h 9655"/>
                              <a:gd name="T16" fmla="+- 0 4050 3131"/>
                              <a:gd name="T17" fmla="*/ T16 w 6367"/>
                              <a:gd name="T18" fmla="+- 0 8908 397"/>
                              <a:gd name="T19" fmla="*/ 8908 h 9655"/>
                              <a:gd name="T20" fmla="+- 0 4907 3131"/>
                              <a:gd name="T21" fmla="*/ T20 w 6367"/>
                              <a:gd name="T22" fmla="+- 0 8061 397"/>
                              <a:gd name="T23" fmla="*/ 8061 h 9655"/>
                              <a:gd name="T24" fmla="+- 0 4660 3131"/>
                              <a:gd name="T25" fmla="*/ T24 w 6367"/>
                              <a:gd name="T26" fmla="+- 0 8318 397"/>
                              <a:gd name="T27" fmla="*/ 8318 h 9655"/>
                              <a:gd name="T28" fmla="+- 0 4889 3131"/>
                              <a:gd name="T29" fmla="*/ T28 w 6367"/>
                              <a:gd name="T30" fmla="+- 0 8088 397"/>
                              <a:gd name="T31" fmla="*/ 8088 h 9655"/>
                              <a:gd name="T32" fmla="+- 0 4647 3131"/>
                              <a:gd name="T33" fmla="*/ T32 w 6367"/>
                              <a:gd name="T34" fmla="+- 0 8551 397"/>
                              <a:gd name="T35" fmla="*/ 8551 h 9655"/>
                              <a:gd name="T36" fmla="+- 0 5071 3131"/>
                              <a:gd name="T37" fmla="*/ T36 w 6367"/>
                              <a:gd name="T38" fmla="+- 0 8101 397"/>
                              <a:gd name="T39" fmla="*/ 8101 h 9655"/>
                              <a:gd name="T40" fmla="+- 0 5092 3131"/>
                              <a:gd name="T41" fmla="*/ T40 w 6367"/>
                              <a:gd name="T42" fmla="+- 0 8075 397"/>
                              <a:gd name="T43" fmla="*/ 8075 h 9655"/>
                              <a:gd name="T44" fmla="+- 0 4993 3131"/>
                              <a:gd name="T45" fmla="*/ T44 w 6367"/>
                              <a:gd name="T46" fmla="+- 0 8194 397"/>
                              <a:gd name="T47" fmla="*/ 8194 h 9655"/>
                              <a:gd name="T48" fmla="+- 0 4723 3131"/>
                              <a:gd name="T49" fmla="*/ T48 w 6367"/>
                              <a:gd name="T50" fmla="+- 0 8248 397"/>
                              <a:gd name="T51" fmla="*/ 8248 h 9655"/>
                              <a:gd name="T52" fmla="+- 0 5179 3131"/>
                              <a:gd name="T53" fmla="*/ T52 w 6367"/>
                              <a:gd name="T54" fmla="+- 0 8019 397"/>
                              <a:gd name="T55" fmla="*/ 8019 h 9655"/>
                              <a:gd name="T56" fmla="+- 0 3324 3131"/>
                              <a:gd name="T57" fmla="*/ T56 w 6367"/>
                              <a:gd name="T58" fmla="+- 0 5861 397"/>
                              <a:gd name="T59" fmla="*/ 5861 h 9655"/>
                              <a:gd name="T60" fmla="+- 0 4160 3131"/>
                              <a:gd name="T61" fmla="*/ T60 w 6367"/>
                              <a:gd name="T62" fmla="+- 0 5008 397"/>
                              <a:gd name="T63" fmla="*/ 5008 h 9655"/>
                              <a:gd name="T64" fmla="+- 0 3871 3131"/>
                              <a:gd name="T65" fmla="*/ T64 w 6367"/>
                              <a:gd name="T66" fmla="+- 0 5311 397"/>
                              <a:gd name="T67" fmla="*/ 5311 h 9655"/>
                              <a:gd name="T68" fmla="+- 0 3984 3131"/>
                              <a:gd name="T69" fmla="*/ T68 w 6367"/>
                              <a:gd name="T70" fmla="+- 0 5187 397"/>
                              <a:gd name="T71" fmla="*/ 5187 h 9655"/>
                              <a:gd name="T72" fmla="+- 0 4478 3131"/>
                              <a:gd name="T73" fmla="*/ T72 w 6367"/>
                              <a:gd name="T74" fmla="+- 0 4710 397"/>
                              <a:gd name="T75" fmla="*/ 4710 h 9655"/>
                              <a:gd name="T76" fmla="+- 0 5034 3131"/>
                              <a:gd name="T77" fmla="*/ T76 w 6367"/>
                              <a:gd name="T78" fmla="+- 0 4126 397"/>
                              <a:gd name="T79" fmla="*/ 4126 h 9655"/>
                              <a:gd name="T80" fmla="+- 0 5175 3131"/>
                              <a:gd name="T81" fmla="*/ T80 w 6367"/>
                              <a:gd name="T82" fmla="+- 0 3982 397"/>
                              <a:gd name="T83" fmla="*/ 3982 h 9655"/>
                              <a:gd name="T84" fmla="+- 0 5025 3131"/>
                              <a:gd name="T85" fmla="*/ T84 w 6367"/>
                              <a:gd name="T86" fmla="+- 0 4147 397"/>
                              <a:gd name="T87" fmla="*/ 4147 h 9655"/>
                              <a:gd name="T88" fmla="+- 0 5160 3131"/>
                              <a:gd name="T89" fmla="*/ T88 w 6367"/>
                              <a:gd name="T90" fmla="+- 0 4015 397"/>
                              <a:gd name="T91" fmla="*/ 4015 h 9655"/>
                              <a:gd name="T92" fmla="+- 0 5370 3131"/>
                              <a:gd name="T93" fmla="*/ T92 w 6367"/>
                              <a:gd name="T94" fmla="+- 0 3819 397"/>
                              <a:gd name="T95" fmla="*/ 3819 h 9655"/>
                              <a:gd name="T96" fmla="+- 0 5863 3131"/>
                              <a:gd name="T97" fmla="*/ T96 w 6367"/>
                              <a:gd name="T98" fmla="+- 0 7302 397"/>
                              <a:gd name="T99" fmla="*/ 7302 h 9655"/>
                              <a:gd name="T100" fmla="+- 0 5580 3131"/>
                              <a:gd name="T101" fmla="*/ T100 w 6367"/>
                              <a:gd name="T102" fmla="+- 0 7618 397"/>
                              <a:gd name="T103" fmla="*/ 7618 h 9655"/>
                              <a:gd name="T104" fmla="+- 0 5199 3131"/>
                              <a:gd name="T105" fmla="*/ T104 w 6367"/>
                              <a:gd name="T106" fmla="+- 0 7756 397"/>
                              <a:gd name="T107" fmla="*/ 7756 h 9655"/>
                              <a:gd name="T108" fmla="+- 0 5388 3131"/>
                              <a:gd name="T109" fmla="*/ T108 w 6367"/>
                              <a:gd name="T110" fmla="+- 0 7585 397"/>
                              <a:gd name="T111" fmla="*/ 7585 h 9655"/>
                              <a:gd name="T112" fmla="+- 0 6011 3131"/>
                              <a:gd name="T113" fmla="*/ T112 w 6367"/>
                              <a:gd name="T114" fmla="+- 0 6949 397"/>
                              <a:gd name="T115" fmla="*/ 6949 h 9655"/>
                              <a:gd name="T116" fmla="+- 0 5687 3131"/>
                              <a:gd name="T117" fmla="*/ T116 w 6367"/>
                              <a:gd name="T118" fmla="+- 0 7287 397"/>
                              <a:gd name="T119" fmla="*/ 7287 h 9655"/>
                              <a:gd name="T120" fmla="+- 0 6197 3131"/>
                              <a:gd name="T121" fmla="*/ T120 w 6367"/>
                              <a:gd name="T122" fmla="+- 0 6977 397"/>
                              <a:gd name="T123" fmla="*/ 6977 h 9655"/>
                              <a:gd name="T124" fmla="+- 0 5899 3131"/>
                              <a:gd name="T125" fmla="*/ T124 w 6367"/>
                              <a:gd name="T126" fmla="+- 0 7076 397"/>
                              <a:gd name="T127" fmla="*/ 7076 h 9655"/>
                              <a:gd name="T128" fmla="+- 0 6102 3131"/>
                              <a:gd name="T129" fmla="*/ T128 w 6367"/>
                              <a:gd name="T130" fmla="+- 0 6886 397"/>
                              <a:gd name="T131" fmla="*/ 6886 h 9655"/>
                              <a:gd name="T132" fmla="+- 0 6595 3131"/>
                              <a:gd name="T133" fmla="*/ T132 w 6367"/>
                              <a:gd name="T134" fmla="+- 0 6359 397"/>
                              <a:gd name="T135" fmla="*/ 6359 h 9655"/>
                              <a:gd name="T136" fmla="+- 0 6311 3131"/>
                              <a:gd name="T137" fmla="*/ T136 w 6367"/>
                              <a:gd name="T138" fmla="+- 0 6677 397"/>
                              <a:gd name="T139" fmla="*/ 6677 h 9655"/>
                              <a:gd name="T140" fmla="+- 0 7293 3131"/>
                              <a:gd name="T141" fmla="*/ T140 w 6367"/>
                              <a:gd name="T142" fmla="+- 0 5694 397"/>
                              <a:gd name="T143" fmla="*/ 5694 h 9655"/>
                              <a:gd name="T144" fmla="+- 0 7291 3131"/>
                              <a:gd name="T145" fmla="*/ T144 w 6367"/>
                              <a:gd name="T146" fmla="+- 0 5696 397"/>
                              <a:gd name="T147" fmla="*/ 5696 h 9655"/>
                              <a:gd name="T148" fmla="+- 0 6871 3131"/>
                              <a:gd name="T149" fmla="*/ T148 w 6367"/>
                              <a:gd name="T150" fmla="+- 0 6327 397"/>
                              <a:gd name="T151" fmla="*/ 6327 h 9655"/>
                              <a:gd name="T152" fmla="+- 0 7037 3131"/>
                              <a:gd name="T153" fmla="*/ T152 w 6367"/>
                              <a:gd name="T154" fmla="+- 0 6139 397"/>
                              <a:gd name="T155" fmla="*/ 6139 h 9655"/>
                              <a:gd name="T156" fmla="+- 0 7531 3131"/>
                              <a:gd name="T157" fmla="*/ T156 w 6367"/>
                              <a:gd name="T158" fmla="+- 0 5650 397"/>
                              <a:gd name="T159" fmla="*/ 5650 h 9655"/>
                              <a:gd name="T160" fmla="+- 0 7538 3131"/>
                              <a:gd name="T161" fmla="*/ T160 w 6367"/>
                              <a:gd name="T162" fmla="+- 0 5645 397"/>
                              <a:gd name="T163" fmla="*/ 5645 h 9655"/>
                              <a:gd name="T164" fmla="+- 0 5948 3131"/>
                              <a:gd name="T165" fmla="*/ T164 w 6367"/>
                              <a:gd name="T166" fmla="+- 0 3206 397"/>
                              <a:gd name="T167" fmla="*/ 3206 h 9655"/>
                              <a:gd name="T168" fmla="+- 0 5569 3131"/>
                              <a:gd name="T169" fmla="*/ T168 w 6367"/>
                              <a:gd name="T170" fmla="+- 0 3619 397"/>
                              <a:gd name="T171" fmla="*/ 3619 h 9655"/>
                              <a:gd name="T172" fmla="+- 0 6555 3131"/>
                              <a:gd name="T173" fmla="*/ T172 w 6367"/>
                              <a:gd name="T174" fmla="+- 0 2633 397"/>
                              <a:gd name="T175" fmla="*/ 2633 h 9655"/>
                              <a:gd name="T176" fmla="+- 0 7560 3131"/>
                              <a:gd name="T177" fmla="*/ T176 w 6367"/>
                              <a:gd name="T178" fmla="+- 0 1596 397"/>
                              <a:gd name="T179" fmla="*/ 1596 h 9655"/>
                              <a:gd name="T180" fmla="+- 0 7044 3131"/>
                              <a:gd name="T181" fmla="*/ T180 w 6367"/>
                              <a:gd name="T182" fmla="+- 0 2144 397"/>
                              <a:gd name="T183" fmla="*/ 2144 h 9655"/>
                              <a:gd name="T184" fmla="+- 0 7548 3131"/>
                              <a:gd name="T185" fmla="*/ T184 w 6367"/>
                              <a:gd name="T186" fmla="+- 0 1610 397"/>
                              <a:gd name="T187" fmla="*/ 1610 h 9655"/>
                              <a:gd name="T188" fmla="+- 0 7521 3131"/>
                              <a:gd name="T189" fmla="*/ T188 w 6367"/>
                              <a:gd name="T190" fmla="+- 0 1653 397"/>
                              <a:gd name="T191" fmla="*/ 1653 h 9655"/>
                              <a:gd name="T192" fmla="+- 0 8744 3131"/>
                              <a:gd name="T193" fmla="*/ T192 w 6367"/>
                              <a:gd name="T194" fmla="+- 0 4422 397"/>
                              <a:gd name="T195" fmla="*/ 4422 h 9655"/>
                              <a:gd name="T196" fmla="+- 0 8358 3131"/>
                              <a:gd name="T197" fmla="*/ T196 w 6367"/>
                              <a:gd name="T198" fmla="+- 0 4840 397"/>
                              <a:gd name="T199" fmla="*/ 4840 h 9655"/>
                              <a:gd name="T200" fmla="+- 0 8297 3131"/>
                              <a:gd name="T201" fmla="*/ T200 w 6367"/>
                              <a:gd name="T202" fmla="+- 0 4658 397"/>
                              <a:gd name="T203" fmla="*/ 4658 h 9655"/>
                              <a:gd name="T204" fmla="+- 0 7786 3131"/>
                              <a:gd name="T205" fmla="*/ T204 w 6367"/>
                              <a:gd name="T206" fmla="+- 0 5201 397"/>
                              <a:gd name="T207" fmla="*/ 5201 h 9655"/>
                              <a:gd name="T208" fmla="+- 0 8298 3131"/>
                              <a:gd name="T209" fmla="*/ T208 w 6367"/>
                              <a:gd name="T210" fmla="+- 0 4659 397"/>
                              <a:gd name="T211" fmla="*/ 4659 h 9655"/>
                              <a:gd name="T212" fmla="+- 0 8263 3131"/>
                              <a:gd name="T213" fmla="*/ T212 w 6367"/>
                              <a:gd name="T214" fmla="+- 0 4710 397"/>
                              <a:gd name="T215" fmla="*/ 4710 h 9655"/>
                              <a:gd name="T216" fmla="+- 0 8199 3131"/>
                              <a:gd name="T217" fmla="*/ T216 w 6367"/>
                              <a:gd name="T218" fmla="+- 0 5000 397"/>
                              <a:gd name="T219" fmla="*/ 5000 h 9655"/>
                              <a:gd name="T220" fmla="+- 0 8504 3131"/>
                              <a:gd name="T221" fmla="*/ T220 w 6367"/>
                              <a:gd name="T222" fmla="+- 0 4451 397"/>
                              <a:gd name="T223" fmla="*/ 4451 h 9655"/>
                              <a:gd name="T224" fmla="+- 0 8947 3131"/>
                              <a:gd name="T225" fmla="*/ T224 w 6367"/>
                              <a:gd name="T226" fmla="+- 0 4041 397"/>
                              <a:gd name="T227" fmla="*/ 4041 h 9655"/>
                              <a:gd name="T228" fmla="+- 0 9498 3131"/>
                              <a:gd name="T229" fmla="*/ T228 w 6367"/>
                              <a:gd name="T230" fmla="+- 0 3458 397"/>
                              <a:gd name="T231" fmla="*/ 3458 h 9655"/>
                              <a:gd name="T232" fmla="+- 0 8754 3131"/>
                              <a:gd name="T233" fmla="*/ T232 w 6367"/>
                              <a:gd name="T234" fmla="+- 0 402 397"/>
                              <a:gd name="T235" fmla="*/ 402 h 9655"/>
                              <a:gd name="T236" fmla="+- 0 7780 3131"/>
                              <a:gd name="T237" fmla="*/ T236 w 6367"/>
                              <a:gd name="T238" fmla="+- 0 1378 397"/>
                              <a:gd name="T239" fmla="*/ 1378 h 9655"/>
                              <a:gd name="T240" fmla="+- 0 8759 3131"/>
                              <a:gd name="T241" fmla="*/ T240 w 6367"/>
                              <a:gd name="T242" fmla="+- 0 399 397"/>
                              <a:gd name="T243" fmla="*/ 399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569197" name="docshape348"/>
                        <wps:cNvSpPr>
                          <a:spLocks/>
                        </wps:cNvSpPr>
                        <wps:spPr bwMode="auto">
                          <a:xfrm>
                            <a:off x="1428" y="1327"/>
                            <a:ext cx="9052" cy="9022"/>
                          </a:xfrm>
                          <a:custGeom>
                            <a:avLst/>
                            <a:gdLst>
                              <a:gd name="T0" fmla="+- 0 5096 1428"/>
                              <a:gd name="T1" fmla="*/ T0 w 9052"/>
                              <a:gd name="T2" fmla="+- 0 9952 1328"/>
                              <a:gd name="T3" fmla="*/ 9952 h 9022"/>
                              <a:gd name="T4" fmla="+- 0 1428 1428"/>
                              <a:gd name="T5" fmla="*/ T4 w 9052"/>
                              <a:gd name="T6" fmla="+- 0 9952 1328"/>
                              <a:gd name="T7" fmla="*/ 9952 h 9022"/>
                              <a:gd name="T8" fmla="+- 0 1428 1428"/>
                              <a:gd name="T9" fmla="*/ T8 w 9052"/>
                              <a:gd name="T10" fmla="+- 0 10350 1328"/>
                              <a:gd name="T11" fmla="*/ 10350 h 9022"/>
                              <a:gd name="T12" fmla="+- 0 5096 1428"/>
                              <a:gd name="T13" fmla="*/ T12 w 9052"/>
                              <a:gd name="T14" fmla="+- 0 10350 1328"/>
                              <a:gd name="T15" fmla="*/ 10350 h 9022"/>
                              <a:gd name="T16" fmla="+- 0 5096 1428"/>
                              <a:gd name="T17" fmla="*/ T16 w 9052"/>
                              <a:gd name="T18" fmla="+- 0 9952 1328"/>
                              <a:gd name="T19" fmla="*/ 9952 h 9022"/>
                              <a:gd name="T20" fmla="+- 0 7958 1428"/>
                              <a:gd name="T21" fmla="*/ T20 w 9052"/>
                              <a:gd name="T22" fmla="+- 0 9952 1328"/>
                              <a:gd name="T23" fmla="*/ 9952 h 9022"/>
                              <a:gd name="T24" fmla="+- 0 5106 1428"/>
                              <a:gd name="T25" fmla="*/ T24 w 9052"/>
                              <a:gd name="T26" fmla="+- 0 9952 1328"/>
                              <a:gd name="T27" fmla="*/ 9952 h 9022"/>
                              <a:gd name="T28" fmla="+- 0 5106 1428"/>
                              <a:gd name="T29" fmla="*/ T28 w 9052"/>
                              <a:gd name="T30" fmla="+- 0 10350 1328"/>
                              <a:gd name="T31" fmla="*/ 10350 h 9022"/>
                              <a:gd name="T32" fmla="+- 0 7958 1428"/>
                              <a:gd name="T33" fmla="*/ T32 w 9052"/>
                              <a:gd name="T34" fmla="+- 0 10350 1328"/>
                              <a:gd name="T35" fmla="*/ 10350 h 9022"/>
                              <a:gd name="T36" fmla="+- 0 7958 1428"/>
                              <a:gd name="T37" fmla="*/ T36 w 9052"/>
                              <a:gd name="T38" fmla="+- 0 9952 1328"/>
                              <a:gd name="T39" fmla="*/ 9952 h 9022"/>
                              <a:gd name="T40" fmla="+- 0 8684 1428"/>
                              <a:gd name="T41" fmla="*/ T40 w 9052"/>
                              <a:gd name="T42" fmla="+- 0 9952 1328"/>
                              <a:gd name="T43" fmla="*/ 9952 h 9022"/>
                              <a:gd name="T44" fmla="+- 0 7969 1428"/>
                              <a:gd name="T45" fmla="*/ T44 w 9052"/>
                              <a:gd name="T46" fmla="+- 0 9952 1328"/>
                              <a:gd name="T47" fmla="*/ 9952 h 9022"/>
                              <a:gd name="T48" fmla="+- 0 7969 1428"/>
                              <a:gd name="T49" fmla="*/ T48 w 9052"/>
                              <a:gd name="T50" fmla="+- 0 10350 1328"/>
                              <a:gd name="T51" fmla="*/ 10350 h 9022"/>
                              <a:gd name="T52" fmla="+- 0 8684 1428"/>
                              <a:gd name="T53" fmla="*/ T52 w 9052"/>
                              <a:gd name="T54" fmla="+- 0 10350 1328"/>
                              <a:gd name="T55" fmla="*/ 10350 h 9022"/>
                              <a:gd name="T56" fmla="+- 0 8684 1428"/>
                              <a:gd name="T57" fmla="*/ T56 w 9052"/>
                              <a:gd name="T58" fmla="+- 0 9952 1328"/>
                              <a:gd name="T59" fmla="*/ 9952 h 9022"/>
                              <a:gd name="T60" fmla="+- 0 10480 1428"/>
                              <a:gd name="T61" fmla="*/ T60 w 9052"/>
                              <a:gd name="T62" fmla="+- 0 9952 1328"/>
                              <a:gd name="T63" fmla="*/ 9952 h 9022"/>
                              <a:gd name="T64" fmla="+- 0 8694 1428"/>
                              <a:gd name="T65" fmla="*/ T64 w 9052"/>
                              <a:gd name="T66" fmla="+- 0 9952 1328"/>
                              <a:gd name="T67" fmla="*/ 9952 h 9022"/>
                              <a:gd name="T68" fmla="+- 0 8694 1428"/>
                              <a:gd name="T69" fmla="*/ T68 w 9052"/>
                              <a:gd name="T70" fmla="+- 0 10350 1328"/>
                              <a:gd name="T71" fmla="*/ 10350 h 9022"/>
                              <a:gd name="T72" fmla="+- 0 10480 1428"/>
                              <a:gd name="T73" fmla="*/ T72 w 9052"/>
                              <a:gd name="T74" fmla="+- 0 10350 1328"/>
                              <a:gd name="T75" fmla="*/ 10350 h 9022"/>
                              <a:gd name="T76" fmla="+- 0 10480 1428"/>
                              <a:gd name="T77" fmla="*/ T76 w 9052"/>
                              <a:gd name="T78" fmla="+- 0 9952 1328"/>
                              <a:gd name="T79" fmla="*/ 9952 h 9022"/>
                              <a:gd name="T80" fmla="+- 0 10480 1428"/>
                              <a:gd name="T81" fmla="*/ T80 w 9052"/>
                              <a:gd name="T82" fmla="+- 0 6450 1328"/>
                              <a:gd name="T83" fmla="*/ 6450 h 9022"/>
                              <a:gd name="T84" fmla="+- 0 1428 1428"/>
                              <a:gd name="T85" fmla="*/ T84 w 9052"/>
                              <a:gd name="T86" fmla="+- 0 6450 1328"/>
                              <a:gd name="T87" fmla="*/ 6450 h 9022"/>
                              <a:gd name="T88" fmla="+- 0 1428 1428"/>
                              <a:gd name="T89" fmla="*/ T88 w 9052"/>
                              <a:gd name="T90" fmla="+- 0 9942 1328"/>
                              <a:gd name="T91" fmla="*/ 9942 h 9022"/>
                              <a:gd name="T92" fmla="+- 0 10480 1428"/>
                              <a:gd name="T93" fmla="*/ T92 w 9052"/>
                              <a:gd name="T94" fmla="+- 0 9942 1328"/>
                              <a:gd name="T95" fmla="*/ 9942 h 9022"/>
                              <a:gd name="T96" fmla="+- 0 10480 1428"/>
                              <a:gd name="T97" fmla="*/ T96 w 9052"/>
                              <a:gd name="T98" fmla="+- 0 6450 1328"/>
                              <a:gd name="T99" fmla="*/ 6450 h 9022"/>
                              <a:gd name="T100" fmla="+- 0 10480 1428"/>
                              <a:gd name="T101" fmla="*/ T100 w 9052"/>
                              <a:gd name="T102" fmla="+- 0 1328 1328"/>
                              <a:gd name="T103" fmla="*/ 1328 h 9022"/>
                              <a:gd name="T104" fmla="+- 0 1428 1428"/>
                              <a:gd name="T105" fmla="*/ T104 w 9052"/>
                              <a:gd name="T106" fmla="+- 0 1328 1328"/>
                              <a:gd name="T107" fmla="*/ 1328 h 9022"/>
                              <a:gd name="T108" fmla="+- 0 1428 1428"/>
                              <a:gd name="T109" fmla="*/ T108 w 9052"/>
                              <a:gd name="T110" fmla="+- 0 5624 1328"/>
                              <a:gd name="T111" fmla="*/ 5624 h 9022"/>
                              <a:gd name="T112" fmla="+- 0 10480 1428"/>
                              <a:gd name="T113" fmla="*/ T112 w 9052"/>
                              <a:gd name="T114" fmla="+- 0 5624 1328"/>
                              <a:gd name="T115" fmla="*/ 5624 h 9022"/>
                              <a:gd name="T116" fmla="+- 0 10480 1428"/>
                              <a:gd name="T117" fmla="*/ T116 w 9052"/>
                              <a:gd name="T118" fmla="+- 0 1328 1328"/>
                              <a:gd name="T119" fmla="*/ 1328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161C1" id="docshapegroup346" o:spid="_x0000_s1026" style="position:absolute;margin-left:71.4pt;margin-top:19.85pt;width:452.6pt;height:497.65pt;z-index:-30168576;mso-position-horizontal-relative:page" coordorigin="1428,397"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zAlSUAALbIAAAOAAAAZHJzL2Uyb0RvYy54bWzcXVtvJblxfg+Q/3CgRwde9f0i7KwR2PEi&#10;gO0ssJ0fcEZ3WNJRztGMxvn1+Yqs4iFbZFXP+i0J4NasPpHFurGqWM3+8Q/fnp92X2+Pp8fDy6eL&#10;+ofqYnf7cn24eXy5/3Tx38uffz9d7E5v+5eb/dPh5fbTxT9uTxd/+Olf/+XH99er2+bwcHi6uT3u&#10;MMjL6er99dPFw9vb69Xl5en64fZ5f/rh8Hr7gl/eHY7P+zf883h/eXPcv2P056fLpqqGy/fD8eb1&#10;eLi+PZ3wX//kf3nxkxv/7u72+u2/7u5Ot2+7p08XoO3N/e/R/e9n+t/Ln37cX90f968Pj9dMxv43&#10;UPG8f3zBpGGoP+3f9rsvx8cPQz0/Xh8Pp8Pd2w/Xh+fLw93d4/WtWwNWU1er1fx8PHx5dWu5v3q/&#10;fw1sAmtXfPrNw17/7evPx9dfX385eurx418O138/gS+X76/3V/Hv6d/3Hrz7/P7Xww3kuf/ydnAL&#10;/3Z3fKYhsKTdN8fffwT+3n57213jP/ZjN1UNxHCN3w0tVtz3XgLXDxAT/V3dNdAY/LqdR/nVf/Cf&#10;z1Xf+L+d576l317ur/y8jlamjWQPZTqd+XX65/j168P+9daJ4UT8+OW4e7whSuum69q66y92L/tn&#10;8OLmcH0iaNs50okKwIW3p5ix0W8IdgL/TZa2dVszawbPGuHr0A4jM2bwHA2M2V9dfzm9/Xx7cMLZ&#10;f/3L6c2r/A1+ciK/YeoXyOXu+Qna/2+/31W7dhqmnZuS8QIDDR72u8vdUu3ed272FQhyisaa26rf&#10;BYHehxlbQWEoh3nYzbwAWFKAdQJzhHV1N2QJgxzOhHUFwgYBubHmqq1zhIGbYSiHyRMGTY1W2Y5D&#10;nrBZYMSxqUBYnbJ/hh3kKKtj9jtQnrQ6lUA7T12WaXUsg6VuStSlMpjrecxSF8vAgQrUpWLoqh4K&#10;R+q9UqM6FsRSDyXqUkFMc5XnXSwIB8pTRx4qkms3V1hshromlsXSFG0hFcVUDVmda2JJOFCBulQU&#10;3TDkedfEsliakkE0qSimts7yrokl4UAF6lJRdNM053kXy2KBruf9SJuKYqqmLHXkGIPBOlCeujYV&#10;RTd0ecm2sSyWtmQVbSqKqe+zkm1jSThQgbpUFH01YriM3rWxLJa2ZBVtKoqprvLUxZJwoDx1XSqK&#10;vpqbLHVdLIulK1lFl4piqsbsFtHFknCgAnWpKLp5bvPUxbJYupJVdKkopnqG+5SIJNqZYkk4UIG6&#10;VBTd2BSoi2WxdCWr6FNRTA2QGer6WBIOlKeOoqrI3/X1mLdZxFxnK1v6klX0qSimqsZwH3mHQOU8&#10;mgMVqEtF0bZwZTmr6GNZLH3JKvpUFP2U98Z9LAkHylM3pKLo6oI3HmJZLADl/d2wEkWV38mGWBI9&#10;gQrUpaJop4JHGWJZLEPJKoZUFH1bZz0KBaPBGztQgbpUFMUYZYhlsSAszfNuTEXR11M2RhljSThQ&#10;nroxFUXXjTCyjDceY1ksY8kqxlQU3Vhj2/5oFWMsCQcqULcSRdXmrWKMZbGMJasYU1EgtUEom6Eu&#10;loQD5amb1qIg557h3RTLYplKVjGlooCiYOv5SN0US8KBCtSlouirpkBdLIsFAXRe76ZUFMhPsno3&#10;xZJwoAJ1qSj6kkeZYlksiIvy1M2pKDrk3DnezbEkHChP3ZyKom/HfPQ5x7JYECoUqEtF0WIPzVIX&#10;S8KBCtSlooDfzu+z0J2zh1rmklXMqSjGtsrq3RxLwoHy1NVVKou+h8bnzAKRWkwf/q7AvrpKxTEO&#10;+ei9rmJxOFSJxFQgfT3nY4G6ikWy1FXJOuoqlck4YmvOGG9dxTJxqBKJqVT6lnKCjHOpq1guILFk&#10;IvUq9x77KWsjdZJ8O1SBxFX2PVS0UeZIXKXf5fy7TuUyzF3WUOo6FotDlUhMxdIPtFtmSYzlstTl&#10;JLxO5TI2+f23rmOxOFSBxFUePriiQ47ENBGvi5l43aTmMsxj1lXXSS7uUCUSU7H0U8lc0mwclcOS&#10;Ra/y8bHCnp0zlyQhd6gSialYBviMvKCbWC4oBRXNZZWUD9OUJzHJyh2qQOIqLR/6Ob8h12leXhcT&#10;83qVmQ9tnzeXJDV3qBKJqbkMLvTN6WKanNfF7LxepefDUNDFNhaLQxVIXCXoY1NIgVG4TnaXYoqO&#10;WrwAXbW0hz/J6mKSpDtUicTUXEBiwS9SUT2kEEtdzNNRCxagkJjXRZTkzwOCxKGQMdXdylxKKVPd&#10;xXIBiUVzWWXrOPfIO50kXXeoAhdX+fpYtQXXnSbsdTFjr1cp+1C3eXNJcnaHKpGYimVEFph3OmnW&#10;XhfT9nqdtw9UMv6YA9Rp4k6oAomrzB0kFsKINHWncDwfy9br5H3o8mFEmr0TqkRiai79THWenNNJ&#10;8/e6mMDXqwweR3B5c0lSeIcqkZiaSw/TKpCYmksxi69XaXyLbT8r6CSPd6gCiatEHgdMhd0lzeTr&#10;Yipfr3L5ZmiRZmR0MUnmHapE4tpcClWkOk3n62I+X68SephFXtBjLBaHKpC4SunHCj45q4tpTl8X&#10;k/p6ldU35OVzXEzSeocqkZiay9iXzGVKd5diZl+vUvsawVOexHh3cagSiam5jH1T8Itpdl8X0/t6&#10;ld/XQ5/XxSTBd6gCiasMfxpLgk5T/LqY46N2LnuvP8DtmmwaXc+xWDpClUhMzWVq+4JfTPP8upjo&#10;16tMv5sQFOV0MUn1HSpPIlpTkjVPDR2YZlw3eiAESKfD+LvC7tKsUv1uoEV/dDpNkuo7VInEVCzj&#10;SGF8lsRYLiCxlLtgM5G1+GAMi8uTGJtLT6gSiam5gIt5QTdpqt8UU/1mleqDP9ndpUlSfYcqkLhK&#10;9Se4+TwX01S/Kab68HAJF0uV4iZJ9ZVScVOnYkGNLb9HN+lxO/6upIurVB8nEFlzaZJU36EKXFyl&#10;+lMPJcvqYprqN8VUv1ml+l2XP5ttklTfoUokpmKZ5sLZcZOm+k0x1W9WqX5XdXlzSVJ9hyqRmJoL&#10;akQFc0lT/aaY6jerVL/tCk4nSfUdqkDiKtWfsEnnBZ2m+k0x1W9WqX6Xr9E2SaZPoBKBqbHAK0K1&#10;c14xTfSbYqLfrBL9uqWDpIzjThJ9hyqQuEr0wcOCPaeJflNM9JtVot+Sg8hQmOT5BDoTiIaze2kp&#10;2z9Il9n1txduM8NPuz31hFauW/D1cKJuvwWbH3r9FmnmA4p60gpgbEMEds11mE8HI64lMPw4eopM&#10;NDlnB3f9iDYcG5iDz5tGJ6dFcPiaLcSQA3HwbSslYya4b58yaSfDcvBtSyU1d/BtSyWVIzhUZctS&#10;qc7j4NuWSjUXgqNUsmV0qn84+LalUi3CwbctleoCBEc6v4UYytEdfNtS6dCb4Ehzt4xOuauDb1sq&#10;5ZEOvm2plNMRHKnYFmIov3LwbUulXIfgSFG2jE55h4NvWyrlAA6+banu7I3wdGa2hRx3Eub/YNty&#10;3bmU+4Otzil4J4R8m0iiQM7PsHHR4qHo5GPTDOKjagQn2/6AhcxbqemmXK3frQE796YZxFOheLnt&#10;D8RX1RudlWv1diT5Bm97DeKv6o0OqxaPxY3x9gzis6juuYlL4rXqjW4LpQLWJdQEt80gkt7oumrx&#10;XTXqZZtmEO+FRrVtfyD+q97owGrxYOgh2jiDLHqjE6vFi1HVY9OixY8he9v0B66yQNpKFYEtMzR0&#10;pO//YNuiXdbt/mCjI2vEkVHuuokkcWSUSW76A3FklNdt+wNZ9EZH1ki41WyMtxoJuCgF2USSOLJm&#10;oyNrxJE1qSPz3oMD8CNehVq/BHW82OElqM9E1f7qdf9Gcbv8uHunV3ToHODh04V7K4N+83z4ersc&#10;HOaNAviJHdY0ThMv7gx5eomhY4MEGtoyzUH4ApDnqxuTckng5gHlJM8v+b08PQ4VNgcLXJJfy9PD&#10;qEzicOHNGPm9PD2ODv4cLmiO/F6ePN6MDJGAXXBXApCnAH2gYgOptu5GhHPWVoz2Ag+swHYNOLIK&#10;0UsOOhBio6mnKewfsgh5+sWg9ZqByD61qSewz4+IEEEFUtLppjZonOi80wONqUUZJ1Rf1akFeNZa&#10;We310+F0i7/9qOpocfKKiY5h4X5J1xE7MrsGVPM0UtCN4WU6DXBdOpI1GU1t+ph4O84zbADntCFn&#10;OkMjzg440dKAGTMXhsmT1UQ4i4ZuY8QgVGNqOrl30kfpVqWR6icOiGKiCqS6mwMafMTLEAwM4Zus&#10;Vp5+1SNVZGjEGT5OmxodJg5I75SpQAkPbN+x1RtN/F7lhKMNdWpM6RczosqrLWYemY9oHVOB6F9k&#10;/gyGg0PyJdYAY9Mmh4WxAg0Qp4GUMRFN6MiPFi6CLvuFYBtnr1NyC7/Fk+lsyExuU4xcwfNunFCb&#10;9BwpkYwGG+/PR8QAKvdGOrgnIxh6XSCjGCpawvQRqd2ERsRhswqcW9bE3rC/WZTGBIoe9iG0Fb7K&#10;kzf5VuyKenFV7erYXsYZvSwqsqeKPxY+zjjX0pFsrCN2egNJ3Sk0JsrFBpKzpXEy6aRDZTcmepx0&#10;OoPGbUcG3RSOl20Q7Q5e+fAKrrk3jyKHYdDVCu0VLIchpLJCizxZC9A95DkxTNaYdF5BPBuNHTJn&#10;pTKrPHn2sz0bGxXGDBITPslY8pQxqffByRaNUrpsqdfEa5aF5FoCwi5rdq6cwAJ0B4imNu/dx9mK&#10;nzrqdSE6ZyPaQemJ95ZzOUy4I0/Ppe3+ZKuHgr9lO52xs+t8p2Yux3fL9imT8kjL+gYufMBGjL1y&#10;5Gh0pFxDpVP8/ThavhQt9Z7OIVRRhN/yFHvjyBVkGlzCAR6Paa7oow+RWRXPM3NBDZSIVy/upS21&#10;okFiaBIwfHAr+oJXTnTutpI/tNZegWNZP3trZGbonuYQEO9a6rP31P5AKzrXH4Vn8hR/Ql0IHmmN&#10;SUf3DomUXNUs2sUZaehgfx7Tmp1LTtO5jCwrkWdYEceVOKs16JTMbQOSs2c0jhtjUsuL4xKclcql&#10;CVUhQo5jqBzKSuTJK0JawkgjR0BLF++3VmiG8ibvOGge1+mksMjRaeYTZ5vDJqWu/YwM1ilrLts0&#10;OnB4p+iCDy7ZNLDsr/EaoUoLOn54fT3UQaMazUfsr3sjt0E7k8xuSAxdWxx3oBNUnR1dciKxDzwT&#10;3om+BKQpB+QEXrYIBLW1Q7MYibZ2A8k1Fuwr1pic8Y9Ug1RnRx2TLQCHEipyRKDnVoR7cnQkiZuQ&#10;8Cimnwg2bSApN3ezzx+i5JWMUFfiFfmGDhSFBSFPkSZn6dj7jZgLvU88poFEI57oJ7JDjZ/Qeda6&#10;3qjnwo7YS1GapI/JO96IdjIDSS9pkI/sDC7lfIPwsexRolg+RGAljxLH6DrP4lENiUUZwnrMMtVo&#10;XWPpdQgyPKdLVAMrHETPmCoVtJsxr40aT9OIlqN5Tx9TqqjjECgVqchTtPzsC2RNgpAnIzdrOXqw&#10;ZTc07AFI3lnQ+W2siM8jsCILKRY+GIV09Ocy5wfDt+YkL9wp64sUozqKuXV1kcMg3K2k74V8GNRb&#10;u5YXQD9AtzTlY1fcD9gNNRwzvx/MrcXvVj2uElIHlIKuDeQspLd0Xg6D4Nt0BaFDDvJtaFfXmSNH&#10;Nx2ieXUxE/sFZNTGiHx0A6DuFM6qsxkYdMxWzHB00w0hSCs5snB0A6whUnE63WAltrh0wYtgMA4X&#10;5egG6qR7PFz9xiMaARWdADrpW7HPWQQfOCsc9o7xDDSydCl3Q/p6MDVxvonbIQ014dIxNNQAspfv&#10;SKc1Q5ejm262Duq4YcM2YD6RMYFyItNNxo6J4zkWoWEcciLT4V1iddXhRAZvNuh6Fk5kcA6gszyc&#10;yMAcjAyjEjFaR/w5wxVl3LIPBX6VrD1SUX1136H0PjrNuLwyxSHnavGCN0uuRDJeHOcZzu0ewhN5&#10;cgQj9aauMXofUPH0+xgCPUMfpN4EpBE/tfTyAO07NpLjdNymqm88oTIFpG7XdcsRPZDWiriHrmuN&#10;qAhdfOx0qUCgeRUgmZ94qdFAcg2rsys+XJnCvUvm7D7KBFK0STRDnqwhkptuQHLkCqTBT6k34T0H&#10;PTpANOw1GXpqrEjqTe2GKpLPI9vBOmOQehOanAwuSUUESEM/z8hgx8LxsvWHnLLtQh2lZP2h3tR2&#10;xsYf6k2wBJ3qUG9qSW01vQ71ppaOXVSk1JvwbqY+e873Cc/kydp65q5V9Z+53gQt0IPjUG+CZhke&#10;ZeZ6E668ssbk6KMdraDiO+yPT6RtS5XaUDtb1i95a4sCiSrNWnJhExkqPm1vnBuGio+tS1Lx2aCf&#10;vJPAOnRpogPV706wOd36c9YpeqnYtNRO2i600RRtWmonwBpWJbWTFtuaKrFQO2k7szIMU6Z9Gnco&#10;WP6a6wcbPObZAvQVbdesUGUxdTBUWdrRSI1RFffZEdZu8LPic4x2MM7ZUGXxUQLuHNL5GeoxQBra&#10;ivcfvYzoenzV71LTsJMm3p83kNzttEHrONmMdHmLBfArTEixhLdlC+AUB1iLE2ekHlnh9VqutZ3n&#10;t6luKz5Vx+v14hOLVMtZxTBYe7E0Cgyj0dTczPxmDVpODPmNrBODVUNrRrZGHKtbY3L/PJBGJDBy&#10;NIqli3SFu/L0u3Yzctc/kHok0DTcQgYtEN7LWPLkMRXZrpEI2cge0IVgrKiTE4jGqOLCtXO9tzGy&#10;Z3wggmenl71Vu+3kzBGeW0fi/hq/IroyUR2Tql1u7ZW1F5Or2oac+CQdgZUhIyknDrhwQKUzsjnD&#10;D0bIYJ0ib2UvHrk+P4whIiradDiHsnLRBjeWs2aZtXypu8PRq5wIO8KIbcZAyvkjtkMLySeq2A4t&#10;JGsBAlcDyUUu0GmMCRPwXKJrKFRtbTgiG+m9Ih0JA3XaSve2GEg+K8TdkQYyWBVestDH5HoB4mxr&#10;drpXjXyPjZTTHroVSZ2dCsM05mCV1BtqSPJIo/oDZ+r9GV4DMKSJuzB5TOPcGWP63XeAiugrOlvn&#10;dmSw4w3WP/H5x4CKLFNStP6JT19wSZghhynECUYvV0MN904OfShHCtXylJ3yo58ShDw/IC2eDfwy&#10;CGRrrIhaV1lfjBiMyiAeGbpthT55Mp3ywsMwWTWIZrutbLY/3Ebn6bS6o7Hjez+BopHoiKxEnmFF&#10;rNeTlTHgVjie3ULi+lbmpzX7xB2E6LE3/Bm12HqtA2NVj4JPtDASxzAGkj3K2ZKEO+Xdt0X12Y/f&#10;mPYHLOvgGSszyNPLQYsEikgjumi2R0GbIytUn3lFuI1O5W7bcH1p6Iz3kpCGsb6Q0WgSAz99BDjg&#10;EyEW8oOUhI9l2eJWM7YwHGLx+EXfOvN73kNnVASbkeMlHIYYe3FkOfr66PZFr4Ub7HazhfOuDe9m&#10;+FbarJ01IlVU5dDQWSkjDU9Er9h5pBVV4mtSghQpiWzlyd4NN6wx0jjtw64msxvRPXSEkZ0VWc2y&#10;r6BVQedSRu9kJWVtbSec6BPHelzfbGgrCseMHcNL1TKDPNkTyW7Yj0Y22Erm1uNSYXV9KHR6LcD7&#10;GjonUNwXpHHSjaZuL1tcI6v7eSC9xHAPt66DLbW9OI7OKHrpnojj657UQUdyJgykbtMtvv/ptbXD&#10;6zfqmBXfbYDLdg1+4mM6Mqaxokpihi7sa6IZ8pS9CuGqs9TO6NVuK4kVqcSgrkju5UDDm57/tbXY&#10;X2PkK/j0G3up5kN2vVoRXaThVgRfbdAp0TfqQDqy4a7SoUaAp669FS5Rsq4jZU81kXRc4TTZts0z&#10;0pAR2sdkTAN59kyWtzkjgw8T2ZQ9Hz5L5eMAHNsJb0v7dM5LygzyZL0+02JR3W6Ww3bZSksGegMN&#10;PyH7CkIw3VZwuOatv6dXwDTNwgd8WF9aY//r5KQJd6DrWgCkj8F6fC/VmF100OqtyElepKjoC3oh&#10;vObShameDyV9wUW9zLMzVmaQp9cXIL0fxK3HBnclZwBS9+wdRMaUGhVWnIPJ7EZsg4oa72rWe4po&#10;XJDd16hutfIWHI569LWjSse8xydxVS0A0u9/6O7W9aWdubbdj0ZdEUhe0Wh5YToicB5zNOpLGJM5&#10;T6/JalYFJFuAGUud6bQym5mvccDXp429io5H/IqMOlgrXZUY04gnZo5RgDTkTsc4PLshd+mb6Ump&#10;NH5C53lMSi4NJEeHdNSoI0Wa6BI3kJzNw4p1zuM72h/8jfgOzUuJZKnI7GkueynuX8I7g7qtRH7C&#10;0BcghWpDrzs6fHKybYyIGkjxZ4aldvjuFY9pVCC/R1u3WkCHr13z7LguQNUXBBSMNGJFrF2QRnUL&#10;SPbQjZF3RBZgZGex3PV4AnuO0Gnq0hkpGrpBr+luPq8t4cyyqNeZyE5mkCfvvtGohi+IkGu7LVtj&#10;qMg1fXjXq0Q1Qn2vPY3VnwWktwcg17Sk68Pnjvwu444zNI1sJvZgSHN0/9mM9KkPVAwaCjbVMUfO&#10;hBt64U5HcuUE6ZixIjk5R1PuWntWa5eT87a1aiw4FnIrasnRqHRGSGPtchqPMXVfgBN+vx+BTmPt&#10;HdfrWmp5UumEI/QrojvfdaR0h53vHxQ+ytPbCvYTvxu2VkyLzmpeURVsVcaSJ48pNWME9/r+HurQ&#10;NlJO46HSxphnpKXzcm5vWkdk8capZYQMvkG4o3gUOQ3AZY6iLSWPos0gM3k5REiD6u+Qw2bZhvOA&#10;Bp9OVbU1nAeg3US3fpwH+DoDAjLdn4WTAyCtMfnkALzX7S+c2URSEo6XZYtc0FsYPgcpNJdkG/JG&#10;fNlR9y9AemsEUvcFQPo9FkgrHuQ8B43v+uwhb8StsbrHDHkjWhX12UPeiO/rWLNz3gik7gtC3lib&#10;V3FK3oireY0xJR/Dx7EMvZZsEEiDS5INArl5dktbJRvErcPiU0Rb5cl+QrJBIA1bkWxwC9LHPUDq&#10;+olQmDUZHxTW/YRkg/hgmW6piHDZ5qydEhGujxKg87qMQuYGO9LpzFm8cFzzExxBowdcpFD2E2F9&#10;ASszyNPLNsT6GFXXAiDFTxi5dsiyNmgBZ1kmMmRZeJHH4K5kWfhyu+5RQpZVb8hFffQLpK6t4JLf&#10;gfBhW5GScFyegfPioREGa9FaLCNTr30ECGnqvidkbpE2CX1lHcRb5d5usEqRQkkH3RvolDFEWJlB&#10;np4TQHrNAlKXGI4RvNfAZ2t0ngEpYxoVQRx3eJ5hTNl/hT55ssTQj+Di6242bvDBK6JetvjSk+E1&#10;0I/gxuwrI7PBdWgBaVjqINVlOphTNUvkidl1vcbhKnPJujGhl7sV8Nq4PjuuovJc6qxzQyC9FwbS&#10;GpPrZ0AaGkLXljv9hB9QuYTZfebtHLfGT5T3hE4jUoXO8+yVEaMA6eUO69DlDqRYh6FLQIrOGxoC&#10;5AeLF6tQ/ETNuXV37iAv+gn3KVbyE2eszCBP9hNyfoTTE9279fKBCpzI6FqAuyVYBynA02QLHWWe&#10;zUaXCZAs29mq3uGCEPYooWtI1ixP2S24hxVfMrPo5FtLcYGPrtdoWWDZWp1A7uV4ZyuTcbMKkMxP&#10;OhJV+YnuJ792XENpILkfGn0b+v6AFbEFbECyVVlXMmBM9vqjUdMBkuWOS2jVFUE/We6NIXeoJ4/Z&#10;GD0gQLI0rf4CvNvK/owKW5qMgBQ6jVpejFzrp+YnRAfOvRtlPxF4ZtSXwF2WLb6SaaxPJNYa+TTa&#10;kHjM1njXBEhfEzfft8dL9KytreHZv0evt9oK6GQtsG4QAJI1yzqNB+fZVqzbOiMPHaoe4vHkKV7/&#10;rCPG/uc+We92kg9+QtHBTLxS1MHviIJQJnce03qXFO+ks2ZZt4UAydZofUtBi8HKnPAfOQH/UBgU&#10;Gy5xAlhPNbB6RAak5wSQ+o4ApLccV5jU/BLCa88JIHVPC6TQaVSigJTZjdM5fHXC221bGXsxkN57&#10;A6nvXH0ru3ZlnKShWsqaRYqjcalvxc9XRiYcI40dQaTZ0euhxuys15bcMbvErYYuYe0yptFpAX4K&#10;l4wqXC+3oLd4LUZfkXQPb0F6jwmk5Mni1eTJ3m3ijBb2ZMwu98dCT3WdR7MqW4d1EyvukvPRGm4J&#10;MPRzljferds2MCavHVfa6fycxYdY3WhYkYxpWByQbO/0kQFNP+Ft/P4HH6JHCUCKvRtREJDBL4kH&#10;FXmX/S7er+bxzxpY8rvfoa0jexTooKEv0pOPdZpI1pfB8igU1NP+hzGNygK9MuCRRp9Vjk8buCsZ&#10;rChjkbWSFAtQxpYnW6xUqwyDkVKVkVaGQpVZ+uIyldVkKcUfd7OZZgChoASk7npipL5qIL2CYEwT&#10;6U0ayLWppAxHMc2rkl1141Pt2ThSRzjt57Zy6VD1sq6lCAGXCQw1L6Pcfi554fhfE2Mf6lhG+fJc&#10;xjJU6FzFMstIfDRjllj56MIu2nrnbaRDoXxleJa15YteKa5YkoGzHIvuQnKBM1TGlyc7jIqTIqs7&#10;G/eX+ooInaGrIqev3pHLHKxcVDIGsxRLESKNaN0uqyi6cBX3atMXFN23xsOnFOkLjF9Obz/fHp7p&#10;k3Knw9PjzZ8fn57cP473n//4dNx93T99uvhjRf/vPo2+f3p92Pv/iqpXKCafPNyNn4zz5D6Z/nKg&#10;cYV9QL2/nq5Or78cf/qRfvp8uPnHL8fd8fBGX2Dffb094oeHw/F/L3bvx/3rp4vT/3zZH28vdk//&#10;+XLCtw1RSwDszf2j6/FG/sXuGP/mc/yb/cs1hvp08XaBT7zTj398w7/wJ19ej4/3D5ipdit7Ofz7&#10;l7fD3eMbkXmmiv/xfnr1tOKH3bfnp5fTFTCg8u3t9ery8nT9cPu8P/3w/Hh9PJwOd28/XB+eLw93&#10;d4/Xt5fvh+PNJZoDKvfT6/FwfXs6Pb7c//qwf73F3DTZ9d++ggOPN2jmqujFppmuBNi97J9vP13c&#10;HK5PBMVlUKSCDP/VsQ9ie/3L4frvJ6EaA/nfEIxYvPv8/tfDDYbZY3lupd/ujk7gII++kolvBHgV&#10;R/HBJRr7q9tvb7tr/ArHvIgDrqGDcxXal+TPY93Zf8XHOUHC/ur+hj/TeX/D5C/g9d3z0/7Txb/9&#10;flftECkPOzcn4wWGrMzDfne5W6rd+87NvgKBnGgsXEjb7EC24wvNLWPBFMNYDvSA0fwKYhg8WzQa&#10;EZWlDGYYRlu6AmUIF6OxipRBqmEshTJIJBqtSBm2zDDaMhUoI0cfD1YhW8lyjRp1wnC4MRWwPN/o&#10;hDgasSzSWA5L3ZQIXMmhTGAsCZXAVBplAmNxLPVQIjAVR1G42MTPDFSkSx4r4h99cy2reHQeFQSC&#10;TyUXyKOjsGi4Inl0pBuG08hL5dHXVd5iKa4M4y1NyTKoorqJvFgYGnmpNMrkxdJYYNt5l0Kl4Yg8&#10;r1ZZpxJLQ9M+KuJGIxbFS02kZ/61JfOgKnc0nEJgLA+VwFQiZQJjiSxtyTzoGDoisKh/VLIO61UE&#10;TLt7NB6+YdJlzYMKeWG8pSuZB/VoR8MVyaOQMAynkZfKA9+enPPkxeJYupJ5UOFyE3mxMDTyUmmU&#10;yYulsXQl86AKbEReWfvoUCywT9M+iimiEYvipYA6DLhgp8/bLxWXouEUAmN5qASmEikTGEtk6Uvm&#10;QV+Oiggs6h/V08J6FQFTRT4aD9eQT9jPKYpbBUt05B0GXIaSfVDNLRqvSB+dGYThNPpSgUy4FTlP&#10;XiyPZSjZBxX6NpEXS0MjLxVHmbxYHMtQsg+6FTAir6x+9KJ7YJ+mfnSLTjJiSb506BBGXMaSgVB9&#10;PhmvFP/R6w9hPJXCVCRlDaRWijDiMpYshPooIgqLGkh3RIThFBHTO13ReGX6qBwbBlxgRnkXg1b8&#10;eDzc05APoOl8IwznUPn4mW7viOkrJR44oDqPt2AXLJCXiqNMXiwNjbxUHMXsg65mCstdppKF0Htz&#10;0WpRMswnbWjlOA/nUHnu0TuI0Xhl6dJlNWf65pJ90Nt60Xhl+mJpaPSl4lDoi+WxIC3Oi5duv4zo&#10;K4qX7rQLy1XEi+quAF1GXiYQ39cQJCXl+MMCie5LfxGNFD7nU0xqWA5EOlheyCBKgJ7Iko3UVO8M&#10;I4LGkpUgixGgH7FMYywXlcZUMkVDqan1O6axZCr1KldHVRV7Z6bA4S4CDSM6WIGPq1xdETZ154Yh&#10;l7qcrqMEzUBf0SkTGYtGJXIlmmJIU1MzZ0xkyWhq+jqbBxrSTpL2lbRRIg0Frf2D1Liuv71wkQs/&#10;oap4T/VEKn69Hk5UUVtgNaiZLXJIABT9tgAGjwgsZ/w6GHpE4HCApaO533oJ51gGHLx1o8uJow7n&#10;btkFZQUEnlRNVtfJp1CLLzLacF5quEhGH51fyFzQ5L2FGD6+WkKbsT46t4wsSBG3jM5nXktoczBG&#10;56WGd8B1OB80LKHdwoCzVMOJsw7nPtkltH0YcFbf0LVowHmp4bolHc5tNQsi0y18587dJTTZ6qPz&#10;YfwS+j0NOC81fJLBgPNSQ4eqDueb9ZbQ9GHAWaqhU0+Hu53c2XY4s7H+gFd7vsfb+gNe7/kyK+MP&#10;gnfa6p64kR/eL3FQ3pWwRz7eXr/tcGaFEMefJuGw53ix+/zp4jOpkD8HYyydhO3e5ZjjgU85CHQ+&#10;YPTnheiYwHYC/uH9eTmXP2PSs0XMnALl1/L0Q3qYnEpgDfJrea5m3o6MaJSx5Bzw48oGXOe0Jri0&#10;MnTSfOCCzCBPoZqRJtVh/u3I71rfSO+RrQRSWh9affzOnZkhXV9AmlSH+bcjM7OX5eeP6FKFK60P&#10;X1r4wAtZlzy9/ALSpDrMvx3529aHzmw5gS+tzytyBJRFyTO2vMlq2A0r247MTL1BctLbpC9LULIW&#10;ecZrwmvreoNdWNN25HpeWRA81j/RUvBn93+8qf//7RhAI8H91fs9egfArnv0Mjw8Xv9p/7aP/+06&#10;DK5um8PD4enm9vjT/wEAAP//AwBQSwMEFAAGAAgAAAAhAPY7H43hAAAADAEAAA8AAABkcnMvZG93&#10;bnJldi54bWxMj0FLw0AQhe+C/2EZwZvdTdNqjdmUUtRTEWwF8bZNpklodjZkt0n6752c9DaPebz3&#10;vXQ92kb02PnakYZopkAg5a6oqdTwdXh7WIHwwVBhGkeo4Yoe1tntTWqSwg30if0+lIJDyCdGQxVC&#10;m0jp8wqt8TPXIvHv5DprAsuulEVnBg63jZwr9SitqYkbKtPitsL8vL9YDe+DGTZx9Nrvzqft9eew&#10;/PjeRaj1/d24eQERcAx/ZpjwGR0yZjq6CxVeNKwXc0YPGuLnJxCTQS1WvO44XfFSgcxS+X9E9gsA&#10;AP//AwBQSwECLQAUAAYACAAAACEAtoM4kv4AAADhAQAAEwAAAAAAAAAAAAAAAAAAAAAAW0NvbnRl&#10;bnRfVHlwZXNdLnhtbFBLAQItABQABgAIAAAAIQA4/SH/1gAAAJQBAAALAAAAAAAAAAAAAAAAAC8B&#10;AABfcmVscy8ucmVsc1BLAQItABQABgAIAAAAIQAawMzAlSUAALbIAAAOAAAAAAAAAAAAAAAAAC4C&#10;AABkcnMvZTJvRG9jLnhtbFBLAQItABQABgAIAAAAIQD2Ox+N4QAAAAwBAAAPAAAAAAAAAAAAAAAA&#10;AO8nAABkcnMvZG93bnJldi54bWxQSwUGAAAAAAQABADzAAAA/SgAAAAA&#10;">
                <v:shape id="docshape347" o:spid="_x0000_s1027" style="position:absolute;left:3131;top:396;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J1xwAAAOMAAAAPAAAAZHJzL2Rvd25yZXYueG1sRE/dS8Mw&#10;EH8X/B/CCb65tDMOqcvGmCg+uY8Kvh7N2RSbS0niWvfXG0Hw8X7ft1xPrhcnCrHzrKGcFSCIG286&#10;bjW81U839yBiQjbYeyYN3xRhvbq8WGJl/MgHOh1TK3IIxwo12JSGSsrYWHIYZ34gztyHDw5TPkMr&#10;TcAxh7tezotiIR12nBssDrS11Hwev5yGYUd1qabUPT6H2p5f9/L8Pu60vr6aNg8gEk3pX/znfjF5&#10;virnSt2W6g5+f8oAyNUPAAAA//8DAFBLAQItABQABgAIAAAAIQDb4fbL7gAAAIUBAAATAAAAAAAA&#10;AAAAAAAAAAAAAABbQ29udGVudF9UeXBlc10ueG1sUEsBAi0AFAAGAAgAAAAhAFr0LFu/AAAAFQEA&#10;AAsAAAAAAAAAAAAAAAAAHwEAAF9yZWxzLy5yZWxzUEsBAi0AFAAGAAgAAAAhALZO0nXHAAAA4wAA&#10;AA8AAAAAAAAAAAAAAAAABwIAAGRycy9kb3ducmV2LnhtbFBLBQYAAAAAAwADALcAAAD7AgAA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305;1015,9031;635,9428;853,9197;919,8908;1776,8061;1529,8318;1758,8088;1516,8551;1940,8101;1961,8075;1862,8194;1592,8248;2048,8019;193,5861;1029,5008;740,5311;853,5187;1347,4710;1903,4126;2044,3982;1894,4147;2029,4015;2239,3819;2732,7302;2449,7618;2068,7756;2257,7585;2880,6949;2556,7287;3066,6977;2768,7076;2971,6886;3464,6359;3180,6677;4162,5694;4160,5696;3740,6327;3906,6139;4400,5650;4407,5645;2817,3206;2438,3619;3424,2633;4429,1596;3913,2144;4417,1610;4390,1653;5613,4422;5227,4840;5166,4658;4655,5201;5167,4659;5132,4710;5068,5000;5373,4451;5816,4041;6367,3458;5623,402;4649,1378;5628,399" o:connectangles="0,0,0,0,0,0,0,0,0,0,0,0,0,0,0,0,0,0,0,0,0,0,0,0,0,0,0,0,0,0,0,0,0,0,0,0,0,0,0,0,0,0,0,0,0,0,0,0,0,0,0,0,0,0,0,0,0,0,0,0,0"/>
                </v:shape>
                <v:shape id="docshape348" o:spid="_x0000_s1028" style="position:absolute;left:1428;top:1327;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c+zAAAAOMAAAAPAAAAZHJzL2Rvd25yZXYueG1sRI9BS8NA&#10;FITvQv/D8gre7G4LiU3stkhB8OKhaSt6e2Rfk2j2bciuTeKvdwXB4zAz3zCb3WhbcaXeN441LBcK&#10;BHHpTMOVhtPx6W4Nwgdkg61j0jCRh912drPB3LiBD3QtQiUihH2OGuoQulxKX9Zk0S9cRxy9i+st&#10;hij7Spoehwi3rVwplUqLDceFGjva11R+Fl9Ww8vb+3T+SA/ZtH9Vhbm0xyFpvrW+nY+PDyACjeE/&#10;/Nd+NhpWKsmSNFtm9/D7Kf4Buf0BAAD//wMAUEsBAi0AFAAGAAgAAAAhANvh9svuAAAAhQEAABMA&#10;AAAAAAAAAAAAAAAAAAAAAFtDb250ZW50X1R5cGVzXS54bWxQSwECLQAUAAYACAAAACEAWvQsW78A&#10;AAAVAQAACwAAAAAAAAAAAAAAAAAfAQAAX3JlbHMvLnJlbHNQSwECLQAUAAYACAAAACEArXnHPswA&#10;AADjAAAADwAAAAAAAAAAAAAAAAAHAgAAZHJzL2Rvd25yZXYueG1sUEsFBgAAAAADAAMAtwAAAAAD&#10;AAAAAA==&#10;" path="m3668,8624l,8624r,398l3668,9022r,-398xm6530,8624r-2852,l3678,9022r2852,l6530,8624xm7256,8624r-715,l6541,9022r715,l7256,8624xm9052,8624r-1786,l7266,9022r1786,l9052,8624xm9052,5122l,5122,,8614r9052,l9052,5122xm9052,l,,,4296r9052,l9052,xe" stroked="f">
                  <v:path arrowok="t" o:connecttype="custom" o:connectlocs="3668,9952;0,9952;0,10350;3668,10350;3668,9952;6530,9952;3678,9952;3678,10350;6530,10350;6530,9952;7256,9952;6541,9952;6541,10350;7256,10350;7256,9952;9052,9952;7266,9952;7266,10350;9052,10350;9052,9952;9052,6450;0,6450;0,9942;9052,9942;9052,6450;9052,1328;0,1328;0,5624;9052,5624;9052,1328" o:connectangles="0,0,0,0,0,0,0,0,0,0,0,0,0,0,0,0,0,0,0,0,0,0,0,0,0,0,0,0,0,0"/>
                </v:shape>
                <w10:wrap anchorx="page"/>
              </v:group>
            </w:pict>
          </mc:Fallback>
        </mc:AlternateContent>
      </w:r>
      <w:r>
        <w:rPr>
          <w:color w:val="6CAC46"/>
          <w:spacing w:val="-2"/>
        </w:rPr>
        <w:t>PRACTICE</w:t>
      </w:r>
      <w:r>
        <w:rPr>
          <w:color w:val="6CAC46"/>
          <w:spacing w:val="-6"/>
        </w:rPr>
        <w:t xml:space="preserve"> </w:t>
      </w:r>
      <w:r>
        <w:rPr>
          <w:color w:val="6CAC46"/>
          <w:spacing w:val="-2"/>
        </w:rPr>
        <w:t>PLACEMENT:</w:t>
      </w:r>
      <w:r>
        <w:rPr>
          <w:color w:val="6CAC46"/>
          <w:spacing w:val="-7"/>
        </w:rPr>
        <w:t xml:space="preserve"> </w:t>
      </w:r>
      <w:r>
        <w:rPr>
          <w:color w:val="6CAC46"/>
          <w:spacing w:val="-2"/>
        </w:rPr>
        <w:t>MID</w:t>
      </w:r>
      <w:r>
        <w:rPr>
          <w:color w:val="6CAC46"/>
          <w:spacing w:val="2"/>
        </w:rPr>
        <w:t xml:space="preserve"> </w:t>
      </w:r>
      <w:r>
        <w:rPr>
          <w:color w:val="6CAC46"/>
          <w:spacing w:val="-2"/>
        </w:rPr>
        <w:t>INTERVIEW</w:t>
      </w:r>
    </w:p>
    <w:p w14:paraId="0EAAC5D2" w14:textId="77777777" w:rsidR="007C4B6D" w:rsidRDefault="007C4B6D">
      <w:pPr>
        <w:pStyle w:val="BodyText"/>
        <w:spacing w:before="8"/>
        <w:rPr>
          <w:b/>
          <w:sz w:val="20"/>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104D0265" w14:textId="77777777">
        <w:trPr>
          <w:trHeight w:val="803"/>
        </w:trPr>
        <w:tc>
          <w:tcPr>
            <w:tcW w:w="9063" w:type="dxa"/>
            <w:gridSpan w:val="5"/>
            <w:shd w:val="clear" w:color="auto" w:fill="DFEBD9"/>
          </w:tcPr>
          <w:p w14:paraId="4873BFC3" w14:textId="77777777" w:rsidR="007C4B6D" w:rsidRDefault="009D01F3">
            <w:pPr>
              <w:pStyle w:val="TableParagraph"/>
              <w:spacing w:before="8" w:line="264" w:lineRule="exact"/>
              <w:ind w:left="119"/>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1B9077B4" w14:textId="77777777" w:rsidR="007C4B6D" w:rsidRDefault="009D01F3">
            <w:pPr>
              <w:pStyle w:val="TableParagraph"/>
              <w:spacing w:before="2" w:line="254" w:lineRule="exact"/>
              <w:ind w:left="119" w:right="205"/>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5"/>
              </w:rPr>
              <w:t xml:space="preserve"> </w:t>
            </w:r>
            <w:r>
              <w:t>during</w:t>
            </w:r>
            <w:r>
              <w:rPr>
                <w:spacing w:val="-12"/>
              </w:rPr>
              <w:t xml:space="preserve"> </w:t>
            </w:r>
            <w:r>
              <w:t>practice</w:t>
            </w:r>
            <w:r>
              <w:rPr>
                <w:spacing w:val="-5"/>
              </w:rPr>
              <w:t xml:space="preserve"> </w:t>
            </w:r>
            <w:r>
              <w:t>placement</w:t>
            </w:r>
            <w:r>
              <w:rPr>
                <w:spacing w:val="-13"/>
              </w:rPr>
              <w:t xml:space="preserve"> </w:t>
            </w:r>
            <w:r>
              <w:t>to</w:t>
            </w:r>
            <w:r>
              <w:rPr>
                <w:spacing w:val="-6"/>
              </w:rPr>
              <w:t xml:space="preserve"> </w:t>
            </w:r>
            <w:r>
              <w:t>date</w:t>
            </w:r>
            <w:r>
              <w:rPr>
                <w:spacing w:val="-10"/>
              </w:rPr>
              <w:t xml:space="preserve"> </w:t>
            </w:r>
            <w:r>
              <w:t>(refer</w:t>
            </w:r>
            <w:r>
              <w:rPr>
                <w:spacing w:val="-10"/>
              </w:rPr>
              <w:t xml:space="preserve"> </w:t>
            </w:r>
            <w:r>
              <w:t>to</w:t>
            </w:r>
            <w:r>
              <w:rPr>
                <w:spacing w:val="-7"/>
              </w:rPr>
              <w:t xml:space="preserve"> </w:t>
            </w:r>
            <w:r>
              <w:t>practice placement learning outcomes)</w:t>
            </w:r>
          </w:p>
        </w:tc>
      </w:tr>
      <w:tr w:rsidR="007C4B6D" w14:paraId="3B65ED79" w14:textId="77777777">
        <w:trPr>
          <w:trHeight w:val="4296"/>
        </w:trPr>
        <w:tc>
          <w:tcPr>
            <w:tcW w:w="9063" w:type="dxa"/>
            <w:gridSpan w:val="5"/>
            <w:shd w:val="clear" w:color="auto" w:fill="FFFFFF"/>
          </w:tcPr>
          <w:p w14:paraId="75619389" w14:textId="77777777" w:rsidR="007C4B6D" w:rsidRDefault="007C4B6D">
            <w:pPr>
              <w:pStyle w:val="TableParagraph"/>
              <w:rPr>
                <w:rFonts w:ascii="Times New Roman"/>
              </w:rPr>
            </w:pPr>
          </w:p>
        </w:tc>
      </w:tr>
      <w:tr w:rsidR="007C4B6D" w14:paraId="7168944C" w14:textId="77777777">
        <w:trPr>
          <w:trHeight w:val="803"/>
        </w:trPr>
        <w:tc>
          <w:tcPr>
            <w:tcW w:w="9063" w:type="dxa"/>
            <w:gridSpan w:val="5"/>
            <w:shd w:val="clear" w:color="auto" w:fill="DFEBD9"/>
          </w:tcPr>
          <w:p w14:paraId="50541ACA" w14:textId="77777777" w:rsidR="007C4B6D" w:rsidRDefault="009D01F3">
            <w:pPr>
              <w:pStyle w:val="TableParagraph"/>
              <w:spacing w:before="13" w:line="264" w:lineRule="exact"/>
              <w:ind w:left="119"/>
              <w:rPr>
                <w:b/>
              </w:rPr>
            </w:pPr>
            <w:r>
              <w:rPr>
                <w:b/>
                <w:color w:val="0000FF"/>
                <w:spacing w:val="-2"/>
              </w:rPr>
              <w:t>To</w:t>
            </w:r>
            <w:r>
              <w:rPr>
                <w:b/>
                <w:color w:val="0000FF"/>
                <w:spacing w:val="-6"/>
              </w:rPr>
              <w:t xml:space="preserve"> </w:t>
            </w:r>
            <w:r>
              <w:rPr>
                <w:b/>
                <w:color w:val="0000FF"/>
                <w:spacing w:val="-2"/>
              </w:rPr>
              <w:t>be</w:t>
            </w:r>
            <w:r>
              <w:rPr>
                <w:b/>
                <w:color w:val="0000FF"/>
                <w:spacing w:val="-5"/>
              </w:rPr>
              <w:t xml:space="preserve"> </w:t>
            </w:r>
            <w:r>
              <w:rPr>
                <w:b/>
                <w:color w:val="0000FF"/>
                <w:spacing w:val="-2"/>
              </w:rPr>
              <w:t>completed</w:t>
            </w:r>
            <w:r>
              <w:rPr>
                <w:b/>
                <w:color w:val="0000FF"/>
                <w:spacing w:val="-7"/>
              </w:rPr>
              <w:t xml:space="preserve"> </w:t>
            </w:r>
            <w:r>
              <w:rPr>
                <w:b/>
                <w:color w:val="0000FF"/>
                <w:spacing w:val="-2"/>
              </w:rPr>
              <w:t>by</w:t>
            </w:r>
            <w:r>
              <w:rPr>
                <w:b/>
                <w:color w:val="0000FF"/>
                <w:spacing w:val="1"/>
              </w:rPr>
              <w:t xml:space="preserve"> </w:t>
            </w:r>
            <w:r>
              <w:rPr>
                <w:b/>
                <w:color w:val="0000FF"/>
                <w:spacing w:val="-2"/>
              </w:rPr>
              <w:t>the</w:t>
            </w:r>
            <w:r>
              <w:rPr>
                <w:b/>
                <w:color w:val="0000FF"/>
                <w:spacing w:val="-4"/>
              </w:rPr>
              <w:t xml:space="preserve"> </w:t>
            </w:r>
            <w:r>
              <w:rPr>
                <w:b/>
                <w:color w:val="0000FF"/>
                <w:spacing w:val="-2"/>
              </w:rPr>
              <w:t>Preceptor/Associate</w:t>
            </w:r>
            <w:r>
              <w:rPr>
                <w:b/>
                <w:color w:val="0000FF"/>
                <w:spacing w:val="4"/>
              </w:rPr>
              <w:t xml:space="preserve"> </w:t>
            </w:r>
            <w:r>
              <w:rPr>
                <w:b/>
                <w:color w:val="0000FF"/>
                <w:spacing w:val="-2"/>
              </w:rPr>
              <w:t>Preceptor:</w:t>
            </w:r>
          </w:p>
          <w:p w14:paraId="45949D6F"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3B1AAAC4" w14:textId="77777777">
        <w:trPr>
          <w:trHeight w:val="3492"/>
        </w:trPr>
        <w:tc>
          <w:tcPr>
            <w:tcW w:w="9063" w:type="dxa"/>
            <w:gridSpan w:val="5"/>
            <w:shd w:val="clear" w:color="auto" w:fill="FFFFFF"/>
          </w:tcPr>
          <w:p w14:paraId="540E13CE" w14:textId="77777777" w:rsidR="007C4B6D" w:rsidRDefault="007C4B6D">
            <w:pPr>
              <w:pStyle w:val="TableParagraph"/>
              <w:rPr>
                <w:rFonts w:ascii="Times New Roman"/>
              </w:rPr>
            </w:pPr>
          </w:p>
        </w:tc>
      </w:tr>
      <w:tr w:rsidR="007C4B6D" w14:paraId="71F98251" w14:textId="77777777">
        <w:trPr>
          <w:trHeight w:val="405"/>
        </w:trPr>
        <w:tc>
          <w:tcPr>
            <w:tcW w:w="3677" w:type="dxa"/>
            <w:shd w:val="clear" w:color="auto" w:fill="FFFFFF"/>
          </w:tcPr>
          <w:p w14:paraId="0915EE62"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2966DC87" w14:textId="53836D12" w:rsidR="007C4B6D" w:rsidRDefault="009D01F3">
            <w:pPr>
              <w:pStyle w:val="TableParagraph"/>
              <w:ind w:left="163"/>
              <w:rPr>
                <w:sz w:val="20"/>
              </w:rPr>
            </w:pPr>
            <w:r>
              <w:rPr>
                <w:noProof/>
                <w:sz w:val="20"/>
              </w:rPr>
              <mc:AlternateContent>
                <mc:Choice Requires="wpg">
                  <w:drawing>
                    <wp:inline distT="0" distB="0" distL="0" distR="0" wp14:anchorId="70CD01A4" wp14:editId="5919F2C6">
                      <wp:extent cx="6350" cy="253365"/>
                      <wp:effectExtent l="0" t="0" r="5080" b="0"/>
                      <wp:docPr id="768128505"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328446171" name="docshape350"/>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5AF951" id="docshapegroup349"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3SSgIAAAkFAAAOAAAAZHJzL2Uyb0RvYy54bWykVMlu2zAQvRfoPxC8N7K8JRYsB4HTGAXS&#10;NkDaD6ApakElDjukLadf3yGpOE6CXlwdBA5n4XtvOFxeH7qW7RXaBnTO04sRZ0pLKBpd5fznj7tP&#10;V5xZJ3QhWtAq50/K8uvVxw/L3mRqDDW0hUJGRbTNepPz2jmTJYmVteqEvQCjNDlLwE44MrFKChQ9&#10;Ve/aZDwazZMesDAIUllLu7fRyVehflkq6b6XpVWOtTknbC78Mfy3/p+sliKrUJi6kQMMcQaKTjSa&#10;Dj2WuhVOsB0270p1jUSwULoLCV0CZdlIFTgQm3T0hs0GYWcClyrrK3OUiaR9o9PZZeW3/QbNo3nA&#10;iJ6W9yB/WdIl6U2Vnfq9XcVgtu2/QkH9FDsHgfihxM6XIErsEPR9OuqrDo5J2pxPZtQDSY7xbDKZ&#10;z6L6sqYWvcuR9echKx1yJouFT0hEFs8K+AY8vt90geyLRvb/NHqshVFBeus1eEDWFDmfjK+m03l6&#10;mXKmRUf0C5DWR3pihM2DoOhnOW3UkmlY10JX6gYR+lqJgsClgcurBG9Y6sR54v5LJpEZtG6joGN+&#10;kXOkoQgtE/t766KizyG+gxbaprhr2jYYWG3XLbK9oAG6C9/QhFdhrfbBGnxarOh3qEORUVRmC8UT&#10;sUOIU0ivBi1qwD+c9TSBObe/dwIVZ+0XTQot0unUj2wwprPLMRl46tmeeoSWVCrnjrO4XLs45juD&#10;TVXTSWkgreGGrmzZBOIeX0Q1gKUbNFx8mrdw14a3wQ/0qR2iXl6w1V8AAAD//wMAUEsDBBQABgAI&#10;AAAAIQCuoSJg2QAAAAIBAAAPAAAAZHJzL2Rvd25yZXYueG1sTI9BS8NAEIXvgv9hGcGb3cSi2JhN&#10;KUU9FcFWEG/T7DQJzc6G7DZJ/71TL3p58HjDe9/ky8m1aqA+NJ4NpLMEFHHpbcOVgc/d690TqBCR&#10;LbaeycCZAiyL66scM+tH/qBhGyslJRwyNFDH2GVah7Imh2HmO2LJDr53GMX2lbY9jlLuWn2fJI/a&#10;YcOyUGNH65rK4/bkDLyNOK7m6cuwOR7W5+/dw/vXJiVjbm+m1TOoSFP8O4YLvqBDIUx7f2IbVGtA&#10;Hom/esnE7A3MFwvQRa7/oxc/AAAA//8DAFBLAQItABQABgAIAAAAIQC2gziS/gAAAOEBAAATAAAA&#10;AAAAAAAAAAAAAAAAAABbQ29udGVudF9UeXBlc10ueG1sUEsBAi0AFAAGAAgAAAAhADj9If/WAAAA&#10;lAEAAAsAAAAAAAAAAAAAAAAALwEAAF9yZWxzLy5yZWxzUEsBAi0AFAAGAAgAAAAhAFg4zdJKAgAA&#10;CQUAAA4AAAAAAAAAAAAAAAAALgIAAGRycy9lMm9Eb2MueG1sUEsBAi0AFAAGAAgAAAAhAK6hImDZ&#10;AAAAAgEAAA8AAAAAAAAAAAAAAAAApAQAAGRycy9kb3ducmV2LnhtbFBLBQYAAAAABAAEAPMAAACq&#10;BQAAAAA=&#10;">
                      <v:rect id="docshape350"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pgygAAAOIAAAAPAAAAZHJzL2Rvd25yZXYueG1sRI9Ba8JA&#10;FITvhf6H5Qne6m40TTW6SikIQuuhKnh9ZJ9JMPs2za4a/71bKPQ4zMw3zGLV20ZcqfO1Yw3JSIEg&#10;LpypudRw2K9fpiB8QDbYOCYNd/KwWj4/LTA37sbfdN2FUkQI+xw1VCG0uZS+qMiiH7mWOHon11kM&#10;UXalNB3eItw2cqxUJi3WHBcqbOmjouK8u1gNmKXmZ3uafO0/LxnOyl6tX49K6+Ggf5+DCNSH//Bf&#10;e2M0TMbTNM2StwR+L8U7IJcPAAAA//8DAFBLAQItABQABgAIAAAAIQDb4fbL7gAAAIUBAAATAAAA&#10;AAAAAAAAAAAAAAAAAABbQ29udGVudF9UeXBlc10ueG1sUEsBAi0AFAAGAAgAAAAhAFr0LFu/AAAA&#10;FQEAAAsAAAAAAAAAAAAAAAAAHwEAAF9yZWxzLy5yZWxzUEsBAi0AFAAGAAgAAAAhAFjASmDKAAAA&#10;4gAAAA8AAAAAAAAAAAAAAAAABwIAAGRycy9kb3ducmV2LnhtbFBLBQYAAAAAAwADALcAAAD+AgAA&#10;AAA=&#10;" stroked="f"/>
                      <w10:anchorlock/>
                    </v:group>
                  </w:pict>
                </mc:Fallback>
              </mc:AlternateContent>
            </w:r>
          </w:p>
        </w:tc>
        <w:tc>
          <w:tcPr>
            <w:tcW w:w="727" w:type="dxa"/>
          </w:tcPr>
          <w:p w14:paraId="6A26DFFC" w14:textId="77777777" w:rsidR="007C4B6D" w:rsidRDefault="009D01F3">
            <w:pPr>
              <w:pStyle w:val="TableParagraph"/>
              <w:spacing w:before="61"/>
              <w:ind w:left="128"/>
            </w:pPr>
            <w:r>
              <w:rPr>
                <w:spacing w:val="-2"/>
              </w:rPr>
              <w:t>Date:</w:t>
            </w:r>
          </w:p>
        </w:tc>
        <w:tc>
          <w:tcPr>
            <w:tcW w:w="1799" w:type="dxa"/>
          </w:tcPr>
          <w:p w14:paraId="706BC88B" w14:textId="2042601C" w:rsidR="007C4B6D" w:rsidRDefault="009D01F3">
            <w:pPr>
              <w:pStyle w:val="TableParagraph"/>
              <w:ind w:left="160"/>
              <w:rPr>
                <w:sz w:val="20"/>
              </w:rPr>
            </w:pPr>
            <w:r>
              <w:rPr>
                <w:noProof/>
                <w:sz w:val="20"/>
              </w:rPr>
              <mc:AlternateContent>
                <mc:Choice Requires="wpg">
                  <w:drawing>
                    <wp:inline distT="0" distB="0" distL="0" distR="0" wp14:anchorId="34E2FF94" wp14:editId="48A9417E">
                      <wp:extent cx="6350" cy="253365"/>
                      <wp:effectExtent l="0" t="0" r="5715" b="0"/>
                      <wp:docPr id="263334768"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146884018" name="docshape352"/>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5C543D" id="docshapegroup351"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ixTAIAAAoFAAAOAAAAZHJzL2Uyb0RvYy54bWykVNtu2zAMfR+wfxD0vjrOba0RpyjSNRjQ&#10;dQW6fYAiyxfMFjVKiZN9/SjJTdMWe8n8YIgSSZ1zSGpxve9atlNoG9A5Ty9GnCktoWh0lfOfP+4+&#10;XXJmndCFaEGrnB+U5dfLjx8WvcnUGGpoC4WMkmib9SbntXMmSxIra9UJewFGaTosATvhyMQqKVD0&#10;lL1rk/FoNE96wMIgSGUt7d7GQ74M+ctSSfe9LK1yrM05YXPhj+G/8f9kuRBZhcLUjRxgiDNQdKLR&#10;dOkx1a1wgm2xeZeqaySChdJdSOgSKMtGqsCB2KSjN2zWCFsTuFRZX5mjTCTtG53OTisfdms0T+YR&#10;I3pa3oP8ZUmXpDdVdnru7So6s03/DQqqp9g6CMT3JXY+BVFi+6Dv4aiv2jsmaXM+mVENJB2MZ5PJ&#10;fBbVlzWV6F2MrL8MUekQM7m68gGJyOJdAd+Ax9ebGsi+aGT/T6OnWhgVpLdeg0dkTUH9nU7nl5fT&#10;UUpdrUVH/AuQ1rtOZmMPzqMg92c9bRSTaVjVQlfqBhH6WomC0KWBzKsAb1gqxXnq/ksnkRm0bq2g&#10;Y36Rc6SpCDUTu3vroqTPLr6EFtqmuGvaNhhYbVYtsp2gCboL31CFV26t9s4afFjM6HeoRJFRVGYD&#10;xYHYIcQxpGeDFjXgH856GsGc299bgYqz9qsmha7S6dTPbDCms89jMvD0ZHN6IrSkVDl3nMXlysU5&#10;3xpsqppuSgNpDTfUs2UTiHt8EdUAllpo6HwauNBsw+PgJ/rUDl4vT9jyLwAAAP//AwBQSwMEFAAG&#10;AAgAAAAhAK6hImDZAAAAAgEAAA8AAABkcnMvZG93bnJldi54bWxMj0FLw0AQhe+C/2EZwZvdxKLY&#10;mE0pRT0VwVYQb9PsNAnNzobsNkn/vVMvennweMN73+TLybVqoD40ng2kswQUceltw5WBz93r3ROo&#10;EJEttp7JwJkCLIvrqxwz60f+oGEbKyUlHDI0UMfYZVqHsiaHYeY7YskOvncYxfaVtj2OUu5afZ8k&#10;j9phw7JQY0frmsrj9uQMvI04rubpy7A5Htbn793D+9cmJWNub6bVM6hIU/w7hgu+oEMhTHt/YhtU&#10;a0Aeib96ycTsDcwXC9BFrv+jFz8AAAD//wMAUEsBAi0AFAAGAAgAAAAhALaDOJL+AAAA4QEAABMA&#10;AAAAAAAAAAAAAAAAAAAAAFtDb250ZW50X1R5cGVzXS54bWxQSwECLQAUAAYACAAAACEAOP0h/9YA&#10;AACUAQAACwAAAAAAAAAAAAAAAAAvAQAAX3JlbHMvLnJlbHNQSwECLQAUAAYACAAAACEA5h9IsUwC&#10;AAAKBQAADgAAAAAAAAAAAAAAAAAuAgAAZHJzL2Uyb0RvYy54bWxQSwECLQAUAAYACAAAACEArqEi&#10;YNkAAAACAQAADwAAAAAAAAAAAAAAAACmBAAAZHJzL2Rvd25yZXYueG1sUEsFBgAAAAAEAAQA8wAA&#10;AKwFAAAAAA==&#10;">
                      <v:rect id="docshape352"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sywAAAOMAAAAPAAAAZHJzL2Rvd25yZXYueG1sRI9BS8NA&#10;EIXvgv9hGaE3uxsbQ4zdFikUCuqhreB1yE6TYHY2Zrdt/PfOQfA48968981yPfleXWiMXWAL2dyA&#10;Iq6D67ix8HHc3pegYkJ22AcmCz8UYb26vVli5cKV93Q5pEZJCMcKLbQpDZXWsW7JY5yHgVi0Uxg9&#10;JhnHRrsRrxLue/1gTKE9diwNLQ60aan+Opy9BSxy9/1+WrwdX88FPjWT2T5+Gmtnd9PLM6hEU/o3&#10;/13vnOBneVGWuckEWn6SBejVLwAAAP//AwBQSwECLQAUAAYACAAAACEA2+H2y+4AAACFAQAAEwAA&#10;AAAAAAAAAAAAAAAAAAAAW0NvbnRlbnRfVHlwZXNdLnhtbFBLAQItABQABgAIAAAAIQBa9CxbvwAA&#10;ABUBAAALAAAAAAAAAAAAAAAAAB8BAABfcmVscy8ucmVsc1BLAQItABQABgAIAAAAIQCpwEesywAA&#10;AOMAAAAPAAAAAAAAAAAAAAAAAAcCAABkcnMvZG93bnJldi54bWxQSwUGAAAAAAMAAwC3AAAA/wIA&#10;AAAA&#10;" stroked="f"/>
                      <w10:anchorlock/>
                    </v:group>
                  </w:pict>
                </mc:Fallback>
              </mc:AlternateContent>
            </w:r>
          </w:p>
        </w:tc>
      </w:tr>
      <w:tr w:rsidR="007C4B6D" w14:paraId="16052E5E" w14:textId="77777777">
        <w:trPr>
          <w:trHeight w:val="430"/>
        </w:trPr>
        <w:tc>
          <w:tcPr>
            <w:tcW w:w="3677" w:type="dxa"/>
          </w:tcPr>
          <w:p w14:paraId="0C094727"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5AFB6208" w14:textId="77777777" w:rsidR="007C4B6D" w:rsidRDefault="009D01F3">
            <w:pPr>
              <w:pStyle w:val="TableParagraph"/>
              <w:spacing w:line="241" w:lineRule="exact"/>
              <w:ind w:left="119"/>
            </w:pPr>
            <w:r>
              <w:rPr>
                <w:spacing w:val="-2"/>
              </w:rPr>
              <w:t>signature</w:t>
            </w:r>
          </w:p>
        </w:tc>
        <w:tc>
          <w:tcPr>
            <w:tcW w:w="2860" w:type="dxa"/>
            <w:gridSpan w:val="2"/>
          </w:tcPr>
          <w:p w14:paraId="78ECB5F4" w14:textId="77777777" w:rsidR="007C4B6D" w:rsidRDefault="007C4B6D">
            <w:pPr>
              <w:pStyle w:val="TableParagraph"/>
              <w:rPr>
                <w:rFonts w:ascii="Times New Roman"/>
              </w:rPr>
            </w:pPr>
          </w:p>
        </w:tc>
        <w:tc>
          <w:tcPr>
            <w:tcW w:w="727" w:type="dxa"/>
          </w:tcPr>
          <w:p w14:paraId="2C0D44CF" w14:textId="77777777" w:rsidR="007C4B6D" w:rsidRDefault="009D01F3">
            <w:pPr>
              <w:pStyle w:val="TableParagraph"/>
              <w:spacing w:before="24"/>
              <w:ind w:left="128"/>
            </w:pPr>
            <w:r>
              <w:rPr>
                <w:spacing w:val="-2"/>
              </w:rPr>
              <w:t>Date:</w:t>
            </w:r>
          </w:p>
        </w:tc>
        <w:tc>
          <w:tcPr>
            <w:tcW w:w="1799" w:type="dxa"/>
          </w:tcPr>
          <w:p w14:paraId="141573B9" w14:textId="77777777" w:rsidR="007C4B6D" w:rsidRDefault="007C4B6D">
            <w:pPr>
              <w:pStyle w:val="TableParagraph"/>
              <w:rPr>
                <w:rFonts w:ascii="Times New Roman"/>
              </w:rPr>
            </w:pPr>
          </w:p>
        </w:tc>
      </w:tr>
      <w:tr w:rsidR="007C4B6D" w14:paraId="0627C360" w14:textId="77777777">
        <w:trPr>
          <w:trHeight w:val="801"/>
        </w:trPr>
        <w:tc>
          <w:tcPr>
            <w:tcW w:w="3677" w:type="dxa"/>
          </w:tcPr>
          <w:p w14:paraId="5FD07B6D"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5C1BF60A" w14:textId="77777777" w:rsidR="007C4B6D" w:rsidRDefault="009D01F3">
            <w:pPr>
              <w:pStyle w:val="TableParagraph"/>
              <w:spacing w:line="252" w:lineRule="exact"/>
              <w:ind w:left="119"/>
            </w:pPr>
            <w:r>
              <w:rPr>
                <w:spacing w:val="-2"/>
              </w:rPr>
              <w:t>competences?</w:t>
            </w:r>
          </w:p>
        </w:tc>
        <w:tc>
          <w:tcPr>
            <w:tcW w:w="984" w:type="dxa"/>
          </w:tcPr>
          <w:p w14:paraId="37BAB79F" w14:textId="77777777" w:rsidR="007C4B6D" w:rsidRDefault="007C4B6D">
            <w:pPr>
              <w:pStyle w:val="TableParagraph"/>
              <w:spacing w:before="7"/>
              <w:rPr>
                <w:b/>
                <w:sz w:val="21"/>
              </w:rPr>
            </w:pPr>
          </w:p>
          <w:p w14:paraId="11232E60" w14:textId="77777777" w:rsidR="007C4B6D" w:rsidRDefault="009D01F3">
            <w:pPr>
              <w:pStyle w:val="TableParagraph"/>
              <w:ind w:left="127"/>
            </w:pPr>
            <w:r>
              <w:rPr>
                <w:spacing w:val="-4"/>
              </w:rPr>
              <w:t>Yes*</w:t>
            </w:r>
          </w:p>
        </w:tc>
        <w:tc>
          <w:tcPr>
            <w:tcW w:w="1876" w:type="dxa"/>
          </w:tcPr>
          <w:p w14:paraId="0DB6C3AA" w14:textId="77777777" w:rsidR="007C4B6D" w:rsidRDefault="007C4B6D">
            <w:pPr>
              <w:pStyle w:val="TableParagraph"/>
              <w:rPr>
                <w:rFonts w:ascii="Times New Roman"/>
              </w:rPr>
            </w:pPr>
          </w:p>
        </w:tc>
        <w:tc>
          <w:tcPr>
            <w:tcW w:w="727" w:type="dxa"/>
          </w:tcPr>
          <w:p w14:paraId="377CF95F" w14:textId="77777777" w:rsidR="007C4B6D" w:rsidRDefault="007C4B6D">
            <w:pPr>
              <w:pStyle w:val="TableParagraph"/>
              <w:spacing w:before="7"/>
              <w:rPr>
                <w:b/>
                <w:sz w:val="21"/>
              </w:rPr>
            </w:pPr>
          </w:p>
          <w:p w14:paraId="50777638" w14:textId="77777777" w:rsidR="007C4B6D" w:rsidRDefault="009D01F3">
            <w:pPr>
              <w:pStyle w:val="TableParagraph"/>
              <w:ind w:left="128"/>
            </w:pPr>
            <w:r>
              <w:rPr>
                <w:spacing w:val="-5"/>
              </w:rPr>
              <w:t>No</w:t>
            </w:r>
          </w:p>
        </w:tc>
        <w:tc>
          <w:tcPr>
            <w:tcW w:w="1799" w:type="dxa"/>
          </w:tcPr>
          <w:p w14:paraId="11FF31D7" w14:textId="77777777" w:rsidR="007C4B6D" w:rsidRDefault="007C4B6D">
            <w:pPr>
              <w:pStyle w:val="TableParagraph"/>
              <w:rPr>
                <w:rFonts w:ascii="Times New Roman"/>
              </w:rPr>
            </w:pPr>
          </w:p>
        </w:tc>
      </w:tr>
      <w:tr w:rsidR="007C4B6D" w14:paraId="3F7AE58C" w14:textId="77777777">
        <w:trPr>
          <w:trHeight w:val="400"/>
        </w:trPr>
        <w:tc>
          <w:tcPr>
            <w:tcW w:w="3677" w:type="dxa"/>
          </w:tcPr>
          <w:p w14:paraId="3E7EEB2E" w14:textId="77777777" w:rsidR="007C4B6D" w:rsidRDefault="009D01F3">
            <w:pPr>
              <w:pStyle w:val="TableParagraph"/>
              <w:spacing w:before="61"/>
              <w:ind w:left="119"/>
            </w:pPr>
            <w:r>
              <w:t>CPC</w:t>
            </w:r>
            <w:r>
              <w:rPr>
                <w:spacing w:val="-13"/>
              </w:rPr>
              <w:t xml:space="preserve"> </w:t>
            </w:r>
            <w:r>
              <w:t>signature</w:t>
            </w:r>
            <w:r>
              <w:rPr>
                <w:spacing w:val="-11"/>
              </w:rPr>
              <w:t xml:space="preserve"> </w:t>
            </w:r>
            <w:r>
              <w:t>(if</w:t>
            </w:r>
            <w:r>
              <w:rPr>
                <w:spacing w:val="-14"/>
              </w:rPr>
              <w:t xml:space="preserve"> </w:t>
            </w:r>
            <w:r>
              <w:t>yes</w:t>
            </w:r>
            <w:r>
              <w:rPr>
                <w:spacing w:val="-8"/>
              </w:rPr>
              <w:t xml:space="preserve"> </w:t>
            </w:r>
            <w:r>
              <w:rPr>
                <w:spacing w:val="-2"/>
              </w:rPr>
              <w:t>above)</w:t>
            </w:r>
          </w:p>
        </w:tc>
        <w:tc>
          <w:tcPr>
            <w:tcW w:w="2860" w:type="dxa"/>
            <w:gridSpan w:val="2"/>
          </w:tcPr>
          <w:p w14:paraId="26110B1F" w14:textId="77777777" w:rsidR="007C4B6D" w:rsidRDefault="007C4B6D">
            <w:pPr>
              <w:pStyle w:val="TableParagraph"/>
              <w:rPr>
                <w:rFonts w:ascii="Times New Roman"/>
              </w:rPr>
            </w:pPr>
          </w:p>
        </w:tc>
        <w:tc>
          <w:tcPr>
            <w:tcW w:w="727" w:type="dxa"/>
          </w:tcPr>
          <w:p w14:paraId="76E45BB5" w14:textId="77777777" w:rsidR="007C4B6D" w:rsidRDefault="009D01F3">
            <w:pPr>
              <w:pStyle w:val="TableParagraph"/>
              <w:spacing w:before="61"/>
              <w:ind w:left="128"/>
            </w:pPr>
            <w:r>
              <w:rPr>
                <w:spacing w:val="-2"/>
              </w:rPr>
              <w:t>Date:</w:t>
            </w:r>
          </w:p>
        </w:tc>
        <w:tc>
          <w:tcPr>
            <w:tcW w:w="1799" w:type="dxa"/>
          </w:tcPr>
          <w:p w14:paraId="319F187B" w14:textId="77777777" w:rsidR="007C4B6D" w:rsidRDefault="007C4B6D">
            <w:pPr>
              <w:pStyle w:val="TableParagraph"/>
              <w:rPr>
                <w:rFonts w:ascii="Times New Roman"/>
              </w:rPr>
            </w:pPr>
          </w:p>
        </w:tc>
      </w:tr>
    </w:tbl>
    <w:p w14:paraId="68C514E8" w14:textId="0C89FAD7" w:rsidR="007C4B6D" w:rsidRDefault="009D01F3">
      <w:pPr>
        <w:spacing w:before="14"/>
        <w:ind w:left="442"/>
        <w:rPr>
          <w:sz w:val="20"/>
        </w:rPr>
      </w:pPr>
      <w:r>
        <w:rPr>
          <w:noProof/>
        </w:rPr>
        <mc:AlternateContent>
          <mc:Choice Requires="wps">
            <w:drawing>
              <wp:anchor distT="0" distB="0" distL="114300" distR="114300" simplePos="0" relativeHeight="473148416" behindDoc="1" locked="0" layoutInCell="1" allowOverlap="1" wp14:anchorId="03739627" wp14:editId="030FB471">
                <wp:simplePos x="0" y="0"/>
                <wp:positionH relativeFrom="page">
                  <wp:posOffset>5050155</wp:posOffset>
                </wp:positionH>
                <wp:positionV relativeFrom="paragraph">
                  <wp:posOffset>-1380490</wp:posOffset>
                </wp:positionV>
                <wp:extent cx="8890" cy="252730"/>
                <wp:effectExtent l="0" t="0" r="0" b="0"/>
                <wp:wrapNone/>
                <wp:docPr id="1357378020"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5F34E" id="docshape353" o:spid="_x0000_s1026" style="position:absolute;margin-left:397.65pt;margin-top:-108.7pt;width:.7pt;height:19.9pt;z-index:-301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z w:val="20"/>
        </w:rPr>
        <w:t>*</w:t>
      </w:r>
      <w:r>
        <w:rPr>
          <w:sz w:val="20"/>
        </w:rPr>
        <w:t>If</w:t>
      </w:r>
      <w:r>
        <w:rPr>
          <w:spacing w:val="-13"/>
          <w:sz w:val="20"/>
        </w:rPr>
        <w:t xml:space="preserve"> </w:t>
      </w:r>
      <w:r>
        <w:rPr>
          <w:sz w:val="20"/>
        </w:rPr>
        <w:t>yes,</w:t>
      </w:r>
      <w:r>
        <w:rPr>
          <w:spacing w:val="-12"/>
          <w:sz w:val="20"/>
        </w:rPr>
        <w:t xml:space="preserve"> </w:t>
      </w:r>
      <w:r>
        <w:rPr>
          <w:sz w:val="20"/>
        </w:rPr>
        <w:t>contact</w:t>
      </w:r>
      <w:r>
        <w:rPr>
          <w:spacing w:val="-11"/>
          <w:sz w:val="20"/>
        </w:rPr>
        <w:t xml:space="preserve"> </w:t>
      </w:r>
      <w:r>
        <w:rPr>
          <w:sz w:val="20"/>
        </w:rPr>
        <w:t>CPC</w:t>
      </w:r>
      <w:r>
        <w:rPr>
          <w:spacing w:val="-11"/>
          <w:sz w:val="20"/>
        </w:rPr>
        <w:t xml:space="preserve"> </w:t>
      </w:r>
      <w:r>
        <w:rPr>
          <w:sz w:val="20"/>
        </w:rPr>
        <w:t>and</w:t>
      </w:r>
      <w:r>
        <w:rPr>
          <w:spacing w:val="-12"/>
          <w:sz w:val="20"/>
        </w:rPr>
        <w:t xml:space="preserve"> </w:t>
      </w:r>
      <w:r>
        <w:rPr>
          <w:sz w:val="20"/>
        </w:rPr>
        <w:t>adhere</w:t>
      </w:r>
      <w:r>
        <w:rPr>
          <w:spacing w:val="-11"/>
          <w:sz w:val="20"/>
        </w:rPr>
        <w:t xml:space="preserve"> </w:t>
      </w:r>
      <w:r>
        <w:rPr>
          <w:sz w:val="20"/>
        </w:rPr>
        <w:t>to</w:t>
      </w:r>
      <w:r>
        <w:rPr>
          <w:spacing w:val="-11"/>
          <w:sz w:val="20"/>
        </w:rPr>
        <w:t xml:space="preserve"> </w:t>
      </w:r>
      <w:r>
        <w:rPr>
          <w:sz w:val="20"/>
        </w:rPr>
        <w:t>local</w:t>
      </w:r>
      <w:r>
        <w:rPr>
          <w:spacing w:val="-12"/>
          <w:sz w:val="20"/>
        </w:rPr>
        <w:t xml:space="preserve"> </w:t>
      </w:r>
      <w:r>
        <w:rPr>
          <w:sz w:val="20"/>
        </w:rPr>
        <w:t>HEI</w:t>
      </w:r>
      <w:r>
        <w:rPr>
          <w:spacing w:val="-11"/>
          <w:sz w:val="20"/>
        </w:rPr>
        <w:t xml:space="preserve"> </w:t>
      </w:r>
      <w:r>
        <w:rPr>
          <w:sz w:val="20"/>
        </w:rPr>
        <w:t>policy</w:t>
      </w:r>
      <w:r>
        <w:rPr>
          <w:spacing w:val="-11"/>
          <w:sz w:val="20"/>
        </w:rPr>
        <w:t xml:space="preserve"> </w:t>
      </w:r>
      <w:r>
        <w:rPr>
          <w:sz w:val="20"/>
        </w:rPr>
        <w:t>and</w:t>
      </w:r>
      <w:r>
        <w:rPr>
          <w:spacing w:val="-4"/>
          <w:sz w:val="20"/>
        </w:rPr>
        <w:t xml:space="preserve"> </w:t>
      </w:r>
      <w:r>
        <w:rPr>
          <w:spacing w:val="-2"/>
          <w:sz w:val="20"/>
        </w:rPr>
        <w:t>procedures</w:t>
      </w:r>
    </w:p>
    <w:p w14:paraId="6BBFFB72" w14:textId="77777777" w:rsidR="007C4B6D" w:rsidRDefault="007C4B6D">
      <w:pPr>
        <w:rPr>
          <w:sz w:val="20"/>
        </w:rPr>
        <w:sectPr w:rsidR="007C4B6D">
          <w:pgSz w:w="11900" w:h="16860"/>
          <w:pgMar w:top="1820" w:right="1120" w:bottom="780" w:left="820" w:header="1298" w:footer="580" w:gutter="0"/>
          <w:cols w:space="720"/>
        </w:sectPr>
      </w:pPr>
    </w:p>
    <w:p w14:paraId="3F1E2539" w14:textId="77777777" w:rsidR="007C4B6D" w:rsidRDefault="007C4B6D">
      <w:pPr>
        <w:pStyle w:val="BodyText"/>
        <w:rPr>
          <w:sz w:val="20"/>
        </w:rPr>
      </w:pPr>
    </w:p>
    <w:p w14:paraId="0286C943" w14:textId="77777777" w:rsidR="007C4B6D" w:rsidRDefault="007C4B6D">
      <w:pPr>
        <w:pStyle w:val="BodyText"/>
        <w:rPr>
          <w:sz w:val="20"/>
        </w:rPr>
      </w:pPr>
    </w:p>
    <w:p w14:paraId="07E3C2BF" w14:textId="77777777" w:rsidR="007C4B6D" w:rsidRDefault="007C4B6D">
      <w:pPr>
        <w:pStyle w:val="BodyText"/>
        <w:spacing w:before="5"/>
        <w:rPr>
          <w:sz w:val="28"/>
        </w:rPr>
      </w:pPr>
    </w:p>
    <w:p w14:paraId="47B2BDBB" w14:textId="77777777" w:rsidR="007C4B6D" w:rsidRDefault="009D01F3">
      <w:pPr>
        <w:spacing w:before="101"/>
        <w:ind w:left="1368" w:right="1127"/>
        <w:jc w:val="center"/>
        <w:rPr>
          <w:rFonts w:ascii="Verdana"/>
          <w:b/>
        </w:rPr>
      </w:pPr>
      <w:r>
        <w:rPr>
          <w:rFonts w:ascii="Verdana"/>
          <w:b/>
          <w:spacing w:val="-2"/>
        </w:rPr>
        <w:t>INTERMEDIATE</w:t>
      </w:r>
      <w:r>
        <w:rPr>
          <w:rFonts w:ascii="Verdana"/>
          <w:b/>
          <w:spacing w:val="-1"/>
        </w:rPr>
        <w:t xml:space="preserve"> </w:t>
      </w:r>
      <w:r>
        <w:rPr>
          <w:rFonts w:ascii="Verdana"/>
          <w:b/>
          <w:spacing w:val="-2"/>
        </w:rPr>
        <w:t>MEETING</w:t>
      </w:r>
      <w:r>
        <w:rPr>
          <w:rFonts w:ascii="Verdana"/>
          <w:b/>
          <w:spacing w:val="3"/>
        </w:rPr>
        <w:t xml:space="preserve"> </w:t>
      </w:r>
      <w:r>
        <w:rPr>
          <w:rFonts w:ascii="Verdana"/>
          <w:b/>
          <w:spacing w:val="-2"/>
        </w:rPr>
        <w:t>(LEARNING</w:t>
      </w:r>
      <w:r>
        <w:rPr>
          <w:rFonts w:ascii="Verdana"/>
          <w:b/>
          <w:spacing w:val="-8"/>
        </w:rPr>
        <w:t xml:space="preserve"> </w:t>
      </w:r>
      <w:r>
        <w:rPr>
          <w:rFonts w:ascii="Verdana"/>
          <w:b/>
          <w:spacing w:val="-2"/>
        </w:rPr>
        <w:t>PLAN)</w:t>
      </w:r>
    </w:p>
    <w:p w14:paraId="2F257D13" w14:textId="77777777" w:rsidR="007C4B6D" w:rsidRDefault="009D01F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4C3C1DC4" w14:textId="77777777" w:rsidR="007C4B6D" w:rsidRDefault="007C4B6D">
      <w:pPr>
        <w:pStyle w:val="BodyText"/>
        <w:spacing w:before="8"/>
        <w:rPr>
          <w:rFonts w:ascii="Verdana"/>
          <w:b/>
          <w:sz w:val="21"/>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67ACABC9" w14:textId="77777777">
        <w:trPr>
          <w:trHeight w:val="536"/>
        </w:trPr>
        <w:tc>
          <w:tcPr>
            <w:tcW w:w="4417" w:type="dxa"/>
            <w:gridSpan w:val="2"/>
            <w:tcBorders>
              <w:bottom w:val="single" w:sz="12" w:space="0" w:color="A8D08D"/>
            </w:tcBorders>
          </w:tcPr>
          <w:p w14:paraId="394EB634"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1BB0C61B"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412261F9" w14:textId="77777777">
        <w:trPr>
          <w:trHeight w:val="539"/>
        </w:trPr>
        <w:tc>
          <w:tcPr>
            <w:tcW w:w="4417" w:type="dxa"/>
            <w:gridSpan w:val="2"/>
            <w:tcBorders>
              <w:top w:val="single" w:sz="12" w:space="0" w:color="A8D08D"/>
            </w:tcBorders>
          </w:tcPr>
          <w:p w14:paraId="66471DC7" w14:textId="77777777" w:rsidR="007C4B6D" w:rsidRDefault="009D01F3">
            <w:pPr>
              <w:pStyle w:val="TableParagraph"/>
              <w:spacing w:before="1"/>
              <w:ind w:left="122"/>
              <w:rPr>
                <w:b/>
              </w:rPr>
            </w:pPr>
            <w:r>
              <w:rPr>
                <w:b/>
                <w:spacing w:val="-2"/>
              </w:rPr>
              <w:t>Placement:</w:t>
            </w:r>
          </w:p>
        </w:tc>
        <w:tc>
          <w:tcPr>
            <w:tcW w:w="4613" w:type="dxa"/>
            <w:gridSpan w:val="2"/>
            <w:tcBorders>
              <w:top w:val="single" w:sz="12" w:space="0" w:color="A8D08D"/>
            </w:tcBorders>
          </w:tcPr>
          <w:p w14:paraId="514E3A60" w14:textId="77777777" w:rsidR="007C4B6D" w:rsidRDefault="009D01F3">
            <w:pPr>
              <w:pStyle w:val="TableParagraph"/>
              <w:tabs>
                <w:tab w:val="left" w:pos="2054"/>
                <w:tab w:val="left" w:pos="3350"/>
              </w:tabs>
              <w:spacing w:before="1"/>
              <w:ind w:left="122"/>
            </w:pPr>
            <w:r>
              <w:t>Dates</w:t>
            </w:r>
            <w:r>
              <w:rPr>
                <w:spacing w:val="-3"/>
              </w:rPr>
              <w:t xml:space="preserve"> </w:t>
            </w:r>
            <w:r>
              <w:rPr>
                <w:spacing w:val="-2"/>
              </w:rPr>
              <w:t>from:</w:t>
            </w:r>
            <w:r>
              <w:rPr>
                <w:u w:val="single"/>
              </w:rPr>
              <w:tab/>
            </w:r>
            <w:r>
              <w:t xml:space="preserve">to </w:t>
            </w:r>
            <w:r>
              <w:rPr>
                <w:u w:val="single"/>
              </w:rPr>
              <w:tab/>
            </w:r>
          </w:p>
        </w:tc>
      </w:tr>
      <w:tr w:rsidR="007C4B6D" w14:paraId="501AC375" w14:textId="77777777">
        <w:trPr>
          <w:trHeight w:val="815"/>
        </w:trPr>
        <w:tc>
          <w:tcPr>
            <w:tcW w:w="9030" w:type="dxa"/>
            <w:gridSpan w:val="4"/>
          </w:tcPr>
          <w:p w14:paraId="5F1552EA" w14:textId="77777777" w:rsidR="007C4B6D" w:rsidRDefault="009D01F3">
            <w:pPr>
              <w:pStyle w:val="TableParagraph"/>
              <w:numPr>
                <w:ilvl w:val="0"/>
                <w:numId w:val="24"/>
              </w:numPr>
              <w:tabs>
                <w:tab w:val="left" w:pos="482"/>
                <w:tab w:val="left" w:pos="483"/>
              </w:tabs>
              <w:ind w:right="171"/>
              <w:rPr>
                <w:i/>
              </w:rPr>
            </w:pPr>
            <w:r>
              <w:t>The preceptor should if appropriate enact Step 1 of the protocol ‘</w:t>
            </w:r>
            <w:r>
              <w:rPr>
                <w:i/>
              </w:rPr>
              <w:t>When a Student is Having Significant Difficulties in Meeting Performance Indicators during a Clinical Placement.’</w:t>
            </w:r>
          </w:p>
        </w:tc>
      </w:tr>
      <w:tr w:rsidR="007C4B6D" w14:paraId="01F86362" w14:textId="77777777">
        <w:trPr>
          <w:trHeight w:val="986"/>
        </w:trPr>
        <w:tc>
          <w:tcPr>
            <w:tcW w:w="3378" w:type="dxa"/>
          </w:tcPr>
          <w:p w14:paraId="2DC94149" w14:textId="77777777" w:rsidR="007C4B6D" w:rsidRDefault="009D01F3">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1CDA68EF" w14:textId="77777777" w:rsidR="007C4B6D" w:rsidRDefault="007C4B6D">
            <w:pPr>
              <w:pStyle w:val="TableParagraph"/>
              <w:rPr>
                <w:rFonts w:ascii="Times New Roman"/>
              </w:rPr>
            </w:pPr>
          </w:p>
        </w:tc>
      </w:tr>
      <w:tr w:rsidR="007C4B6D" w14:paraId="07D32A83" w14:textId="77777777">
        <w:trPr>
          <w:trHeight w:val="805"/>
        </w:trPr>
        <w:tc>
          <w:tcPr>
            <w:tcW w:w="3378" w:type="dxa"/>
          </w:tcPr>
          <w:p w14:paraId="31094FD0" w14:textId="77777777" w:rsidR="007C4B6D" w:rsidRDefault="009D01F3">
            <w:pPr>
              <w:pStyle w:val="TableParagraph"/>
              <w:spacing w:before="11" w:line="265" w:lineRule="exact"/>
              <w:ind w:left="122"/>
            </w:pPr>
            <w:r>
              <w:rPr>
                <w:spacing w:val="-2"/>
              </w:rPr>
              <w:t>Domain</w:t>
            </w:r>
            <w:r>
              <w:rPr>
                <w:spacing w:val="-4"/>
              </w:rPr>
              <w:t xml:space="preserve"> </w:t>
            </w:r>
            <w:r>
              <w:rPr>
                <w:spacing w:val="-5"/>
              </w:rPr>
              <w:t>2:</w:t>
            </w:r>
          </w:p>
          <w:p w14:paraId="4D47B4A8" w14:textId="77777777" w:rsidR="007C4B6D" w:rsidRDefault="009D01F3">
            <w:pPr>
              <w:pStyle w:val="TableParagraph"/>
              <w:spacing w:before="4" w:line="252"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52EA768F" w14:textId="77777777" w:rsidR="007C4B6D" w:rsidRDefault="007C4B6D">
            <w:pPr>
              <w:pStyle w:val="TableParagraph"/>
              <w:rPr>
                <w:rFonts w:ascii="Times New Roman"/>
              </w:rPr>
            </w:pPr>
          </w:p>
        </w:tc>
      </w:tr>
      <w:tr w:rsidR="007C4B6D" w14:paraId="27BF6EDC" w14:textId="77777777">
        <w:trPr>
          <w:trHeight w:val="803"/>
        </w:trPr>
        <w:tc>
          <w:tcPr>
            <w:tcW w:w="3378" w:type="dxa"/>
          </w:tcPr>
          <w:p w14:paraId="4B129FE8" w14:textId="77777777" w:rsidR="007C4B6D" w:rsidRDefault="009D01F3">
            <w:pPr>
              <w:pStyle w:val="TableParagraph"/>
              <w:spacing w:before="11" w:line="265" w:lineRule="exact"/>
              <w:ind w:left="122"/>
            </w:pPr>
            <w:r>
              <w:rPr>
                <w:spacing w:val="-2"/>
              </w:rPr>
              <w:t>Domain</w:t>
            </w:r>
            <w:r>
              <w:rPr>
                <w:spacing w:val="-4"/>
              </w:rPr>
              <w:t xml:space="preserve"> </w:t>
            </w:r>
            <w:r>
              <w:rPr>
                <w:spacing w:val="-5"/>
              </w:rPr>
              <w:t>3:</w:t>
            </w:r>
          </w:p>
          <w:p w14:paraId="248D6997" w14:textId="77777777" w:rsidR="007C4B6D" w:rsidRDefault="009D01F3">
            <w:pPr>
              <w:pStyle w:val="TableParagraph"/>
              <w:spacing w:before="3" w:line="252"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60188551" w14:textId="77777777" w:rsidR="007C4B6D" w:rsidRDefault="007C4B6D">
            <w:pPr>
              <w:pStyle w:val="TableParagraph"/>
              <w:rPr>
                <w:rFonts w:ascii="Times New Roman"/>
              </w:rPr>
            </w:pPr>
          </w:p>
        </w:tc>
      </w:tr>
      <w:tr w:rsidR="007C4B6D" w14:paraId="19CE85BB" w14:textId="77777777">
        <w:trPr>
          <w:trHeight w:val="806"/>
        </w:trPr>
        <w:tc>
          <w:tcPr>
            <w:tcW w:w="3378" w:type="dxa"/>
          </w:tcPr>
          <w:p w14:paraId="760CC01E" w14:textId="77777777" w:rsidR="007C4B6D" w:rsidRDefault="009D01F3">
            <w:pPr>
              <w:pStyle w:val="TableParagraph"/>
              <w:spacing w:before="13" w:line="265" w:lineRule="exact"/>
              <w:ind w:left="122"/>
            </w:pPr>
            <w:r>
              <w:rPr>
                <w:spacing w:val="-2"/>
              </w:rPr>
              <w:t>Domain</w:t>
            </w:r>
            <w:r>
              <w:rPr>
                <w:spacing w:val="-4"/>
              </w:rPr>
              <w:t xml:space="preserve"> </w:t>
            </w:r>
            <w:r>
              <w:rPr>
                <w:spacing w:val="-5"/>
              </w:rPr>
              <w:t>4:</w:t>
            </w:r>
          </w:p>
          <w:p w14:paraId="623322B3" w14:textId="77777777" w:rsidR="007C4B6D" w:rsidRDefault="009D01F3">
            <w:pPr>
              <w:pStyle w:val="TableParagraph"/>
              <w:spacing w:before="4" w:line="252" w:lineRule="exact"/>
              <w:ind w:left="122" w:right="153"/>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5EC72B21" w14:textId="77777777" w:rsidR="007C4B6D" w:rsidRDefault="007C4B6D">
            <w:pPr>
              <w:pStyle w:val="TableParagraph"/>
              <w:rPr>
                <w:rFonts w:ascii="Times New Roman"/>
              </w:rPr>
            </w:pPr>
          </w:p>
        </w:tc>
      </w:tr>
      <w:tr w:rsidR="007C4B6D" w14:paraId="2EE2D752" w14:textId="77777777">
        <w:trPr>
          <w:trHeight w:val="799"/>
        </w:trPr>
        <w:tc>
          <w:tcPr>
            <w:tcW w:w="3378" w:type="dxa"/>
          </w:tcPr>
          <w:p w14:paraId="22ED0A43" w14:textId="77777777" w:rsidR="007C4B6D" w:rsidRDefault="009D01F3">
            <w:pPr>
              <w:pStyle w:val="TableParagraph"/>
              <w:spacing w:before="10" w:line="232" w:lineRule="auto"/>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w:t>
            </w:r>
          </w:p>
          <w:p w14:paraId="7AAF7012" w14:textId="77777777" w:rsidR="007C4B6D" w:rsidRDefault="009D01F3">
            <w:pPr>
              <w:pStyle w:val="TableParagraph"/>
              <w:spacing w:line="248" w:lineRule="exact"/>
              <w:ind w:left="122"/>
            </w:pPr>
            <w:r>
              <w:rPr>
                <w:spacing w:val="-2"/>
              </w:rPr>
              <w:t>Competences</w:t>
            </w:r>
          </w:p>
        </w:tc>
        <w:tc>
          <w:tcPr>
            <w:tcW w:w="5652" w:type="dxa"/>
            <w:gridSpan w:val="3"/>
          </w:tcPr>
          <w:p w14:paraId="376B6A89" w14:textId="77777777" w:rsidR="007C4B6D" w:rsidRDefault="007C4B6D">
            <w:pPr>
              <w:pStyle w:val="TableParagraph"/>
              <w:rPr>
                <w:rFonts w:ascii="Times New Roman"/>
              </w:rPr>
            </w:pPr>
          </w:p>
        </w:tc>
      </w:tr>
      <w:tr w:rsidR="007C4B6D" w14:paraId="53145FC5" w14:textId="77777777">
        <w:trPr>
          <w:trHeight w:val="1079"/>
        </w:trPr>
        <w:tc>
          <w:tcPr>
            <w:tcW w:w="3378" w:type="dxa"/>
          </w:tcPr>
          <w:p w14:paraId="4F6B3E8D" w14:textId="77777777" w:rsidR="007C4B6D" w:rsidRDefault="009D01F3">
            <w:pPr>
              <w:pStyle w:val="TableParagraph"/>
              <w:spacing w:before="13" w:line="266" w:lineRule="exact"/>
              <w:ind w:left="122"/>
            </w:pPr>
            <w:r>
              <w:rPr>
                <w:spacing w:val="-2"/>
              </w:rPr>
              <w:t>Domain</w:t>
            </w:r>
            <w:r>
              <w:rPr>
                <w:spacing w:val="-4"/>
              </w:rPr>
              <w:t xml:space="preserve"> </w:t>
            </w:r>
            <w:r>
              <w:rPr>
                <w:spacing w:val="-5"/>
              </w:rPr>
              <w:t>6:</w:t>
            </w:r>
          </w:p>
          <w:p w14:paraId="604B984A" w14:textId="77777777" w:rsidR="007C4B6D" w:rsidRDefault="009D01F3">
            <w:pPr>
              <w:pStyle w:val="TableParagraph"/>
              <w:spacing w:line="264" w:lineRule="exact"/>
              <w:ind w:left="122"/>
            </w:pPr>
            <w:r>
              <w:t>Leadership</w:t>
            </w:r>
            <w:r>
              <w:rPr>
                <w:spacing w:val="-8"/>
              </w:rPr>
              <w:t xml:space="preserve"> </w:t>
            </w:r>
            <w:r>
              <w:t>Potential</w:t>
            </w:r>
            <w:r>
              <w:rPr>
                <w:spacing w:val="-4"/>
              </w:rPr>
              <w:t xml:space="preserve"> </w:t>
            </w:r>
            <w:r>
              <w:rPr>
                <w:spacing w:val="-5"/>
              </w:rPr>
              <w:t>and</w:t>
            </w:r>
          </w:p>
          <w:p w14:paraId="4F1E2C65" w14:textId="77777777" w:rsidR="007C4B6D" w:rsidRDefault="009D01F3">
            <w:pPr>
              <w:pStyle w:val="TableParagraph"/>
              <w:spacing w:line="260" w:lineRule="exact"/>
              <w:ind w:left="122" w:right="1070"/>
            </w:pPr>
            <w:r>
              <w:t>Professional</w:t>
            </w:r>
            <w:r>
              <w:rPr>
                <w:spacing w:val="-13"/>
              </w:rPr>
              <w:t xml:space="preserve"> </w:t>
            </w:r>
            <w:r>
              <w:t xml:space="preserve">Scholarship </w:t>
            </w:r>
            <w:r>
              <w:rPr>
                <w:spacing w:val="-2"/>
              </w:rPr>
              <w:t>Competences</w:t>
            </w:r>
          </w:p>
        </w:tc>
        <w:tc>
          <w:tcPr>
            <w:tcW w:w="5652" w:type="dxa"/>
            <w:gridSpan w:val="3"/>
          </w:tcPr>
          <w:p w14:paraId="5399EC8B" w14:textId="77777777" w:rsidR="007C4B6D" w:rsidRDefault="007C4B6D">
            <w:pPr>
              <w:pStyle w:val="TableParagraph"/>
              <w:rPr>
                <w:rFonts w:ascii="Times New Roman"/>
              </w:rPr>
            </w:pPr>
          </w:p>
        </w:tc>
      </w:tr>
      <w:tr w:rsidR="007C4B6D" w14:paraId="448052B1" w14:textId="77777777">
        <w:trPr>
          <w:trHeight w:val="532"/>
        </w:trPr>
        <w:tc>
          <w:tcPr>
            <w:tcW w:w="6721" w:type="dxa"/>
            <w:gridSpan w:val="3"/>
          </w:tcPr>
          <w:p w14:paraId="4FAAE926" w14:textId="77777777" w:rsidR="007C4B6D" w:rsidRDefault="009D01F3">
            <w:pPr>
              <w:pStyle w:val="TableParagraph"/>
              <w:spacing w:before="6"/>
              <w:ind w:left="122"/>
            </w:pPr>
            <w:r>
              <w:t>Nursing</w:t>
            </w:r>
            <w:r>
              <w:rPr>
                <w:spacing w:val="-11"/>
              </w:rPr>
              <w:t xml:space="preserve"> </w:t>
            </w:r>
            <w:r>
              <w:t>Student</w:t>
            </w:r>
            <w:r>
              <w:rPr>
                <w:spacing w:val="-6"/>
              </w:rPr>
              <w:t xml:space="preserve"> </w:t>
            </w:r>
            <w:r>
              <w:rPr>
                <w:spacing w:val="-2"/>
              </w:rPr>
              <w:t>Signature:</w:t>
            </w:r>
          </w:p>
        </w:tc>
        <w:tc>
          <w:tcPr>
            <w:tcW w:w="2309" w:type="dxa"/>
          </w:tcPr>
          <w:p w14:paraId="6ABF35D0" w14:textId="77777777" w:rsidR="007C4B6D" w:rsidRDefault="009D01F3">
            <w:pPr>
              <w:pStyle w:val="TableParagraph"/>
              <w:spacing w:before="6"/>
              <w:ind w:left="120"/>
            </w:pPr>
            <w:r>
              <w:rPr>
                <w:spacing w:val="-2"/>
              </w:rPr>
              <w:t>Date:</w:t>
            </w:r>
          </w:p>
        </w:tc>
      </w:tr>
      <w:tr w:rsidR="007C4B6D" w14:paraId="5B7774DD" w14:textId="77777777">
        <w:trPr>
          <w:trHeight w:val="537"/>
        </w:trPr>
        <w:tc>
          <w:tcPr>
            <w:tcW w:w="6721" w:type="dxa"/>
            <w:gridSpan w:val="3"/>
          </w:tcPr>
          <w:p w14:paraId="09F119E2" w14:textId="77777777" w:rsidR="007C4B6D" w:rsidRDefault="009D01F3">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017AB4D1" w14:textId="77777777" w:rsidR="007C4B6D" w:rsidRDefault="009D01F3">
            <w:pPr>
              <w:pStyle w:val="TableParagraph"/>
              <w:spacing w:before="1"/>
              <w:ind w:left="120"/>
            </w:pPr>
            <w:r>
              <w:rPr>
                <w:spacing w:val="-2"/>
              </w:rPr>
              <w:t>Date:</w:t>
            </w:r>
          </w:p>
        </w:tc>
      </w:tr>
      <w:tr w:rsidR="007C4B6D" w14:paraId="18137DDA" w14:textId="77777777">
        <w:trPr>
          <w:trHeight w:val="537"/>
        </w:trPr>
        <w:tc>
          <w:tcPr>
            <w:tcW w:w="6721" w:type="dxa"/>
            <w:gridSpan w:val="3"/>
          </w:tcPr>
          <w:p w14:paraId="10CB324F" w14:textId="77777777" w:rsidR="007C4B6D" w:rsidRDefault="009D01F3">
            <w:pPr>
              <w:pStyle w:val="TableParagraph"/>
              <w:spacing w:before="1"/>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5E55AE7B" w14:textId="77777777" w:rsidR="007C4B6D" w:rsidRDefault="009D01F3">
            <w:pPr>
              <w:pStyle w:val="TableParagraph"/>
              <w:spacing w:before="1"/>
              <w:ind w:left="120"/>
            </w:pPr>
            <w:r>
              <w:rPr>
                <w:spacing w:val="-2"/>
              </w:rPr>
              <w:t>Date:</w:t>
            </w:r>
          </w:p>
        </w:tc>
      </w:tr>
    </w:tbl>
    <w:p w14:paraId="3ECFCD84" w14:textId="77777777" w:rsidR="007C4B6D" w:rsidRDefault="007C4B6D">
      <w:pPr>
        <w:sectPr w:rsidR="007C4B6D">
          <w:headerReference w:type="default" r:id="rId150"/>
          <w:footerReference w:type="default" r:id="rId151"/>
          <w:pgSz w:w="11900" w:h="16860"/>
          <w:pgMar w:top="1540" w:right="1120" w:bottom="780" w:left="820" w:header="1303" w:footer="580" w:gutter="0"/>
          <w:cols w:space="720"/>
        </w:sectPr>
      </w:pPr>
    </w:p>
    <w:p w14:paraId="450C1912" w14:textId="77777777" w:rsidR="007C4B6D" w:rsidRDefault="007C4B6D">
      <w:pPr>
        <w:pStyle w:val="BodyText"/>
        <w:rPr>
          <w:rFonts w:ascii="Verdana"/>
          <w:b/>
          <w:sz w:val="20"/>
        </w:rPr>
      </w:pPr>
    </w:p>
    <w:p w14:paraId="7C2A9264" w14:textId="77777777" w:rsidR="007C4B6D" w:rsidRDefault="007C4B6D">
      <w:pPr>
        <w:pStyle w:val="BodyText"/>
        <w:rPr>
          <w:rFonts w:ascii="Verdana"/>
          <w:b/>
          <w:sz w:val="20"/>
        </w:rPr>
      </w:pPr>
    </w:p>
    <w:p w14:paraId="083EF1C7" w14:textId="77777777" w:rsidR="007C4B6D" w:rsidRDefault="009D01F3">
      <w:pPr>
        <w:spacing w:before="188" w:line="360" w:lineRule="auto"/>
        <w:ind w:left="219" w:right="357"/>
        <w:jc w:val="both"/>
      </w:pPr>
      <w:r>
        <w:t>As part of the nursing student’s competence assessment, the nursing student is required to complete ONE piece of reflective writing per practice placement, regardless of duration. The purpose of reflective writing is</w:t>
      </w:r>
      <w:r>
        <w:rPr>
          <w:spacing w:val="-2"/>
        </w:rPr>
        <w:t xml:space="preserve"> </w:t>
      </w:r>
      <w:r>
        <w:t>to demonstrate</w:t>
      </w:r>
      <w:r>
        <w:rPr>
          <w:spacing w:val="-1"/>
        </w:rPr>
        <w:t xml:space="preserve"> </w:t>
      </w:r>
      <w:r>
        <w:t>learning. The</w:t>
      </w:r>
      <w:r>
        <w:rPr>
          <w:spacing w:val="-2"/>
        </w:rPr>
        <w:t xml:space="preserve"> </w:t>
      </w:r>
      <w:r>
        <w:t>reflective</w:t>
      </w:r>
      <w:r>
        <w:rPr>
          <w:spacing w:val="-2"/>
        </w:rPr>
        <w:t xml:space="preserve"> </w:t>
      </w:r>
      <w:r>
        <w:t>writing is to</w:t>
      </w:r>
      <w:r>
        <w:rPr>
          <w:spacing w:val="-1"/>
        </w:rPr>
        <w:t xml:space="preserve"> </w:t>
      </w:r>
      <w:r>
        <w:t>provide</w:t>
      </w:r>
      <w:r>
        <w:rPr>
          <w:spacing w:val="-2"/>
        </w:rPr>
        <w:t xml:space="preserve"> </w:t>
      </w:r>
      <w:r>
        <w:t>one</w:t>
      </w:r>
      <w:r>
        <w:rPr>
          <w:spacing w:val="-2"/>
        </w:rPr>
        <w:t xml:space="preserve"> </w:t>
      </w:r>
      <w:r>
        <w:t>source</w:t>
      </w:r>
      <w:r>
        <w:rPr>
          <w:spacing w:val="-1"/>
        </w:rPr>
        <w:t xml:space="preserve"> </w:t>
      </w:r>
      <w:r>
        <w:t>of</w:t>
      </w:r>
      <w:r>
        <w:rPr>
          <w:spacing w:val="-2"/>
        </w:rPr>
        <w:t xml:space="preserve"> </w:t>
      </w:r>
      <w:r>
        <w:t>evidence</w:t>
      </w:r>
      <w:r>
        <w:rPr>
          <w:spacing w:val="-1"/>
        </w:rPr>
        <w:t xml:space="preserve"> </w:t>
      </w:r>
      <w:r>
        <w:t>relevant</w:t>
      </w:r>
      <w:r>
        <w:rPr>
          <w:spacing w:val="-2"/>
        </w:rPr>
        <w:t xml:space="preserve"> </w:t>
      </w:r>
      <w:r>
        <w:t>to the learning that has been achieved and must be linked to the practice placement learning outcomes in</w:t>
      </w:r>
      <w:r>
        <w:rPr>
          <w:spacing w:val="40"/>
        </w:rPr>
        <w:t xml:space="preserve"> </w:t>
      </w:r>
      <w:r>
        <w:t>a particular domain. The nursing student should follow the template provided in the competence assessment</w:t>
      </w:r>
      <w:r>
        <w:rPr>
          <w:spacing w:val="-14"/>
        </w:rPr>
        <w:t xml:space="preserve"> </w:t>
      </w:r>
      <w:r>
        <w:t>document.</w:t>
      </w:r>
    </w:p>
    <w:p w14:paraId="71CE250C" w14:textId="77777777" w:rsidR="007C4B6D" w:rsidRDefault="007C4B6D">
      <w:pPr>
        <w:pStyle w:val="BodyText"/>
        <w:spacing w:before="7"/>
        <w:rPr>
          <w:sz w:val="22"/>
        </w:rPr>
      </w:pPr>
    </w:p>
    <w:p w14:paraId="0C7041B0" w14:textId="77777777" w:rsidR="007C4B6D" w:rsidRDefault="009D01F3">
      <w:pPr>
        <w:spacing w:line="352" w:lineRule="auto"/>
        <w:ind w:left="442"/>
        <w:rPr>
          <w:b/>
        </w:rPr>
      </w:pPr>
      <w:r>
        <w:t>*The</w:t>
      </w:r>
      <w:r>
        <w:rPr>
          <w:spacing w:val="-2"/>
        </w:rPr>
        <w:t xml:space="preserve"> </w:t>
      </w:r>
      <w:r>
        <w:t>nursing</w:t>
      </w:r>
      <w:r>
        <w:rPr>
          <w:spacing w:val="-4"/>
        </w:rPr>
        <w:t xml:space="preserve"> </w:t>
      </w:r>
      <w:r>
        <w:t>student,</w:t>
      </w:r>
      <w:r>
        <w:rPr>
          <w:spacing w:val="-5"/>
        </w:rPr>
        <w:t xml:space="preserve"> </w:t>
      </w:r>
      <w:r>
        <w:t>Preceptor/CPC/Link</w:t>
      </w:r>
      <w:r>
        <w:rPr>
          <w:spacing w:val="-2"/>
        </w:rPr>
        <w:t xml:space="preserve"> </w:t>
      </w:r>
      <w:r>
        <w:t>Academic</w:t>
      </w:r>
      <w:r>
        <w:rPr>
          <w:spacing w:val="-3"/>
        </w:rPr>
        <w:t xml:space="preserve"> </w:t>
      </w:r>
      <w:r>
        <w:t>Staff</w:t>
      </w:r>
      <w:r>
        <w:rPr>
          <w:spacing w:val="-3"/>
        </w:rPr>
        <w:t xml:space="preserve"> </w:t>
      </w:r>
      <w:r>
        <w:t>must</w:t>
      </w:r>
      <w:r>
        <w:rPr>
          <w:spacing w:val="-3"/>
        </w:rPr>
        <w:t xml:space="preserve"> </w:t>
      </w:r>
      <w:r>
        <w:t>ensure</w:t>
      </w:r>
      <w:r>
        <w:rPr>
          <w:spacing w:val="-2"/>
        </w:rPr>
        <w:t xml:space="preserve"> </w:t>
      </w:r>
      <w:r>
        <w:t>that</w:t>
      </w:r>
      <w:r>
        <w:rPr>
          <w:spacing w:val="-4"/>
        </w:rPr>
        <w:t xml:space="preserve"> </w:t>
      </w:r>
      <w:r>
        <w:rPr>
          <w:b/>
        </w:rPr>
        <w:t>Persons,</w:t>
      </w:r>
      <w:r>
        <w:rPr>
          <w:b/>
          <w:spacing w:val="-2"/>
        </w:rPr>
        <w:t xml:space="preserve"> </w:t>
      </w:r>
      <w:r>
        <w:rPr>
          <w:b/>
        </w:rPr>
        <w:t>Children,</w:t>
      </w:r>
      <w:r>
        <w:rPr>
          <w:b/>
          <w:spacing w:val="-5"/>
        </w:rPr>
        <w:t xml:space="preserve"> </w:t>
      </w:r>
      <w:r>
        <w:rPr>
          <w:b/>
        </w:rPr>
        <w:t>Service Users or Staff are not identified in the reflective writing</w:t>
      </w:r>
      <w:r>
        <w:rPr>
          <w:b/>
          <w:spacing w:val="-6"/>
        </w:rPr>
        <w:t xml:space="preserve"> </w:t>
      </w:r>
      <w:r>
        <w:rPr>
          <w:b/>
        </w:rPr>
        <w:t>piece.</w:t>
      </w:r>
    </w:p>
    <w:p w14:paraId="4994A805" w14:textId="77777777" w:rsidR="007C4B6D" w:rsidRDefault="007C4B6D">
      <w:pPr>
        <w:pStyle w:val="BodyText"/>
        <w:spacing w:before="5"/>
        <w:rPr>
          <w:b/>
          <w:sz w:val="23"/>
        </w:rPr>
      </w:pPr>
    </w:p>
    <w:p w14:paraId="66FEB2A9" w14:textId="77777777" w:rsidR="007C4B6D" w:rsidRDefault="009D01F3">
      <w:pPr>
        <w:pStyle w:val="Heading4"/>
        <w:spacing w:before="1"/>
        <w:ind w:left="950" w:right="1127"/>
      </w:pPr>
      <w:r>
        <w:rPr>
          <w:color w:val="6CAC46"/>
        </w:rPr>
        <w:t>REFLECTIVE</w:t>
      </w:r>
      <w:r>
        <w:rPr>
          <w:color w:val="6CAC46"/>
          <w:spacing w:val="-16"/>
        </w:rPr>
        <w:t xml:space="preserve"> </w:t>
      </w:r>
      <w:r>
        <w:rPr>
          <w:color w:val="6CAC46"/>
        </w:rPr>
        <w:t>PRACTICE:</w:t>
      </w:r>
      <w:r>
        <w:rPr>
          <w:color w:val="6CAC46"/>
          <w:spacing w:val="-14"/>
        </w:rPr>
        <w:t xml:space="preserve"> </w:t>
      </w:r>
      <w:r>
        <w:rPr>
          <w:color w:val="6CAC46"/>
        </w:rPr>
        <w:t>NURSING</w:t>
      </w:r>
      <w:r>
        <w:rPr>
          <w:color w:val="6CAC46"/>
          <w:spacing w:val="-11"/>
        </w:rPr>
        <w:t xml:space="preserve"> </w:t>
      </w:r>
      <w:r>
        <w:rPr>
          <w:color w:val="6CAC46"/>
        </w:rPr>
        <w:t>STUDENT</w:t>
      </w:r>
      <w:r>
        <w:rPr>
          <w:color w:val="6CAC46"/>
          <w:spacing w:val="-9"/>
        </w:rPr>
        <w:t xml:space="preserve"> </w:t>
      </w:r>
      <w:r>
        <w:rPr>
          <w:color w:val="6CAC46"/>
        </w:rPr>
        <w:t>REFLECTION</w:t>
      </w:r>
      <w:r>
        <w:rPr>
          <w:color w:val="6CAC46"/>
          <w:spacing w:val="-14"/>
        </w:rPr>
        <w:t xml:space="preserve"> </w:t>
      </w:r>
      <w:r>
        <w:rPr>
          <w:color w:val="6CAC46"/>
        </w:rPr>
        <w:t>USING</w:t>
      </w:r>
      <w:r>
        <w:rPr>
          <w:color w:val="6CAC46"/>
          <w:spacing w:val="-11"/>
        </w:rPr>
        <w:t xml:space="preserve"> </w:t>
      </w:r>
      <w:r>
        <w:rPr>
          <w:color w:val="6CAC46"/>
        </w:rPr>
        <w:t>GIBBS</w:t>
      </w:r>
      <w:r>
        <w:rPr>
          <w:color w:val="6CAC46"/>
          <w:spacing w:val="-14"/>
        </w:rPr>
        <w:t xml:space="preserve"> </w:t>
      </w:r>
      <w:r>
        <w:rPr>
          <w:color w:val="6CAC46"/>
        </w:rPr>
        <w:t>MODEL</w:t>
      </w:r>
      <w:r>
        <w:rPr>
          <w:color w:val="6CAC46"/>
          <w:spacing w:val="-13"/>
        </w:rPr>
        <w:t xml:space="preserve"> </w:t>
      </w:r>
      <w:r>
        <w:rPr>
          <w:color w:val="6CAC46"/>
          <w:spacing w:val="-5"/>
        </w:rPr>
        <w:t>OF</w:t>
      </w:r>
    </w:p>
    <w:p w14:paraId="5418FE58" w14:textId="77777777" w:rsidR="007C4B6D" w:rsidRDefault="009D01F3">
      <w:pPr>
        <w:spacing w:before="16" w:line="288" w:lineRule="exact"/>
        <w:ind w:left="2339" w:right="2284"/>
        <w:jc w:val="center"/>
        <w:rPr>
          <w:b/>
          <w:sz w:val="24"/>
        </w:rPr>
      </w:pPr>
      <w:r>
        <w:rPr>
          <w:b/>
          <w:color w:val="6CAC46"/>
          <w:sz w:val="24"/>
        </w:rPr>
        <w:t>REFLECTION</w:t>
      </w:r>
      <w:r>
        <w:rPr>
          <w:b/>
          <w:color w:val="6CAC46"/>
          <w:spacing w:val="-10"/>
          <w:sz w:val="24"/>
        </w:rPr>
        <w:t xml:space="preserve"> </w:t>
      </w:r>
      <w:r>
        <w:rPr>
          <w:b/>
          <w:color w:val="6CAC46"/>
          <w:spacing w:val="-2"/>
          <w:sz w:val="24"/>
        </w:rPr>
        <w:t>(1988)</w:t>
      </w:r>
    </w:p>
    <w:p w14:paraId="5DE266F6" w14:textId="77777777" w:rsidR="007C4B6D" w:rsidRDefault="009D01F3">
      <w:pPr>
        <w:spacing w:line="235" w:lineRule="auto"/>
        <w:ind w:left="442" w:right="1119"/>
      </w:pPr>
      <w:r>
        <w:t>Reflection</w:t>
      </w:r>
      <w:r>
        <w:rPr>
          <w:spacing w:val="-6"/>
        </w:rPr>
        <w:t xml:space="preserve"> </w:t>
      </w:r>
      <w:r>
        <w:t>must</w:t>
      </w:r>
      <w:r>
        <w:rPr>
          <w:spacing w:val="-5"/>
        </w:rPr>
        <w:t xml:space="preserve"> </w:t>
      </w:r>
      <w:r>
        <w:t>relate</w:t>
      </w:r>
      <w:r>
        <w:rPr>
          <w:spacing w:val="-2"/>
        </w:rPr>
        <w:t xml:space="preserve"> </w:t>
      </w:r>
      <w:r>
        <w:t>to</w:t>
      </w:r>
      <w:r>
        <w:rPr>
          <w:spacing w:val="-2"/>
        </w:rPr>
        <w:t xml:space="preserve"> </w:t>
      </w:r>
      <w:r>
        <w:t>situations</w:t>
      </w:r>
      <w:r>
        <w:rPr>
          <w:spacing w:val="-5"/>
        </w:rPr>
        <w:t xml:space="preserve"> </w:t>
      </w:r>
      <w:r>
        <w:t>encountered</w:t>
      </w:r>
      <w:r>
        <w:rPr>
          <w:spacing w:val="-3"/>
        </w:rPr>
        <w:t xml:space="preserve"> </w:t>
      </w:r>
      <w:r>
        <w:t>by</w:t>
      </w:r>
      <w:r>
        <w:rPr>
          <w:spacing w:val="-3"/>
        </w:rPr>
        <w:t xml:space="preserve"> </w:t>
      </w:r>
      <w:r>
        <w:t>the</w:t>
      </w:r>
      <w:r>
        <w:rPr>
          <w:spacing w:val="-2"/>
        </w:rPr>
        <w:t xml:space="preserve"> </w:t>
      </w:r>
      <w:r>
        <w:t>nursing</w:t>
      </w:r>
      <w:r>
        <w:rPr>
          <w:spacing w:val="-4"/>
        </w:rPr>
        <w:t xml:space="preserve"> </w:t>
      </w:r>
      <w:r>
        <w:t>student</w:t>
      </w:r>
      <w:r>
        <w:rPr>
          <w:spacing w:val="-3"/>
        </w:rPr>
        <w:t xml:space="preserve"> </w:t>
      </w:r>
      <w:r>
        <w:t>in</w:t>
      </w:r>
      <w:r>
        <w:rPr>
          <w:spacing w:val="-6"/>
        </w:rPr>
        <w:t xml:space="preserve"> </w:t>
      </w:r>
      <w:r>
        <w:t>this</w:t>
      </w:r>
      <w:r>
        <w:rPr>
          <w:spacing w:val="-3"/>
        </w:rPr>
        <w:t xml:space="preserve"> </w:t>
      </w:r>
      <w:r>
        <w:t xml:space="preserve">practice </w:t>
      </w:r>
      <w:r>
        <w:rPr>
          <w:spacing w:val="-2"/>
        </w:rPr>
        <w:t>placement.</w:t>
      </w:r>
    </w:p>
    <w:p w14:paraId="5194C1E9" w14:textId="77777777" w:rsidR="007C4B6D" w:rsidRDefault="007C4B6D">
      <w:pPr>
        <w:pStyle w:val="BodyText"/>
        <w:spacing w:before="10"/>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70AC514C" w14:textId="77777777">
        <w:trPr>
          <w:trHeight w:val="275"/>
        </w:trPr>
        <w:tc>
          <w:tcPr>
            <w:tcW w:w="9396" w:type="dxa"/>
            <w:tcBorders>
              <w:bottom w:val="single" w:sz="12" w:space="0" w:color="A8D08D"/>
            </w:tcBorders>
            <w:shd w:val="clear" w:color="auto" w:fill="DFEBD9"/>
          </w:tcPr>
          <w:p w14:paraId="52DFD99E" w14:textId="77777777" w:rsidR="007C4B6D" w:rsidRDefault="009D01F3">
            <w:pPr>
              <w:pStyle w:val="TableParagraph"/>
              <w:spacing w:line="255"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2B9C9DBC" w14:textId="77777777">
        <w:trPr>
          <w:trHeight w:val="3376"/>
        </w:trPr>
        <w:tc>
          <w:tcPr>
            <w:tcW w:w="9396" w:type="dxa"/>
            <w:tcBorders>
              <w:top w:val="single" w:sz="12" w:space="0" w:color="A8D08D"/>
            </w:tcBorders>
          </w:tcPr>
          <w:p w14:paraId="1DB7B4B7" w14:textId="77777777" w:rsidR="007C4B6D" w:rsidRDefault="007C4B6D">
            <w:pPr>
              <w:pStyle w:val="TableParagraph"/>
              <w:rPr>
                <w:rFonts w:ascii="Times New Roman"/>
              </w:rPr>
            </w:pPr>
          </w:p>
        </w:tc>
      </w:tr>
      <w:tr w:rsidR="007C4B6D" w14:paraId="0C8D53A1" w14:textId="77777777">
        <w:trPr>
          <w:trHeight w:val="268"/>
        </w:trPr>
        <w:tc>
          <w:tcPr>
            <w:tcW w:w="9396" w:type="dxa"/>
            <w:shd w:val="clear" w:color="auto" w:fill="DFEBD9"/>
          </w:tcPr>
          <w:p w14:paraId="325BF330" w14:textId="77777777" w:rsidR="007C4B6D" w:rsidRDefault="009D01F3">
            <w:pPr>
              <w:pStyle w:val="TableParagraph"/>
              <w:spacing w:line="248"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0D7503A8" w14:textId="77777777">
        <w:trPr>
          <w:trHeight w:val="3962"/>
        </w:trPr>
        <w:tc>
          <w:tcPr>
            <w:tcW w:w="9396" w:type="dxa"/>
          </w:tcPr>
          <w:p w14:paraId="24CDFD24" w14:textId="77777777" w:rsidR="007C4B6D" w:rsidRDefault="007C4B6D">
            <w:pPr>
              <w:pStyle w:val="TableParagraph"/>
              <w:rPr>
                <w:rFonts w:ascii="Times New Roman"/>
              </w:rPr>
            </w:pPr>
          </w:p>
        </w:tc>
      </w:tr>
    </w:tbl>
    <w:p w14:paraId="5D19F2A3" w14:textId="77777777" w:rsidR="007C4B6D" w:rsidRDefault="007C4B6D">
      <w:pPr>
        <w:rPr>
          <w:rFonts w:ascii="Times New Roman"/>
        </w:rPr>
        <w:sectPr w:rsidR="007C4B6D">
          <w:pgSz w:w="11900" w:h="16860"/>
          <w:pgMar w:top="1540" w:right="1120" w:bottom="780" w:left="820" w:header="1303"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4F0FF90D" w14:textId="77777777">
        <w:trPr>
          <w:trHeight w:val="429"/>
        </w:trPr>
        <w:tc>
          <w:tcPr>
            <w:tcW w:w="9396" w:type="dxa"/>
            <w:shd w:val="clear" w:color="auto" w:fill="DFEBD9"/>
          </w:tcPr>
          <w:p w14:paraId="477E304E" w14:textId="77777777" w:rsidR="007C4B6D" w:rsidRDefault="009D01F3">
            <w:pPr>
              <w:pStyle w:val="TableParagraph"/>
              <w:spacing w:before="1"/>
              <w:ind w:left="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4785FED9" w14:textId="77777777">
        <w:trPr>
          <w:trHeight w:val="3963"/>
        </w:trPr>
        <w:tc>
          <w:tcPr>
            <w:tcW w:w="9396" w:type="dxa"/>
          </w:tcPr>
          <w:p w14:paraId="32D243F6" w14:textId="77777777" w:rsidR="007C4B6D" w:rsidRDefault="007C4B6D">
            <w:pPr>
              <w:pStyle w:val="TableParagraph"/>
              <w:rPr>
                <w:rFonts w:ascii="Times New Roman"/>
              </w:rPr>
            </w:pPr>
          </w:p>
        </w:tc>
      </w:tr>
      <w:tr w:rsidR="007C4B6D" w14:paraId="4ABB09E7" w14:textId="77777777">
        <w:trPr>
          <w:trHeight w:val="431"/>
        </w:trPr>
        <w:tc>
          <w:tcPr>
            <w:tcW w:w="9396" w:type="dxa"/>
            <w:shd w:val="clear" w:color="auto" w:fill="DFEBD9"/>
          </w:tcPr>
          <w:p w14:paraId="7A8E936F" w14:textId="77777777" w:rsidR="007C4B6D" w:rsidRDefault="009D01F3">
            <w:pPr>
              <w:pStyle w:val="TableParagraph"/>
              <w:spacing w:before="1"/>
              <w:ind w:left="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7ED0C452" w14:textId="77777777">
        <w:trPr>
          <w:trHeight w:val="3957"/>
        </w:trPr>
        <w:tc>
          <w:tcPr>
            <w:tcW w:w="9396" w:type="dxa"/>
          </w:tcPr>
          <w:p w14:paraId="0477B112" w14:textId="77777777" w:rsidR="007C4B6D" w:rsidRDefault="007C4B6D">
            <w:pPr>
              <w:pStyle w:val="TableParagraph"/>
              <w:rPr>
                <w:rFonts w:ascii="Times New Roman"/>
              </w:rPr>
            </w:pPr>
          </w:p>
        </w:tc>
      </w:tr>
      <w:tr w:rsidR="007C4B6D" w14:paraId="21609BD6" w14:textId="77777777">
        <w:trPr>
          <w:trHeight w:val="342"/>
        </w:trPr>
        <w:tc>
          <w:tcPr>
            <w:tcW w:w="9396" w:type="dxa"/>
            <w:shd w:val="clear" w:color="auto" w:fill="DFEBD9"/>
          </w:tcPr>
          <w:p w14:paraId="2A087441" w14:textId="77777777" w:rsidR="007C4B6D" w:rsidRDefault="009D01F3">
            <w:pPr>
              <w:pStyle w:val="TableParagraph"/>
              <w:spacing w:before="4"/>
              <w:ind w:left="19"/>
            </w:pPr>
            <w:r>
              <w:t>Conclusion</w:t>
            </w:r>
            <w:r>
              <w:rPr>
                <w:spacing w:val="-13"/>
              </w:rPr>
              <w:t xml:space="preserve"> </w:t>
            </w:r>
            <w:r>
              <w:t>–</w:t>
            </w:r>
            <w:r>
              <w:rPr>
                <w:spacing w:val="-12"/>
              </w:rPr>
              <w:t xml:space="preserve"> </w:t>
            </w:r>
            <w:r>
              <w:t>What</w:t>
            </w:r>
            <w:r>
              <w:rPr>
                <w:spacing w:val="-15"/>
              </w:rPr>
              <w:t xml:space="preserve"> </w:t>
            </w:r>
            <w:r>
              <w:t>else</w:t>
            </w:r>
            <w:r>
              <w:rPr>
                <w:spacing w:val="-13"/>
              </w:rPr>
              <w:t xml:space="preserve"> </w:t>
            </w:r>
            <w:r>
              <w:t>could</w:t>
            </w:r>
            <w:r>
              <w:rPr>
                <w:spacing w:val="-12"/>
              </w:rPr>
              <w:t xml:space="preserve"> </w:t>
            </w:r>
            <w:r>
              <w:t>you</w:t>
            </w:r>
            <w:r>
              <w:rPr>
                <w:spacing w:val="-12"/>
              </w:rPr>
              <w:t xml:space="preserve"> </w:t>
            </w:r>
            <w:r>
              <w:t>have</w:t>
            </w:r>
            <w:r>
              <w:rPr>
                <w:spacing w:val="-7"/>
              </w:rPr>
              <w:t xml:space="preserve"> </w:t>
            </w:r>
            <w:r>
              <w:rPr>
                <w:spacing w:val="-4"/>
              </w:rPr>
              <w:t>done?</w:t>
            </w:r>
          </w:p>
        </w:tc>
      </w:tr>
      <w:tr w:rsidR="007C4B6D" w14:paraId="4CA5D117" w14:textId="77777777">
        <w:trPr>
          <w:trHeight w:val="3957"/>
        </w:trPr>
        <w:tc>
          <w:tcPr>
            <w:tcW w:w="9396" w:type="dxa"/>
          </w:tcPr>
          <w:p w14:paraId="12471964" w14:textId="77777777" w:rsidR="007C4B6D" w:rsidRDefault="007C4B6D">
            <w:pPr>
              <w:pStyle w:val="TableParagraph"/>
              <w:rPr>
                <w:rFonts w:ascii="Times New Roman"/>
              </w:rPr>
            </w:pPr>
          </w:p>
        </w:tc>
      </w:tr>
    </w:tbl>
    <w:p w14:paraId="10534F4D" w14:textId="77777777" w:rsidR="007C4B6D" w:rsidRDefault="007C4B6D">
      <w:pPr>
        <w:rPr>
          <w:rFonts w:ascii="Times New Roman"/>
        </w:rPr>
        <w:sectPr w:rsidR="007C4B6D">
          <w:headerReference w:type="default" r:id="rId152"/>
          <w:footerReference w:type="default" r:id="rId153"/>
          <w:pgSz w:w="11900" w:h="16860"/>
          <w:pgMar w:top="1160" w:right="112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51D864E0" w14:textId="77777777">
        <w:trPr>
          <w:trHeight w:val="268"/>
        </w:trPr>
        <w:tc>
          <w:tcPr>
            <w:tcW w:w="9070" w:type="dxa"/>
            <w:gridSpan w:val="4"/>
            <w:shd w:val="clear" w:color="auto" w:fill="DFEBD9"/>
          </w:tcPr>
          <w:p w14:paraId="6715FEAF" w14:textId="77777777" w:rsidR="007C4B6D" w:rsidRDefault="009D01F3">
            <w:pPr>
              <w:pStyle w:val="TableParagraph"/>
              <w:spacing w:line="248"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02E14C60" w14:textId="77777777">
        <w:trPr>
          <w:trHeight w:val="11552"/>
        </w:trPr>
        <w:tc>
          <w:tcPr>
            <w:tcW w:w="9070" w:type="dxa"/>
            <w:gridSpan w:val="4"/>
          </w:tcPr>
          <w:p w14:paraId="75A2D564" w14:textId="77777777" w:rsidR="007C4B6D" w:rsidRDefault="007C4B6D">
            <w:pPr>
              <w:pStyle w:val="TableParagraph"/>
              <w:rPr>
                <w:rFonts w:ascii="Times New Roman"/>
              </w:rPr>
            </w:pPr>
          </w:p>
        </w:tc>
      </w:tr>
      <w:tr w:rsidR="007C4B6D" w14:paraId="2B583D82" w14:textId="77777777">
        <w:trPr>
          <w:trHeight w:val="371"/>
        </w:trPr>
        <w:tc>
          <w:tcPr>
            <w:tcW w:w="3202" w:type="dxa"/>
          </w:tcPr>
          <w:p w14:paraId="183BB9D9" w14:textId="77777777" w:rsidR="007C4B6D" w:rsidRDefault="009D01F3">
            <w:pPr>
              <w:pStyle w:val="TableParagraph"/>
              <w:spacing w:before="40"/>
              <w:ind w:left="119"/>
            </w:pPr>
            <w:r>
              <w:rPr>
                <w:spacing w:val="-2"/>
              </w:rPr>
              <w:t>Nursing</w:t>
            </w:r>
            <w:r>
              <w:t xml:space="preserve"> </w:t>
            </w:r>
            <w:r>
              <w:rPr>
                <w:spacing w:val="-2"/>
              </w:rPr>
              <w:t>student signature</w:t>
            </w:r>
          </w:p>
        </w:tc>
        <w:tc>
          <w:tcPr>
            <w:tcW w:w="3067" w:type="dxa"/>
          </w:tcPr>
          <w:p w14:paraId="46556B70" w14:textId="77777777" w:rsidR="007C4B6D" w:rsidRDefault="007C4B6D">
            <w:pPr>
              <w:pStyle w:val="TableParagraph"/>
              <w:rPr>
                <w:rFonts w:ascii="Times New Roman"/>
              </w:rPr>
            </w:pPr>
          </w:p>
        </w:tc>
        <w:tc>
          <w:tcPr>
            <w:tcW w:w="833" w:type="dxa"/>
          </w:tcPr>
          <w:p w14:paraId="56077B9B" w14:textId="77777777" w:rsidR="007C4B6D" w:rsidRDefault="009D01F3">
            <w:pPr>
              <w:pStyle w:val="TableParagraph"/>
              <w:spacing w:before="40"/>
              <w:ind w:left="118"/>
            </w:pPr>
            <w:r>
              <w:rPr>
                <w:spacing w:val="-2"/>
              </w:rPr>
              <w:t>Date:</w:t>
            </w:r>
          </w:p>
        </w:tc>
        <w:tc>
          <w:tcPr>
            <w:tcW w:w="1968" w:type="dxa"/>
          </w:tcPr>
          <w:p w14:paraId="781DD3EE" w14:textId="77777777" w:rsidR="007C4B6D" w:rsidRDefault="007C4B6D">
            <w:pPr>
              <w:pStyle w:val="TableParagraph"/>
              <w:rPr>
                <w:rFonts w:ascii="Times New Roman"/>
              </w:rPr>
            </w:pPr>
          </w:p>
        </w:tc>
      </w:tr>
      <w:tr w:rsidR="007C4B6D" w14:paraId="5C017BF2" w14:textId="77777777">
        <w:trPr>
          <w:trHeight w:val="539"/>
        </w:trPr>
        <w:tc>
          <w:tcPr>
            <w:tcW w:w="3202" w:type="dxa"/>
          </w:tcPr>
          <w:p w14:paraId="733C7B5E" w14:textId="77777777" w:rsidR="007C4B6D" w:rsidRDefault="009D01F3">
            <w:pPr>
              <w:pStyle w:val="TableParagraph"/>
              <w:spacing w:before="7" w:line="256" w:lineRule="exact"/>
              <w:ind w:left="119"/>
            </w:pPr>
            <w:r>
              <w:rPr>
                <w:spacing w:val="-2"/>
              </w:rPr>
              <w:t>Preceptor/Associate Preceptor signature</w:t>
            </w:r>
          </w:p>
        </w:tc>
        <w:tc>
          <w:tcPr>
            <w:tcW w:w="3067" w:type="dxa"/>
          </w:tcPr>
          <w:p w14:paraId="7255A880" w14:textId="77777777" w:rsidR="007C4B6D" w:rsidRDefault="007C4B6D">
            <w:pPr>
              <w:pStyle w:val="TableParagraph"/>
              <w:rPr>
                <w:rFonts w:ascii="Times New Roman"/>
              </w:rPr>
            </w:pPr>
          </w:p>
        </w:tc>
        <w:tc>
          <w:tcPr>
            <w:tcW w:w="833" w:type="dxa"/>
          </w:tcPr>
          <w:p w14:paraId="5B2E314E" w14:textId="77777777" w:rsidR="007C4B6D" w:rsidRDefault="009D01F3">
            <w:pPr>
              <w:pStyle w:val="TableParagraph"/>
              <w:spacing w:before="124"/>
              <w:ind w:left="118"/>
            </w:pPr>
            <w:r>
              <w:rPr>
                <w:spacing w:val="-2"/>
              </w:rPr>
              <w:t>Date:</w:t>
            </w:r>
          </w:p>
        </w:tc>
        <w:tc>
          <w:tcPr>
            <w:tcW w:w="1968" w:type="dxa"/>
          </w:tcPr>
          <w:p w14:paraId="16267274" w14:textId="77777777" w:rsidR="007C4B6D" w:rsidRDefault="007C4B6D">
            <w:pPr>
              <w:pStyle w:val="TableParagraph"/>
              <w:rPr>
                <w:rFonts w:ascii="Times New Roman"/>
              </w:rPr>
            </w:pPr>
          </w:p>
        </w:tc>
      </w:tr>
    </w:tbl>
    <w:p w14:paraId="3FFCC868" w14:textId="77777777" w:rsidR="007C4B6D" w:rsidRDefault="007C4B6D">
      <w:pPr>
        <w:rPr>
          <w:rFonts w:ascii="Times New Roman"/>
        </w:rPr>
        <w:sectPr w:rsidR="007C4B6D">
          <w:headerReference w:type="default" r:id="rId154"/>
          <w:footerReference w:type="default" r:id="rId155"/>
          <w:pgSz w:w="11900" w:h="16860"/>
          <w:pgMar w:top="1420" w:right="1120" w:bottom="780" w:left="820" w:header="0" w:footer="580" w:gutter="0"/>
          <w:cols w:space="720"/>
        </w:sectPr>
      </w:pPr>
    </w:p>
    <w:p w14:paraId="5FA12149" w14:textId="77777777" w:rsidR="007C4B6D" w:rsidRDefault="009D01F3">
      <w:pPr>
        <w:spacing w:line="249" w:lineRule="exact"/>
        <w:ind w:left="2033" w:right="2284"/>
        <w:jc w:val="center"/>
        <w:rPr>
          <w:b/>
          <w:sz w:val="24"/>
        </w:rPr>
      </w:pPr>
      <w:r>
        <w:rPr>
          <w:b/>
          <w:sz w:val="24"/>
        </w:rPr>
        <w:lastRenderedPageBreak/>
        <w:t>YEAR</w:t>
      </w:r>
      <w:r>
        <w:rPr>
          <w:b/>
          <w:spacing w:val="-6"/>
          <w:sz w:val="24"/>
        </w:rPr>
        <w:t xml:space="preserve"> </w:t>
      </w:r>
      <w:r>
        <w:rPr>
          <w:b/>
          <w:sz w:val="24"/>
        </w:rPr>
        <w:t>THREE:</w:t>
      </w:r>
      <w:r>
        <w:rPr>
          <w:b/>
          <w:spacing w:val="-5"/>
          <w:sz w:val="24"/>
        </w:rPr>
        <w:t xml:space="preserve"> </w:t>
      </w:r>
      <w:r>
        <w:rPr>
          <w:b/>
          <w:sz w:val="24"/>
        </w:rPr>
        <w:t>Competence</w:t>
      </w:r>
      <w:r>
        <w:rPr>
          <w:b/>
          <w:spacing w:val="-4"/>
          <w:sz w:val="24"/>
        </w:rPr>
        <w:t xml:space="preserve"> </w:t>
      </w:r>
      <w:r>
        <w:rPr>
          <w:b/>
          <w:sz w:val="24"/>
        </w:rPr>
        <w:t>Assessment</w:t>
      </w:r>
      <w:r>
        <w:rPr>
          <w:b/>
          <w:spacing w:val="-3"/>
          <w:sz w:val="24"/>
        </w:rPr>
        <w:t xml:space="preserve"> </w:t>
      </w:r>
      <w:r>
        <w:rPr>
          <w:b/>
          <w:spacing w:val="-2"/>
          <w:sz w:val="24"/>
        </w:rPr>
        <w:t>Interviews</w:t>
      </w:r>
    </w:p>
    <w:p w14:paraId="4386CFC0" w14:textId="77777777" w:rsidR="007C4B6D" w:rsidRDefault="009D01F3">
      <w:pPr>
        <w:pStyle w:val="Heading4"/>
        <w:spacing w:before="5"/>
        <w:ind w:left="202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25DCD79C" w14:textId="77777777" w:rsidR="007C4B6D" w:rsidRDefault="009D01F3">
      <w:pPr>
        <w:spacing w:before="16"/>
        <w:ind w:left="2340" w:right="2284"/>
        <w:jc w:val="center"/>
        <w:rPr>
          <w:b/>
        </w:rPr>
      </w:pPr>
      <w:r>
        <w:rPr>
          <w:b/>
          <w:color w:val="0000FF"/>
          <w:spacing w:val="-2"/>
        </w:rPr>
        <w:t>(Performing</w:t>
      </w:r>
      <w:r>
        <w:rPr>
          <w:b/>
          <w:color w:val="0000FF"/>
          <w:spacing w:val="1"/>
        </w:rPr>
        <w:t xml:space="preserve"> </w:t>
      </w:r>
      <w:r>
        <w:rPr>
          <w:b/>
          <w:color w:val="0000FF"/>
          <w:spacing w:val="-2"/>
        </w:rPr>
        <w:t>at</w:t>
      </w:r>
      <w:r>
        <w:rPr>
          <w:b/>
          <w:color w:val="0000FF"/>
          <w:spacing w:val="-11"/>
        </w:rPr>
        <w:t xml:space="preserve"> </w:t>
      </w:r>
      <w:r>
        <w:rPr>
          <w:b/>
          <w:color w:val="0000FF"/>
          <w:spacing w:val="-2"/>
        </w:rPr>
        <w:t>Year</w:t>
      </w:r>
      <w:r>
        <w:rPr>
          <w:b/>
          <w:color w:val="0000FF"/>
          <w:spacing w:val="-7"/>
        </w:rPr>
        <w:t xml:space="preserve"> </w:t>
      </w:r>
      <w:r>
        <w:rPr>
          <w:b/>
          <w:color w:val="0000FF"/>
          <w:spacing w:val="-2"/>
        </w:rPr>
        <w:t>3</w:t>
      </w:r>
      <w:r>
        <w:rPr>
          <w:b/>
          <w:color w:val="0000FF"/>
          <w:spacing w:val="-7"/>
        </w:rPr>
        <w:t xml:space="preserve"> </w:t>
      </w:r>
      <w:r>
        <w:rPr>
          <w:b/>
          <w:color w:val="0000FF"/>
          <w:spacing w:val="-2"/>
        </w:rPr>
        <w:t>Level</w:t>
      </w:r>
      <w:r>
        <w:rPr>
          <w:b/>
          <w:color w:val="0000FF"/>
          <w:spacing w:val="-5"/>
        </w:rPr>
        <w:t xml:space="preserve"> </w:t>
      </w:r>
      <w:r>
        <w:rPr>
          <w:b/>
          <w:color w:val="0000FF"/>
          <w:spacing w:val="-2"/>
        </w:rPr>
        <w:t>of Competence)</w:t>
      </w:r>
    </w:p>
    <w:p w14:paraId="244853DD" w14:textId="77777777" w:rsidR="007C4B6D" w:rsidRDefault="007C4B6D">
      <w:pPr>
        <w:pStyle w:val="BodyText"/>
        <w:spacing w:before="9"/>
        <w:rPr>
          <w:b/>
          <w:sz w:val="17"/>
        </w:rPr>
      </w:pPr>
    </w:p>
    <w:p w14:paraId="05C6171C" w14:textId="77777777" w:rsidR="007C4B6D" w:rsidRDefault="009D01F3">
      <w:pPr>
        <w:spacing w:after="11"/>
        <w:ind w:left="442" w:right="43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64CF5AB2" w14:textId="77777777">
        <w:trPr>
          <w:trHeight w:val="582"/>
        </w:trPr>
        <w:tc>
          <w:tcPr>
            <w:tcW w:w="9078" w:type="dxa"/>
            <w:gridSpan w:val="4"/>
            <w:shd w:val="clear" w:color="auto" w:fill="DFEBD9"/>
          </w:tcPr>
          <w:p w14:paraId="1B714E23"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4"/>
                <w:sz w:val="24"/>
              </w:rPr>
              <w:t xml:space="preserve"> </w:t>
            </w:r>
            <w:r>
              <w:rPr>
                <w:sz w:val="24"/>
              </w:rPr>
              <w:t>can</w:t>
            </w:r>
            <w:r>
              <w:rPr>
                <w:spacing w:val="-9"/>
                <w:sz w:val="24"/>
              </w:rPr>
              <w:t xml:space="preserve"> </w:t>
            </w:r>
            <w:r>
              <w:rPr>
                <w:sz w:val="24"/>
              </w:rPr>
              <w:t>use</w:t>
            </w:r>
            <w:r>
              <w:rPr>
                <w:spacing w:val="-14"/>
                <w:sz w:val="24"/>
              </w:rPr>
              <w:t xml:space="preserve"> </w:t>
            </w:r>
            <w:r>
              <w:rPr>
                <w:sz w:val="24"/>
              </w:rPr>
              <w:t>this</w:t>
            </w:r>
            <w:r>
              <w:rPr>
                <w:spacing w:val="-9"/>
                <w:sz w:val="24"/>
              </w:rPr>
              <w:t xml:space="preserve"> </w:t>
            </w:r>
            <w:r>
              <w:rPr>
                <w:sz w:val="24"/>
              </w:rPr>
              <w:t>space</w:t>
            </w:r>
            <w:r>
              <w:rPr>
                <w:spacing w:val="-14"/>
                <w:sz w:val="24"/>
              </w:rPr>
              <w:t xml:space="preserve"> </w:t>
            </w:r>
            <w:r>
              <w:rPr>
                <w:sz w:val="24"/>
              </w:rPr>
              <w:t>to</w:t>
            </w:r>
            <w:r>
              <w:rPr>
                <w:spacing w:val="-14"/>
                <w:sz w:val="24"/>
              </w:rPr>
              <w:t xml:space="preserve"> </w:t>
            </w:r>
            <w:r>
              <w:rPr>
                <w:sz w:val="24"/>
              </w:rPr>
              <w:t>write</w:t>
            </w:r>
            <w:r>
              <w:rPr>
                <w:spacing w:val="-10"/>
                <w:sz w:val="24"/>
              </w:rPr>
              <w:t xml:space="preserve"> </w:t>
            </w:r>
            <w:r>
              <w:rPr>
                <w:sz w:val="24"/>
              </w:rPr>
              <w:t>any</w:t>
            </w:r>
            <w:r>
              <w:rPr>
                <w:spacing w:val="-14"/>
                <w:sz w:val="24"/>
              </w:rPr>
              <w:t xml:space="preserve"> </w:t>
            </w:r>
            <w:r>
              <w:rPr>
                <w:sz w:val="24"/>
              </w:rPr>
              <w:t>progress</w:t>
            </w:r>
            <w:r>
              <w:rPr>
                <w:spacing w:val="-10"/>
                <w:sz w:val="24"/>
              </w:rPr>
              <w:t xml:space="preserve"> </w:t>
            </w:r>
            <w:r>
              <w:rPr>
                <w:sz w:val="24"/>
              </w:rPr>
              <w:t>notes</w:t>
            </w:r>
            <w:r>
              <w:rPr>
                <w:spacing w:val="-9"/>
                <w:sz w:val="24"/>
              </w:rPr>
              <w:t xml:space="preserve"> </w:t>
            </w:r>
            <w:r>
              <w:rPr>
                <w:sz w:val="24"/>
              </w:rPr>
              <w:t>they</w:t>
            </w:r>
            <w:r>
              <w:rPr>
                <w:spacing w:val="-12"/>
                <w:sz w:val="24"/>
              </w:rPr>
              <w:t xml:space="preserve"> </w:t>
            </w:r>
            <w:r>
              <w:rPr>
                <w:sz w:val="24"/>
              </w:rPr>
              <w:t>may have on nursing student’s development of competences</w:t>
            </w:r>
          </w:p>
        </w:tc>
      </w:tr>
      <w:tr w:rsidR="007C4B6D" w14:paraId="3C5F9357" w14:textId="77777777">
        <w:trPr>
          <w:trHeight w:val="1970"/>
        </w:trPr>
        <w:tc>
          <w:tcPr>
            <w:tcW w:w="9078" w:type="dxa"/>
            <w:gridSpan w:val="4"/>
            <w:tcBorders>
              <w:left w:val="single" w:sz="4" w:space="0" w:color="A8D08D"/>
              <w:bottom w:val="single" w:sz="4" w:space="0" w:color="A8D08D"/>
              <w:right w:val="single" w:sz="4" w:space="0" w:color="A8D08D"/>
            </w:tcBorders>
          </w:tcPr>
          <w:p w14:paraId="01D75189" w14:textId="77777777" w:rsidR="007C4B6D" w:rsidRDefault="007C4B6D">
            <w:pPr>
              <w:pStyle w:val="TableParagraph"/>
              <w:rPr>
                <w:rFonts w:ascii="Times New Roman"/>
              </w:rPr>
            </w:pPr>
          </w:p>
        </w:tc>
      </w:tr>
      <w:tr w:rsidR="007C4B6D" w14:paraId="685C3EAE"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39A44EA5"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6F69D8D8"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AB0CC8E"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7BA4479D" w14:textId="77777777" w:rsidR="007C4B6D" w:rsidRDefault="007C4B6D">
            <w:pPr>
              <w:pStyle w:val="TableParagraph"/>
              <w:rPr>
                <w:rFonts w:ascii="Times New Roman"/>
              </w:rPr>
            </w:pPr>
          </w:p>
        </w:tc>
      </w:tr>
      <w:tr w:rsidR="007C4B6D" w14:paraId="0DC6F20D"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35DD81BD" w14:textId="77777777" w:rsidR="007C4B6D" w:rsidRDefault="007C4B6D">
            <w:pPr>
              <w:pStyle w:val="TableParagraph"/>
              <w:rPr>
                <w:rFonts w:ascii="Times New Roman"/>
              </w:rPr>
            </w:pPr>
          </w:p>
        </w:tc>
      </w:tr>
      <w:tr w:rsidR="007C4B6D" w14:paraId="3991F2CA"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24408DA7"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5B870A98"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66AE5BA2"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49FE3DB4" w14:textId="77777777" w:rsidR="007C4B6D" w:rsidRDefault="007C4B6D">
            <w:pPr>
              <w:pStyle w:val="TableParagraph"/>
              <w:rPr>
                <w:rFonts w:ascii="Times New Roman"/>
              </w:rPr>
            </w:pPr>
          </w:p>
        </w:tc>
      </w:tr>
      <w:tr w:rsidR="007C4B6D" w14:paraId="610807F9"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2F1C0567" w14:textId="77777777" w:rsidR="007C4B6D" w:rsidRDefault="007C4B6D">
            <w:pPr>
              <w:pStyle w:val="TableParagraph"/>
              <w:rPr>
                <w:rFonts w:ascii="Times New Roman"/>
              </w:rPr>
            </w:pPr>
          </w:p>
        </w:tc>
      </w:tr>
      <w:tr w:rsidR="007C4B6D" w14:paraId="3E88F6EF"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0C26C735"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46B4F75F"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2782DD6A"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6275068B" w14:textId="77777777" w:rsidR="007C4B6D" w:rsidRDefault="007C4B6D">
            <w:pPr>
              <w:pStyle w:val="TableParagraph"/>
              <w:rPr>
                <w:rFonts w:ascii="Times New Roman"/>
              </w:rPr>
            </w:pPr>
          </w:p>
        </w:tc>
      </w:tr>
      <w:tr w:rsidR="007C4B6D" w14:paraId="77C3E194"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27761301" w14:textId="77777777" w:rsidR="007C4B6D" w:rsidRDefault="007C4B6D">
            <w:pPr>
              <w:pStyle w:val="TableParagraph"/>
              <w:rPr>
                <w:rFonts w:ascii="Times New Roman"/>
              </w:rPr>
            </w:pPr>
          </w:p>
        </w:tc>
      </w:tr>
      <w:tr w:rsidR="007C4B6D" w14:paraId="4231E65D"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30B1F143"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358172FA"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4224C047"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6F14D5F" w14:textId="77777777" w:rsidR="007C4B6D" w:rsidRDefault="007C4B6D">
            <w:pPr>
              <w:pStyle w:val="TableParagraph"/>
              <w:rPr>
                <w:rFonts w:ascii="Times New Roman"/>
              </w:rPr>
            </w:pPr>
          </w:p>
        </w:tc>
      </w:tr>
    </w:tbl>
    <w:p w14:paraId="0F5F681D" w14:textId="77777777" w:rsidR="007C4B6D" w:rsidRDefault="007C4B6D">
      <w:pPr>
        <w:rPr>
          <w:rFonts w:ascii="Times New Roman"/>
        </w:rPr>
        <w:sectPr w:rsidR="007C4B6D">
          <w:headerReference w:type="default" r:id="rId156"/>
          <w:footerReference w:type="default" r:id="rId157"/>
          <w:pgSz w:w="11900" w:h="16860"/>
          <w:pgMar w:top="1540" w:right="1120" w:bottom="780" w:left="820" w:header="1303" w:footer="580" w:gutter="0"/>
          <w:cols w:space="720"/>
        </w:sectPr>
      </w:pPr>
    </w:p>
    <w:p w14:paraId="5A29CA58" w14:textId="77777777" w:rsidR="007C4B6D" w:rsidRDefault="009D01F3">
      <w:pPr>
        <w:pStyle w:val="Heading5"/>
        <w:spacing w:line="247" w:lineRule="exact"/>
        <w:ind w:left="2056" w:right="2284"/>
        <w:jc w:val="center"/>
      </w:pPr>
      <w:r>
        <w:lastRenderedPageBreak/>
        <w:t>YEAR</w:t>
      </w:r>
      <w:r>
        <w:rPr>
          <w:spacing w:val="-14"/>
        </w:rPr>
        <w:t xml:space="preserve"> </w:t>
      </w:r>
      <w:r>
        <w:t>THREE:</w:t>
      </w:r>
      <w:r>
        <w:rPr>
          <w:spacing w:val="-7"/>
        </w:rPr>
        <w:t xml:space="preserve"> </w:t>
      </w:r>
      <w:r>
        <w:t>Six</w:t>
      </w:r>
      <w:r>
        <w:rPr>
          <w:spacing w:val="-9"/>
        </w:rPr>
        <w:t xml:space="preserve"> </w:t>
      </w:r>
      <w:r>
        <w:t>Domains</w:t>
      </w:r>
      <w:r>
        <w:rPr>
          <w:spacing w:val="-5"/>
        </w:rPr>
        <w:t xml:space="preserve"> </w:t>
      </w:r>
      <w:r>
        <w:t>of</w:t>
      </w:r>
      <w:r>
        <w:rPr>
          <w:spacing w:val="-13"/>
        </w:rPr>
        <w:t xml:space="preserve"> </w:t>
      </w:r>
      <w:r>
        <w:rPr>
          <w:spacing w:val="-2"/>
        </w:rPr>
        <w:t>Competence</w:t>
      </w:r>
    </w:p>
    <w:p w14:paraId="10447973" w14:textId="77777777" w:rsidR="007C4B6D" w:rsidRDefault="007C4B6D">
      <w:pPr>
        <w:pStyle w:val="BodyText"/>
        <w:rPr>
          <w:b/>
          <w:sz w:val="20"/>
        </w:rPr>
      </w:pPr>
    </w:p>
    <w:p w14:paraId="2DF3DE56" w14:textId="77777777" w:rsidR="007C4B6D" w:rsidRDefault="009D01F3">
      <w:pPr>
        <w:pStyle w:val="BodyText"/>
        <w:spacing w:before="1" w:line="278" w:lineRule="auto"/>
        <w:ind w:left="442" w:right="384"/>
        <w:jc w:val="both"/>
      </w:pPr>
      <w:r>
        <w:t>NMBI</w:t>
      </w:r>
      <w:r>
        <w:rPr>
          <w:spacing w:val="-1"/>
        </w:rPr>
        <w:t xml:space="preserve"> </w:t>
      </w:r>
      <w:r>
        <w:t>have</w:t>
      </w:r>
      <w:r>
        <w:rPr>
          <w:spacing w:val="-3"/>
        </w:rPr>
        <w:t xml:space="preserve"> </w:t>
      </w:r>
      <w:r>
        <w:t>determined</w:t>
      </w:r>
      <w:r>
        <w:rPr>
          <w:spacing w:val="-1"/>
        </w:rPr>
        <w:t xml:space="preserve"> </w:t>
      </w:r>
      <w:r>
        <w:t>that</w:t>
      </w:r>
      <w:r>
        <w:rPr>
          <w:spacing w:val="-2"/>
        </w:rPr>
        <w:t xml:space="preserve"> </w:t>
      </w:r>
      <w:r>
        <w:t>to</w:t>
      </w:r>
      <w:r>
        <w:rPr>
          <w:spacing w:val="-2"/>
        </w:rPr>
        <w:t xml:space="preserve"> </w:t>
      </w:r>
      <w:r>
        <w:t>practise safely and effectively as a Registered</w:t>
      </w:r>
      <w:r>
        <w:rPr>
          <w:spacing w:val="-2"/>
        </w:rPr>
        <w:t xml:space="preserve"> </w:t>
      </w:r>
      <w:r>
        <w:t>Nurse,</w:t>
      </w:r>
      <w:r>
        <w:rPr>
          <w:spacing w:val="-2"/>
        </w:rPr>
        <w:t xml:space="preserve"> </w:t>
      </w:r>
      <w:r>
        <w:t>a</w:t>
      </w:r>
      <w:r>
        <w:rPr>
          <w:spacing w:val="-3"/>
        </w:rPr>
        <w:t xml:space="preserve"> </w:t>
      </w:r>
      <w:r>
        <w:t>nursing student</w:t>
      </w:r>
      <w:r>
        <w:rPr>
          <w:spacing w:val="-6"/>
        </w:rPr>
        <w:t xml:space="preserve"> </w:t>
      </w:r>
      <w:r>
        <w:t>must</w:t>
      </w:r>
      <w:r>
        <w:rPr>
          <w:spacing w:val="-6"/>
        </w:rPr>
        <w:t xml:space="preserve"> </w:t>
      </w:r>
      <w:r>
        <w:t>demonstrate competence</w:t>
      </w:r>
      <w:r>
        <w:rPr>
          <w:spacing w:val="-5"/>
        </w:rPr>
        <w:t xml:space="preserve"> </w:t>
      </w:r>
      <w:r>
        <w:t>in</w:t>
      </w:r>
      <w:r>
        <w:rPr>
          <w:spacing w:val="-6"/>
        </w:rPr>
        <w:t xml:space="preserve"> </w:t>
      </w:r>
      <w:r>
        <w:t>the</w:t>
      </w:r>
      <w:r>
        <w:rPr>
          <w:spacing w:val="-7"/>
        </w:rPr>
        <w:t xml:space="preserve"> </w:t>
      </w:r>
      <w:r>
        <w:t>following</w:t>
      </w:r>
      <w:r>
        <w:rPr>
          <w:spacing w:val="-2"/>
        </w:rPr>
        <w:t xml:space="preserve"> </w:t>
      </w:r>
      <w:r>
        <w:t>Six</w:t>
      </w:r>
      <w:r>
        <w:rPr>
          <w:spacing w:val="-3"/>
        </w:rPr>
        <w:t xml:space="preserve"> </w:t>
      </w:r>
      <w:r>
        <w:t>Domains</w:t>
      </w:r>
      <w:r>
        <w:rPr>
          <w:spacing w:val="-1"/>
        </w:rPr>
        <w:t xml:space="preserve"> </w:t>
      </w:r>
      <w:r>
        <w:t>of</w:t>
      </w:r>
      <w:r>
        <w:rPr>
          <w:spacing w:val="-15"/>
        </w:rPr>
        <w:t xml:space="preserve"> </w:t>
      </w:r>
      <w:r>
        <w:t>Competence:</w:t>
      </w:r>
    </w:p>
    <w:p w14:paraId="7FA54D80" w14:textId="77777777" w:rsidR="007C4B6D" w:rsidRDefault="007C4B6D">
      <w:pPr>
        <w:pStyle w:val="BodyText"/>
        <w:spacing w:before="1"/>
      </w:pPr>
    </w:p>
    <w:p w14:paraId="039B138D" w14:textId="77777777" w:rsidR="007C4B6D" w:rsidRDefault="009D01F3">
      <w:pPr>
        <w:pStyle w:val="ListParagraph"/>
        <w:numPr>
          <w:ilvl w:val="0"/>
          <w:numId w:val="23"/>
        </w:numPr>
        <w:tabs>
          <w:tab w:val="left" w:pos="1163"/>
        </w:tabs>
      </w:pPr>
      <w:r>
        <w:rPr>
          <w:spacing w:val="-2"/>
        </w:rPr>
        <w:t>Professional</w:t>
      </w:r>
      <w:r>
        <w:rPr>
          <w:spacing w:val="4"/>
        </w:rPr>
        <w:t xml:space="preserve"> </w:t>
      </w:r>
      <w:r>
        <w:rPr>
          <w:spacing w:val="-2"/>
        </w:rPr>
        <w:t>Values</w:t>
      </w:r>
      <w:r>
        <w:rPr>
          <w:spacing w:val="5"/>
        </w:rPr>
        <w:t xml:space="preserve"> </w:t>
      </w:r>
      <w:r>
        <w:rPr>
          <w:spacing w:val="-2"/>
        </w:rPr>
        <w:t>and</w:t>
      </w:r>
      <w:r>
        <w:rPr>
          <w:spacing w:val="-10"/>
        </w:rPr>
        <w:t xml:space="preserve"> </w:t>
      </w:r>
      <w:r>
        <w:rPr>
          <w:spacing w:val="-2"/>
        </w:rPr>
        <w:t>Conduct</w:t>
      </w:r>
      <w:r>
        <w:rPr>
          <w:spacing w:val="-5"/>
        </w:rPr>
        <w:t xml:space="preserve"> </w:t>
      </w:r>
      <w:r>
        <w:rPr>
          <w:spacing w:val="-2"/>
        </w:rPr>
        <w:t>of the</w:t>
      </w:r>
      <w:r>
        <w:t xml:space="preserve"> </w:t>
      </w:r>
      <w:r>
        <w:rPr>
          <w:spacing w:val="-2"/>
        </w:rPr>
        <w:t>Nurse</w:t>
      </w:r>
      <w:r>
        <w:rPr>
          <w:spacing w:val="-9"/>
        </w:rPr>
        <w:t xml:space="preserve"> </w:t>
      </w:r>
      <w:r>
        <w:rPr>
          <w:spacing w:val="-2"/>
        </w:rPr>
        <w:t>Competences</w:t>
      </w:r>
    </w:p>
    <w:p w14:paraId="6F49B900" w14:textId="77777777" w:rsidR="007C4B6D" w:rsidRDefault="009D01F3">
      <w:pPr>
        <w:pStyle w:val="ListParagraph"/>
        <w:numPr>
          <w:ilvl w:val="0"/>
          <w:numId w:val="23"/>
        </w:numPr>
        <w:tabs>
          <w:tab w:val="left" w:pos="1163"/>
        </w:tabs>
        <w:spacing w:before="39"/>
      </w:pPr>
      <w:r>
        <w:rPr>
          <w:spacing w:val="-4"/>
        </w:rPr>
        <w:t>Nursing</w:t>
      </w:r>
      <w:r>
        <w:rPr>
          <w:spacing w:val="-16"/>
        </w:rPr>
        <w:t xml:space="preserve"> </w:t>
      </w:r>
      <w:r>
        <w:rPr>
          <w:spacing w:val="-4"/>
        </w:rPr>
        <w:t>Practice</w:t>
      </w:r>
      <w:r>
        <w:rPr>
          <w:spacing w:val="7"/>
        </w:rPr>
        <w:t xml:space="preserve"> </w:t>
      </w:r>
      <w:r>
        <w:rPr>
          <w:spacing w:val="-4"/>
        </w:rPr>
        <w:t>and</w:t>
      </w:r>
      <w:r>
        <w:rPr>
          <w:spacing w:val="-1"/>
        </w:rPr>
        <w:t xml:space="preserve"> </w:t>
      </w:r>
      <w:r>
        <w:rPr>
          <w:spacing w:val="-4"/>
        </w:rPr>
        <w:t>Clinical</w:t>
      </w:r>
      <w:r>
        <w:rPr>
          <w:spacing w:val="5"/>
        </w:rPr>
        <w:t xml:space="preserve"> </w:t>
      </w:r>
      <w:r>
        <w:rPr>
          <w:spacing w:val="-4"/>
        </w:rPr>
        <w:t>Decision-Making</w:t>
      </w:r>
      <w:r>
        <w:rPr>
          <w:spacing w:val="-17"/>
        </w:rPr>
        <w:t xml:space="preserve"> </w:t>
      </w:r>
      <w:r>
        <w:rPr>
          <w:spacing w:val="-4"/>
        </w:rPr>
        <w:t>Competences</w:t>
      </w:r>
    </w:p>
    <w:p w14:paraId="7A4B185A" w14:textId="77777777" w:rsidR="007C4B6D" w:rsidRDefault="009D01F3">
      <w:pPr>
        <w:pStyle w:val="ListParagraph"/>
        <w:numPr>
          <w:ilvl w:val="0"/>
          <w:numId w:val="23"/>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2DF22F81" w14:textId="77777777" w:rsidR="007C4B6D" w:rsidRDefault="009D01F3">
      <w:pPr>
        <w:pStyle w:val="ListParagraph"/>
        <w:numPr>
          <w:ilvl w:val="0"/>
          <w:numId w:val="23"/>
        </w:numPr>
        <w:tabs>
          <w:tab w:val="left" w:pos="1163"/>
        </w:tabs>
        <w:spacing w:before="44"/>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3F15369D" w14:textId="77777777" w:rsidR="007C4B6D" w:rsidRDefault="009D01F3">
      <w:pPr>
        <w:pStyle w:val="ListParagraph"/>
        <w:numPr>
          <w:ilvl w:val="0"/>
          <w:numId w:val="23"/>
        </w:numPr>
        <w:tabs>
          <w:tab w:val="left" w:pos="1163"/>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2BDCFB34" w14:textId="77777777" w:rsidR="007C4B6D" w:rsidRDefault="009D01F3">
      <w:pPr>
        <w:pStyle w:val="ListParagraph"/>
        <w:numPr>
          <w:ilvl w:val="0"/>
          <w:numId w:val="23"/>
        </w:numPr>
        <w:tabs>
          <w:tab w:val="left" w:pos="1163"/>
        </w:tabs>
        <w:spacing w:before="38"/>
      </w:pPr>
      <w:r>
        <w:rPr>
          <w:spacing w:val="-2"/>
        </w:rPr>
        <w:t>Leadership</w:t>
      </w:r>
      <w:r>
        <w:rPr>
          <w:spacing w:val="-19"/>
        </w:rPr>
        <w:t xml:space="preserve"> </w:t>
      </w:r>
      <w:r>
        <w:rPr>
          <w:spacing w:val="-2"/>
        </w:rPr>
        <w:t>Potential</w:t>
      </w:r>
      <w:r>
        <w:rPr>
          <w:spacing w:val="6"/>
        </w:rPr>
        <w:t xml:space="preserve"> </w:t>
      </w:r>
      <w:r>
        <w:rPr>
          <w:spacing w:val="-2"/>
        </w:rPr>
        <w:t>and</w:t>
      </w:r>
      <w:r>
        <w:rPr>
          <w:spacing w:val="-13"/>
        </w:rPr>
        <w:t xml:space="preserve"> </w:t>
      </w:r>
      <w:r>
        <w:rPr>
          <w:spacing w:val="-2"/>
        </w:rPr>
        <w:t>Professional</w:t>
      </w:r>
      <w:r>
        <w:rPr>
          <w:spacing w:val="8"/>
        </w:rPr>
        <w:t xml:space="preserve"> </w:t>
      </w:r>
      <w:r>
        <w:rPr>
          <w:spacing w:val="-2"/>
        </w:rPr>
        <w:t>Scholarship</w:t>
      </w:r>
      <w:r>
        <w:rPr>
          <w:spacing w:val="-20"/>
        </w:rPr>
        <w:t xml:space="preserve"> </w:t>
      </w:r>
      <w:r>
        <w:rPr>
          <w:spacing w:val="-2"/>
        </w:rPr>
        <w:t>Competences</w:t>
      </w:r>
    </w:p>
    <w:p w14:paraId="579DCF62" w14:textId="77777777" w:rsidR="007C4B6D" w:rsidRDefault="007C4B6D">
      <w:pPr>
        <w:pStyle w:val="BodyText"/>
        <w:spacing w:before="2"/>
        <w:rPr>
          <w:sz w:val="29"/>
        </w:rPr>
      </w:pPr>
    </w:p>
    <w:p w14:paraId="5C29C61B" w14:textId="77777777" w:rsidR="007C4B6D" w:rsidRDefault="009D01F3">
      <w:pPr>
        <w:pStyle w:val="BodyText"/>
        <w:spacing w:line="276" w:lineRule="auto"/>
        <w:ind w:left="442" w:right="365"/>
        <w:jc w:val="both"/>
      </w:pPr>
      <w:r>
        <w:t>Competence is</w:t>
      </w:r>
      <w:r>
        <w:rPr>
          <w:spacing w:val="-1"/>
        </w:rPr>
        <w:t xml:space="preserve"> </w:t>
      </w:r>
      <w:r>
        <w:t>defined as the</w:t>
      </w:r>
      <w:r>
        <w:rPr>
          <w:spacing w:val="-1"/>
        </w:rPr>
        <w:t xml:space="preserve"> </w:t>
      </w:r>
      <w:r>
        <w:t>attainment of knowledge,</w:t>
      </w:r>
      <w:r>
        <w:rPr>
          <w:spacing w:val="-1"/>
        </w:rPr>
        <w:t xml:space="preserve"> </w:t>
      </w:r>
      <w:r>
        <w:t>intellectual 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w:t>
      </w:r>
      <w:r>
        <w:rPr>
          <w:spacing w:val="-9"/>
        </w:rPr>
        <w:t xml:space="preserve"> </w:t>
      </w:r>
      <w:r>
        <w:t>indicators</w:t>
      </w:r>
      <w:r>
        <w:rPr>
          <w:spacing w:val="-24"/>
        </w:rPr>
        <w:t xml:space="preserve"> </w:t>
      </w:r>
      <w:r>
        <w:t>which</w:t>
      </w:r>
      <w:r>
        <w:rPr>
          <w:spacing w:val="-14"/>
        </w:rPr>
        <w:t xml:space="preserve"> </w:t>
      </w:r>
      <w:r>
        <w:t>demonstrate</w:t>
      </w:r>
      <w:r>
        <w:rPr>
          <w:spacing w:val="-15"/>
        </w:rPr>
        <w:t xml:space="preserve"> </w:t>
      </w:r>
      <w:r>
        <w:t>if</w:t>
      </w:r>
      <w:r>
        <w:rPr>
          <w:spacing w:val="-20"/>
        </w:rPr>
        <w:t xml:space="preserve"> </w:t>
      </w:r>
      <w:r>
        <w:t>the</w:t>
      </w:r>
      <w:r>
        <w:rPr>
          <w:spacing w:val="-15"/>
        </w:rPr>
        <w:t xml:space="preserve"> </w:t>
      </w:r>
      <w:r>
        <w:t>performance</w:t>
      </w:r>
      <w:r>
        <w:rPr>
          <w:spacing w:val="-7"/>
        </w:rPr>
        <w:t xml:space="preserve"> </w:t>
      </w:r>
      <w:r>
        <w:t>criteria</w:t>
      </w:r>
      <w:r>
        <w:rPr>
          <w:spacing w:val="-17"/>
        </w:rPr>
        <w:t xml:space="preserve"> </w:t>
      </w:r>
      <w:r>
        <w:t>have</w:t>
      </w:r>
      <w:r>
        <w:rPr>
          <w:spacing w:val="-14"/>
        </w:rPr>
        <w:t xml:space="preserve"> </w:t>
      </w:r>
      <w:r>
        <w:t>been</w:t>
      </w:r>
      <w:r>
        <w:rPr>
          <w:spacing w:val="-11"/>
        </w:rPr>
        <w:t xml:space="preserve"> </w:t>
      </w:r>
      <w:r>
        <w:t>met</w:t>
      </w:r>
      <w:r>
        <w:rPr>
          <w:spacing w:val="-2"/>
        </w:rPr>
        <w:t xml:space="preserve"> </w:t>
      </w:r>
      <w:r>
        <w:t>(NMBI</w:t>
      </w:r>
      <w:r>
        <w:rPr>
          <w:spacing w:val="-26"/>
        </w:rPr>
        <w:t xml:space="preserve"> </w:t>
      </w:r>
      <w:r>
        <w:t>2016).</w:t>
      </w:r>
    </w:p>
    <w:p w14:paraId="49A1DC0A" w14:textId="77777777" w:rsidR="007C4B6D" w:rsidRDefault="007C4B6D">
      <w:pPr>
        <w:pStyle w:val="BodyText"/>
        <w:spacing w:before="2"/>
        <w:rPr>
          <w:sz w:val="25"/>
        </w:rPr>
      </w:pPr>
    </w:p>
    <w:p w14:paraId="61834A7E" w14:textId="77777777" w:rsidR="007C4B6D" w:rsidRDefault="009D01F3">
      <w:pPr>
        <w:spacing w:line="276" w:lineRule="auto"/>
        <w:ind w:left="442" w:right="357"/>
        <w:jc w:val="both"/>
      </w:pPr>
      <w:r>
        <w:rPr>
          <w:b/>
        </w:rPr>
        <w:t>Year</w:t>
      </w:r>
      <w:r>
        <w:rPr>
          <w:b/>
          <w:spacing w:val="-1"/>
        </w:rPr>
        <w:t xml:space="preserve"> </w:t>
      </w:r>
      <w:r>
        <w:rPr>
          <w:b/>
        </w:rPr>
        <w:t>3</w:t>
      </w:r>
      <w:r>
        <w:t>:</w:t>
      </w:r>
      <w:r>
        <w:rPr>
          <w:spacing w:val="-1"/>
        </w:rPr>
        <w:t xml:space="preserve"> </w:t>
      </w:r>
      <w:r>
        <w:t>At this</w:t>
      </w:r>
      <w:r>
        <w:rPr>
          <w:spacing w:val="-1"/>
        </w:rPr>
        <w:t xml:space="preserve"> </w:t>
      </w:r>
      <w:r>
        <w:t>level,</w:t>
      </w:r>
      <w:r>
        <w:rPr>
          <w:spacing w:val="-3"/>
        </w:rPr>
        <w:t xml:space="preserve"> </w:t>
      </w:r>
      <w:r>
        <w:t>the</w:t>
      </w:r>
      <w:r>
        <w:rPr>
          <w:spacing w:val="-1"/>
        </w:rPr>
        <w:t xml:space="preserve"> </w:t>
      </w:r>
      <w:r>
        <w:t>nursing</w:t>
      </w:r>
      <w:r>
        <w:rPr>
          <w:spacing w:val="-2"/>
        </w:rPr>
        <w:t xml:space="preserve"> </w:t>
      </w:r>
      <w:r>
        <w:t>student</w:t>
      </w:r>
      <w:r>
        <w:rPr>
          <w:spacing w:val="-1"/>
        </w:rPr>
        <w:t xml:space="preserve"> </w:t>
      </w:r>
      <w:r>
        <w:t>is an</w:t>
      </w:r>
      <w:r>
        <w:rPr>
          <w:spacing w:val="-2"/>
        </w:rPr>
        <w:t xml:space="preserve"> </w:t>
      </w:r>
      <w:r>
        <w:t>advanced</w:t>
      </w:r>
      <w:r>
        <w:rPr>
          <w:spacing w:val="-2"/>
        </w:rPr>
        <w:t xml:space="preserve"> </w:t>
      </w:r>
      <w:r>
        <w:t>beginner</w:t>
      </w:r>
      <w:r>
        <w:rPr>
          <w:spacing w:val="-1"/>
        </w:rPr>
        <w:t xml:space="preserve"> </w:t>
      </w:r>
      <w:r>
        <w:t>under</w:t>
      </w:r>
      <w:r>
        <w:rPr>
          <w:spacing w:val="-1"/>
        </w:rPr>
        <w:t xml:space="preserve"> </w:t>
      </w:r>
      <w:r>
        <w:t>the</w:t>
      </w:r>
      <w:r>
        <w:rPr>
          <w:spacing w:val="-1"/>
        </w:rPr>
        <w:t xml:space="preserve"> </w:t>
      </w:r>
      <w:r>
        <w:rPr>
          <w:b/>
          <w:i/>
        </w:rPr>
        <w:t>indirect</w:t>
      </w:r>
      <w:r>
        <w:rPr>
          <w:b/>
          <w:i/>
          <w:spacing w:val="-1"/>
        </w:rPr>
        <w:t xml:space="preserve"> </w:t>
      </w:r>
      <w:r>
        <w:rPr>
          <w:b/>
          <w:i/>
        </w:rPr>
        <w:t xml:space="preserve">supervision </w:t>
      </w:r>
      <w:r>
        <w:t>of</w:t>
      </w:r>
      <w:r>
        <w:rPr>
          <w:spacing w:val="-1"/>
        </w:rPr>
        <w:t xml:space="preserve"> </w:t>
      </w:r>
      <w:r>
        <w:t>the Registered</w:t>
      </w:r>
      <w:r>
        <w:rPr>
          <w:spacing w:val="-7"/>
        </w:rPr>
        <w:t xml:space="preserve"> </w:t>
      </w:r>
      <w:r>
        <w:t>Nurse.</w:t>
      </w:r>
      <w:r>
        <w:rPr>
          <w:spacing w:val="-2"/>
        </w:rPr>
        <w:t xml:space="preserve"> </w:t>
      </w:r>
      <w:r>
        <w:t>The nursing</w:t>
      </w:r>
      <w:r>
        <w:rPr>
          <w:spacing w:val="-2"/>
        </w:rPr>
        <w:t xml:space="preserve"> </w:t>
      </w:r>
      <w:r>
        <w:t>student can</w:t>
      </w:r>
      <w:r>
        <w:rPr>
          <w:spacing w:val="-6"/>
        </w:rPr>
        <w:t xml:space="preserve"> </w:t>
      </w:r>
      <w:r>
        <w:t>identify</w:t>
      </w:r>
      <w:r>
        <w:rPr>
          <w:spacing w:val="-4"/>
        </w:rPr>
        <w:t xml:space="preserve"> </w:t>
      </w:r>
      <w:r>
        <w:t>the</w:t>
      </w:r>
      <w:r>
        <w:rPr>
          <w:spacing w:val="-6"/>
        </w:rPr>
        <w:t xml:space="preserve"> </w:t>
      </w:r>
      <w:r>
        <w:t>needs</w:t>
      </w:r>
      <w:r>
        <w:rPr>
          <w:spacing w:val="-4"/>
        </w:rPr>
        <w:t xml:space="preserve"> </w:t>
      </w:r>
      <w:r>
        <w:t>of</w:t>
      </w:r>
      <w:r>
        <w:rPr>
          <w:spacing w:val="-2"/>
        </w:rPr>
        <w:t xml:space="preserve"> </w:t>
      </w:r>
      <w:r>
        <w:t>persons</w:t>
      </w:r>
      <w:r>
        <w:rPr>
          <w:spacing w:val="-4"/>
        </w:rPr>
        <w:t xml:space="preserve"> </w:t>
      </w:r>
      <w:r>
        <w:t>and</w:t>
      </w:r>
      <w:r>
        <w:rPr>
          <w:spacing w:val="-3"/>
        </w:rPr>
        <w:t xml:space="preserve"> </w:t>
      </w:r>
      <w:r>
        <w:t>primary carers</w:t>
      </w:r>
      <w:r>
        <w:rPr>
          <w:spacing w:val="-2"/>
        </w:rPr>
        <w:t xml:space="preserve"> </w:t>
      </w:r>
      <w:r>
        <w:t>in</w:t>
      </w:r>
      <w:r>
        <w:rPr>
          <w:spacing w:val="-4"/>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3"/>
        </w:rPr>
        <w:t xml:space="preserve"> </w:t>
      </w:r>
      <w:r>
        <w:rPr>
          <w:b/>
          <w:i/>
        </w:rPr>
        <w:t>family</w:t>
      </w:r>
      <w:r>
        <w:rPr>
          <w:b/>
          <w:i/>
          <w:spacing w:val="-1"/>
        </w:rPr>
        <w:t xml:space="preserve"> </w:t>
      </w:r>
      <w:r>
        <w:rPr>
          <w:b/>
          <w:i/>
        </w:rPr>
        <w:t>members</w:t>
      </w:r>
      <w:r>
        <w:t>.</w:t>
      </w:r>
      <w:r>
        <w:rPr>
          <w:spacing w:val="-4"/>
        </w:rPr>
        <w:t xml:space="preserve"> </w:t>
      </w:r>
      <w:r>
        <w:t>The</w:t>
      </w:r>
      <w:r>
        <w:rPr>
          <w:spacing w:val="-1"/>
        </w:rPr>
        <w:t xml:space="preserve"> </w:t>
      </w:r>
      <w:r>
        <w:t>undergraduate</w:t>
      </w:r>
      <w:r>
        <w:rPr>
          <w:spacing w:val="-2"/>
        </w:rPr>
        <w:t xml:space="preserve"> </w:t>
      </w:r>
      <w:r>
        <w:t>nursing</w:t>
      </w:r>
      <w:r>
        <w:rPr>
          <w:spacing w:val="-1"/>
        </w:rPr>
        <w:t xml:space="preserve"> </w:t>
      </w:r>
      <w:r>
        <w:t>student</w:t>
      </w:r>
      <w:r>
        <w:rPr>
          <w:spacing w:val="-3"/>
        </w:rPr>
        <w:t xml:space="preserve"> </w:t>
      </w:r>
      <w:r>
        <w:t>actively participates in</w:t>
      </w:r>
      <w:r>
        <w:rPr>
          <w:spacing w:val="-4"/>
        </w:rPr>
        <w:t xml:space="preserve"> </w:t>
      </w:r>
      <w:r>
        <w:t>the assessment, planning, deli</w:t>
      </w:r>
      <w:r>
        <w:t>very and evaluation of person-centred nursing and is able to provide a rationale for actions.</w:t>
      </w:r>
      <w:r>
        <w:rPr>
          <w:spacing w:val="-6"/>
        </w:rPr>
        <w:t xml:space="preserve"> </w:t>
      </w:r>
      <w:r>
        <w:t>It</w:t>
      </w:r>
      <w:r>
        <w:rPr>
          <w:spacing w:val="-4"/>
        </w:rPr>
        <w:t xml:space="preserve"> </w:t>
      </w:r>
      <w:r>
        <w:t>may be difficult</w:t>
      </w:r>
      <w:r>
        <w:rPr>
          <w:spacing w:val="-4"/>
        </w:rPr>
        <w:t xml:space="preserve"> </w:t>
      </w:r>
      <w:r>
        <w:t>for the nursing</w:t>
      </w:r>
      <w:r>
        <w:rPr>
          <w:spacing w:val="-1"/>
        </w:rPr>
        <w:t xml:space="preserve"> </w:t>
      </w:r>
      <w:r>
        <w:t>student</w:t>
      </w:r>
      <w:r>
        <w:rPr>
          <w:spacing w:val="-6"/>
        </w:rPr>
        <w:t xml:space="preserve"> </w:t>
      </w:r>
      <w:r>
        <w:t>to prioritise</w:t>
      </w:r>
      <w:r>
        <w:rPr>
          <w:spacing w:val="-8"/>
        </w:rPr>
        <w:t xml:space="preserve"> </w:t>
      </w:r>
      <w:r>
        <w:t>care</w:t>
      </w:r>
      <w:r>
        <w:rPr>
          <w:spacing w:val="-2"/>
        </w:rPr>
        <w:t xml:space="preserve"> </w:t>
      </w:r>
      <w:r>
        <w:t>in</w:t>
      </w:r>
      <w:r>
        <w:rPr>
          <w:spacing w:val="-3"/>
        </w:rPr>
        <w:t xml:space="preserve"> </w:t>
      </w:r>
      <w:r>
        <w:t>particular</w:t>
      </w:r>
      <w:r>
        <w:rPr>
          <w:spacing w:val="-10"/>
        </w:rPr>
        <w:t xml:space="preserve"> </w:t>
      </w:r>
      <w:r>
        <w:t>or</w:t>
      </w:r>
      <w:r>
        <w:rPr>
          <w:spacing w:val="-8"/>
        </w:rPr>
        <w:t xml:space="preserve"> </w:t>
      </w:r>
      <w:r>
        <w:t>complex situations.</w:t>
      </w:r>
    </w:p>
    <w:p w14:paraId="04CD9BF8" w14:textId="77777777" w:rsidR="007C4B6D" w:rsidRDefault="007C4B6D">
      <w:pPr>
        <w:pStyle w:val="BodyText"/>
        <w:rPr>
          <w:sz w:val="22"/>
        </w:rPr>
      </w:pPr>
    </w:p>
    <w:p w14:paraId="5EE5248D" w14:textId="77777777" w:rsidR="007C4B6D" w:rsidRDefault="007C4B6D">
      <w:pPr>
        <w:pStyle w:val="BodyText"/>
        <w:spacing w:before="3"/>
        <w:rPr>
          <w:sz w:val="29"/>
        </w:rPr>
      </w:pPr>
    </w:p>
    <w:p w14:paraId="17B81C8D" w14:textId="77777777" w:rsidR="007C4B6D" w:rsidRDefault="009D01F3">
      <w:pPr>
        <w:spacing w:before="1" w:line="271" w:lineRule="auto"/>
        <w:ind w:left="442" w:right="392"/>
        <w:jc w:val="both"/>
        <w:rPr>
          <w:b/>
        </w:rPr>
      </w:pPr>
      <w:r>
        <w:rPr>
          <w:b/>
        </w:rPr>
        <w:t>In Year 3, at the end of each practice placement, nursing students have to achieve all domains and all</w:t>
      </w:r>
      <w:r>
        <w:rPr>
          <w:b/>
          <w:spacing w:val="-17"/>
        </w:rPr>
        <w:t xml:space="preserve"> </w:t>
      </w:r>
      <w:r>
        <w:rPr>
          <w:b/>
        </w:rPr>
        <w:t>indicators</w:t>
      </w:r>
      <w:r>
        <w:rPr>
          <w:b/>
          <w:spacing w:val="-9"/>
        </w:rPr>
        <w:t xml:space="preserve"> </w:t>
      </w:r>
      <w:r>
        <w:rPr>
          <w:b/>
        </w:rPr>
        <w:t>at</w:t>
      </w:r>
      <w:r>
        <w:rPr>
          <w:b/>
          <w:spacing w:val="-13"/>
        </w:rPr>
        <w:t xml:space="preserve"> </w:t>
      </w:r>
      <w:r>
        <w:rPr>
          <w:b/>
        </w:rPr>
        <w:t>participation</w:t>
      </w:r>
      <w:r>
        <w:rPr>
          <w:b/>
          <w:spacing w:val="-2"/>
        </w:rPr>
        <w:t xml:space="preserve"> </w:t>
      </w:r>
      <w:r>
        <w:rPr>
          <w:b/>
        </w:rPr>
        <w:t>and/or</w:t>
      </w:r>
      <w:r>
        <w:rPr>
          <w:b/>
          <w:spacing w:val="-15"/>
        </w:rPr>
        <w:t xml:space="preserve"> </w:t>
      </w:r>
      <w:r>
        <w:rPr>
          <w:b/>
        </w:rPr>
        <w:t>identification</w:t>
      </w:r>
      <w:r>
        <w:rPr>
          <w:b/>
          <w:spacing w:val="-10"/>
        </w:rPr>
        <w:t xml:space="preserve"> </w:t>
      </w:r>
      <w:r>
        <w:rPr>
          <w:b/>
        </w:rPr>
        <w:t>level</w:t>
      </w:r>
      <w:r>
        <w:rPr>
          <w:b/>
          <w:spacing w:val="-6"/>
        </w:rPr>
        <w:t xml:space="preserve"> </w:t>
      </w:r>
      <w:r>
        <w:rPr>
          <w:b/>
        </w:rPr>
        <w:t>in</w:t>
      </w:r>
      <w:r>
        <w:rPr>
          <w:b/>
          <w:spacing w:val="-17"/>
        </w:rPr>
        <w:t xml:space="preserve"> </w:t>
      </w:r>
      <w:r>
        <w:rPr>
          <w:b/>
        </w:rPr>
        <w:t>line</w:t>
      </w:r>
      <w:r>
        <w:rPr>
          <w:b/>
          <w:spacing w:val="-21"/>
        </w:rPr>
        <w:t xml:space="preserve"> </w:t>
      </w:r>
      <w:r>
        <w:rPr>
          <w:b/>
        </w:rPr>
        <w:t>with</w:t>
      </w:r>
      <w:r>
        <w:rPr>
          <w:b/>
          <w:spacing w:val="-14"/>
        </w:rPr>
        <w:t xml:space="preserve"> </w:t>
      </w:r>
      <w:r>
        <w:rPr>
          <w:b/>
        </w:rPr>
        <w:t>local</w:t>
      </w:r>
      <w:r>
        <w:rPr>
          <w:b/>
          <w:spacing w:val="-1"/>
        </w:rPr>
        <w:t xml:space="preserve"> </w:t>
      </w:r>
      <w:r>
        <w:rPr>
          <w:b/>
        </w:rPr>
        <w:t>HEI</w:t>
      </w:r>
      <w:r>
        <w:rPr>
          <w:b/>
          <w:spacing w:val="-2"/>
        </w:rPr>
        <w:t xml:space="preserve"> </w:t>
      </w:r>
      <w:r>
        <w:rPr>
          <w:b/>
        </w:rPr>
        <w:t>policy</w:t>
      </w:r>
      <w:r>
        <w:rPr>
          <w:b/>
          <w:spacing w:val="-1"/>
        </w:rPr>
        <w:t xml:space="preserve"> </w:t>
      </w:r>
      <w:r>
        <w:rPr>
          <w:b/>
        </w:rPr>
        <w:t>and</w:t>
      </w:r>
      <w:r>
        <w:rPr>
          <w:b/>
          <w:spacing w:val="-8"/>
        </w:rPr>
        <w:t xml:space="preserve"> </w:t>
      </w:r>
      <w:r>
        <w:rPr>
          <w:b/>
        </w:rPr>
        <w:t>procedures.</w:t>
      </w:r>
    </w:p>
    <w:p w14:paraId="0D2C1336"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14626B6A" w14:textId="77777777">
        <w:trPr>
          <w:trHeight w:val="344"/>
        </w:trPr>
        <w:tc>
          <w:tcPr>
            <w:tcW w:w="9074" w:type="dxa"/>
            <w:tcBorders>
              <w:bottom w:val="single" w:sz="12" w:space="0" w:color="A8D08D"/>
            </w:tcBorders>
          </w:tcPr>
          <w:p w14:paraId="6EE9A4C1"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26F09C9D" w14:textId="77777777">
        <w:trPr>
          <w:trHeight w:val="666"/>
        </w:trPr>
        <w:tc>
          <w:tcPr>
            <w:tcW w:w="9074" w:type="dxa"/>
            <w:tcBorders>
              <w:top w:val="single" w:sz="12" w:space="0" w:color="A8D08D"/>
            </w:tcBorders>
            <w:shd w:val="clear" w:color="auto" w:fill="DFEBD9"/>
          </w:tcPr>
          <w:p w14:paraId="1EBF792F" w14:textId="77777777" w:rsidR="007C4B6D" w:rsidRDefault="009D01F3">
            <w:pPr>
              <w:pStyle w:val="TableParagraph"/>
              <w:spacing w:before="6"/>
              <w:ind w:left="119"/>
              <w:rPr>
                <w:sz w:val="24"/>
              </w:rPr>
            </w:pPr>
            <w:r>
              <w:rPr>
                <w:spacing w:val="-2"/>
                <w:sz w:val="24"/>
              </w:rPr>
              <w:t>The</w:t>
            </w:r>
            <w:r>
              <w:rPr>
                <w:spacing w:val="-14"/>
                <w:sz w:val="24"/>
              </w:rPr>
              <w:t xml:space="preserve"> </w:t>
            </w:r>
            <w:r>
              <w:rPr>
                <w:spacing w:val="-2"/>
                <w:sz w:val="24"/>
              </w:rPr>
              <w:t>nursing</w:t>
            </w:r>
            <w:r>
              <w:rPr>
                <w:spacing w:val="-7"/>
                <w:sz w:val="24"/>
              </w:rPr>
              <w:t xml:space="preserve"> </w:t>
            </w:r>
            <w:r>
              <w:rPr>
                <w:spacing w:val="-2"/>
                <w:sz w:val="24"/>
              </w:rPr>
              <w:t>student</w:t>
            </w:r>
            <w:r>
              <w:rPr>
                <w:spacing w:val="-3"/>
                <w:sz w:val="24"/>
              </w:rPr>
              <w:t xml:space="preserve"> </w:t>
            </w:r>
            <w:r>
              <w:rPr>
                <w:spacing w:val="-2"/>
                <w:sz w:val="24"/>
              </w:rPr>
              <w:t>demonstrates</w:t>
            </w:r>
            <w:r>
              <w:rPr>
                <w:sz w:val="24"/>
              </w:rPr>
              <w:t xml:space="preserve"> </w:t>
            </w:r>
            <w:r>
              <w:rPr>
                <w:spacing w:val="-2"/>
                <w:sz w:val="24"/>
              </w:rPr>
              <w:t>acceptable</w:t>
            </w:r>
            <w:r>
              <w:rPr>
                <w:spacing w:val="-9"/>
                <w:sz w:val="24"/>
              </w:rPr>
              <w:t xml:space="preserve"> </w:t>
            </w:r>
            <w:r>
              <w:rPr>
                <w:spacing w:val="-2"/>
                <w:sz w:val="24"/>
              </w:rPr>
              <w:t>performance</w:t>
            </w:r>
            <w:r>
              <w:rPr>
                <w:spacing w:val="6"/>
                <w:sz w:val="24"/>
              </w:rPr>
              <w:t xml:space="preserve"> </w:t>
            </w:r>
            <w:r>
              <w:rPr>
                <w:spacing w:val="-2"/>
                <w:sz w:val="24"/>
              </w:rPr>
              <w:t>based</w:t>
            </w:r>
            <w:r>
              <w:rPr>
                <w:spacing w:val="-5"/>
                <w:sz w:val="24"/>
              </w:rPr>
              <w:t xml:space="preserve"> </w:t>
            </w:r>
            <w:r>
              <w:rPr>
                <w:spacing w:val="-2"/>
                <w:sz w:val="24"/>
              </w:rPr>
              <w:t>on</w:t>
            </w:r>
            <w:r>
              <w:rPr>
                <w:spacing w:val="-5"/>
                <w:sz w:val="24"/>
              </w:rPr>
              <w:t xml:space="preserve"> </w:t>
            </w:r>
            <w:r>
              <w:rPr>
                <w:spacing w:val="-2"/>
                <w:sz w:val="24"/>
              </w:rPr>
              <w:t>previous</w:t>
            </w:r>
            <w:r>
              <w:rPr>
                <w:spacing w:val="5"/>
                <w:sz w:val="24"/>
              </w:rPr>
              <w:t xml:space="preserve"> </w:t>
            </w:r>
            <w:r>
              <w:rPr>
                <w:spacing w:val="-2"/>
                <w:sz w:val="24"/>
              </w:rPr>
              <w:t>experience</w:t>
            </w:r>
          </w:p>
          <w:p w14:paraId="3298B1FA"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73635118" w14:textId="77777777">
        <w:trPr>
          <w:trHeight w:val="337"/>
        </w:trPr>
        <w:tc>
          <w:tcPr>
            <w:tcW w:w="9074" w:type="dxa"/>
            <w:tcBorders>
              <w:bottom w:val="single" w:sz="12" w:space="0" w:color="A8D08D"/>
            </w:tcBorders>
          </w:tcPr>
          <w:p w14:paraId="77B4EFE0" w14:textId="77777777" w:rsidR="007C4B6D" w:rsidRDefault="009D01F3">
            <w:pPr>
              <w:pStyle w:val="TableParagraph"/>
              <w:spacing w:before="4"/>
              <w:ind w:left="119"/>
              <w:rPr>
                <w:b/>
                <w:sz w:val="24"/>
              </w:rPr>
            </w:pPr>
            <w:r>
              <w:rPr>
                <w:b/>
                <w:spacing w:val="-2"/>
                <w:sz w:val="24"/>
              </w:rPr>
              <w:t>Participation</w:t>
            </w:r>
          </w:p>
        </w:tc>
      </w:tr>
      <w:tr w:rsidR="007C4B6D" w14:paraId="2875A789" w14:textId="77777777">
        <w:trPr>
          <w:trHeight w:val="667"/>
        </w:trPr>
        <w:tc>
          <w:tcPr>
            <w:tcW w:w="9074" w:type="dxa"/>
            <w:tcBorders>
              <w:top w:val="single" w:sz="12" w:space="0" w:color="A8D08D"/>
            </w:tcBorders>
            <w:shd w:val="clear" w:color="auto" w:fill="DFEBD9"/>
          </w:tcPr>
          <w:p w14:paraId="442AF523" w14:textId="77777777" w:rsidR="007C4B6D" w:rsidRDefault="009D01F3">
            <w:pPr>
              <w:pStyle w:val="TableParagraph"/>
              <w:spacing w:line="292" w:lineRule="exact"/>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3F0B1D73" w14:textId="77777777" w:rsidR="007C4B6D" w:rsidRDefault="009D01F3">
            <w:pPr>
              <w:pStyle w:val="TableParagraph"/>
              <w:spacing w:before="43"/>
              <w:ind w:left="119"/>
              <w:rPr>
                <w:sz w:val="24"/>
              </w:rPr>
            </w:pPr>
            <w:r>
              <w:rPr>
                <w:spacing w:val="-2"/>
                <w:sz w:val="24"/>
              </w:rPr>
              <w:t>the</w:t>
            </w:r>
            <w:r>
              <w:rPr>
                <w:spacing w:val="-16"/>
                <w:sz w:val="24"/>
              </w:rPr>
              <w:t xml:space="preserve"> </w:t>
            </w:r>
            <w:r>
              <w:rPr>
                <w:spacing w:val="-2"/>
                <w:sz w:val="24"/>
              </w:rPr>
              <w:t>preceptor</w:t>
            </w:r>
            <w:r>
              <w:rPr>
                <w:spacing w:val="-7"/>
                <w:sz w:val="24"/>
              </w:rPr>
              <w:t xml:space="preserve"> </w:t>
            </w:r>
            <w:r>
              <w:rPr>
                <w:spacing w:val="-2"/>
                <w:sz w:val="24"/>
              </w:rPr>
              <w:t>where</w:t>
            </w:r>
            <w:r>
              <w:rPr>
                <w:spacing w:val="-5"/>
                <w:sz w:val="24"/>
              </w:rPr>
              <w:t xml:space="preserve"> </w:t>
            </w:r>
            <w:r>
              <w:rPr>
                <w:spacing w:val="-2"/>
                <w:sz w:val="24"/>
              </w:rPr>
              <w:t>learning</w:t>
            </w:r>
            <w:r>
              <w:rPr>
                <w:spacing w:val="1"/>
                <w:sz w:val="24"/>
              </w:rPr>
              <w:t xml:space="preserve"> </w:t>
            </w:r>
            <w:r>
              <w:rPr>
                <w:spacing w:val="-2"/>
                <w:sz w:val="24"/>
              </w:rPr>
              <w:t>opportunities</w:t>
            </w:r>
            <w:r>
              <w:rPr>
                <w:spacing w:val="8"/>
                <w:sz w:val="24"/>
              </w:rPr>
              <w:t xml:space="preserve"> </w:t>
            </w:r>
            <w:r>
              <w:rPr>
                <w:spacing w:val="-2"/>
                <w:sz w:val="24"/>
              </w:rPr>
              <w:t>are</w:t>
            </w:r>
            <w:r>
              <w:rPr>
                <w:spacing w:val="1"/>
                <w:sz w:val="24"/>
              </w:rPr>
              <w:t xml:space="preserve"> </w:t>
            </w:r>
            <w:r>
              <w:rPr>
                <w:spacing w:val="-2"/>
                <w:sz w:val="24"/>
              </w:rPr>
              <w:t>identified</w:t>
            </w:r>
            <w:r>
              <w:rPr>
                <w:spacing w:val="-1"/>
                <w:sz w:val="24"/>
              </w:rPr>
              <w:t xml:space="preserve"> </w:t>
            </w:r>
            <w:r>
              <w:rPr>
                <w:spacing w:val="-2"/>
                <w:sz w:val="24"/>
              </w:rPr>
              <w:t>in</w:t>
            </w:r>
            <w:r>
              <w:rPr>
                <w:spacing w:val="-9"/>
                <w:sz w:val="24"/>
              </w:rPr>
              <w:t xml:space="preserve"> </w:t>
            </w:r>
            <w:r>
              <w:rPr>
                <w:spacing w:val="-2"/>
                <w:sz w:val="24"/>
              </w:rPr>
              <w:t>partnership.</w:t>
            </w:r>
          </w:p>
        </w:tc>
      </w:tr>
      <w:tr w:rsidR="007C4B6D" w14:paraId="20E5F5EB" w14:textId="77777777">
        <w:trPr>
          <w:trHeight w:val="333"/>
        </w:trPr>
        <w:tc>
          <w:tcPr>
            <w:tcW w:w="9074" w:type="dxa"/>
          </w:tcPr>
          <w:p w14:paraId="44A8F5AE" w14:textId="77777777" w:rsidR="007C4B6D" w:rsidRDefault="009D01F3">
            <w:pPr>
              <w:pStyle w:val="TableParagraph"/>
              <w:spacing w:line="292" w:lineRule="exact"/>
              <w:ind w:left="119"/>
              <w:rPr>
                <w:b/>
                <w:sz w:val="24"/>
              </w:rPr>
            </w:pPr>
            <w:r>
              <w:rPr>
                <w:b/>
                <w:spacing w:val="-2"/>
                <w:sz w:val="24"/>
              </w:rPr>
              <w:t>Identification</w:t>
            </w:r>
          </w:p>
        </w:tc>
      </w:tr>
      <w:tr w:rsidR="007C4B6D" w14:paraId="47A8EF25" w14:textId="77777777">
        <w:trPr>
          <w:trHeight w:val="671"/>
        </w:trPr>
        <w:tc>
          <w:tcPr>
            <w:tcW w:w="9074" w:type="dxa"/>
            <w:shd w:val="clear" w:color="auto" w:fill="DFEBD9"/>
          </w:tcPr>
          <w:p w14:paraId="31180CD1" w14:textId="77777777" w:rsidR="007C4B6D" w:rsidRDefault="009D01F3">
            <w:pPr>
              <w:pStyle w:val="TableParagraph"/>
              <w:spacing w:before="6"/>
              <w:ind w:left="119"/>
              <w:rPr>
                <w:sz w:val="24"/>
              </w:rPr>
            </w:pPr>
            <w:r>
              <w:rPr>
                <w:spacing w:val="-2"/>
                <w:sz w:val="24"/>
              </w:rPr>
              <w:t>The</w:t>
            </w:r>
            <w:r>
              <w:rPr>
                <w:spacing w:val="-6"/>
                <w:sz w:val="24"/>
              </w:rPr>
              <w:t xml:space="preserve"> </w:t>
            </w:r>
            <w:r>
              <w:rPr>
                <w:spacing w:val="-2"/>
                <w:sz w:val="24"/>
              </w:rPr>
              <w:t>nursing</w:t>
            </w:r>
            <w:r>
              <w:rPr>
                <w:spacing w:val="-1"/>
                <w:sz w:val="24"/>
              </w:rPr>
              <w:t xml:space="preserve"> </w:t>
            </w:r>
            <w:r>
              <w:rPr>
                <w:spacing w:val="-2"/>
                <w:sz w:val="24"/>
              </w:rPr>
              <w:t>student takes</w:t>
            </w:r>
            <w:r>
              <w:rPr>
                <w:spacing w:val="3"/>
                <w:sz w:val="24"/>
              </w:rPr>
              <w:t xml:space="preserve"> </w:t>
            </w:r>
            <w:r>
              <w:rPr>
                <w:spacing w:val="-2"/>
                <w:sz w:val="24"/>
              </w:rPr>
              <w:t>more</w:t>
            </w:r>
            <w:r>
              <w:rPr>
                <w:spacing w:val="3"/>
                <w:sz w:val="24"/>
              </w:rPr>
              <w:t xml:space="preserve"> </w:t>
            </w:r>
            <w:r>
              <w:rPr>
                <w:spacing w:val="-2"/>
                <w:sz w:val="24"/>
              </w:rPr>
              <w:t>responsibility</w:t>
            </w:r>
            <w:r>
              <w:rPr>
                <w:spacing w:val="-1"/>
                <w:sz w:val="24"/>
              </w:rPr>
              <w:t xml:space="preserve"> </w:t>
            </w:r>
            <w:r>
              <w:rPr>
                <w:spacing w:val="-2"/>
                <w:sz w:val="24"/>
              </w:rPr>
              <w:t>for</w:t>
            </w:r>
            <w:r>
              <w:rPr>
                <w:spacing w:val="-7"/>
                <w:sz w:val="24"/>
              </w:rPr>
              <w:t xml:space="preserve"> </w:t>
            </w:r>
            <w:r>
              <w:rPr>
                <w:spacing w:val="-2"/>
                <w:sz w:val="24"/>
              </w:rPr>
              <w:t>their</w:t>
            </w:r>
            <w:r>
              <w:rPr>
                <w:spacing w:val="-6"/>
                <w:sz w:val="24"/>
              </w:rPr>
              <w:t xml:space="preserve"> </w:t>
            </w:r>
            <w:r>
              <w:rPr>
                <w:spacing w:val="-2"/>
                <w:sz w:val="24"/>
              </w:rPr>
              <w:t>own learning</w:t>
            </w:r>
            <w:r>
              <w:rPr>
                <w:spacing w:val="2"/>
                <w:sz w:val="24"/>
              </w:rPr>
              <w:t xml:space="preserve"> </w:t>
            </w:r>
            <w:r>
              <w:rPr>
                <w:spacing w:val="-2"/>
                <w:sz w:val="24"/>
              </w:rPr>
              <w:t>and</w:t>
            </w:r>
            <w:r>
              <w:rPr>
                <w:spacing w:val="-4"/>
                <w:sz w:val="24"/>
              </w:rPr>
              <w:t xml:space="preserve"> </w:t>
            </w:r>
            <w:r>
              <w:rPr>
                <w:spacing w:val="-2"/>
                <w:sz w:val="24"/>
              </w:rPr>
              <w:t>participation</w:t>
            </w:r>
            <w:r>
              <w:rPr>
                <w:spacing w:val="4"/>
                <w:sz w:val="24"/>
              </w:rPr>
              <w:t xml:space="preserve"> </w:t>
            </w:r>
            <w:r>
              <w:rPr>
                <w:spacing w:val="-5"/>
                <w:sz w:val="24"/>
              </w:rPr>
              <w:t>and</w:t>
            </w:r>
          </w:p>
          <w:p w14:paraId="02B07C9B"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36EB380F" w14:textId="77777777" w:rsidR="007C4B6D" w:rsidRDefault="007C4B6D">
      <w:pPr>
        <w:rPr>
          <w:sz w:val="24"/>
        </w:rPr>
        <w:sectPr w:rsidR="007C4B6D">
          <w:pgSz w:w="11900" w:h="16860"/>
          <w:pgMar w:top="1540" w:right="1120" w:bottom="780" w:left="820" w:header="1303" w:footer="580" w:gutter="0"/>
          <w:cols w:space="720"/>
        </w:sectPr>
      </w:pPr>
    </w:p>
    <w:p w14:paraId="78D26B37" w14:textId="77777777" w:rsidR="007C4B6D" w:rsidRDefault="009D01F3">
      <w:pPr>
        <w:pStyle w:val="Heading5"/>
        <w:spacing w:before="31" w:line="244" w:lineRule="auto"/>
        <w:ind w:left="2379" w:right="2341" w:firstLine="15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1: PROFESSIONAL VALUES AND CONDUCT OF THE NURSE COMPETENCES</w:t>
      </w:r>
    </w:p>
    <w:p w14:paraId="3B682008" w14:textId="77777777" w:rsidR="007C4B6D" w:rsidRDefault="007C4B6D">
      <w:pPr>
        <w:pStyle w:val="BodyText"/>
        <w:spacing w:before="7"/>
        <w:rPr>
          <w:b/>
          <w:sz w:val="20"/>
        </w:rPr>
      </w:pPr>
    </w:p>
    <w:p w14:paraId="24A1A0E9" w14:textId="77777777" w:rsidR="007C4B6D" w:rsidRDefault="009D01F3">
      <w:pPr>
        <w:ind w:left="111"/>
      </w:pPr>
      <w:r>
        <w:rPr>
          <w:color w:val="1F1F1F"/>
          <w:spacing w:val="-2"/>
        </w:rPr>
        <w:t>Criteria</w:t>
      </w:r>
      <w:r>
        <w:rPr>
          <w:color w:val="1F1F1F"/>
          <w:spacing w:val="-6"/>
        </w:rPr>
        <w:t xml:space="preserve"> </w:t>
      </w:r>
      <w:r>
        <w:rPr>
          <w:color w:val="1F1F1F"/>
          <w:spacing w:val="-2"/>
        </w:rPr>
        <w:t>related</w:t>
      </w:r>
      <w:r>
        <w:rPr>
          <w:color w:val="1F1F1F"/>
          <w:spacing w:val="-7"/>
        </w:rPr>
        <w:t xml:space="preserve"> </w:t>
      </w:r>
      <w:r>
        <w:rPr>
          <w:color w:val="1F1F1F"/>
          <w:spacing w:val="-2"/>
        </w:rPr>
        <w:t>to</w:t>
      </w:r>
      <w:r>
        <w:rPr>
          <w:color w:val="1F1F1F"/>
          <w:spacing w:val="4"/>
        </w:rPr>
        <w:t xml:space="preserve"> </w:t>
      </w:r>
      <w:r>
        <w:rPr>
          <w:color w:val="1F1F1F"/>
          <w:spacing w:val="-2"/>
        </w:rPr>
        <w:t>practising</w:t>
      </w:r>
      <w:r>
        <w:rPr>
          <w:color w:val="1F1F1F"/>
          <w:spacing w:val="1"/>
        </w:rPr>
        <w:t xml:space="preserve"> </w:t>
      </w:r>
      <w:r>
        <w:rPr>
          <w:color w:val="1F1F1F"/>
          <w:spacing w:val="-2"/>
        </w:rPr>
        <w:t>safety,</w:t>
      </w:r>
      <w:r>
        <w:rPr>
          <w:color w:val="1F1F1F"/>
          <w:spacing w:val="-3"/>
        </w:rPr>
        <w:t xml:space="preserve"> </w:t>
      </w:r>
      <w:r>
        <w:rPr>
          <w:color w:val="1F1F1F"/>
          <w:spacing w:val="-2"/>
        </w:rPr>
        <w:t>compassionately</w:t>
      </w:r>
      <w:r>
        <w:rPr>
          <w:color w:val="1F1F1F"/>
          <w:spacing w:val="7"/>
        </w:rPr>
        <w:t xml:space="preserve"> </w:t>
      </w:r>
      <w:r>
        <w:rPr>
          <w:color w:val="1F1F1F"/>
          <w:spacing w:val="-2"/>
        </w:rPr>
        <w:t>and</w:t>
      </w:r>
      <w:r>
        <w:rPr>
          <w:color w:val="1F1F1F"/>
          <w:spacing w:val="-4"/>
        </w:rPr>
        <w:t xml:space="preserve"> </w:t>
      </w:r>
      <w:r>
        <w:rPr>
          <w:color w:val="1F1F1F"/>
          <w:spacing w:val="-2"/>
        </w:rPr>
        <w:t>professionally</w:t>
      </w:r>
      <w:r>
        <w:rPr>
          <w:color w:val="1F1F1F"/>
          <w:spacing w:val="7"/>
        </w:rPr>
        <w:t xml:space="preserve"> </w:t>
      </w:r>
      <w:r>
        <w:rPr>
          <w:color w:val="1F1F1F"/>
          <w:spacing w:val="-2"/>
        </w:rPr>
        <w:t>under</w:t>
      </w:r>
      <w:r>
        <w:rPr>
          <w:color w:val="1F1F1F"/>
        </w:rPr>
        <w:t xml:space="preserve"> </w:t>
      </w:r>
      <w:r>
        <w:rPr>
          <w:color w:val="1F1F1F"/>
          <w:spacing w:val="-2"/>
        </w:rPr>
        <w:t>the</w:t>
      </w:r>
      <w:r>
        <w:rPr>
          <w:color w:val="1F1F1F"/>
          <w:spacing w:val="-6"/>
        </w:rPr>
        <w:t xml:space="preserve"> </w:t>
      </w:r>
      <w:r>
        <w:rPr>
          <w:b/>
          <w:color w:val="1F1F1F"/>
          <w:spacing w:val="-2"/>
        </w:rPr>
        <w:t>indirect</w:t>
      </w:r>
      <w:r>
        <w:rPr>
          <w:b/>
          <w:color w:val="1F1F1F"/>
          <w:spacing w:val="2"/>
        </w:rPr>
        <w:t xml:space="preserve"> </w:t>
      </w:r>
      <w:r>
        <w:rPr>
          <w:b/>
          <w:color w:val="1F1F1F"/>
          <w:spacing w:val="-2"/>
        </w:rPr>
        <w:t>supervision</w:t>
      </w:r>
      <w:r>
        <w:rPr>
          <w:b/>
          <w:color w:val="1F1F1F"/>
        </w:rPr>
        <w:t xml:space="preserve"> </w:t>
      </w:r>
      <w:r>
        <w:rPr>
          <w:color w:val="1F1F1F"/>
          <w:spacing w:val="-2"/>
        </w:rPr>
        <w:t>of</w:t>
      </w:r>
      <w:r>
        <w:rPr>
          <w:color w:val="1F1F1F"/>
          <w:spacing w:val="-4"/>
        </w:rPr>
        <w:t xml:space="preserve"> </w:t>
      </w:r>
      <w:r>
        <w:rPr>
          <w:color w:val="1F1F1F"/>
          <w:spacing w:val="-2"/>
        </w:rPr>
        <w:t>a</w:t>
      </w:r>
      <w:r>
        <w:rPr>
          <w:color w:val="1F1F1F"/>
          <w:spacing w:val="-9"/>
        </w:rPr>
        <w:t xml:space="preserve"> </w:t>
      </w:r>
      <w:r>
        <w:rPr>
          <w:color w:val="1F1F1F"/>
          <w:spacing w:val="-2"/>
        </w:rPr>
        <w:t>Preceptor/Associate Preceptor/Registered</w:t>
      </w:r>
      <w:r>
        <w:rPr>
          <w:color w:val="1F1F1F"/>
          <w:spacing w:val="4"/>
        </w:rPr>
        <w:t xml:space="preserve"> </w:t>
      </w:r>
      <w:r>
        <w:rPr>
          <w:color w:val="1F1F1F"/>
          <w:spacing w:val="-2"/>
        </w:rPr>
        <w:t>Nurse.</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785"/>
        <w:gridCol w:w="969"/>
        <w:gridCol w:w="1244"/>
        <w:gridCol w:w="1112"/>
      </w:tblGrid>
      <w:tr w:rsidR="007C4B6D" w14:paraId="18647E7F" w14:textId="77777777">
        <w:trPr>
          <w:trHeight w:val="679"/>
        </w:trPr>
        <w:tc>
          <w:tcPr>
            <w:tcW w:w="10625" w:type="dxa"/>
            <w:gridSpan w:val="2"/>
            <w:tcBorders>
              <w:top w:val="nil"/>
              <w:left w:val="nil"/>
              <w:bottom w:val="nil"/>
              <w:right w:val="nil"/>
            </w:tcBorders>
            <w:shd w:val="clear" w:color="auto" w:fill="6CAC46"/>
          </w:tcPr>
          <w:p w14:paraId="67A6C17D" w14:textId="77777777" w:rsidR="007C4B6D" w:rsidRDefault="009D01F3">
            <w:pPr>
              <w:pStyle w:val="TableParagraph"/>
              <w:spacing w:before="195"/>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69" w:type="dxa"/>
            <w:tcBorders>
              <w:top w:val="nil"/>
              <w:left w:val="nil"/>
              <w:bottom w:val="nil"/>
              <w:right w:val="nil"/>
            </w:tcBorders>
            <w:shd w:val="clear" w:color="auto" w:fill="6CAC46"/>
          </w:tcPr>
          <w:p w14:paraId="0359D71E" w14:textId="77777777" w:rsidR="007C4B6D" w:rsidRDefault="009D01F3">
            <w:pPr>
              <w:pStyle w:val="TableParagraph"/>
              <w:ind w:left="164" w:right="110" w:firstLine="5"/>
              <w:jc w:val="center"/>
              <w:rPr>
                <w:b/>
                <w:sz w:val="18"/>
              </w:rPr>
            </w:pPr>
            <w:r>
              <w:rPr>
                <w:b/>
                <w:color w:val="FFFFFF"/>
                <w:spacing w:val="-6"/>
                <w:sz w:val="18"/>
              </w:rPr>
              <w:t>*P</w:t>
            </w:r>
            <w:r>
              <w:rPr>
                <w:b/>
                <w:color w:val="FFFFFF"/>
                <w:spacing w:val="40"/>
                <w:sz w:val="18"/>
              </w:rPr>
              <w:t xml:space="preserve"> </w:t>
            </w:r>
            <w:r>
              <w:rPr>
                <w:b/>
                <w:color w:val="FFFFFF"/>
                <w:spacing w:val="-8"/>
                <w:sz w:val="18"/>
              </w:rPr>
              <w:t>(Yes=</w:t>
            </w:r>
            <w:r>
              <w:rPr>
                <w:rFonts w:ascii="Wingdings" w:hAnsi="Wingdings"/>
                <w:color w:val="FFFFFF"/>
                <w:spacing w:val="-8"/>
                <w:sz w:val="18"/>
              </w:rPr>
              <w:t></w:t>
            </w:r>
            <w:r>
              <w:rPr>
                <w:rFonts w:ascii="Times New Roman" w:hAnsi="Times New Roman"/>
                <w:color w:val="FFFFFF"/>
                <w:spacing w:val="-14"/>
                <w:sz w:val="18"/>
              </w:rPr>
              <w:t xml:space="preserve"> </w:t>
            </w:r>
            <w:r>
              <w:rPr>
                <w:b/>
                <w:color w:val="FFFFFF"/>
                <w:spacing w:val="-8"/>
                <w:sz w:val="18"/>
              </w:rPr>
              <w:t>or</w:t>
            </w:r>
            <w:r>
              <w:rPr>
                <w:b/>
                <w:color w:val="FFFFFF"/>
                <w:sz w:val="18"/>
              </w:rPr>
              <w:t xml:space="preserve"> No=</w:t>
            </w:r>
            <w:r>
              <w:rPr>
                <w:b/>
                <w:color w:val="FFFFFF"/>
                <w:spacing w:val="-6"/>
                <w:sz w:val="18"/>
              </w:rPr>
              <w:t xml:space="preserve"> </w:t>
            </w:r>
            <w:r>
              <w:rPr>
                <w:b/>
                <w:color w:val="FFFFFF"/>
                <w:sz w:val="18"/>
              </w:rPr>
              <w:t>X)</w:t>
            </w:r>
          </w:p>
        </w:tc>
        <w:tc>
          <w:tcPr>
            <w:tcW w:w="1244" w:type="dxa"/>
            <w:tcBorders>
              <w:top w:val="nil"/>
              <w:left w:val="nil"/>
              <w:bottom w:val="nil"/>
              <w:right w:val="nil"/>
            </w:tcBorders>
            <w:shd w:val="clear" w:color="auto" w:fill="6CAC46"/>
          </w:tcPr>
          <w:p w14:paraId="289E534C" w14:textId="77777777" w:rsidR="007C4B6D" w:rsidRDefault="009D01F3">
            <w:pPr>
              <w:pStyle w:val="TableParagraph"/>
              <w:spacing w:before="118"/>
              <w:ind w:left="295" w:right="86" w:hanging="77"/>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4"/>
                <w:sz w:val="18"/>
              </w:rPr>
              <w:t xml:space="preserve"> </w:t>
            </w:r>
            <w:r>
              <w:rPr>
                <w:b/>
                <w:color w:val="FFFFFF"/>
                <w:sz w:val="18"/>
              </w:rPr>
              <w:t>or</w:t>
            </w:r>
            <w:r>
              <w:rPr>
                <w:b/>
                <w:color w:val="FFFFFF"/>
                <w:spacing w:val="-6"/>
                <w:sz w:val="18"/>
              </w:rPr>
              <w:t xml:space="preserve"> </w:t>
            </w:r>
            <w:r>
              <w:rPr>
                <w:b/>
                <w:color w:val="FFFFFF"/>
                <w:sz w:val="18"/>
              </w:rPr>
              <w:t>No=</w:t>
            </w:r>
            <w:r>
              <w:rPr>
                <w:b/>
                <w:color w:val="FFFFFF"/>
                <w:spacing w:val="-2"/>
                <w:sz w:val="18"/>
              </w:rPr>
              <w:t xml:space="preserve"> </w:t>
            </w:r>
            <w:r>
              <w:rPr>
                <w:b/>
                <w:color w:val="FFFFFF"/>
                <w:spacing w:val="-5"/>
                <w:sz w:val="18"/>
              </w:rPr>
              <w:t>X)</w:t>
            </w:r>
          </w:p>
        </w:tc>
        <w:tc>
          <w:tcPr>
            <w:tcW w:w="1112" w:type="dxa"/>
            <w:tcBorders>
              <w:top w:val="nil"/>
              <w:left w:val="nil"/>
              <w:bottom w:val="nil"/>
              <w:right w:val="nil"/>
            </w:tcBorders>
            <w:shd w:val="clear" w:color="auto" w:fill="6CAC46"/>
          </w:tcPr>
          <w:p w14:paraId="5CEE4354" w14:textId="77777777" w:rsidR="007C4B6D" w:rsidRDefault="007C4B6D">
            <w:pPr>
              <w:pStyle w:val="TableParagraph"/>
              <w:spacing w:before="8"/>
              <w:rPr>
                <w:sz w:val="18"/>
              </w:rPr>
            </w:pPr>
          </w:p>
          <w:p w14:paraId="3B99DA9D" w14:textId="77777777" w:rsidR="007C4B6D" w:rsidRDefault="009D01F3">
            <w:pPr>
              <w:pStyle w:val="TableParagraph"/>
              <w:spacing w:before="1"/>
              <w:ind w:left="181"/>
              <w:rPr>
                <w:b/>
                <w:sz w:val="18"/>
              </w:rPr>
            </w:pPr>
            <w:r>
              <w:rPr>
                <w:b/>
                <w:color w:val="FFFFFF"/>
                <w:spacing w:val="-2"/>
                <w:sz w:val="18"/>
              </w:rPr>
              <w:t>***</w:t>
            </w:r>
            <w:r>
              <w:rPr>
                <w:b/>
                <w:color w:val="FFFFFF"/>
                <w:spacing w:val="-7"/>
                <w:sz w:val="18"/>
              </w:rPr>
              <w:t xml:space="preserve"> </w:t>
            </w:r>
            <w:r>
              <w:rPr>
                <w:b/>
                <w:color w:val="FFFFFF"/>
                <w:spacing w:val="-2"/>
                <w:sz w:val="18"/>
              </w:rPr>
              <w:t>Initials</w:t>
            </w:r>
          </w:p>
        </w:tc>
      </w:tr>
      <w:tr w:rsidR="007C4B6D" w14:paraId="4D5215FA" w14:textId="77777777">
        <w:trPr>
          <w:trHeight w:val="388"/>
        </w:trPr>
        <w:tc>
          <w:tcPr>
            <w:tcW w:w="840" w:type="dxa"/>
            <w:tcBorders>
              <w:top w:val="nil"/>
            </w:tcBorders>
            <w:shd w:val="clear" w:color="auto" w:fill="DFEBD9"/>
          </w:tcPr>
          <w:p w14:paraId="62559039" w14:textId="77777777" w:rsidR="007C4B6D" w:rsidRDefault="009D01F3">
            <w:pPr>
              <w:pStyle w:val="TableParagraph"/>
              <w:spacing w:before="51"/>
              <w:ind w:left="313" w:right="262"/>
              <w:jc w:val="center"/>
            </w:pPr>
            <w:r>
              <w:rPr>
                <w:spacing w:val="-5"/>
              </w:rPr>
              <w:t>a.</w:t>
            </w:r>
          </w:p>
        </w:tc>
        <w:tc>
          <w:tcPr>
            <w:tcW w:w="9785" w:type="dxa"/>
            <w:tcBorders>
              <w:top w:val="nil"/>
            </w:tcBorders>
            <w:shd w:val="clear" w:color="auto" w:fill="DFEBD9"/>
          </w:tcPr>
          <w:p w14:paraId="078ABC7E" w14:textId="77777777" w:rsidR="007C4B6D" w:rsidRDefault="009D01F3">
            <w:pPr>
              <w:pStyle w:val="TableParagraph"/>
              <w:spacing w:before="51"/>
              <w:ind w:left="125"/>
            </w:pPr>
            <w:r>
              <w:rPr>
                <w:color w:val="1F1F1F"/>
              </w:rPr>
              <w:t>Carries</w:t>
            </w:r>
            <w:r>
              <w:rPr>
                <w:color w:val="1F1F1F"/>
                <w:spacing w:val="-13"/>
              </w:rPr>
              <w:t xml:space="preserve"> </w:t>
            </w:r>
            <w:r>
              <w:rPr>
                <w:color w:val="1F1F1F"/>
              </w:rPr>
              <w:t>out</w:t>
            </w:r>
            <w:r>
              <w:rPr>
                <w:color w:val="1F1F1F"/>
                <w:spacing w:val="-11"/>
              </w:rPr>
              <w:t xml:space="preserve"> </w:t>
            </w:r>
            <w:r>
              <w:rPr>
                <w:color w:val="1F1F1F"/>
              </w:rPr>
              <w:t>basic</w:t>
            </w:r>
            <w:r>
              <w:rPr>
                <w:color w:val="1F1F1F"/>
                <w:spacing w:val="-12"/>
              </w:rPr>
              <w:t xml:space="preserve"> </w:t>
            </w:r>
            <w:r>
              <w:rPr>
                <w:color w:val="1F1F1F"/>
              </w:rPr>
              <w:t>risk</w:t>
            </w:r>
            <w:r>
              <w:rPr>
                <w:color w:val="1F1F1F"/>
                <w:spacing w:val="-4"/>
              </w:rPr>
              <w:t xml:space="preserve"> </w:t>
            </w:r>
            <w:r>
              <w:rPr>
                <w:color w:val="1F1F1F"/>
              </w:rPr>
              <w:t>assessments</w:t>
            </w:r>
            <w:r>
              <w:rPr>
                <w:color w:val="1F1F1F"/>
                <w:spacing w:val="-12"/>
              </w:rPr>
              <w:t xml:space="preserve"> </w:t>
            </w:r>
            <w:r>
              <w:rPr>
                <w:color w:val="1F1F1F"/>
              </w:rPr>
              <w:t>with</w:t>
            </w:r>
            <w:r>
              <w:rPr>
                <w:color w:val="1F1F1F"/>
                <w:spacing w:val="-11"/>
              </w:rPr>
              <w:t xml:space="preserve"> </w:t>
            </w:r>
            <w:r>
              <w:rPr>
                <w:color w:val="1F1F1F"/>
              </w:rPr>
              <w:t>regard</w:t>
            </w:r>
            <w:r>
              <w:rPr>
                <w:color w:val="1F1F1F"/>
                <w:spacing w:val="-13"/>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safety</w:t>
            </w:r>
            <w:r>
              <w:rPr>
                <w:color w:val="1F1F1F"/>
                <w:spacing w:val="-5"/>
              </w:rPr>
              <w:t xml:space="preserve"> </w:t>
            </w:r>
            <w:r>
              <w:rPr>
                <w:color w:val="1F1F1F"/>
              </w:rPr>
              <w:t>of</w:t>
            </w:r>
            <w:r>
              <w:rPr>
                <w:color w:val="1F1F1F"/>
                <w:spacing w:val="-12"/>
              </w:rPr>
              <w:t xml:space="preserve"> </w:t>
            </w:r>
            <w:r>
              <w:rPr>
                <w:color w:val="1F1F1F"/>
              </w:rPr>
              <w:t>the</w:t>
            </w:r>
            <w:r>
              <w:rPr>
                <w:color w:val="1F1F1F"/>
                <w:spacing w:val="-4"/>
              </w:rPr>
              <w:t xml:space="preserve"> </w:t>
            </w:r>
            <w:r>
              <w:rPr>
                <w:color w:val="1F1F1F"/>
                <w:spacing w:val="-2"/>
              </w:rPr>
              <w:t>person</w:t>
            </w:r>
          </w:p>
        </w:tc>
        <w:tc>
          <w:tcPr>
            <w:tcW w:w="969" w:type="dxa"/>
            <w:tcBorders>
              <w:top w:val="nil"/>
            </w:tcBorders>
            <w:shd w:val="clear" w:color="auto" w:fill="DFEBD9"/>
          </w:tcPr>
          <w:p w14:paraId="706DE2D2" w14:textId="77777777" w:rsidR="007C4B6D" w:rsidRDefault="007C4B6D">
            <w:pPr>
              <w:pStyle w:val="TableParagraph"/>
              <w:rPr>
                <w:rFonts w:ascii="Times New Roman"/>
                <w:sz w:val="20"/>
              </w:rPr>
            </w:pPr>
          </w:p>
        </w:tc>
        <w:tc>
          <w:tcPr>
            <w:tcW w:w="1244" w:type="dxa"/>
            <w:tcBorders>
              <w:top w:val="nil"/>
            </w:tcBorders>
            <w:shd w:val="clear" w:color="auto" w:fill="DFEBD9"/>
          </w:tcPr>
          <w:p w14:paraId="42A38335" w14:textId="77777777" w:rsidR="007C4B6D" w:rsidRDefault="007C4B6D">
            <w:pPr>
              <w:pStyle w:val="TableParagraph"/>
              <w:rPr>
                <w:rFonts w:ascii="Times New Roman"/>
                <w:sz w:val="20"/>
              </w:rPr>
            </w:pPr>
          </w:p>
        </w:tc>
        <w:tc>
          <w:tcPr>
            <w:tcW w:w="1112" w:type="dxa"/>
            <w:tcBorders>
              <w:top w:val="nil"/>
            </w:tcBorders>
            <w:shd w:val="clear" w:color="auto" w:fill="DFEBD9"/>
          </w:tcPr>
          <w:p w14:paraId="15ED57E8" w14:textId="77777777" w:rsidR="007C4B6D" w:rsidRDefault="007C4B6D">
            <w:pPr>
              <w:pStyle w:val="TableParagraph"/>
              <w:rPr>
                <w:rFonts w:ascii="Times New Roman"/>
                <w:sz w:val="20"/>
              </w:rPr>
            </w:pPr>
          </w:p>
        </w:tc>
      </w:tr>
      <w:tr w:rsidR="007C4B6D" w14:paraId="59A12DB9" w14:textId="77777777">
        <w:trPr>
          <w:trHeight w:val="395"/>
        </w:trPr>
        <w:tc>
          <w:tcPr>
            <w:tcW w:w="840" w:type="dxa"/>
          </w:tcPr>
          <w:p w14:paraId="61220896" w14:textId="77777777" w:rsidR="007C4B6D" w:rsidRDefault="009D01F3">
            <w:pPr>
              <w:pStyle w:val="TableParagraph"/>
              <w:spacing w:before="60"/>
              <w:ind w:left="313" w:right="267"/>
              <w:jc w:val="center"/>
            </w:pPr>
            <w:r>
              <w:rPr>
                <w:spacing w:val="-5"/>
              </w:rPr>
              <w:t>b.</w:t>
            </w:r>
          </w:p>
        </w:tc>
        <w:tc>
          <w:tcPr>
            <w:tcW w:w="9785" w:type="dxa"/>
          </w:tcPr>
          <w:p w14:paraId="71B04A7D" w14:textId="77777777" w:rsidR="007C4B6D" w:rsidRDefault="009D01F3">
            <w:pPr>
              <w:pStyle w:val="TableParagraph"/>
              <w:spacing w:before="60"/>
              <w:ind w:left="125"/>
            </w:pPr>
            <w:r>
              <w:rPr>
                <w:color w:val="1F1F1F"/>
                <w:spacing w:val="-2"/>
              </w:rPr>
              <w:t>Delivers</w:t>
            </w:r>
            <w:r>
              <w:rPr>
                <w:color w:val="1F1F1F"/>
                <w:spacing w:val="-7"/>
              </w:rPr>
              <w:t xml:space="preserve"> </w:t>
            </w:r>
            <w:r>
              <w:rPr>
                <w:color w:val="1F1F1F"/>
                <w:spacing w:val="-2"/>
              </w:rPr>
              <w:t>safe</w:t>
            </w:r>
            <w:r>
              <w:rPr>
                <w:color w:val="1F1F1F"/>
                <w:spacing w:val="-1"/>
              </w:rPr>
              <w:t xml:space="preserve"> </w:t>
            </w:r>
            <w:r>
              <w:rPr>
                <w:color w:val="1F1F1F"/>
                <w:spacing w:val="-2"/>
              </w:rPr>
              <w:t>and</w:t>
            </w:r>
            <w:r>
              <w:rPr>
                <w:color w:val="1F1F1F"/>
              </w:rPr>
              <w:t xml:space="preserve"> </w:t>
            </w:r>
            <w:r>
              <w:rPr>
                <w:color w:val="1F1F1F"/>
                <w:spacing w:val="-2"/>
              </w:rPr>
              <w:t>effective</w:t>
            </w:r>
            <w:r>
              <w:rPr>
                <w:color w:val="1F1F1F"/>
                <w:spacing w:val="-10"/>
              </w:rPr>
              <w:t xml:space="preserve"> </w:t>
            </w:r>
            <w:r>
              <w:rPr>
                <w:color w:val="1F1F1F"/>
                <w:spacing w:val="-2"/>
              </w:rPr>
              <w:t>nursing</w:t>
            </w:r>
            <w:r>
              <w:rPr>
                <w:color w:val="1F1F1F"/>
                <w:spacing w:val="7"/>
              </w:rPr>
              <w:t xml:space="preserve"> </w:t>
            </w:r>
            <w:r>
              <w:rPr>
                <w:color w:val="1F1F1F"/>
                <w:spacing w:val="-4"/>
              </w:rPr>
              <w:t>care</w:t>
            </w:r>
          </w:p>
        </w:tc>
        <w:tc>
          <w:tcPr>
            <w:tcW w:w="969" w:type="dxa"/>
          </w:tcPr>
          <w:p w14:paraId="1326A21C" w14:textId="77777777" w:rsidR="007C4B6D" w:rsidRDefault="007C4B6D">
            <w:pPr>
              <w:pStyle w:val="TableParagraph"/>
              <w:rPr>
                <w:rFonts w:ascii="Times New Roman"/>
                <w:sz w:val="20"/>
              </w:rPr>
            </w:pPr>
          </w:p>
        </w:tc>
        <w:tc>
          <w:tcPr>
            <w:tcW w:w="1244" w:type="dxa"/>
          </w:tcPr>
          <w:p w14:paraId="4C25DA06" w14:textId="77777777" w:rsidR="007C4B6D" w:rsidRDefault="007C4B6D">
            <w:pPr>
              <w:pStyle w:val="TableParagraph"/>
              <w:rPr>
                <w:rFonts w:ascii="Times New Roman"/>
                <w:sz w:val="20"/>
              </w:rPr>
            </w:pPr>
          </w:p>
        </w:tc>
        <w:tc>
          <w:tcPr>
            <w:tcW w:w="1112" w:type="dxa"/>
          </w:tcPr>
          <w:p w14:paraId="6329E774" w14:textId="77777777" w:rsidR="007C4B6D" w:rsidRDefault="007C4B6D">
            <w:pPr>
              <w:pStyle w:val="TableParagraph"/>
              <w:rPr>
                <w:rFonts w:ascii="Times New Roman"/>
                <w:sz w:val="20"/>
              </w:rPr>
            </w:pPr>
          </w:p>
        </w:tc>
      </w:tr>
      <w:tr w:rsidR="007C4B6D" w14:paraId="427B2871" w14:textId="77777777">
        <w:trPr>
          <w:trHeight w:val="539"/>
        </w:trPr>
        <w:tc>
          <w:tcPr>
            <w:tcW w:w="840" w:type="dxa"/>
            <w:shd w:val="clear" w:color="auto" w:fill="DFEBD9"/>
          </w:tcPr>
          <w:p w14:paraId="1763F138" w14:textId="77777777" w:rsidR="007C4B6D" w:rsidRDefault="009D01F3">
            <w:pPr>
              <w:pStyle w:val="TableParagraph"/>
              <w:spacing w:before="130"/>
              <w:ind w:left="313" w:right="264"/>
              <w:jc w:val="center"/>
            </w:pPr>
            <w:r>
              <w:rPr>
                <w:spacing w:val="-5"/>
              </w:rPr>
              <w:t>c.</w:t>
            </w:r>
          </w:p>
        </w:tc>
        <w:tc>
          <w:tcPr>
            <w:tcW w:w="9785" w:type="dxa"/>
            <w:shd w:val="clear" w:color="auto" w:fill="DFEBD9"/>
          </w:tcPr>
          <w:p w14:paraId="7029B11B" w14:textId="77777777" w:rsidR="007C4B6D" w:rsidRDefault="009D01F3">
            <w:pPr>
              <w:pStyle w:val="TableParagraph"/>
              <w:spacing w:before="11" w:line="252" w:lineRule="exact"/>
              <w:ind w:left="125" w:right="87"/>
            </w:pPr>
            <w:r>
              <w:rPr>
                <w:color w:val="1F1F1F"/>
                <w:spacing w:val="-2"/>
              </w:rPr>
              <w:t>Maintains</w:t>
            </w:r>
            <w:r>
              <w:rPr>
                <w:color w:val="1F1F1F"/>
                <w:spacing w:val="34"/>
              </w:rPr>
              <w:t xml:space="preserve"> </w:t>
            </w:r>
            <w:r>
              <w:rPr>
                <w:color w:val="1F1F1F"/>
                <w:spacing w:val="-2"/>
              </w:rPr>
              <w:t>safe</w:t>
            </w:r>
            <w:r>
              <w:rPr>
                <w:color w:val="1F1F1F"/>
                <w:spacing w:val="-10"/>
              </w:rPr>
              <w:t xml:space="preserve"> </w:t>
            </w:r>
            <w:r>
              <w:rPr>
                <w:color w:val="1F1F1F"/>
                <w:spacing w:val="-2"/>
              </w:rPr>
              <w:t>hand hygiene,</w:t>
            </w:r>
            <w:r>
              <w:rPr>
                <w:color w:val="1F1F1F"/>
                <w:spacing w:val="-4"/>
              </w:rPr>
              <w:t xml:space="preserve"> </w:t>
            </w:r>
            <w:r>
              <w:rPr>
                <w:color w:val="1F1F1F"/>
                <w:spacing w:val="-2"/>
              </w:rPr>
              <w:t>infection</w:t>
            </w:r>
            <w:r>
              <w:rPr>
                <w:color w:val="1F1F1F"/>
                <w:spacing w:val="-14"/>
              </w:rPr>
              <w:t xml:space="preserve"> </w:t>
            </w:r>
            <w:r>
              <w:rPr>
                <w:color w:val="1F1F1F"/>
                <w:spacing w:val="-2"/>
              </w:rPr>
              <w:t>prevention</w:t>
            </w:r>
            <w:r>
              <w:rPr>
                <w:color w:val="1F1F1F"/>
                <w:spacing w:val="-15"/>
              </w:rPr>
              <w:t xml:space="preserve"> </w:t>
            </w:r>
            <w:r>
              <w:rPr>
                <w:color w:val="1F1F1F"/>
                <w:spacing w:val="-2"/>
              </w:rPr>
              <w:t>and</w:t>
            </w:r>
            <w:r>
              <w:rPr>
                <w:color w:val="1F1F1F"/>
                <w:spacing w:val="-15"/>
              </w:rPr>
              <w:t xml:space="preserve"> </w:t>
            </w:r>
            <w:r>
              <w:rPr>
                <w:color w:val="1F1F1F"/>
                <w:spacing w:val="-2"/>
              </w:rPr>
              <w:t>control</w:t>
            </w:r>
            <w:r>
              <w:rPr>
                <w:color w:val="1F1F1F"/>
                <w:spacing w:val="-6"/>
              </w:rPr>
              <w:t xml:space="preserve"> </w:t>
            </w:r>
            <w:r>
              <w:rPr>
                <w:color w:val="1F1F1F"/>
                <w:spacing w:val="-2"/>
              </w:rPr>
              <w:t>and</w:t>
            </w:r>
            <w:r>
              <w:rPr>
                <w:color w:val="1F1F1F"/>
                <w:spacing w:val="-9"/>
              </w:rPr>
              <w:t xml:space="preserve"> </w:t>
            </w:r>
            <w:r>
              <w:rPr>
                <w:color w:val="1F1F1F"/>
                <w:spacing w:val="-2"/>
              </w:rPr>
              <w:t>regulations</w:t>
            </w:r>
            <w:r>
              <w:rPr>
                <w:color w:val="1F1F1F"/>
                <w:spacing w:val="-8"/>
              </w:rPr>
              <w:t xml:space="preserve"> </w:t>
            </w:r>
            <w:r>
              <w:rPr>
                <w:color w:val="1F1F1F"/>
                <w:spacing w:val="-2"/>
              </w:rPr>
              <w:t>governing</w:t>
            </w:r>
            <w:r>
              <w:rPr>
                <w:color w:val="1F1F1F"/>
                <w:spacing w:val="-3"/>
              </w:rPr>
              <w:t xml:space="preserve"> </w:t>
            </w:r>
            <w:r>
              <w:rPr>
                <w:color w:val="1F1F1F"/>
                <w:spacing w:val="-2"/>
              </w:rPr>
              <w:t>the</w:t>
            </w:r>
            <w:r>
              <w:rPr>
                <w:color w:val="1F1F1F"/>
                <w:spacing w:val="-6"/>
              </w:rPr>
              <w:t xml:space="preserve"> </w:t>
            </w:r>
            <w:r>
              <w:rPr>
                <w:color w:val="1F1F1F"/>
                <w:spacing w:val="-2"/>
              </w:rPr>
              <w:t>use</w:t>
            </w:r>
            <w:r>
              <w:rPr>
                <w:color w:val="1F1F1F"/>
                <w:spacing w:val="-4"/>
              </w:rPr>
              <w:t xml:space="preserve"> </w:t>
            </w:r>
            <w:r>
              <w:rPr>
                <w:color w:val="1F1F1F"/>
                <w:spacing w:val="-2"/>
              </w:rPr>
              <w:t>in</w:t>
            </w:r>
            <w:r>
              <w:rPr>
                <w:color w:val="1F1F1F"/>
                <w:spacing w:val="-9"/>
              </w:rPr>
              <w:t xml:space="preserve"> </w:t>
            </w:r>
            <w:r>
              <w:rPr>
                <w:color w:val="1F1F1F"/>
                <w:spacing w:val="-2"/>
              </w:rPr>
              <w:t xml:space="preserve">the care </w:t>
            </w:r>
            <w:r>
              <w:rPr>
                <w:color w:val="1F1F1F"/>
              </w:rPr>
              <w:t>of the person with mental</w:t>
            </w:r>
            <w:r>
              <w:rPr>
                <w:color w:val="1F1F1F"/>
                <w:spacing w:val="-2"/>
              </w:rPr>
              <w:t xml:space="preserve"> </w:t>
            </w:r>
            <w:r>
              <w:rPr>
                <w:color w:val="1F1F1F"/>
              </w:rPr>
              <w:t>health difficulties in the healthcare setting</w:t>
            </w:r>
          </w:p>
        </w:tc>
        <w:tc>
          <w:tcPr>
            <w:tcW w:w="969" w:type="dxa"/>
            <w:shd w:val="clear" w:color="auto" w:fill="DFEBD9"/>
          </w:tcPr>
          <w:p w14:paraId="0A7C48C1" w14:textId="77777777" w:rsidR="007C4B6D" w:rsidRDefault="007C4B6D">
            <w:pPr>
              <w:pStyle w:val="TableParagraph"/>
              <w:rPr>
                <w:rFonts w:ascii="Times New Roman"/>
                <w:sz w:val="20"/>
              </w:rPr>
            </w:pPr>
          </w:p>
        </w:tc>
        <w:tc>
          <w:tcPr>
            <w:tcW w:w="1244" w:type="dxa"/>
            <w:shd w:val="clear" w:color="auto" w:fill="DFEBD9"/>
          </w:tcPr>
          <w:p w14:paraId="5CFFD5F9" w14:textId="77777777" w:rsidR="007C4B6D" w:rsidRDefault="007C4B6D">
            <w:pPr>
              <w:pStyle w:val="TableParagraph"/>
              <w:rPr>
                <w:rFonts w:ascii="Times New Roman"/>
                <w:sz w:val="20"/>
              </w:rPr>
            </w:pPr>
          </w:p>
        </w:tc>
        <w:tc>
          <w:tcPr>
            <w:tcW w:w="1112" w:type="dxa"/>
            <w:shd w:val="clear" w:color="auto" w:fill="DFEBD9"/>
          </w:tcPr>
          <w:p w14:paraId="5DC0A4B2" w14:textId="77777777" w:rsidR="007C4B6D" w:rsidRDefault="007C4B6D">
            <w:pPr>
              <w:pStyle w:val="TableParagraph"/>
              <w:rPr>
                <w:rFonts w:ascii="Times New Roman"/>
                <w:sz w:val="20"/>
              </w:rPr>
            </w:pPr>
          </w:p>
        </w:tc>
      </w:tr>
      <w:tr w:rsidR="007C4B6D" w14:paraId="2D7A0B93" w14:textId="77777777">
        <w:trPr>
          <w:trHeight w:val="534"/>
        </w:trPr>
        <w:tc>
          <w:tcPr>
            <w:tcW w:w="840" w:type="dxa"/>
          </w:tcPr>
          <w:p w14:paraId="09CB407C" w14:textId="77777777" w:rsidR="007C4B6D" w:rsidRDefault="009D01F3">
            <w:pPr>
              <w:pStyle w:val="TableParagraph"/>
              <w:spacing w:before="120"/>
              <w:ind w:left="313" w:right="267"/>
              <w:jc w:val="center"/>
            </w:pPr>
            <w:r>
              <w:rPr>
                <w:spacing w:val="-5"/>
              </w:rPr>
              <w:t>d.</w:t>
            </w:r>
          </w:p>
        </w:tc>
        <w:tc>
          <w:tcPr>
            <w:tcW w:w="9785" w:type="dxa"/>
          </w:tcPr>
          <w:p w14:paraId="557588D2" w14:textId="77777777" w:rsidR="007C4B6D" w:rsidRDefault="009D01F3">
            <w:pPr>
              <w:pStyle w:val="TableParagraph"/>
              <w:spacing w:before="6" w:line="252" w:lineRule="exact"/>
              <w:ind w:left="125"/>
            </w:pPr>
            <w:r>
              <w:rPr>
                <w:color w:val="1F1F1F"/>
              </w:rPr>
              <w:t>Reflects</w:t>
            </w:r>
            <w:r>
              <w:rPr>
                <w:color w:val="1F1F1F"/>
                <w:spacing w:val="21"/>
              </w:rPr>
              <w:t xml:space="preserve"> </w:t>
            </w:r>
            <w:r>
              <w:rPr>
                <w:color w:val="1F1F1F"/>
              </w:rPr>
              <w:t>on the</w:t>
            </w:r>
            <w:r>
              <w:rPr>
                <w:color w:val="1F1F1F"/>
                <w:spacing w:val="24"/>
              </w:rPr>
              <w:t xml:space="preserve"> </w:t>
            </w:r>
            <w:r>
              <w:rPr>
                <w:color w:val="1F1F1F"/>
              </w:rPr>
              <w:t>application</w:t>
            </w:r>
            <w:r>
              <w:rPr>
                <w:color w:val="1F1F1F"/>
                <w:spacing w:val="23"/>
              </w:rPr>
              <w:t xml:space="preserve"> </w:t>
            </w:r>
            <w:r>
              <w:rPr>
                <w:color w:val="1F1F1F"/>
              </w:rPr>
              <w:t>of ethical</w:t>
            </w:r>
            <w:r>
              <w:rPr>
                <w:color w:val="1F1F1F"/>
                <w:spacing w:val="22"/>
              </w:rPr>
              <w:t xml:space="preserve"> </w:t>
            </w:r>
            <w:r>
              <w:rPr>
                <w:color w:val="1F1F1F"/>
              </w:rPr>
              <w:t>principles</w:t>
            </w:r>
            <w:r>
              <w:rPr>
                <w:color w:val="1F1F1F"/>
                <w:spacing w:val="20"/>
              </w:rPr>
              <w:t xml:space="preserve"> </w:t>
            </w:r>
            <w:r>
              <w:rPr>
                <w:color w:val="1F1F1F"/>
              </w:rPr>
              <w:t>and professional</w:t>
            </w:r>
            <w:r>
              <w:rPr>
                <w:color w:val="1F1F1F"/>
                <w:spacing w:val="29"/>
              </w:rPr>
              <w:t xml:space="preserve"> </w:t>
            </w:r>
            <w:r>
              <w:rPr>
                <w:color w:val="1F1F1F"/>
              </w:rPr>
              <w:t>guidance</w:t>
            </w:r>
            <w:r>
              <w:rPr>
                <w:color w:val="1F1F1F"/>
                <w:spacing w:val="27"/>
              </w:rPr>
              <w:t xml:space="preserve"> </w:t>
            </w:r>
            <w:r>
              <w:rPr>
                <w:color w:val="1F1F1F"/>
              </w:rPr>
              <w:t>in relation to</w:t>
            </w:r>
            <w:r>
              <w:rPr>
                <w:color w:val="1F1F1F"/>
                <w:spacing w:val="25"/>
              </w:rPr>
              <w:t xml:space="preserve"> </w:t>
            </w:r>
            <w:r>
              <w:rPr>
                <w:color w:val="1F1F1F"/>
              </w:rPr>
              <w:t>a</w:t>
            </w:r>
            <w:r>
              <w:rPr>
                <w:color w:val="1F1F1F"/>
                <w:spacing w:val="22"/>
              </w:rPr>
              <w:t xml:space="preserve"> </w:t>
            </w:r>
            <w:r>
              <w:rPr>
                <w:color w:val="1F1F1F"/>
              </w:rPr>
              <w:t>safeguarding situation in this practice placement</w:t>
            </w:r>
          </w:p>
        </w:tc>
        <w:tc>
          <w:tcPr>
            <w:tcW w:w="969" w:type="dxa"/>
          </w:tcPr>
          <w:p w14:paraId="190ECDD6" w14:textId="77777777" w:rsidR="007C4B6D" w:rsidRDefault="007C4B6D">
            <w:pPr>
              <w:pStyle w:val="TableParagraph"/>
              <w:rPr>
                <w:rFonts w:ascii="Times New Roman"/>
                <w:sz w:val="20"/>
              </w:rPr>
            </w:pPr>
          </w:p>
        </w:tc>
        <w:tc>
          <w:tcPr>
            <w:tcW w:w="1244" w:type="dxa"/>
          </w:tcPr>
          <w:p w14:paraId="67FB53A5" w14:textId="77777777" w:rsidR="007C4B6D" w:rsidRDefault="007C4B6D">
            <w:pPr>
              <w:pStyle w:val="TableParagraph"/>
              <w:rPr>
                <w:rFonts w:ascii="Times New Roman"/>
                <w:sz w:val="20"/>
              </w:rPr>
            </w:pPr>
          </w:p>
        </w:tc>
        <w:tc>
          <w:tcPr>
            <w:tcW w:w="1112" w:type="dxa"/>
          </w:tcPr>
          <w:p w14:paraId="2FC4D708" w14:textId="77777777" w:rsidR="007C4B6D" w:rsidRDefault="007C4B6D">
            <w:pPr>
              <w:pStyle w:val="TableParagraph"/>
              <w:rPr>
                <w:rFonts w:ascii="Times New Roman"/>
                <w:sz w:val="20"/>
              </w:rPr>
            </w:pPr>
          </w:p>
        </w:tc>
      </w:tr>
      <w:tr w:rsidR="007C4B6D" w14:paraId="70CCDFD2" w14:textId="77777777">
        <w:trPr>
          <w:trHeight w:val="397"/>
        </w:trPr>
        <w:tc>
          <w:tcPr>
            <w:tcW w:w="840" w:type="dxa"/>
            <w:shd w:val="clear" w:color="auto" w:fill="DFEBD9"/>
          </w:tcPr>
          <w:p w14:paraId="3E1ACCAF" w14:textId="77777777" w:rsidR="007C4B6D" w:rsidRDefault="009D01F3">
            <w:pPr>
              <w:pStyle w:val="TableParagraph"/>
              <w:spacing w:before="60"/>
              <w:ind w:left="313" w:right="256"/>
              <w:jc w:val="center"/>
            </w:pPr>
            <w:r>
              <w:rPr>
                <w:spacing w:val="-5"/>
              </w:rPr>
              <w:t>e.</w:t>
            </w:r>
          </w:p>
        </w:tc>
        <w:tc>
          <w:tcPr>
            <w:tcW w:w="9785" w:type="dxa"/>
            <w:shd w:val="clear" w:color="auto" w:fill="DFEBD9"/>
          </w:tcPr>
          <w:p w14:paraId="252B3DF4" w14:textId="77777777" w:rsidR="007C4B6D" w:rsidRDefault="009D01F3">
            <w:pPr>
              <w:pStyle w:val="TableParagraph"/>
              <w:spacing w:before="60"/>
              <w:ind w:left="125"/>
            </w:pPr>
            <w:r>
              <w:rPr>
                <w:spacing w:val="-2"/>
              </w:rPr>
              <w:t>Acts</w:t>
            </w:r>
            <w:r>
              <w:rPr>
                <w:spacing w:val="-1"/>
              </w:rPr>
              <w:t xml:space="preserve"> </w:t>
            </w:r>
            <w:r>
              <w:rPr>
                <w:spacing w:val="-2"/>
              </w:rPr>
              <w:t>responsibly when responding</w:t>
            </w:r>
            <w:r>
              <w:rPr>
                <w:spacing w:val="-1"/>
              </w:rPr>
              <w:t xml:space="preserve"> </w:t>
            </w:r>
            <w:r>
              <w:rPr>
                <w:spacing w:val="-2"/>
              </w:rPr>
              <w:t>to</w:t>
            </w:r>
            <w:r>
              <w:rPr>
                <w:spacing w:val="-3"/>
              </w:rPr>
              <w:t xml:space="preserve"> </w:t>
            </w:r>
            <w:r>
              <w:rPr>
                <w:spacing w:val="-2"/>
              </w:rPr>
              <w:t>emergency</w:t>
            </w:r>
            <w:r>
              <w:rPr>
                <w:spacing w:val="2"/>
              </w:rPr>
              <w:t xml:space="preserve"> </w:t>
            </w:r>
            <w:r>
              <w:rPr>
                <w:spacing w:val="-2"/>
              </w:rPr>
              <w:t>situations</w:t>
            </w:r>
          </w:p>
        </w:tc>
        <w:tc>
          <w:tcPr>
            <w:tcW w:w="969" w:type="dxa"/>
            <w:shd w:val="clear" w:color="auto" w:fill="DFEBD9"/>
          </w:tcPr>
          <w:p w14:paraId="06F46E18" w14:textId="77777777" w:rsidR="007C4B6D" w:rsidRDefault="007C4B6D">
            <w:pPr>
              <w:pStyle w:val="TableParagraph"/>
              <w:rPr>
                <w:rFonts w:ascii="Times New Roman"/>
                <w:sz w:val="20"/>
              </w:rPr>
            </w:pPr>
          </w:p>
        </w:tc>
        <w:tc>
          <w:tcPr>
            <w:tcW w:w="1244" w:type="dxa"/>
            <w:shd w:val="clear" w:color="auto" w:fill="DFEBD9"/>
          </w:tcPr>
          <w:p w14:paraId="6A3047E3" w14:textId="77777777" w:rsidR="007C4B6D" w:rsidRDefault="007C4B6D">
            <w:pPr>
              <w:pStyle w:val="TableParagraph"/>
              <w:rPr>
                <w:rFonts w:ascii="Times New Roman"/>
                <w:sz w:val="20"/>
              </w:rPr>
            </w:pPr>
          </w:p>
        </w:tc>
        <w:tc>
          <w:tcPr>
            <w:tcW w:w="1112" w:type="dxa"/>
            <w:shd w:val="clear" w:color="auto" w:fill="DFEBD9"/>
          </w:tcPr>
          <w:p w14:paraId="5942C002" w14:textId="77777777" w:rsidR="007C4B6D" w:rsidRDefault="007C4B6D">
            <w:pPr>
              <w:pStyle w:val="TableParagraph"/>
              <w:rPr>
                <w:rFonts w:ascii="Times New Roman"/>
                <w:sz w:val="20"/>
              </w:rPr>
            </w:pPr>
          </w:p>
        </w:tc>
      </w:tr>
      <w:tr w:rsidR="007C4B6D" w14:paraId="7A83E296" w14:textId="77777777">
        <w:trPr>
          <w:trHeight w:val="539"/>
        </w:trPr>
        <w:tc>
          <w:tcPr>
            <w:tcW w:w="840" w:type="dxa"/>
          </w:tcPr>
          <w:p w14:paraId="7EB365FC" w14:textId="77777777" w:rsidR="007C4B6D" w:rsidRDefault="009D01F3">
            <w:pPr>
              <w:pStyle w:val="TableParagraph"/>
              <w:spacing w:before="128"/>
              <w:ind w:left="313" w:right="267"/>
              <w:jc w:val="center"/>
            </w:pPr>
            <w:r>
              <w:rPr>
                <w:spacing w:val="-5"/>
              </w:rPr>
              <w:t>f.</w:t>
            </w:r>
          </w:p>
        </w:tc>
        <w:tc>
          <w:tcPr>
            <w:tcW w:w="9785" w:type="dxa"/>
          </w:tcPr>
          <w:p w14:paraId="435C6790" w14:textId="77777777" w:rsidR="007C4B6D" w:rsidRDefault="009D01F3">
            <w:pPr>
              <w:pStyle w:val="TableParagraph"/>
              <w:spacing w:line="260" w:lineRule="exact"/>
              <w:ind w:left="125"/>
            </w:pPr>
            <w:r>
              <w:t>Acts</w:t>
            </w:r>
            <w:r>
              <w:rPr>
                <w:spacing w:val="2"/>
              </w:rPr>
              <w:t xml:space="preserve"> </w:t>
            </w:r>
            <w:r>
              <w:t>responsibly</w:t>
            </w:r>
            <w:r>
              <w:rPr>
                <w:spacing w:val="10"/>
              </w:rPr>
              <w:t xml:space="preserve"> </w:t>
            </w:r>
            <w:r>
              <w:t>in situations</w:t>
            </w:r>
            <w:r>
              <w:rPr>
                <w:spacing w:val="9"/>
              </w:rPr>
              <w:t xml:space="preserve"> </w:t>
            </w:r>
            <w:r>
              <w:t>of risk</w:t>
            </w:r>
            <w:r>
              <w:rPr>
                <w:spacing w:val="5"/>
              </w:rPr>
              <w:t xml:space="preserve"> </w:t>
            </w:r>
            <w:r>
              <w:t>to</w:t>
            </w:r>
            <w:r>
              <w:rPr>
                <w:spacing w:val="3"/>
              </w:rPr>
              <w:t xml:space="preserve"> </w:t>
            </w:r>
            <w:r>
              <w:t>protect</w:t>
            </w:r>
            <w:r>
              <w:rPr>
                <w:spacing w:val="3"/>
              </w:rPr>
              <w:t xml:space="preserve"> </w:t>
            </w:r>
            <w:r>
              <w:t>people</w:t>
            </w:r>
            <w:r>
              <w:rPr>
                <w:spacing w:val="5"/>
              </w:rPr>
              <w:t xml:space="preserve"> </w:t>
            </w:r>
            <w:r>
              <w:t>with</w:t>
            </w:r>
            <w:r>
              <w:rPr>
                <w:spacing w:val="-7"/>
              </w:rPr>
              <w:t xml:space="preserve"> </w:t>
            </w:r>
            <w:r>
              <w:t>mental</w:t>
            </w:r>
            <w:r>
              <w:rPr>
                <w:spacing w:val="5"/>
              </w:rPr>
              <w:t xml:space="preserve"> </w:t>
            </w:r>
            <w:r>
              <w:t>health</w:t>
            </w:r>
            <w:r>
              <w:rPr>
                <w:spacing w:val="-1"/>
              </w:rPr>
              <w:t xml:space="preserve"> </w:t>
            </w:r>
            <w:r>
              <w:t>difficulties</w:t>
            </w:r>
            <w:r>
              <w:rPr>
                <w:spacing w:val="7"/>
              </w:rPr>
              <w:t xml:space="preserve"> </w:t>
            </w:r>
            <w:r>
              <w:t>from</w:t>
            </w:r>
            <w:r>
              <w:rPr>
                <w:spacing w:val="9"/>
              </w:rPr>
              <w:t xml:space="preserve"> </w:t>
            </w:r>
            <w:r>
              <w:t>harm</w:t>
            </w:r>
            <w:r>
              <w:rPr>
                <w:spacing w:val="8"/>
              </w:rPr>
              <w:t xml:space="preserve"> </w:t>
            </w:r>
            <w:r>
              <w:t xml:space="preserve">and </w:t>
            </w:r>
            <w:r>
              <w:rPr>
                <w:spacing w:val="-2"/>
              </w:rPr>
              <w:t>self-</w:t>
            </w:r>
          </w:p>
          <w:p w14:paraId="4AFDD242" w14:textId="77777777" w:rsidR="007C4B6D" w:rsidRDefault="009D01F3">
            <w:pPr>
              <w:pStyle w:val="TableParagraph"/>
              <w:spacing w:line="260" w:lineRule="exact"/>
              <w:ind w:left="125"/>
            </w:pPr>
            <w:r>
              <w:rPr>
                <w:spacing w:val="-4"/>
              </w:rPr>
              <w:t>harm</w:t>
            </w:r>
          </w:p>
        </w:tc>
        <w:tc>
          <w:tcPr>
            <w:tcW w:w="969" w:type="dxa"/>
          </w:tcPr>
          <w:p w14:paraId="06780ABE" w14:textId="77777777" w:rsidR="007C4B6D" w:rsidRDefault="007C4B6D">
            <w:pPr>
              <w:pStyle w:val="TableParagraph"/>
              <w:rPr>
                <w:rFonts w:ascii="Times New Roman"/>
                <w:sz w:val="20"/>
              </w:rPr>
            </w:pPr>
          </w:p>
        </w:tc>
        <w:tc>
          <w:tcPr>
            <w:tcW w:w="1244" w:type="dxa"/>
          </w:tcPr>
          <w:p w14:paraId="4640C98E" w14:textId="77777777" w:rsidR="007C4B6D" w:rsidRDefault="007C4B6D">
            <w:pPr>
              <w:pStyle w:val="TableParagraph"/>
              <w:rPr>
                <w:rFonts w:ascii="Times New Roman"/>
                <w:sz w:val="20"/>
              </w:rPr>
            </w:pPr>
          </w:p>
        </w:tc>
        <w:tc>
          <w:tcPr>
            <w:tcW w:w="1112" w:type="dxa"/>
          </w:tcPr>
          <w:p w14:paraId="3E811EB5" w14:textId="77777777" w:rsidR="007C4B6D" w:rsidRDefault="007C4B6D">
            <w:pPr>
              <w:pStyle w:val="TableParagraph"/>
              <w:rPr>
                <w:rFonts w:ascii="Times New Roman"/>
                <w:sz w:val="20"/>
              </w:rPr>
            </w:pPr>
          </w:p>
        </w:tc>
      </w:tr>
    </w:tbl>
    <w:p w14:paraId="309896B8" w14:textId="77777777" w:rsidR="007C4B6D" w:rsidRDefault="009D01F3">
      <w:pPr>
        <w:spacing w:before="29" w:line="230" w:lineRule="auto"/>
        <w:ind w:left="968" w:right="597"/>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w:t>
      </w:r>
      <w:r>
        <w:rPr>
          <w:color w:val="FF0000"/>
          <w:spacing w:val="-1"/>
          <w:sz w:val="18"/>
        </w:rPr>
        <w:t xml:space="preserve"> </w:t>
      </w:r>
      <w:r>
        <w:rPr>
          <w:color w:val="FF0000"/>
          <w:sz w:val="18"/>
        </w:rPr>
        <w:t>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68DADEFE" w14:textId="77777777" w:rsidR="007C4B6D" w:rsidRDefault="009D01F3">
      <w:pPr>
        <w:spacing w:before="35"/>
        <w:ind w:left="968"/>
        <w:rPr>
          <w:sz w:val="18"/>
        </w:rPr>
      </w:pPr>
      <w:r>
        <w:rPr>
          <w:b/>
          <w:color w:val="FF0000"/>
          <w:spacing w:val="-2"/>
          <w:sz w:val="18"/>
        </w:rPr>
        <w:t xml:space="preserve">**I </w:t>
      </w:r>
      <w:r>
        <w:rPr>
          <w:color w:val="FF0000"/>
          <w:spacing w:val="-2"/>
          <w:sz w:val="18"/>
        </w:rPr>
        <w:t>–</w:t>
      </w:r>
      <w:r>
        <w:rPr>
          <w:color w:val="FF0000"/>
          <w:spacing w:val="-3"/>
          <w:sz w:val="18"/>
        </w:rPr>
        <w:t xml:space="preserve"> </w:t>
      </w:r>
      <w:r>
        <w:rPr>
          <w:color w:val="FF0000"/>
          <w:spacing w:val="-2"/>
          <w:sz w:val="18"/>
        </w:rPr>
        <w:t>Identification: The</w:t>
      </w:r>
      <w:r>
        <w:rPr>
          <w:color w:val="FF0000"/>
          <w:sz w:val="18"/>
        </w:rPr>
        <w:t xml:space="preserve"> </w:t>
      </w:r>
      <w:r>
        <w:rPr>
          <w:color w:val="FF0000"/>
          <w:spacing w:val="-2"/>
          <w:sz w:val="18"/>
        </w:rPr>
        <w:t>nursing</w:t>
      </w:r>
      <w:r>
        <w:rPr>
          <w:color w:val="FF0000"/>
          <w:spacing w:val="1"/>
          <w:sz w:val="18"/>
        </w:rPr>
        <w:t xml:space="preserve"> </w:t>
      </w:r>
      <w:r>
        <w:rPr>
          <w:color w:val="FF0000"/>
          <w:spacing w:val="-2"/>
          <w:sz w:val="18"/>
        </w:rPr>
        <w:t>student</w:t>
      </w:r>
      <w:r>
        <w:rPr>
          <w:color w:val="FF0000"/>
          <w:spacing w:val="5"/>
          <w:sz w:val="18"/>
        </w:rPr>
        <w:t xml:space="preserve"> </w:t>
      </w:r>
      <w:r>
        <w:rPr>
          <w:color w:val="FF0000"/>
          <w:spacing w:val="-2"/>
          <w:sz w:val="18"/>
        </w:rPr>
        <w:t>takes</w:t>
      </w:r>
      <w:r>
        <w:rPr>
          <w:color w:val="FF0000"/>
          <w:spacing w:val="4"/>
          <w:sz w:val="18"/>
        </w:rPr>
        <w:t xml:space="preserve"> </w:t>
      </w:r>
      <w:r>
        <w:rPr>
          <w:color w:val="FF0000"/>
          <w:spacing w:val="-2"/>
          <w:sz w:val="18"/>
        </w:rPr>
        <w:t>more</w:t>
      </w:r>
      <w:r>
        <w:rPr>
          <w:color w:val="FF0000"/>
          <w:sz w:val="18"/>
        </w:rPr>
        <w:t xml:space="preserve"> </w:t>
      </w:r>
      <w:r>
        <w:rPr>
          <w:color w:val="FF0000"/>
          <w:spacing w:val="-2"/>
          <w:sz w:val="18"/>
        </w:rPr>
        <w:t>responsibility</w:t>
      </w:r>
      <w:r>
        <w:rPr>
          <w:color w:val="FF0000"/>
          <w:sz w:val="18"/>
        </w:rPr>
        <w:t xml:space="preserve"> </w:t>
      </w:r>
      <w:r>
        <w:rPr>
          <w:color w:val="FF0000"/>
          <w:spacing w:val="-2"/>
          <w:sz w:val="18"/>
        </w:rPr>
        <w:t>for</w:t>
      </w:r>
      <w:r>
        <w:rPr>
          <w:color w:val="FF0000"/>
          <w:spacing w:val="5"/>
          <w:sz w:val="18"/>
        </w:rPr>
        <w:t xml:space="preserve"> </w:t>
      </w:r>
      <w:r>
        <w:rPr>
          <w:color w:val="FF0000"/>
          <w:spacing w:val="-2"/>
          <w:sz w:val="18"/>
        </w:rPr>
        <w:t>their own</w:t>
      </w:r>
      <w:r>
        <w:rPr>
          <w:color w:val="FF0000"/>
          <w:spacing w:val="-6"/>
          <w:sz w:val="18"/>
        </w:rPr>
        <w:t xml:space="preserve"> </w:t>
      </w:r>
      <w:r>
        <w:rPr>
          <w:color w:val="FF0000"/>
          <w:spacing w:val="-2"/>
          <w:sz w:val="18"/>
        </w:rPr>
        <w:t>learning</w:t>
      </w:r>
      <w:r>
        <w:rPr>
          <w:color w:val="FF0000"/>
          <w:spacing w:val="7"/>
          <w:sz w:val="18"/>
        </w:rPr>
        <w:t xml:space="preserve"> </w:t>
      </w:r>
      <w:r>
        <w:rPr>
          <w:color w:val="FF0000"/>
          <w:spacing w:val="-2"/>
          <w:sz w:val="18"/>
        </w:rPr>
        <w:t>and</w:t>
      </w:r>
      <w:r>
        <w:rPr>
          <w:color w:val="FF0000"/>
          <w:sz w:val="18"/>
        </w:rPr>
        <w:t xml:space="preserve"> </w:t>
      </w:r>
      <w:r>
        <w:rPr>
          <w:color w:val="FF0000"/>
          <w:spacing w:val="-2"/>
          <w:sz w:val="18"/>
        </w:rPr>
        <w:t>participation</w:t>
      </w:r>
      <w:r>
        <w:rPr>
          <w:color w:val="FF0000"/>
          <w:spacing w:val="2"/>
          <w:sz w:val="18"/>
        </w:rPr>
        <w:t xml:space="preserve"> </w:t>
      </w:r>
      <w:r>
        <w:rPr>
          <w:color w:val="FF0000"/>
          <w:spacing w:val="-2"/>
          <w:sz w:val="18"/>
        </w:rPr>
        <w:t>and</w:t>
      </w:r>
      <w:r>
        <w:rPr>
          <w:color w:val="FF0000"/>
          <w:spacing w:val="-6"/>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7"/>
          <w:sz w:val="18"/>
        </w:rPr>
        <w:t xml:space="preserve"> </w:t>
      </w:r>
      <w:r>
        <w:rPr>
          <w:color w:val="FF0000"/>
          <w:spacing w:val="-2"/>
          <w:sz w:val="18"/>
        </w:rPr>
        <w:t>action</w:t>
      </w:r>
      <w:r>
        <w:rPr>
          <w:color w:val="FF0000"/>
          <w:spacing w:val="1"/>
          <w:sz w:val="18"/>
        </w:rPr>
        <w:t xml:space="preserve"> </w:t>
      </w:r>
      <w:r>
        <w:rPr>
          <w:color w:val="FF0000"/>
          <w:spacing w:val="-2"/>
          <w:sz w:val="18"/>
        </w:rPr>
        <w:t>and</w:t>
      </w:r>
      <w:r>
        <w:rPr>
          <w:color w:val="FF0000"/>
          <w:spacing w:val="3"/>
          <w:sz w:val="18"/>
        </w:rPr>
        <w:t xml:space="preserve"> </w:t>
      </w:r>
      <w:r>
        <w:rPr>
          <w:color w:val="FF0000"/>
          <w:spacing w:val="-2"/>
          <w:sz w:val="18"/>
        </w:rPr>
        <w:t>evaluates</w:t>
      </w:r>
      <w:r>
        <w:rPr>
          <w:color w:val="FF0000"/>
          <w:spacing w:val="5"/>
          <w:sz w:val="18"/>
        </w:rPr>
        <w:t xml:space="preserve"> </w:t>
      </w:r>
      <w:r>
        <w:rPr>
          <w:color w:val="FF0000"/>
          <w:spacing w:val="-2"/>
          <w:sz w:val="18"/>
        </w:rPr>
        <w:t>same.</w:t>
      </w:r>
    </w:p>
    <w:p w14:paraId="2FA9A16C" w14:textId="77777777" w:rsidR="007C4B6D" w:rsidRDefault="009D01F3">
      <w:pPr>
        <w:spacing w:before="101" w:line="307" w:lineRule="exact"/>
        <w:ind w:left="968"/>
        <w:rPr>
          <w:sz w:val="18"/>
        </w:rPr>
      </w:pPr>
      <w:r>
        <w:rPr>
          <w:b/>
          <w:color w:val="FF0000"/>
          <w:spacing w:val="-2"/>
          <w:sz w:val="18"/>
        </w:rPr>
        <w:t>Yes</w:t>
      </w:r>
      <w:r>
        <w:rPr>
          <w:b/>
          <w:color w:val="FF0000"/>
          <w:spacing w:val="-6"/>
          <w:sz w:val="18"/>
        </w:rPr>
        <w:t xml:space="preserve"> </w:t>
      </w:r>
      <w:r>
        <w:rPr>
          <w:color w:val="FF0000"/>
          <w:spacing w:val="-2"/>
          <w:sz w:val="18"/>
        </w:rPr>
        <w:t>=</w:t>
      </w:r>
      <w:r>
        <w:rPr>
          <w:color w:val="FF0000"/>
          <w:spacing w:val="-7"/>
          <w:sz w:val="18"/>
        </w:rPr>
        <w:t xml:space="preserve"> </w:t>
      </w:r>
      <w:r>
        <w:rPr>
          <w:rFonts w:ascii="Yu Gothic" w:hAnsi="Yu Gothic"/>
          <w:color w:val="FF0000"/>
          <w:spacing w:val="-2"/>
          <w:sz w:val="18"/>
        </w:rPr>
        <w:t>✓</w:t>
      </w:r>
      <w:r>
        <w:rPr>
          <w:color w:val="FF0000"/>
          <w:spacing w:val="-2"/>
          <w:sz w:val="18"/>
        </w:rPr>
        <w:t>:</w:t>
      </w:r>
      <w:r>
        <w:rPr>
          <w:color w:val="FF0000"/>
          <w:spacing w:val="-3"/>
          <w:sz w:val="18"/>
        </w:rPr>
        <w:t xml:space="preserve"> </w:t>
      </w:r>
      <w:r>
        <w:rPr>
          <w:color w:val="FF0000"/>
          <w:spacing w:val="-2"/>
          <w:sz w:val="18"/>
        </w:rPr>
        <w:t>Competence</w:t>
      </w:r>
      <w:r>
        <w:rPr>
          <w:color w:val="FF0000"/>
          <w:spacing w:val="3"/>
          <w:sz w:val="18"/>
        </w:rPr>
        <w:t xml:space="preserve"> </w:t>
      </w:r>
      <w:r>
        <w:rPr>
          <w:color w:val="FF0000"/>
          <w:spacing w:val="-2"/>
          <w:sz w:val="18"/>
        </w:rPr>
        <w:t>achieved.</w:t>
      </w:r>
    </w:p>
    <w:p w14:paraId="19A27C56" w14:textId="77777777" w:rsidR="007C4B6D" w:rsidRDefault="009D01F3">
      <w:pPr>
        <w:tabs>
          <w:tab w:val="left" w:pos="1813"/>
        </w:tabs>
        <w:spacing w:line="186" w:lineRule="exact"/>
        <w:ind w:left="968"/>
        <w:rPr>
          <w:sz w:val="18"/>
        </w:rPr>
      </w:pPr>
      <w:r>
        <w:rPr>
          <w:b/>
          <w:color w:val="FF0000"/>
          <w:spacing w:val="-2"/>
          <w:sz w:val="18"/>
        </w:rPr>
        <w:t>No</w:t>
      </w:r>
      <w:r>
        <w:rPr>
          <w:color w:val="FF0000"/>
          <w:spacing w:val="-2"/>
          <w:sz w:val="18"/>
        </w:rPr>
        <w:t>=</w:t>
      </w:r>
      <w:r>
        <w:rPr>
          <w:color w:val="FF0000"/>
          <w:spacing w:val="-7"/>
          <w:sz w:val="18"/>
        </w:rPr>
        <w:t xml:space="preserve"> </w:t>
      </w:r>
      <w:r>
        <w:rPr>
          <w:color w:val="FF0000"/>
          <w:spacing w:val="-10"/>
          <w:sz w:val="18"/>
        </w:rPr>
        <w:t>X</w:t>
      </w:r>
      <w:r>
        <w:rPr>
          <w:color w:val="FF0000"/>
          <w:sz w:val="18"/>
        </w:rPr>
        <w:tab/>
      </w:r>
      <w:r>
        <w:rPr>
          <w:color w:val="FF0000"/>
          <w:spacing w:val="-2"/>
          <w:sz w:val="18"/>
        </w:rPr>
        <w:t>:</w:t>
      </w:r>
      <w:r>
        <w:rPr>
          <w:color w:val="FF0000"/>
          <w:spacing w:val="-4"/>
          <w:sz w:val="18"/>
        </w:rPr>
        <w:t xml:space="preserve"> </w:t>
      </w:r>
      <w:r>
        <w:rPr>
          <w:color w:val="FF0000"/>
          <w:spacing w:val="-2"/>
          <w:sz w:val="18"/>
        </w:rPr>
        <w:t>Competence</w:t>
      </w:r>
      <w:r>
        <w:rPr>
          <w:color w:val="FF0000"/>
          <w:spacing w:val="-7"/>
          <w:sz w:val="18"/>
        </w:rPr>
        <w:t xml:space="preserve"> </w:t>
      </w:r>
      <w:r>
        <w:rPr>
          <w:color w:val="FF0000"/>
          <w:spacing w:val="-2"/>
          <w:sz w:val="18"/>
        </w:rPr>
        <w:t>not</w:t>
      </w:r>
      <w:r>
        <w:rPr>
          <w:color w:val="FF0000"/>
          <w:spacing w:val="-10"/>
          <w:sz w:val="18"/>
        </w:rPr>
        <w:t xml:space="preserve"> </w:t>
      </w:r>
      <w:r>
        <w:rPr>
          <w:color w:val="FF0000"/>
          <w:spacing w:val="-2"/>
          <w:sz w:val="18"/>
        </w:rPr>
        <w:t>achieved.</w:t>
      </w:r>
    </w:p>
    <w:p w14:paraId="0988A964" w14:textId="77777777" w:rsidR="007C4B6D" w:rsidRDefault="009D01F3">
      <w:pPr>
        <w:spacing w:before="9" w:after="24"/>
        <w:ind w:left="968"/>
        <w:rPr>
          <w:sz w:val="18"/>
        </w:rPr>
      </w:pPr>
      <w:r>
        <w:rPr>
          <w:b/>
          <w:color w:val="FF0000"/>
          <w:spacing w:val="-2"/>
          <w:sz w:val="18"/>
        </w:rPr>
        <w:t>***Initials</w:t>
      </w:r>
      <w:r>
        <w:rPr>
          <w:b/>
          <w:color w:val="FF0000"/>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4"/>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1"/>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52"/>
        <w:gridCol w:w="9773"/>
        <w:gridCol w:w="977"/>
        <w:gridCol w:w="1240"/>
        <w:gridCol w:w="1115"/>
      </w:tblGrid>
      <w:tr w:rsidR="007C4B6D" w14:paraId="04F6FC07" w14:textId="77777777">
        <w:trPr>
          <w:trHeight w:val="501"/>
        </w:trPr>
        <w:tc>
          <w:tcPr>
            <w:tcW w:w="10625" w:type="dxa"/>
            <w:gridSpan w:val="2"/>
            <w:tcBorders>
              <w:top w:val="nil"/>
              <w:left w:val="nil"/>
              <w:bottom w:val="nil"/>
              <w:right w:val="nil"/>
            </w:tcBorders>
            <w:shd w:val="clear" w:color="auto" w:fill="6CAC46"/>
          </w:tcPr>
          <w:p w14:paraId="5AD71301" w14:textId="77777777" w:rsidR="007C4B6D" w:rsidRDefault="009D01F3">
            <w:pPr>
              <w:pStyle w:val="TableParagraph"/>
              <w:spacing w:before="114"/>
              <w:ind w:left="129"/>
              <w:rPr>
                <w:b/>
              </w:rPr>
            </w:pPr>
            <w:r>
              <w:rPr>
                <w:b/>
                <w:color w:val="FFFFFF"/>
                <w:spacing w:val="-2"/>
              </w:rPr>
              <w:t>1.2</w:t>
            </w:r>
            <w:r>
              <w:rPr>
                <w:b/>
                <w:color w:val="FFFFFF"/>
                <w:spacing w:val="-5"/>
              </w:rPr>
              <w:t xml:space="preserve"> </w:t>
            </w:r>
            <w:r>
              <w:rPr>
                <w:b/>
                <w:color w:val="FFFFFF"/>
                <w:spacing w:val="-2"/>
              </w:rPr>
              <w:t>Demonstrates</w:t>
            </w:r>
            <w:r>
              <w:rPr>
                <w:b/>
                <w:color w:val="FFFFFF"/>
                <w:spacing w:val="-11"/>
              </w:rPr>
              <w:t xml:space="preserve"> </w:t>
            </w:r>
            <w:r>
              <w:rPr>
                <w:b/>
                <w:color w:val="FFFFFF"/>
                <w:spacing w:val="-2"/>
              </w:rPr>
              <w:t>compassion</w:t>
            </w:r>
            <w:r>
              <w:rPr>
                <w:b/>
                <w:color w:val="FFFFFF"/>
                <w:spacing w:val="-7"/>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77" w:type="dxa"/>
            <w:tcBorders>
              <w:top w:val="nil"/>
              <w:left w:val="nil"/>
              <w:bottom w:val="nil"/>
              <w:right w:val="nil"/>
            </w:tcBorders>
            <w:shd w:val="clear" w:color="auto" w:fill="6CAC46"/>
          </w:tcPr>
          <w:p w14:paraId="0800F79E" w14:textId="77777777" w:rsidR="007C4B6D" w:rsidRDefault="009D01F3">
            <w:pPr>
              <w:pStyle w:val="TableParagraph"/>
              <w:spacing w:before="45" w:line="218" w:lineRule="exact"/>
              <w:ind w:left="145" w:right="111"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0" w:type="dxa"/>
            <w:tcBorders>
              <w:top w:val="nil"/>
              <w:left w:val="nil"/>
              <w:bottom w:val="nil"/>
              <w:right w:val="nil"/>
            </w:tcBorders>
            <w:shd w:val="clear" w:color="auto" w:fill="6CAC46"/>
          </w:tcPr>
          <w:p w14:paraId="28280B3E" w14:textId="77777777" w:rsidR="007C4B6D" w:rsidRDefault="009D01F3">
            <w:pPr>
              <w:pStyle w:val="TableParagraph"/>
              <w:spacing w:before="45" w:line="218" w:lineRule="exact"/>
              <w:ind w:left="397" w:right="144"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5" w:type="dxa"/>
            <w:tcBorders>
              <w:top w:val="nil"/>
              <w:left w:val="nil"/>
              <w:bottom w:val="nil"/>
              <w:right w:val="nil"/>
            </w:tcBorders>
            <w:shd w:val="clear" w:color="auto" w:fill="6CAC46"/>
          </w:tcPr>
          <w:p w14:paraId="23440EC2" w14:textId="77777777" w:rsidR="007C4B6D" w:rsidRDefault="009D01F3">
            <w:pPr>
              <w:pStyle w:val="TableParagraph"/>
              <w:spacing w:before="145"/>
              <w:ind w:left="335"/>
              <w:rPr>
                <w:b/>
                <w:sz w:val="18"/>
              </w:rPr>
            </w:pPr>
            <w:r>
              <w:rPr>
                <w:b/>
                <w:color w:val="FFFFFF"/>
                <w:spacing w:val="-2"/>
                <w:sz w:val="18"/>
              </w:rPr>
              <w:t>Initials</w:t>
            </w:r>
          </w:p>
        </w:tc>
      </w:tr>
      <w:tr w:rsidR="007C4B6D" w14:paraId="371A0555" w14:textId="77777777">
        <w:trPr>
          <w:trHeight w:val="537"/>
        </w:trPr>
        <w:tc>
          <w:tcPr>
            <w:tcW w:w="852" w:type="dxa"/>
            <w:tcBorders>
              <w:top w:val="nil"/>
            </w:tcBorders>
            <w:shd w:val="clear" w:color="auto" w:fill="DFEBD9"/>
          </w:tcPr>
          <w:p w14:paraId="122F39F7" w14:textId="77777777" w:rsidR="007C4B6D" w:rsidRDefault="009D01F3">
            <w:pPr>
              <w:pStyle w:val="TableParagraph"/>
              <w:spacing w:before="129"/>
              <w:ind w:left="339" w:right="300"/>
              <w:jc w:val="center"/>
            </w:pPr>
            <w:r>
              <w:rPr>
                <w:spacing w:val="-5"/>
              </w:rPr>
              <w:t>a.</w:t>
            </w:r>
          </w:p>
        </w:tc>
        <w:tc>
          <w:tcPr>
            <w:tcW w:w="9773" w:type="dxa"/>
            <w:tcBorders>
              <w:top w:val="nil"/>
            </w:tcBorders>
            <w:shd w:val="clear" w:color="auto" w:fill="DFEBD9"/>
          </w:tcPr>
          <w:p w14:paraId="38CF6CA8" w14:textId="77777777" w:rsidR="007C4B6D" w:rsidRDefault="009D01F3">
            <w:pPr>
              <w:pStyle w:val="TableParagraph"/>
              <w:spacing w:before="12" w:line="252" w:lineRule="exact"/>
              <w:ind w:left="122"/>
            </w:pPr>
            <w:r>
              <w:t>Contributes</w:t>
            </w:r>
            <w:r>
              <w:rPr>
                <w:spacing w:val="-1"/>
              </w:rPr>
              <w:t xml:space="preserve"> </w:t>
            </w:r>
            <w:r>
              <w:t>to a positive environment</w:t>
            </w:r>
            <w:r>
              <w:rPr>
                <w:spacing w:val="-4"/>
              </w:rPr>
              <w:t xml:space="preserve"> </w:t>
            </w:r>
            <w:r>
              <w:t>of respect</w:t>
            </w:r>
            <w:r>
              <w:rPr>
                <w:spacing w:val="-1"/>
              </w:rPr>
              <w:t xml:space="preserve"> </w:t>
            </w:r>
            <w:r>
              <w:t>and</w:t>
            </w:r>
            <w:r>
              <w:rPr>
                <w:spacing w:val="-5"/>
              </w:rPr>
              <w:t xml:space="preserve"> </w:t>
            </w:r>
            <w:r>
              <w:t>inclusion towards people</w:t>
            </w:r>
            <w:r>
              <w:rPr>
                <w:spacing w:val="-11"/>
              </w:rPr>
              <w:t xml:space="preserve"> </w:t>
            </w:r>
            <w:r>
              <w:t>with mental health difficulties and their families in this practice placement</w:t>
            </w:r>
          </w:p>
        </w:tc>
        <w:tc>
          <w:tcPr>
            <w:tcW w:w="977" w:type="dxa"/>
            <w:tcBorders>
              <w:top w:val="nil"/>
            </w:tcBorders>
            <w:shd w:val="clear" w:color="auto" w:fill="DFEBD9"/>
          </w:tcPr>
          <w:p w14:paraId="08883E27" w14:textId="77777777" w:rsidR="007C4B6D" w:rsidRDefault="007C4B6D">
            <w:pPr>
              <w:pStyle w:val="TableParagraph"/>
              <w:rPr>
                <w:rFonts w:ascii="Times New Roman"/>
                <w:sz w:val="20"/>
              </w:rPr>
            </w:pPr>
          </w:p>
        </w:tc>
        <w:tc>
          <w:tcPr>
            <w:tcW w:w="1240" w:type="dxa"/>
            <w:tcBorders>
              <w:top w:val="nil"/>
            </w:tcBorders>
            <w:shd w:val="clear" w:color="auto" w:fill="DFEBD9"/>
          </w:tcPr>
          <w:p w14:paraId="6DC51ED4" w14:textId="77777777" w:rsidR="007C4B6D" w:rsidRDefault="007C4B6D">
            <w:pPr>
              <w:pStyle w:val="TableParagraph"/>
              <w:rPr>
                <w:rFonts w:ascii="Times New Roman"/>
                <w:sz w:val="20"/>
              </w:rPr>
            </w:pPr>
          </w:p>
        </w:tc>
        <w:tc>
          <w:tcPr>
            <w:tcW w:w="1115" w:type="dxa"/>
            <w:tcBorders>
              <w:top w:val="nil"/>
            </w:tcBorders>
            <w:shd w:val="clear" w:color="auto" w:fill="DFEBD9"/>
          </w:tcPr>
          <w:p w14:paraId="3E3CA1DA" w14:textId="77777777" w:rsidR="007C4B6D" w:rsidRDefault="007C4B6D">
            <w:pPr>
              <w:pStyle w:val="TableParagraph"/>
              <w:rPr>
                <w:rFonts w:ascii="Times New Roman"/>
                <w:sz w:val="20"/>
              </w:rPr>
            </w:pPr>
          </w:p>
        </w:tc>
      </w:tr>
      <w:tr w:rsidR="007C4B6D" w14:paraId="02D54C05" w14:textId="77777777">
        <w:trPr>
          <w:trHeight w:val="535"/>
        </w:trPr>
        <w:tc>
          <w:tcPr>
            <w:tcW w:w="852" w:type="dxa"/>
          </w:tcPr>
          <w:p w14:paraId="7C4B5F3F" w14:textId="77777777" w:rsidR="007C4B6D" w:rsidRDefault="009D01F3">
            <w:pPr>
              <w:pStyle w:val="TableParagraph"/>
              <w:spacing w:before="124"/>
              <w:ind w:left="339" w:right="300"/>
              <w:jc w:val="center"/>
            </w:pPr>
            <w:r>
              <w:rPr>
                <w:spacing w:val="-5"/>
              </w:rPr>
              <w:t>b.</w:t>
            </w:r>
          </w:p>
        </w:tc>
        <w:tc>
          <w:tcPr>
            <w:tcW w:w="9773" w:type="dxa"/>
          </w:tcPr>
          <w:p w14:paraId="7291FE20" w14:textId="77777777" w:rsidR="007C4B6D" w:rsidRDefault="009D01F3">
            <w:pPr>
              <w:pStyle w:val="TableParagraph"/>
              <w:spacing w:before="11" w:line="250" w:lineRule="exact"/>
              <w:ind w:left="122"/>
            </w:pPr>
            <w:r>
              <w:t>Acts</w:t>
            </w:r>
            <w:r>
              <w:rPr>
                <w:spacing w:val="-2"/>
              </w:rPr>
              <w:t xml:space="preserve"> </w:t>
            </w:r>
            <w:r>
              <w:t>in</w:t>
            </w:r>
            <w:r>
              <w:rPr>
                <w:spacing w:val="-2"/>
              </w:rPr>
              <w:t xml:space="preserve"> </w:t>
            </w:r>
            <w:r>
              <w:t>a</w:t>
            </w:r>
            <w:r>
              <w:rPr>
                <w:spacing w:val="-2"/>
              </w:rPr>
              <w:t xml:space="preserve"> </w:t>
            </w:r>
            <w:r>
              <w:t>professional</w:t>
            </w:r>
            <w:r>
              <w:rPr>
                <w:spacing w:val="-5"/>
              </w:rPr>
              <w:t xml:space="preserve"> </w:t>
            </w:r>
            <w:r>
              <w:t>manner</w:t>
            </w:r>
            <w:r>
              <w:rPr>
                <w:spacing w:val="-2"/>
              </w:rPr>
              <w:t xml:space="preserve"> </w:t>
            </w:r>
            <w:r>
              <w:t>that</w:t>
            </w:r>
            <w:r>
              <w:rPr>
                <w:spacing w:val="-2"/>
              </w:rPr>
              <w:t xml:space="preserve"> </w:t>
            </w:r>
            <w:r>
              <w:t>is</w:t>
            </w:r>
            <w:r>
              <w:rPr>
                <w:spacing w:val="-4"/>
              </w:rPr>
              <w:t xml:space="preserve"> </w:t>
            </w:r>
            <w:r>
              <w:t>attentive,</w:t>
            </w:r>
            <w:r>
              <w:rPr>
                <w:spacing w:val="-1"/>
              </w:rPr>
              <w:t xml:space="preserve"> </w:t>
            </w:r>
            <w:r>
              <w:t>sensitive</w:t>
            </w:r>
            <w:r>
              <w:rPr>
                <w:spacing w:val="-1"/>
              </w:rPr>
              <w:t xml:space="preserve"> </w:t>
            </w:r>
            <w:r>
              <w:t>and</w:t>
            </w:r>
            <w:r>
              <w:rPr>
                <w:spacing w:val="-3"/>
              </w:rPr>
              <w:t xml:space="preserve"> </w:t>
            </w:r>
            <w:r>
              <w:t>non-discriminatory,</w:t>
            </w:r>
            <w:r>
              <w:rPr>
                <w:spacing w:val="-4"/>
              </w:rPr>
              <w:t xml:space="preserve"> </w:t>
            </w:r>
            <w:r>
              <w:t>showing</w:t>
            </w:r>
            <w:r>
              <w:rPr>
                <w:spacing w:val="-3"/>
              </w:rPr>
              <w:t xml:space="preserve"> </w:t>
            </w:r>
            <w:r>
              <w:t>respect</w:t>
            </w:r>
            <w:r>
              <w:rPr>
                <w:spacing w:val="-4"/>
              </w:rPr>
              <w:t xml:space="preserve"> </w:t>
            </w:r>
            <w:r>
              <w:t>for diversity and individual preference</w:t>
            </w:r>
          </w:p>
        </w:tc>
        <w:tc>
          <w:tcPr>
            <w:tcW w:w="977" w:type="dxa"/>
          </w:tcPr>
          <w:p w14:paraId="65CF16C5" w14:textId="77777777" w:rsidR="007C4B6D" w:rsidRDefault="007C4B6D">
            <w:pPr>
              <w:pStyle w:val="TableParagraph"/>
              <w:rPr>
                <w:rFonts w:ascii="Times New Roman"/>
                <w:sz w:val="20"/>
              </w:rPr>
            </w:pPr>
          </w:p>
        </w:tc>
        <w:tc>
          <w:tcPr>
            <w:tcW w:w="1240" w:type="dxa"/>
          </w:tcPr>
          <w:p w14:paraId="54A97B3A" w14:textId="77777777" w:rsidR="007C4B6D" w:rsidRDefault="007C4B6D">
            <w:pPr>
              <w:pStyle w:val="TableParagraph"/>
              <w:rPr>
                <w:rFonts w:ascii="Times New Roman"/>
                <w:sz w:val="20"/>
              </w:rPr>
            </w:pPr>
          </w:p>
        </w:tc>
        <w:tc>
          <w:tcPr>
            <w:tcW w:w="1115" w:type="dxa"/>
          </w:tcPr>
          <w:p w14:paraId="04E93CFC" w14:textId="77777777" w:rsidR="007C4B6D" w:rsidRDefault="007C4B6D">
            <w:pPr>
              <w:pStyle w:val="TableParagraph"/>
              <w:rPr>
                <w:rFonts w:ascii="Times New Roman"/>
                <w:sz w:val="20"/>
              </w:rPr>
            </w:pPr>
          </w:p>
        </w:tc>
      </w:tr>
      <w:tr w:rsidR="007C4B6D" w14:paraId="0058DBF5" w14:textId="77777777">
        <w:trPr>
          <w:trHeight w:val="808"/>
        </w:trPr>
        <w:tc>
          <w:tcPr>
            <w:tcW w:w="852" w:type="dxa"/>
            <w:shd w:val="clear" w:color="auto" w:fill="DFEBD9"/>
          </w:tcPr>
          <w:p w14:paraId="4BD1FF55" w14:textId="77777777" w:rsidR="007C4B6D" w:rsidRDefault="007C4B6D">
            <w:pPr>
              <w:pStyle w:val="TableParagraph"/>
              <w:spacing w:before="9"/>
              <w:rPr>
                <w:sz w:val="21"/>
              </w:rPr>
            </w:pPr>
          </w:p>
          <w:p w14:paraId="523D3D77" w14:textId="77777777" w:rsidR="007C4B6D" w:rsidRDefault="009D01F3">
            <w:pPr>
              <w:pStyle w:val="TableParagraph"/>
              <w:ind w:left="339" w:right="287"/>
              <w:jc w:val="center"/>
            </w:pPr>
            <w:r>
              <w:rPr>
                <w:spacing w:val="-5"/>
              </w:rPr>
              <w:t>c.</w:t>
            </w:r>
          </w:p>
        </w:tc>
        <w:tc>
          <w:tcPr>
            <w:tcW w:w="9773" w:type="dxa"/>
            <w:shd w:val="clear" w:color="auto" w:fill="DFEBD9"/>
          </w:tcPr>
          <w:p w14:paraId="126BEA0E" w14:textId="77777777" w:rsidR="007C4B6D" w:rsidRDefault="009D01F3">
            <w:pPr>
              <w:pStyle w:val="TableParagraph"/>
              <w:ind w:left="122"/>
            </w:pPr>
            <w:r>
              <w:t>Assists the people with</w:t>
            </w:r>
            <w:r>
              <w:rPr>
                <w:spacing w:val="-7"/>
              </w:rPr>
              <w:t xml:space="preserve"> </w:t>
            </w:r>
            <w:r>
              <w:t>mental health difficulties</w:t>
            </w:r>
            <w:r>
              <w:rPr>
                <w:spacing w:val="-2"/>
              </w:rPr>
              <w:t xml:space="preserve"> </w:t>
            </w:r>
            <w:r>
              <w:t>to enhance their physical, sensory, emotional wellbeing and comfort during nursing and healthcare interventions</w:t>
            </w:r>
          </w:p>
        </w:tc>
        <w:tc>
          <w:tcPr>
            <w:tcW w:w="977" w:type="dxa"/>
            <w:shd w:val="clear" w:color="auto" w:fill="DFEBD9"/>
          </w:tcPr>
          <w:p w14:paraId="50FEDD2C" w14:textId="77777777" w:rsidR="007C4B6D" w:rsidRDefault="007C4B6D">
            <w:pPr>
              <w:pStyle w:val="TableParagraph"/>
              <w:rPr>
                <w:rFonts w:ascii="Times New Roman"/>
                <w:sz w:val="20"/>
              </w:rPr>
            </w:pPr>
          </w:p>
        </w:tc>
        <w:tc>
          <w:tcPr>
            <w:tcW w:w="1240" w:type="dxa"/>
            <w:shd w:val="clear" w:color="auto" w:fill="DFEBD9"/>
          </w:tcPr>
          <w:p w14:paraId="5C77C2C4" w14:textId="77777777" w:rsidR="007C4B6D" w:rsidRDefault="007C4B6D">
            <w:pPr>
              <w:pStyle w:val="TableParagraph"/>
              <w:rPr>
                <w:rFonts w:ascii="Times New Roman"/>
                <w:sz w:val="20"/>
              </w:rPr>
            </w:pPr>
          </w:p>
        </w:tc>
        <w:tc>
          <w:tcPr>
            <w:tcW w:w="1115" w:type="dxa"/>
            <w:shd w:val="clear" w:color="auto" w:fill="DFEBD9"/>
          </w:tcPr>
          <w:p w14:paraId="7977B49D" w14:textId="77777777" w:rsidR="007C4B6D" w:rsidRDefault="007C4B6D">
            <w:pPr>
              <w:pStyle w:val="TableParagraph"/>
              <w:rPr>
                <w:rFonts w:ascii="Times New Roman"/>
                <w:sz w:val="20"/>
              </w:rPr>
            </w:pPr>
          </w:p>
        </w:tc>
      </w:tr>
    </w:tbl>
    <w:p w14:paraId="6BFAEF49" w14:textId="77777777" w:rsidR="007C4B6D" w:rsidRDefault="007C4B6D">
      <w:pPr>
        <w:rPr>
          <w:rFonts w:ascii="Times New Roman"/>
          <w:sz w:val="20"/>
        </w:rPr>
        <w:sectPr w:rsidR="007C4B6D">
          <w:headerReference w:type="default" r:id="rId158"/>
          <w:footerReference w:type="default" r:id="rId159"/>
          <w:pgSz w:w="16860" w:h="11900" w:orient="landscape"/>
          <w:pgMar w:top="840" w:right="1100" w:bottom="760" w:left="1240" w:header="0" w:footer="566" w:gutter="0"/>
          <w:cols w:space="720"/>
        </w:sectPr>
      </w:pPr>
    </w:p>
    <w:p w14:paraId="14BAC6F3" w14:textId="77777777" w:rsidR="007C4B6D" w:rsidRDefault="009D01F3">
      <w:pPr>
        <w:spacing w:before="67"/>
        <w:ind w:left="251" w:right="455"/>
        <w:jc w:val="center"/>
        <w:rPr>
          <w:rFonts w:ascii="Arial" w:hAnsi="Arial"/>
          <w:b/>
        </w:rPr>
      </w:pPr>
      <w:r>
        <w:rPr>
          <w:rFonts w:ascii="Arial" w:hAnsi="Arial"/>
          <w:b/>
          <w:spacing w:val="-2"/>
        </w:rPr>
        <w:lastRenderedPageBreak/>
        <w:t>NMBI National</w:t>
      </w:r>
      <w:r>
        <w:rPr>
          <w:rFonts w:ascii="Arial" w:hAnsi="Arial"/>
          <w:b/>
          <w:spacing w:val="3"/>
        </w:rPr>
        <w:t xml:space="preserve"> </w:t>
      </w:r>
      <w:r>
        <w:rPr>
          <w:rFonts w:ascii="Arial" w:hAnsi="Arial"/>
          <w:b/>
          <w:spacing w:val="-2"/>
        </w:rPr>
        <w:t>Competence</w:t>
      </w:r>
      <w:r>
        <w:rPr>
          <w:rFonts w:ascii="Arial" w:hAnsi="Arial"/>
          <w:b/>
          <w:spacing w:val="-5"/>
        </w:rPr>
        <w:t xml:space="preserve"> </w:t>
      </w:r>
      <w:r>
        <w:rPr>
          <w:rFonts w:ascii="Arial" w:hAnsi="Arial"/>
          <w:b/>
          <w:spacing w:val="-2"/>
        </w:rPr>
        <w:t>Assessment Document</w:t>
      </w:r>
      <w:r>
        <w:rPr>
          <w:rFonts w:ascii="Arial" w:hAnsi="Arial"/>
          <w:b/>
          <w:spacing w:val="5"/>
        </w:rPr>
        <w:t xml:space="preserve"> </w:t>
      </w:r>
      <w:r>
        <w:rPr>
          <w:rFonts w:ascii="Arial" w:hAnsi="Arial"/>
          <w:b/>
          <w:spacing w:val="-2"/>
        </w:rPr>
        <w:t>–</w:t>
      </w:r>
      <w:r>
        <w:rPr>
          <w:rFonts w:ascii="Arial" w:hAnsi="Arial"/>
          <w:b/>
          <w:spacing w:val="-11"/>
        </w:rPr>
        <w:t xml:space="preserve"> </w:t>
      </w:r>
      <w:r>
        <w:rPr>
          <w:rFonts w:ascii="Arial" w:hAnsi="Arial"/>
          <w:b/>
          <w:spacing w:val="-2"/>
        </w:rPr>
        <w:t>YEAR</w:t>
      </w:r>
      <w:r>
        <w:rPr>
          <w:rFonts w:ascii="Arial" w:hAnsi="Arial"/>
          <w:b/>
          <w:spacing w:val="-23"/>
        </w:rPr>
        <w:t xml:space="preserve"> </w:t>
      </w:r>
      <w:r>
        <w:rPr>
          <w:rFonts w:ascii="Arial" w:hAnsi="Arial"/>
          <w:b/>
          <w:spacing w:val="-2"/>
        </w:rPr>
        <w:t>THREE:</w:t>
      </w:r>
      <w:r>
        <w:rPr>
          <w:rFonts w:ascii="Arial" w:hAnsi="Arial"/>
          <w:b/>
          <w:spacing w:val="-7"/>
        </w:rPr>
        <w:t xml:space="preserve"> </w:t>
      </w:r>
      <w:r>
        <w:rPr>
          <w:rFonts w:ascii="Arial" w:hAnsi="Arial"/>
          <w:b/>
          <w:spacing w:val="-2"/>
        </w:rPr>
        <w:t>ADVANCED</w:t>
      </w:r>
      <w:r>
        <w:rPr>
          <w:rFonts w:ascii="Arial" w:hAnsi="Arial"/>
          <w:b/>
          <w:spacing w:val="1"/>
        </w:rPr>
        <w:t xml:space="preserve"> </w:t>
      </w:r>
      <w:r>
        <w:rPr>
          <w:rFonts w:ascii="Arial" w:hAnsi="Arial"/>
          <w:b/>
          <w:spacing w:val="-2"/>
        </w:rPr>
        <w:t>BEGINNER</w:t>
      </w:r>
    </w:p>
    <w:p w14:paraId="5C6F0AB4" w14:textId="77777777" w:rsidR="007C4B6D" w:rsidRDefault="007C4B6D">
      <w:pPr>
        <w:pStyle w:val="BodyText"/>
        <w:spacing w:before="4" w:after="1"/>
        <w:rPr>
          <w:rFonts w:ascii="Arial"/>
          <w:b/>
          <w:sz w:val="2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6"/>
        <w:gridCol w:w="9786"/>
        <w:gridCol w:w="975"/>
        <w:gridCol w:w="1255"/>
        <w:gridCol w:w="1121"/>
      </w:tblGrid>
      <w:tr w:rsidR="007C4B6D" w14:paraId="0561EA12" w14:textId="77777777">
        <w:trPr>
          <w:trHeight w:val="504"/>
        </w:trPr>
        <w:tc>
          <w:tcPr>
            <w:tcW w:w="10622" w:type="dxa"/>
            <w:gridSpan w:val="2"/>
            <w:tcBorders>
              <w:top w:val="nil"/>
              <w:left w:val="nil"/>
              <w:bottom w:val="nil"/>
              <w:right w:val="nil"/>
            </w:tcBorders>
            <w:shd w:val="clear" w:color="auto" w:fill="6CAC46"/>
          </w:tcPr>
          <w:p w14:paraId="2AFA7E99" w14:textId="77777777" w:rsidR="007C4B6D" w:rsidRDefault="009D01F3">
            <w:pPr>
              <w:pStyle w:val="TableParagraph"/>
              <w:spacing w:before="117"/>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75" w:type="dxa"/>
            <w:tcBorders>
              <w:top w:val="nil"/>
              <w:left w:val="nil"/>
              <w:bottom w:val="nil"/>
              <w:right w:val="nil"/>
            </w:tcBorders>
            <w:shd w:val="clear" w:color="auto" w:fill="6CAC46"/>
          </w:tcPr>
          <w:p w14:paraId="66D779F0" w14:textId="77777777" w:rsidR="007C4B6D" w:rsidRDefault="009D01F3">
            <w:pPr>
              <w:pStyle w:val="TableParagraph"/>
              <w:spacing w:line="220" w:lineRule="atLeast"/>
              <w:ind w:left="136" w:right="118"/>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736DDB87" w14:textId="77777777" w:rsidR="007C4B6D" w:rsidRDefault="009D01F3">
            <w:pPr>
              <w:pStyle w:val="TableParagraph"/>
              <w:spacing w:line="220" w:lineRule="atLeast"/>
              <w:ind w:left="400" w:right="160" w:hanging="216"/>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21" w:type="dxa"/>
            <w:tcBorders>
              <w:top w:val="nil"/>
              <w:left w:val="nil"/>
              <w:bottom w:val="nil"/>
              <w:right w:val="nil"/>
            </w:tcBorders>
            <w:shd w:val="clear" w:color="auto" w:fill="6CAC46"/>
          </w:tcPr>
          <w:p w14:paraId="588BC719" w14:textId="77777777" w:rsidR="007C4B6D" w:rsidRDefault="009D01F3">
            <w:pPr>
              <w:pStyle w:val="TableParagraph"/>
              <w:spacing w:before="140"/>
              <w:ind w:left="326"/>
              <w:rPr>
                <w:b/>
                <w:sz w:val="18"/>
              </w:rPr>
            </w:pPr>
            <w:r>
              <w:rPr>
                <w:b/>
                <w:color w:val="FFFFFF"/>
                <w:spacing w:val="-2"/>
                <w:sz w:val="18"/>
              </w:rPr>
              <w:t>Initials</w:t>
            </w:r>
          </w:p>
        </w:tc>
      </w:tr>
      <w:tr w:rsidR="007C4B6D" w14:paraId="21D396F6" w14:textId="77777777">
        <w:trPr>
          <w:trHeight w:val="395"/>
        </w:trPr>
        <w:tc>
          <w:tcPr>
            <w:tcW w:w="836" w:type="dxa"/>
            <w:tcBorders>
              <w:top w:val="nil"/>
            </w:tcBorders>
            <w:shd w:val="clear" w:color="auto" w:fill="DFEBD9"/>
          </w:tcPr>
          <w:p w14:paraId="185D5BCE" w14:textId="77777777" w:rsidR="007C4B6D" w:rsidRDefault="009D01F3">
            <w:pPr>
              <w:pStyle w:val="TableParagraph"/>
              <w:spacing w:before="57"/>
              <w:ind w:left="334" w:right="288"/>
              <w:jc w:val="center"/>
            </w:pPr>
            <w:r>
              <w:rPr>
                <w:spacing w:val="-5"/>
              </w:rPr>
              <w:t>a.</w:t>
            </w:r>
          </w:p>
        </w:tc>
        <w:tc>
          <w:tcPr>
            <w:tcW w:w="9786" w:type="dxa"/>
            <w:tcBorders>
              <w:top w:val="nil"/>
            </w:tcBorders>
            <w:shd w:val="clear" w:color="auto" w:fill="DFEBD9"/>
          </w:tcPr>
          <w:p w14:paraId="5097A834" w14:textId="77777777" w:rsidR="007C4B6D" w:rsidRDefault="009D01F3">
            <w:pPr>
              <w:pStyle w:val="TableParagraph"/>
              <w:spacing w:before="57"/>
              <w:ind w:left="124"/>
            </w:pPr>
            <w:r>
              <w:t>Clarifies</w:t>
            </w:r>
            <w:r>
              <w:rPr>
                <w:spacing w:val="-15"/>
              </w:rPr>
              <w:t xml:space="preserve"> </w:t>
            </w:r>
            <w:r>
              <w:t>with</w:t>
            </w:r>
            <w:r>
              <w:rPr>
                <w:spacing w:val="-15"/>
              </w:rPr>
              <w:t xml:space="preserve"> </w:t>
            </w:r>
            <w:r>
              <w:t>Registered</w:t>
            </w:r>
            <w:r>
              <w:rPr>
                <w:spacing w:val="-12"/>
              </w:rPr>
              <w:t xml:space="preserve"> </w:t>
            </w:r>
            <w:r>
              <w:t>Nurse</w:t>
            </w:r>
            <w:r>
              <w:rPr>
                <w:spacing w:val="-13"/>
              </w:rPr>
              <w:t xml:space="preserve"> </w:t>
            </w:r>
            <w:r>
              <w:t>situations</w:t>
            </w:r>
            <w:r>
              <w:rPr>
                <w:spacing w:val="-12"/>
              </w:rPr>
              <w:t xml:space="preserve"> </w:t>
            </w:r>
            <w:r>
              <w:t>that</w:t>
            </w:r>
            <w:r>
              <w:rPr>
                <w:spacing w:val="-13"/>
              </w:rPr>
              <w:t xml:space="preserve"> </w:t>
            </w:r>
            <w:r>
              <w:t>are</w:t>
            </w:r>
            <w:r>
              <w:rPr>
                <w:spacing w:val="-12"/>
              </w:rPr>
              <w:t xml:space="preserve"> </w:t>
            </w:r>
            <w:r>
              <w:t>beyond</w:t>
            </w:r>
            <w:r>
              <w:rPr>
                <w:spacing w:val="-13"/>
              </w:rPr>
              <w:t xml:space="preserve"> </w:t>
            </w:r>
            <w:r>
              <w:t>their</w:t>
            </w:r>
            <w:r>
              <w:rPr>
                <w:spacing w:val="-11"/>
              </w:rPr>
              <w:t xml:space="preserve"> </w:t>
            </w:r>
            <w:r>
              <w:t>level</w:t>
            </w:r>
            <w:r>
              <w:rPr>
                <w:spacing w:val="-12"/>
              </w:rPr>
              <w:t xml:space="preserve"> </w:t>
            </w:r>
            <w:r>
              <w:t>of</w:t>
            </w:r>
            <w:r>
              <w:rPr>
                <w:spacing w:val="-12"/>
              </w:rPr>
              <w:t xml:space="preserve"> </w:t>
            </w:r>
            <w:r>
              <w:rPr>
                <w:spacing w:val="-2"/>
              </w:rPr>
              <w:t>competence</w:t>
            </w:r>
          </w:p>
        </w:tc>
        <w:tc>
          <w:tcPr>
            <w:tcW w:w="975" w:type="dxa"/>
            <w:tcBorders>
              <w:top w:val="nil"/>
            </w:tcBorders>
            <w:shd w:val="clear" w:color="auto" w:fill="DFEBD9"/>
          </w:tcPr>
          <w:p w14:paraId="651CBFD6" w14:textId="77777777" w:rsidR="007C4B6D" w:rsidRDefault="007C4B6D">
            <w:pPr>
              <w:pStyle w:val="TableParagraph"/>
              <w:rPr>
                <w:rFonts w:ascii="Times New Roman"/>
                <w:sz w:val="20"/>
              </w:rPr>
            </w:pPr>
          </w:p>
        </w:tc>
        <w:tc>
          <w:tcPr>
            <w:tcW w:w="1255" w:type="dxa"/>
            <w:tcBorders>
              <w:top w:val="nil"/>
            </w:tcBorders>
            <w:shd w:val="clear" w:color="auto" w:fill="DFEBD9"/>
          </w:tcPr>
          <w:p w14:paraId="1AF852A1" w14:textId="77777777" w:rsidR="007C4B6D" w:rsidRDefault="007C4B6D">
            <w:pPr>
              <w:pStyle w:val="TableParagraph"/>
              <w:rPr>
                <w:rFonts w:ascii="Times New Roman"/>
                <w:sz w:val="20"/>
              </w:rPr>
            </w:pPr>
          </w:p>
        </w:tc>
        <w:tc>
          <w:tcPr>
            <w:tcW w:w="1121" w:type="dxa"/>
            <w:tcBorders>
              <w:top w:val="nil"/>
            </w:tcBorders>
            <w:shd w:val="clear" w:color="auto" w:fill="DFEBD9"/>
          </w:tcPr>
          <w:p w14:paraId="4386B4D1" w14:textId="77777777" w:rsidR="007C4B6D" w:rsidRDefault="007C4B6D">
            <w:pPr>
              <w:pStyle w:val="TableParagraph"/>
              <w:rPr>
                <w:rFonts w:ascii="Times New Roman"/>
                <w:sz w:val="20"/>
              </w:rPr>
            </w:pPr>
          </w:p>
        </w:tc>
      </w:tr>
      <w:tr w:rsidR="007C4B6D" w14:paraId="66E76136" w14:textId="77777777">
        <w:trPr>
          <w:trHeight w:val="539"/>
        </w:trPr>
        <w:tc>
          <w:tcPr>
            <w:tcW w:w="836" w:type="dxa"/>
          </w:tcPr>
          <w:p w14:paraId="4D531776" w14:textId="77777777" w:rsidR="007C4B6D" w:rsidRDefault="009D01F3">
            <w:pPr>
              <w:pStyle w:val="TableParagraph"/>
              <w:spacing w:before="131"/>
              <w:ind w:left="334" w:right="289"/>
              <w:jc w:val="center"/>
            </w:pPr>
            <w:r>
              <w:rPr>
                <w:spacing w:val="-5"/>
              </w:rPr>
              <w:t>b.</w:t>
            </w:r>
          </w:p>
        </w:tc>
        <w:tc>
          <w:tcPr>
            <w:tcW w:w="9786" w:type="dxa"/>
          </w:tcPr>
          <w:p w14:paraId="07B7D746" w14:textId="77777777" w:rsidR="007C4B6D" w:rsidRDefault="009D01F3">
            <w:pPr>
              <w:pStyle w:val="TableParagraph"/>
              <w:spacing w:before="6" w:line="256" w:lineRule="exact"/>
              <w:ind w:left="124"/>
            </w:pPr>
            <w:r>
              <w:t>Demonstrates</w:t>
            </w:r>
            <w:r>
              <w:rPr>
                <w:spacing w:val="22"/>
              </w:rPr>
              <w:t xml:space="preserve"> </w:t>
            </w:r>
            <w:r>
              <w:t xml:space="preserve">professional responsibility through organising and completing delegated nursing </w:t>
            </w:r>
            <w:r>
              <w:rPr>
                <w:spacing w:val="-2"/>
              </w:rPr>
              <w:t>interventions</w:t>
            </w:r>
          </w:p>
        </w:tc>
        <w:tc>
          <w:tcPr>
            <w:tcW w:w="975" w:type="dxa"/>
          </w:tcPr>
          <w:p w14:paraId="32CA3DE5" w14:textId="77777777" w:rsidR="007C4B6D" w:rsidRDefault="007C4B6D">
            <w:pPr>
              <w:pStyle w:val="TableParagraph"/>
              <w:rPr>
                <w:rFonts w:ascii="Times New Roman"/>
                <w:sz w:val="20"/>
              </w:rPr>
            </w:pPr>
          </w:p>
        </w:tc>
        <w:tc>
          <w:tcPr>
            <w:tcW w:w="1255" w:type="dxa"/>
          </w:tcPr>
          <w:p w14:paraId="13B54D24" w14:textId="77777777" w:rsidR="007C4B6D" w:rsidRDefault="007C4B6D">
            <w:pPr>
              <w:pStyle w:val="TableParagraph"/>
              <w:rPr>
                <w:rFonts w:ascii="Times New Roman"/>
                <w:sz w:val="20"/>
              </w:rPr>
            </w:pPr>
          </w:p>
        </w:tc>
        <w:tc>
          <w:tcPr>
            <w:tcW w:w="1121" w:type="dxa"/>
          </w:tcPr>
          <w:p w14:paraId="2D5D147A" w14:textId="77777777" w:rsidR="007C4B6D" w:rsidRDefault="007C4B6D">
            <w:pPr>
              <w:pStyle w:val="TableParagraph"/>
              <w:rPr>
                <w:rFonts w:ascii="Times New Roman"/>
                <w:sz w:val="20"/>
              </w:rPr>
            </w:pPr>
          </w:p>
        </w:tc>
      </w:tr>
      <w:tr w:rsidR="007C4B6D" w14:paraId="3F60C80E" w14:textId="77777777">
        <w:trPr>
          <w:trHeight w:val="530"/>
        </w:trPr>
        <w:tc>
          <w:tcPr>
            <w:tcW w:w="836" w:type="dxa"/>
            <w:shd w:val="clear" w:color="auto" w:fill="DFEBD9"/>
          </w:tcPr>
          <w:p w14:paraId="55894D1A" w14:textId="77777777" w:rsidR="007C4B6D" w:rsidRDefault="009D01F3">
            <w:pPr>
              <w:pStyle w:val="TableParagraph"/>
              <w:spacing w:before="124"/>
              <w:ind w:left="334" w:right="271"/>
              <w:jc w:val="center"/>
            </w:pPr>
            <w:r>
              <w:rPr>
                <w:spacing w:val="-5"/>
              </w:rPr>
              <w:t>c.</w:t>
            </w:r>
          </w:p>
        </w:tc>
        <w:tc>
          <w:tcPr>
            <w:tcW w:w="9786" w:type="dxa"/>
            <w:shd w:val="clear" w:color="auto" w:fill="DFEBD9"/>
          </w:tcPr>
          <w:p w14:paraId="0F5FBB49" w14:textId="77777777" w:rsidR="007C4B6D" w:rsidRDefault="009D01F3">
            <w:pPr>
              <w:pStyle w:val="TableParagraph"/>
              <w:spacing w:before="6" w:line="252" w:lineRule="exact"/>
              <w:ind w:left="124"/>
            </w:pPr>
            <w:r>
              <w:t>Justifies reasons</w:t>
            </w:r>
            <w:r>
              <w:rPr>
                <w:spacing w:val="-2"/>
              </w:rPr>
              <w:t xml:space="preserve"> </w:t>
            </w:r>
            <w:r>
              <w:t>for</w:t>
            </w:r>
            <w:r>
              <w:rPr>
                <w:spacing w:val="-3"/>
              </w:rPr>
              <w:t xml:space="preserve"> </w:t>
            </w:r>
            <w:r>
              <w:t>decisions and</w:t>
            </w:r>
            <w:r>
              <w:rPr>
                <w:spacing w:val="-5"/>
              </w:rPr>
              <w:t xml:space="preserve"> </w:t>
            </w:r>
            <w:r>
              <w:t>for actions</w:t>
            </w:r>
            <w:r>
              <w:rPr>
                <w:spacing w:val="-2"/>
              </w:rPr>
              <w:t xml:space="preserve"> </w:t>
            </w:r>
            <w:r>
              <w:t>taken</w:t>
            </w:r>
            <w:r>
              <w:rPr>
                <w:spacing w:val="-3"/>
              </w:rPr>
              <w:t xml:space="preserve"> </w:t>
            </w:r>
            <w:r>
              <w:t>to</w:t>
            </w:r>
            <w:r>
              <w:rPr>
                <w:spacing w:val="-2"/>
              </w:rPr>
              <w:t xml:space="preserve"> </w:t>
            </w:r>
            <w:r>
              <w:t>complete delegated</w:t>
            </w:r>
            <w:r>
              <w:rPr>
                <w:spacing w:val="-7"/>
              </w:rPr>
              <w:t xml:space="preserve"> </w:t>
            </w:r>
            <w:r>
              <w:t>tasks</w:t>
            </w:r>
            <w:r>
              <w:rPr>
                <w:spacing w:val="-6"/>
              </w:rPr>
              <w:t xml:space="preserve"> </w:t>
            </w:r>
            <w:r>
              <w:t>safely and</w:t>
            </w:r>
            <w:r>
              <w:rPr>
                <w:spacing w:val="-8"/>
              </w:rPr>
              <w:t xml:space="preserve"> </w:t>
            </w:r>
            <w:r>
              <w:t>in accordance with policies, procedures, protocols and guidelines (PPPGs)</w:t>
            </w:r>
          </w:p>
        </w:tc>
        <w:tc>
          <w:tcPr>
            <w:tcW w:w="975" w:type="dxa"/>
            <w:shd w:val="clear" w:color="auto" w:fill="DFEBD9"/>
          </w:tcPr>
          <w:p w14:paraId="66A09504" w14:textId="77777777" w:rsidR="007C4B6D" w:rsidRDefault="007C4B6D">
            <w:pPr>
              <w:pStyle w:val="TableParagraph"/>
              <w:rPr>
                <w:rFonts w:ascii="Times New Roman"/>
                <w:sz w:val="20"/>
              </w:rPr>
            </w:pPr>
          </w:p>
        </w:tc>
        <w:tc>
          <w:tcPr>
            <w:tcW w:w="1255" w:type="dxa"/>
            <w:shd w:val="clear" w:color="auto" w:fill="DFEBD9"/>
          </w:tcPr>
          <w:p w14:paraId="3981AED1" w14:textId="77777777" w:rsidR="007C4B6D" w:rsidRDefault="007C4B6D">
            <w:pPr>
              <w:pStyle w:val="TableParagraph"/>
              <w:rPr>
                <w:rFonts w:ascii="Times New Roman"/>
                <w:sz w:val="20"/>
              </w:rPr>
            </w:pPr>
          </w:p>
        </w:tc>
        <w:tc>
          <w:tcPr>
            <w:tcW w:w="1121" w:type="dxa"/>
            <w:shd w:val="clear" w:color="auto" w:fill="DFEBD9"/>
          </w:tcPr>
          <w:p w14:paraId="3F1C6523" w14:textId="77777777" w:rsidR="007C4B6D" w:rsidRDefault="007C4B6D">
            <w:pPr>
              <w:pStyle w:val="TableParagraph"/>
              <w:rPr>
                <w:rFonts w:ascii="Times New Roman"/>
                <w:sz w:val="20"/>
              </w:rPr>
            </w:pPr>
          </w:p>
        </w:tc>
      </w:tr>
      <w:tr w:rsidR="007C4B6D" w14:paraId="447D643A" w14:textId="77777777">
        <w:trPr>
          <w:trHeight w:val="401"/>
        </w:trPr>
        <w:tc>
          <w:tcPr>
            <w:tcW w:w="836" w:type="dxa"/>
          </w:tcPr>
          <w:p w14:paraId="7EE7A0D7" w14:textId="77777777" w:rsidR="007C4B6D" w:rsidRDefault="009D01F3">
            <w:pPr>
              <w:pStyle w:val="TableParagraph"/>
              <w:spacing w:before="64"/>
              <w:ind w:left="334" w:right="289"/>
              <w:jc w:val="center"/>
            </w:pPr>
            <w:r>
              <w:rPr>
                <w:spacing w:val="-5"/>
              </w:rPr>
              <w:t>d.</w:t>
            </w:r>
          </w:p>
        </w:tc>
        <w:tc>
          <w:tcPr>
            <w:tcW w:w="9786" w:type="dxa"/>
          </w:tcPr>
          <w:p w14:paraId="17125D8E" w14:textId="77777777" w:rsidR="007C4B6D" w:rsidRDefault="009D01F3">
            <w:pPr>
              <w:pStyle w:val="TableParagraph"/>
              <w:spacing w:before="64"/>
              <w:ind w:left="124"/>
            </w:pPr>
            <w:r>
              <w:rPr>
                <w:spacing w:val="-2"/>
              </w:rPr>
              <w:t>Documents</w:t>
            </w:r>
            <w:r>
              <w:rPr>
                <w:spacing w:val="-6"/>
              </w:rPr>
              <w:t xml:space="preserve"> </w:t>
            </w:r>
            <w:r>
              <w:rPr>
                <w:spacing w:val="-2"/>
              </w:rPr>
              <w:t>and</w:t>
            </w:r>
            <w:r>
              <w:rPr>
                <w:spacing w:val="-9"/>
              </w:rPr>
              <w:t xml:space="preserve"> </w:t>
            </w:r>
            <w:r>
              <w:rPr>
                <w:spacing w:val="-2"/>
              </w:rPr>
              <w:t>reports</w:t>
            </w:r>
            <w:r>
              <w:rPr>
                <w:spacing w:val="-6"/>
              </w:rPr>
              <w:t xml:space="preserve"> </w:t>
            </w:r>
            <w:r>
              <w:rPr>
                <w:spacing w:val="-2"/>
              </w:rPr>
              <w:t>nursing</w:t>
            </w:r>
            <w:r>
              <w:rPr>
                <w:spacing w:val="1"/>
              </w:rPr>
              <w:t xml:space="preserve"> </w:t>
            </w:r>
            <w:r>
              <w:rPr>
                <w:spacing w:val="-2"/>
              </w:rPr>
              <w:t>interventions</w:t>
            </w:r>
            <w:r>
              <w:rPr>
                <w:spacing w:val="-8"/>
              </w:rPr>
              <w:t xml:space="preserve"> </w:t>
            </w:r>
            <w:r>
              <w:rPr>
                <w:spacing w:val="-2"/>
              </w:rPr>
              <w:t>through</w:t>
            </w:r>
            <w:r>
              <w:rPr>
                <w:spacing w:val="-12"/>
              </w:rPr>
              <w:t xml:space="preserve"> </w:t>
            </w:r>
            <w:r>
              <w:rPr>
                <w:spacing w:val="-2"/>
              </w:rPr>
              <w:t>a</w:t>
            </w:r>
            <w:r>
              <w:rPr>
                <w:spacing w:val="2"/>
              </w:rPr>
              <w:t xml:space="preserve"> </w:t>
            </w:r>
            <w:r>
              <w:rPr>
                <w:spacing w:val="-2"/>
              </w:rPr>
              <w:t>nurse-to-nurse</w:t>
            </w:r>
            <w:r>
              <w:rPr>
                <w:spacing w:val="-15"/>
              </w:rPr>
              <w:t xml:space="preserve"> </w:t>
            </w:r>
            <w:r>
              <w:rPr>
                <w:spacing w:val="-2"/>
              </w:rPr>
              <w:t>handovers</w:t>
            </w:r>
          </w:p>
        </w:tc>
        <w:tc>
          <w:tcPr>
            <w:tcW w:w="975" w:type="dxa"/>
          </w:tcPr>
          <w:p w14:paraId="369BD765" w14:textId="77777777" w:rsidR="007C4B6D" w:rsidRDefault="007C4B6D">
            <w:pPr>
              <w:pStyle w:val="TableParagraph"/>
              <w:rPr>
                <w:rFonts w:ascii="Times New Roman"/>
                <w:sz w:val="20"/>
              </w:rPr>
            </w:pPr>
          </w:p>
        </w:tc>
        <w:tc>
          <w:tcPr>
            <w:tcW w:w="1255" w:type="dxa"/>
          </w:tcPr>
          <w:p w14:paraId="13A30A1F" w14:textId="77777777" w:rsidR="007C4B6D" w:rsidRDefault="007C4B6D">
            <w:pPr>
              <w:pStyle w:val="TableParagraph"/>
              <w:rPr>
                <w:rFonts w:ascii="Times New Roman"/>
                <w:sz w:val="20"/>
              </w:rPr>
            </w:pPr>
          </w:p>
        </w:tc>
        <w:tc>
          <w:tcPr>
            <w:tcW w:w="1121" w:type="dxa"/>
          </w:tcPr>
          <w:p w14:paraId="70C8053A" w14:textId="77777777" w:rsidR="007C4B6D" w:rsidRDefault="007C4B6D">
            <w:pPr>
              <w:pStyle w:val="TableParagraph"/>
              <w:rPr>
                <w:rFonts w:ascii="Times New Roman"/>
                <w:sz w:val="20"/>
              </w:rPr>
            </w:pPr>
          </w:p>
        </w:tc>
      </w:tr>
    </w:tbl>
    <w:p w14:paraId="197ADD1D" w14:textId="77777777" w:rsidR="007C4B6D" w:rsidRDefault="007C4B6D">
      <w:pPr>
        <w:rPr>
          <w:rFonts w:ascii="Times New Roman"/>
          <w:sz w:val="20"/>
        </w:rPr>
        <w:sectPr w:rsidR="007C4B6D">
          <w:headerReference w:type="default" r:id="rId160"/>
          <w:footerReference w:type="default" r:id="rId161"/>
          <w:pgSz w:w="16860" w:h="11900" w:orient="landscape"/>
          <w:pgMar w:top="780" w:right="1100" w:bottom="760" w:left="1240" w:header="0" w:footer="566" w:gutter="0"/>
          <w:cols w:space="720"/>
        </w:sectPr>
      </w:pPr>
    </w:p>
    <w:p w14:paraId="1981656C" w14:textId="77777777" w:rsidR="007C4B6D" w:rsidRDefault="009D01F3">
      <w:pPr>
        <w:pStyle w:val="Heading5"/>
        <w:spacing w:before="39" w:line="244" w:lineRule="auto"/>
        <w:ind w:left="2667" w:right="2341" w:hanging="137"/>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141CA971" w14:textId="77777777" w:rsidR="007C4B6D" w:rsidRDefault="007C4B6D">
      <w:pPr>
        <w:pStyle w:val="BodyText"/>
        <w:spacing w:before="4"/>
        <w:rPr>
          <w:b/>
          <w:sz w:val="23"/>
        </w:rPr>
      </w:pPr>
    </w:p>
    <w:p w14:paraId="2A9D1949" w14:textId="77777777" w:rsidR="007C4B6D" w:rsidRDefault="009D01F3">
      <w:pPr>
        <w:ind w:left="111"/>
      </w:pPr>
      <w:r>
        <w:rPr>
          <w:spacing w:val="-2"/>
        </w:rPr>
        <w:t>Criteria</w:t>
      </w:r>
      <w:r>
        <w:rPr>
          <w:spacing w:val="-5"/>
        </w:rPr>
        <w:t xml:space="preserve"> </w:t>
      </w:r>
      <w:r>
        <w:rPr>
          <w:spacing w:val="-2"/>
        </w:rPr>
        <w:t>related</w:t>
      </w:r>
      <w:r>
        <w:rPr>
          <w:spacing w:val="-4"/>
        </w:rPr>
        <w:t xml:space="preserve"> </w:t>
      </w:r>
      <w:r>
        <w:rPr>
          <w:spacing w:val="-2"/>
        </w:rPr>
        <w:t>to</w:t>
      </w:r>
      <w:r>
        <w:rPr>
          <w:spacing w:val="6"/>
        </w:rPr>
        <w:t xml:space="preserve"> </w:t>
      </w:r>
      <w:r>
        <w:rPr>
          <w:spacing w:val="-2"/>
        </w:rPr>
        <w:t>delivering</w:t>
      </w:r>
      <w:r>
        <w:t xml:space="preserve"> </w:t>
      </w:r>
      <w:r>
        <w:rPr>
          <w:spacing w:val="-2"/>
        </w:rPr>
        <w:t>effective,</w:t>
      </w:r>
      <w:r>
        <w:rPr>
          <w:spacing w:val="10"/>
        </w:rPr>
        <w:t xml:space="preserve"> </w:t>
      </w:r>
      <w:r>
        <w:rPr>
          <w:spacing w:val="-2"/>
        </w:rPr>
        <w:t>person-centred</w:t>
      </w:r>
      <w:r>
        <w:rPr>
          <w:spacing w:val="-15"/>
        </w:rPr>
        <w:t xml:space="preserve"> </w:t>
      </w:r>
      <w:r>
        <w:rPr>
          <w:spacing w:val="-2"/>
        </w:rPr>
        <w:t>nursing</w:t>
      </w:r>
      <w:r>
        <w:rPr>
          <w:spacing w:val="-6"/>
        </w:rPr>
        <w:t xml:space="preserve"> </w:t>
      </w:r>
      <w:r>
        <w:rPr>
          <w:spacing w:val="-2"/>
        </w:rPr>
        <w:t>care</w:t>
      </w:r>
      <w:r>
        <w:rPr>
          <w:spacing w:val="-1"/>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8"/>
        </w:rPr>
        <w:t xml:space="preserve"> </w:t>
      </w:r>
      <w:r>
        <w:rPr>
          <w:b/>
          <w:spacing w:val="-2"/>
        </w:rPr>
        <w:t>supervision</w:t>
      </w:r>
      <w:r>
        <w:rPr>
          <w:b/>
          <w:spacing w:val="2"/>
        </w:rPr>
        <w:t xml:space="preserve"> </w:t>
      </w:r>
      <w:r>
        <w:rPr>
          <w:spacing w:val="-2"/>
        </w:rPr>
        <w:t>of</w:t>
      </w:r>
      <w:r>
        <w:rPr>
          <w:spacing w:val="2"/>
        </w:rPr>
        <w:t xml:space="preserve"> </w:t>
      </w:r>
      <w:r>
        <w:rPr>
          <w:spacing w:val="-2"/>
        </w:rPr>
        <w:t>a</w:t>
      </w:r>
      <w:r>
        <w:rPr>
          <w:spacing w:val="-7"/>
        </w:rPr>
        <w:t xml:space="preserve"> </w:t>
      </w:r>
      <w:r>
        <w:rPr>
          <w:spacing w:val="-2"/>
        </w:rPr>
        <w:t>Preceptor/Associate</w:t>
      </w:r>
      <w:r>
        <w:rPr>
          <w:spacing w:val="3"/>
        </w:rPr>
        <w:t xml:space="preserve"> </w:t>
      </w:r>
      <w:r>
        <w:rPr>
          <w:spacing w:val="-2"/>
        </w:rPr>
        <w:t>Preceptor/Registered</w:t>
      </w:r>
      <w:r>
        <w:rPr>
          <w:spacing w:val="3"/>
        </w:rPr>
        <w:t xml:space="preserve"> </w:t>
      </w:r>
      <w:r>
        <w:rPr>
          <w:spacing w:val="-2"/>
        </w:rPr>
        <w:t>Nurse.</w:t>
      </w:r>
    </w:p>
    <w:p w14:paraId="67DFD910" w14:textId="77777777" w:rsidR="007C4B6D" w:rsidRDefault="007C4B6D">
      <w:pPr>
        <w:pStyle w:val="BodyText"/>
        <w:spacing w:before="6" w:after="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5"/>
        <w:gridCol w:w="9769"/>
        <w:gridCol w:w="973"/>
        <w:gridCol w:w="1258"/>
        <w:gridCol w:w="1112"/>
      </w:tblGrid>
      <w:tr w:rsidR="007C4B6D" w14:paraId="5A9F5909" w14:textId="77777777">
        <w:trPr>
          <w:trHeight w:val="508"/>
        </w:trPr>
        <w:tc>
          <w:tcPr>
            <w:tcW w:w="10614" w:type="dxa"/>
            <w:gridSpan w:val="2"/>
            <w:tcBorders>
              <w:top w:val="nil"/>
              <w:left w:val="nil"/>
              <w:bottom w:val="nil"/>
              <w:right w:val="nil"/>
            </w:tcBorders>
            <w:shd w:val="clear" w:color="auto" w:fill="6CAC46"/>
          </w:tcPr>
          <w:p w14:paraId="119728F6" w14:textId="77777777" w:rsidR="007C4B6D" w:rsidRDefault="009D01F3">
            <w:pPr>
              <w:pStyle w:val="TableParagraph"/>
              <w:spacing w:before="117"/>
              <w:ind w:left="129"/>
              <w:rPr>
                <w:b/>
              </w:rPr>
            </w:pPr>
            <w:r>
              <w:rPr>
                <w:b/>
                <w:color w:val="FFFFFF"/>
              </w:rPr>
              <w:t>2.1</w:t>
            </w:r>
            <w:r>
              <w:rPr>
                <w:b/>
                <w:color w:val="FFFFFF"/>
                <w:spacing w:val="-13"/>
              </w:rPr>
              <w:t xml:space="preserve"> </w:t>
            </w:r>
            <w:r>
              <w:rPr>
                <w:b/>
                <w:color w:val="FFFFFF"/>
              </w:rPr>
              <w:t>Assesses</w:t>
            </w:r>
            <w:r>
              <w:rPr>
                <w:b/>
                <w:color w:val="FFFFFF"/>
                <w:spacing w:val="-11"/>
              </w:rPr>
              <w:t xml:space="preserve"> </w:t>
            </w:r>
            <w:r>
              <w:rPr>
                <w:b/>
                <w:color w:val="FFFFFF"/>
              </w:rPr>
              <w:t>the</w:t>
            </w:r>
            <w:r>
              <w:rPr>
                <w:b/>
                <w:color w:val="FFFFFF"/>
                <w:spacing w:val="-13"/>
              </w:rPr>
              <w:t xml:space="preserve"> </w:t>
            </w:r>
            <w:r>
              <w:rPr>
                <w:b/>
                <w:color w:val="FFFFFF"/>
              </w:rPr>
              <w:t>person’s</w:t>
            </w:r>
            <w:r>
              <w:rPr>
                <w:b/>
                <w:color w:val="FFFFFF"/>
                <w:spacing w:val="-12"/>
              </w:rPr>
              <w:t xml:space="preserve"> </w:t>
            </w:r>
            <w:r>
              <w:rPr>
                <w:b/>
                <w:color w:val="FFFFFF"/>
              </w:rPr>
              <w:t>nursing</w:t>
            </w:r>
            <w:r>
              <w:rPr>
                <w:b/>
                <w:color w:val="FFFFFF"/>
                <w:spacing w:val="-12"/>
              </w:rPr>
              <w:t xml:space="preserve"> </w:t>
            </w:r>
            <w:r>
              <w:rPr>
                <w:b/>
                <w:color w:val="FFFFFF"/>
              </w:rPr>
              <w:t>and</w:t>
            </w:r>
            <w:r>
              <w:rPr>
                <w:b/>
                <w:color w:val="FFFFFF"/>
                <w:spacing w:val="-12"/>
              </w:rPr>
              <w:t xml:space="preserve"> </w:t>
            </w:r>
            <w:r>
              <w:rPr>
                <w:b/>
                <w:color w:val="FFFFFF"/>
              </w:rPr>
              <w:t>health</w:t>
            </w:r>
            <w:r>
              <w:rPr>
                <w:b/>
                <w:color w:val="FFFFFF"/>
                <w:spacing w:val="-11"/>
              </w:rPr>
              <w:t xml:space="preserve"> </w:t>
            </w:r>
            <w:r>
              <w:rPr>
                <w:b/>
                <w:color w:val="FFFFFF"/>
                <w:spacing w:val="-4"/>
              </w:rPr>
              <w:t>needs</w:t>
            </w:r>
          </w:p>
        </w:tc>
        <w:tc>
          <w:tcPr>
            <w:tcW w:w="973" w:type="dxa"/>
            <w:tcBorders>
              <w:top w:val="nil"/>
              <w:left w:val="nil"/>
              <w:bottom w:val="nil"/>
              <w:right w:val="nil"/>
            </w:tcBorders>
            <w:shd w:val="clear" w:color="auto" w:fill="6CAC46"/>
          </w:tcPr>
          <w:p w14:paraId="6F0B194A" w14:textId="77777777" w:rsidR="007C4B6D" w:rsidRDefault="009D01F3">
            <w:pPr>
              <w:pStyle w:val="TableParagraph"/>
              <w:spacing w:before="2"/>
              <w:ind w:left="144" w:right="108"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8" w:type="dxa"/>
            <w:tcBorders>
              <w:top w:val="nil"/>
              <w:left w:val="nil"/>
              <w:bottom w:val="nil"/>
              <w:right w:val="nil"/>
            </w:tcBorders>
            <w:shd w:val="clear" w:color="auto" w:fill="6CAC46"/>
          </w:tcPr>
          <w:p w14:paraId="17D6275E" w14:textId="77777777" w:rsidR="007C4B6D" w:rsidRDefault="009D01F3">
            <w:pPr>
              <w:pStyle w:val="TableParagraph"/>
              <w:spacing w:before="2"/>
              <w:ind w:left="407" w:right="154" w:hanging="216"/>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2" w:type="dxa"/>
            <w:tcBorders>
              <w:top w:val="nil"/>
              <w:left w:val="nil"/>
              <w:bottom w:val="nil"/>
              <w:right w:val="nil"/>
            </w:tcBorders>
            <w:shd w:val="clear" w:color="auto" w:fill="6CAC46"/>
          </w:tcPr>
          <w:p w14:paraId="0DB101D1" w14:textId="77777777" w:rsidR="007C4B6D" w:rsidRDefault="009D01F3">
            <w:pPr>
              <w:pStyle w:val="TableParagraph"/>
              <w:spacing w:before="145"/>
              <w:ind w:right="275"/>
              <w:jc w:val="right"/>
              <w:rPr>
                <w:b/>
                <w:sz w:val="18"/>
              </w:rPr>
            </w:pPr>
            <w:r>
              <w:rPr>
                <w:b/>
                <w:color w:val="FFFFFF"/>
                <w:spacing w:val="-2"/>
                <w:sz w:val="18"/>
              </w:rPr>
              <w:t>Initials</w:t>
            </w:r>
          </w:p>
        </w:tc>
      </w:tr>
      <w:tr w:rsidR="007C4B6D" w14:paraId="60C66D66" w14:textId="77777777">
        <w:trPr>
          <w:trHeight w:val="533"/>
        </w:trPr>
        <w:tc>
          <w:tcPr>
            <w:tcW w:w="845" w:type="dxa"/>
            <w:tcBorders>
              <w:top w:val="nil"/>
            </w:tcBorders>
            <w:shd w:val="clear" w:color="auto" w:fill="DFEBD9"/>
          </w:tcPr>
          <w:p w14:paraId="2E278B42" w14:textId="77777777" w:rsidR="007C4B6D" w:rsidRDefault="009D01F3">
            <w:pPr>
              <w:pStyle w:val="TableParagraph"/>
              <w:spacing w:before="129"/>
              <w:ind w:left="339" w:right="293"/>
              <w:jc w:val="center"/>
            </w:pPr>
            <w:r>
              <w:rPr>
                <w:spacing w:val="-5"/>
              </w:rPr>
              <w:t>a.</w:t>
            </w:r>
          </w:p>
        </w:tc>
        <w:tc>
          <w:tcPr>
            <w:tcW w:w="9769" w:type="dxa"/>
            <w:tcBorders>
              <w:top w:val="nil"/>
            </w:tcBorders>
            <w:shd w:val="clear" w:color="auto" w:fill="DFEBD9"/>
          </w:tcPr>
          <w:p w14:paraId="3E16266A" w14:textId="77777777" w:rsidR="007C4B6D" w:rsidRDefault="009D01F3">
            <w:pPr>
              <w:pStyle w:val="TableParagraph"/>
              <w:spacing w:line="260" w:lineRule="exact"/>
              <w:ind w:left="127"/>
            </w:pPr>
            <w:r>
              <w:t>Interviews</w:t>
            </w:r>
            <w:r>
              <w:rPr>
                <w:spacing w:val="-7"/>
              </w:rPr>
              <w:t xml:space="preserve"> </w:t>
            </w:r>
            <w:r>
              <w:t>a</w:t>
            </w:r>
            <w:r>
              <w:rPr>
                <w:spacing w:val="-8"/>
              </w:rPr>
              <w:t xml:space="preserve"> </w:t>
            </w:r>
            <w:r>
              <w:t>person</w:t>
            </w:r>
            <w:r>
              <w:rPr>
                <w:spacing w:val="-13"/>
              </w:rPr>
              <w:t xml:space="preserve"> </w:t>
            </w:r>
            <w:r>
              <w:t>with</w:t>
            </w:r>
            <w:r>
              <w:rPr>
                <w:spacing w:val="-12"/>
              </w:rPr>
              <w:t xml:space="preserve"> </w:t>
            </w:r>
            <w:r>
              <w:t>mental health</w:t>
            </w:r>
            <w:r>
              <w:rPr>
                <w:spacing w:val="-9"/>
              </w:rPr>
              <w:t xml:space="preserve"> </w:t>
            </w:r>
            <w:r>
              <w:t>difficulties</w:t>
            </w:r>
            <w:r>
              <w:rPr>
                <w:spacing w:val="-9"/>
              </w:rPr>
              <w:t xml:space="preserve"> </w:t>
            </w:r>
            <w:r>
              <w:t>using</w:t>
            </w:r>
            <w:r>
              <w:rPr>
                <w:spacing w:val="-7"/>
              </w:rPr>
              <w:t xml:space="preserve"> </w:t>
            </w:r>
            <w:r>
              <w:t>a</w:t>
            </w:r>
            <w:r>
              <w:rPr>
                <w:spacing w:val="-4"/>
              </w:rPr>
              <w:t xml:space="preserve"> </w:t>
            </w:r>
            <w:r>
              <w:t>relevant</w:t>
            </w:r>
            <w:r>
              <w:rPr>
                <w:spacing w:val="-6"/>
              </w:rPr>
              <w:t xml:space="preserve"> </w:t>
            </w:r>
            <w:r>
              <w:t>person-centred</w:t>
            </w:r>
            <w:r>
              <w:rPr>
                <w:spacing w:val="-8"/>
              </w:rPr>
              <w:t xml:space="preserve"> </w:t>
            </w:r>
            <w:r>
              <w:t>framework</w:t>
            </w:r>
            <w:r>
              <w:rPr>
                <w:spacing w:val="-6"/>
              </w:rPr>
              <w:t xml:space="preserve"> </w:t>
            </w:r>
            <w:r>
              <w:t>to</w:t>
            </w:r>
            <w:r>
              <w:rPr>
                <w:spacing w:val="-10"/>
              </w:rPr>
              <w:t xml:space="preserve"> </w:t>
            </w:r>
            <w:r>
              <w:t>elicit</w:t>
            </w:r>
            <w:r>
              <w:rPr>
                <w:spacing w:val="-10"/>
              </w:rPr>
              <w:t xml:space="preserve"> </w:t>
            </w:r>
            <w:r>
              <w:rPr>
                <w:spacing w:val="-5"/>
              </w:rPr>
              <w:t>the</w:t>
            </w:r>
          </w:p>
          <w:p w14:paraId="72CC7643" w14:textId="77777777" w:rsidR="007C4B6D" w:rsidRDefault="009D01F3">
            <w:pPr>
              <w:pStyle w:val="TableParagraph"/>
              <w:spacing w:line="253" w:lineRule="exact"/>
              <w:ind w:left="127"/>
            </w:pPr>
            <w:r>
              <w:t>person’s</w:t>
            </w:r>
            <w:r>
              <w:rPr>
                <w:spacing w:val="-15"/>
              </w:rPr>
              <w:t xml:space="preserve"> </w:t>
            </w:r>
            <w:r>
              <w:t>experience</w:t>
            </w:r>
            <w:r>
              <w:rPr>
                <w:spacing w:val="-12"/>
              </w:rPr>
              <w:t xml:space="preserve"> </w:t>
            </w:r>
            <w:r>
              <w:t>of</w:t>
            </w:r>
            <w:r>
              <w:rPr>
                <w:spacing w:val="-13"/>
              </w:rPr>
              <w:t xml:space="preserve"> </w:t>
            </w:r>
            <w:r>
              <w:t>altered</w:t>
            </w:r>
            <w:r>
              <w:rPr>
                <w:spacing w:val="-10"/>
              </w:rPr>
              <w:t xml:space="preserve"> </w:t>
            </w:r>
            <w:r>
              <w:t>health,</w:t>
            </w:r>
            <w:r>
              <w:rPr>
                <w:spacing w:val="-10"/>
              </w:rPr>
              <w:t xml:space="preserve"> </w:t>
            </w:r>
            <w:r>
              <w:t>ability</w:t>
            </w:r>
            <w:r>
              <w:rPr>
                <w:spacing w:val="-16"/>
              </w:rPr>
              <w:t xml:space="preserve"> </w:t>
            </w:r>
            <w:r>
              <w:t>or</w:t>
            </w:r>
            <w:r>
              <w:rPr>
                <w:spacing w:val="-8"/>
              </w:rPr>
              <w:t xml:space="preserve"> </w:t>
            </w:r>
            <w:r>
              <w:t>life-stage</w:t>
            </w:r>
            <w:r>
              <w:rPr>
                <w:spacing w:val="-6"/>
              </w:rPr>
              <w:t xml:space="preserve"> </w:t>
            </w:r>
            <w:r>
              <w:rPr>
                <w:spacing w:val="-2"/>
              </w:rPr>
              <w:t>needs</w:t>
            </w:r>
          </w:p>
        </w:tc>
        <w:tc>
          <w:tcPr>
            <w:tcW w:w="973" w:type="dxa"/>
            <w:tcBorders>
              <w:top w:val="nil"/>
            </w:tcBorders>
            <w:shd w:val="clear" w:color="auto" w:fill="DFEBD9"/>
          </w:tcPr>
          <w:p w14:paraId="28E1ECAA" w14:textId="77777777" w:rsidR="007C4B6D" w:rsidRDefault="007C4B6D">
            <w:pPr>
              <w:pStyle w:val="TableParagraph"/>
              <w:rPr>
                <w:rFonts w:ascii="Times New Roman"/>
              </w:rPr>
            </w:pPr>
          </w:p>
        </w:tc>
        <w:tc>
          <w:tcPr>
            <w:tcW w:w="1258" w:type="dxa"/>
            <w:tcBorders>
              <w:top w:val="nil"/>
            </w:tcBorders>
            <w:shd w:val="clear" w:color="auto" w:fill="DFEBD9"/>
          </w:tcPr>
          <w:p w14:paraId="7E410734" w14:textId="77777777" w:rsidR="007C4B6D" w:rsidRDefault="007C4B6D">
            <w:pPr>
              <w:pStyle w:val="TableParagraph"/>
              <w:rPr>
                <w:rFonts w:ascii="Times New Roman"/>
              </w:rPr>
            </w:pPr>
          </w:p>
        </w:tc>
        <w:tc>
          <w:tcPr>
            <w:tcW w:w="1112" w:type="dxa"/>
            <w:tcBorders>
              <w:top w:val="nil"/>
            </w:tcBorders>
            <w:shd w:val="clear" w:color="auto" w:fill="DFEBD9"/>
          </w:tcPr>
          <w:p w14:paraId="1FBE40BE" w14:textId="77777777" w:rsidR="007C4B6D" w:rsidRDefault="007C4B6D">
            <w:pPr>
              <w:pStyle w:val="TableParagraph"/>
              <w:rPr>
                <w:rFonts w:ascii="Times New Roman"/>
              </w:rPr>
            </w:pPr>
          </w:p>
        </w:tc>
      </w:tr>
      <w:tr w:rsidR="007C4B6D" w14:paraId="7AD4A299" w14:textId="77777777">
        <w:trPr>
          <w:trHeight w:val="395"/>
        </w:trPr>
        <w:tc>
          <w:tcPr>
            <w:tcW w:w="845" w:type="dxa"/>
          </w:tcPr>
          <w:p w14:paraId="375FBA9F" w14:textId="77777777" w:rsidR="007C4B6D" w:rsidRDefault="009D01F3">
            <w:pPr>
              <w:pStyle w:val="TableParagraph"/>
              <w:spacing w:before="64"/>
              <w:ind w:left="339" w:right="293"/>
              <w:jc w:val="center"/>
            </w:pPr>
            <w:r>
              <w:rPr>
                <w:spacing w:val="-5"/>
              </w:rPr>
              <w:t>b.</w:t>
            </w:r>
          </w:p>
        </w:tc>
        <w:tc>
          <w:tcPr>
            <w:tcW w:w="9769" w:type="dxa"/>
          </w:tcPr>
          <w:p w14:paraId="6E87340F" w14:textId="77777777" w:rsidR="007C4B6D" w:rsidRDefault="009D01F3">
            <w:pPr>
              <w:pStyle w:val="TableParagraph"/>
              <w:spacing w:before="64"/>
              <w:ind w:left="127"/>
            </w:pPr>
            <w:r>
              <w:t>Uses</w:t>
            </w:r>
            <w:r>
              <w:rPr>
                <w:spacing w:val="-15"/>
              </w:rPr>
              <w:t xml:space="preserve"> </w:t>
            </w:r>
            <w:r>
              <w:t>a</w:t>
            </w:r>
            <w:r>
              <w:rPr>
                <w:spacing w:val="-12"/>
              </w:rPr>
              <w:t xml:space="preserve"> </w:t>
            </w:r>
            <w:r>
              <w:t>relevant</w:t>
            </w:r>
            <w:r>
              <w:rPr>
                <w:spacing w:val="-10"/>
              </w:rPr>
              <w:t xml:space="preserve"> </w:t>
            </w:r>
            <w:r>
              <w:t>person-centred</w:t>
            </w:r>
            <w:r>
              <w:rPr>
                <w:spacing w:val="-9"/>
              </w:rPr>
              <w:t xml:space="preserve"> </w:t>
            </w:r>
            <w:r>
              <w:t>framework</w:t>
            </w:r>
            <w:r>
              <w:rPr>
                <w:spacing w:val="-11"/>
              </w:rPr>
              <w:t xml:space="preserve"> </w:t>
            </w:r>
            <w:r>
              <w:t>to</w:t>
            </w:r>
            <w:r>
              <w:rPr>
                <w:spacing w:val="-6"/>
              </w:rPr>
              <w:t xml:space="preserve"> </w:t>
            </w:r>
            <w:r>
              <w:t>identify</w:t>
            </w:r>
            <w:r>
              <w:rPr>
                <w:spacing w:val="-13"/>
              </w:rPr>
              <w:t xml:space="preserve"> </w:t>
            </w:r>
            <w:r>
              <w:t>a</w:t>
            </w:r>
            <w:r>
              <w:rPr>
                <w:spacing w:val="-10"/>
              </w:rPr>
              <w:t xml:space="preserve"> </w:t>
            </w:r>
            <w:r>
              <w:t>person’s</w:t>
            </w:r>
            <w:r>
              <w:rPr>
                <w:spacing w:val="-10"/>
              </w:rPr>
              <w:t xml:space="preserve"> </w:t>
            </w:r>
            <w:r>
              <w:t>nursing</w:t>
            </w:r>
            <w:r>
              <w:rPr>
                <w:spacing w:val="-13"/>
              </w:rPr>
              <w:t xml:space="preserve"> </w:t>
            </w:r>
            <w:r>
              <w:t>and</w:t>
            </w:r>
            <w:r>
              <w:rPr>
                <w:spacing w:val="-11"/>
              </w:rPr>
              <w:t xml:space="preserve"> </w:t>
            </w:r>
            <w:r>
              <w:t>recovery</w:t>
            </w:r>
            <w:r>
              <w:rPr>
                <w:spacing w:val="-4"/>
              </w:rPr>
              <w:t xml:space="preserve"> </w:t>
            </w:r>
            <w:r>
              <w:rPr>
                <w:spacing w:val="-2"/>
              </w:rPr>
              <w:t>needs</w:t>
            </w:r>
          </w:p>
        </w:tc>
        <w:tc>
          <w:tcPr>
            <w:tcW w:w="973" w:type="dxa"/>
          </w:tcPr>
          <w:p w14:paraId="53E51C88" w14:textId="77777777" w:rsidR="007C4B6D" w:rsidRDefault="007C4B6D">
            <w:pPr>
              <w:pStyle w:val="TableParagraph"/>
              <w:rPr>
                <w:rFonts w:ascii="Times New Roman"/>
              </w:rPr>
            </w:pPr>
          </w:p>
        </w:tc>
        <w:tc>
          <w:tcPr>
            <w:tcW w:w="1258" w:type="dxa"/>
          </w:tcPr>
          <w:p w14:paraId="17847BA1" w14:textId="77777777" w:rsidR="007C4B6D" w:rsidRDefault="007C4B6D">
            <w:pPr>
              <w:pStyle w:val="TableParagraph"/>
              <w:rPr>
                <w:rFonts w:ascii="Times New Roman"/>
              </w:rPr>
            </w:pPr>
          </w:p>
        </w:tc>
        <w:tc>
          <w:tcPr>
            <w:tcW w:w="1112" w:type="dxa"/>
          </w:tcPr>
          <w:p w14:paraId="50878A62" w14:textId="77777777" w:rsidR="007C4B6D" w:rsidRDefault="007C4B6D">
            <w:pPr>
              <w:pStyle w:val="TableParagraph"/>
              <w:rPr>
                <w:rFonts w:ascii="Times New Roman"/>
              </w:rPr>
            </w:pPr>
          </w:p>
        </w:tc>
      </w:tr>
      <w:tr w:rsidR="007C4B6D" w14:paraId="580AE3ED" w14:textId="77777777">
        <w:trPr>
          <w:trHeight w:val="537"/>
        </w:trPr>
        <w:tc>
          <w:tcPr>
            <w:tcW w:w="845" w:type="dxa"/>
            <w:shd w:val="clear" w:color="auto" w:fill="DFEBD9"/>
          </w:tcPr>
          <w:p w14:paraId="4A6EAEFC" w14:textId="77777777" w:rsidR="007C4B6D" w:rsidRDefault="009D01F3">
            <w:pPr>
              <w:pStyle w:val="TableParagraph"/>
              <w:spacing w:before="133"/>
              <w:ind w:left="339" w:right="280"/>
              <w:jc w:val="center"/>
            </w:pPr>
            <w:r>
              <w:rPr>
                <w:spacing w:val="-5"/>
              </w:rPr>
              <w:t>c.</w:t>
            </w:r>
          </w:p>
        </w:tc>
        <w:tc>
          <w:tcPr>
            <w:tcW w:w="9769" w:type="dxa"/>
            <w:shd w:val="clear" w:color="auto" w:fill="DFEBD9"/>
          </w:tcPr>
          <w:p w14:paraId="133BC680" w14:textId="77777777" w:rsidR="007C4B6D" w:rsidRDefault="009D01F3">
            <w:pPr>
              <w:pStyle w:val="TableParagraph"/>
              <w:spacing w:before="5" w:line="256" w:lineRule="exact"/>
              <w:ind w:left="127"/>
            </w:pPr>
            <w:r>
              <w:t>Undertakes</w:t>
            </w:r>
            <w:r>
              <w:rPr>
                <w:spacing w:val="28"/>
              </w:rPr>
              <w:t xml:space="preserve"> </w:t>
            </w:r>
            <w:r>
              <w:t>mental</w:t>
            </w:r>
            <w:r>
              <w:rPr>
                <w:spacing w:val="30"/>
              </w:rPr>
              <w:t xml:space="preserve"> </w:t>
            </w:r>
            <w:r>
              <w:t>and</w:t>
            </w:r>
            <w:r>
              <w:rPr>
                <w:spacing w:val="28"/>
              </w:rPr>
              <w:t xml:space="preserve"> </w:t>
            </w:r>
            <w:r>
              <w:t>health</w:t>
            </w:r>
            <w:r>
              <w:rPr>
                <w:spacing w:val="33"/>
              </w:rPr>
              <w:t xml:space="preserve"> </w:t>
            </w:r>
            <w:r>
              <w:t>assessments</w:t>
            </w:r>
            <w:r>
              <w:rPr>
                <w:spacing w:val="27"/>
              </w:rPr>
              <w:t xml:space="preserve"> </w:t>
            </w:r>
            <w:r>
              <w:t>using</w:t>
            </w:r>
            <w:r>
              <w:rPr>
                <w:spacing w:val="30"/>
              </w:rPr>
              <w:t xml:space="preserve"> </w:t>
            </w:r>
            <w:r>
              <w:t>recovery-focused</w:t>
            </w:r>
            <w:r>
              <w:rPr>
                <w:spacing w:val="30"/>
              </w:rPr>
              <w:t xml:space="preserve"> </w:t>
            </w:r>
            <w:r>
              <w:t>approaches</w:t>
            </w:r>
            <w:r>
              <w:rPr>
                <w:spacing w:val="40"/>
              </w:rPr>
              <w:t xml:space="preserve"> </w:t>
            </w:r>
            <w:r>
              <w:t>and</w:t>
            </w:r>
            <w:r>
              <w:rPr>
                <w:spacing w:val="33"/>
              </w:rPr>
              <w:t xml:space="preserve"> </w:t>
            </w:r>
            <w:r>
              <w:t>develops</w:t>
            </w:r>
            <w:r>
              <w:rPr>
                <w:spacing w:val="28"/>
              </w:rPr>
              <w:t xml:space="preserve"> </w:t>
            </w:r>
            <w:r>
              <w:t>physical examination skills to recognise the changing care needs</w:t>
            </w:r>
          </w:p>
        </w:tc>
        <w:tc>
          <w:tcPr>
            <w:tcW w:w="973" w:type="dxa"/>
            <w:shd w:val="clear" w:color="auto" w:fill="DFEBD9"/>
          </w:tcPr>
          <w:p w14:paraId="773AE4E1" w14:textId="77777777" w:rsidR="007C4B6D" w:rsidRDefault="007C4B6D">
            <w:pPr>
              <w:pStyle w:val="TableParagraph"/>
              <w:rPr>
                <w:rFonts w:ascii="Times New Roman"/>
              </w:rPr>
            </w:pPr>
          </w:p>
        </w:tc>
        <w:tc>
          <w:tcPr>
            <w:tcW w:w="1258" w:type="dxa"/>
            <w:shd w:val="clear" w:color="auto" w:fill="DFEBD9"/>
          </w:tcPr>
          <w:p w14:paraId="296B7769" w14:textId="77777777" w:rsidR="007C4B6D" w:rsidRDefault="007C4B6D">
            <w:pPr>
              <w:pStyle w:val="TableParagraph"/>
              <w:rPr>
                <w:rFonts w:ascii="Times New Roman"/>
              </w:rPr>
            </w:pPr>
          </w:p>
        </w:tc>
        <w:tc>
          <w:tcPr>
            <w:tcW w:w="1112" w:type="dxa"/>
            <w:shd w:val="clear" w:color="auto" w:fill="DFEBD9"/>
          </w:tcPr>
          <w:p w14:paraId="1AD0D1BC" w14:textId="77777777" w:rsidR="007C4B6D" w:rsidRDefault="007C4B6D">
            <w:pPr>
              <w:pStyle w:val="TableParagraph"/>
              <w:rPr>
                <w:rFonts w:ascii="Times New Roman"/>
              </w:rPr>
            </w:pPr>
          </w:p>
        </w:tc>
      </w:tr>
      <w:tr w:rsidR="007C4B6D" w14:paraId="462BD74F" w14:textId="77777777">
        <w:trPr>
          <w:trHeight w:val="532"/>
        </w:trPr>
        <w:tc>
          <w:tcPr>
            <w:tcW w:w="845" w:type="dxa"/>
          </w:tcPr>
          <w:p w14:paraId="34D6D1A4" w14:textId="77777777" w:rsidR="007C4B6D" w:rsidRDefault="009D01F3">
            <w:pPr>
              <w:pStyle w:val="TableParagraph"/>
              <w:spacing w:before="128"/>
              <w:ind w:left="339" w:right="293"/>
              <w:jc w:val="center"/>
            </w:pPr>
            <w:r>
              <w:rPr>
                <w:spacing w:val="-5"/>
              </w:rPr>
              <w:t>d.</w:t>
            </w:r>
          </w:p>
        </w:tc>
        <w:tc>
          <w:tcPr>
            <w:tcW w:w="9769" w:type="dxa"/>
          </w:tcPr>
          <w:p w14:paraId="3035528D" w14:textId="77777777" w:rsidR="007C4B6D" w:rsidRDefault="009D01F3">
            <w:pPr>
              <w:pStyle w:val="TableParagraph"/>
              <w:spacing w:before="8" w:line="252" w:lineRule="exact"/>
              <w:ind w:left="127"/>
            </w:pPr>
            <w:r>
              <w:t>Applies knowledge of life, behavioural and social sciences to identify through observations and feedback variations in mood, mental health or behaviour for the person</w:t>
            </w:r>
          </w:p>
        </w:tc>
        <w:tc>
          <w:tcPr>
            <w:tcW w:w="973" w:type="dxa"/>
          </w:tcPr>
          <w:p w14:paraId="08ACBA20" w14:textId="77777777" w:rsidR="007C4B6D" w:rsidRDefault="007C4B6D">
            <w:pPr>
              <w:pStyle w:val="TableParagraph"/>
              <w:rPr>
                <w:rFonts w:ascii="Times New Roman"/>
              </w:rPr>
            </w:pPr>
          </w:p>
        </w:tc>
        <w:tc>
          <w:tcPr>
            <w:tcW w:w="1258" w:type="dxa"/>
          </w:tcPr>
          <w:p w14:paraId="656D1B5D" w14:textId="77777777" w:rsidR="007C4B6D" w:rsidRDefault="007C4B6D">
            <w:pPr>
              <w:pStyle w:val="TableParagraph"/>
              <w:rPr>
                <w:rFonts w:ascii="Times New Roman"/>
              </w:rPr>
            </w:pPr>
          </w:p>
        </w:tc>
        <w:tc>
          <w:tcPr>
            <w:tcW w:w="1112" w:type="dxa"/>
          </w:tcPr>
          <w:p w14:paraId="25BFB267" w14:textId="77777777" w:rsidR="007C4B6D" w:rsidRDefault="007C4B6D">
            <w:pPr>
              <w:pStyle w:val="TableParagraph"/>
              <w:rPr>
                <w:rFonts w:ascii="Times New Roman"/>
              </w:rPr>
            </w:pPr>
          </w:p>
        </w:tc>
      </w:tr>
      <w:tr w:rsidR="007C4B6D" w14:paraId="369004E0" w14:textId="77777777">
        <w:trPr>
          <w:trHeight w:val="489"/>
        </w:trPr>
        <w:tc>
          <w:tcPr>
            <w:tcW w:w="10614" w:type="dxa"/>
            <w:gridSpan w:val="2"/>
            <w:shd w:val="clear" w:color="auto" w:fill="6CAC46"/>
          </w:tcPr>
          <w:p w14:paraId="1AEFCCE4" w14:textId="77777777" w:rsidR="007C4B6D" w:rsidRDefault="009D01F3">
            <w:pPr>
              <w:pStyle w:val="TableParagraph"/>
              <w:spacing w:before="112"/>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973" w:type="dxa"/>
            <w:shd w:val="clear" w:color="auto" w:fill="6CAC46"/>
          </w:tcPr>
          <w:p w14:paraId="7C93FC79" w14:textId="77777777" w:rsidR="007C4B6D" w:rsidRDefault="009D01F3">
            <w:pPr>
              <w:pStyle w:val="TableParagraph"/>
              <w:spacing w:line="220" w:lineRule="atLeas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5449B042" w14:textId="77777777" w:rsidR="007C4B6D" w:rsidRDefault="009D01F3">
            <w:pPr>
              <w:pStyle w:val="TableParagraph"/>
              <w:spacing w:line="220" w:lineRule="atLeas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29FBA906" w14:textId="77777777" w:rsidR="007C4B6D" w:rsidRDefault="009D01F3">
            <w:pPr>
              <w:pStyle w:val="TableParagraph"/>
              <w:spacing w:before="135"/>
              <w:ind w:right="273"/>
              <w:jc w:val="right"/>
              <w:rPr>
                <w:b/>
                <w:sz w:val="18"/>
              </w:rPr>
            </w:pPr>
            <w:r>
              <w:rPr>
                <w:b/>
                <w:color w:val="FFFFFF"/>
                <w:spacing w:val="-2"/>
                <w:sz w:val="18"/>
              </w:rPr>
              <w:t>Initials</w:t>
            </w:r>
          </w:p>
        </w:tc>
      </w:tr>
      <w:tr w:rsidR="007C4B6D" w14:paraId="13CDB37A" w14:textId="77777777">
        <w:trPr>
          <w:trHeight w:val="540"/>
        </w:trPr>
        <w:tc>
          <w:tcPr>
            <w:tcW w:w="845" w:type="dxa"/>
          </w:tcPr>
          <w:p w14:paraId="4E17D9F8" w14:textId="77777777" w:rsidR="007C4B6D" w:rsidRDefault="009D01F3">
            <w:pPr>
              <w:pStyle w:val="TableParagraph"/>
              <w:spacing w:before="136"/>
              <w:ind w:left="339" w:right="293"/>
              <w:jc w:val="center"/>
            </w:pPr>
            <w:r>
              <w:rPr>
                <w:spacing w:val="-5"/>
              </w:rPr>
              <w:t>a.</w:t>
            </w:r>
          </w:p>
        </w:tc>
        <w:tc>
          <w:tcPr>
            <w:tcW w:w="9769" w:type="dxa"/>
          </w:tcPr>
          <w:p w14:paraId="0411DBB6" w14:textId="77777777" w:rsidR="007C4B6D" w:rsidRDefault="009D01F3">
            <w:pPr>
              <w:pStyle w:val="TableParagraph"/>
              <w:spacing w:before="12" w:line="254" w:lineRule="exact"/>
              <w:ind w:left="127"/>
            </w:pPr>
            <w:r>
              <w:t>Devises</w:t>
            </w:r>
            <w:r>
              <w:rPr>
                <w:spacing w:val="-4"/>
              </w:rPr>
              <w:t xml:space="preserve"> </w:t>
            </w:r>
            <w:r>
              <w:t>a</w:t>
            </w:r>
            <w:r>
              <w:rPr>
                <w:spacing w:val="-4"/>
              </w:rPr>
              <w:t xml:space="preserve"> </w:t>
            </w:r>
            <w:r>
              <w:t>recovery nursing</w:t>
            </w:r>
            <w:r>
              <w:rPr>
                <w:spacing w:val="-8"/>
              </w:rPr>
              <w:t xml:space="preserve"> </w:t>
            </w:r>
            <w:r>
              <w:t>care plan</w:t>
            </w:r>
            <w:r>
              <w:rPr>
                <w:spacing w:val="-4"/>
              </w:rPr>
              <w:t xml:space="preserve"> </w:t>
            </w:r>
            <w:r>
              <w:t>taking</w:t>
            </w:r>
            <w:r>
              <w:rPr>
                <w:spacing w:val="-7"/>
              </w:rPr>
              <w:t xml:space="preserve"> </w:t>
            </w:r>
            <w:r>
              <w:t>into account relevant</w:t>
            </w:r>
            <w:r>
              <w:rPr>
                <w:spacing w:val="-11"/>
              </w:rPr>
              <w:t xml:space="preserve"> </w:t>
            </w:r>
            <w:r>
              <w:t>observations, feedback from</w:t>
            </w:r>
            <w:r>
              <w:rPr>
                <w:spacing w:val="-1"/>
              </w:rPr>
              <w:t xml:space="preserve"> </w:t>
            </w:r>
            <w:r>
              <w:t>the person with</w:t>
            </w:r>
            <w:r>
              <w:rPr>
                <w:spacing w:val="-2"/>
              </w:rPr>
              <w:t xml:space="preserve"> </w:t>
            </w:r>
            <w:r>
              <w:t>mental health difficulties and results of nursing and clinical assessments</w:t>
            </w:r>
          </w:p>
        </w:tc>
        <w:tc>
          <w:tcPr>
            <w:tcW w:w="973" w:type="dxa"/>
          </w:tcPr>
          <w:p w14:paraId="3C2675B6" w14:textId="77777777" w:rsidR="007C4B6D" w:rsidRDefault="007C4B6D">
            <w:pPr>
              <w:pStyle w:val="TableParagraph"/>
              <w:rPr>
                <w:rFonts w:ascii="Times New Roman"/>
              </w:rPr>
            </w:pPr>
          </w:p>
        </w:tc>
        <w:tc>
          <w:tcPr>
            <w:tcW w:w="1258" w:type="dxa"/>
          </w:tcPr>
          <w:p w14:paraId="2A7EA17B" w14:textId="77777777" w:rsidR="007C4B6D" w:rsidRDefault="007C4B6D">
            <w:pPr>
              <w:pStyle w:val="TableParagraph"/>
              <w:rPr>
                <w:rFonts w:ascii="Times New Roman"/>
              </w:rPr>
            </w:pPr>
          </w:p>
        </w:tc>
        <w:tc>
          <w:tcPr>
            <w:tcW w:w="1112" w:type="dxa"/>
          </w:tcPr>
          <w:p w14:paraId="5705C7C5" w14:textId="77777777" w:rsidR="007C4B6D" w:rsidRDefault="007C4B6D">
            <w:pPr>
              <w:pStyle w:val="TableParagraph"/>
              <w:rPr>
                <w:rFonts w:ascii="Times New Roman"/>
              </w:rPr>
            </w:pPr>
          </w:p>
        </w:tc>
      </w:tr>
      <w:tr w:rsidR="007C4B6D" w14:paraId="4A33FF2A" w14:textId="77777777">
        <w:trPr>
          <w:trHeight w:val="534"/>
        </w:trPr>
        <w:tc>
          <w:tcPr>
            <w:tcW w:w="845" w:type="dxa"/>
            <w:shd w:val="clear" w:color="auto" w:fill="DFEBD9"/>
          </w:tcPr>
          <w:p w14:paraId="556AF9CE" w14:textId="77777777" w:rsidR="007C4B6D" w:rsidRDefault="009D01F3">
            <w:pPr>
              <w:pStyle w:val="TableParagraph"/>
              <w:spacing w:before="131"/>
              <w:ind w:left="339" w:right="293"/>
              <w:jc w:val="center"/>
            </w:pPr>
            <w:r>
              <w:rPr>
                <w:spacing w:val="-5"/>
              </w:rPr>
              <w:t>b.</w:t>
            </w:r>
          </w:p>
        </w:tc>
        <w:tc>
          <w:tcPr>
            <w:tcW w:w="9769" w:type="dxa"/>
            <w:shd w:val="clear" w:color="auto" w:fill="DFEBD9"/>
          </w:tcPr>
          <w:p w14:paraId="03FE2D4E" w14:textId="77777777" w:rsidR="007C4B6D" w:rsidRDefault="009D01F3">
            <w:pPr>
              <w:pStyle w:val="TableParagraph"/>
              <w:spacing w:before="14" w:line="250" w:lineRule="exact"/>
              <w:ind w:left="127"/>
            </w:pPr>
            <w:r>
              <w:t xml:space="preserve">Identifies with Registered Nurse the person’s actual and potential recovery goals with reference to best </w:t>
            </w:r>
            <w:r>
              <w:rPr>
                <w:spacing w:val="-2"/>
              </w:rPr>
              <w:t>practice</w:t>
            </w:r>
          </w:p>
        </w:tc>
        <w:tc>
          <w:tcPr>
            <w:tcW w:w="973" w:type="dxa"/>
            <w:shd w:val="clear" w:color="auto" w:fill="DFEBD9"/>
          </w:tcPr>
          <w:p w14:paraId="491CB82A" w14:textId="77777777" w:rsidR="007C4B6D" w:rsidRDefault="007C4B6D">
            <w:pPr>
              <w:pStyle w:val="TableParagraph"/>
              <w:rPr>
                <w:rFonts w:ascii="Times New Roman"/>
              </w:rPr>
            </w:pPr>
          </w:p>
        </w:tc>
        <w:tc>
          <w:tcPr>
            <w:tcW w:w="1258" w:type="dxa"/>
            <w:shd w:val="clear" w:color="auto" w:fill="DFEBD9"/>
          </w:tcPr>
          <w:p w14:paraId="6DD21140" w14:textId="77777777" w:rsidR="007C4B6D" w:rsidRDefault="007C4B6D">
            <w:pPr>
              <w:pStyle w:val="TableParagraph"/>
              <w:rPr>
                <w:rFonts w:ascii="Times New Roman"/>
              </w:rPr>
            </w:pPr>
          </w:p>
        </w:tc>
        <w:tc>
          <w:tcPr>
            <w:tcW w:w="1112" w:type="dxa"/>
            <w:shd w:val="clear" w:color="auto" w:fill="DFEBD9"/>
          </w:tcPr>
          <w:p w14:paraId="2EECB6F7" w14:textId="77777777" w:rsidR="007C4B6D" w:rsidRDefault="007C4B6D">
            <w:pPr>
              <w:pStyle w:val="TableParagraph"/>
              <w:rPr>
                <w:rFonts w:ascii="Times New Roman"/>
              </w:rPr>
            </w:pPr>
          </w:p>
        </w:tc>
      </w:tr>
      <w:tr w:rsidR="007C4B6D" w14:paraId="460B40EB" w14:textId="77777777">
        <w:trPr>
          <w:trHeight w:val="539"/>
        </w:trPr>
        <w:tc>
          <w:tcPr>
            <w:tcW w:w="845" w:type="dxa"/>
          </w:tcPr>
          <w:p w14:paraId="47D0DB81" w14:textId="77777777" w:rsidR="007C4B6D" w:rsidRDefault="009D01F3">
            <w:pPr>
              <w:pStyle w:val="TableParagraph"/>
              <w:spacing w:before="126"/>
              <w:ind w:left="339" w:right="280"/>
              <w:jc w:val="center"/>
            </w:pPr>
            <w:r>
              <w:rPr>
                <w:spacing w:val="-5"/>
              </w:rPr>
              <w:t>c.</w:t>
            </w:r>
          </w:p>
        </w:tc>
        <w:tc>
          <w:tcPr>
            <w:tcW w:w="9769" w:type="dxa"/>
          </w:tcPr>
          <w:p w14:paraId="3281B742" w14:textId="77777777" w:rsidR="007C4B6D" w:rsidRDefault="009D01F3">
            <w:pPr>
              <w:pStyle w:val="TableParagraph"/>
              <w:spacing w:before="14" w:line="252" w:lineRule="exact"/>
              <w:ind w:left="127"/>
            </w:pPr>
            <w:r>
              <w:t>Presents</w:t>
            </w:r>
            <w:r>
              <w:rPr>
                <w:spacing w:val="21"/>
              </w:rPr>
              <w:t xml:space="preserve"> </w:t>
            </w:r>
            <w:r>
              <w:t>a</w:t>
            </w:r>
            <w:r>
              <w:rPr>
                <w:spacing w:val="24"/>
              </w:rPr>
              <w:t xml:space="preserve"> </w:t>
            </w:r>
            <w:r>
              <w:t>plan of</w:t>
            </w:r>
            <w:r>
              <w:rPr>
                <w:spacing w:val="24"/>
              </w:rPr>
              <w:t xml:space="preserve"> </w:t>
            </w:r>
            <w:r>
              <w:t>recovery</w:t>
            </w:r>
            <w:r>
              <w:rPr>
                <w:spacing w:val="32"/>
              </w:rPr>
              <w:t xml:space="preserve"> </w:t>
            </w:r>
            <w:r>
              <w:t>for</w:t>
            </w:r>
            <w:r>
              <w:rPr>
                <w:spacing w:val="21"/>
              </w:rPr>
              <w:t xml:space="preserve"> </w:t>
            </w:r>
            <w:r>
              <w:t>a</w:t>
            </w:r>
            <w:r>
              <w:rPr>
                <w:spacing w:val="22"/>
              </w:rPr>
              <w:t xml:space="preserve"> </w:t>
            </w:r>
            <w:r>
              <w:t>person</w:t>
            </w:r>
            <w:r>
              <w:rPr>
                <w:spacing w:val="18"/>
              </w:rPr>
              <w:t xml:space="preserve"> </w:t>
            </w:r>
            <w:r>
              <w:t>with</w:t>
            </w:r>
            <w:r>
              <w:rPr>
                <w:spacing w:val="18"/>
              </w:rPr>
              <w:t xml:space="preserve"> </w:t>
            </w:r>
            <w:r>
              <w:t>mental</w:t>
            </w:r>
            <w:r>
              <w:rPr>
                <w:spacing w:val="28"/>
              </w:rPr>
              <w:t xml:space="preserve"> </w:t>
            </w:r>
            <w:r>
              <w:t>difficulties</w:t>
            </w:r>
            <w:r>
              <w:rPr>
                <w:spacing w:val="22"/>
              </w:rPr>
              <w:t xml:space="preserve"> </w:t>
            </w:r>
            <w:r>
              <w:t>and</w:t>
            </w:r>
            <w:r>
              <w:rPr>
                <w:spacing w:val="25"/>
              </w:rPr>
              <w:t xml:space="preserve"> </w:t>
            </w:r>
            <w:r>
              <w:t>rationale for</w:t>
            </w:r>
            <w:r>
              <w:rPr>
                <w:spacing w:val="26"/>
              </w:rPr>
              <w:t xml:space="preserve"> </w:t>
            </w:r>
            <w:r>
              <w:t>interventions</w:t>
            </w:r>
            <w:r>
              <w:rPr>
                <w:spacing w:val="26"/>
              </w:rPr>
              <w:t xml:space="preserve"> </w:t>
            </w:r>
            <w:r>
              <w:t>to</w:t>
            </w:r>
            <w:r>
              <w:rPr>
                <w:spacing w:val="25"/>
              </w:rPr>
              <w:t xml:space="preserve"> </w:t>
            </w:r>
            <w:r>
              <w:t>the multidisciplinary</w:t>
            </w:r>
            <w:r>
              <w:rPr>
                <w:spacing w:val="-13"/>
              </w:rPr>
              <w:t xml:space="preserve"> </w:t>
            </w:r>
            <w:r>
              <w:t>team</w:t>
            </w:r>
          </w:p>
        </w:tc>
        <w:tc>
          <w:tcPr>
            <w:tcW w:w="973" w:type="dxa"/>
          </w:tcPr>
          <w:p w14:paraId="35603F2F" w14:textId="77777777" w:rsidR="007C4B6D" w:rsidRDefault="007C4B6D">
            <w:pPr>
              <w:pStyle w:val="TableParagraph"/>
              <w:rPr>
                <w:rFonts w:ascii="Times New Roman"/>
              </w:rPr>
            </w:pPr>
          </w:p>
        </w:tc>
        <w:tc>
          <w:tcPr>
            <w:tcW w:w="1258" w:type="dxa"/>
          </w:tcPr>
          <w:p w14:paraId="4864D09B" w14:textId="77777777" w:rsidR="007C4B6D" w:rsidRDefault="007C4B6D">
            <w:pPr>
              <w:pStyle w:val="TableParagraph"/>
              <w:rPr>
                <w:rFonts w:ascii="Times New Roman"/>
              </w:rPr>
            </w:pPr>
          </w:p>
        </w:tc>
        <w:tc>
          <w:tcPr>
            <w:tcW w:w="1112" w:type="dxa"/>
          </w:tcPr>
          <w:p w14:paraId="5EA39EAD" w14:textId="77777777" w:rsidR="007C4B6D" w:rsidRDefault="007C4B6D">
            <w:pPr>
              <w:pStyle w:val="TableParagraph"/>
              <w:rPr>
                <w:rFonts w:ascii="Times New Roman"/>
              </w:rPr>
            </w:pPr>
          </w:p>
        </w:tc>
      </w:tr>
      <w:tr w:rsidR="007C4B6D" w14:paraId="5E8EEF01" w14:textId="77777777">
        <w:trPr>
          <w:trHeight w:val="532"/>
        </w:trPr>
        <w:tc>
          <w:tcPr>
            <w:tcW w:w="845" w:type="dxa"/>
            <w:shd w:val="clear" w:color="auto" w:fill="DFEBD9"/>
          </w:tcPr>
          <w:p w14:paraId="38C64AB1" w14:textId="77777777" w:rsidR="007C4B6D" w:rsidRDefault="009D01F3">
            <w:pPr>
              <w:pStyle w:val="TableParagraph"/>
              <w:spacing w:before="124"/>
              <w:ind w:left="339" w:right="293"/>
              <w:jc w:val="center"/>
            </w:pPr>
            <w:r>
              <w:rPr>
                <w:spacing w:val="-5"/>
              </w:rPr>
              <w:t>d.</w:t>
            </w:r>
          </w:p>
        </w:tc>
        <w:tc>
          <w:tcPr>
            <w:tcW w:w="9769" w:type="dxa"/>
            <w:shd w:val="clear" w:color="auto" w:fill="DFEBD9"/>
          </w:tcPr>
          <w:p w14:paraId="2A2C418B" w14:textId="77777777" w:rsidR="007C4B6D" w:rsidRDefault="009D01F3">
            <w:pPr>
              <w:pStyle w:val="TableParagraph"/>
              <w:spacing w:before="11" w:line="250" w:lineRule="exact"/>
              <w:ind w:left="127"/>
            </w:pPr>
            <w:r>
              <w:t>Discusses</w:t>
            </w:r>
            <w:r>
              <w:rPr>
                <w:spacing w:val="-13"/>
              </w:rPr>
              <w:t xml:space="preserve"> </w:t>
            </w:r>
            <w:r>
              <w:t>with</w:t>
            </w:r>
            <w:r>
              <w:rPr>
                <w:spacing w:val="-11"/>
              </w:rPr>
              <w:t xml:space="preserve"> </w:t>
            </w:r>
            <w:r>
              <w:t>the</w:t>
            </w:r>
            <w:r>
              <w:rPr>
                <w:spacing w:val="-6"/>
              </w:rPr>
              <w:t xml:space="preserve"> </w:t>
            </w:r>
            <w:r>
              <w:t>person</w:t>
            </w:r>
            <w:r>
              <w:rPr>
                <w:spacing w:val="-18"/>
              </w:rPr>
              <w:t xml:space="preserve"> </w:t>
            </w:r>
            <w:r>
              <w:t>with</w:t>
            </w:r>
            <w:r>
              <w:rPr>
                <w:spacing w:val="-12"/>
              </w:rPr>
              <w:t xml:space="preserve"> </w:t>
            </w:r>
            <w:r>
              <w:t>mental</w:t>
            </w:r>
            <w:r>
              <w:rPr>
                <w:spacing w:val="-7"/>
              </w:rPr>
              <w:t xml:space="preserve"> </w:t>
            </w:r>
            <w:r>
              <w:t>health</w:t>
            </w:r>
            <w:r>
              <w:rPr>
                <w:spacing w:val="-10"/>
              </w:rPr>
              <w:t xml:space="preserve"> </w:t>
            </w:r>
            <w:r>
              <w:t>difficulties</w:t>
            </w:r>
            <w:r>
              <w:rPr>
                <w:spacing w:val="-2"/>
              </w:rPr>
              <w:t xml:space="preserve"> </w:t>
            </w:r>
            <w:r>
              <w:t>concerned</w:t>
            </w:r>
            <w:r>
              <w:rPr>
                <w:spacing w:val="-8"/>
              </w:rPr>
              <w:t xml:space="preserve"> </w:t>
            </w:r>
            <w:r>
              <w:t>the</w:t>
            </w:r>
            <w:r>
              <w:rPr>
                <w:spacing w:val="-6"/>
              </w:rPr>
              <w:t xml:space="preserve"> </w:t>
            </w:r>
            <w:r>
              <w:t>recovery</w:t>
            </w:r>
            <w:r>
              <w:rPr>
                <w:spacing w:val="-13"/>
              </w:rPr>
              <w:t xml:space="preserve"> </w:t>
            </w:r>
            <w:r>
              <w:t>plan</w:t>
            </w:r>
            <w:r>
              <w:rPr>
                <w:spacing w:val="-13"/>
              </w:rPr>
              <w:t xml:space="preserve"> </w:t>
            </w:r>
            <w:r>
              <w:t>and</w:t>
            </w:r>
            <w:r>
              <w:rPr>
                <w:spacing w:val="-4"/>
              </w:rPr>
              <w:t xml:space="preserve"> </w:t>
            </w:r>
            <w:r>
              <w:t>priorities, taking into account feedback from the person</w:t>
            </w:r>
          </w:p>
        </w:tc>
        <w:tc>
          <w:tcPr>
            <w:tcW w:w="973" w:type="dxa"/>
            <w:shd w:val="clear" w:color="auto" w:fill="DFEBD9"/>
          </w:tcPr>
          <w:p w14:paraId="7EDB31C8" w14:textId="77777777" w:rsidR="007C4B6D" w:rsidRDefault="007C4B6D">
            <w:pPr>
              <w:pStyle w:val="TableParagraph"/>
              <w:rPr>
                <w:rFonts w:ascii="Times New Roman"/>
              </w:rPr>
            </w:pPr>
          </w:p>
        </w:tc>
        <w:tc>
          <w:tcPr>
            <w:tcW w:w="1258" w:type="dxa"/>
            <w:shd w:val="clear" w:color="auto" w:fill="DFEBD9"/>
          </w:tcPr>
          <w:p w14:paraId="3A11C004" w14:textId="77777777" w:rsidR="007C4B6D" w:rsidRDefault="007C4B6D">
            <w:pPr>
              <w:pStyle w:val="TableParagraph"/>
              <w:rPr>
                <w:rFonts w:ascii="Times New Roman"/>
              </w:rPr>
            </w:pPr>
          </w:p>
        </w:tc>
        <w:tc>
          <w:tcPr>
            <w:tcW w:w="1112" w:type="dxa"/>
            <w:shd w:val="clear" w:color="auto" w:fill="DFEBD9"/>
          </w:tcPr>
          <w:p w14:paraId="560024C1" w14:textId="77777777" w:rsidR="007C4B6D" w:rsidRDefault="007C4B6D">
            <w:pPr>
              <w:pStyle w:val="TableParagraph"/>
              <w:rPr>
                <w:rFonts w:ascii="Times New Roman"/>
              </w:rPr>
            </w:pPr>
          </w:p>
        </w:tc>
      </w:tr>
      <w:tr w:rsidR="007C4B6D" w14:paraId="5FC53C8D" w14:textId="77777777">
        <w:trPr>
          <w:trHeight w:val="480"/>
        </w:trPr>
        <w:tc>
          <w:tcPr>
            <w:tcW w:w="10614" w:type="dxa"/>
            <w:gridSpan w:val="2"/>
            <w:shd w:val="clear" w:color="auto" w:fill="6CAC46"/>
          </w:tcPr>
          <w:p w14:paraId="2C73F2F9" w14:textId="77777777" w:rsidR="007C4B6D" w:rsidRDefault="009D01F3">
            <w:pPr>
              <w:pStyle w:val="TableParagraph"/>
              <w:spacing w:before="100"/>
              <w:ind w:left="124"/>
              <w:rPr>
                <w:b/>
              </w:rPr>
            </w:pPr>
            <w:r>
              <w:rPr>
                <w:b/>
                <w:color w:val="FFFFFF"/>
                <w:spacing w:val="-2"/>
              </w:rPr>
              <w:t>2.3</w:t>
            </w:r>
            <w:r>
              <w:rPr>
                <w:b/>
                <w:color w:val="FFFFFF"/>
                <w:spacing w:val="-3"/>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3"/>
              </w:rPr>
              <w:t xml:space="preserve"> </w:t>
            </w:r>
            <w:r>
              <w:rPr>
                <w:b/>
                <w:color w:val="FFFFFF"/>
                <w:spacing w:val="-2"/>
              </w:rPr>
              <w:t>interventions</w:t>
            </w:r>
          </w:p>
        </w:tc>
        <w:tc>
          <w:tcPr>
            <w:tcW w:w="973" w:type="dxa"/>
            <w:shd w:val="clear" w:color="auto" w:fill="6CAC46"/>
          </w:tcPr>
          <w:p w14:paraId="773D0CBA" w14:textId="77777777" w:rsidR="007C4B6D" w:rsidRDefault="009D01F3">
            <w:pPr>
              <w:pStyle w:val="TableParagraph"/>
              <w:spacing w:before="26" w:line="216"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7C1E2657" w14:textId="77777777" w:rsidR="007C4B6D" w:rsidRDefault="009D01F3">
            <w:pPr>
              <w:pStyle w:val="TableParagraph"/>
              <w:spacing w:before="26" w:line="216"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2BB1D1AA" w14:textId="77777777" w:rsidR="007C4B6D" w:rsidRDefault="009D01F3">
            <w:pPr>
              <w:pStyle w:val="TableParagraph"/>
              <w:spacing w:before="133"/>
              <w:ind w:right="273"/>
              <w:jc w:val="right"/>
              <w:rPr>
                <w:b/>
                <w:sz w:val="18"/>
              </w:rPr>
            </w:pPr>
            <w:r>
              <w:rPr>
                <w:b/>
                <w:color w:val="FFFFFF"/>
                <w:spacing w:val="-2"/>
                <w:sz w:val="18"/>
              </w:rPr>
              <w:t>Initials</w:t>
            </w:r>
          </w:p>
        </w:tc>
      </w:tr>
      <w:tr w:rsidR="007C4B6D" w14:paraId="4FAF1ED8" w14:textId="77777777">
        <w:trPr>
          <w:trHeight w:val="541"/>
        </w:trPr>
        <w:tc>
          <w:tcPr>
            <w:tcW w:w="845" w:type="dxa"/>
            <w:shd w:val="clear" w:color="auto" w:fill="DFEBD9"/>
          </w:tcPr>
          <w:p w14:paraId="2CB0C63D" w14:textId="77777777" w:rsidR="007C4B6D" w:rsidRDefault="009D01F3">
            <w:pPr>
              <w:pStyle w:val="TableParagraph"/>
              <w:spacing w:before="133"/>
              <w:ind w:left="339" w:right="293"/>
              <w:jc w:val="center"/>
            </w:pPr>
            <w:r>
              <w:rPr>
                <w:spacing w:val="-5"/>
              </w:rPr>
              <w:t>a.</w:t>
            </w:r>
          </w:p>
        </w:tc>
        <w:tc>
          <w:tcPr>
            <w:tcW w:w="9769" w:type="dxa"/>
            <w:shd w:val="clear" w:color="auto" w:fill="DFEBD9"/>
          </w:tcPr>
          <w:p w14:paraId="14B1E3E9" w14:textId="77777777" w:rsidR="007C4B6D" w:rsidRDefault="009D01F3">
            <w:pPr>
              <w:pStyle w:val="TableParagraph"/>
              <w:spacing w:line="262" w:lineRule="exact"/>
              <w:ind w:left="127" w:right="43"/>
            </w:pPr>
            <w:r>
              <w:t>Adapts</w:t>
            </w:r>
            <w:r>
              <w:rPr>
                <w:spacing w:val="-13"/>
              </w:rPr>
              <w:t xml:space="preserve"> </w:t>
            </w:r>
            <w:r>
              <w:t>nursing</w:t>
            </w:r>
            <w:r>
              <w:rPr>
                <w:spacing w:val="-12"/>
              </w:rPr>
              <w:t xml:space="preserve"> </w:t>
            </w:r>
            <w:r>
              <w:t>interventions</w:t>
            </w:r>
            <w:r>
              <w:rPr>
                <w:spacing w:val="-13"/>
              </w:rPr>
              <w:t xml:space="preserve"> </w:t>
            </w:r>
            <w:r>
              <w:t>to</w:t>
            </w:r>
            <w:r>
              <w:rPr>
                <w:spacing w:val="-12"/>
              </w:rPr>
              <w:t xml:space="preserve"> </w:t>
            </w:r>
            <w:r>
              <w:t>changing</w:t>
            </w:r>
            <w:r>
              <w:rPr>
                <w:spacing w:val="-13"/>
              </w:rPr>
              <w:t xml:space="preserve"> </w:t>
            </w:r>
            <w:r>
              <w:t>mental</w:t>
            </w:r>
            <w:r>
              <w:rPr>
                <w:spacing w:val="-12"/>
              </w:rPr>
              <w:t xml:space="preserve"> </w:t>
            </w:r>
            <w:r>
              <w:t>health</w:t>
            </w:r>
            <w:r>
              <w:rPr>
                <w:spacing w:val="-15"/>
              </w:rPr>
              <w:t xml:space="preserve"> </w:t>
            </w:r>
            <w:r>
              <w:t>needs</w:t>
            </w:r>
            <w:r>
              <w:rPr>
                <w:spacing w:val="-13"/>
              </w:rPr>
              <w:t xml:space="preserve"> </w:t>
            </w:r>
            <w:r>
              <w:t>and</w:t>
            </w:r>
            <w:r>
              <w:rPr>
                <w:spacing w:val="-13"/>
              </w:rPr>
              <w:t xml:space="preserve"> </w:t>
            </w:r>
            <w:r>
              <w:t>documents</w:t>
            </w:r>
            <w:r>
              <w:rPr>
                <w:spacing w:val="-12"/>
              </w:rPr>
              <w:t xml:space="preserve"> </w:t>
            </w:r>
            <w:r>
              <w:t>changes</w:t>
            </w:r>
            <w:r>
              <w:rPr>
                <w:spacing w:val="-12"/>
              </w:rPr>
              <w:t xml:space="preserve"> </w:t>
            </w:r>
            <w:r>
              <w:t>in</w:t>
            </w:r>
            <w:r>
              <w:rPr>
                <w:spacing w:val="-13"/>
              </w:rPr>
              <w:t xml:space="preserve"> </w:t>
            </w:r>
            <w:r>
              <w:t>the</w:t>
            </w:r>
            <w:r>
              <w:rPr>
                <w:spacing w:val="-12"/>
              </w:rPr>
              <w:t xml:space="preserve"> </w:t>
            </w:r>
            <w:r>
              <w:t>recovery</w:t>
            </w:r>
            <w:r>
              <w:rPr>
                <w:spacing w:val="-13"/>
              </w:rPr>
              <w:t xml:space="preserve"> </w:t>
            </w:r>
            <w:r>
              <w:t>plan of care</w:t>
            </w:r>
          </w:p>
        </w:tc>
        <w:tc>
          <w:tcPr>
            <w:tcW w:w="973" w:type="dxa"/>
            <w:shd w:val="clear" w:color="auto" w:fill="DFEBD9"/>
          </w:tcPr>
          <w:p w14:paraId="07811BA5" w14:textId="77777777" w:rsidR="007C4B6D" w:rsidRDefault="007C4B6D">
            <w:pPr>
              <w:pStyle w:val="TableParagraph"/>
              <w:rPr>
                <w:rFonts w:ascii="Times New Roman"/>
              </w:rPr>
            </w:pPr>
          </w:p>
        </w:tc>
        <w:tc>
          <w:tcPr>
            <w:tcW w:w="1258" w:type="dxa"/>
            <w:shd w:val="clear" w:color="auto" w:fill="DFEBD9"/>
          </w:tcPr>
          <w:p w14:paraId="7F0E2CAE" w14:textId="77777777" w:rsidR="007C4B6D" w:rsidRDefault="007C4B6D">
            <w:pPr>
              <w:pStyle w:val="TableParagraph"/>
              <w:rPr>
                <w:rFonts w:ascii="Times New Roman"/>
              </w:rPr>
            </w:pPr>
          </w:p>
        </w:tc>
        <w:tc>
          <w:tcPr>
            <w:tcW w:w="1112" w:type="dxa"/>
            <w:shd w:val="clear" w:color="auto" w:fill="DFEBD9"/>
          </w:tcPr>
          <w:p w14:paraId="5DD501B3" w14:textId="77777777" w:rsidR="007C4B6D" w:rsidRDefault="007C4B6D">
            <w:pPr>
              <w:pStyle w:val="TableParagraph"/>
              <w:rPr>
                <w:rFonts w:ascii="Times New Roman"/>
              </w:rPr>
            </w:pPr>
          </w:p>
        </w:tc>
      </w:tr>
      <w:tr w:rsidR="007C4B6D" w14:paraId="52F78A2C" w14:textId="77777777">
        <w:trPr>
          <w:trHeight w:val="537"/>
        </w:trPr>
        <w:tc>
          <w:tcPr>
            <w:tcW w:w="845" w:type="dxa"/>
          </w:tcPr>
          <w:p w14:paraId="0C3F371D" w14:textId="77777777" w:rsidR="007C4B6D" w:rsidRDefault="009D01F3">
            <w:pPr>
              <w:pStyle w:val="TableParagraph"/>
              <w:spacing w:before="126"/>
              <w:ind w:left="339" w:right="293"/>
              <w:jc w:val="center"/>
            </w:pPr>
            <w:r>
              <w:rPr>
                <w:spacing w:val="-5"/>
              </w:rPr>
              <w:t>b.</w:t>
            </w:r>
          </w:p>
        </w:tc>
        <w:tc>
          <w:tcPr>
            <w:tcW w:w="9769" w:type="dxa"/>
          </w:tcPr>
          <w:p w14:paraId="70320390" w14:textId="77777777" w:rsidR="007C4B6D" w:rsidRDefault="009D01F3">
            <w:pPr>
              <w:pStyle w:val="TableParagraph"/>
              <w:spacing w:before="16" w:line="223" w:lineRule="auto"/>
              <w:ind w:left="127"/>
            </w:pPr>
            <w:r>
              <w:t>Recognises, reports and escalates when a person with mental health</w:t>
            </w:r>
            <w:r>
              <w:rPr>
                <w:spacing w:val="26"/>
              </w:rPr>
              <w:t xml:space="preserve"> </w:t>
            </w:r>
            <w:r>
              <w:t>difficulties requires</w:t>
            </w:r>
            <w:r>
              <w:rPr>
                <w:spacing w:val="26"/>
              </w:rPr>
              <w:t xml:space="preserve"> </w:t>
            </w:r>
            <w:r>
              <w:t>interventions</w:t>
            </w:r>
            <w:r>
              <w:rPr>
                <w:spacing w:val="40"/>
              </w:rPr>
              <w:t xml:space="preserve"> </w:t>
            </w:r>
            <w:r>
              <w:t>beyond the student’s competence</w:t>
            </w:r>
          </w:p>
        </w:tc>
        <w:tc>
          <w:tcPr>
            <w:tcW w:w="973" w:type="dxa"/>
          </w:tcPr>
          <w:p w14:paraId="49BF95B6" w14:textId="77777777" w:rsidR="007C4B6D" w:rsidRDefault="007C4B6D">
            <w:pPr>
              <w:pStyle w:val="TableParagraph"/>
              <w:rPr>
                <w:rFonts w:ascii="Times New Roman"/>
              </w:rPr>
            </w:pPr>
          </w:p>
        </w:tc>
        <w:tc>
          <w:tcPr>
            <w:tcW w:w="1258" w:type="dxa"/>
          </w:tcPr>
          <w:p w14:paraId="55DF3E42" w14:textId="77777777" w:rsidR="007C4B6D" w:rsidRDefault="007C4B6D">
            <w:pPr>
              <w:pStyle w:val="TableParagraph"/>
              <w:rPr>
                <w:rFonts w:ascii="Times New Roman"/>
              </w:rPr>
            </w:pPr>
          </w:p>
        </w:tc>
        <w:tc>
          <w:tcPr>
            <w:tcW w:w="1112" w:type="dxa"/>
          </w:tcPr>
          <w:p w14:paraId="70644D54" w14:textId="77777777" w:rsidR="007C4B6D" w:rsidRDefault="007C4B6D">
            <w:pPr>
              <w:pStyle w:val="TableParagraph"/>
              <w:rPr>
                <w:rFonts w:ascii="Times New Roman"/>
              </w:rPr>
            </w:pPr>
          </w:p>
        </w:tc>
      </w:tr>
      <w:tr w:rsidR="007C4B6D" w14:paraId="69CA086E" w14:textId="77777777">
        <w:trPr>
          <w:trHeight w:val="537"/>
        </w:trPr>
        <w:tc>
          <w:tcPr>
            <w:tcW w:w="845" w:type="dxa"/>
            <w:shd w:val="clear" w:color="auto" w:fill="DFEBD9"/>
          </w:tcPr>
          <w:p w14:paraId="7D7CA128" w14:textId="77777777" w:rsidR="007C4B6D" w:rsidRDefault="009D01F3">
            <w:pPr>
              <w:pStyle w:val="TableParagraph"/>
              <w:spacing w:before="126"/>
              <w:ind w:left="339" w:right="280"/>
              <w:jc w:val="center"/>
            </w:pPr>
            <w:r>
              <w:rPr>
                <w:spacing w:val="-5"/>
              </w:rPr>
              <w:t>c.</w:t>
            </w:r>
          </w:p>
        </w:tc>
        <w:tc>
          <w:tcPr>
            <w:tcW w:w="9769" w:type="dxa"/>
            <w:shd w:val="clear" w:color="auto" w:fill="DFEBD9"/>
          </w:tcPr>
          <w:p w14:paraId="313F804E" w14:textId="77777777" w:rsidR="007C4B6D" w:rsidRDefault="009D01F3">
            <w:pPr>
              <w:pStyle w:val="TableParagraph"/>
              <w:spacing w:before="8" w:line="254" w:lineRule="exact"/>
              <w:ind w:left="127"/>
            </w:pPr>
            <w:r>
              <w:t>Empowers a</w:t>
            </w:r>
            <w:r>
              <w:rPr>
                <w:spacing w:val="-2"/>
              </w:rPr>
              <w:t xml:space="preserve"> </w:t>
            </w:r>
            <w:r>
              <w:t>person</w:t>
            </w:r>
            <w:r>
              <w:rPr>
                <w:spacing w:val="-5"/>
              </w:rPr>
              <w:t xml:space="preserve"> </w:t>
            </w:r>
            <w:r>
              <w:t>with</w:t>
            </w:r>
            <w:r>
              <w:rPr>
                <w:spacing w:val="-9"/>
              </w:rPr>
              <w:t xml:space="preserve"> </w:t>
            </w:r>
            <w:r>
              <w:t>mental health</w:t>
            </w:r>
            <w:r>
              <w:rPr>
                <w:spacing w:val="-2"/>
              </w:rPr>
              <w:t xml:space="preserve"> </w:t>
            </w:r>
            <w:r>
              <w:t>difficulties</w:t>
            </w:r>
            <w:r>
              <w:rPr>
                <w:spacing w:val="-7"/>
              </w:rPr>
              <w:t xml:space="preserve"> </w:t>
            </w:r>
            <w:r>
              <w:t>to promote self-management</w:t>
            </w:r>
            <w:r>
              <w:rPr>
                <w:spacing w:val="-1"/>
              </w:rPr>
              <w:t xml:space="preserve"> </w:t>
            </w:r>
            <w:r>
              <w:t>of</w:t>
            </w:r>
            <w:r>
              <w:rPr>
                <w:spacing w:val="-4"/>
              </w:rPr>
              <w:t xml:space="preserve"> </w:t>
            </w:r>
            <w:r>
              <w:t>their</w:t>
            </w:r>
            <w:r>
              <w:rPr>
                <w:spacing w:val="-2"/>
              </w:rPr>
              <w:t xml:space="preserve"> </w:t>
            </w:r>
            <w:r>
              <w:t>condition</w:t>
            </w:r>
            <w:r>
              <w:rPr>
                <w:spacing w:val="-3"/>
              </w:rPr>
              <w:t xml:space="preserve"> </w:t>
            </w:r>
            <w:r>
              <w:t>and</w:t>
            </w:r>
            <w:r>
              <w:rPr>
                <w:spacing w:val="-5"/>
              </w:rPr>
              <w:t xml:space="preserve"> </w:t>
            </w:r>
            <w:r>
              <w:t>to facilitate their mental health, recovery or wellbeing</w:t>
            </w:r>
          </w:p>
        </w:tc>
        <w:tc>
          <w:tcPr>
            <w:tcW w:w="973" w:type="dxa"/>
            <w:shd w:val="clear" w:color="auto" w:fill="DFEBD9"/>
          </w:tcPr>
          <w:p w14:paraId="6C2A0514" w14:textId="77777777" w:rsidR="007C4B6D" w:rsidRDefault="007C4B6D">
            <w:pPr>
              <w:pStyle w:val="TableParagraph"/>
              <w:rPr>
                <w:rFonts w:ascii="Times New Roman"/>
              </w:rPr>
            </w:pPr>
          </w:p>
        </w:tc>
        <w:tc>
          <w:tcPr>
            <w:tcW w:w="1258" w:type="dxa"/>
            <w:shd w:val="clear" w:color="auto" w:fill="DFEBD9"/>
          </w:tcPr>
          <w:p w14:paraId="2311BAD1" w14:textId="77777777" w:rsidR="007C4B6D" w:rsidRDefault="007C4B6D">
            <w:pPr>
              <w:pStyle w:val="TableParagraph"/>
              <w:rPr>
                <w:rFonts w:ascii="Times New Roman"/>
              </w:rPr>
            </w:pPr>
          </w:p>
        </w:tc>
        <w:tc>
          <w:tcPr>
            <w:tcW w:w="1112" w:type="dxa"/>
            <w:shd w:val="clear" w:color="auto" w:fill="DFEBD9"/>
          </w:tcPr>
          <w:p w14:paraId="7A38A2CA" w14:textId="77777777" w:rsidR="007C4B6D" w:rsidRDefault="007C4B6D">
            <w:pPr>
              <w:pStyle w:val="TableParagraph"/>
              <w:rPr>
                <w:rFonts w:ascii="Times New Roman"/>
              </w:rPr>
            </w:pPr>
          </w:p>
        </w:tc>
      </w:tr>
    </w:tbl>
    <w:p w14:paraId="06B25748" w14:textId="77777777" w:rsidR="007C4B6D" w:rsidRDefault="007C4B6D">
      <w:pPr>
        <w:rPr>
          <w:rFonts w:ascii="Times New Roman"/>
        </w:rPr>
        <w:sectPr w:rsidR="007C4B6D">
          <w:headerReference w:type="default" r:id="rId162"/>
          <w:footerReference w:type="default" r:id="rId163"/>
          <w:pgSz w:w="16860" w:h="11900" w:orient="landscape"/>
          <w:pgMar w:top="1120" w:right="1100" w:bottom="760" w:left="1240" w:header="0" w:footer="566" w:gutter="0"/>
          <w:cols w:space="720"/>
        </w:sectPr>
      </w:pPr>
    </w:p>
    <w:tbl>
      <w:tblPr>
        <w:tblW w:w="0" w:type="auto"/>
        <w:tblInd w:w="22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1"/>
        <w:gridCol w:w="9788"/>
        <w:gridCol w:w="972"/>
        <w:gridCol w:w="1259"/>
        <w:gridCol w:w="1113"/>
      </w:tblGrid>
      <w:tr w:rsidR="007C4B6D" w14:paraId="52F2D24A" w14:textId="77777777">
        <w:trPr>
          <w:trHeight w:val="542"/>
        </w:trPr>
        <w:tc>
          <w:tcPr>
            <w:tcW w:w="831" w:type="dxa"/>
          </w:tcPr>
          <w:p w14:paraId="02CB072E" w14:textId="77777777" w:rsidR="007C4B6D" w:rsidRDefault="009D01F3">
            <w:pPr>
              <w:pStyle w:val="TableParagraph"/>
              <w:spacing w:before="134"/>
              <w:ind w:left="350"/>
            </w:pPr>
            <w:r>
              <w:rPr>
                <w:spacing w:val="-5"/>
              </w:rPr>
              <w:lastRenderedPageBreak/>
              <w:t>d.</w:t>
            </w:r>
          </w:p>
        </w:tc>
        <w:tc>
          <w:tcPr>
            <w:tcW w:w="9788" w:type="dxa"/>
          </w:tcPr>
          <w:p w14:paraId="41DF0EA8" w14:textId="77777777" w:rsidR="007C4B6D" w:rsidRDefault="009D01F3">
            <w:pPr>
              <w:pStyle w:val="TableParagraph"/>
              <w:spacing w:line="262" w:lineRule="exact"/>
              <w:ind w:left="138"/>
            </w:pPr>
            <w:r>
              <w:t>Enters</w:t>
            </w:r>
            <w:r>
              <w:rPr>
                <w:spacing w:val="-2"/>
              </w:rPr>
              <w:t xml:space="preserve"> </w:t>
            </w:r>
            <w:r>
              <w:t>information</w:t>
            </w:r>
            <w:r>
              <w:rPr>
                <w:spacing w:val="-6"/>
              </w:rPr>
              <w:t xml:space="preserve"> </w:t>
            </w:r>
            <w:r>
              <w:t>about</w:t>
            </w:r>
            <w:r>
              <w:rPr>
                <w:spacing w:val="-4"/>
              </w:rPr>
              <w:t xml:space="preserve"> </w:t>
            </w:r>
            <w:r>
              <w:t>the</w:t>
            </w:r>
            <w:r>
              <w:rPr>
                <w:spacing w:val="-1"/>
              </w:rPr>
              <w:t xml:space="preserve"> </w:t>
            </w:r>
            <w:r>
              <w:t>nursing</w:t>
            </w:r>
            <w:r>
              <w:rPr>
                <w:spacing w:val="-3"/>
              </w:rPr>
              <w:t xml:space="preserve"> </w:t>
            </w:r>
            <w:r>
              <w:t>and</w:t>
            </w:r>
            <w:r>
              <w:rPr>
                <w:spacing w:val="-3"/>
              </w:rPr>
              <w:t xml:space="preserve"> </w:t>
            </w:r>
            <w:r>
              <w:t>healthcare</w:t>
            </w:r>
            <w:r>
              <w:rPr>
                <w:spacing w:val="-6"/>
              </w:rPr>
              <w:t xml:space="preserve"> </w:t>
            </w:r>
            <w:r>
              <w:t>of</w:t>
            </w:r>
            <w:r>
              <w:rPr>
                <w:spacing w:val="-2"/>
              </w:rPr>
              <w:t xml:space="preserve"> </w:t>
            </w:r>
            <w:r>
              <w:t>a</w:t>
            </w:r>
            <w:r>
              <w:rPr>
                <w:spacing w:val="-2"/>
              </w:rPr>
              <w:t xml:space="preserve"> </w:t>
            </w:r>
            <w:r>
              <w:t>person</w:t>
            </w:r>
            <w:r>
              <w:rPr>
                <w:spacing w:val="-5"/>
              </w:rPr>
              <w:t xml:space="preserve"> </w:t>
            </w:r>
            <w:r>
              <w:t>with</w:t>
            </w:r>
            <w:r>
              <w:rPr>
                <w:spacing w:val="-4"/>
              </w:rPr>
              <w:t xml:space="preserve"> </w:t>
            </w:r>
            <w:r>
              <w:t>mental</w:t>
            </w:r>
            <w:r>
              <w:rPr>
                <w:spacing w:val="-2"/>
              </w:rPr>
              <w:t xml:space="preserve"> </w:t>
            </w:r>
            <w:r>
              <w:t>health</w:t>
            </w:r>
            <w:r>
              <w:rPr>
                <w:spacing w:val="-3"/>
              </w:rPr>
              <w:t xml:space="preserve"> </w:t>
            </w:r>
            <w:r>
              <w:t>difficulties</w:t>
            </w:r>
            <w:r>
              <w:rPr>
                <w:spacing w:val="-2"/>
              </w:rPr>
              <w:t xml:space="preserve"> </w:t>
            </w:r>
            <w:r>
              <w:t>accurately and concisely into documents and electronic records</w:t>
            </w:r>
          </w:p>
        </w:tc>
        <w:tc>
          <w:tcPr>
            <w:tcW w:w="972" w:type="dxa"/>
          </w:tcPr>
          <w:p w14:paraId="25421D8D" w14:textId="77777777" w:rsidR="007C4B6D" w:rsidRDefault="007C4B6D">
            <w:pPr>
              <w:pStyle w:val="TableParagraph"/>
              <w:rPr>
                <w:rFonts w:ascii="Times New Roman"/>
                <w:sz w:val="20"/>
              </w:rPr>
            </w:pPr>
          </w:p>
        </w:tc>
        <w:tc>
          <w:tcPr>
            <w:tcW w:w="1259" w:type="dxa"/>
          </w:tcPr>
          <w:p w14:paraId="74745E85" w14:textId="77777777" w:rsidR="007C4B6D" w:rsidRDefault="007C4B6D">
            <w:pPr>
              <w:pStyle w:val="TableParagraph"/>
              <w:rPr>
                <w:rFonts w:ascii="Times New Roman"/>
                <w:sz w:val="20"/>
              </w:rPr>
            </w:pPr>
          </w:p>
        </w:tc>
        <w:tc>
          <w:tcPr>
            <w:tcW w:w="1113" w:type="dxa"/>
          </w:tcPr>
          <w:p w14:paraId="2F5B0C47" w14:textId="77777777" w:rsidR="007C4B6D" w:rsidRDefault="007C4B6D">
            <w:pPr>
              <w:pStyle w:val="TableParagraph"/>
              <w:rPr>
                <w:rFonts w:ascii="Times New Roman"/>
                <w:sz w:val="20"/>
              </w:rPr>
            </w:pPr>
          </w:p>
        </w:tc>
      </w:tr>
      <w:tr w:rsidR="007C4B6D" w14:paraId="219659EE" w14:textId="77777777">
        <w:trPr>
          <w:trHeight w:val="532"/>
        </w:trPr>
        <w:tc>
          <w:tcPr>
            <w:tcW w:w="831" w:type="dxa"/>
            <w:shd w:val="clear" w:color="auto" w:fill="DFEBD9"/>
          </w:tcPr>
          <w:p w14:paraId="487A3A32" w14:textId="77777777" w:rsidR="007C4B6D" w:rsidRDefault="009D01F3">
            <w:pPr>
              <w:pStyle w:val="TableParagraph"/>
              <w:spacing w:before="126"/>
              <w:ind w:left="355"/>
            </w:pPr>
            <w:r>
              <w:rPr>
                <w:spacing w:val="-5"/>
              </w:rPr>
              <w:t>e.</w:t>
            </w:r>
          </w:p>
        </w:tc>
        <w:tc>
          <w:tcPr>
            <w:tcW w:w="9788" w:type="dxa"/>
            <w:shd w:val="clear" w:color="auto" w:fill="DFEBD9"/>
          </w:tcPr>
          <w:p w14:paraId="14177DCA" w14:textId="77777777" w:rsidR="007C4B6D" w:rsidRDefault="009D01F3">
            <w:pPr>
              <w:pStyle w:val="TableParagraph"/>
              <w:spacing w:before="11" w:line="250" w:lineRule="exact"/>
              <w:ind w:left="138"/>
            </w:pPr>
            <w:r>
              <w:t>Demonstrates respect for privacy and confidentiality in the safeguarding of personal and clinical data in written, verbal and electronic record keeping</w:t>
            </w:r>
          </w:p>
        </w:tc>
        <w:tc>
          <w:tcPr>
            <w:tcW w:w="972" w:type="dxa"/>
            <w:shd w:val="clear" w:color="auto" w:fill="DFEBD9"/>
          </w:tcPr>
          <w:p w14:paraId="644157E4" w14:textId="77777777" w:rsidR="007C4B6D" w:rsidRDefault="007C4B6D">
            <w:pPr>
              <w:pStyle w:val="TableParagraph"/>
              <w:rPr>
                <w:rFonts w:ascii="Times New Roman"/>
                <w:sz w:val="20"/>
              </w:rPr>
            </w:pPr>
          </w:p>
        </w:tc>
        <w:tc>
          <w:tcPr>
            <w:tcW w:w="1259" w:type="dxa"/>
            <w:shd w:val="clear" w:color="auto" w:fill="DFEBD9"/>
          </w:tcPr>
          <w:p w14:paraId="39D5B7CB" w14:textId="77777777" w:rsidR="007C4B6D" w:rsidRDefault="007C4B6D">
            <w:pPr>
              <w:pStyle w:val="TableParagraph"/>
              <w:rPr>
                <w:rFonts w:ascii="Times New Roman"/>
                <w:sz w:val="20"/>
              </w:rPr>
            </w:pPr>
          </w:p>
        </w:tc>
        <w:tc>
          <w:tcPr>
            <w:tcW w:w="1113" w:type="dxa"/>
            <w:shd w:val="clear" w:color="auto" w:fill="DFEBD9"/>
          </w:tcPr>
          <w:p w14:paraId="56F8CB26" w14:textId="77777777" w:rsidR="007C4B6D" w:rsidRDefault="007C4B6D">
            <w:pPr>
              <w:pStyle w:val="TableParagraph"/>
              <w:rPr>
                <w:rFonts w:ascii="Times New Roman"/>
                <w:sz w:val="20"/>
              </w:rPr>
            </w:pPr>
          </w:p>
        </w:tc>
      </w:tr>
      <w:tr w:rsidR="007C4B6D" w14:paraId="68688204" w14:textId="77777777">
        <w:trPr>
          <w:trHeight w:val="539"/>
        </w:trPr>
        <w:tc>
          <w:tcPr>
            <w:tcW w:w="831" w:type="dxa"/>
          </w:tcPr>
          <w:p w14:paraId="2004D33C" w14:textId="77777777" w:rsidR="007C4B6D" w:rsidRDefault="009D01F3">
            <w:pPr>
              <w:pStyle w:val="TableParagraph"/>
              <w:spacing w:before="131"/>
              <w:ind w:left="374"/>
            </w:pPr>
            <w:r>
              <w:rPr>
                <w:spacing w:val="-5"/>
              </w:rPr>
              <w:t>f.</w:t>
            </w:r>
          </w:p>
        </w:tc>
        <w:tc>
          <w:tcPr>
            <w:tcW w:w="9788" w:type="dxa"/>
          </w:tcPr>
          <w:p w14:paraId="74285B1E" w14:textId="77777777" w:rsidR="007C4B6D" w:rsidRDefault="009D01F3">
            <w:pPr>
              <w:pStyle w:val="TableParagraph"/>
              <w:spacing w:before="11" w:line="254" w:lineRule="exact"/>
              <w:ind w:left="138"/>
            </w:pPr>
            <w:r>
              <w:t>Uses nursing interventions, medical devices and equipment safely, showing awareness of limitations and associated hazards in usage and disposal</w:t>
            </w:r>
          </w:p>
        </w:tc>
        <w:tc>
          <w:tcPr>
            <w:tcW w:w="972" w:type="dxa"/>
          </w:tcPr>
          <w:p w14:paraId="4B3C8230" w14:textId="77777777" w:rsidR="007C4B6D" w:rsidRDefault="007C4B6D">
            <w:pPr>
              <w:pStyle w:val="TableParagraph"/>
              <w:rPr>
                <w:rFonts w:ascii="Times New Roman"/>
                <w:sz w:val="20"/>
              </w:rPr>
            </w:pPr>
          </w:p>
        </w:tc>
        <w:tc>
          <w:tcPr>
            <w:tcW w:w="1259" w:type="dxa"/>
          </w:tcPr>
          <w:p w14:paraId="6B5B41AD" w14:textId="77777777" w:rsidR="007C4B6D" w:rsidRDefault="007C4B6D">
            <w:pPr>
              <w:pStyle w:val="TableParagraph"/>
              <w:rPr>
                <w:rFonts w:ascii="Times New Roman"/>
                <w:sz w:val="20"/>
              </w:rPr>
            </w:pPr>
          </w:p>
        </w:tc>
        <w:tc>
          <w:tcPr>
            <w:tcW w:w="1113" w:type="dxa"/>
          </w:tcPr>
          <w:p w14:paraId="26F38CAD" w14:textId="77777777" w:rsidR="007C4B6D" w:rsidRDefault="007C4B6D">
            <w:pPr>
              <w:pStyle w:val="TableParagraph"/>
              <w:rPr>
                <w:rFonts w:ascii="Times New Roman"/>
                <w:sz w:val="20"/>
              </w:rPr>
            </w:pPr>
          </w:p>
        </w:tc>
      </w:tr>
      <w:tr w:rsidR="007C4B6D" w14:paraId="0852A818" w14:textId="77777777">
        <w:trPr>
          <w:trHeight w:val="400"/>
        </w:trPr>
        <w:tc>
          <w:tcPr>
            <w:tcW w:w="831" w:type="dxa"/>
            <w:shd w:val="clear" w:color="auto" w:fill="DFEBD9"/>
          </w:tcPr>
          <w:p w14:paraId="0C50C400" w14:textId="77777777" w:rsidR="007C4B6D" w:rsidRDefault="009D01F3">
            <w:pPr>
              <w:pStyle w:val="TableParagraph"/>
              <w:spacing w:before="56"/>
              <w:ind w:left="360"/>
            </w:pPr>
            <w:r>
              <w:rPr>
                <w:spacing w:val="-5"/>
              </w:rPr>
              <w:t>g.</w:t>
            </w:r>
          </w:p>
        </w:tc>
        <w:tc>
          <w:tcPr>
            <w:tcW w:w="9788" w:type="dxa"/>
            <w:shd w:val="clear" w:color="auto" w:fill="DFEBD9"/>
          </w:tcPr>
          <w:p w14:paraId="117BE0BC" w14:textId="77777777" w:rsidR="007C4B6D" w:rsidRDefault="009D01F3">
            <w:pPr>
              <w:pStyle w:val="TableParagraph"/>
              <w:spacing w:before="56"/>
              <w:ind w:left="138"/>
            </w:pPr>
            <w:r>
              <w:t>Assists</w:t>
            </w:r>
            <w:r>
              <w:rPr>
                <w:spacing w:val="-15"/>
              </w:rPr>
              <w:t xml:space="preserve"> </w:t>
            </w:r>
            <w:r>
              <w:t>the</w:t>
            </w:r>
            <w:r>
              <w:rPr>
                <w:spacing w:val="-12"/>
              </w:rPr>
              <w:t xml:space="preserve"> </w:t>
            </w:r>
            <w:r>
              <w:t>Registered</w:t>
            </w:r>
            <w:r>
              <w:rPr>
                <w:spacing w:val="-13"/>
              </w:rPr>
              <w:t xml:space="preserve"> </w:t>
            </w:r>
            <w:r>
              <w:t>Nurse</w:t>
            </w:r>
            <w:r>
              <w:rPr>
                <w:spacing w:val="-13"/>
              </w:rPr>
              <w:t xml:space="preserve"> </w:t>
            </w:r>
            <w:r>
              <w:t>in</w:t>
            </w:r>
            <w:r>
              <w:rPr>
                <w:spacing w:val="-12"/>
              </w:rPr>
              <w:t xml:space="preserve"> </w:t>
            </w:r>
            <w:r>
              <w:t>the</w:t>
            </w:r>
            <w:r>
              <w:rPr>
                <w:spacing w:val="-13"/>
              </w:rPr>
              <w:t xml:space="preserve"> </w:t>
            </w:r>
            <w:r>
              <w:t>safe</w:t>
            </w:r>
            <w:r>
              <w:rPr>
                <w:spacing w:val="-12"/>
              </w:rPr>
              <w:t xml:space="preserve"> </w:t>
            </w:r>
            <w:r>
              <w:t>administration,</w:t>
            </w:r>
            <w:r>
              <w:rPr>
                <w:spacing w:val="-6"/>
              </w:rPr>
              <w:t xml:space="preserve"> </w:t>
            </w:r>
            <w:r>
              <w:t>ordering,</w:t>
            </w:r>
            <w:r>
              <w:rPr>
                <w:spacing w:val="-7"/>
              </w:rPr>
              <w:t xml:space="preserve"> </w:t>
            </w:r>
            <w:r>
              <w:t>checking</w:t>
            </w:r>
            <w:r>
              <w:rPr>
                <w:spacing w:val="-12"/>
              </w:rPr>
              <w:t xml:space="preserve"> </w:t>
            </w:r>
            <w:r>
              <w:t>and</w:t>
            </w:r>
            <w:r>
              <w:rPr>
                <w:spacing w:val="-12"/>
              </w:rPr>
              <w:t xml:space="preserve"> </w:t>
            </w:r>
            <w:r>
              <w:t>management</w:t>
            </w:r>
            <w:r>
              <w:rPr>
                <w:spacing w:val="-16"/>
              </w:rPr>
              <w:t xml:space="preserve"> </w:t>
            </w:r>
            <w:r>
              <w:t>of</w:t>
            </w:r>
            <w:r>
              <w:rPr>
                <w:spacing w:val="-12"/>
              </w:rPr>
              <w:t xml:space="preserve"> </w:t>
            </w:r>
            <w:r>
              <w:rPr>
                <w:spacing w:val="-2"/>
              </w:rPr>
              <w:t>medicines</w:t>
            </w:r>
          </w:p>
        </w:tc>
        <w:tc>
          <w:tcPr>
            <w:tcW w:w="972" w:type="dxa"/>
            <w:shd w:val="clear" w:color="auto" w:fill="DFEBD9"/>
          </w:tcPr>
          <w:p w14:paraId="586950A1" w14:textId="77777777" w:rsidR="007C4B6D" w:rsidRDefault="007C4B6D">
            <w:pPr>
              <w:pStyle w:val="TableParagraph"/>
              <w:rPr>
                <w:rFonts w:ascii="Times New Roman"/>
                <w:sz w:val="20"/>
              </w:rPr>
            </w:pPr>
          </w:p>
        </w:tc>
        <w:tc>
          <w:tcPr>
            <w:tcW w:w="1259" w:type="dxa"/>
            <w:shd w:val="clear" w:color="auto" w:fill="DFEBD9"/>
          </w:tcPr>
          <w:p w14:paraId="5B472380" w14:textId="77777777" w:rsidR="007C4B6D" w:rsidRDefault="007C4B6D">
            <w:pPr>
              <w:pStyle w:val="TableParagraph"/>
              <w:rPr>
                <w:rFonts w:ascii="Times New Roman"/>
                <w:sz w:val="20"/>
              </w:rPr>
            </w:pPr>
          </w:p>
        </w:tc>
        <w:tc>
          <w:tcPr>
            <w:tcW w:w="1113" w:type="dxa"/>
            <w:shd w:val="clear" w:color="auto" w:fill="DFEBD9"/>
          </w:tcPr>
          <w:p w14:paraId="5329DEBC" w14:textId="77777777" w:rsidR="007C4B6D" w:rsidRDefault="007C4B6D">
            <w:pPr>
              <w:pStyle w:val="TableParagraph"/>
              <w:rPr>
                <w:rFonts w:ascii="Times New Roman"/>
                <w:sz w:val="20"/>
              </w:rPr>
            </w:pPr>
          </w:p>
        </w:tc>
      </w:tr>
      <w:tr w:rsidR="007C4B6D" w14:paraId="6586E875" w14:textId="77777777">
        <w:trPr>
          <w:trHeight w:val="482"/>
        </w:trPr>
        <w:tc>
          <w:tcPr>
            <w:tcW w:w="10619" w:type="dxa"/>
            <w:gridSpan w:val="2"/>
            <w:shd w:val="clear" w:color="auto" w:fill="6CAC46"/>
          </w:tcPr>
          <w:p w14:paraId="6607535E" w14:textId="77777777" w:rsidR="007C4B6D" w:rsidRDefault="009D01F3">
            <w:pPr>
              <w:pStyle w:val="TableParagraph"/>
              <w:spacing w:before="97"/>
              <w:ind w:left="124"/>
              <w:rPr>
                <w:b/>
              </w:rPr>
            </w:pPr>
            <w:r>
              <w:rPr>
                <w:b/>
                <w:color w:val="FFFFFF"/>
                <w:spacing w:val="-2"/>
              </w:rPr>
              <w:t>2.4</w:t>
            </w:r>
            <w:r>
              <w:rPr>
                <w:b/>
                <w:color w:val="FFFFFF"/>
              </w:rPr>
              <w:t xml:space="preserve"> </w:t>
            </w:r>
            <w:r>
              <w:rPr>
                <w:b/>
                <w:color w:val="FFFFFF"/>
                <w:spacing w:val="-2"/>
              </w:rPr>
              <w:t>Evaluates</w:t>
            </w:r>
            <w:r>
              <w:rPr>
                <w:b/>
                <w:color w:val="FFFFFF"/>
              </w:rPr>
              <w:t xml:space="preserve"> </w:t>
            </w:r>
            <w:r>
              <w:rPr>
                <w:b/>
                <w:color w:val="FFFFFF"/>
                <w:spacing w:val="-2"/>
              </w:rPr>
              <w:t>person-centred</w:t>
            </w:r>
            <w:r>
              <w:rPr>
                <w:b/>
                <w:color w:val="FFFFFF"/>
                <w:spacing w:val="-3"/>
              </w:rPr>
              <w:t xml:space="preserve"> </w:t>
            </w:r>
            <w:r>
              <w:rPr>
                <w:b/>
                <w:color w:val="FFFFFF"/>
                <w:spacing w:val="-2"/>
              </w:rPr>
              <w:t>nursing</w:t>
            </w:r>
            <w:r>
              <w:rPr>
                <w:b/>
                <w:color w:val="FFFFFF"/>
              </w:rPr>
              <w:t xml:space="preserve"> </w:t>
            </w:r>
            <w:r>
              <w:rPr>
                <w:b/>
                <w:color w:val="FFFFFF"/>
                <w:spacing w:val="-4"/>
              </w:rPr>
              <w:t>care</w:t>
            </w:r>
          </w:p>
        </w:tc>
        <w:tc>
          <w:tcPr>
            <w:tcW w:w="972" w:type="dxa"/>
            <w:shd w:val="clear" w:color="auto" w:fill="6CAC46"/>
          </w:tcPr>
          <w:p w14:paraId="42163542" w14:textId="77777777" w:rsidR="007C4B6D" w:rsidRDefault="009D01F3">
            <w:pPr>
              <w:pStyle w:val="TableParagraph"/>
              <w:spacing w:before="28"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shd w:val="clear" w:color="auto" w:fill="6CAC46"/>
          </w:tcPr>
          <w:p w14:paraId="69060555" w14:textId="77777777" w:rsidR="007C4B6D" w:rsidRDefault="009D01F3">
            <w:pPr>
              <w:pStyle w:val="TableParagraph"/>
              <w:spacing w:before="28"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shd w:val="clear" w:color="auto" w:fill="6CAC46"/>
          </w:tcPr>
          <w:p w14:paraId="27077E59"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370B7647" w14:textId="77777777">
        <w:trPr>
          <w:trHeight w:val="542"/>
        </w:trPr>
        <w:tc>
          <w:tcPr>
            <w:tcW w:w="831" w:type="dxa"/>
            <w:shd w:val="clear" w:color="auto" w:fill="DFEBD9"/>
          </w:tcPr>
          <w:p w14:paraId="0390BF54" w14:textId="77777777" w:rsidR="007C4B6D" w:rsidRDefault="009D01F3">
            <w:pPr>
              <w:pStyle w:val="TableParagraph"/>
              <w:spacing w:before="134"/>
              <w:ind w:left="336"/>
            </w:pPr>
            <w:r>
              <w:rPr>
                <w:spacing w:val="-5"/>
              </w:rPr>
              <w:t>a.</w:t>
            </w:r>
          </w:p>
        </w:tc>
        <w:tc>
          <w:tcPr>
            <w:tcW w:w="9788" w:type="dxa"/>
            <w:shd w:val="clear" w:color="auto" w:fill="DFEBD9"/>
          </w:tcPr>
          <w:p w14:paraId="63089F6D" w14:textId="0055CA6B" w:rsidR="007C4B6D" w:rsidRDefault="009D01F3">
            <w:pPr>
              <w:pStyle w:val="TableParagraph"/>
              <w:spacing w:before="13" w:line="254" w:lineRule="exact"/>
              <w:ind w:left="95" w:right="180"/>
            </w:pPr>
            <w:r>
              <w:t>Reviews</w:t>
            </w:r>
            <w:r>
              <w:rPr>
                <w:spacing w:val="-21"/>
              </w:rPr>
              <w:t xml:space="preserve"> </w:t>
            </w:r>
            <w:r w:rsidR="0004560B">
              <w:t>with the</w:t>
            </w:r>
            <w:r>
              <w:rPr>
                <w:spacing w:val="-19"/>
              </w:rPr>
              <w:t xml:space="preserve"> </w:t>
            </w:r>
            <w:r>
              <w:t>Registered</w:t>
            </w:r>
            <w:r>
              <w:rPr>
                <w:spacing w:val="-17"/>
              </w:rPr>
              <w:t xml:space="preserve"> </w:t>
            </w:r>
            <w:r>
              <w:t>Nurse</w:t>
            </w:r>
            <w:r>
              <w:rPr>
                <w:spacing w:val="-13"/>
              </w:rPr>
              <w:t xml:space="preserve"> </w:t>
            </w:r>
            <w:r>
              <w:t>the</w:t>
            </w:r>
            <w:r>
              <w:rPr>
                <w:spacing w:val="-23"/>
              </w:rPr>
              <w:t xml:space="preserve"> </w:t>
            </w:r>
            <w:r>
              <w:t>observations</w:t>
            </w:r>
            <w:r>
              <w:rPr>
                <w:spacing w:val="-12"/>
              </w:rPr>
              <w:t xml:space="preserve"> </w:t>
            </w:r>
            <w:r>
              <w:t>and</w:t>
            </w:r>
            <w:r>
              <w:rPr>
                <w:spacing w:val="-18"/>
              </w:rPr>
              <w:t xml:space="preserve"> </w:t>
            </w:r>
            <w:r>
              <w:t>clinical</w:t>
            </w:r>
            <w:r>
              <w:rPr>
                <w:spacing w:val="-13"/>
              </w:rPr>
              <w:t xml:space="preserve"> </w:t>
            </w:r>
            <w:r>
              <w:t>data</w:t>
            </w:r>
            <w:r>
              <w:rPr>
                <w:spacing w:val="-17"/>
              </w:rPr>
              <w:t xml:space="preserve"> </w:t>
            </w:r>
            <w:r>
              <w:t>to</w:t>
            </w:r>
            <w:r>
              <w:rPr>
                <w:spacing w:val="-13"/>
              </w:rPr>
              <w:t xml:space="preserve"> </w:t>
            </w:r>
            <w:r>
              <w:t>evaluate</w:t>
            </w:r>
            <w:r>
              <w:rPr>
                <w:spacing w:val="-12"/>
              </w:rPr>
              <w:t xml:space="preserve"> </w:t>
            </w:r>
            <w:r>
              <w:t>the</w:t>
            </w:r>
            <w:r>
              <w:rPr>
                <w:spacing w:val="-13"/>
              </w:rPr>
              <w:t xml:space="preserve"> </w:t>
            </w:r>
            <w:r>
              <w:t>plan</w:t>
            </w:r>
            <w:r>
              <w:rPr>
                <w:spacing w:val="-21"/>
              </w:rPr>
              <w:t xml:space="preserve"> </w:t>
            </w:r>
            <w:r>
              <w:t>of</w:t>
            </w:r>
            <w:r>
              <w:rPr>
                <w:spacing w:val="-14"/>
              </w:rPr>
              <w:t xml:space="preserve"> </w:t>
            </w:r>
            <w:r>
              <w:t>care</w:t>
            </w:r>
            <w:r>
              <w:rPr>
                <w:spacing w:val="-12"/>
              </w:rPr>
              <w:t xml:space="preserve"> </w:t>
            </w:r>
            <w:r>
              <w:t>for</w:t>
            </w:r>
            <w:r>
              <w:rPr>
                <w:spacing w:val="-14"/>
              </w:rPr>
              <w:t xml:space="preserve"> </w:t>
            </w:r>
            <w:r>
              <w:t>a</w:t>
            </w:r>
            <w:r>
              <w:rPr>
                <w:spacing w:val="-13"/>
              </w:rPr>
              <w:t xml:space="preserve"> </w:t>
            </w:r>
            <w:r>
              <w:t>person with mental health difficulties</w:t>
            </w:r>
          </w:p>
        </w:tc>
        <w:tc>
          <w:tcPr>
            <w:tcW w:w="972" w:type="dxa"/>
            <w:shd w:val="clear" w:color="auto" w:fill="DFEBD9"/>
          </w:tcPr>
          <w:p w14:paraId="5CD9155A" w14:textId="77777777" w:rsidR="007C4B6D" w:rsidRDefault="007C4B6D">
            <w:pPr>
              <w:pStyle w:val="TableParagraph"/>
              <w:rPr>
                <w:rFonts w:ascii="Times New Roman"/>
                <w:sz w:val="20"/>
              </w:rPr>
            </w:pPr>
          </w:p>
        </w:tc>
        <w:tc>
          <w:tcPr>
            <w:tcW w:w="1259" w:type="dxa"/>
            <w:shd w:val="clear" w:color="auto" w:fill="DFEBD9"/>
          </w:tcPr>
          <w:p w14:paraId="0F150819" w14:textId="77777777" w:rsidR="007C4B6D" w:rsidRDefault="007C4B6D">
            <w:pPr>
              <w:pStyle w:val="TableParagraph"/>
              <w:rPr>
                <w:rFonts w:ascii="Times New Roman"/>
                <w:sz w:val="20"/>
              </w:rPr>
            </w:pPr>
          </w:p>
        </w:tc>
        <w:tc>
          <w:tcPr>
            <w:tcW w:w="1113" w:type="dxa"/>
            <w:shd w:val="clear" w:color="auto" w:fill="DFEBD9"/>
          </w:tcPr>
          <w:p w14:paraId="34E457DD" w14:textId="77777777" w:rsidR="007C4B6D" w:rsidRDefault="007C4B6D">
            <w:pPr>
              <w:pStyle w:val="TableParagraph"/>
              <w:rPr>
                <w:rFonts w:ascii="Times New Roman"/>
                <w:sz w:val="20"/>
              </w:rPr>
            </w:pPr>
          </w:p>
        </w:tc>
      </w:tr>
      <w:tr w:rsidR="007C4B6D" w14:paraId="48E96AE8" w14:textId="77777777">
        <w:trPr>
          <w:trHeight w:val="532"/>
        </w:trPr>
        <w:tc>
          <w:tcPr>
            <w:tcW w:w="831" w:type="dxa"/>
          </w:tcPr>
          <w:p w14:paraId="4DC55616" w14:textId="77777777" w:rsidR="007C4B6D" w:rsidRDefault="009D01F3">
            <w:pPr>
              <w:pStyle w:val="TableParagraph"/>
              <w:spacing w:before="124"/>
              <w:ind w:left="331"/>
            </w:pPr>
            <w:r>
              <w:rPr>
                <w:spacing w:val="-5"/>
              </w:rPr>
              <w:t>b.</w:t>
            </w:r>
          </w:p>
        </w:tc>
        <w:tc>
          <w:tcPr>
            <w:tcW w:w="9788" w:type="dxa"/>
          </w:tcPr>
          <w:p w14:paraId="26847118" w14:textId="77777777" w:rsidR="007C4B6D" w:rsidRDefault="009D01F3">
            <w:pPr>
              <w:pStyle w:val="TableParagraph"/>
              <w:spacing w:before="11" w:line="250" w:lineRule="exact"/>
              <w:ind w:left="95" w:right="113"/>
            </w:pPr>
            <w:r>
              <w:t>Assists</w:t>
            </w:r>
            <w:r>
              <w:rPr>
                <w:spacing w:val="-4"/>
              </w:rPr>
              <w:t xml:space="preserve"> </w:t>
            </w:r>
            <w:r>
              <w:t>the</w:t>
            </w:r>
            <w:r>
              <w:rPr>
                <w:spacing w:val="-4"/>
              </w:rPr>
              <w:t xml:space="preserve"> </w:t>
            </w:r>
            <w:r>
              <w:t>Registered</w:t>
            </w:r>
            <w:r>
              <w:rPr>
                <w:spacing w:val="-7"/>
              </w:rPr>
              <w:t xml:space="preserve"> </w:t>
            </w:r>
            <w:r>
              <w:t>Nurse to compile an</w:t>
            </w:r>
            <w:r>
              <w:rPr>
                <w:spacing w:val="-7"/>
              </w:rPr>
              <w:t xml:space="preserve"> </w:t>
            </w:r>
            <w:r>
              <w:t>entry</w:t>
            </w:r>
            <w:r>
              <w:rPr>
                <w:spacing w:val="-4"/>
              </w:rPr>
              <w:t xml:space="preserve"> </w:t>
            </w:r>
            <w:r>
              <w:t>to</w:t>
            </w:r>
            <w:r>
              <w:rPr>
                <w:spacing w:val="-5"/>
              </w:rPr>
              <w:t xml:space="preserve"> </w:t>
            </w:r>
            <w:r>
              <w:t>evaluate progress</w:t>
            </w:r>
            <w:r>
              <w:rPr>
                <w:spacing w:val="-1"/>
              </w:rPr>
              <w:t xml:space="preserve"> </w:t>
            </w:r>
            <w:r>
              <w:t>towards</w:t>
            </w:r>
            <w:r>
              <w:rPr>
                <w:spacing w:val="-12"/>
              </w:rPr>
              <w:t xml:space="preserve"> </w:t>
            </w:r>
            <w:r>
              <w:t>meeting</w:t>
            </w:r>
            <w:r>
              <w:rPr>
                <w:spacing w:val="-2"/>
              </w:rPr>
              <w:t xml:space="preserve"> </w:t>
            </w:r>
            <w:r>
              <w:t>the</w:t>
            </w:r>
            <w:r>
              <w:rPr>
                <w:spacing w:val="-2"/>
              </w:rPr>
              <w:t xml:space="preserve"> </w:t>
            </w:r>
            <w:r>
              <w:t>goals</w:t>
            </w:r>
            <w:r>
              <w:rPr>
                <w:spacing w:val="-4"/>
              </w:rPr>
              <w:t xml:space="preserve"> </w:t>
            </w:r>
            <w:r>
              <w:t>specified in</w:t>
            </w:r>
            <w:r>
              <w:rPr>
                <w:spacing w:val="-1"/>
              </w:rPr>
              <w:t xml:space="preserve"> </w:t>
            </w:r>
            <w:r>
              <w:t>the person-centred care</w:t>
            </w:r>
            <w:r>
              <w:rPr>
                <w:spacing w:val="-3"/>
              </w:rPr>
              <w:t xml:space="preserve"> </w:t>
            </w:r>
            <w:r>
              <w:t>plan for a person with mental health difficulties</w:t>
            </w:r>
          </w:p>
        </w:tc>
        <w:tc>
          <w:tcPr>
            <w:tcW w:w="972" w:type="dxa"/>
          </w:tcPr>
          <w:p w14:paraId="41F37D29" w14:textId="77777777" w:rsidR="007C4B6D" w:rsidRDefault="007C4B6D">
            <w:pPr>
              <w:pStyle w:val="TableParagraph"/>
              <w:rPr>
                <w:rFonts w:ascii="Times New Roman"/>
                <w:sz w:val="20"/>
              </w:rPr>
            </w:pPr>
          </w:p>
        </w:tc>
        <w:tc>
          <w:tcPr>
            <w:tcW w:w="1259" w:type="dxa"/>
          </w:tcPr>
          <w:p w14:paraId="351566C3" w14:textId="77777777" w:rsidR="007C4B6D" w:rsidRDefault="007C4B6D">
            <w:pPr>
              <w:pStyle w:val="TableParagraph"/>
              <w:rPr>
                <w:rFonts w:ascii="Times New Roman"/>
                <w:sz w:val="20"/>
              </w:rPr>
            </w:pPr>
          </w:p>
        </w:tc>
        <w:tc>
          <w:tcPr>
            <w:tcW w:w="1113" w:type="dxa"/>
          </w:tcPr>
          <w:p w14:paraId="11140AA7" w14:textId="77777777" w:rsidR="007C4B6D" w:rsidRDefault="007C4B6D">
            <w:pPr>
              <w:pStyle w:val="TableParagraph"/>
              <w:rPr>
                <w:rFonts w:ascii="Times New Roman"/>
                <w:sz w:val="20"/>
              </w:rPr>
            </w:pPr>
          </w:p>
        </w:tc>
      </w:tr>
      <w:tr w:rsidR="007C4B6D" w14:paraId="77ABF649" w14:textId="77777777">
        <w:trPr>
          <w:trHeight w:val="537"/>
        </w:trPr>
        <w:tc>
          <w:tcPr>
            <w:tcW w:w="831" w:type="dxa"/>
            <w:shd w:val="clear" w:color="auto" w:fill="DFEBD9"/>
          </w:tcPr>
          <w:p w14:paraId="3DB70FA3" w14:textId="77777777" w:rsidR="007C4B6D" w:rsidRDefault="009D01F3">
            <w:pPr>
              <w:pStyle w:val="TableParagraph"/>
              <w:spacing w:before="128"/>
              <w:ind w:left="341"/>
            </w:pPr>
            <w:r>
              <w:rPr>
                <w:spacing w:val="-5"/>
              </w:rPr>
              <w:t>c.</w:t>
            </w:r>
          </w:p>
        </w:tc>
        <w:tc>
          <w:tcPr>
            <w:tcW w:w="9788" w:type="dxa"/>
            <w:shd w:val="clear" w:color="auto" w:fill="DFEBD9"/>
          </w:tcPr>
          <w:p w14:paraId="32DFB363" w14:textId="77777777" w:rsidR="007C4B6D" w:rsidRDefault="009D01F3">
            <w:pPr>
              <w:pStyle w:val="TableParagraph"/>
              <w:spacing w:before="8" w:line="254" w:lineRule="exact"/>
              <w:ind w:left="95" w:right="113"/>
            </w:pPr>
            <w:r>
              <w:rPr>
                <w:spacing w:val="-2"/>
              </w:rPr>
              <w:t>Gathers</w:t>
            </w:r>
            <w:r>
              <w:rPr>
                <w:spacing w:val="-9"/>
              </w:rPr>
              <w:t xml:space="preserve"> </w:t>
            </w:r>
            <w:r>
              <w:rPr>
                <w:spacing w:val="-2"/>
              </w:rPr>
              <w:t>additional</w:t>
            </w:r>
            <w:r>
              <w:rPr>
                <w:spacing w:val="-6"/>
              </w:rPr>
              <w:t xml:space="preserve"> </w:t>
            </w:r>
            <w:r>
              <w:rPr>
                <w:spacing w:val="-2"/>
              </w:rPr>
              <w:t>data</w:t>
            </w:r>
            <w:r>
              <w:rPr>
                <w:spacing w:val="-9"/>
              </w:rPr>
              <w:t xml:space="preserve"> </w:t>
            </w:r>
            <w:r>
              <w:rPr>
                <w:spacing w:val="-2"/>
              </w:rPr>
              <w:t>from</w:t>
            </w:r>
            <w:r>
              <w:rPr>
                <w:spacing w:val="-7"/>
              </w:rPr>
              <w:t xml:space="preserve"> </w:t>
            </w:r>
            <w:r>
              <w:rPr>
                <w:spacing w:val="-2"/>
              </w:rPr>
              <w:t>multiple</w:t>
            </w:r>
            <w:r>
              <w:rPr>
                <w:spacing w:val="-7"/>
              </w:rPr>
              <w:t xml:space="preserve"> </w:t>
            </w:r>
            <w:r>
              <w:rPr>
                <w:spacing w:val="-2"/>
              </w:rPr>
              <w:t>sources</w:t>
            </w:r>
            <w:r>
              <w:rPr>
                <w:spacing w:val="-9"/>
              </w:rPr>
              <w:t xml:space="preserve"> </w:t>
            </w:r>
            <w:r>
              <w:rPr>
                <w:spacing w:val="-2"/>
              </w:rPr>
              <w:t>to</w:t>
            </w:r>
            <w:r>
              <w:rPr>
                <w:spacing w:val="-7"/>
              </w:rPr>
              <w:t xml:space="preserve"> </w:t>
            </w:r>
            <w:r>
              <w:rPr>
                <w:spacing w:val="-2"/>
              </w:rPr>
              <w:t>analyse</w:t>
            </w:r>
            <w:r>
              <w:rPr>
                <w:spacing w:val="-11"/>
              </w:rPr>
              <w:t xml:space="preserve"> </w:t>
            </w:r>
            <w:r>
              <w:rPr>
                <w:spacing w:val="-2"/>
              </w:rPr>
              <w:t>and</w:t>
            </w:r>
            <w:r>
              <w:rPr>
                <w:spacing w:val="-24"/>
              </w:rPr>
              <w:t xml:space="preserve"> </w:t>
            </w:r>
            <w:r>
              <w:rPr>
                <w:spacing w:val="-2"/>
              </w:rPr>
              <w:t>evaluate</w:t>
            </w:r>
            <w:r>
              <w:t xml:space="preserve"> </w:t>
            </w:r>
            <w:r>
              <w:rPr>
                <w:spacing w:val="-2"/>
              </w:rPr>
              <w:t>priorities,</w:t>
            </w:r>
            <w:r>
              <w:rPr>
                <w:spacing w:val="-3"/>
              </w:rPr>
              <w:t xml:space="preserve"> </w:t>
            </w:r>
            <w:r>
              <w:rPr>
                <w:spacing w:val="-2"/>
              </w:rPr>
              <w:t>goals</w:t>
            </w:r>
            <w:r>
              <w:rPr>
                <w:spacing w:val="-12"/>
              </w:rPr>
              <w:t xml:space="preserve"> </w:t>
            </w:r>
            <w:r>
              <w:rPr>
                <w:spacing w:val="-2"/>
              </w:rPr>
              <w:t>and</w:t>
            </w:r>
            <w:r>
              <w:rPr>
                <w:spacing w:val="-21"/>
              </w:rPr>
              <w:t xml:space="preserve"> </w:t>
            </w:r>
            <w:r>
              <w:rPr>
                <w:spacing w:val="-2"/>
              </w:rPr>
              <w:t>timeframes</w:t>
            </w:r>
            <w:r>
              <w:rPr>
                <w:spacing w:val="-5"/>
              </w:rPr>
              <w:t xml:space="preserve"> </w:t>
            </w:r>
            <w:r>
              <w:rPr>
                <w:spacing w:val="-2"/>
              </w:rPr>
              <w:t xml:space="preserve">based </w:t>
            </w:r>
            <w:r>
              <w:t>on</w:t>
            </w:r>
            <w:r>
              <w:rPr>
                <w:spacing w:val="-6"/>
              </w:rPr>
              <w:t xml:space="preserve"> </w:t>
            </w:r>
            <w:r>
              <w:t>changes to the condition or responses to care or treatment</w:t>
            </w:r>
            <w:r>
              <w:rPr>
                <w:spacing w:val="-7"/>
              </w:rPr>
              <w:t xml:space="preserve"> </w:t>
            </w:r>
            <w:r>
              <w:t>of person</w:t>
            </w:r>
            <w:r>
              <w:rPr>
                <w:spacing w:val="-8"/>
              </w:rPr>
              <w:t xml:space="preserve"> </w:t>
            </w:r>
            <w:r>
              <w:t>with</w:t>
            </w:r>
            <w:r>
              <w:rPr>
                <w:spacing w:val="-4"/>
              </w:rPr>
              <w:t xml:space="preserve"> </w:t>
            </w:r>
            <w:r>
              <w:t>mental health difficulties</w:t>
            </w:r>
          </w:p>
        </w:tc>
        <w:tc>
          <w:tcPr>
            <w:tcW w:w="972" w:type="dxa"/>
            <w:shd w:val="clear" w:color="auto" w:fill="DFEBD9"/>
          </w:tcPr>
          <w:p w14:paraId="4AF1A844" w14:textId="77777777" w:rsidR="007C4B6D" w:rsidRDefault="007C4B6D">
            <w:pPr>
              <w:pStyle w:val="TableParagraph"/>
              <w:rPr>
                <w:rFonts w:ascii="Times New Roman"/>
                <w:sz w:val="20"/>
              </w:rPr>
            </w:pPr>
          </w:p>
        </w:tc>
        <w:tc>
          <w:tcPr>
            <w:tcW w:w="1259" w:type="dxa"/>
            <w:shd w:val="clear" w:color="auto" w:fill="DFEBD9"/>
          </w:tcPr>
          <w:p w14:paraId="33D12799" w14:textId="77777777" w:rsidR="007C4B6D" w:rsidRDefault="007C4B6D">
            <w:pPr>
              <w:pStyle w:val="TableParagraph"/>
              <w:rPr>
                <w:rFonts w:ascii="Times New Roman"/>
                <w:sz w:val="20"/>
              </w:rPr>
            </w:pPr>
          </w:p>
        </w:tc>
        <w:tc>
          <w:tcPr>
            <w:tcW w:w="1113" w:type="dxa"/>
            <w:shd w:val="clear" w:color="auto" w:fill="DFEBD9"/>
          </w:tcPr>
          <w:p w14:paraId="79E8EBD3" w14:textId="77777777" w:rsidR="007C4B6D" w:rsidRDefault="007C4B6D">
            <w:pPr>
              <w:pStyle w:val="TableParagraph"/>
              <w:rPr>
                <w:rFonts w:ascii="Times New Roman"/>
                <w:sz w:val="20"/>
              </w:rPr>
            </w:pPr>
          </w:p>
        </w:tc>
      </w:tr>
      <w:tr w:rsidR="007C4B6D" w14:paraId="657223FE" w14:textId="77777777">
        <w:trPr>
          <w:trHeight w:val="532"/>
        </w:trPr>
        <w:tc>
          <w:tcPr>
            <w:tcW w:w="831" w:type="dxa"/>
          </w:tcPr>
          <w:p w14:paraId="1B143972" w14:textId="77777777" w:rsidR="007C4B6D" w:rsidRDefault="009D01F3">
            <w:pPr>
              <w:pStyle w:val="TableParagraph"/>
              <w:spacing w:before="124"/>
              <w:ind w:left="331"/>
            </w:pPr>
            <w:r>
              <w:rPr>
                <w:spacing w:val="-5"/>
              </w:rPr>
              <w:t>d.</w:t>
            </w:r>
          </w:p>
        </w:tc>
        <w:tc>
          <w:tcPr>
            <w:tcW w:w="9788" w:type="dxa"/>
          </w:tcPr>
          <w:p w14:paraId="71EC85AE" w14:textId="77777777" w:rsidR="007C4B6D" w:rsidRDefault="009D01F3">
            <w:pPr>
              <w:pStyle w:val="TableParagraph"/>
              <w:spacing w:before="11" w:line="250" w:lineRule="exact"/>
              <w:ind w:left="95" w:right="113"/>
            </w:pPr>
            <w:r>
              <w:t>Evaluates</w:t>
            </w:r>
            <w:r>
              <w:rPr>
                <w:spacing w:val="-2"/>
              </w:rPr>
              <w:t xml:space="preserve"> </w:t>
            </w:r>
            <w:r>
              <w:t>nursing</w:t>
            </w:r>
            <w:r>
              <w:rPr>
                <w:spacing w:val="-3"/>
              </w:rPr>
              <w:t xml:space="preserve"> </w:t>
            </w:r>
            <w:r>
              <w:t>interventions</w:t>
            </w:r>
            <w:r>
              <w:rPr>
                <w:spacing w:val="-2"/>
              </w:rPr>
              <w:t xml:space="preserve"> </w:t>
            </w:r>
            <w:r>
              <w:t>for</w:t>
            </w:r>
            <w:r>
              <w:rPr>
                <w:spacing w:val="-4"/>
              </w:rPr>
              <w:t xml:space="preserve"> </w:t>
            </w:r>
            <w:r>
              <w:t>one</w:t>
            </w:r>
            <w:r>
              <w:rPr>
                <w:spacing w:val="-1"/>
              </w:rPr>
              <w:t xml:space="preserve"> </w:t>
            </w:r>
            <w:r>
              <w:t>person</w:t>
            </w:r>
            <w:r>
              <w:rPr>
                <w:spacing w:val="-5"/>
              </w:rPr>
              <w:t xml:space="preserve"> </w:t>
            </w:r>
            <w:r>
              <w:t>with</w:t>
            </w:r>
            <w:r>
              <w:rPr>
                <w:spacing w:val="-4"/>
              </w:rPr>
              <w:t xml:space="preserve"> </w:t>
            </w:r>
            <w:r>
              <w:t>mental</w:t>
            </w:r>
            <w:r>
              <w:rPr>
                <w:spacing w:val="-2"/>
              </w:rPr>
              <w:t xml:space="preserve"> </w:t>
            </w:r>
            <w:r>
              <w:t>difficulties</w:t>
            </w:r>
            <w:r>
              <w:rPr>
                <w:spacing w:val="-4"/>
              </w:rPr>
              <w:t xml:space="preserve"> </w:t>
            </w:r>
            <w:r>
              <w:t>recovery</w:t>
            </w:r>
            <w:r>
              <w:rPr>
                <w:spacing w:val="-2"/>
              </w:rPr>
              <w:t xml:space="preserve"> </w:t>
            </w:r>
            <w:r>
              <w:t>care</w:t>
            </w:r>
            <w:r>
              <w:rPr>
                <w:spacing w:val="-2"/>
              </w:rPr>
              <w:t xml:space="preserve"> </w:t>
            </w:r>
            <w:r>
              <w:t>plan</w:t>
            </w:r>
            <w:r>
              <w:rPr>
                <w:spacing w:val="-3"/>
              </w:rPr>
              <w:t xml:space="preserve"> </w:t>
            </w:r>
            <w:r>
              <w:t>against</w:t>
            </w:r>
            <w:r>
              <w:rPr>
                <w:spacing w:val="-4"/>
              </w:rPr>
              <w:t xml:space="preserve"> </w:t>
            </w:r>
            <w:r>
              <w:t>evidence of best practice</w:t>
            </w:r>
          </w:p>
        </w:tc>
        <w:tc>
          <w:tcPr>
            <w:tcW w:w="972" w:type="dxa"/>
          </w:tcPr>
          <w:p w14:paraId="19D1580E" w14:textId="77777777" w:rsidR="007C4B6D" w:rsidRDefault="007C4B6D">
            <w:pPr>
              <w:pStyle w:val="TableParagraph"/>
              <w:rPr>
                <w:rFonts w:ascii="Times New Roman"/>
                <w:sz w:val="20"/>
              </w:rPr>
            </w:pPr>
          </w:p>
        </w:tc>
        <w:tc>
          <w:tcPr>
            <w:tcW w:w="1259" w:type="dxa"/>
          </w:tcPr>
          <w:p w14:paraId="0F2BBDAC" w14:textId="77777777" w:rsidR="007C4B6D" w:rsidRDefault="007C4B6D">
            <w:pPr>
              <w:pStyle w:val="TableParagraph"/>
              <w:rPr>
                <w:rFonts w:ascii="Times New Roman"/>
                <w:sz w:val="20"/>
              </w:rPr>
            </w:pPr>
          </w:p>
        </w:tc>
        <w:tc>
          <w:tcPr>
            <w:tcW w:w="1113" w:type="dxa"/>
          </w:tcPr>
          <w:p w14:paraId="1C1825E3" w14:textId="77777777" w:rsidR="007C4B6D" w:rsidRDefault="007C4B6D">
            <w:pPr>
              <w:pStyle w:val="TableParagraph"/>
              <w:rPr>
                <w:rFonts w:ascii="Times New Roman"/>
                <w:sz w:val="20"/>
              </w:rPr>
            </w:pPr>
          </w:p>
        </w:tc>
      </w:tr>
      <w:tr w:rsidR="007C4B6D" w14:paraId="788D984A" w14:textId="77777777">
        <w:trPr>
          <w:trHeight w:val="479"/>
        </w:trPr>
        <w:tc>
          <w:tcPr>
            <w:tcW w:w="10619" w:type="dxa"/>
            <w:gridSpan w:val="2"/>
            <w:tcBorders>
              <w:bottom w:val="single" w:sz="6" w:space="0" w:color="A8D08D"/>
            </w:tcBorders>
            <w:shd w:val="clear" w:color="auto" w:fill="6CAC46"/>
          </w:tcPr>
          <w:p w14:paraId="66DBBFC2" w14:textId="77777777" w:rsidR="007C4B6D" w:rsidRDefault="009D01F3">
            <w:pPr>
              <w:pStyle w:val="TableParagraph"/>
              <w:spacing w:before="102"/>
              <w:ind w:left="124"/>
              <w:rPr>
                <w:b/>
              </w:rPr>
            </w:pPr>
            <w:r>
              <w:rPr>
                <w:b/>
                <w:color w:val="FFFFFF"/>
                <w:spacing w:val="-2"/>
              </w:rPr>
              <w:t>2.5</w:t>
            </w:r>
            <w:r>
              <w:rPr>
                <w:b/>
                <w:color w:val="FFFFFF"/>
                <w:spacing w:val="-9"/>
              </w:rPr>
              <w:t xml:space="preserve"> </w:t>
            </w:r>
            <w:r>
              <w:rPr>
                <w:b/>
                <w:color w:val="FFFFFF"/>
                <w:spacing w:val="-2"/>
              </w:rPr>
              <w:t>Utilises</w:t>
            </w:r>
            <w:r>
              <w:rPr>
                <w:b/>
                <w:color w:val="FFFFFF"/>
                <w:spacing w:val="-3"/>
              </w:rPr>
              <w:t xml:space="preserve"> </w:t>
            </w:r>
            <w:r>
              <w:rPr>
                <w:b/>
                <w:color w:val="FFFFFF"/>
                <w:spacing w:val="-2"/>
              </w:rPr>
              <w:t>clinical</w:t>
            </w:r>
            <w:r>
              <w:rPr>
                <w:b/>
                <w:color w:val="FFFFFF"/>
                <w:spacing w:val="-4"/>
              </w:rPr>
              <w:t xml:space="preserve"> </w:t>
            </w:r>
            <w:r>
              <w:rPr>
                <w:b/>
                <w:color w:val="FFFFFF"/>
                <w:spacing w:val="-2"/>
              </w:rPr>
              <w:t>judgement</w:t>
            </w:r>
          </w:p>
        </w:tc>
        <w:tc>
          <w:tcPr>
            <w:tcW w:w="972" w:type="dxa"/>
            <w:tcBorders>
              <w:bottom w:val="single" w:sz="6" w:space="0" w:color="A8D08D"/>
            </w:tcBorders>
            <w:shd w:val="clear" w:color="auto" w:fill="6CAC46"/>
          </w:tcPr>
          <w:p w14:paraId="17585251" w14:textId="77777777" w:rsidR="007C4B6D" w:rsidRDefault="009D01F3">
            <w:pPr>
              <w:pStyle w:val="TableParagraph"/>
              <w:spacing w:before="16" w:line="222"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tcBorders>
              <w:bottom w:val="single" w:sz="6" w:space="0" w:color="A8D08D"/>
            </w:tcBorders>
            <w:shd w:val="clear" w:color="auto" w:fill="6CAC46"/>
          </w:tcPr>
          <w:p w14:paraId="325AA2ED" w14:textId="77777777" w:rsidR="007C4B6D" w:rsidRDefault="009D01F3">
            <w:pPr>
              <w:pStyle w:val="TableParagraph"/>
              <w:spacing w:before="16" w:line="222"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tcBorders>
              <w:bottom w:val="single" w:sz="6" w:space="0" w:color="A8D08D"/>
            </w:tcBorders>
            <w:shd w:val="clear" w:color="auto" w:fill="6CAC46"/>
          </w:tcPr>
          <w:p w14:paraId="5A292C19"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15D541D1" w14:textId="77777777">
        <w:trPr>
          <w:trHeight w:val="534"/>
        </w:trPr>
        <w:tc>
          <w:tcPr>
            <w:tcW w:w="831" w:type="dxa"/>
            <w:tcBorders>
              <w:top w:val="single" w:sz="6" w:space="0" w:color="A8D08D"/>
            </w:tcBorders>
          </w:tcPr>
          <w:p w14:paraId="6B184D96" w14:textId="77777777" w:rsidR="007C4B6D" w:rsidRDefault="009D01F3">
            <w:pPr>
              <w:pStyle w:val="TableParagraph"/>
              <w:spacing w:before="128"/>
              <w:ind w:left="355"/>
            </w:pPr>
            <w:r>
              <w:rPr>
                <w:spacing w:val="-5"/>
              </w:rPr>
              <w:t>a.</w:t>
            </w:r>
          </w:p>
        </w:tc>
        <w:tc>
          <w:tcPr>
            <w:tcW w:w="9788" w:type="dxa"/>
            <w:tcBorders>
              <w:top w:val="single" w:sz="6" w:space="0" w:color="A8D08D"/>
            </w:tcBorders>
          </w:tcPr>
          <w:p w14:paraId="1E655354" w14:textId="77777777" w:rsidR="007C4B6D" w:rsidRDefault="009D01F3">
            <w:pPr>
              <w:pStyle w:val="TableParagraph"/>
              <w:spacing w:before="5" w:line="254" w:lineRule="exact"/>
              <w:ind w:left="138"/>
            </w:pPr>
            <w:r>
              <w:t>Recognises</w:t>
            </w:r>
            <w:r>
              <w:rPr>
                <w:spacing w:val="-2"/>
              </w:rPr>
              <w:t xml:space="preserve"> </w:t>
            </w:r>
            <w:r>
              <w:t>and</w:t>
            </w:r>
            <w:r>
              <w:rPr>
                <w:spacing w:val="-3"/>
              </w:rPr>
              <w:t xml:space="preserve"> </w:t>
            </w:r>
            <w:r>
              <w:t>acts</w:t>
            </w:r>
            <w:r>
              <w:rPr>
                <w:spacing w:val="-1"/>
              </w:rPr>
              <w:t xml:space="preserve"> </w:t>
            </w:r>
            <w:r>
              <w:t>responsibly</w:t>
            </w:r>
            <w:r>
              <w:rPr>
                <w:spacing w:val="-1"/>
              </w:rPr>
              <w:t xml:space="preserve"> </w:t>
            </w:r>
            <w:r>
              <w:t>to</w:t>
            </w:r>
            <w:r>
              <w:rPr>
                <w:spacing w:val="-1"/>
              </w:rPr>
              <w:t xml:space="preserve"> </w:t>
            </w:r>
            <w:r>
              <w:t>intervene</w:t>
            </w:r>
            <w:r>
              <w:rPr>
                <w:spacing w:val="-1"/>
              </w:rPr>
              <w:t xml:space="preserve"> </w:t>
            </w:r>
            <w:r>
              <w:t>and</w:t>
            </w:r>
            <w:r>
              <w:rPr>
                <w:spacing w:val="-3"/>
              </w:rPr>
              <w:t xml:space="preserve"> </w:t>
            </w:r>
            <w:r>
              <w:t>alert</w:t>
            </w:r>
            <w:r>
              <w:rPr>
                <w:spacing w:val="-4"/>
              </w:rPr>
              <w:t xml:space="preserve"> </w:t>
            </w:r>
            <w:r>
              <w:t>the</w:t>
            </w:r>
            <w:r>
              <w:rPr>
                <w:spacing w:val="-2"/>
              </w:rPr>
              <w:t xml:space="preserve"> </w:t>
            </w:r>
            <w:r>
              <w:t>Registered</w:t>
            </w:r>
            <w:r>
              <w:rPr>
                <w:spacing w:val="-5"/>
              </w:rPr>
              <w:t xml:space="preserve"> </w:t>
            </w:r>
            <w:r>
              <w:t>Nurse</w:t>
            </w:r>
            <w:r>
              <w:rPr>
                <w:spacing w:val="-2"/>
              </w:rPr>
              <w:t xml:space="preserve"> </w:t>
            </w:r>
            <w:r>
              <w:t>and</w:t>
            </w:r>
            <w:r>
              <w:rPr>
                <w:spacing w:val="-5"/>
              </w:rPr>
              <w:t xml:space="preserve"> </w:t>
            </w:r>
            <w:r>
              <w:t>members</w:t>
            </w:r>
            <w:r>
              <w:rPr>
                <w:spacing w:val="-4"/>
              </w:rPr>
              <w:t xml:space="preserve"> </w:t>
            </w:r>
            <w:r>
              <w:t>of</w:t>
            </w:r>
            <w:r>
              <w:rPr>
                <w:spacing w:val="-5"/>
              </w:rPr>
              <w:t xml:space="preserve"> </w:t>
            </w:r>
            <w:r>
              <w:t>the multidisciplinary team if a person’s health</w:t>
            </w:r>
            <w:r>
              <w:rPr>
                <w:spacing w:val="-3"/>
              </w:rPr>
              <w:t xml:space="preserve"> </w:t>
            </w:r>
            <w:r>
              <w:t>or condition is deteriorating</w:t>
            </w:r>
          </w:p>
        </w:tc>
        <w:tc>
          <w:tcPr>
            <w:tcW w:w="972" w:type="dxa"/>
            <w:tcBorders>
              <w:top w:val="single" w:sz="6" w:space="0" w:color="A8D08D"/>
            </w:tcBorders>
          </w:tcPr>
          <w:p w14:paraId="303A7D48" w14:textId="77777777" w:rsidR="007C4B6D" w:rsidRDefault="007C4B6D">
            <w:pPr>
              <w:pStyle w:val="TableParagraph"/>
              <w:rPr>
                <w:rFonts w:ascii="Times New Roman"/>
                <w:sz w:val="20"/>
              </w:rPr>
            </w:pPr>
          </w:p>
        </w:tc>
        <w:tc>
          <w:tcPr>
            <w:tcW w:w="1259" w:type="dxa"/>
            <w:tcBorders>
              <w:top w:val="single" w:sz="6" w:space="0" w:color="A8D08D"/>
            </w:tcBorders>
          </w:tcPr>
          <w:p w14:paraId="4EE4FCBC" w14:textId="77777777" w:rsidR="007C4B6D" w:rsidRDefault="007C4B6D">
            <w:pPr>
              <w:pStyle w:val="TableParagraph"/>
              <w:rPr>
                <w:rFonts w:ascii="Times New Roman"/>
                <w:sz w:val="20"/>
              </w:rPr>
            </w:pPr>
          </w:p>
        </w:tc>
        <w:tc>
          <w:tcPr>
            <w:tcW w:w="1113" w:type="dxa"/>
            <w:tcBorders>
              <w:top w:val="single" w:sz="6" w:space="0" w:color="A8D08D"/>
            </w:tcBorders>
          </w:tcPr>
          <w:p w14:paraId="41C0A05F" w14:textId="77777777" w:rsidR="007C4B6D" w:rsidRDefault="007C4B6D">
            <w:pPr>
              <w:pStyle w:val="TableParagraph"/>
              <w:rPr>
                <w:rFonts w:ascii="Times New Roman"/>
                <w:sz w:val="20"/>
              </w:rPr>
            </w:pPr>
          </w:p>
        </w:tc>
      </w:tr>
      <w:tr w:rsidR="007C4B6D" w14:paraId="0DF74EAC" w14:textId="77777777">
        <w:trPr>
          <w:trHeight w:val="393"/>
        </w:trPr>
        <w:tc>
          <w:tcPr>
            <w:tcW w:w="831" w:type="dxa"/>
            <w:shd w:val="clear" w:color="auto" w:fill="DFEBD9"/>
          </w:tcPr>
          <w:p w14:paraId="314AB895" w14:textId="77777777" w:rsidR="007C4B6D" w:rsidRDefault="009D01F3">
            <w:pPr>
              <w:pStyle w:val="TableParagraph"/>
              <w:spacing w:before="61"/>
              <w:ind w:left="350"/>
            </w:pPr>
            <w:r>
              <w:rPr>
                <w:spacing w:val="-5"/>
              </w:rPr>
              <w:t>b.</w:t>
            </w:r>
          </w:p>
        </w:tc>
        <w:tc>
          <w:tcPr>
            <w:tcW w:w="9788" w:type="dxa"/>
            <w:shd w:val="clear" w:color="auto" w:fill="DFEBD9"/>
          </w:tcPr>
          <w:p w14:paraId="1A97F4D0" w14:textId="77777777" w:rsidR="007C4B6D" w:rsidRDefault="009D01F3">
            <w:pPr>
              <w:pStyle w:val="TableParagraph"/>
              <w:spacing w:before="61"/>
              <w:ind w:left="138"/>
            </w:pPr>
            <w:r>
              <w:t>Justifies</w:t>
            </w:r>
            <w:r>
              <w:rPr>
                <w:spacing w:val="-8"/>
              </w:rPr>
              <w:t xml:space="preserve"> </w:t>
            </w:r>
            <w:r>
              <w:t>nursing</w:t>
            </w:r>
            <w:r>
              <w:rPr>
                <w:spacing w:val="-10"/>
              </w:rPr>
              <w:t xml:space="preserve"> </w:t>
            </w:r>
            <w:r>
              <w:t>actions</w:t>
            </w:r>
            <w:r>
              <w:rPr>
                <w:spacing w:val="-11"/>
              </w:rPr>
              <w:t xml:space="preserve"> </w:t>
            </w:r>
            <w:r>
              <w:t>to</w:t>
            </w:r>
            <w:r>
              <w:rPr>
                <w:spacing w:val="-11"/>
              </w:rPr>
              <w:t xml:space="preserve"> </w:t>
            </w:r>
            <w:r>
              <w:t>manage</w:t>
            </w:r>
            <w:r>
              <w:rPr>
                <w:spacing w:val="-5"/>
              </w:rPr>
              <w:t xml:space="preserve"> </w:t>
            </w:r>
            <w:r>
              <w:t>risks</w:t>
            </w:r>
            <w:r>
              <w:rPr>
                <w:spacing w:val="-9"/>
              </w:rPr>
              <w:t xml:space="preserve"> </w:t>
            </w:r>
            <w:r>
              <w:t>identified</w:t>
            </w:r>
            <w:r>
              <w:rPr>
                <w:spacing w:val="-12"/>
              </w:rPr>
              <w:t xml:space="preserve"> </w:t>
            </w:r>
            <w:r>
              <w:t>in</w:t>
            </w:r>
            <w:r>
              <w:rPr>
                <w:spacing w:val="-10"/>
              </w:rPr>
              <w:t xml:space="preserve"> </w:t>
            </w:r>
            <w:r>
              <w:t>the</w:t>
            </w:r>
            <w:r>
              <w:rPr>
                <w:spacing w:val="-5"/>
              </w:rPr>
              <w:t xml:space="preserve"> </w:t>
            </w:r>
            <w:r>
              <w:t>care</w:t>
            </w:r>
            <w:r>
              <w:rPr>
                <w:spacing w:val="-12"/>
              </w:rPr>
              <w:t xml:space="preserve"> </w:t>
            </w:r>
            <w:r>
              <w:t>of</w:t>
            </w:r>
            <w:r>
              <w:rPr>
                <w:spacing w:val="-12"/>
              </w:rPr>
              <w:t xml:space="preserve"> </w:t>
            </w:r>
            <w:r>
              <w:t>the</w:t>
            </w:r>
            <w:r>
              <w:rPr>
                <w:spacing w:val="-7"/>
              </w:rPr>
              <w:t xml:space="preserve"> </w:t>
            </w:r>
            <w:r>
              <w:t>person</w:t>
            </w:r>
            <w:r>
              <w:rPr>
                <w:spacing w:val="-12"/>
              </w:rPr>
              <w:t xml:space="preserve"> </w:t>
            </w:r>
            <w:r>
              <w:t>in</w:t>
            </w:r>
            <w:r>
              <w:rPr>
                <w:spacing w:val="-15"/>
              </w:rPr>
              <w:t xml:space="preserve"> </w:t>
            </w:r>
            <w:r>
              <w:t>the</w:t>
            </w:r>
            <w:r>
              <w:rPr>
                <w:spacing w:val="-11"/>
              </w:rPr>
              <w:t xml:space="preserve"> </w:t>
            </w:r>
            <w:r>
              <w:t>current</w:t>
            </w:r>
            <w:r>
              <w:rPr>
                <w:spacing w:val="-4"/>
              </w:rPr>
              <w:t xml:space="preserve"> </w:t>
            </w:r>
            <w:r>
              <w:t>practice</w:t>
            </w:r>
            <w:r>
              <w:rPr>
                <w:spacing w:val="-4"/>
              </w:rPr>
              <w:t xml:space="preserve"> </w:t>
            </w:r>
            <w:r>
              <w:rPr>
                <w:spacing w:val="-2"/>
              </w:rPr>
              <w:t>setting</w:t>
            </w:r>
          </w:p>
        </w:tc>
        <w:tc>
          <w:tcPr>
            <w:tcW w:w="972" w:type="dxa"/>
            <w:shd w:val="clear" w:color="auto" w:fill="DFEBD9"/>
          </w:tcPr>
          <w:p w14:paraId="52978A61" w14:textId="77777777" w:rsidR="007C4B6D" w:rsidRDefault="007C4B6D">
            <w:pPr>
              <w:pStyle w:val="TableParagraph"/>
              <w:rPr>
                <w:rFonts w:ascii="Times New Roman"/>
                <w:sz w:val="20"/>
              </w:rPr>
            </w:pPr>
          </w:p>
        </w:tc>
        <w:tc>
          <w:tcPr>
            <w:tcW w:w="1259" w:type="dxa"/>
            <w:shd w:val="clear" w:color="auto" w:fill="DFEBD9"/>
          </w:tcPr>
          <w:p w14:paraId="1AA49BA2" w14:textId="77777777" w:rsidR="007C4B6D" w:rsidRDefault="007C4B6D">
            <w:pPr>
              <w:pStyle w:val="TableParagraph"/>
              <w:rPr>
                <w:rFonts w:ascii="Times New Roman"/>
                <w:sz w:val="20"/>
              </w:rPr>
            </w:pPr>
          </w:p>
        </w:tc>
        <w:tc>
          <w:tcPr>
            <w:tcW w:w="1113" w:type="dxa"/>
            <w:shd w:val="clear" w:color="auto" w:fill="DFEBD9"/>
          </w:tcPr>
          <w:p w14:paraId="37F35B03" w14:textId="77777777" w:rsidR="007C4B6D" w:rsidRDefault="007C4B6D">
            <w:pPr>
              <w:pStyle w:val="TableParagraph"/>
              <w:rPr>
                <w:rFonts w:ascii="Times New Roman"/>
                <w:sz w:val="20"/>
              </w:rPr>
            </w:pPr>
          </w:p>
        </w:tc>
      </w:tr>
      <w:tr w:rsidR="007C4B6D" w14:paraId="54F9929D" w14:textId="77777777">
        <w:trPr>
          <w:trHeight w:val="395"/>
        </w:trPr>
        <w:tc>
          <w:tcPr>
            <w:tcW w:w="831" w:type="dxa"/>
          </w:tcPr>
          <w:p w14:paraId="6391C206" w14:textId="77777777" w:rsidR="007C4B6D" w:rsidRDefault="009D01F3">
            <w:pPr>
              <w:pStyle w:val="TableParagraph"/>
              <w:spacing w:before="61"/>
              <w:ind w:left="365"/>
            </w:pPr>
            <w:r>
              <w:rPr>
                <w:spacing w:val="-5"/>
              </w:rPr>
              <w:t>c.</w:t>
            </w:r>
          </w:p>
        </w:tc>
        <w:tc>
          <w:tcPr>
            <w:tcW w:w="9788" w:type="dxa"/>
          </w:tcPr>
          <w:p w14:paraId="69CD3A17" w14:textId="77777777" w:rsidR="007C4B6D" w:rsidRDefault="009D01F3">
            <w:pPr>
              <w:pStyle w:val="TableParagraph"/>
              <w:spacing w:before="61"/>
              <w:ind w:left="138"/>
            </w:pPr>
            <w:r>
              <w:t>Participates</w:t>
            </w:r>
            <w:r>
              <w:rPr>
                <w:spacing w:val="-15"/>
              </w:rPr>
              <w:t xml:space="preserve"> </w:t>
            </w:r>
            <w:r>
              <w:t>with</w:t>
            </w:r>
            <w:r>
              <w:rPr>
                <w:spacing w:val="-12"/>
              </w:rPr>
              <w:t xml:space="preserve"> </w:t>
            </w:r>
            <w:r>
              <w:t>the</w:t>
            </w:r>
            <w:r>
              <w:rPr>
                <w:spacing w:val="-13"/>
              </w:rPr>
              <w:t xml:space="preserve"> </w:t>
            </w:r>
            <w:r>
              <w:t>clinical</w:t>
            </w:r>
            <w:r>
              <w:rPr>
                <w:spacing w:val="-11"/>
              </w:rPr>
              <w:t xml:space="preserve"> </w:t>
            </w:r>
            <w:r>
              <w:t>team</w:t>
            </w:r>
            <w:r>
              <w:rPr>
                <w:spacing w:val="-1"/>
              </w:rPr>
              <w:t xml:space="preserve"> </w:t>
            </w:r>
            <w:r>
              <w:t>in</w:t>
            </w:r>
            <w:r>
              <w:rPr>
                <w:spacing w:val="-12"/>
              </w:rPr>
              <w:t xml:space="preserve"> </w:t>
            </w:r>
            <w:r>
              <w:t>response</w:t>
            </w:r>
            <w:r>
              <w:rPr>
                <w:spacing w:val="-13"/>
              </w:rPr>
              <w:t xml:space="preserve"> </w:t>
            </w:r>
            <w:r>
              <w:t>to</w:t>
            </w:r>
            <w:r>
              <w:rPr>
                <w:spacing w:val="-7"/>
              </w:rPr>
              <w:t xml:space="preserve"> </w:t>
            </w:r>
            <w:r>
              <w:t>fundamental</w:t>
            </w:r>
            <w:r>
              <w:rPr>
                <w:spacing w:val="-15"/>
              </w:rPr>
              <w:t xml:space="preserve"> </w:t>
            </w:r>
            <w:r>
              <w:t>changes</w:t>
            </w:r>
            <w:r>
              <w:rPr>
                <w:spacing w:val="-8"/>
              </w:rPr>
              <w:t xml:space="preserve"> </w:t>
            </w:r>
            <w:r>
              <w:t>in</w:t>
            </w:r>
            <w:r>
              <w:rPr>
                <w:spacing w:val="-13"/>
              </w:rPr>
              <w:t xml:space="preserve"> </w:t>
            </w:r>
            <w:r>
              <w:t>a</w:t>
            </w:r>
            <w:r>
              <w:rPr>
                <w:spacing w:val="-9"/>
              </w:rPr>
              <w:t xml:space="preserve"> </w:t>
            </w:r>
            <w:r>
              <w:t>person’s</w:t>
            </w:r>
            <w:r>
              <w:rPr>
                <w:spacing w:val="-6"/>
              </w:rPr>
              <w:t xml:space="preserve"> </w:t>
            </w:r>
            <w:r>
              <w:t>health</w:t>
            </w:r>
            <w:r>
              <w:rPr>
                <w:spacing w:val="-12"/>
              </w:rPr>
              <w:t xml:space="preserve"> </w:t>
            </w:r>
            <w:r>
              <w:rPr>
                <w:spacing w:val="-2"/>
              </w:rPr>
              <w:t>status</w:t>
            </w:r>
          </w:p>
        </w:tc>
        <w:tc>
          <w:tcPr>
            <w:tcW w:w="972" w:type="dxa"/>
          </w:tcPr>
          <w:p w14:paraId="013A835D" w14:textId="77777777" w:rsidR="007C4B6D" w:rsidRDefault="007C4B6D">
            <w:pPr>
              <w:pStyle w:val="TableParagraph"/>
              <w:rPr>
                <w:rFonts w:ascii="Times New Roman"/>
                <w:sz w:val="20"/>
              </w:rPr>
            </w:pPr>
          </w:p>
        </w:tc>
        <w:tc>
          <w:tcPr>
            <w:tcW w:w="1259" w:type="dxa"/>
          </w:tcPr>
          <w:p w14:paraId="3CCE35B1" w14:textId="77777777" w:rsidR="007C4B6D" w:rsidRDefault="007C4B6D">
            <w:pPr>
              <w:pStyle w:val="TableParagraph"/>
              <w:rPr>
                <w:rFonts w:ascii="Times New Roman"/>
                <w:sz w:val="20"/>
              </w:rPr>
            </w:pPr>
          </w:p>
        </w:tc>
        <w:tc>
          <w:tcPr>
            <w:tcW w:w="1113" w:type="dxa"/>
          </w:tcPr>
          <w:p w14:paraId="4DEE95E7" w14:textId="77777777" w:rsidR="007C4B6D" w:rsidRDefault="007C4B6D">
            <w:pPr>
              <w:pStyle w:val="TableParagraph"/>
              <w:rPr>
                <w:rFonts w:ascii="Times New Roman"/>
                <w:sz w:val="20"/>
              </w:rPr>
            </w:pPr>
          </w:p>
        </w:tc>
      </w:tr>
      <w:tr w:rsidR="007C4B6D" w14:paraId="4C77E678" w14:textId="77777777">
        <w:trPr>
          <w:trHeight w:val="398"/>
        </w:trPr>
        <w:tc>
          <w:tcPr>
            <w:tcW w:w="831" w:type="dxa"/>
            <w:shd w:val="clear" w:color="auto" w:fill="DFEBD9"/>
          </w:tcPr>
          <w:p w14:paraId="057A66C2" w14:textId="77777777" w:rsidR="007C4B6D" w:rsidRDefault="009D01F3">
            <w:pPr>
              <w:pStyle w:val="TableParagraph"/>
              <w:spacing w:before="64"/>
              <w:ind w:left="350"/>
            </w:pPr>
            <w:r>
              <w:rPr>
                <w:spacing w:val="-5"/>
              </w:rPr>
              <w:t>d.</w:t>
            </w:r>
          </w:p>
        </w:tc>
        <w:tc>
          <w:tcPr>
            <w:tcW w:w="9788" w:type="dxa"/>
            <w:shd w:val="clear" w:color="auto" w:fill="DFEBD9"/>
          </w:tcPr>
          <w:p w14:paraId="43C4CC29" w14:textId="77777777" w:rsidR="007C4B6D" w:rsidRDefault="009D01F3">
            <w:pPr>
              <w:pStyle w:val="TableParagraph"/>
              <w:spacing w:before="64"/>
              <w:ind w:left="138"/>
            </w:pPr>
            <w:r>
              <w:t>Demonstrates</w:t>
            </w:r>
            <w:r>
              <w:rPr>
                <w:spacing w:val="-15"/>
              </w:rPr>
              <w:t xml:space="preserve"> </w:t>
            </w:r>
            <w:r>
              <w:t>how</w:t>
            </w:r>
            <w:r>
              <w:rPr>
                <w:spacing w:val="-12"/>
              </w:rPr>
              <w:t xml:space="preserve"> </w:t>
            </w:r>
            <w:r>
              <w:t>to</w:t>
            </w:r>
            <w:r>
              <w:rPr>
                <w:spacing w:val="-11"/>
              </w:rPr>
              <w:t xml:space="preserve"> </w:t>
            </w:r>
            <w:r>
              <w:t>act</w:t>
            </w:r>
            <w:r>
              <w:rPr>
                <w:spacing w:val="-8"/>
              </w:rPr>
              <w:t xml:space="preserve"> </w:t>
            </w:r>
            <w:r>
              <w:t>in</w:t>
            </w:r>
            <w:r>
              <w:rPr>
                <w:spacing w:val="-13"/>
              </w:rPr>
              <w:t xml:space="preserve"> </w:t>
            </w:r>
            <w:r>
              <w:t>an</w:t>
            </w:r>
            <w:r>
              <w:rPr>
                <w:spacing w:val="-13"/>
              </w:rPr>
              <w:t xml:space="preserve"> </w:t>
            </w:r>
            <w:r>
              <w:t>emergency</w:t>
            </w:r>
            <w:r>
              <w:rPr>
                <w:spacing w:val="-10"/>
              </w:rPr>
              <w:t xml:space="preserve"> </w:t>
            </w:r>
            <w:r>
              <w:t>and</w:t>
            </w:r>
            <w:r>
              <w:rPr>
                <w:spacing w:val="-13"/>
              </w:rPr>
              <w:t xml:space="preserve"> </w:t>
            </w:r>
            <w:r>
              <w:t>to</w:t>
            </w:r>
            <w:r>
              <w:rPr>
                <w:spacing w:val="-7"/>
              </w:rPr>
              <w:t xml:space="preserve"> </w:t>
            </w:r>
            <w:r>
              <w:t>administer</w:t>
            </w:r>
            <w:r>
              <w:rPr>
                <w:spacing w:val="-12"/>
              </w:rPr>
              <w:t xml:space="preserve"> </w:t>
            </w:r>
            <w:r>
              <w:t>essential</w:t>
            </w:r>
            <w:r>
              <w:rPr>
                <w:spacing w:val="-13"/>
              </w:rPr>
              <w:t xml:space="preserve"> </w:t>
            </w:r>
            <w:r>
              <w:t>life-saving</w:t>
            </w:r>
            <w:r>
              <w:rPr>
                <w:spacing w:val="-10"/>
              </w:rPr>
              <w:t xml:space="preserve"> </w:t>
            </w:r>
            <w:r>
              <w:rPr>
                <w:spacing w:val="-2"/>
              </w:rPr>
              <w:t>interventions</w:t>
            </w:r>
          </w:p>
        </w:tc>
        <w:tc>
          <w:tcPr>
            <w:tcW w:w="972" w:type="dxa"/>
            <w:shd w:val="clear" w:color="auto" w:fill="DFEBD9"/>
          </w:tcPr>
          <w:p w14:paraId="6FD916C2" w14:textId="77777777" w:rsidR="007C4B6D" w:rsidRDefault="007C4B6D">
            <w:pPr>
              <w:pStyle w:val="TableParagraph"/>
              <w:rPr>
                <w:rFonts w:ascii="Times New Roman"/>
                <w:sz w:val="20"/>
              </w:rPr>
            </w:pPr>
          </w:p>
        </w:tc>
        <w:tc>
          <w:tcPr>
            <w:tcW w:w="1259" w:type="dxa"/>
            <w:shd w:val="clear" w:color="auto" w:fill="DFEBD9"/>
          </w:tcPr>
          <w:p w14:paraId="764B16D2" w14:textId="77777777" w:rsidR="007C4B6D" w:rsidRDefault="007C4B6D">
            <w:pPr>
              <w:pStyle w:val="TableParagraph"/>
              <w:rPr>
                <w:rFonts w:ascii="Times New Roman"/>
                <w:sz w:val="20"/>
              </w:rPr>
            </w:pPr>
          </w:p>
        </w:tc>
        <w:tc>
          <w:tcPr>
            <w:tcW w:w="1113" w:type="dxa"/>
            <w:shd w:val="clear" w:color="auto" w:fill="DFEBD9"/>
          </w:tcPr>
          <w:p w14:paraId="39B76A5B" w14:textId="77777777" w:rsidR="007C4B6D" w:rsidRDefault="007C4B6D">
            <w:pPr>
              <w:pStyle w:val="TableParagraph"/>
              <w:rPr>
                <w:rFonts w:ascii="Times New Roman"/>
                <w:sz w:val="20"/>
              </w:rPr>
            </w:pPr>
          </w:p>
        </w:tc>
      </w:tr>
      <w:tr w:rsidR="007C4B6D" w14:paraId="1BB71A5B" w14:textId="77777777">
        <w:trPr>
          <w:trHeight w:val="540"/>
        </w:trPr>
        <w:tc>
          <w:tcPr>
            <w:tcW w:w="831" w:type="dxa"/>
          </w:tcPr>
          <w:p w14:paraId="2ED17963" w14:textId="77777777" w:rsidR="007C4B6D" w:rsidRDefault="009D01F3">
            <w:pPr>
              <w:pStyle w:val="TableParagraph"/>
              <w:spacing w:before="136"/>
              <w:ind w:left="355"/>
            </w:pPr>
            <w:r>
              <w:rPr>
                <w:spacing w:val="-5"/>
              </w:rPr>
              <w:t>e.</w:t>
            </w:r>
          </w:p>
        </w:tc>
        <w:tc>
          <w:tcPr>
            <w:tcW w:w="9788" w:type="dxa"/>
          </w:tcPr>
          <w:p w14:paraId="352AA51B" w14:textId="77777777" w:rsidR="007C4B6D" w:rsidRDefault="009D01F3">
            <w:pPr>
              <w:pStyle w:val="TableParagraph"/>
              <w:spacing w:before="4" w:line="258" w:lineRule="exact"/>
              <w:ind w:left="138"/>
            </w:pPr>
            <w:r>
              <w:t>Identifies</w:t>
            </w:r>
            <w:r>
              <w:rPr>
                <w:spacing w:val="-4"/>
              </w:rPr>
              <w:t xml:space="preserve"> </w:t>
            </w:r>
            <w:r>
              <w:t>situations</w:t>
            </w:r>
            <w:r>
              <w:rPr>
                <w:spacing w:val="-4"/>
              </w:rPr>
              <w:t xml:space="preserve"> </w:t>
            </w:r>
            <w:r>
              <w:t>and</w:t>
            </w:r>
            <w:r>
              <w:rPr>
                <w:spacing w:val="-5"/>
              </w:rPr>
              <w:t xml:space="preserve"> </w:t>
            </w:r>
            <w:r>
              <w:t>processes</w:t>
            </w:r>
            <w:r>
              <w:rPr>
                <w:spacing w:val="-2"/>
              </w:rPr>
              <w:t xml:space="preserve"> </w:t>
            </w:r>
            <w:r>
              <w:t>for</w:t>
            </w:r>
            <w:r>
              <w:rPr>
                <w:spacing w:val="-2"/>
              </w:rPr>
              <w:t xml:space="preserve"> </w:t>
            </w:r>
            <w:r>
              <w:t>referral</w:t>
            </w:r>
            <w:r>
              <w:rPr>
                <w:spacing w:val="-3"/>
              </w:rPr>
              <w:t xml:space="preserve"> </w:t>
            </w:r>
            <w:r>
              <w:t>in</w:t>
            </w:r>
            <w:r>
              <w:rPr>
                <w:spacing w:val="-7"/>
              </w:rPr>
              <w:t xml:space="preserve"> </w:t>
            </w:r>
            <w:r>
              <w:t>response</w:t>
            </w:r>
            <w:r>
              <w:rPr>
                <w:spacing w:val="-6"/>
              </w:rPr>
              <w:t xml:space="preserve"> </w:t>
            </w:r>
            <w:r>
              <w:t>to</w:t>
            </w:r>
            <w:r>
              <w:rPr>
                <w:spacing w:val="-3"/>
              </w:rPr>
              <w:t xml:space="preserve"> </w:t>
            </w:r>
            <w:r>
              <w:t>fundamental</w:t>
            </w:r>
            <w:r>
              <w:rPr>
                <w:spacing w:val="-5"/>
              </w:rPr>
              <w:t xml:space="preserve"> </w:t>
            </w:r>
            <w:r>
              <w:t>changes</w:t>
            </w:r>
            <w:r>
              <w:rPr>
                <w:spacing w:val="-2"/>
              </w:rPr>
              <w:t xml:space="preserve"> </w:t>
            </w:r>
            <w:r>
              <w:t>in</w:t>
            </w:r>
            <w:r>
              <w:rPr>
                <w:spacing w:val="-5"/>
              </w:rPr>
              <w:t xml:space="preserve"> </w:t>
            </w:r>
            <w:r>
              <w:t>a</w:t>
            </w:r>
            <w:r>
              <w:rPr>
                <w:spacing w:val="-2"/>
              </w:rPr>
              <w:t xml:space="preserve"> </w:t>
            </w:r>
            <w:r>
              <w:t>person’s</w:t>
            </w:r>
            <w:r>
              <w:rPr>
                <w:spacing w:val="-7"/>
              </w:rPr>
              <w:t xml:space="preserve"> </w:t>
            </w:r>
            <w:r>
              <w:t>mental health, mood or behaviour</w:t>
            </w:r>
          </w:p>
        </w:tc>
        <w:tc>
          <w:tcPr>
            <w:tcW w:w="972" w:type="dxa"/>
          </w:tcPr>
          <w:p w14:paraId="400CC3FE" w14:textId="77777777" w:rsidR="007C4B6D" w:rsidRDefault="007C4B6D">
            <w:pPr>
              <w:pStyle w:val="TableParagraph"/>
              <w:rPr>
                <w:rFonts w:ascii="Times New Roman"/>
                <w:sz w:val="20"/>
              </w:rPr>
            </w:pPr>
          </w:p>
        </w:tc>
        <w:tc>
          <w:tcPr>
            <w:tcW w:w="1259" w:type="dxa"/>
          </w:tcPr>
          <w:p w14:paraId="44C7B02E" w14:textId="77777777" w:rsidR="007C4B6D" w:rsidRDefault="007C4B6D">
            <w:pPr>
              <w:pStyle w:val="TableParagraph"/>
              <w:rPr>
                <w:rFonts w:ascii="Times New Roman"/>
                <w:sz w:val="20"/>
              </w:rPr>
            </w:pPr>
          </w:p>
        </w:tc>
        <w:tc>
          <w:tcPr>
            <w:tcW w:w="1113" w:type="dxa"/>
          </w:tcPr>
          <w:p w14:paraId="3BBEA46F" w14:textId="77777777" w:rsidR="007C4B6D" w:rsidRDefault="007C4B6D">
            <w:pPr>
              <w:pStyle w:val="TableParagraph"/>
              <w:rPr>
                <w:rFonts w:ascii="Times New Roman"/>
                <w:sz w:val="20"/>
              </w:rPr>
            </w:pPr>
          </w:p>
        </w:tc>
      </w:tr>
    </w:tbl>
    <w:p w14:paraId="5A7ADB57" w14:textId="77777777" w:rsidR="007C4B6D" w:rsidRDefault="007C4B6D">
      <w:pPr>
        <w:rPr>
          <w:rFonts w:ascii="Times New Roman"/>
          <w:sz w:val="20"/>
        </w:rPr>
        <w:sectPr w:rsidR="007C4B6D">
          <w:headerReference w:type="default" r:id="rId164"/>
          <w:footerReference w:type="default" r:id="rId165"/>
          <w:pgSz w:w="16860" w:h="11900" w:orient="landscape"/>
          <w:pgMar w:top="820" w:right="1100" w:bottom="760" w:left="1240" w:header="0" w:footer="566" w:gutter="0"/>
          <w:cols w:space="720"/>
        </w:sectPr>
      </w:pPr>
    </w:p>
    <w:p w14:paraId="363D80FB" w14:textId="77777777" w:rsidR="007C4B6D" w:rsidRDefault="009D01F3">
      <w:pPr>
        <w:pStyle w:val="Heading5"/>
        <w:spacing w:before="39" w:line="244" w:lineRule="auto"/>
        <w:ind w:left="3351" w:right="2341" w:hanging="82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3: NURSING KNOWLEDGE AND COGNITIVE COMPETENCES</w:t>
      </w:r>
    </w:p>
    <w:p w14:paraId="7089F7FE" w14:textId="77777777" w:rsidR="007C4B6D" w:rsidRDefault="007C4B6D">
      <w:pPr>
        <w:pStyle w:val="BodyText"/>
        <w:spacing w:before="7"/>
        <w:rPr>
          <w:b/>
          <w:sz w:val="20"/>
        </w:rPr>
      </w:pPr>
    </w:p>
    <w:p w14:paraId="77FBD12B" w14:textId="77777777" w:rsidR="007C4B6D" w:rsidRDefault="009D01F3">
      <w:pPr>
        <w:ind w:left="111"/>
      </w:pPr>
      <w:r>
        <w:rPr>
          <w:spacing w:val="-2"/>
        </w:rPr>
        <w:t>Criteria</w:t>
      </w:r>
      <w:r>
        <w:rPr>
          <w:spacing w:val="-11"/>
        </w:rPr>
        <w:t xml:space="preserve"> </w:t>
      </w:r>
      <w:r>
        <w:rPr>
          <w:spacing w:val="-2"/>
        </w:rPr>
        <w:t>related</w:t>
      </w:r>
      <w:r>
        <w:rPr>
          <w:spacing w:val="-15"/>
        </w:rPr>
        <w:t xml:space="preserve"> </w:t>
      </w:r>
      <w:r>
        <w:rPr>
          <w:spacing w:val="-2"/>
        </w:rPr>
        <w:t>to</w:t>
      </w:r>
      <w:r>
        <w:rPr>
          <w:spacing w:val="-6"/>
        </w:rPr>
        <w:t xml:space="preserve"> </w:t>
      </w:r>
      <w:r>
        <w:rPr>
          <w:spacing w:val="-2"/>
        </w:rPr>
        <w:t>the application</w:t>
      </w:r>
      <w:r>
        <w:rPr>
          <w:spacing w:val="-15"/>
        </w:rPr>
        <w:t xml:space="preserve"> </w:t>
      </w:r>
      <w:r>
        <w:rPr>
          <w:spacing w:val="-2"/>
        </w:rPr>
        <w:t>of</w:t>
      </w:r>
      <w:r>
        <w:rPr>
          <w:spacing w:val="-5"/>
        </w:rPr>
        <w:t xml:space="preserve"> </w:t>
      </w:r>
      <w:r>
        <w:rPr>
          <w:spacing w:val="-2"/>
        </w:rPr>
        <w:t>knowledge and understanding</w:t>
      </w:r>
      <w:r>
        <w:rPr>
          <w:spacing w:val="-6"/>
        </w:rPr>
        <w:t xml:space="preserve"> </w:t>
      </w:r>
      <w:r>
        <w:rPr>
          <w:spacing w:val="-2"/>
        </w:rPr>
        <w:t>of</w:t>
      </w:r>
      <w:r>
        <w:rPr>
          <w:spacing w:val="-8"/>
        </w:rPr>
        <w:t xml:space="preserve"> </w:t>
      </w:r>
      <w:r>
        <w:rPr>
          <w:spacing w:val="-2"/>
        </w:rPr>
        <w:t>the health continuum and</w:t>
      </w:r>
      <w:r>
        <w:rPr>
          <w:spacing w:val="-3"/>
        </w:rPr>
        <w:t xml:space="preserve"> </w:t>
      </w:r>
      <w:r>
        <w:rPr>
          <w:spacing w:val="-2"/>
        </w:rPr>
        <w:t>of principles</w:t>
      </w:r>
      <w:r>
        <w:rPr>
          <w:spacing w:val="-11"/>
        </w:rPr>
        <w:t xml:space="preserve"> </w:t>
      </w:r>
      <w:r>
        <w:rPr>
          <w:spacing w:val="-2"/>
        </w:rPr>
        <w:t>from health</w:t>
      </w:r>
      <w:r>
        <w:rPr>
          <w:spacing w:val="-12"/>
        </w:rPr>
        <w:t xml:space="preserve"> </w:t>
      </w:r>
      <w:r>
        <w:rPr>
          <w:spacing w:val="-2"/>
        </w:rPr>
        <w:t>and life</w:t>
      </w:r>
      <w:r>
        <w:rPr>
          <w:spacing w:val="-5"/>
        </w:rPr>
        <w:t xml:space="preserve"> </w:t>
      </w:r>
      <w:r>
        <w:rPr>
          <w:spacing w:val="-2"/>
        </w:rPr>
        <w:t>sciences underpinning</w:t>
      </w:r>
      <w:r>
        <w:rPr>
          <w:spacing w:val="-3"/>
        </w:rPr>
        <w:t xml:space="preserve"> </w:t>
      </w:r>
      <w:r>
        <w:rPr>
          <w:spacing w:val="-2"/>
        </w:rPr>
        <w:t xml:space="preserve">practice </w:t>
      </w:r>
      <w:r>
        <w:t xml:space="preserve">under the </w:t>
      </w:r>
      <w:r>
        <w:rPr>
          <w:b/>
        </w:rPr>
        <w:t xml:space="preserve">indirect supervision </w:t>
      </w:r>
      <w:r>
        <w:t>of a Preceptor/Associate Preceptor/Registered Nurse.</w:t>
      </w:r>
    </w:p>
    <w:p w14:paraId="12944F3E" w14:textId="77777777" w:rsidR="007C4B6D" w:rsidRDefault="007C4B6D">
      <w:pPr>
        <w:pStyle w:val="BodyText"/>
        <w:spacing w:before="9"/>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9"/>
        <w:gridCol w:w="969"/>
        <w:gridCol w:w="1249"/>
        <w:gridCol w:w="1107"/>
      </w:tblGrid>
      <w:tr w:rsidR="007C4B6D" w14:paraId="404F2D2D" w14:textId="77777777">
        <w:trPr>
          <w:trHeight w:val="504"/>
        </w:trPr>
        <w:tc>
          <w:tcPr>
            <w:tcW w:w="10625" w:type="dxa"/>
            <w:gridSpan w:val="2"/>
            <w:tcBorders>
              <w:top w:val="nil"/>
              <w:left w:val="nil"/>
              <w:bottom w:val="nil"/>
              <w:right w:val="nil"/>
            </w:tcBorders>
            <w:shd w:val="clear" w:color="auto" w:fill="6CAC46"/>
          </w:tcPr>
          <w:p w14:paraId="5EB0B14C" w14:textId="77777777" w:rsidR="007C4B6D" w:rsidRDefault="009D01F3">
            <w:pPr>
              <w:pStyle w:val="TableParagraph"/>
              <w:spacing w:before="112"/>
              <w:ind w:left="129"/>
              <w:rPr>
                <w:b/>
              </w:rPr>
            </w:pPr>
            <w:r>
              <w:rPr>
                <w:b/>
                <w:color w:val="FFFFFF"/>
                <w:spacing w:val="-2"/>
              </w:rPr>
              <w:t>3.1</w:t>
            </w:r>
            <w:r>
              <w:rPr>
                <w:b/>
                <w:color w:val="FFFFFF"/>
                <w:spacing w:val="-4"/>
              </w:rPr>
              <w:t xml:space="preserve"> </w:t>
            </w:r>
            <w:r>
              <w:rPr>
                <w:b/>
                <w:color w:val="FFFFFF"/>
                <w:spacing w:val="-2"/>
              </w:rPr>
              <w:t>Practises</w:t>
            </w:r>
            <w:r>
              <w:rPr>
                <w:b/>
                <w:color w:val="FFFFFF"/>
                <w:spacing w:val="-1"/>
              </w:rPr>
              <w:t xml:space="preserve"> </w:t>
            </w:r>
            <w:r>
              <w:rPr>
                <w:b/>
                <w:color w:val="FFFFFF"/>
                <w:spacing w:val="-2"/>
              </w:rPr>
              <w:t>from</w:t>
            </w:r>
            <w:r>
              <w:rPr>
                <w:b/>
                <w:color w:val="FFFFFF"/>
                <w:spacing w:val="-6"/>
              </w:rPr>
              <w:t xml:space="preserve"> </w:t>
            </w:r>
            <w:r>
              <w:rPr>
                <w:b/>
                <w:color w:val="FFFFFF"/>
                <w:spacing w:val="-2"/>
              </w:rPr>
              <w:t>a</w:t>
            </w:r>
            <w:r>
              <w:rPr>
                <w:b/>
                <w:color w:val="FFFFFF"/>
                <w:spacing w:val="-9"/>
              </w:rPr>
              <w:t xml:space="preserve"> </w:t>
            </w:r>
            <w:r>
              <w:rPr>
                <w:b/>
                <w:color w:val="FFFFFF"/>
                <w:spacing w:val="-2"/>
              </w:rPr>
              <w:t>competent knowledge</w:t>
            </w:r>
            <w:r>
              <w:rPr>
                <w:b/>
                <w:color w:val="FFFFFF"/>
                <w:spacing w:val="-4"/>
              </w:rPr>
              <w:t xml:space="preserve"> base</w:t>
            </w:r>
          </w:p>
        </w:tc>
        <w:tc>
          <w:tcPr>
            <w:tcW w:w="969" w:type="dxa"/>
            <w:tcBorders>
              <w:top w:val="nil"/>
              <w:left w:val="nil"/>
              <w:bottom w:val="nil"/>
              <w:right w:val="nil"/>
            </w:tcBorders>
            <w:shd w:val="clear" w:color="auto" w:fill="6CAC46"/>
          </w:tcPr>
          <w:p w14:paraId="3B8E9E28" w14:textId="77777777" w:rsidR="007C4B6D" w:rsidRDefault="009D01F3">
            <w:pPr>
              <w:pStyle w:val="TableParagraph"/>
              <w:spacing w:before="46" w:line="218" w:lineRule="exact"/>
              <w:ind w:left="140" w:right="118"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49" w:type="dxa"/>
            <w:tcBorders>
              <w:top w:val="nil"/>
              <w:left w:val="nil"/>
              <w:bottom w:val="nil"/>
              <w:right w:val="nil"/>
            </w:tcBorders>
            <w:shd w:val="clear" w:color="auto" w:fill="6CAC46"/>
          </w:tcPr>
          <w:p w14:paraId="69562D6F" w14:textId="77777777" w:rsidR="007C4B6D" w:rsidRDefault="009D01F3">
            <w:pPr>
              <w:pStyle w:val="TableParagraph"/>
              <w:spacing w:before="46" w:line="218" w:lineRule="exact"/>
              <w:ind w:left="403" w:right="147"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07" w:type="dxa"/>
            <w:tcBorders>
              <w:top w:val="nil"/>
              <w:left w:val="nil"/>
              <w:bottom w:val="nil"/>
              <w:right w:val="nil"/>
            </w:tcBorders>
            <w:shd w:val="clear" w:color="auto" w:fill="6CAC46"/>
          </w:tcPr>
          <w:p w14:paraId="2A19F16A" w14:textId="77777777" w:rsidR="007C4B6D" w:rsidRDefault="009D01F3">
            <w:pPr>
              <w:pStyle w:val="TableParagraph"/>
              <w:spacing w:before="140"/>
              <w:ind w:left="339"/>
              <w:rPr>
                <w:b/>
                <w:sz w:val="18"/>
              </w:rPr>
            </w:pPr>
            <w:r>
              <w:rPr>
                <w:b/>
                <w:color w:val="FFFFFF"/>
                <w:spacing w:val="-2"/>
                <w:sz w:val="18"/>
              </w:rPr>
              <w:t>Initials</w:t>
            </w:r>
          </w:p>
        </w:tc>
      </w:tr>
      <w:tr w:rsidR="007C4B6D" w14:paraId="1FEC4803" w14:textId="77777777">
        <w:trPr>
          <w:trHeight w:val="540"/>
        </w:trPr>
        <w:tc>
          <w:tcPr>
            <w:tcW w:w="876" w:type="dxa"/>
            <w:tcBorders>
              <w:top w:val="nil"/>
            </w:tcBorders>
            <w:shd w:val="clear" w:color="auto" w:fill="DFEBD9"/>
          </w:tcPr>
          <w:p w14:paraId="3884DDA2" w14:textId="77777777" w:rsidR="007C4B6D" w:rsidRDefault="009D01F3">
            <w:pPr>
              <w:pStyle w:val="TableParagraph"/>
              <w:spacing w:before="134"/>
              <w:ind w:left="373" w:right="271"/>
              <w:jc w:val="center"/>
            </w:pPr>
            <w:r>
              <w:rPr>
                <w:spacing w:val="-5"/>
              </w:rPr>
              <w:t>a.</w:t>
            </w:r>
          </w:p>
        </w:tc>
        <w:tc>
          <w:tcPr>
            <w:tcW w:w="9749" w:type="dxa"/>
            <w:tcBorders>
              <w:top w:val="nil"/>
            </w:tcBorders>
            <w:shd w:val="clear" w:color="auto" w:fill="DFEBD9"/>
          </w:tcPr>
          <w:p w14:paraId="5C3751DD" w14:textId="77777777" w:rsidR="007C4B6D" w:rsidRDefault="009D01F3">
            <w:pPr>
              <w:pStyle w:val="TableParagraph"/>
              <w:spacing w:before="7" w:line="256" w:lineRule="exact"/>
              <w:ind w:left="180"/>
            </w:pPr>
            <w:r>
              <w:rPr>
                <w:spacing w:val="-2"/>
              </w:rPr>
              <w:t>Discusses</w:t>
            </w:r>
            <w:r>
              <w:rPr>
                <w:spacing w:val="-14"/>
              </w:rPr>
              <w:t xml:space="preserve"> </w:t>
            </w:r>
            <w:r>
              <w:rPr>
                <w:spacing w:val="-2"/>
              </w:rPr>
              <w:t>with</w:t>
            </w:r>
            <w:r>
              <w:rPr>
                <w:spacing w:val="-15"/>
              </w:rPr>
              <w:t xml:space="preserve"> </w:t>
            </w:r>
            <w:r>
              <w:rPr>
                <w:spacing w:val="-2"/>
              </w:rPr>
              <w:t>the Registered</w:t>
            </w:r>
            <w:r>
              <w:rPr>
                <w:spacing w:val="-7"/>
              </w:rPr>
              <w:t xml:space="preserve"> </w:t>
            </w:r>
            <w:r>
              <w:rPr>
                <w:spacing w:val="-2"/>
              </w:rPr>
              <w:t>Nurse common</w:t>
            </w:r>
            <w:r>
              <w:rPr>
                <w:spacing w:val="-4"/>
              </w:rPr>
              <w:t xml:space="preserve"> </w:t>
            </w:r>
            <w:r>
              <w:rPr>
                <w:spacing w:val="-2"/>
              </w:rPr>
              <w:t>physical,</w:t>
            </w:r>
            <w:r>
              <w:rPr>
                <w:spacing w:val="-12"/>
              </w:rPr>
              <w:t xml:space="preserve"> </w:t>
            </w:r>
            <w:r>
              <w:rPr>
                <w:spacing w:val="-2"/>
              </w:rPr>
              <w:t>psychological and</w:t>
            </w:r>
            <w:r>
              <w:rPr>
                <w:spacing w:val="-7"/>
              </w:rPr>
              <w:t xml:space="preserve"> </w:t>
            </w:r>
            <w:r>
              <w:rPr>
                <w:spacing w:val="-2"/>
              </w:rPr>
              <w:t>behavioural</w:t>
            </w:r>
            <w:r>
              <w:rPr>
                <w:spacing w:val="-3"/>
              </w:rPr>
              <w:t xml:space="preserve"> </w:t>
            </w:r>
            <w:r>
              <w:rPr>
                <w:spacing w:val="-2"/>
              </w:rPr>
              <w:t>signs</w:t>
            </w:r>
            <w:r>
              <w:rPr>
                <w:spacing w:val="-3"/>
              </w:rPr>
              <w:t xml:space="preserve"> </w:t>
            </w:r>
            <w:r>
              <w:rPr>
                <w:spacing w:val="-2"/>
              </w:rPr>
              <w:t xml:space="preserve">associated with </w:t>
            </w:r>
            <w:r>
              <w:t>the care of people with</w:t>
            </w:r>
            <w:r>
              <w:rPr>
                <w:spacing w:val="-1"/>
              </w:rPr>
              <w:t xml:space="preserve"> </w:t>
            </w:r>
            <w:r>
              <w:t>mental health difficulties in this practice placement</w:t>
            </w:r>
          </w:p>
        </w:tc>
        <w:tc>
          <w:tcPr>
            <w:tcW w:w="969" w:type="dxa"/>
            <w:tcBorders>
              <w:top w:val="nil"/>
            </w:tcBorders>
            <w:shd w:val="clear" w:color="auto" w:fill="DFEBD9"/>
          </w:tcPr>
          <w:p w14:paraId="514C6619" w14:textId="77777777" w:rsidR="007C4B6D" w:rsidRDefault="007C4B6D">
            <w:pPr>
              <w:pStyle w:val="TableParagraph"/>
              <w:rPr>
                <w:rFonts w:ascii="Times New Roman"/>
              </w:rPr>
            </w:pPr>
          </w:p>
        </w:tc>
        <w:tc>
          <w:tcPr>
            <w:tcW w:w="1249" w:type="dxa"/>
            <w:tcBorders>
              <w:top w:val="nil"/>
            </w:tcBorders>
            <w:shd w:val="clear" w:color="auto" w:fill="DFEBD9"/>
          </w:tcPr>
          <w:p w14:paraId="7AF5AC9D" w14:textId="77777777" w:rsidR="007C4B6D" w:rsidRDefault="007C4B6D">
            <w:pPr>
              <w:pStyle w:val="TableParagraph"/>
              <w:rPr>
                <w:rFonts w:ascii="Times New Roman"/>
              </w:rPr>
            </w:pPr>
          </w:p>
        </w:tc>
        <w:tc>
          <w:tcPr>
            <w:tcW w:w="1107" w:type="dxa"/>
            <w:tcBorders>
              <w:top w:val="nil"/>
            </w:tcBorders>
            <w:shd w:val="clear" w:color="auto" w:fill="DFEBD9"/>
          </w:tcPr>
          <w:p w14:paraId="3DEBF394" w14:textId="77777777" w:rsidR="007C4B6D" w:rsidRDefault="007C4B6D">
            <w:pPr>
              <w:pStyle w:val="TableParagraph"/>
              <w:rPr>
                <w:rFonts w:ascii="Times New Roman"/>
              </w:rPr>
            </w:pPr>
          </w:p>
        </w:tc>
      </w:tr>
      <w:tr w:rsidR="007C4B6D" w14:paraId="25F76DC8" w14:textId="77777777">
        <w:trPr>
          <w:trHeight w:val="532"/>
        </w:trPr>
        <w:tc>
          <w:tcPr>
            <w:tcW w:w="876" w:type="dxa"/>
          </w:tcPr>
          <w:p w14:paraId="46936D5C" w14:textId="77777777" w:rsidR="007C4B6D" w:rsidRDefault="009D01F3">
            <w:pPr>
              <w:pStyle w:val="TableParagraph"/>
              <w:spacing w:before="126"/>
              <w:ind w:left="373" w:right="272"/>
              <w:jc w:val="center"/>
            </w:pPr>
            <w:r>
              <w:rPr>
                <w:spacing w:val="-5"/>
              </w:rPr>
              <w:t>b.</w:t>
            </w:r>
          </w:p>
        </w:tc>
        <w:tc>
          <w:tcPr>
            <w:tcW w:w="9749" w:type="dxa"/>
          </w:tcPr>
          <w:p w14:paraId="20D74D32" w14:textId="68BEF23F" w:rsidR="007C4B6D" w:rsidRDefault="009D01F3">
            <w:pPr>
              <w:pStyle w:val="TableParagraph"/>
              <w:spacing w:line="261" w:lineRule="exact"/>
              <w:ind w:left="180"/>
            </w:pPr>
            <w:r>
              <w:rPr>
                <w:spacing w:val="-2"/>
              </w:rPr>
              <w:t>Discusses</w:t>
            </w:r>
            <w:r>
              <w:rPr>
                <w:spacing w:val="-16"/>
              </w:rPr>
              <w:t xml:space="preserve"> </w:t>
            </w:r>
            <w:r w:rsidR="0004560B">
              <w:rPr>
                <w:spacing w:val="-2"/>
              </w:rPr>
              <w:t>with the</w:t>
            </w:r>
            <w:r>
              <w:rPr>
                <w:spacing w:val="-2"/>
              </w:rPr>
              <w:t xml:space="preserve"> Registered</w:t>
            </w:r>
            <w:r>
              <w:rPr>
                <w:spacing w:val="-8"/>
              </w:rPr>
              <w:t xml:space="preserve"> </w:t>
            </w:r>
            <w:r>
              <w:rPr>
                <w:spacing w:val="-2"/>
              </w:rPr>
              <w:t>Nurse</w:t>
            </w:r>
            <w:r>
              <w:rPr>
                <w:spacing w:val="-9"/>
              </w:rPr>
              <w:t xml:space="preserve"> </w:t>
            </w:r>
            <w:r>
              <w:rPr>
                <w:spacing w:val="-2"/>
              </w:rPr>
              <w:t>vulnerabilities</w:t>
            </w:r>
            <w:r>
              <w:rPr>
                <w:spacing w:val="-5"/>
              </w:rPr>
              <w:t xml:space="preserve"> </w:t>
            </w:r>
            <w:r>
              <w:rPr>
                <w:spacing w:val="-2"/>
              </w:rPr>
              <w:t>and</w:t>
            </w:r>
            <w:r>
              <w:rPr>
                <w:spacing w:val="-8"/>
              </w:rPr>
              <w:t xml:space="preserve"> </w:t>
            </w:r>
            <w:r>
              <w:rPr>
                <w:spacing w:val="-2"/>
              </w:rPr>
              <w:t>co-morbidities</w:t>
            </w:r>
            <w:r>
              <w:rPr>
                <w:spacing w:val="-4"/>
              </w:rPr>
              <w:t xml:space="preserve"> </w:t>
            </w:r>
            <w:r>
              <w:rPr>
                <w:spacing w:val="-2"/>
              </w:rPr>
              <w:t>commonly</w:t>
            </w:r>
            <w:r>
              <w:rPr>
                <w:spacing w:val="-6"/>
              </w:rPr>
              <w:t xml:space="preserve"> </w:t>
            </w:r>
            <w:r>
              <w:rPr>
                <w:spacing w:val="-2"/>
              </w:rPr>
              <w:t>associated</w:t>
            </w:r>
            <w:r>
              <w:rPr>
                <w:spacing w:val="-8"/>
              </w:rPr>
              <w:t xml:space="preserve"> </w:t>
            </w:r>
            <w:r>
              <w:rPr>
                <w:spacing w:val="-2"/>
              </w:rPr>
              <w:t>with</w:t>
            </w:r>
            <w:r>
              <w:rPr>
                <w:spacing w:val="1"/>
              </w:rPr>
              <w:t xml:space="preserve"> </w:t>
            </w:r>
            <w:r>
              <w:rPr>
                <w:spacing w:val="-2"/>
              </w:rPr>
              <w:t>a</w:t>
            </w:r>
            <w:r>
              <w:rPr>
                <w:spacing w:val="1"/>
              </w:rPr>
              <w:t xml:space="preserve"> </w:t>
            </w:r>
            <w:r>
              <w:rPr>
                <w:spacing w:val="-2"/>
              </w:rPr>
              <w:t>specific</w:t>
            </w:r>
          </w:p>
          <w:p w14:paraId="7EB94AC8" w14:textId="77777777" w:rsidR="007C4B6D" w:rsidRDefault="009D01F3">
            <w:pPr>
              <w:pStyle w:val="TableParagraph"/>
              <w:spacing w:line="252" w:lineRule="exact"/>
              <w:ind w:left="180"/>
            </w:pPr>
            <w:r>
              <w:t>person’s</w:t>
            </w:r>
            <w:r>
              <w:rPr>
                <w:spacing w:val="-16"/>
              </w:rPr>
              <w:t xml:space="preserve"> </w:t>
            </w:r>
            <w:r>
              <w:t>mental</w:t>
            </w:r>
            <w:r>
              <w:rPr>
                <w:spacing w:val="-13"/>
              </w:rPr>
              <w:t xml:space="preserve"> </w:t>
            </w:r>
            <w:r>
              <w:t>health</w:t>
            </w:r>
            <w:r>
              <w:rPr>
                <w:spacing w:val="-10"/>
              </w:rPr>
              <w:t xml:space="preserve"> </w:t>
            </w:r>
            <w:r>
              <w:t>and</w:t>
            </w:r>
            <w:r>
              <w:rPr>
                <w:spacing w:val="-13"/>
              </w:rPr>
              <w:t xml:space="preserve"> </w:t>
            </w:r>
            <w:r>
              <w:t>nursing</w:t>
            </w:r>
            <w:r>
              <w:rPr>
                <w:spacing w:val="-6"/>
              </w:rPr>
              <w:t xml:space="preserve"> </w:t>
            </w:r>
            <w:r>
              <w:t>care</w:t>
            </w:r>
            <w:r>
              <w:rPr>
                <w:spacing w:val="-7"/>
              </w:rPr>
              <w:t xml:space="preserve"> </w:t>
            </w:r>
            <w:r>
              <w:t>in</w:t>
            </w:r>
            <w:r>
              <w:rPr>
                <w:spacing w:val="-9"/>
              </w:rPr>
              <w:t xml:space="preserve"> </w:t>
            </w:r>
            <w:r>
              <w:t>this</w:t>
            </w:r>
            <w:r>
              <w:rPr>
                <w:spacing w:val="-8"/>
              </w:rPr>
              <w:t xml:space="preserve"> </w:t>
            </w:r>
            <w:r>
              <w:t>practice</w:t>
            </w:r>
            <w:r>
              <w:rPr>
                <w:spacing w:val="-7"/>
              </w:rPr>
              <w:t xml:space="preserve"> </w:t>
            </w:r>
            <w:r>
              <w:rPr>
                <w:spacing w:val="-2"/>
              </w:rPr>
              <w:t>placement</w:t>
            </w:r>
          </w:p>
        </w:tc>
        <w:tc>
          <w:tcPr>
            <w:tcW w:w="969" w:type="dxa"/>
          </w:tcPr>
          <w:p w14:paraId="2576CFC5" w14:textId="77777777" w:rsidR="007C4B6D" w:rsidRDefault="007C4B6D">
            <w:pPr>
              <w:pStyle w:val="TableParagraph"/>
              <w:rPr>
                <w:rFonts w:ascii="Times New Roman"/>
              </w:rPr>
            </w:pPr>
          </w:p>
        </w:tc>
        <w:tc>
          <w:tcPr>
            <w:tcW w:w="1249" w:type="dxa"/>
          </w:tcPr>
          <w:p w14:paraId="5A0D8ECF" w14:textId="77777777" w:rsidR="007C4B6D" w:rsidRDefault="007C4B6D">
            <w:pPr>
              <w:pStyle w:val="TableParagraph"/>
              <w:rPr>
                <w:rFonts w:ascii="Times New Roman"/>
              </w:rPr>
            </w:pPr>
          </w:p>
        </w:tc>
        <w:tc>
          <w:tcPr>
            <w:tcW w:w="1107" w:type="dxa"/>
          </w:tcPr>
          <w:p w14:paraId="552C77A9" w14:textId="77777777" w:rsidR="007C4B6D" w:rsidRDefault="007C4B6D">
            <w:pPr>
              <w:pStyle w:val="TableParagraph"/>
              <w:rPr>
                <w:rFonts w:ascii="Times New Roman"/>
              </w:rPr>
            </w:pPr>
          </w:p>
        </w:tc>
      </w:tr>
      <w:tr w:rsidR="007C4B6D" w14:paraId="70D88188" w14:textId="77777777">
        <w:trPr>
          <w:trHeight w:val="539"/>
        </w:trPr>
        <w:tc>
          <w:tcPr>
            <w:tcW w:w="876" w:type="dxa"/>
            <w:shd w:val="clear" w:color="auto" w:fill="DFEBD9"/>
          </w:tcPr>
          <w:p w14:paraId="203B4DE7" w14:textId="77777777" w:rsidR="007C4B6D" w:rsidRDefault="009D01F3">
            <w:pPr>
              <w:pStyle w:val="TableParagraph"/>
              <w:spacing w:before="136"/>
              <w:ind w:left="373" w:right="254"/>
              <w:jc w:val="center"/>
            </w:pPr>
            <w:r>
              <w:rPr>
                <w:spacing w:val="-5"/>
              </w:rPr>
              <w:t>c.</w:t>
            </w:r>
          </w:p>
        </w:tc>
        <w:tc>
          <w:tcPr>
            <w:tcW w:w="9749" w:type="dxa"/>
            <w:shd w:val="clear" w:color="auto" w:fill="DFEBD9"/>
          </w:tcPr>
          <w:p w14:paraId="1E284BE5" w14:textId="77777777" w:rsidR="007C4B6D" w:rsidRDefault="009D01F3">
            <w:pPr>
              <w:pStyle w:val="TableParagraph"/>
              <w:spacing w:before="6" w:line="256" w:lineRule="exact"/>
              <w:ind w:left="180"/>
            </w:pPr>
            <w:r>
              <w:t>Safely</w:t>
            </w:r>
            <w:r>
              <w:rPr>
                <w:spacing w:val="-13"/>
              </w:rPr>
              <w:t xml:space="preserve"> </w:t>
            </w:r>
            <w:r>
              <w:t>and</w:t>
            </w:r>
            <w:r>
              <w:rPr>
                <w:spacing w:val="-12"/>
              </w:rPr>
              <w:t xml:space="preserve"> </w:t>
            </w:r>
            <w:r>
              <w:t>accurately</w:t>
            </w:r>
            <w:r>
              <w:rPr>
                <w:spacing w:val="-5"/>
              </w:rPr>
              <w:t xml:space="preserve"> </w:t>
            </w:r>
            <w:r>
              <w:t>carries</w:t>
            </w:r>
            <w:r>
              <w:rPr>
                <w:spacing w:val="-4"/>
              </w:rPr>
              <w:t xml:space="preserve"> </w:t>
            </w:r>
            <w:r>
              <w:t>out</w:t>
            </w:r>
            <w:r>
              <w:rPr>
                <w:spacing w:val="-8"/>
              </w:rPr>
              <w:t xml:space="preserve"> </w:t>
            </w:r>
            <w:r>
              <w:t>calculations</w:t>
            </w:r>
            <w:r>
              <w:rPr>
                <w:spacing w:val="-6"/>
              </w:rPr>
              <w:t xml:space="preserve"> </w:t>
            </w:r>
            <w:r>
              <w:t>for</w:t>
            </w:r>
            <w:r>
              <w:rPr>
                <w:spacing w:val="-13"/>
              </w:rPr>
              <w:t xml:space="preserve"> </w:t>
            </w:r>
            <w:r>
              <w:t>medication</w:t>
            </w:r>
            <w:r>
              <w:rPr>
                <w:spacing w:val="-15"/>
              </w:rPr>
              <w:t xml:space="preserve"> </w:t>
            </w:r>
            <w:r>
              <w:t>management</w:t>
            </w:r>
            <w:r>
              <w:rPr>
                <w:spacing w:val="-6"/>
              </w:rPr>
              <w:t xml:space="preserve"> </w:t>
            </w:r>
            <w:r>
              <w:t>including</w:t>
            </w:r>
            <w:r>
              <w:rPr>
                <w:spacing w:val="-12"/>
              </w:rPr>
              <w:t xml:space="preserve"> </w:t>
            </w:r>
            <w:r>
              <w:t>intravenous</w:t>
            </w:r>
            <w:r>
              <w:rPr>
                <w:spacing w:val="-6"/>
              </w:rPr>
              <w:t xml:space="preserve"> </w:t>
            </w:r>
            <w:r>
              <w:t>infusions where</w:t>
            </w:r>
            <w:r>
              <w:rPr>
                <w:spacing w:val="-5"/>
              </w:rPr>
              <w:t xml:space="preserve"> </w:t>
            </w:r>
            <w:r>
              <w:t>appropriate</w:t>
            </w:r>
          </w:p>
        </w:tc>
        <w:tc>
          <w:tcPr>
            <w:tcW w:w="969" w:type="dxa"/>
            <w:shd w:val="clear" w:color="auto" w:fill="DFEBD9"/>
          </w:tcPr>
          <w:p w14:paraId="0AF453C8" w14:textId="77777777" w:rsidR="007C4B6D" w:rsidRDefault="007C4B6D">
            <w:pPr>
              <w:pStyle w:val="TableParagraph"/>
              <w:rPr>
                <w:rFonts w:ascii="Times New Roman"/>
              </w:rPr>
            </w:pPr>
          </w:p>
        </w:tc>
        <w:tc>
          <w:tcPr>
            <w:tcW w:w="1249" w:type="dxa"/>
            <w:shd w:val="clear" w:color="auto" w:fill="DFEBD9"/>
          </w:tcPr>
          <w:p w14:paraId="5A3ECCFD" w14:textId="77777777" w:rsidR="007C4B6D" w:rsidRDefault="007C4B6D">
            <w:pPr>
              <w:pStyle w:val="TableParagraph"/>
              <w:rPr>
                <w:rFonts w:ascii="Times New Roman"/>
              </w:rPr>
            </w:pPr>
          </w:p>
        </w:tc>
        <w:tc>
          <w:tcPr>
            <w:tcW w:w="1107" w:type="dxa"/>
            <w:shd w:val="clear" w:color="auto" w:fill="DFEBD9"/>
          </w:tcPr>
          <w:p w14:paraId="364ADBA1" w14:textId="77777777" w:rsidR="007C4B6D" w:rsidRDefault="007C4B6D">
            <w:pPr>
              <w:pStyle w:val="TableParagraph"/>
              <w:rPr>
                <w:rFonts w:ascii="Times New Roman"/>
              </w:rPr>
            </w:pPr>
          </w:p>
        </w:tc>
      </w:tr>
      <w:tr w:rsidR="007C4B6D" w14:paraId="76072FFE" w14:textId="77777777">
        <w:trPr>
          <w:trHeight w:val="491"/>
        </w:trPr>
        <w:tc>
          <w:tcPr>
            <w:tcW w:w="876" w:type="dxa"/>
          </w:tcPr>
          <w:p w14:paraId="3CEE3AA3" w14:textId="77777777" w:rsidR="007C4B6D" w:rsidRDefault="009D01F3">
            <w:pPr>
              <w:pStyle w:val="TableParagraph"/>
              <w:spacing w:before="109"/>
              <w:ind w:left="373" w:right="272"/>
              <w:jc w:val="center"/>
            </w:pPr>
            <w:r>
              <w:rPr>
                <w:spacing w:val="-5"/>
              </w:rPr>
              <w:t>d.</w:t>
            </w:r>
          </w:p>
        </w:tc>
        <w:tc>
          <w:tcPr>
            <w:tcW w:w="9749" w:type="dxa"/>
          </w:tcPr>
          <w:p w14:paraId="1A4C5F5A" w14:textId="77777777" w:rsidR="007C4B6D" w:rsidRDefault="009D01F3">
            <w:pPr>
              <w:pStyle w:val="TableParagraph"/>
              <w:spacing w:before="109"/>
              <w:ind w:left="180"/>
            </w:pPr>
            <w:r>
              <w:t>Sources</w:t>
            </w:r>
            <w:r>
              <w:rPr>
                <w:spacing w:val="-15"/>
              </w:rPr>
              <w:t xml:space="preserve"> </w:t>
            </w:r>
            <w:r>
              <w:t>information</w:t>
            </w:r>
            <w:r>
              <w:rPr>
                <w:spacing w:val="-12"/>
              </w:rPr>
              <w:t xml:space="preserve"> </w:t>
            </w:r>
            <w:r>
              <w:t>regarding</w:t>
            </w:r>
            <w:r>
              <w:rPr>
                <w:spacing w:val="-11"/>
              </w:rPr>
              <w:t xml:space="preserve"> </w:t>
            </w:r>
            <w:r>
              <w:t>an</w:t>
            </w:r>
            <w:r>
              <w:rPr>
                <w:spacing w:val="-9"/>
              </w:rPr>
              <w:t xml:space="preserve"> </w:t>
            </w:r>
            <w:r>
              <w:t>aspect</w:t>
            </w:r>
            <w:r>
              <w:rPr>
                <w:spacing w:val="-13"/>
              </w:rPr>
              <w:t xml:space="preserve"> </w:t>
            </w:r>
            <w:r>
              <w:t>of</w:t>
            </w:r>
            <w:r>
              <w:rPr>
                <w:spacing w:val="-14"/>
              </w:rPr>
              <w:t xml:space="preserve"> </w:t>
            </w:r>
            <w:r>
              <w:t>mental</w:t>
            </w:r>
            <w:r>
              <w:rPr>
                <w:spacing w:val="-8"/>
              </w:rPr>
              <w:t xml:space="preserve"> </w:t>
            </w:r>
            <w:r>
              <w:t>health</w:t>
            </w:r>
            <w:r>
              <w:rPr>
                <w:spacing w:val="-13"/>
              </w:rPr>
              <w:t xml:space="preserve"> </w:t>
            </w:r>
            <w:r>
              <w:t>policy</w:t>
            </w:r>
            <w:r>
              <w:rPr>
                <w:spacing w:val="-3"/>
              </w:rPr>
              <w:t xml:space="preserve"> </w:t>
            </w:r>
            <w:r>
              <w:t>relevant</w:t>
            </w:r>
            <w:r>
              <w:rPr>
                <w:spacing w:val="-10"/>
              </w:rPr>
              <w:t xml:space="preserve"> </w:t>
            </w:r>
            <w:r>
              <w:t>to</w:t>
            </w:r>
            <w:r>
              <w:rPr>
                <w:spacing w:val="-7"/>
              </w:rPr>
              <w:t xml:space="preserve"> </w:t>
            </w:r>
            <w:r>
              <w:t>this</w:t>
            </w:r>
            <w:r>
              <w:rPr>
                <w:spacing w:val="-9"/>
              </w:rPr>
              <w:t xml:space="preserve"> </w:t>
            </w:r>
            <w:r>
              <w:t>practice</w:t>
            </w:r>
            <w:r>
              <w:rPr>
                <w:spacing w:val="-5"/>
              </w:rPr>
              <w:t xml:space="preserve"> </w:t>
            </w:r>
            <w:r>
              <w:rPr>
                <w:spacing w:val="-2"/>
              </w:rPr>
              <w:t>placement</w:t>
            </w:r>
          </w:p>
        </w:tc>
        <w:tc>
          <w:tcPr>
            <w:tcW w:w="969" w:type="dxa"/>
          </w:tcPr>
          <w:p w14:paraId="7EF2B4E4" w14:textId="77777777" w:rsidR="007C4B6D" w:rsidRDefault="007C4B6D">
            <w:pPr>
              <w:pStyle w:val="TableParagraph"/>
              <w:rPr>
                <w:rFonts w:ascii="Times New Roman"/>
              </w:rPr>
            </w:pPr>
          </w:p>
        </w:tc>
        <w:tc>
          <w:tcPr>
            <w:tcW w:w="1249" w:type="dxa"/>
          </w:tcPr>
          <w:p w14:paraId="40128DAF" w14:textId="77777777" w:rsidR="007C4B6D" w:rsidRDefault="007C4B6D">
            <w:pPr>
              <w:pStyle w:val="TableParagraph"/>
              <w:rPr>
                <w:rFonts w:ascii="Times New Roman"/>
              </w:rPr>
            </w:pPr>
          </w:p>
        </w:tc>
        <w:tc>
          <w:tcPr>
            <w:tcW w:w="1107" w:type="dxa"/>
          </w:tcPr>
          <w:p w14:paraId="22D239FC" w14:textId="77777777" w:rsidR="007C4B6D" w:rsidRDefault="007C4B6D">
            <w:pPr>
              <w:pStyle w:val="TableParagraph"/>
              <w:rPr>
                <w:rFonts w:ascii="Times New Roman"/>
              </w:rPr>
            </w:pPr>
          </w:p>
        </w:tc>
      </w:tr>
      <w:tr w:rsidR="007C4B6D" w14:paraId="2F58B442" w14:textId="77777777">
        <w:trPr>
          <w:trHeight w:val="503"/>
        </w:trPr>
        <w:tc>
          <w:tcPr>
            <w:tcW w:w="876" w:type="dxa"/>
            <w:shd w:val="clear" w:color="auto" w:fill="DFEBD9"/>
          </w:tcPr>
          <w:p w14:paraId="0CC90D00" w14:textId="77777777" w:rsidR="007C4B6D" w:rsidRDefault="009D01F3">
            <w:pPr>
              <w:pStyle w:val="TableParagraph"/>
              <w:spacing w:before="112"/>
              <w:ind w:left="373" w:right="261"/>
              <w:jc w:val="center"/>
            </w:pPr>
            <w:r>
              <w:rPr>
                <w:spacing w:val="-5"/>
              </w:rPr>
              <w:t>e.</w:t>
            </w:r>
          </w:p>
        </w:tc>
        <w:tc>
          <w:tcPr>
            <w:tcW w:w="9749" w:type="dxa"/>
            <w:shd w:val="clear" w:color="auto" w:fill="DFEBD9"/>
          </w:tcPr>
          <w:p w14:paraId="180477DE" w14:textId="77777777" w:rsidR="007C4B6D" w:rsidRDefault="009D01F3">
            <w:pPr>
              <w:pStyle w:val="TableParagraph"/>
              <w:spacing w:before="112"/>
              <w:ind w:left="180"/>
            </w:pPr>
            <w:r>
              <w:t>Explores</w:t>
            </w:r>
            <w:r>
              <w:rPr>
                <w:spacing w:val="-14"/>
              </w:rPr>
              <w:t xml:space="preserve"> </w:t>
            </w:r>
            <w:r>
              <w:t>ethical</w:t>
            </w:r>
            <w:r>
              <w:rPr>
                <w:spacing w:val="-8"/>
              </w:rPr>
              <w:t xml:space="preserve"> </w:t>
            </w:r>
            <w:r>
              <w:t>dilemmas</w:t>
            </w:r>
            <w:r>
              <w:rPr>
                <w:spacing w:val="-12"/>
              </w:rPr>
              <w:t xml:space="preserve"> </w:t>
            </w:r>
            <w:r>
              <w:t>that</w:t>
            </w:r>
            <w:r>
              <w:rPr>
                <w:spacing w:val="-12"/>
              </w:rPr>
              <w:t xml:space="preserve"> </w:t>
            </w:r>
            <w:r>
              <w:t>may</w:t>
            </w:r>
            <w:r>
              <w:rPr>
                <w:spacing w:val="-13"/>
              </w:rPr>
              <w:t xml:space="preserve"> </w:t>
            </w:r>
            <w:r>
              <w:t>occur</w:t>
            </w:r>
            <w:r>
              <w:rPr>
                <w:spacing w:val="-12"/>
              </w:rPr>
              <w:t xml:space="preserve"> </w:t>
            </w:r>
            <w:r>
              <w:t>in</w:t>
            </w:r>
            <w:r>
              <w:rPr>
                <w:spacing w:val="-8"/>
              </w:rPr>
              <w:t xml:space="preserve"> </w:t>
            </w:r>
            <w:r>
              <w:t>this</w:t>
            </w:r>
            <w:r>
              <w:rPr>
                <w:spacing w:val="-12"/>
              </w:rPr>
              <w:t xml:space="preserve"> </w:t>
            </w:r>
            <w:r>
              <w:t>practice</w:t>
            </w:r>
            <w:r>
              <w:rPr>
                <w:spacing w:val="-5"/>
              </w:rPr>
              <w:t xml:space="preserve"> </w:t>
            </w:r>
            <w:r>
              <w:rPr>
                <w:spacing w:val="-2"/>
              </w:rPr>
              <w:t>placement</w:t>
            </w:r>
          </w:p>
        </w:tc>
        <w:tc>
          <w:tcPr>
            <w:tcW w:w="969" w:type="dxa"/>
            <w:shd w:val="clear" w:color="auto" w:fill="DFEBD9"/>
          </w:tcPr>
          <w:p w14:paraId="7E774255" w14:textId="77777777" w:rsidR="007C4B6D" w:rsidRDefault="007C4B6D">
            <w:pPr>
              <w:pStyle w:val="TableParagraph"/>
              <w:rPr>
                <w:rFonts w:ascii="Times New Roman"/>
              </w:rPr>
            </w:pPr>
          </w:p>
        </w:tc>
        <w:tc>
          <w:tcPr>
            <w:tcW w:w="1249" w:type="dxa"/>
            <w:shd w:val="clear" w:color="auto" w:fill="DFEBD9"/>
          </w:tcPr>
          <w:p w14:paraId="4038AA0B" w14:textId="77777777" w:rsidR="007C4B6D" w:rsidRDefault="007C4B6D">
            <w:pPr>
              <w:pStyle w:val="TableParagraph"/>
              <w:rPr>
                <w:rFonts w:ascii="Times New Roman"/>
              </w:rPr>
            </w:pPr>
          </w:p>
        </w:tc>
        <w:tc>
          <w:tcPr>
            <w:tcW w:w="1107" w:type="dxa"/>
            <w:shd w:val="clear" w:color="auto" w:fill="DFEBD9"/>
          </w:tcPr>
          <w:p w14:paraId="58E048E1" w14:textId="77777777" w:rsidR="007C4B6D" w:rsidRDefault="007C4B6D">
            <w:pPr>
              <w:pStyle w:val="TableParagraph"/>
              <w:rPr>
                <w:rFonts w:ascii="Times New Roman"/>
              </w:rPr>
            </w:pPr>
          </w:p>
        </w:tc>
      </w:tr>
      <w:tr w:rsidR="007C4B6D" w14:paraId="2000BD24" w14:textId="77777777">
        <w:trPr>
          <w:trHeight w:val="539"/>
        </w:trPr>
        <w:tc>
          <w:tcPr>
            <w:tcW w:w="876" w:type="dxa"/>
          </w:tcPr>
          <w:p w14:paraId="79081D9E" w14:textId="77777777" w:rsidR="007C4B6D" w:rsidRDefault="009D01F3">
            <w:pPr>
              <w:pStyle w:val="TableParagraph"/>
              <w:spacing w:before="133"/>
              <w:ind w:left="313" w:right="279"/>
              <w:jc w:val="center"/>
            </w:pPr>
            <w:r>
              <w:rPr>
                <w:spacing w:val="-5"/>
              </w:rPr>
              <w:t>f.</w:t>
            </w:r>
          </w:p>
        </w:tc>
        <w:tc>
          <w:tcPr>
            <w:tcW w:w="9749" w:type="dxa"/>
          </w:tcPr>
          <w:p w14:paraId="476527D7" w14:textId="77777777" w:rsidR="007C4B6D" w:rsidRDefault="009D01F3">
            <w:pPr>
              <w:pStyle w:val="TableParagraph"/>
              <w:spacing w:before="10" w:line="254" w:lineRule="exact"/>
              <w:ind w:left="108"/>
            </w:pPr>
            <w:r>
              <w:t>Utilises health information technology and nursing informatics where available in nursing practice appropriate to this practice placement</w:t>
            </w:r>
          </w:p>
        </w:tc>
        <w:tc>
          <w:tcPr>
            <w:tcW w:w="969" w:type="dxa"/>
          </w:tcPr>
          <w:p w14:paraId="0EB63D3F" w14:textId="77777777" w:rsidR="007C4B6D" w:rsidRDefault="007C4B6D">
            <w:pPr>
              <w:pStyle w:val="TableParagraph"/>
              <w:rPr>
                <w:rFonts w:ascii="Times New Roman"/>
              </w:rPr>
            </w:pPr>
          </w:p>
        </w:tc>
        <w:tc>
          <w:tcPr>
            <w:tcW w:w="1249" w:type="dxa"/>
          </w:tcPr>
          <w:p w14:paraId="00586113" w14:textId="77777777" w:rsidR="007C4B6D" w:rsidRDefault="007C4B6D">
            <w:pPr>
              <w:pStyle w:val="TableParagraph"/>
              <w:rPr>
                <w:rFonts w:ascii="Times New Roman"/>
              </w:rPr>
            </w:pPr>
          </w:p>
        </w:tc>
        <w:tc>
          <w:tcPr>
            <w:tcW w:w="1107" w:type="dxa"/>
          </w:tcPr>
          <w:p w14:paraId="5990B871" w14:textId="77777777" w:rsidR="007C4B6D" w:rsidRDefault="007C4B6D">
            <w:pPr>
              <w:pStyle w:val="TableParagraph"/>
              <w:rPr>
                <w:rFonts w:ascii="Times New Roman"/>
              </w:rPr>
            </w:pPr>
          </w:p>
        </w:tc>
      </w:tr>
    </w:tbl>
    <w:p w14:paraId="5764DA21" w14:textId="77777777" w:rsidR="007C4B6D" w:rsidRDefault="007C4B6D">
      <w:pPr>
        <w:pStyle w:val="BodyText"/>
        <w:spacing w:before="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0"/>
        <w:gridCol w:w="975"/>
        <w:gridCol w:w="1255"/>
        <w:gridCol w:w="1111"/>
      </w:tblGrid>
      <w:tr w:rsidR="007C4B6D" w14:paraId="235126C8" w14:textId="77777777">
        <w:trPr>
          <w:trHeight w:val="501"/>
        </w:trPr>
        <w:tc>
          <w:tcPr>
            <w:tcW w:w="10616" w:type="dxa"/>
            <w:gridSpan w:val="2"/>
            <w:tcBorders>
              <w:top w:val="nil"/>
              <w:left w:val="nil"/>
              <w:bottom w:val="nil"/>
              <w:right w:val="nil"/>
            </w:tcBorders>
            <w:shd w:val="clear" w:color="auto" w:fill="6CAC46"/>
          </w:tcPr>
          <w:p w14:paraId="53110BD7" w14:textId="77777777" w:rsidR="007C4B6D" w:rsidRDefault="009D01F3">
            <w:pPr>
              <w:pStyle w:val="TableParagraph"/>
              <w:spacing w:before="112"/>
              <w:ind w:left="129"/>
              <w:rPr>
                <w:b/>
              </w:rPr>
            </w:pPr>
            <w:r>
              <w:rPr>
                <w:b/>
                <w:color w:val="FFFFFF"/>
                <w:spacing w:val="-2"/>
              </w:rPr>
              <w:t>3.2 Uses</w:t>
            </w:r>
            <w:r>
              <w:rPr>
                <w:b/>
                <w:color w:val="FFFFFF"/>
                <w:spacing w:val="-10"/>
              </w:rPr>
              <w:t xml:space="preserve"> </w:t>
            </w:r>
            <w:r>
              <w:rPr>
                <w:b/>
                <w:color w:val="FFFFFF"/>
                <w:spacing w:val="-2"/>
              </w:rPr>
              <w:t>critical</w:t>
            </w:r>
            <w:r>
              <w:rPr>
                <w:b/>
                <w:color w:val="FFFFFF"/>
                <w:spacing w:val="1"/>
              </w:rPr>
              <w:t xml:space="preserve"> </w:t>
            </w:r>
            <w:r>
              <w:rPr>
                <w:b/>
                <w:color w:val="FFFFFF"/>
                <w:spacing w:val="-2"/>
              </w:rPr>
              <w:t>thinking</w:t>
            </w:r>
            <w:r>
              <w:rPr>
                <w:b/>
                <w:color w:val="FFFFFF"/>
                <w:spacing w:val="-4"/>
              </w:rPr>
              <w:t xml:space="preserve"> </w:t>
            </w:r>
            <w:r>
              <w:rPr>
                <w:b/>
                <w:color w:val="FFFFFF"/>
                <w:spacing w:val="-2"/>
              </w:rPr>
              <w:t>and</w:t>
            </w:r>
            <w:r>
              <w:rPr>
                <w:b/>
                <w:color w:val="FFFFFF"/>
                <w:spacing w:val="-4"/>
              </w:rPr>
              <w:t xml:space="preserve"> </w:t>
            </w:r>
            <w:r>
              <w:rPr>
                <w:b/>
                <w:color w:val="FFFFFF"/>
                <w:spacing w:val="-2"/>
              </w:rPr>
              <w:t>reflection</w:t>
            </w:r>
            <w:r>
              <w:rPr>
                <w:b/>
                <w:color w:val="FFFFFF"/>
                <w:spacing w:val="2"/>
              </w:rPr>
              <w:t xml:space="preserve"> </w:t>
            </w:r>
            <w:r>
              <w:rPr>
                <w:b/>
                <w:color w:val="FFFFFF"/>
                <w:spacing w:val="-2"/>
              </w:rPr>
              <w:t>to</w:t>
            </w:r>
            <w:r>
              <w:rPr>
                <w:b/>
                <w:color w:val="FFFFFF"/>
                <w:spacing w:val="-11"/>
              </w:rPr>
              <w:t xml:space="preserve"> </w:t>
            </w:r>
            <w:r>
              <w:rPr>
                <w:b/>
                <w:color w:val="FFFFFF"/>
                <w:spacing w:val="-2"/>
              </w:rPr>
              <w:t>inform</w:t>
            </w:r>
            <w:r>
              <w:rPr>
                <w:b/>
                <w:color w:val="FFFFFF"/>
                <w:spacing w:val="-4"/>
              </w:rPr>
              <w:t xml:space="preserve"> </w:t>
            </w:r>
            <w:r>
              <w:rPr>
                <w:b/>
                <w:color w:val="FFFFFF"/>
                <w:spacing w:val="-2"/>
              </w:rPr>
              <w:t>practice</w:t>
            </w:r>
          </w:p>
        </w:tc>
        <w:tc>
          <w:tcPr>
            <w:tcW w:w="975" w:type="dxa"/>
            <w:tcBorders>
              <w:top w:val="nil"/>
              <w:left w:val="nil"/>
              <w:bottom w:val="nil"/>
              <w:right w:val="nil"/>
            </w:tcBorders>
            <w:shd w:val="clear" w:color="auto" w:fill="6CAC46"/>
          </w:tcPr>
          <w:p w14:paraId="50000781" w14:textId="77777777" w:rsidR="007C4B6D" w:rsidRDefault="009D01F3">
            <w:pPr>
              <w:pStyle w:val="TableParagraph"/>
              <w:spacing w:before="45" w:line="218" w:lineRule="exact"/>
              <w:ind w:left="142" w:right="106" w:firstLine="4"/>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2C2CB5E2" w14:textId="77777777" w:rsidR="007C4B6D" w:rsidRDefault="009D01F3">
            <w:pPr>
              <w:pStyle w:val="TableParagraph"/>
              <w:spacing w:before="45" w:line="218" w:lineRule="exact"/>
              <w:ind w:left="401" w:right="155"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1" w:type="dxa"/>
            <w:tcBorders>
              <w:top w:val="nil"/>
              <w:left w:val="nil"/>
              <w:bottom w:val="nil"/>
              <w:right w:val="nil"/>
            </w:tcBorders>
            <w:shd w:val="clear" w:color="auto" w:fill="6CAC46"/>
          </w:tcPr>
          <w:p w14:paraId="4A4A66A8" w14:textId="77777777" w:rsidR="007C4B6D" w:rsidRDefault="009D01F3">
            <w:pPr>
              <w:pStyle w:val="TableParagraph"/>
              <w:spacing w:before="138"/>
              <w:ind w:left="336"/>
              <w:rPr>
                <w:b/>
                <w:sz w:val="18"/>
              </w:rPr>
            </w:pPr>
            <w:r>
              <w:rPr>
                <w:b/>
                <w:color w:val="FFFFFF"/>
                <w:spacing w:val="-2"/>
                <w:sz w:val="18"/>
              </w:rPr>
              <w:t>Initials</w:t>
            </w:r>
          </w:p>
        </w:tc>
      </w:tr>
      <w:tr w:rsidR="007C4B6D" w14:paraId="73EDA6EF" w14:textId="77777777">
        <w:trPr>
          <w:trHeight w:val="539"/>
        </w:trPr>
        <w:tc>
          <w:tcPr>
            <w:tcW w:w="876" w:type="dxa"/>
            <w:tcBorders>
              <w:top w:val="nil"/>
            </w:tcBorders>
            <w:shd w:val="clear" w:color="auto" w:fill="DFEBD9"/>
          </w:tcPr>
          <w:p w14:paraId="7B4981C5" w14:textId="77777777" w:rsidR="007C4B6D" w:rsidRDefault="009D01F3">
            <w:pPr>
              <w:pStyle w:val="TableParagraph"/>
              <w:spacing w:before="136"/>
              <w:ind w:left="355"/>
            </w:pPr>
            <w:r>
              <w:rPr>
                <w:spacing w:val="-5"/>
              </w:rPr>
              <w:t>a.</w:t>
            </w:r>
          </w:p>
        </w:tc>
        <w:tc>
          <w:tcPr>
            <w:tcW w:w="9740" w:type="dxa"/>
            <w:tcBorders>
              <w:top w:val="nil"/>
            </w:tcBorders>
            <w:shd w:val="clear" w:color="auto" w:fill="DFEBD9"/>
          </w:tcPr>
          <w:p w14:paraId="4E046ED5" w14:textId="77777777" w:rsidR="007C4B6D" w:rsidRDefault="009D01F3">
            <w:pPr>
              <w:pStyle w:val="TableParagraph"/>
              <w:spacing w:before="14" w:line="252" w:lineRule="exact"/>
              <w:ind w:left="84"/>
            </w:pPr>
            <w:r>
              <w:t>Analyses</w:t>
            </w:r>
            <w:r>
              <w:rPr>
                <w:spacing w:val="-6"/>
              </w:rPr>
              <w:t xml:space="preserve"> </w:t>
            </w:r>
            <w:r>
              <w:t>and</w:t>
            </w:r>
            <w:r>
              <w:rPr>
                <w:spacing w:val="-10"/>
              </w:rPr>
              <w:t xml:space="preserve"> </w:t>
            </w:r>
            <w:r>
              <w:t>suggests</w:t>
            </w:r>
            <w:r>
              <w:rPr>
                <w:spacing w:val="-2"/>
              </w:rPr>
              <w:t xml:space="preserve"> </w:t>
            </w:r>
            <w:r>
              <w:t>potential</w:t>
            </w:r>
            <w:r>
              <w:rPr>
                <w:spacing w:val="-4"/>
              </w:rPr>
              <w:t xml:space="preserve"> </w:t>
            </w:r>
            <w:r>
              <w:t>responses</w:t>
            </w:r>
            <w:r>
              <w:rPr>
                <w:spacing w:val="-6"/>
              </w:rPr>
              <w:t xml:space="preserve"> </w:t>
            </w:r>
            <w:r>
              <w:t>to</w:t>
            </w:r>
            <w:r>
              <w:rPr>
                <w:spacing w:val="-3"/>
              </w:rPr>
              <w:t xml:space="preserve"> </w:t>
            </w:r>
            <w:r>
              <w:t>a</w:t>
            </w:r>
            <w:r>
              <w:rPr>
                <w:spacing w:val="-7"/>
              </w:rPr>
              <w:t xml:space="preserve"> </w:t>
            </w:r>
            <w:r>
              <w:t>situation</w:t>
            </w:r>
            <w:r>
              <w:rPr>
                <w:spacing w:val="-7"/>
              </w:rPr>
              <w:t xml:space="preserve"> </w:t>
            </w:r>
            <w:r>
              <w:t>in</w:t>
            </w:r>
            <w:r>
              <w:rPr>
                <w:spacing w:val="-3"/>
              </w:rPr>
              <w:t xml:space="preserve"> </w:t>
            </w:r>
            <w:r>
              <w:t>the</w:t>
            </w:r>
            <w:r>
              <w:rPr>
                <w:spacing w:val="-11"/>
              </w:rPr>
              <w:t xml:space="preserve"> </w:t>
            </w:r>
            <w:r>
              <w:t>current</w:t>
            </w:r>
            <w:r>
              <w:rPr>
                <w:spacing w:val="-7"/>
              </w:rPr>
              <w:t xml:space="preserve"> </w:t>
            </w:r>
            <w:r>
              <w:t>practice</w:t>
            </w:r>
            <w:r>
              <w:rPr>
                <w:spacing w:val="-5"/>
              </w:rPr>
              <w:t xml:space="preserve"> </w:t>
            </w:r>
            <w:r>
              <w:t>placement</w:t>
            </w:r>
            <w:r>
              <w:rPr>
                <w:spacing w:val="-7"/>
              </w:rPr>
              <w:t xml:space="preserve"> </w:t>
            </w:r>
            <w:r>
              <w:t>perceived</w:t>
            </w:r>
            <w:r>
              <w:rPr>
                <w:spacing w:val="-7"/>
              </w:rPr>
              <w:t xml:space="preserve"> </w:t>
            </w:r>
            <w:r>
              <w:t>to</w:t>
            </w:r>
            <w:r>
              <w:rPr>
                <w:spacing w:val="-3"/>
              </w:rPr>
              <w:t xml:space="preserve"> </w:t>
            </w:r>
            <w:r>
              <w:t xml:space="preserve">be </w:t>
            </w:r>
            <w:r>
              <w:rPr>
                <w:spacing w:val="-2"/>
              </w:rPr>
              <w:t>problematic</w:t>
            </w:r>
          </w:p>
        </w:tc>
        <w:tc>
          <w:tcPr>
            <w:tcW w:w="975" w:type="dxa"/>
            <w:tcBorders>
              <w:top w:val="nil"/>
            </w:tcBorders>
            <w:shd w:val="clear" w:color="auto" w:fill="DFEBD9"/>
          </w:tcPr>
          <w:p w14:paraId="1B1CBC6B" w14:textId="77777777" w:rsidR="007C4B6D" w:rsidRDefault="007C4B6D">
            <w:pPr>
              <w:pStyle w:val="TableParagraph"/>
              <w:rPr>
                <w:rFonts w:ascii="Times New Roman"/>
              </w:rPr>
            </w:pPr>
          </w:p>
        </w:tc>
        <w:tc>
          <w:tcPr>
            <w:tcW w:w="1255" w:type="dxa"/>
            <w:tcBorders>
              <w:top w:val="nil"/>
            </w:tcBorders>
            <w:shd w:val="clear" w:color="auto" w:fill="DFEBD9"/>
          </w:tcPr>
          <w:p w14:paraId="387522F2" w14:textId="77777777" w:rsidR="007C4B6D" w:rsidRDefault="007C4B6D">
            <w:pPr>
              <w:pStyle w:val="TableParagraph"/>
              <w:rPr>
                <w:rFonts w:ascii="Times New Roman"/>
              </w:rPr>
            </w:pPr>
          </w:p>
        </w:tc>
        <w:tc>
          <w:tcPr>
            <w:tcW w:w="1111" w:type="dxa"/>
            <w:tcBorders>
              <w:top w:val="nil"/>
            </w:tcBorders>
            <w:shd w:val="clear" w:color="auto" w:fill="DFEBD9"/>
          </w:tcPr>
          <w:p w14:paraId="00CA8219" w14:textId="77777777" w:rsidR="007C4B6D" w:rsidRDefault="007C4B6D">
            <w:pPr>
              <w:pStyle w:val="TableParagraph"/>
              <w:rPr>
                <w:rFonts w:ascii="Times New Roman"/>
              </w:rPr>
            </w:pPr>
          </w:p>
        </w:tc>
      </w:tr>
      <w:tr w:rsidR="007C4B6D" w14:paraId="2C227D1A" w14:textId="77777777">
        <w:trPr>
          <w:trHeight w:val="398"/>
        </w:trPr>
        <w:tc>
          <w:tcPr>
            <w:tcW w:w="876" w:type="dxa"/>
          </w:tcPr>
          <w:p w14:paraId="7F2A2551" w14:textId="77777777" w:rsidR="007C4B6D" w:rsidRDefault="009D01F3">
            <w:pPr>
              <w:pStyle w:val="TableParagraph"/>
              <w:spacing w:before="54"/>
              <w:ind w:left="350"/>
            </w:pPr>
            <w:r>
              <w:rPr>
                <w:spacing w:val="-5"/>
              </w:rPr>
              <w:t>b.</w:t>
            </w:r>
          </w:p>
        </w:tc>
        <w:tc>
          <w:tcPr>
            <w:tcW w:w="9740" w:type="dxa"/>
          </w:tcPr>
          <w:p w14:paraId="0EE6A1F8" w14:textId="77777777" w:rsidR="007C4B6D" w:rsidRDefault="009D01F3">
            <w:pPr>
              <w:pStyle w:val="TableParagraph"/>
              <w:spacing w:before="54"/>
              <w:ind w:left="84"/>
            </w:pPr>
            <w:r>
              <w:t>Outlines</w:t>
            </w:r>
            <w:r>
              <w:rPr>
                <w:spacing w:val="-12"/>
              </w:rPr>
              <w:t xml:space="preserve"> </w:t>
            </w:r>
            <w:r>
              <w:t>the</w:t>
            </w:r>
            <w:r>
              <w:rPr>
                <w:spacing w:val="-10"/>
              </w:rPr>
              <w:t xml:space="preserve"> </w:t>
            </w:r>
            <w:r>
              <w:t>steps</w:t>
            </w:r>
            <w:r>
              <w:rPr>
                <w:spacing w:val="-10"/>
              </w:rPr>
              <w:t xml:space="preserve"> </w:t>
            </w:r>
            <w:r>
              <w:t>taken</w:t>
            </w:r>
            <w:r>
              <w:rPr>
                <w:spacing w:val="-12"/>
              </w:rPr>
              <w:t xml:space="preserve"> </w:t>
            </w:r>
            <w:r>
              <w:t>to</w:t>
            </w:r>
            <w:r>
              <w:rPr>
                <w:spacing w:val="-13"/>
              </w:rPr>
              <w:t xml:space="preserve"> </w:t>
            </w:r>
            <w:r>
              <w:t>enhance</w:t>
            </w:r>
            <w:r>
              <w:rPr>
                <w:spacing w:val="-8"/>
              </w:rPr>
              <w:t xml:space="preserve"> </w:t>
            </w:r>
            <w:r>
              <w:t>personal</w:t>
            </w:r>
            <w:r>
              <w:rPr>
                <w:spacing w:val="-13"/>
              </w:rPr>
              <w:t xml:space="preserve"> </w:t>
            </w:r>
            <w:r>
              <w:t>resilience</w:t>
            </w:r>
            <w:r>
              <w:rPr>
                <w:spacing w:val="-7"/>
              </w:rPr>
              <w:t xml:space="preserve"> </w:t>
            </w:r>
            <w:r>
              <w:t>during</w:t>
            </w:r>
            <w:r>
              <w:rPr>
                <w:spacing w:val="-12"/>
              </w:rPr>
              <w:t xml:space="preserve"> </w:t>
            </w:r>
            <w:r>
              <w:t>this</w:t>
            </w:r>
            <w:r>
              <w:rPr>
                <w:spacing w:val="-5"/>
              </w:rPr>
              <w:t xml:space="preserve"> </w:t>
            </w:r>
            <w:r>
              <w:t>practice</w:t>
            </w:r>
            <w:r>
              <w:rPr>
                <w:spacing w:val="-11"/>
              </w:rPr>
              <w:t xml:space="preserve"> </w:t>
            </w:r>
            <w:r>
              <w:rPr>
                <w:spacing w:val="-2"/>
              </w:rPr>
              <w:t>placement</w:t>
            </w:r>
          </w:p>
        </w:tc>
        <w:tc>
          <w:tcPr>
            <w:tcW w:w="975" w:type="dxa"/>
          </w:tcPr>
          <w:p w14:paraId="40E05F37" w14:textId="77777777" w:rsidR="007C4B6D" w:rsidRDefault="007C4B6D">
            <w:pPr>
              <w:pStyle w:val="TableParagraph"/>
              <w:rPr>
                <w:rFonts w:ascii="Times New Roman"/>
              </w:rPr>
            </w:pPr>
          </w:p>
        </w:tc>
        <w:tc>
          <w:tcPr>
            <w:tcW w:w="1255" w:type="dxa"/>
          </w:tcPr>
          <w:p w14:paraId="7AB19CB0" w14:textId="77777777" w:rsidR="007C4B6D" w:rsidRDefault="007C4B6D">
            <w:pPr>
              <w:pStyle w:val="TableParagraph"/>
              <w:rPr>
                <w:rFonts w:ascii="Times New Roman"/>
              </w:rPr>
            </w:pPr>
          </w:p>
        </w:tc>
        <w:tc>
          <w:tcPr>
            <w:tcW w:w="1111" w:type="dxa"/>
          </w:tcPr>
          <w:p w14:paraId="0AD518BB" w14:textId="77777777" w:rsidR="007C4B6D" w:rsidRDefault="007C4B6D">
            <w:pPr>
              <w:pStyle w:val="TableParagraph"/>
              <w:rPr>
                <w:rFonts w:ascii="Times New Roman"/>
              </w:rPr>
            </w:pPr>
          </w:p>
        </w:tc>
      </w:tr>
    </w:tbl>
    <w:p w14:paraId="422606A4" w14:textId="77777777" w:rsidR="007C4B6D" w:rsidRDefault="007C4B6D">
      <w:pPr>
        <w:rPr>
          <w:rFonts w:ascii="Times New Roman"/>
        </w:rPr>
        <w:sectPr w:rsidR="007C4B6D">
          <w:headerReference w:type="default" r:id="rId166"/>
          <w:footerReference w:type="default" r:id="rId167"/>
          <w:pgSz w:w="16860" w:h="11900" w:orient="landscape"/>
          <w:pgMar w:top="1120" w:right="1100" w:bottom="760" w:left="1240" w:header="0" w:footer="566" w:gutter="0"/>
          <w:cols w:space="720"/>
        </w:sectPr>
      </w:pPr>
    </w:p>
    <w:p w14:paraId="47D9A442" w14:textId="77777777" w:rsidR="007C4B6D" w:rsidRDefault="009D01F3">
      <w:pPr>
        <w:pStyle w:val="Heading5"/>
        <w:spacing w:before="26" w:line="244" w:lineRule="auto"/>
        <w:ind w:left="3296" w:right="2341" w:hanging="766"/>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4"/>
        </w:rPr>
        <w:t xml:space="preserve"> </w:t>
      </w:r>
      <w:r>
        <w:t>THREE:</w:t>
      </w:r>
      <w:r>
        <w:rPr>
          <w:spacing w:val="-13"/>
        </w:rPr>
        <w:t xml:space="preserve"> </w:t>
      </w:r>
      <w:r>
        <w:t>ADVANCED</w:t>
      </w:r>
      <w:r>
        <w:rPr>
          <w:spacing w:val="-14"/>
        </w:rPr>
        <w:t xml:space="preserve"> </w:t>
      </w:r>
      <w:r>
        <w:t xml:space="preserve">BEGINNER </w:t>
      </w:r>
      <w:r>
        <w:rPr>
          <w:color w:val="6CAC46"/>
        </w:rPr>
        <w:t>DOMAIN 4: COMMUNICATION AND INTERPERSONAL COMPETENCES</w:t>
      </w:r>
    </w:p>
    <w:p w14:paraId="037F5A49" w14:textId="77777777" w:rsidR="007C4B6D" w:rsidRDefault="007C4B6D">
      <w:pPr>
        <w:pStyle w:val="BodyText"/>
        <w:spacing w:before="10"/>
        <w:rPr>
          <w:b/>
          <w:sz w:val="20"/>
        </w:rPr>
      </w:pPr>
    </w:p>
    <w:p w14:paraId="47B761FC" w14:textId="77777777" w:rsidR="007C4B6D" w:rsidRDefault="009D01F3">
      <w:pPr>
        <w:spacing w:line="232" w:lineRule="auto"/>
        <w:ind w:left="111"/>
      </w:pPr>
      <w:r>
        <w:t>Criteria</w:t>
      </w:r>
      <w:r>
        <w:rPr>
          <w:spacing w:val="-3"/>
        </w:rPr>
        <w:t xml:space="preserve"> </w:t>
      </w:r>
      <w:r>
        <w:t>related</w:t>
      </w:r>
      <w:r>
        <w:rPr>
          <w:spacing w:val="-5"/>
        </w:rPr>
        <w:t xml:space="preserve"> </w:t>
      </w:r>
      <w:r>
        <w:t>to</w:t>
      </w:r>
      <w:r>
        <w:rPr>
          <w:spacing w:val="-3"/>
        </w:rPr>
        <w:t xml:space="preserve"> </w:t>
      </w:r>
      <w:r>
        <w:t>effective</w:t>
      </w:r>
      <w:r>
        <w:rPr>
          <w:spacing w:val="-4"/>
        </w:rPr>
        <w:t xml:space="preserve"> </w:t>
      </w:r>
      <w:r>
        <w:t>communication</w:t>
      </w:r>
      <w:r>
        <w:rPr>
          <w:spacing w:val="-3"/>
        </w:rPr>
        <w:t xml:space="preserve"> </w:t>
      </w:r>
      <w:r>
        <w:t>and</w:t>
      </w:r>
      <w:r>
        <w:rPr>
          <w:spacing w:val="-3"/>
        </w:rPr>
        <w:t xml:space="preserve"> </w:t>
      </w:r>
      <w:r>
        <w:t>empathic</w:t>
      </w:r>
      <w:r>
        <w:rPr>
          <w:spacing w:val="-2"/>
        </w:rPr>
        <w:t xml:space="preserve"> </w:t>
      </w:r>
      <w:r>
        <w:t>inter-personal</w:t>
      </w:r>
      <w:r>
        <w:rPr>
          <w:spacing w:val="-2"/>
        </w:rPr>
        <w:t xml:space="preserve"> </w:t>
      </w:r>
      <w:r>
        <w:t>skills</w:t>
      </w:r>
      <w:r>
        <w:rPr>
          <w:spacing w:val="-2"/>
        </w:rPr>
        <w:t xml:space="preserve"> </w:t>
      </w:r>
      <w:r>
        <w:t>under</w:t>
      </w:r>
      <w:r>
        <w:rPr>
          <w:spacing w:val="-2"/>
        </w:rPr>
        <w:t xml:space="preserve"> </w:t>
      </w:r>
      <w:r>
        <w:t>the</w:t>
      </w:r>
      <w:r>
        <w:rPr>
          <w:spacing w:val="-3"/>
        </w:rPr>
        <w:t xml:space="preserve"> </w:t>
      </w:r>
      <w:r>
        <w:rPr>
          <w:b/>
        </w:rPr>
        <w:t>indirect</w:t>
      </w:r>
      <w:r>
        <w:rPr>
          <w:b/>
          <w:spacing w:val="-4"/>
        </w:rPr>
        <w:t xml:space="preserve"> </w:t>
      </w:r>
      <w:r>
        <w:rPr>
          <w:b/>
        </w:rPr>
        <w:t>supervision</w:t>
      </w:r>
      <w:r>
        <w:rPr>
          <w:b/>
          <w:spacing w:val="-1"/>
        </w:rPr>
        <w:t xml:space="preserve"> </w:t>
      </w:r>
      <w:r>
        <w:t>of</w:t>
      </w:r>
      <w:r>
        <w:rPr>
          <w:spacing w:val="-2"/>
        </w:rPr>
        <w:t xml:space="preserve"> </w:t>
      </w:r>
      <w:r>
        <w:t>a</w:t>
      </w:r>
      <w:r>
        <w:rPr>
          <w:spacing w:val="-4"/>
        </w:rPr>
        <w:t xml:space="preserve"> </w:t>
      </w:r>
      <w:r>
        <w:t>Preceptor/Associate</w:t>
      </w:r>
      <w:r>
        <w:rPr>
          <w:spacing w:val="-6"/>
        </w:rPr>
        <w:t xml:space="preserve"> </w:t>
      </w:r>
      <w:r>
        <w:t xml:space="preserve">Preceptor/Registered </w:t>
      </w:r>
      <w:r>
        <w:rPr>
          <w:spacing w:val="-2"/>
        </w:rPr>
        <w:t>Nurse.</w:t>
      </w:r>
    </w:p>
    <w:p w14:paraId="6136D49D" w14:textId="77777777" w:rsidR="007C4B6D" w:rsidRDefault="007C4B6D">
      <w:pPr>
        <w:pStyle w:val="BodyText"/>
        <w:spacing w:before="4"/>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710CB6DC" w14:textId="77777777">
        <w:trPr>
          <w:trHeight w:val="458"/>
        </w:trPr>
        <w:tc>
          <w:tcPr>
            <w:tcW w:w="10631" w:type="dxa"/>
            <w:gridSpan w:val="2"/>
            <w:tcBorders>
              <w:top w:val="nil"/>
              <w:left w:val="nil"/>
              <w:bottom w:val="nil"/>
              <w:right w:val="nil"/>
            </w:tcBorders>
            <w:shd w:val="clear" w:color="auto" w:fill="6CAC46"/>
          </w:tcPr>
          <w:p w14:paraId="0F878399" w14:textId="77777777" w:rsidR="007C4B6D" w:rsidRDefault="009D01F3">
            <w:pPr>
              <w:pStyle w:val="TableParagraph"/>
              <w:spacing w:before="90"/>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 a person-centred manner</w:t>
            </w:r>
          </w:p>
        </w:tc>
        <w:tc>
          <w:tcPr>
            <w:tcW w:w="994" w:type="dxa"/>
            <w:tcBorders>
              <w:top w:val="nil"/>
              <w:left w:val="nil"/>
              <w:bottom w:val="nil"/>
              <w:right w:val="nil"/>
            </w:tcBorders>
            <w:shd w:val="clear" w:color="auto" w:fill="6CAC46"/>
          </w:tcPr>
          <w:p w14:paraId="5CD04206" w14:textId="77777777" w:rsidR="007C4B6D" w:rsidRDefault="009D01F3">
            <w:pPr>
              <w:pStyle w:val="TableParagraph"/>
              <w:spacing w:before="2" w:line="235" w:lineRule="auto"/>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8" w:type="dxa"/>
            <w:tcBorders>
              <w:top w:val="nil"/>
              <w:left w:val="nil"/>
              <w:bottom w:val="nil"/>
              <w:right w:val="nil"/>
            </w:tcBorders>
            <w:shd w:val="clear" w:color="auto" w:fill="6CAC46"/>
          </w:tcPr>
          <w:p w14:paraId="3C81B7EC" w14:textId="77777777" w:rsidR="007C4B6D" w:rsidRDefault="009D01F3">
            <w:pPr>
              <w:pStyle w:val="TableParagraph"/>
              <w:spacing w:before="2" w:line="235" w:lineRule="auto"/>
              <w:ind w:left="396" w:right="234" w:hanging="19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9"/>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5779A71C" w14:textId="77777777" w:rsidR="007C4B6D" w:rsidRDefault="009D01F3">
            <w:pPr>
              <w:pStyle w:val="TableParagraph"/>
              <w:spacing w:before="119"/>
              <w:ind w:left="268"/>
              <w:rPr>
                <w:b/>
                <w:sz w:val="18"/>
              </w:rPr>
            </w:pPr>
            <w:r>
              <w:rPr>
                <w:b/>
                <w:color w:val="FFFFFF"/>
                <w:spacing w:val="-2"/>
                <w:sz w:val="18"/>
              </w:rPr>
              <w:t>Initials</w:t>
            </w:r>
          </w:p>
        </w:tc>
      </w:tr>
      <w:tr w:rsidR="007C4B6D" w14:paraId="611C2DB2" w14:textId="77777777">
        <w:trPr>
          <w:trHeight w:val="703"/>
        </w:trPr>
        <w:tc>
          <w:tcPr>
            <w:tcW w:w="629" w:type="dxa"/>
            <w:tcBorders>
              <w:top w:val="nil"/>
            </w:tcBorders>
            <w:shd w:val="clear" w:color="auto" w:fill="DFEBD9"/>
          </w:tcPr>
          <w:p w14:paraId="0FD00006" w14:textId="77777777" w:rsidR="007C4B6D" w:rsidRDefault="007C4B6D">
            <w:pPr>
              <w:pStyle w:val="TableParagraph"/>
              <w:spacing w:before="10"/>
              <w:rPr>
                <w:sz w:val="17"/>
              </w:rPr>
            </w:pPr>
          </w:p>
          <w:p w14:paraId="399DA173" w14:textId="77777777" w:rsidR="007C4B6D" w:rsidRDefault="009D01F3">
            <w:pPr>
              <w:pStyle w:val="TableParagraph"/>
              <w:ind w:left="219" w:right="179"/>
              <w:jc w:val="center"/>
            </w:pPr>
            <w:r>
              <w:rPr>
                <w:spacing w:val="-5"/>
              </w:rPr>
              <w:t>a.</w:t>
            </w:r>
          </w:p>
        </w:tc>
        <w:tc>
          <w:tcPr>
            <w:tcW w:w="10002" w:type="dxa"/>
            <w:tcBorders>
              <w:top w:val="nil"/>
            </w:tcBorders>
            <w:shd w:val="clear" w:color="auto" w:fill="DFEBD9"/>
          </w:tcPr>
          <w:p w14:paraId="6F478640" w14:textId="77777777" w:rsidR="007C4B6D" w:rsidRDefault="009D01F3">
            <w:pPr>
              <w:pStyle w:val="TableParagraph"/>
              <w:spacing w:before="87" w:line="237" w:lineRule="auto"/>
              <w:ind w:left="129"/>
            </w:pPr>
            <w:r>
              <w:t>Uses</w:t>
            </w:r>
            <w:r>
              <w:rPr>
                <w:spacing w:val="-1"/>
              </w:rPr>
              <w:t xml:space="preserve"> </w:t>
            </w:r>
            <w:r>
              <w:t>a</w:t>
            </w:r>
            <w:r>
              <w:rPr>
                <w:spacing w:val="-2"/>
              </w:rPr>
              <w:t xml:space="preserve"> </w:t>
            </w:r>
            <w:r>
              <w:t>broad</w:t>
            </w:r>
            <w:r>
              <w:rPr>
                <w:spacing w:val="-3"/>
              </w:rPr>
              <w:t xml:space="preserve"> </w:t>
            </w:r>
            <w:r>
              <w:t>range</w:t>
            </w:r>
            <w:r>
              <w:rPr>
                <w:spacing w:val="-4"/>
              </w:rPr>
              <w:t xml:space="preserve"> </w:t>
            </w:r>
            <w:r>
              <w:t>of</w:t>
            </w:r>
            <w:r>
              <w:rPr>
                <w:spacing w:val="-5"/>
              </w:rPr>
              <w:t xml:space="preserve"> </w:t>
            </w:r>
            <w:r>
              <w:t>verbal</w:t>
            </w:r>
            <w:r>
              <w:rPr>
                <w:spacing w:val="-2"/>
              </w:rPr>
              <w:t xml:space="preserve"> </w:t>
            </w:r>
            <w:r>
              <w:t>and</w:t>
            </w:r>
            <w:r>
              <w:rPr>
                <w:spacing w:val="-3"/>
              </w:rPr>
              <w:t xml:space="preserve"> </w:t>
            </w:r>
            <w:r>
              <w:t>non-verbal</w:t>
            </w:r>
            <w:r>
              <w:rPr>
                <w:spacing w:val="-2"/>
              </w:rPr>
              <w:t xml:space="preserve"> </w:t>
            </w:r>
            <w:r>
              <w:t>strategies</w:t>
            </w:r>
            <w:r>
              <w:rPr>
                <w:spacing w:val="-2"/>
              </w:rPr>
              <w:t xml:space="preserve"> </w:t>
            </w:r>
            <w:r>
              <w:t>to</w:t>
            </w:r>
            <w:r>
              <w:rPr>
                <w:spacing w:val="-4"/>
              </w:rPr>
              <w:t xml:space="preserve"> </w:t>
            </w:r>
            <w:r>
              <w:t>communicate</w:t>
            </w:r>
            <w:r>
              <w:rPr>
                <w:spacing w:val="-1"/>
              </w:rPr>
              <w:t xml:space="preserve"> </w:t>
            </w:r>
            <w:r>
              <w:t>effectively</w:t>
            </w:r>
            <w:r>
              <w:rPr>
                <w:spacing w:val="-2"/>
              </w:rPr>
              <w:t xml:space="preserve"> </w:t>
            </w:r>
            <w:r>
              <w:t>and</w:t>
            </w:r>
            <w:r>
              <w:rPr>
                <w:spacing w:val="-3"/>
              </w:rPr>
              <w:t xml:space="preserve"> </w:t>
            </w:r>
            <w:r>
              <w:t>compassionately</w:t>
            </w:r>
            <w:r>
              <w:rPr>
                <w:spacing w:val="-4"/>
              </w:rPr>
              <w:t xml:space="preserve"> </w:t>
            </w:r>
            <w:r>
              <w:t>with the person with mental health difficulties and their family</w:t>
            </w:r>
          </w:p>
        </w:tc>
        <w:tc>
          <w:tcPr>
            <w:tcW w:w="994" w:type="dxa"/>
            <w:tcBorders>
              <w:top w:val="nil"/>
            </w:tcBorders>
            <w:shd w:val="clear" w:color="auto" w:fill="DFEBD9"/>
          </w:tcPr>
          <w:p w14:paraId="25F63E69" w14:textId="77777777" w:rsidR="007C4B6D" w:rsidRDefault="007C4B6D">
            <w:pPr>
              <w:pStyle w:val="TableParagraph"/>
              <w:rPr>
                <w:rFonts w:ascii="Times New Roman"/>
              </w:rPr>
            </w:pPr>
          </w:p>
        </w:tc>
        <w:tc>
          <w:tcPr>
            <w:tcW w:w="1248" w:type="dxa"/>
            <w:tcBorders>
              <w:top w:val="nil"/>
            </w:tcBorders>
            <w:shd w:val="clear" w:color="auto" w:fill="DFEBD9"/>
          </w:tcPr>
          <w:p w14:paraId="72C5110B" w14:textId="77777777" w:rsidR="007C4B6D" w:rsidRDefault="007C4B6D">
            <w:pPr>
              <w:pStyle w:val="TableParagraph"/>
              <w:rPr>
                <w:rFonts w:ascii="Times New Roman"/>
              </w:rPr>
            </w:pPr>
          </w:p>
        </w:tc>
        <w:tc>
          <w:tcPr>
            <w:tcW w:w="1003" w:type="dxa"/>
            <w:tcBorders>
              <w:top w:val="nil"/>
            </w:tcBorders>
            <w:shd w:val="clear" w:color="auto" w:fill="DFEBD9"/>
          </w:tcPr>
          <w:p w14:paraId="0D2BB71B" w14:textId="77777777" w:rsidR="007C4B6D" w:rsidRDefault="007C4B6D">
            <w:pPr>
              <w:pStyle w:val="TableParagraph"/>
              <w:rPr>
                <w:rFonts w:ascii="Times New Roman"/>
              </w:rPr>
            </w:pPr>
          </w:p>
        </w:tc>
      </w:tr>
      <w:tr w:rsidR="007C4B6D" w14:paraId="1A740151" w14:textId="77777777">
        <w:trPr>
          <w:trHeight w:val="686"/>
        </w:trPr>
        <w:tc>
          <w:tcPr>
            <w:tcW w:w="629" w:type="dxa"/>
          </w:tcPr>
          <w:p w14:paraId="1111E9EC" w14:textId="77777777" w:rsidR="007C4B6D" w:rsidRDefault="007C4B6D">
            <w:pPr>
              <w:pStyle w:val="TableParagraph"/>
              <w:spacing w:before="5"/>
              <w:rPr>
                <w:sz w:val="17"/>
              </w:rPr>
            </w:pPr>
          </w:p>
          <w:p w14:paraId="7747B78E" w14:textId="77777777" w:rsidR="007C4B6D" w:rsidRDefault="009D01F3">
            <w:pPr>
              <w:pStyle w:val="TableParagraph"/>
              <w:ind w:left="219" w:right="179"/>
              <w:jc w:val="center"/>
            </w:pPr>
            <w:r>
              <w:rPr>
                <w:spacing w:val="-5"/>
              </w:rPr>
              <w:t>b.</w:t>
            </w:r>
          </w:p>
        </w:tc>
        <w:tc>
          <w:tcPr>
            <w:tcW w:w="10002" w:type="dxa"/>
          </w:tcPr>
          <w:p w14:paraId="1559C4F7" w14:textId="77777777" w:rsidR="007C4B6D" w:rsidRDefault="009D01F3">
            <w:pPr>
              <w:pStyle w:val="TableParagraph"/>
              <w:spacing w:before="76" w:line="242" w:lineRule="auto"/>
              <w:ind w:left="129"/>
            </w:pPr>
            <w:r>
              <w:t>Demonstrates</w:t>
            </w:r>
            <w:r>
              <w:rPr>
                <w:spacing w:val="-3"/>
              </w:rPr>
              <w:t xml:space="preserve"> </w:t>
            </w:r>
            <w:r>
              <w:t>the</w:t>
            </w:r>
            <w:r>
              <w:rPr>
                <w:spacing w:val="-5"/>
              </w:rPr>
              <w:t xml:space="preserve"> </w:t>
            </w:r>
            <w:r>
              <w:t>principles</w:t>
            </w:r>
            <w:r>
              <w:rPr>
                <w:spacing w:val="-3"/>
              </w:rPr>
              <w:t xml:space="preserve"> </w:t>
            </w:r>
            <w:r>
              <w:t>of</w:t>
            </w:r>
            <w:r>
              <w:rPr>
                <w:spacing w:val="-5"/>
              </w:rPr>
              <w:t xml:space="preserve"> </w:t>
            </w:r>
            <w:r>
              <w:t>cultural</w:t>
            </w:r>
            <w:r>
              <w:rPr>
                <w:spacing w:val="-3"/>
              </w:rPr>
              <w:t xml:space="preserve"> </w:t>
            </w:r>
            <w:r>
              <w:t>diversity,</w:t>
            </w:r>
            <w:r>
              <w:rPr>
                <w:spacing w:val="-3"/>
              </w:rPr>
              <w:t xml:space="preserve"> </w:t>
            </w:r>
            <w:r>
              <w:t>dignity</w:t>
            </w:r>
            <w:r>
              <w:rPr>
                <w:spacing w:val="-3"/>
              </w:rPr>
              <w:t xml:space="preserve"> </w:t>
            </w:r>
            <w:r>
              <w:t>and</w:t>
            </w:r>
            <w:r>
              <w:rPr>
                <w:spacing w:val="-2"/>
              </w:rPr>
              <w:t xml:space="preserve"> </w:t>
            </w:r>
            <w:r>
              <w:t>autonomy</w:t>
            </w:r>
            <w:r>
              <w:rPr>
                <w:spacing w:val="-3"/>
              </w:rPr>
              <w:t xml:space="preserve"> </w:t>
            </w:r>
            <w:r>
              <w:t>when</w:t>
            </w:r>
            <w:r>
              <w:rPr>
                <w:spacing w:val="-3"/>
              </w:rPr>
              <w:t xml:space="preserve"> </w:t>
            </w:r>
            <w:r>
              <w:t>communicating</w:t>
            </w:r>
            <w:r>
              <w:rPr>
                <w:spacing w:val="-4"/>
              </w:rPr>
              <w:t xml:space="preserve"> </w:t>
            </w:r>
            <w:r>
              <w:t>in</w:t>
            </w:r>
            <w:r>
              <w:rPr>
                <w:spacing w:val="-3"/>
              </w:rPr>
              <w:t xml:space="preserve"> </w:t>
            </w:r>
            <w:r>
              <w:t>a</w:t>
            </w:r>
            <w:r>
              <w:rPr>
                <w:spacing w:val="-3"/>
              </w:rPr>
              <w:t xml:space="preserve"> </w:t>
            </w:r>
            <w:r>
              <w:t>person- centred</w:t>
            </w:r>
            <w:r>
              <w:rPr>
                <w:spacing w:val="-14"/>
              </w:rPr>
              <w:t xml:space="preserve"> </w:t>
            </w:r>
            <w:r>
              <w:t>manner</w:t>
            </w:r>
          </w:p>
        </w:tc>
        <w:tc>
          <w:tcPr>
            <w:tcW w:w="994" w:type="dxa"/>
          </w:tcPr>
          <w:p w14:paraId="2FE5ED4E" w14:textId="77777777" w:rsidR="007C4B6D" w:rsidRDefault="007C4B6D">
            <w:pPr>
              <w:pStyle w:val="TableParagraph"/>
              <w:rPr>
                <w:rFonts w:ascii="Times New Roman"/>
              </w:rPr>
            </w:pPr>
          </w:p>
        </w:tc>
        <w:tc>
          <w:tcPr>
            <w:tcW w:w="1248" w:type="dxa"/>
          </w:tcPr>
          <w:p w14:paraId="22CD9E4F" w14:textId="77777777" w:rsidR="007C4B6D" w:rsidRDefault="007C4B6D">
            <w:pPr>
              <w:pStyle w:val="TableParagraph"/>
              <w:rPr>
                <w:rFonts w:ascii="Times New Roman"/>
              </w:rPr>
            </w:pPr>
          </w:p>
        </w:tc>
        <w:tc>
          <w:tcPr>
            <w:tcW w:w="1003" w:type="dxa"/>
          </w:tcPr>
          <w:p w14:paraId="453EEF6D" w14:textId="77777777" w:rsidR="007C4B6D" w:rsidRDefault="007C4B6D">
            <w:pPr>
              <w:pStyle w:val="TableParagraph"/>
              <w:rPr>
                <w:rFonts w:ascii="Times New Roman"/>
              </w:rPr>
            </w:pPr>
          </w:p>
        </w:tc>
      </w:tr>
      <w:tr w:rsidR="007C4B6D" w14:paraId="57B3A345" w14:textId="77777777">
        <w:trPr>
          <w:trHeight w:val="395"/>
        </w:trPr>
        <w:tc>
          <w:tcPr>
            <w:tcW w:w="629" w:type="dxa"/>
            <w:shd w:val="clear" w:color="auto" w:fill="DFEBD9"/>
          </w:tcPr>
          <w:p w14:paraId="6F63364C" w14:textId="77777777" w:rsidR="007C4B6D" w:rsidRDefault="009D01F3">
            <w:pPr>
              <w:pStyle w:val="TableParagraph"/>
              <w:spacing w:before="64"/>
              <w:ind w:left="219" w:right="185"/>
              <w:jc w:val="center"/>
            </w:pPr>
            <w:r>
              <w:rPr>
                <w:spacing w:val="-5"/>
              </w:rPr>
              <w:t>c.</w:t>
            </w:r>
          </w:p>
        </w:tc>
        <w:tc>
          <w:tcPr>
            <w:tcW w:w="10002" w:type="dxa"/>
            <w:shd w:val="clear" w:color="auto" w:fill="DFEBD9"/>
          </w:tcPr>
          <w:p w14:paraId="4C26F273" w14:textId="77777777" w:rsidR="007C4B6D" w:rsidRDefault="009D01F3">
            <w:pPr>
              <w:pStyle w:val="TableParagraph"/>
              <w:spacing w:before="64"/>
              <w:ind w:left="129"/>
            </w:pPr>
            <w:r>
              <w:rPr>
                <w:spacing w:val="-2"/>
              </w:rPr>
              <w:t>Applies</w:t>
            </w:r>
            <w:r>
              <w:rPr>
                <w:spacing w:val="-11"/>
              </w:rPr>
              <w:t xml:space="preserve"> </w:t>
            </w:r>
            <w:r>
              <w:rPr>
                <w:spacing w:val="-2"/>
              </w:rPr>
              <w:t>active</w:t>
            </w:r>
            <w:r>
              <w:rPr>
                <w:spacing w:val="1"/>
              </w:rPr>
              <w:t xml:space="preserve"> </w:t>
            </w:r>
            <w:r>
              <w:rPr>
                <w:spacing w:val="-2"/>
              </w:rPr>
              <w:t>listening</w:t>
            </w:r>
            <w:r>
              <w:rPr>
                <w:spacing w:val="-7"/>
              </w:rPr>
              <w:t xml:space="preserve"> </w:t>
            </w:r>
            <w:r>
              <w:rPr>
                <w:spacing w:val="-2"/>
              </w:rPr>
              <w:t>skills</w:t>
            </w:r>
            <w:r>
              <w:t xml:space="preserve"> </w:t>
            </w:r>
            <w:r>
              <w:rPr>
                <w:spacing w:val="-2"/>
              </w:rPr>
              <w:t>and responses</w:t>
            </w:r>
            <w:r>
              <w:rPr>
                <w:spacing w:val="-7"/>
              </w:rPr>
              <w:t xml:space="preserve"> </w:t>
            </w:r>
            <w:r>
              <w:rPr>
                <w:spacing w:val="-2"/>
              </w:rPr>
              <w:t>when</w:t>
            </w:r>
            <w:r>
              <w:rPr>
                <w:spacing w:val="-3"/>
              </w:rPr>
              <w:t xml:space="preserve"> </w:t>
            </w:r>
            <w:r>
              <w:rPr>
                <w:spacing w:val="-2"/>
              </w:rPr>
              <w:t>communicating</w:t>
            </w:r>
            <w:r>
              <w:rPr>
                <w:spacing w:val="-10"/>
              </w:rPr>
              <w:t xml:space="preserve"> </w:t>
            </w:r>
            <w:r>
              <w:rPr>
                <w:spacing w:val="-2"/>
              </w:rPr>
              <w:t>with</w:t>
            </w:r>
            <w:r>
              <w:rPr>
                <w:spacing w:val="-6"/>
              </w:rPr>
              <w:t xml:space="preserve"> </w:t>
            </w:r>
            <w:r>
              <w:rPr>
                <w:spacing w:val="-2"/>
              </w:rPr>
              <w:t>a</w:t>
            </w:r>
            <w:r>
              <w:rPr>
                <w:spacing w:val="-4"/>
              </w:rPr>
              <w:t xml:space="preserve"> </w:t>
            </w:r>
            <w:r>
              <w:rPr>
                <w:spacing w:val="-2"/>
              </w:rPr>
              <w:t>person</w:t>
            </w:r>
            <w:r>
              <w:rPr>
                <w:spacing w:val="-11"/>
              </w:rPr>
              <w:t xml:space="preserve"> </w:t>
            </w:r>
            <w:r>
              <w:rPr>
                <w:spacing w:val="-2"/>
              </w:rPr>
              <w:t>with</w:t>
            </w:r>
            <w:r>
              <w:rPr>
                <w:spacing w:val="-4"/>
              </w:rPr>
              <w:t xml:space="preserve"> </w:t>
            </w:r>
            <w:r>
              <w:rPr>
                <w:spacing w:val="-2"/>
              </w:rPr>
              <w:t>mental</w:t>
            </w:r>
            <w:r>
              <w:rPr>
                <w:spacing w:val="-4"/>
              </w:rPr>
              <w:t xml:space="preserve"> </w:t>
            </w:r>
            <w:r>
              <w:rPr>
                <w:spacing w:val="-2"/>
              </w:rPr>
              <w:t>health</w:t>
            </w:r>
            <w:r>
              <w:rPr>
                <w:spacing w:val="-3"/>
              </w:rPr>
              <w:t xml:space="preserve"> </w:t>
            </w:r>
            <w:r>
              <w:rPr>
                <w:spacing w:val="-2"/>
              </w:rPr>
              <w:t>difficulties</w:t>
            </w:r>
          </w:p>
        </w:tc>
        <w:tc>
          <w:tcPr>
            <w:tcW w:w="994" w:type="dxa"/>
            <w:shd w:val="clear" w:color="auto" w:fill="DFEBD9"/>
          </w:tcPr>
          <w:p w14:paraId="0D3014E6" w14:textId="77777777" w:rsidR="007C4B6D" w:rsidRDefault="007C4B6D">
            <w:pPr>
              <w:pStyle w:val="TableParagraph"/>
              <w:rPr>
                <w:rFonts w:ascii="Times New Roman"/>
              </w:rPr>
            </w:pPr>
          </w:p>
        </w:tc>
        <w:tc>
          <w:tcPr>
            <w:tcW w:w="1248" w:type="dxa"/>
            <w:shd w:val="clear" w:color="auto" w:fill="DFEBD9"/>
          </w:tcPr>
          <w:p w14:paraId="089E7D58" w14:textId="77777777" w:rsidR="007C4B6D" w:rsidRDefault="007C4B6D">
            <w:pPr>
              <w:pStyle w:val="TableParagraph"/>
              <w:rPr>
                <w:rFonts w:ascii="Times New Roman"/>
              </w:rPr>
            </w:pPr>
          </w:p>
        </w:tc>
        <w:tc>
          <w:tcPr>
            <w:tcW w:w="1003" w:type="dxa"/>
            <w:shd w:val="clear" w:color="auto" w:fill="DFEBD9"/>
          </w:tcPr>
          <w:p w14:paraId="433B5EE1" w14:textId="77777777" w:rsidR="007C4B6D" w:rsidRDefault="007C4B6D">
            <w:pPr>
              <w:pStyle w:val="TableParagraph"/>
              <w:rPr>
                <w:rFonts w:ascii="Times New Roman"/>
              </w:rPr>
            </w:pPr>
          </w:p>
        </w:tc>
      </w:tr>
      <w:tr w:rsidR="007C4B6D" w14:paraId="34BB35BC" w14:textId="77777777">
        <w:trPr>
          <w:trHeight w:val="486"/>
        </w:trPr>
        <w:tc>
          <w:tcPr>
            <w:tcW w:w="629" w:type="dxa"/>
          </w:tcPr>
          <w:p w14:paraId="218B7D7D" w14:textId="77777777" w:rsidR="007C4B6D" w:rsidRDefault="009D01F3">
            <w:pPr>
              <w:pStyle w:val="TableParagraph"/>
              <w:spacing w:before="107"/>
              <w:ind w:left="219" w:right="179"/>
              <w:jc w:val="center"/>
            </w:pPr>
            <w:r>
              <w:rPr>
                <w:spacing w:val="-5"/>
              </w:rPr>
              <w:t>d.</w:t>
            </w:r>
          </w:p>
        </w:tc>
        <w:tc>
          <w:tcPr>
            <w:tcW w:w="10002" w:type="dxa"/>
          </w:tcPr>
          <w:p w14:paraId="7F59DBB4" w14:textId="77777777" w:rsidR="007C4B6D" w:rsidRDefault="009D01F3">
            <w:pPr>
              <w:pStyle w:val="TableParagraph"/>
              <w:spacing w:before="107"/>
              <w:ind w:left="129"/>
            </w:pPr>
            <w:r>
              <w:rPr>
                <w:spacing w:val="-2"/>
              </w:rPr>
              <w:t>Uses</w:t>
            </w:r>
            <w:r>
              <w:rPr>
                <w:spacing w:val="-4"/>
              </w:rPr>
              <w:t xml:space="preserve"> </w:t>
            </w:r>
            <w:r>
              <w:rPr>
                <w:spacing w:val="-2"/>
              </w:rPr>
              <w:t>person-centred</w:t>
            </w:r>
            <w:r>
              <w:rPr>
                <w:spacing w:val="-5"/>
              </w:rPr>
              <w:t xml:space="preserve"> </w:t>
            </w:r>
            <w:r>
              <w:rPr>
                <w:spacing w:val="-2"/>
              </w:rPr>
              <w:t>communication</w:t>
            </w:r>
            <w:r>
              <w:rPr>
                <w:spacing w:val="-1"/>
              </w:rPr>
              <w:t xml:space="preserve"> </w:t>
            </w:r>
            <w:r>
              <w:rPr>
                <w:spacing w:val="-2"/>
              </w:rPr>
              <w:t>strategies</w:t>
            </w:r>
            <w:r>
              <w:rPr>
                <w:spacing w:val="5"/>
              </w:rPr>
              <w:t xml:space="preserve"> </w:t>
            </w:r>
            <w:r>
              <w:rPr>
                <w:spacing w:val="-2"/>
              </w:rPr>
              <w:t>and demonstrates</w:t>
            </w:r>
            <w:r>
              <w:rPr>
                <w:spacing w:val="12"/>
              </w:rPr>
              <w:t xml:space="preserve"> </w:t>
            </w:r>
            <w:r>
              <w:rPr>
                <w:spacing w:val="-2"/>
              </w:rPr>
              <w:t>respect</w:t>
            </w:r>
            <w:r>
              <w:rPr>
                <w:spacing w:val="1"/>
              </w:rPr>
              <w:t xml:space="preserve"> </w:t>
            </w:r>
            <w:r>
              <w:rPr>
                <w:spacing w:val="-2"/>
              </w:rPr>
              <w:t>for</w:t>
            </w:r>
            <w:r>
              <w:rPr>
                <w:spacing w:val="2"/>
              </w:rPr>
              <w:t xml:space="preserve"> </w:t>
            </w:r>
            <w:r>
              <w:rPr>
                <w:spacing w:val="-2"/>
              </w:rPr>
              <w:t>a</w:t>
            </w:r>
            <w:r>
              <w:rPr>
                <w:spacing w:val="2"/>
              </w:rPr>
              <w:t xml:space="preserve"> </w:t>
            </w:r>
            <w:r>
              <w:rPr>
                <w:spacing w:val="-2"/>
              </w:rPr>
              <w:t>person’s</w:t>
            </w:r>
            <w:r>
              <w:rPr>
                <w:spacing w:val="-4"/>
              </w:rPr>
              <w:t xml:space="preserve"> </w:t>
            </w:r>
            <w:r>
              <w:rPr>
                <w:spacing w:val="-2"/>
              </w:rPr>
              <w:t>rights</w:t>
            </w:r>
            <w:r>
              <w:rPr>
                <w:spacing w:val="5"/>
              </w:rPr>
              <w:t xml:space="preserve"> </w:t>
            </w:r>
            <w:r>
              <w:rPr>
                <w:spacing w:val="-2"/>
              </w:rPr>
              <w:t>and</w:t>
            </w:r>
            <w:r>
              <w:rPr>
                <w:spacing w:val="-5"/>
              </w:rPr>
              <w:t xml:space="preserve"> </w:t>
            </w:r>
            <w:r>
              <w:rPr>
                <w:spacing w:val="-2"/>
              </w:rPr>
              <w:t>choices</w:t>
            </w:r>
          </w:p>
        </w:tc>
        <w:tc>
          <w:tcPr>
            <w:tcW w:w="994" w:type="dxa"/>
          </w:tcPr>
          <w:p w14:paraId="354E8A8B" w14:textId="77777777" w:rsidR="007C4B6D" w:rsidRDefault="007C4B6D">
            <w:pPr>
              <w:pStyle w:val="TableParagraph"/>
              <w:rPr>
                <w:rFonts w:ascii="Times New Roman"/>
              </w:rPr>
            </w:pPr>
          </w:p>
        </w:tc>
        <w:tc>
          <w:tcPr>
            <w:tcW w:w="1248" w:type="dxa"/>
          </w:tcPr>
          <w:p w14:paraId="2125BD9B" w14:textId="77777777" w:rsidR="007C4B6D" w:rsidRDefault="007C4B6D">
            <w:pPr>
              <w:pStyle w:val="TableParagraph"/>
              <w:rPr>
                <w:rFonts w:ascii="Times New Roman"/>
              </w:rPr>
            </w:pPr>
          </w:p>
        </w:tc>
        <w:tc>
          <w:tcPr>
            <w:tcW w:w="1003" w:type="dxa"/>
          </w:tcPr>
          <w:p w14:paraId="3FE7A53F" w14:textId="77777777" w:rsidR="007C4B6D" w:rsidRDefault="007C4B6D">
            <w:pPr>
              <w:pStyle w:val="TableParagraph"/>
              <w:rPr>
                <w:rFonts w:ascii="Times New Roman"/>
              </w:rPr>
            </w:pPr>
          </w:p>
        </w:tc>
      </w:tr>
      <w:tr w:rsidR="007C4B6D" w14:paraId="3BC8F10E" w14:textId="77777777">
        <w:trPr>
          <w:trHeight w:val="633"/>
        </w:trPr>
        <w:tc>
          <w:tcPr>
            <w:tcW w:w="629" w:type="dxa"/>
            <w:shd w:val="clear" w:color="auto" w:fill="DFEBD9"/>
          </w:tcPr>
          <w:p w14:paraId="0D092A97" w14:textId="77777777" w:rsidR="007C4B6D" w:rsidRDefault="009D01F3">
            <w:pPr>
              <w:pStyle w:val="TableParagraph"/>
              <w:spacing w:before="181"/>
              <w:ind w:left="219" w:right="173"/>
              <w:jc w:val="center"/>
            </w:pPr>
            <w:r>
              <w:rPr>
                <w:spacing w:val="-5"/>
              </w:rPr>
              <w:t>e.</w:t>
            </w:r>
          </w:p>
        </w:tc>
        <w:tc>
          <w:tcPr>
            <w:tcW w:w="10002" w:type="dxa"/>
            <w:shd w:val="clear" w:color="auto" w:fill="DFEBD9"/>
          </w:tcPr>
          <w:p w14:paraId="33B3ACA9" w14:textId="77777777" w:rsidR="007C4B6D" w:rsidRDefault="009D01F3">
            <w:pPr>
              <w:pStyle w:val="TableParagraph"/>
              <w:spacing w:before="47"/>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people</w:t>
            </w:r>
            <w:r>
              <w:rPr>
                <w:spacing w:val="-4"/>
              </w:rPr>
              <w:t xml:space="preserve"> </w:t>
            </w:r>
            <w:r>
              <w:t>with</w:t>
            </w:r>
            <w:r>
              <w:rPr>
                <w:spacing w:val="-4"/>
              </w:rPr>
              <w:t xml:space="preserve"> </w:t>
            </w:r>
            <w:r>
              <w:t>mental</w:t>
            </w:r>
            <w:r>
              <w:rPr>
                <w:spacing w:val="-5"/>
              </w:rPr>
              <w:t xml:space="preserve"> </w:t>
            </w:r>
            <w:r>
              <w:t>health</w:t>
            </w:r>
            <w:r>
              <w:rPr>
                <w:spacing w:val="-3"/>
              </w:rPr>
              <w:t xml:space="preserve"> </w:t>
            </w:r>
            <w:r>
              <w:t>difficulties</w:t>
            </w:r>
            <w:r>
              <w:rPr>
                <w:spacing w:val="-2"/>
              </w:rPr>
              <w:t xml:space="preserve"> </w:t>
            </w:r>
            <w:r>
              <w:t>and</w:t>
            </w:r>
            <w:r>
              <w:rPr>
                <w:spacing w:val="-5"/>
              </w:rPr>
              <w:t xml:space="preserve"> </w:t>
            </w:r>
            <w:r>
              <w:t>their</w:t>
            </w:r>
            <w:r>
              <w:rPr>
                <w:spacing w:val="-2"/>
              </w:rPr>
              <w:t xml:space="preserve"> </w:t>
            </w:r>
            <w:r>
              <w:t>families</w:t>
            </w:r>
            <w:r>
              <w:rPr>
                <w:spacing w:val="-4"/>
              </w:rPr>
              <w:t xml:space="preserve"> </w:t>
            </w:r>
            <w:r>
              <w:t>when</w:t>
            </w:r>
            <w:r>
              <w:rPr>
                <w:spacing w:val="-2"/>
              </w:rPr>
              <w:t xml:space="preserve"> </w:t>
            </w:r>
            <w:r>
              <w:t>undertaking nursing interventions and therapeutic activities</w:t>
            </w:r>
          </w:p>
        </w:tc>
        <w:tc>
          <w:tcPr>
            <w:tcW w:w="994" w:type="dxa"/>
            <w:shd w:val="clear" w:color="auto" w:fill="DFEBD9"/>
          </w:tcPr>
          <w:p w14:paraId="0EF3A604" w14:textId="77777777" w:rsidR="007C4B6D" w:rsidRDefault="007C4B6D">
            <w:pPr>
              <w:pStyle w:val="TableParagraph"/>
              <w:rPr>
                <w:rFonts w:ascii="Times New Roman"/>
              </w:rPr>
            </w:pPr>
          </w:p>
        </w:tc>
        <w:tc>
          <w:tcPr>
            <w:tcW w:w="1248" w:type="dxa"/>
            <w:shd w:val="clear" w:color="auto" w:fill="DFEBD9"/>
          </w:tcPr>
          <w:p w14:paraId="34349A08" w14:textId="77777777" w:rsidR="007C4B6D" w:rsidRDefault="007C4B6D">
            <w:pPr>
              <w:pStyle w:val="TableParagraph"/>
              <w:rPr>
                <w:rFonts w:ascii="Times New Roman"/>
              </w:rPr>
            </w:pPr>
          </w:p>
        </w:tc>
        <w:tc>
          <w:tcPr>
            <w:tcW w:w="1003" w:type="dxa"/>
            <w:shd w:val="clear" w:color="auto" w:fill="DFEBD9"/>
          </w:tcPr>
          <w:p w14:paraId="6105EFAF" w14:textId="77777777" w:rsidR="007C4B6D" w:rsidRDefault="007C4B6D">
            <w:pPr>
              <w:pStyle w:val="TableParagraph"/>
              <w:rPr>
                <w:rFonts w:ascii="Times New Roman"/>
              </w:rPr>
            </w:pPr>
          </w:p>
        </w:tc>
      </w:tr>
      <w:tr w:rsidR="007C4B6D" w14:paraId="303C3E88" w14:textId="77777777">
        <w:trPr>
          <w:trHeight w:val="541"/>
        </w:trPr>
        <w:tc>
          <w:tcPr>
            <w:tcW w:w="629" w:type="dxa"/>
          </w:tcPr>
          <w:p w14:paraId="26D46FD1" w14:textId="77777777" w:rsidR="007C4B6D" w:rsidRDefault="009D01F3">
            <w:pPr>
              <w:pStyle w:val="TableParagraph"/>
              <w:spacing w:before="133"/>
              <w:ind w:left="219" w:right="178"/>
              <w:jc w:val="center"/>
            </w:pPr>
            <w:r>
              <w:rPr>
                <w:spacing w:val="-5"/>
              </w:rPr>
              <w:t>f.</w:t>
            </w:r>
          </w:p>
        </w:tc>
        <w:tc>
          <w:tcPr>
            <w:tcW w:w="10002" w:type="dxa"/>
          </w:tcPr>
          <w:p w14:paraId="3ED27493" w14:textId="77777777" w:rsidR="007C4B6D" w:rsidRDefault="009D01F3">
            <w:pPr>
              <w:pStyle w:val="TableParagraph"/>
              <w:spacing w:before="12" w:line="254" w:lineRule="exact"/>
              <w:ind w:left="129"/>
            </w:pPr>
            <w:r>
              <w:t>Discusses</w:t>
            </w:r>
            <w:r>
              <w:rPr>
                <w:spacing w:val="-3"/>
              </w:rPr>
              <w:t xml:space="preserve"> </w:t>
            </w:r>
            <w:r>
              <w:t>with</w:t>
            </w:r>
            <w:r>
              <w:rPr>
                <w:spacing w:val="-3"/>
              </w:rPr>
              <w:t xml:space="preserve"> </w:t>
            </w:r>
            <w:r>
              <w:t>the</w:t>
            </w:r>
            <w:r>
              <w:rPr>
                <w:spacing w:val="-3"/>
              </w:rPr>
              <w:t xml:space="preserve"> </w:t>
            </w:r>
            <w:r>
              <w:t>person</w:t>
            </w:r>
            <w:r>
              <w:rPr>
                <w:spacing w:val="-9"/>
              </w:rPr>
              <w:t xml:space="preserve"> </w:t>
            </w:r>
            <w:r>
              <w:t>with</w:t>
            </w:r>
            <w:r>
              <w:rPr>
                <w:spacing w:val="-6"/>
              </w:rPr>
              <w:t xml:space="preserve"> </w:t>
            </w:r>
            <w:r>
              <w:t>mental</w:t>
            </w:r>
            <w:r>
              <w:rPr>
                <w:spacing w:val="-3"/>
              </w:rPr>
              <w:t xml:space="preserve"> </w:t>
            </w:r>
            <w:r>
              <w:t>health</w:t>
            </w:r>
            <w:r>
              <w:rPr>
                <w:spacing w:val="-1"/>
              </w:rPr>
              <w:t xml:space="preserve"> </w:t>
            </w:r>
            <w:r>
              <w:t>difficulties</w:t>
            </w:r>
            <w:r>
              <w:rPr>
                <w:spacing w:val="-4"/>
              </w:rPr>
              <w:t xml:space="preserve"> </w:t>
            </w:r>
            <w:r>
              <w:t>an</w:t>
            </w:r>
            <w:r>
              <w:rPr>
                <w:spacing w:val="-2"/>
              </w:rPr>
              <w:t xml:space="preserve"> </w:t>
            </w:r>
            <w:r>
              <w:t>aspect</w:t>
            </w:r>
            <w:r>
              <w:rPr>
                <w:spacing w:val="-5"/>
              </w:rPr>
              <w:t xml:space="preserve"> </w:t>
            </w:r>
            <w:r>
              <w:t>of</w:t>
            </w:r>
            <w:r>
              <w:rPr>
                <w:spacing w:val="-6"/>
              </w:rPr>
              <w:t xml:space="preserve"> </w:t>
            </w:r>
            <w:r>
              <w:t>their</w:t>
            </w:r>
            <w:r>
              <w:rPr>
                <w:spacing w:val="-4"/>
              </w:rPr>
              <w:t xml:space="preserve"> </w:t>
            </w:r>
            <w:r>
              <w:t>health</w:t>
            </w:r>
            <w:r>
              <w:rPr>
                <w:spacing w:val="-4"/>
              </w:rPr>
              <w:t xml:space="preserve"> </w:t>
            </w:r>
            <w:r>
              <w:t>or</w:t>
            </w:r>
            <w:r>
              <w:rPr>
                <w:spacing w:val="-3"/>
              </w:rPr>
              <w:t xml:space="preserve"> </w:t>
            </w:r>
            <w:r>
              <w:t>lifestyle</w:t>
            </w:r>
            <w:r>
              <w:rPr>
                <w:spacing w:val="-4"/>
              </w:rPr>
              <w:t xml:space="preserve"> </w:t>
            </w:r>
            <w:r>
              <w:t>that</w:t>
            </w:r>
            <w:r>
              <w:rPr>
                <w:spacing w:val="-5"/>
              </w:rPr>
              <w:t xml:space="preserve"> </w:t>
            </w:r>
            <w:r>
              <w:t>the</w:t>
            </w:r>
            <w:r>
              <w:rPr>
                <w:spacing w:val="-3"/>
              </w:rPr>
              <w:t xml:space="preserve"> </w:t>
            </w:r>
            <w:r>
              <w:t>person would like to change</w:t>
            </w:r>
          </w:p>
        </w:tc>
        <w:tc>
          <w:tcPr>
            <w:tcW w:w="994" w:type="dxa"/>
          </w:tcPr>
          <w:p w14:paraId="2ACF0877" w14:textId="77777777" w:rsidR="007C4B6D" w:rsidRDefault="007C4B6D">
            <w:pPr>
              <w:pStyle w:val="TableParagraph"/>
              <w:rPr>
                <w:rFonts w:ascii="Times New Roman"/>
              </w:rPr>
            </w:pPr>
          </w:p>
        </w:tc>
        <w:tc>
          <w:tcPr>
            <w:tcW w:w="1248" w:type="dxa"/>
          </w:tcPr>
          <w:p w14:paraId="638487A2" w14:textId="77777777" w:rsidR="007C4B6D" w:rsidRDefault="007C4B6D">
            <w:pPr>
              <w:pStyle w:val="TableParagraph"/>
              <w:rPr>
                <w:rFonts w:ascii="Times New Roman"/>
              </w:rPr>
            </w:pPr>
          </w:p>
        </w:tc>
        <w:tc>
          <w:tcPr>
            <w:tcW w:w="1003" w:type="dxa"/>
          </w:tcPr>
          <w:p w14:paraId="6E5439D9" w14:textId="77777777" w:rsidR="007C4B6D" w:rsidRDefault="007C4B6D">
            <w:pPr>
              <w:pStyle w:val="TableParagraph"/>
              <w:rPr>
                <w:rFonts w:ascii="Times New Roman"/>
              </w:rPr>
            </w:pPr>
          </w:p>
        </w:tc>
      </w:tr>
      <w:tr w:rsidR="007C4B6D" w14:paraId="3312B931" w14:textId="77777777">
        <w:trPr>
          <w:trHeight w:val="671"/>
        </w:trPr>
        <w:tc>
          <w:tcPr>
            <w:tcW w:w="629" w:type="dxa"/>
            <w:shd w:val="clear" w:color="auto" w:fill="DFEBD9"/>
          </w:tcPr>
          <w:p w14:paraId="1237B543" w14:textId="77777777" w:rsidR="007C4B6D" w:rsidRDefault="009D01F3">
            <w:pPr>
              <w:pStyle w:val="TableParagraph"/>
              <w:spacing w:before="196"/>
              <w:ind w:left="219" w:right="181"/>
              <w:jc w:val="center"/>
            </w:pPr>
            <w:r>
              <w:rPr>
                <w:spacing w:val="-5"/>
              </w:rPr>
              <w:t>g.</w:t>
            </w:r>
          </w:p>
        </w:tc>
        <w:tc>
          <w:tcPr>
            <w:tcW w:w="10002" w:type="dxa"/>
            <w:shd w:val="clear" w:color="auto" w:fill="DFEBD9"/>
          </w:tcPr>
          <w:p w14:paraId="7E31743F" w14:textId="77777777" w:rsidR="007C4B6D" w:rsidRDefault="009D01F3">
            <w:pPr>
              <w:pStyle w:val="TableParagraph"/>
              <w:spacing w:before="61"/>
              <w:ind w:left="129"/>
            </w:pPr>
            <w:r>
              <w:t>Ensures</w:t>
            </w:r>
            <w:r>
              <w:rPr>
                <w:spacing w:val="-2"/>
              </w:rPr>
              <w:t xml:space="preserve"> </w:t>
            </w:r>
            <w:r>
              <w:t>that</w:t>
            </w:r>
            <w:r>
              <w:rPr>
                <w:spacing w:val="-5"/>
              </w:rPr>
              <w:t xml:space="preserve"> </w:t>
            </w:r>
            <w:r>
              <w:t>a</w:t>
            </w:r>
            <w:r>
              <w:rPr>
                <w:spacing w:val="-2"/>
              </w:rPr>
              <w:t xml:space="preserve"> </w:t>
            </w:r>
            <w:r>
              <w:t>person</w:t>
            </w:r>
            <w:r>
              <w:rPr>
                <w:spacing w:val="-5"/>
              </w:rPr>
              <w:t xml:space="preserve"> </w:t>
            </w:r>
            <w:r>
              <w:t>with</w:t>
            </w:r>
            <w:r>
              <w:rPr>
                <w:spacing w:val="-4"/>
              </w:rPr>
              <w:t xml:space="preserve"> </w:t>
            </w:r>
            <w:r>
              <w:t>mental</w:t>
            </w:r>
            <w:r>
              <w:rPr>
                <w:spacing w:val="-5"/>
              </w:rPr>
              <w:t xml:space="preserve"> </w:t>
            </w:r>
            <w:r>
              <w:t>health</w:t>
            </w:r>
            <w:r>
              <w:rPr>
                <w:spacing w:val="-2"/>
              </w:rPr>
              <w:t xml:space="preserve"> </w:t>
            </w:r>
            <w:r>
              <w:t>difficulties</w:t>
            </w:r>
            <w:r>
              <w:rPr>
                <w:spacing w:val="-1"/>
              </w:rPr>
              <w:t xml:space="preserve"> </w:t>
            </w:r>
            <w:r>
              <w:t>receives</w:t>
            </w:r>
            <w:r>
              <w:rPr>
                <w:spacing w:val="-1"/>
              </w:rPr>
              <w:t xml:space="preserve"> </w:t>
            </w:r>
            <w:r>
              <w:t>all</w:t>
            </w:r>
            <w:r>
              <w:rPr>
                <w:spacing w:val="-6"/>
              </w:rPr>
              <w:t xml:space="preserve"> </w:t>
            </w:r>
            <w:r>
              <w:t>necessary</w:t>
            </w:r>
            <w:r>
              <w:rPr>
                <w:spacing w:val="-4"/>
              </w:rPr>
              <w:t xml:space="preserve"> </w:t>
            </w:r>
            <w:r>
              <w:t>information</w:t>
            </w:r>
            <w:r>
              <w:rPr>
                <w:spacing w:val="-3"/>
              </w:rPr>
              <w:t xml:space="preserve"> </w:t>
            </w:r>
            <w:r>
              <w:t>to</w:t>
            </w:r>
            <w:r>
              <w:rPr>
                <w:spacing w:val="-3"/>
              </w:rPr>
              <w:t xml:space="preserve"> </w:t>
            </w:r>
            <w:r>
              <w:t>make</w:t>
            </w:r>
            <w:r>
              <w:rPr>
                <w:spacing w:val="-1"/>
              </w:rPr>
              <w:t xml:space="preserve"> </w:t>
            </w:r>
            <w:r>
              <w:t>an</w:t>
            </w:r>
            <w:r>
              <w:rPr>
                <w:spacing w:val="-3"/>
              </w:rPr>
              <w:t xml:space="preserve"> </w:t>
            </w:r>
            <w:r>
              <w:t>informed choice regarding their recovery or health</w:t>
            </w:r>
          </w:p>
        </w:tc>
        <w:tc>
          <w:tcPr>
            <w:tcW w:w="994" w:type="dxa"/>
            <w:shd w:val="clear" w:color="auto" w:fill="DFEBD9"/>
          </w:tcPr>
          <w:p w14:paraId="4A459BD5" w14:textId="77777777" w:rsidR="007C4B6D" w:rsidRDefault="007C4B6D">
            <w:pPr>
              <w:pStyle w:val="TableParagraph"/>
              <w:rPr>
                <w:rFonts w:ascii="Times New Roman"/>
              </w:rPr>
            </w:pPr>
          </w:p>
        </w:tc>
        <w:tc>
          <w:tcPr>
            <w:tcW w:w="1248" w:type="dxa"/>
            <w:shd w:val="clear" w:color="auto" w:fill="DFEBD9"/>
          </w:tcPr>
          <w:p w14:paraId="6B781976" w14:textId="77777777" w:rsidR="007C4B6D" w:rsidRDefault="007C4B6D">
            <w:pPr>
              <w:pStyle w:val="TableParagraph"/>
              <w:rPr>
                <w:rFonts w:ascii="Times New Roman"/>
              </w:rPr>
            </w:pPr>
          </w:p>
        </w:tc>
        <w:tc>
          <w:tcPr>
            <w:tcW w:w="1003" w:type="dxa"/>
            <w:shd w:val="clear" w:color="auto" w:fill="DFEBD9"/>
          </w:tcPr>
          <w:p w14:paraId="7975B0F6" w14:textId="77777777" w:rsidR="007C4B6D" w:rsidRDefault="007C4B6D">
            <w:pPr>
              <w:pStyle w:val="TableParagraph"/>
              <w:rPr>
                <w:rFonts w:ascii="Times New Roman"/>
              </w:rPr>
            </w:pPr>
          </w:p>
        </w:tc>
      </w:tr>
      <w:tr w:rsidR="007C4B6D" w14:paraId="4A99CC31" w14:textId="77777777">
        <w:trPr>
          <w:trHeight w:val="695"/>
        </w:trPr>
        <w:tc>
          <w:tcPr>
            <w:tcW w:w="629" w:type="dxa"/>
          </w:tcPr>
          <w:p w14:paraId="70574EF6" w14:textId="77777777" w:rsidR="007C4B6D" w:rsidRDefault="007C4B6D">
            <w:pPr>
              <w:pStyle w:val="TableParagraph"/>
              <w:spacing w:before="7"/>
              <w:rPr>
                <w:sz w:val="17"/>
              </w:rPr>
            </w:pPr>
          </w:p>
          <w:p w14:paraId="607D1C1E" w14:textId="77777777" w:rsidR="007C4B6D" w:rsidRDefault="009D01F3">
            <w:pPr>
              <w:pStyle w:val="TableParagraph"/>
              <w:ind w:left="219" w:right="179"/>
              <w:jc w:val="center"/>
            </w:pPr>
            <w:r>
              <w:rPr>
                <w:spacing w:val="-5"/>
              </w:rPr>
              <w:t>h.</w:t>
            </w:r>
          </w:p>
        </w:tc>
        <w:tc>
          <w:tcPr>
            <w:tcW w:w="10002" w:type="dxa"/>
          </w:tcPr>
          <w:p w14:paraId="3AAC8257" w14:textId="77777777" w:rsidR="007C4B6D" w:rsidRDefault="009D01F3">
            <w:pPr>
              <w:pStyle w:val="TableParagraph"/>
              <w:spacing w:before="76" w:line="242" w:lineRule="auto"/>
              <w:ind w:left="129"/>
            </w:pPr>
            <w:r>
              <w:t>Uses appropriate skills</w:t>
            </w:r>
            <w:r>
              <w:rPr>
                <w:spacing w:val="-1"/>
              </w:rPr>
              <w:t xml:space="preserve"> </w:t>
            </w:r>
            <w:r>
              <w:t>and</w:t>
            </w:r>
            <w:r>
              <w:rPr>
                <w:spacing w:val="-8"/>
              </w:rPr>
              <w:t xml:space="preserve"> </w:t>
            </w:r>
            <w:r>
              <w:t>knowledge to teach/facilitate a</w:t>
            </w:r>
            <w:r>
              <w:rPr>
                <w:spacing w:val="-2"/>
              </w:rPr>
              <w:t xml:space="preserve"> </w:t>
            </w:r>
            <w:r>
              <w:t>person</w:t>
            </w:r>
            <w:r>
              <w:rPr>
                <w:spacing w:val="-3"/>
              </w:rPr>
              <w:t xml:space="preserve"> </w:t>
            </w:r>
            <w:r>
              <w:t>with</w:t>
            </w:r>
            <w:r>
              <w:rPr>
                <w:spacing w:val="-9"/>
              </w:rPr>
              <w:t xml:space="preserve"> </w:t>
            </w:r>
            <w:r>
              <w:t>mental health difficulties</w:t>
            </w:r>
            <w:r>
              <w:rPr>
                <w:spacing w:val="-5"/>
              </w:rPr>
              <w:t xml:space="preserve"> </w:t>
            </w:r>
            <w:r>
              <w:t>or</w:t>
            </w:r>
            <w:r>
              <w:rPr>
                <w:spacing w:val="-2"/>
              </w:rPr>
              <w:t xml:space="preserve"> </w:t>
            </w:r>
            <w:r>
              <w:t>a</w:t>
            </w:r>
            <w:r>
              <w:rPr>
                <w:spacing w:val="-4"/>
              </w:rPr>
              <w:t xml:space="preserve"> </w:t>
            </w:r>
            <w:r>
              <w:t>family member to self-manage an</w:t>
            </w:r>
            <w:r>
              <w:rPr>
                <w:spacing w:val="-5"/>
              </w:rPr>
              <w:t xml:space="preserve"> </w:t>
            </w:r>
            <w:r>
              <w:t>aspect of their</w:t>
            </w:r>
            <w:r>
              <w:rPr>
                <w:spacing w:val="-1"/>
              </w:rPr>
              <w:t xml:space="preserve"> </w:t>
            </w:r>
            <w:r>
              <w:t>mental health recovery</w:t>
            </w:r>
          </w:p>
        </w:tc>
        <w:tc>
          <w:tcPr>
            <w:tcW w:w="994" w:type="dxa"/>
          </w:tcPr>
          <w:p w14:paraId="07111C79" w14:textId="77777777" w:rsidR="007C4B6D" w:rsidRDefault="007C4B6D">
            <w:pPr>
              <w:pStyle w:val="TableParagraph"/>
              <w:rPr>
                <w:rFonts w:ascii="Times New Roman"/>
              </w:rPr>
            </w:pPr>
          </w:p>
        </w:tc>
        <w:tc>
          <w:tcPr>
            <w:tcW w:w="1248" w:type="dxa"/>
          </w:tcPr>
          <w:p w14:paraId="367E11C5" w14:textId="77777777" w:rsidR="007C4B6D" w:rsidRDefault="007C4B6D">
            <w:pPr>
              <w:pStyle w:val="TableParagraph"/>
              <w:rPr>
                <w:rFonts w:ascii="Times New Roman"/>
              </w:rPr>
            </w:pPr>
          </w:p>
        </w:tc>
        <w:tc>
          <w:tcPr>
            <w:tcW w:w="1003" w:type="dxa"/>
          </w:tcPr>
          <w:p w14:paraId="1D7C74CE" w14:textId="77777777" w:rsidR="007C4B6D" w:rsidRDefault="007C4B6D">
            <w:pPr>
              <w:pStyle w:val="TableParagraph"/>
              <w:rPr>
                <w:rFonts w:ascii="Times New Roman"/>
              </w:rPr>
            </w:pPr>
          </w:p>
        </w:tc>
      </w:tr>
    </w:tbl>
    <w:p w14:paraId="093B46FA" w14:textId="77777777" w:rsidR="007C4B6D" w:rsidRDefault="007C4B6D">
      <w:pPr>
        <w:rPr>
          <w:rFonts w:ascii="Times New Roman"/>
        </w:rPr>
        <w:sectPr w:rsidR="007C4B6D">
          <w:headerReference w:type="default" r:id="rId168"/>
          <w:footerReference w:type="default" r:id="rId169"/>
          <w:pgSz w:w="16860" w:h="11900" w:orient="landscape"/>
          <w:pgMar w:top="820" w:right="1100" w:bottom="760" w:left="1240" w:header="0" w:footer="566" w:gutter="0"/>
          <w:cols w:space="720"/>
        </w:sectPr>
      </w:pPr>
    </w:p>
    <w:p w14:paraId="421E89C3" w14:textId="77777777" w:rsidR="007C4B6D" w:rsidRDefault="007C4B6D">
      <w:pPr>
        <w:pStyle w:val="BodyText"/>
        <w:spacing w:before="4"/>
        <w:rPr>
          <w:sz w:val="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85"/>
        <w:gridCol w:w="1080"/>
        <w:gridCol w:w="1219"/>
        <w:gridCol w:w="1085"/>
      </w:tblGrid>
      <w:tr w:rsidR="007C4B6D" w14:paraId="7DB00F83" w14:textId="77777777">
        <w:trPr>
          <w:trHeight w:val="489"/>
        </w:trPr>
        <w:tc>
          <w:tcPr>
            <w:tcW w:w="10829" w:type="dxa"/>
            <w:gridSpan w:val="2"/>
            <w:tcBorders>
              <w:top w:val="nil"/>
              <w:left w:val="nil"/>
              <w:bottom w:val="nil"/>
              <w:right w:val="nil"/>
            </w:tcBorders>
            <w:shd w:val="clear" w:color="auto" w:fill="6CAC46"/>
          </w:tcPr>
          <w:p w14:paraId="2897C65F" w14:textId="77777777" w:rsidR="007C4B6D" w:rsidRDefault="009D01F3">
            <w:pPr>
              <w:pStyle w:val="TableParagraph"/>
              <w:spacing w:before="107"/>
              <w:ind w:left="129"/>
              <w:rPr>
                <w:b/>
              </w:rPr>
            </w:pPr>
            <w:r>
              <w:rPr>
                <w:b/>
                <w:color w:val="FFFFFF"/>
                <w:spacing w:val="-2"/>
              </w:rPr>
              <w:t>4.2</w:t>
            </w:r>
            <w:r>
              <w:rPr>
                <w:b/>
                <w:color w:val="FFFFFF"/>
                <w:spacing w:val="-3"/>
              </w:rPr>
              <w:t xml:space="preserve"> </w:t>
            </w:r>
            <w:r>
              <w:rPr>
                <w:b/>
                <w:color w:val="FFFFFF"/>
                <w:spacing w:val="-2"/>
              </w:rPr>
              <w:t>Communicates</w:t>
            </w:r>
            <w:r>
              <w:rPr>
                <w:b/>
                <w:color w:val="FFFFFF"/>
                <w:spacing w:val="-7"/>
              </w:rPr>
              <w:t xml:space="preserve"> </w:t>
            </w:r>
            <w:r>
              <w:rPr>
                <w:b/>
                <w:color w:val="FFFFFF"/>
                <w:spacing w:val="-2"/>
              </w:rPr>
              <w:t>accurately</w:t>
            </w:r>
            <w:r>
              <w:rPr>
                <w:b/>
                <w:color w:val="FFFFFF"/>
                <w:spacing w:val="-3"/>
              </w:rPr>
              <w:t xml:space="preserve"> </w:t>
            </w:r>
            <w:r>
              <w:rPr>
                <w:b/>
                <w:color w:val="FFFFFF"/>
                <w:spacing w:val="-2"/>
              </w:rPr>
              <w:t>with</w:t>
            </w:r>
            <w:r>
              <w:rPr>
                <w:b/>
                <w:color w:val="FFFFFF"/>
                <w:spacing w:val="-1"/>
              </w:rPr>
              <w:t xml:space="preserve"> </w:t>
            </w:r>
            <w:r>
              <w:rPr>
                <w:b/>
                <w:color w:val="FFFFFF"/>
                <w:spacing w:val="-2"/>
              </w:rPr>
              <w:t>the</w:t>
            </w:r>
            <w:r>
              <w:rPr>
                <w:b/>
                <w:color w:val="FFFFFF"/>
                <w:spacing w:val="-3"/>
              </w:rPr>
              <w:t xml:space="preserve"> </w:t>
            </w:r>
            <w:r>
              <w:rPr>
                <w:b/>
                <w:color w:val="FFFFFF"/>
                <w:spacing w:val="-2"/>
              </w:rPr>
              <w:t>healthcare</w:t>
            </w:r>
            <w:r>
              <w:rPr>
                <w:b/>
                <w:color w:val="FFFFFF"/>
                <w:spacing w:val="-6"/>
              </w:rPr>
              <w:t xml:space="preserve"> </w:t>
            </w:r>
            <w:r>
              <w:rPr>
                <w:b/>
                <w:color w:val="FFFFFF"/>
                <w:spacing w:val="-4"/>
              </w:rPr>
              <w:t>team</w:t>
            </w:r>
          </w:p>
        </w:tc>
        <w:tc>
          <w:tcPr>
            <w:tcW w:w="1080" w:type="dxa"/>
            <w:tcBorders>
              <w:top w:val="nil"/>
              <w:left w:val="nil"/>
              <w:bottom w:val="nil"/>
              <w:right w:val="nil"/>
            </w:tcBorders>
            <w:shd w:val="clear" w:color="auto" w:fill="6CAC46"/>
          </w:tcPr>
          <w:p w14:paraId="61A1FDC1" w14:textId="77777777" w:rsidR="007C4B6D" w:rsidRDefault="009D01F3">
            <w:pPr>
              <w:pStyle w:val="TableParagraph"/>
              <w:spacing w:before="69" w:line="108" w:lineRule="auto"/>
              <w:ind w:left="265" w:right="52"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9" w:type="dxa"/>
            <w:tcBorders>
              <w:top w:val="nil"/>
              <w:left w:val="nil"/>
              <w:bottom w:val="nil"/>
              <w:right w:val="nil"/>
            </w:tcBorders>
            <w:shd w:val="clear" w:color="auto" w:fill="6CAC46"/>
          </w:tcPr>
          <w:p w14:paraId="1E90CDC0" w14:textId="77777777" w:rsidR="007C4B6D" w:rsidRDefault="009D01F3">
            <w:pPr>
              <w:pStyle w:val="TableParagraph"/>
              <w:spacing w:before="69" w:line="108" w:lineRule="auto"/>
              <w:ind w:left="385" w:right="115" w:hanging="24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10"/>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6"/>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34320329" w14:textId="77777777" w:rsidR="007C4B6D" w:rsidRDefault="009D01F3">
            <w:pPr>
              <w:pStyle w:val="TableParagraph"/>
              <w:spacing w:before="131"/>
              <w:ind w:left="376"/>
              <w:rPr>
                <w:b/>
                <w:sz w:val="18"/>
              </w:rPr>
            </w:pPr>
            <w:r>
              <w:rPr>
                <w:b/>
                <w:color w:val="FFFFFF"/>
                <w:spacing w:val="-2"/>
                <w:sz w:val="18"/>
              </w:rPr>
              <w:t>Initials</w:t>
            </w:r>
          </w:p>
        </w:tc>
      </w:tr>
      <w:tr w:rsidR="007C4B6D" w14:paraId="3D407228" w14:textId="77777777">
        <w:trPr>
          <w:trHeight w:val="426"/>
        </w:trPr>
        <w:tc>
          <w:tcPr>
            <w:tcW w:w="744" w:type="dxa"/>
            <w:tcBorders>
              <w:top w:val="nil"/>
            </w:tcBorders>
            <w:shd w:val="clear" w:color="auto" w:fill="DFEBD9"/>
          </w:tcPr>
          <w:p w14:paraId="665009B3" w14:textId="77777777" w:rsidR="007C4B6D" w:rsidRDefault="009D01F3">
            <w:pPr>
              <w:pStyle w:val="TableParagraph"/>
              <w:spacing w:before="81"/>
              <w:ind w:right="263"/>
              <w:jc w:val="right"/>
            </w:pPr>
            <w:r>
              <w:rPr>
                <w:spacing w:val="-5"/>
              </w:rPr>
              <w:t>a.</w:t>
            </w:r>
          </w:p>
        </w:tc>
        <w:tc>
          <w:tcPr>
            <w:tcW w:w="10085" w:type="dxa"/>
            <w:tcBorders>
              <w:top w:val="nil"/>
            </w:tcBorders>
            <w:shd w:val="clear" w:color="auto" w:fill="DFEBD9"/>
          </w:tcPr>
          <w:p w14:paraId="279114A3" w14:textId="77777777" w:rsidR="007C4B6D" w:rsidRDefault="009D01F3">
            <w:pPr>
              <w:pStyle w:val="TableParagraph"/>
              <w:spacing w:before="81"/>
              <w:ind w:left="156"/>
            </w:pPr>
            <w:r>
              <w:rPr>
                <w:spacing w:val="-2"/>
              </w:rPr>
              <w:t>Communicates</w:t>
            </w:r>
            <w:r>
              <w:rPr>
                <w:spacing w:val="-4"/>
              </w:rPr>
              <w:t xml:space="preserve"> </w:t>
            </w:r>
            <w:r>
              <w:rPr>
                <w:spacing w:val="-2"/>
              </w:rPr>
              <w:t>clearly</w:t>
            </w:r>
            <w:r>
              <w:rPr>
                <w:spacing w:val="7"/>
              </w:rPr>
              <w:t xml:space="preserve"> </w:t>
            </w:r>
            <w:r>
              <w:rPr>
                <w:spacing w:val="-2"/>
              </w:rPr>
              <w:t>and</w:t>
            </w:r>
            <w:r>
              <w:rPr>
                <w:spacing w:val="-15"/>
              </w:rPr>
              <w:t xml:space="preserve"> </w:t>
            </w:r>
            <w:r>
              <w:rPr>
                <w:spacing w:val="-2"/>
              </w:rPr>
              <w:t>effectively</w:t>
            </w:r>
            <w:r>
              <w:rPr>
                <w:spacing w:val="5"/>
              </w:rPr>
              <w:t xml:space="preserve"> </w:t>
            </w:r>
            <w:r>
              <w:rPr>
                <w:spacing w:val="-2"/>
              </w:rPr>
              <w:t>with</w:t>
            </w:r>
            <w:r>
              <w:rPr>
                <w:spacing w:val="1"/>
              </w:rPr>
              <w:t xml:space="preserve"> </w:t>
            </w:r>
            <w:r>
              <w:rPr>
                <w:spacing w:val="-2"/>
              </w:rPr>
              <w:t>the</w:t>
            </w:r>
            <w:r>
              <w:t xml:space="preserve"> </w:t>
            </w:r>
            <w:r>
              <w:rPr>
                <w:spacing w:val="-2"/>
              </w:rPr>
              <w:t>members</w:t>
            </w:r>
            <w:r>
              <w:rPr>
                <w:spacing w:val="6"/>
              </w:rPr>
              <w:t xml:space="preserve"> </w:t>
            </w:r>
            <w:r>
              <w:rPr>
                <w:spacing w:val="-2"/>
              </w:rPr>
              <w:t>of</w:t>
            </w:r>
            <w:r>
              <w:rPr>
                <w:spacing w:val="-3"/>
              </w:rPr>
              <w:t xml:space="preserve"> </w:t>
            </w:r>
            <w:r>
              <w:rPr>
                <w:spacing w:val="-2"/>
              </w:rPr>
              <w:t>the multidisciplinary</w:t>
            </w:r>
            <w:r>
              <w:rPr>
                <w:spacing w:val="7"/>
              </w:rPr>
              <w:t xml:space="preserve"> </w:t>
            </w:r>
            <w:r>
              <w:rPr>
                <w:spacing w:val="-4"/>
              </w:rPr>
              <w:t>team</w:t>
            </w:r>
          </w:p>
        </w:tc>
        <w:tc>
          <w:tcPr>
            <w:tcW w:w="1080" w:type="dxa"/>
            <w:tcBorders>
              <w:top w:val="nil"/>
            </w:tcBorders>
            <w:shd w:val="clear" w:color="auto" w:fill="DFEBD9"/>
          </w:tcPr>
          <w:p w14:paraId="03D16751" w14:textId="77777777" w:rsidR="007C4B6D" w:rsidRDefault="007C4B6D">
            <w:pPr>
              <w:pStyle w:val="TableParagraph"/>
              <w:rPr>
                <w:rFonts w:ascii="Times New Roman"/>
                <w:sz w:val="20"/>
              </w:rPr>
            </w:pPr>
          </w:p>
        </w:tc>
        <w:tc>
          <w:tcPr>
            <w:tcW w:w="1219" w:type="dxa"/>
            <w:tcBorders>
              <w:top w:val="nil"/>
            </w:tcBorders>
            <w:shd w:val="clear" w:color="auto" w:fill="DFEBD9"/>
          </w:tcPr>
          <w:p w14:paraId="13754773" w14:textId="77777777" w:rsidR="007C4B6D" w:rsidRDefault="007C4B6D">
            <w:pPr>
              <w:pStyle w:val="TableParagraph"/>
              <w:rPr>
                <w:rFonts w:ascii="Times New Roman"/>
                <w:sz w:val="20"/>
              </w:rPr>
            </w:pPr>
          </w:p>
        </w:tc>
        <w:tc>
          <w:tcPr>
            <w:tcW w:w="1085" w:type="dxa"/>
            <w:tcBorders>
              <w:top w:val="nil"/>
            </w:tcBorders>
            <w:shd w:val="clear" w:color="auto" w:fill="DFEBD9"/>
          </w:tcPr>
          <w:p w14:paraId="1542C306" w14:textId="77777777" w:rsidR="007C4B6D" w:rsidRDefault="007C4B6D">
            <w:pPr>
              <w:pStyle w:val="TableParagraph"/>
              <w:rPr>
                <w:rFonts w:ascii="Times New Roman"/>
                <w:sz w:val="20"/>
              </w:rPr>
            </w:pPr>
          </w:p>
        </w:tc>
      </w:tr>
      <w:tr w:rsidR="007C4B6D" w14:paraId="792045D5" w14:textId="77777777">
        <w:trPr>
          <w:trHeight w:val="561"/>
        </w:trPr>
        <w:tc>
          <w:tcPr>
            <w:tcW w:w="744" w:type="dxa"/>
          </w:tcPr>
          <w:p w14:paraId="6C682C1D" w14:textId="77777777" w:rsidR="007C4B6D" w:rsidRDefault="009D01F3">
            <w:pPr>
              <w:pStyle w:val="TableParagraph"/>
              <w:spacing w:before="148"/>
              <w:ind w:right="259"/>
              <w:jc w:val="right"/>
            </w:pPr>
            <w:r>
              <w:rPr>
                <w:spacing w:val="-5"/>
              </w:rPr>
              <w:t>b.</w:t>
            </w:r>
          </w:p>
        </w:tc>
        <w:tc>
          <w:tcPr>
            <w:tcW w:w="10085" w:type="dxa"/>
          </w:tcPr>
          <w:p w14:paraId="73714E97" w14:textId="77777777" w:rsidR="007C4B6D" w:rsidRDefault="009D01F3">
            <w:pPr>
              <w:pStyle w:val="TableParagraph"/>
              <w:spacing w:before="148"/>
              <w:ind w:left="156"/>
            </w:pPr>
            <w:r>
              <w:rPr>
                <w:spacing w:val="-2"/>
              </w:rPr>
              <w:t>Demonstrates</w:t>
            </w:r>
            <w:r>
              <w:rPr>
                <w:spacing w:val="7"/>
              </w:rPr>
              <w:t xml:space="preserve"> </w:t>
            </w:r>
            <w:r>
              <w:rPr>
                <w:spacing w:val="-2"/>
              </w:rPr>
              <w:t>safe</w:t>
            </w:r>
            <w:r>
              <w:rPr>
                <w:spacing w:val="5"/>
              </w:rPr>
              <w:t xml:space="preserve"> </w:t>
            </w:r>
            <w:r>
              <w:rPr>
                <w:spacing w:val="-2"/>
              </w:rPr>
              <w:t>and</w:t>
            </w:r>
            <w:r>
              <w:rPr>
                <w:spacing w:val="-6"/>
              </w:rPr>
              <w:t xml:space="preserve"> </w:t>
            </w:r>
            <w:r>
              <w:rPr>
                <w:spacing w:val="-2"/>
              </w:rPr>
              <w:t>effective</w:t>
            </w:r>
            <w:r>
              <w:rPr>
                <w:spacing w:val="-1"/>
              </w:rPr>
              <w:t xml:space="preserve"> </w:t>
            </w:r>
            <w:r>
              <w:rPr>
                <w:spacing w:val="-2"/>
              </w:rPr>
              <w:t>communication</w:t>
            </w:r>
            <w:r>
              <w:rPr>
                <w:spacing w:val="-5"/>
              </w:rPr>
              <w:t xml:space="preserve"> </w:t>
            </w:r>
            <w:r>
              <w:rPr>
                <w:spacing w:val="-2"/>
              </w:rPr>
              <w:t>skills</w:t>
            </w:r>
            <w:r>
              <w:rPr>
                <w:spacing w:val="-3"/>
              </w:rPr>
              <w:t xml:space="preserve"> </w:t>
            </w:r>
            <w:r>
              <w:rPr>
                <w:spacing w:val="-2"/>
              </w:rPr>
              <w:t>in</w:t>
            </w:r>
            <w:r>
              <w:rPr>
                <w:spacing w:val="-3"/>
              </w:rPr>
              <w:t xml:space="preserve"> </w:t>
            </w:r>
            <w:r>
              <w:rPr>
                <w:spacing w:val="-2"/>
              </w:rPr>
              <w:t>oral,</w:t>
            </w:r>
            <w:r>
              <w:rPr>
                <w:spacing w:val="2"/>
              </w:rPr>
              <w:t xml:space="preserve"> </w:t>
            </w:r>
            <w:r>
              <w:rPr>
                <w:spacing w:val="-2"/>
              </w:rPr>
              <w:t>written</w:t>
            </w:r>
            <w:r>
              <w:rPr>
                <w:spacing w:val="1"/>
              </w:rPr>
              <w:t xml:space="preserve"> </w:t>
            </w:r>
            <w:r>
              <w:rPr>
                <w:spacing w:val="-2"/>
              </w:rPr>
              <w:t>and electronic</w:t>
            </w:r>
            <w:r>
              <w:rPr>
                <w:spacing w:val="-1"/>
              </w:rPr>
              <w:t xml:space="preserve"> </w:t>
            </w:r>
            <w:r>
              <w:rPr>
                <w:spacing w:val="-2"/>
              </w:rPr>
              <w:t>modes</w:t>
            </w:r>
          </w:p>
        </w:tc>
        <w:tc>
          <w:tcPr>
            <w:tcW w:w="1080" w:type="dxa"/>
          </w:tcPr>
          <w:p w14:paraId="5CE0F303" w14:textId="77777777" w:rsidR="007C4B6D" w:rsidRDefault="007C4B6D">
            <w:pPr>
              <w:pStyle w:val="TableParagraph"/>
              <w:rPr>
                <w:rFonts w:ascii="Times New Roman"/>
                <w:sz w:val="20"/>
              </w:rPr>
            </w:pPr>
          </w:p>
        </w:tc>
        <w:tc>
          <w:tcPr>
            <w:tcW w:w="1219" w:type="dxa"/>
          </w:tcPr>
          <w:p w14:paraId="3CD7932E" w14:textId="77777777" w:rsidR="007C4B6D" w:rsidRDefault="007C4B6D">
            <w:pPr>
              <w:pStyle w:val="TableParagraph"/>
              <w:rPr>
                <w:rFonts w:ascii="Times New Roman"/>
                <w:sz w:val="20"/>
              </w:rPr>
            </w:pPr>
          </w:p>
        </w:tc>
        <w:tc>
          <w:tcPr>
            <w:tcW w:w="1085" w:type="dxa"/>
          </w:tcPr>
          <w:p w14:paraId="3536246D" w14:textId="77777777" w:rsidR="007C4B6D" w:rsidRDefault="007C4B6D">
            <w:pPr>
              <w:pStyle w:val="TableParagraph"/>
              <w:rPr>
                <w:rFonts w:ascii="Times New Roman"/>
                <w:sz w:val="20"/>
              </w:rPr>
            </w:pPr>
          </w:p>
        </w:tc>
      </w:tr>
      <w:tr w:rsidR="007C4B6D" w14:paraId="6FCE51DC" w14:textId="77777777">
        <w:trPr>
          <w:trHeight w:val="633"/>
        </w:trPr>
        <w:tc>
          <w:tcPr>
            <w:tcW w:w="744" w:type="dxa"/>
            <w:shd w:val="clear" w:color="auto" w:fill="DFEBD9"/>
          </w:tcPr>
          <w:p w14:paraId="6623ED38" w14:textId="77777777" w:rsidR="007C4B6D" w:rsidRDefault="009D01F3">
            <w:pPr>
              <w:pStyle w:val="TableParagraph"/>
              <w:spacing w:before="176"/>
              <w:ind w:right="265"/>
              <w:jc w:val="right"/>
            </w:pPr>
            <w:r>
              <w:rPr>
                <w:spacing w:val="-5"/>
              </w:rPr>
              <w:t>c.</w:t>
            </w:r>
          </w:p>
        </w:tc>
        <w:tc>
          <w:tcPr>
            <w:tcW w:w="10085" w:type="dxa"/>
            <w:shd w:val="clear" w:color="auto" w:fill="DFEBD9"/>
          </w:tcPr>
          <w:p w14:paraId="0B506C77" w14:textId="77777777" w:rsidR="007C4B6D" w:rsidRDefault="009D01F3">
            <w:pPr>
              <w:pStyle w:val="TableParagraph"/>
              <w:spacing w:before="176"/>
              <w:ind w:left="156"/>
            </w:pPr>
            <w:r>
              <w:rPr>
                <w:spacing w:val="-2"/>
              </w:rPr>
              <w:t>Uses</w:t>
            </w:r>
            <w:r>
              <w:rPr>
                <w:spacing w:val="1"/>
              </w:rPr>
              <w:t xml:space="preserve"> </w:t>
            </w:r>
            <w:r>
              <w:rPr>
                <w:spacing w:val="-2"/>
              </w:rPr>
              <w:t>professional</w:t>
            </w:r>
            <w:r>
              <w:t xml:space="preserve"> </w:t>
            </w:r>
            <w:r>
              <w:rPr>
                <w:spacing w:val="-2"/>
              </w:rPr>
              <w:t>nursing</w:t>
            </w:r>
            <w:r>
              <w:t xml:space="preserve"> </w:t>
            </w:r>
            <w:r>
              <w:rPr>
                <w:spacing w:val="-2"/>
              </w:rPr>
              <w:t>terminology</w:t>
            </w:r>
            <w:r>
              <w:rPr>
                <w:spacing w:val="11"/>
              </w:rPr>
              <w:t xml:space="preserve"> </w:t>
            </w:r>
            <w:r>
              <w:rPr>
                <w:spacing w:val="-2"/>
              </w:rPr>
              <w:t>and</w:t>
            </w:r>
            <w:r>
              <w:rPr>
                <w:spacing w:val="-4"/>
              </w:rPr>
              <w:t xml:space="preserve"> </w:t>
            </w:r>
            <w:r>
              <w:rPr>
                <w:spacing w:val="-2"/>
              </w:rPr>
              <w:t>accurately</w:t>
            </w:r>
            <w:r>
              <w:rPr>
                <w:spacing w:val="-4"/>
              </w:rPr>
              <w:t xml:space="preserve"> </w:t>
            </w:r>
            <w:r>
              <w:rPr>
                <w:spacing w:val="-2"/>
              </w:rPr>
              <w:t>reports,</w:t>
            </w:r>
            <w:r>
              <w:rPr>
                <w:spacing w:val="10"/>
              </w:rPr>
              <w:t xml:space="preserve"> </w:t>
            </w:r>
            <w:r>
              <w:rPr>
                <w:spacing w:val="-2"/>
              </w:rPr>
              <w:t>records</w:t>
            </w:r>
            <w:r>
              <w:t xml:space="preserve"> </w:t>
            </w:r>
            <w:r>
              <w:rPr>
                <w:spacing w:val="-2"/>
              </w:rPr>
              <w:t>and</w:t>
            </w:r>
            <w:r>
              <w:t xml:space="preserve"> </w:t>
            </w:r>
            <w:r>
              <w:rPr>
                <w:spacing w:val="-2"/>
              </w:rPr>
              <w:t>documents</w:t>
            </w:r>
            <w:r>
              <w:rPr>
                <w:spacing w:val="-5"/>
              </w:rPr>
              <w:t xml:space="preserve"> </w:t>
            </w:r>
            <w:r>
              <w:rPr>
                <w:spacing w:val="-2"/>
              </w:rPr>
              <w:t>clinical</w:t>
            </w:r>
            <w:r>
              <w:rPr>
                <w:spacing w:val="-6"/>
              </w:rPr>
              <w:t xml:space="preserve"> </w:t>
            </w:r>
            <w:r>
              <w:rPr>
                <w:spacing w:val="-2"/>
              </w:rPr>
              <w:t>observations</w:t>
            </w:r>
          </w:p>
        </w:tc>
        <w:tc>
          <w:tcPr>
            <w:tcW w:w="1080" w:type="dxa"/>
            <w:shd w:val="clear" w:color="auto" w:fill="DFEBD9"/>
          </w:tcPr>
          <w:p w14:paraId="275DD305" w14:textId="77777777" w:rsidR="007C4B6D" w:rsidRDefault="007C4B6D">
            <w:pPr>
              <w:pStyle w:val="TableParagraph"/>
              <w:rPr>
                <w:rFonts w:ascii="Times New Roman"/>
                <w:sz w:val="20"/>
              </w:rPr>
            </w:pPr>
          </w:p>
        </w:tc>
        <w:tc>
          <w:tcPr>
            <w:tcW w:w="1219" w:type="dxa"/>
            <w:shd w:val="clear" w:color="auto" w:fill="DFEBD9"/>
          </w:tcPr>
          <w:p w14:paraId="55752CB9" w14:textId="77777777" w:rsidR="007C4B6D" w:rsidRDefault="007C4B6D">
            <w:pPr>
              <w:pStyle w:val="TableParagraph"/>
              <w:rPr>
                <w:rFonts w:ascii="Times New Roman"/>
                <w:sz w:val="20"/>
              </w:rPr>
            </w:pPr>
          </w:p>
        </w:tc>
        <w:tc>
          <w:tcPr>
            <w:tcW w:w="1085" w:type="dxa"/>
            <w:shd w:val="clear" w:color="auto" w:fill="DFEBD9"/>
          </w:tcPr>
          <w:p w14:paraId="0B41A11B" w14:textId="77777777" w:rsidR="007C4B6D" w:rsidRDefault="007C4B6D">
            <w:pPr>
              <w:pStyle w:val="TableParagraph"/>
              <w:rPr>
                <w:rFonts w:ascii="Times New Roman"/>
                <w:sz w:val="20"/>
              </w:rPr>
            </w:pPr>
          </w:p>
        </w:tc>
      </w:tr>
      <w:tr w:rsidR="007C4B6D" w14:paraId="70AB1FF3" w14:textId="77777777">
        <w:trPr>
          <w:trHeight w:val="710"/>
        </w:trPr>
        <w:tc>
          <w:tcPr>
            <w:tcW w:w="744" w:type="dxa"/>
          </w:tcPr>
          <w:p w14:paraId="592768F2" w14:textId="77777777" w:rsidR="007C4B6D" w:rsidRDefault="007C4B6D">
            <w:pPr>
              <w:pStyle w:val="TableParagraph"/>
              <w:spacing w:before="10"/>
              <w:rPr>
                <w:sz w:val="17"/>
              </w:rPr>
            </w:pPr>
          </w:p>
          <w:p w14:paraId="57F1E7DA" w14:textId="77777777" w:rsidR="007C4B6D" w:rsidRDefault="009D01F3">
            <w:pPr>
              <w:pStyle w:val="TableParagraph"/>
              <w:ind w:right="259"/>
              <w:jc w:val="right"/>
            </w:pPr>
            <w:r>
              <w:rPr>
                <w:spacing w:val="-5"/>
              </w:rPr>
              <w:t>d.</w:t>
            </w:r>
          </w:p>
        </w:tc>
        <w:tc>
          <w:tcPr>
            <w:tcW w:w="10085" w:type="dxa"/>
          </w:tcPr>
          <w:p w14:paraId="76586B29" w14:textId="77777777" w:rsidR="007C4B6D" w:rsidRDefault="009D01F3">
            <w:pPr>
              <w:pStyle w:val="TableParagraph"/>
              <w:spacing w:before="79" w:line="242" w:lineRule="auto"/>
              <w:ind w:left="156"/>
            </w:pPr>
            <w:r>
              <w:t>Liaises</w:t>
            </w:r>
            <w:r>
              <w:rPr>
                <w:spacing w:val="-16"/>
              </w:rPr>
              <w:t xml:space="preserve"> </w:t>
            </w:r>
            <w:r>
              <w:t>with</w:t>
            </w:r>
            <w:r>
              <w:rPr>
                <w:spacing w:val="-14"/>
              </w:rPr>
              <w:t xml:space="preserve"> </w:t>
            </w:r>
            <w:r>
              <w:t>the</w:t>
            </w:r>
            <w:r>
              <w:rPr>
                <w:spacing w:val="-14"/>
              </w:rPr>
              <w:t xml:space="preserve"> </w:t>
            </w:r>
            <w:r>
              <w:t>members</w:t>
            </w:r>
            <w:r>
              <w:rPr>
                <w:spacing w:val="-13"/>
              </w:rPr>
              <w:t xml:space="preserve"> </w:t>
            </w:r>
            <w:r>
              <w:t>of</w:t>
            </w:r>
            <w:r>
              <w:rPr>
                <w:spacing w:val="-12"/>
              </w:rPr>
              <w:t xml:space="preserve"> </w:t>
            </w:r>
            <w:r>
              <w:t>the</w:t>
            </w:r>
            <w:r>
              <w:rPr>
                <w:spacing w:val="-13"/>
              </w:rPr>
              <w:t xml:space="preserve"> </w:t>
            </w:r>
            <w:r>
              <w:t>multidisciplinary</w:t>
            </w:r>
            <w:r>
              <w:rPr>
                <w:spacing w:val="-12"/>
              </w:rPr>
              <w:t xml:space="preserve"> </w:t>
            </w:r>
            <w:r>
              <w:t>team</w:t>
            </w:r>
            <w:r>
              <w:rPr>
                <w:spacing w:val="-9"/>
              </w:rPr>
              <w:t xml:space="preserve"> </w:t>
            </w:r>
            <w:r>
              <w:t>to</w:t>
            </w:r>
            <w:r>
              <w:rPr>
                <w:spacing w:val="-3"/>
              </w:rPr>
              <w:t xml:space="preserve"> </w:t>
            </w:r>
            <w:r>
              <w:t>ensure</w:t>
            </w:r>
            <w:r>
              <w:rPr>
                <w:spacing w:val="-14"/>
              </w:rPr>
              <w:t xml:space="preserve"> </w:t>
            </w:r>
            <w:r>
              <w:t>that</w:t>
            </w:r>
            <w:r>
              <w:rPr>
                <w:spacing w:val="-9"/>
              </w:rPr>
              <w:t xml:space="preserve"> </w:t>
            </w:r>
            <w:r>
              <w:t>the</w:t>
            </w:r>
            <w:r>
              <w:rPr>
                <w:spacing w:val="-11"/>
              </w:rPr>
              <w:t xml:space="preserve"> </w:t>
            </w:r>
            <w:r>
              <w:t>rights</w:t>
            </w:r>
            <w:r>
              <w:rPr>
                <w:spacing w:val="-8"/>
              </w:rPr>
              <w:t xml:space="preserve"> </w:t>
            </w:r>
            <w:r>
              <w:t>and</w:t>
            </w:r>
            <w:r>
              <w:rPr>
                <w:spacing w:val="-5"/>
              </w:rPr>
              <w:t xml:space="preserve"> </w:t>
            </w:r>
            <w:r>
              <w:t>wishes</w:t>
            </w:r>
            <w:r>
              <w:rPr>
                <w:spacing w:val="-17"/>
              </w:rPr>
              <w:t xml:space="preserve"> </w:t>
            </w:r>
            <w:r>
              <w:t>of</w:t>
            </w:r>
            <w:r>
              <w:rPr>
                <w:spacing w:val="-14"/>
              </w:rPr>
              <w:t xml:space="preserve"> </w:t>
            </w:r>
            <w:r>
              <w:t>the</w:t>
            </w:r>
            <w:r>
              <w:rPr>
                <w:spacing w:val="-6"/>
              </w:rPr>
              <w:t xml:space="preserve"> </w:t>
            </w:r>
            <w:r>
              <w:t>person</w:t>
            </w:r>
            <w:r>
              <w:rPr>
                <w:spacing w:val="-15"/>
              </w:rPr>
              <w:t xml:space="preserve"> </w:t>
            </w:r>
            <w:r>
              <w:t>with mental health difficulties are represented</w:t>
            </w:r>
          </w:p>
        </w:tc>
        <w:tc>
          <w:tcPr>
            <w:tcW w:w="1080" w:type="dxa"/>
          </w:tcPr>
          <w:p w14:paraId="39140359" w14:textId="77777777" w:rsidR="007C4B6D" w:rsidRDefault="007C4B6D">
            <w:pPr>
              <w:pStyle w:val="TableParagraph"/>
              <w:rPr>
                <w:rFonts w:ascii="Times New Roman"/>
                <w:sz w:val="20"/>
              </w:rPr>
            </w:pPr>
          </w:p>
        </w:tc>
        <w:tc>
          <w:tcPr>
            <w:tcW w:w="1219" w:type="dxa"/>
          </w:tcPr>
          <w:p w14:paraId="4FD1461F" w14:textId="77777777" w:rsidR="007C4B6D" w:rsidRDefault="007C4B6D">
            <w:pPr>
              <w:pStyle w:val="TableParagraph"/>
              <w:rPr>
                <w:rFonts w:ascii="Times New Roman"/>
                <w:sz w:val="20"/>
              </w:rPr>
            </w:pPr>
          </w:p>
        </w:tc>
        <w:tc>
          <w:tcPr>
            <w:tcW w:w="1085" w:type="dxa"/>
          </w:tcPr>
          <w:p w14:paraId="2A7BF678" w14:textId="77777777" w:rsidR="007C4B6D" w:rsidRDefault="007C4B6D">
            <w:pPr>
              <w:pStyle w:val="TableParagraph"/>
              <w:rPr>
                <w:rFonts w:ascii="Times New Roman"/>
                <w:sz w:val="20"/>
              </w:rPr>
            </w:pPr>
          </w:p>
        </w:tc>
      </w:tr>
      <w:tr w:rsidR="007C4B6D" w14:paraId="46DC63B0" w14:textId="77777777">
        <w:trPr>
          <w:trHeight w:val="988"/>
        </w:trPr>
        <w:tc>
          <w:tcPr>
            <w:tcW w:w="744" w:type="dxa"/>
            <w:shd w:val="clear" w:color="auto" w:fill="DFEBD9"/>
          </w:tcPr>
          <w:p w14:paraId="6FF59C9E" w14:textId="77777777" w:rsidR="007C4B6D" w:rsidRDefault="007C4B6D">
            <w:pPr>
              <w:pStyle w:val="TableParagraph"/>
              <w:spacing w:before="5"/>
              <w:rPr>
                <w:sz w:val="29"/>
              </w:rPr>
            </w:pPr>
          </w:p>
          <w:p w14:paraId="3C86569B" w14:textId="77777777" w:rsidR="007C4B6D" w:rsidRDefault="009D01F3">
            <w:pPr>
              <w:pStyle w:val="TableParagraph"/>
              <w:ind w:right="258"/>
              <w:jc w:val="right"/>
            </w:pPr>
            <w:r>
              <w:rPr>
                <w:spacing w:val="-5"/>
              </w:rPr>
              <w:t>e.</w:t>
            </w:r>
          </w:p>
        </w:tc>
        <w:tc>
          <w:tcPr>
            <w:tcW w:w="10085" w:type="dxa"/>
            <w:shd w:val="clear" w:color="auto" w:fill="DFEBD9"/>
          </w:tcPr>
          <w:p w14:paraId="08B53FDE" w14:textId="77777777" w:rsidR="007C4B6D" w:rsidRDefault="009D01F3">
            <w:pPr>
              <w:pStyle w:val="TableParagraph"/>
              <w:spacing w:before="85"/>
              <w:ind w:left="156" w:right="115"/>
              <w:jc w:val="both"/>
            </w:pPr>
            <w:r>
              <w:t>Discusses with the Registered Nurse the parameters for sharing of information in accordance with legal and professional</w:t>
            </w:r>
            <w:r>
              <w:rPr>
                <w:spacing w:val="-2"/>
              </w:rPr>
              <w:t xml:space="preserve"> </w:t>
            </w:r>
            <w:r>
              <w:t>requirements</w:t>
            </w:r>
            <w:r>
              <w:rPr>
                <w:spacing w:val="-2"/>
              </w:rPr>
              <w:t xml:space="preserve"> </w:t>
            </w:r>
            <w:r>
              <w:t>and</w:t>
            </w:r>
            <w:r>
              <w:rPr>
                <w:spacing w:val="-3"/>
              </w:rPr>
              <w:t xml:space="preserve"> </w:t>
            </w:r>
            <w:r>
              <w:t>in</w:t>
            </w:r>
            <w:r>
              <w:rPr>
                <w:spacing w:val="-2"/>
              </w:rPr>
              <w:t xml:space="preserve"> </w:t>
            </w:r>
            <w:r>
              <w:t>the</w:t>
            </w:r>
            <w:r>
              <w:rPr>
                <w:spacing w:val="-1"/>
              </w:rPr>
              <w:t xml:space="preserve"> </w:t>
            </w:r>
            <w:r>
              <w:t>interests</w:t>
            </w:r>
            <w:r>
              <w:rPr>
                <w:spacing w:val="-4"/>
              </w:rPr>
              <w:t xml:space="preserve"> </w:t>
            </w:r>
            <w:r>
              <w:t>of</w:t>
            </w:r>
            <w:r>
              <w:rPr>
                <w:spacing w:val="-2"/>
              </w:rPr>
              <w:t xml:space="preserve"> </w:t>
            </w:r>
            <w:r>
              <w:t>the</w:t>
            </w:r>
            <w:r>
              <w:rPr>
                <w:spacing w:val="-4"/>
              </w:rPr>
              <w:t xml:space="preserve"> </w:t>
            </w:r>
            <w:r>
              <w:t>protection</w:t>
            </w:r>
            <w:r>
              <w:rPr>
                <w:spacing w:val="-5"/>
              </w:rPr>
              <w:t xml:space="preserve"> </w:t>
            </w:r>
            <w:r>
              <w:t>of</w:t>
            </w:r>
            <w:r>
              <w:rPr>
                <w:spacing w:val="-2"/>
              </w:rPr>
              <w:t xml:space="preserve"> </w:t>
            </w:r>
            <w:r>
              <w:t>the</w:t>
            </w:r>
            <w:r>
              <w:rPr>
                <w:spacing w:val="-1"/>
              </w:rPr>
              <w:t xml:space="preserve"> </w:t>
            </w:r>
            <w:r>
              <w:t>public</w:t>
            </w:r>
            <w:r>
              <w:rPr>
                <w:spacing w:val="-2"/>
              </w:rPr>
              <w:t xml:space="preserve"> </w:t>
            </w:r>
            <w:r>
              <w:t>whilst</w:t>
            </w:r>
            <w:r>
              <w:rPr>
                <w:spacing w:val="-1"/>
              </w:rPr>
              <w:t xml:space="preserve"> </w:t>
            </w:r>
            <w:r>
              <w:t>respecting</w:t>
            </w:r>
            <w:r>
              <w:rPr>
                <w:spacing w:val="-3"/>
              </w:rPr>
              <w:t xml:space="preserve"> </w:t>
            </w:r>
            <w:r>
              <w:t>confidentiality and data privacy</w:t>
            </w:r>
          </w:p>
        </w:tc>
        <w:tc>
          <w:tcPr>
            <w:tcW w:w="1080" w:type="dxa"/>
            <w:shd w:val="clear" w:color="auto" w:fill="DFEBD9"/>
          </w:tcPr>
          <w:p w14:paraId="2C5FED09" w14:textId="77777777" w:rsidR="007C4B6D" w:rsidRDefault="007C4B6D">
            <w:pPr>
              <w:pStyle w:val="TableParagraph"/>
              <w:rPr>
                <w:rFonts w:ascii="Times New Roman"/>
                <w:sz w:val="20"/>
              </w:rPr>
            </w:pPr>
          </w:p>
        </w:tc>
        <w:tc>
          <w:tcPr>
            <w:tcW w:w="1219" w:type="dxa"/>
            <w:shd w:val="clear" w:color="auto" w:fill="DFEBD9"/>
          </w:tcPr>
          <w:p w14:paraId="77152D63" w14:textId="77777777" w:rsidR="007C4B6D" w:rsidRDefault="007C4B6D">
            <w:pPr>
              <w:pStyle w:val="TableParagraph"/>
              <w:rPr>
                <w:rFonts w:ascii="Times New Roman"/>
                <w:sz w:val="20"/>
              </w:rPr>
            </w:pPr>
          </w:p>
        </w:tc>
        <w:tc>
          <w:tcPr>
            <w:tcW w:w="1085" w:type="dxa"/>
            <w:shd w:val="clear" w:color="auto" w:fill="DFEBD9"/>
          </w:tcPr>
          <w:p w14:paraId="027B14DF" w14:textId="77777777" w:rsidR="007C4B6D" w:rsidRDefault="007C4B6D">
            <w:pPr>
              <w:pStyle w:val="TableParagraph"/>
              <w:rPr>
                <w:rFonts w:ascii="Times New Roman"/>
                <w:sz w:val="20"/>
              </w:rPr>
            </w:pPr>
          </w:p>
        </w:tc>
      </w:tr>
    </w:tbl>
    <w:p w14:paraId="0FE92505" w14:textId="77777777" w:rsidR="007C4B6D" w:rsidRDefault="007C4B6D">
      <w:pPr>
        <w:rPr>
          <w:rFonts w:ascii="Times New Roman"/>
          <w:sz w:val="20"/>
        </w:rPr>
        <w:sectPr w:rsidR="007C4B6D">
          <w:headerReference w:type="default" r:id="rId170"/>
          <w:footerReference w:type="default" r:id="rId171"/>
          <w:pgSz w:w="16860" w:h="11900" w:orient="landscape"/>
          <w:pgMar w:top="1080" w:right="1100" w:bottom="760" w:left="1240" w:header="0" w:footer="566" w:gutter="0"/>
          <w:cols w:space="720"/>
        </w:sectPr>
      </w:pPr>
    </w:p>
    <w:p w14:paraId="7E3DDF45" w14:textId="77777777" w:rsidR="007C4B6D" w:rsidRDefault="009D01F3">
      <w:pPr>
        <w:pStyle w:val="Heading4"/>
        <w:spacing w:line="249" w:lineRule="exact"/>
        <w:ind w:left="3493" w:right="0"/>
        <w:jc w:val="left"/>
      </w:pPr>
      <w:r>
        <w:rPr>
          <w:color w:val="6CAC46"/>
        </w:rPr>
        <w:lastRenderedPageBreak/>
        <w:t>DOMAIN</w:t>
      </w:r>
      <w:r>
        <w:rPr>
          <w:color w:val="6CAC46"/>
          <w:spacing w:val="-15"/>
        </w:rPr>
        <w:t xml:space="preserve"> </w:t>
      </w:r>
      <w:r>
        <w:rPr>
          <w:color w:val="6CAC46"/>
        </w:rPr>
        <w:t>5:</w:t>
      </w:r>
      <w:r>
        <w:rPr>
          <w:color w:val="6CAC46"/>
          <w:spacing w:val="-13"/>
        </w:rPr>
        <w:t xml:space="preserve"> </w:t>
      </w:r>
      <w:r>
        <w:rPr>
          <w:color w:val="6CAC46"/>
        </w:rPr>
        <w:t>NURSING</w:t>
      </w:r>
      <w:r>
        <w:rPr>
          <w:color w:val="6CAC46"/>
          <w:spacing w:val="-10"/>
        </w:rPr>
        <w:t xml:space="preserve"> </w:t>
      </w:r>
      <w:r>
        <w:rPr>
          <w:color w:val="6CAC46"/>
        </w:rPr>
        <w:t>MANAGEMENT</w:t>
      </w:r>
      <w:r>
        <w:rPr>
          <w:color w:val="6CAC46"/>
          <w:spacing w:val="-9"/>
        </w:rPr>
        <w:t xml:space="preserve"> </w:t>
      </w:r>
      <w:r>
        <w:rPr>
          <w:color w:val="6CAC46"/>
        </w:rPr>
        <w:t>AND</w:t>
      </w:r>
      <w:r>
        <w:rPr>
          <w:color w:val="6CAC46"/>
          <w:spacing w:val="-13"/>
        </w:rPr>
        <w:t xml:space="preserve"> </w:t>
      </w:r>
      <w:r>
        <w:rPr>
          <w:color w:val="6CAC46"/>
        </w:rPr>
        <w:t>TEAM</w:t>
      </w:r>
      <w:r>
        <w:rPr>
          <w:color w:val="6CAC46"/>
          <w:spacing w:val="-4"/>
        </w:rPr>
        <w:t xml:space="preserve"> </w:t>
      </w:r>
      <w:r>
        <w:rPr>
          <w:color w:val="6CAC46"/>
          <w:spacing w:val="-2"/>
        </w:rPr>
        <w:t>COMPETENCES</w:t>
      </w:r>
    </w:p>
    <w:p w14:paraId="26AB4B96" w14:textId="77777777" w:rsidR="007C4B6D" w:rsidRDefault="007C4B6D">
      <w:pPr>
        <w:pStyle w:val="BodyText"/>
        <w:spacing w:before="10"/>
        <w:rPr>
          <w:b/>
          <w:sz w:val="18"/>
        </w:rPr>
      </w:pPr>
    </w:p>
    <w:p w14:paraId="147F742A" w14:textId="7CC44CF2" w:rsidR="007C4B6D" w:rsidRDefault="009D01F3">
      <w:pPr>
        <w:spacing w:line="237" w:lineRule="auto"/>
        <w:ind w:left="111"/>
      </w:pPr>
      <w:r>
        <w:rPr>
          <w:spacing w:val="-2"/>
        </w:rPr>
        <w:t>Criteria</w:t>
      </w:r>
      <w:r>
        <w:rPr>
          <w:spacing w:val="-7"/>
        </w:rPr>
        <w:t xml:space="preserve"> </w:t>
      </w:r>
      <w:r>
        <w:rPr>
          <w:spacing w:val="-2"/>
        </w:rPr>
        <w:t>related</w:t>
      </w:r>
      <w:r>
        <w:rPr>
          <w:spacing w:val="-7"/>
        </w:rPr>
        <w:t xml:space="preserve"> </w:t>
      </w:r>
      <w:r>
        <w:rPr>
          <w:spacing w:val="-2"/>
        </w:rPr>
        <w:t>to the</w:t>
      </w:r>
      <w:r>
        <w:rPr>
          <w:spacing w:val="-3"/>
        </w:rPr>
        <w:t xml:space="preserve"> </w:t>
      </w:r>
      <w:r>
        <w:rPr>
          <w:spacing w:val="-2"/>
        </w:rPr>
        <w:t>application</w:t>
      </w:r>
      <w:r>
        <w:rPr>
          <w:spacing w:val="-7"/>
        </w:rPr>
        <w:t xml:space="preserve"> </w:t>
      </w:r>
      <w:r>
        <w:rPr>
          <w:spacing w:val="-2"/>
        </w:rPr>
        <w:t>of</w:t>
      </w:r>
      <w:r>
        <w:rPr>
          <w:spacing w:val="-10"/>
        </w:rPr>
        <w:t xml:space="preserve"> </w:t>
      </w:r>
      <w:r>
        <w:rPr>
          <w:spacing w:val="-2"/>
        </w:rPr>
        <w:t xml:space="preserve">management </w:t>
      </w:r>
      <w:r w:rsidR="0004560B">
        <w:rPr>
          <w:spacing w:val="-2"/>
        </w:rPr>
        <w:t>and team</w:t>
      </w:r>
      <w:r>
        <w:rPr>
          <w:spacing w:val="-2"/>
        </w:rPr>
        <w:t xml:space="preserve"> working competence under the </w:t>
      </w:r>
      <w:r>
        <w:rPr>
          <w:b/>
          <w:spacing w:val="-2"/>
        </w:rPr>
        <w:t xml:space="preserve">indirect supervision </w:t>
      </w:r>
      <w:r>
        <w:rPr>
          <w:spacing w:val="-2"/>
        </w:rPr>
        <w:t>of a</w:t>
      </w:r>
      <w:r>
        <w:rPr>
          <w:spacing w:val="-3"/>
        </w:rPr>
        <w:t xml:space="preserve"> </w:t>
      </w:r>
      <w:r>
        <w:rPr>
          <w:spacing w:val="-2"/>
        </w:rPr>
        <w:t>Preceptor/Associate Preceptor/Registered Nurse.</w:t>
      </w:r>
    </w:p>
    <w:p w14:paraId="78982B59" w14:textId="77777777" w:rsidR="007C4B6D" w:rsidRDefault="007C4B6D">
      <w:pPr>
        <w:pStyle w:val="BodyText"/>
        <w:spacing w:before="2"/>
        <w:rPr>
          <w:sz w:val="23"/>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53"/>
        <w:gridCol w:w="1085"/>
        <w:gridCol w:w="1226"/>
        <w:gridCol w:w="1089"/>
      </w:tblGrid>
      <w:tr w:rsidR="007C4B6D" w14:paraId="1E7537A8" w14:textId="77777777">
        <w:trPr>
          <w:trHeight w:val="504"/>
        </w:trPr>
        <w:tc>
          <w:tcPr>
            <w:tcW w:w="10902" w:type="dxa"/>
            <w:gridSpan w:val="2"/>
            <w:tcBorders>
              <w:top w:val="nil"/>
              <w:left w:val="nil"/>
              <w:bottom w:val="nil"/>
              <w:right w:val="nil"/>
            </w:tcBorders>
            <w:shd w:val="clear" w:color="auto" w:fill="6CAC46"/>
          </w:tcPr>
          <w:p w14:paraId="00C3E91A" w14:textId="77777777" w:rsidR="007C4B6D" w:rsidRDefault="009D01F3">
            <w:pPr>
              <w:pStyle w:val="TableParagraph"/>
              <w:spacing w:before="100"/>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5" w:type="dxa"/>
            <w:tcBorders>
              <w:top w:val="nil"/>
              <w:left w:val="nil"/>
              <w:bottom w:val="nil"/>
              <w:right w:val="nil"/>
            </w:tcBorders>
            <w:shd w:val="clear" w:color="auto" w:fill="6CAC46"/>
          </w:tcPr>
          <w:p w14:paraId="76D22FFB" w14:textId="77777777" w:rsidR="007C4B6D" w:rsidRDefault="009D01F3">
            <w:pPr>
              <w:pStyle w:val="TableParagraph"/>
              <w:spacing w:before="4" w:line="117" w:lineRule="auto"/>
              <w:ind w:left="259" w:right="63"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6"/>
                <w:sz w:val="18"/>
              </w:rPr>
              <w:t xml:space="preserve"> </w:t>
            </w:r>
            <w:r>
              <w:rPr>
                <w:b/>
                <w:color w:val="FFFFFF"/>
                <w:sz w:val="18"/>
              </w:rPr>
              <w:t>=</w:t>
            </w:r>
            <w:r>
              <w:rPr>
                <w:b/>
                <w:color w:val="FFFFFF"/>
                <w:spacing w:val="-6"/>
                <w:sz w:val="18"/>
              </w:rPr>
              <w:t xml:space="preserve"> </w:t>
            </w:r>
            <w:r>
              <w:rPr>
                <w:b/>
                <w:color w:val="FFFFFF"/>
                <w:spacing w:val="-5"/>
                <w:sz w:val="18"/>
              </w:rPr>
              <w:t>X)</w:t>
            </w:r>
          </w:p>
        </w:tc>
        <w:tc>
          <w:tcPr>
            <w:tcW w:w="1226" w:type="dxa"/>
            <w:tcBorders>
              <w:top w:val="nil"/>
              <w:left w:val="nil"/>
              <w:bottom w:val="nil"/>
              <w:right w:val="nil"/>
            </w:tcBorders>
            <w:shd w:val="clear" w:color="auto" w:fill="6CAC46"/>
          </w:tcPr>
          <w:p w14:paraId="7887B075" w14:textId="77777777" w:rsidR="007C4B6D" w:rsidRDefault="009D01F3">
            <w:pPr>
              <w:pStyle w:val="TableParagraph"/>
              <w:spacing w:before="4" w:line="117" w:lineRule="auto"/>
              <w:ind w:left="389" w:right="156"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9" w:type="dxa"/>
            <w:tcBorders>
              <w:top w:val="nil"/>
              <w:left w:val="nil"/>
              <w:bottom w:val="nil"/>
              <w:right w:val="nil"/>
            </w:tcBorders>
            <w:shd w:val="clear" w:color="auto" w:fill="6CAC46"/>
          </w:tcPr>
          <w:p w14:paraId="0889830D" w14:textId="77777777" w:rsidR="007C4B6D" w:rsidRDefault="009D01F3">
            <w:pPr>
              <w:pStyle w:val="TableParagraph"/>
              <w:spacing w:before="131"/>
              <w:ind w:left="380"/>
              <w:rPr>
                <w:b/>
                <w:sz w:val="18"/>
              </w:rPr>
            </w:pPr>
            <w:r>
              <w:rPr>
                <w:b/>
                <w:color w:val="FFFFFF"/>
                <w:spacing w:val="-2"/>
                <w:sz w:val="18"/>
              </w:rPr>
              <w:t>Initials</w:t>
            </w:r>
          </w:p>
        </w:tc>
      </w:tr>
      <w:tr w:rsidR="007C4B6D" w14:paraId="427EE6CC" w14:textId="77777777">
        <w:trPr>
          <w:trHeight w:val="811"/>
        </w:trPr>
        <w:tc>
          <w:tcPr>
            <w:tcW w:w="749" w:type="dxa"/>
            <w:tcBorders>
              <w:top w:val="nil"/>
            </w:tcBorders>
            <w:shd w:val="clear" w:color="auto" w:fill="DFEBD9"/>
          </w:tcPr>
          <w:p w14:paraId="11E4E8C6" w14:textId="77777777" w:rsidR="007C4B6D" w:rsidRDefault="009D01F3">
            <w:pPr>
              <w:pStyle w:val="TableParagraph"/>
              <w:spacing w:line="268" w:lineRule="exact"/>
              <w:ind w:right="261"/>
              <w:jc w:val="right"/>
            </w:pPr>
            <w:r>
              <w:rPr>
                <w:spacing w:val="-5"/>
              </w:rPr>
              <w:t>a.</w:t>
            </w:r>
          </w:p>
        </w:tc>
        <w:tc>
          <w:tcPr>
            <w:tcW w:w="10153" w:type="dxa"/>
            <w:tcBorders>
              <w:top w:val="nil"/>
            </w:tcBorders>
            <w:shd w:val="clear" w:color="auto" w:fill="DFEBD9"/>
          </w:tcPr>
          <w:p w14:paraId="15C2A503" w14:textId="77777777" w:rsidR="007C4B6D" w:rsidRDefault="009D01F3">
            <w:pPr>
              <w:pStyle w:val="TableParagraph"/>
              <w:spacing w:before="136"/>
              <w:ind w:left="158"/>
            </w:pPr>
            <w:r>
              <w:t>Develops opportunities to work together in a collaborative partnership with the person with mental health</w:t>
            </w:r>
            <w:r>
              <w:rPr>
                <w:spacing w:val="80"/>
              </w:rPr>
              <w:t xml:space="preserve"> </w:t>
            </w:r>
            <w:r>
              <w:t>difficulties, their family and members of the multidisciplinary team</w:t>
            </w:r>
          </w:p>
        </w:tc>
        <w:tc>
          <w:tcPr>
            <w:tcW w:w="1085" w:type="dxa"/>
            <w:tcBorders>
              <w:top w:val="nil"/>
              <w:right w:val="single" w:sz="6" w:space="0" w:color="A8D08D"/>
            </w:tcBorders>
            <w:shd w:val="clear" w:color="auto" w:fill="DFEBD9"/>
          </w:tcPr>
          <w:p w14:paraId="67411697" w14:textId="77777777" w:rsidR="007C4B6D" w:rsidRDefault="007C4B6D">
            <w:pPr>
              <w:pStyle w:val="TableParagraph"/>
              <w:rPr>
                <w:rFonts w:ascii="Times New Roman"/>
              </w:rPr>
            </w:pPr>
          </w:p>
        </w:tc>
        <w:tc>
          <w:tcPr>
            <w:tcW w:w="1226" w:type="dxa"/>
            <w:tcBorders>
              <w:top w:val="nil"/>
              <w:left w:val="single" w:sz="6" w:space="0" w:color="A8D08D"/>
            </w:tcBorders>
            <w:shd w:val="clear" w:color="auto" w:fill="DFEBD9"/>
          </w:tcPr>
          <w:p w14:paraId="470C8907" w14:textId="77777777" w:rsidR="007C4B6D" w:rsidRDefault="007C4B6D">
            <w:pPr>
              <w:pStyle w:val="TableParagraph"/>
              <w:rPr>
                <w:rFonts w:ascii="Times New Roman"/>
              </w:rPr>
            </w:pPr>
          </w:p>
        </w:tc>
        <w:tc>
          <w:tcPr>
            <w:tcW w:w="1089" w:type="dxa"/>
            <w:tcBorders>
              <w:top w:val="nil"/>
            </w:tcBorders>
            <w:shd w:val="clear" w:color="auto" w:fill="DFEBD9"/>
          </w:tcPr>
          <w:p w14:paraId="46F1BA25" w14:textId="77777777" w:rsidR="007C4B6D" w:rsidRDefault="007C4B6D">
            <w:pPr>
              <w:pStyle w:val="TableParagraph"/>
              <w:rPr>
                <w:rFonts w:ascii="Times New Roman"/>
              </w:rPr>
            </w:pPr>
          </w:p>
        </w:tc>
      </w:tr>
      <w:tr w:rsidR="007C4B6D" w14:paraId="65B68C4B" w14:textId="77777777">
        <w:trPr>
          <w:trHeight w:val="568"/>
        </w:trPr>
        <w:tc>
          <w:tcPr>
            <w:tcW w:w="749" w:type="dxa"/>
          </w:tcPr>
          <w:p w14:paraId="1968F348" w14:textId="77777777" w:rsidR="007C4B6D" w:rsidRDefault="009D01F3">
            <w:pPr>
              <w:pStyle w:val="TableParagraph"/>
              <w:spacing w:before="4"/>
              <w:ind w:right="257"/>
              <w:jc w:val="right"/>
            </w:pPr>
            <w:r>
              <w:rPr>
                <w:spacing w:val="-5"/>
              </w:rPr>
              <w:t>b.</w:t>
            </w:r>
          </w:p>
        </w:tc>
        <w:tc>
          <w:tcPr>
            <w:tcW w:w="10153" w:type="dxa"/>
          </w:tcPr>
          <w:p w14:paraId="6A49DC75" w14:textId="77777777" w:rsidR="007C4B6D" w:rsidRDefault="009D01F3">
            <w:pPr>
              <w:pStyle w:val="TableParagraph"/>
              <w:spacing w:before="6"/>
              <w:ind w:left="158"/>
            </w:pPr>
            <w:r>
              <w:t>Collaborates</w:t>
            </w:r>
            <w:r>
              <w:rPr>
                <w:spacing w:val="-14"/>
              </w:rPr>
              <w:t xml:space="preserve"> </w:t>
            </w:r>
            <w:r>
              <w:t>effectively</w:t>
            </w:r>
            <w:r>
              <w:rPr>
                <w:spacing w:val="-14"/>
              </w:rPr>
              <w:t xml:space="preserve"> </w:t>
            </w:r>
            <w:r>
              <w:t>with</w:t>
            </w:r>
            <w:r>
              <w:rPr>
                <w:spacing w:val="-15"/>
              </w:rPr>
              <w:t xml:space="preserve"> </w:t>
            </w:r>
            <w:r>
              <w:t>other</w:t>
            </w:r>
            <w:r>
              <w:rPr>
                <w:spacing w:val="-13"/>
              </w:rPr>
              <w:t xml:space="preserve"> </w:t>
            </w:r>
            <w:r>
              <w:t>healthcare</w:t>
            </w:r>
            <w:r>
              <w:rPr>
                <w:spacing w:val="-12"/>
              </w:rPr>
              <w:t xml:space="preserve"> </w:t>
            </w:r>
            <w:r>
              <w:t>disciplines</w:t>
            </w:r>
            <w:r>
              <w:rPr>
                <w:spacing w:val="-13"/>
              </w:rPr>
              <w:t xml:space="preserve"> </w:t>
            </w:r>
            <w:r>
              <w:t>and</w:t>
            </w:r>
            <w:r>
              <w:rPr>
                <w:spacing w:val="-18"/>
              </w:rPr>
              <w:t xml:space="preserve"> </w:t>
            </w:r>
            <w:r>
              <w:t>other</w:t>
            </w:r>
            <w:r>
              <w:rPr>
                <w:spacing w:val="-17"/>
              </w:rPr>
              <w:t xml:space="preserve"> </w:t>
            </w:r>
            <w:r>
              <w:t>members</w:t>
            </w:r>
            <w:r>
              <w:rPr>
                <w:spacing w:val="-12"/>
              </w:rPr>
              <w:t xml:space="preserve"> </w:t>
            </w:r>
            <w:r>
              <w:t>of</w:t>
            </w:r>
            <w:r>
              <w:rPr>
                <w:spacing w:val="-13"/>
              </w:rPr>
              <w:t xml:space="preserve"> </w:t>
            </w:r>
            <w:r>
              <w:t>the</w:t>
            </w:r>
            <w:r>
              <w:rPr>
                <w:spacing w:val="-12"/>
              </w:rPr>
              <w:t xml:space="preserve"> </w:t>
            </w:r>
            <w:r>
              <w:t>nursing</w:t>
            </w:r>
            <w:r>
              <w:rPr>
                <w:spacing w:val="-13"/>
              </w:rPr>
              <w:t xml:space="preserve"> </w:t>
            </w:r>
            <w:r>
              <w:t>team</w:t>
            </w:r>
            <w:r>
              <w:rPr>
                <w:spacing w:val="-12"/>
              </w:rPr>
              <w:t xml:space="preserve"> </w:t>
            </w:r>
            <w:r>
              <w:t>to</w:t>
            </w:r>
            <w:r>
              <w:rPr>
                <w:spacing w:val="-11"/>
              </w:rPr>
              <w:t xml:space="preserve"> </w:t>
            </w:r>
            <w:r>
              <w:t>coordinate care provision</w:t>
            </w:r>
          </w:p>
        </w:tc>
        <w:tc>
          <w:tcPr>
            <w:tcW w:w="1085" w:type="dxa"/>
            <w:tcBorders>
              <w:right w:val="single" w:sz="6" w:space="0" w:color="A8D08D"/>
            </w:tcBorders>
          </w:tcPr>
          <w:p w14:paraId="2E9B6366" w14:textId="77777777" w:rsidR="007C4B6D" w:rsidRDefault="007C4B6D">
            <w:pPr>
              <w:pStyle w:val="TableParagraph"/>
              <w:rPr>
                <w:rFonts w:ascii="Times New Roman"/>
              </w:rPr>
            </w:pPr>
          </w:p>
        </w:tc>
        <w:tc>
          <w:tcPr>
            <w:tcW w:w="1226" w:type="dxa"/>
            <w:tcBorders>
              <w:left w:val="single" w:sz="6" w:space="0" w:color="A8D08D"/>
            </w:tcBorders>
          </w:tcPr>
          <w:p w14:paraId="1A41134D" w14:textId="77777777" w:rsidR="007C4B6D" w:rsidRDefault="007C4B6D">
            <w:pPr>
              <w:pStyle w:val="TableParagraph"/>
              <w:rPr>
                <w:rFonts w:ascii="Times New Roman"/>
              </w:rPr>
            </w:pPr>
          </w:p>
        </w:tc>
        <w:tc>
          <w:tcPr>
            <w:tcW w:w="1089" w:type="dxa"/>
          </w:tcPr>
          <w:p w14:paraId="4D8E433E" w14:textId="77777777" w:rsidR="007C4B6D" w:rsidRDefault="007C4B6D">
            <w:pPr>
              <w:pStyle w:val="TableParagraph"/>
              <w:rPr>
                <w:rFonts w:ascii="Times New Roman"/>
              </w:rPr>
            </w:pPr>
          </w:p>
        </w:tc>
      </w:tr>
    </w:tbl>
    <w:p w14:paraId="2731133B" w14:textId="77777777" w:rsidR="007C4B6D" w:rsidRDefault="007C4B6D">
      <w:pPr>
        <w:pStyle w:val="BodyText"/>
        <w:spacing w:before="8"/>
        <w:rPr>
          <w:sz w:val="2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41"/>
        <w:gridCol w:w="1085"/>
        <w:gridCol w:w="1224"/>
        <w:gridCol w:w="1090"/>
      </w:tblGrid>
      <w:tr w:rsidR="007C4B6D" w14:paraId="3A83473C" w14:textId="77777777">
        <w:trPr>
          <w:trHeight w:val="551"/>
        </w:trPr>
        <w:tc>
          <w:tcPr>
            <w:tcW w:w="10890" w:type="dxa"/>
            <w:gridSpan w:val="2"/>
            <w:tcBorders>
              <w:top w:val="nil"/>
              <w:left w:val="nil"/>
              <w:bottom w:val="nil"/>
              <w:right w:val="nil"/>
            </w:tcBorders>
            <w:shd w:val="clear" w:color="auto" w:fill="6CAC46"/>
          </w:tcPr>
          <w:p w14:paraId="20BB8D2F" w14:textId="77777777" w:rsidR="007C4B6D" w:rsidRDefault="009D01F3">
            <w:pPr>
              <w:pStyle w:val="TableParagraph"/>
              <w:spacing w:before="109"/>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12"/>
              </w:rPr>
              <w:t xml:space="preserve"> </w:t>
            </w:r>
            <w:r>
              <w:rPr>
                <w:b/>
                <w:color w:val="FFFFFF"/>
                <w:spacing w:val="-2"/>
              </w:rPr>
              <w:t>safely</w:t>
            </w:r>
          </w:p>
        </w:tc>
        <w:tc>
          <w:tcPr>
            <w:tcW w:w="1085" w:type="dxa"/>
            <w:tcBorders>
              <w:top w:val="nil"/>
              <w:left w:val="nil"/>
              <w:bottom w:val="nil"/>
              <w:right w:val="nil"/>
            </w:tcBorders>
            <w:shd w:val="clear" w:color="auto" w:fill="6CAC46"/>
          </w:tcPr>
          <w:p w14:paraId="56241A3E" w14:textId="77777777" w:rsidR="007C4B6D" w:rsidRDefault="009D01F3">
            <w:pPr>
              <w:pStyle w:val="TableParagraph"/>
              <w:spacing w:before="1" w:line="122" w:lineRule="auto"/>
              <w:ind w:left="256" w:right="66"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24" w:type="dxa"/>
            <w:tcBorders>
              <w:top w:val="nil"/>
              <w:left w:val="nil"/>
              <w:bottom w:val="nil"/>
              <w:right w:val="nil"/>
            </w:tcBorders>
            <w:shd w:val="clear" w:color="auto" w:fill="6CAC46"/>
          </w:tcPr>
          <w:p w14:paraId="420F9204" w14:textId="77777777" w:rsidR="007C4B6D" w:rsidRDefault="009D01F3">
            <w:pPr>
              <w:pStyle w:val="TableParagraph"/>
              <w:spacing w:before="1" w:line="122" w:lineRule="auto"/>
              <w:ind w:left="389" w:right="154"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90" w:type="dxa"/>
            <w:tcBorders>
              <w:top w:val="nil"/>
              <w:left w:val="nil"/>
              <w:bottom w:val="nil"/>
              <w:right w:val="nil"/>
            </w:tcBorders>
            <w:shd w:val="clear" w:color="auto" w:fill="6CAC46"/>
          </w:tcPr>
          <w:p w14:paraId="6A6186F5" w14:textId="77777777" w:rsidR="007C4B6D" w:rsidRDefault="009D01F3">
            <w:pPr>
              <w:pStyle w:val="TableParagraph"/>
              <w:spacing w:before="145"/>
              <w:ind w:left="377"/>
              <w:rPr>
                <w:b/>
                <w:sz w:val="18"/>
              </w:rPr>
            </w:pPr>
            <w:r>
              <w:rPr>
                <w:b/>
                <w:color w:val="FFFFFF"/>
                <w:spacing w:val="-2"/>
                <w:sz w:val="18"/>
              </w:rPr>
              <w:t>Initials</w:t>
            </w:r>
          </w:p>
        </w:tc>
      </w:tr>
      <w:tr w:rsidR="007C4B6D" w14:paraId="24FFBCA4" w14:textId="77777777">
        <w:trPr>
          <w:trHeight w:val="710"/>
        </w:trPr>
        <w:tc>
          <w:tcPr>
            <w:tcW w:w="749" w:type="dxa"/>
            <w:tcBorders>
              <w:top w:val="nil"/>
            </w:tcBorders>
            <w:shd w:val="clear" w:color="auto" w:fill="DFEBD9"/>
          </w:tcPr>
          <w:p w14:paraId="5950A7A8" w14:textId="77777777" w:rsidR="007C4B6D" w:rsidRDefault="009D01F3">
            <w:pPr>
              <w:pStyle w:val="TableParagraph"/>
              <w:spacing w:before="4"/>
              <w:ind w:right="261"/>
              <w:jc w:val="right"/>
            </w:pPr>
            <w:r>
              <w:rPr>
                <w:spacing w:val="-5"/>
              </w:rPr>
              <w:t>a.</w:t>
            </w:r>
          </w:p>
        </w:tc>
        <w:tc>
          <w:tcPr>
            <w:tcW w:w="10141" w:type="dxa"/>
            <w:tcBorders>
              <w:top w:val="nil"/>
            </w:tcBorders>
            <w:shd w:val="clear" w:color="auto" w:fill="DFEBD9"/>
          </w:tcPr>
          <w:p w14:paraId="063CB03A" w14:textId="77777777" w:rsidR="007C4B6D" w:rsidRDefault="009D01F3">
            <w:pPr>
              <w:pStyle w:val="TableParagraph"/>
              <w:spacing w:before="86"/>
              <w:ind w:left="158"/>
            </w:pPr>
            <w:r>
              <w:rPr>
                <w:spacing w:val="-2"/>
              </w:rPr>
              <w:t>Organises</w:t>
            </w:r>
            <w:r>
              <w:rPr>
                <w:spacing w:val="-8"/>
              </w:rPr>
              <w:t xml:space="preserve"> </w:t>
            </w:r>
            <w:r>
              <w:rPr>
                <w:spacing w:val="-2"/>
              </w:rPr>
              <w:t>workload</w:t>
            </w:r>
            <w:r>
              <w:rPr>
                <w:spacing w:val="-19"/>
              </w:rPr>
              <w:t xml:space="preserve"> </w:t>
            </w:r>
            <w:r>
              <w:rPr>
                <w:spacing w:val="-2"/>
              </w:rPr>
              <w:t>to</w:t>
            </w:r>
            <w:r>
              <w:rPr>
                <w:spacing w:val="-13"/>
              </w:rPr>
              <w:t xml:space="preserve"> </w:t>
            </w:r>
            <w:r>
              <w:rPr>
                <w:spacing w:val="-2"/>
              </w:rPr>
              <w:t>complete delegated</w:t>
            </w:r>
            <w:r>
              <w:rPr>
                <w:spacing w:val="-14"/>
              </w:rPr>
              <w:t xml:space="preserve"> </w:t>
            </w:r>
            <w:r>
              <w:rPr>
                <w:spacing w:val="-2"/>
              </w:rPr>
              <w:t>activities</w:t>
            </w:r>
            <w:r>
              <w:rPr>
                <w:spacing w:val="-10"/>
              </w:rPr>
              <w:t xml:space="preserve"> </w:t>
            </w:r>
            <w:r>
              <w:rPr>
                <w:spacing w:val="-2"/>
              </w:rPr>
              <w:t>in</w:t>
            </w:r>
            <w:r>
              <w:rPr>
                <w:spacing w:val="-21"/>
              </w:rPr>
              <w:t xml:space="preserve"> </w:t>
            </w:r>
            <w:r>
              <w:rPr>
                <w:spacing w:val="-2"/>
              </w:rPr>
              <w:t>a</w:t>
            </w:r>
            <w:r>
              <w:rPr>
                <w:spacing w:val="-6"/>
              </w:rPr>
              <w:t xml:space="preserve"> </w:t>
            </w:r>
            <w:r>
              <w:rPr>
                <w:spacing w:val="-2"/>
              </w:rPr>
              <w:t>responsible</w:t>
            </w:r>
            <w:r>
              <w:rPr>
                <w:spacing w:val="-4"/>
              </w:rPr>
              <w:t xml:space="preserve"> </w:t>
            </w:r>
            <w:r>
              <w:rPr>
                <w:spacing w:val="-2"/>
              </w:rPr>
              <w:t>and</w:t>
            </w:r>
            <w:r>
              <w:rPr>
                <w:spacing w:val="-15"/>
              </w:rPr>
              <w:t xml:space="preserve"> </w:t>
            </w:r>
            <w:r>
              <w:rPr>
                <w:spacing w:val="-2"/>
              </w:rPr>
              <w:t>timely</w:t>
            </w:r>
            <w:r>
              <w:rPr>
                <w:spacing w:val="-7"/>
              </w:rPr>
              <w:t xml:space="preserve"> </w:t>
            </w:r>
            <w:r>
              <w:rPr>
                <w:spacing w:val="-2"/>
              </w:rPr>
              <w:t>manner</w:t>
            </w:r>
            <w:r>
              <w:rPr>
                <w:spacing w:val="-8"/>
              </w:rPr>
              <w:t xml:space="preserve"> </w:t>
            </w:r>
            <w:r>
              <w:rPr>
                <w:spacing w:val="-2"/>
              </w:rPr>
              <w:t>in</w:t>
            </w:r>
            <w:r>
              <w:rPr>
                <w:spacing w:val="-9"/>
              </w:rPr>
              <w:t xml:space="preserve"> </w:t>
            </w:r>
            <w:r>
              <w:rPr>
                <w:spacing w:val="-2"/>
              </w:rPr>
              <w:t>accordance</w:t>
            </w:r>
            <w:r>
              <w:rPr>
                <w:spacing w:val="-10"/>
              </w:rPr>
              <w:t xml:space="preserve"> </w:t>
            </w:r>
            <w:r>
              <w:rPr>
                <w:spacing w:val="-2"/>
              </w:rPr>
              <w:t>with</w:t>
            </w:r>
            <w:r>
              <w:rPr>
                <w:spacing w:val="-6"/>
              </w:rPr>
              <w:t xml:space="preserve"> </w:t>
            </w:r>
            <w:r>
              <w:rPr>
                <w:spacing w:val="-2"/>
              </w:rPr>
              <w:t xml:space="preserve">local </w:t>
            </w:r>
            <w:r>
              <w:t>policies, procedures, protocols and guidelines (PPPGs)</w:t>
            </w:r>
          </w:p>
        </w:tc>
        <w:tc>
          <w:tcPr>
            <w:tcW w:w="1085" w:type="dxa"/>
            <w:tcBorders>
              <w:top w:val="nil"/>
            </w:tcBorders>
            <w:shd w:val="clear" w:color="auto" w:fill="DFEBD9"/>
          </w:tcPr>
          <w:p w14:paraId="61414C87" w14:textId="77777777" w:rsidR="007C4B6D" w:rsidRDefault="007C4B6D">
            <w:pPr>
              <w:pStyle w:val="TableParagraph"/>
              <w:rPr>
                <w:rFonts w:ascii="Times New Roman"/>
              </w:rPr>
            </w:pPr>
          </w:p>
        </w:tc>
        <w:tc>
          <w:tcPr>
            <w:tcW w:w="1224" w:type="dxa"/>
            <w:tcBorders>
              <w:top w:val="nil"/>
            </w:tcBorders>
            <w:shd w:val="clear" w:color="auto" w:fill="DFEBD9"/>
          </w:tcPr>
          <w:p w14:paraId="2121BE5F" w14:textId="77777777" w:rsidR="007C4B6D" w:rsidRDefault="007C4B6D">
            <w:pPr>
              <w:pStyle w:val="TableParagraph"/>
              <w:rPr>
                <w:rFonts w:ascii="Times New Roman"/>
              </w:rPr>
            </w:pPr>
          </w:p>
        </w:tc>
        <w:tc>
          <w:tcPr>
            <w:tcW w:w="1090" w:type="dxa"/>
            <w:tcBorders>
              <w:top w:val="nil"/>
            </w:tcBorders>
            <w:shd w:val="clear" w:color="auto" w:fill="DFEBD9"/>
          </w:tcPr>
          <w:p w14:paraId="2691087F" w14:textId="77777777" w:rsidR="007C4B6D" w:rsidRDefault="007C4B6D">
            <w:pPr>
              <w:pStyle w:val="TableParagraph"/>
              <w:rPr>
                <w:rFonts w:ascii="Times New Roman"/>
              </w:rPr>
            </w:pPr>
          </w:p>
        </w:tc>
      </w:tr>
      <w:tr w:rsidR="007C4B6D" w14:paraId="6DCE4299" w14:textId="77777777">
        <w:trPr>
          <w:trHeight w:val="693"/>
        </w:trPr>
        <w:tc>
          <w:tcPr>
            <w:tcW w:w="749" w:type="dxa"/>
          </w:tcPr>
          <w:p w14:paraId="01F4A484" w14:textId="77777777" w:rsidR="007C4B6D" w:rsidRDefault="009D01F3">
            <w:pPr>
              <w:pStyle w:val="TableParagraph"/>
              <w:spacing w:before="1"/>
              <w:ind w:right="257"/>
              <w:jc w:val="right"/>
            </w:pPr>
            <w:r>
              <w:rPr>
                <w:spacing w:val="-5"/>
              </w:rPr>
              <w:t>b.</w:t>
            </w:r>
          </w:p>
        </w:tc>
        <w:tc>
          <w:tcPr>
            <w:tcW w:w="10141" w:type="dxa"/>
          </w:tcPr>
          <w:p w14:paraId="215813A1" w14:textId="77777777" w:rsidR="007C4B6D" w:rsidRDefault="009D01F3">
            <w:pPr>
              <w:pStyle w:val="TableParagraph"/>
              <w:spacing w:before="78"/>
              <w:ind w:left="158"/>
            </w:pPr>
            <w:r>
              <w:t>Works with</w:t>
            </w:r>
            <w:r>
              <w:rPr>
                <w:spacing w:val="-2"/>
              </w:rPr>
              <w:t xml:space="preserve"> </w:t>
            </w:r>
            <w:r>
              <w:t>the</w:t>
            </w:r>
            <w:r>
              <w:rPr>
                <w:spacing w:val="-2"/>
              </w:rPr>
              <w:t xml:space="preserve"> </w:t>
            </w:r>
            <w:r>
              <w:t>members</w:t>
            </w:r>
            <w:r>
              <w:rPr>
                <w:spacing w:val="-4"/>
              </w:rPr>
              <w:t xml:space="preserve"> </w:t>
            </w:r>
            <w:r>
              <w:t>of the multidisciplinary</w:t>
            </w:r>
            <w:r>
              <w:rPr>
                <w:spacing w:val="-1"/>
              </w:rPr>
              <w:t xml:space="preserve"> </w:t>
            </w:r>
            <w:r>
              <w:t>team to foster a supportive clinical working environment</w:t>
            </w:r>
            <w:r>
              <w:rPr>
                <w:spacing w:val="-11"/>
              </w:rPr>
              <w:t xml:space="preserve"> </w:t>
            </w:r>
            <w:r>
              <w:t>to facilitate a culture</w:t>
            </w:r>
            <w:r>
              <w:rPr>
                <w:spacing w:val="-1"/>
              </w:rPr>
              <w:t xml:space="preserve"> </w:t>
            </w:r>
            <w:r>
              <w:t>of</w:t>
            </w:r>
            <w:r>
              <w:rPr>
                <w:spacing w:val="-1"/>
              </w:rPr>
              <w:t xml:space="preserve"> </w:t>
            </w:r>
            <w:r>
              <w:t>trust,</w:t>
            </w:r>
            <w:r>
              <w:rPr>
                <w:spacing w:val="-1"/>
              </w:rPr>
              <w:t xml:space="preserve"> </w:t>
            </w:r>
            <w:r>
              <w:t>openness, respect, kindness and safe standards of care</w:t>
            </w:r>
          </w:p>
        </w:tc>
        <w:tc>
          <w:tcPr>
            <w:tcW w:w="1085" w:type="dxa"/>
          </w:tcPr>
          <w:p w14:paraId="4AF5B964" w14:textId="77777777" w:rsidR="007C4B6D" w:rsidRDefault="007C4B6D">
            <w:pPr>
              <w:pStyle w:val="TableParagraph"/>
              <w:rPr>
                <w:rFonts w:ascii="Times New Roman"/>
              </w:rPr>
            </w:pPr>
          </w:p>
        </w:tc>
        <w:tc>
          <w:tcPr>
            <w:tcW w:w="1224" w:type="dxa"/>
          </w:tcPr>
          <w:p w14:paraId="4FD6211F" w14:textId="77777777" w:rsidR="007C4B6D" w:rsidRDefault="007C4B6D">
            <w:pPr>
              <w:pStyle w:val="TableParagraph"/>
              <w:rPr>
                <w:rFonts w:ascii="Times New Roman"/>
              </w:rPr>
            </w:pPr>
          </w:p>
        </w:tc>
        <w:tc>
          <w:tcPr>
            <w:tcW w:w="1090" w:type="dxa"/>
          </w:tcPr>
          <w:p w14:paraId="64C17C66" w14:textId="77777777" w:rsidR="007C4B6D" w:rsidRDefault="007C4B6D">
            <w:pPr>
              <w:pStyle w:val="TableParagraph"/>
              <w:rPr>
                <w:rFonts w:ascii="Times New Roman"/>
              </w:rPr>
            </w:pPr>
          </w:p>
        </w:tc>
      </w:tr>
      <w:tr w:rsidR="007C4B6D" w14:paraId="3CFAEC9A" w14:textId="77777777">
        <w:trPr>
          <w:trHeight w:val="479"/>
        </w:trPr>
        <w:tc>
          <w:tcPr>
            <w:tcW w:w="749" w:type="dxa"/>
            <w:shd w:val="clear" w:color="auto" w:fill="DFEBD9"/>
          </w:tcPr>
          <w:p w14:paraId="1CDDD6DA" w14:textId="77777777" w:rsidR="007C4B6D" w:rsidRDefault="009D01F3">
            <w:pPr>
              <w:pStyle w:val="TableParagraph"/>
              <w:spacing w:before="4"/>
              <w:ind w:right="268"/>
              <w:jc w:val="right"/>
            </w:pPr>
            <w:r>
              <w:rPr>
                <w:spacing w:val="-5"/>
              </w:rPr>
              <w:t>c.</w:t>
            </w:r>
          </w:p>
        </w:tc>
        <w:tc>
          <w:tcPr>
            <w:tcW w:w="10141" w:type="dxa"/>
            <w:shd w:val="clear" w:color="auto" w:fill="DFEBD9"/>
          </w:tcPr>
          <w:p w14:paraId="058838FF" w14:textId="77777777" w:rsidR="007C4B6D" w:rsidRDefault="009D01F3">
            <w:pPr>
              <w:pStyle w:val="TableParagraph"/>
              <w:spacing w:before="102"/>
              <w:ind w:left="158"/>
            </w:pPr>
            <w:r>
              <w:t>Demonstrates</w:t>
            </w:r>
            <w:r>
              <w:rPr>
                <w:spacing w:val="-15"/>
              </w:rPr>
              <w:t xml:space="preserve"> </w:t>
            </w:r>
            <w:r>
              <w:t>personal</w:t>
            </w:r>
            <w:r>
              <w:rPr>
                <w:spacing w:val="-12"/>
              </w:rPr>
              <w:t xml:space="preserve"> </w:t>
            </w:r>
            <w:r>
              <w:t>organisation</w:t>
            </w:r>
            <w:r>
              <w:rPr>
                <w:spacing w:val="-13"/>
              </w:rPr>
              <w:t xml:space="preserve"> </w:t>
            </w:r>
            <w:r>
              <w:t>and</w:t>
            </w:r>
            <w:r>
              <w:rPr>
                <w:spacing w:val="-13"/>
              </w:rPr>
              <w:t xml:space="preserve"> </w:t>
            </w:r>
            <w:r>
              <w:t>efficiency</w:t>
            </w:r>
            <w:r>
              <w:rPr>
                <w:spacing w:val="-12"/>
              </w:rPr>
              <w:t xml:space="preserve"> </w:t>
            </w:r>
            <w:r>
              <w:t>in</w:t>
            </w:r>
            <w:r>
              <w:rPr>
                <w:spacing w:val="-13"/>
              </w:rPr>
              <w:t xml:space="preserve"> </w:t>
            </w:r>
            <w:r>
              <w:t>care</w:t>
            </w:r>
            <w:r>
              <w:rPr>
                <w:spacing w:val="-8"/>
              </w:rPr>
              <w:t xml:space="preserve"> </w:t>
            </w:r>
            <w:r>
              <w:rPr>
                <w:spacing w:val="-2"/>
              </w:rPr>
              <w:t>provision</w:t>
            </w:r>
          </w:p>
        </w:tc>
        <w:tc>
          <w:tcPr>
            <w:tcW w:w="1085" w:type="dxa"/>
            <w:shd w:val="clear" w:color="auto" w:fill="DFEBD9"/>
          </w:tcPr>
          <w:p w14:paraId="55FF5345" w14:textId="77777777" w:rsidR="007C4B6D" w:rsidRDefault="007C4B6D">
            <w:pPr>
              <w:pStyle w:val="TableParagraph"/>
              <w:rPr>
                <w:rFonts w:ascii="Times New Roman"/>
              </w:rPr>
            </w:pPr>
          </w:p>
        </w:tc>
        <w:tc>
          <w:tcPr>
            <w:tcW w:w="1224" w:type="dxa"/>
            <w:shd w:val="clear" w:color="auto" w:fill="DFEBD9"/>
          </w:tcPr>
          <w:p w14:paraId="3F2A6697" w14:textId="77777777" w:rsidR="007C4B6D" w:rsidRDefault="007C4B6D">
            <w:pPr>
              <w:pStyle w:val="TableParagraph"/>
              <w:rPr>
                <w:rFonts w:ascii="Times New Roman"/>
              </w:rPr>
            </w:pPr>
          </w:p>
        </w:tc>
        <w:tc>
          <w:tcPr>
            <w:tcW w:w="1090" w:type="dxa"/>
            <w:shd w:val="clear" w:color="auto" w:fill="DFEBD9"/>
          </w:tcPr>
          <w:p w14:paraId="58AE979B" w14:textId="77777777" w:rsidR="007C4B6D" w:rsidRDefault="007C4B6D">
            <w:pPr>
              <w:pStyle w:val="TableParagraph"/>
              <w:rPr>
                <w:rFonts w:ascii="Times New Roman"/>
              </w:rPr>
            </w:pPr>
          </w:p>
        </w:tc>
      </w:tr>
      <w:tr w:rsidR="007C4B6D" w14:paraId="06FB70DF" w14:textId="77777777">
        <w:trPr>
          <w:trHeight w:val="479"/>
        </w:trPr>
        <w:tc>
          <w:tcPr>
            <w:tcW w:w="749" w:type="dxa"/>
          </w:tcPr>
          <w:p w14:paraId="01539AE1" w14:textId="77777777" w:rsidR="007C4B6D" w:rsidRDefault="009D01F3">
            <w:pPr>
              <w:pStyle w:val="TableParagraph"/>
              <w:spacing w:before="4"/>
              <w:ind w:right="257"/>
              <w:jc w:val="right"/>
            </w:pPr>
            <w:r>
              <w:rPr>
                <w:spacing w:val="-5"/>
              </w:rPr>
              <w:t>d.</w:t>
            </w:r>
          </w:p>
        </w:tc>
        <w:tc>
          <w:tcPr>
            <w:tcW w:w="10141" w:type="dxa"/>
          </w:tcPr>
          <w:p w14:paraId="7F694F6C" w14:textId="77777777" w:rsidR="007C4B6D" w:rsidRDefault="009D01F3">
            <w:pPr>
              <w:pStyle w:val="TableParagraph"/>
              <w:spacing w:before="100"/>
              <w:ind w:left="158"/>
            </w:pPr>
            <w:r>
              <w:t>Assesses</w:t>
            </w:r>
            <w:r>
              <w:rPr>
                <w:spacing w:val="-13"/>
              </w:rPr>
              <w:t xml:space="preserve"> </w:t>
            </w:r>
            <w:r>
              <w:t>priorities</w:t>
            </w:r>
            <w:r>
              <w:rPr>
                <w:spacing w:val="-12"/>
              </w:rPr>
              <w:t xml:space="preserve"> </w:t>
            </w:r>
            <w:r>
              <w:t>to</w:t>
            </w:r>
            <w:r>
              <w:rPr>
                <w:spacing w:val="-13"/>
              </w:rPr>
              <w:t xml:space="preserve"> </w:t>
            </w:r>
            <w:r>
              <w:t>manage</w:t>
            </w:r>
            <w:r>
              <w:rPr>
                <w:spacing w:val="-6"/>
              </w:rPr>
              <w:t xml:space="preserve"> </w:t>
            </w:r>
            <w:r>
              <w:t>personal</w:t>
            </w:r>
            <w:r>
              <w:rPr>
                <w:spacing w:val="-11"/>
              </w:rPr>
              <w:t xml:space="preserve"> </w:t>
            </w:r>
            <w:r>
              <w:t>actions</w:t>
            </w:r>
            <w:r>
              <w:rPr>
                <w:spacing w:val="-13"/>
              </w:rPr>
              <w:t xml:space="preserve"> </w:t>
            </w:r>
            <w:r>
              <w:t>and</w:t>
            </w:r>
            <w:r>
              <w:rPr>
                <w:spacing w:val="-12"/>
              </w:rPr>
              <w:t xml:space="preserve"> </w:t>
            </w:r>
            <w:r>
              <w:t>resources</w:t>
            </w:r>
            <w:r>
              <w:rPr>
                <w:spacing w:val="-12"/>
              </w:rPr>
              <w:t xml:space="preserve"> </w:t>
            </w:r>
            <w:r>
              <w:t>safely</w:t>
            </w:r>
            <w:r>
              <w:rPr>
                <w:spacing w:val="-5"/>
              </w:rPr>
              <w:t xml:space="preserve"> </w:t>
            </w:r>
            <w:r>
              <w:t>and</w:t>
            </w:r>
            <w:r>
              <w:rPr>
                <w:spacing w:val="-15"/>
              </w:rPr>
              <w:t xml:space="preserve"> </w:t>
            </w:r>
            <w:r>
              <w:rPr>
                <w:spacing w:val="-2"/>
              </w:rPr>
              <w:t>effectively</w:t>
            </w:r>
          </w:p>
        </w:tc>
        <w:tc>
          <w:tcPr>
            <w:tcW w:w="1085" w:type="dxa"/>
          </w:tcPr>
          <w:p w14:paraId="0618F074" w14:textId="77777777" w:rsidR="007C4B6D" w:rsidRDefault="007C4B6D">
            <w:pPr>
              <w:pStyle w:val="TableParagraph"/>
              <w:rPr>
                <w:rFonts w:ascii="Times New Roman"/>
              </w:rPr>
            </w:pPr>
          </w:p>
        </w:tc>
        <w:tc>
          <w:tcPr>
            <w:tcW w:w="1224" w:type="dxa"/>
          </w:tcPr>
          <w:p w14:paraId="05CD47B8" w14:textId="77777777" w:rsidR="007C4B6D" w:rsidRDefault="007C4B6D">
            <w:pPr>
              <w:pStyle w:val="TableParagraph"/>
              <w:rPr>
                <w:rFonts w:ascii="Times New Roman"/>
              </w:rPr>
            </w:pPr>
          </w:p>
        </w:tc>
        <w:tc>
          <w:tcPr>
            <w:tcW w:w="1090" w:type="dxa"/>
          </w:tcPr>
          <w:p w14:paraId="2F450C73" w14:textId="77777777" w:rsidR="007C4B6D" w:rsidRDefault="007C4B6D">
            <w:pPr>
              <w:pStyle w:val="TableParagraph"/>
              <w:rPr>
                <w:rFonts w:ascii="Times New Roman"/>
              </w:rPr>
            </w:pPr>
          </w:p>
        </w:tc>
      </w:tr>
    </w:tbl>
    <w:p w14:paraId="7725CD5C" w14:textId="77777777" w:rsidR="007C4B6D" w:rsidRDefault="007C4B6D">
      <w:pPr>
        <w:rPr>
          <w:rFonts w:ascii="Times New Roman"/>
        </w:rPr>
        <w:sectPr w:rsidR="007C4B6D">
          <w:headerReference w:type="default" r:id="rId172"/>
          <w:footerReference w:type="default" r:id="rId173"/>
          <w:pgSz w:w="16860" w:h="11900" w:orient="landscape"/>
          <w:pgMar w:top="1260" w:right="1100" w:bottom="760" w:left="1240" w:header="1040" w:footer="566" w:gutter="0"/>
          <w:cols w:space="720"/>
        </w:sectPr>
      </w:pPr>
    </w:p>
    <w:p w14:paraId="00444507" w14:textId="77777777" w:rsidR="007C4B6D" w:rsidRDefault="009D01F3">
      <w:pPr>
        <w:pStyle w:val="Heading4"/>
        <w:spacing w:line="254" w:lineRule="exact"/>
        <w:ind w:left="251" w:right="769"/>
      </w:pPr>
      <w:r>
        <w:rPr>
          <w:color w:val="6CAC46"/>
          <w:spacing w:val="-2"/>
        </w:rPr>
        <w:lastRenderedPageBreak/>
        <w:t>DOMAIN</w:t>
      </w:r>
      <w:r>
        <w:rPr>
          <w:color w:val="6CAC46"/>
          <w:spacing w:val="-6"/>
        </w:rPr>
        <w:t xml:space="preserve"> </w:t>
      </w:r>
      <w:r>
        <w:rPr>
          <w:color w:val="6CAC46"/>
          <w:spacing w:val="-2"/>
        </w:rPr>
        <w:t>6:</w:t>
      </w:r>
      <w:r>
        <w:rPr>
          <w:color w:val="6CAC46"/>
          <w:spacing w:val="-1"/>
        </w:rPr>
        <w:t xml:space="preserve"> </w:t>
      </w:r>
      <w:r>
        <w:rPr>
          <w:color w:val="6CAC46"/>
          <w:spacing w:val="-2"/>
        </w:rPr>
        <w:t>LEADERSHIP</w:t>
      </w:r>
      <w:r>
        <w:rPr>
          <w:color w:val="6CAC46"/>
          <w:spacing w:val="-3"/>
        </w:rPr>
        <w:t xml:space="preserve"> </w:t>
      </w:r>
      <w:r>
        <w:rPr>
          <w:color w:val="6CAC46"/>
          <w:spacing w:val="-2"/>
        </w:rPr>
        <w:t>POTENTIAL</w:t>
      </w:r>
      <w:r>
        <w:rPr>
          <w:color w:val="6CAC46"/>
          <w:spacing w:val="-5"/>
        </w:rPr>
        <w:t xml:space="preserve"> </w:t>
      </w:r>
      <w:r>
        <w:rPr>
          <w:color w:val="6CAC46"/>
          <w:spacing w:val="-2"/>
        </w:rPr>
        <w:t>AND</w:t>
      </w:r>
      <w:r>
        <w:rPr>
          <w:color w:val="6CAC46"/>
          <w:spacing w:val="1"/>
        </w:rPr>
        <w:t xml:space="preserve"> </w:t>
      </w:r>
      <w:r>
        <w:rPr>
          <w:color w:val="6CAC46"/>
          <w:spacing w:val="-2"/>
        </w:rPr>
        <w:t>PROFESSIONAL</w:t>
      </w:r>
      <w:r>
        <w:rPr>
          <w:color w:val="6CAC46"/>
          <w:spacing w:val="2"/>
        </w:rPr>
        <w:t xml:space="preserve"> </w:t>
      </w:r>
      <w:r>
        <w:rPr>
          <w:color w:val="6CAC46"/>
          <w:spacing w:val="-2"/>
        </w:rPr>
        <w:t>SCHOLARSHIP COMPETENCES</w:t>
      </w:r>
    </w:p>
    <w:p w14:paraId="5618C1BB" w14:textId="77777777" w:rsidR="007C4B6D" w:rsidRDefault="007C4B6D">
      <w:pPr>
        <w:pStyle w:val="BodyText"/>
        <w:rPr>
          <w:b/>
          <w:sz w:val="20"/>
        </w:rPr>
      </w:pPr>
    </w:p>
    <w:p w14:paraId="0ECD18E0" w14:textId="77777777" w:rsidR="007C4B6D" w:rsidRDefault="009D01F3">
      <w:pPr>
        <w:ind w:left="251" w:right="816"/>
        <w:jc w:val="center"/>
      </w:pPr>
      <w:r>
        <w:rPr>
          <w:spacing w:val="-2"/>
        </w:rPr>
        <w:t>Criteria</w:t>
      </w:r>
      <w:r>
        <w:rPr>
          <w:spacing w:val="1"/>
        </w:rPr>
        <w:t xml:space="preserve"> </w:t>
      </w:r>
      <w:r>
        <w:rPr>
          <w:spacing w:val="-2"/>
        </w:rPr>
        <w:t>related</w:t>
      </w:r>
      <w:r>
        <w:t xml:space="preserve"> </w:t>
      </w:r>
      <w:r>
        <w:rPr>
          <w:spacing w:val="-2"/>
        </w:rPr>
        <w:t>to</w:t>
      </w:r>
      <w:r>
        <w:rPr>
          <w:spacing w:val="5"/>
        </w:rPr>
        <w:t xml:space="preserve"> </w:t>
      </w:r>
      <w:r>
        <w:rPr>
          <w:spacing w:val="-2"/>
        </w:rPr>
        <w:t>effective</w:t>
      </w:r>
      <w:r>
        <w:rPr>
          <w:spacing w:val="-10"/>
        </w:rPr>
        <w:t xml:space="preserve"> </w:t>
      </w:r>
      <w:r>
        <w:rPr>
          <w:spacing w:val="-2"/>
        </w:rPr>
        <w:t>leadership potential</w:t>
      </w:r>
      <w:r>
        <w:rPr>
          <w:spacing w:val="3"/>
        </w:rPr>
        <w:t xml:space="preserve"> </w:t>
      </w:r>
      <w:r>
        <w:rPr>
          <w:spacing w:val="-2"/>
        </w:rPr>
        <w:t>and</w:t>
      </w:r>
      <w:r>
        <w:rPr>
          <w:spacing w:val="3"/>
        </w:rPr>
        <w:t xml:space="preserve"> </w:t>
      </w:r>
      <w:r>
        <w:rPr>
          <w:spacing w:val="-2"/>
        </w:rPr>
        <w:t>self-awareness</w:t>
      </w:r>
      <w:r>
        <w:rPr>
          <w:spacing w:val="8"/>
        </w:rPr>
        <w:t xml:space="preserve"> </w:t>
      </w:r>
      <w:r>
        <w:rPr>
          <w:spacing w:val="-2"/>
        </w:rPr>
        <w:t>under</w:t>
      </w:r>
      <w:r>
        <w:rPr>
          <w:spacing w:val="3"/>
        </w:rPr>
        <w:t xml:space="preserve"> </w:t>
      </w:r>
      <w:r>
        <w:rPr>
          <w:spacing w:val="-2"/>
        </w:rPr>
        <w:t>the</w:t>
      </w:r>
      <w:r>
        <w:rPr>
          <w:spacing w:val="4"/>
        </w:rPr>
        <w:t xml:space="preserve"> </w:t>
      </w:r>
      <w:r>
        <w:rPr>
          <w:b/>
          <w:spacing w:val="-2"/>
        </w:rPr>
        <w:t>indirect</w:t>
      </w:r>
      <w:r>
        <w:rPr>
          <w:b/>
          <w:spacing w:val="-1"/>
        </w:rPr>
        <w:t xml:space="preserve"> </w:t>
      </w:r>
      <w:r>
        <w:rPr>
          <w:b/>
          <w:spacing w:val="-2"/>
        </w:rPr>
        <w:t>supervision</w:t>
      </w:r>
      <w:r>
        <w:rPr>
          <w:b/>
          <w:spacing w:val="4"/>
        </w:rPr>
        <w:t xml:space="preserve"> </w:t>
      </w:r>
      <w:r>
        <w:rPr>
          <w:spacing w:val="-2"/>
        </w:rPr>
        <w:t>of</w:t>
      </w:r>
      <w:r>
        <w:rPr>
          <w:spacing w:val="4"/>
        </w:rPr>
        <w:t xml:space="preserve"> </w:t>
      </w:r>
      <w:r>
        <w:rPr>
          <w:spacing w:val="-2"/>
        </w:rPr>
        <w:t>a</w:t>
      </w:r>
      <w:r>
        <w:rPr>
          <w:spacing w:val="-9"/>
        </w:rPr>
        <w:t xml:space="preserve"> </w:t>
      </w:r>
      <w:r>
        <w:rPr>
          <w:spacing w:val="-2"/>
        </w:rPr>
        <w:t>Preceptor/Associate</w:t>
      </w:r>
      <w:r>
        <w:rPr>
          <w:spacing w:val="-1"/>
        </w:rPr>
        <w:t xml:space="preserve"> </w:t>
      </w:r>
      <w:r>
        <w:rPr>
          <w:spacing w:val="-2"/>
        </w:rPr>
        <w:t>Preceptor/Registered</w:t>
      </w:r>
      <w:r>
        <w:rPr>
          <w:spacing w:val="-1"/>
        </w:rPr>
        <w:t xml:space="preserve"> </w:t>
      </w:r>
      <w:r>
        <w:rPr>
          <w:spacing w:val="-2"/>
        </w:rPr>
        <w:t>Nurse.</w:t>
      </w:r>
    </w:p>
    <w:p w14:paraId="6D40077D" w14:textId="77777777" w:rsidR="007C4B6D" w:rsidRDefault="007C4B6D">
      <w:pPr>
        <w:pStyle w:val="BodyText"/>
        <w:spacing w:before="11"/>
        <w:rPr>
          <w:sz w:val="21"/>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10"/>
        <w:gridCol w:w="1086"/>
        <w:gridCol w:w="1275"/>
        <w:gridCol w:w="1028"/>
      </w:tblGrid>
      <w:tr w:rsidR="007C4B6D" w14:paraId="5E33FF48" w14:textId="77777777">
        <w:trPr>
          <w:trHeight w:val="523"/>
        </w:trPr>
        <w:tc>
          <w:tcPr>
            <w:tcW w:w="10859" w:type="dxa"/>
            <w:gridSpan w:val="2"/>
            <w:tcBorders>
              <w:top w:val="nil"/>
              <w:left w:val="nil"/>
              <w:bottom w:val="nil"/>
              <w:right w:val="nil"/>
            </w:tcBorders>
            <w:shd w:val="clear" w:color="auto" w:fill="6CAC46"/>
          </w:tcPr>
          <w:p w14:paraId="4C6C3681" w14:textId="77777777" w:rsidR="007C4B6D" w:rsidRDefault="009D01F3">
            <w:pPr>
              <w:pStyle w:val="TableParagraph"/>
              <w:spacing w:before="109"/>
              <w:ind w:left="129"/>
              <w:rPr>
                <w:b/>
              </w:rPr>
            </w:pPr>
            <w:r>
              <w:rPr>
                <w:b/>
                <w:color w:val="FFFFFF"/>
                <w:spacing w:val="-2"/>
              </w:rPr>
              <w:t>6.1</w:t>
            </w:r>
            <w:r>
              <w:rPr>
                <w:b/>
                <w:color w:val="FFFFFF"/>
                <w:spacing w:val="-7"/>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8"/>
              </w:rPr>
              <w:t xml:space="preserve"> </w:t>
            </w:r>
            <w:r>
              <w:rPr>
                <w:b/>
                <w:color w:val="FFFFFF"/>
                <w:spacing w:val="-2"/>
              </w:rPr>
              <w:t>potential</w:t>
            </w:r>
          </w:p>
        </w:tc>
        <w:tc>
          <w:tcPr>
            <w:tcW w:w="1086" w:type="dxa"/>
            <w:tcBorders>
              <w:top w:val="nil"/>
              <w:left w:val="nil"/>
              <w:bottom w:val="nil"/>
              <w:right w:val="nil"/>
            </w:tcBorders>
            <w:shd w:val="clear" w:color="auto" w:fill="6CAC46"/>
          </w:tcPr>
          <w:p w14:paraId="6E73C282" w14:textId="77777777" w:rsidR="007C4B6D" w:rsidRDefault="009D01F3">
            <w:pPr>
              <w:pStyle w:val="TableParagraph"/>
              <w:spacing w:before="1" w:line="122" w:lineRule="auto"/>
              <w:ind w:left="256" w:right="67"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tcBorders>
              <w:top w:val="nil"/>
              <w:left w:val="nil"/>
              <w:bottom w:val="nil"/>
              <w:right w:val="nil"/>
            </w:tcBorders>
            <w:shd w:val="clear" w:color="auto" w:fill="6CAC46"/>
          </w:tcPr>
          <w:p w14:paraId="69F9F8A6" w14:textId="77777777" w:rsidR="007C4B6D" w:rsidRDefault="009D01F3">
            <w:pPr>
              <w:pStyle w:val="TableParagraph"/>
              <w:spacing w:before="1" w:line="122" w:lineRule="auto"/>
              <w:ind w:left="407" w:right="185"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28" w:type="dxa"/>
            <w:tcBorders>
              <w:top w:val="nil"/>
              <w:left w:val="nil"/>
              <w:bottom w:val="nil"/>
              <w:right w:val="nil"/>
            </w:tcBorders>
            <w:shd w:val="clear" w:color="auto" w:fill="6CAC46"/>
          </w:tcPr>
          <w:p w14:paraId="35C4E939" w14:textId="77777777" w:rsidR="007C4B6D" w:rsidRDefault="009D01F3">
            <w:pPr>
              <w:pStyle w:val="TableParagraph"/>
              <w:spacing w:before="145"/>
              <w:ind w:left="207"/>
              <w:rPr>
                <w:b/>
                <w:sz w:val="18"/>
              </w:rPr>
            </w:pPr>
            <w:r>
              <w:rPr>
                <w:b/>
                <w:color w:val="FFFFFF"/>
                <w:spacing w:val="-2"/>
                <w:sz w:val="18"/>
              </w:rPr>
              <w:t>Initials</w:t>
            </w:r>
          </w:p>
        </w:tc>
      </w:tr>
      <w:tr w:rsidR="007C4B6D" w14:paraId="4E50A17F" w14:textId="77777777">
        <w:trPr>
          <w:trHeight w:val="407"/>
        </w:trPr>
        <w:tc>
          <w:tcPr>
            <w:tcW w:w="749" w:type="dxa"/>
            <w:tcBorders>
              <w:top w:val="nil"/>
            </w:tcBorders>
            <w:shd w:val="clear" w:color="auto" w:fill="DFEBD9"/>
          </w:tcPr>
          <w:p w14:paraId="0BD54341" w14:textId="77777777" w:rsidR="007C4B6D" w:rsidRDefault="009D01F3">
            <w:pPr>
              <w:pStyle w:val="TableParagraph"/>
              <w:spacing w:before="4"/>
              <w:ind w:right="268"/>
              <w:jc w:val="right"/>
            </w:pPr>
            <w:r>
              <w:rPr>
                <w:spacing w:val="-5"/>
              </w:rPr>
              <w:t>a.</w:t>
            </w:r>
          </w:p>
        </w:tc>
        <w:tc>
          <w:tcPr>
            <w:tcW w:w="10110" w:type="dxa"/>
            <w:tcBorders>
              <w:top w:val="nil"/>
            </w:tcBorders>
            <w:shd w:val="clear" w:color="auto" w:fill="DFEBD9"/>
          </w:tcPr>
          <w:p w14:paraId="0F81BCC7" w14:textId="77777777" w:rsidR="007C4B6D" w:rsidRDefault="009D01F3">
            <w:pPr>
              <w:pStyle w:val="TableParagraph"/>
              <w:spacing w:before="66"/>
              <w:ind w:left="153"/>
            </w:pPr>
            <w:r>
              <w:t>Works</w:t>
            </w:r>
            <w:r>
              <w:rPr>
                <w:spacing w:val="-13"/>
              </w:rPr>
              <w:t xml:space="preserve"> </w:t>
            </w:r>
            <w:r>
              <w:t>with</w:t>
            </w:r>
            <w:r>
              <w:rPr>
                <w:spacing w:val="-7"/>
              </w:rPr>
              <w:t xml:space="preserve"> </w:t>
            </w:r>
            <w:r>
              <w:t>the</w:t>
            </w:r>
            <w:r>
              <w:rPr>
                <w:spacing w:val="-11"/>
              </w:rPr>
              <w:t xml:space="preserve"> </w:t>
            </w:r>
            <w:r>
              <w:t>Registered</w:t>
            </w:r>
            <w:r>
              <w:rPr>
                <w:spacing w:val="-14"/>
              </w:rPr>
              <w:t xml:space="preserve"> </w:t>
            </w:r>
            <w:r>
              <w:t>Nurse</w:t>
            </w:r>
            <w:r>
              <w:rPr>
                <w:spacing w:val="-2"/>
              </w:rPr>
              <w:t xml:space="preserve"> </w:t>
            </w:r>
            <w:r>
              <w:t>to</w:t>
            </w:r>
            <w:r>
              <w:rPr>
                <w:spacing w:val="-3"/>
              </w:rPr>
              <w:t xml:space="preserve"> </w:t>
            </w:r>
            <w:r>
              <w:t>lead</w:t>
            </w:r>
            <w:r>
              <w:rPr>
                <w:spacing w:val="-11"/>
              </w:rPr>
              <w:t xml:space="preserve"> </w:t>
            </w:r>
            <w:r>
              <w:t>an</w:t>
            </w:r>
            <w:r>
              <w:rPr>
                <w:spacing w:val="-7"/>
              </w:rPr>
              <w:t xml:space="preserve"> </w:t>
            </w:r>
            <w:r>
              <w:t>activity</w:t>
            </w:r>
            <w:r>
              <w:rPr>
                <w:spacing w:val="-10"/>
              </w:rPr>
              <w:t xml:space="preserve"> </w:t>
            </w:r>
            <w:r>
              <w:t>or</w:t>
            </w:r>
            <w:r>
              <w:rPr>
                <w:spacing w:val="-12"/>
              </w:rPr>
              <w:t xml:space="preserve"> </w:t>
            </w:r>
            <w:r>
              <w:t>clinical</w:t>
            </w:r>
            <w:r>
              <w:rPr>
                <w:spacing w:val="-5"/>
              </w:rPr>
              <w:t xml:space="preserve"> </w:t>
            </w:r>
            <w:r>
              <w:t>intervention</w:t>
            </w:r>
            <w:r>
              <w:rPr>
                <w:spacing w:val="-5"/>
              </w:rPr>
              <w:t xml:space="preserve"> </w:t>
            </w:r>
            <w:r>
              <w:t>in</w:t>
            </w:r>
            <w:r>
              <w:rPr>
                <w:spacing w:val="-13"/>
              </w:rPr>
              <w:t xml:space="preserve"> </w:t>
            </w:r>
            <w:r>
              <w:t>this</w:t>
            </w:r>
            <w:r>
              <w:rPr>
                <w:spacing w:val="-14"/>
              </w:rPr>
              <w:t xml:space="preserve"> </w:t>
            </w:r>
            <w:r>
              <w:t>practice</w:t>
            </w:r>
            <w:r>
              <w:rPr>
                <w:spacing w:val="-5"/>
              </w:rPr>
              <w:t xml:space="preserve"> </w:t>
            </w:r>
            <w:r>
              <w:rPr>
                <w:spacing w:val="-2"/>
              </w:rPr>
              <w:t>placement</w:t>
            </w:r>
          </w:p>
        </w:tc>
        <w:tc>
          <w:tcPr>
            <w:tcW w:w="1086" w:type="dxa"/>
            <w:tcBorders>
              <w:top w:val="nil"/>
            </w:tcBorders>
            <w:shd w:val="clear" w:color="auto" w:fill="DFEBD9"/>
          </w:tcPr>
          <w:p w14:paraId="7F33DF8D" w14:textId="77777777" w:rsidR="007C4B6D" w:rsidRDefault="007C4B6D">
            <w:pPr>
              <w:pStyle w:val="TableParagraph"/>
              <w:rPr>
                <w:rFonts w:ascii="Times New Roman"/>
              </w:rPr>
            </w:pPr>
          </w:p>
        </w:tc>
        <w:tc>
          <w:tcPr>
            <w:tcW w:w="1275" w:type="dxa"/>
            <w:tcBorders>
              <w:top w:val="nil"/>
            </w:tcBorders>
            <w:shd w:val="clear" w:color="auto" w:fill="DFEBD9"/>
          </w:tcPr>
          <w:p w14:paraId="04142C72" w14:textId="77777777" w:rsidR="007C4B6D" w:rsidRDefault="007C4B6D">
            <w:pPr>
              <w:pStyle w:val="TableParagraph"/>
              <w:rPr>
                <w:rFonts w:ascii="Times New Roman"/>
              </w:rPr>
            </w:pPr>
          </w:p>
        </w:tc>
        <w:tc>
          <w:tcPr>
            <w:tcW w:w="1028" w:type="dxa"/>
            <w:tcBorders>
              <w:top w:val="nil"/>
            </w:tcBorders>
            <w:shd w:val="clear" w:color="auto" w:fill="DFEBD9"/>
          </w:tcPr>
          <w:p w14:paraId="14F9CD96" w14:textId="77777777" w:rsidR="007C4B6D" w:rsidRDefault="007C4B6D">
            <w:pPr>
              <w:pStyle w:val="TableParagraph"/>
              <w:rPr>
                <w:rFonts w:ascii="Times New Roman"/>
              </w:rPr>
            </w:pPr>
          </w:p>
        </w:tc>
      </w:tr>
      <w:tr w:rsidR="007C4B6D" w14:paraId="1F4A0B31" w14:textId="77777777">
        <w:trPr>
          <w:trHeight w:val="674"/>
        </w:trPr>
        <w:tc>
          <w:tcPr>
            <w:tcW w:w="749" w:type="dxa"/>
          </w:tcPr>
          <w:p w14:paraId="06507336" w14:textId="77777777" w:rsidR="007C4B6D" w:rsidRDefault="009D01F3">
            <w:pPr>
              <w:pStyle w:val="TableParagraph"/>
              <w:spacing w:before="4"/>
              <w:ind w:right="264"/>
              <w:jc w:val="right"/>
            </w:pPr>
            <w:r>
              <w:rPr>
                <w:spacing w:val="-5"/>
              </w:rPr>
              <w:t>b.</w:t>
            </w:r>
          </w:p>
        </w:tc>
        <w:tc>
          <w:tcPr>
            <w:tcW w:w="10110" w:type="dxa"/>
          </w:tcPr>
          <w:p w14:paraId="57608B93" w14:textId="77777777" w:rsidR="007C4B6D" w:rsidRDefault="009D01F3">
            <w:pPr>
              <w:pStyle w:val="TableParagraph"/>
              <w:spacing w:before="69"/>
              <w:ind w:left="153"/>
            </w:pPr>
            <w:r>
              <w:rPr>
                <w:spacing w:val="-2"/>
              </w:rPr>
              <w:t>Plans</w:t>
            </w:r>
            <w:r>
              <w:rPr>
                <w:spacing w:val="-5"/>
              </w:rPr>
              <w:t xml:space="preserve"> </w:t>
            </w:r>
            <w:r>
              <w:rPr>
                <w:spacing w:val="-2"/>
              </w:rPr>
              <w:t>an</w:t>
            </w:r>
            <w:r>
              <w:rPr>
                <w:spacing w:val="-9"/>
              </w:rPr>
              <w:t xml:space="preserve"> </w:t>
            </w:r>
            <w:r>
              <w:rPr>
                <w:spacing w:val="-2"/>
              </w:rPr>
              <w:t>activity that</w:t>
            </w:r>
            <w:r>
              <w:rPr>
                <w:spacing w:val="-8"/>
              </w:rPr>
              <w:t xml:space="preserve"> </w:t>
            </w:r>
            <w:r>
              <w:rPr>
                <w:spacing w:val="-2"/>
              </w:rPr>
              <w:t>involves delegation, coordination</w:t>
            </w:r>
            <w:r>
              <w:rPr>
                <w:spacing w:val="-4"/>
              </w:rPr>
              <w:t xml:space="preserve"> </w:t>
            </w:r>
            <w:r>
              <w:rPr>
                <w:spacing w:val="-2"/>
              </w:rPr>
              <w:t>and</w:t>
            </w:r>
            <w:r>
              <w:rPr>
                <w:spacing w:val="-4"/>
              </w:rPr>
              <w:t xml:space="preserve"> </w:t>
            </w:r>
            <w:r>
              <w:rPr>
                <w:spacing w:val="-2"/>
              </w:rPr>
              <w:t>liaison</w:t>
            </w:r>
            <w:r>
              <w:rPr>
                <w:spacing w:val="-9"/>
              </w:rPr>
              <w:t xml:space="preserve"> </w:t>
            </w:r>
            <w:r>
              <w:rPr>
                <w:spacing w:val="-2"/>
              </w:rPr>
              <w:t>with</w:t>
            </w:r>
            <w:r>
              <w:rPr>
                <w:spacing w:val="-9"/>
              </w:rPr>
              <w:t xml:space="preserve"> </w:t>
            </w:r>
            <w:r>
              <w:rPr>
                <w:spacing w:val="-2"/>
              </w:rPr>
              <w:t>other</w:t>
            </w:r>
            <w:r>
              <w:rPr>
                <w:spacing w:val="-5"/>
              </w:rPr>
              <w:t xml:space="preserve"> </w:t>
            </w:r>
            <w:r>
              <w:rPr>
                <w:spacing w:val="-2"/>
              </w:rPr>
              <w:t>members</w:t>
            </w:r>
            <w:r>
              <w:rPr>
                <w:spacing w:val="-8"/>
              </w:rPr>
              <w:t xml:space="preserve"> </w:t>
            </w:r>
            <w:r>
              <w:rPr>
                <w:spacing w:val="-2"/>
              </w:rPr>
              <w:t>of the</w:t>
            </w:r>
            <w:r>
              <w:rPr>
                <w:spacing w:val="-12"/>
              </w:rPr>
              <w:t xml:space="preserve"> </w:t>
            </w:r>
            <w:r>
              <w:rPr>
                <w:spacing w:val="-2"/>
              </w:rPr>
              <w:t xml:space="preserve">multidisciplinary </w:t>
            </w:r>
            <w:r>
              <w:rPr>
                <w:spacing w:val="-4"/>
              </w:rPr>
              <w:t>team</w:t>
            </w:r>
          </w:p>
        </w:tc>
        <w:tc>
          <w:tcPr>
            <w:tcW w:w="1086" w:type="dxa"/>
          </w:tcPr>
          <w:p w14:paraId="2DD75FA5" w14:textId="77777777" w:rsidR="007C4B6D" w:rsidRDefault="007C4B6D">
            <w:pPr>
              <w:pStyle w:val="TableParagraph"/>
              <w:rPr>
                <w:rFonts w:ascii="Times New Roman"/>
              </w:rPr>
            </w:pPr>
          </w:p>
        </w:tc>
        <w:tc>
          <w:tcPr>
            <w:tcW w:w="1275" w:type="dxa"/>
          </w:tcPr>
          <w:p w14:paraId="3A7CFD3B" w14:textId="77777777" w:rsidR="007C4B6D" w:rsidRDefault="007C4B6D">
            <w:pPr>
              <w:pStyle w:val="TableParagraph"/>
              <w:rPr>
                <w:rFonts w:ascii="Times New Roman"/>
              </w:rPr>
            </w:pPr>
          </w:p>
        </w:tc>
        <w:tc>
          <w:tcPr>
            <w:tcW w:w="1028" w:type="dxa"/>
          </w:tcPr>
          <w:p w14:paraId="680B946D" w14:textId="77777777" w:rsidR="007C4B6D" w:rsidRDefault="007C4B6D">
            <w:pPr>
              <w:pStyle w:val="TableParagraph"/>
              <w:rPr>
                <w:rFonts w:ascii="Times New Roman"/>
              </w:rPr>
            </w:pPr>
          </w:p>
        </w:tc>
      </w:tr>
      <w:tr w:rsidR="007C4B6D" w14:paraId="78515F8C" w14:textId="77777777">
        <w:trPr>
          <w:trHeight w:val="693"/>
        </w:trPr>
        <w:tc>
          <w:tcPr>
            <w:tcW w:w="749" w:type="dxa"/>
            <w:shd w:val="clear" w:color="auto" w:fill="DFEBD9"/>
          </w:tcPr>
          <w:p w14:paraId="769C185C" w14:textId="77777777" w:rsidR="007C4B6D" w:rsidRDefault="009D01F3">
            <w:pPr>
              <w:pStyle w:val="TableParagraph"/>
              <w:spacing w:before="4"/>
              <w:ind w:right="270"/>
              <w:jc w:val="right"/>
            </w:pPr>
            <w:r>
              <w:rPr>
                <w:spacing w:val="-5"/>
              </w:rPr>
              <w:t>c.</w:t>
            </w:r>
          </w:p>
        </w:tc>
        <w:tc>
          <w:tcPr>
            <w:tcW w:w="10110" w:type="dxa"/>
            <w:shd w:val="clear" w:color="auto" w:fill="DFEBD9"/>
          </w:tcPr>
          <w:p w14:paraId="5D5F7F26" w14:textId="77777777" w:rsidR="007C4B6D" w:rsidRDefault="009D01F3">
            <w:pPr>
              <w:pStyle w:val="TableParagraph"/>
              <w:spacing w:before="76"/>
              <w:ind w:left="153"/>
            </w:pPr>
            <w:r>
              <w:t>Seeks, accepts and applies information to enhance self-awareness and personal competence through the</w:t>
            </w:r>
            <w:r>
              <w:rPr>
                <w:spacing w:val="80"/>
              </w:rPr>
              <w:t xml:space="preserve"> </w:t>
            </w:r>
            <w:r>
              <w:t>constructive use of feedback, supervision and appraisal</w:t>
            </w:r>
          </w:p>
        </w:tc>
        <w:tc>
          <w:tcPr>
            <w:tcW w:w="1086" w:type="dxa"/>
            <w:shd w:val="clear" w:color="auto" w:fill="DFEBD9"/>
          </w:tcPr>
          <w:p w14:paraId="339DCD37" w14:textId="77777777" w:rsidR="007C4B6D" w:rsidRDefault="007C4B6D">
            <w:pPr>
              <w:pStyle w:val="TableParagraph"/>
              <w:rPr>
                <w:rFonts w:ascii="Times New Roman"/>
              </w:rPr>
            </w:pPr>
          </w:p>
        </w:tc>
        <w:tc>
          <w:tcPr>
            <w:tcW w:w="1275" w:type="dxa"/>
            <w:shd w:val="clear" w:color="auto" w:fill="DFEBD9"/>
          </w:tcPr>
          <w:p w14:paraId="47D68CD9" w14:textId="77777777" w:rsidR="007C4B6D" w:rsidRDefault="007C4B6D">
            <w:pPr>
              <w:pStyle w:val="TableParagraph"/>
              <w:rPr>
                <w:rFonts w:ascii="Times New Roman"/>
              </w:rPr>
            </w:pPr>
          </w:p>
        </w:tc>
        <w:tc>
          <w:tcPr>
            <w:tcW w:w="1028" w:type="dxa"/>
            <w:shd w:val="clear" w:color="auto" w:fill="DFEBD9"/>
          </w:tcPr>
          <w:p w14:paraId="0CE640D2" w14:textId="77777777" w:rsidR="007C4B6D" w:rsidRDefault="007C4B6D">
            <w:pPr>
              <w:pStyle w:val="TableParagraph"/>
              <w:rPr>
                <w:rFonts w:ascii="Times New Roman"/>
              </w:rPr>
            </w:pPr>
          </w:p>
        </w:tc>
      </w:tr>
      <w:tr w:rsidR="007C4B6D" w14:paraId="4521205C" w14:textId="77777777">
        <w:trPr>
          <w:trHeight w:val="705"/>
        </w:trPr>
        <w:tc>
          <w:tcPr>
            <w:tcW w:w="749" w:type="dxa"/>
          </w:tcPr>
          <w:p w14:paraId="64CB84F4" w14:textId="77777777" w:rsidR="007C4B6D" w:rsidRDefault="009D01F3">
            <w:pPr>
              <w:pStyle w:val="TableParagraph"/>
              <w:spacing w:before="4"/>
              <w:ind w:right="264"/>
              <w:jc w:val="right"/>
            </w:pPr>
            <w:r>
              <w:rPr>
                <w:spacing w:val="-5"/>
              </w:rPr>
              <w:t>d.</w:t>
            </w:r>
          </w:p>
        </w:tc>
        <w:tc>
          <w:tcPr>
            <w:tcW w:w="10110" w:type="dxa"/>
          </w:tcPr>
          <w:p w14:paraId="6EB871A9" w14:textId="77777777" w:rsidR="007C4B6D" w:rsidRDefault="009D01F3">
            <w:pPr>
              <w:pStyle w:val="TableParagraph"/>
              <w:spacing w:before="76" w:line="244" w:lineRule="auto"/>
              <w:ind w:left="153"/>
            </w:pPr>
            <w:r>
              <w:t>Applies learning derived</w:t>
            </w:r>
            <w:r>
              <w:rPr>
                <w:spacing w:val="-2"/>
              </w:rPr>
              <w:t xml:space="preserve"> </w:t>
            </w:r>
            <w:r>
              <w:t>from reflection</w:t>
            </w:r>
            <w:r>
              <w:rPr>
                <w:spacing w:val="-7"/>
              </w:rPr>
              <w:t xml:space="preserve"> </w:t>
            </w:r>
            <w:r>
              <w:t>on</w:t>
            </w:r>
            <w:r>
              <w:rPr>
                <w:spacing w:val="-5"/>
              </w:rPr>
              <w:t xml:space="preserve"> </w:t>
            </w:r>
            <w:r>
              <w:t>an</w:t>
            </w:r>
            <w:r>
              <w:rPr>
                <w:spacing w:val="-3"/>
              </w:rPr>
              <w:t xml:space="preserve"> </w:t>
            </w:r>
            <w:r>
              <w:t>aspect</w:t>
            </w:r>
            <w:r>
              <w:rPr>
                <w:spacing w:val="-1"/>
              </w:rPr>
              <w:t xml:space="preserve"> </w:t>
            </w:r>
            <w:r>
              <w:t>of nursing practice</w:t>
            </w:r>
            <w:r>
              <w:rPr>
                <w:spacing w:val="-6"/>
              </w:rPr>
              <w:t xml:space="preserve"> </w:t>
            </w:r>
            <w:r>
              <w:t>or a</w:t>
            </w:r>
            <w:r>
              <w:rPr>
                <w:spacing w:val="-4"/>
              </w:rPr>
              <w:t xml:space="preserve"> </w:t>
            </w:r>
            <w:r>
              <w:t>critical incident</w:t>
            </w:r>
            <w:r>
              <w:rPr>
                <w:spacing w:val="-5"/>
              </w:rPr>
              <w:t xml:space="preserve"> </w:t>
            </w:r>
            <w:r>
              <w:t>in</w:t>
            </w:r>
            <w:r>
              <w:rPr>
                <w:spacing w:val="-3"/>
              </w:rPr>
              <w:t xml:space="preserve"> </w:t>
            </w:r>
            <w:r>
              <w:t xml:space="preserve">this practice </w:t>
            </w:r>
            <w:r>
              <w:rPr>
                <w:spacing w:val="-2"/>
              </w:rPr>
              <w:t>placement</w:t>
            </w:r>
          </w:p>
        </w:tc>
        <w:tc>
          <w:tcPr>
            <w:tcW w:w="1086" w:type="dxa"/>
          </w:tcPr>
          <w:p w14:paraId="34ED4540" w14:textId="77777777" w:rsidR="007C4B6D" w:rsidRDefault="007C4B6D">
            <w:pPr>
              <w:pStyle w:val="TableParagraph"/>
              <w:rPr>
                <w:rFonts w:ascii="Times New Roman"/>
              </w:rPr>
            </w:pPr>
          </w:p>
        </w:tc>
        <w:tc>
          <w:tcPr>
            <w:tcW w:w="1275" w:type="dxa"/>
          </w:tcPr>
          <w:p w14:paraId="0D866E9C" w14:textId="77777777" w:rsidR="007C4B6D" w:rsidRDefault="007C4B6D">
            <w:pPr>
              <w:pStyle w:val="TableParagraph"/>
              <w:rPr>
                <w:rFonts w:ascii="Times New Roman"/>
              </w:rPr>
            </w:pPr>
          </w:p>
        </w:tc>
        <w:tc>
          <w:tcPr>
            <w:tcW w:w="1028" w:type="dxa"/>
          </w:tcPr>
          <w:p w14:paraId="794E1FA6" w14:textId="77777777" w:rsidR="007C4B6D" w:rsidRDefault="007C4B6D">
            <w:pPr>
              <w:pStyle w:val="TableParagraph"/>
              <w:rPr>
                <w:rFonts w:ascii="Times New Roman"/>
              </w:rPr>
            </w:pPr>
          </w:p>
        </w:tc>
      </w:tr>
      <w:tr w:rsidR="007C4B6D" w14:paraId="7D5329A7" w14:textId="77777777">
        <w:trPr>
          <w:trHeight w:val="643"/>
        </w:trPr>
        <w:tc>
          <w:tcPr>
            <w:tcW w:w="10859" w:type="dxa"/>
            <w:gridSpan w:val="2"/>
            <w:shd w:val="clear" w:color="auto" w:fill="6CAC46"/>
          </w:tcPr>
          <w:p w14:paraId="22E34968" w14:textId="77777777" w:rsidR="007C4B6D" w:rsidRDefault="009D01F3">
            <w:pPr>
              <w:pStyle w:val="TableParagraph"/>
              <w:spacing w:before="112"/>
              <w:ind w:left="124"/>
              <w:rPr>
                <w:b/>
              </w:rPr>
            </w:pPr>
            <w:r>
              <w:rPr>
                <w:b/>
                <w:color w:val="FFFFFF"/>
                <w:spacing w:val="-4"/>
              </w:rPr>
              <w:t>6.2</w:t>
            </w:r>
            <w:r>
              <w:rPr>
                <w:b/>
                <w:color w:val="FFFFFF"/>
                <w:spacing w:val="3"/>
              </w:rPr>
              <w:t xml:space="preserve"> </w:t>
            </w:r>
            <w:r>
              <w:rPr>
                <w:b/>
                <w:color w:val="FFFFFF"/>
                <w:spacing w:val="-4"/>
              </w:rPr>
              <w:t>Develops</w:t>
            </w:r>
            <w:r>
              <w:rPr>
                <w:b/>
                <w:color w:val="FFFFFF"/>
                <w:spacing w:val="5"/>
              </w:rPr>
              <w:t xml:space="preserve"> </w:t>
            </w:r>
            <w:r>
              <w:rPr>
                <w:b/>
                <w:color w:val="FFFFFF"/>
                <w:spacing w:val="-4"/>
              </w:rPr>
              <w:t>professional</w:t>
            </w:r>
            <w:r>
              <w:rPr>
                <w:b/>
                <w:color w:val="FFFFFF"/>
                <w:spacing w:val="3"/>
              </w:rPr>
              <w:t xml:space="preserve"> </w:t>
            </w:r>
            <w:r>
              <w:rPr>
                <w:b/>
                <w:color w:val="FFFFFF"/>
                <w:spacing w:val="-4"/>
              </w:rPr>
              <w:t>scholarship</w:t>
            </w:r>
          </w:p>
        </w:tc>
        <w:tc>
          <w:tcPr>
            <w:tcW w:w="1086" w:type="dxa"/>
            <w:shd w:val="clear" w:color="auto" w:fill="6CAC46"/>
          </w:tcPr>
          <w:p w14:paraId="0483E869" w14:textId="77777777" w:rsidR="007C4B6D" w:rsidRDefault="009D01F3">
            <w:pPr>
              <w:pStyle w:val="TableParagraph"/>
              <w:spacing w:line="120" w:lineRule="auto"/>
              <w:ind w:left="249" w:right="64"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color w:val="FFFFFF"/>
                <w:spacing w:val="-4"/>
                <w:sz w:val="24"/>
              </w:rPr>
              <w:t>✓</w:t>
            </w:r>
            <w:r>
              <w:rPr>
                <w:rFonts w:ascii="Yu Gothic" w:hAnsi="Yu Gothic"/>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shd w:val="clear" w:color="auto" w:fill="6CAC46"/>
          </w:tcPr>
          <w:p w14:paraId="5377BE83" w14:textId="77777777" w:rsidR="007C4B6D" w:rsidRDefault="009D01F3">
            <w:pPr>
              <w:pStyle w:val="TableParagraph"/>
              <w:spacing w:before="31" w:line="295" w:lineRule="auto"/>
              <w:ind w:left="407" w:right="198" w:hanging="19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Segoe UI Symbol" w:hAnsi="Segoe UI Symbol"/>
                <w:b/>
                <w:color w:val="FFFFFF"/>
                <w:spacing w:val="-2"/>
                <w:sz w:val="18"/>
              </w:rPr>
              <w:t>✓</w:t>
            </w:r>
            <w:r>
              <w:rPr>
                <w:rFonts w:ascii="Segoe UI Symbol" w:hAnsi="Segoe UI Symbol"/>
                <w:b/>
                <w:color w:val="FFFFFF"/>
                <w:spacing w:val="-10"/>
                <w:sz w:val="18"/>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28" w:type="dxa"/>
            <w:shd w:val="clear" w:color="auto" w:fill="6CAC46"/>
          </w:tcPr>
          <w:p w14:paraId="33D49489" w14:textId="77777777" w:rsidR="007C4B6D" w:rsidRDefault="009D01F3">
            <w:pPr>
              <w:pStyle w:val="TableParagraph"/>
              <w:spacing w:before="135"/>
              <w:ind w:left="200"/>
              <w:rPr>
                <w:b/>
                <w:sz w:val="18"/>
              </w:rPr>
            </w:pPr>
            <w:r>
              <w:rPr>
                <w:b/>
                <w:color w:val="FFFFFF"/>
                <w:spacing w:val="-2"/>
                <w:sz w:val="18"/>
              </w:rPr>
              <w:t>Initials</w:t>
            </w:r>
          </w:p>
        </w:tc>
      </w:tr>
      <w:tr w:rsidR="007C4B6D" w14:paraId="397FB711" w14:textId="77777777">
        <w:trPr>
          <w:trHeight w:val="697"/>
        </w:trPr>
        <w:tc>
          <w:tcPr>
            <w:tcW w:w="749" w:type="dxa"/>
            <w:shd w:val="clear" w:color="auto" w:fill="DFEBD9"/>
          </w:tcPr>
          <w:p w14:paraId="7A71DC5B" w14:textId="77777777" w:rsidR="007C4B6D" w:rsidRDefault="009D01F3">
            <w:pPr>
              <w:pStyle w:val="TableParagraph"/>
              <w:spacing w:before="4"/>
              <w:ind w:right="268"/>
              <w:jc w:val="right"/>
            </w:pPr>
            <w:r>
              <w:rPr>
                <w:spacing w:val="-5"/>
              </w:rPr>
              <w:t>a.</w:t>
            </w:r>
          </w:p>
        </w:tc>
        <w:tc>
          <w:tcPr>
            <w:tcW w:w="10110" w:type="dxa"/>
            <w:shd w:val="clear" w:color="auto" w:fill="DFEBD9"/>
          </w:tcPr>
          <w:p w14:paraId="7D1F9673" w14:textId="77777777" w:rsidR="007C4B6D" w:rsidRDefault="009D01F3">
            <w:pPr>
              <w:pStyle w:val="TableParagraph"/>
              <w:spacing w:before="78" w:line="237" w:lineRule="auto"/>
              <w:ind w:left="153"/>
            </w:pPr>
            <w:r>
              <w:t xml:space="preserve">Identifies with the Preceptor/Associate Preceptor an activity or events to enhance continuing professional </w:t>
            </w:r>
            <w:r>
              <w:rPr>
                <w:spacing w:val="-2"/>
              </w:rPr>
              <w:t>development</w:t>
            </w:r>
          </w:p>
        </w:tc>
        <w:tc>
          <w:tcPr>
            <w:tcW w:w="1086" w:type="dxa"/>
            <w:shd w:val="clear" w:color="auto" w:fill="DFEBD9"/>
          </w:tcPr>
          <w:p w14:paraId="3FDBC2AC" w14:textId="77777777" w:rsidR="007C4B6D" w:rsidRDefault="007C4B6D">
            <w:pPr>
              <w:pStyle w:val="TableParagraph"/>
              <w:rPr>
                <w:rFonts w:ascii="Times New Roman"/>
              </w:rPr>
            </w:pPr>
          </w:p>
        </w:tc>
        <w:tc>
          <w:tcPr>
            <w:tcW w:w="1275" w:type="dxa"/>
            <w:shd w:val="clear" w:color="auto" w:fill="DFEBD9"/>
          </w:tcPr>
          <w:p w14:paraId="6CC814ED" w14:textId="77777777" w:rsidR="007C4B6D" w:rsidRDefault="007C4B6D">
            <w:pPr>
              <w:pStyle w:val="TableParagraph"/>
              <w:rPr>
                <w:rFonts w:ascii="Times New Roman"/>
              </w:rPr>
            </w:pPr>
          </w:p>
        </w:tc>
        <w:tc>
          <w:tcPr>
            <w:tcW w:w="1028" w:type="dxa"/>
            <w:shd w:val="clear" w:color="auto" w:fill="DFEBD9"/>
          </w:tcPr>
          <w:p w14:paraId="52D7BD23" w14:textId="77777777" w:rsidR="007C4B6D" w:rsidRDefault="007C4B6D">
            <w:pPr>
              <w:pStyle w:val="TableParagraph"/>
              <w:rPr>
                <w:rFonts w:ascii="Times New Roman"/>
              </w:rPr>
            </w:pPr>
          </w:p>
        </w:tc>
      </w:tr>
      <w:tr w:rsidR="007C4B6D" w14:paraId="7D34262F" w14:textId="77777777">
        <w:trPr>
          <w:trHeight w:val="981"/>
        </w:trPr>
        <w:tc>
          <w:tcPr>
            <w:tcW w:w="749" w:type="dxa"/>
          </w:tcPr>
          <w:p w14:paraId="739EC85C" w14:textId="77777777" w:rsidR="007C4B6D" w:rsidRDefault="009D01F3">
            <w:pPr>
              <w:pStyle w:val="TableParagraph"/>
              <w:spacing w:before="4"/>
              <w:ind w:right="264"/>
              <w:jc w:val="right"/>
            </w:pPr>
            <w:r>
              <w:rPr>
                <w:spacing w:val="-5"/>
              </w:rPr>
              <w:t>b.</w:t>
            </w:r>
          </w:p>
        </w:tc>
        <w:tc>
          <w:tcPr>
            <w:tcW w:w="10110" w:type="dxa"/>
          </w:tcPr>
          <w:p w14:paraId="2D7972AD" w14:textId="77777777" w:rsidR="007C4B6D" w:rsidRDefault="007C4B6D">
            <w:pPr>
              <w:pStyle w:val="TableParagraph"/>
              <w:rPr>
                <w:sz w:val="18"/>
              </w:rPr>
            </w:pPr>
          </w:p>
          <w:p w14:paraId="27311710" w14:textId="77777777" w:rsidR="007C4B6D" w:rsidRDefault="009D01F3">
            <w:pPr>
              <w:pStyle w:val="TableParagraph"/>
              <w:ind w:left="153" w:right="67"/>
            </w:pPr>
            <w:r>
              <w:t>Identifies</w:t>
            </w:r>
            <w:r>
              <w:rPr>
                <w:spacing w:val="-1"/>
              </w:rPr>
              <w:t xml:space="preserve"> </w:t>
            </w:r>
            <w:r>
              <w:t>with</w:t>
            </w:r>
            <w:r>
              <w:rPr>
                <w:spacing w:val="-2"/>
              </w:rPr>
              <w:t xml:space="preserve"> </w:t>
            </w:r>
            <w:r>
              <w:t>the</w:t>
            </w:r>
            <w:r>
              <w:rPr>
                <w:spacing w:val="-5"/>
              </w:rPr>
              <w:t xml:space="preserve"> </w:t>
            </w:r>
            <w:r>
              <w:t>Preceptor/Associate</w:t>
            </w:r>
            <w:r>
              <w:rPr>
                <w:spacing w:val="-4"/>
              </w:rPr>
              <w:t xml:space="preserve"> </w:t>
            </w:r>
            <w:r>
              <w:t>Preceptor</w:t>
            </w:r>
            <w:r>
              <w:rPr>
                <w:spacing w:val="-4"/>
              </w:rPr>
              <w:t xml:space="preserve"> </w:t>
            </w:r>
            <w:r>
              <w:t>the</w:t>
            </w:r>
            <w:r>
              <w:rPr>
                <w:spacing w:val="-5"/>
              </w:rPr>
              <w:t xml:space="preserve"> </w:t>
            </w:r>
            <w:r>
              <w:t>criteria</w:t>
            </w:r>
            <w:r>
              <w:rPr>
                <w:spacing w:val="-5"/>
              </w:rPr>
              <w:t xml:space="preserve"> </w:t>
            </w:r>
            <w:r>
              <w:t>used</w:t>
            </w:r>
            <w:r>
              <w:rPr>
                <w:spacing w:val="-2"/>
              </w:rPr>
              <w:t xml:space="preserve"> </w:t>
            </w:r>
            <w:r>
              <w:t>to</w:t>
            </w:r>
            <w:r>
              <w:rPr>
                <w:spacing w:val="-1"/>
              </w:rPr>
              <w:t xml:space="preserve"> </w:t>
            </w:r>
            <w:r>
              <w:t>determine</w:t>
            </w:r>
            <w:r>
              <w:rPr>
                <w:spacing w:val="-4"/>
              </w:rPr>
              <w:t xml:space="preserve"> </w:t>
            </w:r>
            <w:r>
              <w:t>when</w:t>
            </w:r>
            <w:r>
              <w:rPr>
                <w:spacing w:val="-2"/>
              </w:rPr>
              <w:t xml:space="preserve"> </w:t>
            </w:r>
            <w:r>
              <w:t>the</w:t>
            </w:r>
            <w:r>
              <w:rPr>
                <w:spacing w:val="-5"/>
              </w:rPr>
              <w:t xml:space="preserve"> </w:t>
            </w:r>
            <w:r>
              <w:t>situation</w:t>
            </w:r>
            <w:r>
              <w:rPr>
                <w:spacing w:val="-3"/>
              </w:rPr>
              <w:t xml:space="preserve"> </w:t>
            </w:r>
            <w:r>
              <w:t>needs</w:t>
            </w:r>
            <w:r>
              <w:rPr>
                <w:spacing w:val="-2"/>
              </w:rPr>
              <w:t xml:space="preserve"> </w:t>
            </w:r>
            <w:r>
              <w:t xml:space="preserve">to </w:t>
            </w:r>
            <w:r>
              <w:rPr>
                <w:spacing w:val="-2"/>
              </w:rPr>
              <w:t>be</w:t>
            </w:r>
            <w:r>
              <w:rPr>
                <w:spacing w:val="-4"/>
              </w:rPr>
              <w:t xml:space="preserve"> </w:t>
            </w:r>
            <w:r>
              <w:rPr>
                <w:spacing w:val="-2"/>
              </w:rPr>
              <w:t>shared</w:t>
            </w:r>
            <w:r>
              <w:rPr>
                <w:spacing w:val="-15"/>
              </w:rPr>
              <w:t xml:space="preserve"> </w:t>
            </w:r>
            <w:r>
              <w:rPr>
                <w:spacing w:val="-2"/>
              </w:rPr>
              <w:t>with</w:t>
            </w:r>
            <w:r>
              <w:rPr>
                <w:spacing w:val="9"/>
              </w:rPr>
              <w:t xml:space="preserve"> </w:t>
            </w:r>
            <w:r>
              <w:rPr>
                <w:spacing w:val="-2"/>
              </w:rPr>
              <w:t>more</w:t>
            </w:r>
            <w:r>
              <w:rPr>
                <w:spacing w:val="1"/>
              </w:rPr>
              <w:t xml:space="preserve"> </w:t>
            </w:r>
            <w:r>
              <w:rPr>
                <w:spacing w:val="-2"/>
              </w:rPr>
              <w:t>experienced</w:t>
            </w:r>
            <w:r>
              <w:rPr>
                <w:spacing w:val="-7"/>
              </w:rPr>
              <w:t xml:space="preserve"> </w:t>
            </w:r>
            <w:r>
              <w:rPr>
                <w:spacing w:val="-2"/>
              </w:rPr>
              <w:t>colleagues,</w:t>
            </w:r>
            <w:r>
              <w:rPr>
                <w:spacing w:val="-1"/>
              </w:rPr>
              <w:t xml:space="preserve"> </w:t>
            </w:r>
            <w:r>
              <w:rPr>
                <w:spacing w:val="-2"/>
              </w:rPr>
              <w:t>senior</w:t>
            </w:r>
            <w:r>
              <w:rPr>
                <w:spacing w:val="-14"/>
              </w:rPr>
              <w:t xml:space="preserve"> </w:t>
            </w:r>
            <w:r>
              <w:rPr>
                <w:spacing w:val="-2"/>
              </w:rPr>
              <w:t>managers</w:t>
            </w:r>
            <w:r>
              <w:rPr>
                <w:spacing w:val="-3"/>
              </w:rPr>
              <w:t xml:space="preserve"> </w:t>
            </w:r>
            <w:r>
              <w:rPr>
                <w:spacing w:val="-2"/>
              </w:rPr>
              <w:t>or</w:t>
            </w:r>
            <w:r>
              <w:rPr>
                <w:spacing w:val="-11"/>
              </w:rPr>
              <w:t xml:space="preserve"> </w:t>
            </w:r>
            <w:r>
              <w:rPr>
                <w:spacing w:val="-2"/>
              </w:rPr>
              <w:t>other</w:t>
            </w:r>
            <w:r>
              <w:rPr>
                <w:spacing w:val="-5"/>
              </w:rPr>
              <w:t xml:space="preserve"> </w:t>
            </w:r>
            <w:r>
              <w:rPr>
                <w:spacing w:val="-2"/>
              </w:rPr>
              <w:t>members</w:t>
            </w:r>
            <w:r>
              <w:rPr>
                <w:spacing w:val="-11"/>
              </w:rPr>
              <w:t xml:space="preserve"> </w:t>
            </w:r>
            <w:r>
              <w:rPr>
                <w:spacing w:val="-2"/>
              </w:rPr>
              <w:t>of</w:t>
            </w:r>
            <w:r>
              <w:rPr>
                <w:spacing w:val="4"/>
              </w:rPr>
              <w:t xml:space="preserve"> </w:t>
            </w:r>
            <w:r>
              <w:rPr>
                <w:spacing w:val="-2"/>
              </w:rPr>
              <w:t>the</w:t>
            </w:r>
            <w:r>
              <w:rPr>
                <w:spacing w:val="-11"/>
              </w:rPr>
              <w:t xml:space="preserve"> </w:t>
            </w:r>
            <w:r>
              <w:rPr>
                <w:spacing w:val="-2"/>
              </w:rPr>
              <w:t>multidisciplinary</w:t>
            </w:r>
            <w:r>
              <w:rPr>
                <w:spacing w:val="-5"/>
              </w:rPr>
              <w:t xml:space="preserve"> </w:t>
            </w:r>
            <w:r>
              <w:rPr>
                <w:spacing w:val="-4"/>
              </w:rPr>
              <w:t>team</w:t>
            </w:r>
          </w:p>
        </w:tc>
        <w:tc>
          <w:tcPr>
            <w:tcW w:w="1086" w:type="dxa"/>
          </w:tcPr>
          <w:p w14:paraId="214E8DD7" w14:textId="77777777" w:rsidR="007C4B6D" w:rsidRDefault="007C4B6D">
            <w:pPr>
              <w:pStyle w:val="TableParagraph"/>
              <w:rPr>
                <w:rFonts w:ascii="Times New Roman"/>
              </w:rPr>
            </w:pPr>
          </w:p>
        </w:tc>
        <w:tc>
          <w:tcPr>
            <w:tcW w:w="1275" w:type="dxa"/>
          </w:tcPr>
          <w:p w14:paraId="5DA44074" w14:textId="77777777" w:rsidR="007C4B6D" w:rsidRDefault="007C4B6D">
            <w:pPr>
              <w:pStyle w:val="TableParagraph"/>
              <w:rPr>
                <w:rFonts w:ascii="Times New Roman"/>
              </w:rPr>
            </w:pPr>
          </w:p>
        </w:tc>
        <w:tc>
          <w:tcPr>
            <w:tcW w:w="1028" w:type="dxa"/>
          </w:tcPr>
          <w:p w14:paraId="014989B2" w14:textId="77777777" w:rsidR="007C4B6D" w:rsidRDefault="007C4B6D">
            <w:pPr>
              <w:pStyle w:val="TableParagraph"/>
              <w:rPr>
                <w:rFonts w:ascii="Times New Roman"/>
              </w:rPr>
            </w:pPr>
          </w:p>
        </w:tc>
      </w:tr>
      <w:tr w:rsidR="007C4B6D" w14:paraId="387F822C" w14:textId="77777777">
        <w:trPr>
          <w:trHeight w:val="696"/>
        </w:trPr>
        <w:tc>
          <w:tcPr>
            <w:tcW w:w="749" w:type="dxa"/>
            <w:shd w:val="clear" w:color="auto" w:fill="DFEBD9"/>
          </w:tcPr>
          <w:p w14:paraId="54A9E5F1" w14:textId="77777777" w:rsidR="007C4B6D" w:rsidRDefault="009D01F3">
            <w:pPr>
              <w:pStyle w:val="TableParagraph"/>
              <w:spacing w:before="4"/>
              <w:ind w:right="270"/>
              <w:jc w:val="right"/>
            </w:pPr>
            <w:r>
              <w:rPr>
                <w:spacing w:val="-5"/>
              </w:rPr>
              <w:t>c.</w:t>
            </w:r>
          </w:p>
        </w:tc>
        <w:tc>
          <w:tcPr>
            <w:tcW w:w="10110" w:type="dxa"/>
            <w:shd w:val="clear" w:color="auto" w:fill="DFEBD9"/>
          </w:tcPr>
          <w:p w14:paraId="14E72027" w14:textId="77777777" w:rsidR="007C4B6D" w:rsidRDefault="007C4B6D">
            <w:pPr>
              <w:pStyle w:val="TableParagraph"/>
              <w:spacing w:before="5"/>
              <w:rPr>
                <w:sz w:val="17"/>
              </w:rPr>
            </w:pPr>
          </w:p>
          <w:p w14:paraId="01C9243B" w14:textId="77777777" w:rsidR="007C4B6D" w:rsidRDefault="009D01F3">
            <w:pPr>
              <w:pStyle w:val="TableParagraph"/>
              <w:ind w:left="153"/>
            </w:pPr>
            <w:r>
              <w:rPr>
                <w:spacing w:val="-2"/>
              </w:rPr>
              <w:t>Applies</w:t>
            </w:r>
            <w:r>
              <w:rPr>
                <w:spacing w:val="-5"/>
              </w:rPr>
              <w:t xml:space="preserve"> </w:t>
            </w:r>
            <w:r>
              <w:rPr>
                <w:spacing w:val="-2"/>
              </w:rPr>
              <w:t>learning</w:t>
            </w:r>
            <w:r>
              <w:rPr>
                <w:spacing w:val="-10"/>
              </w:rPr>
              <w:t xml:space="preserve"> </w:t>
            </w:r>
            <w:r>
              <w:rPr>
                <w:spacing w:val="-2"/>
              </w:rPr>
              <w:t>derived</w:t>
            </w:r>
            <w:r>
              <w:rPr>
                <w:spacing w:val="-9"/>
              </w:rPr>
              <w:t xml:space="preserve"> </w:t>
            </w:r>
            <w:r>
              <w:rPr>
                <w:spacing w:val="-2"/>
              </w:rPr>
              <w:t>from</w:t>
            </w:r>
            <w:r>
              <w:rPr>
                <w:spacing w:val="4"/>
              </w:rPr>
              <w:t xml:space="preserve"> </w:t>
            </w:r>
            <w:r>
              <w:rPr>
                <w:spacing w:val="-2"/>
              </w:rPr>
              <w:t>supervision</w:t>
            </w:r>
            <w:r>
              <w:rPr>
                <w:spacing w:val="-17"/>
              </w:rPr>
              <w:t xml:space="preserve"> </w:t>
            </w:r>
            <w:r>
              <w:rPr>
                <w:spacing w:val="-2"/>
              </w:rPr>
              <w:t>or</w:t>
            </w:r>
            <w:r>
              <w:rPr>
                <w:spacing w:val="-6"/>
              </w:rPr>
              <w:t xml:space="preserve"> </w:t>
            </w:r>
            <w:r>
              <w:rPr>
                <w:spacing w:val="-2"/>
              </w:rPr>
              <w:t>preceptor</w:t>
            </w:r>
            <w:r>
              <w:rPr>
                <w:spacing w:val="-8"/>
              </w:rPr>
              <w:t xml:space="preserve"> </w:t>
            </w:r>
            <w:r>
              <w:rPr>
                <w:spacing w:val="-2"/>
              </w:rPr>
              <w:t>feedback</w:t>
            </w:r>
            <w:r>
              <w:rPr>
                <w:spacing w:val="-9"/>
              </w:rPr>
              <w:t xml:space="preserve"> </w:t>
            </w:r>
            <w:r>
              <w:rPr>
                <w:spacing w:val="-2"/>
              </w:rPr>
              <w:t>to</w:t>
            </w:r>
            <w:r>
              <w:rPr>
                <w:spacing w:val="-1"/>
              </w:rPr>
              <w:t xml:space="preserve"> </w:t>
            </w:r>
            <w:r>
              <w:rPr>
                <w:spacing w:val="-2"/>
              </w:rPr>
              <w:t>enhance</w:t>
            </w:r>
            <w:r>
              <w:rPr>
                <w:spacing w:val="-11"/>
              </w:rPr>
              <w:t xml:space="preserve"> </w:t>
            </w:r>
            <w:r>
              <w:rPr>
                <w:spacing w:val="-2"/>
              </w:rPr>
              <w:t>own</w:t>
            </w:r>
            <w:r>
              <w:t xml:space="preserve"> </w:t>
            </w:r>
            <w:r>
              <w:rPr>
                <w:spacing w:val="-2"/>
              </w:rPr>
              <w:t>confidence</w:t>
            </w:r>
            <w:r>
              <w:rPr>
                <w:spacing w:val="-3"/>
              </w:rPr>
              <w:t xml:space="preserve"> </w:t>
            </w:r>
            <w:r>
              <w:rPr>
                <w:spacing w:val="-2"/>
              </w:rPr>
              <w:t>and</w:t>
            </w:r>
            <w:r>
              <w:rPr>
                <w:spacing w:val="-7"/>
              </w:rPr>
              <w:t xml:space="preserve"> </w:t>
            </w:r>
            <w:r>
              <w:rPr>
                <w:spacing w:val="-2"/>
              </w:rPr>
              <w:t>competence</w:t>
            </w:r>
          </w:p>
        </w:tc>
        <w:tc>
          <w:tcPr>
            <w:tcW w:w="1086" w:type="dxa"/>
            <w:shd w:val="clear" w:color="auto" w:fill="DFEBD9"/>
          </w:tcPr>
          <w:p w14:paraId="1C7F976B" w14:textId="77777777" w:rsidR="007C4B6D" w:rsidRDefault="007C4B6D">
            <w:pPr>
              <w:pStyle w:val="TableParagraph"/>
              <w:rPr>
                <w:rFonts w:ascii="Times New Roman"/>
              </w:rPr>
            </w:pPr>
          </w:p>
        </w:tc>
        <w:tc>
          <w:tcPr>
            <w:tcW w:w="1275" w:type="dxa"/>
            <w:shd w:val="clear" w:color="auto" w:fill="DFEBD9"/>
          </w:tcPr>
          <w:p w14:paraId="65E0AF40" w14:textId="77777777" w:rsidR="007C4B6D" w:rsidRDefault="007C4B6D">
            <w:pPr>
              <w:pStyle w:val="TableParagraph"/>
              <w:rPr>
                <w:rFonts w:ascii="Times New Roman"/>
              </w:rPr>
            </w:pPr>
          </w:p>
        </w:tc>
        <w:tc>
          <w:tcPr>
            <w:tcW w:w="1028" w:type="dxa"/>
            <w:shd w:val="clear" w:color="auto" w:fill="DFEBD9"/>
          </w:tcPr>
          <w:p w14:paraId="77B010C0" w14:textId="77777777" w:rsidR="007C4B6D" w:rsidRDefault="007C4B6D">
            <w:pPr>
              <w:pStyle w:val="TableParagraph"/>
              <w:rPr>
                <w:rFonts w:ascii="Times New Roman"/>
              </w:rPr>
            </w:pPr>
          </w:p>
        </w:tc>
      </w:tr>
    </w:tbl>
    <w:p w14:paraId="0EB1A588" w14:textId="77777777" w:rsidR="007C4B6D" w:rsidRDefault="007C4B6D">
      <w:pPr>
        <w:rPr>
          <w:rFonts w:ascii="Times New Roman"/>
        </w:rPr>
        <w:sectPr w:rsidR="007C4B6D">
          <w:pgSz w:w="16860" w:h="11900" w:orient="landscape"/>
          <w:pgMar w:top="1260" w:right="1100" w:bottom="760" w:left="1240" w:header="1040" w:footer="566" w:gutter="0"/>
          <w:cols w:space="720"/>
        </w:sectPr>
      </w:pPr>
    </w:p>
    <w:p w14:paraId="50281A30" w14:textId="77777777" w:rsidR="007C4B6D" w:rsidRDefault="009D01F3">
      <w:pPr>
        <w:pStyle w:val="Heading4"/>
        <w:spacing w:line="266" w:lineRule="exact"/>
        <w:ind w:left="229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2D817DBA" w14:textId="77777777" w:rsidR="007C4B6D" w:rsidRDefault="007C4B6D">
      <w:pPr>
        <w:pStyle w:val="BodyText"/>
        <w:spacing w:before="10"/>
        <w:rPr>
          <w:b/>
          <w:sz w:val="21"/>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0CE30735" w14:textId="77777777">
        <w:trPr>
          <w:trHeight w:val="801"/>
        </w:trPr>
        <w:tc>
          <w:tcPr>
            <w:tcW w:w="9073" w:type="dxa"/>
            <w:gridSpan w:val="2"/>
            <w:shd w:val="clear" w:color="auto" w:fill="DFEBD9"/>
          </w:tcPr>
          <w:p w14:paraId="5BC11DB0" w14:textId="77777777" w:rsidR="007C4B6D" w:rsidRDefault="009D01F3">
            <w:pPr>
              <w:pStyle w:val="TableParagraph"/>
              <w:spacing w:before="13" w:line="261" w:lineRule="exact"/>
              <w:ind w:left="11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1A9CCFF7" w14:textId="77777777" w:rsidR="007C4B6D" w:rsidRDefault="009D01F3">
            <w:pPr>
              <w:pStyle w:val="TableParagraph"/>
              <w:spacing w:before="1" w:line="252" w:lineRule="exact"/>
              <w:ind w:left="117" w:right="191"/>
            </w:pPr>
            <w:r>
              <w:t>Nursing</w:t>
            </w:r>
            <w:r>
              <w:rPr>
                <w:spacing w:val="-13"/>
              </w:rPr>
              <w:t xml:space="preserve"> </w:t>
            </w:r>
            <w:r>
              <w:t>student’s</w:t>
            </w:r>
            <w:r>
              <w:rPr>
                <w:spacing w:val="-12"/>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8"/>
              </w:rPr>
              <w:t xml:space="preserve"> </w:t>
            </w:r>
            <w:r>
              <w:t>placement</w:t>
            </w:r>
            <w:r>
              <w:rPr>
                <w:spacing w:val="-13"/>
              </w:rPr>
              <w:t xml:space="preserve"> </w:t>
            </w:r>
            <w:r>
              <w:t>(refer</w:t>
            </w:r>
            <w:r>
              <w:rPr>
                <w:spacing w:val="-7"/>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75E4A52C" w14:textId="77777777">
        <w:trPr>
          <w:trHeight w:val="3494"/>
        </w:trPr>
        <w:tc>
          <w:tcPr>
            <w:tcW w:w="9073" w:type="dxa"/>
            <w:gridSpan w:val="2"/>
          </w:tcPr>
          <w:p w14:paraId="7C9832E0" w14:textId="77777777" w:rsidR="007C4B6D" w:rsidRDefault="007C4B6D">
            <w:pPr>
              <w:pStyle w:val="TableParagraph"/>
              <w:rPr>
                <w:rFonts w:ascii="Times New Roman"/>
              </w:rPr>
            </w:pPr>
          </w:p>
        </w:tc>
      </w:tr>
      <w:tr w:rsidR="007C4B6D" w14:paraId="070DB8BD" w14:textId="77777777">
        <w:trPr>
          <w:trHeight w:val="803"/>
        </w:trPr>
        <w:tc>
          <w:tcPr>
            <w:tcW w:w="9073" w:type="dxa"/>
            <w:gridSpan w:val="2"/>
            <w:shd w:val="clear" w:color="auto" w:fill="DFEBD9"/>
          </w:tcPr>
          <w:p w14:paraId="5FA1751B" w14:textId="77777777" w:rsidR="007C4B6D" w:rsidRDefault="009D01F3">
            <w:pPr>
              <w:pStyle w:val="TableParagraph"/>
              <w:spacing w:before="13" w:line="263"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50166AD8" w14:textId="77777777" w:rsidR="007C4B6D" w:rsidRDefault="009D01F3">
            <w:pPr>
              <w:pStyle w:val="TableParagraph"/>
              <w:spacing w:line="254"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02527834" w14:textId="77777777">
        <w:trPr>
          <w:trHeight w:val="3763"/>
        </w:trPr>
        <w:tc>
          <w:tcPr>
            <w:tcW w:w="9073" w:type="dxa"/>
            <w:gridSpan w:val="2"/>
            <w:tcBorders>
              <w:bottom w:val="single" w:sz="6" w:space="0" w:color="C5DFB3"/>
            </w:tcBorders>
          </w:tcPr>
          <w:p w14:paraId="3474DD17" w14:textId="77777777" w:rsidR="007C4B6D" w:rsidRDefault="007C4B6D">
            <w:pPr>
              <w:pStyle w:val="TableParagraph"/>
              <w:rPr>
                <w:rFonts w:ascii="Times New Roman"/>
              </w:rPr>
            </w:pPr>
          </w:p>
        </w:tc>
      </w:tr>
      <w:tr w:rsidR="007C4B6D" w14:paraId="36AD8773" w14:textId="77777777">
        <w:trPr>
          <w:trHeight w:val="297"/>
        </w:trPr>
        <w:tc>
          <w:tcPr>
            <w:tcW w:w="9073" w:type="dxa"/>
            <w:gridSpan w:val="2"/>
            <w:tcBorders>
              <w:top w:val="single" w:sz="6" w:space="0" w:color="C5DFB3"/>
              <w:left w:val="nil"/>
              <w:bottom w:val="nil"/>
              <w:right w:val="nil"/>
            </w:tcBorders>
            <w:shd w:val="clear" w:color="auto" w:fill="6CAC46"/>
          </w:tcPr>
          <w:p w14:paraId="30DA02E3" w14:textId="77777777" w:rsidR="007C4B6D" w:rsidRDefault="009D01F3">
            <w:pPr>
              <w:pStyle w:val="TableParagraph"/>
              <w:spacing w:line="277"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0F36A3F0" w14:textId="77777777">
        <w:trPr>
          <w:trHeight w:val="777"/>
        </w:trPr>
        <w:tc>
          <w:tcPr>
            <w:tcW w:w="4558" w:type="dxa"/>
            <w:tcBorders>
              <w:top w:val="nil"/>
              <w:left w:val="single" w:sz="4" w:space="0" w:color="A8D08D"/>
              <w:bottom w:val="single" w:sz="4" w:space="0" w:color="A8D08D"/>
              <w:right w:val="single" w:sz="4" w:space="0" w:color="A8D08D"/>
            </w:tcBorders>
            <w:shd w:val="clear" w:color="auto" w:fill="DFEBD9"/>
          </w:tcPr>
          <w:p w14:paraId="3A320E1C" w14:textId="77777777" w:rsidR="007C4B6D" w:rsidRDefault="009D01F3">
            <w:pPr>
              <w:pStyle w:val="TableParagraph"/>
              <w:spacing w:before="194"/>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2D541F04" w14:textId="77777777" w:rsidR="007C4B6D" w:rsidRDefault="009D01F3">
            <w:pPr>
              <w:pStyle w:val="TableParagraph"/>
              <w:spacing w:before="194"/>
              <w:ind w:left="1977" w:right="1955"/>
              <w:jc w:val="center"/>
              <w:rPr>
                <w:b/>
                <w:sz w:val="32"/>
              </w:rPr>
            </w:pPr>
            <w:r>
              <w:rPr>
                <w:b/>
                <w:spacing w:val="-5"/>
                <w:sz w:val="32"/>
              </w:rPr>
              <w:t>No*</w:t>
            </w:r>
          </w:p>
        </w:tc>
      </w:tr>
      <w:tr w:rsidR="007C4B6D" w14:paraId="7C71A162"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3E3BEC9A" w14:textId="77777777" w:rsidR="007C4B6D" w:rsidRDefault="009D01F3">
            <w:pPr>
              <w:pStyle w:val="TableParagraph"/>
              <w:spacing w:line="272"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1BF0B58D" w14:textId="77777777" w:rsidR="007C4B6D" w:rsidRDefault="007C4B6D">
            <w:pPr>
              <w:pStyle w:val="TableParagraph"/>
              <w:rPr>
                <w:rFonts w:ascii="Times New Roman"/>
                <w:sz w:val="20"/>
              </w:rPr>
            </w:pPr>
          </w:p>
        </w:tc>
      </w:tr>
      <w:tr w:rsidR="007C4B6D" w14:paraId="4A689F78"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2E493187" w14:textId="77777777" w:rsidR="007C4B6D" w:rsidRDefault="009D01F3">
            <w:pPr>
              <w:pStyle w:val="TableParagraph"/>
              <w:spacing w:line="273"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48FDC483" w14:textId="77777777" w:rsidR="007C4B6D" w:rsidRDefault="007C4B6D">
            <w:pPr>
              <w:pStyle w:val="TableParagraph"/>
              <w:rPr>
                <w:rFonts w:ascii="Times New Roman"/>
                <w:sz w:val="20"/>
              </w:rPr>
            </w:pPr>
          </w:p>
        </w:tc>
      </w:tr>
      <w:tr w:rsidR="007C4B6D" w14:paraId="1471DD90"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2ABA9C2E"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54066587" w14:textId="77777777" w:rsidR="007C4B6D" w:rsidRDefault="007C4B6D">
            <w:pPr>
              <w:pStyle w:val="TableParagraph"/>
              <w:rPr>
                <w:rFonts w:ascii="Times New Roman"/>
                <w:sz w:val="20"/>
              </w:rPr>
            </w:pPr>
          </w:p>
        </w:tc>
      </w:tr>
    </w:tbl>
    <w:p w14:paraId="6F4D97E7" w14:textId="77777777" w:rsidR="007C4B6D" w:rsidRDefault="009D01F3">
      <w:pPr>
        <w:spacing w:before="22"/>
        <w:ind w:left="442"/>
        <w:rPr>
          <w:b/>
          <w:sz w:val="20"/>
        </w:rPr>
      </w:pPr>
      <w:r>
        <w:rPr>
          <w:b/>
          <w:sz w:val="20"/>
        </w:rPr>
        <w:t>*Where</w:t>
      </w:r>
      <w:r>
        <w:rPr>
          <w:b/>
          <w:spacing w:val="-12"/>
          <w:sz w:val="20"/>
        </w:rPr>
        <w:t xml:space="preserve"> </w:t>
      </w:r>
      <w:r>
        <w:rPr>
          <w:b/>
          <w:sz w:val="20"/>
        </w:rPr>
        <w:t>the</w:t>
      </w:r>
      <w:r>
        <w:rPr>
          <w:b/>
          <w:spacing w:val="-11"/>
          <w:sz w:val="20"/>
        </w:rPr>
        <w:t xml:space="preserve"> </w:t>
      </w:r>
      <w:r>
        <w:rPr>
          <w:b/>
          <w:sz w:val="20"/>
        </w:rPr>
        <w:t>Supervisor</w:t>
      </w:r>
      <w:r>
        <w:rPr>
          <w:b/>
          <w:spacing w:val="-7"/>
          <w:sz w:val="20"/>
        </w:rPr>
        <w:t xml:space="preserve"> </w:t>
      </w:r>
      <w:r>
        <w:rPr>
          <w:b/>
          <w:sz w:val="20"/>
        </w:rPr>
        <w:t>is</w:t>
      </w:r>
      <w:r>
        <w:rPr>
          <w:b/>
          <w:spacing w:val="-11"/>
          <w:sz w:val="20"/>
        </w:rPr>
        <w:t xml:space="preserve"> </w:t>
      </w:r>
      <w:r>
        <w:rPr>
          <w:b/>
          <w:sz w:val="20"/>
        </w:rPr>
        <w:t>not</w:t>
      </w:r>
      <w:r>
        <w:rPr>
          <w:b/>
          <w:spacing w:val="-14"/>
          <w:sz w:val="20"/>
        </w:rPr>
        <w:t xml:space="preserve"> </w:t>
      </w:r>
      <w:r>
        <w:rPr>
          <w:b/>
          <w:sz w:val="20"/>
        </w:rPr>
        <w:t>a</w:t>
      </w:r>
      <w:r>
        <w:rPr>
          <w:b/>
          <w:spacing w:val="-10"/>
          <w:sz w:val="20"/>
        </w:rPr>
        <w:t xml:space="preserve"> </w:t>
      </w:r>
      <w:r>
        <w:rPr>
          <w:b/>
          <w:sz w:val="20"/>
        </w:rPr>
        <w:t>Registered</w:t>
      </w:r>
      <w:r>
        <w:rPr>
          <w:b/>
          <w:spacing w:val="-4"/>
          <w:sz w:val="20"/>
        </w:rPr>
        <w:t xml:space="preserve"> </w:t>
      </w:r>
      <w:r>
        <w:rPr>
          <w:b/>
          <w:sz w:val="20"/>
        </w:rPr>
        <w:t>Nurse,</w:t>
      </w:r>
      <w:r>
        <w:rPr>
          <w:b/>
          <w:spacing w:val="-12"/>
          <w:sz w:val="20"/>
        </w:rPr>
        <w:t xml:space="preserve"> </w:t>
      </w:r>
      <w:r>
        <w:rPr>
          <w:b/>
          <w:sz w:val="20"/>
        </w:rPr>
        <w:t>a</w:t>
      </w:r>
      <w:r>
        <w:rPr>
          <w:b/>
          <w:spacing w:val="-10"/>
          <w:sz w:val="20"/>
        </w:rPr>
        <w:t xml:space="preserve"> </w:t>
      </w:r>
      <w:r>
        <w:rPr>
          <w:b/>
          <w:sz w:val="20"/>
        </w:rPr>
        <w:t>Registered</w:t>
      </w:r>
      <w:r>
        <w:rPr>
          <w:b/>
          <w:spacing w:val="-6"/>
          <w:sz w:val="20"/>
        </w:rPr>
        <w:t xml:space="preserve"> </w:t>
      </w:r>
      <w:r>
        <w:rPr>
          <w:b/>
          <w:sz w:val="20"/>
        </w:rPr>
        <w:t>Nurse</w:t>
      </w:r>
      <w:r>
        <w:rPr>
          <w:b/>
          <w:spacing w:val="-12"/>
          <w:sz w:val="20"/>
        </w:rPr>
        <w:t xml:space="preserve"> </w:t>
      </w:r>
      <w:r>
        <w:rPr>
          <w:b/>
          <w:sz w:val="20"/>
        </w:rPr>
        <w:t>must</w:t>
      </w:r>
      <w:r>
        <w:rPr>
          <w:b/>
          <w:spacing w:val="-10"/>
          <w:sz w:val="20"/>
        </w:rPr>
        <w:t xml:space="preserve"> </w:t>
      </w:r>
      <w:r>
        <w:rPr>
          <w:b/>
          <w:sz w:val="20"/>
        </w:rPr>
        <w:t>sign</w:t>
      </w:r>
      <w:r>
        <w:rPr>
          <w:b/>
          <w:spacing w:val="-9"/>
          <w:sz w:val="20"/>
        </w:rPr>
        <w:t xml:space="preserve"> </w:t>
      </w:r>
      <w:r>
        <w:rPr>
          <w:b/>
          <w:sz w:val="20"/>
        </w:rPr>
        <w:t>this</w:t>
      </w:r>
      <w:r>
        <w:rPr>
          <w:b/>
          <w:spacing w:val="-12"/>
          <w:sz w:val="20"/>
        </w:rPr>
        <w:t xml:space="preserve"> </w:t>
      </w:r>
      <w:r>
        <w:rPr>
          <w:b/>
          <w:sz w:val="20"/>
        </w:rPr>
        <w:t>assessment</w:t>
      </w:r>
      <w:r>
        <w:rPr>
          <w:b/>
          <w:spacing w:val="-9"/>
          <w:sz w:val="20"/>
        </w:rPr>
        <w:t xml:space="preserve"> </w:t>
      </w:r>
      <w:r>
        <w:rPr>
          <w:b/>
          <w:sz w:val="20"/>
        </w:rPr>
        <w:t>following</w:t>
      </w:r>
      <w:r>
        <w:rPr>
          <w:b/>
          <w:spacing w:val="-12"/>
          <w:sz w:val="20"/>
        </w:rPr>
        <w:t xml:space="preserve"> </w:t>
      </w:r>
      <w:r>
        <w:rPr>
          <w:b/>
          <w:sz w:val="20"/>
        </w:rPr>
        <w:t>a consultation with the Supervisor.</w:t>
      </w:r>
    </w:p>
    <w:p w14:paraId="0EC97AC6" w14:textId="77777777" w:rsidR="007C4B6D" w:rsidRDefault="009D01F3">
      <w:pPr>
        <w:spacing w:before="1"/>
        <w:ind w:left="442" w:right="437"/>
        <w:rPr>
          <w:b/>
          <w:sz w:val="20"/>
        </w:rPr>
      </w:pPr>
      <w:r>
        <w:rPr>
          <w:b/>
          <w:color w:val="0000FF"/>
          <w:sz w:val="20"/>
        </w:rPr>
        <w:t>**If</w:t>
      </w:r>
      <w:r>
        <w:rPr>
          <w:b/>
          <w:color w:val="0000FF"/>
          <w:spacing w:val="-13"/>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9"/>
          <w:sz w:val="20"/>
        </w:rPr>
        <w:t xml:space="preserve"> </w:t>
      </w:r>
      <w:r>
        <w:rPr>
          <w:b/>
          <w:color w:val="0000FF"/>
          <w:sz w:val="20"/>
        </w:rPr>
        <w:t>the</w:t>
      </w:r>
      <w:r>
        <w:rPr>
          <w:b/>
          <w:color w:val="0000FF"/>
          <w:spacing w:val="-8"/>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9"/>
          <w:sz w:val="20"/>
        </w:rPr>
        <w:t xml:space="preserve"> </w:t>
      </w:r>
      <w:r>
        <w:rPr>
          <w:b/>
          <w:color w:val="0000FF"/>
          <w:sz w:val="20"/>
        </w:rPr>
        <w:t>were</w:t>
      </w:r>
      <w:r>
        <w:rPr>
          <w:b/>
          <w:color w:val="0000FF"/>
          <w:spacing w:val="-9"/>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9"/>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10"/>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9"/>
          <w:sz w:val="20"/>
        </w:rPr>
        <w:t xml:space="preserve"> </w:t>
      </w:r>
      <w:r>
        <w:rPr>
          <w:b/>
          <w:color w:val="0000FF"/>
          <w:sz w:val="20"/>
        </w:rPr>
        <w:t>with</w:t>
      </w:r>
      <w:r>
        <w:rPr>
          <w:b/>
          <w:color w:val="0000FF"/>
          <w:spacing w:val="-4"/>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2"/>
          <w:sz w:val="20"/>
        </w:rPr>
        <w:t xml:space="preserve"> </w:t>
      </w:r>
      <w:r>
        <w:rPr>
          <w:b/>
          <w:color w:val="0000FF"/>
          <w:sz w:val="20"/>
        </w:rPr>
        <w:t>policies and procedures.</w:t>
      </w:r>
    </w:p>
    <w:p w14:paraId="6277A929" w14:textId="77777777" w:rsidR="007C4B6D" w:rsidRDefault="007C4B6D">
      <w:pPr>
        <w:rPr>
          <w:sz w:val="20"/>
        </w:rPr>
        <w:sectPr w:rsidR="007C4B6D">
          <w:headerReference w:type="default" r:id="rId174"/>
          <w:footerReference w:type="default" r:id="rId175"/>
          <w:pgSz w:w="11900" w:h="16860"/>
          <w:pgMar w:top="1820" w:right="1120" w:bottom="780" w:left="820" w:header="1298" w:footer="580" w:gutter="0"/>
          <w:cols w:space="720"/>
        </w:sectPr>
      </w:pPr>
    </w:p>
    <w:p w14:paraId="23A182AE" w14:textId="77777777" w:rsidR="007C4B6D" w:rsidRDefault="007C4B6D">
      <w:pPr>
        <w:pStyle w:val="BodyText"/>
        <w:spacing w:before="6"/>
        <w:rPr>
          <w:b/>
          <w:sz w:val="9"/>
        </w:rPr>
      </w:pPr>
    </w:p>
    <w:p w14:paraId="061F1F90" w14:textId="77777777" w:rsidR="007C4B6D" w:rsidRDefault="009D01F3">
      <w:pPr>
        <w:spacing w:before="56"/>
        <w:ind w:left="534"/>
        <w:rPr>
          <w:b/>
        </w:rPr>
      </w:pPr>
      <w:r>
        <w:rPr>
          <w:b/>
          <w:spacing w:val="-2"/>
        </w:rPr>
        <w:t>Domains</w:t>
      </w:r>
      <w:r>
        <w:rPr>
          <w:b/>
          <w:spacing w:val="-4"/>
        </w:rPr>
        <w:t xml:space="preserve"> </w:t>
      </w:r>
      <w:r>
        <w:rPr>
          <w:b/>
          <w:spacing w:val="-2"/>
        </w:rPr>
        <w:t>and</w:t>
      </w:r>
      <w:r>
        <w:rPr>
          <w:b/>
          <w:spacing w:val="-3"/>
        </w:rPr>
        <w:t xml:space="preserve"> </w:t>
      </w:r>
      <w:r>
        <w:rPr>
          <w:b/>
          <w:spacing w:val="-2"/>
        </w:rPr>
        <w:t>Indicators</w:t>
      </w:r>
      <w:r>
        <w:rPr>
          <w:b/>
          <w:spacing w:val="-4"/>
        </w:rPr>
        <w:t xml:space="preserve"> </w:t>
      </w:r>
      <w:r>
        <w:rPr>
          <w:b/>
          <w:spacing w:val="-2"/>
        </w:rPr>
        <w:t>that</w:t>
      </w:r>
      <w:r>
        <w:rPr>
          <w:b/>
        </w:rPr>
        <w:t xml:space="preserve"> </w:t>
      </w:r>
      <w:r>
        <w:rPr>
          <w:b/>
          <w:spacing w:val="-2"/>
        </w:rPr>
        <w:t>were</w:t>
      </w:r>
      <w:r>
        <w:rPr>
          <w:b/>
          <w:spacing w:val="-6"/>
        </w:rPr>
        <w:t xml:space="preserve"> </w:t>
      </w:r>
      <w:r>
        <w:rPr>
          <w:b/>
          <w:spacing w:val="-2"/>
        </w:rPr>
        <w:t>not</w:t>
      </w:r>
      <w:r>
        <w:rPr>
          <w:b/>
          <w:spacing w:val="-3"/>
        </w:rPr>
        <w:t xml:space="preserve"> </w:t>
      </w:r>
      <w:r>
        <w:rPr>
          <w:b/>
          <w:spacing w:val="-2"/>
        </w:rPr>
        <w:t>achieved</w:t>
      </w:r>
      <w:r>
        <w:rPr>
          <w:b/>
          <w:spacing w:val="-3"/>
        </w:rPr>
        <w:t xml:space="preserve"> </w:t>
      </w:r>
      <w:r>
        <w:rPr>
          <w:b/>
          <w:spacing w:val="-2"/>
        </w:rPr>
        <w:t>by the</w:t>
      </w:r>
      <w:r>
        <w:rPr>
          <w:b/>
          <w:spacing w:val="-3"/>
        </w:rPr>
        <w:t xml:space="preserve"> </w:t>
      </w:r>
      <w:r>
        <w:rPr>
          <w:b/>
          <w:spacing w:val="-2"/>
        </w:rPr>
        <w:t>Nursing</w:t>
      </w:r>
      <w:r>
        <w:rPr>
          <w:b/>
          <w:spacing w:val="-8"/>
        </w:rPr>
        <w:t xml:space="preserve"> </w:t>
      </w:r>
      <w:r>
        <w:rPr>
          <w:b/>
          <w:spacing w:val="-2"/>
        </w:rPr>
        <w:t>Student in</w:t>
      </w:r>
      <w:r>
        <w:rPr>
          <w:b/>
          <w:spacing w:val="-7"/>
        </w:rPr>
        <w:t xml:space="preserve"> </w:t>
      </w:r>
      <w:r>
        <w:rPr>
          <w:b/>
          <w:spacing w:val="-2"/>
        </w:rPr>
        <w:t>this Practice</w:t>
      </w:r>
      <w:r>
        <w:rPr>
          <w:b/>
          <w:spacing w:val="-5"/>
        </w:rPr>
        <w:t xml:space="preserve"> </w:t>
      </w:r>
      <w:r>
        <w:rPr>
          <w:b/>
          <w:spacing w:val="-2"/>
        </w:rPr>
        <w:t>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74507203" w14:textId="77777777">
        <w:trPr>
          <w:trHeight w:val="10056"/>
        </w:trPr>
        <w:tc>
          <w:tcPr>
            <w:tcW w:w="9069" w:type="dxa"/>
            <w:gridSpan w:val="4"/>
            <w:shd w:val="clear" w:color="auto" w:fill="DFEBD9"/>
          </w:tcPr>
          <w:p w14:paraId="730A7C53" w14:textId="77777777" w:rsidR="007C4B6D" w:rsidRDefault="007C4B6D">
            <w:pPr>
              <w:pStyle w:val="TableParagraph"/>
              <w:rPr>
                <w:rFonts w:ascii="Times New Roman"/>
              </w:rPr>
            </w:pPr>
          </w:p>
        </w:tc>
      </w:tr>
      <w:tr w:rsidR="007C4B6D" w14:paraId="4AD8FFBC" w14:textId="77777777">
        <w:trPr>
          <w:trHeight w:val="273"/>
        </w:trPr>
        <w:tc>
          <w:tcPr>
            <w:tcW w:w="2686" w:type="dxa"/>
            <w:tcBorders>
              <w:left w:val="single" w:sz="4" w:space="0" w:color="A8D08D"/>
              <w:bottom w:val="single" w:sz="4" w:space="0" w:color="A8D08D"/>
              <w:right w:val="single" w:sz="4" w:space="0" w:color="A8D08D"/>
            </w:tcBorders>
          </w:tcPr>
          <w:p w14:paraId="4D32D2A7" w14:textId="77777777" w:rsidR="007C4B6D" w:rsidRDefault="009D01F3">
            <w:pPr>
              <w:pStyle w:val="TableParagraph"/>
              <w:spacing w:line="253"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31C82A5C"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670DCF28" w14:textId="77777777" w:rsidR="007C4B6D" w:rsidRDefault="009D01F3">
            <w:pPr>
              <w:pStyle w:val="TableParagraph"/>
              <w:spacing w:line="253"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17D1132A" w14:textId="77777777" w:rsidR="007C4B6D" w:rsidRDefault="007C4B6D">
            <w:pPr>
              <w:pStyle w:val="TableParagraph"/>
              <w:rPr>
                <w:rFonts w:ascii="Times New Roman"/>
                <w:sz w:val="20"/>
              </w:rPr>
            </w:pPr>
          </w:p>
        </w:tc>
      </w:tr>
      <w:tr w:rsidR="007C4B6D" w14:paraId="78B5DCE1"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01D7A219"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4872418B"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62494EA2"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315A853A" w14:textId="77777777" w:rsidR="007C4B6D" w:rsidRDefault="007C4B6D">
            <w:pPr>
              <w:pStyle w:val="TableParagraph"/>
              <w:rPr>
                <w:rFonts w:ascii="Times New Roman"/>
                <w:sz w:val="20"/>
              </w:rPr>
            </w:pPr>
          </w:p>
        </w:tc>
      </w:tr>
      <w:tr w:rsidR="007C4B6D" w14:paraId="6B59C796"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73E7A9A2" w14:textId="77777777" w:rsidR="007C4B6D" w:rsidRDefault="009D01F3">
            <w:pPr>
              <w:pStyle w:val="TableParagraph"/>
              <w:spacing w:line="254"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19639C79"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1D7681BC" w14:textId="77777777" w:rsidR="007C4B6D" w:rsidRDefault="009D01F3">
            <w:pPr>
              <w:pStyle w:val="TableParagraph"/>
              <w:spacing w:line="254"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665BD07A" w14:textId="77777777" w:rsidR="007C4B6D" w:rsidRDefault="007C4B6D">
            <w:pPr>
              <w:pStyle w:val="TableParagraph"/>
              <w:rPr>
                <w:rFonts w:ascii="Times New Roman"/>
                <w:sz w:val="20"/>
              </w:rPr>
            </w:pPr>
          </w:p>
        </w:tc>
      </w:tr>
    </w:tbl>
    <w:p w14:paraId="6E4ABB94" w14:textId="77777777" w:rsidR="007C4B6D" w:rsidRDefault="007C4B6D">
      <w:pPr>
        <w:rPr>
          <w:rFonts w:ascii="Times New Roman"/>
          <w:sz w:val="20"/>
        </w:rPr>
        <w:sectPr w:rsidR="007C4B6D">
          <w:pgSz w:w="11900" w:h="16860"/>
          <w:pgMar w:top="1820" w:right="1120" w:bottom="780" w:left="820" w:header="1298" w:footer="580" w:gutter="0"/>
          <w:cols w:space="720"/>
        </w:sectPr>
      </w:pPr>
    </w:p>
    <w:p w14:paraId="440B00CC" w14:textId="77777777" w:rsidR="007C4B6D" w:rsidRDefault="007C4B6D">
      <w:pPr>
        <w:pStyle w:val="BodyText"/>
        <w:rPr>
          <w:b/>
          <w:sz w:val="20"/>
        </w:rPr>
      </w:pPr>
    </w:p>
    <w:p w14:paraId="752A5877" w14:textId="77777777" w:rsidR="007C4B6D" w:rsidRDefault="007C4B6D">
      <w:pPr>
        <w:pStyle w:val="BodyText"/>
        <w:rPr>
          <w:b/>
          <w:sz w:val="20"/>
        </w:rPr>
      </w:pPr>
    </w:p>
    <w:p w14:paraId="7490BC92" w14:textId="77777777" w:rsidR="007C4B6D" w:rsidRDefault="007C4B6D">
      <w:pPr>
        <w:pStyle w:val="BodyText"/>
        <w:rPr>
          <w:b/>
          <w:sz w:val="20"/>
        </w:rPr>
      </w:pPr>
    </w:p>
    <w:p w14:paraId="6F9F2A3E" w14:textId="77777777" w:rsidR="007C4B6D" w:rsidRDefault="007C4B6D">
      <w:pPr>
        <w:pStyle w:val="BodyText"/>
        <w:rPr>
          <w:b/>
          <w:sz w:val="20"/>
        </w:rPr>
      </w:pPr>
    </w:p>
    <w:p w14:paraId="48247A71" w14:textId="77777777" w:rsidR="007C4B6D" w:rsidRDefault="007C4B6D">
      <w:pPr>
        <w:pStyle w:val="BodyText"/>
        <w:rPr>
          <w:b/>
          <w:sz w:val="20"/>
        </w:rPr>
      </w:pPr>
    </w:p>
    <w:p w14:paraId="3A7A2CE0" w14:textId="77777777" w:rsidR="007C4B6D" w:rsidRDefault="007C4B6D">
      <w:pPr>
        <w:pStyle w:val="BodyText"/>
        <w:rPr>
          <w:b/>
          <w:sz w:val="20"/>
        </w:rPr>
      </w:pPr>
    </w:p>
    <w:p w14:paraId="7C184F75" w14:textId="77777777" w:rsidR="007C4B6D" w:rsidRDefault="007C4B6D">
      <w:pPr>
        <w:pStyle w:val="BodyText"/>
        <w:rPr>
          <w:b/>
          <w:sz w:val="20"/>
        </w:rPr>
      </w:pPr>
    </w:p>
    <w:p w14:paraId="4BAD43A6" w14:textId="77777777" w:rsidR="007C4B6D" w:rsidRDefault="007C4B6D">
      <w:pPr>
        <w:pStyle w:val="BodyText"/>
        <w:rPr>
          <w:b/>
          <w:sz w:val="20"/>
        </w:rPr>
      </w:pPr>
    </w:p>
    <w:p w14:paraId="510912CB" w14:textId="77777777" w:rsidR="007C4B6D" w:rsidRDefault="007C4B6D">
      <w:pPr>
        <w:pStyle w:val="BodyText"/>
        <w:rPr>
          <w:b/>
          <w:sz w:val="20"/>
        </w:rPr>
      </w:pPr>
    </w:p>
    <w:p w14:paraId="6422C744" w14:textId="77777777" w:rsidR="007C4B6D" w:rsidRDefault="007C4B6D">
      <w:pPr>
        <w:pStyle w:val="BodyText"/>
        <w:spacing w:before="7"/>
        <w:rPr>
          <w:b/>
          <w:sz w:val="17"/>
        </w:rPr>
      </w:pPr>
    </w:p>
    <w:p w14:paraId="25436D85" w14:textId="77777777" w:rsidR="007C4B6D" w:rsidRDefault="009D01F3">
      <w:pPr>
        <w:pStyle w:val="Heading2"/>
        <w:spacing w:before="3"/>
        <w:ind w:right="2106"/>
      </w:pPr>
      <w:r>
        <w:t>LONG</w:t>
      </w:r>
      <w:r>
        <w:rPr>
          <w:spacing w:val="-19"/>
        </w:rPr>
        <w:t xml:space="preserve"> </w:t>
      </w:r>
      <w:r>
        <w:t>PRACTICE</w:t>
      </w:r>
      <w:r>
        <w:rPr>
          <w:spacing w:val="-17"/>
        </w:rPr>
        <w:t xml:space="preserve"> </w:t>
      </w:r>
      <w:r>
        <w:t>PLACEMENT (MENTAL HEALTH NURSING)</w:t>
      </w:r>
    </w:p>
    <w:p w14:paraId="26CD5DC9" w14:textId="77777777" w:rsidR="007C4B6D" w:rsidRDefault="007C4B6D">
      <w:pPr>
        <w:pStyle w:val="BodyText"/>
        <w:spacing w:before="2"/>
        <w:rPr>
          <w:b/>
          <w:sz w:val="48"/>
        </w:rPr>
      </w:pPr>
    </w:p>
    <w:p w14:paraId="2F93B306" w14:textId="77777777" w:rsidR="007C4B6D" w:rsidRDefault="009D01F3">
      <w:pPr>
        <w:ind w:left="2375" w:right="2371"/>
        <w:jc w:val="center"/>
        <w:rPr>
          <w:b/>
          <w:sz w:val="48"/>
        </w:rPr>
      </w:pPr>
      <w:r>
        <w:rPr>
          <w:b/>
          <w:sz w:val="48"/>
        </w:rPr>
        <w:t>SPECIALIST</w:t>
      </w:r>
      <w:r>
        <w:rPr>
          <w:b/>
          <w:spacing w:val="-17"/>
          <w:sz w:val="48"/>
        </w:rPr>
        <w:t xml:space="preserve"> </w:t>
      </w:r>
      <w:r>
        <w:rPr>
          <w:b/>
          <w:sz w:val="48"/>
        </w:rPr>
        <w:t>PLACEMENT</w:t>
      </w:r>
      <w:r>
        <w:rPr>
          <w:b/>
          <w:spacing w:val="-18"/>
          <w:sz w:val="48"/>
        </w:rPr>
        <w:t xml:space="preserve"> </w:t>
      </w:r>
      <w:r>
        <w:rPr>
          <w:b/>
          <w:sz w:val="48"/>
        </w:rPr>
        <w:t>3 4 WEEKS OR MORE</w:t>
      </w:r>
    </w:p>
    <w:p w14:paraId="5047C033" w14:textId="77777777" w:rsidR="007C4B6D" w:rsidRDefault="007C4B6D">
      <w:pPr>
        <w:jc w:val="center"/>
        <w:rPr>
          <w:sz w:val="48"/>
        </w:rPr>
        <w:sectPr w:rsidR="007C4B6D">
          <w:headerReference w:type="default" r:id="rId176"/>
          <w:footerReference w:type="default" r:id="rId177"/>
          <w:pgSz w:w="11900" w:h="16860"/>
          <w:pgMar w:top="1940" w:right="1120" w:bottom="780" w:left="820" w:header="0" w:footer="580" w:gutter="0"/>
          <w:cols w:space="720"/>
        </w:sectPr>
      </w:pPr>
    </w:p>
    <w:p w14:paraId="6BA54841" w14:textId="77777777" w:rsidR="007C4B6D" w:rsidRDefault="009D01F3">
      <w:pPr>
        <w:spacing w:before="40" w:line="266" w:lineRule="auto"/>
        <w:ind w:left="2289" w:right="2284"/>
        <w:jc w:val="center"/>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3ED1DCC0" w14:textId="77777777" w:rsidR="007C4B6D" w:rsidRDefault="009D01F3">
      <w:pPr>
        <w:pStyle w:val="Heading4"/>
        <w:spacing w:before="2" w:line="230" w:lineRule="auto"/>
        <w:ind w:left="1177" w:right="1178"/>
      </w:pPr>
      <w:r>
        <w:rPr>
          <w:color w:val="6CAC46"/>
          <w:spacing w:val="-2"/>
        </w:rPr>
        <w:t xml:space="preserve">PRECEPTORS/ASSOCIATE PRECEPTORS/REGISTERED NURSES/PRACTITIONERS </w:t>
      </w:r>
      <w:r>
        <w:rPr>
          <w:color w:val="6CAC46"/>
        </w:rPr>
        <w:t>REGISTERED WITH NMBI/ SUPERVISORS</w:t>
      </w:r>
    </w:p>
    <w:p w14:paraId="140E8466" w14:textId="77777777" w:rsidR="007C4B6D" w:rsidRDefault="009D01F3">
      <w:pPr>
        <w:spacing w:before="2"/>
        <w:ind w:left="2299" w:right="2284"/>
        <w:jc w:val="center"/>
        <w:rPr>
          <w:b/>
          <w:sz w:val="24"/>
        </w:rPr>
      </w:pPr>
      <w:r>
        <w:rPr>
          <w:b/>
          <w:color w:val="6CAC46"/>
          <w:sz w:val="24"/>
        </w:rPr>
        <w:t>SIGNATURE</w:t>
      </w:r>
      <w:r>
        <w:rPr>
          <w:b/>
          <w:color w:val="6CAC46"/>
          <w:spacing w:val="-6"/>
          <w:sz w:val="24"/>
        </w:rPr>
        <w:t xml:space="preserve"> </w:t>
      </w:r>
      <w:r>
        <w:rPr>
          <w:b/>
          <w:color w:val="6CAC46"/>
          <w:spacing w:val="-4"/>
          <w:sz w:val="24"/>
        </w:rPr>
        <w:t>SHEET</w:t>
      </w:r>
    </w:p>
    <w:p w14:paraId="0BF9FDF2" w14:textId="77777777" w:rsidR="007C4B6D" w:rsidRDefault="007C4B6D">
      <w:pPr>
        <w:pStyle w:val="BodyText"/>
        <w:spacing w:before="7"/>
        <w:rPr>
          <w:b/>
          <w:sz w:val="21"/>
        </w:rPr>
      </w:pPr>
    </w:p>
    <w:p w14:paraId="108FEBEF" w14:textId="77777777" w:rsidR="007C4B6D" w:rsidRDefault="009D01F3">
      <w:pPr>
        <w:spacing w:before="1" w:line="244" w:lineRule="auto"/>
        <w:ind w:left="442"/>
      </w:pPr>
      <w:r>
        <w:rPr>
          <w:spacing w:val="-2"/>
        </w:rPr>
        <w:t>All</w:t>
      </w:r>
      <w:r>
        <w:rPr>
          <w:spacing w:val="-9"/>
        </w:rPr>
        <w:t xml:space="preserve"> </w:t>
      </w:r>
      <w:r>
        <w:rPr>
          <w:spacing w:val="-2"/>
        </w:rPr>
        <w:t>Preceptors/Associate</w:t>
      </w:r>
      <w:r>
        <w:rPr>
          <w:spacing w:val="-5"/>
        </w:rPr>
        <w:t xml:space="preserve"> </w:t>
      </w:r>
      <w:r>
        <w:rPr>
          <w:spacing w:val="-2"/>
        </w:rPr>
        <w:t>Preceptors/Practitioners Registered with NMBI /Supervisors</w:t>
      </w:r>
      <w:r>
        <w:rPr>
          <w:spacing w:val="-2"/>
          <w:vertAlign w:val="superscript"/>
        </w:rPr>
        <w:t>5</w:t>
      </w:r>
      <w:r>
        <w:rPr>
          <w:spacing w:val="-2"/>
        </w:rPr>
        <w:t xml:space="preserve"> signing nursing </w:t>
      </w:r>
      <w:r>
        <w:t>student documentation should insert their details below, as indicated.</w:t>
      </w:r>
    </w:p>
    <w:p w14:paraId="7C5ADA15" w14:textId="77777777" w:rsidR="007C4B6D" w:rsidRDefault="007C4B6D">
      <w:pPr>
        <w:pStyle w:val="BodyText"/>
        <w:spacing w:before="5"/>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55C259BE" w14:textId="77777777">
        <w:trPr>
          <w:trHeight w:val="1338"/>
        </w:trPr>
        <w:tc>
          <w:tcPr>
            <w:tcW w:w="3190" w:type="dxa"/>
          </w:tcPr>
          <w:p w14:paraId="446D428D"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2E9EFCDB" w14:textId="77777777" w:rsidR="007C4B6D" w:rsidRDefault="009D01F3">
            <w:pPr>
              <w:pStyle w:val="TableParagraph"/>
              <w:spacing w:line="245" w:lineRule="exact"/>
              <w:ind w:left="119"/>
            </w:pPr>
            <w:r>
              <w:t>(PRINT</w:t>
            </w:r>
            <w:r>
              <w:rPr>
                <w:spacing w:val="-13"/>
              </w:rPr>
              <w:t xml:space="preserve"> </w:t>
            </w:r>
            <w:r>
              <w:rPr>
                <w:spacing w:val="-4"/>
              </w:rPr>
              <w:t>NAME)</w:t>
            </w:r>
          </w:p>
        </w:tc>
        <w:tc>
          <w:tcPr>
            <w:tcW w:w="2551" w:type="dxa"/>
          </w:tcPr>
          <w:p w14:paraId="24572B09" w14:textId="77777777" w:rsidR="007C4B6D" w:rsidRDefault="007C4B6D">
            <w:pPr>
              <w:pStyle w:val="TableParagraph"/>
            </w:pPr>
          </w:p>
          <w:p w14:paraId="3F1ACB11" w14:textId="77777777" w:rsidR="007C4B6D" w:rsidRDefault="007C4B6D">
            <w:pPr>
              <w:pStyle w:val="TableParagraph"/>
              <w:spacing w:before="11"/>
              <w:rPr>
                <w:sz w:val="21"/>
              </w:rPr>
            </w:pPr>
          </w:p>
          <w:p w14:paraId="01ED1A01" w14:textId="77777777" w:rsidR="007C4B6D" w:rsidRDefault="009D01F3">
            <w:pPr>
              <w:pStyle w:val="TableParagraph"/>
              <w:spacing w:before="1"/>
              <w:ind w:left="119"/>
            </w:pPr>
            <w:r>
              <w:rPr>
                <w:spacing w:val="-2"/>
              </w:rPr>
              <w:t>Signature</w:t>
            </w:r>
          </w:p>
        </w:tc>
        <w:tc>
          <w:tcPr>
            <w:tcW w:w="1070" w:type="dxa"/>
          </w:tcPr>
          <w:p w14:paraId="000B4F24" w14:textId="77777777" w:rsidR="007C4B6D" w:rsidRDefault="007C4B6D">
            <w:pPr>
              <w:pStyle w:val="TableParagraph"/>
            </w:pPr>
          </w:p>
          <w:p w14:paraId="4CE7C317" w14:textId="77777777" w:rsidR="007C4B6D" w:rsidRDefault="007C4B6D">
            <w:pPr>
              <w:pStyle w:val="TableParagraph"/>
              <w:spacing w:before="11"/>
              <w:rPr>
                <w:sz w:val="21"/>
              </w:rPr>
            </w:pPr>
          </w:p>
          <w:p w14:paraId="72341DDE" w14:textId="77777777" w:rsidR="007C4B6D" w:rsidRDefault="009D01F3">
            <w:pPr>
              <w:pStyle w:val="TableParagraph"/>
              <w:spacing w:before="1"/>
              <w:ind w:left="118"/>
            </w:pPr>
            <w:r>
              <w:rPr>
                <w:spacing w:val="-2"/>
              </w:rPr>
              <w:t>Initials</w:t>
            </w:r>
          </w:p>
        </w:tc>
        <w:tc>
          <w:tcPr>
            <w:tcW w:w="2261" w:type="dxa"/>
          </w:tcPr>
          <w:p w14:paraId="546AB8B8" w14:textId="77777777" w:rsidR="007C4B6D" w:rsidRDefault="007C4B6D">
            <w:pPr>
              <w:pStyle w:val="TableParagraph"/>
            </w:pPr>
          </w:p>
          <w:p w14:paraId="1D3D5A6A" w14:textId="77777777" w:rsidR="007C4B6D" w:rsidRDefault="009D01F3">
            <w:pPr>
              <w:pStyle w:val="TableParagraph"/>
              <w:spacing w:before="140" w:line="235" w:lineRule="auto"/>
              <w:ind w:left="123" w:right="409"/>
            </w:pPr>
            <w:r>
              <w:t>Practice</w:t>
            </w:r>
            <w:r>
              <w:rPr>
                <w:spacing w:val="-13"/>
              </w:rPr>
              <w:t xml:space="preserve"> </w:t>
            </w:r>
            <w:r>
              <w:t xml:space="preserve">Placement </w:t>
            </w:r>
            <w:r>
              <w:rPr>
                <w:spacing w:val="-4"/>
              </w:rPr>
              <w:t>Area</w:t>
            </w:r>
          </w:p>
        </w:tc>
      </w:tr>
      <w:tr w:rsidR="007C4B6D" w14:paraId="5F099A20" w14:textId="77777777">
        <w:trPr>
          <w:trHeight w:val="511"/>
        </w:trPr>
        <w:tc>
          <w:tcPr>
            <w:tcW w:w="3190" w:type="dxa"/>
          </w:tcPr>
          <w:p w14:paraId="1BF9A192" w14:textId="77777777" w:rsidR="007C4B6D" w:rsidRDefault="007C4B6D">
            <w:pPr>
              <w:pStyle w:val="TableParagraph"/>
              <w:rPr>
                <w:rFonts w:ascii="Times New Roman"/>
              </w:rPr>
            </w:pPr>
          </w:p>
        </w:tc>
        <w:tc>
          <w:tcPr>
            <w:tcW w:w="2551" w:type="dxa"/>
          </w:tcPr>
          <w:p w14:paraId="52B825D2" w14:textId="77777777" w:rsidR="007C4B6D" w:rsidRDefault="007C4B6D">
            <w:pPr>
              <w:pStyle w:val="TableParagraph"/>
              <w:rPr>
                <w:rFonts w:ascii="Times New Roman"/>
              </w:rPr>
            </w:pPr>
          </w:p>
        </w:tc>
        <w:tc>
          <w:tcPr>
            <w:tcW w:w="1070" w:type="dxa"/>
          </w:tcPr>
          <w:p w14:paraId="7D8FC393" w14:textId="77777777" w:rsidR="007C4B6D" w:rsidRDefault="007C4B6D">
            <w:pPr>
              <w:pStyle w:val="TableParagraph"/>
              <w:rPr>
                <w:rFonts w:ascii="Times New Roman"/>
              </w:rPr>
            </w:pPr>
          </w:p>
        </w:tc>
        <w:tc>
          <w:tcPr>
            <w:tcW w:w="2261" w:type="dxa"/>
          </w:tcPr>
          <w:p w14:paraId="0F4ED9E3" w14:textId="77777777" w:rsidR="007C4B6D" w:rsidRDefault="007C4B6D">
            <w:pPr>
              <w:pStyle w:val="TableParagraph"/>
              <w:rPr>
                <w:rFonts w:ascii="Times New Roman"/>
              </w:rPr>
            </w:pPr>
          </w:p>
        </w:tc>
      </w:tr>
      <w:tr w:rsidR="007C4B6D" w14:paraId="1FD06BA7" w14:textId="77777777">
        <w:trPr>
          <w:trHeight w:val="508"/>
        </w:trPr>
        <w:tc>
          <w:tcPr>
            <w:tcW w:w="3190" w:type="dxa"/>
          </w:tcPr>
          <w:p w14:paraId="0E6AB477" w14:textId="77777777" w:rsidR="007C4B6D" w:rsidRDefault="007C4B6D">
            <w:pPr>
              <w:pStyle w:val="TableParagraph"/>
              <w:rPr>
                <w:rFonts w:ascii="Times New Roman"/>
              </w:rPr>
            </w:pPr>
          </w:p>
        </w:tc>
        <w:tc>
          <w:tcPr>
            <w:tcW w:w="2551" w:type="dxa"/>
          </w:tcPr>
          <w:p w14:paraId="2E99EFDB" w14:textId="77777777" w:rsidR="007C4B6D" w:rsidRDefault="007C4B6D">
            <w:pPr>
              <w:pStyle w:val="TableParagraph"/>
              <w:rPr>
                <w:rFonts w:ascii="Times New Roman"/>
              </w:rPr>
            </w:pPr>
          </w:p>
        </w:tc>
        <w:tc>
          <w:tcPr>
            <w:tcW w:w="1070" w:type="dxa"/>
          </w:tcPr>
          <w:p w14:paraId="629367FE" w14:textId="77777777" w:rsidR="007C4B6D" w:rsidRDefault="007C4B6D">
            <w:pPr>
              <w:pStyle w:val="TableParagraph"/>
              <w:rPr>
                <w:rFonts w:ascii="Times New Roman"/>
              </w:rPr>
            </w:pPr>
          </w:p>
        </w:tc>
        <w:tc>
          <w:tcPr>
            <w:tcW w:w="2261" w:type="dxa"/>
          </w:tcPr>
          <w:p w14:paraId="4C096765" w14:textId="77777777" w:rsidR="007C4B6D" w:rsidRDefault="007C4B6D">
            <w:pPr>
              <w:pStyle w:val="TableParagraph"/>
              <w:rPr>
                <w:rFonts w:ascii="Times New Roman"/>
              </w:rPr>
            </w:pPr>
          </w:p>
        </w:tc>
      </w:tr>
      <w:tr w:rsidR="007C4B6D" w14:paraId="51BC0DC4" w14:textId="77777777">
        <w:trPr>
          <w:trHeight w:val="508"/>
        </w:trPr>
        <w:tc>
          <w:tcPr>
            <w:tcW w:w="3190" w:type="dxa"/>
          </w:tcPr>
          <w:p w14:paraId="19BEB6F8" w14:textId="77777777" w:rsidR="007C4B6D" w:rsidRDefault="007C4B6D">
            <w:pPr>
              <w:pStyle w:val="TableParagraph"/>
              <w:rPr>
                <w:rFonts w:ascii="Times New Roman"/>
              </w:rPr>
            </w:pPr>
          </w:p>
        </w:tc>
        <w:tc>
          <w:tcPr>
            <w:tcW w:w="2551" w:type="dxa"/>
          </w:tcPr>
          <w:p w14:paraId="447DFEA4" w14:textId="77777777" w:rsidR="007C4B6D" w:rsidRDefault="007C4B6D">
            <w:pPr>
              <w:pStyle w:val="TableParagraph"/>
              <w:rPr>
                <w:rFonts w:ascii="Times New Roman"/>
              </w:rPr>
            </w:pPr>
          </w:p>
        </w:tc>
        <w:tc>
          <w:tcPr>
            <w:tcW w:w="1070" w:type="dxa"/>
          </w:tcPr>
          <w:p w14:paraId="309EBC69" w14:textId="77777777" w:rsidR="007C4B6D" w:rsidRDefault="007C4B6D">
            <w:pPr>
              <w:pStyle w:val="TableParagraph"/>
              <w:rPr>
                <w:rFonts w:ascii="Times New Roman"/>
              </w:rPr>
            </w:pPr>
          </w:p>
        </w:tc>
        <w:tc>
          <w:tcPr>
            <w:tcW w:w="2261" w:type="dxa"/>
          </w:tcPr>
          <w:p w14:paraId="54AED206" w14:textId="77777777" w:rsidR="007C4B6D" w:rsidRDefault="007C4B6D">
            <w:pPr>
              <w:pStyle w:val="TableParagraph"/>
              <w:rPr>
                <w:rFonts w:ascii="Times New Roman"/>
              </w:rPr>
            </w:pPr>
          </w:p>
        </w:tc>
      </w:tr>
      <w:tr w:rsidR="007C4B6D" w14:paraId="5831B8C5" w14:textId="77777777">
        <w:trPr>
          <w:trHeight w:val="508"/>
        </w:trPr>
        <w:tc>
          <w:tcPr>
            <w:tcW w:w="3190" w:type="dxa"/>
          </w:tcPr>
          <w:p w14:paraId="3668ED06" w14:textId="77777777" w:rsidR="007C4B6D" w:rsidRDefault="007C4B6D">
            <w:pPr>
              <w:pStyle w:val="TableParagraph"/>
              <w:rPr>
                <w:rFonts w:ascii="Times New Roman"/>
              </w:rPr>
            </w:pPr>
          </w:p>
        </w:tc>
        <w:tc>
          <w:tcPr>
            <w:tcW w:w="2551" w:type="dxa"/>
          </w:tcPr>
          <w:p w14:paraId="7259CA54" w14:textId="77777777" w:rsidR="007C4B6D" w:rsidRDefault="007C4B6D">
            <w:pPr>
              <w:pStyle w:val="TableParagraph"/>
              <w:rPr>
                <w:rFonts w:ascii="Times New Roman"/>
              </w:rPr>
            </w:pPr>
          </w:p>
        </w:tc>
        <w:tc>
          <w:tcPr>
            <w:tcW w:w="1070" w:type="dxa"/>
          </w:tcPr>
          <w:p w14:paraId="79B3FFD5" w14:textId="77777777" w:rsidR="007C4B6D" w:rsidRDefault="007C4B6D">
            <w:pPr>
              <w:pStyle w:val="TableParagraph"/>
              <w:rPr>
                <w:rFonts w:ascii="Times New Roman"/>
              </w:rPr>
            </w:pPr>
          </w:p>
        </w:tc>
        <w:tc>
          <w:tcPr>
            <w:tcW w:w="2261" w:type="dxa"/>
          </w:tcPr>
          <w:p w14:paraId="096A9062" w14:textId="77777777" w:rsidR="007C4B6D" w:rsidRDefault="007C4B6D">
            <w:pPr>
              <w:pStyle w:val="TableParagraph"/>
              <w:rPr>
                <w:rFonts w:ascii="Times New Roman"/>
              </w:rPr>
            </w:pPr>
          </w:p>
        </w:tc>
      </w:tr>
      <w:tr w:rsidR="007C4B6D" w14:paraId="4CD5626A" w14:textId="77777777">
        <w:trPr>
          <w:trHeight w:val="506"/>
        </w:trPr>
        <w:tc>
          <w:tcPr>
            <w:tcW w:w="3190" w:type="dxa"/>
          </w:tcPr>
          <w:p w14:paraId="068A4E1D" w14:textId="77777777" w:rsidR="007C4B6D" w:rsidRDefault="007C4B6D">
            <w:pPr>
              <w:pStyle w:val="TableParagraph"/>
              <w:rPr>
                <w:rFonts w:ascii="Times New Roman"/>
              </w:rPr>
            </w:pPr>
          </w:p>
        </w:tc>
        <w:tc>
          <w:tcPr>
            <w:tcW w:w="2551" w:type="dxa"/>
          </w:tcPr>
          <w:p w14:paraId="02E35B45" w14:textId="77777777" w:rsidR="007C4B6D" w:rsidRDefault="007C4B6D">
            <w:pPr>
              <w:pStyle w:val="TableParagraph"/>
              <w:rPr>
                <w:rFonts w:ascii="Times New Roman"/>
              </w:rPr>
            </w:pPr>
          </w:p>
        </w:tc>
        <w:tc>
          <w:tcPr>
            <w:tcW w:w="1070" w:type="dxa"/>
          </w:tcPr>
          <w:p w14:paraId="67312A66" w14:textId="77777777" w:rsidR="007C4B6D" w:rsidRDefault="007C4B6D">
            <w:pPr>
              <w:pStyle w:val="TableParagraph"/>
              <w:rPr>
                <w:rFonts w:ascii="Times New Roman"/>
              </w:rPr>
            </w:pPr>
          </w:p>
        </w:tc>
        <w:tc>
          <w:tcPr>
            <w:tcW w:w="2261" w:type="dxa"/>
          </w:tcPr>
          <w:p w14:paraId="64347E12" w14:textId="77777777" w:rsidR="007C4B6D" w:rsidRDefault="007C4B6D">
            <w:pPr>
              <w:pStyle w:val="TableParagraph"/>
              <w:rPr>
                <w:rFonts w:ascii="Times New Roman"/>
              </w:rPr>
            </w:pPr>
          </w:p>
        </w:tc>
      </w:tr>
      <w:tr w:rsidR="007C4B6D" w14:paraId="4BC262C9" w14:textId="77777777">
        <w:trPr>
          <w:trHeight w:val="505"/>
        </w:trPr>
        <w:tc>
          <w:tcPr>
            <w:tcW w:w="3190" w:type="dxa"/>
          </w:tcPr>
          <w:p w14:paraId="312D493C" w14:textId="77777777" w:rsidR="007C4B6D" w:rsidRDefault="007C4B6D">
            <w:pPr>
              <w:pStyle w:val="TableParagraph"/>
              <w:rPr>
                <w:rFonts w:ascii="Times New Roman"/>
              </w:rPr>
            </w:pPr>
          </w:p>
        </w:tc>
        <w:tc>
          <w:tcPr>
            <w:tcW w:w="2551" w:type="dxa"/>
          </w:tcPr>
          <w:p w14:paraId="315F5CA3" w14:textId="77777777" w:rsidR="007C4B6D" w:rsidRDefault="007C4B6D">
            <w:pPr>
              <w:pStyle w:val="TableParagraph"/>
              <w:rPr>
                <w:rFonts w:ascii="Times New Roman"/>
              </w:rPr>
            </w:pPr>
          </w:p>
        </w:tc>
        <w:tc>
          <w:tcPr>
            <w:tcW w:w="1070" w:type="dxa"/>
          </w:tcPr>
          <w:p w14:paraId="3271AAE3" w14:textId="77777777" w:rsidR="007C4B6D" w:rsidRDefault="007C4B6D">
            <w:pPr>
              <w:pStyle w:val="TableParagraph"/>
              <w:rPr>
                <w:rFonts w:ascii="Times New Roman"/>
              </w:rPr>
            </w:pPr>
          </w:p>
        </w:tc>
        <w:tc>
          <w:tcPr>
            <w:tcW w:w="2261" w:type="dxa"/>
          </w:tcPr>
          <w:p w14:paraId="4DB59FDB" w14:textId="77777777" w:rsidR="007C4B6D" w:rsidRDefault="007C4B6D">
            <w:pPr>
              <w:pStyle w:val="TableParagraph"/>
              <w:rPr>
                <w:rFonts w:ascii="Times New Roman"/>
              </w:rPr>
            </w:pPr>
          </w:p>
        </w:tc>
      </w:tr>
      <w:tr w:rsidR="007C4B6D" w14:paraId="3F6842AA" w14:textId="77777777">
        <w:trPr>
          <w:trHeight w:val="513"/>
        </w:trPr>
        <w:tc>
          <w:tcPr>
            <w:tcW w:w="3190" w:type="dxa"/>
          </w:tcPr>
          <w:p w14:paraId="7B5484C5" w14:textId="77777777" w:rsidR="007C4B6D" w:rsidRDefault="007C4B6D">
            <w:pPr>
              <w:pStyle w:val="TableParagraph"/>
              <w:rPr>
                <w:rFonts w:ascii="Times New Roman"/>
              </w:rPr>
            </w:pPr>
          </w:p>
        </w:tc>
        <w:tc>
          <w:tcPr>
            <w:tcW w:w="2551" w:type="dxa"/>
          </w:tcPr>
          <w:p w14:paraId="74766BE7" w14:textId="77777777" w:rsidR="007C4B6D" w:rsidRDefault="007C4B6D">
            <w:pPr>
              <w:pStyle w:val="TableParagraph"/>
              <w:rPr>
                <w:rFonts w:ascii="Times New Roman"/>
              </w:rPr>
            </w:pPr>
          </w:p>
        </w:tc>
        <w:tc>
          <w:tcPr>
            <w:tcW w:w="1070" w:type="dxa"/>
          </w:tcPr>
          <w:p w14:paraId="7E16844F" w14:textId="77777777" w:rsidR="007C4B6D" w:rsidRDefault="007C4B6D">
            <w:pPr>
              <w:pStyle w:val="TableParagraph"/>
              <w:rPr>
                <w:rFonts w:ascii="Times New Roman"/>
              </w:rPr>
            </w:pPr>
          </w:p>
        </w:tc>
        <w:tc>
          <w:tcPr>
            <w:tcW w:w="2261" w:type="dxa"/>
          </w:tcPr>
          <w:p w14:paraId="40DED398" w14:textId="77777777" w:rsidR="007C4B6D" w:rsidRDefault="007C4B6D">
            <w:pPr>
              <w:pStyle w:val="TableParagraph"/>
              <w:rPr>
                <w:rFonts w:ascii="Times New Roman"/>
              </w:rPr>
            </w:pPr>
          </w:p>
        </w:tc>
      </w:tr>
      <w:tr w:rsidR="007C4B6D" w14:paraId="1240DDA1" w14:textId="77777777">
        <w:trPr>
          <w:trHeight w:val="508"/>
        </w:trPr>
        <w:tc>
          <w:tcPr>
            <w:tcW w:w="3190" w:type="dxa"/>
          </w:tcPr>
          <w:p w14:paraId="1DD2426F" w14:textId="77777777" w:rsidR="007C4B6D" w:rsidRDefault="007C4B6D">
            <w:pPr>
              <w:pStyle w:val="TableParagraph"/>
              <w:rPr>
                <w:rFonts w:ascii="Times New Roman"/>
              </w:rPr>
            </w:pPr>
          </w:p>
        </w:tc>
        <w:tc>
          <w:tcPr>
            <w:tcW w:w="2551" w:type="dxa"/>
          </w:tcPr>
          <w:p w14:paraId="264B6B86" w14:textId="77777777" w:rsidR="007C4B6D" w:rsidRDefault="007C4B6D">
            <w:pPr>
              <w:pStyle w:val="TableParagraph"/>
              <w:rPr>
                <w:rFonts w:ascii="Times New Roman"/>
              </w:rPr>
            </w:pPr>
          </w:p>
        </w:tc>
        <w:tc>
          <w:tcPr>
            <w:tcW w:w="1070" w:type="dxa"/>
          </w:tcPr>
          <w:p w14:paraId="3668CD4B" w14:textId="77777777" w:rsidR="007C4B6D" w:rsidRDefault="007C4B6D">
            <w:pPr>
              <w:pStyle w:val="TableParagraph"/>
              <w:rPr>
                <w:rFonts w:ascii="Times New Roman"/>
              </w:rPr>
            </w:pPr>
          </w:p>
        </w:tc>
        <w:tc>
          <w:tcPr>
            <w:tcW w:w="2261" w:type="dxa"/>
          </w:tcPr>
          <w:p w14:paraId="6D989960" w14:textId="77777777" w:rsidR="007C4B6D" w:rsidRDefault="007C4B6D">
            <w:pPr>
              <w:pStyle w:val="TableParagraph"/>
              <w:rPr>
                <w:rFonts w:ascii="Times New Roman"/>
              </w:rPr>
            </w:pPr>
          </w:p>
        </w:tc>
      </w:tr>
      <w:tr w:rsidR="007C4B6D" w14:paraId="6387BC48" w14:textId="77777777">
        <w:trPr>
          <w:trHeight w:val="513"/>
        </w:trPr>
        <w:tc>
          <w:tcPr>
            <w:tcW w:w="3190" w:type="dxa"/>
          </w:tcPr>
          <w:p w14:paraId="5D8336BD" w14:textId="77777777" w:rsidR="007C4B6D" w:rsidRDefault="007C4B6D">
            <w:pPr>
              <w:pStyle w:val="TableParagraph"/>
              <w:rPr>
                <w:rFonts w:ascii="Times New Roman"/>
              </w:rPr>
            </w:pPr>
          </w:p>
        </w:tc>
        <w:tc>
          <w:tcPr>
            <w:tcW w:w="2551" w:type="dxa"/>
          </w:tcPr>
          <w:p w14:paraId="0DD7D4EB" w14:textId="77777777" w:rsidR="007C4B6D" w:rsidRDefault="007C4B6D">
            <w:pPr>
              <w:pStyle w:val="TableParagraph"/>
              <w:rPr>
                <w:rFonts w:ascii="Times New Roman"/>
              </w:rPr>
            </w:pPr>
          </w:p>
        </w:tc>
        <w:tc>
          <w:tcPr>
            <w:tcW w:w="1070" w:type="dxa"/>
          </w:tcPr>
          <w:p w14:paraId="2C0FF032" w14:textId="77777777" w:rsidR="007C4B6D" w:rsidRDefault="007C4B6D">
            <w:pPr>
              <w:pStyle w:val="TableParagraph"/>
              <w:rPr>
                <w:rFonts w:ascii="Times New Roman"/>
              </w:rPr>
            </w:pPr>
          </w:p>
        </w:tc>
        <w:tc>
          <w:tcPr>
            <w:tcW w:w="2261" w:type="dxa"/>
          </w:tcPr>
          <w:p w14:paraId="7A7E8A2C" w14:textId="77777777" w:rsidR="007C4B6D" w:rsidRDefault="007C4B6D">
            <w:pPr>
              <w:pStyle w:val="TableParagraph"/>
              <w:rPr>
                <w:rFonts w:ascii="Times New Roman"/>
              </w:rPr>
            </w:pPr>
          </w:p>
        </w:tc>
      </w:tr>
      <w:tr w:rsidR="007C4B6D" w14:paraId="5D2EBC31" w14:textId="77777777">
        <w:trPr>
          <w:trHeight w:val="508"/>
        </w:trPr>
        <w:tc>
          <w:tcPr>
            <w:tcW w:w="3190" w:type="dxa"/>
          </w:tcPr>
          <w:p w14:paraId="694F1190" w14:textId="77777777" w:rsidR="007C4B6D" w:rsidRDefault="007C4B6D">
            <w:pPr>
              <w:pStyle w:val="TableParagraph"/>
              <w:rPr>
                <w:rFonts w:ascii="Times New Roman"/>
              </w:rPr>
            </w:pPr>
          </w:p>
        </w:tc>
        <w:tc>
          <w:tcPr>
            <w:tcW w:w="2551" w:type="dxa"/>
          </w:tcPr>
          <w:p w14:paraId="1961A160" w14:textId="77777777" w:rsidR="007C4B6D" w:rsidRDefault="007C4B6D">
            <w:pPr>
              <w:pStyle w:val="TableParagraph"/>
              <w:rPr>
                <w:rFonts w:ascii="Times New Roman"/>
              </w:rPr>
            </w:pPr>
          </w:p>
        </w:tc>
        <w:tc>
          <w:tcPr>
            <w:tcW w:w="1070" w:type="dxa"/>
          </w:tcPr>
          <w:p w14:paraId="51788E1B" w14:textId="77777777" w:rsidR="007C4B6D" w:rsidRDefault="007C4B6D">
            <w:pPr>
              <w:pStyle w:val="TableParagraph"/>
              <w:rPr>
                <w:rFonts w:ascii="Times New Roman"/>
              </w:rPr>
            </w:pPr>
          </w:p>
        </w:tc>
        <w:tc>
          <w:tcPr>
            <w:tcW w:w="2261" w:type="dxa"/>
          </w:tcPr>
          <w:p w14:paraId="18F07E6C" w14:textId="77777777" w:rsidR="007C4B6D" w:rsidRDefault="007C4B6D">
            <w:pPr>
              <w:pStyle w:val="TableParagraph"/>
              <w:rPr>
                <w:rFonts w:ascii="Times New Roman"/>
              </w:rPr>
            </w:pPr>
          </w:p>
        </w:tc>
      </w:tr>
      <w:tr w:rsidR="007C4B6D" w14:paraId="4F03C12C" w14:textId="77777777">
        <w:trPr>
          <w:trHeight w:val="510"/>
        </w:trPr>
        <w:tc>
          <w:tcPr>
            <w:tcW w:w="3190" w:type="dxa"/>
          </w:tcPr>
          <w:p w14:paraId="64F67E2A" w14:textId="77777777" w:rsidR="007C4B6D" w:rsidRDefault="007C4B6D">
            <w:pPr>
              <w:pStyle w:val="TableParagraph"/>
              <w:rPr>
                <w:rFonts w:ascii="Times New Roman"/>
              </w:rPr>
            </w:pPr>
          </w:p>
        </w:tc>
        <w:tc>
          <w:tcPr>
            <w:tcW w:w="2551" w:type="dxa"/>
          </w:tcPr>
          <w:p w14:paraId="5F52ED58" w14:textId="77777777" w:rsidR="007C4B6D" w:rsidRDefault="007C4B6D">
            <w:pPr>
              <w:pStyle w:val="TableParagraph"/>
              <w:rPr>
                <w:rFonts w:ascii="Times New Roman"/>
              </w:rPr>
            </w:pPr>
          </w:p>
        </w:tc>
        <w:tc>
          <w:tcPr>
            <w:tcW w:w="1070" w:type="dxa"/>
          </w:tcPr>
          <w:p w14:paraId="0B682BE1" w14:textId="77777777" w:rsidR="007C4B6D" w:rsidRDefault="007C4B6D">
            <w:pPr>
              <w:pStyle w:val="TableParagraph"/>
              <w:rPr>
                <w:rFonts w:ascii="Times New Roman"/>
              </w:rPr>
            </w:pPr>
          </w:p>
        </w:tc>
        <w:tc>
          <w:tcPr>
            <w:tcW w:w="2261" w:type="dxa"/>
          </w:tcPr>
          <w:p w14:paraId="36680139" w14:textId="77777777" w:rsidR="007C4B6D" w:rsidRDefault="007C4B6D">
            <w:pPr>
              <w:pStyle w:val="TableParagraph"/>
              <w:rPr>
                <w:rFonts w:ascii="Times New Roman"/>
              </w:rPr>
            </w:pPr>
          </w:p>
        </w:tc>
      </w:tr>
      <w:tr w:rsidR="007C4B6D" w14:paraId="7521A514" w14:textId="77777777">
        <w:trPr>
          <w:trHeight w:val="506"/>
        </w:trPr>
        <w:tc>
          <w:tcPr>
            <w:tcW w:w="3190" w:type="dxa"/>
          </w:tcPr>
          <w:p w14:paraId="5E168A2D" w14:textId="77777777" w:rsidR="007C4B6D" w:rsidRDefault="007C4B6D">
            <w:pPr>
              <w:pStyle w:val="TableParagraph"/>
              <w:rPr>
                <w:rFonts w:ascii="Times New Roman"/>
              </w:rPr>
            </w:pPr>
          </w:p>
        </w:tc>
        <w:tc>
          <w:tcPr>
            <w:tcW w:w="2551" w:type="dxa"/>
          </w:tcPr>
          <w:p w14:paraId="21BFCE58" w14:textId="77777777" w:rsidR="007C4B6D" w:rsidRDefault="007C4B6D">
            <w:pPr>
              <w:pStyle w:val="TableParagraph"/>
              <w:rPr>
                <w:rFonts w:ascii="Times New Roman"/>
              </w:rPr>
            </w:pPr>
          </w:p>
        </w:tc>
        <w:tc>
          <w:tcPr>
            <w:tcW w:w="1070" w:type="dxa"/>
          </w:tcPr>
          <w:p w14:paraId="565BD252" w14:textId="77777777" w:rsidR="007C4B6D" w:rsidRDefault="007C4B6D">
            <w:pPr>
              <w:pStyle w:val="TableParagraph"/>
              <w:rPr>
                <w:rFonts w:ascii="Times New Roman"/>
              </w:rPr>
            </w:pPr>
          </w:p>
        </w:tc>
        <w:tc>
          <w:tcPr>
            <w:tcW w:w="2261" w:type="dxa"/>
          </w:tcPr>
          <w:p w14:paraId="1BA07127" w14:textId="77777777" w:rsidR="007C4B6D" w:rsidRDefault="007C4B6D">
            <w:pPr>
              <w:pStyle w:val="TableParagraph"/>
              <w:rPr>
                <w:rFonts w:ascii="Times New Roman"/>
              </w:rPr>
            </w:pPr>
          </w:p>
        </w:tc>
      </w:tr>
      <w:tr w:rsidR="007C4B6D" w14:paraId="1104D43B" w14:textId="77777777">
        <w:trPr>
          <w:trHeight w:val="510"/>
        </w:trPr>
        <w:tc>
          <w:tcPr>
            <w:tcW w:w="3190" w:type="dxa"/>
          </w:tcPr>
          <w:p w14:paraId="26C6EE26" w14:textId="77777777" w:rsidR="007C4B6D" w:rsidRDefault="007C4B6D">
            <w:pPr>
              <w:pStyle w:val="TableParagraph"/>
              <w:rPr>
                <w:rFonts w:ascii="Times New Roman"/>
              </w:rPr>
            </w:pPr>
          </w:p>
        </w:tc>
        <w:tc>
          <w:tcPr>
            <w:tcW w:w="2551" w:type="dxa"/>
          </w:tcPr>
          <w:p w14:paraId="38AAE147" w14:textId="77777777" w:rsidR="007C4B6D" w:rsidRDefault="007C4B6D">
            <w:pPr>
              <w:pStyle w:val="TableParagraph"/>
              <w:rPr>
                <w:rFonts w:ascii="Times New Roman"/>
              </w:rPr>
            </w:pPr>
          </w:p>
        </w:tc>
        <w:tc>
          <w:tcPr>
            <w:tcW w:w="1070" w:type="dxa"/>
          </w:tcPr>
          <w:p w14:paraId="0E91207C" w14:textId="77777777" w:rsidR="007C4B6D" w:rsidRDefault="007C4B6D">
            <w:pPr>
              <w:pStyle w:val="TableParagraph"/>
              <w:rPr>
                <w:rFonts w:ascii="Times New Roman"/>
              </w:rPr>
            </w:pPr>
          </w:p>
        </w:tc>
        <w:tc>
          <w:tcPr>
            <w:tcW w:w="2261" w:type="dxa"/>
          </w:tcPr>
          <w:p w14:paraId="7097F7A8" w14:textId="77777777" w:rsidR="007C4B6D" w:rsidRDefault="007C4B6D">
            <w:pPr>
              <w:pStyle w:val="TableParagraph"/>
              <w:rPr>
                <w:rFonts w:ascii="Times New Roman"/>
              </w:rPr>
            </w:pPr>
          </w:p>
        </w:tc>
      </w:tr>
      <w:tr w:rsidR="007C4B6D" w14:paraId="4D4B08BF" w14:textId="77777777">
        <w:trPr>
          <w:trHeight w:val="513"/>
        </w:trPr>
        <w:tc>
          <w:tcPr>
            <w:tcW w:w="3190" w:type="dxa"/>
          </w:tcPr>
          <w:p w14:paraId="014E9A01" w14:textId="77777777" w:rsidR="007C4B6D" w:rsidRDefault="007C4B6D">
            <w:pPr>
              <w:pStyle w:val="TableParagraph"/>
              <w:rPr>
                <w:rFonts w:ascii="Times New Roman"/>
              </w:rPr>
            </w:pPr>
          </w:p>
        </w:tc>
        <w:tc>
          <w:tcPr>
            <w:tcW w:w="2551" w:type="dxa"/>
          </w:tcPr>
          <w:p w14:paraId="3F76BF2D" w14:textId="77777777" w:rsidR="007C4B6D" w:rsidRDefault="007C4B6D">
            <w:pPr>
              <w:pStyle w:val="TableParagraph"/>
              <w:rPr>
                <w:rFonts w:ascii="Times New Roman"/>
              </w:rPr>
            </w:pPr>
          </w:p>
        </w:tc>
        <w:tc>
          <w:tcPr>
            <w:tcW w:w="1070" w:type="dxa"/>
          </w:tcPr>
          <w:p w14:paraId="4990FEA2" w14:textId="77777777" w:rsidR="007C4B6D" w:rsidRDefault="007C4B6D">
            <w:pPr>
              <w:pStyle w:val="TableParagraph"/>
              <w:rPr>
                <w:rFonts w:ascii="Times New Roman"/>
              </w:rPr>
            </w:pPr>
          </w:p>
        </w:tc>
        <w:tc>
          <w:tcPr>
            <w:tcW w:w="2261" w:type="dxa"/>
          </w:tcPr>
          <w:p w14:paraId="5A8577A0" w14:textId="77777777" w:rsidR="007C4B6D" w:rsidRDefault="007C4B6D">
            <w:pPr>
              <w:pStyle w:val="TableParagraph"/>
              <w:rPr>
                <w:rFonts w:ascii="Times New Roman"/>
              </w:rPr>
            </w:pPr>
          </w:p>
        </w:tc>
      </w:tr>
      <w:tr w:rsidR="007C4B6D" w14:paraId="7490826F" w14:textId="77777777">
        <w:trPr>
          <w:trHeight w:val="537"/>
        </w:trPr>
        <w:tc>
          <w:tcPr>
            <w:tcW w:w="3190" w:type="dxa"/>
          </w:tcPr>
          <w:p w14:paraId="529B5623" w14:textId="77777777" w:rsidR="007C4B6D" w:rsidRDefault="007C4B6D">
            <w:pPr>
              <w:pStyle w:val="TableParagraph"/>
              <w:rPr>
                <w:rFonts w:ascii="Times New Roman"/>
              </w:rPr>
            </w:pPr>
          </w:p>
        </w:tc>
        <w:tc>
          <w:tcPr>
            <w:tcW w:w="2551" w:type="dxa"/>
          </w:tcPr>
          <w:p w14:paraId="2C4452E2" w14:textId="77777777" w:rsidR="007C4B6D" w:rsidRDefault="007C4B6D">
            <w:pPr>
              <w:pStyle w:val="TableParagraph"/>
              <w:rPr>
                <w:rFonts w:ascii="Times New Roman"/>
              </w:rPr>
            </w:pPr>
          </w:p>
        </w:tc>
        <w:tc>
          <w:tcPr>
            <w:tcW w:w="1070" w:type="dxa"/>
          </w:tcPr>
          <w:p w14:paraId="542C7D98" w14:textId="77777777" w:rsidR="007C4B6D" w:rsidRDefault="007C4B6D">
            <w:pPr>
              <w:pStyle w:val="TableParagraph"/>
              <w:rPr>
                <w:rFonts w:ascii="Times New Roman"/>
              </w:rPr>
            </w:pPr>
          </w:p>
        </w:tc>
        <w:tc>
          <w:tcPr>
            <w:tcW w:w="2261" w:type="dxa"/>
          </w:tcPr>
          <w:p w14:paraId="49DB13B9" w14:textId="77777777" w:rsidR="007C4B6D" w:rsidRDefault="007C4B6D">
            <w:pPr>
              <w:pStyle w:val="TableParagraph"/>
              <w:rPr>
                <w:rFonts w:ascii="Times New Roman"/>
              </w:rPr>
            </w:pPr>
          </w:p>
        </w:tc>
      </w:tr>
    </w:tbl>
    <w:p w14:paraId="66E8E18B" w14:textId="77777777" w:rsidR="007C4B6D" w:rsidRDefault="009D01F3">
      <w:pPr>
        <w:spacing w:before="28" w:line="237" w:lineRule="auto"/>
        <w:ind w:left="442" w:right="437"/>
      </w:pPr>
      <w:r>
        <w:t>Completing</w:t>
      </w:r>
      <w:r>
        <w:rPr>
          <w:spacing w:val="-4"/>
        </w:rPr>
        <w:t xml:space="preserve"> </w:t>
      </w:r>
      <w:r>
        <w:t>this</w:t>
      </w:r>
      <w:r>
        <w:rPr>
          <w:spacing w:val="-2"/>
        </w:rPr>
        <w:t xml:space="preserve"> </w:t>
      </w:r>
      <w:r>
        <w:t>grid</w:t>
      </w:r>
      <w:r>
        <w:rPr>
          <w:spacing w:val="-3"/>
        </w:rPr>
        <w:t xml:space="preserve"> </w:t>
      </w:r>
      <w:r>
        <w:t>is</w:t>
      </w:r>
      <w:r>
        <w:rPr>
          <w:spacing w:val="-2"/>
        </w:rPr>
        <w:t xml:space="preserve"> </w:t>
      </w:r>
      <w:r>
        <w:t>a</w:t>
      </w:r>
      <w:r>
        <w:rPr>
          <w:spacing w:val="-2"/>
        </w:rPr>
        <w:t xml:space="preserve"> </w:t>
      </w:r>
      <w:r>
        <w:t>requirement</w:t>
      </w:r>
      <w:r>
        <w:rPr>
          <w:spacing w:val="-4"/>
        </w:rPr>
        <w:t xml:space="preserve"> </w:t>
      </w:r>
      <w:r>
        <w:t>for</w:t>
      </w:r>
      <w:r>
        <w:rPr>
          <w:spacing w:val="-5"/>
        </w:rPr>
        <w:t xml:space="preserve"> </w:t>
      </w:r>
      <w:r>
        <w:t>any</w:t>
      </w:r>
      <w:r>
        <w:rPr>
          <w:spacing w:val="-2"/>
        </w:rPr>
        <w:t xml:space="preserve"> </w:t>
      </w:r>
      <w:r>
        <w:t>professional</w:t>
      </w:r>
      <w:r>
        <w:rPr>
          <w:spacing w:val="-2"/>
        </w:rPr>
        <w:t xml:space="preserve"> </w:t>
      </w:r>
      <w:r>
        <w:t>who</w:t>
      </w:r>
      <w:r>
        <w:rPr>
          <w:spacing w:val="-1"/>
        </w:rPr>
        <w:t xml:space="preserve"> </w:t>
      </w:r>
      <w:r>
        <w:t>is</w:t>
      </w:r>
      <w:r>
        <w:rPr>
          <w:spacing w:val="-4"/>
        </w:rPr>
        <w:t xml:space="preserve"> </w:t>
      </w:r>
      <w:r>
        <w:t>signing</w:t>
      </w:r>
      <w:r>
        <w:rPr>
          <w:spacing w:val="-3"/>
        </w:rPr>
        <w:t xml:space="preserve"> </w:t>
      </w:r>
      <w:r>
        <w:t>or</w:t>
      </w:r>
      <w:r>
        <w:rPr>
          <w:spacing w:val="-4"/>
        </w:rPr>
        <w:t xml:space="preserve"> </w:t>
      </w:r>
      <w:r>
        <w:t>making</w:t>
      </w:r>
      <w:r>
        <w:rPr>
          <w:spacing w:val="-3"/>
        </w:rPr>
        <w:t xml:space="preserve"> </w:t>
      </w:r>
      <w:r>
        <w:t>an</w:t>
      </w:r>
      <w:r>
        <w:rPr>
          <w:spacing w:val="-2"/>
        </w:rPr>
        <w:t xml:space="preserve"> </w:t>
      </w:r>
      <w:r>
        <w:t>entry</w:t>
      </w:r>
      <w:r>
        <w:rPr>
          <w:spacing w:val="-2"/>
        </w:rPr>
        <w:t xml:space="preserve"> </w:t>
      </w:r>
      <w:r>
        <w:t>in</w:t>
      </w:r>
      <w:r>
        <w:rPr>
          <w:spacing w:val="-5"/>
        </w:rPr>
        <w:t xml:space="preserve"> </w:t>
      </w:r>
      <w:r>
        <w:t>the National Competence Assessment Document.</w:t>
      </w:r>
    </w:p>
    <w:p w14:paraId="0F219034" w14:textId="77777777" w:rsidR="007C4B6D" w:rsidRDefault="007C4B6D">
      <w:pPr>
        <w:pStyle w:val="BodyText"/>
        <w:rPr>
          <w:sz w:val="22"/>
        </w:rPr>
      </w:pPr>
    </w:p>
    <w:p w14:paraId="15A5D44A" w14:textId="77777777" w:rsidR="007C4B6D" w:rsidRDefault="007C4B6D">
      <w:pPr>
        <w:pStyle w:val="BodyText"/>
        <w:rPr>
          <w:sz w:val="22"/>
        </w:rPr>
      </w:pPr>
    </w:p>
    <w:p w14:paraId="15CDD39B" w14:textId="77777777" w:rsidR="007C4B6D" w:rsidRDefault="007C4B6D">
      <w:pPr>
        <w:pStyle w:val="BodyText"/>
        <w:rPr>
          <w:sz w:val="22"/>
        </w:rPr>
      </w:pPr>
    </w:p>
    <w:p w14:paraId="143BA80B" w14:textId="77777777" w:rsidR="007C4B6D" w:rsidRDefault="007C4B6D">
      <w:pPr>
        <w:pStyle w:val="BodyText"/>
        <w:rPr>
          <w:sz w:val="22"/>
        </w:rPr>
      </w:pPr>
    </w:p>
    <w:p w14:paraId="4FAA7374" w14:textId="77777777" w:rsidR="007C4B6D" w:rsidRDefault="007C4B6D">
      <w:pPr>
        <w:pStyle w:val="BodyText"/>
        <w:rPr>
          <w:sz w:val="22"/>
        </w:rPr>
      </w:pPr>
    </w:p>
    <w:p w14:paraId="591C1197" w14:textId="77777777" w:rsidR="007C4B6D" w:rsidRDefault="009D01F3">
      <w:pPr>
        <w:spacing w:before="154"/>
        <w:ind w:left="320"/>
        <w:rPr>
          <w:sz w:val="18"/>
        </w:rPr>
      </w:pPr>
      <w:r>
        <w:rPr>
          <w:spacing w:val="-2"/>
          <w:position w:val="8"/>
          <w:sz w:val="14"/>
        </w:rPr>
        <w:t>7</w:t>
      </w:r>
      <w:r>
        <w:rPr>
          <w:spacing w:val="38"/>
          <w:position w:val="8"/>
          <w:sz w:val="14"/>
        </w:rPr>
        <w:t xml:space="preserve"> </w:t>
      </w:r>
      <w:r>
        <w:rPr>
          <w:spacing w:val="-2"/>
          <w:sz w:val="18"/>
        </w:rPr>
        <w:t>Adapted</w:t>
      </w:r>
      <w:r>
        <w:rPr>
          <w:spacing w:val="-8"/>
          <w:sz w:val="18"/>
        </w:rPr>
        <w:t xml:space="preserve"> </w:t>
      </w:r>
      <w:r>
        <w:rPr>
          <w:spacing w:val="-2"/>
          <w:sz w:val="18"/>
        </w:rPr>
        <w:t>from</w:t>
      </w:r>
      <w:r>
        <w:rPr>
          <w:spacing w:val="-1"/>
          <w:sz w:val="18"/>
        </w:rPr>
        <w:t xml:space="preserve"> </w:t>
      </w:r>
      <w:r>
        <w:rPr>
          <w:spacing w:val="-2"/>
          <w:sz w:val="18"/>
        </w:rPr>
        <w:t>Nurse</w:t>
      </w:r>
      <w:r>
        <w:rPr>
          <w:spacing w:val="-8"/>
          <w:sz w:val="18"/>
        </w:rPr>
        <w:t xml:space="preserve"> </w:t>
      </w:r>
      <w:r>
        <w:rPr>
          <w:spacing w:val="-2"/>
          <w:sz w:val="18"/>
        </w:rPr>
        <w:t>Registration</w:t>
      </w:r>
      <w:r>
        <w:rPr>
          <w:spacing w:val="-10"/>
          <w:sz w:val="18"/>
        </w:rPr>
        <w:t xml:space="preserve"> </w:t>
      </w:r>
      <w:r>
        <w:rPr>
          <w:spacing w:val="-2"/>
          <w:sz w:val="18"/>
        </w:rPr>
        <w:t>Programmes</w:t>
      </w:r>
      <w:r>
        <w:rPr>
          <w:spacing w:val="6"/>
          <w:sz w:val="18"/>
        </w:rPr>
        <w:t xml:space="preserve"> </w:t>
      </w:r>
      <w:r>
        <w:rPr>
          <w:spacing w:val="-2"/>
          <w:sz w:val="18"/>
        </w:rPr>
        <w:t>Standards</w:t>
      </w:r>
      <w:r>
        <w:rPr>
          <w:sz w:val="18"/>
        </w:rPr>
        <w:t xml:space="preserve"> </w:t>
      </w:r>
      <w:r>
        <w:rPr>
          <w:spacing w:val="-2"/>
          <w:sz w:val="18"/>
        </w:rPr>
        <w:t>and</w:t>
      </w:r>
      <w:r>
        <w:rPr>
          <w:spacing w:val="-8"/>
          <w:sz w:val="18"/>
        </w:rPr>
        <w:t xml:space="preserve"> </w:t>
      </w:r>
      <w:r>
        <w:rPr>
          <w:spacing w:val="-2"/>
          <w:sz w:val="18"/>
        </w:rPr>
        <w:t>Requirements</w:t>
      </w:r>
      <w:r>
        <w:rPr>
          <w:spacing w:val="-4"/>
          <w:sz w:val="18"/>
        </w:rPr>
        <w:t xml:space="preserve"> </w:t>
      </w:r>
      <w:r>
        <w:rPr>
          <w:spacing w:val="-2"/>
          <w:sz w:val="18"/>
        </w:rPr>
        <w:t>(NMBI,</w:t>
      </w:r>
      <w:r>
        <w:rPr>
          <w:spacing w:val="8"/>
          <w:sz w:val="18"/>
        </w:rPr>
        <w:t xml:space="preserve"> </w:t>
      </w:r>
      <w:r>
        <w:rPr>
          <w:spacing w:val="-2"/>
          <w:sz w:val="18"/>
        </w:rPr>
        <w:t>2016:124</w:t>
      </w:r>
      <w:r>
        <w:rPr>
          <w:spacing w:val="16"/>
          <w:sz w:val="18"/>
        </w:rPr>
        <w:t xml:space="preserve"> </w:t>
      </w:r>
      <w:r>
        <w:rPr>
          <w:spacing w:val="-2"/>
          <w:sz w:val="18"/>
        </w:rPr>
        <w:t>–</w:t>
      </w:r>
      <w:r>
        <w:rPr>
          <w:spacing w:val="-16"/>
          <w:sz w:val="18"/>
        </w:rPr>
        <w:t xml:space="preserve"> </w:t>
      </w:r>
      <w:r>
        <w:rPr>
          <w:spacing w:val="-2"/>
          <w:sz w:val="18"/>
        </w:rPr>
        <w:t>3.2.6.6)</w:t>
      </w:r>
    </w:p>
    <w:p w14:paraId="24DBAFA4" w14:textId="77777777" w:rsidR="007C4B6D" w:rsidRDefault="007C4B6D">
      <w:pPr>
        <w:rPr>
          <w:sz w:val="18"/>
        </w:rPr>
        <w:sectPr w:rsidR="007C4B6D">
          <w:headerReference w:type="default" r:id="rId178"/>
          <w:footerReference w:type="default" r:id="rId179"/>
          <w:pgSz w:w="11900" w:h="16860"/>
          <w:pgMar w:top="1140" w:right="1120" w:bottom="780" w:left="820" w:header="0" w:footer="580" w:gutter="0"/>
          <w:cols w:space="720"/>
        </w:sectPr>
      </w:pPr>
    </w:p>
    <w:p w14:paraId="1475881E"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7BF3A802"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4D814F02"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74C0EA59" w14:textId="77777777" w:rsidR="003778D5" w:rsidRPr="00EC4DE3" w:rsidRDefault="003778D5" w:rsidP="003778D5">
      <w:pPr>
        <w:rPr>
          <w:rFonts w:asciiTheme="minorHAnsi" w:hAnsiTheme="minorHAnsi" w:cstheme="minorHAnsi"/>
          <w:sz w:val="18"/>
        </w:rPr>
      </w:pPr>
    </w:p>
    <w:p w14:paraId="27EB4461"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07AB1462" w14:textId="77777777" w:rsidR="003778D5" w:rsidRPr="00EC4DE3" w:rsidRDefault="003778D5" w:rsidP="003778D5">
      <w:pPr>
        <w:rPr>
          <w:rFonts w:asciiTheme="minorHAnsi" w:hAnsiTheme="minorHAnsi" w:cstheme="minorHAnsi"/>
          <w:b/>
          <w:sz w:val="20"/>
          <w:szCs w:val="24"/>
        </w:rPr>
      </w:pPr>
    </w:p>
    <w:p w14:paraId="4939B098"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172CE8BF"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45388B83"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254D07B1" w14:textId="77777777" w:rsidR="003778D5" w:rsidRPr="00EC4DE3" w:rsidRDefault="003778D5" w:rsidP="00752DC9">
            <w:pPr>
              <w:rPr>
                <w:rFonts w:asciiTheme="minorHAnsi" w:hAnsiTheme="minorHAnsi" w:cstheme="minorHAnsi"/>
                <w:b/>
                <w:bCs/>
                <w:sz w:val="20"/>
              </w:rPr>
            </w:pPr>
          </w:p>
        </w:tc>
      </w:tr>
      <w:tr w:rsidR="003778D5" w:rsidRPr="00EC4DE3" w14:paraId="76E3ECD0"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30E999E4"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0CC183A4" w14:textId="77777777" w:rsidR="003778D5" w:rsidRPr="00EC4DE3" w:rsidRDefault="003778D5" w:rsidP="00752DC9">
            <w:pPr>
              <w:rPr>
                <w:rFonts w:asciiTheme="minorHAnsi" w:hAnsiTheme="minorHAnsi" w:cstheme="minorHAnsi"/>
                <w:b/>
                <w:bCs/>
                <w:sz w:val="20"/>
              </w:rPr>
            </w:pPr>
          </w:p>
        </w:tc>
      </w:tr>
      <w:tr w:rsidR="003778D5" w:rsidRPr="00EC4DE3" w14:paraId="656219B0"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2100D748"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84FB867" w14:textId="77777777" w:rsidR="003778D5" w:rsidRPr="00EC4DE3" w:rsidRDefault="003778D5" w:rsidP="00752DC9">
            <w:pPr>
              <w:rPr>
                <w:rFonts w:asciiTheme="minorHAnsi" w:hAnsiTheme="minorHAnsi" w:cstheme="minorHAnsi"/>
                <w:b/>
                <w:bCs/>
                <w:sz w:val="20"/>
              </w:rPr>
            </w:pPr>
          </w:p>
        </w:tc>
      </w:tr>
      <w:tr w:rsidR="003778D5" w:rsidRPr="00EC4DE3" w14:paraId="2F5DCD69"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7F805FB5"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7AE49CBC" w14:textId="77777777" w:rsidR="003778D5" w:rsidRPr="00EC4DE3" w:rsidRDefault="003778D5" w:rsidP="00752DC9">
            <w:pPr>
              <w:rPr>
                <w:rFonts w:asciiTheme="minorHAnsi" w:hAnsiTheme="minorHAnsi" w:cstheme="minorHAnsi"/>
                <w:b/>
                <w:bCs/>
                <w:sz w:val="20"/>
              </w:rPr>
            </w:pPr>
          </w:p>
        </w:tc>
      </w:tr>
      <w:tr w:rsidR="003778D5" w:rsidRPr="00EC4DE3" w14:paraId="0BCE81FC"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3C9E0B63"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1627B16E" w14:textId="77777777" w:rsidR="003778D5" w:rsidRPr="00EC4DE3" w:rsidRDefault="003778D5" w:rsidP="00752DC9">
            <w:pPr>
              <w:rPr>
                <w:rFonts w:asciiTheme="minorHAnsi" w:hAnsiTheme="minorHAnsi" w:cstheme="minorHAnsi"/>
                <w:b/>
                <w:bCs/>
                <w:sz w:val="20"/>
              </w:rPr>
            </w:pPr>
          </w:p>
        </w:tc>
      </w:tr>
      <w:tr w:rsidR="003778D5" w:rsidRPr="00EC4DE3" w14:paraId="26CC58CB"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0C5D5CCB"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74BD8CB8" w14:textId="77777777" w:rsidR="003778D5" w:rsidRPr="00EC4DE3" w:rsidRDefault="003778D5" w:rsidP="00752DC9">
            <w:pPr>
              <w:rPr>
                <w:rFonts w:asciiTheme="minorHAnsi" w:hAnsiTheme="minorHAnsi" w:cstheme="minorHAnsi"/>
                <w:b/>
                <w:bCs/>
                <w:sz w:val="20"/>
              </w:rPr>
            </w:pPr>
          </w:p>
        </w:tc>
      </w:tr>
      <w:tr w:rsidR="003778D5" w:rsidRPr="00EC4DE3" w14:paraId="6ED48E64"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08773798"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609C7F82" w14:textId="77777777" w:rsidR="003778D5" w:rsidRPr="00EC4DE3" w:rsidRDefault="003778D5" w:rsidP="00752DC9">
            <w:pPr>
              <w:rPr>
                <w:rFonts w:asciiTheme="minorHAnsi" w:hAnsiTheme="minorHAnsi" w:cstheme="minorHAnsi"/>
                <w:b/>
                <w:bCs/>
                <w:sz w:val="20"/>
              </w:rPr>
            </w:pPr>
          </w:p>
        </w:tc>
      </w:tr>
      <w:tr w:rsidR="003778D5" w:rsidRPr="00EC4DE3" w14:paraId="16F9386F"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6B678F4E"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7EF1A2A3" w14:textId="77777777" w:rsidR="003778D5" w:rsidRPr="00EC4DE3" w:rsidRDefault="003778D5" w:rsidP="00752DC9">
            <w:pPr>
              <w:rPr>
                <w:rFonts w:asciiTheme="minorHAnsi" w:hAnsiTheme="minorHAnsi" w:cstheme="minorHAnsi"/>
                <w:b/>
                <w:bCs/>
                <w:sz w:val="20"/>
              </w:rPr>
            </w:pPr>
          </w:p>
        </w:tc>
      </w:tr>
      <w:tr w:rsidR="003778D5" w:rsidRPr="00EC4DE3" w14:paraId="44AFFA2D"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71F6BF7B"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221CC4A0" w14:textId="77777777" w:rsidR="003778D5" w:rsidRPr="00EC4DE3" w:rsidRDefault="003778D5" w:rsidP="00752DC9">
            <w:pPr>
              <w:rPr>
                <w:rFonts w:asciiTheme="minorHAnsi" w:hAnsiTheme="minorHAnsi" w:cstheme="minorHAnsi"/>
                <w:b/>
                <w:bCs/>
                <w:sz w:val="20"/>
              </w:rPr>
            </w:pPr>
          </w:p>
        </w:tc>
      </w:tr>
    </w:tbl>
    <w:p w14:paraId="2E1D7833"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3B990CED"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6046474" w14:textId="77777777" w:rsidTr="00752DC9">
        <w:trPr>
          <w:trHeight w:val="424"/>
        </w:trPr>
        <w:tc>
          <w:tcPr>
            <w:tcW w:w="9781" w:type="dxa"/>
            <w:shd w:val="clear" w:color="auto" w:fill="6DAC46"/>
            <w:hideMark/>
          </w:tcPr>
          <w:p w14:paraId="7991B61D"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8428F8B" w14:textId="77777777" w:rsidTr="00752DC9">
        <w:tc>
          <w:tcPr>
            <w:tcW w:w="2886" w:type="dxa"/>
          </w:tcPr>
          <w:p w14:paraId="518EA1F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67E842D1" w14:textId="77777777" w:rsidR="003778D5" w:rsidRPr="00EC4DE3" w:rsidRDefault="003778D5" w:rsidP="00752DC9">
            <w:pPr>
              <w:rPr>
                <w:rFonts w:asciiTheme="minorHAnsi" w:hAnsiTheme="minorHAnsi" w:cstheme="minorHAnsi"/>
                <w:sz w:val="20"/>
                <w:szCs w:val="20"/>
              </w:rPr>
            </w:pPr>
          </w:p>
        </w:tc>
        <w:tc>
          <w:tcPr>
            <w:tcW w:w="1370" w:type="dxa"/>
          </w:tcPr>
          <w:p w14:paraId="54582DB5" w14:textId="77777777" w:rsidR="003778D5" w:rsidRPr="00EC4DE3" w:rsidRDefault="003778D5" w:rsidP="00752DC9">
            <w:pPr>
              <w:rPr>
                <w:rFonts w:asciiTheme="minorHAnsi" w:hAnsiTheme="minorHAnsi" w:cstheme="minorHAnsi"/>
                <w:sz w:val="20"/>
                <w:szCs w:val="20"/>
              </w:rPr>
            </w:pPr>
          </w:p>
        </w:tc>
        <w:tc>
          <w:tcPr>
            <w:tcW w:w="1370" w:type="dxa"/>
          </w:tcPr>
          <w:p w14:paraId="55DE542A" w14:textId="77777777" w:rsidR="003778D5" w:rsidRPr="00EC4DE3" w:rsidRDefault="003778D5" w:rsidP="00752DC9">
            <w:pPr>
              <w:rPr>
                <w:rFonts w:asciiTheme="minorHAnsi" w:hAnsiTheme="minorHAnsi" w:cstheme="minorHAnsi"/>
                <w:sz w:val="20"/>
                <w:szCs w:val="20"/>
              </w:rPr>
            </w:pPr>
          </w:p>
        </w:tc>
        <w:tc>
          <w:tcPr>
            <w:tcW w:w="1370" w:type="dxa"/>
          </w:tcPr>
          <w:p w14:paraId="4D4FC02D" w14:textId="77777777" w:rsidR="003778D5" w:rsidRPr="00EC4DE3" w:rsidRDefault="003778D5" w:rsidP="00752DC9">
            <w:pPr>
              <w:rPr>
                <w:rFonts w:asciiTheme="minorHAnsi" w:hAnsiTheme="minorHAnsi" w:cstheme="minorHAnsi"/>
                <w:sz w:val="20"/>
                <w:szCs w:val="20"/>
              </w:rPr>
            </w:pPr>
          </w:p>
        </w:tc>
        <w:tc>
          <w:tcPr>
            <w:tcW w:w="1370" w:type="dxa"/>
          </w:tcPr>
          <w:p w14:paraId="078C4DED" w14:textId="77777777" w:rsidR="003778D5" w:rsidRPr="00EC4DE3" w:rsidRDefault="003778D5" w:rsidP="00752DC9">
            <w:pPr>
              <w:rPr>
                <w:rFonts w:asciiTheme="minorHAnsi" w:hAnsiTheme="minorHAnsi" w:cstheme="minorHAnsi"/>
                <w:sz w:val="20"/>
                <w:szCs w:val="20"/>
              </w:rPr>
            </w:pPr>
          </w:p>
        </w:tc>
        <w:tc>
          <w:tcPr>
            <w:tcW w:w="1370" w:type="dxa"/>
          </w:tcPr>
          <w:p w14:paraId="2C962CD4" w14:textId="77777777" w:rsidR="003778D5" w:rsidRPr="00EC4DE3" w:rsidRDefault="003778D5" w:rsidP="00752DC9">
            <w:pPr>
              <w:rPr>
                <w:rFonts w:asciiTheme="minorHAnsi" w:hAnsiTheme="minorHAnsi" w:cstheme="minorHAnsi"/>
                <w:sz w:val="20"/>
                <w:szCs w:val="20"/>
              </w:rPr>
            </w:pPr>
          </w:p>
        </w:tc>
      </w:tr>
      <w:tr w:rsidR="003778D5" w:rsidRPr="00EC4DE3" w14:paraId="5EEE64AE" w14:textId="77777777" w:rsidTr="00752DC9">
        <w:tc>
          <w:tcPr>
            <w:tcW w:w="2886" w:type="dxa"/>
          </w:tcPr>
          <w:p w14:paraId="4C8988C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53505C55" w14:textId="77777777" w:rsidR="003778D5" w:rsidRPr="00EC4DE3" w:rsidRDefault="003778D5" w:rsidP="00752DC9">
            <w:pPr>
              <w:rPr>
                <w:rFonts w:asciiTheme="minorHAnsi" w:hAnsiTheme="minorHAnsi" w:cstheme="minorHAnsi"/>
                <w:sz w:val="20"/>
                <w:szCs w:val="20"/>
              </w:rPr>
            </w:pPr>
          </w:p>
        </w:tc>
        <w:tc>
          <w:tcPr>
            <w:tcW w:w="1370" w:type="dxa"/>
          </w:tcPr>
          <w:p w14:paraId="4CF30B42" w14:textId="77777777" w:rsidR="003778D5" w:rsidRPr="00EC4DE3" w:rsidRDefault="003778D5" w:rsidP="00752DC9">
            <w:pPr>
              <w:rPr>
                <w:rFonts w:asciiTheme="minorHAnsi" w:hAnsiTheme="minorHAnsi" w:cstheme="minorHAnsi"/>
                <w:sz w:val="20"/>
                <w:szCs w:val="20"/>
              </w:rPr>
            </w:pPr>
          </w:p>
        </w:tc>
        <w:tc>
          <w:tcPr>
            <w:tcW w:w="1370" w:type="dxa"/>
          </w:tcPr>
          <w:p w14:paraId="2303CFC6" w14:textId="77777777" w:rsidR="003778D5" w:rsidRPr="00EC4DE3" w:rsidRDefault="003778D5" w:rsidP="00752DC9">
            <w:pPr>
              <w:rPr>
                <w:rFonts w:asciiTheme="minorHAnsi" w:hAnsiTheme="minorHAnsi" w:cstheme="minorHAnsi"/>
                <w:sz w:val="20"/>
                <w:szCs w:val="20"/>
              </w:rPr>
            </w:pPr>
          </w:p>
        </w:tc>
        <w:tc>
          <w:tcPr>
            <w:tcW w:w="1370" w:type="dxa"/>
          </w:tcPr>
          <w:p w14:paraId="6446AEE0" w14:textId="77777777" w:rsidR="003778D5" w:rsidRPr="00EC4DE3" w:rsidRDefault="003778D5" w:rsidP="00752DC9">
            <w:pPr>
              <w:rPr>
                <w:rFonts w:asciiTheme="minorHAnsi" w:hAnsiTheme="minorHAnsi" w:cstheme="minorHAnsi"/>
                <w:sz w:val="20"/>
                <w:szCs w:val="20"/>
              </w:rPr>
            </w:pPr>
          </w:p>
        </w:tc>
        <w:tc>
          <w:tcPr>
            <w:tcW w:w="1370" w:type="dxa"/>
          </w:tcPr>
          <w:p w14:paraId="06AFC050" w14:textId="77777777" w:rsidR="003778D5" w:rsidRPr="00EC4DE3" w:rsidRDefault="003778D5" w:rsidP="00752DC9">
            <w:pPr>
              <w:rPr>
                <w:rFonts w:asciiTheme="minorHAnsi" w:hAnsiTheme="minorHAnsi" w:cstheme="minorHAnsi"/>
                <w:sz w:val="20"/>
                <w:szCs w:val="20"/>
              </w:rPr>
            </w:pPr>
          </w:p>
        </w:tc>
        <w:tc>
          <w:tcPr>
            <w:tcW w:w="1370" w:type="dxa"/>
          </w:tcPr>
          <w:p w14:paraId="1F7176FC" w14:textId="77777777" w:rsidR="003778D5" w:rsidRPr="00EC4DE3" w:rsidRDefault="003778D5" w:rsidP="00752DC9">
            <w:pPr>
              <w:rPr>
                <w:rFonts w:asciiTheme="minorHAnsi" w:hAnsiTheme="minorHAnsi" w:cstheme="minorHAnsi"/>
                <w:sz w:val="20"/>
                <w:szCs w:val="20"/>
              </w:rPr>
            </w:pPr>
          </w:p>
        </w:tc>
      </w:tr>
      <w:tr w:rsidR="003778D5" w:rsidRPr="00EC4DE3" w14:paraId="7DFE0F29" w14:textId="77777777" w:rsidTr="00752DC9">
        <w:tc>
          <w:tcPr>
            <w:tcW w:w="2886" w:type="dxa"/>
          </w:tcPr>
          <w:p w14:paraId="7A995DD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8B12FBB" w14:textId="77777777" w:rsidR="003778D5" w:rsidRPr="00EC4DE3" w:rsidRDefault="003778D5" w:rsidP="00752DC9">
            <w:pPr>
              <w:rPr>
                <w:rFonts w:asciiTheme="minorHAnsi" w:hAnsiTheme="minorHAnsi" w:cstheme="minorHAnsi"/>
                <w:sz w:val="20"/>
                <w:szCs w:val="20"/>
              </w:rPr>
            </w:pPr>
          </w:p>
        </w:tc>
        <w:tc>
          <w:tcPr>
            <w:tcW w:w="1370" w:type="dxa"/>
          </w:tcPr>
          <w:p w14:paraId="70810F3E" w14:textId="77777777" w:rsidR="003778D5" w:rsidRPr="00EC4DE3" w:rsidRDefault="003778D5" w:rsidP="00752DC9">
            <w:pPr>
              <w:rPr>
                <w:rFonts w:asciiTheme="minorHAnsi" w:hAnsiTheme="minorHAnsi" w:cstheme="minorHAnsi"/>
                <w:sz w:val="20"/>
                <w:szCs w:val="20"/>
              </w:rPr>
            </w:pPr>
          </w:p>
        </w:tc>
        <w:tc>
          <w:tcPr>
            <w:tcW w:w="1370" w:type="dxa"/>
          </w:tcPr>
          <w:p w14:paraId="2232B676" w14:textId="77777777" w:rsidR="003778D5" w:rsidRPr="00EC4DE3" w:rsidRDefault="003778D5" w:rsidP="00752DC9">
            <w:pPr>
              <w:rPr>
                <w:rFonts w:asciiTheme="minorHAnsi" w:hAnsiTheme="minorHAnsi" w:cstheme="minorHAnsi"/>
                <w:sz w:val="20"/>
                <w:szCs w:val="20"/>
              </w:rPr>
            </w:pPr>
          </w:p>
        </w:tc>
        <w:tc>
          <w:tcPr>
            <w:tcW w:w="1370" w:type="dxa"/>
          </w:tcPr>
          <w:p w14:paraId="0E8E86F1" w14:textId="77777777" w:rsidR="003778D5" w:rsidRPr="00EC4DE3" w:rsidRDefault="003778D5" w:rsidP="00752DC9">
            <w:pPr>
              <w:rPr>
                <w:rFonts w:asciiTheme="minorHAnsi" w:hAnsiTheme="minorHAnsi" w:cstheme="minorHAnsi"/>
                <w:sz w:val="20"/>
                <w:szCs w:val="20"/>
              </w:rPr>
            </w:pPr>
          </w:p>
        </w:tc>
        <w:tc>
          <w:tcPr>
            <w:tcW w:w="1370" w:type="dxa"/>
          </w:tcPr>
          <w:p w14:paraId="0CDB7643" w14:textId="77777777" w:rsidR="003778D5" w:rsidRPr="00EC4DE3" w:rsidRDefault="003778D5" w:rsidP="00752DC9">
            <w:pPr>
              <w:rPr>
                <w:rFonts w:asciiTheme="minorHAnsi" w:hAnsiTheme="minorHAnsi" w:cstheme="minorHAnsi"/>
                <w:sz w:val="20"/>
                <w:szCs w:val="20"/>
              </w:rPr>
            </w:pPr>
          </w:p>
        </w:tc>
        <w:tc>
          <w:tcPr>
            <w:tcW w:w="1370" w:type="dxa"/>
          </w:tcPr>
          <w:p w14:paraId="5A54B058" w14:textId="77777777" w:rsidR="003778D5" w:rsidRPr="00EC4DE3" w:rsidRDefault="003778D5" w:rsidP="00752DC9">
            <w:pPr>
              <w:rPr>
                <w:rFonts w:asciiTheme="minorHAnsi" w:hAnsiTheme="minorHAnsi" w:cstheme="minorHAnsi"/>
                <w:sz w:val="20"/>
                <w:szCs w:val="20"/>
              </w:rPr>
            </w:pPr>
          </w:p>
        </w:tc>
      </w:tr>
      <w:tr w:rsidR="003778D5" w:rsidRPr="00EC4DE3" w14:paraId="0A96DAE7" w14:textId="77777777" w:rsidTr="00752DC9">
        <w:tc>
          <w:tcPr>
            <w:tcW w:w="2886" w:type="dxa"/>
          </w:tcPr>
          <w:p w14:paraId="1698870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4806650" w14:textId="77777777" w:rsidR="003778D5" w:rsidRPr="00EC4DE3" w:rsidRDefault="003778D5" w:rsidP="00752DC9">
            <w:pPr>
              <w:rPr>
                <w:rFonts w:asciiTheme="minorHAnsi" w:hAnsiTheme="minorHAnsi" w:cstheme="minorHAnsi"/>
                <w:sz w:val="20"/>
                <w:szCs w:val="20"/>
              </w:rPr>
            </w:pPr>
          </w:p>
        </w:tc>
        <w:tc>
          <w:tcPr>
            <w:tcW w:w="1370" w:type="dxa"/>
          </w:tcPr>
          <w:p w14:paraId="7CE1FE4D" w14:textId="77777777" w:rsidR="003778D5" w:rsidRPr="00EC4DE3" w:rsidRDefault="003778D5" w:rsidP="00752DC9">
            <w:pPr>
              <w:rPr>
                <w:rFonts w:asciiTheme="minorHAnsi" w:hAnsiTheme="minorHAnsi" w:cstheme="minorHAnsi"/>
                <w:sz w:val="20"/>
                <w:szCs w:val="20"/>
              </w:rPr>
            </w:pPr>
          </w:p>
        </w:tc>
        <w:tc>
          <w:tcPr>
            <w:tcW w:w="1370" w:type="dxa"/>
          </w:tcPr>
          <w:p w14:paraId="04E5B7E7" w14:textId="77777777" w:rsidR="003778D5" w:rsidRPr="00EC4DE3" w:rsidRDefault="003778D5" w:rsidP="00752DC9">
            <w:pPr>
              <w:rPr>
                <w:rFonts w:asciiTheme="minorHAnsi" w:hAnsiTheme="minorHAnsi" w:cstheme="minorHAnsi"/>
                <w:sz w:val="20"/>
                <w:szCs w:val="20"/>
              </w:rPr>
            </w:pPr>
          </w:p>
        </w:tc>
        <w:tc>
          <w:tcPr>
            <w:tcW w:w="1370" w:type="dxa"/>
          </w:tcPr>
          <w:p w14:paraId="7BCCC9FE" w14:textId="77777777" w:rsidR="003778D5" w:rsidRPr="00EC4DE3" w:rsidRDefault="003778D5" w:rsidP="00752DC9">
            <w:pPr>
              <w:rPr>
                <w:rFonts w:asciiTheme="minorHAnsi" w:hAnsiTheme="minorHAnsi" w:cstheme="minorHAnsi"/>
                <w:sz w:val="20"/>
                <w:szCs w:val="20"/>
              </w:rPr>
            </w:pPr>
          </w:p>
        </w:tc>
        <w:tc>
          <w:tcPr>
            <w:tcW w:w="1370" w:type="dxa"/>
          </w:tcPr>
          <w:p w14:paraId="7A6E1480" w14:textId="77777777" w:rsidR="003778D5" w:rsidRPr="00EC4DE3" w:rsidRDefault="003778D5" w:rsidP="00752DC9">
            <w:pPr>
              <w:rPr>
                <w:rFonts w:asciiTheme="minorHAnsi" w:hAnsiTheme="minorHAnsi" w:cstheme="minorHAnsi"/>
                <w:sz w:val="20"/>
                <w:szCs w:val="20"/>
              </w:rPr>
            </w:pPr>
          </w:p>
        </w:tc>
        <w:tc>
          <w:tcPr>
            <w:tcW w:w="1370" w:type="dxa"/>
          </w:tcPr>
          <w:p w14:paraId="6C155CD2"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9CEE7AB" w14:textId="77777777" w:rsidTr="00752DC9">
        <w:trPr>
          <w:trHeight w:val="424"/>
        </w:trPr>
        <w:tc>
          <w:tcPr>
            <w:tcW w:w="9781" w:type="dxa"/>
            <w:shd w:val="clear" w:color="auto" w:fill="6DAC46"/>
            <w:hideMark/>
          </w:tcPr>
          <w:p w14:paraId="58589813"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91217BE" w14:textId="77777777" w:rsidTr="00752DC9">
        <w:trPr>
          <w:trHeight w:val="498"/>
        </w:trPr>
        <w:tc>
          <w:tcPr>
            <w:tcW w:w="1622" w:type="dxa"/>
            <w:hideMark/>
          </w:tcPr>
          <w:p w14:paraId="719A71F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D142C8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9FD690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9B1E7B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7FE03F6" w14:textId="77777777" w:rsidTr="00752DC9">
        <w:tc>
          <w:tcPr>
            <w:tcW w:w="1622" w:type="dxa"/>
          </w:tcPr>
          <w:p w14:paraId="36258E78" w14:textId="77777777" w:rsidR="003778D5" w:rsidRPr="00EC4DE3" w:rsidRDefault="003778D5" w:rsidP="00752DC9">
            <w:pPr>
              <w:rPr>
                <w:rFonts w:asciiTheme="minorHAnsi" w:hAnsiTheme="minorHAnsi" w:cstheme="minorHAnsi"/>
                <w:sz w:val="20"/>
                <w:szCs w:val="20"/>
              </w:rPr>
            </w:pPr>
          </w:p>
        </w:tc>
        <w:tc>
          <w:tcPr>
            <w:tcW w:w="8114" w:type="dxa"/>
            <w:gridSpan w:val="3"/>
          </w:tcPr>
          <w:p w14:paraId="4618E4F1"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669E835" w14:textId="77777777" w:rsidR="003778D5" w:rsidRPr="00EC4DE3" w:rsidRDefault="003778D5" w:rsidP="00752DC9">
            <w:pPr>
              <w:rPr>
                <w:rFonts w:asciiTheme="minorHAnsi" w:hAnsiTheme="minorHAnsi" w:cstheme="minorHAnsi"/>
                <w:sz w:val="20"/>
                <w:szCs w:val="20"/>
              </w:rPr>
            </w:pPr>
          </w:p>
        </w:tc>
      </w:tr>
      <w:tr w:rsidR="003778D5" w:rsidRPr="00EC4DE3" w14:paraId="1B3E36DE" w14:textId="77777777" w:rsidTr="00752DC9">
        <w:trPr>
          <w:trHeight w:val="498"/>
        </w:trPr>
        <w:tc>
          <w:tcPr>
            <w:tcW w:w="1622" w:type="dxa"/>
            <w:hideMark/>
          </w:tcPr>
          <w:p w14:paraId="06EAAB8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3C2B4C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F9F121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4869CE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1E9152E" w14:textId="77777777" w:rsidTr="00752DC9">
        <w:tc>
          <w:tcPr>
            <w:tcW w:w="1622" w:type="dxa"/>
            <w:hideMark/>
          </w:tcPr>
          <w:p w14:paraId="3CCB9A2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69E6545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43D6218" w14:textId="77777777" w:rsidR="003778D5" w:rsidRPr="00EC4DE3" w:rsidRDefault="003778D5" w:rsidP="00752DC9">
            <w:pPr>
              <w:rPr>
                <w:rFonts w:asciiTheme="minorHAnsi" w:hAnsiTheme="minorHAnsi" w:cstheme="minorHAnsi"/>
                <w:sz w:val="20"/>
                <w:szCs w:val="20"/>
              </w:rPr>
            </w:pPr>
          </w:p>
        </w:tc>
      </w:tr>
    </w:tbl>
    <w:p w14:paraId="65DE2CBF"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AAF50B6" w14:textId="77777777" w:rsidTr="00752DC9">
        <w:trPr>
          <w:trHeight w:val="466"/>
        </w:trPr>
        <w:tc>
          <w:tcPr>
            <w:tcW w:w="9781" w:type="dxa"/>
            <w:shd w:val="clear" w:color="auto" w:fill="6DAC46"/>
            <w:hideMark/>
          </w:tcPr>
          <w:p w14:paraId="17678D95"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240E3CCC" w14:textId="77777777" w:rsidTr="00752DC9">
        <w:tc>
          <w:tcPr>
            <w:tcW w:w="2886" w:type="dxa"/>
          </w:tcPr>
          <w:p w14:paraId="32B8502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63E8A424" w14:textId="77777777" w:rsidR="003778D5" w:rsidRPr="00EC4DE3" w:rsidRDefault="003778D5" w:rsidP="00752DC9">
            <w:pPr>
              <w:rPr>
                <w:rFonts w:asciiTheme="minorHAnsi" w:hAnsiTheme="minorHAnsi" w:cstheme="minorHAnsi"/>
                <w:sz w:val="20"/>
                <w:szCs w:val="20"/>
              </w:rPr>
            </w:pPr>
          </w:p>
        </w:tc>
        <w:tc>
          <w:tcPr>
            <w:tcW w:w="1370" w:type="dxa"/>
          </w:tcPr>
          <w:p w14:paraId="6EEDD217" w14:textId="77777777" w:rsidR="003778D5" w:rsidRPr="00EC4DE3" w:rsidRDefault="003778D5" w:rsidP="00752DC9">
            <w:pPr>
              <w:rPr>
                <w:rFonts w:asciiTheme="minorHAnsi" w:hAnsiTheme="minorHAnsi" w:cstheme="minorHAnsi"/>
                <w:sz w:val="20"/>
                <w:szCs w:val="20"/>
              </w:rPr>
            </w:pPr>
          </w:p>
        </w:tc>
        <w:tc>
          <w:tcPr>
            <w:tcW w:w="1370" w:type="dxa"/>
          </w:tcPr>
          <w:p w14:paraId="34A1B477" w14:textId="77777777" w:rsidR="003778D5" w:rsidRPr="00EC4DE3" w:rsidRDefault="003778D5" w:rsidP="00752DC9">
            <w:pPr>
              <w:rPr>
                <w:rFonts w:asciiTheme="minorHAnsi" w:hAnsiTheme="minorHAnsi" w:cstheme="minorHAnsi"/>
                <w:sz w:val="20"/>
                <w:szCs w:val="20"/>
              </w:rPr>
            </w:pPr>
          </w:p>
        </w:tc>
        <w:tc>
          <w:tcPr>
            <w:tcW w:w="1370" w:type="dxa"/>
          </w:tcPr>
          <w:p w14:paraId="3A9519AA" w14:textId="77777777" w:rsidR="003778D5" w:rsidRPr="00EC4DE3" w:rsidRDefault="003778D5" w:rsidP="00752DC9">
            <w:pPr>
              <w:rPr>
                <w:rFonts w:asciiTheme="minorHAnsi" w:hAnsiTheme="minorHAnsi" w:cstheme="minorHAnsi"/>
                <w:sz w:val="20"/>
                <w:szCs w:val="20"/>
              </w:rPr>
            </w:pPr>
          </w:p>
        </w:tc>
        <w:tc>
          <w:tcPr>
            <w:tcW w:w="1370" w:type="dxa"/>
          </w:tcPr>
          <w:p w14:paraId="05065FD6" w14:textId="77777777" w:rsidR="003778D5" w:rsidRPr="00EC4DE3" w:rsidRDefault="003778D5" w:rsidP="00752DC9">
            <w:pPr>
              <w:rPr>
                <w:rFonts w:asciiTheme="minorHAnsi" w:hAnsiTheme="minorHAnsi" w:cstheme="minorHAnsi"/>
                <w:sz w:val="20"/>
                <w:szCs w:val="20"/>
              </w:rPr>
            </w:pPr>
          </w:p>
        </w:tc>
        <w:tc>
          <w:tcPr>
            <w:tcW w:w="1370" w:type="dxa"/>
          </w:tcPr>
          <w:p w14:paraId="60973662" w14:textId="77777777" w:rsidR="003778D5" w:rsidRPr="00EC4DE3" w:rsidRDefault="003778D5" w:rsidP="00752DC9">
            <w:pPr>
              <w:rPr>
                <w:rFonts w:asciiTheme="minorHAnsi" w:hAnsiTheme="minorHAnsi" w:cstheme="minorHAnsi"/>
                <w:sz w:val="20"/>
                <w:szCs w:val="20"/>
              </w:rPr>
            </w:pPr>
          </w:p>
        </w:tc>
      </w:tr>
      <w:tr w:rsidR="003778D5" w:rsidRPr="00EC4DE3" w14:paraId="178E963E" w14:textId="77777777" w:rsidTr="00752DC9">
        <w:tc>
          <w:tcPr>
            <w:tcW w:w="2886" w:type="dxa"/>
          </w:tcPr>
          <w:p w14:paraId="513F26D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EC2D46F" w14:textId="77777777" w:rsidR="003778D5" w:rsidRPr="00EC4DE3" w:rsidRDefault="003778D5" w:rsidP="00752DC9">
            <w:pPr>
              <w:rPr>
                <w:rFonts w:asciiTheme="minorHAnsi" w:hAnsiTheme="minorHAnsi" w:cstheme="minorHAnsi"/>
                <w:sz w:val="20"/>
                <w:szCs w:val="20"/>
              </w:rPr>
            </w:pPr>
          </w:p>
        </w:tc>
        <w:tc>
          <w:tcPr>
            <w:tcW w:w="1370" w:type="dxa"/>
          </w:tcPr>
          <w:p w14:paraId="135C9299" w14:textId="77777777" w:rsidR="003778D5" w:rsidRPr="00EC4DE3" w:rsidRDefault="003778D5" w:rsidP="00752DC9">
            <w:pPr>
              <w:rPr>
                <w:rFonts w:asciiTheme="minorHAnsi" w:hAnsiTheme="minorHAnsi" w:cstheme="minorHAnsi"/>
                <w:sz w:val="20"/>
                <w:szCs w:val="20"/>
              </w:rPr>
            </w:pPr>
          </w:p>
        </w:tc>
        <w:tc>
          <w:tcPr>
            <w:tcW w:w="1370" w:type="dxa"/>
          </w:tcPr>
          <w:p w14:paraId="6170BD30" w14:textId="77777777" w:rsidR="003778D5" w:rsidRPr="00EC4DE3" w:rsidRDefault="003778D5" w:rsidP="00752DC9">
            <w:pPr>
              <w:rPr>
                <w:rFonts w:asciiTheme="minorHAnsi" w:hAnsiTheme="minorHAnsi" w:cstheme="minorHAnsi"/>
                <w:sz w:val="20"/>
                <w:szCs w:val="20"/>
              </w:rPr>
            </w:pPr>
          </w:p>
        </w:tc>
        <w:tc>
          <w:tcPr>
            <w:tcW w:w="1370" w:type="dxa"/>
          </w:tcPr>
          <w:p w14:paraId="3D16D0D3" w14:textId="77777777" w:rsidR="003778D5" w:rsidRPr="00EC4DE3" w:rsidRDefault="003778D5" w:rsidP="00752DC9">
            <w:pPr>
              <w:rPr>
                <w:rFonts w:asciiTheme="minorHAnsi" w:hAnsiTheme="minorHAnsi" w:cstheme="minorHAnsi"/>
                <w:sz w:val="20"/>
                <w:szCs w:val="20"/>
              </w:rPr>
            </w:pPr>
          </w:p>
        </w:tc>
        <w:tc>
          <w:tcPr>
            <w:tcW w:w="1370" w:type="dxa"/>
          </w:tcPr>
          <w:p w14:paraId="2F560831" w14:textId="77777777" w:rsidR="003778D5" w:rsidRPr="00EC4DE3" w:rsidRDefault="003778D5" w:rsidP="00752DC9">
            <w:pPr>
              <w:rPr>
                <w:rFonts w:asciiTheme="minorHAnsi" w:hAnsiTheme="minorHAnsi" w:cstheme="minorHAnsi"/>
                <w:sz w:val="20"/>
                <w:szCs w:val="20"/>
              </w:rPr>
            </w:pPr>
          </w:p>
        </w:tc>
        <w:tc>
          <w:tcPr>
            <w:tcW w:w="1370" w:type="dxa"/>
          </w:tcPr>
          <w:p w14:paraId="12851BF7" w14:textId="77777777" w:rsidR="003778D5" w:rsidRPr="00EC4DE3" w:rsidRDefault="003778D5" w:rsidP="00752DC9">
            <w:pPr>
              <w:rPr>
                <w:rFonts w:asciiTheme="minorHAnsi" w:hAnsiTheme="minorHAnsi" w:cstheme="minorHAnsi"/>
                <w:sz w:val="20"/>
                <w:szCs w:val="20"/>
              </w:rPr>
            </w:pPr>
          </w:p>
        </w:tc>
      </w:tr>
      <w:tr w:rsidR="003778D5" w:rsidRPr="00EC4DE3" w14:paraId="0A3CCD0C" w14:textId="77777777" w:rsidTr="00752DC9">
        <w:tc>
          <w:tcPr>
            <w:tcW w:w="2886" w:type="dxa"/>
          </w:tcPr>
          <w:p w14:paraId="5426954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7389216" w14:textId="77777777" w:rsidR="003778D5" w:rsidRPr="00EC4DE3" w:rsidRDefault="003778D5" w:rsidP="00752DC9">
            <w:pPr>
              <w:rPr>
                <w:rFonts w:asciiTheme="minorHAnsi" w:hAnsiTheme="minorHAnsi" w:cstheme="minorHAnsi"/>
                <w:sz w:val="20"/>
                <w:szCs w:val="20"/>
              </w:rPr>
            </w:pPr>
          </w:p>
        </w:tc>
        <w:tc>
          <w:tcPr>
            <w:tcW w:w="1370" w:type="dxa"/>
          </w:tcPr>
          <w:p w14:paraId="00494E08" w14:textId="77777777" w:rsidR="003778D5" w:rsidRPr="00EC4DE3" w:rsidRDefault="003778D5" w:rsidP="00752DC9">
            <w:pPr>
              <w:rPr>
                <w:rFonts w:asciiTheme="minorHAnsi" w:hAnsiTheme="minorHAnsi" w:cstheme="minorHAnsi"/>
                <w:sz w:val="20"/>
                <w:szCs w:val="20"/>
              </w:rPr>
            </w:pPr>
          </w:p>
        </w:tc>
        <w:tc>
          <w:tcPr>
            <w:tcW w:w="1370" w:type="dxa"/>
          </w:tcPr>
          <w:p w14:paraId="17433BEF" w14:textId="77777777" w:rsidR="003778D5" w:rsidRPr="00EC4DE3" w:rsidRDefault="003778D5" w:rsidP="00752DC9">
            <w:pPr>
              <w:rPr>
                <w:rFonts w:asciiTheme="minorHAnsi" w:hAnsiTheme="minorHAnsi" w:cstheme="minorHAnsi"/>
                <w:sz w:val="20"/>
                <w:szCs w:val="20"/>
              </w:rPr>
            </w:pPr>
          </w:p>
        </w:tc>
        <w:tc>
          <w:tcPr>
            <w:tcW w:w="1370" w:type="dxa"/>
          </w:tcPr>
          <w:p w14:paraId="095F0E0E" w14:textId="77777777" w:rsidR="003778D5" w:rsidRPr="00EC4DE3" w:rsidRDefault="003778D5" w:rsidP="00752DC9">
            <w:pPr>
              <w:rPr>
                <w:rFonts w:asciiTheme="minorHAnsi" w:hAnsiTheme="minorHAnsi" w:cstheme="minorHAnsi"/>
                <w:sz w:val="20"/>
                <w:szCs w:val="20"/>
              </w:rPr>
            </w:pPr>
          </w:p>
        </w:tc>
        <w:tc>
          <w:tcPr>
            <w:tcW w:w="1370" w:type="dxa"/>
          </w:tcPr>
          <w:p w14:paraId="1EAAE2D8" w14:textId="77777777" w:rsidR="003778D5" w:rsidRPr="00EC4DE3" w:rsidRDefault="003778D5" w:rsidP="00752DC9">
            <w:pPr>
              <w:rPr>
                <w:rFonts w:asciiTheme="minorHAnsi" w:hAnsiTheme="minorHAnsi" w:cstheme="minorHAnsi"/>
                <w:sz w:val="20"/>
                <w:szCs w:val="20"/>
              </w:rPr>
            </w:pPr>
          </w:p>
        </w:tc>
        <w:tc>
          <w:tcPr>
            <w:tcW w:w="1370" w:type="dxa"/>
          </w:tcPr>
          <w:p w14:paraId="1CCD4780" w14:textId="77777777" w:rsidR="003778D5" w:rsidRPr="00EC4DE3" w:rsidRDefault="003778D5" w:rsidP="00752DC9">
            <w:pPr>
              <w:rPr>
                <w:rFonts w:asciiTheme="minorHAnsi" w:hAnsiTheme="minorHAnsi" w:cstheme="minorHAnsi"/>
                <w:sz w:val="20"/>
                <w:szCs w:val="20"/>
              </w:rPr>
            </w:pPr>
          </w:p>
        </w:tc>
      </w:tr>
      <w:tr w:rsidR="003778D5" w:rsidRPr="00EC4DE3" w14:paraId="34638EFE" w14:textId="77777777" w:rsidTr="00752DC9">
        <w:tc>
          <w:tcPr>
            <w:tcW w:w="2886" w:type="dxa"/>
          </w:tcPr>
          <w:p w14:paraId="59930D2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96BF85D" w14:textId="77777777" w:rsidR="003778D5" w:rsidRPr="00EC4DE3" w:rsidRDefault="003778D5" w:rsidP="00752DC9">
            <w:pPr>
              <w:rPr>
                <w:rFonts w:asciiTheme="minorHAnsi" w:hAnsiTheme="minorHAnsi" w:cstheme="minorHAnsi"/>
                <w:sz w:val="20"/>
                <w:szCs w:val="20"/>
              </w:rPr>
            </w:pPr>
          </w:p>
        </w:tc>
        <w:tc>
          <w:tcPr>
            <w:tcW w:w="1370" w:type="dxa"/>
          </w:tcPr>
          <w:p w14:paraId="3E240344" w14:textId="77777777" w:rsidR="003778D5" w:rsidRPr="00EC4DE3" w:rsidRDefault="003778D5" w:rsidP="00752DC9">
            <w:pPr>
              <w:rPr>
                <w:rFonts w:asciiTheme="minorHAnsi" w:hAnsiTheme="minorHAnsi" w:cstheme="minorHAnsi"/>
                <w:sz w:val="20"/>
                <w:szCs w:val="20"/>
              </w:rPr>
            </w:pPr>
          </w:p>
        </w:tc>
        <w:tc>
          <w:tcPr>
            <w:tcW w:w="1370" w:type="dxa"/>
          </w:tcPr>
          <w:p w14:paraId="069E2EBC" w14:textId="77777777" w:rsidR="003778D5" w:rsidRPr="00EC4DE3" w:rsidRDefault="003778D5" w:rsidP="00752DC9">
            <w:pPr>
              <w:rPr>
                <w:rFonts w:asciiTheme="minorHAnsi" w:hAnsiTheme="minorHAnsi" w:cstheme="minorHAnsi"/>
                <w:sz w:val="20"/>
                <w:szCs w:val="20"/>
              </w:rPr>
            </w:pPr>
          </w:p>
        </w:tc>
        <w:tc>
          <w:tcPr>
            <w:tcW w:w="1370" w:type="dxa"/>
          </w:tcPr>
          <w:p w14:paraId="7D738C67" w14:textId="77777777" w:rsidR="003778D5" w:rsidRPr="00EC4DE3" w:rsidRDefault="003778D5" w:rsidP="00752DC9">
            <w:pPr>
              <w:rPr>
                <w:rFonts w:asciiTheme="minorHAnsi" w:hAnsiTheme="minorHAnsi" w:cstheme="minorHAnsi"/>
                <w:sz w:val="20"/>
                <w:szCs w:val="20"/>
              </w:rPr>
            </w:pPr>
          </w:p>
        </w:tc>
        <w:tc>
          <w:tcPr>
            <w:tcW w:w="1370" w:type="dxa"/>
          </w:tcPr>
          <w:p w14:paraId="54DE4EC4" w14:textId="77777777" w:rsidR="003778D5" w:rsidRPr="00EC4DE3" w:rsidRDefault="003778D5" w:rsidP="00752DC9">
            <w:pPr>
              <w:rPr>
                <w:rFonts w:asciiTheme="minorHAnsi" w:hAnsiTheme="minorHAnsi" w:cstheme="minorHAnsi"/>
                <w:sz w:val="20"/>
                <w:szCs w:val="20"/>
              </w:rPr>
            </w:pPr>
          </w:p>
        </w:tc>
        <w:tc>
          <w:tcPr>
            <w:tcW w:w="1370" w:type="dxa"/>
          </w:tcPr>
          <w:p w14:paraId="6F809F13"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BA9915F" w14:textId="77777777" w:rsidTr="00752DC9">
        <w:trPr>
          <w:trHeight w:val="498"/>
        </w:trPr>
        <w:tc>
          <w:tcPr>
            <w:tcW w:w="1622" w:type="dxa"/>
            <w:hideMark/>
          </w:tcPr>
          <w:p w14:paraId="6A71801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1F4CAA3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5B2A8CA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A62642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D26A299" w14:textId="77777777" w:rsidTr="00752DC9">
        <w:tc>
          <w:tcPr>
            <w:tcW w:w="1622" w:type="dxa"/>
          </w:tcPr>
          <w:p w14:paraId="333ADBDA" w14:textId="77777777" w:rsidR="003778D5" w:rsidRPr="00EC4DE3" w:rsidRDefault="003778D5" w:rsidP="00752DC9">
            <w:pPr>
              <w:rPr>
                <w:rFonts w:asciiTheme="minorHAnsi" w:hAnsiTheme="minorHAnsi" w:cstheme="minorHAnsi"/>
                <w:sz w:val="20"/>
                <w:szCs w:val="20"/>
              </w:rPr>
            </w:pPr>
          </w:p>
        </w:tc>
        <w:tc>
          <w:tcPr>
            <w:tcW w:w="8114" w:type="dxa"/>
            <w:gridSpan w:val="3"/>
          </w:tcPr>
          <w:p w14:paraId="4CB9F9CA"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F4E6287" w14:textId="77777777" w:rsidR="003778D5" w:rsidRPr="00EC4DE3" w:rsidRDefault="003778D5" w:rsidP="00752DC9">
            <w:pPr>
              <w:rPr>
                <w:rFonts w:asciiTheme="minorHAnsi" w:hAnsiTheme="minorHAnsi" w:cstheme="minorHAnsi"/>
                <w:sz w:val="20"/>
                <w:szCs w:val="20"/>
              </w:rPr>
            </w:pPr>
          </w:p>
        </w:tc>
      </w:tr>
      <w:tr w:rsidR="003778D5" w:rsidRPr="00EC4DE3" w14:paraId="50B2F7A6" w14:textId="77777777" w:rsidTr="00752DC9">
        <w:trPr>
          <w:trHeight w:val="498"/>
        </w:trPr>
        <w:tc>
          <w:tcPr>
            <w:tcW w:w="1622" w:type="dxa"/>
            <w:hideMark/>
          </w:tcPr>
          <w:p w14:paraId="1E387AF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7D2E03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FF1D4C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B7C0AB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EE2A24D" w14:textId="77777777" w:rsidTr="00752DC9">
        <w:tc>
          <w:tcPr>
            <w:tcW w:w="1622" w:type="dxa"/>
            <w:hideMark/>
          </w:tcPr>
          <w:p w14:paraId="7CD382D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94FE67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94889FD"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7FB2B856" w14:textId="77777777" w:rsidTr="00752DC9">
        <w:trPr>
          <w:trHeight w:val="424"/>
        </w:trPr>
        <w:tc>
          <w:tcPr>
            <w:tcW w:w="9786" w:type="dxa"/>
            <w:shd w:val="clear" w:color="auto" w:fill="6DAC46"/>
            <w:hideMark/>
          </w:tcPr>
          <w:p w14:paraId="77793352"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0656BCA6" w14:textId="77777777" w:rsidR="003778D5" w:rsidRDefault="003778D5" w:rsidP="003778D5">
      <w:pPr>
        <w:rPr>
          <w:rFonts w:asciiTheme="minorHAnsi" w:hAnsiTheme="minorHAnsi" w:cstheme="minorHAnsi"/>
          <w:b/>
          <w:bCs/>
          <w:sz w:val="20"/>
          <w:szCs w:val="20"/>
        </w:rPr>
      </w:pPr>
    </w:p>
    <w:p w14:paraId="488FD417" w14:textId="77777777" w:rsidR="003778D5" w:rsidRDefault="003778D5" w:rsidP="003778D5">
      <w:pPr>
        <w:rPr>
          <w:rFonts w:asciiTheme="minorHAnsi" w:hAnsiTheme="minorHAnsi" w:cstheme="minorHAnsi"/>
          <w:b/>
          <w:bCs/>
          <w:sz w:val="20"/>
          <w:szCs w:val="20"/>
        </w:rPr>
      </w:pPr>
    </w:p>
    <w:p w14:paraId="50C86181" w14:textId="77777777" w:rsidR="003778D5" w:rsidRDefault="003778D5" w:rsidP="003778D5">
      <w:pPr>
        <w:rPr>
          <w:rFonts w:asciiTheme="minorHAnsi" w:hAnsiTheme="minorHAnsi" w:cstheme="minorHAnsi"/>
          <w:b/>
          <w:bCs/>
          <w:sz w:val="20"/>
          <w:szCs w:val="20"/>
        </w:rPr>
      </w:pPr>
    </w:p>
    <w:p w14:paraId="325161F6" w14:textId="77777777" w:rsidR="003778D5" w:rsidRDefault="003778D5" w:rsidP="003778D5">
      <w:pPr>
        <w:rPr>
          <w:rFonts w:asciiTheme="minorHAnsi" w:hAnsiTheme="minorHAnsi" w:cstheme="minorHAnsi"/>
          <w:b/>
          <w:bCs/>
          <w:sz w:val="20"/>
          <w:szCs w:val="20"/>
        </w:rPr>
      </w:pPr>
    </w:p>
    <w:p w14:paraId="7727FADF" w14:textId="77777777" w:rsidR="003778D5" w:rsidRDefault="003778D5" w:rsidP="003778D5">
      <w:pPr>
        <w:rPr>
          <w:rFonts w:asciiTheme="minorHAnsi" w:hAnsiTheme="minorHAnsi" w:cstheme="minorHAnsi"/>
          <w:b/>
          <w:bCs/>
          <w:sz w:val="20"/>
          <w:szCs w:val="20"/>
        </w:rPr>
      </w:pPr>
    </w:p>
    <w:p w14:paraId="53D03B6A" w14:textId="77777777" w:rsidR="003778D5" w:rsidRDefault="003778D5" w:rsidP="003778D5">
      <w:pPr>
        <w:rPr>
          <w:rFonts w:asciiTheme="minorHAnsi" w:hAnsiTheme="minorHAnsi" w:cstheme="minorHAnsi"/>
          <w:b/>
          <w:bCs/>
          <w:sz w:val="20"/>
          <w:szCs w:val="20"/>
        </w:rPr>
      </w:pPr>
    </w:p>
    <w:p w14:paraId="76843BD4" w14:textId="77777777" w:rsidR="003778D5" w:rsidRDefault="003778D5" w:rsidP="003778D5">
      <w:pPr>
        <w:rPr>
          <w:rFonts w:asciiTheme="minorHAnsi" w:hAnsiTheme="minorHAnsi" w:cstheme="minorHAnsi"/>
          <w:b/>
          <w:bCs/>
          <w:sz w:val="20"/>
          <w:szCs w:val="20"/>
        </w:rPr>
      </w:pPr>
    </w:p>
    <w:p w14:paraId="49F82A8D" w14:textId="77777777" w:rsidR="003778D5" w:rsidRDefault="003778D5" w:rsidP="003778D5">
      <w:pPr>
        <w:rPr>
          <w:rFonts w:asciiTheme="minorHAnsi" w:hAnsiTheme="minorHAnsi" w:cstheme="minorHAnsi"/>
          <w:b/>
          <w:bCs/>
          <w:sz w:val="20"/>
          <w:szCs w:val="20"/>
        </w:rPr>
      </w:pPr>
    </w:p>
    <w:p w14:paraId="50854AD9" w14:textId="77777777" w:rsidR="003778D5" w:rsidRDefault="003778D5" w:rsidP="003778D5">
      <w:pPr>
        <w:rPr>
          <w:rFonts w:asciiTheme="minorHAnsi" w:hAnsiTheme="minorHAnsi" w:cstheme="minorHAnsi"/>
          <w:b/>
          <w:bCs/>
          <w:sz w:val="20"/>
          <w:szCs w:val="20"/>
        </w:rPr>
      </w:pPr>
    </w:p>
    <w:p w14:paraId="249548B1" w14:textId="77777777" w:rsidR="003778D5" w:rsidRDefault="003778D5" w:rsidP="003778D5">
      <w:pPr>
        <w:rPr>
          <w:rFonts w:asciiTheme="minorHAnsi" w:hAnsiTheme="minorHAnsi" w:cstheme="minorHAnsi"/>
          <w:b/>
          <w:bCs/>
          <w:sz w:val="20"/>
          <w:szCs w:val="20"/>
        </w:rPr>
      </w:pPr>
    </w:p>
    <w:p w14:paraId="0E126A52"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64764A7" w14:textId="77777777" w:rsidTr="00752DC9">
        <w:trPr>
          <w:trHeight w:val="424"/>
        </w:trPr>
        <w:tc>
          <w:tcPr>
            <w:tcW w:w="9781" w:type="dxa"/>
            <w:shd w:val="clear" w:color="auto" w:fill="6DAC46"/>
            <w:hideMark/>
          </w:tcPr>
          <w:p w14:paraId="7385923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24129A16" w14:textId="77777777" w:rsidTr="00752DC9">
        <w:tc>
          <w:tcPr>
            <w:tcW w:w="2886" w:type="dxa"/>
          </w:tcPr>
          <w:p w14:paraId="5BED53A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AAFFB19" w14:textId="77777777" w:rsidR="003778D5" w:rsidRPr="00EC4DE3" w:rsidRDefault="003778D5" w:rsidP="00752DC9">
            <w:pPr>
              <w:rPr>
                <w:rFonts w:asciiTheme="minorHAnsi" w:hAnsiTheme="minorHAnsi" w:cstheme="minorHAnsi"/>
                <w:sz w:val="20"/>
                <w:szCs w:val="20"/>
              </w:rPr>
            </w:pPr>
          </w:p>
        </w:tc>
        <w:tc>
          <w:tcPr>
            <w:tcW w:w="1370" w:type="dxa"/>
          </w:tcPr>
          <w:p w14:paraId="0C40D377" w14:textId="77777777" w:rsidR="003778D5" w:rsidRPr="00EC4DE3" w:rsidRDefault="003778D5" w:rsidP="00752DC9">
            <w:pPr>
              <w:rPr>
                <w:rFonts w:asciiTheme="minorHAnsi" w:hAnsiTheme="minorHAnsi" w:cstheme="minorHAnsi"/>
                <w:sz w:val="20"/>
                <w:szCs w:val="20"/>
              </w:rPr>
            </w:pPr>
          </w:p>
        </w:tc>
        <w:tc>
          <w:tcPr>
            <w:tcW w:w="1370" w:type="dxa"/>
          </w:tcPr>
          <w:p w14:paraId="2DFD267E" w14:textId="77777777" w:rsidR="003778D5" w:rsidRPr="00EC4DE3" w:rsidRDefault="003778D5" w:rsidP="00752DC9">
            <w:pPr>
              <w:rPr>
                <w:rFonts w:asciiTheme="minorHAnsi" w:hAnsiTheme="minorHAnsi" w:cstheme="minorHAnsi"/>
                <w:sz w:val="20"/>
                <w:szCs w:val="20"/>
              </w:rPr>
            </w:pPr>
          </w:p>
        </w:tc>
        <w:tc>
          <w:tcPr>
            <w:tcW w:w="1370" w:type="dxa"/>
          </w:tcPr>
          <w:p w14:paraId="63BA7455" w14:textId="77777777" w:rsidR="003778D5" w:rsidRPr="00EC4DE3" w:rsidRDefault="003778D5" w:rsidP="00752DC9">
            <w:pPr>
              <w:rPr>
                <w:rFonts w:asciiTheme="minorHAnsi" w:hAnsiTheme="minorHAnsi" w:cstheme="minorHAnsi"/>
                <w:sz w:val="20"/>
                <w:szCs w:val="20"/>
              </w:rPr>
            </w:pPr>
          </w:p>
        </w:tc>
        <w:tc>
          <w:tcPr>
            <w:tcW w:w="1370" w:type="dxa"/>
          </w:tcPr>
          <w:p w14:paraId="030DC271" w14:textId="77777777" w:rsidR="003778D5" w:rsidRPr="00EC4DE3" w:rsidRDefault="003778D5" w:rsidP="00752DC9">
            <w:pPr>
              <w:rPr>
                <w:rFonts w:asciiTheme="minorHAnsi" w:hAnsiTheme="minorHAnsi" w:cstheme="minorHAnsi"/>
                <w:sz w:val="20"/>
                <w:szCs w:val="20"/>
              </w:rPr>
            </w:pPr>
          </w:p>
        </w:tc>
        <w:tc>
          <w:tcPr>
            <w:tcW w:w="1370" w:type="dxa"/>
          </w:tcPr>
          <w:p w14:paraId="41E90932" w14:textId="77777777" w:rsidR="003778D5" w:rsidRPr="00EC4DE3" w:rsidRDefault="003778D5" w:rsidP="00752DC9">
            <w:pPr>
              <w:rPr>
                <w:rFonts w:asciiTheme="minorHAnsi" w:hAnsiTheme="minorHAnsi" w:cstheme="minorHAnsi"/>
                <w:sz w:val="20"/>
                <w:szCs w:val="20"/>
              </w:rPr>
            </w:pPr>
          </w:p>
        </w:tc>
      </w:tr>
      <w:tr w:rsidR="003778D5" w:rsidRPr="00EC4DE3" w14:paraId="1C9CFA3D" w14:textId="77777777" w:rsidTr="00752DC9">
        <w:tc>
          <w:tcPr>
            <w:tcW w:w="2886" w:type="dxa"/>
          </w:tcPr>
          <w:p w14:paraId="78ADFD1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5D2E638" w14:textId="77777777" w:rsidR="003778D5" w:rsidRPr="00EC4DE3" w:rsidRDefault="003778D5" w:rsidP="00752DC9">
            <w:pPr>
              <w:rPr>
                <w:rFonts w:asciiTheme="minorHAnsi" w:hAnsiTheme="minorHAnsi" w:cstheme="minorHAnsi"/>
                <w:sz w:val="20"/>
                <w:szCs w:val="20"/>
              </w:rPr>
            </w:pPr>
          </w:p>
        </w:tc>
        <w:tc>
          <w:tcPr>
            <w:tcW w:w="1370" w:type="dxa"/>
          </w:tcPr>
          <w:p w14:paraId="46D6D938" w14:textId="77777777" w:rsidR="003778D5" w:rsidRPr="00EC4DE3" w:rsidRDefault="003778D5" w:rsidP="00752DC9">
            <w:pPr>
              <w:rPr>
                <w:rFonts w:asciiTheme="minorHAnsi" w:hAnsiTheme="minorHAnsi" w:cstheme="minorHAnsi"/>
                <w:sz w:val="20"/>
                <w:szCs w:val="20"/>
              </w:rPr>
            </w:pPr>
          </w:p>
        </w:tc>
        <w:tc>
          <w:tcPr>
            <w:tcW w:w="1370" w:type="dxa"/>
          </w:tcPr>
          <w:p w14:paraId="3B58223E" w14:textId="77777777" w:rsidR="003778D5" w:rsidRPr="00EC4DE3" w:rsidRDefault="003778D5" w:rsidP="00752DC9">
            <w:pPr>
              <w:rPr>
                <w:rFonts w:asciiTheme="minorHAnsi" w:hAnsiTheme="minorHAnsi" w:cstheme="minorHAnsi"/>
                <w:sz w:val="20"/>
                <w:szCs w:val="20"/>
              </w:rPr>
            </w:pPr>
          </w:p>
        </w:tc>
        <w:tc>
          <w:tcPr>
            <w:tcW w:w="1370" w:type="dxa"/>
          </w:tcPr>
          <w:p w14:paraId="3F2689C0" w14:textId="77777777" w:rsidR="003778D5" w:rsidRPr="00EC4DE3" w:rsidRDefault="003778D5" w:rsidP="00752DC9">
            <w:pPr>
              <w:rPr>
                <w:rFonts w:asciiTheme="minorHAnsi" w:hAnsiTheme="minorHAnsi" w:cstheme="minorHAnsi"/>
                <w:sz w:val="20"/>
                <w:szCs w:val="20"/>
              </w:rPr>
            </w:pPr>
          </w:p>
        </w:tc>
        <w:tc>
          <w:tcPr>
            <w:tcW w:w="1370" w:type="dxa"/>
          </w:tcPr>
          <w:p w14:paraId="447F73CD" w14:textId="77777777" w:rsidR="003778D5" w:rsidRPr="00EC4DE3" w:rsidRDefault="003778D5" w:rsidP="00752DC9">
            <w:pPr>
              <w:rPr>
                <w:rFonts w:asciiTheme="minorHAnsi" w:hAnsiTheme="minorHAnsi" w:cstheme="minorHAnsi"/>
                <w:sz w:val="20"/>
                <w:szCs w:val="20"/>
              </w:rPr>
            </w:pPr>
          </w:p>
        </w:tc>
        <w:tc>
          <w:tcPr>
            <w:tcW w:w="1370" w:type="dxa"/>
          </w:tcPr>
          <w:p w14:paraId="688A4C46" w14:textId="77777777" w:rsidR="003778D5" w:rsidRPr="00EC4DE3" w:rsidRDefault="003778D5" w:rsidP="00752DC9">
            <w:pPr>
              <w:rPr>
                <w:rFonts w:asciiTheme="minorHAnsi" w:hAnsiTheme="minorHAnsi" w:cstheme="minorHAnsi"/>
                <w:sz w:val="20"/>
                <w:szCs w:val="20"/>
              </w:rPr>
            </w:pPr>
          </w:p>
        </w:tc>
      </w:tr>
      <w:tr w:rsidR="003778D5" w:rsidRPr="00EC4DE3" w14:paraId="21BE7605" w14:textId="77777777" w:rsidTr="00752DC9">
        <w:tc>
          <w:tcPr>
            <w:tcW w:w="2886" w:type="dxa"/>
          </w:tcPr>
          <w:p w14:paraId="4D38C3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5B8F6E2" w14:textId="77777777" w:rsidR="003778D5" w:rsidRPr="00EC4DE3" w:rsidRDefault="003778D5" w:rsidP="00752DC9">
            <w:pPr>
              <w:rPr>
                <w:rFonts w:asciiTheme="minorHAnsi" w:hAnsiTheme="minorHAnsi" w:cstheme="minorHAnsi"/>
                <w:sz w:val="20"/>
                <w:szCs w:val="20"/>
              </w:rPr>
            </w:pPr>
          </w:p>
        </w:tc>
        <w:tc>
          <w:tcPr>
            <w:tcW w:w="1370" w:type="dxa"/>
          </w:tcPr>
          <w:p w14:paraId="73E406CD" w14:textId="77777777" w:rsidR="003778D5" w:rsidRPr="00EC4DE3" w:rsidRDefault="003778D5" w:rsidP="00752DC9">
            <w:pPr>
              <w:rPr>
                <w:rFonts w:asciiTheme="minorHAnsi" w:hAnsiTheme="minorHAnsi" w:cstheme="minorHAnsi"/>
                <w:sz w:val="20"/>
                <w:szCs w:val="20"/>
              </w:rPr>
            </w:pPr>
          </w:p>
        </w:tc>
        <w:tc>
          <w:tcPr>
            <w:tcW w:w="1370" w:type="dxa"/>
          </w:tcPr>
          <w:p w14:paraId="0DE5EA5A" w14:textId="77777777" w:rsidR="003778D5" w:rsidRPr="00EC4DE3" w:rsidRDefault="003778D5" w:rsidP="00752DC9">
            <w:pPr>
              <w:rPr>
                <w:rFonts w:asciiTheme="minorHAnsi" w:hAnsiTheme="minorHAnsi" w:cstheme="minorHAnsi"/>
                <w:sz w:val="20"/>
                <w:szCs w:val="20"/>
              </w:rPr>
            </w:pPr>
          </w:p>
        </w:tc>
        <w:tc>
          <w:tcPr>
            <w:tcW w:w="1370" w:type="dxa"/>
          </w:tcPr>
          <w:p w14:paraId="485C262F" w14:textId="77777777" w:rsidR="003778D5" w:rsidRPr="00EC4DE3" w:rsidRDefault="003778D5" w:rsidP="00752DC9">
            <w:pPr>
              <w:rPr>
                <w:rFonts w:asciiTheme="minorHAnsi" w:hAnsiTheme="minorHAnsi" w:cstheme="minorHAnsi"/>
                <w:sz w:val="20"/>
                <w:szCs w:val="20"/>
              </w:rPr>
            </w:pPr>
          </w:p>
        </w:tc>
        <w:tc>
          <w:tcPr>
            <w:tcW w:w="1370" w:type="dxa"/>
          </w:tcPr>
          <w:p w14:paraId="1231A85A" w14:textId="77777777" w:rsidR="003778D5" w:rsidRPr="00EC4DE3" w:rsidRDefault="003778D5" w:rsidP="00752DC9">
            <w:pPr>
              <w:rPr>
                <w:rFonts w:asciiTheme="minorHAnsi" w:hAnsiTheme="minorHAnsi" w:cstheme="minorHAnsi"/>
                <w:sz w:val="20"/>
                <w:szCs w:val="20"/>
              </w:rPr>
            </w:pPr>
          </w:p>
        </w:tc>
        <w:tc>
          <w:tcPr>
            <w:tcW w:w="1370" w:type="dxa"/>
          </w:tcPr>
          <w:p w14:paraId="16143EEB" w14:textId="77777777" w:rsidR="003778D5" w:rsidRPr="00EC4DE3" w:rsidRDefault="003778D5" w:rsidP="00752DC9">
            <w:pPr>
              <w:rPr>
                <w:rFonts w:asciiTheme="minorHAnsi" w:hAnsiTheme="minorHAnsi" w:cstheme="minorHAnsi"/>
                <w:sz w:val="20"/>
                <w:szCs w:val="20"/>
              </w:rPr>
            </w:pPr>
          </w:p>
        </w:tc>
      </w:tr>
      <w:tr w:rsidR="003778D5" w:rsidRPr="00EC4DE3" w14:paraId="57C82EFD" w14:textId="77777777" w:rsidTr="00752DC9">
        <w:tc>
          <w:tcPr>
            <w:tcW w:w="2886" w:type="dxa"/>
          </w:tcPr>
          <w:p w14:paraId="22C25D9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58CE6B6" w14:textId="77777777" w:rsidR="003778D5" w:rsidRPr="00EC4DE3" w:rsidRDefault="003778D5" w:rsidP="00752DC9">
            <w:pPr>
              <w:rPr>
                <w:rFonts w:asciiTheme="minorHAnsi" w:hAnsiTheme="minorHAnsi" w:cstheme="minorHAnsi"/>
                <w:sz w:val="20"/>
                <w:szCs w:val="20"/>
              </w:rPr>
            </w:pPr>
          </w:p>
        </w:tc>
        <w:tc>
          <w:tcPr>
            <w:tcW w:w="1370" w:type="dxa"/>
          </w:tcPr>
          <w:p w14:paraId="597B95D4" w14:textId="77777777" w:rsidR="003778D5" w:rsidRPr="00EC4DE3" w:rsidRDefault="003778D5" w:rsidP="00752DC9">
            <w:pPr>
              <w:rPr>
                <w:rFonts w:asciiTheme="minorHAnsi" w:hAnsiTheme="minorHAnsi" w:cstheme="minorHAnsi"/>
                <w:sz w:val="20"/>
                <w:szCs w:val="20"/>
              </w:rPr>
            </w:pPr>
          </w:p>
        </w:tc>
        <w:tc>
          <w:tcPr>
            <w:tcW w:w="1370" w:type="dxa"/>
          </w:tcPr>
          <w:p w14:paraId="752FCB51" w14:textId="77777777" w:rsidR="003778D5" w:rsidRPr="00EC4DE3" w:rsidRDefault="003778D5" w:rsidP="00752DC9">
            <w:pPr>
              <w:rPr>
                <w:rFonts w:asciiTheme="minorHAnsi" w:hAnsiTheme="minorHAnsi" w:cstheme="minorHAnsi"/>
                <w:sz w:val="20"/>
                <w:szCs w:val="20"/>
              </w:rPr>
            </w:pPr>
          </w:p>
        </w:tc>
        <w:tc>
          <w:tcPr>
            <w:tcW w:w="1370" w:type="dxa"/>
          </w:tcPr>
          <w:p w14:paraId="4597D272" w14:textId="77777777" w:rsidR="003778D5" w:rsidRPr="00EC4DE3" w:rsidRDefault="003778D5" w:rsidP="00752DC9">
            <w:pPr>
              <w:rPr>
                <w:rFonts w:asciiTheme="minorHAnsi" w:hAnsiTheme="minorHAnsi" w:cstheme="minorHAnsi"/>
                <w:sz w:val="20"/>
                <w:szCs w:val="20"/>
              </w:rPr>
            </w:pPr>
          </w:p>
        </w:tc>
        <w:tc>
          <w:tcPr>
            <w:tcW w:w="1370" w:type="dxa"/>
          </w:tcPr>
          <w:p w14:paraId="6C71282B" w14:textId="77777777" w:rsidR="003778D5" w:rsidRPr="00EC4DE3" w:rsidRDefault="003778D5" w:rsidP="00752DC9">
            <w:pPr>
              <w:rPr>
                <w:rFonts w:asciiTheme="minorHAnsi" w:hAnsiTheme="minorHAnsi" w:cstheme="minorHAnsi"/>
                <w:sz w:val="20"/>
                <w:szCs w:val="20"/>
              </w:rPr>
            </w:pPr>
          </w:p>
        </w:tc>
        <w:tc>
          <w:tcPr>
            <w:tcW w:w="1370" w:type="dxa"/>
          </w:tcPr>
          <w:p w14:paraId="4C1EE1C5"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CBA376B" w14:textId="77777777" w:rsidTr="00752DC9">
        <w:trPr>
          <w:trHeight w:val="424"/>
        </w:trPr>
        <w:tc>
          <w:tcPr>
            <w:tcW w:w="9781" w:type="dxa"/>
            <w:shd w:val="clear" w:color="auto" w:fill="6DAC46"/>
            <w:hideMark/>
          </w:tcPr>
          <w:p w14:paraId="35BF7362"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614E1EF1" w14:textId="77777777" w:rsidTr="00752DC9">
        <w:trPr>
          <w:trHeight w:val="498"/>
        </w:trPr>
        <w:tc>
          <w:tcPr>
            <w:tcW w:w="1622" w:type="dxa"/>
            <w:hideMark/>
          </w:tcPr>
          <w:p w14:paraId="5EECBBE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AF1FB1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03B721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39474B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551C46F" w14:textId="77777777" w:rsidTr="00752DC9">
        <w:tc>
          <w:tcPr>
            <w:tcW w:w="1622" w:type="dxa"/>
          </w:tcPr>
          <w:p w14:paraId="0D05DF91" w14:textId="77777777" w:rsidR="003778D5" w:rsidRPr="00EC4DE3" w:rsidRDefault="003778D5" w:rsidP="00752DC9">
            <w:pPr>
              <w:rPr>
                <w:rFonts w:asciiTheme="minorHAnsi" w:hAnsiTheme="minorHAnsi" w:cstheme="minorHAnsi"/>
                <w:sz w:val="20"/>
                <w:szCs w:val="20"/>
              </w:rPr>
            </w:pPr>
          </w:p>
        </w:tc>
        <w:tc>
          <w:tcPr>
            <w:tcW w:w="8114" w:type="dxa"/>
            <w:gridSpan w:val="3"/>
          </w:tcPr>
          <w:p w14:paraId="15B0A16A"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3783339" w14:textId="77777777" w:rsidR="003778D5" w:rsidRPr="00EC4DE3" w:rsidRDefault="003778D5" w:rsidP="00752DC9">
            <w:pPr>
              <w:rPr>
                <w:rFonts w:asciiTheme="minorHAnsi" w:hAnsiTheme="minorHAnsi" w:cstheme="minorHAnsi"/>
                <w:sz w:val="20"/>
                <w:szCs w:val="20"/>
              </w:rPr>
            </w:pPr>
          </w:p>
        </w:tc>
      </w:tr>
      <w:tr w:rsidR="003778D5" w:rsidRPr="00EC4DE3" w14:paraId="67D16873" w14:textId="77777777" w:rsidTr="00752DC9">
        <w:trPr>
          <w:trHeight w:val="498"/>
        </w:trPr>
        <w:tc>
          <w:tcPr>
            <w:tcW w:w="1622" w:type="dxa"/>
            <w:hideMark/>
          </w:tcPr>
          <w:p w14:paraId="1CE9AF0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BECEED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B94AB7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183C96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0CE87DF" w14:textId="77777777" w:rsidTr="00752DC9">
        <w:trPr>
          <w:trHeight w:val="604"/>
        </w:trPr>
        <w:tc>
          <w:tcPr>
            <w:tcW w:w="1622" w:type="dxa"/>
            <w:hideMark/>
          </w:tcPr>
          <w:p w14:paraId="67A0F84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5621A0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F8D7501"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5DA232F8" w14:textId="77777777" w:rsidTr="00752DC9">
        <w:trPr>
          <w:trHeight w:val="424"/>
        </w:trPr>
        <w:tc>
          <w:tcPr>
            <w:tcW w:w="9781" w:type="dxa"/>
            <w:shd w:val="clear" w:color="auto" w:fill="6DAC46"/>
            <w:hideMark/>
          </w:tcPr>
          <w:p w14:paraId="7E3F4E0D"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0674C7EE" w14:textId="77777777" w:rsidTr="00752DC9">
        <w:tc>
          <w:tcPr>
            <w:tcW w:w="2886" w:type="dxa"/>
          </w:tcPr>
          <w:p w14:paraId="328A43D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D5855BB" w14:textId="77777777" w:rsidR="003778D5" w:rsidRPr="00EC4DE3" w:rsidRDefault="003778D5" w:rsidP="00752DC9">
            <w:pPr>
              <w:rPr>
                <w:rFonts w:asciiTheme="minorHAnsi" w:hAnsiTheme="minorHAnsi" w:cstheme="minorHAnsi"/>
                <w:sz w:val="20"/>
                <w:szCs w:val="20"/>
              </w:rPr>
            </w:pPr>
          </w:p>
        </w:tc>
        <w:tc>
          <w:tcPr>
            <w:tcW w:w="1370" w:type="dxa"/>
          </w:tcPr>
          <w:p w14:paraId="40DDD89A" w14:textId="77777777" w:rsidR="003778D5" w:rsidRPr="00EC4DE3" w:rsidRDefault="003778D5" w:rsidP="00752DC9">
            <w:pPr>
              <w:rPr>
                <w:rFonts w:asciiTheme="minorHAnsi" w:hAnsiTheme="minorHAnsi" w:cstheme="minorHAnsi"/>
                <w:sz w:val="20"/>
                <w:szCs w:val="20"/>
              </w:rPr>
            </w:pPr>
          </w:p>
        </w:tc>
        <w:tc>
          <w:tcPr>
            <w:tcW w:w="1370" w:type="dxa"/>
          </w:tcPr>
          <w:p w14:paraId="19CB548E" w14:textId="77777777" w:rsidR="003778D5" w:rsidRPr="00EC4DE3" w:rsidRDefault="003778D5" w:rsidP="00752DC9">
            <w:pPr>
              <w:rPr>
                <w:rFonts w:asciiTheme="minorHAnsi" w:hAnsiTheme="minorHAnsi" w:cstheme="minorHAnsi"/>
                <w:sz w:val="20"/>
                <w:szCs w:val="20"/>
              </w:rPr>
            </w:pPr>
          </w:p>
        </w:tc>
        <w:tc>
          <w:tcPr>
            <w:tcW w:w="1370" w:type="dxa"/>
          </w:tcPr>
          <w:p w14:paraId="28777F70" w14:textId="77777777" w:rsidR="003778D5" w:rsidRPr="00EC4DE3" w:rsidRDefault="003778D5" w:rsidP="00752DC9">
            <w:pPr>
              <w:rPr>
                <w:rFonts w:asciiTheme="minorHAnsi" w:hAnsiTheme="minorHAnsi" w:cstheme="minorHAnsi"/>
                <w:sz w:val="20"/>
                <w:szCs w:val="20"/>
              </w:rPr>
            </w:pPr>
          </w:p>
        </w:tc>
        <w:tc>
          <w:tcPr>
            <w:tcW w:w="1370" w:type="dxa"/>
          </w:tcPr>
          <w:p w14:paraId="0B60B9D7" w14:textId="77777777" w:rsidR="003778D5" w:rsidRPr="00EC4DE3" w:rsidRDefault="003778D5" w:rsidP="00752DC9">
            <w:pPr>
              <w:rPr>
                <w:rFonts w:asciiTheme="minorHAnsi" w:hAnsiTheme="minorHAnsi" w:cstheme="minorHAnsi"/>
                <w:sz w:val="20"/>
                <w:szCs w:val="20"/>
              </w:rPr>
            </w:pPr>
          </w:p>
        </w:tc>
        <w:tc>
          <w:tcPr>
            <w:tcW w:w="1370" w:type="dxa"/>
          </w:tcPr>
          <w:p w14:paraId="18C631E4" w14:textId="77777777" w:rsidR="003778D5" w:rsidRPr="00EC4DE3" w:rsidRDefault="003778D5" w:rsidP="00752DC9">
            <w:pPr>
              <w:rPr>
                <w:rFonts w:asciiTheme="minorHAnsi" w:hAnsiTheme="minorHAnsi" w:cstheme="minorHAnsi"/>
                <w:sz w:val="20"/>
                <w:szCs w:val="20"/>
              </w:rPr>
            </w:pPr>
          </w:p>
        </w:tc>
      </w:tr>
      <w:tr w:rsidR="003778D5" w:rsidRPr="00EC4DE3" w14:paraId="55F2E5FD" w14:textId="77777777" w:rsidTr="00752DC9">
        <w:tc>
          <w:tcPr>
            <w:tcW w:w="2886" w:type="dxa"/>
          </w:tcPr>
          <w:p w14:paraId="4926AF9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6C2BA559" w14:textId="77777777" w:rsidR="003778D5" w:rsidRPr="00EC4DE3" w:rsidRDefault="003778D5" w:rsidP="00752DC9">
            <w:pPr>
              <w:rPr>
                <w:rFonts w:asciiTheme="minorHAnsi" w:hAnsiTheme="minorHAnsi" w:cstheme="minorHAnsi"/>
                <w:sz w:val="20"/>
                <w:szCs w:val="20"/>
              </w:rPr>
            </w:pPr>
          </w:p>
        </w:tc>
        <w:tc>
          <w:tcPr>
            <w:tcW w:w="1370" w:type="dxa"/>
          </w:tcPr>
          <w:p w14:paraId="61733194" w14:textId="77777777" w:rsidR="003778D5" w:rsidRPr="00EC4DE3" w:rsidRDefault="003778D5" w:rsidP="00752DC9">
            <w:pPr>
              <w:rPr>
                <w:rFonts w:asciiTheme="minorHAnsi" w:hAnsiTheme="minorHAnsi" w:cstheme="minorHAnsi"/>
                <w:sz w:val="20"/>
                <w:szCs w:val="20"/>
              </w:rPr>
            </w:pPr>
          </w:p>
        </w:tc>
        <w:tc>
          <w:tcPr>
            <w:tcW w:w="1370" w:type="dxa"/>
          </w:tcPr>
          <w:p w14:paraId="1B41EA7C" w14:textId="77777777" w:rsidR="003778D5" w:rsidRPr="00EC4DE3" w:rsidRDefault="003778D5" w:rsidP="00752DC9">
            <w:pPr>
              <w:rPr>
                <w:rFonts w:asciiTheme="minorHAnsi" w:hAnsiTheme="minorHAnsi" w:cstheme="minorHAnsi"/>
                <w:sz w:val="20"/>
                <w:szCs w:val="20"/>
              </w:rPr>
            </w:pPr>
          </w:p>
        </w:tc>
        <w:tc>
          <w:tcPr>
            <w:tcW w:w="1370" w:type="dxa"/>
          </w:tcPr>
          <w:p w14:paraId="4ACD6A38" w14:textId="77777777" w:rsidR="003778D5" w:rsidRPr="00EC4DE3" w:rsidRDefault="003778D5" w:rsidP="00752DC9">
            <w:pPr>
              <w:rPr>
                <w:rFonts w:asciiTheme="minorHAnsi" w:hAnsiTheme="minorHAnsi" w:cstheme="minorHAnsi"/>
                <w:sz w:val="20"/>
                <w:szCs w:val="20"/>
              </w:rPr>
            </w:pPr>
          </w:p>
        </w:tc>
        <w:tc>
          <w:tcPr>
            <w:tcW w:w="1370" w:type="dxa"/>
          </w:tcPr>
          <w:p w14:paraId="4570B1A6" w14:textId="77777777" w:rsidR="003778D5" w:rsidRPr="00EC4DE3" w:rsidRDefault="003778D5" w:rsidP="00752DC9">
            <w:pPr>
              <w:rPr>
                <w:rFonts w:asciiTheme="minorHAnsi" w:hAnsiTheme="minorHAnsi" w:cstheme="minorHAnsi"/>
                <w:sz w:val="20"/>
                <w:szCs w:val="20"/>
              </w:rPr>
            </w:pPr>
          </w:p>
        </w:tc>
        <w:tc>
          <w:tcPr>
            <w:tcW w:w="1370" w:type="dxa"/>
          </w:tcPr>
          <w:p w14:paraId="0F5BF5D7" w14:textId="77777777" w:rsidR="003778D5" w:rsidRPr="00EC4DE3" w:rsidRDefault="003778D5" w:rsidP="00752DC9">
            <w:pPr>
              <w:rPr>
                <w:rFonts w:asciiTheme="minorHAnsi" w:hAnsiTheme="minorHAnsi" w:cstheme="minorHAnsi"/>
                <w:sz w:val="20"/>
                <w:szCs w:val="20"/>
              </w:rPr>
            </w:pPr>
          </w:p>
        </w:tc>
      </w:tr>
      <w:tr w:rsidR="003778D5" w:rsidRPr="00EC4DE3" w14:paraId="5E4D47EC" w14:textId="77777777" w:rsidTr="00752DC9">
        <w:tc>
          <w:tcPr>
            <w:tcW w:w="2886" w:type="dxa"/>
          </w:tcPr>
          <w:p w14:paraId="626DED2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E30E87C" w14:textId="77777777" w:rsidR="003778D5" w:rsidRPr="00EC4DE3" w:rsidRDefault="003778D5" w:rsidP="00752DC9">
            <w:pPr>
              <w:rPr>
                <w:rFonts w:asciiTheme="minorHAnsi" w:hAnsiTheme="minorHAnsi" w:cstheme="minorHAnsi"/>
                <w:sz w:val="20"/>
                <w:szCs w:val="20"/>
              </w:rPr>
            </w:pPr>
          </w:p>
        </w:tc>
        <w:tc>
          <w:tcPr>
            <w:tcW w:w="1370" w:type="dxa"/>
          </w:tcPr>
          <w:p w14:paraId="2553B0AB" w14:textId="77777777" w:rsidR="003778D5" w:rsidRPr="00EC4DE3" w:rsidRDefault="003778D5" w:rsidP="00752DC9">
            <w:pPr>
              <w:rPr>
                <w:rFonts w:asciiTheme="minorHAnsi" w:hAnsiTheme="minorHAnsi" w:cstheme="minorHAnsi"/>
                <w:sz w:val="20"/>
                <w:szCs w:val="20"/>
              </w:rPr>
            </w:pPr>
          </w:p>
        </w:tc>
        <w:tc>
          <w:tcPr>
            <w:tcW w:w="1370" w:type="dxa"/>
          </w:tcPr>
          <w:p w14:paraId="16AD5EE0" w14:textId="77777777" w:rsidR="003778D5" w:rsidRPr="00EC4DE3" w:rsidRDefault="003778D5" w:rsidP="00752DC9">
            <w:pPr>
              <w:rPr>
                <w:rFonts w:asciiTheme="minorHAnsi" w:hAnsiTheme="minorHAnsi" w:cstheme="minorHAnsi"/>
                <w:sz w:val="20"/>
                <w:szCs w:val="20"/>
              </w:rPr>
            </w:pPr>
          </w:p>
        </w:tc>
        <w:tc>
          <w:tcPr>
            <w:tcW w:w="1370" w:type="dxa"/>
          </w:tcPr>
          <w:p w14:paraId="141D672F" w14:textId="77777777" w:rsidR="003778D5" w:rsidRPr="00EC4DE3" w:rsidRDefault="003778D5" w:rsidP="00752DC9">
            <w:pPr>
              <w:rPr>
                <w:rFonts w:asciiTheme="minorHAnsi" w:hAnsiTheme="minorHAnsi" w:cstheme="minorHAnsi"/>
                <w:sz w:val="20"/>
                <w:szCs w:val="20"/>
              </w:rPr>
            </w:pPr>
          </w:p>
        </w:tc>
        <w:tc>
          <w:tcPr>
            <w:tcW w:w="1370" w:type="dxa"/>
          </w:tcPr>
          <w:p w14:paraId="470C2534" w14:textId="77777777" w:rsidR="003778D5" w:rsidRPr="00EC4DE3" w:rsidRDefault="003778D5" w:rsidP="00752DC9">
            <w:pPr>
              <w:rPr>
                <w:rFonts w:asciiTheme="minorHAnsi" w:hAnsiTheme="minorHAnsi" w:cstheme="minorHAnsi"/>
                <w:sz w:val="20"/>
                <w:szCs w:val="20"/>
              </w:rPr>
            </w:pPr>
          </w:p>
        </w:tc>
        <w:tc>
          <w:tcPr>
            <w:tcW w:w="1370" w:type="dxa"/>
          </w:tcPr>
          <w:p w14:paraId="37FC1F65" w14:textId="77777777" w:rsidR="003778D5" w:rsidRPr="00EC4DE3" w:rsidRDefault="003778D5" w:rsidP="00752DC9">
            <w:pPr>
              <w:rPr>
                <w:rFonts w:asciiTheme="minorHAnsi" w:hAnsiTheme="minorHAnsi" w:cstheme="minorHAnsi"/>
                <w:sz w:val="20"/>
                <w:szCs w:val="20"/>
              </w:rPr>
            </w:pPr>
          </w:p>
        </w:tc>
      </w:tr>
      <w:tr w:rsidR="003778D5" w:rsidRPr="00EC4DE3" w14:paraId="21270251" w14:textId="77777777" w:rsidTr="00752DC9">
        <w:tc>
          <w:tcPr>
            <w:tcW w:w="2886" w:type="dxa"/>
          </w:tcPr>
          <w:p w14:paraId="55CD079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35A92A69" w14:textId="77777777" w:rsidR="003778D5" w:rsidRPr="00EC4DE3" w:rsidRDefault="003778D5" w:rsidP="00752DC9">
            <w:pPr>
              <w:rPr>
                <w:rFonts w:asciiTheme="minorHAnsi" w:hAnsiTheme="minorHAnsi" w:cstheme="minorHAnsi"/>
                <w:sz w:val="20"/>
                <w:szCs w:val="20"/>
              </w:rPr>
            </w:pPr>
          </w:p>
        </w:tc>
        <w:tc>
          <w:tcPr>
            <w:tcW w:w="1370" w:type="dxa"/>
          </w:tcPr>
          <w:p w14:paraId="35CCCFF8" w14:textId="77777777" w:rsidR="003778D5" w:rsidRPr="00EC4DE3" w:rsidRDefault="003778D5" w:rsidP="00752DC9">
            <w:pPr>
              <w:rPr>
                <w:rFonts w:asciiTheme="minorHAnsi" w:hAnsiTheme="minorHAnsi" w:cstheme="minorHAnsi"/>
                <w:sz w:val="20"/>
                <w:szCs w:val="20"/>
              </w:rPr>
            </w:pPr>
          </w:p>
        </w:tc>
        <w:tc>
          <w:tcPr>
            <w:tcW w:w="1370" w:type="dxa"/>
          </w:tcPr>
          <w:p w14:paraId="0D531E0F" w14:textId="77777777" w:rsidR="003778D5" w:rsidRPr="00EC4DE3" w:rsidRDefault="003778D5" w:rsidP="00752DC9">
            <w:pPr>
              <w:rPr>
                <w:rFonts w:asciiTheme="minorHAnsi" w:hAnsiTheme="minorHAnsi" w:cstheme="minorHAnsi"/>
                <w:sz w:val="20"/>
                <w:szCs w:val="20"/>
              </w:rPr>
            </w:pPr>
          </w:p>
        </w:tc>
        <w:tc>
          <w:tcPr>
            <w:tcW w:w="1370" w:type="dxa"/>
          </w:tcPr>
          <w:p w14:paraId="48B4EB6F" w14:textId="77777777" w:rsidR="003778D5" w:rsidRPr="00EC4DE3" w:rsidRDefault="003778D5" w:rsidP="00752DC9">
            <w:pPr>
              <w:rPr>
                <w:rFonts w:asciiTheme="minorHAnsi" w:hAnsiTheme="minorHAnsi" w:cstheme="minorHAnsi"/>
                <w:sz w:val="20"/>
                <w:szCs w:val="20"/>
              </w:rPr>
            </w:pPr>
          </w:p>
        </w:tc>
        <w:tc>
          <w:tcPr>
            <w:tcW w:w="1370" w:type="dxa"/>
          </w:tcPr>
          <w:p w14:paraId="5FB8CDD3" w14:textId="77777777" w:rsidR="003778D5" w:rsidRPr="00EC4DE3" w:rsidRDefault="003778D5" w:rsidP="00752DC9">
            <w:pPr>
              <w:rPr>
                <w:rFonts w:asciiTheme="minorHAnsi" w:hAnsiTheme="minorHAnsi" w:cstheme="minorHAnsi"/>
                <w:sz w:val="20"/>
                <w:szCs w:val="20"/>
              </w:rPr>
            </w:pPr>
          </w:p>
        </w:tc>
        <w:tc>
          <w:tcPr>
            <w:tcW w:w="1370" w:type="dxa"/>
          </w:tcPr>
          <w:p w14:paraId="4FBD02F3"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4C1F2B4D" w14:textId="77777777" w:rsidTr="00752DC9">
        <w:trPr>
          <w:trHeight w:val="498"/>
        </w:trPr>
        <w:tc>
          <w:tcPr>
            <w:tcW w:w="1622" w:type="dxa"/>
            <w:hideMark/>
          </w:tcPr>
          <w:p w14:paraId="70908F5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4D7624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5E32D9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759D3C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063F715" w14:textId="77777777" w:rsidTr="00752DC9">
        <w:tc>
          <w:tcPr>
            <w:tcW w:w="1622" w:type="dxa"/>
          </w:tcPr>
          <w:p w14:paraId="62CCFBEB" w14:textId="77777777" w:rsidR="003778D5" w:rsidRPr="00EC4DE3" w:rsidRDefault="003778D5" w:rsidP="00752DC9">
            <w:pPr>
              <w:rPr>
                <w:rFonts w:asciiTheme="minorHAnsi" w:hAnsiTheme="minorHAnsi" w:cstheme="minorHAnsi"/>
                <w:sz w:val="20"/>
                <w:szCs w:val="20"/>
              </w:rPr>
            </w:pPr>
          </w:p>
        </w:tc>
        <w:tc>
          <w:tcPr>
            <w:tcW w:w="8114" w:type="dxa"/>
            <w:gridSpan w:val="3"/>
          </w:tcPr>
          <w:p w14:paraId="342D209F"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BC1443F" w14:textId="77777777" w:rsidR="003778D5" w:rsidRPr="00EC4DE3" w:rsidRDefault="003778D5" w:rsidP="00752DC9">
            <w:pPr>
              <w:rPr>
                <w:rFonts w:asciiTheme="minorHAnsi" w:hAnsiTheme="minorHAnsi" w:cstheme="minorHAnsi"/>
                <w:sz w:val="20"/>
                <w:szCs w:val="20"/>
              </w:rPr>
            </w:pPr>
          </w:p>
        </w:tc>
      </w:tr>
      <w:tr w:rsidR="003778D5" w:rsidRPr="00EC4DE3" w14:paraId="3CACB6BE" w14:textId="77777777" w:rsidTr="00752DC9">
        <w:trPr>
          <w:trHeight w:val="498"/>
        </w:trPr>
        <w:tc>
          <w:tcPr>
            <w:tcW w:w="1622" w:type="dxa"/>
            <w:hideMark/>
          </w:tcPr>
          <w:p w14:paraId="260AC46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061EAE1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208908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D9E4AE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C1AAD00" w14:textId="77777777" w:rsidTr="00752DC9">
        <w:tc>
          <w:tcPr>
            <w:tcW w:w="1622" w:type="dxa"/>
            <w:hideMark/>
          </w:tcPr>
          <w:p w14:paraId="48EB78A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C80928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B815806"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2F6EBF3" w14:textId="77777777" w:rsidTr="00752DC9">
        <w:trPr>
          <w:trHeight w:val="424"/>
        </w:trPr>
        <w:tc>
          <w:tcPr>
            <w:tcW w:w="9781" w:type="dxa"/>
            <w:shd w:val="clear" w:color="auto" w:fill="6DAC46"/>
            <w:hideMark/>
          </w:tcPr>
          <w:p w14:paraId="566BDC80"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55C68DC3" w14:textId="77777777" w:rsidR="003778D5" w:rsidRPr="00EC4DE3" w:rsidRDefault="003778D5" w:rsidP="003778D5">
      <w:pPr>
        <w:sectPr w:rsidR="003778D5" w:rsidRPr="00EC4DE3">
          <w:pgSz w:w="11900" w:h="16860"/>
          <w:pgMar w:top="1380" w:right="780" w:bottom="980" w:left="920" w:header="1142" w:footer="454" w:gutter="0"/>
          <w:cols w:space="720"/>
        </w:sectPr>
      </w:pPr>
    </w:p>
    <w:p w14:paraId="3D394C6E"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3B509B1" w14:textId="77777777" w:rsidTr="00752DC9">
        <w:trPr>
          <w:trHeight w:val="424"/>
        </w:trPr>
        <w:tc>
          <w:tcPr>
            <w:tcW w:w="9781" w:type="dxa"/>
            <w:shd w:val="clear" w:color="auto" w:fill="6DAC46"/>
            <w:hideMark/>
          </w:tcPr>
          <w:p w14:paraId="5A35F997"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C820696" w14:textId="77777777" w:rsidTr="00752DC9">
        <w:tc>
          <w:tcPr>
            <w:tcW w:w="2886" w:type="dxa"/>
          </w:tcPr>
          <w:p w14:paraId="3341C47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D1AB1B0" w14:textId="77777777" w:rsidR="003778D5" w:rsidRPr="00EC4DE3" w:rsidRDefault="003778D5" w:rsidP="00752DC9">
            <w:pPr>
              <w:rPr>
                <w:rFonts w:asciiTheme="minorHAnsi" w:hAnsiTheme="minorHAnsi" w:cstheme="minorHAnsi"/>
                <w:sz w:val="20"/>
                <w:szCs w:val="20"/>
              </w:rPr>
            </w:pPr>
          </w:p>
        </w:tc>
        <w:tc>
          <w:tcPr>
            <w:tcW w:w="1370" w:type="dxa"/>
          </w:tcPr>
          <w:p w14:paraId="041FB071" w14:textId="77777777" w:rsidR="003778D5" w:rsidRPr="00EC4DE3" w:rsidRDefault="003778D5" w:rsidP="00752DC9">
            <w:pPr>
              <w:rPr>
                <w:rFonts w:asciiTheme="minorHAnsi" w:hAnsiTheme="minorHAnsi" w:cstheme="minorHAnsi"/>
                <w:sz w:val="20"/>
                <w:szCs w:val="20"/>
              </w:rPr>
            </w:pPr>
          </w:p>
        </w:tc>
        <w:tc>
          <w:tcPr>
            <w:tcW w:w="1370" w:type="dxa"/>
          </w:tcPr>
          <w:p w14:paraId="4EC08A22" w14:textId="77777777" w:rsidR="003778D5" w:rsidRPr="00EC4DE3" w:rsidRDefault="003778D5" w:rsidP="00752DC9">
            <w:pPr>
              <w:rPr>
                <w:rFonts w:asciiTheme="minorHAnsi" w:hAnsiTheme="minorHAnsi" w:cstheme="minorHAnsi"/>
                <w:sz w:val="20"/>
                <w:szCs w:val="20"/>
              </w:rPr>
            </w:pPr>
          </w:p>
        </w:tc>
        <w:tc>
          <w:tcPr>
            <w:tcW w:w="1370" w:type="dxa"/>
          </w:tcPr>
          <w:p w14:paraId="4B802533" w14:textId="77777777" w:rsidR="003778D5" w:rsidRPr="00EC4DE3" w:rsidRDefault="003778D5" w:rsidP="00752DC9">
            <w:pPr>
              <w:rPr>
                <w:rFonts w:asciiTheme="minorHAnsi" w:hAnsiTheme="minorHAnsi" w:cstheme="minorHAnsi"/>
                <w:sz w:val="20"/>
                <w:szCs w:val="20"/>
              </w:rPr>
            </w:pPr>
          </w:p>
        </w:tc>
        <w:tc>
          <w:tcPr>
            <w:tcW w:w="1370" w:type="dxa"/>
          </w:tcPr>
          <w:p w14:paraId="0E1FF01E" w14:textId="77777777" w:rsidR="003778D5" w:rsidRPr="00EC4DE3" w:rsidRDefault="003778D5" w:rsidP="00752DC9">
            <w:pPr>
              <w:rPr>
                <w:rFonts w:asciiTheme="minorHAnsi" w:hAnsiTheme="minorHAnsi" w:cstheme="minorHAnsi"/>
                <w:sz w:val="20"/>
                <w:szCs w:val="20"/>
              </w:rPr>
            </w:pPr>
          </w:p>
        </w:tc>
        <w:tc>
          <w:tcPr>
            <w:tcW w:w="1370" w:type="dxa"/>
          </w:tcPr>
          <w:p w14:paraId="7A4B7986" w14:textId="77777777" w:rsidR="003778D5" w:rsidRPr="00EC4DE3" w:rsidRDefault="003778D5" w:rsidP="00752DC9">
            <w:pPr>
              <w:rPr>
                <w:rFonts w:asciiTheme="minorHAnsi" w:hAnsiTheme="minorHAnsi" w:cstheme="minorHAnsi"/>
                <w:sz w:val="20"/>
                <w:szCs w:val="20"/>
              </w:rPr>
            </w:pPr>
          </w:p>
        </w:tc>
      </w:tr>
      <w:tr w:rsidR="003778D5" w:rsidRPr="00EC4DE3" w14:paraId="1CD3D961" w14:textId="77777777" w:rsidTr="00752DC9">
        <w:tc>
          <w:tcPr>
            <w:tcW w:w="2886" w:type="dxa"/>
          </w:tcPr>
          <w:p w14:paraId="63437A8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EC0D601" w14:textId="77777777" w:rsidR="003778D5" w:rsidRPr="00EC4DE3" w:rsidRDefault="003778D5" w:rsidP="00752DC9">
            <w:pPr>
              <w:rPr>
                <w:rFonts w:asciiTheme="minorHAnsi" w:hAnsiTheme="minorHAnsi" w:cstheme="minorHAnsi"/>
                <w:sz w:val="20"/>
                <w:szCs w:val="20"/>
              </w:rPr>
            </w:pPr>
          </w:p>
        </w:tc>
        <w:tc>
          <w:tcPr>
            <w:tcW w:w="1370" w:type="dxa"/>
          </w:tcPr>
          <w:p w14:paraId="36DE9DFC" w14:textId="77777777" w:rsidR="003778D5" w:rsidRPr="00EC4DE3" w:rsidRDefault="003778D5" w:rsidP="00752DC9">
            <w:pPr>
              <w:rPr>
                <w:rFonts w:asciiTheme="minorHAnsi" w:hAnsiTheme="minorHAnsi" w:cstheme="minorHAnsi"/>
                <w:sz w:val="20"/>
                <w:szCs w:val="20"/>
              </w:rPr>
            </w:pPr>
          </w:p>
        </w:tc>
        <w:tc>
          <w:tcPr>
            <w:tcW w:w="1370" w:type="dxa"/>
          </w:tcPr>
          <w:p w14:paraId="155F9A2D" w14:textId="77777777" w:rsidR="003778D5" w:rsidRPr="00EC4DE3" w:rsidRDefault="003778D5" w:rsidP="00752DC9">
            <w:pPr>
              <w:rPr>
                <w:rFonts w:asciiTheme="minorHAnsi" w:hAnsiTheme="minorHAnsi" w:cstheme="minorHAnsi"/>
                <w:sz w:val="20"/>
                <w:szCs w:val="20"/>
              </w:rPr>
            </w:pPr>
          </w:p>
        </w:tc>
        <w:tc>
          <w:tcPr>
            <w:tcW w:w="1370" w:type="dxa"/>
          </w:tcPr>
          <w:p w14:paraId="0FAA6AB8" w14:textId="77777777" w:rsidR="003778D5" w:rsidRPr="00EC4DE3" w:rsidRDefault="003778D5" w:rsidP="00752DC9">
            <w:pPr>
              <w:rPr>
                <w:rFonts w:asciiTheme="minorHAnsi" w:hAnsiTheme="minorHAnsi" w:cstheme="minorHAnsi"/>
                <w:sz w:val="20"/>
                <w:szCs w:val="20"/>
              </w:rPr>
            </w:pPr>
          </w:p>
        </w:tc>
        <w:tc>
          <w:tcPr>
            <w:tcW w:w="1370" w:type="dxa"/>
          </w:tcPr>
          <w:p w14:paraId="17CCDB6E" w14:textId="77777777" w:rsidR="003778D5" w:rsidRPr="00EC4DE3" w:rsidRDefault="003778D5" w:rsidP="00752DC9">
            <w:pPr>
              <w:rPr>
                <w:rFonts w:asciiTheme="minorHAnsi" w:hAnsiTheme="minorHAnsi" w:cstheme="minorHAnsi"/>
                <w:sz w:val="20"/>
                <w:szCs w:val="20"/>
              </w:rPr>
            </w:pPr>
          </w:p>
        </w:tc>
        <w:tc>
          <w:tcPr>
            <w:tcW w:w="1370" w:type="dxa"/>
          </w:tcPr>
          <w:p w14:paraId="290AC27C" w14:textId="77777777" w:rsidR="003778D5" w:rsidRPr="00EC4DE3" w:rsidRDefault="003778D5" w:rsidP="00752DC9">
            <w:pPr>
              <w:rPr>
                <w:rFonts w:asciiTheme="minorHAnsi" w:hAnsiTheme="minorHAnsi" w:cstheme="minorHAnsi"/>
                <w:sz w:val="20"/>
                <w:szCs w:val="20"/>
              </w:rPr>
            </w:pPr>
          </w:p>
        </w:tc>
      </w:tr>
      <w:tr w:rsidR="003778D5" w:rsidRPr="00EC4DE3" w14:paraId="233DCA8E" w14:textId="77777777" w:rsidTr="00752DC9">
        <w:tc>
          <w:tcPr>
            <w:tcW w:w="2886" w:type="dxa"/>
          </w:tcPr>
          <w:p w14:paraId="064718E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0935EBC" w14:textId="77777777" w:rsidR="003778D5" w:rsidRPr="00EC4DE3" w:rsidRDefault="003778D5" w:rsidP="00752DC9">
            <w:pPr>
              <w:rPr>
                <w:rFonts w:asciiTheme="minorHAnsi" w:hAnsiTheme="minorHAnsi" w:cstheme="minorHAnsi"/>
                <w:sz w:val="20"/>
                <w:szCs w:val="20"/>
              </w:rPr>
            </w:pPr>
          </w:p>
        </w:tc>
        <w:tc>
          <w:tcPr>
            <w:tcW w:w="1370" w:type="dxa"/>
          </w:tcPr>
          <w:p w14:paraId="60A6460F" w14:textId="77777777" w:rsidR="003778D5" w:rsidRPr="00EC4DE3" w:rsidRDefault="003778D5" w:rsidP="00752DC9">
            <w:pPr>
              <w:rPr>
                <w:rFonts w:asciiTheme="minorHAnsi" w:hAnsiTheme="minorHAnsi" w:cstheme="minorHAnsi"/>
                <w:sz w:val="20"/>
                <w:szCs w:val="20"/>
              </w:rPr>
            </w:pPr>
          </w:p>
        </w:tc>
        <w:tc>
          <w:tcPr>
            <w:tcW w:w="1370" w:type="dxa"/>
          </w:tcPr>
          <w:p w14:paraId="65DA9FB6" w14:textId="77777777" w:rsidR="003778D5" w:rsidRPr="00EC4DE3" w:rsidRDefault="003778D5" w:rsidP="00752DC9">
            <w:pPr>
              <w:rPr>
                <w:rFonts w:asciiTheme="minorHAnsi" w:hAnsiTheme="minorHAnsi" w:cstheme="minorHAnsi"/>
                <w:sz w:val="20"/>
                <w:szCs w:val="20"/>
              </w:rPr>
            </w:pPr>
          </w:p>
        </w:tc>
        <w:tc>
          <w:tcPr>
            <w:tcW w:w="1370" w:type="dxa"/>
          </w:tcPr>
          <w:p w14:paraId="0F2E0966" w14:textId="77777777" w:rsidR="003778D5" w:rsidRPr="00EC4DE3" w:rsidRDefault="003778D5" w:rsidP="00752DC9">
            <w:pPr>
              <w:rPr>
                <w:rFonts w:asciiTheme="minorHAnsi" w:hAnsiTheme="minorHAnsi" w:cstheme="minorHAnsi"/>
                <w:sz w:val="20"/>
                <w:szCs w:val="20"/>
              </w:rPr>
            </w:pPr>
          </w:p>
        </w:tc>
        <w:tc>
          <w:tcPr>
            <w:tcW w:w="1370" w:type="dxa"/>
          </w:tcPr>
          <w:p w14:paraId="742B4054" w14:textId="77777777" w:rsidR="003778D5" w:rsidRPr="00EC4DE3" w:rsidRDefault="003778D5" w:rsidP="00752DC9">
            <w:pPr>
              <w:rPr>
                <w:rFonts w:asciiTheme="minorHAnsi" w:hAnsiTheme="minorHAnsi" w:cstheme="minorHAnsi"/>
                <w:sz w:val="20"/>
                <w:szCs w:val="20"/>
              </w:rPr>
            </w:pPr>
          </w:p>
        </w:tc>
        <w:tc>
          <w:tcPr>
            <w:tcW w:w="1370" w:type="dxa"/>
          </w:tcPr>
          <w:p w14:paraId="3A4FD226" w14:textId="77777777" w:rsidR="003778D5" w:rsidRPr="00EC4DE3" w:rsidRDefault="003778D5" w:rsidP="00752DC9">
            <w:pPr>
              <w:rPr>
                <w:rFonts w:asciiTheme="minorHAnsi" w:hAnsiTheme="minorHAnsi" w:cstheme="minorHAnsi"/>
                <w:sz w:val="20"/>
                <w:szCs w:val="20"/>
              </w:rPr>
            </w:pPr>
          </w:p>
        </w:tc>
      </w:tr>
      <w:tr w:rsidR="003778D5" w:rsidRPr="00EC4DE3" w14:paraId="4C6652E5" w14:textId="77777777" w:rsidTr="00752DC9">
        <w:tc>
          <w:tcPr>
            <w:tcW w:w="2886" w:type="dxa"/>
          </w:tcPr>
          <w:p w14:paraId="14907FC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0681E49C" w14:textId="77777777" w:rsidR="003778D5" w:rsidRPr="00EC4DE3" w:rsidRDefault="003778D5" w:rsidP="00752DC9">
            <w:pPr>
              <w:rPr>
                <w:rFonts w:asciiTheme="minorHAnsi" w:hAnsiTheme="minorHAnsi" w:cstheme="minorHAnsi"/>
                <w:sz w:val="20"/>
                <w:szCs w:val="20"/>
              </w:rPr>
            </w:pPr>
          </w:p>
        </w:tc>
        <w:tc>
          <w:tcPr>
            <w:tcW w:w="1370" w:type="dxa"/>
          </w:tcPr>
          <w:p w14:paraId="402BF1D0" w14:textId="77777777" w:rsidR="003778D5" w:rsidRPr="00EC4DE3" w:rsidRDefault="003778D5" w:rsidP="00752DC9">
            <w:pPr>
              <w:rPr>
                <w:rFonts w:asciiTheme="minorHAnsi" w:hAnsiTheme="minorHAnsi" w:cstheme="minorHAnsi"/>
                <w:sz w:val="20"/>
                <w:szCs w:val="20"/>
              </w:rPr>
            </w:pPr>
          </w:p>
        </w:tc>
        <w:tc>
          <w:tcPr>
            <w:tcW w:w="1370" w:type="dxa"/>
          </w:tcPr>
          <w:p w14:paraId="70E89ACA" w14:textId="77777777" w:rsidR="003778D5" w:rsidRPr="00EC4DE3" w:rsidRDefault="003778D5" w:rsidP="00752DC9">
            <w:pPr>
              <w:rPr>
                <w:rFonts w:asciiTheme="minorHAnsi" w:hAnsiTheme="minorHAnsi" w:cstheme="minorHAnsi"/>
                <w:sz w:val="20"/>
                <w:szCs w:val="20"/>
              </w:rPr>
            </w:pPr>
          </w:p>
        </w:tc>
        <w:tc>
          <w:tcPr>
            <w:tcW w:w="1370" w:type="dxa"/>
          </w:tcPr>
          <w:p w14:paraId="26873C9B" w14:textId="77777777" w:rsidR="003778D5" w:rsidRPr="00EC4DE3" w:rsidRDefault="003778D5" w:rsidP="00752DC9">
            <w:pPr>
              <w:rPr>
                <w:rFonts w:asciiTheme="minorHAnsi" w:hAnsiTheme="minorHAnsi" w:cstheme="minorHAnsi"/>
                <w:sz w:val="20"/>
                <w:szCs w:val="20"/>
              </w:rPr>
            </w:pPr>
          </w:p>
        </w:tc>
        <w:tc>
          <w:tcPr>
            <w:tcW w:w="1370" w:type="dxa"/>
          </w:tcPr>
          <w:p w14:paraId="2D2CDEA7" w14:textId="77777777" w:rsidR="003778D5" w:rsidRPr="00EC4DE3" w:rsidRDefault="003778D5" w:rsidP="00752DC9">
            <w:pPr>
              <w:rPr>
                <w:rFonts w:asciiTheme="minorHAnsi" w:hAnsiTheme="minorHAnsi" w:cstheme="minorHAnsi"/>
                <w:sz w:val="20"/>
                <w:szCs w:val="20"/>
              </w:rPr>
            </w:pPr>
          </w:p>
        </w:tc>
        <w:tc>
          <w:tcPr>
            <w:tcW w:w="1370" w:type="dxa"/>
          </w:tcPr>
          <w:p w14:paraId="2D666611"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355C458" w14:textId="77777777" w:rsidTr="00752DC9">
        <w:trPr>
          <w:trHeight w:val="424"/>
        </w:trPr>
        <w:tc>
          <w:tcPr>
            <w:tcW w:w="9781" w:type="dxa"/>
            <w:shd w:val="clear" w:color="auto" w:fill="6DAC46"/>
            <w:hideMark/>
          </w:tcPr>
          <w:p w14:paraId="0C87084A"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75AC79D" w14:textId="77777777" w:rsidTr="00752DC9">
        <w:trPr>
          <w:trHeight w:val="498"/>
        </w:trPr>
        <w:tc>
          <w:tcPr>
            <w:tcW w:w="1622" w:type="dxa"/>
            <w:hideMark/>
          </w:tcPr>
          <w:p w14:paraId="7C5A260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972C8D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3390C82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45AB83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4F57DDA" w14:textId="77777777" w:rsidTr="00752DC9">
        <w:tc>
          <w:tcPr>
            <w:tcW w:w="1622" w:type="dxa"/>
          </w:tcPr>
          <w:p w14:paraId="30A8A881" w14:textId="77777777" w:rsidR="003778D5" w:rsidRPr="00EC4DE3" w:rsidRDefault="003778D5" w:rsidP="00752DC9">
            <w:pPr>
              <w:rPr>
                <w:rFonts w:asciiTheme="minorHAnsi" w:hAnsiTheme="minorHAnsi" w:cstheme="minorHAnsi"/>
                <w:sz w:val="20"/>
                <w:szCs w:val="20"/>
              </w:rPr>
            </w:pPr>
          </w:p>
        </w:tc>
        <w:tc>
          <w:tcPr>
            <w:tcW w:w="8114" w:type="dxa"/>
            <w:gridSpan w:val="3"/>
          </w:tcPr>
          <w:p w14:paraId="424947AE"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AE742AB" w14:textId="77777777" w:rsidR="003778D5" w:rsidRPr="00EC4DE3" w:rsidRDefault="003778D5" w:rsidP="00752DC9">
            <w:pPr>
              <w:rPr>
                <w:rFonts w:asciiTheme="minorHAnsi" w:hAnsiTheme="minorHAnsi" w:cstheme="minorHAnsi"/>
                <w:sz w:val="20"/>
                <w:szCs w:val="20"/>
              </w:rPr>
            </w:pPr>
          </w:p>
        </w:tc>
      </w:tr>
      <w:tr w:rsidR="003778D5" w:rsidRPr="00EC4DE3" w14:paraId="5FF5E149" w14:textId="77777777" w:rsidTr="00752DC9">
        <w:trPr>
          <w:trHeight w:val="498"/>
        </w:trPr>
        <w:tc>
          <w:tcPr>
            <w:tcW w:w="1622" w:type="dxa"/>
            <w:hideMark/>
          </w:tcPr>
          <w:p w14:paraId="78E9E4F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001D09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20AC0A3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311E11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7BF2F22" w14:textId="77777777" w:rsidTr="00752DC9">
        <w:tc>
          <w:tcPr>
            <w:tcW w:w="1622" w:type="dxa"/>
            <w:hideMark/>
          </w:tcPr>
          <w:p w14:paraId="76D09FD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C91B2C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C857AA7" w14:textId="77777777" w:rsidR="003778D5" w:rsidRPr="00EC4DE3" w:rsidRDefault="003778D5" w:rsidP="00752DC9">
            <w:pPr>
              <w:rPr>
                <w:rFonts w:asciiTheme="minorHAnsi" w:hAnsiTheme="minorHAnsi" w:cstheme="minorHAnsi"/>
                <w:sz w:val="20"/>
                <w:szCs w:val="20"/>
              </w:rPr>
            </w:pPr>
          </w:p>
        </w:tc>
      </w:tr>
    </w:tbl>
    <w:p w14:paraId="2C801CB8" w14:textId="77777777" w:rsidR="003778D5" w:rsidRDefault="003778D5" w:rsidP="003778D5">
      <w:pPr>
        <w:rPr>
          <w:rFonts w:ascii="Times New Roman"/>
          <w:sz w:val="18"/>
        </w:rPr>
      </w:pPr>
    </w:p>
    <w:p w14:paraId="49DA91DD" w14:textId="77777777" w:rsidR="003778D5" w:rsidRPr="00546322" w:rsidRDefault="003778D5" w:rsidP="003778D5">
      <w:pPr>
        <w:rPr>
          <w:rFonts w:ascii="Times New Roman"/>
          <w:sz w:val="18"/>
        </w:rPr>
      </w:pPr>
    </w:p>
    <w:p w14:paraId="611AAF03" w14:textId="77777777" w:rsidR="003778D5" w:rsidRPr="00546322" w:rsidRDefault="003778D5" w:rsidP="003778D5">
      <w:pPr>
        <w:rPr>
          <w:rFonts w:ascii="Times New Roman"/>
          <w:sz w:val="18"/>
        </w:rPr>
      </w:pPr>
    </w:p>
    <w:p w14:paraId="57B8FD3A" w14:textId="77777777" w:rsidR="003778D5" w:rsidRPr="00546322" w:rsidRDefault="003778D5" w:rsidP="003778D5">
      <w:pPr>
        <w:rPr>
          <w:rFonts w:ascii="Times New Roman"/>
          <w:sz w:val="18"/>
        </w:rPr>
      </w:pPr>
    </w:p>
    <w:p w14:paraId="6ED76C90" w14:textId="77777777" w:rsidR="003778D5" w:rsidRPr="00546322" w:rsidRDefault="003778D5" w:rsidP="003778D5">
      <w:pPr>
        <w:rPr>
          <w:rFonts w:ascii="Times New Roman"/>
          <w:sz w:val="18"/>
        </w:rPr>
      </w:pPr>
    </w:p>
    <w:p w14:paraId="596CCFFD" w14:textId="77777777" w:rsidR="003778D5" w:rsidRPr="00546322" w:rsidRDefault="003778D5" w:rsidP="003778D5">
      <w:pPr>
        <w:rPr>
          <w:rFonts w:ascii="Times New Roman"/>
          <w:sz w:val="18"/>
        </w:rPr>
      </w:pPr>
    </w:p>
    <w:p w14:paraId="3E740A88" w14:textId="77777777" w:rsidR="003778D5" w:rsidRPr="00546322" w:rsidRDefault="003778D5" w:rsidP="003778D5">
      <w:pPr>
        <w:rPr>
          <w:rFonts w:ascii="Times New Roman"/>
          <w:sz w:val="18"/>
        </w:rPr>
      </w:pPr>
    </w:p>
    <w:p w14:paraId="04C4D349" w14:textId="77777777" w:rsidR="003778D5" w:rsidRDefault="003778D5" w:rsidP="003778D5">
      <w:pPr>
        <w:rPr>
          <w:rFonts w:ascii="Times New Roman"/>
          <w:sz w:val="18"/>
        </w:rPr>
      </w:pPr>
    </w:p>
    <w:p w14:paraId="0DEA3CC3" w14:textId="77777777" w:rsidR="003778D5" w:rsidRDefault="003778D5" w:rsidP="003778D5">
      <w:pPr>
        <w:rPr>
          <w:rFonts w:ascii="Times New Roman"/>
          <w:sz w:val="18"/>
        </w:rPr>
      </w:pPr>
    </w:p>
    <w:p w14:paraId="6E29C2E1" w14:textId="77777777" w:rsidR="003778D5" w:rsidRDefault="003778D5" w:rsidP="003778D5">
      <w:pPr>
        <w:spacing w:before="60"/>
        <w:rPr>
          <w:rFonts w:ascii="Times New Roman"/>
          <w:sz w:val="18"/>
        </w:rPr>
      </w:pPr>
      <w:r>
        <w:rPr>
          <w:rFonts w:ascii="Times New Roman"/>
          <w:sz w:val="18"/>
        </w:rPr>
        <w:t xml:space="preserve"> </w:t>
      </w:r>
    </w:p>
    <w:p w14:paraId="53261ADD"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CCB29A5" w14:textId="77777777" w:rsidTr="00752DC9">
        <w:trPr>
          <w:trHeight w:val="424"/>
        </w:trPr>
        <w:tc>
          <w:tcPr>
            <w:tcW w:w="9781" w:type="dxa"/>
            <w:shd w:val="clear" w:color="auto" w:fill="6DAC46"/>
            <w:hideMark/>
          </w:tcPr>
          <w:p w14:paraId="77E16420"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7019A1D" w14:textId="77777777" w:rsidTr="00752DC9">
        <w:tc>
          <w:tcPr>
            <w:tcW w:w="2886" w:type="dxa"/>
          </w:tcPr>
          <w:p w14:paraId="390968E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909FDBF" w14:textId="77777777" w:rsidR="003778D5" w:rsidRPr="00EC4DE3" w:rsidRDefault="003778D5" w:rsidP="00752DC9">
            <w:pPr>
              <w:rPr>
                <w:rFonts w:asciiTheme="minorHAnsi" w:hAnsiTheme="minorHAnsi" w:cstheme="minorHAnsi"/>
                <w:sz w:val="20"/>
                <w:szCs w:val="20"/>
              </w:rPr>
            </w:pPr>
          </w:p>
        </w:tc>
        <w:tc>
          <w:tcPr>
            <w:tcW w:w="1370" w:type="dxa"/>
          </w:tcPr>
          <w:p w14:paraId="4F585915" w14:textId="77777777" w:rsidR="003778D5" w:rsidRPr="00EC4DE3" w:rsidRDefault="003778D5" w:rsidP="00752DC9">
            <w:pPr>
              <w:rPr>
                <w:rFonts w:asciiTheme="minorHAnsi" w:hAnsiTheme="minorHAnsi" w:cstheme="minorHAnsi"/>
                <w:sz w:val="20"/>
                <w:szCs w:val="20"/>
              </w:rPr>
            </w:pPr>
          </w:p>
        </w:tc>
        <w:tc>
          <w:tcPr>
            <w:tcW w:w="1370" w:type="dxa"/>
          </w:tcPr>
          <w:p w14:paraId="0B5E6C86" w14:textId="77777777" w:rsidR="003778D5" w:rsidRPr="00EC4DE3" w:rsidRDefault="003778D5" w:rsidP="00752DC9">
            <w:pPr>
              <w:rPr>
                <w:rFonts w:asciiTheme="minorHAnsi" w:hAnsiTheme="minorHAnsi" w:cstheme="minorHAnsi"/>
                <w:sz w:val="20"/>
                <w:szCs w:val="20"/>
              </w:rPr>
            </w:pPr>
          </w:p>
        </w:tc>
        <w:tc>
          <w:tcPr>
            <w:tcW w:w="1370" w:type="dxa"/>
          </w:tcPr>
          <w:p w14:paraId="407607C1" w14:textId="77777777" w:rsidR="003778D5" w:rsidRPr="00EC4DE3" w:rsidRDefault="003778D5" w:rsidP="00752DC9">
            <w:pPr>
              <w:rPr>
                <w:rFonts w:asciiTheme="minorHAnsi" w:hAnsiTheme="minorHAnsi" w:cstheme="minorHAnsi"/>
                <w:sz w:val="20"/>
                <w:szCs w:val="20"/>
              </w:rPr>
            </w:pPr>
          </w:p>
        </w:tc>
        <w:tc>
          <w:tcPr>
            <w:tcW w:w="1370" w:type="dxa"/>
          </w:tcPr>
          <w:p w14:paraId="0B143E00" w14:textId="77777777" w:rsidR="003778D5" w:rsidRPr="00EC4DE3" w:rsidRDefault="003778D5" w:rsidP="00752DC9">
            <w:pPr>
              <w:rPr>
                <w:rFonts w:asciiTheme="minorHAnsi" w:hAnsiTheme="minorHAnsi" w:cstheme="minorHAnsi"/>
                <w:sz w:val="20"/>
                <w:szCs w:val="20"/>
              </w:rPr>
            </w:pPr>
          </w:p>
        </w:tc>
        <w:tc>
          <w:tcPr>
            <w:tcW w:w="1370" w:type="dxa"/>
          </w:tcPr>
          <w:p w14:paraId="229B3309" w14:textId="77777777" w:rsidR="003778D5" w:rsidRPr="00EC4DE3" w:rsidRDefault="003778D5" w:rsidP="00752DC9">
            <w:pPr>
              <w:rPr>
                <w:rFonts w:asciiTheme="minorHAnsi" w:hAnsiTheme="minorHAnsi" w:cstheme="minorHAnsi"/>
                <w:sz w:val="20"/>
                <w:szCs w:val="20"/>
              </w:rPr>
            </w:pPr>
          </w:p>
        </w:tc>
      </w:tr>
      <w:tr w:rsidR="003778D5" w:rsidRPr="00EC4DE3" w14:paraId="6FF1245C" w14:textId="77777777" w:rsidTr="00752DC9">
        <w:tc>
          <w:tcPr>
            <w:tcW w:w="2886" w:type="dxa"/>
          </w:tcPr>
          <w:p w14:paraId="53822D1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4407B98C" w14:textId="77777777" w:rsidR="003778D5" w:rsidRPr="00EC4DE3" w:rsidRDefault="003778D5" w:rsidP="00752DC9">
            <w:pPr>
              <w:rPr>
                <w:rFonts w:asciiTheme="minorHAnsi" w:hAnsiTheme="minorHAnsi" w:cstheme="minorHAnsi"/>
                <w:sz w:val="20"/>
                <w:szCs w:val="20"/>
              </w:rPr>
            </w:pPr>
          </w:p>
        </w:tc>
        <w:tc>
          <w:tcPr>
            <w:tcW w:w="1370" w:type="dxa"/>
          </w:tcPr>
          <w:p w14:paraId="7765F790" w14:textId="77777777" w:rsidR="003778D5" w:rsidRPr="00EC4DE3" w:rsidRDefault="003778D5" w:rsidP="00752DC9">
            <w:pPr>
              <w:rPr>
                <w:rFonts w:asciiTheme="minorHAnsi" w:hAnsiTheme="minorHAnsi" w:cstheme="minorHAnsi"/>
                <w:sz w:val="20"/>
                <w:szCs w:val="20"/>
              </w:rPr>
            </w:pPr>
          </w:p>
        </w:tc>
        <w:tc>
          <w:tcPr>
            <w:tcW w:w="1370" w:type="dxa"/>
          </w:tcPr>
          <w:p w14:paraId="1DD74900" w14:textId="77777777" w:rsidR="003778D5" w:rsidRPr="00EC4DE3" w:rsidRDefault="003778D5" w:rsidP="00752DC9">
            <w:pPr>
              <w:rPr>
                <w:rFonts w:asciiTheme="minorHAnsi" w:hAnsiTheme="minorHAnsi" w:cstheme="minorHAnsi"/>
                <w:sz w:val="20"/>
                <w:szCs w:val="20"/>
              </w:rPr>
            </w:pPr>
          </w:p>
        </w:tc>
        <w:tc>
          <w:tcPr>
            <w:tcW w:w="1370" w:type="dxa"/>
          </w:tcPr>
          <w:p w14:paraId="671837E0" w14:textId="77777777" w:rsidR="003778D5" w:rsidRPr="00EC4DE3" w:rsidRDefault="003778D5" w:rsidP="00752DC9">
            <w:pPr>
              <w:rPr>
                <w:rFonts w:asciiTheme="minorHAnsi" w:hAnsiTheme="minorHAnsi" w:cstheme="minorHAnsi"/>
                <w:sz w:val="20"/>
                <w:szCs w:val="20"/>
              </w:rPr>
            </w:pPr>
          </w:p>
        </w:tc>
        <w:tc>
          <w:tcPr>
            <w:tcW w:w="1370" w:type="dxa"/>
          </w:tcPr>
          <w:p w14:paraId="27247307" w14:textId="77777777" w:rsidR="003778D5" w:rsidRPr="00EC4DE3" w:rsidRDefault="003778D5" w:rsidP="00752DC9">
            <w:pPr>
              <w:rPr>
                <w:rFonts w:asciiTheme="minorHAnsi" w:hAnsiTheme="minorHAnsi" w:cstheme="minorHAnsi"/>
                <w:sz w:val="20"/>
                <w:szCs w:val="20"/>
              </w:rPr>
            </w:pPr>
          </w:p>
        </w:tc>
        <w:tc>
          <w:tcPr>
            <w:tcW w:w="1370" w:type="dxa"/>
          </w:tcPr>
          <w:p w14:paraId="3C5DA78A" w14:textId="77777777" w:rsidR="003778D5" w:rsidRPr="00EC4DE3" w:rsidRDefault="003778D5" w:rsidP="00752DC9">
            <w:pPr>
              <w:rPr>
                <w:rFonts w:asciiTheme="minorHAnsi" w:hAnsiTheme="minorHAnsi" w:cstheme="minorHAnsi"/>
                <w:sz w:val="20"/>
                <w:szCs w:val="20"/>
              </w:rPr>
            </w:pPr>
          </w:p>
        </w:tc>
      </w:tr>
      <w:tr w:rsidR="003778D5" w:rsidRPr="00EC4DE3" w14:paraId="23A0A09A" w14:textId="77777777" w:rsidTr="00752DC9">
        <w:tc>
          <w:tcPr>
            <w:tcW w:w="2886" w:type="dxa"/>
          </w:tcPr>
          <w:p w14:paraId="110CC55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1FBBEC6" w14:textId="77777777" w:rsidR="003778D5" w:rsidRPr="00EC4DE3" w:rsidRDefault="003778D5" w:rsidP="00752DC9">
            <w:pPr>
              <w:rPr>
                <w:rFonts w:asciiTheme="minorHAnsi" w:hAnsiTheme="minorHAnsi" w:cstheme="minorHAnsi"/>
                <w:sz w:val="20"/>
                <w:szCs w:val="20"/>
              </w:rPr>
            </w:pPr>
          </w:p>
        </w:tc>
        <w:tc>
          <w:tcPr>
            <w:tcW w:w="1370" w:type="dxa"/>
          </w:tcPr>
          <w:p w14:paraId="21D28ACC" w14:textId="77777777" w:rsidR="003778D5" w:rsidRPr="00EC4DE3" w:rsidRDefault="003778D5" w:rsidP="00752DC9">
            <w:pPr>
              <w:rPr>
                <w:rFonts w:asciiTheme="minorHAnsi" w:hAnsiTheme="minorHAnsi" w:cstheme="minorHAnsi"/>
                <w:sz w:val="20"/>
                <w:szCs w:val="20"/>
              </w:rPr>
            </w:pPr>
          </w:p>
        </w:tc>
        <w:tc>
          <w:tcPr>
            <w:tcW w:w="1370" w:type="dxa"/>
          </w:tcPr>
          <w:p w14:paraId="252377EC" w14:textId="77777777" w:rsidR="003778D5" w:rsidRPr="00EC4DE3" w:rsidRDefault="003778D5" w:rsidP="00752DC9">
            <w:pPr>
              <w:rPr>
                <w:rFonts w:asciiTheme="minorHAnsi" w:hAnsiTheme="minorHAnsi" w:cstheme="minorHAnsi"/>
                <w:sz w:val="20"/>
                <w:szCs w:val="20"/>
              </w:rPr>
            </w:pPr>
          </w:p>
        </w:tc>
        <w:tc>
          <w:tcPr>
            <w:tcW w:w="1370" w:type="dxa"/>
          </w:tcPr>
          <w:p w14:paraId="5CBC5AF8" w14:textId="77777777" w:rsidR="003778D5" w:rsidRPr="00EC4DE3" w:rsidRDefault="003778D5" w:rsidP="00752DC9">
            <w:pPr>
              <w:rPr>
                <w:rFonts w:asciiTheme="minorHAnsi" w:hAnsiTheme="minorHAnsi" w:cstheme="minorHAnsi"/>
                <w:sz w:val="20"/>
                <w:szCs w:val="20"/>
              </w:rPr>
            </w:pPr>
          </w:p>
        </w:tc>
        <w:tc>
          <w:tcPr>
            <w:tcW w:w="1370" w:type="dxa"/>
          </w:tcPr>
          <w:p w14:paraId="40FACBD0" w14:textId="77777777" w:rsidR="003778D5" w:rsidRPr="00EC4DE3" w:rsidRDefault="003778D5" w:rsidP="00752DC9">
            <w:pPr>
              <w:rPr>
                <w:rFonts w:asciiTheme="minorHAnsi" w:hAnsiTheme="minorHAnsi" w:cstheme="minorHAnsi"/>
                <w:sz w:val="20"/>
                <w:szCs w:val="20"/>
              </w:rPr>
            </w:pPr>
          </w:p>
        </w:tc>
        <w:tc>
          <w:tcPr>
            <w:tcW w:w="1370" w:type="dxa"/>
          </w:tcPr>
          <w:p w14:paraId="7069BDBB" w14:textId="77777777" w:rsidR="003778D5" w:rsidRPr="00EC4DE3" w:rsidRDefault="003778D5" w:rsidP="00752DC9">
            <w:pPr>
              <w:rPr>
                <w:rFonts w:asciiTheme="minorHAnsi" w:hAnsiTheme="minorHAnsi" w:cstheme="minorHAnsi"/>
                <w:sz w:val="20"/>
                <w:szCs w:val="20"/>
              </w:rPr>
            </w:pPr>
          </w:p>
        </w:tc>
      </w:tr>
      <w:tr w:rsidR="003778D5" w:rsidRPr="00EC4DE3" w14:paraId="655159BA" w14:textId="77777777" w:rsidTr="00752DC9">
        <w:tc>
          <w:tcPr>
            <w:tcW w:w="2886" w:type="dxa"/>
          </w:tcPr>
          <w:p w14:paraId="643DFC8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390E8770" w14:textId="77777777" w:rsidR="003778D5" w:rsidRPr="00EC4DE3" w:rsidRDefault="003778D5" w:rsidP="00752DC9">
            <w:pPr>
              <w:rPr>
                <w:rFonts w:asciiTheme="minorHAnsi" w:hAnsiTheme="minorHAnsi" w:cstheme="minorHAnsi"/>
                <w:sz w:val="20"/>
                <w:szCs w:val="20"/>
              </w:rPr>
            </w:pPr>
          </w:p>
        </w:tc>
        <w:tc>
          <w:tcPr>
            <w:tcW w:w="1370" w:type="dxa"/>
          </w:tcPr>
          <w:p w14:paraId="7D6EA1D6" w14:textId="77777777" w:rsidR="003778D5" w:rsidRPr="00EC4DE3" w:rsidRDefault="003778D5" w:rsidP="00752DC9">
            <w:pPr>
              <w:rPr>
                <w:rFonts w:asciiTheme="minorHAnsi" w:hAnsiTheme="minorHAnsi" w:cstheme="minorHAnsi"/>
                <w:sz w:val="20"/>
                <w:szCs w:val="20"/>
              </w:rPr>
            </w:pPr>
          </w:p>
        </w:tc>
        <w:tc>
          <w:tcPr>
            <w:tcW w:w="1370" w:type="dxa"/>
          </w:tcPr>
          <w:p w14:paraId="184379E4" w14:textId="77777777" w:rsidR="003778D5" w:rsidRPr="00EC4DE3" w:rsidRDefault="003778D5" w:rsidP="00752DC9">
            <w:pPr>
              <w:rPr>
                <w:rFonts w:asciiTheme="minorHAnsi" w:hAnsiTheme="minorHAnsi" w:cstheme="minorHAnsi"/>
                <w:sz w:val="20"/>
                <w:szCs w:val="20"/>
              </w:rPr>
            </w:pPr>
          </w:p>
        </w:tc>
        <w:tc>
          <w:tcPr>
            <w:tcW w:w="1370" w:type="dxa"/>
          </w:tcPr>
          <w:p w14:paraId="6FA7F013" w14:textId="77777777" w:rsidR="003778D5" w:rsidRPr="00EC4DE3" w:rsidRDefault="003778D5" w:rsidP="00752DC9">
            <w:pPr>
              <w:rPr>
                <w:rFonts w:asciiTheme="minorHAnsi" w:hAnsiTheme="minorHAnsi" w:cstheme="minorHAnsi"/>
                <w:sz w:val="20"/>
                <w:szCs w:val="20"/>
              </w:rPr>
            </w:pPr>
          </w:p>
        </w:tc>
        <w:tc>
          <w:tcPr>
            <w:tcW w:w="1370" w:type="dxa"/>
          </w:tcPr>
          <w:p w14:paraId="18B1F759" w14:textId="77777777" w:rsidR="003778D5" w:rsidRPr="00EC4DE3" w:rsidRDefault="003778D5" w:rsidP="00752DC9">
            <w:pPr>
              <w:rPr>
                <w:rFonts w:asciiTheme="minorHAnsi" w:hAnsiTheme="minorHAnsi" w:cstheme="minorHAnsi"/>
                <w:sz w:val="20"/>
                <w:szCs w:val="20"/>
              </w:rPr>
            </w:pPr>
          </w:p>
        </w:tc>
        <w:tc>
          <w:tcPr>
            <w:tcW w:w="1370" w:type="dxa"/>
          </w:tcPr>
          <w:p w14:paraId="7E6AE147"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7EE9871" w14:textId="77777777" w:rsidTr="00752DC9">
        <w:trPr>
          <w:trHeight w:val="424"/>
        </w:trPr>
        <w:tc>
          <w:tcPr>
            <w:tcW w:w="9781" w:type="dxa"/>
            <w:shd w:val="clear" w:color="auto" w:fill="6DAC46"/>
            <w:hideMark/>
          </w:tcPr>
          <w:p w14:paraId="7CEC1500"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F867CD5" w14:textId="77777777" w:rsidTr="00752DC9">
        <w:trPr>
          <w:trHeight w:val="498"/>
        </w:trPr>
        <w:tc>
          <w:tcPr>
            <w:tcW w:w="1622" w:type="dxa"/>
            <w:hideMark/>
          </w:tcPr>
          <w:p w14:paraId="675AC8D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0D7DD3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44F2DA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C98086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2DB4309" w14:textId="77777777" w:rsidTr="00752DC9">
        <w:tc>
          <w:tcPr>
            <w:tcW w:w="1622" w:type="dxa"/>
          </w:tcPr>
          <w:p w14:paraId="556FBA10" w14:textId="77777777" w:rsidR="003778D5" w:rsidRPr="00EC4DE3" w:rsidRDefault="003778D5" w:rsidP="00752DC9">
            <w:pPr>
              <w:rPr>
                <w:rFonts w:asciiTheme="minorHAnsi" w:hAnsiTheme="minorHAnsi" w:cstheme="minorHAnsi"/>
                <w:sz w:val="20"/>
                <w:szCs w:val="20"/>
              </w:rPr>
            </w:pPr>
          </w:p>
        </w:tc>
        <w:tc>
          <w:tcPr>
            <w:tcW w:w="8114" w:type="dxa"/>
            <w:gridSpan w:val="3"/>
          </w:tcPr>
          <w:p w14:paraId="104FC8D6"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DE059A2" w14:textId="77777777" w:rsidR="003778D5" w:rsidRPr="00EC4DE3" w:rsidRDefault="003778D5" w:rsidP="00752DC9">
            <w:pPr>
              <w:rPr>
                <w:rFonts w:asciiTheme="minorHAnsi" w:hAnsiTheme="minorHAnsi" w:cstheme="minorHAnsi"/>
                <w:sz w:val="20"/>
                <w:szCs w:val="20"/>
              </w:rPr>
            </w:pPr>
          </w:p>
        </w:tc>
      </w:tr>
      <w:tr w:rsidR="003778D5" w:rsidRPr="00EC4DE3" w14:paraId="24D3D986" w14:textId="77777777" w:rsidTr="00752DC9">
        <w:trPr>
          <w:trHeight w:val="498"/>
        </w:trPr>
        <w:tc>
          <w:tcPr>
            <w:tcW w:w="1622" w:type="dxa"/>
            <w:hideMark/>
          </w:tcPr>
          <w:p w14:paraId="60A7B06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C2703E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1FCDC6B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44DB98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3400C50" w14:textId="77777777" w:rsidTr="00752DC9">
        <w:tc>
          <w:tcPr>
            <w:tcW w:w="1622" w:type="dxa"/>
            <w:hideMark/>
          </w:tcPr>
          <w:p w14:paraId="6E4C9CD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C2A59B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FC0D1DE" w14:textId="77777777" w:rsidR="003778D5" w:rsidRPr="00EC4DE3" w:rsidRDefault="003778D5" w:rsidP="00752DC9">
            <w:pPr>
              <w:rPr>
                <w:rFonts w:asciiTheme="minorHAnsi" w:hAnsiTheme="minorHAnsi" w:cstheme="minorHAnsi"/>
                <w:sz w:val="20"/>
                <w:szCs w:val="20"/>
              </w:rPr>
            </w:pPr>
          </w:p>
        </w:tc>
      </w:tr>
    </w:tbl>
    <w:p w14:paraId="3B252AA9"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4F6F4E50" w14:textId="77777777" w:rsidR="007C4B6D" w:rsidRDefault="009D01F3">
      <w:pPr>
        <w:spacing w:before="30" w:line="259" w:lineRule="auto"/>
        <w:ind w:left="3433" w:right="2593" w:hanging="113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Self-Evaluation</w:t>
      </w:r>
    </w:p>
    <w:p w14:paraId="7C1C4360" w14:textId="77777777" w:rsidR="007C4B6D" w:rsidRDefault="009D01F3">
      <w:pPr>
        <w:pStyle w:val="Heading4"/>
        <w:spacing w:line="292" w:lineRule="exact"/>
        <w:ind w:right="0"/>
        <w:jc w:val="both"/>
      </w:pPr>
      <w:r>
        <w:rPr>
          <w:color w:val="6CAC46"/>
          <w:spacing w:val="-2"/>
        </w:rPr>
        <w:t>PRACTICE</w:t>
      </w:r>
      <w:r>
        <w:rPr>
          <w:color w:val="6CAC46"/>
          <w:spacing w:val="-7"/>
        </w:rPr>
        <w:t xml:space="preserve"> </w:t>
      </w:r>
      <w:r>
        <w:rPr>
          <w:color w:val="6CAC46"/>
          <w:spacing w:val="-2"/>
        </w:rPr>
        <w:t>PLACEMENT:</w:t>
      </w:r>
      <w:r>
        <w:rPr>
          <w:color w:val="6CAC46"/>
          <w:spacing w:val="6"/>
        </w:rPr>
        <w:t xml:space="preserve"> </w:t>
      </w:r>
      <w:r>
        <w:rPr>
          <w:color w:val="6CAC46"/>
          <w:spacing w:val="-2"/>
        </w:rPr>
        <w:t>SELF-EVALUATION</w:t>
      </w:r>
      <w:r>
        <w:rPr>
          <w:color w:val="6CAC46"/>
          <w:spacing w:val="-5"/>
        </w:rPr>
        <w:t xml:space="preserve"> </w:t>
      </w:r>
      <w:r>
        <w:rPr>
          <w:color w:val="6CAC46"/>
          <w:spacing w:val="-2"/>
        </w:rPr>
        <w:t>OF LEARNING</w:t>
      </w:r>
      <w:r>
        <w:rPr>
          <w:color w:val="6CAC46"/>
          <w:spacing w:val="6"/>
        </w:rPr>
        <w:t xml:space="preserve"> </w:t>
      </w:r>
      <w:r>
        <w:rPr>
          <w:color w:val="6CAC46"/>
          <w:spacing w:val="-2"/>
        </w:rPr>
        <w:t>NEEDS</w:t>
      </w:r>
      <w:r>
        <w:rPr>
          <w:color w:val="6CAC46"/>
          <w:spacing w:val="-6"/>
        </w:rPr>
        <w:t xml:space="preserve"> </w:t>
      </w:r>
      <w:r>
        <w:rPr>
          <w:color w:val="6CAC46"/>
          <w:spacing w:val="-2"/>
        </w:rPr>
        <w:t>AND</w:t>
      </w:r>
      <w:r>
        <w:rPr>
          <w:color w:val="6CAC46"/>
          <w:spacing w:val="5"/>
        </w:rPr>
        <w:t xml:space="preserve"> </w:t>
      </w:r>
      <w:r>
        <w:rPr>
          <w:color w:val="6CAC46"/>
          <w:spacing w:val="-2"/>
        </w:rPr>
        <w:t>EXPECTATIONS</w:t>
      </w:r>
    </w:p>
    <w:p w14:paraId="6351C4CA" w14:textId="77777777" w:rsidR="007C4B6D" w:rsidRDefault="007C4B6D">
      <w:pPr>
        <w:pStyle w:val="BodyText"/>
        <w:spacing w:before="1"/>
        <w:rPr>
          <w:b/>
          <w:sz w:val="20"/>
        </w:rPr>
      </w:pPr>
    </w:p>
    <w:p w14:paraId="52F77098" w14:textId="77777777" w:rsidR="007C4B6D" w:rsidRDefault="009D01F3">
      <w:pPr>
        <w:ind w:left="442" w:right="362"/>
        <w:jc w:val="both"/>
      </w:pPr>
      <w:r>
        <w:t>To be completed by the Undergraduate nursing student prior to practice placement, incorporating theory and</w:t>
      </w:r>
      <w:r>
        <w:rPr>
          <w:spacing w:val="-1"/>
        </w:rPr>
        <w:t xml:space="preserve"> </w:t>
      </w:r>
      <w:r>
        <w:t>clinical</w:t>
      </w:r>
      <w:r>
        <w:rPr>
          <w:spacing w:val="-4"/>
        </w:rPr>
        <w:t xml:space="preserve"> </w:t>
      </w:r>
      <w:r>
        <w:t>skills</w:t>
      </w:r>
      <w:r>
        <w:rPr>
          <w:spacing w:val="-1"/>
        </w:rPr>
        <w:t xml:space="preserve"> </w:t>
      </w:r>
      <w:r>
        <w:t>learning</w:t>
      </w:r>
      <w:r>
        <w:rPr>
          <w:spacing w:val="-1"/>
        </w:rPr>
        <w:t xml:space="preserve"> </w:t>
      </w:r>
      <w:r>
        <w:t>to date. Learning</w:t>
      </w:r>
      <w:r>
        <w:rPr>
          <w:spacing w:val="-1"/>
        </w:rPr>
        <w:t xml:space="preserve"> </w:t>
      </w:r>
      <w:r>
        <w:t>plan</w:t>
      </w:r>
      <w:r>
        <w:rPr>
          <w:spacing w:val="-2"/>
        </w:rPr>
        <w:t xml:space="preserve"> </w:t>
      </w:r>
      <w:r>
        <w:t>agreed with</w:t>
      </w:r>
      <w:r>
        <w:rPr>
          <w:spacing w:val="-1"/>
        </w:rPr>
        <w:t xml:space="preserve"> </w:t>
      </w:r>
      <w:r>
        <w:t>Preceptor/Associate</w:t>
      </w:r>
      <w:r>
        <w:rPr>
          <w:spacing w:val="-3"/>
        </w:rPr>
        <w:t xml:space="preserve"> </w:t>
      </w:r>
      <w:r>
        <w:t>Preceptor</w:t>
      </w:r>
      <w:r>
        <w:rPr>
          <w:spacing w:val="-1"/>
        </w:rPr>
        <w:t xml:space="preserve"> </w:t>
      </w:r>
      <w:r>
        <w:t>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79A750AE"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7EDC3345" w14:textId="77777777">
        <w:trPr>
          <w:trHeight w:val="302"/>
        </w:trPr>
        <w:tc>
          <w:tcPr>
            <w:tcW w:w="9074" w:type="dxa"/>
            <w:shd w:val="clear" w:color="auto" w:fill="DFEBD9"/>
          </w:tcPr>
          <w:p w14:paraId="22CF1EC5" w14:textId="77777777" w:rsidR="007C4B6D" w:rsidRDefault="009D01F3">
            <w:pPr>
              <w:pStyle w:val="TableParagraph"/>
              <w:spacing w:before="4"/>
              <w:ind w:left="119"/>
            </w:pPr>
            <w:r>
              <w:t>The</w:t>
            </w:r>
            <w:r>
              <w:rPr>
                <w:spacing w:val="-9"/>
              </w:rPr>
              <w:t xml:space="preserve"> </w:t>
            </w:r>
            <w:r>
              <w:t>previous</w:t>
            </w:r>
            <w:r>
              <w:rPr>
                <w:spacing w:val="-4"/>
              </w:rPr>
              <w:t xml:space="preserve"> </w:t>
            </w:r>
            <w:r>
              <w:t>applicable</w:t>
            </w:r>
            <w:r>
              <w:rPr>
                <w:spacing w:val="-12"/>
              </w:rPr>
              <w:t xml:space="preserve"> </w:t>
            </w:r>
            <w:r>
              <w:t>experiences</w:t>
            </w:r>
            <w:r>
              <w:rPr>
                <w:spacing w:val="-12"/>
              </w:rPr>
              <w:t xml:space="preserve"> </w:t>
            </w:r>
            <w:r>
              <w:t>that</w:t>
            </w:r>
            <w:r>
              <w:rPr>
                <w:spacing w:val="-12"/>
              </w:rPr>
              <w:t xml:space="preserve"> </w:t>
            </w:r>
            <w:r>
              <w:t>I</w:t>
            </w:r>
            <w:r>
              <w:rPr>
                <w:spacing w:val="-8"/>
              </w:rPr>
              <w:t xml:space="preserve"> </w:t>
            </w:r>
            <w:r>
              <w:t>bring</w:t>
            </w:r>
            <w:r>
              <w:rPr>
                <w:spacing w:val="-12"/>
              </w:rPr>
              <w:t xml:space="preserve"> </w:t>
            </w:r>
            <w:r>
              <w:t>with</w:t>
            </w:r>
            <w:r>
              <w:rPr>
                <w:spacing w:val="-13"/>
              </w:rPr>
              <w:t xml:space="preserve"> </w:t>
            </w:r>
            <w:r>
              <w:t>me</w:t>
            </w:r>
            <w:r>
              <w:rPr>
                <w:spacing w:val="-11"/>
              </w:rPr>
              <w:t xml:space="preserve"> </w:t>
            </w:r>
            <w:r>
              <w:t>to</w:t>
            </w:r>
            <w:r>
              <w:rPr>
                <w:spacing w:val="-8"/>
              </w:rPr>
              <w:t xml:space="preserve"> </w:t>
            </w:r>
            <w:r>
              <w:t>this</w:t>
            </w:r>
            <w:r>
              <w:rPr>
                <w:spacing w:val="-5"/>
              </w:rPr>
              <w:t xml:space="preserve"> </w:t>
            </w:r>
            <w:r>
              <w:t>practice</w:t>
            </w:r>
            <w:r>
              <w:rPr>
                <w:spacing w:val="-9"/>
              </w:rPr>
              <w:t xml:space="preserve"> </w:t>
            </w:r>
            <w:r>
              <w:t>placement</w:t>
            </w:r>
            <w:r>
              <w:rPr>
                <w:spacing w:val="-6"/>
              </w:rPr>
              <w:t xml:space="preserve"> </w:t>
            </w:r>
            <w:r>
              <w:t>are</w:t>
            </w:r>
            <w:r>
              <w:rPr>
                <w:spacing w:val="-11"/>
              </w:rPr>
              <w:t xml:space="preserve"> </w:t>
            </w:r>
            <w:r>
              <w:rPr>
                <w:spacing w:val="-10"/>
              </w:rPr>
              <w:t>…</w:t>
            </w:r>
          </w:p>
        </w:tc>
      </w:tr>
      <w:tr w:rsidR="007C4B6D" w14:paraId="220CB9FE" w14:textId="77777777">
        <w:trPr>
          <w:trHeight w:val="2138"/>
        </w:trPr>
        <w:tc>
          <w:tcPr>
            <w:tcW w:w="9074" w:type="dxa"/>
          </w:tcPr>
          <w:p w14:paraId="60A7D7C0" w14:textId="77777777" w:rsidR="007C4B6D" w:rsidRDefault="007C4B6D">
            <w:pPr>
              <w:pStyle w:val="TableParagraph"/>
              <w:rPr>
                <w:rFonts w:ascii="Times New Roman"/>
              </w:rPr>
            </w:pPr>
          </w:p>
        </w:tc>
      </w:tr>
      <w:tr w:rsidR="007C4B6D" w14:paraId="364556EE" w14:textId="77777777">
        <w:trPr>
          <w:trHeight w:val="534"/>
        </w:trPr>
        <w:tc>
          <w:tcPr>
            <w:tcW w:w="9074" w:type="dxa"/>
            <w:shd w:val="clear" w:color="auto" w:fill="DFEBD9"/>
          </w:tcPr>
          <w:p w14:paraId="5D48058F" w14:textId="77777777" w:rsidR="007C4B6D" w:rsidRDefault="009D01F3">
            <w:pPr>
              <w:pStyle w:val="TableParagraph"/>
              <w:spacing w:before="1" w:line="261" w:lineRule="exact"/>
              <w:ind w:left="119"/>
            </w:pPr>
            <w:r>
              <w:t>The</w:t>
            </w:r>
            <w:r>
              <w:rPr>
                <w:spacing w:val="-11"/>
              </w:rPr>
              <w:t xml:space="preserve"> </w:t>
            </w:r>
            <w:r>
              <w:t>learning</w:t>
            </w:r>
            <w:r>
              <w:rPr>
                <w:spacing w:val="-11"/>
              </w:rPr>
              <w:t xml:space="preserve"> </w:t>
            </w:r>
            <w:r>
              <w:t>outcomes</w:t>
            </w:r>
            <w:r>
              <w:rPr>
                <w:spacing w:val="-7"/>
              </w:rPr>
              <w:t xml:space="preserve"> </w:t>
            </w:r>
            <w:r>
              <w:t>and</w:t>
            </w:r>
            <w:r>
              <w:rPr>
                <w:spacing w:val="-15"/>
              </w:rPr>
              <w:t xml:space="preserve"> </w:t>
            </w:r>
            <w:r>
              <w:t>opportunities</w:t>
            </w:r>
            <w:r>
              <w:rPr>
                <w:spacing w:val="-11"/>
              </w:rPr>
              <w:t xml:space="preserve"> </w:t>
            </w:r>
            <w:r>
              <w:t>that</w:t>
            </w:r>
            <w:r>
              <w:rPr>
                <w:spacing w:val="-12"/>
              </w:rPr>
              <w:t xml:space="preserve"> </w:t>
            </w:r>
            <w:r>
              <w:t>I</w:t>
            </w:r>
            <w:r>
              <w:rPr>
                <w:spacing w:val="-13"/>
              </w:rPr>
              <w:t xml:space="preserve"> </w:t>
            </w:r>
            <w:r>
              <w:t>hope</w:t>
            </w:r>
            <w:r>
              <w:rPr>
                <w:spacing w:val="-7"/>
              </w:rPr>
              <w:t xml:space="preserve"> </w:t>
            </w:r>
            <w:r>
              <w:t>to</w:t>
            </w:r>
            <w:r>
              <w:rPr>
                <w:spacing w:val="-8"/>
              </w:rPr>
              <w:t xml:space="preserve"> </w:t>
            </w:r>
            <w:r>
              <w:t>achieve</w:t>
            </w:r>
            <w:r>
              <w:rPr>
                <w:spacing w:val="-7"/>
              </w:rPr>
              <w:t xml:space="preserve"> </w:t>
            </w:r>
            <w:r>
              <w:t>during</w:t>
            </w:r>
            <w:r>
              <w:rPr>
                <w:spacing w:val="-11"/>
              </w:rPr>
              <w:t xml:space="preserve"> </w:t>
            </w:r>
            <w:r>
              <w:t>this</w:t>
            </w:r>
            <w:r>
              <w:rPr>
                <w:spacing w:val="-9"/>
              </w:rPr>
              <w:t xml:space="preserve"> </w:t>
            </w:r>
            <w:r>
              <w:t>practice</w:t>
            </w:r>
            <w:r>
              <w:rPr>
                <w:spacing w:val="-4"/>
              </w:rPr>
              <w:t xml:space="preserve"> </w:t>
            </w:r>
            <w:r>
              <w:t>placement</w:t>
            </w:r>
            <w:r>
              <w:rPr>
                <w:spacing w:val="-12"/>
              </w:rPr>
              <w:t xml:space="preserve"> </w:t>
            </w:r>
            <w:r>
              <w:rPr>
                <w:spacing w:val="-5"/>
              </w:rPr>
              <w:t>are</w:t>
            </w:r>
          </w:p>
          <w:p w14:paraId="2F0A394F" w14:textId="77777777" w:rsidR="007C4B6D" w:rsidRDefault="009D01F3">
            <w:pPr>
              <w:pStyle w:val="TableParagraph"/>
              <w:spacing w:line="252" w:lineRule="exact"/>
              <w:ind w:left="119"/>
            </w:pPr>
            <w:r>
              <w:t>…</w:t>
            </w:r>
          </w:p>
        </w:tc>
      </w:tr>
      <w:tr w:rsidR="007C4B6D" w14:paraId="229B7F8C" w14:textId="77777777">
        <w:trPr>
          <w:trHeight w:val="1814"/>
        </w:trPr>
        <w:tc>
          <w:tcPr>
            <w:tcW w:w="9074" w:type="dxa"/>
          </w:tcPr>
          <w:p w14:paraId="1D24AA07" w14:textId="77777777" w:rsidR="007C4B6D" w:rsidRDefault="007C4B6D">
            <w:pPr>
              <w:pStyle w:val="TableParagraph"/>
              <w:rPr>
                <w:rFonts w:ascii="Times New Roman"/>
              </w:rPr>
            </w:pPr>
          </w:p>
        </w:tc>
      </w:tr>
      <w:tr w:rsidR="007C4B6D" w14:paraId="3492AD69" w14:textId="77777777">
        <w:trPr>
          <w:trHeight w:val="265"/>
        </w:trPr>
        <w:tc>
          <w:tcPr>
            <w:tcW w:w="9074" w:type="dxa"/>
            <w:shd w:val="clear" w:color="auto" w:fill="DFEBD9"/>
          </w:tcPr>
          <w:p w14:paraId="4278EFC2" w14:textId="77777777" w:rsidR="007C4B6D" w:rsidRDefault="009D01F3">
            <w:pPr>
              <w:pStyle w:val="TableParagraph"/>
              <w:spacing w:line="246" w:lineRule="exact"/>
              <w:ind w:left="119"/>
            </w:pPr>
            <w:r>
              <w:t>Any</w:t>
            </w:r>
            <w:r>
              <w:rPr>
                <w:spacing w:val="-10"/>
              </w:rPr>
              <w:t xml:space="preserve"> </w:t>
            </w:r>
            <w:r>
              <w:t>concerns</w:t>
            </w:r>
            <w:r>
              <w:rPr>
                <w:spacing w:val="-13"/>
              </w:rPr>
              <w:t xml:space="preserve"> </w:t>
            </w:r>
            <w:r>
              <w:t>that</w:t>
            </w:r>
            <w:r>
              <w:rPr>
                <w:spacing w:val="-11"/>
              </w:rPr>
              <w:t xml:space="preserve"> </w:t>
            </w:r>
            <w:r>
              <w:t>I</w:t>
            </w:r>
            <w:r>
              <w:rPr>
                <w:spacing w:val="-9"/>
              </w:rPr>
              <w:t xml:space="preserve"> </w:t>
            </w:r>
            <w:r>
              <w:t>have</w:t>
            </w:r>
            <w:r>
              <w:rPr>
                <w:spacing w:val="-6"/>
              </w:rPr>
              <w:t xml:space="preserve"> </w:t>
            </w:r>
            <w:r>
              <w:t>about</w:t>
            </w:r>
            <w:r>
              <w:rPr>
                <w:spacing w:val="-4"/>
              </w:rPr>
              <w:t xml:space="preserve"> </w:t>
            </w:r>
            <w:r>
              <w:t>this</w:t>
            </w:r>
            <w:r>
              <w:rPr>
                <w:spacing w:val="-7"/>
              </w:rPr>
              <w:t xml:space="preserve"> </w:t>
            </w:r>
            <w:r>
              <w:t>practice</w:t>
            </w:r>
            <w:r>
              <w:rPr>
                <w:spacing w:val="-7"/>
              </w:rPr>
              <w:t xml:space="preserve"> </w:t>
            </w:r>
            <w:r>
              <w:t>placement</w:t>
            </w:r>
            <w:r>
              <w:rPr>
                <w:spacing w:val="-12"/>
              </w:rPr>
              <w:t xml:space="preserve"> </w:t>
            </w:r>
            <w:r>
              <w:t>are</w:t>
            </w:r>
            <w:r>
              <w:rPr>
                <w:spacing w:val="-11"/>
              </w:rPr>
              <w:t xml:space="preserve"> </w:t>
            </w:r>
            <w:r>
              <w:rPr>
                <w:spacing w:val="-10"/>
              </w:rPr>
              <w:t>…</w:t>
            </w:r>
          </w:p>
        </w:tc>
      </w:tr>
      <w:tr w:rsidR="007C4B6D" w14:paraId="52FDB49A" w14:textId="77777777">
        <w:trPr>
          <w:trHeight w:val="2268"/>
        </w:trPr>
        <w:tc>
          <w:tcPr>
            <w:tcW w:w="9074" w:type="dxa"/>
          </w:tcPr>
          <w:p w14:paraId="7A135701" w14:textId="77777777" w:rsidR="007C4B6D" w:rsidRDefault="007C4B6D">
            <w:pPr>
              <w:pStyle w:val="TableParagraph"/>
              <w:rPr>
                <w:rFonts w:ascii="Times New Roman"/>
              </w:rPr>
            </w:pPr>
          </w:p>
        </w:tc>
      </w:tr>
      <w:tr w:rsidR="007C4B6D" w14:paraId="1198C562" w14:textId="77777777">
        <w:trPr>
          <w:trHeight w:val="270"/>
        </w:trPr>
        <w:tc>
          <w:tcPr>
            <w:tcW w:w="9074" w:type="dxa"/>
            <w:shd w:val="clear" w:color="auto" w:fill="DFEBD9"/>
          </w:tcPr>
          <w:p w14:paraId="6A065FDE" w14:textId="77777777" w:rsidR="007C4B6D" w:rsidRDefault="009D01F3">
            <w:pPr>
              <w:pStyle w:val="TableParagraph"/>
              <w:spacing w:line="251" w:lineRule="exact"/>
              <w:ind w:left="119"/>
            </w:pPr>
            <w:r>
              <w:t>The</w:t>
            </w:r>
            <w:r>
              <w:rPr>
                <w:spacing w:val="-11"/>
              </w:rPr>
              <w:t xml:space="preserve"> </w:t>
            </w:r>
            <w:r>
              <w:t>relevant</w:t>
            </w:r>
            <w:r>
              <w:rPr>
                <w:spacing w:val="-7"/>
              </w:rPr>
              <w:t xml:space="preserve"> </w:t>
            </w:r>
            <w:r>
              <w:t>theoretical</w:t>
            </w:r>
            <w:r>
              <w:rPr>
                <w:spacing w:val="-12"/>
              </w:rPr>
              <w:t xml:space="preserve"> </w:t>
            </w:r>
            <w:r>
              <w:t>and</w:t>
            </w:r>
            <w:r>
              <w:rPr>
                <w:spacing w:val="-11"/>
              </w:rPr>
              <w:t xml:space="preserve"> </w:t>
            </w:r>
            <w:r>
              <w:t>practical</w:t>
            </w:r>
            <w:r>
              <w:rPr>
                <w:spacing w:val="-11"/>
              </w:rPr>
              <w:t xml:space="preserve"> </w:t>
            </w:r>
            <w:r>
              <w:t>learning</w:t>
            </w:r>
            <w:r>
              <w:rPr>
                <w:spacing w:val="-10"/>
              </w:rPr>
              <w:t xml:space="preserve"> </w:t>
            </w:r>
            <w:r>
              <w:t>that</w:t>
            </w:r>
            <w:r>
              <w:rPr>
                <w:spacing w:val="-12"/>
              </w:rPr>
              <w:t xml:space="preserve"> </w:t>
            </w:r>
            <w:r>
              <w:t>I</w:t>
            </w:r>
            <w:r>
              <w:rPr>
                <w:spacing w:val="-10"/>
              </w:rPr>
              <w:t xml:space="preserve"> </w:t>
            </w:r>
            <w:r>
              <w:t>bring</w:t>
            </w:r>
            <w:r>
              <w:rPr>
                <w:spacing w:val="-4"/>
              </w:rPr>
              <w:t xml:space="preserve"> </w:t>
            </w:r>
            <w:r>
              <w:t>to</w:t>
            </w:r>
            <w:r>
              <w:rPr>
                <w:spacing w:val="-13"/>
              </w:rPr>
              <w:t xml:space="preserve"> </w:t>
            </w:r>
            <w:r>
              <w:t>this</w:t>
            </w:r>
            <w:r>
              <w:rPr>
                <w:spacing w:val="-5"/>
              </w:rPr>
              <w:t xml:space="preserve"> </w:t>
            </w:r>
            <w:r>
              <w:t>practice</w:t>
            </w:r>
            <w:r>
              <w:rPr>
                <w:spacing w:val="-5"/>
              </w:rPr>
              <w:t xml:space="preserve"> </w:t>
            </w:r>
            <w:r>
              <w:t>placement</w:t>
            </w:r>
            <w:r>
              <w:rPr>
                <w:spacing w:val="-6"/>
              </w:rPr>
              <w:t xml:space="preserve"> </w:t>
            </w:r>
            <w:r>
              <w:t>are</w:t>
            </w:r>
            <w:r>
              <w:rPr>
                <w:spacing w:val="-12"/>
              </w:rPr>
              <w:t xml:space="preserve"> </w:t>
            </w:r>
            <w:r>
              <w:rPr>
                <w:spacing w:val="-10"/>
              </w:rPr>
              <w:t>…</w:t>
            </w:r>
          </w:p>
        </w:tc>
      </w:tr>
      <w:tr w:rsidR="007C4B6D" w14:paraId="18E7C2A6" w14:textId="77777777">
        <w:trPr>
          <w:trHeight w:val="2222"/>
        </w:trPr>
        <w:tc>
          <w:tcPr>
            <w:tcW w:w="9074" w:type="dxa"/>
          </w:tcPr>
          <w:p w14:paraId="2CD8EC23" w14:textId="77777777" w:rsidR="007C4B6D" w:rsidRDefault="007C4B6D">
            <w:pPr>
              <w:pStyle w:val="TableParagraph"/>
              <w:rPr>
                <w:rFonts w:ascii="Times New Roman"/>
              </w:rPr>
            </w:pPr>
          </w:p>
        </w:tc>
      </w:tr>
    </w:tbl>
    <w:p w14:paraId="0E231C2C" w14:textId="77777777" w:rsidR="007C4B6D" w:rsidRDefault="007C4B6D">
      <w:pPr>
        <w:rPr>
          <w:rFonts w:ascii="Times New Roman"/>
        </w:rPr>
        <w:sectPr w:rsidR="007C4B6D">
          <w:headerReference w:type="default" r:id="rId180"/>
          <w:footerReference w:type="default" r:id="rId181"/>
          <w:pgSz w:w="11900" w:h="16860"/>
          <w:pgMar w:top="1440" w:right="1120" w:bottom="780" w:left="820" w:header="0" w:footer="580" w:gutter="0"/>
          <w:cols w:space="720"/>
        </w:sectPr>
      </w:pPr>
    </w:p>
    <w:p w14:paraId="73FC6A7F" w14:textId="77777777" w:rsidR="007C4B6D" w:rsidRDefault="009D01F3">
      <w:pPr>
        <w:pStyle w:val="Heading4"/>
        <w:spacing w:line="244" w:lineRule="exact"/>
        <w:ind w:left="2076"/>
      </w:pPr>
      <w:r>
        <w:rPr>
          <w:color w:val="6CAC46"/>
          <w:spacing w:val="-2"/>
        </w:rPr>
        <w:lastRenderedPageBreak/>
        <w:t>PRACTICE PLACEMENT:</w:t>
      </w:r>
      <w:r>
        <w:rPr>
          <w:color w:val="6CAC46"/>
          <w:spacing w:val="-1"/>
        </w:rPr>
        <w:t xml:space="preserve"> </w:t>
      </w:r>
      <w:r>
        <w:rPr>
          <w:color w:val="6CAC46"/>
          <w:spacing w:val="-2"/>
        </w:rPr>
        <w:t>PRELIMINARY</w:t>
      </w:r>
      <w:r>
        <w:rPr>
          <w:color w:val="6CAC46"/>
          <w:spacing w:val="4"/>
        </w:rPr>
        <w:t xml:space="preserve"> </w:t>
      </w:r>
      <w:r>
        <w:rPr>
          <w:color w:val="6CAC46"/>
          <w:spacing w:val="-2"/>
        </w:rPr>
        <w:t>INTERVIEW</w:t>
      </w:r>
    </w:p>
    <w:p w14:paraId="358E71EA" w14:textId="77777777" w:rsidR="007C4B6D" w:rsidRDefault="009D01F3">
      <w:pPr>
        <w:pStyle w:val="Heading5"/>
        <w:spacing w:line="288" w:lineRule="exact"/>
        <w:ind w:left="2341" w:right="2284"/>
        <w:jc w:val="center"/>
      </w:pPr>
      <w:r>
        <w:rPr>
          <w:color w:val="6CAC46"/>
        </w:rPr>
        <w:t>(</w:t>
      </w:r>
      <w:r>
        <w:rPr>
          <w:color w:val="0000FF"/>
        </w:rPr>
        <w:t>Must</w:t>
      </w:r>
      <w:r>
        <w:rPr>
          <w:color w:val="0000FF"/>
          <w:spacing w:val="-7"/>
        </w:rPr>
        <w:t xml:space="preserve"> </w:t>
      </w:r>
      <w:r>
        <w:rPr>
          <w:color w:val="0000FF"/>
        </w:rPr>
        <w:t>be</w:t>
      </w:r>
      <w:r>
        <w:rPr>
          <w:color w:val="0000FF"/>
          <w:spacing w:val="-13"/>
        </w:rPr>
        <w:t xml:space="preserve"> </w:t>
      </w:r>
      <w:r>
        <w:rPr>
          <w:color w:val="0000FF"/>
        </w:rPr>
        <w:t>completed</w:t>
      </w:r>
      <w:r>
        <w:rPr>
          <w:color w:val="0000FF"/>
          <w:spacing w:val="-12"/>
        </w:rPr>
        <w:t xml:space="preserve"> </w:t>
      </w:r>
      <w:r>
        <w:rPr>
          <w:color w:val="0000FF"/>
        </w:rPr>
        <w:t>within</w:t>
      </w:r>
      <w:r>
        <w:rPr>
          <w:color w:val="0000FF"/>
          <w:spacing w:val="-4"/>
        </w:rPr>
        <w:t xml:space="preserve"> </w:t>
      </w:r>
      <w:r>
        <w:rPr>
          <w:color w:val="0000FF"/>
        </w:rPr>
        <w:t>the</w:t>
      </w:r>
      <w:r>
        <w:rPr>
          <w:color w:val="0000FF"/>
          <w:spacing w:val="-14"/>
        </w:rPr>
        <w:t xml:space="preserve"> </w:t>
      </w:r>
      <w:r>
        <w:rPr>
          <w:color w:val="0000FF"/>
        </w:rPr>
        <w:t>first</w:t>
      </w:r>
      <w:r>
        <w:rPr>
          <w:color w:val="0000FF"/>
          <w:spacing w:val="-7"/>
        </w:rPr>
        <w:t xml:space="preserve"> </w:t>
      </w:r>
      <w:r>
        <w:rPr>
          <w:color w:val="0000FF"/>
        </w:rPr>
        <w:t>2</w:t>
      </w:r>
      <w:r>
        <w:rPr>
          <w:color w:val="0000FF"/>
          <w:spacing w:val="-13"/>
        </w:rPr>
        <w:t xml:space="preserve"> </w:t>
      </w:r>
      <w:r>
        <w:rPr>
          <w:color w:val="0000FF"/>
          <w:spacing w:val="-4"/>
        </w:rPr>
        <w:t>days</w:t>
      </w:r>
      <w:r>
        <w:rPr>
          <w:color w:val="6CAC46"/>
          <w:spacing w:val="-4"/>
        </w:rPr>
        <w:t>)</w:t>
      </w:r>
    </w:p>
    <w:p w14:paraId="34B4E783" w14:textId="77777777" w:rsidR="007C4B6D" w:rsidRDefault="007C4B6D">
      <w:pPr>
        <w:pStyle w:val="BodyText"/>
        <w:rPr>
          <w:b/>
        </w:rPr>
      </w:pPr>
    </w:p>
    <w:p w14:paraId="1B226DB3" w14:textId="77777777" w:rsidR="007C4B6D" w:rsidRDefault="007C4B6D">
      <w:pPr>
        <w:pStyle w:val="BodyText"/>
        <w:spacing w:before="9"/>
        <w:rPr>
          <w:b/>
          <w:sz w:val="20"/>
        </w:rPr>
      </w:pPr>
    </w:p>
    <w:p w14:paraId="12D72F17" w14:textId="69D4F645" w:rsidR="007C4B6D" w:rsidRDefault="009D01F3">
      <w:pPr>
        <w:ind w:left="567"/>
      </w:pPr>
      <w:r>
        <w:rPr>
          <w:noProof/>
        </w:rPr>
        <mc:AlternateContent>
          <mc:Choice Requires="wpg">
            <w:drawing>
              <wp:anchor distT="0" distB="0" distL="114300" distR="114300" simplePos="0" relativeHeight="473148928" behindDoc="1" locked="0" layoutInCell="1" allowOverlap="1" wp14:anchorId="0454114A" wp14:editId="7EB7BCDA">
                <wp:simplePos x="0" y="0"/>
                <wp:positionH relativeFrom="page">
                  <wp:posOffset>800100</wp:posOffset>
                </wp:positionH>
                <wp:positionV relativeFrom="paragraph">
                  <wp:posOffset>-8890</wp:posOffset>
                </wp:positionV>
                <wp:extent cx="5905500" cy="7217410"/>
                <wp:effectExtent l="0" t="0" r="0" b="0"/>
                <wp:wrapNone/>
                <wp:docPr id="1342613834" name="docshapegroup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4"/>
                          <a:chExt cx="9300" cy="11366"/>
                        </a:xfrm>
                      </wpg:grpSpPr>
                      <wps:wsp>
                        <wps:cNvPr id="252829836" name="docshape396"/>
                        <wps:cNvSpPr>
                          <a:spLocks/>
                        </wps:cNvSpPr>
                        <wps:spPr bwMode="auto">
                          <a:xfrm>
                            <a:off x="3131" y="4205"/>
                            <a:ext cx="5629" cy="5645"/>
                          </a:xfrm>
                          <a:custGeom>
                            <a:avLst/>
                            <a:gdLst>
                              <a:gd name="T0" fmla="+- 0 5895 3131"/>
                              <a:gd name="T1" fmla="*/ T0 w 5629"/>
                              <a:gd name="T2" fmla="+- 0 7068 4205"/>
                              <a:gd name="T3" fmla="*/ 7068 h 5645"/>
                              <a:gd name="T4" fmla="+- 0 5844 3131"/>
                              <a:gd name="T5" fmla="*/ T4 w 5629"/>
                              <a:gd name="T6" fmla="+- 0 7120 4205"/>
                              <a:gd name="T7" fmla="*/ 7120 h 5645"/>
                              <a:gd name="T8" fmla="+- 0 5542 3131"/>
                              <a:gd name="T9" fmla="*/ T8 w 5629"/>
                              <a:gd name="T10" fmla="+- 0 7456 4205"/>
                              <a:gd name="T11" fmla="*/ 7456 h 5645"/>
                              <a:gd name="T12" fmla="+- 0 5686 3131"/>
                              <a:gd name="T13" fmla="*/ T12 w 5629"/>
                              <a:gd name="T14" fmla="+- 0 7302 4205"/>
                              <a:gd name="T15" fmla="*/ 7302 h 5645"/>
                              <a:gd name="T16" fmla="+- 0 5954 3131"/>
                              <a:gd name="T17" fmla="*/ T16 w 5629"/>
                              <a:gd name="T18" fmla="+- 0 7014 4205"/>
                              <a:gd name="T19" fmla="*/ 7014 h 5645"/>
                              <a:gd name="T20" fmla="+- 0 6368 3131"/>
                              <a:gd name="T21" fmla="*/ T20 w 5629"/>
                              <a:gd name="T22" fmla="+- 0 6629 4205"/>
                              <a:gd name="T23" fmla="*/ 6629 h 5645"/>
                              <a:gd name="T24" fmla="+- 0 5729 3131"/>
                              <a:gd name="T25" fmla="*/ T24 w 5629"/>
                              <a:gd name="T26" fmla="+- 0 7255 4205"/>
                              <a:gd name="T27" fmla="*/ 7255 h 5645"/>
                              <a:gd name="T28" fmla="+- 0 4168 3131"/>
                              <a:gd name="T29" fmla="*/ T28 w 5629"/>
                              <a:gd name="T30" fmla="+- 0 8810 4205"/>
                              <a:gd name="T31" fmla="*/ 8810 h 5645"/>
                              <a:gd name="T32" fmla="+- 0 4102 3131"/>
                              <a:gd name="T33" fmla="*/ T32 w 5629"/>
                              <a:gd name="T34" fmla="+- 0 8869 4205"/>
                              <a:gd name="T35" fmla="*/ 8869 h 5645"/>
                              <a:gd name="T36" fmla="+- 0 3146 3131"/>
                              <a:gd name="T37" fmla="*/ T36 w 5629"/>
                              <a:gd name="T38" fmla="+- 0 9850 4205"/>
                              <a:gd name="T39" fmla="*/ 9850 h 5645"/>
                              <a:gd name="T40" fmla="+- 0 3311 3131"/>
                              <a:gd name="T41" fmla="*/ T40 w 5629"/>
                              <a:gd name="T42" fmla="+- 0 9657 4205"/>
                              <a:gd name="T43" fmla="*/ 9657 h 5645"/>
                              <a:gd name="T44" fmla="+- 0 3938 3131"/>
                              <a:gd name="T45" fmla="*/ T44 w 5629"/>
                              <a:gd name="T46" fmla="+- 0 9035 4205"/>
                              <a:gd name="T47" fmla="*/ 9035 h 5645"/>
                              <a:gd name="T48" fmla="+- 0 3998 3131"/>
                              <a:gd name="T49" fmla="*/ T48 w 5629"/>
                              <a:gd name="T50" fmla="+- 0 8995 4205"/>
                              <a:gd name="T51" fmla="*/ 8995 h 5645"/>
                              <a:gd name="T52" fmla="+- 0 4150 3131"/>
                              <a:gd name="T53" fmla="*/ T52 w 5629"/>
                              <a:gd name="T54" fmla="+- 0 8836 4205"/>
                              <a:gd name="T55" fmla="*/ 8836 h 5645"/>
                              <a:gd name="T56" fmla="+- 0 3998 3131"/>
                              <a:gd name="T57" fmla="*/ T56 w 5629"/>
                              <a:gd name="T58" fmla="+- 0 8995 4205"/>
                              <a:gd name="T59" fmla="*/ 8995 h 5645"/>
                              <a:gd name="T60" fmla="+- 0 3978 3131"/>
                              <a:gd name="T61" fmla="*/ T60 w 5629"/>
                              <a:gd name="T62" fmla="+- 0 9005 4205"/>
                              <a:gd name="T63" fmla="*/ 9005 h 5645"/>
                              <a:gd name="T64" fmla="+- 0 3324 3131"/>
                              <a:gd name="T65" fmla="*/ T64 w 5629"/>
                              <a:gd name="T66" fmla="+- 0 9670 4205"/>
                              <a:gd name="T67" fmla="*/ 9670 h 5645"/>
                              <a:gd name="T68" fmla="+- 0 5280 3131"/>
                              <a:gd name="T69" fmla="*/ T68 w 5629"/>
                              <a:gd name="T70" fmla="+- 0 7691 4205"/>
                              <a:gd name="T71" fmla="*/ 7691 h 5645"/>
                              <a:gd name="T72" fmla="+- 0 5233 3131"/>
                              <a:gd name="T73" fmla="*/ T72 w 5629"/>
                              <a:gd name="T74" fmla="+- 0 7735 4205"/>
                              <a:gd name="T75" fmla="*/ 7735 h 5645"/>
                              <a:gd name="T76" fmla="+- 0 4460 3131"/>
                              <a:gd name="T77" fmla="*/ T76 w 5629"/>
                              <a:gd name="T78" fmla="+- 0 8504 4205"/>
                              <a:gd name="T79" fmla="*/ 8504 h 5645"/>
                              <a:gd name="T80" fmla="+- 0 4643 3131"/>
                              <a:gd name="T81" fmla="*/ T80 w 5629"/>
                              <a:gd name="T82" fmla="+- 0 8355 4205"/>
                              <a:gd name="T83" fmla="*/ 8355 h 5645"/>
                              <a:gd name="T84" fmla="+- 0 4655 3131"/>
                              <a:gd name="T85" fmla="*/ T84 w 5629"/>
                              <a:gd name="T86" fmla="+- 0 8342 4205"/>
                              <a:gd name="T87" fmla="*/ 8342 h 5645"/>
                              <a:gd name="T88" fmla="+- 0 4646 3131"/>
                              <a:gd name="T89" fmla="*/ T88 w 5629"/>
                              <a:gd name="T90" fmla="+- 0 8333 4205"/>
                              <a:gd name="T91" fmla="*/ 8333 h 5645"/>
                              <a:gd name="T92" fmla="+- 0 5071 3131"/>
                              <a:gd name="T93" fmla="*/ T92 w 5629"/>
                              <a:gd name="T94" fmla="+- 0 7900 4205"/>
                              <a:gd name="T95" fmla="*/ 7900 h 5645"/>
                              <a:gd name="T96" fmla="+- 0 5099 3131"/>
                              <a:gd name="T97" fmla="*/ T96 w 5629"/>
                              <a:gd name="T98" fmla="+- 0 7881 4205"/>
                              <a:gd name="T99" fmla="*/ 7881 h 5645"/>
                              <a:gd name="T100" fmla="+- 0 5276 3131"/>
                              <a:gd name="T101" fmla="*/ T100 w 5629"/>
                              <a:gd name="T102" fmla="+- 0 7699 4205"/>
                              <a:gd name="T103" fmla="*/ 7699 h 5645"/>
                              <a:gd name="T104" fmla="+- 0 5092 3131"/>
                              <a:gd name="T105" fmla="*/ T104 w 5629"/>
                              <a:gd name="T106" fmla="+- 0 7881 4205"/>
                              <a:gd name="T107" fmla="*/ 7881 h 5645"/>
                              <a:gd name="T108" fmla="+- 0 5057 3131"/>
                              <a:gd name="T109" fmla="*/ T108 w 5629"/>
                              <a:gd name="T110" fmla="+- 0 7919 4205"/>
                              <a:gd name="T111" fmla="*/ 7919 h 5645"/>
                              <a:gd name="T112" fmla="+- 0 4849 3131"/>
                              <a:gd name="T113" fmla="*/ T112 w 5629"/>
                              <a:gd name="T114" fmla="+- 0 8133 4205"/>
                              <a:gd name="T115" fmla="*/ 8133 h 5645"/>
                              <a:gd name="T116" fmla="+- 0 5099 3131"/>
                              <a:gd name="T117" fmla="*/ T116 w 5629"/>
                              <a:gd name="T118" fmla="+- 0 7881 4205"/>
                              <a:gd name="T119" fmla="*/ 7881 h 5645"/>
                              <a:gd name="T120" fmla="+- 0 5349 3131"/>
                              <a:gd name="T121" fmla="*/ T120 w 5629"/>
                              <a:gd name="T122" fmla="+- 0 7646 4205"/>
                              <a:gd name="T123" fmla="*/ 7646 h 5645"/>
                              <a:gd name="T124" fmla="+- 0 5031 3131"/>
                              <a:gd name="T125" fmla="*/ T124 w 5629"/>
                              <a:gd name="T126" fmla="+- 0 7956 4205"/>
                              <a:gd name="T127" fmla="*/ 7956 h 5645"/>
                              <a:gd name="T128" fmla="+- 0 5193 3131"/>
                              <a:gd name="T129" fmla="*/ T128 w 5629"/>
                              <a:gd name="T130" fmla="+- 0 7804 4205"/>
                              <a:gd name="T131" fmla="*/ 7804 h 5645"/>
                              <a:gd name="T132" fmla="+- 0 5373 3131"/>
                              <a:gd name="T133" fmla="*/ T132 w 5629"/>
                              <a:gd name="T134" fmla="+- 0 7624 4205"/>
                              <a:gd name="T135" fmla="*/ 7624 h 5645"/>
                              <a:gd name="T136" fmla="+- 0 8754 3131"/>
                              <a:gd name="T137" fmla="*/ T136 w 5629"/>
                              <a:gd name="T138" fmla="+- 0 4210 4205"/>
                              <a:gd name="T139" fmla="*/ 4210 h 5645"/>
                              <a:gd name="T140" fmla="+- 0 7755 3131"/>
                              <a:gd name="T141" fmla="*/ T140 w 5629"/>
                              <a:gd name="T142" fmla="+- 0 5210 4205"/>
                              <a:gd name="T143" fmla="*/ 5210 h 5645"/>
                              <a:gd name="T144" fmla="+- 0 7760 3131"/>
                              <a:gd name="T145" fmla="*/ T144 w 5629"/>
                              <a:gd name="T146" fmla="+- 0 5207 4205"/>
                              <a:gd name="T147" fmla="*/ 5207 h 5645"/>
                              <a:gd name="T148" fmla="+- 0 8199 3131"/>
                              <a:gd name="T149" fmla="*/ T148 w 5629"/>
                              <a:gd name="T150" fmla="+- 0 4798 4205"/>
                              <a:gd name="T151" fmla="*/ 4798 h 5645"/>
                              <a:gd name="T152" fmla="+- 0 8361 3131"/>
                              <a:gd name="T153" fmla="*/ T152 w 5629"/>
                              <a:gd name="T154" fmla="+- 0 4636 4205"/>
                              <a:gd name="T155" fmla="*/ 4636 h 5645"/>
                              <a:gd name="T156" fmla="+- 0 8757 3131"/>
                              <a:gd name="T157" fmla="*/ T156 w 5629"/>
                              <a:gd name="T158" fmla="+- 0 4209 4205"/>
                              <a:gd name="T159" fmla="*/ 4209 h 5645"/>
                              <a:gd name="T160" fmla="+- 0 8169 3131"/>
                              <a:gd name="T161" fmla="*/ T160 w 5629"/>
                              <a:gd name="T162" fmla="+- 0 4798 4205"/>
                              <a:gd name="T163" fmla="*/ 4798 h 5645"/>
                              <a:gd name="T164" fmla="+- 0 7559 3131"/>
                              <a:gd name="T165" fmla="*/ T164 w 5629"/>
                              <a:gd name="T166" fmla="+- 0 5405 4205"/>
                              <a:gd name="T167" fmla="*/ 5405 h 5645"/>
                              <a:gd name="T168" fmla="+- 0 7538 3131"/>
                              <a:gd name="T169" fmla="*/ T168 w 5629"/>
                              <a:gd name="T170" fmla="+- 0 5425 4205"/>
                              <a:gd name="T171" fmla="*/ 5425 h 5645"/>
                              <a:gd name="T172" fmla="+- 0 6882 3131"/>
                              <a:gd name="T173" fmla="*/ T172 w 5629"/>
                              <a:gd name="T174" fmla="+- 0 6115 4205"/>
                              <a:gd name="T175" fmla="*/ 6115 h 5645"/>
                              <a:gd name="T176" fmla="+- 0 7041 3131"/>
                              <a:gd name="T177" fmla="*/ T176 w 5629"/>
                              <a:gd name="T178" fmla="+- 0 5941 4205"/>
                              <a:gd name="T179" fmla="*/ 5941 h 5645"/>
                              <a:gd name="T180" fmla="+- 0 7036 3131"/>
                              <a:gd name="T181" fmla="*/ T180 w 5629"/>
                              <a:gd name="T182" fmla="+- 0 5936 4205"/>
                              <a:gd name="T183" fmla="*/ 5936 h 5645"/>
                              <a:gd name="T184" fmla="+- 0 7555 3131"/>
                              <a:gd name="T185" fmla="*/ T184 w 5629"/>
                              <a:gd name="T186" fmla="+- 0 5412 4205"/>
                              <a:gd name="T187" fmla="*/ 5412 h 5645"/>
                              <a:gd name="T188" fmla="+- 0 7541 3131"/>
                              <a:gd name="T189" fmla="*/ T188 w 5629"/>
                              <a:gd name="T190" fmla="+- 0 5439 4205"/>
                              <a:gd name="T191" fmla="*/ 5439 h 5645"/>
                              <a:gd name="T192" fmla="+- 0 7043 3131"/>
                              <a:gd name="T193" fmla="*/ T192 w 5629"/>
                              <a:gd name="T194" fmla="+- 0 5939 4205"/>
                              <a:gd name="T195" fmla="*/ 5939 h 5645"/>
                              <a:gd name="T196" fmla="+- 0 7525 3131"/>
                              <a:gd name="T197" fmla="*/ T196 w 5629"/>
                              <a:gd name="T198" fmla="+- 0 5457 4205"/>
                              <a:gd name="T199" fmla="*/ 5457 h 5645"/>
                              <a:gd name="T200" fmla="+- 0 7541 3131"/>
                              <a:gd name="T201" fmla="*/ T200 w 5629"/>
                              <a:gd name="T202" fmla="+- 0 5439 4205"/>
                              <a:gd name="T203" fmla="*/ 5439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577801" name="docshape397"/>
                        <wps:cNvSpPr>
                          <a:spLocks/>
                        </wps:cNvSpPr>
                        <wps:spPr bwMode="auto">
                          <a:xfrm>
                            <a:off x="1347" y="1086"/>
                            <a:ext cx="9213" cy="8773"/>
                          </a:xfrm>
                          <a:custGeom>
                            <a:avLst/>
                            <a:gdLst>
                              <a:gd name="T0" fmla="+- 0 5199 1347"/>
                              <a:gd name="T1" fmla="*/ T0 w 9213"/>
                              <a:gd name="T2" fmla="+- 0 9453 1086"/>
                              <a:gd name="T3" fmla="*/ 9453 h 8773"/>
                              <a:gd name="T4" fmla="+- 0 1347 1347"/>
                              <a:gd name="T5" fmla="*/ T4 w 9213"/>
                              <a:gd name="T6" fmla="+- 0 9453 1086"/>
                              <a:gd name="T7" fmla="*/ 9453 h 8773"/>
                              <a:gd name="T8" fmla="+- 0 1347 1347"/>
                              <a:gd name="T9" fmla="*/ T8 w 9213"/>
                              <a:gd name="T10" fmla="+- 0 9859 1086"/>
                              <a:gd name="T11" fmla="*/ 9859 h 8773"/>
                              <a:gd name="T12" fmla="+- 0 5199 1347"/>
                              <a:gd name="T13" fmla="*/ T12 w 9213"/>
                              <a:gd name="T14" fmla="+- 0 9859 1086"/>
                              <a:gd name="T15" fmla="*/ 9859 h 8773"/>
                              <a:gd name="T16" fmla="+- 0 5199 1347"/>
                              <a:gd name="T17" fmla="*/ T16 w 9213"/>
                              <a:gd name="T18" fmla="+- 0 9453 1086"/>
                              <a:gd name="T19" fmla="*/ 9453 h 8773"/>
                              <a:gd name="T20" fmla="+- 0 5199 1347"/>
                              <a:gd name="T21" fmla="*/ T20 w 9213"/>
                              <a:gd name="T22" fmla="+- 0 8906 1086"/>
                              <a:gd name="T23" fmla="*/ 8906 h 8773"/>
                              <a:gd name="T24" fmla="+- 0 1347 1347"/>
                              <a:gd name="T25" fmla="*/ T24 w 9213"/>
                              <a:gd name="T26" fmla="+- 0 8906 1086"/>
                              <a:gd name="T27" fmla="*/ 8906 h 8773"/>
                              <a:gd name="T28" fmla="+- 0 1347 1347"/>
                              <a:gd name="T29" fmla="*/ T28 w 9213"/>
                              <a:gd name="T30" fmla="+- 0 9444 1086"/>
                              <a:gd name="T31" fmla="*/ 9444 h 8773"/>
                              <a:gd name="T32" fmla="+- 0 5199 1347"/>
                              <a:gd name="T33" fmla="*/ T32 w 9213"/>
                              <a:gd name="T34" fmla="+- 0 9444 1086"/>
                              <a:gd name="T35" fmla="*/ 9444 h 8773"/>
                              <a:gd name="T36" fmla="+- 0 5199 1347"/>
                              <a:gd name="T37" fmla="*/ T36 w 9213"/>
                              <a:gd name="T38" fmla="+- 0 8906 1086"/>
                              <a:gd name="T39" fmla="*/ 8906 h 8773"/>
                              <a:gd name="T40" fmla="+- 0 8017 1347"/>
                              <a:gd name="T41" fmla="*/ T40 w 9213"/>
                              <a:gd name="T42" fmla="+- 0 8906 1086"/>
                              <a:gd name="T43" fmla="*/ 8906 h 8773"/>
                              <a:gd name="T44" fmla="+- 0 5202 1347"/>
                              <a:gd name="T45" fmla="*/ T44 w 9213"/>
                              <a:gd name="T46" fmla="+- 0 8906 1086"/>
                              <a:gd name="T47" fmla="*/ 8906 h 8773"/>
                              <a:gd name="T48" fmla="+- 0 5202 1347"/>
                              <a:gd name="T49" fmla="*/ T48 w 9213"/>
                              <a:gd name="T50" fmla="+- 0 9166 1086"/>
                              <a:gd name="T51" fmla="*/ 9166 h 8773"/>
                              <a:gd name="T52" fmla="+- 0 5209 1347"/>
                              <a:gd name="T53" fmla="*/ T52 w 9213"/>
                              <a:gd name="T54" fmla="+- 0 9166 1086"/>
                              <a:gd name="T55" fmla="*/ 9166 h 8773"/>
                              <a:gd name="T56" fmla="+- 0 5209 1347"/>
                              <a:gd name="T57" fmla="*/ T56 w 9213"/>
                              <a:gd name="T58" fmla="+- 0 9176 1086"/>
                              <a:gd name="T59" fmla="*/ 9176 h 8773"/>
                              <a:gd name="T60" fmla="+- 0 5202 1347"/>
                              <a:gd name="T61" fmla="*/ T60 w 9213"/>
                              <a:gd name="T62" fmla="+- 0 9176 1086"/>
                              <a:gd name="T63" fmla="*/ 9176 h 8773"/>
                              <a:gd name="T64" fmla="+- 0 5202 1347"/>
                              <a:gd name="T65" fmla="*/ T64 w 9213"/>
                              <a:gd name="T66" fmla="+- 0 9444 1086"/>
                              <a:gd name="T67" fmla="*/ 9444 h 8773"/>
                              <a:gd name="T68" fmla="+- 0 5202 1347"/>
                              <a:gd name="T69" fmla="*/ T68 w 9213"/>
                              <a:gd name="T70" fmla="+- 0 9454 1086"/>
                              <a:gd name="T71" fmla="*/ 9454 h 8773"/>
                              <a:gd name="T72" fmla="+- 0 5202 1347"/>
                              <a:gd name="T73" fmla="*/ T72 w 9213"/>
                              <a:gd name="T74" fmla="+- 0 9716 1086"/>
                              <a:gd name="T75" fmla="*/ 9716 h 8773"/>
                              <a:gd name="T76" fmla="+- 0 5209 1347"/>
                              <a:gd name="T77" fmla="*/ T76 w 9213"/>
                              <a:gd name="T78" fmla="+- 0 9716 1086"/>
                              <a:gd name="T79" fmla="*/ 9716 h 8773"/>
                              <a:gd name="T80" fmla="+- 0 5209 1347"/>
                              <a:gd name="T81" fmla="*/ T80 w 9213"/>
                              <a:gd name="T82" fmla="+- 0 9724 1086"/>
                              <a:gd name="T83" fmla="*/ 9724 h 8773"/>
                              <a:gd name="T84" fmla="+- 0 5202 1347"/>
                              <a:gd name="T85" fmla="*/ T84 w 9213"/>
                              <a:gd name="T86" fmla="+- 0 9724 1086"/>
                              <a:gd name="T87" fmla="*/ 9724 h 8773"/>
                              <a:gd name="T88" fmla="+- 0 5202 1347"/>
                              <a:gd name="T89" fmla="*/ T88 w 9213"/>
                              <a:gd name="T90" fmla="+- 0 9854 1086"/>
                              <a:gd name="T91" fmla="*/ 9854 h 8773"/>
                              <a:gd name="T92" fmla="+- 0 8017 1347"/>
                              <a:gd name="T93" fmla="*/ T92 w 9213"/>
                              <a:gd name="T94" fmla="+- 0 9854 1086"/>
                              <a:gd name="T95" fmla="*/ 9854 h 8773"/>
                              <a:gd name="T96" fmla="+- 0 8017 1347"/>
                              <a:gd name="T97" fmla="*/ T96 w 9213"/>
                              <a:gd name="T98" fmla="+- 0 9724 1086"/>
                              <a:gd name="T99" fmla="*/ 9724 h 8773"/>
                              <a:gd name="T100" fmla="+- 0 8017 1347"/>
                              <a:gd name="T101" fmla="*/ T100 w 9213"/>
                              <a:gd name="T102" fmla="+- 0 9716 1086"/>
                              <a:gd name="T103" fmla="*/ 9716 h 8773"/>
                              <a:gd name="T104" fmla="+- 0 8017 1347"/>
                              <a:gd name="T105" fmla="*/ T104 w 9213"/>
                              <a:gd name="T106" fmla="+- 0 9454 1086"/>
                              <a:gd name="T107" fmla="*/ 9454 h 8773"/>
                              <a:gd name="T108" fmla="+- 0 5211 1347"/>
                              <a:gd name="T109" fmla="*/ T108 w 9213"/>
                              <a:gd name="T110" fmla="+- 0 9454 1086"/>
                              <a:gd name="T111" fmla="*/ 9454 h 8773"/>
                              <a:gd name="T112" fmla="+- 0 5211 1347"/>
                              <a:gd name="T113" fmla="*/ T112 w 9213"/>
                              <a:gd name="T114" fmla="+- 0 9444 1086"/>
                              <a:gd name="T115" fmla="*/ 9444 h 8773"/>
                              <a:gd name="T116" fmla="+- 0 8017 1347"/>
                              <a:gd name="T117" fmla="*/ T116 w 9213"/>
                              <a:gd name="T118" fmla="+- 0 9444 1086"/>
                              <a:gd name="T119" fmla="*/ 9444 h 8773"/>
                              <a:gd name="T120" fmla="+- 0 8017 1347"/>
                              <a:gd name="T121" fmla="*/ T120 w 9213"/>
                              <a:gd name="T122" fmla="+- 0 9176 1086"/>
                              <a:gd name="T123" fmla="*/ 9176 h 8773"/>
                              <a:gd name="T124" fmla="+- 0 8017 1347"/>
                              <a:gd name="T125" fmla="*/ T124 w 9213"/>
                              <a:gd name="T126" fmla="+- 0 9166 1086"/>
                              <a:gd name="T127" fmla="*/ 9166 h 8773"/>
                              <a:gd name="T128" fmla="+- 0 8017 1347"/>
                              <a:gd name="T129" fmla="*/ T128 w 9213"/>
                              <a:gd name="T130" fmla="+- 0 8906 1086"/>
                              <a:gd name="T131" fmla="*/ 8906 h 8773"/>
                              <a:gd name="T132" fmla="+- 0 8819 1347"/>
                              <a:gd name="T133" fmla="*/ T132 w 9213"/>
                              <a:gd name="T134" fmla="+- 0 9453 1086"/>
                              <a:gd name="T135" fmla="*/ 9453 h 8773"/>
                              <a:gd name="T136" fmla="+- 0 8027 1347"/>
                              <a:gd name="T137" fmla="*/ T136 w 9213"/>
                              <a:gd name="T138" fmla="+- 0 9453 1086"/>
                              <a:gd name="T139" fmla="*/ 9453 h 8773"/>
                              <a:gd name="T140" fmla="+- 0 8027 1347"/>
                              <a:gd name="T141" fmla="*/ T140 w 9213"/>
                              <a:gd name="T142" fmla="+- 0 9859 1086"/>
                              <a:gd name="T143" fmla="*/ 9859 h 8773"/>
                              <a:gd name="T144" fmla="+- 0 8819 1347"/>
                              <a:gd name="T145" fmla="*/ T144 w 9213"/>
                              <a:gd name="T146" fmla="+- 0 9859 1086"/>
                              <a:gd name="T147" fmla="*/ 9859 h 8773"/>
                              <a:gd name="T148" fmla="+- 0 8819 1347"/>
                              <a:gd name="T149" fmla="*/ T148 w 9213"/>
                              <a:gd name="T150" fmla="+- 0 9453 1086"/>
                              <a:gd name="T151" fmla="*/ 9453 h 8773"/>
                              <a:gd name="T152" fmla="+- 0 8819 1347"/>
                              <a:gd name="T153" fmla="*/ T152 w 9213"/>
                              <a:gd name="T154" fmla="+- 0 8906 1086"/>
                              <a:gd name="T155" fmla="*/ 8906 h 8773"/>
                              <a:gd name="T156" fmla="+- 0 8027 1347"/>
                              <a:gd name="T157" fmla="*/ T156 w 9213"/>
                              <a:gd name="T158" fmla="+- 0 8906 1086"/>
                              <a:gd name="T159" fmla="*/ 8906 h 8773"/>
                              <a:gd name="T160" fmla="+- 0 8027 1347"/>
                              <a:gd name="T161" fmla="*/ T160 w 9213"/>
                              <a:gd name="T162" fmla="+- 0 9444 1086"/>
                              <a:gd name="T163" fmla="*/ 9444 h 8773"/>
                              <a:gd name="T164" fmla="+- 0 8819 1347"/>
                              <a:gd name="T165" fmla="*/ T164 w 9213"/>
                              <a:gd name="T166" fmla="+- 0 9444 1086"/>
                              <a:gd name="T167" fmla="*/ 9444 h 8773"/>
                              <a:gd name="T168" fmla="+- 0 8819 1347"/>
                              <a:gd name="T169" fmla="*/ T168 w 9213"/>
                              <a:gd name="T170" fmla="+- 0 8906 1086"/>
                              <a:gd name="T171" fmla="*/ 8906 h 8773"/>
                              <a:gd name="T172" fmla="+- 0 10560 1347"/>
                              <a:gd name="T173" fmla="*/ T172 w 9213"/>
                              <a:gd name="T174" fmla="+- 0 5135 1086"/>
                              <a:gd name="T175" fmla="*/ 5135 h 8773"/>
                              <a:gd name="T176" fmla="+- 0 1347 1347"/>
                              <a:gd name="T177" fmla="*/ T176 w 9213"/>
                              <a:gd name="T178" fmla="+- 0 5135 1086"/>
                              <a:gd name="T179" fmla="*/ 5135 h 8773"/>
                              <a:gd name="T180" fmla="+- 0 1347 1347"/>
                              <a:gd name="T181" fmla="*/ T180 w 9213"/>
                              <a:gd name="T182" fmla="+- 0 5389 1086"/>
                              <a:gd name="T183" fmla="*/ 5389 h 8773"/>
                              <a:gd name="T184" fmla="+- 0 1347 1347"/>
                              <a:gd name="T185" fmla="*/ T184 w 9213"/>
                              <a:gd name="T186" fmla="+- 0 8896 1086"/>
                              <a:gd name="T187" fmla="*/ 8896 h 8773"/>
                              <a:gd name="T188" fmla="+- 0 10560 1347"/>
                              <a:gd name="T189" fmla="*/ T188 w 9213"/>
                              <a:gd name="T190" fmla="+- 0 8896 1086"/>
                              <a:gd name="T191" fmla="*/ 8896 h 8773"/>
                              <a:gd name="T192" fmla="+- 0 10560 1347"/>
                              <a:gd name="T193" fmla="*/ T192 w 9213"/>
                              <a:gd name="T194" fmla="+- 0 5389 1086"/>
                              <a:gd name="T195" fmla="*/ 5389 h 8773"/>
                              <a:gd name="T196" fmla="+- 0 10560 1347"/>
                              <a:gd name="T197" fmla="*/ T196 w 9213"/>
                              <a:gd name="T198" fmla="+- 0 5135 1086"/>
                              <a:gd name="T199" fmla="*/ 5135 h 8773"/>
                              <a:gd name="T200" fmla="+- 0 10560 1347"/>
                              <a:gd name="T201" fmla="*/ T200 w 9213"/>
                              <a:gd name="T202" fmla="+- 0 1086 1086"/>
                              <a:gd name="T203" fmla="*/ 1086 h 8773"/>
                              <a:gd name="T204" fmla="+- 0 1347 1347"/>
                              <a:gd name="T205" fmla="*/ T204 w 9213"/>
                              <a:gd name="T206" fmla="+- 0 1086 1086"/>
                              <a:gd name="T207" fmla="*/ 1086 h 8773"/>
                              <a:gd name="T208" fmla="+- 0 1347 1347"/>
                              <a:gd name="T209" fmla="*/ T208 w 9213"/>
                              <a:gd name="T210" fmla="+- 0 1340 1086"/>
                              <a:gd name="T211" fmla="*/ 1340 h 8773"/>
                              <a:gd name="T212" fmla="+- 0 1347 1347"/>
                              <a:gd name="T213" fmla="*/ T212 w 9213"/>
                              <a:gd name="T214" fmla="+- 0 4310 1086"/>
                              <a:gd name="T215" fmla="*/ 4310 h 8773"/>
                              <a:gd name="T216" fmla="+- 0 10560 1347"/>
                              <a:gd name="T217" fmla="*/ T216 w 9213"/>
                              <a:gd name="T218" fmla="+- 0 4310 1086"/>
                              <a:gd name="T219" fmla="*/ 4310 h 8773"/>
                              <a:gd name="T220" fmla="+- 0 10560 1347"/>
                              <a:gd name="T221" fmla="*/ T220 w 9213"/>
                              <a:gd name="T222" fmla="+- 0 1340 1086"/>
                              <a:gd name="T223" fmla="*/ 1340 h 8773"/>
                              <a:gd name="T224" fmla="+- 0 10560 1347"/>
                              <a:gd name="T225" fmla="*/ T224 w 9213"/>
                              <a:gd name="T226" fmla="+- 0 1086 1086"/>
                              <a:gd name="T227" fmla="*/ 1086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266607" name="docshape398"/>
                        <wps:cNvSpPr>
                          <a:spLocks/>
                        </wps:cNvSpPr>
                        <wps:spPr bwMode="auto">
                          <a:xfrm>
                            <a:off x="1260" y="-14"/>
                            <a:ext cx="9242" cy="807"/>
                          </a:xfrm>
                          <a:custGeom>
                            <a:avLst/>
                            <a:gdLst>
                              <a:gd name="T0" fmla="+- 0 1270 1260"/>
                              <a:gd name="T1" fmla="*/ T0 w 9242"/>
                              <a:gd name="T2" fmla="+- 0 401 -14"/>
                              <a:gd name="T3" fmla="*/ 401 h 807"/>
                              <a:gd name="T4" fmla="+- 0 1260 1260"/>
                              <a:gd name="T5" fmla="*/ T4 w 9242"/>
                              <a:gd name="T6" fmla="+- 0 401 -14"/>
                              <a:gd name="T7" fmla="*/ 401 h 807"/>
                              <a:gd name="T8" fmla="+- 0 1260 1260"/>
                              <a:gd name="T9" fmla="*/ T8 w 9242"/>
                              <a:gd name="T10" fmla="+- 0 793 -14"/>
                              <a:gd name="T11" fmla="*/ 793 h 807"/>
                              <a:gd name="T12" fmla="+- 0 1270 1260"/>
                              <a:gd name="T13" fmla="*/ T12 w 9242"/>
                              <a:gd name="T14" fmla="+- 0 793 -14"/>
                              <a:gd name="T15" fmla="*/ 793 h 807"/>
                              <a:gd name="T16" fmla="+- 0 1270 1260"/>
                              <a:gd name="T17" fmla="*/ T16 w 9242"/>
                              <a:gd name="T18" fmla="+- 0 401 -14"/>
                              <a:gd name="T19" fmla="*/ 401 h 807"/>
                              <a:gd name="T20" fmla="+- 0 5302 1260"/>
                              <a:gd name="T21" fmla="*/ T20 w 9242"/>
                              <a:gd name="T22" fmla="+- 0 -14 -14"/>
                              <a:gd name="T23" fmla="*/ -14 h 807"/>
                              <a:gd name="T24" fmla="+- 0 1270 1260"/>
                              <a:gd name="T25" fmla="*/ T24 w 9242"/>
                              <a:gd name="T26" fmla="+- 0 -14 -14"/>
                              <a:gd name="T27" fmla="*/ -14 h 807"/>
                              <a:gd name="T28" fmla="+- 0 1260 1260"/>
                              <a:gd name="T29" fmla="*/ T28 w 9242"/>
                              <a:gd name="T30" fmla="+- 0 -14 -14"/>
                              <a:gd name="T31" fmla="*/ -14 h 807"/>
                              <a:gd name="T32" fmla="+- 0 1260 1260"/>
                              <a:gd name="T33" fmla="*/ T32 w 9242"/>
                              <a:gd name="T34" fmla="+- 0 -4 -14"/>
                              <a:gd name="T35" fmla="*/ -4 h 807"/>
                              <a:gd name="T36" fmla="+- 0 1260 1260"/>
                              <a:gd name="T37" fmla="*/ T36 w 9242"/>
                              <a:gd name="T38" fmla="+- 0 392 -14"/>
                              <a:gd name="T39" fmla="*/ 392 h 807"/>
                              <a:gd name="T40" fmla="+- 0 1260 1260"/>
                              <a:gd name="T41" fmla="*/ T40 w 9242"/>
                              <a:gd name="T42" fmla="+- 0 401 -14"/>
                              <a:gd name="T43" fmla="*/ 401 h 807"/>
                              <a:gd name="T44" fmla="+- 0 1270 1260"/>
                              <a:gd name="T45" fmla="*/ T44 w 9242"/>
                              <a:gd name="T46" fmla="+- 0 401 -14"/>
                              <a:gd name="T47" fmla="*/ 401 h 807"/>
                              <a:gd name="T48" fmla="+- 0 5302 1260"/>
                              <a:gd name="T49" fmla="*/ T48 w 9242"/>
                              <a:gd name="T50" fmla="+- 0 401 -14"/>
                              <a:gd name="T51" fmla="*/ 401 h 807"/>
                              <a:gd name="T52" fmla="+- 0 5302 1260"/>
                              <a:gd name="T53" fmla="*/ T52 w 9242"/>
                              <a:gd name="T54" fmla="+- 0 392 -14"/>
                              <a:gd name="T55" fmla="*/ 392 h 807"/>
                              <a:gd name="T56" fmla="+- 0 1270 1260"/>
                              <a:gd name="T57" fmla="*/ T56 w 9242"/>
                              <a:gd name="T58" fmla="+- 0 392 -14"/>
                              <a:gd name="T59" fmla="*/ 392 h 807"/>
                              <a:gd name="T60" fmla="+- 0 1270 1260"/>
                              <a:gd name="T61" fmla="*/ T60 w 9242"/>
                              <a:gd name="T62" fmla="+- 0 -4 -14"/>
                              <a:gd name="T63" fmla="*/ -4 h 807"/>
                              <a:gd name="T64" fmla="+- 0 5302 1260"/>
                              <a:gd name="T65" fmla="*/ T64 w 9242"/>
                              <a:gd name="T66" fmla="+- 0 -4 -14"/>
                              <a:gd name="T67" fmla="*/ -4 h 807"/>
                              <a:gd name="T68" fmla="+- 0 5302 1260"/>
                              <a:gd name="T69" fmla="*/ T68 w 9242"/>
                              <a:gd name="T70" fmla="+- 0 -14 -14"/>
                              <a:gd name="T71" fmla="*/ -14 h 807"/>
                              <a:gd name="T72" fmla="+- 0 5312 1260"/>
                              <a:gd name="T73" fmla="*/ T72 w 9242"/>
                              <a:gd name="T74" fmla="+- 0 401 -14"/>
                              <a:gd name="T75" fmla="*/ 401 h 807"/>
                              <a:gd name="T76" fmla="+- 0 5303 1260"/>
                              <a:gd name="T77" fmla="*/ T76 w 9242"/>
                              <a:gd name="T78" fmla="+- 0 401 -14"/>
                              <a:gd name="T79" fmla="*/ 401 h 807"/>
                              <a:gd name="T80" fmla="+- 0 5303 1260"/>
                              <a:gd name="T81" fmla="*/ T80 w 9242"/>
                              <a:gd name="T82" fmla="+- 0 793 -14"/>
                              <a:gd name="T83" fmla="*/ 793 h 807"/>
                              <a:gd name="T84" fmla="+- 0 5312 1260"/>
                              <a:gd name="T85" fmla="*/ T84 w 9242"/>
                              <a:gd name="T86" fmla="+- 0 793 -14"/>
                              <a:gd name="T87" fmla="*/ 793 h 807"/>
                              <a:gd name="T88" fmla="+- 0 5312 1260"/>
                              <a:gd name="T89" fmla="*/ T88 w 9242"/>
                              <a:gd name="T90" fmla="+- 0 401 -14"/>
                              <a:gd name="T91" fmla="*/ 401 h 807"/>
                              <a:gd name="T92" fmla="+- 0 10502 1260"/>
                              <a:gd name="T93" fmla="*/ T92 w 9242"/>
                              <a:gd name="T94" fmla="+- 0 401 -14"/>
                              <a:gd name="T95" fmla="*/ 401 h 807"/>
                              <a:gd name="T96" fmla="+- 0 10492 1260"/>
                              <a:gd name="T97" fmla="*/ T96 w 9242"/>
                              <a:gd name="T98" fmla="+- 0 401 -14"/>
                              <a:gd name="T99" fmla="*/ 401 h 807"/>
                              <a:gd name="T100" fmla="+- 0 10492 1260"/>
                              <a:gd name="T101" fmla="*/ T100 w 9242"/>
                              <a:gd name="T102" fmla="+- 0 793 -14"/>
                              <a:gd name="T103" fmla="*/ 793 h 807"/>
                              <a:gd name="T104" fmla="+- 0 10502 1260"/>
                              <a:gd name="T105" fmla="*/ T104 w 9242"/>
                              <a:gd name="T106" fmla="+- 0 793 -14"/>
                              <a:gd name="T107" fmla="*/ 793 h 807"/>
                              <a:gd name="T108" fmla="+- 0 10502 1260"/>
                              <a:gd name="T109" fmla="*/ T108 w 9242"/>
                              <a:gd name="T110" fmla="+- 0 401 -14"/>
                              <a:gd name="T111" fmla="*/ 401 h 807"/>
                              <a:gd name="T112" fmla="+- 0 10502 1260"/>
                              <a:gd name="T113" fmla="*/ T112 w 9242"/>
                              <a:gd name="T114" fmla="+- 0 -14 -14"/>
                              <a:gd name="T115" fmla="*/ -14 h 807"/>
                              <a:gd name="T116" fmla="+- 0 10492 1260"/>
                              <a:gd name="T117" fmla="*/ T116 w 9242"/>
                              <a:gd name="T118" fmla="+- 0 -14 -14"/>
                              <a:gd name="T119" fmla="*/ -14 h 807"/>
                              <a:gd name="T120" fmla="+- 0 10492 1260"/>
                              <a:gd name="T121" fmla="*/ T120 w 9242"/>
                              <a:gd name="T122" fmla="+- 0 -4 -14"/>
                              <a:gd name="T123" fmla="*/ -4 h 807"/>
                              <a:gd name="T124" fmla="+- 0 10492 1260"/>
                              <a:gd name="T125" fmla="*/ T124 w 9242"/>
                              <a:gd name="T126" fmla="+- 0 392 -14"/>
                              <a:gd name="T127" fmla="*/ 392 h 807"/>
                              <a:gd name="T128" fmla="+- 0 5312 1260"/>
                              <a:gd name="T129" fmla="*/ T128 w 9242"/>
                              <a:gd name="T130" fmla="+- 0 392 -14"/>
                              <a:gd name="T131" fmla="*/ 392 h 807"/>
                              <a:gd name="T132" fmla="+- 0 5312 1260"/>
                              <a:gd name="T133" fmla="*/ T132 w 9242"/>
                              <a:gd name="T134" fmla="+- 0 -4 -14"/>
                              <a:gd name="T135" fmla="*/ -4 h 807"/>
                              <a:gd name="T136" fmla="+- 0 10492 1260"/>
                              <a:gd name="T137" fmla="*/ T136 w 9242"/>
                              <a:gd name="T138" fmla="+- 0 -4 -14"/>
                              <a:gd name="T139" fmla="*/ -4 h 807"/>
                              <a:gd name="T140" fmla="+- 0 10492 1260"/>
                              <a:gd name="T141" fmla="*/ T140 w 9242"/>
                              <a:gd name="T142" fmla="+- 0 -14 -14"/>
                              <a:gd name="T143" fmla="*/ -14 h 807"/>
                              <a:gd name="T144" fmla="+- 0 5312 1260"/>
                              <a:gd name="T145" fmla="*/ T144 w 9242"/>
                              <a:gd name="T146" fmla="+- 0 -14 -14"/>
                              <a:gd name="T147" fmla="*/ -14 h 807"/>
                              <a:gd name="T148" fmla="+- 0 5303 1260"/>
                              <a:gd name="T149" fmla="*/ T148 w 9242"/>
                              <a:gd name="T150" fmla="+- 0 -14 -14"/>
                              <a:gd name="T151" fmla="*/ -14 h 807"/>
                              <a:gd name="T152" fmla="+- 0 5303 1260"/>
                              <a:gd name="T153" fmla="*/ T152 w 9242"/>
                              <a:gd name="T154" fmla="+- 0 -4 -14"/>
                              <a:gd name="T155" fmla="*/ -4 h 807"/>
                              <a:gd name="T156" fmla="+- 0 5303 1260"/>
                              <a:gd name="T157" fmla="*/ T156 w 9242"/>
                              <a:gd name="T158" fmla="+- 0 392 -14"/>
                              <a:gd name="T159" fmla="*/ 392 h 807"/>
                              <a:gd name="T160" fmla="+- 0 5303 1260"/>
                              <a:gd name="T161" fmla="*/ T160 w 9242"/>
                              <a:gd name="T162" fmla="+- 0 401 -14"/>
                              <a:gd name="T163" fmla="*/ 401 h 807"/>
                              <a:gd name="T164" fmla="+- 0 5312 1260"/>
                              <a:gd name="T165" fmla="*/ T164 w 9242"/>
                              <a:gd name="T166" fmla="+- 0 401 -14"/>
                              <a:gd name="T167" fmla="*/ 401 h 807"/>
                              <a:gd name="T168" fmla="+- 0 10492 1260"/>
                              <a:gd name="T169" fmla="*/ T168 w 9242"/>
                              <a:gd name="T170" fmla="+- 0 401 -14"/>
                              <a:gd name="T171" fmla="*/ 401 h 807"/>
                              <a:gd name="T172" fmla="+- 0 10502 1260"/>
                              <a:gd name="T173" fmla="*/ T172 w 9242"/>
                              <a:gd name="T174" fmla="+- 0 401 -14"/>
                              <a:gd name="T175" fmla="*/ 401 h 807"/>
                              <a:gd name="T176" fmla="+- 0 10502 1260"/>
                              <a:gd name="T177" fmla="*/ T176 w 9242"/>
                              <a:gd name="T178" fmla="+- 0 392 -14"/>
                              <a:gd name="T179" fmla="*/ 392 h 807"/>
                              <a:gd name="T180" fmla="+- 0 10502 1260"/>
                              <a:gd name="T181" fmla="*/ T180 w 9242"/>
                              <a:gd name="T182" fmla="+- 0 -4 -14"/>
                              <a:gd name="T183" fmla="*/ -4 h 807"/>
                              <a:gd name="T184" fmla="+- 0 10502 1260"/>
                              <a:gd name="T185" fmla="*/ T184 w 9242"/>
                              <a:gd name="T186" fmla="+- 0 -14 -14"/>
                              <a:gd name="T187" fmla="*/ -1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806349" name="docshape399"/>
                        <wps:cNvSpPr>
                          <a:spLocks noChangeArrowheads="1"/>
                        </wps:cNvSpPr>
                        <wps:spPr bwMode="auto">
                          <a:xfrm>
                            <a:off x="1270" y="804"/>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828607" name="docshape400"/>
                        <wps:cNvSpPr>
                          <a:spLocks/>
                        </wps:cNvSpPr>
                        <wps:spPr bwMode="auto">
                          <a:xfrm>
                            <a:off x="1260" y="792"/>
                            <a:ext cx="9242" cy="3783"/>
                          </a:xfrm>
                          <a:custGeom>
                            <a:avLst/>
                            <a:gdLst>
                              <a:gd name="T0" fmla="+- 0 1270 1260"/>
                              <a:gd name="T1" fmla="*/ T0 w 9242"/>
                              <a:gd name="T2" fmla="+- 0 1350 793"/>
                              <a:gd name="T3" fmla="*/ 1350 h 3783"/>
                              <a:gd name="T4" fmla="+- 0 1260 1260"/>
                              <a:gd name="T5" fmla="*/ T4 w 9242"/>
                              <a:gd name="T6" fmla="+- 0 1350 793"/>
                              <a:gd name="T7" fmla="*/ 1350 h 3783"/>
                              <a:gd name="T8" fmla="+- 0 1260 1260"/>
                              <a:gd name="T9" fmla="*/ T8 w 9242"/>
                              <a:gd name="T10" fmla="+- 0 4576 793"/>
                              <a:gd name="T11" fmla="*/ 4576 h 3783"/>
                              <a:gd name="T12" fmla="+- 0 1270 1260"/>
                              <a:gd name="T13" fmla="*/ T12 w 9242"/>
                              <a:gd name="T14" fmla="+- 0 4576 793"/>
                              <a:gd name="T15" fmla="*/ 4576 h 3783"/>
                              <a:gd name="T16" fmla="+- 0 1270 1260"/>
                              <a:gd name="T17" fmla="*/ T16 w 9242"/>
                              <a:gd name="T18" fmla="+- 0 1350 793"/>
                              <a:gd name="T19" fmla="*/ 1350 h 3783"/>
                              <a:gd name="T20" fmla="+- 0 10492 1260"/>
                              <a:gd name="T21" fmla="*/ T20 w 9242"/>
                              <a:gd name="T22" fmla="+- 0 1340 793"/>
                              <a:gd name="T23" fmla="*/ 1340 h 3783"/>
                              <a:gd name="T24" fmla="+- 0 1270 1260"/>
                              <a:gd name="T25" fmla="*/ T24 w 9242"/>
                              <a:gd name="T26" fmla="+- 0 1340 793"/>
                              <a:gd name="T27" fmla="*/ 1340 h 3783"/>
                              <a:gd name="T28" fmla="+- 0 1270 1260"/>
                              <a:gd name="T29" fmla="*/ T28 w 9242"/>
                              <a:gd name="T30" fmla="+- 0 802 793"/>
                              <a:gd name="T31" fmla="*/ 802 h 3783"/>
                              <a:gd name="T32" fmla="+- 0 5302 1260"/>
                              <a:gd name="T33" fmla="*/ T32 w 9242"/>
                              <a:gd name="T34" fmla="+- 0 802 793"/>
                              <a:gd name="T35" fmla="*/ 802 h 3783"/>
                              <a:gd name="T36" fmla="+- 0 5302 1260"/>
                              <a:gd name="T37" fmla="*/ T36 w 9242"/>
                              <a:gd name="T38" fmla="+- 0 793 793"/>
                              <a:gd name="T39" fmla="*/ 793 h 3783"/>
                              <a:gd name="T40" fmla="+- 0 1270 1260"/>
                              <a:gd name="T41" fmla="*/ T40 w 9242"/>
                              <a:gd name="T42" fmla="+- 0 793 793"/>
                              <a:gd name="T43" fmla="*/ 793 h 3783"/>
                              <a:gd name="T44" fmla="+- 0 1260 1260"/>
                              <a:gd name="T45" fmla="*/ T44 w 9242"/>
                              <a:gd name="T46" fmla="+- 0 793 793"/>
                              <a:gd name="T47" fmla="*/ 793 h 3783"/>
                              <a:gd name="T48" fmla="+- 0 1260 1260"/>
                              <a:gd name="T49" fmla="*/ T48 w 9242"/>
                              <a:gd name="T50" fmla="+- 0 802 793"/>
                              <a:gd name="T51" fmla="*/ 802 h 3783"/>
                              <a:gd name="T52" fmla="+- 0 1260 1260"/>
                              <a:gd name="T53" fmla="*/ T52 w 9242"/>
                              <a:gd name="T54" fmla="+- 0 1340 793"/>
                              <a:gd name="T55" fmla="*/ 1340 h 3783"/>
                              <a:gd name="T56" fmla="+- 0 1260 1260"/>
                              <a:gd name="T57" fmla="*/ T56 w 9242"/>
                              <a:gd name="T58" fmla="+- 0 1349 793"/>
                              <a:gd name="T59" fmla="*/ 1349 h 3783"/>
                              <a:gd name="T60" fmla="+- 0 1270 1260"/>
                              <a:gd name="T61" fmla="*/ T60 w 9242"/>
                              <a:gd name="T62" fmla="+- 0 1349 793"/>
                              <a:gd name="T63" fmla="*/ 1349 h 3783"/>
                              <a:gd name="T64" fmla="+- 0 10492 1260"/>
                              <a:gd name="T65" fmla="*/ T64 w 9242"/>
                              <a:gd name="T66" fmla="+- 0 1349 793"/>
                              <a:gd name="T67" fmla="*/ 1349 h 3783"/>
                              <a:gd name="T68" fmla="+- 0 10492 1260"/>
                              <a:gd name="T69" fmla="*/ T68 w 9242"/>
                              <a:gd name="T70" fmla="+- 0 1340 793"/>
                              <a:gd name="T71" fmla="*/ 1340 h 3783"/>
                              <a:gd name="T72" fmla="+- 0 10502 1260"/>
                              <a:gd name="T73" fmla="*/ T72 w 9242"/>
                              <a:gd name="T74" fmla="+- 0 1350 793"/>
                              <a:gd name="T75" fmla="*/ 1350 h 3783"/>
                              <a:gd name="T76" fmla="+- 0 10492 1260"/>
                              <a:gd name="T77" fmla="*/ T76 w 9242"/>
                              <a:gd name="T78" fmla="+- 0 1350 793"/>
                              <a:gd name="T79" fmla="*/ 1350 h 3783"/>
                              <a:gd name="T80" fmla="+- 0 10492 1260"/>
                              <a:gd name="T81" fmla="*/ T80 w 9242"/>
                              <a:gd name="T82" fmla="+- 0 4576 793"/>
                              <a:gd name="T83" fmla="*/ 4576 h 3783"/>
                              <a:gd name="T84" fmla="+- 0 10502 1260"/>
                              <a:gd name="T85" fmla="*/ T84 w 9242"/>
                              <a:gd name="T86" fmla="+- 0 4576 793"/>
                              <a:gd name="T87" fmla="*/ 4576 h 3783"/>
                              <a:gd name="T88" fmla="+- 0 10502 1260"/>
                              <a:gd name="T89" fmla="*/ T88 w 9242"/>
                              <a:gd name="T90" fmla="+- 0 1350 793"/>
                              <a:gd name="T91" fmla="*/ 1350 h 3783"/>
                              <a:gd name="T92" fmla="+- 0 10502 1260"/>
                              <a:gd name="T93" fmla="*/ T92 w 9242"/>
                              <a:gd name="T94" fmla="+- 0 793 793"/>
                              <a:gd name="T95" fmla="*/ 793 h 3783"/>
                              <a:gd name="T96" fmla="+- 0 10492 1260"/>
                              <a:gd name="T97" fmla="*/ T96 w 9242"/>
                              <a:gd name="T98" fmla="+- 0 793 793"/>
                              <a:gd name="T99" fmla="*/ 793 h 3783"/>
                              <a:gd name="T100" fmla="+- 0 5312 1260"/>
                              <a:gd name="T101" fmla="*/ T100 w 9242"/>
                              <a:gd name="T102" fmla="+- 0 793 793"/>
                              <a:gd name="T103" fmla="*/ 793 h 3783"/>
                              <a:gd name="T104" fmla="+- 0 5303 1260"/>
                              <a:gd name="T105" fmla="*/ T104 w 9242"/>
                              <a:gd name="T106" fmla="+- 0 793 793"/>
                              <a:gd name="T107" fmla="*/ 793 h 3783"/>
                              <a:gd name="T108" fmla="+- 0 5303 1260"/>
                              <a:gd name="T109" fmla="*/ T108 w 9242"/>
                              <a:gd name="T110" fmla="+- 0 802 793"/>
                              <a:gd name="T111" fmla="*/ 802 h 3783"/>
                              <a:gd name="T112" fmla="+- 0 5312 1260"/>
                              <a:gd name="T113" fmla="*/ T112 w 9242"/>
                              <a:gd name="T114" fmla="+- 0 802 793"/>
                              <a:gd name="T115" fmla="*/ 802 h 3783"/>
                              <a:gd name="T116" fmla="+- 0 10492 1260"/>
                              <a:gd name="T117" fmla="*/ T116 w 9242"/>
                              <a:gd name="T118" fmla="+- 0 802 793"/>
                              <a:gd name="T119" fmla="*/ 802 h 3783"/>
                              <a:gd name="T120" fmla="+- 0 10492 1260"/>
                              <a:gd name="T121" fmla="*/ T120 w 9242"/>
                              <a:gd name="T122" fmla="+- 0 1340 793"/>
                              <a:gd name="T123" fmla="*/ 1340 h 3783"/>
                              <a:gd name="T124" fmla="+- 0 10492 1260"/>
                              <a:gd name="T125" fmla="*/ T124 w 9242"/>
                              <a:gd name="T126" fmla="+- 0 1349 793"/>
                              <a:gd name="T127" fmla="*/ 1349 h 3783"/>
                              <a:gd name="T128" fmla="+- 0 10502 1260"/>
                              <a:gd name="T129" fmla="*/ T128 w 9242"/>
                              <a:gd name="T130" fmla="+- 0 1349 793"/>
                              <a:gd name="T131" fmla="*/ 1349 h 3783"/>
                              <a:gd name="T132" fmla="+- 0 10502 1260"/>
                              <a:gd name="T133" fmla="*/ T132 w 9242"/>
                              <a:gd name="T134" fmla="+- 0 1340 793"/>
                              <a:gd name="T135" fmla="*/ 1340 h 3783"/>
                              <a:gd name="T136" fmla="+- 0 10502 1260"/>
                              <a:gd name="T137" fmla="*/ T136 w 9242"/>
                              <a:gd name="T138" fmla="+- 0 802 793"/>
                              <a:gd name="T139" fmla="*/ 802 h 3783"/>
                              <a:gd name="T140" fmla="+- 0 10502 1260"/>
                              <a:gd name="T141" fmla="*/ T140 w 9242"/>
                              <a:gd name="T142" fmla="+- 0 793 793"/>
                              <a:gd name="T143" fmla="*/ 793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786916" name="docshape401"/>
                        <wps:cNvSpPr>
                          <a:spLocks noChangeArrowheads="1"/>
                        </wps:cNvSpPr>
                        <wps:spPr bwMode="auto">
                          <a:xfrm>
                            <a:off x="1270" y="4585"/>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886460" name="docshape402"/>
                        <wps:cNvSpPr>
                          <a:spLocks/>
                        </wps:cNvSpPr>
                        <wps:spPr bwMode="auto">
                          <a:xfrm>
                            <a:off x="1260" y="4575"/>
                            <a:ext cx="9242" cy="6777"/>
                          </a:xfrm>
                          <a:custGeom>
                            <a:avLst/>
                            <a:gdLst>
                              <a:gd name="T0" fmla="+- 0 1260 1260"/>
                              <a:gd name="T1" fmla="*/ T0 w 9242"/>
                              <a:gd name="T2" fmla="+- 0 11352 4576"/>
                              <a:gd name="T3" fmla="*/ 11352 h 6777"/>
                              <a:gd name="T4" fmla="+- 0 5132 1260"/>
                              <a:gd name="T5" fmla="*/ T4 w 9242"/>
                              <a:gd name="T6" fmla="+- 0 10949 4576"/>
                              <a:gd name="T7" fmla="*/ 10949 h 6777"/>
                              <a:gd name="T8" fmla="+- 0 1270 1260"/>
                              <a:gd name="T9" fmla="*/ T8 w 9242"/>
                              <a:gd name="T10" fmla="+- 0 10958 4576"/>
                              <a:gd name="T11" fmla="*/ 10958 h 6777"/>
                              <a:gd name="T12" fmla="+- 0 1270 1260"/>
                              <a:gd name="T13" fmla="*/ T12 w 9242"/>
                              <a:gd name="T14" fmla="+- 0 10538 4576"/>
                              <a:gd name="T15" fmla="*/ 10538 h 6777"/>
                              <a:gd name="T16" fmla="+- 0 1270 1260"/>
                              <a:gd name="T17" fmla="*/ T16 w 9242"/>
                              <a:gd name="T18" fmla="+- 0 10949 4576"/>
                              <a:gd name="T19" fmla="*/ 10949 h 6777"/>
                              <a:gd name="T20" fmla="+- 0 5132 1260"/>
                              <a:gd name="T21" fmla="*/ T20 w 9242"/>
                              <a:gd name="T22" fmla="+- 0 10128 4576"/>
                              <a:gd name="T23" fmla="*/ 10128 h 6777"/>
                              <a:gd name="T24" fmla="+- 0 1260 1260"/>
                              <a:gd name="T25" fmla="*/ T24 w 9242"/>
                              <a:gd name="T26" fmla="+- 0 10128 4576"/>
                              <a:gd name="T27" fmla="*/ 10128 h 6777"/>
                              <a:gd name="T28" fmla="+- 0 1270 1260"/>
                              <a:gd name="T29" fmla="*/ T28 w 9242"/>
                              <a:gd name="T30" fmla="+- 0 10137 4576"/>
                              <a:gd name="T31" fmla="*/ 10137 h 6777"/>
                              <a:gd name="T32" fmla="+- 0 1270 1260"/>
                              <a:gd name="T33" fmla="*/ T32 w 9242"/>
                              <a:gd name="T34" fmla="+- 0 9162 4576"/>
                              <a:gd name="T35" fmla="*/ 9162 h 6777"/>
                              <a:gd name="T36" fmla="+- 0 1260 1260"/>
                              <a:gd name="T37" fmla="*/ T36 w 9242"/>
                              <a:gd name="T38" fmla="+- 0 9722 4576"/>
                              <a:gd name="T39" fmla="*/ 9722 h 6777"/>
                              <a:gd name="T40" fmla="+- 0 1270 1260"/>
                              <a:gd name="T41" fmla="*/ T40 w 9242"/>
                              <a:gd name="T42" fmla="+- 0 9712 4576"/>
                              <a:gd name="T43" fmla="*/ 9712 h 6777"/>
                              <a:gd name="T44" fmla="+- 0 7984 1260"/>
                              <a:gd name="T45" fmla="*/ T44 w 9242"/>
                              <a:gd name="T46" fmla="+- 0 10538 4576"/>
                              <a:gd name="T47" fmla="*/ 10538 h 6777"/>
                              <a:gd name="T48" fmla="+- 0 5132 1260"/>
                              <a:gd name="T49" fmla="*/ T48 w 9242"/>
                              <a:gd name="T50" fmla="+- 0 10548 4576"/>
                              <a:gd name="T51" fmla="*/ 10548 h 6777"/>
                              <a:gd name="T52" fmla="+- 0 7984 1260"/>
                              <a:gd name="T53" fmla="*/ T52 w 9242"/>
                              <a:gd name="T54" fmla="+- 0 10548 4576"/>
                              <a:gd name="T55" fmla="*/ 10548 h 6777"/>
                              <a:gd name="T56" fmla="+- 0 5142 1260"/>
                              <a:gd name="T57" fmla="*/ T56 w 9242"/>
                              <a:gd name="T58" fmla="+- 0 9722 4576"/>
                              <a:gd name="T59" fmla="*/ 9722 h 6777"/>
                              <a:gd name="T60" fmla="+- 0 5132 1260"/>
                              <a:gd name="T61" fmla="*/ T60 w 9242"/>
                              <a:gd name="T62" fmla="+- 0 10538 4576"/>
                              <a:gd name="T63" fmla="*/ 10538 h 6777"/>
                              <a:gd name="T64" fmla="+- 0 7984 1260"/>
                              <a:gd name="T65" fmla="*/ T64 w 9242"/>
                              <a:gd name="T66" fmla="+- 0 10128 4576"/>
                              <a:gd name="T67" fmla="*/ 10128 h 6777"/>
                              <a:gd name="T68" fmla="+- 0 5132 1260"/>
                              <a:gd name="T69" fmla="*/ T68 w 9242"/>
                              <a:gd name="T70" fmla="+- 0 9162 4576"/>
                              <a:gd name="T71" fmla="*/ 9162 h 6777"/>
                              <a:gd name="T72" fmla="+- 0 5142 1260"/>
                              <a:gd name="T73" fmla="*/ T72 w 9242"/>
                              <a:gd name="T74" fmla="+- 0 9722 4576"/>
                              <a:gd name="T75" fmla="*/ 9722 h 6777"/>
                              <a:gd name="T76" fmla="+- 0 5142 1260"/>
                              <a:gd name="T77" fmla="*/ T76 w 9242"/>
                              <a:gd name="T78" fmla="+- 0 9712 4576"/>
                              <a:gd name="T79" fmla="*/ 9712 h 6777"/>
                              <a:gd name="T80" fmla="+- 0 7993 1260"/>
                              <a:gd name="T81" fmla="*/ T80 w 9242"/>
                              <a:gd name="T82" fmla="+- 0 10538 4576"/>
                              <a:gd name="T83" fmla="*/ 10538 h 6777"/>
                              <a:gd name="T84" fmla="+- 0 7993 1260"/>
                              <a:gd name="T85" fmla="*/ T84 w 9242"/>
                              <a:gd name="T86" fmla="+- 0 10538 4576"/>
                              <a:gd name="T87" fmla="*/ 10538 h 6777"/>
                              <a:gd name="T88" fmla="+- 0 7984 1260"/>
                              <a:gd name="T89" fmla="*/ T88 w 9242"/>
                              <a:gd name="T90" fmla="+- 0 10137 4576"/>
                              <a:gd name="T91" fmla="*/ 10137 h 6777"/>
                              <a:gd name="T92" fmla="+- 0 7993 1260"/>
                              <a:gd name="T93" fmla="*/ T92 w 9242"/>
                              <a:gd name="T94" fmla="+- 0 10128 4576"/>
                              <a:gd name="T95" fmla="*/ 10128 h 6777"/>
                              <a:gd name="T96" fmla="+- 0 7984 1260"/>
                              <a:gd name="T97" fmla="*/ T96 w 9242"/>
                              <a:gd name="T98" fmla="+- 0 9172 4576"/>
                              <a:gd name="T99" fmla="*/ 9172 h 6777"/>
                              <a:gd name="T100" fmla="+- 0 7993 1260"/>
                              <a:gd name="T101" fmla="*/ T100 w 9242"/>
                              <a:gd name="T102" fmla="+- 0 9712 4576"/>
                              <a:gd name="T103" fmla="*/ 9712 h 6777"/>
                              <a:gd name="T104" fmla="+- 0 7993 1260"/>
                              <a:gd name="T105" fmla="*/ T104 w 9242"/>
                              <a:gd name="T106" fmla="+- 0 10538 4576"/>
                              <a:gd name="T107" fmla="*/ 10538 h 6777"/>
                              <a:gd name="T108" fmla="+- 0 8747 1260"/>
                              <a:gd name="T109" fmla="*/ T108 w 9242"/>
                              <a:gd name="T110" fmla="+- 0 10128 4576"/>
                              <a:gd name="T111" fmla="*/ 10128 h 6777"/>
                              <a:gd name="T112" fmla="+- 0 8747 1260"/>
                              <a:gd name="T113" fmla="*/ T112 w 9242"/>
                              <a:gd name="T114" fmla="+- 0 10128 4576"/>
                              <a:gd name="T115" fmla="*/ 10128 h 6777"/>
                              <a:gd name="T116" fmla="+- 0 8747 1260"/>
                              <a:gd name="T117" fmla="*/ T116 w 9242"/>
                              <a:gd name="T118" fmla="+- 0 9722 4576"/>
                              <a:gd name="T119" fmla="*/ 9722 h 6777"/>
                              <a:gd name="T120" fmla="+- 0 7993 1260"/>
                              <a:gd name="T121" fmla="*/ T120 w 9242"/>
                              <a:gd name="T122" fmla="+- 0 9172 4576"/>
                              <a:gd name="T123" fmla="*/ 9172 h 6777"/>
                              <a:gd name="T124" fmla="+- 0 1270 1260"/>
                              <a:gd name="T125" fmla="*/ T124 w 9242"/>
                              <a:gd name="T126" fmla="+- 0 4576 4576"/>
                              <a:gd name="T127" fmla="*/ 4576 h 6777"/>
                              <a:gd name="T128" fmla="+- 0 1260 1260"/>
                              <a:gd name="T129" fmla="*/ T128 w 9242"/>
                              <a:gd name="T130" fmla="+- 0 5404 4576"/>
                              <a:gd name="T131" fmla="*/ 5404 h 6777"/>
                              <a:gd name="T132" fmla="+- 0 10492 1260"/>
                              <a:gd name="T133" fmla="*/ T132 w 9242"/>
                              <a:gd name="T134" fmla="+- 0 5404 4576"/>
                              <a:gd name="T135" fmla="*/ 5404 h 6777"/>
                              <a:gd name="T136" fmla="+- 0 10492 1260"/>
                              <a:gd name="T137" fmla="*/ T136 w 9242"/>
                              <a:gd name="T138" fmla="+- 0 4585 4576"/>
                              <a:gd name="T139" fmla="*/ 4585 h 6777"/>
                              <a:gd name="T140" fmla="+- 0 5142 1260"/>
                              <a:gd name="T141" fmla="*/ T140 w 9242"/>
                              <a:gd name="T142" fmla="+- 0 10949 4576"/>
                              <a:gd name="T143" fmla="*/ 10949 h 6777"/>
                              <a:gd name="T144" fmla="+- 0 5142 1260"/>
                              <a:gd name="T145" fmla="*/ T144 w 9242"/>
                              <a:gd name="T146" fmla="+- 0 10958 4576"/>
                              <a:gd name="T147" fmla="*/ 10958 h 6777"/>
                              <a:gd name="T148" fmla="+- 0 10492 1260"/>
                              <a:gd name="T149" fmla="*/ T148 w 9242"/>
                              <a:gd name="T150" fmla="+- 0 10949 4576"/>
                              <a:gd name="T151" fmla="*/ 10949 h 6777"/>
                              <a:gd name="T152" fmla="+- 0 10502 1260"/>
                              <a:gd name="T153" fmla="*/ T152 w 9242"/>
                              <a:gd name="T154" fmla="+- 0 10538 4576"/>
                              <a:gd name="T155" fmla="*/ 10538 h 6777"/>
                              <a:gd name="T156" fmla="+- 0 8748 1260"/>
                              <a:gd name="T157" fmla="*/ T156 w 9242"/>
                              <a:gd name="T158" fmla="+- 0 10548 4576"/>
                              <a:gd name="T159" fmla="*/ 10548 h 6777"/>
                              <a:gd name="T160" fmla="+- 0 10502 1260"/>
                              <a:gd name="T161" fmla="*/ T160 w 9242"/>
                              <a:gd name="T162" fmla="+- 0 10949 4576"/>
                              <a:gd name="T163" fmla="*/ 10949 h 6777"/>
                              <a:gd name="T164" fmla="+- 0 10492 1260"/>
                              <a:gd name="T165" fmla="*/ T164 w 9242"/>
                              <a:gd name="T166" fmla="+- 0 9722 4576"/>
                              <a:gd name="T167" fmla="*/ 9722 h 6777"/>
                              <a:gd name="T168" fmla="+- 0 8748 1260"/>
                              <a:gd name="T169" fmla="*/ T168 w 9242"/>
                              <a:gd name="T170" fmla="+- 0 9722 4576"/>
                              <a:gd name="T171" fmla="*/ 9722 h 6777"/>
                              <a:gd name="T172" fmla="+- 0 8757 1260"/>
                              <a:gd name="T173" fmla="*/ T172 w 9242"/>
                              <a:gd name="T174" fmla="+- 0 10538 4576"/>
                              <a:gd name="T175" fmla="*/ 10538 h 6777"/>
                              <a:gd name="T176" fmla="+- 0 10502 1260"/>
                              <a:gd name="T177" fmla="*/ T176 w 9242"/>
                              <a:gd name="T178" fmla="+- 0 10538 4576"/>
                              <a:gd name="T179" fmla="*/ 10538 h 6777"/>
                              <a:gd name="T180" fmla="+- 0 10502 1260"/>
                              <a:gd name="T181" fmla="*/ T180 w 9242"/>
                              <a:gd name="T182" fmla="+- 0 9162 4576"/>
                              <a:gd name="T183" fmla="*/ 9162 h 6777"/>
                              <a:gd name="T184" fmla="+- 0 8757 1260"/>
                              <a:gd name="T185" fmla="*/ T184 w 9242"/>
                              <a:gd name="T186" fmla="+- 0 9712 4576"/>
                              <a:gd name="T187" fmla="*/ 9712 h 6777"/>
                              <a:gd name="T188" fmla="+- 0 8757 1260"/>
                              <a:gd name="T189" fmla="*/ T188 w 9242"/>
                              <a:gd name="T190" fmla="+- 0 9162 4576"/>
                              <a:gd name="T191" fmla="*/ 9162 h 6777"/>
                              <a:gd name="T192" fmla="+- 0 8748 1260"/>
                              <a:gd name="T193" fmla="*/ T192 w 9242"/>
                              <a:gd name="T194" fmla="+- 0 9722 4576"/>
                              <a:gd name="T195" fmla="*/ 9722 h 6777"/>
                              <a:gd name="T196" fmla="+- 0 10502 1260"/>
                              <a:gd name="T197" fmla="*/ T196 w 9242"/>
                              <a:gd name="T198" fmla="+- 0 9712 4576"/>
                              <a:gd name="T199" fmla="*/ 9712 h 6777"/>
                              <a:gd name="T200" fmla="+- 0 10492 1260"/>
                              <a:gd name="T201" fmla="*/ T200 w 9242"/>
                              <a:gd name="T202" fmla="+- 0 4576 4576"/>
                              <a:gd name="T203" fmla="*/ 4576 h 6777"/>
                              <a:gd name="T204" fmla="+- 0 10492 1260"/>
                              <a:gd name="T205" fmla="*/ T204 w 9242"/>
                              <a:gd name="T206" fmla="+- 0 9162 4576"/>
                              <a:gd name="T207" fmla="*/ 9162 h 6777"/>
                              <a:gd name="T208" fmla="+- 0 10502 1260"/>
                              <a:gd name="T209" fmla="*/ T208 w 9242"/>
                              <a:gd name="T210" fmla="+- 0 4585 4576"/>
                              <a:gd name="T211" fmla="*/ 4585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686687" name="docshape403"/>
                        <wps:cNvSpPr>
                          <a:spLocks/>
                        </wps:cNvSpPr>
                        <wps:spPr bwMode="auto">
                          <a:xfrm>
                            <a:off x="1260" y="10958"/>
                            <a:ext cx="9242" cy="394"/>
                          </a:xfrm>
                          <a:custGeom>
                            <a:avLst/>
                            <a:gdLst>
                              <a:gd name="T0" fmla="+- 0 5132 1260"/>
                              <a:gd name="T1" fmla="*/ T0 w 9242"/>
                              <a:gd name="T2" fmla="+- 0 11342 10958"/>
                              <a:gd name="T3" fmla="*/ 11342 h 394"/>
                              <a:gd name="T4" fmla="+- 0 1270 1260"/>
                              <a:gd name="T5" fmla="*/ T4 w 9242"/>
                              <a:gd name="T6" fmla="+- 0 11342 10958"/>
                              <a:gd name="T7" fmla="*/ 11342 h 394"/>
                              <a:gd name="T8" fmla="+- 0 1260 1260"/>
                              <a:gd name="T9" fmla="*/ T8 w 9242"/>
                              <a:gd name="T10" fmla="+- 0 11342 10958"/>
                              <a:gd name="T11" fmla="*/ 11342 h 394"/>
                              <a:gd name="T12" fmla="+- 0 1260 1260"/>
                              <a:gd name="T13" fmla="*/ T12 w 9242"/>
                              <a:gd name="T14" fmla="+- 0 11352 10958"/>
                              <a:gd name="T15" fmla="*/ 11352 h 394"/>
                              <a:gd name="T16" fmla="+- 0 1270 1260"/>
                              <a:gd name="T17" fmla="*/ T16 w 9242"/>
                              <a:gd name="T18" fmla="+- 0 11352 10958"/>
                              <a:gd name="T19" fmla="*/ 11352 h 394"/>
                              <a:gd name="T20" fmla="+- 0 5132 1260"/>
                              <a:gd name="T21" fmla="*/ T20 w 9242"/>
                              <a:gd name="T22" fmla="+- 0 11352 10958"/>
                              <a:gd name="T23" fmla="*/ 11352 h 394"/>
                              <a:gd name="T24" fmla="+- 0 5132 1260"/>
                              <a:gd name="T25" fmla="*/ T24 w 9242"/>
                              <a:gd name="T26" fmla="+- 0 11342 10958"/>
                              <a:gd name="T27" fmla="*/ 11342 h 394"/>
                              <a:gd name="T28" fmla="+- 0 10492 1260"/>
                              <a:gd name="T29" fmla="*/ T28 w 9242"/>
                              <a:gd name="T30" fmla="+- 0 11342 10958"/>
                              <a:gd name="T31" fmla="*/ 11342 h 394"/>
                              <a:gd name="T32" fmla="+- 0 5142 1260"/>
                              <a:gd name="T33" fmla="*/ T32 w 9242"/>
                              <a:gd name="T34" fmla="+- 0 11342 10958"/>
                              <a:gd name="T35" fmla="*/ 11342 h 394"/>
                              <a:gd name="T36" fmla="+- 0 5142 1260"/>
                              <a:gd name="T37" fmla="*/ T36 w 9242"/>
                              <a:gd name="T38" fmla="+- 0 10958 10958"/>
                              <a:gd name="T39" fmla="*/ 10958 h 394"/>
                              <a:gd name="T40" fmla="+- 0 5132 1260"/>
                              <a:gd name="T41" fmla="*/ T40 w 9242"/>
                              <a:gd name="T42" fmla="+- 0 10958 10958"/>
                              <a:gd name="T43" fmla="*/ 10958 h 394"/>
                              <a:gd name="T44" fmla="+- 0 5132 1260"/>
                              <a:gd name="T45" fmla="*/ T44 w 9242"/>
                              <a:gd name="T46" fmla="+- 0 11342 10958"/>
                              <a:gd name="T47" fmla="*/ 11342 h 394"/>
                              <a:gd name="T48" fmla="+- 0 5132 1260"/>
                              <a:gd name="T49" fmla="*/ T48 w 9242"/>
                              <a:gd name="T50" fmla="+- 0 11352 10958"/>
                              <a:gd name="T51" fmla="*/ 11352 h 394"/>
                              <a:gd name="T52" fmla="+- 0 5142 1260"/>
                              <a:gd name="T53" fmla="*/ T52 w 9242"/>
                              <a:gd name="T54" fmla="+- 0 11352 10958"/>
                              <a:gd name="T55" fmla="*/ 11352 h 394"/>
                              <a:gd name="T56" fmla="+- 0 5142 1260"/>
                              <a:gd name="T57" fmla="*/ T56 w 9242"/>
                              <a:gd name="T58" fmla="+- 0 11352 10958"/>
                              <a:gd name="T59" fmla="*/ 11352 h 394"/>
                              <a:gd name="T60" fmla="+- 0 10492 1260"/>
                              <a:gd name="T61" fmla="*/ T60 w 9242"/>
                              <a:gd name="T62" fmla="+- 0 11352 10958"/>
                              <a:gd name="T63" fmla="*/ 11352 h 394"/>
                              <a:gd name="T64" fmla="+- 0 10492 1260"/>
                              <a:gd name="T65" fmla="*/ T64 w 9242"/>
                              <a:gd name="T66" fmla="+- 0 11342 10958"/>
                              <a:gd name="T67" fmla="*/ 11342 h 394"/>
                              <a:gd name="T68" fmla="+- 0 10502 1260"/>
                              <a:gd name="T69" fmla="*/ T68 w 9242"/>
                              <a:gd name="T70" fmla="+- 0 10958 10958"/>
                              <a:gd name="T71" fmla="*/ 10958 h 394"/>
                              <a:gd name="T72" fmla="+- 0 10492 1260"/>
                              <a:gd name="T73" fmla="*/ T72 w 9242"/>
                              <a:gd name="T74" fmla="+- 0 10958 10958"/>
                              <a:gd name="T75" fmla="*/ 10958 h 394"/>
                              <a:gd name="T76" fmla="+- 0 10492 1260"/>
                              <a:gd name="T77" fmla="*/ T76 w 9242"/>
                              <a:gd name="T78" fmla="+- 0 11342 10958"/>
                              <a:gd name="T79" fmla="*/ 11342 h 394"/>
                              <a:gd name="T80" fmla="+- 0 10492 1260"/>
                              <a:gd name="T81" fmla="*/ T80 w 9242"/>
                              <a:gd name="T82" fmla="+- 0 11352 10958"/>
                              <a:gd name="T83" fmla="*/ 11352 h 394"/>
                              <a:gd name="T84" fmla="+- 0 10502 1260"/>
                              <a:gd name="T85" fmla="*/ T84 w 9242"/>
                              <a:gd name="T86" fmla="+- 0 11352 10958"/>
                              <a:gd name="T87" fmla="*/ 11352 h 394"/>
                              <a:gd name="T88" fmla="+- 0 10502 1260"/>
                              <a:gd name="T89" fmla="*/ T88 w 9242"/>
                              <a:gd name="T90" fmla="+- 0 11342 10958"/>
                              <a:gd name="T91" fmla="*/ 11342 h 394"/>
                              <a:gd name="T92" fmla="+- 0 10502 1260"/>
                              <a:gd name="T93" fmla="*/ T92 w 9242"/>
                              <a:gd name="T94" fmla="+- 0 10958 10958"/>
                              <a:gd name="T95" fmla="*/ 10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92EAF" id="docshapegroup395" o:spid="_x0000_s1026" style="position:absolute;margin-left:63pt;margin-top:-.7pt;width:465pt;height:568.3pt;z-index:-30167552;mso-position-horizontal-relative:page" coordorigin="1260,-14"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ZRTEAAENRAQAOAAAAZHJzL2Uyb0RvYy54bWzsfW1vJDeS5vcF7j8U9PEWdle+VWY1pmcx&#10;O94ZHDC7N8DU/YCypG4J263SqmS3Z3/9PUEymAxWBEmpPcbhoF1g0raimA/jjQwyIvJ3//LLl8+b&#10;n2+fzvenhw9X3ffbq83tw/Xp5v7h04er/3P403fL1eb8fHy4OX4+Pdx+uPr77fnqX37/P/7pd18f&#10;39/2p7vT55vbpw0GeTi///r44eru+fnx/bt35+u72y/H8/enx9sH/PHj6enL8Rn/+vTp3c3T8StG&#10;//L5Xb/d7t59PT3dPD6drm/PZ/zXH/wfr37vxv/48fb6+X9//Hi+fd58/nAFbM/uf5/c//5I//vu&#10;9787vv/0dHy8u78OMI6vQPHleP+Al8ahfjg+Hzc/Pd1fDPXl/vrpdD59fP7++vTl3enjx/vrWzcH&#10;zKbbZrP589Ppp0c3l0/vv356jGwCazM+vXrY6//4+c9Pj397/OuTR49//Mvp+j/P4Mu7r4+f3qd/&#10;p3//5Ik3P37999MN5Hn86fnkJv7Lx6cvNASmtPnF8ffvkb+3vzxvrvEfp/12mrYQwzX+NvfdPHZB&#10;Atd3EBP9rut3+Dv+/F03euFc3/1b+Pl+4N923bDb0Z/fHd/7FzuwARwJH9p0Xhl2/jaG/e3u+Hjr&#10;5HAmhvz1aXN/8+Gqn/ql3y/D7mrzcPwCXtycrs9EOewdNgIBaubtOWVs8hciO4P/VZYO3dA51oz9&#10;dvK8iYzd9XvP1Wk3ur9FxhzfX/90fv7z7clJ5/jzX87PXudv8E9O5jcB/gGM//jlM9T/n7/bbDfT&#10;sp827p2BnskAwpP9z3ebw3bzdTPR2zOinoncWPN2t2xW2J/iKwcmw1iO6A6j+RnAliLZyGQB2Tiq&#10;yCYmI2SjgQziSmY5d/1WRTYzGSEjIh0Z3Fsy2jSNvYoM0ll5thjIYAzpYPM47VRoXSoBR6Vj66QQ&#10;pt2yU8F1qRQOXW/Bk1KYh22vw0vF4KgMeFIS037Spdqlojh0OwueFMW87UYdXioLR6XD66U0dgNU&#10;WDOHPpXGAYpiGIQUxg42o8LrU2E4KgOelMY0YzwVXiqNQ29ZRS+FMffTpMNLheGoDHhSGmNncS+V&#10;xqG3TGOQwliWTrda8pDR0ByVDm+Q0sA6pNvtkErjMFimMUhhLMtOF+6QCsNRGfCkNIZu1C13SKVx&#10;GCzTGKQw9stkcC8VhqPS4Y1SGsPQdarujak0DqNlGqMUxn43zarujakwHJUBT0pj2A+65WKdWZXl&#10;gDVFt9xRCmO/HXTTGFNhOCoDnpTGsN8b8FJpHEbLNCYpjGWPZVtbaqdUGI5KhzdJaYwdlEVzLFMq&#10;jcNkmcYkhbFgv6TDS4XhqAx4Uhom96ZUGgespLpwJykMm3upMArco91rsiEY9rMu3F0qjcPOMo2d&#10;FMZ+u9WFu0uF4ah07u2kNIYBC4Im3F0qjcPOMg1swtPZ7nez7lh2qTAclQFPSgMbbF33dqk0Dlha&#10;dOHOUhjzbt+pujenwnBUOrxZSmPqh0Hl3pxK4zBbpjFLYcyz4VjmVBiOyoAnpTGOUCtNuHMqjcNs&#10;mcYshYFFQ99QzakwHJUOb5HSGHejzr0llcYBGqALd5HCWAZjx7KkwnBUBjwpjXGH8TTuLak0Dotl&#10;GosUxjIgMtDc8pIKw1EZ8KQ0wD19S7Ck0jgslmnspTCWAaqswdunwnBUOry9lMa0nfUtwT6VxmFv&#10;mcZeCmOGS9PhpcJwVAY8KY1pu9d3y/tUGoe9ZRp7KYwZO00dXioMR6XD6+hgI1k2ph5WqSlft03l&#10;ccDvDOvAhlaMCK+mb0m7bSoRR2ZhlDIBD/U9c4fTiWRf1cFt6BbcbaVUTDZ221QsRT5KwUxbbCV1&#10;PqaSAR8tO+nyoHzfGXyUUTmRGXzMwvJxGXVdxCGX4KMdmOOoLNWepTOMuetSyTgyC6OUjGkvXRac&#10;29F5JyVjy7pLJVOSdRagT4PFRxmh01mOoY99bjPwsZpT7ESQPpMrNvjYS8lM20F3i12fSgZnMKbN&#10;5IH63jok6oXNEJmFUUpm6vb6utzRGWMMroHRtJksWp8XY+fgDjTjiI7MwJjF69MwGxhlwN6ZEXuX&#10;hezzDixXZS1idkdmYZQ2s8zWeZaM2nGUbeljFrePvXHq0Q2pZByZgTGL3OfZ2OR0MnTvzNi9y4L3&#10;ycQoondHZmGUNjPPxja2k/F7ZwbwOD1hxfXnx/1WP2DoRAg/EZmFUdrM0hn7iW5MJXPozCgeUbbA&#10;OM44FVD1UcTxjszAmAXyCLwN3yMj+c4M5bsslh9xJmpgTL2ZI7MwSsnAZoz1WobznRnPd1lADxYa&#10;6/WUSsaRGRizkH7pcLin7ilkTN+ZQX2XRfW2rEVYX5J1FtfDrC2MqWRwmG6uM1loP43GyUMnYntH&#10;ZvFR2sw8Gcdy4C+bAt3j0MmxsV5n8T0uX/TTkU4E+I7MwJhF+LtlMfa4MsTvzBgfd5w8Ged7dtiD&#10;6TYjonxHZmGUNjNvR8OuZZzfmYF+l0X60x4jqr5HhPqOzMCYxfrzFp5CtRkZ7HdmtN9l4f60t3yP&#10;iPcdmYVRSgY2owf8nYz4OzPk77KYfxqxZVf5KIJ+R2ZhzG3GkrUM+zsz7u+ywH8aB8M/isjfkRkY&#10;s9Af+mjszWTs35nBf5dF/xCihTH1Zo7MwpjZzARPoeqjPADozBOALjsCmEbj0gI7A3YA8GaOTMeI&#10;bBYm9Hfm0AsVIxJFmJD8I35n+Mc+OwMwZd2LM4BM1sgk+MS5Asc7Th+4/uUh5A/gnzZHyvbZujyQ&#10;x9OZ8jgOwIgsjsMQsjRARckGBjHESMRzEzH4ScSIt30CSHloCqIdOadFVMgRNTlyl9GAuZfJKbQk&#10;cgSELWAoynPkbTOlgIvIcavZMjrFPo68baoUhjjytqlSREDk2Me3gKHNuSNvmyrtk4kcu9uW0WnL&#10;6sjbpkq7R0feNlXayBE5tl8tYOiyxJG3TZW2N0SOTUnL6LTTcORtU6VF35G3TZXWXyLHqtkChpZC&#10;R942VVqViBxrScvotEA48rapkq925G1TdWenRE9Hni1w3EGm/0HbdLttmG/X6pyid8LJXBMkOm9z&#10;kHBM1vQD9lB0ZtX2gyDiDgdIbT/gSTe6KZxOhjngaKXpDeyp6Jyj6Qfsq7pGZ+WOEhxbcQLQ9gae&#10;dKPD6thjdVPjpNlndQhUmyCx1+oa3VbHfotCuLY38KQbXVfHvqtDcNP0BvZeHSKNph+w/+oaHZjb&#10;zDtJYw/e9gaedKMTw/FpUO9946TZj9FWsQWS2wDSHGjflvzA71bCtuwJqc950vPT1QZJzz/Sb47v&#10;H4/PtJvjf9x8RX6uSyO9o3/A8k1/+XL6+fZwcjTPtK3DLaZ3D32PvFf/7pXm80NGiwgLOBNapuDn&#10;oxu139MJHVHuEOb5UZmCn4ESh+2ecolazhT8ZMrgBPolSpop+MmUdLpMb0fGa+XtdPpOlHtsrcs4&#10;g2fv99Gz81v5Gd7e0ykGxhwGhGbFMXs6avGULHcei5885krpsqihGUzBz0A50rUVjdlHR8YU/GRK&#10;um9xlGBsEecY9n5D37GO8Fj85DHDtg+UlTERnPu3b2EtxbfvKOohnFscqRYpJ4rhmigXuhkCZY+8&#10;w/KYC10NOUrsBUpvH7Z0wkaUU3RdzB1+ei6B0rugOmVHN4FuTFwdFN/ehzW1H3FFVaRULJ7xXX8+&#10;nW/xY8VPKJhNP9HMib5dYs1aUOKuPT9canu7QY4N26I1P2w3vd2CtuxfcGnvJT3ucElckgr2st4e&#10;RtxbFSmRDuhUAgkj5SH3dEgK3Rl3cLGldy90UEGEC+75SoShXAFn0WU34IfjKgLTV4UZc32ASTd6&#10;q552cMEleDjccfOYkOpTIfQ2XSekY09wBqc8ZV6jtsIT4qys+OqZVWeBrypNBhflQShwqSXChXIp&#10;WqTHnmzEhUd5RLoCpBFxZVUmpBspT1hWnCUsXxixTLinCzs34rb86v3sZT3usMMssQcZNUG7dxUZ&#10;wgTZWGPgw46Rn96BwwGEie8qrAQljwkxlXFeOiB+q+22FMZaXmtpFlaIbCCs8hqejFhxMCxV8jQl&#10;JizMrdqyvIR927hUvOVMF+SkULVtG+/y6z6h1cssPVtwxa0qQqxLvnc30ZjZMOKWwjPVEj1ovb4i&#10;o6bsx3okgTh+Dci0KooKGzxvgcNUsQEkEIS3TxVG9NvRb3eGKc6JOcHPYIED3QqRXHv8pKRS3UBX&#10;gI5yYj7xWPzkMXmx7mPcxhT8ZMqwIR6HSjCArJTg0FDyUcY5hk3hiHuUMuVECWc0I8oxKM6dROMp&#10;AbhCGfwUqUqZMmydx66yJUXegZcmKCu+b1rHrHBpCudluIkrL4sd0p7C3KHS5Rnx1ouUv0wZzgPx&#10;9gqXFuwDiPPDjJ1BcUwUlgTKinXgFs37smFXCWu7PeWU0Nt3S4Wfe0qvcJS4My7jDMdRww5Lb4Uy&#10;jlmm7Ld0CUxvn5CTURoT3ibMaKrIHR4s8JNUpTwmh7Uj7ifLlJTMQzjH2tGD4pXZd9irODauFxyz&#10;fDloWbZVOcDhBS2oaCsf10CzyttXrJLenw3IACjyDF4svH2ueb6F0hWIu3PlCAg2HWKfuqU2W/9M&#10;iaz09n3N+hdK83E4K1qAO/mgL3PlEKZb6GrcjVmjVHSkrlk9jgP8+FhWgrwszQItazlOhor20PMu&#10;AQtghZK5O9YOmThURlYbI+X58TOsvolmVShfwN1mie3DGjDMlZUSuxm26krwj/J/tunKIVO/ZR2c&#10;KnsU5DqGA7baXirxwgh3i3LfUg4JaeuEM84ipaJ3LEXbD/rjaozPg1uqCkLP2rL2gSzwoAgWZH7J&#10;KO+RcP7gPVrlaNOdUxCXKntDnPR4X4oQtTwPdybkRkS5YHEqKWV57QWl5w3eXh0z4iyvkxjT77kw&#10;ZnnFQQqpH5NOs0qKhFMuD3NfiQiQie9VAllDxREntK5wSlwnDJEDupxURqQ0Ogi8dvA7bcOhzoR7&#10;tNKsUYjoXXHNv4LQW+RY2RYhP9szHEFD+dV0/kiTKW+eYDMhtKiNFnxgjcxzMGd0wVdcitH0Fu2q&#10;EY4+dpXTp4IO2YjHMQgVBSs8TwvyOLKDW2nZf/LTr4agDNZJ2WElpQJlsPj1mpHH4iePGSLMrnbh&#10;M47h9BEBEc+Jx+KnH3NA9YTTq26pKD8Cdu+OsY0q+zAUjQR/s6/EY3i7t5NuX7nwAWVYWvbbsrcb&#10;9rweoGVLkfOgDDKaK8fDoPSGj5v2ytz3LKMZlS8lueMaMsyogTKscDNSOipjBl2aKztAvD1IEw1N&#10;imNCl1g/Y6YK6xA/WT/DHgxaV9X5oHXYD1XeHhwarLPMz9Q2y1zSLJ5nUvITrAN9lKztJyInYu4N&#10;v4GfkWfsJ6qa1a4vrTo4Irbz1t/HVBPGx8+Acwh3LmgcVrYAJDoHW+mRWlPSVlCyFlTuABJ/FlOT&#10;GB8/Iz+DVdHNa/HtaEYT5l6V0UqZ6yDrC27JKNHDdUqLGR/4j2lTsPPp8/3Nn+4/f6ab3PPTpx//&#10;+Plp8/MRHfP+uKX/d5kgx8+Pd0f/X8f9EqP5QO7GF+N8dvm+Dycal6fresr5bme+R9uPp5u/o/PZ&#10;08n35UMfQfzD3enpv682X9GT78PV+b9+Oj7dXm0+/68H9HDbo8YLvHl2/4KEa8pIeEr/8mP6l+PD&#10;NYb6cPV8hfxk+sc/PvvGfz89Pt1/usObOjezh9Mf0MTu4z31RUMbufN7jyr8C9rI/Ub95MiTTDOq&#10;ILH05A3lnMoQtl+zoVw8bUb5s7Od43tuKLfvKX+F2vQtaDgR9JVb/KW685KGclQk594JRqfd3TDf&#10;WATqGsq5t2dEOJdICuT34zRsVthrpzigjmM5orsNzyB9Jew7GY1AqciwwMTRXEM5DRk8VTKWiQzu&#10;NI5VQAYvkYxmIsNGJo52oAIpDRm5h2QwdHSCAKKsV6bRYWkczVHpXCP3nYyHI3NDoKkUUChswZNS&#10;sOGlYijBk5Kw4aWi8A3lVO5JUZiCpaPDlXukmDr3yFu1cE+Wq7tqdQ0e3YEkwy3Y/arCpd1xhOeo&#10;DHhSGqbmUVQQx/MN5VR4Uhg2vFQYJXhSGja8VBq+oZwGj2KrhHv7EdXDmmlQvBxn66h07uUF6pZp&#10;yPp0V56uwpPCsOGlwijBk9IwTYOOWeJ0fUM5FZ4UhilcirficAXh0qqeSANLoO6PKechjndwReka&#10;PDrEToezTIMu3eJwJXhSGigM79Xlgs6e4ni+oZwKTwrD5B7dBcfhSvCkNGx4qTR8QzkNXlaJjrBV&#10;dywUIkd4jko3DUok8XRcfa+vGnSYEsfzDeVUeFIYNrxUGCV4UhrgngEvlYZvKKfCk8JAKG9wLxWG&#10;o9K5l1Wfm8Kla76Ve672XIOXlZ6b8HC1tg5XgielYcNLpXFwZecqPCkM0+9RglicbcHv0dmt1D3d&#10;cmXJuas41+BlBefYEuirBqVSJvBApQs3Kzc3uUd1FHE831BOhSeFgYxOXfdEqbmjMuBJaZimIQvN&#10;XZ25Ck8Kw4YnTIMmocPLisxNeLLG3JWYa/CyCvP93OvCpVSiKAxHZcCT0jCFK8vLXXW5Ck8Kw4Yn&#10;TIMmYcCT0rDhpdLwDeU0eHS4klgatuk69+hKcOUeUenwsqpyc0tA1TZxPN9QToUnhWHDS/2UozLg&#10;SWnY8FJp+IZyKjwpDFO4opi8oHu4UWO2uEXXxKc2lNMQ5g3lTOul6spVIgXvghx6JqxhTIWC8k1q&#10;WqJjlFIx/bNsKOfIdDEjJBAYcS/WqVs/V/q56iF+Z2HMg3JrDXEpTHHEEsY8LDcx0plOHBEF9GZg&#10;njWUM5dh2VCusA677E//6oqs6eojxUjNsVRZZw3lChhTB1bCmAXots3ICN03lFMxZjG6uduSDeUK&#10;2y00hmP2VPgow3TfUE7HmNmMtd2neuBVMoUNtcsJbpI1Xf8nsnYN5VSMWbRuRkyyoVwhZEJjOH61&#10;5yM6eOl2LQN231BOxyglA4PVTyg70VDOkRm+h74sIvjY61Ex5cumfHQN5XSM0psVMKaSKWG8iNwt&#10;jDJ09w3lVIxZ8O7O+7STGartXmftyAw+UpZ4ykdT1jJ+9w3ldIxSMgWMqWSKGKVk0FDW0EetoZyK&#10;MQ/jTX2Ucbx9fokE7UY+ykjeN5TTMWaSsQ5qqGh+lXXJrimHNZX11tJHraGcjjGTjI0xtZkSxiyk&#10;X0yMMqb3DeVUjHlUb51mUmuAlY+ltTBrKGfro+wU7xvK6RilZOz1ujW2R2M4nkzFh8vo3jeUUzFm&#10;8b29zogAvyTrLMJHSxEczdDhNd2ppTdSrldCshi6jnI6SGk0ExYU9eiami6swnZkhoOky/bEaMyz&#10;9U4G+r6jnI5RiqaAMTWaEsYs2Lcxymjfd5RTMWbxPtoRwuVqt2Mi4HdkBh9RPdHGRxny+45yOkYp&#10;mWVBQzIdY7rQODILo5RMQSG1lnIqyCz0t0GK2L8EMgv+CyBl+O97yukgpWxsaVO9dLTDkrSpsC+1&#10;Gtu0taZyOkgpHNtsxDlAwWzypnI2J9WuchrIvKscqaOqk7KrnCPTdZIyqAQnret4+u7dKhu0P7EO&#10;ApD3zoRuaShgTO2miFGKxvQ/uD7gV/vufNZBAOocmdBjHHCfRQjylQHhPBNiRLyYvkWnJTWglokJ&#10;eUQ9YHDJHVHHD/idEWSjElSMiPxiC2MqGUdmYcwlYy2ILgM5BWmdBPTZSUABZCqaEsjsJKBgNfIo&#10;AFmtFiezowAnRlXa4r6+JO3sKKAEMhXOAYU7JshcOJZpi7OAzGyQXfbWMNLqdEn6gqyqt4aRFw1D&#10;Q+HGwW+NKUWx2DL0rWGkpWJ0WUgq1thzjVuuNXZc44ZrsWlRWUxvDSNLfW/fGkZSzm3N1N8aRjZx&#10;6a1hZIsusf96axhJ509w3lrzbhdouW1KLIMpu3kX9bgfxGrXyg9Cf0QEH1wMVfsBIjX/Bq4Lqvwg&#10;brWwo24xoD7Uu2GDzBUa7g3eP31DW00XRW/QVtMFbcT2tT7HV4cM3BsJH2nhd680spIEUSPYkBDy&#10;n/nphwxka/Y+/5mf+ZvbKVeMPBZXmxRmNi8IqrwYyjNLCHl4foqZoelPGI//zM98Zs2Uyqvtme3w&#10;sVMniuRX1swgX4RgEFtCy2j5GVF7ymVbqa4fuL/ESygrpckR57JtpmzgbpgR2svUJBYod7jw9brC&#10;3OEncyn0NUAX2HbK9re3Us6VGUUdWdopd5U+SeuYtbmvlHXOh7a6cCu1uUfKiv0lb2+mrGndOmbN&#10;OiKlYnG2Tc9jqOFP3Ktl07tdqDxMaFlL+em1daWs+dj1/e2UL/HGcfyEK9X5JbQ8L37m86v5gvh+&#10;fIe3rGeRUnm7LT+/0sLPjtvYBtOan3feCSFPip9+coFsiBWP/Gd+pmRzrRFhBNhOiTYAvH/hV/LT&#10;vzqOqcylgVXsP8t8Yip+NT/T2fco2S95bc/KAeePRbI4n3bK2pvjkPk0mD/Y431Dmeyf3P+FSb1V&#10;wZ4+Pn9/ffry7vTx4/317buvp6ebd7he2rp/enw6Xd+ez/cPn/52d3y8RQVuKGtFHfD9DTa2SIfY&#10;7XbUJyIvgnUe41cvgu0pHQMu4zvfdyytgaVUJFcDG6OgbyyBRQ4d7k/ojbATcfvP1yx0Z+TvEHy7&#10;qJRI3u6M224TMa+1nGmCB5HgGsajT0eStzoESEWF3dh6AeMvDS5RySsDA1V6y2aiym7YLFTpJU4o&#10;fb1ElV2uzfimrcIscbNGNCq38ms1U4gp77nsVYEmuW9BS5lvQ5Pct/UrFQCXvCrQpAgMYYqCV1Oa&#10;2R0amrmi9EZR/ewGzVR+qf0QpiZQcXlGNKpA85szS6Ayh7a3LIA6gSSJABa0VAQ2NCkB0zRl6mzI&#10;nL0UaJY4a0ATRa4mtCxl1oQmM2ZDiasCTZrBd6o8Ra4sSFRxZnmyNrBUAlzcqgCTIkCjR03TRGkr&#10;0ajQsvRYE5rMjg2FrZfQ8F9STTPsUyTGmvaZZcWarkMmxbqPLO+pXV+2gmXfWLagpSKwoUkJmK5D&#10;5sK6bytr0LJMWAOaSIM1oWU5sCY0mQLrPqmsQpNGYOiayH41dS1LfTUFKjNf3ZeUVWhSCBa0dDU2&#10;oWUZryY0mfAailgvdS1Ld9Vdh0h1tVxHluZqilNmuYbyVQVYthKoPk3kt5rAJPdtYCn/D6Fw9RJY&#10;lthqrAMiq9VcB7KU1mlA+hA5ttwjqEWrCjRpAoZ1ilxW0zqzRFZwDTUYGrTUDR1CwaoCTQrBgpaK&#10;wISW5a+a0GT6aihWvYSWJa8am0iRuWpuIrO0VVOgMms1FKoq0KQRWNBSEdjQpARsaKkMuEj1ElqW&#10;qWoIVKSpmgK9zFE1NrgyRdV99Vjzt9lHjy1saVhgY5MiQMUkXqsZgsxMdV87VrFJMVjYUiGY2PLS&#10;VBucUZt6Kda8NtVQOVmZaupcXpeKxDpDsvgL78cobufCVA2gFIgJsMkokG/Hrw3ZrTbAVCQA6JNR&#10;FYBZvGxIWNak2iLOI2abg3pJqgZQLhPGCiYLUs0lLC9HLeigXo+qAZRCMQGmErEBZtFzAaCMn7kY&#10;VQGYZaDquyZZiWrtTvIy1BI8aSJmEA3vJJTa2G9i68hkMDlzw5nXoJoLB30XJDnkwu9cbqzCviyU&#10;tvCJWNrGlwXTNj4ZTXP9qYYvMxB17ymLT03x5hG1uX4YpacavMw8DHipNEx4eVRtw5NxNVedKvDw&#10;n9LI2rJeEVrb1pvF1rZ0ZXDNFacaPmkdJr7UOgr4pDDMzaj7PMl6BNyZITZ9WqiFfyLItvFdRtn6&#10;Pt59VTnBZ8bZHXWTTs/odPUTgbapflmgbXNPRtqdGWp3uAxN0Vm+BV+CDmRF35dF2zY+GW5zfami&#10;fVnAbe0ORMht7w4ugm4jgHQfqE6ka4bdaFnAjHEbIhNfah0FfFIahcVNLyxVGJjF3xZAEYDbALMI&#10;vLBBlTF4F4pKNYDSPkyA6WpeACjlUQKYiuTAFaUaQCkUy0To0wpRZezlN4vGCwBlPM7lpArALCKH&#10;94B/y89EKOt0xWd6mCwiL8FLBXLgSlINnhSJtYDgU0UJvvQCBVfkb2U9ZsLsW1kPcmW1VOK3sh5L&#10;Z8IHHA9w+j5rppzP/FbWYzGSDrGQwHGIn7gqM9IdKxE9nQe1cB7u17+A2oa1/QCrkHtDYzZ8x9nw&#10;dH7R9IbwhRA08WrLhsenWQKkxmz4jrPhKeJugkSRtJt0/MRHRQ4U2vofNE46fATq0MWPLVTeQOGf&#10;ewPitqY5sLfqGqsQ+fuNB3xrsO0N4ZNB+EHjpN/Ken7Lsp5fodgDmy9X7AFnodV60EkrdHL9sFY5&#10;8XKl45RLfqaplyHHC+j5r/z0VOGljWSX7+Q8ycsCDySdYr6YEKdWWtMJEJiM8fEznU0LDYbzFs0D&#10;8DMdaKx8ESoXBY/BT8G8S65IssiJdsIKPFaVNrIKRyK8VrqcwSUdoAObJqUGCu/1G5jkCWs6i89A&#10;+Zc3E16+2p6auw1rm9q+p0NdwQVWEH56fYqENcTx5c2Er5oaC9qy3IiXCXk6/MymVVGwOFzNOqNk&#10;mwlb39xKV55wxFcjCyrfSFYBt1pQxS2shHFTyQLjpxdcnMel9kjCVXKVEaPi1kcMq0dNxHHECnci&#10;Xc5sNvFvy/T/w/LDdvkhrDxvmf7flOnf4RvTy3Y3UBZfnurvgho91X/zcPrj3fHh0+0fnp5OX+9u&#10;jzf4MpjffIsf0L+cH1FV8OPXfz/d3H64OuIrX25Hxkn8qE/Y/ILfIv3X+e3Ff8kvrQCgfGKqAJji&#10;R/D4x49P5+c/356+bOgfPlw93V4/u8H5g1ikZ4GEdoFCV8Q31n7407/96w8cxAmyt0+ovbh4ZBqX&#10;flGKR0b/CVWhIBDK419O1/95pn2k+MsLVIfuWqAfM7KBMEyqOuTYSHWGObZKYd155QfUzLRJRLnx&#10;zLuxegQXwdsN0lA8ar18xNHcbXgCv00BiQUsPZcuAJO3BJTypOc9pRwzr/wh2+TOEB/n22ksE0Uk&#10;jkjnWZ4UY1UdZCkxvjcbtMnp1yqpvDWbhS69ICihk/cDtq6lgmiuJLGkKkpJCmJtToeR2TChHdsl&#10;87JcGNdmTbEGUU4SerFp5vCPLSgx0aWiKKHLjcIoQpOpMGYmTJYIg3o9zSpEHgzR6EZxkQdjpNrJ&#10;NJjWohILW2oTBWzSJHCPridRyvbrofv6pc7RB+cTd0I5gIrKiboSotH5lqfAWM5EJsC0FpYY2ET2&#10;SwGbvEs2nbBMfmmtLLGwpcZQwCaFYGNL75H5W2mXMs3SXgx9E1kvtr5lWS8mttfVllheROS8FLxI&#10;lvVio0sFwd9JUziXCQJhgGYOIuUF6PaGPWQ5L+byJVNeWitM3IuhVPkaLBJeSugyizAT1l5XZ2LC&#10;S0VRgpfJwoYnrKK12gRvVveaItvFEem+rjndRWa7mMkucyYNYyssSk4Ke5Os6MROF5Ld01urTqyt&#10;k8h0KcC7SHWxagFkpktr5Ym1KxaJLoV9Z3Oqy+uqT0x4qWmU4OWmYaXay27pixVTZBUolnBFCUpB&#10;uP/gIhRjrRUt0u219qJBuqV5r6tCscClPsoGl5eh2Dm69D32NbzG76wM8S0i/voGT6tC0WIK+BEx&#10;nJ3G+S1VKGBQvqjJj6OVOChtowAwFckLqlCM7ZSsQrH3U/jAWcZBK9E0C7lDP/TLTUuXBd0mwLYA&#10;4zcoQzERpiIpsLA58HYJJomZmKF31xh7y0qUwvbgNyhGcXsnzVRENYqj0rcweT1KIaNTRuHtBSkm&#10;RhGJlzBmsXgBo4zG24tS8HZ1J4gVji0Vme2OyuDjRWWKtR6/ujLFshgRmBcsJo/M7do3GZu3F6eQ&#10;S9aUsRCe4zbiLXnXyh/k1LjGzDhOjGvMi+O0uMasOE6Kg0X4/JZyihunxDVmxHFCHFSlZXROh2vM&#10;hqObPNx4HBpz4TgVrjETjhPhcCTQgp0ifQKDGL2JHB7IkbdlO74l71rWROXuxEgECS18f0vebWiA&#10;zx6K9kQtTP3/OXkXSxlc4je148bGnjI0XdRVSNGc4HE8t63MKH/5u9Jxugw/fX6Np+IYD/j5z/z0&#10;ZMhsIcNppbt8K6e4XCZpxsSdKXpya0oBxUrIIPkpwLIr5j/ykxOLiNOYUyNZnrMjRwvIykSehy00&#10;ZUxBspFdDIWfqWQnHI17PeG/8lPwqka2Cqky3kp4Aa+kAkEWq95YKrCOHw2AJ8RPP7FIWNXZmJbV&#10;Trni5Jc2TI4FX50aE/LY/GTFDTmlNbKXZfaVVS6m4ZXJItMbyWqWHMer62fUoLK+R2HXX93kH+J4&#10;uTRYISjX6vh85+oE6B/c4kDrxE8+R6ucgPWW03d9d/vleP7+y/310+n8bTl909jNyw5fh89z+lAs&#10;TE5S5FnFDKx/XE7fOOHeAO9NM7M4qS/k+0FRODGLM/bekvrAsIfTH5Ax+fH+mdY2ktuPp5u///Up&#10;/MvX86OXJv5h88uXzw/n96D5cHX3/Pz4/t2786+nU/v9siy7kW54ZZroiAN3U6UY9PV//Pw3ZIF6&#10;rI35oCGpD9dCF7pDDouy+nYzbvPoHavypN6Gs0CTY5c1cwsTSa4JzIt0ce1gXTrIE27UEaIFBl1n&#10;eZ1f34mgLB7Oeqq7Dc/BTuzDl2X1lJf0uO5g9cWV6TP41hlu7zVs6VWcp9KxyesG84o/Pdlu7Q+N&#10;106LCk5k93kyHV122WDCy+4aGtP7cBg7GABTWXgyA2AmDytlKOt45T+7Cr2Htqeakn111RavzPFz&#10;WqADzO4aTOV7ZY7fls7SNf2TWX6OzAAob+RMy31d32jUJVsApYUQmQGw0UTkHUNrph8ADrPKQXnF&#10;4Mh0gPkVg6WD8oKhNd0P2w7D+6U24qgMeLmJGOnDr8v428+9AS91WY5Kh5dfLVjckxcLrUl/+xn3&#10;npp9iHsFR2XAk+Yx79EilGwk9xyvy/uzPSCi4GRxc47SACjNw3Qwr+srDYDoj6UxUOT/eTIdYJYB&#10;aHLwlRmANsDUPooApYFM3WjsD1KRNCcBmgYisgALBpJlAZoCfmUWoLkGyzzAggZmra9MAb8yD9Bc&#10;QUTPab/Q6BqIz3+lm1Obg6nLau47bTpokQpYcNBZKqCpf6/LBDT1T6QCFvQvSwW04QnzaM0ENB20&#10;SAUsOOgsFXDe4yJZc9CvywS0HbTIBfRkuvZlyYA2wNRfHVo7URcApvIoApTmYdrvK7MBzQ2WzAcs&#10;bLCyhECTg3RLFwPCQ2tTanuLKlICSw4mSwo0Ofi6nMA9tbjTlmD0Blrn66h0DczTAk0GYo7JiEhq&#10;syL0vDm1acUyMbBgxnlmYAGjsBP8zkxdlOu6bSkyObBkKnmX6gWf9FO9DSJHyUkrd7ajG6D05MRc&#10;7mSGYEkd8xxBG2UWtzfnCNo2I5tVl1FK+RRQpp4M3aHM6D0L382ljxpMJZZDIYxhOVn4bmuljN/b&#10;O1abxi1TBUvW3Vqo5y7QV/+IFEPLcrK21eR7VAeE86CEj47M4qNcY8xThle3rp7QGULHKOJ4R2Zg&#10;zON4s2Kkk5F8e6pgAWTq1IogpdHYhRmvzhWk2wWDk6nVODKDk1lMb24Z0S0h0Z9De7Zg4WBOBPae&#10;zkIpQ/sCylQ4QGnaTfa9KLzdOoDNwnuis1BmlmNrpYzw2/taF5iZBfl02G3AzKJ8LKJGYemr21sX&#10;1m9Z7lcIVdGumhXONVXGmrPo6zcl5iW+srnNNVAaByadCPg9ncHMLOQvMFMG/e3drgsyz+L+gsyz&#10;wL/gi2To3zU3vbZXcBH8F6LXLgv+bYm/tu+1jVEeABR2GdkJwDJPxq5SHgG0t74u2I44BvB0hlZm&#10;BwEFrZRFge0NsEsw07WnCDM7ECjAlEcC7W2wzRMf2Qm7cOSDntbsXoIfsiQuKwTbe2HbEZnohl2K&#10;yBa58thaKQ8GOrNOsMsKBW0+iqOBEh+zowHbuuXZQGceDnTZJ6ts6xanAyUPlJ0OFBRSng905qer&#10;0GNKqI8tbHlEQJchunH36CUkw1CrrhEfvWZK+j4UfmhEEX1WOmhGET1aFq9rbSGK6LPqQXvB6WX5&#10;IH5ogpQbAlMle3Q+XUEWVLJv/pBVL88I8EMLZHZGYO7Qe3Gxn+3QkdXxVi5jJfhzMnpjLvpbuYzF&#10;yLdyGYszb73uLc68lcu8lcuo39lw50NUd9U11vZ1XNz31uueEttQU6R9vqTjQr+u8TMdHfuuzieP&#10;Uhr6Lw+lN1AE6ASHa1yfUVr5AcVi7gexsWTtBziU8z/gnNXaDxBBuh8guGiCxEV/XWPVX8d+rGv8&#10;aIfbShMk2gG3QHLbWv+Dtkm7Lab7gfxohxfgr1Fv5vJtSRPW6hRRILQb8A0pP7eVQhamIPIAxISQ&#10;/8xPP2Agm/FdND8e/5mfksynC2Oi/Gd+SnhzK13ltaGQS5kFF3RcsmhY6ODHzR0GVmZSHD9S8nz4&#10;KaY/NJJF4fAo/JRcWoXIf+enp0tmUhkxobyA2MCpaY/P9jVxKqFkrPxMOdVMBlE1qF2N761iDHQT&#10;zhWKr43sfAllZCEzpIXxE0742xi/UvL4/BRKhfuWFktuJau91bsP1IOx92dQ/HyRVkT5XPBSDsd0&#10;tdeucnwBZZQIv7NBjjgUYK5b/jhgTih5fH6mrGomwzFY3YCQm9dGVtEd5ntNx1a+v4CyAjG+u41u&#10;hAsqciZifAlllDLLzNaN3UwZBFiGEl9o6caw0CchJS2/gZ9eOyLqZFSm4OcFZau329X8bMTZTln1&#10;oAmfKjgTygv/0CKH1ZfV5bDSMlf5ydxlib1AwyvWtcq2/nawyulLu19bl3ieCT/zGbVT1t6+SuwF&#10;lC/wv3H8xF1WZZvQMgf4yZwI3H0JZau3qbriVQvqmtWqg5FP1WU/oaz42egLGmYUcFY9bXz7Syhf&#10;5JNDz6TEe1r6ErEktKwn/PT6klBWPVh8fzvli3wdj7/qTn1+Ky3Pi5/5/Gp+aeVEu73XvM1u5jm1&#10;U9bfzmPWZ8SUl1wqrTnhV4kHqcohoWX+8zOTQ7t1VG1zldjl/PK325wwKSs+JMq2YUaXHOW32nJA&#10;HpI/MUts2JYDz69dz2pxZPL+ir0nlC+w9/VXqx7X57fSMgf5yXrGnKjZUfL+SgCYUL5gfV9/tQYw&#10;9fmttDwvfubzq+l88v7K3i2hvND5Bv1MbL86v4SW58XPbH5Vq4qoX0L5gvU2NozhdizW5EJwx2Q8&#10;H376efmzhhYaPh3n3/MzHWdBln49csY3ohqoqiJpDf4DXe2tka/thJXZ8ovbyMr8jegayXKJ2vYS&#10;R07iT0ul4v40oWU94KfXh7jjfgkltrQl7UneXqFM5tRO+YJD3tgSKZmdxbMEy8UbJM8Syirq0LlJ&#10;OcTPx4yUF28v6UT4VcMaH1EntIyBn14n5jFcOzVQUkZfy9kNvC1TVncD8e0VymRGrZSJHvCc+enn&#10;rmkMU/Azo6ye8sQxFX62yHZdqau6W41xV57VdkKrFrRTrkiZV/xkzWItaKesv53HbNixsQ5e7DNz&#10;nFEHmylrb084X9kvrpS13XhJs+SMVso6TvYpNc6vY15Ks0Gvk41DVa8TWp4XP9kaqdYKnqi6m1u5&#10;W9srrxbQTNn+9pdQXuw65dwjziqXohd+CWXldC+OWY23E8pqRMH2d6lZcu6JNCtjlrQ1H5MtoCb3&#10;OGaDNMOYCucbbIW3iVVDYUKeET8zK2ncndbihMj95r24Mv0cos0og7L+8jBkfTqBsMaeQJYzmwWJ&#10;FJG3Rpv/TzRFRNX0slt2OzoKy7siuhBYb7RJ0Y34C/3Ly7oiukpNCpPSlpqkN+5jxygJ8REUt9R8&#10;ZVdE+Fy9s5CoqDDrKbj+wFUMod8htSmiClOP22yLCDJ8d8TPIe11JyuQzNZ+ovbVKqOQRRQFbGkR&#10;hSdTscnyFrNaPK0Ja+6KaDNOVE8U0F10RTQ6qmXdFVq7Irp+l6pku1QYAIi+mCr7qFNt2lPC6qn2&#10;yq6IBYCpRAoAs7YKpmHIrgrm55fyry/ZAGVbRJuDWU8FG2AqkUNv2UfWUMHrlipi0VGhoIM47RMi&#10;NsvCX9kW0bYS0U+hgDBrp4BgV3d+dIS/Vlq3tkUssFB+d8lNRLUSHH+nLLQBpk7r0PopZCddw0EL&#10;K3FNAlSAF20UjOVDdlFobY1YAJj3UHDdCbQlRK4hppW8sjmirYOyfYIt4lFaiQ0wlUjzl5Ghg/DA&#10;qhnLxgm2n8EVU5MOvrI5YgFg6rj8RFQdzBommEYi+yWY7RKwW0nnW+JgKpICwIteCVbhqmyV0PyV&#10;ZJuFslGCLePmNgmyS4LZJAGZ6BkPrZ2gaJIAHlpbwaxHgl2hLHskNH8r2bk41U5EiwTvkVQ1xJGx&#10;mLO53OE8PhBSdXLz55ILCIWh2M76ojuCpYeyOUJrn0QvPZ2HmaVYUr5ojGAhlH0RWj+aXLBl2SvR&#10;tpSsK4Kth7IrQnOvRNuWRVOEgreh0+t0Z222uZE9EcyWCFlHhIKURUsET6daStYRweah7IhgNkTI&#10;+iF4G1X1UDREyGwZhyxvxedWPd5b8bnFGS7njN+EKtf4vRWfW4ykZRH3LYfG+k0u32ys3uTizcba&#10;TfLeBAZO15+rlaVKrpTIG+s2uWxTVm3+ehWPFAdpBY8xOWPAMubnZV0AhByWlZDPyvnpLwB8GlEj&#10;VTyk5DH46cfiV1bI1kk0E8bZ8gv5YP2y4DHeQKxzslgU01JWUh6fn35ikTA/38/JaAsJNWokq782&#10;jBfCYrPQNOKrEa7MqbB+JXwR67NrEIvxcfQyoyJZjVErYXVaAWGdUUx4MX8p83jhl0+FNfTt6qfh&#10;e1i4W/n0/usnfBmLNnFPx8e7++sfjs/H9N/dDcz72/50d/p8c/v0+/8LAAD//wMAUEsDBBQABgAI&#10;AAAAIQAAvwwM4QAAAAwBAAAPAAAAZHJzL2Rvd25yZXYueG1sTI9BS8NAEIXvgv9hGcFbu9nUFInZ&#10;lFLUUxFsBfG2TaZJaHY2ZLdJ+u+dnPQ2b+bx5nvZZrKtGLD3jSMNahmBQCpc2VCl4ev4tngG4YOh&#10;0rSOUMMNPWzy+7vMpKUb6ROHQ6gEh5BPjYY6hC6V0hc1WuOXrkPi29n11gSWfSXL3owcblsZR9Fa&#10;WtMQf6hNh7sai8vhajW8j2bcrtTrsL+cd7efY/LxvVeo9ePDtH0BEXAKf2aY8RkdcmY6uSuVXrSs&#10;4zV3CRoW6gnEbIiSeXPiSa2SGGSeyf8l8l8AAAD//wMAUEsBAi0AFAAGAAgAAAAhALaDOJL+AAAA&#10;4QEAABMAAAAAAAAAAAAAAAAAAAAAAFtDb250ZW50X1R5cGVzXS54bWxQSwECLQAUAAYACAAAACEA&#10;OP0h/9YAAACUAQAACwAAAAAAAAAAAAAAAAAvAQAAX3JlbHMvLnJlbHNQSwECLQAUAAYACAAAACEA&#10;Rf752UUxAABDUQEADgAAAAAAAAAAAAAAAAAuAgAAZHJzL2Uyb0RvYy54bWxQSwECLQAUAAYACAAA&#10;ACEAAL8MDOEAAAAMAQAADwAAAAAAAAAAAAAAAACfMwAAZHJzL2Rvd25yZXYueG1sUEsFBgAAAAAE&#10;AAQA8wAAAK00AAAAAA==&#10;">
                <v:shape id="docshape396" o:spid="_x0000_s1027" style="position:absolute;left:3131;top:4205;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kmygAAAOIAAAAPAAAAZHJzL2Rvd25yZXYueG1sRI9BS8NA&#10;FITvQv/D8gpexG5MaYix21Iigjex9uLtkX3uhmbfhuzaJvn1riB4HGbmG2a7H10nLjSE1rOCh1UG&#10;grjxumWj4PTxcl+CCBFZY+eZFEwUYL9b3Gyx0v7K73Q5RiMShEOFCmyMfSVlaCw5DCvfEyfvyw8O&#10;Y5KDkXrAa4K7TuZZVkiHLacFiz3Vlprz8dsp+JxPZl3Y0dzN8+ZZvtXTNPtaqdvleHgCEWmM/+G/&#10;9qtWkG/yMn8s1wX8Xkp3QO5+AAAA//8DAFBLAQItABQABgAIAAAAIQDb4fbL7gAAAIUBAAATAAAA&#10;AAAAAAAAAAAAAAAAAABbQ29udGVudF9UeXBlc10ueG1sUEsBAi0AFAAGAAgAAAAhAFr0LFu/AAAA&#10;FQEAAAsAAAAAAAAAAAAAAAAAHwEAAF9yZWxzLy5yZWxzUEsBAi0AFAAGAAgAAAAhAFpgKSbKAAAA&#10;4gAAAA8AAAAAAAAAAAAAAAAABwIAAGRycy9kb3ducmV2LnhtbFBLBQYAAAAAAwADALcAAAD+AgAA&#10;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8;2713,7120;2411,7456;2555,7302;2823,7014;3237,6629;2598,7255;1037,8810;971,8869;15,9850;180,9657;807,9035;867,8995;1019,8836;867,8995;847,9005;193,9670;2149,7691;2102,7735;1329,8504;1512,8355;1524,8342;1515,8333;1940,7900;1968,7881;2145,7699;1961,7881;1926,7919;1718,8133;1968,7881;2218,7646;1900,7956;2062,7804;2242,7624;5623,4210;4624,5210;4629,5207;5068,4798;5230,4636;5626,4209;5038,4798;4428,5405;4407,5425;3751,6115;3910,5941;3905,5936;4424,5412;4410,5439;3912,5939;4394,5457;4410,5439" o:connectangles="0,0,0,0,0,0,0,0,0,0,0,0,0,0,0,0,0,0,0,0,0,0,0,0,0,0,0,0,0,0,0,0,0,0,0,0,0,0,0,0,0,0,0,0,0,0,0,0,0,0,0"/>
                </v:shape>
                <v:shape id="docshape397" o:spid="_x0000_s1028" style="position:absolute;left:1347;top:1086;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66xwAAAOMAAAAPAAAAZHJzL2Rvd25yZXYueG1sRE9fa8Iw&#10;EH8X/A7hhL1pYplTq1HG2GCwwbTzAxzN2RSbS9dErd/eDAZ7vN//W29714gLdaH2rGE6USCIS29q&#10;rjQcvt/GCxAhIhtsPJOGGwXYboaDNebGX3lPlyJWIoVwyFGDjbHNpQylJYdh4lvixB195zCms6uk&#10;6fCawl0jM6WepMOaU4PFll4slafi7DTUu93Paflx+MrOe+VeC1scP6ub1g+j/nkFIlIf/8V/7neT&#10;5mfqcTafL9QUfn9KAMjNHQAA//8DAFBLAQItABQABgAIAAAAIQDb4fbL7gAAAIUBAAATAAAAAAAA&#10;AAAAAAAAAAAAAABbQ29udGVudF9UeXBlc10ueG1sUEsBAi0AFAAGAAgAAAAhAFr0LFu/AAAAFQEA&#10;AAsAAAAAAAAAAAAAAAAAHwEAAF9yZWxzLy5yZWxzUEsBAi0AFAAGAAgAAAAhAITtjrrHAAAA4wAA&#10;AA8AAAAAAAAAAAAAAAAABwIAAGRycy9kb3ducmV2LnhtbFBLBQYAAAAAAwADALcAAAD7AgAAA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3;0,9453;0,9859;3852,9859;3852,9453;3852,8906;0,8906;0,9444;3852,9444;3852,8906;6670,8906;3855,8906;3855,9166;3862,9166;3862,9176;3855,9176;3855,9444;3855,9454;3855,9716;3862,9716;3862,9724;3855,9724;3855,9854;6670,9854;6670,9724;6670,9716;6670,9454;3864,9454;3864,9444;6670,9444;6670,9176;6670,9166;6670,8906;7472,9453;6680,9453;6680,9859;7472,9859;7472,9453;7472,8906;6680,8906;6680,9444;7472,9444;7472,8906;9213,5135;0,5135;0,5389;0,8896;9213,8896;9213,5389;9213,5135;9213,1086;0,1086;0,1340;0,4310;9213,4310;9213,1340;9213,1086" o:connectangles="0,0,0,0,0,0,0,0,0,0,0,0,0,0,0,0,0,0,0,0,0,0,0,0,0,0,0,0,0,0,0,0,0,0,0,0,0,0,0,0,0,0,0,0,0,0,0,0,0,0,0,0,0,0,0,0,0"/>
                </v:shape>
                <v:shape id="docshape398" o:spid="_x0000_s1029" style="position:absolute;left:1260;top:-14;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bTygAAAOIAAAAPAAAAZHJzL2Rvd25yZXYueG1sRI9BS8NA&#10;FITvgv9heYI3u2uQGGO3pRQERS1NKp6f2dckNPs2ZNck/ntXEHocZuYbZrmebSdGGnzrWMPtQoEg&#10;rpxpudbwcXi6yUD4gGywc0wafsjDenV5scTcuIkLGstQiwhhn6OGJoQ+l9JXDVn0C9cTR+/oBosh&#10;yqGWZsApwm0nE6VSabHluNBgT9uGqlP5bTXsXqeXAh/eFCX7Y3EYv8r3z7ut1tdX8+YRRKA5nMP/&#10;7WejIctUkqapuoe/S/EOyNUvAAAA//8DAFBLAQItABQABgAIAAAAIQDb4fbL7gAAAIUBAAATAAAA&#10;AAAAAAAAAAAAAAAAAABbQ29udGVudF9UeXBlc10ueG1sUEsBAi0AFAAGAAgAAAAhAFr0LFu/AAAA&#10;FQEAAAsAAAAAAAAAAAAAAAAAHwEAAF9yZWxzLy5yZWxzUEsBAi0AFAAGAAgAAAAhABJmBtPKAAAA&#10;4gAAAA8AAAAAAAAAAAAAAAAABwIAAGRycy9kb3ducmV2LnhtbFBLBQYAAAAAAwADALcAAAD+AgAA&#10;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1;0,401;0,793;10,793;10,401;4042,-14;10,-14;0,-14;0,-4;0,392;0,401;10,401;4042,401;4042,392;10,392;10,-4;4042,-4;4042,-14;4052,401;4043,401;4043,793;4052,793;4052,401;9242,401;9232,401;9232,793;9242,793;9242,401;9242,-14;9232,-14;9232,-4;9232,392;4052,392;4052,-4;9232,-4;9232,-14;4052,-14;4043,-14;4043,-4;4043,392;4043,401;4052,401;9232,401;9242,401;9242,392;9242,-4;9242,-14" o:connectangles="0,0,0,0,0,0,0,0,0,0,0,0,0,0,0,0,0,0,0,0,0,0,0,0,0,0,0,0,0,0,0,0,0,0,0,0,0,0,0,0,0,0,0,0,0,0,0"/>
                </v:shape>
                <v:rect id="docshape399" o:spid="_x0000_s1030" style="position:absolute;left:1270;top:804;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bWxwAAAOMAAAAPAAAAZHJzL2Rvd25yZXYueG1sRE9La8JA&#10;EL4X/A/LCL1I3fggNamrlKJQBA+m9j5kp0lIdjbsbmP8991Cocf53rPdj6YTAznfWFawmCcgiEur&#10;G64UXD+OTxsQPiBr7CyTgjt52O8mD1vMtb3xhYYiVCKGsM9RQR1Cn0vpy5oM+rntiSP3ZZ3BEE9X&#10;Se3wFsNNJ5dJkkqDDceGGnt6q6lsi2+j4DycXDtU+nBNs1nb8Kdbkn5W6nE6vr6ACDSGf/Gf+13H&#10;+etFtknS1TqD358iAHL3AwAA//8DAFBLAQItABQABgAIAAAAIQDb4fbL7gAAAIUBAAATAAAAAAAA&#10;AAAAAAAAAAAAAABbQ29udGVudF9UeXBlc10ueG1sUEsBAi0AFAAGAAgAAAAhAFr0LFu/AAAAFQEA&#10;AAsAAAAAAAAAAAAAAAAAHwEAAF9yZWxzLy5yZWxzUEsBAi0AFAAGAAgAAAAhAK2CJtbHAAAA4wAA&#10;AA8AAAAAAAAAAAAAAAAABwIAAGRycy9kb3ducmV2LnhtbFBLBQYAAAAAAwADALcAAAD7AgAAAAA=&#10;" fillcolor="#dfebd9" stroked="f"/>
                <v:shape id="docshape400" o:spid="_x0000_s1031" style="position:absolute;left:1260;top:792;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h6ygAAAOIAAAAPAAAAZHJzL2Rvd25yZXYueG1sRI/dSgMx&#10;FITvhb5DOII30ma36DauTUspFAqC0NUHOGyOm2U3PyRpu/bpjSB4OczMN8x6O5mRXSjE3lkJ5aIA&#10;RrZ1qredhM+Pw1wAiwmtwtFZkvBNEbab2d0aa+Wu9kSXJnUsQ2ysUYJOydecx1aTwbhwnmz2vlww&#10;mLIMHVcBrxluRr4sioob7G1e0Ohpr6kdmrORsOPUvPV6eAzD+8utOpZ+L0ov5cP9tHsFlmhK/+G/&#10;9lFJEM9PYimqYgW/l/Id4JsfAAAA//8DAFBLAQItABQABgAIAAAAIQDb4fbL7gAAAIUBAAATAAAA&#10;AAAAAAAAAAAAAAAAAABbQ29udGVudF9UeXBlc10ueG1sUEsBAi0AFAAGAAgAAAAhAFr0LFu/AAAA&#10;FQEAAAsAAAAAAAAAAAAAAAAAHwEAAF9yZWxzLy5yZWxzUEsBAi0AFAAGAAgAAAAhAIEdSHrKAAAA&#10;4gAAAA8AAAAAAAAAAAAAAAAABwIAAGRycy9kb3ducmV2LnhtbFBLBQYAAAAAAwADALcAAAD+AgAA&#10;AAA=&#10;" path="m10,557l,557,,3783r10,l10,557xm9232,547l10,547,10,9r4032,l4042,,10,,,,,9,,547r,9l10,556r9222,l9232,547xm9242,557r-10,l9232,3783r10,l9242,557xm9242,r-10,l4052,r-9,l4043,9r9,l9232,9r,538l9232,556r10,l9242,547r,-538l9242,xe" fillcolor="#a8d08d" stroked="f">
                  <v:path arrowok="t" o:connecttype="custom" o:connectlocs="10,1350;0,1350;0,4576;10,4576;10,1350;9232,1340;10,1340;10,802;4042,802;4042,793;10,793;0,793;0,802;0,1340;0,1349;10,1349;9232,1349;9232,1340;9242,1350;9232,1350;9232,4576;9242,4576;9242,1350;9242,793;9232,793;4052,793;4043,793;4043,802;4052,802;9232,802;9232,1340;9232,1349;9242,1349;9242,1340;9242,802;9242,793" o:connectangles="0,0,0,0,0,0,0,0,0,0,0,0,0,0,0,0,0,0,0,0,0,0,0,0,0,0,0,0,0,0,0,0,0,0,0,0"/>
                </v:shape>
                <v:rect id="docshape401" o:spid="_x0000_s1032" style="position:absolute;left:1270;top:4585;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SxwAAAOMAAAAPAAAAZHJzL2Rvd25yZXYueG1sRE9La8JA&#10;EL4X/A/LFLwU3URs1NRVpCiUggcfvQ/ZaRKSnQ272xj/vVso9Djfe9bbwbSiJ+drywrSaQKCuLC6&#10;5lLB9XKYLEH4gKyxtUwK7uRhuxk9rTHX9sYn6s+hFDGEfY4KqhC6XEpfVGTQT21HHLlv6wyGeLpS&#10;aoe3GG5aOUuSTBqsOTZU2NF7RUVz/jEKjv2na/pS76/Z6qWp+cvNSC+UGj8PuzcQgYbwL/5zf+g4&#10;/3WeLpbZKs3g96cIgNw8AAAA//8DAFBLAQItABQABgAIAAAAIQDb4fbL7gAAAIUBAAATAAAAAAAA&#10;AAAAAAAAAAAAAABbQ29udGVudF9UeXBlc10ueG1sUEsBAi0AFAAGAAgAAAAhAFr0LFu/AAAAFQEA&#10;AAsAAAAAAAAAAAAAAAAAHwEAAF9yZWxzLy5yZWxzUEsBAi0AFAAGAAgAAAAhAD7Ah5LHAAAA4wAA&#10;AA8AAAAAAAAAAAAAAAAABwIAAGRycy9kb3ducmV2LnhtbFBLBQYAAAAAAwADALcAAAD7AgAAAAA=&#10;" fillcolor="#dfebd9" stroked="f"/>
                <v:shape id="docshape402" o:spid="_x0000_s1033" style="position:absolute;left:1260;top:4575;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yQAAAOIAAAAPAAAAZHJzL2Rvd25yZXYueG1sRI9da8Iw&#10;FIbvB/sP4Qi7m6ljxFqNMjY2hhNkWnZ9aI5psTkpTVa7f28uBl6+vF88q83oWjFQHxrPGmbTDARx&#10;5U3DVkN5fH/MQYSIbLD1TBr+KMBmfX+3wsL4C3/TcIhWpBEOBWqoY+wKKUNVk8Mw9R1x8k6+dxiT&#10;7K00PV7SuGvlU5Yp6bDh9FBjR681VefDr9PwU+5Ob4Pd7r+8PapuNy/Vx7zU+mEyvixBRBrjLfzf&#10;/jQaFos8z9WzShAJKeGAXF8BAAD//wMAUEsBAi0AFAAGAAgAAAAhANvh9svuAAAAhQEAABMAAAAA&#10;AAAAAAAAAAAAAAAAAFtDb250ZW50X1R5cGVzXS54bWxQSwECLQAUAAYACAAAACEAWvQsW78AAAAV&#10;AQAACwAAAAAAAAAAAAAAAAAfAQAAX3JlbHMvLnJlbHNQSwECLQAUAAYACAAAACEAv9P7xMkAAADi&#10;AAAADwAAAAAAAAAAAAAAAAAHAgAAZHJzL2Rvd25yZXYueG1sUEsFBgAAAAADAAMAtwAAAP0CAAAA&#10;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2;3872,10949;10,10958;10,10538;10,10949;3872,10128;0,10128;10,10137;10,9162;0,9722;10,9712;6724,10538;3872,10548;6724,10548;3882,9722;3872,10538;6724,10128;3872,9162;3882,9722;3882,9712;6733,10538;6733,10538;6724,10137;6733,10128;6724,9172;6733,9712;6733,10538;7487,10128;7487,10128;7487,9722;6733,9172;10,4576;0,5404;9232,5404;9232,4585;3882,10949;3882,10958;9232,10949;9242,10538;7488,10548;9242,10949;9232,9722;7488,9722;7497,10538;9242,10538;9242,9162;7497,9712;7497,9162;7488,9722;9242,9712;9232,4576;9232,9162;9242,4585" o:connectangles="0,0,0,0,0,0,0,0,0,0,0,0,0,0,0,0,0,0,0,0,0,0,0,0,0,0,0,0,0,0,0,0,0,0,0,0,0,0,0,0,0,0,0,0,0,0,0,0,0,0,0,0,0"/>
                </v:shape>
                <v:shape id="docshape403" o:spid="_x0000_s1034" style="position:absolute;left:1260;top:10958;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T6xgAAAOMAAAAPAAAAZHJzL2Rvd25yZXYueG1sRE9Li8Iw&#10;EL4L+x/CLHiRNa1gLV2jLIKg4MWq96GZPrCZlCZb6783wsIe53vPejuaVgzUu8aygngegSAurG64&#10;UnC97L9SEM4ja2wtk4InOdhuPiZrzLR98JmG3FcihLDLUEHtfZdJ6YqaDLq57YgDV9reoA9nX0nd&#10;4yOEm1YuoiiRBhsODTV2tKupuOe/RsGtW5W8L0+7Yembazw7x/djflNq+jn+fIPwNPp/8Z/7oMP8&#10;RZQmaZKkK3j/FACQmxcAAAD//wMAUEsBAi0AFAAGAAgAAAAhANvh9svuAAAAhQEAABMAAAAAAAAA&#10;AAAAAAAAAAAAAFtDb250ZW50X1R5cGVzXS54bWxQSwECLQAUAAYACAAAACEAWvQsW78AAAAVAQAA&#10;CwAAAAAAAAAAAAAAAAAfAQAAX3JlbHMvLnJlbHNQSwECLQAUAAYACAAAACEA9XZU+sYAAADjAAAA&#10;DwAAAAAAAAAAAAAAAAAHAgAAZHJzL2Rvd25yZXYueG1sUEsFBgAAAAADAAMAtwAAAPoCAAAAAA==&#10;" path="m3872,384l10,384,,384r,10l10,394r3862,l3872,384xm9232,384r-5350,l3882,r-10,l3872,384r,10l3882,394r5350,l9232,384xm9242,r-10,l9232,384r,10l9242,394r,-10l9242,xe" fillcolor="#a8d08d" stroked="f">
                  <v:path arrowok="t" o:connecttype="custom" o:connectlocs="3872,11342;10,11342;0,11342;0,11352;10,11352;3872,11352;3872,11342;9232,11342;3882,11342;3882,10958;3872,10958;3872,11342;3872,11352;3882,11352;3882,11352;9232,11352;9232,11342;9242,10958;9232,10958;9232,11342;9232,11352;9242,11352;9242,11342;9242,10958"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64364EA2" w14:textId="77777777" w:rsidR="007C4B6D" w:rsidRDefault="009D01F3">
      <w:pPr>
        <w:spacing w:before="133"/>
        <w:ind w:left="567"/>
      </w:pPr>
      <w:r>
        <w:t>Name</w:t>
      </w:r>
      <w:r>
        <w:rPr>
          <w:spacing w:val="-12"/>
        </w:rPr>
        <w:t xml:space="preserve"> </w:t>
      </w:r>
      <w:r>
        <w:t>of</w:t>
      </w:r>
      <w:r>
        <w:rPr>
          <w:spacing w:val="-8"/>
        </w:rPr>
        <w:t xml:space="preserve"> </w:t>
      </w:r>
      <w:r>
        <w:t>Associate</w:t>
      </w:r>
      <w:r>
        <w:rPr>
          <w:spacing w:val="-11"/>
        </w:rPr>
        <w:t xml:space="preserve"> </w:t>
      </w:r>
      <w:r>
        <w:rPr>
          <w:spacing w:val="-2"/>
        </w:rPr>
        <w:t>Preceptor</w:t>
      </w:r>
    </w:p>
    <w:p w14:paraId="12738F6C"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2"/>
        </w:rPr>
        <w:t xml:space="preserve"> </w:t>
      </w:r>
      <w:r>
        <w:rPr>
          <w:b/>
          <w:color w:val="0000FF"/>
        </w:rPr>
        <w:t>Nursing</w:t>
      </w:r>
      <w:r>
        <w:rPr>
          <w:b/>
          <w:color w:val="0000FF"/>
          <w:spacing w:val="-6"/>
        </w:rPr>
        <w:t xml:space="preserve"> </w:t>
      </w:r>
      <w:r>
        <w:rPr>
          <w:b/>
          <w:color w:val="0000FF"/>
          <w:spacing w:val="-2"/>
        </w:rPr>
        <w:t>Student:</w:t>
      </w:r>
    </w:p>
    <w:p w14:paraId="7651CB4B" w14:textId="77777777" w:rsidR="007C4B6D" w:rsidRDefault="009D01F3">
      <w:pPr>
        <w:spacing w:line="261" w:lineRule="exact"/>
        <w:ind w:left="567"/>
      </w:pPr>
      <w:r>
        <w:t>Learning</w:t>
      </w:r>
      <w:r>
        <w:rPr>
          <w:spacing w:val="-13"/>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8"/>
        </w:rPr>
        <w:t xml:space="preserve"> </w:t>
      </w:r>
      <w:r>
        <w:t>nursing</w:t>
      </w:r>
      <w:r>
        <w:rPr>
          <w:spacing w:val="-12"/>
        </w:rPr>
        <w:t xml:space="preserve"> </w:t>
      </w:r>
      <w:r>
        <w:t>student</w:t>
      </w:r>
      <w:r>
        <w:rPr>
          <w:spacing w:val="-12"/>
        </w:rPr>
        <w:t xml:space="preserve"> </w:t>
      </w:r>
      <w:r>
        <w:t>(refer</w:t>
      </w:r>
      <w:r>
        <w:rPr>
          <w:spacing w:val="-13"/>
        </w:rPr>
        <w:t xml:space="preserve"> </w:t>
      </w:r>
      <w:r>
        <w:t>to</w:t>
      </w:r>
      <w:r>
        <w:rPr>
          <w:spacing w:val="-7"/>
        </w:rPr>
        <w:t xml:space="preserve"> </w:t>
      </w:r>
      <w:r>
        <w:t>practice</w:t>
      </w:r>
      <w:r>
        <w:rPr>
          <w:spacing w:val="-11"/>
        </w:rPr>
        <w:t xml:space="preserve"> </w:t>
      </w:r>
      <w:r>
        <w:t>placement</w:t>
      </w:r>
      <w:r>
        <w:rPr>
          <w:spacing w:val="-12"/>
        </w:rPr>
        <w:t xml:space="preserve"> </w:t>
      </w:r>
      <w:r>
        <w:t>learning</w:t>
      </w:r>
      <w:r>
        <w:rPr>
          <w:spacing w:val="-11"/>
        </w:rPr>
        <w:t xml:space="preserve"> </w:t>
      </w:r>
      <w:r>
        <w:rPr>
          <w:spacing w:val="-2"/>
        </w:rPr>
        <w:t>outcomes)</w:t>
      </w:r>
    </w:p>
    <w:p w14:paraId="3AF0EAC4" w14:textId="77777777" w:rsidR="007C4B6D" w:rsidRDefault="007C4B6D">
      <w:pPr>
        <w:pStyle w:val="BodyText"/>
        <w:rPr>
          <w:sz w:val="20"/>
        </w:rPr>
      </w:pPr>
    </w:p>
    <w:p w14:paraId="476B380B" w14:textId="77777777" w:rsidR="007C4B6D" w:rsidRDefault="007C4B6D">
      <w:pPr>
        <w:pStyle w:val="BodyText"/>
        <w:rPr>
          <w:sz w:val="20"/>
        </w:rPr>
      </w:pPr>
    </w:p>
    <w:p w14:paraId="7751EBD7" w14:textId="77777777" w:rsidR="007C4B6D" w:rsidRDefault="007C4B6D">
      <w:pPr>
        <w:pStyle w:val="BodyText"/>
        <w:rPr>
          <w:sz w:val="20"/>
        </w:rPr>
      </w:pPr>
    </w:p>
    <w:p w14:paraId="1CD17BE3" w14:textId="77777777" w:rsidR="007C4B6D" w:rsidRDefault="007C4B6D">
      <w:pPr>
        <w:pStyle w:val="BodyText"/>
        <w:rPr>
          <w:sz w:val="20"/>
        </w:rPr>
      </w:pPr>
    </w:p>
    <w:p w14:paraId="2B8A72C8" w14:textId="77777777" w:rsidR="007C4B6D" w:rsidRDefault="007C4B6D">
      <w:pPr>
        <w:pStyle w:val="BodyText"/>
        <w:rPr>
          <w:sz w:val="20"/>
        </w:rPr>
      </w:pPr>
    </w:p>
    <w:p w14:paraId="796228C9" w14:textId="77777777" w:rsidR="007C4B6D" w:rsidRDefault="007C4B6D">
      <w:pPr>
        <w:pStyle w:val="BodyText"/>
        <w:rPr>
          <w:sz w:val="20"/>
        </w:rPr>
      </w:pPr>
    </w:p>
    <w:p w14:paraId="45C3A7D2" w14:textId="77777777" w:rsidR="007C4B6D" w:rsidRDefault="007C4B6D">
      <w:pPr>
        <w:pStyle w:val="BodyText"/>
        <w:rPr>
          <w:sz w:val="20"/>
        </w:rPr>
      </w:pPr>
    </w:p>
    <w:p w14:paraId="7E0A066A" w14:textId="77777777" w:rsidR="007C4B6D" w:rsidRDefault="007C4B6D">
      <w:pPr>
        <w:pStyle w:val="BodyText"/>
        <w:rPr>
          <w:sz w:val="20"/>
        </w:rPr>
      </w:pPr>
    </w:p>
    <w:p w14:paraId="61A51C9F" w14:textId="77777777" w:rsidR="007C4B6D" w:rsidRDefault="007C4B6D">
      <w:pPr>
        <w:pStyle w:val="BodyText"/>
        <w:rPr>
          <w:sz w:val="20"/>
        </w:rPr>
      </w:pPr>
    </w:p>
    <w:p w14:paraId="1647F361" w14:textId="77777777" w:rsidR="007C4B6D" w:rsidRDefault="007C4B6D">
      <w:pPr>
        <w:pStyle w:val="BodyText"/>
        <w:rPr>
          <w:sz w:val="20"/>
        </w:rPr>
      </w:pPr>
    </w:p>
    <w:p w14:paraId="61508E21" w14:textId="77777777" w:rsidR="007C4B6D" w:rsidRDefault="007C4B6D">
      <w:pPr>
        <w:pStyle w:val="BodyText"/>
        <w:rPr>
          <w:sz w:val="20"/>
        </w:rPr>
      </w:pPr>
    </w:p>
    <w:p w14:paraId="6A69632C" w14:textId="77777777" w:rsidR="007C4B6D" w:rsidRDefault="007C4B6D">
      <w:pPr>
        <w:pStyle w:val="BodyText"/>
        <w:rPr>
          <w:sz w:val="20"/>
        </w:rPr>
      </w:pPr>
    </w:p>
    <w:p w14:paraId="680E915C" w14:textId="77777777" w:rsidR="007C4B6D" w:rsidRDefault="007C4B6D">
      <w:pPr>
        <w:pStyle w:val="BodyText"/>
        <w:spacing w:before="3"/>
        <w:rPr>
          <w:sz w:val="23"/>
        </w:rPr>
      </w:pPr>
    </w:p>
    <w:p w14:paraId="11EB525D" w14:textId="77777777" w:rsidR="007C4B6D" w:rsidRDefault="009D01F3">
      <w:pPr>
        <w:spacing w:before="56" w:line="264" w:lineRule="exact"/>
        <w:ind w:left="56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0BC36865" w14:textId="77777777" w:rsidR="007C4B6D" w:rsidRDefault="009D01F3">
      <w:pPr>
        <w:spacing w:before="6" w:line="228" w:lineRule="auto"/>
        <w:ind w:left="567" w:right="437"/>
      </w:pPr>
      <w:r>
        <w:t>Learning</w:t>
      </w:r>
      <w:r>
        <w:rPr>
          <w:spacing w:val="-13"/>
        </w:rPr>
        <w:t xml:space="preserve"> </w:t>
      </w:r>
      <w:r>
        <w:t>plan</w:t>
      </w:r>
      <w:r>
        <w:rPr>
          <w:spacing w:val="-13"/>
        </w:rPr>
        <w:t xml:space="preserve"> </w:t>
      </w:r>
      <w:r>
        <w:t>agreed</w:t>
      </w:r>
      <w:r>
        <w:rPr>
          <w:spacing w:val="-12"/>
        </w:rPr>
        <w:t xml:space="preserve"> </w:t>
      </w:r>
      <w:r>
        <w:t>with</w:t>
      </w:r>
      <w:r>
        <w:rPr>
          <w:spacing w:val="-14"/>
        </w:rPr>
        <w:t xml:space="preserve"> </w:t>
      </w:r>
      <w:r>
        <w:t>Preceptor/Associate</w:t>
      </w:r>
      <w:r>
        <w:rPr>
          <w:spacing w:val="-13"/>
        </w:rPr>
        <w:t xml:space="preserve"> </w:t>
      </w:r>
      <w:r>
        <w:t>Preceptor</w:t>
      </w:r>
      <w:r>
        <w:rPr>
          <w:spacing w:val="-12"/>
        </w:rPr>
        <w:t xml:space="preserve"> </w:t>
      </w:r>
      <w:r>
        <w:t>for</w:t>
      </w:r>
      <w:r>
        <w:rPr>
          <w:spacing w:val="-9"/>
        </w:rPr>
        <w:t xml:space="preserve"> </w:t>
      </w:r>
      <w:r>
        <w:t>practice</w:t>
      </w:r>
      <w:r>
        <w:rPr>
          <w:spacing w:val="-7"/>
        </w:rPr>
        <w:t xml:space="preserve"> </w:t>
      </w:r>
      <w:r>
        <w:t>placement</w:t>
      </w:r>
      <w:r>
        <w:rPr>
          <w:spacing w:val="-14"/>
        </w:rPr>
        <w:t xml:space="preserve"> </w:t>
      </w:r>
      <w:r>
        <w:t>(in</w:t>
      </w:r>
      <w:r>
        <w:rPr>
          <w:spacing w:val="-8"/>
        </w:rPr>
        <w:t xml:space="preserve"> </w:t>
      </w:r>
      <w:r>
        <w:t>accordance</w:t>
      </w:r>
      <w:r>
        <w:rPr>
          <w:spacing w:val="-12"/>
        </w:rPr>
        <w:t xml:space="preserve"> </w:t>
      </w:r>
      <w:r>
        <w:t>with the practice placement learning outcomes)</w:t>
      </w:r>
    </w:p>
    <w:p w14:paraId="62889D6B" w14:textId="77777777" w:rsidR="007C4B6D" w:rsidRDefault="007C4B6D">
      <w:pPr>
        <w:pStyle w:val="BodyText"/>
        <w:rPr>
          <w:sz w:val="20"/>
        </w:rPr>
      </w:pPr>
    </w:p>
    <w:p w14:paraId="2E0BEA96" w14:textId="77777777" w:rsidR="007C4B6D" w:rsidRDefault="007C4B6D">
      <w:pPr>
        <w:pStyle w:val="BodyText"/>
        <w:rPr>
          <w:sz w:val="20"/>
        </w:rPr>
      </w:pPr>
    </w:p>
    <w:p w14:paraId="1A3358BB" w14:textId="77777777" w:rsidR="007C4B6D" w:rsidRDefault="007C4B6D">
      <w:pPr>
        <w:pStyle w:val="BodyText"/>
        <w:rPr>
          <w:sz w:val="20"/>
        </w:rPr>
      </w:pPr>
    </w:p>
    <w:p w14:paraId="3EDFC86A" w14:textId="77777777" w:rsidR="007C4B6D" w:rsidRDefault="007C4B6D">
      <w:pPr>
        <w:pStyle w:val="BodyText"/>
        <w:rPr>
          <w:sz w:val="20"/>
        </w:rPr>
      </w:pPr>
    </w:p>
    <w:p w14:paraId="2A18531D" w14:textId="77777777" w:rsidR="007C4B6D" w:rsidRDefault="007C4B6D">
      <w:pPr>
        <w:pStyle w:val="BodyText"/>
        <w:rPr>
          <w:sz w:val="20"/>
        </w:rPr>
      </w:pPr>
    </w:p>
    <w:p w14:paraId="023959C1" w14:textId="77777777" w:rsidR="007C4B6D" w:rsidRDefault="007C4B6D">
      <w:pPr>
        <w:pStyle w:val="BodyText"/>
        <w:rPr>
          <w:sz w:val="20"/>
        </w:rPr>
      </w:pPr>
    </w:p>
    <w:p w14:paraId="6D34E8E6" w14:textId="77777777" w:rsidR="007C4B6D" w:rsidRDefault="007C4B6D">
      <w:pPr>
        <w:pStyle w:val="BodyText"/>
        <w:rPr>
          <w:sz w:val="20"/>
        </w:rPr>
      </w:pPr>
    </w:p>
    <w:p w14:paraId="21D7AAB5" w14:textId="77777777" w:rsidR="007C4B6D" w:rsidRDefault="007C4B6D">
      <w:pPr>
        <w:pStyle w:val="BodyText"/>
        <w:rPr>
          <w:sz w:val="20"/>
        </w:rPr>
      </w:pPr>
    </w:p>
    <w:p w14:paraId="69BCA291" w14:textId="77777777" w:rsidR="007C4B6D" w:rsidRDefault="007C4B6D">
      <w:pPr>
        <w:pStyle w:val="BodyText"/>
        <w:rPr>
          <w:sz w:val="20"/>
        </w:rPr>
      </w:pPr>
    </w:p>
    <w:p w14:paraId="04B57317" w14:textId="77777777" w:rsidR="007C4B6D" w:rsidRDefault="007C4B6D">
      <w:pPr>
        <w:pStyle w:val="BodyText"/>
        <w:rPr>
          <w:sz w:val="20"/>
        </w:rPr>
      </w:pPr>
    </w:p>
    <w:p w14:paraId="400CE7BD" w14:textId="77777777" w:rsidR="007C4B6D" w:rsidRDefault="007C4B6D">
      <w:pPr>
        <w:pStyle w:val="BodyText"/>
        <w:rPr>
          <w:sz w:val="20"/>
        </w:rPr>
      </w:pPr>
    </w:p>
    <w:p w14:paraId="4A2301D8" w14:textId="77777777" w:rsidR="007C4B6D" w:rsidRDefault="007C4B6D">
      <w:pPr>
        <w:pStyle w:val="BodyText"/>
        <w:rPr>
          <w:sz w:val="20"/>
        </w:rPr>
      </w:pPr>
    </w:p>
    <w:p w14:paraId="3C0AA08C" w14:textId="77777777" w:rsidR="007C4B6D" w:rsidRDefault="007C4B6D">
      <w:pPr>
        <w:pStyle w:val="BodyText"/>
        <w:rPr>
          <w:sz w:val="20"/>
        </w:rPr>
      </w:pPr>
    </w:p>
    <w:p w14:paraId="7EBDF5F8" w14:textId="77777777" w:rsidR="007C4B6D" w:rsidRDefault="007C4B6D">
      <w:pPr>
        <w:pStyle w:val="BodyText"/>
        <w:rPr>
          <w:sz w:val="20"/>
        </w:rPr>
      </w:pPr>
    </w:p>
    <w:p w14:paraId="58922680" w14:textId="77777777" w:rsidR="007C4B6D" w:rsidRDefault="007C4B6D">
      <w:pPr>
        <w:pStyle w:val="BodyText"/>
        <w:spacing w:before="3"/>
        <w:rPr>
          <w:sz w:val="26"/>
        </w:rPr>
      </w:pPr>
    </w:p>
    <w:p w14:paraId="79DBDCA1" w14:textId="77777777" w:rsidR="007C4B6D" w:rsidRDefault="007C4B6D">
      <w:pPr>
        <w:rPr>
          <w:sz w:val="26"/>
        </w:rPr>
        <w:sectPr w:rsidR="007C4B6D">
          <w:headerReference w:type="default" r:id="rId182"/>
          <w:footerReference w:type="default" r:id="rId183"/>
          <w:pgSz w:w="11900" w:h="16860"/>
          <w:pgMar w:top="1820" w:right="1120" w:bottom="780" w:left="820" w:header="1298" w:footer="580" w:gutter="0"/>
          <w:cols w:space="720"/>
        </w:sectPr>
      </w:pPr>
    </w:p>
    <w:p w14:paraId="02AC0E6B"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t xml:space="preserve"> </w:t>
      </w:r>
      <w:r>
        <w:rPr>
          <w:spacing w:val="-2"/>
        </w:rPr>
        <w:t>placement</w:t>
      </w:r>
      <w:r>
        <w:rPr>
          <w:spacing w:val="-3"/>
        </w:rPr>
        <w:t xml:space="preserve"> </w:t>
      </w:r>
      <w:r>
        <w:rPr>
          <w:spacing w:val="-2"/>
        </w:rPr>
        <w:t>learning</w:t>
      </w:r>
      <w:r>
        <w:rPr>
          <w:spacing w:val="3"/>
        </w:rPr>
        <w:t xml:space="preserve"> </w:t>
      </w:r>
      <w:r>
        <w:rPr>
          <w:spacing w:val="-2"/>
        </w:rPr>
        <w:t>outcomes</w:t>
      </w:r>
    </w:p>
    <w:p w14:paraId="1DB1D127"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49B17413" w14:textId="77777777" w:rsidR="007C4B6D" w:rsidRDefault="009D01F3">
      <w:pPr>
        <w:spacing w:before="191"/>
        <w:ind w:left="567"/>
      </w:pPr>
      <w:r>
        <w:br w:type="column"/>
      </w:r>
      <w:r>
        <w:rPr>
          <w:spacing w:val="-2"/>
        </w:rPr>
        <w:t>Date:</w:t>
      </w:r>
    </w:p>
    <w:p w14:paraId="37BEE282" w14:textId="77777777" w:rsidR="007C4B6D" w:rsidRDefault="007C4B6D">
      <w:pPr>
        <w:pStyle w:val="BodyText"/>
        <w:spacing w:before="6"/>
        <w:rPr>
          <w:sz w:val="16"/>
        </w:rPr>
      </w:pPr>
    </w:p>
    <w:p w14:paraId="31045464" w14:textId="77777777" w:rsidR="007C4B6D" w:rsidRDefault="009D01F3">
      <w:pPr>
        <w:spacing w:line="369" w:lineRule="auto"/>
        <w:ind w:left="567" w:right="2203"/>
      </w:pPr>
      <w:r>
        <w:rPr>
          <w:spacing w:val="-2"/>
        </w:rPr>
        <w:t>Date: Date:</w:t>
      </w:r>
    </w:p>
    <w:p w14:paraId="0E265EE4" w14:textId="77777777" w:rsidR="007C4B6D" w:rsidRDefault="007C4B6D">
      <w:pPr>
        <w:spacing w:line="369" w:lineRule="auto"/>
        <w:sectPr w:rsidR="007C4B6D">
          <w:type w:val="continuous"/>
          <w:pgSz w:w="11900" w:h="16860"/>
          <w:pgMar w:top="960" w:right="1120" w:bottom="940" w:left="820" w:header="1298" w:footer="580" w:gutter="0"/>
          <w:cols w:num="2" w:space="720" w:equalWidth="0">
            <w:col w:w="4213" w:space="2484"/>
            <w:col w:w="3263"/>
          </w:cols>
        </w:sectPr>
      </w:pPr>
    </w:p>
    <w:p w14:paraId="71130D25" w14:textId="06B0D79E" w:rsidR="007C4B6D" w:rsidRDefault="009D01F3">
      <w:pPr>
        <w:pStyle w:val="Heading4"/>
        <w:spacing w:line="256" w:lineRule="exact"/>
        <w:ind w:left="2299"/>
      </w:pPr>
      <w:r>
        <w:rPr>
          <w:noProof/>
        </w:rPr>
        <w:lastRenderedPageBreak/>
        <mc:AlternateContent>
          <mc:Choice Requires="wpg">
            <w:drawing>
              <wp:anchor distT="0" distB="0" distL="114300" distR="114300" simplePos="0" relativeHeight="473150464" behindDoc="1" locked="0" layoutInCell="1" allowOverlap="1" wp14:anchorId="2828036C" wp14:editId="47A7AD51">
                <wp:simplePos x="0" y="0"/>
                <wp:positionH relativeFrom="page">
                  <wp:posOffset>906780</wp:posOffset>
                </wp:positionH>
                <wp:positionV relativeFrom="paragraph">
                  <wp:posOffset>252095</wp:posOffset>
                </wp:positionV>
                <wp:extent cx="5748020" cy="6320155"/>
                <wp:effectExtent l="0" t="0" r="0" b="0"/>
                <wp:wrapNone/>
                <wp:docPr id="393192184" name="docshapegroup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397"/>
                          <a:chExt cx="9052" cy="9953"/>
                        </a:xfrm>
                      </wpg:grpSpPr>
                      <wps:wsp>
                        <wps:cNvPr id="227553624" name="docshape405"/>
                        <wps:cNvSpPr>
                          <a:spLocks/>
                        </wps:cNvSpPr>
                        <wps:spPr bwMode="auto">
                          <a:xfrm>
                            <a:off x="3131" y="396"/>
                            <a:ext cx="6367" cy="9655"/>
                          </a:xfrm>
                          <a:custGeom>
                            <a:avLst/>
                            <a:gdLst>
                              <a:gd name="T0" fmla="+- 0 3868 3131"/>
                              <a:gd name="T1" fmla="*/ T0 w 6367"/>
                              <a:gd name="T2" fmla="+- 0 9305 397"/>
                              <a:gd name="T3" fmla="*/ 9305 h 9655"/>
                              <a:gd name="T4" fmla="+- 0 4146 3131"/>
                              <a:gd name="T5" fmla="*/ T4 w 6367"/>
                              <a:gd name="T6" fmla="+- 0 9031 397"/>
                              <a:gd name="T7" fmla="*/ 9031 h 9655"/>
                              <a:gd name="T8" fmla="+- 0 3766 3131"/>
                              <a:gd name="T9" fmla="*/ T8 w 6367"/>
                              <a:gd name="T10" fmla="+- 0 9428 397"/>
                              <a:gd name="T11" fmla="*/ 9428 h 9655"/>
                              <a:gd name="T12" fmla="+- 0 3984 3131"/>
                              <a:gd name="T13" fmla="*/ T12 w 6367"/>
                              <a:gd name="T14" fmla="+- 0 9197 397"/>
                              <a:gd name="T15" fmla="*/ 9197 h 9655"/>
                              <a:gd name="T16" fmla="+- 0 4050 3131"/>
                              <a:gd name="T17" fmla="*/ T16 w 6367"/>
                              <a:gd name="T18" fmla="+- 0 8908 397"/>
                              <a:gd name="T19" fmla="*/ 8908 h 9655"/>
                              <a:gd name="T20" fmla="+- 0 4907 3131"/>
                              <a:gd name="T21" fmla="*/ T20 w 6367"/>
                              <a:gd name="T22" fmla="+- 0 8061 397"/>
                              <a:gd name="T23" fmla="*/ 8061 h 9655"/>
                              <a:gd name="T24" fmla="+- 0 4660 3131"/>
                              <a:gd name="T25" fmla="*/ T24 w 6367"/>
                              <a:gd name="T26" fmla="+- 0 8318 397"/>
                              <a:gd name="T27" fmla="*/ 8318 h 9655"/>
                              <a:gd name="T28" fmla="+- 0 4889 3131"/>
                              <a:gd name="T29" fmla="*/ T28 w 6367"/>
                              <a:gd name="T30" fmla="+- 0 8088 397"/>
                              <a:gd name="T31" fmla="*/ 8088 h 9655"/>
                              <a:gd name="T32" fmla="+- 0 4647 3131"/>
                              <a:gd name="T33" fmla="*/ T32 w 6367"/>
                              <a:gd name="T34" fmla="+- 0 8551 397"/>
                              <a:gd name="T35" fmla="*/ 8551 h 9655"/>
                              <a:gd name="T36" fmla="+- 0 5071 3131"/>
                              <a:gd name="T37" fmla="*/ T36 w 6367"/>
                              <a:gd name="T38" fmla="+- 0 8101 397"/>
                              <a:gd name="T39" fmla="*/ 8101 h 9655"/>
                              <a:gd name="T40" fmla="+- 0 5092 3131"/>
                              <a:gd name="T41" fmla="*/ T40 w 6367"/>
                              <a:gd name="T42" fmla="+- 0 8075 397"/>
                              <a:gd name="T43" fmla="*/ 8075 h 9655"/>
                              <a:gd name="T44" fmla="+- 0 4993 3131"/>
                              <a:gd name="T45" fmla="*/ T44 w 6367"/>
                              <a:gd name="T46" fmla="+- 0 8194 397"/>
                              <a:gd name="T47" fmla="*/ 8194 h 9655"/>
                              <a:gd name="T48" fmla="+- 0 4723 3131"/>
                              <a:gd name="T49" fmla="*/ T48 w 6367"/>
                              <a:gd name="T50" fmla="+- 0 8248 397"/>
                              <a:gd name="T51" fmla="*/ 8248 h 9655"/>
                              <a:gd name="T52" fmla="+- 0 5179 3131"/>
                              <a:gd name="T53" fmla="*/ T52 w 6367"/>
                              <a:gd name="T54" fmla="+- 0 8019 397"/>
                              <a:gd name="T55" fmla="*/ 8019 h 9655"/>
                              <a:gd name="T56" fmla="+- 0 3324 3131"/>
                              <a:gd name="T57" fmla="*/ T56 w 6367"/>
                              <a:gd name="T58" fmla="+- 0 5861 397"/>
                              <a:gd name="T59" fmla="*/ 5861 h 9655"/>
                              <a:gd name="T60" fmla="+- 0 4160 3131"/>
                              <a:gd name="T61" fmla="*/ T60 w 6367"/>
                              <a:gd name="T62" fmla="+- 0 5008 397"/>
                              <a:gd name="T63" fmla="*/ 5008 h 9655"/>
                              <a:gd name="T64" fmla="+- 0 3871 3131"/>
                              <a:gd name="T65" fmla="*/ T64 w 6367"/>
                              <a:gd name="T66" fmla="+- 0 5311 397"/>
                              <a:gd name="T67" fmla="*/ 5311 h 9655"/>
                              <a:gd name="T68" fmla="+- 0 3984 3131"/>
                              <a:gd name="T69" fmla="*/ T68 w 6367"/>
                              <a:gd name="T70" fmla="+- 0 5187 397"/>
                              <a:gd name="T71" fmla="*/ 5187 h 9655"/>
                              <a:gd name="T72" fmla="+- 0 4478 3131"/>
                              <a:gd name="T73" fmla="*/ T72 w 6367"/>
                              <a:gd name="T74" fmla="+- 0 4710 397"/>
                              <a:gd name="T75" fmla="*/ 4710 h 9655"/>
                              <a:gd name="T76" fmla="+- 0 5034 3131"/>
                              <a:gd name="T77" fmla="*/ T76 w 6367"/>
                              <a:gd name="T78" fmla="+- 0 4126 397"/>
                              <a:gd name="T79" fmla="*/ 4126 h 9655"/>
                              <a:gd name="T80" fmla="+- 0 5175 3131"/>
                              <a:gd name="T81" fmla="*/ T80 w 6367"/>
                              <a:gd name="T82" fmla="+- 0 3982 397"/>
                              <a:gd name="T83" fmla="*/ 3982 h 9655"/>
                              <a:gd name="T84" fmla="+- 0 5025 3131"/>
                              <a:gd name="T85" fmla="*/ T84 w 6367"/>
                              <a:gd name="T86" fmla="+- 0 4147 397"/>
                              <a:gd name="T87" fmla="*/ 4147 h 9655"/>
                              <a:gd name="T88" fmla="+- 0 5160 3131"/>
                              <a:gd name="T89" fmla="*/ T88 w 6367"/>
                              <a:gd name="T90" fmla="+- 0 4015 397"/>
                              <a:gd name="T91" fmla="*/ 4015 h 9655"/>
                              <a:gd name="T92" fmla="+- 0 5370 3131"/>
                              <a:gd name="T93" fmla="*/ T92 w 6367"/>
                              <a:gd name="T94" fmla="+- 0 3819 397"/>
                              <a:gd name="T95" fmla="*/ 3819 h 9655"/>
                              <a:gd name="T96" fmla="+- 0 5863 3131"/>
                              <a:gd name="T97" fmla="*/ T96 w 6367"/>
                              <a:gd name="T98" fmla="+- 0 7302 397"/>
                              <a:gd name="T99" fmla="*/ 7302 h 9655"/>
                              <a:gd name="T100" fmla="+- 0 5580 3131"/>
                              <a:gd name="T101" fmla="*/ T100 w 6367"/>
                              <a:gd name="T102" fmla="+- 0 7618 397"/>
                              <a:gd name="T103" fmla="*/ 7618 h 9655"/>
                              <a:gd name="T104" fmla="+- 0 5199 3131"/>
                              <a:gd name="T105" fmla="*/ T104 w 6367"/>
                              <a:gd name="T106" fmla="+- 0 7756 397"/>
                              <a:gd name="T107" fmla="*/ 7756 h 9655"/>
                              <a:gd name="T108" fmla="+- 0 5388 3131"/>
                              <a:gd name="T109" fmla="*/ T108 w 6367"/>
                              <a:gd name="T110" fmla="+- 0 7585 397"/>
                              <a:gd name="T111" fmla="*/ 7585 h 9655"/>
                              <a:gd name="T112" fmla="+- 0 6011 3131"/>
                              <a:gd name="T113" fmla="*/ T112 w 6367"/>
                              <a:gd name="T114" fmla="+- 0 6949 397"/>
                              <a:gd name="T115" fmla="*/ 6949 h 9655"/>
                              <a:gd name="T116" fmla="+- 0 5687 3131"/>
                              <a:gd name="T117" fmla="*/ T116 w 6367"/>
                              <a:gd name="T118" fmla="+- 0 7287 397"/>
                              <a:gd name="T119" fmla="*/ 7287 h 9655"/>
                              <a:gd name="T120" fmla="+- 0 6197 3131"/>
                              <a:gd name="T121" fmla="*/ T120 w 6367"/>
                              <a:gd name="T122" fmla="+- 0 6977 397"/>
                              <a:gd name="T123" fmla="*/ 6977 h 9655"/>
                              <a:gd name="T124" fmla="+- 0 5899 3131"/>
                              <a:gd name="T125" fmla="*/ T124 w 6367"/>
                              <a:gd name="T126" fmla="+- 0 7076 397"/>
                              <a:gd name="T127" fmla="*/ 7076 h 9655"/>
                              <a:gd name="T128" fmla="+- 0 6102 3131"/>
                              <a:gd name="T129" fmla="*/ T128 w 6367"/>
                              <a:gd name="T130" fmla="+- 0 6886 397"/>
                              <a:gd name="T131" fmla="*/ 6886 h 9655"/>
                              <a:gd name="T132" fmla="+- 0 6595 3131"/>
                              <a:gd name="T133" fmla="*/ T132 w 6367"/>
                              <a:gd name="T134" fmla="+- 0 6359 397"/>
                              <a:gd name="T135" fmla="*/ 6359 h 9655"/>
                              <a:gd name="T136" fmla="+- 0 6311 3131"/>
                              <a:gd name="T137" fmla="*/ T136 w 6367"/>
                              <a:gd name="T138" fmla="+- 0 6677 397"/>
                              <a:gd name="T139" fmla="*/ 6677 h 9655"/>
                              <a:gd name="T140" fmla="+- 0 7293 3131"/>
                              <a:gd name="T141" fmla="*/ T140 w 6367"/>
                              <a:gd name="T142" fmla="+- 0 5694 397"/>
                              <a:gd name="T143" fmla="*/ 5694 h 9655"/>
                              <a:gd name="T144" fmla="+- 0 7291 3131"/>
                              <a:gd name="T145" fmla="*/ T144 w 6367"/>
                              <a:gd name="T146" fmla="+- 0 5696 397"/>
                              <a:gd name="T147" fmla="*/ 5696 h 9655"/>
                              <a:gd name="T148" fmla="+- 0 6871 3131"/>
                              <a:gd name="T149" fmla="*/ T148 w 6367"/>
                              <a:gd name="T150" fmla="+- 0 6327 397"/>
                              <a:gd name="T151" fmla="*/ 6327 h 9655"/>
                              <a:gd name="T152" fmla="+- 0 7037 3131"/>
                              <a:gd name="T153" fmla="*/ T152 w 6367"/>
                              <a:gd name="T154" fmla="+- 0 6139 397"/>
                              <a:gd name="T155" fmla="*/ 6139 h 9655"/>
                              <a:gd name="T156" fmla="+- 0 7531 3131"/>
                              <a:gd name="T157" fmla="*/ T156 w 6367"/>
                              <a:gd name="T158" fmla="+- 0 5650 397"/>
                              <a:gd name="T159" fmla="*/ 5650 h 9655"/>
                              <a:gd name="T160" fmla="+- 0 7538 3131"/>
                              <a:gd name="T161" fmla="*/ T160 w 6367"/>
                              <a:gd name="T162" fmla="+- 0 5645 397"/>
                              <a:gd name="T163" fmla="*/ 5645 h 9655"/>
                              <a:gd name="T164" fmla="+- 0 5948 3131"/>
                              <a:gd name="T165" fmla="*/ T164 w 6367"/>
                              <a:gd name="T166" fmla="+- 0 3206 397"/>
                              <a:gd name="T167" fmla="*/ 3206 h 9655"/>
                              <a:gd name="T168" fmla="+- 0 5569 3131"/>
                              <a:gd name="T169" fmla="*/ T168 w 6367"/>
                              <a:gd name="T170" fmla="+- 0 3619 397"/>
                              <a:gd name="T171" fmla="*/ 3619 h 9655"/>
                              <a:gd name="T172" fmla="+- 0 6555 3131"/>
                              <a:gd name="T173" fmla="*/ T172 w 6367"/>
                              <a:gd name="T174" fmla="+- 0 2633 397"/>
                              <a:gd name="T175" fmla="*/ 2633 h 9655"/>
                              <a:gd name="T176" fmla="+- 0 7560 3131"/>
                              <a:gd name="T177" fmla="*/ T176 w 6367"/>
                              <a:gd name="T178" fmla="+- 0 1596 397"/>
                              <a:gd name="T179" fmla="*/ 1596 h 9655"/>
                              <a:gd name="T180" fmla="+- 0 7044 3131"/>
                              <a:gd name="T181" fmla="*/ T180 w 6367"/>
                              <a:gd name="T182" fmla="+- 0 2144 397"/>
                              <a:gd name="T183" fmla="*/ 2144 h 9655"/>
                              <a:gd name="T184" fmla="+- 0 7548 3131"/>
                              <a:gd name="T185" fmla="*/ T184 w 6367"/>
                              <a:gd name="T186" fmla="+- 0 1610 397"/>
                              <a:gd name="T187" fmla="*/ 1610 h 9655"/>
                              <a:gd name="T188" fmla="+- 0 7521 3131"/>
                              <a:gd name="T189" fmla="*/ T188 w 6367"/>
                              <a:gd name="T190" fmla="+- 0 1653 397"/>
                              <a:gd name="T191" fmla="*/ 1653 h 9655"/>
                              <a:gd name="T192" fmla="+- 0 8744 3131"/>
                              <a:gd name="T193" fmla="*/ T192 w 6367"/>
                              <a:gd name="T194" fmla="+- 0 4422 397"/>
                              <a:gd name="T195" fmla="*/ 4422 h 9655"/>
                              <a:gd name="T196" fmla="+- 0 8358 3131"/>
                              <a:gd name="T197" fmla="*/ T196 w 6367"/>
                              <a:gd name="T198" fmla="+- 0 4840 397"/>
                              <a:gd name="T199" fmla="*/ 4840 h 9655"/>
                              <a:gd name="T200" fmla="+- 0 8297 3131"/>
                              <a:gd name="T201" fmla="*/ T200 w 6367"/>
                              <a:gd name="T202" fmla="+- 0 4658 397"/>
                              <a:gd name="T203" fmla="*/ 4658 h 9655"/>
                              <a:gd name="T204" fmla="+- 0 7786 3131"/>
                              <a:gd name="T205" fmla="*/ T204 w 6367"/>
                              <a:gd name="T206" fmla="+- 0 5201 397"/>
                              <a:gd name="T207" fmla="*/ 5201 h 9655"/>
                              <a:gd name="T208" fmla="+- 0 8298 3131"/>
                              <a:gd name="T209" fmla="*/ T208 w 6367"/>
                              <a:gd name="T210" fmla="+- 0 4659 397"/>
                              <a:gd name="T211" fmla="*/ 4659 h 9655"/>
                              <a:gd name="T212" fmla="+- 0 8263 3131"/>
                              <a:gd name="T213" fmla="*/ T212 w 6367"/>
                              <a:gd name="T214" fmla="+- 0 4710 397"/>
                              <a:gd name="T215" fmla="*/ 4710 h 9655"/>
                              <a:gd name="T216" fmla="+- 0 8199 3131"/>
                              <a:gd name="T217" fmla="*/ T216 w 6367"/>
                              <a:gd name="T218" fmla="+- 0 5000 397"/>
                              <a:gd name="T219" fmla="*/ 5000 h 9655"/>
                              <a:gd name="T220" fmla="+- 0 8504 3131"/>
                              <a:gd name="T221" fmla="*/ T220 w 6367"/>
                              <a:gd name="T222" fmla="+- 0 4451 397"/>
                              <a:gd name="T223" fmla="*/ 4451 h 9655"/>
                              <a:gd name="T224" fmla="+- 0 8947 3131"/>
                              <a:gd name="T225" fmla="*/ T224 w 6367"/>
                              <a:gd name="T226" fmla="+- 0 4041 397"/>
                              <a:gd name="T227" fmla="*/ 4041 h 9655"/>
                              <a:gd name="T228" fmla="+- 0 9498 3131"/>
                              <a:gd name="T229" fmla="*/ T228 w 6367"/>
                              <a:gd name="T230" fmla="+- 0 3458 397"/>
                              <a:gd name="T231" fmla="*/ 3458 h 9655"/>
                              <a:gd name="T232" fmla="+- 0 8754 3131"/>
                              <a:gd name="T233" fmla="*/ T232 w 6367"/>
                              <a:gd name="T234" fmla="+- 0 402 397"/>
                              <a:gd name="T235" fmla="*/ 402 h 9655"/>
                              <a:gd name="T236" fmla="+- 0 7780 3131"/>
                              <a:gd name="T237" fmla="*/ T236 w 6367"/>
                              <a:gd name="T238" fmla="+- 0 1378 397"/>
                              <a:gd name="T239" fmla="*/ 1378 h 9655"/>
                              <a:gd name="T240" fmla="+- 0 8759 3131"/>
                              <a:gd name="T241" fmla="*/ T240 w 6367"/>
                              <a:gd name="T242" fmla="+- 0 399 397"/>
                              <a:gd name="T243" fmla="*/ 399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112865" name="docshape406"/>
                        <wps:cNvSpPr>
                          <a:spLocks/>
                        </wps:cNvSpPr>
                        <wps:spPr bwMode="auto">
                          <a:xfrm>
                            <a:off x="1428" y="1327"/>
                            <a:ext cx="9052" cy="9022"/>
                          </a:xfrm>
                          <a:custGeom>
                            <a:avLst/>
                            <a:gdLst>
                              <a:gd name="T0" fmla="+- 0 5096 1428"/>
                              <a:gd name="T1" fmla="*/ T0 w 9052"/>
                              <a:gd name="T2" fmla="+- 0 9952 1328"/>
                              <a:gd name="T3" fmla="*/ 9952 h 9022"/>
                              <a:gd name="T4" fmla="+- 0 1428 1428"/>
                              <a:gd name="T5" fmla="*/ T4 w 9052"/>
                              <a:gd name="T6" fmla="+- 0 9952 1328"/>
                              <a:gd name="T7" fmla="*/ 9952 h 9022"/>
                              <a:gd name="T8" fmla="+- 0 1428 1428"/>
                              <a:gd name="T9" fmla="*/ T8 w 9052"/>
                              <a:gd name="T10" fmla="+- 0 10350 1328"/>
                              <a:gd name="T11" fmla="*/ 10350 h 9022"/>
                              <a:gd name="T12" fmla="+- 0 5096 1428"/>
                              <a:gd name="T13" fmla="*/ T12 w 9052"/>
                              <a:gd name="T14" fmla="+- 0 10350 1328"/>
                              <a:gd name="T15" fmla="*/ 10350 h 9022"/>
                              <a:gd name="T16" fmla="+- 0 5096 1428"/>
                              <a:gd name="T17" fmla="*/ T16 w 9052"/>
                              <a:gd name="T18" fmla="+- 0 9952 1328"/>
                              <a:gd name="T19" fmla="*/ 9952 h 9022"/>
                              <a:gd name="T20" fmla="+- 0 7958 1428"/>
                              <a:gd name="T21" fmla="*/ T20 w 9052"/>
                              <a:gd name="T22" fmla="+- 0 9952 1328"/>
                              <a:gd name="T23" fmla="*/ 9952 h 9022"/>
                              <a:gd name="T24" fmla="+- 0 5106 1428"/>
                              <a:gd name="T25" fmla="*/ T24 w 9052"/>
                              <a:gd name="T26" fmla="+- 0 9952 1328"/>
                              <a:gd name="T27" fmla="*/ 9952 h 9022"/>
                              <a:gd name="T28" fmla="+- 0 5106 1428"/>
                              <a:gd name="T29" fmla="*/ T28 w 9052"/>
                              <a:gd name="T30" fmla="+- 0 10350 1328"/>
                              <a:gd name="T31" fmla="*/ 10350 h 9022"/>
                              <a:gd name="T32" fmla="+- 0 7958 1428"/>
                              <a:gd name="T33" fmla="*/ T32 w 9052"/>
                              <a:gd name="T34" fmla="+- 0 10350 1328"/>
                              <a:gd name="T35" fmla="*/ 10350 h 9022"/>
                              <a:gd name="T36" fmla="+- 0 7958 1428"/>
                              <a:gd name="T37" fmla="*/ T36 w 9052"/>
                              <a:gd name="T38" fmla="+- 0 9952 1328"/>
                              <a:gd name="T39" fmla="*/ 9952 h 9022"/>
                              <a:gd name="T40" fmla="+- 0 8684 1428"/>
                              <a:gd name="T41" fmla="*/ T40 w 9052"/>
                              <a:gd name="T42" fmla="+- 0 9952 1328"/>
                              <a:gd name="T43" fmla="*/ 9952 h 9022"/>
                              <a:gd name="T44" fmla="+- 0 7969 1428"/>
                              <a:gd name="T45" fmla="*/ T44 w 9052"/>
                              <a:gd name="T46" fmla="+- 0 9952 1328"/>
                              <a:gd name="T47" fmla="*/ 9952 h 9022"/>
                              <a:gd name="T48" fmla="+- 0 7969 1428"/>
                              <a:gd name="T49" fmla="*/ T48 w 9052"/>
                              <a:gd name="T50" fmla="+- 0 10350 1328"/>
                              <a:gd name="T51" fmla="*/ 10350 h 9022"/>
                              <a:gd name="T52" fmla="+- 0 8684 1428"/>
                              <a:gd name="T53" fmla="*/ T52 w 9052"/>
                              <a:gd name="T54" fmla="+- 0 10350 1328"/>
                              <a:gd name="T55" fmla="*/ 10350 h 9022"/>
                              <a:gd name="T56" fmla="+- 0 8684 1428"/>
                              <a:gd name="T57" fmla="*/ T56 w 9052"/>
                              <a:gd name="T58" fmla="+- 0 9952 1328"/>
                              <a:gd name="T59" fmla="*/ 9952 h 9022"/>
                              <a:gd name="T60" fmla="+- 0 10480 1428"/>
                              <a:gd name="T61" fmla="*/ T60 w 9052"/>
                              <a:gd name="T62" fmla="+- 0 9952 1328"/>
                              <a:gd name="T63" fmla="*/ 9952 h 9022"/>
                              <a:gd name="T64" fmla="+- 0 8694 1428"/>
                              <a:gd name="T65" fmla="*/ T64 w 9052"/>
                              <a:gd name="T66" fmla="+- 0 9952 1328"/>
                              <a:gd name="T67" fmla="*/ 9952 h 9022"/>
                              <a:gd name="T68" fmla="+- 0 8694 1428"/>
                              <a:gd name="T69" fmla="*/ T68 w 9052"/>
                              <a:gd name="T70" fmla="+- 0 10350 1328"/>
                              <a:gd name="T71" fmla="*/ 10350 h 9022"/>
                              <a:gd name="T72" fmla="+- 0 10480 1428"/>
                              <a:gd name="T73" fmla="*/ T72 w 9052"/>
                              <a:gd name="T74" fmla="+- 0 10350 1328"/>
                              <a:gd name="T75" fmla="*/ 10350 h 9022"/>
                              <a:gd name="T76" fmla="+- 0 10480 1428"/>
                              <a:gd name="T77" fmla="*/ T76 w 9052"/>
                              <a:gd name="T78" fmla="+- 0 9952 1328"/>
                              <a:gd name="T79" fmla="*/ 9952 h 9022"/>
                              <a:gd name="T80" fmla="+- 0 10480 1428"/>
                              <a:gd name="T81" fmla="*/ T80 w 9052"/>
                              <a:gd name="T82" fmla="+- 0 6450 1328"/>
                              <a:gd name="T83" fmla="*/ 6450 h 9022"/>
                              <a:gd name="T84" fmla="+- 0 1428 1428"/>
                              <a:gd name="T85" fmla="*/ T84 w 9052"/>
                              <a:gd name="T86" fmla="+- 0 6450 1328"/>
                              <a:gd name="T87" fmla="*/ 6450 h 9022"/>
                              <a:gd name="T88" fmla="+- 0 1428 1428"/>
                              <a:gd name="T89" fmla="*/ T88 w 9052"/>
                              <a:gd name="T90" fmla="+- 0 9942 1328"/>
                              <a:gd name="T91" fmla="*/ 9942 h 9022"/>
                              <a:gd name="T92" fmla="+- 0 10480 1428"/>
                              <a:gd name="T93" fmla="*/ T92 w 9052"/>
                              <a:gd name="T94" fmla="+- 0 9942 1328"/>
                              <a:gd name="T95" fmla="*/ 9942 h 9022"/>
                              <a:gd name="T96" fmla="+- 0 10480 1428"/>
                              <a:gd name="T97" fmla="*/ T96 w 9052"/>
                              <a:gd name="T98" fmla="+- 0 6450 1328"/>
                              <a:gd name="T99" fmla="*/ 6450 h 9022"/>
                              <a:gd name="T100" fmla="+- 0 10480 1428"/>
                              <a:gd name="T101" fmla="*/ T100 w 9052"/>
                              <a:gd name="T102" fmla="+- 0 1328 1328"/>
                              <a:gd name="T103" fmla="*/ 1328 h 9022"/>
                              <a:gd name="T104" fmla="+- 0 1428 1428"/>
                              <a:gd name="T105" fmla="*/ T104 w 9052"/>
                              <a:gd name="T106" fmla="+- 0 1328 1328"/>
                              <a:gd name="T107" fmla="*/ 1328 h 9022"/>
                              <a:gd name="T108" fmla="+- 0 1428 1428"/>
                              <a:gd name="T109" fmla="*/ T108 w 9052"/>
                              <a:gd name="T110" fmla="+- 0 5624 1328"/>
                              <a:gd name="T111" fmla="*/ 5624 h 9022"/>
                              <a:gd name="T112" fmla="+- 0 10480 1428"/>
                              <a:gd name="T113" fmla="*/ T112 w 9052"/>
                              <a:gd name="T114" fmla="+- 0 5624 1328"/>
                              <a:gd name="T115" fmla="*/ 5624 h 9022"/>
                              <a:gd name="T116" fmla="+- 0 10480 1428"/>
                              <a:gd name="T117" fmla="*/ T116 w 9052"/>
                              <a:gd name="T118" fmla="+- 0 1328 1328"/>
                              <a:gd name="T119" fmla="*/ 1328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1399C" id="docshapegroup404" o:spid="_x0000_s1026" style="position:absolute;margin-left:71.4pt;margin-top:19.85pt;width:452.6pt;height:497.65pt;z-index:-30166016;mso-position-horizontal-relative:page" coordorigin="1428,397"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vnlSUAALXIAAAOAAAAZHJzL2Uyb0RvYy54bWzcXW1vJLlx/h4g/2Ggjw58mn7vFm7PCOz4&#10;EMB2DrjOD5gdjV5gSaPMaFfr/Po8RVZxyBZZ1Xv+lgRwa0+PyGK9sapYzf7xD9+enzZfD6fz4/Hl&#10;01X1w/Zqc3jZH28fX+4/Xf33/Offj1eb89vu5Xb3dHw5fLr6x+F89Yef/vVffnx/vTnUx4fj0+3h&#10;tMEgL+eb99dPVw9vb68319fn/cPheXf+4fh6eMEv746n590b/nm6v7497d4x+vPTdb3d9tfvx9Pt&#10;6+m4P5zP+K9/8r+8+smNf3d32L/9193d+fC2efp0Bdre3P+e3P9+pv+9/unH3c39aff68LhnMna/&#10;gYrn3eMLJg1D/Wn3ttt8OT1+GOr5cX86no93bz/sj8/Xx7u7x/3BrQGrqbaL1fx8On55dWu5v3m/&#10;fw1sAmsXfPrNw+7/9vXn0+uvr7+cPPX48S/H/d/P4Mv1++v9Tfx7+ve9B28+v//1eAt57r68Hd3C&#10;v92dnmkILGnzzfH3H4G/h29vmz3+Yze047aGGPb4Xd9gxV3nJbB/gJjo76q2hsbg1800yK/+g/98&#10;2na1/9tp6hr67fXuxs/raGXaSPZQpvOFX+d/jl+/PuxeD04MZ+LHL6fN4+2nq7oeuq7p6/Zq87J7&#10;Bituj/szIdutWxQRAbSw9hzzNfoNwc5gv8nRpmoq5kzvOSNs7Zt+YL70nqGBL7ub/Zfz28+Ho5PN&#10;7utfzm9e42/xk5P4LVM/Qyx3z09Q/n/7/Wa7acZ+3LgpGS8w0OBhv7vezNvN+8bNvgBBTNFYU7Pt&#10;NkGe92HGRlAYymEeNhMvAIYUYGBwNFhbtX2WsE5gRFhbIKwXkFvktG2qHGHgZlijw+QJg6JGhDVD&#10;nydsEhgRNhYIq1L2TzCDHGVVzH4HypNWpRJoprHNMq2KZTBXdYm6VAZTNQ1Z6mIZOFCBulQMMBgo&#10;HKn3Qo2qWBBz1ZeoSwUxTts872JBOFCeOnJQkVzbaYvFZqirY1nMddEWUlGM2z6rc3UsCQcqUJeK&#10;ou37PO/qWBZzXTKIOhXF2FRZ3tWxJByoQF0qinYcpzzvYlnM0PW8H2lSUYzbMUsdOcZgsA6Up65J&#10;RdH2bV6yTSyLuSlZRZOKYuy6rGSbWBIOVKAuFUW3HTBcRu+aWBZzU7KKJhXFWG3z1MWScKA8dW0q&#10;im471Vnq2lgWc1uyijYVxbgdsltEG0vCgQrUpaJop6nJUxfLYm5LVtGmohirCe5TApJoZ4ol4UAF&#10;6lJRtENdoC6WxdyWrKJLRTHWQGao62JJOFCeOgqqIn/XVUPeZhFyXaxs7kpW0aWiGLcVhvvIOwQq&#10;l9EcqEBdKoqmgSvLWUUXy2LuSlbRpaLoxrw37mJJOFCeuj4VRVsVvHEfy2IGKO/v+oUotvmdrI8l&#10;0RGoQF0qimYseJQ+lsXcl6yiT0XRNVXWo1AwGryxAxWoS0VRjFH6WBYzwtI874ZUFF01ZmOUIZaE&#10;A+WpG1JRtO0AI8t44yGWxTyUrGJIRdEOFbbtj1YxxJJwoAJ1C1Fsm7xVDLEs5qFkFUMqiraqEcpm&#10;qIsl4UB56salKMi5Z3g3xrKYx5JVjKkooCjYej5SN8aScKACdakoum1doC6WxYwAOq93YyoK5CdZ&#10;vRtjSThQgbpUFF3Jo4yxLGbERXnqplQULVLuHO+mWBIOlKduSkXRNUM++pxiWcwIFQrUpaJosIdm&#10;qYsl4UAF6lJRwG/n91nozsVDzVPJKqZUFEOzzerdFEvCgfLUVdtUFl0Hjc+ZBSK1mD78XYF91TYV&#10;x9Dno/dqG4vDoUokpgLpqikfC1SocUQsrLYl66i2qUyGAVtzxnirbSwThyqRmEqlaygnyDiXahvL&#10;Za6wS+aVsFrk3kM3Zm2kSpJvhyqQuMi++y1tlDkSF+l3Of+uUrn0U5s1lKqKxeJQJRJTsXQ97ZZZ&#10;EmO5zFU5Ca9SuQx1fv+tqlgsDlUgcZGH967okCMxTcSrYiZe1am59NOQddVVkos7VInEVCzdWDKX&#10;NBuviuk4Nl6xK1ehGrbYs3PmkiTkDlUiMRVLD5+RF3QdywWloKK5LJLyfhzzJCZZuUMVSFyk5X03&#10;5TfkKs3Lq2JiXi0y877p8uaSpOYOVSIxFUvvQt+cLqbJeVXMzqtFet73BV1sYrE4VIHERYI+1IUU&#10;uEoz9KqYoqMUn+hiB3+S1cUkSXeoEompuYDEgl9sYzc2V8U8HbXgJYl5XWxjLwYS+0LGVLULcyml&#10;TFUbywUkFs1lka3j2CPvdJJ03aEKXFzk68O2KbjuNGGvihl7tUjZ+6rJm0uSsztUicRULAOywLzT&#10;SbP2qpi2V8u8vaeS8cccoEoTd0IVSFxk7iCxEEakqTuF44UwYpm8920+jEizd0KVSEzNpZuozpNz&#10;Omn+XhUT+GqRweMELm8uSQrvUCUSU3PpYFoFElNzKWbx1SKNb7DtZwWd5PEOVSBxkcjjgKmwu6SZ&#10;fFVM5atFLl/3DdKMjC4mybxDlUhcmkuhilSl6XxVzOerRUIPs8gLeojF4lAFEhcp/bCFT87qYprT&#10;V8Wkvlpk9TV5+RwXk7TeoUokpuYydCVzGdPdpZjZV4vUvkLwlCcx3l0cqkRiai5DVxf8YprdV8X0&#10;vlrk91Xf5XUxSfAdqkDiIsMfh5Kg0xS/Kub4qJ0ne3Tb1tk0uppisThUicTUXMamK/jFNM+viol+&#10;tcj02xFBUU4Xk1TfofIkojMlWfNY04FpxnWjBUKAdDqMvyvsLvUi1W97WvRHp1Mnqb5DlUhMxTIM&#10;FMZnSYzlAhJLqT42E1mLy106LC5PYmwuDlUiMTUXcDEv6DpN9etiql8vUn3wJ7u71Emq71AFEhep&#10;/gg3n+dimurXxVQfHi7hYqlSXCepvlIqrqtULKix5ffoOj1ux9+VdHGR6uMEImsudZLqO1SBi4tU&#10;f+ygZFldTFP9upjq14tUv23zZ7N1kuo7VInEVCzjVDg7rtNUvy6m+vUi1W+3bd5cklTfoUokpuaC&#10;GlHBXNJUvy6m+vUi1W/agtNJUn2HKpC4SPVHbNJ5Qaepfl1M9etFqt/ma7R1kukTqERgaizwilDt&#10;nFdME/26mOjXi0S/auggKeO4k0TfoQokLhJ98LBgz2miXxcT/XqR6DfkIDIUJnk+gS4EouHsXlrK&#10;dg/SZbb/9sJtZvhps6OW0K1rFnw9nqnZb8bmh1a/WXr5gKKetAIY2xCBXVsg5tPBiGsJDD+OniIT&#10;Tc7ZwV3nng3HBubg06rRyWkRHL5mDTHkQBx83UrJmAnu26dM2smwHHzdUknNHXzdUknlCA5VWbNU&#10;qvM4+LqlUs2F4CiVrBmd6h8Ovm6pVItw8HVLpboAwZHOryGGcnQHX7dUOvQmONLcNaNT7urg65ZK&#10;eaSDr1sq5XQERyq2hhjKrxx83VIp1yE4UpQ1o1Pe4eDrlko5gIOvW6o7eyM8nZmtIcedhPk/WLdc&#10;dy7l/mCtcwreCSHfKpIokPMzrFy0eCg6+Vg1g/ioCsHJuj9gIfNWaropV+t3a8DOvWoG8VQoXq77&#10;A/FV1UpnVYm3wgn/yhlk0SsdViUei/vibS6Jz6K65youideqVrotlApYl1ATXDeDLHql66rEd1Wo&#10;l62aQbwXGtXW/YH4r2qlA6vEg6GHaOUMsuiVTqwSL0ZVj1WLFj+G7G3VH7jKAhkQVQTWzFDTkb7/&#10;g3WLdlm3+4OVjqwWR0a56yqSxJFRJrnqD8SRUV637g9k0SsdWS3hVr0y3qol4KIUZBVJ4sjqlY6s&#10;FkdWp47Mew8OwE94E2r5DtTpaoN3oD4TVbub190bxe3y4+ad3tChc4CHT1furQz6zfPx62E+Oswb&#10;BfAjO6xxGEde3AXy9BJDB3pRBtoyTkH4ApDnqxuTckngph7lJM8v+b08PQ4VNgcLXJJfy9PDqEzi&#10;cOHNGPm9PD2ODv4cLmiO/F6ePN6EDJGAbXBXApCnAH2gYgOptu5GhHPWVoz2Ag/cgu0acGAVopcc&#10;dCDERlOPY9g/ZBHy9ItB6zUDkX1qU49gnx8RIYIKpKTTTW3QONJ5pwcaU4syjqi+qlML8KK1str9&#10;0/F8wN9+VHW0OHnFRMewcL+k64gdmV09qnkaKejG8DIde7guHcmajKY2fUy8HOcZ1oNz2pATnaER&#10;Z3ucaGnAjJkLw+TJaiKcRUO3MWIQqjE1ndw76aN0q9JI9RMHRDFRBVLdzQENPuJlCAaG8E1WK0+/&#10;6oEqMjTiBB+nTY0OEwekd8pUoIQHtu9Y641Gfq1yxNGGOjWm9IsZUOXVFjMNzEe0jqlA9C8yf3rD&#10;wSH5EmuAsWmTw8JYgXqI00DKmIgmdORHCxdBl/1CsI2L1ym5hd/iyXQ2ZCa3KUau4Hk3jKhNeo6U&#10;SEaDjffnA2IAlXsDHdyTEfSdLpBBDBUtYfqI1G5CI+KwWQVODWtiZ9jfJEpjAkUPuxDaCl/lyZt8&#10;I3ZFvbiqdrVsL8OEXhYV2VHFHwsfJpxr6Ug21gE7vYGk7hQaE+ViA8nZ0jCadNKhshsTPU46nUHj&#10;1iODbgrHyzaIdgevfHgF19ybB5FD3+tqhfYKlkMfUlmhRZ6sBege8pzoR2tMOq8gng3GDpmzUplV&#10;njz7xZ6NjQpjBokJn2QsecqY1PvgZItGKV221GviNctCci0BYZc1O1d6YQG6A0RTm/fuw2TFTy31&#10;uhCdkxHtoPTEe8ulHCbckafn0np/stZDwd+ynU7Y2XW+UzOX47tl+5RJeaRlfT0XPmAjxl45cDQ6&#10;UK6h0in+fhgsX4qWek9nH6oowm95ir1x5AoyDS7hAI/HNFf00YfIrIrnmbigBkrEqxf30oZa0SAx&#10;NAkYPrgRfcErJzp3G8kfGmuvwLGsn70xMjN0T3MIiHct9dk7an+gFV3qj8IzeYo/oS4Ej7TGpKN7&#10;h0RKrmoW7eKMNHSwu4xpzc4lp/FSRpaVyDOsiONKnNUadErmtgLJ2TMax40xqeXFcQnOSuXSiKoQ&#10;IYchVA5lJfLkFSEtYaSRI6Cli/dbKzRDeZN3HDSP63RSWOToNPOJi81hk1LXfkEG65Q1l20aHTi8&#10;U7TBB5dsGlj213iNUKUFHT+8vg7qoFGN5iP2152R26CdSWY3JIauLY470Amqzo4uOZHYB54J70Rf&#10;AtKUA3ICL1sEgtraoVmMRFu7geQaC/YVa0zO+AeqQaqzo47JFoBDCRU5INBzK8I9OTqSxE1IeBTT&#10;TwSbNpCUm7vZpw9R8kJGqCvxinxDB4rCgpCnSJOzdOz9RsyF3ice00CiEU/0E9mhxk/oPGtdZ9Rz&#10;YUfspShN0sfkHW9AO5mBpJc0yEe2BpdyvkH4WPYoUSwfIrCSR4ljdJ1n8aiGxKIMYTlmmWq0rrH0&#10;WgQZntMlqoEVDqJnTJUK2s2Y10aNp65Fy9G8p48pVdShD5SKVOQpWn7xBbImQciTkau1HD3Yshsa&#10;9gAk7yzo/DZWxOcRWJGFFAvvjUI6+nOZ873hW3OSF+6U9UWKUS3F3Lq6yGEQ7lbS90I+DOqsXcsL&#10;oOuhW5rysSvueuyGGo6Z3/Xm1uJ3qw5XCakDSkHXBnIW0lk6L4dB8G26gtAhB/k2tKvrzJGjmxbR&#10;vLqYkf0CMmpjRD66AVB3ChfVWQ0MOmYrZji6afsQpJUcWTi6AdYQqTidtrcSW1y64EXQG4eLcnQD&#10;ddI9Hq5+4xGNgIpOAJ30rdjnIoIPnBUOe8d4ARpZupS7IX09mBo538TlkIaacOkYGmoA2cu3pNOa&#10;ocvRTTtZB3XcsGEbMJ/ImEA5kWlHY8fE8RyL0DAOOZFp8S6xuupwIoM3G3Q9CycyOAfQWR5OZGAO&#10;RoaxFTFaR/w5wxVlXLMPBX6VrD1SUX1136H0PjrNuLwyxSHnavCCN0uuRDJeHOcZLu0ewhN5cgQj&#10;9aa2NnofUPH0+xgCPUMfpN4EpBE/NfTyAO07NpLj9LYxNp5QmQJSt+uq4YgeSGtF3EPXNkZUVEm1&#10;C7f3GGvHrT1+7XipUbdEqWG1dsWHK1O4d8mc3UeZQIo2iWbIkzVEctMVSI5cgTT4KfUmvOegRweI&#10;hr0mQ0+NFUm9qVlRRfJ5ZNNbZwxSb0KTk8ElqYgAqQdGOTsWjpetP+SUTRvqKCXrD/WmpjU2/lBv&#10;giXoVId6U0Nqq+2Wod7U0LGLipR6E97N1GfXeCa8Y22N5KDTiaqjtz9ogR4ch3oTNMvwKBPXm3Dl&#10;lTUmRx/NYAUV32F/fCJtW6rUhprJsn7JWxsUSFRpVpILm8hQ8Wk649wwVHxsXZKKzwr95J0E1qFL&#10;Ex2ofneCzenWn7NO0UvFpqV20rShjaZo01I7AdawKqmdNNjWVImF2knTmpVhmDLt07hDwfLXXD9Y&#10;4TEvFqCvaL1mhSqLqYOhytIMRmqMqrjPjrB2g59bPsdoeuOcDVUWn5rhziGdn6EeA6ShrXj/0cuI&#10;bsdX/S41DTtp4i17A8ndTiu0jpPNSJfXWAC/woQUS3hbtgBOcYC1OHFB6pEVXq/lWttlfpvqZsun&#10;6ni9XnxikWo5q+h7ay+WRoF+MJqa64nfrEHLiSG/gXWit2po9cDWiGN1a0zunwdS32HrgaNRLF2k&#10;K9yVp9+1gfRRHpB6JIAPKnAdtTXqAJpsF7PjIw3OHtCFYKyolROI2qjiwrUznbWRPdd4odzPTi97&#10;q3bbypkjPLeOxP01fky6MlEdk6pd5AugdKLLwh15sozIVa1DjnySjsDKGFPKiT0uHFDpjGzO8IMR&#10;MlinrETZiweuz/dDiIiKNh3OoaxctMaN5Z5nCGDU9QU/P8DRr0VaEtvK+SO2Q2NM6eTCdmghWQsQ&#10;uBpILnINjVH3xkkCnxXSNRSqttYckQ30XpGOhIE6baV7Wwyk9z0D7o40kMGq8JKFPibXCxBnW7PT&#10;vWpkfzZSTnvoViR1dioM05i9VVKvqSHJI43qDzZK78/wGoChIbgLk8c0zp0xpt99e6iIvqKLda5H&#10;BjteYf0jn3/0qMgyJUXrH/n0BZeEGXIYQ5xg9HLV1HDv5NCFcqRQLU/ZKT/6KUHI8wPS4lnPL4NA&#10;tsaKqHWV9cWIwagM4pGh21bokyfTKS889KNVg6jX28pq+8NtdJ5OqzsaOz7HKKPJT46vsasZPhK3&#10;wvHsFhLXtzI/rdlH7iBEj73hz6jF1msdGKt6FHyihZE4hjGQ7FEuliTyLu++DarPfvzatD9gWQcv&#10;WJlBnl6ztEigiDSii3p9FLQ6skL1mVeE2+hU7jY115f61ngvCWkY6wsZjSYx8NNHgPhKmTF7RkrC&#10;x7JscasZWxgOsZiSom+d+D3vvjUqgvXAdQYchhh7cWQ5+vro9kWvhSvslu3BRvKuDe9m+FbarJ01&#10;IlVUJVbTWSkjZbcSOciTfSu9YueRVlSJr0kJUqQkY8lTxuRaEF6jsKJ7iUNwP6e+InnLEHI3kewp&#10;0KpgjflB72QlZW1tRpzoE8c6XN9saCsKx4wdwkvVMoM82RPJbtgNRjbYSObW4VJhdX0odHotwPsa&#10;OidQ3BekcdKNpm6v17hGVvfzQHrNwj3cug421PbiODqh6KV7Io6vO1IHHcmZMJC6TTf4/KfX6xav&#10;36hjbvluA1y2a/ATH9ORMY0VbSVmaMO+JpohT9mrEK46S22NXu1mK7EilRjUFcm9HGh40/O/pmJp&#10;ojfK4Ccua/V01h+y68WK6CINtyL4aoNOib5RB9KRNXeV9hUCPHXtjXCJknUdKXuqiaTjCqfJtm1e&#10;kIaM0D4mYxrIi2eyvM0FGXyYyKbs+fBZKh8H4NhOeFvap3NeUmaQJ+v1hRaL6ma1HNbLVloy0Bto&#10;6PXE+QpCMN1WcLjmrb+jV8A0zUILAOtLY+x/rZw04Q50XQuA9Ptfh++lGrOLDlq9FTnJixQVfUEv&#10;hNdcujDV86GkL7iol3l2wcoM8vT6AqT3g7j12OCuRKNA6p69hciYUqPCinMwmd2IbVBR413Nek8R&#10;jQuy+xrVrUbegsNRj752VOmY9/gkrqoFQPr9D93dur40E9e2u8GoKwLJKxosL0xHBM5j4jPIOp0T&#10;5yuIkHRpYna2ADOWutBpZTYTX+OAj08bexUdj/gVGXWwRroqMaYRT0wcowBpyJ2OcXh2Q+7SN9OR&#10;Uqleij5F7cak5NJAcnRIR406UqSJ2q6B5GweVqxzvs34G/EdmpcSyVKR2fJS3L+EfitdWyM/YegL&#10;kOIlDb1u6fDJy8GIqIEUf2ZYaovvXvGYRgXye7R1rQW0+No1z47rAlR9QUDBSCNWxNoFaVS3gGQP&#10;XRt5B2QkFmBkZ7Hc9XgCe47QaerSBSkaukKv6W4+ry3hzLK4+2YiO5lBnrz7RqMaviBCLu22bI2h&#10;Ild34V2vEtUI9b321FZ/FpDeHoBc0pKuD5878vu7O87QNLIe2YMhzdH9Zz3Qpz5QMagp2FTHHDgT&#10;rumFOx3JlROkY8aK5OQcTblL7VmsXU7Om8aqseBYyK2oIUej0hkhjbVLpwXG1H0BTvi9NYJOY+0t&#10;1+saanlS6YQj9CuiO991pHSHXe4fFD7K09sK9hO/GzZWTIvOal7RNtiqjCVPHlNqxgju9f091KFt&#10;pJzGQ6WNMS9IS+fl3N60jsjijVPLCBl8g3BH8ShyGoDLHEVbSh5Fm0Fm8nKIkAbV3yGH1bIN5wE1&#10;Pp2qams4D0C7iW79OA/wdQYEZLo/CycH7lhes5VwcgDe6/YXzmwiKQnHy7JFLugtDJ+DFJpLsg15&#10;I77sqPsXIL01Aqn7AiD9HgukFQ9ynoPGd332kDfi1ljdY4a8Ea2K+uwhb8T3dazZOW8EUvcFIW+s&#10;zKs4JW/E1bzGmJKP4eNYhl5LNgikwSXJBoFcPbulrZIN4tZh8SmirfJkPyHZIJCG/Uk2uAbp4x4g&#10;df1EKMyajA8K635CskF8sEy3VES4bHPWTokI10cJ0HldRiFzgx3pdOYsXjiu+QmOoNEDLlIo+4mw&#10;voCVGeTpZRtifYyqawGQ4ieMXDtkWSu0gLMsExmyLLzIY3BXsix8QFb3KCHLqmo7F/XRL5C6toJL&#10;fgfCh21FSsJxeQbOi4dGGKztQLGMTL32ESCkqfuekLlF2iT0lXUQb5V7u8EqRQolHXRvoFPGEGFl&#10;Bnl6TgDpNQtIXWI4RvBeA5+t0XkGpIxpVARx3OF5hjFl/xX65MkSQz+Ci6/bybjBB6+IetniS0+G&#10;10A/ghuz2xqZDa5DC0jDUnupLtPBnKpZIk/Mrus1DleZS9aNCZ3crYDXxvXZcRWV51JrnRsC6b0w&#10;kNaYXK8H0tAQurbc6Sf8gMolzO4zb+e4NX6ivCd0GpEqdJ5n3xoxCpBe7rAOXe5AinUYugSk6Lyh&#10;IUB+sHixCsVPVJxbt5cO8qKfcJ9iJT9xwcoM8mQ/IedHOD3RvVsnH6jAiYyuBbhbgnWQAjxNttBR&#10;5tlkdJkAybKdrOodLghhjxK6hmTN8pTdgntY8SUzi06+tRQX+Oh6jZYFlq3V3+Nejne2Mho3qwDJ&#10;/KQjUZWf6ILxa8c1lAaS+6HRt6HvD1gRW8AKJFuVdSUDxmSvPxg1HSBZ7riEVl0R9JPlXhtyh3ry&#10;mLXRAwIkS9PqL8C7rezPqLClyQhIodOo5cXIpX5qfkJ04NK7UfYTgWdGfQncZdniK5nG+kRijZFP&#10;ow2Jx2yMd02A9DVx8317vETP2toYnv179HqtrYBO1gLrBgEgWbOs03hwnm3Fuq0z8tCh6iEeT57i&#10;9S86Yux/7pP1bif54CcUHczEK0Ud/I4oCGVy5zGtd0nxTjprlnVbCJBsjda3FLQYrMwJ/5ET8A+F&#10;QbHhEieA9VQDq0dkQHpOAKnvCEB6y3GFSc0vIbz2nABS97RACp1GJQpImd04ncNXJ7zdNltjLwbS&#10;e28g9Z2ra2TX3honaaiWsmaR4mhc6hrx81sjE46Rxo4g0mzp9VBjdtZrS+6YXeJWQ5ewdhnT6LQA&#10;P4VLRhWuk1vQG7wWo69IuofXIL3HBFLyZPFq8mTvNnJGC3syZpf7Y6Gnus6jWZWtw7qJFXfJ+WgN&#10;twQY+jnJG+/WbRsYk9eOK+10fk7iQ6xuNKxIxjQsDki2d/rIgKaf8DZ+/4MP0aMEIMXejSgIyOCX&#10;xIOKvMt+F+9X8/gXDSz53e/Q1oE9CnTQ0Bfpycc6TSTrS295FArqaf/DmEZlgV4Z8EijzyrHpxXc&#10;lQxWlLHIWkmKBShjy5MtVqpVhsFIqcpIK0Ohyix9cZnKarKU4o+72UwzgFBQAlJ3PTFSXzWQXkEw&#10;pon0Jg3k0lRShqOY5lXJrrrxqfZkHKkjnPZzW7l0qHpZ11KEgMsEhpqXUW6/lLxw/K+JsQt1LKN8&#10;eSljGSp0qWKZZSQ+mjFLrHx0YRdtvfM20qFQvjI8y9LyRa8UVyzJwEWORXchucAFKuPLkx3GlpMi&#10;qzsb95f6igidoasip6/ekcvsrVxUMgazFEsRIo1o3S6rKLpwFfdq0xcU3bfGw6cU6QuMX85vPx+O&#10;z/RJufPx6fH2z49PT+4fp/vPf3w6bb7unj5d/XFL/+8+jb57en3Y+f+KqlcoJp893I2fjPPkPpn+&#10;cqRxhX1Avb+eb86vv5x++pF++ny8/ccvp83p+EZfYN98PZzww8Px9L9Xm/fT7vXT1fl/vuxOh6vN&#10;03++nPFtQ9QSAHtz/2g7vJF/tTnFv/kc/2b3ssdQn67ervCJd/rxj2/4F/7ky+vp8f4BM1VuZS/H&#10;f//ydrx7fCMyL1TxP97Pr55W/LD59vz0cr4BBlS+vb3eXF+f9w+H5935h+fH/el4Pt69/bA/Pl8f&#10;7+4e94fr9+Pp9hrNAVv30+vpuD+cz48v978+7F4PmJsm2//tKzjweItmLhw6VOj0J+G/7J4Pn65u&#10;j/szQRHekwoy/FfHPojt9S/H/d/PQjUG8r8hGLF48/n9r8dbDLPD8txKv92dnMBBHn0lE98I8CqO&#10;4oNLNHY3h29vmz1+hWNexAF76OC0De1L8uex7uy+4uOcIGF3c3/Ln+m8v2XyZ/D67vlp9+nq336/&#10;2W4QKfcbNyfjBYaszMN+d72Zt5v3jZt9AQI50Vi4kLbegGwXK9LcMhZMMYzlQA8Yza8ghsGzRaMR&#10;UVnKIIkw2twWKEO4GI1VpAzbZhhLoQwSiUYrUoYtM4w2jwXKyNHHg22RrWS5Ro06YTjcmApYnm90&#10;QhyNWBZpLIe5qksELuRQJjCWhEpgKo0ygbE45qovEZiKoyhcbOIXBirSJY8V8Y++uZZVPDqPCgLB&#10;p5IL5NFRWDRckTw60g3DaeSl8uiqbd5iKa4M4811yTKoorqKvFgYGnmpNMrkxdKYYdt5l0Kl4Yg8&#10;r1ZZpxJLQ9M+KuJGIxbFS02kF/41JfOgKnc0nEJgLA+VwFQiZQJjicxNyTzoGDoisKh/VLIO61UE&#10;TLt7NB6+YdJmzYMKeWG8uS2ZB/VoR8MVyaOQMAynkZfKA9+enPLkxeKY25J5UOFyFXmxMDTyUmmU&#10;yYulMbcl86AKbEReWfvoUCywT9M+iimiEYvipYA6DDhjp8/bLxWXouEUAmN5qASmEikTGEtk7krm&#10;QV+Oiggs6h/V08J6FQFTRT4aD9eQj9jPKYpbBEt05B0GnPuSfVDNLRqvSB+dGYThNPpSgYy4FTlP&#10;XiyPuS/ZBxX6VpEXS0MjLxVHmbxYHHNfsg+6FTAir6x+9KJ7YJ+mfnSLTjJiSb506BBGnIeSgVB9&#10;PhmvFP/R6w9hPJXCVCRlDaRWijDiPJQshPooIgqLGkh3RIThFBHTO13ReGX6qBwbBpxhRnkXg1b8&#10;eDzc05APoOl8IwznUPn4mW7viOkrJR44oLqMN2MXLJCXiqNMXiwNjbxUHMXsg65mCsudx5KF0Htz&#10;0WpRMswnbWjluAznUHnu0TuI0Xhl6dJlNRf6ppJ90Nt60Xhl+mJpaPSl4lDoi+UxIy3Oi5duv4zo&#10;K4qX7rQLy1XEi+quAF1GXiYQ39cQJCXl+MMCie5LfxGNFD7nU0xqWA5EOlheyCBKgJ7Iko1UVO8M&#10;I4LGkpUgixGgH7FMYywXlcZUMkVDqaj1O6axZCrVIldHVRV7Z6bA4S4CDSM6WIGPi1xdETZ154Yh&#10;Z9SgSsJGCZqBvqJTJjIWjUrkQjTFkKaiZs6YyJLRVPR1Ng80pJ0k7Qtpo0QaClq7B6lx7b+9cJEL&#10;P6GqeE/1RCp+vR7PVFGbYTWomc1ySAAU/bYABo8ILGf8Ohh6ROBwgKWjud96DudYBhy8daPLiaMO&#10;527ZGWUFBJ5UTVbXyadQsy8y2nBearhIRh+dX8ic0eS9hhg+vppDm7E+OreMzEgR14zOZ15zaHMw&#10;RuelhnfAdTgfNMyh3cKAs1TDibMO5z7ZObR9GHBW39C1aMB5qeG6JR3ObTUzItM1fOfO3Tk02eqj&#10;82H8HPo9DTgvNXySwYDzUkOHqg7nm/Xm0PRhwFmqoVNPh7ud3Nl2OLOx/oBXe7nH2/oDXu/lMivj&#10;D4J3WuueuJEf3i9xUN6VsEc+HfZvG5xZIcTxp0k47DldbT5/uvpMKuTPwRhLJ2GbdznmeOBTDgJd&#10;Dhj9eSE6JrCdgH94f17O5S+Y9GwRM6dA+bU8/ZAeJqcSWIP8Wp6LmdcjIxplLDkH/LiyHtc5LQku&#10;rQydNB+4IDPIU6hmpEl1mH898rvWN9B7ZAuBlNaHVh+/c2dmSNcXkCbVYf71yMzsZfn5I7pU4Urr&#10;w5cWPvBC1iVPL7+ANKkO869H/rb1oTNbTuBL6/OKHAFlUfKMLW+0GnbDytYjM1OvkJz0NunLEpSs&#10;RZ7xmvDaut5gF9a0HrmcVxYEj/VPtBT82f0fb+r/fzsG0Ehwf/N+j94BsOsevQwPj/s/7d528b9d&#10;h8HNoT4+HJ9uD6ef/g8AAP//AwBQSwMEFAAGAAgAAAAhAPY7H43hAAAADAEAAA8AAABkcnMvZG93&#10;bnJldi54bWxMj0FLw0AQhe+C/2EZwZvdTdNqjdmUUtRTEWwF8bZNpklodjZkt0n6752c9DaPebz3&#10;vXQ92kb02PnakYZopkAg5a6oqdTwdXh7WIHwwVBhGkeo4Yoe1tntTWqSwg30if0+lIJDyCdGQxVC&#10;m0jp8wqt8TPXIvHv5DprAsuulEVnBg63jZwr9SitqYkbKtPitsL8vL9YDe+DGTZx9Nrvzqft9eew&#10;/PjeRaj1/d24eQERcAx/ZpjwGR0yZjq6CxVeNKwXc0YPGuLnJxCTQS1WvO44XfFSgcxS+X9E9gsA&#10;AP//AwBQSwECLQAUAAYACAAAACEAtoM4kv4AAADhAQAAEwAAAAAAAAAAAAAAAAAAAAAAW0NvbnRl&#10;bnRfVHlwZXNdLnhtbFBLAQItABQABgAIAAAAIQA4/SH/1gAAAJQBAAALAAAAAAAAAAAAAAAAAC8B&#10;AABfcmVscy8ucmVsc1BLAQItABQABgAIAAAAIQDV6zvnlSUAALXIAAAOAAAAAAAAAAAAAAAAAC4C&#10;AABkcnMvZTJvRG9jLnhtbFBLAQItABQABgAIAAAAIQD2Ox+N4QAAAAwBAAAPAAAAAAAAAAAAAAAA&#10;AO8nAABkcnMvZG93bnJldi54bWxQSwUGAAAAAAQABADzAAAA/SgAAAAA&#10;">
                <v:shape id="docshape405" o:spid="_x0000_s1027" style="position:absolute;left:3131;top:396;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3qygAAAOIAAAAPAAAAZHJzL2Rvd25yZXYueG1sRI9PSwMx&#10;FMTvBb9DeIK3Ntu1/1ibFmlRPFntFnp9bJ6bxc3LksTu2k9vBMHjMDO/YdbbwbbiQj40jhVMJxkI&#10;4srphmsFp/JpvAIRIrLG1jEp+KYA283NaI2Fdj2/0+UYa5EgHApUYGLsCilDZchimLiOOHkfzluM&#10;Sfpaao99gttW5lm2kBYbTgsGO9oZqj6PX1ZBd6ByOhtis3/2pbm+vsnruT8odXc7PD6AiDTE//Bf&#10;+0UryPPlfH6/yGfweyndAbn5AQAA//8DAFBLAQItABQABgAIAAAAIQDb4fbL7gAAAIUBAAATAAAA&#10;AAAAAAAAAAAAAAAAAABbQ29udGVudF9UeXBlc10ueG1sUEsBAi0AFAAGAAgAAAAhAFr0LFu/AAAA&#10;FQEAAAsAAAAAAAAAAAAAAAAAHwEAAF9yZWxzLy5yZWxzUEsBAi0AFAAGAAgAAAAhAOnuTerKAAAA&#10;4gAAAA8AAAAAAAAAAAAAAAAABwIAAGRycy9kb3ducmV2LnhtbFBLBQYAAAAAAwADALcAAAD+AgAA&#10;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305;1015,9031;635,9428;853,9197;919,8908;1776,8061;1529,8318;1758,8088;1516,8551;1940,8101;1961,8075;1862,8194;1592,8248;2048,8019;193,5861;1029,5008;740,5311;853,5187;1347,4710;1903,4126;2044,3982;1894,4147;2029,4015;2239,3819;2732,7302;2449,7618;2068,7756;2257,7585;2880,6949;2556,7287;3066,6977;2768,7076;2971,6886;3464,6359;3180,6677;4162,5694;4160,5696;3740,6327;3906,6139;4400,5650;4407,5645;2817,3206;2438,3619;3424,2633;4429,1596;3913,2144;4417,1610;4390,1653;5613,4422;5227,4840;5166,4658;4655,5201;5167,4659;5132,4710;5068,5000;5373,4451;5816,4041;6367,3458;5623,402;4649,1378;5628,399" o:connectangles="0,0,0,0,0,0,0,0,0,0,0,0,0,0,0,0,0,0,0,0,0,0,0,0,0,0,0,0,0,0,0,0,0,0,0,0,0,0,0,0,0,0,0,0,0,0,0,0,0,0,0,0,0,0,0,0,0,0,0,0,0"/>
                </v:shape>
                <v:shape id="docshape406" o:spid="_x0000_s1028" style="position:absolute;left:1428;top:1327;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wRzAAAAOMAAAAPAAAAZHJzL2Rvd25yZXYueG1sRI9PS8NA&#10;FMTvQr/D8gre7G6CDTV2W6QgePHQ9A96e2Rfk2j2bciuTeKndwXB4zAzv2HW29G24kq9bxxrSBYK&#10;BHHpTMOVhuPh+W4Fwgdkg61j0jCRh+1mdrPG3LiB93QtQiUihH2OGuoQulxKX9Zk0S9cRxy9i+st&#10;hij7Spoehwi3rUyVyqTFhuNCjR3taio/iy+r4fXtfTp9ZPuHaXdWhbm0h2HZfGt9Ox+fHkEEGsN/&#10;+K/9YjSkKrlPknSVLeH3U/wDcvMDAAD//wMAUEsBAi0AFAAGAAgAAAAhANvh9svuAAAAhQEAABMA&#10;AAAAAAAAAAAAAAAAAAAAAFtDb250ZW50X1R5cGVzXS54bWxQSwECLQAUAAYACAAAACEAWvQsW78A&#10;AAAVAQAACwAAAAAAAAAAAAAAAAAfAQAAX3JlbHMvLnJlbHNQSwECLQAUAAYACAAAACEACnYcEcwA&#10;AADjAAAADwAAAAAAAAAAAAAAAAAHAgAAZHJzL2Rvd25yZXYueG1sUEsFBgAAAAADAAMAtwAAAAAD&#10;AAAAAA==&#10;" path="m3668,8624l,8624r,398l3668,9022r,-398xm6530,8624r-2852,l3678,9022r2852,l6530,8624xm7256,8624r-715,l6541,9022r715,l7256,8624xm9052,8624r-1786,l7266,9022r1786,l9052,8624xm9052,5122l,5122,,8614r9052,l9052,5122xm9052,l,,,4296r9052,l9052,xe" stroked="f">
                  <v:path arrowok="t" o:connecttype="custom" o:connectlocs="3668,9952;0,9952;0,10350;3668,10350;3668,9952;6530,9952;3678,9952;3678,10350;6530,10350;6530,9952;7256,9952;6541,9952;6541,10350;7256,10350;7256,9952;9052,9952;7266,9952;7266,10350;9052,10350;9052,9952;9052,6450;0,6450;0,9942;9052,9942;9052,6450;9052,1328;0,1328;0,5624;9052,5624;9052,1328" o:connectangles="0,0,0,0,0,0,0,0,0,0,0,0,0,0,0,0,0,0,0,0,0,0,0,0,0,0,0,0,0,0"/>
                </v:shape>
                <w10:wrap anchorx="page"/>
              </v:group>
            </w:pict>
          </mc:Fallback>
        </mc:AlternateContent>
      </w:r>
      <w:r>
        <w:rPr>
          <w:color w:val="6CAC46"/>
          <w:spacing w:val="-2"/>
        </w:rPr>
        <w:t>PRACTICE</w:t>
      </w:r>
      <w:r>
        <w:rPr>
          <w:color w:val="6CAC46"/>
          <w:spacing w:val="-6"/>
        </w:rPr>
        <w:t xml:space="preserve"> </w:t>
      </w:r>
      <w:r>
        <w:rPr>
          <w:color w:val="6CAC46"/>
          <w:spacing w:val="-2"/>
        </w:rPr>
        <w:t>PLACEMENT:</w:t>
      </w:r>
      <w:r>
        <w:rPr>
          <w:color w:val="6CAC46"/>
          <w:spacing w:val="-5"/>
        </w:rPr>
        <w:t xml:space="preserve"> </w:t>
      </w:r>
      <w:r>
        <w:rPr>
          <w:color w:val="6CAC46"/>
          <w:spacing w:val="-2"/>
        </w:rPr>
        <w:t>MID</w:t>
      </w:r>
      <w:r>
        <w:rPr>
          <w:color w:val="6CAC46"/>
          <w:spacing w:val="2"/>
        </w:rPr>
        <w:t xml:space="preserve"> </w:t>
      </w:r>
      <w:r>
        <w:rPr>
          <w:color w:val="6CAC46"/>
          <w:spacing w:val="-2"/>
        </w:rPr>
        <w:t>INTERVIEW</w:t>
      </w:r>
    </w:p>
    <w:p w14:paraId="02EC26C0" w14:textId="77777777" w:rsidR="007C4B6D" w:rsidRDefault="007C4B6D">
      <w:pPr>
        <w:pStyle w:val="BodyText"/>
        <w:spacing w:before="8"/>
        <w:rPr>
          <w:b/>
          <w:sz w:val="20"/>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267990ED" w14:textId="77777777">
        <w:trPr>
          <w:trHeight w:val="803"/>
        </w:trPr>
        <w:tc>
          <w:tcPr>
            <w:tcW w:w="9063" w:type="dxa"/>
            <w:gridSpan w:val="5"/>
            <w:shd w:val="clear" w:color="auto" w:fill="DFEBD9"/>
          </w:tcPr>
          <w:p w14:paraId="38975337" w14:textId="77777777" w:rsidR="007C4B6D" w:rsidRDefault="009D01F3">
            <w:pPr>
              <w:pStyle w:val="TableParagraph"/>
              <w:spacing w:before="8" w:line="264" w:lineRule="exact"/>
              <w:ind w:left="119"/>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2060390E" w14:textId="77777777" w:rsidR="007C4B6D" w:rsidRDefault="009D01F3">
            <w:pPr>
              <w:pStyle w:val="TableParagraph"/>
              <w:spacing w:before="2" w:line="254" w:lineRule="exact"/>
              <w:ind w:left="119" w:right="205"/>
            </w:pPr>
            <w:r>
              <w:t>Nursing</w:t>
            </w:r>
            <w:r>
              <w:rPr>
                <w:spacing w:val="-13"/>
              </w:rPr>
              <w:t xml:space="preserve"> </w:t>
            </w:r>
            <w:r>
              <w:t>student’s</w:t>
            </w:r>
            <w:r>
              <w:rPr>
                <w:spacing w:val="-11"/>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10"/>
              </w:rPr>
              <w:t xml:space="preserve"> </w:t>
            </w:r>
            <w:r>
              <w:t>placement</w:t>
            </w:r>
            <w:r>
              <w:rPr>
                <w:spacing w:val="-13"/>
              </w:rPr>
              <w:t xml:space="preserve"> </w:t>
            </w:r>
            <w:r>
              <w:t>to</w:t>
            </w:r>
            <w:r>
              <w:rPr>
                <w:spacing w:val="-5"/>
              </w:rPr>
              <w:t xml:space="preserve"> </w:t>
            </w:r>
            <w:r>
              <w:t>date</w:t>
            </w:r>
            <w:r>
              <w:rPr>
                <w:spacing w:val="-10"/>
              </w:rPr>
              <w:t xml:space="preserve"> </w:t>
            </w:r>
            <w:r>
              <w:t>(refer</w:t>
            </w:r>
            <w:r>
              <w:rPr>
                <w:spacing w:val="-10"/>
              </w:rPr>
              <w:t xml:space="preserve"> </w:t>
            </w:r>
            <w:r>
              <w:t>to</w:t>
            </w:r>
            <w:r>
              <w:rPr>
                <w:spacing w:val="-7"/>
              </w:rPr>
              <w:t xml:space="preserve"> </w:t>
            </w:r>
            <w:r>
              <w:t>practice placement learning outcomes)</w:t>
            </w:r>
          </w:p>
        </w:tc>
      </w:tr>
      <w:tr w:rsidR="007C4B6D" w14:paraId="08B56287" w14:textId="77777777">
        <w:trPr>
          <w:trHeight w:val="4296"/>
        </w:trPr>
        <w:tc>
          <w:tcPr>
            <w:tcW w:w="9063" w:type="dxa"/>
            <w:gridSpan w:val="5"/>
            <w:shd w:val="clear" w:color="auto" w:fill="FFFFFF"/>
          </w:tcPr>
          <w:p w14:paraId="20B9887A" w14:textId="77777777" w:rsidR="007C4B6D" w:rsidRDefault="007C4B6D">
            <w:pPr>
              <w:pStyle w:val="TableParagraph"/>
              <w:rPr>
                <w:rFonts w:ascii="Times New Roman"/>
              </w:rPr>
            </w:pPr>
          </w:p>
        </w:tc>
      </w:tr>
      <w:tr w:rsidR="007C4B6D" w14:paraId="50C23B23" w14:textId="77777777">
        <w:trPr>
          <w:trHeight w:val="803"/>
        </w:trPr>
        <w:tc>
          <w:tcPr>
            <w:tcW w:w="9063" w:type="dxa"/>
            <w:gridSpan w:val="5"/>
            <w:shd w:val="clear" w:color="auto" w:fill="DFEBD9"/>
          </w:tcPr>
          <w:p w14:paraId="31917CFB" w14:textId="77777777" w:rsidR="007C4B6D" w:rsidRDefault="009D01F3">
            <w:pPr>
              <w:pStyle w:val="TableParagraph"/>
              <w:spacing w:before="13" w:line="264" w:lineRule="exact"/>
              <w:ind w:left="119"/>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35747BE8"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7470B774" w14:textId="77777777">
        <w:trPr>
          <w:trHeight w:val="3492"/>
        </w:trPr>
        <w:tc>
          <w:tcPr>
            <w:tcW w:w="9063" w:type="dxa"/>
            <w:gridSpan w:val="5"/>
            <w:shd w:val="clear" w:color="auto" w:fill="FFFFFF"/>
          </w:tcPr>
          <w:p w14:paraId="46638EF9" w14:textId="77777777" w:rsidR="007C4B6D" w:rsidRDefault="007C4B6D">
            <w:pPr>
              <w:pStyle w:val="TableParagraph"/>
              <w:rPr>
                <w:rFonts w:ascii="Times New Roman"/>
              </w:rPr>
            </w:pPr>
          </w:p>
        </w:tc>
      </w:tr>
      <w:tr w:rsidR="007C4B6D" w14:paraId="177AF468" w14:textId="77777777">
        <w:trPr>
          <w:trHeight w:val="405"/>
        </w:trPr>
        <w:tc>
          <w:tcPr>
            <w:tcW w:w="3677" w:type="dxa"/>
            <w:shd w:val="clear" w:color="auto" w:fill="FFFFFF"/>
          </w:tcPr>
          <w:p w14:paraId="233AC48B"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2092D573" w14:textId="67F66EE2" w:rsidR="007C4B6D" w:rsidRDefault="009D01F3">
            <w:pPr>
              <w:pStyle w:val="TableParagraph"/>
              <w:ind w:left="163"/>
              <w:rPr>
                <w:sz w:val="20"/>
              </w:rPr>
            </w:pPr>
            <w:r>
              <w:rPr>
                <w:noProof/>
                <w:sz w:val="20"/>
              </w:rPr>
              <mc:AlternateContent>
                <mc:Choice Requires="wpg">
                  <w:drawing>
                    <wp:inline distT="0" distB="0" distL="0" distR="0" wp14:anchorId="12C14882" wp14:editId="01F67BC2">
                      <wp:extent cx="6350" cy="253365"/>
                      <wp:effectExtent l="0" t="0" r="5080" b="0"/>
                      <wp:docPr id="610888670"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975885901" name="docshape408"/>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EE5E4F" id="docshapegroup407"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R7TAIAAAoFAAAOAAAAZHJzL2Uyb0RvYy54bWykVMlu2zAQvRfoPxC817K8JLZgOQicJiiQ&#10;tgHSfgBNUQsqcdghbTn9+g5JxXES9OLqIHA4C997w+Hq6tC1bK/QNqBzno7GnCktoWh0lfOfP24/&#10;LTizTuhCtKBVzp+U5Vfrjx9WvcnUBGpoC4WMimib9SbntXMmSxIra9UJOwKjNDlLwE44MrFKChQ9&#10;Ve/aZDIeXyQ9YGEQpLKWdm+ik69D/bJU0n0vS6sca3NO2Fz4Y/hv/T9Zr0RWoTB1IwcY4gwUnWg0&#10;HXosdSOcYDts3pXqGolgoXQjCV0CZdlIFTgQm3T8hs0dws4ELlXWV+YoE0n7Rqezy8pv+zs0j+YB&#10;I3pa3oP8ZUmXpDdVdur3dhWD2bb/CgX1U+wcBOKHEjtfgiixQ9D36aivOjgmafNiOqceSHJM5tPp&#10;xTyqL2tq0bscWX8estIhZ7pc+oREZPGsgG/A4/tNF8i+aGT/T6PHWhgVpLdegwdkTUH3e3k5Xyzm&#10;y3HKmRYd8S9AWh86Gy88OI+Cwp/1tFFMpmFTC12pa0ToayUKQpcGMq8SvGGpFeep+y+dRGbQujsF&#10;HfOLnCNNReiZ2N9bFyV9DvEttNA2xW3TtsHAartpke0FTdBt+IYuvAprtQ/W4NNiRb9DLYqMojJb&#10;KJ6IHUIcQ3o2aFED/uGspxHMuf29E6g4a79oUmiZzmZ+ZoMxm19OyMBTz/bUI7SkUjl3nMXlxsU5&#10;3xlsqppOSgNpDdd0Z8smEPf4IqoBLF2h4ebTwIXLNjwOfqJP7RD18oSt/wIAAP//AwBQSwMEFAAG&#10;AAgAAAAhAK6hImDZAAAAAgEAAA8AAABkcnMvZG93bnJldi54bWxMj0FLw0AQhe+C/2EZwZvdxKLY&#10;mE0pRT0VwVYQb9PsNAnNzobsNkn/vVMvennweMN73+TLybVqoD40ng2kswQUceltw5WBz93r3ROo&#10;EJEttp7JwJkCLIvrqxwz60f+oGEbKyUlHDI0UMfYZVqHsiaHYeY7YskOvncYxfaVtj2OUu5afZ8k&#10;j9phw7JQY0frmsrj9uQMvI04rubpy7A5Htbn793D+9cmJWNub6bVM6hIU/w7hgu+oEMhTHt/YhtU&#10;a0Aeib96ycTsDcwXC9BFrv+jFz8AAAD//wMAUEsBAi0AFAAGAAgAAAAhALaDOJL+AAAA4QEAABMA&#10;AAAAAAAAAAAAAAAAAAAAAFtDb250ZW50X1R5cGVzXS54bWxQSwECLQAUAAYACAAAACEAOP0h/9YA&#10;AACUAQAACwAAAAAAAAAAAAAAAAAvAQAAX3JlbHMvLnJlbHNQSwECLQAUAAYACAAAACEAxUTUe0wC&#10;AAAKBQAADgAAAAAAAAAAAAAAAAAuAgAAZHJzL2Uyb0RvYy54bWxQSwECLQAUAAYACAAAACEArqEi&#10;YNkAAAACAQAADwAAAAAAAAAAAAAAAACmBAAAZHJzL2Rvd25yZXYueG1sUEsFBgAAAAAEAAQA8wAA&#10;AKwFAAAAAA==&#10;">
                      <v:rect id="docshape408"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4vyAAAAOMAAAAPAAAAZHJzL2Rvd25yZXYueG1sRE9La8JA&#10;EL4X+h+WEXqru7YmJtFVSkEotB58gNchOybB7GyaXTX++26h0ON871msBtuKK/W+caxhMlYgiEtn&#10;Gq40HPbr5wyED8gGW8ek4U4eVsvHhwUWxt14S9ddqEQMYV+ghjqErpDSlzVZ9GPXEUfu5HqLIZ59&#10;JU2PtxhuW/miVCotNhwbauzovabyvLtYDZhOzffm9Pq1/7ykmFeDWidHpfXTaHibgwg0hH/xn/vD&#10;xPn5LMmyJFcT+P0pAiCXPwAAAP//AwBQSwECLQAUAAYACAAAACEA2+H2y+4AAACFAQAAEwAAAAAA&#10;AAAAAAAAAAAAAAAAW0NvbnRlbnRfVHlwZXNdLnhtbFBLAQItABQABgAIAAAAIQBa9CxbvwAAABUB&#10;AAALAAAAAAAAAAAAAAAAAB8BAABfcmVscy8ucmVsc1BLAQItABQABgAIAAAAIQBsit4vyAAAAOMA&#10;AAAPAAAAAAAAAAAAAAAAAAcCAABkcnMvZG93bnJldi54bWxQSwUGAAAAAAMAAwC3AAAA/AIAAAAA&#10;" stroked="f"/>
                      <w10:anchorlock/>
                    </v:group>
                  </w:pict>
                </mc:Fallback>
              </mc:AlternateContent>
            </w:r>
          </w:p>
        </w:tc>
        <w:tc>
          <w:tcPr>
            <w:tcW w:w="727" w:type="dxa"/>
          </w:tcPr>
          <w:p w14:paraId="3C136529" w14:textId="77777777" w:rsidR="007C4B6D" w:rsidRDefault="009D01F3">
            <w:pPr>
              <w:pStyle w:val="TableParagraph"/>
              <w:spacing w:before="61"/>
              <w:ind w:left="128"/>
            </w:pPr>
            <w:r>
              <w:rPr>
                <w:spacing w:val="-2"/>
              </w:rPr>
              <w:t>Date:</w:t>
            </w:r>
          </w:p>
        </w:tc>
        <w:tc>
          <w:tcPr>
            <w:tcW w:w="1799" w:type="dxa"/>
          </w:tcPr>
          <w:p w14:paraId="4F1C9B34" w14:textId="29AABA2C" w:rsidR="007C4B6D" w:rsidRDefault="009D01F3">
            <w:pPr>
              <w:pStyle w:val="TableParagraph"/>
              <w:ind w:left="160"/>
              <w:rPr>
                <w:sz w:val="20"/>
              </w:rPr>
            </w:pPr>
            <w:r>
              <w:rPr>
                <w:noProof/>
                <w:sz w:val="20"/>
              </w:rPr>
              <mc:AlternateContent>
                <mc:Choice Requires="wpg">
                  <w:drawing>
                    <wp:inline distT="0" distB="0" distL="0" distR="0" wp14:anchorId="6222B737" wp14:editId="35877BF2">
                      <wp:extent cx="6350" cy="253365"/>
                      <wp:effectExtent l="0" t="0" r="5715" b="0"/>
                      <wp:docPr id="257684835"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464294234" name="docshape410"/>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237810" id="docshapegroup409"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SCSgIAAAkFAAAOAAAAZHJzL2Uyb0RvYy54bWykVMlu2zAQvRfoPxC8N/Iiu7VgOQicxiiQ&#10;tgHSfgBNUQsqcdghbdn9+g5JxXES9OLqIHA4C997w+Hy+tC1bK/QNqBzPr4acaa0hKLRVc5//rj7&#10;8Ikz64QuRAta5fyoLL9evX+37E2mJlBDWyhkVETbrDc5r50zWZJYWatO2CswSpOzBOyEIxOrpEDR&#10;U/WuTSaj0TzpAQuDIJW1tHsbnXwV6pelku57WVrlWJtzwubCH8N/6//JaimyCoWpGznAEBeg6ESj&#10;6dBTqVvhBNth86ZU10gEC6W7ktAlUJaNVIEDsRmPXrHZIOxM4FJlfWVOMpG0r3S6uKz8tt+geTQP&#10;GNHT8h7kL0u6JL2psnO/t6sYzLb9Vyion2LnIBA/lNj5EkSJHYK+x5O+6uCYpM35dEY9kOSYzKbT&#10;+SyqL2tq0ZscWX8essZDznSx8AmJyOJZAd+Ax/ebLpB91sj+n0aPtTAqSG+9Bg/ImiLn6TydLNLJ&#10;NOVMi47oFyCtj0wJJGHzICj6SU4btWQa1rXQlbpBhL5WoiBw48DlRYI3LHXiMnH/JZPIDFq3UdAx&#10;v8g50lCElon9vXVR0acQ30ELbVPcNW0bDKy26xbZXtAA3YVvaMKLsFb7YA0+LVb0O9ShyCgqs4Xi&#10;SOwQ4hTSq0GLGvAPZz1NYM7t751AxVn7RZNCi3Ga+pENRjr7OCEDzz3bc4/Qkkrl3HEWl2sXx3xn&#10;sKlqOmkcSGu4oStbNoG4xxdRDWDpBg0Xn+Yt3LXhbfADfW6HqOcXbPUXAAD//wMAUEsDBBQABgAI&#10;AAAAIQCuoSJg2QAAAAIBAAAPAAAAZHJzL2Rvd25yZXYueG1sTI9BS8NAEIXvgv9hGcGb3cSi2JhN&#10;KUU9FcFWEG/T7DQJzc6G7DZJ/71TL3p58HjDe9/ky8m1aqA+NJ4NpLMEFHHpbcOVgc/d690TqBCR&#10;LbaeycCZAiyL66scM+tH/qBhGyslJRwyNFDH2GVah7Imh2HmO2LJDr53GMX2lbY9jlLuWn2fJI/a&#10;YcOyUGNH65rK4/bkDLyNOK7m6cuwOR7W5+/dw/vXJiVjbm+m1TOoSFP8O4YLvqBDIUx7f2IbVGtA&#10;Hom/esnE7A3MFwvQRa7/oxc/AAAA//8DAFBLAQItABQABgAIAAAAIQC2gziS/gAAAOEBAAATAAAA&#10;AAAAAAAAAAAAAAAAAABbQ29udGVudF9UeXBlc10ueG1sUEsBAi0AFAAGAAgAAAAhADj9If/WAAAA&#10;lAEAAAsAAAAAAAAAAAAAAAAALwEAAF9yZWxzLy5yZWxzUEsBAi0AFAAGAAgAAAAhAMrxtIJKAgAA&#10;CQUAAA4AAAAAAAAAAAAAAAAALgIAAGRycy9lMm9Eb2MueG1sUEsBAi0AFAAGAAgAAAAhAK6hImDZ&#10;AAAAAgEAAA8AAAAAAAAAAAAAAAAApAQAAGRycy9kb3ducmV2LnhtbFBLBQYAAAAABAAEAPMAAACq&#10;BQAAAAA=&#10;">
                      <v:rect id="docshape410"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WygAAAOIAAAAPAAAAZHJzL2Rvd25yZXYueG1sRI/NasMw&#10;EITvhbyD2EBujRRHNY0bJZRCIND2kB/odbE2tqm1ciwlcd++KhRyHGbmG2a5HlwrrtSHxrOB2VSB&#10;IC69bbgycDxsHp9BhIhssfVMBn4owHo1elhiYf2Nd3Tdx0okCIcCDdQxdoWUoazJYZj6jjh5J987&#10;jEn2lbQ93hLctTJTKpcOG04LNXb0VlP5vb84A5hre/48zT8O75ccF9WgNk9fypjJeHh9ARFpiPfw&#10;f3trDehcZwudzTX8XUp3QK5+AQAA//8DAFBLAQItABQABgAIAAAAIQDb4fbL7gAAAIUBAAATAAAA&#10;AAAAAAAAAAAAAAAAAABbQ29udGVudF9UeXBlc10ueG1sUEsBAi0AFAAGAAgAAAAhAFr0LFu/AAAA&#10;FQEAAAsAAAAAAAAAAAAAAAAAHwEAAF9yZWxzLy5yZWxzUEsBAi0AFAAGAAgAAAAhAL5uHFbKAAAA&#10;4gAAAA8AAAAAAAAAAAAAAAAABwIAAGRycy9kb3ducmV2LnhtbFBLBQYAAAAAAwADALcAAAD+AgAA&#10;AAA=&#10;" stroked="f"/>
                      <w10:anchorlock/>
                    </v:group>
                  </w:pict>
                </mc:Fallback>
              </mc:AlternateContent>
            </w:r>
          </w:p>
        </w:tc>
      </w:tr>
      <w:tr w:rsidR="007C4B6D" w14:paraId="4304F0CA" w14:textId="77777777">
        <w:trPr>
          <w:trHeight w:val="430"/>
        </w:trPr>
        <w:tc>
          <w:tcPr>
            <w:tcW w:w="3677" w:type="dxa"/>
          </w:tcPr>
          <w:p w14:paraId="62FEFD71"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6B4DB2B6" w14:textId="77777777" w:rsidR="007C4B6D" w:rsidRDefault="009D01F3">
            <w:pPr>
              <w:pStyle w:val="TableParagraph"/>
              <w:spacing w:line="241" w:lineRule="exact"/>
              <w:ind w:left="119"/>
            </w:pPr>
            <w:r>
              <w:rPr>
                <w:spacing w:val="-2"/>
              </w:rPr>
              <w:t>signature</w:t>
            </w:r>
          </w:p>
        </w:tc>
        <w:tc>
          <w:tcPr>
            <w:tcW w:w="2860" w:type="dxa"/>
            <w:gridSpan w:val="2"/>
          </w:tcPr>
          <w:p w14:paraId="1ECDE814" w14:textId="77777777" w:rsidR="007C4B6D" w:rsidRDefault="007C4B6D">
            <w:pPr>
              <w:pStyle w:val="TableParagraph"/>
              <w:rPr>
                <w:rFonts w:ascii="Times New Roman"/>
              </w:rPr>
            </w:pPr>
          </w:p>
        </w:tc>
        <w:tc>
          <w:tcPr>
            <w:tcW w:w="727" w:type="dxa"/>
          </w:tcPr>
          <w:p w14:paraId="5C4D19C3" w14:textId="77777777" w:rsidR="007C4B6D" w:rsidRDefault="009D01F3">
            <w:pPr>
              <w:pStyle w:val="TableParagraph"/>
              <w:spacing w:before="24"/>
              <w:ind w:left="128"/>
            </w:pPr>
            <w:r>
              <w:rPr>
                <w:spacing w:val="-2"/>
              </w:rPr>
              <w:t>Date:</w:t>
            </w:r>
          </w:p>
        </w:tc>
        <w:tc>
          <w:tcPr>
            <w:tcW w:w="1799" w:type="dxa"/>
          </w:tcPr>
          <w:p w14:paraId="14E22728" w14:textId="77777777" w:rsidR="007C4B6D" w:rsidRDefault="007C4B6D">
            <w:pPr>
              <w:pStyle w:val="TableParagraph"/>
              <w:rPr>
                <w:rFonts w:ascii="Times New Roman"/>
              </w:rPr>
            </w:pPr>
          </w:p>
        </w:tc>
      </w:tr>
      <w:tr w:rsidR="007C4B6D" w14:paraId="7E910391" w14:textId="77777777">
        <w:trPr>
          <w:trHeight w:val="801"/>
        </w:trPr>
        <w:tc>
          <w:tcPr>
            <w:tcW w:w="3677" w:type="dxa"/>
          </w:tcPr>
          <w:p w14:paraId="2F964542"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32EBC095" w14:textId="77777777" w:rsidR="007C4B6D" w:rsidRDefault="009D01F3">
            <w:pPr>
              <w:pStyle w:val="TableParagraph"/>
              <w:spacing w:line="252" w:lineRule="exact"/>
              <w:ind w:left="119"/>
            </w:pPr>
            <w:r>
              <w:rPr>
                <w:spacing w:val="-2"/>
              </w:rPr>
              <w:t>competences?</w:t>
            </w:r>
          </w:p>
        </w:tc>
        <w:tc>
          <w:tcPr>
            <w:tcW w:w="984" w:type="dxa"/>
          </w:tcPr>
          <w:p w14:paraId="1947D22C" w14:textId="77777777" w:rsidR="007C4B6D" w:rsidRDefault="007C4B6D">
            <w:pPr>
              <w:pStyle w:val="TableParagraph"/>
              <w:spacing w:before="7"/>
              <w:rPr>
                <w:b/>
                <w:sz w:val="21"/>
              </w:rPr>
            </w:pPr>
          </w:p>
          <w:p w14:paraId="7356A4BE" w14:textId="77777777" w:rsidR="007C4B6D" w:rsidRDefault="009D01F3">
            <w:pPr>
              <w:pStyle w:val="TableParagraph"/>
              <w:ind w:left="127"/>
            </w:pPr>
            <w:r>
              <w:rPr>
                <w:spacing w:val="-4"/>
              </w:rPr>
              <w:t>Yes*</w:t>
            </w:r>
          </w:p>
        </w:tc>
        <w:tc>
          <w:tcPr>
            <w:tcW w:w="1876" w:type="dxa"/>
          </w:tcPr>
          <w:p w14:paraId="5DFB0728" w14:textId="77777777" w:rsidR="007C4B6D" w:rsidRDefault="007C4B6D">
            <w:pPr>
              <w:pStyle w:val="TableParagraph"/>
              <w:rPr>
                <w:rFonts w:ascii="Times New Roman"/>
              </w:rPr>
            </w:pPr>
          </w:p>
        </w:tc>
        <w:tc>
          <w:tcPr>
            <w:tcW w:w="727" w:type="dxa"/>
          </w:tcPr>
          <w:p w14:paraId="024E665F" w14:textId="77777777" w:rsidR="007C4B6D" w:rsidRDefault="007C4B6D">
            <w:pPr>
              <w:pStyle w:val="TableParagraph"/>
              <w:spacing w:before="7"/>
              <w:rPr>
                <w:b/>
                <w:sz w:val="21"/>
              </w:rPr>
            </w:pPr>
          </w:p>
          <w:p w14:paraId="14BA0003" w14:textId="77777777" w:rsidR="007C4B6D" w:rsidRDefault="009D01F3">
            <w:pPr>
              <w:pStyle w:val="TableParagraph"/>
              <w:ind w:left="128"/>
            </w:pPr>
            <w:r>
              <w:rPr>
                <w:spacing w:val="-5"/>
              </w:rPr>
              <w:t>No</w:t>
            </w:r>
          </w:p>
        </w:tc>
        <w:tc>
          <w:tcPr>
            <w:tcW w:w="1799" w:type="dxa"/>
          </w:tcPr>
          <w:p w14:paraId="3E9F4118" w14:textId="77777777" w:rsidR="007C4B6D" w:rsidRDefault="007C4B6D">
            <w:pPr>
              <w:pStyle w:val="TableParagraph"/>
              <w:rPr>
                <w:rFonts w:ascii="Times New Roman"/>
              </w:rPr>
            </w:pPr>
          </w:p>
        </w:tc>
      </w:tr>
      <w:tr w:rsidR="007C4B6D" w14:paraId="39F52FC4" w14:textId="77777777">
        <w:trPr>
          <w:trHeight w:val="400"/>
        </w:trPr>
        <w:tc>
          <w:tcPr>
            <w:tcW w:w="3677" w:type="dxa"/>
          </w:tcPr>
          <w:p w14:paraId="1C42C751" w14:textId="77777777" w:rsidR="007C4B6D" w:rsidRDefault="009D01F3">
            <w:pPr>
              <w:pStyle w:val="TableParagraph"/>
              <w:spacing w:before="61"/>
              <w:ind w:left="119"/>
            </w:pPr>
            <w:r>
              <w:t>CPC</w:t>
            </w:r>
            <w:r>
              <w:rPr>
                <w:spacing w:val="-13"/>
              </w:rPr>
              <w:t xml:space="preserve"> </w:t>
            </w:r>
            <w:r>
              <w:t>signature</w:t>
            </w:r>
            <w:r>
              <w:rPr>
                <w:spacing w:val="-11"/>
              </w:rPr>
              <w:t xml:space="preserve"> </w:t>
            </w:r>
            <w:r>
              <w:t>(if</w:t>
            </w:r>
            <w:r>
              <w:rPr>
                <w:spacing w:val="-14"/>
              </w:rPr>
              <w:t xml:space="preserve"> </w:t>
            </w:r>
            <w:r>
              <w:t>yes</w:t>
            </w:r>
            <w:r>
              <w:rPr>
                <w:spacing w:val="-8"/>
              </w:rPr>
              <w:t xml:space="preserve"> </w:t>
            </w:r>
            <w:r>
              <w:rPr>
                <w:spacing w:val="-2"/>
              </w:rPr>
              <w:t>above)</w:t>
            </w:r>
          </w:p>
        </w:tc>
        <w:tc>
          <w:tcPr>
            <w:tcW w:w="2860" w:type="dxa"/>
            <w:gridSpan w:val="2"/>
          </w:tcPr>
          <w:p w14:paraId="48E528CB" w14:textId="77777777" w:rsidR="007C4B6D" w:rsidRDefault="007C4B6D">
            <w:pPr>
              <w:pStyle w:val="TableParagraph"/>
              <w:rPr>
                <w:rFonts w:ascii="Times New Roman"/>
              </w:rPr>
            </w:pPr>
          </w:p>
        </w:tc>
        <w:tc>
          <w:tcPr>
            <w:tcW w:w="727" w:type="dxa"/>
          </w:tcPr>
          <w:p w14:paraId="1A5AE0B2" w14:textId="77777777" w:rsidR="007C4B6D" w:rsidRDefault="009D01F3">
            <w:pPr>
              <w:pStyle w:val="TableParagraph"/>
              <w:spacing w:before="61"/>
              <w:ind w:left="128"/>
            </w:pPr>
            <w:r>
              <w:rPr>
                <w:spacing w:val="-2"/>
              </w:rPr>
              <w:t>Date:</w:t>
            </w:r>
          </w:p>
        </w:tc>
        <w:tc>
          <w:tcPr>
            <w:tcW w:w="1799" w:type="dxa"/>
          </w:tcPr>
          <w:p w14:paraId="2B6AC430" w14:textId="77777777" w:rsidR="007C4B6D" w:rsidRDefault="007C4B6D">
            <w:pPr>
              <w:pStyle w:val="TableParagraph"/>
              <w:rPr>
                <w:rFonts w:ascii="Times New Roman"/>
              </w:rPr>
            </w:pPr>
          </w:p>
        </w:tc>
      </w:tr>
    </w:tbl>
    <w:p w14:paraId="0E36533D" w14:textId="5339AF91" w:rsidR="007C4B6D" w:rsidRDefault="009D01F3">
      <w:pPr>
        <w:spacing w:before="14"/>
        <w:ind w:left="442"/>
        <w:rPr>
          <w:sz w:val="20"/>
        </w:rPr>
      </w:pPr>
      <w:r>
        <w:rPr>
          <w:noProof/>
        </w:rPr>
        <mc:AlternateContent>
          <mc:Choice Requires="wps">
            <w:drawing>
              <wp:anchor distT="0" distB="0" distL="114300" distR="114300" simplePos="0" relativeHeight="473150976" behindDoc="1" locked="0" layoutInCell="1" allowOverlap="1" wp14:anchorId="68DB991C" wp14:editId="720C0C1D">
                <wp:simplePos x="0" y="0"/>
                <wp:positionH relativeFrom="page">
                  <wp:posOffset>5050155</wp:posOffset>
                </wp:positionH>
                <wp:positionV relativeFrom="paragraph">
                  <wp:posOffset>-1380490</wp:posOffset>
                </wp:positionV>
                <wp:extent cx="8890" cy="252730"/>
                <wp:effectExtent l="0" t="0" r="0" b="0"/>
                <wp:wrapNone/>
                <wp:docPr id="457625548"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B25A7" id="docshape411" o:spid="_x0000_s1026" style="position:absolute;margin-left:397.65pt;margin-top:-108.7pt;width:.7pt;height:19.9pt;z-index:-301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z w:val="20"/>
        </w:rPr>
        <w:t>*</w:t>
      </w:r>
      <w:r>
        <w:rPr>
          <w:sz w:val="20"/>
        </w:rPr>
        <w:t>If</w:t>
      </w:r>
      <w:r>
        <w:rPr>
          <w:spacing w:val="-15"/>
          <w:sz w:val="20"/>
        </w:rPr>
        <w:t xml:space="preserve"> </w:t>
      </w:r>
      <w:r>
        <w:rPr>
          <w:sz w:val="20"/>
        </w:rPr>
        <w:t>yes,</w:t>
      </w:r>
      <w:r>
        <w:rPr>
          <w:spacing w:val="-12"/>
          <w:sz w:val="20"/>
        </w:rPr>
        <w:t xml:space="preserve"> </w:t>
      </w:r>
      <w:r>
        <w:rPr>
          <w:sz w:val="20"/>
        </w:rPr>
        <w:t>contact</w:t>
      </w:r>
      <w:r>
        <w:rPr>
          <w:spacing w:val="-11"/>
          <w:sz w:val="20"/>
        </w:rPr>
        <w:t xml:space="preserve"> </w:t>
      </w:r>
      <w:r>
        <w:rPr>
          <w:sz w:val="20"/>
        </w:rPr>
        <w:t>CPC</w:t>
      </w:r>
      <w:r>
        <w:rPr>
          <w:spacing w:val="-11"/>
          <w:sz w:val="20"/>
        </w:rPr>
        <w:t xml:space="preserve"> </w:t>
      </w:r>
      <w:r>
        <w:rPr>
          <w:sz w:val="20"/>
        </w:rPr>
        <w:t>and</w:t>
      </w:r>
      <w:r>
        <w:rPr>
          <w:spacing w:val="-12"/>
          <w:sz w:val="20"/>
        </w:rPr>
        <w:t xml:space="preserve"> </w:t>
      </w:r>
      <w:r>
        <w:rPr>
          <w:sz w:val="20"/>
        </w:rPr>
        <w:t>adhere</w:t>
      </w:r>
      <w:r>
        <w:rPr>
          <w:spacing w:val="-11"/>
          <w:sz w:val="20"/>
        </w:rPr>
        <w:t xml:space="preserve"> </w:t>
      </w:r>
      <w:r>
        <w:rPr>
          <w:sz w:val="20"/>
        </w:rPr>
        <w:t>to</w:t>
      </w:r>
      <w:r>
        <w:rPr>
          <w:spacing w:val="-11"/>
          <w:sz w:val="20"/>
        </w:rPr>
        <w:t xml:space="preserve"> </w:t>
      </w:r>
      <w:r>
        <w:rPr>
          <w:sz w:val="20"/>
        </w:rPr>
        <w:t>local</w:t>
      </w:r>
      <w:r>
        <w:rPr>
          <w:spacing w:val="-12"/>
          <w:sz w:val="20"/>
        </w:rPr>
        <w:t xml:space="preserve"> </w:t>
      </w:r>
      <w:r>
        <w:rPr>
          <w:sz w:val="20"/>
        </w:rPr>
        <w:t>HEI</w:t>
      </w:r>
      <w:r>
        <w:rPr>
          <w:spacing w:val="-11"/>
          <w:sz w:val="20"/>
        </w:rPr>
        <w:t xml:space="preserve"> </w:t>
      </w:r>
      <w:r>
        <w:rPr>
          <w:sz w:val="20"/>
        </w:rPr>
        <w:t>policy</w:t>
      </w:r>
      <w:r>
        <w:rPr>
          <w:spacing w:val="-11"/>
          <w:sz w:val="20"/>
        </w:rPr>
        <w:t xml:space="preserve"> </w:t>
      </w:r>
      <w:r>
        <w:rPr>
          <w:sz w:val="20"/>
        </w:rPr>
        <w:t>and</w:t>
      </w:r>
      <w:r>
        <w:rPr>
          <w:spacing w:val="-10"/>
          <w:sz w:val="20"/>
        </w:rPr>
        <w:t xml:space="preserve"> </w:t>
      </w:r>
      <w:r>
        <w:rPr>
          <w:spacing w:val="-2"/>
          <w:sz w:val="20"/>
        </w:rPr>
        <w:t>procedures</w:t>
      </w:r>
    </w:p>
    <w:p w14:paraId="55240740" w14:textId="77777777" w:rsidR="007C4B6D" w:rsidRDefault="007C4B6D">
      <w:pPr>
        <w:rPr>
          <w:sz w:val="20"/>
        </w:rPr>
        <w:sectPr w:rsidR="007C4B6D">
          <w:pgSz w:w="11900" w:h="16860"/>
          <w:pgMar w:top="1820" w:right="1120" w:bottom="780" w:left="820" w:header="1298" w:footer="580" w:gutter="0"/>
          <w:cols w:space="720"/>
        </w:sectPr>
      </w:pPr>
    </w:p>
    <w:p w14:paraId="62371603" w14:textId="77777777" w:rsidR="007C4B6D" w:rsidRDefault="007C4B6D">
      <w:pPr>
        <w:pStyle w:val="BodyText"/>
        <w:rPr>
          <w:sz w:val="20"/>
        </w:rPr>
      </w:pPr>
    </w:p>
    <w:p w14:paraId="76546347" w14:textId="77777777" w:rsidR="007C4B6D" w:rsidRDefault="007C4B6D">
      <w:pPr>
        <w:pStyle w:val="BodyText"/>
        <w:rPr>
          <w:sz w:val="20"/>
        </w:rPr>
      </w:pPr>
    </w:p>
    <w:p w14:paraId="1E71941B" w14:textId="77777777" w:rsidR="007C4B6D" w:rsidRDefault="007C4B6D">
      <w:pPr>
        <w:pStyle w:val="BodyText"/>
        <w:rPr>
          <w:sz w:val="20"/>
        </w:rPr>
      </w:pPr>
    </w:p>
    <w:p w14:paraId="064B8649" w14:textId="77777777" w:rsidR="007C4B6D" w:rsidRDefault="007C4B6D">
      <w:pPr>
        <w:pStyle w:val="BodyText"/>
        <w:spacing w:before="8"/>
        <w:rPr>
          <w:sz w:val="17"/>
        </w:rPr>
      </w:pPr>
    </w:p>
    <w:p w14:paraId="1A6B5405" w14:textId="77777777" w:rsidR="007C4B6D" w:rsidRDefault="009D01F3">
      <w:pPr>
        <w:spacing w:before="101"/>
        <w:ind w:left="1368" w:right="1127"/>
        <w:jc w:val="center"/>
        <w:rPr>
          <w:rFonts w:ascii="Verdana"/>
          <w:b/>
        </w:rPr>
      </w:pPr>
      <w:r>
        <w:rPr>
          <w:rFonts w:ascii="Verdana"/>
          <w:b/>
          <w:spacing w:val="-2"/>
        </w:rPr>
        <w:t>INTERMEDIATE</w:t>
      </w:r>
      <w:r>
        <w:rPr>
          <w:rFonts w:ascii="Verdana"/>
          <w:b/>
          <w:spacing w:val="-1"/>
        </w:rPr>
        <w:t xml:space="preserve"> </w:t>
      </w:r>
      <w:r>
        <w:rPr>
          <w:rFonts w:ascii="Verdana"/>
          <w:b/>
          <w:spacing w:val="-2"/>
        </w:rPr>
        <w:t>MEETING</w:t>
      </w:r>
      <w:r>
        <w:rPr>
          <w:rFonts w:ascii="Verdana"/>
          <w:b/>
          <w:spacing w:val="3"/>
        </w:rPr>
        <w:t xml:space="preserve"> </w:t>
      </w:r>
      <w:r>
        <w:rPr>
          <w:rFonts w:ascii="Verdana"/>
          <w:b/>
          <w:spacing w:val="-2"/>
        </w:rPr>
        <w:t>(LEARNING</w:t>
      </w:r>
      <w:r>
        <w:rPr>
          <w:rFonts w:ascii="Verdana"/>
          <w:b/>
          <w:spacing w:val="-8"/>
        </w:rPr>
        <w:t xml:space="preserve"> </w:t>
      </w:r>
      <w:r>
        <w:rPr>
          <w:rFonts w:ascii="Verdana"/>
          <w:b/>
          <w:spacing w:val="-2"/>
        </w:rPr>
        <w:t>PLAN)</w:t>
      </w:r>
    </w:p>
    <w:p w14:paraId="228311D2" w14:textId="77777777" w:rsidR="007C4B6D" w:rsidRDefault="009D01F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194F5C24" w14:textId="77777777" w:rsidR="007C4B6D" w:rsidRDefault="007C4B6D">
      <w:pPr>
        <w:pStyle w:val="BodyText"/>
        <w:spacing w:after="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4009308E" w14:textId="77777777">
        <w:trPr>
          <w:trHeight w:val="536"/>
        </w:trPr>
        <w:tc>
          <w:tcPr>
            <w:tcW w:w="4417" w:type="dxa"/>
            <w:gridSpan w:val="2"/>
            <w:tcBorders>
              <w:bottom w:val="single" w:sz="12" w:space="0" w:color="A8D08D"/>
            </w:tcBorders>
          </w:tcPr>
          <w:p w14:paraId="148E830F"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3A468FD8"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0D2BBA57" w14:textId="77777777">
        <w:trPr>
          <w:trHeight w:val="534"/>
        </w:trPr>
        <w:tc>
          <w:tcPr>
            <w:tcW w:w="4417" w:type="dxa"/>
            <w:gridSpan w:val="2"/>
            <w:tcBorders>
              <w:top w:val="single" w:sz="12" w:space="0" w:color="A8D08D"/>
            </w:tcBorders>
          </w:tcPr>
          <w:p w14:paraId="3B987E52" w14:textId="77777777" w:rsidR="007C4B6D" w:rsidRDefault="009D01F3">
            <w:pPr>
              <w:pStyle w:val="TableParagraph"/>
              <w:spacing w:line="267" w:lineRule="exact"/>
              <w:ind w:left="122"/>
              <w:rPr>
                <w:b/>
              </w:rPr>
            </w:pPr>
            <w:r>
              <w:rPr>
                <w:b/>
                <w:spacing w:val="-2"/>
              </w:rPr>
              <w:t>Placement:</w:t>
            </w:r>
          </w:p>
        </w:tc>
        <w:tc>
          <w:tcPr>
            <w:tcW w:w="4613" w:type="dxa"/>
            <w:gridSpan w:val="2"/>
            <w:tcBorders>
              <w:top w:val="single" w:sz="12" w:space="0" w:color="A8D08D"/>
            </w:tcBorders>
          </w:tcPr>
          <w:p w14:paraId="6432D53F" w14:textId="77777777" w:rsidR="007C4B6D" w:rsidRDefault="009D01F3">
            <w:pPr>
              <w:pStyle w:val="TableParagraph"/>
              <w:tabs>
                <w:tab w:val="left" w:pos="2054"/>
                <w:tab w:val="left" w:pos="3350"/>
              </w:tabs>
              <w:spacing w:line="267" w:lineRule="exact"/>
              <w:ind w:left="122"/>
            </w:pPr>
            <w:r>
              <w:t>Dates</w:t>
            </w:r>
            <w:r>
              <w:rPr>
                <w:spacing w:val="-3"/>
              </w:rPr>
              <w:t xml:space="preserve"> </w:t>
            </w:r>
            <w:r>
              <w:rPr>
                <w:spacing w:val="-2"/>
              </w:rPr>
              <w:t>from:</w:t>
            </w:r>
            <w:r>
              <w:rPr>
                <w:u w:val="single"/>
              </w:rPr>
              <w:tab/>
            </w:r>
            <w:r>
              <w:t xml:space="preserve">to </w:t>
            </w:r>
            <w:r>
              <w:rPr>
                <w:u w:val="single"/>
              </w:rPr>
              <w:tab/>
            </w:r>
          </w:p>
        </w:tc>
      </w:tr>
      <w:tr w:rsidR="007C4B6D" w14:paraId="2C4F5C98" w14:textId="77777777">
        <w:trPr>
          <w:trHeight w:val="818"/>
        </w:trPr>
        <w:tc>
          <w:tcPr>
            <w:tcW w:w="9030" w:type="dxa"/>
            <w:gridSpan w:val="4"/>
          </w:tcPr>
          <w:p w14:paraId="61985706" w14:textId="77777777" w:rsidR="007C4B6D" w:rsidRDefault="009D01F3">
            <w:pPr>
              <w:pStyle w:val="TableParagraph"/>
              <w:numPr>
                <w:ilvl w:val="0"/>
                <w:numId w:val="22"/>
              </w:numPr>
              <w:tabs>
                <w:tab w:val="left" w:pos="482"/>
                <w:tab w:val="left" w:pos="483"/>
              </w:tabs>
              <w:ind w:right="171"/>
              <w:rPr>
                <w:i/>
              </w:rPr>
            </w:pPr>
            <w:r>
              <w:t>The preceptor should if appropriate enact Step 1 of the protocol ‘</w:t>
            </w:r>
            <w:r>
              <w:rPr>
                <w:i/>
              </w:rPr>
              <w:t>When a Student is Having Significant Difficulties in Meeting Performance Indicators during a Clinical Placement.’</w:t>
            </w:r>
          </w:p>
        </w:tc>
      </w:tr>
      <w:tr w:rsidR="007C4B6D" w14:paraId="39377F1B" w14:textId="77777777">
        <w:trPr>
          <w:trHeight w:val="981"/>
        </w:trPr>
        <w:tc>
          <w:tcPr>
            <w:tcW w:w="3378" w:type="dxa"/>
          </w:tcPr>
          <w:p w14:paraId="7B9FFDC5" w14:textId="77777777" w:rsidR="007C4B6D" w:rsidRDefault="009D01F3">
            <w:pPr>
              <w:pStyle w:val="TableParagraph"/>
              <w:ind w:left="122" w:right="153"/>
            </w:pPr>
            <w:r>
              <w:t>Domain</w:t>
            </w:r>
            <w:r>
              <w:rPr>
                <w:spacing w:val="-12"/>
              </w:rPr>
              <w:t xml:space="preserve"> </w:t>
            </w:r>
            <w:r>
              <w:t>1:</w:t>
            </w:r>
            <w:r>
              <w:rPr>
                <w:spacing w:val="-9"/>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43D76481" w14:textId="77777777" w:rsidR="007C4B6D" w:rsidRDefault="007C4B6D">
            <w:pPr>
              <w:pStyle w:val="TableParagraph"/>
              <w:rPr>
                <w:rFonts w:ascii="Times New Roman"/>
              </w:rPr>
            </w:pPr>
          </w:p>
        </w:tc>
      </w:tr>
      <w:tr w:rsidR="007C4B6D" w14:paraId="7E940DF0" w14:textId="77777777">
        <w:trPr>
          <w:trHeight w:val="808"/>
        </w:trPr>
        <w:tc>
          <w:tcPr>
            <w:tcW w:w="3378" w:type="dxa"/>
          </w:tcPr>
          <w:p w14:paraId="21140B46" w14:textId="77777777" w:rsidR="007C4B6D" w:rsidRDefault="009D01F3">
            <w:pPr>
              <w:pStyle w:val="TableParagraph"/>
              <w:spacing w:before="16" w:line="264" w:lineRule="exact"/>
              <w:ind w:left="122"/>
            </w:pPr>
            <w:r>
              <w:rPr>
                <w:spacing w:val="-2"/>
              </w:rPr>
              <w:t>Domain</w:t>
            </w:r>
            <w:r>
              <w:rPr>
                <w:spacing w:val="-4"/>
              </w:rPr>
              <w:t xml:space="preserve"> </w:t>
            </w:r>
            <w:r>
              <w:rPr>
                <w:spacing w:val="-5"/>
              </w:rPr>
              <w:t>2:</w:t>
            </w:r>
          </w:p>
          <w:p w14:paraId="19013574" w14:textId="77777777" w:rsidR="007C4B6D" w:rsidRDefault="009D01F3">
            <w:pPr>
              <w:pStyle w:val="TableParagraph"/>
              <w:spacing w:before="4" w:line="250"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5E6C5F62" w14:textId="77777777" w:rsidR="007C4B6D" w:rsidRDefault="007C4B6D">
            <w:pPr>
              <w:pStyle w:val="TableParagraph"/>
              <w:rPr>
                <w:rFonts w:ascii="Times New Roman"/>
              </w:rPr>
            </w:pPr>
          </w:p>
        </w:tc>
      </w:tr>
      <w:tr w:rsidR="007C4B6D" w14:paraId="47F1951D" w14:textId="77777777">
        <w:trPr>
          <w:trHeight w:val="805"/>
        </w:trPr>
        <w:tc>
          <w:tcPr>
            <w:tcW w:w="3378" w:type="dxa"/>
          </w:tcPr>
          <w:p w14:paraId="10E79A24" w14:textId="77777777" w:rsidR="007C4B6D" w:rsidRDefault="009D01F3">
            <w:pPr>
              <w:pStyle w:val="TableParagraph"/>
              <w:spacing w:before="11" w:line="265" w:lineRule="exact"/>
              <w:ind w:left="122"/>
            </w:pPr>
            <w:r>
              <w:rPr>
                <w:spacing w:val="-2"/>
              </w:rPr>
              <w:t>Domain</w:t>
            </w:r>
            <w:r>
              <w:rPr>
                <w:spacing w:val="-4"/>
              </w:rPr>
              <w:t xml:space="preserve"> </w:t>
            </w:r>
            <w:r>
              <w:rPr>
                <w:spacing w:val="-5"/>
              </w:rPr>
              <w:t>3:</w:t>
            </w:r>
          </w:p>
          <w:p w14:paraId="20110490" w14:textId="77777777" w:rsidR="007C4B6D" w:rsidRDefault="009D01F3">
            <w:pPr>
              <w:pStyle w:val="TableParagraph"/>
              <w:spacing w:before="6" w:line="250"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47E8C59B" w14:textId="77777777" w:rsidR="007C4B6D" w:rsidRDefault="007C4B6D">
            <w:pPr>
              <w:pStyle w:val="TableParagraph"/>
              <w:rPr>
                <w:rFonts w:ascii="Times New Roman"/>
              </w:rPr>
            </w:pPr>
          </w:p>
        </w:tc>
      </w:tr>
      <w:tr w:rsidR="007C4B6D" w14:paraId="535A63E8" w14:textId="77777777">
        <w:trPr>
          <w:trHeight w:val="806"/>
        </w:trPr>
        <w:tc>
          <w:tcPr>
            <w:tcW w:w="3378" w:type="dxa"/>
          </w:tcPr>
          <w:p w14:paraId="19F25028" w14:textId="77777777" w:rsidR="007C4B6D" w:rsidRDefault="009D01F3">
            <w:pPr>
              <w:pStyle w:val="TableParagraph"/>
              <w:spacing w:before="11" w:line="265" w:lineRule="exact"/>
              <w:ind w:left="122"/>
            </w:pPr>
            <w:r>
              <w:rPr>
                <w:spacing w:val="-2"/>
              </w:rPr>
              <w:t>Domain</w:t>
            </w:r>
            <w:r>
              <w:rPr>
                <w:spacing w:val="-4"/>
              </w:rPr>
              <w:t xml:space="preserve"> </w:t>
            </w:r>
            <w:r>
              <w:rPr>
                <w:spacing w:val="-5"/>
              </w:rPr>
              <w:t>4:</w:t>
            </w:r>
          </w:p>
          <w:p w14:paraId="7FF9C11B" w14:textId="77777777" w:rsidR="007C4B6D" w:rsidRDefault="009D01F3">
            <w:pPr>
              <w:pStyle w:val="TableParagraph"/>
              <w:spacing w:before="4" w:line="252" w:lineRule="exact"/>
              <w:ind w:left="122" w:right="153"/>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2B7219F4" w14:textId="77777777" w:rsidR="007C4B6D" w:rsidRDefault="007C4B6D">
            <w:pPr>
              <w:pStyle w:val="TableParagraph"/>
              <w:rPr>
                <w:rFonts w:ascii="Times New Roman"/>
              </w:rPr>
            </w:pPr>
          </w:p>
        </w:tc>
      </w:tr>
      <w:tr w:rsidR="007C4B6D" w14:paraId="442B4753" w14:textId="77777777">
        <w:trPr>
          <w:trHeight w:val="801"/>
        </w:trPr>
        <w:tc>
          <w:tcPr>
            <w:tcW w:w="3378" w:type="dxa"/>
          </w:tcPr>
          <w:p w14:paraId="4DB792F2" w14:textId="77777777" w:rsidR="007C4B6D" w:rsidRDefault="009D01F3">
            <w:pPr>
              <w:pStyle w:val="TableParagraph"/>
              <w:spacing w:before="10" w:line="232" w:lineRule="auto"/>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w:t>
            </w:r>
          </w:p>
          <w:p w14:paraId="168D3BB0" w14:textId="77777777" w:rsidR="007C4B6D" w:rsidRDefault="009D01F3">
            <w:pPr>
              <w:pStyle w:val="TableParagraph"/>
              <w:spacing w:line="250" w:lineRule="exact"/>
              <w:ind w:left="122"/>
            </w:pPr>
            <w:r>
              <w:rPr>
                <w:spacing w:val="-2"/>
              </w:rPr>
              <w:t>Competences</w:t>
            </w:r>
          </w:p>
        </w:tc>
        <w:tc>
          <w:tcPr>
            <w:tcW w:w="5652" w:type="dxa"/>
            <w:gridSpan w:val="3"/>
          </w:tcPr>
          <w:p w14:paraId="43378662" w14:textId="77777777" w:rsidR="007C4B6D" w:rsidRDefault="007C4B6D">
            <w:pPr>
              <w:pStyle w:val="TableParagraph"/>
              <w:rPr>
                <w:rFonts w:ascii="Times New Roman"/>
              </w:rPr>
            </w:pPr>
          </w:p>
        </w:tc>
      </w:tr>
      <w:tr w:rsidR="007C4B6D" w14:paraId="0A92ACC9" w14:textId="77777777">
        <w:trPr>
          <w:trHeight w:val="1074"/>
        </w:trPr>
        <w:tc>
          <w:tcPr>
            <w:tcW w:w="3378" w:type="dxa"/>
          </w:tcPr>
          <w:p w14:paraId="4B5C204E" w14:textId="77777777" w:rsidR="007C4B6D" w:rsidRDefault="009D01F3">
            <w:pPr>
              <w:pStyle w:val="TableParagraph"/>
              <w:spacing w:before="11" w:line="265" w:lineRule="exact"/>
              <w:ind w:left="122"/>
            </w:pPr>
            <w:r>
              <w:rPr>
                <w:spacing w:val="-2"/>
              </w:rPr>
              <w:t>Domain</w:t>
            </w:r>
            <w:r>
              <w:rPr>
                <w:spacing w:val="-4"/>
              </w:rPr>
              <w:t xml:space="preserve"> </w:t>
            </w:r>
            <w:r>
              <w:rPr>
                <w:spacing w:val="-5"/>
              </w:rPr>
              <w:t>6:</w:t>
            </w:r>
          </w:p>
          <w:p w14:paraId="2850326B" w14:textId="77777777" w:rsidR="007C4B6D" w:rsidRDefault="009D01F3">
            <w:pPr>
              <w:pStyle w:val="TableParagraph"/>
              <w:spacing w:line="263" w:lineRule="exact"/>
              <w:ind w:left="122"/>
            </w:pPr>
            <w:r>
              <w:t>Leadership</w:t>
            </w:r>
            <w:r>
              <w:rPr>
                <w:spacing w:val="-5"/>
              </w:rPr>
              <w:t xml:space="preserve"> </w:t>
            </w:r>
            <w:r>
              <w:t>Potential</w:t>
            </w:r>
            <w:r>
              <w:rPr>
                <w:spacing w:val="-4"/>
              </w:rPr>
              <w:t xml:space="preserve"> </w:t>
            </w:r>
            <w:r>
              <w:rPr>
                <w:spacing w:val="-5"/>
              </w:rPr>
              <w:t>and</w:t>
            </w:r>
          </w:p>
          <w:p w14:paraId="27AB03CC" w14:textId="77777777" w:rsidR="007C4B6D" w:rsidRDefault="009D01F3">
            <w:pPr>
              <w:pStyle w:val="TableParagraph"/>
              <w:spacing w:line="260" w:lineRule="exact"/>
              <w:ind w:left="122" w:right="1070"/>
            </w:pPr>
            <w:r>
              <w:t>Professional</w:t>
            </w:r>
            <w:r>
              <w:rPr>
                <w:spacing w:val="-13"/>
              </w:rPr>
              <w:t xml:space="preserve"> </w:t>
            </w:r>
            <w:r>
              <w:t xml:space="preserve">Scholarship </w:t>
            </w:r>
            <w:r>
              <w:rPr>
                <w:spacing w:val="-2"/>
              </w:rPr>
              <w:t>Competences</w:t>
            </w:r>
          </w:p>
        </w:tc>
        <w:tc>
          <w:tcPr>
            <w:tcW w:w="5652" w:type="dxa"/>
            <w:gridSpan w:val="3"/>
          </w:tcPr>
          <w:p w14:paraId="66BD632D" w14:textId="77777777" w:rsidR="007C4B6D" w:rsidRDefault="007C4B6D">
            <w:pPr>
              <w:pStyle w:val="TableParagraph"/>
              <w:rPr>
                <w:rFonts w:ascii="Times New Roman"/>
              </w:rPr>
            </w:pPr>
          </w:p>
        </w:tc>
      </w:tr>
      <w:tr w:rsidR="007C4B6D" w14:paraId="663747A1" w14:textId="77777777">
        <w:trPr>
          <w:trHeight w:val="534"/>
        </w:trPr>
        <w:tc>
          <w:tcPr>
            <w:tcW w:w="6721" w:type="dxa"/>
            <w:gridSpan w:val="3"/>
          </w:tcPr>
          <w:p w14:paraId="37FB6307" w14:textId="77777777" w:rsidR="007C4B6D" w:rsidRDefault="009D01F3">
            <w:pPr>
              <w:pStyle w:val="TableParagraph"/>
              <w:spacing w:line="268" w:lineRule="exact"/>
              <w:ind w:left="122"/>
            </w:pPr>
            <w:r>
              <w:t>Nursing</w:t>
            </w:r>
            <w:r>
              <w:rPr>
                <w:spacing w:val="-11"/>
              </w:rPr>
              <w:t xml:space="preserve"> </w:t>
            </w:r>
            <w:r>
              <w:t>Student</w:t>
            </w:r>
            <w:r>
              <w:rPr>
                <w:spacing w:val="-6"/>
              </w:rPr>
              <w:t xml:space="preserve"> </w:t>
            </w:r>
            <w:r>
              <w:rPr>
                <w:spacing w:val="-2"/>
              </w:rPr>
              <w:t>Signature:</w:t>
            </w:r>
          </w:p>
        </w:tc>
        <w:tc>
          <w:tcPr>
            <w:tcW w:w="2309" w:type="dxa"/>
          </w:tcPr>
          <w:p w14:paraId="4212CC60" w14:textId="77777777" w:rsidR="007C4B6D" w:rsidRDefault="009D01F3">
            <w:pPr>
              <w:pStyle w:val="TableParagraph"/>
              <w:spacing w:line="268" w:lineRule="exact"/>
              <w:ind w:left="120"/>
            </w:pPr>
            <w:r>
              <w:rPr>
                <w:spacing w:val="-2"/>
              </w:rPr>
              <w:t>Date:</w:t>
            </w:r>
          </w:p>
        </w:tc>
      </w:tr>
      <w:tr w:rsidR="007C4B6D" w14:paraId="556E8104" w14:textId="77777777">
        <w:trPr>
          <w:trHeight w:val="534"/>
        </w:trPr>
        <w:tc>
          <w:tcPr>
            <w:tcW w:w="6721" w:type="dxa"/>
            <w:gridSpan w:val="3"/>
          </w:tcPr>
          <w:p w14:paraId="71C3D3A3" w14:textId="77777777" w:rsidR="007C4B6D" w:rsidRDefault="009D01F3">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009B007E" w14:textId="77777777" w:rsidR="007C4B6D" w:rsidRDefault="009D01F3">
            <w:pPr>
              <w:pStyle w:val="TableParagraph"/>
              <w:spacing w:before="1"/>
              <w:ind w:left="120"/>
            </w:pPr>
            <w:r>
              <w:rPr>
                <w:spacing w:val="-2"/>
              </w:rPr>
              <w:t>Date:</w:t>
            </w:r>
          </w:p>
        </w:tc>
      </w:tr>
      <w:tr w:rsidR="007C4B6D" w14:paraId="70EB5B50" w14:textId="77777777">
        <w:trPr>
          <w:trHeight w:val="539"/>
        </w:trPr>
        <w:tc>
          <w:tcPr>
            <w:tcW w:w="6721" w:type="dxa"/>
            <w:gridSpan w:val="3"/>
          </w:tcPr>
          <w:p w14:paraId="0B586CD8" w14:textId="77777777" w:rsidR="007C4B6D" w:rsidRDefault="009D01F3">
            <w:pPr>
              <w:pStyle w:val="TableParagraph"/>
              <w:spacing w:before="4"/>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5A54591C" w14:textId="77777777" w:rsidR="007C4B6D" w:rsidRDefault="009D01F3">
            <w:pPr>
              <w:pStyle w:val="TableParagraph"/>
              <w:spacing w:before="4"/>
              <w:ind w:left="120"/>
            </w:pPr>
            <w:r>
              <w:rPr>
                <w:spacing w:val="-2"/>
              </w:rPr>
              <w:t>Date:</w:t>
            </w:r>
          </w:p>
        </w:tc>
      </w:tr>
    </w:tbl>
    <w:p w14:paraId="101B0B98" w14:textId="77777777" w:rsidR="007C4B6D" w:rsidRDefault="007C4B6D">
      <w:pPr>
        <w:sectPr w:rsidR="007C4B6D">
          <w:headerReference w:type="default" r:id="rId184"/>
          <w:footerReference w:type="default" r:id="rId185"/>
          <w:pgSz w:w="11900" w:h="16860"/>
          <w:pgMar w:top="1540" w:right="1120" w:bottom="780" w:left="820" w:header="1303" w:footer="580" w:gutter="0"/>
          <w:cols w:space="720"/>
        </w:sectPr>
      </w:pPr>
    </w:p>
    <w:p w14:paraId="78987FB0" w14:textId="77777777" w:rsidR="007C4B6D" w:rsidRDefault="007C4B6D">
      <w:pPr>
        <w:pStyle w:val="BodyText"/>
        <w:rPr>
          <w:rFonts w:ascii="Verdana"/>
          <w:b/>
          <w:sz w:val="20"/>
        </w:rPr>
      </w:pPr>
    </w:p>
    <w:p w14:paraId="0D6768FE" w14:textId="77777777" w:rsidR="007C4B6D" w:rsidRDefault="007C4B6D">
      <w:pPr>
        <w:pStyle w:val="BodyText"/>
        <w:rPr>
          <w:rFonts w:ascii="Verdana"/>
          <w:b/>
          <w:sz w:val="20"/>
        </w:rPr>
      </w:pPr>
    </w:p>
    <w:p w14:paraId="53339B09" w14:textId="77777777" w:rsidR="007C4B6D" w:rsidRDefault="009D01F3">
      <w:pPr>
        <w:spacing w:before="188" w:line="360" w:lineRule="auto"/>
        <w:ind w:left="442" w:right="354"/>
        <w:jc w:val="both"/>
      </w:pPr>
      <w:r>
        <w:t>As part of the nursing student’s competence assessment, the nursing student is required to complete ONE</w:t>
      </w:r>
      <w:r>
        <w:rPr>
          <w:spacing w:val="-9"/>
        </w:rPr>
        <w:t xml:space="preserve"> </w:t>
      </w:r>
      <w:r>
        <w:t>piece</w:t>
      </w:r>
      <w:r>
        <w:rPr>
          <w:spacing w:val="-13"/>
        </w:rPr>
        <w:t xml:space="preserve"> </w:t>
      </w:r>
      <w:r>
        <w:t>of</w:t>
      </w:r>
      <w:r>
        <w:rPr>
          <w:spacing w:val="-12"/>
        </w:rPr>
        <w:t xml:space="preserve"> </w:t>
      </w:r>
      <w:r>
        <w:t>reflective</w:t>
      </w:r>
      <w:r>
        <w:rPr>
          <w:spacing w:val="-12"/>
        </w:rPr>
        <w:t xml:space="preserve"> </w:t>
      </w:r>
      <w:r>
        <w:t>writing</w:t>
      </w:r>
      <w:r>
        <w:rPr>
          <w:spacing w:val="-6"/>
        </w:rPr>
        <w:t xml:space="preserve"> </w:t>
      </w:r>
      <w:r>
        <w:t>per</w:t>
      </w:r>
      <w:r>
        <w:rPr>
          <w:spacing w:val="-8"/>
        </w:rPr>
        <w:t xml:space="preserve"> </w:t>
      </w:r>
      <w:r>
        <w:t>practice</w:t>
      </w:r>
      <w:r>
        <w:rPr>
          <w:spacing w:val="-8"/>
        </w:rPr>
        <w:t xml:space="preserve"> </w:t>
      </w:r>
      <w:r>
        <w:t>placement,</w:t>
      </w:r>
      <w:r>
        <w:rPr>
          <w:spacing w:val="-12"/>
        </w:rPr>
        <w:t xml:space="preserve"> </w:t>
      </w:r>
      <w:r>
        <w:t>regardless</w:t>
      </w:r>
      <w:r>
        <w:rPr>
          <w:spacing w:val="-13"/>
        </w:rPr>
        <w:t xml:space="preserve"> </w:t>
      </w:r>
      <w:r>
        <w:t>of</w:t>
      </w:r>
      <w:r>
        <w:rPr>
          <w:spacing w:val="-8"/>
        </w:rPr>
        <w:t xml:space="preserve"> </w:t>
      </w:r>
      <w:r>
        <w:t>duration.</w:t>
      </w:r>
      <w:r>
        <w:rPr>
          <w:spacing w:val="-11"/>
        </w:rPr>
        <w:t xml:space="preserve"> </w:t>
      </w:r>
      <w:r>
        <w:t>The</w:t>
      </w:r>
      <w:r>
        <w:rPr>
          <w:spacing w:val="-12"/>
        </w:rPr>
        <w:t xml:space="preserve"> </w:t>
      </w:r>
      <w:r>
        <w:t>purpose</w:t>
      </w:r>
      <w:r>
        <w:rPr>
          <w:spacing w:val="-8"/>
        </w:rPr>
        <w:t xml:space="preserve"> </w:t>
      </w:r>
      <w:r>
        <w:t>of</w:t>
      </w:r>
      <w:r>
        <w:rPr>
          <w:spacing w:val="-9"/>
        </w:rPr>
        <w:t xml:space="preserve"> </w:t>
      </w:r>
      <w:r>
        <w:t>reflective writing</w:t>
      </w:r>
      <w:r>
        <w:rPr>
          <w:spacing w:val="-13"/>
        </w:rPr>
        <w:t xml:space="preserve"> </w:t>
      </w:r>
      <w:r>
        <w:t>is</w:t>
      </w:r>
      <w:r>
        <w:rPr>
          <w:spacing w:val="-12"/>
        </w:rPr>
        <w:t xml:space="preserve"> </w:t>
      </w:r>
      <w:r>
        <w:t>to</w:t>
      </w:r>
      <w:r>
        <w:rPr>
          <w:spacing w:val="-13"/>
        </w:rPr>
        <w:t xml:space="preserve"> </w:t>
      </w:r>
      <w:r>
        <w:t>demonstrate</w:t>
      </w:r>
      <w:r>
        <w:rPr>
          <w:spacing w:val="-12"/>
        </w:rPr>
        <w:t xml:space="preserve"> </w:t>
      </w:r>
      <w:r>
        <w:t>learning.</w:t>
      </w:r>
      <w:r>
        <w:rPr>
          <w:spacing w:val="-13"/>
        </w:rPr>
        <w:t xml:space="preserve"> </w:t>
      </w:r>
      <w:r>
        <w:t>The</w:t>
      </w:r>
      <w:r>
        <w:rPr>
          <w:spacing w:val="-12"/>
        </w:rPr>
        <w:t xml:space="preserve"> </w:t>
      </w:r>
      <w:r>
        <w:t>reflective</w:t>
      </w:r>
      <w:r>
        <w:rPr>
          <w:spacing w:val="-13"/>
        </w:rPr>
        <w:t xml:space="preserve"> </w:t>
      </w:r>
      <w:r>
        <w:t>writing</w:t>
      </w:r>
      <w:r>
        <w:rPr>
          <w:spacing w:val="-12"/>
        </w:rPr>
        <w:t xml:space="preserve"> </w:t>
      </w:r>
      <w:r>
        <w:t>is</w:t>
      </w:r>
      <w:r>
        <w:rPr>
          <w:spacing w:val="-12"/>
        </w:rPr>
        <w:t xml:space="preserve"> </w:t>
      </w:r>
      <w:r>
        <w:t>to</w:t>
      </w:r>
      <w:r>
        <w:rPr>
          <w:spacing w:val="-13"/>
        </w:rPr>
        <w:t xml:space="preserve"> </w:t>
      </w:r>
      <w:r>
        <w:t>provide</w:t>
      </w:r>
      <w:r>
        <w:rPr>
          <w:spacing w:val="-12"/>
        </w:rPr>
        <w:t xml:space="preserve"> </w:t>
      </w:r>
      <w:r>
        <w:t>one</w:t>
      </w:r>
      <w:r>
        <w:rPr>
          <w:spacing w:val="-13"/>
        </w:rPr>
        <w:t xml:space="preserve"> </w:t>
      </w:r>
      <w:r>
        <w:t>source</w:t>
      </w:r>
      <w:r>
        <w:rPr>
          <w:spacing w:val="-12"/>
        </w:rPr>
        <w:t xml:space="preserve"> </w:t>
      </w:r>
      <w:r>
        <w:t>of</w:t>
      </w:r>
      <w:r>
        <w:rPr>
          <w:spacing w:val="-13"/>
        </w:rPr>
        <w:t xml:space="preserve"> </w:t>
      </w:r>
      <w:r>
        <w:t>evidence</w:t>
      </w:r>
      <w:r>
        <w:rPr>
          <w:spacing w:val="-12"/>
        </w:rPr>
        <w:t xml:space="preserve"> </w:t>
      </w:r>
      <w:r>
        <w:t>relevant</w:t>
      </w:r>
      <w:r>
        <w:rPr>
          <w:spacing w:val="-12"/>
        </w:rPr>
        <w:t xml:space="preserve"> </w:t>
      </w:r>
      <w:r>
        <w:t>to the</w:t>
      </w:r>
      <w:r>
        <w:rPr>
          <w:spacing w:val="-6"/>
        </w:rPr>
        <w:t xml:space="preserve"> </w:t>
      </w:r>
      <w:r>
        <w:t>learning</w:t>
      </w:r>
      <w:r>
        <w:rPr>
          <w:spacing w:val="-10"/>
        </w:rPr>
        <w:t xml:space="preserve"> </w:t>
      </w:r>
      <w:r>
        <w:t>that</w:t>
      </w:r>
      <w:r>
        <w:rPr>
          <w:spacing w:val="-7"/>
        </w:rPr>
        <w:t xml:space="preserve"> </w:t>
      </w:r>
      <w:r>
        <w:t>has</w:t>
      </w:r>
      <w:r>
        <w:rPr>
          <w:spacing w:val="-7"/>
        </w:rPr>
        <w:t xml:space="preserve"> </w:t>
      </w:r>
      <w:r>
        <w:t>been</w:t>
      </w:r>
      <w:r>
        <w:rPr>
          <w:spacing w:val="-11"/>
        </w:rPr>
        <w:t xml:space="preserve"> </w:t>
      </w:r>
      <w:r>
        <w:t>achieved</w:t>
      </w:r>
      <w:r>
        <w:rPr>
          <w:spacing w:val="-9"/>
        </w:rPr>
        <w:t xml:space="preserve"> </w:t>
      </w:r>
      <w:r>
        <w:t>and</w:t>
      </w:r>
      <w:r>
        <w:rPr>
          <w:spacing w:val="-12"/>
        </w:rPr>
        <w:t xml:space="preserve"> </w:t>
      </w:r>
      <w:r>
        <w:t>must</w:t>
      </w:r>
      <w:r>
        <w:rPr>
          <w:spacing w:val="-6"/>
        </w:rPr>
        <w:t xml:space="preserve"> </w:t>
      </w:r>
      <w:r>
        <w:t>be</w:t>
      </w:r>
      <w:r>
        <w:rPr>
          <w:spacing w:val="-6"/>
        </w:rPr>
        <w:t xml:space="preserve"> </w:t>
      </w:r>
      <w:r>
        <w:t>linked</w:t>
      </w:r>
      <w:r>
        <w:rPr>
          <w:spacing w:val="-7"/>
        </w:rPr>
        <w:t xml:space="preserve"> </w:t>
      </w:r>
      <w:r>
        <w:t>to</w:t>
      </w:r>
      <w:r>
        <w:rPr>
          <w:spacing w:val="-1"/>
        </w:rPr>
        <w:t xml:space="preserve"> </w:t>
      </w:r>
      <w:r>
        <w:t>the</w:t>
      </w:r>
      <w:r>
        <w:rPr>
          <w:spacing w:val="-6"/>
        </w:rPr>
        <w:t xml:space="preserve"> </w:t>
      </w:r>
      <w:r>
        <w:t>practice</w:t>
      </w:r>
      <w:r>
        <w:rPr>
          <w:spacing w:val="-4"/>
        </w:rPr>
        <w:t xml:space="preserve"> </w:t>
      </w:r>
      <w:r>
        <w:t>placement</w:t>
      </w:r>
      <w:r>
        <w:rPr>
          <w:spacing w:val="-9"/>
        </w:rPr>
        <w:t xml:space="preserve"> </w:t>
      </w:r>
      <w:r>
        <w:t>learning</w:t>
      </w:r>
      <w:r>
        <w:rPr>
          <w:spacing w:val="-8"/>
        </w:rPr>
        <w:t xml:space="preserve"> </w:t>
      </w:r>
      <w:r>
        <w:t>outcomes</w:t>
      </w:r>
      <w:r>
        <w:rPr>
          <w:spacing w:val="-4"/>
        </w:rPr>
        <w:t xml:space="preserve"> </w:t>
      </w:r>
      <w:r>
        <w:t>in a particular domain. The nursing student should follow the template provided in the competence assessment</w:t>
      </w:r>
      <w:r>
        <w:rPr>
          <w:spacing w:val="-14"/>
        </w:rPr>
        <w:t xml:space="preserve"> </w:t>
      </w:r>
      <w:r>
        <w:t>document.</w:t>
      </w:r>
    </w:p>
    <w:p w14:paraId="7DCF7C09" w14:textId="77777777" w:rsidR="007C4B6D" w:rsidRDefault="007C4B6D">
      <w:pPr>
        <w:pStyle w:val="BodyText"/>
        <w:spacing w:before="7"/>
        <w:rPr>
          <w:sz w:val="22"/>
        </w:rPr>
      </w:pPr>
    </w:p>
    <w:p w14:paraId="1BD66852" w14:textId="77777777" w:rsidR="007C4B6D" w:rsidRDefault="009D01F3">
      <w:pPr>
        <w:spacing w:line="352" w:lineRule="auto"/>
        <w:ind w:left="442" w:right="365"/>
        <w:jc w:val="both"/>
        <w:rPr>
          <w:b/>
        </w:rPr>
      </w:pPr>
      <w:r>
        <w:t>*The nursing</w:t>
      </w:r>
      <w:r>
        <w:rPr>
          <w:spacing w:val="-3"/>
        </w:rPr>
        <w:t xml:space="preserve"> </w:t>
      </w:r>
      <w:r>
        <w:t>student,</w:t>
      </w:r>
      <w:r>
        <w:rPr>
          <w:spacing w:val="-4"/>
        </w:rPr>
        <w:t xml:space="preserve"> </w:t>
      </w:r>
      <w:r>
        <w:t>Preceptor/CPC/Link Academic</w:t>
      </w:r>
      <w:r>
        <w:rPr>
          <w:spacing w:val="-1"/>
        </w:rPr>
        <w:t xml:space="preserve"> </w:t>
      </w:r>
      <w:r>
        <w:t>Staff</w:t>
      </w:r>
      <w:r>
        <w:rPr>
          <w:spacing w:val="-2"/>
        </w:rPr>
        <w:t xml:space="preserve"> </w:t>
      </w:r>
      <w:r>
        <w:t>must</w:t>
      </w:r>
      <w:r>
        <w:rPr>
          <w:spacing w:val="-2"/>
        </w:rPr>
        <w:t xml:space="preserve"> </w:t>
      </w:r>
      <w:r>
        <w:t>ensure</w:t>
      </w:r>
      <w:r>
        <w:rPr>
          <w:spacing w:val="-2"/>
        </w:rPr>
        <w:t xml:space="preserve"> </w:t>
      </w:r>
      <w:r>
        <w:t>that</w:t>
      </w:r>
      <w:r>
        <w:rPr>
          <w:spacing w:val="-1"/>
        </w:rPr>
        <w:t xml:space="preserve"> </w:t>
      </w:r>
      <w:r>
        <w:rPr>
          <w:b/>
        </w:rPr>
        <w:t>Persons, Children,</w:t>
      </w:r>
      <w:r>
        <w:rPr>
          <w:b/>
          <w:spacing w:val="-4"/>
        </w:rPr>
        <w:t xml:space="preserve"> </w:t>
      </w:r>
      <w:r>
        <w:rPr>
          <w:b/>
        </w:rPr>
        <w:t>Service Users or Staff are not identified in the reflective writing piece.</w:t>
      </w:r>
    </w:p>
    <w:p w14:paraId="0B6CDFCB" w14:textId="77777777" w:rsidR="007C4B6D" w:rsidRDefault="007C4B6D">
      <w:pPr>
        <w:pStyle w:val="BodyText"/>
        <w:spacing w:before="5"/>
        <w:rPr>
          <w:b/>
          <w:sz w:val="23"/>
        </w:rPr>
      </w:pPr>
    </w:p>
    <w:p w14:paraId="6AD22597" w14:textId="77777777" w:rsidR="007C4B6D" w:rsidRDefault="009D01F3">
      <w:pPr>
        <w:pStyle w:val="Heading4"/>
        <w:spacing w:before="1"/>
        <w:ind w:left="950" w:right="1127"/>
      </w:pPr>
      <w:r>
        <w:rPr>
          <w:color w:val="6CAC46"/>
        </w:rPr>
        <w:t>REFLECTIVE</w:t>
      </w:r>
      <w:r>
        <w:rPr>
          <w:color w:val="6CAC46"/>
          <w:spacing w:val="-16"/>
        </w:rPr>
        <w:t xml:space="preserve"> </w:t>
      </w:r>
      <w:r>
        <w:rPr>
          <w:color w:val="6CAC46"/>
        </w:rPr>
        <w:t>PRACTICE:</w:t>
      </w:r>
      <w:r>
        <w:rPr>
          <w:color w:val="6CAC46"/>
          <w:spacing w:val="-14"/>
        </w:rPr>
        <w:t xml:space="preserve"> </w:t>
      </w:r>
      <w:r>
        <w:rPr>
          <w:color w:val="6CAC46"/>
        </w:rPr>
        <w:t>NURSING</w:t>
      </w:r>
      <w:r>
        <w:rPr>
          <w:color w:val="6CAC46"/>
          <w:spacing w:val="-11"/>
        </w:rPr>
        <w:t xml:space="preserve"> </w:t>
      </w:r>
      <w:r>
        <w:rPr>
          <w:color w:val="6CAC46"/>
        </w:rPr>
        <w:t>STUDENT</w:t>
      </w:r>
      <w:r>
        <w:rPr>
          <w:color w:val="6CAC46"/>
          <w:spacing w:val="-9"/>
        </w:rPr>
        <w:t xml:space="preserve"> </w:t>
      </w:r>
      <w:r>
        <w:rPr>
          <w:color w:val="6CAC46"/>
        </w:rPr>
        <w:t>REFLECTION</w:t>
      </w:r>
      <w:r>
        <w:rPr>
          <w:color w:val="6CAC46"/>
          <w:spacing w:val="-14"/>
        </w:rPr>
        <w:t xml:space="preserve"> </w:t>
      </w:r>
      <w:r>
        <w:rPr>
          <w:color w:val="6CAC46"/>
        </w:rPr>
        <w:t>USING</w:t>
      </w:r>
      <w:r>
        <w:rPr>
          <w:color w:val="6CAC46"/>
          <w:spacing w:val="-11"/>
        </w:rPr>
        <w:t xml:space="preserve"> </w:t>
      </w:r>
      <w:r>
        <w:rPr>
          <w:color w:val="6CAC46"/>
        </w:rPr>
        <w:t>GIBBS</w:t>
      </w:r>
      <w:r>
        <w:rPr>
          <w:color w:val="6CAC46"/>
          <w:spacing w:val="-14"/>
        </w:rPr>
        <w:t xml:space="preserve"> </w:t>
      </w:r>
      <w:r>
        <w:rPr>
          <w:color w:val="6CAC46"/>
        </w:rPr>
        <w:t>MODEL</w:t>
      </w:r>
      <w:r>
        <w:rPr>
          <w:color w:val="6CAC46"/>
          <w:spacing w:val="-13"/>
        </w:rPr>
        <w:t xml:space="preserve"> </w:t>
      </w:r>
      <w:r>
        <w:rPr>
          <w:color w:val="6CAC46"/>
          <w:spacing w:val="-5"/>
        </w:rPr>
        <w:t>OF</w:t>
      </w:r>
    </w:p>
    <w:p w14:paraId="1AF91090" w14:textId="77777777" w:rsidR="007C4B6D" w:rsidRDefault="009D01F3">
      <w:pPr>
        <w:spacing w:before="16" w:line="288" w:lineRule="exact"/>
        <w:ind w:left="2339" w:right="2284"/>
        <w:jc w:val="center"/>
        <w:rPr>
          <w:b/>
          <w:sz w:val="24"/>
        </w:rPr>
      </w:pPr>
      <w:r>
        <w:rPr>
          <w:b/>
          <w:color w:val="6CAC46"/>
          <w:sz w:val="24"/>
        </w:rPr>
        <w:t>REFLECTION</w:t>
      </w:r>
      <w:r>
        <w:rPr>
          <w:b/>
          <w:color w:val="6CAC46"/>
          <w:spacing w:val="-10"/>
          <w:sz w:val="24"/>
        </w:rPr>
        <w:t xml:space="preserve"> </w:t>
      </w:r>
      <w:r>
        <w:rPr>
          <w:b/>
          <w:color w:val="6CAC46"/>
          <w:spacing w:val="-2"/>
          <w:sz w:val="24"/>
        </w:rPr>
        <w:t>(1988)</w:t>
      </w:r>
    </w:p>
    <w:p w14:paraId="5FFD1DC8" w14:textId="77777777" w:rsidR="007C4B6D" w:rsidRDefault="009D01F3">
      <w:pPr>
        <w:spacing w:line="235" w:lineRule="auto"/>
        <w:ind w:left="442" w:right="1119"/>
      </w:pPr>
      <w:r>
        <w:t>Reflection</w:t>
      </w:r>
      <w:r>
        <w:rPr>
          <w:spacing w:val="-6"/>
        </w:rPr>
        <w:t xml:space="preserve"> </w:t>
      </w:r>
      <w:r>
        <w:t>must</w:t>
      </w:r>
      <w:r>
        <w:rPr>
          <w:spacing w:val="-5"/>
        </w:rPr>
        <w:t xml:space="preserve"> </w:t>
      </w:r>
      <w:r>
        <w:t>relate</w:t>
      </w:r>
      <w:r>
        <w:rPr>
          <w:spacing w:val="-2"/>
        </w:rPr>
        <w:t xml:space="preserve"> </w:t>
      </w:r>
      <w:r>
        <w:t>to</w:t>
      </w:r>
      <w:r>
        <w:rPr>
          <w:spacing w:val="-2"/>
        </w:rPr>
        <w:t xml:space="preserve"> </w:t>
      </w:r>
      <w:r>
        <w:t>situations</w:t>
      </w:r>
      <w:r>
        <w:rPr>
          <w:spacing w:val="-5"/>
        </w:rPr>
        <w:t xml:space="preserve"> </w:t>
      </w:r>
      <w:r>
        <w:t>encountered</w:t>
      </w:r>
      <w:r>
        <w:rPr>
          <w:spacing w:val="-3"/>
        </w:rPr>
        <w:t xml:space="preserve"> </w:t>
      </w:r>
      <w:r>
        <w:t>by</w:t>
      </w:r>
      <w:r>
        <w:rPr>
          <w:spacing w:val="-3"/>
        </w:rPr>
        <w:t xml:space="preserve"> </w:t>
      </w:r>
      <w:r>
        <w:t>the</w:t>
      </w:r>
      <w:r>
        <w:rPr>
          <w:spacing w:val="-2"/>
        </w:rPr>
        <w:t xml:space="preserve"> </w:t>
      </w:r>
      <w:r>
        <w:t>nursing</w:t>
      </w:r>
      <w:r>
        <w:rPr>
          <w:spacing w:val="-4"/>
        </w:rPr>
        <w:t xml:space="preserve"> </w:t>
      </w:r>
      <w:r>
        <w:t>student</w:t>
      </w:r>
      <w:r>
        <w:rPr>
          <w:spacing w:val="-3"/>
        </w:rPr>
        <w:t xml:space="preserve"> </w:t>
      </w:r>
      <w:r>
        <w:t>in</w:t>
      </w:r>
      <w:r>
        <w:rPr>
          <w:spacing w:val="-6"/>
        </w:rPr>
        <w:t xml:space="preserve"> </w:t>
      </w:r>
      <w:r>
        <w:t>this</w:t>
      </w:r>
      <w:r>
        <w:rPr>
          <w:spacing w:val="-3"/>
        </w:rPr>
        <w:t xml:space="preserve"> </w:t>
      </w:r>
      <w:r>
        <w:t xml:space="preserve">practice </w:t>
      </w:r>
      <w:r>
        <w:rPr>
          <w:spacing w:val="-2"/>
        </w:rPr>
        <w:t>placement.</w:t>
      </w:r>
    </w:p>
    <w:p w14:paraId="0C6C67B6" w14:textId="77777777" w:rsidR="007C4B6D" w:rsidRDefault="007C4B6D">
      <w:pPr>
        <w:pStyle w:val="BodyText"/>
        <w:spacing w:before="10"/>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0C0B92C5" w14:textId="77777777">
        <w:trPr>
          <w:trHeight w:val="275"/>
        </w:trPr>
        <w:tc>
          <w:tcPr>
            <w:tcW w:w="9396" w:type="dxa"/>
            <w:tcBorders>
              <w:bottom w:val="single" w:sz="12" w:space="0" w:color="A8D08D"/>
            </w:tcBorders>
            <w:shd w:val="clear" w:color="auto" w:fill="DFEBD9"/>
          </w:tcPr>
          <w:p w14:paraId="35D373BB" w14:textId="77777777" w:rsidR="007C4B6D" w:rsidRDefault="009D01F3">
            <w:pPr>
              <w:pStyle w:val="TableParagraph"/>
              <w:spacing w:line="255"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2D643B87" w14:textId="77777777">
        <w:trPr>
          <w:trHeight w:val="3376"/>
        </w:trPr>
        <w:tc>
          <w:tcPr>
            <w:tcW w:w="9396" w:type="dxa"/>
            <w:tcBorders>
              <w:top w:val="single" w:sz="12" w:space="0" w:color="A8D08D"/>
            </w:tcBorders>
          </w:tcPr>
          <w:p w14:paraId="330A4E22" w14:textId="77777777" w:rsidR="007C4B6D" w:rsidRDefault="007C4B6D">
            <w:pPr>
              <w:pStyle w:val="TableParagraph"/>
              <w:rPr>
                <w:rFonts w:ascii="Times New Roman"/>
              </w:rPr>
            </w:pPr>
          </w:p>
        </w:tc>
      </w:tr>
      <w:tr w:rsidR="007C4B6D" w14:paraId="07F080D4" w14:textId="77777777">
        <w:trPr>
          <w:trHeight w:val="268"/>
        </w:trPr>
        <w:tc>
          <w:tcPr>
            <w:tcW w:w="9396" w:type="dxa"/>
            <w:shd w:val="clear" w:color="auto" w:fill="DFEBD9"/>
          </w:tcPr>
          <w:p w14:paraId="794C8753" w14:textId="77777777" w:rsidR="007C4B6D" w:rsidRDefault="009D01F3">
            <w:pPr>
              <w:pStyle w:val="TableParagraph"/>
              <w:spacing w:line="248"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5EB0C857" w14:textId="77777777">
        <w:trPr>
          <w:trHeight w:val="3962"/>
        </w:trPr>
        <w:tc>
          <w:tcPr>
            <w:tcW w:w="9396" w:type="dxa"/>
          </w:tcPr>
          <w:p w14:paraId="308AFA4A" w14:textId="77777777" w:rsidR="007C4B6D" w:rsidRDefault="007C4B6D">
            <w:pPr>
              <w:pStyle w:val="TableParagraph"/>
              <w:rPr>
                <w:rFonts w:ascii="Times New Roman"/>
              </w:rPr>
            </w:pPr>
          </w:p>
        </w:tc>
      </w:tr>
    </w:tbl>
    <w:p w14:paraId="3F029B2E" w14:textId="77777777" w:rsidR="007C4B6D" w:rsidRDefault="007C4B6D">
      <w:pPr>
        <w:rPr>
          <w:rFonts w:ascii="Times New Roman"/>
        </w:rPr>
        <w:sectPr w:rsidR="007C4B6D">
          <w:pgSz w:w="11900" w:h="16860"/>
          <w:pgMar w:top="1540" w:right="1120" w:bottom="780" w:left="820" w:header="1303"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6998106B" w14:textId="77777777">
        <w:trPr>
          <w:trHeight w:val="429"/>
        </w:trPr>
        <w:tc>
          <w:tcPr>
            <w:tcW w:w="9396" w:type="dxa"/>
            <w:shd w:val="clear" w:color="auto" w:fill="DFEBD9"/>
          </w:tcPr>
          <w:p w14:paraId="62080AED" w14:textId="77777777" w:rsidR="007C4B6D" w:rsidRDefault="009D01F3">
            <w:pPr>
              <w:pStyle w:val="TableParagraph"/>
              <w:spacing w:before="1"/>
              <w:ind w:left="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5EB3B041" w14:textId="77777777">
        <w:trPr>
          <w:trHeight w:val="3963"/>
        </w:trPr>
        <w:tc>
          <w:tcPr>
            <w:tcW w:w="9396" w:type="dxa"/>
          </w:tcPr>
          <w:p w14:paraId="09BACF69" w14:textId="77777777" w:rsidR="007C4B6D" w:rsidRDefault="007C4B6D">
            <w:pPr>
              <w:pStyle w:val="TableParagraph"/>
              <w:rPr>
                <w:rFonts w:ascii="Times New Roman"/>
              </w:rPr>
            </w:pPr>
          </w:p>
        </w:tc>
      </w:tr>
      <w:tr w:rsidR="007C4B6D" w14:paraId="259EE6D1" w14:textId="77777777">
        <w:trPr>
          <w:trHeight w:val="431"/>
        </w:trPr>
        <w:tc>
          <w:tcPr>
            <w:tcW w:w="9396" w:type="dxa"/>
            <w:shd w:val="clear" w:color="auto" w:fill="DFEBD9"/>
          </w:tcPr>
          <w:p w14:paraId="2E7DA7E6" w14:textId="77777777" w:rsidR="007C4B6D" w:rsidRDefault="009D01F3">
            <w:pPr>
              <w:pStyle w:val="TableParagraph"/>
              <w:spacing w:before="1"/>
              <w:ind w:left="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792328A9" w14:textId="77777777">
        <w:trPr>
          <w:trHeight w:val="3957"/>
        </w:trPr>
        <w:tc>
          <w:tcPr>
            <w:tcW w:w="9396" w:type="dxa"/>
          </w:tcPr>
          <w:p w14:paraId="5C09A59C" w14:textId="77777777" w:rsidR="007C4B6D" w:rsidRDefault="007C4B6D">
            <w:pPr>
              <w:pStyle w:val="TableParagraph"/>
              <w:rPr>
                <w:rFonts w:ascii="Times New Roman"/>
              </w:rPr>
            </w:pPr>
          </w:p>
        </w:tc>
      </w:tr>
      <w:tr w:rsidR="007C4B6D" w14:paraId="10DAB5E3" w14:textId="77777777">
        <w:trPr>
          <w:trHeight w:val="342"/>
        </w:trPr>
        <w:tc>
          <w:tcPr>
            <w:tcW w:w="9396" w:type="dxa"/>
            <w:shd w:val="clear" w:color="auto" w:fill="DFEBD9"/>
          </w:tcPr>
          <w:p w14:paraId="54DBD72D" w14:textId="77777777" w:rsidR="007C4B6D" w:rsidRDefault="009D01F3">
            <w:pPr>
              <w:pStyle w:val="TableParagraph"/>
              <w:spacing w:before="4"/>
              <w:ind w:left="19"/>
            </w:pPr>
            <w:r>
              <w:t>Conclusion</w:t>
            </w:r>
            <w:r>
              <w:rPr>
                <w:spacing w:val="-13"/>
              </w:rPr>
              <w:t xml:space="preserve"> </w:t>
            </w:r>
            <w:r>
              <w:t>–</w:t>
            </w:r>
            <w:r>
              <w:rPr>
                <w:spacing w:val="-12"/>
              </w:rPr>
              <w:t xml:space="preserve"> </w:t>
            </w:r>
            <w:r>
              <w:t>What</w:t>
            </w:r>
            <w:r>
              <w:rPr>
                <w:spacing w:val="-13"/>
              </w:rPr>
              <w:t xml:space="preserve"> </w:t>
            </w:r>
            <w:r>
              <w:t>else</w:t>
            </w:r>
            <w:r>
              <w:rPr>
                <w:spacing w:val="-10"/>
              </w:rPr>
              <w:t xml:space="preserve"> </w:t>
            </w:r>
            <w:r>
              <w:t>could</w:t>
            </w:r>
            <w:r>
              <w:rPr>
                <w:spacing w:val="-11"/>
              </w:rPr>
              <w:t xml:space="preserve"> </w:t>
            </w:r>
            <w:r>
              <w:t>you</w:t>
            </w:r>
            <w:r>
              <w:rPr>
                <w:spacing w:val="-13"/>
              </w:rPr>
              <w:t xml:space="preserve"> </w:t>
            </w:r>
            <w:r>
              <w:t>have</w:t>
            </w:r>
            <w:r>
              <w:rPr>
                <w:spacing w:val="-8"/>
              </w:rPr>
              <w:t xml:space="preserve"> </w:t>
            </w:r>
            <w:r>
              <w:rPr>
                <w:spacing w:val="-4"/>
              </w:rPr>
              <w:t>done?</w:t>
            </w:r>
          </w:p>
        </w:tc>
      </w:tr>
      <w:tr w:rsidR="007C4B6D" w14:paraId="2A8C91A0" w14:textId="77777777">
        <w:trPr>
          <w:trHeight w:val="3957"/>
        </w:trPr>
        <w:tc>
          <w:tcPr>
            <w:tcW w:w="9396" w:type="dxa"/>
          </w:tcPr>
          <w:p w14:paraId="31808574" w14:textId="77777777" w:rsidR="007C4B6D" w:rsidRDefault="007C4B6D">
            <w:pPr>
              <w:pStyle w:val="TableParagraph"/>
              <w:rPr>
                <w:rFonts w:ascii="Times New Roman"/>
              </w:rPr>
            </w:pPr>
          </w:p>
        </w:tc>
      </w:tr>
    </w:tbl>
    <w:p w14:paraId="6DBB82D6" w14:textId="77777777" w:rsidR="007C4B6D" w:rsidRDefault="007C4B6D">
      <w:pPr>
        <w:rPr>
          <w:rFonts w:ascii="Times New Roman"/>
        </w:rPr>
        <w:sectPr w:rsidR="007C4B6D">
          <w:headerReference w:type="default" r:id="rId186"/>
          <w:footerReference w:type="default" r:id="rId187"/>
          <w:pgSz w:w="11900" w:h="16860"/>
          <w:pgMar w:top="1160" w:right="112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3C6C8126" w14:textId="77777777">
        <w:trPr>
          <w:trHeight w:val="268"/>
        </w:trPr>
        <w:tc>
          <w:tcPr>
            <w:tcW w:w="9070" w:type="dxa"/>
            <w:gridSpan w:val="4"/>
            <w:shd w:val="clear" w:color="auto" w:fill="DFEBD9"/>
          </w:tcPr>
          <w:p w14:paraId="4D97322B" w14:textId="77777777" w:rsidR="007C4B6D" w:rsidRDefault="009D01F3">
            <w:pPr>
              <w:pStyle w:val="TableParagraph"/>
              <w:spacing w:line="248"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7DA76B76" w14:textId="77777777">
        <w:trPr>
          <w:trHeight w:val="11552"/>
        </w:trPr>
        <w:tc>
          <w:tcPr>
            <w:tcW w:w="9070" w:type="dxa"/>
            <w:gridSpan w:val="4"/>
          </w:tcPr>
          <w:p w14:paraId="29A36D5E" w14:textId="77777777" w:rsidR="007C4B6D" w:rsidRDefault="007C4B6D">
            <w:pPr>
              <w:pStyle w:val="TableParagraph"/>
              <w:rPr>
                <w:rFonts w:ascii="Times New Roman"/>
              </w:rPr>
            </w:pPr>
          </w:p>
        </w:tc>
      </w:tr>
      <w:tr w:rsidR="007C4B6D" w14:paraId="25A29A17" w14:textId="77777777">
        <w:trPr>
          <w:trHeight w:val="371"/>
        </w:trPr>
        <w:tc>
          <w:tcPr>
            <w:tcW w:w="3202" w:type="dxa"/>
          </w:tcPr>
          <w:p w14:paraId="1AD2968A" w14:textId="77777777" w:rsidR="007C4B6D" w:rsidRDefault="009D01F3">
            <w:pPr>
              <w:pStyle w:val="TableParagraph"/>
              <w:spacing w:before="40"/>
              <w:ind w:left="119"/>
            </w:pPr>
            <w:r>
              <w:rPr>
                <w:spacing w:val="-2"/>
              </w:rPr>
              <w:t>Nursing</w:t>
            </w:r>
            <w:r>
              <w:t xml:space="preserve"> </w:t>
            </w:r>
            <w:r>
              <w:rPr>
                <w:spacing w:val="-2"/>
              </w:rPr>
              <w:t>student signature</w:t>
            </w:r>
          </w:p>
        </w:tc>
        <w:tc>
          <w:tcPr>
            <w:tcW w:w="3067" w:type="dxa"/>
          </w:tcPr>
          <w:p w14:paraId="1BE5EB99" w14:textId="77777777" w:rsidR="007C4B6D" w:rsidRDefault="007C4B6D">
            <w:pPr>
              <w:pStyle w:val="TableParagraph"/>
              <w:rPr>
                <w:rFonts w:ascii="Times New Roman"/>
              </w:rPr>
            </w:pPr>
          </w:p>
        </w:tc>
        <w:tc>
          <w:tcPr>
            <w:tcW w:w="833" w:type="dxa"/>
          </w:tcPr>
          <w:p w14:paraId="5E8C20A6" w14:textId="77777777" w:rsidR="007C4B6D" w:rsidRDefault="009D01F3">
            <w:pPr>
              <w:pStyle w:val="TableParagraph"/>
              <w:spacing w:before="40"/>
              <w:ind w:left="118"/>
            </w:pPr>
            <w:r>
              <w:rPr>
                <w:spacing w:val="-2"/>
              </w:rPr>
              <w:t>Date:</w:t>
            </w:r>
          </w:p>
        </w:tc>
        <w:tc>
          <w:tcPr>
            <w:tcW w:w="1968" w:type="dxa"/>
          </w:tcPr>
          <w:p w14:paraId="40CD78DD" w14:textId="77777777" w:rsidR="007C4B6D" w:rsidRDefault="007C4B6D">
            <w:pPr>
              <w:pStyle w:val="TableParagraph"/>
              <w:rPr>
                <w:rFonts w:ascii="Times New Roman"/>
              </w:rPr>
            </w:pPr>
          </w:p>
        </w:tc>
      </w:tr>
      <w:tr w:rsidR="007C4B6D" w14:paraId="4993A530" w14:textId="77777777">
        <w:trPr>
          <w:trHeight w:val="539"/>
        </w:trPr>
        <w:tc>
          <w:tcPr>
            <w:tcW w:w="3202" w:type="dxa"/>
          </w:tcPr>
          <w:p w14:paraId="69FE3C18" w14:textId="77777777" w:rsidR="007C4B6D" w:rsidRDefault="009D01F3">
            <w:pPr>
              <w:pStyle w:val="TableParagraph"/>
              <w:spacing w:before="7" w:line="256" w:lineRule="exact"/>
              <w:ind w:left="119"/>
            </w:pPr>
            <w:r>
              <w:rPr>
                <w:spacing w:val="-2"/>
              </w:rPr>
              <w:t>Preceptor/Associate Preceptor signature</w:t>
            </w:r>
          </w:p>
        </w:tc>
        <w:tc>
          <w:tcPr>
            <w:tcW w:w="3067" w:type="dxa"/>
          </w:tcPr>
          <w:p w14:paraId="59545975" w14:textId="77777777" w:rsidR="007C4B6D" w:rsidRDefault="007C4B6D">
            <w:pPr>
              <w:pStyle w:val="TableParagraph"/>
              <w:rPr>
                <w:rFonts w:ascii="Times New Roman"/>
              </w:rPr>
            </w:pPr>
          </w:p>
        </w:tc>
        <w:tc>
          <w:tcPr>
            <w:tcW w:w="833" w:type="dxa"/>
          </w:tcPr>
          <w:p w14:paraId="13F8B732" w14:textId="77777777" w:rsidR="007C4B6D" w:rsidRDefault="009D01F3">
            <w:pPr>
              <w:pStyle w:val="TableParagraph"/>
              <w:spacing w:before="124"/>
              <w:ind w:left="118"/>
            </w:pPr>
            <w:r>
              <w:rPr>
                <w:spacing w:val="-2"/>
              </w:rPr>
              <w:t>Date:</w:t>
            </w:r>
          </w:p>
        </w:tc>
        <w:tc>
          <w:tcPr>
            <w:tcW w:w="1968" w:type="dxa"/>
          </w:tcPr>
          <w:p w14:paraId="4798BCE6" w14:textId="77777777" w:rsidR="007C4B6D" w:rsidRDefault="007C4B6D">
            <w:pPr>
              <w:pStyle w:val="TableParagraph"/>
              <w:rPr>
                <w:rFonts w:ascii="Times New Roman"/>
              </w:rPr>
            </w:pPr>
          </w:p>
        </w:tc>
      </w:tr>
    </w:tbl>
    <w:p w14:paraId="4034EFEA" w14:textId="77777777" w:rsidR="007C4B6D" w:rsidRDefault="007C4B6D">
      <w:pPr>
        <w:rPr>
          <w:rFonts w:ascii="Times New Roman"/>
        </w:rPr>
        <w:sectPr w:rsidR="007C4B6D">
          <w:headerReference w:type="default" r:id="rId188"/>
          <w:footerReference w:type="default" r:id="rId189"/>
          <w:pgSz w:w="11900" w:h="16860"/>
          <w:pgMar w:top="1420" w:right="1120" w:bottom="780" w:left="820" w:header="0" w:footer="580" w:gutter="0"/>
          <w:cols w:space="720"/>
        </w:sectPr>
      </w:pPr>
    </w:p>
    <w:p w14:paraId="49E4B6CE" w14:textId="77777777" w:rsidR="007C4B6D" w:rsidRDefault="009D01F3">
      <w:pPr>
        <w:spacing w:line="249" w:lineRule="exact"/>
        <w:ind w:left="889" w:right="1178"/>
        <w:jc w:val="center"/>
        <w:rPr>
          <w:b/>
          <w:sz w:val="24"/>
        </w:rPr>
      </w:pPr>
      <w:r>
        <w:rPr>
          <w:b/>
          <w:spacing w:val="-2"/>
          <w:sz w:val="24"/>
        </w:rPr>
        <w:lastRenderedPageBreak/>
        <w:t>YEAR</w:t>
      </w:r>
      <w:r>
        <w:rPr>
          <w:b/>
          <w:spacing w:val="-12"/>
          <w:sz w:val="24"/>
        </w:rPr>
        <w:t xml:space="preserve"> </w:t>
      </w:r>
      <w:r>
        <w:rPr>
          <w:b/>
          <w:spacing w:val="-2"/>
          <w:sz w:val="24"/>
        </w:rPr>
        <w:t>THREE:</w:t>
      </w:r>
      <w:r>
        <w:rPr>
          <w:b/>
          <w:spacing w:val="1"/>
          <w:sz w:val="24"/>
        </w:rPr>
        <w:t xml:space="preserve"> </w:t>
      </w:r>
      <w:r>
        <w:rPr>
          <w:b/>
          <w:spacing w:val="-2"/>
          <w:sz w:val="24"/>
        </w:rPr>
        <w:t>Competence</w:t>
      </w:r>
      <w:r>
        <w:rPr>
          <w:b/>
          <w:spacing w:val="-5"/>
          <w:sz w:val="24"/>
        </w:rPr>
        <w:t xml:space="preserve"> </w:t>
      </w:r>
      <w:r>
        <w:rPr>
          <w:b/>
          <w:spacing w:val="-2"/>
          <w:sz w:val="24"/>
        </w:rPr>
        <w:t>Assessment</w:t>
      </w:r>
      <w:r>
        <w:rPr>
          <w:b/>
          <w:spacing w:val="10"/>
          <w:sz w:val="24"/>
        </w:rPr>
        <w:t xml:space="preserve"> </w:t>
      </w:r>
      <w:r>
        <w:rPr>
          <w:b/>
          <w:spacing w:val="-2"/>
          <w:sz w:val="24"/>
        </w:rPr>
        <w:t>Interviews</w:t>
      </w:r>
    </w:p>
    <w:p w14:paraId="6645CBA9" w14:textId="77777777" w:rsidR="007C4B6D" w:rsidRDefault="009D01F3">
      <w:pPr>
        <w:pStyle w:val="Heading4"/>
        <w:spacing w:before="5"/>
        <w:ind w:left="202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1EA2EF88" w14:textId="77777777" w:rsidR="007C4B6D" w:rsidRDefault="009D01F3">
      <w:pPr>
        <w:spacing w:before="16"/>
        <w:ind w:left="2347" w:right="2284"/>
        <w:jc w:val="center"/>
        <w:rPr>
          <w:b/>
        </w:rPr>
      </w:pPr>
      <w:r>
        <w:rPr>
          <w:b/>
          <w:color w:val="0000FF"/>
          <w:spacing w:val="-2"/>
        </w:rPr>
        <w:t>(Performing at</w:t>
      </w:r>
      <w:r>
        <w:rPr>
          <w:b/>
          <w:color w:val="0000FF"/>
          <w:spacing w:val="-10"/>
        </w:rPr>
        <w:t xml:space="preserve"> </w:t>
      </w:r>
      <w:r>
        <w:rPr>
          <w:b/>
          <w:color w:val="0000FF"/>
          <w:spacing w:val="-2"/>
        </w:rPr>
        <w:t>Year</w:t>
      </w:r>
      <w:r>
        <w:rPr>
          <w:b/>
          <w:color w:val="0000FF"/>
          <w:spacing w:val="-11"/>
        </w:rPr>
        <w:t xml:space="preserve"> </w:t>
      </w:r>
      <w:r>
        <w:rPr>
          <w:b/>
          <w:color w:val="0000FF"/>
          <w:spacing w:val="-2"/>
        </w:rPr>
        <w:t>3</w:t>
      </w:r>
      <w:r>
        <w:rPr>
          <w:b/>
          <w:color w:val="0000FF"/>
          <w:spacing w:val="-3"/>
        </w:rPr>
        <w:t xml:space="preserve"> </w:t>
      </w:r>
      <w:r>
        <w:rPr>
          <w:b/>
          <w:color w:val="0000FF"/>
          <w:spacing w:val="-2"/>
        </w:rPr>
        <w:t>Level</w:t>
      </w:r>
      <w:r>
        <w:rPr>
          <w:b/>
          <w:color w:val="0000FF"/>
          <w:spacing w:val="-8"/>
        </w:rPr>
        <w:t xml:space="preserve"> </w:t>
      </w:r>
      <w:r>
        <w:rPr>
          <w:b/>
          <w:color w:val="0000FF"/>
          <w:spacing w:val="-2"/>
        </w:rPr>
        <w:t>of</w:t>
      </w:r>
      <w:r>
        <w:rPr>
          <w:b/>
          <w:color w:val="0000FF"/>
          <w:spacing w:val="2"/>
        </w:rPr>
        <w:t xml:space="preserve"> </w:t>
      </w:r>
      <w:r>
        <w:rPr>
          <w:b/>
          <w:color w:val="0000FF"/>
          <w:spacing w:val="-2"/>
        </w:rPr>
        <w:t>Competence)</w:t>
      </w:r>
    </w:p>
    <w:p w14:paraId="6BCC05C7" w14:textId="77777777" w:rsidR="007C4B6D" w:rsidRDefault="007C4B6D">
      <w:pPr>
        <w:pStyle w:val="BodyText"/>
        <w:spacing w:before="9"/>
        <w:rPr>
          <w:b/>
          <w:sz w:val="17"/>
        </w:rPr>
      </w:pPr>
    </w:p>
    <w:p w14:paraId="0D06872D" w14:textId="77777777" w:rsidR="007C4B6D" w:rsidRDefault="009D01F3">
      <w:pPr>
        <w:spacing w:after="11"/>
        <w:ind w:left="442" w:right="43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2"/>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198B33CB" w14:textId="77777777">
        <w:trPr>
          <w:trHeight w:val="582"/>
        </w:trPr>
        <w:tc>
          <w:tcPr>
            <w:tcW w:w="9078" w:type="dxa"/>
            <w:gridSpan w:val="4"/>
            <w:shd w:val="clear" w:color="auto" w:fill="DFEBD9"/>
          </w:tcPr>
          <w:p w14:paraId="4E7C81C5"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4"/>
                <w:sz w:val="24"/>
              </w:rPr>
              <w:t xml:space="preserve"> </w:t>
            </w:r>
            <w:r>
              <w:rPr>
                <w:sz w:val="24"/>
              </w:rPr>
              <w:t>can</w:t>
            </w:r>
            <w:r>
              <w:rPr>
                <w:spacing w:val="-13"/>
                <w:sz w:val="24"/>
              </w:rPr>
              <w:t xml:space="preserve"> </w:t>
            </w:r>
            <w:r>
              <w:rPr>
                <w:sz w:val="24"/>
              </w:rPr>
              <w:t>use</w:t>
            </w:r>
            <w:r>
              <w:rPr>
                <w:spacing w:val="-14"/>
                <w:sz w:val="24"/>
              </w:rPr>
              <w:t xml:space="preserve"> </w:t>
            </w:r>
            <w:r>
              <w:rPr>
                <w:sz w:val="24"/>
              </w:rPr>
              <w:t>this</w:t>
            </w:r>
            <w:r>
              <w:rPr>
                <w:spacing w:val="-13"/>
                <w:sz w:val="24"/>
              </w:rPr>
              <w:t xml:space="preserve"> </w:t>
            </w:r>
            <w:r>
              <w:rPr>
                <w:sz w:val="24"/>
              </w:rPr>
              <w:t>space</w:t>
            </w:r>
            <w:r>
              <w:rPr>
                <w:spacing w:val="-14"/>
                <w:sz w:val="24"/>
              </w:rPr>
              <w:t xml:space="preserve"> </w:t>
            </w:r>
            <w:r>
              <w:rPr>
                <w:sz w:val="24"/>
              </w:rPr>
              <w:t>to</w:t>
            </w:r>
            <w:r>
              <w:rPr>
                <w:spacing w:val="-13"/>
                <w:sz w:val="24"/>
              </w:rPr>
              <w:t xml:space="preserve"> </w:t>
            </w:r>
            <w:r>
              <w:rPr>
                <w:sz w:val="24"/>
              </w:rPr>
              <w:t>write</w:t>
            </w:r>
            <w:r>
              <w:rPr>
                <w:spacing w:val="-7"/>
                <w:sz w:val="24"/>
              </w:rPr>
              <w:t xml:space="preserve"> </w:t>
            </w:r>
            <w:r>
              <w:rPr>
                <w:sz w:val="24"/>
              </w:rPr>
              <w:t>any</w:t>
            </w:r>
            <w:r>
              <w:rPr>
                <w:spacing w:val="-14"/>
                <w:sz w:val="24"/>
              </w:rPr>
              <w:t xml:space="preserve"> </w:t>
            </w:r>
            <w:r>
              <w:rPr>
                <w:sz w:val="24"/>
              </w:rPr>
              <w:t>progress</w:t>
            </w:r>
            <w:r>
              <w:rPr>
                <w:spacing w:val="-10"/>
                <w:sz w:val="24"/>
              </w:rPr>
              <w:t xml:space="preserve"> </w:t>
            </w:r>
            <w:r>
              <w:rPr>
                <w:sz w:val="24"/>
              </w:rPr>
              <w:t>notes</w:t>
            </w:r>
            <w:r>
              <w:rPr>
                <w:spacing w:val="-7"/>
                <w:sz w:val="24"/>
              </w:rPr>
              <w:t xml:space="preserve"> </w:t>
            </w:r>
            <w:r>
              <w:rPr>
                <w:sz w:val="24"/>
              </w:rPr>
              <w:t>they</w:t>
            </w:r>
            <w:r>
              <w:rPr>
                <w:spacing w:val="-9"/>
                <w:sz w:val="24"/>
              </w:rPr>
              <w:t xml:space="preserve"> </w:t>
            </w:r>
            <w:r>
              <w:rPr>
                <w:sz w:val="24"/>
              </w:rPr>
              <w:t>may have on nursing student’s development of competences</w:t>
            </w:r>
          </w:p>
        </w:tc>
      </w:tr>
      <w:tr w:rsidR="007C4B6D" w14:paraId="3FB6311B" w14:textId="77777777">
        <w:trPr>
          <w:trHeight w:val="1970"/>
        </w:trPr>
        <w:tc>
          <w:tcPr>
            <w:tcW w:w="9078" w:type="dxa"/>
            <w:gridSpan w:val="4"/>
            <w:tcBorders>
              <w:left w:val="single" w:sz="4" w:space="0" w:color="A8D08D"/>
              <w:bottom w:val="single" w:sz="4" w:space="0" w:color="A8D08D"/>
              <w:right w:val="single" w:sz="4" w:space="0" w:color="A8D08D"/>
            </w:tcBorders>
          </w:tcPr>
          <w:p w14:paraId="0C4EA254" w14:textId="77777777" w:rsidR="007C4B6D" w:rsidRDefault="007C4B6D">
            <w:pPr>
              <w:pStyle w:val="TableParagraph"/>
              <w:rPr>
                <w:rFonts w:ascii="Times New Roman"/>
              </w:rPr>
            </w:pPr>
          </w:p>
        </w:tc>
      </w:tr>
      <w:tr w:rsidR="007C4B6D" w14:paraId="0DF58BC9"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4B86A250"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070DB82C"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345F330C"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43361CA4" w14:textId="77777777" w:rsidR="007C4B6D" w:rsidRDefault="007C4B6D">
            <w:pPr>
              <w:pStyle w:val="TableParagraph"/>
              <w:rPr>
                <w:rFonts w:ascii="Times New Roman"/>
              </w:rPr>
            </w:pPr>
          </w:p>
        </w:tc>
      </w:tr>
      <w:tr w:rsidR="007C4B6D" w14:paraId="45B3B8C9"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20004715" w14:textId="77777777" w:rsidR="007C4B6D" w:rsidRDefault="007C4B6D">
            <w:pPr>
              <w:pStyle w:val="TableParagraph"/>
              <w:rPr>
                <w:rFonts w:ascii="Times New Roman"/>
              </w:rPr>
            </w:pPr>
          </w:p>
        </w:tc>
      </w:tr>
      <w:tr w:rsidR="007C4B6D" w14:paraId="44C8D82E"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1AC4CDCA"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0B177EE6"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1F6C0018"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0D4C5796" w14:textId="77777777" w:rsidR="007C4B6D" w:rsidRDefault="007C4B6D">
            <w:pPr>
              <w:pStyle w:val="TableParagraph"/>
              <w:rPr>
                <w:rFonts w:ascii="Times New Roman"/>
              </w:rPr>
            </w:pPr>
          </w:p>
        </w:tc>
      </w:tr>
      <w:tr w:rsidR="007C4B6D" w14:paraId="4EB76766"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681A2983" w14:textId="77777777" w:rsidR="007C4B6D" w:rsidRDefault="007C4B6D">
            <w:pPr>
              <w:pStyle w:val="TableParagraph"/>
              <w:rPr>
                <w:rFonts w:ascii="Times New Roman"/>
              </w:rPr>
            </w:pPr>
          </w:p>
        </w:tc>
      </w:tr>
      <w:tr w:rsidR="007C4B6D" w14:paraId="0A682513"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6D06819A"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2DA6F113"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787B30C1"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290A4790" w14:textId="77777777" w:rsidR="007C4B6D" w:rsidRDefault="007C4B6D">
            <w:pPr>
              <w:pStyle w:val="TableParagraph"/>
              <w:rPr>
                <w:rFonts w:ascii="Times New Roman"/>
              </w:rPr>
            </w:pPr>
          </w:p>
        </w:tc>
      </w:tr>
      <w:tr w:rsidR="007C4B6D" w14:paraId="693D5CCC"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5863017F" w14:textId="77777777" w:rsidR="007C4B6D" w:rsidRDefault="007C4B6D">
            <w:pPr>
              <w:pStyle w:val="TableParagraph"/>
              <w:rPr>
                <w:rFonts w:ascii="Times New Roman"/>
              </w:rPr>
            </w:pPr>
          </w:p>
        </w:tc>
      </w:tr>
      <w:tr w:rsidR="007C4B6D" w14:paraId="0A80290E"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721DDB05"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7E6831A5"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7E457741"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49FD039B" w14:textId="77777777" w:rsidR="007C4B6D" w:rsidRDefault="007C4B6D">
            <w:pPr>
              <w:pStyle w:val="TableParagraph"/>
              <w:rPr>
                <w:rFonts w:ascii="Times New Roman"/>
              </w:rPr>
            </w:pPr>
          </w:p>
        </w:tc>
      </w:tr>
    </w:tbl>
    <w:p w14:paraId="71B3A618" w14:textId="77777777" w:rsidR="007C4B6D" w:rsidRDefault="007C4B6D">
      <w:pPr>
        <w:rPr>
          <w:rFonts w:ascii="Times New Roman"/>
        </w:rPr>
        <w:sectPr w:rsidR="007C4B6D">
          <w:headerReference w:type="default" r:id="rId190"/>
          <w:footerReference w:type="default" r:id="rId191"/>
          <w:pgSz w:w="11900" w:h="16860"/>
          <w:pgMar w:top="1540" w:right="1120" w:bottom="780" w:left="820" w:header="1303" w:footer="580" w:gutter="0"/>
          <w:cols w:space="720"/>
        </w:sectPr>
      </w:pPr>
    </w:p>
    <w:p w14:paraId="13F7E6C6" w14:textId="77777777" w:rsidR="007C4B6D" w:rsidRDefault="009D01F3">
      <w:pPr>
        <w:pStyle w:val="Heading5"/>
        <w:spacing w:line="247" w:lineRule="exact"/>
        <w:ind w:left="2053" w:right="2284"/>
        <w:jc w:val="center"/>
      </w:pPr>
      <w:r>
        <w:lastRenderedPageBreak/>
        <w:t>YEAR</w:t>
      </w:r>
      <w:r>
        <w:rPr>
          <w:spacing w:val="-14"/>
        </w:rPr>
        <w:t xml:space="preserve"> </w:t>
      </w:r>
      <w:r>
        <w:t>THREE:</w:t>
      </w:r>
      <w:r>
        <w:rPr>
          <w:spacing w:val="-6"/>
        </w:rPr>
        <w:t xml:space="preserve"> </w:t>
      </w:r>
      <w:r>
        <w:t>Six</w:t>
      </w:r>
      <w:r>
        <w:rPr>
          <w:spacing w:val="-11"/>
        </w:rPr>
        <w:t xml:space="preserve"> </w:t>
      </w:r>
      <w:r>
        <w:t>Domains</w:t>
      </w:r>
      <w:r>
        <w:rPr>
          <w:spacing w:val="-7"/>
        </w:rPr>
        <w:t xml:space="preserve"> </w:t>
      </w:r>
      <w:r>
        <w:t>of</w:t>
      </w:r>
      <w:r>
        <w:rPr>
          <w:spacing w:val="-4"/>
        </w:rPr>
        <w:t xml:space="preserve"> </w:t>
      </w:r>
      <w:r>
        <w:rPr>
          <w:spacing w:val="-2"/>
        </w:rPr>
        <w:t>Competence</w:t>
      </w:r>
    </w:p>
    <w:p w14:paraId="285CFDBE" w14:textId="77777777" w:rsidR="007C4B6D" w:rsidRDefault="007C4B6D">
      <w:pPr>
        <w:pStyle w:val="BodyText"/>
        <w:rPr>
          <w:b/>
          <w:sz w:val="20"/>
        </w:rPr>
      </w:pPr>
    </w:p>
    <w:p w14:paraId="127F2443" w14:textId="77777777" w:rsidR="007C4B6D" w:rsidRDefault="009D01F3">
      <w:pPr>
        <w:pStyle w:val="BodyText"/>
        <w:spacing w:before="1" w:line="278" w:lineRule="auto"/>
        <w:ind w:left="442" w:right="383"/>
        <w:jc w:val="both"/>
      </w:pPr>
      <w:r>
        <w:t>NMBI</w:t>
      </w:r>
      <w:r>
        <w:rPr>
          <w:spacing w:val="-1"/>
        </w:rPr>
        <w:t xml:space="preserve"> </w:t>
      </w:r>
      <w:r>
        <w:t>have</w:t>
      </w:r>
      <w:r>
        <w:rPr>
          <w:spacing w:val="-1"/>
        </w:rPr>
        <w:t xml:space="preserve"> </w:t>
      </w:r>
      <w:r>
        <w:t>determined</w:t>
      </w:r>
      <w:r>
        <w:rPr>
          <w:spacing w:val="-1"/>
        </w:rPr>
        <w:t xml:space="preserve"> </w:t>
      </w:r>
      <w:r>
        <w:t>that</w:t>
      </w:r>
      <w:r>
        <w:rPr>
          <w:spacing w:val="-2"/>
        </w:rPr>
        <w:t xml:space="preserve"> </w:t>
      </w:r>
      <w:r>
        <w:t>to</w:t>
      </w:r>
      <w:r>
        <w:rPr>
          <w:spacing w:val="-2"/>
        </w:rPr>
        <w:t xml:space="preserve"> </w:t>
      </w:r>
      <w:r>
        <w:t>practise safely and effectively as a Registered</w:t>
      </w:r>
      <w:r>
        <w:rPr>
          <w:spacing w:val="-2"/>
        </w:rPr>
        <w:t xml:space="preserve"> </w:t>
      </w:r>
      <w:r>
        <w:t>Nurse,</w:t>
      </w:r>
      <w:r>
        <w:rPr>
          <w:spacing w:val="-2"/>
        </w:rPr>
        <w:t xml:space="preserve"> </w:t>
      </w:r>
      <w:r>
        <w:t>a</w:t>
      </w:r>
      <w:r>
        <w:rPr>
          <w:spacing w:val="-3"/>
        </w:rPr>
        <w:t xml:space="preserve"> </w:t>
      </w:r>
      <w:r>
        <w:t>nursing student</w:t>
      </w:r>
      <w:r>
        <w:rPr>
          <w:spacing w:val="-6"/>
        </w:rPr>
        <w:t xml:space="preserve"> </w:t>
      </w:r>
      <w:r>
        <w:t>must</w:t>
      </w:r>
      <w:r>
        <w:rPr>
          <w:spacing w:val="-6"/>
        </w:rPr>
        <w:t xml:space="preserve"> </w:t>
      </w:r>
      <w:r>
        <w:t>demonstrate competence</w:t>
      </w:r>
      <w:r>
        <w:rPr>
          <w:spacing w:val="-5"/>
        </w:rPr>
        <w:t xml:space="preserve"> </w:t>
      </w:r>
      <w:r>
        <w:t>in</w:t>
      </w:r>
      <w:r>
        <w:rPr>
          <w:spacing w:val="-6"/>
        </w:rPr>
        <w:t xml:space="preserve"> </w:t>
      </w:r>
      <w:r>
        <w:t>the</w:t>
      </w:r>
      <w:r>
        <w:rPr>
          <w:spacing w:val="-7"/>
        </w:rPr>
        <w:t xml:space="preserve"> </w:t>
      </w:r>
      <w:r>
        <w:t>following</w:t>
      </w:r>
      <w:r>
        <w:rPr>
          <w:spacing w:val="-2"/>
        </w:rPr>
        <w:t xml:space="preserve"> </w:t>
      </w:r>
      <w:r>
        <w:t>Six</w:t>
      </w:r>
      <w:r>
        <w:rPr>
          <w:spacing w:val="-3"/>
        </w:rPr>
        <w:t xml:space="preserve"> </w:t>
      </w:r>
      <w:r>
        <w:t>Domains</w:t>
      </w:r>
      <w:r>
        <w:rPr>
          <w:spacing w:val="-1"/>
        </w:rPr>
        <w:t xml:space="preserve"> </w:t>
      </w:r>
      <w:r>
        <w:t>of</w:t>
      </w:r>
      <w:r>
        <w:rPr>
          <w:spacing w:val="-15"/>
        </w:rPr>
        <w:t xml:space="preserve"> </w:t>
      </w:r>
      <w:r>
        <w:t>Competence:</w:t>
      </w:r>
    </w:p>
    <w:p w14:paraId="329EE7B2" w14:textId="77777777" w:rsidR="007C4B6D" w:rsidRDefault="007C4B6D">
      <w:pPr>
        <w:pStyle w:val="BodyText"/>
        <w:spacing w:before="1"/>
      </w:pPr>
    </w:p>
    <w:p w14:paraId="152B6AD6" w14:textId="77777777" w:rsidR="007C4B6D" w:rsidRDefault="009D01F3">
      <w:pPr>
        <w:pStyle w:val="ListParagraph"/>
        <w:numPr>
          <w:ilvl w:val="0"/>
          <w:numId w:val="23"/>
        </w:numPr>
        <w:tabs>
          <w:tab w:val="left" w:pos="1163"/>
        </w:tabs>
      </w:pPr>
      <w:r>
        <w:rPr>
          <w:spacing w:val="-2"/>
        </w:rPr>
        <w:t>Professional</w:t>
      </w:r>
      <w:r>
        <w:rPr>
          <w:spacing w:val="4"/>
        </w:rPr>
        <w:t xml:space="preserve"> </w:t>
      </w:r>
      <w:r>
        <w:rPr>
          <w:spacing w:val="-2"/>
        </w:rPr>
        <w:t>Values</w:t>
      </w:r>
      <w:r>
        <w:rPr>
          <w:spacing w:val="5"/>
        </w:rPr>
        <w:t xml:space="preserve"> </w:t>
      </w:r>
      <w:r>
        <w:rPr>
          <w:spacing w:val="-2"/>
        </w:rPr>
        <w:t>and</w:t>
      </w:r>
      <w:r>
        <w:rPr>
          <w:spacing w:val="-10"/>
        </w:rPr>
        <w:t xml:space="preserve"> </w:t>
      </w:r>
      <w:r>
        <w:rPr>
          <w:spacing w:val="-2"/>
        </w:rPr>
        <w:t>Conduct</w:t>
      </w:r>
      <w:r>
        <w:rPr>
          <w:spacing w:val="-5"/>
        </w:rPr>
        <w:t xml:space="preserve"> </w:t>
      </w:r>
      <w:r>
        <w:rPr>
          <w:spacing w:val="-2"/>
        </w:rPr>
        <w:t>of the</w:t>
      </w:r>
      <w:r>
        <w:t xml:space="preserve"> </w:t>
      </w:r>
      <w:r>
        <w:rPr>
          <w:spacing w:val="-2"/>
        </w:rPr>
        <w:t>Nurse</w:t>
      </w:r>
      <w:r>
        <w:rPr>
          <w:spacing w:val="-9"/>
        </w:rPr>
        <w:t xml:space="preserve"> </w:t>
      </w:r>
      <w:r>
        <w:rPr>
          <w:spacing w:val="-2"/>
        </w:rPr>
        <w:t>Competences</w:t>
      </w:r>
    </w:p>
    <w:p w14:paraId="3DAE5F0C" w14:textId="77777777" w:rsidR="007C4B6D" w:rsidRDefault="009D01F3">
      <w:pPr>
        <w:pStyle w:val="ListParagraph"/>
        <w:numPr>
          <w:ilvl w:val="0"/>
          <w:numId w:val="23"/>
        </w:numPr>
        <w:tabs>
          <w:tab w:val="left" w:pos="1163"/>
        </w:tabs>
        <w:spacing w:before="39"/>
      </w:pPr>
      <w:r>
        <w:rPr>
          <w:spacing w:val="-4"/>
        </w:rPr>
        <w:t>Nursing</w:t>
      </w:r>
      <w:r>
        <w:rPr>
          <w:spacing w:val="-12"/>
        </w:rPr>
        <w:t xml:space="preserve"> </w:t>
      </w:r>
      <w:r>
        <w:rPr>
          <w:spacing w:val="-4"/>
        </w:rPr>
        <w:t>Practice</w:t>
      </w:r>
      <w:r>
        <w:rPr>
          <w:spacing w:val="12"/>
        </w:rPr>
        <w:t xml:space="preserve"> </w:t>
      </w:r>
      <w:r>
        <w:rPr>
          <w:spacing w:val="-4"/>
        </w:rPr>
        <w:t>and</w:t>
      </w:r>
      <w:r>
        <w:rPr>
          <w:spacing w:val="2"/>
        </w:rPr>
        <w:t xml:space="preserve"> </w:t>
      </w:r>
      <w:r>
        <w:rPr>
          <w:spacing w:val="-4"/>
        </w:rPr>
        <w:t>Clinical</w:t>
      </w:r>
      <w:r>
        <w:rPr>
          <w:spacing w:val="9"/>
        </w:rPr>
        <w:t xml:space="preserve"> </w:t>
      </w:r>
      <w:r>
        <w:rPr>
          <w:spacing w:val="-4"/>
        </w:rPr>
        <w:t>Decision-Making</w:t>
      </w:r>
      <w:r>
        <w:rPr>
          <w:spacing w:val="-13"/>
        </w:rPr>
        <w:t xml:space="preserve"> </w:t>
      </w:r>
      <w:r>
        <w:rPr>
          <w:spacing w:val="-4"/>
        </w:rPr>
        <w:t>Competences</w:t>
      </w:r>
    </w:p>
    <w:p w14:paraId="658117E3" w14:textId="77777777" w:rsidR="007C4B6D" w:rsidRDefault="009D01F3">
      <w:pPr>
        <w:pStyle w:val="ListParagraph"/>
        <w:numPr>
          <w:ilvl w:val="0"/>
          <w:numId w:val="23"/>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247E5913" w14:textId="77777777" w:rsidR="007C4B6D" w:rsidRDefault="009D01F3">
      <w:pPr>
        <w:pStyle w:val="ListParagraph"/>
        <w:numPr>
          <w:ilvl w:val="0"/>
          <w:numId w:val="23"/>
        </w:numPr>
        <w:tabs>
          <w:tab w:val="left" w:pos="1163"/>
        </w:tabs>
        <w:spacing w:before="44"/>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1E2C002D" w14:textId="77777777" w:rsidR="007C4B6D" w:rsidRDefault="009D01F3">
      <w:pPr>
        <w:pStyle w:val="ListParagraph"/>
        <w:numPr>
          <w:ilvl w:val="0"/>
          <w:numId w:val="23"/>
        </w:numPr>
        <w:tabs>
          <w:tab w:val="left" w:pos="1163"/>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190F82C3" w14:textId="77777777" w:rsidR="007C4B6D" w:rsidRDefault="009D01F3">
      <w:pPr>
        <w:pStyle w:val="ListParagraph"/>
        <w:numPr>
          <w:ilvl w:val="0"/>
          <w:numId w:val="23"/>
        </w:numPr>
        <w:tabs>
          <w:tab w:val="left" w:pos="1163"/>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0318201A" w14:textId="77777777" w:rsidR="007C4B6D" w:rsidRDefault="007C4B6D">
      <w:pPr>
        <w:pStyle w:val="BodyText"/>
        <w:spacing w:before="2"/>
        <w:rPr>
          <w:sz w:val="29"/>
        </w:rPr>
      </w:pPr>
    </w:p>
    <w:p w14:paraId="4F942DD5" w14:textId="77777777" w:rsidR="007C4B6D" w:rsidRDefault="009D01F3">
      <w:pPr>
        <w:pStyle w:val="BodyText"/>
        <w:spacing w:line="276" w:lineRule="auto"/>
        <w:ind w:left="442" w:right="364"/>
        <w:jc w:val="both"/>
      </w:pPr>
      <w:r>
        <w:t>Competence is</w:t>
      </w:r>
      <w:r>
        <w:rPr>
          <w:spacing w:val="-2"/>
        </w:rPr>
        <w:t xml:space="preserve"> </w:t>
      </w:r>
      <w:r>
        <w:t>defined as the</w:t>
      </w:r>
      <w:r>
        <w:rPr>
          <w:spacing w:val="-1"/>
        </w:rPr>
        <w:t xml:space="preserve"> </w:t>
      </w:r>
      <w:r>
        <w:t>attainment of knowledge,</w:t>
      </w:r>
      <w:r>
        <w:rPr>
          <w:spacing w:val="-1"/>
        </w:rPr>
        <w:t xml:space="preserve"> </w:t>
      </w:r>
      <w:r>
        <w:t>intellectual</w:t>
      </w:r>
      <w:r>
        <w:rPr>
          <w:spacing w:val="-1"/>
        </w:rPr>
        <w:t xml:space="preserve"> </w:t>
      </w:r>
      <w:r>
        <w:t>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w:t>
      </w:r>
      <w:r>
        <w:rPr>
          <w:spacing w:val="-9"/>
        </w:rPr>
        <w:t xml:space="preserve"> </w:t>
      </w:r>
      <w:r>
        <w:t>indicators</w:t>
      </w:r>
      <w:r>
        <w:rPr>
          <w:spacing w:val="-24"/>
        </w:rPr>
        <w:t xml:space="preserve"> </w:t>
      </w:r>
      <w:r>
        <w:t>which</w:t>
      </w:r>
      <w:r>
        <w:rPr>
          <w:spacing w:val="-15"/>
        </w:rPr>
        <w:t xml:space="preserve"> </w:t>
      </w:r>
      <w:r>
        <w:t>demonstrate</w:t>
      </w:r>
      <w:r>
        <w:rPr>
          <w:spacing w:val="-16"/>
        </w:rPr>
        <w:t xml:space="preserve"> </w:t>
      </w:r>
      <w:r>
        <w:t>if</w:t>
      </w:r>
      <w:r>
        <w:rPr>
          <w:spacing w:val="-20"/>
        </w:rPr>
        <w:t xml:space="preserve"> </w:t>
      </w:r>
      <w:r>
        <w:t>the</w:t>
      </w:r>
      <w:r>
        <w:rPr>
          <w:spacing w:val="-13"/>
        </w:rPr>
        <w:t xml:space="preserve"> </w:t>
      </w:r>
      <w:r>
        <w:t>performance</w:t>
      </w:r>
      <w:r>
        <w:rPr>
          <w:spacing w:val="-7"/>
        </w:rPr>
        <w:t xml:space="preserve"> </w:t>
      </w:r>
      <w:r>
        <w:t>criteria</w:t>
      </w:r>
      <w:r>
        <w:rPr>
          <w:spacing w:val="-18"/>
        </w:rPr>
        <w:t xml:space="preserve"> </w:t>
      </w:r>
      <w:r>
        <w:t>have</w:t>
      </w:r>
      <w:r>
        <w:rPr>
          <w:spacing w:val="-18"/>
        </w:rPr>
        <w:t xml:space="preserve"> </w:t>
      </w:r>
      <w:r>
        <w:t>been</w:t>
      </w:r>
      <w:r>
        <w:rPr>
          <w:spacing w:val="-9"/>
        </w:rPr>
        <w:t xml:space="preserve"> </w:t>
      </w:r>
      <w:r>
        <w:t>met (NMBI</w:t>
      </w:r>
      <w:r>
        <w:rPr>
          <w:spacing w:val="-29"/>
        </w:rPr>
        <w:t xml:space="preserve"> </w:t>
      </w:r>
      <w:r>
        <w:t>2016).</w:t>
      </w:r>
    </w:p>
    <w:p w14:paraId="02AF1A8E" w14:textId="77777777" w:rsidR="007C4B6D" w:rsidRDefault="007C4B6D">
      <w:pPr>
        <w:pStyle w:val="BodyText"/>
        <w:spacing w:before="2"/>
        <w:rPr>
          <w:sz w:val="25"/>
        </w:rPr>
      </w:pPr>
    </w:p>
    <w:p w14:paraId="129A595C" w14:textId="77777777" w:rsidR="007C4B6D" w:rsidRDefault="009D01F3">
      <w:pPr>
        <w:spacing w:line="276" w:lineRule="auto"/>
        <w:ind w:left="442" w:right="352"/>
        <w:jc w:val="both"/>
      </w:pPr>
      <w:r>
        <w:rPr>
          <w:b/>
        </w:rPr>
        <w:t>Year</w:t>
      </w:r>
      <w:r>
        <w:rPr>
          <w:b/>
          <w:spacing w:val="-2"/>
        </w:rPr>
        <w:t xml:space="preserve"> </w:t>
      </w:r>
      <w:r>
        <w:rPr>
          <w:b/>
        </w:rPr>
        <w:t>3</w:t>
      </w:r>
      <w:r>
        <w:t>:</w:t>
      </w:r>
      <w:r>
        <w:rPr>
          <w:spacing w:val="-1"/>
        </w:rPr>
        <w:t xml:space="preserve"> </w:t>
      </w:r>
      <w:r>
        <w:t>At</w:t>
      </w:r>
      <w:r>
        <w:rPr>
          <w:spacing w:val="-2"/>
        </w:rPr>
        <w:t xml:space="preserve"> </w:t>
      </w:r>
      <w:r>
        <w:t>this</w:t>
      </w:r>
      <w:r>
        <w:rPr>
          <w:spacing w:val="-2"/>
        </w:rPr>
        <w:t xml:space="preserve"> </w:t>
      </w:r>
      <w:r>
        <w:t>level,</w:t>
      </w:r>
      <w:r>
        <w:rPr>
          <w:spacing w:val="-2"/>
        </w:rPr>
        <w:t xml:space="preserve"> </w:t>
      </w:r>
      <w:r>
        <w:t>the</w:t>
      </w:r>
      <w:r>
        <w:rPr>
          <w:spacing w:val="-2"/>
        </w:rPr>
        <w:t xml:space="preserve"> </w:t>
      </w:r>
      <w:r>
        <w:t>nursing student</w:t>
      </w:r>
      <w:r>
        <w:rPr>
          <w:spacing w:val="-2"/>
        </w:rPr>
        <w:t xml:space="preserve"> </w:t>
      </w:r>
      <w:r>
        <w:t>is</w:t>
      </w:r>
      <w:r>
        <w:rPr>
          <w:spacing w:val="-2"/>
        </w:rPr>
        <w:t xml:space="preserve"> </w:t>
      </w:r>
      <w:r>
        <w:t>an</w:t>
      </w:r>
      <w:r>
        <w:rPr>
          <w:spacing w:val="-1"/>
        </w:rPr>
        <w:t xml:space="preserve"> </w:t>
      </w:r>
      <w:r>
        <w:t>advanced beginner under</w:t>
      </w:r>
      <w:r>
        <w:rPr>
          <w:spacing w:val="-2"/>
        </w:rPr>
        <w:t xml:space="preserve"> </w:t>
      </w:r>
      <w:r>
        <w:t xml:space="preserve">the </w:t>
      </w:r>
      <w:r>
        <w:rPr>
          <w:b/>
          <w:i/>
        </w:rPr>
        <w:t>indirect supervision</w:t>
      </w:r>
      <w:r>
        <w:rPr>
          <w:b/>
          <w:i/>
          <w:spacing w:val="-1"/>
        </w:rPr>
        <w:t xml:space="preserve"> </w:t>
      </w:r>
      <w:r>
        <w:t>of</w:t>
      </w:r>
      <w:r>
        <w:rPr>
          <w:spacing w:val="-2"/>
        </w:rPr>
        <w:t xml:space="preserve"> </w:t>
      </w:r>
      <w:r>
        <w:t>the Registered</w:t>
      </w:r>
      <w:r>
        <w:rPr>
          <w:spacing w:val="-2"/>
        </w:rPr>
        <w:t xml:space="preserve"> </w:t>
      </w:r>
      <w:r>
        <w:t>Nurse.</w:t>
      </w:r>
      <w:r>
        <w:rPr>
          <w:spacing w:val="-2"/>
        </w:rPr>
        <w:t xml:space="preserve"> </w:t>
      </w:r>
      <w:r>
        <w:t>The</w:t>
      </w:r>
      <w:r>
        <w:rPr>
          <w:spacing w:val="-2"/>
        </w:rPr>
        <w:t xml:space="preserve"> </w:t>
      </w:r>
      <w:r>
        <w:t>nursing student</w:t>
      </w:r>
      <w:r>
        <w:rPr>
          <w:spacing w:val="-2"/>
        </w:rPr>
        <w:t xml:space="preserve"> </w:t>
      </w:r>
      <w:r>
        <w:t>can</w:t>
      </w:r>
      <w:r>
        <w:rPr>
          <w:spacing w:val="-3"/>
        </w:rPr>
        <w:t xml:space="preserve"> </w:t>
      </w:r>
      <w:r>
        <w:t>identify</w:t>
      </w:r>
      <w:r>
        <w:rPr>
          <w:spacing w:val="-4"/>
        </w:rPr>
        <w:t xml:space="preserve"> </w:t>
      </w:r>
      <w:r>
        <w:t>the</w:t>
      </w:r>
      <w:r>
        <w:rPr>
          <w:spacing w:val="-6"/>
        </w:rPr>
        <w:t xml:space="preserve"> </w:t>
      </w:r>
      <w:r>
        <w:t>needs</w:t>
      </w:r>
      <w:r>
        <w:rPr>
          <w:spacing w:val="-4"/>
        </w:rPr>
        <w:t xml:space="preserve"> </w:t>
      </w:r>
      <w:r>
        <w:t>of</w:t>
      </w:r>
      <w:r>
        <w:rPr>
          <w:spacing w:val="-2"/>
        </w:rPr>
        <w:t xml:space="preserve"> </w:t>
      </w:r>
      <w:r>
        <w:t>persons</w:t>
      </w:r>
      <w:r>
        <w:rPr>
          <w:spacing w:val="-2"/>
        </w:rPr>
        <w:t xml:space="preserve"> </w:t>
      </w:r>
      <w:r>
        <w:t>and</w:t>
      </w:r>
      <w:r>
        <w:rPr>
          <w:spacing w:val="-3"/>
        </w:rPr>
        <w:t xml:space="preserve"> </w:t>
      </w:r>
      <w:r>
        <w:t>primary</w:t>
      </w:r>
      <w:r>
        <w:rPr>
          <w:spacing w:val="-1"/>
        </w:rPr>
        <w:t xml:space="preserve"> </w:t>
      </w:r>
      <w:r>
        <w:t>carers in</w:t>
      </w:r>
      <w:r>
        <w:rPr>
          <w:spacing w:val="-6"/>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2"/>
        </w:rPr>
        <w:t xml:space="preserve"> </w:t>
      </w:r>
      <w:r>
        <w:rPr>
          <w:b/>
          <w:i/>
        </w:rPr>
        <w:t>family</w:t>
      </w:r>
      <w:r>
        <w:rPr>
          <w:b/>
          <w:i/>
          <w:spacing w:val="-3"/>
        </w:rPr>
        <w:t xml:space="preserve"> </w:t>
      </w:r>
      <w:r>
        <w:rPr>
          <w:b/>
          <w:i/>
        </w:rPr>
        <w:t>members</w:t>
      </w:r>
      <w:r>
        <w:t>.</w:t>
      </w:r>
      <w:r>
        <w:rPr>
          <w:spacing w:val="-3"/>
        </w:rPr>
        <w:t xml:space="preserve"> </w:t>
      </w:r>
      <w:r>
        <w:t>The undergraduate</w:t>
      </w:r>
      <w:r>
        <w:rPr>
          <w:spacing w:val="-1"/>
        </w:rPr>
        <w:t xml:space="preserve"> </w:t>
      </w:r>
      <w:r>
        <w:t>nursing student actively</w:t>
      </w:r>
      <w:r>
        <w:rPr>
          <w:spacing w:val="-1"/>
        </w:rPr>
        <w:t xml:space="preserve"> </w:t>
      </w:r>
      <w:r>
        <w:t>participates in</w:t>
      </w:r>
      <w:r>
        <w:rPr>
          <w:spacing w:val="-1"/>
        </w:rPr>
        <w:t xml:space="preserve"> </w:t>
      </w:r>
      <w:r>
        <w:t>the assessment, planning, delivery and evaluation of person-centred nursing and is able to provide a rationale for actions.</w:t>
      </w:r>
      <w:r>
        <w:rPr>
          <w:spacing w:val="-3"/>
        </w:rPr>
        <w:t xml:space="preserve"> </w:t>
      </w:r>
      <w:r>
        <w:t>It</w:t>
      </w:r>
      <w:r>
        <w:rPr>
          <w:spacing w:val="-6"/>
        </w:rPr>
        <w:t xml:space="preserve"> </w:t>
      </w:r>
      <w:r>
        <w:t>may be difficult</w:t>
      </w:r>
      <w:r>
        <w:rPr>
          <w:spacing w:val="-3"/>
        </w:rPr>
        <w:t xml:space="preserve"> </w:t>
      </w:r>
      <w:r>
        <w:t>for the nursing student</w:t>
      </w:r>
      <w:r>
        <w:rPr>
          <w:spacing w:val="-6"/>
        </w:rPr>
        <w:t xml:space="preserve"> </w:t>
      </w:r>
      <w:r>
        <w:t>to prioritise</w:t>
      </w:r>
      <w:r>
        <w:rPr>
          <w:spacing w:val="-6"/>
        </w:rPr>
        <w:t xml:space="preserve"> </w:t>
      </w:r>
      <w:r>
        <w:t>care</w:t>
      </w:r>
      <w:r>
        <w:rPr>
          <w:spacing w:val="-2"/>
        </w:rPr>
        <w:t xml:space="preserve"> </w:t>
      </w:r>
      <w:r>
        <w:t>in</w:t>
      </w:r>
      <w:r>
        <w:rPr>
          <w:spacing w:val="-5"/>
        </w:rPr>
        <w:t xml:space="preserve"> </w:t>
      </w:r>
      <w:r>
        <w:t>particular</w:t>
      </w:r>
      <w:r>
        <w:rPr>
          <w:spacing w:val="-3"/>
        </w:rPr>
        <w:t xml:space="preserve"> </w:t>
      </w:r>
      <w:r>
        <w:t>or</w:t>
      </w:r>
      <w:r>
        <w:rPr>
          <w:spacing w:val="-10"/>
        </w:rPr>
        <w:t xml:space="preserve"> </w:t>
      </w:r>
      <w:r>
        <w:t>complex situations.</w:t>
      </w:r>
    </w:p>
    <w:p w14:paraId="4662D280" w14:textId="77777777" w:rsidR="007C4B6D" w:rsidRDefault="007C4B6D">
      <w:pPr>
        <w:pStyle w:val="BodyText"/>
        <w:rPr>
          <w:sz w:val="22"/>
        </w:rPr>
      </w:pPr>
    </w:p>
    <w:p w14:paraId="58324C32" w14:textId="77777777" w:rsidR="007C4B6D" w:rsidRDefault="007C4B6D">
      <w:pPr>
        <w:pStyle w:val="BodyText"/>
        <w:spacing w:before="3"/>
        <w:rPr>
          <w:sz w:val="29"/>
        </w:rPr>
      </w:pPr>
    </w:p>
    <w:p w14:paraId="1CA1EFE2" w14:textId="77777777" w:rsidR="007C4B6D" w:rsidRDefault="009D01F3">
      <w:pPr>
        <w:spacing w:before="1" w:line="271" w:lineRule="auto"/>
        <w:ind w:left="442" w:right="392"/>
        <w:jc w:val="both"/>
        <w:rPr>
          <w:b/>
        </w:rPr>
      </w:pPr>
      <w:r>
        <w:rPr>
          <w:b/>
        </w:rPr>
        <w:t>In Year 3, at the end of each practice placement, nursing students have to achieve all domains and all</w:t>
      </w:r>
      <w:r>
        <w:rPr>
          <w:b/>
          <w:spacing w:val="-17"/>
        </w:rPr>
        <w:t xml:space="preserve"> </w:t>
      </w:r>
      <w:r>
        <w:rPr>
          <w:b/>
        </w:rPr>
        <w:t>indicators</w:t>
      </w:r>
      <w:r>
        <w:rPr>
          <w:b/>
          <w:spacing w:val="-9"/>
        </w:rPr>
        <w:t xml:space="preserve"> </w:t>
      </w:r>
      <w:r>
        <w:rPr>
          <w:b/>
        </w:rPr>
        <w:t>at</w:t>
      </w:r>
      <w:r>
        <w:rPr>
          <w:b/>
          <w:spacing w:val="-13"/>
        </w:rPr>
        <w:t xml:space="preserve"> </w:t>
      </w:r>
      <w:r>
        <w:rPr>
          <w:b/>
        </w:rPr>
        <w:t>participation</w:t>
      </w:r>
      <w:r>
        <w:rPr>
          <w:b/>
          <w:spacing w:val="-2"/>
        </w:rPr>
        <w:t xml:space="preserve"> </w:t>
      </w:r>
      <w:r>
        <w:rPr>
          <w:b/>
        </w:rPr>
        <w:t>and/or</w:t>
      </w:r>
      <w:r>
        <w:rPr>
          <w:b/>
          <w:spacing w:val="-15"/>
        </w:rPr>
        <w:t xml:space="preserve"> </w:t>
      </w:r>
      <w:r>
        <w:rPr>
          <w:b/>
        </w:rPr>
        <w:t>identification</w:t>
      </w:r>
      <w:r>
        <w:rPr>
          <w:b/>
          <w:spacing w:val="-10"/>
        </w:rPr>
        <w:t xml:space="preserve"> </w:t>
      </w:r>
      <w:r>
        <w:rPr>
          <w:b/>
        </w:rPr>
        <w:t>level</w:t>
      </w:r>
      <w:r>
        <w:rPr>
          <w:b/>
          <w:spacing w:val="-6"/>
        </w:rPr>
        <w:t xml:space="preserve"> </w:t>
      </w:r>
      <w:r>
        <w:rPr>
          <w:b/>
        </w:rPr>
        <w:t>in</w:t>
      </w:r>
      <w:r>
        <w:rPr>
          <w:b/>
          <w:spacing w:val="-17"/>
        </w:rPr>
        <w:t xml:space="preserve"> </w:t>
      </w:r>
      <w:r>
        <w:rPr>
          <w:b/>
        </w:rPr>
        <w:t>line</w:t>
      </w:r>
      <w:r>
        <w:rPr>
          <w:b/>
          <w:spacing w:val="-21"/>
        </w:rPr>
        <w:t xml:space="preserve"> </w:t>
      </w:r>
      <w:r>
        <w:rPr>
          <w:b/>
        </w:rPr>
        <w:t>with</w:t>
      </w:r>
      <w:r>
        <w:rPr>
          <w:b/>
          <w:spacing w:val="-14"/>
        </w:rPr>
        <w:t xml:space="preserve"> </w:t>
      </w:r>
      <w:r>
        <w:rPr>
          <w:b/>
        </w:rPr>
        <w:t>local</w:t>
      </w:r>
      <w:r>
        <w:rPr>
          <w:b/>
          <w:spacing w:val="-1"/>
        </w:rPr>
        <w:t xml:space="preserve"> </w:t>
      </w:r>
      <w:r>
        <w:rPr>
          <w:b/>
        </w:rPr>
        <w:t>HEI</w:t>
      </w:r>
      <w:r>
        <w:rPr>
          <w:b/>
          <w:spacing w:val="-2"/>
        </w:rPr>
        <w:t xml:space="preserve"> </w:t>
      </w:r>
      <w:r>
        <w:rPr>
          <w:b/>
        </w:rPr>
        <w:t>policy</w:t>
      </w:r>
      <w:r>
        <w:rPr>
          <w:b/>
          <w:spacing w:val="-1"/>
        </w:rPr>
        <w:t xml:space="preserve"> </w:t>
      </w:r>
      <w:r>
        <w:rPr>
          <w:b/>
        </w:rPr>
        <w:t>and</w:t>
      </w:r>
      <w:r>
        <w:rPr>
          <w:b/>
          <w:spacing w:val="-8"/>
        </w:rPr>
        <w:t xml:space="preserve"> </w:t>
      </w:r>
      <w:r>
        <w:rPr>
          <w:b/>
        </w:rPr>
        <w:t>procedures.</w:t>
      </w:r>
    </w:p>
    <w:p w14:paraId="0B7C8327"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5F658C77" w14:textId="77777777">
        <w:trPr>
          <w:trHeight w:val="344"/>
        </w:trPr>
        <w:tc>
          <w:tcPr>
            <w:tcW w:w="9074" w:type="dxa"/>
            <w:tcBorders>
              <w:bottom w:val="single" w:sz="12" w:space="0" w:color="A8D08D"/>
            </w:tcBorders>
          </w:tcPr>
          <w:p w14:paraId="42C01EAC"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2CF463D9" w14:textId="77777777">
        <w:trPr>
          <w:trHeight w:val="666"/>
        </w:trPr>
        <w:tc>
          <w:tcPr>
            <w:tcW w:w="9074" w:type="dxa"/>
            <w:tcBorders>
              <w:top w:val="single" w:sz="12" w:space="0" w:color="A8D08D"/>
            </w:tcBorders>
            <w:shd w:val="clear" w:color="auto" w:fill="DFEBD9"/>
          </w:tcPr>
          <w:p w14:paraId="55CAA538" w14:textId="77777777" w:rsidR="007C4B6D" w:rsidRDefault="009D01F3">
            <w:pPr>
              <w:pStyle w:val="TableParagraph"/>
              <w:spacing w:before="6"/>
              <w:ind w:left="119"/>
              <w:rPr>
                <w:sz w:val="24"/>
              </w:rPr>
            </w:pPr>
            <w:r>
              <w:rPr>
                <w:spacing w:val="-2"/>
                <w:sz w:val="24"/>
              </w:rPr>
              <w:t>The</w:t>
            </w:r>
            <w:r>
              <w:rPr>
                <w:spacing w:val="-15"/>
                <w:sz w:val="24"/>
              </w:rPr>
              <w:t xml:space="preserve"> </w:t>
            </w:r>
            <w:r>
              <w:rPr>
                <w:spacing w:val="-2"/>
                <w:sz w:val="24"/>
              </w:rPr>
              <w:t>nursing</w:t>
            </w:r>
            <w:r>
              <w:rPr>
                <w:spacing w:val="-4"/>
                <w:sz w:val="24"/>
              </w:rPr>
              <w:t xml:space="preserve"> </w:t>
            </w:r>
            <w:r>
              <w:rPr>
                <w:spacing w:val="-2"/>
                <w:sz w:val="24"/>
              </w:rPr>
              <w:t>student</w:t>
            </w:r>
            <w:r>
              <w:rPr>
                <w:spacing w:val="-5"/>
                <w:sz w:val="24"/>
              </w:rPr>
              <w:t xml:space="preserve"> </w:t>
            </w:r>
            <w:r>
              <w:rPr>
                <w:spacing w:val="-2"/>
                <w:sz w:val="24"/>
              </w:rPr>
              <w:t>demonstrates</w:t>
            </w:r>
            <w:r>
              <w:rPr>
                <w:spacing w:val="4"/>
                <w:sz w:val="24"/>
              </w:rPr>
              <w:t xml:space="preserve"> </w:t>
            </w:r>
            <w:r>
              <w:rPr>
                <w:spacing w:val="-2"/>
                <w:sz w:val="24"/>
              </w:rPr>
              <w:t>acceptable</w:t>
            </w:r>
            <w:r>
              <w:rPr>
                <w:spacing w:val="-6"/>
                <w:sz w:val="24"/>
              </w:rPr>
              <w:t xml:space="preserve"> </w:t>
            </w:r>
            <w:r>
              <w:rPr>
                <w:spacing w:val="-2"/>
                <w:sz w:val="24"/>
              </w:rPr>
              <w:t>performance</w:t>
            </w:r>
            <w:r>
              <w:rPr>
                <w:spacing w:val="2"/>
                <w:sz w:val="24"/>
              </w:rPr>
              <w:t xml:space="preserve"> </w:t>
            </w:r>
            <w:r>
              <w:rPr>
                <w:spacing w:val="-2"/>
                <w:sz w:val="24"/>
              </w:rPr>
              <w:t>based</w:t>
            </w:r>
            <w:r>
              <w:rPr>
                <w:spacing w:val="-8"/>
                <w:sz w:val="24"/>
              </w:rPr>
              <w:t xml:space="preserve"> </w:t>
            </w:r>
            <w:r>
              <w:rPr>
                <w:spacing w:val="-2"/>
                <w:sz w:val="24"/>
              </w:rPr>
              <w:t>on</w:t>
            </w:r>
            <w:r>
              <w:rPr>
                <w:spacing w:val="-3"/>
                <w:sz w:val="24"/>
              </w:rPr>
              <w:t xml:space="preserve"> </w:t>
            </w:r>
            <w:r>
              <w:rPr>
                <w:spacing w:val="-2"/>
                <w:sz w:val="24"/>
              </w:rPr>
              <w:t>previous</w:t>
            </w:r>
            <w:r>
              <w:rPr>
                <w:spacing w:val="5"/>
                <w:sz w:val="24"/>
              </w:rPr>
              <w:t xml:space="preserve"> </w:t>
            </w:r>
            <w:r>
              <w:rPr>
                <w:spacing w:val="-2"/>
                <w:sz w:val="24"/>
              </w:rPr>
              <w:t>experience</w:t>
            </w:r>
          </w:p>
          <w:p w14:paraId="5A313613"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4D29B22C" w14:textId="77777777">
        <w:trPr>
          <w:trHeight w:val="337"/>
        </w:trPr>
        <w:tc>
          <w:tcPr>
            <w:tcW w:w="9074" w:type="dxa"/>
            <w:tcBorders>
              <w:bottom w:val="single" w:sz="12" w:space="0" w:color="A8D08D"/>
            </w:tcBorders>
          </w:tcPr>
          <w:p w14:paraId="36A759B8" w14:textId="77777777" w:rsidR="007C4B6D" w:rsidRDefault="009D01F3">
            <w:pPr>
              <w:pStyle w:val="TableParagraph"/>
              <w:spacing w:before="4"/>
              <w:ind w:left="119"/>
              <w:rPr>
                <w:b/>
                <w:sz w:val="24"/>
              </w:rPr>
            </w:pPr>
            <w:r>
              <w:rPr>
                <w:b/>
                <w:spacing w:val="-2"/>
                <w:sz w:val="24"/>
              </w:rPr>
              <w:t>Participation</w:t>
            </w:r>
          </w:p>
        </w:tc>
      </w:tr>
      <w:tr w:rsidR="007C4B6D" w14:paraId="23D6E20C" w14:textId="77777777">
        <w:trPr>
          <w:trHeight w:val="667"/>
        </w:trPr>
        <w:tc>
          <w:tcPr>
            <w:tcW w:w="9074" w:type="dxa"/>
            <w:tcBorders>
              <w:top w:val="single" w:sz="12" w:space="0" w:color="A8D08D"/>
            </w:tcBorders>
            <w:shd w:val="clear" w:color="auto" w:fill="DFEBD9"/>
          </w:tcPr>
          <w:p w14:paraId="53A52304" w14:textId="77777777" w:rsidR="007C4B6D" w:rsidRDefault="009D01F3">
            <w:pPr>
              <w:pStyle w:val="TableParagraph"/>
              <w:spacing w:line="292" w:lineRule="exact"/>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013D32EA" w14:textId="77777777" w:rsidR="007C4B6D" w:rsidRDefault="009D01F3">
            <w:pPr>
              <w:pStyle w:val="TableParagraph"/>
              <w:spacing w:before="43"/>
              <w:ind w:left="119"/>
              <w:rPr>
                <w:sz w:val="24"/>
              </w:rPr>
            </w:pPr>
            <w:r>
              <w:rPr>
                <w:spacing w:val="-2"/>
                <w:sz w:val="24"/>
              </w:rPr>
              <w:t>the</w:t>
            </w:r>
            <w:r>
              <w:rPr>
                <w:spacing w:val="-17"/>
                <w:sz w:val="24"/>
              </w:rPr>
              <w:t xml:space="preserve"> </w:t>
            </w:r>
            <w:r>
              <w:rPr>
                <w:spacing w:val="-2"/>
                <w:sz w:val="24"/>
              </w:rPr>
              <w:t>preceptor</w:t>
            </w:r>
            <w:r>
              <w:rPr>
                <w:spacing w:val="-11"/>
                <w:sz w:val="24"/>
              </w:rPr>
              <w:t xml:space="preserve"> </w:t>
            </w:r>
            <w:r>
              <w:rPr>
                <w:spacing w:val="-2"/>
                <w:sz w:val="24"/>
              </w:rPr>
              <w:t>where</w:t>
            </w:r>
            <w:r>
              <w:rPr>
                <w:spacing w:val="-5"/>
                <w:sz w:val="24"/>
              </w:rPr>
              <w:t xml:space="preserve"> </w:t>
            </w:r>
            <w:r>
              <w:rPr>
                <w:spacing w:val="-2"/>
                <w:sz w:val="24"/>
              </w:rPr>
              <w:t>learning</w:t>
            </w:r>
            <w:r>
              <w:rPr>
                <w:spacing w:val="3"/>
                <w:sz w:val="24"/>
              </w:rPr>
              <w:t xml:space="preserve"> </w:t>
            </w:r>
            <w:r>
              <w:rPr>
                <w:spacing w:val="-2"/>
                <w:sz w:val="24"/>
              </w:rPr>
              <w:t>opportunities</w:t>
            </w:r>
            <w:r>
              <w:rPr>
                <w:spacing w:val="6"/>
                <w:sz w:val="24"/>
              </w:rPr>
              <w:t xml:space="preserve"> </w:t>
            </w:r>
            <w:r>
              <w:rPr>
                <w:spacing w:val="-2"/>
                <w:sz w:val="24"/>
              </w:rPr>
              <w:t>are identified</w:t>
            </w:r>
            <w:r>
              <w:rPr>
                <w:spacing w:val="2"/>
                <w:sz w:val="24"/>
              </w:rPr>
              <w:t xml:space="preserve"> </w:t>
            </w:r>
            <w:r>
              <w:rPr>
                <w:spacing w:val="-2"/>
                <w:sz w:val="24"/>
              </w:rPr>
              <w:t>in</w:t>
            </w:r>
            <w:r>
              <w:rPr>
                <w:spacing w:val="-5"/>
                <w:sz w:val="24"/>
              </w:rPr>
              <w:t xml:space="preserve"> </w:t>
            </w:r>
            <w:r>
              <w:rPr>
                <w:spacing w:val="-2"/>
                <w:sz w:val="24"/>
              </w:rPr>
              <w:t>partnership.</w:t>
            </w:r>
          </w:p>
        </w:tc>
      </w:tr>
      <w:tr w:rsidR="007C4B6D" w14:paraId="0082B9E4" w14:textId="77777777">
        <w:trPr>
          <w:trHeight w:val="333"/>
        </w:trPr>
        <w:tc>
          <w:tcPr>
            <w:tcW w:w="9074" w:type="dxa"/>
          </w:tcPr>
          <w:p w14:paraId="05AAB231" w14:textId="77777777" w:rsidR="007C4B6D" w:rsidRDefault="009D01F3">
            <w:pPr>
              <w:pStyle w:val="TableParagraph"/>
              <w:spacing w:line="292" w:lineRule="exact"/>
              <w:ind w:left="119"/>
              <w:rPr>
                <w:b/>
                <w:sz w:val="24"/>
              </w:rPr>
            </w:pPr>
            <w:r>
              <w:rPr>
                <w:b/>
                <w:spacing w:val="-2"/>
                <w:sz w:val="24"/>
              </w:rPr>
              <w:t>Identification</w:t>
            </w:r>
          </w:p>
        </w:tc>
      </w:tr>
      <w:tr w:rsidR="007C4B6D" w14:paraId="3EB48DF5" w14:textId="77777777">
        <w:trPr>
          <w:trHeight w:val="671"/>
        </w:trPr>
        <w:tc>
          <w:tcPr>
            <w:tcW w:w="9074" w:type="dxa"/>
            <w:shd w:val="clear" w:color="auto" w:fill="DFEBD9"/>
          </w:tcPr>
          <w:p w14:paraId="3221FE83" w14:textId="77777777" w:rsidR="007C4B6D" w:rsidRDefault="009D01F3">
            <w:pPr>
              <w:pStyle w:val="TableParagraph"/>
              <w:spacing w:before="6"/>
              <w:ind w:left="119"/>
              <w:rPr>
                <w:sz w:val="24"/>
              </w:rPr>
            </w:pPr>
            <w:r>
              <w:rPr>
                <w:sz w:val="24"/>
              </w:rPr>
              <w:t>The</w:t>
            </w:r>
            <w:r>
              <w:rPr>
                <w:spacing w:val="-16"/>
                <w:sz w:val="24"/>
              </w:rPr>
              <w:t xml:space="preserve"> </w:t>
            </w:r>
            <w:r>
              <w:rPr>
                <w:sz w:val="24"/>
              </w:rPr>
              <w:t>nursing</w:t>
            </w:r>
            <w:r>
              <w:rPr>
                <w:spacing w:val="-14"/>
                <w:sz w:val="24"/>
              </w:rPr>
              <w:t xml:space="preserve"> </w:t>
            </w:r>
            <w:r>
              <w:rPr>
                <w:sz w:val="24"/>
              </w:rPr>
              <w:t>student</w:t>
            </w:r>
            <w:r>
              <w:rPr>
                <w:spacing w:val="-13"/>
                <w:sz w:val="24"/>
              </w:rPr>
              <w:t xml:space="preserve"> </w:t>
            </w:r>
            <w:r>
              <w:rPr>
                <w:sz w:val="24"/>
              </w:rPr>
              <w:t>takes</w:t>
            </w:r>
            <w:r>
              <w:rPr>
                <w:spacing w:val="-12"/>
                <w:sz w:val="24"/>
              </w:rPr>
              <w:t xml:space="preserve"> </w:t>
            </w:r>
            <w:r>
              <w:rPr>
                <w:sz w:val="24"/>
              </w:rPr>
              <w:t>more</w:t>
            </w:r>
            <w:r>
              <w:rPr>
                <w:spacing w:val="-13"/>
                <w:sz w:val="24"/>
              </w:rPr>
              <w:t xml:space="preserve"> </w:t>
            </w:r>
            <w:r>
              <w:rPr>
                <w:sz w:val="24"/>
              </w:rPr>
              <w:t>responsibility</w:t>
            </w:r>
            <w:r>
              <w:rPr>
                <w:spacing w:val="-14"/>
                <w:sz w:val="24"/>
              </w:rPr>
              <w:t xml:space="preserve"> </w:t>
            </w:r>
            <w:r>
              <w:rPr>
                <w:sz w:val="24"/>
              </w:rPr>
              <w:t>for</w:t>
            </w:r>
            <w:r>
              <w:rPr>
                <w:spacing w:val="-15"/>
                <w:sz w:val="24"/>
              </w:rPr>
              <w:t xml:space="preserve"> </w:t>
            </w:r>
            <w:r>
              <w:rPr>
                <w:sz w:val="24"/>
              </w:rPr>
              <w:t>their</w:t>
            </w:r>
            <w:r>
              <w:rPr>
                <w:spacing w:val="-13"/>
                <w:sz w:val="24"/>
              </w:rPr>
              <w:t xml:space="preserve"> </w:t>
            </w:r>
            <w:r>
              <w:rPr>
                <w:sz w:val="24"/>
              </w:rPr>
              <w:t>own</w:t>
            </w:r>
            <w:r>
              <w:rPr>
                <w:spacing w:val="-14"/>
                <w:sz w:val="24"/>
              </w:rPr>
              <w:t xml:space="preserve"> </w:t>
            </w:r>
            <w:r>
              <w:rPr>
                <w:sz w:val="24"/>
              </w:rPr>
              <w:t>learning</w:t>
            </w:r>
            <w:r>
              <w:rPr>
                <w:spacing w:val="-13"/>
                <w:sz w:val="24"/>
              </w:rPr>
              <w:t xml:space="preserve"> </w:t>
            </w:r>
            <w:r>
              <w:rPr>
                <w:sz w:val="24"/>
              </w:rPr>
              <w:t>and</w:t>
            </w:r>
            <w:r>
              <w:rPr>
                <w:spacing w:val="-13"/>
                <w:sz w:val="24"/>
              </w:rPr>
              <w:t xml:space="preserve"> </w:t>
            </w:r>
            <w:r>
              <w:rPr>
                <w:sz w:val="24"/>
              </w:rPr>
              <w:t>participation</w:t>
            </w:r>
            <w:r>
              <w:rPr>
                <w:spacing w:val="-13"/>
                <w:sz w:val="24"/>
              </w:rPr>
              <w:t xml:space="preserve"> </w:t>
            </w:r>
            <w:r>
              <w:rPr>
                <w:spacing w:val="-5"/>
                <w:sz w:val="24"/>
              </w:rPr>
              <w:t>and</w:t>
            </w:r>
          </w:p>
          <w:p w14:paraId="5D2DBCE5"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2FB6D801" w14:textId="77777777" w:rsidR="007C4B6D" w:rsidRDefault="007C4B6D">
      <w:pPr>
        <w:rPr>
          <w:sz w:val="24"/>
        </w:rPr>
        <w:sectPr w:rsidR="007C4B6D">
          <w:pgSz w:w="11900" w:h="16860"/>
          <w:pgMar w:top="1540" w:right="1120" w:bottom="780" w:left="820" w:header="1303" w:footer="580" w:gutter="0"/>
          <w:cols w:space="720"/>
        </w:sectPr>
      </w:pPr>
    </w:p>
    <w:p w14:paraId="14897CB3" w14:textId="77777777" w:rsidR="007C4B6D" w:rsidRDefault="009D01F3">
      <w:pPr>
        <w:pStyle w:val="Heading5"/>
        <w:spacing w:before="31" w:line="244" w:lineRule="auto"/>
        <w:ind w:left="2379" w:right="2341" w:firstLine="15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4"/>
        </w:rPr>
        <w:t xml:space="preserve"> </w:t>
      </w:r>
      <w:r>
        <w:t>THREE:</w:t>
      </w:r>
      <w:r>
        <w:rPr>
          <w:spacing w:val="-13"/>
        </w:rPr>
        <w:t xml:space="preserve"> </w:t>
      </w:r>
      <w:r>
        <w:t>ADVANCED</w:t>
      </w:r>
      <w:r>
        <w:rPr>
          <w:spacing w:val="-14"/>
        </w:rPr>
        <w:t xml:space="preserve"> </w:t>
      </w:r>
      <w:r>
        <w:t xml:space="preserve">BEGINNER </w:t>
      </w:r>
      <w:r>
        <w:rPr>
          <w:color w:val="6CAC46"/>
        </w:rPr>
        <w:t>DOMAIN 1: PROFESSIONAL VALUES AND CONDUCT OF THE NURSE COMPETENCES</w:t>
      </w:r>
    </w:p>
    <w:p w14:paraId="7981ACCD" w14:textId="77777777" w:rsidR="007C4B6D" w:rsidRDefault="007C4B6D">
      <w:pPr>
        <w:pStyle w:val="BodyText"/>
        <w:spacing w:before="7"/>
        <w:rPr>
          <w:b/>
          <w:sz w:val="20"/>
        </w:rPr>
      </w:pPr>
    </w:p>
    <w:p w14:paraId="7ECF2323" w14:textId="77777777" w:rsidR="007C4B6D" w:rsidRDefault="009D01F3">
      <w:pPr>
        <w:ind w:left="111"/>
      </w:pPr>
      <w:r>
        <w:rPr>
          <w:color w:val="1F1F1F"/>
          <w:spacing w:val="-2"/>
        </w:rPr>
        <w:t>Criteria</w:t>
      </w:r>
      <w:r>
        <w:rPr>
          <w:color w:val="1F1F1F"/>
          <w:spacing w:val="-5"/>
        </w:rPr>
        <w:t xml:space="preserve"> </w:t>
      </w:r>
      <w:r>
        <w:rPr>
          <w:color w:val="1F1F1F"/>
          <w:spacing w:val="-2"/>
        </w:rPr>
        <w:t>related</w:t>
      </w:r>
      <w:r>
        <w:rPr>
          <w:color w:val="1F1F1F"/>
          <w:spacing w:val="-9"/>
        </w:rPr>
        <w:t xml:space="preserve"> </w:t>
      </w:r>
      <w:r>
        <w:rPr>
          <w:color w:val="1F1F1F"/>
          <w:spacing w:val="-2"/>
        </w:rPr>
        <w:t>to</w:t>
      </w:r>
      <w:r>
        <w:rPr>
          <w:color w:val="1F1F1F"/>
          <w:spacing w:val="2"/>
        </w:rPr>
        <w:t xml:space="preserve"> </w:t>
      </w:r>
      <w:r>
        <w:rPr>
          <w:color w:val="1F1F1F"/>
          <w:spacing w:val="-2"/>
        </w:rPr>
        <w:t>practising</w:t>
      </w:r>
      <w:r>
        <w:rPr>
          <w:color w:val="1F1F1F"/>
          <w:spacing w:val="1"/>
        </w:rPr>
        <w:t xml:space="preserve"> </w:t>
      </w:r>
      <w:r>
        <w:rPr>
          <w:color w:val="1F1F1F"/>
          <w:spacing w:val="-2"/>
        </w:rPr>
        <w:t>safety,</w:t>
      </w:r>
      <w:r>
        <w:rPr>
          <w:color w:val="1F1F1F"/>
          <w:spacing w:val="-1"/>
        </w:rPr>
        <w:t xml:space="preserve"> </w:t>
      </w:r>
      <w:r>
        <w:rPr>
          <w:color w:val="1F1F1F"/>
          <w:spacing w:val="-2"/>
        </w:rPr>
        <w:t>compassionately</w:t>
      </w:r>
      <w:r>
        <w:rPr>
          <w:color w:val="1F1F1F"/>
          <w:spacing w:val="6"/>
        </w:rPr>
        <w:t xml:space="preserve"> </w:t>
      </w:r>
      <w:r>
        <w:rPr>
          <w:color w:val="1F1F1F"/>
          <w:spacing w:val="-2"/>
        </w:rPr>
        <w:t>and</w:t>
      </w:r>
      <w:r>
        <w:rPr>
          <w:color w:val="1F1F1F"/>
          <w:spacing w:val="-3"/>
        </w:rPr>
        <w:t xml:space="preserve"> </w:t>
      </w:r>
      <w:r>
        <w:rPr>
          <w:color w:val="1F1F1F"/>
          <w:spacing w:val="-2"/>
        </w:rPr>
        <w:t>professionally</w:t>
      </w:r>
      <w:r>
        <w:rPr>
          <w:color w:val="1F1F1F"/>
          <w:spacing w:val="8"/>
        </w:rPr>
        <w:t xml:space="preserve"> </w:t>
      </w:r>
      <w:r>
        <w:rPr>
          <w:color w:val="1F1F1F"/>
          <w:spacing w:val="-2"/>
        </w:rPr>
        <w:t>under</w:t>
      </w:r>
      <w:r>
        <w:rPr>
          <w:color w:val="1F1F1F"/>
          <w:spacing w:val="-1"/>
        </w:rPr>
        <w:t xml:space="preserve"> </w:t>
      </w:r>
      <w:r>
        <w:rPr>
          <w:color w:val="1F1F1F"/>
          <w:spacing w:val="-2"/>
        </w:rPr>
        <w:t>the</w:t>
      </w:r>
      <w:r>
        <w:rPr>
          <w:color w:val="1F1F1F"/>
          <w:spacing w:val="-5"/>
        </w:rPr>
        <w:t xml:space="preserve"> </w:t>
      </w:r>
      <w:r>
        <w:rPr>
          <w:b/>
          <w:color w:val="1F1F1F"/>
          <w:spacing w:val="-2"/>
        </w:rPr>
        <w:t>indirect</w:t>
      </w:r>
      <w:r>
        <w:rPr>
          <w:b/>
          <w:color w:val="1F1F1F"/>
          <w:spacing w:val="-1"/>
        </w:rPr>
        <w:t xml:space="preserve"> </w:t>
      </w:r>
      <w:r>
        <w:rPr>
          <w:b/>
          <w:color w:val="1F1F1F"/>
          <w:spacing w:val="-2"/>
        </w:rPr>
        <w:t>supervision</w:t>
      </w:r>
      <w:r>
        <w:rPr>
          <w:b/>
          <w:color w:val="1F1F1F"/>
          <w:spacing w:val="1"/>
        </w:rPr>
        <w:t xml:space="preserve"> </w:t>
      </w:r>
      <w:r>
        <w:rPr>
          <w:color w:val="1F1F1F"/>
          <w:spacing w:val="-2"/>
        </w:rPr>
        <w:t>of</w:t>
      </w:r>
      <w:r>
        <w:rPr>
          <w:color w:val="1F1F1F"/>
          <w:spacing w:val="1"/>
        </w:rPr>
        <w:t xml:space="preserve"> </w:t>
      </w:r>
      <w:r>
        <w:rPr>
          <w:color w:val="1F1F1F"/>
          <w:spacing w:val="-2"/>
        </w:rPr>
        <w:t>a</w:t>
      </w:r>
      <w:r>
        <w:rPr>
          <w:color w:val="1F1F1F"/>
          <w:spacing w:val="-7"/>
        </w:rPr>
        <w:t xml:space="preserve"> </w:t>
      </w:r>
      <w:r>
        <w:rPr>
          <w:color w:val="1F1F1F"/>
          <w:spacing w:val="-2"/>
        </w:rPr>
        <w:t>Preceptor/Associate</w:t>
      </w:r>
      <w:r>
        <w:rPr>
          <w:color w:val="1F1F1F"/>
          <w:spacing w:val="-4"/>
        </w:rPr>
        <w:t xml:space="preserve"> </w:t>
      </w:r>
      <w:r>
        <w:rPr>
          <w:color w:val="1F1F1F"/>
          <w:spacing w:val="-2"/>
        </w:rPr>
        <w:t>Preceptor/Registered</w:t>
      </w:r>
      <w:r>
        <w:rPr>
          <w:color w:val="1F1F1F"/>
          <w:spacing w:val="3"/>
        </w:rPr>
        <w:t xml:space="preserve"> </w:t>
      </w:r>
      <w:r>
        <w:rPr>
          <w:color w:val="1F1F1F"/>
          <w:spacing w:val="-2"/>
        </w:rPr>
        <w:t>Nurse.</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785"/>
        <w:gridCol w:w="969"/>
        <w:gridCol w:w="1244"/>
        <w:gridCol w:w="1112"/>
      </w:tblGrid>
      <w:tr w:rsidR="007C4B6D" w14:paraId="74188379" w14:textId="77777777">
        <w:trPr>
          <w:trHeight w:val="679"/>
        </w:trPr>
        <w:tc>
          <w:tcPr>
            <w:tcW w:w="10625" w:type="dxa"/>
            <w:gridSpan w:val="2"/>
            <w:tcBorders>
              <w:top w:val="nil"/>
              <w:left w:val="nil"/>
              <w:bottom w:val="nil"/>
              <w:right w:val="nil"/>
            </w:tcBorders>
            <w:shd w:val="clear" w:color="auto" w:fill="6CAC46"/>
          </w:tcPr>
          <w:p w14:paraId="6B8400DB" w14:textId="77777777" w:rsidR="007C4B6D" w:rsidRDefault="009D01F3">
            <w:pPr>
              <w:pStyle w:val="TableParagraph"/>
              <w:spacing w:before="195"/>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69" w:type="dxa"/>
            <w:tcBorders>
              <w:top w:val="nil"/>
              <w:left w:val="nil"/>
              <w:bottom w:val="nil"/>
              <w:right w:val="nil"/>
            </w:tcBorders>
            <w:shd w:val="clear" w:color="auto" w:fill="6CAC46"/>
          </w:tcPr>
          <w:p w14:paraId="4221B73D" w14:textId="77777777" w:rsidR="007C4B6D" w:rsidRDefault="009D01F3">
            <w:pPr>
              <w:pStyle w:val="TableParagraph"/>
              <w:ind w:left="164" w:right="110" w:firstLine="5"/>
              <w:jc w:val="center"/>
              <w:rPr>
                <w:b/>
                <w:sz w:val="18"/>
              </w:rPr>
            </w:pPr>
            <w:r>
              <w:rPr>
                <w:b/>
                <w:color w:val="FFFFFF"/>
                <w:spacing w:val="-6"/>
                <w:sz w:val="18"/>
              </w:rPr>
              <w:t>*P</w:t>
            </w:r>
            <w:r>
              <w:rPr>
                <w:b/>
                <w:color w:val="FFFFFF"/>
                <w:spacing w:val="40"/>
                <w:sz w:val="18"/>
              </w:rPr>
              <w:t xml:space="preserve"> </w:t>
            </w:r>
            <w:r>
              <w:rPr>
                <w:b/>
                <w:color w:val="FFFFFF"/>
                <w:spacing w:val="-8"/>
                <w:sz w:val="18"/>
              </w:rPr>
              <w:t>(Yes=</w:t>
            </w:r>
            <w:r>
              <w:rPr>
                <w:rFonts w:ascii="Wingdings" w:hAnsi="Wingdings"/>
                <w:color w:val="FFFFFF"/>
                <w:spacing w:val="-8"/>
                <w:sz w:val="18"/>
              </w:rPr>
              <w:t></w:t>
            </w:r>
            <w:r>
              <w:rPr>
                <w:rFonts w:ascii="Times New Roman" w:hAnsi="Times New Roman"/>
                <w:color w:val="FFFFFF"/>
                <w:spacing w:val="-14"/>
                <w:sz w:val="18"/>
              </w:rPr>
              <w:t xml:space="preserve"> </w:t>
            </w:r>
            <w:r>
              <w:rPr>
                <w:b/>
                <w:color w:val="FFFFFF"/>
                <w:spacing w:val="-8"/>
                <w:sz w:val="18"/>
              </w:rPr>
              <w:t>or</w:t>
            </w:r>
            <w:r>
              <w:rPr>
                <w:b/>
                <w:color w:val="FFFFFF"/>
                <w:sz w:val="18"/>
              </w:rPr>
              <w:t xml:space="preserve"> No=</w:t>
            </w:r>
            <w:r>
              <w:rPr>
                <w:b/>
                <w:color w:val="FFFFFF"/>
                <w:spacing w:val="-6"/>
                <w:sz w:val="18"/>
              </w:rPr>
              <w:t xml:space="preserve"> </w:t>
            </w:r>
            <w:r>
              <w:rPr>
                <w:b/>
                <w:color w:val="FFFFFF"/>
                <w:sz w:val="18"/>
              </w:rPr>
              <w:t>X)</w:t>
            </w:r>
          </w:p>
        </w:tc>
        <w:tc>
          <w:tcPr>
            <w:tcW w:w="1244" w:type="dxa"/>
            <w:tcBorders>
              <w:top w:val="nil"/>
              <w:left w:val="nil"/>
              <w:bottom w:val="nil"/>
              <w:right w:val="nil"/>
            </w:tcBorders>
            <w:shd w:val="clear" w:color="auto" w:fill="6CAC46"/>
          </w:tcPr>
          <w:p w14:paraId="227F655F" w14:textId="77777777" w:rsidR="007C4B6D" w:rsidRDefault="009D01F3">
            <w:pPr>
              <w:pStyle w:val="TableParagraph"/>
              <w:spacing w:before="118"/>
              <w:ind w:left="295" w:right="86" w:hanging="77"/>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4"/>
                <w:sz w:val="18"/>
              </w:rPr>
              <w:t xml:space="preserve"> </w:t>
            </w: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pacing w:val="-5"/>
                <w:sz w:val="18"/>
              </w:rPr>
              <w:t>X)</w:t>
            </w:r>
          </w:p>
        </w:tc>
        <w:tc>
          <w:tcPr>
            <w:tcW w:w="1112" w:type="dxa"/>
            <w:tcBorders>
              <w:top w:val="nil"/>
              <w:left w:val="nil"/>
              <w:bottom w:val="nil"/>
              <w:right w:val="nil"/>
            </w:tcBorders>
            <w:shd w:val="clear" w:color="auto" w:fill="6CAC46"/>
          </w:tcPr>
          <w:p w14:paraId="0C60A88F" w14:textId="77777777" w:rsidR="007C4B6D" w:rsidRDefault="007C4B6D">
            <w:pPr>
              <w:pStyle w:val="TableParagraph"/>
              <w:spacing w:before="8"/>
              <w:rPr>
                <w:sz w:val="18"/>
              </w:rPr>
            </w:pPr>
          </w:p>
          <w:p w14:paraId="732F2E84" w14:textId="77777777" w:rsidR="007C4B6D" w:rsidRDefault="009D01F3">
            <w:pPr>
              <w:pStyle w:val="TableParagraph"/>
              <w:spacing w:before="1"/>
              <w:ind w:left="181"/>
              <w:rPr>
                <w:b/>
                <w:sz w:val="18"/>
              </w:rPr>
            </w:pPr>
            <w:r>
              <w:rPr>
                <w:b/>
                <w:color w:val="FFFFFF"/>
                <w:spacing w:val="-2"/>
                <w:sz w:val="18"/>
              </w:rPr>
              <w:t>***</w:t>
            </w:r>
            <w:r>
              <w:rPr>
                <w:b/>
                <w:color w:val="FFFFFF"/>
                <w:spacing w:val="-7"/>
                <w:sz w:val="18"/>
              </w:rPr>
              <w:t xml:space="preserve"> </w:t>
            </w:r>
            <w:r>
              <w:rPr>
                <w:b/>
                <w:color w:val="FFFFFF"/>
                <w:spacing w:val="-2"/>
                <w:sz w:val="18"/>
              </w:rPr>
              <w:t>Initials</w:t>
            </w:r>
          </w:p>
        </w:tc>
      </w:tr>
      <w:tr w:rsidR="007C4B6D" w14:paraId="10FAD282" w14:textId="77777777">
        <w:trPr>
          <w:trHeight w:val="388"/>
        </w:trPr>
        <w:tc>
          <w:tcPr>
            <w:tcW w:w="840" w:type="dxa"/>
            <w:tcBorders>
              <w:top w:val="nil"/>
            </w:tcBorders>
            <w:shd w:val="clear" w:color="auto" w:fill="DFEBD9"/>
          </w:tcPr>
          <w:p w14:paraId="6B78AD2B" w14:textId="77777777" w:rsidR="007C4B6D" w:rsidRDefault="009D01F3">
            <w:pPr>
              <w:pStyle w:val="TableParagraph"/>
              <w:spacing w:before="51"/>
              <w:ind w:left="313" w:right="262"/>
              <w:jc w:val="center"/>
            </w:pPr>
            <w:r>
              <w:rPr>
                <w:spacing w:val="-5"/>
              </w:rPr>
              <w:t>a.</w:t>
            </w:r>
          </w:p>
        </w:tc>
        <w:tc>
          <w:tcPr>
            <w:tcW w:w="9785" w:type="dxa"/>
            <w:tcBorders>
              <w:top w:val="nil"/>
            </w:tcBorders>
            <w:shd w:val="clear" w:color="auto" w:fill="DFEBD9"/>
          </w:tcPr>
          <w:p w14:paraId="0F984056" w14:textId="77777777" w:rsidR="007C4B6D" w:rsidRDefault="009D01F3">
            <w:pPr>
              <w:pStyle w:val="TableParagraph"/>
              <w:spacing w:before="51"/>
              <w:ind w:left="125"/>
            </w:pPr>
            <w:r>
              <w:rPr>
                <w:color w:val="1F1F1F"/>
              </w:rPr>
              <w:t>Carries</w:t>
            </w:r>
            <w:r>
              <w:rPr>
                <w:color w:val="1F1F1F"/>
                <w:spacing w:val="-13"/>
              </w:rPr>
              <w:t xml:space="preserve"> </w:t>
            </w:r>
            <w:r>
              <w:rPr>
                <w:color w:val="1F1F1F"/>
              </w:rPr>
              <w:t>out</w:t>
            </w:r>
            <w:r>
              <w:rPr>
                <w:color w:val="1F1F1F"/>
                <w:spacing w:val="-11"/>
              </w:rPr>
              <w:t xml:space="preserve"> </w:t>
            </w:r>
            <w:r>
              <w:rPr>
                <w:color w:val="1F1F1F"/>
              </w:rPr>
              <w:t>basic</w:t>
            </w:r>
            <w:r>
              <w:rPr>
                <w:color w:val="1F1F1F"/>
                <w:spacing w:val="-12"/>
              </w:rPr>
              <w:t xml:space="preserve"> </w:t>
            </w:r>
            <w:r>
              <w:rPr>
                <w:color w:val="1F1F1F"/>
              </w:rPr>
              <w:t>risk</w:t>
            </w:r>
            <w:r>
              <w:rPr>
                <w:color w:val="1F1F1F"/>
                <w:spacing w:val="-4"/>
              </w:rPr>
              <w:t xml:space="preserve"> </w:t>
            </w:r>
            <w:r>
              <w:rPr>
                <w:color w:val="1F1F1F"/>
              </w:rPr>
              <w:t>assessments</w:t>
            </w:r>
            <w:r>
              <w:rPr>
                <w:color w:val="1F1F1F"/>
                <w:spacing w:val="-12"/>
              </w:rPr>
              <w:t xml:space="preserve"> </w:t>
            </w:r>
            <w:r>
              <w:rPr>
                <w:color w:val="1F1F1F"/>
              </w:rPr>
              <w:t>with</w:t>
            </w:r>
            <w:r>
              <w:rPr>
                <w:color w:val="1F1F1F"/>
                <w:spacing w:val="-11"/>
              </w:rPr>
              <w:t xml:space="preserve"> </w:t>
            </w:r>
            <w:r>
              <w:rPr>
                <w:color w:val="1F1F1F"/>
              </w:rPr>
              <w:t>regard</w:t>
            </w:r>
            <w:r>
              <w:rPr>
                <w:color w:val="1F1F1F"/>
                <w:spacing w:val="-13"/>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safety</w:t>
            </w:r>
            <w:r>
              <w:rPr>
                <w:color w:val="1F1F1F"/>
                <w:spacing w:val="-5"/>
              </w:rPr>
              <w:t xml:space="preserve"> </w:t>
            </w:r>
            <w:r>
              <w:rPr>
                <w:color w:val="1F1F1F"/>
              </w:rPr>
              <w:t>of</w:t>
            </w:r>
            <w:r>
              <w:rPr>
                <w:color w:val="1F1F1F"/>
                <w:spacing w:val="-12"/>
              </w:rPr>
              <w:t xml:space="preserve"> </w:t>
            </w:r>
            <w:r>
              <w:rPr>
                <w:color w:val="1F1F1F"/>
              </w:rPr>
              <w:t>the</w:t>
            </w:r>
            <w:r>
              <w:rPr>
                <w:color w:val="1F1F1F"/>
                <w:spacing w:val="-4"/>
              </w:rPr>
              <w:t xml:space="preserve"> </w:t>
            </w:r>
            <w:r>
              <w:rPr>
                <w:color w:val="1F1F1F"/>
                <w:spacing w:val="-2"/>
              </w:rPr>
              <w:t>person</w:t>
            </w:r>
          </w:p>
        </w:tc>
        <w:tc>
          <w:tcPr>
            <w:tcW w:w="969" w:type="dxa"/>
            <w:tcBorders>
              <w:top w:val="nil"/>
            </w:tcBorders>
            <w:shd w:val="clear" w:color="auto" w:fill="DFEBD9"/>
          </w:tcPr>
          <w:p w14:paraId="5EE8E481" w14:textId="77777777" w:rsidR="007C4B6D" w:rsidRDefault="007C4B6D">
            <w:pPr>
              <w:pStyle w:val="TableParagraph"/>
              <w:rPr>
                <w:rFonts w:ascii="Times New Roman"/>
                <w:sz w:val="20"/>
              </w:rPr>
            </w:pPr>
          </w:p>
        </w:tc>
        <w:tc>
          <w:tcPr>
            <w:tcW w:w="1244" w:type="dxa"/>
            <w:tcBorders>
              <w:top w:val="nil"/>
            </w:tcBorders>
            <w:shd w:val="clear" w:color="auto" w:fill="DFEBD9"/>
          </w:tcPr>
          <w:p w14:paraId="27930AB9" w14:textId="77777777" w:rsidR="007C4B6D" w:rsidRDefault="007C4B6D">
            <w:pPr>
              <w:pStyle w:val="TableParagraph"/>
              <w:rPr>
                <w:rFonts w:ascii="Times New Roman"/>
                <w:sz w:val="20"/>
              </w:rPr>
            </w:pPr>
          </w:p>
        </w:tc>
        <w:tc>
          <w:tcPr>
            <w:tcW w:w="1112" w:type="dxa"/>
            <w:tcBorders>
              <w:top w:val="nil"/>
            </w:tcBorders>
            <w:shd w:val="clear" w:color="auto" w:fill="DFEBD9"/>
          </w:tcPr>
          <w:p w14:paraId="4F0F1739" w14:textId="77777777" w:rsidR="007C4B6D" w:rsidRDefault="007C4B6D">
            <w:pPr>
              <w:pStyle w:val="TableParagraph"/>
              <w:rPr>
                <w:rFonts w:ascii="Times New Roman"/>
                <w:sz w:val="20"/>
              </w:rPr>
            </w:pPr>
          </w:p>
        </w:tc>
      </w:tr>
      <w:tr w:rsidR="007C4B6D" w14:paraId="0BD1810D" w14:textId="77777777">
        <w:trPr>
          <w:trHeight w:val="395"/>
        </w:trPr>
        <w:tc>
          <w:tcPr>
            <w:tcW w:w="840" w:type="dxa"/>
          </w:tcPr>
          <w:p w14:paraId="016A6ED1" w14:textId="77777777" w:rsidR="007C4B6D" w:rsidRDefault="009D01F3">
            <w:pPr>
              <w:pStyle w:val="TableParagraph"/>
              <w:spacing w:before="60"/>
              <w:ind w:left="313" w:right="267"/>
              <w:jc w:val="center"/>
            </w:pPr>
            <w:r>
              <w:rPr>
                <w:spacing w:val="-5"/>
              </w:rPr>
              <w:t>b.</w:t>
            </w:r>
          </w:p>
        </w:tc>
        <w:tc>
          <w:tcPr>
            <w:tcW w:w="9785" w:type="dxa"/>
          </w:tcPr>
          <w:p w14:paraId="6B29F422" w14:textId="77777777" w:rsidR="007C4B6D" w:rsidRDefault="009D01F3">
            <w:pPr>
              <w:pStyle w:val="TableParagraph"/>
              <w:spacing w:before="60"/>
              <w:ind w:left="125"/>
            </w:pPr>
            <w:r>
              <w:rPr>
                <w:color w:val="1F1F1F"/>
                <w:spacing w:val="-2"/>
              </w:rPr>
              <w:t>Delivers</w:t>
            </w:r>
            <w:r>
              <w:rPr>
                <w:color w:val="1F1F1F"/>
                <w:spacing w:val="-5"/>
              </w:rPr>
              <w:t xml:space="preserve"> </w:t>
            </w:r>
            <w:r>
              <w:rPr>
                <w:color w:val="1F1F1F"/>
                <w:spacing w:val="-2"/>
              </w:rPr>
              <w:t>safe</w:t>
            </w:r>
            <w:r>
              <w:rPr>
                <w:color w:val="1F1F1F"/>
                <w:spacing w:val="3"/>
              </w:rPr>
              <w:t xml:space="preserve"> </w:t>
            </w:r>
            <w:r>
              <w:rPr>
                <w:color w:val="1F1F1F"/>
                <w:spacing w:val="-2"/>
              </w:rPr>
              <w:t>and</w:t>
            </w:r>
            <w:r>
              <w:rPr>
                <w:color w:val="1F1F1F"/>
                <w:spacing w:val="-1"/>
              </w:rPr>
              <w:t xml:space="preserve"> </w:t>
            </w:r>
            <w:r>
              <w:rPr>
                <w:color w:val="1F1F1F"/>
                <w:spacing w:val="-2"/>
              </w:rPr>
              <w:t>effective</w:t>
            </w:r>
            <w:r>
              <w:rPr>
                <w:color w:val="1F1F1F"/>
                <w:spacing w:val="-6"/>
              </w:rPr>
              <w:t xml:space="preserve"> </w:t>
            </w:r>
            <w:r>
              <w:rPr>
                <w:color w:val="1F1F1F"/>
                <w:spacing w:val="-2"/>
              </w:rPr>
              <w:t>nursing</w:t>
            </w:r>
            <w:r>
              <w:rPr>
                <w:color w:val="1F1F1F"/>
                <w:spacing w:val="3"/>
              </w:rPr>
              <w:t xml:space="preserve"> </w:t>
            </w:r>
            <w:r>
              <w:rPr>
                <w:color w:val="1F1F1F"/>
                <w:spacing w:val="-4"/>
              </w:rPr>
              <w:t>care</w:t>
            </w:r>
          </w:p>
        </w:tc>
        <w:tc>
          <w:tcPr>
            <w:tcW w:w="969" w:type="dxa"/>
          </w:tcPr>
          <w:p w14:paraId="43879CA3" w14:textId="77777777" w:rsidR="007C4B6D" w:rsidRDefault="007C4B6D">
            <w:pPr>
              <w:pStyle w:val="TableParagraph"/>
              <w:rPr>
                <w:rFonts w:ascii="Times New Roman"/>
                <w:sz w:val="20"/>
              </w:rPr>
            </w:pPr>
          </w:p>
        </w:tc>
        <w:tc>
          <w:tcPr>
            <w:tcW w:w="1244" w:type="dxa"/>
          </w:tcPr>
          <w:p w14:paraId="4490E7F7" w14:textId="77777777" w:rsidR="007C4B6D" w:rsidRDefault="007C4B6D">
            <w:pPr>
              <w:pStyle w:val="TableParagraph"/>
              <w:rPr>
                <w:rFonts w:ascii="Times New Roman"/>
                <w:sz w:val="20"/>
              </w:rPr>
            </w:pPr>
          </w:p>
        </w:tc>
        <w:tc>
          <w:tcPr>
            <w:tcW w:w="1112" w:type="dxa"/>
          </w:tcPr>
          <w:p w14:paraId="061FC4E7" w14:textId="77777777" w:rsidR="007C4B6D" w:rsidRDefault="007C4B6D">
            <w:pPr>
              <w:pStyle w:val="TableParagraph"/>
              <w:rPr>
                <w:rFonts w:ascii="Times New Roman"/>
                <w:sz w:val="20"/>
              </w:rPr>
            </w:pPr>
          </w:p>
        </w:tc>
      </w:tr>
      <w:tr w:rsidR="007C4B6D" w14:paraId="79BCE65A" w14:textId="77777777">
        <w:trPr>
          <w:trHeight w:val="539"/>
        </w:trPr>
        <w:tc>
          <w:tcPr>
            <w:tcW w:w="840" w:type="dxa"/>
            <w:shd w:val="clear" w:color="auto" w:fill="DFEBD9"/>
          </w:tcPr>
          <w:p w14:paraId="7F508CDC" w14:textId="77777777" w:rsidR="007C4B6D" w:rsidRDefault="009D01F3">
            <w:pPr>
              <w:pStyle w:val="TableParagraph"/>
              <w:spacing w:before="130"/>
              <w:ind w:left="313" w:right="264"/>
              <w:jc w:val="center"/>
            </w:pPr>
            <w:r>
              <w:rPr>
                <w:spacing w:val="-5"/>
              </w:rPr>
              <w:t>c.</w:t>
            </w:r>
          </w:p>
        </w:tc>
        <w:tc>
          <w:tcPr>
            <w:tcW w:w="9785" w:type="dxa"/>
            <w:shd w:val="clear" w:color="auto" w:fill="DFEBD9"/>
          </w:tcPr>
          <w:p w14:paraId="5038DC84" w14:textId="77777777" w:rsidR="007C4B6D" w:rsidRDefault="009D01F3">
            <w:pPr>
              <w:pStyle w:val="TableParagraph"/>
              <w:spacing w:before="11" w:line="252" w:lineRule="exact"/>
              <w:ind w:left="125" w:right="87"/>
            </w:pPr>
            <w:r>
              <w:rPr>
                <w:color w:val="1F1F1F"/>
                <w:spacing w:val="-2"/>
              </w:rPr>
              <w:t>Maintains</w:t>
            </w:r>
            <w:r>
              <w:rPr>
                <w:color w:val="1F1F1F"/>
                <w:spacing w:val="34"/>
              </w:rPr>
              <w:t xml:space="preserve"> </w:t>
            </w:r>
            <w:r>
              <w:rPr>
                <w:color w:val="1F1F1F"/>
                <w:spacing w:val="-2"/>
              </w:rPr>
              <w:t>safe</w:t>
            </w:r>
            <w:r>
              <w:rPr>
                <w:color w:val="1F1F1F"/>
                <w:spacing w:val="-11"/>
              </w:rPr>
              <w:t xml:space="preserve"> </w:t>
            </w:r>
            <w:r>
              <w:rPr>
                <w:color w:val="1F1F1F"/>
                <w:spacing w:val="-2"/>
              </w:rPr>
              <w:t>hand hygiene,</w:t>
            </w:r>
            <w:r>
              <w:rPr>
                <w:color w:val="1F1F1F"/>
                <w:spacing w:val="-5"/>
              </w:rPr>
              <w:t xml:space="preserve"> </w:t>
            </w:r>
            <w:r>
              <w:rPr>
                <w:color w:val="1F1F1F"/>
                <w:spacing w:val="-2"/>
              </w:rPr>
              <w:t>infection</w:t>
            </w:r>
            <w:r>
              <w:rPr>
                <w:color w:val="1F1F1F"/>
                <w:spacing w:val="-14"/>
              </w:rPr>
              <w:t xml:space="preserve"> </w:t>
            </w:r>
            <w:r>
              <w:rPr>
                <w:color w:val="1F1F1F"/>
                <w:spacing w:val="-2"/>
              </w:rPr>
              <w:t>prevention</w:t>
            </w:r>
            <w:r>
              <w:rPr>
                <w:color w:val="1F1F1F"/>
                <w:spacing w:val="-15"/>
              </w:rPr>
              <w:t xml:space="preserve"> </w:t>
            </w:r>
            <w:r>
              <w:rPr>
                <w:color w:val="1F1F1F"/>
                <w:spacing w:val="-2"/>
              </w:rPr>
              <w:t>and</w:t>
            </w:r>
            <w:r>
              <w:rPr>
                <w:color w:val="1F1F1F"/>
                <w:spacing w:val="-15"/>
              </w:rPr>
              <w:t xml:space="preserve"> </w:t>
            </w:r>
            <w:r>
              <w:rPr>
                <w:color w:val="1F1F1F"/>
                <w:spacing w:val="-2"/>
              </w:rPr>
              <w:t>control</w:t>
            </w:r>
            <w:r>
              <w:rPr>
                <w:color w:val="1F1F1F"/>
                <w:spacing w:val="-6"/>
              </w:rPr>
              <w:t xml:space="preserve"> </w:t>
            </w:r>
            <w:r>
              <w:rPr>
                <w:color w:val="1F1F1F"/>
                <w:spacing w:val="-2"/>
              </w:rPr>
              <w:t>and</w:t>
            </w:r>
            <w:r>
              <w:rPr>
                <w:color w:val="1F1F1F"/>
                <w:spacing w:val="-9"/>
              </w:rPr>
              <w:t xml:space="preserve"> </w:t>
            </w:r>
            <w:r>
              <w:rPr>
                <w:color w:val="1F1F1F"/>
                <w:spacing w:val="-2"/>
              </w:rPr>
              <w:t>regulations</w:t>
            </w:r>
            <w:r>
              <w:rPr>
                <w:color w:val="1F1F1F"/>
                <w:spacing w:val="-8"/>
              </w:rPr>
              <w:t xml:space="preserve"> </w:t>
            </w:r>
            <w:r>
              <w:rPr>
                <w:color w:val="1F1F1F"/>
                <w:spacing w:val="-2"/>
              </w:rPr>
              <w:t>governing</w:t>
            </w:r>
            <w:r>
              <w:rPr>
                <w:color w:val="1F1F1F"/>
                <w:spacing w:val="-3"/>
              </w:rPr>
              <w:t xml:space="preserve"> </w:t>
            </w:r>
            <w:r>
              <w:rPr>
                <w:color w:val="1F1F1F"/>
                <w:spacing w:val="-2"/>
              </w:rPr>
              <w:t>the</w:t>
            </w:r>
            <w:r>
              <w:rPr>
                <w:color w:val="1F1F1F"/>
                <w:spacing w:val="-6"/>
              </w:rPr>
              <w:t xml:space="preserve"> </w:t>
            </w:r>
            <w:r>
              <w:rPr>
                <w:color w:val="1F1F1F"/>
                <w:spacing w:val="-2"/>
              </w:rPr>
              <w:t>use</w:t>
            </w:r>
            <w:r>
              <w:rPr>
                <w:color w:val="1F1F1F"/>
                <w:spacing w:val="-5"/>
              </w:rPr>
              <w:t xml:space="preserve"> </w:t>
            </w:r>
            <w:r>
              <w:rPr>
                <w:color w:val="1F1F1F"/>
                <w:spacing w:val="-2"/>
              </w:rPr>
              <w:t>in</w:t>
            </w:r>
            <w:r>
              <w:rPr>
                <w:color w:val="1F1F1F"/>
                <w:spacing w:val="-3"/>
              </w:rPr>
              <w:t xml:space="preserve"> </w:t>
            </w:r>
            <w:r>
              <w:rPr>
                <w:color w:val="1F1F1F"/>
                <w:spacing w:val="-2"/>
              </w:rPr>
              <w:t xml:space="preserve">the care </w:t>
            </w:r>
            <w:r>
              <w:rPr>
                <w:color w:val="1F1F1F"/>
              </w:rPr>
              <w:t>of the person with mental</w:t>
            </w:r>
            <w:r>
              <w:rPr>
                <w:color w:val="1F1F1F"/>
                <w:spacing w:val="-2"/>
              </w:rPr>
              <w:t xml:space="preserve"> </w:t>
            </w:r>
            <w:r>
              <w:rPr>
                <w:color w:val="1F1F1F"/>
              </w:rPr>
              <w:t>health difficulties in the healthcare setting</w:t>
            </w:r>
          </w:p>
        </w:tc>
        <w:tc>
          <w:tcPr>
            <w:tcW w:w="969" w:type="dxa"/>
            <w:shd w:val="clear" w:color="auto" w:fill="DFEBD9"/>
          </w:tcPr>
          <w:p w14:paraId="307092E3" w14:textId="77777777" w:rsidR="007C4B6D" w:rsidRDefault="007C4B6D">
            <w:pPr>
              <w:pStyle w:val="TableParagraph"/>
              <w:rPr>
                <w:rFonts w:ascii="Times New Roman"/>
                <w:sz w:val="20"/>
              </w:rPr>
            </w:pPr>
          </w:p>
        </w:tc>
        <w:tc>
          <w:tcPr>
            <w:tcW w:w="1244" w:type="dxa"/>
            <w:shd w:val="clear" w:color="auto" w:fill="DFEBD9"/>
          </w:tcPr>
          <w:p w14:paraId="69BFED9F" w14:textId="77777777" w:rsidR="007C4B6D" w:rsidRDefault="007C4B6D">
            <w:pPr>
              <w:pStyle w:val="TableParagraph"/>
              <w:rPr>
                <w:rFonts w:ascii="Times New Roman"/>
                <w:sz w:val="20"/>
              </w:rPr>
            </w:pPr>
          </w:p>
        </w:tc>
        <w:tc>
          <w:tcPr>
            <w:tcW w:w="1112" w:type="dxa"/>
            <w:shd w:val="clear" w:color="auto" w:fill="DFEBD9"/>
          </w:tcPr>
          <w:p w14:paraId="030BE0D4" w14:textId="77777777" w:rsidR="007C4B6D" w:rsidRDefault="007C4B6D">
            <w:pPr>
              <w:pStyle w:val="TableParagraph"/>
              <w:rPr>
                <w:rFonts w:ascii="Times New Roman"/>
                <w:sz w:val="20"/>
              </w:rPr>
            </w:pPr>
          </w:p>
        </w:tc>
      </w:tr>
      <w:tr w:rsidR="007C4B6D" w14:paraId="45848F47" w14:textId="77777777">
        <w:trPr>
          <w:trHeight w:val="534"/>
        </w:trPr>
        <w:tc>
          <w:tcPr>
            <w:tcW w:w="840" w:type="dxa"/>
          </w:tcPr>
          <w:p w14:paraId="5EDDF385" w14:textId="77777777" w:rsidR="007C4B6D" w:rsidRDefault="009D01F3">
            <w:pPr>
              <w:pStyle w:val="TableParagraph"/>
              <w:spacing w:before="120"/>
              <w:ind w:left="313" w:right="267"/>
              <w:jc w:val="center"/>
            </w:pPr>
            <w:r>
              <w:rPr>
                <w:spacing w:val="-5"/>
              </w:rPr>
              <w:t>d.</w:t>
            </w:r>
          </w:p>
        </w:tc>
        <w:tc>
          <w:tcPr>
            <w:tcW w:w="9785" w:type="dxa"/>
          </w:tcPr>
          <w:p w14:paraId="03D42A95" w14:textId="77777777" w:rsidR="007C4B6D" w:rsidRDefault="009D01F3">
            <w:pPr>
              <w:pStyle w:val="TableParagraph"/>
              <w:spacing w:before="6" w:line="252" w:lineRule="exact"/>
              <w:ind w:left="125"/>
            </w:pPr>
            <w:r>
              <w:rPr>
                <w:color w:val="1F1F1F"/>
              </w:rPr>
              <w:t>Reflects</w:t>
            </w:r>
            <w:r>
              <w:rPr>
                <w:color w:val="1F1F1F"/>
                <w:spacing w:val="21"/>
              </w:rPr>
              <w:t xml:space="preserve"> </w:t>
            </w:r>
            <w:r>
              <w:rPr>
                <w:color w:val="1F1F1F"/>
              </w:rPr>
              <w:t>on the</w:t>
            </w:r>
            <w:r>
              <w:rPr>
                <w:color w:val="1F1F1F"/>
                <w:spacing w:val="24"/>
              </w:rPr>
              <w:t xml:space="preserve"> </w:t>
            </w:r>
            <w:r>
              <w:rPr>
                <w:color w:val="1F1F1F"/>
              </w:rPr>
              <w:t>application</w:t>
            </w:r>
            <w:r>
              <w:rPr>
                <w:color w:val="1F1F1F"/>
                <w:spacing w:val="23"/>
              </w:rPr>
              <w:t xml:space="preserve"> </w:t>
            </w:r>
            <w:r>
              <w:rPr>
                <w:color w:val="1F1F1F"/>
              </w:rPr>
              <w:t>of ethical</w:t>
            </w:r>
            <w:r>
              <w:rPr>
                <w:color w:val="1F1F1F"/>
                <w:spacing w:val="22"/>
              </w:rPr>
              <w:t xml:space="preserve"> </w:t>
            </w:r>
            <w:r>
              <w:rPr>
                <w:color w:val="1F1F1F"/>
              </w:rPr>
              <w:t>principles</w:t>
            </w:r>
            <w:r>
              <w:rPr>
                <w:color w:val="1F1F1F"/>
                <w:spacing w:val="20"/>
              </w:rPr>
              <w:t xml:space="preserve"> </w:t>
            </w:r>
            <w:r>
              <w:rPr>
                <w:color w:val="1F1F1F"/>
              </w:rPr>
              <w:t>and professional</w:t>
            </w:r>
            <w:r>
              <w:rPr>
                <w:color w:val="1F1F1F"/>
                <w:spacing w:val="29"/>
              </w:rPr>
              <w:t xml:space="preserve"> </w:t>
            </w:r>
            <w:r>
              <w:rPr>
                <w:color w:val="1F1F1F"/>
              </w:rPr>
              <w:t>guidance</w:t>
            </w:r>
            <w:r>
              <w:rPr>
                <w:color w:val="1F1F1F"/>
                <w:spacing w:val="27"/>
              </w:rPr>
              <w:t xml:space="preserve"> </w:t>
            </w:r>
            <w:r>
              <w:rPr>
                <w:color w:val="1F1F1F"/>
              </w:rPr>
              <w:t>in relation to</w:t>
            </w:r>
            <w:r>
              <w:rPr>
                <w:color w:val="1F1F1F"/>
                <w:spacing w:val="25"/>
              </w:rPr>
              <w:t xml:space="preserve"> </w:t>
            </w:r>
            <w:r>
              <w:rPr>
                <w:color w:val="1F1F1F"/>
              </w:rPr>
              <w:t>a</w:t>
            </w:r>
            <w:r>
              <w:rPr>
                <w:color w:val="1F1F1F"/>
                <w:spacing w:val="22"/>
              </w:rPr>
              <w:t xml:space="preserve"> </w:t>
            </w:r>
            <w:r>
              <w:rPr>
                <w:color w:val="1F1F1F"/>
              </w:rPr>
              <w:t>safeguarding situation in this practice placement</w:t>
            </w:r>
          </w:p>
        </w:tc>
        <w:tc>
          <w:tcPr>
            <w:tcW w:w="969" w:type="dxa"/>
          </w:tcPr>
          <w:p w14:paraId="7D7253DE" w14:textId="77777777" w:rsidR="007C4B6D" w:rsidRDefault="007C4B6D">
            <w:pPr>
              <w:pStyle w:val="TableParagraph"/>
              <w:rPr>
                <w:rFonts w:ascii="Times New Roman"/>
                <w:sz w:val="20"/>
              </w:rPr>
            </w:pPr>
          </w:p>
        </w:tc>
        <w:tc>
          <w:tcPr>
            <w:tcW w:w="1244" w:type="dxa"/>
          </w:tcPr>
          <w:p w14:paraId="26085F44" w14:textId="77777777" w:rsidR="007C4B6D" w:rsidRDefault="007C4B6D">
            <w:pPr>
              <w:pStyle w:val="TableParagraph"/>
              <w:rPr>
                <w:rFonts w:ascii="Times New Roman"/>
                <w:sz w:val="20"/>
              </w:rPr>
            </w:pPr>
          </w:p>
        </w:tc>
        <w:tc>
          <w:tcPr>
            <w:tcW w:w="1112" w:type="dxa"/>
          </w:tcPr>
          <w:p w14:paraId="2A3B71AC" w14:textId="77777777" w:rsidR="007C4B6D" w:rsidRDefault="007C4B6D">
            <w:pPr>
              <w:pStyle w:val="TableParagraph"/>
              <w:rPr>
                <w:rFonts w:ascii="Times New Roman"/>
                <w:sz w:val="20"/>
              </w:rPr>
            </w:pPr>
          </w:p>
        </w:tc>
      </w:tr>
      <w:tr w:rsidR="007C4B6D" w14:paraId="273F273B" w14:textId="77777777">
        <w:trPr>
          <w:trHeight w:val="397"/>
        </w:trPr>
        <w:tc>
          <w:tcPr>
            <w:tcW w:w="840" w:type="dxa"/>
            <w:shd w:val="clear" w:color="auto" w:fill="DFEBD9"/>
          </w:tcPr>
          <w:p w14:paraId="09796EB0" w14:textId="77777777" w:rsidR="007C4B6D" w:rsidRDefault="009D01F3">
            <w:pPr>
              <w:pStyle w:val="TableParagraph"/>
              <w:spacing w:before="60"/>
              <w:ind w:left="313" w:right="256"/>
              <w:jc w:val="center"/>
            </w:pPr>
            <w:r>
              <w:rPr>
                <w:spacing w:val="-5"/>
              </w:rPr>
              <w:t>e.</w:t>
            </w:r>
          </w:p>
        </w:tc>
        <w:tc>
          <w:tcPr>
            <w:tcW w:w="9785" w:type="dxa"/>
            <w:shd w:val="clear" w:color="auto" w:fill="DFEBD9"/>
          </w:tcPr>
          <w:p w14:paraId="12980BE4" w14:textId="77777777" w:rsidR="007C4B6D" w:rsidRDefault="009D01F3">
            <w:pPr>
              <w:pStyle w:val="TableParagraph"/>
              <w:spacing w:before="60"/>
              <w:ind w:left="125"/>
            </w:pPr>
            <w:r>
              <w:rPr>
                <w:spacing w:val="-2"/>
              </w:rPr>
              <w:t>Acts</w:t>
            </w:r>
            <w:r>
              <w:rPr>
                <w:spacing w:val="-3"/>
              </w:rPr>
              <w:t xml:space="preserve"> </w:t>
            </w:r>
            <w:r>
              <w:rPr>
                <w:spacing w:val="-2"/>
              </w:rPr>
              <w:t>responsibly</w:t>
            </w:r>
            <w:r>
              <w:rPr>
                <w:spacing w:val="-1"/>
              </w:rPr>
              <w:t xml:space="preserve"> </w:t>
            </w:r>
            <w:r>
              <w:rPr>
                <w:spacing w:val="-2"/>
              </w:rPr>
              <w:t>when</w:t>
            </w:r>
            <w:r>
              <w:t xml:space="preserve"> </w:t>
            </w:r>
            <w:r>
              <w:rPr>
                <w:spacing w:val="-2"/>
              </w:rPr>
              <w:t>responding</w:t>
            </w:r>
            <w:r>
              <w:t xml:space="preserve"> </w:t>
            </w:r>
            <w:r>
              <w:rPr>
                <w:spacing w:val="-2"/>
              </w:rPr>
              <w:t>to emergency</w:t>
            </w:r>
            <w:r>
              <w:rPr>
                <w:spacing w:val="3"/>
              </w:rPr>
              <w:t xml:space="preserve"> </w:t>
            </w:r>
            <w:r>
              <w:rPr>
                <w:spacing w:val="-2"/>
              </w:rPr>
              <w:t>situations</w:t>
            </w:r>
          </w:p>
        </w:tc>
        <w:tc>
          <w:tcPr>
            <w:tcW w:w="969" w:type="dxa"/>
            <w:shd w:val="clear" w:color="auto" w:fill="DFEBD9"/>
          </w:tcPr>
          <w:p w14:paraId="6E0CD4E9" w14:textId="77777777" w:rsidR="007C4B6D" w:rsidRDefault="007C4B6D">
            <w:pPr>
              <w:pStyle w:val="TableParagraph"/>
              <w:rPr>
                <w:rFonts w:ascii="Times New Roman"/>
                <w:sz w:val="20"/>
              </w:rPr>
            </w:pPr>
          </w:p>
        </w:tc>
        <w:tc>
          <w:tcPr>
            <w:tcW w:w="1244" w:type="dxa"/>
            <w:shd w:val="clear" w:color="auto" w:fill="DFEBD9"/>
          </w:tcPr>
          <w:p w14:paraId="7D50D97D" w14:textId="77777777" w:rsidR="007C4B6D" w:rsidRDefault="007C4B6D">
            <w:pPr>
              <w:pStyle w:val="TableParagraph"/>
              <w:rPr>
                <w:rFonts w:ascii="Times New Roman"/>
                <w:sz w:val="20"/>
              </w:rPr>
            </w:pPr>
          </w:p>
        </w:tc>
        <w:tc>
          <w:tcPr>
            <w:tcW w:w="1112" w:type="dxa"/>
            <w:shd w:val="clear" w:color="auto" w:fill="DFEBD9"/>
          </w:tcPr>
          <w:p w14:paraId="21B49184" w14:textId="77777777" w:rsidR="007C4B6D" w:rsidRDefault="007C4B6D">
            <w:pPr>
              <w:pStyle w:val="TableParagraph"/>
              <w:rPr>
                <w:rFonts w:ascii="Times New Roman"/>
                <w:sz w:val="20"/>
              </w:rPr>
            </w:pPr>
          </w:p>
        </w:tc>
      </w:tr>
      <w:tr w:rsidR="007C4B6D" w14:paraId="339DA1BC" w14:textId="77777777">
        <w:trPr>
          <w:trHeight w:val="539"/>
        </w:trPr>
        <w:tc>
          <w:tcPr>
            <w:tcW w:w="840" w:type="dxa"/>
          </w:tcPr>
          <w:p w14:paraId="3CD0D7B4" w14:textId="77777777" w:rsidR="007C4B6D" w:rsidRDefault="009D01F3">
            <w:pPr>
              <w:pStyle w:val="TableParagraph"/>
              <w:spacing w:before="128"/>
              <w:ind w:left="313" w:right="267"/>
              <w:jc w:val="center"/>
            </w:pPr>
            <w:r>
              <w:rPr>
                <w:spacing w:val="-5"/>
              </w:rPr>
              <w:t>f.</w:t>
            </w:r>
          </w:p>
        </w:tc>
        <w:tc>
          <w:tcPr>
            <w:tcW w:w="9785" w:type="dxa"/>
          </w:tcPr>
          <w:p w14:paraId="32EFE2FE" w14:textId="77777777" w:rsidR="007C4B6D" w:rsidRDefault="009D01F3">
            <w:pPr>
              <w:pStyle w:val="TableParagraph"/>
              <w:spacing w:line="260" w:lineRule="exact"/>
              <w:ind w:left="125"/>
            </w:pPr>
            <w:r>
              <w:t>Acts responsibly</w:t>
            </w:r>
            <w:r>
              <w:rPr>
                <w:spacing w:val="10"/>
              </w:rPr>
              <w:t xml:space="preserve"> </w:t>
            </w:r>
            <w:r>
              <w:t>in situations</w:t>
            </w:r>
            <w:r>
              <w:rPr>
                <w:spacing w:val="9"/>
              </w:rPr>
              <w:t xml:space="preserve"> </w:t>
            </w:r>
            <w:r>
              <w:t>of risk</w:t>
            </w:r>
            <w:r>
              <w:rPr>
                <w:spacing w:val="5"/>
              </w:rPr>
              <w:t xml:space="preserve"> </w:t>
            </w:r>
            <w:r>
              <w:t>to</w:t>
            </w:r>
            <w:r>
              <w:rPr>
                <w:spacing w:val="6"/>
              </w:rPr>
              <w:t xml:space="preserve"> </w:t>
            </w:r>
            <w:r>
              <w:t>protect</w:t>
            </w:r>
            <w:r>
              <w:rPr>
                <w:spacing w:val="8"/>
              </w:rPr>
              <w:t xml:space="preserve"> </w:t>
            </w:r>
            <w:r>
              <w:t>people</w:t>
            </w:r>
            <w:r>
              <w:rPr>
                <w:spacing w:val="2"/>
              </w:rPr>
              <w:t xml:space="preserve"> </w:t>
            </w:r>
            <w:r>
              <w:t>with</w:t>
            </w:r>
            <w:r>
              <w:rPr>
                <w:spacing w:val="-4"/>
              </w:rPr>
              <w:t xml:space="preserve"> </w:t>
            </w:r>
            <w:r>
              <w:t>mental</w:t>
            </w:r>
            <w:r>
              <w:rPr>
                <w:spacing w:val="4"/>
              </w:rPr>
              <w:t xml:space="preserve"> </w:t>
            </w:r>
            <w:r>
              <w:t>health difficulties</w:t>
            </w:r>
            <w:r>
              <w:rPr>
                <w:spacing w:val="4"/>
              </w:rPr>
              <w:t xml:space="preserve"> </w:t>
            </w:r>
            <w:r>
              <w:t>from</w:t>
            </w:r>
            <w:r>
              <w:rPr>
                <w:spacing w:val="9"/>
              </w:rPr>
              <w:t xml:space="preserve"> </w:t>
            </w:r>
            <w:r>
              <w:t>harm</w:t>
            </w:r>
            <w:r>
              <w:rPr>
                <w:spacing w:val="6"/>
              </w:rPr>
              <w:t xml:space="preserve"> </w:t>
            </w:r>
            <w:r>
              <w:t xml:space="preserve">and </w:t>
            </w:r>
            <w:r>
              <w:rPr>
                <w:spacing w:val="-2"/>
              </w:rPr>
              <w:t>self-</w:t>
            </w:r>
          </w:p>
          <w:p w14:paraId="37E3F281" w14:textId="77777777" w:rsidR="007C4B6D" w:rsidRDefault="009D01F3">
            <w:pPr>
              <w:pStyle w:val="TableParagraph"/>
              <w:spacing w:line="260" w:lineRule="exact"/>
              <w:ind w:left="125"/>
            </w:pPr>
            <w:r>
              <w:rPr>
                <w:spacing w:val="-4"/>
              </w:rPr>
              <w:t>harm</w:t>
            </w:r>
          </w:p>
        </w:tc>
        <w:tc>
          <w:tcPr>
            <w:tcW w:w="969" w:type="dxa"/>
          </w:tcPr>
          <w:p w14:paraId="3EDB1C99" w14:textId="77777777" w:rsidR="007C4B6D" w:rsidRDefault="007C4B6D">
            <w:pPr>
              <w:pStyle w:val="TableParagraph"/>
              <w:rPr>
                <w:rFonts w:ascii="Times New Roman"/>
                <w:sz w:val="20"/>
              </w:rPr>
            </w:pPr>
          </w:p>
        </w:tc>
        <w:tc>
          <w:tcPr>
            <w:tcW w:w="1244" w:type="dxa"/>
          </w:tcPr>
          <w:p w14:paraId="76E4FC56" w14:textId="77777777" w:rsidR="007C4B6D" w:rsidRDefault="007C4B6D">
            <w:pPr>
              <w:pStyle w:val="TableParagraph"/>
              <w:rPr>
                <w:rFonts w:ascii="Times New Roman"/>
                <w:sz w:val="20"/>
              </w:rPr>
            </w:pPr>
          </w:p>
        </w:tc>
        <w:tc>
          <w:tcPr>
            <w:tcW w:w="1112" w:type="dxa"/>
          </w:tcPr>
          <w:p w14:paraId="49B15884" w14:textId="77777777" w:rsidR="007C4B6D" w:rsidRDefault="007C4B6D">
            <w:pPr>
              <w:pStyle w:val="TableParagraph"/>
              <w:rPr>
                <w:rFonts w:ascii="Times New Roman"/>
                <w:sz w:val="20"/>
              </w:rPr>
            </w:pPr>
          </w:p>
        </w:tc>
      </w:tr>
    </w:tbl>
    <w:p w14:paraId="415284B6" w14:textId="77777777" w:rsidR="007C4B6D" w:rsidRDefault="009D01F3">
      <w:pPr>
        <w:spacing w:before="29" w:line="230" w:lineRule="auto"/>
        <w:ind w:left="968" w:right="597"/>
        <w:rPr>
          <w:sz w:val="18"/>
        </w:rPr>
      </w:pPr>
      <w:r>
        <w:rPr>
          <w:b/>
          <w:color w:val="FF0000"/>
          <w:sz w:val="18"/>
        </w:rPr>
        <w:t>*P</w:t>
      </w:r>
      <w:r>
        <w:rPr>
          <w:b/>
          <w:color w:val="FF0000"/>
          <w:spacing w:val="-1"/>
          <w:sz w:val="18"/>
        </w:rPr>
        <w:t xml:space="preserve"> </w:t>
      </w:r>
      <w:r>
        <w:rPr>
          <w:color w:val="FF0000"/>
          <w:sz w:val="18"/>
        </w:rPr>
        <w:t>–</w:t>
      </w:r>
      <w:r>
        <w:rPr>
          <w:color w:val="FF0000"/>
          <w:spacing w:val="-2"/>
          <w:sz w:val="18"/>
        </w:rPr>
        <w:t xml:space="preserve"> </w:t>
      </w:r>
      <w:r>
        <w:rPr>
          <w:color w:val="FF0000"/>
          <w:sz w:val="18"/>
        </w:rPr>
        <w:t>Participation:</w:t>
      </w:r>
      <w:r>
        <w:rPr>
          <w:color w:val="FF0000"/>
          <w:spacing w:val="-1"/>
          <w:sz w:val="18"/>
        </w:rPr>
        <w:t xml:space="preserve"> </w:t>
      </w:r>
      <w:r>
        <w:rPr>
          <w:color w:val="FF0000"/>
          <w:sz w:val="18"/>
        </w:rPr>
        <w:t>The</w:t>
      </w:r>
      <w:r>
        <w:rPr>
          <w:color w:val="FF0000"/>
          <w:spacing w:val="-2"/>
          <w:sz w:val="18"/>
        </w:rPr>
        <w:t xml:space="preserve"> </w:t>
      </w:r>
      <w:r>
        <w:rPr>
          <w:color w:val="FF0000"/>
          <w:sz w:val="18"/>
        </w:rPr>
        <w:t>nursing</w:t>
      </w:r>
      <w:r>
        <w:rPr>
          <w:color w:val="FF0000"/>
          <w:spacing w:val="-2"/>
          <w:sz w:val="18"/>
        </w:rPr>
        <w:t xml:space="preserve"> </w:t>
      </w:r>
      <w:r>
        <w:rPr>
          <w:color w:val="FF0000"/>
          <w:sz w:val="18"/>
        </w:rPr>
        <w:t>student</w:t>
      </w:r>
      <w:r>
        <w:rPr>
          <w:color w:val="FF0000"/>
          <w:spacing w:val="-1"/>
          <w:sz w:val="18"/>
        </w:rPr>
        <w:t xml:space="preserve"> </w:t>
      </w:r>
      <w:r>
        <w:rPr>
          <w:color w:val="FF0000"/>
          <w:sz w:val="18"/>
        </w:rPr>
        <w:t>becomes</w:t>
      </w:r>
      <w:r>
        <w:rPr>
          <w:color w:val="FF0000"/>
          <w:spacing w:val="-2"/>
          <w:sz w:val="18"/>
        </w:rPr>
        <w:t xml:space="preserve"> </w:t>
      </w:r>
      <w:r>
        <w:rPr>
          <w:color w:val="FF0000"/>
          <w:sz w:val="18"/>
        </w:rPr>
        <w:t>a</w:t>
      </w:r>
      <w:r>
        <w:rPr>
          <w:color w:val="FF0000"/>
          <w:spacing w:val="-2"/>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1"/>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1"/>
          <w:sz w:val="18"/>
        </w:rPr>
        <w:t xml:space="preserve"> </w:t>
      </w:r>
      <w:r>
        <w:rPr>
          <w:color w:val="FF0000"/>
          <w:sz w:val="18"/>
        </w:rPr>
        <w:t>with</w:t>
      </w:r>
      <w:r>
        <w:rPr>
          <w:color w:val="FF0000"/>
          <w:spacing w:val="-3"/>
          <w:sz w:val="18"/>
        </w:rPr>
        <w:t xml:space="preserve"> </w:t>
      </w:r>
      <w:r>
        <w:rPr>
          <w:color w:val="FF0000"/>
          <w:sz w:val="18"/>
        </w:rPr>
        <w:t>the</w:t>
      </w:r>
      <w:r>
        <w:rPr>
          <w:color w:val="FF0000"/>
          <w:spacing w:val="-2"/>
          <w:sz w:val="18"/>
        </w:rPr>
        <w:t xml:space="preserve"> </w:t>
      </w:r>
      <w:r>
        <w:rPr>
          <w:color w:val="FF0000"/>
          <w:sz w:val="18"/>
        </w:rPr>
        <w:t>support</w:t>
      </w:r>
      <w:r>
        <w:rPr>
          <w:color w:val="FF0000"/>
          <w:spacing w:val="-2"/>
          <w:sz w:val="18"/>
        </w:rPr>
        <w:t xml:space="preserve"> </w:t>
      </w:r>
      <w:r>
        <w:rPr>
          <w:color w:val="FF0000"/>
          <w:sz w:val="18"/>
        </w:rPr>
        <w:t>of</w:t>
      </w:r>
      <w:r>
        <w:rPr>
          <w:color w:val="FF0000"/>
          <w:spacing w:val="-2"/>
          <w:sz w:val="18"/>
        </w:rPr>
        <w:t xml:space="preserve"> </w:t>
      </w:r>
      <w:r>
        <w:rPr>
          <w:color w:val="FF0000"/>
          <w:sz w:val="18"/>
        </w:rPr>
        <w:t>the</w:t>
      </w:r>
      <w:r>
        <w:rPr>
          <w:color w:val="FF0000"/>
          <w:spacing w:val="-2"/>
          <w:sz w:val="18"/>
        </w:rPr>
        <w:t xml:space="preserve"> </w:t>
      </w:r>
      <w:r>
        <w:rPr>
          <w:color w:val="FF0000"/>
          <w:sz w:val="18"/>
        </w:rPr>
        <w:t>Preceptor</w:t>
      </w:r>
      <w:r>
        <w:rPr>
          <w:color w:val="FF0000"/>
          <w:spacing w:val="-1"/>
          <w:sz w:val="18"/>
        </w:rPr>
        <w:t xml:space="preserve"> </w:t>
      </w:r>
      <w:r>
        <w:rPr>
          <w:color w:val="FF0000"/>
          <w:sz w:val="18"/>
        </w:rPr>
        <w:t>where</w:t>
      </w:r>
      <w:r>
        <w:rPr>
          <w:color w:val="FF0000"/>
          <w:spacing w:val="-2"/>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2"/>
          <w:sz w:val="18"/>
        </w:rPr>
        <w:t xml:space="preserve"> </w:t>
      </w:r>
      <w:r>
        <w:rPr>
          <w:color w:val="FF0000"/>
          <w:sz w:val="18"/>
        </w:rPr>
        <w:t>are</w:t>
      </w:r>
      <w:r>
        <w:rPr>
          <w:color w:val="FF0000"/>
          <w:spacing w:val="-2"/>
          <w:sz w:val="18"/>
        </w:rPr>
        <w:t xml:space="preserve"> </w:t>
      </w:r>
      <w:r>
        <w:rPr>
          <w:color w:val="FF0000"/>
          <w:sz w:val="18"/>
        </w:rPr>
        <w:t xml:space="preserve">identified in </w:t>
      </w:r>
      <w:r>
        <w:rPr>
          <w:color w:val="FF0000"/>
          <w:spacing w:val="-2"/>
          <w:sz w:val="18"/>
        </w:rPr>
        <w:t>partnership.</w:t>
      </w:r>
    </w:p>
    <w:p w14:paraId="15BA04AC" w14:textId="77777777" w:rsidR="007C4B6D" w:rsidRDefault="009D01F3">
      <w:pPr>
        <w:spacing w:before="35"/>
        <w:ind w:left="968"/>
        <w:rPr>
          <w:sz w:val="18"/>
        </w:rPr>
      </w:pPr>
      <w:r>
        <w:rPr>
          <w:b/>
          <w:color w:val="FF0000"/>
          <w:spacing w:val="-2"/>
          <w:sz w:val="18"/>
        </w:rPr>
        <w:t xml:space="preserve">**I </w:t>
      </w:r>
      <w:r>
        <w:rPr>
          <w:color w:val="FF0000"/>
          <w:spacing w:val="-2"/>
          <w:sz w:val="18"/>
        </w:rPr>
        <w:t>–</w:t>
      </w:r>
      <w:r>
        <w:rPr>
          <w:color w:val="FF0000"/>
          <w:spacing w:val="-3"/>
          <w:sz w:val="18"/>
        </w:rPr>
        <w:t xml:space="preserve"> </w:t>
      </w:r>
      <w:r>
        <w:rPr>
          <w:color w:val="FF0000"/>
          <w:spacing w:val="-2"/>
          <w:sz w:val="18"/>
        </w:rPr>
        <w:t>Identification: The</w:t>
      </w:r>
      <w:r>
        <w:rPr>
          <w:color w:val="FF0000"/>
          <w:sz w:val="18"/>
        </w:rPr>
        <w:t xml:space="preserve"> </w:t>
      </w:r>
      <w:r>
        <w:rPr>
          <w:color w:val="FF0000"/>
          <w:spacing w:val="-2"/>
          <w:sz w:val="18"/>
        </w:rPr>
        <w:t>nursing</w:t>
      </w:r>
      <w:r>
        <w:rPr>
          <w:color w:val="FF0000"/>
          <w:spacing w:val="1"/>
          <w:sz w:val="18"/>
        </w:rPr>
        <w:t xml:space="preserve"> </w:t>
      </w:r>
      <w:r>
        <w:rPr>
          <w:color w:val="FF0000"/>
          <w:spacing w:val="-2"/>
          <w:sz w:val="18"/>
        </w:rPr>
        <w:t>student</w:t>
      </w:r>
      <w:r>
        <w:rPr>
          <w:color w:val="FF0000"/>
          <w:spacing w:val="5"/>
          <w:sz w:val="18"/>
        </w:rPr>
        <w:t xml:space="preserve"> </w:t>
      </w:r>
      <w:r>
        <w:rPr>
          <w:color w:val="FF0000"/>
          <w:spacing w:val="-2"/>
          <w:sz w:val="18"/>
        </w:rPr>
        <w:t>takes</w:t>
      </w:r>
      <w:r>
        <w:rPr>
          <w:color w:val="FF0000"/>
          <w:spacing w:val="4"/>
          <w:sz w:val="18"/>
        </w:rPr>
        <w:t xml:space="preserve"> </w:t>
      </w:r>
      <w:r>
        <w:rPr>
          <w:color w:val="FF0000"/>
          <w:spacing w:val="-2"/>
          <w:sz w:val="18"/>
        </w:rPr>
        <w:t>more</w:t>
      </w:r>
      <w:r>
        <w:rPr>
          <w:color w:val="FF0000"/>
          <w:sz w:val="18"/>
        </w:rPr>
        <w:t xml:space="preserve"> </w:t>
      </w:r>
      <w:r>
        <w:rPr>
          <w:color w:val="FF0000"/>
          <w:spacing w:val="-2"/>
          <w:sz w:val="18"/>
        </w:rPr>
        <w:t>responsibility</w:t>
      </w:r>
      <w:r>
        <w:rPr>
          <w:color w:val="FF0000"/>
          <w:sz w:val="18"/>
        </w:rPr>
        <w:t xml:space="preserve"> </w:t>
      </w:r>
      <w:r>
        <w:rPr>
          <w:color w:val="FF0000"/>
          <w:spacing w:val="-2"/>
          <w:sz w:val="18"/>
        </w:rPr>
        <w:t>for</w:t>
      </w:r>
      <w:r>
        <w:rPr>
          <w:color w:val="FF0000"/>
          <w:spacing w:val="5"/>
          <w:sz w:val="18"/>
        </w:rPr>
        <w:t xml:space="preserve"> </w:t>
      </w:r>
      <w:r>
        <w:rPr>
          <w:color w:val="FF0000"/>
          <w:spacing w:val="-2"/>
          <w:sz w:val="18"/>
        </w:rPr>
        <w:t>their own</w:t>
      </w:r>
      <w:r>
        <w:rPr>
          <w:color w:val="FF0000"/>
          <w:spacing w:val="-6"/>
          <w:sz w:val="18"/>
        </w:rPr>
        <w:t xml:space="preserve"> </w:t>
      </w:r>
      <w:r>
        <w:rPr>
          <w:color w:val="FF0000"/>
          <w:spacing w:val="-2"/>
          <w:sz w:val="18"/>
        </w:rPr>
        <w:t>learning</w:t>
      </w:r>
      <w:r>
        <w:rPr>
          <w:color w:val="FF0000"/>
          <w:spacing w:val="7"/>
          <w:sz w:val="18"/>
        </w:rPr>
        <w:t xml:space="preserve"> </w:t>
      </w:r>
      <w:r>
        <w:rPr>
          <w:color w:val="FF0000"/>
          <w:spacing w:val="-2"/>
          <w:sz w:val="18"/>
        </w:rPr>
        <w:t>and</w:t>
      </w:r>
      <w:r>
        <w:rPr>
          <w:color w:val="FF0000"/>
          <w:sz w:val="18"/>
        </w:rPr>
        <w:t xml:space="preserve"> </w:t>
      </w:r>
      <w:r>
        <w:rPr>
          <w:color w:val="FF0000"/>
          <w:spacing w:val="-2"/>
          <w:sz w:val="18"/>
        </w:rPr>
        <w:t>participation</w:t>
      </w:r>
      <w:r>
        <w:rPr>
          <w:color w:val="FF0000"/>
          <w:spacing w:val="2"/>
          <w:sz w:val="18"/>
        </w:rPr>
        <w:t xml:space="preserve"> </w:t>
      </w:r>
      <w:r>
        <w:rPr>
          <w:color w:val="FF0000"/>
          <w:spacing w:val="-2"/>
          <w:sz w:val="18"/>
        </w:rPr>
        <w:t>and</w:t>
      </w:r>
      <w:r>
        <w:rPr>
          <w:color w:val="FF0000"/>
          <w:spacing w:val="-6"/>
          <w:sz w:val="18"/>
        </w:rPr>
        <w:t xml:space="preserve"> </w:t>
      </w:r>
      <w:r>
        <w:rPr>
          <w:color w:val="FF0000"/>
          <w:spacing w:val="-2"/>
          <w:sz w:val="18"/>
        </w:rPr>
        <w:t>initiates</w:t>
      </w:r>
      <w:r>
        <w:rPr>
          <w:color w:val="FF0000"/>
          <w:spacing w:val="7"/>
          <w:sz w:val="18"/>
        </w:rPr>
        <w:t xml:space="preserve"> </w:t>
      </w:r>
      <w:r>
        <w:rPr>
          <w:color w:val="FF0000"/>
          <w:spacing w:val="-2"/>
          <w:sz w:val="18"/>
        </w:rPr>
        <w:t>appropriate</w:t>
      </w:r>
      <w:r>
        <w:rPr>
          <w:color w:val="FF0000"/>
          <w:spacing w:val="7"/>
          <w:sz w:val="18"/>
        </w:rPr>
        <w:t xml:space="preserve"> </w:t>
      </w:r>
      <w:r>
        <w:rPr>
          <w:color w:val="FF0000"/>
          <w:spacing w:val="-2"/>
          <w:sz w:val="18"/>
        </w:rPr>
        <w:t>action</w:t>
      </w:r>
      <w:r>
        <w:rPr>
          <w:color w:val="FF0000"/>
          <w:spacing w:val="1"/>
          <w:sz w:val="18"/>
        </w:rPr>
        <w:t xml:space="preserve"> </w:t>
      </w:r>
      <w:r>
        <w:rPr>
          <w:color w:val="FF0000"/>
          <w:spacing w:val="-2"/>
          <w:sz w:val="18"/>
        </w:rPr>
        <w:t>and</w:t>
      </w:r>
      <w:r>
        <w:rPr>
          <w:color w:val="FF0000"/>
          <w:spacing w:val="3"/>
          <w:sz w:val="18"/>
        </w:rPr>
        <w:t xml:space="preserve"> </w:t>
      </w:r>
      <w:r>
        <w:rPr>
          <w:color w:val="FF0000"/>
          <w:spacing w:val="-2"/>
          <w:sz w:val="18"/>
        </w:rPr>
        <w:t>evaluates</w:t>
      </w:r>
      <w:r>
        <w:rPr>
          <w:color w:val="FF0000"/>
          <w:spacing w:val="5"/>
          <w:sz w:val="18"/>
        </w:rPr>
        <w:t xml:space="preserve"> </w:t>
      </w:r>
      <w:r>
        <w:rPr>
          <w:color w:val="FF0000"/>
          <w:spacing w:val="-2"/>
          <w:sz w:val="18"/>
        </w:rPr>
        <w:t>same.</w:t>
      </w:r>
    </w:p>
    <w:p w14:paraId="1C520A10" w14:textId="77777777" w:rsidR="007C4B6D" w:rsidRDefault="009D01F3">
      <w:pPr>
        <w:spacing w:before="101" w:line="307" w:lineRule="exact"/>
        <w:ind w:left="968"/>
        <w:rPr>
          <w:sz w:val="18"/>
        </w:rPr>
      </w:pPr>
      <w:r>
        <w:rPr>
          <w:b/>
          <w:color w:val="FF0000"/>
          <w:spacing w:val="-2"/>
          <w:sz w:val="18"/>
        </w:rPr>
        <w:t>Yes</w:t>
      </w:r>
      <w:r>
        <w:rPr>
          <w:b/>
          <w:color w:val="FF0000"/>
          <w:spacing w:val="-6"/>
          <w:sz w:val="18"/>
        </w:rPr>
        <w:t xml:space="preserve"> </w:t>
      </w:r>
      <w:r>
        <w:rPr>
          <w:color w:val="FF0000"/>
          <w:spacing w:val="-2"/>
          <w:sz w:val="18"/>
        </w:rPr>
        <w:t>=</w:t>
      </w:r>
      <w:r>
        <w:rPr>
          <w:color w:val="FF0000"/>
          <w:spacing w:val="-7"/>
          <w:sz w:val="18"/>
        </w:rPr>
        <w:t xml:space="preserve"> </w:t>
      </w:r>
      <w:r>
        <w:rPr>
          <w:rFonts w:ascii="Yu Gothic" w:hAnsi="Yu Gothic"/>
          <w:color w:val="FF0000"/>
          <w:spacing w:val="-2"/>
          <w:sz w:val="18"/>
        </w:rPr>
        <w:t>✓</w:t>
      </w:r>
      <w:r>
        <w:rPr>
          <w:color w:val="FF0000"/>
          <w:spacing w:val="-2"/>
          <w:sz w:val="18"/>
        </w:rPr>
        <w:t>:</w:t>
      </w:r>
      <w:r>
        <w:rPr>
          <w:color w:val="FF0000"/>
          <w:spacing w:val="-3"/>
          <w:sz w:val="18"/>
        </w:rPr>
        <w:t xml:space="preserve"> </w:t>
      </w:r>
      <w:r>
        <w:rPr>
          <w:color w:val="FF0000"/>
          <w:spacing w:val="-2"/>
          <w:sz w:val="18"/>
        </w:rPr>
        <w:t>Competence</w:t>
      </w:r>
      <w:r>
        <w:rPr>
          <w:color w:val="FF0000"/>
          <w:spacing w:val="3"/>
          <w:sz w:val="18"/>
        </w:rPr>
        <w:t xml:space="preserve"> </w:t>
      </w:r>
      <w:r>
        <w:rPr>
          <w:color w:val="FF0000"/>
          <w:spacing w:val="-2"/>
          <w:sz w:val="18"/>
        </w:rPr>
        <w:t>achieved.</w:t>
      </w:r>
    </w:p>
    <w:p w14:paraId="1258B78C" w14:textId="77777777" w:rsidR="007C4B6D" w:rsidRDefault="009D01F3">
      <w:pPr>
        <w:tabs>
          <w:tab w:val="left" w:pos="1813"/>
        </w:tabs>
        <w:spacing w:line="186" w:lineRule="exact"/>
        <w:ind w:left="968"/>
        <w:rPr>
          <w:sz w:val="18"/>
        </w:rPr>
      </w:pPr>
      <w:r>
        <w:rPr>
          <w:b/>
          <w:color w:val="FF0000"/>
          <w:spacing w:val="-2"/>
          <w:sz w:val="18"/>
        </w:rPr>
        <w:t>No</w:t>
      </w:r>
      <w:r>
        <w:rPr>
          <w:color w:val="FF0000"/>
          <w:spacing w:val="-2"/>
          <w:sz w:val="18"/>
        </w:rPr>
        <w:t>=</w:t>
      </w:r>
      <w:r>
        <w:rPr>
          <w:color w:val="FF0000"/>
          <w:spacing w:val="-7"/>
          <w:sz w:val="18"/>
        </w:rPr>
        <w:t xml:space="preserve"> </w:t>
      </w:r>
      <w:r>
        <w:rPr>
          <w:color w:val="FF0000"/>
          <w:spacing w:val="-10"/>
          <w:sz w:val="18"/>
        </w:rPr>
        <w:t>X</w:t>
      </w:r>
      <w:r>
        <w:rPr>
          <w:color w:val="FF0000"/>
          <w:sz w:val="18"/>
        </w:rPr>
        <w:tab/>
      </w:r>
      <w:r>
        <w:rPr>
          <w:color w:val="FF0000"/>
          <w:spacing w:val="-2"/>
          <w:sz w:val="18"/>
        </w:rPr>
        <w:t>:</w:t>
      </w:r>
      <w:r>
        <w:rPr>
          <w:color w:val="FF0000"/>
          <w:spacing w:val="-4"/>
          <w:sz w:val="18"/>
        </w:rPr>
        <w:t xml:space="preserve"> </w:t>
      </w:r>
      <w:r>
        <w:rPr>
          <w:color w:val="FF0000"/>
          <w:spacing w:val="-2"/>
          <w:sz w:val="18"/>
        </w:rPr>
        <w:t>Competence</w:t>
      </w:r>
      <w:r>
        <w:rPr>
          <w:color w:val="FF0000"/>
          <w:spacing w:val="-7"/>
          <w:sz w:val="18"/>
        </w:rPr>
        <w:t xml:space="preserve"> </w:t>
      </w:r>
      <w:r>
        <w:rPr>
          <w:color w:val="FF0000"/>
          <w:spacing w:val="-2"/>
          <w:sz w:val="18"/>
        </w:rPr>
        <w:t>not</w:t>
      </w:r>
      <w:r>
        <w:rPr>
          <w:color w:val="FF0000"/>
          <w:spacing w:val="-10"/>
          <w:sz w:val="18"/>
        </w:rPr>
        <w:t xml:space="preserve"> </w:t>
      </w:r>
      <w:r>
        <w:rPr>
          <w:color w:val="FF0000"/>
          <w:spacing w:val="-2"/>
          <w:sz w:val="18"/>
        </w:rPr>
        <w:t>achieved.</w:t>
      </w:r>
    </w:p>
    <w:p w14:paraId="70861E05" w14:textId="77777777" w:rsidR="007C4B6D" w:rsidRDefault="009D01F3">
      <w:pPr>
        <w:spacing w:before="9" w:after="24"/>
        <w:ind w:left="968"/>
        <w:rPr>
          <w:sz w:val="18"/>
        </w:rPr>
      </w:pPr>
      <w:r>
        <w:rPr>
          <w:b/>
          <w:color w:val="FF0000"/>
          <w:spacing w:val="-2"/>
          <w:sz w:val="18"/>
        </w:rPr>
        <w:t>***Initials</w:t>
      </w:r>
      <w:r>
        <w:rPr>
          <w:b/>
          <w:color w:val="FF0000"/>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4"/>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1"/>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52"/>
        <w:gridCol w:w="9773"/>
        <w:gridCol w:w="977"/>
        <w:gridCol w:w="1240"/>
        <w:gridCol w:w="1115"/>
      </w:tblGrid>
      <w:tr w:rsidR="007C4B6D" w14:paraId="4D5A3AF4" w14:textId="77777777">
        <w:trPr>
          <w:trHeight w:val="501"/>
        </w:trPr>
        <w:tc>
          <w:tcPr>
            <w:tcW w:w="10625" w:type="dxa"/>
            <w:gridSpan w:val="2"/>
            <w:tcBorders>
              <w:top w:val="nil"/>
              <w:left w:val="nil"/>
              <w:bottom w:val="nil"/>
              <w:right w:val="nil"/>
            </w:tcBorders>
            <w:shd w:val="clear" w:color="auto" w:fill="6CAC46"/>
          </w:tcPr>
          <w:p w14:paraId="643A8D71" w14:textId="77777777" w:rsidR="007C4B6D" w:rsidRDefault="009D01F3">
            <w:pPr>
              <w:pStyle w:val="TableParagraph"/>
              <w:spacing w:before="114"/>
              <w:ind w:left="129"/>
              <w:rPr>
                <w:b/>
              </w:rPr>
            </w:pPr>
            <w:r>
              <w:rPr>
                <w:b/>
                <w:color w:val="FFFFFF"/>
                <w:spacing w:val="-2"/>
              </w:rPr>
              <w:t>1.2</w:t>
            </w:r>
            <w:r>
              <w:rPr>
                <w:b/>
                <w:color w:val="FFFFFF"/>
                <w:spacing w:val="-5"/>
              </w:rPr>
              <w:t xml:space="preserve"> </w:t>
            </w:r>
            <w:r>
              <w:rPr>
                <w:b/>
                <w:color w:val="FFFFFF"/>
                <w:spacing w:val="-2"/>
              </w:rPr>
              <w:t>Demonstrates</w:t>
            </w:r>
            <w:r>
              <w:rPr>
                <w:b/>
                <w:color w:val="FFFFFF"/>
                <w:spacing w:val="-11"/>
              </w:rPr>
              <w:t xml:space="preserve"> </w:t>
            </w:r>
            <w:r>
              <w:rPr>
                <w:b/>
                <w:color w:val="FFFFFF"/>
                <w:spacing w:val="-2"/>
              </w:rPr>
              <w:t>compassion</w:t>
            </w:r>
            <w:r>
              <w:rPr>
                <w:b/>
                <w:color w:val="FFFFFF"/>
                <w:spacing w:val="-7"/>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77" w:type="dxa"/>
            <w:tcBorders>
              <w:top w:val="nil"/>
              <w:left w:val="nil"/>
              <w:bottom w:val="nil"/>
              <w:right w:val="nil"/>
            </w:tcBorders>
            <w:shd w:val="clear" w:color="auto" w:fill="6CAC46"/>
          </w:tcPr>
          <w:p w14:paraId="355109FC" w14:textId="77777777" w:rsidR="007C4B6D" w:rsidRDefault="009D01F3">
            <w:pPr>
              <w:pStyle w:val="TableParagraph"/>
              <w:spacing w:before="45" w:line="218" w:lineRule="exact"/>
              <w:ind w:left="145" w:right="111"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0" w:type="dxa"/>
            <w:tcBorders>
              <w:top w:val="nil"/>
              <w:left w:val="nil"/>
              <w:bottom w:val="nil"/>
              <w:right w:val="nil"/>
            </w:tcBorders>
            <w:shd w:val="clear" w:color="auto" w:fill="6CAC46"/>
          </w:tcPr>
          <w:p w14:paraId="00F8CB89" w14:textId="77777777" w:rsidR="007C4B6D" w:rsidRDefault="009D01F3">
            <w:pPr>
              <w:pStyle w:val="TableParagraph"/>
              <w:spacing w:before="45" w:line="218" w:lineRule="exact"/>
              <w:ind w:left="397" w:right="144"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5" w:type="dxa"/>
            <w:tcBorders>
              <w:top w:val="nil"/>
              <w:left w:val="nil"/>
              <w:bottom w:val="nil"/>
              <w:right w:val="nil"/>
            </w:tcBorders>
            <w:shd w:val="clear" w:color="auto" w:fill="6CAC46"/>
          </w:tcPr>
          <w:p w14:paraId="63A50914" w14:textId="77777777" w:rsidR="007C4B6D" w:rsidRDefault="009D01F3">
            <w:pPr>
              <w:pStyle w:val="TableParagraph"/>
              <w:spacing w:before="145"/>
              <w:ind w:left="335"/>
              <w:rPr>
                <w:b/>
                <w:sz w:val="18"/>
              </w:rPr>
            </w:pPr>
            <w:r>
              <w:rPr>
                <w:b/>
                <w:color w:val="FFFFFF"/>
                <w:spacing w:val="-2"/>
                <w:sz w:val="18"/>
              </w:rPr>
              <w:t>Initials</w:t>
            </w:r>
          </w:p>
        </w:tc>
      </w:tr>
      <w:tr w:rsidR="007C4B6D" w14:paraId="55FCB4D0" w14:textId="77777777">
        <w:trPr>
          <w:trHeight w:val="537"/>
        </w:trPr>
        <w:tc>
          <w:tcPr>
            <w:tcW w:w="852" w:type="dxa"/>
            <w:tcBorders>
              <w:top w:val="nil"/>
            </w:tcBorders>
            <w:shd w:val="clear" w:color="auto" w:fill="DFEBD9"/>
          </w:tcPr>
          <w:p w14:paraId="19947D28" w14:textId="77777777" w:rsidR="007C4B6D" w:rsidRDefault="009D01F3">
            <w:pPr>
              <w:pStyle w:val="TableParagraph"/>
              <w:spacing w:before="129"/>
              <w:ind w:left="339" w:right="300"/>
              <w:jc w:val="center"/>
            </w:pPr>
            <w:r>
              <w:rPr>
                <w:spacing w:val="-5"/>
              </w:rPr>
              <w:t>a.</w:t>
            </w:r>
          </w:p>
        </w:tc>
        <w:tc>
          <w:tcPr>
            <w:tcW w:w="9773" w:type="dxa"/>
            <w:tcBorders>
              <w:top w:val="nil"/>
            </w:tcBorders>
            <w:shd w:val="clear" w:color="auto" w:fill="DFEBD9"/>
          </w:tcPr>
          <w:p w14:paraId="70922B30" w14:textId="77777777" w:rsidR="007C4B6D" w:rsidRDefault="009D01F3">
            <w:pPr>
              <w:pStyle w:val="TableParagraph"/>
              <w:spacing w:before="12" w:line="252" w:lineRule="exact"/>
              <w:ind w:left="122"/>
            </w:pPr>
            <w:r>
              <w:t>Contributes</w:t>
            </w:r>
            <w:r>
              <w:rPr>
                <w:spacing w:val="-1"/>
              </w:rPr>
              <w:t xml:space="preserve"> </w:t>
            </w:r>
            <w:r>
              <w:t>to a positive environment</w:t>
            </w:r>
            <w:r>
              <w:rPr>
                <w:spacing w:val="-4"/>
              </w:rPr>
              <w:t xml:space="preserve"> </w:t>
            </w:r>
            <w:r>
              <w:t>of respect</w:t>
            </w:r>
            <w:r>
              <w:rPr>
                <w:spacing w:val="-1"/>
              </w:rPr>
              <w:t xml:space="preserve"> </w:t>
            </w:r>
            <w:r>
              <w:t>and</w:t>
            </w:r>
            <w:r>
              <w:rPr>
                <w:spacing w:val="-10"/>
              </w:rPr>
              <w:t xml:space="preserve"> </w:t>
            </w:r>
            <w:r>
              <w:t>inclusion towards people</w:t>
            </w:r>
            <w:r>
              <w:rPr>
                <w:spacing w:val="-10"/>
              </w:rPr>
              <w:t xml:space="preserve"> </w:t>
            </w:r>
            <w:r>
              <w:t>with mental health difficulties and their families in this practice placement</w:t>
            </w:r>
          </w:p>
        </w:tc>
        <w:tc>
          <w:tcPr>
            <w:tcW w:w="977" w:type="dxa"/>
            <w:tcBorders>
              <w:top w:val="nil"/>
            </w:tcBorders>
            <w:shd w:val="clear" w:color="auto" w:fill="DFEBD9"/>
          </w:tcPr>
          <w:p w14:paraId="328FD177" w14:textId="77777777" w:rsidR="007C4B6D" w:rsidRDefault="007C4B6D">
            <w:pPr>
              <w:pStyle w:val="TableParagraph"/>
              <w:rPr>
                <w:rFonts w:ascii="Times New Roman"/>
                <w:sz w:val="20"/>
              </w:rPr>
            </w:pPr>
          </w:p>
        </w:tc>
        <w:tc>
          <w:tcPr>
            <w:tcW w:w="1240" w:type="dxa"/>
            <w:tcBorders>
              <w:top w:val="nil"/>
            </w:tcBorders>
            <w:shd w:val="clear" w:color="auto" w:fill="DFEBD9"/>
          </w:tcPr>
          <w:p w14:paraId="526393FA" w14:textId="77777777" w:rsidR="007C4B6D" w:rsidRDefault="007C4B6D">
            <w:pPr>
              <w:pStyle w:val="TableParagraph"/>
              <w:rPr>
                <w:rFonts w:ascii="Times New Roman"/>
                <w:sz w:val="20"/>
              </w:rPr>
            </w:pPr>
          </w:p>
        </w:tc>
        <w:tc>
          <w:tcPr>
            <w:tcW w:w="1115" w:type="dxa"/>
            <w:tcBorders>
              <w:top w:val="nil"/>
            </w:tcBorders>
            <w:shd w:val="clear" w:color="auto" w:fill="DFEBD9"/>
          </w:tcPr>
          <w:p w14:paraId="5130BE2D" w14:textId="77777777" w:rsidR="007C4B6D" w:rsidRDefault="007C4B6D">
            <w:pPr>
              <w:pStyle w:val="TableParagraph"/>
              <w:rPr>
                <w:rFonts w:ascii="Times New Roman"/>
                <w:sz w:val="20"/>
              </w:rPr>
            </w:pPr>
          </w:p>
        </w:tc>
      </w:tr>
      <w:tr w:rsidR="007C4B6D" w14:paraId="73702994" w14:textId="77777777">
        <w:trPr>
          <w:trHeight w:val="535"/>
        </w:trPr>
        <w:tc>
          <w:tcPr>
            <w:tcW w:w="852" w:type="dxa"/>
          </w:tcPr>
          <w:p w14:paraId="5AB1820D" w14:textId="77777777" w:rsidR="007C4B6D" w:rsidRDefault="009D01F3">
            <w:pPr>
              <w:pStyle w:val="TableParagraph"/>
              <w:spacing w:before="124"/>
              <w:ind w:left="339" w:right="300"/>
              <w:jc w:val="center"/>
            </w:pPr>
            <w:r>
              <w:rPr>
                <w:spacing w:val="-5"/>
              </w:rPr>
              <w:t>b.</w:t>
            </w:r>
          </w:p>
        </w:tc>
        <w:tc>
          <w:tcPr>
            <w:tcW w:w="9773" w:type="dxa"/>
          </w:tcPr>
          <w:p w14:paraId="66D71B8A" w14:textId="77777777" w:rsidR="007C4B6D" w:rsidRDefault="009D01F3">
            <w:pPr>
              <w:pStyle w:val="TableParagraph"/>
              <w:spacing w:before="11" w:line="250" w:lineRule="exact"/>
              <w:ind w:left="122"/>
            </w:pPr>
            <w:r>
              <w:t>Acts</w:t>
            </w:r>
            <w:r>
              <w:rPr>
                <w:spacing w:val="29"/>
              </w:rPr>
              <w:t xml:space="preserve"> </w:t>
            </w:r>
            <w:r>
              <w:t>in</w:t>
            </w:r>
            <w:r>
              <w:rPr>
                <w:spacing w:val="25"/>
              </w:rPr>
              <w:t xml:space="preserve"> </w:t>
            </w:r>
            <w:r>
              <w:t>a</w:t>
            </w:r>
            <w:r>
              <w:rPr>
                <w:spacing w:val="28"/>
              </w:rPr>
              <w:t xml:space="preserve"> </w:t>
            </w:r>
            <w:r>
              <w:t>professional</w:t>
            </w:r>
            <w:r>
              <w:rPr>
                <w:spacing w:val="22"/>
              </w:rPr>
              <w:t xml:space="preserve"> </w:t>
            </w:r>
            <w:r>
              <w:t>manner</w:t>
            </w:r>
            <w:r>
              <w:rPr>
                <w:spacing w:val="36"/>
              </w:rPr>
              <w:t xml:space="preserve"> </w:t>
            </w:r>
            <w:r>
              <w:t>that</w:t>
            </w:r>
            <w:r>
              <w:rPr>
                <w:spacing w:val="27"/>
              </w:rPr>
              <w:t xml:space="preserve"> </w:t>
            </w:r>
            <w:r>
              <w:t>is</w:t>
            </w:r>
            <w:r>
              <w:rPr>
                <w:spacing w:val="29"/>
              </w:rPr>
              <w:t xml:space="preserve"> </w:t>
            </w:r>
            <w:r>
              <w:t>attentive,</w:t>
            </w:r>
            <w:r>
              <w:rPr>
                <w:spacing w:val="31"/>
              </w:rPr>
              <w:t xml:space="preserve"> </w:t>
            </w:r>
            <w:r>
              <w:t>sensitive</w:t>
            </w:r>
            <w:r>
              <w:rPr>
                <w:spacing w:val="35"/>
              </w:rPr>
              <w:t xml:space="preserve"> </w:t>
            </w:r>
            <w:r>
              <w:t>and</w:t>
            </w:r>
            <w:r>
              <w:rPr>
                <w:spacing w:val="30"/>
              </w:rPr>
              <w:t xml:space="preserve"> </w:t>
            </w:r>
            <w:r>
              <w:t>non-discriminatory,</w:t>
            </w:r>
            <w:r>
              <w:rPr>
                <w:spacing w:val="30"/>
              </w:rPr>
              <w:t xml:space="preserve"> </w:t>
            </w:r>
            <w:r>
              <w:t>showing</w:t>
            </w:r>
            <w:r>
              <w:rPr>
                <w:spacing w:val="30"/>
              </w:rPr>
              <w:t xml:space="preserve"> </w:t>
            </w:r>
            <w:r>
              <w:t>respect</w:t>
            </w:r>
            <w:r>
              <w:rPr>
                <w:spacing w:val="29"/>
              </w:rPr>
              <w:t xml:space="preserve"> </w:t>
            </w:r>
            <w:r>
              <w:t>for diversity and individual preference</w:t>
            </w:r>
          </w:p>
        </w:tc>
        <w:tc>
          <w:tcPr>
            <w:tcW w:w="977" w:type="dxa"/>
          </w:tcPr>
          <w:p w14:paraId="65486FC5" w14:textId="77777777" w:rsidR="007C4B6D" w:rsidRDefault="007C4B6D">
            <w:pPr>
              <w:pStyle w:val="TableParagraph"/>
              <w:rPr>
                <w:rFonts w:ascii="Times New Roman"/>
                <w:sz w:val="20"/>
              </w:rPr>
            </w:pPr>
          </w:p>
        </w:tc>
        <w:tc>
          <w:tcPr>
            <w:tcW w:w="1240" w:type="dxa"/>
          </w:tcPr>
          <w:p w14:paraId="26F4D553" w14:textId="77777777" w:rsidR="007C4B6D" w:rsidRDefault="007C4B6D">
            <w:pPr>
              <w:pStyle w:val="TableParagraph"/>
              <w:rPr>
                <w:rFonts w:ascii="Times New Roman"/>
                <w:sz w:val="20"/>
              </w:rPr>
            </w:pPr>
          </w:p>
        </w:tc>
        <w:tc>
          <w:tcPr>
            <w:tcW w:w="1115" w:type="dxa"/>
          </w:tcPr>
          <w:p w14:paraId="19A89531" w14:textId="77777777" w:rsidR="007C4B6D" w:rsidRDefault="007C4B6D">
            <w:pPr>
              <w:pStyle w:val="TableParagraph"/>
              <w:rPr>
                <w:rFonts w:ascii="Times New Roman"/>
                <w:sz w:val="20"/>
              </w:rPr>
            </w:pPr>
          </w:p>
        </w:tc>
      </w:tr>
      <w:tr w:rsidR="007C4B6D" w14:paraId="74E5ECCF" w14:textId="77777777">
        <w:trPr>
          <w:trHeight w:val="808"/>
        </w:trPr>
        <w:tc>
          <w:tcPr>
            <w:tcW w:w="852" w:type="dxa"/>
            <w:shd w:val="clear" w:color="auto" w:fill="DFEBD9"/>
          </w:tcPr>
          <w:p w14:paraId="30F7F61F" w14:textId="77777777" w:rsidR="007C4B6D" w:rsidRDefault="007C4B6D">
            <w:pPr>
              <w:pStyle w:val="TableParagraph"/>
              <w:spacing w:before="9"/>
              <w:rPr>
                <w:sz w:val="21"/>
              </w:rPr>
            </w:pPr>
          </w:p>
          <w:p w14:paraId="33A9D7B5" w14:textId="77777777" w:rsidR="007C4B6D" w:rsidRDefault="009D01F3">
            <w:pPr>
              <w:pStyle w:val="TableParagraph"/>
              <w:ind w:left="339" w:right="287"/>
              <w:jc w:val="center"/>
            </w:pPr>
            <w:r>
              <w:rPr>
                <w:spacing w:val="-5"/>
              </w:rPr>
              <w:t>c.</w:t>
            </w:r>
          </w:p>
        </w:tc>
        <w:tc>
          <w:tcPr>
            <w:tcW w:w="9773" w:type="dxa"/>
            <w:shd w:val="clear" w:color="auto" w:fill="DFEBD9"/>
          </w:tcPr>
          <w:p w14:paraId="15C5096E" w14:textId="77777777" w:rsidR="007C4B6D" w:rsidRDefault="009D01F3">
            <w:pPr>
              <w:pStyle w:val="TableParagraph"/>
              <w:ind w:left="122"/>
            </w:pPr>
            <w:r>
              <w:t>Assists the people with</w:t>
            </w:r>
            <w:r>
              <w:rPr>
                <w:spacing w:val="-7"/>
              </w:rPr>
              <w:t xml:space="preserve"> </w:t>
            </w:r>
            <w:r>
              <w:t>mental health difficulties</w:t>
            </w:r>
            <w:r>
              <w:rPr>
                <w:spacing w:val="-2"/>
              </w:rPr>
              <w:t xml:space="preserve"> </w:t>
            </w:r>
            <w:r>
              <w:t>to enhance their physical, sensory, emotional wellbeing and comfort during nursing and healthcare interventions</w:t>
            </w:r>
          </w:p>
        </w:tc>
        <w:tc>
          <w:tcPr>
            <w:tcW w:w="977" w:type="dxa"/>
            <w:shd w:val="clear" w:color="auto" w:fill="DFEBD9"/>
          </w:tcPr>
          <w:p w14:paraId="43079029" w14:textId="77777777" w:rsidR="007C4B6D" w:rsidRDefault="007C4B6D">
            <w:pPr>
              <w:pStyle w:val="TableParagraph"/>
              <w:rPr>
                <w:rFonts w:ascii="Times New Roman"/>
                <w:sz w:val="20"/>
              </w:rPr>
            </w:pPr>
          </w:p>
        </w:tc>
        <w:tc>
          <w:tcPr>
            <w:tcW w:w="1240" w:type="dxa"/>
            <w:shd w:val="clear" w:color="auto" w:fill="DFEBD9"/>
          </w:tcPr>
          <w:p w14:paraId="14324E83" w14:textId="77777777" w:rsidR="007C4B6D" w:rsidRDefault="007C4B6D">
            <w:pPr>
              <w:pStyle w:val="TableParagraph"/>
              <w:rPr>
                <w:rFonts w:ascii="Times New Roman"/>
                <w:sz w:val="20"/>
              </w:rPr>
            </w:pPr>
          </w:p>
        </w:tc>
        <w:tc>
          <w:tcPr>
            <w:tcW w:w="1115" w:type="dxa"/>
            <w:shd w:val="clear" w:color="auto" w:fill="DFEBD9"/>
          </w:tcPr>
          <w:p w14:paraId="68FAB45B" w14:textId="77777777" w:rsidR="007C4B6D" w:rsidRDefault="007C4B6D">
            <w:pPr>
              <w:pStyle w:val="TableParagraph"/>
              <w:rPr>
                <w:rFonts w:ascii="Times New Roman"/>
                <w:sz w:val="20"/>
              </w:rPr>
            </w:pPr>
          </w:p>
        </w:tc>
      </w:tr>
    </w:tbl>
    <w:p w14:paraId="33BAB4AA" w14:textId="77777777" w:rsidR="007C4B6D" w:rsidRDefault="007C4B6D">
      <w:pPr>
        <w:rPr>
          <w:rFonts w:ascii="Times New Roman"/>
          <w:sz w:val="20"/>
        </w:rPr>
        <w:sectPr w:rsidR="007C4B6D">
          <w:headerReference w:type="default" r:id="rId192"/>
          <w:footerReference w:type="default" r:id="rId193"/>
          <w:pgSz w:w="16860" w:h="11900" w:orient="landscape"/>
          <w:pgMar w:top="840" w:right="1100" w:bottom="760" w:left="1240" w:header="0" w:footer="566" w:gutter="0"/>
          <w:cols w:space="720"/>
        </w:sectPr>
      </w:pPr>
    </w:p>
    <w:p w14:paraId="1CB1B427" w14:textId="77777777" w:rsidR="007C4B6D" w:rsidRDefault="009D01F3">
      <w:pPr>
        <w:spacing w:before="67"/>
        <w:ind w:left="251" w:right="460"/>
        <w:jc w:val="center"/>
        <w:rPr>
          <w:rFonts w:ascii="Arial" w:hAnsi="Arial"/>
          <w:b/>
        </w:rPr>
      </w:pPr>
      <w:r>
        <w:rPr>
          <w:rFonts w:ascii="Arial" w:hAnsi="Arial"/>
          <w:b/>
          <w:spacing w:val="-2"/>
        </w:rPr>
        <w:lastRenderedPageBreak/>
        <w:t>NMBI</w:t>
      </w:r>
      <w:r>
        <w:rPr>
          <w:rFonts w:ascii="Arial" w:hAnsi="Arial"/>
          <w:b/>
          <w:spacing w:val="-5"/>
        </w:rPr>
        <w:t xml:space="preserve"> </w:t>
      </w:r>
      <w:r>
        <w:rPr>
          <w:rFonts w:ascii="Arial" w:hAnsi="Arial"/>
          <w:b/>
          <w:spacing w:val="-2"/>
        </w:rPr>
        <w:t>National</w:t>
      </w:r>
      <w:r>
        <w:rPr>
          <w:rFonts w:ascii="Arial" w:hAnsi="Arial"/>
          <w:b/>
          <w:spacing w:val="1"/>
        </w:rPr>
        <w:t xml:space="preserve"> </w:t>
      </w:r>
      <w:r>
        <w:rPr>
          <w:rFonts w:ascii="Arial" w:hAnsi="Arial"/>
          <w:b/>
          <w:spacing w:val="-2"/>
        </w:rPr>
        <w:t>Competence Assessment</w:t>
      </w:r>
      <w:r>
        <w:rPr>
          <w:rFonts w:ascii="Arial" w:hAnsi="Arial"/>
          <w:b/>
          <w:spacing w:val="3"/>
        </w:rPr>
        <w:t xml:space="preserve"> </w:t>
      </w:r>
      <w:r>
        <w:rPr>
          <w:rFonts w:ascii="Arial" w:hAnsi="Arial"/>
          <w:b/>
          <w:spacing w:val="-2"/>
        </w:rPr>
        <w:t>Document</w:t>
      </w:r>
      <w:r>
        <w:rPr>
          <w:rFonts w:ascii="Arial" w:hAnsi="Arial"/>
          <w:b/>
          <w:spacing w:val="5"/>
        </w:rPr>
        <w:t xml:space="preserve"> </w:t>
      </w:r>
      <w:r>
        <w:rPr>
          <w:rFonts w:ascii="Arial" w:hAnsi="Arial"/>
          <w:b/>
          <w:spacing w:val="-2"/>
        </w:rPr>
        <w:t>–</w:t>
      </w:r>
      <w:r>
        <w:rPr>
          <w:rFonts w:ascii="Arial" w:hAnsi="Arial"/>
          <w:b/>
          <w:spacing w:val="-9"/>
        </w:rPr>
        <w:t xml:space="preserve"> </w:t>
      </w:r>
      <w:r>
        <w:rPr>
          <w:rFonts w:ascii="Arial" w:hAnsi="Arial"/>
          <w:b/>
          <w:spacing w:val="-2"/>
        </w:rPr>
        <w:t>YEAR</w:t>
      </w:r>
      <w:r>
        <w:rPr>
          <w:rFonts w:ascii="Arial" w:hAnsi="Arial"/>
          <w:b/>
          <w:spacing w:val="-25"/>
        </w:rPr>
        <w:t xml:space="preserve"> </w:t>
      </w:r>
      <w:r>
        <w:rPr>
          <w:rFonts w:ascii="Arial" w:hAnsi="Arial"/>
          <w:b/>
          <w:spacing w:val="-2"/>
        </w:rPr>
        <w:t>THREE:</w:t>
      </w:r>
      <w:r>
        <w:rPr>
          <w:rFonts w:ascii="Arial" w:hAnsi="Arial"/>
          <w:b/>
          <w:spacing w:val="-9"/>
        </w:rPr>
        <w:t xml:space="preserve"> </w:t>
      </w:r>
      <w:r>
        <w:rPr>
          <w:rFonts w:ascii="Arial" w:hAnsi="Arial"/>
          <w:b/>
          <w:spacing w:val="-2"/>
        </w:rPr>
        <w:t>ADVANCED</w:t>
      </w:r>
      <w:r>
        <w:rPr>
          <w:rFonts w:ascii="Arial" w:hAnsi="Arial"/>
          <w:b/>
          <w:spacing w:val="1"/>
        </w:rPr>
        <w:t xml:space="preserve"> </w:t>
      </w:r>
      <w:r>
        <w:rPr>
          <w:rFonts w:ascii="Arial" w:hAnsi="Arial"/>
          <w:b/>
          <w:spacing w:val="-2"/>
        </w:rPr>
        <w:t>BEGINNER</w:t>
      </w:r>
    </w:p>
    <w:p w14:paraId="68590033" w14:textId="77777777" w:rsidR="007C4B6D" w:rsidRDefault="007C4B6D">
      <w:pPr>
        <w:pStyle w:val="BodyText"/>
        <w:spacing w:before="4" w:after="1"/>
        <w:rPr>
          <w:rFonts w:ascii="Arial"/>
          <w:b/>
          <w:sz w:val="2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6"/>
        <w:gridCol w:w="9786"/>
        <w:gridCol w:w="975"/>
        <w:gridCol w:w="1255"/>
        <w:gridCol w:w="1121"/>
      </w:tblGrid>
      <w:tr w:rsidR="007C4B6D" w14:paraId="0F1CBF16" w14:textId="77777777">
        <w:trPr>
          <w:trHeight w:val="504"/>
        </w:trPr>
        <w:tc>
          <w:tcPr>
            <w:tcW w:w="10622" w:type="dxa"/>
            <w:gridSpan w:val="2"/>
            <w:tcBorders>
              <w:top w:val="nil"/>
              <w:left w:val="nil"/>
              <w:bottom w:val="nil"/>
              <w:right w:val="nil"/>
            </w:tcBorders>
            <w:shd w:val="clear" w:color="auto" w:fill="6CAC46"/>
          </w:tcPr>
          <w:p w14:paraId="3969A208" w14:textId="77777777" w:rsidR="007C4B6D" w:rsidRDefault="009D01F3">
            <w:pPr>
              <w:pStyle w:val="TableParagraph"/>
              <w:spacing w:before="117"/>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75" w:type="dxa"/>
            <w:tcBorders>
              <w:top w:val="nil"/>
              <w:left w:val="nil"/>
              <w:bottom w:val="nil"/>
              <w:right w:val="nil"/>
            </w:tcBorders>
            <w:shd w:val="clear" w:color="auto" w:fill="6CAC46"/>
          </w:tcPr>
          <w:p w14:paraId="2479F043" w14:textId="77777777" w:rsidR="007C4B6D" w:rsidRDefault="009D01F3">
            <w:pPr>
              <w:pStyle w:val="TableParagraph"/>
              <w:spacing w:line="220" w:lineRule="atLeast"/>
              <w:ind w:left="136" w:right="118"/>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75030EA2" w14:textId="77777777" w:rsidR="007C4B6D" w:rsidRDefault="009D01F3">
            <w:pPr>
              <w:pStyle w:val="TableParagraph"/>
              <w:spacing w:line="220" w:lineRule="atLeast"/>
              <w:ind w:left="400" w:right="160" w:hanging="216"/>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21" w:type="dxa"/>
            <w:tcBorders>
              <w:top w:val="nil"/>
              <w:left w:val="nil"/>
              <w:bottom w:val="nil"/>
              <w:right w:val="nil"/>
            </w:tcBorders>
            <w:shd w:val="clear" w:color="auto" w:fill="6CAC46"/>
          </w:tcPr>
          <w:p w14:paraId="115543F5" w14:textId="77777777" w:rsidR="007C4B6D" w:rsidRDefault="009D01F3">
            <w:pPr>
              <w:pStyle w:val="TableParagraph"/>
              <w:spacing w:before="140"/>
              <w:ind w:left="326"/>
              <w:rPr>
                <w:b/>
                <w:sz w:val="18"/>
              </w:rPr>
            </w:pPr>
            <w:r>
              <w:rPr>
                <w:b/>
                <w:color w:val="FFFFFF"/>
                <w:spacing w:val="-2"/>
                <w:sz w:val="18"/>
              </w:rPr>
              <w:t>Initials</w:t>
            </w:r>
          </w:p>
        </w:tc>
      </w:tr>
      <w:tr w:rsidR="007C4B6D" w14:paraId="2927B830" w14:textId="77777777">
        <w:trPr>
          <w:trHeight w:val="395"/>
        </w:trPr>
        <w:tc>
          <w:tcPr>
            <w:tcW w:w="836" w:type="dxa"/>
            <w:tcBorders>
              <w:top w:val="nil"/>
            </w:tcBorders>
            <w:shd w:val="clear" w:color="auto" w:fill="DFEBD9"/>
          </w:tcPr>
          <w:p w14:paraId="5CDB617E" w14:textId="77777777" w:rsidR="007C4B6D" w:rsidRDefault="009D01F3">
            <w:pPr>
              <w:pStyle w:val="TableParagraph"/>
              <w:spacing w:before="57"/>
              <w:ind w:left="334" w:right="288"/>
              <w:jc w:val="center"/>
            </w:pPr>
            <w:r>
              <w:rPr>
                <w:spacing w:val="-5"/>
              </w:rPr>
              <w:t>a.</w:t>
            </w:r>
          </w:p>
        </w:tc>
        <w:tc>
          <w:tcPr>
            <w:tcW w:w="9786" w:type="dxa"/>
            <w:tcBorders>
              <w:top w:val="nil"/>
            </w:tcBorders>
            <w:shd w:val="clear" w:color="auto" w:fill="DFEBD9"/>
          </w:tcPr>
          <w:p w14:paraId="673808F2" w14:textId="77777777" w:rsidR="007C4B6D" w:rsidRDefault="009D01F3">
            <w:pPr>
              <w:pStyle w:val="TableParagraph"/>
              <w:spacing w:before="57"/>
              <w:ind w:left="124"/>
            </w:pPr>
            <w:r>
              <w:t>Clarifies</w:t>
            </w:r>
            <w:r>
              <w:rPr>
                <w:spacing w:val="-15"/>
              </w:rPr>
              <w:t xml:space="preserve"> </w:t>
            </w:r>
            <w:r>
              <w:t>with</w:t>
            </w:r>
            <w:r>
              <w:rPr>
                <w:spacing w:val="-15"/>
              </w:rPr>
              <w:t xml:space="preserve"> </w:t>
            </w:r>
            <w:r>
              <w:t>Registered</w:t>
            </w:r>
            <w:r>
              <w:rPr>
                <w:spacing w:val="-12"/>
              </w:rPr>
              <w:t xml:space="preserve"> </w:t>
            </w:r>
            <w:r>
              <w:t>Nurse</w:t>
            </w:r>
            <w:r>
              <w:rPr>
                <w:spacing w:val="-13"/>
              </w:rPr>
              <w:t xml:space="preserve"> </w:t>
            </w:r>
            <w:r>
              <w:t>situations</w:t>
            </w:r>
            <w:r>
              <w:rPr>
                <w:spacing w:val="-12"/>
              </w:rPr>
              <w:t xml:space="preserve"> </w:t>
            </w:r>
            <w:r>
              <w:t>that</w:t>
            </w:r>
            <w:r>
              <w:rPr>
                <w:spacing w:val="-13"/>
              </w:rPr>
              <w:t xml:space="preserve"> </w:t>
            </w:r>
            <w:r>
              <w:t>are</w:t>
            </w:r>
            <w:r>
              <w:rPr>
                <w:spacing w:val="-12"/>
              </w:rPr>
              <w:t xml:space="preserve"> </w:t>
            </w:r>
            <w:r>
              <w:t>beyond</w:t>
            </w:r>
            <w:r>
              <w:rPr>
                <w:spacing w:val="-13"/>
              </w:rPr>
              <w:t xml:space="preserve"> </w:t>
            </w:r>
            <w:r>
              <w:t>their</w:t>
            </w:r>
            <w:r>
              <w:rPr>
                <w:spacing w:val="-11"/>
              </w:rPr>
              <w:t xml:space="preserve"> </w:t>
            </w:r>
            <w:r>
              <w:t>level</w:t>
            </w:r>
            <w:r>
              <w:rPr>
                <w:spacing w:val="-12"/>
              </w:rPr>
              <w:t xml:space="preserve"> </w:t>
            </w:r>
            <w:r>
              <w:t>of</w:t>
            </w:r>
            <w:r>
              <w:rPr>
                <w:spacing w:val="-12"/>
              </w:rPr>
              <w:t xml:space="preserve"> </w:t>
            </w:r>
            <w:r>
              <w:rPr>
                <w:spacing w:val="-2"/>
              </w:rPr>
              <w:t>competence</w:t>
            </w:r>
          </w:p>
        </w:tc>
        <w:tc>
          <w:tcPr>
            <w:tcW w:w="975" w:type="dxa"/>
            <w:tcBorders>
              <w:top w:val="nil"/>
            </w:tcBorders>
            <w:shd w:val="clear" w:color="auto" w:fill="DFEBD9"/>
          </w:tcPr>
          <w:p w14:paraId="6BBC1483" w14:textId="77777777" w:rsidR="007C4B6D" w:rsidRDefault="007C4B6D">
            <w:pPr>
              <w:pStyle w:val="TableParagraph"/>
              <w:rPr>
                <w:rFonts w:ascii="Times New Roman"/>
                <w:sz w:val="20"/>
              </w:rPr>
            </w:pPr>
          </w:p>
        </w:tc>
        <w:tc>
          <w:tcPr>
            <w:tcW w:w="1255" w:type="dxa"/>
            <w:tcBorders>
              <w:top w:val="nil"/>
            </w:tcBorders>
            <w:shd w:val="clear" w:color="auto" w:fill="DFEBD9"/>
          </w:tcPr>
          <w:p w14:paraId="296BD54F" w14:textId="77777777" w:rsidR="007C4B6D" w:rsidRDefault="007C4B6D">
            <w:pPr>
              <w:pStyle w:val="TableParagraph"/>
              <w:rPr>
                <w:rFonts w:ascii="Times New Roman"/>
                <w:sz w:val="20"/>
              </w:rPr>
            </w:pPr>
          </w:p>
        </w:tc>
        <w:tc>
          <w:tcPr>
            <w:tcW w:w="1121" w:type="dxa"/>
            <w:tcBorders>
              <w:top w:val="nil"/>
            </w:tcBorders>
            <w:shd w:val="clear" w:color="auto" w:fill="DFEBD9"/>
          </w:tcPr>
          <w:p w14:paraId="28E30AF2" w14:textId="77777777" w:rsidR="007C4B6D" w:rsidRDefault="007C4B6D">
            <w:pPr>
              <w:pStyle w:val="TableParagraph"/>
              <w:rPr>
                <w:rFonts w:ascii="Times New Roman"/>
                <w:sz w:val="20"/>
              </w:rPr>
            </w:pPr>
          </w:p>
        </w:tc>
      </w:tr>
      <w:tr w:rsidR="007C4B6D" w14:paraId="589C823C" w14:textId="77777777">
        <w:trPr>
          <w:trHeight w:val="539"/>
        </w:trPr>
        <w:tc>
          <w:tcPr>
            <w:tcW w:w="836" w:type="dxa"/>
          </w:tcPr>
          <w:p w14:paraId="73D1CDD8" w14:textId="77777777" w:rsidR="007C4B6D" w:rsidRDefault="009D01F3">
            <w:pPr>
              <w:pStyle w:val="TableParagraph"/>
              <w:spacing w:before="131"/>
              <w:ind w:left="334" w:right="289"/>
              <w:jc w:val="center"/>
            </w:pPr>
            <w:r>
              <w:rPr>
                <w:spacing w:val="-5"/>
              </w:rPr>
              <w:t>b.</w:t>
            </w:r>
          </w:p>
        </w:tc>
        <w:tc>
          <w:tcPr>
            <w:tcW w:w="9786" w:type="dxa"/>
          </w:tcPr>
          <w:p w14:paraId="52D2D174" w14:textId="77777777" w:rsidR="007C4B6D" w:rsidRDefault="009D01F3">
            <w:pPr>
              <w:pStyle w:val="TableParagraph"/>
              <w:spacing w:before="6" w:line="256" w:lineRule="exact"/>
              <w:ind w:left="124"/>
            </w:pPr>
            <w:r>
              <w:t>Demonstrates</w:t>
            </w:r>
            <w:r>
              <w:rPr>
                <w:spacing w:val="22"/>
              </w:rPr>
              <w:t xml:space="preserve"> </w:t>
            </w:r>
            <w:r>
              <w:t xml:space="preserve">professional responsibility through organising and completing delegated nursing </w:t>
            </w:r>
            <w:r>
              <w:rPr>
                <w:spacing w:val="-2"/>
              </w:rPr>
              <w:t>interventions</w:t>
            </w:r>
          </w:p>
        </w:tc>
        <w:tc>
          <w:tcPr>
            <w:tcW w:w="975" w:type="dxa"/>
          </w:tcPr>
          <w:p w14:paraId="7CBA1DE3" w14:textId="77777777" w:rsidR="007C4B6D" w:rsidRDefault="007C4B6D">
            <w:pPr>
              <w:pStyle w:val="TableParagraph"/>
              <w:rPr>
                <w:rFonts w:ascii="Times New Roman"/>
                <w:sz w:val="20"/>
              </w:rPr>
            </w:pPr>
          </w:p>
        </w:tc>
        <w:tc>
          <w:tcPr>
            <w:tcW w:w="1255" w:type="dxa"/>
          </w:tcPr>
          <w:p w14:paraId="0B198A00" w14:textId="77777777" w:rsidR="007C4B6D" w:rsidRDefault="007C4B6D">
            <w:pPr>
              <w:pStyle w:val="TableParagraph"/>
              <w:rPr>
                <w:rFonts w:ascii="Times New Roman"/>
                <w:sz w:val="20"/>
              </w:rPr>
            </w:pPr>
          </w:p>
        </w:tc>
        <w:tc>
          <w:tcPr>
            <w:tcW w:w="1121" w:type="dxa"/>
          </w:tcPr>
          <w:p w14:paraId="6DCFD147" w14:textId="77777777" w:rsidR="007C4B6D" w:rsidRDefault="007C4B6D">
            <w:pPr>
              <w:pStyle w:val="TableParagraph"/>
              <w:rPr>
                <w:rFonts w:ascii="Times New Roman"/>
                <w:sz w:val="20"/>
              </w:rPr>
            </w:pPr>
          </w:p>
        </w:tc>
      </w:tr>
      <w:tr w:rsidR="007C4B6D" w14:paraId="6B3C0888" w14:textId="77777777">
        <w:trPr>
          <w:trHeight w:val="530"/>
        </w:trPr>
        <w:tc>
          <w:tcPr>
            <w:tcW w:w="836" w:type="dxa"/>
            <w:shd w:val="clear" w:color="auto" w:fill="DFEBD9"/>
          </w:tcPr>
          <w:p w14:paraId="073D11F0" w14:textId="77777777" w:rsidR="007C4B6D" w:rsidRDefault="009D01F3">
            <w:pPr>
              <w:pStyle w:val="TableParagraph"/>
              <w:spacing w:before="124"/>
              <w:ind w:left="334" w:right="271"/>
              <w:jc w:val="center"/>
            </w:pPr>
            <w:r>
              <w:rPr>
                <w:spacing w:val="-5"/>
              </w:rPr>
              <w:t>c.</w:t>
            </w:r>
          </w:p>
        </w:tc>
        <w:tc>
          <w:tcPr>
            <w:tcW w:w="9786" w:type="dxa"/>
            <w:shd w:val="clear" w:color="auto" w:fill="DFEBD9"/>
          </w:tcPr>
          <w:p w14:paraId="4CE5EB5E" w14:textId="77777777" w:rsidR="007C4B6D" w:rsidRDefault="009D01F3">
            <w:pPr>
              <w:pStyle w:val="TableParagraph"/>
              <w:spacing w:before="6" w:line="252" w:lineRule="exact"/>
              <w:ind w:left="124"/>
            </w:pPr>
            <w:r>
              <w:t>Justifies reasons</w:t>
            </w:r>
            <w:r>
              <w:rPr>
                <w:spacing w:val="-2"/>
              </w:rPr>
              <w:t xml:space="preserve"> </w:t>
            </w:r>
            <w:r>
              <w:t>for</w:t>
            </w:r>
            <w:r>
              <w:rPr>
                <w:spacing w:val="-3"/>
              </w:rPr>
              <w:t xml:space="preserve"> </w:t>
            </w:r>
            <w:r>
              <w:t>decisions and</w:t>
            </w:r>
            <w:r>
              <w:rPr>
                <w:spacing w:val="-5"/>
              </w:rPr>
              <w:t xml:space="preserve"> </w:t>
            </w:r>
            <w:r>
              <w:t>for actions</w:t>
            </w:r>
            <w:r>
              <w:rPr>
                <w:spacing w:val="-2"/>
              </w:rPr>
              <w:t xml:space="preserve"> </w:t>
            </w:r>
            <w:r>
              <w:t>taken</w:t>
            </w:r>
            <w:r>
              <w:rPr>
                <w:spacing w:val="-3"/>
              </w:rPr>
              <w:t xml:space="preserve"> </w:t>
            </w:r>
            <w:r>
              <w:t>to</w:t>
            </w:r>
            <w:r>
              <w:rPr>
                <w:spacing w:val="-2"/>
              </w:rPr>
              <w:t xml:space="preserve"> </w:t>
            </w:r>
            <w:r>
              <w:t>complete delegated</w:t>
            </w:r>
            <w:r>
              <w:rPr>
                <w:spacing w:val="-7"/>
              </w:rPr>
              <w:t xml:space="preserve"> </w:t>
            </w:r>
            <w:r>
              <w:t>tasks</w:t>
            </w:r>
            <w:r>
              <w:rPr>
                <w:spacing w:val="-6"/>
              </w:rPr>
              <w:t xml:space="preserve"> </w:t>
            </w:r>
            <w:r>
              <w:t>safely and</w:t>
            </w:r>
            <w:r>
              <w:rPr>
                <w:spacing w:val="-8"/>
              </w:rPr>
              <w:t xml:space="preserve"> </w:t>
            </w:r>
            <w:r>
              <w:t>in accordance with policies, procedures, protocols and guidelines (PPPGs)</w:t>
            </w:r>
          </w:p>
        </w:tc>
        <w:tc>
          <w:tcPr>
            <w:tcW w:w="975" w:type="dxa"/>
            <w:shd w:val="clear" w:color="auto" w:fill="DFEBD9"/>
          </w:tcPr>
          <w:p w14:paraId="2B83646B" w14:textId="77777777" w:rsidR="007C4B6D" w:rsidRDefault="007C4B6D">
            <w:pPr>
              <w:pStyle w:val="TableParagraph"/>
              <w:rPr>
                <w:rFonts w:ascii="Times New Roman"/>
                <w:sz w:val="20"/>
              </w:rPr>
            </w:pPr>
          </w:p>
        </w:tc>
        <w:tc>
          <w:tcPr>
            <w:tcW w:w="1255" w:type="dxa"/>
            <w:shd w:val="clear" w:color="auto" w:fill="DFEBD9"/>
          </w:tcPr>
          <w:p w14:paraId="6AB02C98" w14:textId="77777777" w:rsidR="007C4B6D" w:rsidRDefault="007C4B6D">
            <w:pPr>
              <w:pStyle w:val="TableParagraph"/>
              <w:rPr>
                <w:rFonts w:ascii="Times New Roman"/>
                <w:sz w:val="20"/>
              </w:rPr>
            </w:pPr>
          </w:p>
        </w:tc>
        <w:tc>
          <w:tcPr>
            <w:tcW w:w="1121" w:type="dxa"/>
            <w:shd w:val="clear" w:color="auto" w:fill="DFEBD9"/>
          </w:tcPr>
          <w:p w14:paraId="03ABA741" w14:textId="77777777" w:rsidR="007C4B6D" w:rsidRDefault="007C4B6D">
            <w:pPr>
              <w:pStyle w:val="TableParagraph"/>
              <w:rPr>
                <w:rFonts w:ascii="Times New Roman"/>
                <w:sz w:val="20"/>
              </w:rPr>
            </w:pPr>
          </w:p>
        </w:tc>
      </w:tr>
      <w:tr w:rsidR="007C4B6D" w14:paraId="753CB5BF" w14:textId="77777777">
        <w:trPr>
          <w:trHeight w:val="401"/>
        </w:trPr>
        <w:tc>
          <w:tcPr>
            <w:tcW w:w="836" w:type="dxa"/>
          </w:tcPr>
          <w:p w14:paraId="792031C7" w14:textId="77777777" w:rsidR="007C4B6D" w:rsidRDefault="009D01F3">
            <w:pPr>
              <w:pStyle w:val="TableParagraph"/>
              <w:spacing w:before="64"/>
              <w:ind w:left="334" w:right="289"/>
              <w:jc w:val="center"/>
            </w:pPr>
            <w:r>
              <w:rPr>
                <w:spacing w:val="-5"/>
              </w:rPr>
              <w:t>d.</w:t>
            </w:r>
          </w:p>
        </w:tc>
        <w:tc>
          <w:tcPr>
            <w:tcW w:w="9786" w:type="dxa"/>
          </w:tcPr>
          <w:p w14:paraId="6322A08B" w14:textId="77777777" w:rsidR="007C4B6D" w:rsidRDefault="009D01F3">
            <w:pPr>
              <w:pStyle w:val="TableParagraph"/>
              <w:spacing w:before="64"/>
              <w:ind w:left="124"/>
            </w:pPr>
            <w:r>
              <w:rPr>
                <w:spacing w:val="-2"/>
              </w:rPr>
              <w:t>Documents</w:t>
            </w:r>
            <w:r>
              <w:rPr>
                <w:spacing w:val="-6"/>
              </w:rPr>
              <w:t xml:space="preserve"> </w:t>
            </w:r>
            <w:r>
              <w:rPr>
                <w:spacing w:val="-2"/>
              </w:rPr>
              <w:t>and</w:t>
            </w:r>
            <w:r>
              <w:rPr>
                <w:spacing w:val="-9"/>
              </w:rPr>
              <w:t xml:space="preserve"> </w:t>
            </w:r>
            <w:r>
              <w:rPr>
                <w:spacing w:val="-2"/>
              </w:rPr>
              <w:t>reports</w:t>
            </w:r>
            <w:r>
              <w:rPr>
                <w:spacing w:val="-6"/>
              </w:rPr>
              <w:t xml:space="preserve"> </w:t>
            </w:r>
            <w:r>
              <w:rPr>
                <w:spacing w:val="-2"/>
              </w:rPr>
              <w:t>nursing</w:t>
            </w:r>
            <w:r>
              <w:rPr>
                <w:spacing w:val="1"/>
              </w:rPr>
              <w:t xml:space="preserve"> </w:t>
            </w:r>
            <w:r>
              <w:rPr>
                <w:spacing w:val="-2"/>
              </w:rPr>
              <w:t>interventions</w:t>
            </w:r>
            <w:r>
              <w:rPr>
                <w:spacing w:val="-8"/>
              </w:rPr>
              <w:t xml:space="preserve"> </w:t>
            </w:r>
            <w:r>
              <w:rPr>
                <w:spacing w:val="-2"/>
              </w:rPr>
              <w:t>through</w:t>
            </w:r>
            <w:r>
              <w:rPr>
                <w:spacing w:val="-12"/>
              </w:rPr>
              <w:t xml:space="preserve"> </w:t>
            </w:r>
            <w:r>
              <w:rPr>
                <w:spacing w:val="-2"/>
              </w:rPr>
              <w:t>a</w:t>
            </w:r>
            <w:r>
              <w:rPr>
                <w:spacing w:val="2"/>
              </w:rPr>
              <w:t xml:space="preserve"> </w:t>
            </w:r>
            <w:r>
              <w:rPr>
                <w:spacing w:val="-2"/>
              </w:rPr>
              <w:t>nurse-to-nurse</w:t>
            </w:r>
            <w:r>
              <w:rPr>
                <w:spacing w:val="-15"/>
              </w:rPr>
              <w:t xml:space="preserve"> </w:t>
            </w:r>
            <w:r>
              <w:rPr>
                <w:spacing w:val="-2"/>
              </w:rPr>
              <w:t>handovers</w:t>
            </w:r>
          </w:p>
        </w:tc>
        <w:tc>
          <w:tcPr>
            <w:tcW w:w="975" w:type="dxa"/>
          </w:tcPr>
          <w:p w14:paraId="4275DB13" w14:textId="77777777" w:rsidR="007C4B6D" w:rsidRDefault="007C4B6D">
            <w:pPr>
              <w:pStyle w:val="TableParagraph"/>
              <w:rPr>
                <w:rFonts w:ascii="Times New Roman"/>
                <w:sz w:val="20"/>
              </w:rPr>
            </w:pPr>
          </w:p>
        </w:tc>
        <w:tc>
          <w:tcPr>
            <w:tcW w:w="1255" w:type="dxa"/>
          </w:tcPr>
          <w:p w14:paraId="3E6234EE" w14:textId="77777777" w:rsidR="007C4B6D" w:rsidRDefault="007C4B6D">
            <w:pPr>
              <w:pStyle w:val="TableParagraph"/>
              <w:rPr>
                <w:rFonts w:ascii="Times New Roman"/>
                <w:sz w:val="20"/>
              </w:rPr>
            </w:pPr>
          </w:p>
        </w:tc>
        <w:tc>
          <w:tcPr>
            <w:tcW w:w="1121" w:type="dxa"/>
          </w:tcPr>
          <w:p w14:paraId="58955DCF" w14:textId="77777777" w:rsidR="007C4B6D" w:rsidRDefault="007C4B6D">
            <w:pPr>
              <w:pStyle w:val="TableParagraph"/>
              <w:rPr>
                <w:rFonts w:ascii="Times New Roman"/>
                <w:sz w:val="20"/>
              </w:rPr>
            </w:pPr>
          </w:p>
        </w:tc>
      </w:tr>
    </w:tbl>
    <w:p w14:paraId="351561A4" w14:textId="77777777" w:rsidR="007C4B6D" w:rsidRDefault="007C4B6D">
      <w:pPr>
        <w:rPr>
          <w:rFonts w:ascii="Times New Roman"/>
          <w:sz w:val="20"/>
        </w:rPr>
        <w:sectPr w:rsidR="007C4B6D">
          <w:headerReference w:type="default" r:id="rId194"/>
          <w:footerReference w:type="default" r:id="rId195"/>
          <w:pgSz w:w="16860" w:h="11900" w:orient="landscape"/>
          <w:pgMar w:top="780" w:right="1100" w:bottom="760" w:left="1240" w:header="0" w:footer="566" w:gutter="0"/>
          <w:cols w:space="720"/>
        </w:sectPr>
      </w:pPr>
    </w:p>
    <w:p w14:paraId="104F90CB" w14:textId="77777777" w:rsidR="007C4B6D" w:rsidRDefault="009D01F3">
      <w:pPr>
        <w:pStyle w:val="Heading5"/>
        <w:spacing w:before="39" w:line="244" w:lineRule="auto"/>
        <w:ind w:left="2667" w:right="2341" w:hanging="137"/>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 COMPETENCES</w:t>
      </w:r>
    </w:p>
    <w:p w14:paraId="577288C5" w14:textId="77777777" w:rsidR="007C4B6D" w:rsidRDefault="007C4B6D">
      <w:pPr>
        <w:pStyle w:val="BodyText"/>
        <w:spacing w:before="4"/>
        <w:rPr>
          <w:b/>
          <w:sz w:val="23"/>
        </w:rPr>
      </w:pPr>
    </w:p>
    <w:p w14:paraId="5FF5E347" w14:textId="77777777" w:rsidR="007C4B6D" w:rsidRDefault="009D01F3">
      <w:pPr>
        <w:ind w:left="111"/>
      </w:pPr>
      <w:r>
        <w:rPr>
          <w:spacing w:val="-2"/>
        </w:rPr>
        <w:t>Criteria</w:t>
      </w:r>
      <w:r>
        <w:rPr>
          <w:spacing w:val="-5"/>
        </w:rPr>
        <w:t xml:space="preserve"> </w:t>
      </w:r>
      <w:r>
        <w:rPr>
          <w:spacing w:val="-2"/>
        </w:rPr>
        <w:t>related</w:t>
      </w:r>
      <w:r>
        <w:rPr>
          <w:spacing w:val="-4"/>
        </w:rPr>
        <w:t xml:space="preserve"> </w:t>
      </w:r>
      <w:r>
        <w:rPr>
          <w:spacing w:val="-2"/>
        </w:rPr>
        <w:t>to</w:t>
      </w:r>
      <w:r>
        <w:rPr>
          <w:spacing w:val="6"/>
        </w:rPr>
        <w:t xml:space="preserve"> </w:t>
      </w:r>
      <w:r>
        <w:rPr>
          <w:spacing w:val="-2"/>
        </w:rPr>
        <w:t>delivering</w:t>
      </w:r>
      <w:r>
        <w:t xml:space="preserve"> </w:t>
      </w:r>
      <w:r>
        <w:rPr>
          <w:spacing w:val="-2"/>
        </w:rPr>
        <w:t>effective,</w:t>
      </w:r>
      <w:r>
        <w:rPr>
          <w:spacing w:val="10"/>
        </w:rPr>
        <w:t xml:space="preserve"> </w:t>
      </w:r>
      <w:r>
        <w:rPr>
          <w:spacing w:val="-2"/>
        </w:rPr>
        <w:t>person-centred</w:t>
      </w:r>
      <w:r>
        <w:rPr>
          <w:spacing w:val="-15"/>
        </w:rPr>
        <w:t xml:space="preserve"> </w:t>
      </w:r>
      <w:r>
        <w:rPr>
          <w:spacing w:val="-2"/>
        </w:rPr>
        <w:t>nursing</w:t>
      </w:r>
      <w:r>
        <w:rPr>
          <w:spacing w:val="-6"/>
        </w:rPr>
        <w:t xml:space="preserve"> </w:t>
      </w:r>
      <w:r>
        <w:rPr>
          <w:spacing w:val="-2"/>
        </w:rPr>
        <w:t>care</w:t>
      </w:r>
      <w:r>
        <w:rPr>
          <w:spacing w:val="-1"/>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8"/>
        </w:rPr>
        <w:t xml:space="preserve"> </w:t>
      </w:r>
      <w:r>
        <w:rPr>
          <w:b/>
          <w:spacing w:val="-2"/>
        </w:rPr>
        <w:t>supervision</w:t>
      </w:r>
      <w:r>
        <w:rPr>
          <w:b/>
          <w:spacing w:val="2"/>
        </w:rPr>
        <w:t xml:space="preserve"> </w:t>
      </w:r>
      <w:r>
        <w:rPr>
          <w:spacing w:val="-2"/>
        </w:rPr>
        <w:t>of</w:t>
      </w:r>
      <w:r>
        <w:rPr>
          <w:spacing w:val="2"/>
        </w:rPr>
        <w:t xml:space="preserve"> </w:t>
      </w:r>
      <w:r>
        <w:rPr>
          <w:spacing w:val="-2"/>
        </w:rPr>
        <w:t>a</w:t>
      </w:r>
      <w:r>
        <w:rPr>
          <w:spacing w:val="-7"/>
        </w:rPr>
        <w:t xml:space="preserve"> </w:t>
      </w:r>
      <w:r>
        <w:rPr>
          <w:spacing w:val="-2"/>
        </w:rPr>
        <w:t>Preceptor/Associate</w:t>
      </w:r>
      <w:r>
        <w:rPr>
          <w:spacing w:val="3"/>
        </w:rPr>
        <w:t xml:space="preserve"> </w:t>
      </w:r>
      <w:r>
        <w:rPr>
          <w:spacing w:val="-2"/>
        </w:rPr>
        <w:t>Preceptor/Registered</w:t>
      </w:r>
      <w:r>
        <w:rPr>
          <w:spacing w:val="3"/>
        </w:rPr>
        <w:t xml:space="preserve"> </w:t>
      </w:r>
      <w:r>
        <w:rPr>
          <w:spacing w:val="-2"/>
        </w:rPr>
        <w:t>Nurse.</w:t>
      </w:r>
    </w:p>
    <w:p w14:paraId="771D0257" w14:textId="77777777" w:rsidR="007C4B6D" w:rsidRDefault="007C4B6D">
      <w:pPr>
        <w:pStyle w:val="BodyText"/>
        <w:spacing w:before="6" w:after="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5"/>
        <w:gridCol w:w="9769"/>
        <w:gridCol w:w="973"/>
        <w:gridCol w:w="1258"/>
        <w:gridCol w:w="1112"/>
      </w:tblGrid>
      <w:tr w:rsidR="007C4B6D" w14:paraId="13538B11" w14:textId="77777777">
        <w:trPr>
          <w:trHeight w:val="508"/>
        </w:trPr>
        <w:tc>
          <w:tcPr>
            <w:tcW w:w="10614" w:type="dxa"/>
            <w:gridSpan w:val="2"/>
            <w:tcBorders>
              <w:top w:val="nil"/>
              <w:left w:val="nil"/>
              <w:bottom w:val="nil"/>
              <w:right w:val="nil"/>
            </w:tcBorders>
            <w:shd w:val="clear" w:color="auto" w:fill="6CAC46"/>
          </w:tcPr>
          <w:p w14:paraId="2EEFC4DC" w14:textId="77777777" w:rsidR="007C4B6D" w:rsidRDefault="009D01F3">
            <w:pPr>
              <w:pStyle w:val="TableParagraph"/>
              <w:spacing w:before="117"/>
              <w:ind w:left="129"/>
              <w:rPr>
                <w:b/>
              </w:rPr>
            </w:pPr>
            <w:r>
              <w:rPr>
                <w:b/>
                <w:color w:val="FFFFFF"/>
              </w:rPr>
              <w:t>2.1</w:t>
            </w:r>
            <w:r>
              <w:rPr>
                <w:b/>
                <w:color w:val="FFFFFF"/>
                <w:spacing w:val="-13"/>
              </w:rPr>
              <w:t xml:space="preserve"> </w:t>
            </w:r>
            <w:r>
              <w:rPr>
                <w:b/>
                <w:color w:val="FFFFFF"/>
              </w:rPr>
              <w:t>Assesses</w:t>
            </w:r>
            <w:r>
              <w:rPr>
                <w:b/>
                <w:color w:val="FFFFFF"/>
                <w:spacing w:val="-11"/>
              </w:rPr>
              <w:t xml:space="preserve"> </w:t>
            </w:r>
            <w:r>
              <w:rPr>
                <w:b/>
                <w:color w:val="FFFFFF"/>
              </w:rPr>
              <w:t>the</w:t>
            </w:r>
            <w:r>
              <w:rPr>
                <w:b/>
                <w:color w:val="FFFFFF"/>
                <w:spacing w:val="-13"/>
              </w:rPr>
              <w:t xml:space="preserve"> </w:t>
            </w:r>
            <w:r>
              <w:rPr>
                <w:b/>
                <w:color w:val="FFFFFF"/>
              </w:rPr>
              <w:t>person’s</w:t>
            </w:r>
            <w:r>
              <w:rPr>
                <w:b/>
                <w:color w:val="FFFFFF"/>
                <w:spacing w:val="-12"/>
              </w:rPr>
              <w:t xml:space="preserve"> </w:t>
            </w:r>
            <w:r>
              <w:rPr>
                <w:b/>
                <w:color w:val="FFFFFF"/>
              </w:rPr>
              <w:t>nursing</w:t>
            </w:r>
            <w:r>
              <w:rPr>
                <w:b/>
                <w:color w:val="FFFFFF"/>
                <w:spacing w:val="-12"/>
              </w:rPr>
              <w:t xml:space="preserve"> </w:t>
            </w:r>
            <w:r>
              <w:rPr>
                <w:b/>
                <w:color w:val="FFFFFF"/>
              </w:rPr>
              <w:t>and</w:t>
            </w:r>
            <w:r>
              <w:rPr>
                <w:b/>
                <w:color w:val="FFFFFF"/>
                <w:spacing w:val="-12"/>
              </w:rPr>
              <w:t xml:space="preserve"> </w:t>
            </w:r>
            <w:r>
              <w:rPr>
                <w:b/>
                <w:color w:val="FFFFFF"/>
              </w:rPr>
              <w:t>health</w:t>
            </w:r>
            <w:r>
              <w:rPr>
                <w:b/>
                <w:color w:val="FFFFFF"/>
                <w:spacing w:val="-11"/>
              </w:rPr>
              <w:t xml:space="preserve"> </w:t>
            </w:r>
            <w:r>
              <w:rPr>
                <w:b/>
                <w:color w:val="FFFFFF"/>
                <w:spacing w:val="-4"/>
              </w:rPr>
              <w:t>needs</w:t>
            </w:r>
          </w:p>
        </w:tc>
        <w:tc>
          <w:tcPr>
            <w:tcW w:w="973" w:type="dxa"/>
            <w:tcBorders>
              <w:top w:val="nil"/>
              <w:left w:val="nil"/>
              <w:bottom w:val="nil"/>
              <w:right w:val="nil"/>
            </w:tcBorders>
            <w:shd w:val="clear" w:color="auto" w:fill="6CAC46"/>
          </w:tcPr>
          <w:p w14:paraId="3F5FEC23" w14:textId="77777777" w:rsidR="007C4B6D" w:rsidRDefault="009D01F3">
            <w:pPr>
              <w:pStyle w:val="TableParagraph"/>
              <w:spacing w:before="2"/>
              <w:ind w:left="144" w:right="108"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8" w:type="dxa"/>
            <w:tcBorders>
              <w:top w:val="nil"/>
              <w:left w:val="nil"/>
              <w:bottom w:val="nil"/>
              <w:right w:val="nil"/>
            </w:tcBorders>
            <w:shd w:val="clear" w:color="auto" w:fill="6CAC46"/>
          </w:tcPr>
          <w:p w14:paraId="5DF2C7BD" w14:textId="77777777" w:rsidR="007C4B6D" w:rsidRDefault="009D01F3">
            <w:pPr>
              <w:pStyle w:val="TableParagraph"/>
              <w:spacing w:before="2"/>
              <w:ind w:left="407" w:right="154" w:hanging="216"/>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2" w:type="dxa"/>
            <w:tcBorders>
              <w:top w:val="nil"/>
              <w:left w:val="nil"/>
              <w:bottom w:val="nil"/>
              <w:right w:val="nil"/>
            </w:tcBorders>
            <w:shd w:val="clear" w:color="auto" w:fill="6CAC46"/>
          </w:tcPr>
          <w:p w14:paraId="45E5935F" w14:textId="77777777" w:rsidR="007C4B6D" w:rsidRDefault="009D01F3">
            <w:pPr>
              <w:pStyle w:val="TableParagraph"/>
              <w:spacing w:before="145"/>
              <w:ind w:right="275"/>
              <w:jc w:val="right"/>
              <w:rPr>
                <w:b/>
                <w:sz w:val="18"/>
              </w:rPr>
            </w:pPr>
            <w:r>
              <w:rPr>
                <w:b/>
                <w:color w:val="FFFFFF"/>
                <w:spacing w:val="-2"/>
                <w:sz w:val="18"/>
              </w:rPr>
              <w:t>Initials</w:t>
            </w:r>
          </w:p>
        </w:tc>
      </w:tr>
      <w:tr w:rsidR="007C4B6D" w14:paraId="72ACD8B7" w14:textId="77777777">
        <w:trPr>
          <w:trHeight w:val="533"/>
        </w:trPr>
        <w:tc>
          <w:tcPr>
            <w:tcW w:w="845" w:type="dxa"/>
            <w:tcBorders>
              <w:top w:val="nil"/>
            </w:tcBorders>
            <w:shd w:val="clear" w:color="auto" w:fill="DFEBD9"/>
          </w:tcPr>
          <w:p w14:paraId="070ABFB4" w14:textId="77777777" w:rsidR="007C4B6D" w:rsidRDefault="009D01F3">
            <w:pPr>
              <w:pStyle w:val="TableParagraph"/>
              <w:spacing w:before="129"/>
              <w:ind w:left="339" w:right="293"/>
              <w:jc w:val="center"/>
            </w:pPr>
            <w:r>
              <w:rPr>
                <w:spacing w:val="-5"/>
              </w:rPr>
              <w:t>a.</w:t>
            </w:r>
          </w:p>
        </w:tc>
        <w:tc>
          <w:tcPr>
            <w:tcW w:w="9769" w:type="dxa"/>
            <w:tcBorders>
              <w:top w:val="nil"/>
            </w:tcBorders>
            <w:shd w:val="clear" w:color="auto" w:fill="DFEBD9"/>
          </w:tcPr>
          <w:p w14:paraId="42691C88" w14:textId="77777777" w:rsidR="007C4B6D" w:rsidRDefault="009D01F3">
            <w:pPr>
              <w:pStyle w:val="TableParagraph"/>
              <w:spacing w:line="260" w:lineRule="exact"/>
              <w:ind w:left="127"/>
            </w:pPr>
            <w:r>
              <w:t>Interviews</w:t>
            </w:r>
            <w:r>
              <w:rPr>
                <w:spacing w:val="-7"/>
              </w:rPr>
              <w:t xml:space="preserve"> </w:t>
            </w:r>
            <w:r>
              <w:t>a</w:t>
            </w:r>
            <w:r>
              <w:rPr>
                <w:spacing w:val="-8"/>
              </w:rPr>
              <w:t xml:space="preserve"> </w:t>
            </w:r>
            <w:r>
              <w:t>person</w:t>
            </w:r>
            <w:r>
              <w:rPr>
                <w:spacing w:val="-13"/>
              </w:rPr>
              <w:t xml:space="preserve"> </w:t>
            </w:r>
            <w:r>
              <w:t>with</w:t>
            </w:r>
            <w:r>
              <w:rPr>
                <w:spacing w:val="-12"/>
              </w:rPr>
              <w:t xml:space="preserve"> </w:t>
            </w:r>
            <w:r>
              <w:t>mental health</w:t>
            </w:r>
            <w:r>
              <w:rPr>
                <w:spacing w:val="-9"/>
              </w:rPr>
              <w:t xml:space="preserve"> </w:t>
            </w:r>
            <w:r>
              <w:t>difficulties</w:t>
            </w:r>
            <w:r>
              <w:rPr>
                <w:spacing w:val="-9"/>
              </w:rPr>
              <w:t xml:space="preserve"> </w:t>
            </w:r>
            <w:r>
              <w:t>using</w:t>
            </w:r>
            <w:r>
              <w:rPr>
                <w:spacing w:val="-7"/>
              </w:rPr>
              <w:t xml:space="preserve"> </w:t>
            </w:r>
            <w:r>
              <w:t>a</w:t>
            </w:r>
            <w:r>
              <w:rPr>
                <w:spacing w:val="-4"/>
              </w:rPr>
              <w:t xml:space="preserve"> </w:t>
            </w:r>
            <w:r>
              <w:t>relevant</w:t>
            </w:r>
            <w:r>
              <w:rPr>
                <w:spacing w:val="-6"/>
              </w:rPr>
              <w:t xml:space="preserve"> </w:t>
            </w:r>
            <w:r>
              <w:t>person-centred</w:t>
            </w:r>
            <w:r>
              <w:rPr>
                <w:spacing w:val="-8"/>
              </w:rPr>
              <w:t xml:space="preserve"> </w:t>
            </w:r>
            <w:r>
              <w:t>framework</w:t>
            </w:r>
            <w:r>
              <w:rPr>
                <w:spacing w:val="-6"/>
              </w:rPr>
              <w:t xml:space="preserve"> </w:t>
            </w:r>
            <w:r>
              <w:t>to</w:t>
            </w:r>
            <w:r>
              <w:rPr>
                <w:spacing w:val="-10"/>
              </w:rPr>
              <w:t xml:space="preserve"> </w:t>
            </w:r>
            <w:r>
              <w:t>elicit</w:t>
            </w:r>
            <w:r>
              <w:rPr>
                <w:spacing w:val="-10"/>
              </w:rPr>
              <w:t xml:space="preserve"> </w:t>
            </w:r>
            <w:r>
              <w:rPr>
                <w:spacing w:val="-5"/>
              </w:rPr>
              <w:t>the</w:t>
            </w:r>
          </w:p>
          <w:p w14:paraId="55785377" w14:textId="77777777" w:rsidR="007C4B6D" w:rsidRDefault="009D01F3">
            <w:pPr>
              <w:pStyle w:val="TableParagraph"/>
              <w:spacing w:line="253" w:lineRule="exact"/>
              <w:ind w:left="127"/>
            </w:pPr>
            <w:r>
              <w:t>person’s</w:t>
            </w:r>
            <w:r>
              <w:rPr>
                <w:spacing w:val="-15"/>
              </w:rPr>
              <w:t xml:space="preserve"> </w:t>
            </w:r>
            <w:r>
              <w:t>experience</w:t>
            </w:r>
            <w:r>
              <w:rPr>
                <w:spacing w:val="-12"/>
              </w:rPr>
              <w:t xml:space="preserve"> </w:t>
            </w:r>
            <w:r>
              <w:t>of</w:t>
            </w:r>
            <w:r>
              <w:rPr>
                <w:spacing w:val="-13"/>
              </w:rPr>
              <w:t xml:space="preserve"> </w:t>
            </w:r>
            <w:r>
              <w:t>altered</w:t>
            </w:r>
            <w:r>
              <w:rPr>
                <w:spacing w:val="-10"/>
              </w:rPr>
              <w:t xml:space="preserve"> </w:t>
            </w:r>
            <w:r>
              <w:t>health,</w:t>
            </w:r>
            <w:r>
              <w:rPr>
                <w:spacing w:val="-10"/>
              </w:rPr>
              <w:t xml:space="preserve"> </w:t>
            </w:r>
            <w:r>
              <w:t>ability</w:t>
            </w:r>
            <w:r>
              <w:rPr>
                <w:spacing w:val="-16"/>
              </w:rPr>
              <w:t xml:space="preserve"> </w:t>
            </w:r>
            <w:r>
              <w:t>or</w:t>
            </w:r>
            <w:r>
              <w:rPr>
                <w:spacing w:val="-8"/>
              </w:rPr>
              <w:t xml:space="preserve"> </w:t>
            </w:r>
            <w:r>
              <w:t>life-stage</w:t>
            </w:r>
            <w:r>
              <w:rPr>
                <w:spacing w:val="-6"/>
              </w:rPr>
              <w:t xml:space="preserve"> </w:t>
            </w:r>
            <w:r>
              <w:rPr>
                <w:spacing w:val="-2"/>
              </w:rPr>
              <w:t>needs</w:t>
            </w:r>
          </w:p>
        </w:tc>
        <w:tc>
          <w:tcPr>
            <w:tcW w:w="973" w:type="dxa"/>
            <w:tcBorders>
              <w:top w:val="nil"/>
            </w:tcBorders>
            <w:shd w:val="clear" w:color="auto" w:fill="DFEBD9"/>
          </w:tcPr>
          <w:p w14:paraId="0426CFB4" w14:textId="77777777" w:rsidR="007C4B6D" w:rsidRDefault="007C4B6D">
            <w:pPr>
              <w:pStyle w:val="TableParagraph"/>
              <w:rPr>
                <w:rFonts w:ascii="Times New Roman"/>
              </w:rPr>
            </w:pPr>
          </w:p>
        </w:tc>
        <w:tc>
          <w:tcPr>
            <w:tcW w:w="1258" w:type="dxa"/>
            <w:tcBorders>
              <w:top w:val="nil"/>
            </w:tcBorders>
            <w:shd w:val="clear" w:color="auto" w:fill="DFEBD9"/>
          </w:tcPr>
          <w:p w14:paraId="5FFAED34" w14:textId="77777777" w:rsidR="007C4B6D" w:rsidRDefault="007C4B6D">
            <w:pPr>
              <w:pStyle w:val="TableParagraph"/>
              <w:rPr>
                <w:rFonts w:ascii="Times New Roman"/>
              </w:rPr>
            </w:pPr>
          </w:p>
        </w:tc>
        <w:tc>
          <w:tcPr>
            <w:tcW w:w="1112" w:type="dxa"/>
            <w:tcBorders>
              <w:top w:val="nil"/>
            </w:tcBorders>
            <w:shd w:val="clear" w:color="auto" w:fill="DFEBD9"/>
          </w:tcPr>
          <w:p w14:paraId="386AC24D" w14:textId="77777777" w:rsidR="007C4B6D" w:rsidRDefault="007C4B6D">
            <w:pPr>
              <w:pStyle w:val="TableParagraph"/>
              <w:rPr>
                <w:rFonts w:ascii="Times New Roman"/>
              </w:rPr>
            </w:pPr>
          </w:p>
        </w:tc>
      </w:tr>
      <w:tr w:rsidR="007C4B6D" w14:paraId="2F08A5FF" w14:textId="77777777">
        <w:trPr>
          <w:trHeight w:val="395"/>
        </w:trPr>
        <w:tc>
          <w:tcPr>
            <w:tcW w:w="845" w:type="dxa"/>
          </w:tcPr>
          <w:p w14:paraId="6C02CF07" w14:textId="77777777" w:rsidR="007C4B6D" w:rsidRDefault="009D01F3">
            <w:pPr>
              <w:pStyle w:val="TableParagraph"/>
              <w:spacing w:before="64"/>
              <w:ind w:left="339" w:right="293"/>
              <w:jc w:val="center"/>
            </w:pPr>
            <w:r>
              <w:rPr>
                <w:spacing w:val="-5"/>
              </w:rPr>
              <w:t>b.</w:t>
            </w:r>
          </w:p>
        </w:tc>
        <w:tc>
          <w:tcPr>
            <w:tcW w:w="9769" w:type="dxa"/>
          </w:tcPr>
          <w:p w14:paraId="42CD24C5" w14:textId="77777777" w:rsidR="007C4B6D" w:rsidRDefault="009D01F3">
            <w:pPr>
              <w:pStyle w:val="TableParagraph"/>
              <w:spacing w:before="64"/>
              <w:ind w:left="127"/>
            </w:pPr>
            <w:r>
              <w:t>Uses</w:t>
            </w:r>
            <w:r>
              <w:rPr>
                <w:spacing w:val="-13"/>
              </w:rPr>
              <w:t xml:space="preserve"> </w:t>
            </w:r>
            <w:r>
              <w:t>a</w:t>
            </w:r>
            <w:r>
              <w:rPr>
                <w:spacing w:val="-12"/>
              </w:rPr>
              <w:t xml:space="preserve"> </w:t>
            </w:r>
            <w:r>
              <w:t>relevant</w:t>
            </w:r>
            <w:r>
              <w:rPr>
                <w:spacing w:val="-13"/>
              </w:rPr>
              <w:t xml:space="preserve"> </w:t>
            </w:r>
            <w:r>
              <w:t>person-centred</w:t>
            </w:r>
            <w:r>
              <w:rPr>
                <w:spacing w:val="-12"/>
              </w:rPr>
              <w:t xml:space="preserve"> </w:t>
            </w:r>
            <w:r>
              <w:t>framework</w:t>
            </w:r>
            <w:r>
              <w:rPr>
                <w:spacing w:val="-10"/>
              </w:rPr>
              <w:t xml:space="preserve"> </w:t>
            </w:r>
            <w:r>
              <w:t>to</w:t>
            </w:r>
            <w:r>
              <w:rPr>
                <w:spacing w:val="-6"/>
              </w:rPr>
              <w:t xml:space="preserve"> </w:t>
            </w:r>
            <w:r>
              <w:t>identify</w:t>
            </w:r>
            <w:r>
              <w:rPr>
                <w:spacing w:val="-13"/>
              </w:rPr>
              <w:t xml:space="preserve"> </w:t>
            </w:r>
            <w:r>
              <w:t>a</w:t>
            </w:r>
            <w:r>
              <w:rPr>
                <w:spacing w:val="-10"/>
              </w:rPr>
              <w:t xml:space="preserve"> </w:t>
            </w:r>
            <w:r>
              <w:t>person’s</w:t>
            </w:r>
            <w:r>
              <w:rPr>
                <w:spacing w:val="-12"/>
              </w:rPr>
              <w:t xml:space="preserve"> </w:t>
            </w:r>
            <w:r>
              <w:t>nursing</w:t>
            </w:r>
            <w:r>
              <w:rPr>
                <w:spacing w:val="-13"/>
              </w:rPr>
              <w:t xml:space="preserve"> </w:t>
            </w:r>
            <w:r>
              <w:t>and</w:t>
            </w:r>
            <w:r>
              <w:rPr>
                <w:spacing w:val="-12"/>
              </w:rPr>
              <w:t xml:space="preserve"> </w:t>
            </w:r>
            <w:r>
              <w:t>recovery</w:t>
            </w:r>
            <w:r>
              <w:rPr>
                <w:spacing w:val="-2"/>
              </w:rPr>
              <w:t xml:space="preserve"> needs</w:t>
            </w:r>
          </w:p>
        </w:tc>
        <w:tc>
          <w:tcPr>
            <w:tcW w:w="973" w:type="dxa"/>
          </w:tcPr>
          <w:p w14:paraId="530882B1" w14:textId="77777777" w:rsidR="007C4B6D" w:rsidRDefault="007C4B6D">
            <w:pPr>
              <w:pStyle w:val="TableParagraph"/>
              <w:rPr>
                <w:rFonts w:ascii="Times New Roman"/>
              </w:rPr>
            </w:pPr>
          </w:p>
        </w:tc>
        <w:tc>
          <w:tcPr>
            <w:tcW w:w="1258" w:type="dxa"/>
          </w:tcPr>
          <w:p w14:paraId="088A9413" w14:textId="77777777" w:rsidR="007C4B6D" w:rsidRDefault="007C4B6D">
            <w:pPr>
              <w:pStyle w:val="TableParagraph"/>
              <w:rPr>
                <w:rFonts w:ascii="Times New Roman"/>
              </w:rPr>
            </w:pPr>
          </w:p>
        </w:tc>
        <w:tc>
          <w:tcPr>
            <w:tcW w:w="1112" w:type="dxa"/>
          </w:tcPr>
          <w:p w14:paraId="475F533A" w14:textId="77777777" w:rsidR="007C4B6D" w:rsidRDefault="007C4B6D">
            <w:pPr>
              <w:pStyle w:val="TableParagraph"/>
              <w:rPr>
                <w:rFonts w:ascii="Times New Roman"/>
              </w:rPr>
            </w:pPr>
          </w:p>
        </w:tc>
      </w:tr>
      <w:tr w:rsidR="007C4B6D" w14:paraId="714269E2" w14:textId="77777777">
        <w:trPr>
          <w:trHeight w:val="537"/>
        </w:trPr>
        <w:tc>
          <w:tcPr>
            <w:tcW w:w="845" w:type="dxa"/>
            <w:shd w:val="clear" w:color="auto" w:fill="DFEBD9"/>
          </w:tcPr>
          <w:p w14:paraId="79D4FDE0" w14:textId="77777777" w:rsidR="007C4B6D" w:rsidRDefault="009D01F3">
            <w:pPr>
              <w:pStyle w:val="TableParagraph"/>
              <w:spacing w:before="133"/>
              <w:ind w:left="339" w:right="280"/>
              <w:jc w:val="center"/>
            </w:pPr>
            <w:r>
              <w:rPr>
                <w:spacing w:val="-5"/>
              </w:rPr>
              <w:t>c.</w:t>
            </w:r>
          </w:p>
        </w:tc>
        <w:tc>
          <w:tcPr>
            <w:tcW w:w="9769" w:type="dxa"/>
            <w:shd w:val="clear" w:color="auto" w:fill="DFEBD9"/>
          </w:tcPr>
          <w:p w14:paraId="7B1C7D32" w14:textId="77777777" w:rsidR="007C4B6D" w:rsidRDefault="009D01F3">
            <w:pPr>
              <w:pStyle w:val="TableParagraph"/>
              <w:spacing w:before="5" w:line="256" w:lineRule="exact"/>
              <w:ind w:left="127"/>
            </w:pPr>
            <w:r>
              <w:t>Undertakes</w:t>
            </w:r>
            <w:r>
              <w:rPr>
                <w:spacing w:val="28"/>
              </w:rPr>
              <w:t xml:space="preserve"> </w:t>
            </w:r>
            <w:r>
              <w:t>mental</w:t>
            </w:r>
            <w:r>
              <w:rPr>
                <w:spacing w:val="30"/>
              </w:rPr>
              <w:t xml:space="preserve"> </w:t>
            </w:r>
            <w:r>
              <w:t>and</w:t>
            </w:r>
            <w:r>
              <w:rPr>
                <w:spacing w:val="28"/>
              </w:rPr>
              <w:t xml:space="preserve"> </w:t>
            </w:r>
            <w:r>
              <w:t>health</w:t>
            </w:r>
            <w:r>
              <w:rPr>
                <w:spacing w:val="33"/>
              </w:rPr>
              <w:t xml:space="preserve"> </w:t>
            </w:r>
            <w:r>
              <w:t>assessments</w:t>
            </w:r>
            <w:r>
              <w:rPr>
                <w:spacing w:val="27"/>
              </w:rPr>
              <w:t xml:space="preserve"> </w:t>
            </w:r>
            <w:r>
              <w:t>using</w:t>
            </w:r>
            <w:r>
              <w:rPr>
                <w:spacing w:val="30"/>
              </w:rPr>
              <w:t xml:space="preserve"> </w:t>
            </w:r>
            <w:r>
              <w:t>recovery-focused</w:t>
            </w:r>
            <w:r>
              <w:rPr>
                <w:spacing w:val="30"/>
              </w:rPr>
              <w:t xml:space="preserve"> </w:t>
            </w:r>
            <w:r>
              <w:t>approaches</w:t>
            </w:r>
            <w:r>
              <w:rPr>
                <w:spacing w:val="40"/>
              </w:rPr>
              <w:t xml:space="preserve"> </w:t>
            </w:r>
            <w:r>
              <w:t>and</w:t>
            </w:r>
            <w:r>
              <w:rPr>
                <w:spacing w:val="33"/>
              </w:rPr>
              <w:t xml:space="preserve"> </w:t>
            </w:r>
            <w:r>
              <w:t>develops</w:t>
            </w:r>
            <w:r>
              <w:rPr>
                <w:spacing w:val="28"/>
              </w:rPr>
              <w:t xml:space="preserve"> </w:t>
            </w:r>
            <w:r>
              <w:t>physical examination skills to recognise the changing care needs</w:t>
            </w:r>
          </w:p>
        </w:tc>
        <w:tc>
          <w:tcPr>
            <w:tcW w:w="973" w:type="dxa"/>
            <w:shd w:val="clear" w:color="auto" w:fill="DFEBD9"/>
          </w:tcPr>
          <w:p w14:paraId="0EFBED10" w14:textId="77777777" w:rsidR="007C4B6D" w:rsidRDefault="007C4B6D">
            <w:pPr>
              <w:pStyle w:val="TableParagraph"/>
              <w:rPr>
                <w:rFonts w:ascii="Times New Roman"/>
              </w:rPr>
            </w:pPr>
          </w:p>
        </w:tc>
        <w:tc>
          <w:tcPr>
            <w:tcW w:w="1258" w:type="dxa"/>
            <w:shd w:val="clear" w:color="auto" w:fill="DFEBD9"/>
          </w:tcPr>
          <w:p w14:paraId="71C24910" w14:textId="77777777" w:rsidR="007C4B6D" w:rsidRDefault="007C4B6D">
            <w:pPr>
              <w:pStyle w:val="TableParagraph"/>
              <w:rPr>
                <w:rFonts w:ascii="Times New Roman"/>
              </w:rPr>
            </w:pPr>
          </w:p>
        </w:tc>
        <w:tc>
          <w:tcPr>
            <w:tcW w:w="1112" w:type="dxa"/>
            <w:shd w:val="clear" w:color="auto" w:fill="DFEBD9"/>
          </w:tcPr>
          <w:p w14:paraId="4579EB3D" w14:textId="77777777" w:rsidR="007C4B6D" w:rsidRDefault="007C4B6D">
            <w:pPr>
              <w:pStyle w:val="TableParagraph"/>
              <w:rPr>
                <w:rFonts w:ascii="Times New Roman"/>
              </w:rPr>
            </w:pPr>
          </w:p>
        </w:tc>
      </w:tr>
      <w:tr w:rsidR="007C4B6D" w14:paraId="3710E68D" w14:textId="77777777">
        <w:trPr>
          <w:trHeight w:val="532"/>
        </w:trPr>
        <w:tc>
          <w:tcPr>
            <w:tcW w:w="845" w:type="dxa"/>
          </w:tcPr>
          <w:p w14:paraId="1BE5046E" w14:textId="77777777" w:rsidR="007C4B6D" w:rsidRDefault="009D01F3">
            <w:pPr>
              <w:pStyle w:val="TableParagraph"/>
              <w:spacing w:before="128"/>
              <w:ind w:left="339" w:right="293"/>
              <w:jc w:val="center"/>
            </w:pPr>
            <w:r>
              <w:rPr>
                <w:spacing w:val="-5"/>
              </w:rPr>
              <w:t>d.</w:t>
            </w:r>
          </w:p>
        </w:tc>
        <w:tc>
          <w:tcPr>
            <w:tcW w:w="9769" w:type="dxa"/>
          </w:tcPr>
          <w:p w14:paraId="3BE7B738" w14:textId="77777777" w:rsidR="007C4B6D" w:rsidRDefault="009D01F3">
            <w:pPr>
              <w:pStyle w:val="TableParagraph"/>
              <w:spacing w:before="8" w:line="252" w:lineRule="exact"/>
              <w:ind w:left="127"/>
            </w:pPr>
            <w:r>
              <w:t>Applies knowledge</w:t>
            </w:r>
            <w:r>
              <w:rPr>
                <w:spacing w:val="-1"/>
              </w:rPr>
              <w:t xml:space="preserve"> </w:t>
            </w:r>
            <w:r>
              <w:t>of life, behavioural and</w:t>
            </w:r>
            <w:r>
              <w:rPr>
                <w:spacing w:val="-3"/>
              </w:rPr>
              <w:t xml:space="preserve"> </w:t>
            </w:r>
            <w:r>
              <w:t>social sciences to identify through observations and feedback variations in mood, mental health or behaviour for the person</w:t>
            </w:r>
          </w:p>
        </w:tc>
        <w:tc>
          <w:tcPr>
            <w:tcW w:w="973" w:type="dxa"/>
          </w:tcPr>
          <w:p w14:paraId="436CAF38" w14:textId="77777777" w:rsidR="007C4B6D" w:rsidRDefault="007C4B6D">
            <w:pPr>
              <w:pStyle w:val="TableParagraph"/>
              <w:rPr>
                <w:rFonts w:ascii="Times New Roman"/>
              </w:rPr>
            </w:pPr>
          </w:p>
        </w:tc>
        <w:tc>
          <w:tcPr>
            <w:tcW w:w="1258" w:type="dxa"/>
          </w:tcPr>
          <w:p w14:paraId="3B8AC2F2" w14:textId="77777777" w:rsidR="007C4B6D" w:rsidRDefault="007C4B6D">
            <w:pPr>
              <w:pStyle w:val="TableParagraph"/>
              <w:rPr>
                <w:rFonts w:ascii="Times New Roman"/>
              </w:rPr>
            </w:pPr>
          </w:p>
        </w:tc>
        <w:tc>
          <w:tcPr>
            <w:tcW w:w="1112" w:type="dxa"/>
          </w:tcPr>
          <w:p w14:paraId="5565A251" w14:textId="77777777" w:rsidR="007C4B6D" w:rsidRDefault="007C4B6D">
            <w:pPr>
              <w:pStyle w:val="TableParagraph"/>
              <w:rPr>
                <w:rFonts w:ascii="Times New Roman"/>
              </w:rPr>
            </w:pPr>
          </w:p>
        </w:tc>
      </w:tr>
      <w:tr w:rsidR="007C4B6D" w14:paraId="7BBE7FDE" w14:textId="77777777">
        <w:trPr>
          <w:trHeight w:val="489"/>
        </w:trPr>
        <w:tc>
          <w:tcPr>
            <w:tcW w:w="10614" w:type="dxa"/>
            <w:gridSpan w:val="2"/>
            <w:shd w:val="clear" w:color="auto" w:fill="6CAC46"/>
          </w:tcPr>
          <w:p w14:paraId="1E6982FF" w14:textId="77777777" w:rsidR="007C4B6D" w:rsidRDefault="009D01F3">
            <w:pPr>
              <w:pStyle w:val="TableParagraph"/>
              <w:spacing w:before="112"/>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973" w:type="dxa"/>
            <w:shd w:val="clear" w:color="auto" w:fill="6CAC46"/>
          </w:tcPr>
          <w:p w14:paraId="50D326F6" w14:textId="77777777" w:rsidR="007C4B6D" w:rsidRDefault="009D01F3">
            <w:pPr>
              <w:pStyle w:val="TableParagraph"/>
              <w:spacing w:line="220" w:lineRule="atLeas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4F8A794B" w14:textId="77777777" w:rsidR="007C4B6D" w:rsidRDefault="009D01F3">
            <w:pPr>
              <w:pStyle w:val="TableParagraph"/>
              <w:spacing w:line="220" w:lineRule="atLeas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0E5C087E" w14:textId="77777777" w:rsidR="007C4B6D" w:rsidRDefault="009D01F3">
            <w:pPr>
              <w:pStyle w:val="TableParagraph"/>
              <w:spacing w:before="135"/>
              <w:ind w:right="273"/>
              <w:jc w:val="right"/>
              <w:rPr>
                <w:b/>
                <w:sz w:val="18"/>
              </w:rPr>
            </w:pPr>
            <w:r>
              <w:rPr>
                <w:b/>
                <w:color w:val="FFFFFF"/>
                <w:spacing w:val="-2"/>
                <w:sz w:val="18"/>
              </w:rPr>
              <w:t>Initials</w:t>
            </w:r>
          </w:p>
        </w:tc>
      </w:tr>
      <w:tr w:rsidR="007C4B6D" w14:paraId="73E86045" w14:textId="77777777">
        <w:trPr>
          <w:trHeight w:val="540"/>
        </w:trPr>
        <w:tc>
          <w:tcPr>
            <w:tcW w:w="845" w:type="dxa"/>
          </w:tcPr>
          <w:p w14:paraId="563C6D65" w14:textId="77777777" w:rsidR="007C4B6D" w:rsidRDefault="009D01F3">
            <w:pPr>
              <w:pStyle w:val="TableParagraph"/>
              <w:spacing w:before="136"/>
              <w:ind w:left="339" w:right="293"/>
              <w:jc w:val="center"/>
            </w:pPr>
            <w:r>
              <w:rPr>
                <w:spacing w:val="-5"/>
              </w:rPr>
              <w:t>a.</w:t>
            </w:r>
          </w:p>
        </w:tc>
        <w:tc>
          <w:tcPr>
            <w:tcW w:w="9769" w:type="dxa"/>
          </w:tcPr>
          <w:p w14:paraId="673D9E5F" w14:textId="77777777" w:rsidR="007C4B6D" w:rsidRDefault="009D01F3">
            <w:pPr>
              <w:pStyle w:val="TableParagraph"/>
              <w:spacing w:before="12" w:line="254" w:lineRule="exact"/>
              <w:ind w:left="127"/>
            </w:pPr>
            <w:r>
              <w:t>Devises</w:t>
            </w:r>
            <w:r>
              <w:rPr>
                <w:spacing w:val="-4"/>
              </w:rPr>
              <w:t xml:space="preserve"> </w:t>
            </w:r>
            <w:r>
              <w:t>a</w:t>
            </w:r>
            <w:r>
              <w:rPr>
                <w:spacing w:val="-4"/>
              </w:rPr>
              <w:t xml:space="preserve"> </w:t>
            </w:r>
            <w:r>
              <w:t>recovery nursing</w:t>
            </w:r>
            <w:r>
              <w:rPr>
                <w:spacing w:val="-8"/>
              </w:rPr>
              <w:t xml:space="preserve"> </w:t>
            </w:r>
            <w:r>
              <w:t>care plan</w:t>
            </w:r>
            <w:r>
              <w:rPr>
                <w:spacing w:val="-10"/>
              </w:rPr>
              <w:t xml:space="preserve"> </w:t>
            </w:r>
            <w:r>
              <w:t>taking</w:t>
            </w:r>
            <w:r>
              <w:rPr>
                <w:spacing w:val="-8"/>
              </w:rPr>
              <w:t xml:space="preserve"> </w:t>
            </w:r>
            <w:r>
              <w:t>into account relevant</w:t>
            </w:r>
            <w:r>
              <w:rPr>
                <w:spacing w:val="-8"/>
              </w:rPr>
              <w:t xml:space="preserve"> </w:t>
            </w:r>
            <w:r>
              <w:t>observations, feedback</w:t>
            </w:r>
            <w:r>
              <w:rPr>
                <w:spacing w:val="-1"/>
              </w:rPr>
              <w:t xml:space="preserve"> </w:t>
            </w:r>
            <w:r>
              <w:t>from</w:t>
            </w:r>
            <w:r>
              <w:rPr>
                <w:spacing w:val="-3"/>
              </w:rPr>
              <w:t xml:space="preserve"> </w:t>
            </w:r>
            <w:r>
              <w:t>the person with</w:t>
            </w:r>
            <w:r>
              <w:rPr>
                <w:spacing w:val="-2"/>
              </w:rPr>
              <w:t xml:space="preserve"> </w:t>
            </w:r>
            <w:r>
              <w:t>mental health difficulties and results of nursing and clinical assessments</w:t>
            </w:r>
          </w:p>
        </w:tc>
        <w:tc>
          <w:tcPr>
            <w:tcW w:w="973" w:type="dxa"/>
          </w:tcPr>
          <w:p w14:paraId="41F184D1" w14:textId="77777777" w:rsidR="007C4B6D" w:rsidRDefault="007C4B6D">
            <w:pPr>
              <w:pStyle w:val="TableParagraph"/>
              <w:rPr>
                <w:rFonts w:ascii="Times New Roman"/>
              </w:rPr>
            </w:pPr>
          </w:p>
        </w:tc>
        <w:tc>
          <w:tcPr>
            <w:tcW w:w="1258" w:type="dxa"/>
          </w:tcPr>
          <w:p w14:paraId="69812BC0" w14:textId="77777777" w:rsidR="007C4B6D" w:rsidRDefault="007C4B6D">
            <w:pPr>
              <w:pStyle w:val="TableParagraph"/>
              <w:rPr>
                <w:rFonts w:ascii="Times New Roman"/>
              </w:rPr>
            </w:pPr>
          </w:p>
        </w:tc>
        <w:tc>
          <w:tcPr>
            <w:tcW w:w="1112" w:type="dxa"/>
          </w:tcPr>
          <w:p w14:paraId="1B785F2F" w14:textId="77777777" w:rsidR="007C4B6D" w:rsidRDefault="007C4B6D">
            <w:pPr>
              <w:pStyle w:val="TableParagraph"/>
              <w:rPr>
                <w:rFonts w:ascii="Times New Roman"/>
              </w:rPr>
            </w:pPr>
          </w:p>
        </w:tc>
      </w:tr>
      <w:tr w:rsidR="007C4B6D" w14:paraId="3C439E37" w14:textId="77777777">
        <w:trPr>
          <w:trHeight w:val="534"/>
        </w:trPr>
        <w:tc>
          <w:tcPr>
            <w:tcW w:w="845" w:type="dxa"/>
            <w:shd w:val="clear" w:color="auto" w:fill="DFEBD9"/>
          </w:tcPr>
          <w:p w14:paraId="34C21ADF" w14:textId="77777777" w:rsidR="007C4B6D" w:rsidRDefault="009D01F3">
            <w:pPr>
              <w:pStyle w:val="TableParagraph"/>
              <w:spacing w:before="131"/>
              <w:ind w:left="339" w:right="293"/>
              <w:jc w:val="center"/>
            </w:pPr>
            <w:r>
              <w:rPr>
                <w:spacing w:val="-5"/>
              </w:rPr>
              <w:t>b.</w:t>
            </w:r>
          </w:p>
        </w:tc>
        <w:tc>
          <w:tcPr>
            <w:tcW w:w="9769" w:type="dxa"/>
            <w:shd w:val="clear" w:color="auto" w:fill="DFEBD9"/>
          </w:tcPr>
          <w:p w14:paraId="158DB4C1" w14:textId="77777777" w:rsidR="007C4B6D" w:rsidRDefault="009D01F3">
            <w:pPr>
              <w:pStyle w:val="TableParagraph"/>
              <w:spacing w:before="14" w:line="250" w:lineRule="exact"/>
              <w:ind w:left="127"/>
            </w:pPr>
            <w:r>
              <w:t xml:space="preserve">Identifies with Registered Nurse the person’s actual and potential recovery goals with reference to best </w:t>
            </w:r>
            <w:r>
              <w:rPr>
                <w:spacing w:val="-2"/>
              </w:rPr>
              <w:t>practice</w:t>
            </w:r>
          </w:p>
        </w:tc>
        <w:tc>
          <w:tcPr>
            <w:tcW w:w="973" w:type="dxa"/>
            <w:shd w:val="clear" w:color="auto" w:fill="DFEBD9"/>
          </w:tcPr>
          <w:p w14:paraId="785C1E7C" w14:textId="77777777" w:rsidR="007C4B6D" w:rsidRDefault="007C4B6D">
            <w:pPr>
              <w:pStyle w:val="TableParagraph"/>
              <w:rPr>
                <w:rFonts w:ascii="Times New Roman"/>
              </w:rPr>
            </w:pPr>
          </w:p>
        </w:tc>
        <w:tc>
          <w:tcPr>
            <w:tcW w:w="1258" w:type="dxa"/>
            <w:shd w:val="clear" w:color="auto" w:fill="DFEBD9"/>
          </w:tcPr>
          <w:p w14:paraId="010A7B1A" w14:textId="77777777" w:rsidR="007C4B6D" w:rsidRDefault="007C4B6D">
            <w:pPr>
              <w:pStyle w:val="TableParagraph"/>
              <w:rPr>
                <w:rFonts w:ascii="Times New Roman"/>
              </w:rPr>
            </w:pPr>
          </w:p>
        </w:tc>
        <w:tc>
          <w:tcPr>
            <w:tcW w:w="1112" w:type="dxa"/>
            <w:shd w:val="clear" w:color="auto" w:fill="DFEBD9"/>
          </w:tcPr>
          <w:p w14:paraId="0A215842" w14:textId="77777777" w:rsidR="007C4B6D" w:rsidRDefault="007C4B6D">
            <w:pPr>
              <w:pStyle w:val="TableParagraph"/>
              <w:rPr>
                <w:rFonts w:ascii="Times New Roman"/>
              </w:rPr>
            </w:pPr>
          </w:p>
        </w:tc>
      </w:tr>
      <w:tr w:rsidR="007C4B6D" w14:paraId="0DD7B2D4" w14:textId="77777777">
        <w:trPr>
          <w:trHeight w:val="539"/>
        </w:trPr>
        <w:tc>
          <w:tcPr>
            <w:tcW w:w="845" w:type="dxa"/>
          </w:tcPr>
          <w:p w14:paraId="091978D7" w14:textId="77777777" w:rsidR="007C4B6D" w:rsidRDefault="009D01F3">
            <w:pPr>
              <w:pStyle w:val="TableParagraph"/>
              <w:spacing w:before="126"/>
              <w:ind w:left="339" w:right="280"/>
              <w:jc w:val="center"/>
            </w:pPr>
            <w:r>
              <w:rPr>
                <w:spacing w:val="-5"/>
              </w:rPr>
              <w:t>c.</w:t>
            </w:r>
          </w:p>
        </w:tc>
        <w:tc>
          <w:tcPr>
            <w:tcW w:w="9769" w:type="dxa"/>
          </w:tcPr>
          <w:p w14:paraId="313D8B9A" w14:textId="77777777" w:rsidR="007C4B6D" w:rsidRDefault="009D01F3">
            <w:pPr>
              <w:pStyle w:val="TableParagraph"/>
              <w:spacing w:before="14" w:line="252" w:lineRule="exact"/>
              <w:ind w:left="127"/>
            </w:pPr>
            <w:r>
              <w:t>Presents</w:t>
            </w:r>
            <w:r>
              <w:rPr>
                <w:spacing w:val="21"/>
              </w:rPr>
              <w:t xml:space="preserve"> </w:t>
            </w:r>
            <w:r>
              <w:t>a</w:t>
            </w:r>
            <w:r>
              <w:rPr>
                <w:spacing w:val="24"/>
              </w:rPr>
              <w:t xml:space="preserve"> </w:t>
            </w:r>
            <w:r>
              <w:t>plan of</w:t>
            </w:r>
            <w:r>
              <w:rPr>
                <w:spacing w:val="24"/>
              </w:rPr>
              <w:t xml:space="preserve"> </w:t>
            </w:r>
            <w:r>
              <w:t>recovery</w:t>
            </w:r>
            <w:r>
              <w:rPr>
                <w:spacing w:val="32"/>
              </w:rPr>
              <w:t xml:space="preserve"> </w:t>
            </w:r>
            <w:r>
              <w:t>for</w:t>
            </w:r>
            <w:r>
              <w:rPr>
                <w:spacing w:val="21"/>
              </w:rPr>
              <w:t xml:space="preserve"> </w:t>
            </w:r>
            <w:r>
              <w:t>a</w:t>
            </w:r>
            <w:r>
              <w:rPr>
                <w:spacing w:val="22"/>
              </w:rPr>
              <w:t xml:space="preserve"> </w:t>
            </w:r>
            <w:r>
              <w:t>person</w:t>
            </w:r>
            <w:r>
              <w:rPr>
                <w:spacing w:val="18"/>
              </w:rPr>
              <w:t xml:space="preserve"> </w:t>
            </w:r>
            <w:r>
              <w:t>with</w:t>
            </w:r>
            <w:r>
              <w:rPr>
                <w:spacing w:val="18"/>
              </w:rPr>
              <w:t xml:space="preserve"> </w:t>
            </w:r>
            <w:r>
              <w:t>mental</w:t>
            </w:r>
            <w:r>
              <w:rPr>
                <w:spacing w:val="28"/>
              </w:rPr>
              <w:t xml:space="preserve"> </w:t>
            </w:r>
            <w:r>
              <w:t>difficulties</w:t>
            </w:r>
            <w:r>
              <w:rPr>
                <w:spacing w:val="22"/>
              </w:rPr>
              <w:t xml:space="preserve"> </w:t>
            </w:r>
            <w:r>
              <w:t>and</w:t>
            </w:r>
            <w:r>
              <w:rPr>
                <w:spacing w:val="25"/>
              </w:rPr>
              <w:t xml:space="preserve"> </w:t>
            </w:r>
            <w:r>
              <w:t>rationale for</w:t>
            </w:r>
            <w:r>
              <w:rPr>
                <w:spacing w:val="26"/>
              </w:rPr>
              <w:t xml:space="preserve"> </w:t>
            </w:r>
            <w:r>
              <w:t>interventions</w:t>
            </w:r>
            <w:r>
              <w:rPr>
                <w:spacing w:val="26"/>
              </w:rPr>
              <w:t xml:space="preserve"> </w:t>
            </w:r>
            <w:r>
              <w:t>to</w:t>
            </w:r>
            <w:r>
              <w:rPr>
                <w:spacing w:val="25"/>
              </w:rPr>
              <w:t xml:space="preserve"> </w:t>
            </w:r>
            <w:r>
              <w:t>the multidisciplinary</w:t>
            </w:r>
            <w:r>
              <w:rPr>
                <w:spacing w:val="-13"/>
              </w:rPr>
              <w:t xml:space="preserve"> </w:t>
            </w:r>
            <w:r>
              <w:t>team</w:t>
            </w:r>
          </w:p>
        </w:tc>
        <w:tc>
          <w:tcPr>
            <w:tcW w:w="973" w:type="dxa"/>
          </w:tcPr>
          <w:p w14:paraId="21214EF7" w14:textId="77777777" w:rsidR="007C4B6D" w:rsidRDefault="007C4B6D">
            <w:pPr>
              <w:pStyle w:val="TableParagraph"/>
              <w:rPr>
                <w:rFonts w:ascii="Times New Roman"/>
              </w:rPr>
            </w:pPr>
          </w:p>
        </w:tc>
        <w:tc>
          <w:tcPr>
            <w:tcW w:w="1258" w:type="dxa"/>
          </w:tcPr>
          <w:p w14:paraId="15DF202A" w14:textId="77777777" w:rsidR="007C4B6D" w:rsidRDefault="007C4B6D">
            <w:pPr>
              <w:pStyle w:val="TableParagraph"/>
              <w:rPr>
                <w:rFonts w:ascii="Times New Roman"/>
              </w:rPr>
            </w:pPr>
          </w:p>
        </w:tc>
        <w:tc>
          <w:tcPr>
            <w:tcW w:w="1112" w:type="dxa"/>
          </w:tcPr>
          <w:p w14:paraId="2BE1BB35" w14:textId="77777777" w:rsidR="007C4B6D" w:rsidRDefault="007C4B6D">
            <w:pPr>
              <w:pStyle w:val="TableParagraph"/>
              <w:rPr>
                <w:rFonts w:ascii="Times New Roman"/>
              </w:rPr>
            </w:pPr>
          </w:p>
        </w:tc>
      </w:tr>
      <w:tr w:rsidR="007C4B6D" w14:paraId="66F94F7F" w14:textId="77777777">
        <w:trPr>
          <w:trHeight w:val="532"/>
        </w:trPr>
        <w:tc>
          <w:tcPr>
            <w:tcW w:w="845" w:type="dxa"/>
            <w:shd w:val="clear" w:color="auto" w:fill="DFEBD9"/>
          </w:tcPr>
          <w:p w14:paraId="26F428F0" w14:textId="77777777" w:rsidR="007C4B6D" w:rsidRDefault="009D01F3">
            <w:pPr>
              <w:pStyle w:val="TableParagraph"/>
              <w:spacing w:before="124"/>
              <w:ind w:left="339" w:right="293"/>
              <w:jc w:val="center"/>
            </w:pPr>
            <w:r>
              <w:rPr>
                <w:spacing w:val="-5"/>
              </w:rPr>
              <w:t>d.</w:t>
            </w:r>
          </w:p>
        </w:tc>
        <w:tc>
          <w:tcPr>
            <w:tcW w:w="9769" w:type="dxa"/>
            <w:shd w:val="clear" w:color="auto" w:fill="DFEBD9"/>
          </w:tcPr>
          <w:p w14:paraId="7FD34252" w14:textId="77777777" w:rsidR="007C4B6D" w:rsidRDefault="009D01F3">
            <w:pPr>
              <w:pStyle w:val="TableParagraph"/>
              <w:spacing w:before="11" w:line="250" w:lineRule="exact"/>
              <w:ind w:left="127"/>
            </w:pPr>
            <w:r>
              <w:t>Discusses</w:t>
            </w:r>
            <w:r>
              <w:rPr>
                <w:spacing w:val="-13"/>
              </w:rPr>
              <w:t xml:space="preserve"> </w:t>
            </w:r>
            <w:r>
              <w:t>with</w:t>
            </w:r>
            <w:r>
              <w:rPr>
                <w:spacing w:val="-7"/>
              </w:rPr>
              <w:t xml:space="preserve"> </w:t>
            </w:r>
            <w:r>
              <w:t>the</w:t>
            </w:r>
            <w:r>
              <w:rPr>
                <w:spacing w:val="-5"/>
              </w:rPr>
              <w:t xml:space="preserve"> </w:t>
            </w:r>
            <w:r>
              <w:t>person</w:t>
            </w:r>
            <w:r>
              <w:rPr>
                <w:spacing w:val="-15"/>
              </w:rPr>
              <w:t xml:space="preserve"> </w:t>
            </w:r>
            <w:r>
              <w:t>with</w:t>
            </w:r>
            <w:r>
              <w:rPr>
                <w:spacing w:val="-8"/>
              </w:rPr>
              <w:t xml:space="preserve"> </w:t>
            </w:r>
            <w:r>
              <w:t>mental</w:t>
            </w:r>
            <w:r>
              <w:rPr>
                <w:spacing w:val="-8"/>
              </w:rPr>
              <w:t xml:space="preserve"> </w:t>
            </w:r>
            <w:r>
              <w:t>health</w:t>
            </w:r>
            <w:r>
              <w:rPr>
                <w:spacing w:val="-13"/>
              </w:rPr>
              <w:t xml:space="preserve"> </w:t>
            </w:r>
            <w:r>
              <w:t>difficulties</w:t>
            </w:r>
            <w:r>
              <w:rPr>
                <w:spacing w:val="-2"/>
              </w:rPr>
              <w:t xml:space="preserve"> </w:t>
            </w:r>
            <w:r>
              <w:t>concerned</w:t>
            </w:r>
            <w:r>
              <w:rPr>
                <w:spacing w:val="-9"/>
              </w:rPr>
              <w:t xml:space="preserve"> </w:t>
            </w:r>
            <w:r>
              <w:t>the</w:t>
            </w:r>
            <w:r>
              <w:rPr>
                <w:spacing w:val="-10"/>
              </w:rPr>
              <w:t xml:space="preserve"> </w:t>
            </w:r>
            <w:r>
              <w:t>recovery</w:t>
            </w:r>
            <w:r>
              <w:rPr>
                <w:spacing w:val="-11"/>
              </w:rPr>
              <w:t xml:space="preserve"> </w:t>
            </w:r>
            <w:r>
              <w:t>plan</w:t>
            </w:r>
            <w:r>
              <w:rPr>
                <w:spacing w:val="-13"/>
              </w:rPr>
              <w:t xml:space="preserve"> </w:t>
            </w:r>
            <w:r>
              <w:t>and</w:t>
            </w:r>
            <w:r>
              <w:rPr>
                <w:spacing w:val="-6"/>
              </w:rPr>
              <w:t xml:space="preserve"> </w:t>
            </w:r>
            <w:r>
              <w:t>priorities,</w:t>
            </w:r>
            <w:r>
              <w:rPr>
                <w:spacing w:val="-7"/>
              </w:rPr>
              <w:t xml:space="preserve"> </w:t>
            </w:r>
            <w:r>
              <w:t>taking into account feedback from the person</w:t>
            </w:r>
          </w:p>
        </w:tc>
        <w:tc>
          <w:tcPr>
            <w:tcW w:w="973" w:type="dxa"/>
            <w:shd w:val="clear" w:color="auto" w:fill="DFEBD9"/>
          </w:tcPr>
          <w:p w14:paraId="66A43A66" w14:textId="77777777" w:rsidR="007C4B6D" w:rsidRDefault="007C4B6D">
            <w:pPr>
              <w:pStyle w:val="TableParagraph"/>
              <w:rPr>
                <w:rFonts w:ascii="Times New Roman"/>
              </w:rPr>
            </w:pPr>
          </w:p>
        </w:tc>
        <w:tc>
          <w:tcPr>
            <w:tcW w:w="1258" w:type="dxa"/>
            <w:shd w:val="clear" w:color="auto" w:fill="DFEBD9"/>
          </w:tcPr>
          <w:p w14:paraId="45614993" w14:textId="77777777" w:rsidR="007C4B6D" w:rsidRDefault="007C4B6D">
            <w:pPr>
              <w:pStyle w:val="TableParagraph"/>
              <w:rPr>
                <w:rFonts w:ascii="Times New Roman"/>
              </w:rPr>
            </w:pPr>
          </w:p>
        </w:tc>
        <w:tc>
          <w:tcPr>
            <w:tcW w:w="1112" w:type="dxa"/>
            <w:shd w:val="clear" w:color="auto" w:fill="DFEBD9"/>
          </w:tcPr>
          <w:p w14:paraId="4050632B" w14:textId="77777777" w:rsidR="007C4B6D" w:rsidRDefault="007C4B6D">
            <w:pPr>
              <w:pStyle w:val="TableParagraph"/>
              <w:rPr>
                <w:rFonts w:ascii="Times New Roman"/>
              </w:rPr>
            </w:pPr>
          </w:p>
        </w:tc>
      </w:tr>
      <w:tr w:rsidR="007C4B6D" w14:paraId="16A29DF8" w14:textId="77777777">
        <w:trPr>
          <w:trHeight w:val="480"/>
        </w:trPr>
        <w:tc>
          <w:tcPr>
            <w:tcW w:w="10614" w:type="dxa"/>
            <w:gridSpan w:val="2"/>
            <w:shd w:val="clear" w:color="auto" w:fill="6CAC46"/>
          </w:tcPr>
          <w:p w14:paraId="056BA40A" w14:textId="77777777" w:rsidR="007C4B6D" w:rsidRDefault="009D01F3">
            <w:pPr>
              <w:pStyle w:val="TableParagraph"/>
              <w:spacing w:before="100"/>
              <w:ind w:left="124"/>
              <w:rPr>
                <w:b/>
              </w:rPr>
            </w:pPr>
            <w:r>
              <w:rPr>
                <w:b/>
                <w:color w:val="FFFFFF"/>
                <w:spacing w:val="-2"/>
              </w:rPr>
              <w:t>2.3</w:t>
            </w:r>
            <w:r>
              <w:rPr>
                <w:b/>
                <w:color w:val="FFFFFF"/>
                <w:spacing w:val="-3"/>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3"/>
              </w:rPr>
              <w:t xml:space="preserve"> </w:t>
            </w:r>
            <w:r>
              <w:rPr>
                <w:b/>
                <w:color w:val="FFFFFF"/>
                <w:spacing w:val="-2"/>
              </w:rPr>
              <w:t>interventions</w:t>
            </w:r>
          </w:p>
        </w:tc>
        <w:tc>
          <w:tcPr>
            <w:tcW w:w="973" w:type="dxa"/>
            <w:shd w:val="clear" w:color="auto" w:fill="6CAC46"/>
          </w:tcPr>
          <w:p w14:paraId="0D80D280" w14:textId="77777777" w:rsidR="007C4B6D" w:rsidRDefault="009D01F3">
            <w:pPr>
              <w:pStyle w:val="TableParagraph"/>
              <w:spacing w:before="26" w:line="216"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22183B30" w14:textId="77777777" w:rsidR="007C4B6D" w:rsidRDefault="009D01F3">
            <w:pPr>
              <w:pStyle w:val="TableParagraph"/>
              <w:spacing w:before="26" w:line="216"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16A36D3E" w14:textId="77777777" w:rsidR="007C4B6D" w:rsidRDefault="009D01F3">
            <w:pPr>
              <w:pStyle w:val="TableParagraph"/>
              <w:spacing w:before="133"/>
              <w:ind w:right="273"/>
              <w:jc w:val="right"/>
              <w:rPr>
                <w:b/>
                <w:sz w:val="18"/>
              </w:rPr>
            </w:pPr>
            <w:r>
              <w:rPr>
                <w:b/>
                <w:color w:val="FFFFFF"/>
                <w:spacing w:val="-2"/>
                <w:sz w:val="18"/>
              </w:rPr>
              <w:t>Initials</w:t>
            </w:r>
          </w:p>
        </w:tc>
      </w:tr>
      <w:tr w:rsidR="007C4B6D" w14:paraId="2C8BF5C2" w14:textId="77777777">
        <w:trPr>
          <w:trHeight w:val="541"/>
        </w:trPr>
        <w:tc>
          <w:tcPr>
            <w:tcW w:w="845" w:type="dxa"/>
            <w:shd w:val="clear" w:color="auto" w:fill="DFEBD9"/>
          </w:tcPr>
          <w:p w14:paraId="779300A4" w14:textId="77777777" w:rsidR="007C4B6D" w:rsidRDefault="009D01F3">
            <w:pPr>
              <w:pStyle w:val="TableParagraph"/>
              <w:spacing w:before="133"/>
              <w:ind w:left="339" w:right="293"/>
              <w:jc w:val="center"/>
            </w:pPr>
            <w:r>
              <w:rPr>
                <w:spacing w:val="-5"/>
              </w:rPr>
              <w:t>a.</w:t>
            </w:r>
          </w:p>
        </w:tc>
        <w:tc>
          <w:tcPr>
            <w:tcW w:w="9769" w:type="dxa"/>
            <w:shd w:val="clear" w:color="auto" w:fill="DFEBD9"/>
          </w:tcPr>
          <w:p w14:paraId="5D8C93B4" w14:textId="77777777" w:rsidR="007C4B6D" w:rsidRDefault="009D01F3">
            <w:pPr>
              <w:pStyle w:val="TableParagraph"/>
              <w:spacing w:line="262" w:lineRule="exact"/>
              <w:ind w:left="127" w:right="43"/>
            </w:pPr>
            <w:r>
              <w:t>Adapts</w:t>
            </w:r>
            <w:r>
              <w:rPr>
                <w:spacing w:val="-13"/>
              </w:rPr>
              <w:t xml:space="preserve"> </w:t>
            </w:r>
            <w:r>
              <w:t>nursing</w:t>
            </w:r>
            <w:r>
              <w:rPr>
                <w:spacing w:val="-12"/>
              </w:rPr>
              <w:t xml:space="preserve"> </w:t>
            </w:r>
            <w:r>
              <w:t>interventions</w:t>
            </w:r>
            <w:r>
              <w:rPr>
                <w:spacing w:val="-13"/>
              </w:rPr>
              <w:t xml:space="preserve"> </w:t>
            </w:r>
            <w:r>
              <w:t>to</w:t>
            </w:r>
            <w:r>
              <w:rPr>
                <w:spacing w:val="-12"/>
              </w:rPr>
              <w:t xml:space="preserve"> </w:t>
            </w:r>
            <w:r>
              <w:t>changing</w:t>
            </w:r>
            <w:r>
              <w:rPr>
                <w:spacing w:val="-13"/>
              </w:rPr>
              <w:t xml:space="preserve"> </w:t>
            </w:r>
            <w:r>
              <w:t>mental</w:t>
            </w:r>
            <w:r>
              <w:rPr>
                <w:spacing w:val="-12"/>
              </w:rPr>
              <w:t xml:space="preserve"> </w:t>
            </w:r>
            <w:r>
              <w:t>health</w:t>
            </w:r>
            <w:r>
              <w:rPr>
                <w:spacing w:val="-15"/>
              </w:rPr>
              <w:t xml:space="preserve"> </w:t>
            </w:r>
            <w:r>
              <w:t>needs</w:t>
            </w:r>
            <w:r>
              <w:rPr>
                <w:spacing w:val="-13"/>
              </w:rPr>
              <w:t xml:space="preserve"> </w:t>
            </w:r>
            <w:r>
              <w:t>and</w:t>
            </w:r>
            <w:r>
              <w:rPr>
                <w:spacing w:val="-13"/>
              </w:rPr>
              <w:t xml:space="preserve"> </w:t>
            </w:r>
            <w:r>
              <w:t>documents</w:t>
            </w:r>
            <w:r>
              <w:rPr>
                <w:spacing w:val="-12"/>
              </w:rPr>
              <w:t xml:space="preserve"> </w:t>
            </w:r>
            <w:r>
              <w:t>changes</w:t>
            </w:r>
            <w:r>
              <w:rPr>
                <w:spacing w:val="-12"/>
              </w:rPr>
              <w:t xml:space="preserve"> </w:t>
            </w:r>
            <w:r>
              <w:t>in</w:t>
            </w:r>
            <w:r>
              <w:rPr>
                <w:spacing w:val="-13"/>
              </w:rPr>
              <w:t xml:space="preserve"> </w:t>
            </w:r>
            <w:r>
              <w:t>the</w:t>
            </w:r>
            <w:r>
              <w:rPr>
                <w:spacing w:val="-12"/>
              </w:rPr>
              <w:t xml:space="preserve"> </w:t>
            </w:r>
            <w:r>
              <w:t>recovery</w:t>
            </w:r>
            <w:r>
              <w:rPr>
                <w:spacing w:val="-13"/>
              </w:rPr>
              <w:t xml:space="preserve"> </w:t>
            </w:r>
            <w:r>
              <w:t>plan of care</w:t>
            </w:r>
          </w:p>
        </w:tc>
        <w:tc>
          <w:tcPr>
            <w:tcW w:w="973" w:type="dxa"/>
            <w:shd w:val="clear" w:color="auto" w:fill="DFEBD9"/>
          </w:tcPr>
          <w:p w14:paraId="750B519B" w14:textId="77777777" w:rsidR="007C4B6D" w:rsidRDefault="007C4B6D">
            <w:pPr>
              <w:pStyle w:val="TableParagraph"/>
              <w:rPr>
                <w:rFonts w:ascii="Times New Roman"/>
              </w:rPr>
            </w:pPr>
          </w:p>
        </w:tc>
        <w:tc>
          <w:tcPr>
            <w:tcW w:w="1258" w:type="dxa"/>
            <w:shd w:val="clear" w:color="auto" w:fill="DFEBD9"/>
          </w:tcPr>
          <w:p w14:paraId="4E4692C1" w14:textId="77777777" w:rsidR="007C4B6D" w:rsidRDefault="007C4B6D">
            <w:pPr>
              <w:pStyle w:val="TableParagraph"/>
              <w:rPr>
                <w:rFonts w:ascii="Times New Roman"/>
              </w:rPr>
            </w:pPr>
          </w:p>
        </w:tc>
        <w:tc>
          <w:tcPr>
            <w:tcW w:w="1112" w:type="dxa"/>
            <w:shd w:val="clear" w:color="auto" w:fill="DFEBD9"/>
          </w:tcPr>
          <w:p w14:paraId="0478E23D" w14:textId="77777777" w:rsidR="007C4B6D" w:rsidRDefault="007C4B6D">
            <w:pPr>
              <w:pStyle w:val="TableParagraph"/>
              <w:rPr>
                <w:rFonts w:ascii="Times New Roman"/>
              </w:rPr>
            </w:pPr>
          </w:p>
        </w:tc>
      </w:tr>
      <w:tr w:rsidR="007C4B6D" w14:paraId="18F659A9" w14:textId="77777777">
        <w:trPr>
          <w:trHeight w:val="537"/>
        </w:trPr>
        <w:tc>
          <w:tcPr>
            <w:tcW w:w="845" w:type="dxa"/>
          </w:tcPr>
          <w:p w14:paraId="105FE4C7" w14:textId="77777777" w:rsidR="007C4B6D" w:rsidRDefault="009D01F3">
            <w:pPr>
              <w:pStyle w:val="TableParagraph"/>
              <w:spacing w:before="126"/>
              <w:ind w:left="339" w:right="293"/>
              <w:jc w:val="center"/>
            </w:pPr>
            <w:r>
              <w:rPr>
                <w:spacing w:val="-5"/>
              </w:rPr>
              <w:t>b.</w:t>
            </w:r>
          </w:p>
        </w:tc>
        <w:tc>
          <w:tcPr>
            <w:tcW w:w="9769" w:type="dxa"/>
          </w:tcPr>
          <w:p w14:paraId="49D85CD7" w14:textId="77777777" w:rsidR="007C4B6D" w:rsidRDefault="009D01F3">
            <w:pPr>
              <w:pStyle w:val="TableParagraph"/>
              <w:spacing w:before="16" w:line="223" w:lineRule="auto"/>
              <w:ind w:left="127"/>
            </w:pPr>
            <w:r>
              <w:t>Recognises, reports and escalates when a person with mental health</w:t>
            </w:r>
            <w:r>
              <w:rPr>
                <w:spacing w:val="26"/>
              </w:rPr>
              <w:t xml:space="preserve"> </w:t>
            </w:r>
            <w:r>
              <w:t>difficulties requires</w:t>
            </w:r>
            <w:r>
              <w:rPr>
                <w:spacing w:val="26"/>
              </w:rPr>
              <w:t xml:space="preserve"> </w:t>
            </w:r>
            <w:r>
              <w:t>interventions</w:t>
            </w:r>
            <w:r>
              <w:rPr>
                <w:spacing w:val="40"/>
              </w:rPr>
              <w:t xml:space="preserve"> </w:t>
            </w:r>
            <w:r>
              <w:t>beyond the student’s competence</w:t>
            </w:r>
          </w:p>
        </w:tc>
        <w:tc>
          <w:tcPr>
            <w:tcW w:w="973" w:type="dxa"/>
          </w:tcPr>
          <w:p w14:paraId="0C6E86F0" w14:textId="77777777" w:rsidR="007C4B6D" w:rsidRDefault="007C4B6D">
            <w:pPr>
              <w:pStyle w:val="TableParagraph"/>
              <w:rPr>
                <w:rFonts w:ascii="Times New Roman"/>
              </w:rPr>
            </w:pPr>
          </w:p>
        </w:tc>
        <w:tc>
          <w:tcPr>
            <w:tcW w:w="1258" w:type="dxa"/>
          </w:tcPr>
          <w:p w14:paraId="073B6F12" w14:textId="77777777" w:rsidR="007C4B6D" w:rsidRDefault="007C4B6D">
            <w:pPr>
              <w:pStyle w:val="TableParagraph"/>
              <w:rPr>
                <w:rFonts w:ascii="Times New Roman"/>
              </w:rPr>
            </w:pPr>
          </w:p>
        </w:tc>
        <w:tc>
          <w:tcPr>
            <w:tcW w:w="1112" w:type="dxa"/>
          </w:tcPr>
          <w:p w14:paraId="0E20BCC4" w14:textId="77777777" w:rsidR="007C4B6D" w:rsidRDefault="007C4B6D">
            <w:pPr>
              <w:pStyle w:val="TableParagraph"/>
              <w:rPr>
                <w:rFonts w:ascii="Times New Roman"/>
              </w:rPr>
            </w:pPr>
          </w:p>
        </w:tc>
      </w:tr>
      <w:tr w:rsidR="007C4B6D" w14:paraId="6C809913" w14:textId="77777777">
        <w:trPr>
          <w:trHeight w:val="537"/>
        </w:trPr>
        <w:tc>
          <w:tcPr>
            <w:tcW w:w="845" w:type="dxa"/>
            <w:shd w:val="clear" w:color="auto" w:fill="DFEBD9"/>
          </w:tcPr>
          <w:p w14:paraId="3DDA738C" w14:textId="77777777" w:rsidR="007C4B6D" w:rsidRDefault="009D01F3">
            <w:pPr>
              <w:pStyle w:val="TableParagraph"/>
              <w:spacing w:before="126"/>
              <w:ind w:left="339" w:right="280"/>
              <w:jc w:val="center"/>
            </w:pPr>
            <w:r>
              <w:rPr>
                <w:spacing w:val="-5"/>
              </w:rPr>
              <w:t>c.</w:t>
            </w:r>
          </w:p>
        </w:tc>
        <w:tc>
          <w:tcPr>
            <w:tcW w:w="9769" w:type="dxa"/>
            <w:shd w:val="clear" w:color="auto" w:fill="DFEBD9"/>
          </w:tcPr>
          <w:p w14:paraId="008FA2D2" w14:textId="77777777" w:rsidR="007C4B6D" w:rsidRDefault="009D01F3">
            <w:pPr>
              <w:pStyle w:val="TableParagraph"/>
              <w:spacing w:before="8" w:line="254" w:lineRule="exact"/>
              <w:ind w:left="127"/>
            </w:pPr>
            <w:r>
              <w:t>Empowers a</w:t>
            </w:r>
            <w:r>
              <w:rPr>
                <w:spacing w:val="-4"/>
              </w:rPr>
              <w:t xml:space="preserve"> </w:t>
            </w:r>
            <w:r>
              <w:t>person</w:t>
            </w:r>
            <w:r>
              <w:rPr>
                <w:spacing w:val="-5"/>
              </w:rPr>
              <w:t xml:space="preserve"> </w:t>
            </w:r>
            <w:r>
              <w:t>with</w:t>
            </w:r>
            <w:r>
              <w:rPr>
                <w:spacing w:val="-7"/>
              </w:rPr>
              <w:t xml:space="preserve"> </w:t>
            </w:r>
            <w:r>
              <w:t>mental health difficulties</w:t>
            </w:r>
            <w:r>
              <w:rPr>
                <w:spacing w:val="-2"/>
              </w:rPr>
              <w:t xml:space="preserve"> </w:t>
            </w:r>
            <w:r>
              <w:t>to</w:t>
            </w:r>
            <w:r>
              <w:rPr>
                <w:spacing w:val="-1"/>
              </w:rPr>
              <w:t xml:space="preserve"> </w:t>
            </w:r>
            <w:r>
              <w:t>promote self-management</w:t>
            </w:r>
            <w:r>
              <w:rPr>
                <w:spacing w:val="-1"/>
              </w:rPr>
              <w:t xml:space="preserve"> </w:t>
            </w:r>
            <w:r>
              <w:t>of</w:t>
            </w:r>
            <w:r>
              <w:rPr>
                <w:spacing w:val="-4"/>
              </w:rPr>
              <w:t xml:space="preserve"> </w:t>
            </w:r>
            <w:r>
              <w:t>their</w:t>
            </w:r>
            <w:r>
              <w:rPr>
                <w:spacing w:val="-5"/>
              </w:rPr>
              <w:t xml:space="preserve"> </w:t>
            </w:r>
            <w:r>
              <w:t>condition</w:t>
            </w:r>
            <w:r>
              <w:rPr>
                <w:spacing w:val="-5"/>
              </w:rPr>
              <w:t xml:space="preserve"> </w:t>
            </w:r>
            <w:r>
              <w:t>and</w:t>
            </w:r>
            <w:r>
              <w:rPr>
                <w:spacing w:val="-3"/>
              </w:rPr>
              <w:t xml:space="preserve"> </w:t>
            </w:r>
            <w:r>
              <w:t>to facilitate their mental health, recovery or wellbeing</w:t>
            </w:r>
          </w:p>
        </w:tc>
        <w:tc>
          <w:tcPr>
            <w:tcW w:w="973" w:type="dxa"/>
            <w:shd w:val="clear" w:color="auto" w:fill="DFEBD9"/>
          </w:tcPr>
          <w:p w14:paraId="2166076A" w14:textId="77777777" w:rsidR="007C4B6D" w:rsidRDefault="007C4B6D">
            <w:pPr>
              <w:pStyle w:val="TableParagraph"/>
              <w:rPr>
                <w:rFonts w:ascii="Times New Roman"/>
              </w:rPr>
            </w:pPr>
          </w:p>
        </w:tc>
        <w:tc>
          <w:tcPr>
            <w:tcW w:w="1258" w:type="dxa"/>
            <w:shd w:val="clear" w:color="auto" w:fill="DFEBD9"/>
          </w:tcPr>
          <w:p w14:paraId="62373F07" w14:textId="77777777" w:rsidR="007C4B6D" w:rsidRDefault="007C4B6D">
            <w:pPr>
              <w:pStyle w:val="TableParagraph"/>
              <w:rPr>
                <w:rFonts w:ascii="Times New Roman"/>
              </w:rPr>
            </w:pPr>
          </w:p>
        </w:tc>
        <w:tc>
          <w:tcPr>
            <w:tcW w:w="1112" w:type="dxa"/>
            <w:shd w:val="clear" w:color="auto" w:fill="DFEBD9"/>
          </w:tcPr>
          <w:p w14:paraId="7C79ECDB" w14:textId="77777777" w:rsidR="007C4B6D" w:rsidRDefault="007C4B6D">
            <w:pPr>
              <w:pStyle w:val="TableParagraph"/>
              <w:rPr>
                <w:rFonts w:ascii="Times New Roman"/>
              </w:rPr>
            </w:pPr>
          </w:p>
        </w:tc>
      </w:tr>
    </w:tbl>
    <w:p w14:paraId="1C7D5023" w14:textId="77777777" w:rsidR="007C4B6D" w:rsidRDefault="007C4B6D">
      <w:pPr>
        <w:rPr>
          <w:rFonts w:ascii="Times New Roman"/>
        </w:rPr>
        <w:sectPr w:rsidR="007C4B6D">
          <w:headerReference w:type="default" r:id="rId196"/>
          <w:footerReference w:type="default" r:id="rId197"/>
          <w:pgSz w:w="16860" w:h="11900" w:orient="landscape"/>
          <w:pgMar w:top="1120" w:right="1100" w:bottom="760" w:left="1240" w:header="0" w:footer="566" w:gutter="0"/>
          <w:cols w:space="720"/>
        </w:sectPr>
      </w:pPr>
    </w:p>
    <w:tbl>
      <w:tblPr>
        <w:tblW w:w="0" w:type="auto"/>
        <w:tblInd w:w="22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1"/>
        <w:gridCol w:w="9788"/>
        <w:gridCol w:w="972"/>
        <w:gridCol w:w="1259"/>
        <w:gridCol w:w="1113"/>
      </w:tblGrid>
      <w:tr w:rsidR="007C4B6D" w14:paraId="0D89BE02" w14:textId="77777777">
        <w:trPr>
          <w:trHeight w:val="542"/>
        </w:trPr>
        <w:tc>
          <w:tcPr>
            <w:tcW w:w="831" w:type="dxa"/>
          </w:tcPr>
          <w:p w14:paraId="0E78074A" w14:textId="77777777" w:rsidR="007C4B6D" w:rsidRDefault="009D01F3">
            <w:pPr>
              <w:pStyle w:val="TableParagraph"/>
              <w:spacing w:before="134"/>
              <w:ind w:left="350"/>
            </w:pPr>
            <w:r>
              <w:rPr>
                <w:spacing w:val="-5"/>
              </w:rPr>
              <w:lastRenderedPageBreak/>
              <w:t>d.</w:t>
            </w:r>
          </w:p>
        </w:tc>
        <w:tc>
          <w:tcPr>
            <w:tcW w:w="9788" w:type="dxa"/>
          </w:tcPr>
          <w:p w14:paraId="2DBC5AAE" w14:textId="77777777" w:rsidR="007C4B6D" w:rsidRDefault="009D01F3">
            <w:pPr>
              <w:pStyle w:val="TableParagraph"/>
              <w:spacing w:line="262" w:lineRule="exact"/>
              <w:ind w:left="138"/>
            </w:pPr>
            <w:r>
              <w:t>Enters</w:t>
            </w:r>
            <w:r>
              <w:rPr>
                <w:spacing w:val="-2"/>
              </w:rPr>
              <w:t xml:space="preserve"> </w:t>
            </w:r>
            <w:r>
              <w:t>information</w:t>
            </w:r>
            <w:r>
              <w:rPr>
                <w:spacing w:val="-6"/>
              </w:rPr>
              <w:t xml:space="preserve"> </w:t>
            </w:r>
            <w:r>
              <w:t>about</w:t>
            </w:r>
            <w:r>
              <w:rPr>
                <w:spacing w:val="-4"/>
              </w:rPr>
              <w:t xml:space="preserve"> </w:t>
            </w:r>
            <w:r>
              <w:t>the</w:t>
            </w:r>
            <w:r>
              <w:rPr>
                <w:spacing w:val="-1"/>
              </w:rPr>
              <w:t xml:space="preserve"> </w:t>
            </w:r>
            <w:r>
              <w:t>nursing</w:t>
            </w:r>
            <w:r>
              <w:rPr>
                <w:spacing w:val="-3"/>
              </w:rPr>
              <w:t xml:space="preserve"> </w:t>
            </w:r>
            <w:r>
              <w:t>and</w:t>
            </w:r>
            <w:r>
              <w:rPr>
                <w:spacing w:val="-3"/>
              </w:rPr>
              <w:t xml:space="preserve"> </w:t>
            </w:r>
            <w:r>
              <w:t>healthcare</w:t>
            </w:r>
            <w:r>
              <w:rPr>
                <w:spacing w:val="-6"/>
              </w:rPr>
              <w:t xml:space="preserve"> </w:t>
            </w:r>
            <w:r>
              <w:t>of</w:t>
            </w:r>
            <w:r>
              <w:rPr>
                <w:spacing w:val="-2"/>
              </w:rPr>
              <w:t xml:space="preserve"> </w:t>
            </w:r>
            <w:r>
              <w:t>a</w:t>
            </w:r>
            <w:r>
              <w:rPr>
                <w:spacing w:val="-2"/>
              </w:rPr>
              <w:t xml:space="preserve"> </w:t>
            </w:r>
            <w:r>
              <w:t>person</w:t>
            </w:r>
            <w:r>
              <w:rPr>
                <w:spacing w:val="-5"/>
              </w:rPr>
              <w:t xml:space="preserve"> </w:t>
            </w:r>
            <w:r>
              <w:t>with</w:t>
            </w:r>
            <w:r>
              <w:rPr>
                <w:spacing w:val="-4"/>
              </w:rPr>
              <w:t xml:space="preserve"> </w:t>
            </w:r>
            <w:r>
              <w:t>mental</w:t>
            </w:r>
            <w:r>
              <w:rPr>
                <w:spacing w:val="-2"/>
              </w:rPr>
              <w:t xml:space="preserve"> </w:t>
            </w:r>
            <w:r>
              <w:t>health</w:t>
            </w:r>
            <w:r>
              <w:rPr>
                <w:spacing w:val="-3"/>
              </w:rPr>
              <w:t xml:space="preserve"> </w:t>
            </w:r>
            <w:r>
              <w:t>difficulties</w:t>
            </w:r>
            <w:r>
              <w:rPr>
                <w:spacing w:val="-2"/>
              </w:rPr>
              <w:t xml:space="preserve"> </w:t>
            </w:r>
            <w:r>
              <w:t>accurately and concisely into documents and electronic records</w:t>
            </w:r>
          </w:p>
        </w:tc>
        <w:tc>
          <w:tcPr>
            <w:tcW w:w="972" w:type="dxa"/>
          </w:tcPr>
          <w:p w14:paraId="2DEF92EA" w14:textId="77777777" w:rsidR="007C4B6D" w:rsidRDefault="007C4B6D">
            <w:pPr>
              <w:pStyle w:val="TableParagraph"/>
              <w:rPr>
                <w:rFonts w:ascii="Times New Roman"/>
                <w:sz w:val="20"/>
              </w:rPr>
            </w:pPr>
          </w:p>
        </w:tc>
        <w:tc>
          <w:tcPr>
            <w:tcW w:w="1259" w:type="dxa"/>
          </w:tcPr>
          <w:p w14:paraId="5AE3DC58" w14:textId="77777777" w:rsidR="007C4B6D" w:rsidRDefault="007C4B6D">
            <w:pPr>
              <w:pStyle w:val="TableParagraph"/>
              <w:rPr>
                <w:rFonts w:ascii="Times New Roman"/>
                <w:sz w:val="20"/>
              </w:rPr>
            </w:pPr>
          </w:p>
        </w:tc>
        <w:tc>
          <w:tcPr>
            <w:tcW w:w="1113" w:type="dxa"/>
          </w:tcPr>
          <w:p w14:paraId="728904CA" w14:textId="77777777" w:rsidR="007C4B6D" w:rsidRDefault="007C4B6D">
            <w:pPr>
              <w:pStyle w:val="TableParagraph"/>
              <w:rPr>
                <w:rFonts w:ascii="Times New Roman"/>
                <w:sz w:val="20"/>
              </w:rPr>
            </w:pPr>
          </w:p>
        </w:tc>
      </w:tr>
      <w:tr w:rsidR="007C4B6D" w14:paraId="3B71E11E" w14:textId="77777777">
        <w:trPr>
          <w:trHeight w:val="532"/>
        </w:trPr>
        <w:tc>
          <w:tcPr>
            <w:tcW w:w="831" w:type="dxa"/>
            <w:shd w:val="clear" w:color="auto" w:fill="DFEBD9"/>
          </w:tcPr>
          <w:p w14:paraId="784B19AE" w14:textId="77777777" w:rsidR="007C4B6D" w:rsidRDefault="009D01F3">
            <w:pPr>
              <w:pStyle w:val="TableParagraph"/>
              <w:spacing w:before="126"/>
              <w:ind w:left="355"/>
            </w:pPr>
            <w:r>
              <w:rPr>
                <w:spacing w:val="-5"/>
              </w:rPr>
              <w:t>e.</w:t>
            </w:r>
          </w:p>
        </w:tc>
        <w:tc>
          <w:tcPr>
            <w:tcW w:w="9788" w:type="dxa"/>
            <w:shd w:val="clear" w:color="auto" w:fill="DFEBD9"/>
          </w:tcPr>
          <w:p w14:paraId="742528EF" w14:textId="77777777" w:rsidR="007C4B6D" w:rsidRDefault="009D01F3">
            <w:pPr>
              <w:pStyle w:val="TableParagraph"/>
              <w:spacing w:before="11" w:line="250" w:lineRule="exact"/>
              <w:ind w:left="138"/>
            </w:pPr>
            <w:r>
              <w:t>Demonstrates respect for privacy and confidentiality in the safeguarding of personal and clinical data in written, verbal and electronic record keeping</w:t>
            </w:r>
          </w:p>
        </w:tc>
        <w:tc>
          <w:tcPr>
            <w:tcW w:w="972" w:type="dxa"/>
            <w:shd w:val="clear" w:color="auto" w:fill="DFEBD9"/>
          </w:tcPr>
          <w:p w14:paraId="50A05B6C" w14:textId="77777777" w:rsidR="007C4B6D" w:rsidRDefault="007C4B6D">
            <w:pPr>
              <w:pStyle w:val="TableParagraph"/>
              <w:rPr>
                <w:rFonts w:ascii="Times New Roman"/>
                <w:sz w:val="20"/>
              </w:rPr>
            </w:pPr>
          </w:p>
        </w:tc>
        <w:tc>
          <w:tcPr>
            <w:tcW w:w="1259" w:type="dxa"/>
            <w:shd w:val="clear" w:color="auto" w:fill="DFEBD9"/>
          </w:tcPr>
          <w:p w14:paraId="32E02F27" w14:textId="77777777" w:rsidR="007C4B6D" w:rsidRDefault="007C4B6D">
            <w:pPr>
              <w:pStyle w:val="TableParagraph"/>
              <w:rPr>
                <w:rFonts w:ascii="Times New Roman"/>
                <w:sz w:val="20"/>
              </w:rPr>
            </w:pPr>
          </w:p>
        </w:tc>
        <w:tc>
          <w:tcPr>
            <w:tcW w:w="1113" w:type="dxa"/>
            <w:shd w:val="clear" w:color="auto" w:fill="DFEBD9"/>
          </w:tcPr>
          <w:p w14:paraId="5D7DBABE" w14:textId="77777777" w:rsidR="007C4B6D" w:rsidRDefault="007C4B6D">
            <w:pPr>
              <w:pStyle w:val="TableParagraph"/>
              <w:rPr>
                <w:rFonts w:ascii="Times New Roman"/>
                <w:sz w:val="20"/>
              </w:rPr>
            </w:pPr>
          </w:p>
        </w:tc>
      </w:tr>
      <w:tr w:rsidR="007C4B6D" w14:paraId="7CA96A1A" w14:textId="77777777">
        <w:trPr>
          <w:trHeight w:val="539"/>
        </w:trPr>
        <w:tc>
          <w:tcPr>
            <w:tcW w:w="831" w:type="dxa"/>
          </w:tcPr>
          <w:p w14:paraId="1AD60A6D" w14:textId="77777777" w:rsidR="007C4B6D" w:rsidRDefault="009D01F3">
            <w:pPr>
              <w:pStyle w:val="TableParagraph"/>
              <w:spacing w:before="131"/>
              <w:ind w:left="374"/>
            </w:pPr>
            <w:r>
              <w:rPr>
                <w:spacing w:val="-5"/>
              </w:rPr>
              <w:t>f.</w:t>
            </w:r>
          </w:p>
        </w:tc>
        <w:tc>
          <w:tcPr>
            <w:tcW w:w="9788" w:type="dxa"/>
          </w:tcPr>
          <w:p w14:paraId="205AB8DD" w14:textId="77777777" w:rsidR="007C4B6D" w:rsidRDefault="009D01F3">
            <w:pPr>
              <w:pStyle w:val="TableParagraph"/>
              <w:spacing w:before="11" w:line="254" w:lineRule="exact"/>
              <w:ind w:left="138"/>
            </w:pPr>
            <w:r>
              <w:t>Uses nursing interventions, medical devices and equipment safely, showing awareness of limitations and associated hazards in usage and disposal</w:t>
            </w:r>
          </w:p>
        </w:tc>
        <w:tc>
          <w:tcPr>
            <w:tcW w:w="972" w:type="dxa"/>
          </w:tcPr>
          <w:p w14:paraId="5372B1C7" w14:textId="77777777" w:rsidR="007C4B6D" w:rsidRDefault="007C4B6D">
            <w:pPr>
              <w:pStyle w:val="TableParagraph"/>
              <w:rPr>
                <w:rFonts w:ascii="Times New Roman"/>
                <w:sz w:val="20"/>
              </w:rPr>
            </w:pPr>
          </w:p>
        </w:tc>
        <w:tc>
          <w:tcPr>
            <w:tcW w:w="1259" w:type="dxa"/>
          </w:tcPr>
          <w:p w14:paraId="721B01AC" w14:textId="77777777" w:rsidR="007C4B6D" w:rsidRDefault="007C4B6D">
            <w:pPr>
              <w:pStyle w:val="TableParagraph"/>
              <w:rPr>
                <w:rFonts w:ascii="Times New Roman"/>
                <w:sz w:val="20"/>
              </w:rPr>
            </w:pPr>
          </w:p>
        </w:tc>
        <w:tc>
          <w:tcPr>
            <w:tcW w:w="1113" w:type="dxa"/>
          </w:tcPr>
          <w:p w14:paraId="111C1049" w14:textId="77777777" w:rsidR="007C4B6D" w:rsidRDefault="007C4B6D">
            <w:pPr>
              <w:pStyle w:val="TableParagraph"/>
              <w:rPr>
                <w:rFonts w:ascii="Times New Roman"/>
                <w:sz w:val="20"/>
              </w:rPr>
            </w:pPr>
          </w:p>
        </w:tc>
      </w:tr>
      <w:tr w:rsidR="007C4B6D" w14:paraId="7134FA6D" w14:textId="77777777">
        <w:trPr>
          <w:trHeight w:val="400"/>
        </w:trPr>
        <w:tc>
          <w:tcPr>
            <w:tcW w:w="831" w:type="dxa"/>
            <w:shd w:val="clear" w:color="auto" w:fill="DFEBD9"/>
          </w:tcPr>
          <w:p w14:paraId="0A586062" w14:textId="77777777" w:rsidR="007C4B6D" w:rsidRDefault="009D01F3">
            <w:pPr>
              <w:pStyle w:val="TableParagraph"/>
              <w:spacing w:before="56"/>
              <w:ind w:left="360"/>
            </w:pPr>
            <w:r>
              <w:rPr>
                <w:spacing w:val="-5"/>
              </w:rPr>
              <w:t>g.</w:t>
            </w:r>
          </w:p>
        </w:tc>
        <w:tc>
          <w:tcPr>
            <w:tcW w:w="9788" w:type="dxa"/>
            <w:shd w:val="clear" w:color="auto" w:fill="DFEBD9"/>
          </w:tcPr>
          <w:p w14:paraId="7B7649AB" w14:textId="77777777" w:rsidR="007C4B6D" w:rsidRDefault="009D01F3">
            <w:pPr>
              <w:pStyle w:val="TableParagraph"/>
              <w:spacing w:before="56"/>
              <w:ind w:left="138"/>
            </w:pPr>
            <w:r>
              <w:t>Assists</w:t>
            </w:r>
            <w:r>
              <w:rPr>
                <w:spacing w:val="-15"/>
              </w:rPr>
              <w:t xml:space="preserve"> </w:t>
            </w:r>
            <w:r>
              <w:t>the</w:t>
            </w:r>
            <w:r>
              <w:rPr>
                <w:spacing w:val="-12"/>
              </w:rPr>
              <w:t xml:space="preserve"> </w:t>
            </w:r>
            <w:r>
              <w:t>Registered</w:t>
            </w:r>
            <w:r>
              <w:rPr>
                <w:spacing w:val="-13"/>
              </w:rPr>
              <w:t xml:space="preserve"> </w:t>
            </w:r>
            <w:r>
              <w:t>Nurse</w:t>
            </w:r>
            <w:r>
              <w:rPr>
                <w:spacing w:val="-13"/>
              </w:rPr>
              <w:t xml:space="preserve"> </w:t>
            </w:r>
            <w:r>
              <w:t>in</w:t>
            </w:r>
            <w:r>
              <w:rPr>
                <w:spacing w:val="-12"/>
              </w:rPr>
              <w:t xml:space="preserve"> </w:t>
            </w:r>
            <w:r>
              <w:t>the</w:t>
            </w:r>
            <w:r>
              <w:rPr>
                <w:spacing w:val="-13"/>
              </w:rPr>
              <w:t xml:space="preserve"> </w:t>
            </w:r>
            <w:r>
              <w:t>safe</w:t>
            </w:r>
            <w:r>
              <w:rPr>
                <w:spacing w:val="-12"/>
              </w:rPr>
              <w:t xml:space="preserve"> </w:t>
            </w:r>
            <w:r>
              <w:t>administration,</w:t>
            </w:r>
            <w:r>
              <w:rPr>
                <w:spacing w:val="-6"/>
              </w:rPr>
              <w:t xml:space="preserve"> </w:t>
            </w:r>
            <w:r>
              <w:t>ordering,</w:t>
            </w:r>
            <w:r>
              <w:rPr>
                <w:spacing w:val="-7"/>
              </w:rPr>
              <w:t xml:space="preserve"> </w:t>
            </w:r>
            <w:r>
              <w:t>checking</w:t>
            </w:r>
            <w:r>
              <w:rPr>
                <w:spacing w:val="-12"/>
              </w:rPr>
              <w:t xml:space="preserve"> </w:t>
            </w:r>
            <w:r>
              <w:t>and</w:t>
            </w:r>
            <w:r>
              <w:rPr>
                <w:spacing w:val="-12"/>
              </w:rPr>
              <w:t xml:space="preserve"> </w:t>
            </w:r>
            <w:r>
              <w:t>management</w:t>
            </w:r>
            <w:r>
              <w:rPr>
                <w:spacing w:val="-16"/>
              </w:rPr>
              <w:t xml:space="preserve"> </w:t>
            </w:r>
            <w:r>
              <w:t>of</w:t>
            </w:r>
            <w:r>
              <w:rPr>
                <w:spacing w:val="-12"/>
              </w:rPr>
              <w:t xml:space="preserve"> </w:t>
            </w:r>
            <w:r>
              <w:rPr>
                <w:spacing w:val="-2"/>
              </w:rPr>
              <w:t>medicines</w:t>
            </w:r>
          </w:p>
        </w:tc>
        <w:tc>
          <w:tcPr>
            <w:tcW w:w="972" w:type="dxa"/>
            <w:shd w:val="clear" w:color="auto" w:fill="DFEBD9"/>
          </w:tcPr>
          <w:p w14:paraId="03F51C90" w14:textId="77777777" w:rsidR="007C4B6D" w:rsidRDefault="007C4B6D">
            <w:pPr>
              <w:pStyle w:val="TableParagraph"/>
              <w:rPr>
                <w:rFonts w:ascii="Times New Roman"/>
                <w:sz w:val="20"/>
              </w:rPr>
            </w:pPr>
          </w:p>
        </w:tc>
        <w:tc>
          <w:tcPr>
            <w:tcW w:w="1259" w:type="dxa"/>
            <w:shd w:val="clear" w:color="auto" w:fill="DFEBD9"/>
          </w:tcPr>
          <w:p w14:paraId="6D55621A" w14:textId="77777777" w:rsidR="007C4B6D" w:rsidRDefault="007C4B6D">
            <w:pPr>
              <w:pStyle w:val="TableParagraph"/>
              <w:rPr>
                <w:rFonts w:ascii="Times New Roman"/>
                <w:sz w:val="20"/>
              </w:rPr>
            </w:pPr>
          </w:p>
        </w:tc>
        <w:tc>
          <w:tcPr>
            <w:tcW w:w="1113" w:type="dxa"/>
            <w:shd w:val="clear" w:color="auto" w:fill="DFEBD9"/>
          </w:tcPr>
          <w:p w14:paraId="7FA17C92" w14:textId="77777777" w:rsidR="007C4B6D" w:rsidRDefault="007C4B6D">
            <w:pPr>
              <w:pStyle w:val="TableParagraph"/>
              <w:rPr>
                <w:rFonts w:ascii="Times New Roman"/>
                <w:sz w:val="20"/>
              </w:rPr>
            </w:pPr>
          </w:p>
        </w:tc>
      </w:tr>
      <w:tr w:rsidR="007C4B6D" w14:paraId="57F44682" w14:textId="77777777">
        <w:trPr>
          <w:trHeight w:val="482"/>
        </w:trPr>
        <w:tc>
          <w:tcPr>
            <w:tcW w:w="10619" w:type="dxa"/>
            <w:gridSpan w:val="2"/>
            <w:shd w:val="clear" w:color="auto" w:fill="6CAC46"/>
          </w:tcPr>
          <w:p w14:paraId="18781E83" w14:textId="77777777" w:rsidR="007C4B6D" w:rsidRDefault="009D01F3">
            <w:pPr>
              <w:pStyle w:val="TableParagraph"/>
              <w:spacing w:before="97"/>
              <w:ind w:left="124"/>
              <w:rPr>
                <w:b/>
              </w:rPr>
            </w:pPr>
            <w:r>
              <w:rPr>
                <w:b/>
                <w:color w:val="FFFFFF"/>
                <w:spacing w:val="-2"/>
              </w:rPr>
              <w:t>2.4</w:t>
            </w:r>
            <w:r>
              <w:rPr>
                <w:b/>
                <w:color w:val="FFFFFF"/>
              </w:rPr>
              <w:t xml:space="preserve"> </w:t>
            </w:r>
            <w:r>
              <w:rPr>
                <w:b/>
                <w:color w:val="FFFFFF"/>
                <w:spacing w:val="-2"/>
              </w:rPr>
              <w:t>Evaluates</w:t>
            </w:r>
            <w:r>
              <w:rPr>
                <w:b/>
                <w:color w:val="FFFFFF"/>
              </w:rPr>
              <w:t xml:space="preserve"> </w:t>
            </w:r>
            <w:r>
              <w:rPr>
                <w:b/>
                <w:color w:val="FFFFFF"/>
                <w:spacing w:val="-2"/>
              </w:rPr>
              <w:t>person-centred</w:t>
            </w:r>
            <w:r>
              <w:rPr>
                <w:b/>
                <w:color w:val="FFFFFF"/>
                <w:spacing w:val="-3"/>
              </w:rPr>
              <w:t xml:space="preserve"> </w:t>
            </w:r>
            <w:r>
              <w:rPr>
                <w:b/>
                <w:color w:val="FFFFFF"/>
                <w:spacing w:val="-2"/>
              </w:rPr>
              <w:t>nursing</w:t>
            </w:r>
            <w:r>
              <w:rPr>
                <w:b/>
                <w:color w:val="FFFFFF"/>
              </w:rPr>
              <w:t xml:space="preserve"> </w:t>
            </w:r>
            <w:r>
              <w:rPr>
                <w:b/>
                <w:color w:val="FFFFFF"/>
                <w:spacing w:val="-4"/>
              </w:rPr>
              <w:t>care</w:t>
            </w:r>
          </w:p>
        </w:tc>
        <w:tc>
          <w:tcPr>
            <w:tcW w:w="972" w:type="dxa"/>
            <w:shd w:val="clear" w:color="auto" w:fill="6CAC46"/>
          </w:tcPr>
          <w:p w14:paraId="53374541" w14:textId="77777777" w:rsidR="007C4B6D" w:rsidRDefault="009D01F3">
            <w:pPr>
              <w:pStyle w:val="TableParagraph"/>
              <w:spacing w:before="28"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shd w:val="clear" w:color="auto" w:fill="6CAC46"/>
          </w:tcPr>
          <w:p w14:paraId="0A68BB43" w14:textId="77777777" w:rsidR="007C4B6D" w:rsidRDefault="009D01F3">
            <w:pPr>
              <w:pStyle w:val="TableParagraph"/>
              <w:spacing w:before="28"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shd w:val="clear" w:color="auto" w:fill="6CAC46"/>
          </w:tcPr>
          <w:p w14:paraId="6EE4BB59"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4767E4A2" w14:textId="77777777">
        <w:trPr>
          <w:trHeight w:val="542"/>
        </w:trPr>
        <w:tc>
          <w:tcPr>
            <w:tcW w:w="831" w:type="dxa"/>
            <w:shd w:val="clear" w:color="auto" w:fill="DFEBD9"/>
          </w:tcPr>
          <w:p w14:paraId="5141C8C2" w14:textId="77777777" w:rsidR="007C4B6D" w:rsidRDefault="009D01F3">
            <w:pPr>
              <w:pStyle w:val="TableParagraph"/>
              <w:spacing w:before="134"/>
              <w:ind w:left="336"/>
            </w:pPr>
            <w:r>
              <w:rPr>
                <w:spacing w:val="-5"/>
              </w:rPr>
              <w:t>a.</w:t>
            </w:r>
          </w:p>
        </w:tc>
        <w:tc>
          <w:tcPr>
            <w:tcW w:w="9788" w:type="dxa"/>
            <w:shd w:val="clear" w:color="auto" w:fill="DFEBD9"/>
          </w:tcPr>
          <w:p w14:paraId="63BFAB04" w14:textId="53273722" w:rsidR="007C4B6D" w:rsidRDefault="009D01F3">
            <w:pPr>
              <w:pStyle w:val="TableParagraph"/>
              <w:spacing w:before="13" w:line="254" w:lineRule="exact"/>
              <w:ind w:left="95"/>
            </w:pPr>
            <w:r>
              <w:rPr>
                <w:spacing w:val="-2"/>
              </w:rPr>
              <w:t>Reviews</w:t>
            </w:r>
            <w:r>
              <w:rPr>
                <w:spacing w:val="-15"/>
              </w:rPr>
              <w:t xml:space="preserve"> </w:t>
            </w:r>
            <w:r w:rsidR="0004560B">
              <w:rPr>
                <w:spacing w:val="-2"/>
              </w:rPr>
              <w:t>with the</w:t>
            </w:r>
            <w:r>
              <w:rPr>
                <w:spacing w:val="-8"/>
              </w:rPr>
              <w:t xml:space="preserve"> </w:t>
            </w:r>
            <w:r>
              <w:rPr>
                <w:spacing w:val="-2"/>
              </w:rPr>
              <w:t>Registered</w:t>
            </w:r>
            <w:r>
              <w:rPr>
                <w:spacing w:val="-12"/>
              </w:rPr>
              <w:t xml:space="preserve"> </w:t>
            </w:r>
            <w:r>
              <w:rPr>
                <w:spacing w:val="-2"/>
              </w:rPr>
              <w:t>Nurse the</w:t>
            </w:r>
            <w:r>
              <w:rPr>
                <w:spacing w:val="-11"/>
              </w:rPr>
              <w:t xml:space="preserve"> </w:t>
            </w:r>
            <w:r>
              <w:rPr>
                <w:spacing w:val="-2"/>
              </w:rPr>
              <w:t>observations</w:t>
            </w:r>
            <w:r>
              <w:rPr>
                <w:spacing w:val="-11"/>
              </w:rPr>
              <w:t xml:space="preserve"> </w:t>
            </w:r>
            <w:r>
              <w:rPr>
                <w:spacing w:val="-2"/>
              </w:rPr>
              <w:t>and</w:t>
            </w:r>
            <w:r>
              <w:rPr>
                <w:spacing w:val="-7"/>
              </w:rPr>
              <w:t xml:space="preserve"> </w:t>
            </w:r>
            <w:r>
              <w:rPr>
                <w:spacing w:val="-2"/>
              </w:rPr>
              <w:t>clinical</w:t>
            </w:r>
            <w:r>
              <w:rPr>
                <w:spacing w:val="-3"/>
              </w:rPr>
              <w:t xml:space="preserve"> </w:t>
            </w:r>
            <w:r>
              <w:rPr>
                <w:spacing w:val="-2"/>
              </w:rPr>
              <w:t>data</w:t>
            </w:r>
            <w:r>
              <w:rPr>
                <w:spacing w:val="-6"/>
              </w:rPr>
              <w:t xml:space="preserve"> </w:t>
            </w:r>
            <w:r>
              <w:rPr>
                <w:spacing w:val="-2"/>
              </w:rPr>
              <w:t>to</w:t>
            </w:r>
            <w:r>
              <w:rPr>
                <w:spacing w:val="-5"/>
              </w:rPr>
              <w:t xml:space="preserve"> </w:t>
            </w:r>
            <w:r>
              <w:rPr>
                <w:spacing w:val="-2"/>
              </w:rPr>
              <w:t>evaluate</w:t>
            </w:r>
            <w:r>
              <w:rPr>
                <w:spacing w:val="-5"/>
              </w:rPr>
              <w:t xml:space="preserve"> </w:t>
            </w:r>
            <w:r>
              <w:rPr>
                <w:spacing w:val="-2"/>
              </w:rPr>
              <w:t>the</w:t>
            </w:r>
            <w:r>
              <w:rPr>
                <w:spacing w:val="-6"/>
              </w:rPr>
              <w:t xml:space="preserve"> </w:t>
            </w:r>
            <w:r>
              <w:rPr>
                <w:spacing w:val="-2"/>
              </w:rPr>
              <w:t>plan</w:t>
            </w:r>
            <w:r>
              <w:rPr>
                <w:spacing w:val="-5"/>
              </w:rPr>
              <w:t xml:space="preserve"> </w:t>
            </w:r>
            <w:r>
              <w:rPr>
                <w:spacing w:val="-2"/>
              </w:rPr>
              <w:t>of</w:t>
            </w:r>
            <w:r>
              <w:rPr>
                <w:spacing w:val="-12"/>
              </w:rPr>
              <w:t xml:space="preserve"> </w:t>
            </w:r>
            <w:r>
              <w:rPr>
                <w:spacing w:val="-2"/>
              </w:rPr>
              <w:t>care</w:t>
            </w:r>
            <w:r>
              <w:rPr>
                <w:spacing w:val="-6"/>
              </w:rPr>
              <w:t xml:space="preserve"> </w:t>
            </w:r>
            <w:r>
              <w:rPr>
                <w:spacing w:val="-2"/>
              </w:rPr>
              <w:t>for</w:t>
            </w:r>
            <w:r>
              <w:rPr>
                <w:spacing w:val="-3"/>
              </w:rPr>
              <w:t xml:space="preserve"> </w:t>
            </w:r>
            <w:r>
              <w:rPr>
                <w:spacing w:val="-2"/>
              </w:rPr>
              <w:t>a</w:t>
            </w:r>
            <w:r>
              <w:rPr>
                <w:spacing w:val="-6"/>
              </w:rPr>
              <w:t xml:space="preserve"> </w:t>
            </w:r>
            <w:r>
              <w:rPr>
                <w:spacing w:val="-2"/>
              </w:rPr>
              <w:t xml:space="preserve">person </w:t>
            </w:r>
            <w:r>
              <w:t>with mental health difficulties</w:t>
            </w:r>
          </w:p>
        </w:tc>
        <w:tc>
          <w:tcPr>
            <w:tcW w:w="972" w:type="dxa"/>
            <w:shd w:val="clear" w:color="auto" w:fill="DFEBD9"/>
          </w:tcPr>
          <w:p w14:paraId="4B10B1E9" w14:textId="77777777" w:rsidR="007C4B6D" w:rsidRDefault="007C4B6D">
            <w:pPr>
              <w:pStyle w:val="TableParagraph"/>
              <w:rPr>
                <w:rFonts w:ascii="Times New Roman"/>
                <w:sz w:val="20"/>
              </w:rPr>
            </w:pPr>
          </w:p>
        </w:tc>
        <w:tc>
          <w:tcPr>
            <w:tcW w:w="1259" w:type="dxa"/>
            <w:shd w:val="clear" w:color="auto" w:fill="DFEBD9"/>
          </w:tcPr>
          <w:p w14:paraId="5A862257" w14:textId="77777777" w:rsidR="007C4B6D" w:rsidRDefault="007C4B6D">
            <w:pPr>
              <w:pStyle w:val="TableParagraph"/>
              <w:rPr>
                <w:rFonts w:ascii="Times New Roman"/>
                <w:sz w:val="20"/>
              </w:rPr>
            </w:pPr>
          </w:p>
        </w:tc>
        <w:tc>
          <w:tcPr>
            <w:tcW w:w="1113" w:type="dxa"/>
            <w:shd w:val="clear" w:color="auto" w:fill="DFEBD9"/>
          </w:tcPr>
          <w:p w14:paraId="66E0569E" w14:textId="77777777" w:rsidR="007C4B6D" w:rsidRDefault="007C4B6D">
            <w:pPr>
              <w:pStyle w:val="TableParagraph"/>
              <w:rPr>
                <w:rFonts w:ascii="Times New Roman"/>
                <w:sz w:val="20"/>
              </w:rPr>
            </w:pPr>
          </w:p>
        </w:tc>
      </w:tr>
      <w:tr w:rsidR="007C4B6D" w14:paraId="7CDE5BEB" w14:textId="77777777">
        <w:trPr>
          <w:trHeight w:val="532"/>
        </w:trPr>
        <w:tc>
          <w:tcPr>
            <w:tcW w:w="831" w:type="dxa"/>
          </w:tcPr>
          <w:p w14:paraId="77BAF0A4" w14:textId="77777777" w:rsidR="007C4B6D" w:rsidRDefault="009D01F3">
            <w:pPr>
              <w:pStyle w:val="TableParagraph"/>
              <w:spacing w:before="124"/>
              <w:ind w:left="331"/>
            </w:pPr>
            <w:r>
              <w:rPr>
                <w:spacing w:val="-5"/>
              </w:rPr>
              <w:t>b.</w:t>
            </w:r>
          </w:p>
        </w:tc>
        <w:tc>
          <w:tcPr>
            <w:tcW w:w="9788" w:type="dxa"/>
          </w:tcPr>
          <w:p w14:paraId="59AEC2F4" w14:textId="77777777" w:rsidR="007C4B6D" w:rsidRDefault="009D01F3">
            <w:pPr>
              <w:pStyle w:val="TableParagraph"/>
              <w:spacing w:before="11" w:line="250" w:lineRule="exact"/>
              <w:ind w:left="95" w:right="113"/>
            </w:pPr>
            <w:r>
              <w:t>Assists</w:t>
            </w:r>
            <w:r>
              <w:rPr>
                <w:spacing w:val="-4"/>
              </w:rPr>
              <w:t xml:space="preserve"> </w:t>
            </w:r>
            <w:r>
              <w:t>the</w:t>
            </w:r>
            <w:r>
              <w:rPr>
                <w:spacing w:val="-4"/>
              </w:rPr>
              <w:t xml:space="preserve"> </w:t>
            </w:r>
            <w:r>
              <w:t>Registered</w:t>
            </w:r>
            <w:r>
              <w:rPr>
                <w:spacing w:val="-7"/>
              </w:rPr>
              <w:t xml:space="preserve"> </w:t>
            </w:r>
            <w:r>
              <w:t>Nurse to compile an</w:t>
            </w:r>
            <w:r>
              <w:rPr>
                <w:spacing w:val="-7"/>
              </w:rPr>
              <w:t xml:space="preserve"> </w:t>
            </w:r>
            <w:r>
              <w:t>entry</w:t>
            </w:r>
            <w:r>
              <w:rPr>
                <w:spacing w:val="-4"/>
              </w:rPr>
              <w:t xml:space="preserve"> </w:t>
            </w:r>
            <w:r>
              <w:t>to</w:t>
            </w:r>
            <w:r>
              <w:rPr>
                <w:spacing w:val="-5"/>
              </w:rPr>
              <w:t xml:space="preserve"> </w:t>
            </w:r>
            <w:r>
              <w:t>evaluate progress</w:t>
            </w:r>
            <w:r>
              <w:rPr>
                <w:spacing w:val="-1"/>
              </w:rPr>
              <w:t xml:space="preserve"> </w:t>
            </w:r>
            <w:r>
              <w:t>towards</w:t>
            </w:r>
            <w:r>
              <w:rPr>
                <w:spacing w:val="-12"/>
              </w:rPr>
              <w:t xml:space="preserve"> </w:t>
            </w:r>
            <w:r>
              <w:t>meeting</w:t>
            </w:r>
            <w:r>
              <w:rPr>
                <w:spacing w:val="-2"/>
              </w:rPr>
              <w:t xml:space="preserve"> </w:t>
            </w:r>
            <w:r>
              <w:t>the</w:t>
            </w:r>
            <w:r>
              <w:rPr>
                <w:spacing w:val="-2"/>
              </w:rPr>
              <w:t xml:space="preserve"> </w:t>
            </w:r>
            <w:r>
              <w:t>goals</w:t>
            </w:r>
            <w:r>
              <w:rPr>
                <w:spacing w:val="-4"/>
              </w:rPr>
              <w:t xml:space="preserve"> </w:t>
            </w:r>
            <w:r>
              <w:t>specified in</w:t>
            </w:r>
            <w:r>
              <w:rPr>
                <w:spacing w:val="-1"/>
              </w:rPr>
              <w:t xml:space="preserve"> </w:t>
            </w:r>
            <w:r>
              <w:t>the person-centred care</w:t>
            </w:r>
            <w:r>
              <w:rPr>
                <w:spacing w:val="-3"/>
              </w:rPr>
              <w:t xml:space="preserve"> </w:t>
            </w:r>
            <w:r>
              <w:t>plan for a person with mental health difficulties</w:t>
            </w:r>
          </w:p>
        </w:tc>
        <w:tc>
          <w:tcPr>
            <w:tcW w:w="972" w:type="dxa"/>
          </w:tcPr>
          <w:p w14:paraId="207A02C1" w14:textId="77777777" w:rsidR="007C4B6D" w:rsidRDefault="007C4B6D">
            <w:pPr>
              <w:pStyle w:val="TableParagraph"/>
              <w:rPr>
                <w:rFonts w:ascii="Times New Roman"/>
                <w:sz w:val="20"/>
              </w:rPr>
            </w:pPr>
          </w:p>
        </w:tc>
        <w:tc>
          <w:tcPr>
            <w:tcW w:w="1259" w:type="dxa"/>
          </w:tcPr>
          <w:p w14:paraId="03C8601D" w14:textId="77777777" w:rsidR="007C4B6D" w:rsidRDefault="007C4B6D">
            <w:pPr>
              <w:pStyle w:val="TableParagraph"/>
              <w:rPr>
                <w:rFonts w:ascii="Times New Roman"/>
                <w:sz w:val="20"/>
              </w:rPr>
            </w:pPr>
          </w:p>
        </w:tc>
        <w:tc>
          <w:tcPr>
            <w:tcW w:w="1113" w:type="dxa"/>
          </w:tcPr>
          <w:p w14:paraId="391BDC47" w14:textId="77777777" w:rsidR="007C4B6D" w:rsidRDefault="007C4B6D">
            <w:pPr>
              <w:pStyle w:val="TableParagraph"/>
              <w:rPr>
                <w:rFonts w:ascii="Times New Roman"/>
                <w:sz w:val="20"/>
              </w:rPr>
            </w:pPr>
          </w:p>
        </w:tc>
      </w:tr>
      <w:tr w:rsidR="007C4B6D" w14:paraId="1AA0C473" w14:textId="77777777">
        <w:trPr>
          <w:trHeight w:val="537"/>
        </w:trPr>
        <w:tc>
          <w:tcPr>
            <w:tcW w:w="831" w:type="dxa"/>
            <w:shd w:val="clear" w:color="auto" w:fill="DFEBD9"/>
          </w:tcPr>
          <w:p w14:paraId="79793530" w14:textId="77777777" w:rsidR="007C4B6D" w:rsidRDefault="009D01F3">
            <w:pPr>
              <w:pStyle w:val="TableParagraph"/>
              <w:spacing w:before="128"/>
              <w:ind w:left="341"/>
            </w:pPr>
            <w:r>
              <w:rPr>
                <w:spacing w:val="-5"/>
              </w:rPr>
              <w:t>c.</w:t>
            </w:r>
          </w:p>
        </w:tc>
        <w:tc>
          <w:tcPr>
            <w:tcW w:w="9788" w:type="dxa"/>
            <w:shd w:val="clear" w:color="auto" w:fill="DFEBD9"/>
          </w:tcPr>
          <w:p w14:paraId="39FA6527" w14:textId="77777777" w:rsidR="007C4B6D" w:rsidRDefault="009D01F3">
            <w:pPr>
              <w:pStyle w:val="TableParagraph"/>
              <w:spacing w:before="8" w:line="254" w:lineRule="exact"/>
              <w:ind w:left="95" w:right="113"/>
            </w:pPr>
            <w:r>
              <w:rPr>
                <w:spacing w:val="-2"/>
              </w:rPr>
              <w:t>Gathers</w:t>
            </w:r>
            <w:r>
              <w:rPr>
                <w:spacing w:val="-9"/>
              </w:rPr>
              <w:t xml:space="preserve"> </w:t>
            </w:r>
            <w:r>
              <w:rPr>
                <w:spacing w:val="-2"/>
              </w:rPr>
              <w:t>additional</w:t>
            </w:r>
            <w:r>
              <w:rPr>
                <w:spacing w:val="-6"/>
              </w:rPr>
              <w:t xml:space="preserve"> </w:t>
            </w:r>
            <w:r>
              <w:rPr>
                <w:spacing w:val="-2"/>
              </w:rPr>
              <w:t>data</w:t>
            </w:r>
            <w:r>
              <w:rPr>
                <w:spacing w:val="-9"/>
              </w:rPr>
              <w:t xml:space="preserve"> </w:t>
            </w:r>
            <w:r>
              <w:rPr>
                <w:spacing w:val="-2"/>
              </w:rPr>
              <w:t>from</w:t>
            </w:r>
            <w:r>
              <w:rPr>
                <w:spacing w:val="-7"/>
              </w:rPr>
              <w:t xml:space="preserve"> </w:t>
            </w:r>
            <w:r>
              <w:rPr>
                <w:spacing w:val="-2"/>
              </w:rPr>
              <w:t>multiple</w:t>
            </w:r>
            <w:r>
              <w:rPr>
                <w:spacing w:val="-7"/>
              </w:rPr>
              <w:t xml:space="preserve"> </w:t>
            </w:r>
            <w:r>
              <w:rPr>
                <w:spacing w:val="-2"/>
              </w:rPr>
              <w:t>sources</w:t>
            </w:r>
            <w:r>
              <w:rPr>
                <w:spacing w:val="-9"/>
              </w:rPr>
              <w:t xml:space="preserve"> </w:t>
            </w:r>
            <w:r>
              <w:rPr>
                <w:spacing w:val="-2"/>
              </w:rPr>
              <w:t>to</w:t>
            </w:r>
            <w:r>
              <w:rPr>
                <w:spacing w:val="-7"/>
              </w:rPr>
              <w:t xml:space="preserve"> </w:t>
            </w:r>
            <w:r>
              <w:rPr>
                <w:spacing w:val="-2"/>
              </w:rPr>
              <w:t>analyse</w:t>
            </w:r>
            <w:r>
              <w:rPr>
                <w:spacing w:val="-11"/>
              </w:rPr>
              <w:t xml:space="preserve"> </w:t>
            </w:r>
            <w:r>
              <w:rPr>
                <w:spacing w:val="-2"/>
              </w:rPr>
              <w:t>and</w:t>
            </w:r>
            <w:r>
              <w:rPr>
                <w:spacing w:val="-24"/>
              </w:rPr>
              <w:t xml:space="preserve"> </w:t>
            </w:r>
            <w:r>
              <w:rPr>
                <w:spacing w:val="-2"/>
              </w:rPr>
              <w:t>evaluate</w:t>
            </w:r>
            <w:r>
              <w:t xml:space="preserve"> </w:t>
            </w:r>
            <w:r>
              <w:rPr>
                <w:spacing w:val="-2"/>
              </w:rPr>
              <w:t>priorities,</w:t>
            </w:r>
            <w:r>
              <w:rPr>
                <w:spacing w:val="-3"/>
              </w:rPr>
              <w:t xml:space="preserve"> </w:t>
            </w:r>
            <w:r>
              <w:rPr>
                <w:spacing w:val="-2"/>
              </w:rPr>
              <w:t>goals</w:t>
            </w:r>
            <w:r>
              <w:rPr>
                <w:spacing w:val="-12"/>
              </w:rPr>
              <w:t xml:space="preserve"> </w:t>
            </w:r>
            <w:r>
              <w:rPr>
                <w:spacing w:val="-2"/>
              </w:rPr>
              <w:t>and</w:t>
            </w:r>
            <w:r>
              <w:rPr>
                <w:spacing w:val="-21"/>
              </w:rPr>
              <w:t xml:space="preserve"> </w:t>
            </w:r>
            <w:r>
              <w:rPr>
                <w:spacing w:val="-2"/>
              </w:rPr>
              <w:t>timeframes</w:t>
            </w:r>
            <w:r>
              <w:rPr>
                <w:spacing w:val="-5"/>
              </w:rPr>
              <w:t xml:space="preserve"> </w:t>
            </w:r>
            <w:r>
              <w:rPr>
                <w:spacing w:val="-2"/>
              </w:rPr>
              <w:t xml:space="preserve">based </w:t>
            </w:r>
            <w:r>
              <w:t>on</w:t>
            </w:r>
            <w:r>
              <w:rPr>
                <w:spacing w:val="-5"/>
              </w:rPr>
              <w:t xml:space="preserve"> </w:t>
            </w:r>
            <w:r>
              <w:t>changes to the condition or responses to care</w:t>
            </w:r>
            <w:r>
              <w:rPr>
                <w:spacing w:val="-3"/>
              </w:rPr>
              <w:t xml:space="preserve"> </w:t>
            </w:r>
            <w:r>
              <w:t>or treatment</w:t>
            </w:r>
            <w:r>
              <w:rPr>
                <w:spacing w:val="-6"/>
              </w:rPr>
              <w:t xml:space="preserve"> </w:t>
            </w:r>
            <w:r>
              <w:t>of person</w:t>
            </w:r>
            <w:r>
              <w:rPr>
                <w:spacing w:val="-5"/>
              </w:rPr>
              <w:t xml:space="preserve"> </w:t>
            </w:r>
            <w:r>
              <w:t>with</w:t>
            </w:r>
            <w:r>
              <w:rPr>
                <w:spacing w:val="-6"/>
              </w:rPr>
              <w:t xml:space="preserve"> </w:t>
            </w:r>
            <w:r>
              <w:t>mental health</w:t>
            </w:r>
            <w:r>
              <w:rPr>
                <w:spacing w:val="-1"/>
              </w:rPr>
              <w:t xml:space="preserve"> </w:t>
            </w:r>
            <w:r>
              <w:t>difficulties</w:t>
            </w:r>
          </w:p>
        </w:tc>
        <w:tc>
          <w:tcPr>
            <w:tcW w:w="972" w:type="dxa"/>
            <w:shd w:val="clear" w:color="auto" w:fill="DFEBD9"/>
          </w:tcPr>
          <w:p w14:paraId="5607669A" w14:textId="77777777" w:rsidR="007C4B6D" w:rsidRDefault="007C4B6D">
            <w:pPr>
              <w:pStyle w:val="TableParagraph"/>
              <w:rPr>
                <w:rFonts w:ascii="Times New Roman"/>
                <w:sz w:val="20"/>
              </w:rPr>
            </w:pPr>
          </w:p>
        </w:tc>
        <w:tc>
          <w:tcPr>
            <w:tcW w:w="1259" w:type="dxa"/>
            <w:shd w:val="clear" w:color="auto" w:fill="DFEBD9"/>
          </w:tcPr>
          <w:p w14:paraId="74F80F30" w14:textId="77777777" w:rsidR="007C4B6D" w:rsidRDefault="007C4B6D">
            <w:pPr>
              <w:pStyle w:val="TableParagraph"/>
              <w:rPr>
                <w:rFonts w:ascii="Times New Roman"/>
                <w:sz w:val="20"/>
              </w:rPr>
            </w:pPr>
          </w:p>
        </w:tc>
        <w:tc>
          <w:tcPr>
            <w:tcW w:w="1113" w:type="dxa"/>
            <w:shd w:val="clear" w:color="auto" w:fill="DFEBD9"/>
          </w:tcPr>
          <w:p w14:paraId="6B6B9E32" w14:textId="77777777" w:rsidR="007C4B6D" w:rsidRDefault="007C4B6D">
            <w:pPr>
              <w:pStyle w:val="TableParagraph"/>
              <w:rPr>
                <w:rFonts w:ascii="Times New Roman"/>
                <w:sz w:val="20"/>
              </w:rPr>
            </w:pPr>
          </w:p>
        </w:tc>
      </w:tr>
      <w:tr w:rsidR="007C4B6D" w14:paraId="03CA3689" w14:textId="77777777">
        <w:trPr>
          <w:trHeight w:val="532"/>
        </w:trPr>
        <w:tc>
          <w:tcPr>
            <w:tcW w:w="831" w:type="dxa"/>
          </w:tcPr>
          <w:p w14:paraId="249D32FD" w14:textId="77777777" w:rsidR="007C4B6D" w:rsidRDefault="009D01F3">
            <w:pPr>
              <w:pStyle w:val="TableParagraph"/>
              <w:spacing w:before="124"/>
              <w:ind w:left="331"/>
            </w:pPr>
            <w:r>
              <w:rPr>
                <w:spacing w:val="-5"/>
              </w:rPr>
              <w:t>d.</w:t>
            </w:r>
          </w:p>
        </w:tc>
        <w:tc>
          <w:tcPr>
            <w:tcW w:w="9788" w:type="dxa"/>
          </w:tcPr>
          <w:p w14:paraId="3DB9EB21" w14:textId="77777777" w:rsidR="007C4B6D" w:rsidRDefault="009D01F3">
            <w:pPr>
              <w:pStyle w:val="TableParagraph"/>
              <w:spacing w:before="11" w:line="250" w:lineRule="exact"/>
              <w:ind w:left="95" w:right="113"/>
            </w:pPr>
            <w:r>
              <w:t>Evaluates</w:t>
            </w:r>
            <w:r>
              <w:rPr>
                <w:spacing w:val="-2"/>
              </w:rPr>
              <w:t xml:space="preserve"> </w:t>
            </w:r>
            <w:r>
              <w:t>nursing</w:t>
            </w:r>
            <w:r>
              <w:rPr>
                <w:spacing w:val="-3"/>
              </w:rPr>
              <w:t xml:space="preserve"> </w:t>
            </w:r>
            <w:r>
              <w:t>interventions</w:t>
            </w:r>
            <w:r>
              <w:rPr>
                <w:spacing w:val="-2"/>
              </w:rPr>
              <w:t xml:space="preserve"> </w:t>
            </w:r>
            <w:r>
              <w:t>for</w:t>
            </w:r>
            <w:r>
              <w:rPr>
                <w:spacing w:val="-4"/>
              </w:rPr>
              <w:t xml:space="preserve"> </w:t>
            </w:r>
            <w:r>
              <w:t>one</w:t>
            </w:r>
            <w:r>
              <w:rPr>
                <w:spacing w:val="-1"/>
              </w:rPr>
              <w:t xml:space="preserve"> </w:t>
            </w:r>
            <w:r>
              <w:t>person</w:t>
            </w:r>
            <w:r>
              <w:rPr>
                <w:spacing w:val="-5"/>
              </w:rPr>
              <w:t xml:space="preserve"> </w:t>
            </w:r>
            <w:r>
              <w:t>with</w:t>
            </w:r>
            <w:r>
              <w:rPr>
                <w:spacing w:val="-4"/>
              </w:rPr>
              <w:t xml:space="preserve"> </w:t>
            </w:r>
            <w:r>
              <w:t>mental</w:t>
            </w:r>
            <w:r>
              <w:rPr>
                <w:spacing w:val="-2"/>
              </w:rPr>
              <w:t xml:space="preserve"> </w:t>
            </w:r>
            <w:r>
              <w:t>difficulties</w:t>
            </w:r>
            <w:r>
              <w:rPr>
                <w:spacing w:val="-4"/>
              </w:rPr>
              <w:t xml:space="preserve"> </w:t>
            </w:r>
            <w:r>
              <w:t>recovery</w:t>
            </w:r>
            <w:r>
              <w:rPr>
                <w:spacing w:val="-2"/>
              </w:rPr>
              <w:t xml:space="preserve"> </w:t>
            </w:r>
            <w:r>
              <w:t>care</w:t>
            </w:r>
            <w:r>
              <w:rPr>
                <w:spacing w:val="-2"/>
              </w:rPr>
              <w:t xml:space="preserve"> </w:t>
            </w:r>
            <w:r>
              <w:t>plan</w:t>
            </w:r>
            <w:r>
              <w:rPr>
                <w:spacing w:val="-3"/>
              </w:rPr>
              <w:t xml:space="preserve"> </w:t>
            </w:r>
            <w:r>
              <w:t>against</w:t>
            </w:r>
            <w:r>
              <w:rPr>
                <w:spacing w:val="-4"/>
              </w:rPr>
              <w:t xml:space="preserve"> </w:t>
            </w:r>
            <w:r>
              <w:t>evidence of best practice</w:t>
            </w:r>
          </w:p>
        </w:tc>
        <w:tc>
          <w:tcPr>
            <w:tcW w:w="972" w:type="dxa"/>
          </w:tcPr>
          <w:p w14:paraId="207E14F3" w14:textId="77777777" w:rsidR="007C4B6D" w:rsidRDefault="007C4B6D">
            <w:pPr>
              <w:pStyle w:val="TableParagraph"/>
              <w:rPr>
                <w:rFonts w:ascii="Times New Roman"/>
                <w:sz w:val="20"/>
              </w:rPr>
            </w:pPr>
          </w:p>
        </w:tc>
        <w:tc>
          <w:tcPr>
            <w:tcW w:w="1259" w:type="dxa"/>
          </w:tcPr>
          <w:p w14:paraId="1FF67E74" w14:textId="77777777" w:rsidR="007C4B6D" w:rsidRDefault="007C4B6D">
            <w:pPr>
              <w:pStyle w:val="TableParagraph"/>
              <w:rPr>
                <w:rFonts w:ascii="Times New Roman"/>
                <w:sz w:val="20"/>
              </w:rPr>
            </w:pPr>
          </w:p>
        </w:tc>
        <w:tc>
          <w:tcPr>
            <w:tcW w:w="1113" w:type="dxa"/>
          </w:tcPr>
          <w:p w14:paraId="4E5DE941" w14:textId="77777777" w:rsidR="007C4B6D" w:rsidRDefault="007C4B6D">
            <w:pPr>
              <w:pStyle w:val="TableParagraph"/>
              <w:rPr>
                <w:rFonts w:ascii="Times New Roman"/>
                <w:sz w:val="20"/>
              </w:rPr>
            </w:pPr>
          </w:p>
        </w:tc>
      </w:tr>
      <w:tr w:rsidR="007C4B6D" w14:paraId="73D42A70" w14:textId="77777777">
        <w:trPr>
          <w:trHeight w:val="479"/>
        </w:trPr>
        <w:tc>
          <w:tcPr>
            <w:tcW w:w="10619" w:type="dxa"/>
            <w:gridSpan w:val="2"/>
            <w:tcBorders>
              <w:bottom w:val="single" w:sz="6" w:space="0" w:color="A8D08D"/>
            </w:tcBorders>
            <w:shd w:val="clear" w:color="auto" w:fill="6CAC46"/>
          </w:tcPr>
          <w:p w14:paraId="7F9AEA07" w14:textId="77777777" w:rsidR="007C4B6D" w:rsidRDefault="009D01F3">
            <w:pPr>
              <w:pStyle w:val="TableParagraph"/>
              <w:spacing w:before="102"/>
              <w:ind w:left="124"/>
              <w:rPr>
                <w:b/>
              </w:rPr>
            </w:pPr>
            <w:r>
              <w:rPr>
                <w:b/>
                <w:color w:val="FFFFFF"/>
                <w:spacing w:val="-2"/>
              </w:rPr>
              <w:t>2.5</w:t>
            </w:r>
            <w:r>
              <w:rPr>
                <w:b/>
                <w:color w:val="FFFFFF"/>
                <w:spacing w:val="-9"/>
              </w:rPr>
              <w:t xml:space="preserve"> </w:t>
            </w:r>
            <w:r>
              <w:rPr>
                <w:b/>
                <w:color w:val="FFFFFF"/>
                <w:spacing w:val="-2"/>
              </w:rPr>
              <w:t>Utilises</w:t>
            </w:r>
            <w:r>
              <w:rPr>
                <w:b/>
                <w:color w:val="FFFFFF"/>
                <w:spacing w:val="-3"/>
              </w:rPr>
              <w:t xml:space="preserve"> </w:t>
            </w:r>
            <w:r>
              <w:rPr>
                <w:b/>
                <w:color w:val="FFFFFF"/>
                <w:spacing w:val="-2"/>
              </w:rPr>
              <w:t>clinical</w:t>
            </w:r>
            <w:r>
              <w:rPr>
                <w:b/>
                <w:color w:val="FFFFFF"/>
                <w:spacing w:val="-4"/>
              </w:rPr>
              <w:t xml:space="preserve"> </w:t>
            </w:r>
            <w:r>
              <w:rPr>
                <w:b/>
                <w:color w:val="FFFFFF"/>
                <w:spacing w:val="-2"/>
              </w:rPr>
              <w:t>judgement</w:t>
            </w:r>
          </w:p>
        </w:tc>
        <w:tc>
          <w:tcPr>
            <w:tcW w:w="972" w:type="dxa"/>
            <w:tcBorders>
              <w:bottom w:val="single" w:sz="6" w:space="0" w:color="A8D08D"/>
            </w:tcBorders>
            <w:shd w:val="clear" w:color="auto" w:fill="6CAC46"/>
          </w:tcPr>
          <w:p w14:paraId="7510FA96" w14:textId="77777777" w:rsidR="007C4B6D" w:rsidRDefault="009D01F3">
            <w:pPr>
              <w:pStyle w:val="TableParagraph"/>
              <w:spacing w:before="16" w:line="222"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tcBorders>
              <w:bottom w:val="single" w:sz="6" w:space="0" w:color="A8D08D"/>
            </w:tcBorders>
            <w:shd w:val="clear" w:color="auto" w:fill="6CAC46"/>
          </w:tcPr>
          <w:p w14:paraId="276A4A00" w14:textId="77777777" w:rsidR="007C4B6D" w:rsidRDefault="009D01F3">
            <w:pPr>
              <w:pStyle w:val="TableParagraph"/>
              <w:spacing w:before="16" w:line="222"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tcBorders>
              <w:bottom w:val="single" w:sz="6" w:space="0" w:color="A8D08D"/>
            </w:tcBorders>
            <w:shd w:val="clear" w:color="auto" w:fill="6CAC46"/>
          </w:tcPr>
          <w:p w14:paraId="33A59F11"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051D6418" w14:textId="77777777">
        <w:trPr>
          <w:trHeight w:val="534"/>
        </w:trPr>
        <w:tc>
          <w:tcPr>
            <w:tcW w:w="831" w:type="dxa"/>
            <w:tcBorders>
              <w:top w:val="single" w:sz="6" w:space="0" w:color="A8D08D"/>
            </w:tcBorders>
          </w:tcPr>
          <w:p w14:paraId="2D6CEDAB" w14:textId="77777777" w:rsidR="007C4B6D" w:rsidRDefault="009D01F3">
            <w:pPr>
              <w:pStyle w:val="TableParagraph"/>
              <w:spacing w:before="128"/>
              <w:ind w:left="355"/>
            </w:pPr>
            <w:r>
              <w:rPr>
                <w:spacing w:val="-5"/>
              </w:rPr>
              <w:t>a.</w:t>
            </w:r>
          </w:p>
        </w:tc>
        <w:tc>
          <w:tcPr>
            <w:tcW w:w="9788" w:type="dxa"/>
            <w:tcBorders>
              <w:top w:val="single" w:sz="6" w:space="0" w:color="A8D08D"/>
            </w:tcBorders>
          </w:tcPr>
          <w:p w14:paraId="46E69103" w14:textId="77777777" w:rsidR="007C4B6D" w:rsidRDefault="009D01F3">
            <w:pPr>
              <w:pStyle w:val="TableParagraph"/>
              <w:spacing w:before="5" w:line="254" w:lineRule="exact"/>
              <w:ind w:left="138"/>
            </w:pPr>
            <w:r>
              <w:t>Recognises and</w:t>
            </w:r>
            <w:r>
              <w:rPr>
                <w:spacing w:val="-1"/>
              </w:rPr>
              <w:t xml:space="preserve"> </w:t>
            </w:r>
            <w:r>
              <w:t>acts responsibly to intervene and alert the Registered Nurse and members of the multidisciplinary team if a person’s health</w:t>
            </w:r>
            <w:r>
              <w:rPr>
                <w:spacing w:val="-3"/>
              </w:rPr>
              <w:t xml:space="preserve"> </w:t>
            </w:r>
            <w:r>
              <w:t>or condition is deteriorating</w:t>
            </w:r>
          </w:p>
        </w:tc>
        <w:tc>
          <w:tcPr>
            <w:tcW w:w="972" w:type="dxa"/>
            <w:tcBorders>
              <w:top w:val="single" w:sz="6" w:space="0" w:color="A8D08D"/>
            </w:tcBorders>
          </w:tcPr>
          <w:p w14:paraId="1655FC68" w14:textId="77777777" w:rsidR="007C4B6D" w:rsidRDefault="007C4B6D">
            <w:pPr>
              <w:pStyle w:val="TableParagraph"/>
              <w:rPr>
                <w:rFonts w:ascii="Times New Roman"/>
                <w:sz w:val="20"/>
              </w:rPr>
            </w:pPr>
          </w:p>
        </w:tc>
        <w:tc>
          <w:tcPr>
            <w:tcW w:w="1259" w:type="dxa"/>
            <w:tcBorders>
              <w:top w:val="single" w:sz="6" w:space="0" w:color="A8D08D"/>
            </w:tcBorders>
          </w:tcPr>
          <w:p w14:paraId="7BC0CCDD" w14:textId="77777777" w:rsidR="007C4B6D" w:rsidRDefault="007C4B6D">
            <w:pPr>
              <w:pStyle w:val="TableParagraph"/>
              <w:rPr>
                <w:rFonts w:ascii="Times New Roman"/>
                <w:sz w:val="20"/>
              </w:rPr>
            </w:pPr>
          </w:p>
        </w:tc>
        <w:tc>
          <w:tcPr>
            <w:tcW w:w="1113" w:type="dxa"/>
            <w:tcBorders>
              <w:top w:val="single" w:sz="6" w:space="0" w:color="A8D08D"/>
            </w:tcBorders>
          </w:tcPr>
          <w:p w14:paraId="2E802522" w14:textId="77777777" w:rsidR="007C4B6D" w:rsidRDefault="007C4B6D">
            <w:pPr>
              <w:pStyle w:val="TableParagraph"/>
              <w:rPr>
                <w:rFonts w:ascii="Times New Roman"/>
                <w:sz w:val="20"/>
              </w:rPr>
            </w:pPr>
          </w:p>
        </w:tc>
      </w:tr>
      <w:tr w:rsidR="007C4B6D" w14:paraId="65B789E2" w14:textId="77777777">
        <w:trPr>
          <w:trHeight w:val="393"/>
        </w:trPr>
        <w:tc>
          <w:tcPr>
            <w:tcW w:w="831" w:type="dxa"/>
            <w:shd w:val="clear" w:color="auto" w:fill="DFEBD9"/>
          </w:tcPr>
          <w:p w14:paraId="53959EEB" w14:textId="77777777" w:rsidR="007C4B6D" w:rsidRDefault="009D01F3">
            <w:pPr>
              <w:pStyle w:val="TableParagraph"/>
              <w:spacing w:before="61"/>
              <w:ind w:left="350"/>
            </w:pPr>
            <w:r>
              <w:rPr>
                <w:spacing w:val="-5"/>
              </w:rPr>
              <w:t>b.</w:t>
            </w:r>
          </w:p>
        </w:tc>
        <w:tc>
          <w:tcPr>
            <w:tcW w:w="9788" w:type="dxa"/>
            <w:shd w:val="clear" w:color="auto" w:fill="DFEBD9"/>
          </w:tcPr>
          <w:p w14:paraId="2DFE9209" w14:textId="77777777" w:rsidR="007C4B6D" w:rsidRDefault="009D01F3">
            <w:pPr>
              <w:pStyle w:val="TableParagraph"/>
              <w:spacing w:before="61"/>
              <w:ind w:left="138"/>
            </w:pPr>
            <w:r>
              <w:t>Justifies</w:t>
            </w:r>
            <w:r>
              <w:rPr>
                <w:spacing w:val="-15"/>
              </w:rPr>
              <w:t xml:space="preserve"> </w:t>
            </w:r>
            <w:r>
              <w:t>nursing</w:t>
            </w:r>
            <w:r>
              <w:rPr>
                <w:spacing w:val="-12"/>
              </w:rPr>
              <w:t xml:space="preserve"> </w:t>
            </w:r>
            <w:r>
              <w:t>actions</w:t>
            </w:r>
            <w:r>
              <w:rPr>
                <w:spacing w:val="-12"/>
              </w:rPr>
              <w:t xml:space="preserve"> </w:t>
            </w:r>
            <w:r>
              <w:t>to</w:t>
            </w:r>
            <w:r>
              <w:rPr>
                <w:spacing w:val="-13"/>
              </w:rPr>
              <w:t xml:space="preserve"> </w:t>
            </w:r>
            <w:r>
              <w:t>manage</w:t>
            </w:r>
            <w:r>
              <w:rPr>
                <w:spacing w:val="-6"/>
              </w:rPr>
              <w:t xml:space="preserve"> </w:t>
            </w:r>
            <w:r>
              <w:t>risks</w:t>
            </w:r>
            <w:r>
              <w:rPr>
                <w:spacing w:val="-10"/>
              </w:rPr>
              <w:t xml:space="preserve"> </w:t>
            </w:r>
            <w:r>
              <w:t>identified</w:t>
            </w:r>
            <w:r>
              <w:rPr>
                <w:spacing w:val="-13"/>
              </w:rPr>
              <w:t xml:space="preserve"> </w:t>
            </w:r>
            <w:r>
              <w:t>in</w:t>
            </w:r>
            <w:r>
              <w:rPr>
                <w:spacing w:val="-13"/>
              </w:rPr>
              <w:t xml:space="preserve"> </w:t>
            </w:r>
            <w:r>
              <w:t>the</w:t>
            </w:r>
            <w:r>
              <w:rPr>
                <w:spacing w:val="-4"/>
              </w:rPr>
              <w:t xml:space="preserve"> </w:t>
            </w:r>
            <w:r>
              <w:t>care</w:t>
            </w:r>
            <w:r>
              <w:rPr>
                <w:spacing w:val="-14"/>
              </w:rPr>
              <w:t xml:space="preserve"> </w:t>
            </w:r>
            <w:r>
              <w:t>of</w:t>
            </w:r>
            <w:r>
              <w:rPr>
                <w:spacing w:val="-10"/>
              </w:rPr>
              <w:t xml:space="preserve"> </w:t>
            </w:r>
            <w:r>
              <w:t>the</w:t>
            </w:r>
            <w:r>
              <w:rPr>
                <w:spacing w:val="-6"/>
              </w:rPr>
              <w:t xml:space="preserve"> </w:t>
            </w:r>
            <w:r>
              <w:t>person</w:t>
            </w:r>
            <w:r>
              <w:rPr>
                <w:spacing w:val="-13"/>
              </w:rPr>
              <w:t xml:space="preserve"> </w:t>
            </w:r>
            <w:r>
              <w:t>in</w:t>
            </w:r>
            <w:r>
              <w:rPr>
                <w:spacing w:val="-8"/>
              </w:rPr>
              <w:t xml:space="preserve"> </w:t>
            </w:r>
            <w:r>
              <w:t>the</w:t>
            </w:r>
            <w:r>
              <w:rPr>
                <w:spacing w:val="-11"/>
              </w:rPr>
              <w:t xml:space="preserve"> </w:t>
            </w:r>
            <w:r>
              <w:t>current</w:t>
            </w:r>
            <w:r>
              <w:rPr>
                <w:spacing w:val="-6"/>
              </w:rPr>
              <w:t xml:space="preserve"> </w:t>
            </w:r>
            <w:r>
              <w:t>practice</w:t>
            </w:r>
            <w:r>
              <w:rPr>
                <w:spacing w:val="-6"/>
              </w:rPr>
              <w:t xml:space="preserve"> </w:t>
            </w:r>
            <w:r>
              <w:rPr>
                <w:spacing w:val="-2"/>
              </w:rPr>
              <w:t>setting</w:t>
            </w:r>
          </w:p>
        </w:tc>
        <w:tc>
          <w:tcPr>
            <w:tcW w:w="972" w:type="dxa"/>
            <w:shd w:val="clear" w:color="auto" w:fill="DFEBD9"/>
          </w:tcPr>
          <w:p w14:paraId="1A3535FE" w14:textId="77777777" w:rsidR="007C4B6D" w:rsidRDefault="007C4B6D">
            <w:pPr>
              <w:pStyle w:val="TableParagraph"/>
              <w:rPr>
                <w:rFonts w:ascii="Times New Roman"/>
                <w:sz w:val="20"/>
              </w:rPr>
            </w:pPr>
          </w:p>
        </w:tc>
        <w:tc>
          <w:tcPr>
            <w:tcW w:w="1259" w:type="dxa"/>
            <w:shd w:val="clear" w:color="auto" w:fill="DFEBD9"/>
          </w:tcPr>
          <w:p w14:paraId="06651922" w14:textId="77777777" w:rsidR="007C4B6D" w:rsidRDefault="007C4B6D">
            <w:pPr>
              <w:pStyle w:val="TableParagraph"/>
              <w:rPr>
                <w:rFonts w:ascii="Times New Roman"/>
                <w:sz w:val="20"/>
              </w:rPr>
            </w:pPr>
          </w:p>
        </w:tc>
        <w:tc>
          <w:tcPr>
            <w:tcW w:w="1113" w:type="dxa"/>
            <w:shd w:val="clear" w:color="auto" w:fill="DFEBD9"/>
          </w:tcPr>
          <w:p w14:paraId="6F81E83E" w14:textId="77777777" w:rsidR="007C4B6D" w:rsidRDefault="007C4B6D">
            <w:pPr>
              <w:pStyle w:val="TableParagraph"/>
              <w:rPr>
                <w:rFonts w:ascii="Times New Roman"/>
                <w:sz w:val="20"/>
              </w:rPr>
            </w:pPr>
          </w:p>
        </w:tc>
      </w:tr>
      <w:tr w:rsidR="007C4B6D" w14:paraId="4326F94E" w14:textId="77777777">
        <w:trPr>
          <w:trHeight w:val="395"/>
        </w:trPr>
        <w:tc>
          <w:tcPr>
            <w:tcW w:w="831" w:type="dxa"/>
          </w:tcPr>
          <w:p w14:paraId="4D318A94" w14:textId="77777777" w:rsidR="007C4B6D" w:rsidRDefault="009D01F3">
            <w:pPr>
              <w:pStyle w:val="TableParagraph"/>
              <w:spacing w:before="61"/>
              <w:ind w:left="365"/>
            </w:pPr>
            <w:r>
              <w:rPr>
                <w:spacing w:val="-5"/>
              </w:rPr>
              <w:t>c.</w:t>
            </w:r>
          </w:p>
        </w:tc>
        <w:tc>
          <w:tcPr>
            <w:tcW w:w="9788" w:type="dxa"/>
          </w:tcPr>
          <w:p w14:paraId="009E23B1" w14:textId="77777777" w:rsidR="007C4B6D" w:rsidRDefault="009D01F3">
            <w:pPr>
              <w:pStyle w:val="TableParagraph"/>
              <w:spacing w:before="61"/>
              <w:ind w:left="138"/>
            </w:pPr>
            <w:r>
              <w:t>Participates</w:t>
            </w:r>
            <w:r>
              <w:rPr>
                <w:spacing w:val="-15"/>
              </w:rPr>
              <w:t xml:space="preserve"> </w:t>
            </w:r>
            <w:r>
              <w:t>with</w:t>
            </w:r>
            <w:r>
              <w:rPr>
                <w:spacing w:val="-12"/>
              </w:rPr>
              <w:t xml:space="preserve"> </w:t>
            </w:r>
            <w:r>
              <w:t>the</w:t>
            </w:r>
            <w:r>
              <w:rPr>
                <w:spacing w:val="-13"/>
              </w:rPr>
              <w:t xml:space="preserve"> </w:t>
            </w:r>
            <w:r>
              <w:t>clinical</w:t>
            </w:r>
            <w:r>
              <w:rPr>
                <w:spacing w:val="-11"/>
              </w:rPr>
              <w:t xml:space="preserve"> </w:t>
            </w:r>
            <w:r>
              <w:t>team</w:t>
            </w:r>
            <w:r>
              <w:rPr>
                <w:spacing w:val="-1"/>
              </w:rPr>
              <w:t xml:space="preserve"> </w:t>
            </w:r>
            <w:r>
              <w:t>in</w:t>
            </w:r>
            <w:r>
              <w:rPr>
                <w:spacing w:val="-12"/>
              </w:rPr>
              <w:t xml:space="preserve"> </w:t>
            </w:r>
            <w:r>
              <w:t>response</w:t>
            </w:r>
            <w:r>
              <w:rPr>
                <w:spacing w:val="-13"/>
              </w:rPr>
              <w:t xml:space="preserve"> </w:t>
            </w:r>
            <w:r>
              <w:t>to</w:t>
            </w:r>
            <w:r>
              <w:rPr>
                <w:spacing w:val="-7"/>
              </w:rPr>
              <w:t xml:space="preserve"> </w:t>
            </w:r>
            <w:r>
              <w:t>fundamental</w:t>
            </w:r>
            <w:r>
              <w:rPr>
                <w:spacing w:val="-15"/>
              </w:rPr>
              <w:t xml:space="preserve"> </w:t>
            </w:r>
            <w:r>
              <w:t>changes</w:t>
            </w:r>
            <w:r>
              <w:rPr>
                <w:spacing w:val="-8"/>
              </w:rPr>
              <w:t xml:space="preserve"> </w:t>
            </w:r>
            <w:r>
              <w:t>in</w:t>
            </w:r>
            <w:r>
              <w:rPr>
                <w:spacing w:val="-13"/>
              </w:rPr>
              <w:t xml:space="preserve"> </w:t>
            </w:r>
            <w:r>
              <w:t>a</w:t>
            </w:r>
            <w:r>
              <w:rPr>
                <w:spacing w:val="-9"/>
              </w:rPr>
              <w:t xml:space="preserve"> </w:t>
            </w:r>
            <w:r>
              <w:t>person’s</w:t>
            </w:r>
            <w:r>
              <w:rPr>
                <w:spacing w:val="-6"/>
              </w:rPr>
              <w:t xml:space="preserve"> </w:t>
            </w:r>
            <w:r>
              <w:t>health</w:t>
            </w:r>
            <w:r>
              <w:rPr>
                <w:spacing w:val="-12"/>
              </w:rPr>
              <w:t xml:space="preserve"> </w:t>
            </w:r>
            <w:r>
              <w:rPr>
                <w:spacing w:val="-2"/>
              </w:rPr>
              <w:t>status</w:t>
            </w:r>
          </w:p>
        </w:tc>
        <w:tc>
          <w:tcPr>
            <w:tcW w:w="972" w:type="dxa"/>
          </w:tcPr>
          <w:p w14:paraId="4DCBDB32" w14:textId="77777777" w:rsidR="007C4B6D" w:rsidRDefault="007C4B6D">
            <w:pPr>
              <w:pStyle w:val="TableParagraph"/>
              <w:rPr>
                <w:rFonts w:ascii="Times New Roman"/>
                <w:sz w:val="20"/>
              </w:rPr>
            </w:pPr>
          </w:p>
        </w:tc>
        <w:tc>
          <w:tcPr>
            <w:tcW w:w="1259" w:type="dxa"/>
          </w:tcPr>
          <w:p w14:paraId="20A4F937" w14:textId="77777777" w:rsidR="007C4B6D" w:rsidRDefault="007C4B6D">
            <w:pPr>
              <w:pStyle w:val="TableParagraph"/>
              <w:rPr>
                <w:rFonts w:ascii="Times New Roman"/>
                <w:sz w:val="20"/>
              </w:rPr>
            </w:pPr>
          </w:p>
        </w:tc>
        <w:tc>
          <w:tcPr>
            <w:tcW w:w="1113" w:type="dxa"/>
          </w:tcPr>
          <w:p w14:paraId="73F96F12" w14:textId="77777777" w:rsidR="007C4B6D" w:rsidRDefault="007C4B6D">
            <w:pPr>
              <w:pStyle w:val="TableParagraph"/>
              <w:rPr>
                <w:rFonts w:ascii="Times New Roman"/>
                <w:sz w:val="20"/>
              </w:rPr>
            </w:pPr>
          </w:p>
        </w:tc>
      </w:tr>
      <w:tr w:rsidR="007C4B6D" w14:paraId="4BF4A111" w14:textId="77777777">
        <w:trPr>
          <w:trHeight w:val="398"/>
        </w:trPr>
        <w:tc>
          <w:tcPr>
            <w:tcW w:w="831" w:type="dxa"/>
            <w:shd w:val="clear" w:color="auto" w:fill="DFEBD9"/>
          </w:tcPr>
          <w:p w14:paraId="4936F13D" w14:textId="77777777" w:rsidR="007C4B6D" w:rsidRDefault="009D01F3">
            <w:pPr>
              <w:pStyle w:val="TableParagraph"/>
              <w:spacing w:before="64"/>
              <w:ind w:left="350"/>
            </w:pPr>
            <w:r>
              <w:rPr>
                <w:spacing w:val="-5"/>
              </w:rPr>
              <w:t>d.</w:t>
            </w:r>
          </w:p>
        </w:tc>
        <w:tc>
          <w:tcPr>
            <w:tcW w:w="9788" w:type="dxa"/>
            <w:shd w:val="clear" w:color="auto" w:fill="DFEBD9"/>
          </w:tcPr>
          <w:p w14:paraId="5BD18B13" w14:textId="77777777" w:rsidR="007C4B6D" w:rsidRDefault="009D01F3">
            <w:pPr>
              <w:pStyle w:val="TableParagraph"/>
              <w:spacing w:before="64"/>
              <w:ind w:left="138"/>
            </w:pPr>
            <w:r>
              <w:t>Demonstrates</w:t>
            </w:r>
            <w:r>
              <w:rPr>
                <w:spacing w:val="-15"/>
              </w:rPr>
              <w:t xml:space="preserve"> </w:t>
            </w:r>
            <w:r>
              <w:t>how</w:t>
            </w:r>
            <w:r>
              <w:rPr>
                <w:spacing w:val="-12"/>
              </w:rPr>
              <w:t xml:space="preserve"> </w:t>
            </w:r>
            <w:r>
              <w:t>to</w:t>
            </w:r>
            <w:r>
              <w:rPr>
                <w:spacing w:val="-11"/>
              </w:rPr>
              <w:t xml:space="preserve"> </w:t>
            </w:r>
            <w:r>
              <w:t>act</w:t>
            </w:r>
            <w:r>
              <w:rPr>
                <w:spacing w:val="-8"/>
              </w:rPr>
              <w:t xml:space="preserve"> </w:t>
            </w:r>
            <w:r>
              <w:t>in</w:t>
            </w:r>
            <w:r>
              <w:rPr>
                <w:spacing w:val="-13"/>
              </w:rPr>
              <w:t xml:space="preserve"> </w:t>
            </w:r>
            <w:r>
              <w:t>an</w:t>
            </w:r>
            <w:r>
              <w:rPr>
                <w:spacing w:val="-13"/>
              </w:rPr>
              <w:t xml:space="preserve"> </w:t>
            </w:r>
            <w:r>
              <w:t>emergency</w:t>
            </w:r>
            <w:r>
              <w:rPr>
                <w:spacing w:val="-10"/>
              </w:rPr>
              <w:t xml:space="preserve"> </w:t>
            </w:r>
            <w:r>
              <w:t>and</w:t>
            </w:r>
            <w:r>
              <w:rPr>
                <w:spacing w:val="-13"/>
              </w:rPr>
              <w:t xml:space="preserve"> </w:t>
            </w:r>
            <w:r>
              <w:t>to</w:t>
            </w:r>
            <w:r>
              <w:rPr>
                <w:spacing w:val="-7"/>
              </w:rPr>
              <w:t xml:space="preserve"> </w:t>
            </w:r>
            <w:r>
              <w:t>administer</w:t>
            </w:r>
            <w:r>
              <w:rPr>
                <w:spacing w:val="-12"/>
              </w:rPr>
              <w:t xml:space="preserve"> </w:t>
            </w:r>
            <w:r>
              <w:t>essential</w:t>
            </w:r>
            <w:r>
              <w:rPr>
                <w:spacing w:val="-13"/>
              </w:rPr>
              <w:t xml:space="preserve"> </w:t>
            </w:r>
            <w:r>
              <w:t>life-saving</w:t>
            </w:r>
            <w:r>
              <w:rPr>
                <w:spacing w:val="-10"/>
              </w:rPr>
              <w:t xml:space="preserve"> </w:t>
            </w:r>
            <w:r>
              <w:rPr>
                <w:spacing w:val="-2"/>
              </w:rPr>
              <w:t>interventions</w:t>
            </w:r>
          </w:p>
        </w:tc>
        <w:tc>
          <w:tcPr>
            <w:tcW w:w="972" w:type="dxa"/>
            <w:shd w:val="clear" w:color="auto" w:fill="DFEBD9"/>
          </w:tcPr>
          <w:p w14:paraId="10D1308C" w14:textId="77777777" w:rsidR="007C4B6D" w:rsidRDefault="007C4B6D">
            <w:pPr>
              <w:pStyle w:val="TableParagraph"/>
              <w:rPr>
                <w:rFonts w:ascii="Times New Roman"/>
                <w:sz w:val="20"/>
              </w:rPr>
            </w:pPr>
          </w:p>
        </w:tc>
        <w:tc>
          <w:tcPr>
            <w:tcW w:w="1259" w:type="dxa"/>
            <w:shd w:val="clear" w:color="auto" w:fill="DFEBD9"/>
          </w:tcPr>
          <w:p w14:paraId="444019C4" w14:textId="77777777" w:rsidR="007C4B6D" w:rsidRDefault="007C4B6D">
            <w:pPr>
              <w:pStyle w:val="TableParagraph"/>
              <w:rPr>
                <w:rFonts w:ascii="Times New Roman"/>
                <w:sz w:val="20"/>
              </w:rPr>
            </w:pPr>
          </w:p>
        </w:tc>
        <w:tc>
          <w:tcPr>
            <w:tcW w:w="1113" w:type="dxa"/>
            <w:shd w:val="clear" w:color="auto" w:fill="DFEBD9"/>
          </w:tcPr>
          <w:p w14:paraId="6A2942CD" w14:textId="77777777" w:rsidR="007C4B6D" w:rsidRDefault="007C4B6D">
            <w:pPr>
              <w:pStyle w:val="TableParagraph"/>
              <w:rPr>
                <w:rFonts w:ascii="Times New Roman"/>
                <w:sz w:val="20"/>
              </w:rPr>
            </w:pPr>
          </w:p>
        </w:tc>
      </w:tr>
      <w:tr w:rsidR="007C4B6D" w14:paraId="5A2AA346" w14:textId="77777777">
        <w:trPr>
          <w:trHeight w:val="540"/>
        </w:trPr>
        <w:tc>
          <w:tcPr>
            <w:tcW w:w="831" w:type="dxa"/>
          </w:tcPr>
          <w:p w14:paraId="02D3E6EA" w14:textId="77777777" w:rsidR="007C4B6D" w:rsidRDefault="009D01F3">
            <w:pPr>
              <w:pStyle w:val="TableParagraph"/>
              <w:spacing w:before="136"/>
              <w:ind w:left="355"/>
            </w:pPr>
            <w:r>
              <w:rPr>
                <w:spacing w:val="-5"/>
              </w:rPr>
              <w:t>e.</w:t>
            </w:r>
          </w:p>
        </w:tc>
        <w:tc>
          <w:tcPr>
            <w:tcW w:w="9788" w:type="dxa"/>
          </w:tcPr>
          <w:p w14:paraId="164E5B67" w14:textId="77777777" w:rsidR="007C4B6D" w:rsidRDefault="009D01F3">
            <w:pPr>
              <w:pStyle w:val="TableParagraph"/>
              <w:spacing w:before="4" w:line="258" w:lineRule="exact"/>
              <w:ind w:left="138"/>
            </w:pPr>
            <w:r>
              <w:t>Identifies</w:t>
            </w:r>
            <w:r>
              <w:rPr>
                <w:spacing w:val="-4"/>
              </w:rPr>
              <w:t xml:space="preserve"> </w:t>
            </w:r>
            <w:r>
              <w:t>situations</w:t>
            </w:r>
            <w:r>
              <w:rPr>
                <w:spacing w:val="-4"/>
              </w:rPr>
              <w:t xml:space="preserve"> </w:t>
            </w:r>
            <w:r>
              <w:t>and</w:t>
            </w:r>
            <w:r>
              <w:rPr>
                <w:spacing w:val="-5"/>
              </w:rPr>
              <w:t xml:space="preserve"> </w:t>
            </w:r>
            <w:r>
              <w:t>processes</w:t>
            </w:r>
            <w:r>
              <w:rPr>
                <w:spacing w:val="-2"/>
              </w:rPr>
              <w:t xml:space="preserve"> </w:t>
            </w:r>
            <w:r>
              <w:t>for</w:t>
            </w:r>
            <w:r>
              <w:rPr>
                <w:spacing w:val="-2"/>
              </w:rPr>
              <w:t xml:space="preserve"> </w:t>
            </w:r>
            <w:r>
              <w:t>referral</w:t>
            </w:r>
            <w:r>
              <w:rPr>
                <w:spacing w:val="-3"/>
              </w:rPr>
              <w:t xml:space="preserve"> </w:t>
            </w:r>
            <w:r>
              <w:t>in</w:t>
            </w:r>
            <w:r>
              <w:rPr>
                <w:spacing w:val="-7"/>
              </w:rPr>
              <w:t xml:space="preserve"> </w:t>
            </w:r>
            <w:r>
              <w:t>response</w:t>
            </w:r>
            <w:r>
              <w:rPr>
                <w:spacing w:val="-6"/>
              </w:rPr>
              <w:t xml:space="preserve"> </w:t>
            </w:r>
            <w:r>
              <w:t>to</w:t>
            </w:r>
            <w:r>
              <w:rPr>
                <w:spacing w:val="-3"/>
              </w:rPr>
              <w:t xml:space="preserve"> </w:t>
            </w:r>
            <w:r>
              <w:t>fundamental</w:t>
            </w:r>
            <w:r>
              <w:rPr>
                <w:spacing w:val="-5"/>
              </w:rPr>
              <w:t xml:space="preserve"> </w:t>
            </w:r>
            <w:r>
              <w:t>changes</w:t>
            </w:r>
            <w:r>
              <w:rPr>
                <w:spacing w:val="-2"/>
              </w:rPr>
              <w:t xml:space="preserve"> </w:t>
            </w:r>
            <w:r>
              <w:t>in</w:t>
            </w:r>
            <w:r>
              <w:rPr>
                <w:spacing w:val="-5"/>
              </w:rPr>
              <w:t xml:space="preserve"> </w:t>
            </w:r>
            <w:r>
              <w:t>a</w:t>
            </w:r>
            <w:r>
              <w:rPr>
                <w:spacing w:val="-2"/>
              </w:rPr>
              <w:t xml:space="preserve"> </w:t>
            </w:r>
            <w:r>
              <w:t>person’s</w:t>
            </w:r>
            <w:r>
              <w:rPr>
                <w:spacing w:val="-7"/>
              </w:rPr>
              <w:t xml:space="preserve"> </w:t>
            </w:r>
            <w:r>
              <w:t>mental health, mood or behaviour</w:t>
            </w:r>
          </w:p>
        </w:tc>
        <w:tc>
          <w:tcPr>
            <w:tcW w:w="972" w:type="dxa"/>
          </w:tcPr>
          <w:p w14:paraId="57154155" w14:textId="77777777" w:rsidR="007C4B6D" w:rsidRDefault="007C4B6D">
            <w:pPr>
              <w:pStyle w:val="TableParagraph"/>
              <w:rPr>
                <w:rFonts w:ascii="Times New Roman"/>
                <w:sz w:val="20"/>
              </w:rPr>
            </w:pPr>
          </w:p>
        </w:tc>
        <w:tc>
          <w:tcPr>
            <w:tcW w:w="1259" w:type="dxa"/>
          </w:tcPr>
          <w:p w14:paraId="65782C39" w14:textId="77777777" w:rsidR="007C4B6D" w:rsidRDefault="007C4B6D">
            <w:pPr>
              <w:pStyle w:val="TableParagraph"/>
              <w:rPr>
                <w:rFonts w:ascii="Times New Roman"/>
                <w:sz w:val="20"/>
              </w:rPr>
            </w:pPr>
          </w:p>
        </w:tc>
        <w:tc>
          <w:tcPr>
            <w:tcW w:w="1113" w:type="dxa"/>
          </w:tcPr>
          <w:p w14:paraId="4E457873" w14:textId="77777777" w:rsidR="007C4B6D" w:rsidRDefault="007C4B6D">
            <w:pPr>
              <w:pStyle w:val="TableParagraph"/>
              <w:rPr>
                <w:rFonts w:ascii="Times New Roman"/>
                <w:sz w:val="20"/>
              </w:rPr>
            </w:pPr>
          </w:p>
        </w:tc>
      </w:tr>
    </w:tbl>
    <w:p w14:paraId="30C6A9EB" w14:textId="77777777" w:rsidR="007C4B6D" w:rsidRDefault="007C4B6D">
      <w:pPr>
        <w:rPr>
          <w:rFonts w:ascii="Times New Roman"/>
          <w:sz w:val="20"/>
        </w:rPr>
        <w:sectPr w:rsidR="007C4B6D">
          <w:headerReference w:type="default" r:id="rId198"/>
          <w:footerReference w:type="default" r:id="rId199"/>
          <w:pgSz w:w="16860" w:h="11900" w:orient="landscape"/>
          <w:pgMar w:top="820" w:right="1100" w:bottom="760" w:left="1240" w:header="0" w:footer="566" w:gutter="0"/>
          <w:cols w:space="720"/>
        </w:sectPr>
      </w:pPr>
    </w:p>
    <w:p w14:paraId="50716F04" w14:textId="77777777" w:rsidR="007C4B6D" w:rsidRDefault="009D01F3">
      <w:pPr>
        <w:pStyle w:val="Heading5"/>
        <w:spacing w:before="39" w:line="244" w:lineRule="auto"/>
        <w:ind w:left="3351" w:right="2341" w:hanging="82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3: NURSING KNOWLEDGE AND COGNITIVE COMPETENCES</w:t>
      </w:r>
    </w:p>
    <w:p w14:paraId="2ABCD3B5" w14:textId="77777777" w:rsidR="007C4B6D" w:rsidRDefault="007C4B6D">
      <w:pPr>
        <w:pStyle w:val="BodyText"/>
        <w:spacing w:before="7"/>
        <w:rPr>
          <w:b/>
          <w:sz w:val="20"/>
        </w:rPr>
      </w:pPr>
    </w:p>
    <w:p w14:paraId="291285C5" w14:textId="77777777" w:rsidR="007C4B6D" w:rsidRDefault="009D01F3">
      <w:pPr>
        <w:ind w:left="111" w:right="371"/>
      </w:pPr>
      <w:r>
        <w:t>Criteria</w:t>
      </w:r>
      <w:r>
        <w:rPr>
          <w:spacing w:val="-19"/>
        </w:rPr>
        <w:t xml:space="preserve"> </w:t>
      </w:r>
      <w:r>
        <w:t>related</w:t>
      </w:r>
      <w:r>
        <w:rPr>
          <w:spacing w:val="-24"/>
        </w:rPr>
        <w:t xml:space="preserve"> </w:t>
      </w:r>
      <w:r>
        <w:t>to</w:t>
      </w:r>
      <w:r>
        <w:rPr>
          <w:spacing w:val="-15"/>
        </w:rPr>
        <w:t xml:space="preserve"> </w:t>
      </w:r>
      <w:r>
        <w:t>the</w:t>
      </w:r>
      <w:r>
        <w:rPr>
          <w:spacing w:val="-13"/>
        </w:rPr>
        <w:t xml:space="preserve"> </w:t>
      </w:r>
      <w:r>
        <w:t>application</w:t>
      </w:r>
      <w:r>
        <w:rPr>
          <w:spacing w:val="-25"/>
        </w:rPr>
        <w:t xml:space="preserve"> </w:t>
      </w:r>
      <w:r>
        <w:t>of</w:t>
      </w:r>
      <w:r>
        <w:rPr>
          <w:spacing w:val="-17"/>
        </w:rPr>
        <w:t xml:space="preserve"> </w:t>
      </w:r>
      <w:r>
        <w:t>knowledge</w:t>
      </w:r>
      <w:r>
        <w:rPr>
          <w:spacing w:val="-12"/>
        </w:rPr>
        <w:t xml:space="preserve"> </w:t>
      </w:r>
      <w:r>
        <w:t>and</w:t>
      </w:r>
      <w:r>
        <w:rPr>
          <w:spacing w:val="-13"/>
        </w:rPr>
        <w:t xml:space="preserve"> </w:t>
      </w:r>
      <w:r>
        <w:t>understanding</w:t>
      </w:r>
      <w:r>
        <w:rPr>
          <w:spacing w:val="-20"/>
        </w:rPr>
        <w:t xml:space="preserve"> </w:t>
      </w:r>
      <w:r>
        <w:t>of</w:t>
      </w:r>
      <w:r>
        <w:rPr>
          <w:spacing w:val="-14"/>
        </w:rPr>
        <w:t xml:space="preserve"> </w:t>
      </w:r>
      <w:r>
        <w:t>the</w:t>
      </w:r>
      <w:r>
        <w:rPr>
          <w:spacing w:val="-14"/>
        </w:rPr>
        <w:t xml:space="preserve"> </w:t>
      </w:r>
      <w:r>
        <w:t>health</w:t>
      </w:r>
      <w:r>
        <w:rPr>
          <w:spacing w:val="-12"/>
        </w:rPr>
        <w:t xml:space="preserve"> </w:t>
      </w:r>
      <w:r>
        <w:t>continuum</w:t>
      </w:r>
      <w:r>
        <w:rPr>
          <w:spacing w:val="-13"/>
        </w:rPr>
        <w:t xml:space="preserve"> </w:t>
      </w:r>
      <w:r>
        <w:t>and</w:t>
      </w:r>
      <w:r>
        <w:rPr>
          <w:spacing w:val="-15"/>
        </w:rPr>
        <w:t xml:space="preserve"> </w:t>
      </w:r>
      <w:r>
        <w:t>of</w:t>
      </w:r>
      <w:r>
        <w:rPr>
          <w:spacing w:val="-12"/>
        </w:rPr>
        <w:t xml:space="preserve"> </w:t>
      </w:r>
      <w:r>
        <w:t>principles</w:t>
      </w:r>
      <w:r>
        <w:rPr>
          <w:spacing w:val="-19"/>
        </w:rPr>
        <w:t xml:space="preserve"> </w:t>
      </w:r>
      <w:r>
        <w:t>from</w:t>
      </w:r>
      <w:r>
        <w:rPr>
          <w:spacing w:val="-13"/>
        </w:rPr>
        <w:t xml:space="preserve"> </w:t>
      </w:r>
      <w:r>
        <w:t>health</w:t>
      </w:r>
      <w:r>
        <w:rPr>
          <w:spacing w:val="-17"/>
        </w:rPr>
        <w:t xml:space="preserve"> </w:t>
      </w:r>
      <w:r>
        <w:t>and</w:t>
      </w:r>
      <w:r>
        <w:rPr>
          <w:spacing w:val="-12"/>
        </w:rPr>
        <w:t xml:space="preserve"> </w:t>
      </w:r>
      <w:r>
        <w:t>life</w:t>
      </w:r>
      <w:r>
        <w:rPr>
          <w:spacing w:val="-16"/>
        </w:rPr>
        <w:t xml:space="preserve"> </w:t>
      </w:r>
      <w:r>
        <w:t>sciences</w:t>
      </w:r>
      <w:r>
        <w:rPr>
          <w:spacing w:val="-13"/>
        </w:rPr>
        <w:t xml:space="preserve"> </w:t>
      </w:r>
      <w:r>
        <w:t>underpinning</w:t>
      </w:r>
      <w:r>
        <w:rPr>
          <w:spacing w:val="-13"/>
        </w:rPr>
        <w:t xml:space="preserve"> </w:t>
      </w:r>
      <w:r>
        <w:t xml:space="preserve">practice under the </w:t>
      </w:r>
      <w:r>
        <w:rPr>
          <w:b/>
        </w:rPr>
        <w:t xml:space="preserve">indirect supervision </w:t>
      </w:r>
      <w:r>
        <w:t>of a Preceptor/Associate Preceptor/Registered Nurse.</w:t>
      </w:r>
    </w:p>
    <w:p w14:paraId="46A2A730" w14:textId="77777777" w:rsidR="007C4B6D" w:rsidRDefault="007C4B6D">
      <w:pPr>
        <w:pStyle w:val="BodyText"/>
        <w:spacing w:before="9"/>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9"/>
        <w:gridCol w:w="969"/>
        <w:gridCol w:w="1249"/>
        <w:gridCol w:w="1107"/>
      </w:tblGrid>
      <w:tr w:rsidR="007C4B6D" w14:paraId="41137FCC" w14:textId="77777777">
        <w:trPr>
          <w:trHeight w:val="504"/>
        </w:trPr>
        <w:tc>
          <w:tcPr>
            <w:tcW w:w="10625" w:type="dxa"/>
            <w:gridSpan w:val="2"/>
            <w:tcBorders>
              <w:top w:val="nil"/>
              <w:left w:val="nil"/>
              <w:bottom w:val="nil"/>
              <w:right w:val="nil"/>
            </w:tcBorders>
            <w:shd w:val="clear" w:color="auto" w:fill="6CAC46"/>
          </w:tcPr>
          <w:p w14:paraId="68F4C75C" w14:textId="77777777" w:rsidR="007C4B6D" w:rsidRDefault="009D01F3">
            <w:pPr>
              <w:pStyle w:val="TableParagraph"/>
              <w:spacing w:before="112"/>
              <w:ind w:left="129"/>
              <w:rPr>
                <w:b/>
              </w:rPr>
            </w:pPr>
            <w:r>
              <w:rPr>
                <w:b/>
                <w:color w:val="FFFFFF"/>
                <w:spacing w:val="-2"/>
              </w:rPr>
              <w:t>3.1</w:t>
            </w:r>
            <w:r>
              <w:rPr>
                <w:b/>
                <w:color w:val="FFFFFF"/>
                <w:spacing w:val="-4"/>
              </w:rPr>
              <w:t xml:space="preserve"> </w:t>
            </w:r>
            <w:r>
              <w:rPr>
                <w:b/>
                <w:color w:val="FFFFFF"/>
                <w:spacing w:val="-2"/>
              </w:rPr>
              <w:t>Practises</w:t>
            </w:r>
            <w:r>
              <w:rPr>
                <w:b/>
                <w:color w:val="FFFFFF"/>
                <w:spacing w:val="5"/>
              </w:rPr>
              <w:t xml:space="preserve"> </w:t>
            </w:r>
            <w:r>
              <w:rPr>
                <w:b/>
                <w:color w:val="FFFFFF"/>
                <w:spacing w:val="-2"/>
              </w:rPr>
              <w:t>from</w:t>
            </w:r>
            <w:r>
              <w:rPr>
                <w:b/>
                <w:color w:val="FFFFFF"/>
                <w:spacing w:val="-5"/>
              </w:rPr>
              <w:t xml:space="preserve"> </w:t>
            </w:r>
            <w:r>
              <w:rPr>
                <w:b/>
                <w:color w:val="FFFFFF"/>
                <w:spacing w:val="-2"/>
              </w:rPr>
              <w:t>a</w:t>
            </w:r>
            <w:r>
              <w:rPr>
                <w:b/>
                <w:color w:val="FFFFFF"/>
                <w:spacing w:val="-7"/>
              </w:rPr>
              <w:t xml:space="preserve"> </w:t>
            </w:r>
            <w:r>
              <w:rPr>
                <w:b/>
                <w:color w:val="FFFFFF"/>
                <w:spacing w:val="-2"/>
              </w:rPr>
              <w:t>competent knowledge</w:t>
            </w:r>
            <w:r>
              <w:rPr>
                <w:b/>
                <w:color w:val="FFFFFF"/>
                <w:spacing w:val="-4"/>
              </w:rPr>
              <w:t xml:space="preserve"> base</w:t>
            </w:r>
          </w:p>
        </w:tc>
        <w:tc>
          <w:tcPr>
            <w:tcW w:w="969" w:type="dxa"/>
            <w:tcBorders>
              <w:top w:val="nil"/>
              <w:left w:val="nil"/>
              <w:bottom w:val="nil"/>
              <w:right w:val="nil"/>
            </w:tcBorders>
            <w:shd w:val="clear" w:color="auto" w:fill="6CAC46"/>
          </w:tcPr>
          <w:p w14:paraId="1190F5FB" w14:textId="77777777" w:rsidR="007C4B6D" w:rsidRDefault="009D01F3">
            <w:pPr>
              <w:pStyle w:val="TableParagraph"/>
              <w:spacing w:before="46" w:line="218" w:lineRule="exact"/>
              <w:ind w:left="140" w:right="118"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49" w:type="dxa"/>
            <w:tcBorders>
              <w:top w:val="nil"/>
              <w:left w:val="nil"/>
              <w:bottom w:val="nil"/>
              <w:right w:val="nil"/>
            </w:tcBorders>
            <w:shd w:val="clear" w:color="auto" w:fill="6CAC46"/>
          </w:tcPr>
          <w:p w14:paraId="013964B2" w14:textId="77777777" w:rsidR="007C4B6D" w:rsidRDefault="009D01F3">
            <w:pPr>
              <w:pStyle w:val="TableParagraph"/>
              <w:spacing w:before="46" w:line="218" w:lineRule="exact"/>
              <w:ind w:left="403" w:right="147"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07" w:type="dxa"/>
            <w:tcBorders>
              <w:top w:val="nil"/>
              <w:left w:val="nil"/>
              <w:bottom w:val="nil"/>
              <w:right w:val="nil"/>
            </w:tcBorders>
            <w:shd w:val="clear" w:color="auto" w:fill="6CAC46"/>
          </w:tcPr>
          <w:p w14:paraId="11D8B139" w14:textId="77777777" w:rsidR="007C4B6D" w:rsidRDefault="009D01F3">
            <w:pPr>
              <w:pStyle w:val="TableParagraph"/>
              <w:spacing w:before="140"/>
              <w:ind w:left="339"/>
              <w:rPr>
                <w:b/>
                <w:sz w:val="18"/>
              </w:rPr>
            </w:pPr>
            <w:r>
              <w:rPr>
                <w:b/>
                <w:color w:val="FFFFFF"/>
                <w:spacing w:val="-2"/>
                <w:sz w:val="18"/>
              </w:rPr>
              <w:t>Initials</w:t>
            </w:r>
          </w:p>
        </w:tc>
      </w:tr>
      <w:tr w:rsidR="007C4B6D" w14:paraId="7CF12A8D" w14:textId="77777777">
        <w:trPr>
          <w:trHeight w:val="540"/>
        </w:trPr>
        <w:tc>
          <w:tcPr>
            <w:tcW w:w="876" w:type="dxa"/>
            <w:tcBorders>
              <w:top w:val="nil"/>
            </w:tcBorders>
            <w:shd w:val="clear" w:color="auto" w:fill="DFEBD9"/>
          </w:tcPr>
          <w:p w14:paraId="241A7AE8" w14:textId="77777777" w:rsidR="007C4B6D" w:rsidRDefault="009D01F3">
            <w:pPr>
              <w:pStyle w:val="TableParagraph"/>
              <w:spacing w:before="134"/>
              <w:ind w:left="373" w:right="271"/>
              <w:jc w:val="center"/>
            </w:pPr>
            <w:r>
              <w:rPr>
                <w:spacing w:val="-5"/>
              </w:rPr>
              <w:t>a.</w:t>
            </w:r>
          </w:p>
        </w:tc>
        <w:tc>
          <w:tcPr>
            <w:tcW w:w="9749" w:type="dxa"/>
            <w:tcBorders>
              <w:top w:val="nil"/>
            </w:tcBorders>
            <w:shd w:val="clear" w:color="auto" w:fill="DFEBD9"/>
          </w:tcPr>
          <w:p w14:paraId="26E9E482" w14:textId="77777777" w:rsidR="007C4B6D" w:rsidRDefault="009D01F3">
            <w:pPr>
              <w:pStyle w:val="TableParagraph"/>
              <w:spacing w:before="7" w:line="256" w:lineRule="exact"/>
              <w:ind w:left="180"/>
            </w:pPr>
            <w:r>
              <w:rPr>
                <w:spacing w:val="-2"/>
              </w:rPr>
              <w:t>Discusses</w:t>
            </w:r>
            <w:r>
              <w:rPr>
                <w:spacing w:val="-14"/>
              </w:rPr>
              <w:t xml:space="preserve"> </w:t>
            </w:r>
            <w:r>
              <w:rPr>
                <w:spacing w:val="-2"/>
              </w:rPr>
              <w:t>with</w:t>
            </w:r>
            <w:r>
              <w:rPr>
                <w:spacing w:val="-15"/>
              </w:rPr>
              <w:t xml:space="preserve"> </w:t>
            </w:r>
            <w:r>
              <w:rPr>
                <w:spacing w:val="-2"/>
              </w:rPr>
              <w:t>the Registered</w:t>
            </w:r>
            <w:r>
              <w:rPr>
                <w:spacing w:val="-7"/>
              </w:rPr>
              <w:t xml:space="preserve"> </w:t>
            </w:r>
            <w:r>
              <w:rPr>
                <w:spacing w:val="-2"/>
              </w:rPr>
              <w:t>Nurse common</w:t>
            </w:r>
            <w:r>
              <w:rPr>
                <w:spacing w:val="-4"/>
              </w:rPr>
              <w:t xml:space="preserve"> </w:t>
            </w:r>
            <w:r>
              <w:rPr>
                <w:spacing w:val="-2"/>
              </w:rPr>
              <w:t>physical,</w:t>
            </w:r>
            <w:r>
              <w:rPr>
                <w:spacing w:val="-12"/>
              </w:rPr>
              <w:t xml:space="preserve"> </w:t>
            </w:r>
            <w:r>
              <w:rPr>
                <w:spacing w:val="-2"/>
              </w:rPr>
              <w:t>psychological and</w:t>
            </w:r>
            <w:r>
              <w:rPr>
                <w:spacing w:val="-7"/>
              </w:rPr>
              <w:t xml:space="preserve"> </w:t>
            </w:r>
            <w:r>
              <w:rPr>
                <w:spacing w:val="-2"/>
              </w:rPr>
              <w:t>behavioural</w:t>
            </w:r>
            <w:r>
              <w:rPr>
                <w:spacing w:val="-3"/>
              </w:rPr>
              <w:t xml:space="preserve"> </w:t>
            </w:r>
            <w:r>
              <w:rPr>
                <w:spacing w:val="-2"/>
              </w:rPr>
              <w:t>signs</w:t>
            </w:r>
            <w:r>
              <w:rPr>
                <w:spacing w:val="-3"/>
              </w:rPr>
              <w:t xml:space="preserve"> </w:t>
            </w:r>
            <w:r>
              <w:rPr>
                <w:spacing w:val="-2"/>
              </w:rPr>
              <w:t xml:space="preserve">associated with </w:t>
            </w:r>
            <w:r>
              <w:t>the care of people with</w:t>
            </w:r>
            <w:r>
              <w:rPr>
                <w:spacing w:val="-1"/>
              </w:rPr>
              <w:t xml:space="preserve"> </w:t>
            </w:r>
            <w:r>
              <w:t>mental health difficulties in this practice placement</w:t>
            </w:r>
          </w:p>
        </w:tc>
        <w:tc>
          <w:tcPr>
            <w:tcW w:w="969" w:type="dxa"/>
            <w:tcBorders>
              <w:top w:val="nil"/>
            </w:tcBorders>
            <w:shd w:val="clear" w:color="auto" w:fill="DFEBD9"/>
          </w:tcPr>
          <w:p w14:paraId="75F01AFA" w14:textId="77777777" w:rsidR="007C4B6D" w:rsidRDefault="007C4B6D">
            <w:pPr>
              <w:pStyle w:val="TableParagraph"/>
              <w:rPr>
                <w:rFonts w:ascii="Times New Roman"/>
              </w:rPr>
            </w:pPr>
          </w:p>
        </w:tc>
        <w:tc>
          <w:tcPr>
            <w:tcW w:w="1249" w:type="dxa"/>
            <w:tcBorders>
              <w:top w:val="nil"/>
            </w:tcBorders>
            <w:shd w:val="clear" w:color="auto" w:fill="DFEBD9"/>
          </w:tcPr>
          <w:p w14:paraId="1747DB2A" w14:textId="77777777" w:rsidR="007C4B6D" w:rsidRDefault="007C4B6D">
            <w:pPr>
              <w:pStyle w:val="TableParagraph"/>
              <w:rPr>
                <w:rFonts w:ascii="Times New Roman"/>
              </w:rPr>
            </w:pPr>
          </w:p>
        </w:tc>
        <w:tc>
          <w:tcPr>
            <w:tcW w:w="1107" w:type="dxa"/>
            <w:tcBorders>
              <w:top w:val="nil"/>
            </w:tcBorders>
            <w:shd w:val="clear" w:color="auto" w:fill="DFEBD9"/>
          </w:tcPr>
          <w:p w14:paraId="3AAF94ED" w14:textId="77777777" w:rsidR="007C4B6D" w:rsidRDefault="007C4B6D">
            <w:pPr>
              <w:pStyle w:val="TableParagraph"/>
              <w:rPr>
                <w:rFonts w:ascii="Times New Roman"/>
              </w:rPr>
            </w:pPr>
          </w:p>
        </w:tc>
      </w:tr>
      <w:tr w:rsidR="007C4B6D" w14:paraId="53B7406D" w14:textId="77777777">
        <w:trPr>
          <w:trHeight w:val="532"/>
        </w:trPr>
        <w:tc>
          <w:tcPr>
            <w:tcW w:w="876" w:type="dxa"/>
          </w:tcPr>
          <w:p w14:paraId="4AFA56FD" w14:textId="77777777" w:rsidR="007C4B6D" w:rsidRDefault="009D01F3">
            <w:pPr>
              <w:pStyle w:val="TableParagraph"/>
              <w:spacing w:before="126"/>
              <w:ind w:left="373" w:right="272"/>
              <w:jc w:val="center"/>
            </w:pPr>
            <w:r>
              <w:rPr>
                <w:spacing w:val="-5"/>
              </w:rPr>
              <w:t>b.</w:t>
            </w:r>
          </w:p>
        </w:tc>
        <w:tc>
          <w:tcPr>
            <w:tcW w:w="9749" w:type="dxa"/>
          </w:tcPr>
          <w:p w14:paraId="00E7F3D1" w14:textId="3753034A" w:rsidR="007C4B6D" w:rsidRDefault="009D01F3">
            <w:pPr>
              <w:pStyle w:val="TableParagraph"/>
              <w:spacing w:line="261" w:lineRule="exact"/>
              <w:ind w:left="180"/>
            </w:pPr>
            <w:r>
              <w:rPr>
                <w:spacing w:val="-2"/>
              </w:rPr>
              <w:t>Discusses</w:t>
            </w:r>
            <w:r>
              <w:rPr>
                <w:spacing w:val="-16"/>
              </w:rPr>
              <w:t xml:space="preserve"> </w:t>
            </w:r>
            <w:r w:rsidR="0004560B">
              <w:rPr>
                <w:spacing w:val="-2"/>
              </w:rPr>
              <w:t>with the</w:t>
            </w:r>
            <w:r>
              <w:rPr>
                <w:spacing w:val="-2"/>
              </w:rPr>
              <w:t xml:space="preserve"> Registered</w:t>
            </w:r>
            <w:r>
              <w:rPr>
                <w:spacing w:val="-8"/>
              </w:rPr>
              <w:t xml:space="preserve"> </w:t>
            </w:r>
            <w:r>
              <w:rPr>
                <w:spacing w:val="-2"/>
              </w:rPr>
              <w:t>Nurse</w:t>
            </w:r>
            <w:r>
              <w:rPr>
                <w:spacing w:val="-9"/>
              </w:rPr>
              <w:t xml:space="preserve"> </w:t>
            </w:r>
            <w:r>
              <w:rPr>
                <w:spacing w:val="-2"/>
              </w:rPr>
              <w:t>vulnerabilities</w:t>
            </w:r>
            <w:r>
              <w:rPr>
                <w:spacing w:val="-5"/>
              </w:rPr>
              <w:t xml:space="preserve"> </w:t>
            </w:r>
            <w:r>
              <w:rPr>
                <w:spacing w:val="-2"/>
              </w:rPr>
              <w:t>and</w:t>
            </w:r>
            <w:r>
              <w:rPr>
                <w:spacing w:val="-8"/>
              </w:rPr>
              <w:t xml:space="preserve"> </w:t>
            </w:r>
            <w:r>
              <w:rPr>
                <w:spacing w:val="-2"/>
              </w:rPr>
              <w:t>co-morbidities</w:t>
            </w:r>
            <w:r>
              <w:rPr>
                <w:spacing w:val="-4"/>
              </w:rPr>
              <w:t xml:space="preserve"> </w:t>
            </w:r>
            <w:r>
              <w:rPr>
                <w:spacing w:val="-2"/>
              </w:rPr>
              <w:t>commonly</w:t>
            </w:r>
            <w:r>
              <w:rPr>
                <w:spacing w:val="-6"/>
              </w:rPr>
              <w:t xml:space="preserve"> </w:t>
            </w:r>
            <w:r>
              <w:rPr>
                <w:spacing w:val="-2"/>
              </w:rPr>
              <w:t>associated</w:t>
            </w:r>
            <w:r>
              <w:rPr>
                <w:spacing w:val="-8"/>
              </w:rPr>
              <w:t xml:space="preserve"> </w:t>
            </w:r>
            <w:r>
              <w:rPr>
                <w:spacing w:val="-2"/>
              </w:rPr>
              <w:t>with</w:t>
            </w:r>
            <w:r>
              <w:rPr>
                <w:spacing w:val="1"/>
              </w:rPr>
              <w:t xml:space="preserve"> </w:t>
            </w:r>
            <w:r>
              <w:rPr>
                <w:spacing w:val="-2"/>
              </w:rPr>
              <w:t>a</w:t>
            </w:r>
            <w:r>
              <w:rPr>
                <w:spacing w:val="1"/>
              </w:rPr>
              <w:t xml:space="preserve"> </w:t>
            </w:r>
            <w:r>
              <w:rPr>
                <w:spacing w:val="-2"/>
              </w:rPr>
              <w:t>specific</w:t>
            </w:r>
          </w:p>
          <w:p w14:paraId="5D814C7A" w14:textId="77777777" w:rsidR="007C4B6D" w:rsidRDefault="009D01F3">
            <w:pPr>
              <w:pStyle w:val="TableParagraph"/>
              <w:spacing w:line="252" w:lineRule="exact"/>
              <w:ind w:left="180"/>
            </w:pPr>
            <w:r>
              <w:t>person’s</w:t>
            </w:r>
            <w:r>
              <w:rPr>
                <w:spacing w:val="-16"/>
              </w:rPr>
              <w:t xml:space="preserve"> </w:t>
            </w:r>
            <w:r>
              <w:t>mental</w:t>
            </w:r>
            <w:r>
              <w:rPr>
                <w:spacing w:val="-13"/>
              </w:rPr>
              <w:t xml:space="preserve"> </w:t>
            </w:r>
            <w:r>
              <w:t>health</w:t>
            </w:r>
            <w:r>
              <w:rPr>
                <w:spacing w:val="-10"/>
              </w:rPr>
              <w:t xml:space="preserve"> </w:t>
            </w:r>
            <w:r>
              <w:t>and</w:t>
            </w:r>
            <w:r>
              <w:rPr>
                <w:spacing w:val="-13"/>
              </w:rPr>
              <w:t xml:space="preserve"> </w:t>
            </w:r>
            <w:r>
              <w:t>nursing</w:t>
            </w:r>
            <w:r>
              <w:rPr>
                <w:spacing w:val="-6"/>
              </w:rPr>
              <w:t xml:space="preserve"> </w:t>
            </w:r>
            <w:r>
              <w:t>care</w:t>
            </w:r>
            <w:r>
              <w:rPr>
                <w:spacing w:val="-7"/>
              </w:rPr>
              <w:t xml:space="preserve"> </w:t>
            </w:r>
            <w:r>
              <w:t>in</w:t>
            </w:r>
            <w:r>
              <w:rPr>
                <w:spacing w:val="-9"/>
              </w:rPr>
              <w:t xml:space="preserve"> </w:t>
            </w:r>
            <w:r>
              <w:t>this</w:t>
            </w:r>
            <w:r>
              <w:rPr>
                <w:spacing w:val="-8"/>
              </w:rPr>
              <w:t xml:space="preserve"> </w:t>
            </w:r>
            <w:r>
              <w:t>practice</w:t>
            </w:r>
            <w:r>
              <w:rPr>
                <w:spacing w:val="-7"/>
              </w:rPr>
              <w:t xml:space="preserve"> </w:t>
            </w:r>
            <w:r>
              <w:rPr>
                <w:spacing w:val="-2"/>
              </w:rPr>
              <w:t>placement</w:t>
            </w:r>
          </w:p>
        </w:tc>
        <w:tc>
          <w:tcPr>
            <w:tcW w:w="969" w:type="dxa"/>
          </w:tcPr>
          <w:p w14:paraId="445FBCF6" w14:textId="77777777" w:rsidR="007C4B6D" w:rsidRDefault="007C4B6D">
            <w:pPr>
              <w:pStyle w:val="TableParagraph"/>
              <w:rPr>
                <w:rFonts w:ascii="Times New Roman"/>
              </w:rPr>
            </w:pPr>
          </w:p>
        </w:tc>
        <w:tc>
          <w:tcPr>
            <w:tcW w:w="1249" w:type="dxa"/>
          </w:tcPr>
          <w:p w14:paraId="27E10A1A" w14:textId="77777777" w:rsidR="007C4B6D" w:rsidRDefault="007C4B6D">
            <w:pPr>
              <w:pStyle w:val="TableParagraph"/>
              <w:rPr>
                <w:rFonts w:ascii="Times New Roman"/>
              </w:rPr>
            </w:pPr>
          </w:p>
        </w:tc>
        <w:tc>
          <w:tcPr>
            <w:tcW w:w="1107" w:type="dxa"/>
          </w:tcPr>
          <w:p w14:paraId="7F4D4E06" w14:textId="77777777" w:rsidR="007C4B6D" w:rsidRDefault="007C4B6D">
            <w:pPr>
              <w:pStyle w:val="TableParagraph"/>
              <w:rPr>
                <w:rFonts w:ascii="Times New Roman"/>
              </w:rPr>
            </w:pPr>
          </w:p>
        </w:tc>
      </w:tr>
      <w:tr w:rsidR="007C4B6D" w14:paraId="6F78590F" w14:textId="77777777">
        <w:trPr>
          <w:trHeight w:val="539"/>
        </w:trPr>
        <w:tc>
          <w:tcPr>
            <w:tcW w:w="876" w:type="dxa"/>
            <w:shd w:val="clear" w:color="auto" w:fill="DFEBD9"/>
          </w:tcPr>
          <w:p w14:paraId="382F865E" w14:textId="77777777" w:rsidR="007C4B6D" w:rsidRDefault="009D01F3">
            <w:pPr>
              <w:pStyle w:val="TableParagraph"/>
              <w:spacing w:before="136"/>
              <w:ind w:left="373" w:right="254"/>
              <w:jc w:val="center"/>
            </w:pPr>
            <w:r>
              <w:rPr>
                <w:spacing w:val="-5"/>
              </w:rPr>
              <w:t>c.</w:t>
            </w:r>
          </w:p>
        </w:tc>
        <w:tc>
          <w:tcPr>
            <w:tcW w:w="9749" w:type="dxa"/>
            <w:shd w:val="clear" w:color="auto" w:fill="DFEBD9"/>
          </w:tcPr>
          <w:p w14:paraId="124285CA" w14:textId="77777777" w:rsidR="007C4B6D" w:rsidRDefault="009D01F3">
            <w:pPr>
              <w:pStyle w:val="TableParagraph"/>
              <w:spacing w:before="6" w:line="256" w:lineRule="exact"/>
              <w:ind w:left="180"/>
            </w:pPr>
            <w:r>
              <w:t>Safely</w:t>
            </w:r>
            <w:r>
              <w:rPr>
                <w:spacing w:val="-5"/>
              </w:rPr>
              <w:t xml:space="preserve"> </w:t>
            </w:r>
            <w:r>
              <w:t>and</w:t>
            </w:r>
            <w:r>
              <w:rPr>
                <w:spacing w:val="-12"/>
              </w:rPr>
              <w:t xml:space="preserve"> </w:t>
            </w:r>
            <w:r>
              <w:t>accurately</w:t>
            </w:r>
            <w:r>
              <w:rPr>
                <w:spacing w:val="-7"/>
              </w:rPr>
              <w:t xml:space="preserve"> </w:t>
            </w:r>
            <w:r>
              <w:t>carries</w:t>
            </w:r>
            <w:r>
              <w:rPr>
                <w:spacing w:val="-3"/>
              </w:rPr>
              <w:t xml:space="preserve"> </w:t>
            </w:r>
            <w:r>
              <w:t>out</w:t>
            </w:r>
            <w:r>
              <w:rPr>
                <w:spacing w:val="-9"/>
              </w:rPr>
              <w:t xml:space="preserve"> </w:t>
            </w:r>
            <w:r>
              <w:t>calculations</w:t>
            </w:r>
            <w:r>
              <w:rPr>
                <w:spacing w:val="-10"/>
              </w:rPr>
              <w:t xml:space="preserve"> </w:t>
            </w:r>
            <w:r>
              <w:t>for</w:t>
            </w:r>
            <w:r>
              <w:rPr>
                <w:spacing w:val="-10"/>
              </w:rPr>
              <w:t xml:space="preserve"> </w:t>
            </w:r>
            <w:r>
              <w:t>medication</w:t>
            </w:r>
            <w:r>
              <w:rPr>
                <w:spacing w:val="-13"/>
              </w:rPr>
              <w:t xml:space="preserve"> </w:t>
            </w:r>
            <w:r>
              <w:t>management</w:t>
            </w:r>
            <w:r>
              <w:rPr>
                <w:spacing w:val="-9"/>
              </w:rPr>
              <w:t xml:space="preserve"> </w:t>
            </w:r>
            <w:r>
              <w:t>including</w:t>
            </w:r>
            <w:r>
              <w:rPr>
                <w:spacing w:val="-12"/>
              </w:rPr>
              <w:t xml:space="preserve"> </w:t>
            </w:r>
            <w:r>
              <w:t>intravenous</w:t>
            </w:r>
            <w:r>
              <w:rPr>
                <w:spacing w:val="-8"/>
              </w:rPr>
              <w:t xml:space="preserve"> </w:t>
            </w:r>
            <w:r>
              <w:t>infusions where</w:t>
            </w:r>
            <w:r>
              <w:rPr>
                <w:spacing w:val="-5"/>
              </w:rPr>
              <w:t xml:space="preserve"> </w:t>
            </w:r>
            <w:r>
              <w:t>appropriate</w:t>
            </w:r>
          </w:p>
        </w:tc>
        <w:tc>
          <w:tcPr>
            <w:tcW w:w="969" w:type="dxa"/>
            <w:shd w:val="clear" w:color="auto" w:fill="DFEBD9"/>
          </w:tcPr>
          <w:p w14:paraId="1D134E5B" w14:textId="77777777" w:rsidR="007C4B6D" w:rsidRDefault="007C4B6D">
            <w:pPr>
              <w:pStyle w:val="TableParagraph"/>
              <w:rPr>
                <w:rFonts w:ascii="Times New Roman"/>
              </w:rPr>
            </w:pPr>
          </w:p>
        </w:tc>
        <w:tc>
          <w:tcPr>
            <w:tcW w:w="1249" w:type="dxa"/>
            <w:shd w:val="clear" w:color="auto" w:fill="DFEBD9"/>
          </w:tcPr>
          <w:p w14:paraId="08B1C6D6" w14:textId="77777777" w:rsidR="007C4B6D" w:rsidRDefault="007C4B6D">
            <w:pPr>
              <w:pStyle w:val="TableParagraph"/>
              <w:rPr>
                <w:rFonts w:ascii="Times New Roman"/>
              </w:rPr>
            </w:pPr>
          </w:p>
        </w:tc>
        <w:tc>
          <w:tcPr>
            <w:tcW w:w="1107" w:type="dxa"/>
            <w:shd w:val="clear" w:color="auto" w:fill="DFEBD9"/>
          </w:tcPr>
          <w:p w14:paraId="2725C80D" w14:textId="77777777" w:rsidR="007C4B6D" w:rsidRDefault="007C4B6D">
            <w:pPr>
              <w:pStyle w:val="TableParagraph"/>
              <w:rPr>
                <w:rFonts w:ascii="Times New Roman"/>
              </w:rPr>
            </w:pPr>
          </w:p>
        </w:tc>
      </w:tr>
      <w:tr w:rsidR="007C4B6D" w14:paraId="418F8316" w14:textId="77777777">
        <w:trPr>
          <w:trHeight w:val="491"/>
        </w:trPr>
        <w:tc>
          <w:tcPr>
            <w:tcW w:w="876" w:type="dxa"/>
          </w:tcPr>
          <w:p w14:paraId="76FD9972" w14:textId="77777777" w:rsidR="007C4B6D" w:rsidRDefault="009D01F3">
            <w:pPr>
              <w:pStyle w:val="TableParagraph"/>
              <w:spacing w:before="109"/>
              <w:ind w:left="373" w:right="272"/>
              <w:jc w:val="center"/>
            </w:pPr>
            <w:r>
              <w:rPr>
                <w:spacing w:val="-5"/>
              </w:rPr>
              <w:t>d.</w:t>
            </w:r>
          </w:p>
        </w:tc>
        <w:tc>
          <w:tcPr>
            <w:tcW w:w="9749" w:type="dxa"/>
          </w:tcPr>
          <w:p w14:paraId="79F49422" w14:textId="77777777" w:rsidR="007C4B6D" w:rsidRDefault="009D01F3">
            <w:pPr>
              <w:pStyle w:val="TableParagraph"/>
              <w:spacing w:before="109"/>
              <w:ind w:left="180"/>
            </w:pPr>
            <w:r>
              <w:t>Sources</w:t>
            </w:r>
            <w:r>
              <w:rPr>
                <w:spacing w:val="-15"/>
              </w:rPr>
              <w:t xml:space="preserve"> </w:t>
            </w:r>
            <w:r>
              <w:t>information</w:t>
            </w:r>
            <w:r>
              <w:rPr>
                <w:spacing w:val="-12"/>
              </w:rPr>
              <w:t xml:space="preserve"> </w:t>
            </w:r>
            <w:r>
              <w:t>regarding</w:t>
            </w:r>
            <w:r>
              <w:rPr>
                <w:spacing w:val="-11"/>
              </w:rPr>
              <w:t xml:space="preserve"> </w:t>
            </w:r>
            <w:r>
              <w:t>an</w:t>
            </w:r>
            <w:r>
              <w:rPr>
                <w:spacing w:val="-9"/>
              </w:rPr>
              <w:t xml:space="preserve"> </w:t>
            </w:r>
            <w:r>
              <w:t>aspect</w:t>
            </w:r>
            <w:r>
              <w:rPr>
                <w:spacing w:val="-13"/>
              </w:rPr>
              <w:t xml:space="preserve"> </w:t>
            </w:r>
            <w:r>
              <w:t>of</w:t>
            </w:r>
            <w:r>
              <w:rPr>
                <w:spacing w:val="-14"/>
              </w:rPr>
              <w:t xml:space="preserve"> </w:t>
            </w:r>
            <w:r>
              <w:t>mental</w:t>
            </w:r>
            <w:r>
              <w:rPr>
                <w:spacing w:val="-8"/>
              </w:rPr>
              <w:t xml:space="preserve"> </w:t>
            </w:r>
            <w:r>
              <w:t>health</w:t>
            </w:r>
            <w:r>
              <w:rPr>
                <w:spacing w:val="-13"/>
              </w:rPr>
              <w:t xml:space="preserve"> </w:t>
            </w:r>
            <w:r>
              <w:t>policy</w:t>
            </w:r>
            <w:r>
              <w:rPr>
                <w:spacing w:val="-3"/>
              </w:rPr>
              <w:t xml:space="preserve"> </w:t>
            </w:r>
            <w:r>
              <w:t>relevant</w:t>
            </w:r>
            <w:r>
              <w:rPr>
                <w:spacing w:val="-10"/>
              </w:rPr>
              <w:t xml:space="preserve"> </w:t>
            </w:r>
            <w:r>
              <w:t>to</w:t>
            </w:r>
            <w:r>
              <w:rPr>
                <w:spacing w:val="-7"/>
              </w:rPr>
              <w:t xml:space="preserve"> </w:t>
            </w:r>
            <w:r>
              <w:t>this</w:t>
            </w:r>
            <w:r>
              <w:rPr>
                <w:spacing w:val="-9"/>
              </w:rPr>
              <w:t xml:space="preserve"> </w:t>
            </w:r>
            <w:r>
              <w:t>practice</w:t>
            </w:r>
            <w:r>
              <w:rPr>
                <w:spacing w:val="-5"/>
              </w:rPr>
              <w:t xml:space="preserve"> </w:t>
            </w:r>
            <w:r>
              <w:rPr>
                <w:spacing w:val="-2"/>
              </w:rPr>
              <w:t>placement</w:t>
            </w:r>
          </w:p>
        </w:tc>
        <w:tc>
          <w:tcPr>
            <w:tcW w:w="969" w:type="dxa"/>
          </w:tcPr>
          <w:p w14:paraId="36E3E7F2" w14:textId="77777777" w:rsidR="007C4B6D" w:rsidRDefault="007C4B6D">
            <w:pPr>
              <w:pStyle w:val="TableParagraph"/>
              <w:rPr>
                <w:rFonts w:ascii="Times New Roman"/>
              </w:rPr>
            </w:pPr>
          </w:p>
        </w:tc>
        <w:tc>
          <w:tcPr>
            <w:tcW w:w="1249" w:type="dxa"/>
          </w:tcPr>
          <w:p w14:paraId="6045F1AC" w14:textId="77777777" w:rsidR="007C4B6D" w:rsidRDefault="007C4B6D">
            <w:pPr>
              <w:pStyle w:val="TableParagraph"/>
              <w:rPr>
                <w:rFonts w:ascii="Times New Roman"/>
              </w:rPr>
            </w:pPr>
          </w:p>
        </w:tc>
        <w:tc>
          <w:tcPr>
            <w:tcW w:w="1107" w:type="dxa"/>
          </w:tcPr>
          <w:p w14:paraId="76554D9D" w14:textId="77777777" w:rsidR="007C4B6D" w:rsidRDefault="007C4B6D">
            <w:pPr>
              <w:pStyle w:val="TableParagraph"/>
              <w:rPr>
                <w:rFonts w:ascii="Times New Roman"/>
              </w:rPr>
            </w:pPr>
          </w:p>
        </w:tc>
      </w:tr>
      <w:tr w:rsidR="007C4B6D" w14:paraId="627A50DE" w14:textId="77777777">
        <w:trPr>
          <w:trHeight w:val="503"/>
        </w:trPr>
        <w:tc>
          <w:tcPr>
            <w:tcW w:w="876" w:type="dxa"/>
            <w:shd w:val="clear" w:color="auto" w:fill="DFEBD9"/>
          </w:tcPr>
          <w:p w14:paraId="39A4B0FE" w14:textId="77777777" w:rsidR="007C4B6D" w:rsidRDefault="009D01F3">
            <w:pPr>
              <w:pStyle w:val="TableParagraph"/>
              <w:spacing w:before="112"/>
              <w:ind w:left="373" w:right="261"/>
              <w:jc w:val="center"/>
            </w:pPr>
            <w:r>
              <w:rPr>
                <w:spacing w:val="-5"/>
              </w:rPr>
              <w:t>e.</w:t>
            </w:r>
          </w:p>
        </w:tc>
        <w:tc>
          <w:tcPr>
            <w:tcW w:w="9749" w:type="dxa"/>
            <w:shd w:val="clear" w:color="auto" w:fill="DFEBD9"/>
          </w:tcPr>
          <w:p w14:paraId="7E26DD7B" w14:textId="77777777" w:rsidR="007C4B6D" w:rsidRDefault="009D01F3">
            <w:pPr>
              <w:pStyle w:val="TableParagraph"/>
              <w:spacing w:before="112"/>
              <w:ind w:left="180"/>
            </w:pPr>
            <w:r>
              <w:t>Explores</w:t>
            </w:r>
            <w:r>
              <w:rPr>
                <w:spacing w:val="-14"/>
              </w:rPr>
              <w:t xml:space="preserve"> </w:t>
            </w:r>
            <w:r>
              <w:t>ethical</w:t>
            </w:r>
            <w:r>
              <w:rPr>
                <w:spacing w:val="-8"/>
              </w:rPr>
              <w:t xml:space="preserve"> </w:t>
            </w:r>
            <w:r>
              <w:t>dilemmas</w:t>
            </w:r>
            <w:r>
              <w:rPr>
                <w:spacing w:val="-12"/>
              </w:rPr>
              <w:t xml:space="preserve"> </w:t>
            </w:r>
            <w:r>
              <w:t>that</w:t>
            </w:r>
            <w:r>
              <w:rPr>
                <w:spacing w:val="-12"/>
              </w:rPr>
              <w:t xml:space="preserve"> </w:t>
            </w:r>
            <w:r>
              <w:t>may</w:t>
            </w:r>
            <w:r>
              <w:rPr>
                <w:spacing w:val="-13"/>
              </w:rPr>
              <w:t xml:space="preserve"> </w:t>
            </w:r>
            <w:r>
              <w:t>occur</w:t>
            </w:r>
            <w:r>
              <w:rPr>
                <w:spacing w:val="-12"/>
              </w:rPr>
              <w:t xml:space="preserve"> </w:t>
            </w:r>
            <w:r>
              <w:t>in</w:t>
            </w:r>
            <w:r>
              <w:rPr>
                <w:spacing w:val="-8"/>
              </w:rPr>
              <w:t xml:space="preserve"> </w:t>
            </w:r>
            <w:r>
              <w:t>this</w:t>
            </w:r>
            <w:r>
              <w:rPr>
                <w:spacing w:val="-12"/>
              </w:rPr>
              <w:t xml:space="preserve"> </w:t>
            </w:r>
            <w:r>
              <w:t>practice</w:t>
            </w:r>
            <w:r>
              <w:rPr>
                <w:spacing w:val="-5"/>
              </w:rPr>
              <w:t xml:space="preserve"> </w:t>
            </w:r>
            <w:r>
              <w:rPr>
                <w:spacing w:val="-2"/>
              </w:rPr>
              <w:t>placement</w:t>
            </w:r>
          </w:p>
        </w:tc>
        <w:tc>
          <w:tcPr>
            <w:tcW w:w="969" w:type="dxa"/>
            <w:shd w:val="clear" w:color="auto" w:fill="DFEBD9"/>
          </w:tcPr>
          <w:p w14:paraId="340BB663" w14:textId="77777777" w:rsidR="007C4B6D" w:rsidRDefault="007C4B6D">
            <w:pPr>
              <w:pStyle w:val="TableParagraph"/>
              <w:rPr>
                <w:rFonts w:ascii="Times New Roman"/>
              </w:rPr>
            </w:pPr>
          </w:p>
        </w:tc>
        <w:tc>
          <w:tcPr>
            <w:tcW w:w="1249" w:type="dxa"/>
            <w:shd w:val="clear" w:color="auto" w:fill="DFEBD9"/>
          </w:tcPr>
          <w:p w14:paraId="4060D3CC" w14:textId="77777777" w:rsidR="007C4B6D" w:rsidRDefault="007C4B6D">
            <w:pPr>
              <w:pStyle w:val="TableParagraph"/>
              <w:rPr>
                <w:rFonts w:ascii="Times New Roman"/>
              </w:rPr>
            </w:pPr>
          </w:p>
        </w:tc>
        <w:tc>
          <w:tcPr>
            <w:tcW w:w="1107" w:type="dxa"/>
            <w:shd w:val="clear" w:color="auto" w:fill="DFEBD9"/>
          </w:tcPr>
          <w:p w14:paraId="5DAA1F29" w14:textId="77777777" w:rsidR="007C4B6D" w:rsidRDefault="007C4B6D">
            <w:pPr>
              <w:pStyle w:val="TableParagraph"/>
              <w:rPr>
                <w:rFonts w:ascii="Times New Roman"/>
              </w:rPr>
            </w:pPr>
          </w:p>
        </w:tc>
      </w:tr>
      <w:tr w:rsidR="007C4B6D" w14:paraId="3437D2CE" w14:textId="77777777">
        <w:trPr>
          <w:trHeight w:val="539"/>
        </w:trPr>
        <w:tc>
          <w:tcPr>
            <w:tcW w:w="876" w:type="dxa"/>
          </w:tcPr>
          <w:p w14:paraId="097D40D9" w14:textId="77777777" w:rsidR="007C4B6D" w:rsidRDefault="009D01F3">
            <w:pPr>
              <w:pStyle w:val="TableParagraph"/>
              <w:spacing w:before="133"/>
              <w:ind w:left="313" w:right="279"/>
              <w:jc w:val="center"/>
            </w:pPr>
            <w:r>
              <w:rPr>
                <w:spacing w:val="-5"/>
              </w:rPr>
              <w:t>f.</w:t>
            </w:r>
          </w:p>
        </w:tc>
        <w:tc>
          <w:tcPr>
            <w:tcW w:w="9749" w:type="dxa"/>
          </w:tcPr>
          <w:p w14:paraId="252D8366" w14:textId="77777777" w:rsidR="007C4B6D" w:rsidRDefault="009D01F3">
            <w:pPr>
              <w:pStyle w:val="TableParagraph"/>
              <w:spacing w:before="10" w:line="254" w:lineRule="exact"/>
              <w:ind w:left="108"/>
            </w:pPr>
            <w:r>
              <w:t>Utilises health information technology and nursing informatics where available in nursing practice appropriate to this practice placement</w:t>
            </w:r>
          </w:p>
        </w:tc>
        <w:tc>
          <w:tcPr>
            <w:tcW w:w="969" w:type="dxa"/>
          </w:tcPr>
          <w:p w14:paraId="5E16AD3B" w14:textId="77777777" w:rsidR="007C4B6D" w:rsidRDefault="007C4B6D">
            <w:pPr>
              <w:pStyle w:val="TableParagraph"/>
              <w:rPr>
                <w:rFonts w:ascii="Times New Roman"/>
              </w:rPr>
            </w:pPr>
          </w:p>
        </w:tc>
        <w:tc>
          <w:tcPr>
            <w:tcW w:w="1249" w:type="dxa"/>
          </w:tcPr>
          <w:p w14:paraId="27008DB9" w14:textId="77777777" w:rsidR="007C4B6D" w:rsidRDefault="007C4B6D">
            <w:pPr>
              <w:pStyle w:val="TableParagraph"/>
              <w:rPr>
                <w:rFonts w:ascii="Times New Roman"/>
              </w:rPr>
            </w:pPr>
          </w:p>
        </w:tc>
        <w:tc>
          <w:tcPr>
            <w:tcW w:w="1107" w:type="dxa"/>
          </w:tcPr>
          <w:p w14:paraId="5B49AB27" w14:textId="77777777" w:rsidR="007C4B6D" w:rsidRDefault="007C4B6D">
            <w:pPr>
              <w:pStyle w:val="TableParagraph"/>
              <w:rPr>
                <w:rFonts w:ascii="Times New Roman"/>
              </w:rPr>
            </w:pPr>
          </w:p>
        </w:tc>
      </w:tr>
    </w:tbl>
    <w:p w14:paraId="5C9F084B" w14:textId="77777777" w:rsidR="007C4B6D" w:rsidRDefault="007C4B6D">
      <w:pPr>
        <w:pStyle w:val="BodyText"/>
        <w:spacing w:before="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0"/>
        <w:gridCol w:w="975"/>
        <w:gridCol w:w="1255"/>
        <w:gridCol w:w="1111"/>
      </w:tblGrid>
      <w:tr w:rsidR="007C4B6D" w14:paraId="57141526" w14:textId="77777777">
        <w:trPr>
          <w:trHeight w:val="501"/>
        </w:trPr>
        <w:tc>
          <w:tcPr>
            <w:tcW w:w="10616" w:type="dxa"/>
            <w:gridSpan w:val="2"/>
            <w:tcBorders>
              <w:top w:val="nil"/>
              <w:left w:val="nil"/>
              <w:bottom w:val="nil"/>
              <w:right w:val="nil"/>
            </w:tcBorders>
            <w:shd w:val="clear" w:color="auto" w:fill="6CAC46"/>
          </w:tcPr>
          <w:p w14:paraId="5C0E0ED2" w14:textId="77777777" w:rsidR="007C4B6D" w:rsidRDefault="009D01F3">
            <w:pPr>
              <w:pStyle w:val="TableParagraph"/>
              <w:spacing w:before="112"/>
              <w:ind w:left="129"/>
              <w:rPr>
                <w:b/>
              </w:rPr>
            </w:pPr>
            <w:r>
              <w:rPr>
                <w:b/>
                <w:color w:val="FFFFFF"/>
                <w:spacing w:val="-2"/>
              </w:rPr>
              <w:t>3.2 Uses</w:t>
            </w:r>
            <w:r>
              <w:rPr>
                <w:b/>
                <w:color w:val="FFFFFF"/>
                <w:spacing w:val="-10"/>
              </w:rPr>
              <w:t xml:space="preserve"> </w:t>
            </w:r>
            <w:r>
              <w:rPr>
                <w:b/>
                <w:color w:val="FFFFFF"/>
                <w:spacing w:val="-2"/>
              </w:rPr>
              <w:t>critical</w:t>
            </w:r>
            <w:r>
              <w:rPr>
                <w:b/>
                <w:color w:val="FFFFFF"/>
                <w:spacing w:val="1"/>
              </w:rPr>
              <w:t xml:space="preserve"> </w:t>
            </w:r>
            <w:r>
              <w:rPr>
                <w:b/>
                <w:color w:val="FFFFFF"/>
                <w:spacing w:val="-2"/>
              </w:rPr>
              <w:t>thinking</w:t>
            </w:r>
            <w:r>
              <w:rPr>
                <w:b/>
                <w:color w:val="FFFFFF"/>
                <w:spacing w:val="-4"/>
              </w:rPr>
              <w:t xml:space="preserve"> </w:t>
            </w:r>
            <w:r>
              <w:rPr>
                <w:b/>
                <w:color w:val="FFFFFF"/>
                <w:spacing w:val="-2"/>
              </w:rPr>
              <w:t>and</w:t>
            </w:r>
            <w:r>
              <w:rPr>
                <w:b/>
                <w:color w:val="FFFFFF"/>
                <w:spacing w:val="-4"/>
              </w:rPr>
              <w:t xml:space="preserve"> </w:t>
            </w:r>
            <w:r>
              <w:rPr>
                <w:b/>
                <w:color w:val="FFFFFF"/>
                <w:spacing w:val="-2"/>
              </w:rPr>
              <w:t>reflection</w:t>
            </w:r>
            <w:r>
              <w:rPr>
                <w:b/>
                <w:color w:val="FFFFFF"/>
                <w:spacing w:val="2"/>
              </w:rPr>
              <w:t xml:space="preserve"> </w:t>
            </w:r>
            <w:r>
              <w:rPr>
                <w:b/>
                <w:color w:val="FFFFFF"/>
                <w:spacing w:val="-2"/>
              </w:rPr>
              <w:t>to</w:t>
            </w:r>
            <w:r>
              <w:rPr>
                <w:b/>
                <w:color w:val="FFFFFF"/>
                <w:spacing w:val="-11"/>
              </w:rPr>
              <w:t xml:space="preserve"> </w:t>
            </w:r>
            <w:r>
              <w:rPr>
                <w:b/>
                <w:color w:val="FFFFFF"/>
                <w:spacing w:val="-2"/>
              </w:rPr>
              <w:t>inform</w:t>
            </w:r>
            <w:r>
              <w:rPr>
                <w:b/>
                <w:color w:val="FFFFFF"/>
                <w:spacing w:val="-4"/>
              </w:rPr>
              <w:t xml:space="preserve"> </w:t>
            </w:r>
            <w:r>
              <w:rPr>
                <w:b/>
                <w:color w:val="FFFFFF"/>
                <w:spacing w:val="-2"/>
              </w:rPr>
              <w:t>practice</w:t>
            </w:r>
          </w:p>
        </w:tc>
        <w:tc>
          <w:tcPr>
            <w:tcW w:w="975" w:type="dxa"/>
            <w:tcBorders>
              <w:top w:val="nil"/>
              <w:left w:val="nil"/>
              <w:bottom w:val="nil"/>
              <w:right w:val="nil"/>
            </w:tcBorders>
            <w:shd w:val="clear" w:color="auto" w:fill="6CAC46"/>
          </w:tcPr>
          <w:p w14:paraId="225B6582" w14:textId="77777777" w:rsidR="007C4B6D" w:rsidRDefault="009D01F3">
            <w:pPr>
              <w:pStyle w:val="TableParagraph"/>
              <w:spacing w:before="45" w:line="218" w:lineRule="exact"/>
              <w:ind w:left="142" w:right="106" w:firstLine="4"/>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2751F030" w14:textId="77777777" w:rsidR="007C4B6D" w:rsidRDefault="009D01F3">
            <w:pPr>
              <w:pStyle w:val="TableParagraph"/>
              <w:spacing w:before="45" w:line="218" w:lineRule="exact"/>
              <w:ind w:left="401" w:right="155"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1" w:type="dxa"/>
            <w:tcBorders>
              <w:top w:val="nil"/>
              <w:left w:val="nil"/>
              <w:bottom w:val="nil"/>
              <w:right w:val="nil"/>
            </w:tcBorders>
            <w:shd w:val="clear" w:color="auto" w:fill="6CAC46"/>
          </w:tcPr>
          <w:p w14:paraId="0D78319D" w14:textId="77777777" w:rsidR="007C4B6D" w:rsidRDefault="009D01F3">
            <w:pPr>
              <w:pStyle w:val="TableParagraph"/>
              <w:spacing w:before="138"/>
              <w:ind w:left="336"/>
              <w:rPr>
                <w:b/>
                <w:sz w:val="18"/>
              </w:rPr>
            </w:pPr>
            <w:r>
              <w:rPr>
                <w:b/>
                <w:color w:val="FFFFFF"/>
                <w:spacing w:val="-2"/>
                <w:sz w:val="18"/>
              </w:rPr>
              <w:t>Initials</w:t>
            </w:r>
          </w:p>
        </w:tc>
      </w:tr>
      <w:tr w:rsidR="007C4B6D" w14:paraId="3EB1D026" w14:textId="77777777">
        <w:trPr>
          <w:trHeight w:val="539"/>
        </w:trPr>
        <w:tc>
          <w:tcPr>
            <w:tcW w:w="876" w:type="dxa"/>
            <w:tcBorders>
              <w:top w:val="nil"/>
            </w:tcBorders>
            <w:shd w:val="clear" w:color="auto" w:fill="DFEBD9"/>
          </w:tcPr>
          <w:p w14:paraId="387C26BA" w14:textId="77777777" w:rsidR="007C4B6D" w:rsidRDefault="009D01F3">
            <w:pPr>
              <w:pStyle w:val="TableParagraph"/>
              <w:spacing w:before="136"/>
              <w:ind w:left="355"/>
            </w:pPr>
            <w:r>
              <w:rPr>
                <w:spacing w:val="-5"/>
              </w:rPr>
              <w:t>a.</w:t>
            </w:r>
          </w:p>
        </w:tc>
        <w:tc>
          <w:tcPr>
            <w:tcW w:w="9740" w:type="dxa"/>
            <w:tcBorders>
              <w:top w:val="nil"/>
            </w:tcBorders>
            <w:shd w:val="clear" w:color="auto" w:fill="DFEBD9"/>
          </w:tcPr>
          <w:p w14:paraId="0DE671D5" w14:textId="77777777" w:rsidR="007C4B6D" w:rsidRDefault="009D01F3">
            <w:pPr>
              <w:pStyle w:val="TableParagraph"/>
              <w:spacing w:before="14" w:line="252" w:lineRule="exact"/>
              <w:ind w:left="84"/>
            </w:pPr>
            <w:r>
              <w:t>Analyses</w:t>
            </w:r>
            <w:r>
              <w:rPr>
                <w:spacing w:val="-6"/>
              </w:rPr>
              <w:t xml:space="preserve"> </w:t>
            </w:r>
            <w:r>
              <w:t>and</w:t>
            </w:r>
            <w:r>
              <w:rPr>
                <w:spacing w:val="-10"/>
              </w:rPr>
              <w:t xml:space="preserve"> </w:t>
            </w:r>
            <w:r>
              <w:t>suggests</w:t>
            </w:r>
            <w:r>
              <w:rPr>
                <w:spacing w:val="-2"/>
              </w:rPr>
              <w:t xml:space="preserve"> </w:t>
            </w:r>
            <w:r>
              <w:t>potential</w:t>
            </w:r>
            <w:r>
              <w:rPr>
                <w:spacing w:val="-4"/>
              </w:rPr>
              <w:t xml:space="preserve"> </w:t>
            </w:r>
            <w:r>
              <w:t>responses</w:t>
            </w:r>
            <w:r>
              <w:rPr>
                <w:spacing w:val="-6"/>
              </w:rPr>
              <w:t xml:space="preserve"> </w:t>
            </w:r>
            <w:r>
              <w:t>to</w:t>
            </w:r>
            <w:r>
              <w:rPr>
                <w:spacing w:val="-3"/>
              </w:rPr>
              <w:t xml:space="preserve"> </w:t>
            </w:r>
            <w:r>
              <w:t>a</w:t>
            </w:r>
            <w:r>
              <w:rPr>
                <w:spacing w:val="-7"/>
              </w:rPr>
              <w:t xml:space="preserve"> </w:t>
            </w:r>
            <w:r>
              <w:t>situation</w:t>
            </w:r>
            <w:r>
              <w:rPr>
                <w:spacing w:val="-7"/>
              </w:rPr>
              <w:t xml:space="preserve"> </w:t>
            </w:r>
            <w:r>
              <w:t>in</w:t>
            </w:r>
            <w:r>
              <w:rPr>
                <w:spacing w:val="-3"/>
              </w:rPr>
              <w:t xml:space="preserve"> </w:t>
            </w:r>
            <w:r>
              <w:t>the</w:t>
            </w:r>
            <w:r>
              <w:rPr>
                <w:spacing w:val="-11"/>
              </w:rPr>
              <w:t xml:space="preserve"> </w:t>
            </w:r>
            <w:r>
              <w:t>current</w:t>
            </w:r>
            <w:r>
              <w:rPr>
                <w:spacing w:val="-7"/>
              </w:rPr>
              <w:t xml:space="preserve"> </w:t>
            </w:r>
            <w:r>
              <w:t>practice</w:t>
            </w:r>
            <w:r>
              <w:rPr>
                <w:spacing w:val="-5"/>
              </w:rPr>
              <w:t xml:space="preserve"> </w:t>
            </w:r>
            <w:r>
              <w:t>placement</w:t>
            </w:r>
            <w:r>
              <w:rPr>
                <w:spacing w:val="-7"/>
              </w:rPr>
              <w:t xml:space="preserve"> </w:t>
            </w:r>
            <w:r>
              <w:t>perceived</w:t>
            </w:r>
            <w:r>
              <w:rPr>
                <w:spacing w:val="-7"/>
              </w:rPr>
              <w:t xml:space="preserve"> </w:t>
            </w:r>
            <w:r>
              <w:t>to</w:t>
            </w:r>
            <w:r>
              <w:rPr>
                <w:spacing w:val="-3"/>
              </w:rPr>
              <w:t xml:space="preserve"> </w:t>
            </w:r>
            <w:r>
              <w:t xml:space="preserve">be </w:t>
            </w:r>
            <w:r>
              <w:rPr>
                <w:spacing w:val="-2"/>
              </w:rPr>
              <w:t>problematic</w:t>
            </w:r>
          </w:p>
        </w:tc>
        <w:tc>
          <w:tcPr>
            <w:tcW w:w="975" w:type="dxa"/>
            <w:tcBorders>
              <w:top w:val="nil"/>
            </w:tcBorders>
            <w:shd w:val="clear" w:color="auto" w:fill="DFEBD9"/>
          </w:tcPr>
          <w:p w14:paraId="5CA9BE10" w14:textId="77777777" w:rsidR="007C4B6D" w:rsidRDefault="007C4B6D">
            <w:pPr>
              <w:pStyle w:val="TableParagraph"/>
              <w:rPr>
                <w:rFonts w:ascii="Times New Roman"/>
              </w:rPr>
            </w:pPr>
          </w:p>
        </w:tc>
        <w:tc>
          <w:tcPr>
            <w:tcW w:w="1255" w:type="dxa"/>
            <w:tcBorders>
              <w:top w:val="nil"/>
            </w:tcBorders>
            <w:shd w:val="clear" w:color="auto" w:fill="DFEBD9"/>
          </w:tcPr>
          <w:p w14:paraId="76ED42CD" w14:textId="77777777" w:rsidR="007C4B6D" w:rsidRDefault="007C4B6D">
            <w:pPr>
              <w:pStyle w:val="TableParagraph"/>
              <w:rPr>
                <w:rFonts w:ascii="Times New Roman"/>
              </w:rPr>
            </w:pPr>
          </w:p>
        </w:tc>
        <w:tc>
          <w:tcPr>
            <w:tcW w:w="1111" w:type="dxa"/>
            <w:tcBorders>
              <w:top w:val="nil"/>
            </w:tcBorders>
            <w:shd w:val="clear" w:color="auto" w:fill="DFEBD9"/>
          </w:tcPr>
          <w:p w14:paraId="0728AE42" w14:textId="77777777" w:rsidR="007C4B6D" w:rsidRDefault="007C4B6D">
            <w:pPr>
              <w:pStyle w:val="TableParagraph"/>
              <w:rPr>
                <w:rFonts w:ascii="Times New Roman"/>
              </w:rPr>
            </w:pPr>
          </w:p>
        </w:tc>
      </w:tr>
      <w:tr w:rsidR="007C4B6D" w14:paraId="3E4D5E22" w14:textId="77777777">
        <w:trPr>
          <w:trHeight w:val="398"/>
        </w:trPr>
        <w:tc>
          <w:tcPr>
            <w:tcW w:w="876" w:type="dxa"/>
          </w:tcPr>
          <w:p w14:paraId="468B2828" w14:textId="77777777" w:rsidR="007C4B6D" w:rsidRDefault="009D01F3">
            <w:pPr>
              <w:pStyle w:val="TableParagraph"/>
              <w:spacing w:before="54"/>
              <w:ind w:left="350"/>
            </w:pPr>
            <w:r>
              <w:rPr>
                <w:spacing w:val="-5"/>
              </w:rPr>
              <w:t>b.</w:t>
            </w:r>
          </w:p>
        </w:tc>
        <w:tc>
          <w:tcPr>
            <w:tcW w:w="9740" w:type="dxa"/>
          </w:tcPr>
          <w:p w14:paraId="63906504" w14:textId="77777777" w:rsidR="007C4B6D" w:rsidRDefault="009D01F3">
            <w:pPr>
              <w:pStyle w:val="TableParagraph"/>
              <w:spacing w:before="54"/>
              <w:ind w:left="84"/>
            </w:pPr>
            <w:r>
              <w:t>Outlines</w:t>
            </w:r>
            <w:r>
              <w:rPr>
                <w:spacing w:val="-12"/>
              </w:rPr>
              <w:t xml:space="preserve"> </w:t>
            </w:r>
            <w:r>
              <w:t>the</w:t>
            </w:r>
            <w:r>
              <w:rPr>
                <w:spacing w:val="-10"/>
              </w:rPr>
              <w:t xml:space="preserve"> </w:t>
            </w:r>
            <w:r>
              <w:t>steps</w:t>
            </w:r>
            <w:r>
              <w:rPr>
                <w:spacing w:val="-10"/>
              </w:rPr>
              <w:t xml:space="preserve"> </w:t>
            </w:r>
            <w:r>
              <w:t>taken</w:t>
            </w:r>
            <w:r>
              <w:rPr>
                <w:spacing w:val="-12"/>
              </w:rPr>
              <w:t xml:space="preserve"> </w:t>
            </w:r>
            <w:r>
              <w:t>to</w:t>
            </w:r>
            <w:r>
              <w:rPr>
                <w:spacing w:val="-13"/>
              </w:rPr>
              <w:t xml:space="preserve"> </w:t>
            </w:r>
            <w:r>
              <w:t>enhance</w:t>
            </w:r>
            <w:r>
              <w:rPr>
                <w:spacing w:val="-8"/>
              </w:rPr>
              <w:t xml:space="preserve"> </w:t>
            </w:r>
            <w:r>
              <w:t>personal</w:t>
            </w:r>
            <w:r>
              <w:rPr>
                <w:spacing w:val="-13"/>
              </w:rPr>
              <w:t xml:space="preserve"> </w:t>
            </w:r>
            <w:r>
              <w:t>resilience</w:t>
            </w:r>
            <w:r>
              <w:rPr>
                <w:spacing w:val="-7"/>
              </w:rPr>
              <w:t xml:space="preserve"> </w:t>
            </w:r>
            <w:r>
              <w:t>during</w:t>
            </w:r>
            <w:r>
              <w:rPr>
                <w:spacing w:val="-12"/>
              </w:rPr>
              <w:t xml:space="preserve"> </w:t>
            </w:r>
            <w:r>
              <w:t>this</w:t>
            </w:r>
            <w:r>
              <w:rPr>
                <w:spacing w:val="-5"/>
              </w:rPr>
              <w:t xml:space="preserve"> </w:t>
            </w:r>
            <w:r>
              <w:t>practice</w:t>
            </w:r>
            <w:r>
              <w:rPr>
                <w:spacing w:val="-11"/>
              </w:rPr>
              <w:t xml:space="preserve"> </w:t>
            </w:r>
            <w:r>
              <w:rPr>
                <w:spacing w:val="-2"/>
              </w:rPr>
              <w:t>placement</w:t>
            </w:r>
          </w:p>
        </w:tc>
        <w:tc>
          <w:tcPr>
            <w:tcW w:w="975" w:type="dxa"/>
          </w:tcPr>
          <w:p w14:paraId="3580262B" w14:textId="77777777" w:rsidR="007C4B6D" w:rsidRDefault="007C4B6D">
            <w:pPr>
              <w:pStyle w:val="TableParagraph"/>
              <w:rPr>
                <w:rFonts w:ascii="Times New Roman"/>
              </w:rPr>
            </w:pPr>
          </w:p>
        </w:tc>
        <w:tc>
          <w:tcPr>
            <w:tcW w:w="1255" w:type="dxa"/>
          </w:tcPr>
          <w:p w14:paraId="1044FFB0" w14:textId="77777777" w:rsidR="007C4B6D" w:rsidRDefault="007C4B6D">
            <w:pPr>
              <w:pStyle w:val="TableParagraph"/>
              <w:rPr>
                <w:rFonts w:ascii="Times New Roman"/>
              </w:rPr>
            </w:pPr>
          </w:p>
        </w:tc>
        <w:tc>
          <w:tcPr>
            <w:tcW w:w="1111" w:type="dxa"/>
          </w:tcPr>
          <w:p w14:paraId="4211C207" w14:textId="77777777" w:rsidR="007C4B6D" w:rsidRDefault="007C4B6D">
            <w:pPr>
              <w:pStyle w:val="TableParagraph"/>
              <w:rPr>
                <w:rFonts w:ascii="Times New Roman"/>
              </w:rPr>
            </w:pPr>
          </w:p>
        </w:tc>
      </w:tr>
    </w:tbl>
    <w:p w14:paraId="39212527" w14:textId="77777777" w:rsidR="007C4B6D" w:rsidRDefault="007C4B6D">
      <w:pPr>
        <w:rPr>
          <w:rFonts w:ascii="Times New Roman"/>
        </w:rPr>
        <w:sectPr w:rsidR="007C4B6D">
          <w:headerReference w:type="default" r:id="rId200"/>
          <w:footerReference w:type="default" r:id="rId201"/>
          <w:pgSz w:w="16860" w:h="11900" w:orient="landscape"/>
          <w:pgMar w:top="1120" w:right="1100" w:bottom="760" w:left="1240" w:header="0" w:footer="566" w:gutter="0"/>
          <w:cols w:space="720"/>
        </w:sectPr>
      </w:pPr>
    </w:p>
    <w:p w14:paraId="479B2B19" w14:textId="77777777" w:rsidR="007C4B6D" w:rsidRDefault="009D01F3">
      <w:pPr>
        <w:pStyle w:val="Heading5"/>
        <w:spacing w:before="26" w:line="244" w:lineRule="auto"/>
        <w:ind w:left="3296" w:right="2341" w:hanging="766"/>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4"/>
        </w:rPr>
        <w:t xml:space="preserve"> </w:t>
      </w:r>
      <w:r>
        <w:t>THREE:</w:t>
      </w:r>
      <w:r>
        <w:rPr>
          <w:spacing w:val="-13"/>
        </w:rPr>
        <w:t xml:space="preserve"> </w:t>
      </w:r>
      <w:r>
        <w:t>ADVANCED</w:t>
      </w:r>
      <w:r>
        <w:rPr>
          <w:spacing w:val="-12"/>
        </w:rPr>
        <w:t xml:space="preserve"> </w:t>
      </w:r>
      <w:r>
        <w:t xml:space="preserve">BEGINNER </w:t>
      </w:r>
      <w:r>
        <w:rPr>
          <w:color w:val="6CAC46"/>
        </w:rPr>
        <w:t>DOMAIN 4: COMMUNICATION AND INTERPERSONAL COMPETENCES</w:t>
      </w:r>
    </w:p>
    <w:p w14:paraId="26D1476F" w14:textId="77777777" w:rsidR="007C4B6D" w:rsidRDefault="007C4B6D">
      <w:pPr>
        <w:pStyle w:val="BodyText"/>
        <w:spacing w:before="10"/>
        <w:rPr>
          <w:b/>
          <w:sz w:val="20"/>
        </w:rPr>
      </w:pPr>
    </w:p>
    <w:p w14:paraId="45AE2FA3" w14:textId="77777777" w:rsidR="007C4B6D" w:rsidRDefault="009D01F3">
      <w:pPr>
        <w:spacing w:line="232" w:lineRule="auto"/>
        <w:ind w:left="111"/>
      </w:pPr>
      <w:r>
        <w:t>Criteria</w:t>
      </w:r>
      <w:r>
        <w:rPr>
          <w:spacing w:val="-3"/>
        </w:rPr>
        <w:t xml:space="preserve"> </w:t>
      </w:r>
      <w:r>
        <w:t>related</w:t>
      </w:r>
      <w:r>
        <w:rPr>
          <w:spacing w:val="-5"/>
        </w:rPr>
        <w:t xml:space="preserve"> </w:t>
      </w:r>
      <w:r>
        <w:t>to</w:t>
      </w:r>
      <w:r>
        <w:rPr>
          <w:spacing w:val="-3"/>
        </w:rPr>
        <w:t xml:space="preserve"> </w:t>
      </w:r>
      <w:r>
        <w:t>effective</w:t>
      </w:r>
      <w:r>
        <w:rPr>
          <w:spacing w:val="-4"/>
        </w:rPr>
        <w:t xml:space="preserve"> </w:t>
      </w:r>
      <w:r>
        <w:t>communication</w:t>
      </w:r>
      <w:r>
        <w:rPr>
          <w:spacing w:val="-3"/>
        </w:rPr>
        <w:t xml:space="preserve"> </w:t>
      </w:r>
      <w:r>
        <w:t>and</w:t>
      </w:r>
      <w:r>
        <w:rPr>
          <w:spacing w:val="-3"/>
        </w:rPr>
        <w:t xml:space="preserve"> </w:t>
      </w:r>
      <w:r>
        <w:t>empathic</w:t>
      </w:r>
      <w:r>
        <w:rPr>
          <w:spacing w:val="-2"/>
        </w:rPr>
        <w:t xml:space="preserve"> </w:t>
      </w:r>
      <w:r>
        <w:t>inter-personal</w:t>
      </w:r>
      <w:r>
        <w:rPr>
          <w:spacing w:val="-2"/>
        </w:rPr>
        <w:t xml:space="preserve"> </w:t>
      </w:r>
      <w:r>
        <w:t>skills</w:t>
      </w:r>
      <w:r>
        <w:rPr>
          <w:spacing w:val="-2"/>
        </w:rPr>
        <w:t xml:space="preserve"> </w:t>
      </w:r>
      <w:r>
        <w:t>under</w:t>
      </w:r>
      <w:r>
        <w:rPr>
          <w:spacing w:val="-2"/>
        </w:rPr>
        <w:t xml:space="preserve"> </w:t>
      </w:r>
      <w:r>
        <w:t>the</w:t>
      </w:r>
      <w:r>
        <w:rPr>
          <w:spacing w:val="-3"/>
        </w:rPr>
        <w:t xml:space="preserve"> </w:t>
      </w:r>
      <w:r>
        <w:rPr>
          <w:b/>
        </w:rPr>
        <w:t>indirect</w:t>
      </w:r>
      <w:r>
        <w:rPr>
          <w:b/>
          <w:spacing w:val="-4"/>
        </w:rPr>
        <w:t xml:space="preserve"> </w:t>
      </w:r>
      <w:r>
        <w:rPr>
          <w:b/>
        </w:rPr>
        <w:t>supervision</w:t>
      </w:r>
      <w:r>
        <w:rPr>
          <w:b/>
          <w:spacing w:val="-1"/>
        </w:rPr>
        <w:t xml:space="preserve"> </w:t>
      </w:r>
      <w:r>
        <w:t>of</w:t>
      </w:r>
      <w:r>
        <w:rPr>
          <w:spacing w:val="-2"/>
        </w:rPr>
        <w:t xml:space="preserve"> </w:t>
      </w:r>
      <w:r>
        <w:t>a</w:t>
      </w:r>
      <w:r>
        <w:rPr>
          <w:spacing w:val="-4"/>
        </w:rPr>
        <w:t xml:space="preserve"> </w:t>
      </w:r>
      <w:r>
        <w:t>Preceptor/Associate</w:t>
      </w:r>
      <w:r>
        <w:rPr>
          <w:spacing w:val="-6"/>
        </w:rPr>
        <w:t xml:space="preserve"> </w:t>
      </w:r>
      <w:r>
        <w:t xml:space="preserve">Preceptor/Registered </w:t>
      </w:r>
      <w:r>
        <w:rPr>
          <w:spacing w:val="-2"/>
        </w:rPr>
        <w:t>Nurse.</w:t>
      </w:r>
    </w:p>
    <w:p w14:paraId="4666508A" w14:textId="77777777" w:rsidR="007C4B6D" w:rsidRDefault="007C4B6D">
      <w:pPr>
        <w:pStyle w:val="BodyText"/>
        <w:spacing w:before="4"/>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0D0B4ACC" w14:textId="77777777">
        <w:trPr>
          <w:trHeight w:val="458"/>
        </w:trPr>
        <w:tc>
          <w:tcPr>
            <w:tcW w:w="10631" w:type="dxa"/>
            <w:gridSpan w:val="2"/>
            <w:tcBorders>
              <w:top w:val="nil"/>
              <w:left w:val="nil"/>
              <w:bottom w:val="nil"/>
              <w:right w:val="nil"/>
            </w:tcBorders>
            <w:shd w:val="clear" w:color="auto" w:fill="6CAC46"/>
          </w:tcPr>
          <w:p w14:paraId="5E2C8D2E" w14:textId="77777777" w:rsidR="007C4B6D" w:rsidRDefault="009D01F3">
            <w:pPr>
              <w:pStyle w:val="TableParagraph"/>
              <w:spacing w:before="90"/>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 a person-centred manner</w:t>
            </w:r>
          </w:p>
        </w:tc>
        <w:tc>
          <w:tcPr>
            <w:tcW w:w="994" w:type="dxa"/>
            <w:tcBorders>
              <w:top w:val="nil"/>
              <w:left w:val="nil"/>
              <w:bottom w:val="nil"/>
              <w:right w:val="nil"/>
            </w:tcBorders>
            <w:shd w:val="clear" w:color="auto" w:fill="6CAC46"/>
          </w:tcPr>
          <w:p w14:paraId="6E310FC0" w14:textId="77777777" w:rsidR="007C4B6D" w:rsidRDefault="009D01F3">
            <w:pPr>
              <w:pStyle w:val="TableParagraph"/>
              <w:spacing w:before="2" w:line="235" w:lineRule="auto"/>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8" w:type="dxa"/>
            <w:tcBorders>
              <w:top w:val="nil"/>
              <w:left w:val="nil"/>
              <w:bottom w:val="nil"/>
              <w:right w:val="nil"/>
            </w:tcBorders>
            <w:shd w:val="clear" w:color="auto" w:fill="6CAC46"/>
          </w:tcPr>
          <w:p w14:paraId="6B36241F" w14:textId="77777777" w:rsidR="007C4B6D" w:rsidRDefault="009D01F3">
            <w:pPr>
              <w:pStyle w:val="TableParagraph"/>
              <w:spacing w:before="2" w:line="235" w:lineRule="auto"/>
              <w:ind w:left="396" w:right="234" w:hanging="19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9"/>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17149E58" w14:textId="77777777" w:rsidR="007C4B6D" w:rsidRDefault="009D01F3">
            <w:pPr>
              <w:pStyle w:val="TableParagraph"/>
              <w:spacing w:before="119"/>
              <w:ind w:left="268"/>
              <w:rPr>
                <w:b/>
                <w:sz w:val="18"/>
              </w:rPr>
            </w:pPr>
            <w:r>
              <w:rPr>
                <w:b/>
                <w:color w:val="FFFFFF"/>
                <w:spacing w:val="-2"/>
                <w:sz w:val="18"/>
              </w:rPr>
              <w:t>Initials</w:t>
            </w:r>
          </w:p>
        </w:tc>
      </w:tr>
      <w:tr w:rsidR="007C4B6D" w14:paraId="29A18A60" w14:textId="77777777">
        <w:trPr>
          <w:trHeight w:val="703"/>
        </w:trPr>
        <w:tc>
          <w:tcPr>
            <w:tcW w:w="629" w:type="dxa"/>
            <w:tcBorders>
              <w:top w:val="nil"/>
            </w:tcBorders>
            <w:shd w:val="clear" w:color="auto" w:fill="DFEBD9"/>
          </w:tcPr>
          <w:p w14:paraId="054129C3" w14:textId="77777777" w:rsidR="007C4B6D" w:rsidRDefault="007C4B6D">
            <w:pPr>
              <w:pStyle w:val="TableParagraph"/>
              <w:spacing w:before="10"/>
              <w:rPr>
                <w:sz w:val="17"/>
              </w:rPr>
            </w:pPr>
          </w:p>
          <w:p w14:paraId="2FEBD36A" w14:textId="77777777" w:rsidR="007C4B6D" w:rsidRDefault="009D01F3">
            <w:pPr>
              <w:pStyle w:val="TableParagraph"/>
              <w:ind w:left="219" w:right="179"/>
              <w:jc w:val="center"/>
            </w:pPr>
            <w:r>
              <w:rPr>
                <w:spacing w:val="-5"/>
              </w:rPr>
              <w:t>a.</w:t>
            </w:r>
          </w:p>
        </w:tc>
        <w:tc>
          <w:tcPr>
            <w:tcW w:w="10002" w:type="dxa"/>
            <w:tcBorders>
              <w:top w:val="nil"/>
            </w:tcBorders>
            <w:shd w:val="clear" w:color="auto" w:fill="DFEBD9"/>
          </w:tcPr>
          <w:p w14:paraId="051A5E7B" w14:textId="77777777" w:rsidR="007C4B6D" w:rsidRDefault="009D01F3">
            <w:pPr>
              <w:pStyle w:val="TableParagraph"/>
              <w:spacing w:before="87" w:line="237" w:lineRule="auto"/>
              <w:ind w:left="129"/>
            </w:pPr>
            <w:r>
              <w:t>Uses</w:t>
            </w:r>
            <w:r>
              <w:rPr>
                <w:spacing w:val="-1"/>
              </w:rPr>
              <w:t xml:space="preserve"> </w:t>
            </w:r>
            <w:r>
              <w:t>a</w:t>
            </w:r>
            <w:r>
              <w:rPr>
                <w:spacing w:val="-2"/>
              </w:rPr>
              <w:t xml:space="preserve"> </w:t>
            </w:r>
            <w:r>
              <w:t>broad</w:t>
            </w:r>
            <w:r>
              <w:rPr>
                <w:spacing w:val="-3"/>
              </w:rPr>
              <w:t xml:space="preserve"> </w:t>
            </w:r>
            <w:r>
              <w:t>range</w:t>
            </w:r>
            <w:r>
              <w:rPr>
                <w:spacing w:val="-4"/>
              </w:rPr>
              <w:t xml:space="preserve"> </w:t>
            </w:r>
            <w:r>
              <w:t>of</w:t>
            </w:r>
            <w:r>
              <w:rPr>
                <w:spacing w:val="-5"/>
              </w:rPr>
              <w:t xml:space="preserve"> </w:t>
            </w:r>
            <w:r>
              <w:t>verbal</w:t>
            </w:r>
            <w:r>
              <w:rPr>
                <w:spacing w:val="-2"/>
              </w:rPr>
              <w:t xml:space="preserve"> </w:t>
            </w:r>
            <w:r>
              <w:t>and</w:t>
            </w:r>
            <w:r>
              <w:rPr>
                <w:spacing w:val="-3"/>
              </w:rPr>
              <w:t xml:space="preserve"> </w:t>
            </w:r>
            <w:r>
              <w:t>non-verbal</w:t>
            </w:r>
            <w:r>
              <w:rPr>
                <w:spacing w:val="-2"/>
              </w:rPr>
              <w:t xml:space="preserve"> </w:t>
            </w:r>
            <w:r>
              <w:t>strategies</w:t>
            </w:r>
            <w:r>
              <w:rPr>
                <w:spacing w:val="-2"/>
              </w:rPr>
              <w:t xml:space="preserve"> </w:t>
            </w:r>
            <w:r>
              <w:t>to</w:t>
            </w:r>
            <w:r>
              <w:rPr>
                <w:spacing w:val="-4"/>
              </w:rPr>
              <w:t xml:space="preserve"> </w:t>
            </w:r>
            <w:r>
              <w:t>communicate</w:t>
            </w:r>
            <w:r>
              <w:rPr>
                <w:spacing w:val="-1"/>
              </w:rPr>
              <w:t xml:space="preserve"> </w:t>
            </w:r>
            <w:r>
              <w:t>effectively</w:t>
            </w:r>
            <w:r>
              <w:rPr>
                <w:spacing w:val="-2"/>
              </w:rPr>
              <w:t xml:space="preserve"> </w:t>
            </w:r>
            <w:r>
              <w:t>and</w:t>
            </w:r>
            <w:r>
              <w:rPr>
                <w:spacing w:val="-3"/>
              </w:rPr>
              <w:t xml:space="preserve"> </w:t>
            </w:r>
            <w:r>
              <w:t>compassionately</w:t>
            </w:r>
            <w:r>
              <w:rPr>
                <w:spacing w:val="-4"/>
              </w:rPr>
              <w:t xml:space="preserve"> </w:t>
            </w:r>
            <w:r>
              <w:t>with the person with mental health difficulties and their family</w:t>
            </w:r>
          </w:p>
        </w:tc>
        <w:tc>
          <w:tcPr>
            <w:tcW w:w="994" w:type="dxa"/>
            <w:tcBorders>
              <w:top w:val="nil"/>
            </w:tcBorders>
            <w:shd w:val="clear" w:color="auto" w:fill="DFEBD9"/>
          </w:tcPr>
          <w:p w14:paraId="5FA74769" w14:textId="77777777" w:rsidR="007C4B6D" w:rsidRDefault="007C4B6D">
            <w:pPr>
              <w:pStyle w:val="TableParagraph"/>
              <w:rPr>
                <w:rFonts w:ascii="Times New Roman"/>
              </w:rPr>
            </w:pPr>
          </w:p>
        </w:tc>
        <w:tc>
          <w:tcPr>
            <w:tcW w:w="1248" w:type="dxa"/>
            <w:tcBorders>
              <w:top w:val="nil"/>
            </w:tcBorders>
            <w:shd w:val="clear" w:color="auto" w:fill="DFEBD9"/>
          </w:tcPr>
          <w:p w14:paraId="2F6B5FDC" w14:textId="77777777" w:rsidR="007C4B6D" w:rsidRDefault="007C4B6D">
            <w:pPr>
              <w:pStyle w:val="TableParagraph"/>
              <w:rPr>
                <w:rFonts w:ascii="Times New Roman"/>
              </w:rPr>
            </w:pPr>
          </w:p>
        </w:tc>
        <w:tc>
          <w:tcPr>
            <w:tcW w:w="1003" w:type="dxa"/>
            <w:tcBorders>
              <w:top w:val="nil"/>
            </w:tcBorders>
            <w:shd w:val="clear" w:color="auto" w:fill="DFEBD9"/>
          </w:tcPr>
          <w:p w14:paraId="45495729" w14:textId="77777777" w:rsidR="007C4B6D" w:rsidRDefault="007C4B6D">
            <w:pPr>
              <w:pStyle w:val="TableParagraph"/>
              <w:rPr>
                <w:rFonts w:ascii="Times New Roman"/>
              </w:rPr>
            </w:pPr>
          </w:p>
        </w:tc>
      </w:tr>
      <w:tr w:rsidR="007C4B6D" w14:paraId="01155498" w14:textId="77777777">
        <w:trPr>
          <w:trHeight w:val="686"/>
        </w:trPr>
        <w:tc>
          <w:tcPr>
            <w:tcW w:w="629" w:type="dxa"/>
          </w:tcPr>
          <w:p w14:paraId="35464D7B" w14:textId="77777777" w:rsidR="007C4B6D" w:rsidRDefault="007C4B6D">
            <w:pPr>
              <w:pStyle w:val="TableParagraph"/>
              <w:spacing w:before="5"/>
              <w:rPr>
                <w:sz w:val="17"/>
              </w:rPr>
            </w:pPr>
          </w:p>
          <w:p w14:paraId="651741E5" w14:textId="77777777" w:rsidR="007C4B6D" w:rsidRDefault="009D01F3">
            <w:pPr>
              <w:pStyle w:val="TableParagraph"/>
              <w:ind w:left="219" w:right="179"/>
              <w:jc w:val="center"/>
            </w:pPr>
            <w:r>
              <w:rPr>
                <w:spacing w:val="-5"/>
              </w:rPr>
              <w:t>b.</w:t>
            </w:r>
          </w:p>
        </w:tc>
        <w:tc>
          <w:tcPr>
            <w:tcW w:w="10002" w:type="dxa"/>
          </w:tcPr>
          <w:p w14:paraId="4847E2B4" w14:textId="77777777" w:rsidR="007C4B6D" w:rsidRDefault="009D01F3">
            <w:pPr>
              <w:pStyle w:val="TableParagraph"/>
              <w:spacing w:before="76" w:line="242" w:lineRule="auto"/>
              <w:ind w:left="129"/>
            </w:pPr>
            <w:r>
              <w:t>Demonstrates</w:t>
            </w:r>
            <w:r>
              <w:rPr>
                <w:spacing w:val="-3"/>
              </w:rPr>
              <w:t xml:space="preserve"> </w:t>
            </w:r>
            <w:r>
              <w:t>the</w:t>
            </w:r>
            <w:r>
              <w:rPr>
                <w:spacing w:val="-5"/>
              </w:rPr>
              <w:t xml:space="preserve"> </w:t>
            </w:r>
            <w:r>
              <w:t>principles</w:t>
            </w:r>
            <w:r>
              <w:rPr>
                <w:spacing w:val="-3"/>
              </w:rPr>
              <w:t xml:space="preserve"> </w:t>
            </w:r>
            <w:r>
              <w:t>of</w:t>
            </w:r>
            <w:r>
              <w:rPr>
                <w:spacing w:val="-5"/>
              </w:rPr>
              <w:t xml:space="preserve"> </w:t>
            </w:r>
            <w:r>
              <w:t>cultural</w:t>
            </w:r>
            <w:r>
              <w:rPr>
                <w:spacing w:val="-3"/>
              </w:rPr>
              <w:t xml:space="preserve"> </w:t>
            </w:r>
            <w:r>
              <w:t>diversity,</w:t>
            </w:r>
            <w:r>
              <w:rPr>
                <w:spacing w:val="-3"/>
              </w:rPr>
              <w:t xml:space="preserve"> </w:t>
            </w:r>
            <w:r>
              <w:t>dignity</w:t>
            </w:r>
            <w:r>
              <w:rPr>
                <w:spacing w:val="-3"/>
              </w:rPr>
              <w:t xml:space="preserve"> </w:t>
            </w:r>
            <w:r>
              <w:t>and</w:t>
            </w:r>
            <w:r>
              <w:rPr>
                <w:spacing w:val="-2"/>
              </w:rPr>
              <w:t xml:space="preserve"> </w:t>
            </w:r>
            <w:r>
              <w:t>autonomy</w:t>
            </w:r>
            <w:r>
              <w:rPr>
                <w:spacing w:val="-3"/>
              </w:rPr>
              <w:t xml:space="preserve"> </w:t>
            </w:r>
            <w:r>
              <w:t>when</w:t>
            </w:r>
            <w:r>
              <w:rPr>
                <w:spacing w:val="-3"/>
              </w:rPr>
              <w:t xml:space="preserve"> </w:t>
            </w:r>
            <w:r>
              <w:t>communicating</w:t>
            </w:r>
            <w:r>
              <w:rPr>
                <w:spacing w:val="-4"/>
              </w:rPr>
              <w:t xml:space="preserve"> </w:t>
            </w:r>
            <w:r>
              <w:t>in</w:t>
            </w:r>
            <w:r>
              <w:rPr>
                <w:spacing w:val="-3"/>
              </w:rPr>
              <w:t xml:space="preserve"> </w:t>
            </w:r>
            <w:r>
              <w:t>a</w:t>
            </w:r>
            <w:r>
              <w:rPr>
                <w:spacing w:val="-3"/>
              </w:rPr>
              <w:t xml:space="preserve"> </w:t>
            </w:r>
            <w:r>
              <w:t>person- centred</w:t>
            </w:r>
            <w:r>
              <w:rPr>
                <w:spacing w:val="-14"/>
              </w:rPr>
              <w:t xml:space="preserve"> </w:t>
            </w:r>
            <w:r>
              <w:t>manner</w:t>
            </w:r>
          </w:p>
        </w:tc>
        <w:tc>
          <w:tcPr>
            <w:tcW w:w="994" w:type="dxa"/>
          </w:tcPr>
          <w:p w14:paraId="08D0FE8B" w14:textId="77777777" w:rsidR="007C4B6D" w:rsidRDefault="007C4B6D">
            <w:pPr>
              <w:pStyle w:val="TableParagraph"/>
              <w:rPr>
                <w:rFonts w:ascii="Times New Roman"/>
              </w:rPr>
            </w:pPr>
          </w:p>
        </w:tc>
        <w:tc>
          <w:tcPr>
            <w:tcW w:w="1248" w:type="dxa"/>
          </w:tcPr>
          <w:p w14:paraId="54C1C43B" w14:textId="77777777" w:rsidR="007C4B6D" w:rsidRDefault="007C4B6D">
            <w:pPr>
              <w:pStyle w:val="TableParagraph"/>
              <w:rPr>
                <w:rFonts w:ascii="Times New Roman"/>
              </w:rPr>
            </w:pPr>
          </w:p>
        </w:tc>
        <w:tc>
          <w:tcPr>
            <w:tcW w:w="1003" w:type="dxa"/>
          </w:tcPr>
          <w:p w14:paraId="2891EBF1" w14:textId="77777777" w:rsidR="007C4B6D" w:rsidRDefault="007C4B6D">
            <w:pPr>
              <w:pStyle w:val="TableParagraph"/>
              <w:rPr>
                <w:rFonts w:ascii="Times New Roman"/>
              </w:rPr>
            </w:pPr>
          </w:p>
        </w:tc>
      </w:tr>
      <w:tr w:rsidR="007C4B6D" w14:paraId="62D043C3" w14:textId="77777777">
        <w:trPr>
          <w:trHeight w:val="395"/>
        </w:trPr>
        <w:tc>
          <w:tcPr>
            <w:tcW w:w="629" w:type="dxa"/>
            <w:shd w:val="clear" w:color="auto" w:fill="DFEBD9"/>
          </w:tcPr>
          <w:p w14:paraId="2A5B0F1B" w14:textId="77777777" w:rsidR="007C4B6D" w:rsidRDefault="009D01F3">
            <w:pPr>
              <w:pStyle w:val="TableParagraph"/>
              <w:spacing w:before="64"/>
              <w:ind w:left="219" w:right="185"/>
              <w:jc w:val="center"/>
            </w:pPr>
            <w:r>
              <w:rPr>
                <w:spacing w:val="-5"/>
              </w:rPr>
              <w:t>c.</w:t>
            </w:r>
          </w:p>
        </w:tc>
        <w:tc>
          <w:tcPr>
            <w:tcW w:w="10002" w:type="dxa"/>
            <w:shd w:val="clear" w:color="auto" w:fill="DFEBD9"/>
          </w:tcPr>
          <w:p w14:paraId="025F4805" w14:textId="77777777" w:rsidR="007C4B6D" w:rsidRDefault="009D01F3">
            <w:pPr>
              <w:pStyle w:val="TableParagraph"/>
              <w:spacing w:before="64"/>
              <w:ind w:left="129"/>
            </w:pPr>
            <w:r>
              <w:rPr>
                <w:spacing w:val="-2"/>
              </w:rPr>
              <w:t>Applies</w:t>
            </w:r>
            <w:r>
              <w:rPr>
                <w:spacing w:val="-8"/>
              </w:rPr>
              <w:t xml:space="preserve"> </w:t>
            </w:r>
            <w:r>
              <w:rPr>
                <w:spacing w:val="-2"/>
              </w:rPr>
              <w:t>active</w:t>
            </w:r>
            <w:r>
              <w:rPr>
                <w:spacing w:val="1"/>
              </w:rPr>
              <w:t xml:space="preserve"> </w:t>
            </w:r>
            <w:r>
              <w:rPr>
                <w:spacing w:val="-2"/>
              </w:rPr>
              <w:t>listening</w:t>
            </w:r>
            <w:r>
              <w:rPr>
                <w:spacing w:val="-9"/>
              </w:rPr>
              <w:t xml:space="preserve"> </w:t>
            </w:r>
            <w:r>
              <w:rPr>
                <w:spacing w:val="-2"/>
              </w:rPr>
              <w:t>skills</w:t>
            </w:r>
            <w:r>
              <w:t xml:space="preserve"> </w:t>
            </w:r>
            <w:r>
              <w:rPr>
                <w:spacing w:val="-2"/>
              </w:rPr>
              <w:t>and</w:t>
            </w:r>
            <w:r>
              <w:rPr>
                <w:spacing w:val="-1"/>
              </w:rPr>
              <w:t xml:space="preserve"> </w:t>
            </w:r>
            <w:r>
              <w:rPr>
                <w:spacing w:val="-2"/>
              </w:rPr>
              <w:t>responses</w:t>
            </w:r>
            <w:r>
              <w:rPr>
                <w:spacing w:val="-4"/>
              </w:rPr>
              <w:t xml:space="preserve"> </w:t>
            </w:r>
            <w:r>
              <w:rPr>
                <w:spacing w:val="-2"/>
              </w:rPr>
              <w:t>when</w:t>
            </w:r>
            <w:r>
              <w:rPr>
                <w:spacing w:val="-6"/>
              </w:rPr>
              <w:t xml:space="preserve"> </w:t>
            </w:r>
            <w:r>
              <w:rPr>
                <w:spacing w:val="-2"/>
              </w:rPr>
              <w:t>communicating</w:t>
            </w:r>
            <w:r>
              <w:rPr>
                <w:spacing w:val="-9"/>
              </w:rPr>
              <w:t xml:space="preserve"> </w:t>
            </w:r>
            <w:r>
              <w:rPr>
                <w:spacing w:val="-2"/>
              </w:rPr>
              <w:t>with</w:t>
            </w:r>
            <w:r>
              <w:rPr>
                <w:spacing w:val="-6"/>
              </w:rPr>
              <w:t xml:space="preserve"> </w:t>
            </w:r>
            <w:r>
              <w:rPr>
                <w:spacing w:val="-2"/>
              </w:rPr>
              <w:t>a</w:t>
            </w:r>
            <w:r>
              <w:t xml:space="preserve"> </w:t>
            </w:r>
            <w:r>
              <w:rPr>
                <w:spacing w:val="-2"/>
              </w:rPr>
              <w:t>person</w:t>
            </w:r>
            <w:r>
              <w:rPr>
                <w:spacing w:val="-9"/>
              </w:rPr>
              <w:t xml:space="preserve"> </w:t>
            </w:r>
            <w:r>
              <w:rPr>
                <w:spacing w:val="-2"/>
              </w:rPr>
              <w:t>with</w:t>
            </w:r>
            <w:r>
              <w:rPr>
                <w:spacing w:val="-9"/>
              </w:rPr>
              <w:t xml:space="preserve"> </w:t>
            </w:r>
            <w:r>
              <w:rPr>
                <w:spacing w:val="-2"/>
              </w:rPr>
              <w:t>mental</w:t>
            </w:r>
            <w:r>
              <w:rPr>
                <w:spacing w:val="-4"/>
              </w:rPr>
              <w:t xml:space="preserve"> </w:t>
            </w:r>
            <w:r>
              <w:rPr>
                <w:spacing w:val="-2"/>
              </w:rPr>
              <w:t>health</w:t>
            </w:r>
            <w:r>
              <w:rPr>
                <w:spacing w:val="-6"/>
              </w:rPr>
              <w:t xml:space="preserve"> </w:t>
            </w:r>
            <w:r>
              <w:rPr>
                <w:spacing w:val="-2"/>
              </w:rPr>
              <w:t>difficulties</w:t>
            </w:r>
          </w:p>
        </w:tc>
        <w:tc>
          <w:tcPr>
            <w:tcW w:w="994" w:type="dxa"/>
            <w:shd w:val="clear" w:color="auto" w:fill="DFEBD9"/>
          </w:tcPr>
          <w:p w14:paraId="1C5A9231" w14:textId="77777777" w:rsidR="007C4B6D" w:rsidRDefault="007C4B6D">
            <w:pPr>
              <w:pStyle w:val="TableParagraph"/>
              <w:rPr>
                <w:rFonts w:ascii="Times New Roman"/>
              </w:rPr>
            </w:pPr>
          </w:p>
        </w:tc>
        <w:tc>
          <w:tcPr>
            <w:tcW w:w="1248" w:type="dxa"/>
            <w:shd w:val="clear" w:color="auto" w:fill="DFEBD9"/>
          </w:tcPr>
          <w:p w14:paraId="59A71DA2" w14:textId="77777777" w:rsidR="007C4B6D" w:rsidRDefault="007C4B6D">
            <w:pPr>
              <w:pStyle w:val="TableParagraph"/>
              <w:rPr>
                <w:rFonts w:ascii="Times New Roman"/>
              </w:rPr>
            </w:pPr>
          </w:p>
        </w:tc>
        <w:tc>
          <w:tcPr>
            <w:tcW w:w="1003" w:type="dxa"/>
            <w:shd w:val="clear" w:color="auto" w:fill="DFEBD9"/>
          </w:tcPr>
          <w:p w14:paraId="7B28AF0B" w14:textId="77777777" w:rsidR="007C4B6D" w:rsidRDefault="007C4B6D">
            <w:pPr>
              <w:pStyle w:val="TableParagraph"/>
              <w:rPr>
                <w:rFonts w:ascii="Times New Roman"/>
              </w:rPr>
            </w:pPr>
          </w:p>
        </w:tc>
      </w:tr>
      <w:tr w:rsidR="007C4B6D" w14:paraId="268EE402" w14:textId="77777777">
        <w:trPr>
          <w:trHeight w:val="486"/>
        </w:trPr>
        <w:tc>
          <w:tcPr>
            <w:tcW w:w="629" w:type="dxa"/>
          </w:tcPr>
          <w:p w14:paraId="6AC478F6" w14:textId="77777777" w:rsidR="007C4B6D" w:rsidRDefault="009D01F3">
            <w:pPr>
              <w:pStyle w:val="TableParagraph"/>
              <w:spacing w:before="107"/>
              <w:ind w:left="219" w:right="179"/>
              <w:jc w:val="center"/>
            </w:pPr>
            <w:r>
              <w:rPr>
                <w:spacing w:val="-5"/>
              </w:rPr>
              <w:t>d.</w:t>
            </w:r>
          </w:p>
        </w:tc>
        <w:tc>
          <w:tcPr>
            <w:tcW w:w="10002" w:type="dxa"/>
          </w:tcPr>
          <w:p w14:paraId="0E616F81" w14:textId="77777777" w:rsidR="007C4B6D" w:rsidRDefault="009D01F3">
            <w:pPr>
              <w:pStyle w:val="TableParagraph"/>
              <w:spacing w:before="107"/>
              <w:ind w:left="129"/>
            </w:pPr>
            <w:r>
              <w:rPr>
                <w:spacing w:val="-2"/>
              </w:rPr>
              <w:t>Uses</w:t>
            </w:r>
            <w:r>
              <w:rPr>
                <w:spacing w:val="-4"/>
              </w:rPr>
              <w:t xml:space="preserve"> </w:t>
            </w:r>
            <w:r>
              <w:rPr>
                <w:spacing w:val="-2"/>
              </w:rPr>
              <w:t>person-centred</w:t>
            </w:r>
            <w:r>
              <w:rPr>
                <w:spacing w:val="-5"/>
              </w:rPr>
              <w:t xml:space="preserve"> </w:t>
            </w:r>
            <w:r>
              <w:rPr>
                <w:spacing w:val="-2"/>
              </w:rPr>
              <w:t>communication</w:t>
            </w:r>
            <w:r>
              <w:rPr>
                <w:spacing w:val="-1"/>
              </w:rPr>
              <w:t xml:space="preserve"> </w:t>
            </w:r>
            <w:r>
              <w:rPr>
                <w:spacing w:val="-2"/>
              </w:rPr>
              <w:t>strategies</w:t>
            </w:r>
            <w:r>
              <w:rPr>
                <w:spacing w:val="5"/>
              </w:rPr>
              <w:t xml:space="preserve"> </w:t>
            </w:r>
            <w:r>
              <w:rPr>
                <w:spacing w:val="-2"/>
              </w:rPr>
              <w:t>and demonstrates</w:t>
            </w:r>
            <w:r>
              <w:rPr>
                <w:spacing w:val="12"/>
              </w:rPr>
              <w:t xml:space="preserve"> </w:t>
            </w:r>
            <w:r>
              <w:rPr>
                <w:spacing w:val="-2"/>
              </w:rPr>
              <w:t>respect</w:t>
            </w:r>
            <w:r>
              <w:rPr>
                <w:spacing w:val="1"/>
              </w:rPr>
              <w:t xml:space="preserve"> </w:t>
            </w:r>
            <w:r>
              <w:rPr>
                <w:spacing w:val="-2"/>
              </w:rPr>
              <w:t>for</w:t>
            </w:r>
            <w:r>
              <w:rPr>
                <w:spacing w:val="2"/>
              </w:rPr>
              <w:t xml:space="preserve"> </w:t>
            </w:r>
            <w:r>
              <w:rPr>
                <w:spacing w:val="-2"/>
              </w:rPr>
              <w:t>a</w:t>
            </w:r>
            <w:r>
              <w:rPr>
                <w:spacing w:val="2"/>
              </w:rPr>
              <w:t xml:space="preserve"> </w:t>
            </w:r>
            <w:r>
              <w:rPr>
                <w:spacing w:val="-2"/>
              </w:rPr>
              <w:t>person’s</w:t>
            </w:r>
            <w:r>
              <w:rPr>
                <w:spacing w:val="-4"/>
              </w:rPr>
              <w:t xml:space="preserve"> </w:t>
            </w:r>
            <w:r>
              <w:rPr>
                <w:spacing w:val="-2"/>
              </w:rPr>
              <w:t>rights</w:t>
            </w:r>
            <w:r>
              <w:rPr>
                <w:spacing w:val="5"/>
              </w:rPr>
              <w:t xml:space="preserve"> </w:t>
            </w:r>
            <w:r>
              <w:rPr>
                <w:spacing w:val="-2"/>
              </w:rPr>
              <w:t>and</w:t>
            </w:r>
            <w:r>
              <w:rPr>
                <w:spacing w:val="-5"/>
              </w:rPr>
              <w:t xml:space="preserve"> </w:t>
            </w:r>
            <w:r>
              <w:rPr>
                <w:spacing w:val="-2"/>
              </w:rPr>
              <w:t>choices</w:t>
            </w:r>
          </w:p>
        </w:tc>
        <w:tc>
          <w:tcPr>
            <w:tcW w:w="994" w:type="dxa"/>
          </w:tcPr>
          <w:p w14:paraId="4AFF5E30" w14:textId="77777777" w:rsidR="007C4B6D" w:rsidRDefault="007C4B6D">
            <w:pPr>
              <w:pStyle w:val="TableParagraph"/>
              <w:rPr>
                <w:rFonts w:ascii="Times New Roman"/>
              </w:rPr>
            </w:pPr>
          </w:p>
        </w:tc>
        <w:tc>
          <w:tcPr>
            <w:tcW w:w="1248" w:type="dxa"/>
          </w:tcPr>
          <w:p w14:paraId="41CD255D" w14:textId="77777777" w:rsidR="007C4B6D" w:rsidRDefault="007C4B6D">
            <w:pPr>
              <w:pStyle w:val="TableParagraph"/>
              <w:rPr>
                <w:rFonts w:ascii="Times New Roman"/>
              </w:rPr>
            </w:pPr>
          </w:p>
        </w:tc>
        <w:tc>
          <w:tcPr>
            <w:tcW w:w="1003" w:type="dxa"/>
          </w:tcPr>
          <w:p w14:paraId="761F3706" w14:textId="77777777" w:rsidR="007C4B6D" w:rsidRDefault="007C4B6D">
            <w:pPr>
              <w:pStyle w:val="TableParagraph"/>
              <w:rPr>
                <w:rFonts w:ascii="Times New Roman"/>
              </w:rPr>
            </w:pPr>
          </w:p>
        </w:tc>
      </w:tr>
      <w:tr w:rsidR="007C4B6D" w14:paraId="1B73760A" w14:textId="77777777">
        <w:trPr>
          <w:trHeight w:val="633"/>
        </w:trPr>
        <w:tc>
          <w:tcPr>
            <w:tcW w:w="629" w:type="dxa"/>
            <w:shd w:val="clear" w:color="auto" w:fill="DFEBD9"/>
          </w:tcPr>
          <w:p w14:paraId="52CDD9E5" w14:textId="77777777" w:rsidR="007C4B6D" w:rsidRDefault="009D01F3">
            <w:pPr>
              <w:pStyle w:val="TableParagraph"/>
              <w:spacing w:before="181"/>
              <w:ind w:left="219" w:right="173"/>
              <w:jc w:val="center"/>
            </w:pPr>
            <w:r>
              <w:rPr>
                <w:spacing w:val="-5"/>
              </w:rPr>
              <w:t>e.</w:t>
            </w:r>
          </w:p>
        </w:tc>
        <w:tc>
          <w:tcPr>
            <w:tcW w:w="10002" w:type="dxa"/>
            <w:shd w:val="clear" w:color="auto" w:fill="DFEBD9"/>
          </w:tcPr>
          <w:p w14:paraId="3E2D16BC" w14:textId="77777777" w:rsidR="007C4B6D" w:rsidRDefault="009D01F3">
            <w:pPr>
              <w:pStyle w:val="TableParagraph"/>
              <w:spacing w:before="47"/>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people</w:t>
            </w:r>
            <w:r>
              <w:rPr>
                <w:spacing w:val="-4"/>
              </w:rPr>
              <w:t xml:space="preserve"> </w:t>
            </w:r>
            <w:r>
              <w:t>with</w:t>
            </w:r>
            <w:r>
              <w:rPr>
                <w:spacing w:val="-4"/>
              </w:rPr>
              <w:t xml:space="preserve"> </w:t>
            </w:r>
            <w:r>
              <w:t>mental</w:t>
            </w:r>
            <w:r>
              <w:rPr>
                <w:spacing w:val="-5"/>
              </w:rPr>
              <w:t xml:space="preserve"> </w:t>
            </w:r>
            <w:r>
              <w:t>health</w:t>
            </w:r>
            <w:r>
              <w:rPr>
                <w:spacing w:val="-3"/>
              </w:rPr>
              <w:t xml:space="preserve"> </w:t>
            </w:r>
            <w:r>
              <w:t>difficulties</w:t>
            </w:r>
            <w:r>
              <w:rPr>
                <w:spacing w:val="-2"/>
              </w:rPr>
              <w:t xml:space="preserve"> </w:t>
            </w:r>
            <w:r>
              <w:t>and</w:t>
            </w:r>
            <w:r>
              <w:rPr>
                <w:spacing w:val="-5"/>
              </w:rPr>
              <w:t xml:space="preserve"> </w:t>
            </w:r>
            <w:r>
              <w:t>their</w:t>
            </w:r>
            <w:r>
              <w:rPr>
                <w:spacing w:val="-2"/>
              </w:rPr>
              <w:t xml:space="preserve"> </w:t>
            </w:r>
            <w:r>
              <w:t>families</w:t>
            </w:r>
            <w:r>
              <w:rPr>
                <w:spacing w:val="-4"/>
              </w:rPr>
              <w:t xml:space="preserve"> </w:t>
            </w:r>
            <w:r>
              <w:t>when</w:t>
            </w:r>
            <w:r>
              <w:rPr>
                <w:spacing w:val="-2"/>
              </w:rPr>
              <w:t xml:space="preserve"> </w:t>
            </w:r>
            <w:r>
              <w:t>undertaking nursing interventions and therapeutic activities</w:t>
            </w:r>
          </w:p>
        </w:tc>
        <w:tc>
          <w:tcPr>
            <w:tcW w:w="994" w:type="dxa"/>
            <w:shd w:val="clear" w:color="auto" w:fill="DFEBD9"/>
          </w:tcPr>
          <w:p w14:paraId="62CDFD64" w14:textId="77777777" w:rsidR="007C4B6D" w:rsidRDefault="007C4B6D">
            <w:pPr>
              <w:pStyle w:val="TableParagraph"/>
              <w:rPr>
                <w:rFonts w:ascii="Times New Roman"/>
              </w:rPr>
            </w:pPr>
          </w:p>
        </w:tc>
        <w:tc>
          <w:tcPr>
            <w:tcW w:w="1248" w:type="dxa"/>
            <w:shd w:val="clear" w:color="auto" w:fill="DFEBD9"/>
          </w:tcPr>
          <w:p w14:paraId="137ED007" w14:textId="77777777" w:rsidR="007C4B6D" w:rsidRDefault="007C4B6D">
            <w:pPr>
              <w:pStyle w:val="TableParagraph"/>
              <w:rPr>
                <w:rFonts w:ascii="Times New Roman"/>
              </w:rPr>
            </w:pPr>
          </w:p>
        </w:tc>
        <w:tc>
          <w:tcPr>
            <w:tcW w:w="1003" w:type="dxa"/>
            <w:shd w:val="clear" w:color="auto" w:fill="DFEBD9"/>
          </w:tcPr>
          <w:p w14:paraId="02FF6933" w14:textId="77777777" w:rsidR="007C4B6D" w:rsidRDefault="007C4B6D">
            <w:pPr>
              <w:pStyle w:val="TableParagraph"/>
              <w:rPr>
                <w:rFonts w:ascii="Times New Roman"/>
              </w:rPr>
            </w:pPr>
          </w:p>
        </w:tc>
      </w:tr>
      <w:tr w:rsidR="007C4B6D" w14:paraId="298B6522" w14:textId="77777777">
        <w:trPr>
          <w:trHeight w:val="541"/>
        </w:trPr>
        <w:tc>
          <w:tcPr>
            <w:tcW w:w="629" w:type="dxa"/>
          </w:tcPr>
          <w:p w14:paraId="37840D11" w14:textId="77777777" w:rsidR="007C4B6D" w:rsidRDefault="009D01F3">
            <w:pPr>
              <w:pStyle w:val="TableParagraph"/>
              <w:spacing w:before="133"/>
              <w:ind w:left="219" w:right="178"/>
              <w:jc w:val="center"/>
            </w:pPr>
            <w:r>
              <w:rPr>
                <w:spacing w:val="-5"/>
              </w:rPr>
              <w:t>f.</w:t>
            </w:r>
          </w:p>
        </w:tc>
        <w:tc>
          <w:tcPr>
            <w:tcW w:w="10002" w:type="dxa"/>
          </w:tcPr>
          <w:p w14:paraId="5FF60ED4" w14:textId="77777777" w:rsidR="007C4B6D" w:rsidRDefault="009D01F3">
            <w:pPr>
              <w:pStyle w:val="TableParagraph"/>
              <w:spacing w:before="12" w:line="254" w:lineRule="exact"/>
              <w:ind w:left="129"/>
            </w:pPr>
            <w:r>
              <w:t>Discusses</w:t>
            </w:r>
            <w:r>
              <w:rPr>
                <w:spacing w:val="-3"/>
              </w:rPr>
              <w:t xml:space="preserve"> </w:t>
            </w:r>
            <w:r>
              <w:t>with</w:t>
            </w:r>
            <w:r>
              <w:rPr>
                <w:spacing w:val="-3"/>
              </w:rPr>
              <w:t xml:space="preserve"> </w:t>
            </w:r>
            <w:r>
              <w:t>the</w:t>
            </w:r>
            <w:r>
              <w:rPr>
                <w:spacing w:val="-3"/>
              </w:rPr>
              <w:t xml:space="preserve"> </w:t>
            </w:r>
            <w:r>
              <w:t>person</w:t>
            </w:r>
            <w:r>
              <w:rPr>
                <w:spacing w:val="-9"/>
              </w:rPr>
              <w:t xml:space="preserve"> </w:t>
            </w:r>
            <w:r>
              <w:t>with</w:t>
            </w:r>
            <w:r>
              <w:rPr>
                <w:spacing w:val="-6"/>
              </w:rPr>
              <w:t xml:space="preserve"> </w:t>
            </w:r>
            <w:r>
              <w:t>mental</w:t>
            </w:r>
            <w:r>
              <w:rPr>
                <w:spacing w:val="-3"/>
              </w:rPr>
              <w:t xml:space="preserve"> </w:t>
            </w:r>
            <w:r>
              <w:t>health</w:t>
            </w:r>
            <w:r>
              <w:rPr>
                <w:spacing w:val="-1"/>
              </w:rPr>
              <w:t xml:space="preserve"> </w:t>
            </w:r>
            <w:r>
              <w:t>difficulties</w:t>
            </w:r>
            <w:r>
              <w:rPr>
                <w:spacing w:val="-4"/>
              </w:rPr>
              <w:t xml:space="preserve"> </w:t>
            </w:r>
            <w:r>
              <w:t>an</w:t>
            </w:r>
            <w:r>
              <w:rPr>
                <w:spacing w:val="-2"/>
              </w:rPr>
              <w:t xml:space="preserve"> </w:t>
            </w:r>
            <w:r>
              <w:t>aspect</w:t>
            </w:r>
            <w:r>
              <w:rPr>
                <w:spacing w:val="-5"/>
              </w:rPr>
              <w:t xml:space="preserve"> </w:t>
            </w:r>
            <w:r>
              <w:t>of</w:t>
            </w:r>
            <w:r>
              <w:rPr>
                <w:spacing w:val="-6"/>
              </w:rPr>
              <w:t xml:space="preserve"> </w:t>
            </w:r>
            <w:r>
              <w:t>their</w:t>
            </w:r>
            <w:r>
              <w:rPr>
                <w:spacing w:val="-4"/>
              </w:rPr>
              <w:t xml:space="preserve"> </w:t>
            </w:r>
            <w:r>
              <w:t>health</w:t>
            </w:r>
            <w:r>
              <w:rPr>
                <w:spacing w:val="-4"/>
              </w:rPr>
              <w:t xml:space="preserve"> </w:t>
            </w:r>
            <w:r>
              <w:t>or</w:t>
            </w:r>
            <w:r>
              <w:rPr>
                <w:spacing w:val="-3"/>
              </w:rPr>
              <w:t xml:space="preserve"> </w:t>
            </w:r>
            <w:r>
              <w:t>lifestyle</w:t>
            </w:r>
            <w:r>
              <w:rPr>
                <w:spacing w:val="-4"/>
              </w:rPr>
              <w:t xml:space="preserve"> </w:t>
            </w:r>
            <w:r>
              <w:t>that</w:t>
            </w:r>
            <w:r>
              <w:rPr>
                <w:spacing w:val="-5"/>
              </w:rPr>
              <w:t xml:space="preserve"> </w:t>
            </w:r>
            <w:r>
              <w:t>the</w:t>
            </w:r>
            <w:r>
              <w:rPr>
                <w:spacing w:val="-3"/>
              </w:rPr>
              <w:t xml:space="preserve"> </w:t>
            </w:r>
            <w:r>
              <w:t>person would like to change</w:t>
            </w:r>
          </w:p>
        </w:tc>
        <w:tc>
          <w:tcPr>
            <w:tcW w:w="994" w:type="dxa"/>
          </w:tcPr>
          <w:p w14:paraId="7DA3CA0E" w14:textId="77777777" w:rsidR="007C4B6D" w:rsidRDefault="007C4B6D">
            <w:pPr>
              <w:pStyle w:val="TableParagraph"/>
              <w:rPr>
                <w:rFonts w:ascii="Times New Roman"/>
              </w:rPr>
            </w:pPr>
          </w:p>
        </w:tc>
        <w:tc>
          <w:tcPr>
            <w:tcW w:w="1248" w:type="dxa"/>
          </w:tcPr>
          <w:p w14:paraId="0F8B82A2" w14:textId="77777777" w:rsidR="007C4B6D" w:rsidRDefault="007C4B6D">
            <w:pPr>
              <w:pStyle w:val="TableParagraph"/>
              <w:rPr>
                <w:rFonts w:ascii="Times New Roman"/>
              </w:rPr>
            </w:pPr>
          </w:p>
        </w:tc>
        <w:tc>
          <w:tcPr>
            <w:tcW w:w="1003" w:type="dxa"/>
          </w:tcPr>
          <w:p w14:paraId="761F4AF4" w14:textId="77777777" w:rsidR="007C4B6D" w:rsidRDefault="007C4B6D">
            <w:pPr>
              <w:pStyle w:val="TableParagraph"/>
              <w:rPr>
                <w:rFonts w:ascii="Times New Roman"/>
              </w:rPr>
            </w:pPr>
          </w:p>
        </w:tc>
      </w:tr>
      <w:tr w:rsidR="007C4B6D" w14:paraId="4469CCF7" w14:textId="77777777">
        <w:trPr>
          <w:trHeight w:val="671"/>
        </w:trPr>
        <w:tc>
          <w:tcPr>
            <w:tcW w:w="629" w:type="dxa"/>
            <w:shd w:val="clear" w:color="auto" w:fill="DFEBD9"/>
          </w:tcPr>
          <w:p w14:paraId="63B391CE" w14:textId="77777777" w:rsidR="007C4B6D" w:rsidRDefault="009D01F3">
            <w:pPr>
              <w:pStyle w:val="TableParagraph"/>
              <w:spacing w:before="196"/>
              <w:ind w:left="219" w:right="181"/>
              <w:jc w:val="center"/>
            </w:pPr>
            <w:r>
              <w:rPr>
                <w:spacing w:val="-5"/>
              </w:rPr>
              <w:t>g.</w:t>
            </w:r>
          </w:p>
        </w:tc>
        <w:tc>
          <w:tcPr>
            <w:tcW w:w="10002" w:type="dxa"/>
            <w:shd w:val="clear" w:color="auto" w:fill="DFEBD9"/>
          </w:tcPr>
          <w:p w14:paraId="7AED7E79" w14:textId="77777777" w:rsidR="007C4B6D" w:rsidRDefault="009D01F3">
            <w:pPr>
              <w:pStyle w:val="TableParagraph"/>
              <w:spacing w:before="61"/>
              <w:ind w:left="129"/>
            </w:pPr>
            <w:r>
              <w:t>Ensures</w:t>
            </w:r>
            <w:r>
              <w:rPr>
                <w:spacing w:val="-2"/>
              </w:rPr>
              <w:t xml:space="preserve"> </w:t>
            </w:r>
            <w:r>
              <w:t>that</w:t>
            </w:r>
            <w:r>
              <w:rPr>
                <w:spacing w:val="-5"/>
              </w:rPr>
              <w:t xml:space="preserve"> </w:t>
            </w:r>
            <w:r>
              <w:t>a</w:t>
            </w:r>
            <w:r>
              <w:rPr>
                <w:spacing w:val="-2"/>
              </w:rPr>
              <w:t xml:space="preserve"> </w:t>
            </w:r>
            <w:r>
              <w:t>person</w:t>
            </w:r>
            <w:r>
              <w:rPr>
                <w:spacing w:val="-5"/>
              </w:rPr>
              <w:t xml:space="preserve"> </w:t>
            </w:r>
            <w:r>
              <w:t>with</w:t>
            </w:r>
            <w:r>
              <w:rPr>
                <w:spacing w:val="-4"/>
              </w:rPr>
              <w:t xml:space="preserve"> </w:t>
            </w:r>
            <w:r>
              <w:t>mental</w:t>
            </w:r>
            <w:r>
              <w:rPr>
                <w:spacing w:val="-5"/>
              </w:rPr>
              <w:t xml:space="preserve"> </w:t>
            </w:r>
            <w:r>
              <w:t>health</w:t>
            </w:r>
            <w:r>
              <w:rPr>
                <w:spacing w:val="-2"/>
              </w:rPr>
              <w:t xml:space="preserve"> </w:t>
            </w:r>
            <w:r>
              <w:t>difficulties</w:t>
            </w:r>
            <w:r>
              <w:rPr>
                <w:spacing w:val="-1"/>
              </w:rPr>
              <w:t xml:space="preserve"> </w:t>
            </w:r>
            <w:r>
              <w:t>receives</w:t>
            </w:r>
            <w:r>
              <w:rPr>
                <w:spacing w:val="-1"/>
              </w:rPr>
              <w:t xml:space="preserve"> </w:t>
            </w:r>
            <w:r>
              <w:t>all</w:t>
            </w:r>
            <w:r>
              <w:rPr>
                <w:spacing w:val="-6"/>
              </w:rPr>
              <w:t xml:space="preserve"> </w:t>
            </w:r>
            <w:r>
              <w:t>necessary</w:t>
            </w:r>
            <w:r>
              <w:rPr>
                <w:spacing w:val="-4"/>
              </w:rPr>
              <w:t xml:space="preserve"> </w:t>
            </w:r>
            <w:r>
              <w:t>information</w:t>
            </w:r>
            <w:r>
              <w:rPr>
                <w:spacing w:val="-3"/>
              </w:rPr>
              <w:t xml:space="preserve"> </w:t>
            </w:r>
            <w:r>
              <w:t>to</w:t>
            </w:r>
            <w:r>
              <w:rPr>
                <w:spacing w:val="-3"/>
              </w:rPr>
              <w:t xml:space="preserve"> </w:t>
            </w:r>
            <w:r>
              <w:t>make</w:t>
            </w:r>
            <w:r>
              <w:rPr>
                <w:spacing w:val="-1"/>
              </w:rPr>
              <w:t xml:space="preserve"> </w:t>
            </w:r>
            <w:r>
              <w:t>an</w:t>
            </w:r>
            <w:r>
              <w:rPr>
                <w:spacing w:val="-3"/>
              </w:rPr>
              <w:t xml:space="preserve"> </w:t>
            </w:r>
            <w:r>
              <w:t>informed choice regarding their recovery or health</w:t>
            </w:r>
          </w:p>
        </w:tc>
        <w:tc>
          <w:tcPr>
            <w:tcW w:w="994" w:type="dxa"/>
            <w:shd w:val="clear" w:color="auto" w:fill="DFEBD9"/>
          </w:tcPr>
          <w:p w14:paraId="0419E4B7" w14:textId="77777777" w:rsidR="007C4B6D" w:rsidRDefault="007C4B6D">
            <w:pPr>
              <w:pStyle w:val="TableParagraph"/>
              <w:rPr>
                <w:rFonts w:ascii="Times New Roman"/>
              </w:rPr>
            </w:pPr>
          </w:p>
        </w:tc>
        <w:tc>
          <w:tcPr>
            <w:tcW w:w="1248" w:type="dxa"/>
            <w:shd w:val="clear" w:color="auto" w:fill="DFEBD9"/>
          </w:tcPr>
          <w:p w14:paraId="70680496" w14:textId="77777777" w:rsidR="007C4B6D" w:rsidRDefault="007C4B6D">
            <w:pPr>
              <w:pStyle w:val="TableParagraph"/>
              <w:rPr>
                <w:rFonts w:ascii="Times New Roman"/>
              </w:rPr>
            </w:pPr>
          </w:p>
        </w:tc>
        <w:tc>
          <w:tcPr>
            <w:tcW w:w="1003" w:type="dxa"/>
            <w:shd w:val="clear" w:color="auto" w:fill="DFEBD9"/>
          </w:tcPr>
          <w:p w14:paraId="6184F2F7" w14:textId="77777777" w:rsidR="007C4B6D" w:rsidRDefault="007C4B6D">
            <w:pPr>
              <w:pStyle w:val="TableParagraph"/>
              <w:rPr>
                <w:rFonts w:ascii="Times New Roman"/>
              </w:rPr>
            </w:pPr>
          </w:p>
        </w:tc>
      </w:tr>
      <w:tr w:rsidR="007C4B6D" w14:paraId="629C3CEB" w14:textId="77777777">
        <w:trPr>
          <w:trHeight w:val="695"/>
        </w:trPr>
        <w:tc>
          <w:tcPr>
            <w:tcW w:w="629" w:type="dxa"/>
          </w:tcPr>
          <w:p w14:paraId="29E8F467" w14:textId="77777777" w:rsidR="007C4B6D" w:rsidRDefault="007C4B6D">
            <w:pPr>
              <w:pStyle w:val="TableParagraph"/>
              <w:spacing w:before="7"/>
              <w:rPr>
                <w:sz w:val="17"/>
              </w:rPr>
            </w:pPr>
          </w:p>
          <w:p w14:paraId="68F4D0A2" w14:textId="77777777" w:rsidR="007C4B6D" w:rsidRDefault="009D01F3">
            <w:pPr>
              <w:pStyle w:val="TableParagraph"/>
              <w:ind w:left="219" w:right="179"/>
              <w:jc w:val="center"/>
            </w:pPr>
            <w:r>
              <w:rPr>
                <w:spacing w:val="-5"/>
              </w:rPr>
              <w:t>h.</w:t>
            </w:r>
          </w:p>
        </w:tc>
        <w:tc>
          <w:tcPr>
            <w:tcW w:w="10002" w:type="dxa"/>
          </w:tcPr>
          <w:p w14:paraId="12F4C00E" w14:textId="77777777" w:rsidR="007C4B6D" w:rsidRDefault="009D01F3">
            <w:pPr>
              <w:pStyle w:val="TableParagraph"/>
              <w:spacing w:before="76" w:line="242" w:lineRule="auto"/>
              <w:ind w:left="129"/>
            </w:pPr>
            <w:r>
              <w:t>Uses appropriate skills</w:t>
            </w:r>
            <w:r>
              <w:rPr>
                <w:spacing w:val="-1"/>
              </w:rPr>
              <w:t xml:space="preserve"> </w:t>
            </w:r>
            <w:r>
              <w:t>and</w:t>
            </w:r>
            <w:r>
              <w:rPr>
                <w:spacing w:val="-8"/>
              </w:rPr>
              <w:t xml:space="preserve"> </w:t>
            </w:r>
            <w:r>
              <w:t>knowledge to teach/facilitate a</w:t>
            </w:r>
            <w:r>
              <w:rPr>
                <w:spacing w:val="-2"/>
              </w:rPr>
              <w:t xml:space="preserve"> </w:t>
            </w:r>
            <w:r>
              <w:t>person</w:t>
            </w:r>
            <w:r>
              <w:rPr>
                <w:spacing w:val="-3"/>
              </w:rPr>
              <w:t xml:space="preserve"> </w:t>
            </w:r>
            <w:r>
              <w:t>with</w:t>
            </w:r>
            <w:r>
              <w:rPr>
                <w:spacing w:val="-9"/>
              </w:rPr>
              <w:t xml:space="preserve"> </w:t>
            </w:r>
            <w:r>
              <w:t>mental health difficulties</w:t>
            </w:r>
            <w:r>
              <w:rPr>
                <w:spacing w:val="-5"/>
              </w:rPr>
              <w:t xml:space="preserve"> </w:t>
            </w:r>
            <w:r>
              <w:t>or</w:t>
            </w:r>
            <w:r>
              <w:rPr>
                <w:spacing w:val="-2"/>
              </w:rPr>
              <w:t xml:space="preserve"> </w:t>
            </w:r>
            <w:r>
              <w:t>a</w:t>
            </w:r>
            <w:r>
              <w:rPr>
                <w:spacing w:val="-4"/>
              </w:rPr>
              <w:t xml:space="preserve"> </w:t>
            </w:r>
            <w:r>
              <w:t>family member to self-manage an</w:t>
            </w:r>
            <w:r>
              <w:rPr>
                <w:spacing w:val="-5"/>
              </w:rPr>
              <w:t xml:space="preserve"> </w:t>
            </w:r>
            <w:r>
              <w:t>aspect of their</w:t>
            </w:r>
            <w:r>
              <w:rPr>
                <w:spacing w:val="-1"/>
              </w:rPr>
              <w:t xml:space="preserve"> </w:t>
            </w:r>
            <w:r>
              <w:t>mental health recovery</w:t>
            </w:r>
          </w:p>
        </w:tc>
        <w:tc>
          <w:tcPr>
            <w:tcW w:w="994" w:type="dxa"/>
          </w:tcPr>
          <w:p w14:paraId="52788D76" w14:textId="77777777" w:rsidR="007C4B6D" w:rsidRDefault="007C4B6D">
            <w:pPr>
              <w:pStyle w:val="TableParagraph"/>
              <w:rPr>
                <w:rFonts w:ascii="Times New Roman"/>
              </w:rPr>
            </w:pPr>
          </w:p>
        </w:tc>
        <w:tc>
          <w:tcPr>
            <w:tcW w:w="1248" w:type="dxa"/>
          </w:tcPr>
          <w:p w14:paraId="75D7C06E" w14:textId="77777777" w:rsidR="007C4B6D" w:rsidRDefault="007C4B6D">
            <w:pPr>
              <w:pStyle w:val="TableParagraph"/>
              <w:rPr>
                <w:rFonts w:ascii="Times New Roman"/>
              </w:rPr>
            </w:pPr>
          </w:p>
        </w:tc>
        <w:tc>
          <w:tcPr>
            <w:tcW w:w="1003" w:type="dxa"/>
          </w:tcPr>
          <w:p w14:paraId="70FE309F" w14:textId="77777777" w:rsidR="007C4B6D" w:rsidRDefault="007C4B6D">
            <w:pPr>
              <w:pStyle w:val="TableParagraph"/>
              <w:rPr>
                <w:rFonts w:ascii="Times New Roman"/>
              </w:rPr>
            </w:pPr>
          </w:p>
        </w:tc>
      </w:tr>
    </w:tbl>
    <w:p w14:paraId="1ED9F8A3" w14:textId="77777777" w:rsidR="007C4B6D" w:rsidRDefault="007C4B6D">
      <w:pPr>
        <w:rPr>
          <w:rFonts w:ascii="Times New Roman"/>
        </w:rPr>
        <w:sectPr w:rsidR="007C4B6D">
          <w:headerReference w:type="default" r:id="rId202"/>
          <w:footerReference w:type="default" r:id="rId203"/>
          <w:pgSz w:w="16860" w:h="11900" w:orient="landscape"/>
          <w:pgMar w:top="820" w:right="1100" w:bottom="760" w:left="1240" w:header="0" w:footer="566" w:gutter="0"/>
          <w:cols w:space="720"/>
        </w:sectPr>
      </w:pPr>
    </w:p>
    <w:p w14:paraId="2B2442F5" w14:textId="77777777" w:rsidR="007C4B6D" w:rsidRDefault="007C4B6D">
      <w:pPr>
        <w:pStyle w:val="BodyText"/>
        <w:spacing w:before="4"/>
        <w:rPr>
          <w:sz w:val="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85"/>
        <w:gridCol w:w="1080"/>
        <w:gridCol w:w="1219"/>
        <w:gridCol w:w="1085"/>
      </w:tblGrid>
      <w:tr w:rsidR="007C4B6D" w14:paraId="1F8E3B0D" w14:textId="77777777">
        <w:trPr>
          <w:trHeight w:val="489"/>
        </w:trPr>
        <w:tc>
          <w:tcPr>
            <w:tcW w:w="10829" w:type="dxa"/>
            <w:gridSpan w:val="2"/>
            <w:tcBorders>
              <w:top w:val="nil"/>
              <w:left w:val="nil"/>
              <w:bottom w:val="nil"/>
              <w:right w:val="nil"/>
            </w:tcBorders>
            <w:shd w:val="clear" w:color="auto" w:fill="6CAC46"/>
          </w:tcPr>
          <w:p w14:paraId="29297E42" w14:textId="77777777" w:rsidR="007C4B6D" w:rsidRDefault="009D01F3">
            <w:pPr>
              <w:pStyle w:val="TableParagraph"/>
              <w:spacing w:before="107"/>
              <w:ind w:left="129"/>
              <w:rPr>
                <w:b/>
              </w:rPr>
            </w:pPr>
            <w:r>
              <w:rPr>
                <w:b/>
                <w:color w:val="FFFFFF"/>
                <w:spacing w:val="-2"/>
              </w:rPr>
              <w:t>4.2</w:t>
            </w:r>
            <w:r>
              <w:rPr>
                <w:b/>
                <w:color w:val="FFFFFF"/>
                <w:spacing w:val="-3"/>
              </w:rPr>
              <w:t xml:space="preserve"> </w:t>
            </w:r>
            <w:r>
              <w:rPr>
                <w:b/>
                <w:color w:val="FFFFFF"/>
                <w:spacing w:val="-2"/>
              </w:rPr>
              <w:t>Communicates</w:t>
            </w:r>
            <w:r>
              <w:rPr>
                <w:b/>
                <w:color w:val="FFFFFF"/>
                <w:spacing w:val="-7"/>
              </w:rPr>
              <w:t xml:space="preserve"> </w:t>
            </w:r>
            <w:r>
              <w:rPr>
                <w:b/>
                <w:color w:val="FFFFFF"/>
                <w:spacing w:val="-2"/>
              </w:rPr>
              <w:t>accurately</w:t>
            </w:r>
            <w:r>
              <w:rPr>
                <w:b/>
                <w:color w:val="FFFFFF"/>
                <w:spacing w:val="-3"/>
              </w:rPr>
              <w:t xml:space="preserve"> </w:t>
            </w:r>
            <w:r>
              <w:rPr>
                <w:b/>
                <w:color w:val="FFFFFF"/>
                <w:spacing w:val="-2"/>
              </w:rPr>
              <w:t>with</w:t>
            </w:r>
            <w:r>
              <w:rPr>
                <w:b/>
                <w:color w:val="FFFFFF"/>
                <w:spacing w:val="-1"/>
              </w:rPr>
              <w:t xml:space="preserve"> </w:t>
            </w:r>
            <w:r>
              <w:rPr>
                <w:b/>
                <w:color w:val="FFFFFF"/>
                <w:spacing w:val="-2"/>
              </w:rPr>
              <w:t>the</w:t>
            </w:r>
            <w:r>
              <w:rPr>
                <w:b/>
                <w:color w:val="FFFFFF"/>
                <w:spacing w:val="-3"/>
              </w:rPr>
              <w:t xml:space="preserve"> </w:t>
            </w:r>
            <w:r>
              <w:rPr>
                <w:b/>
                <w:color w:val="FFFFFF"/>
                <w:spacing w:val="-2"/>
              </w:rPr>
              <w:t>healthcare</w:t>
            </w:r>
            <w:r>
              <w:rPr>
                <w:b/>
                <w:color w:val="FFFFFF"/>
                <w:spacing w:val="-6"/>
              </w:rPr>
              <w:t xml:space="preserve"> </w:t>
            </w:r>
            <w:r>
              <w:rPr>
                <w:b/>
                <w:color w:val="FFFFFF"/>
                <w:spacing w:val="-4"/>
              </w:rPr>
              <w:t>team</w:t>
            </w:r>
          </w:p>
        </w:tc>
        <w:tc>
          <w:tcPr>
            <w:tcW w:w="1080" w:type="dxa"/>
            <w:tcBorders>
              <w:top w:val="nil"/>
              <w:left w:val="nil"/>
              <w:bottom w:val="nil"/>
              <w:right w:val="nil"/>
            </w:tcBorders>
            <w:shd w:val="clear" w:color="auto" w:fill="6CAC46"/>
          </w:tcPr>
          <w:p w14:paraId="37DD67DE" w14:textId="77777777" w:rsidR="007C4B6D" w:rsidRDefault="009D01F3">
            <w:pPr>
              <w:pStyle w:val="TableParagraph"/>
              <w:spacing w:before="69" w:line="108" w:lineRule="auto"/>
              <w:ind w:left="265" w:right="52"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1"/>
                <w:sz w:val="18"/>
              </w:rPr>
              <w:t xml:space="preserve"> </w:t>
            </w:r>
            <w:r>
              <w:rPr>
                <w:b/>
                <w:color w:val="FFFFFF"/>
                <w:sz w:val="18"/>
              </w:rPr>
              <w:t>=</w:t>
            </w:r>
            <w:r>
              <w:rPr>
                <w:b/>
                <w:color w:val="FFFFFF"/>
                <w:spacing w:val="-5"/>
                <w:sz w:val="18"/>
              </w:rPr>
              <w:t xml:space="preserve"> X)</w:t>
            </w:r>
          </w:p>
        </w:tc>
        <w:tc>
          <w:tcPr>
            <w:tcW w:w="1219" w:type="dxa"/>
            <w:tcBorders>
              <w:top w:val="nil"/>
              <w:left w:val="nil"/>
              <w:bottom w:val="nil"/>
              <w:right w:val="nil"/>
            </w:tcBorders>
            <w:shd w:val="clear" w:color="auto" w:fill="6CAC46"/>
          </w:tcPr>
          <w:p w14:paraId="43E68AD6" w14:textId="77777777" w:rsidR="007C4B6D" w:rsidRDefault="009D01F3">
            <w:pPr>
              <w:pStyle w:val="TableParagraph"/>
              <w:spacing w:before="69" w:line="108" w:lineRule="auto"/>
              <w:ind w:left="385" w:right="115" w:hanging="248"/>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10"/>
                <w:sz w:val="18"/>
              </w:rPr>
              <w:t xml:space="preserve"> </w:t>
            </w:r>
            <w:r>
              <w:rPr>
                <w:b/>
                <w:color w:val="FFFFFF"/>
                <w:spacing w:val="-2"/>
                <w:sz w:val="18"/>
              </w:rPr>
              <w:t>=</w:t>
            </w:r>
            <w:r>
              <w:rPr>
                <w:rFonts w:ascii="Yu Gothic" w:hAnsi="Yu Gothic"/>
                <w:b/>
                <w:color w:val="FFFFFF"/>
                <w:spacing w:val="-2"/>
                <w:sz w:val="24"/>
              </w:rPr>
              <w:t>✓</w:t>
            </w:r>
            <w:r>
              <w:rPr>
                <w:rFonts w:ascii="Yu Gothic" w:hAnsi="Yu Gothic"/>
                <w:b/>
                <w:color w:val="FFFFFF"/>
                <w:spacing w:val="-16"/>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85" w:type="dxa"/>
            <w:tcBorders>
              <w:top w:val="nil"/>
              <w:left w:val="nil"/>
              <w:bottom w:val="nil"/>
              <w:right w:val="nil"/>
            </w:tcBorders>
            <w:shd w:val="clear" w:color="auto" w:fill="6CAC46"/>
          </w:tcPr>
          <w:p w14:paraId="7E690FC0" w14:textId="77777777" w:rsidR="007C4B6D" w:rsidRDefault="009D01F3">
            <w:pPr>
              <w:pStyle w:val="TableParagraph"/>
              <w:spacing w:before="131"/>
              <w:ind w:left="376"/>
              <w:rPr>
                <w:b/>
                <w:sz w:val="18"/>
              </w:rPr>
            </w:pPr>
            <w:r>
              <w:rPr>
                <w:b/>
                <w:color w:val="FFFFFF"/>
                <w:spacing w:val="-2"/>
                <w:sz w:val="18"/>
              </w:rPr>
              <w:t>Initials</w:t>
            </w:r>
          </w:p>
        </w:tc>
      </w:tr>
      <w:tr w:rsidR="007C4B6D" w14:paraId="02B28933" w14:textId="77777777">
        <w:trPr>
          <w:trHeight w:val="426"/>
        </w:trPr>
        <w:tc>
          <w:tcPr>
            <w:tcW w:w="744" w:type="dxa"/>
            <w:tcBorders>
              <w:top w:val="nil"/>
            </w:tcBorders>
            <w:shd w:val="clear" w:color="auto" w:fill="DFEBD9"/>
          </w:tcPr>
          <w:p w14:paraId="2E7C36C5" w14:textId="77777777" w:rsidR="007C4B6D" w:rsidRDefault="009D01F3">
            <w:pPr>
              <w:pStyle w:val="TableParagraph"/>
              <w:spacing w:before="81"/>
              <w:ind w:right="263"/>
              <w:jc w:val="right"/>
            </w:pPr>
            <w:r>
              <w:rPr>
                <w:spacing w:val="-5"/>
              </w:rPr>
              <w:t>a.</w:t>
            </w:r>
          </w:p>
        </w:tc>
        <w:tc>
          <w:tcPr>
            <w:tcW w:w="10085" w:type="dxa"/>
            <w:tcBorders>
              <w:top w:val="nil"/>
            </w:tcBorders>
            <w:shd w:val="clear" w:color="auto" w:fill="DFEBD9"/>
          </w:tcPr>
          <w:p w14:paraId="6E4DDD42" w14:textId="77777777" w:rsidR="007C4B6D" w:rsidRDefault="009D01F3">
            <w:pPr>
              <w:pStyle w:val="TableParagraph"/>
              <w:spacing w:before="81"/>
              <w:ind w:left="156"/>
            </w:pPr>
            <w:r>
              <w:rPr>
                <w:spacing w:val="-2"/>
              </w:rPr>
              <w:t>Communicates</w:t>
            </w:r>
            <w:r>
              <w:rPr>
                <w:spacing w:val="-4"/>
              </w:rPr>
              <w:t xml:space="preserve"> </w:t>
            </w:r>
            <w:r>
              <w:rPr>
                <w:spacing w:val="-2"/>
              </w:rPr>
              <w:t>clearly</w:t>
            </w:r>
            <w:r>
              <w:rPr>
                <w:spacing w:val="7"/>
              </w:rPr>
              <w:t xml:space="preserve"> </w:t>
            </w:r>
            <w:r>
              <w:rPr>
                <w:spacing w:val="-2"/>
              </w:rPr>
              <w:t>and</w:t>
            </w:r>
            <w:r>
              <w:rPr>
                <w:spacing w:val="-15"/>
              </w:rPr>
              <w:t xml:space="preserve"> </w:t>
            </w:r>
            <w:r>
              <w:rPr>
                <w:spacing w:val="-2"/>
              </w:rPr>
              <w:t>effectively</w:t>
            </w:r>
            <w:r>
              <w:rPr>
                <w:spacing w:val="5"/>
              </w:rPr>
              <w:t xml:space="preserve"> </w:t>
            </w:r>
            <w:r>
              <w:rPr>
                <w:spacing w:val="-2"/>
              </w:rPr>
              <w:t>with</w:t>
            </w:r>
            <w:r>
              <w:rPr>
                <w:spacing w:val="1"/>
              </w:rPr>
              <w:t xml:space="preserve"> </w:t>
            </w:r>
            <w:r>
              <w:rPr>
                <w:spacing w:val="-2"/>
              </w:rPr>
              <w:t>the</w:t>
            </w:r>
            <w:r>
              <w:t xml:space="preserve"> </w:t>
            </w:r>
            <w:r>
              <w:rPr>
                <w:spacing w:val="-2"/>
              </w:rPr>
              <w:t>members</w:t>
            </w:r>
            <w:r>
              <w:rPr>
                <w:spacing w:val="6"/>
              </w:rPr>
              <w:t xml:space="preserve"> </w:t>
            </w:r>
            <w:r>
              <w:rPr>
                <w:spacing w:val="-2"/>
              </w:rPr>
              <w:t>of</w:t>
            </w:r>
            <w:r>
              <w:rPr>
                <w:spacing w:val="-3"/>
              </w:rPr>
              <w:t xml:space="preserve"> </w:t>
            </w:r>
            <w:r>
              <w:rPr>
                <w:spacing w:val="-2"/>
              </w:rPr>
              <w:t>the multidisciplinary</w:t>
            </w:r>
            <w:r>
              <w:rPr>
                <w:spacing w:val="7"/>
              </w:rPr>
              <w:t xml:space="preserve"> </w:t>
            </w:r>
            <w:r>
              <w:rPr>
                <w:spacing w:val="-4"/>
              </w:rPr>
              <w:t>team</w:t>
            </w:r>
          </w:p>
        </w:tc>
        <w:tc>
          <w:tcPr>
            <w:tcW w:w="1080" w:type="dxa"/>
            <w:tcBorders>
              <w:top w:val="nil"/>
            </w:tcBorders>
            <w:shd w:val="clear" w:color="auto" w:fill="DFEBD9"/>
          </w:tcPr>
          <w:p w14:paraId="3C2E27EF" w14:textId="77777777" w:rsidR="007C4B6D" w:rsidRDefault="007C4B6D">
            <w:pPr>
              <w:pStyle w:val="TableParagraph"/>
              <w:rPr>
                <w:rFonts w:ascii="Times New Roman"/>
                <w:sz w:val="20"/>
              </w:rPr>
            </w:pPr>
          </w:p>
        </w:tc>
        <w:tc>
          <w:tcPr>
            <w:tcW w:w="1219" w:type="dxa"/>
            <w:tcBorders>
              <w:top w:val="nil"/>
            </w:tcBorders>
            <w:shd w:val="clear" w:color="auto" w:fill="DFEBD9"/>
          </w:tcPr>
          <w:p w14:paraId="51BED882" w14:textId="77777777" w:rsidR="007C4B6D" w:rsidRDefault="007C4B6D">
            <w:pPr>
              <w:pStyle w:val="TableParagraph"/>
              <w:rPr>
                <w:rFonts w:ascii="Times New Roman"/>
                <w:sz w:val="20"/>
              </w:rPr>
            </w:pPr>
          </w:p>
        </w:tc>
        <w:tc>
          <w:tcPr>
            <w:tcW w:w="1085" w:type="dxa"/>
            <w:tcBorders>
              <w:top w:val="nil"/>
            </w:tcBorders>
            <w:shd w:val="clear" w:color="auto" w:fill="DFEBD9"/>
          </w:tcPr>
          <w:p w14:paraId="2184E784" w14:textId="77777777" w:rsidR="007C4B6D" w:rsidRDefault="007C4B6D">
            <w:pPr>
              <w:pStyle w:val="TableParagraph"/>
              <w:rPr>
                <w:rFonts w:ascii="Times New Roman"/>
                <w:sz w:val="20"/>
              </w:rPr>
            </w:pPr>
          </w:p>
        </w:tc>
      </w:tr>
      <w:tr w:rsidR="007C4B6D" w14:paraId="4BBEDEFB" w14:textId="77777777">
        <w:trPr>
          <w:trHeight w:val="561"/>
        </w:trPr>
        <w:tc>
          <w:tcPr>
            <w:tcW w:w="744" w:type="dxa"/>
          </w:tcPr>
          <w:p w14:paraId="16461FA1" w14:textId="77777777" w:rsidR="007C4B6D" w:rsidRDefault="009D01F3">
            <w:pPr>
              <w:pStyle w:val="TableParagraph"/>
              <w:spacing w:before="148"/>
              <w:ind w:right="259"/>
              <w:jc w:val="right"/>
            </w:pPr>
            <w:r>
              <w:rPr>
                <w:spacing w:val="-5"/>
              </w:rPr>
              <w:t>b.</w:t>
            </w:r>
          </w:p>
        </w:tc>
        <w:tc>
          <w:tcPr>
            <w:tcW w:w="10085" w:type="dxa"/>
          </w:tcPr>
          <w:p w14:paraId="1B381C83" w14:textId="77777777" w:rsidR="007C4B6D" w:rsidRDefault="009D01F3">
            <w:pPr>
              <w:pStyle w:val="TableParagraph"/>
              <w:spacing w:before="148"/>
              <w:ind w:left="156"/>
            </w:pPr>
            <w:r>
              <w:rPr>
                <w:spacing w:val="-2"/>
              </w:rPr>
              <w:t>Demonstrates</w:t>
            </w:r>
            <w:r>
              <w:rPr>
                <w:spacing w:val="5"/>
              </w:rPr>
              <w:t xml:space="preserve"> </w:t>
            </w:r>
            <w:r>
              <w:rPr>
                <w:spacing w:val="-2"/>
              </w:rPr>
              <w:t>safe</w:t>
            </w:r>
            <w:r>
              <w:rPr>
                <w:spacing w:val="3"/>
              </w:rPr>
              <w:t xml:space="preserve"> </w:t>
            </w:r>
            <w:r>
              <w:rPr>
                <w:spacing w:val="-2"/>
              </w:rPr>
              <w:t>and</w:t>
            </w:r>
            <w:r>
              <w:rPr>
                <w:spacing w:val="-6"/>
              </w:rPr>
              <w:t xml:space="preserve"> </w:t>
            </w:r>
            <w:r>
              <w:rPr>
                <w:spacing w:val="-2"/>
              </w:rPr>
              <w:t>effective</w:t>
            </w:r>
            <w:r>
              <w:t xml:space="preserve"> </w:t>
            </w:r>
            <w:r>
              <w:rPr>
                <w:spacing w:val="-2"/>
              </w:rPr>
              <w:t>communication skills</w:t>
            </w:r>
            <w:r>
              <w:rPr>
                <w:spacing w:val="-7"/>
              </w:rPr>
              <w:t xml:space="preserve"> </w:t>
            </w:r>
            <w:r>
              <w:rPr>
                <w:spacing w:val="-2"/>
              </w:rPr>
              <w:t>in oral,</w:t>
            </w:r>
            <w:r>
              <w:rPr>
                <w:spacing w:val="2"/>
              </w:rPr>
              <w:t xml:space="preserve"> </w:t>
            </w:r>
            <w:r>
              <w:rPr>
                <w:spacing w:val="-2"/>
              </w:rPr>
              <w:t>written</w:t>
            </w:r>
            <w:r>
              <w:rPr>
                <w:spacing w:val="1"/>
              </w:rPr>
              <w:t xml:space="preserve"> </w:t>
            </w:r>
            <w:r>
              <w:rPr>
                <w:spacing w:val="-2"/>
              </w:rPr>
              <w:t>and electronic</w:t>
            </w:r>
            <w:r>
              <w:t xml:space="preserve"> </w:t>
            </w:r>
            <w:r>
              <w:rPr>
                <w:spacing w:val="-2"/>
              </w:rPr>
              <w:t>modes</w:t>
            </w:r>
          </w:p>
        </w:tc>
        <w:tc>
          <w:tcPr>
            <w:tcW w:w="1080" w:type="dxa"/>
          </w:tcPr>
          <w:p w14:paraId="52AAA0D6" w14:textId="77777777" w:rsidR="007C4B6D" w:rsidRDefault="007C4B6D">
            <w:pPr>
              <w:pStyle w:val="TableParagraph"/>
              <w:rPr>
                <w:rFonts w:ascii="Times New Roman"/>
                <w:sz w:val="20"/>
              </w:rPr>
            </w:pPr>
          </w:p>
        </w:tc>
        <w:tc>
          <w:tcPr>
            <w:tcW w:w="1219" w:type="dxa"/>
          </w:tcPr>
          <w:p w14:paraId="76E90403" w14:textId="77777777" w:rsidR="007C4B6D" w:rsidRDefault="007C4B6D">
            <w:pPr>
              <w:pStyle w:val="TableParagraph"/>
              <w:rPr>
                <w:rFonts w:ascii="Times New Roman"/>
                <w:sz w:val="20"/>
              </w:rPr>
            </w:pPr>
          </w:p>
        </w:tc>
        <w:tc>
          <w:tcPr>
            <w:tcW w:w="1085" w:type="dxa"/>
          </w:tcPr>
          <w:p w14:paraId="644BD1DC" w14:textId="77777777" w:rsidR="007C4B6D" w:rsidRDefault="007C4B6D">
            <w:pPr>
              <w:pStyle w:val="TableParagraph"/>
              <w:rPr>
                <w:rFonts w:ascii="Times New Roman"/>
                <w:sz w:val="20"/>
              </w:rPr>
            </w:pPr>
          </w:p>
        </w:tc>
      </w:tr>
      <w:tr w:rsidR="007C4B6D" w14:paraId="3A2E95CD" w14:textId="77777777">
        <w:trPr>
          <w:trHeight w:val="633"/>
        </w:trPr>
        <w:tc>
          <w:tcPr>
            <w:tcW w:w="744" w:type="dxa"/>
            <w:shd w:val="clear" w:color="auto" w:fill="DFEBD9"/>
          </w:tcPr>
          <w:p w14:paraId="747D18E6" w14:textId="77777777" w:rsidR="007C4B6D" w:rsidRDefault="009D01F3">
            <w:pPr>
              <w:pStyle w:val="TableParagraph"/>
              <w:spacing w:before="176"/>
              <w:ind w:right="265"/>
              <w:jc w:val="right"/>
            </w:pPr>
            <w:r>
              <w:rPr>
                <w:spacing w:val="-5"/>
              </w:rPr>
              <w:t>c.</w:t>
            </w:r>
          </w:p>
        </w:tc>
        <w:tc>
          <w:tcPr>
            <w:tcW w:w="10085" w:type="dxa"/>
            <w:shd w:val="clear" w:color="auto" w:fill="DFEBD9"/>
          </w:tcPr>
          <w:p w14:paraId="7E3127F6" w14:textId="77777777" w:rsidR="007C4B6D" w:rsidRDefault="009D01F3">
            <w:pPr>
              <w:pStyle w:val="TableParagraph"/>
              <w:spacing w:before="176"/>
              <w:ind w:left="156"/>
            </w:pPr>
            <w:r>
              <w:rPr>
                <w:spacing w:val="-2"/>
              </w:rPr>
              <w:t>Uses</w:t>
            </w:r>
            <w:r>
              <w:rPr>
                <w:spacing w:val="1"/>
              </w:rPr>
              <w:t xml:space="preserve"> </w:t>
            </w:r>
            <w:r>
              <w:rPr>
                <w:spacing w:val="-2"/>
              </w:rPr>
              <w:t>professional</w:t>
            </w:r>
            <w:r>
              <w:t xml:space="preserve"> </w:t>
            </w:r>
            <w:r>
              <w:rPr>
                <w:spacing w:val="-2"/>
              </w:rPr>
              <w:t>nursing</w:t>
            </w:r>
            <w:r>
              <w:t xml:space="preserve"> </w:t>
            </w:r>
            <w:r>
              <w:rPr>
                <w:spacing w:val="-2"/>
              </w:rPr>
              <w:t>terminology</w:t>
            </w:r>
            <w:r>
              <w:rPr>
                <w:spacing w:val="11"/>
              </w:rPr>
              <w:t xml:space="preserve"> </w:t>
            </w:r>
            <w:r>
              <w:rPr>
                <w:spacing w:val="-2"/>
              </w:rPr>
              <w:t>and</w:t>
            </w:r>
            <w:r>
              <w:rPr>
                <w:spacing w:val="-4"/>
              </w:rPr>
              <w:t xml:space="preserve"> </w:t>
            </w:r>
            <w:r>
              <w:rPr>
                <w:spacing w:val="-2"/>
              </w:rPr>
              <w:t>accurately</w:t>
            </w:r>
            <w:r>
              <w:rPr>
                <w:spacing w:val="-4"/>
              </w:rPr>
              <w:t xml:space="preserve"> </w:t>
            </w:r>
            <w:r>
              <w:rPr>
                <w:spacing w:val="-2"/>
              </w:rPr>
              <w:t>reports,</w:t>
            </w:r>
            <w:r>
              <w:rPr>
                <w:spacing w:val="10"/>
              </w:rPr>
              <w:t xml:space="preserve"> </w:t>
            </w:r>
            <w:r>
              <w:rPr>
                <w:spacing w:val="-2"/>
              </w:rPr>
              <w:t>records</w:t>
            </w:r>
            <w:r>
              <w:t xml:space="preserve"> </w:t>
            </w:r>
            <w:r>
              <w:rPr>
                <w:spacing w:val="-2"/>
              </w:rPr>
              <w:t>and</w:t>
            </w:r>
            <w:r>
              <w:t xml:space="preserve"> </w:t>
            </w:r>
            <w:r>
              <w:rPr>
                <w:spacing w:val="-2"/>
              </w:rPr>
              <w:t>documents</w:t>
            </w:r>
            <w:r>
              <w:rPr>
                <w:spacing w:val="-5"/>
              </w:rPr>
              <w:t xml:space="preserve"> </w:t>
            </w:r>
            <w:r>
              <w:rPr>
                <w:spacing w:val="-2"/>
              </w:rPr>
              <w:t>clinical</w:t>
            </w:r>
            <w:r>
              <w:rPr>
                <w:spacing w:val="-6"/>
              </w:rPr>
              <w:t xml:space="preserve"> </w:t>
            </w:r>
            <w:r>
              <w:rPr>
                <w:spacing w:val="-2"/>
              </w:rPr>
              <w:t>observations</w:t>
            </w:r>
          </w:p>
        </w:tc>
        <w:tc>
          <w:tcPr>
            <w:tcW w:w="1080" w:type="dxa"/>
            <w:shd w:val="clear" w:color="auto" w:fill="DFEBD9"/>
          </w:tcPr>
          <w:p w14:paraId="3ED704AC" w14:textId="77777777" w:rsidR="007C4B6D" w:rsidRDefault="007C4B6D">
            <w:pPr>
              <w:pStyle w:val="TableParagraph"/>
              <w:rPr>
                <w:rFonts w:ascii="Times New Roman"/>
                <w:sz w:val="20"/>
              </w:rPr>
            </w:pPr>
          </w:p>
        </w:tc>
        <w:tc>
          <w:tcPr>
            <w:tcW w:w="1219" w:type="dxa"/>
            <w:shd w:val="clear" w:color="auto" w:fill="DFEBD9"/>
          </w:tcPr>
          <w:p w14:paraId="59DB2182" w14:textId="77777777" w:rsidR="007C4B6D" w:rsidRDefault="007C4B6D">
            <w:pPr>
              <w:pStyle w:val="TableParagraph"/>
              <w:rPr>
                <w:rFonts w:ascii="Times New Roman"/>
                <w:sz w:val="20"/>
              </w:rPr>
            </w:pPr>
          </w:p>
        </w:tc>
        <w:tc>
          <w:tcPr>
            <w:tcW w:w="1085" w:type="dxa"/>
            <w:shd w:val="clear" w:color="auto" w:fill="DFEBD9"/>
          </w:tcPr>
          <w:p w14:paraId="46A16F10" w14:textId="77777777" w:rsidR="007C4B6D" w:rsidRDefault="007C4B6D">
            <w:pPr>
              <w:pStyle w:val="TableParagraph"/>
              <w:rPr>
                <w:rFonts w:ascii="Times New Roman"/>
                <w:sz w:val="20"/>
              </w:rPr>
            </w:pPr>
          </w:p>
        </w:tc>
      </w:tr>
      <w:tr w:rsidR="007C4B6D" w14:paraId="62161CE0" w14:textId="77777777">
        <w:trPr>
          <w:trHeight w:val="710"/>
        </w:trPr>
        <w:tc>
          <w:tcPr>
            <w:tcW w:w="744" w:type="dxa"/>
          </w:tcPr>
          <w:p w14:paraId="28359CE9" w14:textId="77777777" w:rsidR="007C4B6D" w:rsidRDefault="007C4B6D">
            <w:pPr>
              <w:pStyle w:val="TableParagraph"/>
              <w:spacing w:before="10"/>
              <w:rPr>
                <w:sz w:val="17"/>
              </w:rPr>
            </w:pPr>
          </w:p>
          <w:p w14:paraId="2BD15C68" w14:textId="77777777" w:rsidR="007C4B6D" w:rsidRDefault="009D01F3">
            <w:pPr>
              <w:pStyle w:val="TableParagraph"/>
              <w:ind w:right="259"/>
              <w:jc w:val="right"/>
            </w:pPr>
            <w:r>
              <w:rPr>
                <w:spacing w:val="-5"/>
              </w:rPr>
              <w:t>d.</w:t>
            </w:r>
          </w:p>
        </w:tc>
        <w:tc>
          <w:tcPr>
            <w:tcW w:w="10085" w:type="dxa"/>
          </w:tcPr>
          <w:p w14:paraId="19D2B961" w14:textId="77777777" w:rsidR="007C4B6D" w:rsidRDefault="009D01F3">
            <w:pPr>
              <w:pStyle w:val="TableParagraph"/>
              <w:spacing w:before="79" w:line="242" w:lineRule="auto"/>
              <w:ind w:left="156"/>
            </w:pPr>
            <w:r>
              <w:t>Liaises</w:t>
            </w:r>
            <w:r>
              <w:rPr>
                <w:spacing w:val="-16"/>
              </w:rPr>
              <w:t xml:space="preserve"> </w:t>
            </w:r>
            <w:r>
              <w:t>with</w:t>
            </w:r>
            <w:r>
              <w:rPr>
                <w:spacing w:val="-14"/>
              </w:rPr>
              <w:t xml:space="preserve"> </w:t>
            </w:r>
            <w:r>
              <w:t>the</w:t>
            </w:r>
            <w:r>
              <w:rPr>
                <w:spacing w:val="-14"/>
              </w:rPr>
              <w:t xml:space="preserve"> </w:t>
            </w:r>
            <w:r>
              <w:t>members</w:t>
            </w:r>
            <w:r>
              <w:rPr>
                <w:spacing w:val="-13"/>
              </w:rPr>
              <w:t xml:space="preserve"> </w:t>
            </w:r>
            <w:r>
              <w:t>of</w:t>
            </w:r>
            <w:r>
              <w:rPr>
                <w:spacing w:val="-12"/>
              </w:rPr>
              <w:t xml:space="preserve"> </w:t>
            </w:r>
            <w:r>
              <w:t>the</w:t>
            </w:r>
            <w:r>
              <w:rPr>
                <w:spacing w:val="-13"/>
              </w:rPr>
              <w:t xml:space="preserve"> </w:t>
            </w:r>
            <w:r>
              <w:t>multidisciplinary</w:t>
            </w:r>
            <w:r>
              <w:rPr>
                <w:spacing w:val="-12"/>
              </w:rPr>
              <w:t xml:space="preserve"> </w:t>
            </w:r>
            <w:r>
              <w:t>team</w:t>
            </w:r>
            <w:r>
              <w:rPr>
                <w:spacing w:val="-11"/>
              </w:rPr>
              <w:t xml:space="preserve"> </w:t>
            </w:r>
            <w:r>
              <w:t>to</w:t>
            </w:r>
            <w:r>
              <w:rPr>
                <w:spacing w:val="-3"/>
              </w:rPr>
              <w:t xml:space="preserve"> </w:t>
            </w:r>
            <w:r>
              <w:t>ensure</w:t>
            </w:r>
            <w:r>
              <w:rPr>
                <w:spacing w:val="-13"/>
              </w:rPr>
              <w:t xml:space="preserve"> </w:t>
            </w:r>
            <w:r>
              <w:t>that</w:t>
            </w:r>
            <w:r>
              <w:rPr>
                <w:spacing w:val="-8"/>
              </w:rPr>
              <w:t xml:space="preserve"> </w:t>
            </w:r>
            <w:r>
              <w:t>the</w:t>
            </w:r>
            <w:r>
              <w:rPr>
                <w:spacing w:val="-9"/>
              </w:rPr>
              <w:t xml:space="preserve"> </w:t>
            </w:r>
            <w:r>
              <w:t>rights</w:t>
            </w:r>
            <w:r>
              <w:rPr>
                <w:spacing w:val="-10"/>
              </w:rPr>
              <w:t xml:space="preserve"> </w:t>
            </w:r>
            <w:r>
              <w:t>and</w:t>
            </w:r>
            <w:r>
              <w:rPr>
                <w:spacing w:val="-7"/>
              </w:rPr>
              <w:t xml:space="preserve"> </w:t>
            </w:r>
            <w:r>
              <w:t>wishes</w:t>
            </w:r>
            <w:r>
              <w:rPr>
                <w:spacing w:val="-14"/>
              </w:rPr>
              <w:t xml:space="preserve"> </w:t>
            </w:r>
            <w:r>
              <w:t>of</w:t>
            </w:r>
            <w:r>
              <w:rPr>
                <w:spacing w:val="-13"/>
              </w:rPr>
              <w:t xml:space="preserve"> </w:t>
            </w:r>
            <w:r>
              <w:t>the</w:t>
            </w:r>
            <w:r>
              <w:rPr>
                <w:spacing w:val="-5"/>
              </w:rPr>
              <w:t xml:space="preserve"> </w:t>
            </w:r>
            <w:r>
              <w:t>person</w:t>
            </w:r>
            <w:r>
              <w:rPr>
                <w:spacing w:val="-15"/>
              </w:rPr>
              <w:t xml:space="preserve"> </w:t>
            </w:r>
            <w:r>
              <w:t>with mental health difficulties are represented</w:t>
            </w:r>
          </w:p>
        </w:tc>
        <w:tc>
          <w:tcPr>
            <w:tcW w:w="1080" w:type="dxa"/>
          </w:tcPr>
          <w:p w14:paraId="441E8F89" w14:textId="77777777" w:rsidR="007C4B6D" w:rsidRDefault="007C4B6D">
            <w:pPr>
              <w:pStyle w:val="TableParagraph"/>
              <w:rPr>
                <w:rFonts w:ascii="Times New Roman"/>
                <w:sz w:val="20"/>
              </w:rPr>
            </w:pPr>
          </w:p>
        </w:tc>
        <w:tc>
          <w:tcPr>
            <w:tcW w:w="1219" w:type="dxa"/>
          </w:tcPr>
          <w:p w14:paraId="637557AE" w14:textId="77777777" w:rsidR="007C4B6D" w:rsidRDefault="007C4B6D">
            <w:pPr>
              <w:pStyle w:val="TableParagraph"/>
              <w:rPr>
                <w:rFonts w:ascii="Times New Roman"/>
                <w:sz w:val="20"/>
              </w:rPr>
            </w:pPr>
          </w:p>
        </w:tc>
        <w:tc>
          <w:tcPr>
            <w:tcW w:w="1085" w:type="dxa"/>
          </w:tcPr>
          <w:p w14:paraId="27B1910B" w14:textId="77777777" w:rsidR="007C4B6D" w:rsidRDefault="007C4B6D">
            <w:pPr>
              <w:pStyle w:val="TableParagraph"/>
              <w:rPr>
                <w:rFonts w:ascii="Times New Roman"/>
                <w:sz w:val="20"/>
              </w:rPr>
            </w:pPr>
          </w:p>
        </w:tc>
      </w:tr>
      <w:tr w:rsidR="007C4B6D" w14:paraId="7A8D0456" w14:textId="77777777">
        <w:trPr>
          <w:trHeight w:val="988"/>
        </w:trPr>
        <w:tc>
          <w:tcPr>
            <w:tcW w:w="744" w:type="dxa"/>
            <w:shd w:val="clear" w:color="auto" w:fill="DFEBD9"/>
          </w:tcPr>
          <w:p w14:paraId="055E9AF7" w14:textId="77777777" w:rsidR="007C4B6D" w:rsidRDefault="007C4B6D">
            <w:pPr>
              <w:pStyle w:val="TableParagraph"/>
              <w:spacing w:before="5"/>
              <w:rPr>
                <w:sz w:val="29"/>
              </w:rPr>
            </w:pPr>
          </w:p>
          <w:p w14:paraId="196BA430" w14:textId="77777777" w:rsidR="007C4B6D" w:rsidRDefault="009D01F3">
            <w:pPr>
              <w:pStyle w:val="TableParagraph"/>
              <w:ind w:right="258"/>
              <w:jc w:val="right"/>
            </w:pPr>
            <w:r>
              <w:rPr>
                <w:spacing w:val="-5"/>
              </w:rPr>
              <w:t>e.</w:t>
            </w:r>
          </w:p>
        </w:tc>
        <w:tc>
          <w:tcPr>
            <w:tcW w:w="10085" w:type="dxa"/>
            <w:shd w:val="clear" w:color="auto" w:fill="DFEBD9"/>
          </w:tcPr>
          <w:p w14:paraId="51869097" w14:textId="77777777" w:rsidR="007C4B6D" w:rsidRDefault="009D01F3">
            <w:pPr>
              <w:pStyle w:val="TableParagraph"/>
              <w:spacing w:before="85"/>
              <w:ind w:left="156" w:right="110"/>
              <w:jc w:val="both"/>
            </w:pPr>
            <w:r>
              <w:t>Discusses with the Registered Nurse the parameters for sharing of information in accordance with legal and professional requirements</w:t>
            </w:r>
            <w:r>
              <w:rPr>
                <w:spacing w:val="-4"/>
              </w:rPr>
              <w:t xml:space="preserve"> </w:t>
            </w:r>
            <w:r>
              <w:t>and</w:t>
            </w:r>
            <w:r>
              <w:rPr>
                <w:spacing w:val="-1"/>
              </w:rPr>
              <w:t xml:space="preserve"> </w:t>
            </w:r>
            <w:r>
              <w:t>in</w:t>
            </w:r>
            <w:r>
              <w:rPr>
                <w:spacing w:val="-1"/>
              </w:rPr>
              <w:t xml:space="preserve"> </w:t>
            </w:r>
            <w:r>
              <w:t>the interests</w:t>
            </w:r>
            <w:r>
              <w:rPr>
                <w:spacing w:val="-1"/>
              </w:rPr>
              <w:t xml:space="preserve"> </w:t>
            </w:r>
            <w:r>
              <w:t>of</w:t>
            </w:r>
            <w:r>
              <w:rPr>
                <w:spacing w:val="-2"/>
              </w:rPr>
              <w:t xml:space="preserve"> </w:t>
            </w:r>
            <w:r>
              <w:t>the</w:t>
            </w:r>
            <w:r>
              <w:rPr>
                <w:spacing w:val="-5"/>
              </w:rPr>
              <w:t xml:space="preserve"> </w:t>
            </w:r>
            <w:r>
              <w:t>protection</w:t>
            </w:r>
            <w:r>
              <w:rPr>
                <w:spacing w:val="-6"/>
              </w:rPr>
              <w:t xml:space="preserve"> </w:t>
            </w:r>
            <w:r>
              <w:t>of</w:t>
            </w:r>
            <w:r>
              <w:rPr>
                <w:spacing w:val="-2"/>
              </w:rPr>
              <w:t xml:space="preserve"> </w:t>
            </w:r>
            <w:r>
              <w:t>the</w:t>
            </w:r>
            <w:r>
              <w:rPr>
                <w:spacing w:val="-2"/>
              </w:rPr>
              <w:t xml:space="preserve"> </w:t>
            </w:r>
            <w:r>
              <w:t>public whilst respecting</w:t>
            </w:r>
            <w:r>
              <w:rPr>
                <w:spacing w:val="-3"/>
              </w:rPr>
              <w:t xml:space="preserve"> </w:t>
            </w:r>
            <w:r>
              <w:t>confidentiality and data privacy</w:t>
            </w:r>
          </w:p>
        </w:tc>
        <w:tc>
          <w:tcPr>
            <w:tcW w:w="1080" w:type="dxa"/>
            <w:shd w:val="clear" w:color="auto" w:fill="DFEBD9"/>
          </w:tcPr>
          <w:p w14:paraId="3265D1D0" w14:textId="77777777" w:rsidR="007C4B6D" w:rsidRDefault="007C4B6D">
            <w:pPr>
              <w:pStyle w:val="TableParagraph"/>
              <w:rPr>
                <w:rFonts w:ascii="Times New Roman"/>
                <w:sz w:val="20"/>
              </w:rPr>
            </w:pPr>
          </w:p>
        </w:tc>
        <w:tc>
          <w:tcPr>
            <w:tcW w:w="1219" w:type="dxa"/>
            <w:shd w:val="clear" w:color="auto" w:fill="DFEBD9"/>
          </w:tcPr>
          <w:p w14:paraId="072EF40E" w14:textId="77777777" w:rsidR="007C4B6D" w:rsidRDefault="007C4B6D">
            <w:pPr>
              <w:pStyle w:val="TableParagraph"/>
              <w:rPr>
                <w:rFonts w:ascii="Times New Roman"/>
                <w:sz w:val="20"/>
              </w:rPr>
            </w:pPr>
          </w:p>
        </w:tc>
        <w:tc>
          <w:tcPr>
            <w:tcW w:w="1085" w:type="dxa"/>
            <w:shd w:val="clear" w:color="auto" w:fill="DFEBD9"/>
          </w:tcPr>
          <w:p w14:paraId="2F55683F" w14:textId="77777777" w:rsidR="007C4B6D" w:rsidRDefault="007C4B6D">
            <w:pPr>
              <w:pStyle w:val="TableParagraph"/>
              <w:rPr>
                <w:rFonts w:ascii="Times New Roman"/>
                <w:sz w:val="20"/>
              </w:rPr>
            </w:pPr>
          </w:p>
        </w:tc>
      </w:tr>
    </w:tbl>
    <w:p w14:paraId="0EEC5413" w14:textId="77777777" w:rsidR="007C4B6D" w:rsidRDefault="007C4B6D">
      <w:pPr>
        <w:rPr>
          <w:rFonts w:ascii="Times New Roman"/>
          <w:sz w:val="20"/>
        </w:rPr>
        <w:sectPr w:rsidR="007C4B6D">
          <w:headerReference w:type="default" r:id="rId204"/>
          <w:footerReference w:type="default" r:id="rId205"/>
          <w:pgSz w:w="16860" w:h="11900" w:orient="landscape"/>
          <w:pgMar w:top="1080" w:right="1100" w:bottom="760" w:left="1240" w:header="0" w:footer="566" w:gutter="0"/>
          <w:cols w:space="720"/>
        </w:sectPr>
      </w:pPr>
    </w:p>
    <w:p w14:paraId="1B62280F" w14:textId="77777777" w:rsidR="007C4B6D" w:rsidRDefault="009D01F3">
      <w:pPr>
        <w:pStyle w:val="Heading4"/>
        <w:spacing w:line="249" w:lineRule="exact"/>
        <w:ind w:left="3493" w:right="0"/>
        <w:jc w:val="left"/>
      </w:pPr>
      <w:r>
        <w:rPr>
          <w:color w:val="6CAC46"/>
        </w:rPr>
        <w:lastRenderedPageBreak/>
        <w:t>DOMAIN</w:t>
      </w:r>
      <w:r>
        <w:rPr>
          <w:color w:val="6CAC46"/>
          <w:spacing w:val="-15"/>
        </w:rPr>
        <w:t xml:space="preserve"> </w:t>
      </w:r>
      <w:r>
        <w:rPr>
          <w:color w:val="6CAC46"/>
        </w:rPr>
        <w:t>5:</w:t>
      </w:r>
      <w:r>
        <w:rPr>
          <w:color w:val="6CAC46"/>
          <w:spacing w:val="-13"/>
        </w:rPr>
        <w:t xml:space="preserve"> </w:t>
      </w:r>
      <w:r>
        <w:rPr>
          <w:color w:val="6CAC46"/>
        </w:rPr>
        <w:t>NURSING</w:t>
      </w:r>
      <w:r>
        <w:rPr>
          <w:color w:val="6CAC46"/>
          <w:spacing w:val="-10"/>
        </w:rPr>
        <w:t xml:space="preserve"> </w:t>
      </w:r>
      <w:r>
        <w:rPr>
          <w:color w:val="6CAC46"/>
        </w:rPr>
        <w:t>MANAGEMENT</w:t>
      </w:r>
      <w:r>
        <w:rPr>
          <w:color w:val="6CAC46"/>
          <w:spacing w:val="-9"/>
        </w:rPr>
        <w:t xml:space="preserve"> </w:t>
      </w:r>
      <w:r>
        <w:rPr>
          <w:color w:val="6CAC46"/>
        </w:rPr>
        <w:t>AND</w:t>
      </w:r>
      <w:r>
        <w:rPr>
          <w:color w:val="6CAC46"/>
          <w:spacing w:val="-13"/>
        </w:rPr>
        <w:t xml:space="preserve"> </w:t>
      </w:r>
      <w:r>
        <w:rPr>
          <w:color w:val="6CAC46"/>
        </w:rPr>
        <w:t>TEAM</w:t>
      </w:r>
      <w:r>
        <w:rPr>
          <w:color w:val="6CAC46"/>
          <w:spacing w:val="-4"/>
        </w:rPr>
        <w:t xml:space="preserve"> </w:t>
      </w:r>
      <w:r>
        <w:rPr>
          <w:color w:val="6CAC46"/>
          <w:spacing w:val="-2"/>
        </w:rPr>
        <w:t>COMPETENCES</w:t>
      </w:r>
    </w:p>
    <w:p w14:paraId="1FA7820C" w14:textId="77777777" w:rsidR="007C4B6D" w:rsidRDefault="007C4B6D">
      <w:pPr>
        <w:pStyle w:val="BodyText"/>
        <w:spacing w:before="10"/>
        <w:rPr>
          <w:b/>
          <w:sz w:val="18"/>
        </w:rPr>
      </w:pPr>
    </w:p>
    <w:p w14:paraId="7834BB7B" w14:textId="77777777" w:rsidR="007C4B6D" w:rsidRDefault="009D01F3">
      <w:pPr>
        <w:spacing w:line="237" w:lineRule="auto"/>
        <w:ind w:left="111"/>
      </w:pPr>
      <w:r>
        <w:rPr>
          <w:spacing w:val="-2"/>
        </w:rPr>
        <w:t>Criteria</w:t>
      </w:r>
      <w:r>
        <w:rPr>
          <w:spacing w:val="-8"/>
        </w:rPr>
        <w:t xml:space="preserve"> </w:t>
      </w:r>
      <w:r>
        <w:rPr>
          <w:spacing w:val="-2"/>
        </w:rPr>
        <w:t>related</w:t>
      </w:r>
      <w:r>
        <w:rPr>
          <w:spacing w:val="-8"/>
        </w:rPr>
        <w:t xml:space="preserve"> </w:t>
      </w:r>
      <w:r>
        <w:rPr>
          <w:spacing w:val="-2"/>
        </w:rPr>
        <w:t>to</w:t>
      </w:r>
      <w:r>
        <w:rPr>
          <w:spacing w:val="-6"/>
        </w:rPr>
        <w:t xml:space="preserve"> </w:t>
      </w:r>
      <w:r>
        <w:rPr>
          <w:spacing w:val="-2"/>
        </w:rPr>
        <w:t>the application</w:t>
      </w:r>
      <w:r>
        <w:rPr>
          <w:spacing w:val="-15"/>
        </w:rPr>
        <w:t xml:space="preserve"> </w:t>
      </w:r>
      <w:r>
        <w:rPr>
          <w:spacing w:val="-2"/>
        </w:rPr>
        <w:t>of</w:t>
      </w:r>
      <w:r>
        <w:rPr>
          <w:spacing w:val="-11"/>
        </w:rPr>
        <w:t xml:space="preserve"> </w:t>
      </w:r>
      <w:r>
        <w:rPr>
          <w:spacing w:val="-2"/>
        </w:rPr>
        <w:t>management</w:t>
      </w:r>
      <w:r>
        <w:rPr>
          <w:spacing w:val="-3"/>
        </w:rPr>
        <w:t xml:space="preserve"> </w:t>
      </w:r>
      <w:r>
        <w:rPr>
          <w:spacing w:val="-2"/>
        </w:rPr>
        <w:t>and</w:t>
      </w:r>
      <w:r>
        <w:rPr>
          <w:spacing w:val="-10"/>
        </w:rPr>
        <w:t xml:space="preserve"> </w:t>
      </w:r>
      <w:r>
        <w:rPr>
          <w:spacing w:val="-2"/>
        </w:rPr>
        <w:t>team</w:t>
      </w:r>
      <w:r>
        <w:rPr>
          <w:spacing w:val="-3"/>
        </w:rPr>
        <w:t xml:space="preserve"> </w:t>
      </w:r>
      <w:r>
        <w:rPr>
          <w:spacing w:val="-2"/>
        </w:rPr>
        <w:t>working</w:t>
      </w:r>
      <w:r>
        <w:rPr>
          <w:spacing w:val="-6"/>
        </w:rPr>
        <w:t xml:space="preserve"> </w:t>
      </w:r>
      <w:r>
        <w:rPr>
          <w:spacing w:val="-2"/>
        </w:rPr>
        <w:t xml:space="preserve">competence under the </w:t>
      </w:r>
      <w:r>
        <w:rPr>
          <w:b/>
          <w:spacing w:val="-2"/>
        </w:rPr>
        <w:t>indirect</w:t>
      </w:r>
      <w:r>
        <w:rPr>
          <w:b/>
          <w:spacing w:val="-3"/>
        </w:rPr>
        <w:t xml:space="preserve"> </w:t>
      </w:r>
      <w:r>
        <w:rPr>
          <w:b/>
          <w:spacing w:val="-2"/>
        </w:rPr>
        <w:t xml:space="preserve">supervision </w:t>
      </w:r>
      <w:r>
        <w:rPr>
          <w:spacing w:val="-2"/>
        </w:rPr>
        <w:t>of a</w:t>
      </w:r>
      <w:r>
        <w:rPr>
          <w:spacing w:val="-4"/>
        </w:rPr>
        <w:t xml:space="preserve"> </w:t>
      </w:r>
      <w:r>
        <w:rPr>
          <w:spacing w:val="-2"/>
        </w:rPr>
        <w:t>Preceptor/Associate Preceptor/Registered Nurse.</w:t>
      </w:r>
    </w:p>
    <w:p w14:paraId="1A095592" w14:textId="77777777" w:rsidR="007C4B6D" w:rsidRDefault="007C4B6D">
      <w:pPr>
        <w:pStyle w:val="BodyText"/>
        <w:spacing w:before="2"/>
        <w:rPr>
          <w:sz w:val="23"/>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53"/>
        <w:gridCol w:w="1085"/>
        <w:gridCol w:w="1226"/>
        <w:gridCol w:w="1089"/>
      </w:tblGrid>
      <w:tr w:rsidR="007C4B6D" w14:paraId="447A6553" w14:textId="77777777">
        <w:trPr>
          <w:trHeight w:val="504"/>
        </w:trPr>
        <w:tc>
          <w:tcPr>
            <w:tcW w:w="10902" w:type="dxa"/>
            <w:gridSpan w:val="2"/>
            <w:tcBorders>
              <w:top w:val="nil"/>
              <w:left w:val="nil"/>
              <w:bottom w:val="nil"/>
              <w:right w:val="nil"/>
            </w:tcBorders>
            <w:shd w:val="clear" w:color="auto" w:fill="6CAC46"/>
          </w:tcPr>
          <w:p w14:paraId="73248D7D" w14:textId="77777777" w:rsidR="007C4B6D" w:rsidRDefault="009D01F3">
            <w:pPr>
              <w:pStyle w:val="TableParagraph"/>
              <w:spacing w:before="100"/>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5" w:type="dxa"/>
            <w:tcBorders>
              <w:top w:val="nil"/>
              <w:left w:val="nil"/>
              <w:bottom w:val="nil"/>
              <w:right w:val="nil"/>
            </w:tcBorders>
            <w:shd w:val="clear" w:color="auto" w:fill="6CAC46"/>
          </w:tcPr>
          <w:p w14:paraId="5C54F13D" w14:textId="77777777" w:rsidR="007C4B6D" w:rsidRDefault="009D01F3">
            <w:pPr>
              <w:pStyle w:val="TableParagraph"/>
              <w:spacing w:before="4" w:line="117" w:lineRule="auto"/>
              <w:ind w:left="259" w:right="63"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6"/>
                <w:sz w:val="18"/>
              </w:rPr>
              <w:t xml:space="preserve"> </w:t>
            </w:r>
            <w:r>
              <w:rPr>
                <w:b/>
                <w:color w:val="FFFFFF"/>
                <w:sz w:val="18"/>
              </w:rPr>
              <w:t>=</w:t>
            </w:r>
            <w:r>
              <w:rPr>
                <w:b/>
                <w:color w:val="FFFFFF"/>
                <w:spacing w:val="-6"/>
                <w:sz w:val="18"/>
              </w:rPr>
              <w:t xml:space="preserve"> </w:t>
            </w:r>
            <w:r>
              <w:rPr>
                <w:b/>
                <w:color w:val="FFFFFF"/>
                <w:spacing w:val="-5"/>
                <w:sz w:val="18"/>
              </w:rPr>
              <w:t>X)</w:t>
            </w:r>
          </w:p>
        </w:tc>
        <w:tc>
          <w:tcPr>
            <w:tcW w:w="1226" w:type="dxa"/>
            <w:tcBorders>
              <w:top w:val="nil"/>
              <w:left w:val="nil"/>
              <w:bottom w:val="nil"/>
              <w:right w:val="nil"/>
            </w:tcBorders>
            <w:shd w:val="clear" w:color="auto" w:fill="6CAC46"/>
          </w:tcPr>
          <w:p w14:paraId="41B7A2AD" w14:textId="77777777" w:rsidR="007C4B6D" w:rsidRDefault="009D01F3">
            <w:pPr>
              <w:pStyle w:val="TableParagraph"/>
              <w:spacing w:before="4" w:line="117" w:lineRule="auto"/>
              <w:ind w:left="389" w:right="156"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89" w:type="dxa"/>
            <w:tcBorders>
              <w:top w:val="nil"/>
              <w:left w:val="nil"/>
              <w:bottom w:val="nil"/>
              <w:right w:val="nil"/>
            </w:tcBorders>
            <w:shd w:val="clear" w:color="auto" w:fill="6CAC46"/>
          </w:tcPr>
          <w:p w14:paraId="3CE8A7CE" w14:textId="77777777" w:rsidR="007C4B6D" w:rsidRDefault="009D01F3">
            <w:pPr>
              <w:pStyle w:val="TableParagraph"/>
              <w:spacing w:before="131"/>
              <w:ind w:left="380"/>
              <w:rPr>
                <w:b/>
                <w:sz w:val="18"/>
              </w:rPr>
            </w:pPr>
            <w:r>
              <w:rPr>
                <w:b/>
                <w:color w:val="FFFFFF"/>
                <w:spacing w:val="-2"/>
                <w:sz w:val="18"/>
              </w:rPr>
              <w:t>Initials</w:t>
            </w:r>
          </w:p>
        </w:tc>
      </w:tr>
      <w:tr w:rsidR="007C4B6D" w14:paraId="056CD78B" w14:textId="77777777">
        <w:trPr>
          <w:trHeight w:val="811"/>
        </w:trPr>
        <w:tc>
          <w:tcPr>
            <w:tcW w:w="749" w:type="dxa"/>
            <w:tcBorders>
              <w:top w:val="nil"/>
            </w:tcBorders>
            <w:shd w:val="clear" w:color="auto" w:fill="DFEBD9"/>
          </w:tcPr>
          <w:p w14:paraId="268DF2AD" w14:textId="77777777" w:rsidR="007C4B6D" w:rsidRDefault="009D01F3">
            <w:pPr>
              <w:pStyle w:val="TableParagraph"/>
              <w:spacing w:line="268" w:lineRule="exact"/>
              <w:ind w:right="261"/>
              <w:jc w:val="right"/>
            </w:pPr>
            <w:r>
              <w:rPr>
                <w:spacing w:val="-5"/>
              </w:rPr>
              <w:t>a.</w:t>
            </w:r>
          </w:p>
        </w:tc>
        <w:tc>
          <w:tcPr>
            <w:tcW w:w="10153" w:type="dxa"/>
            <w:tcBorders>
              <w:top w:val="nil"/>
            </w:tcBorders>
            <w:shd w:val="clear" w:color="auto" w:fill="DFEBD9"/>
          </w:tcPr>
          <w:p w14:paraId="2EA3A24D" w14:textId="77777777" w:rsidR="007C4B6D" w:rsidRDefault="009D01F3">
            <w:pPr>
              <w:pStyle w:val="TableParagraph"/>
              <w:spacing w:before="136"/>
              <w:ind w:left="158"/>
            </w:pPr>
            <w:r>
              <w:t>Develops opportunities to work together in a collaborative partnership with the person with mental health</w:t>
            </w:r>
            <w:r>
              <w:rPr>
                <w:spacing w:val="80"/>
              </w:rPr>
              <w:t xml:space="preserve"> </w:t>
            </w:r>
            <w:r>
              <w:t>difficulties, their family and members of the multidisciplinary team</w:t>
            </w:r>
          </w:p>
        </w:tc>
        <w:tc>
          <w:tcPr>
            <w:tcW w:w="1085" w:type="dxa"/>
            <w:tcBorders>
              <w:top w:val="nil"/>
              <w:right w:val="single" w:sz="6" w:space="0" w:color="A8D08D"/>
            </w:tcBorders>
            <w:shd w:val="clear" w:color="auto" w:fill="DFEBD9"/>
          </w:tcPr>
          <w:p w14:paraId="56963A70" w14:textId="77777777" w:rsidR="007C4B6D" w:rsidRDefault="007C4B6D">
            <w:pPr>
              <w:pStyle w:val="TableParagraph"/>
              <w:rPr>
                <w:rFonts w:ascii="Times New Roman"/>
              </w:rPr>
            </w:pPr>
          </w:p>
        </w:tc>
        <w:tc>
          <w:tcPr>
            <w:tcW w:w="1226" w:type="dxa"/>
            <w:tcBorders>
              <w:top w:val="nil"/>
              <w:left w:val="single" w:sz="6" w:space="0" w:color="A8D08D"/>
            </w:tcBorders>
            <w:shd w:val="clear" w:color="auto" w:fill="DFEBD9"/>
          </w:tcPr>
          <w:p w14:paraId="5C4CCC0D" w14:textId="77777777" w:rsidR="007C4B6D" w:rsidRDefault="007C4B6D">
            <w:pPr>
              <w:pStyle w:val="TableParagraph"/>
              <w:rPr>
                <w:rFonts w:ascii="Times New Roman"/>
              </w:rPr>
            </w:pPr>
          </w:p>
        </w:tc>
        <w:tc>
          <w:tcPr>
            <w:tcW w:w="1089" w:type="dxa"/>
            <w:tcBorders>
              <w:top w:val="nil"/>
            </w:tcBorders>
            <w:shd w:val="clear" w:color="auto" w:fill="DFEBD9"/>
          </w:tcPr>
          <w:p w14:paraId="093D081C" w14:textId="77777777" w:rsidR="007C4B6D" w:rsidRDefault="007C4B6D">
            <w:pPr>
              <w:pStyle w:val="TableParagraph"/>
              <w:rPr>
                <w:rFonts w:ascii="Times New Roman"/>
              </w:rPr>
            </w:pPr>
          </w:p>
        </w:tc>
      </w:tr>
      <w:tr w:rsidR="007C4B6D" w14:paraId="307DF1B7" w14:textId="77777777">
        <w:trPr>
          <w:trHeight w:val="568"/>
        </w:trPr>
        <w:tc>
          <w:tcPr>
            <w:tcW w:w="749" w:type="dxa"/>
          </w:tcPr>
          <w:p w14:paraId="3B9599E8" w14:textId="77777777" w:rsidR="007C4B6D" w:rsidRDefault="009D01F3">
            <w:pPr>
              <w:pStyle w:val="TableParagraph"/>
              <w:spacing w:before="4"/>
              <w:ind w:right="257"/>
              <w:jc w:val="right"/>
            </w:pPr>
            <w:r>
              <w:rPr>
                <w:spacing w:val="-5"/>
              </w:rPr>
              <w:t>b.</w:t>
            </w:r>
          </w:p>
        </w:tc>
        <w:tc>
          <w:tcPr>
            <w:tcW w:w="10153" w:type="dxa"/>
          </w:tcPr>
          <w:p w14:paraId="753E2BC6" w14:textId="77777777" w:rsidR="007C4B6D" w:rsidRDefault="009D01F3">
            <w:pPr>
              <w:pStyle w:val="TableParagraph"/>
              <w:spacing w:before="6"/>
              <w:ind w:left="158"/>
            </w:pPr>
            <w:r>
              <w:t>Collaborates</w:t>
            </w:r>
            <w:r>
              <w:rPr>
                <w:spacing w:val="-14"/>
              </w:rPr>
              <w:t xml:space="preserve"> </w:t>
            </w:r>
            <w:r>
              <w:t>effectively</w:t>
            </w:r>
            <w:r>
              <w:rPr>
                <w:spacing w:val="-14"/>
              </w:rPr>
              <w:t xml:space="preserve"> </w:t>
            </w:r>
            <w:r>
              <w:t>with</w:t>
            </w:r>
            <w:r>
              <w:rPr>
                <w:spacing w:val="-15"/>
              </w:rPr>
              <w:t xml:space="preserve"> </w:t>
            </w:r>
            <w:r>
              <w:t>other</w:t>
            </w:r>
            <w:r>
              <w:rPr>
                <w:spacing w:val="-13"/>
              </w:rPr>
              <w:t xml:space="preserve"> </w:t>
            </w:r>
            <w:r>
              <w:t>healthcare</w:t>
            </w:r>
            <w:r>
              <w:rPr>
                <w:spacing w:val="-12"/>
              </w:rPr>
              <w:t xml:space="preserve"> </w:t>
            </w:r>
            <w:r>
              <w:t>disciplines</w:t>
            </w:r>
            <w:r>
              <w:rPr>
                <w:spacing w:val="-13"/>
              </w:rPr>
              <w:t xml:space="preserve"> </w:t>
            </w:r>
            <w:r>
              <w:t>and</w:t>
            </w:r>
            <w:r>
              <w:rPr>
                <w:spacing w:val="-18"/>
              </w:rPr>
              <w:t xml:space="preserve"> </w:t>
            </w:r>
            <w:r>
              <w:t>other</w:t>
            </w:r>
            <w:r>
              <w:rPr>
                <w:spacing w:val="-17"/>
              </w:rPr>
              <w:t xml:space="preserve"> </w:t>
            </w:r>
            <w:r>
              <w:t>members</w:t>
            </w:r>
            <w:r>
              <w:rPr>
                <w:spacing w:val="-12"/>
              </w:rPr>
              <w:t xml:space="preserve"> </w:t>
            </w:r>
            <w:r>
              <w:t>of</w:t>
            </w:r>
            <w:r>
              <w:rPr>
                <w:spacing w:val="-13"/>
              </w:rPr>
              <w:t xml:space="preserve"> </w:t>
            </w:r>
            <w:r>
              <w:t>the</w:t>
            </w:r>
            <w:r>
              <w:rPr>
                <w:spacing w:val="-12"/>
              </w:rPr>
              <w:t xml:space="preserve"> </w:t>
            </w:r>
            <w:r>
              <w:t>nursing</w:t>
            </w:r>
            <w:r>
              <w:rPr>
                <w:spacing w:val="-13"/>
              </w:rPr>
              <w:t xml:space="preserve"> </w:t>
            </w:r>
            <w:r>
              <w:t>team</w:t>
            </w:r>
            <w:r>
              <w:rPr>
                <w:spacing w:val="-12"/>
              </w:rPr>
              <w:t xml:space="preserve"> </w:t>
            </w:r>
            <w:r>
              <w:t>to</w:t>
            </w:r>
            <w:r>
              <w:rPr>
                <w:spacing w:val="-11"/>
              </w:rPr>
              <w:t xml:space="preserve"> </w:t>
            </w:r>
            <w:r>
              <w:t>coordinate care provision</w:t>
            </w:r>
          </w:p>
        </w:tc>
        <w:tc>
          <w:tcPr>
            <w:tcW w:w="1085" w:type="dxa"/>
            <w:tcBorders>
              <w:right w:val="single" w:sz="6" w:space="0" w:color="A8D08D"/>
            </w:tcBorders>
          </w:tcPr>
          <w:p w14:paraId="6D224A9B" w14:textId="77777777" w:rsidR="007C4B6D" w:rsidRDefault="007C4B6D">
            <w:pPr>
              <w:pStyle w:val="TableParagraph"/>
              <w:rPr>
                <w:rFonts w:ascii="Times New Roman"/>
              </w:rPr>
            </w:pPr>
          </w:p>
        </w:tc>
        <w:tc>
          <w:tcPr>
            <w:tcW w:w="1226" w:type="dxa"/>
            <w:tcBorders>
              <w:left w:val="single" w:sz="6" w:space="0" w:color="A8D08D"/>
            </w:tcBorders>
          </w:tcPr>
          <w:p w14:paraId="579509ED" w14:textId="77777777" w:rsidR="007C4B6D" w:rsidRDefault="007C4B6D">
            <w:pPr>
              <w:pStyle w:val="TableParagraph"/>
              <w:rPr>
                <w:rFonts w:ascii="Times New Roman"/>
              </w:rPr>
            </w:pPr>
          </w:p>
        </w:tc>
        <w:tc>
          <w:tcPr>
            <w:tcW w:w="1089" w:type="dxa"/>
          </w:tcPr>
          <w:p w14:paraId="0BAABF6A" w14:textId="77777777" w:rsidR="007C4B6D" w:rsidRDefault="007C4B6D">
            <w:pPr>
              <w:pStyle w:val="TableParagraph"/>
              <w:rPr>
                <w:rFonts w:ascii="Times New Roman"/>
              </w:rPr>
            </w:pPr>
          </w:p>
        </w:tc>
      </w:tr>
    </w:tbl>
    <w:p w14:paraId="6AAED9C3" w14:textId="77777777" w:rsidR="007C4B6D" w:rsidRDefault="007C4B6D">
      <w:pPr>
        <w:pStyle w:val="BodyText"/>
        <w:spacing w:before="8"/>
        <w:rPr>
          <w:sz w:val="2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41"/>
        <w:gridCol w:w="1085"/>
        <w:gridCol w:w="1224"/>
        <w:gridCol w:w="1090"/>
      </w:tblGrid>
      <w:tr w:rsidR="007C4B6D" w14:paraId="4A82099D" w14:textId="77777777">
        <w:trPr>
          <w:trHeight w:val="551"/>
        </w:trPr>
        <w:tc>
          <w:tcPr>
            <w:tcW w:w="10890" w:type="dxa"/>
            <w:gridSpan w:val="2"/>
            <w:tcBorders>
              <w:top w:val="nil"/>
              <w:left w:val="nil"/>
              <w:bottom w:val="nil"/>
              <w:right w:val="nil"/>
            </w:tcBorders>
            <w:shd w:val="clear" w:color="auto" w:fill="6CAC46"/>
          </w:tcPr>
          <w:p w14:paraId="50E4F757" w14:textId="77777777" w:rsidR="007C4B6D" w:rsidRDefault="009D01F3">
            <w:pPr>
              <w:pStyle w:val="TableParagraph"/>
              <w:spacing w:before="109"/>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12"/>
              </w:rPr>
              <w:t xml:space="preserve"> </w:t>
            </w:r>
            <w:r>
              <w:rPr>
                <w:b/>
                <w:color w:val="FFFFFF"/>
                <w:spacing w:val="-2"/>
              </w:rPr>
              <w:t>safely</w:t>
            </w:r>
          </w:p>
        </w:tc>
        <w:tc>
          <w:tcPr>
            <w:tcW w:w="1085" w:type="dxa"/>
            <w:tcBorders>
              <w:top w:val="nil"/>
              <w:left w:val="nil"/>
              <w:bottom w:val="nil"/>
              <w:right w:val="nil"/>
            </w:tcBorders>
            <w:shd w:val="clear" w:color="auto" w:fill="6CAC46"/>
          </w:tcPr>
          <w:p w14:paraId="7AF194DA" w14:textId="77777777" w:rsidR="007C4B6D" w:rsidRDefault="009D01F3">
            <w:pPr>
              <w:pStyle w:val="TableParagraph"/>
              <w:spacing w:before="1" w:line="122" w:lineRule="auto"/>
              <w:ind w:left="256" w:right="66"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24" w:type="dxa"/>
            <w:tcBorders>
              <w:top w:val="nil"/>
              <w:left w:val="nil"/>
              <w:bottom w:val="nil"/>
              <w:right w:val="nil"/>
            </w:tcBorders>
            <w:shd w:val="clear" w:color="auto" w:fill="6CAC46"/>
          </w:tcPr>
          <w:p w14:paraId="20E85DA4" w14:textId="77777777" w:rsidR="007C4B6D" w:rsidRDefault="009D01F3">
            <w:pPr>
              <w:pStyle w:val="TableParagraph"/>
              <w:spacing w:before="1" w:line="122" w:lineRule="auto"/>
              <w:ind w:left="389" w:right="154"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2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90" w:type="dxa"/>
            <w:tcBorders>
              <w:top w:val="nil"/>
              <w:left w:val="nil"/>
              <w:bottom w:val="nil"/>
              <w:right w:val="nil"/>
            </w:tcBorders>
            <w:shd w:val="clear" w:color="auto" w:fill="6CAC46"/>
          </w:tcPr>
          <w:p w14:paraId="0D5D2C88" w14:textId="77777777" w:rsidR="007C4B6D" w:rsidRDefault="009D01F3">
            <w:pPr>
              <w:pStyle w:val="TableParagraph"/>
              <w:spacing w:before="145"/>
              <w:ind w:left="377"/>
              <w:rPr>
                <w:b/>
                <w:sz w:val="18"/>
              </w:rPr>
            </w:pPr>
            <w:r>
              <w:rPr>
                <w:b/>
                <w:color w:val="FFFFFF"/>
                <w:spacing w:val="-2"/>
                <w:sz w:val="18"/>
              </w:rPr>
              <w:t>Initials</w:t>
            </w:r>
          </w:p>
        </w:tc>
      </w:tr>
      <w:tr w:rsidR="007C4B6D" w14:paraId="5ACB7F55" w14:textId="77777777">
        <w:trPr>
          <w:trHeight w:val="710"/>
        </w:trPr>
        <w:tc>
          <w:tcPr>
            <w:tcW w:w="749" w:type="dxa"/>
            <w:tcBorders>
              <w:top w:val="nil"/>
            </w:tcBorders>
            <w:shd w:val="clear" w:color="auto" w:fill="DFEBD9"/>
          </w:tcPr>
          <w:p w14:paraId="79B7AC51" w14:textId="77777777" w:rsidR="007C4B6D" w:rsidRDefault="009D01F3">
            <w:pPr>
              <w:pStyle w:val="TableParagraph"/>
              <w:spacing w:before="4"/>
              <w:ind w:right="261"/>
              <w:jc w:val="right"/>
            </w:pPr>
            <w:r>
              <w:rPr>
                <w:spacing w:val="-5"/>
              </w:rPr>
              <w:t>a.</w:t>
            </w:r>
          </w:p>
        </w:tc>
        <w:tc>
          <w:tcPr>
            <w:tcW w:w="10141" w:type="dxa"/>
            <w:tcBorders>
              <w:top w:val="nil"/>
            </w:tcBorders>
            <w:shd w:val="clear" w:color="auto" w:fill="DFEBD9"/>
          </w:tcPr>
          <w:p w14:paraId="165A88ED" w14:textId="77777777" w:rsidR="007C4B6D" w:rsidRDefault="009D01F3">
            <w:pPr>
              <w:pStyle w:val="TableParagraph"/>
              <w:spacing w:before="86"/>
              <w:ind w:left="158"/>
            </w:pPr>
            <w:r>
              <w:rPr>
                <w:spacing w:val="-2"/>
              </w:rPr>
              <w:t>Organises</w:t>
            </w:r>
            <w:r>
              <w:rPr>
                <w:spacing w:val="-8"/>
              </w:rPr>
              <w:t xml:space="preserve"> </w:t>
            </w:r>
            <w:r>
              <w:rPr>
                <w:spacing w:val="-2"/>
              </w:rPr>
              <w:t>workload</w:t>
            </w:r>
            <w:r>
              <w:rPr>
                <w:spacing w:val="-19"/>
              </w:rPr>
              <w:t xml:space="preserve"> </w:t>
            </w:r>
            <w:r>
              <w:rPr>
                <w:spacing w:val="-2"/>
              </w:rPr>
              <w:t>to</w:t>
            </w:r>
            <w:r>
              <w:rPr>
                <w:spacing w:val="-13"/>
              </w:rPr>
              <w:t xml:space="preserve"> </w:t>
            </w:r>
            <w:r>
              <w:rPr>
                <w:spacing w:val="-2"/>
              </w:rPr>
              <w:t>complete delegated</w:t>
            </w:r>
            <w:r>
              <w:rPr>
                <w:spacing w:val="-14"/>
              </w:rPr>
              <w:t xml:space="preserve"> </w:t>
            </w:r>
            <w:r>
              <w:rPr>
                <w:spacing w:val="-2"/>
              </w:rPr>
              <w:t>activities</w:t>
            </w:r>
            <w:r>
              <w:rPr>
                <w:spacing w:val="-10"/>
              </w:rPr>
              <w:t xml:space="preserve"> </w:t>
            </w:r>
            <w:r>
              <w:rPr>
                <w:spacing w:val="-2"/>
              </w:rPr>
              <w:t>in</w:t>
            </w:r>
            <w:r>
              <w:rPr>
                <w:spacing w:val="-21"/>
              </w:rPr>
              <w:t xml:space="preserve"> </w:t>
            </w:r>
            <w:r>
              <w:rPr>
                <w:spacing w:val="-2"/>
              </w:rPr>
              <w:t>a</w:t>
            </w:r>
            <w:r>
              <w:rPr>
                <w:spacing w:val="-6"/>
              </w:rPr>
              <w:t xml:space="preserve"> </w:t>
            </w:r>
            <w:r>
              <w:rPr>
                <w:spacing w:val="-2"/>
              </w:rPr>
              <w:t>responsible</w:t>
            </w:r>
            <w:r>
              <w:rPr>
                <w:spacing w:val="-4"/>
              </w:rPr>
              <w:t xml:space="preserve"> </w:t>
            </w:r>
            <w:r>
              <w:rPr>
                <w:spacing w:val="-2"/>
              </w:rPr>
              <w:t>and</w:t>
            </w:r>
            <w:r>
              <w:rPr>
                <w:spacing w:val="-15"/>
              </w:rPr>
              <w:t xml:space="preserve"> </w:t>
            </w:r>
            <w:r>
              <w:rPr>
                <w:spacing w:val="-2"/>
              </w:rPr>
              <w:t>timely</w:t>
            </w:r>
            <w:r>
              <w:rPr>
                <w:spacing w:val="-7"/>
              </w:rPr>
              <w:t xml:space="preserve"> </w:t>
            </w:r>
            <w:r>
              <w:rPr>
                <w:spacing w:val="-2"/>
              </w:rPr>
              <w:t>manner</w:t>
            </w:r>
            <w:r>
              <w:rPr>
                <w:spacing w:val="-8"/>
              </w:rPr>
              <w:t xml:space="preserve"> </w:t>
            </w:r>
            <w:r>
              <w:rPr>
                <w:spacing w:val="-2"/>
              </w:rPr>
              <w:t>in</w:t>
            </w:r>
            <w:r>
              <w:rPr>
                <w:spacing w:val="-9"/>
              </w:rPr>
              <w:t xml:space="preserve"> </w:t>
            </w:r>
            <w:r>
              <w:rPr>
                <w:spacing w:val="-2"/>
              </w:rPr>
              <w:t>accordance</w:t>
            </w:r>
            <w:r>
              <w:rPr>
                <w:spacing w:val="-10"/>
              </w:rPr>
              <w:t xml:space="preserve"> </w:t>
            </w:r>
            <w:r>
              <w:rPr>
                <w:spacing w:val="-2"/>
              </w:rPr>
              <w:t>with</w:t>
            </w:r>
            <w:r>
              <w:rPr>
                <w:spacing w:val="-6"/>
              </w:rPr>
              <w:t xml:space="preserve"> </w:t>
            </w:r>
            <w:r>
              <w:rPr>
                <w:spacing w:val="-2"/>
              </w:rPr>
              <w:t xml:space="preserve">local </w:t>
            </w:r>
            <w:r>
              <w:t>policies, procedures, protocols and guidelines (PPPGs)</w:t>
            </w:r>
          </w:p>
        </w:tc>
        <w:tc>
          <w:tcPr>
            <w:tcW w:w="1085" w:type="dxa"/>
            <w:tcBorders>
              <w:top w:val="nil"/>
            </w:tcBorders>
            <w:shd w:val="clear" w:color="auto" w:fill="DFEBD9"/>
          </w:tcPr>
          <w:p w14:paraId="2A43BC59" w14:textId="77777777" w:rsidR="007C4B6D" w:rsidRDefault="007C4B6D">
            <w:pPr>
              <w:pStyle w:val="TableParagraph"/>
              <w:rPr>
                <w:rFonts w:ascii="Times New Roman"/>
              </w:rPr>
            </w:pPr>
          </w:p>
        </w:tc>
        <w:tc>
          <w:tcPr>
            <w:tcW w:w="1224" w:type="dxa"/>
            <w:tcBorders>
              <w:top w:val="nil"/>
            </w:tcBorders>
            <w:shd w:val="clear" w:color="auto" w:fill="DFEBD9"/>
          </w:tcPr>
          <w:p w14:paraId="039D6A6B" w14:textId="77777777" w:rsidR="007C4B6D" w:rsidRDefault="007C4B6D">
            <w:pPr>
              <w:pStyle w:val="TableParagraph"/>
              <w:rPr>
                <w:rFonts w:ascii="Times New Roman"/>
              </w:rPr>
            </w:pPr>
          </w:p>
        </w:tc>
        <w:tc>
          <w:tcPr>
            <w:tcW w:w="1090" w:type="dxa"/>
            <w:tcBorders>
              <w:top w:val="nil"/>
            </w:tcBorders>
            <w:shd w:val="clear" w:color="auto" w:fill="DFEBD9"/>
          </w:tcPr>
          <w:p w14:paraId="4908344E" w14:textId="77777777" w:rsidR="007C4B6D" w:rsidRDefault="007C4B6D">
            <w:pPr>
              <w:pStyle w:val="TableParagraph"/>
              <w:rPr>
                <w:rFonts w:ascii="Times New Roman"/>
              </w:rPr>
            </w:pPr>
          </w:p>
        </w:tc>
      </w:tr>
      <w:tr w:rsidR="007C4B6D" w14:paraId="06263E04" w14:textId="77777777">
        <w:trPr>
          <w:trHeight w:val="693"/>
        </w:trPr>
        <w:tc>
          <w:tcPr>
            <w:tcW w:w="749" w:type="dxa"/>
          </w:tcPr>
          <w:p w14:paraId="4BE0C867" w14:textId="77777777" w:rsidR="007C4B6D" w:rsidRDefault="009D01F3">
            <w:pPr>
              <w:pStyle w:val="TableParagraph"/>
              <w:spacing w:before="1"/>
              <w:ind w:right="257"/>
              <w:jc w:val="right"/>
            </w:pPr>
            <w:r>
              <w:rPr>
                <w:spacing w:val="-5"/>
              </w:rPr>
              <w:t>b.</w:t>
            </w:r>
          </w:p>
        </w:tc>
        <w:tc>
          <w:tcPr>
            <w:tcW w:w="10141" w:type="dxa"/>
          </w:tcPr>
          <w:p w14:paraId="0975002C" w14:textId="77777777" w:rsidR="007C4B6D" w:rsidRDefault="009D01F3">
            <w:pPr>
              <w:pStyle w:val="TableParagraph"/>
              <w:spacing w:before="78"/>
              <w:ind w:left="158"/>
            </w:pPr>
            <w:r>
              <w:t>Works with</w:t>
            </w:r>
            <w:r>
              <w:rPr>
                <w:spacing w:val="-2"/>
              </w:rPr>
              <w:t xml:space="preserve"> </w:t>
            </w:r>
            <w:r>
              <w:t>the</w:t>
            </w:r>
            <w:r>
              <w:rPr>
                <w:spacing w:val="-2"/>
              </w:rPr>
              <w:t xml:space="preserve"> </w:t>
            </w:r>
            <w:r>
              <w:t>members</w:t>
            </w:r>
            <w:r>
              <w:rPr>
                <w:spacing w:val="-4"/>
              </w:rPr>
              <w:t xml:space="preserve"> </w:t>
            </w:r>
            <w:r>
              <w:t>of the multidisciplinary</w:t>
            </w:r>
            <w:r>
              <w:rPr>
                <w:spacing w:val="-1"/>
              </w:rPr>
              <w:t xml:space="preserve"> </w:t>
            </w:r>
            <w:r>
              <w:t>team to foster a supportive clinical working environment</w:t>
            </w:r>
            <w:r>
              <w:rPr>
                <w:spacing w:val="-11"/>
              </w:rPr>
              <w:t xml:space="preserve"> </w:t>
            </w:r>
            <w:r>
              <w:t>to facilitate a culture</w:t>
            </w:r>
            <w:r>
              <w:rPr>
                <w:spacing w:val="-1"/>
              </w:rPr>
              <w:t xml:space="preserve"> </w:t>
            </w:r>
            <w:r>
              <w:t>of</w:t>
            </w:r>
            <w:r>
              <w:rPr>
                <w:spacing w:val="-1"/>
              </w:rPr>
              <w:t xml:space="preserve"> </w:t>
            </w:r>
            <w:r>
              <w:t>trust,</w:t>
            </w:r>
            <w:r>
              <w:rPr>
                <w:spacing w:val="-1"/>
              </w:rPr>
              <w:t xml:space="preserve"> </w:t>
            </w:r>
            <w:r>
              <w:t>openness, respect, kindness and safe standards of care</w:t>
            </w:r>
          </w:p>
        </w:tc>
        <w:tc>
          <w:tcPr>
            <w:tcW w:w="1085" w:type="dxa"/>
          </w:tcPr>
          <w:p w14:paraId="689448E9" w14:textId="77777777" w:rsidR="007C4B6D" w:rsidRDefault="007C4B6D">
            <w:pPr>
              <w:pStyle w:val="TableParagraph"/>
              <w:rPr>
                <w:rFonts w:ascii="Times New Roman"/>
              </w:rPr>
            </w:pPr>
          </w:p>
        </w:tc>
        <w:tc>
          <w:tcPr>
            <w:tcW w:w="1224" w:type="dxa"/>
          </w:tcPr>
          <w:p w14:paraId="1BBE03F0" w14:textId="77777777" w:rsidR="007C4B6D" w:rsidRDefault="007C4B6D">
            <w:pPr>
              <w:pStyle w:val="TableParagraph"/>
              <w:rPr>
                <w:rFonts w:ascii="Times New Roman"/>
              </w:rPr>
            </w:pPr>
          </w:p>
        </w:tc>
        <w:tc>
          <w:tcPr>
            <w:tcW w:w="1090" w:type="dxa"/>
          </w:tcPr>
          <w:p w14:paraId="63A9DA3D" w14:textId="77777777" w:rsidR="007C4B6D" w:rsidRDefault="007C4B6D">
            <w:pPr>
              <w:pStyle w:val="TableParagraph"/>
              <w:rPr>
                <w:rFonts w:ascii="Times New Roman"/>
              </w:rPr>
            </w:pPr>
          </w:p>
        </w:tc>
      </w:tr>
      <w:tr w:rsidR="007C4B6D" w14:paraId="24B61522" w14:textId="77777777">
        <w:trPr>
          <w:trHeight w:val="479"/>
        </w:trPr>
        <w:tc>
          <w:tcPr>
            <w:tcW w:w="749" w:type="dxa"/>
            <w:shd w:val="clear" w:color="auto" w:fill="DFEBD9"/>
          </w:tcPr>
          <w:p w14:paraId="0425C97E" w14:textId="77777777" w:rsidR="007C4B6D" w:rsidRDefault="009D01F3">
            <w:pPr>
              <w:pStyle w:val="TableParagraph"/>
              <w:spacing w:before="4"/>
              <w:ind w:right="268"/>
              <w:jc w:val="right"/>
            </w:pPr>
            <w:r>
              <w:rPr>
                <w:spacing w:val="-5"/>
              </w:rPr>
              <w:t>c.</w:t>
            </w:r>
          </w:p>
        </w:tc>
        <w:tc>
          <w:tcPr>
            <w:tcW w:w="10141" w:type="dxa"/>
            <w:shd w:val="clear" w:color="auto" w:fill="DFEBD9"/>
          </w:tcPr>
          <w:p w14:paraId="38AF966E" w14:textId="77777777" w:rsidR="007C4B6D" w:rsidRDefault="009D01F3">
            <w:pPr>
              <w:pStyle w:val="TableParagraph"/>
              <w:spacing w:before="102"/>
              <w:ind w:left="158"/>
            </w:pPr>
            <w:r>
              <w:t>Demonstrates</w:t>
            </w:r>
            <w:r>
              <w:rPr>
                <w:spacing w:val="-15"/>
              </w:rPr>
              <w:t xml:space="preserve"> </w:t>
            </w:r>
            <w:r>
              <w:t>personal</w:t>
            </w:r>
            <w:r>
              <w:rPr>
                <w:spacing w:val="-12"/>
              </w:rPr>
              <w:t xml:space="preserve"> </w:t>
            </w:r>
            <w:r>
              <w:t>organisation</w:t>
            </w:r>
            <w:r>
              <w:rPr>
                <w:spacing w:val="-13"/>
              </w:rPr>
              <w:t xml:space="preserve"> </w:t>
            </w:r>
            <w:r>
              <w:t>and</w:t>
            </w:r>
            <w:r>
              <w:rPr>
                <w:spacing w:val="-13"/>
              </w:rPr>
              <w:t xml:space="preserve"> </w:t>
            </w:r>
            <w:r>
              <w:t>efficiency</w:t>
            </w:r>
            <w:r>
              <w:rPr>
                <w:spacing w:val="-12"/>
              </w:rPr>
              <w:t xml:space="preserve"> </w:t>
            </w:r>
            <w:r>
              <w:t>in</w:t>
            </w:r>
            <w:r>
              <w:rPr>
                <w:spacing w:val="-13"/>
              </w:rPr>
              <w:t xml:space="preserve"> </w:t>
            </w:r>
            <w:r>
              <w:t>care</w:t>
            </w:r>
            <w:r>
              <w:rPr>
                <w:spacing w:val="-8"/>
              </w:rPr>
              <w:t xml:space="preserve"> </w:t>
            </w:r>
            <w:r>
              <w:rPr>
                <w:spacing w:val="-2"/>
              </w:rPr>
              <w:t>provision</w:t>
            </w:r>
          </w:p>
        </w:tc>
        <w:tc>
          <w:tcPr>
            <w:tcW w:w="1085" w:type="dxa"/>
            <w:shd w:val="clear" w:color="auto" w:fill="DFEBD9"/>
          </w:tcPr>
          <w:p w14:paraId="432AC185" w14:textId="77777777" w:rsidR="007C4B6D" w:rsidRDefault="007C4B6D">
            <w:pPr>
              <w:pStyle w:val="TableParagraph"/>
              <w:rPr>
                <w:rFonts w:ascii="Times New Roman"/>
              </w:rPr>
            </w:pPr>
          </w:p>
        </w:tc>
        <w:tc>
          <w:tcPr>
            <w:tcW w:w="1224" w:type="dxa"/>
            <w:shd w:val="clear" w:color="auto" w:fill="DFEBD9"/>
          </w:tcPr>
          <w:p w14:paraId="5A4ED0B3" w14:textId="77777777" w:rsidR="007C4B6D" w:rsidRDefault="007C4B6D">
            <w:pPr>
              <w:pStyle w:val="TableParagraph"/>
              <w:rPr>
                <w:rFonts w:ascii="Times New Roman"/>
              </w:rPr>
            </w:pPr>
          </w:p>
        </w:tc>
        <w:tc>
          <w:tcPr>
            <w:tcW w:w="1090" w:type="dxa"/>
            <w:shd w:val="clear" w:color="auto" w:fill="DFEBD9"/>
          </w:tcPr>
          <w:p w14:paraId="1CA94483" w14:textId="77777777" w:rsidR="007C4B6D" w:rsidRDefault="007C4B6D">
            <w:pPr>
              <w:pStyle w:val="TableParagraph"/>
              <w:rPr>
                <w:rFonts w:ascii="Times New Roman"/>
              </w:rPr>
            </w:pPr>
          </w:p>
        </w:tc>
      </w:tr>
      <w:tr w:rsidR="007C4B6D" w14:paraId="5B2B705D" w14:textId="77777777">
        <w:trPr>
          <w:trHeight w:val="479"/>
        </w:trPr>
        <w:tc>
          <w:tcPr>
            <w:tcW w:w="749" w:type="dxa"/>
          </w:tcPr>
          <w:p w14:paraId="78556E06" w14:textId="77777777" w:rsidR="007C4B6D" w:rsidRDefault="009D01F3">
            <w:pPr>
              <w:pStyle w:val="TableParagraph"/>
              <w:spacing w:before="4"/>
              <w:ind w:right="257"/>
              <w:jc w:val="right"/>
            </w:pPr>
            <w:r>
              <w:rPr>
                <w:spacing w:val="-5"/>
              </w:rPr>
              <w:t>d.</w:t>
            </w:r>
          </w:p>
        </w:tc>
        <w:tc>
          <w:tcPr>
            <w:tcW w:w="10141" w:type="dxa"/>
          </w:tcPr>
          <w:p w14:paraId="006AD09F" w14:textId="77777777" w:rsidR="007C4B6D" w:rsidRDefault="009D01F3">
            <w:pPr>
              <w:pStyle w:val="TableParagraph"/>
              <w:spacing w:before="100"/>
              <w:ind w:left="158"/>
            </w:pPr>
            <w:r>
              <w:t>Assesses</w:t>
            </w:r>
            <w:r>
              <w:rPr>
                <w:spacing w:val="-13"/>
              </w:rPr>
              <w:t xml:space="preserve"> </w:t>
            </w:r>
            <w:r>
              <w:t>priorities</w:t>
            </w:r>
            <w:r>
              <w:rPr>
                <w:spacing w:val="-12"/>
              </w:rPr>
              <w:t xml:space="preserve"> </w:t>
            </w:r>
            <w:r>
              <w:t>to</w:t>
            </w:r>
            <w:r>
              <w:rPr>
                <w:spacing w:val="-13"/>
              </w:rPr>
              <w:t xml:space="preserve"> </w:t>
            </w:r>
            <w:r>
              <w:t>manage</w:t>
            </w:r>
            <w:r>
              <w:rPr>
                <w:spacing w:val="-6"/>
              </w:rPr>
              <w:t xml:space="preserve"> </w:t>
            </w:r>
            <w:r>
              <w:t>personal</w:t>
            </w:r>
            <w:r>
              <w:rPr>
                <w:spacing w:val="-11"/>
              </w:rPr>
              <w:t xml:space="preserve"> </w:t>
            </w:r>
            <w:r>
              <w:t>actions</w:t>
            </w:r>
            <w:r>
              <w:rPr>
                <w:spacing w:val="-13"/>
              </w:rPr>
              <w:t xml:space="preserve"> </w:t>
            </w:r>
            <w:r>
              <w:t>and</w:t>
            </w:r>
            <w:r>
              <w:rPr>
                <w:spacing w:val="-12"/>
              </w:rPr>
              <w:t xml:space="preserve"> </w:t>
            </w:r>
            <w:r>
              <w:t>resources</w:t>
            </w:r>
            <w:r>
              <w:rPr>
                <w:spacing w:val="-12"/>
              </w:rPr>
              <w:t xml:space="preserve"> </w:t>
            </w:r>
            <w:r>
              <w:t>safely</w:t>
            </w:r>
            <w:r>
              <w:rPr>
                <w:spacing w:val="-5"/>
              </w:rPr>
              <w:t xml:space="preserve"> </w:t>
            </w:r>
            <w:r>
              <w:t>and</w:t>
            </w:r>
            <w:r>
              <w:rPr>
                <w:spacing w:val="-15"/>
              </w:rPr>
              <w:t xml:space="preserve"> </w:t>
            </w:r>
            <w:r>
              <w:rPr>
                <w:spacing w:val="-2"/>
              </w:rPr>
              <w:t>effectively</w:t>
            </w:r>
          </w:p>
        </w:tc>
        <w:tc>
          <w:tcPr>
            <w:tcW w:w="1085" w:type="dxa"/>
          </w:tcPr>
          <w:p w14:paraId="1CD221BB" w14:textId="77777777" w:rsidR="007C4B6D" w:rsidRDefault="007C4B6D">
            <w:pPr>
              <w:pStyle w:val="TableParagraph"/>
              <w:rPr>
                <w:rFonts w:ascii="Times New Roman"/>
              </w:rPr>
            </w:pPr>
          </w:p>
        </w:tc>
        <w:tc>
          <w:tcPr>
            <w:tcW w:w="1224" w:type="dxa"/>
          </w:tcPr>
          <w:p w14:paraId="4464BEBA" w14:textId="77777777" w:rsidR="007C4B6D" w:rsidRDefault="007C4B6D">
            <w:pPr>
              <w:pStyle w:val="TableParagraph"/>
              <w:rPr>
                <w:rFonts w:ascii="Times New Roman"/>
              </w:rPr>
            </w:pPr>
          </w:p>
        </w:tc>
        <w:tc>
          <w:tcPr>
            <w:tcW w:w="1090" w:type="dxa"/>
          </w:tcPr>
          <w:p w14:paraId="67F5C8F6" w14:textId="77777777" w:rsidR="007C4B6D" w:rsidRDefault="007C4B6D">
            <w:pPr>
              <w:pStyle w:val="TableParagraph"/>
              <w:rPr>
                <w:rFonts w:ascii="Times New Roman"/>
              </w:rPr>
            </w:pPr>
          </w:p>
        </w:tc>
      </w:tr>
    </w:tbl>
    <w:p w14:paraId="2C828850" w14:textId="77777777" w:rsidR="007C4B6D" w:rsidRDefault="007C4B6D">
      <w:pPr>
        <w:rPr>
          <w:rFonts w:ascii="Times New Roman"/>
        </w:rPr>
        <w:sectPr w:rsidR="007C4B6D">
          <w:headerReference w:type="default" r:id="rId206"/>
          <w:footerReference w:type="default" r:id="rId207"/>
          <w:pgSz w:w="16860" w:h="11900" w:orient="landscape"/>
          <w:pgMar w:top="1260" w:right="1100" w:bottom="760" w:left="1240" w:header="1040" w:footer="566" w:gutter="0"/>
          <w:cols w:space="720"/>
        </w:sectPr>
      </w:pPr>
    </w:p>
    <w:p w14:paraId="26B42773" w14:textId="77777777" w:rsidR="007C4B6D" w:rsidRDefault="009D01F3">
      <w:pPr>
        <w:pStyle w:val="Heading4"/>
        <w:spacing w:line="254" w:lineRule="exact"/>
        <w:ind w:left="251" w:right="769"/>
      </w:pPr>
      <w:r>
        <w:rPr>
          <w:color w:val="6CAC46"/>
          <w:spacing w:val="-2"/>
        </w:rPr>
        <w:lastRenderedPageBreak/>
        <w:t>DOMAIN</w:t>
      </w:r>
      <w:r>
        <w:rPr>
          <w:color w:val="6CAC46"/>
          <w:spacing w:val="-6"/>
        </w:rPr>
        <w:t xml:space="preserve"> </w:t>
      </w:r>
      <w:r>
        <w:rPr>
          <w:color w:val="6CAC46"/>
          <w:spacing w:val="-2"/>
        </w:rPr>
        <w:t>6:</w:t>
      </w:r>
      <w:r>
        <w:rPr>
          <w:color w:val="6CAC46"/>
          <w:spacing w:val="-1"/>
        </w:rPr>
        <w:t xml:space="preserve"> </w:t>
      </w:r>
      <w:r>
        <w:rPr>
          <w:color w:val="6CAC46"/>
          <w:spacing w:val="-2"/>
        </w:rPr>
        <w:t>LEADERSHIP</w:t>
      </w:r>
      <w:r>
        <w:rPr>
          <w:color w:val="6CAC46"/>
          <w:spacing w:val="-3"/>
        </w:rPr>
        <w:t xml:space="preserve"> </w:t>
      </w:r>
      <w:r>
        <w:rPr>
          <w:color w:val="6CAC46"/>
          <w:spacing w:val="-2"/>
        </w:rPr>
        <w:t>POTENTIAL</w:t>
      </w:r>
      <w:r>
        <w:rPr>
          <w:color w:val="6CAC46"/>
          <w:spacing w:val="-5"/>
        </w:rPr>
        <w:t xml:space="preserve"> </w:t>
      </w:r>
      <w:r>
        <w:rPr>
          <w:color w:val="6CAC46"/>
          <w:spacing w:val="-2"/>
        </w:rPr>
        <w:t>AND</w:t>
      </w:r>
      <w:r>
        <w:rPr>
          <w:color w:val="6CAC46"/>
          <w:spacing w:val="1"/>
        </w:rPr>
        <w:t xml:space="preserve"> </w:t>
      </w:r>
      <w:r>
        <w:rPr>
          <w:color w:val="6CAC46"/>
          <w:spacing w:val="-2"/>
        </w:rPr>
        <w:t>PROFESSIONAL</w:t>
      </w:r>
      <w:r>
        <w:rPr>
          <w:color w:val="6CAC46"/>
          <w:spacing w:val="2"/>
        </w:rPr>
        <w:t xml:space="preserve"> </w:t>
      </w:r>
      <w:r>
        <w:rPr>
          <w:color w:val="6CAC46"/>
          <w:spacing w:val="-2"/>
        </w:rPr>
        <w:t>SCHOLARSHIP COMPETENCES</w:t>
      </w:r>
    </w:p>
    <w:p w14:paraId="685A3E11" w14:textId="77777777" w:rsidR="007C4B6D" w:rsidRDefault="007C4B6D">
      <w:pPr>
        <w:pStyle w:val="BodyText"/>
        <w:rPr>
          <w:b/>
          <w:sz w:val="20"/>
        </w:rPr>
      </w:pPr>
    </w:p>
    <w:p w14:paraId="690C0377" w14:textId="77777777" w:rsidR="007C4B6D" w:rsidRDefault="009D01F3">
      <w:pPr>
        <w:ind w:left="251" w:right="816"/>
        <w:jc w:val="center"/>
      </w:pPr>
      <w:r>
        <w:rPr>
          <w:spacing w:val="-2"/>
        </w:rPr>
        <w:t>Criteria</w:t>
      </w:r>
      <w:r>
        <w:rPr>
          <w:spacing w:val="1"/>
        </w:rPr>
        <w:t xml:space="preserve"> </w:t>
      </w:r>
      <w:r>
        <w:rPr>
          <w:spacing w:val="-2"/>
        </w:rPr>
        <w:t>related</w:t>
      </w:r>
      <w:r>
        <w:t xml:space="preserve"> </w:t>
      </w:r>
      <w:r>
        <w:rPr>
          <w:spacing w:val="-2"/>
        </w:rPr>
        <w:t>to</w:t>
      </w:r>
      <w:r>
        <w:rPr>
          <w:spacing w:val="5"/>
        </w:rPr>
        <w:t xml:space="preserve"> </w:t>
      </w:r>
      <w:r>
        <w:rPr>
          <w:spacing w:val="-2"/>
        </w:rPr>
        <w:t>effective</w:t>
      </w:r>
      <w:r>
        <w:rPr>
          <w:spacing w:val="-10"/>
        </w:rPr>
        <w:t xml:space="preserve"> </w:t>
      </w:r>
      <w:r>
        <w:rPr>
          <w:spacing w:val="-2"/>
        </w:rPr>
        <w:t>leadership potential</w:t>
      </w:r>
      <w:r>
        <w:rPr>
          <w:spacing w:val="3"/>
        </w:rPr>
        <w:t xml:space="preserve"> </w:t>
      </w:r>
      <w:r>
        <w:rPr>
          <w:spacing w:val="-2"/>
        </w:rPr>
        <w:t>and</w:t>
      </w:r>
      <w:r>
        <w:rPr>
          <w:spacing w:val="3"/>
        </w:rPr>
        <w:t xml:space="preserve"> </w:t>
      </w:r>
      <w:r>
        <w:rPr>
          <w:spacing w:val="-2"/>
        </w:rPr>
        <w:t>self-awareness</w:t>
      </w:r>
      <w:r>
        <w:rPr>
          <w:spacing w:val="8"/>
        </w:rPr>
        <w:t xml:space="preserve"> </w:t>
      </w:r>
      <w:r>
        <w:rPr>
          <w:spacing w:val="-2"/>
        </w:rPr>
        <w:t>under</w:t>
      </w:r>
      <w:r>
        <w:rPr>
          <w:spacing w:val="3"/>
        </w:rPr>
        <w:t xml:space="preserve"> </w:t>
      </w:r>
      <w:r>
        <w:rPr>
          <w:spacing w:val="-2"/>
        </w:rPr>
        <w:t>the</w:t>
      </w:r>
      <w:r>
        <w:rPr>
          <w:spacing w:val="4"/>
        </w:rPr>
        <w:t xml:space="preserve"> </w:t>
      </w:r>
      <w:r>
        <w:rPr>
          <w:b/>
          <w:spacing w:val="-2"/>
        </w:rPr>
        <w:t>indirect</w:t>
      </w:r>
      <w:r>
        <w:rPr>
          <w:b/>
          <w:spacing w:val="-1"/>
        </w:rPr>
        <w:t xml:space="preserve"> </w:t>
      </w:r>
      <w:r>
        <w:rPr>
          <w:b/>
          <w:spacing w:val="-2"/>
        </w:rPr>
        <w:t>supervision</w:t>
      </w:r>
      <w:r>
        <w:rPr>
          <w:b/>
          <w:spacing w:val="4"/>
        </w:rPr>
        <w:t xml:space="preserve"> </w:t>
      </w:r>
      <w:r>
        <w:rPr>
          <w:spacing w:val="-2"/>
        </w:rPr>
        <w:t>of</w:t>
      </w:r>
      <w:r>
        <w:rPr>
          <w:spacing w:val="4"/>
        </w:rPr>
        <w:t xml:space="preserve"> </w:t>
      </w:r>
      <w:r>
        <w:rPr>
          <w:spacing w:val="-2"/>
        </w:rPr>
        <w:t>a</w:t>
      </w:r>
      <w:r>
        <w:rPr>
          <w:spacing w:val="-9"/>
        </w:rPr>
        <w:t xml:space="preserve"> </w:t>
      </w:r>
      <w:r>
        <w:rPr>
          <w:spacing w:val="-2"/>
        </w:rPr>
        <w:t>Preceptor/Associate</w:t>
      </w:r>
      <w:r>
        <w:rPr>
          <w:spacing w:val="-1"/>
        </w:rPr>
        <w:t xml:space="preserve"> </w:t>
      </w:r>
      <w:r>
        <w:rPr>
          <w:spacing w:val="-2"/>
        </w:rPr>
        <w:t>Preceptor/Registered</w:t>
      </w:r>
      <w:r>
        <w:rPr>
          <w:spacing w:val="-1"/>
        </w:rPr>
        <w:t xml:space="preserve"> </w:t>
      </w:r>
      <w:r>
        <w:rPr>
          <w:spacing w:val="-2"/>
        </w:rPr>
        <w:t>Nurse.</w:t>
      </w:r>
    </w:p>
    <w:p w14:paraId="0CEDDEA6" w14:textId="77777777" w:rsidR="007C4B6D" w:rsidRDefault="007C4B6D">
      <w:pPr>
        <w:pStyle w:val="BodyText"/>
        <w:spacing w:before="11"/>
        <w:rPr>
          <w:sz w:val="21"/>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10"/>
        <w:gridCol w:w="1086"/>
        <w:gridCol w:w="1275"/>
        <w:gridCol w:w="1028"/>
      </w:tblGrid>
      <w:tr w:rsidR="007C4B6D" w14:paraId="683344FB" w14:textId="77777777">
        <w:trPr>
          <w:trHeight w:val="523"/>
        </w:trPr>
        <w:tc>
          <w:tcPr>
            <w:tcW w:w="10859" w:type="dxa"/>
            <w:gridSpan w:val="2"/>
            <w:tcBorders>
              <w:top w:val="nil"/>
              <w:left w:val="nil"/>
              <w:bottom w:val="nil"/>
              <w:right w:val="nil"/>
            </w:tcBorders>
            <w:shd w:val="clear" w:color="auto" w:fill="6CAC46"/>
          </w:tcPr>
          <w:p w14:paraId="1C8347CB" w14:textId="77777777" w:rsidR="007C4B6D" w:rsidRDefault="009D01F3">
            <w:pPr>
              <w:pStyle w:val="TableParagraph"/>
              <w:spacing w:before="109"/>
              <w:ind w:left="129"/>
              <w:rPr>
                <w:b/>
              </w:rPr>
            </w:pPr>
            <w:r>
              <w:rPr>
                <w:b/>
                <w:color w:val="FFFFFF"/>
                <w:spacing w:val="-2"/>
              </w:rPr>
              <w:t>6.1</w:t>
            </w:r>
            <w:r>
              <w:rPr>
                <w:b/>
                <w:color w:val="FFFFFF"/>
                <w:spacing w:val="-7"/>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8"/>
              </w:rPr>
              <w:t xml:space="preserve"> </w:t>
            </w:r>
            <w:r>
              <w:rPr>
                <w:b/>
                <w:color w:val="FFFFFF"/>
                <w:spacing w:val="-2"/>
              </w:rPr>
              <w:t>potential</w:t>
            </w:r>
          </w:p>
        </w:tc>
        <w:tc>
          <w:tcPr>
            <w:tcW w:w="1086" w:type="dxa"/>
            <w:tcBorders>
              <w:top w:val="nil"/>
              <w:left w:val="nil"/>
              <w:bottom w:val="nil"/>
              <w:right w:val="nil"/>
            </w:tcBorders>
            <w:shd w:val="clear" w:color="auto" w:fill="6CAC46"/>
          </w:tcPr>
          <w:p w14:paraId="73660724" w14:textId="77777777" w:rsidR="007C4B6D" w:rsidRDefault="009D01F3">
            <w:pPr>
              <w:pStyle w:val="TableParagraph"/>
              <w:spacing w:before="1" w:line="122" w:lineRule="auto"/>
              <w:ind w:left="256" w:right="67"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Yu Gothic" w:hAnsi="Yu Gothic"/>
                <w:b/>
                <w:color w:val="FFFFFF"/>
                <w:spacing w:val="-4"/>
                <w:sz w:val="24"/>
              </w:rPr>
              <w:t>✓</w:t>
            </w:r>
            <w:r>
              <w:rPr>
                <w:rFonts w:ascii="Yu Gothic" w:hAnsi="Yu Gothic"/>
                <w:b/>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tcBorders>
              <w:top w:val="nil"/>
              <w:left w:val="nil"/>
              <w:bottom w:val="nil"/>
              <w:right w:val="nil"/>
            </w:tcBorders>
            <w:shd w:val="clear" w:color="auto" w:fill="6CAC46"/>
          </w:tcPr>
          <w:p w14:paraId="2C2CEC76" w14:textId="77777777" w:rsidR="007C4B6D" w:rsidRDefault="009D01F3">
            <w:pPr>
              <w:pStyle w:val="TableParagraph"/>
              <w:spacing w:before="1" w:line="122" w:lineRule="auto"/>
              <w:ind w:left="407" w:right="185" w:hanging="252"/>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Yu Gothic" w:hAnsi="Yu Gothic"/>
                <w:b/>
                <w:color w:val="FFFFFF"/>
                <w:spacing w:val="-4"/>
                <w:sz w:val="24"/>
              </w:rPr>
              <w:t>✓</w:t>
            </w:r>
            <w:r>
              <w:rPr>
                <w:rFonts w:ascii="Yu Gothic" w:hAnsi="Yu Gothic"/>
                <w:b/>
                <w:color w:val="FFFFFF"/>
                <w:spacing w:val="-19"/>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28" w:type="dxa"/>
            <w:tcBorders>
              <w:top w:val="nil"/>
              <w:left w:val="nil"/>
              <w:bottom w:val="nil"/>
              <w:right w:val="nil"/>
            </w:tcBorders>
            <w:shd w:val="clear" w:color="auto" w:fill="6CAC46"/>
          </w:tcPr>
          <w:p w14:paraId="5278326C" w14:textId="77777777" w:rsidR="007C4B6D" w:rsidRDefault="009D01F3">
            <w:pPr>
              <w:pStyle w:val="TableParagraph"/>
              <w:spacing w:before="145"/>
              <w:ind w:left="207"/>
              <w:rPr>
                <w:b/>
                <w:sz w:val="18"/>
              </w:rPr>
            </w:pPr>
            <w:r>
              <w:rPr>
                <w:b/>
                <w:color w:val="FFFFFF"/>
                <w:spacing w:val="-2"/>
                <w:sz w:val="18"/>
              </w:rPr>
              <w:t>Initials</w:t>
            </w:r>
          </w:p>
        </w:tc>
      </w:tr>
      <w:tr w:rsidR="007C4B6D" w14:paraId="079699C3" w14:textId="77777777">
        <w:trPr>
          <w:trHeight w:val="407"/>
        </w:trPr>
        <w:tc>
          <w:tcPr>
            <w:tcW w:w="749" w:type="dxa"/>
            <w:tcBorders>
              <w:top w:val="nil"/>
            </w:tcBorders>
            <w:shd w:val="clear" w:color="auto" w:fill="DFEBD9"/>
          </w:tcPr>
          <w:p w14:paraId="11EA32AB" w14:textId="77777777" w:rsidR="007C4B6D" w:rsidRDefault="009D01F3">
            <w:pPr>
              <w:pStyle w:val="TableParagraph"/>
              <w:spacing w:before="4"/>
              <w:ind w:right="268"/>
              <w:jc w:val="right"/>
            </w:pPr>
            <w:r>
              <w:rPr>
                <w:spacing w:val="-5"/>
              </w:rPr>
              <w:t>a.</w:t>
            </w:r>
          </w:p>
        </w:tc>
        <w:tc>
          <w:tcPr>
            <w:tcW w:w="10110" w:type="dxa"/>
            <w:tcBorders>
              <w:top w:val="nil"/>
            </w:tcBorders>
            <w:shd w:val="clear" w:color="auto" w:fill="DFEBD9"/>
          </w:tcPr>
          <w:p w14:paraId="60A689A9" w14:textId="77777777" w:rsidR="007C4B6D" w:rsidRDefault="009D01F3">
            <w:pPr>
              <w:pStyle w:val="TableParagraph"/>
              <w:spacing w:before="66"/>
              <w:ind w:left="153"/>
            </w:pPr>
            <w:r>
              <w:t>Works</w:t>
            </w:r>
            <w:r>
              <w:rPr>
                <w:spacing w:val="-13"/>
              </w:rPr>
              <w:t xml:space="preserve"> </w:t>
            </w:r>
            <w:r>
              <w:t>with</w:t>
            </w:r>
            <w:r>
              <w:rPr>
                <w:spacing w:val="-7"/>
              </w:rPr>
              <w:t xml:space="preserve"> </w:t>
            </w:r>
            <w:r>
              <w:t>the</w:t>
            </w:r>
            <w:r>
              <w:rPr>
                <w:spacing w:val="-11"/>
              </w:rPr>
              <w:t xml:space="preserve"> </w:t>
            </w:r>
            <w:r>
              <w:t>Registered</w:t>
            </w:r>
            <w:r>
              <w:rPr>
                <w:spacing w:val="-14"/>
              </w:rPr>
              <w:t xml:space="preserve"> </w:t>
            </w:r>
            <w:r>
              <w:t>Nurse</w:t>
            </w:r>
            <w:r>
              <w:rPr>
                <w:spacing w:val="-2"/>
              </w:rPr>
              <w:t xml:space="preserve"> </w:t>
            </w:r>
            <w:r>
              <w:t>to</w:t>
            </w:r>
            <w:r>
              <w:rPr>
                <w:spacing w:val="-3"/>
              </w:rPr>
              <w:t xml:space="preserve"> </w:t>
            </w:r>
            <w:r>
              <w:t>lead</w:t>
            </w:r>
            <w:r>
              <w:rPr>
                <w:spacing w:val="-11"/>
              </w:rPr>
              <w:t xml:space="preserve"> </w:t>
            </w:r>
            <w:r>
              <w:t>an</w:t>
            </w:r>
            <w:r>
              <w:rPr>
                <w:spacing w:val="-7"/>
              </w:rPr>
              <w:t xml:space="preserve"> </w:t>
            </w:r>
            <w:r>
              <w:t>activity</w:t>
            </w:r>
            <w:r>
              <w:rPr>
                <w:spacing w:val="-10"/>
              </w:rPr>
              <w:t xml:space="preserve"> </w:t>
            </w:r>
            <w:r>
              <w:t>or</w:t>
            </w:r>
            <w:r>
              <w:rPr>
                <w:spacing w:val="-12"/>
              </w:rPr>
              <w:t xml:space="preserve"> </w:t>
            </w:r>
            <w:r>
              <w:t>clinical</w:t>
            </w:r>
            <w:r>
              <w:rPr>
                <w:spacing w:val="-5"/>
              </w:rPr>
              <w:t xml:space="preserve"> </w:t>
            </w:r>
            <w:r>
              <w:t>intervention</w:t>
            </w:r>
            <w:r>
              <w:rPr>
                <w:spacing w:val="-5"/>
              </w:rPr>
              <w:t xml:space="preserve"> </w:t>
            </w:r>
            <w:r>
              <w:t>in</w:t>
            </w:r>
            <w:r>
              <w:rPr>
                <w:spacing w:val="-13"/>
              </w:rPr>
              <w:t xml:space="preserve"> </w:t>
            </w:r>
            <w:r>
              <w:t>this</w:t>
            </w:r>
            <w:r>
              <w:rPr>
                <w:spacing w:val="-14"/>
              </w:rPr>
              <w:t xml:space="preserve"> </w:t>
            </w:r>
            <w:r>
              <w:t>practice</w:t>
            </w:r>
            <w:r>
              <w:rPr>
                <w:spacing w:val="-5"/>
              </w:rPr>
              <w:t xml:space="preserve"> </w:t>
            </w:r>
            <w:r>
              <w:rPr>
                <w:spacing w:val="-2"/>
              </w:rPr>
              <w:t>placement</w:t>
            </w:r>
          </w:p>
        </w:tc>
        <w:tc>
          <w:tcPr>
            <w:tcW w:w="1086" w:type="dxa"/>
            <w:tcBorders>
              <w:top w:val="nil"/>
            </w:tcBorders>
            <w:shd w:val="clear" w:color="auto" w:fill="DFEBD9"/>
          </w:tcPr>
          <w:p w14:paraId="6FFBF36E" w14:textId="77777777" w:rsidR="007C4B6D" w:rsidRDefault="007C4B6D">
            <w:pPr>
              <w:pStyle w:val="TableParagraph"/>
              <w:rPr>
                <w:rFonts w:ascii="Times New Roman"/>
              </w:rPr>
            </w:pPr>
          </w:p>
        </w:tc>
        <w:tc>
          <w:tcPr>
            <w:tcW w:w="1275" w:type="dxa"/>
            <w:tcBorders>
              <w:top w:val="nil"/>
            </w:tcBorders>
            <w:shd w:val="clear" w:color="auto" w:fill="DFEBD9"/>
          </w:tcPr>
          <w:p w14:paraId="2FB6B767" w14:textId="77777777" w:rsidR="007C4B6D" w:rsidRDefault="007C4B6D">
            <w:pPr>
              <w:pStyle w:val="TableParagraph"/>
              <w:rPr>
                <w:rFonts w:ascii="Times New Roman"/>
              </w:rPr>
            </w:pPr>
          </w:p>
        </w:tc>
        <w:tc>
          <w:tcPr>
            <w:tcW w:w="1028" w:type="dxa"/>
            <w:tcBorders>
              <w:top w:val="nil"/>
            </w:tcBorders>
            <w:shd w:val="clear" w:color="auto" w:fill="DFEBD9"/>
          </w:tcPr>
          <w:p w14:paraId="0FA6A863" w14:textId="77777777" w:rsidR="007C4B6D" w:rsidRDefault="007C4B6D">
            <w:pPr>
              <w:pStyle w:val="TableParagraph"/>
              <w:rPr>
                <w:rFonts w:ascii="Times New Roman"/>
              </w:rPr>
            </w:pPr>
          </w:p>
        </w:tc>
      </w:tr>
      <w:tr w:rsidR="007C4B6D" w14:paraId="27ADC751" w14:textId="77777777">
        <w:trPr>
          <w:trHeight w:val="674"/>
        </w:trPr>
        <w:tc>
          <w:tcPr>
            <w:tcW w:w="749" w:type="dxa"/>
          </w:tcPr>
          <w:p w14:paraId="37957F5E" w14:textId="77777777" w:rsidR="007C4B6D" w:rsidRDefault="009D01F3">
            <w:pPr>
              <w:pStyle w:val="TableParagraph"/>
              <w:spacing w:before="4"/>
              <w:ind w:right="264"/>
              <w:jc w:val="right"/>
            </w:pPr>
            <w:r>
              <w:rPr>
                <w:spacing w:val="-5"/>
              </w:rPr>
              <w:t>b.</w:t>
            </w:r>
          </w:p>
        </w:tc>
        <w:tc>
          <w:tcPr>
            <w:tcW w:w="10110" w:type="dxa"/>
          </w:tcPr>
          <w:p w14:paraId="7D441575" w14:textId="77777777" w:rsidR="007C4B6D" w:rsidRDefault="009D01F3">
            <w:pPr>
              <w:pStyle w:val="TableParagraph"/>
              <w:spacing w:before="69"/>
              <w:ind w:left="153"/>
            </w:pPr>
            <w:r>
              <w:rPr>
                <w:spacing w:val="-2"/>
              </w:rPr>
              <w:t>Plans</w:t>
            </w:r>
            <w:r>
              <w:rPr>
                <w:spacing w:val="-5"/>
              </w:rPr>
              <w:t xml:space="preserve"> </w:t>
            </w:r>
            <w:r>
              <w:rPr>
                <w:spacing w:val="-2"/>
              </w:rPr>
              <w:t>an</w:t>
            </w:r>
            <w:r>
              <w:rPr>
                <w:spacing w:val="-9"/>
              </w:rPr>
              <w:t xml:space="preserve"> </w:t>
            </w:r>
            <w:r>
              <w:rPr>
                <w:spacing w:val="-2"/>
              </w:rPr>
              <w:t>activity that</w:t>
            </w:r>
            <w:r>
              <w:rPr>
                <w:spacing w:val="-8"/>
              </w:rPr>
              <w:t xml:space="preserve"> </w:t>
            </w:r>
            <w:r>
              <w:rPr>
                <w:spacing w:val="-2"/>
              </w:rPr>
              <w:t>involves delegation, coordination</w:t>
            </w:r>
            <w:r>
              <w:rPr>
                <w:spacing w:val="-4"/>
              </w:rPr>
              <w:t xml:space="preserve"> </w:t>
            </w:r>
            <w:r>
              <w:rPr>
                <w:spacing w:val="-2"/>
              </w:rPr>
              <w:t>and</w:t>
            </w:r>
            <w:r>
              <w:rPr>
                <w:spacing w:val="-4"/>
              </w:rPr>
              <w:t xml:space="preserve"> </w:t>
            </w:r>
            <w:r>
              <w:rPr>
                <w:spacing w:val="-2"/>
              </w:rPr>
              <w:t>liaison</w:t>
            </w:r>
            <w:r>
              <w:rPr>
                <w:spacing w:val="-9"/>
              </w:rPr>
              <w:t xml:space="preserve"> </w:t>
            </w:r>
            <w:r>
              <w:rPr>
                <w:spacing w:val="-2"/>
              </w:rPr>
              <w:t>with</w:t>
            </w:r>
            <w:r>
              <w:rPr>
                <w:spacing w:val="-9"/>
              </w:rPr>
              <w:t xml:space="preserve"> </w:t>
            </w:r>
            <w:r>
              <w:rPr>
                <w:spacing w:val="-2"/>
              </w:rPr>
              <w:t>other</w:t>
            </w:r>
            <w:r>
              <w:rPr>
                <w:spacing w:val="-5"/>
              </w:rPr>
              <w:t xml:space="preserve"> </w:t>
            </w:r>
            <w:r>
              <w:rPr>
                <w:spacing w:val="-2"/>
              </w:rPr>
              <w:t>members</w:t>
            </w:r>
            <w:r>
              <w:rPr>
                <w:spacing w:val="-8"/>
              </w:rPr>
              <w:t xml:space="preserve"> </w:t>
            </w:r>
            <w:r>
              <w:rPr>
                <w:spacing w:val="-2"/>
              </w:rPr>
              <w:t>of the</w:t>
            </w:r>
            <w:r>
              <w:rPr>
                <w:spacing w:val="-12"/>
              </w:rPr>
              <w:t xml:space="preserve"> </w:t>
            </w:r>
            <w:r>
              <w:rPr>
                <w:spacing w:val="-2"/>
              </w:rPr>
              <w:t xml:space="preserve">multidisciplinary </w:t>
            </w:r>
            <w:r>
              <w:rPr>
                <w:spacing w:val="-4"/>
              </w:rPr>
              <w:t>team</w:t>
            </w:r>
          </w:p>
        </w:tc>
        <w:tc>
          <w:tcPr>
            <w:tcW w:w="1086" w:type="dxa"/>
          </w:tcPr>
          <w:p w14:paraId="37F82151" w14:textId="77777777" w:rsidR="007C4B6D" w:rsidRDefault="007C4B6D">
            <w:pPr>
              <w:pStyle w:val="TableParagraph"/>
              <w:rPr>
                <w:rFonts w:ascii="Times New Roman"/>
              </w:rPr>
            </w:pPr>
          </w:p>
        </w:tc>
        <w:tc>
          <w:tcPr>
            <w:tcW w:w="1275" w:type="dxa"/>
          </w:tcPr>
          <w:p w14:paraId="4522E4FC" w14:textId="77777777" w:rsidR="007C4B6D" w:rsidRDefault="007C4B6D">
            <w:pPr>
              <w:pStyle w:val="TableParagraph"/>
              <w:rPr>
                <w:rFonts w:ascii="Times New Roman"/>
              </w:rPr>
            </w:pPr>
          </w:p>
        </w:tc>
        <w:tc>
          <w:tcPr>
            <w:tcW w:w="1028" w:type="dxa"/>
          </w:tcPr>
          <w:p w14:paraId="66B7791A" w14:textId="77777777" w:rsidR="007C4B6D" w:rsidRDefault="007C4B6D">
            <w:pPr>
              <w:pStyle w:val="TableParagraph"/>
              <w:rPr>
                <w:rFonts w:ascii="Times New Roman"/>
              </w:rPr>
            </w:pPr>
          </w:p>
        </w:tc>
      </w:tr>
      <w:tr w:rsidR="007C4B6D" w14:paraId="22C89A9C" w14:textId="77777777">
        <w:trPr>
          <w:trHeight w:val="693"/>
        </w:trPr>
        <w:tc>
          <w:tcPr>
            <w:tcW w:w="749" w:type="dxa"/>
            <w:shd w:val="clear" w:color="auto" w:fill="DFEBD9"/>
          </w:tcPr>
          <w:p w14:paraId="50C44558" w14:textId="77777777" w:rsidR="007C4B6D" w:rsidRDefault="009D01F3">
            <w:pPr>
              <w:pStyle w:val="TableParagraph"/>
              <w:spacing w:before="4"/>
              <w:ind w:right="270"/>
              <w:jc w:val="right"/>
            </w:pPr>
            <w:r>
              <w:rPr>
                <w:spacing w:val="-5"/>
              </w:rPr>
              <w:t>c.</w:t>
            </w:r>
          </w:p>
        </w:tc>
        <w:tc>
          <w:tcPr>
            <w:tcW w:w="10110" w:type="dxa"/>
            <w:shd w:val="clear" w:color="auto" w:fill="DFEBD9"/>
          </w:tcPr>
          <w:p w14:paraId="14A50F6C" w14:textId="77777777" w:rsidR="007C4B6D" w:rsidRDefault="009D01F3">
            <w:pPr>
              <w:pStyle w:val="TableParagraph"/>
              <w:spacing w:before="76"/>
              <w:ind w:left="153"/>
            </w:pPr>
            <w:r>
              <w:t>Seeks, accepts and applies information to enhance self-awareness and personal competence through the</w:t>
            </w:r>
            <w:r>
              <w:rPr>
                <w:spacing w:val="80"/>
              </w:rPr>
              <w:t xml:space="preserve"> </w:t>
            </w:r>
            <w:r>
              <w:t>constructive use of feedback, supervision and appraisal</w:t>
            </w:r>
          </w:p>
        </w:tc>
        <w:tc>
          <w:tcPr>
            <w:tcW w:w="1086" w:type="dxa"/>
            <w:shd w:val="clear" w:color="auto" w:fill="DFEBD9"/>
          </w:tcPr>
          <w:p w14:paraId="1B4D5C88" w14:textId="77777777" w:rsidR="007C4B6D" w:rsidRDefault="007C4B6D">
            <w:pPr>
              <w:pStyle w:val="TableParagraph"/>
              <w:rPr>
                <w:rFonts w:ascii="Times New Roman"/>
              </w:rPr>
            </w:pPr>
          </w:p>
        </w:tc>
        <w:tc>
          <w:tcPr>
            <w:tcW w:w="1275" w:type="dxa"/>
            <w:shd w:val="clear" w:color="auto" w:fill="DFEBD9"/>
          </w:tcPr>
          <w:p w14:paraId="01E38D06" w14:textId="77777777" w:rsidR="007C4B6D" w:rsidRDefault="007C4B6D">
            <w:pPr>
              <w:pStyle w:val="TableParagraph"/>
              <w:rPr>
                <w:rFonts w:ascii="Times New Roman"/>
              </w:rPr>
            </w:pPr>
          </w:p>
        </w:tc>
        <w:tc>
          <w:tcPr>
            <w:tcW w:w="1028" w:type="dxa"/>
            <w:shd w:val="clear" w:color="auto" w:fill="DFEBD9"/>
          </w:tcPr>
          <w:p w14:paraId="11A5DAD3" w14:textId="77777777" w:rsidR="007C4B6D" w:rsidRDefault="007C4B6D">
            <w:pPr>
              <w:pStyle w:val="TableParagraph"/>
              <w:rPr>
                <w:rFonts w:ascii="Times New Roman"/>
              </w:rPr>
            </w:pPr>
          </w:p>
        </w:tc>
      </w:tr>
      <w:tr w:rsidR="007C4B6D" w14:paraId="7CDB2A14" w14:textId="77777777">
        <w:trPr>
          <w:trHeight w:val="705"/>
        </w:trPr>
        <w:tc>
          <w:tcPr>
            <w:tcW w:w="749" w:type="dxa"/>
          </w:tcPr>
          <w:p w14:paraId="04E027DF" w14:textId="77777777" w:rsidR="007C4B6D" w:rsidRDefault="009D01F3">
            <w:pPr>
              <w:pStyle w:val="TableParagraph"/>
              <w:spacing w:before="4"/>
              <w:ind w:right="264"/>
              <w:jc w:val="right"/>
            </w:pPr>
            <w:r>
              <w:rPr>
                <w:spacing w:val="-5"/>
              </w:rPr>
              <w:t>d.</w:t>
            </w:r>
          </w:p>
        </w:tc>
        <w:tc>
          <w:tcPr>
            <w:tcW w:w="10110" w:type="dxa"/>
          </w:tcPr>
          <w:p w14:paraId="26663748" w14:textId="77777777" w:rsidR="007C4B6D" w:rsidRDefault="009D01F3">
            <w:pPr>
              <w:pStyle w:val="TableParagraph"/>
              <w:spacing w:before="76" w:line="244" w:lineRule="auto"/>
              <w:ind w:left="153"/>
            </w:pPr>
            <w:r>
              <w:t>Applies learning derived</w:t>
            </w:r>
            <w:r>
              <w:rPr>
                <w:spacing w:val="-2"/>
              </w:rPr>
              <w:t xml:space="preserve"> </w:t>
            </w:r>
            <w:r>
              <w:t>from reflection</w:t>
            </w:r>
            <w:r>
              <w:rPr>
                <w:spacing w:val="-7"/>
              </w:rPr>
              <w:t xml:space="preserve"> </w:t>
            </w:r>
            <w:r>
              <w:t>on</w:t>
            </w:r>
            <w:r>
              <w:rPr>
                <w:spacing w:val="-5"/>
              </w:rPr>
              <w:t xml:space="preserve"> </w:t>
            </w:r>
            <w:r>
              <w:t>an</w:t>
            </w:r>
            <w:r>
              <w:rPr>
                <w:spacing w:val="-3"/>
              </w:rPr>
              <w:t xml:space="preserve"> </w:t>
            </w:r>
            <w:r>
              <w:t>aspect</w:t>
            </w:r>
            <w:r>
              <w:rPr>
                <w:spacing w:val="-1"/>
              </w:rPr>
              <w:t xml:space="preserve"> </w:t>
            </w:r>
            <w:r>
              <w:t>of nursing practice</w:t>
            </w:r>
            <w:r>
              <w:rPr>
                <w:spacing w:val="-6"/>
              </w:rPr>
              <w:t xml:space="preserve"> </w:t>
            </w:r>
            <w:r>
              <w:t>or a</w:t>
            </w:r>
            <w:r>
              <w:rPr>
                <w:spacing w:val="-4"/>
              </w:rPr>
              <w:t xml:space="preserve"> </w:t>
            </w:r>
            <w:r>
              <w:t>critical incident</w:t>
            </w:r>
            <w:r>
              <w:rPr>
                <w:spacing w:val="-5"/>
              </w:rPr>
              <w:t xml:space="preserve"> </w:t>
            </w:r>
            <w:r>
              <w:t>in</w:t>
            </w:r>
            <w:r>
              <w:rPr>
                <w:spacing w:val="-3"/>
              </w:rPr>
              <w:t xml:space="preserve"> </w:t>
            </w:r>
            <w:r>
              <w:t xml:space="preserve">this practice </w:t>
            </w:r>
            <w:r>
              <w:rPr>
                <w:spacing w:val="-2"/>
              </w:rPr>
              <w:t>placement</w:t>
            </w:r>
          </w:p>
        </w:tc>
        <w:tc>
          <w:tcPr>
            <w:tcW w:w="1086" w:type="dxa"/>
          </w:tcPr>
          <w:p w14:paraId="3A639182" w14:textId="77777777" w:rsidR="007C4B6D" w:rsidRDefault="007C4B6D">
            <w:pPr>
              <w:pStyle w:val="TableParagraph"/>
              <w:rPr>
                <w:rFonts w:ascii="Times New Roman"/>
              </w:rPr>
            </w:pPr>
          </w:p>
        </w:tc>
        <w:tc>
          <w:tcPr>
            <w:tcW w:w="1275" w:type="dxa"/>
          </w:tcPr>
          <w:p w14:paraId="18D20597" w14:textId="77777777" w:rsidR="007C4B6D" w:rsidRDefault="007C4B6D">
            <w:pPr>
              <w:pStyle w:val="TableParagraph"/>
              <w:rPr>
                <w:rFonts w:ascii="Times New Roman"/>
              </w:rPr>
            </w:pPr>
          </w:p>
        </w:tc>
        <w:tc>
          <w:tcPr>
            <w:tcW w:w="1028" w:type="dxa"/>
          </w:tcPr>
          <w:p w14:paraId="4C2D31C5" w14:textId="77777777" w:rsidR="007C4B6D" w:rsidRDefault="007C4B6D">
            <w:pPr>
              <w:pStyle w:val="TableParagraph"/>
              <w:rPr>
                <w:rFonts w:ascii="Times New Roman"/>
              </w:rPr>
            </w:pPr>
          </w:p>
        </w:tc>
      </w:tr>
      <w:tr w:rsidR="007C4B6D" w14:paraId="2CC3F127" w14:textId="77777777">
        <w:trPr>
          <w:trHeight w:val="691"/>
        </w:trPr>
        <w:tc>
          <w:tcPr>
            <w:tcW w:w="10859" w:type="dxa"/>
            <w:gridSpan w:val="2"/>
            <w:shd w:val="clear" w:color="auto" w:fill="6CAC46"/>
          </w:tcPr>
          <w:p w14:paraId="7EEA4775" w14:textId="77777777" w:rsidR="007C4B6D" w:rsidRDefault="009D01F3">
            <w:pPr>
              <w:pStyle w:val="TableParagraph"/>
              <w:spacing w:before="112"/>
              <w:ind w:left="124"/>
              <w:rPr>
                <w:b/>
              </w:rPr>
            </w:pPr>
            <w:r>
              <w:rPr>
                <w:b/>
                <w:color w:val="FFFFFF"/>
                <w:spacing w:val="-4"/>
              </w:rPr>
              <w:t>6.2</w:t>
            </w:r>
            <w:r>
              <w:rPr>
                <w:b/>
                <w:color w:val="FFFFFF"/>
                <w:spacing w:val="3"/>
              </w:rPr>
              <w:t xml:space="preserve"> </w:t>
            </w:r>
            <w:r>
              <w:rPr>
                <w:b/>
                <w:color w:val="FFFFFF"/>
                <w:spacing w:val="-4"/>
              </w:rPr>
              <w:t>Develops</w:t>
            </w:r>
            <w:r>
              <w:rPr>
                <w:b/>
                <w:color w:val="FFFFFF"/>
                <w:spacing w:val="5"/>
              </w:rPr>
              <w:t xml:space="preserve"> </w:t>
            </w:r>
            <w:r>
              <w:rPr>
                <w:b/>
                <w:color w:val="FFFFFF"/>
                <w:spacing w:val="-4"/>
              </w:rPr>
              <w:t>professional</w:t>
            </w:r>
            <w:r>
              <w:rPr>
                <w:b/>
                <w:color w:val="FFFFFF"/>
                <w:spacing w:val="3"/>
              </w:rPr>
              <w:t xml:space="preserve"> </w:t>
            </w:r>
            <w:r>
              <w:rPr>
                <w:b/>
                <w:color w:val="FFFFFF"/>
                <w:spacing w:val="-4"/>
              </w:rPr>
              <w:t>scholarship</w:t>
            </w:r>
          </w:p>
        </w:tc>
        <w:tc>
          <w:tcPr>
            <w:tcW w:w="1086" w:type="dxa"/>
            <w:shd w:val="clear" w:color="auto" w:fill="6CAC46"/>
          </w:tcPr>
          <w:p w14:paraId="7CC45FFE" w14:textId="77777777" w:rsidR="007C4B6D" w:rsidRDefault="009D01F3">
            <w:pPr>
              <w:pStyle w:val="TableParagraph"/>
              <w:spacing w:line="120" w:lineRule="auto"/>
              <w:ind w:left="249" w:right="64"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Yu Gothic" w:hAnsi="Yu Gothic"/>
                <w:color w:val="FFFFFF"/>
                <w:spacing w:val="-4"/>
                <w:sz w:val="24"/>
              </w:rPr>
              <w:t>✓</w:t>
            </w:r>
            <w:r>
              <w:rPr>
                <w:rFonts w:ascii="Yu Gothic" w:hAnsi="Yu Gothic"/>
                <w:color w:val="FFFFFF"/>
                <w:spacing w:val="-4"/>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7"/>
                <w:sz w:val="18"/>
              </w:rPr>
              <w:t xml:space="preserve"> </w:t>
            </w:r>
            <w:r>
              <w:rPr>
                <w:b/>
                <w:color w:val="FFFFFF"/>
                <w:sz w:val="18"/>
              </w:rPr>
              <w:t>=</w:t>
            </w:r>
            <w:r>
              <w:rPr>
                <w:b/>
                <w:color w:val="FFFFFF"/>
                <w:spacing w:val="-5"/>
                <w:sz w:val="18"/>
              </w:rPr>
              <w:t xml:space="preserve"> X)</w:t>
            </w:r>
          </w:p>
        </w:tc>
        <w:tc>
          <w:tcPr>
            <w:tcW w:w="1275" w:type="dxa"/>
            <w:shd w:val="clear" w:color="auto" w:fill="6CAC46"/>
          </w:tcPr>
          <w:p w14:paraId="14A3834B" w14:textId="77777777" w:rsidR="007C4B6D" w:rsidRDefault="009D01F3">
            <w:pPr>
              <w:pStyle w:val="TableParagraph"/>
              <w:spacing w:before="31" w:line="295" w:lineRule="auto"/>
              <w:ind w:left="407" w:right="198" w:hanging="19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Segoe UI Symbol" w:hAnsi="Segoe UI Symbol"/>
                <w:b/>
                <w:color w:val="FFFFFF"/>
                <w:spacing w:val="-2"/>
                <w:sz w:val="18"/>
              </w:rPr>
              <w:t>✓</w:t>
            </w:r>
            <w:r>
              <w:rPr>
                <w:rFonts w:ascii="Segoe UI Symbol" w:hAnsi="Segoe UI Symbol"/>
                <w:b/>
                <w:color w:val="FFFFFF"/>
                <w:spacing w:val="-10"/>
                <w:sz w:val="18"/>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28" w:type="dxa"/>
            <w:shd w:val="clear" w:color="auto" w:fill="6CAC46"/>
          </w:tcPr>
          <w:p w14:paraId="5FF09D00" w14:textId="77777777" w:rsidR="007C4B6D" w:rsidRDefault="009D01F3">
            <w:pPr>
              <w:pStyle w:val="TableParagraph"/>
              <w:spacing w:before="135"/>
              <w:ind w:left="200"/>
              <w:rPr>
                <w:b/>
                <w:sz w:val="18"/>
              </w:rPr>
            </w:pPr>
            <w:r>
              <w:rPr>
                <w:b/>
                <w:color w:val="FFFFFF"/>
                <w:spacing w:val="-2"/>
                <w:sz w:val="18"/>
              </w:rPr>
              <w:t>Initials</w:t>
            </w:r>
          </w:p>
        </w:tc>
      </w:tr>
      <w:tr w:rsidR="007C4B6D" w14:paraId="35713CBE" w14:textId="77777777">
        <w:trPr>
          <w:trHeight w:val="705"/>
        </w:trPr>
        <w:tc>
          <w:tcPr>
            <w:tcW w:w="749" w:type="dxa"/>
            <w:shd w:val="clear" w:color="auto" w:fill="DFEBD9"/>
          </w:tcPr>
          <w:p w14:paraId="74072B13" w14:textId="77777777" w:rsidR="007C4B6D" w:rsidRDefault="009D01F3">
            <w:pPr>
              <w:pStyle w:val="TableParagraph"/>
              <w:spacing w:before="1"/>
              <w:ind w:right="268"/>
              <w:jc w:val="right"/>
            </w:pPr>
            <w:r>
              <w:rPr>
                <w:spacing w:val="-5"/>
              </w:rPr>
              <w:t>a.</w:t>
            </w:r>
          </w:p>
        </w:tc>
        <w:tc>
          <w:tcPr>
            <w:tcW w:w="10110" w:type="dxa"/>
            <w:shd w:val="clear" w:color="auto" w:fill="DFEBD9"/>
          </w:tcPr>
          <w:p w14:paraId="520C63CC" w14:textId="77777777" w:rsidR="007C4B6D" w:rsidRDefault="009D01F3">
            <w:pPr>
              <w:pStyle w:val="TableParagraph"/>
              <w:spacing w:before="89" w:line="235" w:lineRule="auto"/>
              <w:ind w:left="153"/>
            </w:pPr>
            <w:r>
              <w:t xml:space="preserve">Identifies with the Preceptor/Associate Preceptor an activity or events to enhance continuing professional </w:t>
            </w:r>
            <w:r>
              <w:rPr>
                <w:spacing w:val="-2"/>
              </w:rPr>
              <w:t>development</w:t>
            </w:r>
          </w:p>
        </w:tc>
        <w:tc>
          <w:tcPr>
            <w:tcW w:w="1086" w:type="dxa"/>
            <w:shd w:val="clear" w:color="auto" w:fill="DFEBD9"/>
          </w:tcPr>
          <w:p w14:paraId="405D7887" w14:textId="77777777" w:rsidR="007C4B6D" w:rsidRDefault="007C4B6D">
            <w:pPr>
              <w:pStyle w:val="TableParagraph"/>
              <w:rPr>
                <w:rFonts w:ascii="Times New Roman"/>
              </w:rPr>
            </w:pPr>
          </w:p>
        </w:tc>
        <w:tc>
          <w:tcPr>
            <w:tcW w:w="1275" w:type="dxa"/>
            <w:shd w:val="clear" w:color="auto" w:fill="DFEBD9"/>
          </w:tcPr>
          <w:p w14:paraId="5CE5B0B4" w14:textId="77777777" w:rsidR="007C4B6D" w:rsidRDefault="007C4B6D">
            <w:pPr>
              <w:pStyle w:val="TableParagraph"/>
              <w:rPr>
                <w:rFonts w:ascii="Times New Roman"/>
              </w:rPr>
            </w:pPr>
          </w:p>
        </w:tc>
        <w:tc>
          <w:tcPr>
            <w:tcW w:w="1028" w:type="dxa"/>
            <w:shd w:val="clear" w:color="auto" w:fill="DFEBD9"/>
          </w:tcPr>
          <w:p w14:paraId="72B8C52D" w14:textId="77777777" w:rsidR="007C4B6D" w:rsidRDefault="007C4B6D">
            <w:pPr>
              <w:pStyle w:val="TableParagraph"/>
              <w:rPr>
                <w:rFonts w:ascii="Times New Roman"/>
              </w:rPr>
            </w:pPr>
          </w:p>
        </w:tc>
      </w:tr>
      <w:tr w:rsidR="007C4B6D" w14:paraId="7A35FB8C" w14:textId="77777777">
        <w:trPr>
          <w:trHeight w:val="976"/>
        </w:trPr>
        <w:tc>
          <w:tcPr>
            <w:tcW w:w="749" w:type="dxa"/>
          </w:tcPr>
          <w:p w14:paraId="5434265B" w14:textId="77777777" w:rsidR="007C4B6D" w:rsidRDefault="009D01F3">
            <w:pPr>
              <w:pStyle w:val="TableParagraph"/>
              <w:spacing w:line="268" w:lineRule="exact"/>
              <w:ind w:right="264"/>
              <w:jc w:val="right"/>
            </w:pPr>
            <w:r>
              <w:rPr>
                <w:spacing w:val="-5"/>
              </w:rPr>
              <w:t>b.</w:t>
            </w:r>
          </w:p>
        </w:tc>
        <w:tc>
          <w:tcPr>
            <w:tcW w:w="10110" w:type="dxa"/>
          </w:tcPr>
          <w:p w14:paraId="6FB04906" w14:textId="77777777" w:rsidR="007C4B6D" w:rsidRDefault="007C4B6D">
            <w:pPr>
              <w:pStyle w:val="TableParagraph"/>
              <w:spacing w:before="5"/>
              <w:rPr>
                <w:sz w:val="17"/>
              </w:rPr>
            </w:pPr>
          </w:p>
          <w:p w14:paraId="58EE4E75" w14:textId="77777777" w:rsidR="007C4B6D" w:rsidRDefault="009D01F3">
            <w:pPr>
              <w:pStyle w:val="TableParagraph"/>
              <w:ind w:left="153" w:right="67"/>
            </w:pPr>
            <w:r>
              <w:t>Identifies</w:t>
            </w:r>
            <w:r>
              <w:rPr>
                <w:spacing w:val="-1"/>
              </w:rPr>
              <w:t xml:space="preserve"> </w:t>
            </w:r>
            <w:r>
              <w:t>with</w:t>
            </w:r>
            <w:r>
              <w:rPr>
                <w:spacing w:val="-2"/>
              </w:rPr>
              <w:t xml:space="preserve"> </w:t>
            </w:r>
            <w:r>
              <w:t>the</w:t>
            </w:r>
            <w:r>
              <w:rPr>
                <w:spacing w:val="-5"/>
              </w:rPr>
              <w:t xml:space="preserve"> </w:t>
            </w:r>
            <w:r>
              <w:t>Preceptor/Associate</w:t>
            </w:r>
            <w:r>
              <w:rPr>
                <w:spacing w:val="-4"/>
              </w:rPr>
              <w:t xml:space="preserve"> </w:t>
            </w:r>
            <w:r>
              <w:t>Preceptor</w:t>
            </w:r>
            <w:r>
              <w:rPr>
                <w:spacing w:val="-4"/>
              </w:rPr>
              <w:t xml:space="preserve"> </w:t>
            </w:r>
            <w:r>
              <w:t>the</w:t>
            </w:r>
            <w:r>
              <w:rPr>
                <w:spacing w:val="-5"/>
              </w:rPr>
              <w:t xml:space="preserve"> </w:t>
            </w:r>
            <w:r>
              <w:t>criteria</w:t>
            </w:r>
            <w:r>
              <w:rPr>
                <w:spacing w:val="-5"/>
              </w:rPr>
              <w:t xml:space="preserve"> </w:t>
            </w:r>
            <w:r>
              <w:t>used</w:t>
            </w:r>
            <w:r>
              <w:rPr>
                <w:spacing w:val="-2"/>
              </w:rPr>
              <w:t xml:space="preserve"> </w:t>
            </w:r>
            <w:r>
              <w:t>to</w:t>
            </w:r>
            <w:r>
              <w:rPr>
                <w:spacing w:val="-1"/>
              </w:rPr>
              <w:t xml:space="preserve"> </w:t>
            </w:r>
            <w:r>
              <w:t>determine</w:t>
            </w:r>
            <w:r>
              <w:rPr>
                <w:spacing w:val="-4"/>
              </w:rPr>
              <w:t xml:space="preserve"> </w:t>
            </w:r>
            <w:r>
              <w:t>when</w:t>
            </w:r>
            <w:r>
              <w:rPr>
                <w:spacing w:val="-2"/>
              </w:rPr>
              <w:t xml:space="preserve"> </w:t>
            </w:r>
            <w:r>
              <w:t>the</w:t>
            </w:r>
            <w:r>
              <w:rPr>
                <w:spacing w:val="-5"/>
              </w:rPr>
              <w:t xml:space="preserve"> </w:t>
            </w:r>
            <w:r>
              <w:t>situation</w:t>
            </w:r>
            <w:r>
              <w:rPr>
                <w:spacing w:val="-3"/>
              </w:rPr>
              <w:t xml:space="preserve"> </w:t>
            </w:r>
            <w:r>
              <w:t>needs</w:t>
            </w:r>
            <w:r>
              <w:rPr>
                <w:spacing w:val="-2"/>
              </w:rPr>
              <w:t xml:space="preserve"> </w:t>
            </w:r>
            <w:r>
              <w:t xml:space="preserve">to </w:t>
            </w:r>
            <w:r>
              <w:rPr>
                <w:spacing w:val="-2"/>
              </w:rPr>
              <w:t>be</w:t>
            </w:r>
            <w:r>
              <w:rPr>
                <w:spacing w:val="-4"/>
              </w:rPr>
              <w:t xml:space="preserve"> </w:t>
            </w:r>
            <w:r>
              <w:rPr>
                <w:spacing w:val="-2"/>
              </w:rPr>
              <w:t>shared</w:t>
            </w:r>
            <w:r>
              <w:rPr>
                <w:spacing w:val="-15"/>
              </w:rPr>
              <w:t xml:space="preserve"> </w:t>
            </w:r>
            <w:r>
              <w:rPr>
                <w:spacing w:val="-2"/>
              </w:rPr>
              <w:t>with</w:t>
            </w:r>
            <w:r>
              <w:rPr>
                <w:spacing w:val="9"/>
              </w:rPr>
              <w:t xml:space="preserve"> </w:t>
            </w:r>
            <w:r>
              <w:rPr>
                <w:spacing w:val="-2"/>
              </w:rPr>
              <w:t>more</w:t>
            </w:r>
            <w:r>
              <w:rPr>
                <w:spacing w:val="1"/>
              </w:rPr>
              <w:t xml:space="preserve"> </w:t>
            </w:r>
            <w:r>
              <w:rPr>
                <w:spacing w:val="-2"/>
              </w:rPr>
              <w:t>experienced</w:t>
            </w:r>
            <w:r>
              <w:rPr>
                <w:spacing w:val="-7"/>
              </w:rPr>
              <w:t xml:space="preserve"> </w:t>
            </w:r>
            <w:r>
              <w:rPr>
                <w:spacing w:val="-2"/>
              </w:rPr>
              <w:t>colleagues,</w:t>
            </w:r>
            <w:r>
              <w:rPr>
                <w:spacing w:val="-1"/>
              </w:rPr>
              <w:t xml:space="preserve"> </w:t>
            </w:r>
            <w:r>
              <w:rPr>
                <w:spacing w:val="-2"/>
              </w:rPr>
              <w:t>senior</w:t>
            </w:r>
            <w:r>
              <w:rPr>
                <w:spacing w:val="-14"/>
              </w:rPr>
              <w:t xml:space="preserve"> </w:t>
            </w:r>
            <w:r>
              <w:rPr>
                <w:spacing w:val="-2"/>
              </w:rPr>
              <w:t>managers</w:t>
            </w:r>
            <w:r>
              <w:rPr>
                <w:spacing w:val="-3"/>
              </w:rPr>
              <w:t xml:space="preserve"> </w:t>
            </w:r>
            <w:r>
              <w:rPr>
                <w:spacing w:val="-2"/>
              </w:rPr>
              <w:t>or</w:t>
            </w:r>
            <w:r>
              <w:rPr>
                <w:spacing w:val="-11"/>
              </w:rPr>
              <w:t xml:space="preserve"> </w:t>
            </w:r>
            <w:r>
              <w:rPr>
                <w:spacing w:val="-2"/>
              </w:rPr>
              <w:t>other</w:t>
            </w:r>
            <w:r>
              <w:rPr>
                <w:spacing w:val="-5"/>
              </w:rPr>
              <w:t xml:space="preserve"> </w:t>
            </w:r>
            <w:r>
              <w:rPr>
                <w:spacing w:val="-2"/>
              </w:rPr>
              <w:t>members</w:t>
            </w:r>
            <w:r>
              <w:rPr>
                <w:spacing w:val="-11"/>
              </w:rPr>
              <w:t xml:space="preserve"> </w:t>
            </w:r>
            <w:r>
              <w:rPr>
                <w:spacing w:val="-2"/>
              </w:rPr>
              <w:t>of</w:t>
            </w:r>
            <w:r>
              <w:rPr>
                <w:spacing w:val="4"/>
              </w:rPr>
              <w:t xml:space="preserve"> </w:t>
            </w:r>
            <w:r>
              <w:rPr>
                <w:spacing w:val="-2"/>
              </w:rPr>
              <w:t>the</w:t>
            </w:r>
            <w:r>
              <w:rPr>
                <w:spacing w:val="-11"/>
              </w:rPr>
              <w:t xml:space="preserve"> </w:t>
            </w:r>
            <w:r>
              <w:rPr>
                <w:spacing w:val="-2"/>
              </w:rPr>
              <w:t>multidisciplinary</w:t>
            </w:r>
            <w:r>
              <w:rPr>
                <w:spacing w:val="-5"/>
              </w:rPr>
              <w:t xml:space="preserve"> </w:t>
            </w:r>
            <w:r>
              <w:rPr>
                <w:spacing w:val="-4"/>
              </w:rPr>
              <w:t>team</w:t>
            </w:r>
          </w:p>
        </w:tc>
        <w:tc>
          <w:tcPr>
            <w:tcW w:w="1086" w:type="dxa"/>
          </w:tcPr>
          <w:p w14:paraId="4944D245" w14:textId="77777777" w:rsidR="007C4B6D" w:rsidRDefault="007C4B6D">
            <w:pPr>
              <w:pStyle w:val="TableParagraph"/>
              <w:rPr>
                <w:rFonts w:ascii="Times New Roman"/>
              </w:rPr>
            </w:pPr>
          </w:p>
        </w:tc>
        <w:tc>
          <w:tcPr>
            <w:tcW w:w="1275" w:type="dxa"/>
          </w:tcPr>
          <w:p w14:paraId="70436CE4" w14:textId="77777777" w:rsidR="007C4B6D" w:rsidRDefault="007C4B6D">
            <w:pPr>
              <w:pStyle w:val="TableParagraph"/>
              <w:rPr>
                <w:rFonts w:ascii="Times New Roman"/>
              </w:rPr>
            </w:pPr>
          </w:p>
        </w:tc>
        <w:tc>
          <w:tcPr>
            <w:tcW w:w="1028" w:type="dxa"/>
          </w:tcPr>
          <w:p w14:paraId="65B56023" w14:textId="77777777" w:rsidR="007C4B6D" w:rsidRDefault="007C4B6D">
            <w:pPr>
              <w:pStyle w:val="TableParagraph"/>
              <w:rPr>
                <w:rFonts w:ascii="Times New Roman"/>
              </w:rPr>
            </w:pPr>
          </w:p>
        </w:tc>
      </w:tr>
      <w:tr w:rsidR="007C4B6D" w14:paraId="469757AF" w14:textId="77777777">
        <w:trPr>
          <w:trHeight w:val="696"/>
        </w:trPr>
        <w:tc>
          <w:tcPr>
            <w:tcW w:w="749" w:type="dxa"/>
            <w:shd w:val="clear" w:color="auto" w:fill="DFEBD9"/>
          </w:tcPr>
          <w:p w14:paraId="04002C17" w14:textId="77777777" w:rsidR="007C4B6D" w:rsidRDefault="009D01F3">
            <w:pPr>
              <w:pStyle w:val="TableParagraph"/>
              <w:spacing w:before="6"/>
              <w:ind w:right="270"/>
              <w:jc w:val="right"/>
            </w:pPr>
            <w:r>
              <w:rPr>
                <w:spacing w:val="-5"/>
              </w:rPr>
              <w:t>c.</w:t>
            </w:r>
          </w:p>
        </w:tc>
        <w:tc>
          <w:tcPr>
            <w:tcW w:w="10110" w:type="dxa"/>
            <w:shd w:val="clear" w:color="auto" w:fill="DFEBD9"/>
          </w:tcPr>
          <w:p w14:paraId="15A81625" w14:textId="77777777" w:rsidR="007C4B6D" w:rsidRDefault="007C4B6D">
            <w:pPr>
              <w:pStyle w:val="TableParagraph"/>
              <w:spacing w:before="2"/>
              <w:rPr>
                <w:sz w:val="17"/>
              </w:rPr>
            </w:pPr>
          </w:p>
          <w:p w14:paraId="6C664E39" w14:textId="77777777" w:rsidR="007C4B6D" w:rsidRDefault="009D01F3">
            <w:pPr>
              <w:pStyle w:val="TableParagraph"/>
              <w:spacing w:before="1"/>
              <w:ind w:left="153"/>
            </w:pPr>
            <w:r>
              <w:rPr>
                <w:spacing w:val="-2"/>
              </w:rPr>
              <w:t>Applies</w:t>
            </w:r>
            <w:r>
              <w:rPr>
                <w:spacing w:val="-5"/>
              </w:rPr>
              <w:t xml:space="preserve"> </w:t>
            </w:r>
            <w:r>
              <w:rPr>
                <w:spacing w:val="-2"/>
              </w:rPr>
              <w:t>learning</w:t>
            </w:r>
            <w:r>
              <w:rPr>
                <w:spacing w:val="-10"/>
              </w:rPr>
              <w:t xml:space="preserve"> </w:t>
            </w:r>
            <w:r>
              <w:rPr>
                <w:spacing w:val="-2"/>
              </w:rPr>
              <w:t>derived</w:t>
            </w:r>
            <w:r>
              <w:rPr>
                <w:spacing w:val="-9"/>
              </w:rPr>
              <w:t xml:space="preserve"> </w:t>
            </w:r>
            <w:r>
              <w:rPr>
                <w:spacing w:val="-2"/>
              </w:rPr>
              <w:t>from</w:t>
            </w:r>
            <w:r>
              <w:rPr>
                <w:spacing w:val="4"/>
              </w:rPr>
              <w:t xml:space="preserve"> </w:t>
            </w:r>
            <w:r>
              <w:rPr>
                <w:spacing w:val="-2"/>
              </w:rPr>
              <w:t>supervision</w:t>
            </w:r>
            <w:r>
              <w:rPr>
                <w:spacing w:val="-17"/>
              </w:rPr>
              <w:t xml:space="preserve"> </w:t>
            </w:r>
            <w:r>
              <w:rPr>
                <w:spacing w:val="-2"/>
              </w:rPr>
              <w:t>or</w:t>
            </w:r>
            <w:r>
              <w:rPr>
                <w:spacing w:val="-6"/>
              </w:rPr>
              <w:t xml:space="preserve"> </w:t>
            </w:r>
            <w:r>
              <w:rPr>
                <w:spacing w:val="-2"/>
              </w:rPr>
              <w:t>preceptor</w:t>
            </w:r>
            <w:r>
              <w:rPr>
                <w:spacing w:val="-8"/>
              </w:rPr>
              <w:t xml:space="preserve"> </w:t>
            </w:r>
            <w:r>
              <w:rPr>
                <w:spacing w:val="-2"/>
              </w:rPr>
              <w:t>feedback</w:t>
            </w:r>
            <w:r>
              <w:rPr>
                <w:spacing w:val="-9"/>
              </w:rPr>
              <w:t xml:space="preserve"> </w:t>
            </w:r>
            <w:r>
              <w:rPr>
                <w:spacing w:val="-2"/>
              </w:rPr>
              <w:t>to</w:t>
            </w:r>
            <w:r>
              <w:rPr>
                <w:spacing w:val="-1"/>
              </w:rPr>
              <w:t xml:space="preserve"> </w:t>
            </w:r>
            <w:r>
              <w:rPr>
                <w:spacing w:val="-2"/>
              </w:rPr>
              <w:t>enhance</w:t>
            </w:r>
            <w:r>
              <w:rPr>
                <w:spacing w:val="-11"/>
              </w:rPr>
              <w:t xml:space="preserve"> </w:t>
            </w:r>
            <w:r>
              <w:rPr>
                <w:spacing w:val="-2"/>
              </w:rPr>
              <w:t>own</w:t>
            </w:r>
            <w:r>
              <w:t xml:space="preserve"> </w:t>
            </w:r>
            <w:r>
              <w:rPr>
                <w:spacing w:val="-2"/>
              </w:rPr>
              <w:t>confidence</w:t>
            </w:r>
            <w:r>
              <w:rPr>
                <w:spacing w:val="-3"/>
              </w:rPr>
              <w:t xml:space="preserve"> </w:t>
            </w:r>
            <w:r>
              <w:rPr>
                <w:spacing w:val="-2"/>
              </w:rPr>
              <w:t>and</w:t>
            </w:r>
            <w:r>
              <w:rPr>
                <w:spacing w:val="-7"/>
              </w:rPr>
              <w:t xml:space="preserve"> </w:t>
            </w:r>
            <w:r>
              <w:rPr>
                <w:spacing w:val="-2"/>
              </w:rPr>
              <w:t>competence</w:t>
            </w:r>
          </w:p>
        </w:tc>
        <w:tc>
          <w:tcPr>
            <w:tcW w:w="1086" w:type="dxa"/>
            <w:shd w:val="clear" w:color="auto" w:fill="DFEBD9"/>
          </w:tcPr>
          <w:p w14:paraId="2BD3D72C" w14:textId="77777777" w:rsidR="007C4B6D" w:rsidRDefault="007C4B6D">
            <w:pPr>
              <w:pStyle w:val="TableParagraph"/>
              <w:rPr>
                <w:rFonts w:ascii="Times New Roman"/>
              </w:rPr>
            </w:pPr>
          </w:p>
        </w:tc>
        <w:tc>
          <w:tcPr>
            <w:tcW w:w="1275" w:type="dxa"/>
            <w:shd w:val="clear" w:color="auto" w:fill="DFEBD9"/>
          </w:tcPr>
          <w:p w14:paraId="78F26D33" w14:textId="77777777" w:rsidR="007C4B6D" w:rsidRDefault="007C4B6D">
            <w:pPr>
              <w:pStyle w:val="TableParagraph"/>
              <w:rPr>
                <w:rFonts w:ascii="Times New Roman"/>
              </w:rPr>
            </w:pPr>
          </w:p>
        </w:tc>
        <w:tc>
          <w:tcPr>
            <w:tcW w:w="1028" w:type="dxa"/>
            <w:shd w:val="clear" w:color="auto" w:fill="DFEBD9"/>
          </w:tcPr>
          <w:p w14:paraId="075442E7" w14:textId="77777777" w:rsidR="007C4B6D" w:rsidRDefault="007C4B6D">
            <w:pPr>
              <w:pStyle w:val="TableParagraph"/>
              <w:rPr>
                <w:rFonts w:ascii="Times New Roman"/>
              </w:rPr>
            </w:pPr>
          </w:p>
        </w:tc>
      </w:tr>
    </w:tbl>
    <w:p w14:paraId="370B9E28" w14:textId="77777777" w:rsidR="007C4B6D" w:rsidRDefault="007C4B6D">
      <w:pPr>
        <w:rPr>
          <w:rFonts w:ascii="Times New Roman"/>
        </w:rPr>
        <w:sectPr w:rsidR="007C4B6D">
          <w:pgSz w:w="16860" w:h="11900" w:orient="landscape"/>
          <w:pgMar w:top="1260" w:right="1100" w:bottom="760" w:left="1240" w:header="1040" w:footer="566" w:gutter="0"/>
          <w:cols w:space="720"/>
        </w:sectPr>
      </w:pPr>
    </w:p>
    <w:p w14:paraId="53BF263E" w14:textId="77777777" w:rsidR="007C4B6D" w:rsidRDefault="009D01F3">
      <w:pPr>
        <w:pStyle w:val="Heading4"/>
        <w:spacing w:line="266" w:lineRule="exact"/>
        <w:ind w:left="2297"/>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672AFDD3" w14:textId="77777777" w:rsidR="007C4B6D" w:rsidRDefault="007C4B6D">
      <w:pPr>
        <w:pStyle w:val="BodyText"/>
        <w:spacing w:before="10"/>
        <w:rPr>
          <w:b/>
          <w:sz w:val="21"/>
        </w:rPr>
      </w:pPr>
    </w:p>
    <w:tbl>
      <w:tblPr>
        <w:tblW w:w="0" w:type="auto"/>
        <w:tblInd w:w="4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7E9F8E96" w14:textId="77777777">
        <w:trPr>
          <w:trHeight w:val="801"/>
        </w:trPr>
        <w:tc>
          <w:tcPr>
            <w:tcW w:w="9073" w:type="dxa"/>
            <w:gridSpan w:val="2"/>
            <w:shd w:val="clear" w:color="auto" w:fill="DFEBD9"/>
          </w:tcPr>
          <w:p w14:paraId="775877AB" w14:textId="77777777" w:rsidR="007C4B6D" w:rsidRDefault="009D01F3">
            <w:pPr>
              <w:pStyle w:val="TableParagraph"/>
              <w:spacing w:before="13" w:line="261" w:lineRule="exact"/>
              <w:ind w:left="11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17F3CA2B" w14:textId="77777777" w:rsidR="007C4B6D" w:rsidRDefault="009D01F3">
            <w:pPr>
              <w:pStyle w:val="TableParagraph"/>
              <w:spacing w:before="1" w:line="252" w:lineRule="exact"/>
              <w:ind w:left="117" w:right="191"/>
            </w:pPr>
            <w:r>
              <w:t>Nursing</w:t>
            </w:r>
            <w:r>
              <w:rPr>
                <w:spacing w:val="-13"/>
              </w:rPr>
              <w:t xml:space="preserve"> </w:t>
            </w:r>
            <w:r>
              <w:t>student’s</w:t>
            </w:r>
            <w:r>
              <w:rPr>
                <w:spacing w:val="-12"/>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8"/>
              </w:rPr>
              <w:t xml:space="preserve"> </w:t>
            </w:r>
            <w:r>
              <w:t>placement</w:t>
            </w:r>
            <w:r>
              <w:rPr>
                <w:spacing w:val="-13"/>
              </w:rPr>
              <w:t xml:space="preserve"> </w:t>
            </w:r>
            <w:r>
              <w:t>(refer</w:t>
            </w:r>
            <w:r>
              <w:rPr>
                <w:spacing w:val="-7"/>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63FB71B8" w14:textId="77777777">
        <w:trPr>
          <w:trHeight w:val="3494"/>
        </w:trPr>
        <w:tc>
          <w:tcPr>
            <w:tcW w:w="9073" w:type="dxa"/>
            <w:gridSpan w:val="2"/>
          </w:tcPr>
          <w:p w14:paraId="4A2E0ED2" w14:textId="77777777" w:rsidR="007C4B6D" w:rsidRDefault="007C4B6D">
            <w:pPr>
              <w:pStyle w:val="TableParagraph"/>
              <w:rPr>
                <w:rFonts w:ascii="Times New Roman"/>
              </w:rPr>
            </w:pPr>
          </w:p>
        </w:tc>
      </w:tr>
      <w:tr w:rsidR="007C4B6D" w14:paraId="38CB2633" w14:textId="77777777">
        <w:trPr>
          <w:trHeight w:val="803"/>
        </w:trPr>
        <w:tc>
          <w:tcPr>
            <w:tcW w:w="9073" w:type="dxa"/>
            <w:gridSpan w:val="2"/>
            <w:shd w:val="clear" w:color="auto" w:fill="DFEBD9"/>
          </w:tcPr>
          <w:p w14:paraId="40467B1B" w14:textId="77777777" w:rsidR="007C4B6D" w:rsidRDefault="009D01F3">
            <w:pPr>
              <w:pStyle w:val="TableParagraph"/>
              <w:spacing w:before="13" w:line="263" w:lineRule="exact"/>
              <w:ind w:left="117"/>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6AED9DC9" w14:textId="77777777" w:rsidR="007C4B6D" w:rsidRDefault="009D01F3">
            <w:pPr>
              <w:pStyle w:val="TableParagraph"/>
              <w:spacing w:line="254" w:lineRule="exact"/>
              <w:ind w:left="117"/>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 (refer to original practice placement learning outcomes and nursing student reflection)</w:t>
            </w:r>
          </w:p>
        </w:tc>
      </w:tr>
      <w:tr w:rsidR="007C4B6D" w14:paraId="68230B94" w14:textId="77777777">
        <w:trPr>
          <w:trHeight w:val="3763"/>
        </w:trPr>
        <w:tc>
          <w:tcPr>
            <w:tcW w:w="9073" w:type="dxa"/>
            <w:gridSpan w:val="2"/>
            <w:tcBorders>
              <w:bottom w:val="single" w:sz="6" w:space="0" w:color="C5DFB3"/>
            </w:tcBorders>
          </w:tcPr>
          <w:p w14:paraId="648547DE" w14:textId="77777777" w:rsidR="007C4B6D" w:rsidRDefault="007C4B6D">
            <w:pPr>
              <w:pStyle w:val="TableParagraph"/>
              <w:rPr>
                <w:rFonts w:ascii="Times New Roman"/>
              </w:rPr>
            </w:pPr>
          </w:p>
        </w:tc>
      </w:tr>
      <w:tr w:rsidR="007C4B6D" w14:paraId="04085D46" w14:textId="77777777">
        <w:trPr>
          <w:trHeight w:val="297"/>
        </w:trPr>
        <w:tc>
          <w:tcPr>
            <w:tcW w:w="9073" w:type="dxa"/>
            <w:gridSpan w:val="2"/>
            <w:tcBorders>
              <w:top w:val="single" w:sz="6" w:space="0" w:color="C5DFB3"/>
              <w:left w:val="nil"/>
              <w:bottom w:val="nil"/>
              <w:right w:val="nil"/>
            </w:tcBorders>
            <w:shd w:val="clear" w:color="auto" w:fill="6CAC46"/>
          </w:tcPr>
          <w:p w14:paraId="2380173E" w14:textId="77777777" w:rsidR="007C4B6D" w:rsidRDefault="009D01F3">
            <w:pPr>
              <w:pStyle w:val="TableParagraph"/>
              <w:spacing w:line="277" w:lineRule="exact"/>
              <w:ind w:left="122"/>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06DCD429" w14:textId="77777777">
        <w:trPr>
          <w:trHeight w:val="777"/>
        </w:trPr>
        <w:tc>
          <w:tcPr>
            <w:tcW w:w="4558" w:type="dxa"/>
            <w:tcBorders>
              <w:top w:val="nil"/>
              <w:left w:val="single" w:sz="4" w:space="0" w:color="A8D08D"/>
              <w:bottom w:val="single" w:sz="4" w:space="0" w:color="A8D08D"/>
              <w:right w:val="single" w:sz="4" w:space="0" w:color="A8D08D"/>
            </w:tcBorders>
            <w:shd w:val="clear" w:color="auto" w:fill="DFEBD9"/>
          </w:tcPr>
          <w:p w14:paraId="4FEEFF4D" w14:textId="77777777" w:rsidR="007C4B6D" w:rsidRDefault="009D01F3">
            <w:pPr>
              <w:pStyle w:val="TableParagraph"/>
              <w:spacing w:before="194"/>
              <w:ind w:left="2033" w:right="2029"/>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1EC501A5" w14:textId="77777777" w:rsidR="007C4B6D" w:rsidRDefault="009D01F3">
            <w:pPr>
              <w:pStyle w:val="TableParagraph"/>
              <w:spacing w:before="194"/>
              <w:ind w:left="1977" w:right="1955"/>
              <w:jc w:val="center"/>
              <w:rPr>
                <w:b/>
                <w:sz w:val="32"/>
              </w:rPr>
            </w:pPr>
            <w:r>
              <w:rPr>
                <w:b/>
                <w:spacing w:val="-5"/>
                <w:sz w:val="32"/>
              </w:rPr>
              <w:t>No*</w:t>
            </w:r>
          </w:p>
        </w:tc>
      </w:tr>
      <w:tr w:rsidR="007C4B6D" w14:paraId="7D92820C"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60C3EBBB" w14:textId="77777777" w:rsidR="007C4B6D" w:rsidRDefault="009D01F3">
            <w:pPr>
              <w:pStyle w:val="TableParagraph"/>
              <w:spacing w:line="272" w:lineRule="exact"/>
              <w:ind w:left="117"/>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57373FAC" w14:textId="77777777" w:rsidR="007C4B6D" w:rsidRDefault="007C4B6D">
            <w:pPr>
              <w:pStyle w:val="TableParagraph"/>
              <w:rPr>
                <w:rFonts w:ascii="Times New Roman"/>
                <w:sz w:val="20"/>
              </w:rPr>
            </w:pPr>
          </w:p>
        </w:tc>
      </w:tr>
      <w:tr w:rsidR="007C4B6D" w14:paraId="29FD30B9"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7893FB05" w14:textId="77777777" w:rsidR="007C4B6D" w:rsidRDefault="009D01F3">
            <w:pPr>
              <w:pStyle w:val="TableParagraph"/>
              <w:spacing w:line="273"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6011E7F9" w14:textId="77777777" w:rsidR="007C4B6D" w:rsidRDefault="007C4B6D">
            <w:pPr>
              <w:pStyle w:val="TableParagraph"/>
              <w:rPr>
                <w:rFonts w:ascii="Times New Roman"/>
                <w:sz w:val="20"/>
              </w:rPr>
            </w:pPr>
          </w:p>
        </w:tc>
      </w:tr>
      <w:tr w:rsidR="007C4B6D" w14:paraId="3580B05F"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7142E6F2" w14:textId="77777777" w:rsidR="007C4B6D" w:rsidRDefault="009D01F3">
            <w:pPr>
              <w:pStyle w:val="TableParagraph"/>
              <w:spacing w:line="273" w:lineRule="exact"/>
              <w:ind w:left="117"/>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2EA2C588" w14:textId="77777777" w:rsidR="007C4B6D" w:rsidRDefault="007C4B6D">
            <w:pPr>
              <w:pStyle w:val="TableParagraph"/>
              <w:rPr>
                <w:rFonts w:ascii="Times New Roman"/>
                <w:sz w:val="20"/>
              </w:rPr>
            </w:pPr>
          </w:p>
        </w:tc>
      </w:tr>
    </w:tbl>
    <w:p w14:paraId="24FB0EAB" w14:textId="77777777" w:rsidR="007C4B6D" w:rsidRDefault="009D01F3">
      <w:pPr>
        <w:spacing w:before="22"/>
        <w:ind w:left="442"/>
        <w:rPr>
          <w:b/>
          <w:sz w:val="20"/>
        </w:rPr>
      </w:pPr>
      <w:r>
        <w:rPr>
          <w:b/>
          <w:sz w:val="20"/>
        </w:rPr>
        <w:t>*Where</w:t>
      </w:r>
      <w:r>
        <w:rPr>
          <w:b/>
          <w:spacing w:val="-12"/>
          <w:sz w:val="20"/>
        </w:rPr>
        <w:t xml:space="preserve"> </w:t>
      </w:r>
      <w:r>
        <w:rPr>
          <w:b/>
          <w:sz w:val="20"/>
        </w:rPr>
        <w:t>the</w:t>
      </w:r>
      <w:r>
        <w:rPr>
          <w:b/>
          <w:spacing w:val="-11"/>
          <w:sz w:val="20"/>
        </w:rPr>
        <w:t xml:space="preserve"> </w:t>
      </w:r>
      <w:r>
        <w:rPr>
          <w:b/>
          <w:sz w:val="20"/>
        </w:rPr>
        <w:t>Supervisor</w:t>
      </w:r>
      <w:r>
        <w:rPr>
          <w:b/>
          <w:spacing w:val="-7"/>
          <w:sz w:val="20"/>
        </w:rPr>
        <w:t xml:space="preserve"> </w:t>
      </w:r>
      <w:r>
        <w:rPr>
          <w:b/>
          <w:sz w:val="20"/>
        </w:rPr>
        <w:t>is</w:t>
      </w:r>
      <w:r>
        <w:rPr>
          <w:b/>
          <w:spacing w:val="-11"/>
          <w:sz w:val="20"/>
        </w:rPr>
        <w:t xml:space="preserve"> </w:t>
      </w:r>
      <w:r>
        <w:rPr>
          <w:b/>
          <w:sz w:val="20"/>
        </w:rPr>
        <w:t>not</w:t>
      </w:r>
      <w:r>
        <w:rPr>
          <w:b/>
          <w:spacing w:val="-14"/>
          <w:sz w:val="20"/>
        </w:rPr>
        <w:t xml:space="preserve"> </w:t>
      </w:r>
      <w:r>
        <w:rPr>
          <w:b/>
          <w:sz w:val="20"/>
        </w:rPr>
        <w:t>a</w:t>
      </w:r>
      <w:r>
        <w:rPr>
          <w:b/>
          <w:spacing w:val="-10"/>
          <w:sz w:val="20"/>
        </w:rPr>
        <w:t xml:space="preserve"> </w:t>
      </w:r>
      <w:r>
        <w:rPr>
          <w:b/>
          <w:sz w:val="20"/>
        </w:rPr>
        <w:t>Registered</w:t>
      </w:r>
      <w:r>
        <w:rPr>
          <w:b/>
          <w:spacing w:val="-4"/>
          <w:sz w:val="20"/>
        </w:rPr>
        <w:t xml:space="preserve"> </w:t>
      </w:r>
      <w:r>
        <w:rPr>
          <w:b/>
          <w:sz w:val="20"/>
        </w:rPr>
        <w:t>Nurse,</w:t>
      </w:r>
      <w:r>
        <w:rPr>
          <w:b/>
          <w:spacing w:val="-12"/>
          <w:sz w:val="20"/>
        </w:rPr>
        <w:t xml:space="preserve"> </w:t>
      </w:r>
      <w:r>
        <w:rPr>
          <w:b/>
          <w:sz w:val="20"/>
        </w:rPr>
        <w:t>a</w:t>
      </w:r>
      <w:r>
        <w:rPr>
          <w:b/>
          <w:spacing w:val="-10"/>
          <w:sz w:val="20"/>
        </w:rPr>
        <w:t xml:space="preserve"> </w:t>
      </w:r>
      <w:r>
        <w:rPr>
          <w:b/>
          <w:sz w:val="20"/>
        </w:rPr>
        <w:t>Registered</w:t>
      </w:r>
      <w:r>
        <w:rPr>
          <w:b/>
          <w:spacing w:val="-6"/>
          <w:sz w:val="20"/>
        </w:rPr>
        <w:t xml:space="preserve"> </w:t>
      </w:r>
      <w:r>
        <w:rPr>
          <w:b/>
          <w:sz w:val="20"/>
        </w:rPr>
        <w:t>Nurse</w:t>
      </w:r>
      <w:r>
        <w:rPr>
          <w:b/>
          <w:spacing w:val="-12"/>
          <w:sz w:val="20"/>
        </w:rPr>
        <w:t xml:space="preserve"> </w:t>
      </w:r>
      <w:r>
        <w:rPr>
          <w:b/>
          <w:sz w:val="20"/>
        </w:rPr>
        <w:t>must</w:t>
      </w:r>
      <w:r>
        <w:rPr>
          <w:b/>
          <w:spacing w:val="-10"/>
          <w:sz w:val="20"/>
        </w:rPr>
        <w:t xml:space="preserve"> </w:t>
      </w:r>
      <w:r>
        <w:rPr>
          <w:b/>
          <w:sz w:val="20"/>
        </w:rPr>
        <w:t>sign</w:t>
      </w:r>
      <w:r>
        <w:rPr>
          <w:b/>
          <w:spacing w:val="-9"/>
          <w:sz w:val="20"/>
        </w:rPr>
        <w:t xml:space="preserve"> </w:t>
      </w:r>
      <w:r>
        <w:rPr>
          <w:b/>
          <w:sz w:val="20"/>
        </w:rPr>
        <w:t>this</w:t>
      </w:r>
      <w:r>
        <w:rPr>
          <w:b/>
          <w:spacing w:val="-12"/>
          <w:sz w:val="20"/>
        </w:rPr>
        <w:t xml:space="preserve"> </w:t>
      </w:r>
      <w:r>
        <w:rPr>
          <w:b/>
          <w:sz w:val="20"/>
        </w:rPr>
        <w:t>assessment</w:t>
      </w:r>
      <w:r>
        <w:rPr>
          <w:b/>
          <w:spacing w:val="-9"/>
          <w:sz w:val="20"/>
        </w:rPr>
        <w:t xml:space="preserve"> </w:t>
      </w:r>
      <w:r>
        <w:rPr>
          <w:b/>
          <w:sz w:val="20"/>
        </w:rPr>
        <w:t>following</w:t>
      </w:r>
      <w:r>
        <w:rPr>
          <w:b/>
          <w:spacing w:val="-12"/>
          <w:sz w:val="20"/>
        </w:rPr>
        <w:t xml:space="preserve"> </w:t>
      </w:r>
      <w:r>
        <w:rPr>
          <w:b/>
          <w:sz w:val="20"/>
        </w:rPr>
        <w:t>a consultation with the Supervisor.</w:t>
      </w:r>
    </w:p>
    <w:p w14:paraId="4E6E8E03" w14:textId="77777777" w:rsidR="007C4B6D" w:rsidRDefault="009D01F3">
      <w:pPr>
        <w:spacing w:before="1"/>
        <w:ind w:left="442" w:right="437"/>
        <w:rPr>
          <w:b/>
          <w:sz w:val="20"/>
        </w:rPr>
      </w:pPr>
      <w:r>
        <w:rPr>
          <w:b/>
          <w:color w:val="0000FF"/>
          <w:sz w:val="20"/>
        </w:rPr>
        <w:t>**If</w:t>
      </w:r>
      <w:r>
        <w:rPr>
          <w:b/>
          <w:color w:val="0000FF"/>
          <w:spacing w:val="-13"/>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9"/>
          <w:sz w:val="20"/>
        </w:rPr>
        <w:t xml:space="preserve"> </w:t>
      </w:r>
      <w:r>
        <w:rPr>
          <w:b/>
          <w:color w:val="0000FF"/>
          <w:sz w:val="20"/>
        </w:rPr>
        <w:t>the</w:t>
      </w:r>
      <w:r>
        <w:rPr>
          <w:b/>
          <w:color w:val="0000FF"/>
          <w:spacing w:val="-8"/>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9"/>
          <w:sz w:val="20"/>
        </w:rPr>
        <w:t xml:space="preserve"> </w:t>
      </w:r>
      <w:r>
        <w:rPr>
          <w:b/>
          <w:color w:val="0000FF"/>
          <w:sz w:val="20"/>
        </w:rPr>
        <w:t>were</w:t>
      </w:r>
      <w:r>
        <w:rPr>
          <w:b/>
          <w:color w:val="0000FF"/>
          <w:spacing w:val="-9"/>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9"/>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10"/>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9"/>
          <w:sz w:val="20"/>
        </w:rPr>
        <w:t xml:space="preserve"> </w:t>
      </w:r>
      <w:r>
        <w:rPr>
          <w:b/>
          <w:color w:val="0000FF"/>
          <w:sz w:val="20"/>
        </w:rPr>
        <w:t>with</w:t>
      </w:r>
      <w:r>
        <w:rPr>
          <w:b/>
          <w:color w:val="0000FF"/>
          <w:spacing w:val="-4"/>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2"/>
          <w:sz w:val="20"/>
        </w:rPr>
        <w:t xml:space="preserve"> </w:t>
      </w:r>
      <w:r>
        <w:rPr>
          <w:b/>
          <w:color w:val="0000FF"/>
          <w:sz w:val="20"/>
        </w:rPr>
        <w:t>policies and procedures.</w:t>
      </w:r>
    </w:p>
    <w:p w14:paraId="024AE568" w14:textId="77777777" w:rsidR="007C4B6D" w:rsidRDefault="007C4B6D">
      <w:pPr>
        <w:rPr>
          <w:sz w:val="20"/>
        </w:rPr>
        <w:sectPr w:rsidR="007C4B6D">
          <w:headerReference w:type="default" r:id="rId208"/>
          <w:footerReference w:type="default" r:id="rId209"/>
          <w:pgSz w:w="11900" w:h="16860"/>
          <w:pgMar w:top="1820" w:right="1120" w:bottom="780" w:left="820" w:header="1298" w:footer="580" w:gutter="0"/>
          <w:cols w:space="720"/>
        </w:sectPr>
      </w:pPr>
    </w:p>
    <w:p w14:paraId="0E4F71DE" w14:textId="77777777" w:rsidR="007C4B6D" w:rsidRDefault="007C4B6D">
      <w:pPr>
        <w:pStyle w:val="BodyText"/>
        <w:spacing w:before="6"/>
        <w:rPr>
          <w:b/>
          <w:sz w:val="9"/>
        </w:rPr>
      </w:pPr>
    </w:p>
    <w:p w14:paraId="18D01623" w14:textId="77777777" w:rsidR="007C4B6D" w:rsidRDefault="009D01F3">
      <w:pPr>
        <w:spacing w:before="56"/>
        <w:ind w:left="534"/>
        <w:rPr>
          <w:b/>
        </w:rPr>
      </w:pPr>
      <w:r>
        <w:rPr>
          <w:b/>
          <w:spacing w:val="-2"/>
        </w:rPr>
        <w:t>Domains</w:t>
      </w:r>
      <w:r>
        <w:rPr>
          <w:b/>
          <w:spacing w:val="-4"/>
        </w:rPr>
        <w:t xml:space="preserve"> </w:t>
      </w:r>
      <w:r>
        <w:rPr>
          <w:b/>
          <w:spacing w:val="-2"/>
        </w:rPr>
        <w:t>and</w:t>
      </w:r>
      <w:r>
        <w:rPr>
          <w:b/>
          <w:spacing w:val="-3"/>
        </w:rPr>
        <w:t xml:space="preserve"> </w:t>
      </w:r>
      <w:r>
        <w:rPr>
          <w:b/>
          <w:spacing w:val="-2"/>
        </w:rPr>
        <w:t>Indicators</w:t>
      </w:r>
      <w:r>
        <w:rPr>
          <w:b/>
          <w:spacing w:val="-4"/>
        </w:rPr>
        <w:t xml:space="preserve"> </w:t>
      </w:r>
      <w:r>
        <w:rPr>
          <w:b/>
          <w:spacing w:val="-2"/>
        </w:rPr>
        <w:t>that</w:t>
      </w:r>
      <w:r>
        <w:rPr>
          <w:b/>
        </w:rPr>
        <w:t xml:space="preserve"> </w:t>
      </w:r>
      <w:r>
        <w:rPr>
          <w:b/>
          <w:spacing w:val="-2"/>
        </w:rPr>
        <w:t>were</w:t>
      </w:r>
      <w:r>
        <w:rPr>
          <w:b/>
          <w:spacing w:val="-6"/>
        </w:rPr>
        <w:t xml:space="preserve"> </w:t>
      </w:r>
      <w:r>
        <w:rPr>
          <w:b/>
          <w:spacing w:val="-2"/>
        </w:rPr>
        <w:t>not</w:t>
      </w:r>
      <w:r>
        <w:rPr>
          <w:b/>
          <w:spacing w:val="-3"/>
        </w:rPr>
        <w:t xml:space="preserve"> </w:t>
      </w:r>
      <w:r>
        <w:rPr>
          <w:b/>
          <w:spacing w:val="-2"/>
        </w:rPr>
        <w:t>achieved</w:t>
      </w:r>
      <w:r>
        <w:rPr>
          <w:b/>
          <w:spacing w:val="-3"/>
        </w:rPr>
        <w:t xml:space="preserve"> </w:t>
      </w:r>
      <w:r>
        <w:rPr>
          <w:b/>
          <w:spacing w:val="-2"/>
        </w:rPr>
        <w:t>by the</w:t>
      </w:r>
      <w:r>
        <w:rPr>
          <w:b/>
          <w:spacing w:val="-3"/>
        </w:rPr>
        <w:t xml:space="preserve"> </w:t>
      </w:r>
      <w:r>
        <w:rPr>
          <w:b/>
          <w:spacing w:val="-2"/>
        </w:rPr>
        <w:t>Nursing</w:t>
      </w:r>
      <w:r>
        <w:rPr>
          <w:b/>
          <w:spacing w:val="-8"/>
        </w:rPr>
        <w:t xml:space="preserve"> </w:t>
      </w:r>
      <w:r>
        <w:rPr>
          <w:b/>
          <w:spacing w:val="-2"/>
        </w:rPr>
        <w:t>Student in</w:t>
      </w:r>
      <w:r>
        <w:rPr>
          <w:b/>
          <w:spacing w:val="-7"/>
        </w:rPr>
        <w:t xml:space="preserve"> </w:t>
      </w:r>
      <w:r>
        <w:rPr>
          <w:b/>
          <w:spacing w:val="-2"/>
        </w:rPr>
        <w:t>this Practice</w:t>
      </w:r>
      <w:r>
        <w:rPr>
          <w:b/>
          <w:spacing w:val="-5"/>
        </w:rPr>
        <w:t xml:space="preserve"> </w:t>
      </w:r>
      <w:r>
        <w:rPr>
          <w:b/>
          <w:spacing w:val="-2"/>
        </w:rPr>
        <w:t>Placement</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6"/>
        <w:gridCol w:w="3307"/>
        <w:gridCol w:w="825"/>
        <w:gridCol w:w="2251"/>
      </w:tblGrid>
      <w:tr w:rsidR="007C4B6D" w14:paraId="23B3907A" w14:textId="77777777">
        <w:trPr>
          <w:trHeight w:val="10056"/>
        </w:trPr>
        <w:tc>
          <w:tcPr>
            <w:tcW w:w="9069" w:type="dxa"/>
            <w:gridSpan w:val="4"/>
            <w:shd w:val="clear" w:color="auto" w:fill="DFEBD9"/>
          </w:tcPr>
          <w:p w14:paraId="01EE07F2" w14:textId="77777777" w:rsidR="007C4B6D" w:rsidRDefault="007C4B6D">
            <w:pPr>
              <w:pStyle w:val="TableParagraph"/>
              <w:rPr>
                <w:rFonts w:ascii="Times New Roman"/>
              </w:rPr>
            </w:pPr>
          </w:p>
        </w:tc>
      </w:tr>
      <w:tr w:rsidR="007C4B6D" w14:paraId="61E26C3E" w14:textId="77777777">
        <w:trPr>
          <w:trHeight w:val="273"/>
        </w:trPr>
        <w:tc>
          <w:tcPr>
            <w:tcW w:w="2686" w:type="dxa"/>
            <w:tcBorders>
              <w:left w:val="single" w:sz="4" w:space="0" w:color="A8D08D"/>
              <w:bottom w:val="single" w:sz="4" w:space="0" w:color="A8D08D"/>
              <w:right w:val="single" w:sz="4" w:space="0" w:color="A8D08D"/>
            </w:tcBorders>
          </w:tcPr>
          <w:p w14:paraId="3ABA6FB1" w14:textId="77777777" w:rsidR="007C4B6D" w:rsidRDefault="009D01F3">
            <w:pPr>
              <w:pStyle w:val="TableParagraph"/>
              <w:spacing w:line="253" w:lineRule="exact"/>
              <w:ind w:left="119"/>
            </w:pPr>
            <w:r>
              <w:rPr>
                <w:spacing w:val="-2"/>
              </w:rPr>
              <w:t>Preceptor</w:t>
            </w:r>
            <w:r>
              <w:rPr>
                <w:spacing w:val="3"/>
              </w:rPr>
              <w:t xml:space="preserve"> </w:t>
            </w:r>
            <w:r>
              <w:rPr>
                <w:spacing w:val="-2"/>
              </w:rPr>
              <w:t>signature</w:t>
            </w:r>
          </w:p>
        </w:tc>
        <w:tc>
          <w:tcPr>
            <w:tcW w:w="3307" w:type="dxa"/>
            <w:tcBorders>
              <w:left w:val="single" w:sz="4" w:space="0" w:color="A8D08D"/>
              <w:bottom w:val="single" w:sz="4" w:space="0" w:color="A8D08D"/>
              <w:right w:val="single" w:sz="4" w:space="0" w:color="A8D08D"/>
            </w:tcBorders>
          </w:tcPr>
          <w:p w14:paraId="1D5B9BD7" w14:textId="77777777" w:rsidR="007C4B6D" w:rsidRDefault="007C4B6D">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5E7645F8" w14:textId="77777777" w:rsidR="007C4B6D" w:rsidRDefault="009D01F3">
            <w:pPr>
              <w:pStyle w:val="TableParagraph"/>
              <w:spacing w:line="253" w:lineRule="exact"/>
              <w:ind w:left="125"/>
            </w:pPr>
            <w:r>
              <w:rPr>
                <w:spacing w:val="-2"/>
              </w:rPr>
              <w:t>Date:</w:t>
            </w:r>
          </w:p>
        </w:tc>
        <w:tc>
          <w:tcPr>
            <w:tcW w:w="2251" w:type="dxa"/>
            <w:tcBorders>
              <w:left w:val="single" w:sz="4" w:space="0" w:color="A8D08D"/>
              <w:bottom w:val="single" w:sz="4" w:space="0" w:color="A8D08D"/>
              <w:right w:val="single" w:sz="4" w:space="0" w:color="A8D08D"/>
            </w:tcBorders>
          </w:tcPr>
          <w:p w14:paraId="7A672424" w14:textId="77777777" w:rsidR="007C4B6D" w:rsidRDefault="007C4B6D">
            <w:pPr>
              <w:pStyle w:val="TableParagraph"/>
              <w:rPr>
                <w:rFonts w:ascii="Times New Roman"/>
                <w:sz w:val="20"/>
              </w:rPr>
            </w:pPr>
          </w:p>
        </w:tc>
      </w:tr>
      <w:tr w:rsidR="007C4B6D" w14:paraId="55267A4F"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465F6768"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07" w:type="dxa"/>
            <w:tcBorders>
              <w:top w:val="single" w:sz="4" w:space="0" w:color="A8D08D"/>
              <w:left w:val="single" w:sz="4" w:space="0" w:color="A8D08D"/>
              <w:bottom w:val="single" w:sz="4" w:space="0" w:color="A8D08D"/>
              <w:right w:val="single" w:sz="4" w:space="0" w:color="A8D08D"/>
            </w:tcBorders>
          </w:tcPr>
          <w:p w14:paraId="550ED54D"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3519C09E" w14:textId="77777777" w:rsidR="007C4B6D" w:rsidRDefault="009D01F3">
            <w:pPr>
              <w:pStyle w:val="TableParagraph"/>
              <w:spacing w:line="253"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37FF387A" w14:textId="77777777" w:rsidR="007C4B6D" w:rsidRDefault="007C4B6D">
            <w:pPr>
              <w:pStyle w:val="TableParagraph"/>
              <w:rPr>
                <w:rFonts w:ascii="Times New Roman"/>
                <w:sz w:val="20"/>
              </w:rPr>
            </w:pPr>
          </w:p>
        </w:tc>
      </w:tr>
      <w:tr w:rsidR="007C4B6D" w14:paraId="755BAEC6" w14:textId="77777777">
        <w:trPr>
          <w:trHeight w:val="273"/>
        </w:trPr>
        <w:tc>
          <w:tcPr>
            <w:tcW w:w="2686" w:type="dxa"/>
            <w:tcBorders>
              <w:top w:val="single" w:sz="4" w:space="0" w:color="A8D08D"/>
              <w:left w:val="single" w:sz="4" w:space="0" w:color="A8D08D"/>
              <w:bottom w:val="single" w:sz="4" w:space="0" w:color="A8D08D"/>
              <w:right w:val="single" w:sz="4" w:space="0" w:color="A8D08D"/>
            </w:tcBorders>
          </w:tcPr>
          <w:p w14:paraId="402F084F" w14:textId="77777777" w:rsidR="007C4B6D" w:rsidRDefault="009D01F3">
            <w:pPr>
              <w:pStyle w:val="TableParagraph"/>
              <w:spacing w:line="254"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07" w:type="dxa"/>
            <w:tcBorders>
              <w:top w:val="single" w:sz="4" w:space="0" w:color="A8D08D"/>
              <w:left w:val="single" w:sz="4" w:space="0" w:color="A8D08D"/>
              <w:bottom w:val="single" w:sz="4" w:space="0" w:color="A8D08D"/>
              <w:right w:val="single" w:sz="4" w:space="0" w:color="A8D08D"/>
            </w:tcBorders>
          </w:tcPr>
          <w:p w14:paraId="675E8FD8" w14:textId="77777777" w:rsidR="007C4B6D" w:rsidRDefault="007C4B6D">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31C146CF" w14:textId="77777777" w:rsidR="007C4B6D" w:rsidRDefault="009D01F3">
            <w:pPr>
              <w:pStyle w:val="TableParagraph"/>
              <w:spacing w:line="254" w:lineRule="exact"/>
              <w:ind w:left="125"/>
            </w:pPr>
            <w:r>
              <w:rPr>
                <w:spacing w:val="-2"/>
              </w:rPr>
              <w:t>Date:</w:t>
            </w:r>
          </w:p>
        </w:tc>
        <w:tc>
          <w:tcPr>
            <w:tcW w:w="2251" w:type="dxa"/>
            <w:tcBorders>
              <w:top w:val="single" w:sz="4" w:space="0" w:color="A8D08D"/>
              <w:left w:val="single" w:sz="4" w:space="0" w:color="A8D08D"/>
              <w:bottom w:val="single" w:sz="4" w:space="0" w:color="A8D08D"/>
              <w:right w:val="single" w:sz="4" w:space="0" w:color="A8D08D"/>
            </w:tcBorders>
          </w:tcPr>
          <w:p w14:paraId="5EC637E8" w14:textId="77777777" w:rsidR="007C4B6D" w:rsidRDefault="007C4B6D">
            <w:pPr>
              <w:pStyle w:val="TableParagraph"/>
              <w:rPr>
                <w:rFonts w:ascii="Times New Roman"/>
                <w:sz w:val="20"/>
              </w:rPr>
            </w:pPr>
          </w:p>
        </w:tc>
      </w:tr>
    </w:tbl>
    <w:p w14:paraId="594CC68F" w14:textId="77777777" w:rsidR="007C4B6D" w:rsidRDefault="007C4B6D">
      <w:pPr>
        <w:rPr>
          <w:rFonts w:ascii="Times New Roman"/>
          <w:sz w:val="20"/>
        </w:rPr>
        <w:sectPr w:rsidR="007C4B6D">
          <w:pgSz w:w="11900" w:h="16860"/>
          <w:pgMar w:top="1820" w:right="1120" w:bottom="780" w:left="820" w:header="1298" w:footer="580" w:gutter="0"/>
          <w:cols w:space="720"/>
        </w:sectPr>
      </w:pPr>
    </w:p>
    <w:p w14:paraId="716A33B0" w14:textId="77777777" w:rsidR="007C4B6D" w:rsidRDefault="007C4B6D">
      <w:pPr>
        <w:pStyle w:val="BodyText"/>
        <w:rPr>
          <w:b/>
          <w:sz w:val="20"/>
        </w:rPr>
      </w:pPr>
    </w:p>
    <w:p w14:paraId="124DDBAE" w14:textId="77777777" w:rsidR="007C4B6D" w:rsidRDefault="007C4B6D">
      <w:pPr>
        <w:pStyle w:val="BodyText"/>
        <w:rPr>
          <w:b/>
          <w:sz w:val="20"/>
        </w:rPr>
      </w:pPr>
    </w:p>
    <w:p w14:paraId="4FF155B0" w14:textId="77777777" w:rsidR="007C4B6D" w:rsidRDefault="007C4B6D">
      <w:pPr>
        <w:pStyle w:val="BodyText"/>
        <w:rPr>
          <w:b/>
          <w:sz w:val="20"/>
        </w:rPr>
      </w:pPr>
    </w:p>
    <w:p w14:paraId="7871129B" w14:textId="77777777" w:rsidR="007C4B6D" w:rsidRDefault="007C4B6D">
      <w:pPr>
        <w:pStyle w:val="BodyText"/>
        <w:rPr>
          <w:b/>
          <w:sz w:val="20"/>
        </w:rPr>
      </w:pPr>
    </w:p>
    <w:p w14:paraId="24E3C410" w14:textId="77777777" w:rsidR="007C4B6D" w:rsidRDefault="007C4B6D">
      <w:pPr>
        <w:pStyle w:val="BodyText"/>
        <w:rPr>
          <w:b/>
          <w:sz w:val="20"/>
        </w:rPr>
      </w:pPr>
    </w:p>
    <w:p w14:paraId="50E5681D" w14:textId="77777777" w:rsidR="007C4B6D" w:rsidRDefault="007C4B6D">
      <w:pPr>
        <w:pStyle w:val="BodyText"/>
        <w:rPr>
          <w:b/>
          <w:sz w:val="20"/>
        </w:rPr>
      </w:pPr>
    </w:p>
    <w:p w14:paraId="0BD7F342" w14:textId="77777777" w:rsidR="007C4B6D" w:rsidRDefault="009D01F3">
      <w:pPr>
        <w:spacing w:before="146"/>
        <w:ind w:left="2113" w:right="2106"/>
        <w:jc w:val="center"/>
        <w:rPr>
          <w:b/>
          <w:sz w:val="48"/>
        </w:rPr>
      </w:pPr>
      <w:r>
        <w:rPr>
          <w:b/>
          <w:sz w:val="48"/>
        </w:rPr>
        <w:t>LONG</w:t>
      </w:r>
      <w:r>
        <w:rPr>
          <w:b/>
          <w:spacing w:val="-19"/>
          <w:sz w:val="48"/>
        </w:rPr>
        <w:t xml:space="preserve"> </w:t>
      </w:r>
      <w:r>
        <w:rPr>
          <w:b/>
          <w:sz w:val="48"/>
        </w:rPr>
        <w:t>PRACTICE</w:t>
      </w:r>
      <w:r>
        <w:rPr>
          <w:b/>
          <w:spacing w:val="-17"/>
          <w:sz w:val="48"/>
        </w:rPr>
        <w:t xml:space="preserve"> </w:t>
      </w:r>
      <w:r>
        <w:rPr>
          <w:b/>
          <w:sz w:val="48"/>
        </w:rPr>
        <w:t>PLACEMENT (MENTAL HEALTH NURSING)</w:t>
      </w:r>
    </w:p>
    <w:p w14:paraId="769BF2D4" w14:textId="77777777" w:rsidR="007C4B6D" w:rsidRDefault="007C4B6D">
      <w:pPr>
        <w:pStyle w:val="BodyText"/>
        <w:spacing w:before="2"/>
        <w:rPr>
          <w:b/>
          <w:sz w:val="48"/>
        </w:rPr>
      </w:pPr>
    </w:p>
    <w:p w14:paraId="57BFB6A2" w14:textId="77777777" w:rsidR="007C4B6D" w:rsidRDefault="009D01F3">
      <w:pPr>
        <w:ind w:left="2375" w:right="2371"/>
        <w:jc w:val="center"/>
        <w:rPr>
          <w:b/>
          <w:sz w:val="48"/>
        </w:rPr>
      </w:pPr>
      <w:r>
        <w:rPr>
          <w:b/>
          <w:sz w:val="48"/>
        </w:rPr>
        <w:t>SPECIALIST</w:t>
      </w:r>
      <w:r>
        <w:rPr>
          <w:b/>
          <w:spacing w:val="-17"/>
          <w:sz w:val="48"/>
        </w:rPr>
        <w:t xml:space="preserve"> </w:t>
      </w:r>
      <w:r>
        <w:rPr>
          <w:b/>
          <w:sz w:val="48"/>
        </w:rPr>
        <w:t>PLACEMENT</w:t>
      </w:r>
      <w:r>
        <w:rPr>
          <w:b/>
          <w:spacing w:val="-18"/>
          <w:sz w:val="48"/>
        </w:rPr>
        <w:t xml:space="preserve"> </w:t>
      </w:r>
      <w:r>
        <w:rPr>
          <w:b/>
          <w:sz w:val="48"/>
        </w:rPr>
        <w:t>4 4 WEEKS OR MORE</w:t>
      </w:r>
    </w:p>
    <w:p w14:paraId="70CE5C5C" w14:textId="77777777" w:rsidR="007C4B6D" w:rsidRDefault="007C4B6D">
      <w:pPr>
        <w:pStyle w:val="BodyText"/>
        <w:spacing w:before="11"/>
        <w:rPr>
          <w:b/>
          <w:sz w:val="47"/>
        </w:rPr>
      </w:pPr>
    </w:p>
    <w:p w14:paraId="37BA2AC3" w14:textId="77777777" w:rsidR="007C4B6D" w:rsidRDefault="009D01F3">
      <w:pPr>
        <w:ind w:left="950" w:right="947"/>
        <w:jc w:val="center"/>
        <w:rPr>
          <w:b/>
          <w:sz w:val="48"/>
        </w:rPr>
      </w:pPr>
      <w:r>
        <w:rPr>
          <w:b/>
          <w:sz w:val="48"/>
        </w:rPr>
        <w:t>INTELLECTUAL</w:t>
      </w:r>
      <w:r>
        <w:rPr>
          <w:b/>
          <w:spacing w:val="-27"/>
          <w:sz w:val="48"/>
        </w:rPr>
        <w:t xml:space="preserve"> </w:t>
      </w:r>
      <w:r>
        <w:rPr>
          <w:b/>
          <w:sz w:val="48"/>
        </w:rPr>
        <w:t>DISABILITY</w:t>
      </w:r>
      <w:r>
        <w:rPr>
          <w:b/>
          <w:spacing w:val="-20"/>
          <w:sz w:val="48"/>
        </w:rPr>
        <w:t xml:space="preserve"> </w:t>
      </w:r>
      <w:r>
        <w:rPr>
          <w:b/>
          <w:spacing w:val="-2"/>
          <w:sz w:val="48"/>
        </w:rPr>
        <w:t>(CHEast)</w:t>
      </w:r>
    </w:p>
    <w:p w14:paraId="7C073FB2" w14:textId="77777777" w:rsidR="007C4B6D" w:rsidRDefault="007C4B6D">
      <w:pPr>
        <w:jc w:val="center"/>
        <w:rPr>
          <w:sz w:val="48"/>
        </w:rPr>
        <w:sectPr w:rsidR="007C4B6D">
          <w:headerReference w:type="default" r:id="rId210"/>
          <w:footerReference w:type="default" r:id="rId211"/>
          <w:pgSz w:w="11900" w:h="16860"/>
          <w:pgMar w:top="1940" w:right="1120" w:bottom="780" w:left="820" w:header="0" w:footer="580" w:gutter="0"/>
          <w:cols w:space="720"/>
        </w:sectPr>
      </w:pPr>
    </w:p>
    <w:p w14:paraId="3D238D18" w14:textId="77777777" w:rsidR="007C4B6D" w:rsidRDefault="009D01F3">
      <w:pPr>
        <w:spacing w:before="40" w:line="266" w:lineRule="auto"/>
        <w:ind w:left="2289" w:right="2284"/>
        <w:jc w:val="center"/>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17E8AE42" w14:textId="77777777" w:rsidR="007C4B6D" w:rsidRDefault="009D01F3">
      <w:pPr>
        <w:pStyle w:val="Heading4"/>
        <w:spacing w:before="2" w:line="230" w:lineRule="auto"/>
        <w:ind w:left="1177" w:right="1178"/>
      </w:pPr>
      <w:r>
        <w:rPr>
          <w:color w:val="6CAC46"/>
          <w:spacing w:val="-2"/>
        </w:rPr>
        <w:t xml:space="preserve">PRECEPTORS/ASSOCIATE PRECEPTORS/REGISTERED NURSES/PRACTITIONERS </w:t>
      </w:r>
      <w:r>
        <w:rPr>
          <w:color w:val="6CAC46"/>
        </w:rPr>
        <w:t>REGISTERED WITH NMBI/ SUPERVISORS</w:t>
      </w:r>
    </w:p>
    <w:p w14:paraId="5471D9F7" w14:textId="77777777" w:rsidR="007C4B6D" w:rsidRDefault="009D01F3">
      <w:pPr>
        <w:spacing w:before="2"/>
        <w:ind w:left="2299" w:right="2284"/>
        <w:jc w:val="center"/>
        <w:rPr>
          <w:b/>
          <w:sz w:val="24"/>
        </w:rPr>
      </w:pPr>
      <w:r>
        <w:rPr>
          <w:b/>
          <w:color w:val="6CAC46"/>
          <w:sz w:val="24"/>
        </w:rPr>
        <w:t>SIGNATURE</w:t>
      </w:r>
      <w:r>
        <w:rPr>
          <w:b/>
          <w:color w:val="6CAC46"/>
          <w:spacing w:val="-6"/>
          <w:sz w:val="24"/>
        </w:rPr>
        <w:t xml:space="preserve"> </w:t>
      </w:r>
      <w:r>
        <w:rPr>
          <w:b/>
          <w:color w:val="6CAC46"/>
          <w:spacing w:val="-4"/>
          <w:sz w:val="24"/>
        </w:rPr>
        <w:t>SHEET</w:t>
      </w:r>
    </w:p>
    <w:p w14:paraId="2EC3B737" w14:textId="77777777" w:rsidR="007C4B6D" w:rsidRDefault="007C4B6D">
      <w:pPr>
        <w:pStyle w:val="BodyText"/>
        <w:spacing w:before="7"/>
        <w:rPr>
          <w:b/>
          <w:sz w:val="21"/>
        </w:rPr>
      </w:pPr>
    </w:p>
    <w:p w14:paraId="255894B2" w14:textId="77777777" w:rsidR="007C4B6D" w:rsidRDefault="009D01F3">
      <w:pPr>
        <w:spacing w:before="1" w:line="244" w:lineRule="auto"/>
        <w:ind w:left="442"/>
      </w:pPr>
      <w:r>
        <w:rPr>
          <w:spacing w:val="-2"/>
        </w:rPr>
        <w:t>All</w:t>
      </w:r>
      <w:r>
        <w:rPr>
          <w:spacing w:val="-9"/>
        </w:rPr>
        <w:t xml:space="preserve"> </w:t>
      </w:r>
      <w:r>
        <w:rPr>
          <w:spacing w:val="-2"/>
        </w:rPr>
        <w:t>Preceptors/Associate</w:t>
      </w:r>
      <w:r>
        <w:rPr>
          <w:spacing w:val="-5"/>
        </w:rPr>
        <w:t xml:space="preserve"> </w:t>
      </w:r>
      <w:r>
        <w:rPr>
          <w:spacing w:val="-2"/>
        </w:rPr>
        <w:t>Preceptors/Practitioners Registered with NMBI /Supervisors</w:t>
      </w:r>
      <w:r>
        <w:rPr>
          <w:spacing w:val="-2"/>
          <w:vertAlign w:val="superscript"/>
        </w:rPr>
        <w:t>6</w:t>
      </w:r>
      <w:r>
        <w:rPr>
          <w:spacing w:val="-2"/>
        </w:rPr>
        <w:t xml:space="preserve"> signing nursing </w:t>
      </w:r>
      <w:r>
        <w:t>student documentation should insert their details below, as indicated.</w:t>
      </w:r>
    </w:p>
    <w:p w14:paraId="524D30BA" w14:textId="77777777" w:rsidR="007C4B6D" w:rsidRDefault="007C4B6D">
      <w:pPr>
        <w:pStyle w:val="BodyText"/>
        <w:spacing w:before="5"/>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90"/>
        <w:gridCol w:w="2551"/>
        <w:gridCol w:w="1070"/>
        <w:gridCol w:w="2261"/>
      </w:tblGrid>
      <w:tr w:rsidR="007C4B6D" w14:paraId="19E96894" w14:textId="77777777">
        <w:trPr>
          <w:trHeight w:val="1338"/>
        </w:trPr>
        <w:tc>
          <w:tcPr>
            <w:tcW w:w="3190" w:type="dxa"/>
          </w:tcPr>
          <w:p w14:paraId="76533505" w14:textId="77777777" w:rsidR="007C4B6D" w:rsidRDefault="009D01F3">
            <w:pPr>
              <w:pStyle w:val="TableParagraph"/>
              <w:ind w:left="119" w:right="146"/>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7125FEC5" w14:textId="77777777" w:rsidR="007C4B6D" w:rsidRDefault="009D01F3">
            <w:pPr>
              <w:pStyle w:val="TableParagraph"/>
              <w:spacing w:line="245" w:lineRule="exact"/>
              <w:ind w:left="119"/>
            </w:pPr>
            <w:r>
              <w:t>(PRINT</w:t>
            </w:r>
            <w:r>
              <w:rPr>
                <w:spacing w:val="-13"/>
              </w:rPr>
              <w:t xml:space="preserve"> </w:t>
            </w:r>
            <w:r>
              <w:rPr>
                <w:spacing w:val="-4"/>
              </w:rPr>
              <w:t>NAME)</w:t>
            </w:r>
          </w:p>
        </w:tc>
        <w:tc>
          <w:tcPr>
            <w:tcW w:w="2551" w:type="dxa"/>
          </w:tcPr>
          <w:p w14:paraId="59ABB271" w14:textId="77777777" w:rsidR="007C4B6D" w:rsidRDefault="007C4B6D">
            <w:pPr>
              <w:pStyle w:val="TableParagraph"/>
            </w:pPr>
          </w:p>
          <w:p w14:paraId="2AE98207" w14:textId="77777777" w:rsidR="007C4B6D" w:rsidRDefault="007C4B6D">
            <w:pPr>
              <w:pStyle w:val="TableParagraph"/>
              <w:spacing w:before="11"/>
              <w:rPr>
                <w:sz w:val="21"/>
              </w:rPr>
            </w:pPr>
          </w:p>
          <w:p w14:paraId="5B2E0C60" w14:textId="77777777" w:rsidR="007C4B6D" w:rsidRDefault="009D01F3">
            <w:pPr>
              <w:pStyle w:val="TableParagraph"/>
              <w:spacing w:before="1"/>
              <w:ind w:left="119"/>
            </w:pPr>
            <w:r>
              <w:rPr>
                <w:spacing w:val="-2"/>
              </w:rPr>
              <w:t>Signature</w:t>
            </w:r>
          </w:p>
        </w:tc>
        <w:tc>
          <w:tcPr>
            <w:tcW w:w="1070" w:type="dxa"/>
          </w:tcPr>
          <w:p w14:paraId="109DA3CE" w14:textId="77777777" w:rsidR="007C4B6D" w:rsidRDefault="007C4B6D">
            <w:pPr>
              <w:pStyle w:val="TableParagraph"/>
            </w:pPr>
          </w:p>
          <w:p w14:paraId="0AA1E304" w14:textId="77777777" w:rsidR="007C4B6D" w:rsidRDefault="007C4B6D">
            <w:pPr>
              <w:pStyle w:val="TableParagraph"/>
              <w:spacing w:before="11"/>
              <w:rPr>
                <w:sz w:val="21"/>
              </w:rPr>
            </w:pPr>
          </w:p>
          <w:p w14:paraId="7F8EC75F" w14:textId="77777777" w:rsidR="007C4B6D" w:rsidRDefault="009D01F3">
            <w:pPr>
              <w:pStyle w:val="TableParagraph"/>
              <w:spacing w:before="1"/>
              <w:ind w:left="118"/>
            </w:pPr>
            <w:r>
              <w:rPr>
                <w:spacing w:val="-2"/>
              </w:rPr>
              <w:t>Initials</w:t>
            </w:r>
          </w:p>
        </w:tc>
        <w:tc>
          <w:tcPr>
            <w:tcW w:w="2261" w:type="dxa"/>
          </w:tcPr>
          <w:p w14:paraId="23838D30" w14:textId="77777777" w:rsidR="007C4B6D" w:rsidRDefault="007C4B6D">
            <w:pPr>
              <w:pStyle w:val="TableParagraph"/>
            </w:pPr>
          </w:p>
          <w:p w14:paraId="08CC1FB7" w14:textId="77777777" w:rsidR="007C4B6D" w:rsidRDefault="009D01F3">
            <w:pPr>
              <w:pStyle w:val="TableParagraph"/>
              <w:spacing w:before="140" w:line="235" w:lineRule="auto"/>
              <w:ind w:left="123" w:right="409"/>
            </w:pPr>
            <w:r>
              <w:t>Practice</w:t>
            </w:r>
            <w:r>
              <w:rPr>
                <w:spacing w:val="-13"/>
              </w:rPr>
              <w:t xml:space="preserve"> </w:t>
            </w:r>
            <w:r>
              <w:t xml:space="preserve">Placement </w:t>
            </w:r>
            <w:r>
              <w:rPr>
                <w:spacing w:val="-4"/>
              </w:rPr>
              <w:t>Area</w:t>
            </w:r>
          </w:p>
        </w:tc>
      </w:tr>
      <w:tr w:rsidR="007C4B6D" w14:paraId="6C9417CD" w14:textId="77777777">
        <w:trPr>
          <w:trHeight w:val="511"/>
        </w:trPr>
        <w:tc>
          <w:tcPr>
            <w:tcW w:w="3190" w:type="dxa"/>
          </w:tcPr>
          <w:p w14:paraId="2A5DB8FA" w14:textId="77777777" w:rsidR="007C4B6D" w:rsidRDefault="007C4B6D">
            <w:pPr>
              <w:pStyle w:val="TableParagraph"/>
              <w:rPr>
                <w:rFonts w:ascii="Times New Roman"/>
              </w:rPr>
            </w:pPr>
          </w:p>
        </w:tc>
        <w:tc>
          <w:tcPr>
            <w:tcW w:w="2551" w:type="dxa"/>
          </w:tcPr>
          <w:p w14:paraId="688E2609" w14:textId="77777777" w:rsidR="007C4B6D" w:rsidRDefault="007C4B6D">
            <w:pPr>
              <w:pStyle w:val="TableParagraph"/>
              <w:rPr>
                <w:rFonts w:ascii="Times New Roman"/>
              </w:rPr>
            </w:pPr>
          </w:p>
        </w:tc>
        <w:tc>
          <w:tcPr>
            <w:tcW w:w="1070" w:type="dxa"/>
          </w:tcPr>
          <w:p w14:paraId="30561198" w14:textId="77777777" w:rsidR="007C4B6D" w:rsidRDefault="007C4B6D">
            <w:pPr>
              <w:pStyle w:val="TableParagraph"/>
              <w:rPr>
                <w:rFonts w:ascii="Times New Roman"/>
              </w:rPr>
            </w:pPr>
          </w:p>
        </w:tc>
        <w:tc>
          <w:tcPr>
            <w:tcW w:w="2261" w:type="dxa"/>
          </w:tcPr>
          <w:p w14:paraId="70EDC464" w14:textId="77777777" w:rsidR="007C4B6D" w:rsidRDefault="007C4B6D">
            <w:pPr>
              <w:pStyle w:val="TableParagraph"/>
              <w:rPr>
                <w:rFonts w:ascii="Times New Roman"/>
              </w:rPr>
            </w:pPr>
          </w:p>
        </w:tc>
      </w:tr>
      <w:tr w:rsidR="007C4B6D" w14:paraId="70BBAB5B" w14:textId="77777777">
        <w:trPr>
          <w:trHeight w:val="508"/>
        </w:trPr>
        <w:tc>
          <w:tcPr>
            <w:tcW w:w="3190" w:type="dxa"/>
          </w:tcPr>
          <w:p w14:paraId="08620DD6" w14:textId="77777777" w:rsidR="007C4B6D" w:rsidRDefault="007C4B6D">
            <w:pPr>
              <w:pStyle w:val="TableParagraph"/>
              <w:rPr>
                <w:rFonts w:ascii="Times New Roman"/>
              </w:rPr>
            </w:pPr>
          </w:p>
        </w:tc>
        <w:tc>
          <w:tcPr>
            <w:tcW w:w="2551" w:type="dxa"/>
          </w:tcPr>
          <w:p w14:paraId="34B96FAF" w14:textId="77777777" w:rsidR="007C4B6D" w:rsidRDefault="007C4B6D">
            <w:pPr>
              <w:pStyle w:val="TableParagraph"/>
              <w:rPr>
                <w:rFonts w:ascii="Times New Roman"/>
              </w:rPr>
            </w:pPr>
          </w:p>
        </w:tc>
        <w:tc>
          <w:tcPr>
            <w:tcW w:w="1070" w:type="dxa"/>
          </w:tcPr>
          <w:p w14:paraId="48FE551B" w14:textId="77777777" w:rsidR="007C4B6D" w:rsidRDefault="007C4B6D">
            <w:pPr>
              <w:pStyle w:val="TableParagraph"/>
              <w:rPr>
                <w:rFonts w:ascii="Times New Roman"/>
              </w:rPr>
            </w:pPr>
          </w:p>
        </w:tc>
        <w:tc>
          <w:tcPr>
            <w:tcW w:w="2261" w:type="dxa"/>
          </w:tcPr>
          <w:p w14:paraId="6013C00D" w14:textId="77777777" w:rsidR="007C4B6D" w:rsidRDefault="007C4B6D">
            <w:pPr>
              <w:pStyle w:val="TableParagraph"/>
              <w:rPr>
                <w:rFonts w:ascii="Times New Roman"/>
              </w:rPr>
            </w:pPr>
          </w:p>
        </w:tc>
      </w:tr>
      <w:tr w:rsidR="007C4B6D" w14:paraId="4F909124" w14:textId="77777777">
        <w:trPr>
          <w:trHeight w:val="508"/>
        </w:trPr>
        <w:tc>
          <w:tcPr>
            <w:tcW w:w="3190" w:type="dxa"/>
          </w:tcPr>
          <w:p w14:paraId="6AA9ACD4" w14:textId="77777777" w:rsidR="007C4B6D" w:rsidRDefault="007C4B6D">
            <w:pPr>
              <w:pStyle w:val="TableParagraph"/>
              <w:rPr>
                <w:rFonts w:ascii="Times New Roman"/>
              </w:rPr>
            </w:pPr>
          </w:p>
        </w:tc>
        <w:tc>
          <w:tcPr>
            <w:tcW w:w="2551" w:type="dxa"/>
          </w:tcPr>
          <w:p w14:paraId="0A583B14" w14:textId="77777777" w:rsidR="007C4B6D" w:rsidRDefault="007C4B6D">
            <w:pPr>
              <w:pStyle w:val="TableParagraph"/>
              <w:rPr>
                <w:rFonts w:ascii="Times New Roman"/>
              </w:rPr>
            </w:pPr>
          </w:p>
        </w:tc>
        <w:tc>
          <w:tcPr>
            <w:tcW w:w="1070" w:type="dxa"/>
          </w:tcPr>
          <w:p w14:paraId="75DF1D9E" w14:textId="77777777" w:rsidR="007C4B6D" w:rsidRDefault="007C4B6D">
            <w:pPr>
              <w:pStyle w:val="TableParagraph"/>
              <w:rPr>
                <w:rFonts w:ascii="Times New Roman"/>
              </w:rPr>
            </w:pPr>
          </w:p>
        </w:tc>
        <w:tc>
          <w:tcPr>
            <w:tcW w:w="2261" w:type="dxa"/>
          </w:tcPr>
          <w:p w14:paraId="0B802ED0" w14:textId="77777777" w:rsidR="007C4B6D" w:rsidRDefault="007C4B6D">
            <w:pPr>
              <w:pStyle w:val="TableParagraph"/>
              <w:rPr>
                <w:rFonts w:ascii="Times New Roman"/>
              </w:rPr>
            </w:pPr>
          </w:p>
        </w:tc>
      </w:tr>
      <w:tr w:rsidR="007C4B6D" w14:paraId="43F61A05" w14:textId="77777777">
        <w:trPr>
          <w:trHeight w:val="508"/>
        </w:trPr>
        <w:tc>
          <w:tcPr>
            <w:tcW w:w="3190" w:type="dxa"/>
          </w:tcPr>
          <w:p w14:paraId="781CF907" w14:textId="77777777" w:rsidR="007C4B6D" w:rsidRDefault="007C4B6D">
            <w:pPr>
              <w:pStyle w:val="TableParagraph"/>
              <w:rPr>
                <w:rFonts w:ascii="Times New Roman"/>
              </w:rPr>
            </w:pPr>
          </w:p>
        </w:tc>
        <w:tc>
          <w:tcPr>
            <w:tcW w:w="2551" w:type="dxa"/>
          </w:tcPr>
          <w:p w14:paraId="0A8A716A" w14:textId="77777777" w:rsidR="007C4B6D" w:rsidRDefault="007C4B6D">
            <w:pPr>
              <w:pStyle w:val="TableParagraph"/>
              <w:rPr>
                <w:rFonts w:ascii="Times New Roman"/>
              </w:rPr>
            </w:pPr>
          </w:p>
        </w:tc>
        <w:tc>
          <w:tcPr>
            <w:tcW w:w="1070" w:type="dxa"/>
          </w:tcPr>
          <w:p w14:paraId="7C2DAA53" w14:textId="77777777" w:rsidR="007C4B6D" w:rsidRDefault="007C4B6D">
            <w:pPr>
              <w:pStyle w:val="TableParagraph"/>
              <w:rPr>
                <w:rFonts w:ascii="Times New Roman"/>
              </w:rPr>
            </w:pPr>
          </w:p>
        </w:tc>
        <w:tc>
          <w:tcPr>
            <w:tcW w:w="2261" w:type="dxa"/>
          </w:tcPr>
          <w:p w14:paraId="7EEC228B" w14:textId="77777777" w:rsidR="007C4B6D" w:rsidRDefault="007C4B6D">
            <w:pPr>
              <w:pStyle w:val="TableParagraph"/>
              <w:rPr>
                <w:rFonts w:ascii="Times New Roman"/>
              </w:rPr>
            </w:pPr>
          </w:p>
        </w:tc>
      </w:tr>
      <w:tr w:rsidR="007C4B6D" w14:paraId="3B9B59E9" w14:textId="77777777">
        <w:trPr>
          <w:trHeight w:val="506"/>
        </w:trPr>
        <w:tc>
          <w:tcPr>
            <w:tcW w:w="3190" w:type="dxa"/>
          </w:tcPr>
          <w:p w14:paraId="5350FE78" w14:textId="77777777" w:rsidR="007C4B6D" w:rsidRDefault="007C4B6D">
            <w:pPr>
              <w:pStyle w:val="TableParagraph"/>
              <w:rPr>
                <w:rFonts w:ascii="Times New Roman"/>
              </w:rPr>
            </w:pPr>
          </w:p>
        </w:tc>
        <w:tc>
          <w:tcPr>
            <w:tcW w:w="2551" w:type="dxa"/>
          </w:tcPr>
          <w:p w14:paraId="653F1476" w14:textId="77777777" w:rsidR="007C4B6D" w:rsidRDefault="007C4B6D">
            <w:pPr>
              <w:pStyle w:val="TableParagraph"/>
              <w:rPr>
                <w:rFonts w:ascii="Times New Roman"/>
              </w:rPr>
            </w:pPr>
          </w:p>
        </w:tc>
        <w:tc>
          <w:tcPr>
            <w:tcW w:w="1070" w:type="dxa"/>
          </w:tcPr>
          <w:p w14:paraId="4000EF06" w14:textId="77777777" w:rsidR="007C4B6D" w:rsidRDefault="007C4B6D">
            <w:pPr>
              <w:pStyle w:val="TableParagraph"/>
              <w:rPr>
                <w:rFonts w:ascii="Times New Roman"/>
              </w:rPr>
            </w:pPr>
          </w:p>
        </w:tc>
        <w:tc>
          <w:tcPr>
            <w:tcW w:w="2261" w:type="dxa"/>
          </w:tcPr>
          <w:p w14:paraId="7EDE9231" w14:textId="77777777" w:rsidR="007C4B6D" w:rsidRDefault="007C4B6D">
            <w:pPr>
              <w:pStyle w:val="TableParagraph"/>
              <w:rPr>
                <w:rFonts w:ascii="Times New Roman"/>
              </w:rPr>
            </w:pPr>
          </w:p>
        </w:tc>
      </w:tr>
      <w:tr w:rsidR="007C4B6D" w14:paraId="015BE947" w14:textId="77777777">
        <w:trPr>
          <w:trHeight w:val="505"/>
        </w:trPr>
        <w:tc>
          <w:tcPr>
            <w:tcW w:w="3190" w:type="dxa"/>
          </w:tcPr>
          <w:p w14:paraId="51D52014" w14:textId="77777777" w:rsidR="007C4B6D" w:rsidRDefault="007C4B6D">
            <w:pPr>
              <w:pStyle w:val="TableParagraph"/>
              <w:rPr>
                <w:rFonts w:ascii="Times New Roman"/>
              </w:rPr>
            </w:pPr>
          </w:p>
        </w:tc>
        <w:tc>
          <w:tcPr>
            <w:tcW w:w="2551" w:type="dxa"/>
          </w:tcPr>
          <w:p w14:paraId="783C7056" w14:textId="77777777" w:rsidR="007C4B6D" w:rsidRDefault="007C4B6D">
            <w:pPr>
              <w:pStyle w:val="TableParagraph"/>
              <w:rPr>
                <w:rFonts w:ascii="Times New Roman"/>
              </w:rPr>
            </w:pPr>
          </w:p>
        </w:tc>
        <w:tc>
          <w:tcPr>
            <w:tcW w:w="1070" w:type="dxa"/>
          </w:tcPr>
          <w:p w14:paraId="41AE819D" w14:textId="77777777" w:rsidR="007C4B6D" w:rsidRDefault="007C4B6D">
            <w:pPr>
              <w:pStyle w:val="TableParagraph"/>
              <w:rPr>
                <w:rFonts w:ascii="Times New Roman"/>
              </w:rPr>
            </w:pPr>
          </w:p>
        </w:tc>
        <w:tc>
          <w:tcPr>
            <w:tcW w:w="2261" w:type="dxa"/>
          </w:tcPr>
          <w:p w14:paraId="5EAF2CF0" w14:textId="77777777" w:rsidR="007C4B6D" w:rsidRDefault="007C4B6D">
            <w:pPr>
              <w:pStyle w:val="TableParagraph"/>
              <w:rPr>
                <w:rFonts w:ascii="Times New Roman"/>
              </w:rPr>
            </w:pPr>
          </w:p>
        </w:tc>
      </w:tr>
      <w:tr w:rsidR="007C4B6D" w14:paraId="3259B97C" w14:textId="77777777">
        <w:trPr>
          <w:trHeight w:val="513"/>
        </w:trPr>
        <w:tc>
          <w:tcPr>
            <w:tcW w:w="3190" w:type="dxa"/>
          </w:tcPr>
          <w:p w14:paraId="3E110676" w14:textId="77777777" w:rsidR="007C4B6D" w:rsidRDefault="007C4B6D">
            <w:pPr>
              <w:pStyle w:val="TableParagraph"/>
              <w:rPr>
                <w:rFonts w:ascii="Times New Roman"/>
              </w:rPr>
            </w:pPr>
          </w:p>
        </w:tc>
        <w:tc>
          <w:tcPr>
            <w:tcW w:w="2551" w:type="dxa"/>
          </w:tcPr>
          <w:p w14:paraId="2E31A327" w14:textId="77777777" w:rsidR="007C4B6D" w:rsidRDefault="007C4B6D">
            <w:pPr>
              <w:pStyle w:val="TableParagraph"/>
              <w:rPr>
                <w:rFonts w:ascii="Times New Roman"/>
              </w:rPr>
            </w:pPr>
          </w:p>
        </w:tc>
        <w:tc>
          <w:tcPr>
            <w:tcW w:w="1070" w:type="dxa"/>
          </w:tcPr>
          <w:p w14:paraId="414CDCA5" w14:textId="77777777" w:rsidR="007C4B6D" w:rsidRDefault="007C4B6D">
            <w:pPr>
              <w:pStyle w:val="TableParagraph"/>
              <w:rPr>
                <w:rFonts w:ascii="Times New Roman"/>
              </w:rPr>
            </w:pPr>
          </w:p>
        </w:tc>
        <w:tc>
          <w:tcPr>
            <w:tcW w:w="2261" w:type="dxa"/>
          </w:tcPr>
          <w:p w14:paraId="3CB978BD" w14:textId="77777777" w:rsidR="007C4B6D" w:rsidRDefault="007C4B6D">
            <w:pPr>
              <w:pStyle w:val="TableParagraph"/>
              <w:rPr>
                <w:rFonts w:ascii="Times New Roman"/>
              </w:rPr>
            </w:pPr>
          </w:p>
        </w:tc>
      </w:tr>
      <w:tr w:rsidR="007C4B6D" w14:paraId="630F5420" w14:textId="77777777">
        <w:trPr>
          <w:trHeight w:val="508"/>
        </w:trPr>
        <w:tc>
          <w:tcPr>
            <w:tcW w:w="3190" w:type="dxa"/>
          </w:tcPr>
          <w:p w14:paraId="372DA72F" w14:textId="77777777" w:rsidR="007C4B6D" w:rsidRDefault="007C4B6D">
            <w:pPr>
              <w:pStyle w:val="TableParagraph"/>
              <w:rPr>
                <w:rFonts w:ascii="Times New Roman"/>
              </w:rPr>
            </w:pPr>
          </w:p>
        </w:tc>
        <w:tc>
          <w:tcPr>
            <w:tcW w:w="2551" w:type="dxa"/>
          </w:tcPr>
          <w:p w14:paraId="6D738772" w14:textId="77777777" w:rsidR="007C4B6D" w:rsidRDefault="007C4B6D">
            <w:pPr>
              <w:pStyle w:val="TableParagraph"/>
              <w:rPr>
                <w:rFonts w:ascii="Times New Roman"/>
              </w:rPr>
            </w:pPr>
          </w:p>
        </w:tc>
        <w:tc>
          <w:tcPr>
            <w:tcW w:w="1070" w:type="dxa"/>
          </w:tcPr>
          <w:p w14:paraId="0420044C" w14:textId="77777777" w:rsidR="007C4B6D" w:rsidRDefault="007C4B6D">
            <w:pPr>
              <w:pStyle w:val="TableParagraph"/>
              <w:rPr>
                <w:rFonts w:ascii="Times New Roman"/>
              </w:rPr>
            </w:pPr>
          </w:p>
        </w:tc>
        <w:tc>
          <w:tcPr>
            <w:tcW w:w="2261" w:type="dxa"/>
          </w:tcPr>
          <w:p w14:paraId="5B519007" w14:textId="77777777" w:rsidR="007C4B6D" w:rsidRDefault="007C4B6D">
            <w:pPr>
              <w:pStyle w:val="TableParagraph"/>
              <w:rPr>
                <w:rFonts w:ascii="Times New Roman"/>
              </w:rPr>
            </w:pPr>
          </w:p>
        </w:tc>
      </w:tr>
      <w:tr w:rsidR="007C4B6D" w14:paraId="5D930796" w14:textId="77777777">
        <w:trPr>
          <w:trHeight w:val="513"/>
        </w:trPr>
        <w:tc>
          <w:tcPr>
            <w:tcW w:w="3190" w:type="dxa"/>
          </w:tcPr>
          <w:p w14:paraId="5E1B4BEE" w14:textId="77777777" w:rsidR="007C4B6D" w:rsidRDefault="007C4B6D">
            <w:pPr>
              <w:pStyle w:val="TableParagraph"/>
              <w:rPr>
                <w:rFonts w:ascii="Times New Roman"/>
              </w:rPr>
            </w:pPr>
          </w:p>
        </w:tc>
        <w:tc>
          <w:tcPr>
            <w:tcW w:w="2551" w:type="dxa"/>
          </w:tcPr>
          <w:p w14:paraId="583CD069" w14:textId="77777777" w:rsidR="007C4B6D" w:rsidRDefault="007C4B6D">
            <w:pPr>
              <w:pStyle w:val="TableParagraph"/>
              <w:rPr>
                <w:rFonts w:ascii="Times New Roman"/>
              </w:rPr>
            </w:pPr>
          </w:p>
        </w:tc>
        <w:tc>
          <w:tcPr>
            <w:tcW w:w="1070" w:type="dxa"/>
          </w:tcPr>
          <w:p w14:paraId="30143C04" w14:textId="77777777" w:rsidR="007C4B6D" w:rsidRDefault="007C4B6D">
            <w:pPr>
              <w:pStyle w:val="TableParagraph"/>
              <w:rPr>
                <w:rFonts w:ascii="Times New Roman"/>
              </w:rPr>
            </w:pPr>
          </w:p>
        </w:tc>
        <w:tc>
          <w:tcPr>
            <w:tcW w:w="2261" w:type="dxa"/>
          </w:tcPr>
          <w:p w14:paraId="134F2033" w14:textId="77777777" w:rsidR="007C4B6D" w:rsidRDefault="007C4B6D">
            <w:pPr>
              <w:pStyle w:val="TableParagraph"/>
              <w:rPr>
                <w:rFonts w:ascii="Times New Roman"/>
              </w:rPr>
            </w:pPr>
          </w:p>
        </w:tc>
      </w:tr>
      <w:tr w:rsidR="007C4B6D" w14:paraId="7F99F03A" w14:textId="77777777">
        <w:trPr>
          <w:trHeight w:val="508"/>
        </w:trPr>
        <w:tc>
          <w:tcPr>
            <w:tcW w:w="3190" w:type="dxa"/>
          </w:tcPr>
          <w:p w14:paraId="6C96F522" w14:textId="77777777" w:rsidR="007C4B6D" w:rsidRDefault="007C4B6D">
            <w:pPr>
              <w:pStyle w:val="TableParagraph"/>
              <w:rPr>
                <w:rFonts w:ascii="Times New Roman"/>
              </w:rPr>
            </w:pPr>
          </w:p>
        </w:tc>
        <w:tc>
          <w:tcPr>
            <w:tcW w:w="2551" w:type="dxa"/>
          </w:tcPr>
          <w:p w14:paraId="76470BEA" w14:textId="77777777" w:rsidR="007C4B6D" w:rsidRDefault="007C4B6D">
            <w:pPr>
              <w:pStyle w:val="TableParagraph"/>
              <w:rPr>
                <w:rFonts w:ascii="Times New Roman"/>
              </w:rPr>
            </w:pPr>
          </w:p>
        </w:tc>
        <w:tc>
          <w:tcPr>
            <w:tcW w:w="1070" w:type="dxa"/>
          </w:tcPr>
          <w:p w14:paraId="1EA105DF" w14:textId="77777777" w:rsidR="007C4B6D" w:rsidRDefault="007C4B6D">
            <w:pPr>
              <w:pStyle w:val="TableParagraph"/>
              <w:rPr>
                <w:rFonts w:ascii="Times New Roman"/>
              </w:rPr>
            </w:pPr>
          </w:p>
        </w:tc>
        <w:tc>
          <w:tcPr>
            <w:tcW w:w="2261" w:type="dxa"/>
          </w:tcPr>
          <w:p w14:paraId="226B0B37" w14:textId="77777777" w:rsidR="007C4B6D" w:rsidRDefault="007C4B6D">
            <w:pPr>
              <w:pStyle w:val="TableParagraph"/>
              <w:rPr>
                <w:rFonts w:ascii="Times New Roman"/>
              </w:rPr>
            </w:pPr>
          </w:p>
        </w:tc>
      </w:tr>
      <w:tr w:rsidR="007C4B6D" w14:paraId="5A1504CE" w14:textId="77777777">
        <w:trPr>
          <w:trHeight w:val="510"/>
        </w:trPr>
        <w:tc>
          <w:tcPr>
            <w:tcW w:w="3190" w:type="dxa"/>
          </w:tcPr>
          <w:p w14:paraId="4FA1EA90" w14:textId="77777777" w:rsidR="007C4B6D" w:rsidRDefault="007C4B6D">
            <w:pPr>
              <w:pStyle w:val="TableParagraph"/>
              <w:rPr>
                <w:rFonts w:ascii="Times New Roman"/>
              </w:rPr>
            </w:pPr>
          </w:p>
        </w:tc>
        <w:tc>
          <w:tcPr>
            <w:tcW w:w="2551" w:type="dxa"/>
          </w:tcPr>
          <w:p w14:paraId="11B07C25" w14:textId="77777777" w:rsidR="007C4B6D" w:rsidRDefault="007C4B6D">
            <w:pPr>
              <w:pStyle w:val="TableParagraph"/>
              <w:rPr>
                <w:rFonts w:ascii="Times New Roman"/>
              </w:rPr>
            </w:pPr>
          </w:p>
        </w:tc>
        <w:tc>
          <w:tcPr>
            <w:tcW w:w="1070" w:type="dxa"/>
          </w:tcPr>
          <w:p w14:paraId="3A974526" w14:textId="77777777" w:rsidR="007C4B6D" w:rsidRDefault="007C4B6D">
            <w:pPr>
              <w:pStyle w:val="TableParagraph"/>
              <w:rPr>
                <w:rFonts w:ascii="Times New Roman"/>
              </w:rPr>
            </w:pPr>
          </w:p>
        </w:tc>
        <w:tc>
          <w:tcPr>
            <w:tcW w:w="2261" w:type="dxa"/>
          </w:tcPr>
          <w:p w14:paraId="58449500" w14:textId="77777777" w:rsidR="007C4B6D" w:rsidRDefault="007C4B6D">
            <w:pPr>
              <w:pStyle w:val="TableParagraph"/>
              <w:rPr>
                <w:rFonts w:ascii="Times New Roman"/>
              </w:rPr>
            </w:pPr>
          </w:p>
        </w:tc>
      </w:tr>
      <w:tr w:rsidR="007C4B6D" w14:paraId="39CDA863" w14:textId="77777777">
        <w:trPr>
          <w:trHeight w:val="506"/>
        </w:trPr>
        <w:tc>
          <w:tcPr>
            <w:tcW w:w="3190" w:type="dxa"/>
          </w:tcPr>
          <w:p w14:paraId="73662A93" w14:textId="77777777" w:rsidR="007C4B6D" w:rsidRDefault="007C4B6D">
            <w:pPr>
              <w:pStyle w:val="TableParagraph"/>
              <w:rPr>
                <w:rFonts w:ascii="Times New Roman"/>
              </w:rPr>
            </w:pPr>
          </w:p>
        </w:tc>
        <w:tc>
          <w:tcPr>
            <w:tcW w:w="2551" w:type="dxa"/>
          </w:tcPr>
          <w:p w14:paraId="317C3E24" w14:textId="77777777" w:rsidR="007C4B6D" w:rsidRDefault="007C4B6D">
            <w:pPr>
              <w:pStyle w:val="TableParagraph"/>
              <w:rPr>
                <w:rFonts w:ascii="Times New Roman"/>
              </w:rPr>
            </w:pPr>
          </w:p>
        </w:tc>
        <w:tc>
          <w:tcPr>
            <w:tcW w:w="1070" w:type="dxa"/>
          </w:tcPr>
          <w:p w14:paraId="0668C4EC" w14:textId="77777777" w:rsidR="007C4B6D" w:rsidRDefault="007C4B6D">
            <w:pPr>
              <w:pStyle w:val="TableParagraph"/>
              <w:rPr>
                <w:rFonts w:ascii="Times New Roman"/>
              </w:rPr>
            </w:pPr>
          </w:p>
        </w:tc>
        <w:tc>
          <w:tcPr>
            <w:tcW w:w="2261" w:type="dxa"/>
          </w:tcPr>
          <w:p w14:paraId="7C573D0A" w14:textId="77777777" w:rsidR="007C4B6D" w:rsidRDefault="007C4B6D">
            <w:pPr>
              <w:pStyle w:val="TableParagraph"/>
              <w:rPr>
                <w:rFonts w:ascii="Times New Roman"/>
              </w:rPr>
            </w:pPr>
          </w:p>
        </w:tc>
      </w:tr>
      <w:tr w:rsidR="007C4B6D" w14:paraId="546DB10D" w14:textId="77777777">
        <w:trPr>
          <w:trHeight w:val="510"/>
        </w:trPr>
        <w:tc>
          <w:tcPr>
            <w:tcW w:w="3190" w:type="dxa"/>
          </w:tcPr>
          <w:p w14:paraId="21C1AC44" w14:textId="77777777" w:rsidR="007C4B6D" w:rsidRDefault="007C4B6D">
            <w:pPr>
              <w:pStyle w:val="TableParagraph"/>
              <w:rPr>
                <w:rFonts w:ascii="Times New Roman"/>
              </w:rPr>
            </w:pPr>
          </w:p>
        </w:tc>
        <w:tc>
          <w:tcPr>
            <w:tcW w:w="2551" w:type="dxa"/>
          </w:tcPr>
          <w:p w14:paraId="1DFA7F6D" w14:textId="77777777" w:rsidR="007C4B6D" w:rsidRDefault="007C4B6D">
            <w:pPr>
              <w:pStyle w:val="TableParagraph"/>
              <w:rPr>
                <w:rFonts w:ascii="Times New Roman"/>
              </w:rPr>
            </w:pPr>
          </w:p>
        </w:tc>
        <w:tc>
          <w:tcPr>
            <w:tcW w:w="1070" w:type="dxa"/>
          </w:tcPr>
          <w:p w14:paraId="2DF74075" w14:textId="77777777" w:rsidR="007C4B6D" w:rsidRDefault="007C4B6D">
            <w:pPr>
              <w:pStyle w:val="TableParagraph"/>
              <w:rPr>
                <w:rFonts w:ascii="Times New Roman"/>
              </w:rPr>
            </w:pPr>
          </w:p>
        </w:tc>
        <w:tc>
          <w:tcPr>
            <w:tcW w:w="2261" w:type="dxa"/>
          </w:tcPr>
          <w:p w14:paraId="01708367" w14:textId="77777777" w:rsidR="007C4B6D" w:rsidRDefault="007C4B6D">
            <w:pPr>
              <w:pStyle w:val="TableParagraph"/>
              <w:rPr>
                <w:rFonts w:ascii="Times New Roman"/>
              </w:rPr>
            </w:pPr>
          </w:p>
        </w:tc>
      </w:tr>
      <w:tr w:rsidR="007C4B6D" w14:paraId="339731F2" w14:textId="77777777">
        <w:trPr>
          <w:trHeight w:val="513"/>
        </w:trPr>
        <w:tc>
          <w:tcPr>
            <w:tcW w:w="3190" w:type="dxa"/>
          </w:tcPr>
          <w:p w14:paraId="0F2E2721" w14:textId="77777777" w:rsidR="007C4B6D" w:rsidRDefault="007C4B6D">
            <w:pPr>
              <w:pStyle w:val="TableParagraph"/>
              <w:rPr>
                <w:rFonts w:ascii="Times New Roman"/>
              </w:rPr>
            </w:pPr>
          </w:p>
        </w:tc>
        <w:tc>
          <w:tcPr>
            <w:tcW w:w="2551" w:type="dxa"/>
          </w:tcPr>
          <w:p w14:paraId="789FCF0A" w14:textId="77777777" w:rsidR="007C4B6D" w:rsidRDefault="007C4B6D">
            <w:pPr>
              <w:pStyle w:val="TableParagraph"/>
              <w:rPr>
                <w:rFonts w:ascii="Times New Roman"/>
              </w:rPr>
            </w:pPr>
          </w:p>
        </w:tc>
        <w:tc>
          <w:tcPr>
            <w:tcW w:w="1070" w:type="dxa"/>
          </w:tcPr>
          <w:p w14:paraId="25D6995D" w14:textId="77777777" w:rsidR="007C4B6D" w:rsidRDefault="007C4B6D">
            <w:pPr>
              <w:pStyle w:val="TableParagraph"/>
              <w:rPr>
                <w:rFonts w:ascii="Times New Roman"/>
              </w:rPr>
            </w:pPr>
          </w:p>
        </w:tc>
        <w:tc>
          <w:tcPr>
            <w:tcW w:w="2261" w:type="dxa"/>
          </w:tcPr>
          <w:p w14:paraId="34C63976" w14:textId="77777777" w:rsidR="007C4B6D" w:rsidRDefault="007C4B6D">
            <w:pPr>
              <w:pStyle w:val="TableParagraph"/>
              <w:rPr>
                <w:rFonts w:ascii="Times New Roman"/>
              </w:rPr>
            </w:pPr>
          </w:p>
        </w:tc>
      </w:tr>
      <w:tr w:rsidR="007C4B6D" w14:paraId="3102D922" w14:textId="77777777">
        <w:trPr>
          <w:trHeight w:val="537"/>
        </w:trPr>
        <w:tc>
          <w:tcPr>
            <w:tcW w:w="3190" w:type="dxa"/>
          </w:tcPr>
          <w:p w14:paraId="4A63CEBB" w14:textId="77777777" w:rsidR="007C4B6D" w:rsidRDefault="007C4B6D">
            <w:pPr>
              <w:pStyle w:val="TableParagraph"/>
              <w:rPr>
                <w:rFonts w:ascii="Times New Roman"/>
              </w:rPr>
            </w:pPr>
          </w:p>
        </w:tc>
        <w:tc>
          <w:tcPr>
            <w:tcW w:w="2551" w:type="dxa"/>
          </w:tcPr>
          <w:p w14:paraId="71FEB026" w14:textId="77777777" w:rsidR="007C4B6D" w:rsidRDefault="007C4B6D">
            <w:pPr>
              <w:pStyle w:val="TableParagraph"/>
              <w:rPr>
                <w:rFonts w:ascii="Times New Roman"/>
              </w:rPr>
            </w:pPr>
          </w:p>
        </w:tc>
        <w:tc>
          <w:tcPr>
            <w:tcW w:w="1070" w:type="dxa"/>
          </w:tcPr>
          <w:p w14:paraId="52B8A84D" w14:textId="77777777" w:rsidR="007C4B6D" w:rsidRDefault="007C4B6D">
            <w:pPr>
              <w:pStyle w:val="TableParagraph"/>
              <w:rPr>
                <w:rFonts w:ascii="Times New Roman"/>
              </w:rPr>
            </w:pPr>
          </w:p>
        </w:tc>
        <w:tc>
          <w:tcPr>
            <w:tcW w:w="2261" w:type="dxa"/>
          </w:tcPr>
          <w:p w14:paraId="111D6D9D" w14:textId="77777777" w:rsidR="007C4B6D" w:rsidRDefault="007C4B6D">
            <w:pPr>
              <w:pStyle w:val="TableParagraph"/>
              <w:rPr>
                <w:rFonts w:ascii="Times New Roman"/>
              </w:rPr>
            </w:pPr>
          </w:p>
        </w:tc>
      </w:tr>
    </w:tbl>
    <w:p w14:paraId="5550B090" w14:textId="77777777" w:rsidR="007C4B6D" w:rsidRDefault="009D01F3">
      <w:pPr>
        <w:spacing w:before="28" w:line="237" w:lineRule="auto"/>
        <w:ind w:left="442" w:right="437"/>
      </w:pPr>
      <w:r>
        <w:t>Completing</w:t>
      </w:r>
      <w:r>
        <w:rPr>
          <w:spacing w:val="-4"/>
        </w:rPr>
        <w:t xml:space="preserve"> </w:t>
      </w:r>
      <w:r>
        <w:t>this</w:t>
      </w:r>
      <w:r>
        <w:rPr>
          <w:spacing w:val="-2"/>
        </w:rPr>
        <w:t xml:space="preserve"> </w:t>
      </w:r>
      <w:r>
        <w:t>grid</w:t>
      </w:r>
      <w:r>
        <w:rPr>
          <w:spacing w:val="-3"/>
        </w:rPr>
        <w:t xml:space="preserve"> </w:t>
      </w:r>
      <w:r>
        <w:t>is</w:t>
      </w:r>
      <w:r>
        <w:rPr>
          <w:spacing w:val="-2"/>
        </w:rPr>
        <w:t xml:space="preserve"> </w:t>
      </w:r>
      <w:r>
        <w:t>a</w:t>
      </w:r>
      <w:r>
        <w:rPr>
          <w:spacing w:val="-2"/>
        </w:rPr>
        <w:t xml:space="preserve"> </w:t>
      </w:r>
      <w:r>
        <w:t>requirement</w:t>
      </w:r>
      <w:r>
        <w:rPr>
          <w:spacing w:val="-4"/>
        </w:rPr>
        <w:t xml:space="preserve"> </w:t>
      </w:r>
      <w:r>
        <w:t>for</w:t>
      </w:r>
      <w:r>
        <w:rPr>
          <w:spacing w:val="-5"/>
        </w:rPr>
        <w:t xml:space="preserve"> </w:t>
      </w:r>
      <w:r>
        <w:t>any</w:t>
      </w:r>
      <w:r>
        <w:rPr>
          <w:spacing w:val="-1"/>
        </w:rPr>
        <w:t xml:space="preserve"> </w:t>
      </w:r>
      <w:r>
        <w:t>professional</w:t>
      </w:r>
      <w:r>
        <w:rPr>
          <w:spacing w:val="-2"/>
        </w:rPr>
        <w:t xml:space="preserve"> </w:t>
      </w:r>
      <w:r>
        <w:t>who</w:t>
      </w:r>
      <w:r>
        <w:rPr>
          <w:spacing w:val="-1"/>
        </w:rPr>
        <w:t xml:space="preserve"> </w:t>
      </w:r>
      <w:r>
        <w:t>is</w:t>
      </w:r>
      <w:r>
        <w:rPr>
          <w:spacing w:val="-4"/>
        </w:rPr>
        <w:t xml:space="preserve"> </w:t>
      </w:r>
      <w:r>
        <w:t>signing</w:t>
      </w:r>
      <w:r>
        <w:rPr>
          <w:spacing w:val="-3"/>
        </w:rPr>
        <w:t xml:space="preserve"> </w:t>
      </w:r>
      <w:r>
        <w:t>or</w:t>
      </w:r>
      <w:r>
        <w:rPr>
          <w:spacing w:val="-4"/>
        </w:rPr>
        <w:t xml:space="preserve"> </w:t>
      </w:r>
      <w:r>
        <w:t>making</w:t>
      </w:r>
      <w:r>
        <w:rPr>
          <w:spacing w:val="-3"/>
        </w:rPr>
        <w:t xml:space="preserve"> </w:t>
      </w:r>
      <w:r>
        <w:t>an</w:t>
      </w:r>
      <w:r>
        <w:rPr>
          <w:spacing w:val="-2"/>
        </w:rPr>
        <w:t xml:space="preserve"> </w:t>
      </w:r>
      <w:r>
        <w:t>entry</w:t>
      </w:r>
      <w:r>
        <w:rPr>
          <w:spacing w:val="-2"/>
        </w:rPr>
        <w:t xml:space="preserve"> </w:t>
      </w:r>
      <w:r>
        <w:t>in</w:t>
      </w:r>
      <w:r>
        <w:rPr>
          <w:spacing w:val="-5"/>
        </w:rPr>
        <w:t xml:space="preserve"> </w:t>
      </w:r>
      <w:r>
        <w:t>the National Competence Assessment Document.</w:t>
      </w:r>
    </w:p>
    <w:p w14:paraId="13925B88" w14:textId="77777777" w:rsidR="007C4B6D" w:rsidRDefault="007C4B6D">
      <w:pPr>
        <w:pStyle w:val="BodyText"/>
        <w:rPr>
          <w:sz w:val="22"/>
        </w:rPr>
      </w:pPr>
    </w:p>
    <w:p w14:paraId="70CE345D" w14:textId="77777777" w:rsidR="007C4B6D" w:rsidRDefault="007C4B6D">
      <w:pPr>
        <w:pStyle w:val="BodyText"/>
        <w:rPr>
          <w:sz w:val="22"/>
        </w:rPr>
      </w:pPr>
    </w:p>
    <w:p w14:paraId="31BBCA53" w14:textId="77777777" w:rsidR="007C4B6D" w:rsidRDefault="007C4B6D">
      <w:pPr>
        <w:pStyle w:val="BodyText"/>
        <w:rPr>
          <w:sz w:val="22"/>
        </w:rPr>
      </w:pPr>
    </w:p>
    <w:p w14:paraId="0C4D936B" w14:textId="77777777" w:rsidR="007C4B6D" w:rsidRDefault="007C4B6D">
      <w:pPr>
        <w:pStyle w:val="BodyText"/>
        <w:rPr>
          <w:sz w:val="22"/>
        </w:rPr>
      </w:pPr>
    </w:p>
    <w:p w14:paraId="171D2B5E" w14:textId="77777777" w:rsidR="007C4B6D" w:rsidRDefault="007C4B6D">
      <w:pPr>
        <w:pStyle w:val="BodyText"/>
        <w:rPr>
          <w:sz w:val="22"/>
        </w:rPr>
      </w:pPr>
    </w:p>
    <w:p w14:paraId="5515712A" w14:textId="77777777" w:rsidR="007C4B6D" w:rsidRDefault="007C4B6D">
      <w:pPr>
        <w:pStyle w:val="BodyText"/>
        <w:spacing w:before="11"/>
        <w:rPr>
          <w:sz w:val="32"/>
        </w:rPr>
      </w:pPr>
    </w:p>
    <w:p w14:paraId="32A3450E" w14:textId="77777777" w:rsidR="007C4B6D" w:rsidRDefault="009D01F3">
      <w:pPr>
        <w:ind w:left="320"/>
        <w:rPr>
          <w:sz w:val="18"/>
        </w:rPr>
      </w:pPr>
      <w:r>
        <w:rPr>
          <w:spacing w:val="-2"/>
          <w:position w:val="8"/>
          <w:sz w:val="14"/>
        </w:rPr>
        <w:t>8</w:t>
      </w:r>
      <w:r>
        <w:rPr>
          <w:spacing w:val="36"/>
          <w:position w:val="8"/>
          <w:sz w:val="14"/>
        </w:rPr>
        <w:t xml:space="preserve"> </w:t>
      </w:r>
      <w:r>
        <w:rPr>
          <w:spacing w:val="-2"/>
          <w:sz w:val="18"/>
        </w:rPr>
        <w:t>Adapted</w:t>
      </w:r>
      <w:r>
        <w:rPr>
          <w:spacing w:val="-9"/>
          <w:sz w:val="18"/>
        </w:rPr>
        <w:t xml:space="preserve"> </w:t>
      </w:r>
      <w:r>
        <w:rPr>
          <w:spacing w:val="-2"/>
          <w:sz w:val="18"/>
        </w:rPr>
        <w:t>from Nurse</w:t>
      </w:r>
      <w:r>
        <w:rPr>
          <w:spacing w:val="-9"/>
          <w:sz w:val="18"/>
        </w:rPr>
        <w:t xml:space="preserve"> </w:t>
      </w:r>
      <w:r>
        <w:rPr>
          <w:spacing w:val="-2"/>
          <w:sz w:val="18"/>
        </w:rPr>
        <w:t>Registration</w:t>
      </w:r>
      <w:r>
        <w:rPr>
          <w:spacing w:val="-11"/>
          <w:sz w:val="18"/>
        </w:rPr>
        <w:t xml:space="preserve"> </w:t>
      </w:r>
      <w:r>
        <w:rPr>
          <w:spacing w:val="-2"/>
          <w:sz w:val="18"/>
        </w:rPr>
        <w:t>Programmes</w:t>
      </w:r>
      <w:r>
        <w:rPr>
          <w:spacing w:val="9"/>
          <w:sz w:val="18"/>
        </w:rPr>
        <w:t xml:space="preserve"> </w:t>
      </w:r>
      <w:r>
        <w:rPr>
          <w:spacing w:val="-2"/>
          <w:sz w:val="18"/>
        </w:rPr>
        <w:t>Standards</w:t>
      </w:r>
      <w:r>
        <w:rPr>
          <w:spacing w:val="-5"/>
          <w:sz w:val="18"/>
        </w:rPr>
        <w:t xml:space="preserve"> </w:t>
      </w:r>
      <w:r>
        <w:rPr>
          <w:spacing w:val="-2"/>
          <w:sz w:val="18"/>
        </w:rPr>
        <w:t>and</w:t>
      </w:r>
      <w:r>
        <w:rPr>
          <w:spacing w:val="-6"/>
          <w:sz w:val="18"/>
        </w:rPr>
        <w:t xml:space="preserve"> </w:t>
      </w:r>
      <w:r>
        <w:rPr>
          <w:spacing w:val="-2"/>
          <w:sz w:val="18"/>
        </w:rPr>
        <w:t>Requirements</w:t>
      </w:r>
      <w:r>
        <w:rPr>
          <w:spacing w:val="-9"/>
          <w:sz w:val="18"/>
        </w:rPr>
        <w:t xml:space="preserve"> </w:t>
      </w:r>
      <w:r>
        <w:rPr>
          <w:spacing w:val="-2"/>
          <w:sz w:val="18"/>
        </w:rPr>
        <w:t>(NMBI,</w:t>
      </w:r>
      <w:r>
        <w:rPr>
          <w:spacing w:val="3"/>
          <w:sz w:val="18"/>
        </w:rPr>
        <w:t xml:space="preserve"> </w:t>
      </w:r>
      <w:r>
        <w:rPr>
          <w:spacing w:val="-2"/>
          <w:sz w:val="18"/>
        </w:rPr>
        <w:t>2016:124</w:t>
      </w:r>
      <w:r>
        <w:rPr>
          <w:spacing w:val="15"/>
          <w:sz w:val="18"/>
        </w:rPr>
        <w:t xml:space="preserve"> </w:t>
      </w:r>
      <w:r>
        <w:rPr>
          <w:spacing w:val="-2"/>
          <w:sz w:val="18"/>
        </w:rPr>
        <w:t>–</w:t>
      </w:r>
      <w:r>
        <w:rPr>
          <w:spacing w:val="-17"/>
          <w:sz w:val="18"/>
        </w:rPr>
        <w:t xml:space="preserve"> </w:t>
      </w:r>
      <w:r>
        <w:rPr>
          <w:spacing w:val="-2"/>
          <w:sz w:val="18"/>
        </w:rPr>
        <w:t>3.2.6.6)</w:t>
      </w:r>
    </w:p>
    <w:p w14:paraId="3C9CFA09" w14:textId="77777777" w:rsidR="007C4B6D" w:rsidRDefault="007C4B6D">
      <w:pPr>
        <w:rPr>
          <w:sz w:val="18"/>
        </w:rPr>
        <w:sectPr w:rsidR="007C4B6D">
          <w:headerReference w:type="default" r:id="rId212"/>
          <w:footerReference w:type="default" r:id="rId213"/>
          <w:pgSz w:w="11900" w:h="16860"/>
          <w:pgMar w:top="1140" w:right="1120" w:bottom="780" w:left="820" w:header="0" w:footer="580" w:gutter="0"/>
          <w:cols w:space="720"/>
        </w:sectPr>
      </w:pPr>
    </w:p>
    <w:p w14:paraId="1BE267D1"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57B58F45"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6B463BCE"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007143B4" w14:textId="77777777" w:rsidR="003778D5" w:rsidRPr="00EC4DE3" w:rsidRDefault="003778D5" w:rsidP="003778D5">
      <w:pPr>
        <w:rPr>
          <w:rFonts w:asciiTheme="minorHAnsi" w:hAnsiTheme="minorHAnsi" w:cstheme="minorHAnsi"/>
          <w:sz w:val="18"/>
        </w:rPr>
      </w:pPr>
    </w:p>
    <w:p w14:paraId="143EF93B"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4EEBFFAF" w14:textId="77777777" w:rsidR="003778D5" w:rsidRPr="00EC4DE3" w:rsidRDefault="003778D5" w:rsidP="003778D5">
      <w:pPr>
        <w:rPr>
          <w:rFonts w:asciiTheme="minorHAnsi" w:hAnsiTheme="minorHAnsi" w:cstheme="minorHAnsi"/>
          <w:b/>
          <w:sz w:val="20"/>
          <w:szCs w:val="24"/>
        </w:rPr>
      </w:pPr>
    </w:p>
    <w:p w14:paraId="4EBCCB35"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2A19C0E3"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3BCC7E54"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2F1740B2" w14:textId="77777777" w:rsidR="003778D5" w:rsidRPr="00EC4DE3" w:rsidRDefault="003778D5" w:rsidP="00752DC9">
            <w:pPr>
              <w:rPr>
                <w:rFonts w:asciiTheme="minorHAnsi" w:hAnsiTheme="minorHAnsi" w:cstheme="minorHAnsi"/>
                <w:b/>
                <w:bCs/>
                <w:sz w:val="20"/>
              </w:rPr>
            </w:pPr>
          </w:p>
        </w:tc>
      </w:tr>
      <w:tr w:rsidR="003778D5" w:rsidRPr="00EC4DE3" w14:paraId="7CBA64E9"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39097E3C"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C3C9F5C" w14:textId="77777777" w:rsidR="003778D5" w:rsidRPr="00EC4DE3" w:rsidRDefault="003778D5" w:rsidP="00752DC9">
            <w:pPr>
              <w:rPr>
                <w:rFonts w:asciiTheme="minorHAnsi" w:hAnsiTheme="minorHAnsi" w:cstheme="minorHAnsi"/>
                <w:b/>
                <w:bCs/>
                <w:sz w:val="20"/>
              </w:rPr>
            </w:pPr>
          </w:p>
        </w:tc>
      </w:tr>
      <w:tr w:rsidR="003778D5" w:rsidRPr="00EC4DE3" w14:paraId="1790EF43"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15BE2C58"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BB7DC73" w14:textId="77777777" w:rsidR="003778D5" w:rsidRPr="00EC4DE3" w:rsidRDefault="003778D5" w:rsidP="00752DC9">
            <w:pPr>
              <w:rPr>
                <w:rFonts w:asciiTheme="minorHAnsi" w:hAnsiTheme="minorHAnsi" w:cstheme="minorHAnsi"/>
                <w:b/>
                <w:bCs/>
                <w:sz w:val="20"/>
              </w:rPr>
            </w:pPr>
          </w:p>
        </w:tc>
      </w:tr>
      <w:tr w:rsidR="003778D5" w:rsidRPr="00EC4DE3" w14:paraId="2A76F203"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2E379BC2"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265F20B8" w14:textId="77777777" w:rsidR="003778D5" w:rsidRPr="00EC4DE3" w:rsidRDefault="003778D5" w:rsidP="00752DC9">
            <w:pPr>
              <w:rPr>
                <w:rFonts w:asciiTheme="minorHAnsi" w:hAnsiTheme="minorHAnsi" w:cstheme="minorHAnsi"/>
                <w:b/>
                <w:bCs/>
                <w:sz w:val="20"/>
              </w:rPr>
            </w:pPr>
          </w:p>
        </w:tc>
      </w:tr>
      <w:tr w:rsidR="003778D5" w:rsidRPr="00EC4DE3" w14:paraId="3E86AAD5"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302F154A"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19507434" w14:textId="77777777" w:rsidR="003778D5" w:rsidRPr="00EC4DE3" w:rsidRDefault="003778D5" w:rsidP="00752DC9">
            <w:pPr>
              <w:rPr>
                <w:rFonts w:asciiTheme="minorHAnsi" w:hAnsiTheme="minorHAnsi" w:cstheme="minorHAnsi"/>
                <w:b/>
                <w:bCs/>
                <w:sz w:val="20"/>
              </w:rPr>
            </w:pPr>
          </w:p>
        </w:tc>
      </w:tr>
      <w:tr w:rsidR="003778D5" w:rsidRPr="00EC4DE3" w14:paraId="6DD13E59"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4F54933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7AA02C52" w14:textId="77777777" w:rsidR="003778D5" w:rsidRPr="00EC4DE3" w:rsidRDefault="003778D5" w:rsidP="00752DC9">
            <w:pPr>
              <w:rPr>
                <w:rFonts w:asciiTheme="minorHAnsi" w:hAnsiTheme="minorHAnsi" w:cstheme="minorHAnsi"/>
                <w:b/>
                <w:bCs/>
                <w:sz w:val="20"/>
              </w:rPr>
            </w:pPr>
          </w:p>
        </w:tc>
      </w:tr>
      <w:tr w:rsidR="003778D5" w:rsidRPr="00EC4DE3" w14:paraId="302D5EA4"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0F51C037"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4E47B667" w14:textId="77777777" w:rsidR="003778D5" w:rsidRPr="00EC4DE3" w:rsidRDefault="003778D5" w:rsidP="00752DC9">
            <w:pPr>
              <w:rPr>
                <w:rFonts w:asciiTheme="minorHAnsi" w:hAnsiTheme="minorHAnsi" w:cstheme="minorHAnsi"/>
                <w:b/>
                <w:bCs/>
                <w:sz w:val="20"/>
              </w:rPr>
            </w:pPr>
          </w:p>
        </w:tc>
      </w:tr>
      <w:tr w:rsidR="003778D5" w:rsidRPr="00EC4DE3" w14:paraId="77D9C891"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57948F8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7952C844" w14:textId="77777777" w:rsidR="003778D5" w:rsidRPr="00EC4DE3" w:rsidRDefault="003778D5" w:rsidP="00752DC9">
            <w:pPr>
              <w:rPr>
                <w:rFonts w:asciiTheme="minorHAnsi" w:hAnsiTheme="minorHAnsi" w:cstheme="minorHAnsi"/>
                <w:b/>
                <w:bCs/>
                <w:sz w:val="20"/>
              </w:rPr>
            </w:pPr>
          </w:p>
        </w:tc>
      </w:tr>
      <w:tr w:rsidR="003778D5" w:rsidRPr="00EC4DE3" w14:paraId="2568B5C4"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78F06A38"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3A27D6D0" w14:textId="77777777" w:rsidR="003778D5" w:rsidRPr="00EC4DE3" w:rsidRDefault="003778D5" w:rsidP="00752DC9">
            <w:pPr>
              <w:rPr>
                <w:rFonts w:asciiTheme="minorHAnsi" w:hAnsiTheme="minorHAnsi" w:cstheme="minorHAnsi"/>
                <w:b/>
                <w:bCs/>
                <w:sz w:val="20"/>
              </w:rPr>
            </w:pPr>
          </w:p>
        </w:tc>
      </w:tr>
    </w:tbl>
    <w:p w14:paraId="3D11EFA1"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7422BBA4"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38129C7" w14:textId="77777777" w:rsidTr="00752DC9">
        <w:trPr>
          <w:trHeight w:val="424"/>
        </w:trPr>
        <w:tc>
          <w:tcPr>
            <w:tcW w:w="9781" w:type="dxa"/>
            <w:shd w:val="clear" w:color="auto" w:fill="6DAC46"/>
            <w:hideMark/>
          </w:tcPr>
          <w:p w14:paraId="73857FB5"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9181657" w14:textId="77777777" w:rsidTr="00752DC9">
        <w:tc>
          <w:tcPr>
            <w:tcW w:w="2886" w:type="dxa"/>
          </w:tcPr>
          <w:p w14:paraId="6D2CAE3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6623E4D8" w14:textId="77777777" w:rsidR="003778D5" w:rsidRPr="00EC4DE3" w:rsidRDefault="003778D5" w:rsidP="00752DC9">
            <w:pPr>
              <w:rPr>
                <w:rFonts w:asciiTheme="minorHAnsi" w:hAnsiTheme="minorHAnsi" w:cstheme="minorHAnsi"/>
                <w:sz w:val="20"/>
                <w:szCs w:val="20"/>
              </w:rPr>
            </w:pPr>
          </w:p>
        </w:tc>
        <w:tc>
          <w:tcPr>
            <w:tcW w:w="1370" w:type="dxa"/>
          </w:tcPr>
          <w:p w14:paraId="0A0F184D" w14:textId="77777777" w:rsidR="003778D5" w:rsidRPr="00EC4DE3" w:rsidRDefault="003778D5" w:rsidP="00752DC9">
            <w:pPr>
              <w:rPr>
                <w:rFonts w:asciiTheme="minorHAnsi" w:hAnsiTheme="minorHAnsi" w:cstheme="minorHAnsi"/>
                <w:sz w:val="20"/>
                <w:szCs w:val="20"/>
              </w:rPr>
            </w:pPr>
          </w:p>
        </w:tc>
        <w:tc>
          <w:tcPr>
            <w:tcW w:w="1370" w:type="dxa"/>
          </w:tcPr>
          <w:p w14:paraId="0023EFAF" w14:textId="77777777" w:rsidR="003778D5" w:rsidRPr="00EC4DE3" w:rsidRDefault="003778D5" w:rsidP="00752DC9">
            <w:pPr>
              <w:rPr>
                <w:rFonts w:asciiTheme="minorHAnsi" w:hAnsiTheme="minorHAnsi" w:cstheme="minorHAnsi"/>
                <w:sz w:val="20"/>
                <w:szCs w:val="20"/>
              </w:rPr>
            </w:pPr>
          </w:p>
        </w:tc>
        <w:tc>
          <w:tcPr>
            <w:tcW w:w="1370" w:type="dxa"/>
          </w:tcPr>
          <w:p w14:paraId="7DAEB867" w14:textId="77777777" w:rsidR="003778D5" w:rsidRPr="00EC4DE3" w:rsidRDefault="003778D5" w:rsidP="00752DC9">
            <w:pPr>
              <w:rPr>
                <w:rFonts w:asciiTheme="minorHAnsi" w:hAnsiTheme="minorHAnsi" w:cstheme="minorHAnsi"/>
                <w:sz w:val="20"/>
                <w:szCs w:val="20"/>
              </w:rPr>
            </w:pPr>
          </w:p>
        </w:tc>
        <w:tc>
          <w:tcPr>
            <w:tcW w:w="1370" w:type="dxa"/>
          </w:tcPr>
          <w:p w14:paraId="32E55197" w14:textId="77777777" w:rsidR="003778D5" w:rsidRPr="00EC4DE3" w:rsidRDefault="003778D5" w:rsidP="00752DC9">
            <w:pPr>
              <w:rPr>
                <w:rFonts w:asciiTheme="minorHAnsi" w:hAnsiTheme="minorHAnsi" w:cstheme="minorHAnsi"/>
                <w:sz w:val="20"/>
                <w:szCs w:val="20"/>
              </w:rPr>
            </w:pPr>
          </w:p>
        </w:tc>
        <w:tc>
          <w:tcPr>
            <w:tcW w:w="1370" w:type="dxa"/>
          </w:tcPr>
          <w:p w14:paraId="2277CD9F" w14:textId="77777777" w:rsidR="003778D5" w:rsidRPr="00EC4DE3" w:rsidRDefault="003778D5" w:rsidP="00752DC9">
            <w:pPr>
              <w:rPr>
                <w:rFonts w:asciiTheme="minorHAnsi" w:hAnsiTheme="minorHAnsi" w:cstheme="minorHAnsi"/>
                <w:sz w:val="20"/>
                <w:szCs w:val="20"/>
              </w:rPr>
            </w:pPr>
          </w:p>
        </w:tc>
      </w:tr>
      <w:tr w:rsidR="003778D5" w:rsidRPr="00EC4DE3" w14:paraId="5830D1A0" w14:textId="77777777" w:rsidTr="00752DC9">
        <w:tc>
          <w:tcPr>
            <w:tcW w:w="2886" w:type="dxa"/>
          </w:tcPr>
          <w:p w14:paraId="5C1DEFA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380CB85" w14:textId="77777777" w:rsidR="003778D5" w:rsidRPr="00EC4DE3" w:rsidRDefault="003778D5" w:rsidP="00752DC9">
            <w:pPr>
              <w:rPr>
                <w:rFonts w:asciiTheme="minorHAnsi" w:hAnsiTheme="minorHAnsi" w:cstheme="minorHAnsi"/>
                <w:sz w:val="20"/>
                <w:szCs w:val="20"/>
              </w:rPr>
            </w:pPr>
          </w:p>
        </w:tc>
        <w:tc>
          <w:tcPr>
            <w:tcW w:w="1370" w:type="dxa"/>
          </w:tcPr>
          <w:p w14:paraId="7F0C509B" w14:textId="77777777" w:rsidR="003778D5" w:rsidRPr="00EC4DE3" w:rsidRDefault="003778D5" w:rsidP="00752DC9">
            <w:pPr>
              <w:rPr>
                <w:rFonts w:asciiTheme="minorHAnsi" w:hAnsiTheme="minorHAnsi" w:cstheme="minorHAnsi"/>
                <w:sz w:val="20"/>
                <w:szCs w:val="20"/>
              </w:rPr>
            </w:pPr>
          </w:p>
        </w:tc>
        <w:tc>
          <w:tcPr>
            <w:tcW w:w="1370" w:type="dxa"/>
          </w:tcPr>
          <w:p w14:paraId="167D395B" w14:textId="77777777" w:rsidR="003778D5" w:rsidRPr="00EC4DE3" w:rsidRDefault="003778D5" w:rsidP="00752DC9">
            <w:pPr>
              <w:rPr>
                <w:rFonts w:asciiTheme="minorHAnsi" w:hAnsiTheme="minorHAnsi" w:cstheme="minorHAnsi"/>
                <w:sz w:val="20"/>
                <w:szCs w:val="20"/>
              </w:rPr>
            </w:pPr>
          </w:p>
        </w:tc>
        <w:tc>
          <w:tcPr>
            <w:tcW w:w="1370" w:type="dxa"/>
          </w:tcPr>
          <w:p w14:paraId="5D0E1307" w14:textId="77777777" w:rsidR="003778D5" w:rsidRPr="00EC4DE3" w:rsidRDefault="003778D5" w:rsidP="00752DC9">
            <w:pPr>
              <w:rPr>
                <w:rFonts w:asciiTheme="minorHAnsi" w:hAnsiTheme="minorHAnsi" w:cstheme="minorHAnsi"/>
                <w:sz w:val="20"/>
                <w:szCs w:val="20"/>
              </w:rPr>
            </w:pPr>
          </w:p>
        </w:tc>
        <w:tc>
          <w:tcPr>
            <w:tcW w:w="1370" w:type="dxa"/>
          </w:tcPr>
          <w:p w14:paraId="7FFCCB81" w14:textId="77777777" w:rsidR="003778D5" w:rsidRPr="00EC4DE3" w:rsidRDefault="003778D5" w:rsidP="00752DC9">
            <w:pPr>
              <w:rPr>
                <w:rFonts w:asciiTheme="minorHAnsi" w:hAnsiTheme="minorHAnsi" w:cstheme="minorHAnsi"/>
                <w:sz w:val="20"/>
                <w:szCs w:val="20"/>
              </w:rPr>
            </w:pPr>
          </w:p>
        </w:tc>
        <w:tc>
          <w:tcPr>
            <w:tcW w:w="1370" w:type="dxa"/>
          </w:tcPr>
          <w:p w14:paraId="20181D82" w14:textId="77777777" w:rsidR="003778D5" w:rsidRPr="00EC4DE3" w:rsidRDefault="003778D5" w:rsidP="00752DC9">
            <w:pPr>
              <w:rPr>
                <w:rFonts w:asciiTheme="minorHAnsi" w:hAnsiTheme="minorHAnsi" w:cstheme="minorHAnsi"/>
                <w:sz w:val="20"/>
                <w:szCs w:val="20"/>
              </w:rPr>
            </w:pPr>
          </w:p>
        </w:tc>
      </w:tr>
      <w:tr w:rsidR="003778D5" w:rsidRPr="00EC4DE3" w14:paraId="1A1D12E2" w14:textId="77777777" w:rsidTr="00752DC9">
        <w:tc>
          <w:tcPr>
            <w:tcW w:w="2886" w:type="dxa"/>
          </w:tcPr>
          <w:p w14:paraId="63E6D95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A2BCB60" w14:textId="77777777" w:rsidR="003778D5" w:rsidRPr="00EC4DE3" w:rsidRDefault="003778D5" w:rsidP="00752DC9">
            <w:pPr>
              <w:rPr>
                <w:rFonts w:asciiTheme="minorHAnsi" w:hAnsiTheme="minorHAnsi" w:cstheme="minorHAnsi"/>
                <w:sz w:val="20"/>
                <w:szCs w:val="20"/>
              </w:rPr>
            </w:pPr>
          </w:p>
        </w:tc>
        <w:tc>
          <w:tcPr>
            <w:tcW w:w="1370" w:type="dxa"/>
          </w:tcPr>
          <w:p w14:paraId="6D25D845" w14:textId="77777777" w:rsidR="003778D5" w:rsidRPr="00EC4DE3" w:rsidRDefault="003778D5" w:rsidP="00752DC9">
            <w:pPr>
              <w:rPr>
                <w:rFonts w:asciiTheme="minorHAnsi" w:hAnsiTheme="minorHAnsi" w:cstheme="minorHAnsi"/>
                <w:sz w:val="20"/>
                <w:szCs w:val="20"/>
              </w:rPr>
            </w:pPr>
          </w:p>
        </w:tc>
        <w:tc>
          <w:tcPr>
            <w:tcW w:w="1370" w:type="dxa"/>
          </w:tcPr>
          <w:p w14:paraId="5FE6CA52" w14:textId="77777777" w:rsidR="003778D5" w:rsidRPr="00EC4DE3" w:rsidRDefault="003778D5" w:rsidP="00752DC9">
            <w:pPr>
              <w:rPr>
                <w:rFonts w:asciiTheme="minorHAnsi" w:hAnsiTheme="minorHAnsi" w:cstheme="minorHAnsi"/>
                <w:sz w:val="20"/>
                <w:szCs w:val="20"/>
              </w:rPr>
            </w:pPr>
          </w:p>
        </w:tc>
        <w:tc>
          <w:tcPr>
            <w:tcW w:w="1370" w:type="dxa"/>
          </w:tcPr>
          <w:p w14:paraId="33ECA45A" w14:textId="77777777" w:rsidR="003778D5" w:rsidRPr="00EC4DE3" w:rsidRDefault="003778D5" w:rsidP="00752DC9">
            <w:pPr>
              <w:rPr>
                <w:rFonts w:asciiTheme="minorHAnsi" w:hAnsiTheme="minorHAnsi" w:cstheme="minorHAnsi"/>
                <w:sz w:val="20"/>
                <w:szCs w:val="20"/>
              </w:rPr>
            </w:pPr>
          </w:p>
        </w:tc>
        <w:tc>
          <w:tcPr>
            <w:tcW w:w="1370" w:type="dxa"/>
          </w:tcPr>
          <w:p w14:paraId="1869CE24" w14:textId="77777777" w:rsidR="003778D5" w:rsidRPr="00EC4DE3" w:rsidRDefault="003778D5" w:rsidP="00752DC9">
            <w:pPr>
              <w:rPr>
                <w:rFonts w:asciiTheme="minorHAnsi" w:hAnsiTheme="minorHAnsi" w:cstheme="minorHAnsi"/>
                <w:sz w:val="20"/>
                <w:szCs w:val="20"/>
              </w:rPr>
            </w:pPr>
          </w:p>
        </w:tc>
        <w:tc>
          <w:tcPr>
            <w:tcW w:w="1370" w:type="dxa"/>
          </w:tcPr>
          <w:p w14:paraId="2E15EC75" w14:textId="77777777" w:rsidR="003778D5" w:rsidRPr="00EC4DE3" w:rsidRDefault="003778D5" w:rsidP="00752DC9">
            <w:pPr>
              <w:rPr>
                <w:rFonts w:asciiTheme="minorHAnsi" w:hAnsiTheme="minorHAnsi" w:cstheme="minorHAnsi"/>
                <w:sz w:val="20"/>
                <w:szCs w:val="20"/>
              </w:rPr>
            </w:pPr>
          </w:p>
        </w:tc>
      </w:tr>
      <w:tr w:rsidR="003778D5" w:rsidRPr="00EC4DE3" w14:paraId="1107C2B4" w14:textId="77777777" w:rsidTr="00752DC9">
        <w:tc>
          <w:tcPr>
            <w:tcW w:w="2886" w:type="dxa"/>
          </w:tcPr>
          <w:p w14:paraId="686A1B6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49AB0EB2" w14:textId="77777777" w:rsidR="003778D5" w:rsidRPr="00EC4DE3" w:rsidRDefault="003778D5" w:rsidP="00752DC9">
            <w:pPr>
              <w:rPr>
                <w:rFonts w:asciiTheme="minorHAnsi" w:hAnsiTheme="minorHAnsi" w:cstheme="minorHAnsi"/>
                <w:sz w:val="20"/>
                <w:szCs w:val="20"/>
              </w:rPr>
            </w:pPr>
          </w:p>
        </w:tc>
        <w:tc>
          <w:tcPr>
            <w:tcW w:w="1370" w:type="dxa"/>
          </w:tcPr>
          <w:p w14:paraId="425FA44C" w14:textId="77777777" w:rsidR="003778D5" w:rsidRPr="00EC4DE3" w:rsidRDefault="003778D5" w:rsidP="00752DC9">
            <w:pPr>
              <w:rPr>
                <w:rFonts w:asciiTheme="minorHAnsi" w:hAnsiTheme="minorHAnsi" w:cstheme="minorHAnsi"/>
                <w:sz w:val="20"/>
                <w:szCs w:val="20"/>
              </w:rPr>
            </w:pPr>
          </w:p>
        </w:tc>
        <w:tc>
          <w:tcPr>
            <w:tcW w:w="1370" w:type="dxa"/>
          </w:tcPr>
          <w:p w14:paraId="6A2EC515" w14:textId="77777777" w:rsidR="003778D5" w:rsidRPr="00EC4DE3" w:rsidRDefault="003778D5" w:rsidP="00752DC9">
            <w:pPr>
              <w:rPr>
                <w:rFonts w:asciiTheme="minorHAnsi" w:hAnsiTheme="minorHAnsi" w:cstheme="minorHAnsi"/>
                <w:sz w:val="20"/>
                <w:szCs w:val="20"/>
              </w:rPr>
            </w:pPr>
          </w:p>
        </w:tc>
        <w:tc>
          <w:tcPr>
            <w:tcW w:w="1370" w:type="dxa"/>
          </w:tcPr>
          <w:p w14:paraId="1F4BAFCA" w14:textId="77777777" w:rsidR="003778D5" w:rsidRPr="00EC4DE3" w:rsidRDefault="003778D5" w:rsidP="00752DC9">
            <w:pPr>
              <w:rPr>
                <w:rFonts w:asciiTheme="minorHAnsi" w:hAnsiTheme="minorHAnsi" w:cstheme="minorHAnsi"/>
                <w:sz w:val="20"/>
                <w:szCs w:val="20"/>
              </w:rPr>
            </w:pPr>
          </w:p>
        </w:tc>
        <w:tc>
          <w:tcPr>
            <w:tcW w:w="1370" w:type="dxa"/>
          </w:tcPr>
          <w:p w14:paraId="35A3A735" w14:textId="77777777" w:rsidR="003778D5" w:rsidRPr="00EC4DE3" w:rsidRDefault="003778D5" w:rsidP="00752DC9">
            <w:pPr>
              <w:rPr>
                <w:rFonts w:asciiTheme="minorHAnsi" w:hAnsiTheme="minorHAnsi" w:cstheme="minorHAnsi"/>
                <w:sz w:val="20"/>
                <w:szCs w:val="20"/>
              </w:rPr>
            </w:pPr>
          </w:p>
        </w:tc>
        <w:tc>
          <w:tcPr>
            <w:tcW w:w="1370" w:type="dxa"/>
          </w:tcPr>
          <w:p w14:paraId="62527963"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4F212FE" w14:textId="77777777" w:rsidTr="00752DC9">
        <w:trPr>
          <w:trHeight w:val="424"/>
        </w:trPr>
        <w:tc>
          <w:tcPr>
            <w:tcW w:w="9781" w:type="dxa"/>
            <w:shd w:val="clear" w:color="auto" w:fill="6DAC46"/>
            <w:hideMark/>
          </w:tcPr>
          <w:p w14:paraId="71C530E7"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DDAC89E" w14:textId="77777777" w:rsidTr="00752DC9">
        <w:trPr>
          <w:trHeight w:val="498"/>
        </w:trPr>
        <w:tc>
          <w:tcPr>
            <w:tcW w:w="1622" w:type="dxa"/>
            <w:hideMark/>
          </w:tcPr>
          <w:p w14:paraId="45CF648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050691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7DD176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27D6FDF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1A260A5" w14:textId="77777777" w:rsidTr="00752DC9">
        <w:tc>
          <w:tcPr>
            <w:tcW w:w="1622" w:type="dxa"/>
          </w:tcPr>
          <w:p w14:paraId="4D4F6350" w14:textId="77777777" w:rsidR="003778D5" w:rsidRPr="00EC4DE3" w:rsidRDefault="003778D5" w:rsidP="00752DC9">
            <w:pPr>
              <w:rPr>
                <w:rFonts w:asciiTheme="minorHAnsi" w:hAnsiTheme="minorHAnsi" w:cstheme="minorHAnsi"/>
                <w:sz w:val="20"/>
                <w:szCs w:val="20"/>
              </w:rPr>
            </w:pPr>
          </w:p>
        </w:tc>
        <w:tc>
          <w:tcPr>
            <w:tcW w:w="8114" w:type="dxa"/>
            <w:gridSpan w:val="3"/>
          </w:tcPr>
          <w:p w14:paraId="5FD87F6D"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F92E685" w14:textId="77777777" w:rsidR="003778D5" w:rsidRPr="00EC4DE3" w:rsidRDefault="003778D5" w:rsidP="00752DC9">
            <w:pPr>
              <w:rPr>
                <w:rFonts w:asciiTheme="minorHAnsi" w:hAnsiTheme="minorHAnsi" w:cstheme="minorHAnsi"/>
                <w:sz w:val="20"/>
                <w:szCs w:val="20"/>
              </w:rPr>
            </w:pPr>
          </w:p>
        </w:tc>
      </w:tr>
      <w:tr w:rsidR="003778D5" w:rsidRPr="00EC4DE3" w14:paraId="7707AF02" w14:textId="77777777" w:rsidTr="00752DC9">
        <w:trPr>
          <w:trHeight w:val="498"/>
        </w:trPr>
        <w:tc>
          <w:tcPr>
            <w:tcW w:w="1622" w:type="dxa"/>
            <w:hideMark/>
          </w:tcPr>
          <w:p w14:paraId="5D627C1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63FA2F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25C06C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F7C850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6A683CA" w14:textId="77777777" w:rsidTr="00752DC9">
        <w:tc>
          <w:tcPr>
            <w:tcW w:w="1622" w:type="dxa"/>
            <w:hideMark/>
          </w:tcPr>
          <w:p w14:paraId="7CD1E7A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BB091F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FDC6F4B" w14:textId="77777777" w:rsidR="003778D5" w:rsidRPr="00EC4DE3" w:rsidRDefault="003778D5" w:rsidP="00752DC9">
            <w:pPr>
              <w:rPr>
                <w:rFonts w:asciiTheme="minorHAnsi" w:hAnsiTheme="minorHAnsi" w:cstheme="minorHAnsi"/>
                <w:sz w:val="20"/>
                <w:szCs w:val="20"/>
              </w:rPr>
            </w:pPr>
          </w:p>
        </w:tc>
      </w:tr>
    </w:tbl>
    <w:p w14:paraId="5D1A934E"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DAFF393" w14:textId="77777777" w:rsidTr="00752DC9">
        <w:trPr>
          <w:trHeight w:val="466"/>
        </w:trPr>
        <w:tc>
          <w:tcPr>
            <w:tcW w:w="9781" w:type="dxa"/>
            <w:shd w:val="clear" w:color="auto" w:fill="6DAC46"/>
            <w:hideMark/>
          </w:tcPr>
          <w:p w14:paraId="5F91F6A5"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3199ECF" w14:textId="77777777" w:rsidTr="00752DC9">
        <w:tc>
          <w:tcPr>
            <w:tcW w:w="2886" w:type="dxa"/>
          </w:tcPr>
          <w:p w14:paraId="6220543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D4BF86F" w14:textId="77777777" w:rsidR="003778D5" w:rsidRPr="00EC4DE3" w:rsidRDefault="003778D5" w:rsidP="00752DC9">
            <w:pPr>
              <w:rPr>
                <w:rFonts w:asciiTheme="minorHAnsi" w:hAnsiTheme="minorHAnsi" w:cstheme="minorHAnsi"/>
                <w:sz w:val="20"/>
                <w:szCs w:val="20"/>
              </w:rPr>
            </w:pPr>
          </w:p>
        </w:tc>
        <w:tc>
          <w:tcPr>
            <w:tcW w:w="1370" w:type="dxa"/>
          </w:tcPr>
          <w:p w14:paraId="3686791D" w14:textId="77777777" w:rsidR="003778D5" w:rsidRPr="00EC4DE3" w:rsidRDefault="003778D5" w:rsidP="00752DC9">
            <w:pPr>
              <w:rPr>
                <w:rFonts w:asciiTheme="minorHAnsi" w:hAnsiTheme="minorHAnsi" w:cstheme="minorHAnsi"/>
                <w:sz w:val="20"/>
                <w:szCs w:val="20"/>
              </w:rPr>
            </w:pPr>
          </w:p>
        </w:tc>
        <w:tc>
          <w:tcPr>
            <w:tcW w:w="1370" w:type="dxa"/>
          </w:tcPr>
          <w:p w14:paraId="5FE12F9D" w14:textId="77777777" w:rsidR="003778D5" w:rsidRPr="00EC4DE3" w:rsidRDefault="003778D5" w:rsidP="00752DC9">
            <w:pPr>
              <w:rPr>
                <w:rFonts w:asciiTheme="minorHAnsi" w:hAnsiTheme="minorHAnsi" w:cstheme="minorHAnsi"/>
                <w:sz w:val="20"/>
                <w:szCs w:val="20"/>
              </w:rPr>
            </w:pPr>
          </w:p>
        </w:tc>
        <w:tc>
          <w:tcPr>
            <w:tcW w:w="1370" w:type="dxa"/>
          </w:tcPr>
          <w:p w14:paraId="5CEC9152" w14:textId="77777777" w:rsidR="003778D5" w:rsidRPr="00EC4DE3" w:rsidRDefault="003778D5" w:rsidP="00752DC9">
            <w:pPr>
              <w:rPr>
                <w:rFonts w:asciiTheme="minorHAnsi" w:hAnsiTheme="minorHAnsi" w:cstheme="minorHAnsi"/>
                <w:sz w:val="20"/>
                <w:szCs w:val="20"/>
              </w:rPr>
            </w:pPr>
          </w:p>
        </w:tc>
        <w:tc>
          <w:tcPr>
            <w:tcW w:w="1370" w:type="dxa"/>
          </w:tcPr>
          <w:p w14:paraId="7A8FD738" w14:textId="77777777" w:rsidR="003778D5" w:rsidRPr="00EC4DE3" w:rsidRDefault="003778D5" w:rsidP="00752DC9">
            <w:pPr>
              <w:rPr>
                <w:rFonts w:asciiTheme="minorHAnsi" w:hAnsiTheme="minorHAnsi" w:cstheme="minorHAnsi"/>
                <w:sz w:val="20"/>
                <w:szCs w:val="20"/>
              </w:rPr>
            </w:pPr>
          </w:p>
        </w:tc>
        <w:tc>
          <w:tcPr>
            <w:tcW w:w="1370" w:type="dxa"/>
          </w:tcPr>
          <w:p w14:paraId="7B4076C7" w14:textId="77777777" w:rsidR="003778D5" w:rsidRPr="00EC4DE3" w:rsidRDefault="003778D5" w:rsidP="00752DC9">
            <w:pPr>
              <w:rPr>
                <w:rFonts w:asciiTheme="minorHAnsi" w:hAnsiTheme="minorHAnsi" w:cstheme="minorHAnsi"/>
                <w:sz w:val="20"/>
                <w:szCs w:val="20"/>
              </w:rPr>
            </w:pPr>
          </w:p>
        </w:tc>
      </w:tr>
      <w:tr w:rsidR="003778D5" w:rsidRPr="00EC4DE3" w14:paraId="7D583B2D" w14:textId="77777777" w:rsidTr="00752DC9">
        <w:tc>
          <w:tcPr>
            <w:tcW w:w="2886" w:type="dxa"/>
          </w:tcPr>
          <w:p w14:paraId="38EE686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2D282557" w14:textId="77777777" w:rsidR="003778D5" w:rsidRPr="00EC4DE3" w:rsidRDefault="003778D5" w:rsidP="00752DC9">
            <w:pPr>
              <w:rPr>
                <w:rFonts w:asciiTheme="minorHAnsi" w:hAnsiTheme="minorHAnsi" w:cstheme="minorHAnsi"/>
                <w:sz w:val="20"/>
                <w:szCs w:val="20"/>
              </w:rPr>
            </w:pPr>
          </w:p>
        </w:tc>
        <w:tc>
          <w:tcPr>
            <w:tcW w:w="1370" w:type="dxa"/>
          </w:tcPr>
          <w:p w14:paraId="782D3FFC" w14:textId="77777777" w:rsidR="003778D5" w:rsidRPr="00EC4DE3" w:rsidRDefault="003778D5" w:rsidP="00752DC9">
            <w:pPr>
              <w:rPr>
                <w:rFonts w:asciiTheme="minorHAnsi" w:hAnsiTheme="minorHAnsi" w:cstheme="minorHAnsi"/>
                <w:sz w:val="20"/>
                <w:szCs w:val="20"/>
              </w:rPr>
            </w:pPr>
          </w:p>
        </w:tc>
        <w:tc>
          <w:tcPr>
            <w:tcW w:w="1370" w:type="dxa"/>
          </w:tcPr>
          <w:p w14:paraId="7AFCAE63" w14:textId="77777777" w:rsidR="003778D5" w:rsidRPr="00EC4DE3" w:rsidRDefault="003778D5" w:rsidP="00752DC9">
            <w:pPr>
              <w:rPr>
                <w:rFonts w:asciiTheme="minorHAnsi" w:hAnsiTheme="minorHAnsi" w:cstheme="minorHAnsi"/>
                <w:sz w:val="20"/>
                <w:szCs w:val="20"/>
              </w:rPr>
            </w:pPr>
          </w:p>
        </w:tc>
        <w:tc>
          <w:tcPr>
            <w:tcW w:w="1370" w:type="dxa"/>
          </w:tcPr>
          <w:p w14:paraId="4ABB184E" w14:textId="77777777" w:rsidR="003778D5" w:rsidRPr="00EC4DE3" w:rsidRDefault="003778D5" w:rsidP="00752DC9">
            <w:pPr>
              <w:rPr>
                <w:rFonts w:asciiTheme="minorHAnsi" w:hAnsiTheme="minorHAnsi" w:cstheme="minorHAnsi"/>
                <w:sz w:val="20"/>
                <w:szCs w:val="20"/>
              </w:rPr>
            </w:pPr>
          </w:p>
        </w:tc>
        <w:tc>
          <w:tcPr>
            <w:tcW w:w="1370" w:type="dxa"/>
          </w:tcPr>
          <w:p w14:paraId="06A04A6C" w14:textId="77777777" w:rsidR="003778D5" w:rsidRPr="00EC4DE3" w:rsidRDefault="003778D5" w:rsidP="00752DC9">
            <w:pPr>
              <w:rPr>
                <w:rFonts w:asciiTheme="minorHAnsi" w:hAnsiTheme="minorHAnsi" w:cstheme="minorHAnsi"/>
                <w:sz w:val="20"/>
                <w:szCs w:val="20"/>
              </w:rPr>
            </w:pPr>
          </w:p>
        </w:tc>
        <w:tc>
          <w:tcPr>
            <w:tcW w:w="1370" w:type="dxa"/>
          </w:tcPr>
          <w:p w14:paraId="4E53BBCB" w14:textId="77777777" w:rsidR="003778D5" w:rsidRPr="00EC4DE3" w:rsidRDefault="003778D5" w:rsidP="00752DC9">
            <w:pPr>
              <w:rPr>
                <w:rFonts w:asciiTheme="minorHAnsi" w:hAnsiTheme="minorHAnsi" w:cstheme="minorHAnsi"/>
                <w:sz w:val="20"/>
                <w:szCs w:val="20"/>
              </w:rPr>
            </w:pPr>
          </w:p>
        </w:tc>
      </w:tr>
      <w:tr w:rsidR="003778D5" w:rsidRPr="00EC4DE3" w14:paraId="046573E4" w14:textId="77777777" w:rsidTr="00752DC9">
        <w:tc>
          <w:tcPr>
            <w:tcW w:w="2886" w:type="dxa"/>
          </w:tcPr>
          <w:p w14:paraId="3CE324C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106FB2C" w14:textId="77777777" w:rsidR="003778D5" w:rsidRPr="00EC4DE3" w:rsidRDefault="003778D5" w:rsidP="00752DC9">
            <w:pPr>
              <w:rPr>
                <w:rFonts w:asciiTheme="minorHAnsi" w:hAnsiTheme="minorHAnsi" w:cstheme="minorHAnsi"/>
                <w:sz w:val="20"/>
                <w:szCs w:val="20"/>
              </w:rPr>
            </w:pPr>
          </w:p>
        </w:tc>
        <w:tc>
          <w:tcPr>
            <w:tcW w:w="1370" w:type="dxa"/>
          </w:tcPr>
          <w:p w14:paraId="33DEC41E" w14:textId="77777777" w:rsidR="003778D5" w:rsidRPr="00EC4DE3" w:rsidRDefault="003778D5" w:rsidP="00752DC9">
            <w:pPr>
              <w:rPr>
                <w:rFonts w:asciiTheme="minorHAnsi" w:hAnsiTheme="minorHAnsi" w:cstheme="minorHAnsi"/>
                <w:sz w:val="20"/>
                <w:szCs w:val="20"/>
              </w:rPr>
            </w:pPr>
          </w:p>
        </w:tc>
        <w:tc>
          <w:tcPr>
            <w:tcW w:w="1370" w:type="dxa"/>
          </w:tcPr>
          <w:p w14:paraId="04167391" w14:textId="77777777" w:rsidR="003778D5" w:rsidRPr="00EC4DE3" w:rsidRDefault="003778D5" w:rsidP="00752DC9">
            <w:pPr>
              <w:rPr>
                <w:rFonts w:asciiTheme="minorHAnsi" w:hAnsiTheme="minorHAnsi" w:cstheme="minorHAnsi"/>
                <w:sz w:val="20"/>
                <w:szCs w:val="20"/>
              </w:rPr>
            </w:pPr>
          </w:p>
        </w:tc>
        <w:tc>
          <w:tcPr>
            <w:tcW w:w="1370" w:type="dxa"/>
          </w:tcPr>
          <w:p w14:paraId="6C5C2BC8" w14:textId="77777777" w:rsidR="003778D5" w:rsidRPr="00EC4DE3" w:rsidRDefault="003778D5" w:rsidP="00752DC9">
            <w:pPr>
              <w:rPr>
                <w:rFonts w:asciiTheme="minorHAnsi" w:hAnsiTheme="minorHAnsi" w:cstheme="minorHAnsi"/>
                <w:sz w:val="20"/>
                <w:szCs w:val="20"/>
              </w:rPr>
            </w:pPr>
          </w:p>
        </w:tc>
        <w:tc>
          <w:tcPr>
            <w:tcW w:w="1370" w:type="dxa"/>
          </w:tcPr>
          <w:p w14:paraId="27089B02" w14:textId="77777777" w:rsidR="003778D5" w:rsidRPr="00EC4DE3" w:rsidRDefault="003778D5" w:rsidP="00752DC9">
            <w:pPr>
              <w:rPr>
                <w:rFonts w:asciiTheme="minorHAnsi" w:hAnsiTheme="minorHAnsi" w:cstheme="minorHAnsi"/>
                <w:sz w:val="20"/>
                <w:szCs w:val="20"/>
              </w:rPr>
            </w:pPr>
          </w:p>
        </w:tc>
        <w:tc>
          <w:tcPr>
            <w:tcW w:w="1370" w:type="dxa"/>
          </w:tcPr>
          <w:p w14:paraId="102F5F3D" w14:textId="77777777" w:rsidR="003778D5" w:rsidRPr="00EC4DE3" w:rsidRDefault="003778D5" w:rsidP="00752DC9">
            <w:pPr>
              <w:rPr>
                <w:rFonts w:asciiTheme="minorHAnsi" w:hAnsiTheme="minorHAnsi" w:cstheme="minorHAnsi"/>
                <w:sz w:val="20"/>
                <w:szCs w:val="20"/>
              </w:rPr>
            </w:pPr>
          </w:p>
        </w:tc>
      </w:tr>
      <w:tr w:rsidR="003778D5" w:rsidRPr="00EC4DE3" w14:paraId="0837CEE2" w14:textId="77777777" w:rsidTr="00752DC9">
        <w:tc>
          <w:tcPr>
            <w:tcW w:w="2886" w:type="dxa"/>
          </w:tcPr>
          <w:p w14:paraId="431BA54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6A17303" w14:textId="77777777" w:rsidR="003778D5" w:rsidRPr="00EC4DE3" w:rsidRDefault="003778D5" w:rsidP="00752DC9">
            <w:pPr>
              <w:rPr>
                <w:rFonts w:asciiTheme="minorHAnsi" w:hAnsiTheme="minorHAnsi" w:cstheme="minorHAnsi"/>
                <w:sz w:val="20"/>
                <w:szCs w:val="20"/>
              </w:rPr>
            </w:pPr>
          </w:p>
        </w:tc>
        <w:tc>
          <w:tcPr>
            <w:tcW w:w="1370" w:type="dxa"/>
          </w:tcPr>
          <w:p w14:paraId="4AC5ED1E" w14:textId="77777777" w:rsidR="003778D5" w:rsidRPr="00EC4DE3" w:rsidRDefault="003778D5" w:rsidP="00752DC9">
            <w:pPr>
              <w:rPr>
                <w:rFonts w:asciiTheme="minorHAnsi" w:hAnsiTheme="minorHAnsi" w:cstheme="minorHAnsi"/>
                <w:sz w:val="20"/>
                <w:szCs w:val="20"/>
              </w:rPr>
            </w:pPr>
          </w:p>
        </w:tc>
        <w:tc>
          <w:tcPr>
            <w:tcW w:w="1370" w:type="dxa"/>
          </w:tcPr>
          <w:p w14:paraId="26266620" w14:textId="77777777" w:rsidR="003778D5" w:rsidRPr="00EC4DE3" w:rsidRDefault="003778D5" w:rsidP="00752DC9">
            <w:pPr>
              <w:rPr>
                <w:rFonts w:asciiTheme="minorHAnsi" w:hAnsiTheme="minorHAnsi" w:cstheme="minorHAnsi"/>
                <w:sz w:val="20"/>
                <w:szCs w:val="20"/>
              </w:rPr>
            </w:pPr>
          </w:p>
        </w:tc>
        <w:tc>
          <w:tcPr>
            <w:tcW w:w="1370" w:type="dxa"/>
          </w:tcPr>
          <w:p w14:paraId="2A28A561" w14:textId="77777777" w:rsidR="003778D5" w:rsidRPr="00EC4DE3" w:rsidRDefault="003778D5" w:rsidP="00752DC9">
            <w:pPr>
              <w:rPr>
                <w:rFonts w:asciiTheme="minorHAnsi" w:hAnsiTheme="minorHAnsi" w:cstheme="minorHAnsi"/>
                <w:sz w:val="20"/>
                <w:szCs w:val="20"/>
              </w:rPr>
            </w:pPr>
          </w:p>
        </w:tc>
        <w:tc>
          <w:tcPr>
            <w:tcW w:w="1370" w:type="dxa"/>
          </w:tcPr>
          <w:p w14:paraId="745D4636" w14:textId="77777777" w:rsidR="003778D5" w:rsidRPr="00EC4DE3" w:rsidRDefault="003778D5" w:rsidP="00752DC9">
            <w:pPr>
              <w:rPr>
                <w:rFonts w:asciiTheme="minorHAnsi" w:hAnsiTheme="minorHAnsi" w:cstheme="minorHAnsi"/>
                <w:sz w:val="20"/>
                <w:szCs w:val="20"/>
              </w:rPr>
            </w:pPr>
          </w:p>
        </w:tc>
        <w:tc>
          <w:tcPr>
            <w:tcW w:w="1370" w:type="dxa"/>
          </w:tcPr>
          <w:p w14:paraId="395B8CDD"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A9C8B2D" w14:textId="77777777" w:rsidTr="00752DC9">
        <w:trPr>
          <w:trHeight w:val="498"/>
        </w:trPr>
        <w:tc>
          <w:tcPr>
            <w:tcW w:w="1622" w:type="dxa"/>
            <w:hideMark/>
          </w:tcPr>
          <w:p w14:paraId="60086A5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3DE4C5A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C7F720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04678F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CE068EA" w14:textId="77777777" w:rsidTr="00752DC9">
        <w:tc>
          <w:tcPr>
            <w:tcW w:w="1622" w:type="dxa"/>
          </w:tcPr>
          <w:p w14:paraId="6294348F" w14:textId="77777777" w:rsidR="003778D5" w:rsidRPr="00EC4DE3" w:rsidRDefault="003778D5" w:rsidP="00752DC9">
            <w:pPr>
              <w:rPr>
                <w:rFonts w:asciiTheme="minorHAnsi" w:hAnsiTheme="minorHAnsi" w:cstheme="minorHAnsi"/>
                <w:sz w:val="20"/>
                <w:szCs w:val="20"/>
              </w:rPr>
            </w:pPr>
          </w:p>
        </w:tc>
        <w:tc>
          <w:tcPr>
            <w:tcW w:w="8114" w:type="dxa"/>
            <w:gridSpan w:val="3"/>
          </w:tcPr>
          <w:p w14:paraId="0F9D4F98"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9DE3693" w14:textId="77777777" w:rsidR="003778D5" w:rsidRPr="00EC4DE3" w:rsidRDefault="003778D5" w:rsidP="00752DC9">
            <w:pPr>
              <w:rPr>
                <w:rFonts w:asciiTheme="minorHAnsi" w:hAnsiTheme="minorHAnsi" w:cstheme="minorHAnsi"/>
                <w:sz w:val="20"/>
                <w:szCs w:val="20"/>
              </w:rPr>
            </w:pPr>
          </w:p>
        </w:tc>
      </w:tr>
      <w:tr w:rsidR="003778D5" w:rsidRPr="00EC4DE3" w14:paraId="59BD6748" w14:textId="77777777" w:rsidTr="00752DC9">
        <w:trPr>
          <w:trHeight w:val="498"/>
        </w:trPr>
        <w:tc>
          <w:tcPr>
            <w:tcW w:w="1622" w:type="dxa"/>
            <w:hideMark/>
          </w:tcPr>
          <w:p w14:paraId="5825A5B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753F72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2B3CCB6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6536E5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9974046" w14:textId="77777777" w:rsidTr="00752DC9">
        <w:tc>
          <w:tcPr>
            <w:tcW w:w="1622" w:type="dxa"/>
            <w:hideMark/>
          </w:tcPr>
          <w:p w14:paraId="5230274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C5F746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5019AAB"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509BC8D7" w14:textId="77777777" w:rsidTr="00752DC9">
        <w:trPr>
          <w:trHeight w:val="424"/>
        </w:trPr>
        <w:tc>
          <w:tcPr>
            <w:tcW w:w="9786" w:type="dxa"/>
            <w:shd w:val="clear" w:color="auto" w:fill="6DAC46"/>
            <w:hideMark/>
          </w:tcPr>
          <w:p w14:paraId="3A89B970"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0374C111" w14:textId="77777777" w:rsidR="003778D5" w:rsidRDefault="003778D5" w:rsidP="003778D5">
      <w:pPr>
        <w:rPr>
          <w:rFonts w:asciiTheme="minorHAnsi" w:hAnsiTheme="minorHAnsi" w:cstheme="minorHAnsi"/>
          <w:b/>
          <w:bCs/>
          <w:sz w:val="20"/>
          <w:szCs w:val="20"/>
        </w:rPr>
      </w:pPr>
    </w:p>
    <w:p w14:paraId="311F5E4D" w14:textId="77777777" w:rsidR="003778D5" w:rsidRDefault="003778D5" w:rsidP="003778D5">
      <w:pPr>
        <w:rPr>
          <w:rFonts w:asciiTheme="minorHAnsi" w:hAnsiTheme="minorHAnsi" w:cstheme="minorHAnsi"/>
          <w:b/>
          <w:bCs/>
          <w:sz w:val="20"/>
          <w:szCs w:val="20"/>
        </w:rPr>
      </w:pPr>
    </w:p>
    <w:p w14:paraId="1B71817F" w14:textId="77777777" w:rsidR="003778D5" w:rsidRDefault="003778D5" w:rsidP="003778D5">
      <w:pPr>
        <w:rPr>
          <w:rFonts w:asciiTheme="minorHAnsi" w:hAnsiTheme="minorHAnsi" w:cstheme="minorHAnsi"/>
          <w:b/>
          <w:bCs/>
          <w:sz w:val="20"/>
          <w:szCs w:val="20"/>
        </w:rPr>
      </w:pPr>
    </w:p>
    <w:p w14:paraId="6C81B096" w14:textId="77777777" w:rsidR="003778D5" w:rsidRDefault="003778D5" w:rsidP="003778D5">
      <w:pPr>
        <w:rPr>
          <w:rFonts w:asciiTheme="minorHAnsi" w:hAnsiTheme="minorHAnsi" w:cstheme="minorHAnsi"/>
          <w:b/>
          <w:bCs/>
          <w:sz w:val="20"/>
          <w:szCs w:val="20"/>
        </w:rPr>
      </w:pPr>
    </w:p>
    <w:p w14:paraId="46606753" w14:textId="77777777" w:rsidR="003778D5" w:rsidRDefault="003778D5" w:rsidP="003778D5">
      <w:pPr>
        <w:rPr>
          <w:rFonts w:asciiTheme="minorHAnsi" w:hAnsiTheme="minorHAnsi" w:cstheme="minorHAnsi"/>
          <w:b/>
          <w:bCs/>
          <w:sz w:val="20"/>
          <w:szCs w:val="20"/>
        </w:rPr>
      </w:pPr>
    </w:p>
    <w:p w14:paraId="7B68A64D" w14:textId="77777777" w:rsidR="003778D5" w:rsidRDefault="003778D5" w:rsidP="003778D5">
      <w:pPr>
        <w:rPr>
          <w:rFonts w:asciiTheme="minorHAnsi" w:hAnsiTheme="minorHAnsi" w:cstheme="minorHAnsi"/>
          <w:b/>
          <w:bCs/>
          <w:sz w:val="20"/>
          <w:szCs w:val="20"/>
        </w:rPr>
      </w:pPr>
    </w:p>
    <w:p w14:paraId="78C0DF4A" w14:textId="77777777" w:rsidR="003778D5" w:rsidRDefault="003778D5" w:rsidP="003778D5">
      <w:pPr>
        <w:rPr>
          <w:rFonts w:asciiTheme="minorHAnsi" w:hAnsiTheme="minorHAnsi" w:cstheme="minorHAnsi"/>
          <w:b/>
          <w:bCs/>
          <w:sz w:val="20"/>
          <w:szCs w:val="20"/>
        </w:rPr>
      </w:pPr>
    </w:p>
    <w:p w14:paraId="1A431BE3" w14:textId="77777777" w:rsidR="003778D5" w:rsidRDefault="003778D5" w:rsidP="003778D5">
      <w:pPr>
        <w:rPr>
          <w:rFonts w:asciiTheme="minorHAnsi" w:hAnsiTheme="minorHAnsi" w:cstheme="minorHAnsi"/>
          <w:b/>
          <w:bCs/>
          <w:sz w:val="20"/>
          <w:szCs w:val="20"/>
        </w:rPr>
      </w:pPr>
    </w:p>
    <w:p w14:paraId="1B918CA3" w14:textId="77777777" w:rsidR="003778D5" w:rsidRDefault="003778D5" w:rsidP="003778D5">
      <w:pPr>
        <w:rPr>
          <w:rFonts w:asciiTheme="minorHAnsi" w:hAnsiTheme="minorHAnsi" w:cstheme="minorHAnsi"/>
          <w:b/>
          <w:bCs/>
          <w:sz w:val="20"/>
          <w:szCs w:val="20"/>
        </w:rPr>
      </w:pPr>
    </w:p>
    <w:p w14:paraId="39CD1365" w14:textId="77777777" w:rsidR="003778D5" w:rsidRDefault="003778D5" w:rsidP="003778D5">
      <w:pPr>
        <w:rPr>
          <w:rFonts w:asciiTheme="minorHAnsi" w:hAnsiTheme="minorHAnsi" w:cstheme="minorHAnsi"/>
          <w:b/>
          <w:bCs/>
          <w:sz w:val="20"/>
          <w:szCs w:val="20"/>
        </w:rPr>
      </w:pPr>
    </w:p>
    <w:p w14:paraId="0B6DDCCA"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5CE6080" w14:textId="77777777" w:rsidTr="00752DC9">
        <w:trPr>
          <w:trHeight w:val="424"/>
        </w:trPr>
        <w:tc>
          <w:tcPr>
            <w:tcW w:w="9781" w:type="dxa"/>
            <w:shd w:val="clear" w:color="auto" w:fill="6DAC46"/>
            <w:hideMark/>
          </w:tcPr>
          <w:p w14:paraId="10BBF5B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4626B10" w14:textId="77777777" w:rsidTr="00752DC9">
        <w:tc>
          <w:tcPr>
            <w:tcW w:w="2886" w:type="dxa"/>
          </w:tcPr>
          <w:p w14:paraId="2958BB0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4C0B1185" w14:textId="77777777" w:rsidR="003778D5" w:rsidRPr="00EC4DE3" w:rsidRDefault="003778D5" w:rsidP="00752DC9">
            <w:pPr>
              <w:rPr>
                <w:rFonts w:asciiTheme="minorHAnsi" w:hAnsiTheme="minorHAnsi" w:cstheme="minorHAnsi"/>
                <w:sz w:val="20"/>
                <w:szCs w:val="20"/>
              </w:rPr>
            </w:pPr>
          </w:p>
        </w:tc>
        <w:tc>
          <w:tcPr>
            <w:tcW w:w="1370" w:type="dxa"/>
          </w:tcPr>
          <w:p w14:paraId="5FABF454" w14:textId="77777777" w:rsidR="003778D5" w:rsidRPr="00EC4DE3" w:rsidRDefault="003778D5" w:rsidP="00752DC9">
            <w:pPr>
              <w:rPr>
                <w:rFonts w:asciiTheme="minorHAnsi" w:hAnsiTheme="minorHAnsi" w:cstheme="minorHAnsi"/>
                <w:sz w:val="20"/>
                <w:szCs w:val="20"/>
              </w:rPr>
            </w:pPr>
          </w:p>
        </w:tc>
        <w:tc>
          <w:tcPr>
            <w:tcW w:w="1370" w:type="dxa"/>
          </w:tcPr>
          <w:p w14:paraId="62C932A0" w14:textId="77777777" w:rsidR="003778D5" w:rsidRPr="00EC4DE3" w:rsidRDefault="003778D5" w:rsidP="00752DC9">
            <w:pPr>
              <w:rPr>
                <w:rFonts w:asciiTheme="minorHAnsi" w:hAnsiTheme="minorHAnsi" w:cstheme="minorHAnsi"/>
                <w:sz w:val="20"/>
                <w:szCs w:val="20"/>
              </w:rPr>
            </w:pPr>
          </w:p>
        </w:tc>
        <w:tc>
          <w:tcPr>
            <w:tcW w:w="1370" w:type="dxa"/>
          </w:tcPr>
          <w:p w14:paraId="5BA8047B" w14:textId="77777777" w:rsidR="003778D5" w:rsidRPr="00EC4DE3" w:rsidRDefault="003778D5" w:rsidP="00752DC9">
            <w:pPr>
              <w:rPr>
                <w:rFonts w:asciiTheme="minorHAnsi" w:hAnsiTheme="minorHAnsi" w:cstheme="minorHAnsi"/>
                <w:sz w:val="20"/>
                <w:szCs w:val="20"/>
              </w:rPr>
            </w:pPr>
          </w:p>
        </w:tc>
        <w:tc>
          <w:tcPr>
            <w:tcW w:w="1370" w:type="dxa"/>
          </w:tcPr>
          <w:p w14:paraId="57C0D326" w14:textId="77777777" w:rsidR="003778D5" w:rsidRPr="00EC4DE3" w:rsidRDefault="003778D5" w:rsidP="00752DC9">
            <w:pPr>
              <w:rPr>
                <w:rFonts w:asciiTheme="minorHAnsi" w:hAnsiTheme="minorHAnsi" w:cstheme="minorHAnsi"/>
                <w:sz w:val="20"/>
                <w:szCs w:val="20"/>
              </w:rPr>
            </w:pPr>
          </w:p>
        </w:tc>
        <w:tc>
          <w:tcPr>
            <w:tcW w:w="1370" w:type="dxa"/>
          </w:tcPr>
          <w:p w14:paraId="1B714B4C" w14:textId="77777777" w:rsidR="003778D5" w:rsidRPr="00EC4DE3" w:rsidRDefault="003778D5" w:rsidP="00752DC9">
            <w:pPr>
              <w:rPr>
                <w:rFonts w:asciiTheme="minorHAnsi" w:hAnsiTheme="minorHAnsi" w:cstheme="minorHAnsi"/>
                <w:sz w:val="20"/>
                <w:szCs w:val="20"/>
              </w:rPr>
            </w:pPr>
          </w:p>
        </w:tc>
      </w:tr>
      <w:tr w:rsidR="003778D5" w:rsidRPr="00EC4DE3" w14:paraId="45C6CFA7" w14:textId="77777777" w:rsidTr="00752DC9">
        <w:tc>
          <w:tcPr>
            <w:tcW w:w="2886" w:type="dxa"/>
          </w:tcPr>
          <w:p w14:paraId="2EB2377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6063389" w14:textId="77777777" w:rsidR="003778D5" w:rsidRPr="00EC4DE3" w:rsidRDefault="003778D5" w:rsidP="00752DC9">
            <w:pPr>
              <w:rPr>
                <w:rFonts w:asciiTheme="minorHAnsi" w:hAnsiTheme="minorHAnsi" w:cstheme="minorHAnsi"/>
                <w:sz w:val="20"/>
                <w:szCs w:val="20"/>
              </w:rPr>
            </w:pPr>
          </w:p>
        </w:tc>
        <w:tc>
          <w:tcPr>
            <w:tcW w:w="1370" w:type="dxa"/>
          </w:tcPr>
          <w:p w14:paraId="36F3D2CE" w14:textId="77777777" w:rsidR="003778D5" w:rsidRPr="00EC4DE3" w:rsidRDefault="003778D5" w:rsidP="00752DC9">
            <w:pPr>
              <w:rPr>
                <w:rFonts w:asciiTheme="minorHAnsi" w:hAnsiTheme="minorHAnsi" w:cstheme="minorHAnsi"/>
                <w:sz w:val="20"/>
                <w:szCs w:val="20"/>
              </w:rPr>
            </w:pPr>
          </w:p>
        </w:tc>
        <w:tc>
          <w:tcPr>
            <w:tcW w:w="1370" w:type="dxa"/>
          </w:tcPr>
          <w:p w14:paraId="42EAFFFA" w14:textId="77777777" w:rsidR="003778D5" w:rsidRPr="00EC4DE3" w:rsidRDefault="003778D5" w:rsidP="00752DC9">
            <w:pPr>
              <w:rPr>
                <w:rFonts w:asciiTheme="minorHAnsi" w:hAnsiTheme="minorHAnsi" w:cstheme="minorHAnsi"/>
                <w:sz w:val="20"/>
                <w:szCs w:val="20"/>
              </w:rPr>
            </w:pPr>
          </w:p>
        </w:tc>
        <w:tc>
          <w:tcPr>
            <w:tcW w:w="1370" w:type="dxa"/>
          </w:tcPr>
          <w:p w14:paraId="4C6AFD2D" w14:textId="77777777" w:rsidR="003778D5" w:rsidRPr="00EC4DE3" w:rsidRDefault="003778D5" w:rsidP="00752DC9">
            <w:pPr>
              <w:rPr>
                <w:rFonts w:asciiTheme="minorHAnsi" w:hAnsiTheme="minorHAnsi" w:cstheme="minorHAnsi"/>
                <w:sz w:val="20"/>
                <w:szCs w:val="20"/>
              </w:rPr>
            </w:pPr>
          </w:p>
        </w:tc>
        <w:tc>
          <w:tcPr>
            <w:tcW w:w="1370" w:type="dxa"/>
          </w:tcPr>
          <w:p w14:paraId="3F7F7BA4" w14:textId="77777777" w:rsidR="003778D5" w:rsidRPr="00EC4DE3" w:rsidRDefault="003778D5" w:rsidP="00752DC9">
            <w:pPr>
              <w:rPr>
                <w:rFonts w:asciiTheme="minorHAnsi" w:hAnsiTheme="minorHAnsi" w:cstheme="minorHAnsi"/>
                <w:sz w:val="20"/>
                <w:szCs w:val="20"/>
              </w:rPr>
            </w:pPr>
          </w:p>
        </w:tc>
        <w:tc>
          <w:tcPr>
            <w:tcW w:w="1370" w:type="dxa"/>
          </w:tcPr>
          <w:p w14:paraId="18B729AF" w14:textId="77777777" w:rsidR="003778D5" w:rsidRPr="00EC4DE3" w:rsidRDefault="003778D5" w:rsidP="00752DC9">
            <w:pPr>
              <w:rPr>
                <w:rFonts w:asciiTheme="minorHAnsi" w:hAnsiTheme="minorHAnsi" w:cstheme="minorHAnsi"/>
                <w:sz w:val="20"/>
                <w:szCs w:val="20"/>
              </w:rPr>
            </w:pPr>
          </w:p>
        </w:tc>
      </w:tr>
      <w:tr w:rsidR="003778D5" w:rsidRPr="00EC4DE3" w14:paraId="67A41FB7" w14:textId="77777777" w:rsidTr="00752DC9">
        <w:tc>
          <w:tcPr>
            <w:tcW w:w="2886" w:type="dxa"/>
          </w:tcPr>
          <w:p w14:paraId="7719128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7E8D595" w14:textId="77777777" w:rsidR="003778D5" w:rsidRPr="00EC4DE3" w:rsidRDefault="003778D5" w:rsidP="00752DC9">
            <w:pPr>
              <w:rPr>
                <w:rFonts w:asciiTheme="minorHAnsi" w:hAnsiTheme="minorHAnsi" w:cstheme="minorHAnsi"/>
                <w:sz w:val="20"/>
                <w:szCs w:val="20"/>
              </w:rPr>
            </w:pPr>
          </w:p>
        </w:tc>
        <w:tc>
          <w:tcPr>
            <w:tcW w:w="1370" w:type="dxa"/>
          </w:tcPr>
          <w:p w14:paraId="5A567770" w14:textId="77777777" w:rsidR="003778D5" w:rsidRPr="00EC4DE3" w:rsidRDefault="003778D5" w:rsidP="00752DC9">
            <w:pPr>
              <w:rPr>
                <w:rFonts w:asciiTheme="minorHAnsi" w:hAnsiTheme="minorHAnsi" w:cstheme="minorHAnsi"/>
                <w:sz w:val="20"/>
                <w:szCs w:val="20"/>
              </w:rPr>
            </w:pPr>
          </w:p>
        </w:tc>
        <w:tc>
          <w:tcPr>
            <w:tcW w:w="1370" w:type="dxa"/>
          </w:tcPr>
          <w:p w14:paraId="4230FA60" w14:textId="77777777" w:rsidR="003778D5" w:rsidRPr="00EC4DE3" w:rsidRDefault="003778D5" w:rsidP="00752DC9">
            <w:pPr>
              <w:rPr>
                <w:rFonts w:asciiTheme="minorHAnsi" w:hAnsiTheme="minorHAnsi" w:cstheme="minorHAnsi"/>
                <w:sz w:val="20"/>
                <w:szCs w:val="20"/>
              </w:rPr>
            </w:pPr>
          </w:p>
        </w:tc>
        <w:tc>
          <w:tcPr>
            <w:tcW w:w="1370" w:type="dxa"/>
          </w:tcPr>
          <w:p w14:paraId="6C0203EC" w14:textId="77777777" w:rsidR="003778D5" w:rsidRPr="00EC4DE3" w:rsidRDefault="003778D5" w:rsidP="00752DC9">
            <w:pPr>
              <w:rPr>
                <w:rFonts w:asciiTheme="minorHAnsi" w:hAnsiTheme="minorHAnsi" w:cstheme="minorHAnsi"/>
                <w:sz w:val="20"/>
                <w:szCs w:val="20"/>
              </w:rPr>
            </w:pPr>
          </w:p>
        </w:tc>
        <w:tc>
          <w:tcPr>
            <w:tcW w:w="1370" w:type="dxa"/>
          </w:tcPr>
          <w:p w14:paraId="245D66C7" w14:textId="77777777" w:rsidR="003778D5" w:rsidRPr="00EC4DE3" w:rsidRDefault="003778D5" w:rsidP="00752DC9">
            <w:pPr>
              <w:rPr>
                <w:rFonts w:asciiTheme="minorHAnsi" w:hAnsiTheme="minorHAnsi" w:cstheme="minorHAnsi"/>
                <w:sz w:val="20"/>
                <w:szCs w:val="20"/>
              </w:rPr>
            </w:pPr>
          </w:p>
        </w:tc>
        <w:tc>
          <w:tcPr>
            <w:tcW w:w="1370" w:type="dxa"/>
          </w:tcPr>
          <w:p w14:paraId="2E3CA574" w14:textId="77777777" w:rsidR="003778D5" w:rsidRPr="00EC4DE3" w:rsidRDefault="003778D5" w:rsidP="00752DC9">
            <w:pPr>
              <w:rPr>
                <w:rFonts w:asciiTheme="minorHAnsi" w:hAnsiTheme="minorHAnsi" w:cstheme="minorHAnsi"/>
                <w:sz w:val="20"/>
                <w:szCs w:val="20"/>
              </w:rPr>
            </w:pPr>
          </w:p>
        </w:tc>
      </w:tr>
      <w:tr w:rsidR="003778D5" w:rsidRPr="00EC4DE3" w14:paraId="5246F423" w14:textId="77777777" w:rsidTr="00752DC9">
        <w:tc>
          <w:tcPr>
            <w:tcW w:w="2886" w:type="dxa"/>
          </w:tcPr>
          <w:p w14:paraId="1E61A1C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2286F64E" w14:textId="77777777" w:rsidR="003778D5" w:rsidRPr="00EC4DE3" w:rsidRDefault="003778D5" w:rsidP="00752DC9">
            <w:pPr>
              <w:rPr>
                <w:rFonts w:asciiTheme="minorHAnsi" w:hAnsiTheme="minorHAnsi" w:cstheme="minorHAnsi"/>
                <w:sz w:val="20"/>
                <w:szCs w:val="20"/>
              </w:rPr>
            </w:pPr>
          </w:p>
        </w:tc>
        <w:tc>
          <w:tcPr>
            <w:tcW w:w="1370" w:type="dxa"/>
          </w:tcPr>
          <w:p w14:paraId="2EA3C09D" w14:textId="77777777" w:rsidR="003778D5" w:rsidRPr="00EC4DE3" w:rsidRDefault="003778D5" w:rsidP="00752DC9">
            <w:pPr>
              <w:rPr>
                <w:rFonts w:asciiTheme="minorHAnsi" w:hAnsiTheme="minorHAnsi" w:cstheme="minorHAnsi"/>
                <w:sz w:val="20"/>
                <w:szCs w:val="20"/>
              </w:rPr>
            </w:pPr>
          </w:p>
        </w:tc>
        <w:tc>
          <w:tcPr>
            <w:tcW w:w="1370" w:type="dxa"/>
          </w:tcPr>
          <w:p w14:paraId="5B211C4D" w14:textId="77777777" w:rsidR="003778D5" w:rsidRPr="00EC4DE3" w:rsidRDefault="003778D5" w:rsidP="00752DC9">
            <w:pPr>
              <w:rPr>
                <w:rFonts w:asciiTheme="minorHAnsi" w:hAnsiTheme="minorHAnsi" w:cstheme="minorHAnsi"/>
                <w:sz w:val="20"/>
                <w:szCs w:val="20"/>
              </w:rPr>
            </w:pPr>
          </w:p>
        </w:tc>
        <w:tc>
          <w:tcPr>
            <w:tcW w:w="1370" w:type="dxa"/>
          </w:tcPr>
          <w:p w14:paraId="2047AAF0" w14:textId="77777777" w:rsidR="003778D5" w:rsidRPr="00EC4DE3" w:rsidRDefault="003778D5" w:rsidP="00752DC9">
            <w:pPr>
              <w:rPr>
                <w:rFonts w:asciiTheme="minorHAnsi" w:hAnsiTheme="minorHAnsi" w:cstheme="minorHAnsi"/>
                <w:sz w:val="20"/>
                <w:szCs w:val="20"/>
              </w:rPr>
            </w:pPr>
          </w:p>
        </w:tc>
        <w:tc>
          <w:tcPr>
            <w:tcW w:w="1370" w:type="dxa"/>
          </w:tcPr>
          <w:p w14:paraId="7875816A" w14:textId="77777777" w:rsidR="003778D5" w:rsidRPr="00EC4DE3" w:rsidRDefault="003778D5" w:rsidP="00752DC9">
            <w:pPr>
              <w:rPr>
                <w:rFonts w:asciiTheme="minorHAnsi" w:hAnsiTheme="minorHAnsi" w:cstheme="minorHAnsi"/>
                <w:sz w:val="20"/>
                <w:szCs w:val="20"/>
              </w:rPr>
            </w:pPr>
          </w:p>
        </w:tc>
        <w:tc>
          <w:tcPr>
            <w:tcW w:w="1370" w:type="dxa"/>
          </w:tcPr>
          <w:p w14:paraId="4EF2C39B"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B79DE97" w14:textId="77777777" w:rsidTr="00752DC9">
        <w:trPr>
          <w:trHeight w:val="424"/>
        </w:trPr>
        <w:tc>
          <w:tcPr>
            <w:tcW w:w="9781" w:type="dxa"/>
            <w:shd w:val="clear" w:color="auto" w:fill="6DAC46"/>
            <w:hideMark/>
          </w:tcPr>
          <w:p w14:paraId="0710D2F6"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42F48A0F" w14:textId="77777777" w:rsidTr="00752DC9">
        <w:trPr>
          <w:trHeight w:val="498"/>
        </w:trPr>
        <w:tc>
          <w:tcPr>
            <w:tcW w:w="1622" w:type="dxa"/>
            <w:hideMark/>
          </w:tcPr>
          <w:p w14:paraId="7D5D1BA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7FB86F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776EC0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849D16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ED80362" w14:textId="77777777" w:rsidTr="00752DC9">
        <w:tc>
          <w:tcPr>
            <w:tcW w:w="1622" w:type="dxa"/>
          </w:tcPr>
          <w:p w14:paraId="3A61294E" w14:textId="77777777" w:rsidR="003778D5" w:rsidRPr="00EC4DE3" w:rsidRDefault="003778D5" w:rsidP="00752DC9">
            <w:pPr>
              <w:rPr>
                <w:rFonts w:asciiTheme="minorHAnsi" w:hAnsiTheme="minorHAnsi" w:cstheme="minorHAnsi"/>
                <w:sz w:val="20"/>
                <w:szCs w:val="20"/>
              </w:rPr>
            </w:pPr>
          </w:p>
        </w:tc>
        <w:tc>
          <w:tcPr>
            <w:tcW w:w="8114" w:type="dxa"/>
            <w:gridSpan w:val="3"/>
          </w:tcPr>
          <w:p w14:paraId="21032947"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1247637" w14:textId="77777777" w:rsidR="003778D5" w:rsidRPr="00EC4DE3" w:rsidRDefault="003778D5" w:rsidP="00752DC9">
            <w:pPr>
              <w:rPr>
                <w:rFonts w:asciiTheme="minorHAnsi" w:hAnsiTheme="minorHAnsi" w:cstheme="minorHAnsi"/>
                <w:sz w:val="20"/>
                <w:szCs w:val="20"/>
              </w:rPr>
            </w:pPr>
          </w:p>
        </w:tc>
      </w:tr>
      <w:tr w:rsidR="003778D5" w:rsidRPr="00EC4DE3" w14:paraId="6ADA0E7B" w14:textId="77777777" w:rsidTr="00752DC9">
        <w:trPr>
          <w:trHeight w:val="498"/>
        </w:trPr>
        <w:tc>
          <w:tcPr>
            <w:tcW w:w="1622" w:type="dxa"/>
            <w:hideMark/>
          </w:tcPr>
          <w:p w14:paraId="3006938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075776F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417BCD6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583C2E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E007232" w14:textId="77777777" w:rsidTr="00752DC9">
        <w:trPr>
          <w:trHeight w:val="604"/>
        </w:trPr>
        <w:tc>
          <w:tcPr>
            <w:tcW w:w="1622" w:type="dxa"/>
            <w:hideMark/>
          </w:tcPr>
          <w:p w14:paraId="4A6A85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39868D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8FBC6A5" w14:textId="77777777" w:rsidR="003778D5" w:rsidRPr="00EC4DE3" w:rsidRDefault="003778D5" w:rsidP="00752DC9">
            <w:pPr>
              <w:rPr>
                <w:rFonts w:asciiTheme="minorHAnsi" w:hAnsiTheme="minorHAnsi" w:cstheme="minorHAnsi"/>
                <w:sz w:val="20"/>
                <w:szCs w:val="20"/>
              </w:rPr>
            </w:pPr>
          </w:p>
        </w:tc>
      </w:tr>
    </w:tbl>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70D11A5" w14:textId="77777777" w:rsidTr="00752DC9">
        <w:trPr>
          <w:trHeight w:val="424"/>
        </w:trPr>
        <w:tc>
          <w:tcPr>
            <w:tcW w:w="9781" w:type="dxa"/>
            <w:shd w:val="clear" w:color="auto" w:fill="6DAC46"/>
            <w:hideMark/>
          </w:tcPr>
          <w:p w14:paraId="6229C23A" w14:textId="77777777" w:rsidR="003778D5" w:rsidRPr="00EC4DE3" w:rsidRDefault="003778D5" w:rsidP="00752DC9">
            <w:pPr>
              <w:rPr>
                <w:rFonts w:asciiTheme="minorHAnsi" w:hAnsiTheme="minorHAnsi" w:cstheme="minorHAnsi"/>
                <w:b/>
                <w:bCs/>
                <w:color w:val="FFFFFF"/>
                <w:sz w:val="24"/>
                <w:szCs w:val="24"/>
              </w:rPr>
            </w:pPr>
            <w:r>
              <w:rPr>
                <w:rFonts w:asciiTheme="minorHAnsi" w:hAnsiTheme="minorHAnsi" w:cstheme="minorHAnsi"/>
                <w:b/>
                <w:bCs/>
                <w:color w:val="FFFFFF"/>
                <w:sz w:val="24"/>
                <w:szCs w:val="24"/>
              </w:rPr>
              <w:br w:type="textWrapping" w:clear="all"/>
            </w: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65D5CCB" w14:textId="77777777" w:rsidTr="00752DC9">
        <w:tc>
          <w:tcPr>
            <w:tcW w:w="2886" w:type="dxa"/>
          </w:tcPr>
          <w:p w14:paraId="4B6ADA5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5D46BE3A" w14:textId="77777777" w:rsidR="003778D5" w:rsidRPr="00EC4DE3" w:rsidRDefault="003778D5" w:rsidP="00752DC9">
            <w:pPr>
              <w:rPr>
                <w:rFonts w:asciiTheme="minorHAnsi" w:hAnsiTheme="minorHAnsi" w:cstheme="minorHAnsi"/>
                <w:sz w:val="20"/>
                <w:szCs w:val="20"/>
              </w:rPr>
            </w:pPr>
          </w:p>
        </w:tc>
        <w:tc>
          <w:tcPr>
            <w:tcW w:w="1370" w:type="dxa"/>
          </w:tcPr>
          <w:p w14:paraId="7DFC9E9E" w14:textId="77777777" w:rsidR="003778D5" w:rsidRPr="00EC4DE3" w:rsidRDefault="003778D5" w:rsidP="00752DC9">
            <w:pPr>
              <w:rPr>
                <w:rFonts w:asciiTheme="minorHAnsi" w:hAnsiTheme="minorHAnsi" w:cstheme="minorHAnsi"/>
                <w:sz w:val="20"/>
                <w:szCs w:val="20"/>
              </w:rPr>
            </w:pPr>
          </w:p>
        </w:tc>
        <w:tc>
          <w:tcPr>
            <w:tcW w:w="1370" w:type="dxa"/>
          </w:tcPr>
          <w:p w14:paraId="5F5E14A6" w14:textId="77777777" w:rsidR="003778D5" w:rsidRPr="00EC4DE3" w:rsidRDefault="003778D5" w:rsidP="00752DC9">
            <w:pPr>
              <w:rPr>
                <w:rFonts w:asciiTheme="minorHAnsi" w:hAnsiTheme="minorHAnsi" w:cstheme="minorHAnsi"/>
                <w:sz w:val="20"/>
                <w:szCs w:val="20"/>
              </w:rPr>
            </w:pPr>
          </w:p>
        </w:tc>
        <w:tc>
          <w:tcPr>
            <w:tcW w:w="1370" w:type="dxa"/>
          </w:tcPr>
          <w:p w14:paraId="374B0AE2" w14:textId="77777777" w:rsidR="003778D5" w:rsidRPr="00EC4DE3" w:rsidRDefault="003778D5" w:rsidP="00752DC9">
            <w:pPr>
              <w:rPr>
                <w:rFonts w:asciiTheme="minorHAnsi" w:hAnsiTheme="minorHAnsi" w:cstheme="minorHAnsi"/>
                <w:sz w:val="20"/>
                <w:szCs w:val="20"/>
              </w:rPr>
            </w:pPr>
          </w:p>
        </w:tc>
        <w:tc>
          <w:tcPr>
            <w:tcW w:w="1370" w:type="dxa"/>
          </w:tcPr>
          <w:p w14:paraId="54ED4D20" w14:textId="77777777" w:rsidR="003778D5" w:rsidRPr="00EC4DE3" w:rsidRDefault="003778D5" w:rsidP="00752DC9">
            <w:pPr>
              <w:rPr>
                <w:rFonts w:asciiTheme="minorHAnsi" w:hAnsiTheme="minorHAnsi" w:cstheme="minorHAnsi"/>
                <w:sz w:val="20"/>
                <w:szCs w:val="20"/>
              </w:rPr>
            </w:pPr>
          </w:p>
        </w:tc>
        <w:tc>
          <w:tcPr>
            <w:tcW w:w="1370" w:type="dxa"/>
          </w:tcPr>
          <w:p w14:paraId="2EB4BA57" w14:textId="77777777" w:rsidR="003778D5" w:rsidRPr="00EC4DE3" w:rsidRDefault="003778D5" w:rsidP="00752DC9">
            <w:pPr>
              <w:rPr>
                <w:rFonts w:asciiTheme="minorHAnsi" w:hAnsiTheme="minorHAnsi" w:cstheme="minorHAnsi"/>
                <w:sz w:val="20"/>
                <w:szCs w:val="20"/>
              </w:rPr>
            </w:pPr>
          </w:p>
        </w:tc>
      </w:tr>
      <w:tr w:rsidR="003778D5" w:rsidRPr="00EC4DE3" w14:paraId="7D287DA1" w14:textId="77777777" w:rsidTr="00752DC9">
        <w:tc>
          <w:tcPr>
            <w:tcW w:w="2886" w:type="dxa"/>
          </w:tcPr>
          <w:p w14:paraId="26BDB2A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567AD75A" w14:textId="77777777" w:rsidR="003778D5" w:rsidRPr="00EC4DE3" w:rsidRDefault="003778D5" w:rsidP="00752DC9">
            <w:pPr>
              <w:rPr>
                <w:rFonts w:asciiTheme="minorHAnsi" w:hAnsiTheme="minorHAnsi" w:cstheme="minorHAnsi"/>
                <w:sz w:val="20"/>
                <w:szCs w:val="20"/>
              </w:rPr>
            </w:pPr>
          </w:p>
        </w:tc>
        <w:tc>
          <w:tcPr>
            <w:tcW w:w="1370" w:type="dxa"/>
          </w:tcPr>
          <w:p w14:paraId="41A4841E" w14:textId="77777777" w:rsidR="003778D5" w:rsidRPr="00EC4DE3" w:rsidRDefault="003778D5" w:rsidP="00752DC9">
            <w:pPr>
              <w:rPr>
                <w:rFonts w:asciiTheme="minorHAnsi" w:hAnsiTheme="minorHAnsi" w:cstheme="minorHAnsi"/>
                <w:sz w:val="20"/>
                <w:szCs w:val="20"/>
              </w:rPr>
            </w:pPr>
          </w:p>
        </w:tc>
        <w:tc>
          <w:tcPr>
            <w:tcW w:w="1370" w:type="dxa"/>
          </w:tcPr>
          <w:p w14:paraId="5F6D465E" w14:textId="77777777" w:rsidR="003778D5" w:rsidRPr="00EC4DE3" w:rsidRDefault="003778D5" w:rsidP="00752DC9">
            <w:pPr>
              <w:rPr>
                <w:rFonts w:asciiTheme="minorHAnsi" w:hAnsiTheme="minorHAnsi" w:cstheme="minorHAnsi"/>
                <w:sz w:val="20"/>
                <w:szCs w:val="20"/>
              </w:rPr>
            </w:pPr>
          </w:p>
        </w:tc>
        <w:tc>
          <w:tcPr>
            <w:tcW w:w="1370" w:type="dxa"/>
          </w:tcPr>
          <w:p w14:paraId="7E316B52" w14:textId="77777777" w:rsidR="003778D5" w:rsidRPr="00EC4DE3" w:rsidRDefault="003778D5" w:rsidP="00752DC9">
            <w:pPr>
              <w:rPr>
                <w:rFonts w:asciiTheme="minorHAnsi" w:hAnsiTheme="minorHAnsi" w:cstheme="minorHAnsi"/>
                <w:sz w:val="20"/>
                <w:szCs w:val="20"/>
              </w:rPr>
            </w:pPr>
          </w:p>
        </w:tc>
        <w:tc>
          <w:tcPr>
            <w:tcW w:w="1370" w:type="dxa"/>
          </w:tcPr>
          <w:p w14:paraId="48EF2D90" w14:textId="77777777" w:rsidR="003778D5" w:rsidRPr="00EC4DE3" w:rsidRDefault="003778D5" w:rsidP="00752DC9">
            <w:pPr>
              <w:rPr>
                <w:rFonts w:asciiTheme="minorHAnsi" w:hAnsiTheme="minorHAnsi" w:cstheme="minorHAnsi"/>
                <w:sz w:val="20"/>
                <w:szCs w:val="20"/>
              </w:rPr>
            </w:pPr>
          </w:p>
        </w:tc>
        <w:tc>
          <w:tcPr>
            <w:tcW w:w="1370" w:type="dxa"/>
          </w:tcPr>
          <w:p w14:paraId="1AB3C20F" w14:textId="77777777" w:rsidR="003778D5" w:rsidRPr="00EC4DE3" w:rsidRDefault="003778D5" w:rsidP="00752DC9">
            <w:pPr>
              <w:rPr>
                <w:rFonts w:asciiTheme="minorHAnsi" w:hAnsiTheme="minorHAnsi" w:cstheme="minorHAnsi"/>
                <w:sz w:val="20"/>
                <w:szCs w:val="20"/>
              </w:rPr>
            </w:pPr>
          </w:p>
        </w:tc>
      </w:tr>
      <w:tr w:rsidR="003778D5" w:rsidRPr="00EC4DE3" w14:paraId="05C52A8D" w14:textId="77777777" w:rsidTr="00752DC9">
        <w:tc>
          <w:tcPr>
            <w:tcW w:w="2886" w:type="dxa"/>
          </w:tcPr>
          <w:p w14:paraId="156894E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82649A6" w14:textId="77777777" w:rsidR="003778D5" w:rsidRPr="00EC4DE3" w:rsidRDefault="003778D5" w:rsidP="00752DC9">
            <w:pPr>
              <w:rPr>
                <w:rFonts w:asciiTheme="minorHAnsi" w:hAnsiTheme="minorHAnsi" w:cstheme="minorHAnsi"/>
                <w:sz w:val="20"/>
                <w:szCs w:val="20"/>
              </w:rPr>
            </w:pPr>
          </w:p>
        </w:tc>
        <w:tc>
          <w:tcPr>
            <w:tcW w:w="1370" w:type="dxa"/>
          </w:tcPr>
          <w:p w14:paraId="1FE44152" w14:textId="77777777" w:rsidR="003778D5" w:rsidRPr="00EC4DE3" w:rsidRDefault="003778D5" w:rsidP="00752DC9">
            <w:pPr>
              <w:rPr>
                <w:rFonts w:asciiTheme="minorHAnsi" w:hAnsiTheme="minorHAnsi" w:cstheme="minorHAnsi"/>
                <w:sz w:val="20"/>
                <w:szCs w:val="20"/>
              </w:rPr>
            </w:pPr>
          </w:p>
        </w:tc>
        <w:tc>
          <w:tcPr>
            <w:tcW w:w="1370" w:type="dxa"/>
          </w:tcPr>
          <w:p w14:paraId="12AA9C5E" w14:textId="77777777" w:rsidR="003778D5" w:rsidRPr="00EC4DE3" w:rsidRDefault="003778D5" w:rsidP="00752DC9">
            <w:pPr>
              <w:rPr>
                <w:rFonts w:asciiTheme="minorHAnsi" w:hAnsiTheme="minorHAnsi" w:cstheme="minorHAnsi"/>
                <w:sz w:val="20"/>
                <w:szCs w:val="20"/>
              </w:rPr>
            </w:pPr>
          </w:p>
        </w:tc>
        <w:tc>
          <w:tcPr>
            <w:tcW w:w="1370" w:type="dxa"/>
          </w:tcPr>
          <w:p w14:paraId="363D70C1" w14:textId="77777777" w:rsidR="003778D5" w:rsidRPr="00EC4DE3" w:rsidRDefault="003778D5" w:rsidP="00752DC9">
            <w:pPr>
              <w:rPr>
                <w:rFonts w:asciiTheme="minorHAnsi" w:hAnsiTheme="minorHAnsi" w:cstheme="minorHAnsi"/>
                <w:sz w:val="20"/>
                <w:szCs w:val="20"/>
              </w:rPr>
            </w:pPr>
          </w:p>
        </w:tc>
        <w:tc>
          <w:tcPr>
            <w:tcW w:w="1370" w:type="dxa"/>
          </w:tcPr>
          <w:p w14:paraId="6E1B7533" w14:textId="77777777" w:rsidR="003778D5" w:rsidRPr="00EC4DE3" w:rsidRDefault="003778D5" w:rsidP="00752DC9">
            <w:pPr>
              <w:rPr>
                <w:rFonts w:asciiTheme="minorHAnsi" w:hAnsiTheme="minorHAnsi" w:cstheme="minorHAnsi"/>
                <w:sz w:val="20"/>
                <w:szCs w:val="20"/>
              </w:rPr>
            </w:pPr>
          </w:p>
        </w:tc>
        <w:tc>
          <w:tcPr>
            <w:tcW w:w="1370" w:type="dxa"/>
          </w:tcPr>
          <w:p w14:paraId="2E6C249B" w14:textId="77777777" w:rsidR="003778D5" w:rsidRPr="00EC4DE3" w:rsidRDefault="003778D5" w:rsidP="00752DC9">
            <w:pPr>
              <w:rPr>
                <w:rFonts w:asciiTheme="minorHAnsi" w:hAnsiTheme="minorHAnsi" w:cstheme="minorHAnsi"/>
                <w:sz w:val="20"/>
                <w:szCs w:val="20"/>
              </w:rPr>
            </w:pPr>
          </w:p>
        </w:tc>
      </w:tr>
      <w:tr w:rsidR="003778D5" w:rsidRPr="00EC4DE3" w14:paraId="4C2210D6" w14:textId="77777777" w:rsidTr="00752DC9">
        <w:tc>
          <w:tcPr>
            <w:tcW w:w="2886" w:type="dxa"/>
          </w:tcPr>
          <w:p w14:paraId="77FE075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676C5D35" w14:textId="77777777" w:rsidR="003778D5" w:rsidRPr="00EC4DE3" w:rsidRDefault="003778D5" w:rsidP="00752DC9">
            <w:pPr>
              <w:rPr>
                <w:rFonts w:asciiTheme="minorHAnsi" w:hAnsiTheme="minorHAnsi" w:cstheme="minorHAnsi"/>
                <w:sz w:val="20"/>
                <w:szCs w:val="20"/>
              </w:rPr>
            </w:pPr>
          </w:p>
        </w:tc>
        <w:tc>
          <w:tcPr>
            <w:tcW w:w="1370" w:type="dxa"/>
          </w:tcPr>
          <w:p w14:paraId="4340BAE8" w14:textId="77777777" w:rsidR="003778D5" w:rsidRPr="00EC4DE3" w:rsidRDefault="003778D5" w:rsidP="00752DC9">
            <w:pPr>
              <w:rPr>
                <w:rFonts w:asciiTheme="minorHAnsi" w:hAnsiTheme="minorHAnsi" w:cstheme="minorHAnsi"/>
                <w:sz w:val="20"/>
                <w:szCs w:val="20"/>
              </w:rPr>
            </w:pPr>
          </w:p>
        </w:tc>
        <w:tc>
          <w:tcPr>
            <w:tcW w:w="1370" w:type="dxa"/>
          </w:tcPr>
          <w:p w14:paraId="254F2B67" w14:textId="77777777" w:rsidR="003778D5" w:rsidRPr="00EC4DE3" w:rsidRDefault="003778D5" w:rsidP="00752DC9">
            <w:pPr>
              <w:rPr>
                <w:rFonts w:asciiTheme="minorHAnsi" w:hAnsiTheme="minorHAnsi" w:cstheme="minorHAnsi"/>
                <w:sz w:val="20"/>
                <w:szCs w:val="20"/>
              </w:rPr>
            </w:pPr>
          </w:p>
        </w:tc>
        <w:tc>
          <w:tcPr>
            <w:tcW w:w="1370" w:type="dxa"/>
          </w:tcPr>
          <w:p w14:paraId="6940CF14" w14:textId="77777777" w:rsidR="003778D5" w:rsidRPr="00EC4DE3" w:rsidRDefault="003778D5" w:rsidP="00752DC9">
            <w:pPr>
              <w:rPr>
                <w:rFonts w:asciiTheme="minorHAnsi" w:hAnsiTheme="minorHAnsi" w:cstheme="minorHAnsi"/>
                <w:sz w:val="20"/>
                <w:szCs w:val="20"/>
              </w:rPr>
            </w:pPr>
          </w:p>
        </w:tc>
        <w:tc>
          <w:tcPr>
            <w:tcW w:w="1370" w:type="dxa"/>
          </w:tcPr>
          <w:p w14:paraId="76552919" w14:textId="77777777" w:rsidR="003778D5" w:rsidRPr="00EC4DE3" w:rsidRDefault="003778D5" w:rsidP="00752DC9">
            <w:pPr>
              <w:rPr>
                <w:rFonts w:asciiTheme="minorHAnsi" w:hAnsiTheme="minorHAnsi" w:cstheme="minorHAnsi"/>
                <w:sz w:val="20"/>
                <w:szCs w:val="20"/>
              </w:rPr>
            </w:pPr>
          </w:p>
        </w:tc>
        <w:tc>
          <w:tcPr>
            <w:tcW w:w="1370" w:type="dxa"/>
          </w:tcPr>
          <w:p w14:paraId="3C16A76F"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vertAnchor="text" w:horzAnchor="margin" w:tblpY="823"/>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6F44EC82" w14:textId="77777777" w:rsidTr="00752DC9">
        <w:trPr>
          <w:trHeight w:val="498"/>
        </w:trPr>
        <w:tc>
          <w:tcPr>
            <w:tcW w:w="1622" w:type="dxa"/>
            <w:hideMark/>
          </w:tcPr>
          <w:p w14:paraId="51ECAE7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FEE0B6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A3972F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8FD7A2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B914E37" w14:textId="77777777" w:rsidTr="00752DC9">
        <w:tc>
          <w:tcPr>
            <w:tcW w:w="1622" w:type="dxa"/>
          </w:tcPr>
          <w:p w14:paraId="4232211A" w14:textId="77777777" w:rsidR="003778D5" w:rsidRPr="00EC4DE3" w:rsidRDefault="003778D5" w:rsidP="00752DC9">
            <w:pPr>
              <w:rPr>
                <w:rFonts w:asciiTheme="minorHAnsi" w:hAnsiTheme="minorHAnsi" w:cstheme="minorHAnsi"/>
                <w:sz w:val="20"/>
                <w:szCs w:val="20"/>
              </w:rPr>
            </w:pPr>
          </w:p>
        </w:tc>
        <w:tc>
          <w:tcPr>
            <w:tcW w:w="8114" w:type="dxa"/>
            <w:gridSpan w:val="3"/>
          </w:tcPr>
          <w:p w14:paraId="182CAF40" w14:textId="404B031E" w:rsidR="003778D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54BE4B3" w14:textId="77777777" w:rsidR="003778D5" w:rsidRPr="00EC4DE3" w:rsidRDefault="003778D5" w:rsidP="00752DC9">
            <w:pPr>
              <w:rPr>
                <w:rFonts w:asciiTheme="minorHAnsi" w:hAnsiTheme="minorHAnsi" w:cstheme="minorHAnsi"/>
                <w:sz w:val="20"/>
                <w:szCs w:val="20"/>
              </w:rPr>
            </w:pPr>
          </w:p>
        </w:tc>
      </w:tr>
      <w:tr w:rsidR="003778D5" w:rsidRPr="00EC4DE3" w14:paraId="748E9DC5" w14:textId="77777777" w:rsidTr="00752DC9">
        <w:trPr>
          <w:trHeight w:val="498"/>
        </w:trPr>
        <w:tc>
          <w:tcPr>
            <w:tcW w:w="1622" w:type="dxa"/>
            <w:hideMark/>
          </w:tcPr>
          <w:p w14:paraId="20726DB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0E9031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62866D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6FF208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4968996" w14:textId="77777777" w:rsidTr="00752DC9">
        <w:tc>
          <w:tcPr>
            <w:tcW w:w="1622" w:type="dxa"/>
            <w:hideMark/>
          </w:tcPr>
          <w:p w14:paraId="1E47958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3B3FA1A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32A3095"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382"/>
        <w:tblW w:w="978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BEE2A54" w14:textId="77777777" w:rsidTr="00752DC9">
        <w:trPr>
          <w:trHeight w:val="424"/>
        </w:trPr>
        <w:tc>
          <w:tcPr>
            <w:tcW w:w="9781" w:type="dxa"/>
            <w:shd w:val="clear" w:color="auto" w:fill="6DAC46"/>
            <w:hideMark/>
          </w:tcPr>
          <w:p w14:paraId="2E2927F2"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Week </w:t>
            </w:r>
            <w:r>
              <w:rPr>
                <w:rFonts w:asciiTheme="minorHAnsi" w:hAnsiTheme="minorHAnsi" w:cstheme="minorHAnsi"/>
                <w:b/>
                <w:bCs/>
                <w:color w:val="FFFFFF"/>
                <w:sz w:val="24"/>
                <w:szCs w:val="24"/>
              </w:rPr>
              <w:t>4</w:t>
            </w:r>
            <w:r w:rsidRPr="00EC4DE3">
              <w:rPr>
                <w:rFonts w:asciiTheme="minorHAnsi" w:hAnsiTheme="minorHAnsi" w:cstheme="minorHAnsi"/>
                <w:b/>
                <w:bCs/>
                <w:color w:val="FFFFFF"/>
                <w:sz w:val="24"/>
                <w:szCs w:val="24"/>
              </w:rPr>
              <w:t xml:space="preserve"> - Reflection Record</w:t>
            </w:r>
          </w:p>
        </w:tc>
      </w:tr>
    </w:tbl>
    <w:p w14:paraId="7ADADA4A" w14:textId="77777777" w:rsidR="003778D5" w:rsidRPr="00EC4DE3" w:rsidRDefault="003778D5" w:rsidP="003778D5">
      <w:pPr>
        <w:sectPr w:rsidR="003778D5" w:rsidRPr="00EC4DE3">
          <w:pgSz w:w="11900" w:h="16860"/>
          <w:pgMar w:top="1380" w:right="780" w:bottom="980" w:left="920" w:header="1142" w:footer="454" w:gutter="0"/>
          <w:cols w:space="720"/>
        </w:sectPr>
      </w:pPr>
    </w:p>
    <w:p w14:paraId="38F539CD"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AB0AB53" w14:textId="77777777" w:rsidTr="00752DC9">
        <w:trPr>
          <w:trHeight w:val="424"/>
        </w:trPr>
        <w:tc>
          <w:tcPr>
            <w:tcW w:w="9781" w:type="dxa"/>
            <w:shd w:val="clear" w:color="auto" w:fill="6DAC46"/>
            <w:hideMark/>
          </w:tcPr>
          <w:p w14:paraId="32B73D1F"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39F0616" w14:textId="77777777" w:rsidTr="00752DC9">
        <w:tc>
          <w:tcPr>
            <w:tcW w:w="2886" w:type="dxa"/>
          </w:tcPr>
          <w:p w14:paraId="26A9598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49DD8496" w14:textId="77777777" w:rsidR="003778D5" w:rsidRPr="00EC4DE3" w:rsidRDefault="003778D5" w:rsidP="00752DC9">
            <w:pPr>
              <w:rPr>
                <w:rFonts w:asciiTheme="minorHAnsi" w:hAnsiTheme="minorHAnsi" w:cstheme="minorHAnsi"/>
                <w:sz w:val="20"/>
                <w:szCs w:val="20"/>
              </w:rPr>
            </w:pPr>
          </w:p>
        </w:tc>
        <w:tc>
          <w:tcPr>
            <w:tcW w:w="1370" w:type="dxa"/>
          </w:tcPr>
          <w:p w14:paraId="52344CD3" w14:textId="77777777" w:rsidR="003778D5" w:rsidRPr="00EC4DE3" w:rsidRDefault="003778D5" w:rsidP="00752DC9">
            <w:pPr>
              <w:rPr>
                <w:rFonts w:asciiTheme="minorHAnsi" w:hAnsiTheme="minorHAnsi" w:cstheme="minorHAnsi"/>
                <w:sz w:val="20"/>
                <w:szCs w:val="20"/>
              </w:rPr>
            </w:pPr>
          </w:p>
        </w:tc>
        <w:tc>
          <w:tcPr>
            <w:tcW w:w="1370" w:type="dxa"/>
          </w:tcPr>
          <w:p w14:paraId="3B742ECB" w14:textId="77777777" w:rsidR="003778D5" w:rsidRPr="00EC4DE3" w:rsidRDefault="003778D5" w:rsidP="00752DC9">
            <w:pPr>
              <w:rPr>
                <w:rFonts w:asciiTheme="minorHAnsi" w:hAnsiTheme="minorHAnsi" w:cstheme="minorHAnsi"/>
                <w:sz w:val="20"/>
                <w:szCs w:val="20"/>
              </w:rPr>
            </w:pPr>
          </w:p>
        </w:tc>
        <w:tc>
          <w:tcPr>
            <w:tcW w:w="1370" w:type="dxa"/>
          </w:tcPr>
          <w:p w14:paraId="7333EA0D" w14:textId="77777777" w:rsidR="003778D5" w:rsidRPr="00EC4DE3" w:rsidRDefault="003778D5" w:rsidP="00752DC9">
            <w:pPr>
              <w:rPr>
                <w:rFonts w:asciiTheme="minorHAnsi" w:hAnsiTheme="minorHAnsi" w:cstheme="minorHAnsi"/>
                <w:sz w:val="20"/>
                <w:szCs w:val="20"/>
              </w:rPr>
            </w:pPr>
          </w:p>
        </w:tc>
        <w:tc>
          <w:tcPr>
            <w:tcW w:w="1370" w:type="dxa"/>
          </w:tcPr>
          <w:p w14:paraId="29A6D96E" w14:textId="77777777" w:rsidR="003778D5" w:rsidRPr="00EC4DE3" w:rsidRDefault="003778D5" w:rsidP="00752DC9">
            <w:pPr>
              <w:rPr>
                <w:rFonts w:asciiTheme="minorHAnsi" w:hAnsiTheme="minorHAnsi" w:cstheme="minorHAnsi"/>
                <w:sz w:val="20"/>
                <w:szCs w:val="20"/>
              </w:rPr>
            </w:pPr>
          </w:p>
        </w:tc>
        <w:tc>
          <w:tcPr>
            <w:tcW w:w="1370" w:type="dxa"/>
          </w:tcPr>
          <w:p w14:paraId="00F0093C" w14:textId="77777777" w:rsidR="003778D5" w:rsidRPr="00EC4DE3" w:rsidRDefault="003778D5" w:rsidP="00752DC9">
            <w:pPr>
              <w:rPr>
                <w:rFonts w:asciiTheme="minorHAnsi" w:hAnsiTheme="minorHAnsi" w:cstheme="minorHAnsi"/>
                <w:sz w:val="20"/>
                <w:szCs w:val="20"/>
              </w:rPr>
            </w:pPr>
          </w:p>
        </w:tc>
      </w:tr>
      <w:tr w:rsidR="003778D5" w:rsidRPr="00EC4DE3" w14:paraId="3A74340C" w14:textId="77777777" w:rsidTr="00752DC9">
        <w:tc>
          <w:tcPr>
            <w:tcW w:w="2886" w:type="dxa"/>
          </w:tcPr>
          <w:p w14:paraId="56B931D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19B8EA45" w14:textId="77777777" w:rsidR="003778D5" w:rsidRPr="00EC4DE3" w:rsidRDefault="003778D5" w:rsidP="00752DC9">
            <w:pPr>
              <w:rPr>
                <w:rFonts w:asciiTheme="minorHAnsi" w:hAnsiTheme="minorHAnsi" w:cstheme="minorHAnsi"/>
                <w:sz w:val="20"/>
                <w:szCs w:val="20"/>
              </w:rPr>
            </w:pPr>
          </w:p>
        </w:tc>
        <w:tc>
          <w:tcPr>
            <w:tcW w:w="1370" w:type="dxa"/>
          </w:tcPr>
          <w:p w14:paraId="660011DC" w14:textId="77777777" w:rsidR="003778D5" w:rsidRPr="00EC4DE3" w:rsidRDefault="003778D5" w:rsidP="00752DC9">
            <w:pPr>
              <w:rPr>
                <w:rFonts w:asciiTheme="minorHAnsi" w:hAnsiTheme="minorHAnsi" w:cstheme="minorHAnsi"/>
                <w:sz w:val="20"/>
                <w:szCs w:val="20"/>
              </w:rPr>
            </w:pPr>
          </w:p>
        </w:tc>
        <w:tc>
          <w:tcPr>
            <w:tcW w:w="1370" w:type="dxa"/>
          </w:tcPr>
          <w:p w14:paraId="2BBA18FD" w14:textId="77777777" w:rsidR="003778D5" w:rsidRPr="00EC4DE3" w:rsidRDefault="003778D5" w:rsidP="00752DC9">
            <w:pPr>
              <w:rPr>
                <w:rFonts w:asciiTheme="minorHAnsi" w:hAnsiTheme="minorHAnsi" w:cstheme="minorHAnsi"/>
                <w:sz w:val="20"/>
                <w:szCs w:val="20"/>
              </w:rPr>
            </w:pPr>
          </w:p>
        </w:tc>
        <w:tc>
          <w:tcPr>
            <w:tcW w:w="1370" w:type="dxa"/>
          </w:tcPr>
          <w:p w14:paraId="1D5D6340" w14:textId="77777777" w:rsidR="003778D5" w:rsidRPr="00EC4DE3" w:rsidRDefault="003778D5" w:rsidP="00752DC9">
            <w:pPr>
              <w:rPr>
                <w:rFonts w:asciiTheme="minorHAnsi" w:hAnsiTheme="minorHAnsi" w:cstheme="minorHAnsi"/>
                <w:sz w:val="20"/>
                <w:szCs w:val="20"/>
              </w:rPr>
            </w:pPr>
          </w:p>
        </w:tc>
        <w:tc>
          <w:tcPr>
            <w:tcW w:w="1370" w:type="dxa"/>
          </w:tcPr>
          <w:p w14:paraId="22B550B7" w14:textId="77777777" w:rsidR="003778D5" w:rsidRPr="00EC4DE3" w:rsidRDefault="003778D5" w:rsidP="00752DC9">
            <w:pPr>
              <w:rPr>
                <w:rFonts w:asciiTheme="minorHAnsi" w:hAnsiTheme="minorHAnsi" w:cstheme="minorHAnsi"/>
                <w:sz w:val="20"/>
                <w:szCs w:val="20"/>
              </w:rPr>
            </w:pPr>
          </w:p>
        </w:tc>
        <w:tc>
          <w:tcPr>
            <w:tcW w:w="1370" w:type="dxa"/>
          </w:tcPr>
          <w:p w14:paraId="20E63461" w14:textId="77777777" w:rsidR="003778D5" w:rsidRPr="00EC4DE3" w:rsidRDefault="003778D5" w:rsidP="00752DC9">
            <w:pPr>
              <w:rPr>
                <w:rFonts w:asciiTheme="minorHAnsi" w:hAnsiTheme="minorHAnsi" w:cstheme="minorHAnsi"/>
                <w:sz w:val="20"/>
                <w:szCs w:val="20"/>
              </w:rPr>
            </w:pPr>
          </w:p>
        </w:tc>
      </w:tr>
      <w:tr w:rsidR="003778D5" w:rsidRPr="00EC4DE3" w14:paraId="42EF373A" w14:textId="77777777" w:rsidTr="00752DC9">
        <w:tc>
          <w:tcPr>
            <w:tcW w:w="2886" w:type="dxa"/>
          </w:tcPr>
          <w:p w14:paraId="16FD7CC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5A90F5A" w14:textId="77777777" w:rsidR="003778D5" w:rsidRPr="00EC4DE3" w:rsidRDefault="003778D5" w:rsidP="00752DC9">
            <w:pPr>
              <w:rPr>
                <w:rFonts w:asciiTheme="minorHAnsi" w:hAnsiTheme="minorHAnsi" w:cstheme="minorHAnsi"/>
                <w:sz w:val="20"/>
                <w:szCs w:val="20"/>
              </w:rPr>
            </w:pPr>
          </w:p>
        </w:tc>
        <w:tc>
          <w:tcPr>
            <w:tcW w:w="1370" w:type="dxa"/>
          </w:tcPr>
          <w:p w14:paraId="11BEAB7E" w14:textId="77777777" w:rsidR="003778D5" w:rsidRPr="00EC4DE3" w:rsidRDefault="003778D5" w:rsidP="00752DC9">
            <w:pPr>
              <w:rPr>
                <w:rFonts w:asciiTheme="minorHAnsi" w:hAnsiTheme="minorHAnsi" w:cstheme="minorHAnsi"/>
                <w:sz w:val="20"/>
                <w:szCs w:val="20"/>
              </w:rPr>
            </w:pPr>
          </w:p>
        </w:tc>
        <w:tc>
          <w:tcPr>
            <w:tcW w:w="1370" w:type="dxa"/>
          </w:tcPr>
          <w:p w14:paraId="5AC5B24D" w14:textId="77777777" w:rsidR="003778D5" w:rsidRPr="00EC4DE3" w:rsidRDefault="003778D5" w:rsidP="00752DC9">
            <w:pPr>
              <w:rPr>
                <w:rFonts w:asciiTheme="minorHAnsi" w:hAnsiTheme="minorHAnsi" w:cstheme="minorHAnsi"/>
                <w:sz w:val="20"/>
                <w:szCs w:val="20"/>
              </w:rPr>
            </w:pPr>
          </w:p>
        </w:tc>
        <w:tc>
          <w:tcPr>
            <w:tcW w:w="1370" w:type="dxa"/>
          </w:tcPr>
          <w:p w14:paraId="6D561048" w14:textId="77777777" w:rsidR="003778D5" w:rsidRPr="00EC4DE3" w:rsidRDefault="003778D5" w:rsidP="00752DC9">
            <w:pPr>
              <w:rPr>
                <w:rFonts w:asciiTheme="minorHAnsi" w:hAnsiTheme="minorHAnsi" w:cstheme="minorHAnsi"/>
                <w:sz w:val="20"/>
                <w:szCs w:val="20"/>
              </w:rPr>
            </w:pPr>
          </w:p>
        </w:tc>
        <w:tc>
          <w:tcPr>
            <w:tcW w:w="1370" w:type="dxa"/>
          </w:tcPr>
          <w:p w14:paraId="19BB91F8" w14:textId="77777777" w:rsidR="003778D5" w:rsidRPr="00EC4DE3" w:rsidRDefault="003778D5" w:rsidP="00752DC9">
            <w:pPr>
              <w:rPr>
                <w:rFonts w:asciiTheme="minorHAnsi" w:hAnsiTheme="minorHAnsi" w:cstheme="minorHAnsi"/>
                <w:sz w:val="20"/>
                <w:szCs w:val="20"/>
              </w:rPr>
            </w:pPr>
          </w:p>
        </w:tc>
        <w:tc>
          <w:tcPr>
            <w:tcW w:w="1370" w:type="dxa"/>
          </w:tcPr>
          <w:p w14:paraId="4BDB9BA7" w14:textId="77777777" w:rsidR="003778D5" w:rsidRPr="00EC4DE3" w:rsidRDefault="003778D5" w:rsidP="00752DC9">
            <w:pPr>
              <w:rPr>
                <w:rFonts w:asciiTheme="minorHAnsi" w:hAnsiTheme="minorHAnsi" w:cstheme="minorHAnsi"/>
                <w:sz w:val="20"/>
                <w:szCs w:val="20"/>
              </w:rPr>
            </w:pPr>
          </w:p>
        </w:tc>
      </w:tr>
      <w:tr w:rsidR="003778D5" w:rsidRPr="00EC4DE3" w14:paraId="661FCA5B" w14:textId="77777777" w:rsidTr="00752DC9">
        <w:tc>
          <w:tcPr>
            <w:tcW w:w="2886" w:type="dxa"/>
          </w:tcPr>
          <w:p w14:paraId="6E26729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4066EAE" w14:textId="77777777" w:rsidR="003778D5" w:rsidRPr="00EC4DE3" w:rsidRDefault="003778D5" w:rsidP="00752DC9">
            <w:pPr>
              <w:rPr>
                <w:rFonts w:asciiTheme="minorHAnsi" w:hAnsiTheme="minorHAnsi" w:cstheme="minorHAnsi"/>
                <w:sz w:val="20"/>
                <w:szCs w:val="20"/>
              </w:rPr>
            </w:pPr>
          </w:p>
        </w:tc>
        <w:tc>
          <w:tcPr>
            <w:tcW w:w="1370" w:type="dxa"/>
          </w:tcPr>
          <w:p w14:paraId="15D0FE07" w14:textId="77777777" w:rsidR="003778D5" w:rsidRPr="00EC4DE3" w:rsidRDefault="003778D5" w:rsidP="00752DC9">
            <w:pPr>
              <w:rPr>
                <w:rFonts w:asciiTheme="minorHAnsi" w:hAnsiTheme="minorHAnsi" w:cstheme="minorHAnsi"/>
                <w:sz w:val="20"/>
                <w:szCs w:val="20"/>
              </w:rPr>
            </w:pPr>
          </w:p>
        </w:tc>
        <w:tc>
          <w:tcPr>
            <w:tcW w:w="1370" w:type="dxa"/>
          </w:tcPr>
          <w:p w14:paraId="0DAE0CD7" w14:textId="77777777" w:rsidR="003778D5" w:rsidRPr="00EC4DE3" w:rsidRDefault="003778D5" w:rsidP="00752DC9">
            <w:pPr>
              <w:rPr>
                <w:rFonts w:asciiTheme="minorHAnsi" w:hAnsiTheme="minorHAnsi" w:cstheme="minorHAnsi"/>
                <w:sz w:val="20"/>
                <w:szCs w:val="20"/>
              </w:rPr>
            </w:pPr>
          </w:p>
        </w:tc>
        <w:tc>
          <w:tcPr>
            <w:tcW w:w="1370" w:type="dxa"/>
          </w:tcPr>
          <w:p w14:paraId="692F53B8" w14:textId="77777777" w:rsidR="003778D5" w:rsidRPr="00EC4DE3" w:rsidRDefault="003778D5" w:rsidP="00752DC9">
            <w:pPr>
              <w:rPr>
                <w:rFonts w:asciiTheme="minorHAnsi" w:hAnsiTheme="minorHAnsi" w:cstheme="minorHAnsi"/>
                <w:sz w:val="20"/>
                <w:szCs w:val="20"/>
              </w:rPr>
            </w:pPr>
          </w:p>
        </w:tc>
        <w:tc>
          <w:tcPr>
            <w:tcW w:w="1370" w:type="dxa"/>
          </w:tcPr>
          <w:p w14:paraId="57AB9BD9" w14:textId="77777777" w:rsidR="003778D5" w:rsidRPr="00EC4DE3" w:rsidRDefault="003778D5" w:rsidP="00752DC9">
            <w:pPr>
              <w:rPr>
                <w:rFonts w:asciiTheme="minorHAnsi" w:hAnsiTheme="minorHAnsi" w:cstheme="minorHAnsi"/>
                <w:sz w:val="20"/>
                <w:szCs w:val="20"/>
              </w:rPr>
            </w:pPr>
          </w:p>
        </w:tc>
        <w:tc>
          <w:tcPr>
            <w:tcW w:w="1370" w:type="dxa"/>
          </w:tcPr>
          <w:p w14:paraId="6D86C426"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3B4BC88" w14:textId="77777777" w:rsidTr="00752DC9">
        <w:trPr>
          <w:trHeight w:val="424"/>
        </w:trPr>
        <w:tc>
          <w:tcPr>
            <w:tcW w:w="9781" w:type="dxa"/>
            <w:shd w:val="clear" w:color="auto" w:fill="6DAC46"/>
            <w:hideMark/>
          </w:tcPr>
          <w:p w14:paraId="6CA2FC44"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5</w:t>
            </w:r>
            <w:r w:rsidRPr="00EC4DE3">
              <w:rPr>
                <w:rFonts w:asciiTheme="minorHAnsi" w:hAnsiTheme="minorHAnsi" w:cstheme="minorHAnsi"/>
                <w:b/>
                <w:bCs/>
                <w:color w:val="FFFFFF"/>
                <w:sz w:val="24"/>
                <w:szCs w:val="24"/>
              </w:rPr>
              <w:t xml:space="preserve">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75B97FE" w14:textId="77777777" w:rsidTr="00752DC9">
        <w:trPr>
          <w:trHeight w:val="498"/>
        </w:trPr>
        <w:tc>
          <w:tcPr>
            <w:tcW w:w="1622" w:type="dxa"/>
            <w:hideMark/>
          </w:tcPr>
          <w:p w14:paraId="07B182C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FF1D55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3B916EE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5584BA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EEF1F2C" w14:textId="77777777" w:rsidTr="00752DC9">
        <w:tc>
          <w:tcPr>
            <w:tcW w:w="1622" w:type="dxa"/>
          </w:tcPr>
          <w:p w14:paraId="4FE2BFF1" w14:textId="77777777" w:rsidR="003778D5" w:rsidRPr="00EC4DE3" w:rsidRDefault="003778D5" w:rsidP="00752DC9">
            <w:pPr>
              <w:rPr>
                <w:rFonts w:asciiTheme="minorHAnsi" w:hAnsiTheme="minorHAnsi" w:cstheme="minorHAnsi"/>
                <w:sz w:val="20"/>
                <w:szCs w:val="20"/>
              </w:rPr>
            </w:pPr>
          </w:p>
        </w:tc>
        <w:tc>
          <w:tcPr>
            <w:tcW w:w="8114" w:type="dxa"/>
            <w:gridSpan w:val="3"/>
          </w:tcPr>
          <w:p w14:paraId="18C36B8B"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3102F30" w14:textId="77777777" w:rsidR="003778D5" w:rsidRPr="00EC4DE3" w:rsidRDefault="003778D5" w:rsidP="00752DC9">
            <w:pPr>
              <w:rPr>
                <w:rFonts w:asciiTheme="minorHAnsi" w:hAnsiTheme="minorHAnsi" w:cstheme="minorHAnsi"/>
                <w:sz w:val="20"/>
                <w:szCs w:val="20"/>
              </w:rPr>
            </w:pPr>
          </w:p>
        </w:tc>
      </w:tr>
      <w:tr w:rsidR="003778D5" w:rsidRPr="00EC4DE3" w14:paraId="019CE406" w14:textId="77777777" w:rsidTr="00752DC9">
        <w:trPr>
          <w:trHeight w:val="498"/>
        </w:trPr>
        <w:tc>
          <w:tcPr>
            <w:tcW w:w="1622" w:type="dxa"/>
            <w:hideMark/>
          </w:tcPr>
          <w:p w14:paraId="368BD9E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E33B47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109ECD2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73183D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3A4EE0FB" w14:textId="77777777" w:rsidTr="00752DC9">
        <w:tc>
          <w:tcPr>
            <w:tcW w:w="1622" w:type="dxa"/>
            <w:hideMark/>
          </w:tcPr>
          <w:p w14:paraId="7AE45DC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25EE332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E2C0880" w14:textId="77777777" w:rsidR="003778D5" w:rsidRPr="00EC4DE3" w:rsidRDefault="003778D5" w:rsidP="00752DC9">
            <w:pPr>
              <w:rPr>
                <w:rFonts w:asciiTheme="minorHAnsi" w:hAnsiTheme="minorHAnsi" w:cstheme="minorHAnsi"/>
                <w:sz w:val="20"/>
                <w:szCs w:val="20"/>
              </w:rPr>
            </w:pPr>
          </w:p>
        </w:tc>
      </w:tr>
    </w:tbl>
    <w:p w14:paraId="7F19C5C9" w14:textId="77777777" w:rsidR="003778D5" w:rsidRDefault="003778D5" w:rsidP="003778D5">
      <w:pPr>
        <w:rPr>
          <w:rFonts w:ascii="Times New Roman"/>
          <w:sz w:val="18"/>
        </w:rPr>
      </w:pPr>
    </w:p>
    <w:p w14:paraId="1AC5B099" w14:textId="77777777" w:rsidR="003778D5" w:rsidRPr="00546322" w:rsidRDefault="003778D5" w:rsidP="003778D5">
      <w:pPr>
        <w:rPr>
          <w:rFonts w:ascii="Times New Roman"/>
          <w:sz w:val="18"/>
        </w:rPr>
      </w:pPr>
    </w:p>
    <w:p w14:paraId="2D14ABBC" w14:textId="77777777" w:rsidR="003778D5" w:rsidRPr="00546322" w:rsidRDefault="003778D5" w:rsidP="003778D5">
      <w:pPr>
        <w:rPr>
          <w:rFonts w:ascii="Times New Roman"/>
          <w:sz w:val="18"/>
        </w:rPr>
      </w:pPr>
    </w:p>
    <w:p w14:paraId="0D0D1016" w14:textId="77777777" w:rsidR="003778D5" w:rsidRPr="00546322" w:rsidRDefault="003778D5" w:rsidP="003778D5">
      <w:pPr>
        <w:rPr>
          <w:rFonts w:ascii="Times New Roman"/>
          <w:sz w:val="18"/>
        </w:rPr>
      </w:pPr>
    </w:p>
    <w:p w14:paraId="492EC5BA" w14:textId="77777777" w:rsidR="003778D5" w:rsidRPr="00546322" w:rsidRDefault="003778D5" w:rsidP="003778D5">
      <w:pPr>
        <w:rPr>
          <w:rFonts w:ascii="Times New Roman"/>
          <w:sz w:val="18"/>
        </w:rPr>
      </w:pPr>
    </w:p>
    <w:p w14:paraId="22645115" w14:textId="77777777" w:rsidR="003778D5" w:rsidRPr="00546322" w:rsidRDefault="003778D5" w:rsidP="003778D5">
      <w:pPr>
        <w:rPr>
          <w:rFonts w:ascii="Times New Roman"/>
          <w:sz w:val="18"/>
        </w:rPr>
      </w:pPr>
    </w:p>
    <w:p w14:paraId="7D87444E" w14:textId="77777777" w:rsidR="003778D5" w:rsidRPr="00546322" w:rsidRDefault="003778D5" w:rsidP="003778D5">
      <w:pPr>
        <w:rPr>
          <w:rFonts w:ascii="Times New Roman"/>
          <w:sz w:val="18"/>
        </w:rPr>
      </w:pPr>
    </w:p>
    <w:p w14:paraId="49544E96" w14:textId="77777777" w:rsidR="003778D5" w:rsidRDefault="003778D5" w:rsidP="003778D5">
      <w:pPr>
        <w:rPr>
          <w:rFonts w:ascii="Times New Roman"/>
          <w:sz w:val="18"/>
        </w:rPr>
      </w:pPr>
    </w:p>
    <w:p w14:paraId="425799D9" w14:textId="77777777" w:rsidR="003778D5" w:rsidRDefault="003778D5" w:rsidP="003778D5">
      <w:pPr>
        <w:rPr>
          <w:rFonts w:ascii="Times New Roman"/>
          <w:sz w:val="18"/>
        </w:rPr>
      </w:pPr>
    </w:p>
    <w:p w14:paraId="35B5ED01" w14:textId="77777777" w:rsidR="003778D5" w:rsidRDefault="003778D5" w:rsidP="003778D5">
      <w:pPr>
        <w:spacing w:before="60"/>
        <w:rPr>
          <w:rFonts w:ascii="Times New Roman"/>
          <w:sz w:val="18"/>
        </w:rPr>
      </w:pPr>
      <w:r>
        <w:rPr>
          <w:rFonts w:ascii="Times New Roman"/>
          <w:sz w:val="18"/>
        </w:rPr>
        <w:t xml:space="preserve"> </w:t>
      </w:r>
    </w:p>
    <w:p w14:paraId="1F520AAB"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A557BEA" w14:textId="77777777" w:rsidTr="00752DC9">
        <w:trPr>
          <w:trHeight w:val="424"/>
        </w:trPr>
        <w:tc>
          <w:tcPr>
            <w:tcW w:w="9781" w:type="dxa"/>
            <w:shd w:val="clear" w:color="auto" w:fill="6DAC46"/>
            <w:hideMark/>
          </w:tcPr>
          <w:p w14:paraId="29700AA7"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113289FA" w14:textId="77777777" w:rsidTr="00752DC9">
        <w:tc>
          <w:tcPr>
            <w:tcW w:w="2886" w:type="dxa"/>
          </w:tcPr>
          <w:p w14:paraId="4C7F924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551B9891" w14:textId="77777777" w:rsidR="003778D5" w:rsidRPr="00EC4DE3" w:rsidRDefault="003778D5" w:rsidP="00752DC9">
            <w:pPr>
              <w:rPr>
                <w:rFonts w:asciiTheme="minorHAnsi" w:hAnsiTheme="minorHAnsi" w:cstheme="minorHAnsi"/>
                <w:sz w:val="20"/>
                <w:szCs w:val="20"/>
              </w:rPr>
            </w:pPr>
          </w:p>
        </w:tc>
        <w:tc>
          <w:tcPr>
            <w:tcW w:w="1370" w:type="dxa"/>
          </w:tcPr>
          <w:p w14:paraId="1EB8C64C" w14:textId="77777777" w:rsidR="003778D5" w:rsidRPr="00EC4DE3" w:rsidRDefault="003778D5" w:rsidP="00752DC9">
            <w:pPr>
              <w:rPr>
                <w:rFonts w:asciiTheme="minorHAnsi" w:hAnsiTheme="minorHAnsi" w:cstheme="minorHAnsi"/>
                <w:sz w:val="20"/>
                <w:szCs w:val="20"/>
              </w:rPr>
            </w:pPr>
          </w:p>
        </w:tc>
        <w:tc>
          <w:tcPr>
            <w:tcW w:w="1370" w:type="dxa"/>
          </w:tcPr>
          <w:p w14:paraId="319C205C" w14:textId="77777777" w:rsidR="003778D5" w:rsidRPr="00EC4DE3" w:rsidRDefault="003778D5" w:rsidP="00752DC9">
            <w:pPr>
              <w:rPr>
                <w:rFonts w:asciiTheme="minorHAnsi" w:hAnsiTheme="minorHAnsi" w:cstheme="minorHAnsi"/>
                <w:sz w:val="20"/>
                <w:szCs w:val="20"/>
              </w:rPr>
            </w:pPr>
          </w:p>
        </w:tc>
        <w:tc>
          <w:tcPr>
            <w:tcW w:w="1370" w:type="dxa"/>
          </w:tcPr>
          <w:p w14:paraId="4D923F97" w14:textId="77777777" w:rsidR="003778D5" w:rsidRPr="00EC4DE3" w:rsidRDefault="003778D5" w:rsidP="00752DC9">
            <w:pPr>
              <w:rPr>
                <w:rFonts w:asciiTheme="minorHAnsi" w:hAnsiTheme="minorHAnsi" w:cstheme="minorHAnsi"/>
                <w:sz w:val="20"/>
                <w:szCs w:val="20"/>
              </w:rPr>
            </w:pPr>
          </w:p>
        </w:tc>
        <w:tc>
          <w:tcPr>
            <w:tcW w:w="1370" w:type="dxa"/>
          </w:tcPr>
          <w:p w14:paraId="7E9E5958" w14:textId="77777777" w:rsidR="003778D5" w:rsidRPr="00EC4DE3" w:rsidRDefault="003778D5" w:rsidP="00752DC9">
            <w:pPr>
              <w:rPr>
                <w:rFonts w:asciiTheme="minorHAnsi" w:hAnsiTheme="minorHAnsi" w:cstheme="minorHAnsi"/>
                <w:sz w:val="20"/>
                <w:szCs w:val="20"/>
              </w:rPr>
            </w:pPr>
          </w:p>
        </w:tc>
        <w:tc>
          <w:tcPr>
            <w:tcW w:w="1370" w:type="dxa"/>
          </w:tcPr>
          <w:p w14:paraId="1BD68ED7" w14:textId="77777777" w:rsidR="003778D5" w:rsidRPr="00EC4DE3" w:rsidRDefault="003778D5" w:rsidP="00752DC9">
            <w:pPr>
              <w:rPr>
                <w:rFonts w:asciiTheme="minorHAnsi" w:hAnsiTheme="minorHAnsi" w:cstheme="minorHAnsi"/>
                <w:sz w:val="20"/>
                <w:szCs w:val="20"/>
              </w:rPr>
            </w:pPr>
          </w:p>
        </w:tc>
      </w:tr>
      <w:tr w:rsidR="003778D5" w:rsidRPr="00EC4DE3" w14:paraId="1C98645C" w14:textId="77777777" w:rsidTr="00752DC9">
        <w:tc>
          <w:tcPr>
            <w:tcW w:w="2886" w:type="dxa"/>
          </w:tcPr>
          <w:p w14:paraId="5AE3F45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6209F9D" w14:textId="77777777" w:rsidR="003778D5" w:rsidRPr="00EC4DE3" w:rsidRDefault="003778D5" w:rsidP="00752DC9">
            <w:pPr>
              <w:rPr>
                <w:rFonts w:asciiTheme="minorHAnsi" w:hAnsiTheme="minorHAnsi" w:cstheme="minorHAnsi"/>
                <w:sz w:val="20"/>
                <w:szCs w:val="20"/>
              </w:rPr>
            </w:pPr>
          </w:p>
        </w:tc>
        <w:tc>
          <w:tcPr>
            <w:tcW w:w="1370" w:type="dxa"/>
          </w:tcPr>
          <w:p w14:paraId="5C984238" w14:textId="77777777" w:rsidR="003778D5" w:rsidRPr="00EC4DE3" w:rsidRDefault="003778D5" w:rsidP="00752DC9">
            <w:pPr>
              <w:rPr>
                <w:rFonts w:asciiTheme="minorHAnsi" w:hAnsiTheme="minorHAnsi" w:cstheme="minorHAnsi"/>
                <w:sz w:val="20"/>
                <w:szCs w:val="20"/>
              </w:rPr>
            </w:pPr>
          </w:p>
        </w:tc>
        <w:tc>
          <w:tcPr>
            <w:tcW w:w="1370" w:type="dxa"/>
          </w:tcPr>
          <w:p w14:paraId="583145AB" w14:textId="77777777" w:rsidR="003778D5" w:rsidRPr="00EC4DE3" w:rsidRDefault="003778D5" w:rsidP="00752DC9">
            <w:pPr>
              <w:rPr>
                <w:rFonts w:asciiTheme="minorHAnsi" w:hAnsiTheme="minorHAnsi" w:cstheme="minorHAnsi"/>
                <w:sz w:val="20"/>
                <w:szCs w:val="20"/>
              </w:rPr>
            </w:pPr>
          </w:p>
        </w:tc>
        <w:tc>
          <w:tcPr>
            <w:tcW w:w="1370" w:type="dxa"/>
          </w:tcPr>
          <w:p w14:paraId="754A9D77" w14:textId="77777777" w:rsidR="003778D5" w:rsidRPr="00EC4DE3" w:rsidRDefault="003778D5" w:rsidP="00752DC9">
            <w:pPr>
              <w:rPr>
                <w:rFonts w:asciiTheme="minorHAnsi" w:hAnsiTheme="minorHAnsi" w:cstheme="minorHAnsi"/>
                <w:sz w:val="20"/>
                <w:szCs w:val="20"/>
              </w:rPr>
            </w:pPr>
          </w:p>
        </w:tc>
        <w:tc>
          <w:tcPr>
            <w:tcW w:w="1370" w:type="dxa"/>
          </w:tcPr>
          <w:p w14:paraId="4A87D118" w14:textId="77777777" w:rsidR="003778D5" w:rsidRPr="00EC4DE3" w:rsidRDefault="003778D5" w:rsidP="00752DC9">
            <w:pPr>
              <w:rPr>
                <w:rFonts w:asciiTheme="minorHAnsi" w:hAnsiTheme="minorHAnsi" w:cstheme="minorHAnsi"/>
                <w:sz w:val="20"/>
                <w:szCs w:val="20"/>
              </w:rPr>
            </w:pPr>
          </w:p>
        </w:tc>
        <w:tc>
          <w:tcPr>
            <w:tcW w:w="1370" w:type="dxa"/>
          </w:tcPr>
          <w:p w14:paraId="576D7117" w14:textId="77777777" w:rsidR="003778D5" w:rsidRPr="00EC4DE3" w:rsidRDefault="003778D5" w:rsidP="00752DC9">
            <w:pPr>
              <w:rPr>
                <w:rFonts w:asciiTheme="minorHAnsi" w:hAnsiTheme="minorHAnsi" w:cstheme="minorHAnsi"/>
                <w:sz w:val="20"/>
                <w:szCs w:val="20"/>
              </w:rPr>
            </w:pPr>
          </w:p>
        </w:tc>
      </w:tr>
      <w:tr w:rsidR="003778D5" w:rsidRPr="00EC4DE3" w14:paraId="3A31A444" w14:textId="77777777" w:rsidTr="00752DC9">
        <w:tc>
          <w:tcPr>
            <w:tcW w:w="2886" w:type="dxa"/>
          </w:tcPr>
          <w:p w14:paraId="1D4EF19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89620D6" w14:textId="77777777" w:rsidR="003778D5" w:rsidRPr="00EC4DE3" w:rsidRDefault="003778D5" w:rsidP="00752DC9">
            <w:pPr>
              <w:rPr>
                <w:rFonts w:asciiTheme="minorHAnsi" w:hAnsiTheme="minorHAnsi" w:cstheme="minorHAnsi"/>
                <w:sz w:val="20"/>
                <w:szCs w:val="20"/>
              </w:rPr>
            </w:pPr>
          </w:p>
        </w:tc>
        <w:tc>
          <w:tcPr>
            <w:tcW w:w="1370" w:type="dxa"/>
          </w:tcPr>
          <w:p w14:paraId="3276B7CA" w14:textId="77777777" w:rsidR="003778D5" w:rsidRPr="00EC4DE3" w:rsidRDefault="003778D5" w:rsidP="00752DC9">
            <w:pPr>
              <w:rPr>
                <w:rFonts w:asciiTheme="minorHAnsi" w:hAnsiTheme="minorHAnsi" w:cstheme="minorHAnsi"/>
                <w:sz w:val="20"/>
                <w:szCs w:val="20"/>
              </w:rPr>
            </w:pPr>
          </w:p>
        </w:tc>
        <w:tc>
          <w:tcPr>
            <w:tcW w:w="1370" w:type="dxa"/>
          </w:tcPr>
          <w:p w14:paraId="0F759894" w14:textId="77777777" w:rsidR="003778D5" w:rsidRPr="00EC4DE3" w:rsidRDefault="003778D5" w:rsidP="00752DC9">
            <w:pPr>
              <w:rPr>
                <w:rFonts w:asciiTheme="minorHAnsi" w:hAnsiTheme="minorHAnsi" w:cstheme="minorHAnsi"/>
                <w:sz w:val="20"/>
                <w:szCs w:val="20"/>
              </w:rPr>
            </w:pPr>
          </w:p>
        </w:tc>
        <w:tc>
          <w:tcPr>
            <w:tcW w:w="1370" w:type="dxa"/>
          </w:tcPr>
          <w:p w14:paraId="2D6B113A" w14:textId="77777777" w:rsidR="003778D5" w:rsidRPr="00EC4DE3" w:rsidRDefault="003778D5" w:rsidP="00752DC9">
            <w:pPr>
              <w:rPr>
                <w:rFonts w:asciiTheme="minorHAnsi" w:hAnsiTheme="minorHAnsi" w:cstheme="minorHAnsi"/>
                <w:sz w:val="20"/>
                <w:szCs w:val="20"/>
              </w:rPr>
            </w:pPr>
          </w:p>
        </w:tc>
        <w:tc>
          <w:tcPr>
            <w:tcW w:w="1370" w:type="dxa"/>
          </w:tcPr>
          <w:p w14:paraId="7F809F08" w14:textId="77777777" w:rsidR="003778D5" w:rsidRPr="00EC4DE3" w:rsidRDefault="003778D5" w:rsidP="00752DC9">
            <w:pPr>
              <w:rPr>
                <w:rFonts w:asciiTheme="minorHAnsi" w:hAnsiTheme="minorHAnsi" w:cstheme="minorHAnsi"/>
                <w:sz w:val="20"/>
                <w:szCs w:val="20"/>
              </w:rPr>
            </w:pPr>
          </w:p>
        </w:tc>
        <w:tc>
          <w:tcPr>
            <w:tcW w:w="1370" w:type="dxa"/>
          </w:tcPr>
          <w:p w14:paraId="0461E242" w14:textId="77777777" w:rsidR="003778D5" w:rsidRPr="00EC4DE3" w:rsidRDefault="003778D5" w:rsidP="00752DC9">
            <w:pPr>
              <w:rPr>
                <w:rFonts w:asciiTheme="minorHAnsi" w:hAnsiTheme="minorHAnsi" w:cstheme="minorHAnsi"/>
                <w:sz w:val="20"/>
                <w:szCs w:val="20"/>
              </w:rPr>
            </w:pPr>
          </w:p>
        </w:tc>
      </w:tr>
      <w:tr w:rsidR="003778D5" w:rsidRPr="00EC4DE3" w14:paraId="727B41F5" w14:textId="77777777" w:rsidTr="00752DC9">
        <w:tc>
          <w:tcPr>
            <w:tcW w:w="2886" w:type="dxa"/>
          </w:tcPr>
          <w:p w14:paraId="1D77979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0FFEB833" w14:textId="77777777" w:rsidR="003778D5" w:rsidRPr="00EC4DE3" w:rsidRDefault="003778D5" w:rsidP="00752DC9">
            <w:pPr>
              <w:rPr>
                <w:rFonts w:asciiTheme="minorHAnsi" w:hAnsiTheme="minorHAnsi" w:cstheme="minorHAnsi"/>
                <w:sz w:val="20"/>
                <w:szCs w:val="20"/>
              </w:rPr>
            </w:pPr>
          </w:p>
        </w:tc>
        <w:tc>
          <w:tcPr>
            <w:tcW w:w="1370" w:type="dxa"/>
          </w:tcPr>
          <w:p w14:paraId="39ED2F2E" w14:textId="77777777" w:rsidR="003778D5" w:rsidRPr="00EC4DE3" w:rsidRDefault="003778D5" w:rsidP="00752DC9">
            <w:pPr>
              <w:rPr>
                <w:rFonts w:asciiTheme="minorHAnsi" w:hAnsiTheme="minorHAnsi" w:cstheme="minorHAnsi"/>
                <w:sz w:val="20"/>
                <w:szCs w:val="20"/>
              </w:rPr>
            </w:pPr>
          </w:p>
        </w:tc>
        <w:tc>
          <w:tcPr>
            <w:tcW w:w="1370" w:type="dxa"/>
          </w:tcPr>
          <w:p w14:paraId="5B37C975" w14:textId="77777777" w:rsidR="003778D5" w:rsidRPr="00EC4DE3" w:rsidRDefault="003778D5" w:rsidP="00752DC9">
            <w:pPr>
              <w:rPr>
                <w:rFonts w:asciiTheme="minorHAnsi" w:hAnsiTheme="minorHAnsi" w:cstheme="minorHAnsi"/>
                <w:sz w:val="20"/>
                <w:szCs w:val="20"/>
              </w:rPr>
            </w:pPr>
          </w:p>
        </w:tc>
        <w:tc>
          <w:tcPr>
            <w:tcW w:w="1370" w:type="dxa"/>
          </w:tcPr>
          <w:p w14:paraId="06386DDE" w14:textId="77777777" w:rsidR="003778D5" w:rsidRPr="00EC4DE3" w:rsidRDefault="003778D5" w:rsidP="00752DC9">
            <w:pPr>
              <w:rPr>
                <w:rFonts w:asciiTheme="minorHAnsi" w:hAnsiTheme="minorHAnsi" w:cstheme="minorHAnsi"/>
                <w:sz w:val="20"/>
                <w:szCs w:val="20"/>
              </w:rPr>
            </w:pPr>
          </w:p>
        </w:tc>
        <w:tc>
          <w:tcPr>
            <w:tcW w:w="1370" w:type="dxa"/>
          </w:tcPr>
          <w:p w14:paraId="3DDB8164" w14:textId="77777777" w:rsidR="003778D5" w:rsidRPr="00EC4DE3" w:rsidRDefault="003778D5" w:rsidP="00752DC9">
            <w:pPr>
              <w:rPr>
                <w:rFonts w:asciiTheme="minorHAnsi" w:hAnsiTheme="minorHAnsi" w:cstheme="minorHAnsi"/>
                <w:sz w:val="20"/>
                <w:szCs w:val="20"/>
              </w:rPr>
            </w:pPr>
          </w:p>
        </w:tc>
        <w:tc>
          <w:tcPr>
            <w:tcW w:w="1370" w:type="dxa"/>
          </w:tcPr>
          <w:p w14:paraId="28FFA575"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C08FE7C" w14:textId="77777777" w:rsidTr="00752DC9">
        <w:trPr>
          <w:trHeight w:val="424"/>
        </w:trPr>
        <w:tc>
          <w:tcPr>
            <w:tcW w:w="9781" w:type="dxa"/>
            <w:shd w:val="clear" w:color="auto" w:fill="6DAC46"/>
            <w:hideMark/>
          </w:tcPr>
          <w:p w14:paraId="7D9E46A4"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w:t>
            </w:r>
            <w:r>
              <w:rPr>
                <w:rFonts w:asciiTheme="minorHAnsi" w:hAnsiTheme="minorHAnsi" w:cstheme="minorHAnsi"/>
                <w:b/>
                <w:bCs/>
                <w:color w:val="FFFFFF"/>
                <w:sz w:val="24"/>
                <w:szCs w:val="24"/>
              </w:rPr>
              <w:t>6</w:t>
            </w:r>
            <w:r w:rsidRPr="00EC4DE3">
              <w:rPr>
                <w:rFonts w:asciiTheme="minorHAnsi" w:hAnsiTheme="minorHAnsi" w:cstheme="minorHAnsi"/>
                <w:b/>
                <w:bCs/>
                <w:color w:val="FFFFFF"/>
                <w:sz w:val="24"/>
                <w:szCs w:val="24"/>
              </w:rPr>
              <w:t xml:space="preserve">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1FED2A6" w14:textId="77777777" w:rsidTr="00752DC9">
        <w:trPr>
          <w:trHeight w:val="498"/>
        </w:trPr>
        <w:tc>
          <w:tcPr>
            <w:tcW w:w="1622" w:type="dxa"/>
            <w:hideMark/>
          </w:tcPr>
          <w:p w14:paraId="4017AD1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758479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40BF257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00D86F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DCFFC51" w14:textId="77777777" w:rsidTr="00752DC9">
        <w:tc>
          <w:tcPr>
            <w:tcW w:w="1622" w:type="dxa"/>
          </w:tcPr>
          <w:p w14:paraId="47E3F0E3" w14:textId="77777777" w:rsidR="003778D5" w:rsidRPr="00EC4DE3" w:rsidRDefault="003778D5" w:rsidP="00752DC9">
            <w:pPr>
              <w:rPr>
                <w:rFonts w:asciiTheme="minorHAnsi" w:hAnsiTheme="minorHAnsi" w:cstheme="minorHAnsi"/>
                <w:sz w:val="20"/>
                <w:szCs w:val="20"/>
              </w:rPr>
            </w:pPr>
          </w:p>
        </w:tc>
        <w:tc>
          <w:tcPr>
            <w:tcW w:w="8114" w:type="dxa"/>
            <w:gridSpan w:val="3"/>
          </w:tcPr>
          <w:p w14:paraId="1C017E94"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CE0F97D" w14:textId="77777777" w:rsidR="003778D5" w:rsidRPr="00EC4DE3" w:rsidRDefault="003778D5" w:rsidP="00752DC9">
            <w:pPr>
              <w:rPr>
                <w:rFonts w:asciiTheme="minorHAnsi" w:hAnsiTheme="minorHAnsi" w:cstheme="minorHAnsi"/>
                <w:sz w:val="20"/>
                <w:szCs w:val="20"/>
              </w:rPr>
            </w:pPr>
          </w:p>
        </w:tc>
      </w:tr>
      <w:tr w:rsidR="003778D5" w:rsidRPr="00EC4DE3" w14:paraId="5BAFD5A8" w14:textId="77777777" w:rsidTr="00752DC9">
        <w:trPr>
          <w:trHeight w:val="498"/>
        </w:trPr>
        <w:tc>
          <w:tcPr>
            <w:tcW w:w="1622" w:type="dxa"/>
            <w:hideMark/>
          </w:tcPr>
          <w:p w14:paraId="4F0F62F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C54E97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008D292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26FF25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0E72B487" w14:textId="77777777" w:rsidTr="00752DC9">
        <w:tc>
          <w:tcPr>
            <w:tcW w:w="1622" w:type="dxa"/>
            <w:hideMark/>
          </w:tcPr>
          <w:p w14:paraId="03A4773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77EED2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B5D898D" w14:textId="77777777" w:rsidR="003778D5" w:rsidRPr="00EC4DE3" w:rsidRDefault="003778D5" w:rsidP="00752DC9">
            <w:pPr>
              <w:rPr>
                <w:rFonts w:asciiTheme="minorHAnsi" w:hAnsiTheme="minorHAnsi" w:cstheme="minorHAnsi"/>
                <w:sz w:val="20"/>
                <w:szCs w:val="20"/>
              </w:rPr>
            </w:pPr>
          </w:p>
        </w:tc>
      </w:tr>
    </w:tbl>
    <w:p w14:paraId="61844B66" w14:textId="77777777" w:rsidR="003778D5" w:rsidRDefault="003778D5" w:rsidP="003778D5">
      <w:pPr>
        <w:rPr>
          <w:rFonts w:ascii="Times New Roman"/>
          <w:sz w:val="18"/>
        </w:rPr>
        <w:sectPr w:rsidR="003778D5" w:rsidSect="00A77D45">
          <w:pgSz w:w="11900" w:h="16860"/>
          <w:pgMar w:top="1540" w:right="540" w:bottom="760" w:left="820" w:header="0" w:footer="578" w:gutter="0"/>
          <w:cols w:space="720"/>
          <w:docGrid w:linePitch="299"/>
        </w:sectPr>
      </w:pPr>
      <w:r>
        <w:rPr>
          <w:rFonts w:ascii="Times New Roman"/>
          <w:sz w:val="18"/>
        </w:rPr>
        <w:br w:type="textWrapping" w:clear="all"/>
      </w:r>
    </w:p>
    <w:p w14:paraId="1085A889" w14:textId="77777777" w:rsidR="007C4B6D" w:rsidRDefault="009D01F3">
      <w:pPr>
        <w:spacing w:before="30" w:line="259" w:lineRule="auto"/>
        <w:ind w:left="3433" w:right="2593" w:hanging="113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Self-Evaluation</w:t>
      </w:r>
    </w:p>
    <w:p w14:paraId="729F3934" w14:textId="77777777" w:rsidR="007C4B6D" w:rsidRDefault="009D01F3">
      <w:pPr>
        <w:pStyle w:val="Heading4"/>
        <w:spacing w:line="292" w:lineRule="exact"/>
        <w:ind w:right="0"/>
        <w:jc w:val="both"/>
      </w:pPr>
      <w:r>
        <w:rPr>
          <w:color w:val="6CAC46"/>
          <w:spacing w:val="-2"/>
        </w:rPr>
        <w:t>PRACTICE</w:t>
      </w:r>
      <w:r>
        <w:rPr>
          <w:color w:val="6CAC46"/>
          <w:spacing w:val="-5"/>
        </w:rPr>
        <w:t xml:space="preserve"> </w:t>
      </w:r>
      <w:r>
        <w:rPr>
          <w:color w:val="6CAC46"/>
          <w:spacing w:val="-2"/>
        </w:rPr>
        <w:t>PLACEMENT:</w:t>
      </w:r>
      <w:r>
        <w:rPr>
          <w:color w:val="6CAC46"/>
          <w:spacing w:val="2"/>
        </w:rPr>
        <w:t xml:space="preserve"> </w:t>
      </w:r>
      <w:r>
        <w:rPr>
          <w:color w:val="6CAC46"/>
          <w:spacing w:val="-2"/>
        </w:rPr>
        <w:t>SELF-EVALUATION</w:t>
      </w:r>
      <w:r>
        <w:rPr>
          <w:color w:val="6CAC46"/>
          <w:spacing w:val="-1"/>
        </w:rPr>
        <w:t xml:space="preserve"> </w:t>
      </w:r>
      <w:r>
        <w:rPr>
          <w:color w:val="6CAC46"/>
          <w:spacing w:val="-2"/>
        </w:rPr>
        <w:t>OF</w:t>
      </w:r>
      <w:r>
        <w:rPr>
          <w:color w:val="6CAC46"/>
          <w:spacing w:val="-8"/>
        </w:rPr>
        <w:t xml:space="preserve"> </w:t>
      </w:r>
      <w:r>
        <w:rPr>
          <w:color w:val="6CAC46"/>
          <w:spacing w:val="-2"/>
        </w:rPr>
        <w:t>LEARNING</w:t>
      </w:r>
      <w:r>
        <w:rPr>
          <w:color w:val="6CAC46"/>
          <w:spacing w:val="4"/>
        </w:rPr>
        <w:t xml:space="preserve"> </w:t>
      </w:r>
      <w:r>
        <w:rPr>
          <w:color w:val="6CAC46"/>
          <w:spacing w:val="-2"/>
        </w:rPr>
        <w:t>NEEDS AND EXPECTATIONS</w:t>
      </w:r>
    </w:p>
    <w:p w14:paraId="61626AE3" w14:textId="77777777" w:rsidR="007C4B6D" w:rsidRDefault="007C4B6D">
      <w:pPr>
        <w:pStyle w:val="BodyText"/>
        <w:spacing w:before="1"/>
        <w:rPr>
          <w:b/>
          <w:sz w:val="20"/>
        </w:rPr>
      </w:pPr>
    </w:p>
    <w:p w14:paraId="17AB6EFE" w14:textId="77777777" w:rsidR="007C4B6D" w:rsidRDefault="009D01F3">
      <w:pPr>
        <w:ind w:left="442" w:right="362"/>
        <w:jc w:val="both"/>
      </w:pPr>
      <w:r>
        <w:t>To be completed by the Undergraduate nursing student prior to practice placement, incorporating theory and</w:t>
      </w:r>
      <w:r>
        <w:rPr>
          <w:spacing w:val="-1"/>
        </w:rPr>
        <w:t xml:space="preserve"> </w:t>
      </w:r>
      <w:r>
        <w:t>clinical</w:t>
      </w:r>
      <w:r>
        <w:rPr>
          <w:spacing w:val="-2"/>
        </w:rPr>
        <w:t xml:space="preserve"> </w:t>
      </w:r>
      <w:r>
        <w:t>skills</w:t>
      </w:r>
      <w:r>
        <w:rPr>
          <w:spacing w:val="-1"/>
        </w:rPr>
        <w:t xml:space="preserve"> </w:t>
      </w:r>
      <w:r>
        <w:t>learning</w:t>
      </w:r>
      <w:r>
        <w:rPr>
          <w:spacing w:val="-1"/>
        </w:rPr>
        <w:t xml:space="preserve"> </w:t>
      </w:r>
      <w:r>
        <w:t>to date. Learning</w:t>
      </w:r>
      <w:r>
        <w:rPr>
          <w:spacing w:val="-1"/>
        </w:rPr>
        <w:t xml:space="preserve"> </w:t>
      </w:r>
      <w:r>
        <w:t>plan</w:t>
      </w:r>
      <w:r>
        <w:rPr>
          <w:spacing w:val="-2"/>
        </w:rPr>
        <w:t xml:space="preserve"> </w:t>
      </w:r>
      <w:r>
        <w:t>agreed</w:t>
      </w:r>
      <w:r>
        <w:rPr>
          <w:spacing w:val="-1"/>
        </w:rPr>
        <w:t xml:space="preserve"> </w:t>
      </w:r>
      <w:r>
        <w:t>with</w:t>
      </w:r>
      <w:r>
        <w:rPr>
          <w:spacing w:val="-1"/>
        </w:rPr>
        <w:t xml:space="preserve"> </w:t>
      </w:r>
      <w:r>
        <w:t>Preceptor/Associate</w:t>
      </w:r>
      <w:r>
        <w:rPr>
          <w:spacing w:val="-2"/>
        </w:rPr>
        <w:t xml:space="preserve"> </w:t>
      </w:r>
      <w:r>
        <w:t>Preceptor</w:t>
      </w:r>
      <w:r>
        <w:rPr>
          <w:spacing w:val="-1"/>
        </w:rPr>
        <w:t xml:space="preserve"> </w:t>
      </w:r>
      <w:r>
        <w:t>for practice placement (in</w:t>
      </w:r>
      <w:r>
        <w:rPr>
          <w:spacing w:val="-1"/>
        </w:rPr>
        <w:t xml:space="preserve"> </w:t>
      </w:r>
      <w:r>
        <w:t>accordance with the practice</w:t>
      </w:r>
      <w:r>
        <w:rPr>
          <w:spacing w:val="-1"/>
        </w:rPr>
        <w:t xml:space="preserve"> </w:t>
      </w:r>
      <w:r>
        <w:t>placement learning outcomes). See Appendix 1 in Guidelines for the National Competence Assessment</w:t>
      </w:r>
      <w:r>
        <w:rPr>
          <w:spacing w:val="-13"/>
        </w:rPr>
        <w:t xml:space="preserve"> </w:t>
      </w:r>
      <w:r>
        <w:t>Document.</w:t>
      </w:r>
    </w:p>
    <w:p w14:paraId="26CDC8A9" w14:textId="77777777" w:rsidR="007C4B6D" w:rsidRDefault="007C4B6D">
      <w:pPr>
        <w:pStyle w:val="BodyText"/>
        <w:spacing w:before="4"/>
        <w:rPr>
          <w:sz w:val="22"/>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3E7A74DE" w14:textId="77777777">
        <w:trPr>
          <w:trHeight w:val="302"/>
        </w:trPr>
        <w:tc>
          <w:tcPr>
            <w:tcW w:w="9074" w:type="dxa"/>
            <w:shd w:val="clear" w:color="auto" w:fill="DFEBD9"/>
          </w:tcPr>
          <w:p w14:paraId="3F97D2B0" w14:textId="77777777" w:rsidR="007C4B6D" w:rsidRDefault="009D01F3">
            <w:pPr>
              <w:pStyle w:val="TableParagraph"/>
              <w:spacing w:before="4"/>
              <w:ind w:left="119"/>
            </w:pPr>
            <w:r>
              <w:t>The</w:t>
            </w:r>
            <w:r>
              <w:rPr>
                <w:spacing w:val="-10"/>
              </w:rPr>
              <w:t xml:space="preserve"> </w:t>
            </w:r>
            <w:r>
              <w:t>previous</w:t>
            </w:r>
            <w:r>
              <w:rPr>
                <w:spacing w:val="-6"/>
              </w:rPr>
              <w:t xml:space="preserve"> </w:t>
            </w:r>
            <w:r>
              <w:t>applicable</w:t>
            </w:r>
            <w:r>
              <w:rPr>
                <w:spacing w:val="-13"/>
              </w:rPr>
              <w:t xml:space="preserve"> </w:t>
            </w:r>
            <w:r>
              <w:t>experiences</w:t>
            </w:r>
            <w:r>
              <w:rPr>
                <w:spacing w:val="-8"/>
              </w:rPr>
              <w:t xml:space="preserve"> </w:t>
            </w:r>
            <w:r>
              <w:t>that</w:t>
            </w:r>
            <w:r>
              <w:rPr>
                <w:spacing w:val="-10"/>
              </w:rPr>
              <w:t xml:space="preserve"> </w:t>
            </w:r>
            <w:r>
              <w:t>I</w:t>
            </w:r>
            <w:r>
              <w:rPr>
                <w:spacing w:val="-4"/>
              </w:rPr>
              <w:t xml:space="preserve"> </w:t>
            </w:r>
            <w:r>
              <w:t>bring</w:t>
            </w:r>
            <w:r>
              <w:rPr>
                <w:spacing w:val="-11"/>
              </w:rPr>
              <w:t xml:space="preserve"> </w:t>
            </w:r>
            <w:r>
              <w:t>with</w:t>
            </w:r>
            <w:r>
              <w:rPr>
                <w:spacing w:val="-16"/>
              </w:rPr>
              <w:t xml:space="preserve"> </w:t>
            </w:r>
            <w:r>
              <w:t>me</w:t>
            </w:r>
            <w:r>
              <w:rPr>
                <w:spacing w:val="-10"/>
              </w:rPr>
              <w:t xml:space="preserve"> </w:t>
            </w:r>
            <w:r>
              <w:t>to</w:t>
            </w:r>
            <w:r>
              <w:rPr>
                <w:spacing w:val="-5"/>
              </w:rPr>
              <w:t xml:space="preserve"> </w:t>
            </w:r>
            <w:r>
              <w:t>this</w:t>
            </w:r>
            <w:r>
              <w:rPr>
                <w:spacing w:val="-5"/>
              </w:rPr>
              <w:t xml:space="preserve"> </w:t>
            </w:r>
            <w:r>
              <w:t>practice</w:t>
            </w:r>
            <w:r>
              <w:rPr>
                <w:spacing w:val="-8"/>
              </w:rPr>
              <w:t xml:space="preserve"> </w:t>
            </w:r>
            <w:r>
              <w:t>placement</w:t>
            </w:r>
            <w:r>
              <w:rPr>
                <w:spacing w:val="-7"/>
              </w:rPr>
              <w:t xml:space="preserve"> </w:t>
            </w:r>
            <w:r>
              <w:t>are</w:t>
            </w:r>
            <w:r>
              <w:rPr>
                <w:spacing w:val="-12"/>
              </w:rPr>
              <w:t xml:space="preserve"> </w:t>
            </w:r>
            <w:r>
              <w:rPr>
                <w:spacing w:val="-10"/>
              </w:rPr>
              <w:t>…</w:t>
            </w:r>
          </w:p>
        </w:tc>
      </w:tr>
      <w:tr w:rsidR="007C4B6D" w14:paraId="530C9EE1" w14:textId="77777777">
        <w:trPr>
          <w:trHeight w:val="2138"/>
        </w:trPr>
        <w:tc>
          <w:tcPr>
            <w:tcW w:w="9074" w:type="dxa"/>
          </w:tcPr>
          <w:p w14:paraId="7AE234B3" w14:textId="77777777" w:rsidR="007C4B6D" w:rsidRDefault="007C4B6D">
            <w:pPr>
              <w:pStyle w:val="TableParagraph"/>
              <w:rPr>
                <w:rFonts w:ascii="Times New Roman"/>
              </w:rPr>
            </w:pPr>
          </w:p>
        </w:tc>
      </w:tr>
      <w:tr w:rsidR="007C4B6D" w14:paraId="5ADEE9A2" w14:textId="77777777">
        <w:trPr>
          <w:trHeight w:val="534"/>
        </w:trPr>
        <w:tc>
          <w:tcPr>
            <w:tcW w:w="9074" w:type="dxa"/>
            <w:shd w:val="clear" w:color="auto" w:fill="DFEBD9"/>
          </w:tcPr>
          <w:p w14:paraId="2637EE4A" w14:textId="77777777" w:rsidR="007C4B6D" w:rsidRDefault="009D01F3">
            <w:pPr>
              <w:pStyle w:val="TableParagraph"/>
              <w:spacing w:before="1" w:line="261" w:lineRule="exact"/>
              <w:ind w:left="119"/>
            </w:pPr>
            <w:r>
              <w:t>The</w:t>
            </w:r>
            <w:r>
              <w:rPr>
                <w:spacing w:val="-13"/>
              </w:rPr>
              <w:t xml:space="preserve"> </w:t>
            </w:r>
            <w:r>
              <w:t>learning</w:t>
            </w:r>
            <w:r>
              <w:rPr>
                <w:spacing w:val="-13"/>
              </w:rPr>
              <w:t xml:space="preserve"> </w:t>
            </w:r>
            <w:r>
              <w:t>outcomes</w:t>
            </w:r>
            <w:r>
              <w:rPr>
                <w:spacing w:val="-11"/>
              </w:rPr>
              <w:t xml:space="preserve"> </w:t>
            </w:r>
            <w:r>
              <w:t>and</w:t>
            </w:r>
            <w:r>
              <w:rPr>
                <w:spacing w:val="-15"/>
              </w:rPr>
              <w:t xml:space="preserve"> </w:t>
            </w:r>
            <w:r>
              <w:t>opportunities</w:t>
            </w:r>
            <w:r>
              <w:rPr>
                <w:spacing w:val="-11"/>
              </w:rPr>
              <w:t xml:space="preserve"> </w:t>
            </w:r>
            <w:r>
              <w:t>that</w:t>
            </w:r>
            <w:r>
              <w:rPr>
                <w:spacing w:val="-13"/>
              </w:rPr>
              <w:t xml:space="preserve"> </w:t>
            </w:r>
            <w:r>
              <w:t>I</w:t>
            </w:r>
            <w:r>
              <w:rPr>
                <w:spacing w:val="-10"/>
              </w:rPr>
              <w:t xml:space="preserve"> </w:t>
            </w:r>
            <w:r>
              <w:t>hope</w:t>
            </w:r>
            <w:r>
              <w:rPr>
                <w:spacing w:val="-9"/>
              </w:rPr>
              <w:t xml:space="preserve"> </w:t>
            </w:r>
            <w:r>
              <w:t>to</w:t>
            </w:r>
            <w:r>
              <w:rPr>
                <w:spacing w:val="-6"/>
              </w:rPr>
              <w:t xml:space="preserve"> </w:t>
            </w:r>
            <w:r>
              <w:t>achieve</w:t>
            </w:r>
            <w:r>
              <w:rPr>
                <w:spacing w:val="-8"/>
              </w:rPr>
              <w:t xml:space="preserve"> </w:t>
            </w:r>
            <w:r>
              <w:t>during</w:t>
            </w:r>
            <w:r>
              <w:rPr>
                <w:spacing w:val="-10"/>
              </w:rPr>
              <w:t xml:space="preserve"> </w:t>
            </w:r>
            <w:r>
              <w:t>this</w:t>
            </w:r>
            <w:r>
              <w:rPr>
                <w:spacing w:val="-10"/>
              </w:rPr>
              <w:t xml:space="preserve"> </w:t>
            </w:r>
            <w:r>
              <w:t>practice</w:t>
            </w:r>
            <w:r>
              <w:rPr>
                <w:spacing w:val="-3"/>
              </w:rPr>
              <w:t xml:space="preserve"> </w:t>
            </w:r>
            <w:r>
              <w:t>placement</w:t>
            </w:r>
            <w:r>
              <w:rPr>
                <w:spacing w:val="-12"/>
              </w:rPr>
              <w:t xml:space="preserve"> </w:t>
            </w:r>
            <w:r>
              <w:rPr>
                <w:spacing w:val="-5"/>
              </w:rPr>
              <w:t>are</w:t>
            </w:r>
          </w:p>
          <w:p w14:paraId="4ABD4A79" w14:textId="77777777" w:rsidR="007C4B6D" w:rsidRDefault="009D01F3">
            <w:pPr>
              <w:pStyle w:val="TableParagraph"/>
              <w:spacing w:line="252" w:lineRule="exact"/>
              <w:ind w:left="119"/>
            </w:pPr>
            <w:r>
              <w:t>…</w:t>
            </w:r>
          </w:p>
        </w:tc>
      </w:tr>
      <w:tr w:rsidR="007C4B6D" w14:paraId="3F39A8C5" w14:textId="77777777">
        <w:trPr>
          <w:trHeight w:val="1814"/>
        </w:trPr>
        <w:tc>
          <w:tcPr>
            <w:tcW w:w="9074" w:type="dxa"/>
          </w:tcPr>
          <w:p w14:paraId="34B5D859" w14:textId="77777777" w:rsidR="007C4B6D" w:rsidRDefault="007C4B6D">
            <w:pPr>
              <w:pStyle w:val="TableParagraph"/>
              <w:rPr>
                <w:rFonts w:ascii="Times New Roman"/>
              </w:rPr>
            </w:pPr>
          </w:p>
        </w:tc>
      </w:tr>
      <w:tr w:rsidR="007C4B6D" w14:paraId="5249628C" w14:textId="77777777">
        <w:trPr>
          <w:trHeight w:val="265"/>
        </w:trPr>
        <w:tc>
          <w:tcPr>
            <w:tcW w:w="9074" w:type="dxa"/>
            <w:shd w:val="clear" w:color="auto" w:fill="DFEBD9"/>
          </w:tcPr>
          <w:p w14:paraId="220C70A0" w14:textId="77777777" w:rsidR="007C4B6D" w:rsidRDefault="009D01F3">
            <w:pPr>
              <w:pStyle w:val="TableParagraph"/>
              <w:spacing w:line="246" w:lineRule="exact"/>
              <w:ind w:left="119"/>
            </w:pPr>
            <w:r>
              <w:t>Any</w:t>
            </w:r>
            <w:r>
              <w:rPr>
                <w:spacing w:val="-10"/>
              </w:rPr>
              <w:t xml:space="preserve"> </w:t>
            </w:r>
            <w:r>
              <w:t>concerns</w:t>
            </w:r>
            <w:r>
              <w:rPr>
                <w:spacing w:val="-12"/>
              </w:rPr>
              <w:t xml:space="preserve"> </w:t>
            </w:r>
            <w:r>
              <w:t>that</w:t>
            </w:r>
            <w:r>
              <w:rPr>
                <w:spacing w:val="-13"/>
              </w:rPr>
              <w:t xml:space="preserve"> </w:t>
            </w:r>
            <w:r>
              <w:t>I</w:t>
            </w:r>
            <w:r>
              <w:rPr>
                <w:spacing w:val="-9"/>
              </w:rPr>
              <w:t xml:space="preserve"> </w:t>
            </w:r>
            <w:r>
              <w:t>have</w:t>
            </w:r>
            <w:r>
              <w:rPr>
                <w:spacing w:val="-4"/>
              </w:rPr>
              <w:t xml:space="preserve"> </w:t>
            </w:r>
            <w:r>
              <w:t>about</w:t>
            </w:r>
            <w:r>
              <w:rPr>
                <w:spacing w:val="-5"/>
              </w:rPr>
              <w:t xml:space="preserve"> </w:t>
            </w:r>
            <w:r>
              <w:t>this</w:t>
            </w:r>
            <w:r>
              <w:rPr>
                <w:spacing w:val="-10"/>
              </w:rPr>
              <w:t xml:space="preserve"> </w:t>
            </w:r>
            <w:r>
              <w:t>practice</w:t>
            </w:r>
            <w:r>
              <w:rPr>
                <w:spacing w:val="-2"/>
              </w:rPr>
              <w:t xml:space="preserve"> </w:t>
            </w:r>
            <w:r>
              <w:t>placement</w:t>
            </w:r>
            <w:r>
              <w:rPr>
                <w:spacing w:val="-12"/>
              </w:rPr>
              <w:t xml:space="preserve"> </w:t>
            </w:r>
            <w:r>
              <w:t>are</w:t>
            </w:r>
            <w:r>
              <w:rPr>
                <w:spacing w:val="-11"/>
              </w:rPr>
              <w:t xml:space="preserve"> </w:t>
            </w:r>
            <w:r>
              <w:rPr>
                <w:spacing w:val="-10"/>
              </w:rPr>
              <w:t>…</w:t>
            </w:r>
          </w:p>
        </w:tc>
      </w:tr>
      <w:tr w:rsidR="007C4B6D" w14:paraId="61970992" w14:textId="77777777">
        <w:trPr>
          <w:trHeight w:val="2268"/>
        </w:trPr>
        <w:tc>
          <w:tcPr>
            <w:tcW w:w="9074" w:type="dxa"/>
          </w:tcPr>
          <w:p w14:paraId="64566614" w14:textId="77777777" w:rsidR="007C4B6D" w:rsidRDefault="007C4B6D">
            <w:pPr>
              <w:pStyle w:val="TableParagraph"/>
              <w:rPr>
                <w:rFonts w:ascii="Times New Roman"/>
              </w:rPr>
            </w:pPr>
          </w:p>
        </w:tc>
      </w:tr>
      <w:tr w:rsidR="007C4B6D" w14:paraId="789A35C6" w14:textId="77777777">
        <w:trPr>
          <w:trHeight w:val="270"/>
        </w:trPr>
        <w:tc>
          <w:tcPr>
            <w:tcW w:w="9074" w:type="dxa"/>
            <w:shd w:val="clear" w:color="auto" w:fill="DFEBD9"/>
          </w:tcPr>
          <w:p w14:paraId="7A570CFD" w14:textId="77777777" w:rsidR="007C4B6D" w:rsidRDefault="009D01F3">
            <w:pPr>
              <w:pStyle w:val="TableParagraph"/>
              <w:spacing w:line="251" w:lineRule="exact"/>
              <w:ind w:left="119"/>
            </w:pPr>
            <w:r>
              <w:t>The</w:t>
            </w:r>
            <w:r>
              <w:rPr>
                <w:spacing w:val="-10"/>
              </w:rPr>
              <w:t xml:space="preserve"> </w:t>
            </w:r>
            <w:r>
              <w:t>relevant</w:t>
            </w:r>
            <w:r>
              <w:rPr>
                <w:spacing w:val="-7"/>
              </w:rPr>
              <w:t xml:space="preserve"> </w:t>
            </w:r>
            <w:r>
              <w:t>theoretical</w:t>
            </w:r>
            <w:r>
              <w:rPr>
                <w:spacing w:val="-12"/>
              </w:rPr>
              <w:t xml:space="preserve"> </w:t>
            </w:r>
            <w:r>
              <w:t>and</w:t>
            </w:r>
            <w:r>
              <w:rPr>
                <w:spacing w:val="-7"/>
              </w:rPr>
              <w:t xml:space="preserve"> </w:t>
            </w:r>
            <w:r>
              <w:t>practical</w:t>
            </w:r>
            <w:r>
              <w:rPr>
                <w:spacing w:val="-12"/>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1"/>
              </w:rPr>
              <w:t xml:space="preserve"> </w:t>
            </w:r>
            <w:r>
              <w:t>this</w:t>
            </w:r>
            <w:r>
              <w:rPr>
                <w:spacing w:val="-10"/>
              </w:rPr>
              <w:t xml:space="preserve"> </w:t>
            </w:r>
            <w:r>
              <w:t>practice</w:t>
            </w:r>
            <w:r>
              <w:rPr>
                <w:spacing w:val="-6"/>
              </w:rPr>
              <w:t xml:space="preserve"> </w:t>
            </w:r>
            <w:r>
              <w:t>placement</w:t>
            </w:r>
            <w:r>
              <w:rPr>
                <w:spacing w:val="-5"/>
              </w:rPr>
              <w:t xml:space="preserve"> </w:t>
            </w:r>
            <w:r>
              <w:t>are</w:t>
            </w:r>
            <w:r>
              <w:rPr>
                <w:spacing w:val="-12"/>
              </w:rPr>
              <w:t xml:space="preserve"> </w:t>
            </w:r>
            <w:r>
              <w:rPr>
                <w:spacing w:val="-10"/>
              </w:rPr>
              <w:t>…</w:t>
            </w:r>
          </w:p>
        </w:tc>
      </w:tr>
      <w:tr w:rsidR="007C4B6D" w14:paraId="6568B66C" w14:textId="77777777">
        <w:trPr>
          <w:trHeight w:val="2222"/>
        </w:trPr>
        <w:tc>
          <w:tcPr>
            <w:tcW w:w="9074" w:type="dxa"/>
          </w:tcPr>
          <w:p w14:paraId="4F0DF479" w14:textId="77777777" w:rsidR="007C4B6D" w:rsidRDefault="007C4B6D">
            <w:pPr>
              <w:pStyle w:val="TableParagraph"/>
              <w:rPr>
                <w:rFonts w:ascii="Times New Roman"/>
              </w:rPr>
            </w:pPr>
          </w:p>
        </w:tc>
      </w:tr>
    </w:tbl>
    <w:p w14:paraId="7D2B3FB9" w14:textId="77777777" w:rsidR="007C4B6D" w:rsidRDefault="007C4B6D">
      <w:pPr>
        <w:rPr>
          <w:rFonts w:ascii="Times New Roman"/>
        </w:rPr>
        <w:sectPr w:rsidR="007C4B6D">
          <w:headerReference w:type="default" r:id="rId214"/>
          <w:footerReference w:type="default" r:id="rId215"/>
          <w:pgSz w:w="11900" w:h="16860"/>
          <w:pgMar w:top="1440" w:right="1120" w:bottom="780" w:left="820" w:header="0" w:footer="580" w:gutter="0"/>
          <w:cols w:space="720"/>
        </w:sectPr>
      </w:pPr>
    </w:p>
    <w:p w14:paraId="7F388B06" w14:textId="77777777" w:rsidR="007C4B6D" w:rsidRDefault="009D01F3">
      <w:pPr>
        <w:pStyle w:val="Heading4"/>
        <w:spacing w:line="244" w:lineRule="exact"/>
        <w:ind w:left="2076"/>
      </w:pPr>
      <w:r>
        <w:rPr>
          <w:color w:val="6CAC46"/>
          <w:spacing w:val="-2"/>
        </w:rPr>
        <w:lastRenderedPageBreak/>
        <w:t>PRACTICE PLACEMENT:</w:t>
      </w:r>
      <w:r>
        <w:rPr>
          <w:color w:val="6CAC46"/>
          <w:spacing w:val="-4"/>
        </w:rPr>
        <w:t xml:space="preserve"> </w:t>
      </w:r>
      <w:r>
        <w:rPr>
          <w:color w:val="6CAC46"/>
          <w:spacing w:val="-2"/>
        </w:rPr>
        <w:t>PRELIMINARY</w:t>
      </w:r>
      <w:r>
        <w:rPr>
          <w:color w:val="6CAC46"/>
          <w:spacing w:val="4"/>
        </w:rPr>
        <w:t xml:space="preserve"> </w:t>
      </w:r>
      <w:r>
        <w:rPr>
          <w:color w:val="6CAC46"/>
          <w:spacing w:val="-2"/>
        </w:rPr>
        <w:t>INTERVIEW</w:t>
      </w:r>
    </w:p>
    <w:p w14:paraId="373A57E5" w14:textId="77777777" w:rsidR="007C4B6D" w:rsidRDefault="009D01F3">
      <w:pPr>
        <w:pStyle w:val="Heading5"/>
        <w:spacing w:line="288" w:lineRule="exact"/>
        <w:ind w:left="2341" w:right="2284"/>
        <w:jc w:val="center"/>
      </w:pPr>
      <w:r>
        <w:rPr>
          <w:color w:val="6CAC46"/>
        </w:rPr>
        <w:t>(</w:t>
      </w:r>
      <w:r>
        <w:rPr>
          <w:color w:val="0000FF"/>
        </w:rPr>
        <w:t>Must</w:t>
      </w:r>
      <w:r>
        <w:rPr>
          <w:color w:val="0000FF"/>
          <w:spacing w:val="-7"/>
        </w:rPr>
        <w:t xml:space="preserve"> </w:t>
      </w:r>
      <w:r>
        <w:rPr>
          <w:color w:val="0000FF"/>
        </w:rPr>
        <w:t>be</w:t>
      </w:r>
      <w:r>
        <w:rPr>
          <w:color w:val="0000FF"/>
          <w:spacing w:val="-13"/>
        </w:rPr>
        <w:t xml:space="preserve"> </w:t>
      </w:r>
      <w:r>
        <w:rPr>
          <w:color w:val="0000FF"/>
        </w:rPr>
        <w:t>completed</w:t>
      </w:r>
      <w:r>
        <w:rPr>
          <w:color w:val="0000FF"/>
          <w:spacing w:val="-12"/>
        </w:rPr>
        <w:t xml:space="preserve"> </w:t>
      </w:r>
      <w:r>
        <w:rPr>
          <w:color w:val="0000FF"/>
        </w:rPr>
        <w:t>within</w:t>
      </w:r>
      <w:r>
        <w:rPr>
          <w:color w:val="0000FF"/>
          <w:spacing w:val="-4"/>
        </w:rPr>
        <w:t xml:space="preserve"> </w:t>
      </w:r>
      <w:r>
        <w:rPr>
          <w:color w:val="0000FF"/>
        </w:rPr>
        <w:t>the</w:t>
      </w:r>
      <w:r>
        <w:rPr>
          <w:color w:val="0000FF"/>
          <w:spacing w:val="-14"/>
        </w:rPr>
        <w:t xml:space="preserve"> </w:t>
      </w:r>
      <w:r>
        <w:rPr>
          <w:color w:val="0000FF"/>
        </w:rPr>
        <w:t>first</w:t>
      </w:r>
      <w:r>
        <w:rPr>
          <w:color w:val="0000FF"/>
          <w:spacing w:val="-7"/>
        </w:rPr>
        <w:t xml:space="preserve"> </w:t>
      </w:r>
      <w:r>
        <w:rPr>
          <w:color w:val="0000FF"/>
        </w:rPr>
        <w:t>2</w:t>
      </w:r>
      <w:r>
        <w:rPr>
          <w:color w:val="0000FF"/>
          <w:spacing w:val="-13"/>
        </w:rPr>
        <w:t xml:space="preserve"> </w:t>
      </w:r>
      <w:r>
        <w:rPr>
          <w:color w:val="0000FF"/>
          <w:spacing w:val="-4"/>
        </w:rPr>
        <w:t>days</w:t>
      </w:r>
      <w:r>
        <w:rPr>
          <w:color w:val="6CAC46"/>
          <w:spacing w:val="-4"/>
        </w:rPr>
        <w:t>)</w:t>
      </w:r>
    </w:p>
    <w:p w14:paraId="544AC9A0" w14:textId="77777777" w:rsidR="007C4B6D" w:rsidRDefault="007C4B6D">
      <w:pPr>
        <w:pStyle w:val="BodyText"/>
        <w:rPr>
          <w:b/>
        </w:rPr>
      </w:pPr>
    </w:p>
    <w:p w14:paraId="5425EC5F" w14:textId="77777777" w:rsidR="007C4B6D" w:rsidRDefault="007C4B6D">
      <w:pPr>
        <w:pStyle w:val="BodyText"/>
        <w:spacing w:before="9"/>
        <w:rPr>
          <w:b/>
          <w:sz w:val="20"/>
        </w:rPr>
      </w:pPr>
    </w:p>
    <w:p w14:paraId="4DE9CBE8" w14:textId="1495DCE1" w:rsidR="007C4B6D" w:rsidRDefault="009D01F3">
      <w:pPr>
        <w:ind w:left="567"/>
      </w:pPr>
      <w:r>
        <w:rPr>
          <w:noProof/>
        </w:rPr>
        <mc:AlternateContent>
          <mc:Choice Requires="wpg">
            <w:drawing>
              <wp:anchor distT="0" distB="0" distL="114300" distR="114300" simplePos="0" relativeHeight="473151488" behindDoc="1" locked="0" layoutInCell="1" allowOverlap="1" wp14:anchorId="4B8DC919" wp14:editId="522C9D28">
                <wp:simplePos x="0" y="0"/>
                <wp:positionH relativeFrom="page">
                  <wp:posOffset>800100</wp:posOffset>
                </wp:positionH>
                <wp:positionV relativeFrom="paragraph">
                  <wp:posOffset>-8890</wp:posOffset>
                </wp:positionV>
                <wp:extent cx="5905500" cy="7217410"/>
                <wp:effectExtent l="0" t="0" r="0" b="0"/>
                <wp:wrapNone/>
                <wp:docPr id="1043087004" name="docshapegroup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217410"/>
                          <a:chOff x="1260" y="-14"/>
                          <a:chExt cx="9300" cy="11366"/>
                        </a:xfrm>
                      </wpg:grpSpPr>
                      <wps:wsp>
                        <wps:cNvPr id="1510121787" name="docshape454"/>
                        <wps:cNvSpPr>
                          <a:spLocks/>
                        </wps:cNvSpPr>
                        <wps:spPr bwMode="auto">
                          <a:xfrm>
                            <a:off x="3131" y="4205"/>
                            <a:ext cx="5629" cy="5645"/>
                          </a:xfrm>
                          <a:custGeom>
                            <a:avLst/>
                            <a:gdLst>
                              <a:gd name="T0" fmla="+- 0 5895 3131"/>
                              <a:gd name="T1" fmla="*/ T0 w 5629"/>
                              <a:gd name="T2" fmla="+- 0 7068 4205"/>
                              <a:gd name="T3" fmla="*/ 7068 h 5645"/>
                              <a:gd name="T4" fmla="+- 0 5844 3131"/>
                              <a:gd name="T5" fmla="*/ T4 w 5629"/>
                              <a:gd name="T6" fmla="+- 0 7120 4205"/>
                              <a:gd name="T7" fmla="*/ 7120 h 5645"/>
                              <a:gd name="T8" fmla="+- 0 5542 3131"/>
                              <a:gd name="T9" fmla="*/ T8 w 5629"/>
                              <a:gd name="T10" fmla="+- 0 7456 4205"/>
                              <a:gd name="T11" fmla="*/ 7456 h 5645"/>
                              <a:gd name="T12" fmla="+- 0 5686 3131"/>
                              <a:gd name="T13" fmla="*/ T12 w 5629"/>
                              <a:gd name="T14" fmla="+- 0 7302 4205"/>
                              <a:gd name="T15" fmla="*/ 7302 h 5645"/>
                              <a:gd name="T16" fmla="+- 0 5954 3131"/>
                              <a:gd name="T17" fmla="*/ T16 w 5629"/>
                              <a:gd name="T18" fmla="+- 0 7014 4205"/>
                              <a:gd name="T19" fmla="*/ 7014 h 5645"/>
                              <a:gd name="T20" fmla="+- 0 6368 3131"/>
                              <a:gd name="T21" fmla="*/ T20 w 5629"/>
                              <a:gd name="T22" fmla="+- 0 6629 4205"/>
                              <a:gd name="T23" fmla="*/ 6629 h 5645"/>
                              <a:gd name="T24" fmla="+- 0 5729 3131"/>
                              <a:gd name="T25" fmla="*/ T24 w 5629"/>
                              <a:gd name="T26" fmla="+- 0 7255 4205"/>
                              <a:gd name="T27" fmla="*/ 7255 h 5645"/>
                              <a:gd name="T28" fmla="+- 0 4168 3131"/>
                              <a:gd name="T29" fmla="*/ T28 w 5629"/>
                              <a:gd name="T30" fmla="+- 0 8810 4205"/>
                              <a:gd name="T31" fmla="*/ 8810 h 5645"/>
                              <a:gd name="T32" fmla="+- 0 4102 3131"/>
                              <a:gd name="T33" fmla="*/ T32 w 5629"/>
                              <a:gd name="T34" fmla="+- 0 8869 4205"/>
                              <a:gd name="T35" fmla="*/ 8869 h 5645"/>
                              <a:gd name="T36" fmla="+- 0 3146 3131"/>
                              <a:gd name="T37" fmla="*/ T36 w 5629"/>
                              <a:gd name="T38" fmla="+- 0 9850 4205"/>
                              <a:gd name="T39" fmla="*/ 9850 h 5645"/>
                              <a:gd name="T40" fmla="+- 0 3311 3131"/>
                              <a:gd name="T41" fmla="*/ T40 w 5629"/>
                              <a:gd name="T42" fmla="+- 0 9657 4205"/>
                              <a:gd name="T43" fmla="*/ 9657 h 5645"/>
                              <a:gd name="T44" fmla="+- 0 3938 3131"/>
                              <a:gd name="T45" fmla="*/ T44 w 5629"/>
                              <a:gd name="T46" fmla="+- 0 9035 4205"/>
                              <a:gd name="T47" fmla="*/ 9035 h 5645"/>
                              <a:gd name="T48" fmla="+- 0 3998 3131"/>
                              <a:gd name="T49" fmla="*/ T48 w 5629"/>
                              <a:gd name="T50" fmla="+- 0 8995 4205"/>
                              <a:gd name="T51" fmla="*/ 8995 h 5645"/>
                              <a:gd name="T52" fmla="+- 0 4150 3131"/>
                              <a:gd name="T53" fmla="*/ T52 w 5629"/>
                              <a:gd name="T54" fmla="+- 0 8836 4205"/>
                              <a:gd name="T55" fmla="*/ 8836 h 5645"/>
                              <a:gd name="T56" fmla="+- 0 3998 3131"/>
                              <a:gd name="T57" fmla="*/ T56 w 5629"/>
                              <a:gd name="T58" fmla="+- 0 8995 4205"/>
                              <a:gd name="T59" fmla="*/ 8995 h 5645"/>
                              <a:gd name="T60" fmla="+- 0 3978 3131"/>
                              <a:gd name="T61" fmla="*/ T60 w 5629"/>
                              <a:gd name="T62" fmla="+- 0 9005 4205"/>
                              <a:gd name="T63" fmla="*/ 9005 h 5645"/>
                              <a:gd name="T64" fmla="+- 0 3324 3131"/>
                              <a:gd name="T65" fmla="*/ T64 w 5629"/>
                              <a:gd name="T66" fmla="+- 0 9670 4205"/>
                              <a:gd name="T67" fmla="*/ 9670 h 5645"/>
                              <a:gd name="T68" fmla="+- 0 5280 3131"/>
                              <a:gd name="T69" fmla="*/ T68 w 5629"/>
                              <a:gd name="T70" fmla="+- 0 7691 4205"/>
                              <a:gd name="T71" fmla="*/ 7691 h 5645"/>
                              <a:gd name="T72" fmla="+- 0 5233 3131"/>
                              <a:gd name="T73" fmla="*/ T72 w 5629"/>
                              <a:gd name="T74" fmla="+- 0 7735 4205"/>
                              <a:gd name="T75" fmla="*/ 7735 h 5645"/>
                              <a:gd name="T76" fmla="+- 0 4460 3131"/>
                              <a:gd name="T77" fmla="*/ T76 w 5629"/>
                              <a:gd name="T78" fmla="+- 0 8504 4205"/>
                              <a:gd name="T79" fmla="*/ 8504 h 5645"/>
                              <a:gd name="T80" fmla="+- 0 4643 3131"/>
                              <a:gd name="T81" fmla="*/ T80 w 5629"/>
                              <a:gd name="T82" fmla="+- 0 8355 4205"/>
                              <a:gd name="T83" fmla="*/ 8355 h 5645"/>
                              <a:gd name="T84" fmla="+- 0 4655 3131"/>
                              <a:gd name="T85" fmla="*/ T84 w 5629"/>
                              <a:gd name="T86" fmla="+- 0 8342 4205"/>
                              <a:gd name="T87" fmla="*/ 8342 h 5645"/>
                              <a:gd name="T88" fmla="+- 0 4646 3131"/>
                              <a:gd name="T89" fmla="*/ T88 w 5629"/>
                              <a:gd name="T90" fmla="+- 0 8333 4205"/>
                              <a:gd name="T91" fmla="*/ 8333 h 5645"/>
                              <a:gd name="T92" fmla="+- 0 5071 3131"/>
                              <a:gd name="T93" fmla="*/ T92 w 5629"/>
                              <a:gd name="T94" fmla="+- 0 7900 4205"/>
                              <a:gd name="T95" fmla="*/ 7900 h 5645"/>
                              <a:gd name="T96" fmla="+- 0 5099 3131"/>
                              <a:gd name="T97" fmla="*/ T96 w 5629"/>
                              <a:gd name="T98" fmla="+- 0 7881 4205"/>
                              <a:gd name="T99" fmla="*/ 7881 h 5645"/>
                              <a:gd name="T100" fmla="+- 0 5276 3131"/>
                              <a:gd name="T101" fmla="*/ T100 w 5629"/>
                              <a:gd name="T102" fmla="+- 0 7699 4205"/>
                              <a:gd name="T103" fmla="*/ 7699 h 5645"/>
                              <a:gd name="T104" fmla="+- 0 5092 3131"/>
                              <a:gd name="T105" fmla="*/ T104 w 5629"/>
                              <a:gd name="T106" fmla="+- 0 7881 4205"/>
                              <a:gd name="T107" fmla="*/ 7881 h 5645"/>
                              <a:gd name="T108" fmla="+- 0 5057 3131"/>
                              <a:gd name="T109" fmla="*/ T108 w 5629"/>
                              <a:gd name="T110" fmla="+- 0 7919 4205"/>
                              <a:gd name="T111" fmla="*/ 7919 h 5645"/>
                              <a:gd name="T112" fmla="+- 0 4849 3131"/>
                              <a:gd name="T113" fmla="*/ T112 w 5629"/>
                              <a:gd name="T114" fmla="+- 0 8133 4205"/>
                              <a:gd name="T115" fmla="*/ 8133 h 5645"/>
                              <a:gd name="T116" fmla="+- 0 5099 3131"/>
                              <a:gd name="T117" fmla="*/ T116 w 5629"/>
                              <a:gd name="T118" fmla="+- 0 7881 4205"/>
                              <a:gd name="T119" fmla="*/ 7881 h 5645"/>
                              <a:gd name="T120" fmla="+- 0 5349 3131"/>
                              <a:gd name="T121" fmla="*/ T120 w 5629"/>
                              <a:gd name="T122" fmla="+- 0 7646 4205"/>
                              <a:gd name="T123" fmla="*/ 7646 h 5645"/>
                              <a:gd name="T124" fmla="+- 0 5031 3131"/>
                              <a:gd name="T125" fmla="*/ T124 w 5629"/>
                              <a:gd name="T126" fmla="+- 0 7956 4205"/>
                              <a:gd name="T127" fmla="*/ 7956 h 5645"/>
                              <a:gd name="T128" fmla="+- 0 5193 3131"/>
                              <a:gd name="T129" fmla="*/ T128 w 5629"/>
                              <a:gd name="T130" fmla="+- 0 7804 4205"/>
                              <a:gd name="T131" fmla="*/ 7804 h 5645"/>
                              <a:gd name="T132" fmla="+- 0 5373 3131"/>
                              <a:gd name="T133" fmla="*/ T132 w 5629"/>
                              <a:gd name="T134" fmla="+- 0 7624 4205"/>
                              <a:gd name="T135" fmla="*/ 7624 h 5645"/>
                              <a:gd name="T136" fmla="+- 0 8754 3131"/>
                              <a:gd name="T137" fmla="*/ T136 w 5629"/>
                              <a:gd name="T138" fmla="+- 0 4210 4205"/>
                              <a:gd name="T139" fmla="*/ 4210 h 5645"/>
                              <a:gd name="T140" fmla="+- 0 7755 3131"/>
                              <a:gd name="T141" fmla="*/ T140 w 5629"/>
                              <a:gd name="T142" fmla="+- 0 5210 4205"/>
                              <a:gd name="T143" fmla="*/ 5210 h 5645"/>
                              <a:gd name="T144" fmla="+- 0 7760 3131"/>
                              <a:gd name="T145" fmla="*/ T144 w 5629"/>
                              <a:gd name="T146" fmla="+- 0 5207 4205"/>
                              <a:gd name="T147" fmla="*/ 5207 h 5645"/>
                              <a:gd name="T148" fmla="+- 0 8199 3131"/>
                              <a:gd name="T149" fmla="*/ T148 w 5629"/>
                              <a:gd name="T150" fmla="+- 0 4798 4205"/>
                              <a:gd name="T151" fmla="*/ 4798 h 5645"/>
                              <a:gd name="T152" fmla="+- 0 8361 3131"/>
                              <a:gd name="T153" fmla="*/ T152 w 5629"/>
                              <a:gd name="T154" fmla="+- 0 4636 4205"/>
                              <a:gd name="T155" fmla="*/ 4636 h 5645"/>
                              <a:gd name="T156" fmla="+- 0 8757 3131"/>
                              <a:gd name="T157" fmla="*/ T156 w 5629"/>
                              <a:gd name="T158" fmla="+- 0 4209 4205"/>
                              <a:gd name="T159" fmla="*/ 4209 h 5645"/>
                              <a:gd name="T160" fmla="+- 0 8169 3131"/>
                              <a:gd name="T161" fmla="*/ T160 w 5629"/>
                              <a:gd name="T162" fmla="+- 0 4798 4205"/>
                              <a:gd name="T163" fmla="*/ 4798 h 5645"/>
                              <a:gd name="T164" fmla="+- 0 7559 3131"/>
                              <a:gd name="T165" fmla="*/ T164 w 5629"/>
                              <a:gd name="T166" fmla="+- 0 5405 4205"/>
                              <a:gd name="T167" fmla="*/ 5405 h 5645"/>
                              <a:gd name="T168" fmla="+- 0 7538 3131"/>
                              <a:gd name="T169" fmla="*/ T168 w 5629"/>
                              <a:gd name="T170" fmla="+- 0 5425 4205"/>
                              <a:gd name="T171" fmla="*/ 5425 h 5645"/>
                              <a:gd name="T172" fmla="+- 0 6882 3131"/>
                              <a:gd name="T173" fmla="*/ T172 w 5629"/>
                              <a:gd name="T174" fmla="+- 0 6115 4205"/>
                              <a:gd name="T175" fmla="*/ 6115 h 5645"/>
                              <a:gd name="T176" fmla="+- 0 7041 3131"/>
                              <a:gd name="T177" fmla="*/ T176 w 5629"/>
                              <a:gd name="T178" fmla="+- 0 5941 4205"/>
                              <a:gd name="T179" fmla="*/ 5941 h 5645"/>
                              <a:gd name="T180" fmla="+- 0 7036 3131"/>
                              <a:gd name="T181" fmla="*/ T180 w 5629"/>
                              <a:gd name="T182" fmla="+- 0 5936 4205"/>
                              <a:gd name="T183" fmla="*/ 5936 h 5645"/>
                              <a:gd name="T184" fmla="+- 0 7555 3131"/>
                              <a:gd name="T185" fmla="*/ T184 w 5629"/>
                              <a:gd name="T186" fmla="+- 0 5412 4205"/>
                              <a:gd name="T187" fmla="*/ 5412 h 5645"/>
                              <a:gd name="T188" fmla="+- 0 7541 3131"/>
                              <a:gd name="T189" fmla="*/ T188 w 5629"/>
                              <a:gd name="T190" fmla="+- 0 5439 4205"/>
                              <a:gd name="T191" fmla="*/ 5439 h 5645"/>
                              <a:gd name="T192" fmla="+- 0 7043 3131"/>
                              <a:gd name="T193" fmla="*/ T192 w 5629"/>
                              <a:gd name="T194" fmla="+- 0 5939 4205"/>
                              <a:gd name="T195" fmla="*/ 5939 h 5645"/>
                              <a:gd name="T196" fmla="+- 0 7525 3131"/>
                              <a:gd name="T197" fmla="*/ T196 w 5629"/>
                              <a:gd name="T198" fmla="+- 0 5457 4205"/>
                              <a:gd name="T199" fmla="*/ 5457 h 5645"/>
                              <a:gd name="T200" fmla="+- 0 7541 3131"/>
                              <a:gd name="T201" fmla="*/ T200 w 5629"/>
                              <a:gd name="T202" fmla="+- 0 5439 4205"/>
                              <a:gd name="T203" fmla="*/ 5439 h 5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29" h="5645">
                                <a:moveTo>
                                  <a:pt x="3425" y="2236"/>
                                </a:moveTo>
                                <a:lnTo>
                                  <a:pt x="3424" y="2236"/>
                                </a:lnTo>
                                <a:lnTo>
                                  <a:pt x="2946" y="2682"/>
                                </a:lnTo>
                                <a:lnTo>
                                  <a:pt x="2764" y="2863"/>
                                </a:lnTo>
                                <a:lnTo>
                                  <a:pt x="2741" y="2887"/>
                                </a:lnTo>
                                <a:lnTo>
                                  <a:pt x="2732" y="2895"/>
                                </a:lnTo>
                                <a:lnTo>
                                  <a:pt x="2726" y="2902"/>
                                </a:lnTo>
                                <a:lnTo>
                                  <a:pt x="2713" y="2915"/>
                                </a:lnTo>
                                <a:lnTo>
                                  <a:pt x="2270" y="3390"/>
                                </a:lnTo>
                                <a:lnTo>
                                  <a:pt x="2267" y="3393"/>
                                </a:lnTo>
                                <a:lnTo>
                                  <a:pt x="2267" y="3394"/>
                                </a:lnTo>
                                <a:lnTo>
                                  <a:pt x="2411" y="3251"/>
                                </a:lnTo>
                                <a:lnTo>
                                  <a:pt x="2420" y="3241"/>
                                </a:lnTo>
                                <a:lnTo>
                                  <a:pt x="2445" y="3216"/>
                                </a:lnTo>
                                <a:lnTo>
                                  <a:pt x="2449" y="3211"/>
                                </a:lnTo>
                                <a:lnTo>
                                  <a:pt x="2555" y="3097"/>
                                </a:lnTo>
                                <a:lnTo>
                                  <a:pt x="2602" y="3050"/>
                                </a:lnTo>
                                <a:lnTo>
                                  <a:pt x="2598" y="3050"/>
                                </a:lnTo>
                                <a:lnTo>
                                  <a:pt x="2822" y="2810"/>
                                </a:lnTo>
                                <a:lnTo>
                                  <a:pt x="2823" y="2809"/>
                                </a:lnTo>
                                <a:lnTo>
                                  <a:pt x="3066" y="2583"/>
                                </a:lnTo>
                                <a:lnTo>
                                  <a:pt x="3069" y="2583"/>
                                </a:lnTo>
                                <a:lnTo>
                                  <a:pt x="3114" y="2538"/>
                                </a:lnTo>
                                <a:lnTo>
                                  <a:pt x="3237" y="2424"/>
                                </a:lnTo>
                                <a:lnTo>
                                  <a:pt x="3425" y="2236"/>
                                </a:lnTo>
                                <a:close/>
                                <a:moveTo>
                                  <a:pt x="3069" y="2583"/>
                                </a:moveTo>
                                <a:lnTo>
                                  <a:pt x="3066" y="2583"/>
                                </a:lnTo>
                                <a:lnTo>
                                  <a:pt x="2598" y="3050"/>
                                </a:lnTo>
                                <a:lnTo>
                                  <a:pt x="2602" y="3050"/>
                                </a:lnTo>
                                <a:lnTo>
                                  <a:pt x="3069" y="2583"/>
                                </a:lnTo>
                                <a:close/>
                                <a:moveTo>
                                  <a:pt x="1041" y="4603"/>
                                </a:moveTo>
                                <a:lnTo>
                                  <a:pt x="1037" y="4605"/>
                                </a:lnTo>
                                <a:lnTo>
                                  <a:pt x="1029" y="4612"/>
                                </a:lnTo>
                                <a:lnTo>
                                  <a:pt x="1015" y="4624"/>
                                </a:lnTo>
                                <a:lnTo>
                                  <a:pt x="995" y="4642"/>
                                </a:lnTo>
                                <a:lnTo>
                                  <a:pt x="971" y="4664"/>
                                </a:lnTo>
                                <a:lnTo>
                                  <a:pt x="800" y="4830"/>
                                </a:lnTo>
                                <a:lnTo>
                                  <a:pt x="31" y="5596"/>
                                </a:lnTo>
                                <a:lnTo>
                                  <a:pt x="0" y="5629"/>
                                </a:lnTo>
                                <a:lnTo>
                                  <a:pt x="15" y="5645"/>
                                </a:lnTo>
                                <a:lnTo>
                                  <a:pt x="48" y="5613"/>
                                </a:lnTo>
                                <a:lnTo>
                                  <a:pt x="196" y="5465"/>
                                </a:lnTo>
                                <a:lnTo>
                                  <a:pt x="193" y="5465"/>
                                </a:lnTo>
                                <a:lnTo>
                                  <a:pt x="180" y="5452"/>
                                </a:lnTo>
                                <a:lnTo>
                                  <a:pt x="589" y="5043"/>
                                </a:lnTo>
                                <a:lnTo>
                                  <a:pt x="737" y="4898"/>
                                </a:lnTo>
                                <a:lnTo>
                                  <a:pt x="788" y="4849"/>
                                </a:lnTo>
                                <a:lnTo>
                                  <a:pt x="807" y="4830"/>
                                </a:lnTo>
                                <a:lnTo>
                                  <a:pt x="823" y="4816"/>
                                </a:lnTo>
                                <a:lnTo>
                                  <a:pt x="842" y="4798"/>
                                </a:lnTo>
                                <a:lnTo>
                                  <a:pt x="852" y="4790"/>
                                </a:lnTo>
                                <a:lnTo>
                                  <a:pt x="867" y="4790"/>
                                </a:lnTo>
                                <a:lnTo>
                                  <a:pt x="947" y="4708"/>
                                </a:lnTo>
                                <a:lnTo>
                                  <a:pt x="976" y="4677"/>
                                </a:lnTo>
                                <a:lnTo>
                                  <a:pt x="1000" y="4652"/>
                                </a:lnTo>
                                <a:lnTo>
                                  <a:pt x="1019" y="4631"/>
                                </a:lnTo>
                                <a:lnTo>
                                  <a:pt x="1032" y="4616"/>
                                </a:lnTo>
                                <a:lnTo>
                                  <a:pt x="1039" y="4607"/>
                                </a:lnTo>
                                <a:lnTo>
                                  <a:pt x="1041" y="4603"/>
                                </a:lnTo>
                                <a:close/>
                                <a:moveTo>
                                  <a:pt x="867" y="4790"/>
                                </a:moveTo>
                                <a:lnTo>
                                  <a:pt x="852" y="4790"/>
                                </a:lnTo>
                                <a:lnTo>
                                  <a:pt x="853" y="4791"/>
                                </a:lnTo>
                                <a:lnTo>
                                  <a:pt x="852" y="4794"/>
                                </a:lnTo>
                                <a:lnTo>
                                  <a:pt x="847" y="4800"/>
                                </a:lnTo>
                                <a:lnTo>
                                  <a:pt x="839" y="4810"/>
                                </a:lnTo>
                                <a:lnTo>
                                  <a:pt x="826" y="4824"/>
                                </a:lnTo>
                                <a:lnTo>
                                  <a:pt x="740" y="4915"/>
                                </a:lnTo>
                                <a:lnTo>
                                  <a:pt x="193" y="5465"/>
                                </a:lnTo>
                                <a:lnTo>
                                  <a:pt x="196" y="5465"/>
                                </a:lnTo>
                                <a:lnTo>
                                  <a:pt x="828" y="4830"/>
                                </a:lnTo>
                                <a:lnTo>
                                  <a:pt x="867" y="4790"/>
                                </a:lnTo>
                                <a:close/>
                                <a:moveTo>
                                  <a:pt x="2149" y="3486"/>
                                </a:moveTo>
                                <a:lnTo>
                                  <a:pt x="2142" y="3492"/>
                                </a:lnTo>
                                <a:lnTo>
                                  <a:pt x="2128" y="3505"/>
                                </a:lnTo>
                                <a:lnTo>
                                  <a:pt x="2116" y="3516"/>
                                </a:lnTo>
                                <a:lnTo>
                                  <a:pt x="2102" y="3530"/>
                                </a:lnTo>
                                <a:lnTo>
                                  <a:pt x="2044" y="3586"/>
                                </a:lnTo>
                                <a:lnTo>
                                  <a:pt x="1383" y="4244"/>
                                </a:lnTo>
                                <a:lnTo>
                                  <a:pt x="1372" y="4256"/>
                                </a:lnTo>
                                <a:lnTo>
                                  <a:pt x="1329" y="4299"/>
                                </a:lnTo>
                                <a:lnTo>
                                  <a:pt x="1345" y="4315"/>
                                </a:lnTo>
                                <a:lnTo>
                                  <a:pt x="1347" y="4314"/>
                                </a:lnTo>
                                <a:lnTo>
                                  <a:pt x="1469" y="4192"/>
                                </a:lnTo>
                                <a:lnTo>
                                  <a:pt x="1512" y="4150"/>
                                </a:lnTo>
                                <a:lnTo>
                                  <a:pt x="1516" y="4145"/>
                                </a:lnTo>
                                <a:lnTo>
                                  <a:pt x="1519" y="4142"/>
                                </a:lnTo>
                                <a:lnTo>
                                  <a:pt x="1522" y="4138"/>
                                </a:lnTo>
                                <a:lnTo>
                                  <a:pt x="1524" y="4137"/>
                                </a:lnTo>
                                <a:lnTo>
                                  <a:pt x="1522" y="4134"/>
                                </a:lnTo>
                                <a:lnTo>
                                  <a:pt x="1517" y="4129"/>
                                </a:lnTo>
                                <a:lnTo>
                                  <a:pt x="1519" y="4128"/>
                                </a:lnTo>
                                <a:lnTo>
                                  <a:pt x="1515" y="4128"/>
                                </a:lnTo>
                                <a:lnTo>
                                  <a:pt x="1509" y="4122"/>
                                </a:lnTo>
                                <a:lnTo>
                                  <a:pt x="1843" y="3789"/>
                                </a:lnTo>
                                <a:lnTo>
                                  <a:pt x="1903" y="3730"/>
                                </a:lnTo>
                                <a:lnTo>
                                  <a:pt x="1940" y="3695"/>
                                </a:lnTo>
                                <a:lnTo>
                                  <a:pt x="1951" y="3684"/>
                                </a:lnTo>
                                <a:lnTo>
                                  <a:pt x="1958" y="3678"/>
                                </a:lnTo>
                                <a:lnTo>
                                  <a:pt x="1961" y="3676"/>
                                </a:lnTo>
                                <a:lnTo>
                                  <a:pt x="1968" y="3676"/>
                                </a:lnTo>
                                <a:lnTo>
                                  <a:pt x="2082" y="3560"/>
                                </a:lnTo>
                                <a:lnTo>
                                  <a:pt x="2111" y="3529"/>
                                </a:lnTo>
                                <a:lnTo>
                                  <a:pt x="2123" y="3517"/>
                                </a:lnTo>
                                <a:lnTo>
                                  <a:pt x="2145" y="3494"/>
                                </a:lnTo>
                                <a:lnTo>
                                  <a:pt x="2150" y="3487"/>
                                </a:lnTo>
                                <a:lnTo>
                                  <a:pt x="2149" y="3486"/>
                                </a:lnTo>
                                <a:close/>
                                <a:moveTo>
                                  <a:pt x="1968" y="3676"/>
                                </a:moveTo>
                                <a:lnTo>
                                  <a:pt x="1961" y="3676"/>
                                </a:lnTo>
                                <a:lnTo>
                                  <a:pt x="1956" y="3682"/>
                                </a:lnTo>
                                <a:lnTo>
                                  <a:pt x="1946" y="3693"/>
                                </a:lnTo>
                                <a:lnTo>
                                  <a:pt x="1937" y="3703"/>
                                </a:lnTo>
                                <a:lnTo>
                                  <a:pt x="1926" y="3714"/>
                                </a:lnTo>
                                <a:lnTo>
                                  <a:pt x="1878" y="3763"/>
                                </a:lnTo>
                                <a:lnTo>
                                  <a:pt x="1515" y="4128"/>
                                </a:lnTo>
                                <a:lnTo>
                                  <a:pt x="1519" y="4128"/>
                                </a:lnTo>
                                <a:lnTo>
                                  <a:pt x="1718" y="3928"/>
                                </a:lnTo>
                                <a:lnTo>
                                  <a:pt x="1862" y="3787"/>
                                </a:lnTo>
                                <a:lnTo>
                                  <a:pt x="1900" y="3751"/>
                                </a:lnTo>
                                <a:lnTo>
                                  <a:pt x="1894" y="3751"/>
                                </a:lnTo>
                                <a:lnTo>
                                  <a:pt x="1968" y="3676"/>
                                </a:lnTo>
                                <a:close/>
                                <a:moveTo>
                                  <a:pt x="2242" y="3419"/>
                                </a:moveTo>
                                <a:lnTo>
                                  <a:pt x="2240" y="3420"/>
                                </a:lnTo>
                                <a:lnTo>
                                  <a:pt x="2228" y="3431"/>
                                </a:lnTo>
                                <a:lnTo>
                                  <a:pt x="2218" y="3441"/>
                                </a:lnTo>
                                <a:lnTo>
                                  <a:pt x="2029" y="3619"/>
                                </a:lnTo>
                                <a:lnTo>
                                  <a:pt x="1926" y="3719"/>
                                </a:lnTo>
                                <a:lnTo>
                                  <a:pt x="1894" y="3751"/>
                                </a:lnTo>
                                <a:lnTo>
                                  <a:pt x="1900" y="3751"/>
                                </a:lnTo>
                                <a:lnTo>
                                  <a:pt x="1909" y="3742"/>
                                </a:lnTo>
                                <a:lnTo>
                                  <a:pt x="2048" y="3612"/>
                                </a:lnTo>
                                <a:lnTo>
                                  <a:pt x="2051" y="3609"/>
                                </a:lnTo>
                                <a:lnTo>
                                  <a:pt x="2062" y="3599"/>
                                </a:lnTo>
                                <a:lnTo>
                                  <a:pt x="2075" y="3586"/>
                                </a:lnTo>
                                <a:lnTo>
                                  <a:pt x="2082" y="3580"/>
                                </a:lnTo>
                                <a:lnTo>
                                  <a:pt x="2091" y="3570"/>
                                </a:lnTo>
                                <a:lnTo>
                                  <a:pt x="2242" y="3419"/>
                                </a:lnTo>
                                <a:close/>
                                <a:moveTo>
                                  <a:pt x="5629" y="0"/>
                                </a:moveTo>
                                <a:lnTo>
                                  <a:pt x="5628" y="1"/>
                                </a:lnTo>
                                <a:lnTo>
                                  <a:pt x="5625" y="3"/>
                                </a:lnTo>
                                <a:lnTo>
                                  <a:pt x="5623" y="5"/>
                                </a:lnTo>
                                <a:lnTo>
                                  <a:pt x="5616" y="11"/>
                                </a:lnTo>
                                <a:lnTo>
                                  <a:pt x="5613" y="15"/>
                                </a:lnTo>
                                <a:lnTo>
                                  <a:pt x="4627" y="1001"/>
                                </a:lnTo>
                                <a:lnTo>
                                  <a:pt x="4624" y="1005"/>
                                </a:lnTo>
                                <a:lnTo>
                                  <a:pt x="4624" y="1006"/>
                                </a:lnTo>
                                <a:lnTo>
                                  <a:pt x="4625" y="1005"/>
                                </a:lnTo>
                                <a:lnTo>
                                  <a:pt x="4627" y="1004"/>
                                </a:lnTo>
                                <a:lnTo>
                                  <a:pt x="4629" y="1002"/>
                                </a:lnTo>
                                <a:lnTo>
                                  <a:pt x="4637" y="995"/>
                                </a:lnTo>
                                <a:lnTo>
                                  <a:pt x="4645" y="986"/>
                                </a:lnTo>
                                <a:lnTo>
                                  <a:pt x="5038" y="593"/>
                                </a:lnTo>
                                <a:lnTo>
                                  <a:pt x="5068" y="593"/>
                                </a:lnTo>
                                <a:lnTo>
                                  <a:pt x="5072" y="590"/>
                                </a:lnTo>
                                <a:lnTo>
                                  <a:pt x="5079" y="583"/>
                                </a:lnTo>
                                <a:lnTo>
                                  <a:pt x="5088" y="573"/>
                                </a:lnTo>
                                <a:lnTo>
                                  <a:pt x="5230" y="431"/>
                                </a:lnTo>
                                <a:lnTo>
                                  <a:pt x="5231" y="429"/>
                                </a:lnTo>
                                <a:lnTo>
                                  <a:pt x="5217" y="415"/>
                                </a:lnTo>
                                <a:lnTo>
                                  <a:pt x="5624" y="7"/>
                                </a:lnTo>
                                <a:lnTo>
                                  <a:pt x="5626" y="4"/>
                                </a:lnTo>
                                <a:lnTo>
                                  <a:pt x="5628" y="3"/>
                                </a:lnTo>
                                <a:lnTo>
                                  <a:pt x="5629" y="0"/>
                                </a:lnTo>
                                <a:close/>
                                <a:moveTo>
                                  <a:pt x="5068" y="593"/>
                                </a:moveTo>
                                <a:lnTo>
                                  <a:pt x="5038" y="593"/>
                                </a:lnTo>
                                <a:lnTo>
                                  <a:pt x="5053" y="608"/>
                                </a:lnTo>
                                <a:lnTo>
                                  <a:pt x="5068" y="593"/>
                                </a:lnTo>
                                <a:close/>
                                <a:moveTo>
                                  <a:pt x="4430" y="1200"/>
                                </a:moveTo>
                                <a:lnTo>
                                  <a:pt x="4428" y="1200"/>
                                </a:lnTo>
                                <a:lnTo>
                                  <a:pt x="4427" y="1202"/>
                                </a:lnTo>
                                <a:lnTo>
                                  <a:pt x="4425" y="1203"/>
                                </a:lnTo>
                                <a:lnTo>
                                  <a:pt x="4412" y="1216"/>
                                </a:lnTo>
                                <a:lnTo>
                                  <a:pt x="4407" y="1220"/>
                                </a:lnTo>
                                <a:lnTo>
                                  <a:pt x="3754" y="1873"/>
                                </a:lnTo>
                                <a:lnTo>
                                  <a:pt x="3723" y="1906"/>
                                </a:lnTo>
                                <a:lnTo>
                                  <a:pt x="3739" y="1922"/>
                                </a:lnTo>
                                <a:lnTo>
                                  <a:pt x="3751" y="1910"/>
                                </a:lnTo>
                                <a:lnTo>
                                  <a:pt x="3758" y="1904"/>
                                </a:lnTo>
                                <a:lnTo>
                                  <a:pt x="3916" y="1745"/>
                                </a:lnTo>
                                <a:lnTo>
                                  <a:pt x="3917" y="1743"/>
                                </a:lnTo>
                                <a:lnTo>
                                  <a:pt x="3910" y="1736"/>
                                </a:lnTo>
                                <a:lnTo>
                                  <a:pt x="3912" y="1734"/>
                                </a:lnTo>
                                <a:lnTo>
                                  <a:pt x="3908" y="1734"/>
                                </a:lnTo>
                                <a:lnTo>
                                  <a:pt x="3906" y="1733"/>
                                </a:lnTo>
                                <a:lnTo>
                                  <a:pt x="3905" y="1731"/>
                                </a:lnTo>
                                <a:lnTo>
                                  <a:pt x="3903" y="1729"/>
                                </a:lnTo>
                                <a:lnTo>
                                  <a:pt x="4405" y="1227"/>
                                </a:lnTo>
                                <a:lnTo>
                                  <a:pt x="4409" y="1222"/>
                                </a:lnTo>
                                <a:lnTo>
                                  <a:pt x="4424" y="1207"/>
                                </a:lnTo>
                                <a:lnTo>
                                  <a:pt x="4426" y="1204"/>
                                </a:lnTo>
                                <a:lnTo>
                                  <a:pt x="4428" y="1203"/>
                                </a:lnTo>
                                <a:lnTo>
                                  <a:pt x="4430" y="1200"/>
                                </a:lnTo>
                                <a:close/>
                                <a:moveTo>
                                  <a:pt x="4410" y="1234"/>
                                </a:moveTo>
                                <a:lnTo>
                                  <a:pt x="4409" y="1235"/>
                                </a:lnTo>
                                <a:lnTo>
                                  <a:pt x="4407" y="1236"/>
                                </a:lnTo>
                                <a:lnTo>
                                  <a:pt x="3908" y="1734"/>
                                </a:lnTo>
                                <a:lnTo>
                                  <a:pt x="3912" y="1734"/>
                                </a:lnTo>
                                <a:lnTo>
                                  <a:pt x="4376" y="1271"/>
                                </a:lnTo>
                                <a:lnTo>
                                  <a:pt x="4380" y="1266"/>
                                </a:lnTo>
                                <a:lnTo>
                                  <a:pt x="4390" y="1257"/>
                                </a:lnTo>
                                <a:lnTo>
                                  <a:pt x="4394" y="1252"/>
                                </a:lnTo>
                                <a:lnTo>
                                  <a:pt x="4407" y="1239"/>
                                </a:lnTo>
                                <a:lnTo>
                                  <a:pt x="4408" y="1237"/>
                                </a:lnTo>
                                <a:lnTo>
                                  <a:pt x="4410" y="1235"/>
                                </a:lnTo>
                                <a:lnTo>
                                  <a:pt x="4410" y="1234"/>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609175" name="docshape455"/>
                        <wps:cNvSpPr>
                          <a:spLocks/>
                        </wps:cNvSpPr>
                        <wps:spPr bwMode="auto">
                          <a:xfrm>
                            <a:off x="1347" y="1086"/>
                            <a:ext cx="9213" cy="8773"/>
                          </a:xfrm>
                          <a:custGeom>
                            <a:avLst/>
                            <a:gdLst>
                              <a:gd name="T0" fmla="+- 0 5199 1347"/>
                              <a:gd name="T1" fmla="*/ T0 w 9213"/>
                              <a:gd name="T2" fmla="+- 0 9453 1086"/>
                              <a:gd name="T3" fmla="*/ 9453 h 8773"/>
                              <a:gd name="T4" fmla="+- 0 1347 1347"/>
                              <a:gd name="T5" fmla="*/ T4 w 9213"/>
                              <a:gd name="T6" fmla="+- 0 9453 1086"/>
                              <a:gd name="T7" fmla="*/ 9453 h 8773"/>
                              <a:gd name="T8" fmla="+- 0 1347 1347"/>
                              <a:gd name="T9" fmla="*/ T8 w 9213"/>
                              <a:gd name="T10" fmla="+- 0 9859 1086"/>
                              <a:gd name="T11" fmla="*/ 9859 h 8773"/>
                              <a:gd name="T12" fmla="+- 0 5199 1347"/>
                              <a:gd name="T13" fmla="*/ T12 w 9213"/>
                              <a:gd name="T14" fmla="+- 0 9859 1086"/>
                              <a:gd name="T15" fmla="*/ 9859 h 8773"/>
                              <a:gd name="T16" fmla="+- 0 5199 1347"/>
                              <a:gd name="T17" fmla="*/ T16 w 9213"/>
                              <a:gd name="T18" fmla="+- 0 9453 1086"/>
                              <a:gd name="T19" fmla="*/ 9453 h 8773"/>
                              <a:gd name="T20" fmla="+- 0 5199 1347"/>
                              <a:gd name="T21" fmla="*/ T20 w 9213"/>
                              <a:gd name="T22" fmla="+- 0 8906 1086"/>
                              <a:gd name="T23" fmla="*/ 8906 h 8773"/>
                              <a:gd name="T24" fmla="+- 0 1347 1347"/>
                              <a:gd name="T25" fmla="*/ T24 w 9213"/>
                              <a:gd name="T26" fmla="+- 0 8906 1086"/>
                              <a:gd name="T27" fmla="*/ 8906 h 8773"/>
                              <a:gd name="T28" fmla="+- 0 1347 1347"/>
                              <a:gd name="T29" fmla="*/ T28 w 9213"/>
                              <a:gd name="T30" fmla="+- 0 9444 1086"/>
                              <a:gd name="T31" fmla="*/ 9444 h 8773"/>
                              <a:gd name="T32" fmla="+- 0 5199 1347"/>
                              <a:gd name="T33" fmla="*/ T32 w 9213"/>
                              <a:gd name="T34" fmla="+- 0 9444 1086"/>
                              <a:gd name="T35" fmla="*/ 9444 h 8773"/>
                              <a:gd name="T36" fmla="+- 0 5199 1347"/>
                              <a:gd name="T37" fmla="*/ T36 w 9213"/>
                              <a:gd name="T38" fmla="+- 0 8906 1086"/>
                              <a:gd name="T39" fmla="*/ 8906 h 8773"/>
                              <a:gd name="T40" fmla="+- 0 8017 1347"/>
                              <a:gd name="T41" fmla="*/ T40 w 9213"/>
                              <a:gd name="T42" fmla="+- 0 8906 1086"/>
                              <a:gd name="T43" fmla="*/ 8906 h 8773"/>
                              <a:gd name="T44" fmla="+- 0 5202 1347"/>
                              <a:gd name="T45" fmla="*/ T44 w 9213"/>
                              <a:gd name="T46" fmla="+- 0 8906 1086"/>
                              <a:gd name="T47" fmla="*/ 8906 h 8773"/>
                              <a:gd name="T48" fmla="+- 0 5202 1347"/>
                              <a:gd name="T49" fmla="*/ T48 w 9213"/>
                              <a:gd name="T50" fmla="+- 0 9166 1086"/>
                              <a:gd name="T51" fmla="*/ 9166 h 8773"/>
                              <a:gd name="T52" fmla="+- 0 5209 1347"/>
                              <a:gd name="T53" fmla="*/ T52 w 9213"/>
                              <a:gd name="T54" fmla="+- 0 9166 1086"/>
                              <a:gd name="T55" fmla="*/ 9166 h 8773"/>
                              <a:gd name="T56" fmla="+- 0 5209 1347"/>
                              <a:gd name="T57" fmla="*/ T56 w 9213"/>
                              <a:gd name="T58" fmla="+- 0 9176 1086"/>
                              <a:gd name="T59" fmla="*/ 9176 h 8773"/>
                              <a:gd name="T60" fmla="+- 0 5202 1347"/>
                              <a:gd name="T61" fmla="*/ T60 w 9213"/>
                              <a:gd name="T62" fmla="+- 0 9176 1086"/>
                              <a:gd name="T63" fmla="*/ 9176 h 8773"/>
                              <a:gd name="T64" fmla="+- 0 5202 1347"/>
                              <a:gd name="T65" fmla="*/ T64 w 9213"/>
                              <a:gd name="T66" fmla="+- 0 9444 1086"/>
                              <a:gd name="T67" fmla="*/ 9444 h 8773"/>
                              <a:gd name="T68" fmla="+- 0 5202 1347"/>
                              <a:gd name="T69" fmla="*/ T68 w 9213"/>
                              <a:gd name="T70" fmla="+- 0 9454 1086"/>
                              <a:gd name="T71" fmla="*/ 9454 h 8773"/>
                              <a:gd name="T72" fmla="+- 0 5202 1347"/>
                              <a:gd name="T73" fmla="*/ T72 w 9213"/>
                              <a:gd name="T74" fmla="+- 0 9716 1086"/>
                              <a:gd name="T75" fmla="*/ 9716 h 8773"/>
                              <a:gd name="T76" fmla="+- 0 5209 1347"/>
                              <a:gd name="T77" fmla="*/ T76 w 9213"/>
                              <a:gd name="T78" fmla="+- 0 9716 1086"/>
                              <a:gd name="T79" fmla="*/ 9716 h 8773"/>
                              <a:gd name="T80" fmla="+- 0 5209 1347"/>
                              <a:gd name="T81" fmla="*/ T80 w 9213"/>
                              <a:gd name="T82" fmla="+- 0 9724 1086"/>
                              <a:gd name="T83" fmla="*/ 9724 h 8773"/>
                              <a:gd name="T84" fmla="+- 0 5202 1347"/>
                              <a:gd name="T85" fmla="*/ T84 w 9213"/>
                              <a:gd name="T86" fmla="+- 0 9724 1086"/>
                              <a:gd name="T87" fmla="*/ 9724 h 8773"/>
                              <a:gd name="T88" fmla="+- 0 5202 1347"/>
                              <a:gd name="T89" fmla="*/ T88 w 9213"/>
                              <a:gd name="T90" fmla="+- 0 9854 1086"/>
                              <a:gd name="T91" fmla="*/ 9854 h 8773"/>
                              <a:gd name="T92" fmla="+- 0 8017 1347"/>
                              <a:gd name="T93" fmla="*/ T92 w 9213"/>
                              <a:gd name="T94" fmla="+- 0 9854 1086"/>
                              <a:gd name="T95" fmla="*/ 9854 h 8773"/>
                              <a:gd name="T96" fmla="+- 0 8017 1347"/>
                              <a:gd name="T97" fmla="*/ T96 w 9213"/>
                              <a:gd name="T98" fmla="+- 0 9724 1086"/>
                              <a:gd name="T99" fmla="*/ 9724 h 8773"/>
                              <a:gd name="T100" fmla="+- 0 8017 1347"/>
                              <a:gd name="T101" fmla="*/ T100 w 9213"/>
                              <a:gd name="T102" fmla="+- 0 9716 1086"/>
                              <a:gd name="T103" fmla="*/ 9716 h 8773"/>
                              <a:gd name="T104" fmla="+- 0 8017 1347"/>
                              <a:gd name="T105" fmla="*/ T104 w 9213"/>
                              <a:gd name="T106" fmla="+- 0 9454 1086"/>
                              <a:gd name="T107" fmla="*/ 9454 h 8773"/>
                              <a:gd name="T108" fmla="+- 0 5211 1347"/>
                              <a:gd name="T109" fmla="*/ T108 w 9213"/>
                              <a:gd name="T110" fmla="+- 0 9454 1086"/>
                              <a:gd name="T111" fmla="*/ 9454 h 8773"/>
                              <a:gd name="T112" fmla="+- 0 5211 1347"/>
                              <a:gd name="T113" fmla="*/ T112 w 9213"/>
                              <a:gd name="T114" fmla="+- 0 9444 1086"/>
                              <a:gd name="T115" fmla="*/ 9444 h 8773"/>
                              <a:gd name="T116" fmla="+- 0 8017 1347"/>
                              <a:gd name="T117" fmla="*/ T116 w 9213"/>
                              <a:gd name="T118" fmla="+- 0 9444 1086"/>
                              <a:gd name="T119" fmla="*/ 9444 h 8773"/>
                              <a:gd name="T120" fmla="+- 0 8017 1347"/>
                              <a:gd name="T121" fmla="*/ T120 w 9213"/>
                              <a:gd name="T122" fmla="+- 0 9176 1086"/>
                              <a:gd name="T123" fmla="*/ 9176 h 8773"/>
                              <a:gd name="T124" fmla="+- 0 8017 1347"/>
                              <a:gd name="T125" fmla="*/ T124 w 9213"/>
                              <a:gd name="T126" fmla="+- 0 9166 1086"/>
                              <a:gd name="T127" fmla="*/ 9166 h 8773"/>
                              <a:gd name="T128" fmla="+- 0 8017 1347"/>
                              <a:gd name="T129" fmla="*/ T128 w 9213"/>
                              <a:gd name="T130" fmla="+- 0 8906 1086"/>
                              <a:gd name="T131" fmla="*/ 8906 h 8773"/>
                              <a:gd name="T132" fmla="+- 0 8819 1347"/>
                              <a:gd name="T133" fmla="*/ T132 w 9213"/>
                              <a:gd name="T134" fmla="+- 0 9453 1086"/>
                              <a:gd name="T135" fmla="*/ 9453 h 8773"/>
                              <a:gd name="T136" fmla="+- 0 8027 1347"/>
                              <a:gd name="T137" fmla="*/ T136 w 9213"/>
                              <a:gd name="T138" fmla="+- 0 9453 1086"/>
                              <a:gd name="T139" fmla="*/ 9453 h 8773"/>
                              <a:gd name="T140" fmla="+- 0 8027 1347"/>
                              <a:gd name="T141" fmla="*/ T140 w 9213"/>
                              <a:gd name="T142" fmla="+- 0 9859 1086"/>
                              <a:gd name="T143" fmla="*/ 9859 h 8773"/>
                              <a:gd name="T144" fmla="+- 0 8819 1347"/>
                              <a:gd name="T145" fmla="*/ T144 w 9213"/>
                              <a:gd name="T146" fmla="+- 0 9859 1086"/>
                              <a:gd name="T147" fmla="*/ 9859 h 8773"/>
                              <a:gd name="T148" fmla="+- 0 8819 1347"/>
                              <a:gd name="T149" fmla="*/ T148 w 9213"/>
                              <a:gd name="T150" fmla="+- 0 9453 1086"/>
                              <a:gd name="T151" fmla="*/ 9453 h 8773"/>
                              <a:gd name="T152" fmla="+- 0 8819 1347"/>
                              <a:gd name="T153" fmla="*/ T152 w 9213"/>
                              <a:gd name="T154" fmla="+- 0 8906 1086"/>
                              <a:gd name="T155" fmla="*/ 8906 h 8773"/>
                              <a:gd name="T156" fmla="+- 0 8027 1347"/>
                              <a:gd name="T157" fmla="*/ T156 w 9213"/>
                              <a:gd name="T158" fmla="+- 0 8906 1086"/>
                              <a:gd name="T159" fmla="*/ 8906 h 8773"/>
                              <a:gd name="T160" fmla="+- 0 8027 1347"/>
                              <a:gd name="T161" fmla="*/ T160 w 9213"/>
                              <a:gd name="T162" fmla="+- 0 9444 1086"/>
                              <a:gd name="T163" fmla="*/ 9444 h 8773"/>
                              <a:gd name="T164" fmla="+- 0 8819 1347"/>
                              <a:gd name="T165" fmla="*/ T164 w 9213"/>
                              <a:gd name="T166" fmla="+- 0 9444 1086"/>
                              <a:gd name="T167" fmla="*/ 9444 h 8773"/>
                              <a:gd name="T168" fmla="+- 0 8819 1347"/>
                              <a:gd name="T169" fmla="*/ T168 w 9213"/>
                              <a:gd name="T170" fmla="+- 0 8906 1086"/>
                              <a:gd name="T171" fmla="*/ 8906 h 8773"/>
                              <a:gd name="T172" fmla="+- 0 10560 1347"/>
                              <a:gd name="T173" fmla="*/ T172 w 9213"/>
                              <a:gd name="T174" fmla="+- 0 5135 1086"/>
                              <a:gd name="T175" fmla="*/ 5135 h 8773"/>
                              <a:gd name="T176" fmla="+- 0 1347 1347"/>
                              <a:gd name="T177" fmla="*/ T176 w 9213"/>
                              <a:gd name="T178" fmla="+- 0 5135 1086"/>
                              <a:gd name="T179" fmla="*/ 5135 h 8773"/>
                              <a:gd name="T180" fmla="+- 0 1347 1347"/>
                              <a:gd name="T181" fmla="*/ T180 w 9213"/>
                              <a:gd name="T182" fmla="+- 0 5389 1086"/>
                              <a:gd name="T183" fmla="*/ 5389 h 8773"/>
                              <a:gd name="T184" fmla="+- 0 1347 1347"/>
                              <a:gd name="T185" fmla="*/ T184 w 9213"/>
                              <a:gd name="T186" fmla="+- 0 8896 1086"/>
                              <a:gd name="T187" fmla="*/ 8896 h 8773"/>
                              <a:gd name="T188" fmla="+- 0 10560 1347"/>
                              <a:gd name="T189" fmla="*/ T188 w 9213"/>
                              <a:gd name="T190" fmla="+- 0 8896 1086"/>
                              <a:gd name="T191" fmla="*/ 8896 h 8773"/>
                              <a:gd name="T192" fmla="+- 0 10560 1347"/>
                              <a:gd name="T193" fmla="*/ T192 w 9213"/>
                              <a:gd name="T194" fmla="+- 0 5389 1086"/>
                              <a:gd name="T195" fmla="*/ 5389 h 8773"/>
                              <a:gd name="T196" fmla="+- 0 10560 1347"/>
                              <a:gd name="T197" fmla="*/ T196 w 9213"/>
                              <a:gd name="T198" fmla="+- 0 5135 1086"/>
                              <a:gd name="T199" fmla="*/ 5135 h 8773"/>
                              <a:gd name="T200" fmla="+- 0 10560 1347"/>
                              <a:gd name="T201" fmla="*/ T200 w 9213"/>
                              <a:gd name="T202" fmla="+- 0 1086 1086"/>
                              <a:gd name="T203" fmla="*/ 1086 h 8773"/>
                              <a:gd name="T204" fmla="+- 0 1347 1347"/>
                              <a:gd name="T205" fmla="*/ T204 w 9213"/>
                              <a:gd name="T206" fmla="+- 0 1086 1086"/>
                              <a:gd name="T207" fmla="*/ 1086 h 8773"/>
                              <a:gd name="T208" fmla="+- 0 1347 1347"/>
                              <a:gd name="T209" fmla="*/ T208 w 9213"/>
                              <a:gd name="T210" fmla="+- 0 1340 1086"/>
                              <a:gd name="T211" fmla="*/ 1340 h 8773"/>
                              <a:gd name="T212" fmla="+- 0 1347 1347"/>
                              <a:gd name="T213" fmla="*/ T212 w 9213"/>
                              <a:gd name="T214" fmla="+- 0 4310 1086"/>
                              <a:gd name="T215" fmla="*/ 4310 h 8773"/>
                              <a:gd name="T216" fmla="+- 0 10560 1347"/>
                              <a:gd name="T217" fmla="*/ T216 w 9213"/>
                              <a:gd name="T218" fmla="+- 0 4310 1086"/>
                              <a:gd name="T219" fmla="*/ 4310 h 8773"/>
                              <a:gd name="T220" fmla="+- 0 10560 1347"/>
                              <a:gd name="T221" fmla="*/ T220 w 9213"/>
                              <a:gd name="T222" fmla="+- 0 1340 1086"/>
                              <a:gd name="T223" fmla="*/ 1340 h 8773"/>
                              <a:gd name="T224" fmla="+- 0 10560 1347"/>
                              <a:gd name="T225" fmla="*/ T224 w 9213"/>
                              <a:gd name="T226" fmla="+- 0 1086 1086"/>
                              <a:gd name="T227" fmla="*/ 1086 h 8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13" h="8773">
                                <a:moveTo>
                                  <a:pt x="3852" y="8367"/>
                                </a:moveTo>
                                <a:lnTo>
                                  <a:pt x="0" y="8367"/>
                                </a:lnTo>
                                <a:lnTo>
                                  <a:pt x="0" y="8773"/>
                                </a:lnTo>
                                <a:lnTo>
                                  <a:pt x="3852" y="8773"/>
                                </a:lnTo>
                                <a:lnTo>
                                  <a:pt x="3852" y="8367"/>
                                </a:lnTo>
                                <a:close/>
                                <a:moveTo>
                                  <a:pt x="3852" y="7820"/>
                                </a:moveTo>
                                <a:lnTo>
                                  <a:pt x="0" y="7820"/>
                                </a:lnTo>
                                <a:lnTo>
                                  <a:pt x="0" y="8358"/>
                                </a:lnTo>
                                <a:lnTo>
                                  <a:pt x="3852" y="8358"/>
                                </a:lnTo>
                                <a:lnTo>
                                  <a:pt x="3852" y="7820"/>
                                </a:lnTo>
                                <a:close/>
                                <a:moveTo>
                                  <a:pt x="6670" y="7820"/>
                                </a:moveTo>
                                <a:lnTo>
                                  <a:pt x="3855" y="7820"/>
                                </a:lnTo>
                                <a:lnTo>
                                  <a:pt x="3855" y="8080"/>
                                </a:lnTo>
                                <a:lnTo>
                                  <a:pt x="3862" y="8080"/>
                                </a:lnTo>
                                <a:lnTo>
                                  <a:pt x="3862" y="8090"/>
                                </a:lnTo>
                                <a:lnTo>
                                  <a:pt x="3855" y="8090"/>
                                </a:lnTo>
                                <a:lnTo>
                                  <a:pt x="3855" y="8358"/>
                                </a:lnTo>
                                <a:lnTo>
                                  <a:pt x="3855" y="8368"/>
                                </a:lnTo>
                                <a:lnTo>
                                  <a:pt x="3855" y="8630"/>
                                </a:lnTo>
                                <a:lnTo>
                                  <a:pt x="3862" y="8630"/>
                                </a:lnTo>
                                <a:lnTo>
                                  <a:pt x="3862" y="8638"/>
                                </a:lnTo>
                                <a:lnTo>
                                  <a:pt x="3855" y="8638"/>
                                </a:lnTo>
                                <a:lnTo>
                                  <a:pt x="3855" y="8768"/>
                                </a:lnTo>
                                <a:lnTo>
                                  <a:pt x="6670" y="8768"/>
                                </a:lnTo>
                                <a:lnTo>
                                  <a:pt x="6670" y="8638"/>
                                </a:lnTo>
                                <a:lnTo>
                                  <a:pt x="6670" y="8630"/>
                                </a:lnTo>
                                <a:lnTo>
                                  <a:pt x="6670" y="8368"/>
                                </a:lnTo>
                                <a:lnTo>
                                  <a:pt x="3864" y="8368"/>
                                </a:lnTo>
                                <a:lnTo>
                                  <a:pt x="3864" y="8358"/>
                                </a:lnTo>
                                <a:lnTo>
                                  <a:pt x="6670" y="8358"/>
                                </a:lnTo>
                                <a:lnTo>
                                  <a:pt x="6670" y="8090"/>
                                </a:lnTo>
                                <a:lnTo>
                                  <a:pt x="6670" y="8080"/>
                                </a:lnTo>
                                <a:lnTo>
                                  <a:pt x="6670" y="7820"/>
                                </a:lnTo>
                                <a:close/>
                                <a:moveTo>
                                  <a:pt x="7472" y="8367"/>
                                </a:moveTo>
                                <a:lnTo>
                                  <a:pt x="6680" y="8367"/>
                                </a:lnTo>
                                <a:lnTo>
                                  <a:pt x="6680" y="8773"/>
                                </a:lnTo>
                                <a:lnTo>
                                  <a:pt x="7472" y="8773"/>
                                </a:lnTo>
                                <a:lnTo>
                                  <a:pt x="7472" y="8367"/>
                                </a:lnTo>
                                <a:close/>
                                <a:moveTo>
                                  <a:pt x="7472" y="7820"/>
                                </a:moveTo>
                                <a:lnTo>
                                  <a:pt x="6680" y="7820"/>
                                </a:lnTo>
                                <a:lnTo>
                                  <a:pt x="6680" y="8358"/>
                                </a:lnTo>
                                <a:lnTo>
                                  <a:pt x="7472" y="8358"/>
                                </a:lnTo>
                                <a:lnTo>
                                  <a:pt x="7472" y="7820"/>
                                </a:lnTo>
                                <a:close/>
                                <a:moveTo>
                                  <a:pt x="9213" y="4049"/>
                                </a:moveTo>
                                <a:lnTo>
                                  <a:pt x="0" y="4049"/>
                                </a:lnTo>
                                <a:lnTo>
                                  <a:pt x="0" y="4303"/>
                                </a:lnTo>
                                <a:lnTo>
                                  <a:pt x="0" y="7810"/>
                                </a:lnTo>
                                <a:lnTo>
                                  <a:pt x="9213" y="7810"/>
                                </a:lnTo>
                                <a:lnTo>
                                  <a:pt x="9213" y="4303"/>
                                </a:lnTo>
                                <a:lnTo>
                                  <a:pt x="9213" y="4049"/>
                                </a:lnTo>
                                <a:close/>
                                <a:moveTo>
                                  <a:pt x="9213" y="0"/>
                                </a:moveTo>
                                <a:lnTo>
                                  <a:pt x="0" y="0"/>
                                </a:lnTo>
                                <a:lnTo>
                                  <a:pt x="0" y="254"/>
                                </a:lnTo>
                                <a:lnTo>
                                  <a:pt x="0" y="3224"/>
                                </a:lnTo>
                                <a:lnTo>
                                  <a:pt x="9213" y="3224"/>
                                </a:lnTo>
                                <a:lnTo>
                                  <a:pt x="9213" y="254"/>
                                </a:lnTo>
                                <a:lnTo>
                                  <a:pt x="9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279435" name="docshape456"/>
                        <wps:cNvSpPr>
                          <a:spLocks/>
                        </wps:cNvSpPr>
                        <wps:spPr bwMode="auto">
                          <a:xfrm>
                            <a:off x="1260" y="-14"/>
                            <a:ext cx="9242" cy="807"/>
                          </a:xfrm>
                          <a:custGeom>
                            <a:avLst/>
                            <a:gdLst>
                              <a:gd name="T0" fmla="+- 0 1270 1260"/>
                              <a:gd name="T1" fmla="*/ T0 w 9242"/>
                              <a:gd name="T2" fmla="+- 0 401 -14"/>
                              <a:gd name="T3" fmla="*/ 401 h 807"/>
                              <a:gd name="T4" fmla="+- 0 1260 1260"/>
                              <a:gd name="T5" fmla="*/ T4 w 9242"/>
                              <a:gd name="T6" fmla="+- 0 401 -14"/>
                              <a:gd name="T7" fmla="*/ 401 h 807"/>
                              <a:gd name="T8" fmla="+- 0 1260 1260"/>
                              <a:gd name="T9" fmla="*/ T8 w 9242"/>
                              <a:gd name="T10" fmla="+- 0 793 -14"/>
                              <a:gd name="T11" fmla="*/ 793 h 807"/>
                              <a:gd name="T12" fmla="+- 0 1270 1260"/>
                              <a:gd name="T13" fmla="*/ T12 w 9242"/>
                              <a:gd name="T14" fmla="+- 0 793 -14"/>
                              <a:gd name="T15" fmla="*/ 793 h 807"/>
                              <a:gd name="T16" fmla="+- 0 1270 1260"/>
                              <a:gd name="T17" fmla="*/ T16 w 9242"/>
                              <a:gd name="T18" fmla="+- 0 401 -14"/>
                              <a:gd name="T19" fmla="*/ 401 h 807"/>
                              <a:gd name="T20" fmla="+- 0 5302 1260"/>
                              <a:gd name="T21" fmla="*/ T20 w 9242"/>
                              <a:gd name="T22" fmla="+- 0 -14 -14"/>
                              <a:gd name="T23" fmla="*/ -14 h 807"/>
                              <a:gd name="T24" fmla="+- 0 1270 1260"/>
                              <a:gd name="T25" fmla="*/ T24 w 9242"/>
                              <a:gd name="T26" fmla="+- 0 -14 -14"/>
                              <a:gd name="T27" fmla="*/ -14 h 807"/>
                              <a:gd name="T28" fmla="+- 0 1260 1260"/>
                              <a:gd name="T29" fmla="*/ T28 w 9242"/>
                              <a:gd name="T30" fmla="+- 0 -14 -14"/>
                              <a:gd name="T31" fmla="*/ -14 h 807"/>
                              <a:gd name="T32" fmla="+- 0 1260 1260"/>
                              <a:gd name="T33" fmla="*/ T32 w 9242"/>
                              <a:gd name="T34" fmla="+- 0 -4 -14"/>
                              <a:gd name="T35" fmla="*/ -4 h 807"/>
                              <a:gd name="T36" fmla="+- 0 1260 1260"/>
                              <a:gd name="T37" fmla="*/ T36 w 9242"/>
                              <a:gd name="T38" fmla="+- 0 392 -14"/>
                              <a:gd name="T39" fmla="*/ 392 h 807"/>
                              <a:gd name="T40" fmla="+- 0 1260 1260"/>
                              <a:gd name="T41" fmla="*/ T40 w 9242"/>
                              <a:gd name="T42" fmla="+- 0 401 -14"/>
                              <a:gd name="T43" fmla="*/ 401 h 807"/>
                              <a:gd name="T44" fmla="+- 0 1270 1260"/>
                              <a:gd name="T45" fmla="*/ T44 w 9242"/>
                              <a:gd name="T46" fmla="+- 0 401 -14"/>
                              <a:gd name="T47" fmla="*/ 401 h 807"/>
                              <a:gd name="T48" fmla="+- 0 5302 1260"/>
                              <a:gd name="T49" fmla="*/ T48 w 9242"/>
                              <a:gd name="T50" fmla="+- 0 401 -14"/>
                              <a:gd name="T51" fmla="*/ 401 h 807"/>
                              <a:gd name="T52" fmla="+- 0 5302 1260"/>
                              <a:gd name="T53" fmla="*/ T52 w 9242"/>
                              <a:gd name="T54" fmla="+- 0 392 -14"/>
                              <a:gd name="T55" fmla="*/ 392 h 807"/>
                              <a:gd name="T56" fmla="+- 0 1270 1260"/>
                              <a:gd name="T57" fmla="*/ T56 w 9242"/>
                              <a:gd name="T58" fmla="+- 0 392 -14"/>
                              <a:gd name="T59" fmla="*/ 392 h 807"/>
                              <a:gd name="T60" fmla="+- 0 1270 1260"/>
                              <a:gd name="T61" fmla="*/ T60 w 9242"/>
                              <a:gd name="T62" fmla="+- 0 -4 -14"/>
                              <a:gd name="T63" fmla="*/ -4 h 807"/>
                              <a:gd name="T64" fmla="+- 0 5302 1260"/>
                              <a:gd name="T65" fmla="*/ T64 w 9242"/>
                              <a:gd name="T66" fmla="+- 0 -4 -14"/>
                              <a:gd name="T67" fmla="*/ -4 h 807"/>
                              <a:gd name="T68" fmla="+- 0 5302 1260"/>
                              <a:gd name="T69" fmla="*/ T68 w 9242"/>
                              <a:gd name="T70" fmla="+- 0 -14 -14"/>
                              <a:gd name="T71" fmla="*/ -14 h 807"/>
                              <a:gd name="T72" fmla="+- 0 5312 1260"/>
                              <a:gd name="T73" fmla="*/ T72 w 9242"/>
                              <a:gd name="T74" fmla="+- 0 401 -14"/>
                              <a:gd name="T75" fmla="*/ 401 h 807"/>
                              <a:gd name="T76" fmla="+- 0 5303 1260"/>
                              <a:gd name="T77" fmla="*/ T76 w 9242"/>
                              <a:gd name="T78" fmla="+- 0 401 -14"/>
                              <a:gd name="T79" fmla="*/ 401 h 807"/>
                              <a:gd name="T80" fmla="+- 0 5303 1260"/>
                              <a:gd name="T81" fmla="*/ T80 w 9242"/>
                              <a:gd name="T82" fmla="+- 0 793 -14"/>
                              <a:gd name="T83" fmla="*/ 793 h 807"/>
                              <a:gd name="T84" fmla="+- 0 5312 1260"/>
                              <a:gd name="T85" fmla="*/ T84 w 9242"/>
                              <a:gd name="T86" fmla="+- 0 793 -14"/>
                              <a:gd name="T87" fmla="*/ 793 h 807"/>
                              <a:gd name="T88" fmla="+- 0 5312 1260"/>
                              <a:gd name="T89" fmla="*/ T88 w 9242"/>
                              <a:gd name="T90" fmla="+- 0 401 -14"/>
                              <a:gd name="T91" fmla="*/ 401 h 807"/>
                              <a:gd name="T92" fmla="+- 0 10502 1260"/>
                              <a:gd name="T93" fmla="*/ T92 w 9242"/>
                              <a:gd name="T94" fmla="+- 0 401 -14"/>
                              <a:gd name="T95" fmla="*/ 401 h 807"/>
                              <a:gd name="T96" fmla="+- 0 10492 1260"/>
                              <a:gd name="T97" fmla="*/ T96 w 9242"/>
                              <a:gd name="T98" fmla="+- 0 401 -14"/>
                              <a:gd name="T99" fmla="*/ 401 h 807"/>
                              <a:gd name="T100" fmla="+- 0 10492 1260"/>
                              <a:gd name="T101" fmla="*/ T100 w 9242"/>
                              <a:gd name="T102" fmla="+- 0 793 -14"/>
                              <a:gd name="T103" fmla="*/ 793 h 807"/>
                              <a:gd name="T104" fmla="+- 0 10502 1260"/>
                              <a:gd name="T105" fmla="*/ T104 w 9242"/>
                              <a:gd name="T106" fmla="+- 0 793 -14"/>
                              <a:gd name="T107" fmla="*/ 793 h 807"/>
                              <a:gd name="T108" fmla="+- 0 10502 1260"/>
                              <a:gd name="T109" fmla="*/ T108 w 9242"/>
                              <a:gd name="T110" fmla="+- 0 401 -14"/>
                              <a:gd name="T111" fmla="*/ 401 h 807"/>
                              <a:gd name="T112" fmla="+- 0 10502 1260"/>
                              <a:gd name="T113" fmla="*/ T112 w 9242"/>
                              <a:gd name="T114" fmla="+- 0 -14 -14"/>
                              <a:gd name="T115" fmla="*/ -14 h 807"/>
                              <a:gd name="T116" fmla="+- 0 10492 1260"/>
                              <a:gd name="T117" fmla="*/ T116 w 9242"/>
                              <a:gd name="T118" fmla="+- 0 -14 -14"/>
                              <a:gd name="T119" fmla="*/ -14 h 807"/>
                              <a:gd name="T120" fmla="+- 0 10492 1260"/>
                              <a:gd name="T121" fmla="*/ T120 w 9242"/>
                              <a:gd name="T122" fmla="+- 0 -4 -14"/>
                              <a:gd name="T123" fmla="*/ -4 h 807"/>
                              <a:gd name="T124" fmla="+- 0 10492 1260"/>
                              <a:gd name="T125" fmla="*/ T124 w 9242"/>
                              <a:gd name="T126" fmla="+- 0 392 -14"/>
                              <a:gd name="T127" fmla="*/ 392 h 807"/>
                              <a:gd name="T128" fmla="+- 0 5312 1260"/>
                              <a:gd name="T129" fmla="*/ T128 w 9242"/>
                              <a:gd name="T130" fmla="+- 0 392 -14"/>
                              <a:gd name="T131" fmla="*/ 392 h 807"/>
                              <a:gd name="T132" fmla="+- 0 5312 1260"/>
                              <a:gd name="T133" fmla="*/ T132 w 9242"/>
                              <a:gd name="T134" fmla="+- 0 -4 -14"/>
                              <a:gd name="T135" fmla="*/ -4 h 807"/>
                              <a:gd name="T136" fmla="+- 0 10492 1260"/>
                              <a:gd name="T137" fmla="*/ T136 w 9242"/>
                              <a:gd name="T138" fmla="+- 0 -4 -14"/>
                              <a:gd name="T139" fmla="*/ -4 h 807"/>
                              <a:gd name="T140" fmla="+- 0 10492 1260"/>
                              <a:gd name="T141" fmla="*/ T140 w 9242"/>
                              <a:gd name="T142" fmla="+- 0 -14 -14"/>
                              <a:gd name="T143" fmla="*/ -14 h 807"/>
                              <a:gd name="T144" fmla="+- 0 5312 1260"/>
                              <a:gd name="T145" fmla="*/ T144 w 9242"/>
                              <a:gd name="T146" fmla="+- 0 -14 -14"/>
                              <a:gd name="T147" fmla="*/ -14 h 807"/>
                              <a:gd name="T148" fmla="+- 0 5303 1260"/>
                              <a:gd name="T149" fmla="*/ T148 w 9242"/>
                              <a:gd name="T150" fmla="+- 0 -14 -14"/>
                              <a:gd name="T151" fmla="*/ -14 h 807"/>
                              <a:gd name="T152" fmla="+- 0 5303 1260"/>
                              <a:gd name="T153" fmla="*/ T152 w 9242"/>
                              <a:gd name="T154" fmla="+- 0 -4 -14"/>
                              <a:gd name="T155" fmla="*/ -4 h 807"/>
                              <a:gd name="T156" fmla="+- 0 5303 1260"/>
                              <a:gd name="T157" fmla="*/ T156 w 9242"/>
                              <a:gd name="T158" fmla="+- 0 392 -14"/>
                              <a:gd name="T159" fmla="*/ 392 h 807"/>
                              <a:gd name="T160" fmla="+- 0 5303 1260"/>
                              <a:gd name="T161" fmla="*/ T160 w 9242"/>
                              <a:gd name="T162" fmla="+- 0 401 -14"/>
                              <a:gd name="T163" fmla="*/ 401 h 807"/>
                              <a:gd name="T164" fmla="+- 0 5312 1260"/>
                              <a:gd name="T165" fmla="*/ T164 w 9242"/>
                              <a:gd name="T166" fmla="+- 0 401 -14"/>
                              <a:gd name="T167" fmla="*/ 401 h 807"/>
                              <a:gd name="T168" fmla="+- 0 10492 1260"/>
                              <a:gd name="T169" fmla="*/ T168 w 9242"/>
                              <a:gd name="T170" fmla="+- 0 401 -14"/>
                              <a:gd name="T171" fmla="*/ 401 h 807"/>
                              <a:gd name="T172" fmla="+- 0 10502 1260"/>
                              <a:gd name="T173" fmla="*/ T172 w 9242"/>
                              <a:gd name="T174" fmla="+- 0 401 -14"/>
                              <a:gd name="T175" fmla="*/ 401 h 807"/>
                              <a:gd name="T176" fmla="+- 0 10502 1260"/>
                              <a:gd name="T177" fmla="*/ T176 w 9242"/>
                              <a:gd name="T178" fmla="+- 0 392 -14"/>
                              <a:gd name="T179" fmla="*/ 392 h 807"/>
                              <a:gd name="T180" fmla="+- 0 10502 1260"/>
                              <a:gd name="T181" fmla="*/ T180 w 9242"/>
                              <a:gd name="T182" fmla="+- 0 -4 -14"/>
                              <a:gd name="T183" fmla="*/ -4 h 807"/>
                              <a:gd name="T184" fmla="+- 0 10502 1260"/>
                              <a:gd name="T185" fmla="*/ T184 w 9242"/>
                              <a:gd name="T186" fmla="+- 0 -14 -14"/>
                              <a:gd name="T187" fmla="*/ -1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42" h="807">
                                <a:moveTo>
                                  <a:pt x="10" y="415"/>
                                </a:moveTo>
                                <a:lnTo>
                                  <a:pt x="0" y="415"/>
                                </a:lnTo>
                                <a:lnTo>
                                  <a:pt x="0" y="807"/>
                                </a:lnTo>
                                <a:lnTo>
                                  <a:pt x="10" y="807"/>
                                </a:lnTo>
                                <a:lnTo>
                                  <a:pt x="10" y="415"/>
                                </a:lnTo>
                                <a:close/>
                                <a:moveTo>
                                  <a:pt x="4042" y="0"/>
                                </a:moveTo>
                                <a:lnTo>
                                  <a:pt x="10" y="0"/>
                                </a:lnTo>
                                <a:lnTo>
                                  <a:pt x="0" y="0"/>
                                </a:lnTo>
                                <a:lnTo>
                                  <a:pt x="0" y="10"/>
                                </a:lnTo>
                                <a:lnTo>
                                  <a:pt x="0" y="406"/>
                                </a:lnTo>
                                <a:lnTo>
                                  <a:pt x="0" y="415"/>
                                </a:lnTo>
                                <a:lnTo>
                                  <a:pt x="10" y="415"/>
                                </a:lnTo>
                                <a:lnTo>
                                  <a:pt x="4042" y="415"/>
                                </a:lnTo>
                                <a:lnTo>
                                  <a:pt x="4042" y="406"/>
                                </a:lnTo>
                                <a:lnTo>
                                  <a:pt x="10" y="406"/>
                                </a:lnTo>
                                <a:lnTo>
                                  <a:pt x="10" y="10"/>
                                </a:lnTo>
                                <a:lnTo>
                                  <a:pt x="4042" y="10"/>
                                </a:lnTo>
                                <a:lnTo>
                                  <a:pt x="4042" y="0"/>
                                </a:lnTo>
                                <a:close/>
                                <a:moveTo>
                                  <a:pt x="4052" y="415"/>
                                </a:moveTo>
                                <a:lnTo>
                                  <a:pt x="4043" y="415"/>
                                </a:lnTo>
                                <a:lnTo>
                                  <a:pt x="4043" y="807"/>
                                </a:lnTo>
                                <a:lnTo>
                                  <a:pt x="4052" y="807"/>
                                </a:lnTo>
                                <a:lnTo>
                                  <a:pt x="4052" y="415"/>
                                </a:lnTo>
                                <a:close/>
                                <a:moveTo>
                                  <a:pt x="9242" y="415"/>
                                </a:moveTo>
                                <a:lnTo>
                                  <a:pt x="9232" y="415"/>
                                </a:lnTo>
                                <a:lnTo>
                                  <a:pt x="9232" y="807"/>
                                </a:lnTo>
                                <a:lnTo>
                                  <a:pt x="9242" y="807"/>
                                </a:lnTo>
                                <a:lnTo>
                                  <a:pt x="9242" y="415"/>
                                </a:lnTo>
                                <a:close/>
                                <a:moveTo>
                                  <a:pt x="9242" y="0"/>
                                </a:moveTo>
                                <a:lnTo>
                                  <a:pt x="9232" y="0"/>
                                </a:lnTo>
                                <a:lnTo>
                                  <a:pt x="9232" y="10"/>
                                </a:lnTo>
                                <a:lnTo>
                                  <a:pt x="9232" y="406"/>
                                </a:lnTo>
                                <a:lnTo>
                                  <a:pt x="4052" y="406"/>
                                </a:lnTo>
                                <a:lnTo>
                                  <a:pt x="4052" y="10"/>
                                </a:lnTo>
                                <a:lnTo>
                                  <a:pt x="9232" y="10"/>
                                </a:lnTo>
                                <a:lnTo>
                                  <a:pt x="9232" y="0"/>
                                </a:lnTo>
                                <a:lnTo>
                                  <a:pt x="4052" y="0"/>
                                </a:lnTo>
                                <a:lnTo>
                                  <a:pt x="4043" y="0"/>
                                </a:lnTo>
                                <a:lnTo>
                                  <a:pt x="4043" y="10"/>
                                </a:lnTo>
                                <a:lnTo>
                                  <a:pt x="4043" y="406"/>
                                </a:lnTo>
                                <a:lnTo>
                                  <a:pt x="4043" y="415"/>
                                </a:lnTo>
                                <a:lnTo>
                                  <a:pt x="4052" y="415"/>
                                </a:lnTo>
                                <a:lnTo>
                                  <a:pt x="9232" y="415"/>
                                </a:lnTo>
                                <a:lnTo>
                                  <a:pt x="9242" y="415"/>
                                </a:lnTo>
                                <a:lnTo>
                                  <a:pt x="9242" y="406"/>
                                </a:lnTo>
                                <a:lnTo>
                                  <a:pt x="9242" y="10"/>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755535" name="docshape457"/>
                        <wps:cNvSpPr>
                          <a:spLocks noChangeArrowheads="1"/>
                        </wps:cNvSpPr>
                        <wps:spPr bwMode="auto">
                          <a:xfrm>
                            <a:off x="1270" y="804"/>
                            <a:ext cx="9223" cy="536"/>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38194" name="docshape458"/>
                        <wps:cNvSpPr>
                          <a:spLocks/>
                        </wps:cNvSpPr>
                        <wps:spPr bwMode="auto">
                          <a:xfrm>
                            <a:off x="1260" y="792"/>
                            <a:ext cx="9242" cy="3783"/>
                          </a:xfrm>
                          <a:custGeom>
                            <a:avLst/>
                            <a:gdLst>
                              <a:gd name="T0" fmla="+- 0 1270 1260"/>
                              <a:gd name="T1" fmla="*/ T0 w 9242"/>
                              <a:gd name="T2" fmla="+- 0 1350 793"/>
                              <a:gd name="T3" fmla="*/ 1350 h 3783"/>
                              <a:gd name="T4" fmla="+- 0 1260 1260"/>
                              <a:gd name="T5" fmla="*/ T4 w 9242"/>
                              <a:gd name="T6" fmla="+- 0 1350 793"/>
                              <a:gd name="T7" fmla="*/ 1350 h 3783"/>
                              <a:gd name="T8" fmla="+- 0 1260 1260"/>
                              <a:gd name="T9" fmla="*/ T8 w 9242"/>
                              <a:gd name="T10" fmla="+- 0 4576 793"/>
                              <a:gd name="T11" fmla="*/ 4576 h 3783"/>
                              <a:gd name="T12" fmla="+- 0 1270 1260"/>
                              <a:gd name="T13" fmla="*/ T12 w 9242"/>
                              <a:gd name="T14" fmla="+- 0 4576 793"/>
                              <a:gd name="T15" fmla="*/ 4576 h 3783"/>
                              <a:gd name="T16" fmla="+- 0 1270 1260"/>
                              <a:gd name="T17" fmla="*/ T16 w 9242"/>
                              <a:gd name="T18" fmla="+- 0 1350 793"/>
                              <a:gd name="T19" fmla="*/ 1350 h 3783"/>
                              <a:gd name="T20" fmla="+- 0 10492 1260"/>
                              <a:gd name="T21" fmla="*/ T20 w 9242"/>
                              <a:gd name="T22" fmla="+- 0 1340 793"/>
                              <a:gd name="T23" fmla="*/ 1340 h 3783"/>
                              <a:gd name="T24" fmla="+- 0 1270 1260"/>
                              <a:gd name="T25" fmla="*/ T24 w 9242"/>
                              <a:gd name="T26" fmla="+- 0 1340 793"/>
                              <a:gd name="T27" fmla="*/ 1340 h 3783"/>
                              <a:gd name="T28" fmla="+- 0 1270 1260"/>
                              <a:gd name="T29" fmla="*/ T28 w 9242"/>
                              <a:gd name="T30" fmla="+- 0 802 793"/>
                              <a:gd name="T31" fmla="*/ 802 h 3783"/>
                              <a:gd name="T32" fmla="+- 0 5302 1260"/>
                              <a:gd name="T33" fmla="*/ T32 w 9242"/>
                              <a:gd name="T34" fmla="+- 0 802 793"/>
                              <a:gd name="T35" fmla="*/ 802 h 3783"/>
                              <a:gd name="T36" fmla="+- 0 5302 1260"/>
                              <a:gd name="T37" fmla="*/ T36 w 9242"/>
                              <a:gd name="T38" fmla="+- 0 793 793"/>
                              <a:gd name="T39" fmla="*/ 793 h 3783"/>
                              <a:gd name="T40" fmla="+- 0 1270 1260"/>
                              <a:gd name="T41" fmla="*/ T40 w 9242"/>
                              <a:gd name="T42" fmla="+- 0 793 793"/>
                              <a:gd name="T43" fmla="*/ 793 h 3783"/>
                              <a:gd name="T44" fmla="+- 0 1260 1260"/>
                              <a:gd name="T45" fmla="*/ T44 w 9242"/>
                              <a:gd name="T46" fmla="+- 0 793 793"/>
                              <a:gd name="T47" fmla="*/ 793 h 3783"/>
                              <a:gd name="T48" fmla="+- 0 1260 1260"/>
                              <a:gd name="T49" fmla="*/ T48 w 9242"/>
                              <a:gd name="T50" fmla="+- 0 802 793"/>
                              <a:gd name="T51" fmla="*/ 802 h 3783"/>
                              <a:gd name="T52" fmla="+- 0 1260 1260"/>
                              <a:gd name="T53" fmla="*/ T52 w 9242"/>
                              <a:gd name="T54" fmla="+- 0 1340 793"/>
                              <a:gd name="T55" fmla="*/ 1340 h 3783"/>
                              <a:gd name="T56" fmla="+- 0 1260 1260"/>
                              <a:gd name="T57" fmla="*/ T56 w 9242"/>
                              <a:gd name="T58" fmla="+- 0 1349 793"/>
                              <a:gd name="T59" fmla="*/ 1349 h 3783"/>
                              <a:gd name="T60" fmla="+- 0 1270 1260"/>
                              <a:gd name="T61" fmla="*/ T60 w 9242"/>
                              <a:gd name="T62" fmla="+- 0 1349 793"/>
                              <a:gd name="T63" fmla="*/ 1349 h 3783"/>
                              <a:gd name="T64" fmla="+- 0 10492 1260"/>
                              <a:gd name="T65" fmla="*/ T64 w 9242"/>
                              <a:gd name="T66" fmla="+- 0 1349 793"/>
                              <a:gd name="T67" fmla="*/ 1349 h 3783"/>
                              <a:gd name="T68" fmla="+- 0 10492 1260"/>
                              <a:gd name="T69" fmla="*/ T68 w 9242"/>
                              <a:gd name="T70" fmla="+- 0 1340 793"/>
                              <a:gd name="T71" fmla="*/ 1340 h 3783"/>
                              <a:gd name="T72" fmla="+- 0 10502 1260"/>
                              <a:gd name="T73" fmla="*/ T72 w 9242"/>
                              <a:gd name="T74" fmla="+- 0 1350 793"/>
                              <a:gd name="T75" fmla="*/ 1350 h 3783"/>
                              <a:gd name="T76" fmla="+- 0 10492 1260"/>
                              <a:gd name="T77" fmla="*/ T76 w 9242"/>
                              <a:gd name="T78" fmla="+- 0 1350 793"/>
                              <a:gd name="T79" fmla="*/ 1350 h 3783"/>
                              <a:gd name="T80" fmla="+- 0 10492 1260"/>
                              <a:gd name="T81" fmla="*/ T80 w 9242"/>
                              <a:gd name="T82" fmla="+- 0 4576 793"/>
                              <a:gd name="T83" fmla="*/ 4576 h 3783"/>
                              <a:gd name="T84" fmla="+- 0 10502 1260"/>
                              <a:gd name="T85" fmla="*/ T84 w 9242"/>
                              <a:gd name="T86" fmla="+- 0 4576 793"/>
                              <a:gd name="T87" fmla="*/ 4576 h 3783"/>
                              <a:gd name="T88" fmla="+- 0 10502 1260"/>
                              <a:gd name="T89" fmla="*/ T88 w 9242"/>
                              <a:gd name="T90" fmla="+- 0 1350 793"/>
                              <a:gd name="T91" fmla="*/ 1350 h 3783"/>
                              <a:gd name="T92" fmla="+- 0 10502 1260"/>
                              <a:gd name="T93" fmla="*/ T92 w 9242"/>
                              <a:gd name="T94" fmla="+- 0 793 793"/>
                              <a:gd name="T95" fmla="*/ 793 h 3783"/>
                              <a:gd name="T96" fmla="+- 0 10492 1260"/>
                              <a:gd name="T97" fmla="*/ T96 w 9242"/>
                              <a:gd name="T98" fmla="+- 0 793 793"/>
                              <a:gd name="T99" fmla="*/ 793 h 3783"/>
                              <a:gd name="T100" fmla="+- 0 5312 1260"/>
                              <a:gd name="T101" fmla="*/ T100 w 9242"/>
                              <a:gd name="T102" fmla="+- 0 793 793"/>
                              <a:gd name="T103" fmla="*/ 793 h 3783"/>
                              <a:gd name="T104" fmla="+- 0 5303 1260"/>
                              <a:gd name="T105" fmla="*/ T104 w 9242"/>
                              <a:gd name="T106" fmla="+- 0 793 793"/>
                              <a:gd name="T107" fmla="*/ 793 h 3783"/>
                              <a:gd name="T108" fmla="+- 0 5303 1260"/>
                              <a:gd name="T109" fmla="*/ T108 w 9242"/>
                              <a:gd name="T110" fmla="+- 0 802 793"/>
                              <a:gd name="T111" fmla="*/ 802 h 3783"/>
                              <a:gd name="T112" fmla="+- 0 5312 1260"/>
                              <a:gd name="T113" fmla="*/ T112 w 9242"/>
                              <a:gd name="T114" fmla="+- 0 802 793"/>
                              <a:gd name="T115" fmla="*/ 802 h 3783"/>
                              <a:gd name="T116" fmla="+- 0 10492 1260"/>
                              <a:gd name="T117" fmla="*/ T116 w 9242"/>
                              <a:gd name="T118" fmla="+- 0 802 793"/>
                              <a:gd name="T119" fmla="*/ 802 h 3783"/>
                              <a:gd name="T120" fmla="+- 0 10492 1260"/>
                              <a:gd name="T121" fmla="*/ T120 w 9242"/>
                              <a:gd name="T122" fmla="+- 0 1340 793"/>
                              <a:gd name="T123" fmla="*/ 1340 h 3783"/>
                              <a:gd name="T124" fmla="+- 0 10492 1260"/>
                              <a:gd name="T125" fmla="*/ T124 w 9242"/>
                              <a:gd name="T126" fmla="+- 0 1349 793"/>
                              <a:gd name="T127" fmla="*/ 1349 h 3783"/>
                              <a:gd name="T128" fmla="+- 0 10502 1260"/>
                              <a:gd name="T129" fmla="*/ T128 w 9242"/>
                              <a:gd name="T130" fmla="+- 0 1349 793"/>
                              <a:gd name="T131" fmla="*/ 1349 h 3783"/>
                              <a:gd name="T132" fmla="+- 0 10502 1260"/>
                              <a:gd name="T133" fmla="*/ T132 w 9242"/>
                              <a:gd name="T134" fmla="+- 0 1340 793"/>
                              <a:gd name="T135" fmla="*/ 1340 h 3783"/>
                              <a:gd name="T136" fmla="+- 0 10502 1260"/>
                              <a:gd name="T137" fmla="*/ T136 w 9242"/>
                              <a:gd name="T138" fmla="+- 0 802 793"/>
                              <a:gd name="T139" fmla="*/ 802 h 3783"/>
                              <a:gd name="T140" fmla="+- 0 10502 1260"/>
                              <a:gd name="T141" fmla="*/ T140 w 9242"/>
                              <a:gd name="T142" fmla="+- 0 793 793"/>
                              <a:gd name="T143" fmla="*/ 793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42" h="3783">
                                <a:moveTo>
                                  <a:pt x="10" y="557"/>
                                </a:moveTo>
                                <a:lnTo>
                                  <a:pt x="0" y="557"/>
                                </a:lnTo>
                                <a:lnTo>
                                  <a:pt x="0" y="3783"/>
                                </a:lnTo>
                                <a:lnTo>
                                  <a:pt x="10" y="3783"/>
                                </a:lnTo>
                                <a:lnTo>
                                  <a:pt x="10" y="557"/>
                                </a:lnTo>
                                <a:close/>
                                <a:moveTo>
                                  <a:pt x="9232" y="547"/>
                                </a:moveTo>
                                <a:lnTo>
                                  <a:pt x="10" y="547"/>
                                </a:lnTo>
                                <a:lnTo>
                                  <a:pt x="10" y="9"/>
                                </a:lnTo>
                                <a:lnTo>
                                  <a:pt x="4042" y="9"/>
                                </a:lnTo>
                                <a:lnTo>
                                  <a:pt x="4042" y="0"/>
                                </a:lnTo>
                                <a:lnTo>
                                  <a:pt x="10" y="0"/>
                                </a:lnTo>
                                <a:lnTo>
                                  <a:pt x="0" y="0"/>
                                </a:lnTo>
                                <a:lnTo>
                                  <a:pt x="0" y="9"/>
                                </a:lnTo>
                                <a:lnTo>
                                  <a:pt x="0" y="547"/>
                                </a:lnTo>
                                <a:lnTo>
                                  <a:pt x="0" y="556"/>
                                </a:lnTo>
                                <a:lnTo>
                                  <a:pt x="10" y="556"/>
                                </a:lnTo>
                                <a:lnTo>
                                  <a:pt x="9232" y="556"/>
                                </a:lnTo>
                                <a:lnTo>
                                  <a:pt x="9232" y="547"/>
                                </a:lnTo>
                                <a:close/>
                                <a:moveTo>
                                  <a:pt x="9242" y="557"/>
                                </a:moveTo>
                                <a:lnTo>
                                  <a:pt x="9232" y="557"/>
                                </a:lnTo>
                                <a:lnTo>
                                  <a:pt x="9232" y="3783"/>
                                </a:lnTo>
                                <a:lnTo>
                                  <a:pt x="9242" y="3783"/>
                                </a:lnTo>
                                <a:lnTo>
                                  <a:pt x="9242" y="557"/>
                                </a:lnTo>
                                <a:close/>
                                <a:moveTo>
                                  <a:pt x="9242" y="0"/>
                                </a:moveTo>
                                <a:lnTo>
                                  <a:pt x="9232" y="0"/>
                                </a:lnTo>
                                <a:lnTo>
                                  <a:pt x="4052" y="0"/>
                                </a:lnTo>
                                <a:lnTo>
                                  <a:pt x="4043" y="0"/>
                                </a:lnTo>
                                <a:lnTo>
                                  <a:pt x="4043" y="9"/>
                                </a:lnTo>
                                <a:lnTo>
                                  <a:pt x="4052" y="9"/>
                                </a:lnTo>
                                <a:lnTo>
                                  <a:pt x="9232" y="9"/>
                                </a:lnTo>
                                <a:lnTo>
                                  <a:pt x="9232" y="547"/>
                                </a:lnTo>
                                <a:lnTo>
                                  <a:pt x="9232" y="556"/>
                                </a:lnTo>
                                <a:lnTo>
                                  <a:pt x="9242" y="556"/>
                                </a:lnTo>
                                <a:lnTo>
                                  <a:pt x="9242" y="547"/>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774649" name="docshape459"/>
                        <wps:cNvSpPr>
                          <a:spLocks noChangeArrowheads="1"/>
                        </wps:cNvSpPr>
                        <wps:spPr bwMode="auto">
                          <a:xfrm>
                            <a:off x="1270" y="4585"/>
                            <a:ext cx="9223" cy="80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373202" name="docshape460"/>
                        <wps:cNvSpPr>
                          <a:spLocks/>
                        </wps:cNvSpPr>
                        <wps:spPr bwMode="auto">
                          <a:xfrm>
                            <a:off x="1260" y="4575"/>
                            <a:ext cx="9242" cy="6777"/>
                          </a:xfrm>
                          <a:custGeom>
                            <a:avLst/>
                            <a:gdLst>
                              <a:gd name="T0" fmla="+- 0 1260 1260"/>
                              <a:gd name="T1" fmla="*/ T0 w 9242"/>
                              <a:gd name="T2" fmla="+- 0 11352 4576"/>
                              <a:gd name="T3" fmla="*/ 11352 h 6777"/>
                              <a:gd name="T4" fmla="+- 0 5132 1260"/>
                              <a:gd name="T5" fmla="*/ T4 w 9242"/>
                              <a:gd name="T6" fmla="+- 0 10949 4576"/>
                              <a:gd name="T7" fmla="*/ 10949 h 6777"/>
                              <a:gd name="T8" fmla="+- 0 1270 1260"/>
                              <a:gd name="T9" fmla="*/ T8 w 9242"/>
                              <a:gd name="T10" fmla="+- 0 10958 4576"/>
                              <a:gd name="T11" fmla="*/ 10958 h 6777"/>
                              <a:gd name="T12" fmla="+- 0 1270 1260"/>
                              <a:gd name="T13" fmla="*/ T12 w 9242"/>
                              <a:gd name="T14" fmla="+- 0 10538 4576"/>
                              <a:gd name="T15" fmla="*/ 10538 h 6777"/>
                              <a:gd name="T16" fmla="+- 0 1270 1260"/>
                              <a:gd name="T17" fmla="*/ T16 w 9242"/>
                              <a:gd name="T18" fmla="+- 0 10949 4576"/>
                              <a:gd name="T19" fmla="*/ 10949 h 6777"/>
                              <a:gd name="T20" fmla="+- 0 5132 1260"/>
                              <a:gd name="T21" fmla="*/ T20 w 9242"/>
                              <a:gd name="T22" fmla="+- 0 10128 4576"/>
                              <a:gd name="T23" fmla="*/ 10128 h 6777"/>
                              <a:gd name="T24" fmla="+- 0 1260 1260"/>
                              <a:gd name="T25" fmla="*/ T24 w 9242"/>
                              <a:gd name="T26" fmla="+- 0 10128 4576"/>
                              <a:gd name="T27" fmla="*/ 10128 h 6777"/>
                              <a:gd name="T28" fmla="+- 0 1270 1260"/>
                              <a:gd name="T29" fmla="*/ T28 w 9242"/>
                              <a:gd name="T30" fmla="+- 0 10137 4576"/>
                              <a:gd name="T31" fmla="*/ 10137 h 6777"/>
                              <a:gd name="T32" fmla="+- 0 1270 1260"/>
                              <a:gd name="T33" fmla="*/ T32 w 9242"/>
                              <a:gd name="T34" fmla="+- 0 9162 4576"/>
                              <a:gd name="T35" fmla="*/ 9162 h 6777"/>
                              <a:gd name="T36" fmla="+- 0 1260 1260"/>
                              <a:gd name="T37" fmla="*/ T36 w 9242"/>
                              <a:gd name="T38" fmla="+- 0 9722 4576"/>
                              <a:gd name="T39" fmla="*/ 9722 h 6777"/>
                              <a:gd name="T40" fmla="+- 0 1270 1260"/>
                              <a:gd name="T41" fmla="*/ T40 w 9242"/>
                              <a:gd name="T42" fmla="+- 0 9712 4576"/>
                              <a:gd name="T43" fmla="*/ 9712 h 6777"/>
                              <a:gd name="T44" fmla="+- 0 7984 1260"/>
                              <a:gd name="T45" fmla="*/ T44 w 9242"/>
                              <a:gd name="T46" fmla="+- 0 10538 4576"/>
                              <a:gd name="T47" fmla="*/ 10538 h 6777"/>
                              <a:gd name="T48" fmla="+- 0 5132 1260"/>
                              <a:gd name="T49" fmla="*/ T48 w 9242"/>
                              <a:gd name="T50" fmla="+- 0 10548 4576"/>
                              <a:gd name="T51" fmla="*/ 10548 h 6777"/>
                              <a:gd name="T52" fmla="+- 0 7984 1260"/>
                              <a:gd name="T53" fmla="*/ T52 w 9242"/>
                              <a:gd name="T54" fmla="+- 0 10548 4576"/>
                              <a:gd name="T55" fmla="*/ 10548 h 6777"/>
                              <a:gd name="T56" fmla="+- 0 5142 1260"/>
                              <a:gd name="T57" fmla="*/ T56 w 9242"/>
                              <a:gd name="T58" fmla="+- 0 9722 4576"/>
                              <a:gd name="T59" fmla="*/ 9722 h 6777"/>
                              <a:gd name="T60" fmla="+- 0 5132 1260"/>
                              <a:gd name="T61" fmla="*/ T60 w 9242"/>
                              <a:gd name="T62" fmla="+- 0 10538 4576"/>
                              <a:gd name="T63" fmla="*/ 10538 h 6777"/>
                              <a:gd name="T64" fmla="+- 0 7984 1260"/>
                              <a:gd name="T65" fmla="*/ T64 w 9242"/>
                              <a:gd name="T66" fmla="+- 0 10128 4576"/>
                              <a:gd name="T67" fmla="*/ 10128 h 6777"/>
                              <a:gd name="T68" fmla="+- 0 5132 1260"/>
                              <a:gd name="T69" fmla="*/ T68 w 9242"/>
                              <a:gd name="T70" fmla="+- 0 9162 4576"/>
                              <a:gd name="T71" fmla="*/ 9162 h 6777"/>
                              <a:gd name="T72" fmla="+- 0 5142 1260"/>
                              <a:gd name="T73" fmla="*/ T72 w 9242"/>
                              <a:gd name="T74" fmla="+- 0 9722 4576"/>
                              <a:gd name="T75" fmla="*/ 9722 h 6777"/>
                              <a:gd name="T76" fmla="+- 0 5142 1260"/>
                              <a:gd name="T77" fmla="*/ T76 w 9242"/>
                              <a:gd name="T78" fmla="+- 0 9712 4576"/>
                              <a:gd name="T79" fmla="*/ 9712 h 6777"/>
                              <a:gd name="T80" fmla="+- 0 7993 1260"/>
                              <a:gd name="T81" fmla="*/ T80 w 9242"/>
                              <a:gd name="T82" fmla="+- 0 10538 4576"/>
                              <a:gd name="T83" fmla="*/ 10538 h 6777"/>
                              <a:gd name="T84" fmla="+- 0 7993 1260"/>
                              <a:gd name="T85" fmla="*/ T84 w 9242"/>
                              <a:gd name="T86" fmla="+- 0 10538 4576"/>
                              <a:gd name="T87" fmla="*/ 10538 h 6777"/>
                              <a:gd name="T88" fmla="+- 0 7984 1260"/>
                              <a:gd name="T89" fmla="*/ T88 w 9242"/>
                              <a:gd name="T90" fmla="+- 0 10137 4576"/>
                              <a:gd name="T91" fmla="*/ 10137 h 6777"/>
                              <a:gd name="T92" fmla="+- 0 7993 1260"/>
                              <a:gd name="T93" fmla="*/ T92 w 9242"/>
                              <a:gd name="T94" fmla="+- 0 10128 4576"/>
                              <a:gd name="T95" fmla="*/ 10128 h 6777"/>
                              <a:gd name="T96" fmla="+- 0 7984 1260"/>
                              <a:gd name="T97" fmla="*/ T96 w 9242"/>
                              <a:gd name="T98" fmla="+- 0 9172 4576"/>
                              <a:gd name="T99" fmla="*/ 9172 h 6777"/>
                              <a:gd name="T100" fmla="+- 0 7993 1260"/>
                              <a:gd name="T101" fmla="*/ T100 w 9242"/>
                              <a:gd name="T102" fmla="+- 0 9712 4576"/>
                              <a:gd name="T103" fmla="*/ 9712 h 6777"/>
                              <a:gd name="T104" fmla="+- 0 7993 1260"/>
                              <a:gd name="T105" fmla="*/ T104 w 9242"/>
                              <a:gd name="T106" fmla="+- 0 10538 4576"/>
                              <a:gd name="T107" fmla="*/ 10538 h 6777"/>
                              <a:gd name="T108" fmla="+- 0 8747 1260"/>
                              <a:gd name="T109" fmla="*/ T108 w 9242"/>
                              <a:gd name="T110" fmla="+- 0 10128 4576"/>
                              <a:gd name="T111" fmla="*/ 10128 h 6777"/>
                              <a:gd name="T112" fmla="+- 0 8747 1260"/>
                              <a:gd name="T113" fmla="*/ T112 w 9242"/>
                              <a:gd name="T114" fmla="+- 0 10128 4576"/>
                              <a:gd name="T115" fmla="*/ 10128 h 6777"/>
                              <a:gd name="T116" fmla="+- 0 8747 1260"/>
                              <a:gd name="T117" fmla="*/ T116 w 9242"/>
                              <a:gd name="T118" fmla="+- 0 9722 4576"/>
                              <a:gd name="T119" fmla="*/ 9722 h 6777"/>
                              <a:gd name="T120" fmla="+- 0 7993 1260"/>
                              <a:gd name="T121" fmla="*/ T120 w 9242"/>
                              <a:gd name="T122" fmla="+- 0 9172 4576"/>
                              <a:gd name="T123" fmla="*/ 9172 h 6777"/>
                              <a:gd name="T124" fmla="+- 0 1270 1260"/>
                              <a:gd name="T125" fmla="*/ T124 w 9242"/>
                              <a:gd name="T126" fmla="+- 0 4576 4576"/>
                              <a:gd name="T127" fmla="*/ 4576 h 6777"/>
                              <a:gd name="T128" fmla="+- 0 1260 1260"/>
                              <a:gd name="T129" fmla="*/ T128 w 9242"/>
                              <a:gd name="T130" fmla="+- 0 5404 4576"/>
                              <a:gd name="T131" fmla="*/ 5404 h 6777"/>
                              <a:gd name="T132" fmla="+- 0 10492 1260"/>
                              <a:gd name="T133" fmla="*/ T132 w 9242"/>
                              <a:gd name="T134" fmla="+- 0 5404 4576"/>
                              <a:gd name="T135" fmla="*/ 5404 h 6777"/>
                              <a:gd name="T136" fmla="+- 0 10492 1260"/>
                              <a:gd name="T137" fmla="*/ T136 w 9242"/>
                              <a:gd name="T138" fmla="+- 0 4585 4576"/>
                              <a:gd name="T139" fmla="*/ 4585 h 6777"/>
                              <a:gd name="T140" fmla="+- 0 5142 1260"/>
                              <a:gd name="T141" fmla="*/ T140 w 9242"/>
                              <a:gd name="T142" fmla="+- 0 10949 4576"/>
                              <a:gd name="T143" fmla="*/ 10949 h 6777"/>
                              <a:gd name="T144" fmla="+- 0 5142 1260"/>
                              <a:gd name="T145" fmla="*/ T144 w 9242"/>
                              <a:gd name="T146" fmla="+- 0 10958 4576"/>
                              <a:gd name="T147" fmla="*/ 10958 h 6777"/>
                              <a:gd name="T148" fmla="+- 0 10492 1260"/>
                              <a:gd name="T149" fmla="*/ T148 w 9242"/>
                              <a:gd name="T150" fmla="+- 0 10949 4576"/>
                              <a:gd name="T151" fmla="*/ 10949 h 6777"/>
                              <a:gd name="T152" fmla="+- 0 10502 1260"/>
                              <a:gd name="T153" fmla="*/ T152 w 9242"/>
                              <a:gd name="T154" fmla="+- 0 10538 4576"/>
                              <a:gd name="T155" fmla="*/ 10538 h 6777"/>
                              <a:gd name="T156" fmla="+- 0 8748 1260"/>
                              <a:gd name="T157" fmla="*/ T156 w 9242"/>
                              <a:gd name="T158" fmla="+- 0 10548 4576"/>
                              <a:gd name="T159" fmla="*/ 10548 h 6777"/>
                              <a:gd name="T160" fmla="+- 0 10502 1260"/>
                              <a:gd name="T161" fmla="*/ T160 w 9242"/>
                              <a:gd name="T162" fmla="+- 0 10949 4576"/>
                              <a:gd name="T163" fmla="*/ 10949 h 6777"/>
                              <a:gd name="T164" fmla="+- 0 10492 1260"/>
                              <a:gd name="T165" fmla="*/ T164 w 9242"/>
                              <a:gd name="T166" fmla="+- 0 9722 4576"/>
                              <a:gd name="T167" fmla="*/ 9722 h 6777"/>
                              <a:gd name="T168" fmla="+- 0 8748 1260"/>
                              <a:gd name="T169" fmla="*/ T168 w 9242"/>
                              <a:gd name="T170" fmla="+- 0 9722 4576"/>
                              <a:gd name="T171" fmla="*/ 9722 h 6777"/>
                              <a:gd name="T172" fmla="+- 0 8757 1260"/>
                              <a:gd name="T173" fmla="*/ T172 w 9242"/>
                              <a:gd name="T174" fmla="+- 0 10538 4576"/>
                              <a:gd name="T175" fmla="*/ 10538 h 6777"/>
                              <a:gd name="T176" fmla="+- 0 10502 1260"/>
                              <a:gd name="T177" fmla="*/ T176 w 9242"/>
                              <a:gd name="T178" fmla="+- 0 10538 4576"/>
                              <a:gd name="T179" fmla="*/ 10538 h 6777"/>
                              <a:gd name="T180" fmla="+- 0 10502 1260"/>
                              <a:gd name="T181" fmla="*/ T180 w 9242"/>
                              <a:gd name="T182" fmla="+- 0 9162 4576"/>
                              <a:gd name="T183" fmla="*/ 9162 h 6777"/>
                              <a:gd name="T184" fmla="+- 0 8757 1260"/>
                              <a:gd name="T185" fmla="*/ T184 w 9242"/>
                              <a:gd name="T186" fmla="+- 0 9712 4576"/>
                              <a:gd name="T187" fmla="*/ 9712 h 6777"/>
                              <a:gd name="T188" fmla="+- 0 8757 1260"/>
                              <a:gd name="T189" fmla="*/ T188 w 9242"/>
                              <a:gd name="T190" fmla="+- 0 9162 4576"/>
                              <a:gd name="T191" fmla="*/ 9162 h 6777"/>
                              <a:gd name="T192" fmla="+- 0 8748 1260"/>
                              <a:gd name="T193" fmla="*/ T192 w 9242"/>
                              <a:gd name="T194" fmla="+- 0 9722 4576"/>
                              <a:gd name="T195" fmla="*/ 9722 h 6777"/>
                              <a:gd name="T196" fmla="+- 0 10502 1260"/>
                              <a:gd name="T197" fmla="*/ T196 w 9242"/>
                              <a:gd name="T198" fmla="+- 0 9712 4576"/>
                              <a:gd name="T199" fmla="*/ 9712 h 6777"/>
                              <a:gd name="T200" fmla="+- 0 10492 1260"/>
                              <a:gd name="T201" fmla="*/ T200 w 9242"/>
                              <a:gd name="T202" fmla="+- 0 4576 4576"/>
                              <a:gd name="T203" fmla="*/ 4576 h 6777"/>
                              <a:gd name="T204" fmla="+- 0 10492 1260"/>
                              <a:gd name="T205" fmla="*/ T204 w 9242"/>
                              <a:gd name="T206" fmla="+- 0 9162 4576"/>
                              <a:gd name="T207" fmla="*/ 9162 h 6777"/>
                              <a:gd name="T208" fmla="+- 0 10502 1260"/>
                              <a:gd name="T209" fmla="*/ T208 w 9242"/>
                              <a:gd name="T210" fmla="+- 0 4585 4576"/>
                              <a:gd name="T211" fmla="*/ 4585 h 6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42" h="6777">
                                <a:moveTo>
                                  <a:pt x="10" y="6382"/>
                                </a:moveTo>
                                <a:lnTo>
                                  <a:pt x="0" y="6382"/>
                                </a:lnTo>
                                <a:lnTo>
                                  <a:pt x="0" y="6766"/>
                                </a:lnTo>
                                <a:lnTo>
                                  <a:pt x="0" y="6776"/>
                                </a:lnTo>
                                <a:lnTo>
                                  <a:pt x="10" y="6776"/>
                                </a:lnTo>
                                <a:lnTo>
                                  <a:pt x="10" y="6766"/>
                                </a:lnTo>
                                <a:lnTo>
                                  <a:pt x="10" y="6382"/>
                                </a:lnTo>
                                <a:close/>
                                <a:moveTo>
                                  <a:pt x="3872" y="6373"/>
                                </a:moveTo>
                                <a:lnTo>
                                  <a:pt x="10" y="6373"/>
                                </a:lnTo>
                                <a:lnTo>
                                  <a:pt x="0" y="6373"/>
                                </a:lnTo>
                                <a:lnTo>
                                  <a:pt x="0" y="6382"/>
                                </a:lnTo>
                                <a:lnTo>
                                  <a:pt x="10" y="6382"/>
                                </a:lnTo>
                                <a:lnTo>
                                  <a:pt x="3872" y="6382"/>
                                </a:lnTo>
                                <a:lnTo>
                                  <a:pt x="3872" y="6373"/>
                                </a:lnTo>
                                <a:close/>
                                <a:moveTo>
                                  <a:pt x="3872" y="5962"/>
                                </a:moveTo>
                                <a:lnTo>
                                  <a:pt x="10" y="5962"/>
                                </a:lnTo>
                                <a:lnTo>
                                  <a:pt x="0" y="5962"/>
                                </a:lnTo>
                                <a:lnTo>
                                  <a:pt x="0" y="5972"/>
                                </a:lnTo>
                                <a:lnTo>
                                  <a:pt x="0" y="6373"/>
                                </a:lnTo>
                                <a:lnTo>
                                  <a:pt x="10" y="6373"/>
                                </a:lnTo>
                                <a:lnTo>
                                  <a:pt x="10" y="5972"/>
                                </a:lnTo>
                                <a:lnTo>
                                  <a:pt x="3872" y="5972"/>
                                </a:lnTo>
                                <a:lnTo>
                                  <a:pt x="3872" y="5962"/>
                                </a:lnTo>
                                <a:close/>
                                <a:moveTo>
                                  <a:pt x="3872" y="5552"/>
                                </a:moveTo>
                                <a:lnTo>
                                  <a:pt x="10" y="5552"/>
                                </a:lnTo>
                                <a:lnTo>
                                  <a:pt x="10" y="5146"/>
                                </a:lnTo>
                                <a:lnTo>
                                  <a:pt x="0" y="5146"/>
                                </a:lnTo>
                                <a:lnTo>
                                  <a:pt x="0" y="5552"/>
                                </a:lnTo>
                                <a:lnTo>
                                  <a:pt x="0" y="5561"/>
                                </a:lnTo>
                                <a:lnTo>
                                  <a:pt x="0" y="5962"/>
                                </a:lnTo>
                                <a:lnTo>
                                  <a:pt x="10" y="5962"/>
                                </a:lnTo>
                                <a:lnTo>
                                  <a:pt x="10" y="5561"/>
                                </a:lnTo>
                                <a:lnTo>
                                  <a:pt x="3872" y="5561"/>
                                </a:lnTo>
                                <a:lnTo>
                                  <a:pt x="3872" y="5552"/>
                                </a:lnTo>
                                <a:close/>
                                <a:moveTo>
                                  <a:pt x="3872" y="4586"/>
                                </a:moveTo>
                                <a:lnTo>
                                  <a:pt x="10" y="4586"/>
                                </a:lnTo>
                                <a:lnTo>
                                  <a:pt x="0" y="4586"/>
                                </a:lnTo>
                                <a:lnTo>
                                  <a:pt x="0" y="4596"/>
                                </a:lnTo>
                                <a:lnTo>
                                  <a:pt x="0" y="5136"/>
                                </a:lnTo>
                                <a:lnTo>
                                  <a:pt x="0" y="5146"/>
                                </a:lnTo>
                                <a:lnTo>
                                  <a:pt x="10" y="5146"/>
                                </a:lnTo>
                                <a:lnTo>
                                  <a:pt x="3872" y="5146"/>
                                </a:lnTo>
                                <a:lnTo>
                                  <a:pt x="3872" y="5136"/>
                                </a:lnTo>
                                <a:lnTo>
                                  <a:pt x="10" y="5136"/>
                                </a:lnTo>
                                <a:lnTo>
                                  <a:pt x="10" y="4596"/>
                                </a:lnTo>
                                <a:lnTo>
                                  <a:pt x="3872" y="4596"/>
                                </a:lnTo>
                                <a:lnTo>
                                  <a:pt x="3872" y="4586"/>
                                </a:lnTo>
                                <a:close/>
                                <a:moveTo>
                                  <a:pt x="6724" y="5962"/>
                                </a:moveTo>
                                <a:lnTo>
                                  <a:pt x="3882" y="5962"/>
                                </a:lnTo>
                                <a:lnTo>
                                  <a:pt x="3872" y="5962"/>
                                </a:lnTo>
                                <a:lnTo>
                                  <a:pt x="3872" y="5972"/>
                                </a:lnTo>
                                <a:lnTo>
                                  <a:pt x="3872" y="6373"/>
                                </a:lnTo>
                                <a:lnTo>
                                  <a:pt x="3882" y="6373"/>
                                </a:lnTo>
                                <a:lnTo>
                                  <a:pt x="3882" y="5972"/>
                                </a:lnTo>
                                <a:lnTo>
                                  <a:pt x="6724" y="5972"/>
                                </a:lnTo>
                                <a:lnTo>
                                  <a:pt x="6724" y="5962"/>
                                </a:lnTo>
                                <a:close/>
                                <a:moveTo>
                                  <a:pt x="6724" y="5552"/>
                                </a:moveTo>
                                <a:lnTo>
                                  <a:pt x="3882" y="5552"/>
                                </a:lnTo>
                                <a:lnTo>
                                  <a:pt x="3882" y="5146"/>
                                </a:lnTo>
                                <a:lnTo>
                                  <a:pt x="3872" y="5146"/>
                                </a:lnTo>
                                <a:lnTo>
                                  <a:pt x="3872" y="5552"/>
                                </a:lnTo>
                                <a:lnTo>
                                  <a:pt x="3872" y="5561"/>
                                </a:lnTo>
                                <a:lnTo>
                                  <a:pt x="3872" y="5962"/>
                                </a:lnTo>
                                <a:lnTo>
                                  <a:pt x="3882" y="5962"/>
                                </a:lnTo>
                                <a:lnTo>
                                  <a:pt x="3882" y="5561"/>
                                </a:lnTo>
                                <a:lnTo>
                                  <a:pt x="6724" y="5561"/>
                                </a:lnTo>
                                <a:lnTo>
                                  <a:pt x="6724" y="5552"/>
                                </a:lnTo>
                                <a:close/>
                                <a:moveTo>
                                  <a:pt x="6724" y="4586"/>
                                </a:moveTo>
                                <a:lnTo>
                                  <a:pt x="3882" y="4586"/>
                                </a:lnTo>
                                <a:lnTo>
                                  <a:pt x="3872" y="4586"/>
                                </a:lnTo>
                                <a:lnTo>
                                  <a:pt x="3872" y="4596"/>
                                </a:lnTo>
                                <a:lnTo>
                                  <a:pt x="3872" y="5136"/>
                                </a:lnTo>
                                <a:lnTo>
                                  <a:pt x="3872" y="5146"/>
                                </a:lnTo>
                                <a:lnTo>
                                  <a:pt x="3882" y="5146"/>
                                </a:lnTo>
                                <a:lnTo>
                                  <a:pt x="6724" y="5146"/>
                                </a:lnTo>
                                <a:lnTo>
                                  <a:pt x="6724" y="5136"/>
                                </a:lnTo>
                                <a:lnTo>
                                  <a:pt x="3882" y="5136"/>
                                </a:lnTo>
                                <a:lnTo>
                                  <a:pt x="3882" y="4596"/>
                                </a:lnTo>
                                <a:lnTo>
                                  <a:pt x="6724" y="4596"/>
                                </a:lnTo>
                                <a:lnTo>
                                  <a:pt x="6724" y="4586"/>
                                </a:lnTo>
                                <a:close/>
                                <a:moveTo>
                                  <a:pt x="6733" y="5962"/>
                                </a:moveTo>
                                <a:lnTo>
                                  <a:pt x="6724" y="5962"/>
                                </a:lnTo>
                                <a:lnTo>
                                  <a:pt x="6724" y="5972"/>
                                </a:lnTo>
                                <a:lnTo>
                                  <a:pt x="6733" y="5972"/>
                                </a:lnTo>
                                <a:lnTo>
                                  <a:pt x="6733" y="5962"/>
                                </a:lnTo>
                                <a:close/>
                                <a:moveTo>
                                  <a:pt x="6733" y="5146"/>
                                </a:moveTo>
                                <a:lnTo>
                                  <a:pt x="6724" y="5146"/>
                                </a:lnTo>
                                <a:lnTo>
                                  <a:pt x="6724" y="5552"/>
                                </a:lnTo>
                                <a:lnTo>
                                  <a:pt x="6724" y="5561"/>
                                </a:lnTo>
                                <a:lnTo>
                                  <a:pt x="6724" y="5962"/>
                                </a:lnTo>
                                <a:lnTo>
                                  <a:pt x="6733" y="5962"/>
                                </a:lnTo>
                                <a:lnTo>
                                  <a:pt x="6733" y="5561"/>
                                </a:lnTo>
                                <a:lnTo>
                                  <a:pt x="6733" y="5552"/>
                                </a:lnTo>
                                <a:lnTo>
                                  <a:pt x="6733" y="5146"/>
                                </a:lnTo>
                                <a:close/>
                                <a:moveTo>
                                  <a:pt x="6733" y="4586"/>
                                </a:moveTo>
                                <a:lnTo>
                                  <a:pt x="6724" y="4586"/>
                                </a:lnTo>
                                <a:lnTo>
                                  <a:pt x="6724" y="4596"/>
                                </a:lnTo>
                                <a:lnTo>
                                  <a:pt x="6724" y="5136"/>
                                </a:lnTo>
                                <a:lnTo>
                                  <a:pt x="6724" y="5146"/>
                                </a:lnTo>
                                <a:lnTo>
                                  <a:pt x="6733" y="5146"/>
                                </a:lnTo>
                                <a:lnTo>
                                  <a:pt x="6733" y="5136"/>
                                </a:lnTo>
                                <a:lnTo>
                                  <a:pt x="6733" y="4596"/>
                                </a:lnTo>
                                <a:lnTo>
                                  <a:pt x="6733" y="4586"/>
                                </a:lnTo>
                                <a:close/>
                                <a:moveTo>
                                  <a:pt x="7487" y="5962"/>
                                </a:moveTo>
                                <a:lnTo>
                                  <a:pt x="6733" y="5962"/>
                                </a:lnTo>
                                <a:lnTo>
                                  <a:pt x="6733" y="5972"/>
                                </a:lnTo>
                                <a:lnTo>
                                  <a:pt x="7487" y="5972"/>
                                </a:lnTo>
                                <a:lnTo>
                                  <a:pt x="7487" y="5962"/>
                                </a:lnTo>
                                <a:close/>
                                <a:moveTo>
                                  <a:pt x="7487" y="5552"/>
                                </a:moveTo>
                                <a:lnTo>
                                  <a:pt x="6733" y="5552"/>
                                </a:lnTo>
                                <a:lnTo>
                                  <a:pt x="6733" y="5561"/>
                                </a:lnTo>
                                <a:lnTo>
                                  <a:pt x="7487" y="5561"/>
                                </a:lnTo>
                                <a:lnTo>
                                  <a:pt x="7487" y="5552"/>
                                </a:lnTo>
                                <a:close/>
                                <a:moveTo>
                                  <a:pt x="7487" y="5136"/>
                                </a:moveTo>
                                <a:lnTo>
                                  <a:pt x="6733" y="5136"/>
                                </a:lnTo>
                                <a:lnTo>
                                  <a:pt x="6733" y="5146"/>
                                </a:lnTo>
                                <a:lnTo>
                                  <a:pt x="7487" y="5146"/>
                                </a:lnTo>
                                <a:lnTo>
                                  <a:pt x="7487" y="5136"/>
                                </a:lnTo>
                                <a:close/>
                                <a:moveTo>
                                  <a:pt x="7487" y="4586"/>
                                </a:moveTo>
                                <a:lnTo>
                                  <a:pt x="6733" y="4586"/>
                                </a:lnTo>
                                <a:lnTo>
                                  <a:pt x="6733" y="4596"/>
                                </a:lnTo>
                                <a:lnTo>
                                  <a:pt x="7487" y="4596"/>
                                </a:lnTo>
                                <a:lnTo>
                                  <a:pt x="7487" y="4586"/>
                                </a:lnTo>
                                <a:close/>
                                <a:moveTo>
                                  <a:pt x="9232" y="0"/>
                                </a:moveTo>
                                <a:lnTo>
                                  <a:pt x="10" y="0"/>
                                </a:lnTo>
                                <a:lnTo>
                                  <a:pt x="0" y="0"/>
                                </a:lnTo>
                                <a:lnTo>
                                  <a:pt x="0" y="9"/>
                                </a:lnTo>
                                <a:lnTo>
                                  <a:pt x="0" y="813"/>
                                </a:lnTo>
                                <a:lnTo>
                                  <a:pt x="0" y="828"/>
                                </a:lnTo>
                                <a:lnTo>
                                  <a:pt x="0" y="4586"/>
                                </a:lnTo>
                                <a:lnTo>
                                  <a:pt x="10" y="4586"/>
                                </a:lnTo>
                                <a:lnTo>
                                  <a:pt x="10" y="828"/>
                                </a:lnTo>
                                <a:lnTo>
                                  <a:pt x="9232" y="828"/>
                                </a:lnTo>
                                <a:lnTo>
                                  <a:pt x="9232" y="813"/>
                                </a:lnTo>
                                <a:lnTo>
                                  <a:pt x="10" y="813"/>
                                </a:lnTo>
                                <a:lnTo>
                                  <a:pt x="10" y="9"/>
                                </a:lnTo>
                                <a:lnTo>
                                  <a:pt x="9232" y="9"/>
                                </a:lnTo>
                                <a:lnTo>
                                  <a:pt x="9232" y="0"/>
                                </a:lnTo>
                                <a:close/>
                                <a:moveTo>
                                  <a:pt x="9232" y="6373"/>
                                </a:moveTo>
                                <a:lnTo>
                                  <a:pt x="3882" y="6373"/>
                                </a:lnTo>
                                <a:lnTo>
                                  <a:pt x="3872" y="6373"/>
                                </a:lnTo>
                                <a:lnTo>
                                  <a:pt x="3872" y="6382"/>
                                </a:lnTo>
                                <a:lnTo>
                                  <a:pt x="3882" y="6382"/>
                                </a:lnTo>
                                <a:lnTo>
                                  <a:pt x="9232" y="6382"/>
                                </a:lnTo>
                                <a:lnTo>
                                  <a:pt x="9232" y="6373"/>
                                </a:lnTo>
                                <a:close/>
                                <a:moveTo>
                                  <a:pt x="9242" y="6373"/>
                                </a:moveTo>
                                <a:lnTo>
                                  <a:pt x="9232" y="6373"/>
                                </a:lnTo>
                                <a:lnTo>
                                  <a:pt x="9232" y="6382"/>
                                </a:lnTo>
                                <a:lnTo>
                                  <a:pt x="9242" y="6382"/>
                                </a:lnTo>
                                <a:lnTo>
                                  <a:pt x="9242" y="6373"/>
                                </a:lnTo>
                                <a:close/>
                                <a:moveTo>
                                  <a:pt x="9242" y="5962"/>
                                </a:moveTo>
                                <a:lnTo>
                                  <a:pt x="9232" y="5962"/>
                                </a:lnTo>
                                <a:lnTo>
                                  <a:pt x="7497" y="5962"/>
                                </a:lnTo>
                                <a:lnTo>
                                  <a:pt x="7488" y="5962"/>
                                </a:lnTo>
                                <a:lnTo>
                                  <a:pt x="7488" y="5972"/>
                                </a:lnTo>
                                <a:lnTo>
                                  <a:pt x="7497" y="5972"/>
                                </a:lnTo>
                                <a:lnTo>
                                  <a:pt x="9232" y="5972"/>
                                </a:lnTo>
                                <a:lnTo>
                                  <a:pt x="9232" y="6373"/>
                                </a:lnTo>
                                <a:lnTo>
                                  <a:pt x="9242" y="6373"/>
                                </a:lnTo>
                                <a:lnTo>
                                  <a:pt x="9242" y="5972"/>
                                </a:lnTo>
                                <a:lnTo>
                                  <a:pt x="9242" y="5962"/>
                                </a:lnTo>
                                <a:close/>
                                <a:moveTo>
                                  <a:pt x="9242" y="5146"/>
                                </a:moveTo>
                                <a:lnTo>
                                  <a:pt x="9232" y="5146"/>
                                </a:lnTo>
                                <a:lnTo>
                                  <a:pt x="9232" y="5552"/>
                                </a:lnTo>
                                <a:lnTo>
                                  <a:pt x="7497" y="5552"/>
                                </a:lnTo>
                                <a:lnTo>
                                  <a:pt x="7497" y="5146"/>
                                </a:lnTo>
                                <a:lnTo>
                                  <a:pt x="7488" y="5146"/>
                                </a:lnTo>
                                <a:lnTo>
                                  <a:pt x="7488" y="5552"/>
                                </a:lnTo>
                                <a:lnTo>
                                  <a:pt x="7488" y="5561"/>
                                </a:lnTo>
                                <a:lnTo>
                                  <a:pt x="7488" y="5962"/>
                                </a:lnTo>
                                <a:lnTo>
                                  <a:pt x="7497" y="5962"/>
                                </a:lnTo>
                                <a:lnTo>
                                  <a:pt x="7497" y="5561"/>
                                </a:lnTo>
                                <a:lnTo>
                                  <a:pt x="9232" y="5561"/>
                                </a:lnTo>
                                <a:lnTo>
                                  <a:pt x="9232" y="5962"/>
                                </a:lnTo>
                                <a:lnTo>
                                  <a:pt x="9242" y="5962"/>
                                </a:lnTo>
                                <a:lnTo>
                                  <a:pt x="9242" y="5561"/>
                                </a:lnTo>
                                <a:lnTo>
                                  <a:pt x="9242" y="5552"/>
                                </a:lnTo>
                                <a:lnTo>
                                  <a:pt x="9242" y="5146"/>
                                </a:lnTo>
                                <a:close/>
                                <a:moveTo>
                                  <a:pt x="9242" y="4586"/>
                                </a:moveTo>
                                <a:lnTo>
                                  <a:pt x="9232" y="4586"/>
                                </a:lnTo>
                                <a:lnTo>
                                  <a:pt x="9232" y="4596"/>
                                </a:lnTo>
                                <a:lnTo>
                                  <a:pt x="9232" y="5136"/>
                                </a:lnTo>
                                <a:lnTo>
                                  <a:pt x="7497" y="5136"/>
                                </a:lnTo>
                                <a:lnTo>
                                  <a:pt x="7497" y="4596"/>
                                </a:lnTo>
                                <a:lnTo>
                                  <a:pt x="9232" y="4596"/>
                                </a:lnTo>
                                <a:lnTo>
                                  <a:pt x="9232" y="4586"/>
                                </a:lnTo>
                                <a:lnTo>
                                  <a:pt x="7497" y="4586"/>
                                </a:lnTo>
                                <a:lnTo>
                                  <a:pt x="7488" y="4586"/>
                                </a:lnTo>
                                <a:lnTo>
                                  <a:pt x="7488" y="4596"/>
                                </a:lnTo>
                                <a:lnTo>
                                  <a:pt x="7488" y="5136"/>
                                </a:lnTo>
                                <a:lnTo>
                                  <a:pt x="7488" y="5146"/>
                                </a:lnTo>
                                <a:lnTo>
                                  <a:pt x="7497" y="5146"/>
                                </a:lnTo>
                                <a:lnTo>
                                  <a:pt x="9232" y="5146"/>
                                </a:lnTo>
                                <a:lnTo>
                                  <a:pt x="9242" y="5146"/>
                                </a:lnTo>
                                <a:lnTo>
                                  <a:pt x="9242" y="5136"/>
                                </a:lnTo>
                                <a:lnTo>
                                  <a:pt x="9242" y="4596"/>
                                </a:lnTo>
                                <a:lnTo>
                                  <a:pt x="9242" y="4586"/>
                                </a:lnTo>
                                <a:close/>
                                <a:moveTo>
                                  <a:pt x="9242" y="0"/>
                                </a:moveTo>
                                <a:lnTo>
                                  <a:pt x="9232" y="0"/>
                                </a:lnTo>
                                <a:lnTo>
                                  <a:pt x="9232" y="9"/>
                                </a:lnTo>
                                <a:lnTo>
                                  <a:pt x="9232" y="813"/>
                                </a:lnTo>
                                <a:lnTo>
                                  <a:pt x="9232" y="828"/>
                                </a:lnTo>
                                <a:lnTo>
                                  <a:pt x="9232" y="4586"/>
                                </a:lnTo>
                                <a:lnTo>
                                  <a:pt x="9242" y="4586"/>
                                </a:lnTo>
                                <a:lnTo>
                                  <a:pt x="9242" y="828"/>
                                </a:lnTo>
                                <a:lnTo>
                                  <a:pt x="9242" y="813"/>
                                </a:lnTo>
                                <a:lnTo>
                                  <a:pt x="9242" y="9"/>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958156" name="docshape461"/>
                        <wps:cNvSpPr>
                          <a:spLocks/>
                        </wps:cNvSpPr>
                        <wps:spPr bwMode="auto">
                          <a:xfrm>
                            <a:off x="1260" y="10958"/>
                            <a:ext cx="9242" cy="394"/>
                          </a:xfrm>
                          <a:custGeom>
                            <a:avLst/>
                            <a:gdLst>
                              <a:gd name="T0" fmla="+- 0 5132 1260"/>
                              <a:gd name="T1" fmla="*/ T0 w 9242"/>
                              <a:gd name="T2" fmla="+- 0 11342 10958"/>
                              <a:gd name="T3" fmla="*/ 11342 h 394"/>
                              <a:gd name="T4" fmla="+- 0 1270 1260"/>
                              <a:gd name="T5" fmla="*/ T4 w 9242"/>
                              <a:gd name="T6" fmla="+- 0 11342 10958"/>
                              <a:gd name="T7" fmla="*/ 11342 h 394"/>
                              <a:gd name="T8" fmla="+- 0 1260 1260"/>
                              <a:gd name="T9" fmla="*/ T8 w 9242"/>
                              <a:gd name="T10" fmla="+- 0 11342 10958"/>
                              <a:gd name="T11" fmla="*/ 11342 h 394"/>
                              <a:gd name="T12" fmla="+- 0 1260 1260"/>
                              <a:gd name="T13" fmla="*/ T12 w 9242"/>
                              <a:gd name="T14" fmla="+- 0 11352 10958"/>
                              <a:gd name="T15" fmla="*/ 11352 h 394"/>
                              <a:gd name="T16" fmla="+- 0 1270 1260"/>
                              <a:gd name="T17" fmla="*/ T16 w 9242"/>
                              <a:gd name="T18" fmla="+- 0 11352 10958"/>
                              <a:gd name="T19" fmla="*/ 11352 h 394"/>
                              <a:gd name="T20" fmla="+- 0 5132 1260"/>
                              <a:gd name="T21" fmla="*/ T20 w 9242"/>
                              <a:gd name="T22" fmla="+- 0 11352 10958"/>
                              <a:gd name="T23" fmla="*/ 11352 h 394"/>
                              <a:gd name="T24" fmla="+- 0 5132 1260"/>
                              <a:gd name="T25" fmla="*/ T24 w 9242"/>
                              <a:gd name="T26" fmla="+- 0 11342 10958"/>
                              <a:gd name="T27" fmla="*/ 11342 h 394"/>
                              <a:gd name="T28" fmla="+- 0 10492 1260"/>
                              <a:gd name="T29" fmla="*/ T28 w 9242"/>
                              <a:gd name="T30" fmla="+- 0 11342 10958"/>
                              <a:gd name="T31" fmla="*/ 11342 h 394"/>
                              <a:gd name="T32" fmla="+- 0 5142 1260"/>
                              <a:gd name="T33" fmla="*/ T32 w 9242"/>
                              <a:gd name="T34" fmla="+- 0 11342 10958"/>
                              <a:gd name="T35" fmla="*/ 11342 h 394"/>
                              <a:gd name="T36" fmla="+- 0 5142 1260"/>
                              <a:gd name="T37" fmla="*/ T36 w 9242"/>
                              <a:gd name="T38" fmla="+- 0 10958 10958"/>
                              <a:gd name="T39" fmla="*/ 10958 h 394"/>
                              <a:gd name="T40" fmla="+- 0 5132 1260"/>
                              <a:gd name="T41" fmla="*/ T40 w 9242"/>
                              <a:gd name="T42" fmla="+- 0 10958 10958"/>
                              <a:gd name="T43" fmla="*/ 10958 h 394"/>
                              <a:gd name="T44" fmla="+- 0 5132 1260"/>
                              <a:gd name="T45" fmla="*/ T44 w 9242"/>
                              <a:gd name="T46" fmla="+- 0 11342 10958"/>
                              <a:gd name="T47" fmla="*/ 11342 h 394"/>
                              <a:gd name="T48" fmla="+- 0 5132 1260"/>
                              <a:gd name="T49" fmla="*/ T48 w 9242"/>
                              <a:gd name="T50" fmla="+- 0 11352 10958"/>
                              <a:gd name="T51" fmla="*/ 11352 h 394"/>
                              <a:gd name="T52" fmla="+- 0 5142 1260"/>
                              <a:gd name="T53" fmla="*/ T52 w 9242"/>
                              <a:gd name="T54" fmla="+- 0 11352 10958"/>
                              <a:gd name="T55" fmla="*/ 11352 h 394"/>
                              <a:gd name="T56" fmla="+- 0 5142 1260"/>
                              <a:gd name="T57" fmla="*/ T56 w 9242"/>
                              <a:gd name="T58" fmla="+- 0 11352 10958"/>
                              <a:gd name="T59" fmla="*/ 11352 h 394"/>
                              <a:gd name="T60" fmla="+- 0 10492 1260"/>
                              <a:gd name="T61" fmla="*/ T60 w 9242"/>
                              <a:gd name="T62" fmla="+- 0 11352 10958"/>
                              <a:gd name="T63" fmla="*/ 11352 h 394"/>
                              <a:gd name="T64" fmla="+- 0 10492 1260"/>
                              <a:gd name="T65" fmla="*/ T64 w 9242"/>
                              <a:gd name="T66" fmla="+- 0 11342 10958"/>
                              <a:gd name="T67" fmla="*/ 11342 h 394"/>
                              <a:gd name="T68" fmla="+- 0 10502 1260"/>
                              <a:gd name="T69" fmla="*/ T68 w 9242"/>
                              <a:gd name="T70" fmla="+- 0 10958 10958"/>
                              <a:gd name="T71" fmla="*/ 10958 h 394"/>
                              <a:gd name="T72" fmla="+- 0 10492 1260"/>
                              <a:gd name="T73" fmla="*/ T72 w 9242"/>
                              <a:gd name="T74" fmla="+- 0 10958 10958"/>
                              <a:gd name="T75" fmla="*/ 10958 h 394"/>
                              <a:gd name="T76" fmla="+- 0 10492 1260"/>
                              <a:gd name="T77" fmla="*/ T76 w 9242"/>
                              <a:gd name="T78" fmla="+- 0 11342 10958"/>
                              <a:gd name="T79" fmla="*/ 11342 h 394"/>
                              <a:gd name="T80" fmla="+- 0 10492 1260"/>
                              <a:gd name="T81" fmla="*/ T80 w 9242"/>
                              <a:gd name="T82" fmla="+- 0 11352 10958"/>
                              <a:gd name="T83" fmla="*/ 11352 h 394"/>
                              <a:gd name="T84" fmla="+- 0 10502 1260"/>
                              <a:gd name="T85" fmla="*/ T84 w 9242"/>
                              <a:gd name="T86" fmla="+- 0 11352 10958"/>
                              <a:gd name="T87" fmla="*/ 11352 h 394"/>
                              <a:gd name="T88" fmla="+- 0 10502 1260"/>
                              <a:gd name="T89" fmla="*/ T88 w 9242"/>
                              <a:gd name="T90" fmla="+- 0 11342 10958"/>
                              <a:gd name="T91" fmla="*/ 11342 h 394"/>
                              <a:gd name="T92" fmla="+- 0 10502 1260"/>
                              <a:gd name="T93" fmla="*/ T92 w 9242"/>
                              <a:gd name="T94" fmla="+- 0 10958 10958"/>
                              <a:gd name="T95" fmla="*/ 10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42" h="394">
                                <a:moveTo>
                                  <a:pt x="3872" y="384"/>
                                </a:moveTo>
                                <a:lnTo>
                                  <a:pt x="10" y="384"/>
                                </a:lnTo>
                                <a:lnTo>
                                  <a:pt x="0" y="384"/>
                                </a:lnTo>
                                <a:lnTo>
                                  <a:pt x="0" y="394"/>
                                </a:lnTo>
                                <a:lnTo>
                                  <a:pt x="10" y="394"/>
                                </a:lnTo>
                                <a:lnTo>
                                  <a:pt x="3872" y="394"/>
                                </a:lnTo>
                                <a:lnTo>
                                  <a:pt x="3872" y="384"/>
                                </a:lnTo>
                                <a:close/>
                                <a:moveTo>
                                  <a:pt x="9232" y="384"/>
                                </a:moveTo>
                                <a:lnTo>
                                  <a:pt x="3882" y="384"/>
                                </a:lnTo>
                                <a:lnTo>
                                  <a:pt x="3882" y="0"/>
                                </a:lnTo>
                                <a:lnTo>
                                  <a:pt x="3872" y="0"/>
                                </a:lnTo>
                                <a:lnTo>
                                  <a:pt x="3872" y="384"/>
                                </a:lnTo>
                                <a:lnTo>
                                  <a:pt x="3872" y="394"/>
                                </a:lnTo>
                                <a:lnTo>
                                  <a:pt x="3882" y="394"/>
                                </a:lnTo>
                                <a:lnTo>
                                  <a:pt x="9232" y="394"/>
                                </a:lnTo>
                                <a:lnTo>
                                  <a:pt x="9232" y="384"/>
                                </a:lnTo>
                                <a:close/>
                                <a:moveTo>
                                  <a:pt x="9242" y="0"/>
                                </a:moveTo>
                                <a:lnTo>
                                  <a:pt x="9232" y="0"/>
                                </a:lnTo>
                                <a:lnTo>
                                  <a:pt x="9232" y="384"/>
                                </a:lnTo>
                                <a:lnTo>
                                  <a:pt x="9232" y="394"/>
                                </a:lnTo>
                                <a:lnTo>
                                  <a:pt x="9242" y="394"/>
                                </a:lnTo>
                                <a:lnTo>
                                  <a:pt x="9242" y="384"/>
                                </a:lnTo>
                                <a:lnTo>
                                  <a:pt x="9242"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7B4A9" id="docshapegroup453" o:spid="_x0000_s1026" style="position:absolute;margin-left:63pt;margin-top:-.7pt;width:465pt;height:568.3pt;z-index:-30164992;mso-position-horizontal-relative:page" coordorigin="1260,-14" coordsize="9300,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DnQDEAAERRAQAOAAAAZHJzL2Uyb0RvYy54bWzsfW1vJDeS5vcF7j8I+ngLuyvfKrMa07OY&#10;He8MDpjdG2DqfkBZUreE7VZpq2S3Z3/9PUEymAxWBEmpPcbhoF1g0raimA/jjQwyIvJ3//LLl89X&#10;P9+dzg/Hxw/X3feb66u7x5vj7cPjpw/X/2f/p++W66vz8+Hx9vD5+Hj34frvd+frf/n9//in3319&#10;en/XH++Pn2/vTlcY5PH8/uvTh+v75+en9+/enW/u774czt8fn+4e8cePx9OXwzP+9fTp3e3p8BWj&#10;f/n8rt9stu++Hk+3T6fjzd35jP/6g//j9e/d+B8/3t08/++PH893z1efP1wD27P735P73x/pf9/9&#10;/neH959Oh6f7h5sA4/AKFF8OD494aRzqh8Pz4eqn08PFUF8ebk7H8/Hj8/c3xy/vjh8/PtzcuTlg&#10;Nt0mm82fT8efntxcPr3/+ukpsgmszfj06mFv/uPnP5+e/vb015NHj3/8y/HmP8/gy7uvT5/ep3+n&#10;f//kia9+/Prvx1vI8/DT89FN/JePpy80BKZ09Yvj798jf+9+eb66wX+cdptp2kAMN/jb3Hfz2AUJ&#10;3NxDTPS7rt/i7/jzd93ohXNz/2/h57uBf9t1w3ZLf353eO9f7MAGcCR8aNN5Zdj52xj2t/vD052T&#10;w5kY8tfT1cMtoE7dpsMklvn66vHwBcy4Pd6ciXScHHZCAXJm7jnlbPIXIjtDAFWeDt3QOd6M/Wby&#10;zImc3fY7z9ZpO7q/Rc4c3t/8dH7+893Riefw81/Oz17pb/FPTui3Af4enP/45TP0/5+/u9pcTctu&#10;unLvDPRMBhCe7H++u9pvrr5eTfT2jKhnIjfWvNkuVyvsT/GVA5NhLEd0j9H8DGBMkWxksoBsHFVk&#10;E5MRstFAtmUij6zrNyoySDXOciYiHRn8W8qzaexVZJBOHG2/GMhgDelg8zhtVWhdKgFHpWPrpBCm&#10;7bJVwXWpFPZdb8GTUpiHTa/DS8XgqAx4UhLTbtKl2qWi2HdbC54UxbzpRh1eKgtHpcPrpTS2A1RY&#10;M4c+lcYeimIYhBTGFjajwutTYTgqA56UxjRjPBVeKo19b1lFL4Ux99Okw0uF4agMeFIaY2dxL5XG&#10;vrdMY5DCWJZOt1rykNHQHJUOb5DSwEKk2+2QSmM/WKYxSGEsy1YX7pAKw1EZ8KQ0hm7ULXdIpbEf&#10;LNMYpDB2y2RwLxWGo9LhjVIaw9B1qu6NqTT2o2UaoxTGbjvNqu6NqTAclQFPSmPYDbrlYp1ZlWWP&#10;NUW33FEKY7cZdNMYU2E4KgOelMaw2xnwUmnsR8s0JimMZYdlW1tqp1QYjkqHN0lpjB2URXMsUyqN&#10;/WSZBvZC6aK2LNBSFV4qDEdlwJPSMLk3pdLYYyXVhTtJYdjcS4VR4B5tX5MNwbCbdeFuU2nst5Zp&#10;bKUwdpuNLtxtKgxHpXNvK6UxDFgQNOFuU2nst5ZpYBeezna3nXXHsk2F4agMeFIaU7/ourdNpbHH&#10;0qILd5bCmLe7TtW9ORWGo9LhzVIaUz8MKvfmVBr72TKNWQpjng3HMqfCcFQGPCmNcYRaacKdU2ns&#10;Z8s0ZikMLBr6hmpOheGodHiLlMa4HXXuLak09tAAXbiLFMYyGDuWJRWGozLgSWmMW4yncW9JpbFf&#10;LNNYpDCWAZGB5vcofFx3LERlwJPSAPf0LcGSSmO/WKaxk8JYBqiyBm+XCsNR6fB2UhrTZta3BLtU&#10;GvudZRo7KYwZLk2HlwrDURnwpDSmzU7fLe9Saex3lmnspDBm7DR1eKkwHJUOr6OTjWTZmHpYpaZ8&#10;OHJgQopx8TvDOrChZUIf524xY03A3SaVCJzfzlDAbiNlAh7qe+YOpxOrSgOjZSLdRkrFZGO3ScVS&#10;5KMUzLTBVlLnYyoZYLTspMuD8l1n8FFG5URmyDoLy8dl1HURp1yCj3ZgjrOyVHuWzjDmrksl48gs&#10;jFIypr10WXBuR+edlIwt6y6VTEnWWYA+DRYfZYROZzn6itL1uc3Ax6o2I4L0mVyxwcdeSmbaDLpb&#10;7PpUMjiDMW0mD9R31iFRL2yGyCyMUjJTt9PX5Y7OGONSBYymzWTR+rwYOwd3oBlHdGQGxixen4bZ&#10;wCgD9s6M2LssZJ+3YLkqaxGzOzILo7SZZbbOs2TUjrNsSx+zuH3sjVOPbkgl48gMjFnkPs/GJqeT&#10;oXtnxu5dFrxPJkYRvTsyC6O0mXk2trGdjN87M4DH6Qkrrj8/7jf6AUMnQviJyCyM0maWzthPdGMq&#10;mX1nRvGIsgXGccapgKqPIo53ZAbGLJBH4G34HhnJd2Yo32Wx/IgzUQNj6s0cmYVRSgY2Y6zXMpzv&#10;zHi+ywJ6sNBYr6dUMo7MwJiF9EuHwz11TyFj+s4M6rssqrdlLcL6kqyzuB5mbWFMJYPDdHOdyUL7&#10;aTROHjoR2zsyi4/SZubJOJYDf9kU3B7XDO+7LL7H5Yt+OtKJAN+RGRizCH+7LMYeV4b4nRnj45KT&#10;J+N8zxZ7MN1mRJTvyCyM0mbmzWjYtYzzOzPQxx2mwDjtMKLqe0So78gMjFmsP2/gKVSbkcF+Z0b7&#10;XRbuTzvL94h435FZGKVkYDN6wN/JiL8zQ/4ui/mnEVt2lY8i6HdkFkYpGWwpDFnLsL8z4/4uC/yn&#10;cTD8o4j8HZmBMQv9oY/G3kzG/p0Z/HdZ9A8hWhhTb+bILIyZzUzwFKo+ygOAzjwB6LIjgGk0Li2w&#10;M2DjgjdzZDpGpLMwoY/YLVkjU4QJyT/id8b+sc/OAExZ9+IMIJM1Mgk+ca7A4Z7TB25+eQz5A/in&#10;qwOl+2xcIsjT8UyJHHtgRBrHfghpGqCiZAODGGIk4rmJGPwkYsTbPgOkPDQF0Y6c0yIq5IiaHLnL&#10;aMDcy+QUWhI5AsIWMBTlOfK2mVLAReS41WwZnWIfR942VQpDHHnbVCkiIHLs41vA0ObckbdNlfbJ&#10;RI7dbcvotGV15G1Tpd2jI2+bKm3kiBzbrxYwdFniyNumStsbIsempGV02mk48rap0qLvyNumSusv&#10;kWPVbAFDS6Ejb5sqrUpEjrWkZXRaIBx521TJVzvytqm6s1OipyPPFjjuINP/oG263SbMt2t1TtE7&#10;4WSuCRKdtzlIOCZr+gF7qK7RRbmTKPcGHCC1vYEn3eimcDoZ5oCjlaY3sKeic46mH7Cv6hqdlTtK&#10;cJPGCUDbG3jSjQ6rY4/VTY2TZp/VIVBtgsReq2t0Wx37LQrh2t7Ak250XR37rg7BTdMb2Ht1iDSa&#10;fsD+q2t0YG4z7ySNPXjbG3jSjU4Mx6dBvXeNk2Y/RlvFFkhuA0hzoH1b8gO/WwnbshNyn/Os59P1&#10;FbKef6TfHN4/HZ5pN8f/ePUVCboujfSe/gHLN/3ly/Hnu/3R0TzTtg73k34F6PuBM3BXms+PGS0i&#10;LOBMaJmCn09u1H5HJ3REuUWY52fEFPwMlDhs95RL1HKm4CdTBifQL1HSTMFPpqTTZXo7Ml4rb6fT&#10;d6LcYWtdxhk8e7+Lnp3fys/w9p5OMTDmMCA0K47Z01GLp2S581j85DFXSpeKDM1gCn4GypGurWjM&#10;PjoypuAnU9J9i6MEY4s4x7D3G/qOdYTH4iePGbZ9oKyMieDcv30Daym+fUtRD+Hc4Ei1SDlRDNdE&#10;udDNECh75B2Wx1zoashRYi9QevuwoRM2opyi62Lu8NNzCZTeBdUpO7oJdGPi6qD49j6sqf2IK6oi&#10;pWLxjO/m8/F8hx8rfkLBbPqJZk707RJr1oISd+354VLb2w1ybNgWrflhu+ntFrRl/4JLey/pcYtL&#10;4pJUsJf19jDi3qpIiXRApxJIGCkPuaNDUujOuIWLLb17oYMKIlxwz1ciDOUKOIsuuwE/HFcRmL4q&#10;zJjrA0y60Vv1tIULLsHD4Y6bx4RUnwqht+k6IR17gjM45SnzGrUVnhBnZcVXz6w6C3xVaTK4KA9C&#10;gUstES6US9EiPfZkIy48yiPSFSCNiCurMiHdSHnCsuIsYfnCiGXCHV3YuRE35VfvZi/rcYsdZok9&#10;yKgJ2r2tyBAmyMYaAx92jPz0DhwOIEx8W2ElKHlMiKmM89IB8Vttt6Uw1vJaS7OwQmQDYZXX8GTE&#10;ioNhqZKnKTFhYW7VluUl7NvGpeItZ7ogJ4Wqbdt4l1/3Ca1eZunZgituVRFiXfK9u4nGzIYRtxSe&#10;qZboQev1FRk1ZT/WIwnE8WtAplVRVNjgeQscpooNIIEgvH2qMKLfjH67M0xxTswJfgYLHOhWiOTa&#10;4yclleoGugJ0lBPzicfiJ4/Ji3Uf4zam4CdThg3xOFSCAWSlBIeGko8yzjFsCkfco5QpJ0o4oxlR&#10;jkFx7iQaTwnAFcrgp0hVypRh6zx2lS0p8g68NEFZ8X3TOmaFS1M4L8NNXHlZRDUnzwgqXZ4Rb71I&#10;+cuU4TwQb69wacE+gDg/zNgZFMdEYUmgrFgHbtG8Lxu2lbC221FOCb19u1T4uaP0CkeJO+MyznAc&#10;NWyx9FYo45hlyn5Dl8D09gk5GaUx4W3CjKaK3OHBAj9JVcpjclg74n6yTEnJPIRzrB09KF6ZfYe9&#10;imPjesExy5eDlmVblQMcXtCCirbycQ00q7x9xSrp/dmADIAiz+DFwtvnmudbKF2BuDtXjoBg0yH2&#10;qVtqs/XPlMhKb9/VrH+hNB+Hs6IFuJMP+jJXDmG6ha7G3Zg1SkVH6prV4zjAj49lJcjL0izQspbj&#10;ZKhoDz3vErAAViiZu2PtkIlDZWS1MVKeHz/D6ptoVoXyBdxtltgurAHDXFkpsZthq64E/yj/Z5uu&#10;HDL1G9bBqbJHQa5jOGCr7aUSL4xwtyj3DeWQkLZOOOMsUip6x1K0/aA/rsb4PLilqiD0rC1rH8gC&#10;D4pgQeaXjPIeCecP3qNVjjbdOQVxqbI3xEmP96UIUcvzcGdCbkSUCxanklKW115Qet7g7dUxI87y&#10;Ookx/Z4LY5ZXHKSQ+jHpNKukSDjl8jB3lYgAmfheJZA1VBxxQusKp8R1whA5oM1JZURKo4PAawe/&#10;0yYc6ky4RyvNGoWI3hXX/CsIvUWOlW0R8rM9wxE0lF9N5480mfLmCTYTQovaaMEH1sg8B3NGF3zF&#10;pRhNb9GuGuHoY1s5fSrokI14HINQUbDC87QgjyM7uJWW/Sc//WoIymCdlB1WUipQBotfrxl5LH7y&#10;mCHCRDucihcZw+kjAiKeE4/FTz/mgFRHp1fdUlF+BOzeHWMbVX47ikaCv9lV4jG83dtJt6tc+IAy&#10;LC071MeV+DnseD1Ay5YaZZDRXDkexpje8HHTXpn7jmU0o/KljBPa7FaPBsqwws1I6aiMGXRpruwA&#10;cQkapImGJsUxR2Ske5x9zFRhHeIn62fYg0HrqjoftA77ocrbg0ODdZb5mdpmmUuaxfNMSn6CdaCP&#10;krX9ROREzL3hN/Az8oz9RFWz2vWlVQdHxHZBtjHVhPHxM+Acwp0LOoeVLQCJzsFWeqTWlLQVlKwF&#10;lTsA6GDkUlVbg1XRzWvx7eMqz7KfQIzEM4qSZ+6wvuCWjBI9XKu0mPGB/5g2BTsfPz/c/unh82e6&#10;yT2fPv34x8+nq58PaJn3xw39v8sEOXx+uj/4/zrulhjNB3I3vhjns8v3fTzSuDxd11TOdzvzTdp+&#10;PN7+HZ3PTkffmA+NBPEP98fTf19ffUVTvg/X5//66XC6u776/L8e0cRthxovzPjZ/QsSrikj4ZT+&#10;5cf0L4fHGwz14fr5GvnJ9I9/fPad/356Oj18usebOjezx+Mf0MXu4wP1RUMfufN7jyr8C/rI/UYN&#10;5YZlt0XERHFY3k/O6QFB+zX7ycXDZlQ/O9M5vOd+crue0leoTd+CfhNBXbnFX6o6L+knRzVy7p3g&#10;c9rcDSttrAF1/eTc2zMiHEsk9fG7cRquVthrozigjmM5ovsrnkH6Sph3MhqBUpFBEnE0109OQwZH&#10;lYxlIoOfiGMVkMFJJKOZyLCPiaO5fnIaMvIOyWBo6AQBRFmvTKOz0jiao9K5Rt47GQ8n5oZAUymg&#10;ThjlCSo8KQUbXiqGEjwpCRteKgrfT06FJ0VhCpZODlfukWLq3CNn1cI9Wa3uitU1eHQFkgy3YPOr&#10;Cpc2xxGeozLgSWmYmkdBQRzP95NT4Ulh2PBSYZTgSWnY8FJp+H5yGjwKrRLu7UYUD2umQeFynK2j&#10;0rmX16dbpiHL0111ugpPCsOGlwqjBE9KwzQNOmWJ0/X95FR4UhimcCncisMVhEuLeiKNZdPp/phS&#10;HuJ4vp+cBo/OsNPhLNOgO7c4XAmelAbqwnt1uaCjpzie7yenwpPCMLlHV8FxuBI8KQ0bXioN309O&#10;g5cVoiNq1R0LRcgRnqPSTYPySDwdF9/rqwadpcTxfD85FZ4Uhg0vFUYJnpQGuGfAS6Xh+8mp8KQw&#10;sJ0zuJcKw1Hp3MuKz03h0i3fyj1Xeq7ByyrPTXi4WVuHK8GT0rDhpdLYu6pzFZ4Uhun3KD8szrbg&#10;9+joVuqebrmy4twVnGvwsnpzbAn0VYMyKRN4oNKFm1Wbm9yjMoo4nu8np8KTwkBCp657otLcURnw&#10;pDRM05B15q7MXIUnhWHDE6ZBk9DhZTXmJjxZYu4qzDV4WYH5bu514VImURSGozLgSWmYwpXV5a64&#10;XIUnhWHDE6ZBkzDgSWnY8FJp+H5yGjw6W0ksDdt0nXt0I7hyj6h0eFlRubkloGKbOJ7vJ6fCk8Kw&#10;4aV+ylEZ8KQ0bHipNHw/ORWeFIYpXFFLXtA9XKgxW9yia+JT+8lpCPN+cqb1UnHlKpGCd8n7yRUw&#10;pkJB9Sb1LNExSqmY/ln2k3NkupgREvBkwuYFnY4p9qAjkfRAwVV+rnqI31kY86DcWkNcBlMcsYQx&#10;D8uR/KRjpDOdOCLq583APOsnZy7Dsp9cYR12yZ/+1RV9pGvHFCP1xlJlnfWTK2BMHVgJYxag2/oo&#10;I3TfT07FmMXo5m7L5aDFWRe2W+gLx+yp8FGG6b6fnI4xsxlru9/RvWGCEVGBYTN0Fdkka7r9jyPi&#10;nMi0mSxaNyMm2U+uEDKhLxy/2vMRDbx0m5EBu+8np/Ix6ycHg9VPKDvRT86RGXzEvYvkY69HxZQu&#10;m/LR9ZPTMUrJFDCmkilhvIjcLYwydPf95FSMWfDuzvu0kxkq7V5n7cgMPlKSeKqPpqxl/O77yekY&#10;pWQKGFPJFDFKyaCfrKGPWj85FWMexpv6KON4+/wS+dmNfJSRvO8np2PMJGMd1FDN/Crrkl1TCmsq&#10;642lj1o/OR1jJhkbY2ozJYxZSL+YGGVM7/vJqRjzqN46zaTOACsfS2th1k/O1kfZKN73k9MxSsnY&#10;63VrbI8vivBkKj5cRvf0JRJjT5HF9/Y6IwL8kqyzCB8dRXA0o24gZYzvG8qpjMwayk1YUNSja3eR&#10;GJdXR2Y4SLprT4zGPFvvZKDvG8rpGKVoChhToylhzIJ9G6OM9n1DORVjFu+jGyFcrnY7JgJ+R2bw&#10;EcUTbXyUIb9vKKdjlJJZcENsYEwXGkdmYZSSKSik1lFOBZmF/jZIEfuXQGbBfwGkDP99SzkdpJSN&#10;LW0ql16thpTC4CTV9aVWY5u21lNOBymFY5uNOAcomE3eU87mpNpUTgOZN5Ujk1F1UjaVc2Q6JymB&#10;SnDSuo6nz96tskH3E+sgAGnvTOiWhgLG1G6KGKVoTP+D6wN+tW/OZy02KHNkQo9xQI9lQpAfLVBr&#10;jHXWeDF9ik5LakApExPyiHrA4JI7oo7v8TtjQUQhqBgR6cUWxlQyjszCmEvGWhBdAnIK0joJ6LOT&#10;gALIVDQlkNlJQMFq5FEAklotTmZHAU6MqrTFfX1J2tlRQAlkKpw96nZMkLlwLNMWZwGZ2SC57K1f&#10;pNXokvQFWVVv/SIv+oWGuo29P1ulDMVix9C3fpGWilEgQSrW2HKNO641NlzjfmuxZ1FZTG/9Iktt&#10;b9/6RVLKbc3U3/pFNnHprV9kiy6x/3rrF0kXmHDeWu9uF2i5bUqsgim7eRf1uB/EYtfKD0J7RAQf&#10;XONQ+wEiNf8GLrSo/CButbCjbjGgPpS7YYPMBRruDd4/fUNXTRdFX6GrpgvaiO1reY4vYhm4NRK+&#10;0cLvXmm4pMPTImoEGxJC/jM/Bdmavc9/5mf+5nbKFSOPxcUmhZnNC4IqL4byzBJCHp6fYmbo+RPG&#10;4z/zM59ZM6XyantmW3zr1Iki+ZU1M8gXIRjEltAyWn5G1J5y2VSK6wduL/ESykplcsS5bJopG7gb&#10;ZoTuMjWJBcotLny9rjB3+MlcCm0N0AS2nbL97a2Uc2VGUUeWdsptpU3SOmZt7itlnfOhqy7cSm3u&#10;kbJif8nbmylrWreOWbOOSKlYnG3T8xhK+BP3atn0dhsKDxNa1lJ+em1dKWs+dn1/O+VLvHEcP+FK&#10;dX4JLc+Ln/n8ar4gvh+f4S3rWaRU3m7Lz6+08LPjJnbBtObnnXdCyJPip59cIBtiwSP/mZ8p2Vzr&#10;QxgBtlOiCwDvX/iV/PSvjmMqc2lgFfvPMp+Yil/Nz3T2PSr2S17bs3LA+WORLM6nnbL25jhkPg3m&#10;D/Z431Al+yf3f2FSb0Wwx4/P398cv7w7fvz4cHP37uvxdPsO10sb909Pp+PN3fn88Pjpb/eHpzsU&#10;4IayVpQBP9yiJHc3Yv+9GylLKq+CdVcjv3oVbE/5GPAZ3/m+Y2kRLOUiuSLYGAZ9Yw0skuhwgUJv&#10;hKGI/FG+Z6FLI3+J4NtFpUTyemfcdFcR81rMmWZ4EAnuYTz6dCR5rUOAVFSQwXoD428NLlHJOwMD&#10;VXrNZqLKrtgsVOktTqh9vUSV3a7N+KatwixxtUY0KrfyezVTiCnvue5VgSa5b0FLmW9Dk9y39SsV&#10;ANe8KtCkCAxhiopXU5rZJRqauaL2RlH97ArNVH6p/RCmJlBxe0Y0qkDzqzNLoDKJtrcsgDqBJJkA&#10;FrRUBDY0KQHTNGXubEidvRRoljlrQBNVria0LGfWhCZTZkONqwJNmsF3qjxFsixIVHFmibI2sFQC&#10;XN2qAJMiQKNHTdNEbSvRqNCy/FgTmkyPxRU/ZahdQsN/STXNsE+RGWvaZ5YWa7oOmRXrPrKsQpNG&#10;YEFLRWBDkxIwXYdMhnXfVtagZamwBjSRB2tCy5JgTWgyB9Z9UlmFJo3A0DWR/mrqWpb7agpUpr66&#10;Lymr0KQQLGjpamxCy1JeTWgy4zVUsV6aQZbvqrsOketquY4sz9UUp0xzDfWrCjBpBAaw1AZMYJL7&#10;NrCU//uQ2noJLMtsNdYBkdZqrgNZTus0IH+IHFu+p5UZre4LyZqeZfmshnWKmlXTOrNMVnANRRga&#10;tFQE+1CxqnBNCsGClorAhJYlsJrQZP5qqFa9hJZlrxqbSJG6am4is7xVU6AybTVUqirQpBFY0FIR&#10;2NCkBGxoqQy4SvUSWpaqaghU5KmaAr1MUjU2uDJH1X31WLOD7KPHFrY0LLCxSRGgZBKv1QxBpqa6&#10;rx2r2KQYLGypEExseW2qDc4oTr0Ua16caqicLE01dS4vTEVmnSFZ/IX3YxS3c2WqBlAKxATYZBRI&#10;uOPXhvRWG2AqEgD02agKwCxeNiQsi1JtEecRs81BvSZVAyh3SsYKJitSzSUsr0ct6KBekKoBlEIx&#10;AaYSsQFm0XMBoIyfuRpVAZiloOqbE1mKau1O8jrUEjxpImYQDe8klNrYb2LryGQwOXPD6b5Lk8Tk&#10;5sJB3wVJDrm4CFVhXxZKW/hELG3jy4JpG5+MprkAVcOXGYgaT8vqU1O8eURtrh9G7akGLzMPA14q&#10;DRNeHlXb8GRczWWnCjz8pzSytqxXhNa29WaxtS1dGVxzyamGT1qHiS+1jgI+KQxzM+o+T7IeAXdm&#10;iE2fFmrhnwiybXyXUba+j3dfVU7wmXF2R92kE39gOD8RaJvqlwXaNvdkpN2ZoXaH29AUneVb8CXo&#10;QFb0fVm0beOT4TYXmCralwXc1u5AhNz27uAi6DYCSPeB6kS6ZtiNngXMGLchMvGl1lHAJ6VRWNz0&#10;ylKFgVn8bQEUAbgNMIvACxtUGYNzVakGUNqHCTBdzQsApTxKAFOR7LmkVAMohWKZCH1aIaqMvfxm&#10;0XgBoIzHuZ5UAZhF5IaHERG56WGyiLwELxXInktJNXhSJNYCgk8VrfwTDhp35G91PWbG7FtdD5Jl&#10;tVzit7oeS2fCBxz3cPo+baac0PxW12Mxkg6xkMCxj5+4KjPSHSsRPZ0HtXAe7te/gPqGtf0Aq5B7&#10;Q2M6fMfp8HR+0fSG8HkedPFqS4fHp1kCpMZ0+I7T4SniboJEkbSbdPzER0UOFNr6HzROOnwEat/h&#10;8rUJEoV/7g2I29p+wJJuLEPk7zfu8a3BtjeETwbhB42Tfqvr+S3ren6Fag9svly1B5yFVuxBJ63Q&#10;yfXDWuXMy5WOcy75meZehhwvoOe/8tNThZc2kl2+kxMlLys8kHWK+WJCnFtpTSdAYDLGx890Ni00&#10;GM5bNA/Az3SgsfJFqFwUPAY/BfMuuSLJIifaCSvwWFXayCocifBa6XIGl3SADmyalBoovNdvYJIn&#10;rOksPgPlX95MePlqe2ruNqxtarueDnUFF1hB+On1KRLWEMeXNxO+amosaMtyI14m5OnwM5tWRcHi&#10;cDXrjJJtJmx9cytdecIRX40sqHwjWQXcakEVt7ASxk0lC4yfXnBxHpfaIwlXyVVGjIpbHzGsHjUR&#10;xxEr3Il0ObPZxL8t1f8Pyw+b5Yew8ryl+n9rqv8yT9Okpfq7kENP9b96PP7x/vD46e4Pp9Px6/3d&#10;4RZfBvObb/ED+pfzE8oKfvz678fbuw/XB3zly+3IOIkfBQpXv+C3SP91fnvxX/JLKwAon5gqAKb4&#10;ETz+8dPp/Pznu+OXK/qHD9enu5tnNzh/EYv0LJDQLlDoivjG2g9/+rd//YHjGUH29gm1l1aPoKkW&#10;Pt6KGpLL4hFXbyYUBEJ5+svx5j/PtI8Uf3mB6tBdC/RjRjYQhklVhxwbqc4wx14prDuv/IKamTaJ&#10;KDeeeTdWj+AieHOFNBSPWi8fcTT3VzyB36aAxAKWnksXgMlbAkp50vOeUo6ZSTGQbXJniA8ObjWW&#10;iSISR6TzLE+KsaoOspQY35wN2uT0a5VU3pvNQpdeEJTQyfsBW9dSQTRXklhSFaUkBbE2p8PIbJjQ&#10;j+2SeVkujOuzpliDKCcJzdg0c/jHFpSY6FJRlNDlRmEUoclUmNaaEvQv1qxC5MEQjW4UF3kwRqqd&#10;TINpLSqxsKU2UcAmTQL36HoSpey/HtqvX+ocfXA+cSeUA6ionKgrIRqdb3kKjOVMZAJMa2GJgU1k&#10;vxSwybtk0wnL5JfWyhILW2oMBWxSCDa29B6ZP5Z2KdMs7cXQN5H1YutblvViYntdbYnlRUTOS8GL&#10;ZFkvNrpUEPyhNIVzmSCGcaeZg0h5ATpqx6t54CznxVy+ZMpLa4WJezGUKl+DRcJLCV1mEWbC2uvq&#10;TEx4qShK8DJZ2PCEVbRWm+DN6l5TZLs4Il22zekuMtulteLE2puIkpPC3iQrOrHThWT79NaqExNe&#10;KosCvItUF6sWQGa6tFaeWLtikehS2Hc2p7q8rvrEhJeaRglebhpWqr1sl75YMUVWgWIJV5SgFIT7&#10;Dy5CMdZa0SPdXmsvOqRbmve6KhQLXGoXNri8DMXO0d2I8Bq/M4pztSoUvD9fM7QqFG1Fgx8R+0U7&#10;jfNbqlBUgKltlDgobaMAMBXJC6pQjO2UrEKx91P4wlnGQSvRNAu5Q0P0y01LlwXdJsC2AOM3KEMx&#10;EaYiKbCwOfB2CSbrKVR7HYq1O5CVKIXtwW9QjIK3q7tTbDNZw5CR7aj0LUxej1LI6JRReHtBiolR&#10;ROIljFksXsAoo/H2ohS8Xd0JYoWTfKRvHKhO8aIyxVqPX12ZYlmMCMwLFpNH5nbtm4zN24tTyCVr&#10;frsQnuM24i1518of5NS4xsw4ToxrzIvjtLjGrDhOioNF+PyWchIdp8Q1ZsRxQhxUpWX0t+RdS2fe&#10;knctzlC5O6699ggSWlTsLXm3oQM+eyjaE7Uw9f/n5F0sZXCJ39SPGxt7ytB0G4xCiuaE1FvPbSsz&#10;yl/+rnScLsNPn1/jqXg7A/z8Z356MmS2kOG00l2+lVNcLpM0Y+LOFPOarSkFFCshg+SnAMt5C/xH&#10;fnJiEXEac2oky3N25GgBWZnI87CFpowpSDayi6HwM5XshKNxryf8V34KXtXIViFVxlsJL+CVVCDI&#10;YtUbSwXW8aMB8IT46ScWCas6G9Oy2ilXnPzShsmx4KtTY0Iem5+suCGntEb2ssy+ssrFNLwyWWR6&#10;I1nNkuN4df2MGlTW9yjs+qub/EMcL5cGKwTlWh2e712dAP2DWxxonfjJ52iVE7Decvpu7u++HM7f&#10;f3m4OR3P35jTt5vmedxSZ768fa/TV5FnFTOw/nE5feOEewM45zQzi5P6Qr4fFIUTszhj7y2pDwx7&#10;PP4BGZMfH55pbSO5/Xi8/ftfT+Ffvp6ffO9m/MPVL18+P57fg+bD9f3z89P7d+/Ov55OzdtxmAf3&#10;3dFMpXzPOV2lGPTNf/z8N2SBeqyN+aAhqQ/XQhe6Qw6Lsvq2M27z/KLPypN6G84CTY5d1swt7C2S&#10;PBDzIl1cO1iXDvKEG3WEaIFB11le59d3IiiLh7Oe6v6K52An9uHTsnrKS3pct7f64sr0GXzsDIeo&#10;GjZxhuqodGzyusG84k9Ptlv7QwPctKjgRHafJ9PRZZcNJrzsrqExvQ+HsYMBMJWFJzMAZvKwUoay&#10;jlf+u6vQe+dFV43KPrtqi1fm+BXkm901mMr3yhy/DZ2la/ons/wcmc7BizQ/I7v0dX2jUZdsAZQW&#10;QmQGwEYTkXcMrZl+ADjMKgflFYMj0wHmVwyWDsoLhtZ0v123NbxfaiOOyoCXm4gh4Ndl/O3m3oCX&#10;uixHpcPLrxYs7smLhdakv92Me0/NPsS9gqMy4MkL63mHFqG0uuWe43V5f7YHRBScLG7OURoApXmY&#10;DuZ1faUBEP2xNAaK/D9PpgPMMgBNDr4yA9AGmNpHEaA0kKkbjf1BKpLmJEDTQEQWYMFAsixAU8Cv&#10;zAI012CZB1jQwKz1lSngV+YBmisIPiuYmoi9guD7X+nm1OZg6rKa+06bDlqkAhYcdJYKaOrf6zIB&#10;Tf0TqYAF/ctSAW14qTia+0+bDlo0vSo46CwVcN7hIllz0K/LBLQdtMgF9GS6/8uSAW2Aqb/at3ai&#10;LgBM5VEEKM3DtN9XZgOaGyyZD1jYYGUJgSYH6ZYuBoT71qbU9hZVpAR6Ml3EWVKgycHX5QTuqMWd&#10;tgSjN9A6X0elw8vTAk0GYo7JiEhqsyL0PC3QtGKZGFgw4zwzsIBR2Al+Z6YuynXdthRqgbQysmQq&#10;eZfqBd/0U70NIsdkyBekB9raKDMES+qY5wjaKLO4vTlHsIQyFU8ZpZRPAWUqHnSHMqP3LHw3lz5q&#10;MLUKvLD2IeOPCV0TTlsrZfzeniloGrdMFSxZ90UEb5TCuQv01T8ixdCynKxtNfke1QHJVEFHZnig&#10;Xq4x9vmgjOJpT6d/NajLWldP6AyhYxRxvCMzMOZxvFkx0slIvj1VsAAytZoiSGk0dmHGq3MF6XbB&#10;4GRqNY7M4GQW05tbxk4G9e3ZgoWDORHYezoLpQztCyhT4ezbG1rj7dYBbBbeE52FMrMcWytlhN/e&#10;17rAzCzIp8NuA2YW5WMRNQpLX93eurB+y3K/QqiKdtXCn2PNWfT1+7VtroHSODDpRMDv6QxmZiF/&#10;gZky6G/vdl2QeRb3F2SeBf4FXyRD/6656bW9govgv7SCZ8G/LfHX9r22McoDADooNeSdnQCgg4yx&#10;q5RHAO2trwu2I44BPJ2FUtpOQStlUWB7A+wSzHTtKcLMDgQKMOWRQHsbbPPEpxOHAoUjH/S0zvyQ&#10;JXFZIdjeC9uOyEQ37FJEtsiVx9ZKeTDQmXWCXVYoaPNRHA2U+JgdDdjWLc8GOvNwwPXZSW6ybesW&#10;pwMlD5SdDhQUUp4PdOanq7qdFI0tbHlEQJchunH3Gxno2L4cX71m1aXvQ+GHxg7dJTcknDSjiB4t&#10;i9dorBBF9Fn1YAmk2LLhhyZI6dRMlezFGUFBJfvmD1n18owAP7RAUpao4KSxQ+/FxX62Q0dK0Fu5&#10;jJXgz8nojbnob+UyFiMpCKFKicbW0dw5urFxNPeNxlba5ymVC4lod0xgsKVtIofTcOScBVUZPUz1&#10;rdc9NUqmdMSn45maD+7fymVcPQexBCqkfUGie+t17zKbyxbmzofIIrvG2r6Oi/u6WEVQe0Mw4rde&#10;9yVt5e90dD55lNLQf3ks/gBH9k5wuMZtcb0dxWLuB7GxZOUNFBj5H7R5646iFPcDBBdNkNiLdY1V&#10;fx2X/XWNH+1wW2mCRDvgFkg9f7SDdqNtPwiTpp1h8gMvwF+j3szl25ImrNUpokBoO+AbUv7NK4Us&#10;TMHmFkxICPnP/PQDBrIZ30Xz4/Gf+SnJfLowJsp/5qeEN7fSVV4bCrmUWXBBxyWLhoUOftzcYWBl&#10;JsXxIyXPh59i+kgub+HSKhwehZ+SSzW6ZCZR3DwSP/2ICeUFxAZOTTt8tq+JUwklI+BnyqlmMoiq&#10;Qe1qfG8VY6CbcK5QfG1k50soIwuZIS2Mn3DC38b4lZLH56dQKty3tFhyK1ntrd59oB6MHSGD4ueL&#10;tCLK54KXcjimq712leMLKKNE+J0NcsShAHPd8scBc0LJ4/MzZVUzGY7B6gaE3Lw2soruMN9rOrby&#10;/QWUFYjx3W10I1xQkTMR40soo5RZZrZubGfKIMAylPhCSzeGhT4JKWn5Dfz02hFRJ6MyBT8vKFu9&#10;3bbmZyPOdsqqB034VMGZUF74hxY5rL6sLoeVlrnKT+YuS+wFGl6xrlW29beDVU5f2v3ausTzTPiZ&#10;z6idsvb2VWIvoHyB/43jJ+6yKtuEljnAT+ZE4O5LKFu9TdUVr1pQ16xWHYx8qi77CWXFz0Zf0DCj&#10;gLPqaePbX0L5Ip8ceiYl3tPSl4gloWU94afXl4Sy6sHi+9spX+TrePxVd+rzW2l5XvzM51fzSysn&#10;2u295m22M8+pnbL+dh6zPiOmvORSac0Jv0o8SFUOCS3zn5+ZHNqto2qbq8Qu55e/3eaESVnxIVG2&#10;DTO65Ci/1ZYD8pD8iVliw7YceH7telaLI5P3V+w9oXyBva+/WvW4Pr+VljnIT9Yz5kTNjpL3VwLA&#10;hPIF6/v6qzWAqc9vpeV58TOfX03nk/dX9m4J5YXON+hnYvvV+SW0PC9+ZvOrWlVE/RLKF6y3sWEM&#10;t2OxJheCOybj+fDTz8ufNbTQ8Ok4/56f6TgLsvTrkfOCFOs6VVUkrcF/oKu9NfK1nbAyW35xG1mZ&#10;vxFdI1kuUdte4shJ/GmpVNyfJrSsB/z0+hB33C+hxJa2pBfJ2yuUyZzaKV9wyBtbIiWzs3iWYLl4&#10;g+RZQllFHTo3KYf4+ZiR8uLtJZ0Iv2pY4yPqhJYx8NPrxDyGa6cGSsroazm7gbdlyupuIL69QpnM&#10;qJUy0QOeMz/93DWNYQp+ZpTVU544psLPFtmuK3VVd6sx7sqz2k5o1YJ2yhUp84qfrFmsBe2U9bfz&#10;mA07NtbBi31mjjPqYDNl7e0J5yv7xZWythsvaZac0UpZx8k+pcb5dcxLaTbodbJxqOp1Qsvz4idb&#10;I9VawRNVd3Mrd2t75dUCminb3/4Syotdp5x7xFnlUvTCL6GsnO7FMavxdkJZjSjY/i41S849kWZl&#10;zJK25mOyBdTkHsdskGYYU+F8g63wNrFqKEzIM+JnZiWNu9NanBC537wXV6afQ7QZZVDWXx6GrE8n&#10;ENbYE8hyZrMgkSLy1mjz/4mmiB3aCqAS0hXp5V0R3a39P6wroqvUpDApbalJeuM+doxPL/sI6hu7&#10;IsLn6p2FREWFWU8hagDQ75DaFFGFqce9NrFLqyk8Gb474udgd0U0W/uJQgqrjEIWURSwpZX8BWyy&#10;vMWsFkdy21rPblVP0IFBUjxRACeqJwroLroiGh3Vsu4KrV0RXb9LVbJdKgwARF9MVbRdJg+rp9or&#10;uyIWAKYSKQDM2iqYhiG7KjR/+dgGKNsi2hzMeirYAFOJ7HvLPrKGCgUdlB9fckauijhvqGCWhcuG&#10;CmY/haydQgGh6Kfg6VSEWTsFBLu686Mj/NWKW9silgCmMikBlFZiA0yd1r71U8jOgA0HLazENQlQ&#10;OXjRRsFYPmQXhdbWiAWAeQ8F151AW0JkFatpJa9sjmgvcbJ9gm0lo1xIbICpRJq/jAzdggdWPbVs&#10;nGD7GVwxpYuTqYOvbI5YAJgZibWUZA0TbIDCSCarRQ92K+l8SxxMReLpVCO56JVgfZCTisFWP9P8&#10;lWSbhbJRgi3j5jYJskuC2SQBmegZD62doGiSUPCEWY8Eu0JZ9kho/layc3GqnYgWCd4jqVLGkbGY&#10;s7nc4Tw+kXLz55ILCIWh2M46a5No1ybL5gjNX0y2naHolFiQ8kVjBMtSZF+E1o8mF2xZtEUo2HLW&#10;FcHWQ9kVoblXom3LoilCCWHmv8w2N7IngtkSIeuI4KWnWopoieDpVEvJOiLYPJQdEcyGCAgcpeVR&#10;ryIdYcFScMjyVnxuFYO+FZ9bnOFyzsZqzrfic4uRtCzivmXfWL9Ja5Qj57PVcjEmF2821m5y6Sac&#10;rj9Xq4yOnSCBaazb5LJNWbX561U8UhykFTzG5IwBy5ifl3UBEHJYVkI+K+envwDwaUSNVPGQksfg&#10;px+LX1khWyfRTBhnyy/kg/XLgsd4A7HOyWJRTEtZSXl8fvqJRcL8fD8noy0k1KiRrP7aMF4Ii81C&#10;04ivRrgyp8L6lfBFrM+uQSzGx9HLjIpkNUathNVpBYR1RjHhxfylzOOFXz4V1tC3q5+G72HhM1mf&#10;3n/9hC9j0SbudHi6f7j54fB8SP/dfT/r/V1/vD9+vr07/f7/AgAA//8DAFBLAwQUAAYACAAAACEA&#10;AL8MDOEAAAAMAQAADwAAAGRycy9kb3ducmV2LnhtbEyPQUvDQBCF74L/YRnBW7vZ1BSJ2ZRS1FMR&#10;bAXxtk2mSWh2NmS3SfrvnZz0Nm/m8eZ72WayrRiw940jDWoZgUAqXNlQpeHr+LZ4BuGDodK0jlDD&#10;DT1s8vu7zKSlG+kTh0OoBIeQT42GOoQuldIXNVrjl65D4tvZ9dYEln0ly96MHG5bGUfRWlrTEH+o&#10;TYe7GovL4Wo1vI9m3K7U67C/nHe3n2Py8b1XqPXjw7R9ARFwCn9mmPEZHXJmOrkrlV60rOM1dwka&#10;FuoJxGyIknlz4kmtkhhknsn/JfJfAAAA//8DAFBLAQItABQABgAIAAAAIQC2gziS/gAAAOEBAAAT&#10;AAAAAAAAAAAAAAAAAAAAAABbQ29udGVudF9UeXBlc10ueG1sUEsBAi0AFAAGAAgAAAAhADj9If/W&#10;AAAAlAEAAAsAAAAAAAAAAAAAAAAALwEAAF9yZWxzLy5yZWxzUEsBAi0AFAAGAAgAAAAhAKxeUOdA&#10;MQAARFEBAA4AAAAAAAAAAAAAAAAALgIAAGRycy9lMm9Eb2MueG1sUEsBAi0AFAAGAAgAAAAhAAC/&#10;DAzhAAAADAEAAA8AAAAAAAAAAAAAAAAAmjMAAGRycy9kb3ducmV2LnhtbFBLBQYAAAAABAAEAPMA&#10;AACoNAAAAAA=&#10;">
                <v:shape id="docshape454" o:spid="_x0000_s1027" style="position:absolute;left:3131;top:4205;width:5629;height:5645;visibility:visible;mso-wrap-style:square;v-text-anchor:top" coordsize="562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suyAAAAOMAAAAPAAAAZHJzL2Rvd25yZXYueG1sRE87a8Mw&#10;EN4L+Q/iCl1KIjslD5woIbgUupUmWbId1kUytU7GUhPbv74qFDre977tvneNuFEXas8K8lkGgrjy&#10;umaj4Hx6m65BhIissfFMCgYKsN9NHrZYaH/nT7odoxEphEOBCmyMbSFlqCw5DDPfEifu6juHMZ2d&#10;kbrDewp3jZxn2VI6rDk1WGyptFR9Hb+dgst4Ni9L25vncVy8yo9yGEZfKvX02B82ICL18V/8537X&#10;af4iz/J5vlqv4PenBIDc/QAAAP//AwBQSwECLQAUAAYACAAAACEA2+H2y+4AAACFAQAAEwAAAAAA&#10;AAAAAAAAAAAAAAAAW0NvbnRlbnRfVHlwZXNdLnhtbFBLAQItABQABgAIAAAAIQBa9CxbvwAAABUB&#10;AAALAAAAAAAAAAAAAAAAAB8BAABfcmVscy8ucmVsc1BLAQItABQABgAIAAAAIQANrlsuyAAAAOMA&#10;AAAPAAAAAAAAAAAAAAAAAAcCAABkcnMvZG93bnJldi54bWxQSwUGAAAAAAMAAwC3AAAA/AIAAAAA&#10;" path="m3425,2236r-1,l2946,2682r-182,181l2741,2887r-9,8l2726,2902r-13,13l2270,3390r-3,3l2267,3394r144,-143l2420,3241r25,-25l2449,3211r106,-114l2602,3050r-4,l2822,2810r1,-1l3066,2583r3,l3114,2538r123,-114l3425,2236xm3069,2583r-3,l2598,3050r4,l3069,2583xm1041,4603r-4,2l1029,4612r-14,12l995,4642r-24,22l800,4830,31,5596,,5629r15,16l48,5613,196,5465r-3,l180,5452,589,5043,737,4898r51,-49l807,4830r16,-14l842,4798r10,-8l867,4790r80,-82l976,4677r24,-25l1019,4631r13,-15l1039,4607r2,-4xm867,4790r-15,l853,4791r-1,3l847,4800r-8,10l826,4824r-86,91l193,5465r3,l828,4830r39,-40xm2149,3486r-7,6l2128,3505r-12,11l2102,3530r-58,56l1383,4244r-11,12l1329,4299r16,16l1347,4314r122,-122l1512,4150r4,-5l1519,4142r3,-4l1524,4137r-2,-3l1517,4129r2,-1l1515,4128r-6,-6l1843,3789r60,-59l1940,3695r11,-11l1958,3678r3,-2l1968,3676r114,-116l2111,3529r12,-12l2145,3494r5,-7l2149,3486xm1968,3676r-7,l1956,3682r-10,11l1937,3703r-11,11l1878,3763r-363,365l1519,4128r199,-200l1862,3787r38,-36l1894,3751r74,-75xm2242,3419r-2,1l2228,3431r-10,10l2029,3619r-103,100l1894,3751r6,l1909,3742r139,-130l2051,3609r11,-10l2075,3586r7,-6l2091,3570r151,-151xm5629,r-1,1l5625,3r-2,2l5616,11r-3,4l4627,1001r-3,4l4624,1006r1,-1l4627,1004r2,-2l4637,995r8,-9l5038,593r30,l5072,590r7,-7l5088,573,5230,431r1,-2l5217,415,5624,7r2,-3l5628,3r1,-3xm5068,593r-30,l5053,608r15,-15xm4430,1200r-2,l4427,1202r-2,1l4412,1216r-5,4l3754,1873r-31,33l3739,1922r12,-12l3758,1904r158,-159l3917,1743r-7,-7l3912,1734r-4,l3906,1733r-1,-2l3903,1729r502,-502l4409,1222r15,-15l4426,1204r2,-1l4430,1200xm4410,1234r-1,1l4407,1236r-499,498l3912,1734r464,-463l4380,1266r10,-9l4394,1252r13,-13l4408,1237r2,-2l4410,1234xe" fillcolor="silver" stroked="f">
                  <v:fill opacity="32639f"/>
                  <v:path arrowok="t" o:connecttype="custom" o:connectlocs="2764,7068;2713,7120;2411,7456;2555,7302;2823,7014;3237,6629;2598,7255;1037,8810;971,8869;15,9850;180,9657;807,9035;867,8995;1019,8836;867,8995;847,9005;193,9670;2149,7691;2102,7735;1329,8504;1512,8355;1524,8342;1515,8333;1940,7900;1968,7881;2145,7699;1961,7881;1926,7919;1718,8133;1968,7881;2218,7646;1900,7956;2062,7804;2242,7624;5623,4210;4624,5210;4629,5207;5068,4798;5230,4636;5626,4209;5038,4798;4428,5405;4407,5425;3751,6115;3910,5941;3905,5936;4424,5412;4410,5439;3912,5939;4394,5457;4410,5439" o:connectangles="0,0,0,0,0,0,0,0,0,0,0,0,0,0,0,0,0,0,0,0,0,0,0,0,0,0,0,0,0,0,0,0,0,0,0,0,0,0,0,0,0,0,0,0,0,0,0,0,0,0,0"/>
                </v:shape>
                <v:shape id="docshape455" o:spid="_x0000_s1028" style="position:absolute;left:1347;top:1086;width:9213;height:8773;visibility:visible;mso-wrap-style:square;v-text-anchor:top" coordsize="921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bnygAAAOIAAAAPAAAAZHJzL2Rvd25yZXYueG1sRI/RagIx&#10;FETfC/5DuELfaqKl6m6NUkoLBQvq1g+4bK6bxc3NdhN1/ftGKPg4zMwZZrHqXSPO1IXas4bxSIEg&#10;Lr2pudKw//l8moMIEdlg45k0XCnAajl4WGBu/IV3dC5iJRKEQ44abIxtLmUoLTkMI98SJ+/gO4cx&#10;ya6SpsNLgrtGTpSaSoc1pwWLLb1bKo/FyWmot9vfY7bebyannXIfhS0O39VV68dh//YKIlIf7+H/&#10;9pfR8DzPpiobz17gdindAbn8AwAA//8DAFBLAQItABQABgAIAAAAIQDb4fbL7gAAAIUBAAATAAAA&#10;AAAAAAAAAAAAAAAAAABbQ29udGVudF9UeXBlc10ueG1sUEsBAi0AFAAGAAgAAAAhAFr0LFu/AAAA&#10;FQEAAAsAAAAAAAAAAAAAAAAAHwEAAF9yZWxzLy5yZWxzUEsBAi0AFAAGAAgAAAAhAEDl5ufKAAAA&#10;4gAAAA8AAAAAAAAAAAAAAAAABwIAAGRycy9kb3ducmV2LnhtbFBLBQYAAAAAAwADALcAAAD+AgAA&#10;AAA=&#10;" path="m3852,8367l,8367r,406l3852,8773r,-406xm3852,7820l,7820r,538l3852,8358r,-538xm6670,7820r-2815,l3855,8080r7,l3862,8090r-7,l3855,8358r,10l3855,8630r7,l3862,8638r-7,l3855,8768r2815,l6670,8638r,-8l6670,8368r-2806,l3864,8358r2806,l6670,8090r,-10l6670,7820xm7472,8367r-792,l6680,8773r792,l7472,8367xm7472,7820r-792,l6680,8358r792,l7472,7820xm9213,4049l,4049r,254l,7810r9213,l9213,4303r,-254xm9213,l,,,254,,3224r9213,l9213,254,9213,xe" stroked="f">
                  <v:path arrowok="t" o:connecttype="custom" o:connectlocs="3852,9453;0,9453;0,9859;3852,9859;3852,9453;3852,8906;0,8906;0,9444;3852,9444;3852,8906;6670,8906;3855,8906;3855,9166;3862,9166;3862,9176;3855,9176;3855,9444;3855,9454;3855,9716;3862,9716;3862,9724;3855,9724;3855,9854;6670,9854;6670,9724;6670,9716;6670,9454;3864,9454;3864,9444;6670,9444;6670,9176;6670,9166;6670,8906;7472,9453;6680,9453;6680,9859;7472,9859;7472,9453;7472,8906;6680,8906;6680,9444;7472,9444;7472,8906;9213,5135;0,5135;0,5389;0,8896;9213,8896;9213,5389;9213,5135;9213,1086;0,1086;0,1340;0,4310;9213,4310;9213,1340;9213,1086" o:connectangles="0,0,0,0,0,0,0,0,0,0,0,0,0,0,0,0,0,0,0,0,0,0,0,0,0,0,0,0,0,0,0,0,0,0,0,0,0,0,0,0,0,0,0,0,0,0,0,0,0,0,0,0,0,0,0,0,0"/>
                </v:shape>
                <v:shape id="docshape456" o:spid="_x0000_s1029" style="position:absolute;left:1260;top:-14;width:9242;height:807;visibility:visible;mso-wrap-style:square;v-text-anchor:top" coordsize="92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iPyAAAAOMAAAAPAAAAZHJzL2Rvd25yZXYueG1sRE9fS8Mw&#10;EH8X9h3CCb651Frd2i0bMhAUp9hOfL41t7asuZQmtvXbG0Hw8X7/b72dTCsG6l1jWcHNPAJBXFrd&#10;cKXg4/B4vQThPLLG1jIp+CYH283sYo2ZtiPnNBS+EiGEXYYKau+7TEpX1mTQzW1HHLiT7Q36cPaV&#10;1D2OIdy0Mo6ie2mw4dBQY0e7mspz8WUUvL2Mzzmm+4ji91N+GI7F62eyU+rqcnpYgfA0+X/xn/tJ&#10;h/lpEseLNLm9g9+fAgBy8wMAAP//AwBQSwECLQAUAAYACAAAACEA2+H2y+4AAACFAQAAEwAAAAAA&#10;AAAAAAAAAAAAAAAAW0NvbnRlbnRfVHlwZXNdLnhtbFBLAQItABQABgAIAAAAIQBa9CxbvwAAABUB&#10;AAALAAAAAAAAAAAAAAAAAB8BAABfcmVscy8ucmVsc1BLAQItABQABgAIAAAAIQCPtCiPyAAAAOMA&#10;AAAPAAAAAAAAAAAAAAAAAAcCAABkcnMvZG93bnJldi54bWxQSwUGAAAAAAMAAwC3AAAA/AIAAAAA&#10;" path="m10,415l,415,,807r10,l10,415xm4042,l10,,,,,10,,406r,9l10,415r4032,l4042,406,10,406,10,10r4032,l4042,xm4052,415r-9,l4043,807r9,l4052,415xm9242,415r-10,l9232,807r10,l9242,415xm9242,r-10,l9232,10r,396l4052,406r,-396l9232,10r,-10l4052,r-9,l4043,10r,396l4043,415r9,l9232,415r10,l9242,406r,-396l9242,xe" fillcolor="#a8d08d" stroked="f">
                  <v:path arrowok="t" o:connecttype="custom" o:connectlocs="10,401;0,401;0,793;10,793;10,401;4042,-14;10,-14;0,-14;0,-4;0,392;0,401;10,401;4042,401;4042,392;10,392;10,-4;4042,-4;4042,-14;4052,401;4043,401;4043,793;4052,793;4052,401;9242,401;9232,401;9232,793;9242,793;9242,401;9242,-14;9232,-14;9232,-4;9232,392;4052,392;4052,-4;9232,-4;9232,-14;4052,-14;4043,-14;4043,-4;4043,392;4043,401;4052,401;9232,401;9242,401;9242,392;9242,-4;9242,-14" o:connectangles="0,0,0,0,0,0,0,0,0,0,0,0,0,0,0,0,0,0,0,0,0,0,0,0,0,0,0,0,0,0,0,0,0,0,0,0,0,0,0,0,0,0,0,0,0,0,0"/>
                </v:shape>
                <v:rect id="docshape457" o:spid="_x0000_s1030" style="position:absolute;left:1270;top:804;width:92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KcxwAAAOMAAAAPAAAAZHJzL2Rvd25yZXYueG1sRE9La8JA&#10;EL4X/A/LCL1I3WgbH9FVirRQBA9aex+y0yQkOxt21xj/vVsQepzvPettbxrRkfOVZQWTcQKCOLe6&#10;4kLB+fvzZQHCB2SNjWVScCMP283gaY2Ztlc+UncKhYgh7DNUUIbQZlL6vCSDfmxb4sj9WmcwxNMV&#10;Uju8xnDTyGmSzKTBimNDiS3tSsrr08UoOHR7V3eF/jjPlqO64h83JT1X6nnYv69ABOrDv/jh/tJx&#10;/vJtMU/T9DWFv58iAHJzBwAA//8DAFBLAQItABQABgAIAAAAIQDb4fbL7gAAAIUBAAATAAAAAAAA&#10;AAAAAAAAAAAAAABbQ29udGVudF9UeXBlc10ueG1sUEsBAi0AFAAGAAgAAAAhAFr0LFu/AAAAFQEA&#10;AAsAAAAAAAAAAAAAAAAAHwEAAF9yZWxzLy5yZWxzUEsBAi0AFAAGAAgAAAAhAI47spzHAAAA4wAA&#10;AA8AAAAAAAAAAAAAAAAABwIAAGRycy9kb3ducmV2LnhtbFBLBQYAAAAAAwADALcAAAD7AgAAAAA=&#10;" fillcolor="#dfebd9" stroked="f"/>
                <v:shape id="docshape458" o:spid="_x0000_s1031" style="position:absolute;left:1260;top:792;width:9242;height:3783;visibility:visible;mso-wrap-style:square;v-text-anchor:top" coordsize="924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MSyQAAAOIAAAAPAAAAZHJzL2Rvd25yZXYueG1sRI/RSgMx&#10;FETfBf8hXMEXaZNUKdu1aSkFoSAIbvsBYXPdLLu5CUlsV7/eFAo+DjNzhllvJzeyM8bUe1Ig5wIY&#10;UutNT52C0/FtVgFLWZPRoydU8IMJtpv7u7Wujb/QJ56b3LECoVRrBTbnUHOeWotOp7kPSMX78tHp&#10;XGTsuIn6UuBu5AshltzpnsqC1QH3Ftuh+XYKdhyb994OT3H4WP0uDzLsKxmUenyYdq/AMk75P3xr&#10;H4yChRTiuZKrF7heKneAb/4AAAD//wMAUEsBAi0AFAAGAAgAAAAhANvh9svuAAAAhQEAABMAAAAA&#10;AAAAAAAAAAAAAAAAAFtDb250ZW50X1R5cGVzXS54bWxQSwECLQAUAAYACAAAACEAWvQsW78AAAAV&#10;AQAACwAAAAAAAAAAAAAAAAAfAQAAX3JlbHMvLnJlbHNQSwECLQAUAAYACAAAACEAjMsjEskAAADi&#10;AAAADwAAAAAAAAAAAAAAAAAHAgAAZHJzL2Rvd25yZXYueG1sUEsFBgAAAAADAAMAtwAAAP0CAAAA&#10;AA==&#10;" path="m10,557l,557,,3783r10,l10,557xm9232,547l10,547,10,9r4032,l4042,,10,,,,,9,,547r,9l10,556r9222,l9232,547xm9242,557r-10,l9232,3783r10,l9242,557xm9242,r-10,l4052,r-9,l4043,9r9,l9232,9r,538l9232,556r10,l9242,547r,-538l9242,xe" fillcolor="#a8d08d" stroked="f">
                  <v:path arrowok="t" o:connecttype="custom" o:connectlocs="10,1350;0,1350;0,4576;10,4576;10,1350;9232,1340;10,1340;10,802;4042,802;4042,793;10,793;0,793;0,802;0,1340;0,1349;10,1349;9232,1349;9232,1340;9242,1350;9232,1350;9232,4576;9242,4576;9242,1350;9242,793;9232,793;4052,793;4043,793;4043,802;4052,802;9232,802;9232,1340;9232,1349;9242,1349;9242,1340;9242,802;9242,793" o:connectangles="0,0,0,0,0,0,0,0,0,0,0,0,0,0,0,0,0,0,0,0,0,0,0,0,0,0,0,0,0,0,0,0,0,0,0,0"/>
                </v:shape>
                <v:rect id="docshape459" o:spid="_x0000_s1032" style="position:absolute;left:1270;top:4585;width:922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FixwAAAOMAAAAPAAAAZHJzL2Rvd25yZXYueG1sRE9fa8Iw&#10;EH8f7DuEG/gyZjpxre2MMkRBBj7MufejOdvS5lKSrNZvb4TBHu/3/5br0XRiIOcbywpepwkI4tLq&#10;hisFp+/dywKED8gaO8uk4Eoe1qvHhyUW2l74i4ZjqEQMYV+ggjqEvpDSlzUZ9FPbE0fubJ3BEE9X&#10;Se3wEsNNJ2dJkkqDDceGGnva1FS2x1+j4DB8unao9PaU5s9twz9uRjpTavI0fryDCDSGf/Gfe6/j&#10;/Dx/y7J5Os/h/lMEQK5uAAAA//8DAFBLAQItABQABgAIAAAAIQDb4fbL7gAAAIUBAAATAAAAAAAA&#10;AAAAAAAAAAAAAABbQ29udGVudF9UeXBlc10ueG1sUEsBAi0AFAAGAAgAAAAhAFr0LFu/AAAAFQEA&#10;AAsAAAAAAAAAAAAAAAAAHwEAAF9yZWxzLy5yZWxzUEsBAi0AFAAGAAgAAAAhANP0cWLHAAAA4wAA&#10;AA8AAAAAAAAAAAAAAAAABwIAAGRycy9kb3ducmV2LnhtbFBLBQYAAAAAAwADALcAAAD7AgAAAAA=&#10;" fillcolor="#dfebd9" stroked="f"/>
                <v:shape id="docshape460" o:spid="_x0000_s1033" style="position:absolute;left:1260;top:4575;width:9242;height:6777;visibility:visible;mso-wrap-style:square;v-text-anchor:top" coordsize="9242,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4+ygAAAOIAAAAPAAAAZHJzL2Rvd25yZXYueG1sRI9Ba8JA&#10;FITvQv/D8gq96aaxJCV1ldJSKVYo1dDzI/vchGbfhuwa4793hYLHYWa+YRar0bZioN43jhU8zhIQ&#10;xJXTDRsF5f5j+gzCB2SNrWNScCYPq+XdZIGFdif+oWEXjIgQ9gUqqEPoCil9VZNFP3MdcfQOrrcY&#10;ouyN1D2eIty2Mk2STFpsOC7U2NFbTdXf7mgV/Jbbw/tgNt9fzuyzbpuX2TovlXq4H19fQAQawy38&#10;3/7UCvLsaZ7P0ySF66V4B+TyAgAA//8DAFBLAQItABQABgAIAAAAIQDb4fbL7gAAAIUBAAATAAAA&#10;AAAAAAAAAAAAAAAAAABbQ29udGVudF9UeXBlc10ueG1sUEsBAi0AFAAGAAgAAAAhAFr0LFu/AAAA&#10;FQEAAAsAAAAAAAAAAAAAAAAAHwEAAF9yZWxzLy5yZWxzUEsBAi0AFAAGAAgAAAAhAEOwnj7KAAAA&#10;4gAAAA8AAAAAAAAAAAAAAAAABwIAAGRycy9kb3ducmV2LnhtbFBLBQYAAAAAAwADALcAAAD+AgAA&#10;AAA=&#10;" path="m10,6382r-10,l,6766r,10l10,6776r,-10l10,6382xm3872,6373r-3862,l,6373r,9l10,6382r3862,l3872,6373xm3872,5962r-3862,l,5962r,10l,6373r10,l10,5972r3862,l3872,5962xm3872,5552r-3862,l10,5146r-10,l,5552r,9l,5962r10,l10,5561r3862,l3872,5552xm3872,4586r-3862,l,4586r,10l,5136r,10l10,5146r3862,l3872,5136r-3862,l10,4596r3862,l3872,4586xm6724,5962r-2842,l3872,5962r,10l3872,6373r10,l3882,5972r2842,l6724,5962xm6724,5552r-2842,l3882,5146r-10,l3872,5552r,9l3872,5962r10,l3882,5561r2842,l6724,5552xm6724,4586r-2842,l3872,4586r,10l3872,5136r,10l3882,5146r2842,l6724,5136r-2842,l3882,4596r2842,l6724,4586xm6733,5962r-9,l6724,5972r9,l6733,5962xm6733,5146r-9,l6724,5552r,9l6724,5962r9,l6733,5561r,-9l6733,5146xm6733,4586r-9,l6724,4596r,540l6724,5146r9,l6733,5136r,-540l6733,4586xm7487,5962r-754,l6733,5972r754,l7487,5962xm7487,5552r-754,l6733,5561r754,l7487,5552xm7487,5136r-754,l6733,5146r754,l7487,5136xm7487,4586r-754,l6733,4596r754,l7487,4586xm9232,l10,,,,,9,,813r,15l,4586r10,l10,828r9222,l9232,813,10,813,10,9r9222,l9232,xm9232,6373r-5350,l3872,6373r,9l3882,6382r5350,l9232,6373xm9242,6373r-10,l9232,6382r10,l9242,6373xm9242,5962r-10,l7497,5962r-9,l7488,5972r9,l9232,5972r,401l9242,6373r,-401l9242,5962xm9242,5146r-10,l9232,5552r-1735,l7497,5146r-9,l7488,5552r,9l7488,5962r9,l7497,5561r1735,l9232,5962r10,l9242,5561r,-9l9242,5146xm9242,4586r-10,l9232,4596r,540l7497,5136r,-540l9232,4596r,-10l7497,4586r-9,l7488,4596r,540l7488,5146r9,l9232,5146r10,l9242,5136r,-540l9242,4586xm9242,r-10,l9232,9r,804l9232,828r,3758l9242,4586r,-3758l9242,813r,-804l9242,xe" fillcolor="#a8d08d" stroked="f">
                  <v:path arrowok="t" o:connecttype="custom" o:connectlocs="0,11352;3872,10949;10,10958;10,10538;10,10949;3872,10128;0,10128;10,10137;10,9162;0,9722;10,9712;6724,10538;3872,10548;6724,10548;3882,9722;3872,10538;6724,10128;3872,9162;3882,9722;3882,9712;6733,10538;6733,10538;6724,10137;6733,10128;6724,9172;6733,9712;6733,10538;7487,10128;7487,10128;7487,9722;6733,9172;10,4576;0,5404;9232,5404;9232,4585;3882,10949;3882,10958;9232,10949;9242,10538;7488,10548;9242,10949;9232,9722;7488,9722;7497,10538;9242,10538;9242,9162;7497,9712;7497,9162;7488,9722;9242,9712;9232,4576;9232,9162;9242,4585" o:connectangles="0,0,0,0,0,0,0,0,0,0,0,0,0,0,0,0,0,0,0,0,0,0,0,0,0,0,0,0,0,0,0,0,0,0,0,0,0,0,0,0,0,0,0,0,0,0,0,0,0,0,0,0,0"/>
                </v:shape>
                <v:shape id="docshape461" o:spid="_x0000_s1034" style="position:absolute;left:1260;top:10958;width:9242;height:394;visibility:visible;mso-wrap-style:square;v-text-anchor:top" coordsize="92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fcxwAAAOMAAAAPAAAAZHJzL2Rvd25yZXYueG1sRE9La8Mw&#10;DL4X9h+MBruU1XEhXZfFLaNQ2GCXZu1dxMqDxHKIvTT793OhsKO+t/L9bHsx0ehbxxrUKgFBXDrT&#10;cq3h/H183oLwAdlg75g0/JKH/e5hkWNm3JVPNBWhFjGEfYYamhCGTEpfNmTRr9xAHLnKjRZDPMda&#10;mhGvMdz2cp0kG2mx5djQ4ECHhsqu+LEaLsNLxcfq6zCloT2r5Ul1n8VF66fH+f0NRKA5/Ivv7g8T&#10;56tk/ZpuVbqB208RALn7AwAA//8DAFBLAQItABQABgAIAAAAIQDb4fbL7gAAAIUBAAATAAAAAAAA&#10;AAAAAAAAAAAAAABbQ29udGVudF9UeXBlc10ueG1sUEsBAi0AFAAGAAgAAAAhAFr0LFu/AAAAFQEA&#10;AAsAAAAAAAAAAAAAAAAAHwEAAF9yZWxzLy5yZWxzUEsBAi0AFAAGAAgAAAAhAJgRh9zHAAAA4wAA&#10;AA8AAAAAAAAAAAAAAAAABwIAAGRycy9kb3ducmV2LnhtbFBLBQYAAAAAAwADALcAAAD7AgAAAAA=&#10;" path="m3872,384l10,384,,384r,10l10,394r3862,l3872,384xm9232,384r-5350,l3882,r-10,l3872,384r,10l3882,394r5350,l9232,384xm9242,r-10,l9232,384r,10l9242,394r,-10l9242,xe" fillcolor="#a8d08d" stroked="f">
                  <v:path arrowok="t" o:connecttype="custom" o:connectlocs="3872,11342;10,11342;0,11342;0,11352;10,11352;3872,11352;3872,11342;9232,11342;3882,11342;3882,10958;3872,10958;3872,11342;3872,11352;3882,11352;3882,11352;9232,11352;9232,11342;9242,10958;9232,10958;9232,11342;9232,11352;9242,11352;9242,11342;9242,10958" o:connectangles="0,0,0,0,0,0,0,0,0,0,0,0,0,0,0,0,0,0,0,0,0,0,0,0"/>
                </v:shape>
                <w10:wrap anchorx="page"/>
              </v:group>
            </w:pict>
          </mc:Fallback>
        </mc:AlternateContent>
      </w:r>
      <w:r>
        <w:t>Name</w:t>
      </w:r>
      <w:r>
        <w:rPr>
          <w:spacing w:val="-9"/>
        </w:rPr>
        <w:t xml:space="preserve"> </w:t>
      </w:r>
      <w:r>
        <w:t>of</w:t>
      </w:r>
      <w:r>
        <w:rPr>
          <w:spacing w:val="-10"/>
        </w:rPr>
        <w:t xml:space="preserve"> </w:t>
      </w:r>
      <w:r>
        <w:rPr>
          <w:spacing w:val="-2"/>
        </w:rPr>
        <w:t>Preceptor</w:t>
      </w:r>
    </w:p>
    <w:p w14:paraId="1D40637E" w14:textId="77777777" w:rsidR="007C4B6D" w:rsidRDefault="009D01F3">
      <w:pPr>
        <w:spacing w:before="133"/>
        <w:ind w:left="567"/>
      </w:pPr>
      <w:r>
        <w:t>Name</w:t>
      </w:r>
      <w:r>
        <w:rPr>
          <w:spacing w:val="-13"/>
        </w:rPr>
        <w:t xml:space="preserve"> </w:t>
      </w:r>
      <w:r>
        <w:t>of</w:t>
      </w:r>
      <w:r>
        <w:rPr>
          <w:spacing w:val="-7"/>
        </w:rPr>
        <w:t xml:space="preserve"> </w:t>
      </w:r>
      <w:r>
        <w:t>Associate</w:t>
      </w:r>
      <w:r>
        <w:rPr>
          <w:spacing w:val="-14"/>
        </w:rPr>
        <w:t xml:space="preserve"> </w:t>
      </w:r>
      <w:r>
        <w:rPr>
          <w:spacing w:val="-2"/>
        </w:rPr>
        <w:t>Preceptor</w:t>
      </w:r>
    </w:p>
    <w:p w14:paraId="4A3594F1" w14:textId="77777777" w:rsidR="007C4B6D" w:rsidRDefault="009D01F3">
      <w:pPr>
        <w:spacing w:before="137" w:line="261" w:lineRule="exact"/>
        <w:ind w:left="567"/>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5"/>
        </w:rPr>
        <w:t xml:space="preserve"> </w:t>
      </w:r>
      <w:r>
        <w:rPr>
          <w:b/>
          <w:color w:val="0000FF"/>
          <w:spacing w:val="-2"/>
        </w:rPr>
        <w:t>Student:</w:t>
      </w:r>
    </w:p>
    <w:p w14:paraId="049FB5ED" w14:textId="77777777" w:rsidR="007C4B6D" w:rsidRDefault="009D01F3">
      <w:pPr>
        <w:spacing w:line="261" w:lineRule="exact"/>
        <w:ind w:left="567"/>
      </w:pPr>
      <w:r>
        <w:t>Learning</w:t>
      </w:r>
      <w:r>
        <w:rPr>
          <w:spacing w:val="-13"/>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8"/>
        </w:rPr>
        <w:t xml:space="preserve"> </w:t>
      </w:r>
      <w:r>
        <w:t>nursing</w:t>
      </w:r>
      <w:r>
        <w:rPr>
          <w:spacing w:val="-12"/>
        </w:rPr>
        <w:t xml:space="preserve"> </w:t>
      </w:r>
      <w:r>
        <w:t>student</w:t>
      </w:r>
      <w:r>
        <w:rPr>
          <w:spacing w:val="-12"/>
        </w:rPr>
        <w:t xml:space="preserve"> </w:t>
      </w:r>
      <w:r>
        <w:t>(refer</w:t>
      </w:r>
      <w:r>
        <w:rPr>
          <w:spacing w:val="-13"/>
        </w:rPr>
        <w:t xml:space="preserve"> </w:t>
      </w:r>
      <w:r>
        <w:t>to</w:t>
      </w:r>
      <w:r>
        <w:rPr>
          <w:spacing w:val="-7"/>
        </w:rPr>
        <w:t xml:space="preserve"> </w:t>
      </w:r>
      <w:r>
        <w:t>practice</w:t>
      </w:r>
      <w:r>
        <w:rPr>
          <w:spacing w:val="-11"/>
        </w:rPr>
        <w:t xml:space="preserve"> </w:t>
      </w:r>
      <w:r>
        <w:t>placement</w:t>
      </w:r>
      <w:r>
        <w:rPr>
          <w:spacing w:val="-12"/>
        </w:rPr>
        <w:t xml:space="preserve"> </w:t>
      </w:r>
      <w:r>
        <w:t>learning</w:t>
      </w:r>
      <w:r>
        <w:rPr>
          <w:spacing w:val="-11"/>
        </w:rPr>
        <w:t xml:space="preserve"> </w:t>
      </w:r>
      <w:r>
        <w:rPr>
          <w:spacing w:val="-2"/>
        </w:rPr>
        <w:t>outcomes)</w:t>
      </w:r>
    </w:p>
    <w:p w14:paraId="7E12E670" w14:textId="77777777" w:rsidR="007C4B6D" w:rsidRDefault="007C4B6D">
      <w:pPr>
        <w:pStyle w:val="BodyText"/>
        <w:rPr>
          <w:sz w:val="20"/>
        </w:rPr>
      </w:pPr>
    </w:p>
    <w:p w14:paraId="361F505F" w14:textId="77777777" w:rsidR="007C4B6D" w:rsidRDefault="007C4B6D">
      <w:pPr>
        <w:pStyle w:val="BodyText"/>
        <w:rPr>
          <w:sz w:val="20"/>
        </w:rPr>
      </w:pPr>
    </w:p>
    <w:p w14:paraId="6A5B25C0" w14:textId="77777777" w:rsidR="007C4B6D" w:rsidRDefault="007C4B6D">
      <w:pPr>
        <w:pStyle w:val="BodyText"/>
        <w:rPr>
          <w:sz w:val="20"/>
        </w:rPr>
      </w:pPr>
    </w:p>
    <w:p w14:paraId="45C41D67" w14:textId="77777777" w:rsidR="007C4B6D" w:rsidRDefault="007C4B6D">
      <w:pPr>
        <w:pStyle w:val="BodyText"/>
        <w:rPr>
          <w:sz w:val="20"/>
        </w:rPr>
      </w:pPr>
    </w:p>
    <w:p w14:paraId="0FA8CC6A" w14:textId="77777777" w:rsidR="007C4B6D" w:rsidRDefault="007C4B6D">
      <w:pPr>
        <w:pStyle w:val="BodyText"/>
        <w:rPr>
          <w:sz w:val="20"/>
        </w:rPr>
      </w:pPr>
    </w:p>
    <w:p w14:paraId="59B6C9BC" w14:textId="77777777" w:rsidR="007C4B6D" w:rsidRDefault="007C4B6D">
      <w:pPr>
        <w:pStyle w:val="BodyText"/>
        <w:rPr>
          <w:sz w:val="20"/>
        </w:rPr>
      </w:pPr>
    </w:p>
    <w:p w14:paraId="54661939" w14:textId="77777777" w:rsidR="007C4B6D" w:rsidRDefault="007C4B6D">
      <w:pPr>
        <w:pStyle w:val="BodyText"/>
        <w:rPr>
          <w:sz w:val="20"/>
        </w:rPr>
      </w:pPr>
    </w:p>
    <w:p w14:paraId="6BE27712" w14:textId="77777777" w:rsidR="007C4B6D" w:rsidRDefault="007C4B6D">
      <w:pPr>
        <w:pStyle w:val="BodyText"/>
        <w:rPr>
          <w:sz w:val="20"/>
        </w:rPr>
      </w:pPr>
    </w:p>
    <w:p w14:paraId="69FEE5CC" w14:textId="77777777" w:rsidR="007C4B6D" w:rsidRDefault="007C4B6D">
      <w:pPr>
        <w:pStyle w:val="BodyText"/>
        <w:rPr>
          <w:sz w:val="20"/>
        </w:rPr>
      </w:pPr>
    </w:p>
    <w:p w14:paraId="72C2B17A" w14:textId="77777777" w:rsidR="007C4B6D" w:rsidRDefault="007C4B6D">
      <w:pPr>
        <w:pStyle w:val="BodyText"/>
        <w:rPr>
          <w:sz w:val="20"/>
        </w:rPr>
      </w:pPr>
    </w:p>
    <w:p w14:paraId="321F8484" w14:textId="77777777" w:rsidR="007C4B6D" w:rsidRDefault="007C4B6D">
      <w:pPr>
        <w:pStyle w:val="BodyText"/>
        <w:rPr>
          <w:sz w:val="20"/>
        </w:rPr>
      </w:pPr>
    </w:p>
    <w:p w14:paraId="7E2B84B4" w14:textId="77777777" w:rsidR="007C4B6D" w:rsidRDefault="007C4B6D">
      <w:pPr>
        <w:pStyle w:val="BodyText"/>
        <w:rPr>
          <w:sz w:val="20"/>
        </w:rPr>
      </w:pPr>
    </w:p>
    <w:p w14:paraId="668EFBE7" w14:textId="77777777" w:rsidR="007C4B6D" w:rsidRDefault="007C4B6D">
      <w:pPr>
        <w:pStyle w:val="BodyText"/>
        <w:spacing w:before="3"/>
        <w:rPr>
          <w:sz w:val="23"/>
        </w:rPr>
      </w:pPr>
    </w:p>
    <w:p w14:paraId="1662B958" w14:textId="77777777" w:rsidR="007C4B6D" w:rsidRDefault="009D01F3">
      <w:pPr>
        <w:spacing w:before="56" w:line="264" w:lineRule="exact"/>
        <w:ind w:left="567"/>
        <w:rPr>
          <w:b/>
        </w:rPr>
      </w:pPr>
      <w:r>
        <w:rPr>
          <w:b/>
          <w:color w:val="0000FF"/>
          <w:spacing w:val="-2"/>
        </w:rPr>
        <w:t>To</w:t>
      </w:r>
      <w:r>
        <w:rPr>
          <w:b/>
          <w:color w:val="0000FF"/>
          <w:spacing w:val="-6"/>
        </w:rPr>
        <w:t xml:space="preserve"> </w:t>
      </w:r>
      <w:r>
        <w:rPr>
          <w:b/>
          <w:color w:val="0000FF"/>
          <w:spacing w:val="-2"/>
        </w:rPr>
        <w:t>be</w:t>
      </w:r>
      <w:r>
        <w:rPr>
          <w:b/>
          <w:color w:val="0000FF"/>
          <w:spacing w:val="-5"/>
        </w:rPr>
        <w:t xml:space="preserve"> </w:t>
      </w:r>
      <w:r>
        <w:rPr>
          <w:b/>
          <w:color w:val="0000FF"/>
          <w:spacing w:val="-2"/>
        </w:rPr>
        <w:t>completed</w:t>
      </w:r>
      <w:r>
        <w:rPr>
          <w:b/>
          <w:color w:val="0000FF"/>
          <w:spacing w:val="-7"/>
        </w:rPr>
        <w:t xml:space="preserve"> </w:t>
      </w:r>
      <w:r>
        <w:rPr>
          <w:b/>
          <w:color w:val="0000FF"/>
          <w:spacing w:val="-2"/>
        </w:rPr>
        <w:t>by</w:t>
      </w:r>
      <w:r>
        <w:rPr>
          <w:b/>
          <w:color w:val="0000FF"/>
          <w:spacing w:val="1"/>
        </w:rPr>
        <w:t xml:space="preserve"> </w:t>
      </w:r>
      <w:r>
        <w:rPr>
          <w:b/>
          <w:color w:val="0000FF"/>
          <w:spacing w:val="-2"/>
        </w:rPr>
        <w:t>the</w:t>
      </w:r>
      <w:r>
        <w:rPr>
          <w:b/>
          <w:color w:val="0000FF"/>
          <w:spacing w:val="-4"/>
        </w:rPr>
        <w:t xml:space="preserve"> </w:t>
      </w:r>
      <w:r>
        <w:rPr>
          <w:b/>
          <w:color w:val="0000FF"/>
          <w:spacing w:val="-2"/>
        </w:rPr>
        <w:t>Preceptor/Associate</w:t>
      </w:r>
      <w:r>
        <w:rPr>
          <w:b/>
          <w:color w:val="0000FF"/>
          <w:spacing w:val="4"/>
        </w:rPr>
        <w:t xml:space="preserve"> </w:t>
      </w:r>
      <w:r>
        <w:rPr>
          <w:b/>
          <w:color w:val="0000FF"/>
          <w:spacing w:val="-2"/>
        </w:rPr>
        <w:t>Preceptor:</w:t>
      </w:r>
    </w:p>
    <w:p w14:paraId="646D1213" w14:textId="77777777" w:rsidR="007C4B6D" w:rsidRDefault="009D01F3">
      <w:pPr>
        <w:spacing w:before="6" w:line="228" w:lineRule="auto"/>
        <w:ind w:left="567" w:right="437"/>
      </w:pPr>
      <w:r>
        <w:t>Learning</w:t>
      </w:r>
      <w:r>
        <w:rPr>
          <w:spacing w:val="-13"/>
        </w:rPr>
        <w:t xml:space="preserve"> </w:t>
      </w:r>
      <w:r>
        <w:t>plan</w:t>
      </w:r>
      <w:r>
        <w:rPr>
          <w:spacing w:val="-12"/>
        </w:rPr>
        <w:t xml:space="preserve"> </w:t>
      </w:r>
      <w:r>
        <w:t>agreed</w:t>
      </w:r>
      <w:r>
        <w:rPr>
          <w:spacing w:val="-13"/>
        </w:rPr>
        <w:t xml:space="preserve"> </w:t>
      </w:r>
      <w:r>
        <w:t>with</w:t>
      </w:r>
      <w:r>
        <w:rPr>
          <w:spacing w:val="-16"/>
        </w:rPr>
        <w:t xml:space="preserve"> </w:t>
      </w:r>
      <w:r>
        <w:t>Preceptor/Associate</w:t>
      </w:r>
      <w:r>
        <w:rPr>
          <w:spacing w:val="-12"/>
        </w:rPr>
        <w:t xml:space="preserve"> </w:t>
      </w:r>
      <w:r>
        <w:t>Preceptor</w:t>
      </w:r>
      <w:r>
        <w:rPr>
          <w:spacing w:val="-13"/>
        </w:rPr>
        <w:t xml:space="preserve"> </w:t>
      </w:r>
      <w:r>
        <w:t>for</w:t>
      </w:r>
      <w:r>
        <w:rPr>
          <w:spacing w:val="-11"/>
        </w:rPr>
        <w:t xml:space="preserve"> </w:t>
      </w:r>
      <w:r>
        <w:t>practice</w:t>
      </w:r>
      <w:r>
        <w:rPr>
          <w:spacing w:val="-6"/>
        </w:rPr>
        <w:t xml:space="preserve"> </w:t>
      </w:r>
      <w:r>
        <w:t>placement</w:t>
      </w:r>
      <w:r>
        <w:rPr>
          <w:spacing w:val="-13"/>
        </w:rPr>
        <w:t xml:space="preserve"> </w:t>
      </w:r>
      <w:r>
        <w:t>(in</w:t>
      </w:r>
      <w:r>
        <w:rPr>
          <w:spacing w:val="-9"/>
        </w:rPr>
        <w:t xml:space="preserve"> </w:t>
      </w:r>
      <w:r>
        <w:t>accordance</w:t>
      </w:r>
      <w:r>
        <w:rPr>
          <w:spacing w:val="-13"/>
        </w:rPr>
        <w:t xml:space="preserve"> </w:t>
      </w:r>
      <w:r>
        <w:t>with the practice placement learning outcomes)</w:t>
      </w:r>
    </w:p>
    <w:p w14:paraId="475B4A14" w14:textId="77777777" w:rsidR="007C4B6D" w:rsidRDefault="007C4B6D">
      <w:pPr>
        <w:pStyle w:val="BodyText"/>
        <w:rPr>
          <w:sz w:val="20"/>
        </w:rPr>
      </w:pPr>
    </w:p>
    <w:p w14:paraId="1435BFAE" w14:textId="77777777" w:rsidR="007C4B6D" w:rsidRDefault="007C4B6D">
      <w:pPr>
        <w:pStyle w:val="BodyText"/>
        <w:rPr>
          <w:sz w:val="20"/>
        </w:rPr>
      </w:pPr>
    </w:p>
    <w:p w14:paraId="6D072497" w14:textId="77777777" w:rsidR="007C4B6D" w:rsidRDefault="007C4B6D">
      <w:pPr>
        <w:pStyle w:val="BodyText"/>
        <w:rPr>
          <w:sz w:val="20"/>
        </w:rPr>
      </w:pPr>
    </w:p>
    <w:p w14:paraId="46139F67" w14:textId="77777777" w:rsidR="007C4B6D" w:rsidRDefault="007C4B6D">
      <w:pPr>
        <w:pStyle w:val="BodyText"/>
        <w:rPr>
          <w:sz w:val="20"/>
        </w:rPr>
      </w:pPr>
    </w:p>
    <w:p w14:paraId="79D717A5" w14:textId="77777777" w:rsidR="007C4B6D" w:rsidRDefault="007C4B6D">
      <w:pPr>
        <w:pStyle w:val="BodyText"/>
        <w:rPr>
          <w:sz w:val="20"/>
        </w:rPr>
      </w:pPr>
    </w:p>
    <w:p w14:paraId="4BB2FDFE" w14:textId="77777777" w:rsidR="007C4B6D" w:rsidRDefault="007C4B6D">
      <w:pPr>
        <w:pStyle w:val="BodyText"/>
        <w:rPr>
          <w:sz w:val="20"/>
        </w:rPr>
      </w:pPr>
    </w:p>
    <w:p w14:paraId="2CC6C63A" w14:textId="77777777" w:rsidR="007C4B6D" w:rsidRDefault="007C4B6D">
      <w:pPr>
        <w:pStyle w:val="BodyText"/>
        <w:rPr>
          <w:sz w:val="20"/>
        </w:rPr>
      </w:pPr>
    </w:p>
    <w:p w14:paraId="60AF6773" w14:textId="77777777" w:rsidR="007C4B6D" w:rsidRDefault="007C4B6D">
      <w:pPr>
        <w:pStyle w:val="BodyText"/>
        <w:rPr>
          <w:sz w:val="20"/>
        </w:rPr>
      </w:pPr>
    </w:p>
    <w:p w14:paraId="44209273" w14:textId="77777777" w:rsidR="007C4B6D" w:rsidRDefault="007C4B6D">
      <w:pPr>
        <w:pStyle w:val="BodyText"/>
        <w:rPr>
          <w:sz w:val="20"/>
        </w:rPr>
      </w:pPr>
    </w:p>
    <w:p w14:paraId="309F204B" w14:textId="77777777" w:rsidR="007C4B6D" w:rsidRDefault="007C4B6D">
      <w:pPr>
        <w:pStyle w:val="BodyText"/>
        <w:rPr>
          <w:sz w:val="20"/>
        </w:rPr>
      </w:pPr>
    </w:p>
    <w:p w14:paraId="63A6A0E8" w14:textId="77777777" w:rsidR="007C4B6D" w:rsidRDefault="007C4B6D">
      <w:pPr>
        <w:pStyle w:val="BodyText"/>
        <w:rPr>
          <w:sz w:val="20"/>
        </w:rPr>
      </w:pPr>
    </w:p>
    <w:p w14:paraId="0A77BEF3" w14:textId="77777777" w:rsidR="007C4B6D" w:rsidRDefault="007C4B6D">
      <w:pPr>
        <w:pStyle w:val="BodyText"/>
        <w:rPr>
          <w:sz w:val="20"/>
        </w:rPr>
      </w:pPr>
    </w:p>
    <w:p w14:paraId="2EE51B83" w14:textId="77777777" w:rsidR="007C4B6D" w:rsidRDefault="007C4B6D">
      <w:pPr>
        <w:pStyle w:val="BodyText"/>
        <w:rPr>
          <w:sz w:val="20"/>
        </w:rPr>
      </w:pPr>
    </w:p>
    <w:p w14:paraId="265D4303" w14:textId="77777777" w:rsidR="007C4B6D" w:rsidRDefault="007C4B6D">
      <w:pPr>
        <w:pStyle w:val="BodyText"/>
        <w:rPr>
          <w:sz w:val="20"/>
        </w:rPr>
      </w:pPr>
    </w:p>
    <w:p w14:paraId="62E09C6F" w14:textId="77777777" w:rsidR="007C4B6D" w:rsidRDefault="007C4B6D">
      <w:pPr>
        <w:pStyle w:val="BodyText"/>
        <w:spacing w:before="3"/>
        <w:rPr>
          <w:sz w:val="26"/>
        </w:rPr>
      </w:pPr>
    </w:p>
    <w:p w14:paraId="5DDE4010" w14:textId="77777777" w:rsidR="007C4B6D" w:rsidRDefault="007C4B6D">
      <w:pPr>
        <w:rPr>
          <w:sz w:val="26"/>
        </w:rPr>
        <w:sectPr w:rsidR="007C4B6D">
          <w:headerReference w:type="default" r:id="rId216"/>
          <w:footerReference w:type="default" r:id="rId217"/>
          <w:pgSz w:w="11900" w:h="16860"/>
          <w:pgMar w:top="1820" w:right="1120" w:bottom="780" w:left="820" w:header="1298" w:footer="580" w:gutter="0"/>
          <w:cols w:space="720"/>
        </w:sectPr>
      </w:pPr>
    </w:p>
    <w:p w14:paraId="324C9BAD" w14:textId="77777777" w:rsidR="007C4B6D" w:rsidRDefault="009D01F3">
      <w:pPr>
        <w:spacing w:before="56"/>
        <w:ind w:left="567"/>
      </w:pPr>
      <w:r>
        <w:t>Orientation</w:t>
      </w:r>
      <w:r>
        <w:rPr>
          <w:spacing w:val="-10"/>
        </w:rPr>
        <w:t xml:space="preserve"> </w:t>
      </w:r>
      <w:r>
        <w:t>to</w:t>
      </w:r>
      <w:r>
        <w:rPr>
          <w:spacing w:val="-8"/>
        </w:rPr>
        <w:t xml:space="preserve"> </w:t>
      </w:r>
      <w:r>
        <w:t>practice</w:t>
      </w:r>
      <w:r>
        <w:rPr>
          <w:spacing w:val="-10"/>
        </w:rPr>
        <w:t xml:space="preserve"> </w:t>
      </w:r>
      <w:r>
        <w:t>placement</w:t>
      </w:r>
      <w:r>
        <w:rPr>
          <w:spacing w:val="-9"/>
        </w:rPr>
        <w:t xml:space="preserve"> </w:t>
      </w:r>
      <w:r>
        <w:t xml:space="preserve">and </w:t>
      </w:r>
      <w:r>
        <w:rPr>
          <w:spacing w:val="-2"/>
        </w:rPr>
        <w:t>Practice</w:t>
      </w:r>
      <w:r>
        <w:rPr>
          <w:spacing w:val="1"/>
        </w:rPr>
        <w:t xml:space="preserve"> </w:t>
      </w:r>
      <w:r>
        <w:rPr>
          <w:spacing w:val="-2"/>
        </w:rPr>
        <w:t>placement</w:t>
      </w:r>
      <w:r>
        <w:rPr>
          <w:spacing w:val="-4"/>
        </w:rPr>
        <w:t xml:space="preserve"> </w:t>
      </w:r>
      <w:r>
        <w:rPr>
          <w:spacing w:val="-2"/>
        </w:rPr>
        <w:t>learning</w:t>
      </w:r>
      <w:r>
        <w:rPr>
          <w:spacing w:val="5"/>
        </w:rPr>
        <w:t xml:space="preserve"> </w:t>
      </w:r>
      <w:r>
        <w:rPr>
          <w:spacing w:val="-2"/>
        </w:rPr>
        <w:t>outcomes</w:t>
      </w:r>
    </w:p>
    <w:p w14:paraId="3FFD0AF9" w14:textId="77777777" w:rsidR="007C4B6D" w:rsidRDefault="009D01F3">
      <w:pPr>
        <w:spacing w:before="68" w:line="367" w:lineRule="auto"/>
        <w:ind w:left="567"/>
      </w:pPr>
      <w:r>
        <w:t xml:space="preserve">Nursing student signature </w:t>
      </w:r>
      <w:r>
        <w:rPr>
          <w:spacing w:val="-2"/>
        </w:rPr>
        <w:t xml:space="preserve">Preceptor/Associate Preceptor signature </w:t>
      </w:r>
      <w:r>
        <w:t>Proposed date for mid interview Proposed date for the final interview</w:t>
      </w:r>
    </w:p>
    <w:p w14:paraId="699AC51A" w14:textId="77777777" w:rsidR="007C4B6D" w:rsidRDefault="009D01F3">
      <w:pPr>
        <w:spacing w:before="191"/>
        <w:ind w:left="567"/>
      </w:pPr>
      <w:r>
        <w:br w:type="column"/>
      </w:r>
      <w:r>
        <w:rPr>
          <w:spacing w:val="-2"/>
        </w:rPr>
        <w:t>Date:</w:t>
      </w:r>
    </w:p>
    <w:p w14:paraId="71885DB2" w14:textId="77777777" w:rsidR="007C4B6D" w:rsidRDefault="007C4B6D">
      <w:pPr>
        <w:pStyle w:val="BodyText"/>
        <w:spacing w:before="6"/>
        <w:rPr>
          <w:sz w:val="16"/>
        </w:rPr>
      </w:pPr>
    </w:p>
    <w:p w14:paraId="177F5B0B" w14:textId="77777777" w:rsidR="007C4B6D" w:rsidRDefault="009D01F3">
      <w:pPr>
        <w:spacing w:line="369" w:lineRule="auto"/>
        <w:ind w:left="567" w:right="2203"/>
      </w:pPr>
      <w:r>
        <w:rPr>
          <w:spacing w:val="-2"/>
        </w:rPr>
        <w:t>Date: Date:</w:t>
      </w:r>
    </w:p>
    <w:p w14:paraId="0BD485B3" w14:textId="77777777" w:rsidR="007C4B6D" w:rsidRDefault="007C4B6D">
      <w:pPr>
        <w:spacing w:line="369" w:lineRule="auto"/>
        <w:sectPr w:rsidR="007C4B6D">
          <w:type w:val="continuous"/>
          <w:pgSz w:w="11900" w:h="16860"/>
          <w:pgMar w:top="960" w:right="1120" w:bottom="940" w:left="820" w:header="1298" w:footer="580" w:gutter="0"/>
          <w:cols w:num="2" w:space="720" w:equalWidth="0">
            <w:col w:w="4213" w:space="2484"/>
            <w:col w:w="3263"/>
          </w:cols>
        </w:sectPr>
      </w:pPr>
    </w:p>
    <w:p w14:paraId="7319C930" w14:textId="565858B7" w:rsidR="007C4B6D" w:rsidRDefault="009D01F3">
      <w:pPr>
        <w:pStyle w:val="Heading4"/>
        <w:spacing w:line="256" w:lineRule="exact"/>
        <w:ind w:left="2294"/>
      </w:pPr>
      <w:r>
        <w:rPr>
          <w:noProof/>
        </w:rPr>
        <w:lastRenderedPageBreak/>
        <mc:AlternateContent>
          <mc:Choice Requires="wpg">
            <w:drawing>
              <wp:anchor distT="0" distB="0" distL="114300" distR="114300" simplePos="0" relativeHeight="473153024" behindDoc="1" locked="0" layoutInCell="1" allowOverlap="1" wp14:anchorId="19689C93" wp14:editId="1C7BD99F">
                <wp:simplePos x="0" y="0"/>
                <wp:positionH relativeFrom="page">
                  <wp:posOffset>906780</wp:posOffset>
                </wp:positionH>
                <wp:positionV relativeFrom="paragraph">
                  <wp:posOffset>252095</wp:posOffset>
                </wp:positionV>
                <wp:extent cx="5748020" cy="6320155"/>
                <wp:effectExtent l="0" t="0" r="0" b="0"/>
                <wp:wrapNone/>
                <wp:docPr id="698943323" name="docshapegroup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320155"/>
                          <a:chOff x="1428" y="397"/>
                          <a:chExt cx="9052" cy="9953"/>
                        </a:xfrm>
                      </wpg:grpSpPr>
                      <wps:wsp>
                        <wps:cNvPr id="299177621" name="docshape463"/>
                        <wps:cNvSpPr>
                          <a:spLocks/>
                        </wps:cNvSpPr>
                        <wps:spPr bwMode="auto">
                          <a:xfrm>
                            <a:off x="3131" y="396"/>
                            <a:ext cx="6367" cy="9655"/>
                          </a:xfrm>
                          <a:custGeom>
                            <a:avLst/>
                            <a:gdLst>
                              <a:gd name="T0" fmla="+- 0 3868 3131"/>
                              <a:gd name="T1" fmla="*/ T0 w 6367"/>
                              <a:gd name="T2" fmla="+- 0 9305 397"/>
                              <a:gd name="T3" fmla="*/ 9305 h 9655"/>
                              <a:gd name="T4" fmla="+- 0 4146 3131"/>
                              <a:gd name="T5" fmla="*/ T4 w 6367"/>
                              <a:gd name="T6" fmla="+- 0 9031 397"/>
                              <a:gd name="T7" fmla="*/ 9031 h 9655"/>
                              <a:gd name="T8" fmla="+- 0 3766 3131"/>
                              <a:gd name="T9" fmla="*/ T8 w 6367"/>
                              <a:gd name="T10" fmla="+- 0 9428 397"/>
                              <a:gd name="T11" fmla="*/ 9428 h 9655"/>
                              <a:gd name="T12" fmla="+- 0 3984 3131"/>
                              <a:gd name="T13" fmla="*/ T12 w 6367"/>
                              <a:gd name="T14" fmla="+- 0 9197 397"/>
                              <a:gd name="T15" fmla="*/ 9197 h 9655"/>
                              <a:gd name="T16" fmla="+- 0 4050 3131"/>
                              <a:gd name="T17" fmla="*/ T16 w 6367"/>
                              <a:gd name="T18" fmla="+- 0 8908 397"/>
                              <a:gd name="T19" fmla="*/ 8908 h 9655"/>
                              <a:gd name="T20" fmla="+- 0 4907 3131"/>
                              <a:gd name="T21" fmla="*/ T20 w 6367"/>
                              <a:gd name="T22" fmla="+- 0 8061 397"/>
                              <a:gd name="T23" fmla="*/ 8061 h 9655"/>
                              <a:gd name="T24" fmla="+- 0 4660 3131"/>
                              <a:gd name="T25" fmla="*/ T24 w 6367"/>
                              <a:gd name="T26" fmla="+- 0 8318 397"/>
                              <a:gd name="T27" fmla="*/ 8318 h 9655"/>
                              <a:gd name="T28" fmla="+- 0 4889 3131"/>
                              <a:gd name="T29" fmla="*/ T28 w 6367"/>
                              <a:gd name="T30" fmla="+- 0 8088 397"/>
                              <a:gd name="T31" fmla="*/ 8088 h 9655"/>
                              <a:gd name="T32" fmla="+- 0 4647 3131"/>
                              <a:gd name="T33" fmla="*/ T32 w 6367"/>
                              <a:gd name="T34" fmla="+- 0 8551 397"/>
                              <a:gd name="T35" fmla="*/ 8551 h 9655"/>
                              <a:gd name="T36" fmla="+- 0 5071 3131"/>
                              <a:gd name="T37" fmla="*/ T36 w 6367"/>
                              <a:gd name="T38" fmla="+- 0 8101 397"/>
                              <a:gd name="T39" fmla="*/ 8101 h 9655"/>
                              <a:gd name="T40" fmla="+- 0 5092 3131"/>
                              <a:gd name="T41" fmla="*/ T40 w 6367"/>
                              <a:gd name="T42" fmla="+- 0 8075 397"/>
                              <a:gd name="T43" fmla="*/ 8075 h 9655"/>
                              <a:gd name="T44" fmla="+- 0 4993 3131"/>
                              <a:gd name="T45" fmla="*/ T44 w 6367"/>
                              <a:gd name="T46" fmla="+- 0 8194 397"/>
                              <a:gd name="T47" fmla="*/ 8194 h 9655"/>
                              <a:gd name="T48" fmla="+- 0 4723 3131"/>
                              <a:gd name="T49" fmla="*/ T48 w 6367"/>
                              <a:gd name="T50" fmla="+- 0 8248 397"/>
                              <a:gd name="T51" fmla="*/ 8248 h 9655"/>
                              <a:gd name="T52" fmla="+- 0 5179 3131"/>
                              <a:gd name="T53" fmla="*/ T52 w 6367"/>
                              <a:gd name="T54" fmla="+- 0 8019 397"/>
                              <a:gd name="T55" fmla="*/ 8019 h 9655"/>
                              <a:gd name="T56" fmla="+- 0 3324 3131"/>
                              <a:gd name="T57" fmla="*/ T56 w 6367"/>
                              <a:gd name="T58" fmla="+- 0 5861 397"/>
                              <a:gd name="T59" fmla="*/ 5861 h 9655"/>
                              <a:gd name="T60" fmla="+- 0 4160 3131"/>
                              <a:gd name="T61" fmla="*/ T60 w 6367"/>
                              <a:gd name="T62" fmla="+- 0 5008 397"/>
                              <a:gd name="T63" fmla="*/ 5008 h 9655"/>
                              <a:gd name="T64" fmla="+- 0 3871 3131"/>
                              <a:gd name="T65" fmla="*/ T64 w 6367"/>
                              <a:gd name="T66" fmla="+- 0 5311 397"/>
                              <a:gd name="T67" fmla="*/ 5311 h 9655"/>
                              <a:gd name="T68" fmla="+- 0 3984 3131"/>
                              <a:gd name="T69" fmla="*/ T68 w 6367"/>
                              <a:gd name="T70" fmla="+- 0 5187 397"/>
                              <a:gd name="T71" fmla="*/ 5187 h 9655"/>
                              <a:gd name="T72" fmla="+- 0 4478 3131"/>
                              <a:gd name="T73" fmla="*/ T72 w 6367"/>
                              <a:gd name="T74" fmla="+- 0 4710 397"/>
                              <a:gd name="T75" fmla="*/ 4710 h 9655"/>
                              <a:gd name="T76" fmla="+- 0 5034 3131"/>
                              <a:gd name="T77" fmla="*/ T76 w 6367"/>
                              <a:gd name="T78" fmla="+- 0 4126 397"/>
                              <a:gd name="T79" fmla="*/ 4126 h 9655"/>
                              <a:gd name="T80" fmla="+- 0 5175 3131"/>
                              <a:gd name="T81" fmla="*/ T80 w 6367"/>
                              <a:gd name="T82" fmla="+- 0 3982 397"/>
                              <a:gd name="T83" fmla="*/ 3982 h 9655"/>
                              <a:gd name="T84" fmla="+- 0 5025 3131"/>
                              <a:gd name="T85" fmla="*/ T84 w 6367"/>
                              <a:gd name="T86" fmla="+- 0 4147 397"/>
                              <a:gd name="T87" fmla="*/ 4147 h 9655"/>
                              <a:gd name="T88" fmla="+- 0 5160 3131"/>
                              <a:gd name="T89" fmla="*/ T88 w 6367"/>
                              <a:gd name="T90" fmla="+- 0 4015 397"/>
                              <a:gd name="T91" fmla="*/ 4015 h 9655"/>
                              <a:gd name="T92" fmla="+- 0 5370 3131"/>
                              <a:gd name="T93" fmla="*/ T92 w 6367"/>
                              <a:gd name="T94" fmla="+- 0 3819 397"/>
                              <a:gd name="T95" fmla="*/ 3819 h 9655"/>
                              <a:gd name="T96" fmla="+- 0 5863 3131"/>
                              <a:gd name="T97" fmla="*/ T96 w 6367"/>
                              <a:gd name="T98" fmla="+- 0 7302 397"/>
                              <a:gd name="T99" fmla="*/ 7302 h 9655"/>
                              <a:gd name="T100" fmla="+- 0 5580 3131"/>
                              <a:gd name="T101" fmla="*/ T100 w 6367"/>
                              <a:gd name="T102" fmla="+- 0 7618 397"/>
                              <a:gd name="T103" fmla="*/ 7618 h 9655"/>
                              <a:gd name="T104" fmla="+- 0 5199 3131"/>
                              <a:gd name="T105" fmla="*/ T104 w 6367"/>
                              <a:gd name="T106" fmla="+- 0 7756 397"/>
                              <a:gd name="T107" fmla="*/ 7756 h 9655"/>
                              <a:gd name="T108" fmla="+- 0 5388 3131"/>
                              <a:gd name="T109" fmla="*/ T108 w 6367"/>
                              <a:gd name="T110" fmla="+- 0 7585 397"/>
                              <a:gd name="T111" fmla="*/ 7585 h 9655"/>
                              <a:gd name="T112" fmla="+- 0 6011 3131"/>
                              <a:gd name="T113" fmla="*/ T112 w 6367"/>
                              <a:gd name="T114" fmla="+- 0 6949 397"/>
                              <a:gd name="T115" fmla="*/ 6949 h 9655"/>
                              <a:gd name="T116" fmla="+- 0 5687 3131"/>
                              <a:gd name="T117" fmla="*/ T116 w 6367"/>
                              <a:gd name="T118" fmla="+- 0 7287 397"/>
                              <a:gd name="T119" fmla="*/ 7287 h 9655"/>
                              <a:gd name="T120" fmla="+- 0 6197 3131"/>
                              <a:gd name="T121" fmla="*/ T120 w 6367"/>
                              <a:gd name="T122" fmla="+- 0 6977 397"/>
                              <a:gd name="T123" fmla="*/ 6977 h 9655"/>
                              <a:gd name="T124" fmla="+- 0 5899 3131"/>
                              <a:gd name="T125" fmla="*/ T124 w 6367"/>
                              <a:gd name="T126" fmla="+- 0 7076 397"/>
                              <a:gd name="T127" fmla="*/ 7076 h 9655"/>
                              <a:gd name="T128" fmla="+- 0 6102 3131"/>
                              <a:gd name="T129" fmla="*/ T128 w 6367"/>
                              <a:gd name="T130" fmla="+- 0 6886 397"/>
                              <a:gd name="T131" fmla="*/ 6886 h 9655"/>
                              <a:gd name="T132" fmla="+- 0 6595 3131"/>
                              <a:gd name="T133" fmla="*/ T132 w 6367"/>
                              <a:gd name="T134" fmla="+- 0 6359 397"/>
                              <a:gd name="T135" fmla="*/ 6359 h 9655"/>
                              <a:gd name="T136" fmla="+- 0 6311 3131"/>
                              <a:gd name="T137" fmla="*/ T136 w 6367"/>
                              <a:gd name="T138" fmla="+- 0 6677 397"/>
                              <a:gd name="T139" fmla="*/ 6677 h 9655"/>
                              <a:gd name="T140" fmla="+- 0 7293 3131"/>
                              <a:gd name="T141" fmla="*/ T140 w 6367"/>
                              <a:gd name="T142" fmla="+- 0 5694 397"/>
                              <a:gd name="T143" fmla="*/ 5694 h 9655"/>
                              <a:gd name="T144" fmla="+- 0 7291 3131"/>
                              <a:gd name="T145" fmla="*/ T144 w 6367"/>
                              <a:gd name="T146" fmla="+- 0 5696 397"/>
                              <a:gd name="T147" fmla="*/ 5696 h 9655"/>
                              <a:gd name="T148" fmla="+- 0 6871 3131"/>
                              <a:gd name="T149" fmla="*/ T148 w 6367"/>
                              <a:gd name="T150" fmla="+- 0 6327 397"/>
                              <a:gd name="T151" fmla="*/ 6327 h 9655"/>
                              <a:gd name="T152" fmla="+- 0 7037 3131"/>
                              <a:gd name="T153" fmla="*/ T152 w 6367"/>
                              <a:gd name="T154" fmla="+- 0 6139 397"/>
                              <a:gd name="T155" fmla="*/ 6139 h 9655"/>
                              <a:gd name="T156" fmla="+- 0 7531 3131"/>
                              <a:gd name="T157" fmla="*/ T156 w 6367"/>
                              <a:gd name="T158" fmla="+- 0 5650 397"/>
                              <a:gd name="T159" fmla="*/ 5650 h 9655"/>
                              <a:gd name="T160" fmla="+- 0 7538 3131"/>
                              <a:gd name="T161" fmla="*/ T160 w 6367"/>
                              <a:gd name="T162" fmla="+- 0 5645 397"/>
                              <a:gd name="T163" fmla="*/ 5645 h 9655"/>
                              <a:gd name="T164" fmla="+- 0 5948 3131"/>
                              <a:gd name="T165" fmla="*/ T164 w 6367"/>
                              <a:gd name="T166" fmla="+- 0 3206 397"/>
                              <a:gd name="T167" fmla="*/ 3206 h 9655"/>
                              <a:gd name="T168" fmla="+- 0 5569 3131"/>
                              <a:gd name="T169" fmla="*/ T168 w 6367"/>
                              <a:gd name="T170" fmla="+- 0 3619 397"/>
                              <a:gd name="T171" fmla="*/ 3619 h 9655"/>
                              <a:gd name="T172" fmla="+- 0 6555 3131"/>
                              <a:gd name="T173" fmla="*/ T172 w 6367"/>
                              <a:gd name="T174" fmla="+- 0 2633 397"/>
                              <a:gd name="T175" fmla="*/ 2633 h 9655"/>
                              <a:gd name="T176" fmla="+- 0 7560 3131"/>
                              <a:gd name="T177" fmla="*/ T176 w 6367"/>
                              <a:gd name="T178" fmla="+- 0 1596 397"/>
                              <a:gd name="T179" fmla="*/ 1596 h 9655"/>
                              <a:gd name="T180" fmla="+- 0 7044 3131"/>
                              <a:gd name="T181" fmla="*/ T180 w 6367"/>
                              <a:gd name="T182" fmla="+- 0 2144 397"/>
                              <a:gd name="T183" fmla="*/ 2144 h 9655"/>
                              <a:gd name="T184" fmla="+- 0 7548 3131"/>
                              <a:gd name="T185" fmla="*/ T184 w 6367"/>
                              <a:gd name="T186" fmla="+- 0 1610 397"/>
                              <a:gd name="T187" fmla="*/ 1610 h 9655"/>
                              <a:gd name="T188" fmla="+- 0 7521 3131"/>
                              <a:gd name="T189" fmla="*/ T188 w 6367"/>
                              <a:gd name="T190" fmla="+- 0 1653 397"/>
                              <a:gd name="T191" fmla="*/ 1653 h 9655"/>
                              <a:gd name="T192" fmla="+- 0 8744 3131"/>
                              <a:gd name="T193" fmla="*/ T192 w 6367"/>
                              <a:gd name="T194" fmla="+- 0 4422 397"/>
                              <a:gd name="T195" fmla="*/ 4422 h 9655"/>
                              <a:gd name="T196" fmla="+- 0 8358 3131"/>
                              <a:gd name="T197" fmla="*/ T196 w 6367"/>
                              <a:gd name="T198" fmla="+- 0 4840 397"/>
                              <a:gd name="T199" fmla="*/ 4840 h 9655"/>
                              <a:gd name="T200" fmla="+- 0 8297 3131"/>
                              <a:gd name="T201" fmla="*/ T200 w 6367"/>
                              <a:gd name="T202" fmla="+- 0 4658 397"/>
                              <a:gd name="T203" fmla="*/ 4658 h 9655"/>
                              <a:gd name="T204" fmla="+- 0 7786 3131"/>
                              <a:gd name="T205" fmla="*/ T204 w 6367"/>
                              <a:gd name="T206" fmla="+- 0 5201 397"/>
                              <a:gd name="T207" fmla="*/ 5201 h 9655"/>
                              <a:gd name="T208" fmla="+- 0 8298 3131"/>
                              <a:gd name="T209" fmla="*/ T208 w 6367"/>
                              <a:gd name="T210" fmla="+- 0 4659 397"/>
                              <a:gd name="T211" fmla="*/ 4659 h 9655"/>
                              <a:gd name="T212" fmla="+- 0 8263 3131"/>
                              <a:gd name="T213" fmla="*/ T212 w 6367"/>
                              <a:gd name="T214" fmla="+- 0 4710 397"/>
                              <a:gd name="T215" fmla="*/ 4710 h 9655"/>
                              <a:gd name="T216" fmla="+- 0 8199 3131"/>
                              <a:gd name="T217" fmla="*/ T216 w 6367"/>
                              <a:gd name="T218" fmla="+- 0 5000 397"/>
                              <a:gd name="T219" fmla="*/ 5000 h 9655"/>
                              <a:gd name="T220" fmla="+- 0 8504 3131"/>
                              <a:gd name="T221" fmla="*/ T220 w 6367"/>
                              <a:gd name="T222" fmla="+- 0 4451 397"/>
                              <a:gd name="T223" fmla="*/ 4451 h 9655"/>
                              <a:gd name="T224" fmla="+- 0 8947 3131"/>
                              <a:gd name="T225" fmla="*/ T224 w 6367"/>
                              <a:gd name="T226" fmla="+- 0 4041 397"/>
                              <a:gd name="T227" fmla="*/ 4041 h 9655"/>
                              <a:gd name="T228" fmla="+- 0 9498 3131"/>
                              <a:gd name="T229" fmla="*/ T228 w 6367"/>
                              <a:gd name="T230" fmla="+- 0 3458 397"/>
                              <a:gd name="T231" fmla="*/ 3458 h 9655"/>
                              <a:gd name="T232" fmla="+- 0 8754 3131"/>
                              <a:gd name="T233" fmla="*/ T232 w 6367"/>
                              <a:gd name="T234" fmla="+- 0 402 397"/>
                              <a:gd name="T235" fmla="*/ 402 h 9655"/>
                              <a:gd name="T236" fmla="+- 0 7780 3131"/>
                              <a:gd name="T237" fmla="*/ T236 w 6367"/>
                              <a:gd name="T238" fmla="+- 0 1378 397"/>
                              <a:gd name="T239" fmla="*/ 1378 h 9655"/>
                              <a:gd name="T240" fmla="+- 0 8759 3131"/>
                              <a:gd name="T241" fmla="*/ T240 w 6367"/>
                              <a:gd name="T242" fmla="+- 0 399 397"/>
                              <a:gd name="T243" fmla="*/ 399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7" h="9655">
                                <a:moveTo>
                                  <a:pt x="853" y="8788"/>
                                </a:moveTo>
                                <a:lnTo>
                                  <a:pt x="724" y="8915"/>
                                </a:lnTo>
                                <a:lnTo>
                                  <a:pt x="31" y="9606"/>
                                </a:lnTo>
                                <a:lnTo>
                                  <a:pt x="0" y="9639"/>
                                </a:lnTo>
                                <a:lnTo>
                                  <a:pt x="15" y="9655"/>
                                </a:lnTo>
                                <a:lnTo>
                                  <a:pt x="48" y="9623"/>
                                </a:lnTo>
                                <a:lnTo>
                                  <a:pt x="196" y="9475"/>
                                </a:lnTo>
                                <a:lnTo>
                                  <a:pt x="193" y="9475"/>
                                </a:lnTo>
                                <a:lnTo>
                                  <a:pt x="180" y="9461"/>
                                </a:lnTo>
                                <a:lnTo>
                                  <a:pt x="589" y="9053"/>
                                </a:lnTo>
                                <a:lnTo>
                                  <a:pt x="737" y="8908"/>
                                </a:lnTo>
                                <a:lnTo>
                                  <a:pt x="788" y="8859"/>
                                </a:lnTo>
                                <a:lnTo>
                                  <a:pt x="807" y="8840"/>
                                </a:lnTo>
                                <a:lnTo>
                                  <a:pt x="823" y="8825"/>
                                </a:lnTo>
                                <a:lnTo>
                                  <a:pt x="842" y="8808"/>
                                </a:lnTo>
                                <a:lnTo>
                                  <a:pt x="852" y="8800"/>
                                </a:lnTo>
                                <a:lnTo>
                                  <a:pt x="853" y="8800"/>
                                </a:lnTo>
                                <a:lnTo>
                                  <a:pt x="853" y="8788"/>
                                </a:lnTo>
                                <a:close/>
                                <a:moveTo>
                                  <a:pt x="1041" y="8613"/>
                                </a:moveTo>
                                <a:lnTo>
                                  <a:pt x="1037" y="8614"/>
                                </a:lnTo>
                                <a:lnTo>
                                  <a:pt x="1029" y="8621"/>
                                </a:lnTo>
                                <a:lnTo>
                                  <a:pt x="1015" y="8634"/>
                                </a:lnTo>
                                <a:lnTo>
                                  <a:pt x="995" y="8652"/>
                                </a:lnTo>
                                <a:lnTo>
                                  <a:pt x="971" y="8674"/>
                                </a:lnTo>
                                <a:lnTo>
                                  <a:pt x="853" y="8788"/>
                                </a:lnTo>
                                <a:lnTo>
                                  <a:pt x="853" y="8801"/>
                                </a:lnTo>
                                <a:lnTo>
                                  <a:pt x="852" y="8804"/>
                                </a:lnTo>
                                <a:lnTo>
                                  <a:pt x="847" y="8810"/>
                                </a:lnTo>
                                <a:lnTo>
                                  <a:pt x="839" y="8820"/>
                                </a:lnTo>
                                <a:lnTo>
                                  <a:pt x="826" y="8834"/>
                                </a:lnTo>
                                <a:lnTo>
                                  <a:pt x="810" y="8851"/>
                                </a:lnTo>
                                <a:lnTo>
                                  <a:pt x="740" y="8924"/>
                                </a:lnTo>
                                <a:lnTo>
                                  <a:pt x="635" y="9031"/>
                                </a:lnTo>
                                <a:lnTo>
                                  <a:pt x="193" y="9475"/>
                                </a:lnTo>
                                <a:lnTo>
                                  <a:pt x="196" y="9475"/>
                                </a:lnTo>
                                <a:lnTo>
                                  <a:pt x="828" y="8840"/>
                                </a:lnTo>
                                <a:lnTo>
                                  <a:pt x="947" y="8718"/>
                                </a:lnTo>
                                <a:lnTo>
                                  <a:pt x="976" y="8687"/>
                                </a:lnTo>
                                <a:lnTo>
                                  <a:pt x="1000" y="8661"/>
                                </a:lnTo>
                                <a:lnTo>
                                  <a:pt x="1019" y="8641"/>
                                </a:lnTo>
                                <a:lnTo>
                                  <a:pt x="1032" y="8626"/>
                                </a:lnTo>
                                <a:lnTo>
                                  <a:pt x="1039" y="8617"/>
                                </a:lnTo>
                                <a:lnTo>
                                  <a:pt x="1041" y="8613"/>
                                </a:lnTo>
                                <a:close/>
                                <a:moveTo>
                                  <a:pt x="853" y="8800"/>
                                </a:moveTo>
                                <a:lnTo>
                                  <a:pt x="852" y="8800"/>
                                </a:lnTo>
                                <a:lnTo>
                                  <a:pt x="853" y="8801"/>
                                </a:lnTo>
                                <a:lnTo>
                                  <a:pt x="853" y="8800"/>
                                </a:lnTo>
                                <a:close/>
                                <a:moveTo>
                                  <a:pt x="1592" y="7838"/>
                                </a:moveTo>
                                <a:lnTo>
                                  <a:pt x="1463" y="7965"/>
                                </a:lnTo>
                                <a:lnTo>
                                  <a:pt x="770" y="8656"/>
                                </a:lnTo>
                                <a:lnTo>
                                  <a:pt x="739" y="8688"/>
                                </a:lnTo>
                                <a:lnTo>
                                  <a:pt x="755" y="8704"/>
                                </a:lnTo>
                                <a:lnTo>
                                  <a:pt x="936" y="8524"/>
                                </a:lnTo>
                                <a:lnTo>
                                  <a:pt x="932" y="8524"/>
                                </a:lnTo>
                                <a:lnTo>
                                  <a:pt x="919" y="8511"/>
                                </a:lnTo>
                                <a:lnTo>
                                  <a:pt x="1328" y="8102"/>
                                </a:lnTo>
                                <a:lnTo>
                                  <a:pt x="1476" y="7958"/>
                                </a:lnTo>
                                <a:lnTo>
                                  <a:pt x="1527" y="7909"/>
                                </a:lnTo>
                                <a:lnTo>
                                  <a:pt x="1547" y="7890"/>
                                </a:lnTo>
                                <a:lnTo>
                                  <a:pt x="1562" y="7875"/>
                                </a:lnTo>
                                <a:lnTo>
                                  <a:pt x="1581" y="7858"/>
                                </a:lnTo>
                                <a:lnTo>
                                  <a:pt x="1591" y="7850"/>
                                </a:lnTo>
                                <a:lnTo>
                                  <a:pt x="1592" y="7850"/>
                                </a:lnTo>
                                <a:lnTo>
                                  <a:pt x="1592" y="7838"/>
                                </a:lnTo>
                                <a:close/>
                                <a:moveTo>
                                  <a:pt x="1780" y="7663"/>
                                </a:moveTo>
                                <a:lnTo>
                                  <a:pt x="1776" y="7664"/>
                                </a:lnTo>
                                <a:lnTo>
                                  <a:pt x="1767" y="7671"/>
                                </a:lnTo>
                                <a:lnTo>
                                  <a:pt x="1753" y="7684"/>
                                </a:lnTo>
                                <a:lnTo>
                                  <a:pt x="1734" y="7701"/>
                                </a:lnTo>
                                <a:lnTo>
                                  <a:pt x="1592" y="7838"/>
                                </a:lnTo>
                                <a:lnTo>
                                  <a:pt x="1592" y="7851"/>
                                </a:lnTo>
                                <a:lnTo>
                                  <a:pt x="1591" y="7853"/>
                                </a:lnTo>
                                <a:lnTo>
                                  <a:pt x="1586" y="7860"/>
                                </a:lnTo>
                                <a:lnTo>
                                  <a:pt x="1578" y="7870"/>
                                </a:lnTo>
                                <a:lnTo>
                                  <a:pt x="1565" y="7883"/>
                                </a:lnTo>
                                <a:lnTo>
                                  <a:pt x="1549" y="7901"/>
                                </a:lnTo>
                                <a:lnTo>
                                  <a:pt x="1529" y="7921"/>
                                </a:lnTo>
                                <a:lnTo>
                                  <a:pt x="1479" y="7974"/>
                                </a:lnTo>
                                <a:lnTo>
                                  <a:pt x="1332" y="8123"/>
                                </a:lnTo>
                                <a:lnTo>
                                  <a:pt x="932" y="8524"/>
                                </a:lnTo>
                                <a:lnTo>
                                  <a:pt x="936" y="8524"/>
                                </a:lnTo>
                                <a:lnTo>
                                  <a:pt x="1462" y="7996"/>
                                </a:lnTo>
                                <a:lnTo>
                                  <a:pt x="1566" y="7890"/>
                                </a:lnTo>
                                <a:lnTo>
                                  <a:pt x="1606" y="7850"/>
                                </a:lnTo>
                                <a:lnTo>
                                  <a:pt x="1685" y="7767"/>
                                </a:lnTo>
                                <a:lnTo>
                                  <a:pt x="1715" y="7737"/>
                                </a:lnTo>
                                <a:lnTo>
                                  <a:pt x="1739" y="7711"/>
                                </a:lnTo>
                                <a:lnTo>
                                  <a:pt x="1758" y="7691"/>
                                </a:lnTo>
                                <a:lnTo>
                                  <a:pt x="1771" y="7676"/>
                                </a:lnTo>
                                <a:lnTo>
                                  <a:pt x="1778" y="7667"/>
                                </a:lnTo>
                                <a:lnTo>
                                  <a:pt x="1780" y="7663"/>
                                </a:lnTo>
                                <a:close/>
                                <a:moveTo>
                                  <a:pt x="1961" y="7678"/>
                                </a:moveTo>
                                <a:lnTo>
                                  <a:pt x="1372" y="8265"/>
                                </a:lnTo>
                                <a:lnTo>
                                  <a:pt x="1336" y="8302"/>
                                </a:lnTo>
                                <a:lnTo>
                                  <a:pt x="1329" y="8309"/>
                                </a:lnTo>
                                <a:lnTo>
                                  <a:pt x="1345" y="8325"/>
                                </a:lnTo>
                                <a:lnTo>
                                  <a:pt x="1347" y="8324"/>
                                </a:lnTo>
                                <a:lnTo>
                                  <a:pt x="1512" y="8159"/>
                                </a:lnTo>
                                <a:lnTo>
                                  <a:pt x="1516" y="8154"/>
                                </a:lnTo>
                                <a:lnTo>
                                  <a:pt x="1522" y="8148"/>
                                </a:lnTo>
                                <a:lnTo>
                                  <a:pt x="1524" y="8147"/>
                                </a:lnTo>
                                <a:lnTo>
                                  <a:pt x="1522" y="8144"/>
                                </a:lnTo>
                                <a:lnTo>
                                  <a:pt x="1517" y="8139"/>
                                </a:lnTo>
                                <a:lnTo>
                                  <a:pt x="1519" y="8137"/>
                                </a:lnTo>
                                <a:lnTo>
                                  <a:pt x="1515" y="8137"/>
                                </a:lnTo>
                                <a:lnTo>
                                  <a:pt x="1513" y="8136"/>
                                </a:lnTo>
                                <a:lnTo>
                                  <a:pt x="1509" y="8132"/>
                                </a:lnTo>
                                <a:lnTo>
                                  <a:pt x="1843" y="7799"/>
                                </a:lnTo>
                                <a:lnTo>
                                  <a:pt x="1903" y="7740"/>
                                </a:lnTo>
                                <a:lnTo>
                                  <a:pt x="1940" y="7704"/>
                                </a:lnTo>
                                <a:lnTo>
                                  <a:pt x="1951" y="7694"/>
                                </a:lnTo>
                                <a:lnTo>
                                  <a:pt x="1958" y="7687"/>
                                </a:lnTo>
                                <a:lnTo>
                                  <a:pt x="1961" y="7686"/>
                                </a:lnTo>
                                <a:lnTo>
                                  <a:pt x="1961" y="7678"/>
                                </a:lnTo>
                                <a:close/>
                                <a:moveTo>
                                  <a:pt x="2149" y="7496"/>
                                </a:moveTo>
                                <a:lnTo>
                                  <a:pt x="2142" y="7502"/>
                                </a:lnTo>
                                <a:lnTo>
                                  <a:pt x="2128" y="7515"/>
                                </a:lnTo>
                                <a:lnTo>
                                  <a:pt x="2116" y="7526"/>
                                </a:lnTo>
                                <a:lnTo>
                                  <a:pt x="2102" y="7540"/>
                                </a:lnTo>
                                <a:lnTo>
                                  <a:pt x="2044" y="7596"/>
                                </a:lnTo>
                                <a:lnTo>
                                  <a:pt x="1961" y="7678"/>
                                </a:lnTo>
                                <a:lnTo>
                                  <a:pt x="1961" y="7686"/>
                                </a:lnTo>
                                <a:lnTo>
                                  <a:pt x="1956" y="7692"/>
                                </a:lnTo>
                                <a:lnTo>
                                  <a:pt x="1946" y="7703"/>
                                </a:lnTo>
                                <a:lnTo>
                                  <a:pt x="1937" y="7712"/>
                                </a:lnTo>
                                <a:lnTo>
                                  <a:pt x="1926" y="7724"/>
                                </a:lnTo>
                                <a:lnTo>
                                  <a:pt x="1878" y="7773"/>
                                </a:lnTo>
                                <a:lnTo>
                                  <a:pt x="1784" y="7868"/>
                                </a:lnTo>
                                <a:lnTo>
                                  <a:pt x="1515" y="8137"/>
                                </a:lnTo>
                                <a:lnTo>
                                  <a:pt x="1519" y="8137"/>
                                </a:lnTo>
                                <a:lnTo>
                                  <a:pt x="1718" y="7938"/>
                                </a:lnTo>
                                <a:lnTo>
                                  <a:pt x="1862" y="7797"/>
                                </a:lnTo>
                                <a:lnTo>
                                  <a:pt x="1900" y="7761"/>
                                </a:lnTo>
                                <a:lnTo>
                                  <a:pt x="1894" y="7761"/>
                                </a:lnTo>
                                <a:lnTo>
                                  <a:pt x="2082" y="7570"/>
                                </a:lnTo>
                                <a:lnTo>
                                  <a:pt x="2111" y="7539"/>
                                </a:lnTo>
                                <a:lnTo>
                                  <a:pt x="2123" y="7527"/>
                                </a:lnTo>
                                <a:lnTo>
                                  <a:pt x="2145" y="7504"/>
                                </a:lnTo>
                                <a:lnTo>
                                  <a:pt x="2150" y="7497"/>
                                </a:lnTo>
                                <a:lnTo>
                                  <a:pt x="2149" y="7496"/>
                                </a:lnTo>
                                <a:close/>
                                <a:moveTo>
                                  <a:pt x="1592" y="7850"/>
                                </a:moveTo>
                                <a:lnTo>
                                  <a:pt x="1591" y="7850"/>
                                </a:lnTo>
                                <a:lnTo>
                                  <a:pt x="1592" y="7851"/>
                                </a:lnTo>
                                <a:lnTo>
                                  <a:pt x="1592" y="7850"/>
                                </a:lnTo>
                                <a:close/>
                                <a:moveTo>
                                  <a:pt x="2242" y="7429"/>
                                </a:moveTo>
                                <a:lnTo>
                                  <a:pt x="2240" y="7430"/>
                                </a:lnTo>
                                <a:lnTo>
                                  <a:pt x="2228" y="7441"/>
                                </a:lnTo>
                                <a:lnTo>
                                  <a:pt x="2218" y="7451"/>
                                </a:lnTo>
                                <a:lnTo>
                                  <a:pt x="2029" y="7629"/>
                                </a:lnTo>
                                <a:lnTo>
                                  <a:pt x="1926" y="7729"/>
                                </a:lnTo>
                                <a:lnTo>
                                  <a:pt x="1894" y="7761"/>
                                </a:lnTo>
                                <a:lnTo>
                                  <a:pt x="1900" y="7761"/>
                                </a:lnTo>
                                <a:lnTo>
                                  <a:pt x="1909" y="7752"/>
                                </a:lnTo>
                                <a:lnTo>
                                  <a:pt x="2048" y="7622"/>
                                </a:lnTo>
                                <a:lnTo>
                                  <a:pt x="2062" y="7608"/>
                                </a:lnTo>
                                <a:lnTo>
                                  <a:pt x="2068" y="7603"/>
                                </a:lnTo>
                                <a:lnTo>
                                  <a:pt x="2242" y="7429"/>
                                </a:lnTo>
                                <a:close/>
                                <a:moveTo>
                                  <a:pt x="853" y="4778"/>
                                </a:moveTo>
                                <a:lnTo>
                                  <a:pt x="724" y="4905"/>
                                </a:lnTo>
                                <a:lnTo>
                                  <a:pt x="31" y="5596"/>
                                </a:lnTo>
                                <a:lnTo>
                                  <a:pt x="0" y="5628"/>
                                </a:lnTo>
                                <a:lnTo>
                                  <a:pt x="15" y="5644"/>
                                </a:lnTo>
                                <a:lnTo>
                                  <a:pt x="48" y="5612"/>
                                </a:lnTo>
                                <a:lnTo>
                                  <a:pt x="196" y="5464"/>
                                </a:lnTo>
                                <a:lnTo>
                                  <a:pt x="193" y="5464"/>
                                </a:lnTo>
                                <a:lnTo>
                                  <a:pt x="180" y="5451"/>
                                </a:lnTo>
                                <a:lnTo>
                                  <a:pt x="589" y="5042"/>
                                </a:lnTo>
                                <a:lnTo>
                                  <a:pt x="788" y="4848"/>
                                </a:lnTo>
                                <a:lnTo>
                                  <a:pt x="823" y="4815"/>
                                </a:lnTo>
                                <a:lnTo>
                                  <a:pt x="842" y="4798"/>
                                </a:lnTo>
                                <a:lnTo>
                                  <a:pt x="852" y="4790"/>
                                </a:lnTo>
                                <a:lnTo>
                                  <a:pt x="853" y="4790"/>
                                </a:lnTo>
                                <a:lnTo>
                                  <a:pt x="853" y="4778"/>
                                </a:lnTo>
                                <a:close/>
                                <a:moveTo>
                                  <a:pt x="1041" y="4602"/>
                                </a:moveTo>
                                <a:lnTo>
                                  <a:pt x="1037" y="4604"/>
                                </a:lnTo>
                                <a:lnTo>
                                  <a:pt x="1029" y="4611"/>
                                </a:lnTo>
                                <a:lnTo>
                                  <a:pt x="1015" y="4623"/>
                                </a:lnTo>
                                <a:lnTo>
                                  <a:pt x="995" y="4641"/>
                                </a:lnTo>
                                <a:lnTo>
                                  <a:pt x="942" y="4692"/>
                                </a:lnTo>
                                <a:lnTo>
                                  <a:pt x="908" y="4724"/>
                                </a:lnTo>
                                <a:lnTo>
                                  <a:pt x="853" y="4778"/>
                                </a:lnTo>
                                <a:lnTo>
                                  <a:pt x="853" y="4791"/>
                                </a:lnTo>
                                <a:lnTo>
                                  <a:pt x="852" y="4793"/>
                                </a:lnTo>
                                <a:lnTo>
                                  <a:pt x="847" y="4800"/>
                                </a:lnTo>
                                <a:lnTo>
                                  <a:pt x="839" y="4810"/>
                                </a:lnTo>
                                <a:lnTo>
                                  <a:pt x="826" y="4823"/>
                                </a:lnTo>
                                <a:lnTo>
                                  <a:pt x="740" y="4914"/>
                                </a:lnTo>
                                <a:lnTo>
                                  <a:pt x="193" y="5464"/>
                                </a:lnTo>
                                <a:lnTo>
                                  <a:pt x="196" y="5464"/>
                                </a:lnTo>
                                <a:lnTo>
                                  <a:pt x="828" y="4830"/>
                                </a:lnTo>
                                <a:lnTo>
                                  <a:pt x="867" y="4790"/>
                                </a:lnTo>
                                <a:lnTo>
                                  <a:pt x="976" y="4677"/>
                                </a:lnTo>
                                <a:lnTo>
                                  <a:pt x="1000" y="4651"/>
                                </a:lnTo>
                                <a:lnTo>
                                  <a:pt x="1019" y="4630"/>
                                </a:lnTo>
                                <a:lnTo>
                                  <a:pt x="1032" y="4616"/>
                                </a:lnTo>
                                <a:lnTo>
                                  <a:pt x="1039" y="4606"/>
                                </a:lnTo>
                                <a:lnTo>
                                  <a:pt x="1041" y="4602"/>
                                </a:lnTo>
                                <a:close/>
                                <a:moveTo>
                                  <a:pt x="853" y="4790"/>
                                </a:moveTo>
                                <a:lnTo>
                                  <a:pt x="852" y="4790"/>
                                </a:lnTo>
                                <a:lnTo>
                                  <a:pt x="853" y="4791"/>
                                </a:lnTo>
                                <a:lnTo>
                                  <a:pt x="853" y="4790"/>
                                </a:lnTo>
                                <a:close/>
                                <a:moveTo>
                                  <a:pt x="1961" y="3667"/>
                                </a:moveTo>
                                <a:lnTo>
                                  <a:pt x="1383" y="4243"/>
                                </a:lnTo>
                                <a:lnTo>
                                  <a:pt x="1372" y="4255"/>
                                </a:lnTo>
                                <a:lnTo>
                                  <a:pt x="1336" y="4291"/>
                                </a:lnTo>
                                <a:lnTo>
                                  <a:pt x="1329" y="4299"/>
                                </a:lnTo>
                                <a:lnTo>
                                  <a:pt x="1330" y="4299"/>
                                </a:lnTo>
                                <a:lnTo>
                                  <a:pt x="1345" y="4315"/>
                                </a:lnTo>
                                <a:lnTo>
                                  <a:pt x="1347" y="4313"/>
                                </a:lnTo>
                                <a:lnTo>
                                  <a:pt x="1350" y="4311"/>
                                </a:lnTo>
                                <a:lnTo>
                                  <a:pt x="1357" y="4303"/>
                                </a:lnTo>
                                <a:lnTo>
                                  <a:pt x="1512" y="4149"/>
                                </a:lnTo>
                                <a:lnTo>
                                  <a:pt x="1516" y="4144"/>
                                </a:lnTo>
                                <a:lnTo>
                                  <a:pt x="1524" y="4136"/>
                                </a:lnTo>
                                <a:lnTo>
                                  <a:pt x="1517" y="4129"/>
                                </a:lnTo>
                                <a:lnTo>
                                  <a:pt x="1519" y="4127"/>
                                </a:lnTo>
                                <a:lnTo>
                                  <a:pt x="1515" y="4127"/>
                                </a:lnTo>
                                <a:lnTo>
                                  <a:pt x="1509" y="4121"/>
                                </a:lnTo>
                                <a:lnTo>
                                  <a:pt x="1843" y="3788"/>
                                </a:lnTo>
                                <a:lnTo>
                                  <a:pt x="1903" y="3729"/>
                                </a:lnTo>
                                <a:lnTo>
                                  <a:pt x="1940" y="3694"/>
                                </a:lnTo>
                                <a:lnTo>
                                  <a:pt x="1951" y="3683"/>
                                </a:lnTo>
                                <a:lnTo>
                                  <a:pt x="1958" y="3677"/>
                                </a:lnTo>
                                <a:lnTo>
                                  <a:pt x="1961" y="3675"/>
                                </a:lnTo>
                                <a:lnTo>
                                  <a:pt x="1961" y="3667"/>
                                </a:lnTo>
                                <a:close/>
                                <a:moveTo>
                                  <a:pt x="2149" y="3486"/>
                                </a:moveTo>
                                <a:lnTo>
                                  <a:pt x="2142" y="3492"/>
                                </a:lnTo>
                                <a:lnTo>
                                  <a:pt x="2128" y="3505"/>
                                </a:lnTo>
                                <a:lnTo>
                                  <a:pt x="2116" y="3516"/>
                                </a:lnTo>
                                <a:lnTo>
                                  <a:pt x="2102" y="3529"/>
                                </a:lnTo>
                                <a:lnTo>
                                  <a:pt x="2044" y="3585"/>
                                </a:lnTo>
                                <a:lnTo>
                                  <a:pt x="1961" y="3667"/>
                                </a:lnTo>
                                <a:lnTo>
                                  <a:pt x="1961" y="3676"/>
                                </a:lnTo>
                                <a:lnTo>
                                  <a:pt x="1956" y="3682"/>
                                </a:lnTo>
                                <a:lnTo>
                                  <a:pt x="1946" y="3693"/>
                                </a:lnTo>
                                <a:lnTo>
                                  <a:pt x="1937" y="3702"/>
                                </a:lnTo>
                                <a:lnTo>
                                  <a:pt x="1926" y="3714"/>
                                </a:lnTo>
                                <a:lnTo>
                                  <a:pt x="1515" y="4127"/>
                                </a:lnTo>
                                <a:lnTo>
                                  <a:pt x="1519" y="4127"/>
                                </a:lnTo>
                                <a:lnTo>
                                  <a:pt x="1718" y="3927"/>
                                </a:lnTo>
                                <a:lnTo>
                                  <a:pt x="1900" y="3750"/>
                                </a:lnTo>
                                <a:lnTo>
                                  <a:pt x="1894" y="3750"/>
                                </a:lnTo>
                                <a:lnTo>
                                  <a:pt x="2082" y="3560"/>
                                </a:lnTo>
                                <a:lnTo>
                                  <a:pt x="2111" y="3529"/>
                                </a:lnTo>
                                <a:lnTo>
                                  <a:pt x="2123" y="3516"/>
                                </a:lnTo>
                                <a:lnTo>
                                  <a:pt x="2145" y="3493"/>
                                </a:lnTo>
                                <a:lnTo>
                                  <a:pt x="2150" y="3487"/>
                                </a:lnTo>
                                <a:lnTo>
                                  <a:pt x="2149" y="3486"/>
                                </a:lnTo>
                                <a:close/>
                                <a:moveTo>
                                  <a:pt x="2242" y="3418"/>
                                </a:moveTo>
                                <a:lnTo>
                                  <a:pt x="2240" y="3419"/>
                                </a:lnTo>
                                <a:lnTo>
                                  <a:pt x="2228" y="3431"/>
                                </a:lnTo>
                                <a:lnTo>
                                  <a:pt x="2218" y="3440"/>
                                </a:lnTo>
                                <a:lnTo>
                                  <a:pt x="2029" y="3618"/>
                                </a:lnTo>
                                <a:lnTo>
                                  <a:pt x="1968" y="3677"/>
                                </a:lnTo>
                                <a:lnTo>
                                  <a:pt x="1926" y="3719"/>
                                </a:lnTo>
                                <a:lnTo>
                                  <a:pt x="1894" y="3750"/>
                                </a:lnTo>
                                <a:lnTo>
                                  <a:pt x="1900" y="3750"/>
                                </a:lnTo>
                                <a:lnTo>
                                  <a:pt x="1909" y="3742"/>
                                </a:lnTo>
                                <a:lnTo>
                                  <a:pt x="2048" y="3611"/>
                                </a:lnTo>
                                <a:lnTo>
                                  <a:pt x="2051" y="3609"/>
                                </a:lnTo>
                                <a:lnTo>
                                  <a:pt x="2062" y="3598"/>
                                </a:lnTo>
                                <a:lnTo>
                                  <a:pt x="2068" y="3593"/>
                                </a:lnTo>
                                <a:lnTo>
                                  <a:pt x="2232" y="3428"/>
                                </a:lnTo>
                                <a:lnTo>
                                  <a:pt x="2239" y="3422"/>
                                </a:lnTo>
                                <a:lnTo>
                                  <a:pt x="2241" y="3419"/>
                                </a:lnTo>
                                <a:lnTo>
                                  <a:pt x="2242" y="3418"/>
                                </a:lnTo>
                                <a:close/>
                                <a:moveTo>
                                  <a:pt x="2269" y="7401"/>
                                </a:moveTo>
                                <a:lnTo>
                                  <a:pt x="2267" y="7403"/>
                                </a:lnTo>
                                <a:lnTo>
                                  <a:pt x="2267" y="7404"/>
                                </a:lnTo>
                                <a:lnTo>
                                  <a:pt x="2269" y="7401"/>
                                </a:lnTo>
                                <a:close/>
                                <a:moveTo>
                                  <a:pt x="3066" y="6580"/>
                                </a:moveTo>
                                <a:lnTo>
                                  <a:pt x="2946" y="6692"/>
                                </a:lnTo>
                                <a:lnTo>
                                  <a:pt x="2932" y="6706"/>
                                </a:lnTo>
                                <a:lnTo>
                                  <a:pt x="2925" y="6712"/>
                                </a:lnTo>
                                <a:lnTo>
                                  <a:pt x="2732" y="6905"/>
                                </a:lnTo>
                                <a:lnTo>
                                  <a:pt x="2726" y="6912"/>
                                </a:lnTo>
                                <a:lnTo>
                                  <a:pt x="2721" y="6916"/>
                                </a:lnTo>
                                <a:lnTo>
                                  <a:pt x="2717" y="6921"/>
                                </a:lnTo>
                                <a:lnTo>
                                  <a:pt x="2713" y="6925"/>
                                </a:lnTo>
                                <a:lnTo>
                                  <a:pt x="2270" y="7400"/>
                                </a:lnTo>
                                <a:lnTo>
                                  <a:pt x="2269" y="7401"/>
                                </a:lnTo>
                                <a:lnTo>
                                  <a:pt x="2275" y="7396"/>
                                </a:lnTo>
                                <a:lnTo>
                                  <a:pt x="2411" y="7261"/>
                                </a:lnTo>
                                <a:lnTo>
                                  <a:pt x="2420" y="7251"/>
                                </a:lnTo>
                                <a:lnTo>
                                  <a:pt x="2445" y="7226"/>
                                </a:lnTo>
                                <a:lnTo>
                                  <a:pt x="2449" y="7221"/>
                                </a:lnTo>
                                <a:lnTo>
                                  <a:pt x="2555" y="7107"/>
                                </a:lnTo>
                                <a:lnTo>
                                  <a:pt x="2602" y="7060"/>
                                </a:lnTo>
                                <a:lnTo>
                                  <a:pt x="2598" y="7060"/>
                                </a:lnTo>
                                <a:lnTo>
                                  <a:pt x="2822" y="6820"/>
                                </a:lnTo>
                                <a:lnTo>
                                  <a:pt x="2823" y="6819"/>
                                </a:lnTo>
                                <a:lnTo>
                                  <a:pt x="3066" y="6593"/>
                                </a:lnTo>
                                <a:lnTo>
                                  <a:pt x="3066" y="6580"/>
                                </a:lnTo>
                                <a:close/>
                                <a:moveTo>
                                  <a:pt x="2700" y="6727"/>
                                </a:moveTo>
                                <a:lnTo>
                                  <a:pt x="2111" y="7315"/>
                                </a:lnTo>
                                <a:lnTo>
                                  <a:pt x="2075" y="7352"/>
                                </a:lnTo>
                                <a:lnTo>
                                  <a:pt x="2068" y="7359"/>
                                </a:lnTo>
                                <a:lnTo>
                                  <a:pt x="2068" y="7360"/>
                                </a:lnTo>
                                <a:lnTo>
                                  <a:pt x="2084" y="7375"/>
                                </a:lnTo>
                                <a:lnTo>
                                  <a:pt x="2086" y="7374"/>
                                </a:lnTo>
                                <a:lnTo>
                                  <a:pt x="2088" y="7371"/>
                                </a:lnTo>
                                <a:lnTo>
                                  <a:pt x="2096" y="7364"/>
                                </a:lnTo>
                                <a:lnTo>
                                  <a:pt x="2244" y="7216"/>
                                </a:lnTo>
                                <a:lnTo>
                                  <a:pt x="2250" y="7209"/>
                                </a:lnTo>
                                <a:lnTo>
                                  <a:pt x="2261" y="7198"/>
                                </a:lnTo>
                                <a:lnTo>
                                  <a:pt x="2263" y="7197"/>
                                </a:lnTo>
                                <a:lnTo>
                                  <a:pt x="2255" y="7189"/>
                                </a:lnTo>
                                <a:lnTo>
                                  <a:pt x="2257" y="7188"/>
                                </a:lnTo>
                                <a:lnTo>
                                  <a:pt x="2254" y="7188"/>
                                </a:lnTo>
                                <a:lnTo>
                                  <a:pt x="2248" y="7182"/>
                                </a:lnTo>
                                <a:lnTo>
                                  <a:pt x="2641" y="6790"/>
                                </a:lnTo>
                                <a:lnTo>
                                  <a:pt x="2678" y="6755"/>
                                </a:lnTo>
                                <a:lnTo>
                                  <a:pt x="2690" y="6744"/>
                                </a:lnTo>
                                <a:lnTo>
                                  <a:pt x="2697" y="6738"/>
                                </a:lnTo>
                                <a:lnTo>
                                  <a:pt x="2699" y="6736"/>
                                </a:lnTo>
                                <a:lnTo>
                                  <a:pt x="2700" y="6736"/>
                                </a:lnTo>
                                <a:lnTo>
                                  <a:pt x="2700" y="6727"/>
                                </a:lnTo>
                                <a:close/>
                                <a:moveTo>
                                  <a:pt x="2888" y="6546"/>
                                </a:moveTo>
                                <a:lnTo>
                                  <a:pt x="2880" y="6552"/>
                                </a:lnTo>
                                <a:lnTo>
                                  <a:pt x="2866" y="6565"/>
                                </a:lnTo>
                                <a:lnTo>
                                  <a:pt x="2840" y="6590"/>
                                </a:lnTo>
                                <a:lnTo>
                                  <a:pt x="2700" y="6727"/>
                                </a:lnTo>
                                <a:lnTo>
                                  <a:pt x="2700" y="6736"/>
                                </a:lnTo>
                                <a:lnTo>
                                  <a:pt x="2695" y="6742"/>
                                </a:lnTo>
                                <a:lnTo>
                                  <a:pt x="2684" y="6753"/>
                                </a:lnTo>
                                <a:lnTo>
                                  <a:pt x="2675" y="6763"/>
                                </a:lnTo>
                                <a:lnTo>
                                  <a:pt x="2635" y="6805"/>
                                </a:lnTo>
                                <a:lnTo>
                                  <a:pt x="2254" y="7188"/>
                                </a:lnTo>
                                <a:lnTo>
                                  <a:pt x="2257" y="7188"/>
                                </a:lnTo>
                                <a:lnTo>
                                  <a:pt x="2556" y="6890"/>
                                </a:lnTo>
                                <a:lnTo>
                                  <a:pt x="2613" y="6836"/>
                                </a:lnTo>
                                <a:lnTo>
                                  <a:pt x="2639" y="6811"/>
                                </a:lnTo>
                                <a:lnTo>
                                  <a:pt x="2633" y="6811"/>
                                </a:lnTo>
                                <a:lnTo>
                                  <a:pt x="2707" y="6736"/>
                                </a:lnTo>
                                <a:lnTo>
                                  <a:pt x="2872" y="6567"/>
                                </a:lnTo>
                                <a:lnTo>
                                  <a:pt x="2883" y="6554"/>
                                </a:lnTo>
                                <a:lnTo>
                                  <a:pt x="2889" y="6547"/>
                                </a:lnTo>
                                <a:lnTo>
                                  <a:pt x="2888" y="6546"/>
                                </a:lnTo>
                                <a:close/>
                                <a:moveTo>
                                  <a:pt x="3425" y="6246"/>
                                </a:moveTo>
                                <a:lnTo>
                                  <a:pt x="3424" y="6246"/>
                                </a:lnTo>
                                <a:lnTo>
                                  <a:pt x="3066" y="6580"/>
                                </a:lnTo>
                                <a:lnTo>
                                  <a:pt x="3066" y="6593"/>
                                </a:lnTo>
                                <a:lnTo>
                                  <a:pt x="2598" y="7060"/>
                                </a:lnTo>
                                <a:lnTo>
                                  <a:pt x="2602" y="7060"/>
                                </a:lnTo>
                                <a:lnTo>
                                  <a:pt x="3114" y="6548"/>
                                </a:lnTo>
                                <a:lnTo>
                                  <a:pt x="3237" y="6434"/>
                                </a:lnTo>
                                <a:lnTo>
                                  <a:pt x="3417" y="6254"/>
                                </a:lnTo>
                                <a:lnTo>
                                  <a:pt x="3422" y="6248"/>
                                </a:lnTo>
                                <a:lnTo>
                                  <a:pt x="3425" y="6246"/>
                                </a:lnTo>
                                <a:close/>
                                <a:moveTo>
                                  <a:pt x="2976" y="6483"/>
                                </a:moveTo>
                                <a:lnTo>
                                  <a:pt x="2973" y="6485"/>
                                </a:lnTo>
                                <a:lnTo>
                                  <a:pt x="2768" y="6679"/>
                                </a:lnTo>
                                <a:lnTo>
                                  <a:pt x="2707" y="6738"/>
                                </a:lnTo>
                                <a:lnTo>
                                  <a:pt x="2633" y="6811"/>
                                </a:lnTo>
                                <a:lnTo>
                                  <a:pt x="2639" y="6811"/>
                                </a:lnTo>
                                <a:lnTo>
                                  <a:pt x="2648" y="6802"/>
                                </a:lnTo>
                                <a:lnTo>
                                  <a:pt x="2790" y="6669"/>
                                </a:lnTo>
                                <a:lnTo>
                                  <a:pt x="2793" y="6666"/>
                                </a:lnTo>
                                <a:lnTo>
                                  <a:pt x="2801" y="6659"/>
                                </a:lnTo>
                                <a:lnTo>
                                  <a:pt x="2806" y="6653"/>
                                </a:lnTo>
                                <a:lnTo>
                                  <a:pt x="2829" y="6630"/>
                                </a:lnTo>
                                <a:lnTo>
                                  <a:pt x="2841" y="6619"/>
                                </a:lnTo>
                                <a:lnTo>
                                  <a:pt x="2971" y="6489"/>
                                </a:lnTo>
                                <a:lnTo>
                                  <a:pt x="2975" y="6484"/>
                                </a:lnTo>
                                <a:lnTo>
                                  <a:pt x="2976" y="6483"/>
                                </a:lnTo>
                                <a:close/>
                                <a:moveTo>
                                  <a:pt x="3804" y="5631"/>
                                </a:moveTo>
                                <a:lnTo>
                                  <a:pt x="3684" y="5743"/>
                                </a:lnTo>
                                <a:lnTo>
                                  <a:pt x="3675" y="5751"/>
                                </a:lnTo>
                                <a:lnTo>
                                  <a:pt x="3555" y="5871"/>
                                </a:lnTo>
                                <a:lnTo>
                                  <a:pt x="3513" y="5914"/>
                                </a:lnTo>
                                <a:lnTo>
                                  <a:pt x="3503" y="5923"/>
                                </a:lnTo>
                                <a:lnTo>
                                  <a:pt x="3479" y="5947"/>
                                </a:lnTo>
                                <a:lnTo>
                                  <a:pt x="3471" y="5956"/>
                                </a:lnTo>
                                <a:lnTo>
                                  <a:pt x="3464" y="5962"/>
                                </a:lnTo>
                                <a:lnTo>
                                  <a:pt x="3455" y="5971"/>
                                </a:lnTo>
                                <a:lnTo>
                                  <a:pt x="3449" y="5978"/>
                                </a:lnTo>
                                <a:lnTo>
                                  <a:pt x="3006" y="6453"/>
                                </a:lnTo>
                                <a:lnTo>
                                  <a:pt x="3005" y="6454"/>
                                </a:lnTo>
                                <a:lnTo>
                                  <a:pt x="3008" y="6452"/>
                                </a:lnTo>
                                <a:lnTo>
                                  <a:pt x="3013" y="6446"/>
                                </a:lnTo>
                                <a:lnTo>
                                  <a:pt x="3027" y="6432"/>
                                </a:lnTo>
                                <a:lnTo>
                                  <a:pt x="3040" y="6420"/>
                                </a:lnTo>
                                <a:lnTo>
                                  <a:pt x="3165" y="6295"/>
                                </a:lnTo>
                                <a:lnTo>
                                  <a:pt x="3171" y="6288"/>
                                </a:lnTo>
                                <a:lnTo>
                                  <a:pt x="3180" y="6280"/>
                                </a:lnTo>
                                <a:lnTo>
                                  <a:pt x="3183" y="6276"/>
                                </a:lnTo>
                                <a:lnTo>
                                  <a:pt x="3188" y="6271"/>
                                </a:lnTo>
                                <a:lnTo>
                                  <a:pt x="3294" y="6157"/>
                                </a:lnTo>
                                <a:lnTo>
                                  <a:pt x="3340" y="6111"/>
                                </a:lnTo>
                                <a:lnTo>
                                  <a:pt x="3337" y="6111"/>
                                </a:lnTo>
                                <a:lnTo>
                                  <a:pt x="3560" y="5871"/>
                                </a:lnTo>
                                <a:lnTo>
                                  <a:pt x="3560" y="5870"/>
                                </a:lnTo>
                                <a:lnTo>
                                  <a:pt x="3561" y="5870"/>
                                </a:lnTo>
                                <a:lnTo>
                                  <a:pt x="3804" y="5643"/>
                                </a:lnTo>
                                <a:lnTo>
                                  <a:pt x="3804" y="5631"/>
                                </a:lnTo>
                                <a:close/>
                                <a:moveTo>
                                  <a:pt x="4162" y="5297"/>
                                </a:moveTo>
                                <a:lnTo>
                                  <a:pt x="3804" y="5631"/>
                                </a:lnTo>
                                <a:lnTo>
                                  <a:pt x="3804" y="5643"/>
                                </a:lnTo>
                                <a:lnTo>
                                  <a:pt x="3337" y="6111"/>
                                </a:lnTo>
                                <a:lnTo>
                                  <a:pt x="3340" y="6111"/>
                                </a:lnTo>
                                <a:lnTo>
                                  <a:pt x="3853" y="5598"/>
                                </a:lnTo>
                                <a:lnTo>
                                  <a:pt x="3975" y="5485"/>
                                </a:lnTo>
                                <a:lnTo>
                                  <a:pt x="4128" y="5332"/>
                                </a:lnTo>
                                <a:lnTo>
                                  <a:pt x="4140" y="5319"/>
                                </a:lnTo>
                                <a:lnTo>
                                  <a:pt x="4150" y="5310"/>
                                </a:lnTo>
                                <a:lnTo>
                                  <a:pt x="4155" y="5305"/>
                                </a:lnTo>
                                <a:lnTo>
                                  <a:pt x="4160" y="5299"/>
                                </a:lnTo>
                                <a:lnTo>
                                  <a:pt x="4162" y="5297"/>
                                </a:lnTo>
                                <a:close/>
                                <a:moveTo>
                                  <a:pt x="4430" y="5210"/>
                                </a:moveTo>
                                <a:lnTo>
                                  <a:pt x="4428" y="5210"/>
                                </a:lnTo>
                                <a:lnTo>
                                  <a:pt x="4427" y="5212"/>
                                </a:lnTo>
                                <a:lnTo>
                                  <a:pt x="4425" y="5213"/>
                                </a:lnTo>
                                <a:lnTo>
                                  <a:pt x="4412" y="5226"/>
                                </a:lnTo>
                                <a:lnTo>
                                  <a:pt x="4407" y="5230"/>
                                </a:lnTo>
                                <a:lnTo>
                                  <a:pt x="3754" y="5883"/>
                                </a:lnTo>
                                <a:lnTo>
                                  <a:pt x="3723" y="5916"/>
                                </a:lnTo>
                                <a:lnTo>
                                  <a:pt x="3739" y="5932"/>
                                </a:lnTo>
                                <a:lnTo>
                                  <a:pt x="3740" y="5930"/>
                                </a:lnTo>
                                <a:lnTo>
                                  <a:pt x="3746" y="5925"/>
                                </a:lnTo>
                                <a:lnTo>
                                  <a:pt x="3911" y="5760"/>
                                </a:lnTo>
                                <a:lnTo>
                                  <a:pt x="3913" y="5757"/>
                                </a:lnTo>
                                <a:lnTo>
                                  <a:pt x="3916" y="5755"/>
                                </a:lnTo>
                                <a:lnTo>
                                  <a:pt x="3917" y="5753"/>
                                </a:lnTo>
                                <a:lnTo>
                                  <a:pt x="3915" y="5751"/>
                                </a:lnTo>
                                <a:lnTo>
                                  <a:pt x="3913" y="5748"/>
                                </a:lnTo>
                                <a:lnTo>
                                  <a:pt x="3910" y="5746"/>
                                </a:lnTo>
                                <a:lnTo>
                                  <a:pt x="3912" y="5744"/>
                                </a:lnTo>
                                <a:lnTo>
                                  <a:pt x="3908" y="5744"/>
                                </a:lnTo>
                                <a:lnTo>
                                  <a:pt x="3906" y="5742"/>
                                </a:lnTo>
                                <a:lnTo>
                                  <a:pt x="3905" y="5740"/>
                                </a:lnTo>
                                <a:lnTo>
                                  <a:pt x="3903" y="5739"/>
                                </a:lnTo>
                                <a:lnTo>
                                  <a:pt x="4405" y="5237"/>
                                </a:lnTo>
                                <a:lnTo>
                                  <a:pt x="4409" y="5232"/>
                                </a:lnTo>
                                <a:lnTo>
                                  <a:pt x="4417" y="5224"/>
                                </a:lnTo>
                                <a:lnTo>
                                  <a:pt x="4424" y="5216"/>
                                </a:lnTo>
                                <a:lnTo>
                                  <a:pt x="4430" y="5210"/>
                                </a:lnTo>
                                <a:close/>
                                <a:moveTo>
                                  <a:pt x="4410" y="5244"/>
                                </a:moveTo>
                                <a:lnTo>
                                  <a:pt x="4409" y="5245"/>
                                </a:lnTo>
                                <a:lnTo>
                                  <a:pt x="4407" y="5246"/>
                                </a:lnTo>
                                <a:lnTo>
                                  <a:pt x="4400" y="5253"/>
                                </a:lnTo>
                                <a:lnTo>
                                  <a:pt x="4396" y="5256"/>
                                </a:lnTo>
                                <a:lnTo>
                                  <a:pt x="4392" y="5260"/>
                                </a:lnTo>
                                <a:lnTo>
                                  <a:pt x="4388" y="5265"/>
                                </a:lnTo>
                                <a:lnTo>
                                  <a:pt x="3908" y="5744"/>
                                </a:lnTo>
                                <a:lnTo>
                                  <a:pt x="3912" y="5744"/>
                                </a:lnTo>
                                <a:lnTo>
                                  <a:pt x="4376" y="5281"/>
                                </a:lnTo>
                                <a:lnTo>
                                  <a:pt x="4380" y="5276"/>
                                </a:lnTo>
                                <a:lnTo>
                                  <a:pt x="4390" y="5267"/>
                                </a:lnTo>
                                <a:lnTo>
                                  <a:pt x="4394" y="5262"/>
                                </a:lnTo>
                                <a:lnTo>
                                  <a:pt x="4405" y="5251"/>
                                </a:lnTo>
                                <a:lnTo>
                                  <a:pt x="4407" y="5248"/>
                                </a:lnTo>
                                <a:lnTo>
                                  <a:pt x="4410" y="5245"/>
                                </a:lnTo>
                                <a:lnTo>
                                  <a:pt x="4410" y="5244"/>
                                </a:lnTo>
                                <a:close/>
                                <a:moveTo>
                                  <a:pt x="4163" y="5296"/>
                                </a:moveTo>
                                <a:lnTo>
                                  <a:pt x="4162" y="5297"/>
                                </a:lnTo>
                                <a:lnTo>
                                  <a:pt x="4163" y="5297"/>
                                </a:lnTo>
                                <a:lnTo>
                                  <a:pt x="4163" y="5296"/>
                                </a:lnTo>
                                <a:close/>
                                <a:moveTo>
                                  <a:pt x="3066" y="2570"/>
                                </a:moveTo>
                                <a:lnTo>
                                  <a:pt x="2946" y="2682"/>
                                </a:lnTo>
                                <a:lnTo>
                                  <a:pt x="2942" y="2686"/>
                                </a:lnTo>
                                <a:lnTo>
                                  <a:pt x="2937" y="2690"/>
                                </a:lnTo>
                                <a:lnTo>
                                  <a:pt x="2817" y="2809"/>
                                </a:lnTo>
                                <a:lnTo>
                                  <a:pt x="2774" y="2853"/>
                                </a:lnTo>
                                <a:lnTo>
                                  <a:pt x="2764" y="2862"/>
                                </a:lnTo>
                                <a:lnTo>
                                  <a:pt x="2741" y="2886"/>
                                </a:lnTo>
                                <a:lnTo>
                                  <a:pt x="2713" y="2914"/>
                                </a:lnTo>
                                <a:lnTo>
                                  <a:pt x="2270" y="3389"/>
                                </a:lnTo>
                                <a:lnTo>
                                  <a:pt x="2267" y="3392"/>
                                </a:lnTo>
                                <a:lnTo>
                                  <a:pt x="2267" y="3393"/>
                                </a:lnTo>
                                <a:lnTo>
                                  <a:pt x="2269" y="3391"/>
                                </a:lnTo>
                                <a:lnTo>
                                  <a:pt x="2275" y="3386"/>
                                </a:lnTo>
                                <a:lnTo>
                                  <a:pt x="2433" y="3228"/>
                                </a:lnTo>
                                <a:lnTo>
                                  <a:pt x="2438" y="3222"/>
                                </a:lnTo>
                                <a:lnTo>
                                  <a:pt x="2445" y="3215"/>
                                </a:lnTo>
                                <a:lnTo>
                                  <a:pt x="2449" y="3210"/>
                                </a:lnTo>
                                <a:lnTo>
                                  <a:pt x="2555" y="3096"/>
                                </a:lnTo>
                                <a:lnTo>
                                  <a:pt x="2602" y="3050"/>
                                </a:lnTo>
                                <a:lnTo>
                                  <a:pt x="2598" y="3050"/>
                                </a:lnTo>
                                <a:lnTo>
                                  <a:pt x="2822" y="2810"/>
                                </a:lnTo>
                                <a:lnTo>
                                  <a:pt x="2822" y="2809"/>
                                </a:lnTo>
                                <a:lnTo>
                                  <a:pt x="2823" y="2809"/>
                                </a:lnTo>
                                <a:lnTo>
                                  <a:pt x="3066" y="2582"/>
                                </a:lnTo>
                                <a:lnTo>
                                  <a:pt x="3066" y="2570"/>
                                </a:lnTo>
                                <a:close/>
                                <a:moveTo>
                                  <a:pt x="3424" y="2236"/>
                                </a:moveTo>
                                <a:lnTo>
                                  <a:pt x="3066" y="2570"/>
                                </a:lnTo>
                                <a:lnTo>
                                  <a:pt x="3066" y="2582"/>
                                </a:lnTo>
                                <a:lnTo>
                                  <a:pt x="2598" y="3050"/>
                                </a:lnTo>
                                <a:lnTo>
                                  <a:pt x="2602" y="3050"/>
                                </a:lnTo>
                                <a:lnTo>
                                  <a:pt x="3114" y="2537"/>
                                </a:lnTo>
                                <a:lnTo>
                                  <a:pt x="3237" y="2424"/>
                                </a:lnTo>
                                <a:lnTo>
                                  <a:pt x="3411" y="2249"/>
                                </a:lnTo>
                                <a:lnTo>
                                  <a:pt x="3417" y="2244"/>
                                </a:lnTo>
                                <a:lnTo>
                                  <a:pt x="3422" y="2238"/>
                                </a:lnTo>
                                <a:lnTo>
                                  <a:pt x="3424" y="2236"/>
                                </a:lnTo>
                                <a:close/>
                                <a:moveTo>
                                  <a:pt x="4429" y="1199"/>
                                </a:moveTo>
                                <a:lnTo>
                                  <a:pt x="4427" y="1201"/>
                                </a:lnTo>
                                <a:lnTo>
                                  <a:pt x="4425" y="1202"/>
                                </a:lnTo>
                                <a:lnTo>
                                  <a:pt x="4423" y="1205"/>
                                </a:lnTo>
                                <a:lnTo>
                                  <a:pt x="4416" y="1211"/>
                                </a:lnTo>
                                <a:lnTo>
                                  <a:pt x="3754" y="1873"/>
                                </a:lnTo>
                                <a:lnTo>
                                  <a:pt x="3723" y="1905"/>
                                </a:lnTo>
                                <a:lnTo>
                                  <a:pt x="3739" y="1921"/>
                                </a:lnTo>
                                <a:lnTo>
                                  <a:pt x="3740" y="1920"/>
                                </a:lnTo>
                                <a:lnTo>
                                  <a:pt x="3746" y="1915"/>
                                </a:lnTo>
                                <a:lnTo>
                                  <a:pt x="3911" y="1750"/>
                                </a:lnTo>
                                <a:lnTo>
                                  <a:pt x="3913" y="1747"/>
                                </a:lnTo>
                                <a:lnTo>
                                  <a:pt x="3917" y="1743"/>
                                </a:lnTo>
                                <a:lnTo>
                                  <a:pt x="3915" y="1740"/>
                                </a:lnTo>
                                <a:lnTo>
                                  <a:pt x="3913" y="1738"/>
                                </a:lnTo>
                                <a:lnTo>
                                  <a:pt x="3910" y="1736"/>
                                </a:lnTo>
                                <a:lnTo>
                                  <a:pt x="3912" y="1734"/>
                                </a:lnTo>
                                <a:lnTo>
                                  <a:pt x="3908" y="1734"/>
                                </a:lnTo>
                                <a:lnTo>
                                  <a:pt x="3906" y="1732"/>
                                </a:lnTo>
                                <a:lnTo>
                                  <a:pt x="3905" y="1730"/>
                                </a:lnTo>
                                <a:lnTo>
                                  <a:pt x="3903" y="1728"/>
                                </a:lnTo>
                                <a:lnTo>
                                  <a:pt x="4409" y="1222"/>
                                </a:lnTo>
                                <a:lnTo>
                                  <a:pt x="4417" y="1213"/>
                                </a:lnTo>
                                <a:lnTo>
                                  <a:pt x="4430" y="1200"/>
                                </a:lnTo>
                                <a:lnTo>
                                  <a:pt x="4429" y="1199"/>
                                </a:lnTo>
                                <a:close/>
                                <a:moveTo>
                                  <a:pt x="4410" y="1234"/>
                                </a:moveTo>
                                <a:lnTo>
                                  <a:pt x="4409" y="1234"/>
                                </a:lnTo>
                                <a:lnTo>
                                  <a:pt x="4407" y="1236"/>
                                </a:lnTo>
                                <a:lnTo>
                                  <a:pt x="4403" y="1239"/>
                                </a:lnTo>
                                <a:lnTo>
                                  <a:pt x="3908" y="1734"/>
                                </a:lnTo>
                                <a:lnTo>
                                  <a:pt x="3912" y="1734"/>
                                </a:lnTo>
                                <a:lnTo>
                                  <a:pt x="4376" y="1270"/>
                                </a:lnTo>
                                <a:lnTo>
                                  <a:pt x="4380" y="1265"/>
                                </a:lnTo>
                                <a:lnTo>
                                  <a:pt x="4390" y="1256"/>
                                </a:lnTo>
                                <a:lnTo>
                                  <a:pt x="4394" y="1252"/>
                                </a:lnTo>
                                <a:lnTo>
                                  <a:pt x="4401" y="1244"/>
                                </a:lnTo>
                                <a:lnTo>
                                  <a:pt x="4405" y="1241"/>
                                </a:lnTo>
                                <a:lnTo>
                                  <a:pt x="4407" y="1238"/>
                                </a:lnTo>
                                <a:lnTo>
                                  <a:pt x="4408" y="1237"/>
                                </a:lnTo>
                                <a:lnTo>
                                  <a:pt x="4410" y="1234"/>
                                </a:lnTo>
                                <a:close/>
                                <a:moveTo>
                                  <a:pt x="5629" y="4010"/>
                                </a:moveTo>
                                <a:lnTo>
                                  <a:pt x="5628" y="4010"/>
                                </a:lnTo>
                                <a:lnTo>
                                  <a:pt x="5623" y="4015"/>
                                </a:lnTo>
                                <a:lnTo>
                                  <a:pt x="5616" y="4021"/>
                                </a:lnTo>
                                <a:lnTo>
                                  <a:pt x="5613" y="4025"/>
                                </a:lnTo>
                                <a:lnTo>
                                  <a:pt x="5608" y="4029"/>
                                </a:lnTo>
                                <a:lnTo>
                                  <a:pt x="4643" y="4994"/>
                                </a:lnTo>
                                <a:lnTo>
                                  <a:pt x="4635" y="5003"/>
                                </a:lnTo>
                                <a:lnTo>
                                  <a:pt x="4624" y="5014"/>
                                </a:lnTo>
                                <a:lnTo>
                                  <a:pt x="4624" y="5016"/>
                                </a:lnTo>
                                <a:lnTo>
                                  <a:pt x="4627" y="5013"/>
                                </a:lnTo>
                                <a:lnTo>
                                  <a:pt x="4629" y="5012"/>
                                </a:lnTo>
                                <a:lnTo>
                                  <a:pt x="5038" y="4603"/>
                                </a:lnTo>
                                <a:lnTo>
                                  <a:pt x="5068" y="4603"/>
                                </a:lnTo>
                                <a:lnTo>
                                  <a:pt x="5225" y="4446"/>
                                </a:lnTo>
                                <a:lnTo>
                                  <a:pt x="5227" y="4443"/>
                                </a:lnTo>
                                <a:lnTo>
                                  <a:pt x="5230" y="4441"/>
                                </a:lnTo>
                                <a:lnTo>
                                  <a:pt x="5231" y="4439"/>
                                </a:lnTo>
                                <a:lnTo>
                                  <a:pt x="5222" y="4429"/>
                                </a:lnTo>
                                <a:lnTo>
                                  <a:pt x="5217" y="4424"/>
                                </a:lnTo>
                                <a:lnTo>
                                  <a:pt x="5621" y="4020"/>
                                </a:lnTo>
                                <a:lnTo>
                                  <a:pt x="5624" y="4016"/>
                                </a:lnTo>
                                <a:lnTo>
                                  <a:pt x="5626" y="4014"/>
                                </a:lnTo>
                                <a:lnTo>
                                  <a:pt x="5628" y="4013"/>
                                </a:lnTo>
                                <a:lnTo>
                                  <a:pt x="5629" y="4010"/>
                                </a:lnTo>
                                <a:close/>
                                <a:moveTo>
                                  <a:pt x="5167" y="4261"/>
                                </a:moveTo>
                                <a:lnTo>
                                  <a:pt x="5166" y="4261"/>
                                </a:lnTo>
                                <a:lnTo>
                                  <a:pt x="5150" y="4277"/>
                                </a:lnTo>
                                <a:lnTo>
                                  <a:pt x="5145" y="4281"/>
                                </a:lnTo>
                                <a:lnTo>
                                  <a:pt x="4515" y="4911"/>
                                </a:lnTo>
                                <a:lnTo>
                                  <a:pt x="4468" y="4959"/>
                                </a:lnTo>
                                <a:lnTo>
                                  <a:pt x="4461" y="4967"/>
                                </a:lnTo>
                                <a:lnTo>
                                  <a:pt x="4477" y="4983"/>
                                </a:lnTo>
                                <a:lnTo>
                                  <a:pt x="4478" y="4981"/>
                                </a:lnTo>
                                <a:lnTo>
                                  <a:pt x="4481" y="4979"/>
                                </a:lnTo>
                                <a:lnTo>
                                  <a:pt x="4649" y="4811"/>
                                </a:lnTo>
                                <a:lnTo>
                                  <a:pt x="4651" y="4808"/>
                                </a:lnTo>
                                <a:lnTo>
                                  <a:pt x="4655" y="4804"/>
                                </a:lnTo>
                                <a:lnTo>
                                  <a:pt x="4648" y="4797"/>
                                </a:lnTo>
                                <a:lnTo>
                                  <a:pt x="4650" y="4795"/>
                                </a:lnTo>
                                <a:lnTo>
                                  <a:pt x="4646" y="4795"/>
                                </a:lnTo>
                                <a:lnTo>
                                  <a:pt x="4644" y="4793"/>
                                </a:lnTo>
                                <a:lnTo>
                                  <a:pt x="4643" y="4791"/>
                                </a:lnTo>
                                <a:lnTo>
                                  <a:pt x="4641" y="4789"/>
                                </a:lnTo>
                                <a:lnTo>
                                  <a:pt x="5147" y="4283"/>
                                </a:lnTo>
                                <a:lnTo>
                                  <a:pt x="5151" y="4278"/>
                                </a:lnTo>
                                <a:lnTo>
                                  <a:pt x="5159" y="4271"/>
                                </a:lnTo>
                                <a:lnTo>
                                  <a:pt x="5162" y="4267"/>
                                </a:lnTo>
                                <a:lnTo>
                                  <a:pt x="5167" y="4262"/>
                                </a:lnTo>
                                <a:lnTo>
                                  <a:pt x="5167" y="4261"/>
                                </a:lnTo>
                                <a:close/>
                                <a:moveTo>
                                  <a:pt x="5148" y="4295"/>
                                </a:moveTo>
                                <a:lnTo>
                                  <a:pt x="5147" y="4296"/>
                                </a:lnTo>
                                <a:lnTo>
                                  <a:pt x="5144" y="4298"/>
                                </a:lnTo>
                                <a:lnTo>
                                  <a:pt x="5141" y="4301"/>
                                </a:lnTo>
                                <a:lnTo>
                                  <a:pt x="5134" y="4307"/>
                                </a:lnTo>
                                <a:lnTo>
                                  <a:pt x="5130" y="4311"/>
                                </a:lnTo>
                                <a:lnTo>
                                  <a:pt x="5126" y="4316"/>
                                </a:lnTo>
                                <a:lnTo>
                                  <a:pt x="4646" y="4795"/>
                                </a:lnTo>
                                <a:lnTo>
                                  <a:pt x="4650" y="4795"/>
                                </a:lnTo>
                                <a:lnTo>
                                  <a:pt x="5132" y="4313"/>
                                </a:lnTo>
                                <a:lnTo>
                                  <a:pt x="5139" y="4305"/>
                                </a:lnTo>
                                <a:lnTo>
                                  <a:pt x="5143" y="4302"/>
                                </a:lnTo>
                                <a:lnTo>
                                  <a:pt x="5145" y="4299"/>
                                </a:lnTo>
                                <a:lnTo>
                                  <a:pt x="5148" y="4296"/>
                                </a:lnTo>
                                <a:lnTo>
                                  <a:pt x="5148" y="4295"/>
                                </a:lnTo>
                                <a:close/>
                                <a:moveTo>
                                  <a:pt x="5068" y="4603"/>
                                </a:moveTo>
                                <a:lnTo>
                                  <a:pt x="5038" y="4603"/>
                                </a:lnTo>
                                <a:lnTo>
                                  <a:pt x="5053" y="4618"/>
                                </a:lnTo>
                                <a:lnTo>
                                  <a:pt x="5054" y="4616"/>
                                </a:lnTo>
                                <a:lnTo>
                                  <a:pt x="5057" y="4614"/>
                                </a:lnTo>
                                <a:lnTo>
                                  <a:pt x="5068" y="4603"/>
                                </a:lnTo>
                                <a:close/>
                                <a:moveTo>
                                  <a:pt x="6367" y="3061"/>
                                </a:moveTo>
                                <a:lnTo>
                                  <a:pt x="6364" y="3063"/>
                                </a:lnTo>
                                <a:lnTo>
                                  <a:pt x="6363" y="3064"/>
                                </a:lnTo>
                                <a:lnTo>
                                  <a:pt x="6360" y="3066"/>
                                </a:lnTo>
                                <a:lnTo>
                                  <a:pt x="6357" y="3069"/>
                                </a:lnTo>
                                <a:lnTo>
                                  <a:pt x="6354" y="3073"/>
                                </a:lnTo>
                                <a:lnTo>
                                  <a:pt x="6350" y="3076"/>
                                </a:lnTo>
                                <a:lnTo>
                                  <a:pt x="6346" y="3081"/>
                                </a:lnTo>
                                <a:lnTo>
                                  <a:pt x="6341" y="3085"/>
                                </a:lnTo>
                                <a:lnTo>
                                  <a:pt x="5381" y="4045"/>
                                </a:lnTo>
                                <a:lnTo>
                                  <a:pt x="5373" y="4054"/>
                                </a:lnTo>
                                <a:lnTo>
                                  <a:pt x="5362" y="4065"/>
                                </a:lnTo>
                                <a:lnTo>
                                  <a:pt x="5362" y="4067"/>
                                </a:lnTo>
                                <a:lnTo>
                                  <a:pt x="5363" y="4066"/>
                                </a:lnTo>
                                <a:lnTo>
                                  <a:pt x="5364" y="4064"/>
                                </a:lnTo>
                                <a:lnTo>
                                  <a:pt x="5366" y="4063"/>
                                </a:lnTo>
                                <a:lnTo>
                                  <a:pt x="5374" y="4055"/>
                                </a:lnTo>
                                <a:lnTo>
                                  <a:pt x="5383" y="4047"/>
                                </a:lnTo>
                                <a:lnTo>
                                  <a:pt x="5776" y="3654"/>
                                </a:lnTo>
                                <a:lnTo>
                                  <a:pt x="5806" y="3654"/>
                                </a:lnTo>
                                <a:lnTo>
                                  <a:pt x="5809" y="3650"/>
                                </a:lnTo>
                                <a:lnTo>
                                  <a:pt x="5816" y="3644"/>
                                </a:lnTo>
                                <a:lnTo>
                                  <a:pt x="5951" y="3509"/>
                                </a:lnTo>
                                <a:lnTo>
                                  <a:pt x="5957" y="3502"/>
                                </a:lnTo>
                                <a:lnTo>
                                  <a:pt x="5965" y="3495"/>
                                </a:lnTo>
                                <a:lnTo>
                                  <a:pt x="5968" y="3492"/>
                                </a:lnTo>
                                <a:lnTo>
                                  <a:pt x="5969" y="3490"/>
                                </a:lnTo>
                                <a:lnTo>
                                  <a:pt x="5964" y="3485"/>
                                </a:lnTo>
                                <a:lnTo>
                                  <a:pt x="5959" y="3481"/>
                                </a:lnTo>
                                <a:lnTo>
                                  <a:pt x="5954" y="3476"/>
                                </a:lnTo>
                                <a:lnTo>
                                  <a:pt x="6362" y="3068"/>
                                </a:lnTo>
                                <a:lnTo>
                                  <a:pt x="6366" y="3062"/>
                                </a:lnTo>
                                <a:lnTo>
                                  <a:pt x="6367" y="3061"/>
                                </a:lnTo>
                                <a:close/>
                                <a:moveTo>
                                  <a:pt x="5806" y="3654"/>
                                </a:moveTo>
                                <a:lnTo>
                                  <a:pt x="5776" y="3654"/>
                                </a:lnTo>
                                <a:lnTo>
                                  <a:pt x="5781" y="3659"/>
                                </a:lnTo>
                                <a:lnTo>
                                  <a:pt x="5790" y="3669"/>
                                </a:lnTo>
                                <a:lnTo>
                                  <a:pt x="5795" y="3665"/>
                                </a:lnTo>
                                <a:lnTo>
                                  <a:pt x="5797" y="3662"/>
                                </a:lnTo>
                                <a:lnTo>
                                  <a:pt x="5802" y="3657"/>
                                </a:lnTo>
                                <a:lnTo>
                                  <a:pt x="5806" y="3654"/>
                                </a:lnTo>
                                <a:close/>
                                <a:moveTo>
                                  <a:pt x="5629" y="0"/>
                                </a:moveTo>
                                <a:lnTo>
                                  <a:pt x="5628" y="0"/>
                                </a:lnTo>
                                <a:lnTo>
                                  <a:pt x="5623" y="5"/>
                                </a:lnTo>
                                <a:lnTo>
                                  <a:pt x="5616" y="11"/>
                                </a:lnTo>
                                <a:lnTo>
                                  <a:pt x="5613" y="15"/>
                                </a:lnTo>
                                <a:lnTo>
                                  <a:pt x="5608" y="19"/>
                                </a:lnTo>
                                <a:lnTo>
                                  <a:pt x="4627" y="1000"/>
                                </a:lnTo>
                                <a:lnTo>
                                  <a:pt x="4624" y="1004"/>
                                </a:lnTo>
                                <a:lnTo>
                                  <a:pt x="4624" y="1005"/>
                                </a:lnTo>
                                <a:lnTo>
                                  <a:pt x="4625" y="1005"/>
                                </a:lnTo>
                                <a:lnTo>
                                  <a:pt x="4629" y="1001"/>
                                </a:lnTo>
                                <a:lnTo>
                                  <a:pt x="4637" y="994"/>
                                </a:lnTo>
                                <a:lnTo>
                                  <a:pt x="4645" y="986"/>
                                </a:lnTo>
                                <a:lnTo>
                                  <a:pt x="4649" y="981"/>
                                </a:lnTo>
                                <a:lnTo>
                                  <a:pt x="5038" y="593"/>
                                </a:lnTo>
                                <a:lnTo>
                                  <a:pt x="5068" y="593"/>
                                </a:lnTo>
                                <a:lnTo>
                                  <a:pt x="5225" y="436"/>
                                </a:lnTo>
                                <a:lnTo>
                                  <a:pt x="5227" y="433"/>
                                </a:lnTo>
                                <a:lnTo>
                                  <a:pt x="5231" y="429"/>
                                </a:lnTo>
                                <a:lnTo>
                                  <a:pt x="5222" y="419"/>
                                </a:lnTo>
                                <a:lnTo>
                                  <a:pt x="5217" y="414"/>
                                </a:lnTo>
                                <a:lnTo>
                                  <a:pt x="5605" y="25"/>
                                </a:lnTo>
                                <a:lnTo>
                                  <a:pt x="5610" y="21"/>
                                </a:lnTo>
                                <a:lnTo>
                                  <a:pt x="5614" y="16"/>
                                </a:lnTo>
                                <a:lnTo>
                                  <a:pt x="5628" y="2"/>
                                </a:lnTo>
                                <a:lnTo>
                                  <a:pt x="5629" y="0"/>
                                </a:lnTo>
                                <a:close/>
                                <a:moveTo>
                                  <a:pt x="5068" y="593"/>
                                </a:moveTo>
                                <a:lnTo>
                                  <a:pt x="5038" y="593"/>
                                </a:lnTo>
                                <a:lnTo>
                                  <a:pt x="5043" y="598"/>
                                </a:lnTo>
                                <a:lnTo>
                                  <a:pt x="5048" y="602"/>
                                </a:lnTo>
                                <a:lnTo>
                                  <a:pt x="5053" y="607"/>
                                </a:lnTo>
                                <a:lnTo>
                                  <a:pt x="5057" y="603"/>
                                </a:lnTo>
                                <a:lnTo>
                                  <a:pt x="5065" y="596"/>
                                </a:lnTo>
                                <a:lnTo>
                                  <a:pt x="5068" y="593"/>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210465" name="docshape464"/>
                        <wps:cNvSpPr>
                          <a:spLocks/>
                        </wps:cNvSpPr>
                        <wps:spPr bwMode="auto">
                          <a:xfrm>
                            <a:off x="1428" y="1327"/>
                            <a:ext cx="9052" cy="9022"/>
                          </a:xfrm>
                          <a:custGeom>
                            <a:avLst/>
                            <a:gdLst>
                              <a:gd name="T0" fmla="+- 0 5096 1428"/>
                              <a:gd name="T1" fmla="*/ T0 w 9052"/>
                              <a:gd name="T2" fmla="+- 0 9952 1328"/>
                              <a:gd name="T3" fmla="*/ 9952 h 9022"/>
                              <a:gd name="T4" fmla="+- 0 1428 1428"/>
                              <a:gd name="T5" fmla="*/ T4 w 9052"/>
                              <a:gd name="T6" fmla="+- 0 9952 1328"/>
                              <a:gd name="T7" fmla="*/ 9952 h 9022"/>
                              <a:gd name="T8" fmla="+- 0 1428 1428"/>
                              <a:gd name="T9" fmla="*/ T8 w 9052"/>
                              <a:gd name="T10" fmla="+- 0 10350 1328"/>
                              <a:gd name="T11" fmla="*/ 10350 h 9022"/>
                              <a:gd name="T12" fmla="+- 0 5096 1428"/>
                              <a:gd name="T13" fmla="*/ T12 w 9052"/>
                              <a:gd name="T14" fmla="+- 0 10350 1328"/>
                              <a:gd name="T15" fmla="*/ 10350 h 9022"/>
                              <a:gd name="T16" fmla="+- 0 5096 1428"/>
                              <a:gd name="T17" fmla="*/ T16 w 9052"/>
                              <a:gd name="T18" fmla="+- 0 9952 1328"/>
                              <a:gd name="T19" fmla="*/ 9952 h 9022"/>
                              <a:gd name="T20" fmla="+- 0 7958 1428"/>
                              <a:gd name="T21" fmla="*/ T20 w 9052"/>
                              <a:gd name="T22" fmla="+- 0 9952 1328"/>
                              <a:gd name="T23" fmla="*/ 9952 h 9022"/>
                              <a:gd name="T24" fmla="+- 0 5106 1428"/>
                              <a:gd name="T25" fmla="*/ T24 w 9052"/>
                              <a:gd name="T26" fmla="+- 0 9952 1328"/>
                              <a:gd name="T27" fmla="*/ 9952 h 9022"/>
                              <a:gd name="T28" fmla="+- 0 5106 1428"/>
                              <a:gd name="T29" fmla="*/ T28 w 9052"/>
                              <a:gd name="T30" fmla="+- 0 10350 1328"/>
                              <a:gd name="T31" fmla="*/ 10350 h 9022"/>
                              <a:gd name="T32" fmla="+- 0 7958 1428"/>
                              <a:gd name="T33" fmla="*/ T32 w 9052"/>
                              <a:gd name="T34" fmla="+- 0 10350 1328"/>
                              <a:gd name="T35" fmla="*/ 10350 h 9022"/>
                              <a:gd name="T36" fmla="+- 0 7958 1428"/>
                              <a:gd name="T37" fmla="*/ T36 w 9052"/>
                              <a:gd name="T38" fmla="+- 0 9952 1328"/>
                              <a:gd name="T39" fmla="*/ 9952 h 9022"/>
                              <a:gd name="T40" fmla="+- 0 8684 1428"/>
                              <a:gd name="T41" fmla="*/ T40 w 9052"/>
                              <a:gd name="T42" fmla="+- 0 9952 1328"/>
                              <a:gd name="T43" fmla="*/ 9952 h 9022"/>
                              <a:gd name="T44" fmla="+- 0 7969 1428"/>
                              <a:gd name="T45" fmla="*/ T44 w 9052"/>
                              <a:gd name="T46" fmla="+- 0 9952 1328"/>
                              <a:gd name="T47" fmla="*/ 9952 h 9022"/>
                              <a:gd name="T48" fmla="+- 0 7969 1428"/>
                              <a:gd name="T49" fmla="*/ T48 w 9052"/>
                              <a:gd name="T50" fmla="+- 0 10350 1328"/>
                              <a:gd name="T51" fmla="*/ 10350 h 9022"/>
                              <a:gd name="T52" fmla="+- 0 8684 1428"/>
                              <a:gd name="T53" fmla="*/ T52 w 9052"/>
                              <a:gd name="T54" fmla="+- 0 10350 1328"/>
                              <a:gd name="T55" fmla="*/ 10350 h 9022"/>
                              <a:gd name="T56" fmla="+- 0 8684 1428"/>
                              <a:gd name="T57" fmla="*/ T56 w 9052"/>
                              <a:gd name="T58" fmla="+- 0 9952 1328"/>
                              <a:gd name="T59" fmla="*/ 9952 h 9022"/>
                              <a:gd name="T60" fmla="+- 0 10480 1428"/>
                              <a:gd name="T61" fmla="*/ T60 w 9052"/>
                              <a:gd name="T62" fmla="+- 0 9952 1328"/>
                              <a:gd name="T63" fmla="*/ 9952 h 9022"/>
                              <a:gd name="T64" fmla="+- 0 8694 1428"/>
                              <a:gd name="T65" fmla="*/ T64 w 9052"/>
                              <a:gd name="T66" fmla="+- 0 9952 1328"/>
                              <a:gd name="T67" fmla="*/ 9952 h 9022"/>
                              <a:gd name="T68" fmla="+- 0 8694 1428"/>
                              <a:gd name="T69" fmla="*/ T68 w 9052"/>
                              <a:gd name="T70" fmla="+- 0 10350 1328"/>
                              <a:gd name="T71" fmla="*/ 10350 h 9022"/>
                              <a:gd name="T72" fmla="+- 0 10480 1428"/>
                              <a:gd name="T73" fmla="*/ T72 w 9052"/>
                              <a:gd name="T74" fmla="+- 0 10350 1328"/>
                              <a:gd name="T75" fmla="*/ 10350 h 9022"/>
                              <a:gd name="T76" fmla="+- 0 10480 1428"/>
                              <a:gd name="T77" fmla="*/ T76 w 9052"/>
                              <a:gd name="T78" fmla="+- 0 9952 1328"/>
                              <a:gd name="T79" fmla="*/ 9952 h 9022"/>
                              <a:gd name="T80" fmla="+- 0 10480 1428"/>
                              <a:gd name="T81" fmla="*/ T80 w 9052"/>
                              <a:gd name="T82" fmla="+- 0 6450 1328"/>
                              <a:gd name="T83" fmla="*/ 6450 h 9022"/>
                              <a:gd name="T84" fmla="+- 0 1428 1428"/>
                              <a:gd name="T85" fmla="*/ T84 w 9052"/>
                              <a:gd name="T86" fmla="+- 0 6450 1328"/>
                              <a:gd name="T87" fmla="*/ 6450 h 9022"/>
                              <a:gd name="T88" fmla="+- 0 1428 1428"/>
                              <a:gd name="T89" fmla="*/ T88 w 9052"/>
                              <a:gd name="T90" fmla="+- 0 9942 1328"/>
                              <a:gd name="T91" fmla="*/ 9942 h 9022"/>
                              <a:gd name="T92" fmla="+- 0 10480 1428"/>
                              <a:gd name="T93" fmla="*/ T92 w 9052"/>
                              <a:gd name="T94" fmla="+- 0 9942 1328"/>
                              <a:gd name="T95" fmla="*/ 9942 h 9022"/>
                              <a:gd name="T96" fmla="+- 0 10480 1428"/>
                              <a:gd name="T97" fmla="*/ T96 w 9052"/>
                              <a:gd name="T98" fmla="+- 0 6450 1328"/>
                              <a:gd name="T99" fmla="*/ 6450 h 9022"/>
                              <a:gd name="T100" fmla="+- 0 10480 1428"/>
                              <a:gd name="T101" fmla="*/ T100 w 9052"/>
                              <a:gd name="T102" fmla="+- 0 1328 1328"/>
                              <a:gd name="T103" fmla="*/ 1328 h 9022"/>
                              <a:gd name="T104" fmla="+- 0 1428 1428"/>
                              <a:gd name="T105" fmla="*/ T104 w 9052"/>
                              <a:gd name="T106" fmla="+- 0 1328 1328"/>
                              <a:gd name="T107" fmla="*/ 1328 h 9022"/>
                              <a:gd name="T108" fmla="+- 0 1428 1428"/>
                              <a:gd name="T109" fmla="*/ T108 w 9052"/>
                              <a:gd name="T110" fmla="+- 0 5624 1328"/>
                              <a:gd name="T111" fmla="*/ 5624 h 9022"/>
                              <a:gd name="T112" fmla="+- 0 10480 1428"/>
                              <a:gd name="T113" fmla="*/ T112 w 9052"/>
                              <a:gd name="T114" fmla="+- 0 5624 1328"/>
                              <a:gd name="T115" fmla="*/ 5624 h 9022"/>
                              <a:gd name="T116" fmla="+- 0 10480 1428"/>
                              <a:gd name="T117" fmla="*/ T116 w 9052"/>
                              <a:gd name="T118" fmla="+- 0 1328 1328"/>
                              <a:gd name="T119" fmla="*/ 1328 h 9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2" h="9022">
                                <a:moveTo>
                                  <a:pt x="3668" y="8624"/>
                                </a:moveTo>
                                <a:lnTo>
                                  <a:pt x="0" y="8624"/>
                                </a:lnTo>
                                <a:lnTo>
                                  <a:pt x="0" y="9022"/>
                                </a:lnTo>
                                <a:lnTo>
                                  <a:pt x="3668" y="9022"/>
                                </a:lnTo>
                                <a:lnTo>
                                  <a:pt x="3668" y="8624"/>
                                </a:lnTo>
                                <a:close/>
                                <a:moveTo>
                                  <a:pt x="6530" y="8624"/>
                                </a:moveTo>
                                <a:lnTo>
                                  <a:pt x="3678" y="8624"/>
                                </a:lnTo>
                                <a:lnTo>
                                  <a:pt x="3678" y="9022"/>
                                </a:lnTo>
                                <a:lnTo>
                                  <a:pt x="6530" y="9022"/>
                                </a:lnTo>
                                <a:lnTo>
                                  <a:pt x="6530" y="8624"/>
                                </a:lnTo>
                                <a:close/>
                                <a:moveTo>
                                  <a:pt x="7256" y="8624"/>
                                </a:moveTo>
                                <a:lnTo>
                                  <a:pt x="6541" y="8624"/>
                                </a:lnTo>
                                <a:lnTo>
                                  <a:pt x="6541" y="9022"/>
                                </a:lnTo>
                                <a:lnTo>
                                  <a:pt x="7256" y="9022"/>
                                </a:lnTo>
                                <a:lnTo>
                                  <a:pt x="7256" y="8624"/>
                                </a:lnTo>
                                <a:close/>
                                <a:moveTo>
                                  <a:pt x="9052" y="8624"/>
                                </a:moveTo>
                                <a:lnTo>
                                  <a:pt x="7266" y="8624"/>
                                </a:lnTo>
                                <a:lnTo>
                                  <a:pt x="7266" y="9022"/>
                                </a:lnTo>
                                <a:lnTo>
                                  <a:pt x="9052" y="9022"/>
                                </a:lnTo>
                                <a:lnTo>
                                  <a:pt x="9052" y="8624"/>
                                </a:lnTo>
                                <a:close/>
                                <a:moveTo>
                                  <a:pt x="9052" y="5122"/>
                                </a:moveTo>
                                <a:lnTo>
                                  <a:pt x="0" y="5122"/>
                                </a:lnTo>
                                <a:lnTo>
                                  <a:pt x="0" y="8614"/>
                                </a:lnTo>
                                <a:lnTo>
                                  <a:pt x="9052" y="8614"/>
                                </a:lnTo>
                                <a:lnTo>
                                  <a:pt x="9052" y="5122"/>
                                </a:lnTo>
                                <a:close/>
                                <a:moveTo>
                                  <a:pt x="9052" y="0"/>
                                </a:moveTo>
                                <a:lnTo>
                                  <a:pt x="0" y="0"/>
                                </a:lnTo>
                                <a:lnTo>
                                  <a:pt x="0" y="4296"/>
                                </a:lnTo>
                                <a:lnTo>
                                  <a:pt x="9052" y="4296"/>
                                </a:lnTo>
                                <a:lnTo>
                                  <a:pt x="90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79BD7" id="docshapegroup462" o:spid="_x0000_s1026" style="position:absolute;margin-left:71.4pt;margin-top:19.85pt;width:452.6pt;height:497.65pt;z-index:-30163456;mso-position-horizontal-relative:page" coordorigin="1428,397" coordsize="905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3okSUAALXIAAAOAAAAZHJzL2Uyb0RvYy54bWzcXW1vJLlx/h4g/2Ggjw58mn7vFm7PCOz4&#10;EMB2DrjOD5gdjV5gSaPMaFfr/Po8RVZxyBZZ1Xv+lgRwa0+PyGK9sapYzf7xD9+enzZfD6fz4/Hl&#10;01X1w/Zqc3jZH28fX+4/Xf33/Offj1eb89vu5Xb3dHw5fLr6x+F89Yef/vVffnx/vTnUx4fj0+3h&#10;tMEgL+eb99dPVw9vb68319fn/cPheXf+4fh6eMEv746n590b/nm6v7497d4x+vPTdb3d9tfvx9Pt&#10;6+m4P5zP+K9/8r+8+smNf3d32L/9193d+fC2efp0Bdre3P+e3P9+pv+9/unH3c39aff68LhnMna/&#10;gYrn3eMLJg1D/Wn3ttt8OT1+GOr5cX86no93bz/sj8/Xx7u7x/3BrQGrqbaL1fx8On55dWu5v3m/&#10;fw1sAmsXfPrNw+7/9vXn0+uvr7+cPPX48S/H/d/P4Mv1++v9Tfx7+ve9B28+v//1eAt57r68Hd3C&#10;v92dnmkILGnzzfH3H4G/h29vmz3+Yze047aGGPb4Xd9gxV3nJbB/gJjo76q2hsbg1800yK/+g/98&#10;2na1/9tp6hr67fXuxs/raGXaSPZQpvOFX+d/jl+/PuxeD04MZ+LHL6fN4+2nq3qaqmHo6+pq87J7&#10;Bituj/szIdve0UZEAC2sPcd8jX5DsDPYb3K0qRpM5TjTe84IW/umH5gvvWdo4MvuZv/l/Pbz4ehk&#10;s/v6l/Ob1/hb/OQkfsvUzxDL3fMTlP/ffr/ZbpqxHzduSsYLDDR42O+uN/N2875xsy9AEFM01tRs&#10;u02Q532YsREUhnKYh83EC4AhBVgrMEdYW7V9lrBOYERYWyCsF5Aba9o2VY4wcDOs0WHyhEFRo1U2&#10;Q58nbBIYETYWCKtS9k8wgxxlVcx+B8qTVqUSaKaxzTKtimUwV3WJulQGUzUNWepiGThQgbpUDO22&#10;g8KRei/UqIoFMVd9ibpUEOO0zfMuFoQD5akjBxXJtZ22WGyGOrL8oCZzXbSFVBTjts/qXB1LwoEK&#10;1KWiaPs+z7s6lsVclwyiTkUxNlWWd3UsCQcqUJeKoh3HKc+7WBYzdD3vR5pUFON2zFJHjjFIwoHy&#10;1DWpKNq+zUu2iWUxNyWraFJRjF2XlWwTS8KBCtSloui2A4bL6F0Ty2JuSlbRpKIYq22eulgSDpSn&#10;rk1F0W2nOktdG8tibktW0aaiGLdDdotoY0k4UIG6VBTtNDV56mJZzG3JKtpUFGM1wX1KQBLtTLEk&#10;HKhAXSqKdqgL1MWymNuSVXSpKMYayAx1XSwJB8pTR0FV5O+6asjbLEKui5XNXckqulQU47bCcB95&#10;h0DlMpoDFahLRdE0cGU5q+hiWcxdySq6VBTdmPfGXSwJB8pT16eiaKuCN+5jWcwA5f1dvxDFNr+T&#10;IcC88K4jUIG6VBTNWPAofSyLuS9ZRZ+KomuqrEehYDR4YwcqUJeKohij9LEsZoSled4NqSi6aszG&#10;KEMsCQfKUzekomjbAUaW8cZDLIt5KFnFkIqiHSps2x+tYogl4UAF6hai2DZ5qxhiWcxDySqGVBRt&#10;VSOUzVAXS8KB8tSNS1GQc8/wboxlMY8lqxhTUUBRsPV8pG6MJeFABepSUXTbukBdLIsZAXRe78ZU&#10;FMhPsno3xpJwoAJ1qSi6kkcZY1nMiIvy1E2pKFqk3DneTbEkHChP3ZSKomuGfPQ5xbKYESoUqEtF&#10;0WAPzVIXS8KBCtSlooDfzu+z0J2Lh5qnklVMqSiGZpvVuymWhAPlqau2qSy6DhqfMwtEajF9+LsC&#10;+6ptKo6hz0fv1TYWh0OVSEwF0lVTPhaotrFI5mpbso5qm8pkGLA1Z4y32sYycagSialUuoZygoxz&#10;qbaxXEBiyUSqRe49dGPWRqok+XaoAomL7Lvf0kaZI3GRfpfz7yqVSz+1WUOpqlgsDlUiMRVL19Nu&#10;mSUxlstclZPwKpXLUOf336qKxeJQBRIXeXjvig45EtNEvCpm4lWdmks/DVlXXSW5uEOVSEzF0o0l&#10;c0mz8aqYjmPjFdN3Faphiz07Zy5JQu5QJRJTsfTwGXlB17FcUAoqmssiKe/HMU9ikpU7VIHERVre&#10;d1N+Q67SvLwqJubVIjPvmy5vLklq7lAlElOx9C70zelimpxXxey8WqTnfV/QxSYWi0MVSFwk6ENd&#10;SIGrNEOviik6SvGJLnbwJ1ldTJJ0hyqRmJoLSCz4xTZ2Y3NVzNNRC16SmNfFNvZiILEvZExVuzCX&#10;UspUtbFcQGLRXBbZOo498k4nSdcdqsDFRb4+bJuC604T9qqYsVeLlL2vmry5JDm7Q5VITMUyIAvM&#10;O500a6+KaXu1zNt7Khl/zAGqNHEnVIHEReYOEgthRJq6Uziej2WrZfLet/kwIs3eCVUiMTWXbqI6&#10;T87ppPl7VUzgq0UGjxO4vLkkKbxDlUhMzaWDaRVITM2lmMVXizS+wbafFXSSxztUgcRFIo8DpsLu&#10;kmbyVTGVrxa5fN03SDMyupgk8w5VInFpLoUqEs4bxd3RWVJVzOerRUIPs8gLeojF4lAFEhcp/bCF&#10;T87qYprTV8Wkvlpk9TV5+RwXk7TeoUokpuYydCVzGdPdpZjZV4vUvkLwlCcxFotDlUhMzWXo6oJf&#10;TLP7qpjeV4v8vuq7vC4mCb5DFUhcZPjjUBJ0muJXxRwftXNRWn+A29bZNLqaYrG0hCqRmJrL2HQF&#10;v5jm+VUx0a8WmX47IijK6WKS6jtUnkR0piRrHms6MM24brRACJAsGn9X2F3qRarf9rToj06nTlJ9&#10;hyqRmIplGCiMz5IYywUkllJ9bCayFifoDovLkxibi0OVSEzNBVzMC7pOU/26mOrXi1Qf/MnuLnWS&#10;6jtUgcRFqj/Czee5mKb6dTHVh4dLuFiqFNdJqq+UiusqFQtqbPk9uk6P2/F3JV1cpPo4gciaS52k&#10;+g5V4OIi1R87KFlWF9NUvy6m+vUi1W/b/NlsnaT6DlUiMRXLOBXOjus01a+LqX69SPXbbZs3lyTV&#10;d6gSiam5oEZUMJc01a+LqX69SPWbtuB0klTfoQokLlL9EZt0XtBpql8XU/16keq3+RptnWT6BCoR&#10;mBoLvCJUO+cV00S/Lib69SLRrxo6SMo47iTRd6gCiYtEHzws2HOa6NfFRL9eJPoNOYgMhUmeT6AL&#10;gWg4u5eWst2DdJntv71wmxl+2uyoJXTrmgVfj2dq9pux+aGhbZZePqCoJ60AxjZEYNcWiPl0MOJa&#10;AsOPo6fIRJNzdnDXjmjDsYE5+LRqdHJaBIevWUMMORAHX7dSMmaC+/Ypk3YyLAdft1RScwdft1RS&#10;OYJDVdYsleo8Dr5uqVRzIThKJWtGp/qHg69bKtUiHHzdUqkuQHDf7WnynXJ0B1+3VDr0JjjS3DVL&#10;pdzVwdctlfJIB1+3VMrpCI5UbA0xlF85+LqlUq5DcKQoa0anvMPB1y2VcgAHX7dUd/ZGeDozW0OO&#10;Ownzf7Buue5cyv3BWucUvBNCvlUkUSDnZ1i5aPFQdPKxagbxURWCk3V/wELmrdQ0F1frd2vAzr1q&#10;BvFUKF6u+wPxVdVKZ1WJt8IJ/8oZZNErHVYlHov74m0uic+iuucqLonXqla6LZQKWJdQE1w3gyx6&#10;peuqxHdVqJetmkG8FxrV1v2B+K9qpQOrxIOhh2jlDLLolU6sEi9GVY9VixY/huxt1R+4ygIZEFUE&#10;1sxQ05G+/4N1i3ZZt/uDlY6sFkdGuesqksSRUSa56g/EkVFet+4PZNErHVkt4Va9Mt6qJeCiFGQV&#10;SeLI6pWOrBZHVqeOzHsPDsBPeBNq+Q7U6WqDd6A+E1W7m9fdG8Xt8uPmnd7QoXOAh09X7q0M+s3z&#10;8ethPjrMGwXwIzuscRhHXtwF8vQSQ4caCTS0ZZyC8AUgz1c3JuWSwE09ykmeX/J7eXocKmwOFrgk&#10;v5anh1GZxOHCmzHye3l6HB38OVzQHPm9PHm8CRkiAdvgrgQgTwH6QMUGUm3djQjnrK0Y7QUeuAXb&#10;NeDAKkQvOehAiI2mHsewf8gi5OkXg9ZrBiL71KYewT4/IkIEFUhJp5vaoHGk804PNKYWZRxRfVWn&#10;FuBFa2W1+6fj+YC//ajqaHHyiomOYeF+SdcROzK7elTzNFLQjeFlOtKLZDqSNRlNbfqYeDnOM6wH&#10;57QhJzpDI872ONHSgBkzF4bJk9VEOIuGbmPEIFRjajq5d9JH6ValkeonDohiogqkupsDGnzEyxAM&#10;DOGbrFaeftUDVWRoxAk+TpsaHSYOSO+UqUAJD2zfsdYbjfxa5YijDXVqTOkXM6DKqy1mGpiPaB1T&#10;gehfZP70hoND8iXWAGPTJoeFsQL1EKeBlDERTejIjxYugi77hWAbF69Tcgu/xZPpbMhMblOMXMHz&#10;bhhRm/QcKZGMBhvvzwfEACr3Bjq4JyPoO10ggxgqWsL0EandhEbEYbMKnBrWxM6wv0mUxgSKHnYh&#10;tBW+ypM3+UbsinpxVe1q2V6GCb0sKrKjij8WPkw419KRbKwDdnoDSd0pNCbKxQaSs6VhNOmkQ2U3&#10;JnqcdDqDxq1HBt0UjpdtEO0OXvnwCq65N+OdbU913+tqhfYKlkMfUlmhRZ6sBege4jFHa0w6ryCe&#10;DcYOmbNSmVWePPvFno2NCmMGiQmfZCx5ypjU++Bki0YpXbbUa+I1y0JyLQFhlzU7V3phAboDRFOb&#10;9+7DZMVPLfW6EJ2TEe2g9MR7y6UcJtyRp+fSen+y1kPB37KdTtjZdb5TM5fju2X7lEl5pGV9PRc+&#10;YCPGXjlwNDpQrqHSKf5+GCxfipZ6T2cfqijCb3mKvXHkCjINLuEAj8c0V/TRh8isiueZuKAGSsSr&#10;F/fShlrRIDE0CRg+uBF9wSsnOncbyR8aa6/AsayfvTEyM3RPcwiIdy312Ttqf6AVXeqPwjN5ij+h&#10;LgSPtMako3uHREquahbt4ow0dLC7jGnNziWn8VJGlpXIM6yI40qc1Rp0Sua2AsnZMxrHjTGp5cVx&#10;Cc5K5dKIqhAhhyFUDmUl8uQVIS1hpJEjoKWL91srNEN5k3ccNI/rdFJY5Og084mLzWGTUtd+QQbr&#10;lDWXbRodOLxTtMEHl2waWPbXeI1QpQUdP7y+DuqgUY3mI/bXnZHboJ1JZjckhq4tjjvQCarOji45&#10;kdgHngnvRF8C0pQDcgIvWwSC2tqhWYxEW7uB5BoL9hVrTM74B6pBqrOjjskWgEMJFTkg0HMrwj05&#10;OpLETUh4FNNPBJs2kJSbu9mnD1HyQkaoK/GKfEMHisKCkKdIk7N07P1GzIXeJx7TQKIRT/QT2aHG&#10;T+g8a11n1HNhR+ylKE3Sx+Qdb0A7mYGklzTIR7YGl3K+QfhY9ihRLB8isJJHiWN0nWfxqIbEogxh&#10;OWaZarSusfRaBBme0yWqgRUOomdMlQrazZjXRo2nrkXL0bynjylVVFzHJZSKVOQpWn7xBQZytZaj&#10;B1t2Q8MegOSdBZ3fxor4PAIrspBi4b1RSEd/LnO+N3xrTvLCx7K+SDGqpZhbVxc5DMLdSvpeyIdB&#10;nbVreQF0PXRLUz52xV2P3VDDMfO73txa/G7V4SohdUAp6NpAzkI6S+flMAi+TVcQOuQg34Z2dZ05&#10;cnTTIppXFzOyX0BGbYzIRzcA6k7hojqrgUHHbMUMRzdtH4K0kiMLRzfAGiIVp9P2VmKLSxe8CHrj&#10;cFGObqBOusfD1W88ohFQ0Qmgk74V+1xE8IGzwmHvQi9AI0uXcjekrwdTI+ebuBzSUBMuHUNDDSB7&#10;+ZZ0WjN0ObppJ+ugjhs2bAPmExkTKCcy7WjsmDieYxEaxiEnMi3eJVZXHU5k8GaDrmfhRAbnADrL&#10;w4kMzMHIMLYiRuuIP2e4ooxr9qHAr5K1Ryqqr+47lN5HpxmXV6Y45FwNXvBmyZVIxovjPMOl3UN4&#10;Ik+OdaTe1NZG7wMqnn4fQ6Bn6IPUm4A04qeGXh6gfcdGcpzeNsbGEypTQOp2XTUc0QNprYh76NrG&#10;iIoqqXbh9h5j7bi1x68dLzXqlig1rNau+HBlCvcumbP7KBNI0SbRDHmyhkhuugLJkSuQBj+l3oT3&#10;HPToANGw12ToqbEiqTc1K6pIPo9seuuMQepNaHIyuCQVESD1wChnx8LxsvWHnLJpQx2lZP2h3tS0&#10;xsYf6k2wBJ3qUG9qSG213TLUmxo6dlGRUm/Cu5n67BrPhHeSu3G9CXLQ6UTV0dsftEAPjkO9CZpl&#10;eJSJ60248soak6OPZrCCiu+wPz6Rti1VakPNZFm/5K0NCiSqNCvJhU1kqPg0nXFuGCo+ti5JxWeF&#10;fvJOAuvQpYkOVL87weZ0689Zp+ilYtNSO2na0EZTtGmpnQBrWJXUThpsa6rEQu2kac3KMEyZ9mnc&#10;oWD5a64frPCYFwvQV7Res0KVxdTBUGVpBiM1RlXcZ0dYu8HPLZ9jNL1xzoYqi0/NcOeQzs9QjwHS&#10;0Fa8/+hlRLfjq36XmoadNPH+vIHkbqcVWsfJZqTLayyAX2FCiiW8LVsApzjAWpy4IPXICq/Xcq3t&#10;Mr9NdbPlU3W8Xi8+sUi1nFX0vbUXS6NAPxhNzfXEb9ag5cSQ38A60Vs1tHpga8SxujUm988Dqe+w&#10;9cDRKJYu0hXuytPv2kD6KA9IPRKoa24hgxYI72UsefKYimyXSIRsZA/oQjBW1MoJRG1UceHaud5b&#10;G9lzjRfK/ez0srdqt62cOcJz60jcX+PHpCsT1TGp2uXWvrX2YnJV65Ajn6QjsDJkJOXEHhcOqHRG&#10;Nmf4wQgZrFPkrezFA9fn+yFEREWbDudQVi5a48ZyzzMEMOr6gp8f4OjXIi2JbeX8EduhMaZ0cmE7&#10;tJCsBQhcDSQXuYbGqHvjJIHPCukaClVba47IBnqvSEdyHjDQvS0G0vseIA1boRKJswBEJMaYXC9A&#10;nG3NTveqke+xkXLaQ7ciqSuiwjCN2Vsl9ZoakjzSqP7AmXp/htcADA3BXZg8pnHujDH97ttDRfQV&#10;XaxzPTLY8QrrH/n8o0dFlikpWv/Ipy+4JMyQwxjiBKOXq6aGeyeHLpQjhWp5yk750U8JQp4fkBbP&#10;en4ZBLI1VtSzR0GRw4jBqAziNSt02wp98mQ65YWHfrRqEPV6W1ltf7iNztNpdUdjx+cYZTT5yfE1&#10;djXDR+JWOJ7dQuL6VuanNfvIHYTosTf8GbXYeq0DY1WPgk+0MBLHMAaSPcrFkkTe5d23QfXZj1+b&#10;9ges95j9BSszyNNrlhYJFJFGdFGvj4JWR1aoPvOKcBudyt2m5vpS3xrvJSENY30ho9EkBn76CBD8&#10;NGbPSEn4WJYtbjVjC8MhFlNS9K0Tv+fdt0ZFsB64zoDDEGMvjixHXx/dvui1cIXdsj3YSN614d0M&#10;30qbtbNGpIqqxGo6K2Wk7FYiB3myb6VX7DzSiirxNSlBipRkLHnKmFwLwmsUVnQvcQju59RXJG8Z&#10;Qu4mkj0FWhWsMT/onaykrK3NiBN94liH65sNbUXhmLFDeKlaZpAneyLZDbvByAYbydw6XCqsrg+F&#10;Tq8FeF9D5wSK+4I0TrrR1O31GtfI6n4eSK9ZuIdb18GG2l4cRycUvXRPxPF1R+qgIzkTBlK36Qaf&#10;//R63RoRC5CiWZbHxMd0ZExjRVuJGdqwr4lmyFP2KoSrzlJbo1e72UqsSCUGlUtyLwca3vT8r6lY&#10;muiNMviJy1o9nfWH7HqxIrpIw60IvtqgU6Jv1IF0ZM1dpX2FAE9deyNcomRdR8qeaiLpuMJpsm2b&#10;F6QhI7SPyZgG8uKZLG9zQQYfJrIpez58lsrHATi2E96W9umcl5QZ5Ml6faHForpZLYf1spWWDPQG&#10;Gno9cb6CEEy3FRyueevv6BUwTbPQAsD60hj7XysnTbgDXdcCIL2X6vC9VGN20UGrtyIneZGioi/o&#10;hfCaSxemej6U9AUX9TLPLliZQZ5eX4D0fhC3HhvclWgUSD1iaSEyptSosOIcTGY3YhtU1HhXs95T&#10;ROOC7L5GdauRt+Bw1KOvHVU65j0+iatqAZB+/0N3t64vzcS17W4w6opA8ooGywvTEYHzmINRX8KY&#10;zHmrsgAkW4AZS13otDKbia9xwMenjb2Kjkf8iow6WCNdlRjTiM8mjlGANOROxzg8uyF36ZvpSKlU&#10;L4Uv67J1wAEbSI4O6ahRR4o0Uds1kJzNw4p1zrcZfyO+Q/NSIlkqMlteivuX0G+l20rkJwx9AVK8&#10;pBF/tnT45GRbGxE1kOLPDEtt8d0rHtOoQH6Ptq61gBZfu+bZcV2Aqi8IKBhpxIpYuyCN6haQ7KFr&#10;I++AjMQCjOwslrseT2DPETpNXbogRUNX6DXdzee1JZxZFnffTGQnM8iTd99oVMMXRMil3ZatMVTk&#10;6i6861WiGqG+157a6s8C0tsDkEta0vXhc0d+l3HHGZpG1iN7MKQ5uv+sB/rUByoGNQWb6pgDZ8I1&#10;vXCnI7lygnTMWJGcnKMpd6k9i7XLyXnTWDUWHAu5FTXkaFQ6I6SxdjmNx5i6L8AJv7dG0GmsveV6&#10;XUMtTyqdcIR+RXTnu46U7rDL/YPCR3l6W8F+4nfDxoppcWzIK9oGW5Wx5MljSs0Ywb2+v4c6tI2U&#10;03iotDHmBWnpvJzbm9YRWbxxahkhg28Q7igeRU4DcJmjaEvJo2gzyExeDhHSoPo75LBatuE8oMan&#10;U1VtDecBaDfRrR/nAb7OgIBM92fh5MAdy2u2Ek4OwHvd/sKZTSQl4XhZtsgFvYXhc5BCc0m2IW/E&#10;lx11/wKkt0YgdV8ApN9jgbTiQc5z0Piuzx7yRtwaq3vMkDeiVVGfPeSN+L6ONTvnjUDqviDkjZV5&#10;Fafkjbia1xhT8jF8HMvQa8kGgTS4JNkgkKtnt7RVskHcOiw+RbRVnuwnJBsE0rA/yQbXIH3cA6Su&#10;nwiFWZPxQWHdT0g2iA+W6ZaKCJdtztopEeH6KAE6r8soZG6wI53OnMULxzU/wRE0esBFCmU/EdYX&#10;sDKDPL1sQ6yPUXUtAFL8hJFrhyxrhRZwlmUiQ5aFF3kM7kqWhQ/I6h4lZFnVilzUR79A6toKLvkd&#10;CB+2FSkJx+UZOC8eGmGwtgPFMjL12keAkKbue0LmFmmT0FfWQbxV7u0GqxQplHTQvYFOGUOElRnk&#10;6TkBpNcsIHWJ4RjBew18tkbnGZAyplERxHGH5xnGlP1X6JMnSwz9CC6+bifjBh+8Iupliy89GV4D&#10;/QhuzG5rZDa4Di0gDUvtpbpMB3OqZok8Mbuu1zhcZS5ZNyZ0crcCXhvXZ8dVVJ5LrXVuCKT3wkBa&#10;Y3K9HkhDQ+jacqef8AMqlzC7z7yd49b4ifKe0GlEqtB5nn1rxChAernDOnS5AynWYegSkKLzhoYA&#10;+cHixSoUP1Fxbt1eOsiLfsJ9ipX8xAUrM8iT/YScH+H0RPdunXygAicyuhbgbgnWQQrwNNlCR5ln&#10;k9FlAiTLdrKqd7gghD1K6BqSNctTdgvuYcWXzCw6+dZSXOCj6zVaFli2Vn+Pezne2cpo3KwCJPOT&#10;jkRVfqILxq8d11AaSO6HRt+Gvj9gRWwBK5BsVdaVDBiTvf5g1HSAZLnjElp1RdBPlnttyB3qyWPW&#10;Rg8IkCxNq78A77ayP6PCliYjIIVOo5YXI5f6qfkJ0YFL70bZTwSeGfUlcJdli69kGusTiTVGPo02&#10;JB6zMd41AdLXxM337fESPWtrY3j279HrtbYCOlkLrBsEgGTNsk7jwXm2Feu2zshDh6qHeDx5ite/&#10;6Iix/7lP1rud5IOfUHQwE68UdfA7oiCUyZ3HtN4lxTvprFnWbSFAsjVa31LQYrAyJ/xHTsA/FAbF&#10;hkucANZTDawekQHpOQGkviMA6S3HFSY1v4Tw2nMCSN3TAil0GpUoIGV243QOX53wdttsjb0YSO+9&#10;gdR3rq6RXXtrnKShWsqaRYqjcalrxM9vjUw4Rho7gkizpddDjdlZry25Y3aJWw1dwtplTKPTAvwU&#10;LhlVuE5uQW/wWoy+IukeXoP0HhNIyZPFq8mTvdvIGS3syZhd7o+Fnuo6j2ZVtg7rJlbcJeejNdwS&#10;YOjnJG+8W7dtYExeO6600/k5iQ+xutGwIhnTsDgg2d7pIwOafsLb+P0PPkSPEoAUezeiICCDXxIP&#10;KvIu+128X83jXzSw5He/Q1sH9ijQQUNfpCcf6zSRrC+95VEoqKf9D2MalQV6ZcAjjT6rHJ9WcFcy&#10;WFHGImslKRagjC1PtlipVhkGI6UqI60MhSqz9MVlKqvJUoo/7mYzzQBCQQlI3fXESH3VQHoFwZgm&#10;0ps0kEtTSRmOYppXJbvqxqfak3GkjnDaz23l0qHqZV1LEQIuExhqXka5/VLywvG/JsYu1LGM8uWl&#10;jGWo0KWKZZaR+GjGLLHy0YVdtPXO20iHQvnK8CxLyxe9UlyxJAMXORbdheQCF6iML092GFtOiqzu&#10;bNxf6isidIauipy+ekcus7dyUckYzFIsRYg0onW7rKLowlXcq01fUHTfGg+fUqQvMH45v/18OD7T&#10;J+XOx6fH2z8/Pj25f5zuP//x6bT5unv6dPXHLf2/+zT67un1Yef/K6peoZh89nA3fjLOk/tk+suR&#10;xhX2AfX+er45v/5y+ulH+unz8fYfv5w2p+MbfYF98/Vwwg8Px9P/Xm3eT7vXT1fn//myOx2uNk//&#10;+XLGtw1RSwDszf2j7fBG/tXmFP/mc/yb3cseQ326ervCJ97pxz++4V/4ky+vp8f7B8xUuZW9HP/9&#10;y9vx7vGNyLxQxf94P796WvHD5tvz08v5BhhQ+fb2enN9fd4/HJ535x+eH/en4/l49/bD/vh8fby7&#10;e9wfrt+Pp9trNAds3U+vp+P+cD4/vtz/+rB7PWBummz/t6/gwOMtqEECg74eFO2uNi+758Onq9vj&#10;/kxQuEhSQYb/6tgHsb3+5bj/+1moxkD+NwQjFm8+v//1eIthdlieW+m3u5MTOMijr2TiGwFexVF8&#10;cInG7ubw7W2zx69wzIs4YA8dnLahfUn+PNad3Vd8nBMk7G7ub/kznfe3TP4MXt89P+0+Xf3b7zfb&#10;DSLlfuPmZLzAkJV52O+uN/N2875xsy9AICcaCxfS1huQ7WJFmlvGgimGsRzoAaP5FcQweLZoNCIq&#10;SxkkEUab2wJlCBejsYqUYdsMYymUQSLRaEXKsGWG0eaxQBk5+niwLbKVLNeoUScMhxtTAcvzjU6I&#10;oxHLIo3lMFd1icCFHMoExpJQCUylUSYwFsdc9SUCU3EUhYtN/MJARbrksSL+0TfXsopH51FBIPhU&#10;coE8OgqLhiuSR0e6YTiNvFQeXbXNWyzFlWG8uS5ZBlVUV5EXC0MjL5VGmbxYGjNsO+9SqDQckefV&#10;KutUYmlo2kdF3GjEonipifTCv6ZkHlTljoZTCIzloRKYSqRMYCyRuSmZBx1DRwQW9Y9K1mG9ioBp&#10;d4/GwzdM2qx5UCEvjDe3JfOgHu1ouCJ5FBKG4TTyUnng25NTnrxYHHNbMg8qXK4iLxaGRl4qjTJ5&#10;sTTmtmQeVIGNyCtrHx2KBfZp2kcxRTRiUbwUUIcBZ+z0eful4lI0nEJgLA+VwFQiZQJjicxdyTzo&#10;y1ERgUX9o3paWK8iYKrIR+MhVhyxn1MUtwiW6Mg7DDj3Jfugmls0XpE+OjMIw2n0pQIZcStynrxY&#10;HnNfsg8q9K0iL5aGRl4qjjJ5sTjmvmQfdCtgRF5Z/ehF98A+Tf3oFp1kxJJ86dAhjDgPJQOh+nwy&#10;Xin+o9cfwngqhalIyhpIrRRhxHkoWQj1UUQUFjWQ7ogIwykipne6ovHK9FE5Ngw4w4zyLgat+PF4&#10;fVsIoOl8IwznUPn4mW7viOkrJR44oLqMN2MXLJCXiqNMXiwNjbxUHMXsg65mCsudx5KF0Htz0WpR&#10;MswnbWjluAznUHnu0TuI0Xhl6dJlNRf6ppJ90Nt60Xhl+mJpaPSl4lDoi+UxIy3Oi5duv4zoK4qX&#10;7rQLy1XEi+quAF1GXiYQ39cQJCXl+MMCie5LfxGNFD7nU0xqWA5EOlheyCBKgJ7Iko1UVO8MI4LG&#10;kpUgixGgH7FMYywXlcZUMkVDqaj1O6axZCrVIldHVRV7Z6bA4S4CDSM6WIGPi1xdETZ154Yh56qc&#10;rqMEzUBf0SkTGYtGJXIhmmJIU1EzZ0xkyWgq+jqbBxrSTpL2hbRRIg0Frd2D1Lj23164yIWfUFW8&#10;p3oiFb9ej2eqqM2wGtTMZjkkAIp+WwCDRwSWM34dDD0icDjA0tHcbz2HcywDDt660eXEUYdzt+yM&#10;sgICT6omq+vkU6jZFxltOC81XCSjj84vZM5o8l5DDB9fzaHNWB+dW0ZmpIhrRuczrzm0ORij81LD&#10;O+A6nA8a5tBuYcBZquHEWYdzn+wc2j4MOKtv6Fo04LzUcN2SDue2mhmR6Rq+c+fuHJps9dH5MH4O&#10;/Z4GnJcaPslgwHmpoUNVh/PNenNo+jDgLNXQqafD3U7ubDuc2Vh/wKu93ONt/QGv93KZlfEHwTut&#10;dU/cyA/vlzgo70rYI58O+7cNzqwQ4vjTJBz2nK42nz9dfSYV8udgjKWTsM27HHM88CkHgS4HjP68&#10;EB0T2E7AP7w/L+fyF0x6toiZU6D8Wp5+SA+TUwmsQX4tz8XM65ERjTKWnAN+XFmP65yWBJdWhk6a&#10;D1yQGeQpVDPSpDrMvx75Xesb6D2yhUBK60Orj9+5MzOk6wtIk+ow/3pkZvay/PwRXapwpfXhSwsf&#10;eCHrkqeXX0CaVIf51yN/2/rQmS0n8KX1eUWOgLIoecaWN1oNu2Fl65GZqVdITnqb9GUJStYiz3hN&#10;eG1db7ALa1qPXM4rC4LH+idaCv7s/o839f+/HQNoJLi/eb9H7wDYdY9ehofH/Z92b7v4367D4OZQ&#10;Hx+OT7eH00//BwAA//8DAFBLAwQUAAYACAAAACEA9jsfjeEAAAAMAQAADwAAAGRycy9kb3ducmV2&#10;LnhtbEyPQUvDQBCF74L/YRnBm91N02qN2ZRS1FMRbAXxtk2mSWh2NmS3SfrvnZz0No95vPe9dD3a&#10;RvTY+dqRhmimQCDlrqip1PB1eHtYgfDBUGEaR6jhih7W2e1NapLCDfSJ/T6UgkPIJ0ZDFUKbSOnz&#10;Cq3xM9ci8e/kOmsCy66URWcGDreNnCv1KK2piRsq0+K2wvy8v1gN74MZNnH02u/Op+3157D8+N5F&#10;qPX93bh5ARFwDH9mmPAZHTJmOroLFV40rBdzRg8a4ucnEJNBLVa87jhd8VKBzFL5f0T2CwAA//8D&#10;AFBLAQItABQABgAIAAAAIQC2gziS/gAAAOEBAAATAAAAAAAAAAAAAAAAAAAAAABbQ29udGVudF9U&#10;eXBlc10ueG1sUEsBAi0AFAAGAAgAAAAhADj9If/WAAAAlAEAAAsAAAAAAAAAAAAAAAAALwEAAF9y&#10;ZWxzLy5yZWxzUEsBAi0AFAAGAAgAAAAhABtjneiRJQAAtcgAAA4AAAAAAAAAAAAAAAAALgIAAGRy&#10;cy9lMm9Eb2MueG1sUEsBAi0AFAAGAAgAAAAhAPY7H43hAAAADAEAAA8AAAAAAAAAAAAAAAAA6ycA&#10;AGRycy9kb3ducmV2LnhtbFBLBQYAAAAABAAEAPMAAAD5KAAAAAA=&#10;">
                <v:shape id="docshape463" o:spid="_x0000_s1027" style="position:absolute;left:3131;top:396;width:6367;height:9655;visibility:visible;mso-wrap-style:square;v-text-anchor:top" coordsize="636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ygAAAOIAAAAPAAAAZHJzL2Rvd25yZXYueG1sRI9BS8NA&#10;FITvQv/D8gRvdpMgrU27LUVRPLW1Ebw+sq/ZYPZt2F2b2F/vFgSPw8x8w6w2o+3EmXxoHSvIpxkI&#10;4trplhsFH9XL/SOIEJE1do5JwQ8F2KwnNysstRv4nc7H2IgE4VCiAhNjX0oZakMWw9T1xMk7OW8x&#10;JukbqT0OCW47WWTZTFpsOS0Y7OnJUP11/LYK+j1V+cMY2+dXX5nL7iAvn8NeqbvbcbsEEWmM/+G/&#10;9ptWUCwW+Xw+K3K4Xkp3QK5/AQAA//8DAFBLAQItABQABgAIAAAAIQDb4fbL7gAAAIUBAAATAAAA&#10;AAAAAAAAAAAAAAAAAABbQ29udGVudF9UeXBlc10ueG1sUEsBAi0AFAAGAAgAAAAhAFr0LFu/AAAA&#10;FQEAAAsAAAAAAAAAAAAAAAAAHwEAAF9yZWxzLy5yZWxzUEsBAi0AFAAGAAgAAAAhAJN34L/KAAAA&#10;4gAAAA8AAAAAAAAAAAAAAAAABwIAAGRycy9kb3ducmV2LnhtbFBLBQYAAAAAAwADALcAAAD+AgAA&#10;AAA=&#10;" path="m853,8788l724,8915,31,9606,,9639r15,16l48,9623,196,9475r-3,l180,9461,589,9053,737,8908r51,-49l807,8840r16,-15l842,8808r10,-8l853,8800r,-12xm1041,8613r-4,1l1029,8621r-14,13l995,8652r-24,22l853,8788r,13l852,8804r-5,6l839,8820r-13,14l810,8851r-70,73l635,9031,193,9475r3,l828,8840,947,8718r29,-31l1000,8661r19,-20l1032,8626r7,-9l1041,8613xm853,8800r-1,l853,8801r,-1xm1592,7838r-129,127l770,8656r-31,32l755,8704,936,8524r-4,l919,8511r409,-409l1476,7958r51,-49l1547,7890r15,-15l1581,7858r10,-8l1592,7850r,-12xm1780,7663r-4,1l1767,7671r-14,13l1734,7701r-142,137l1592,7851r-1,2l1586,7860r-8,10l1565,7883r-16,18l1529,7921r-50,53l1332,8123,932,8524r4,l1462,7996r104,-106l1606,7850r79,-83l1715,7737r24,-26l1758,7691r13,-15l1778,7667r2,-4xm1961,7678r-589,587l1336,8302r-7,7l1345,8325r2,-1l1512,8159r4,-5l1522,8148r2,-1l1522,8144r-5,-5l1519,8137r-4,l1513,8136r-4,-4l1843,7799r60,-59l1940,7704r11,-10l1958,7687r3,-1l1961,7678xm2149,7496r-7,6l2128,7515r-12,11l2102,7540r-58,56l1961,7678r,8l1956,7692r-10,11l1937,7712r-11,12l1878,7773r-94,95l1515,8137r4,l1718,7938r144,-141l1900,7761r-6,l2082,7570r29,-31l2123,7527r22,-23l2150,7497r-1,-1xm1592,7850r-1,l1592,7851r,-1xm2242,7429r-2,1l2228,7441r-10,10l2029,7629r-103,100l1894,7761r6,l1909,7752r139,-130l2062,7608r6,-5l2242,7429xm853,4778l724,4905,31,5596,,5628r15,16l48,5612,196,5464r-3,l180,5451,589,5042,788,4848r35,-33l842,4798r10,-8l853,4790r,-12xm1041,4602r-4,2l1029,4611r-14,12l995,4641r-53,51l908,4724r-55,54l853,4791r-1,2l847,4800r-8,10l826,4823r-86,91l193,5464r3,l828,4830r39,-40l976,4677r24,-26l1019,4630r13,-14l1039,4606r2,-4xm853,4790r-1,l853,4791r,-1xm1961,3667r-578,576l1372,4255r-36,36l1329,4299r1,l1345,4315r2,-2l1350,4311r7,-8l1512,4149r4,-5l1524,4136r-7,-7l1519,4127r-4,l1509,4121r334,-333l1903,3729r37,-35l1951,3683r7,-6l1961,3675r,-8xm2149,3486r-7,6l2128,3505r-12,11l2102,3529r-58,56l1961,3667r,9l1956,3682r-10,11l1937,3702r-11,12l1515,4127r4,l1718,3927r182,-177l1894,3750r188,-190l2111,3529r12,-13l2145,3493r5,-6l2149,3486xm2242,3418r-2,1l2228,3431r-10,9l2029,3618r-61,59l1926,3719r-32,31l1900,3750r9,-8l2048,3611r3,-2l2062,3598r6,-5l2232,3428r7,-6l2241,3419r1,-1xm2269,7401r-2,2l2267,7404r2,-3xm3066,6580r-120,112l2932,6706r-7,6l2732,6905r-6,7l2721,6916r-4,5l2713,6925r-443,475l2269,7401r6,-5l2411,7261r9,-10l2445,7226r4,-5l2555,7107r47,-47l2598,7060r224,-240l2823,6819r243,-226l3066,6580xm2700,6727r-589,588l2075,7352r-7,7l2068,7360r16,15l2086,7374r2,-3l2096,7364r148,-148l2250,7209r11,-11l2263,7197r-8,-8l2257,7188r-3,l2248,7182r393,-392l2678,6755r12,-11l2697,6738r2,-2l2700,6736r,-9xm2888,6546r-8,6l2866,6565r-26,25l2700,6727r,9l2695,6742r-11,11l2675,6763r-40,42l2254,7188r3,l2556,6890r57,-54l2639,6811r-6,l2707,6736r165,-169l2883,6554r6,-7l2888,6546xm3425,6246r-1,l3066,6580r,13l2598,7060r4,l3114,6548r123,-114l3417,6254r5,-6l3425,6246xm2976,6483r-3,2l2768,6679r-61,59l2633,6811r6,l2648,6802r142,-133l2793,6666r8,-7l2806,6653r23,-23l2841,6619r130,-130l2975,6484r1,-1xm3804,5631r-120,112l3675,5751r-120,120l3513,5914r-10,9l3479,5947r-8,9l3464,5962r-9,9l3449,5978r-443,475l3005,6454r3,-2l3013,6446r14,-14l3040,6420r125,-125l3171,6288r9,-8l3183,6276r5,-5l3294,6157r46,-46l3337,6111r223,-240l3560,5870r1,l3804,5643r,-12xm4162,5297r-358,334l3804,5643r-467,468l3340,6111r513,-513l3975,5485r153,-153l4140,5319r10,-9l4155,5305r5,-6l4162,5297xm4430,5210r-2,l4427,5212r-2,1l4412,5226r-5,4l3754,5883r-31,33l3739,5932r1,-2l3746,5925r165,-165l3913,5757r3,-2l3917,5753r-2,-2l3913,5748r-3,-2l3912,5744r-4,l3906,5742r-1,-2l3903,5739r502,-502l4409,5232r8,-8l4424,5216r6,-6xm4410,5244r-1,1l4407,5246r-7,7l4396,5256r-4,4l4388,5265r-480,479l3912,5744r464,-463l4380,5276r10,-9l4394,5262r11,-11l4407,5248r3,-3l4410,5244xm4163,5296r-1,1l4163,5297r,-1xm3066,2570r-120,112l2942,2686r-5,4l2817,2809r-43,44l2764,2862r-23,24l2713,2914r-443,475l2267,3392r,1l2269,3391r6,-5l2433,3228r5,-6l2445,3215r4,-5l2555,3096r47,-46l2598,3050r224,-240l2822,2809r1,l3066,2582r,-12xm3424,2236r-358,334l3066,2582r-468,468l2602,3050r512,-513l3237,2424r174,-175l3417,2244r5,-6l3424,2236xm4429,1199r-2,2l4425,1202r-2,3l4416,1211r-662,662l3723,1905r16,16l3740,1920r6,-5l3911,1750r2,-3l3917,1743r-2,-3l3913,1738r-3,-2l3912,1734r-4,l3906,1732r-1,-2l3903,1728r506,-506l4417,1213r13,-13l4429,1199xm4410,1234r-1,l4407,1236r-4,3l3908,1734r4,l4376,1270r4,-5l4390,1256r4,-4l4401,1244r4,-3l4407,1238r1,-1l4410,1234xm5629,4010r-1,l5623,4015r-7,6l5613,4025r-5,4l4643,4994r-8,9l4624,5014r,2l4627,5013r2,-1l5038,4603r30,l5225,4446r2,-3l5230,4441r1,-2l5222,4429r-5,-5l5621,4020r3,-4l5626,4014r2,-1l5629,4010xm5167,4261r-1,l5150,4277r-5,4l4515,4911r-47,48l4461,4967r16,16l4478,4981r3,-2l4649,4811r2,-3l4655,4804r-7,-7l4650,4795r-4,l4644,4793r-1,-2l4641,4789r506,-506l5151,4278r8,-7l5162,4267r5,-5l5167,4261xm5148,4295r-1,1l5144,4298r-3,3l5134,4307r-4,4l5126,4316r-480,479l4650,4795r482,-482l5139,4305r4,-3l5145,4299r3,-3l5148,4295xm5068,4603r-30,l5053,4618r1,-2l5057,4614r11,-11xm6367,3061r-3,2l6363,3064r-3,2l6357,3069r-3,4l6350,3076r-4,5l6341,3085r-960,960l5373,4054r-11,11l5362,4067r1,-1l5364,4064r2,-1l5374,4055r9,-8l5776,3654r30,l5809,3650r7,-6l5951,3509r6,-7l5965,3495r3,-3l5969,3490r-5,-5l5959,3481r-5,-5l6362,3068r4,-6l6367,3061xm5806,3654r-30,l5781,3659r9,10l5795,3665r2,-3l5802,3657r4,-3xm5629,r-1,l5623,5r-7,6l5613,15r-5,4l4627,1000r-3,4l4624,1005r1,l4629,1001r8,-7l4645,986r4,-5l5038,593r30,l5225,436r2,-3l5231,429r-9,-10l5217,414,5605,25r5,-4l5614,16,5628,2r1,-2xm5068,593r-30,l5043,598r5,4l5053,607r4,-4l5065,596r3,-3xe" fillcolor="silver" stroked="f">
                  <v:fill opacity="32639f"/>
                  <v:path arrowok="t" o:connecttype="custom" o:connectlocs="737,9305;1015,9031;635,9428;853,9197;919,8908;1776,8061;1529,8318;1758,8088;1516,8551;1940,8101;1961,8075;1862,8194;1592,8248;2048,8019;193,5861;1029,5008;740,5311;853,5187;1347,4710;1903,4126;2044,3982;1894,4147;2029,4015;2239,3819;2732,7302;2449,7618;2068,7756;2257,7585;2880,6949;2556,7287;3066,6977;2768,7076;2971,6886;3464,6359;3180,6677;4162,5694;4160,5696;3740,6327;3906,6139;4400,5650;4407,5645;2817,3206;2438,3619;3424,2633;4429,1596;3913,2144;4417,1610;4390,1653;5613,4422;5227,4840;5166,4658;4655,5201;5167,4659;5132,4710;5068,5000;5373,4451;5816,4041;6367,3458;5623,402;4649,1378;5628,399" o:connectangles="0,0,0,0,0,0,0,0,0,0,0,0,0,0,0,0,0,0,0,0,0,0,0,0,0,0,0,0,0,0,0,0,0,0,0,0,0,0,0,0,0,0,0,0,0,0,0,0,0,0,0,0,0,0,0,0,0,0,0,0,0"/>
                </v:shape>
                <v:shape id="docshape464" o:spid="_x0000_s1028" style="position:absolute;left:1428;top:1327;width:9052;height:9022;visibility:visible;mso-wrap-style:square;v-text-anchor:top" coordsize="905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KByQAAAOMAAAAPAAAAZHJzL2Rvd25yZXYueG1sRE/NasJA&#10;EL4XfIdlhN7qbqQGG11FBKGXHoy21NuQHZO02dmQ3ZqkT98tFHqc73/W28E24kadrx1rSGYKBHHh&#10;TM2lhvPp8LAE4QOywcYxaRjJw3YzuVtjZlzPR7rloRQxhH2GGqoQ2kxKX1Rk0c9cSxy5q+sshnh2&#10;pTQd9jHcNnKuVCot1hwbKmxpX1HxmX9ZDS/vl/H1Iz0+jfs3lZtrc+oX9bfW99NhtwIRaAj/4j/3&#10;s4nz1TKZJ+oxXcDvTxEAufkBAAD//wMAUEsBAi0AFAAGAAgAAAAhANvh9svuAAAAhQEAABMAAAAA&#10;AAAAAAAAAAAAAAAAAFtDb250ZW50X1R5cGVzXS54bWxQSwECLQAUAAYACAAAACEAWvQsW78AAAAV&#10;AQAACwAAAAAAAAAAAAAAAAAfAQAAX3JlbHMvLnJlbHNQSwECLQAUAAYACAAAACEA63NSgckAAADj&#10;AAAADwAAAAAAAAAAAAAAAAAHAgAAZHJzL2Rvd25yZXYueG1sUEsFBgAAAAADAAMAtwAAAP0CAAAA&#10;AA==&#10;" path="m3668,8624l,8624r,398l3668,9022r,-398xm6530,8624r-2852,l3678,9022r2852,l6530,8624xm7256,8624r-715,l6541,9022r715,l7256,8624xm9052,8624r-1786,l7266,9022r1786,l9052,8624xm9052,5122l,5122,,8614r9052,l9052,5122xm9052,l,,,4296r9052,l9052,xe" stroked="f">
                  <v:path arrowok="t" o:connecttype="custom" o:connectlocs="3668,9952;0,9952;0,10350;3668,10350;3668,9952;6530,9952;3678,9952;3678,10350;6530,10350;6530,9952;7256,9952;6541,9952;6541,10350;7256,10350;7256,9952;9052,9952;7266,9952;7266,10350;9052,10350;9052,9952;9052,6450;0,6450;0,9942;9052,9942;9052,6450;9052,1328;0,1328;0,5624;9052,5624;9052,1328" o:connectangles="0,0,0,0,0,0,0,0,0,0,0,0,0,0,0,0,0,0,0,0,0,0,0,0,0,0,0,0,0,0"/>
                </v:shape>
                <w10:wrap anchorx="page"/>
              </v:group>
            </w:pict>
          </mc:Fallback>
        </mc:AlternateContent>
      </w:r>
      <w:r>
        <w:rPr>
          <w:color w:val="6CAC46"/>
          <w:spacing w:val="-2"/>
        </w:rPr>
        <w:t>PRACTICE</w:t>
      </w:r>
      <w:r>
        <w:rPr>
          <w:color w:val="6CAC46"/>
          <w:spacing w:val="-6"/>
        </w:rPr>
        <w:t xml:space="preserve"> </w:t>
      </w:r>
      <w:r>
        <w:rPr>
          <w:color w:val="6CAC46"/>
          <w:spacing w:val="-2"/>
        </w:rPr>
        <w:t>PLACEMENT:</w:t>
      </w:r>
      <w:r>
        <w:rPr>
          <w:color w:val="6CAC46"/>
          <w:spacing w:val="-7"/>
        </w:rPr>
        <w:t xml:space="preserve"> </w:t>
      </w:r>
      <w:r>
        <w:rPr>
          <w:color w:val="6CAC46"/>
          <w:spacing w:val="-2"/>
        </w:rPr>
        <w:t>MID</w:t>
      </w:r>
      <w:r>
        <w:rPr>
          <w:color w:val="6CAC46"/>
          <w:spacing w:val="2"/>
        </w:rPr>
        <w:t xml:space="preserve"> </w:t>
      </w:r>
      <w:r>
        <w:rPr>
          <w:color w:val="6CAC46"/>
          <w:spacing w:val="-2"/>
        </w:rPr>
        <w:t>INTERVIEW</w:t>
      </w:r>
    </w:p>
    <w:p w14:paraId="3F483A3D" w14:textId="77777777" w:rsidR="007C4B6D" w:rsidRDefault="007C4B6D">
      <w:pPr>
        <w:pStyle w:val="BodyText"/>
        <w:spacing w:before="8"/>
        <w:rPr>
          <w:b/>
          <w:sz w:val="20"/>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77"/>
        <w:gridCol w:w="984"/>
        <w:gridCol w:w="1876"/>
        <w:gridCol w:w="727"/>
        <w:gridCol w:w="1799"/>
      </w:tblGrid>
      <w:tr w:rsidR="007C4B6D" w14:paraId="4307E06D" w14:textId="77777777">
        <w:trPr>
          <w:trHeight w:val="803"/>
        </w:trPr>
        <w:tc>
          <w:tcPr>
            <w:tcW w:w="9063" w:type="dxa"/>
            <w:gridSpan w:val="5"/>
            <w:shd w:val="clear" w:color="auto" w:fill="DFEBD9"/>
          </w:tcPr>
          <w:p w14:paraId="50EEFD1E" w14:textId="77777777" w:rsidR="007C4B6D" w:rsidRDefault="009D01F3">
            <w:pPr>
              <w:pStyle w:val="TableParagraph"/>
              <w:spacing w:before="8" w:line="264" w:lineRule="exact"/>
              <w:ind w:left="119"/>
              <w:rPr>
                <w:b/>
              </w:rPr>
            </w:pPr>
            <w:r>
              <w:rPr>
                <w:b/>
                <w:color w:val="0000FF"/>
              </w:rPr>
              <w:t>To</w:t>
            </w:r>
            <w:r>
              <w:rPr>
                <w:b/>
                <w:color w:val="0000FF"/>
                <w:spacing w:val="-13"/>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9"/>
              </w:rPr>
              <w:t xml:space="preserve"> </w:t>
            </w:r>
            <w:r>
              <w:rPr>
                <w:b/>
                <w:color w:val="0000FF"/>
              </w:rPr>
              <w:t>the</w:t>
            </w:r>
            <w:r>
              <w:rPr>
                <w:b/>
                <w:color w:val="0000FF"/>
                <w:spacing w:val="-14"/>
              </w:rPr>
              <w:t xml:space="preserve"> </w:t>
            </w:r>
            <w:r>
              <w:rPr>
                <w:b/>
                <w:color w:val="0000FF"/>
              </w:rPr>
              <w:t>Nursing</w:t>
            </w:r>
            <w:r>
              <w:rPr>
                <w:b/>
                <w:color w:val="0000FF"/>
                <w:spacing w:val="-7"/>
              </w:rPr>
              <w:t xml:space="preserve"> </w:t>
            </w:r>
            <w:r>
              <w:rPr>
                <w:b/>
                <w:color w:val="0000FF"/>
                <w:spacing w:val="-2"/>
              </w:rPr>
              <w:t>Student:</w:t>
            </w:r>
          </w:p>
          <w:p w14:paraId="7B714242" w14:textId="77777777" w:rsidR="007C4B6D" w:rsidRDefault="009D01F3">
            <w:pPr>
              <w:pStyle w:val="TableParagraph"/>
              <w:spacing w:before="2" w:line="254" w:lineRule="exact"/>
              <w:ind w:left="119" w:right="205"/>
            </w:pPr>
            <w:r>
              <w:t>Nursing</w:t>
            </w:r>
            <w:r>
              <w:rPr>
                <w:spacing w:val="-13"/>
              </w:rPr>
              <w:t xml:space="preserve"> </w:t>
            </w:r>
            <w:r>
              <w:t>student’s</w:t>
            </w:r>
            <w:r>
              <w:rPr>
                <w:spacing w:val="-11"/>
              </w:rPr>
              <w:t xml:space="preserve"> </w:t>
            </w:r>
            <w:r>
              <w:t>review</w:t>
            </w:r>
            <w:r>
              <w:rPr>
                <w:spacing w:val="-10"/>
              </w:rPr>
              <w:t xml:space="preserve"> </w:t>
            </w:r>
            <w:r>
              <w:t>of</w:t>
            </w:r>
            <w:r>
              <w:rPr>
                <w:spacing w:val="-17"/>
              </w:rPr>
              <w:t xml:space="preserve"> </w:t>
            </w:r>
            <w:r>
              <w:t>progress</w:t>
            </w:r>
            <w:r>
              <w:rPr>
                <w:spacing w:val="-6"/>
              </w:rPr>
              <w:t xml:space="preserve"> </w:t>
            </w:r>
            <w:r>
              <w:t>during</w:t>
            </w:r>
            <w:r>
              <w:rPr>
                <w:spacing w:val="-12"/>
              </w:rPr>
              <w:t xml:space="preserve"> </w:t>
            </w:r>
            <w:r>
              <w:t>practice</w:t>
            </w:r>
            <w:r>
              <w:rPr>
                <w:spacing w:val="-10"/>
              </w:rPr>
              <w:t xml:space="preserve"> </w:t>
            </w:r>
            <w:r>
              <w:t>placement</w:t>
            </w:r>
            <w:r>
              <w:rPr>
                <w:spacing w:val="-13"/>
              </w:rPr>
              <w:t xml:space="preserve"> </w:t>
            </w:r>
            <w:r>
              <w:t>to</w:t>
            </w:r>
            <w:r>
              <w:rPr>
                <w:spacing w:val="-5"/>
              </w:rPr>
              <w:t xml:space="preserve"> </w:t>
            </w:r>
            <w:r>
              <w:t>date</w:t>
            </w:r>
            <w:r>
              <w:rPr>
                <w:spacing w:val="-10"/>
              </w:rPr>
              <w:t xml:space="preserve"> </w:t>
            </w:r>
            <w:r>
              <w:t>(refer</w:t>
            </w:r>
            <w:r>
              <w:rPr>
                <w:spacing w:val="-10"/>
              </w:rPr>
              <w:t xml:space="preserve"> </w:t>
            </w:r>
            <w:r>
              <w:t>to</w:t>
            </w:r>
            <w:r>
              <w:rPr>
                <w:spacing w:val="-7"/>
              </w:rPr>
              <w:t xml:space="preserve"> </w:t>
            </w:r>
            <w:r>
              <w:t>practice placement learning outcomes)</w:t>
            </w:r>
          </w:p>
        </w:tc>
      </w:tr>
      <w:tr w:rsidR="007C4B6D" w14:paraId="5C9F3D95" w14:textId="77777777">
        <w:trPr>
          <w:trHeight w:val="4296"/>
        </w:trPr>
        <w:tc>
          <w:tcPr>
            <w:tcW w:w="9063" w:type="dxa"/>
            <w:gridSpan w:val="5"/>
            <w:shd w:val="clear" w:color="auto" w:fill="FFFFFF"/>
          </w:tcPr>
          <w:p w14:paraId="20399895" w14:textId="77777777" w:rsidR="007C4B6D" w:rsidRDefault="007C4B6D">
            <w:pPr>
              <w:pStyle w:val="TableParagraph"/>
              <w:rPr>
                <w:rFonts w:ascii="Times New Roman"/>
              </w:rPr>
            </w:pPr>
          </w:p>
        </w:tc>
      </w:tr>
      <w:tr w:rsidR="007C4B6D" w14:paraId="66AF1C27" w14:textId="77777777">
        <w:trPr>
          <w:trHeight w:val="803"/>
        </w:trPr>
        <w:tc>
          <w:tcPr>
            <w:tcW w:w="9063" w:type="dxa"/>
            <w:gridSpan w:val="5"/>
            <w:shd w:val="clear" w:color="auto" w:fill="DFEBD9"/>
          </w:tcPr>
          <w:p w14:paraId="640A5278" w14:textId="77777777" w:rsidR="007C4B6D" w:rsidRDefault="009D01F3">
            <w:pPr>
              <w:pStyle w:val="TableParagraph"/>
              <w:spacing w:before="13" w:line="264" w:lineRule="exact"/>
              <w:ind w:left="119"/>
              <w:rPr>
                <w:b/>
              </w:rPr>
            </w:pPr>
            <w:r>
              <w:rPr>
                <w:b/>
                <w:color w:val="0000FF"/>
                <w:spacing w:val="-2"/>
              </w:rPr>
              <w:t>To</w:t>
            </w:r>
            <w:r>
              <w:rPr>
                <w:b/>
                <w:color w:val="0000FF"/>
                <w:spacing w:val="-6"/>
              </w:rPr>
              <w:t xml:space="preserve"> </w:t>
            </w:r>
            <w:r>
              <w:rPr>
                <w:b/>
                <w:color w:val="0000FF"/>
                <w:spacing w:val="-2"/>
              </w:rPr>
              <w:t>be</w:t>
            </w:r>
            <w:r>
              <w:rPr>
                <w:b/>
                <w:color w:val="0000FF"/>
                <w:spacing w:val="-5"/>
              </w:rPr>
              <w:t xml:space="preserve"> </w:t>
            </w:r>
            <w:r>
              <w:rPr>
                <w:b/>
                <w:color w:val="0000FF"/>
                <w:spacing w:val="-2"/>
              </w:rPr>
              <w:t>completed</w:t>
            </w:r>
            <w:r>
              <w:rPr>
                <w:b/>
                <w:color w:val="0000FF"/>
                <w:spacing w:val="-7"/>
              </w:rPr>
              <w:t xml:space="preserve"> </w:t>
            </w:r>
            <w:r>
              <w:rPr>
                <w:b/>
                <w:color w:val="0000FF"/>
                <w:spacing w:val="-2"/>
              </w:rPr>
              <w:t>by</w:t>
            </w:r>
            <w:r>
              <w:rPr>
                <w:b/>
                <w:color w:val="0000FF"/>
                <w:spacing w:val="1"/>
              </w:rPr>
              <w:t xml:space="preserve"> </w:t>
            </w:r>
            <w:r>
              <w:rPr>
                <w:b/>
                <w:color w:val="0000FF"/>
                <w:spacing w:val="-2"/>
              </w:rPr>
              <w:t>the</w:t>
            </w:r>
            <w:r>
              <w:rPr>
                <w:b/>
                <w:color w:val="0000FF"/>
                <w:spacing w:val="-4"/>
              </w:rPr>
              <w:t xml:space="preserve"> </w:t>
            </w:r>
            <w:r>
              <w:rPr>
                <w:b/>
                <w:color w:val="0000FF"/>
                <w:spacing w:val="-2"/>
              </w:rPr>
              <w:t>Preceptor/Associate</w:t>
            </w:r>
            <w:r>
              <w:rPr>
                <w:b/>
                <w:color w:val="0000FF"/>
                <w:spacing w:val="4"/>
              </w:rPr>
              <w:t xml:space="preserve"> </w:t>
            </w:r>
            <w:r>
              <w:rPr>
                <w:b/>
                <w:color w:val="0000FF"/>
                <w:spacing w:val="-2"/>
              </w:rPr>
              <w:t>Preceptor:</w:t>
            </w:r>
          </w:p>
          <w:p w14:paraId="7B0AC186" w14:textId="77777777" w:rsidR="007C4B6D" w:rsidRDefault="009D01F3">
            <w:pPr>
              <w:pStyle w:val="TableParagraph"/>
              <w:spacing w:before="2" w:line="252" w:lineRule="exact"/>
              <w:ind w:left="119"/>
            </w:pPr>
            <w:r>
              <w:t>Preceptor/Associate</w:t>
            </w:r>
            <w:r>
              <w:rPr>
                <w:spacing w:val="-13"/>
              </w:rPr>
              <w:t xml:space="preserve"> </w:t>
            </w:r>
            <w:r>
              <w:t>Preceptor’s</w:t>
            </w:r>
            <w:r>
              <w:rPr>
                <w:spacing w:val="-12"/>
              </w:rPr>
              <w:t xml:space="preserve"> </w:t>
            </w:r>
            <w:r>
              <w:t>review</w:t>
            </w:r>
            <w:r>
              <w:rPr>
                <w:spacing w:val="-13"/>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2"/>
              </w:rPr>
              <w:t xml:space="preserve"> </w:t>
            </w:r>
            <w:r>
              <w:t>placement</w:t>
            </w:r>
            <w:r>
              <w:rPr>
                <w:spacing w:val="-13"/>
              </w:rPr>
              <w:t xml:space="preserve"> </w:t>
            </w:r>
            <w:r>
              <w:t>to date (in accordance with the practice placement learning outcomes)</w:t>
            </w:r>
          </w:p>
        </w:tc>
      </w:tr>
      <w:tr w:rsidR="007C4B6D" w14:paraId="03137CE7" w14:textId="77777777">
        <w:trPr>
          <w:trHeight w:val="3492"/>
        </w:trPr>
        <w:tc>
          <w:tcPr>
            <w:tcW w:w="9063" w:type="dxa"/>
            <w:gridSpan w:val="5"/>
            <w:shd w:val="clear" w:color="auto" w:fill="FFFFFF"/>
          </w:tcPr>
          <w:p w14:paraId="66D7E25A" w14:textId="77777777" w:rsidR="007C4B6D" w:rsidRDefault="007C4B6D">
            <w:pPr>
              <w:pStyle w:val="TableParagraph"/>
              <w:rPr>
                <w:rFonts w:ascii="Times New Roman"/>
              </w:rPr>
            </w:pPr>
          </w:p>
        </w:tc>
      </w:tr>
      <w:tr w:rsidR="007C4B6D" w14:paraId="2B77DBD6" w14:textId="77777777">
        <w:trPr>
          <w:trHeight w:val="405"/>
        </w:trPr>
        <w:tc>
          <w:tcPr>
            <w:tcW w:w="3677" w:type="dxa"/>
            <w:shd w:val="clear" w:color="auto" w:fill="FFFFFF"/>
          </w:tcPr>
          <w:p w14:paraId="1DAB541B" w14:textId="77777777" w:rsidR="007C4B6D" w:rsidRDefault="009D01F3">
            <w:pPr>
              <w:pStyle w:val="TableParagraph"/>
              <w:spacing w:before="61"/>
              <w:ind w:left="119"/>
            </w:pPr>
            <w:r>
              <w:rPr>
                <w:spacing w:val="-2"/>
              </w:rPr>
              <w:t>Nursing</w:t>
            </w:r>
            <w:r>
              <w:t xml:space="preserve"> </w:t>
            </w:r>
            <w:r>
              <w:rPr>
                <w:spacing w:val="-2"/>
              </w:rPr>
              <w:t>student signature</w:t>
            </w:r>
          </w:p>
        </w:tc>
        <w:tc>
          <w:tcPr>
            <w:tcW w:w="2860" w:type="dxa"/>
            <w:gridSpan w:val="2"/>
          </w:tcPr>
          <w:p w14:paraId="50C64D67" w14:textId="4F8CD6DD" w:rsidR="007C4B6D" w:rsidRDefault="009D01F3">
            <w:pPr>
              <w:pStyle w:val="TableParagraph"/>
              <w:ind w:left="163"/>
              <w:rPr>
                <w:sz w:val="20"/>
              </w:rPr>
            </w:pPr>
            <w:r>
              <w:rPr>
                <w:noProof/>
                <w:sz w:val="20"/>
              </w:rPr>
              <mc:AlternateContent>
                <mc:Choice Requires="wpg">
                  <w:drawing>
                    <wp:inline distT="0" distB="0" distL="0" distR="0" wp14:anchorId="33B05524" wp14:editId="1F8F17B2">
                      <wp:extent cx="6350" cy="253365"/>
                      <wp:effectExtent l="0" t="0" r="5080" b="0"/>
                      <wp:docPr id="1673686991" name="docshapegroup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703841425" name="docshape466"/>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8BEF51" id="docshapegroup465"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JpSwIAAAkFAAAOAAAAZHJzL2Uyb0RvYy54bWykVMlu2zAQvRfoPxC817K8JREsB4FTGwXS&#10;NkDaD6ApakElDjukLadf3yGpOE6CXlIdBA5n4XtvOFxeH7uWHRTaBnTO09GYM6UlFI2ucv7zx+bT&#10;JWfWCV2IFrTK+aOy/Hr18cOyN5maQA1toZBREW2z3uS8ds5kSWJlrTphR2CUJmcJ2AlHJlZJgaKn&#10;6l2bTMbjRdIDFgZBKmtp9zY6+SrUL0sl3feytMqxNueEzYU/hv/O/5PVUmQVClM3coAh3oGiE42m&#10;Q0+lboUTbI/Nm1JdIxEslG4koUugLBupAgdik45fsdki7E3gUmV9ZU4ykbSvdHp3WfntsEXzYO4x&#10;oqflHchflnRJelNl535vVzGY7fqvUFA/xd5BIH4ssfMliBI7Bn0fT/qqo2OSNhfTOfVAkmMyn04X&#10;86i+rKlFb3Jk/XnISoec6dWVT0hEFs8K+AY8vt90geyzRvb/NHqohVFBeus1uEfWFDm/GE8vZ+ls&#10;MudMi47oFyCtj5wtFh6bB0HRT3LaqCXTsK6FrtQNIvS1EgWBSwOXFwnesNSJ94n7L5lEZtC6rYKO&#10;+UXOkYYitEwc7qyLij6F+A5aaJti07RtMLDarVtkB0EDtAnf0IQXYa32wRp8Wqzod6hDkVFUZgfF&#10;I7FDiFNIrwYtasA/nPU0gTm3v/cCFWftF00KXaWzmR/ZYMzmFxMy8NyzO/cILalUzh1ncbl2ccz3&#10;BpuqppPSQFrDDV3ZsgnEPb6IagBLN2i4+DRv4a4Nb4Mf6HM7RD2/YKu/AAAA//8DAFBLAwQUAAYA&#10;CAAAACEArqEiYNkAAAACAQAADwAAAGRycy9kb3ducmV2LnhtbEyPQUvDQBCF74L/YRnBm93EotiY&#10;TSlFPRXBVhBv0+w0Cc3Ohuw2Sf+9Uy96efB4w3vf5MvJtWqgPjSeDaSzBBRx6W3DlYHP3evdE6gQ&#10;kS22nsnAmQIsi+urHDPrR/6gYRsrJSUcMjRQx9hlWoeyJodh5jtiyQ6+dxjF9pW2PY5S7lp9nySP&#10;2mHDslBjR+uayuP25Ay8jTiu5unLsDke1ufv3cP71yYlY25vptUzqEhT/DuGC76gQyFMe39iG1Rr&#10;QB6Jv3rJxOwNzBcL0EWu/6MXPwAAAP//AwBQSwECLQAUAAYACAAAACEAtoM4kv4AAADhAQAAEwAA&#10;AAAAAAAAAAAAAAAAAAAAW0NvbnRlbnRfVHlwZXNdLnhtbFBLAQItABQABgAIAAAAIQA4/SH/1gAA&#10;AJQBAAALAAAAAAAAAAAAAAAAAC8BAABfcmVscy8ucmVsc1BLAQItABQABgAIAAAAIQD63oJpSwIA&#10;AAkFAAAOAAAAAAAAAAAAAAAAAC4CAABkcnMvZTJvRG9jLnhtbFBLAQItABQABgAIAAAAIQCuoSJg&#10;2QAAAAIBAAAPAAAAAAAAAAAAAAAAAKUEAABkcnMvZG93bnJldi54bWxQSwUGAAAAAAQABADzAAAA&#10;qwUAAAAA&#10;">
                      <v:rect id="docshape466"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czygAAAOIAAAAPAAAAZHJzL2Rvd25yZXYueG1sRI9PawIx&#10;FMTvBb9DeII3TdR13W6NUgSh0PZQFXp9bN7+oZuX7Sbq9ts3BaHHYWZ+w2x2g23FlXrfONYwnykQ&#10;xIUzDVcazqfDNAPhA7LB1jFp+CEPu+3oYYO5cTf+oOsxVCJC2OeooQ6hy6X0RU0W/cx1xNErXW8x&#10;RNlX0vR4i3DbyoVSqbTYcFyosaN9TcXX8WI1YJqY7/dy+XZ6vaT4WA3qsPpUWk/Gw/MTiEBD+A/f&#10;2y9Gw1ots2SeLFbwdyneAbn9BQAA//8DAFBLAQItABQABgAIAAAAIQDb4fbL7gAAAIUBAAATAAAA&#10;AAAAAAAAAAAAAAAAAABbQ29udGVudF9UeXBlc10ueG1sUEsBAi0AFAAGAAgAAAAhAFr0LFu/AAAA&#10;FQEAAAsAAAAAAAAAAAAAAAAAHwEAAF9yZWxzLy5yZWxzUEsBAi0AFAAGAAgAAAAhANTfVzPKAAAA&#10;4gAAAA8AAAAAAAAAAAAAAAAABwIAAGRycy9kb3ducmV2LnhtbFBLBQYAAAAAAwADALcAAAD+AgAA&#10;AAA=&#10;" stroked="f"/>
                      <w10:anchorlock/>
                    </v:group>
                  </w:pict>
                </mc:Fallback>
              </mc:AlternateContent>
            </w:r>
          </w:p>
        </w:tc>
        <w:tc>
          <w:tcPr>
            <w:tcW w:w="727" w:type="dxa"/>
          </w:tcPr>
          <w:p w14:paraId="62943EBC" w14:textId="77777777" w:rsidR="007C4B6D" w:rsidRDefault="009D01F3">
            <w:pPr>
              <w:pStyle w:val="TableParagraph"/>
              <w:spacing w:before="61"/>
              <w:ind w:left="128"/>
            </w:pPr>
            <w:r>
              <w:rPr>
                <w:spacing w:val="-2"/>
              </w:rPr>
              <w:t>Date:</w:t>
            </w:r>
          </w:p>
        </w:tc>
        <w:tc>
          <w:tcPr>
            <w:tcW w:w="1799" w:type="dxa"/>
          </w:tcPr>
          <w:p w14:paraId="6C3795B9" w14:textId="77C17C88" w:rsidR="007C4B6D" w:rsidRDefault="009D01F3">
            <w:pPr>
              <w:pStyle w:val="TableParagraph"/>
              <w:ind w:left="160"/>
              <w:rPr>
                <w:sz w:val="20"/>
              </w:rPr>
            </w:pPr>
            <w:r>
              <w:rPr>
                <w:noProof/>
                <w:sz w:val="20"/>
              </w:rPr>
              <mc:AlternateContent>
                <mc:Choice Requires="wpg">
                  <w:drawing>
                    <wp:inline distT="0" distB="0" distL="0" distR="0" wp14:anchorId="52780BBA" wp14:editId="79E24016">
                      <wp:extent cx="6350" cy="253365"/>
                      <wp:effectExtent l="0" t="0" r="5715" b="0"/>
                      <wp:docPr id="1977456256" name="docshapegroup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3365"/>
                                <a:chOff x="0" y="0"/>
                                <a:chExt cx="10" cy="399"/>
                              </a:xfrm>
                            </wpg:grpSpPr>
                            <wps:wsp>
                              <wps:cNvPr id="1572763870" name="docshape468"/>
                              <wps:cNvSpPr>
                                <a:spLocks noChangeArrowheads="1"/>
                              </wps:cNvSpPr>
                              <wps:spPr bwMode="auto">
                                <a:xfrm>
                                  <a:off x="0" y="0"/>
                                  <a:ext cx="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BA5B5E" id="docshapegroup467" o:spid="_x0000_s1026" style="width:.5pt;height:19.95pt;mso-position-horizontal-relative:char;mso-position-vertical-relative:line" coordsize="1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J6SgIAAAoFAAAOAAAAZHJzL2Uyb0RvYy54bWykVNtO3DAQfa/Uf7D8XrLZG7sRWYSgoEq0&#10;RaL9AK/jJFYTjzv2bpZ+fcd2gAXUF5qHyOO5+JwzHp+dH/qO7RU6Dabk+cmEM2UkVNo0Jf/54/rT&#10;ijPnhalEB0aV/EE5fr75+OFssIWaQgtdpZBREeOKwZa89d4WWeZkq3rhTsAqQ84asBeeTGyyCsVA&#10;1fsum04my2wArCyCVM7R7lVy8k2sX9dK+u917ZRnXckJm49/jP9t+GebM1E0KGyr5QhDvANFL7Sh&#10;Q59KXQkv2A71m1K9lggOan8ioc+grrVUkQOxySev2Nwg7Gzk0hRDY59kImlf6fTusvLb/gbtvb3D&#10;hJ6WtyB/OdIlG2xTHPuD3aRgth2+QkX9FDsPkfihxj6UIErsEPV9eNJXHTyTtLmcLagHkhzTxWy2&#10;XCT1ZUstepMj289jVj7mzNbrkJCJIp0V8Y14Qr/pArlnjdz/aXTfCqui9C5ocIdMV3S/F6fT0+Vs&#10;dUqQjOiJfwXShdD5chXABRQU/qinS2IyA5etMI26QIShVaIidHkk8yIhGI5a8T51/6WTKCw6f6Og&#10;Z2FRcqSpiD0T+1vnk6SPIaGFDjpdXeuuiwY228sO2V7QBF3Hb+zCi7DOhGADIS1VDDvUosQoKbOF&#10;6oHYIaQxpGeDFi3gH84GGsGSu987gYqz7oshhdb5fB5mNhpzkp4MPPZsjz3CSCpVcs9ZWl76NOc7&#10;i7pp6aQ8kjZwQXe21pF4wJdQjWDpCo03nwYuXrbxcQgTfWzHqOcnbPMXAAD//wMAUEsDBBQABgAI&#10;AAAAIQCuoSJg2QAAAAIBAAAPAAAAZHJzL2Rvd25yZXYueG1sTI9BS8NAEIXvgv9hGcGb3cSi2JhN&#10;KUU9FcFWEG/T7DQJzc6G7DZJ/71TL3p58HjDe9/ky8m1aqA+NJ4NpLMEFHHpbcOVgc/d690TqBCR&#10;LbaeycCZAiyL66scM+tH/qBhGyslJRwyNFDH2GVah7Imh2HmO2LJDr53GMX2lbY9jlLuWn2fJI/a&#10;YcOyUGNH65rK4/bkDLyNOK7m6cuwOR7W5+/dw/vXJiVjbm+m1TOoSFP8O4YLvqBDIUx7f2IbVGtA&#10;Hom/esnE7A3MFwvQRa7/oxc/AAAA//8DAFBLAQItABQABgAIAAAAIQC2gziS/gAAAOEBAAATAAAA&#10;AAAAAAAAAAAAAAAAAABbQ29udGVudF9UeXBlc10ueG1sUEsBAi0AFAAGAAgAAAAhADj9If/WAAAA&#10;lAEAAAsAAAAAAAAAAAAAAAAALwEAAF9yZWxzLy5yZWxzUEsBAi0AFAAGAAgAAAAhAOYMonpKAgAA&#10;CgUAAA4AAAAAAAAAAAAAAAAALgIAAGRycy9lMm9Eb2MueG1sUEsBAi0AFAAGAAgAAAAhAK6hImDZ&#10;AAAAAgEAAA8AAAAAAAAAAAAAAAAApAQAAGRycy9kb3ducmV2LnhtbFBLBQYAAAAABAAEAPMAAACq&#10;BQAAAAA=&#10;">
                      <v:rect id="docshape468" o:spid="_x0000_s1027" style="position:absolute;width: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iywAAAOMAAAAPAAAAZHJzL2Rvd25yZXYueG1sRI9Ba8JA&#10;EIXvBf/DMkJvdVetiaauUgpCoe2hWvA6ZMckNDsbs6um/75zKPQ4M2/ee996O/hWXamPTWAL04kB&#10;RVwG13Bl4euwe1iCignZYRuYLPxQhO1mdLfGwoUbf9J1nyolJhwLtFCn1BVax7Imj3ESOmK5nULv&#10;McnYV9r1eBNz3+qZMZn22LAk1NjRS03l9/7iLWD26M4fp/n74e2S4aoazG5xNNbej4fnJ1CJhvQv&#10;/vt+dVJ/kc/ybL7MhUKYZAF68wsAAP//AwBQSwECLQAUAAYACAAAACEA2+H2y+4AAACFAQAAEwAA&#10;AAAAAAAAAAAAAAAAAAAAW0NvbnRlbnRfVHlwZXNdLnhtbFBLAQItABQABgAIAAAAIQBa9CxbvwAA&#10;ABUBAAALAAAAAAAAAAAAAAAAAB8BAABfcmVscy8ucmVsc1BLAQItABQABgAIAAAAIQAuB+WiywAA&#10;AOMAAAAPAAAAAAAAAAAAAAAAAAcCAABkcnMvZG93bnJldi54bWxQSwUGAAAAAAMAAwC3AAAA/wIA&#10;AAAA&#10;" stroked="f"/>
                      <w10:anchorlock/>
                    </v:group>
                  </w:pict>
                </mc:Fallback>
              </mc:AlternateContent>
            </w:r>
          </w:p>
        </w:tc>
      </w:tr>
      <w:tr w:rsidR="007C4B6D" w14:paraId="23E07540" w14:textId="77777777">
        <w:trPr>
          <w:trHeight w:val="430"/>
        </w:trPr>
        <w:tc>
          <w:tcPr>
            <w:tcW w:w="3677" w:type="dxa"/>
          </w:tcPr>
          <w:p w14:paraId="30395D83" w14:textId="77777777" w:rsidR="007C4B6D" w:rsidRDefault="009D01F3">
            <w:pPr>
              <w:pStyle w:val="TableParagraph"/>
              <w:spacing w:line="170" w:lineRule="exact"/>
              <w:ind w:left="119"/>
            </w:pPr>
            <w:r>
              <w:rPr>
                <w:spacing w:val="-2"/>
              </w:rPr>
              <w:t>Preceptor/Associate</w:t>
            </w:r>
            <w:r>
              <w:rPr>
                <w:spacing w:val="19"/>
              </w:rPr>
              <w:t xml:space="preserve"> </w:t>
            </w:r>
            <w:r>
              <w:rPr>
                <w:spacing w:val="-2"/>
              </w:rPr>
              <w:t>Preceptor</w:t>
            </w:r>
          </w:p>
          <w:p w14:paraId="23C529FB" w14:textId="77777777" w:rsidR="007C4B6D" w:rsidRDefault="009D01F3">
            <w:pPr>
              <w:pStyle w:val="TableParagraph"/>
              <w:spacing w:line="241" w:lineRule="exact"/>
              <w:ind w:left="119"/>
            </w:pPr>
            <w:r>
              <w:rPr>
                <w:spacing w:val="-2"/>
              </w:rPr>
              <w:t>signature</w:t>
            </w:r>
          </w:p>
        </w:tc>
        <w:tc>
          <w:tcPr>
            <w:tcW w:w="2860" w:type="dxa"/>
            <w:gridSpan w:val="2"/>
          </w:tcPr>
          <w:p w14:paraId="5DE84F49" w14:textId="77777777" w:rsidR="007C4B6D" w:rsidRDefault="007C4B6D">
            <w:pPr>
              <w:pStyle w:val="TableParagraph"/>
              <w:rPr>
                <w:rFonts w:ascii="Times New Roman"/>
              </w:rPr>
            </w:pPr>
          </w:p>
        </w:tc>
        <w:tc>
          <w:tcPr>
            <w:tcW w:w="727" w:type="dxa"/>
          </w:tcPr>
          <w:p w14:paraId="343679D7" w14:textId="77777777" w:rsidR="007C4B6D" w:rsidRDefault="009D01F3">
            <w:pPr>
              <w:pStyle w:val="TableParagraph"/>
              <w:spacing w:before="24"/>
              <w:ind w:left="128"/>
            </w:pPr>
            <w:r>
              <w:rPr>
                <w:spacing w:val="-2"/>
              </w:rPr>
              <w:t>Date:</w:t>
            </w:r>
          </w:p>
        </w:tc>
        <w:tc>
          <w:tcPr>
            <w:tcW w:w="1799" w:type="dxa"/>
          </w:tcPr>
          <w:p w14:paraId="28ECEA2C" w14:textId="77777777" w:rsidR="007C4B6D" w:rsidRDefault="007C4B6D">
            <w:pPr>
              <w:pStyle w:val="TableParagraph"/>
              <w:rPr>
                <w:rFonts w:ascii="Times New Roman"/>
              </w:rPr>
            </w:pPr>
          </w:p>
        </w:tc>
      </w:tr>
      <w:tr w:rsidR="007C4B6D" w14:paraId="432751E2" w14:textId="77777777">
        <w:trPr>
          <w:trHeight w:val="801"/>
        </w:trPr>
        <w:tc>
          <w:tcPr>
            <w:tcW w:w="3677" w:type="dxa"/>
          </w:tcPr>
          <w:p w14:paraId="74FED4DD" w14:textId="77777777" w:rsidR="007C4B6D" w:rsidRDefault="009D01F3">
            <w:pPr>
              <w:pStyle w:val="TableParagraph"/>
              <w:spacing w:before="3" w:line="235" w:lineRule="auto"/>
              <w:ind w:left="119"/>
            </w:pPr>
            <w:r>
              <w:t>Does the nursing student require additional</w:t>
            </w:r>
            <w:r>
              <w:rPr>
                <w:spacing w:val="-13"/>
              </w:rPr>
              <w:t xml:space="preserve"> </w:t>
            </w:r>
            <w:r>
              <w:t>learning</w:t>
            </w:r>
            <w:r>
              <w:rPr>
                <w:spacing w:val="-12"/>
              </w:rPr>
              <w:t xml:space="preserve"> </w:t>
            </w:r>
            <w:r>
              <w:t>support</w:t>
            </w:r>
            <w:r>
              <w:rPr>
                <w:spacing w:val="-16"/>
              </w:rPr>
              <w:t xml:space="preserve"> </w:t>
            </w:r>
            <w:r>
              <w:t>to</w:t>
            </w:r>
            <w:r>
              <w:rPr>
                <w:spacing w:val="-13"/>
              </w:rPr>
              <w:t xml:space="preserve"> </w:t>
            </w:r>
            <w:r>
              <w:t>achieve</w:t>
            </w:r>
          </w:p>
          <w:p w14:paraId="6F392076" w14:textId="77777777" w:rsidR="007C4B6D" w:rsidRDefault="009D01F3">
            <w:pPr>
              <w:pStyle w:val="TableParagraph"/>
              <w:spacing w:line="252" w:lineRule="exact"/>
              <w:ind w:left="119"/>
            </w:pPr>
            <w:r>
              <w:rPr>
                <w:spacing w:val="-2"/>
              </w:rPr>
              <w:t>competences?</w:t>
            </w:r>
          </w:p>
        </w:tc>
        <w:tc>
          <w:tcPr>
            <w:tcW w:w="984" w:type="dxa"/>
          </w:tcPr>
          <w:p w14:paraId="7D9F4A92" w14:textId="77777777" w:rsidR="007C4B6D" w:rsidRDefault="007C4B6D">
            <w:pPr>
              <w:pStyle w:val="TableParagraph"/>
              <w:spacing w:before="7"/>
              <w:rPr>
                <w:b/>
                <w:sz w:val="21"/>
              </w:rPr>
            </w:pPr>
          </w:p>
          <w:p w14:paraId="62FCBF0B" w14:textId="77777777" w:rsidR="007C4B6D" w:rsidRDefault="009D01F3">
            <w:pPr>
              <w:pStyle w:val="TableParagraph"/>
              <w:ind w:left="127"/>
            </w:pPr>
            <w:r>
              <w:rPr>
                <w:spacing w:val="-4"/>
              </w:rPr>
              <w:t>Yes*</w:t>
            </w:r>
          </w:p>
        </w:tc>
        <w:tc>
          <w:tcPr>
            <w:tcW w:w="1876" w:type="dxa"/>
          </w:tcPr>
          <w:p w14:paraId="1539FA84" w14:textId="77777777" w:rsidR="007C4B6D" w:rsidRDefault="007C4B6D">
            <w:pPr>
              <w:pStyle w:val="TableParagraph"/>
              <w:rPr>
                <w:rFonts w:ascii="Times New Roman"/>
              </w:rPr>
            </w:pPr>
          </w:p>
        </w:tc>
        <w:tc>
          <w:tcPr>
            <w:tcW w:w="727" w:type="dxa"/>
          </w:tcPr>
          <w:p w14:paraId="6C4C548B" w14:textId="77777777" w:rsidR="007C4B6D" w:rsidRDefault="007C4B6D">
            <w:pPr>
              <w:pStyle w:val="TableParagraph"/>
              <w:spacing w:before="7"/>
              <w:rPr>
                <w:b/>
                <w:sz w:val="21"/>
              </w:rPr>
            </w:pPr>
          </w:p>
          <w:p w14:paraId="47545A59" w14:textId="77777777" w:rsidR="007C4B6D" w:rsidRDefault="009D01F3">
            <w:pPr>
              <w:pStyle w:val="TableParagraph"/>
              <w:ind w:left="128"/>
            </w:pPr>
            <w:r>
              <w:rPr>
                <w:spacing w:val="-5"/>
              </w:rPr>
              <w:t>No</w:t>
            </w:r>
          </w:p>
        </w:tc>
        <w:tc>
          <w:tcPr>
            <w:tcW w:w="1799" w:type="dxa"/>
          </w:tcPr>
          <w:p w14:paraId="0A1AD9EF" w14:textId="77777777" w:rsidR="007C4B6D" w:rsidRDefault="007C4B6D">
            <w:pPr>
              <w:pStyle w:val="TableParagraph"/>
              <w:rPr>
                <w:rFonts w:ascii="Times New Roman"/>
              </w:rPr>
            </w:pPr>
          </w:p>
        </w:tc>
      </w:tr>
      <w:tr w:rsidR="007C4B6D" w14:paraId="2E284D8E" w14:textId="77777777">
        <w:trPr>
          <w:trHeight w:val="400"/>
        </w:trPr>
        <w:tc>
          <w:tcPr>
            <w:tcW w:w="3677" w:type="dxa"/>
          </w:tcPr>
          <w:p w14:paraId="567D1D72" w14:textId="77777777" w:rsidR="007C4B6D" w:rsidRDefault="009D01F3">
            <w:pPr>
              <w:pStyle w:val="TableParagraph"/>
              <w:spacing w:before="61"/>
              <w:ind w:left="119"/>
            </w:pPr>
            <w:r>
              <w:t>CPC</w:t>
            </w:r>
            <w:r>
              <w:rPr>
                <w:spacing w:val="-13"/>
              </w:rPr>
              <w:t xml:space="preserve"> </w:t>
            </w:r>
            <w:r>
              <w:t>signature</w:t>
            </w:r>
            <w:r>
              <w:rPr>
                <w:spacing w:val="-12"/>
              </w:rPr>
              <w:t xml:space="preserve"> </w:t>
            </w:r>
            <w:r>
              <w:t>(if</w:t>
            </w:r>
            <w:r>
              <w:rPr>
                <w:spacing w:val="-14"/>
              </w:rPr>
              <w:t xml:space="preserve"> </w:t>
            </w:r>
            <w:r>
              <w:t>yes</w:t>
            </w:r>
            <w:r>
              <w:rPr>
                <w:spacing w:val="-10"/>
              </w:rPr>
              <w:t xml:space="preserve"> </w:t>
            </w:r>
            <w:r>
              <w:rPr>
                <w:spacing w:val="-2"/>
              </w:rPr>
              <w:t>above)</w:t>
            </w:r>
          </w:p>
        </w:tc>
        <w:tc>
          <w:tcPr>
            <w:tcW w:w="2860" w:type="dxa"/>
            <w:gridSpan w:val="2"/>
          </w:tcPr>
          <w:p w14:paraId="18DF9028" w14:textId="77777777" w:rsidR="007C4B6D" w:rsidRDefault="007C4B6D">
            <w:pPr>
              <w:pStyle w:val="TableParagraph"/>
              <w:rPr>
                <w:rFonts w:ascii="Times New Roman"/>
              </w:rPr>
            </w:pPr>
          </w:p>
        </w:tc>
        <w:tc>
          <w:tcPr>
            <w:tcW w:w="727" w:type="dxa"/>
          </w:tcPr>
          <w:p w14:paraId="53AA1E07" w14:textId="77777777" w:rsidR="007C4B6D" w:rsidRDefault="009D01F3">
            <w:pPr>
              <w:pStyle w:val="TableParagraph"/>
              <w:spacing w:before="61"/>
              <w:ind w:left="128"/>
            </w:pPr>
            <w:r>
              <w:rPr>
                <w:spacing w:val="-2"/>
              </w:rPr>
              <w:t>Date:</w:t>
            </w:r>
          </w:p>
        </w:tc>
        <w:tc>
          <w:tcPr>
            <w:tcW w:w="1799" w:type="dxa"/>
          </w:tcPr>
          <w:p w14:paraId="404EE808" w14:textId="77777777" w:rsidR="007C4B6D" w:rsidRDefault="007C4B6D">
            <w:pPr>
              <w:pStyle w:val="TableParagraph"/>
              <w:rPr>
                <w:rFonts w:ascii="Times New Roman"/>
              </w:rPr>
            </w:pPr>
          </w:p>
        </w:tc>
      </w:tr>
    </w:tbl>
    <w:p w14:paraId="5B340179" w14:textId="7681BF66" w:rsidR="007C4B6D" w:rsidRDefault="009D01F3">
      <w:pPr>
        <w:spacing w:before="14"/>
        <w:ind w:left="442"/>
        <w:rPr>
          <w:sz w:val="20"/>
        </w:rPr>
      </w:pPr>
      <w:r>
        <w:rPr>
          <w:noProof/>
        </w:rPr>
        <mc:AlternateContent>
          <mc:Choice Requires="wps">
            <w:drawing>
              <wp:anchor distT="0" distB="0" distL="114300" distR="114300" simplePos="0" relativeHeight="473153536" behindDoc="1" locked="0" layoutInCell="1" allowOverlap="1" wp14:anchorId="6266C42C" wp14:editId="06834F31">
                <wp:simplePos x="0" y="0"/>
                <wp:positionH relativeFrom="page">
                  <wp:posOffset>5050155</wp:posOffset>
                </wp:positionH>
                <wp:positionV relativeFrom="paragraph">
                  <wp:posOffset>-1380490</wp:posOffset>
                </wp:positionV>
                <wp:extent cx="8890" cy="252730"/>
                <wp:effectExtent l="0" t="0" r="0" b="0"/>
                <wp:wrapNone/>
                <wp:docPr id="999529309"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AB409" id="docshape469" o:spid="_x0000_s1026" style="position:absolute;margin-left:397.65pt;margin-top:-108.7pt;width:.7pt;height:19.9pt;z-index:-301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3k5QEAALIDAAAOAAAAZHJzL2Uyb0RvYy54bWysU8Fu2zAMvQ/YPwi6L06ydE2NOEWRIsOA&#10;bh3Q7QMYWbaFyaJGKXGyrx+lpGmw3Yr6IIii+PQe+by43fdW7DQFg66Sk9FYCu0U1sa1lfz5Y/1h&#10;LkWI4Gqw6HQlDzrI2+X7d4vBl3qKHdpak2AQF8rBV7KL0ZdFEVSnewgj9NpxskHqIXJIbVETDIze&#10;22I6Hn8qBqTaEyodAp/eH5NymfGbRqv42DRBR2ErydxiXimvm7QWywWULYHvjDrRgFew6ME4fvQM&#10;dQ8RxJbMf1C9UYQBmzhS2BfYNEbprIHVTMb/qHnqwOushZsT/LlN4e1g1bfdk/9OiXrwD6h+BeFw&#10;1YFr9R0RDp2Gmp+bpEYVgw/luSAFgUvFZviKNY8WthFzD/YN9QmQ1Yl9bvXh3Gq9j0Lx4Xx+w+NQ&#10;nJheTa8/5kEUUD6Xegrxs8ZepE0lieeYoWH3EGKiAuXzlUwdranXxtocULtZWRI74Jmv85fZs8LL&#10;a9alyw5T2RExnWSNSVZyUCg3WB9YIuHROGx03nRIf6QY2DSVDL+3QFoK+8Vxm24ms1lyWQ5mV9dT&#10;Dugys7nMgFMMVckoxXG7ikdnbj2ZtuOXJlm0wztubWOy8BdWJ7JsjNyPk4mT8y7jfOvlV1v+BQAA&#10;//8DAFBLAwQUAAYACAAAACEAdx7HjeIAAAANAQAADwAAAGRycy9kb3ducmV2LnhtbEyPy07DMBBF&#10;90j8gzVI7Fo7fcQkjVMhpK6ABS0S22nsJlFjO8ROG/6eYUWXM3N059xiO9mOXcwQWu8UJHMBzLjK&#10;69bVCj4Pu9kTsBDRaey8Mwp+TIBteX9XYK791X2Yyz7WjEJcyFFBE2Ofcx6qxlgMc98bR7eTHyxG&#10;Goea6wGvFG47vhAi5RZbRx8a7M1LY6rzfrQKMF3p7/fT8u3wOqaY1ZPYrb+EUo8P0/MGWDRT/Ifh&#10;T5/UoSSnox+dDqxTILP1klAFs0UiV8AIkVkqgR1plUiZAi8Lftui/AUAAP//AwBQSwECLQAUAAYA&#10;CAAAACEAtoM4kv4AAADhAQAAEwAAAAAAAAAAAAAAAAAAAAAAW0NvbnRlbnRfVHlwZXNdLnhtbFBL&#10;AQItABQABgAIAAAAIQA4/SH/1gAAAJQBAAALAAAAAAAAAAAAAAAAAC8BAABfcmVscy8ucmVsc1BL&#10;AQItABQABgAIAAAAIQDmYh3k5QEAALIDAAAOAAAAAAAAAAAAAAAAAC4CAABkcnMvZTJvRG9jLnht&#10;bFBLAQItABQABgAIAAAAIQB3HseN4gAAAA0BAAAPAAAAAAAAAAAAAAAAAD8EAABkcnMvZG93bnJl&#10;di54bWxQSwUGAAAAAAQABADzAAAATgUAAAAA&#10;" stroked="f">
                <w10:wrap anchorx="page"/>
              </v:rect>
            </w:pict>
          </mc:Fallback>
        </mc:AlternateContent>
      </w:r>
      <w:r>
        <w:rPr>
          <w:b/>
          <w:sz w:val="20"/>
        </w:rPr>
        <w:t>*</w:t>
      </w:r>
      <w:r>
        <w:rPr>
          <w:sz w:val="20"/>
        </w:rPr>
        <w:t>If</w:t>
      </w:r>
      <w:r>
        <w:rPr>
          <w:spacing w:val="-13"/>
          <w:sz w:val="20"/>
        </w:rPr>
        <w:t xml:space="preserve"> </w:t>
      </w:r>
      <w:r>
        <w:rPr>
          <w:sz w:val="20"/>
        </w:rPr>
        <w:t>yes,</w:t>
      </w:r>
      <w:r>
        <w:rPr>
          <w:spacing w:val="-12"/>
          <w:sz w:val="20"/>
        </w:rPr>
        <w:t xml:space="preserve"> </w:t>
      </w:r>
      <w:r>
        <w:rPr>
          <w:sz w:val="20"/>
        </w:rPr>
        <w:t>contact</w:t>
      </w:r>
      <w:r>
        <w:rPr>
          <w:spacing w:val="-11"/>
          <w:sz w:val="20"/>
        </w:rPr>
        <w:t xml:space="preserve"> </w:t>
      </w:r>
      <w:r>
        <w:rPr>
          <w:sz w:val="20"/>
        </w:rPr>
        <w:t>CPC</w:t>
      </w:r>
      <w:r>
        <w:rPr>
          <w:spacing w:val="-11"/>
          <w:sz w:val="20"/>
        </w:rPr>
        <w:t xml:space="preserve"> </w:t>
      </w:r>
      <w:r>
        <w:rPr>
          <w:sz w:val="20"/>
        </w:rPr>
        <w:t>and</w:t>
      </w:r>
      <w:r>
        <w:rPr>
          <w:spacing w:val="-12"/>
          <w:sz w:val="20"/>
        </w:rPr>
        <w:t xml:space="preserve"> </w:t>
      </w:r>
      <w:r>
        <w:rPr>
          <w:sz w:val="20"/>
        </w:rPr>
        <w:t>adhere</w:t>
      </w:r>
      <w:r>
        <w:rPr>
          <w:spacing w:val="-11"/>
          <w:sz w:val="20"/>
        </w:rPr>
        <w:t xml:space="preserve"> </w:t>
      </w:r>
      <w:r>
        <w:rPr>
          <w:sz w:val="20"/>
        </w:rPr>
        <w:t>to</w:t>
      </w:r>
      <w:r>
        <w:rPr>
          <w:spacing w:val="-11"/>
          <w:sz w:val="20"/>
        </w:rPr>
        <w:t xml:space="preserve"> </w:t>
      </w:r>
      <w:r>
        <w:rPr>
          <w:sz w:val="20"/>
        </w:rPr>
        <w:t>local</w:t>
      </w:r>
      <w:r>
        <w:rPr>
          <w:spacing w:val="-12"/>
          <w:sz w:val="20"/>
        </w:rPr>
        <w:t xml:space="preserve"> </w:t>
      </w:r>
      <w:r>
        <w:rPr>
          <w:sz w:val="20"/>
        </w:rPr>
        <w:t>HEI</w:t>
      </w:r>
      <w:r>
        <w:rPr>
          <w:spacing w:val="-11"/>
          <w:sz w:val="20"/>
        </w:rPr>
        <w:t xml:space="preserve"> </w:t>
      </w:r>
      <w:r>
        <w:rPr>
          <w:sz w:val="20"/>
        </w:rPr>
        <w:t>policy</w:t>
      </w:r>
      <w:r>
        <w:rPr>
          <w:spacing w:val="-11"/>
          <w:sz w:val="20"/>
        </w:rPr>
        <w:t xml:space="preserve"> </w:t>
      </w:r>
      <w:r>
        <w:rPr>
          <w:sz w:val="20"/>
        </w:rPr>
        <w:t>and</w:t>
      </w:r>
      <w:r>
        <w:rPr>
          <w:spacing w:val="-11"/>
          <w:sz w:val="20"/>
        </w:rPr>
        <w:t xml:space="preserve"> </w:t>
      </w:r>
      <w:r>
        <w:rPr>
          <w:spacing w:val="-2"/>
          <w:sz w:val="20"/>
        </w:rPr>
        <w:t>procedures</w:t>
      </w:r>
    </w:p>
    <w:p w14:paraId="75296455" w14:textId="77777777" w:rsidR="007C4B6D" w:rsidRDefault="007C4B6D">
      <w:pPr>
        <w:rPr>
          <w:sz w:val="20"/>
        </w:rPr>
        <w:sectPr w:rsidR="007C4B6D">
          <w:pgSz w:w="11900" w:h="16860"/>
          <w:pgMar w:top="1820" w:right="1120" w:bottom="780" w:left="820" w:header="1298" w:footer="580" w:gutter="0"/>
          <w:cols w:space="720"/>
        </w:sectPr>
      </w:pPr>
    </w:p>
    <w:p w14:paraId="4FFB07DD" w14:textId="77777777" w:rsidR="007C4B6D" w:rsidRDefault="007C4B6D">
      <w:pPr>
        <w:pStyle w:val="BodyText"/>
        <w:rPr>
          <w:sz w:val="20"/>
        </w:rPr>
      </w:pPr>
    </w:p>
    <w:p w14:paraId="6C699435" w14:textId="77777777" w:rsidR="007C4B6D" w:rsidRDefault="007C4B6D">
      <w:pPr>
        <w:pStyle w:val="BodyText"/>
        <w:rPr>
          <w:sz w:val="20"/>
        </w:rPr>
      </w:pPr>
    </w:p>
    <w:p w14:paraId="296796D0" w14:textId="77777777" w:rsidR="007C4B6D" w:rsidRDefault="007C4B6D">
      <w:pPr>
        <w:pStyle w:val="BodyText"/>
        <w:rPr>
          <w:sz w:val="20"/>
        </w:rPr>
      </w:pPr>
    </w:p>
    <w:p w14:paraId="06117039" w14:textId="77777777" w:rsidR="007C4B6D" w:rsidRDefault="007C4B6D">
      <w:pPr>
        <w:pStyle w:val="BodyText"/>
        <w:spacing w:before="8"/>
        <w:rPr>
          <w:sz w:val="17"/>
        </w:rPr>
      </w:pPr>
    </w:p>
    <w:p w14:paraId="660AF932" w14:textId="77777777" w:rsidR="007C4B6D" w:rsidRDefault="009D01F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4E06DFBC" w14:textId="77777777" w:rsidR="007C4B6D" w:rsidRDefault="009D01F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78C210B3" w14:textId="77777777" w:rsidR="007C4B6D" w:rsidRDefault="007C4B6D">
      <w:pPr>
        <w:pStyle w:val="BodyText"/>
        <w:spacing w:after="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C4B6D" w14:paraId="421245A2" w14:textId="77777777">
        <w:trPr>
          <w:trHeight w:val="536"/>
        </w:trPr>
        <w:tc>
          <w:tcPr>
            <w:tcW w:w="4417" w:type="dxa"/>
            <w:gridSpan w:val="2"/>
            <w:tcBorders>
              <w:bottom w:val="single" w:sz="12" w:space="0" w:color="A8D08D"/>
            </w:tcBorders>
          </w:tcPr>
          <w:p w14:paraId="4807A853" w14:textId="77777777" w:rsidR="007C4B6D" w:rsidRDefault="009D01F3">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68D15762" w14:textId="77777777" w:rsidR="007C4B6D" w:rsidRDefault="009D01F3">
            <w:pPr>
              <w:pStyle w:val="TableParagraph"/>
              <w:spacing w:before="4"/>
              <w:ind w:left="122"/>
              <w:rPr>
                <w:b/>
              </w:rPr>
            </w:pPr>
            <w:r>
              <w:rPr>
                <w:b/>
                <w:spacing w:val="-2"/>
              </w:rPr>
              <w:t>Student</w:t>
            </w:r>
            <w:r>
              <w:rPr>
                <w:b/>
                <w:spacing w:val="-1"/>
              </w:rPr>
              <w:t xml:space="preserve"> </w:t>
            </w:r>
            <w:r>
              <w:rPr>
                <w:b/>
                <w:spacing w:val="-2"/>
              </w:rPr>
              <w:t>Number:</w:t>
            </w:r>
          </w:p>
        </w:tc>
      </w:tr>
      <w:tr w:rsidR="007C4B6D" w14:paraId="573203A2" w14:textId="77777777">
        <w:trPr>
          <w:trHeight w:val="534"/>
        </w:trPr>
        <w:tc>
          <w:tcPr>
            <w:tcW w:w="4417" w:type="dxa"/>
            <w:gridSpan w:val="2"/>
            <w:tcBorders>
              <w:top w:val="single" w:sz="12" w:space="0" w:color="A8D08D"/>
            </w:tcBorders>
          </w:tcPr>
          <w:p w14:paraId="52063B6E" w14:textId="77777777" w:rsidR="007C4B6D" w:rsidRDefault="009D01F3">
            <w:pPr>
              <w:pStyle w:val="TableParagraph"/>
              <w:spacing w:line="267" w:lineRule="exact"/>
              <w:ind w:left="122"/>
              <w:rPr>
                <w:b/>
              </w:rPr>
            </w:pPr>
            <w:r>
              <w:rPr>
                <w:b/>
                <w:spacing w:val="-2"/>
              </w:rPr>
              <w:t>Placement:</w:t>
            </w:r>
          </w:p>
        </w:tc>
        <w:tc>
          <w:tcPr>
            <w:tcW w:w="4613" w:type="dxa"/>
            <w:gridSpan w:val="2"/>
            <w:tcBorders>
              <w:top w:val="single" w:sz="12" w:space="0" w:color="A8D08D"/>
            </w:tcBorders>
          </w:tcPr>
          <w:p w14:paraId="5422D429" w14:textId="77777777" w:rsidR="007C4B6D" w:rsidRDefault="009D01F3">
            <w:pPr>
              <w:pStyle w:val="TableParagraph"/>
              <w:tabs>
                <w:tab w:val="left" w:pos="2054"/>
                <w:tab w:val="left" w:pos="3350"/>
              </w:tabs>
              <w:spacing w:line="267" w:lineRule="exact"/>
              <w:ind w:left="122"/>
            </w:pPr>
            <w:r>
              <w:t>Dates</w:t>
            </w:r>
            <w:r>
              <w:rPr>
                <w:spacing w:val="-3"/>
              </w:rPr>
              <w:t xml:space="preserve"> </w:t>
            </w:r>
            <w:r>
              <w:rPr>
                <w:spacing w:val="-2"/>
              </w:rPr>
              <w:t>from:</w:t>
            </w:r>
            <w:r>
              <w:rPr>
                <w:u w:val="single"/>
              </w:rPr>
              <w:tab/>
            </w:r>
            <w:r>
              <w:t xml:space="preserve">to </w:t>
            </w:r>
            <w:r>
              <w:rPr>
                <w:u w:val="single"/>
              </w:rPr>
              <w:tab/>
            </w:r>
          </w:p>
        </w:tc>
      </w:tr>
      <w:tr w:rsidR="007C4B6D" w14:paraId="19AE752C" w14:textId="77777777">
        <w:trPr>
          <w:trHeight w:val="818"/>
        </w:trPr>
        <w:tc>
          <w:tcPr>
            <w:tcW w:w="9030" w:type="dxa"/>
            <w:gridSpan w:val="4"/>
          </w:tcPr>
          <w:p w14:paraId="34C2366B" w14:textId="77777777" w:rsidR="007C4B6D" w:rsidRDefault="009D01F3">
            <w:pPr>
              <w:pStyle w:val="TableParagraph"/>
              <w:numPr>
                <w:ilvl w:val="0"/>
                <w:numId w:val="21"/>
              </w:numPr>
              <w:tabs>
                <w:tab w:val="left" w:pos="482"/>
                <w:tab w:val="left" w:pos="483"/>
              </w:tabs>
              <w:ind w:right="166"/>
              <w:rPr>
                <w:i/>
              </w:rPr>
            </w:pPr>
            <w:r>
              <w:t>The preceptor should if appropriate enact Step 1 of the protocol ‘</w:t>
            </w:r>
            <w:r>
              <w:rPr>
                <w:i/>
              </w:rPr>
              <w:t>When a Student is Having Significant Difficulties in Meeting Performance Indicators during a Clinical Placement.’</w:t>
            </w:r>
          </w:p>
        </w:tc>
      </w:tr>
      <w:tr w:rsidR="007C4B6D" w14:paraId="4D3DAFEE" w14:textId="77777777">
        <w:trPr>
          <w:trHeight w:val="981"/>
        </w:trPr>
        <w:tc>
          <w:tcPr>
            <w:tcW w:w="3378" w:type="dxa"/>
          </w:tcPr>
          <w:p w14:paraId="54D1EBB4" w14:textId="77777777" w:rsidR="007C4B6D" w:rsidRDefault="009D01F3">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144C469D" w14:textId="77777777" w:rsidR="007C4B6D" w:rsidRDefault="007C4B6D">
            <w:pPr>
              <w:pStyle w:val="TableParagraph"/>
              <w:rPr>
                <w:rFonts w:ascii="Times New Roman"/>
              </w:rPr>
            </w:pPr>
          </w:p>
        </w:tc>
      </w:tr>
      <w:tr w:rsidR="007C4B6D" w14:paraId="288AE041" w14:textId="77777777">
        <w:trPr>
          <w:trHeight w:val="808"/>
        </w:trPr>
        <w:tc>
          <w:tcPr>
            <w:tcW w:w="3378" w:type="dxa"/>
          </w:tcPr>
          <w:p w14:paraId="52930E75" w14:textId="77777777" w:rsidR="007C4B6D" w:rsidRDefault="009D01F3">
            <w:pPr>
              <w:pStyle w:val="TableParagraph"/>
              <w:spacing w:before="16" w:line="264" w:lineRule="exact"/>
              <w:ind w:left="122"/>
            </w:pPr>
            <w:r>
              <w:rPr>
                <w:spacing w:val="-2"/>
              </w:rPr>
              <w:t>Domain</w:t>
            </w:r>
            <w:r>
              <w:rPr>
                <w:spacing w:val="-4"/>
              </w:rPr>
              <w:t xml:space="preserve"> </w:t>
            </w:r>
            <w:r>
              <w:rPr>
                <w:spacing w:val="-5"/>
              </w:rPr>
              <w:t>2:</w:t>
            </w:r>
          </w:p>
          <w:p w14:paraId="6E9E85E7" w14:textId="77777777" w:rsidR="007C4B6D" w:rsidRDefault="009D01F3">
            <w:pPr>
              <w:pStyle w:val="TableParagraph"/>
              <w:spacing w:before="4" w:line="250"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5283E23B" w14:textId="77777777" w:rsidR="007C4B6D" w:rsidRDefault="007C4B6D">
            <w:pPr>
              <w:pStyle w:val="TableParagraph"/>
              <w:rPr>
                <w:rFonts w:ascii="Times New Roman"/>
              </w:rPr>
            </w:pPr>
          </w:p>
        </w:tc>
      </w:tr>
      <w:tr w:rsidR="007C4B6D" w14:paraId="6D1BDC09" w14:textId="77777777">
        <w:trPr>
          <w:trHeight w:val="805"/>
        </w:trPr>
        <w:tc>
          <w:tcPr>
            <w:tcW w:w="3378" w:type="dxa"/>
          </w:tcPr>
          <w:p w14:paraId="72C9E9E3" w14:textId="77777777" w:rsidR="007C4B6D" w:rsidRDefault="009D01F3">
            <w:pPr>
              <w:pStyle w:val="TableParagraph"/>
              <w:spacing w:before="11" w:line="265" w:lineRule="exact"/>
              <w:ind w:left="122"/>
            </w:pPr>
            <w:r>
              <w:rPr>
                <w:spacing w:val="-2"/>
              </w:rPr>
              <w:t>Domain</w:t>
            </w:r>
            <w:r>
              <w:rPr>
                <w:spacing w:val="-4"/>
              </w:rPr>
              <w:t xml:space="preserve"> </w:t>
            </w:r>
            <w:r>
              <w:rPr>
                <w:spacing w:val="-5"/>
              </w:rPr>
              <w:t>3:</w:t>
            </w:r>
          </w:p>
          <w:p w14:paraId="471EA638" w14:textId="77777777" w:rsidR="007C4B6D" w:rsidRDefault="009D01F3">
            <w:pPr>
              <w:pStyle w:val="TableParagraph"/>
              <w:spacing w:before="6" w:line="250"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7DDB9CD0" w14:textId="77777777" w:rsidR="007C4B6D" w:rsidRDefault="007C4B6D">
            <w:pPr>
              <w:pStyle w:val="TableParagraph"/>
              <w:rPr>
                <w:rFonts w:ascii="Times New Roman"/>
              </w:rPr>
            </w:pPr>
          </w:p>
        </w:tc>
      </w:tr>
      <w:tr w:rsidR="007C4B6D" w14:paraId="0A75AFCA" w14:textId="77777777">
        <w:trPr>
          <w:trHeight w:val="806"/>
        </w:trPr>
        <w:tc>
          <w:tcPr>
            <w:tcW w:w="3378" w:type="dxa"/>
          </w:tcPr>
          <w:p w14:paraId="60D52480" w14:textId="77777777" w:rsidR="007C4B6D" w:rsidRDefault="009D01F3">
            <w:pPr>
              <w:pStyle w:val="TableParagraph"/>
              <w:spacing w:before="11" w:line="265" w:lineRule="exact"/>
              <w:ind w:left="122"/>
            </w:pPr>
            <w:r>
              <w:rPr>
                <w:spacing w:val="-2"/>
              </w:rPr>
              <w:t>Domain</w:t>
            </w:r>
            <w:r>
              <w:rPr>
                <w:spacing w:val="-4"/>
              </w:rPr>
              <w:t xml:space="preserve"> </w:t>
            </w:r>
            <w:r>
              <w:rPr>
                <w:spacing w:val="-5"/>
              </w:rPr>
              <w:t>4:</w:t>
            </w:r>
          </w:p>
          <w:p w14:paraId="6BE63D9B" w14:textId="77777777" w:rsidR="007C4B6D" w:rsidRDefault="009D01F3">
            <w:pPr>
              <w:pStyle w:val="TableParagraph"/>
              <w:spacing w:before="4" w:line="252" w:lineRule="exact"/>
              <w:ind w:left="122" w:right="153"/>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7AD64DDA" w14:textId="77777777" w:rsidR="007C4B6D" w:rsidRDefault="007C4B6D">
            <w:pPr>
              <w:pStyle w:val="TableParagraph"/>
              <w:rPr>
                <w:rFonts w:ascii="Times New Roman"/>
              </w:rPr>
            </w:pPr>
          </w:p>
        </w:tc>
      </w:tr>
      <w:tr w:rsidR="007C4B6D" w14:paraId="4210C043" w14:textId="77777777">
        <w:trPr>
          <w:trHeight w:val="801"/>
        </w:trPr>
        <w:tc>
          <w:tcPr>
            <w:tcW w:w="3378" w:type="dxa"/>
          </w:tcPr>
          <w:p w14:paraId="5FE59B24" w14:textId="77777777" w:rsidR="007C4B6D" w:rsidRDefault="009D01F3">
            <w:pPr>
              <w:pStyle w:val="TableParagraph"/>
              <w:spacing w:before="10" w:line="232" w:lineRule="auto"/>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w:t>
            </w:r>
          </w:p>
          <w:p w14:paraId="067DAE37" w14:textId="77777777" w:rsidR="007C4B6D" w:rsidRDefault="009D01F3">
            <w:pPr>
              <w:pStyle w:val="TableParagraph"/>
              <w:spacing w:line="250" w:lineRule="exact"/>
              <w:ind w:left="122"/>
            </w:pPr>
            <w:r>
              <w:rPr>
                <w:spacing w:val="-2"/>
              </w:rPr>
              <w:t>Competences</w:t>
            </w:r>
          </w:p>
        </w:tc>
        <w:tc>
          <w:tcPr>
            <w:tcW w:w="5652" w:type="dxa"/>
            <w:gridSpan w:val="3"/>
          </w:tcPr>
          <w:p w14:paraId="1E912A4E" w14:textId="77777777" w:rsidR="007C4B6D" w:rsidRDefault="007C4B6D">
            <w:pPr>
              <w:pStyle w:val="TableParagraph"/>
              <w:rPr>
                <w:rFonts w:ascii="Times New Roman"/>
              </w:rPr>
            </w:pPr>
          </w:p>
        </w:tc>
      </w:tr>
      <w:tr w:rsidR="007C4B6D" w14:paraId="18EC788B" w14:textId="77777777">
        <w:trPr>
          <w:trHeight w:val="1074"/>
        </w:trPr>
        <w:tc>
          <w:tcPr>
            <w:tcW w:w="3378" w:type="dxa"/>
          </w:tcPr>
          <w:p w14:paraId="17ACA096" w14:textId="77777777" w:rsidR="007C4B6D" w:rsidRDefault="009D01F3">
            <w:pPr>
              <w:pStyle w:val="TableParagraph"/>
              <w:spacing w:before="11" w:line="265" w:lineRule="exact"/>
              <w:ind w:left="122"/>
            </w:pPr>
            <w:r>
              <w:rPr>
                <w:spacing w:val="-2"/>
              </w:rPr>
              <w:t>Domain</w:t>
            </w:r>
            <w:r>
              <w:rPr>
                <w:spacing w:val="-4"/>
              </w:rPr>
              <w:t xml:space="preserve"> </w:t>
            </w:r>
            <w:r>
              <w:rPr>
                <w:spacing w:val="-5"/>
              </w:rPr>
              <w:t>6:</w:t>
            </w:r>
          </w:p>
          <w:p w14:paraId="54995097" w14:textId="77777777" w:rsidR="007C4B6D" w:rsidRDefault="009D01F3">
            <w:pPr>
              <w:pStyle w:val="TableParagraph"/>
              <w:spacing w:line="263" w:lineRule="exact"/>
              <w:ind w:left="122"/>
            </w:pPr>
            <w:r>
              <w:t>Leadership</w:t>
            </w:r>
            <w:r>
              <w:rPr>
                <w:spacing w:val="-5"/>
              </w:rPr>
              <w:t xml:space="preserve"> </w:t>
            </w:r>
            <w:r>
              <w:t>Potential</w:t>
            </w:r>
            <w:r>
              <w:rPr>
                <w:spacing w:val="-4"/>
              </w:rPr>
              <w:t xml:space="preserve"> </w:t>
            </w:r>
            <w:r>
              <w:rPr>
                <w:spacing w:val="-5"/>
              </w:rPr>
              <w:t>and</w:t>
            </w:r>
          </w:p>
          <w:p w14:paraId="18B5903E" w14:textId="77777777" w:rsidR="007C4B6D" w:rsidRDefault="009D01F3">
            <w:pPr>
              <w:pStyle w:val="TableParagraph"/>
              <w:spacing w:line="260" w:lineRule="exact"/>
              <w:ind w:left="122" w:right="1070"/>
            </w:pPr>
            <w:r>
              <w:t>Professional</w:t>
            </w:r>
            <w:r>
              <w:rPr>
                <w:spacing w:val="-13"/>
              </w:rPr>
              <w:t xml:space="preserve"> </w:t>
            </w:r>
            <w:r>
              <w:t xml:space="preserve">Scholarship </w:t>
            </w:r>
            <w:r>
              <w:rPr>
                <w:spacing w:val="-2"/>
              </w:rPr>
              <w:t>Competences</w:t>
            </w:r>
          </w:p>
        </w:tc>
        <w:tc>
          <w:tcPr>
            <w:tcW w:w="5652" w:type="dxa"/>
            <w:gridSpan w:val="3"/>
          </w:tcPr>
          <w:p w14:paraId="086B56C5" w14:textId="77777777" w:rsidR="007C4B6D" w:rsidRDefault="007C4B6D">
            <w:pPr>
              <w:pStyle w:val="TableParagraph"/>
              <w:rPr>
                <w:rFonts w:ascii="Times New Roman"/>
              </w:rPr>
            </w:pPr>
          </w:p>
        </w:tc>
      </w:tr>
      <w:tr w:rsidR="007C4B6D" w14:paraId="73D36ADE" w14:textId="77777777">
        <w:trPr>
          <w:trHeight w:val="534"/>
        </w:trPr>
        <w:tc>
          <w:tcPr>
            <w:tcW w:w="6721" w:type="dxa"/>
            <w:gridSpan w:val="3"/>
          </w:tcPr>
          <w:p w14:paraId="42D93015" w14:textId="77777777" w:rsidR="007C4B6D" w:rsidRDefault="009D01F3">
            <w:pPr>
              <w:pStyle w:val="TableParagraph"/>
              <w:spacing w:line="268" w:lineRule="exact"/>
              <w:ind w:left="122"/>
            </w:pPr>
            <w:r>
              <w:t>Nursing</w:t>
            </w:r>
            <w:r>
              <w:rPr>
                <w:spacing w:val="-11"/>
              </w:rPr>
              <w:t xml:space="preserve"> </w:t>
            </w:r>
            <w:r>
              <w:t>Student</w:t>
            </w:r>
            <w:r>
              <w:rPr>
                <w:spacing w:val="-6"/>
              </w:rPr>
              <w:t xml:space="preserve"> </w:t>
            </w:r>
            <w:r>
              <w:rPr>
                <w:spacing w:val="-2"/>
              </w:rPr>
              <w:t>Signature:</w:t>
            </w:r>
          </w:p>
        </w:tc>
        <w:tc>
          <w:tcPr>
            <w:tcW w:w="2309" w:type="dxa"/>
          </w:tcPr>
          <w:p w14:paraId="21166953" w14:textId="77777777" w:rsidR="007C4B6D" w:rsidRDefault="009D01F3">
            <w:pPr>
              <w:pStyle w:val="TableParagraph"/>
              <w:spacing w:line="268" w:lineRule="exact"/>
              <w:ind w:left="120"/>
            </w:pPr>
            <w:r>
              <w:rPr>
                <w:spacing w:val="-2"/>
              </w:rPr>
              <w:t>Date:</w:t>
            </w:r>
          </w:p>
        </w:tc>
      </w:tr>
      <w:tr w:rsidR="007C4B6D" w14:paraId="75FC7B47" w14:textId="77777777">
        <w:trPr>
          <w:trHeight w:val="534"/>
        </w:trPr>
        <w:tc>
          <w:tcPr>
            <w:tcW w:w="6721" w:type="dxa"/>
            <w:gridSpan w:val="3"/>
          </w:tcPr>
          <w:p w14:paraId="10B7BF10" w14:textId="77777777" w:rsidR="007C4B6D" w:rsidRDefault="009D01F3">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74297864" w14:textId="77777777" w:rsidR="007C4B6D" w:rsidRDefault="009D01F3">
            <w:pPr>
              <w:pStyle w:val="TableParagraph"/>
              <w:spacing w:before="1"/>
              <w:ind w:left="120"/>
            </w:pPr>
            <w:r>
              <w:rPr>
                <w:spacing w:val="-2"/>
              </w:rPr>
              <w:t>Date:</w:t>
            </w:r>
          </w:p>
        </w:tc>
      </w:tr>
      <w:tr w:rsidR="007C4B6D" w14:paraId="495881A7" w14:textId="77777777">
        <w:trPr>
          <w:trHeight w:val="539"/>
        </w:trPr>
        <w:tc>
          <w:tcPr>
            <w:tcW w:w="6721" w:type="dxa"/>
            <w:gridSpan w:val="3"/>
          </w:tcPr>
          <w:p w14:paraId="721242CF" w14:textId="77777777" w:rsidR="007C4B6D" w:rsidRDefault="009D01F3">
            <w:pPr>
              <w:pStyle w:val="TableParagraph"/>
              <w:spacing w:before="4"/>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4199EE51" w14:textId="77777777" w:rsidR="007C4B6D" w:rsidRDefault="009D01F3">
            <w:pPr>
              <w:pStyle w:val="TableParagraph"/>
              <w:spacing w:before="4"/>
              <w:ind w:left="120"/>
            </w:pPr>
            <w:r>
              <w:rPr>
                <w:spacing w:val="-2"/>
              </w:rPr>
              <w:t>Date:</w:t>
            </w:r>
          </w:p>
        </w:tc>
      </w:tr>
    </w:tbl>
    <w:p w14:paraId="6372B08B" w14:textId="77777777" w:rsidR="007C4B6D" w:rsidRDefault="007C4B6D">
      <w:pPr>
        <w:sectPr w:rsidR="007C4B6D">
          <w:headerReference w:type="default" r:id="rId218"/>
          <w:footerReference w:type="default" r:id="rId219"/>
          <w:pgSz w:w="11900" w:h="16860"/>
          <w:pgMar w:top="1540" w:right="1120" w:bottom="780" w:left="820" w:header="1303" w:footer="580" w:gutter="0"/>
          <w:cols w:space="720"/>
        </w:sectPr>
      </w:pPr>
    </w:p>
    <w:p w14:paraId="41EBAC46" w14:textId="77777777" w:rsidR="007C4B6D" w:rsidRDefault="007C4B6D">
      <w:pPr>
        <w:pStyle w:val="BodyText"/>
        <w:rPr>
          <w:rFonts w:ascii="Verdana"/>
          <w:b/>
          <w:sz w:val="20"/>
        </w:rPr>
      </w:pPr>
    </w:p>
    <w:p w14:paraId="093CC2DD" w14:textId="77777777" w:rsidR="007C4B6D" w:rsidRDefault="007C4B6D">
      <w:pPr>
        <w:pStyle w:val="BodyText"/>
        <w:rPr>
          <w:rFonts w:ascii="Verdana"/>
          <w:b/>
          <w:sz w:val="20"/>
        </w:rPr>
      </w:pPr>
    </w:p>
    <w:p w14:paraId="7B0C4C0F" w14:textId="77777777" w:rsidR="007C4B6D" w:rsidRDefault="007C4B6D">
      <w:pPr>
        <w:pStyle w:val="BodyText"/>
        <w:rPr>
          <w:rFonts w:ascii="Verdana"/>
          <w:b/>
          <w:sz w:val="20"/>
        </w:rPr>
      </w:pPr>
    </w:p>
    <w:p w14:paraId="21CEC8FF" w14:textId="77777777" w:rsidR="007C4B6D" w:rsidRDefault="007C4B6D">
      <w:pPr>
        <w:pStyle w:val="BodyText"/>
        <w:spacing w:before="9"/>
        <w:rPr>
          <w:rFonts w:ascii="Verdana"/>
          <w:b/>
          <w:sz w:val="28"/>
        </w:rPr>
      </w:pPr>
    </w:p>
    <w:p w14:paraId="1501A7B2" w14:textId="77777777" w:rsidR="007C4B6D" w:rsidRDefault="009D01F3">
      <w:pPr>
        <w:spacing w:before="56" w:line="360" w:lineRule="auto"/>
        <w:ind w:left="442" w:right="351"/>
        <w:jc w:val="both"/>
      </w:pPr>
      <w:r>
        <w:t>As part of the nursing student’s competence assessment, the nursing student is required to complete ONE</w:t>
      </w:r>
      <w:r>
        <w:rPr>
          <w:spacing w:val="-7"/>
        </w:rPr>
        <w:t xml:space="preserve"> </w:t>
      </w:r>
      <w:r>
        <w:t>piece</w:t>
      </w:r>
      <w:r>
        <w:rPr>
          <w:spacing w:val="-13"/>
        </w:rPr>
        <w:t xml:space="preserve"> </w:t>
      </w:r>
      <w:r>
        <w:t>of</w:t>
      </w:r>
      <w:r>
        <w:rPr>
          <w:spacing w:val="-11"/>
        </w:rPr>
        <w:t xml:space="preserve"> </w:t>
      </w:r>
      <w:r>
        <w:t>reflective</w:t>
      </w:r>
      <w:r>
        <w:rPr>
          <w:spacing w:val="-13"/>
        </w:rPr>
        <w:t xml:space="preserve"> </w:t>
      </w:r>
      <w:r>
        <w:t>writing</w:t>
      </w:r>
      <w:r>
        <w:rPr>
          <w:spacing w:val="-6"/>
        </w:rPr>
        <w:t xml:space="preserve"> </w:t>
      </w:r>
      <w:r>
        <w:t>per</w:t>
      </w:r>
      <w:r>
        <w:rPr>
          <w:spacing w:val="-6"/>
        </w:rPr>
        <w:t xml:space="preserve"> </w:t>
      </w:r>
      <w:r>
        <w:t>practice</w:t>
      </w:r>
      <w:r>
        <w:rPr>
          <w:spacing w:val="-9"/>
        </w:rPr>
        <w:t xml:space="preserve"> </w:t>
      </w:r>
      <w:r>
        <w:t>placement,</w:t>
      </w:r>
      <w:r>
        <w:rPr>
          <w:spacing w:val="-13"/>
        </w:rPr>
        <w:t xml:space="preserve"> </w:t>
      </w:r>
      <w:r>
        <w:t>regardless</w:t>
      </w:r>
      <w:r>
        <w:rPr>
          <w:spacing w:val="-12"/>
        </w:rPr>
        <w:t xml:space="preserve"> </w:t>
      </w:r>
      <w:r>
        <w:t>of</w:t>
      </w:r>
      <w:r>
        <w:rPr>
          <w:spacing w:val="-7"/>
        </w:rPr>
        <w:t xml:space="preserve"> </w:t>
      </w:r>
      <w:r>
        <w:t>duration.</w:t>
      </w:r>
      <w:r>
        <w:rPr>
          <w:spacing w:val="-12"/>
        </w:rPr>
        <w:t xml:space="preserve"> </w:t>
      </w:r>
      <w:r>
        <w:t>The</w:t>
      </w:r>
      <w:r>
        <w:rPr>
          <w:spacing w:val="-13"/>
        </w:rPr>
        <w:t xml:space="preserve"> </w:t>
      </w:r>
      <w:r>
        <w:t>purpose</w:t>
      </w:r>
      <w:r>
        <w:rPr>
          <w:spacing w:val="-8"/>
        </w:rPr>
        <w:t xml:space="preserve"> </w:t>
      </w:r>
      <w:r>
        <w:t>of</w:t>
      </w:r>
      <w:r>
        <w:rPr>
          <w:spacing w:val="-9"/>
        </w:rPr>
        <w:t xml:space="preserve"> </w:t>
      </w:r>
      <w:r>
        <w:t>reflective writing</w:t>
      </w:r>
      <w:r>
        <w:rPr>
          <w:spacing w:val="-13"/>
        </w:rPr>
        <w:t xml:space="preserve"> </w:t>
      </w:r>
      <w:r>
        <w:t>is</w:t>
      </w:r>
      <w:r>
        <w:rPr>
          <w:spacing w:val="-12"/>
        </w:rPr>
        <w:t xml:space="preserve"> </w:t>
      </w:r>
      <w:r>
        <w:t>to</w:t>
      </w:r>
      <w:r>
        <w:rPr>
          <w:spacing w:val="-13"/>
        </w:rPr>
        <w:t xml:space="preserve"> </w:t>
      </w:r>
      <w:r>
        <w:t>demonstrate</w:t>
      </w:r>
      <w:r>
        <w:rPr>
          <w:spacing w:val="-12"/>
        </w:rPr>
        <w:t xml:space="preserve"> </w:t>
      </w:r>
      <w:r>
        <w:t>learning.</w:t>
      </w:r>
      <w:r>
        <w:rPr>
          <w:spacing w:val="-13"/>
        </w:rPr>
        <w:t xml:space="preserve"> </w:t>
      </w:r>
      <w:r>
        <w:t>The</w:t>
      </w:r>
      <w:r>
        <w:rPr>
          <w:spacing w:val="-12"/>
        </w:rPr>
        <w:t xml:space="preserve"> </w:t>
      </w:r>
      <w:r>
        <w:t>reflective</w:t>
      </w:r>
      <w:r>
        <w:rPr>
          <w:spacing w:val="-13"/>
        </w:rPr>
        <w:t xml:space="preserve"> </w:t>
      </w:r>
      <w:r>
        <w:t>writing</w:t>
      </w:r>
      <w:r>
        <w:rPr>
          <w:spacing w:val="-12"/>
        </w:rPr>
        <w:t xml:space="preserve"> </w:t>
      </w:r>
      <w:r>
        <w:t>is</w:t>
      </w:r>
      <w:r>
        <w:rPr>
          <w:spacing w:val="-12"/>
        </w:rPr>
        <w:t xml:space="preserve"> </w:t>
      </w:r>
      <w:r>
        <w:t>to</w:t>
      </w:r>
      <w:r>
        <w:rPr>
          <w:spacing w:val="-13"/>
        </w:rPr>
        <w:t xml:space="preserve"> </w:t>
      </w:r>
      <w:r>
        <w:t>provide</w:t>
      </w:r>
      <w:r>
        <w:rPr>
          <w:spacing w:val="-12"/>
        </w:rPr>
        <w:t xml:space="preserve"> </w:t>
      </w:r>
      <w:r>
        <w:t>one</w:t>
      </w:r>
      <w:r>
        <w:rPr>
          <w:spacing w:val="-13"/>
        </w:rPr>
        <w:t xml:space="preserve"> </w:t>
      </w:r>
      <w:r>
        <w:t>source</w:t>
      </w:r>
      <w:r>
        <w:rPr>
          <w:spacing w:val="-12"/>
        </w:rPr>
        <w:t xml:space="preserve"> </w:t>
      </w:r>
      <w:r>
        <w:t>of</w:t>
      </w:r>
      <w:r>
        <w:rPr>
          <w:spacing w:val="-13"/>
        </w:rPr>
        <w:t xml:space="preserve"> </w:t>
      </w:r>
      <w:r>
        <w:t>evidence</w:t>
      </w:r>
      <w:r>
        <w:rPr>
          <w:spacing w:val="-12"/>
        </w:rPr>
        <w:t xml:space="preserve"> </w:t>
      </w:r>
      <w:r>
        <w:t>relevant</w:t>
      </w:r>
      <w:r>
        <w:rPr>
          <w:spacing w:val="-12"/>
        </w:rPr>
        <w:t xml:space="preserve"> </w:t>
      </w:r>
      <w:r>
        <w:t>to the</w:t>
      </w:r>
      <w:r>
        <w:rPr>
          <w:spacing w:val="-6"/>
        </w:rPr>
        <w:t xml:space="preserve"> </w:t>
      </w:r>
      <w:r>
        <w:t>learning</w:t>
      </w:r>
      <w:r>
        <w:rPr>
          <w:spacing w:val="-10"/>
        </w:rPr>
        <w:t xml:space="preserve"> </w:t>
      </w:r>
      <w:r>
        <w:t>that</w:t>
      </w:r>
      <w:r>
        <w:rPr>
          <w:spacing w:val="-4"/>
        </w:rPr>
        <w:t xml:space="preserve"> </w:t>
      </w:r>
      <w:r>
        <w:t>has</w:t>
      </w:r>
      <w:r>
        <w:rPr>
          <w:spacing w:val="-7"/>
        </w:rPr>
        <w:t xml:space="preserve"> </w:t>
      </w:r>
      <w:r>
        <w:t>been</w:t>
      </w:r>
      <w:r>
        <w:rPr>
          <w:spacing w:val="-11"/>
        </w:rPr>
        <w:t xml:space="preserve"> </w:t>
      </w:r>
      <w:r>
        <w:t>achieved</w:t>
      </w:r>
      <w:r>
        <w:rPr>
          <w:spacing w:val="-9"/>
        </w:rPr>
        <w:t xml:space="preserve"> </w:t>
      </w:r>
      <w:r>
        <w:t>and</w:t>
      </w:r>
      <w:r>
        <w:rPr>
          <w:spacing w:val="-12"/>
        </w:rPr>
        <w:t xml:space="preserve"> </w:t>
      </w:r>
      <w:r>
        <w:t>must</w:t>
      </w:r>
      <w:r>
        <w:rPr>
          <w:spacing w:val="-3"/>
        </w:rPr>
        <w:t xml:space="preserve"> </w:t>
      </w:r>
      <w:r>
        <w:t>be</w:t>
      </w:r>
      <w:r>
        <w:rPr>
          <w:spacing w:val="-4"/>
        </w:rPr>
        <w:t xml:space="preserve"> </w:t>
      </w:r>
      <w:r>
        <w:t>linked</w:t>
      </w:r>
      <w:r>
        <w:rPr>
          <w:spacing w:val="-10"/>
        </w:rPr>
        <w:t xml:space="preserve"> </w:t>
      </w:r>
      <w:r>
        <w:t>to</w:t>
      </w:r>
      <w:r>
        <w:rPr>
          <w:spacing w:val="-1"/>
        </w:rPr>
        <w:t xml:space="preserve"> </w:t>
      </w:r>
      <w:r>
        <w:t>the</w:t>
      </w:r>
      <w:r>
        <w:rPr>
          <w:spacing w:val="-4"/>
        </w:rPr>
        <w:t xml:space="preserve"> </w:t>
      </w:r>
      <w:r>
        <w:t>practice</w:t>
      </w:r>
      <w:r>
        <w:rPr>
          <w:spacing w:val="-6"/>
        </w:rPr>
        <w:t xml:space="preserve"> </w:t>
      </w:r>
      <w:r>
        <w:t>placement</w:t>
      </w:r>
      <w:r>
        <w:rPr>
          <w:spacing w:val="-11"/>
        </w:rPr>
        <w:t xml:space="preserve"> </w:t>
      </w:r>
      <w:r>
        <w:t>learning</w:t>
      </w:r>
      <w:r>
        <w:rPr>
          <w:spacing w:val="-8"/>
        </w:rPr>
        <w:t xml:space="preserve"> </w:t>
      </w:r>
      <w:r>
        <w:t>outcomes</w:t>
      </w:r>
      <w:r>
        <w:rPr>
          <w:spacing w:val="-6"/>
        </w:rPr>
        <w:t xml:space="preserve"> </w:t>
      </w:r>
      <w:r>
        <w:t>in a particular domain. The nursing student should follow the template provided in the competence assessment</w:t>
      </w:r>
      <w:r>
        <w:rPr>
          <w:spacing w:val="-14"/>
        </w:rPr>
        <w:t xml:space="preserve"> </w:t>
      </w:r>
      <w:r>
        <w:t>document.</w:t>
      </w:r>
    </w:p>
    <w:p w14:paraId="7B8B0EF5" w14:textId="77777777" w:rsidR="007C4B6D" w:rsidRDefault="007C4B6D">
      <w:pPr>
        <w:pStyle w:val="BodyText"/>
        <w:spacing w:before="5"/>
        <w:rPr>
          <w:sz w:val="22"/>
        </w:rPr>
      </w:pPr>
    </w:p>
    <w:p w14:paraId="20C9CF28" w14:textId="77777777" w:rsidR="007C4B6D" w:rsidRDefault="009D01F3">
      <w:pPr>
        <w:spacing w:before="1" w:line="352" w:lineRule="auto"/>
        <w:ind w:left="442" w:right="365"/>
        <w:jc w:val="both"/>
        <w:rPr>
          <w:b/>
        </w:rPr>
      </w:pPr>
      <w:r>
        <w:t>*The nursing</w:t>
      </w:r>
      <w:r>
        <w:rPr>
          <w:spacing w:val="-3"/>
        </w:rPr>
        <w:t xml:space="preserve"> </w:t>
      </w:r>
      <w:r>
        <w:t>student,</w:t>
      </w:r>
      <w:r>
        <w:rPr>
          <w:spacing w:val="-4"/>
        </w:rPr>
        <w:t xml:space="preserve"> </w:t>
      </w:r>
      <w:r>
        <w:t>Preceptor/CPC/Link Academic</w:t>
      </w:r>
      <w:r>
        <w:rPr>
          <w:spacing w:val="-1"/>
        </w:rPr>
        <w:t xml:space="preserve"> </w:t>
      </w:r>
      <w:r>
        <w:t>Staff</w:t>
      </w:r>
      <w:r>
        <w:rPr>
          <w:spacing w:val="-2"/>
        </w:rPr>
        <w:t xml:space="preserve"> </w:t>
      </w:r>
      <w:r>
        <w:t>must</w:t>
      </w:r>
      <w:r>
        <w:rPr>
          <w:spacing w:val="-2"/>
        </w:rPr>
        <w:t xml:space="preserve"> </w:t>
      </w:r>
      <w:r>
        <w:t>ensure</w:t>
      </w:r>
      <w:r>
        <w:rPr>
          <w:spacing w:val="-2"/>
        </w:rPr>
        <w:t xml:space="preserve"> </w:t>
      </w:r>
      <w:r>
        <w:t>that</w:t>
      </w:r>
      <w:r>
        <w:rPr>
          <w:spacing w:val="-1"/>
        </w:rPr>
        <w:t xml:space="preserve"> </w:t>
      </w:r>
      <w:r>
        <w:rPr>
          <w:b/>
        </w:rPr>
        <w:t>Persons, Children,</w:t>
      </w:r>
      <w:r>
        <w:rPr>
          <w:b/>
          <w:spacing w:val="-4"/>
        </w:rPr>
        <w:t xml:space="preserve"> </w:t>
      </w:r>
      <w:r>
        <w:rPr>
          <w:b/>
        </w:rPr>
        <w:t>Service Users or Staff are not identified in the reflective writing</w:t>
      </w:r>
      <w:r>
        <w:rPr>
          <w:b/>
          <w:spacing w:val="-6"/>
        </w:rPr>
        <w:t xml:space="preserve"> </w:t>
      </w:r>
      <w:r>
        <w:rPr>
          <w:b/>
        </w:rPr>
        <w:t>piece.</w:t>
      </w:r>
    </w:p>
    <w:p w14:paraId="791CF8A3" w14:textId="77777777" w:rsidR="007C4B6D" w:rsidRDefault="007C4B6D">
      <w:pPr>
        <w:pStyle w:val="BodyText"/>
        <w:spacing w:before="7"/>
        <w:rPr>
          <w:b/>
          <w:sz w:val="23"/>
        </w:rPr>
      </w:pPr>
    </w:p>
    <w:p w14:paraId="677B6D83" w14:textId="77777777" w:rsidR="007C4B6D" w:rsidRDefault="009D01F3">
      <w:pPr>
        <w:pStyle w:val="Heading4"/>
        <w:ind w:left="950" w:right="1127"/>
      </w:pPr>
      <w:r>
        <w:rPr>
          <w:color w:val="6CAC46"/>
        </w:rPr>
        <w:t>REFLECTIVE</w:t>
      </w:r>
      <w:r>
        <w:rPr>
          <w:color w:val="6CAC46"/>
          <w:spacing w:val="-16"/>
        </w:rPr>
        <w:t xml:space="preserve"> </w:t>
      </w:r>
      <w:r>
        <w:rPr>
          <w:color w:val="6CAC46"/>
        </w:rPr>
        <w:t>PRACTICE:</w:t>
      </w:r>
      <w:r>
        <w:rPr>
          <w:color w:val="6CAC46"/>
          <w:spacing w:val="-14"/>
        </w:rPr>
        <w:t xml:space="preserve"> </w:t>
      </w:r>
      <w:r>
        <w:rPr>
          <w:color w:val="6CAC46"/>
        </w:rPr>
        <w:t>NURSING</w:t>
      </w:r>
      <w:r>
        <w:rPr>
          <w:color w:val="6CAC46"/>
          <w:spacing w:val="-11"/>
        </w:rPr>
        <w:t xml:space="preserve"> </w:t>
      </w:r>
      <w:r>
        <w:rPr>
          <w:color w:val="6CAC46"/>
        </w:rPr>
        <w:t>STUDENT</w:t>
      </w:r>
      <w:r>
        <w:rPr>
          <w:color w:val="6CAC46"/>
          <w:spacing w:val="-9"/>
        </w:rPr>
        <w:t xml:space="preserve"> </w:t>
      </w:r>
      <w:r>
        <w:rPr>
          <w:color w:val="6CAC46"/>
        </w:rPr>
        <w:t>REFLECTION</w:t>
      </w:r>
      <w:r>
        <w:rPr>
          <w:color w:val="6CAC46"/>
          <w:spacing w:val="-14"/>
        </w:rPr>
        <w:t xml:space="preserve"> </w:t>
      </w:r>
      <w:r>
        <w:rPr>
          <w:color w:val="6CAC46"/>
        </w:rPr>
        <w:t>USING</w:t>
      </w:r>
      <w:r>
        <w:rPr>
          <w:color w:val="6CAC46"/>
          <w:spacing w:val="-11"/>
        </w:rPr>
        <w:t xml:space="preserve"> </w:t>
      </w:r>
      <w:r>
        <w:rPr>
          <w:color w:val="6CAC46"/>
        </w:rPr>
        <w:t>GIBBS</w:t>
      </w:r>
      <w:r>
        <w:rPr>
          <w:color w:val="6CAC46"/>
          <w:spacing w:val="-14"/>
        </w:rPr>
        <w:t xml:space="preserve"> </w:t>
      </w:r>
      <w:r>
        <w:rPr>
          <w:color w:val="6CAC46"/>
        </w:rPr>
        <w:t>MODEL</w:t>
      </w:r>
      <w:r>
        <w:rPr>
          <w:color w:val="6CAC46"/>
          <w:spacing w:val="-13"/>
        </w:rPr>
        <w:t xml:space="preserve"> </w:t>
      </w:r>
      <w:r>
        <w:rPr>
          <w:color w:val="6CAC46"/>
          <w:spacing w:val="-5"/>
        </w:rPr>
        <w:t>OF</w:t>
      </w:r>
    </w:p>
    <w:p w14:paraId="052534CD" w14:textId="77777777" w:rsidR="007C4B6D" w:rsidRDefault="009D01F3">
      <w:pPr>
        <w:spacing w:before="19" w:line="287" w:lineRule="exact"/>
        <w:ind w:left="2339" w:right="2284"/>
        <w:jc w:val="center"/>
        <w:rPr>
          <w:b/>
          <w:sz w:val="24"/>
        </w:rPr>
      </w:pPr>
      <w:r>
        <w:rPr>
          <w:b/>
          <w:color w:val="6CAC46"/>
          <w:sz w:val="24"/>
        </w:rPr>
        <w:t>REFLECTION</w:t>
      </w:r>
      <w:r>
        <w:rPr>
          <w:b/>
          <w:color w:val="6CAC46"/>
          <w:spacing w:val="-10"/>
          <w:sz w:val="24"/>
        </w:rPr>
        <w:t xml:space="preserve"> </w:t>
      </w:r>
      <w:r>
        <w:rPr>
          <w:b/>
          <w:color w:val="6CAC46"/>
          <w:spacing w:val="-2"/>
          <w:sz w:val="24"/>
        </w:rPr>
        <w:t>(1988)</w:t>
      </w:r>
    </w:p>
    <w:p w14:paraId="7F6759C3" w14:textId="77777777" w:rsidR="007C4B6D" w:rsidRDefault="009D01F3">
      <w:pPr>
        <w:spacing w:line="235" w:lineRule="auto"/>
        <w:ind w:left="442" w:right="1119"/>
      </w:pPr>
      <w:r>
        <w:t>Reflection</w:t>
      </w:r>
      <w:r>
        <w:rPr>
          <w:spacing w:val="-6"/>
        </w:rPr>
        <w:t xml:space="preserve"> </w:t>
      </w:r>
      <w:r>
        <w:t>must</w:t>
      </w:r>
      <w:r>
        <w:rPr>
          <w:spacing w:val="-5"/>
        </w:rPr>
        <w:t xml:space="preserve"> </w:t>
      </w:r>
      <w:r>
        <w:t>relate</w:t>
      </w:r>
      <w:r>
        <w:rPr>
          <w:spacing w:val="-2"/>
        </w:rPr>
        <w:t xml:space="preserve"> </w:t>
      </w:r>
      <w:r>
        <w:t>to</w:t>
      </w:r>
      <w:r>
        <w:rPr>
          <w:spacing w:val="-2"/>
        </w:rPr>
        <w:t xml:space="preserve"> </w:t>
      </w:r>
      <w:r>
        <w:t>situations</w:t>
      </w:r>
      <w:r>
        <w:rPr>
          <w:spacing w:val="-5"/>
        </w:rPr>
        <w:t xml:space="preserve"> </w:t>
      </w:r>
      <w:r>
        <w:t>encountered</w:t>
      </w:r>
      <w:r>
        <w:rPr>
          <w:spacing w:val="-3"/>
        </w:rPr>
        <w:t xml:space="preserve"> </w:t>
      </w:r>
      <w:r>
        <w:t>by</w:t>
      </w:r>
      <w:r>
        <w:rPr>
          <w:spacing w:val="-3"/>
        </w:rPr>
        <w:t xml:space="preserve"> </w:t>
      </w:r>
      <w:r>
        <w:t>the</w:t>
      </w:r>
      <w:r>
        <w:rPr>
          <w:spacing w:val="-2"/>
        </w:rPr>
        <w:t xml:space="preserve"> </w:t>
      </w:r>
      <w:r>
        <w:t>nursing</w:t>
      </w:r>
      <w:r>
        <w:rPr>
          <w:spacing w:val="-4"/>
        </w:rPr>
        <w:t xml:space="preserve"> </w:t>
      </w:r>
      <w:r>
        <w:t>student</w:t>
      </w:r>
      <w:r>
        <w:rPr>
          <w:spacing w:val="-3"/>
        </w:rPr>
        <w:t xml:space="preserve"> </w:t>
      </w:r>
      <w:r>
        <w:t>in</w:t>
      </w:r>
      <w:r>
        <w:rPr>
          <w:spacing w:val="-6"/>
        </w:rPr>
        <w:t xml:space="preserve"> </w:t>
      </w:r>
      <w:r>
        <w:t>this</w:t>
      </w:r>
      <w:r>
        <w:rPr>
          <w:spacing w:val="-3"/>
        </w:rPr>
        <w:t xml:space="preserve"> </w:t>
      </w:r>
      <w:r>
        <w:t xml:space="preserve">practice </w:t>
      </w:r>
      <w:r>
        <w:rPr>
          <w:spacing w:val="-2"/>
        </w:rPr>
        <w:t>placement.</w:t>
      </w:r>
    </w:p>
    <w:p w14:paraId="3AEB7E02" w14:textId="77777777" w:rsidR="007C4B6D" w:rsidRDefault="007C4B6D">
      <w:pPr>
        <w:pStyle w:val="BodyText"/>
        <w:spacing w:before="11"/>
        <w:rPr>
          <w:sz w:val="21"/>
        </w:r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03008DC9" w14:textId="77777777">
        <w:trPr>
          <w:trHeight w:val="272"/>
        </w:trPr>
        <w:tc>
          <w:tcPr>
            <w:tcW w:w="9396" w:type="dxa"/>
            <w:tcBorders>
              <w:bottom w:val="single" w:sz="12" w:space="0" w:color="A8D08D"/>
            </w:tcBorders>
            <w:shd w:val="clear" w:color="auto" w:fill="DFEBD9"/>
          </w:tcPr>
          <w:p w14:paraId="774DE96A" w14:textId="77777777" w:rsidR="007C4B6D" w:rsidRDefault="009D01F3">
            <w:pPr>
              <w:pStyle w:val="TableParagraph"/>
              <w:spacing w:line="253"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4881F9EB" w14:textId="77777777">
        <w:trPr>
          <w:trHeight w:val="3378"/>
        </w:trPr>
        <w:tc>
          <w:tcPr>
            <w:tcW w:w="9396" w:type="dxa"/>
            <w:tcBorders>
              <w:top w:val="single" w:sz="12" w:space="0" w:color="A8D08D"/>
            </w:tcBorders>
          </w:tcPr>
          <w:p w14:paraId="474BF850" w14:textId="77777777" w:rsidR="007C4B6D" w:rsidRDefault="007C4B6D">
            <w:pPr>
              <w:pStyle w:val="TableParagraph"/>
              <w:rPr>
                <w:rFonts w:ascii="Times New Roman"/>
              </w:rPr>
            </w:pPr>
          </w:p>
        </w:tc>
      </w:tr>
      <w:tr w:rsidR="007C4B6D" w14:paraId="4873F178" w14:textId="77777777">
        <w:trPr>
          <w:trHeight w:val="268"/>
        </w:trPr>
        <w:tc>
          <w:tcPr>
            <w:tcW w:w="9396" w:type="dxa"/>
            <w:shd w:val="clear" w:color="auto" w:fill="DFEBD9"/>
          </w:tcPr>
          <w:p w14:paraId="3D5D8995" w14:textId="77777777" w:rsidR="007C4B6D" w:rsidRDefault="009D01F3">
            <w:pPr>
              <w:pStyle w:val="TableParagraph"/>
              <w:spacing w:line="248"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54C723C7" w14:textId="77777777">
        <w:trPr>
          <w:trHeight w:val="3960"/>
        </w:trPr>
        <w:tc>
          <w:tcPr>
            <w:tcW w:w="9396" w:type="dxa"/>
          </w:tcPr>
          <w:p w14:paraId="2303685B" w14:textId="77777777" w:rsidR="007C4B6D" w:rsidRDefault="007C4B6D">
            <w:pPr>
              <w:pStyle w:val="TableParagraph"/>
              <w:rPr>
                <w:rFonts w:ascii="Times New Roman"/>
              </w:rPr>
            </w:pPr>
          </w:p>
        </w:tc>
      </w:tr>
    </w:tbl>
    <w:p w14:paraId="76B47663" w14:textId="77777777" w:rsidR="007C4B6D" w:rsidRDefault="007C4B6D">
      <w:pPr>
        <w:rPr>
          <w:rFonts w:ascii="Times New Roman"/>
        </w:rPr>
        <w:sectPr w:rsidR="007C4B6D">
          <w:pgSz w:w="11900" w:h="16860"/>
          <w:pgMar w:top="1540" w:right="1120" w:bottom="780" w:left="820" w:header="1303"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396"/>
      </w:tblGrid>
      <w:tr w:rsidR="007C4B6D" w14:paraId="0BB4CA8C" w14:textId="77777777">
        <w:trPr>
          <w:trHeight w:val="429"/>
        </w:trPr>
        <w:tc>
          <w:tcPr>
            <w:tcW w:w="9396" w:type="dxa"/>
            <w:shd w:val="clear" w:color="auto" w:fill="DFEBD9"/>
          </w:tcPr>
          <w:p w14:paraId="042E9FCA" w14:textId="77777777" w:rsidR="007C4B6D" w:rsidRDefault="009D01F3">
            <w:pPr>
              <w:pStyle w:val="TableParagraph"/>
              <w:spacing w:before="1"/>
              <w:ind w:left="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587A8B2D" w14:textId="77777777">
        <w:trPr>
          <w:trHeight w:val="3963"/>
        </w:trPr>
        <w:tc>
          <w:tcPr>
            <w:tcW w:w="9396" w:type="dxa"/>
          </w:tcPr>
          <w:p w14:paraId="31CB1F3F" w14:textId="77777777" w:rsidR="007C4B6D" w:rsidRDefault="007C4B6D">
            <w:pPr>
              <w:pStyle w:val="TableParagraph"/>
              <w:rPr>
                <w:rFonts w:ascii="Times New Roman"/>
              </w:rPr>
            </w:pPr>
          </w:p>
        </w:tc>
      </w:tr>
      <w:tr w:rsidR="007C4B6D" w14:paraId="031C15A2" w14:textId="77777777">
        <w:trPr>
          <w:trHeight w:val="431"/>
        </w:trPr>
        <w:tc>
          <w:tcPr>
            <w:tcW w:w="9396" w:type="dxa"/>
            <w:shd w:val="clear" w:color="auto" w:fill="DFEBD9"/>
          </w:tcPr>
          <w:p w14:paraId="703A2EA3" w14:textId="77777777" w:rsidR="007C4B6D" w:rsidRDefault="009D01F3">
            <w:pPr>
              <w:pStyle w:val="TableParagraph"/>
              <w:spacing w:before="1"/>
              <w:ind w:left="19"/>
            </w:pPr>
            <w:r>
              <w:t>Analysis</w:t>
            </w:r>
            <w:r>
              <w:rPr>
                <w:spacing w:val="-8"/>
              </w:rPr>
              <w:t xml:space="preserve"> </w:t>
            </w:r>
            <w:r>
              <w:t>–</w:t>
            </w:r>
            <w:r>
              <w:rPr>
                <w:spacing w:val="-11"/>
              </w:rPr>
              <w:t xml:space="preserve"> </w:t>
            </w:r>
            <w:r>
              <w:t>What</w:t>
            </w:r>
            <w:r>
              <w:rPr>
                <w:spacing w:val="-11"/>
              </w:rPr>
              <w:t xml:space="preserve"> </w:t>
            </w:r>
            <w:r>
              <w:t>sense</w:t>
            </w:r>
            <w:r>
              <w:rPr>
                <w:spacing w:val="-7"/>
              </w:rPr>
              <w:t xml:space="preserve"> </w:t>
            </w:r>
            <w:r>
              <w:t>can</w:t>
            </w:r>
            <w:r>
              <w:rPr>
                <w:spacing w:val="-14"/>
              </w:rPr>
              <w:t xml:space="preserve"> </w:t>
            </w:r>
            <w:r>
              <w:t>you</w:t>
            </w:r>
            <w:r>
              <w:rPr>
                <w:spacing w:val="-13"/>
              </w:rPr>
              <w:t xml:space="preserve"> </w:t>
            </w:r>
            <w:r>
              <w:t>make</w:t>
            </w:r>
            <w:r>
              <w:rPr>
                <w:spacing w:val="-8"/>
              </w:rPr>
              <w:t xml:space="preserve"> </w:t>
            </w:r>
            <w:r>
              <w:t>of</w:t>
            </w:r>
            <w:r>
              <w:rPr>
                <w:spacing w:val="-5"/>
              </w:rPr>
              <w:t xml:space="preserve"> </w:t>
            </w:r>
            <w:r>
              <w:t>the</w:t>
            </w:r>
            <w:r>
              <w:rPr>
                <w:spacing w:val="-8"/>
              </w:rPr>
              <w:t xml:space="preserve"> </w:t>
            </w:r>
            <w:r>
              <w:rPr>
                <w:spacing w:val="-2"/>
              </w:rPr>
              <w:t>situation?</w:t>
            </w:r>
          </w:p>
        </w:tc>
      </w:tr>
      <w:tr w:rsidR="007C4B6D" w14:paraId="4E4E1EE0" w14:textId="77777777">
        <w:trPr>
          <w:trHeight w:val="3957"/>
        </w:trPr>
        <w:tc>
          <w:tcPr>
            <w:tcW w:w="9396" w:type="dxa"/>
          </w:tcPr>
          <w:p w14:paraId="6776A969" w14:textId="77777777" w:rsidR="007C4B6D" w:rsidRDefault="007C4B6D">
            <w:pPr>
              <w:pStyle w:val="TableParagraph"/>
              <w:rPr>
                <w:rFonts w:ascii="Times New Roman"/>
              </w:rPr>
            </w:pPr>
          </w:p>
        </w:tc>
      </w:tr>
      <w:tr w:rsidR="007C4B6D" w14:paraId="6A9142A8" w14:textId="77777777">
        <w:trPr>
          <w:trHeight w:val="342"/>
        </w:trPr>
        <w:tc>
          <w:tcPr>
            <w:tcW w:w="9396" w:type="dxa"/>
            <w:shd w:val="clear" w:color="auto" w:fill="DFEBD9"/>
          </w:tcPr>
          <w:p w14:paraId="26036047" w14:textId="77777777" w:rsidR="007C4B6D" w:rsidRDefault="009D01F3">
            <w:pPr>
              <w:pStyle w:val="TableParagraph"/>
              <w:spacing w:before="4"/>
              <w:ind w:left="19"/>
            </w:pPr>
            <w:r>
              <w:t>Conclusion</w:t>
            </w:r>
            <w:r>
              <w:rPr>
                <w:spacing w:val="-15"/>
              </w:rPr>
              <w:t xml:space="preserve"> </w:t>
            </w:r>
            <w:r>
              <w:t>–</w:t>
            </w:r>
            <w:r>
              <w:rPr>
                <w:spacing w:val="-13"/>
              </w:rPr>
              <w:t xml:space="preserve"> </w:t>
            </w:r>
            <w:r>
              <w:t>What</w:t>
            </w:r>
            <w:r>
              <w:rPr>
                <w:spacing w:val="-15"/>
              </w:rPr>
              <w:t xml:space="preserve"> </w:t>
            </w:r>
            <w:r>
              <w:t>else</w:t>
            </w:r>
            <w:r>
              <w:rPr>
                <w:spacing w:val="-12"/>
              </w:rPr>
              <w:t xml:space="preserve"> </w:t>
            </w:r>
            <w:r>
              <w:t>could</w:t>
            </w:r>
            <w:r>
              <w:rPr>
                <w:spacing w:val="-7"/>
              </w:rPr>
              <w:t xml:space="preserve"> </w:t>
            </w:r>
            <w:r>
              <w:t>you</w:t>
            </w:r>
            <w:r>
              <w:rPr>
                <w:spacing w:val="-12"/>
              </w:rPr>
              <w:t xml:space="preserve"> </w:t>
            </w:r>
            <w:r>
              <w:t>have</w:t>
            </w:r>
            <w:r>
              <w:rPr>
                <w:spacing w:val="-6"/>
              </w:rPr>
              <w:t xml:space="preserve"> </w:t>
            </w:r>
            <w:r>
              <w:rPr>
                <w:spacing w:val="-4"/>
              </w:rPr>
              <w:t>done?</w:t>
            </w:r>
          </w:p>
        </w:tc>
      </w:tr>
      <w:tr w:rsidR="007C4B6D" w14:paraId="46F0C26E" w14:textId="77777777">
        <w:trPr>
          <w:trHeight w:val="3957"/>
        </w:trPr>
        <w:tc>
          <w:tcPr>
            <w:tcW w:w="9396" w:type="dxa"/>
          </w:tcPr>
          <w:p w14:paraId="61B71014" w14:textId="77777777" w:rsidR="007C4B6D" w:rsidRDefault="007C4B6D">
            <w:pPr>
              <w:pStyle w:val="TableParagraph"/>
              <w:rPr>
                <w:rFonts w:ascii="Times New Roman"/>
              </w:rPr>
            </w:pPr>
          </w:p>
        </w:tc>
      </w:tr>
    </w:tbl>
    <w:p w14:paraId="1D5FD6C5" w14:textId="77777777" w:rsidR="007C4B6D" w:rsidRDefault="007C4B6D">
      <w:pPr>
        <w:rPr>
          <w:rFonts w:ascii="Times New Roman"/>
        </w:rPr>
        <w:sectPr w:rsidR="007C4B6D">
          <w:headerReference w:type="default" r:id="rId220"/>
          <w:footerReference w:type="default" r:id="rId221"/>
          <w:pgSz w:w="11900" w:h="16860"/>
          <w:pgMar w:top="1160" w:right="1120" w:bottom="780" w:left="820" w:header="0" w:footer="580" w:gutter="0"/>
          <w:cols w:space="720"/>
        </w:sectPr>
      </w:pPr>
    </w:p>
    <w:tbl>
      <w:tblPr>
        <w:tblW w:w="0" w:type="auto"/>
        <w:tblInd w:w="4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2"/>
        <w:gridCol w:w="3067"/>
        <w:gridCol w:w="833"/>
        <w:gridCol w:w="1968"/>
      </w:tblGrid>
      <w:tr w:rsidR="007C4B6D" w14:paraId="3D0085AA" w14:textId="77777777">
        <w:trPr>
          <w:trHeight w:val="268"/>
        </w:trPr>
        <w:tc>
          <w:tcPr>
            <w:tcW w:w="9070" w:type="dxa"/>
            <w:gridSpan w:val="4"/>
            <w:shd w:val="clear" w:color="auto" w:fill="DFEBD9"/>
          </w:tcPr>
          <w:p w14:paraId="00BF111F" w14:textId="77777777" w:rsidR="007C4B6D" w:rsidRDefault="009D01F3">
            <w:pPr>
              <w:pStyle w:val="TableParagraph"/>
              <w:spacing w:line="248"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28B6B8D8" w14:textId="77777777">
        <w:trPr>
          <w:trHeight w:val="11552"/>
        </w:trPr>
        <w:tc>
          <w:tcPr>
            <w:tcW w:w="9070" w:type="dxa"/>
            <w:gridSpan w:val="4"/>
          </w:tcPr>
          <w:p w14:paraId="58149576" w14:textId="77777777" w:rsidR="007C4B6D" w:rsidRDefault="007C4B6D">
            <w:pPr>
              <w:pStyle w:val="TableParagraph"/>
              <w:rPr>
                <w:rFonts w:ascii="Times New Roman"/>
              </w:rPr>
            </w:pPr>
          </w:p>
        </w:tc>
      </w:tr>
      <w:tr w:rsidR="007C4B6D" w14:paraId="21CEC8AD" w14:textId="77777777">
        <w:trPr>
          <w:trHeight w:val="371"/>
        </w:trPr>
        <w:tc>
          <w:tcPr>
            <w:tcW w:w="3202" w:type="dxa"/>
          </w:tcPr>
          <w:p w14:paraId="04DDFC4E" w14:textId="77777777" w:rsidR="007C4B6D" w:rsidRDefault="009D01F3">
            <w:pPr>
              <w:pStyle w:val="TableParagraph"/>
              <w:spacing w:before="40"/>
              <w:ind w:left="119"/>
            </w:pPr>
            <w:r>
              <w:rPr>
                <w:spacing w:val="-2"/>
              </w:rPr>
              <w:t>Nursing</w:t>
            </w:r>
            <w:r>
              <w:t xml:space="preserve"> </w:t>
            </w:r>
            <w:r>
              <w:rPr>
                <w:spacing w:val="-2"/>
              </w:rPr>
              <w:t>student signature</w:t>
            </w:r>
          </w:p>
        </w:tc>
        <w:tc>
          <w:tcPr>
            <w:tcW w:w="3067" w:type="dxa"/>
          </w:tcPr>
          <w:p w14:paraId="5324FAE6" w14:textId="77777777" w:rsidR="007C4B6D" w:rsidRDefault="007C4B6D">
            <w:pPr>
              <w:pStyle w:val="TableParagraph"/>
              <w:rPr>
                <w:rFonts w:ascii="Times New Roman"/>
              </w:rPr>
            </w:pPr>
          </w:p>
        </w:tc>
        <w:tc>
          <w:tcPr>
            <w:tcW w:w="833" w:type="dxa"/>
          </w:tcPr>
          <w:p w14:paraId="4CBA3D18" w14:textId="77777777" w:rsidR="007C4B6D" w:rsidRDefault="009D01F3">
            <w:pPr>
              <w:pStyle w:val="TableParagraph"/>
              <w:spacing w:before="40"/>
              <w:ind w:left="118"/>
            </w:pPr>
            <w:r>
              <w:rPr>
                <w:spacing w:val="-2"/>
              </w:rPr>
              <w:t>Date:</w:t>
            </w:r>
          </w:p>
        </w:tc>
        <w:tc>
          <w:tcPr>
            <w:tcW w:w="1968" w:type="dxa"/>
          </w:tcPr>
          <w:p w14:paraId="1FC69F02" w14:textId="77777777" w:rsidR="007C4B6D" w:rsidRDefault="007C4B6D">
            <w:pPr>
              <w:pStyle w:val="TableParagraph"/>
              <w:rPr>
                <w:rFonts w:ascii="Times New Roman"/>
              </w:rPr>
            </w:pPr>
          </w:p>
        </w:tc>
      </w:tr>
      <w:tr w:rsidR="007C4B6D" w14:paraId="07A1F052" w14:textId="77777777">
        <w:trPr>
          <w:trHeight w:val="539"/>
        </w:trPr>
        <w:tc>
          <w:tcPr>
            <w:tcW w:w="3202" w:type="dxa"/>
          </w:tcPr>
          <w:p w14:paraId="14F54A20" w14:textId="77777777" w:rsidR="007C4B6D" w:rsidRDefault="009D01F3">
            <w:pPr>
              <w:pStyle w:val="TableParagraph"/>
              <w:spacing w:before="7" w:line="256" w:lineRule="exact"/>
              <w:ind w:left="119"/>
            </w:pPr>
            <w:r>
              <w:rPr>
                <w:spacing w:val="-2"/>
              </w:rPr>
              <w:t>Preceptor/Associate Preceptor signature</w:t>
            </w:r>
          </w:p>
        </w:tc>
        <w:tc>
          <w:tcPr>
            <w:tcW w:w="3067" w:type="dxa"/>
          </w:tcPr>
          <w:p w14:paraId="212966B9" w14:textId="77777777" w:rsidR="007C4B6D" w:rsidRDefault="007C4B6D">
            <w:pPr>
              <w:pStyle w:val="TableParagraph"/>
              <w:rPr>
                <w:rFonts w:ascii="Times New Roman"/>
              </w:rPr>
            </w:pPr>
          </w:p>
        </w:tc>
        <w:tc>
          <w:tcPr>
            <w:tcW w:w="833" w:type="dxa"/>
          </w:tcPr>
          <w:p w14:paraId="4C568A6B" w14:textId="77777777" w:rsidR="007C4B6D" w:rsidRDefault="009D01F3">
            <w:pPr>
              <w:pStyle w:val="TableParagraph"/>
              <w:spacing w:before="124"/>
              <w:ind w:left="118"/>
            </w:pPr>
            <w:r>
              <w:rPr>
                <w:spacing w:val="-2"/>
              </w:rPr>
              <w:t>Date:</w:t>
            </w:r>
          </w:p>
        </w:tc>
        <w:tc>
          <w:tcPr>
            <w:tcW w:w="1968" w:type="dxa"/>
          </w:tcPr>
          <w:p w14:paraId="2F090217" w14:textId="77777777" w:rsidR="007C4B6D" w:rsidRDefault="007C4B6D">
            <w:pPr>
              <w:pStyle w:val="TableParagraph"/>
              <w:rPr>
                <w:rFonts w:ascii="Times New Roman"/>
              </w:rPr>
            </w:pPr>
          </w:p>
        </w:tc>
      </w:tr>
    </w:tbl>
    <w:p w14:paraId="6A8D2399" w14:textId="77777777" w:rsidR="007C4B6D" w:rsidRDefault="007C4B6D">
      <w:pPr>
        <w:rPr>
          <w:rFonts w:ascii="Times New Roman"/>
        </w:rPr>
        <w:sectPr w:rsidR="007C4B6D">
          <w:headerReference w:type="default" r:id="rId222"/>
          <w:footerReference w:type="default" r:id="rId223"/>
          <w:pgSz w:w="11900" w:h="16860"/>
          <w:pgMar w:top="1420" w:right="1120" w:bottom="780" w:left="820" w:header="0" w:footer="580" w:gutter="0"/>
          <w:cols w:space="720"/>
        </w:sectPr>
      </w:pPr>
    </w:p>
    <w:p w14:paraId="439B8C0F" w14:textId="77777777" w:rsidR="007C4B6D" w:rsidRDefault="009D01F3">
      <w:pPr>
        <w:spacing w:line="249" w:lineRule="exact"/>
        <w:ind w:left="1997" w:right="2284"/>
        <w:jc w:val="center"/>
        <w:rPr>
          <w:b/>
          <w:sz w:val="24"/>
        </w:rPr>
      </w:pPr>
      <w:r>
        <w:rPr>
          <w:b/>
          <w:spacing w:val="-2"/>
          <w:sz w:val="24"/>
        </w:rPr>
        <w:lastRenderedPageBreak/>
        <w:t>YEAR</w:t>
      </w:r>
      <w:r>
        <w:rPr>
          <w:b/>
          <w:spacing w:val="-9"/>
          <w:sz w:val="24"/>
        </w:rPr>
        <w:t xml:space="preserve"> </w:t>
      </w:r>
      <w:r>
        <w:rPr>
          <w:b/>
          <w:spacing w:val="-2"/>
          <w:sz w:val="24"/>
        </w:rPr>
        <w:t>THREE:</w:t>
      </w:r>
      <w:r>
        <w:rPr>
          <w:b/>
          <w:spacing w:val="6"/>
          <w:sz w:val="24"/>
        </w:rPr>
        <w:t xml:space="preserve"> </w:t>
      </w:r>
      <w:r>
        <w:rPr>
          <w:b/>
          <w:spacing w:val="-2"/>
          <w:sz w:val="24"/>
        </w:rPr>
        <w:t>Competence</w:t>
      </w:r>
      <w:r>
        <w:rPr>
          <w:b/>
          <w:spacing w:val="-10"/>
          <w:sz w:val="24"/>
        </w:rPr>
        <w:t xml:space="preserve"> </w:t>
      </w:r>
      <w:r>
        <w:rPr>
          <w:b/>
          <w:spacing w:val="-2"/>
          <w:sz w:val="24"/>
        </w:rPr>
        <w:t>Assessment</w:t>
      </w:r>
      <w:r>
        <w:rPr>
          <w:b/>
          <w:spacing w:val="10"/>
          <w:sz w:val="24"/>
        </w:rPr>
        <w:t xml:space="preserve"> </w:t>
      </w:r>
      <w:r>
        <w:rPr>
          <w:b/>
          <w:spacing w:val="-2"/>
          <w:sz w:val="24"/>
        </w:rPr>
        <w:t>Interviews</w:t>
      </w:r>
    </w:p>
    <w:p w14:paraId="4158EF5F" w14:textId="77777777" w:rsidR="007C4B6D" w:rsidRDefault="009D01F3">
      <w:pPr>
        <w:pStyle w:val="Heading4"/>
        <w:spacing w:before="5"/>
        <w:ind w:left="2022"/>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PROGRESS</w:t>
      </w:r>
      <w:r>
        <w:rPr>
          <w:color w:val="6CAC46"/>
          <w:spacing w:val="-12"/>
        </w:rPr>
        <w:t xml:space="preserve"> </w:t>
      </w:r>
      <w:r>
        <w:rPr>
          <w:color w:val="6CAC46"/>
          <w:spacing w:val="-2"/>
        </w:rPr>
        <w:t>NOTES</w:t>
      </w:r>
    </w:p>
    <w:p w14:paraId="0BE3D3C6" w14:textId="77777777" w:rsidR="007C4B6D" w:rsidRDefault="009D01F3">
      <w:pPr>
        <w:spacing w:before="16"/>
        <w:ind w:left="2340" w:right="2284"/>
        <w:jc w:val="center"/>
        <w:rPr>
          <w:b/>
        </w:rPr>
      </w:pPr>
      <w:r>
        <w:rPr>
          <w:b/>
          <w:color w:val="0000FF"/>
          <w:spacing w:val="-2"/>
        </w:rPr>
        <w:t>(Performing</w:t>
      </w:r>
      <w:r>
        <w:rPr>
          <w:b/>
          <w:color w:val="0000FF"/>
          <w:spacing w:val="1"/>
        </w:rPr>
        <w:t xml:space="preserve"> </w:t>
      </w:r>
      <w:r>
        <w:rPr>
          <w:b/>
          <w:color w:val="0000FF"/>
          <w:spacing w:val="-2"/>
        </w:rPr>
        <w:t>at</w:t>
      </w:r>
      <w:r>
        <w:rPr>
          <w:b/>
          <w:color w:val="0000FF"/>
          <w:spacing w:val="-11"/>
        </w:rPr>
        <w:t xml:space="preserve"> </w:t>
      </w:r>
      <w:r>
        <w:rPr>
          <w:b/>
          <w:color w:val="0000FF"/>
          <w:spacing w:val="-2"/>
        </w:rPr>
        <w:t>Year</w:t>
      </w:r>
      <w:r>
        <w:rPr>
          <w:b/>
          <w:color w:val="0000FF"/>
          <w:spacing w:val="-7"/>
        </w:rPr>
        <w:t xml:space="preserve"> </w:t>
      </w:r>
      <w:r>
        <w:rPr>
          <w:b/>
          <w:color w:val="0000FF"/>
          <w:spacing w:val="-2"/>
        </w:rPr>
        <w:t>3</w:t>
      </w:r>
      <w:r>
        <w:rPr>
          <w:b/>
          <w:color w:val="0000FF"/>
          <w:spacing w:val="-7"/>
        </w:rPr>
        <w:t xml:space="preserve"> </w:t>
      </w:r>
      <w:r>
        <w:rPr>
          <w:b/>
          <w:color w:val="0000FF"/>
          <w:spacing w:val="-2"/>
        </w:rPr>
        <w:t>Level</w:t>
      </w:r>
      <w:r>
        <w:rPr>
          <w:b/>
          <w:color w:val="0000FF"/>
          <w:spacing w:val="-5"/>
        </w:rPr>
        <w:t xml:space="preserve"> </w:t>
      </w:r>
      <w:r>
        <w:rPr>
          <w:b/>
          <w:color w:val="0000FF"/>
          <w:spacing w:val="-2"/>
        </w:rPr>
        <w:t>of Competence)</w:t>
      </w:r>
    </w:p>
    <w:p w14:paraId="3E40189D" w14:textId="77777777" w:rsidR="007C4B6D" w:rsidRDefault="007C4B6D">
      <w:pPr>
        <w:pStyle w:val="BodyText"/>
        <w:spacing w:before="9"/>
        <w:rPr>
          <w:b/>
          <w:sz w:val="17"/>
        </w:rPr>
      </w:pPr>
    </w:p>
    <w:p w14:paraId="3BFD1607" w14:textId="77777777" w:rsidR="007C4B6D" w:rsidRDefault="009D01F3">
      <w:pPr>
        <w:spacing w:after="11"/>
        <w:ind w:left="442" w:right="437"/>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2"/>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HEI policy and procedures.</w:t>
      </w:r>
    </w:p>
    <w:tbl>
      <w:tblPr>
        <w:tblW w:w="0" w:type="auto"/>
        <w:tblInd w:w="4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42"/>
        <w:gridCol w:w="975"/>
        <w:gridCol w:w="2363"/>
      </w:tblGrid>
      <w:tr w:rsidR="007C4B6D" w14:paraId="5B96BCE7" w14:textId="77777777">
        <w:trPr>
          <w:trHeight w:val="582"/>
        </w:trPr>
        <w:tc>
          <w:tcPr>
            <w:tcW w:w="9078" w:type="dxa"/>
            <w:gridSpan w:val="4"/>
            <w:shd w:val="clear" w:color="auto" w:fill="DFEBD9"/>
          </w:tcPr>
          <w:p w14:paraId="7742DFF5" w14:textId="77777777" w:rsidR="007C4B6D" w:rsidRDefault="009D01F3">
            <w:pPr>
              <w:pStyle w:val="TableParagraph"/>
              <w:spacing w:before="2" w:line="280" w:lineRule="exact"/>
              <w:ind w:left="119" w:right="159"/>
              <w:rPr>
                <w:sz w:val="24"/>
              </w:rPr>
            </w:pPr>
            <w:r>
              <w:rPr>
                <w:sz w:val="24"/>
              </w:rPr>
              <w:t>Preceptor/Associate</w:t>
            </w:r>
            <w:r>
              <w:rPr>
                <w:spacing w:val="-14"/>
                <w:sz w:val="24"/>
              </w:rPr>
              <w:t xml:space="preserve"> </w:t>
            </w:r>
            <w:r>
              <w:rPr>
                <w:sz w:val="24"/>
              </w:rPr>
              <w:t>Preceptor</w:t>
            </w:r>
            <w:r>
              <w:rPr>
                <w:spacing w:val="-14"/>
                <w:sz w:val="24"/>
              </w:rPr>
              <w:t xml:space="preserve"> </w:t>
            </w:r>
            <w:r>
              <w:rPr>
                <w:sz w:val="24"/>
              </w:rPr>
              <w:t>can</w:t>
            </w:r>
            <w:r>
              <w:rPr>
                <w:spacing w:val="-13"/>
                <w:sz w:val="24"/>
              </w:rPr>
              <w:t xml:space="preserve"> </w:t>
            </w:r>
            <w:r>
              <w:rPr>
                <w:sz w:val="24"/>
              </w:rPr>
              <w:t>use</w:t>
            </w:r>
            <w:r>
              <w:rPr>
                <w:spacing w:val="-16"/>
                <w:sz w:val="24"/>
              </w:rPr>
              <w:t xml:space="preserve"> </w:t>
            </w:r>
            <w:r>
              <w:rPr>
                <w:sz w:val="24"/>
              </w:rPr>
              <w:t>this</w:t>
            </w:r>
            <w:r>
              <w:rPr>
                <w:spacing w:val="-14"/>
                <w:sz w:val="24"/>
              </w:rPr>
              <w:t xml:space="preserve"> </w:t>
            </w:r>
            <w:r>
              <w:rPr>
                <w:sz w:val="24"/>
              </w:rPr>
              <w:t>space</w:t>
            </w:r>
            <w:r>
              <w:rPr>
                <w:spacing w:val="-13"/>
                <w:sz w:val="24"/>
              </w:rPr>
              <w:t xml:space="preserve"> </w:t>
            </w:r>
            <w:r>
              <w:rPr>
                <w:sz w:val="24"/>
              </w:rPr>
              <w:t>to</w:t>
            </w:r>
            <w:r>
              <w:rPr>
                <w:spacing w:val="-14"/>
                <w:sz w:val="24"/>
              </w:rPr>
              <w:t xml:space="preserve"> </w:t>
            </w:r>
            <w:r>
              <w:rPr>
                <w:sz w:val="24"/>
              </w:rPr>
              <w:t>write</w:t>
            </w:r>
            <w:r>
              <w:rPr>
                <w:spacing w:val="-10"/>
                <w:sz w:val="24"/>
              </w:rPr>
              <w:t xml:space="preserve"> </w:t>
            </w:r>
            <w:r>
              <w:rPr>
                <w:sz w:val="24"/>
              </w:rPr>
              <w:t>any</w:t>
            </w:r>
            <w:r>
              <w:rPr>
                <w:spacing w:val="-14"/>
                <w:sz w:val="24"/>
              </w:rPr>
              <w:t xml:space="preserve"> </w:t>
            </w:r>
            <w:r>
              <w:rPr>
                <w:sz w:val="24"/>
              </w:rPr>
              <w:t>progress</w:t>
            </w:r>
            <w:r>
              <w:rPr>
                <w:spacing w:val="-13"/>
                <w:sz w:val="24"/>
              </w:rPr>
              <w:t xml:space="preserve"> </w:t>
            </w:r>
            <w:r>
              <w:rPr>
                <w:sz w:val="24"/>
              </w:rPr>
              <w:t>notes</w:t>
            </w:r>
            <w:r>
              <w:rPr>
                <w:spacing w:val="-6"/>
                <w:sz w:val="24"/>
              </w:rPr>
              <w:t xml:space="preserve"> </w:t>
            </w:r>
            <w:r>
              <w:rPr>
                <w:sz w:val="24"/>
              </w:rPr>
              <w:t>they</w:t>
            </w:r>
            <w:r>
              <w:rPr>
                <w:spacing w:val="-12"/>
                <w:sz w:val="24"/>
              </w:rPr>
              <w:t xml:space="preserve"> </w:t>
            </w:r>
            <w:r>
              <w:rPr>
                <w:sz w:val="24"/>
              </w:rPr>
              <w:t>may have on nursing student’s development of competences</w:t>
            </w:r>
          </w:p>
        </w:tc>
      </w:tr>
      <w:tr w:rsidR="007C4B6D" w14:paraId="7F1AA56B" w14:textId="77777777">
        <w:trPr>
          <w:trHeight w:val="1970"/>
        </w:trPr>
        <w:tc>
          <w:tcPr>
            <w:tcW w:w="9078" w:type="dxa"/>
            <w:gridSpan w:val="4"/>
            <w:tcBorders>
              <w:left w:val="single" w:sz="4" w:space="0" w:color="A8D08D"/>
              <w:bottom w:val="single" w:sz="4" w:space="0" w:color="A8D08D"/>
              <w:right w:val="single" w:sz="4" w:space="0" w:color="A8D08D"/>
            </w:tcBorders>
          </w:tcPr>
          <w:p w14:paraId="40D9D058" w14:textId="77777777" w:rsidR="007C4B6D" w:rsidRDefault="007C4B6D">
            <w:pPr>
              <w:pStyle w:val="TableParagraph"/>
              <w:rPr>
                <w:rFonts w:ascii="Times New Roman"/>
              </w:rPr>
            </w:pPr>
          </w:p>
        </w:tc>
      </w:tr>
      <w:tr w:rsidR="007C4B6D" w14:paraId="04D93059" w14:textId="77777777">
        <w:trPr>
          <w:trHeight w:val="553"/>
        </w:trPr>
        <w:tc>
          <w:tcPr>
            <w:tcW w:w="1498" w:type="dxa"/>
            <w:tcBorders>
              <w:top w:val="single" w:sz="4" w:space="0" w:color="A8D08D"/>
              <w:left w:val="single" w:sz="4" w:space="0" w:color="A8D08D"/>
              <w:bottom w:val="single" w:sz="4" w:space="0" w:color="A8D08D"/>
              <w:right w:val="single" w:sz="4" w:space="0" w:color="A8D08D"/>
            </w:tcBorders>
          </w:tcPr>
          <w:p w14:paraId="3C48F7D3"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56584087"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12B063F2"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13F6F9C8" w14:textId="77777777" w:rsidR="007C4B6D" w:rsidRDefault="007C4B6D">
            <w:pPr>
              <w:pStyle w:val="TableParagraph"/>
              <w:rPr>
                <w:rFonts w:ascii="Times New Roman"/>
              </w:rPr>
            </w:pPr>
          </w:p>
        </w:tc>
      </w:tr>
      <w:tr w:rsidR="007C4B6D" w14:paraId="45F9A260" w14:textId="77777777">
        <w:trPr>
          <w:trHeight w:val="2253"/>
        </w:trPr>
        <w:tc>
          <w:tcPr>
            <w:tcW w:w="9078" w:type="dxa"/>
            <w:gridSpan w:val="4"/>
            <w:tcBorders>
              <w:top w:val="single" w:sz="4" w:space="0" w:color="A8D08D"/>
              <w:left w:val="single" w:sz="4" w:space="0" w:color="A8D08D"/>
              <w:bottom w:val="single" w:sz="4" w:space="0" w:color="A8D08D"/>
              <w:right w:val="single" w:sz="4" w:space="0" w:color="A8D08D"/>
            </w:tcBorders>
          </w:tcPr>
          <w:p w14:paraId="1B206CC6" w14:textId="77777777" w:rsidR="007C4B6D" w:rsidRDefault="007C4B6D">
            <w:pPr>
              <w:pStyle w:val="TableParagraph"/>
              <w:rPr>
                <w:rFonts w:ascii="Times New Roman"/>
              </w:rPr>
            </w:pPr>
          </w:p>
        </w:tc>
      </w:tr>
      <w:tr w:rsidR="007C4B6D" w14:paraId="49678296" w14:textId="77777777">
        <w:trPr>
          <w:trHeight w:val="573"/>
        </w:trPr>
        <w:tc>
          <w:tcPr>
            <w:tcW w:w="1498" w:type="dxa"/>
            <w:tcBorders>
              <w:top w:val="single" w:sz="4" w:space="0" w:color="A8D08D"/>
              <w:left w:val="single" w:sz="4" w:space="0" w:color="A8D08D"/>
              <w:bottom w:val="single" w:sz="4" w:space="0" w:color="A8D08D"/>
              <w:right w:val="single" w:sz="4" w:space="0" w:color="A8D08D"/>
            </w:tcBorders>
          </w:tcPr>
          <w:p w14:paraId="14D70A6E" w14:textId="77777777" w:rsidR="007C4B6D" w:rsidRDefault="009D01F3">
            <w:pPr>
              <w:pStyle w:val="TableParagraph"/>
              <w:spacing w:before="141"/>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18B7D15D"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5EE7A77D" w14:textId="77777777" w:rsidR="007C4B6D" w:rsidRDefault="009D01F3">
            <w:pPr>
              <w:pStyle w:val="TableParagraph"/>
              <w:spacing w:before="141"/>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781143EB" w14:textId="77777777" w:rsidR="007C4B6D" w:rsidRDefault="007C4B6D">
            <w:pPr>
              <w:pStyle w:val="TableParagraph"/>
              <w:rPr>
                <w:rFonts w:ascii="Times New Roman"/>
              </w:rPr>
            </w:pPr>
          </w:p>
        </w:tc>
      </w:tr>
      <w:tr w:rsidR="007C4B6D" w14:paraId="3F13B6A8" w14:textId="77777777">
        <w:trPr>
          <w:trHeight w:val="1970"/>
        </w:trPr>
        <w:tc>
          <w:tcPr>
            <w:tcW w:w="9078" w:type="dxa"/>
            <w:gridSpan w:val="4"/>
            <w:tcBorders>
              <w:top w:val="single" w:sz="4" w:space="0" w:color="A8D08D"/>
              <w:left w:val="single" w:sz="4" w:space="0" w:color="A8D08D"/>
              <w:bottom w:val="single" w:sz="4" w:space="0" w:color="A8D08D"/>
              <w:right w:val="single" w:sz="4" w:space="0" w:color="A8D08D"/>
            </w:tcBorders>
          </w:tcPr>
          <w:p w14:paraId="230983D8" w14:textId="77777777" w:rsidR="007C4B6D" w:rsidRDefault="007C4B6D">
            <w:pPr>
              <w:pStyle w:val="TableParagraph"/>
              <w:rPr>
                <w:rFonts w:ascii="Times New Roman"/>
              </w:rPr>
            </w:pPr>
          </w:p>
        </w:tc>
      </w:tr>
      <w:tr w:rsidR="007C4B6D" w14:paraId="3A39C8CB" w14:textId="77777777">
        <w:trPr>
          <w:trHeight w:val="601"/>
        </w:trPr>
        <w:tc>
          <w:tcPr>
            <w:tcW w:w="1498" w:type="dxa"/>
            <w:tcBorders>
              <w:top w:val="single" w:sz="4" w:space="0" w:color="A8D08D"/>
              <w:left w:val="single" w:sz="4" w:space="0" w:color="A8D08D"/>
              <w:bottom w:val="single" w:sz="4" w:space="0" w:color="A8D08D"/>
              <w:right w:val="single" w:sz="4" w:space="0" w:color="A8D08D"/>
            </w:tcBorders>
          </w:tcPr>
          <w:p w14:paraId="725325EB" w14:textId="77777777" w:rsidR="007C4B6D" w:rsidRDefault="009D01F3">
            <w:pPr>
              <w:pStyle w:val="TableParagraph"/>
              <w:spacing w:before="155"/>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7AE28EDF"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608FED6E" w14:textId="77777777" w:rsidR="007C4B6D" w:rsidRDefault="009D01F3">
            <w:pPr>
              <w:pStyle w:val="TableParagraph"/>
              <w:spacing w:before="155"/>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0C948EDF" w14:textId="77777777" w:rsidR="007C4B6D" w:rsidRDefault="007C4B6D">
            <w:pPr>
              <w:pStyle w:val="TableParagraph"/>
              <w:rPr>
                <w:rFonts w:ascii="Times New Roman"/>
              </w:rPr>
            </w:pPr>
          </w:p>
        </w:tc>
      </w:tr>
      <w:tr w:rsidR="007C4B6D" w14:paraId="7E30A462" w14:textId="77777777">
        <w:trPr>
          <w:trHeight w:val="1687"/>
        </w:trPr>
        <w:tc>
          <w:tcPr>
            <w:tcW w:w="9078" w:type="dxa"/>
            <w:gridSpan w:val="4"/>
            <w:tcBorders>
              <w:top w:val="single" w:sz="4" w:space="0" w:color="A8D08D"/>
              <w:left w:val="single" w:sz="4" w:space="0" w:color="A8D08D"/>
              <w:bottom w:val="single" w:sz="4" w:space="0" w:color="A8D08D"/>
              <w:right w:val="single" w:sz="4" w:space="0" w:color="A8D08D"/>
            </w:tcBorders>
          </w:tcPr>
          <w:p w14:paraId="55D8EE09" w14:textId="77777777" w:rsidR="007C4B6D" w:rsidRDefault="007C4B6D">
            <w:pPr>
              <w:pStyle w:val="TableParagraph"/>
              <w:rPr>
                <w:rFonts w:ascii="Times New Roman"/>
              </w:rPr>
            </w:pPr>
          </w:p>
        </w:tc>
      </w:tr>
      <w:tr w:rsidR="007C4B6D" w14:paraId="2BC8ACC4"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2B1F50FE" w14:textId="77777777" w:rsidR="007C4B6D" w:rsidRDefault="009D01F3">
            <w:pPr>
              <w:pStyle w:val="TableParagraph"/>
              <w:spacing w:before="129"/>
              <w:ind w:left="119"/>
              <w:rPr>
                <w:sz w:val="24"/>
              </w:rPr>
            </w:pPr>
            <w:r>
              <w:rPr>
                <w:spacing w:val="-2"/>
                <w:sz w:val="24"/>
              </w:rPr>
              <w:t>Signature</w:t>
            </w:r>
          </w:p>
        </w:tc>
        <w:tc>
          <w:tcPr>
            <w:tcW w:w="4242" w:type="dxa"/>
            <w:tcBorders>
              <w:top w:val="single" w:sz="4" w:space="0" w:color="A8D08D"/>
              <w:left w:val="single" w:sz="4" w:space="0" w:color="A8D08D"/>
              <w:bottom w:val="single" w:sz="4" w:space="0" w:color="A8D08D"/>
              <w:right w:val="single" w:sz="4" w:space="0" w:color="A8D08D"/>
            </w:tcBorders>
          </w:tcPr>
          <w:p w14:paraId="6B72F0D2" w14:textId="77777777" w:rsidR="007C4B6D" w:rsidRDefault="007C4B6D">
            <w:pPr>
              <w:pStyle w:val="TableParagraph"/>
              <w:rPr>
                <w:rFonts w:ascii="Times New Roman"/>
              </w:rPr>
            </w:pPr>
          </w:p>
        </w:tc>
        <w:tc>
          <w:tcPr>
            <w:tcW w:w="975" w:type="dxa"/>
            <w:tcBorders>
              <w:top w:val="single" w:sz="4" w:space="0" w:color="A8D08D"/>
              <w:left w:val="single" w:sz="4" w:space="0" w:color="A8D08D"/>
              <w:bottom w:val="single" w:sz="4" w:space="0" w:color="A8D08D"/>
              <w:right w:val="single" w:sz="4" w:space="0" w:color="A8D08D"/>
            </w:tcBorders>
          </w:tcPr>
          <w:p w14:paraId="338D8C3F" w14:textId="77777777" w:rsidR="007C4B6D" w:rsidRDefault="009D01F3">
            <w:pPr>
              <w:pStyle w:val="TableParagraph"/>
              <w:spacing w:before="129"/>
              <w:ind w:left="114"/>
              <w:rPr>
                <w:sz w:val="24"/>
              </w:rPr>
            </w:pPr>
            <w:r>
              <w:rPr>
                <w:spacing w:val="-4"/>
                <w:sz w:val="24"/>
              </w:rPr>
              <w:t>Date</w:t>
            </w:r>
          </w:p>
        </w:tc>
        <w:tc>
          <w:tcPr>
            <w:tcW w:w="2363" w:type="dxa"/>
            <w:tcBorders>
              <w:top w:val="single" w:sz="4" w:space="0" w:color="A8D08D"/>
              <w:left w:val="single" w:sz="4" w:space="0" w:color="A8D08D"/>
              <w:bottom w:val="single" w:sz="4" w:space="0" w:color="A8D08D"/>
              <w:right w:val="single" w:sz="4" w:space="0" w:color="A8D08D"/>
            </w:tcBorders>
          </w:tcPr>
          <w:p w14:paraId="584A0C5A" w14:textId="77777777" w:rsidR="007C4B6D" w:rsidRDefault="007C4B6D">
            <w:pPr>
              <w:pStyle w:val="TableParagraph"/>
              <w:rPr>
                <w:rFonts w:ascii="Times New Roman"/>
              </w:rPr>
            </w:pPr>
          </w:p>
        </w:tc>
      </w:tr>
    </w:tbl>
    <w:p w14:paraId="4C98AD66" w14:textId="77777777" w:rsidR="007C4B6D" w:rsidRDefault="007C4B6D">
      <w:pPr>
        <w:rPr>
          <w:rFonts w:ascii="Times New Roman"/>
        </w:rPr>
        <w:sectPr w:rsidR="007C4B6D">
          <w:headerReference w:type="default" r:id="rId224"/>
          <w:footerReference w:type="default" r:id="rId225"/>
          <w:pgSz w:w="11900" w:h="16860"/>
          <w:pgMar w:top="1540" w:right="1120" w:bottom="780" w:left="820" w:header="1303" w:footer="580" w:gutter="0"/>
          <w:cols w:space="720"/>
        </w:sectPr>
      </w:pPr>
    </w:p>
    <w:p w14:paraId="184105DD" w14:textId="77777777" w:rsidR="007C4B6D" w:rsidRDefault="009D01F3">
      <w:pPr>
        <w:pStyle w:val="Heading5"/>
        <w:spacing w:line="247" w:lineRule="exact"/>
        <w:ind w:left="2036" w:right="2284"/>
        <w:jc w:val="center"/>
      </w:pPr>
      <w:r>
        <w:lastRenderedPageBreak/>
        <w:t>YEAR</w:t>
      </w:r>
      <w:r>
        <w:rPr>
          <w:spacing w:val="-14"/>
        </w:rPr>
        <w:t xml:space="preserve"> </w:t>
      </w:r>
      <w:r>
        <w:t>THREE:</w:t>
      </w:r>
      <w:r>
        <w:rPr>
          <w:spacing w:val="-6"/>
        </w:rPr>
        <w:t xml:space="preserve"> </w:t>
      </w:r>
      <w:r>
        <w:t>Six</w:t>
      </w:r>
      <w:r>
        <w:rPr>
          <w:spacing w:val="-11"/>
        </w:rPr>
        <w:t xml:space="preserve"> </w:t>
      </w:r>
      <w:r>
        <w:t>Domains</w:t>
      </w:r>
      <w:r>
        <w:rPr>
          <w:spacing w:val="-4"/>
        </w:rPr>
        <w:t xml:space="preserve"> </w:t>
      </w:r>
      <w:r>
        <w:t>of</w:t>
      </w:r>
      <w:r>
        <w:rPr>
          <w:spacing w:val="-9"/>
        </w:rPr>
        <w:t xml:space="preserve"> </w:t>
      </w:r>
      <w:r>
        <w:rPr>
          <w:spacing w:val="-2"/>
        </w:rPr>
        <w:t>Competence</w:t>
      </w:r>
    </w:p>
    <w:p w14:paraId="118AA0AB" w14:textId="77777777" w:rsidR="007C4B6D" w:rsidRDefault="007C4B6D">
      <w:pPr>
        <w:pStyle w:val="BodyText"/>
        <w:rPr>
          <w:b/>
          <w:sz w:val="20"/>
        </w:rPr>
      </w:pPr>
    </w:p>
    <w:p w14:paraId="0E426823" w14:textId="77777777" w:rsidR="007C4B6D" w:rsidRDefault="009D01F3">
      <w:pPr>
        <w:pStyle w:val="BodyText"/>
        <w:spacing w:before="1" w:line="278" w:lineRule="auto"/>
        <w:ind w:left="442" w:right="387"/>
        <w:jc w:val="both"/>
      </w:pPr>
      <w:r>
        <w:t>NMBI</w:t>
      </w:r>
      <w:r>
        <w:rPr>
          <w:spacing w:val="-1"/>
        </w:rPr>
        <w:t xml:space="preserve"> </w:t>
      </w:r>
      <w:r>
        <w:t>have</w:t>
      </w:r>
      <w:r>
        <w:rPr>
          <w:spacing w:val="-1"/>
        </w:rPr>
        <w:t xml:space="preserve"> </w:t>
      </w:r>
      <w:r>
        <w:t>determined</w:t>
      </w:r>
      <w:r>
        <w:rPr>
          <w:spacing w:val="-2"/>
        </w:rPr>
        <w:t xml:space="preserve"> </w:t>
      </w:r>
      <w:r>
        <w:t>that</w:t>
      </w:r>
      <w:r>
        <w:rPr>
          <w:spacing w:val="-1"/>
        </w:rPr>
        <w:t xml:space="preserve"> </w:t>
      </w:r>
      <w:r>
        <w:t>to</w:t>
      </w:r>
      <w:r>
        <w:rPr>
          <w:spacing w:val="-2"/>
        </w:rPr>
        <w:t xml:space="preserve"> </w:t>
      </w:r>
      <w:r>
        <w:t>practise safely and effectively</w:t>
      </w:r>
      <w:r>
        <w:rPr>
          <w:spacing w:val="-1"/>
        </w:rPr>
        <w:t xml:space="preserve"> </w:t>
      </w:r>
      <w:r>
        <w:t>as a</w:t>
      </w:r>
      <w:r>
        <w:rPr>
          <w:spacing w:val="-3"/>
        </w:rPr>
        <w:t xml:space="preserve"> </w:t>
      </w:r>
      <w:r>
        <w:t>Registered</w:t>
      </w:r>
      <w:r>
        <w:rPr>
          <w:spacing w:val="-2"/>
        </w:rPr>
        <w:t xml:space="preserve"> </w:t>
      </w:r>
      <w:r>
        <w:t>Nurse, a</w:t>
      </w:r>
      <w:r>
        <w:rPr>
          <w:spacing w:val="-3"/>
        </w:rPr>
        <w:t xml:space="preserve"> </w:t>
      </w:r>
      <w:r>
        <w:t>nursing student</w:t>
      </w:r>
      <w:r>
        <w:rPr>
          <w:spacing w:val="-7"/>
        </w:rPr>
        <w:t xml:space="preserve"> </w:t>
      </w:r>
      <w:r>
        <w:t>must</w:t>
      </w:r>
      <w:r>
        <w:rPr>
          <w:spacing w:val="-7"/>
        </w:rPr>
        <w:t xml:space="preserve"> </w:t>
      </w:r>
      <w:r>
        <w:t>demonstrate competence in</w:t>
      </w:r>
      <w:r>
        <w:rPr>
          <w:spacing w:val="-7"/>
        </w:rPr>
        <w:t xml:space="preserve"> </w:t>
      </w:r>
      <w:r>
        <w:t>the</w:t>
      </w:r>
      <w:r>
        <w:rPr>
          <w:spacing w:val="-4"/>
        </w:rPr>
        <w:t xml:space="preserve"> </w:t>
      </w:r>
      <w:r>
        <w:t>following Six</w:t>
      </w:r>
      <w:r>
        <w:rPr>
          <w:spacing w:val="-5"/>
        </w:rPr>
        <w:t xml:space="preserve"> </w:t>
      </w:r>
      <w:r>
        <w:t>Domains</w:t>
      </w:r>
      <w:r>
        <w:rPr>
          <w:spacing w:val="-3"/>
        </w:rPr>
        <w:t xml:space="preserve"> </w:t>
      </w:r>
      <w:r>
        <w:t>of</w:t>
      </w:r>
      <w:r>
        <w:rPr>
          <w:spacing w:val="-15"/>
        </w:rPr>
        <w:t xml:space="preserve"> </w:t>
      </w:r>
      <w:r>
        <w:t>Competence:</w:t>
      </w:r>
    </w:p>
    <w:p w14:paraId="24A1BA0B" w14:textId="77777777" w:rsidR="007C4B6D" w:rsidRDefault="007C4B6D">
      <w:pPr>
        <w:pStyle w:val="BodyText"/>
        <w:spacing w:before="1"/>
      </w:pPr>
    </w:p>
    <w:p w14:paraId="6B6AFBBB" w14:textId="77777777" w:rsidR="007C4B6D" w:rsidRDefault="009D01F3">
      <w:pPr>
        <w:pStyle w:val="ListParagraph"/>
        <w:numPr>
          <w:ilvl w:val="0"/>
          <w:numId w:val="23"/>
        </w:numPr>
        <w:tabs>
          <w:tab w:val="left" w:pos="1163"/>
        </w:tabs>
      </w:pPr>
      <w:r>
        <w:rPr>
          <w:spacing w:val="-2"/>
        </w:rPr>
        <w:t>Professional</w:t>
      </w:r>
      <w:r>
        <w:rPr>
          <w:spacing w:val="1"/>
        </w:rPr>
        <w:t xml:space="preserve"> </w:t>
      </w:r>
      <w:r>
        <w:rPr>
          <w:spacing w:val="-2"/>
        </w:rPr>
        <w:t>Values</w:t>
      </w:r>
      <w:r>
        <w:rPr>
          <w:spacing w:val="5"/>
        </w:rPr>
        <w:t xml:space="preserve"> </w:t>
      </w:r>
      <w:r>
        <w:rPr>
          <w:spacing w:val="-2"/>
        </w:rPr>
        <w:t>and</w:t>
      </w:r>
      <w:r>
        <w:rPr>
          <w:spacing w:val="-12"/>
        </w:rPr>
        <w:t xml:space="preserve"> </w:t>
      </w:r>
      <w:r>
        <w:rPr>
          <w:spacing w:val="-2"/>
        </w:rPr>
        <w:t>Conduct</w:t>
      </w:r>
      <w:r>
        <w:rPr>
          <w:spacing w:val="-4"/>
        </w:rPr>
        <w:t xml:space="preserve"> </w:t>
      </w:r>
      <w:r>
        <w:rPr>
          <w:spacing w:val="-2"/>
        </w:rPr>
        <w:t>of</w:t>
      </w:r>
      <w:r>
        <w:rPr>
          <w:spacing w:val="1"/>
        </w:rPr>
        <w:t xml:space="preserve"> </w:t>
      </w:r>
      <w:r>
        <w:rPr>
          <w:spacing w:val="-2"/>
        </w:rPr>
        <w:t>the</w:t>
      </w:r>
      <w:r>
        <w:t xml:space="preserve"> </w:t>
      </w:r>
      <w:r>
        <w:rPr>
          <w:spacing w:val="-2"/>
        </w:rPr>
        <w:t>Nurse</w:t>
      </w:r>
      <w:r>
        <w:rPr>
          <w:spacing w:val="-10"/>
        </w:rPr>
        <w:t xml:space="preserve"> </w:t>
      </w:r>
      <w:r>
        <w:rPr>
          <w:spacing w:val="-2"/>
        </w:rPr>
        <w:t>Competences</w:t>
      </w:r>
    </w:p>
    <w:p w14:paraId="02481692" w14:textId="77777777" w:rsidR="007C4B6D" w:rsidRDefault="009D01F3">
      <w:pPr>
        <w:pStyle w:val="ListParagraph"/>
        <w:numPr>
          <w:ilvl w:val="0"/>
          <w:numId w:val="23"/>
        </w:numPr>
        <w:tabs>
          <w:tab w:val="left" w:pos="1163"/>
        </w:tabs>
        <w:spacing w:before="39"/>
      </w:pPr>
      <w:r>
        <w:rPr>
          <w:spacing w:val="-4"/>
        </w:rPr>
        <w:t>Nursing</w:t>
      </w:r>
      <w:r>
        <w:rPr>
          <w:spacing w:val="-14"/>
        </w:rPr>
        <w:t xml:space="preserve"> </w:t>
      </w:r>
      <w:r>
        <w:rPr>
          <w:spacing w:val="-4"/>
        </w:rPr>
        <w:t>Practice</w:t>
      </w:r>
      <w:r>
        <w:rPr>
          <w:spacing w:val="3"/>
        </w:rPr>
        <w:t xml:space="preserve"> </w:t>
      </w:r>
      <w:r>
        <w:rPr>
          <w:spacing w:val="-4"/>
        </w:rPr>
        <w:t>and</w:t>
      </w:r>
      <w:r>
        <w:rPr>
          <w:spacing w:val="4"/>
        </w:rPr>
        <w:t xml:space="preserve"> </w:t>
      </w:r>
      <w:r>
        <w:rPr>
          <w:spacing w:val="-4"/>
        </w:rPr>
        <w:t>Clinical</w:t>
      </w:r>
      <w:r>
        <w:rPr>
          <w:spacing w:val="4"/>
        </w:rPr>
        <w:t xml:space="preserve"> </w:t>
      </w:r>
      <w:r>
        <w:rPr>
          <w:spacing w:val="-4"/>
        </w:rPr>
        <w:t>Decision-Making</w:t>
      </w:r>
      <w:r>
        <w:rPr>
          <w:spacing w:val="-18"/>
        </w:rPr>
        <w:t xml:space="preserve"> </w:t>
      </w:r>
      <w:r>
        <w:rPr>
          <w:spacing w:val="-4"/>
        </w:rPr>
        <w:t>Competences</w:t>
      </w:r>
    </w:p>
    <w:p w14:paraId="2296863B" w14:textId="77777777" w:rsidR="007C4B6D" w:rsidRDefault="009D01F3">
      <w:pPr>
        <w:pStyle w:val="ListParagraph"/>
        <w:numPr>
          <w:ilvl w:val="0"/>
          <w:numId w:val="23"/>
        </w:numPr>
        <w:tabs>
          <w:tab w:val="left" w:pos="1163"/>
        </w:tabs>
        <w:spacing w:before="38"/>
      </w:pPr>
      <w:r>
        <w:rPr>
          <w:spacing w:val="-2"/>
        </w:rPr>
        <w:t>Knowledge</w:t>
      </w:r>
      <w:r>
        <w:rPr>
          <w:spacing w:val="-5"/>
        </w:rPr>
        <w:t xml:space="preserve"> </w:t>
      </w:r>
      <w:r>
        <w:rPr>
          <w:spacing w:val="-2"/>
        </w:rPr>
        <w:t>and</w:t>
      </w:r>
      <w:r>
        <w:rPr>
          <w:spacing w:val="-4"/>
        </w:rPr>
        <w:t xml:space="preserve"> </w:t>
      </w:r>
      <w:r>
        <w:rPr>
          <w:spacing w:val="-2"/>
        </w:rPr>
        <w:t>Cognitive</w:t>
      </w:r>
      <w:r>
        <w:rPr>
          <w:spacing w:val="-7"/>
        </w:rPr>
        <w:t xml:space="preserve"> </w:t>
      </w:r>
      <w:r>
        <w:rPr>
          <w:spacing w:val="-2"/>
        </w:rPr>
        <w:t>Competences</w:t>
      </w:r>
    </w:p>
    <w:p w14:paraId="03A838D7" w14:textId="77777777" w:rsidR="007C4B6D" w:rsidRDefault="009D01F3">
      <w:pPr>
        <w:pStyle w:val="ListParagraph"/>
        <w:numPr>
          <w:ilvl w:val="0"/>
          <w:numId w:val="23"/>
        </w:numPr>
        <w:tabs>
          <w:tab w:val="left" w:pos="1163"/>
        </w:tabs>
        <w:spacing w:before="44"/>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67994B72" w14:textId="77777777" w:rsidR="007C4B6D" w:rsidRDefault="009D01F3">
      <w:pPr>
        <w:pStyle w:val="ListParagraph"/>
        <w:numPr>
          <w:ilvl w:val="0"/>
          <w:numId w:val="23"/>
        </w:numPr>
        <w:tabs>
          <w:tab w:val="left" w:pos="1163"/>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7EF04F38" w14:textId="77777777" w:rsidR="007C4B6D" w:rsidRDefault="009D01F3">
      <w:pPr>
        <w:pStyle w:val="ListParagraph"/>
        <w:numPr>
          <w:ilvl w:val="0"/>
          <w:numId w:val="23"/>
        </w:numPr>
        <w:tabs>
          <w:tab w:val="left" w:pos="1163"/>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641C0C61" w14:textId="77777777" w:rsidR="007C4B6D" w:rsidRDefault="007C4B6D">
      <w:pPr>
        <w:pStyle w:val="BodyText"/>
        <w:spacing w:before="2"/>
        <w:rPr>
          <w:sz w:val="29"/>
        </w:rPr>
      </w:pPr>
    </w:p>
    <w:p w14:paraId="2313DAF4" w14:textId="77777777" w:rsidR="007C4B6D" w:rsidRDefault="009D01F3">
      <w:pPr>
        <w:pStyle w:val="BodyText"/>
        <w:spacing w:line="276" w:lineRule="auto"/>
        <w:ind w:left="442" w:right="370"/>
        <w:jc w:val="both"/>
      </w:pPr>
      <w:r>
        <w:t>Competence</w:t>
      </w:r>
      <w:r>
        <w:rPr>
          <w:spacing w:val="-1"/>
        </w:rPr>
        <w:t xml:space="preserve"> </w:t>
      </w:r>
      <w:r>
        <w:t>is defined as the attainment of knowledge,</w:t>
      </w:r>
      <w:r>
        <w:rPr>
          <w:spacing w:val="-1"/>
        </w:rPr>
        <w:t xml:space="preserve"> </w:t>
      </w:r>
      <w:r>
        <w:t>intellectual</w:t>
      </w:r>
      <w:r>
        <w:rPr>
          <w:spacing w:val="-1"/>
        </w:rPr>
        <w:t xml:space="preserve"> </w:t>
      </w:r>
      <w:r>
        <w:t>capacities,</w:t>
      </w:r>
      <w:r>
        <w:rPr>
          <w:spacing w:val="-1"/>
        </w:rPr>
        <w:t xml:space="preserve"> </w:t>
      </w:r>
      <w:r>
        <w:t>practice</w:t>
      </w:r>
      <w:r>
        <w:rPr>
          <w:spacing w:val="-1"/>
        </w:rPr>
        <w:t xml:space="preserve"> </w:t>
      </w:r>
      <w:r>
        <w:t>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w:t>
      </w:r>
      <w:r>
        <w:rPr>
          <w:spacing w:val="-9"/>
        </w:rPr>
        <w:t xml:space="preserve"> </w:t>
      </w:r>
      <w:r>
        <w:t>indicators</w:t>
      </w:r>
      <w:r>
        <w:rPr>
          <w:spacing w:val="-24"/>
        </w:rPr>
        <w:t xml:space="preserve"> </w:t>
      </w:r>
      <w:r>
        <w:t>which</w:t>
      </w:r>
      <w:r>
        <w:rPr>
          <w:spacing w:val="-15"/>
        </w:rPr>
        <w:t xml:space="preserve"> </w:t>
      </w:r>
      <w:r>
        <w:t>demonstrate</w:t>
      </w:r>
      <w:r>
        <w:rPr>
          <w:spacing w:val="-16"/>
        </w:rPr>
        <w:t xml:space="preserve"> </w:t>
      </w:r>
      <w:r>
        <w:t>if</w:t>
      </w:r>
      <w:r>
        <w:rPr>
          <w:spacing w:val="-20"/>
        </w:rPr>
        <w:t xml:space="preserve"> </w:t>
      </w:r>
      <w:r>
        <w:t>the</w:t>
      </w:r>
      <w:r>
        <w:rPr>
          <w:spacing w:val="-13"/>
        </w:rPr>
        <w:t xml:space="preserve"> </w:t>
      </w:r>
      <w:r>
        <w:t>performance</w:t>
      </w:r>
      <w:r>
        <w:rPr>
          <w:spacing w:val="-7"/>
        </w:rPr>
        <w:t xml:space="preserve"> </w:t>
      </w:r>
      <w:r>
        <w:t>criteria</w:t>
      </w:r>
      <w:r>
        <w:rPr>
          <w:spacing w:val="-18"/>
        </w:rPr>
        <w:t xml:space="preserve"> </w:t>
      </w:r>
      <w:r>
        <w:t>have</w:t>
      </w:r>
      <w:r>
        <w:rPr>
          <w:spacing w:val="-18"/>
        </w:rPr>
        <w:t xml:space="preserve"> </w:t>
      </w:r>
      <w:r>
        <w:t>been</w:t>
      </w:r>
      <w:r>
        <w:rPr>
          <w:spacing w:val="-9"/>
        </w:rPr>
        <w:t xml:space="preserve"> </w:t>
      </w:r>
      <w:r>
        <w:t>met (NMBI</w:t>
      </w:r>
      <w:r>
        <w:rPr>
          <w:spacing w:val="-29"/>
        </w:rPr>
        <w:t xml:space="preserve"> </w:t>
      </w:r>
      <w:r>
        <w:t>2016).</w:t>
      </w:r>
    </w:p>
    <w:p w14:paraId="4BC383D4" w14:textId="77777777" w:rsidR="007C4B6D" w:rsidRDefault="007C4B6D">
      <w:pPr>
        <w:pStyle w:val="BodyText"/>
        <w:spacing w:before="2"/>
        <w:rPr>
          <w:sz w:val="25"/>
        </w:rPr>
      </w:pPr>
    </w:p>
    <w:p w14:paraId="26A536E8" w14:textId="77777777" w:rsidR="007C4B6D" w:rsidRDefault="009D01F3">
      <w:pPr>
        <w:spacing w:line="276" w:lineRule="auto"/>
        <w:ind w:left="442" w:right="352"/>
        <w:jc w:val="both"/>
      </w:pPr>
      <w:r>
        <w:rPr>
          <w:b/>
        </w:rPr>
        <w:t>Year</w:t>
      </w:r>
      <w:r>
        <w:rPr>
          <w:b/>
          <w:spacing w:val="-2"/>
        </w:rPr>
        <w:t xml:space="preserve"> </w:t>
      </w:r>
      <w:r>
        <w:rPr>
          <w:b/>
        </w:rPr>
        <w:t>3</w:t>
      </w:r>
      <w:r>
        <w:t>:</w:t>
      </w:r>
      <w:r>
        <w:rPr>
          <w:spacing w:val="-1"/>
        </w:rPr>
        <w:t xml:space="preserve"> </w:t>
      </w:r>
      <w:r>
        <w:t>At</w:t>
      </w:r>
      <w:r>
        <w:rPr>
          <w:spacing w:val="-2"/>
        </w:rPr>
        <w:t xml:space="preserve"> </w:t>
      </w:r>
      <w:r>
        <w:t>this</w:t>
      </w:r>
      <w:r>
        <w:rPr>
          <w:spacing w:val="-2"/>
        </w:rPr>
        <w:t xml:space="preserve"> </w:t>
      </w:r>
      <w:r>
        <w:t>level,</w:t>
      </w:r>
      <w:r>
        <w:rPr>
          <w:spacing w:val="-2"/>
        </w:rPr>
        <w:t xml:space="preserve"> </w:t>
      </w:r>
      <w:r>
        <w:t>the</w:t>
      </w:r>
      <w:r>
        <w:rPr>
          <w:spacing w:val="-2"/>
        </w:rPr>
        <w:t xml:space="preserve"> </w:t>
      </w:r>
      <w:r>
        <w:t>nursing student</w:t>
      </w:r>
      <w:r>
        <w:rPr>
          <w:spacing w:val="-2"/>
        </w:rPr>
        <w:t xml:space="preserve"> </w:t>
      </w:r>
      <w:r>
        <w:t>is</w:t>
      </w:r>
      <w:r>
        <w:rPr>
          <w:spacing w:val="-2"/>
        </w:rPr>
        <w:t xml:space="preserve"> </w:t>
      </w:r>
      <w:r>
        <w:t>an</w:t>
      </w:r>
      <w:r>
        <w:rPr>
          <w:spacing w:val="-1"/>
        </w:rPr>
        <w:t xml:space="preserve"> </w:t>
      </w:r>
      <w:r>
        <w:t>advanced beginner under</w:t>
      </w:r>
      <w:r>
        <w:rPr>
          <w:spacing w:val="-2"/>
        </w:rPr>
        <w:t xml:space="preserve"> </w:t>
      </w:r>
      <w:r>
        <w:t>the</w:t>
      </w:r>
      <w:r>
        <w:rPr>
          <w:spacing w:val="-2"/>
        </w:rPr>
        <w:t xml:space="preserve"> </w:t>
      </w:r>
      <w:r>
        <w:rPr>
          <w:b/>
          <w:i/>
        </w:rPr>
        <w:t xml:space="preserve">indirect supervision </w:t>
      </w:r>
      <w:r>
        <w:t>of</w:t>
      </w:r>
      <w:r>
        <w:rPr>
          <w:spacing w:val="-2"/>
        </w:rPr>
        <w:t xml:space="preserve"> </w:t>
      </w:r>
      <w:r>
        <w:t>the Registered</w:t>
      </w:r>
      <w:r>
        <w:rPr>
          <w:spacing w:val="-2"/>
        </w:rPr>
        <w:t xml:space="preserve"> </w:t>
      </w:r>
      <w:r>
        <w:t>Nurse.</w:t>
      </w:r>
      <w:r>
        <w:rPr>
          <w:spacing w:val="-2"/>
        </w:rPr>
        <w:t xml:space="preserve"> </w:t>
      </w:r>
      <w:r>
        <w:t>The</w:t>
      </w:r>
      <w:r>
        <w:rPr>
          <w:spacing w:val="-1"/>
        </w:rPr>
        <w:t xml:space="preserve"> </w:t>
      </w:r>
      <w:r>
        <w:t>nursing</w:t>
      </w:r>
      <w:r>
        <w:rPr>
          <w:spacing w:val="-3"/>
        </w:rPr>
        <w:t xml:space="preserve"> </w:t>
      </w:r>
      <w:r>
        <w:t>student</w:t>
      </w:r>
      <w:r>
        <w:rPr>
          <w:spacing w:val="-2"/>
        </w:rPr>
        <w:t xml:space="preserve"> </w:t>
      </w:r>
      <w:r>
        <w:t>can</w:t>
      </w:r>
      <w:r>
        <w:rPr>
          <w:spacing w:val="-3"/>
        </w:rPr>
        <w:t xml:space="preserve"> </w:t>
      </w:r>
      <w:r>
        <w:t>identify</w:t>
      </w:r>
      <w:r>
        <w:rPr>
          <w:spacing w:val="-2"/>
        </w:rPr>
        <w:t xml:space="preserve"> </w:t>
      </w:r>
      <w:r>
        <w:t>the</w:t>
      </w:r>
      <w:r>
        <w:rPr>
          <w:spacing w:val="-4"/>
        </w:rPr>
        <w:t xml:space="preserve"> </w:t>
      </w:r>
      <w:r>
        <w:t>needs</w:t>
      </w:r>
      <w:r>
        <w:rPr>
          <w:spacing w:val="-4"/>
        </w:rPr>
        <w:t xml:space="preserve"> </w:t>
      </w:r>
      <w:r>
        <w:t>of</w:t>
      </w:r>
      <w:r>
        <w:rPr>
          <w:spacing w:val="-2"/>
        </w:rPr>
        <w:t xml:space="preserve"> </w:t>
      </w:r>
      <w:r>
        <w:t>persons</w:t>
      </w:r>
      <w:r>
        <w:rPr>
          <w:spacing w:val="-2"/>
        </w:rPr>
        <w:t xml:space="preserve"> </w:t>
      </w:r>
      <w:r>
        <w:t>and</w:t>
      </w:r>
      <w:r>
        <w:rPr>
          <w:spacing w:val="-3"/>
        </w:rPr>
        <w:t xml:space="preserve"> </w:t>
      </w:r>
      <w:r>
        <w:t>primary</w:t>
      </w:r>
      <w:r>
        <w:rPr>
          <w:spacing w:val="-2"/>
        </w:rPr>
        <w:t xml:space="preserve"> </w:t>
      </w:r>
      <w:r>
        <w:t>carers</w:t>
      </w:r>
      <w:r>
        <w:rPr>
          <w:spacing w:val="-2"/>
        </w:rPr>
        <w:t xml:space="preserve"> </w:t>
      </w:r>
      <w:r>
        <w:t>in</w:t>
      </w:r>
      <w:r>
        <w:rPr>
          <w:spacing w:val="-3"/>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1"/>
        </w:rPr>
        <w:t xml:space="preserve"> </w:t>
      </w:r>
      <w:r>
        <w:rPr>
          <w:b/>
          <w:i/>
        </w:rPr>
        <w:t>family</w:t>
      </w:r>
      <w:r>
        <w:rPr>
          <w:b/>
          <w:i/>
          <w:spacing w:val="-3"/>
        </w:rPr>
        <w:t xml:space="preserve"> </w:t>
      </w:r>
      <w:r>
        <w:rPr>
          <w:b/>
          <w:i/>
        </w:rPr>
        <w:t>members</w:t>
      </w:r>
      <w:r>
        <w:t>.</w:t>
      </w:r>
      <w:r>
        <w:rPr>
          <w:spacing w:val="-1"/>
        </w:rPr>
        <w:t xml:space="preserve"> </w:t>
      </w:r>
      <w:r>
        <w:t>The</w:t>
      </w:r>
      <w:r>
        <w:rPr>
          <w:spacing w:val="-1"/>
        </w:rPr>
        <w:t xml:space="preserve"> </w:t>
      </w:r>
      <w:r>
        <w:t>undergraduate nursing</w:t>
      </w:r>
      <w:r>
        <w:rPr>
          <w:spacing w:val="-3"/>
        </w:rPr>
        <w:t xml:space="preserve"> </w:t>
      </w:r>
      <w:r>
        <w:t>student actively participates in</w:t>
      </w:r>
      <w:r>
        <w:rPr>
          <w:spacing w:val="-2"/>
        </w:rPr>
        <w:t xml:space="preserve"> </w:t>
      </w:r>
      <w:r>
        <w:t>the</w:t>
      </w:r>
      <w:r>
        <w:rPr>
          <w:spacing w:val="-3"/>
        </w:rPr>
        <w:t xml:space="preserve"> </w:t>
      </w:r>
      <w:r>
        <w:t>assessment, planning, delivery and evaluation of person-centred nursing and is able to provide a rationale for actions.</w:t>
      </w:r>
      <w:r>
        <w:rPr>
          <w:spacing w:val="-5"/>
        </w:rPr>
        <w:t xml:space="preserve"> </w:t>
      </w:r>
      <w:r>
        <w:t>It</w:t>
      </w:r>
      <w:r>
        <w:rPr>
          <w:spacing w:val="-8"/>
        </w:rPr>
        <w:t xml:space="preserve"> </w:t>
      </w:r>
      <w:r>
        <w:t>m</w:t>
      </w:r>
      <w:r>
        <w:t>ay be difficult</w:t>
      </w:r>
      <w:r>
        <w:rPr>
          <w:spacing w:val="-4"/>
        </w:rPr>
        <w:t xml:space="preserve"> </w:t>
      </w:r>
      <w:r>
        <w:t>for the nursing</w:t>
      </w:r>
      <w:r>
        <w:rPr>
          <w:spacing w:val="-1"/>
        </w:rPr>
        <w:t xml:space="preserve"> </w:t>
      </w:r>
      <w:r>
        <w:t>student</w:t>
      </w:r>
      <w:r>
        <w:rPr>
          <w:spacing w:val="-5"/>
        </w:rPr>
        <w:t xml:space="preserve"> </w:t>
      </w:r>
      <w:r>
        <w:t>to prioritise</w:t>
      </w:r>
      <w:r>
        <w:rPr>
          <w:spacing w:val="-8"/>
        </w:rPr>
        <w:t xml:space="preserve"> </w:t>
      </w:r>
      <w:r>
        <w:t>care</w:t>
      </w:r>
      <w:r>
        <w:rPr>
          <w:spacing w:val="-2"/>
        </w:rPr>
        <w:t xml:space="preserve"> </w:t>
      </w:r>
      <w:r>
        <w:t>in particular</w:t>
      </w:r>
      <w:r>
        <w:rPr>
          <w:spacing w:val="-8"/>
        </w:rPr>
        <w:t xml:space="preserve"> </w:t>
      </w:r>
      <w:r>
        <w:t>or</w:t>
      </w:r>
      <w:r>
        <w:rPr>
          <w:spacing w:val="-11"/>
        </w:rPr>
        <w:t xml:space="preserve"> </w:t>
      </w:r>
      <w:r>
        <w:t>complex situations.</w:t>
      </w:r>
    </w:p>
    <w:p w14:paraId="2B38226C" w14:textId="77777777" w:rsidR="007C4B6D" w:rsidRDefault="007C4B6D">
      <w:pPr>
        <w:pStyle w:val="BodyText"/>
        <w:rPr>
          <w:sz w:val="22"/>
        </w:rPr>
      </w:pPr>
    </w:p>
    <w:p w14:paraId="238D4F4B" w14:textId="77777777" w:rsidR="007C4B6D" w:rsidRDefault="007C4B6D">
      <w:pPr>
        <w:pStyle w:val="BodyText"/>
        <w:spacing w:before="3"/>
        <w:rPr>
          <w:sz w:val="29"/>
        </w:rPr>
      </w:pPr>
    </w:p>
    <w:p w14:paraId="7F27C3B6" w14:textId="77777777" w:rsidR="007C4B6D" w:rsidRDefault="009D01F3">
      <w:pPr>
        <w:spacing w:before="1" w:line="271" w:lineRule="auto"/>
        <w:ind w:left="442" w:right="396"/>
        <w:jc w:val="both"/>
        <w:rPr>
          <w:b/>
        </w:rPr>
      </w:pPr>
      <w:r>
        <w:rPr>
          <w:b/>
        </w:rPr>
        <w:t>In Year 3, at the end of each practice placement, nursing students have to achieve all domains and all</w:t>
      </w:r>
      <w:r>
        <w:rPr>
          <w:b/>
          <w:spacing w:val="-17"/>
        </w:rPr>
        <w:t xml:space="preserve"> </w:t>
      </w:r>
      <w:r>
        <w:rPr>
          <w:b/>
        </w:rPr>
        <w:t>indicators</w:t>
      </w:r>
      <w:r>
        <w:rPr>
          <w:b/>
          <w:spacing w:val="-9"/>
        </w:rPr>
        <w:t xml:space="preserve"> </w:t>
      </w:r>
      <w:r>
        <w:rPr>
          <w:b/>
        </w:rPr>
        <w:t>at</w:t>
      </w:r>
      <w:r>
        <w:rPr>
          <w:b/>
          <w:spacing w:val="-11"/>
        </w:rPr>
        <w:t xml:space="preserve"> </w:t>
      </w:r>
      <w:r>
        <w:rPr>
          <w:b/>
        </w:rPr>
        <w:t>participation</w:t>
      </w:r>
      <w:r>
        <w:rPr>
          <w:b/>
          <w:spacing w:val="-3"/>
        </w:rPr>
        <w:t xml:space="preserve"> </w:t>
      </w:r>
      <w:r>
        <w:rPr>
          <w:b/>
        </w:rPr>
        <w:t>and/or</w:t>
      </w:r>
      <w:r>
        <w:rPr>
          <w:b/>
          <w:spacing w:val="-13"/>
        </w:rPr>
        <w:t xml:space="preserve"> </w:t>
      </w:r>
      <w:r>
        <w:rPr>
          <w:b/>
        </w:rPr>
        <w:t>identification</w:t>
      </w:r>
      <w:r>
        <w:rPr>
          <w:b/>
          <w:spacing w:val="-14"/>
        </w:rPr>
        <w:t xml:space="preserve"> </w:t>
      </w:r>
      <w:r>
        <w:rPr>
          <w:b/>
        </w:rPr>
        <w:t>level</w:t>
      </w:r>
      <w:r>
        <w:rPr>
          <w:b/>
          <w:spacing w:val="-6"/>
        </w:rPr>
        <w:t xml:space="preserve"> </w:t>
      </w:r>
      <w:r>
        <w:rPr>
          <w:b/>
        </w:rPr>
        <w:t>in</w:t>
      </w:r>
      <w:r>
        <w:rPr>
          <w:b/>
          <w:spacing w:val="-17"/>
        </w:rPr>
        <w:t xml:space="preserve"> </w:t>
      </w:r>
      <w:r>
        <w:rPr>
          <w:b/>
        </w:rPr>
        <w:t>line</w:t>
      </w:r>
      <w:r>
        <w:rPr>
          <w:b/>
          <w:spacing w:val="-19"/>
        </w:rPr>
        <w:t xml:space="preserve"> </w:t>
      </w:r>
      <w:r>
        <w:rPr>
          <w:b/>
        </w:rPr>
        <w:t>with</w:t>
      </w:r>
      <w:r>
        <w:rPr>
          <w:b/>
          <w:spacing w:val="-14"/>
        </w:rPr>
        <w:t xml:space="preserve"> </w:t>
      </w:r>
      <w:r>
        <w:rPr>
          <w:b/>
        </w:rPr>
        <w:t>local HEI</w:t>
      </w:r>
      <w:r>
        <w:rPr>
          <w:b/>
          <w:spacing w:val="-6"/>
        </w:rPr>
        <w:t xml:space="preserve"> </w:t>
      </w:r>
      <w:r>
        <w:rPr>
          <w:b/>
        </w:rPr>
        <w:t>policy and</w:t>
      </w:r>
      <w:r>
        <w:rPr>
          <w:b/>
          <w:spacing w:val="-8"/>
        </w:rPr>
        <w:t xml:space="preserve"> </w:t>
      </w:r>
      <w:r>
        <w:rPr>
          <w:b/>
        </w:rPr>
        <w:t>procedures.</w:t>
      </w:r>
    </w:p>
    <w:p w14:paraId="338C2AA8" w14:textId="77777777" w:rsidR="007C4B6D" w:rsidRDefault="007C4B6D">
      <w:pPr>
        <w:pStyle w:val="BodyText"/>
        <w:spacing w:before="10"/>
        <w:rPr>
          <w:b/>
          <w:sz w:val="25"/>
        </w:rPr>
      </w:pPr>
    </w:p>
    <w:tbl>
      <w:tblPr>
        <w:tblW w:w="0" w:type="auto"/>
        <w:tblInd w:w="45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74"/>
      </w:tblGrid>
      <w:tr w:rsidR="007C4B6D" w14:paraId="67A39CAA" w14:textId="77777777">
        <w:trPr>
          <w:trHeight w:val="344"/>
        </w:trPr>
        <w:tc>
          <w:tcPr>
            <w:tcW w:w="9074" w:type="dxa"/>
            <w:tcBorders>
              <w:bottom w:val="single" w:sz="12" w:space="0" w:color="A8D08D"/>
            </w:tcBorders>
          </w:tcPr>
          <w:p w14:paraId="234D4D85" w14:textId="77777777" w:rsidR="007C4B6D" w:rsidRDefault="009D01F3">
            <w:pPr>
              <w:pStyle w:val="TableParagraph"/>
              <w:spacing w:before="6"/>
              <w:ind w:left="119"/>
              <w:rPr>
                <w:b/>
                <w:sz w:val="24"/>
              </w:rPr>
            </w:pPr>
            <w:r>
              <w:rPr>
                <w:b/>
                <w:spacing w:val="-2"/>
                <w:sz w:val="24"/>
              </w:rPr>
              <w:t>Advanced</w:t>
            </w:r>
            <w:r>
              <w:rPr>
                <w:b/>
                <w:spacing w:val="1"/>
                <w:sz w:val="24"/>
              </w:rPr>
              <w:t xml:space="preserve"> </w:t>
            </w:r>
            <w:r>
              <w:rPr>
                <w:b/>
                <w:spacing w:val="-2"/>
                <w:sz w:val="24"/>
              </w:rPr>
              <w:t>Beginner</w:t>
            </w:r>
          </w:p>
        </w:tc>
      </w:tr>
      <w:tr w:rsidR="007C4B6D" w14:paraId="1912AEA3" w14:textId="77777777">
        <w:trPr>
          <w:trHeight w:val="666"/>
        </w:trPr>
        <w:tc>
          <w:tcPr>
            <w:tcW w:w="9074" w:type="dxa"/>
            <w:tcBorders>
              <w:top w:val="single" w:sz="12" w:space="0" w:color="A8D08D"/>
            </w:tcBorders>
            <w:shd w:val="clear" w:color="auto" w:fill="DFEBD9"/>
          </w:tcPr>
          <w:p w14:paraId="0ABE0C30" w14:textId="77777777" w:rsidR="007C4B6D" w:rsidRDefault="009D01F3">
            <w:pPr>
              <w:pStyle w:val="TableParagraph"/>
              <w:spacing w:before="6"/>
              <w:ind w:left="119"/>
              <w:rPr>
                <w:sz w:val="24"/>
              </w:rPr>
            </w:pPr>
            <w:r>
              <w:rPr>
                <w:spacing w:val="-2"/>
                <w:sz w:val="24"/>
              </w:rPr>
              <w:t>The</w:t>
            </w:r>
            <w:r>
              <w:rPr>
                <w:spacing w:val="-15"/>
                <w:sz w:val="24"/>
              </w:rPr>
              <w:t xml:space="preserve"> </w:t>
            </w:r>
            <w:r>
              <w:rPr>
                <w:spacing w:val="-2"/>
                <w:sz w:val="24"/>
              </w:rPr>
              <w:t>nursing</w:t>
            </w:r>
            <w:r>
              <w:rPr>
                <w:spacing w:val="-3"/>
                <w:sz w:val="24"/>
              </w:rPr>
              <w:t xml:space="preserve"> </w:t>
            </w:r>
            <w:r>
              <w:rPr>
                <w:spacing w:val="-2"/>
                <w:sz w:val="24"/>
              </w:rPr>
              <w:t>student</w:t>
            </w:r>
            <w:r>
              <w:rPr>
                <w:spacing w:val="-1"/>
                <w:sz w:val="24"/>
              </w:rPr>
              <w:t xml:space="preserve"> </w:t>
            </w:r>
            <w:r>
              <w:rPr>
                <w:spacing w:val="-2"/>
                <w:sz w:val="24"/>
              </w:rPr>
              <w:t>demonstrates</w:t>
            </w:r>
            <w:r>
              <w:rPr>
                <w:spacing w:val="4"/>
                <w:sz w:val="24"/>
              </w:rPr>
              <w:t xml:space="preserve"> </w:t>
            </w:r>
            <w:r>
              <w:rPr>
                <w:spacing w:val="-2"/>
                <w:sz w:val="24"/>
              </w:rPr>
              <w:t>acceptable</w:t>
            </w:r>
            <w:r>
              <w:rPr>
                <w:spacing w:val="-10"/>
                <w:sz w:val="24"/>
              </w:rPr>
              <w:t xml:space="preserve"> </w:t>
            </w:r>
            <w:r>
              <w:rPr>
                <w:spacing w:val="-2"/>
                <w:sz w:val="24"/>
              </w:rPr>
              <w:t>performance</w:t>
            </w:r>
            <w:r>
              <w:rPr>
                <w:spacing w:val="4"/>
                <w:sz w:val="24"/>
              </w:rPr>
              <w:t xml:space="preserve"> </w:t>
            </w:r>
            <w:r>
              <w:rPr>
                <w:spacing w:val="-2"/>
                <w:sz w:val="24"/>
              </w:rPr>
              <w:t>based</w:t>
            </w:r>
            <w:r>
              <w:rPr>
                <w:spacing w:val="-6"/>
                <w:sz w:val="24"/>
              </w:rPr>
              <w:t xml:space="preserve"> </w:t>
            </w:r>
            <w:r>
              <w:rPr>
                <w:spacing w:val="-2"/>
                <w:sz w:val="24"/>
              </w:rPr>
              <w:t>on</w:t>
            </w:r>
            <w:r>
              <w:rPr>
                <w:spacing w:val="-1"/>
                <w:sz w:val="24"/>
              </w:rPr>
              <w:t xml:space="preserve"> </w:t>
            </w:r>
            <w:r>
              <w:rPr>
                <w:spacing w:val="-2"/>
                <w:sz w:val="24"/>
              </w:rPr>
              <w:t>previous</w:t>
            </w:r>
            <w:r>
              <w:rPr>
                <w:spacing w:val="7"/>
                <w:sz w:val="24"/>
              </w:rPr>
              <w:t xml:space="preserve"> </w:t>
            </w:r>
            <w:r>
              <w:rPr>
                <w:spacing w:val="-2"/>
                <w:sz w:val="24"/>
              </w:rPr>
              <w:t>experience</w:t>
            </w:r>
          </w:p>
          <w:p w14:paraId="37E64C87" w14:textId="77777777" w:rsidR="007C4B6D" w:rsidRDefault="009D01F3">
            <w:pPr>
              <w:pStyle w:val="TableParagraph"/>
              <w:spacing w:before="43"/>
              <w:ind w:left="119"/>
              <w:rPr>
                <w:sz w:val="24"/>
              </w:rPr>
            </w:pPr>
            <w:r>
              <w:rPr>
                <w:sz w:val="24"/>
              </w:rPr>
              <w:t>gained</w:t>
            </w:r>
            <w:r>
              <w:rPr>
                <w:spacing w:val="-13"/>
                <w:sz w:val="24"/>
              </w:rPr>
              <w:t xml:space="preserve"> </w:t>
            </w:r>
            <w:r>
              <w:rPr>
                <w:sz w:val="24"/>
              </w:rPr>
              <w:t>in</w:t>
            </w:r>
            <w:r>
              <w:rPr>
                <w:spacing w:val="-9"/>
                <w:sz w:val="24"/>
              </w:rPr>
              <w:t xml:space="preserve"> </w:t>
            </w:r>
            <w:r>
              <w:rPr>
                <w:sz w:val="24"/>
              </w:rPr>
              <w:t>real</w:t>
            </w:r>
            <w:r>
              <w:rPr>
                <w:spacing w:val="-5"/>
                <w:sz w:val="24"/>
              </w:rPr>
              <w:t xml:space="preserve"> </w:t>
            </w:r>
            <w:r>
              <w:rPr>
                <w:sz w:val="24"/>
              </w:rPr>
              <w:t>clinical</w:t>
            </w:r>
            <w:r>
              <w:rPr>
                <w:spacing w:val="-9"/>
                <w:sz w:val="24"/>
              </w:rPr>
              <w:t xml:space="preserve"> </w:t>
            </w:r>
            <w:r>
              <w:rPr>
                <w:spacing w:val="-2"/>
                <w:sz w:val="24"/>
              </w:rPr>
              <w:t>situations.</w:t>
            </w:r>
          </w:p>
        </w:tc>
      </w:tr>
      <w:tr w:rsidR="007C4B6D" w14:paraId="4875DF99" w14:textId="77777777">
        <w:trPr>
          <w:trHeight w:val="337"/>
        </w:trPr>
        <w:tc>
          <w:tcPr>
            <w:tcW w:w="9074" w:type="dxa"/>
            <w:tcBorders>
              <w:bottom w:val="single" w:sz="12" w:space="0" w:color="A8D08D"/>
            </w:tcBorders>
          </w:tcPr>
          <w:p w14:paraId="7CC263A6" w14:textId="77777777" w:rsidR="007C4B6D" w:rsidRDefault="009D01F3">
            <w:pPr>
              <w:pStyle w:val="TableParagraph"/>
              <w:spacing w:before="4"/>
              <w:ind w:left="119"/>
              <w:rPr>
                <w:b/>
                <w:sz w:val="24"/>
              </w:rPr>
            </w:pPr>
            <w:r>
              <w:rPr>
                <w:b/>
                <w:spacing w:val="-2"/>
                <w:sz w:val="24"/>
              </w:rPr>
              <w:t>Participation</w:t>
            </w:r>
          </w:p>
        </w:tc>
      </w:tr>
      <w:tr w:rsidR="007C4B6D" w14:paraId="5B764114" w14:textId="77777777">
        <w:trPr>
          <w:trHeight w:val="667"/>
        </w:trPr>
        <w:tc>
          <w:tcPr>
            <w:tcW w:w="9074" w:type="dxa"/>
            <w:tcBorders>
              <w:top w:val="single" w:sz="12" w:space="0" w:color="A8D08D"/>
            </w:tcBorders>
            <w:shd w:val="clear" w:color="auto" w:fill="DFEBD9"/>
          </w:tcPr>
          <w:p w14:paraId="6D0FDA01" w14:textId="77777777" w:rsidR="007C4B6D" w:rsidRDefault="009D01F3">
            <w:pPr>
              <w:pStyle w:val="TableParagraph"/>
              <w:spacing w:line="292" w:lineRule="exact"/>
              <w:ind w:left="119"/>
              <w:rPr>
                <w:sz w:val="24"/>
              </w:rPr>
            </w:pPr>
            <w:r>
              <w:rPr>
                <w:spacing w:val="-2"/>
                <w:sz w:val="24"/>
              </w:rPr>
              <w:t>The</w:t>
            </w:r>
            <w:r>
              <w:rPr>
                <w:spacing w:val="-14"/>
                <w:sz w:val="24"/>
              </w:rPr>
              <w:t xml:space="preserve"> </w:t>
            </w:r>
            <w:r>
              <w:rPr>
                <w:spacing w:val="-2"/>
                <w:sz w:val="24"/>
              </w:rPr>
              <w:t>nursing</w:t>
            </w:r>
            <w:r>
              <w:rPr>
                <w:spacing w:val="-5"/>
                <w:sz w:val="24"/>
              </w:rPr>
              <w:t xml:space="preserve"> </w:t>
            </w:r>
            <w:r>
              <w:rPr>
                <w:spacing w:val="-2"/>
                <w:sz w:val="24"/>
              </w:rPr>
              <w:t>student becomes</w:t>
            </w:r>
            <w:r>
              <w:rPr>
                <w:spacing w:val="6"/>
                <w:sz w:val="24"/>
              </w:rPr>
              <w:t xml:space="preserve"> </w:t>
            </w:r>
            <w:r>
              <w:rPr>
                <w:spacing w:val="-2"/>
                <w:sz w:val="24"/>
              </w:rPr>
              <w:t>a</w:t>
            </w:r>
            <w:r>
              <w:rPr>
                <w:spacing w:val="-11"/>
                <w:sz w:val="24"/>
              </w:rPr>
              <w:t xml:space="preserve"> </w:t>
            </w:r>
            <w:r>
              <w:rPr>
                <w:spacing w:val="-2"/>
                <w:sz w:val="24"/>
              </w:rPr>
              <w:t>participant rather</w:t>
            </w:r>
            <w:r>
              <w:rPr>
                <w:sz w:val="24"/>
              </w:rPr>
              <w:t xml:space="preserve"> </w:t>
            </w:r>
            <w:r>
              <w:rPr>
                <w:spacing w:val="-2"/>
                <w:sz w:val="24"/>
              </w:rPr>
              <w:t>than</w:t>
            </w:r>
            <w:r>
              <w:rPr>
                <w:spacing w:val="-4"/>
                <w:sz w:val="24"/>
              </w:rPr>
              <w:t xml:space="preserve"> </w:t>
            </w:r>
            <w:r>
              <w:rPr>
                <w:spacing w:val="-2"/>
                <w:sz w:val="24"/>
              </w:rPr>
              <w:t>an</w:t>
            </w:r>
            <w:r>
              <w:rPr>
                <w:spacing w:val="-5"/>
                <w:sz w:val="24"/>
              </w:rPr>
              <w:t xml:space="preserve"> </w:t>
            </w:r>
            <w:r>
              <w:rPr>
                <w:spacing w:val="-2"/>
                <w:sz w:val="24"/>
              </w:rPr>
              <w:t>observer</w:t>
            </w:r>
            <w:r>
              <w:rPr>
                <w:spacing w:val="-7"/>
                <w:sz w:val="24"/>
              </w:rPr>
              <w:t xml:space="preserve"> </w:t>
            </w:r>
            <w:r>
              <w:rPr>
                <w:spacing w:val="-2"/>
                <w:sz w:val="24"/>
              </w:rPr>
              <w:t>with</w:t>
            </w:r>
            <w:r>
              <w:rPr>
                <w:spacing w:val="-7"/>
                <w:sz w:val="24"/>
              </w:rPr>
              <w:t xml:space="preserve"> </w:t>
            </w:r>
            <w:r>
              <w:rPr>
                <w:spacing w:val="-2"/>
                <w:sz w:val="24"/>
              </w:rPr>
              <w:t>the</w:t>
            </w:r>
            <w:r>
              <w:rPr>
                <w:sz w:val="24"/>
              </w:rPr>
              <w:t xml:space="preserve"> </w:t>
            </w:r>
            <w:r>
              <w:rPr>
                <w:spacing w:val="-2"/>
                <w:sz w:val="24"/>
              </w:rPr>
              <w:t>support</w:t>
            </w:r>
            <w:r>
              <w:rPr>
                <w:spacing w:val="2"/>
                <w:sz w:val="24"/>
              </w:rPr>
              <w:t xml:space="preserve"> </w:t>
            </w:r>
            <w:r>
              <w:rPr>
                <w:spacing w:val="-5"/>
                <w:sz w:val="24"/>
              </w:rPr>
              <w:t>of</w:t>
            </w:r>
          </w:p>
          <w:p w14:paraId="142B4802" w14:textId="77777777" w:rsidR="007C4B6D" w:rsidRDefault="009D01F3">
            <w:pPr>
              <w:pStyle w:val="TableParagraph"/>
              <w:spacing w:before="43"/>
              <w:ind w:left="119"/>
              <w:rPr>
                <w:sz w:val="24"/>
              </w:rPr>
            </w:pPr>
            <w:r>
              <w:rPr>
                <w:spacing w:val="-2"/>
                <w:sz w:val="24"/>
              </w:rPr>
              <w:t>the</w:t>
            </w:r>
            <w:r>
              <w:rPr>
                <w:spacing w:val="-17"/>
                <w:sz w:val="24"/>
              </w:rPr>
              <w:t xml:space="preserve"> </w:t>
            </w:r>
            <w:r>
              <w:rPr>
                <w:spacing w:val="-2"/>
                <w:sz w:val="24"/>
              </w:rPr>
              <w:t>preceptor</w:t>
            </w:r>
            <w:r>
              <w:rPr>
                <w:spacing w:val="-11"/>
                <w:sz w:val="24"/>
              </w:rPr>
              <w:t xml:space="preserve"> </w:t>
            </w:r>
            <w:r>
              <w:rPr>
                <w:spacing w:val="-2"/>
                <w:sz w:val="24"/>
              </w:rPr>
              <w:t>where</w:t>
            </w:r>
            <w:r>
              <w:rPr>
                <w:spacing w:val="-5"/>
                <w:sz w:val="24"/>
              </w:rPr>
              <w:t xml:space="preserve"> </w:t>
            </w:r>
            <w:r>
              <w:rPr>
                <w:spacing w:val="-2"/>
                <w:sz w:val="24"/>
              </w:rPr>
              <w:t>learning</w:t>
            </w:r>
            <w:r>
              <w:rPr>
                <w:spacing w:val="3"/>
                <w:sz w:val="24"/>
              </w:rPr>
              <w:t xml:space="preserve"> </w:t>
            </w:r>
            <w:r>
              <w:rPr>
                <w:spacing w:val="-2"/>
                <w:sz w:val="24"/>
              </w:rPr>
              <w:t>opportunities</w:t>
            </w:r>
            <w:r>
              <w:rPr>
                <w:spacing w:val="6"/>
                <w:sz w:val="24"/>
              </w:rPr>
              <w:t xml:space="preserve"> </w:t>
            </w:r>
            <w:r>
              <w:rPr>
                <w:spacing w:val="-2"/>
                <w:sz w:val="24"/>
              </w:rPr>
              <w:t>are identified</w:t>
            </w:r>
            <w:r>
              <w:rPr>
                <w:spacing w:val="2"/>
                <w:sz w:val="24"/>
              </w:rPr>
              <w:t xml:space="preserve"> </w:t>
            </w:r>
            <w:r>
              <w:rPr>
                <w:spacing w:val="-2"/>
                <w:sz w:val="24"/>
              </w:rPr>
              <w:t>in</w:t>
            </w:r>
            <w:r>
              <w:rPr>
                <w:spacing w:val="-5"/>
                <w:sz w:val="24"/>
              </w:rPr>
              <w:t xml:space="preserve"> </w:t>
            </w:r>
            <w:r>
              <w:rPr>
                <w:spacing w:val="-2"/>
                <w:sz w:val="24"/>
              </w:rPr>
              <w:t>partnership.</w:t>
            </w:r>
          </w:p>
        </w:tc>
      </w:tr>
      <w:tr w:rsidR="007C4B6D" w14:paraId="6765D566" w14:textId="77777777">
        <w:trPr>
          <w:trHeight w:val="333"/>
        </w:trPr>
        <w:tc>
          <w:tcPr>
            <w:tcW w:w="9074" w:type="dxa"/>
          </w:tcPr>
          <w:p w14:paraId="62AB79A0" w14:textId="77777777" w:rsidR="007C4B6D" w:rsidRDefault="009D01F3">
            <w:pPr>
              <w:pStyle w:val="TableParagraph"/>
              <w:spacing w:line="292" w:lineRule="exact"/>
              <w:ind w:left="119"/>
              <w:rPr>
                <w:b/>
                <w:sz w:val="24"/>
              </w:rPr>
            </w:pPr>
            <w:r>
              <w:rPr>
                <w:b/>
                <w:spacing w:val="-2"/>
                <w:sz w:val="24"/>
              </w:rPr>
              <w:t>Identification</w:t>
            </w:r>
          </w:p>
        </w:tc>
      </w:tr>
      <w:tr w:rsidR="007C4B6D" w14:paraId="3B3C2216" w14:textId="77777777">
        <w:trPr>
          <w:trHeight w:val="671"/>
        </w:trPr>
        <w:tc>
          <w:tcPr>
            <w:tcW w:w="9074" w:type="dxa"/>
            <w:shd w:val="clear" w:color="auto" w:fill="DFEBD9"/>
          </w:tcPr>
          <w:p w14:paraId="48B8A7EF" w14:textId="77777777" w:rsidR="007C4B6D" w:rsidRDefault="009D01F3">
            <w:pPr>
              <w:pStyle w:val="TableParagraph"/>
              <w:spacing w:before="6"/>
              <w:ind w:left="119"/>
              <w:rPr>
                <w:sz w:val="24"/>
              </w:rPr>
            </w:pPr>
            <w:r>
              <w:rPr>
                <w:spacing w:val="-2"/>
                <w:sz w:val="24"/>
              </w:rPr>
              <w:t>The</w:t>
            </w:r>
            <w:r>
              <w:rPr>
                <w:spacing w:val="-7"/>
                <w:sz w:val="24"/>
              </w:rPr>
              <w:t xml:space="preserve"> </w:t>
            </w:r>
            <w:r>
              <w:rPr>
                <w:spacing w:val="-2"/>
                <w:sz w:val="24"/>
              </w:rPr>
              <w:t>nursing</w:t>
            </w:r>
            <w:r>
              <w:rPr>
                <w:spacing w:val="-5"/>
                <w:sz w:val="24"/>
              </w:rPr>
              <w:t xml:space="preserve"> </w:t>
            </w:r>
            <w:r>
              <w:rPr>
                <w:spacing w:val="-2"/>
                <w:sz w:val="24"/>
              </w:rPr>
              <w:t>student</w:t>
            </w:r>
            <w:r>
              <w:rPr>
                <w:spacing w:val="2"/>
                <w:sz w:val="24"/>
              </w:rPr>
              <w:t xml:space="preserve"> </w:t>
            </w:r>
            <w:r>
              <w:rPr>
                <w:spacing w:val="-2"/>
                <w:sz w:val="24"/>
              </w:rPr>
              <w:t>takes</w:t>
            </w:r>
            <w:r>
              <w:rPr>
                <w:spacing w:val="9"/>
                <w:sz w:val="24"/>
              </w:rPr>
              <w:t xml:space="preserve"> </w:t>
            </w:r>
            <w:r>
              <w:rPr>
                <w:spacing w:val="-2"/>
                <w:sz w:val="24"/>
              </w:rPr>
              <w:t>more</w:t>
            </w:r>
            <w:r>
              <w:rPr>
                <w:spacing w:val="2"/>
                <w:sz w:val="24"/>
              </w:rPr>
              <w:t xml:space="preserve"> </w:t>
            </w:r>
            <w:r>
              <w:rPr>
                <w:spacing w:val="-2"/>
                <w:sz w:val="24"/>
              </w:rPr>
              <w:t>responsibility</w:t>
            </w:r>
            <w:r>
              <w:rPr>
                <w:spacing w:val="-4"/>
                <w:sz w:val="24"/>
              </w:rPr>
              <w:t xml:space="preserve"> </w:t>
            </w:r>
            <w:r>
              <w:rPr>
                <w:spacing w:val="-2"/>
                <w:sz w:val="24"/>
              </w:rPr>
              <w:t>for</w:t>
            </w:r>
            <w:r>
              <w:rPr>
                <w:spacing w:val="-9"/>
                <w:sz w:val="24"/>
              </w:rPr>
              <w:t xml:space="preserve"> </w:t>
            </w:r>
            <w:r>
              <w:rPr>
                <w:spacing w:val="-2"/>
                <w:sz w:val="24"/>
              </w:rPr>
              <w:t>their</w:t>
            </w:r>
            <w:r>
              <w:rPr>
                <w:spacing w:val="-6"/>
                <w:sz w:val="24"/>
              </w:rPr>
              <w:t xml:space="preserve"> </w:t>
            </w:r>
            <w:r>
              <w:rPr>
                <w:spacing w:val="-2"/>
                <w:sz w:val="24"/>
              </w:rPr>
              <w:t>own</w:t>
            </w:r>
            <w:r>
              <w:rPr>
                <w:spacing w:val="3"/>
                <w:sz w:val="24"/>
              </w:rPr>
              <w:t xml:space="preserve"> </w:t>
            </w:r>
            <w:r>
              <w:rPr>
                <w:spacing w:val="-2"/>
                <w:sz w:val="24"/>
              </w:rPr>
              <w:t>learning and</w:t>
            </w:r>
            <w:r>
              <w:rPr>
                <w:spacing w:val="-5"/>
                <w:sz w:val="24"/>
              </w:rPr>
              <w:t xml:space="preserve"> </w:t>
            </w:r>
            <w:r>
              <w:rPr>
                <w:spacing w:val="-2"/>
                <w:sz w:val="24"/>
              </w:rPr>
              <w:t>participation</w:t>
            </w:r>
            <w:r>
              <w:rPr>
                <w:spacing w:val="6"/>
                <w:sz w:val="24"/>
              </w:rPr>
              <w:t xml:space="preserve"> </w:t>
            </w:r>
            <w:r>
              <w:rPr>
                <w:spacing w:val="-5"/>
                <w:sz w:val="24"/>
              </w:rPr>
              <w:t>and</w:t>
            </w:r>
          </w:p>
          <w:p w14:paraId="6F0F5BA8" w14:textId="77777777" w:rsidR="007C4B6D" w:rsidRDefault="009D01F3">
            <w:pPr>
              <w:pStyle w:val="TableParagraph"/>
              <w:spacing w:before="43"/>
              <w:ind w:left="119"/>
              <w:rPr>
                <w:sz w:val="24"/>
              </w:rPr>
            </w:pPr>
            <w:r>
              <w:rPr>
                <w:sz w:val="24"/>
              </w:rPr>
              <w:t>initiates</w:t>
            </w:r>
            <w:r>
              <w:rPr>
                <w:spacing w:val="-14"/>
                <w:sz w:val="24"/>
              </w:rPr>
              <w:t xml:space="preserve"> </w:t>
            </w:r>
            <w:r>
              <w:rPr>
                <w:sz w:val="24"/>
              </w:rPr>
              <w:t>appropriate</w:t>
            </w:r>
            <w:r>
              <w:rPr>
                <w:spacing w:val="-14"/>
                <w:sz w:val="24"/>
              </w:rPr>
              <w:t xml:space="preserve"> </w:t>
            </w:r>
            <w:r>
              <w:rPr>
                <w:sz w:val="24"/>
              </w:rPr>
              <w:t>action</w:t>
            </w:r>
            <w:r>
              <w:rPr>
                <w:spacing w:val="-9"/>
                <w:sz w:val="24"/>
              </w:rPr>
              <w:t xml:space="preserve"> </w:t>
            </w:r>
            <w:r>
              <w:rPr>
                <w:sz w:val="24"/>
              </w:rPr>
              <w:t>and</w:t>
            </w:r>
            <w:r>
              <w:rPr>
                <w:spacing w:val="-13"/>
                <w:sz w:val="24"/>
              </w:rPr>
              <w:t xml:space="preserve"> </w:t>
            </w:r>
            <w:r>
              <w:rPr>
                <w:sz w:val="24"/>
              </w:rPr>
              <w:t>evaluates</w:t>
            </w:r>
            <w:r>
              <w:rPr>
                <w:spacing w:val="-14"/>
                <w:sz w:val="24"/>
              </w:rPr>
              <w:t xml:space="preserve"> </w:t>
            </w:r>
            <w:r>
              <w:rPr>
                <w:sz w:val="24"/>
              </w:rPr>
              <w:t>the</w:t>
            </w:r>
            <w:r>
              <w:rPr>
                <w:spacing w:val="-11"/>
                <w:sz w:val="24"/>
              </w:rPr>
              <w:t xml:space="preserve"> </w:t>
            </w:r>
            <w:r>
              <w:rPr>
                <w:spacing w:val="-2"/>
                <w:sz w:val="24"/>
              </w:rPr>
              <w:t>same.</w:t>
            </w:r>
          </w:p>
        </w:tc>
      </w:tr>
    </w:tbl>
    <w:p w14:paraId="0CF468C2" w14:textId="77777777" w:rsidR="007C4B6D" w:rsidRDefault="007C4B6D">
      <w:pPr>
        <w:rPr>
          <w:sz w:val="24"/>
        </w:rPr>
        <w:sectPr w:rsidR="007C4B6D">
          <w:pgSz w:w="11900" w:h="16860"/>
          <w:pgMar w:top="1540" w:right="1120" w:bottom="780" w:left="820" w:header="1303" w:footer="580" w:gutter="0"/>
          <w:cols w:space="720"/>
        </w:sectPr>
      </w:pPr>
    </w:p>
    <w:p w14:paraId="176387E3" w14:textId="77777777" w:rsidR="007C4B6D" w:rsidRDefault="009D01F3">
      <w:pPr>
        <w:pStyle w:val="Heading5"/>
        <w:spacing w:before="31" w:line="244" w:lineRule="auto"/>
        <w:ind w:left="2379" w:right="2341" w:firstLine="151"/>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4"/>
        </w:rPr>
        <w:t xml:space="preserve"> </w:t>
      </w:r>
      <w:r>
        <w:t>THREE:</w:t>
      </w:r>
      <w:r>
        <w:rPr>
          <w:spacing w:val="-13"/>
        </w:rPr>
        <w:t xml:space="preserve"> </w:t>
      </w:r>
      <w:r>
        <w:t>ADVANCED</w:t>
      </w:r>
      <w:r>
        <w:rPr>
          <w:spacing w:val="-14"/>
        </w:rPr>
        <w:t xml:space="preserve"> </w:t>
      </w:r>
      <w:r>
        <w:t xml:space="preserve">BEGINNER </w:t>
      </w:r>
      <w:r>
        <w:rPr>
          <w:color w:val="6CAC46"/>
        </w:rPr>
        <w:t>DOMAIN 1: PROFESSIONAL VALUES AND CONDUCT OF THE NURSE COMPETENCES</w:t>
      </w:r>
    </w:p>
    <w:p w14:paraId="6060C5C9" w14:textId="77777777" w:rsidR="007C4B6D" w:rsidRDefault="007C4B6D">
      <w:pPr>
        <w:pStyle w:val="BodyText"/>
        <w:spacing w:before="7"/>
        <w:rPr>
          <w:b/>
          <w:sz w:val="20"/>
        </w:rPr>
      </w:pPr>
    </w:p>
    <w:p w14:paraId="7B90A44E" w14:textId="77777777" w:rsidR="007C4B6D" w:rsidRDefault="009D01F3">
      <w:pPr>
        <w:ind w:left="111"/>
      </w:pPr>
      <w:r>
        <w:rPr>
          <w:color w:val="1F1F1F"/>
          <w:spacing w:val="-2"/>
        </w:rPr>
        <w:t>Criteria</w:t>
      </w:r>
      <w:r>
        <w:rPr>
          <w:color w:val="1F1F1F"/>
          <w:spacing w:val="-4"/>
        </w:rPr>
        <w:t xml:space="preserve"> </w:t>
      </w:r>
      <w:r>
        <w:rPr>
          <w:color w:val="1F1F1F"/>
          <w:spacing w:val="-2"/>
        </w:rPr>
        <w:t>related</w:t>
      </w:r>
      <w:r>
        <w:rPr>
          <w:color w:val="1F1F1F"/>
          <w:spacing w:val="-10"/>
        </w:rPr>
        <w:t xml:space="preserve"> </w:t>
      </w:r>
      <w:r>
        <w:rPr>
          <w:color w:val="1F1F1F"/>
          <w:spacing w:val="-2"/>
        </w:rPr>
        <w:t>to</w:t>
      </w:r>
      <w:r>
        <w:rPr>
          <w:color w:val="1F1F1F"/>
          <w:spacing w:val="1"/>
        </w:rPr>
        <w:t xml:space="preserve"> </w:t>
      </w:r>
      <w:r>
        <w:rPr>
          <w:color w:val="1F1F1F"/>
          <w:spacing w:val="-2"/>
        </w:rPr>
        <w:t>practising</w:t>
      </w:r>
      <w:r>
        <w:rPr>
          <w:color w:val="1F1F1F"/>
          <w:spacing w:val="-4"/>
        </w:rPr>
        <w:t xml:space="preserve"> </w:t>
      </w:r>
      <w:r>
        <w:rPr>
          <w:color w:val="1F1F1F"/>
          <w:spacing w:val="-2"/>
        </w:rPr>
        <w:t>safety,</w:t>
      </w:r>
      <w:r>
        <w:rPr>
          <w:color w:val="1F1F1F"/>
          <w:spacing w:val="2"/>
        </w:rPr>
        <w:t xml:space="preserve"> </w:t>
      </w:r>
      <w:r>
        <w:rPr>
          <w:color w:val="1F1F1F"/>
          <w:spacing w:val="-2"/>
        </w:rPr>
        <w:t>compassionately</w:t>
      </w:r>
      <w:r>
        <w:rPr>
          <w:color w:val="1F1F1F"/>
          <w:spacing w:val="11"/>
        </w:rPr>
        <w:t xml:space="preserve"> </w:t>
      </w:r>
      <w:r>
        <w:rPr>
          <w:color w:val="1F1F1F"/>
          <w:spacing w:val="-2"/>
        </w:rPr>
        <w:t>and professionally</w:t>
      </w:r>
      <w:r>
        <w:rPr>
          <w:color w:val="1F1F1F"/>
          <w:spacing w:val="7"/>
        </w:rPr>
        <w:t xml:space="preserve"> </w:t>
      </w:r>
      <w:r>
        <w:rPr>
          <w:color w:val="1F1F1F"/>
          <w:spacing w:val="-2"/>
        </w:rPr>
        <w:t>under</w:t>
      </w:r>
      <w:r>
        <w:rPr>
          <w:color w:val="1F1F1F"/>
          <w:spacing w:val="-6"/>
        </w:rPr>
        <w:t xml:space="preserve"> </w:t>
      </w:r>
      <w:r>
        <w:rPr>
          <w:color w:val="1F1F1F"/>
          <w:spacing w:val="-2"/>
        </w:rPr>
        <w:t>the</w:t>
      </w:r>
      <w:r>
        <w:rPr>
          <w:color w:val="1F1F1F"/>
          <w:spacing w:val="2"/>
        </w:rPr>
        <w:t xml:space="preserve"> </w:t>
      </w:r>
      <w:r>
        <w:rPr>
          <w:b/>
          <w:i/>
          <w:color w:val="1F1F1F"/>
          <w:spacing w:val="-2"/>
        </w:rPr>
        <w:t>indirect</w:t>
      </w:r>
      <w:r>
        <w:rPr>
          <w:b/>
          <w:i/>
          <w:color w:val="1F1F1F"/>
        </w:rPr>
        <w:t xml:space="preserve"> </w:t>
      </w:r>
      <w:r>
        <w:rPr>
          <w:b/>
          <w:i/>
          <w:color w:val="1F1F1F"/>
          <w:spacing w:val="-2"/>
        </w:rPr>
        <w:t>supervision</w:t>
      </w:r>
      <w:r>
        <w:rPr>
          <w:b/>
          <w:i/>
          <w:color w:val="1F1F1F"/>
          <w:spacing w:val="4"/>
        </w:rPr>
        <w:t xml:space="preserve"> </w:t>
      </w:r>
      <w:r>
        <w:rPr>
          <w:color w:val="1F1F1F"/>
          <w:spacing w:val="-2"/>
        </w:rPr>
        <w:t>of</w:t>
      </w:r>
      <w:r>
        <w:rPr>
          <w:color w:val="1F1F1F"/>
          <w:spacing w:val="-6"/>
        </w:rPr>
        <w:t xml:space="preserve"> </w:t>
      </w:r>
      <w:r>
        <w:rPr>
          <w:color w:val="1F1F1F"/>
          <w:spacing w:val="-2"/>
        </w:rPr>
        <w:t>a</w:t>
      </w:r>
      <w:r>
        <w:rPr>
          <w:color w:val="1F1F1F"/>
          <w:spacing w:val="-10"/>
        </w:rPr>
        <w:t xml:space="preserve"> </w:t>
      </w:r>
      <w:r>
        <w:rPr>
          <w:color w:val="1F1F1F"/>
          <w:spacing w:val="-2"/>
        </w:rPr>
        <w:t>Preceptor/Associate Preceptor/Registered</w:t>
      </w:r>
      <w:r>
        <w:rPr>
          <w:color w:val="1F1F1F"/>
          <w:spacing w:val="1"/>
        </w:rPr>
        <w:t xml:space="preserve"> </w:t>
      </w:r>
      <w:r>
        <w:rPr>
          <w:color w:val="1F1F1F"/>
          <w:spacing w:val="-2"/>
        </w:rPr>
        <w:t>Nurse.</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0"/>
        <w:gridCol w:w="9785"/>
        <w:gridCol w:w="969"/>
        <w:gridCol w:w="1244"/>
        <w:gridCol w:w="1112"/>
      </w:tblGrid>
      <w:tr w:rsidR="007C4B6D" w14:paraId="5DC95CD3" w14:textId="77777777">
        <w:trPr>
          <w:trHeight w:val="679"/>
        </w:trPr>
        <w:tc>
          <w:tcPr>
            <w:tcW w:w="10625" w:type="dxa"/>
            <w:gridSpan w:val="2"/>
            <w:tcBorders>
              <w:top w:val="nil"/>
              <w:left w:val="nil"/>
              <w:bottom w:val="nil"/>
              <w:right w:val="nil"/>
            </w:tcBorders>
            <w:shd w:val="clear" w:color="auto" w:fill="6CAC46"/>
          </w:tcPr>
          <w:p w14:paraId="76FC40F0" w14:textId="77777777" w:rsidR="007C4B6D" w:rsidRDefault="009D01F3">
            <w:pPr>
              <w:pStyle w:val="TableParagraph"/>
              <w:spacing w:before="195"/>
              <w:ind w:left="129"/>
              <w:rPr>
                <w:b/>
              </w:rPr>
            </w:pPr>
            <w:r>
              <w:rPr>
                <w:b/>
                <w:color w:val="FFFFFF"/>
                <w:spacing w:val="-2"/>
              </w:rPr>
              <w:t>1.1</w:t>
            </w:r>
            <w:r>
              <w:rPr>
                <w:b/>
                <w:color w:val="FFFFFF"/>
                <w:spacing w:val="-7"/>
              </w:rPr>
              <w:t xml:space="preserve"> </w:t>
            </w:r>
            <w:r>
              <w:rPr>
                <w:b/>
                <w:color w:val="FFFFFF"/>
                <w:spacing w:val="-2"/>
              </w:rPr>
              <w:t>Demonstrates</w:t>
            </w:r>
            <w:r>
              <w:rPr>
                <w:b/>
                <w:color w:val="FFFFFF"/>
                <w:spacing w:val="-5"/>
              </w:rPr>
              <w:t xml:space="preserve"> </w:t>
            </w:r>
            <w:r>
              <w:rPr>
                <w:b/>
                <w:color w:val="FFFFFF"/>
                <w:spacing w:val="-2"/>
              </w:rPr>
              <w:t>safe,</w:t>
            </w:r>
            <w:r>
              <w:rPr>
                <w:b/>
                <w:color w:val="FFFFFF"/>
                <w:spacing w:val="1"/>
              </w:rPr>
              <w:t xml:space="preserve"> </w:t>
            </w:r>
            <w:r>
              <w:rPr>
                <w:b/>
                <w:color w:val="FFFFFF"/>
                <w:spacing w:val="-2"/>
              </w:rPr>
              <w:t>person-centred</w:t>
            </w:r>
            <w:r>
              <w:rPr>
                <w:b/>
                <w:color w:val="FFFFFF"/>
                <w:spacing w:val="-6"/>
              </w:rPr>
              <w:t xml:space="preserve"> </w:t>
            </w:r>
            <w:r>
              <w:rPr>
                <w:b/>
                <w:color w:val="FFFFFF"/>
                <w:spacing w:val="-4"/>
              </w:rPr>
              <w:t>care</w:t>
            </w:r>
          </w:p>
        </w:tc>
        <w:tc>
          <w:tcPr>
            <w:tcW w:w="969" w:type="dxa"/>
            <w:tcBorders>
              <w:top w:val="nil"/>
              <w:left w:val="nil"/>
              <w:bottom w:val="nil"/>
              <w:right w:val="nil"/>
            </w:tcBorders>
            <w:shd w:val="clear" w:color="auto" w:fill="6CAC46"/>
          </w:tcPr>
          <w:p w14:paraId="46543A16" w14:textId="77777777" w:rsidR="007C4B6D" w:rsidRDefault="009D01F3">
            <w:pPr>
              <w:pStyle w:val="TableParagraph"/>
              <w:ind w:left="164" w:right="110" w:firstLine="5"/>
              <w:jc w:val="center"/>
              <w:rPr>
                <w:b/>
                <w:sz w:val="18"/>
              </w:rPr>
            </w:pPr>
            <w:r>
              <w:rPr>
                <w:b/>
                <w:color w:val="FFFFFF"/>
                <w:spacing w:val="-6"/>
                <w:sz w:val="18"/>
              </w:rPr>
              <w:t>*P</w:t>
            </w:r>
            <w:r>
              <w:rPr>
                <w:b/>
                <w:color w:val="FFFFFF"/>
                <w:spacing w:val="40"/>
                <w:sz w:val="18"/>
              </w:rPr>
              <w:t xml:space="preserve"> </w:t>
            </w:r>
            <w:r>
              <w:rPr>
                <w:b/>
                <w:color w:val="FFFFFF"/>
                <w:spacing w:val="-8"/>
                <w:sz w:val="18"/>
              </w:rPr>
              <w:t>(Yes=</w:t>
            </w:r>
            <w:r>
              <w:rPr>
                <w:rFonts w:ascii="Wingdings" w:hAnsi="Wingdings"/>
                <w:color w:val="FFFFFF"/>
                <w:spacing w:val="-8"/>
                <w:sz w:val="18"/>
              </w:rPr>
              <w:t></w:t>
            </w:r>
            <w:r>
              <w:rPr>
                <w:rFonts w:ascii="Times New Roman" w:hAnsi="Times New Roman"/>
                <w:color w:val="FFFFFF"/>
                <w:spacing w:val="-14"/>
                <w:sz w:val="18"/>
              </w:rPr>
              <w:t xml:space="preserve"> </w:t>
            </w:r>
            <w:r>
              <w:rPr>
                <w:b/>
                <w:color w:val="FFFFFF"/>
                <w:spacing w:val="-8"/>
                <w:sz w:val="18"/>
              </w:rPr>
              <w:t>or</w:t>
            </w:r>
            <w:r>
              <w:rPr>
                <w:b/>
                <w:color w:val="FFFFFF"/>
                <w:sz w:val="18"/>
              </w:rPr>
              <w:t xml:space="preserve"> No=</w:t>
            </w:r>
            <w:r>
              <w:rPr>
                <w:b/>
                <w:color w:val="FFFFFF"/>
                <w:spacing w:val="-6"/>
                <w:sz w:val="18"/>
              </w:rPr>
              <w:t xml:space="preserve"> </w:t>
            </w:r>
            <w:r>
              <w:rPr>
                <w:b/>
                <w:color w:val="FFFFFF"/>
                <w:sz w:val="18"/>
              </w:rPr>
              <w:t>X)</w:t>
            </w:r>
          </w:p>
        </w:tc>
        <w:tc>
          <w:tcPr>
            <w:tcW w:w="1244" w:type="dxa"/>
            <w:tcBorders>
              <w:top w:val="nil"/>
              <w:left w:val="nil"/>
              <w:bottom w:val="nil"/>
              <w:right w:val="nil"/>
            </w:tcBorders>
            <w:shd w:val="clear" w:color="auto" w:fill="6CAC46"/>
          </w:tcPr>
          <w:p w14:paraId="2845446C" w14:textId="77777777" w:rsidR="007C4B6D" w:rsidRDefault="009D01F3">
            <w:pPr>
              <w:pStyle w:val="TableParagraph"/>
              <w:spacing w:before="118"/>
              <w:ind w:left="295" w:right="86" w:hanging="77"/>
              <w:rPr>
                <w:b/>
                <w:sz w:val="18"/>
              </w:rPr>
            </w:pPr>
            <w:r>
              <w:rPr>
                <w:b/>
                <w:color w:val="FFFFFF"/>
                <w:spacing w:val="-4"/>
                <w:sz w:val="18"/>
              </w:rPr>
              <w:t>**I</w:t>
            </w:r>
            <w:r>
              <w:rPr>
                <w:b/>
                <w:color w:val="FFFFFF"/>
                <w:spacing w:val="-10"/>
                <w:sz w:val="18"/>
              </w:rPr>
              <w:t xml:space="preserve"> </w:t>
            </w:r>
            <w:r>
              <w:rPr>
                <w:b/>
                <w:color w:val="FFFFFF"/>
                <w:spacing w:val="-4"/>
                <w:sz w:val="18"/>
              </w:rPr>
              <w:t>(Yes</w:t>
            </w:r>
            <w:r>
              <w:rPr>
                <w:b/>
                <w:color w:val="FFFFFF"/>
                <w:spacing w:val="-7"/>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4"/>
                <w:sz w:val="18"/>
              </w:rPr>
              <w:t xml:space="preserve"> </w:t>
            </w: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pacing w:val="-5"/>
                <w:sz w:val="18"/>
              </w:rPr>
              <w:t>X)</w:t>
            </w:r>
          </w:p>
        </w:tc>
        <w:tc>
          <w:tcPr>
            <w:tcW w:w="1112" w:type="dxa"/>
            <w:tcBorders>
              <w:top w:val="nil"/>
              <w:left w:val="nil"/>
              <w:bottom w:val="nil"/>
              <w:right w:val="nil"/>
            </w:tcBorders>
            <w:shd w:val="clear" w:color="auto" w:fill="6CAC46"/>
          </w:tcPr>
          <w:p w14:paraId="045EA254" w14:textId="77777777" w:rsidR="007C4B6D" w:rsidRDefault="007C4B6D">
            <w:pPr>
              <w:pStyle w:val="TableParagraph"/>
              <w:spacing w:before="8"/>
              <w:rPr>
                <w:sz w:val="18"/>
              </w:rPr>
            </w:pPr>
          </w:p>
          <w:p w14:paraId="3D8621BE" w14:textId="77777777" w:rsidR="007C4B6D" w:rsidRDefault="009D01F3">
            <w:pPr>
              <w:pStyle w:val="TableParagraph"/>
              <w:spacing w:before="1"/>
              <w:ind w:left="181"/>
              <w:rPr>
                <w:b/>
                <w:sz w:val="18"/>
              </w:rPr>
            </w:pPr>
            <w:r>
              <w:rPr>
                <w:b/>
                <w:color w:val="FFFFFF"/>
                <w:spacing w:val="-2"/>
                <w:sz w:val="18"/>
              </w:rPr>
              <w:t>***</w:t>
            </w:r>
            <w:r>
              <w:rPr>
                <w:b/>
                <w:color w:val="FFFFFF"/>
                <w:spacing w:val="-7"/>
                <w:sz w:val="18"/>
              </w:rPr>
              <w:t xml:space="preserve"> </w:t>
            </w:r>
            <w:r>
              <w:rPr>
                <w:b/>
                <w:color w:val="FFFFFF"/>
                <w:spacing w:val="-2"/>
                <w:sz w:val="18"/>
              </w:rPr>
              <w:t>Initials</w:t>
            </w:r>
          </w:p>
        </w:tc>
      </w:tr>
      <w:tr w:rsidR="007C4B6D" w14:paraId="2C363F8D" w14:textId="77777777">
        <w:trPr>
          <w:trHeight w:val="388"/>
        </w:trPr>
        <w:tc>
          <w:tcPr>
            <w:tcW w:w="840" w:type="dxa"/>
            <w:tcBorders>
              <w:top w:val="nil"/>
            </w:tcBorders>
            <w:shd w:val="clear" w:color="auto" w:fill="DFEBD9"/>
          </w:tcPr>
          <w:p w14:paraId="10FAEC96" w14:textId="77777777" w:rsidR="007C4B6D" w:rsidRDefault="009D01F3">
            <w:pPr>
              <w:pStyle w:val="TableParagraph"/>
              <w:spacing w:before="51"/>
              <w:ind w:left="313" w:right="262"/>
              <w:jc w:val="center"/>
            </w:pPr>
            <w:r>
              <w:rPr>
                <w:spacing w:val="-5"/>
              </w:rPr>
              <w:t>a.</w:t>
            </w:r>
          </w:p>
        </w:tc>
        <w:tc>
          <w:tcPr>
            <w:tcW w:w="9785" w:type="dxa"/>
            <w:tcBorders>
              <w:top w:val="nil"/>
            </w:tcBorders>
            <w:shd w:val="clear" w:color="auto" w:fill="DFEBD9"/>
          </w:tcPr>
          <w:p w14:paraId="0552F97B" w14:textId="77777777" w:rsidR="007C4B6D" w:rsidRDefault="009D01F3">
            <w:pPr>
              <w:pStyle w:val="TableParagraph"/>
              <w:spacing w:before="51"/>
              <w:ind w:left="125"/>
            </w:pPr>
            <w:r>
              <w:t>Practises</w:t>
            </w:r>
            <w:r>
              <w:rPr>
                <w:spacing w:val="-15"/>
              </w:rPr>
              <w:t xml:space="preserve"> </w:t>
            </w:r>
            <w:r>
              <w:t>safely</w:t>
            </w:r>
            <w:r>
              <w:rPr>
                <w:spacing w:val="-12"/>
              </w:rPr>
              <w:t xml:space="preserve"> </w:t>
            </w:r>
            <w:r>
              <w:t>in</w:t>
            </w:r>
            <w:r>
              <w:rPr>
                <w:spacing w:val="-13"/>
              </w:rPr>
              <w:t xml:space="preserve"> </w:t>
            </w:r>
            <w:r>
              <w:t>delivering</w:t>
            </w:r>
            <w:r>
              <w:rPr>
                <w:spacing w:val="-13"/>
              </w:rPr>
              <w:t xml:space="preserve"> </w:t>
            </w:r>
            <w:r>
              <w:t>therapeutic</w:t>
            </w:r>
            <w:r>
              <w:rPr>
                <w:spacing w:val="18"/>
              </w:rPr>
              <w:t xml:space="preserve"> </w:t>
            </w:r>
            <w:r>
              <w:t>nursing</w:t>
            </w:r>
            <w:r>
              <w:rPr>
                <w:spacing w:val="-12"/>
              </w:rPr>
              <w:t xml:space="preserve"> </w:t>
            </w:r>
            <w:r>
              <w:rPr>
                <w:spacing w:val="-2"/>
              </w:rPr>
              <w:t>interventions</w:t>
            </w:r>
          </w:p>
        </w:tc>
        <w:tc>
          <w:tcPr>
            <w:tcW w:w="969" w:type="dxa"/>
            <w:tcBorders>
              <w:top w:val="nil"/>
            </w:tcBorders>
            <w:shd w:val="clear" w:color="auto" w:fill="DFEBD9"/>
          </w:tcPr>
          <w:p w14:paraId="5B39A5FE" w14:textId="77777777" w:rsidR="007C4B6D" w:rsidRDefault="007C4B6D">
            <w:pPr>
              <w:pStyle w:val="TableParagraph"/>
              <w:rPr>
                <w:rFonts w:ascii="Times New Roman"/>
                <w:sz w:val="20"/>
              </w:rPr>
            </w:pPr>
          </w:p>
        </w:tc>
        <w:tc>
          <w:tcPr>
            <w:tcW w:w="1244" w:type="dxa"/>
            <w:tcBorders>
              <w:top w:val="nil"/>
            </w:tcBorders>
            <w:shd w:val="clear" w:color="auto" w:fill="DFEBD9"/>
          </w:tcPr>
          <w:p w14:paraId="4DA1F7F6" w14:textId="77777777" w:rsidR="007C4B6D" w:rsidRDefault="007C4B6D">
            <w:pPr>
              <w:pStyle w:val="TableParagraph"/>
              <w:rPr>
                <w:rFonts w:ascii="Times New Roman"/>
                <w:sz w:val="20"/>
              </w:rPr>
            </w:pPr>
          </w:p>
        </w:tc>
        <w:tc>
          <w:tcPr>
            <w:tcW w:w="1112" w:type="dxa"/>
            <w:tcBorders>
              <w:top w:val="nil"/>
            </w:tcBorders>
            <w:shd w:val="clear" w:color="auto" w:fill="DFEBD9"/>
          </w:tcPr>
          <w:p w14:paraId="59B2676A" w14:textId="77777777" w:rsidR="007C4B6D" w:rsidRDefault="007C4B6D">
            <w:pPr>
              <w:pStyle w:val="TableParagraph"/>
              <w:rPr>
                <w:rFonts w:ascii="Times New Roman"/>
                <w:sz w:val="20"/>
              </w:rPr>
            </w:pPr>
          </w:p>
        </w:tc>
      </w:tr>
      <w:tr w:rsidR="007C4B6D" w14:paraId="2580A1D4" w14:textId="77777777">
        <w:trPr>
          <w:trHeight w:val="395"/>
        </w:trPr>
        <w:tc>
          <w:tcPr>
            <w:tcW w:w="840" w:type="dxa"/>
          </w:tcPr>
          <w:p w14:paraId="3830C93B" w14:textId="77777777" w:rsidR="007C4B6D" w:rsidRDefault="009D01F3">
            <w:pPr>
              <w:pStyle w:val="TableParagraph"/>
              <w:spacing w:before="60"/>
              <w:ind w:left="313" w:right="267"/>
              <w:jc w:val="center"/>
            </w:pPr>
            <w:r>
              <w:rPr>
                <w:spacing w:val="-5"/>
              </w:rPr>
              <w:t>b.</w:t>
            </w:r>
          </w:p>
        </w:tc>
        <w:tc>
          <w:tcPr>
            <w:tcW w:w="9785" w:type="dxa"/>
          </w:tcPr>
          <w:p w14:paraId="42A4C170" w14:textId="77777777" w:rsidR="007C4B6D" w:rsidRDefault="009D01F3">
            <w:pPr>
              <w:pStyle w:val="TableParagraph"/>
              <w:spacing w:before="60"/>
              <w:ind w:left="125"/>
            </w:pPr>
            <w:r>
              <w:rPr>
                <w:color w:val="1F1F1F"/>
              </w:rPr>
              <w:t>Assesses</w:t>
            </w:r>
            <w:r>
              <w:rPr>
                <w:color w:val="1F1F1F"/>
                <w:spacing w:val="23"/>
              </w:rPr>
              <w:t xml:space="preserve"> </w:t>
            </w:r>
            <w:r>
              <w:rPr>
                <w:color w:val="1F1F1F"/>
              </w:rPr>
              <w:t>risk</w:t>
            </w:r>
            <w:r>
              <w:rPr>
                <w:color w:val="1F1F1F"/>
                <w:spacing w:val="-8"/>
              </w:rPr>
              <w:t xml:space="preserve"> </w:t>
            </w:r>
            <w:r>
              <w:rPr>
                <w:color w:val="1F1F1F"/>
              </w:rPr>
              <w:t>for</w:t>
            </w:r>
            <w:r>
              <w:rPr>
                <w:color w:val="1F1F1F"/>
                <w:spacing w:val="-12"/>
              </w:rPr>
              <w:t xml:space="preserve"> </w:t>
            </w:r>
            <w:r>
              <w:rPr>
                <w:color w:val="1F1F1F"/>
              </w:rPr>
              <w:t>safe</w:t>
            </w:r>
            <w:r>
              <w:rPr>
                <w:color w:val="1F1F1F"/>
                <w:spacing w:val="-11"/>
              </w:rPr>
              <w:t xml:space="preserve"> </w:t>
            </w:r>
            <w:r>
              <w:rPr>
                <w:color w:val="1F1F1F"/>
              </w:rPr>
              <w:t>moving</w:t>
            </w:r>
            <w:r>
              <w:rPr>
                <w:color w:val="1F1F1F"/>
                <w:spacing w:val="25"/>
              </w:rPr>
              <w:t xml:space="preserve"> </w:t>
            </w:r>
            <w:r>
              <w:rPr>
                <w:color w:val="1F1F1F"/>
              </w:rPr>
              <w:t>and</w:t>
            </w:r>
            <w:r>
              <w:rPr>
                <w:color w:val="1F1F1F"/>
                <w:spacing w:val="1"/>
              </w:rPr>
              <w:t xml:space="preserve"> </w:t>
            </w:r>
            <w:r>
              <w:rPr>
                <w:color w:val="1F1F1F"/>
              </w:rPr>
              <w:t>handling</w:t>
            </w:r>
            <w:r>
              <w:rPr>
                <w:color w:val="1F1F1F"/>
                <w:spacing w:val="-10"/>
              </w:rPr>
              <w:t xml:space="preserve"> </w:t>
            </w:r>
            <w:r>
              <w:rPr>
                <w:color w:val="1F1F1F"/>
              </w:rPr>
              <w:t>when</w:t>
            </w:r>
            <w:r>
              <w:rPr>
                <w:color w:val="1F1F1F"/>
                <w:spacing w:val="-11"/>
              </w:rPr>
              <w:t xml:space="preserve"> </w:t>
            </w:r>
            <w:r>
              <w:rPr>
                <w:color w:val="1F1F1F"/>
              </w:rPr>
              <w:t>undertaking</w:t>
            </w:r>
            <w:r>
              <w:rPr>
                <w:color w:val="1F1F1F"/>
                <w:spacing w:val="-9"/>
              </w:rPr>
              <w:t xml:space="preserve"> </w:t>
            </w:r>
            <w:r>
              <w:rPr>
                <w:color w:val="1F1F1F"/>
              </w:rPr>
              <w:t>nursing</w:t>
            </w:r>
            <w:r>
              <w:rPr>
                <w:color w:val="1F1F1F"/>
                <w:spacing w:val="-8"/>
              </w:rPr>
              <w:t xml:space="preserve"> </w:t>
            </w:r>
            <w:r>
              <w:rPr>
                <w:color w:val="1F1F1F"/>
                <w:spacing w:val="-4"/>
              </w:rPr>
              <w:t>care</w:t>
            </w:r>
          </w:p>
        </w:tc>
        <w:tc>
          <w:tcPr>
            <w:tcW w:w="969" w:type="dxa"/>
          </w:tcPr>
          <w:p w14:paraId="459DB9D5" w14:textId="77777777" w:rsidR="007C4B6D" w:rsidRDefault="007C4B6D">
            <w:pPr>
              <w:pStyle w:val="TableParagraph"/>
              <w:rPr>
                <w:rFonts w:ascii="Times New Roman"/>
                <w:sz w:val="20"/>
              </w:rPr>
            </w:pPr>
          </w:p>
        </w:tc>
        <w:tc>
          <w:tcPr>
            <w:tcW w:w="1244" w:type="dxa"/>
          </w:tcPr>
          <w:p w14:paraId="4EEEF98B" w14:textId="77777777" w:rsidR="007C4B6D" w:rsidRDefault="007C4B6D">
            <w:pPr>
              <w:pStyle w:val="TableParagraph"/>
              <w:rPr>
                <w:rFonts w:ascii="Times New Roman"/>
                <w:sz w:val="20"/>
              </w:rPr>
            </w:pPr>
          </w:p>
        </w:tc>
        <w:tc>
          <w:tcPr>
            <w:tcW w:w="1112" w:type="dxa"/>
          </w:tcPr>
          <w:p w14:paraId="40E8292E" w14:textId="77777777" w:rsidR="007C4B6D" w:rsidRDefault="007C4B6D">
            <w:pPr>
              <w:pStyle w:val="TableParagraph"/>
              <w:rPr>
                <w:rFonts w:ascii="Times New Roman"/>
                <w:sz w:val="20"/>
              </w:rPr>
            </w:pPr>
          </w:p>
        </w:tc>
      </w:tr>
      <w:tr w:rsidR="007C4B6D" w14:paraId="1FA94D77" w14:textId="77777777">
        <w:trPr>
          <w:trHeight w:val="398"/>
        </w:trPr>
        <w:tc>
          <w:tcPr>
            <w:tcW w:w="840" w:type="dxa"/>
            <w:shd w:val="clear" w:color="auto" w:fill="DFEBD9"/>
          </w:tcPr>
          <w:p w14:paraId="52CD0CDE" w14:textId="77777777" w:rsidR="007C4B6D" w:rsidRDefault="009D01F3">
            <w:pPr>
              <w:pStyle w:val="TableParagraph"/>
              <w:spacing w:before="63"/>
              <w:ind w:left="313" w:right="264"/>
              <w:jc w:val="center"/>
            </w:pPr>
            <w:r>
              <w:rPr>
                <w:spacing w:val="-5"/>
              </w:rPr>
              <w:t>c.</w:t>
            </w:r>
          </w:p>
        </w:tc>
        <w:tc>
          <w:tcPr>
            <w:tcW w:w="9785" w:type="dxa"/>
            <w:shd w:val="clear" w:color="auto" w:fill="DFEBD9"/>
          </w:tcPr>
          <w:p w14:paraId="1F738C19" w14:textId="77777777" w:rsidR="007C4B6D" w:rsidRDefault="009D01F3">
            <w:pPr>
              <w:pStyle w:val="TableParagraph"/>
              <w:spacing w:before="63"/>
              <w:ind w:left="125"/>
            </w:pPr>
            <w:r>
              <w:rPr>
                <w:color w:val="1F1F1F"/>
              </w:rPr>
              <w:t>Maintains</w:t>
            </w:r>
            <w:r>
              <w:rPr>
                <w:color w:val="1F1F1F"/>
                <w:spacing w:val="11"/>
              </w:rPr>
              <w:t xml:space="preserve"> </w:t>
            </w:r>
            <w:r>
              <w:rPr>
                <w:color w:val="1F1F1F"/>
              </w:rPr>
              <w:t>safe</w:t>
            </w:r>
            <w:r>
              <w:rPr>
                <w:color w:val="1F1F1F"/>
                <w:spacing w:val="-14"/>
              </w:rPr>
              <w:t xml:space="preserve"> </w:t>
            </w:r>
            <w:r>
              <w:rPr>
                <w:color w:val="1F1F1F"/>
              </w:rPr>
              <w:t>hand</w:t>
            </w:r>
            <w:r>
              <w:rPr>
                <w:color w:val="1F1F1F"/>
                <w:spacing w:val="-2"/>
              </w:rPr>
              <w:t xml:space="preserve"> </w:t>
            </w:r>
            <w:r>
              <w:rPr>
                <w:color w:val="1F1F1F"/>
              </w:rPr>
              <w:t>hygiene</w:t>
            </w:r>
            <w:r>
              <w:rPr>
                <w:color w:val="1F1F1F"/>
                <w:spacing w:val="-3"/>
              </w:rPr>
              <w:t xml:space="preserve"> </w:t>
            </w:r>
            <w:r>
              <w:rPr>
                <w:color w:val="1F1F1F"/>
              </w:rPr>
              <w:t>and</w:t>
            </w:r>
            <w:r>
              <w:rPr>
                <w:color w:val="1F1F1F"/>
                <w:spacing w:val="-12"/>
              </w:rPr>
              <w:t xml:space="preserve"> </w:t>
            </w:r>
            <w:r>
              <w:rPr>
                <w:color w:val="1F1F1F"/>
              </w:rPr>
              <w:t>adheres</w:t>
            </w:r>
            <w:r>
              <w:rPr>
                <w:color w:val="1F1F1F"/>
                <w:spacing w:val="20"/>
              </w:rPr>
              <w:t xml:space="preserve"> </w:t>
            </w:r>
            <w:r>
              <w:rPr>
                <w:color w:val="1F1F1F"/>
              </w:rPr>
              <w:t>to</w:t>
            </w:r>
            <w:r>
              <w:rPr>
                <w:color w:val="1F1F1F"/>
                <w:spacing w:val="16"/>
              </w:rPr>
              <w:t xml:space="preserve"> </w:t>
            </w:r>
            <w:r>
              <w:rPr>
                <w:color w:val="1F1F1F"/>
              </w:rPr>
              <w:t>regulations</w:t>
            </w:r>
            <w:r>
              <w:rPr>
                <w:color w:val="1F1F1F"/>
                <w:spacing w:val="-11"/>
              </w:rPr>
              <w:t xml:space="preserve"> </w:t>
            </w:r>
            <w:r>
              <w:rPr>
                <w:color w:val="1F1F1F"/>
              </w:rPr>
              <w:t>for</w:t>
            </w:r>
            <w:r>
              <w:rPr>
                <w:color w:val="1F1F1F"/>
                <w:spacing w:val="22"/>
              </w:rPr>
              <w:t xml:space="preserve"> </w:t>
            </w:r>
            <w:r>
              <w:rPr>
                <w:color w:val="1F1F1F"/>
              </w:rPr>
              <w:t>infection</w:t>
            </w:r>
            <w:r>
              <w:rPr>
                <w:color w:val="1F1F1F"/>
                <w:spacing w:val="-13"/>
              </w:rPr>
              <w:t xml:space="preserve"> </w:t>
            </w:r>
            <w:r>
              <w:rPr>
                <w:color w:val="1F1F1F"/>
              </w:rPr>
              <w:t>prevention</w:t>
            </w:r>
            <w:r>
              <w:rPr>
                <w:color w:val="1F1F1F"/>
                <w:spacing w:val="-12"/>
              </w:rPr>
              <w:t xml:space="preserve"> </w:t>
            </w:r>
            <w:r>
              <w:rPr>
                <w:color w:val="1F1F1F"/>
              </w:rPr>
              <w:t>and</w:t>
            </w:r>
            <w:r>
              <w:rPr>
                <w:color w:val="1F1F1F"/>
                <w:spacing w:val="-12"/>
              </w:rPr>
              <w:t xml:space="preserve"> </w:t>
            </w:r>
            <w:r>
              <w:rPr>
                <w:color w:val="1F1F1F"/>
                <w:spacing w:val="-2"/>
              </w:rPr>
              <w:t>control</w:t>
            </w:r>
          </w:p>
        </w:tc>
        <w:tc>
          <w:tcPr>
            <w:tcW w:w="969" w:type="dxa"/>
            <w:shd w:val="clear" w:color="auto" w:fill="DFEBD9"/>
          </w:tcPr>
          <w:p w14:paraId="2ED260B1" w14:textId="77777777" w:rsidR="007C4B6D" w:rsidRDefault="007C4B6D">
            <w:pPr>
              <w:pStyle w:val="TableParagraph"/>
              <w:rPr>
                <w:rFonts w:ascii="Times New Roman"/>
                <w:sz w:val="20"/>
              </w:rPr>
            </w:pPr>
          </w:p>
        </w:tc>
        <w:tc>
          <w:tcPr>
            <w:tcW w:w="1244" w:type="dxa"/>
            <w:shd w:val="clear" w:color="auto" w:fill="DFEBD9"/>
          </w:tcPr>
          <w:p w14:paraId="57D43653" w14:textId="77777777" w:rsidR="007C4B6D" w:rsidRDefault="007C4B6D">
            <w:pPr>
              <w:pStyle w:val="TableParagraph"/>
              <w:rPr>
                <w:rFonts w:ascii="Times New Roman"/>
                <w:sz w:val="20"/>
              </w:rPr>
            </w:pPr>
          </w:p>
        </w:tc>
        <w:tc>
          <w:tcPr>
            <w:tcW w:w="1112" w:type="dxa"/>
            <w:shd w:val="clear" w:color="auto" w:fill="DFEBD9"/>
          </w:tcPr>
          <w:p w14:paraId="0334E7B2" w14:textId="77777777" w:rsidR="007C4B6D" w:rsidRDefault="007C4B6D">
            <w:pPr>
              <w:pStyle w:val="TableParagraph"/>
              <w:rPr>
                <w:rFonts w:ascii="Times New Roman"/>
                <w:sz w:val="20"/>
              </w:rPr>
            </w:pPr>
          </w:p>
        </w:tc>
      </w:tr>
      <w:tr w:rsidR="007C4B6D" w14:paraId="648229D4" w14:textId="77777777">
        <w:trPr>
          <w:trHeight w:val="395"/>
        </w:trPr>
        <w:tc>
          <w:tcPr>
            <w:tcW w:w="840" w:type="dxa"/>
          </w:tcPr>
          <w:p w14:paraId="3D0D91BE" w14:textId="77777777" w:rsidR="007C4B6D" w:rsidRDefault="009D01F3">
            <w:pPr>
              <w:pStyle w:val="TableParagraph"/>
              <w:spacing w:before="56"/>
              <w:ind w:left="313" w:right="267"/>
              <w:jc w:val="center"/>
            </w:pPr>
            <w:r>
              <w:rPr>
                <w:spacing w:val="-5"/>
              </w:rPr>
              <w:t>d.</w:t>
            </w:r>
          </w:p>
        </w:tc>
        <w:tc>
          <w:tcPr>
            <w:tcW w:w="9785" w:type="dxa"/>
          </w:tcPr>
          <w:p w14:paraId="4C9D09C1" w14:textId="77777777" w:rsidR="007C4B6D" w:rsidRDefault="009D01F3">
            <w:pPr>
              <w:pStyle w:val="TableParagraph"/>
              <w:spacing w:before="56"/>
              <w:ind w:left="125"/>
            </w:pPr>
            <w:r>
              <w:rPr>
                <w:spacing w:val="-2"/>
              </w:rPr>
              <w:t>Promotes</w:t>
            </w:r>
            <w:r>
              <w:rPr>
                <w:spacing w:val="-4"/>
              </w:rPr>
              <w:t xml:space="preserve"> </w:t>
            </w:r>
            <w:r>
              <w:rPr>
                <w:spacing w:val="-2"/>
              </w:rPr>
              <w:t>a</w:t>
            </w:r>
            <w:r>
              <w:rPr>
                <w:spacing w:val="-7"/>
              </w:rPr>
              <w:t xml:space="preserve"> </w:t>
            </w:r>
            <w:r>
              <w:rPr>
                <w:spacing w:val="-2"/>
              </w:rPr>
              <w:t>safe</w:t>
            </w:r>
            <w:r>
              <w:rPr>
                <w:spacing w:val="2"/>
              </w:rPr>
              <w:t xml:space="preserve"> </w:t>
            </w:r>
            <w:r>
              <w:rPr>
                <w:spacing w:val="-2"/>
              </w:rPr>
              <w:t>and</w:t>
            </w:r>
            <w:r>
              <w:rPr>
                <w:spacing w:val="-10"/>
              </w:rPr>
              <w:t xml:space="preserve"> </w:t>
            </w:r>
            <w:r>
              <w:rPr>
                <w:spacing w:val="-2"/>
              </w:rPr>
              <w:t>person-centred</w:t>
            </w:r>
            <w:r>
              <w:rPr>
                <w:spacing w:val="-7"/>
              </w:rPr>
              <w:t xml:space="preserve"> </w:t>
            </w:r>
            <w:r>
              <w:rPr>
                <w:spacing w:val="-2"/>
              </w:rPr>
              <w:t>environment</w:t>
            </w:r>
            <w:r>
              <w:rPr>
                <w:spacing w:val="-5"/>
              </w:rPr>
              <w:t xml:space="preserve"> </w:t>
            </w:r>
            <w:r>
              <w:rPr>
                <w:spacing w:val="-2"/>
              </w:rPr>
              <w:t>for</w:t>
            </w:r>
            <w:r>
              <w:rPr>
                <w:spacing w:val="-7"/>
              </w:rPr>
              <w:t xml:space="preserve"> </w:t>
            </w:r>
            <w:r>
              <w:rPr>
                <w:spacing w:val="-2"/>
              </w:rPr>
              <w:t>people</w:t>
            </w:r>
            <w:r>
              <w:rPr>
                <w:spacing w:val="-8"/>
              </w:rPr>
              <w:t xml:space="preserve"> </w:t>
            </w:r>
            <w:r>
              <w:rPr>
                <w:spacing w:val="-2"/>
              </w:rPr>
              <w:t>with</w:t>
            </w:r>
            <w:r>
              <w:rPr>
                <w:spacing w:val="-4"/>
              </w:rPr>
              <w:t xml:space="preserve"> </w:t>
            </w:r>
            <w:r>
              <w:rPr>
                <w:spacing w:val="-2"/>
              </w:rPr>
              <w:t>an</w:t>
            </w:r>
            <w:r>
              <w:rPr>
                <w:spacing w:val="-3"/>
              </w:rPr>
              <w:t xml:space="preserve"> </w:t>
            </w:r>
            <w:r>
              <w:rPr>
                <w:spacing w:val="-2"/>
              </w:rPr>
              <w:t>intellectual</w:t>
            </w:r>
            <w:r>
              <w:rPr>
                <w:spacing w:val="-11"/>
              </w:rPr>
              <w:t xml:space="preserve"> </w:t>
            </w:r>
            <w:r>
              <w:rPr>
                <w:spacing w:val="-2"/>
              </w:rPr>
              <w:t>disability, staff</w:t>
            </w:r>
            <w:r>
              <w:rPr>
                <w:spacing w:val="-1"/>
              </w:rPr>
              <w:t xml:space="preserve"> </w:t>
            </w:r>
            <w:r>
              <w:rPr>
                <w:spacing w:val="-2"/>
              </w:rPr>
              <w:t>and</w:t>
            </w:r>
            <w:r>
              <w:rPr>
                <w:spacing w:val="-8"/>
              </w:rPr>
              <w:t xml:space="preserve"> </w:t>
            </w:r>
            <w:r>
              <w:rPr>
                <w:spacing w:val="-2"/>
              </w:rPr>
              <w:t>visitors</w:t>
            </w:r>
          </w:p>
        </w:tc>
        <w:tc>
          <w:tcPr>
            <w:tcW w:w="969" w:type="dxa"/>
          </w:tcPr>
          <w:p w14:paraId="3F8C01E3" w14:textId="77777777" w:rsidR="007C4B6D" w:rsidRDefault="007C4B6D">
            <w:pPr>
              <w:pStyle w:val="TableParagraph"/>
              <w:rPr>
                <w:rFonts w:ascii="Times New Roman"/>
                <w:sz w:val="20"/>
              </w:rPr>
            </w:pPr>
          </w:p>
        </w:tc>
        <w:tc>
          <w:tcPr>
            <w:tcW w:w="1244" w:type="dxa"/>
          </w:tcPr>
          <w:p w14:paraId="793133F5" w14:textId="77777777" w:rsidR="007C4B6D" w:rsidRDefault="007C4B6D">
            <w:pPr>
              <w:pStyle w:val="TableParagraph"/>
              <w:rPr>
                <w:rFonts w:ascii="Times New Roman"/>
                <w:sz w:val="20"/>
              </w:rPr>
            </w:pPr>
          </w:p>
        </w:tc>
        <w:tc>
          <w:tcPr>
            <w:tcW w:w="1112" w:type="dxa"/>
          </w:tcPr>
          <w:p w14:paraId="6FA33DAE" w14:textId="77777777" w:rsidR="007C4B6D" w:rsidRDefault="007C4B6D">
            <w:pPr>
              <w:pStyle w:val="TableParagraph"/>
              <w:rPr>
                <w:rFonts w:ascii="Times New Roman"/>
                <w:sz w:val="20"/>
              </w:rPr>
            </w:pPr>
          </w:p>
        </w:tc>
      </w:tr>
      <w:tr w:rsidR="007C4B6D" w14:paraId="3B97CB9B" w14:textId="77777777">
        <w:trPr>
          <w:trHeight w:val="395"/>
        </w:trPr>
        <w:tc>
          <w:tcPr>
            <w:tcW w:w="840" w:type="dxa"/>
            <w:shd w:val="clear" w:color="auto" w:fill="DFEBD9"/>
          </w:tcPr>
          <w:p w14:paraId="708BA053" w14:textId="77777777" w:rsidR="007C4B6D" w:rsidRDefault="009D01F3">
            <w:pPr>
              <w:pStyle w:val="TableParagraph"/>
              <w:spacing w:before="53"/>
              <w:ind w:left="313" w:right="256"/>
              <w:jc w:val="center"/>
            </w:pPr>
            <w:r>
              <w:rPr>
                <w:spacing w:val="-5"/>
              </w:rPr>
              <w:t>e.</w:t>
            </w:r>
          </w:p>
        </w:tc>
        <w:tc>
          <w:tcPr>
            <w:tcW w:w="9785" w:type="dxa"/>
            <w:shd w:val="clear" w:color="auto" w:fill="DFEBD9"/>
          </w:tcPr>
          <w:p w14:paraId="37928916" w14:textId="77777777" w:rsidR="007C4B6D" w:rsidRDefault="009D01F3">
            <w:pPr>
              <w:pStyle w:val="TableParagraph"/>
              <w:spacing w:before="53"/>
              <w:ind w:left="125"/>
            </w:pPr>
            <w:r>
              <w:rPr>
                <w:spacing w:val="-2"/>
              </w:rPr>
              <w:t>Acts</w:t>
            </w:r>
            <w:r>
              <w:rPr>
                <w:spacing w:val="-1"/>
              </w:rPr>
              <w:t xml:space="preserve"> </w:t>
            </w:r>
            <w:r>
              <w:rPr>
                <w:spacing w:val="-2"/>
              </w:rPr>
              <w:t>responsibly when responding</w:t>
            </w:r>
            <w:r>
              <w:rPr>
                <w:spacing w:val="-1"/>
              </w:rPr>
              <w:t xml:space="preserve"> </w:t>
            </w:r>
            <w:r>
              <w:rPr>
                <w:spacing w:val="-2"/>
              </w:rPr>
              <w:t>to</w:t>
            </w:r>
            <w:r>
              <w:rPr>
                <w:spacing w:val="-3"/>
              </w:rPr>
              <w:t xml:space="preserve"> </w:t>
            </w:r>
            <w:r>
              <w:rPr>
                <w:spacing w:val="-2"/>
              </w:rPr>
              <w:t>emergency</w:t>
            </w:r>
            <w:r>
              <w:rPr>
                <w:spacing w:val="2"/>
              </w:rPr>
              <w:t xml:space="preserve"> </w:t>
            </w:r>
            <w:r>
              <w:rPr>
                <w:spacing w:val="-2"/>
              </w:rPr>
              <w:t>situations</w:t>
            </w:r>
          </w:p>
        </w:tc>
        <w:tc>
          <w:tcPr>
            <w:tcW w:w="969" w:type="dxa"/>
            <w:shd w:val="clear" w:color="auto" w:fill="DFEBD9"/>
          </w:tcPr>
          <w:p w14:paraId="0BA1F16E" w14:textId="77777777" w:rsidR="007C4B6D" w:rsidRDefault="007C4B6D">
            <w:pPr>
              <w:pStyle w:val="TableParagraph"/>
              <w:rPr>
                <w:rFonts w:ascii="Times New Roman"/>
                <w:sz w:val="20"/>
              </w:rPr>
            </w:pPr>
          </w:p>
        </w:tc>
        <w:tc>
          <w:tcPr>
            <w:tcW w:w="1244" w:type="dxa"/>
            <w:shd w:val="clear" w:color="auto" w:fill="DFEBD9"/>
          </w:tcPr>
          <w:p w14:paraId="5EB7B3AB" w14:textId="77777777" w:rsidR="007C4B6D" w:rsidRDefault="007C4B6D">
            <w:pPr>
              <w:pStyle w:val="TableParagraph"/>
              <w:rPr>
                <w:rFonts w:ascii="Times New Roman"/>
                <w:sz w:val="20"/>
              </w:rPr>
            </w:pPr>
          </w:p>
        </w:tc>
        <w:tc>
          <w:tcPr>
            <w:tcW w:w="1112" w:type="dxa"/>
            <w:shd w:val="clear" w:color="auto" w:fill="DFEBD9"/>
          </w:tcPr>
          <w:p w14:paraId="4874957E" w14:textId="77777777" w:rsidR="007C4B6D" w:rsidRDefault="007C4B6D">
            <w:pPr>
              <w:pStyle w:val="TableParagraph"/>
              <w:rPr>
                <w:rFonts w:ascii="Times New Roman"/>
                <w:sz w:val="20"/>
              </w:rPr>
            </w:pPr>
          </w:p>
        </w:tc>
      </w:tr>
      <w:tr w:rsidR="007C4B6D" w14:paraId="7711C083" w14:textId="77777777">
        <w:trPr>
          <w:trHeight w:val="393"/>
        </w:trPr>
        <w:tc>
          <w:tcPr>
            <w:tcW w:w="840" w:type="dxa"/>
          </w:tcPr>
          <w:p w14:paraId="496AC210" w14:textId="77777777" w:rsidR="007C4B6D" w:rsidRDefault="009D01F3">
            <w:pPr>
              <w:pStyle w:val="TableParagraph"/>
              <w:spacing w:before="51"/>
              <w:ind w:left="313" w:right="267"/>
              <w:jc w:val="center"/>
            </w:pPr>
            <w:r>
              <w:rPr>
                <w:spacing w:val="-5"/>
              </w:rPr>
              <w:t>f.</w:t>
            </w:r>
          </w:p>
        </w:tc>
        <w:tc>
          <w:tcPr>
            <w:tcW w:w="9785" w:type="dxa"/>
          </w:tcPr>
          <w:p w14:paraId="1FA3C7F7" w14:textId="77777777" w:rsidR="007C4B6D" w:rsidRDefault="009D01F3">
            <w:pPr>
              <w:pStyle w:val="TableParagraph"/>
              <w:spacing w:before="51"/>
              <w:ind w:left="125"/>
            </w:pPr>
            <w:r>
              <w:t>Acts</w:t>
            </w:r>
            <w:r>
              <w:rPr>
                <w:spacing w:val="-13"/>
              </w:rPr>
              <w:t xml:space="preserve"> </w:t>
            </w:r>
            <w:r>
              <w:t>responsibly</w:t>
            </w:r>
            <w:r>
              <w:rPr>
                <w:spacing w:val="-12"/>
              </w:rPr>
              <w:t xml:space="preserve"> </w:t>
            </w:r>
            <w:r>
              <w:t>to</w:t>
            </w:r>
            <w:r>
              <w:rPr>
                <w:spacing w:val="-12"/>
              </w:rPr>
              <w:t xml:space="preserve"> </w:t>
            </w:r>
            <w:r>
              <w:t>situations</w:t>
            </w:r>
            <w:r>
              <w:rPr>
                <w:spacing w:val="-4"/>
              </w:rPr>
              <w:t xml:space="preserve"> </w:t>
            </w:r>
            <w:r>
              <w:t>of</w:t>
            </w:r>
            <w:r>
              <w:rPr>
                <w:spacing w:val="-12"/>
              </w:rPr>
              <w:t xml:space="preserve"> </w:t>
            </w:r>
            <w:r>
              <w:t>risk</w:t>
            </w:r>
            <w:r>
              <w:rPr>
                <w:spacing w:val="-13"/>
              </w:rPr>
              <w:t xml:space="preserve"> </w:t>
            </w:r>
            <w:r>
              <w:t>to</w:t>
            </w:r>
            <w:r>
              <w:rPr>
                <w:spacing w:val="-4"/>
              </w:rPr>
              <w:t xml:space="preserve"> </w:t>
            </w:r>
            <w:r>
              <w:t>protect</w:t>
            </w:r>
            <w:r>
              <w:rPr>
                <w:spacing w:val="-8"/>
              </w:rPr>
              <w:t xml:space="preserve"> </w:t>
            </w:r>
            <w:r>
              <w:t>people</w:t>
            </w:r>
            <w:r>
              <w:rPr>
                <w:spacing w:val="-14"/>
              </w:rPr>
              <w:t xml:space="preserve"> </w:t>
            </w:r>
            <w:r>
              <w:t>with</w:t>
            </w:r>
            <w:r>
              <w:rPr>
                <w:spacing w:val="-4"/>
              </w:rPr>
              <w:t xml:space="preserve"> </w:t>
            </w:r>
            <w:r>
              <w:t>intellectual</w:t>
            </w:r>
            <w:r>
              <w:rPr>
                <w:spacing w:val="-12"/>
              </w:rPr>
              <w:t xml:space="preserve"> </w:t>
            </w:r>
            <w:r>
              <w:t>disability</w:t>
            </w:r>
            <w:r>
              <w:rPr>
                <w:spacing w:val="-12"/>
              </w:rPr>
              <w:t xml:space="preserve"> </w:t>
            </w:r>
            <w:r>
              <w:t>from</w:t>
            </w:r>
            <w:r>
              <w:rPr>
                <w:spacing w:val="-7"/>
              </w:rPr>
              <w:t xml:space="preserve"> </w:t>
            </w:r>
            <w:r>
              <w:t>harm</w:t>
            </w:r>
            <w:r>
              <w:rPr>
                <w:spacing w:val="-12"/>
              </w:rPr>
              <w:t xml:space="preserve"> </w:t>
            </w:r>
            <w:r>
              <w:t>or</w:t>
            </w:r>
            <w:r>
              <w:rPr>
                <w:spacing w:val="-12"/>
              </w:rPr>
              <w:t xml:space="preserve"> </w:t>
            </w:r>
            <w:r>
              <w:t>self-</w:t>
            </w:r>
            <w:r>
              <w:rPr>
                <w:spacing w:val="-4"/>
              </w:rPr>
              <w:t>harm</w:t>
            </w:r>
          </w:p>
        </w:tc>
        <w:tc>
          <w:tcPr>
            <w:tcW w:w="969" w:type="dxa"/>
          </w:tcPr>
          <w:p w14:paraId="693B14A3" w14:textId="77777777" w:rsidR="007C4B6D" w:rsidRDefault="007C4B6D">
            <w:pPr>
              <w:pStyle w:val="TableParagraph"/>
              <w:rPr>
                <w:rFonts w:ascii="Times New Roman"/>
                <w:sz w:val="20"/>
              </w:rPr>
            </w:pPr>
          </w:p>
        </w:tc>
        <w:tc>
          <w:tcPr>
            <w:tcW w:w="1244" w:type="dxa"/>
          </w:tcPr>
          <w:p w14:paraId="1A939D1D" w14:textId="77777777" w:rsidR="007C4B6D" w:rsidRDefault="007C4B6D">
            <w:pPr>
              <w:pStyle w:val="TableParagraph"/>
              <w:rPr>
                <w:rFonts w:ascii="Times New Roman"/>
                <w:sz w:val="20"/>
              </w:rPr>
            </w:pPr>
          </w:p>
        </w:tc>
        <w:tc>
          <w:tcPr>
            <w:tcW w:w="1112" w:type="dxa"/>
          </w:tcPr>
          <w:p w14:paraId="2BFF2A97" w14:textId="77777777" w:rsidR="007C4B6D" w:rsidRDefault="007C4B6D">
            <w:pPr>
              <w:pStyle w:val="TableParagraph"/>
              <w:rPr>
                <w:rFonts w:ascii="Times New Roman"/>
                <w:sz w:val="20"/>
              </w:rPr>
            </w:pPr>
          </w:p>
        </w:tc>
      </w:tr>
    </w:tbl>
    <w:p w14:paraId="7F1363BD" w14:textId="77777777" w:rsidR="007C4B6D" w:rsidRDefault="009D01F3">
      <w:pPr>
        <w:spacing w:before="25"/>
        <w:ind w:left="968" w:right="597"/>
        <w:rPr>
          <w:sz w:val="18"/>
        </w:rPr>
      </w:pPr>
      <w:r>
        <w:rPr>
          <w:b/>
          <w:color w:val="FF0000"/>
          <w:sz w:val="18"/>
        </w:rPr>
        <w:t>*P</w:t>
      </w:r>
      <w:r>
        <w:rPr>
          <w:b/>
          <w:color w:val="FF0000"/>
          <w:spacing w:val="-2"/>
          <w:sz w:val="18"/>
        </w:rPr>
        <w:t xml:space="preserve"> </w:t>
      </w:r>
      <w:r>
        <w:rPr>
          <w:color w:val="FF0000"/>
          <w:sz w:val="18"/>
        </w:rPr>
        <w:t>–</w:t>
      </w:r>
      <w:r>
        <w:rPr>
          <w:color w:val="FF0000"/>
          <w:spacing w:val="-3"/>
          <w:sz w:val="18"/>
        </w:rPr>
        <w:t xml:space="preserve"> </w:t>
      </w:r>
      <w:r>
        <w:rPr>
          <w:color w:val="FF0000"/>
          <w:sz w:val="18"/>
        </w:rPr>
        <w:t>Participation:</w:t>
      </w:r>
      <w:r>
        <w:rPr>
          <w:color w:val="FF0000"/>
          <w:spacing w:val="-2"/>
          <w:sz w:val="18"/>
        </w:rPr>
        <w:t xml:space="preserve"> </w:t>
      </w:r>
      <w:r>
        <w:rPr>
          <w:color w:val="FF0000"/>
          <w:sz w:val="18"/>
        </w:rPr>
        <w:t>The</w:t>
      </w:r>
      <w:r>
        <w:rPr>
          <w:color w:val="FF0000"/>
          <w:spacing w:val="-3"/>
          <w:sz w:val="18"/>
        </w:rPr>
        <w:t xml:space="preserve"> </w:t>
      </w:r>
      <w:r>
        <w:rPr>
          <w:color w:val="FF0000"/>
          <w:sz w:val="18"/>
        </w:rPr>
        <w:t>nursing</w:t>
      </w:r>
      <w:r>
        <w:rPr>
          <w:color w:val="FF0000"/>
          <w:spacing w:val="-3"/>
          <w:sz w:val="18"/>
        </w:rPr>
        <w:t xml:space="preserve"> </w:t>
      </w:r>
      <w:r>
        <w:rPr>
          <w:color w:val="FF0000"/>
          <w:sz w:val="18"/>
        </w:rPr>
        <w:t>student</w:t>
      </w:r>
      <w:r>
        <w:rPr>
          <w:color w:val="FF0000"/>
          <w:spacing w:val="-2"/>
          <w:sz w:val="18"/>
        </w:rPr>
        <w:t xml:space="preserve"> </w:t>
      </w:r>
      <w:r>
        <w:rPr>
          <w:color w:val="FF0000"/>
          <w:sz w:val="18"/>
        </w:rPr>
        <w:t>becomes</w:t>
      </w:r>
      <w:r>
        <w:rPr>
          <w:color w:val="FF0000"/>
          <w:spacing w:val="-3"/>
          <w:sz w:val="18"/>
        </w:rPr>
        <w:t xml:space="preserve"> </w:t>
      </w:r>
      <w:r>
        <w:rPr>
          <w:color w:val="FF0000"/>
          <w:sz w:val="18"/>
        </w:rPr>
        <w:t>a</w:t>
      </w:r>
      <w:r>
        <w:rPr>
          <w:color w:val="FF0000"/>
          <w:spacing w:val="-3"/>
          <w:sz w:val="18"/>
        </w:rPr>
        <w:t xml:space="preserve"> </w:t>
      </w:r>
      <w:r>
        <w:rPr>
          <w:color w:val="FF0000"/>
          <w:sz w:val="18"/>
        </w:rPr>
        <w:t>participant</w:t>
      </w:r>
      <w:r>
        <w:rPr>
          <w:color w:val="FF0000"/>
          <w:spacing w:val="-2"/>
          <w:sz w:val="18"/>
        </w:rPr>
        <w:t xml:space="preserve"> </w:t>
      </w:r>
      <w:r>
        <w:rPr>
          <w:color w:val="FF0000"/>
          <w:sz w:val="18"/>
        </w:rPr>
        <w:t>rather</w:t>
      </w:r>
      <w:r>
        <w:rPr>
          <w:color w:val="FF0000"/>
          <w:spacing w:val="-2"/>
          <w:sz w:val="18"/>
        </w:rPr>
        <w:t xml:space="preserve"> </w:t>
      </w:r>
      <w:r>
        <w:rPr>
          <w:color w:val="FF0000"/>
          <w:sz w:val="18"/>
        </w:rPr>
        <w:t>than</w:t>
      </w:r>
      <w:r>
        <w:rPr>
          <w:color w:val="FF0000"/>
          <w:spacing w:val="-3"/>
          <w:sz w:val="18"/>
        </w:rPr>
        <w:t xml:space="preserve"> </w:t>
      </w:r>
      <w:r>
        <w:rPr>
          <w:color w:val="FF0000"/>
          <w:sz w:val="18"/>
        </w:rPr>
        <w:t>an</w:t>
      </w:r>
      <w:r>
        <w:rPr>
          <w:color w:val="FF0000"/>
          <w:spacing w:val="-1"/>
          <w:sz w:val="18"/>
        </w:rPr>
        <w:t xml:space="preserve"> </w:t>
      </w:r>
      <w:r>
        <w:rPr>
          <w:color w:val="FF0000"/>
          <w:sz w:val="18"/>
        </w:rPr>
        <w:t>observer</w:t>
      </w:r>
      <w:r>
        <w:rPr>
          <w:color w:val="FF0000"/>
          <w:spacing w:val="-2"/>
          <w:sz w:val="18"/>
        </w:rPr>
        <w:t xml:space="preserve"> </w:t>
      </w:r>
      <w:r>
        <w:rPr>
          <w:color w:val="FF0000"/>
          <w:sz w:val="18"/>
        </w:rPr>
        <w:t>with</w:t>
      </w:r>
      <w:r>
        <w:rPr>
          <w:color w:val="FF0000"/>
          <w:spacing w:val="-4"/>
          <w:sz w:val="18"/>
        </w:rPr>
        <w:t xml:space="preserve"> </w:t>
      </w:r>
      <w:r>
        <w:rPr>
          <w:color w:val="FF0000"/>
          <w:sz w:val="18"/>
        </w:rPr>
        <w:t>the</w:t>
      </w:r>
      <w:r>
        <w:rPr>
          <w:color w:val="FF0000"/>
          <w:spacing w:val="-3"/>
          <w:sz w:val="18"/>
        </w:rPr>
        <w:t xml:space="preserve"> </w:t>
      </w:r>
      <w:r>
        <w:rPr>
          <w:color w:val="FF0000"/>
          <w:sz w:val="18"/>
        </w:rPr>
        <w:t>support</w:t>
      </w:r>
      <w:r>
        <w:rPr>
          <w:color w:val="FF0000"/>
          <w:spacing w:val="-3"/>
          <w:sz w:val="18"/>
        </w:rPr>
        <w:t xml:space="preserve"> </w:t>
      </w:r>
      <w:r>
        <w:rPr>
          <w:color w:val="FF0000"/>
          <w:sz w:val="18"/>
        </w:rPr>
        <w:t>of</w:t>
      </w:r>
      <w:r>
        <w:rPr>
          <w:color w:val="FF0000"/>
          <w:spacing w:val="-3"/>
          <w:sz w:val="18"/>
        </w:rPr>
        <w:t xml:space="preserve"> </w:t>
      </w:r>
      <w:r>
        <w:rPr>
          <w:color w:val="FF0000"/>
          <w:sz w:val="18"/>
        </w:rPr>
        <w:t>the</w:t>
      </w:r>
      <w:r>
        <w:rPr>
          <w:color w:val="FF0000"/>
          <w:spacing w:val="-3"/>
          <w:sz w:val="18"/>
        </w:rPr>
        <w:t xml:space="preserve"> </w:t>
      </w:r>
      <w:r>
        <w:rPr>
          <w:color w:val="FF0000"/>
          <w:sz w:val="18"/>
        </w:rPr>
        <w:t>Preceptor</w:t>
      </w:r>
      <w:r>
        <w:rPr>
          <w:color w:val="FF0000"/>
          <w:spacing w:val="-2"/>
          <w:sz w:val="18"/>
        </w:rPr>
        <w:t xml:space="preserve"> </w:t>
      </w:r>
      <w:r>
        <w:rPr>
          <w:color w:val="FF0000"/>
          <w:sz w:val="18"/>
        </w:rPr>
        <w:t>where</w:t>
      </w:r>
      <w:r>
        <w:rPr>
          <w:color w:val="FF0000"/>
          <w:spacing w:val="-3"/>
          <w:sz w:val="18"/>
        </w:rPr>
        <w:t xml:space="preserve"> </w:t>
      </w:r>
      <w:r>
        <w:rPr>
          <w:color w:val="FF0000"/>
          <w:sz w:val="18"/>
        </w:rPr>
        <w:t>learning</w:t>
      </w:r>
      <w:r>
        <w:rPr>
          <w:color w:val="FF0000"/>
          <w:spacing w:val="-3"/>
          <w:sz w:val="18"/>
        </w:rPr>
        <w:t xml:space="preserve"> </w:t>
      </w:r>
      <w:r>
        <w:rPr>
          <w:color w:val="FF0000"/>
          <w:sz w:val="18"/>
        </w:rPr>
        <w:t>opportunities</w:t>
      </w:r>
      <w:r>
        <w:rPr>
          <w:color w:val="FF0000"/>
          <w:spacing w:val="-3"/>
          <w:sz w:val="18"/>
        </w:rPr>
        <w:t xml:space="preserve"> </w:t>
      </w:r>
      <w:r>
        <w:rPr>
          <w:color w:val="FF0000"/>
          <w:sz w:val="18"/>
        </w:rPr>
        <w:t>are</w:t>
      </w:r>
      <w:r>
        <w:rPr>
          <w:color w:val="FF0000"/>
          <w:spacing w:val="-3"/>
          <w:sz w:val="18"/>
        </w:rPr>
        <w:t xml:space="preserve"> </w:t>
      </w:r>
      <w:r>
        <w:rPr>
          <w:color w:val="FF0000"/>
          <w:sz w:val="18"/>
        </w:rPr>
        <w:t>identified</w:t>
      </w:r>
      <w:r>
        <w:rPr>
          <w:color w:val="FF0000"/>
          <w:spacing w:val="-1"/>
          <w:sz w:val="18"/>
        </w:rPr>
        <w:t xml:space="preserve"> </w:t>
      </w:r>
      <w:r>
        <w:rPr>
          <w:color w:val="FF0000"/>
          <w:sz w:val="18"/>
        </w:rPr>
        <w:t xml:space="preserve">in </w:t>
      </w:r>
      <w:r>
        <w:rPr>
          <w:color w:val="FF0000"/>
          <w:spacing w:val="-2"/>
          <w:sz w:val="18"/>
        </w:rPr>
        <w:t>partnership.</w:t>
      </w:r>
    </w:p>
    <w:p w14:paraId="25E63722" w14:textId="77777777" w:rsidR="007C4B6D" w:rsidRDefault="009D01F3">
      <w:pPr>
        <w:spacing w:before="26"/>
        <w:ind w:left="968"/>
        <w:rPr>
          <w:sz w:val="18"/>
        </w:rPr>
      </w:pPr>
      <w:r>
        <w:rPr>
          <w:b/>
          <w:color w:val="FF0000"/>
          <w:spacing w:val="-2"/>
          <w:sz w:val="18"/>
        </w:rPr>
        <w:t>**I</w:t>
      </w:r>
      <w:r>
        <w:rPr>
          <w:b/>
          <w:color w:val="FF0000"/>
          <w:spacing w:val="-3"/>
          <w:sz w:val="18"/>
        </w:rPr>
        <w:t xml:space="preserve"> </w:t>
      </w:r>
      <w:r>
        <w:rPr>
          <w:color w:val="FF0000"/>
          <w:spacing w:val="-2"/>
          <w:sz w:val="18"/>
        </w:rPr>
        <w:t>–</w:t>
      </w:r>
      <w:r>
        <w:rPr>
          <w:color w:val="FF0000"/>
          <w:spacing w:val="-4"/>
          <w:sz w:val="18"/>
        </w:rPr>
        <w:t xml:space="preserve"> </w:t>
      </w:r>
      <w:r>
        <w:rPr>
          <w:color w:val="FF0000"/>
          <w:spacing w:val="-2"/>
          <w:sz w:val="18"/>
        </w:rPr>
        <w:t>Identification: The</w:t>
      </w:r>
      <w:r>
        <w:rPr>
          <w:color w:val="FF0000"/>
          <w:sz w:val="18"/>
        </w:rPr>
        <w:t xml:space="preserve"> </w:t>
      </w:r>
      <w:r>
        <w:rPr>
          <w:color w:val="FF0000"/>
          <w:spacing w:val="-2"/>
          <w:sz w:val="18"/>
        </w:rPr>
        <w:t>nursing</w:t>
      </w:r>
      <w:r>
        <w:rPr>
          <w:color w:val="FF0000"/>
          <w:sz w:val="18"/>
        </w:rPr>
        <w:t xml:space="preserve"> </w:t>
      </w:r>
      <w:r>
        <w:rPr>
          <w:color w:val="FF0000"/>
          <w:spacing w:val="-2"/>
          <w:sz w:val="18"/>
        </w:rPr>
        <w:t>student</w:t>
      </w:r>
      <w:r>
        <w:rPr>
          <w:color w:val="FF0000"/>
          <w:spacing w:val="3"/>
          <w:sz w:val="18"/>
        </w:rPr>
        <w:t xml:space="preserve"> </w:t>
      </w:r>
      <w:r>
        <w:rPr>
          <w:color w:val="FF0000"/>
          <w:spacing w:val="-2"/>
          <w:sz w:val="18"/>
        </w:rPr>
        <w:t>takes</w:t>
      </w:r>
      <w:r>
        <w:rPr>
          <w:color w:val="FF0000"/>
          <w:spacing w:val="4"/>
          <w:sz w:val="18"/>
        </w:rPr>
        <w:t xml:space="preserve"> </w:t>
      </w:r>
      <w:r>
        <w:rPr>
          <w:color w:val="FF0000"/>
          <w:spacing w:val="-2"/>
          <w:sz w:val="18"/>
        </w:rPr>
        <w:t>more</w:t>
      </w:r>
      <w:r>
        <w:rPr>
          <w:color w:val="FF0000"/>
          <w:spacing w:val="3"/>
          <w:sz w:val="18"/>
        </w:rPr>
        <w:t xml:space="preserve"> </w:t>
      </w:r>
      <w:r>
        <w:rPr>
          <w:color w:val="FF0000"/>
          <w:spacing w:val="-2"/>
          <w:sz w:val="18"/>
        </w:rPr>
        <w:t>responsibility</w:t>
      </w:r>
      <w:r>
        <w:rPr>
          <w:color w:val="FF0000"/>
          <w:spacing w:val="-1"/>
          <w:sz w:val="18"/>
        </w:rPr>
        <w:t xml:space="preserve"> </w:t>
      </w:r>
      <w:r>
        <w:rPr>
          <w:color w:val="FF0000"/>
          <w:spacing w:val="-2"/>
          <w:sz w:val="18"/>
        </w:rPr>
        <w:t>for</w:t>
      </w:r>
      <w:r>
        <w:rPr>
          <w:color w:val="FF0000"/>
          <w:spacing w:val="4"/>
          <w:sz w:val="18"/>
        </w:rPr>
        <w:t xml:space="preserve"> </w:t>
      </w:r>
      <w:r>
        <w:rPr>
          <w:color w:val="FF0000"/>
          <w:spacing w:val="-2"/>
          <w:sz w:val="18"/>
        </w:rPr>
        <w:t>their</w:t>
      </w:r>
      <w:r>
        <w:rPr>
          <w:color w:val="FF0000"/>
          <w:spacing w:val="-6"/>
          <w:sz w:val="18"/>
        </w:rPr>
        <w:t xml:space="preserve"> </w:t>
      </w:r>
      <w:r>
        <w:rPr>
          <w:color w:val="FF0000"/>
          <w:spacing w:val="-2"/>
          <w:sz w:val="18"/>
        </w:rPr>
        <w:t>own</w:t>
      </w:r>
      <w:r>
        <w:rPr>
          <w:color w:val="FF0000"/>
          <w:sz w:val="18"/>
        </w:rPr>
        <w:t xml:space="preserve"> </w:t>
      </w:r>
      <w:r>
        <w:rPr>
          <w:color w:val="FF0000"/>
          <w:spacing w:val="-2"/>
          <w:sz w:val="18"/>
        </w:rPr>
        <w:t>learning</w:t>
      </w:r>
      <w:r>
        <w:rPr>
          <w:color w:val="FF0000"/>
          <w:spacing w:val="5"/>
          <w:sz w:val="18"/>
        </w:rPr>
        <w:t xml:space="preserve"> </w:t>
      </w:r>
      <w:r>
        <w:rPr>
          <w:color w:val="FF0000"/>
          <w:spacing w:val="-2"/>
          <w:sz w:val="18"/>
        </w:rPr>
        <w:t>and</w:t>
      </w:r>
      <w:r>
        <w:rPr>
          <w:color w:val="FF0000"/>
          <w:spacing w:val="-1"/>
          <w:sz w:val="18"/>
        </w:rPr>
        <w:t xml:space="preserve"> </w:t>
      </w:r>
      <w:r>
        <w:rPr>
          <w:color w:val="FF0000"/>
          <w:spacing w:val="-2"/>
          <w:sz w:val="18"/>
        </w:rPr>
        <w:t>participation</w:t>
      </w:r>
      <w:r>
        <w:rPr>
          <w:color w:val="FF0000"/>
          <w:sz w:val="18"/>
        </w:rPr>
        <w:t xml:space="preserve"> </w:t>
      </w:r>
      <w:r>
        <w:rPr>
          <w:color w:val="FF0000"/>
          <w:spacing w:val="-2"/>
          <w:sz w:val="18"/>
        </w:rPr>
        <w:t>and</w:t>
      </w:r>
      <w:r>
        <w:rPr>
          <w:color w:val="FF0000"/>
          <w:spacing w:val="-4"/>
          <w:sz w:val="18"/>
        </w:rPr>
        <w:t xml:space="preserve"> </w:t>
      </w:r>
      <w:r>
        <w:rPr>
          <w:color w:val="FF0000"/>
          <w:spacing w:val="-2"/>
          <w:sz w:val="18"/>
        </w:rPr>
        <w:t>initiates</w:t>
      </w:r>
      <w:r>
        <w:rPr>
          <w:color w:val="FF0000"/>
          <w:spacing w:val="5"/>
          <w:sz w:val="18"/>
        </w:rPr>
        <w:t xml:space="preserve"> </w:t>
      </w:r>
      <w:r>
        <w:rPr>
          <w:color w:val="FF0000"/>
          <w:spacing w:val="-2"/>
          <w:sz w:val="18"/>
        </w:rPr>
        <w:t>appropriate</w:t>
      </w:r>
      <w:r>
        <w:rPr>
          <w:color w:val="FF0000"/>
          <w:spacing w:val="6"/>
          <w:sz w:val="18"/>
        </w:rPr>
        <w:t xml:space="preserve"> </w:t>
      </w:r>
      <w:r>
        <w:rPr>
          <w:color w:val="FF0000"/>
          <w:spacing w:val="-2"/>
          <w:sz w:val="18"/>
        </w:rPr>
        <w:t>action</w:t>
      </w:r>
      <w:r>
        <w:rPr>
          <w:color w:val="FF0000"/>
          <w:sz w:val="18"/>
        </w:rPr>
        <w:t xml:space="preserve"> </w:t>
      </w:r>
      <w:r>
        <w:rPr>
          <w:color w:val="FF0000"/>
          <w:spacing w:val="-2"/>
          <w:sz w:val="18"/>
        </w:rPr>
        <w:t>and</w:t>
      </w:r>
      <w:r>
        <w:rPr>
          <w:color w:val="FF0000"/>
          <w:spacing w:val="9"/>
          <w:sz w:val="18"/>
        </w:rPr>
        <w:t xml:space="preserve"> </w:t>
      </w:r>
      <w:r>
        <w:rPr>
          <w:color w:val="FF0000"/>
          <w:spacing w:val="-2"/>
          <w:sz w:val="18"/>
        </w:rPr>
        <w:t>evaluates</w:t>
      </w:r>
      <w:r>
        <w:rPr>
          <w:color w:val="FF0000"/>
          <w:sz w:val="18"/>
        </w:rPr>
        <w:t xml:space="preserve"> </w:t>
      </w:r>
      <w:r>
        <w:rPr>
          <w:color w:val="FF0000"/>
          <w:spacing w:val="-2"/>
          <w:sz w:val="18"/>
        </w:rPr>
        <w:t>same.</w:t>
      </w:r>
    </w:p>
    <w:p w14:paraId="0BDDD55E" w14:textId="77777777" w:rsidR="007C4B6D" w:rsidRDefault="009D01F3">
      <w:pPr>
        <w:spacing w:before="102" w:line="307" w:lineRule="exact"/>
        <w:ind w:left="968"/>
        <w:rPr>
          <w:sz w:val="18"/>
        </w:rPr>
      </w:pPr>
      <w:r>
        <w:rPr>
          <w:b/>
          <w:color w:val="FF0000"/>
          <w:spacing w:val="-2"/>
          <w:sz w:val="18"/>
        </w:rPr>
        <w:t>Yes</w:t>
      </w:r>
      <w:r>
        <w:rPr>
          <w:b/>
          <w:color w:val="FF0000"/>
          <w:spacing w:val="-6"/>
          <w:sz w:val="18"/>
        </w:rPr>
        <w:t xml:space="preserve"> </w:t>
      </w:r>
      <w:r>
        <w:rPr>
          <w:color w:val="FF0000"/>
          <w:spacing w:val="-2"/>
          <w:sz w:val="18"/>
        </w:rPr>
        <w:t>=</w:t>
      </w:r>
      <w:r>
        <w:rPr>
          <w:color w:val="FF0000"/>
          <w:spacing w:val="-7"/>
          <w:sz w:val="18"/>
        </w:rPr>
        <w:t xml:space="preserve"> </w:t>
      </w:r>
      <w:r>
        <w:rPr>
          <w:rFonts w:ascii="Yu Gothic" w:hAnsi="Yu Gothic"/>
          <w:color w:val="FF0000"/>
          <w:spacing w:val="-2"/>
          <w:sz w:val="18"/>
        </w:rPr>
        <w:t>✓</w:t>
      </w:r>
      <w:r>
        <w:rPr>
          <w:color w:val="FF0000"/>
          <w:spacing w:val="-2"/>
          <w:sz w:val="18"/>
        </w:rPr>
        <w:t>:</w:t>
      </w:r>
      <w:r>
        <w:rPr>
          <w:color w:val="FF0000"/>
          <w:spacing w:val="-3"/>
          <w:sz w:val="18"/>
        </w:rPr>
        <w:t xml:space="preserve"> </w:t>
      </w:r>
      <w:r>
        <w:rPr>
          <w:color w:val="FF0000"/>
          <w:spacing w:val="-2"/>
          <w:sz w:val="18"/>
        </w:rPr>
        <w:t>Competence</w:t>
      </w:r>
      <w:r>
        <w:rPr>
          <w:color w:val="FF0000"/>
          <w:spacing w:val="3"/>
          <w:sz w:val="18"/>
        </w:rPr>
        <w:t xml:space="preserve"> </w:t>
      </w:r>
      <w:r>
        <w:rPr>
          <w:color w:val="FF0000"/>
          <w:spacing w:val="-2"/>
          <w:sz w:val="18"/>
        </w:rPr>
        <w:t>achieved.</w:t>
      </w:r>
    </w:p>
    <w:p w14:paraId="584F2B99" w14:textId="77777777" w:rsidR="007C4B6D" w:rsidRDefault="009D01F3">
      <w:pPr>
        <w:tabs>
          <w:tab w:val="left" w:pos="1813"/>
        </w:tabs>
        <w:spacing w:line="186" w:lineRule="exact"/>
        <w:ind w:left="968"/>
        <w:rPr>
          <w:sz w:val="18"/>
        </w:rPr>
      </w:pPr>
      <w:r>
        <w:rPr>
          <w:b/>
          <w:color w:val="FF0000"/>
          <w:spacing w:val="-2"/>
          <w:sz w:val="18"/>
        </w:rPr>
        <w:t>No</w:t>
      </w:r>
      <w:r>
        <w:rPr>
          <w:color w:val="FF0000"/>
          <w:spacing w:val="-2"/>
          <w:sz w:val="18"/>
        </w:rPr>
        <w:t>=</w:t>
      </w:r>
      <w:r>
        <w:rPr>
          <w:color w:val="FF0000"/>
          <w:spacing w:val="-7"/>
          <w:sz w:val="18"/>
        </w:rPr>
        <w:t xml:space="preserve"> </w:t>
      </w:r>
      <w:r>
        <w:rPr>
          <w:color w:val="FF0000"/>
          <w:spacing w:val="-10"/>
          <w:sz w:val="18"/>
        </w:rPr>
        <w:t>X</w:t>
      </w:r>
      <w:r>
        <w:rPr>
          <w:color w:val="FF0000"/>
          <w:sz w:val="18"/>
        </w:rPr>
        <w:tab/>
      </w:r>
      <w:r>
        <w:rPr>
          <w:color w:val="FF0000"/>
          <w:spacing w:val="-2"/>
          <w:sz w:val="18"/>
        </w:rPr>
        <w:t>:</w:t>
      </w:r>
      <w:r>
        <w:rPr>
          <w:color w:val="FF0000"/>
          <w:spacing w:val="-4"/>
          <w:sz w:val="18"/>
        </w:rPr>
        <w:t xml:space="preserve"> </w:t>
      </w:r>
      <w:r>
        <w:rPr>
          <w:color w:val="FF0000"/>
          <w:spacing w:val="-2"/>
          <w:sz w:val="18"/>
        </w:rPr>
        <w:t>Competence</w:t>
      </w:r>
      <w:r>
        <w:rPr>
          <w:color w:val="FF0000"/>
          <w:spacing w:val="-7"/>
          <w:sz w:val="18"/>
        </w:rPr>
        <w:t xml:space="preserve"> </w:t>
      </w:r>
      <w:r>
        <w:rPr>
          <w:color w:val="FF0000"/>
          <w:spacing w:val="-2"/>
          <w:sz w:val="18"/>
        </w:rPr>
        <w:t>not</w:t>
      </w:r>
      <w:r>
        <w:rPr>
          <w:color w:val="FF0000"/>
          <w:spacing w:val="-10"/>
          <w:sz w:val="18"/>
        </w:rPr>
        <w:t xml:space="preserve"> </w:t>
      </w:r>
      <w:r>
        <w:rPr>
          <w:color w:val="FF0000"/>
          <w:spacing w:val="-2"/>
          <w:sz w:val="18"/>
        </w:rPr>
        <w:t>achieved.</w:t>
      </w:r>
    </w:p>
    <w:p w14:paraId="70486C1D" w14:textId="77777777" w:rsidR="007C4B6D" w:rsidRDefault="009D01F3">
      <w:pPr>
        <w:spacing w:before="9" w:after="21"/>
        <w:ind w:left="968"/>
        <w:rPr>
          <w:sz w:val="18"/>
        </w:rPr>
      </w:pPr>
      <w:r>
        <w:rPr>
          <w:b/>
          <w:color w:val="FF0000"/>
          <w:spacing w:val="-2"/>
          <w:sz w:val="18"/>
        </w:rPr>
        <w:t>***Initials</w:t>
      </w:r>
      <w:r>
        <w:rPr>
          <w:b/>
          <w:color w:val="FF0000"/>
          <w:spacing w:val="2"/>
          <w:sz w:val="18"/>
        </w:rPr>
        <w:t xml:space="preserve"> </w:t>
      </w:r>
      <w:r>
        <w:rPr>
          <w:color w:val="FF0000"/>
          <w:spacing w:val="-2"/>
          <w:sz w:val="18"/>
        </w:rPr>
        <w:t>–</w:t>
      </w:r>
      <w:r>
        <w:rPr>
          <w:color w:val="FF0000"/>
          <w:spacing w:val="-4"/>
          <w:sz w:val="18"/>
        </w:rPr>
        <w:t xml:space="preserve"> </w:t>
      </w:r>
      <w:r>
        <w:rPr>
          <w:color w:val="FF0000"/>
          <w:spacing w:val="-2"/>
          <w:sz w:val="18"/>
        </w:rPr>
        <w:t>Initials</w:t>
      </w:r>
      <w:r>
        <w:rPr>
          <w:color w:val="FF0000"/>
          <w:spacing w:val="-3"/>
          <w:sz w:val="18"/>
        </w:rPr>
        <w:t xml:space="preserve"> </w:t>
      </w:r>
      <w:r>
        <w:rPr>
          <w:color w:val="FF0000"/>
          <w:spacing w:val="-2"/>
          <w:sz w:val="18"/>
        </w:rPr>
        <w:t>of</w:t>
      </w:r>
      <w:r>
        <w:rPr>
          <w:color w:val="FF0000"/>
          <w:spacing w:val="5"/>
          <w:sz w:val="18"/>
        </w:rPr>
        <w:t xml:space="preserve"> </w:t>
      </w:r>
      <w:r>
        <w:rPr>
          <w:color w:val="FF0000"/>
          <w:spacing w:val="-2"/>
          <w:sz w:val="18"/>
        </w:rPr>
        <w:t>the</w:t>
      </w:r>
      <w:r>
        <w:rPr>
          <w:color w:val="FF0000"/>
          <w:spacing w:val="4"/>
          <w:sz w:val="18"/>
        </w:rPr>
        <w:t xml:space="preserve"> </w:t>
      </w:r>
      <w:r>
        <w:rPr>
          <w:color w:val="FF0000"/>
          <w:spacing w:val="-2"/>
          <w:sz w:val="18"/>
        </w:rPr>
        <w:t>Preceptor/Associate</w:t>
      </w:r>
      <w:r>
        <w:rPr>
          <w:color w:val="FF0000"/>
          <w:spacing w:val="5"/>
          <w:sz w:val="18"/>
        </w:rPr>
        <w:t xml:space="preserve"> </w:t>
      </w:r>
      <w:r>
        <w:rPr>
          <w:color w:val="FF0000"/>
          <w:spacing w:val="-2"/>
          <w:sz w:val="18"/>
        </w:rPr>
        <w:t>Preceptor</w:t>
      </w:r>
      <w:r>
        <w:rPr>
          <w:color w:val="FF0000"/>
          <w:spacing w:val="7"/>
          <w:sz w:val="18"/>
        </w:rPr>
        <w:t xml:space="preserve"> </w:t>
      </w:r>
      <w:r>
        <w:rPr>
          <w:color w:val="FF0000"/>
          <w:spacing w:val="-2"/>
          <w:sz w:val="18"/>
        </w:rPr>
        <w:t>or</w:t>
      </w:r>
      <w:r>
        <w:rPr>
          <w:color w:val="FF0000"/>
          <w:spacing w:val="1"/>
          <w:sz w:val="18"/>
        </w:rPr>
        <w:t xml:space="preserve"> </w:t>
      </w:r>
      <w:r>
        <w:rPr>
          <w:color w:val="FF0000"/>
          <w:spacing w:val="-2"/>
          <w:sz w:val="18"/>
        </w:rPr>
        <w:t>Practitioner</w:t>
      </w:r>
      <w:r>
        <w:rPr>
          <w:color w:val="FF0000"/>
          <w:spacing w:val="1"/>
          <w:sz w:val="18"/>
        </w:rPr>
        <w:t xml:space="preserve"> </w:t>
      </w:r>
      <w:r>
        <w:rPr>
          <w:color w:val="FF0000"/>
          <w:spacing w:val="-2"/>
          <w:sz w:val="18"/>
        </w:rPr>
        <w:t>Registered</w:t>
      </w:r>
      <w:r>
        <w:rPr>
          <w:color w:val="FF0000"/>
          <w:spacing w:val="3"/>
          <w:sz w:val="18"/>
        </w:rPr>
        <w:t xml:space="preserve"> </w:t>
      </w:r>
      <w:r>
        <w:rPr>
          <w:color w:val="FF0000"/>
          <w:spacing w:val="-2"/>
          <w:sz w:val="18"/>
        </w:rPr>
        <w:t>with</w:t>
      </w:r>
      <w:r>
        <w:rPr>
          <w:color w:val="FF0000"/>
          <w:spacing w:val="7"/>
          <w:sz w:val="18"/>
        </w:rPr>
        <w:t xml:space="preserve"> </w:t>
      </w:r>
      <w:r>
        <w:rPr>
          <w:color w:val="FF0000"/>
          <w:spacing w:val="-2"/>
          <w:sz w:val="18"/>
        </w:rPr>
        <w:t>NMBI.</w:t>
      </w: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52"/>
        <w:gridCol w:w="9773"/>
        <w:gridCol w:w="977"/>
        <w:gridCol w:w="1240"/>
        <w:gridCol w:w="1115"/>
      </w:tblGrid>
      <w:tr w:rsidR="007C4B6D" w14:paraId="09F6944A" w14:textId="77777777">
        <w:trPr>
          <w:trHeight w:val="508"/>
        </w:trPr>
        <w:tc>
          <w:tcPr>
            <w:tcW w:w="10625" w:type="dxa"/>
            <w:gridSpan w:val="2"/>
            <w:tcBorders>
              <w:top w:val="nil"/>
              <w:left w:val="nil"/>
              <w:bottom w:val="nil"/>
              <w:right w:val="nil"/>
            </w:tcBorders>
            <w:shd w:val="clear" w:color="auto" w:fill="6CAC46"/>
          </w:tcPr>
          <w:p w14:paraId="25688514" w14:textId="77777777" w:rsidR="007C4B6D" w:rsidRDefault="009D01F3">
            <w:pPr>
              <w:pStyle w:val="TableParagraph"/>
              <w:spacing w:before="117"/>
              <w:ind w:left="129"/>
              <w:rPr>
                <w:b/>
              </w:rPr>
            </w:pPr>
            <w:r>
              <w:rPr>
                <w:b/>
                <w:color w:val="FFFFFF"/>
                <w:spacing w:val="-2"/>
              </w:rPr>
              <w:t>1.2</w:t>
            </w:r>
            <w:r>
              <w:rPr>
                <w:b/>
                <w:color w:val="FFFFFF"/>
                <w:spacing w:val="-5"/>
              </w:rPr>
              <w:t xml:space="preserve"> </w:t>
            </w:r>
            <w:r>
              <w:rPr>
                <w:b/>
                <w:color w:val="FFFFFF"/>
                <w:spacing w:val="-2"/>
              </w:rPr>
              <w:t>Demonstrates</w:t>
            </w:r>
            <w:r>
              <w:rPr>
                <w:b/>
                <w:color w:val="FFFFFF"/>
                <w:spacing w:val="-11"/>
              </w:rPr>
              <w:t xml:space="preserve"> </w:t>
            </w:r>
            <w:r>
              <w:rPr>
                <w:b/>
                <w:color w:val="FFFFFF"/>
                <w:spacing w:val="-2"/>
              </w:rPr>
              <w:t>compassion</w:t>
            </w:r>
            <w:r>
              <w:rPr>
                <w:b/>
                <w:color w:val="FFFFFF"/>
                <w:spacing w:val="-7"/>
              </w:rPr>
              <w:t xml:space="preserve"> </w:t>
            </w:r>
            <w:r>
              <w:rPr>
                <w:b/>
                <w:color w:val="FFFFFF"/>
                <w:spacing w:val="-2"/>
              </w:rPr>
              <w:t>in</w:t>
            </w:r>
            <w:r>
              <w:rPr>
                <w:b/>
                <w:color w:val="FFFFFF"/>
                <w:spacing w:val="-7"/>
              </w:rPr>
              <w:t xml:space="preserve"> </w:t>
            </w:r>
            <w:r>
              <w:rPr>
                <w:b/>
                <w:color w:val="FFFFFF"/>
                <w:spacing w:val="-2"/>
              </w:rPr>
              <w:t>providing</w:t>
            </w:r>
            <w:r>
              <w:rPr>
                <w:b/>
                <w:color w:val="FFFFFF"/>
                <w:spacing w:val="4"/>
              </w:rPr>
              <w:t xml:space="preserve"> </w:t>
            </w:r>
            <w:r>
              <w:rPr>
                <w:b/>
                <w:color w:val="FFFFFF"/>
                <w:spacing w:val="-2"/>
              </w:rPr>
              <w:t>nurse</w:t>
            </w:r>
            <w:r>
              <w:rPr>
                <w:b/>
                <w:color w:val="FFFFFF"/>
                <w:spacing w:val="-14"/>
              </w:rPr>
              <w:t xml:space="preserve"> </w:t>
            </w:r>
            <w:r>
              <w:rPr>
                <w:b/>
                <w:color w:val="FFFFFF"/>
                <w:spacing w:val="-4"/>
              </w:rPr>
              <w:t>care</w:t>
            </w:r>
          </w:p>
        </w:tc>
        <w:tc>
          <w:tcPr>
            <w:tcW w:w="977" w:type="dxa"/>
            <w:tcBorders>
              <w:top w:val="nil"/>
              <w:left w:val="nil"/>
              <w:bottom w:val="nil"/>
              <w:right w:val="nil"/>
            </w:tcBorders>
            <w:shd w:val="clear" w:color="auto" w:fill="6CAC46"/>
          </w:tcPr>
          <w:p w14:paraId="35C62383" w14:textId="77777777" w:rsidR="007C4B6D" w:rsidRDefault="009D01F3">
            <w:pPr>
              <w:pStyle w:val="TableParagraph"/>
              <w:spacing w:before="2"/>
              <w:ind w:left="145" w:right="111"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40" w:type="dxa"/>
            <w:tcBorders>
              <w:top w:val="nil"/>
              <w:left w:val="nil"/>
              <w:bottom w:val="nil"/>
              <w:right w:val="nil"/>
            </w:tcBorders>
            <w:shd w:val="clear" w:color="auto" w:fill="6CAC46"/>
          </w:tcPr>
          <w:p w14:paraId="0D4D2ADD" w14:textId="77777777" w:rsidR="007C4B6D" w:rsidRDefault="009D01F3">
            <w:pPr>
              <w:pStyle w:val="TableParagraph"/>
              <w:spacing w:before="2"/>
              <w:ind w:left="397" w:right="144"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5" w:type="dxa"/>
            <w:tcBorders>
              <w:top w:val="nil"/>
              <w:left w:val="nil"/>
              <w:bottom w:val="nil"/>
              <w:right w:val="nil"/>
            </w:tcBorders>
            <w:shd w:val="clear" w:color="auto" w:fill="6CAC46"/>
          </w:tcPr>
          <w:p w14:paraId="647224B1" w14:textId="77777777" w:rsidR="007C4B6D" w:rsidRDefault="009D01F3">
            <w:pPr>
              <w:pStyle w:val="TableParagraph"/>
              <w:spacing w:before="145"/>
              <w:ind w:left="335"/>
              <w:rPr>
                <w:b/>
                <w:sz w:val="18"/>
              </w:rPr>
            </w:pPr>
            <w:r>
              <w:rPr>
                <w:b/>
                <w:color w:val="FFFFFF"/>
                <w:spacing w:val="-2"/>
                <w:sz w:val="18"/>
              </w:rPr>
              <w:t>Initials</w:t>
            </w:r>
          </w:p>
        </w:tc>
      </w:tr>
      <w:tr w:rsidR="007C4B6D" w14:paraId="2BBBB907" w14:textId="77777777">
        <w:trPr>
          <w:trHeight w:val="537"/>
        </w:trPr>
        <w:tc>
          <w:tcPr>
            <w:tcW w:w="852" w:type="dxa"/>
            <w:tcBorders>
              <w:top w:val="nil"/>
            </w:tcBorders>
            <w:shd w:val="clear" w:color="auto" w:fill="DFEBD9"/>
          </w:tcPr>
          <w:p w14:paraId="53A38345" w14:textId="77777777" w:rsidR="007C4B6D" w:rsidRDefault="009D01F3">
            <w:pPr>
              <w:pStyle w:val="TableParagraph"/>
              <w:spacing w:before="131"/>
              <w:ind w:left="339" w:right="300"/>
              <w:jc w:val="center"/>
            </w:pPr>
            <w:r>
              <w:rPr>
                <w:spacing w:val="-5"/>
              </w:rPr>
              <w:t>a.</w:t>
            </w:r>
          </w:p>
        </w:tc>
        <w:tc>
          <w:tcPr>
            <w:tcW w:w="9773" w:type="dxa"/>
            <w:tcBorders>
              <w:top w:val="nil"/>
            </w:tcBorders>
            <w:shd w:val="clear" w:color="auto" w:fill="DFEBD9"/>
          </w:tcPr>
          <w:p w14:paraId="42EFC43C" w14:textId="77777777" w:rsidR="007C4B6D" w:rsidRDefault="009D01F3">
            <w:pPr>
              <w:pStyle w:val="TableParagraph"/>
              <w:spacing w:before="12" w:line="252" w:lineRule="exact"/>
              <w:ind w:left="122"/>
            </w:pPr>
            <w:r>
              <w:t>Supports people</w:t>
            </w:r>
            <w:r>
              <w:rPr>
                <w:spacing w:val="-4"/>
              </w:rPr>
              <w:t xml:space="preserve"> </w:t>
            </w:r>
            <w:r>
              <w:t>with intellectual disability and</w:t>
            </w:r>
            <w:r>
              <w:rPr>
                <w:spacing w:val="-5"/>
              </w:rPr>
              <w:t xml:space="preserve"> </w:t>
            </w:r>
            <w:r>
              <w:t>their families</w:t>
            </w:r>
            <w:r>
              <w:rPr>
                <w:spacing w:val="-4"/>
              </w:rPr>
              <w:t xml:space="preserve"> </w:t>
            </w:r>
            <w:r>
              <w:t>with compassion</w:t>
            </w:r>
            <w:r>
              <w:rPr>
                <w:spacing w:val="-2"/>
              </w:rPr>
              <w:t xml:space="preserve"> </w:t>
            </w:r>
            <w:r>
              <w:t>and kindness through their health service experience and during periods of emotional distress</w:t>
            </w:r>
          </w:p>
        </w:tc>
        <w:tc>
          <w:tcPr>
            <w:tcW w:w="977" w:type="dxa"/>
            <w:tcBorders>
              <w:top w:val="nil"/>
            </w:tcBorders>
            <w:shd w:val="clear" w:color="auto" w:fill="DFEBD9"/>
          </w:tcPr>
          <w:p w14:paraId="0348074B" w14:textId="77777777" w:rsidR="007C4B6D" w:rsidRDefault="007C4B6D">
            <w:pPr>
              <w:pStyle w:val="TableParagraph"/>
              <w:rPr>
                <w:rFonts w:ascii="Times New Roman"/>
                <w:sz w:val="20"/>
              </w:rPr>
            </w:pPr>
          </w:p>
        </w:tc>
        <w:tc>
          <w:tcPr>
            <w:tcW w:w="1240" w:type="dxa"/>
            <w:tcBorders>
              <w:top w:val="nil"/>
            </w:tcBorders>
            <w:shd w:val="clear" w:color="auto" w:fill="DFEBD9"/>
          </w:tcPr>
          <w:p w14:paraId="7D4C8562" w14:textId="77777777" w:rsidR="007C4B6D" w:rsidRDefault="007C4B6D">
            <w:pPr>
              <w:pStyle w:val="TableParagraph"/>
              <w:rPr>
                <w:rFonts w:ascii="Times New Roman"/>
                <w:sz w:val="20"/>
              </w:rPr>
            </w:pPr>
          </w:p>
        </w:tc>
        <w:tc>
          <w:tcPr>
            <w:tcW w:w="1115" w:type="dxa"/>
            <w:tcBorders>
              <w:top w:val="nil"/>
            </w:tcBorders>
            <w:shd w:val="clear" w:color="auto" w:fill="DFEBD9"/>
          </w:tcPr>
          <w:p w14:paraId="7BA60932" w14:textId="77777777" w:rsidR="007C4B6D" w:rsidRDefault="007C4B6D">
            <w:pPr>
              <w:pStyle w:val="TableParagraph"/>
              <w:rPr>
                <w:rFonts w:ascii="Times New Roman"/>
                <w:sz w:val="20"/>
              </w:rPr>
            </w:pPr>
          </w:p>
        </w:tc>
      </w:tr>
      <w:tr w:rsidR="007C4B6D" w14:paraId="453B73C7" w14:textId="77777777">
        <w:trPr>
          <w:trHeight w:val="532"/>
        </w:trPr>
        <w:tc>
          <w:tcPr>
            <w:tcW w:w="852" w:type="dxa"/>
          </w:tcPr>
          <w:p w14:paraId="5BB610BE" w14:textId="77777777" w:rsidR="007C4B6D" w:rsidRDefault="009D01F3">
            <w:pPr>
              <w:pStyle w:val="TableParagraph"/>
              <w:spacing w:before="128"/>
              <w:ind w:left="339" w:right="300"/>
              <w:jc w:val="center"/>
            </w:pPr>
            <w:r>
              <w:rPr>
                <w:spacing w:val="-5"/>
              </w:rPr>
              <w:t>b.</w:t>
            </w:r>
          </w:p>
        </w:tc>
        <w:tc>
          <w:tcPr>
            <w:tcW w:w="9773" w:type="dxa"/>
          </w:tcPr>
          <w:p w14:paraId="72AD22A3" w14:textId="77777777" w:rsidR="007C4B6D" w:rsidRDefault="009D01F3">
            <w:pPr>
              <w:pStyle w:val="TableParagraph"/>
              <w:spacing w:before="11" w:line="250" w:lineRule="exact"/>
              <w:ind w:left="122"/>
            </w:pPr>
            <w:r>
              <w:t>Acts</w:t>
            </w:r>
            <w:r>
              <w:rPr>
                <w:spacing w:val="30"/>
              </w:rPr>
              <w:t xml:space="preserve"> </w:t>
            </w:r>
            <w:r>
              <w:t>in</w:t>
            </w:r>
            <w:r>
              <w:rPr>
                <w:spacing w:val="26"/>
              </w:rPr>
              <w:t xml:space="preserve"> </w:t>
            </w:r>
            <w:r>
              <w:t>a</w:t>
            </w:r>
            <w:r>
              <w:rPr>
                <w:spacing w:val="29"/>
              </w:rPr>
              <w:t xml:space="preserve"> </w:t>
            </w:r>
            <w:r>
              <w:t>professional</w:t>
            </w:r>
            <w:r>
              <w:rPr>
                <w:spacing w:val="23"/>
              </w:rPr>
              <w:t xml:space="preserve"> </w:t>
            </w:r>
            <w:r>
              <w:t>manner</w:t>
            </w:r>
            <w:r>
              <w:rPr>
                <w:spacing w:val="35"/>
              </w:rPr>
              <w:t xml:space="preserve"> </w:t>
            </w:r>
            <w:r>
              <w:t>that</w:t>
            </w:r>
            <w:r>
              <w:rPr>
                <w:spacing w:val="28"/>
              </w:rPr>
              <w:t xml:space="preserve"> </w:t>
            </w:r>
            <w:r>
              <w:t>is</w:t>
            </w:r>
            <w:r>
              <w:rPr>
                <w:spacing w:val="34"/>
              </w:rPr>
              <w:t xml:space="preserve"> </w:t>
            </w:r>
            <w:r>
              <w:t>attentive,</w:t>
            </w:r>
            <w:r>
              <w:rPr>
                <w:spacing w:val="37"/>
              </w:rPr>
              <w:t xml:space="preserve"> </w:t>
            </w:r>
            <w:r>
              <w:t>sensitive</w:t>
            </w:r>
            <w:r>
              <w:rPr>
                <w:spacing w:val="33"/>
              </w:rPr>
              <w:t xml:space="preserve"> </w:t>
            </w:r>
            <w:r>
              <w:t>and</w:t>
            </w:r>
            <w:r>
              <w:rPr>
                <w:spacing w:val="31"/>
              </w:rPr>
              <w:t xml:space="preserve"> </w:t>
            </w:r>
            <w:r>
              <w:t>non-discriminatory</w:t>
            </w:r>
            <w:r>
              <w:rPr>
                <w:spacing w:val="28"/>
              </w:rPr>
              <w:t xml:space="preserve"> </w:t>
            </w:r>
            <w:r>
              <w:t>towards</w:t>
            </w:r>
            <w:r>
              <w:rPr>
                <w:spacing w:val="27"/>
              </w:rPr>
              <w:t xml:space="preserve"> </w:t>
            </w:r>
            <w:r>
              <w:t>people</w:t>
            </w:r>
            <w:r>
              <w:rPr>
                <w:spacing w:val="27"/>
              </w:rPr>
              <w:t xml:space="preserve"> </w:t>
            </w:r>
            <w:r>
              <w:t xml:space="preserve">with </w:t>
            </w:r>
            <w:r>
              <w:rPr>
                <w:spacing w:val="-2"/>
              </w:rPr>
              <w:t>intellectual</w:t>
            </w:r>
            <w:r>
              <w:rPr>
                <w:spacing w:val="-18"/>
              </w:rPr>
              <w:t xml:space="preserve"> </w:t>
            </w:r>
            <w:r>
              <w:rPr>
                <w:spacing w:val="-2"/>
              </w:rPr>
              <w:t>disability</w:t>
            </w:r>
            <w:r>
              <w:rPr>
                <w:spacing w:val="-11"/>
              </w:rPr>
              <w:t xml:space="preserve"> </w:t>
            </w:r>
            <w:r>
              <w:rPr>
                <w:spacing w:val="-2"/>
              </w:rPr>
              <w:t>and</w:t>
            </w:r>
            <w:r>
              <w:rPr>
                <w:spacing w:val="-16"/>
              </w:rPr>
              <w:t xml:space="preserve"> </w:t>
            </w:r>
            <w:r>
              <w:rPr>
                <w:spacing w:val="-2"/>
              </w:rPr>
              <w:t>their</w:t>
            </w:r>
            <w:r>
              <w:rPr>
                <w:spacing w:val="-13"/>
              </w:rPr>
              <w:t xml:space="preserve"> </w:t>
            </w:r>
            <w:r>
              <w:rPr>
                <w:spacing w:val="-2"/>
              </w:rPr>
              <w:t>families</w:t>
            </w:r>
            <w:r>
              <w:rPr>
                <w:spacing w:val="-7"/>
              </w:rPr>
              <w:t xml:space="preserve"> </w:t>
            </w:r>
            <w:r>
              <w:rPr>
                <w:spacing w:val="-2"/>
              </w:rPr>
              <w:t>respecting</w:t>
            </w:r>
            <w:r>
              <w:rPr>
                <w:spacing w:val="-18"/>
              </w:rPr>
              <w:t xml:space="preserve"> </w:t>
            </w:r>
            <w:r>
              <w:rPr>
                <w:spacing w:val="-2"/>
              </w:rPr>
              <w:t>choice</w:t>
            </w:r>
            <w:r>
              <w:rPr>
                <w:spacing w:val="-8"/>
              </w:rPr>
              <w:t xml:space="preserve"> </w:t>
            </w:r>
            <w:r>
              <w:rPr>
                <w:spacing w:val="-2"/>
              </w:rPr>
              <w:t>and</w:t>
            </w:r>
            <w:r>
              <w:rPr>
                <w:spacing w:val="-14"/>
              </w:rPr>
              <w:t xml:space="preserve"> </w:t>
            </w:r>
            <w:r>
              <w:rPr>
                <w:spacing w:val="-2"/>
              </w:rPr>
              <w:t>diversity</w:t>
            </w:r>
            <w:r>
              <w:rPr>
                <w:spacing w:val="-3"/>
              </w:rPr>
              <w:t xml:space="preserve"> </w:t>
            </w:r>
            <w:r>
              <w:rPr>
                <w:spacing w:val="-2"/>
              </w:rPr>
              <w:t>in</w:t>
            </w:r>
            <w:r>
              <w:rPr>
                <w:spacing w:val="-18"/>
              </w:rPr>
              <w:t xml:space="preserve"> </w:t>
            </w:r>
            <w:r>
              <w:rPr>
                <w:spacing w:val="-2"/>
              </w:rPr>
              <w:t>culture,</w:t>
            </w:r>
            <w:r>
              <w:rPr>
                <w:spacing w:val="-9"/>
              </w:rPr>
              <w:t xml:space="preserve"> </w:t>
            </w:r>
            <w:r>
              <w:rPr>
                <w:spacing w:val="-2"/>
              </w:rPr>
              <w:t>faith</w:t>
            </w:r>
            <w:r>
              <w:rPr>
                <w:spacing w:val="-9"/>
              </w:rPr>
              <w:t xml:space="preserve"> </w:t>
            </w:r>
            <w:r>
              <w:rPr>
                <w:spacing w:val="-2"/>
              </w:rPr>
              <w:t>and</w:t>
            </w:r>
            <w:r>
              <w:rPr>
                <w:spacing w:val="-10"/>
              </w:rPr>
              <w:t xml:space="preserve"> </w:t>
            </w:r>
            <w:r>
              <w:rPr>
                <w:spacing w:val="-2"/>
              </w:rPr>
              <w:t>social</w:t>
            </w:r>
            <w:r>
              <w:rPr>
                <w:spacing w:val="-6"/>
              </w:rPr>
              <w:t xml:space="preserve"> </w:t>
            </w:r>
            <w:r>
              <w:rPr>
                <w:spacing w:val="-2"/>
              </w:rPr>
              <w:t>background</w:t>
            </w:r>
          </w:p>
        </w:tc>
        <w:tc>
          <w:tcPr>
            <w:tcW w:w="977" w:type="dxa"/>
          </w:tcPr>
          <w:p w14:paraId="7716AA58" w14:textId="77777777" w:rsidR="007C4B6D" w:rsidRDefault="007C4B6D">
            <w:pPr>
              <w:pStyle w:val="TableParagraph"/>
              <w:rPr>
                <w:rFonts w:ascii="Times New Roman"/>
                <w:sz w:val="20"/>
              </w:rPr>
            </w:pPr>
          </w:p>
        </w:tc>
        <w:tc>
          <w:tcPr>
            <w:tcW w:w="1240" w:type="dxa"/>
          </w:tcPr>
          <w:p w14:paraId="3B91D7CC" w14:textId="77777777" w:rsidR="007C4B6D" w:rsidRDefault="007C4B6D">
            <w:pPr>
              <w:pStyle w:val="TableParagraph"/>
              <w:rPr>
                <w:rFonts w:ascii="Times New Roman"/>
                <w:sz w:val="20"/>
              </w:rPr>
            </w:pPr>
          </w:p>
        </w:tc>
        <w:tc>
          <w:tcPr>
            <w:tcW w:w="1115" w:type="dxa"/>
          </w:tcPr>
          <w:p w14:paraId="65108140" w14:textId="77777777" w:rsidR="007C4B6D" w:rsidRDefault="007C4B6D">
            <w:pPr>
              <w:pStyle w:val="TableParagraph"/>
              <w:rPr>
                <w:rFonts w:ascii="Times New Roman"/>
                <w:sz w:val="20"/>
              </w:rPr>
            </w:pPr>
          </w:p>
        </w:tc>
      </w:tr>
      <w:tr w:rsidR="007C4B6D" w14:paraId="59CEA600" w14:textId="77777777">
        <w:trPr>
          <w:trHeight w:val="544"/>
        </w:trPr>
        <w:tc>
          <w:tcPr>
            <w:tcW w:w="852" w:type="dxa"/>
            <w:shd w:val="clear" w:color="auto" w:fill="DFEBD9"/>
          </w:tcPr>
          <w:p w14:paraId="14D578FB" w14:textId="77777777" w:rsidR="007C4B6D" w:rsidRDefault="009D01F3">
            <w:pPr>
              <w:pStyle w:val="TableParagraph"/>
              <w:spacing w:before="133"/>
              <w:ind w:left="339" w:right="287"/>
              <w:jc w:val="center"/>
            </w:pPr>
            <w:r>
              <w:rPr>
                <w:spacing w:val="-5"/>
              </w:rPr>
              <w:t>c.</w:t>
            </w:r>
          </w:p>
        </w:tc>
        <w:tc>
          <w:tcPr>
            <w:tcW w:w="9773" w:type="dxa"/>
            <w:shd w:val="clear" w:color="auto" w:fill="DFEBD9"/>
          </w:tcPr>
          <w:p w14:paraId="5C8EE6EF" w14:textId="77777777" w:rsidR="007C4B6D" w:rsidRDefault="009D01F3">
            <w:pPr>
              <w:pStyle w:val="TableParagraph"/>
              <w:spacing w:before="11" w:line="256" w:lineRule="exact"/>
              <w:ind w:left="122"/>
            </w:pPr>
            <w:r>
              <w:t>Assists</w:t>
            </w:r>
            <w:r>
              <w:rPr>
                <w:spacing w:val="-1"/>
              </w:rPr>
              <w:t xml:space="preserve"> </w:t>
            </w:r>
            <w:r>
              <w:t>people</w:t>
            </w:r>
            <w:r>
              <w:rPr>
                <w:spacing w:val="-2"/>
              </w:rPr>
              <w:t xml:space="preserve"> </w:t>
            </w:r>
            <w:r>
              <w:t>with</w:t>
            </w:r>
            <w:r>
              <w:rPr>
                <w:spacing w:val="-2"/>
              </w:rPr>
              <w:t xml:space="preserve"> </w:t>
            </w:r>
            <w:r>
              <w:t>intellectual</w:t>
            </w:r>
            <w:r>
              <w:rPr>
                <w:spacing w:val="-3"/>
              </w:rPr>
              <w:t xml:space="preserve"> </w:t>
            </w:r>
            <w:r>
              <w:t>disability</w:t>
            </w:r>
            <w:r>
              <w:rPr>
                <w:spacing w:val="-2"/>
              </w:rPr>
              <w:t xml:space="preserve"> </w:t>
            </w:r>
            <w:r>
              <w:t>and</w:t>
            </w:r>
            <w:r>
              <w:rPr>
                <w:spacing w:val="-3"/>
              </w:rPr>
              <w:t xml:space="preserve"> </w:t>
            </w:r>
            <w:r>
              <w:t>their</w:t>
            </w:r>
            <w:r>
              <w:rPr>
                <w:spacing w:val="-5"/>
              </w:rPr>
              <w:t xml:space="preserve"> </w:t>
            </w:r>
            <w:r>
              <w:t>families</w:t>
            </w:r>
            <w:r>
              <w:rPr>
                <w:spacing w:val="-2"/>
              </w:rPr>
              <w:t xml:space="preserve"> </w:t>
            </w:r>
            <w:r>
              <w:t>to</w:t>
            </w:r>
            <w:r>
              <w:rPr>
                <w:spacing w:val="-4"/>
              </w:rPr>
              <w:t xml:space="preserve"> </w:t>
            </w:r>
            <w:r>
              <w:t>maintain</w:t>
            </w:r>
            <w:r>
              <w:rPr>
                <w:spacing w:val="-3"/>
              </w:rPr>
              <w:t xml:space="preserve"> </w:t>
            </w:r>
            <w:r>
              <w:t>their</w:t>
            </w:r>
            <w:r>
              <w:rPr>
                <w:spacing w:val="-1"/>
              </w:rPr>
              <w:t xml:space="preserve"> </w:t>
            </w:r>
            <w:r>
              <w:t>dignity</w:t>
            </w:r>
            <w:r>
              <w:rPr>
                <w:spacing w:val="-1"/>
              </w:rPr>
              <w:t xml:space="preserve"> </w:t>
            </w:r>
            <w:r>
              <w:t>and</w:t>
            </w:r>
            <w:r>
              <w:rPr>
                <w:spacing w:val="-3"/>
              </w:rPr>
              <w:t xml:space="preserve"> </w:t>
            </w:r>
            <w:r>
              <w:t>wellbeing</w:t>
            </w:r>
            <w:r>
              <w:rPr>
                <w:spacing w:val="-3"/>
              </w:rPr>
              <w:t xml:space="preserve"> </w:t>
            </w:r>
            <w:r>
              <w:t>when undergoing diagnostic, nursing or medical procedures</w:t>
            </w:r>
          </w:p>
        </w:tc>
        <w:tc>
          <w:tcPr>
            <w:tcW w:w="977" w:type="dxa"/>
            <w:shd w:val="clear" w:color="auto" w:fill="DFEBD9"/>
          </w:tcPr>
          <w:p w14:paraId="713E500A" w14:textId="77777777" w:rsidR="007C4B6D" w:rsidRDefault="007C4B6D">
            <w:pPr>
              <w:pStyle w:val="TableParagraph"/>
              <w:rPr>
                <w:rFonts w:ascii="Times New Roman"/>
                <w:sz w:val="20"/>
              </w:rPr>
            </w:pPr>
          </w:p>
        </w:tc>
        <w:tc>
          <w:tcPr>
            <w:tcW w:w="1240" w:type="dxa"/>
            <w:shd w:val="clear" w:color="auto" w:fill="DFEBD9"/>
          </w:tcPr>
          <w:p w14:paraId="7E917B14" w14:textId="77777777" w:rsidR="007C4B6D" w:rsidRDefault="007C4B6D">
            <w:pPr>
              <w:pStyle w:val="TableParagraph"/>
              <w:rPr>
                <w:rFonts w:ascii="Times New Roman"/>
                <w:sz w:val="20"/>
              </w:rPr>
            </w:pPr>
          </w:p>
        </w:tc>
        <w:tc>
          <w:tcPr>
            <w:tcW w:w="1115" w:type="dxa"/>
            <w:shd w:val="clear" w:color="auto" w:fill="DFEBD9"/>
          </w:tcPr>
          <w:p w14:paraId="2E2B9A63" w14:textId="77777777" w:rsidR="007C4B6D" w:rsidRDefault="007C4B6D">
            <w:pPr>
              <w:pStyle w:val="TableParagraph"/>
              <w:rPr>
                <w:rFonts w:ascii="Times New Roman"/>
                <w:sz w:val="20"/>
              </w:rPr>
            </w:pPr>
          </w:p>
        </w:tc>
      </w:tr>
    </w:tbl>
    <w:p w14:paraId="67C32643" w14:textId="77777777" w:rsidR="007C4B6D" w:rsidRDefault="007C4B6D">
      <w:pPr>
        <w:rPr>
          <w:rFonts w:ascii="Times New Roman"/>
          <w:sz w:val="20"/>
        </w:rPr>
        <w:sectPr w:rsidR="007C4B6D">
          <w:headerReference w:type="default" r:id="rId226"/>
          <w:footerReference w:type="default" r:id="rId227"/>
          <w:pgSz w:w="16860" w:h="11900" w:orient="landscape"/>
          <w:pgMar w:top="840" w:right="1100" w:bottom="760" w:left="1240" w:header="0" w:footer="566" w:gutter="0"/>
          <w:cols w:space="720"/>
        </w:sectPr>
      </w:pPr>
    </w:p>
    <w:p w14:paraId="449FD77E" w14:textId="77777777" w:rsidR="007C4B6D" w:rsidRDefault="009D01F3">
      <w:pPr>
        <w:spacing w:before="67"/>
        <w:ind w:left="251" w:right="460"/>
        <w:jc w:val="center"/>
        <w:rPr>
          <w:rFonts w:ascii="Arial" w:hAnsi="Arial"/>
          <w:b/>
        </w:rPr>
      </w:pPr>
      <w:r>
        <w:rPr>
          <w:rFonts w:ascii="Arial" w:hAnsi="Arial"/>
          <w:b/>
          <w:spacing w:val="-2"/>
        </w:rPr>
        <w:lastRenderedPageBreak/>
        <w:t>NMBI</w:t>
      </w:r>
      <w:r>
        <w:rPr>
          <w:rFonts w:ascii="Arial" w:hAnsi="Arial"/>
          <w:b/>
          <w:spacing w:val="-5"/>
        </w:rPr>
        <w:t xml:space="preserve"> </w:t>
      </w:r>
      <w:r>
        <w:rPr>
          <w:rFonts w:ascii="Arial" w:hAnsi="Arial"/>
          <w:b/>
          <w:spacing w:val="-2"/>
        </w:rPr>
        <w:t>National</w:t>
      </w:r>
      <w:r>
        <w:rPr>
          <w:rFonts w:ascii="Arial" w:hAnsi="Arial"/>
          <w:b/>
          <w:spacing w:val="1"/>
        </w:rPr>
        <w:t xml:space="preserve"> </w:t>
      </w:r>
      <w:r>
        <w:rPr>
          <w:rFonts w:ascii="Arial" w:hAnsi="Arial"/>
          <w:b/>
          <w:spacing w:val="-2"/>
        </w:rPr>
        <w:t>Competence Assessment</w:t>
      </w:r>
      <w:r>
        <w:rPr>
          <w:rFonts w:ascii="Arial" w:hAnsi="Arial"/>
          <w:b/>
          <w:spacing w:val="3"/>
        </w:rPr>
        <w:t xml:space="preserve"> </w:t>
      </w:r>
      <w:r>
        <w:rPr>
          <w:rFonts w:ascii="Arial" w:hAnsi="Arial"/>
          <w:b/>
          <w:spacing w:val="-2"/>
        </w:rPr>
        <w:t>Document</w:t>
      </w:r>
      <w:r>
        <w:rPr>
          <w:rFonts w:ascii="Arial" w:hAnsi="Arial"/>
          <w:b/>
          <w:spacing w:val="5"/>
        </w:rPr>
        <w:t xml:space="preserve"> </w:t>
      </w:r>
      <w:r>
        <w:rPr>
          <w:rFonts w:ascii="Arial" w:hAnsi="Arial"/>
          <w:b/>
          <w:spacing w:val="-2"/>
        </w:rPr>
        <w:t>–</w:t>
      </w:r>
      <w:r>
        <w:rPr>
          <w:rFonts w:ascii="Arial" w:hAnsi="Arial"/>
          <w:b/>
          <w:spacing w:val="-9"/>
        </w:rPr>
        <w:t xml:space="preserve"> </w:t>
      </w:r>
      <w:r>
        <w:rPr>
          <w:rFonts w:ascii="Arial" w:hAnsi="Arial"/>
          <w:b/>
          <w:spacing w:val="-2"/>
        </w:rPr>
        <w:t>YEAR</w:t>
      </w:r>
      <w:r>
        <w:rPr>
          <w:rFonts w:ascii="Arial" w:hAnsi="Arial"/>
          <w:b/>
          <w:spacing w:val="-25"/>
        </w:rPr>
        <w:t xml:space="preserve"> </w:t>
      </w:r>
      <w:r>
        <w:rPr>
          <w:rFonts w:ascii="Arial" w:hAnsi="Arial"/>
          <w:b/>
          <w:spacing w:val="-2"/>
        </w:rPr>
        <w:t>THREE:</w:t>
      </w:r>
      <w:r>
        <w:rPr>
          <w:rFonts w:ascii="Arial" w:hAnsi="Arial"/>
          <w:b/>
          <w:spacing w:val="-9"/>
        </w:rPr>
        <w:t xml:space="preserve"> </w:t>
      </w:r>
      <w:r>
        <w:rPr>
          <w:rFonts w:ascii="Arial" w:hAnsi="Arial"/>
          <w:b/>
          <w:spacing w:val="-2"/>
        </w:rPr>
        <w:t>ADVANCED</w:t>
      </w:r>
      <w:r>
        <w:rPr>
          <w:rFonts w:ascii="Arial" w:hAnsi="Arial"/>
          <w:b/>
          <w:spacing w:val="1"/>
        </w:rPr>
        <w:t xml:space="preserve"> </w:t>
      </w:r>
      <w:r>
        <w:rPr>
          <w:rFonts w:ascii="Arial" w:hAnsi="Arial"/>
          <w:b/>
          <w:spacing w:val="-2"/>
        </w:rPr>
        <w:t>BEGINNER</w:t>
      </w:r>
    </w:p>
    <w:p w14:paraId="431ADFFB" w14:textId="77777777" w:rsidR="007C4B6D" w:rsidRDefault="007C4B6D">
      <w:pPr>
        <w:pStyle w:val="BodyText"/>
        <w:spacing w:before="4" w:after="1"/>
        <w:rPr>
          <w:rFonts w:ascii="Arial"/>
          <w:b/>
          <w:sz w:val="2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6"/>
        <w:gridCol w:w="9786"/>
        <w:gridCol w:w="975"/>
        <w:gridCol w:w="1255"/>
        <w:gridCol w:w="1121"/>
      </w:tblGrid>
      <w:tr w:rsidR="007C4B6D" w14:paraId="25016F97" w14:textId="77777777">
        <w:trPr>
          <w:trHeight w:val="504"/>
        </w:trPr>
        <w:tc>
          <w:tcPr>
            <w:tcW w:w="10622" w:type="dxa"/>
            <w:gridSpan w:val="2"/>
            <w:tcBorders>
              <w:top w:val="nil"/>
              <w:left w:val="nil"/>
              <w:bottom w:val="nil"/>
              <w:right w:val="nil"/>
            </w:tcBorders>
            <w:shd w:val="clear" w:color="auto" w:fill="6CAC46"/>
          </w:tcPr>
          <w:p w14:paraId="790F668A" w14:textId="77777777" w:rsidR="007C4B6D" w:rsidRDefault="009D01F3">
            <w:pPr>
              <w:pStyle w:val="TableParagraph"/>
              <w:spacing w:before="117"/>
              <w:ind w:left="129"/>
              <w:rPr>
                <w:b/>
              </w:rPr>
            </w:pPr>
            <w:r>
              <w:rPr>
                <w:b/>
                <w:color w:val="FFFFFF"/>
                <w:spacing w:val="-2"/>
              </w:rPr>
              <w:t>1.3</w:t>
            </w:r>
            <w:r>
              <w:rPr>
                <w:b/>
                <w:color w:val="FFFFFF"/>
                <w:spacing w:val="-6"/>
              </w:rPr>
              <w:t xml:space="preserve"> </w:t>
            </w:r>
            <w:r>
              <w:rPr>
                <w:b/>
                <w:color w:val="FFFFFF"/>
                <w:spacing w:val="-2"/>
              </w:rPr>
              <w:t>Demonstrates</w:t>
            </w:r>
            <w:r>
              <w:rPr>
                <w:b/>
                <w:color w:val="FFFFFF"/>
                <w:spacing w:val="-9"/>
              </w:rPr>
              <w:t xml:space="preserve"> </w:t>
            </w:r>
            <w:r>
              <w:rPr>
                <w:b/>
                <w:color w:val="FFFFFF"/>
                <w:spacing w:val="-2"/>
              </w:rPr>
              <w:t>responsible</w:t>
            </w:r>
            <w:r>
              <w:rPr>
                <w:b/>
                <w:color w:val="FFFFFF"/>
                <w:spacing w:val="-8"/>
              </w:rPr>
              <w:t xml:space="preserve"> </w:t>
            </w:r>
            <w:r>
              <w:rPr>
                <w:b/>
                <w:color w:val="FFFFFF"/>
                <w:spacing w:val="-2"/>
              </w:rPr>
              <w:t>and</w:t>
            </w:r>
            <w:r>
              <w:rPr>
                <w:b/>
                <w:color w:val="FFFFFF"/>
                <w:spacing w:val="-7"/>
              </w:rPr>
              <w:t xml:space="preserve"> </w:t>
            </w:r>
            <w:r>
              <w:rPr>
                <w:b/>
                <w:color w:val="FFFFFF"/>
                <w:spacing w:val="-2"/>
              </w:rPr>
              <w:t>professional</w:t>
            </w:r>
            <w:r>
              <w:rPr>
                <w:b/>
                <w:color w:val="FFFFFF"/>
                <w:spacing w:val="1"/>
              </w:rPr>
              <w:t xml:space="preserve"> </w:t>
            </w:r>
            <w:r>
              <w:rPr>
                <w:b/>
                <w:color w:val="FFFFFF"/>
                <w:spacing w:val="-2"/>
              </w:rPr>
              <w:t>practice</w:t>
            </w:r>
          </w:p>
        </w:tc>
        <w:tc>
          <w:tcPr>
            <w:tcW w:w="975" w:type="dxa"/>
            <w:tcBorders>
              <w:top w:val="nil"/>
              <w:left w:val="nil"/>
              <w:bottom w:val="nil"/>
              <w:right w:val="nil"/>
            </w:tcBorders>
            <w:shd w:val="clear" w:color="auto" w:fill="6CAC46"/>
          </w:tcPr>
          <w:p w14:paraId="5EDDAB7A" w14:textId="77777777" w:rsidR="007C4B6D" w:rsidRDefault="009D01F3">
            <w:pPr>
              <w:pStyle w:val="TableParagraph"/>
              <w:spacing w:line="220" w:lineRule="atLeast"/>
              <w:ind w:left="136" w:right="118"/>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79083E29" w14:textId="77777777" w:rsidR="007C4B6D" w:rsidRDefault="009D01F3">
            <w:pPr>
              <w:pStyle w:val="TableParagraph"/>
              <w:spacing w:line="220" w:lineRule="atLeast"/>
              <w:ind w:left="400" w:right="160" w:hanging="216"/>
              <w:rPr>
                <w:b/>
                <w:sz w:val="18"/>
              </w:rPr>
            </w:pPr>
            <w:r>
              <w:rPr>
                <w:b/>
                <w:color w:val="FFFFFF"/>
                <w:spacing w:val="-2"/>
                <w:sz w:val="18"/>
              </w:rPr>
              <w:t>I</w:t>
            </w:r>
            <w:r>
              <w:rPr>
                <w:b/>
                <w:color w:val="FFFFFF"/>
                <w:spacing w:val="-10"/>
                <w:sz w:val="18"/>
              </w:rPr>
              <w:t xml:space="preserve"> </w:t>
            </w:r>
            <w:r>
              <w:rPr>
                <w:b/>
                <w:color w:val="FFFFFF"/>
                <w:spacing w:val="-2"/>
                <w:sz w:val="18"/>
              </w:rPr>
              <w:t>(Yes</w:t>
            </w:r>
            <w:r>
              <w:rPr>
                <w:b/>
                <w:color w:val="FFFFFF"/>
                <w:spacing w:val="-9"/>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21" w:type="dxa"/>
            <w:tcBorders>
              <w:top w:val="nil"/>
              <w:left w:val="nil"/>
              <w:bottom w:val="nil"/>
              <w:right w:val="nil"/>
            </w:tcBorders>
            <w:shd w:val="clear" w:color="auto" w:fill="6CAC46"/>
          </w:tcPr>
          <w:p w14:paraId="4C4598BD" w14:textId="77777777" w:rsidR="007C4B6D" w:rsidRDefault="009D01F3">
            <w:pPr>
              <w:pStyle w:val="TableParagraph"/>
              <w:spacing w:before="140"/>
              <w:ind w:left="326"/>
              <w:rPr>
                <w:b/>
                <w:sz w:val="18"/>
              </w:rPr>
            </w:pPr>
            <w:r>
              <w:rPr>
                <w:b/>
                <w:color w:val="FFFFFF"/>
                <w:spacing w:val="-2"/>
                <w:sz w:val="18"/>
              </w:rPr>
              <w:t>Initials</w:t>
            </w:r>
          </w:p>
        </w:tc>
      </w:tr>
      <w:tr w:rsidR="007C4B6D" w14:paraId="491CEF9B" w14:textId="77777777">
        <w:trPr>
          <w:trHeight w:val="395"/>
        </w:trPr>
        <w:tc>
          <w:tcPr>
            <w:tcW w:w="836" w:type="dxa"/>
            <w:tcBorders>
              <w:top w:val="nil"/>
            </w:tcBorders>
            <w:shd w:val="clear" w:color="auto" w:fill="DFEBD9"/>
          </w:tcPr>
          <w:p w14:paraId="4322C108" w14:textId="77777777" w:rsidR="007C4B6D" w:rsidRDefault="009D01F3">
            <w:pPr>
              <w:pStyle w:val="TableParagraph"/>
              <w:spacing w:before="57"/>
              <w:ind w:left="334" w:right="288"/>
              <w:jc w:val="center"/>
            </w:pPr>
            <w:r>
              <w:rPr>
                <w:spacing w:val="-5"/>
              </w:rPr>
              <w:t>a.</w:t>
            </w:r>
          </w:p>
        </w:tc>
        <w:tc>
          <w:tcPr>
            <w:tcW w:w="9786" w:type="dxa"/>
            <w:tcBorders>
              <w:top w:val="nil"/>
            </w:tcBorders>
            <w:shd w:val="clear" w:color="auto" w:fill="DFEBD9"/>
          </w:tcPr>
          <w:p w14:paraId="27542D32" w14:textId="77777777" w:rsidR="007C4B6D" w:rsidRDefault="009D01F3">
            <w:pPr>
              <w:pStyle w:val="TableParagraph"/>
              <w:spacing w:before="57"/>
              <w:ind w:left="124"/>
            </w:pPr>
            <w:r>
              <w:t>Clarifies</w:t>
            </w:r>
            <w:r>
              <w:rPr>
                <w:spacing w:val="-15"/>
              </w:rPr>
              <w:t xml:space="preserve"> </w:t>
            </w:r>
            <w:r>
              <w:t>with</w:t>
            </w:r>
            <w:r>
              <w:rPr>
                <w:spacing w:val="-12"/>
              </w:rPr>
              <w:t xml:space="preserve"> </w:t>
            </w:r>
            <w:r>
              <w:t>preceptor</w:t>
            </w:r>
            <w:r>
              <w:rPr>
                <w:spacing w:val="-13"/>
              </w:rPr>
              <w:t xml:space="preserve"> </w:t>
            </w:r>
            <w:r>
              <w:t>situations</w:t>
            </w:r>
            <w:r>
              <w:rPr>
                <w:spacing w:val="-9"/>
              </w:rPr>
              <w:t xml:space="preserve"> </w:t>
            </w:r>
            <w:r>
              <w:t>that</w:t>
            </w:r>
            <w:r>
              <w:rPr>
                <w:spacing w:val="-10"/>
              </w:rPr>
              <w:t xml:space="preserve"> </w:t>
            </w:r>
            <w:r>
              <w:t>are</w:t>
            </w:r>
            <w:r>
              <w:rPr>
                <w:spacing w:val="-8"/>
              </w:rPr>
              <w:t xml:space="preserve"> </w:t>
            </w:r>
            <w:r>
              <w:t>beyond</w:t>
            </w:r>
            <w:r>
              <w:rPr>
                <w:spacing w:val="-12"/>
              </w:rPr>
              <w:t xml:space="preserve"> </w:t>
            </w:r>
            <w:r>
              <w:t>the</w:t>
            </w:r>
            <w:r>
              <w:rPr>
                <w:spacing w:val="-6"/>
              </w:rPr>
              <w:t xml:space="preserve"> </w:t>
            </w:r>
            <w:r>
              <w:t>level</w:t>
            </w:r>
            <w:r>
              <w:rPr>
                <w:spacing w:val="-12"/>
              </w:rPr>
              <w:t xml:space="preserve"> </w:t>
            </w:r>
            <w:r>
              <w:t>of</w:t>
            </w:r>
            <w:r>
              <w:rPr>
                <w:spacing w:val="-12"/>
              </w:rPr>
              <w:t xml:space="preserve"> </w:t>
            </w:r>
            <w:r>
              <w:rPr>
                <w:spacing w:val="-2"/>
              </w:rPr>
              <w:t>competence</w:t>
            </w:r>
          </w:p>
        </w:tc>
        <w:tc>
          <w:tcPr>
            <w:tcW w:w="975" w:type="dxa"/>
            <w:tcBorders>
              <w:top w:val="nil"/>
            </w:tcBorders>
            <w:shd w:val="clear" w:color="auto" w:fill="DFEBD9"/>
          </w:tcPr>
          <w:p w14:paraId="6356901C" w14:textId="77777777" w:rsidR="007C4B6D" w:rsidRDefault="007C4B6D">
            <w:pPr>
              <w:pStyle w:val="TableParagraph"/>
              <w:rPr>
                <w:rFonts w:ascii="Times New Roman"/>
                <w:sz w:val="20"/>
              </w:rPr>
            </w:pPr>
          </w:p>
        </w:tc>
        <w:tc>
          <w:tcPr>
            <w:tcW w:w="1255" w:type="dxa"/>
            <w:tcBorders>
              <w:top w:val="nil"/>
            </w:tcBorders>
            <w:shd w:val="clear" w:color="auto" w:fill="DFEBD9"/>
          </w:tcPr>
          <w:p w14:paraId="0AE35DD0" w14:textId="77777777" w:rsidR="007C4B6D" w:rsidRDefault="007C4B6D">
            <w:pPr>
              <w:pStyle w:val="TableParagraph"/>
              <w:rPr>
                <w:rFonts w:ascii="Times New Roman"/>
                <w:sz w:val="20"/>
              </w:rPr>
            </w:pPr>
          </w:p>
        </w:tc>
        <w:tc>
          <w:tcPr>
            <w:tcW w:w="1121" w:type="dxa"/>
            <w:tcBorders>
              <w:top w:val="nil"/>
            </w:tcBorders>
            <w:shd w:val="clear" w:color="auto" w:fill="DFEBD9"/>
          </w:tcPr>
          <w:p w14:paraId="4F92ADA8" w14:textId="77777777" w:rsidR="007C4B6D" w:rsidRDefault="007C4B6D">
            <w:pPr>
              <w:pStyle w:val="TableParagraph"/>
              <w:rPr>
                <w:rFonts w:ascii="Times New Roman"/>
                <w:sz w:val="20"/>
              </w:rPr>
            </w:pPr>
          </w:p>
        </w:tc>
      </w:tr>
      <w:tr w:rsidR="007C4B6D" w14:paraId="42B7134C" w14:textId="77777777">
        <w:trPr>
          <w:trHeight w:val="395"/>
        </w:trPr>
        <w:tc>
          <w:tcPr>
            <w:tcW w:w="836" w:type="dxa"/>
          </w:tcPr>
          <w:p w14:paraId="7620E486" w14:textId="77777777" w:rsidR="007C4B6D" w:rsidRDefault="009D01F3">
            <w:pPr>
              <w:pStyle w:val="TableParagraph"/>
              <w:spacing w:before="59"/>
              <w:ind w:left="334" w:right="289"/>
              <w:jc w:val="center"/>
            </w:pPr>
            <w:r>
              <w:rPr>
                <w:spacing w:val="-5"/>
              </w:rPr>
              <w:t>b.</w:t>
            </w:r>
          </w:p>
        </w:tc>
        <w:tc>
          <w:tcPr>
            <w:tcW w:w="9786" w:type="dxa"/>
          </w:tcPr>
          <w:p w14:paraId="66EBD300" w14:textId="77777777" w:rsidR="007C4B6D" w:rsidRDefault="009D01F3">
            <w:pPr>
              <w:pStyle w:val="TableParagraph"/>
              <w:spacing w:before="59"/>
              <w:ind w:left="124"/>
            </w:pPr>
            <w:r>
              <w:rPr>
                <w:spacing w:val="-2"/>
              </w:rPr>
              <w:t>Takes</w:t>
            </w:r>
            <w:r>
              <w:rPr>
                <w:spacing w:val="-6"/>
              </w:rPr>
              <w:t xml:space="preserve"> </w:t>
            </w:r>
            <w:r>
              <w:rPr>
                <w:spacing w:val="-2"/>
              </w:rPr>
              <w:t>responsibility</w:t>
            </w:r>
            <w:r>
              <w:rPr>
                <w:spacing w:val="4"/>
              </w:rPr>
              <w:t xml:space="preserve"> </w:t>
            </w:r>
            <w:r>
              <w:rPr>
                <w:spacing w:val="-2"/>
              </w:rPr>
              <w:t>for</w:t>
            </w:r>
            <w:r>
              <w:rPr>
                <w:spacing w:val="-6"/>
              </w:rPr>
              <w:t xml:space="preserve"> </w:t>
            </w:r>
            <w:r>
              <w:rPr>
                <w:spacing w:val="-2"/>
              </w:rPr>
              <w:t>completing</w:t>
            </w:r>
            <w:r>
              <w:rPr>
                <w:spacing w:val="2"/>
              </w:rPr>
              <w:t xml:space="preserve"> </w:t>
            </w:r>
            <w:r>
              <w:rPr>
                <w:spacing w:val="-2"/>
              </w:rPr>
              <w:t>delegated</w:t>
            </w:r>
            <w:r>
              <w:rPr>
                <w:spacing w:val="-4"/>
              </w:rPr>
              <w:t xml:space="preserve"> </w:t>
            </w:r>
            <w:r>
              <w:rPr>
                <w:spacing w:val="-2"/>
              </w:rPr>
              <w:t>nursing</w:t>
            </w:r>
            <w:r>
              <w:t xml:space="preserve"> </w:t>
            </w:r>
            <w:r>
              <w:rPr>
                <w:spacing w:val="-2"/>
              </w:rPr>
              <w:t>interventions</w:t>
            </w:r>
          </w:p>
        </w:tc>
        <w:tc>
          <w:tcPr>
            <w:tcW w:w="975" w:type="dxa"/>
          </w:tcPr>
          <w:p w14:paraId="000A9D9E" w14:textId="77777777" w:rsidR="007C4B6D" w:rsidRDefault="007C4B6D">
            <w:pPr>
              <w:pStyle w:val="TableParagraph"/>
              <w:rPr>
                <w:rFonts w:ascii="Times New Roman"/>
                <w:sz w:val="20"/>
              </w:rPr>
            </w:pPr>
          </w:p>
        </w:tc>
        <w:tc>
          <w:tcPr>
            <w:tcW w:w="1255" w:type="dxa"/>
          </w:tcPr>
          <w:p w14:paraId="324D581E" w14:textId="77777777" w:rsidR="007C4B6D" w:rsidRDefault="007C4B6D">
            <w:pPr>
              <w:pStyle w:val="TableParagraph"/>
              <w:rPr>
                <w:rFonts w:ascii="Times New Roman"/>
                <w:sz w:val="20"/>
              </w:rPr>
            </w:pPr>
          </w:p>
        </w:tc>
        <w:tc>
          <w:tcPr>
            <w:tcW w:w="1121" w:type="dxa"/>
          </w:tcPr>
          <w:p w14:paraId="5C3A46B2" w14:textId="77777777" w:rsidR="007C4B6D" w:rsidRDefault="007C4B6D">
            <w:pPr>
              <w:pStyle w:val="TableParagraph"/>
              <w:rPr>
                <w:rFonts w:ascii="Times New Roman"/>
                <w:sz w:val="20"/>
              </w:rPr>
            </w:pPr>
          </w:p>
        </w:tc>
      </w:tr>
      <w:tr w:rsidR="007C4B6D" w14:paraId="43B4F811" w14:textId="77777777">
        <w:trPr>
          <w:trHeight w:val="390"/>
        </w:trPr>
        <w:tc>
          <w:tcPr>
            <w:tcW w:w="836" w:type="dxa"/>
            <w:shd w:val="clear" w:color="auto" w:fill="DFEBD9"/>
          </w:tcPr>
          <w:p w14:paraId="046C3563" w14:textId="77777777" w:rsidR="007C4B6D" w:rsidRDefault="009D01F3">
            <w:pPr>
              <w:pStyle w:val="TableParagraph"/>
              <w:spacing w:before="61"/>
              <w:ind w:left="334" w:right="271"/>
              <w:jc w:val="center"/>
            </w:pPr>
            <w:r>
              <w:rPr>
                <w:spacing w:val="-5"/>
              </w:rPr>
              <w:t>c.</w:t>
            </w:r>
          </w:p>
        </w:tc>
        <w:tc>
          <w:tcPr>
            <w:tcW w:w="9786" w:type="dxa"/>
            <w:shd w:val="clear" w:color="auto" w:fill="DFEBD9"/>
          </w:tcPr>
          <w:p w14:paraId="4648C439" w14:textId="77777777" w:rsidR="007C4B6D" w:rsidRDefault="009D01F3">
            <w:pPr>
              <w:pStyle w:val="TableParagraph"/>
              <w:spacing w:before="61"/>
              <w:ind w:left="124"/>
            </w:pPr>
            <w:r>
              <w:t>Practises</w:t>
            </w:r>
            <w:r>
              <w:rPr>
                <w:spacing w:val="-15"/>
              </w:rPr>
              <w:t xml:space="preserve"> </w:t>
            </w:r>
            <w:r>
              <w:t>in</w:t>
            </w:r>
            <w:r>
              <w:rPr>
                <w:spacing w:val="-13"/>
              </w:rPr>
              <w:t xml:space="preserve"> </w:t>
            </w:r>
            <w:r>
              <w:t>accordance</w:t>
            </w:r>
            <w:r>
              <w:rPr>
                <w:spacing w:val="-12"/>
              </w:rPr>
              <w:t xml:space="preserve"> </w:t>
            </w:r>
            <w:r>
              <w:t>with</w:t>
            </w:r>
            <w:r>
              <w:rPr>
                <w:spacing w:val="-13"/>
              </w:rPr>
              <w:t xml:space="preserve"> </w:t>
            </w:r>
            <w:r>
              <w:t>local</w:t>
            </w:r>
            <w:r>
              <w:rPr>
                <w:spacing w:val="-10"/>
              </w:rPr>
              <w:t xml:space="preserve"> </w:t>
            </w:r>
            <w:r>
              <w:t>policies,</w:t>
            </w:r>
            <w:r>
              <w:rPr>
                <w:spacing w:val="-9"/>
              </w:rPr>
              <w:t xml:space="preserve"> </w:t>
            </w:r>
            <w:r>
              <w:t>procedures,</w:t>
            </w:r>
            <w:r>
              <w:rPr>
                <w:spacing w:val="-13"/>
              </w:rPr>
              <w:t xml:space="preserve"> </w:t>
            </w:r>
            <w:r>
              <w:t>protocols</w:t>
            </w:r>
            <w:r>
              <w:rPr>
                <w:spacing w:val="-10"/>
              </w:rPr>
              <w:t xml:space="preserve"> </w:t>
            </w:r>
            <w:r>
              <w:t>and</w:t>
            </w:r>
            <w:r>
              <w:rPr>
                <w:spacing w:val="-12"/>
              </w:rPr>
              <w:t xml:space="preserve"> </w:t>
            </w:r>
            <w:r>
              <w:t>guidelines</w:t>
            </w:r>
            <w:r>
              <w:rPr>
                <w:spacing w:val="-12"/>
              </w:rPr>
              <w:t xml:space="preserve"> </w:t>
            </w:r>
            <w:r>
              <w:rPr>
                <w:spacing w:val="-2"/>
              </w:rPr>
              <w:t>(PPPGs)</w:t>
            </w:r>
          </w:p>
        </w:tc>
        <w:tc>
          <w:tcPr>
            <w:tcW w:w="975" w:type="dxa"/>
            <w:shd w:val="clear" w:color="auto" w:fill="DFEBD9"/>
          </w:tcPr>
          <w:p w14:paraId="709C8D74" w14:textId="77777777" w:rsidR="007C4B6D" w:rsidRDefault="007C4B6D">
            <w:pPr>
              <w:pStyle w:val="TableParagraph"/>
              <w:rPr>
                <w:rFonts w:ascii="Times New Roman"/>
                <w:sz w:val="20"/>
              </w:rPr>
            </w:pPr>
          </w:p>
        </w:tc>
        <w:tc>
          <w:tcPr>
            <w:tcW w:w="1255" w:type="dxa"/>
            <w:shd w:val="clear" w:color="auto" w:fill="DFEBD9"/>
          </w:tcPr>
          <w:p w14:paraId="40EB97AC" w14:textId="77777777" w:rsidR="007C4B6D" w:rsidRDefault="007C4B6D">
            <w:pPr>
              <w:pStyle w:val="TableParagraph"/>
              <w:rPr>
                <w:rFonts w:ascii="Times New Roman"/>
                <w:sz w:val="20"/>
              </w:rPr>
            </w:pPr>
          </w:p>
        </w:tc>
        <w:tc>
          <w:tcPr>
            <w:tcW w:w="1121" w:type="dxa"/>
            <w:shd w:val="clear" w:color="auto" w:fill="DFEBD9"/>
          </w:tcPr>
          <w:p w14:paraId="29267721" w14:textId="77777777" w:rsidR="007C4B6D" w:rsidRDefault="007C4B6D">
            <w:pPr>
              <w:pStyle w:val="TableParagraph"/>
              <w:rPr>
                <w:rFonts w:ascii="Times New Roman"/>
                <w:sz w:val="20"/>
              </w:rPr>
            </w:pPr>
          </w:p>
        </w:tc>
      </w:tr>
      <w:tr w:rsidR="007C4B6D" w14:paraId="23391486" w14:textId="77777777">
        <w:trPr>
          <w:trHeight w:val="545"/>
        </w:trPr>
        <w:tc>
          <w:tcPr>
            <w:tcW w:w="836" w:type="dxa"/>
          </w:tcPr>
          <w:p w14:paraId="109D7E2B" w14:textId="77777777" w:rsidR="007C4B6D" w:rsidRDefault="009D01F3">
            <w:pPr>
              <w:pStyle w:val="TableParagraph"/>
              <w:spacing w:before="136"/>
              <w:ind w:left="334" w:right="289"/>
              <w:jc w:val="center"/>
            </w:pPr>
            <w:r>
              <w:rPr>
                <w:spacing w:val="-5"/>
              </w:rPr>
              <w:t>d.</w:t>
            </w:r>
          </w:p>
        </w:tc>
        <w:tc>
          <w:tcPr>
            <w:tcW w:w="9786" w:type="dxa"/>
          </w:tcPr>
          <w:p w14:paraId="04FDF0DF" w14:textId="77777777" w:rsidR="007C4B6D" w:rsidRDefault="009D01F3">
            <w:pPr>
              <w:pStyle w:val="TableParagraph"/>
              <w:spacing w:before="5" w:line="260" w:lineRule="exact"/>
              <w:ind w:left="124"/>
            </w:pPr>
            <w:r>
              <w:t>Documents and</w:t>
            </w:r>
            <w:r>
              <w:rPr>
                <w:spacing w:val="-9"/>
              </w:rPr>
              <w:t xml:space="preserve"> </w:t>
            </w:r>
            <w:r>
              <w:t>reports</w:t>
            </w:r>
            <w:r>
              <w:rPr>
                <w:spacing w:val="-5"/>
              </w:rPr>
              <w:t xml:space="preserve"> </w:t>
            </w:r>
            <w:r>
              <w:t>nursing</w:t>
            </w:r>
            <w:r>
              <w:rPr>
                <w:spacing w:val="-1"/>
              </w:rPr>
              <w:t xml:space="preserve"> </w:t>
            </w:r>
            <w:r>
              <w:t>interventions</w:t>
            </w:r>
            <w:r>
              <w:rPr>
                <w:spacing w:val="-5"/>
              </w:rPr>
              <w:t xml:space="preserve"> </w:t>
            </w:r>
            <w:r>
              <w:t>in</w:t>
            </w:r>
            <w:r>
              <w:rPr>
                <w:spacing w:val="-11"/>
              </w:rPr>
              <w:t xml:space="preserve"> </w:t>
            </w:r>
            <w:r>
              <w:t>accordance with</w:t>
            </w:r>
            <w:r>
              <w:rPr>
                <w:spacing w:val="-3"/>
              </w:rPr>
              <w:t xml:space="preserve"> </w:t>
            </w:r>
            <w:r>
              <w:t>local</w:t>
            </w:r>
            <w:r>
              <w:rPr>
                <w:spacing w:val="-3"/>
              </w:rPr>
              <w:t xml:space="preserve"> </w:t>
            </w:r>
            <w:r>
              <w:t>policies, procedures, protocols</w:t>
            </w:r>
            <w:r>
              <w:rPr>
                <w:spacing w:val="-5"/>
              </w:rPr>
              <w:t xml:space="preserve"> </w:t>
            </w:r>
            <w:r>
              <w:t>and guidelines</w:t>
            </w:r>
            <w:r>
              <w:rPr>
                <w:spacing w:val="-5"/>
              </w:rPr>
              <w:t xml:space="preserve"> </w:t>
            </w:r>
            <w:r>
              <w:t>(PPPGs).</w:t>
            </w:r>
          </w:p>
        </w:tc>
        <w:tc>
          <w:tcPr>
            <w:tcW w:w="975" w:type="dxa"/>
          </w:tcPr>
          <w:p w14:paraId="1D0E45CC" w14:textId="77777777" w:rsidR="007C4B6D" w:rsidRDefault="007C4B6D">
            <w:pPr>
              <w:pStyle w:val="TableParagraph"/>
              <w:rPr>
                <w:rFonts w:ascii="Times New Roman"/>
                <w:sz w:val="20"/>
              </w:rPr>
            </w:pPr>
          </w:p>
        </w:tc>
        <w:tc>
          <w:tcPr>
            <w:tcW w:w="1255" w:type="dxa"/>
          </w:tcPr>
          <w:p w14:paraId="47987215" w14:textId="77777777" w:rsidR="007C4B6D" w:rsidRDefault="007C4B6D">
            <w:pPr>
              <w:pStyle w:val="TableParagraph"/>
              <w:rPr>
                <w:rFonts w:ascii="Times New Roman"/>
                <w:sz w:val="20"/>
              </w:rPr>
            </w:pPr>
          </w:p>
        </w:tc>
        <w:tc>
          <w:tcPr>
            <w:tcW w:w="1121" w:type="dxa"/>
          </w:tcPr>
          <w:p w14:paraId="3E5D7AB4" w14:textId="77777777" w:rsidR="007C4B6D" w:rsidRDefault="007C4B6D">
            <w:pPr>
              <w:pStyle w:val="TableParagraph"/>
              <w:rPr>
                <w:rFonts w:ascii="Times New Roman"/>
                <w:sz w:val="20"/>
              </w:rPr>
            </w:pPr>
          </w:p>
        </w:tc>
      </w:tr>
    </w:tbl>
    <w:p w14:paraId="5FD516F2" w14:textId="77777777" w:rsidR="007C4B6D" w:rsidRDefault="007C4B6D">
      <w:pPr>
        <w:rPr>
          <w:rFonts w:ascii="Times New Roman"/>
          <w:sz w:val="20"/>
        </w:rPr>
        <w:sectPr w:rsidR="007C4B6D">
          <w:headerReference w:type="default" r:id="rId228"/>
          <w:footerReference w:type="default" r:id="rId229"/>
          <w:pgSz w:w="16860" w:h="11900" w:orient="landscape"/>
          <w:pgMar w:top="780" w:right="1100" w:bottom="760" w:left="1240" w:header="0" w:footer="566" w:gutter="0"/>
          <w:cols w:space="720"/>
        </w:sectPr>
      </w:pPr>
    </w:p>
    <w:p w14:paraId="0CDE1995" w14:textId="77777777" w:rsidR="007C4B6D" w:rsidRDefault="009D01F3">
      <w:pPr>
        <w:pStyle w:val="Heading5"/>
        <w:spacing w:before="39" w:line="244" w:lineRule="auto"/>
        <w:ind w:left="2667" w:right="2341" w:hanging="137"/>
      </w:pPr>
      <w:r>
        <w:lastRenderedPageBreak/>
        <w:t>NMBI</w:t>
      </w:r>
      <w:r>
        <w:rPr>
          <w:spacing w:val="-14"/>
        </w:rPr>
        <w:t xml:space="preserve"> </w:t>
      </w:r>
      <w:r>
        <w:t>National</w:t>
      </w:r>
      <w:r>
        <w:rPr>
          <w:spacing w:val="-14"/>
        </w:rPr>
        <w:t xml:space="preserve"> </w:t>
      </w:r>
      <w:r>
        <w:t>Competence</w:t>
      </w:r>
      <w:r>
        <w:rPr>
          <w:spacing w:val="-13"/>
        </w:rPr>
        <w:t xml:space="preserve"> </w:t>
      </w:r>
      <w:r>
        <w:t>Assessment</w:t>
      </w:r>
      <w:r>
        <w:rPr>
          <w:spacing w:val="-14"/>
        </w:rPr>
        <w:t xml:space="preserve"> </w:t>
      </w:r>
      <w:r>
        <w:t>Document</w:t>
      </w:r>
      <w:r>
        <w:rPr>
          <w:spacing w:val="-13"/>
        </w:rPr>
        <w:t xml:space="preserve"> </w:t>
      </w:r>
      <w:r>
        <w:t>–</w:t>
      </w:r>
      <w:r>
        <w:rPr>
          <w:spacing w:val="-14"/>
        </w:rPr>
        <w:t xml:space="preserve"> </w:t>
      </w:r>
      <w:r>
        <w:t>YEAR</w:t>
      </w:r>
      <w:r>
        <w:rPr>
          <w:spacing w:val="-13"/>
        </w:rPr>
        <w:t xml:space="preserve"> </w:t>
      </w:r>
      <w:r>
        <w:t>THREE:</w:t>
      </w:r>
      <w:r>
        <w:rPr>
          <w:spacing w:val="-14"/>
        </w:rPr>
        <w:t xml:space="preserve"> </w:t>
      </w:r>
      <w:r>
        <w:t>ADVANCED</w:t>
      </w:r>
      <w:r>
        <w:rPr>
          <w:spacing w:val="-14"/>
        </w:rPr>
        <w:t xml:space="preserve"> </w:t>
      </w:r>
      <w:r>
        <w:t xml:space="preserve">BEGINNER </w:t>
      </w:r>
      <w:r>
        <w:rPr>
          <w:color w:val="6CAC46"/>
        </w:rPr>
        <w:t>DOMAIN 2: NURSING PRACTICE AND CLINICAL DECISION-MAKING</w:t>
      </w:r>
      <w:r>
        <w:rPr>
          <w:color w:val="6CAC46"/>
          <w:spacing w:val="-4"/>
        </w:rPr>
        <w:t xml:space="preserve"> </w:t>
      </w:r>
      <w:r>
        <w:rPr>
          <w:color w:val="6CAC46"/>
        </w:rPr>
        <w:t>COMPETENCES</w:t>
      </w:r>
    </w:p>
    <w:p w14:paraId="3F883089" w14:textId="77777777" w:rsidR="007C4B6D" w:rsidRDefault="007C4B6D">
      <w:pPr>
        <w:pStyle w:val="BodyText"/>
        <w:spacing w:before="4"/>
        <w:rPr>
          <w:b/>
          <w:sz w:val="23"/>
        </w:rPr>
      </w:pPr>
    </w:p>
    <w:p w14:paraId="66BAD594" w14:textId="77777777" w:rsidR="007C4B6D" w:rsidRDefault="009D01F3">
      <w:pPr>
        <w:ind w:left="111"/>
      </w:pPr>
      <w:r>
        <w:rPr>
          <w:spacing w:val="-2"/>
        </w:rPr>
        <w:t>Criteria</w:t>
      </w:r>
      <w:r>
        <w:rPr>
          <w:spacing w:val="-5"/>
        </w:rPr>
        <w:t xml:space="preserve"> </w:t>
      </w:r>
      <w:r>
        <w:rPr>
          <w:spacing w:val="-2"/>
        </w:rPr>
        <w:t>related</w:t>
      </w:r>
      <w:r>
        <w:rPr>
          <w:spacing w:val="-4"/>
        </w:rPr>
        <w:t xml:space="preserve"> </w:t>
      </w:r>
      <w:r>
        <w:rPr>
          <w:spacing w:val="-2"/>
        </w:rPr>
        <w:t>to</w:t>
      </w:r>
      <w:r>
        <w:rPr>
          <w:spacing w:val="6"/>
        </w:rPr>
        <w:t xml:space="preserve"> </w:t>
      </w:r>
      <w:r>
        <w:rPr>
          <w:spacing w:val="-2"/>
        </w:rPr>
        <w:t>delivering</w:t>
      </w:r>
      <w:r>
        <w:t xml:space="preserve"> </w:t>
      </w:r>
      <w:r>
        <w:rPr>
          <w:spacing w:val="-2"/>
        </w:rPr>
        <w:t>effective,</w:t>
      </w:r>
      <w:r>
        <w:rPr>
          <w:spacing w:val="10"/>
        </w:rPr>
        <w:t xml:space="preserve"> </w:t>
      </w:r>
      <w:r>
        <w:rPr>
          <w:spacing w:val="-2"/>
        </w:rPr>
        <w:t>person-centred</w:t>
      </w:r>
      <w:r>
        <w:rPr>
          <w:spacing w:val="-15"/>
        </w:rPr>
        <w:t xml:space="preserve"> </w:t>
      </w:r>
      <w:r>
        <w:rPr>
          <w:spacing w:val="-2"/>
        </w:rPr>
        <w:t>nursing</w:t>
      </w:r>
      <w:r>
        <w:rPr>
          <w:spacing w:val="-6"/>
        </w:rPr>
        <w:t xml:space="preserve"> </w:t>
      </w:r>
      <w:r>
        <w:rPr>
          <w:spacing w:val="-2"/>
        </w:rPr>
        <w:t>care</w:t>
      </w:r>
      <w:r>
        <w:rPr>
          <w:spacing w:val="-1"/>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8"/>
        </w:rPr>
        <w:t xml:space="preserve"> </w:t>
      </w:r>
      <w:r>
        <w:rPr>
          <w:b/>
          <w:spacing w:val="-2"/>
        </w:rPr>
        <w:t>supervision</w:t>
      </w:r>
      <w:r>
        <w:rPr>
          <w:b/>
          <w:spacing w:val="2"/>
        </w:rPr>
        <w:t xml:space="preserve"> </w:t>
      </w:r>
      <w:r>
        <w:rPr>
          <w:spacing w:val="-2"/>
        </w:rPr>
        <w:t>of</w:t>
      </w:r>
      <w:r>
        <w:rPr>
          <w:spacing w:val="2"/>
        </w:rPr>
        <w:t xml:space="preserve"> </w:t>
      </w:r>
      <w:r>
        <w:rPr>
          <w:spacing w:val="-2"/>
        </w:rPr>
        <w:t>a</w:t>
      </w:r>
      <w:r>
        <w:rPr>
          <w:spacing w:val="-7"/>
        </w:rPr>
        <w:t xml:space="preserve"> </w:t>
      </w:r>
      <w:r>
        <w:rPr>
          <w:spacing w:val="-2"/>
        </w:rPr>
        <w:t>Preceptor/Associate</w:t>
      </w:r>
      <w:r>
        <w:rPr>
          <w:spacing w:val="3"/>
        </w:rPr>
        <w:t xml:space="preserve"> </w:t>
      </w:r>
      <w:r>
        <w:rPr>
          <w:spacing w:val="-2"/>
        </w:rPr>
        <w:t>Preceptor/Registered</w:t>
      </w:r>
      <w:r>
        <w:rPr>
          <w:spacing w:val="3"/>
        </w:rPr>
        <w:t xml:space="preserve"> </w:t>
      </w:r>
      <w:r>
        <w:rPr>
          <w:spacing w:val="-2"/>
        </w:rPr>
        <w:t>Nurse.</w:t>
      </w:r>
    </w:p>
    <w:p w14:paraId="28A0787E" w14:textId="77777777" w:rsidR="007C4B6D" w:rsidRDefault="007C4B6D">
      <w:pPr>
        <w:pStyle w:val="BodyText"/>
        <w:spacing w:before="6" w:after="1"/>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45"/>
        <w:gridCol w:w="9769"/>
        <w:gridCol w:w="973"/>
        <w:gridCol w:w="1258"/>
        <w:gridCol w:w="1112"/>
      </w:tblGrid>
      <w:tr w:rsidR="007C4B6D" w14:paraId="2FB808AB" w14:textId="77777777">
        <w:trPr>
          <w:trHeight w:val="508"/>
        </w:trPr>
        <w:tc>
          <w:tcPr>
            <w:tcW w:w="10614" w:type="dxa"/>
            <w:gridSpan w:val="2"/>
            <w:tcBorders>
              <w:top w:val="nil"/>
              <w:left w:val="nil"/>
              <w:bottom w:val="nil"/>
              <w:right w:val="nil"/>
            </w:tcBorders>
            <w:shd w:val="clear" w:color="auto" w:fill="6CAC46"/>
          </w:tcPr>
          <w:p w14:paraId="2F3B3891" w14:textId="77777777" w:rsidR="007C4B6D" w:rsidRDefault="009D01F3">
            <w:pPr>
              <w:pStyle w:val="TableParagraph"/>
              <w:spacing w:before="117"/>
              <w:ind w:left="129"/>
              <w:rPr>
                <w:b/>
              </w:rPr>
            </w:pPr>
            <w:r>
              <w:rPr>
                <w:b/>
                <w:color w:val="FFFFFF"/>
              </w:rPr>
              <w:t>2.1</w:t>
            </w:r>
            <w:r>
              <w:rPr>
                <w:b/>
                <w:color w:val="FFFFFF"/>
                <w:spacing w:val="-13"/>
              </w:rPr>
              <w:t xml:space="preserve"> </w:t>
            </w:r>
            <w:r>
              <w:rPr>
                <w:b/>
                <w:color w:val="FFFFFF"/>
              </w:rPr>
              <w:t>Assesses</w:t>
            </w:r>
            <w:r>
              <w:rPr>
                <w:b/>
                <w:color w:val="FFFFFF"/>
                <w:spacing w:val="-11"/>
              </w:rPr>
              <w:t xml:space="preserve"> </w:t>
            </w:r>
            <w:r>
              <w:rPr>
                <w:b/>
                <w:color w:val="FFFFFF"/>
              </w:rPr>
              <w:t>the</w:t>
            </w:r>
            <w:r>
              <w:rPr>
                <w:b/>
                <w:color w:val="FFFFFF"/>
                <w:spacing w:val="-13"/>
              </w:rPr>
              <w:t xml:space="preserve"> </w:t>
            </w:r>
            <w:r>
              <w:rPr>
                <w:b/>
                <w:color w:val="FFFFFF"/>
              </w:rPr>
              <w:t>person’s</w:t>
            </w:r>
            <w:r>
              <w:rPr>
                <w:b/>
                <w:color w:val="FFFFFF"/>
                <w:spacing w:val="-12"/>
              </w:rPr>
              <w:t xml:space="preserve"> </w:t>
            </w:r>
            <w:r>
              <w:rPr>
                <w:b/>
                <w:color w:val="FFFFFF"/>
              </w:rPr>
              <w:t>nursing</w:t>
            </w:r>
            <w:r>
              <w:rPr>
                <w:b/>
                <w:color w:val="FFFFFF"/>
                <w:spacing w:val="-12"/>
              </w:rPr>
              <w:t xml:space="preserve"> </w:t>
            </w:r>
            <w:r>
              <w:rPr>
                <w:b/>
                <w:color w:val="FFFFFF"/>
              </w:rPr>
              <w:t>and</w:t>
            </w:r>
            <w:r>
              <w:rPr>
                <w:b/>
                <w:color w:val="FFFFFF"/>
                <w:spacing w:val="-12"/>
              </w:rPr>
              <w:t xml:space="preserve"> </w:t>
            </w:r>
            <w:r>
              <w:rPr>
                <w:b/>
                <w:color w:val="FFFFFF"/>
              </w:rPr>
              <w:t>health</w:t>
            </w:r>
            <w:r>
              <w:rPr>
                <w:b/>
                <w:color w:val="FFFFFF"/>
                <w:spacing w:val="-11"/>
              </w:rPr>
              <w:t xml:space="preserve"> </w:t>
            </w:r>
            <w:r>
              <w:rPr>
                <w:b/>
                <w:color w:val="FFFFFF"/>
                <w:spacing w:val="-4"/>
              </w:rPr>
              <w:t>needs</w:t>
            </w:r>
          </w:p>
        </w:tc>
        <w:tc>
          <w:tcPr>
            <w:tcW w:w="973" w:type="dxa"/>
            <w:tcBorders>
              <w:top w:val="nil"/>
              <w:left w:val="nil"/>
              <w:bottom w:val="nil"/>
              <w:right w:val="nil"/>
            </w:tcBorders>
            <w:shd w:val="clear" w:color="auto" w:fill="6CAC46"/>
          </w:tcPr>
          <w:p w14:paraId="0DF5CE66" w14:textId="77777777" w:rsidR="007C4B6D" w:rsidRDefault="009D01F3">
            <w:pPr>
              <w:pStyle w:val="TableParagraph"/>
              <w:spacing w:before="2"/>
              <w:ind w:left="144" w:right="108" w:firstLine="2"/>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6"/>
                <w:sz w:val="18"/>
              </w:rPr>
              <w:t xml:space="preserve"> </w:t>
            </w:r>
            <w:r>
              <w:rPr>
                <w:b/>
                <w:color w:val="FFFFFF"/>
                <w:spacing w:val="-2"/>
                <w:sz w:val="18"/>
              </w:rPr>
              <w:t>No</w:t>
            </w:r>
            <w:r>
              <w:rPr>
                <w:b/>
                <w:color w:val="FFFFFF"/>
                <w:spacing w:val="-9"/>
                <w:sz w:val="18"/>
              </w:rPr>
              <w:t xml:space="preserve"> </w:t>
            </w:r>
            <w:r>
              <w:rPr>
                <w:b/>
                <w:color w:val="FFFFFF"/>
                <w:spacing w:val="-2"/>
                <w:sz w:val="18"/>
              </w:rPr>
              <w:t>=</w:t>
            </w:r>
            <w:r>
              <w:rPr>
                <w:b/>
                <w:color w:val="FFFFFF"/>
                <w:spacing w:val="-8"/>
                <w:sz w:val="18"/>
              </w:rPr>
              <w:t xml:space="preserve"> </w:t>
            </w:r>
            <w:r>
              <w:rPr>
                <w:b/>
                <w:color w:val="FFFFFF"/>
                <w:spacing w:val="-5"/>
                <w:sz w:val="18"/>
              </w:rPr>
              <w:t>X)</w:t>
            </w:r>
          </w:p>
        </w:tc>
        <w:tc>
          <w:tcPr>
            <w:tcW w:w="1258" w:type="dxa"/>
            <w:tcBorders>
              <w:top w:val="nil"/>
              <w:left w:val="nil"/>
              <w:bottom w:val="nil"/>
              <w:right w:val="nil"/>
            </w:tcBorders>
            <w:shd w:val="clear" w:color="auto" w:fill="6CAC46"/>
          </w:tcPr>
          <w:p w14:paraId="29FBC99E" w14:textId="77777777" w:rsidR="007C4B6D" w:rsidRDefault="009D01F3">
            <w:pPr>
              <w:pStyle w:val="TableParagraph"/>
              <w:spacing w:before="2"/>
              <w:ind w:left="407" w:right="154" w:hanging="216"/>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2" w:type="dxa"/>
            <w:tcBorders>
              <w:top w:val="nil"/>
              <w:left w:val="nil"/>
              <w:bottom w:val="nil"/>
              <w:right w:val="nil"/>
            </w:tcBorders>
            <w:shd w:val="clear" w:color="auto" w:fill="6CAC46"/>
          </w:tcPr>
          <w:p w14:paraId="3B726C78" w14:textId="77777777" w:rsidR="007C4B6D" w:rsidRDefault="009D01F3">
            <w:pPr>
              <w:pStyle w:val="TableParagraph"/>
              <w:spacing w:before="145"/>
              <w:ind w:right="275"/>
              <w:jc w:val="right"/>
              <w:rPr>
                <w:b/>
                <w:sz w:val="18"/>
              </w:rPr>
            </w:pPr>
            <w:r>
              <w:rPr>
                <w:b/>
                <w:color w:val="FFFFFF"/>
                <w:spacing w:val="-2"/>
                <w:sz w:val="18"/>
              </w:rPr>
              <w:t>Initials</w:t>
            </w:r>
          </w:p>
        </w:tc>
      </w:tr>
      <w:tr w:rsidR="007C4B6D" w14:paraId="136C83E8" w14:textId="77777777">
        <w:trPr>
          <w:trHeight w:val="533"/>
        </w:trPr>
        <w:tc>
          <w:tcPr>
            <w:tcW w:w="845" w:type="dxa"/>
            <w:tcBorders>
              <w:top w:val="nil"/>
            </w:tcBorders>
            <w:shd w:val="clear" w:color="auto" w:fill="DFEBD9"/>
          </w:tcPr>
          <w:p w14:paraId="42315021" w14:textId="77777777" w:rsidR="007C4B6D" w:rsidRDefault="009D01F3">
            <w:pPr>
              <w:pStyle w:val="TableParagraph"/>
              <w:spacing w:before="129"/>
              <w:ind w:left="339" w:right="293"/>
              <w:jc w:val="center"/>
            </w:pPr>
            <w:r>
              <w:rPr>
                <w:spacing w:val="-5"/>
              </w:rPr>
              <w:t>a.</w:t>
            </w:r>
          </w:p>
        </w:tc>
        <w:tc>
          <w:tcPr>
            <w:tcW w:w="9769" w:type="dxa"/>
            <w:tcBorders>
              <w:top w:val="nil"/>
            </w:tcBorders>
            <w:shd w:val="clear" w:color="auto" w:fill="DFEBD9"/>
          </w:tcPr>
          <w:p w14:paraId="78DBCAD1" w14:textId="77777777" w:rsidR="007C4B6D" w:rsidRDefault="009D01F3">
            <w:pPr>
              <w:pStyle w:val="TableParagraph"/>
              <w:spacing w:before="11" w:line="250" w:lineRule="exact"/>
              <w:ind w:left="127"/>
            </w:pPr>
            <w:r>
              <w:t>Assist</w:t>
            </w:r>
            <w:r>
              <w:rPr>
                <w:spacing w:val="-13"/>
              </w:rPr>
              <w:t xml:space="preserve"> </w:t>
            </w:r>
            <w:r>
              <w:t>the</w:t>
            </w:r>
            <w:r>
              <w:rPr>
                <w:spacing w:val="-3"/>
              </w:rPr>
              <w:t xml:space="preserve"> </w:t>
            </w:r>
            <w:r>
              <w:t>Registered</w:t>
            </w:r>
            <w:r>
              <w:rPr>
                <w:spacing w:val="-10"/>
              </w:rPr>
              <w:t xml:space="preserve"> </w:t>
            </w:r>
            <w:r>
              <w:t>Nurse</w:t>
            </w:r>
            <w:r>
              <w:rPr>
                <w:spacing w:val="-13"/>
              </w:rPr>
              <w:t xml:space="preserve"> </w:t>
            </w:r>
            <w:r>
              <w:t>to</w:t>
            </w:r>
            <w:r>
              <w:rPr>
                <w:spacing w:val="-2"/>
              </w:rPr>
              <w:t xml:space="preserve"> </w:t>
            </w:r>
            <w:r>
              <w:t>take</w:t>
            </w:r>
            <w:r>
              <w:rPr>
                <w:spacing w:val="-5"/>
              </w:rPr>
              <w:t xml:space="preserve"> </w:t>
            </w:r>
            <w:r>
              <w:t>a</w:t>
            </w:r>
            <w:r>
              <w:rPr>
                <w:spacing w:val="-2"/>
              </w:rPr>
              <w:t xml:space="preserve"> </w:t>
            </w:r>
            <w:r>
              <w:t>nursing</w:t>
            </w:r>
            <w:r>
              <w:rPr>
                <w:spacing w:val="-12"/>
              </w:rPr>
              <w:t xml:space="preserve"> </w:t>
            </w:r>
            <w:r>
              <w:t>history</w:t>
            </w:r>
            <w:r>
              <w:rPr>
                <w:spacing w:val="-8"/>
              </w:rPr>
              <w:t xml:space="preserve"> </w:t>
            </w:r>
            <w:r>
              <w:t>on</w:t>
            </w:r>
            <w:r>
              <w:rPr>
                <w:spacing w:val="-7"/>
              </w:rPr>
              <w:t xml:space="preserve"> </w:t>
            </w:r>
            <w:r>
              <w:t>admission</w:t>
            </w:r>
            <w:r>
              <w:rPr>
                <w:spacing w:val="-13"/>
              </w:rPr>
              <w:t xml:space="preserve"> </w:t>
            </w:r>
            <w:r>
              <w:t>or</w:t>
            </w:r>
            <w:r>
              <w:rPr>
                <w:spacing w:val="-9"/>
              </w:rPr>
              <w:t xml:space="preserve"> </w:t>
            </w:r>
            <w:r>
              <w:t>as</w:t>
            </w:r>
            <w:r>
              <w:rPr>
                <w:spacing w:val="-7"/>
              </w:rPr>
              <w:t xml:space="preserve"> </w:t>
            </w:r>
            <w:r>
              <w:t>part</w:t>
            </w:r>
            <w:r>
              <w:rPr>
                <w:spacing w:val="-17"/>
              </w:rPr>
              <w:t xml:space="preserve"> </w:t>
            </w:r>
            <w:r>
              <w:t>of</w:t>
            </w:r>
            <w:r>
              <w:rPr>
                <w:spacing w:val="-6"/>
              </w:rPr>
              <w:t xml:space="preserve"> </w:t>
            </w:r>
            <w:r>
              <w:t>a</w:t>
            </w:r>
            <w:r>
              <w:rPr>
                <w:spacing w:val="-13"/>
              </w:rPr>
              <w:t xml:space="preserve"> </w:t>
            </w:r>
            <w:r>
              <w:t>re-assessment</w:t>
            </w:r>
            <w:r>
              <w:rPr>
                <w:spacing w:val="-12"/>
              </w:rPr>
              <w:t xml:space="preserve"> </w:t>
            </w:r>
            <w:r>
              <w:t>of</w:t>
            </w:r>
            <w:r>
              <w:rPr>
                <w:spacing w:val="-7"/>
              </w:rPr>
              <w:t xml:space="preserve"> </w:t>
            </w:r>
            <w:r>
              <w:t>a</w:t>
            </w:r>
            <w:r>
              <w:rPr>
                <w:spacing w:val="-7"/>
              </w:rPr>
              <w:t xml:space="preserve"> </w:t>
            </w:r>
            <w:r>
              <w:t>person with intellectual disability health needs</w:t>
            </w:r>
          </w:p>
        </w:tc>
        <w:tc>
          <w:tcPr>
            <w:tcW w:w="973" w:type="dxa"/>
            <w:tcBorders>
              <w:top w:val="nil"/>
            </w:tcBorders>
            <w:shd w:val="clear" w:color="auto" w:fill="DFEBD9"/>
          </w:tcPr>
          <w:p w14:paraId="2300A30C" w14:textId="77777777" w:rsidR="007C4B6D" w:rsidRDefault="007C4B6D">
            <w:pPr>
              <w:pStyle w:val="TableParagraph"/>
              <w:rPr>
                <w:rFonts w:ascii="Times New Roman"/>
                <w:sz w:val="20"/>
              </w:rPr>
            </w:pPr>
          </w:p>
        </w:tc>
        <w:tc>
          <w:tcPr>
            <w:tcW w:w="1258" w:type="dxa"/>
            <w:tcBorders>
              <w:top w:val="nil"/>
            </w:tcBorders>
            <w:shd w:val="clear" w:color="auto" w:fill="DFEBD9"/>
          </w:tcPr>
          <w:p w14:paraId="6A7BC538" w14:textId="77777777" w:rsidR="007C4B6D" w:rsidRDefault="007C4B6D">
            <w:pPr>
              <w:pStyle w:val="TableParagraph"/>
              <w:rPr>
                <w:rFonts w:ascii="Times New Roman"/>
                <w:sz w:val="20"/>
              </w:rPr>
            </w:pPr>
          </w:p>
        </w:tc>
        <w:tc>
          <w:tcPr>
            <w:tcW w:w="1112" w:type="dxa"/>
            <w:tcBorders>
              <w:top w:val="nil"/>
            </w:tcBorders>
            <w:shd w:val="clear" w:color="auto" w:fill="DFEBD9"/>
          </w:tcPr>
          <w:p w14:paraId="2949E896" w14:textId="77777777" w:rsidR="007C4B6D" w:rsidRDefault="007C4B6D">
            <w:pPr>
              <w:pStyle w:val="TableParagraph"/>
              <w:rPr>
                <w:rFonts w:ascii="Times New Roman"/>
                <w:sz w:val="20"/>
              </w:rPr>
            </w:pPr>
          </w:p>
        </w:tc>
      </w:tr>
      <w:tr w:rsidR="007C4B6D" w14:paraId="082FAA32" w14:textId="77777777">
        <w:trPr>
          <w:trHeight w:val="537"/>
        </w:trPr>
        <w:tc>
          <w:tcPr>
            <w:tcW w:w="845" w:type="dxa"/>
          </w:tcPr>
          <w:p w14:paraId="450D24B6" w14:textId="77777777" w:rsidR="007C4B6D" w:rsidRDefault="009D01F3">
            <w:pPr>
              <w:pStyle w:val="TableParagraph"/>
              <w:spacing w:before="136"/>
              <w:ind w:left="339" w:right="293"/>
              <w:jc w:val="center"/>
            </w:pPr>
            <w:r>
              <w:rPr>
                <w:spacing w:val="-5"/>
              </w:rPr>
              <w:t>b.</w:t>
            </w:r>
          </w:p>
        </w:tc>
        <w:tc>
          <w:tcPr>
            <w:tcW w:w="9769" w:type="dxa"/>
          </w:tcPr>
          <w:p w14:paraId="24463442" w14:textId="77777777" w:rsidR="007C4B6D" w:rsidRDefault="009D01F3">
            <w:pPr>
              <w:pStyle w:val="TableParagraph"/>
              <w:spacing w:before="12" w:line="252" w:lineRule="exact"/>
              <w:ind w:left="127"/>
            </w:pPr>
            <w:r>
              <w:t>Reviews with</w:t>
            </w:r>
            <w:r>
              <w:rPr>
                <w:spacing w:val="-3"/>
              </w:rPr>
              <w:t xml:space="preserve"> </w:t>
            </w:r>
            <w:r>
              <w:t>the Registered Nurse information</w:t>
            </w:r>
            <w:r>
              <w:rPr>
                <w:spacing w:val="-1"/>
              </w:rPr>
              <w:t xml:space="preserve"> </w:t>
            </w:r>
            <w:r>
              <w:t>collated using an</w:t>
            </w:r>
            <w:r>
              <w:rPr>
                <w:spacing w:val="-1"/>
              </w:rPr>
              <w:t xml:space="preserve"> </w:t>
            </w:r>
            <w:r>
              <w:t>appropriate person-centred intellectual disability</w:t>
            </w:r>
            <w:r>
              <w:rPr>
                <w:spacing w:val="-5"/>
              </w:rPr>
              <w:t xml:space="preserve"> </w:t>
            </w:r>
            <w:r>
              <w:t>framework</w:t>
            </w:r>
          </w:p>
        </w:tc>
        <w:tc>
          <w:tcPr>
            <w:tcW w:w="973" w:type="dxa"/>
          </w:tcPr>
          <w:p w14:paraId="344F8F29" w14:textId="77777777" w:rsidR="007C4B6D" w:rsidRDefault="007C4B6D">
            <w:pPr>
              <w:pStyle w:val="TableParagraph"/>
              <w:rPr>
                <w:rFonts w:ascii="Times New Roman"/>
                <w:sz w:val="20"/>
              </w:rPr>
            </w:pPr>
          </w:p>
        </w:tc>
        <w:tc>
          <w:tcPr>
            <w:tcW w:w="1258" w:type="dxa"/>
          </w:tcPr>
          <w:p w14:paraId="6B33E0CC" w14:textId="77777777" w:rsidR="007C4B6D" w:rsidRDefault="007C4B6D">
            <w:pPr>
              <w:pStyle w:val="TableParagraph"/>
              <w:rPr>
                <w:rFonts w:ascii="Times New Roman"/>
                <w:sz w:val="20"/>
              </w:rPr>
            </w:pPr>
          </w:p>
        </w:tc>
        <w:tc>
          <w:tcPr>
            <w:tcW w:w="1112" w:type="dxa"/>
          </w:tcPr>
          <w:p w14:paraId="4043E832" w14:textId="77777777" w:rsidR="007C4B6D" w:rsidRDefault="007C4B6D">
            <w:pPr>
              <w:pStyle w:val="TableParagraph"/>
              <w:rPr>
                <w:rFonts w:ascii="Times New Roman"/>
                <w:sz w:val="20"/>
              </w:rPr>
            </w:pPr>
          </w:p>
        </w:tc>
      </w:tr>
      <w:tr w:rsidR="007C4B6D" w14:paraId="7A058D59" w14:textId="77777777">
        <w:trPr>
          <w:trHeight w:val="537"/>
        </w:trPr>
        <w:tc>
          <w:tcPr>
            <w:tcW w:w="845" w:type="dxa"/>
            <w:shd w:val="clear" w:color="auto" w:fill="DFEBD9"/>
          </w:tcPr>
          <w:p w14:paraId="27A10673" w14:textId="77777777" w:rsidR="007C4B6D" w:rsidRDefault="009D01F3">
            <w:pPr>
              <w:pStyle w:val="TableParagraph"/>
              <w:spacing w:before="136"/>
              <w:ind w:left="339" w:right="280"/>
              <w:jc w:val="center"/>
            </w:pPr>
            <w:r>
              <w:rPr>
                <w:spacing w:val="-5"/>
              </w:rPr>
              <w:t>c.</w:t>
            </w:r>
          </w:p>
        </w:tc>
        <w:tc>
          <w:tcPr>
            <w:tcW w:w="9769" w:type="dxa"/>
            <w:shd w:val="clear" w:color="auto" w:fill="DFEBD9"/>
          </w:tcPr>
          <w:p w14:paraId="67812BC9" w14:textId="77777777" w:rsidR="007C4B6D" w:rsidRDefault="009D01F3">
            <w:pPr>
              <w:pStyle w:val="TableParagraph"/>
              <w:spacing w:before="11" w:line="252" w:lineRule="exact"/>
              <w:ind w:left="127"/>
            </w:pPr>
            <w:r>
              <w:rPr>
                <w:spacing w:val="-2"/>
              </w:rPr>
              <w:t>Identifies</w:t>
            </w:r>
            <w:r>
              <w:rPr>
                <w:spacing w:val="-15"/>
              </w:rPr>
              <w:t xml:space="preserve"> </w:t>
            </w:r>
            <w:r>
              <w:rPr>
                <w:spacing w:val="-2"/>
              </w:rPr>
              <w:t>within observations</w:t>
            </w:r>
            <w:r>
              <w:rPr>
                <w:spacing w:val="-12"/>
              </w:rPr>
              <w:t xml:space="preserve"> </w:t>
            </w:r>
            <w:r>
              <w:rPr>
                <w:spacing w:val="-2"/>
              </w:rPr>
              <w:t>variations from normal</w:t>
            </w:r>
            <w:r>
              <w:rPr>
                <w:spacing w:val="-7"/>
              </w:rPr>
              <w:t xml:space="preserve"> </w:t>
            </w:r>
            <w:r>
              <w:rPr>
                <w:spacing w:val="-2"/>
              </w:rPr>
              <w:t>health</w:t>
            </w:r>
            <w:r>
              <w:rPr>
                <w:spacing w:val="-15"/>
              </w:rPr>
              <w:t xml:space="preserve"> </w:t>
            </w:r>
            <w:r>
              <w:rPr>
                <w:spacing w:val="-2"/>
              </w:rPr>
              <w:t>or</w:t>
            </w:r>
            <w:r>
              <w:rPr>
                <w:spacing w:val="-3"/>
              </w:rPr>
              <w:t xml:space="preserve"> </w:t>
            </w:r>
            <w:r>
              <w:rPr>
                <w:spacing w:val="-2"/>
              </w:rPr>
              <w:t>development for</w:t>
            </w:r>
            <w:r>
              <w:rPr>
                <w:spacing w:val="-5"/>
              </w:rPr>
              <w:t xml:space="preserve"> </w:t>
            </w:r>
            <w:r>
              <w:rPr>
                <w:spacing w:val="-2"/>
              </w:rPr>
              <w:t>the</w:t>
            </w:r>
            <w:r>
              <w:rPr>
                <w:spacing w:val="16"/>
              </w:rPr>
              <w:t xml:space="preserve"> </w:t>
            </w:r>
            <w:r>
              <w:rPr>
                <w:spacing w:val="-2"/>
              </w:rPr>
              <w:t>person</w:t>
            </w:r>
            <w:r>
              <w:rPr>
                <w:spacing w:val="-13"/>
              </w:rPr>
              <w:t xml:space="preserve"> </w:t>
            </w:r>
            <w:r>
              <w:rPr>
                <w:spacing w:val="-2"/>
              </w:rPr>
              <w:t>with</w:t>
            </w:r>
            <w:r>
              <w:rPr>
                <w:spacing w:val="-3"/>
              </w:rPr>
              <w:t xml:space="preserve"> </w:t>
            </w:r>
            <w:r>
              <w:rPr>
                <w:spacing w:val="-2"/>
              </w:rPr>
              <w:t>intellectual disability</w:t>
            </w:r>
          </w:p>
        </w:tc>
        <w:tc>
          <w:tcPr>
            <w:tcW w:w="973" w:type="dxa"/>
            <w:shd w:val="clear" w:color="auto" w:fill="DFEBD9"/>
          </w:tcPr>
          <w:p w14:paraId="6179BF32" w14:textId="77777777" w:rsidR="007C4B6D" w:rsidRDefault="007C4B6D">
            <w:pPr>
              <w:pStyle w:val="TableParagraph"/>
              <w:rPr>
                <w:rFonts w:ascii="Times New Roman"/>
                <w:sz w:val="20"/>
              </w:rPr>
            </w:pPr>
          </w:p>
        </w:tc>
        <w:tc>
          <w:tcPr>
            <w:tcW w:w="1258" w:type="dxa"/>
            <w:shd w:val="clear" w:color="auto" w:fill="DFEBD9"/>
          </w:tcPr>
          <w:p w14:paraId="16A8C0B3" w14:textId="77777777" w:rsidR="007C4B6D" w:rsidRDefault="007C4B6D">
            <w:pPr>
              <w:pStyle w:val="TableParagraph"/>
              <w:rPr>
                <w:rFonts w:ascii="Times New Roman"/>
                <w:sz w:val="20"/>
              </w:rPr>
            </w:pPr>
          </w:p>
        </w:tc>
        <w:tc>
          <w:tcPr>
            <w:tcW w:w="1112" w:type="dxa"/>
            <w:shd w:val="clear" w:color="auto" w:fill="DFEBD9"/>
          </w:tcPr>
          <w:p w14:paraId="62F55D34" w14:textId="77777777" w:rsidR="007C4B6D" w:rsidRDefault="007C4B6D">
            <w:pPr>
              <w:pStyle w:val="TableParagraph"/>
              <w:rPr>
                <w:rFonts w:ascii="Times New Roman"/>
                <w:sz w:val="20"/>
              </w:rPr>
            </w:pPr>
          </w:p>
        </w:tc>
      </w:tr>
      <w:tr w:rsidR="007C4B6D" w14:paraId="466B449F" w14:textId="77777777">
        <w:trPr>
          <w:trHeight w:val="539"/>
        </w:trPr>
        <w:tc>
          <w:tcPr>
            <w:tcW w:w="845" w:type="dxa"/>
          </w:tcPr>
          <w:p w14:paraId="420C7A08" w14:textId="77777777" w:rsidR="007C4B6D" w:rsidRDefault="009D01F3">
            <w:pPr>
              <w:pStyle w:val="TableParagraph"/>
              <w:spacing w:before="128"/>
              <w:ind w:left="339" w:right="293"/>
              <w:jc w:val="center"/>
            </w:pPr>
            <w:r>
              <w:rPr>
                <w:spacing w:val="-5"/>
              </w:rPr>
              <w:t>d.</w:t>
            </w:r>
          </w:p>
        </w:tc>
        <w:tc>
          <w:tcPr>
            <w:tcW w:w="9769" w:type="dxa"/>
          </w:tcPr>
          <w:p w14:paraId="73B2518E" w14:textId="77777777" w:rsidR="007C4B6D" w:rsidRDefault="009D01F3">
            <w:pPr>
              <w:pStyle w:val="TableParagraph"/>
              <w:spacing w:before="14" w:line="252" w:lineRule="exact"/>
              <w:ind w:left="127"/>
            </w:pPr>
            <w:r>
              <w:t>Assist</w:t>
            </w:r>
            <w:r>
              <w:rPr>
                <w:spacing w:val="-8"/>
              </w:rPr>
              <w:t xml:space="preserve"> </w:t>
            </w:r>
            <w:r>
              <w:t>the</w:t>
            </w:r>
            <w:r>
              <w:rPr>
                <w:spacing w:val="-4"/>
              </w:rPr>
              <w:t xml:space="preserve"> </w:t>
            </w:r>
            <w:r>
              <w:t>Registered</w:t>
            </w:r>
            <w:r>
              <w:rPr>
                <w:spacing w:val="-7"/>
              </w:rPr>
              <w:t xml:space="preserve"> </w:t>
            </w:r>
            <w:r>
              <w:t>Nurse</w:t>
            </w:r>
            <w:r>
              <w:rPr>
                <w:spacing w:val="-13"/>
              </w:rPr>
              <w:t xml:space="preserve"> </w:t>
            </w:r>
            <w:r>
              <w:t>to</w:t>
            </w:r>
            <w:r>
              <w:rPr>
                <w:spacing w:val="-4"/>
              </w:rPr>
              <w:t xml:space="preserve"> </w:t>
            </w:r>
            <w:r>
              <w:t>take</w:t>
            </w:r>
            <w:r>
              <w:rPr>
                <w:spacing w:val="-5"/>
              </w:rPr>
              <w:t xml:space="preserve"> </w:t>
            </w:r>
            <w:r>
              <w:t>a</w:t>
            </w:r>
            <w:r>
              <w:rPr>
                <w:spacing w:val="-4"/>
              </w:rPr>
              <w:t xml:space="preserve"> </w:t>
            </w:r>
            <w:r>
              <w:t>nursing</w:t>
            </w:r>
            <w:r>
              <w:rPr>
                <w:spacing w:val="-11"/>
              </w:rPr>
              <w:t xml:space="preserve"> </w:t>
            </w:r>
            <w:r>
              <w:t>history</w:t>
            </w:r>
            <w:r>
              <w:rPr>
                <w:spacing w:val="-11"/>
              </w:rPr>
              <w:t xml:space="preserve"> </w:t>
            </w:r>
            <w:r>
              <w:t>on</w:t>
            </w:r>
            <w:r>
              <w:rPr>
                <w:spacing w:val="-7"/>
              </w:rPr>
              <w:t xml:space="preserve"> </w:t>
            </w:r>
            <w:r>
              <w:t>admission</w:t>
            </w:r>
            <w:r>
              <w:rPr>
                <w:spacing w:val="-13"/>
              </w:rPr>
              <w:t xml:space="preserve"> </w:t>
            </w:r>
            <w:r>
              <w:t>or</w:t>
            </w:r>
            <w:r>
              <w:rPr>
                <w:spacing w:val="-11"/>
              </w:rPr>
              <w:t xml:space="preserve"> </w:t>
            </w:r>
            <w:r>
              <w:t>as</w:t>
            </w:r>
            <w:r>
              <w:rPr>
                <w:spacing w:val="-9"/>
              </w:rPr>
              <w:t xml:space="preserve"> </w:t>
            </w:r>
            <w:r>
              <w:t>part</w:t>
            </w:r>
            <w:r>
              <w:rPr>
                <w:spacing w:val="-11"/>
              </w:rPr>
              <w:t xml:space="preserve"> </w:t>
            </w:r>
            <w:r>
              <w:t>of</w:t>
            </w:r>
            <w:r>
              <w:rPr>
                <w:spacing w:val="-11"/>
              </w:rPr>
              <w:t xml:space="preserve"> </w:t>
            </w:r>
            <w:r>
              <w:t>a</w:t>
            </w:r>
            <w:r>
              <w:rPr>
                <w:spacing w:val="-9"/>
              </w:rPr>
              <w:t xml:space="preserve"> </w:t>
            </w:r>
            <w:r>
              <w:t>re-assessment</w:t>
            </w:r>
            <w:r>
              <w:rPr>
                <w:spacing w:val="-14"/>
              </w:rPr>
              <w:t xml:space="preserve"> </w:t>
            </w:r>
            <w:r>
              <w:t>of</w:t>
            </w:r>
            <w:r>
              <w:rPr>
                <w:spacing w:val="-4"/>
              </w:rPr>
              <w:t xml:space="preserve"> </w:t>
            </w:r>
            <w:r>
              <w:t>a</w:t>
            </w:r>
            <w:r>
              <w:rPr>
                <w:spacing w:val="-9"/>
              </w:rPr>
              <w:t xml:space="preserve"> </w:t>
            </w:r>
            <w:r>
              <w:t>person with intellectual disability health needs</w:t>
            </w:r>
          </w:p>
        </w:tc>
        <w:tc>
          <w:tcPr>
            <w:tcW w:w="973" w:type="dxa"/>
          </w:tcPr>
          <w:p w14:paraId="1AEFADD3" w14:textId="77777777" w:rsidR="007C4B6D" w:rsidRDefault="007C4B6D">
            <w:pPr>
              <w:pStyle w:val="TableParagraph"/>
              <w:rPr>
                <w:rFonts w:ascii="Times New Roman"/>
                <w:sz w:val="20"/>
              </w:rPr>
            </w:pPr>
          </w:p>
        </w:tc>
        <w:tc>
          <w:tcPr>
            <w:tcW w:w="1258" w:type="dxa"/>
          </w:tcPr>
          <w:p w14:paraId="77EC273B" w14:textId="77777777" w:rsidR="007C4B6D" w:rsidRDefault="007C4B6D">
            <w:pPr>
              <w:pStyle w:val="TableParagraph"/>
              <w:rPr>
                <w:rFonts w:ascii="Times New Roman"/>
                <w:sz w:val="20"/>
              </w:rPr>
            </w:pPr>
          </w:p>
        </w:tc>
        <w:tc>
          <w:tcPr>
            <w:tcW w:w="1112" w:type="dxa"/>
          </w:tcPr>
          <w:p w14:paraId="39A9E963" w14:textId="77777777" w:rsidR="007C4B6D" w:rsidRDefault="007C4B6D">
            <w:pPr>
              <w:pStyle w:val="TableParagraph"/>
              <w:rPr>
                <w:rFonts w:ascii="Times New Roman"/>
                <w:sz w:val="20"/>
              </w:rPr>
            </w:pPr>
          </w:p>
        </w:tc>
      </w:tr>
      <w:tr w:rsidR="007C4B6D" w14:paraId="3CBC4BED" w14:textId="77777777">
        <w:trPr>
          <w:trHeight w:val="482"/>
        </w:trPr>
        <w:tc>
          <w:tcPr>
            <w:tcW w:w="10614" w:type="dxa"/>
            <w:gridSpan w:val="2"/>
            <w:shd w:val="clear" w:color="auto" w:fill="6CAC46"/>
          </w:tcPr>
          <w:p w14:paraId="1C345072" w14:textId="77777777" w:rsidR="007C4B6D" w:rsidRDefault="009D01F3">
            <w:pPr>
              <w:pStyle w:val="TableParagraph"/>
              <w:spacing w:before="100"/>
              <w:ind w:left="124"/>
              <w:rPr>
                <w:b/>
              </w:rPr>
            </w:pPr>
            <w:r>
              <w:rPr>
                <w:b/>
                <w:color w:val="FFFFFF"/>
                <w:spacing w:val="-2"/>
              </w:rPr>
              <w:t>2.2</w:t>
            </w:r>
            <w:r>
              <w:rPr>
                <w:b/>
                <w:color w:val="FFFFFF"/>
                <w:spacing w:val="-5"/>
              </w:rPr>
              <w:t xml:space="preserve"> </w:t>
            </w:r>
            <w:r>
              <w:rPr>
                <w:b/>
                <w:color w:val="FFFFFF"/>
                <w:spacing w:val="-2"/>
              </w:rPr>
              <w:t>Plans</w:t>
            </w:r>
            <w:r>
              <w:rPr>
                <w:b/>
                <w:color w:val="FFFFFF"/>
                <w:spacing w:val="-5"/>
              </w:rPr>
              <w:t xml:space="preserve"> </w:t>
            </w:r>
            <w:r>
              <w:rPr>
                <w:b/>
                <w:color w:val="FFFFFF"/>
                <w:spacing w:val="-2"/>
              </w:rPr>
              <w:t>and</w:t>
            </w:r>
            <w:r>
              <w:rPr>
                <w:b/>
                <w:color w:val="FFFFFF"/>
                <w:spacing w:val="-12"/>
              </w:rPr>
              <w:t xml:space="preserve"> </w:t>
            </w:r>
            <w:r>
              <w:rPr>
                <w:b/>
                <w:color w:val="FFFFFF"/>
                <w:spacing w:val="-2"/>
              </w:rPr>
              <w:t>prioritises</w:t>
            </w:r>
            <w:r>
              <w:rPr>
                <w:b/>
                <w:color w:val="FFFFFF"/>
                <w:spacing w:val="1"/>
              </w:rPr>
              <w:t xml:space="preserve"> </w:t>
            </w:r>
            <w:r>
              <w:rPr>
                <w:b/>
                <w:color w:val="FFFFFF"/>
                <w:spacing w:val="-2"/>
              </w:rPr>
              <w:t>person-centred</w:t>
            </w:r>
            <w:r>
              <w:rPr>
                <w:b/>
                <w:color w:val="FFFFFF"/>
                <w:spacing w:val="-4"/>
              </w:rPr>
              <w:t xml:space="preserve"> </w:t>
            </w:r>
            <w:r>
              <w:rPr>
                <w:b/>
                <w:color w:val="FFFFFF"/>
                <w:spacing w:val="-2"/>
              </w:rPr>
              <w:t>nursing</w:t>
            </w:r>
            <w:r>
              <w:rPr>
                <w:b/>
                <w:color w:val="FFFFFF"/>
                <w:spacing w:val="-1"/>
              </w:rPr>
              <w:t xml:space="preserve"> </w:t>
            </w:r>
            <w:r>
              <w:rPr>
                <w:b/>
                <w:color w:val="FFFFFF"/>
                <w:spacing w:val="-4"/>
              </w:rPr>
              <w:t>care</w:t>
            </w:r>
          </w:p>
        </w:tc>
        <w:tc>
          <w:tcPr>
            <w:tcW w:w="973" w:type="dxa"/>
            <w:shd w:val="clear" w:color="auto" w:fill="6CAC46"/>
          </w:tcPr>
          <w:p w14:paraId="1DFEE03C" w14:textId="77777777" w:rsidR="007C4B6D" w:rsidRDefault="009D01F3">
            <w:pPr>
              <w:pStyle w:val="TableParagraph"/>
              <w:spacing w:before="26" w:line="218"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shd w:val="clear" w:color="auto" w:fill="6CAC46"/>
          </w:tcPr>
          <w:p w14:paraId="55ED27D3" w14:textId="77777777" w:rsidR="007C4B6D" w:rsidRDefault="009D01F3">
            <w:pPr>
              <w:pStyle w:val="TableParagraph"/>
              <w:spacing w:before="26" w:line="218"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shd w:val="clear" w:color="auto" w:fill="6CAC46"/>
          </w:tcPr>
          <w:p w14:paraId="061DB52E" w14:textId="77777777" w:rsidR="007C4B6D" w:rsidRDefault="009D01F3">
            <w:pPr>
              <w:pStyle w:val="TableParagraph"/>
              <w:spacing w:before="133"/>
              <w:ind w:right="273"/>
              <w:jc w:val="right"/>
              <w:rPr>
                <w:b/>
                <w:sz w:val="18"/>
              </w:rPr>
            </w:pPr>
            <w:r>
              <w:rPr>
                <w:b/>
                <w:color w:val="FFFFFF"/>
                <w:spacing w:val="-2"/>
                <w:sz w:val="18"/>
              </w:rPr>
              <w:t>Initials</w:t>
            </w:r>
          </w:p>
        </w:tc>
      </w:tr>
      <w:tr w:rsidR="007C4B6D" w14:paraId="1F45E299" w14:textId="77777777">
        <w:trPr>
          <w:trHeight w:val="398"/>
        </w:trPr>
        <w:tc>
          <w:tcPr>
            <w:tcW w:w="845" w:type="dxa"/>
          </w:tcPr>
          <w:p w14:paraId="1EB98F01" w14:textId="77777777" w:rsidR="007C4B6D" w:rsidRDefault="009D01F3">
            <w:pPr>
              <w:pStyle w:val="TableParagraph"/>
              <w:spacing w:before="62"/>
              <w:ind w:left="339" w:right="293"/>
              <w:jc w:val="center"/>
            </w:pPr>
            <w:r>
              <w:rPr>
                <w:spacing w:val="-5"/>
              </w:rPr>
              <w:t>a.</w:t>
            </w:r>
          </w:p>
        </w:tc>
        <w:tc>
          <w:tcPr>
            <w:tcW w:w="9769" w:type="dxa"/>
          </w:tcPr>
          <w:p w14:paraId="4FAFCCEA" w14:textId="77777777" w:rsidR="007C4B6D" w:rsidRDefault="009D01F3">
            <w:pPr>
              <w:pStyle w:val="TableParagraph"/>
              <w:spacing w:before="62"/>
              <w:ind w:left="127"/>
            </w:pPr>
            <w:r>
              <w:t>Assists</w:t>
            </w:r>
            <w:r>
              <w:rPr>
                <w:spacing w:val="-11"/>
              </w:rPr>
              <w:t xml:space="preserve"> </w:t>
            </w:r>
            <w:r>
              <w:t>a</w:t>
            </w:r>
            <w:r>
              <w:rPr>
                <w:spacing w:val="-13"/>
              </w:rPr>
              <w:t xml:space="preserve"> </w:t>
            </w:r>
            <w:r>
              <w:t>Registered</w:t>
            </w:r>
            <w:r>
              <w:rPr>
                <w:spacing w:val="-4"/>
              </w:rPr>
              <w:t xml:space="preserve"> </w:t>
            </w:r>
            <w:r>
              <w:t>Nurse</w:t>
            </w:r>
            <w:r>
              <w:rPr>
                <w:spacing w:val="-10"/>
              </w:rPr>
              <w:t xml:space="preserve"> </w:t>
            </w:r>
            <w:r>
              <w:t>to</w:t>
            </w:r>
            <w:r>
              <w:rPr>
                <w:spacing w:val="-2"/>
              </w:rPr>
              <w:t xml:space="preserve"> </w:t>
            </w:r>
            <w:r>
              <w:t>develop</w:t>
            </w:r>
            <w:r>
              <w:rPr>
                <w:spacing w:val="-10"/>
              </w:rPr>
              <w:t xml:space="preserve"> </w:t>
            </w:r>
            <w:r>
              <w:t>a</w:t>
            </w:r>
            <w:r>
              <w:rPr>
                <w:spacing w:val="-12"/>
              </w:rPr>
              <w:t xml:space="preserve"> </w:t>
            </w:r>
            <w:r>
              <w:t>person-centred</w:t>
            </w:r>
            <w:r>
              <w:rPr>
                <w:spacing w:val="-15"/>
              </w:rPr>
              <w:t xml:space="preserve"> </w:t>
            </w:r>
            <w:r>
              <w:t>nursing</w:t>
            </w:r>
            <w:r>
              <w:rPr>
                <w:spacing w:val="-9"/>
              </w:rPr>
              <w:t xml:space="preserve"> </w:t>
            </w:r>
            <w:r>
              <w:t>care</w:t>
            </w:r>
            <w:r>
              <w:rPr>
                <w:spacing w:val="-6"/>
              </w:rPr>
              <w:t xml:space="preserve"> </w:t>
            </w:r>
            <w:r>
              <w:rPr>
                <w:spacing w:val="-4"/>
              </w:rPr>
              <w:t>plan</w:t>
            </w:r>
          </w:p>
        </w:tc>
        <w:tc>
          <w:tcPr>
            <w:tcW w:w="973" w:type="dxa"/>
          </w:tcPr>
          <w:p w14:paraId="265505A6" w14:textId="77777777" w:rsidR="007C4B6D" w:rsidRDefault="007C4B6D">
            <w:pPr>
              <w:pStyle w:val="TableParagraph"/>
              <w:rPr>
                <w:rFonts w:ascii="Times New Roman"/>
                <w:sz w:val="20"/>
              </w:rPr>
            </w:pPr>
          </w:p>
        </w:tc>
        <w:tc>
          <w:tcPr>
            <w:tcW w:w="1258" w:type="dxa"/>
          </w:tcPr>
          <w:p w14:paraId="26C68693" w14:textId="77777777" w:rsidR="007C4B6D" w:rsidRDefault="007C4B6D">
            <w:pPr>
              <w:pStyle w:val="TableParagraph"/>
              <w:rPr>
                <w:rFonts w:ascii="Times New Roman"/>
                <w:sz w:val="20"/>
              </w:rPr>
            </w:pPr>
          </w:p>
        </w:tc>
        <w:tc>
          <w:tcPr>
            <w:tcW w:w="1112" w:type="dxa"/>
          </w:tcPr>
          <w:p w14:paraId="29258401" w14:textId="77777777" w:rsidR="007C4B6D" w:rsidRDefault="007C4B6D">
            <w:pPr>
              <w:pStyle w:val="TableParagraph"/>
              <w:rPr>
                <w:rFonts w:ascii="Times New Roman"/>
                <w:sz w:val="20"/>
              </w:rPr>
            </w:pPr>
          </w:p>
        </w:tc>
      </w:tr>
      <w:tr w:rsidR="007C4B6D" w14:paraId="6309BD06" w14:textId="77777777">
        <w:trPr>
          <w:trHeight w:val="390"/>
        </w:trPr>
        <w:tc>
          <w:tcPr>
            <w:tcW w:w="845" w:type="dxa"/>
            <w:shd w:val="clear" w:color="auto" w:fill="DFEBD9"/>
          </w:tcPr>
          <w:p w14:paraId="5712BEF4" w14:textId="77777777" w:rsidR="007C4B6D" w:rsidRDefault="009D01F3">
            <w:pPr>
              <w:pStyle w:val="TableParagraph"/>
              <w:spacing w:before="59"/>
              <w:ind w:left="339" w:right="293"/>
              <w:jc w:val="center"/>
            </w:pPr>
            <w:r>
              <w:rPr>
                <w:spacing w:val="-5"/>
              </w:rPr>
              <w:t>b.</w:t>
            </w:r>
          </w:p>
        </w:tc>
        <w:tc>
          <w:tcPr>
            <w:tcW w:w="9769" w:type="dxa"/>
            <w:shd w:val="clear" w:color="auto" w:fill="DFEBD9"/>
          </w:tcPr>
          <w:p w14:paraId="05347966" w14:textId="77777777" w:rsidR="007C4B6D" w:rsidRDefault="009D01F3">
            <w:pPr>
              <w:pStyle w:val="TableParagraph"/>
              <w:spacing w:before="59"/>
              <w:ind w:left="127"/>
            </w:pPr>
            <w:r>
              <w:t>Identifies</w:t>
            </w:r>
            <w:r>
              <w:rPr>
                <w:spacing w:val="-15"/>
              </w:rPr>
              <w:t xml:space="preserve"> </w:t>
            </w:r>
            <w:r>
              <w:t>with</w:t>
            </w:r>
            <w:r>
              <w:rPr>
                <w:spacing w:val="-12"/>
              </w:rPr>
              <w:t xml:space="preserve"> </w:t>
            </w:r>
            <w:r>
              <w:t>Registered</w:t>
            </w:r>
            <w:r>
              <w:rPr>
                <w:spacing w:val="-11"/>
              </w:rPr>
              <w:t xml:space="preserve"> </w:t>
            </w:r>
            <w:r>
              <w:t>Nurse</w:t>
            </w:r>
            <w:r>
              <w:rPr>
                <w:spacing w:val="-3"/>
              </w:rPr>
              <w:t xml:space="preserve"> </w:t>
            </w:r>
            <w:r>
              <w:t>person-centred</w:t>
            </w:r>
            <w:r>
              <w:rPr>
                <w:spacing w:val="-13"/>
              </w:rPr>
              <w:t xml:space="preserve"> </w:t>
            </w:r>
            <w:r>
              <w:t>actual</w:t>
            </w:r>
            <w:r>
              <w:rPr>
                <w:spacing w:val="-8"/>
              </w:rPr>
              <w:t xml:space="preserve"> </w:t>
            </w:r>
            <w:r>
              <w:t>and</w:t>
            </w:r>
            <w:r>
              <w:rPr>
                <w:spacing w:val="-11"/>
              </w:rPr>
              <w:t xml:space="preserve"> </w:t>
            </w:r>
            <w:r>
              <w:t>potential</w:t>
            </w:r>
            <w:r>
              <w:rPr>
                <w:spacing w:val="-10"/>
              </w:rPr>
              <w:t xml:space="preserve"> </w:t>
            </w:r>
            <w:r>
              <w:rPr>
                <w:spacing w:val="-2"/>
              </w:rPr>
              <w:t>goals</w:t>
            </w:r>
          </w:p>
        </w:tc>
        <w:tc>
          <w:tcPr>
            <w:tcW w:w="973" w:type="dxa"/>
            <w:shd w:val="clear" w:color="auto" w:fill="DFEBD9"/>
          </w:tcPr>
          <w:p w14:paraId="492200F7" w14:textId="77777777" w:rsidR="007C4B6D" w:rsidRDefault="007C4B6D">
            <w:pPr>
              <w:pStyle w:val="TableParagraph"/>
              <w:rPr>
                <w:rFonts w:ascii="Times New Roman"/>
                <w:sz w:val="20"/>
              </w:rPr>
            </w:pPr>
          </w:p>
        </w:tc>
        <w:tc>
          <w:tcPr>
            <w:tcW w:w="1258" w:type="dxa"/>
            <w:shd w:val="clear" w:color="auto" w:fill="DFEBD9"/>
          </w:tcPr>
          <w:p w14:paraId="388BE570" w14:textId="77777777" w:rsidR="007C4B6D" w:rsidRDefault="007C4B6D">
            <w:pPr>
              <w:pStyle w:val="TableParagraph"/>
              <w:rPr>
                <w:rFonts w:ascii="Times New Roman"/>
                <w:sz w:val="20"/>
              </w:rPr>
            </w:pPr>
          </w:p>
        </w:tc>
        <w:tc>
          <w:tcPr>
            <w:tcW w:w="1112" w:type="dxa"/>
            <w:shd w:val="clear" w:color="auto" w:fill="DFEBD9"/>
          </w:tcPr>
          <w:p w14:paraId="69EDCE21" w14:textId="77777777" w:rsidR="007C4B6D" w:rsidRDefault="007C4B6D">
            <w:pPr>
              <w:pStyle w:val="TableParagraph"/>
              <w:rPr>
                <w:rFonts w:ascii="Times New Roman"/>
                <w:sz w:val="20"/>
              </w:rPr>
            </w:pPr>
          </w:p>
        </w:tc>
      </w:tr>
      <w:tr w:rsidR="007C4B6D" w14:paraId="2316F7E9" w14:textId="77777777">
        <w:trPr>
          <w:trHeight w:val="398"/>
        </w:trPr>
        <w:tc>
          <w:tcPr>
            <w:tcW w:w="845" w:type="dxa"/>
          </w:tcPr>
          <w:p w14:paraId="07A584BF" w14:textId="77777777" w:rsidR="007C4B6D" w:rsidRDefault="009D01F3">
            <w:pPr>
              <w:pStyle w:val="TableParagraph"/>
              <w:spacing w:before="64"/>
              <w:ind w:left="339" w:right="280"/>
              <w:jc w:val="center"/>
            </w:pPr>
            <w:r>
              <w:rPr>
                <w:spacing w:val="-5"/>
              </w:rPr>
              <w:t>c.</w:t>
            </w:r>
          </w:p>
        </w:tc>
        <w:tc>
          <w:tcPr>
            <w:tcW w:w="9769" w:type="dxa"/>
          </w:tcPr>
          <w:p w14:paraId="73E246A3" w14:textId="77777777" w:rsidR="007C4B6D" w:rsidRDefault="009D01F3">
            <w:pPr>
              <w:pStyle w:val="TableParagraph"/>
              <w:spacing w:before="64"/>
              <w:ind w:left="127"/>
            </w:pPr>
            <w:r>
              <w:rPr>
                <w:spacing w:val="-2"/>
              </w:rPr>
              <w:t>Identifies</w:t>
            </w:r>
            <w:r>
              <w:rPr>
                <w:spacing w:val="2"/>
              </w:rPr>
              <w:t xml:space="preserve"> </w:t>
            </w:r>
            <w:r>
              <w:rPr>
                <w:spacing w:val="-2"/>
              </w:rPr>
              <w:t>priorities</w:t>
            </w:r>
            <w:r>
              <w:rPr>
                <w:spacing w:val="3"/>
              </w:rPr>
              <w:t xml:space="preserve"> </w:t>
            </w:r>
            <w:r>
              <w:rPr>
                <w:spacing w:val="-2"/>
              </w:rPr>
              <w:t>for</w:t>
            </w:r>
            <w:r>
              <w:rPr>
                <w:spacing w:val="-9"/>
              </w:rPr>
              <w:t xml:space="preserve"> </w:t>
            </w:r>
            <w:r>
              <w:rPr>
                <w:spacing w:val="-2"/>
              </w:rPr>
              <w:t>the</w:t>
            </w:r>
            <w:r>
              <w:rPr>
                <w:spacing w:val="-8"/>
              </w:rPr>
              <w:t xml:space="preserve"> </w:t>
            </w:r>
            <w:r>
              <w:rPr>
                <w:spacing w:val="-2"/>
              </w:rPr>
              <w:t>structuring</w:t>
            </w:r>
            <w:r>
              <w:rPr>
                <w:spacing w:val="-1"/>
              </w:rPr>
              <w:t xml:space="preserve"> </w:t>
            </w:r>
            <w:r>
              <w:rPr>
                <w:spacing w:val="-2"/>
              </w:rPr>
              <w:t>of person-centred</w:t>
            </w:r>
            <w:r>
              <w:rPr>
                <w:spacing w:val="-9"/>
              </w:rPr>
              <w:t xml:space="preserve"> </w:t>
            </w:r>
            <w:r>
              <w:rPr>
                <w:spacing w:val="-2"/>
              </w:rPr>
              <w:t>goals</w:t>
            </w:r>
            <w:r>
              <w:rPr>
                <w:spacing w:val="-11"/>
              </w:rPr>
              <w:t xml:space="preserve"> </w:t>
            </w:r>
            <w:r>
              <w:rPr>
                <w:spacing w:val="-2"/>
              </w:rPr>
              <w:t>within</w:t>
            </w:r>
            <w:r>
              <w:rPr>
                <w:spacing w:val="-10"/>
              </w:rPr>
              <w:t xml:space="preserve"> </w:t>
            </w:r>
            <w:r>
              <w:rPr>
                <w:spacing w:val="-2"/>
              </w:rPr>
              <w:t>a</w:t>
            </w:r>
            <w:r>
              <w:rPr>
                <w:spacing w:val="3"/>
              </w:rPr>
              <w:t xml:space="preserve"> </w:t>
            </w:r>
            <w:r>
              <w:rPr>
                <w:spacing w:val="-2"/>
              </w:rPr>
              <w:t>care</w:t>
            </w:r>
            <w:r>
              <w:rPr>
                <w:spacing w:val="3"/>
              </w:rPr>
              <w:t xml:space="preserve"> </w:t>
            </w:r>
            <w:r>
              <w:rPr>
                <w:spacing w:val="-4"/>
              </w:rPr>
              <w:t>plan</w:t>
            </w:r>
          </w:p>
        </w:tc>
        <w:tc>
          <w:tcPr>
            <w:tcW w:w="973" w:type="dxa"/>
          </w:tcPr>
          <w:p w14:paraId="4ABCBE58" w14:textId="77777777" w:rsidR="007C4B6D" w:rsidRDefault="007C4B6D">
            <w:pPr>
              <w:pStyle w:val="TableParagraph"/>
              <w:rPr>
                <w:rFonts w:ascii="Times New Roman"/>
                <w:sz w:val="20"/>
              </w:rPr>
            </w:pPr>
          </w:p>
        </w:tc>
        <w:tc>
          <w:tcPr>
            <w:tcW w:w="1258" w:type="dxa"/>
          </w:tcPr>
          <w:p w14:paraId="45DF1BCC" w14:textId="77777777" w:rsidR="007C4B6D" w:rsidRDefault="007C4B6D">
            <w:pPr>
              <w:pStyle w:val="TableParagraph"/>
              <w:rPr>
                <w:rFonts w:ascii="Times New Roman"/>
                <w:sz w:val="20"/>
              </w:rPr>
            </w:pPr>
          </w:p>
        </w:tc>
        <w:tc>
          <w:tcPr>
            <w:tcW w:w="1112" w:type="dxa"/>
          </w:tcPr>
          <w:p w14:paraId="1B3A352E" w14:textId="77777777" w:rsidR="007C4B6D" w:rsidRDefault="007C4B6D">
            <w:pPr>
              <w:pStyle w:val="TableParagraph"/>
              <w:rPr>
                <w:rFonts w:ascii="Times New Roman"/>
                <w:sz w:val="20"/>
              </w:rPr>
            </w:pPr>
          </w:p>
        </w:tc>
      </w:tr>
      <w:tr w:rsidR="007C4B6D" w14:paraId="5EB0FD42" w14:textId="77777777">
        <w:trPr>
          <w:trHeight w:val="539"/>
        </w:trPr>
        <w:tc>
          <w:tcPr>
            <w:tcW w:w="845" w:type="dxa"/>
            <w:tcBorders>
              <w:bottom w:val="single" w:sz="6" w:space="0" w:color="A8D08D"/>
            </w:tcBorders>
            <w:shd w:val="clear" w:color="auto" w:fill="DFEBD9"/>
          </w:tcPr>
          <w:p w14:paraId="43316316" w14:textId="77777777" w:rsidR="007C4B6D" w:rsidRDefault="009D01F3">
            <w:pPr>
              <w:pStyle w:val="TableParagraph"/>
              <w:spacing w:before="126"/>
              <w:ind w:left="339" w:right="293"/>
              <w:jc w:val="center"/>
            </w:pPr>
            <w:r>
              <w:rPr>
                <w:spacing w:val="-5"/>
              </w:rPr>
              <w:t>d.</w:t>
            </w:r>
          </w:p>
        </w:tc>
        <w:tc>
          <w:tcPr>
            <w:tcW w:w="9769" w:type="dxa"/>
            <w:tcBorders>
              <w:bottom w:val="single" w:sz="6" w:space="0" w:color="A8D08D"/>
            </w:tcBorders>
            <w:shd w:val="clear" w:color="auto" w:fill="DFEBD9"/>
          </w:tcPr>
          <w:p w14:paraId="58B31ABB" w14:textId="77777777" w:rsidR="007C4B6D" w:rsidRDefault="009D01F3">
            <w:pPr>
              <w:pStyle w:val="TableParagraph"/>
              <w:spacing w:before="14" w:line="252" w:lineRule="exact"/>
              <w:ind w:left="127"/>
            </w:pPr>
            <w:r>
              <w:t>Discusses</w:t>
            </w:r>
            <w:r>
              <w:rPr>
                <w:spacing w:val="-2"/>
              </w:rPr>
              <w:t xml:space="preserve"> </w:t>
            </w:r>
            <w:r>
              <w:t>an</w:t>
            </w:r>
            <w:r>
              <w:rPr>
                <w:spacing w:val="-10"/>
              </w:rPr>
              <w:t xml:space="preserve"> </w:t>
            </w:r>
            <w:r>
              <w:t>aspect</w:t>
            </w:r>
            <w:r>
              <w:rPr>
                <w:spacing w:val="-10"/>
              </w:rPr>
              <w:t xml:space="preserve"> </w:t>
            </w:r>
            <w:r>
              <w:t>of</w:t>
            </w:r>
            <w:r>
              <w:rPr>
                <w:spacing w:val="-7"/>
              </w:rPr>
              <w:t xml:space="preserve"> </w:t>
            </w:r>
            <w:r>
              <w:t>their</w:t>
            </w:r>
            <w:r>
              <w:rPr>
                <w:spacing w:val="-7"/>
              </w:rPr>
              <w:t xml:space="preserve"> </w:t>
            </w:r>
            <w:r>
              <w:t>care</w:t>
            </w:r>
            <w:r>
              <w:rPr>
                <w:spacing w:val="-6"/>
              </w:rPr>
              <w:t xml:space="preserve"> </w:t>
            </w:r>
            <w:r>
              <w:t>plan</w:t>
            </w:r>
            <w:r>
              <w:rPr>
                <w:spacing w:val="-10"/>
              </w:rPr>
              <w:t xml:space="preserve"> </w:t>
            </w:r>
            <w:r>
              <w:t>with</w:t>
            </w:r>
            <w:r>
              <w:rPr>
                <w:spacing w:val="-4"/>
              </w:rPr>
              <w:t xml:space="preserve"> </w:t>
            </w:r>
            <w:r>
              <w:t>the</w:t>
            </w:r>
            <w:r>
              <w:rPr>
                <w:spacing w:val="-6"/>
              </w:rPr>
              <w:t xml:space="preserve"> </w:t>
            </w:r>
            <w:r>
              <w:t>people</w:t>
            </w:r>
            <w:r>
              <w:rPr>
                <w:spacing w:val="-10"/>
              </w:rPr>
              <w:t xml:space="preserve"> </w:t>
            </w:r>
            <w:r>
              <w:t>with</w:t>
            </w:r>
            <w:r>
              <w:rPr>
                <w:spacing w:val="-2"/>
              </w:rPr>
              <w:t xml:space="preserve"> </w:t>
            </w:r>
            <w:r>
              <w:t>intellectual</w:t>
            </w:r>
            <w:r>
              <w:rPr>
                <w:spacing w:val="-10"/>
              </w:rPr>
              <w:t xml:space="preserve"> </w:t>
            </w:r>
            <w:r>
              <w:t>disability</w:t>
            </w:r>
            <w:r>
              <w:rPr>
                <w:spacing w:val="-6"/>
              </w:rPr>
              <w:t xml:space="preserve"> </w:t>
            </w:r>
            <w:r>
              <w:t>concerned</w:t>
            </w:r>
            <w:r>
              <w:rPr>
                <w:spacing w:val="-10"/>
              </w:rPr>
              <w:t xml:space="preserve"> </w:t>
            </w:r>
            <w:r>
              <w:t>and</w:t>
            </w:r>
            <w:r>
              <w:rPr>
                <w:spacing w:val="-5"/>
              </w:rPr>
              <w:t xml:space="preserve"> </w:t>
            </w:r>
            <w:r>
              <w:t>immediate family</w:t>
            </w:r>
            <w:r>
              <w:rPr>
                <w:spacing w:val="-13"/>
              </w:rPr>
              <w:t xml:space="preserve"> </w:t>
            </w:r>
            <w:r>
              <w:t>members</w:t>
            </w:r>
          </w:p>
        </w:tc>
        <w:tc>
          <w:tcPr>
            <w:tcW w:w="973" w:type="dxa"/>
            <w:tcBorders>
              <w:bottom w:val="single" w:sz="6" w:space="0" w:color="A8D08D"/>
            </w:tcBorders>
            <w:shd w:val="clear" w:color="auto" w:fill="DFEBD9"/>
          </w:tcPr>
          <w:p w14:paraId="6A156CAB" w14:textId="77777777" w:rsidR="007C4B6D" w:rsidRDefault="007C4B6D">
            <w:pPr>
              <w:pStyle w:val="TableParagraph"/>
              <w:rPr>
                <w:rFonts w:ascii="Times New Roman"/>
                <w:sz w:val="20"/>
              </w:rPr>
            </w:pPr>
          </w:p>
        </w:tc>
        <w:tc>
          <w:tcPr>
            <w:tcW w:w="1258" w:type="dxa"/>
            <w:tcBorders>
              <w:bottom w:val="single" w:sz="6" w:space="0" w:color="A8D08D"/>
            </w:tcBorders>
            <w:shd w:val="clear" w:color="auto" w:fill="DFEBD9"/>
          </w:tcPr>
          <w:p w14:paraId="52F6DC2C" w14:textId="77777777" w:rsidR="007C4B6D" w:rsidRDefault="007C4B6D">
            <w:pPr>
              <w:pStyle w:val="TableParagraph"/>
              <w:rPr>
                <w:rFonts w:ascii="Times New Roman"/>
                <w:sz w:val="20"/>
              </w:rPr>
            </w:pPr>
          </w:p>
        </w:tc>
        <w:tc>
          <w:tcPr>
            <w:tcW w:w="1112" w:type="dxa"/>
            <w:tcBorders>
              <w:bottom w:val="single" w:sz="6" w:space="0" w:color="A8D08D"/>
            </w:tcBorders>
            <w:shd w:val="clear" w:color="auto" w:fill="DFEBD9"/>
          </w:tcPr>
          <w:p w14:paraId="63696E15" w14:textId="77777777" w:rsidR="007C4B6D" w:rsidRDefault="007C4B6D">
            <w:pPr>
              <w:pStyle w:val="TableParagraph"/>
              <w:rPr>
                <w:rFonts w:ascii="Times New Roman"/>
                <w:sz w:val="20"/>
              </w:rPr>
            </w:pPr>
          </w:p>
        </w:tc>
      </w:tr>
      <w:tr w:rsidR="007C4B6D" w14:paraId="348E835F" w14:textId="77777777">
        <w:trPr>
          <w:trHeight w:val="479"/>
        </w:trPr>
        <w:tc>
          <w:tcPr>
            <w:tcW w:w="10614" w:type="dxa"/>
            <w:gridSpan w:val="2"/>
            <w:tcBorders>
              <w:top w:val="single" w:sz="6" w:space="0" w:color="A8D08D"/>
            </w:tcBorders>
            <w:shd w:val="clear" w:color="auto" w:fill="6CAC46"/>
          </w:tcPr>
          <w:p w14:paraId="46F0C0D1" w14:textId="77777777" w:rsidR="007C4B6D" w:rsidRDefault="009D01F3">
            <w:pPr>
              <w:pStyle w:val="TableParagraph"/>
              <w:spacing w:before="100"/>
              <w:ind w:left="124"/>
              <w:rPr>
                <w:b/>
              </w:rPr>
            </w:pPr>
            <w:r>
              <w:rPr>
                <w:b/>
                <w:color w:val="FFFFFF"/>
                <w:spacing w:val="-2"/>
              </w:rPr>
              <w:t>2.3</w:t>
            </w:r>
            <w:r>
              <w:rPr>
                <w:b/>
                <w:color w:val="FFFFFF"/>
                <w:spacing w:val="-3"/>
              </w:rPr>
              <w:t xml:space="preserve"> </w:t>
            </w:r>
            <w:r>
              <w:rPr>
                <w:b/>
                <w:color w:val="FFFFFF"/>
                <w:spacing w:val="-2"/>
              </w:rPr>
              <w:t>Undertakes</w:t>
            </w:r>
            <w:r>
              <w:rPr>
                <w:b/>
                <w:color w:val="FFFFFF"/>
                <w:spacing w:val="-3"/>
              </w:rPr>
              <w:t xml:space="preserve"> </w:t>
            </w:r>
            <w:r>
              <w:rPr>
                <w:b/>
                <w:color w:val="FFFFFF"/>
                <w:spacing w:val="-2"/>
              </w:rPr>
              <w:t>nursing</w:t>
            </w:r>
            <w:r>
              <w:rPr>
                <w:b/>
                <w:color w:val="FFFFFF"/>
                <w:spacing w:val="-3"/>
              </w:rPr>
              <w:t xml:space="preserve"> </w:t>
            </w:r>
            <w:r>
              <w:rPr>
                <w:b/>
                <w:color w:val="FFFFFF"/>
                <w:spacing w:val="-2"/>
              </w:rPr>
              <w:t>interventions</w:t>
            </w:r>
          </w:p>
        </w:tc>
        <w:tc>
          <w:tcPr>
            <w:tcW w:w="973" w:type="dxa"/>
            <w:tcBorders>
              <w:top w:val="single" w:sz="6" w:space="0" w:color="A8D08D"/>
            </w:tcBorders>
            <w:shd w:val="clear" w:color="auto" w:fill="6CAC46"/>
          </w:tcPr>
          <w:p w14:paraId="1D21E4B9" w14:textId="77777777" w:rsidR="007C4B6D" w:rsidRDefault="009D01F3">
            <w:pPr>
              <w:pStyle w:val="TableParagraph"/>
              <w:spacing w:before="6" w:line="226" w:lineRule="exact"/>
              <w:ind w:left="136" w:right="116"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58" w:type="dxa"/>
            <w:tcBorders>
              <w:top w:val="single" w:sz="6" w:space="0" w:color="A8D08D"/>
            </w:tcBorders>
            <w:shd w:val="clear" w:color="auto" w:fill="6CAC46"/>
          </w:tcPr>
          <w:p w14:paraId="38505C08" w14:textId="77777777" w:rsidR="007C4B6D" w:rsidRDefault="009D01F3">
            <w:pPr>
              <w:pStyle w:val="TableParagraph"/>
              <w:spacing w:before="6" w:line="226" w:lineRule="exact"/>
              <w:ind w:left="407" w:right="132" w:hanging="216"/>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w:t>
            </w:r>
            <w:r>
              <w:rPr>
                <w:b/>
                <w:color w:val="FFFFFF"/>
                <w:spacing w:val="-2"/>
                <w:sz w:val="18"/>
              </w:rPr>
              <w:t xml:space="preserve"> </w:t>
            </w:r>
            <w:r>
              <w:rPr>
                <w:b/>
                <w:color w:val="FFFFFF"/>
                <w:sz w:val="18"/>
              </w:rPr>
              <w:t>X)</w:t>
            </w:r>
          </w:p>
        </w:tc>
        <w:tc>
          <w:tcPr>
            <w:tcW w:w="1112" w:type="dxa"/>
            <w:tcBorders>
              <w:top w:val="single" w:sz="6" w:space="0" w:color="A8D08D"/>
            </w:tcBorders>
            <w:shd w:val="clear" w:color="auto" w:fill="6CAC46"/>
          </w:tcPr>
          <w:p w14:paraId="7DE77C0A" w14:textId="77777777" w:rsidR="007C4B6D" w:rsidRDefault="009D01F3">
            <w:pPr>
              <w:pStyle w:val="TableParagraph"/>
              <w:spacing w:before="128"/>
              <w:ind w:right="273"/>
              <w:jc w:val="right"/>
              <w:rPr>
                <w:b/>
                <w:sz w:val="18"/>
              </w:rPr>
            </w:pPr>
            <w:r>
              <w:rPr>
                <w:b/>
                <w:color w:val="FFFFFF"/>
                <w:spacing w:val="-2"/>
                <w:sz w:val="18"/>
              </w:rPr>
              <w:t>Initials</w:t>
            </w:r>
          </w:p>
        </w:tc>
      </w:tr>
      <w:tr w:rsidR="007C4B6D" w14:paraId="0A2E4495" w14:textId="77777777">
        <w:trPr>
          <w:trHeight w:val="530"/>
        </w:trPr>
        <w:tc>
          <w:tcPr>
            <w:tcW w:w="845" w:type="dxa"/>
            <w:shd w:val="clear" w:color="auto" w:fill="DFEBD9"/>
          </w:tcPr>
          <w:p w14:paraId="5A52912D" w14:textId="77777777" w:rsidR="007C4B6D" w:rsidRDefault="009D01F3">
            <w:pPr>
              <w:pStyle w:val="TableParagraph"/>
              <w:spacing w:before="129"/>
              <w:ind w:left="339" w:right="293"/>
              <w:jc w:val="center"/>
            </w:pPr>
            <w:r>
              <w:rPr>
                <w:spacing w:val="-5"/>
              </w:rPr>
              <w:t>a.</w:t>
            </w:r>
          </w:p>
        </w:tc>
        <w:tc>
          <w:tcPr>
            <w:tcW w:w="9769" w:type="dxa"/>
            <w:shd w:val="clear" w:color="auto" w:fill="DFEBD9"/>
          </w:tcPr>
          <w:p w14:paraId="2C9857FF" w14:textId="77777777" w:rsidR="007C4B6D" w:rsidRDefault="009D01F3">
            <w:pPr>
              <w:pStyle w:val="TableParagraph"/>
              <w:spacing w:before="10" w:line="250" w:lineRule="exact"/>
              <w:ind w:left="127"/>
            </w:pPr>
            <w:r>
              <w:t>Supports</w:t>
            </w:r>
            <w:r>
              <w:rPr>
                <w:spacing w:val="-5"/>
              </w:rPr>
              <w:t xml:space="preserve"> </w:t>
            </w:r>
            <w:r>
              <w:t>the</w:t>
            </w:r>
            <w:r>
              <w:rPr>
                <w:spacing w:val="-7"/>
              </w:rPr>
              <w:t xml:space="preserve"> </w:t>
            </w:r>
            <w:r>
              <w:t>person</w:t>
            </w:r>
            <w:r>
              <w:rPr>
                <w:spacing w:val="-6"/>
              </w:rPr>
              <w:t xml:space="preserve"> </w:t>
            </w:r>
            <w:r>
              <w:t>with</w:t>
            </w:r>
            <w:r>
              <w:rPr>
                <w:spacing w:val="-8"/>
              </w:rPr>
              <w:t xml:space="preserve"> </w:t>
            </w:r>
            <w:r>
              <w:t>intellectual</w:t>
            </w:r>
            <w:r>
              <w:rPr>
                <w:spacing w:val="-7"/>
              </w:rPr>
              <w:t xml:space="preserve"> </w:t>
            </w:r>
            <w:r>
              <w:t>disability</w:t>
            </w:r>
            <w:r>
              <w:rPr>
                <w:spacing w:val="-3"/>
              </w:rPr>
              <w:t xml:space="preserve"> </w:t>
            </w:r>
            <w:r>
              <w:t>and</w:t>
            </w:r>
            <w:r>
              <w:rPr>
                <w:spacing w:val="-7"/>
              </w:rPr>
              <w:t xml:space="preserve"> </w:t>
            </w:r>
            <w:r>
              <w:t>family</w:t>
            </w:r>
            <w:r>
              <w:rPr>
                <w:spacing w:val="-7"/>
              </w:rPr>
              <w:t xml:space="preserve"> </w:t>
            </w:r>
            <w:r>
              <w:t>to</w:t>
            </w:r>
            <w:r>
              <w:rPr>
                <w:spacing w:val="-4"/>
              </w:rPr>
              <w:t xml:space="preserve"> </w:t>
            </w:r>
            <w:r>
              <w:t>promote</w:t>
            </w:r>
            <w:r>
              <w:rPr>
                <w:spacing w:val="-7"/>
              </w:rPr>
              <w:t xml:space="preserve"> </w:t>
            </w:r>
            <w:r>
              <w:t>general</w:t>
            </w:r>
            <w:r>
              <w:rPr>
                <w:spacing w:val="-3"/>
              </w:rPr>
              <w:t xml:space="preserve"> </w:t>
            </w:r>
            <w:r>
              <w:t>health,</w:t>
            </w:r>
            <w:r>
              <w:rPr>
                <w:spacing w:val="-3"/>
              </w:rPr>
              <w:t xml:space="preserve"> </w:t>
            </w:r>
            <w:r>
              <w:t>emotional</w:t>
            </w:r>
            <w:r>
              <w:rPr>
                <w:spacing w:val="-8"/>
              </w:rPr>
              <w:t xml:space="preserve"> </w:t>
            </w:r>
            <w:r>
              <w:t>wellbeing and</w:t>
            </w:r>
            <w:r>
              <w:rPr>
                <w:spacing w:val="-3"/>
              </w:rPr>
              <w:t xml:space="preserve"> </w:t>
            </w:r>
            <w:r>
              <w:t>development</w:t>
            </w:r>
          </w:p>
        </w:tc>
        <w:tc>
          <w:tcPr>
            <w:tcW w:w="973" w:type="dxa"/>
            <w:shd w:val="clear" w:color="auto" w:fill="DFEBD9"/>
          </w:tcPr>
          <w:p w14:paraId="6B7493A5" w14:textId="77777777" w:rsidR="007C4B6D" w:rsidRDefault="007C4B6D">
            <w:pPr>
              <w:pStyle w:val="TableParagraph"/>
              <w:rPr>
                <w:rFonts w:ascii="Times New Roman"/>
                <w:sz w:val="20"/>
              </w:rPr>
            </w:pPr>
          </w:p>
        </w:tc>
        <w:tc>
          <w:tcPr>
            <w:tcW w:w="1258" w:type="dxa"/>
            <w:shd w:val="clear" w:color="auto" w:fill="DFEBD9"/>
          </w:tcPr>
          <w:p w14:paraId="7251221D" w14:textId="77777777" w:rsidR="007C4B6D" w:rsidRDefault="007C4B6D">
            <w:pPr>
              <w:pStyle w:val="TableParagraph"/>
              <w:rPr>
                <w:rFonts w:ascii="Times New Roman"/>
                <w:sz w:val="20"/>
              </w:rPr>
            </w:pPr>
          </w:p>
        </w:tc>
        <w:tc>
          <w:tcPr>
            <w:tcW w:w="1112" w:type="dxa"/>
            <w:shd w:val="clear" w:color="auto" w:fill="DFEBD9"/>
          </w:tcPr>
          <w:p w14:paraId="2D96B86F" w14:textId="77777777" w:rsidR="007C4B6D" w:rsidRDefault="007C4B6D">
            <w:pPr>
              <w:pStyle w:val="TableParagraph"/>
              <w:rPr>
                <w:rFonts w:ascii="Times New Roman"/>
                <w:sz w:val="20"/>
              </w:rPr>
            </w:pPr>
          </w:p>
        </w:tc>
      </w:tr>
      <w:tr w:rsidR="007C4B6D" w14:paraId="7FB14037" w14:textId="77777777">
        <w:trPr>
          <w:trHeight w:val="537"/>
        </w:trPr>
        <w:tc>
          <w:tcPr>
            <w:tcW w:w="845" w:type="dxa"/>
          </w:tcPr>
          <w:p w14:paraId="2C09BBD5" w14:textId="77777777" w:rsidR="007C4B6D" w:rsidRDefault="009D01F3">
            <w:pPr>
              <w:pStyle w:val="TableParagraph"/>
              <w:spacing w:before="136"/>
              <w:ind w:left="339" w:right="293"/>
              <w:jc w:val="center"/>
            </w:pPr>
            <w:r>
              <w:rPr>
                <w:spacing w:val="-5"/>
              </w:rPr>
              <w:t>b.</w:t>
            </w:r>
          </w:p>
        </w:tc>
        <w:tc>
          <w:tcPr>
            <w:tcW w:w="9769" w:type="dxa"/>
          </w:tcPr>
          <w:p w14:paraId="0C779A99" w14:textId="77777777" w:rsidR="007C4B6D" w:rsidRDefault="009D01F3">
            <w:pPr>
              <w:pStyle w:val="TableParagraph"/>
              <w:spacing w:before="13" w:line="252" w:lineRule="exact"/>
              <w:ind w:left="127"/>
            </w:pPr>
            <w:r>
              <w:t>Assists</w:t>
            </w:r>
            <w:r>
              <w:rPr>
                <w:spacing w:val="-15"/>
              </w:rPr>
              <w:t xml:space="preserve"> </w:t>
            </w:r>
            <w:r>
              <w:t>the</w:t>
            </w:r>
            <w:r>
              <w:rPr>
                <w:spacing w:val="-16"/>
              </w:rPr>
              <w:t xml:space="preserve"> </w:t>
            </w:r>
            <w:r>
              <w:t>multidisciplinary</w:t>
            </w:r>
            <w:r>
              <w:rPr>
                <w:spacing w:val="-13"/>
              </w:rPr>
              <w:t xml:space="preserve"> </w:t>
            </w:r>
            <w:r>
              <w:t>team</w:t>
            </w:r>
            <w:r>
              <w:rPr>
                <w:spacing w:val="-13"/>
              </w:rPr>
              <w:t xml:space="preserve"> </w:t>
            </w:r>
            <w:r>
              <w:t>to</w:t>
            </w:r>
            <w:r>
              <w:rPr>
                <w:spacing w:val="-12"/>
              </w:rPr>
              <w:t xml:space="preserve"> </w:t>
            </w:r>
            <w:r>
              <w:t>deliver</w:t>
            </w:r>
            <w:r>
              <w:rPr>
                <w:spacing w:val="-13"/>
              </w:rPr>
              <w:t xml:space="preserve"> </w:t>
            </w:r>
            <w:r>
              <w:t>nursing</w:t>
            </w:r>
            <w:r>
              <w:rPr>
                <w:spacing w:val="-12"/>
              </w:rPr>
              <w:t xml:space="preserve"> </w:t>
            </w:r>
            <w:r>
              <w:t>interventions</w:t>
            </w:r>
            <w:r>
              <w:rPr>
                <w:spacing w:val="-13"/>
              </w:rPr>
              <w:t xml:space="preserve"> </w:t>
            </w:r>
            <w:r>
              <w:t>in</w:t>
            </w:r>
            <w:r>
              <w:rPr>
                <w:spacing w:val="-12"/>
              </w:rPr>
              <w:t xml:space="preserve"> </w:t>
            </w:r>
            <w:r>
              <w:t>accordance</w:t>
            </w:r>
            <w:r>
              <w:rPr>
                <w:spacing w:val="-13"/>
              </w:rPr>
              <w:t xml:space="preserve"> </w:t>
            </w:r>
            <w:r>
              <w:t>with</w:t>
            </w:r>
            <w:r>
              <w:rPr>
                <w:spacing w:val="-13"/>
              </w:rPr>
              <w:t xml:space="preserve"> </w:t>
            </w:r>
            <w:r>
              <w:t>a</w:t>
            </w:r>
            <w:r>
              <w:rPr>
                <w:spacing w:val="-12"/>
              </w:rPr>
              <w:t xml:space="preserve"> </w:t>
            </w:r>
            <w:r>
              <w:t>person-centred</w:t>
            </w:r>
            <w:r>
              <w:rPr>
                <w:spacing w:val="-12"/>
              </w:rPr>
              <w:t xml:space="preserve"> </w:t>
            </w:r>
            <w:r>
              <w:t xml:space="preserve">care </w:t>
            </w:r>
            <w:r>
              <w:rPr>
                <w:spacing w:val="-4"/>
              </w:rPr>
              <w:t>plan</w:t>
            </w:r>
          </w:p>
        </w:tc>
        <w:tc>
          <w:tcPr>
            <w:tcW w:w="973" w:type="dxa"/>
          </w:tcPr>
          <w:p w14:paraId="6372863E" w14:textId="77777777" w:rsidR="007C4B6D" w:rsidRDefault="007C4B6D">
            <w:pPr>
              <w:pStyle w:val="TableParagraph"/>
              <w:rPr>
                <w:rFonts w:ascii="Times New Roman"/>
                <w:sz w:val="20"/>
              </w:rPr>
            </w:pPr>
          </w:p>
        </w:tc>
        <w:tc>
          <w:tcPr>
            <w:tcW w:w="1258" w:type="dxa"/>
          </w:tcPr>
          <w:p w14:paraId="3B94EE3D" w14:textId="77777777" w:rsidR="007C4B6D" w:rsidRDefault="007C4B6D">
            <w:pPr>
              <w:pStyle w:val="TableParagraph"/>
              <w:rPr>
                <w:rFonts w:ascii="Times New Roman"/>
                <w:sz w:val="20"/>
              </w:rPr>
            </w:pPr>
          </w:p>
        </w:tc>
        <w:tc>
          <w:tcPr>
            <w:tcW w:w="1112" w:type="dxa"/>
          </w:tcPr>
          <w:p w14:paraId="5B845B59" w14:textId="77777777" w:rsidR="007C4B6D" w:rsidRDefault="007C4B6D">
            <w:pPr>
              <w:pStyle w:val="TableParagraph"/>
              <w:rPr>
                <w:rFonts w:ascii="Times New Roman"/>
                <w:sz w:val="20"/>
              </w:rPr>
            </w:pPr>
          </w:p>
        </w:tc>
      </w:tr>
      <w:tr w:rsidR="007C4B6D" w14:paraId="2101497D" w14:textId="77777777">
        <w:trPr>
          <w:trHeight w:val="539"/>
        </w:trPr>
        <w:tc>
          <w:tcPr>
            <w:tcW w:w="845" w:type="dxa"/>
            <w:shd w:val="clear" w:color="auto" w:fill="DFEBD9"/>
          </w:tcPr>
          <w:p w14:paraId="4DF98AD8" w14:textId="77777777" w:rsidR="007C4B6D" w:rsidRDefault="009D01F3">
            <w:pPr>
              <w:pStyle w:val="TableParagraph"/>
              <w:spacing w:before="136"/>
              <w:ind w:left="339" w:right="280"/>
              <w:jc w:val="center"/>
            </w:pPr>
            <w:r>
              <w:rPr>
                <w:spacing w:val="-5"/>
              </w:rPr>
              <w:t>c.</w:t>
            </w:r>
          </w:p>
        </w:tc>
        <w:tc>
          <w:tcPr>
            <w:tcW w:w="9769" w:type="dxa"/>
            <w:shd w:val="clear" w:color="auto" w:fill="DFEBD9"/>
          </w:tcPr>
          <w:p w14:paraId="79506CE3" w14:textId="77777777" w:rsidR="007C4B6D" w:rsidRDefault="009D01F3">
            <w:pPr>
              <w:pStyle w:val="TableParagraph"/>
              <w:spacing w:before="14" w:line="252" w:lineRule="exact"/>
              <w:ind w:left="127"/>
            </w:pPr>
            <w:r>
              <w:t>Assists the people with intellectual disability to meet their essential needs in accordance with a person- centred care plan</w:t>
            </w:r>
          </w:p>
        </w:tc>
        <w:tc>
          <w:tcPr>
            <w:tcW w:w="973" w:type="dxa"/>
            <w:shd w:val="clear" w:color="auto" w:fill="DFEBD9"/>
          </w:tcPr>
          <w:p w14:paraId="1D6E3A4D" w14:textId="77777777" w:rsidR="007C4B6D" w:rsidRDefault="007C4B6D">
            <w:pPr>
              <w:pStyle w:val="TableParagraph"/>
              <w:rPr>
                <w:rFonts w:ascii="Times New Roman"/>
                <w:sz w:val="20"/>
              </w:rPr>
            </w:pPr>
          </w:p>
        </w:tc>
        <w:tc>
          <w:tcPr>
            <w:tcW w:w="1258" w:type="dxa"/>
            <w:shd w:val="clear" w:color="auto" w:fill="DFEBD9"/>
          </w:tcPr>
          <w:p w14:paraId="28BF5CF0" w14:textId="77777777" w:rsidR="007C4B6D" w:rsidRDefault="007C4B6D">
            <w:pPr>
              <w:pStyle w:val="TableParagraph"/>
              <w:rPr>
                <w:rFonts w:ascii="Times New Roman"/>
                <w:sz w:val="20"/>
              </w:rPr>
            </w:pPr>
          </w:p>
        </w:tc>
        <w:tc>
          <w:tcPr>
            <w:tcW w:w="1112" w:type="dxa"/>
            <w:shd w:val="clear" w:color="auto" w:fill="DFEBD9"/>
          </w:tcPr>
          <w:p w14:paraId="505D292B" w14:textId="77777777" w:rsidR="007C4B6D" w:rsidRDefault="007C4B6D">
            <w:pPr>
              <w:pStyle w:val="TableParagraph"/>
              <w:rPr>
                <w:rFonts w:ascii="Times New Roman"/>
                <w:sz w:val="20"/>
              </w:rPr>
            </w:pPr>
          </w:p>
        </w:tc>
      </w:tr>
      <w:tr w:rsidR="007C4B6D" w14:paraId="033E2B25" w14:textId="77777777">
        <w:trPr>
          <w:trHeight w:val="333"/>
        </w:trPr>
        <w:tc>
          <w:tcPr>
            <w:tcW w:w="845" w:type="dxa"/>
          </w:tcPr>
          <w:p w14:paraId="496D0558" w14:textId="77777777" w:rsidR="007C4B6D" w:rsidRDefault="009D01F3">
            <w:pPr>
              <w:pStyle w:val="TableParagraph"/>
              <w:spacing w:before="28"/>
              <w:ind w:left="339" w:right="293"/>
              <w:jc w:val="center"/>
            </w:pPr>
            <w:r>
              <w:rPr>
                <w:spacing w:val="-5"/>
              </w:rPr>
              <w:t>d.</w:t>
            </w:r>
          </w:p>
        </w:tc>
        <w:tc>
          <w:tcPr>
            <w:tcW w:w="9769" w:type="dxa"/>
          </w:tcPr>
          <w:p w14:paraId="7672DF00" w14:textId="77777777" w:rsidR="007C4B6D" w:rsidRDefault="009D01F3">
            <w:pPr>
              <w:pStyle w:val="TableParagraph"/>
              <w:spacing w:before="28"/>
              <w:ind w:left="127"/>
            </w:pPr>
            <w:r>
              <w:t>Carries</w:t>
            </w:r>
            <w:r>
              <w:rPr>
                <w:spacing w:val="-15"/>
              </w:rPr>
              <w:t xml:space="preserve"> </w:t>
            </w:r>
            <w:r>
              <w:t>out</w:t>
            </w:r>
            <w:r>
              <w:rPr>
                <w:spacing w:val="-12"/>
              </w:rPr>
              <w:t xml:space="preserve"> </w:t>
            </w:r>
            <w:r>
              <w:t>instructions</w:t>
            </w:r>
            <w:r>
              <w:rPr>
                <w:spacing w:val="-13"/>
              </w:rPr>
              <w:t xml:space="preserve"> </w:t>
            </w:r>
            <w:r>
              <w:t>in</w:t>
            </w:r>
            <w:r>
              <w:rPr>
                <w:spacing w:val="-13"/>
              </w:rPr>
              <w:t xml:space="preserve"> </w:t>
            </w:r>
            <w:r>
              <w:t>a</w:t>
            </w:r>
            <w:r>
              <w:rPr>
                <w:spacing w:val="-12"/>
              </w:rPr>
              <w:t xml:space="preserve"> </w:t>
            </w:r>
            <w:r>
              <w:t>responsible</w:t>
            </w:r>
            <w:r>
              <w:rPr>
                <w:spacing w:val="-13"/>
              </w:rPr>
              <w:t xml:space="preserve"> </w:t>
            </w:r>
            <w:r>
              <w:t>and</w:t>
            </w:r>
            <w:r>
              <w:rPr>
                <w:spacing w:val="-13"/>
              </w:rPr>
              <w:t xml:space="preserve"> </w:t>
            </w:r>
            <w:r>
              <w:t>timely</w:t>
            </w:r>
            <w:r>
              <w:rPr>
                <w:spacing w:val="-12"/>
              </w:rPr>
              <w:t xml:space="preserve"> </w:t>
            </w:r>
            <w:r>
              <w:t>manner</w:t>
            </w:r>
            <w:r>
              <w:rPr>
                <w:spacing w:val="-13"/>
              </w:rPr>
              <w:t xml:space="preserve"> </w:t>
            </w:r>
            <w:r>
              <w:t>in</w:t>
            </w:r>
            <w:r>
              <w:rPr>
                <w:spacing w:val="-13"/>
              </w:rPr>
              <w:t xml:space="preserve"> </w:t>
            </w:r>
            <w:r>
              <w:t>accordance</w:t>
            </w:r>
            <w:r>
              <w:rPr>
                <w:spacing w:val="-12"/>
              </w:rPr>
              <w:t xml:space="preserve"> </w:t>
            </w:r>
            <w:r>
              <w:t>with</w:t>
            </w:r>
            <w:r>
              <w:rPr>
                <w:spacing w:val="-12"/>
              </w:rPr>
              <w:t xml:space="preserve"> </w:t>
            </w:r>
            <w:r>
              <w:t>local</w:t>
            </w:r>
            <w:r>
              <w:rPr>
                <w:spacing w:val="-8"/>
              </w:rPr>
              <w:t xml:space="preserve"> </w:t>
            </w:r>
            <w:r>
              <w:rPr>
                <w:spacing w:val="-2"/>
              </w:rPr>
              <w:t>PPPGs.</w:t>
            </w:r>
          </w:p>
        </w:tc>
        <w:tc>
          <w:tcPr>
            <w:tcW w:w="973" w:type="dxa"/>
          </w:tcPr>
          <w:p w14:paraId="2FE201A1" w14:textId="77777777" w:rsidR="007C4B6D" w:rsidRDefault="007C4B6D">
            <w:pPr>
              <w:pStyle w:val="TableParagraph"/>
              <w:rPr>
                <w:rFonts w:ascii="Times New Roman"/>
                <w:sz w:val="20"/>
              </w:rPr>
            </w:pPr>
          </w:p>
        </w:tc>
        <w:tc>
          <w:tcPr>
            <w:tcW w:w="1258" w:type="dxa"/>
          </w:tcPr>
          <w:p w14:paraId="0C65566E" w14:textId="77777777" w:rsidR="007C4B6D" w:rsidRDefault="007C4B6D">
            <w:pPr>
              <w:pStyle w:val="TableParagraph"/>
              <w:rPr>
                <w:rFonts w:ascii="Times New Roman"/>
                <w:sz w:val="20"/>
              </w:rPr>
            </w:pPr>
          </w:p>
        </w:tc>
        <w:tc>
          <w:tcPr>
            <w:tcW w:w="1112" w:type="dxa"/>
          </w:tcPr>
          <w:p w14:paraId="26B184BE" w14:textId="77777777" w:rsidR="007C4B6D" w:rsidRDefault="007C4B6D">
            <w:pPr>
              <w:pStyle w:val="TableParagraph"/>
              <w:rPr>
                <w:rFonts w:ascii="Times New Roman"/>
                <w:sz w:val="20"/>
              </w:rPr>
            </w:pPr>
          </w:p>
        </w:tc>
      </w:tr>
    </w:tbl>
    <w:p w14:paraId="0309CDD0" w14:textId="77777777" w:rsidR="007C4B6D" w:rsidRDefault="007C4B6D">
      <w:pPr>
        <w:rPr>
          <w:rFonts w:ascii="Times New Roman"/>
          <w:sz w:val="20"/>
        </w:rPr>
        <w:sectPr w:rsidR="007C4B6D">
          <w:headerReference w:type="default" r:id="rId230"/>
          <w:footerReference w:type="default" r:id="rId231"/>
          <w:pgSz w:w="16860" w:h="11900" w:orient="landscape"/>
          <w:pgMar w:top="1120" w:right="1100" w:bottom="760" w:left="1240" w:header="0" w:footer="566" w:gutter="0"/>
          <w:cols w:space="720"/>
        </w:sectPr>
      </w:pPr>
    </w:p>
    <w:tbl>
      <w:tblPr>
        <w:tblW w:w="0" w:type="auto"/>
        <w:tblInd w:w="22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31"/>
        <w:gridCol w:w="9788"/>
        <w:gridCol w:w="972"/>
        <w:gridCol w:w="1259"/>
        <w:gridCol w:w="1113"/>
      </w:tblGrid>
      <w:tr w:rsidR="007C4B6D" w14:paraId="369C2CC5" w14:textId="77777777">
        <w:trPr>
          <w:trHeight w:val="542"/>
        </w:trPr>
        <w:tc>
          <w:tcPr>
            <w:tcW w:w="831" w:type="dxa"/>
            <w:shd w:val="clear" w:color="auto" w:fill="DFEBD9"/>
          </w:tcPr>
          <w:p w14:paraId="2A294DDA" w14:textId="77777777" w:rsidR="007C4B6D" w:rsidRDefault="009D01F3">
            <w:pPr>
              <w:pStyle w:val="TableParagraph"/>
              <w:spacing w:before="134"/>
              <w:ind w:left="355"/>
            </w:pPr>
            <w:r>
              <w:rPr>
                <w:spacing w:val="-5"/>
              </w:rPr>
              <w:lastRenderedPageBreak/>
              <w:t>e.</w:t>
            </w:r>
          </w:p>
        </w:tc>
        <w:tc>
          <w:tcPr>
            <w:tcW w:w="9788" w:type="dxa"/>
            <w:shd w:val="clear" w:color="auto" w:fill="DFEBD9"/>
          </w:tcPr>
          <w:p w14:paraId="0D9C71E5" w14:textId="77777777" w:rsidR="007C4B6D" w:rsidRDefault="009D01F3">
            <w:pPr>
              <w:pStyle w:val="TableParagraph"/>
              <w:spacing w:line="262" w:lineRule="exact"/>
              <w:ind w:left="138"/>
            </w:pPr>
            <w:r>
              <w:t>Records</w:t>
            </w:r>
            <w:r>
              <w:rPr>
                <w:spacing w:val="-4"/>
              </w:rPr>
              <w:t xml:space="preserve"> </w:t>
            </w:r>
            <w:r>
              <w:t>nursing</w:t>
            </w:r>
            <w:r>
              <w:rPr>
                <w:spacing w:val="-3"/>
              </w:rPr>
              <w:t xml:space="preserve"> </w:t>
            </w:r>
            <w:r>
              <w:t>interventions,</w:t>
            </w:r>
            <w:r>
              <w:rPr>
                <w:spacing w:val="-1"/>
              </w:rPr>
              <w:t xml:space="preserve"> </w:t>
            </w:r>
            <w:r>
              <w:t>observations and feedback from the person</w:t>
            </w:r>
            <w:r>
              <w:rPr>
                <w:spacing w:val="-7"/>
              </w:rPr>
              <w:t xml:space="preserve"> </w:t>
            </w:r>
            <w:r>
              <w:t>with</w:t>
            </w:r>
            <w:r>
              <w:rPr>
                <w:spacing w:val="-6"/>
              </w:rPr>
              <w:t xml:space="preserve"> </w:t>
            </w:r>
            <w:r>
              <w:t>intellectual</w:t>
            </w:r>
            <w:r>
              <w:rPr>
                <w:spacing w:val="-2"/>
              </w:rPr>
              <w:t xml:space="preserve"> </w:t>
            </w:r>
            <w:r>
              <w:t>disability and family accurately and concisely</w:t>
            </w:r>
          </w:p>
        </w:tc>
        <w:tc>
          <w:tcPr>
            <w:tcW w:w="972" w:type="dxa"/>
            <w:shd w:val="clear" w:color="auto" w:fill="DFEBD9"/>
          </w:tcPr>
          <w:p w14:paraId="45CA17E3" w14:textId="77777777" w:rsidR="007C4B6D" w:rsidRDefault="007C4B6D">
            <w:pPr>
              <w:pStyle w:val="TableParagraph"/>
              <w:rPr>
                <w:rFonts w:ascii="Times New Roman"/>
                <w:sz w:val="20"/>
              </w:rPr>
            </w:pPr>
          </w:p>
        </w:tc>
        <w:tc>
          <w:tcPr>
            <w:tcW w:w="1259" w:type="dxa"/>
            <w:shd w:val="clear" w:color="auto" w:fill="DFEBD9"/>
          </w:tcPr>
          <w:p w14:paraId="7503340E" w14:textId="77777777" w:rsidR="007C4B6D" w:rsidRDefault="007C4B6D">
            <w:pPr>
              <w:pStyle w:val="TableParagraph"/>
              <w:rPr>
                <w:rFonts w:ascii="Times New Roman"/>
                <w:sz w:val="20"/>
              </w:rPr>
            </w:pPr>
          </w:p>
        </w:tc>
        <w:tc>
          <w:tcPr>
            <w:tcW w:w="1113" w:type="dxa"/>
            <w:shd w:val="clear" w:color="auto" w:fill="DFEBD9"/>
          </w:tcPr>
          <w:p w14:paraId="16F10010" w14:textId="77777777" w:rsidR="007C4B6D" w:rsidRDefault="007C4B6D">
            <w:pPr>
              <w:pStyle w:val="TableParagraph"/>
              <w:rPr>
                <w:rFonts w:ascii="Times New Roman"/>
                <w:sz w:val="20"/>
              </w:rPr>
            </w:pPr>
          </w:p>
        </w:tc>
      </w:tr>
      <w:tr w:rsidR="007C4B6D" w14:paraId="7222C8C7" w14:textId="77777777">
        <w:trPr>
          <w:trHeight w:val="532"/>
        </w:trPr>
        <w:tc>
          <w:tcPr>
            <w:tcW w:w="831" w:type="dxa"/>
          </w:tcPr>
          <w:p w14:paraId="206E5BEF" w14:textId="77777777" w:rsidR="007C4B6D" w:rsidRDefault="009D01F3">
            <w:pPr>
              <w:pStyle w:val="TableParagraph"/>
              <w:spacing w:before="126"/>
              <w:ind w:left="374"/>
            </w:pPr>
            <w:r>
              <w:rPr>
                <w:spacing w:val="-5"/>
              </w:rPr>
              <w:t>f.</w:t>
            </w:r>
          </w:p>
        </w:tc>
        <w:tc>
          <w:tcPr>
            <w:tcW w:w="9788" w:type="dxa"/>
          </w:tcPr>
          <w:p w14:paraId="44C9958C" w14:textId="77777777" w:rsidR="007C4B6D" w:rsidRDefault="009D01F3">
            <w:pPr>
              <w:pStyle w:val="TableParagraph"/>
              <w:spacing w:before="11" w:line="250" w:lineRule="exact"/>
              <w:ind w:left="138"/>
            </w:pPr>
            <w:r>
              <w:t>Demonstrates respect for privacy and confidentiality in the safeguarding of personal and clinical data in written, verbal and electronic record keeping</w:t>
            </w:r>
          </w:p>
        </w:tc>
        <w:tc>
          <w:tcPr>
            <w:tcW w:w="972" w:type="dxa"/>
          </w:tcPr>
          <w:p w14:paraId="047AFEC5" w14:textId="77777777" w:rsidR="007C4B6D" w:rsidRDefault="007C4B6D">
            <w:pPr>
              <w:pStyle w:val="TableParagraph"/>
              <w:rPr>
                <w:rFonts w:ascii="Times New Roman"/>
                <w:sz w:val="20"/>
              </w:rPr>
            </w:pPr>
          </w:p>
        </w:tc>
        <w:tc>
          <w:tcPr>
            <w:tcW w:w="1259" w:type="dxa"/>
          </w:tcPr>
          <w:p w14:paraId="7D8C760C" w14:textId="77777777" w:rsidR="007C4B6D" w:rsidRDefault="007C4B6D">
            <w:pPr>
              <w:pStyle w:val="TableParagraph"/>
              <w:rPr>
                <w:rFonts w:ascii="Times New Roman"/>
                <w:sz w:val="20"/>
              </w:rPr>
            </w:pPr>
          </w:p>
        </w:tc>
        <w:tc>
          <w:tcPr>
            <w:tcW w:w="1113" w:type="dxa"/>
          </w:tcPr>
          <w:p w14:paraId="1099AA31" w14:textId="77777777" w:rsidR="007C4B6D" w:rsidRDefault="007C4B6D">
            <w:pPr>
              <w:pStyle w:val="TableParagraph"/>
              <w:rPr>
                <w:rFonts w:ascii="Times New Roman"/>
                <w:sz w:val="20"/>
              </w:rPr>
            </w:pPr>
          </w:p>
        </w:tc>
      </w:tr>
      <w:tr w:rsidR="007C4B6D" w14:paraId="064A7528" w14:textId="77777777">
        <w:trPr>
          <w:trHeight w:val="539"/>
        </w:trPr>
        <w:tc>
          <w:tcPr>
            <w:tcW w:w="831" w:type="dxa"/>
            <w:shd w:val="clear" w:color="auto" w:fill="DFEBD9"/>
          </w:tcPr>
          <w:p w14:paraId="3B7D763A" w14:textId="77777777" w:rsidR="007C4B6D" w:rsidRDefault="009D01F3">
            <w:pPr>
              <w:pStyle w:val="TableParagraph"/>
              <w:spacing w:before="131"/>
              <w:ind w:left="360"/>
            </w:pPr>
            <w:r>
              <w:rPr>
                <w:spacing w:val="-5"/>
              </w:rPr>
              <w:t>g.</w:t>
            </w:r>
          </w:p>
        </w:tc>
        <w:tc>
          <w:tcPr>
            <w:tcW w:w="9788" w:type="dxa"/>
            <w:shd w:val="clear" w:color="auto" w:fill="DFEBD9"/>
          </w:tcPr>
          <w:p w14:paraId="572D5354" w14:textId="77777777" w:rsidR="007C4B6D" w:rsidRDefault="009D01F3">
            <w:pPr>
              <w:pStyle w:val="TableParagraph"/>
              <w:spacing w:before="11" w:line="254" w:lineRule="exact"/>
              <w:ind w:left="138"/>
            </w:pPr>
            <w:r>
              <w:t>Uses</w:t>
            </w:r>
            <w:r>
              <w:rPr>
                <w:spacing w:val="24"/>
              </w:rPr>
              <w:t xml:space="preserve"> </w:t>
            </w:r>
            <w:r>
              <w:t>clinical</w:t>
            </w:r>
            <w:r>
              <w:rPr>
                <w:spacing w:val="24"/>
              </w:rPr>
              <w:t xml:space="preserve"> </w:t>
            </w:r>
            <w:r>
              <w:t>equipment</w:t>
            </w:r>
            <w:r>
              <w:rPr>
                <w:spacing w:val="23"/>
              </w:rPr>
              <w:t xml:space="preserve"> </w:t>
            </w:r>
            <w:r>
              <w:t>safely,</w:t>
            </w:r>
            <w:r>
              <w:rPr>
                <w:spacing w:val="29"/>
              </w:rPr>
              <w:t xml:space="preserve"> </w:t>
            </w:r>
            <w:r>
              <w:t>showing</w:t>
            </w:r>
            <w:r>
              <w:rPr>
                <w:spacing w:val="28"/>
              </w:rPr>
              <w:t xml:space="preserve"> </w:t>
            </w:r>
            <w:r>
              <w:t>awareness</w:t>
            </w:r>
            <w:r>
              <w:rPr>
                <w:spacing w:val="23"/>
              </w:rPr>
              <w:t xml:space="preserve"> </w:t>
            </w:r>
            <w:r>
              <w:t>of</w:t>
            </w:r>
            <w:r>
              <w:rPr>
                <w:spacing w:val="31"/>
              </w:rPr>
              <w:t xml:space="preserve"> </w:t>
            </w:r>
            <w:r>
              <w:t>limitations</w:t>
            </w:r>
            <w:r>
              <w:rPr>
                <w:spacing w:val="27"/>
              </w:rPr>
              <w:t xml:space="preserve"> </w:t>
            </w:r>
            <w:r>
              <w:t>and</w:t>
            </w:r>
            <w:r>
              <w:rPr>
                <w:spacing w:val="24"/>
              </w:rPr>
              <w:t xml:space="preserve"> </w:t>
            </w:r>
            <w:r>
              <w:t>associated</w:t>
            </w:r>
            <w:r>
              <w:rPr>
                <w:spacing w:val="28"/>
              </w:rPr>
              <w:t xml:space="preserve"> </w:t>
            </w:r>
            <w:r>
              <w:t>hazards</w:t>
            </w:r>
            <w:r>
              <w:rPr>
                <w:spacing w:val="31"/>
              </w:rPr>
              <w:t xml:space="preserve"> </w:t>
            </w:r>
            <w:r>
              <w:t>in</w:t>
            </w:r>
            <w:r>
              <w:rPr>
                <w:spacing w:val="28"/>
              </w:rPr>
              <w:t xml:space="preserve"> </w:t>
            </w:r>
            <w:r>
              <w:t>usage</w:t>
            </w:r>
            <w:r>
              <w:rPr>
                <w:spacing w:val="32"/>
              </w:rPr>
              <w:t xml:space="preserve"> </w:t>
            </w:r>
            <w:r>
              <w:t xml:space="preserve">and </w:t>
            </w:r>
            <w:r>
              <w:rPr>
                <w:spacing w:val="-2"/>
              </w:rPr>
              <w:t>disposal</w:t>
            </w:r>
          </w:p>
        </w:tc>
        <w:tc>
          <w:tcPr>
            <w:tcW w:w="972" w:type="dxa"/>
            <w:shd w:val="clear" w:color="auto" w:fill="DFEBD9"/>
          </w:tcPr>
          <w:p w14:paraId="00E2A991" w14:textId="77777777" w:rsidR="007C4B6D" w:rsidRDefault="007C4B6D">
            <w:pPr>
              <w:pStyle w:val="TableParagraph"/>
              <w:rPr>
                <w:rFonts w:ascii="Times New Roman"/>
                <w:sz w:val="20"/>
              </w:rPr>
            </w:pPr>
          </w:p>
        </w:tc>
        <w:tc>
          <w:tcPr>
            <w:tcW w:w="1259" w:type="dxa"/>
            <w:shd w:val="clear" w:color="auto" w:fill="DFEBD9"/>
          </w:tcPr>
          <w:p w14:paraId="128FD04F" w14:textId="77777777" w:rsidR="007C4B6D" w:rsidRDefault="007C4B6D">
            <w:pPr>
              <w:pStyle w:val="TableParagraph"/>
              <w:rPr>
                <w:rFonts w:ascii="Times New Roman"/>
                <w:sz w:val="20"/>
              </w:rPr>
            </w:pPr>
          </w:p>
        </w:tc>
        <w:tc>
          <w:tcPr>
            <w:tcW w:w="1113" w:type="dxa"/>
            <w:shd w:val="clear" w:color="auto" w:fill="DFEBD9"/>
          </w:tcPr>
          <w:p w14:paraId="323715C2" w14:textId="77777777" w:rsidR="007C4B6D" w:rsidRDefault="007C4B6D">
            <w:pPr>
              <w:pStyle w:val="TableParagraph"/>
              <w:rPr>
                <w:rFonts w:ascii="Times New Roman"/>
                <w:sz w:val="20"/>
              </w:rPr>
            </w:pPr>
          </w:p>
        </w:tc>
      </w:tr>
      <w:tr w:rsidR="007C4B6D" w14:paraId="0A500BA7" w14:textId="77777777">
        <w:trPr>
          <w:trHeight w:val="400"/>
        </w:trPr>
        <w:tc>
          <w:tcPr>
            <w:tcW w:w="831" w:type="dxa"/>
          </w:tcPr>
          <w:p w14:paraId="717D27CD" w14:textId="77777777" w:rsidR="007C4B6D" w:rsidRDefault="009D01F3">
            <w:pPr>
              <w:pStyle w:val="TableParagraph"/>
              <w:spacing w:before="56"/>
              <w:ind w:left="350"/>
            </w:pPr>
            <w:r>
              <w:rPr>
                <w:spacing w:val="-5"/>
              </w:rPr>
              <w:t>h.</w:t>
            </w:r>
          </w:p>
        </w:tc>
        <w:tc>
          <w:tcPr>
            <w:tcW w:w="9788" w:type="dxa"/>
          </w:tcPr>
          <w:p w14:paraId="696CE8BB" w14:textId="77777777" w:rsidR="007C4B6D" w:rsidRDefault="009D01F3">
            <w:pPr>
              <w:pStyle w:val="TableParagraph"/>
              <w:spacing w:before="56"/>
              <w:ind w:left="138"/>
            </w:pPr>
            <w:r>
              <w:t>Assists</w:t>
            </w:r>
            <w:r>
              <w:rPr>
                <w:spacing w:val="-15"/>
              </w:rPr>
              <w:t xml:space="preserve"> </w:t>
            </w:r>
            <w:r>
              <w:t>the</w:t>
            </w:r>
            <w:r>
              <w:rPr>
                <w:spacing w:val="-12"/>
              </w:rPr>
              <w:t xml:space="preserve"> </w:t>
            </w:r>
            <w:r>
              <w:t>Registered</w:t>
            </w:r>
            <w:r>
              <w:rPr>
                <w:spacing w:val="-13"/>
              </w:rPr>
              <w:t xml:space="preserve"> </w:t>
            </w:r>
            <w:r>
              <w:t>Nurse</w:t>
            </w:r>
            <w:r>
              <w:rPr>
                <w:spacing w:val="-12"/>
              </w:rPr>
              <w:t xml:space="preserve"> </w:t>
            </w:r>
            <w:r>
              <w:t>in</w:t>
            </w:r>
            <w:r>
              <w:rPr>
                <w:spacing w:val="-12"/>
              </w:rPr>
              <w:t xml:space="preserve"> </w:t>
            </w:r>
            <w:r>
              <w:t>the</w:t>
            </w:r>
            <w:r>
              <w:rPr>
                <w:spacing w:val="-9"/>
              </w:rPr>
              <w:t xml:space="preserve"> </w:t>
            </w:r>
            <w:r>
              <w:t>safe</w:t>
            </w:r>
            <w:r>
              <w:rPr>
                <w:spacing w:val="-13"/>
              </w:rPr>
              <w:t xml:space="preserve"> </w:t>
            </w:r>
            <w:r>
              <w:t>administration</w:t>
            </w:r>
            <w:r>
              <w:rPr>
                <w:spacing w:val="-18"/>
              </w:rPr>
              <w:t xml:space="preserve"> </w:t>
            </w:r>
            <w:r>
              <w:t>and</w:t>
            </w:r>
            <w:r>
              <w:rPr>
                <w:spacing w:val="-12"/>
              </w:rPr>
              <w:t xml:space="preserve"> </w:t>
            </w:r>
            <w:r>
              <w:t>management</w:t>
            </w:r>
            <w:r>
              <w:rPr>
                <w:spacing w:val="-12"/>
              </w:rPr>
              <w:t xml:space="preserve"> </w:t>
            </w:r>
            <w:r>
              <w:t>of</w:t>
            </w:r>
            <w:r>
              <w:rPr>
                <w:spacing w:val="-14"/>
              </w:rPr>
              <w:t xml:space="preserve"> </w:t>
            </w:r>
            <w:r>
              <w:rPr>
                <w:spacing w:val="-2"/>
              </w:rPr>
              <w:t>medicines</w:t>
            </w:r>
          </w:p>
        </w:tc>
        <w:tc>
          <w:tcPr>
            <w:tcW w:w="972" w:type="dxa"/>
          </w:tcPr>
          <w:p w14:paraId="12293CE8" w14:textId="77777777" w:rsidR="007C4B6D" w:rsidRDefault="007C4B6D">
            <w:pPr>
              <w:pStyle w:val="TableParagraph"/>
              <w:rPr>
                <w:rFonts w:ascii="Times New Roman"/>
                <w:sz w:val="20"/>
              </w:rPr>
            </w:pPr>
          </w:p>
        </w:tc>
        <w:tc>
          <w:tcPr>
            <w:tcW w:w="1259" w:type="dxa"/>
          </w:tcPr>
          <w:p w14:paraId="53124421" w14:textId="77777777" w:rsidR="007C4B6D" w:rsidRDefault="007C4B6D">
            <w:pPr>
              <w:pStyle w:val="TableParagraph"/>
              <w:rPr>
                <w:rFonts w:ascii="Times New Roman"/>
                <w:sz w:val="20"/>
              </w:rPr>
            </w:pPr>
          </w:p>
        </w:tc>
        <w:tc>
          <w:tcPr>
            <w:tcW w:w="1113" w:type="dxa"/>
          </w:tcPr>
          <w:p w14:paraId="7ECC9A80" w14:textId="77777777" w:rsidR="007C4B6D" w:rsidRDefault="007C4B6D">
            <w:pPr>
              <w:pStyle w:val="TableParagraph"/>
              <w:rPr>
                <w:rFonts w:ascii="Times New Roman"/>
                <w:sz w:val="20"/>
              </w:rPr>
            </w:pPr>
          </w:p>
        </w:tc>
      </w:tr>
      <w:tr w:rsidR="007C4B6D" w14:paraId="44EB898B" w14:textId="77777777">
        <w:trPr>
          <w:trHeight w:val="482"/>
        </w:trPr>
        <w:tc>
          <w:tcPr>
            <w:tcW w:w="10619" w:type="dxa"/>
            <w:gridSpan w:val="2"/>
            <w:shd w:val="clear" w:color="auto" w:fill="6CAC46"/>
          </w:tcPr>
          <w:p w14:paraId="3BDBAF8E" w14:textId="77777777" w:rsidR="007C4B6D" w:rsidRDefault="009D01F3">
            <w:pPr>
              <w:pStyle w:val="TableParagraph"/>
              <w:spacing w:before="97"/>
              <w:ind w:left="124"/>
              <w:rPr>
                <w:b/>
              </w:rPr>
            </w:pPr>
            <w:r>
              <w:rPr>
                <w:b/>
                <w:color w:val="FFFFFF"/>
                <w:spacing w:val="-2"/>
              </w:rPr>
              <w:t>2.4</w:t>
            </w:r>
            <w:r>
              <w:rPr>
                <w:b/>
                <w:color w:val="FFFFFF"/>
                <w:spacing w:val="-3"/>
              </w:rPr>
              <w:t xml:space="preserve"> </w:t>
            </w:r>
            <w:r>
              <w:rPr>
                <w:b/>
                <w:color w:val="FFFFFF"/>
                <w:spacing w:val="-2"/>
              </w:rPr>
              <w:t>Evaluates</w:t>
            </w:r>
            <w:r>
              <w:rPr>
                <w:b/>
                <w:color w:val="FFFFFF"/>
                <w:spacing w:val="-1"/>
              </w:rPr>
              <w:t xml:space="preserve"> </w:t>
            </w:r>
            <w:r>
              <w:rPr>
                <w:b/>
                <w:color w:val="FFFFFF"/>
                <w:spacing w:val="-2"/>
              </w:rPr>
              <w:t>person-centred</w:t>
            </w:r>
            <w:r>
              <w:rPr>
                <w:b/>
                <w:color w:val="FFFFFF"/>
              </w:rPr>
              <w:t xml:space="preserve"> </w:t>
            </w:r>
            <w:r>
              <w:rPr>
                <w:b/>
                <w:color w:val="FFFFFF"/>
                <w:spacing w:val="-2"/>
              </w:rPr>
              <w:t>nursing</w:t>
            </w:r>
            <w:r>
              <w:rPr>
                <w:b/>
                <w:color w:val="FFFFFF"/>
                <w:spacing w:val="-4"/>
              </w:rPr>
              <w:t xml:space="preserve"> care</w:t>
            </w:r>
          </w:p>
        </w:tc>
        <w:tc>
          <w:tcPr>
            <w:tcW w:w="972" w:type="dxa"/>
            <w:shd w:val="clear" w:color="auto" w:fill="6CAC46"/>
          </w:tcPr>
          <w:p w14:paraId="75EAA2AA" w14:textId="77777777" w:rsidR="007C4B6D" w:rsidRDefault="009D01F3">
            <w:pPr>
              <w:pStyle w:val="TableParagraph"/>
              <w:spacing w:before="28"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shd w:val="clear" w:color="auto" w:fill="6CAC46"/>
          </w:tcPr>
          <w:p w14:paraId="456F49EB" w14:textId="77777777" w:rsidR="007C4B6D" w:rsidRDefault="009D01F3">
            <w:pPr>
              <w:pStyle w:val="TableParagraph"/>
              <w:spacing w:before="28"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shd w:val="clear" w:color="auto" w:fill="6CAC46"/>
          </w:tcPr>
          <w:p w14:paraId="5973A771" w14:textId="77777777" w:rsidR="007C4B6D" w:rsidRDefault="009D01F3">
            <w:pPr>
              <w:pStyle w:val="TableParagraph"/>
              <w:spacing w:before="131"/>
              <w:ind w:left="307" w:right="270"/>
              <w:jc w:val="center"/>
              <w:rPr>
                <w:b/>
                <w:sz w:val="18"/>
              </w:rPr>
            </w:pPr>
            <w:r>
              <w:rPr>
                <w:b/>
                <w:color w:val="FFFFFF"/>
                <w:spacing w:val="-2"/>
                <w:sz w:val="18"/>
              </w:rPr>
              <w:t>Initials</w:t>
            </w:r>
          </w:p>
        </w:tc>
      </w:tr>
      <w:tr w:rsidR="007C4B6D" w14:paraId="0CDB8627" w14:textId="77777777">
        <w:trPr>
          <w:trHeight w:val="542"/>
        </w:trPr>
        <w:tc>
          <w:tcPr>
            <w:tcW w:w="831" w:type="dxa"/>
          </w:tcPr>
          <w:p w14:paraId="1B087E21" w14:textId="77777777" w:rsidR="007C4B6D" w:rsidRDefault="009D01F3">
            <w:pPr>
              <w:pStyle w:val="TableParagraph"/>
              <w:spacing w:before="134"/>
              <w:ind w:left="336"/>
            </w:pPr>
            <w:r>
              <w:rPr>
                <w:spacing w:val="-5"/>
              </w:rPr>
              <w:t>a.</w:t>
            </w:r>
          </w:p>
        </w:tc>
        <w:tc>
          <w:tcPr>
            <w:tcW w:w="9788" w:type="dxa"/>
          </w:tcPr>
          <w:p w14:paraId="2FDB694B" w14:textId="77777777" w:rsidR="007C4B6D" w:rsidRDefault="009D01F3">
            <w:pPr>
              <w:pStyle w:val="TableParagraph"/>
              <w:spacing w:before="13" w:line="254" w:lineRule="exact"/>
              <w:ind w:left="95"/>
            </w:pPr>
            <w:r>
              <w:t>Reviews with the Registered Nurse nursing</w:t>
            </w:r>
            <w:r>
              <w:rPr>
                <w:spacing w:val="-8"/>
              </w:rPr>
              <w:t xml:space="preserve"> </w:t>
            </w:r>
            <w:r>
              <w:t>observations, clinical data and feedback from the person with intellectual disability and</w:t>
            </w:r>
            <w:r>
              <w:rPr>
                <w:spacing w:val="-2"/>
              </w:rPr>
              <w:t xml:space="preserve"> </w:t>
            </w:r>
            <w:r>
              <w:t>multidisciplinary team to evaluate the plan</w:t>
            </w:r>
            <w:r>
              <w:rPr>
                <w:spacing w:val="-8"/>
              </w:rPr>
              <w:t xml:space="preserve"> </w:t>
            </w:r>
            <w:r>
              <w:t>of care</w:t>
            </w:r>
          </w:p>
        </w:tc>
        <w:tc>
          <w:tcPr>
            <w:tcW w:w="972" w:type="dxa"/>
          </w:tcPr>
          <w:p w14:paraId="0F6329A8" w14:textId="77777777" w:rsidR="007C4B6D" w:rsidRDefault="007C4B6D">
            <w:pPr>
              <w:pStyle w:val="TableParagraph"/>
              <w:rPr>
                <w:rFonts w:ascii="Times New Roman"/>
                <w:sz w:val="20"/>
              </w:rPr>
            </w:pPr>
          </w:p>
        </w:tc>
        <w:tc>
          <w:tcPr>
            <w:tcW w:w="1259" w:type="dxa"/>
          </w:tcPr>
          <w:p w14:paraId="6A41C97A" w14:textId="77777777" w:rsidR="007C4B6D" w:rsidRDefault="007C4B6D">
            <w:pPr>
              <w:pStyle w:val="TableParagraph"/>
              <w:rPr>
                <w:rFonts w:ascii="Times New Roman"/>
                <w:sz w:val="20"/>
              </w:rPr>
            </w:pPr>
          </w:p>
        </w:tc>
        <w:tc>
          <w:tcPr>
            <w:tcW w:w="1113" w:type="dxa"/>
          </w:tcPr>
          <w:p w14:paraId="78DB370A" w14:textId="77777777" w:rsidR="007C4B6D" w:rsidRDefault="007C4B6D">
            <w:pPr>
              <w:pStyle w:val="TableParagraph"/>
              <w:rPr>
                <w:rFonts w:ascii="Times New Roman"/>
                <w:sz w:val="20"/>
              </w:rPr>
            </w:pPr>
          </w:p>
        </w:tc>
      </w:tr>
      <w:tr w:rsidR="007C4B6D" w14:paraId="4447C448" w14:textId="77777777">
        <w:trPr>
          <w:trHeight w:val="532"/>
        </w:trPr>
        <w:tc>
          <w:tcPr>
            <w:tcW w:w="831" w:type="dxa"/>
            <w:shd w:val="clear" w:color="auto" w:fill="DFEBD9"/>
          </w:tcPr>
          <w:p w14:paraId="5CB64209" w14:textId="77777777" w:rsidR="007C4B6D" w:rsidRDefault="009D01F3">
            <w:pPr>
              <w:pStyle w:val="TableParagraph"/>
              <w:spacing w:before="124"/>
              <w:ind w:left="331"/>
            </w:pPr>
            <w:r>
              <w:rPr>
                <w:spacing w:val="-5"/>
              </w:rPr>
              <w:t>b.</w:t>
            </w:r>
          </w:p>
        </w:tc>
        <w:tc>
          <w:tcPr>
            <w:tcW w:w="9788" w:type="dxa"/>
            <w:shd w:val="clear" w:color="auto" w:fill="DFEBD9"/>
          </w:tcPr>
          <w:p w14:paraId="57103221" w14:textId="77777777" w:rsidR="007C4B6D" w:rsidRDefault="009D01F3">
            <w:pPr>
              <w:pStyle w:val="TableParagraph"/>
              <w:spacing w:before="11" w:line="250" w:lineRule="exact"/>
              <w:ind w:left="95"/>
            </w:pPr>
            <w:r>
              <w:t>Assists</w:t>
            </w:r>
            <w:r>
              <w:rPr>
                <w:spacing w:val="-1"/>
              </w:rPr>
              <w:t xml:space="preserve"> </w:t>
            </w:r>
            <w:r>
              <w:t>the</w:t>
            </w:r>
            <w:r>
              <w:rPr>
                <w:spacing w:val="-1"/>
              </w:rPr>
              <w:t xml:space="preserve"> </w:t>
            </w:r>
            <w:r>
              <w:t>Registered</w:t>
            </w:r>
            <w:r>
              <w:rPr>
                <w:spacing w:val="-2"/>
              </w:rPr>
              <w:t xml:space="preserve"> </w:t>
            </w:r>
            <w:r>
              <w:t>Nurse</w:t>
            </w:r>
            <w:r>
              <w:rPr>
                <w:spacing w:val="-2"/>
              </w:rPr>
              <w:t xml:space="preserve"> </w:t>
            </w:r>
            <w:r>
              <w:t>in</w:t>
            </w:r>
            <w:r>
              <w:rPr>
                <w:spacing w:val="-3"/>
              </w:rPr>
              <w:t xml:space="preserve"> </w:t>
            </w:r>
            <w:r>
              <w:t>gathering</w:t>
            </w:r>
            <w:r>
              <w:rPr>
                <w:spacing w:val="-3"/>
              </w:rPr>
              <w:t xml:space="preserve"> </w:t>
            </w:r>
            <w:r>
              <w:t>accurate</w:t>
            </w:r>
            <w:r>
              <w:rPr>
                <w:spacing w:val="-4"/>
              </w:rPr>
              <w:t xml:space="preserve"> </w:t>
            </w:r>
            <w:r>
              <w:t>information</w:t>
            </w:r>
            <w:r>
              <w:rPr>
                <w:spacing w:val="-3"/>
              </w:rPr>
              <w:t xml:space="preserve"> </w:t>
            </w:r>
            <w:r>
              <w:t>and</w:t>
            </w:r>
            <w:r>
              <w:rPr>
                <w:spacing w:val="-3"/>
              </w:rPr>
              <w:t xml:space="preserve"> </w:t>
            </w:r>
            <w:r>
              <w:t>in</w:t>
            </w:r>
            <w:r>
              <w:rPr>
                <w:spacing w:val="-2"/>
              </w:rPr>
              <w:t xml:space="preserve"> </w:t>
            </w:r>
            <w:r>
              <w:t>the</w:t>
            </w:r>
            <w:r>
              <w:rPr>
                <w:spacing w:val="-1"/>
              </w:rPr>
              <w:t xml:space="preserve"> </w:t>
            </w:r>
            <w:r>
              <w:t>evaluation</w:t>
            </w:r>
            <w:r>
              <w:rPr>
                <w:spacing w:val="-3"/>
              </w:rPr>
              <w:t xml:space="preserve"> </w:t>
            </w:r>
            <w:r>
              <w:t>of</w:t>
            </w:r>
            <w:r>
              <w:rPr>
                <w:spacing w:val="-5"/>
              </w:rPr>
              <w:t xml:space="preserve"> </w:t>
            </w:r>
            <w:r>
              <w:t>the</w:t>
            </w:r>
            <w:r>
              <w:rPr>
                <w:spacing w:val="-4"/>
              </w:rPr>
              <w:t xml:space="preserve"> </w:t>
            </w:r>
            <w:r>
              <w:t>person-centred care plan</w:t>
            </w:r>
          </w:p>
        </w:tc>
        <w:tc>
          <w:tcPr>
            <w:tcW w:w="972" w:type="dxa"/>
            <w:shd w:val="clear" w:color="auto" w:fill="DFEBD9"/>
          </w:tcPr>
          <w:p w14:paraId="235FF42E" w14:textId="77777777" w:rsidR="007C4B6D" w:rsidRDefault="007C4B6D">
            <w:pPr>
              <w:pStyle w:val="TableParagraph"/>
              <w:rPr>
                <w:rFonts w:ascii="Times New Roman"/>
                <w:sz w:val="20"/>
              </w:rPr>
            </w:pPr>
          </w:p>
        </w:tc>
        <w:tc>
          <w:tcPr>
            <w:tcW w:w="1259" w:type="dxa"/>
            <w:shd w:val="clear" w:color="auto" w:fill="DFEBD9"/>
          </w:tcPr>
          <w:p w14:paraId="33275A89" w14:textId="77777777" w:rsidR="007C4B6D" w:rsidRDefault="007C4B6D">
            <w:pPr>
              <w:pStyle w:val="TableParagraph"/>
              <w:rPr>
                <w:rFonts w:ascii="Times New Roman"/>
                <w:sz w:val="20"/>
              </w:rPr>
            </w:pPr>
          </w:p>
        </w:tc>
        <w:tc>
          <w:tcPr>
            <w:tcW w:w="1113" w:type="dxa"/>
            <w:shd w:val="clear" w:color="auto" w:fill="DFEBD9"/>
          </w:tcPr>
          <w:p w14:paraId="07C8FABC" w14:textId="77777777" w:rsidR="007C4B6D" w:rsidRDefault="007C4B6D">
            <w:pPr>
              <w:pStyle w:val="TableParagraph"/>
              <w:rPr>
                <w:rFonts w:ascii="Times New Roman"/>
                <w:sz w:val="20"/>
              </w:rPr>
            </w:pPr>
          </w:p>
        </w:tc>
      </w:tr>
      <w:tr w:rsidR="007C4B6D" w14:paraId="7C27AABB" w14:textId="77777777">
        <w:trPr>
          <w:trHeight w:val="532"/>
        </w:trPr>
        <w:tc>
          <w:tcPr>
            <w:tcW w:w="831" w:type="dxa"/>
          </w:tcPr>
          <w:p w14:paraId="1041CAA9" w14:textId="77777777" w:rsidR="007C4B6D" w:rsidRDefault="009D01F3">
            <w:pPr>
              <w:pStyle w:val="TableParagraph"/>
              <w:spacing w:before="128"/>
              <w:ind w:left="341"/>
            </w:pPr>
            <w:r>
              <w:rPr>
                <w:spacing w:val="-5"/>
              </w:rPr>
              <w:t>c.</w:t>
            </w:r>
          </w:p>
        </w:tc>
        <w:tc>
          <w:tcPr>
            <w:tcW w:w="9788" w:type="dxa"/>
          </w:tcPr>
          <w:p w14:paraId="47087A54" w14:textId="77777777" w:rsidR="007C4B6D" w:rsidRDefault="009D01F3">
            <w:pPr>
              <w:pStyle w:val="TableParagraph"/>
              <w:spacing w:line="256" w:lineRule="exact"/>
              <w:ind w:left="95"/>
            </w:pPr>
            <w:r>
              <w:rPr>
                <w:spacing w:val="-2"/>
              </w:rPr>
              <w:t>Assists</w:t>
            </w:r>
            <w:r>
              <w:rPr>
                <w:spacing w:val="-18"/>
              </w:rPr>
              <w:t xml:space="preserve"> </w:t>
            </w:r>
            <w:r>
              <w:rPr>
                <w:spacing w:val="-2"/>
              </w:rPr>
              <w:t>the</w:t>
            </w:r>
            <w:r>
              <w:rPr>
                <w:spacing w:val="-9"/>
              </w:rPr>
              <w:t xml:space="preserve"> </w:t>
            </w:r>
            <w:r>
              <w:rPr>
                <w:spacing w:val="-2"/>
              </w:rPr>
              <w:t>Registered</w:t>
            </w:r>
            <w:r>
              <w:rPr>
                <w:spacing w:val="-18"/>
              </w:rPr>
              <w:t xml:space="preserve"> </w:t>
            </w:r>
            <w:r>
              <w:rPr>
                <w:spacing w:val="-2"/>
              </w:rPr>
              <w:t>Nurse</w:t>
            </w:r>
            <w:r>
              <w:rPr>
                <w:spacing w:val="-9"/>
              </w:rPr>
              <w:t xml:space="preserve"> </w:t>
            </w:r>
            <w:r>
              <w:rPr>
                <w:spacing w:val="-2"/>
              </w:rPr>
              <w:t>to</w:t>
            </w:r>
            <w:r>
              <w:rPr>
                <w:spacing w:val="-5"/>
              </w:rPr>
              <w:t xml:space="preserve"> </w:t>
            </w:r>
            <w:r>
              <w:rPr>
                <w:spacing w:val="-2"/>
              </w:rPr>
              <w:t>review</w:t>
            </w:r>
            <w:r>
              <w:rPr>
                <w:spacing w:val="-7"/>
              </w:rPr>
              <w:t xml:space="preserve"> </w:t>
            </w:r>
            <w:r>
              <w:rPr>
                <w:spacing w:val="-2"/>
              </w:rPr>
              <w:t>and</w:t>
            </w:r>
            <w:r>
              <w:rPr>
                <w:spacing w:val="-18"/>
              </w:rPr>
              <w:t xml:space="preserve"> </w:t>
            </w:r>
            <w:r>
              <w:rPr>
                <w:spacing w:val="-2"/>
              </w:rPr>
              <w:t>revise</w:t>
            </w:r>
            <w:r>
              <w:rPr>
                <w:spacing w:val="-5"/>
              </w:rPr>
              <w:t xml:space="preserve"> </w:t>
            </w:r>
            <w:r>
              <w:rPr>
                <w:spacing w:val="-2"/>
              </w:rPr>
              <w:t>the</w:t>
            </w:r>
            <w:r>
              <w:rPr>
                <w:spacing w:val="-5"/>
              </w:rPr>
              <w:t xml:space="preserve"> </w:t>
            </w:r>
            <w:r>
              <w:rPr>
                <w:spacing w:val="-2"/>
              </w:rPr>
              <w:t>planned</w:t>
            </w:r>
            <w:r>
              <w:rPr>
                <w:spacing w:val="-16"/>
              </w:rPr>
              <w:t xml:space="preserve"> </w:t>
            </w:r>
            <w:r>
              <w:rPr>
                <w:spacing w:val="-2"/>
              </w:rPr>
              <w:t>outcomes</w:t>
            </w:r>
            <w:r>
              <w:rPr>
                <w:spacing w:val="-14"/>
              </w:rPr>
              <w:t xml:space="preserve"> </w:t>
            </w:r>
            <w:r>
              <w:rPr>
                <w:spacing w:val="-2"/>
              </w:rPr>
              <w:t>or</w:t>
            </w:r>
            <w:r>
              <w:rPr>
                <w:spacing w:val="-9"/>
              </w:rPr>
              <w:t xml:space="preserve"> </w:t>
            </w:r>
            <w:r>
              <w:rPr>
                <w:spacing w:val="-2"/>
              </w:rPr>
              <w:t>nursing</w:t>
            </w:r>
            <w:r>
              <w:rPr>
                <w:spacing w:val="-12"/>
              </w:rPr>
              <w:t xml:space="preserve"> </w:t>
            </w:r>
            <w:r>
              <w:rPr>
                <w:spacing w:val="-2"/>
              </w:rPr>
              <w:t>interventions</w:t>
            </w:r>
            <w:r>
              <w:rPr>
                <w:spacing w:val="-9"/>
              </w:rPr>
              <w:t xml:space="preserve"> </w:t>
            </w:r>
            <w:r>
              <w:rPr>
                <w:spacing w:val="-2"/>
              </w:rPr>
              <w:t>for</w:t>
            </w:r>
            <w:r>
              <w:rPr>
                <w:spacing w:val="-6"/>
              </w:rPr>
              <w:t xml:space="preserve"> </w:t>
            </w:r>
            <w:r>
              <w:rPr>
                <w:spacing w:val="-2"/>
              </w:rPr>
              <w:t>a</w:t>
            </w:r>
            <w:r>
              <w:rPr>
                <w:spacing w:val="-6"/>
              </w:rPr>
              <w:t xml:space="preserve"> </w:t>
            </w:r>
            <w:r>
              <w:rPr>
                <w:spacing w:val="-2"/>
              </w:rPr>
              <w:t xml:space="preserve">person </w:t>
            </w:r>
            <w:r>
              <w:t>with an intellectual disability’s</w:t>
            </w:r>
            <w:r>
              <w:rPr>
                <w:spacing w:val="40"/>
              </w:rPr>
              <w:t xml:space="preserve"> </w:t>
            </w:r>
            <w:r>
              <w:t>plan of nursing care</w:t>
            </w:r>
          </w:p>
        </w:tc>
        <w:tc>
          <w:tcPr>
            <w:tcW w:w="972" w:type="dxa"/>
          </w:tcPr>
          <w:p w14:paraId="2B49C68D" w14:textId="77777777" w:rsidR="007C4B6D" w:rsidRDefault="007C4B6D">
            <w:pPr>
              <w:pStyle w:val="TableParagraph"/>
              <w:rPr>
                <w:rFonts w:ascii="Times New Roman"/>
                <w:sz w:val="20"/>
              </w:rPr>
            </w:pPr>
          </w:p>
        </w:tc>
        <w:tc>
          <w:tcPr>
            <w:tcW w:w="1259" w:type="dxa"/>
          </w:tcPr>
          <w:p w14:paraId="4852E77D" w14:textId="77777777" w:rsidR="007C4B6D" w:rsidRDefault="007C4B6D">
            <w:pPr>
              <w:pStyle w:val="TableParagraph"/>
              <w:rPr>
                <w:rFonts w:ascii="Times New Roman"/>
                <w:sz w:val="20"/>
              </w:rPr>
            </w:pPr>
          </w:p>
        </w:tc>
        <w:tc>
          <w:tcPr>
            <w:tcW w:w="1113" w:type="dxa"/>
          </w:tcPr>
          <w:p w14:paraId="2F877F34" w14:textId="77777777" w:rsidR="007C4B6D" w:rsidRDefault="007C4B6D">
            <w:pPr>
              <w:pStyle w:val="TableParagraph"/>
              <w:rPr>
                <w:rFonts w:ascii="Times New Roman"/>
                <w:sz w:val="20"/>
              </w:rPr>
            </w:pPr>
          </w:p>
        </w:tc>
      </w:tr>
      <w:tr w:rsidR="007C4B6D" w14:paraId="5C66D51A" w14:textId="77777777">
        <w:trPr>
          <w:trHeight w:val="537"/>
        </w:trPr>
        <w:tc>
          <w:tcPr>
            <w:tcW w:w="831" w:type="dxa"/>
            <w:shd w:val="clear" w:color="auto" w:fill="DFEBD9"/>
          </w:tcPr>
          <w:p w14:paraId="18CDB4A8" w14:textId="77777777" w:rsidR="007C4B6D" w:rsidRDefault="009D01F3">
            <w:pPr>
              <w:pStyle w:val="TableParagraph"/>
              <w:spacing w:before="128"/>
              <w:ind w:left="331"/>
            </w:pPr>
            <w:r>
              <w:rPr>
                <w:spacing w:val="-5"/>
              </w:rPr>
              <w:t>d.</w:t>
            </w:r>
          </w:p>
        </w:tc>
        <w:tc>
          <w:tcPr>
            <w:tcW w:w="9788" w:type="dxa"/>
            <w:shd w:val="clear" w:color="auto" w:fill="DFEBD9"/>
          </w:tcPr>
          <w:p w14:paraId="26985A17" w14:textId="77777777" w:rsidR="007C4B6D" w:rsidRDefault="009D01F3">
            <w:pPr>
              <w:pStyle w:val="TableParagraph"/>
              <w:spacing w:before="7" w:line="254" w:lineRule="exact"/>
              <w:ind w:left="95"/>
            </w:pPr>
            <w:r>
              <w:t>Assists the Registered Nurse to carry out a re-assessment of a person with intellectual disability’s nursing and healthcare needs</w:t>
            </w:r>
          </w:p>
        </w:tc>
        <w:tc>
          <w:tcPr>
            <w:tcW w:w="972" w:type="dxa"/>
            <w:shd w:val="clear" w:color="auto" w:fill="DFEBD9"/>
          </w:tcPr>
          <w:p w14:paraId="3DC4DBA7" w14:textId="77777777" w:rsidR="007C4B6D" w:rsidRDefault="007C4B6D">
            <w:pPr>
              <w:pStyle w:val="TableParagraph"/>
              <w:rPr>
                <w:rFonts w:ascii="Times New Roman"/>
                <w:sz w:val="20"/>
              </w:rPr>
            </w:pPr>
          </w:p>
        </w:tc>
        <w:tc>
          <w:tcPr>
            <w:tcW w:w="1259" w:type="dxa"/>
            <w:shd w:val="clear" w:color="auto" w:fill="DFEBD9"/>
          </w:tcPr>
          <w:p w14:paraId="442B7175" w14:textId="77777777" w:rsidR="007C4B6D" w:rsidRDefault="007C4B6D">
            <w:pPr>
              <w:pStyle w:val="TableParagraph"/>
              <w:rPr>
                <w:rFonts w:ascii="Times New Roman"/>
                <w:sz w:val="20"/>
              </w:rPr>
            </w:pPr>
          </w:p>
        </w:tc>
        <w:tc>
          <w:tcPr>
            <w:tcW w:w="1113" w:type="dxa"/>
            <w:shd w:val="clear" w:color="auto" w:fill="DFEBD9"/>
          </w:tcPr>
          <w:p w14:paraId="51AC5C89" w14:textId="77777777" w:rsidR="007C4B6D" w:rsidRDefault="007C4B6D">
            <w:pPr>
              <w:pStyle w:val="TableParagraph"/>
              <w:rPr>
                <w:rFonts w:ascii="Times New Roman"/>
                <w:sz w:val="20"/>
              </w:rPr>
            </w:pPr>
          </w:p>
        </w:tc>
      </w:tr>
      <w:tr w:rsidR="007C4B6D" w14:paraId="79C76AF5" w14:textId="77777777">
        <w:trPr>
          <w:trHeight w:val="482"/>
        </w:trPr>
        <w:tc>
          <w:tcPr>
            <w:tcW w:w="10619" w:type="dxa"/>
            <w:gridSpan w:val="2"/>
            <w:tcBorders>
              <w:bottom w:val="single" w:sz="6" w:space="0" w:color="A8D08D"/>
            </w:tcBorders>
            <w:shd w:val="clear" w:color="auto" w:fill="6CAC46"/>
          </w:tcPr>
          <w:p w14:paraId="700A1E69" w14:textId="77777777" w:rsidR="007C4B6D" w:rsidRDefault="009D01F3">
            <w:pPr>
              <w:pStyle w:val="TableParagraph"/>
              <w:spacing w:before="105"/>
              <w:ind w:left="124"/>
              <w:rPr>
                <w:b/>
              </w:rPr>
            </w:pPr>
            <w:r>
              <w:rPr>
                <w:b/>
                <w:color w:val="FFFFFF"/>
                <w:spacing w:val="-2"/>
              </w:rPr>
              <w:t>2.5</w:t>
            </w:r>
            <w:r>
              <w:rPr>
                <w:b/>
                <w:color w:val="FFFFFF"/>
                <w:spacing w:val="-9"/>
              </w:rPr>
              <w:t xml:space="preserve"> </w:t>
            </w:r>
            <w:r>
              <w:rPr>
                <w:b/>
                <w:color w:val="FFFFFF"/>
                <w:spacing w:val="-2"/>
              </w:rPr>
              <w:t>Utilises</w:t>
            </w:r>
            <w:r>
              <w:rPr>
                <w:b/>
                <w:color w:val="FFFFFF"/>
                <w:spacing w:val="-3"/>
              </w:rPr>
              <w:t xml:space="preserve"> </w:t>
            </w:r>
            <w:r>
              <w:rPr>
                <w:b/>
                <w:color w:val="FFFFFF"/>
                <w:spacing w:val="-2"/>
              </w:rPr>
              <w:t>clinical</w:t>
            </w:r>
            <w:r>
              <w:rPr>
                <w:b/>
                <w:color w:val="FFFFFF"/>
                <w:spacing w:val="-4"/>
              </w:rPr>
              <w:t xml:space="preserve"> </w:t>
            </w:r>
            <w:r>
              <w:rPr>
                <w:b/>
                <w:color w:val="FFFFFF"/>
                <w:spacing w:val="-2"/>
              </w:rPr>
              <w:t>judgement</w:t>
            </w:r>
          </w:p>
        </w:tc>
        <w:tc>
          <w:tcPr>
            <w:tcW w:w="972" w:type="dxa"/>
            <w:tcBorders>
              <w:bottom w:val="single" w:sz="6" w:space="0" w:color="A8D08D"/>
            </w:tcBorders>
            <w:shd w:val="clear" w:color="auto" w:fill="6CAC46"/>
          </w:tcPr>
          <w:p w14:paraId="4F3D856D" w14:textId="77777777" w:rsidR="007C4B6D" w:rsidRDefault="009D01F3">
            <w:pPr>
              <w:pStyle w:val="TableParagraph"/>
              <w:spacing w:before="30" w:line="216" w:lineRule="exact"/>
              <w:ind w:left="131" w:right="120" w:firstLine="2"/>
              <w:rPr>
                <w:b/>
                <w:sz w:val="18"/>
              </w:rPr>
            </w:pPr>
            <w:r>
              <w:rPr>
                <w:b/>
                <w:color w:val="FFFFFF"/>
                <w:spacing w:val="-4"/>
                <w:sz w:val="18"/>
              </w:rPr>
              <w:t>P</w:t>
            </w:r>
            <w:r>
              <w:rPr>
                <w:b/>
                <w:color w:val="FFFFFF"/>
                <w:spacing w:val="-10"/>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8"/>
                <w:sz w:val="18"/>
              </w:rPr>
              <w:t xml:space="preserve"> </w:t>
            </w:r>
            <w:r>
              <w:rPr>
                <w:b/>
                <w:color w:val="FFFFFF"/>
                <w:spacing w:val="-7"/>
                <w:sz w:val="18"/>
              </w:rPr>
              <w:t>X)</w:t>
            </w:r>
          </w:p>
        </w:tc>
        <w:tc>
          <w:tcPr>
            <w:tcW w:w="1259" w:type="dxa"/>
            <w:tcBorders>
              <w:bottom w:val="single" w:sz="6" w:space="0" w:color="A8D08D"/>
            </w:tcBorders>
            <w:shd w:val="clear" w:color="auto" w:fill="6CAC46"/>
          </w:tcPr>
          <w:p w14:paraId="06347401" w14:textId="77777777" w:rsidR="007C4B6D" w:rsidRDefault="009D01F3">
            <w:pPr>
              <w:pStyle w:val="TableParagraph"/>
              <w:spacing w:before="30" w:line="216" w:lineRule="exact"/>
              <w:ind w:left="398" w:right="173" w:hanging="214"/>
              <w:rPr>
                <w:b/>
                <w:sz w:val="18"/>
              </w:rPr>
            </w:pPr>
            <w:r>
              <w:rPr>
                <w:b/>
                <w:color w:val="FFFFFF"/>
                <w:spacing w:val="-4"/>
                <w:sz w:val="18"/>
              </w:rPr>
              <w:t>I</w:t>
            </w:r>
            <w:r>
              <w:rPr>
                <w:b/>
                <w:color w:val="FFFFFF"/>
                <w:spacing w:val="-12"/>
                <w:sz w:val="18"/>
              </w:rPr>
              <w:t xml:space="preserve"> </w:t>
            </w:r>
            <w:r>
              <w:rPr>
                <w:b/>
                <w:color w:val="FFFFFF"/>
                <w:spacing w:val="-4"/>
                <w:sz w:val="18"/>
              </w:rPr>
              <w:t>(Yes</w:t>
            </w:r>
            <w:r>
              <w:rPr>
                <w:b/>
                <w:color w:val="FFFFFF"/>
                <w:spacing w:val="-10"/>
                <w:sz w:val="18"/>
              </w:rPr>
              <w:t xml:space="preserve"> </w:t>
            </w:r>
            <w:r>
              <w:rPr>
                <w:b/>
                <w:color w:val="FFFFFF"/>
                <w:spacing w:val="-4"/>
                <w:sz w:val="18"/>
              </w:rPr>
              <w:t>=</w:t>
            </w:r>
            <w:r>
              <w:rPr>
                <w:rFonts w:ascii="Wingdings" w:hAnsi="Wingdings"/>
                <w:color w:val="FFFFFF"/>
                <w:spacing w:val="-4"/>
                <w:sz w:val="24"/>
              </w:rPr>
              <w:t></w:t>
            </w:r>
            <w:r>
              <w:rPr>
                <w:rFonts w:ascii="Times New Roman" w:hAnsi="Times New Roman"/>
                <w:color w:val="FFFFFF"/>
                <w:spacing w:val="-11"/>
                <w:sz w:val="24"/>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113" w:type="dxa"/>
            <w:tcBorders>
              <w:bottom w:val="single" w:sz="6" w:space="0" w:color="A8D08D"/>
            </w:tcBorders>
            <w:shd w:val="clear" w:color="auto" w:fill="6CAC46"/>
          </w:tcPr>
          <w:p w14:paraId="2552EFD4" w14:textId="77777777" w:rsidR="007C4B6D" w:rsidRDefault="009D01F3">
            <w:pPr>
              <w:pStyle w:val="TableParagraph"/>
              <w:spacing w:before="133"/>
              <w:ind w:left="307" w:right="270"/>
              <w:jc w:val="center"/>
              <w:rPr>
                <w:b/>
                <w:sz w:val="18"/>
              </w:rPr>
            </w:pPr>
            <w:r>
              <w:rPr>
                <w:b/>
                <w:color w:val="FFFFFF"/>
                <w:spacing w:val="-2"/>
                <w:sz w:val="18"/>
              </w:rPr>
              <w:t>Initials</w:t>
            </w:r>
          </w:p>
        </w:tc>
      </w:tr>
      <w:tr w:rsidR="007C4B6D" w14:paraId="1CB4C72F" w14:textId="77777777">
        <w:trPr>
          <w:trHeight w:val="534"/>
        </w:trPr>
        <w:tc>
          <w:tcPr>
            <w:tcW w:w="831" w:type="dxa"/>
            <w:tcBorders>
              <w:top w:val="single" w:sz="6" w:space="0" w:color="A8D08D"/>
            </w:tcBorders>
            <w:shd w:val="clear" w:color="auto" w:fill="DFEBD9"/>
          </w:tcPr>
          <w:p w14:paraId="725F3C20" w14:textId="77777777" w:rsidR="007C4B6D" w:rsidRDefault="009D01F3">
            <w:pPr>
              <w:pStyle w:val="TableParagraph"/>
              <w:spacing w:before="124"/>
              <w:ind w:left="355"/>
            </w:pPr>
            <w:r>
              <w:rPr>
                <w:spacing w:val="-5"/>
              </w:rPr>
              <w:t>a.</w:t>
            </w:r>
          </w:p>
        </w:tc>
        <w:tc>
          <w:tcPr>
            <w:tcW w:w="9788" w:type="dxa"/>
            <w:tcBorders>
              <w:top w:val="single" w:sz="6" w:space="0" w:color="A8D08D"/>
            </w:tcBorders>
            <w:shd w:val="clear" w:color="auto" w:fill="DFEBD9"/>
          </w:tcPr>
          <w:p w14:paraId="4A929308" w14:textId="77777777" w:rsidR="007C4B6D" w:rsidRDefault="009D01F3">
            <w:pPr>
              <w:pStyle w:val="TableParagraph"/>
              <w:spacing w:before="6" w:line="254" w:lineRule="exact"/>
              <w:ind w:left="138"/>
            </w:pPr>
            <w:r>
              <w:t>Recognises</w:t>
            </w:r>
            <w:r>
              <w:rPr>
                <w:spacing w:val="-6"/>
              </w:rPr>
              <w:t xml:space="preserve"> </w:t>
            </w:r>
            <w:r>
              <w:t>and</w:t>
            </w:r>
            <w:r>
              <w:rPr>
                <w:spacing w:val="-8"/>
              </w:rPr>
              <w:t xml:space="preserve"> </w:t>
            </w:r>
            <w:r>
              <w:t>reports</w:t>
            </w:r>
            <w:r>
              <w:rPr>
                <w:spacing w:val="-9"/>
              </w:rPr>
              <w:t xml:space="preserve"> </w:t>
            </w:r>
            <w:r>
              <w:t>if</w:t>
            </w:r>
            <w:r>
              <w:rPr>
                <w:spacing w:val="-4"/>
              </w:rPr>
              <w:t xml:space="preserve"> </w:t>
            </w:r>
            <w:r>
              <w:t>a</w:t>
            </w:r>
            <w:r>
              <w:rPr>
                <w:spacing w:val="-14"/>
              </w:rPr>
              <w:t xml:space="preserve"> </w:t>
            </w:r>
            <w:r>
              <w:t>person</w:t>
            </w:r>
            <w:r>
              <w:rPr>
                <w:spacing w:val="-12"/>
              </w:rPr>
              <w:t xml:space="preserve"> </w:t>
            </w:r>
            <w:r>
              <w:t>with</w:t>
            </w:r>
            <w:r>
              <w:rPr>
                <w:spacing w:val="-4"/>
              </w:rPr>
              <w:t xml:space="preserve"> </w:t>
            </w:r>
            <w:r>
              <w:t>an</w:t>
            </w:r>
            <w:r>
              <w:rPr>
                <w:spacing w:val="-7"/>
              </w:rPr>
              <w:t xml:space="preserve"> </w:t>
            </w:r>
            <w:r>
              <w:t>intellectual</w:t>
            </w:r>
            <w:r>
              <w:rPr>
                <w:spacing w:val="-15"/>
              </w:rPr>
              <w:t xml:space="preserve"> </w:t>
            </w:r>
            <w:r>
              <w:t>disability’s</w:t>
            </w:r>
            <w:r>
              <w:rPr>
                <w:spacing w:val="-5"/>
              </w:rPr>
              <w:t xml:space="preserve"> </w:t>
            </w:r>
            <w:r>
              <w:t>physical,</w:t>
            </w:r>
            <w:r>
              <w:rPr>
                <w:spacing w:val="-4"/>
              </w:rPr>
              <w:t xml:space="preserve"> </w:t>
            </w:r>
            <w:r>
              <w:t>psychological</w:t>
            </w:r>
            <w:r>
              <w:rPr>
                <w:spacing w:val="-12"/>
              </w:rPr>
              <w:t xml:space="preserve"> </w:t>
            </w:r>
            <w:r>
              <w:t>or</w:t>
            </w:r>
            <w:r>
              <w:rPr>
                <w:spacing w:val="-2"/>
              </w:rPr>
              <w:t xml:space="preserve"> </w:t>
            </w:r>
            <w:r>
              <w:t>developmental condition is deteriorating</w:t>
            </w:r>
          </w:p>
        </w:tc>
        <w:tc>
          <w:tcPr>
            <w:tcW w:w="972" w:type="dxa"/>
            <w:tcBorders>
              <w:top w:val="single" w:sz="6" w:space="0" w:color="A8D08D"/>
            </w:tcBorders>
            <w:shd w:val="clear" w:color="auto" w:fill="DFEBD9"/>
          </w:tcPr>
          <w:p w14:paraId="741F7A09" w14:textId="77777777" w:rsidR="007C4B6D" w:rsidRDefault="007C4B6D">
            <w:pPr>
              <w:pStyle w:val="TableParagraph"/>
              <w:rPr>
                <w:rFonts w:ascii="Times New Roman"/>
                <w:sz w:val="20"/>
              </w:rPr>
            </w:pPr>
          </w:p>
        </w:tc>
        <w:tc>
          <w:tcPr>
            <w:tcW w:w="1259" w:type="dxa"/>
            <w:tcBorders>
              <w:top w:val="single" w:sz="6" w:space="0" w:color="A8D08D"/>
            </w:tcBorders>
            <w:shd w:val="clear" w:color="auto" w:fill="DFEBD9"/>
          </w:tcPr>
          <w:p w14:paraId="7699AD31" w14:textId="77777777" w:rsidR="007C4B6D" w:rsidRDefault="007C4B6D">
            <w:pPr>
              <w:pStyle w:val="TableParagraph"/>
              <w:rPr>
                <w:rFonts w:ascii="Times New Roman"/>
                <w:sz w:val="20"/>
              </w:rPr>
            </w:pPr>
          </w:p>
        </w:tc>
        <w:tc>
          <w:tcPr>
            <w:tcW w:w="1113" w:type="dxa"/>
            <w:tcBorders>
              <w:top w:val="single" w:sz="6" w:space="0" w:color="A8D08D"/>
            </w:tcBorders>
            <w:shd w:val="clear" w:color="auto" w:fill="DFEBD9"/>
          </w:tcPr>
          <w:p w14:paraId="00962FCF" w14:textId="77777777" w:rsidR="007C4B6D" w:rsidRDefault="007C4B6D">
            <w:pPr>
              <w:pStyle w:val="TableParagraph"/>
              <w:rPr>
                <w:rFonts w:ascii="Times New Roman"/>
                <w:sz w:val="20"/>
              </w:rPr>
            </w:pPr>
          </w:p>
        </w:tc>
      </w:tr>
      <w:tr w:rsidR="007C4B6D" w14:paraId="60144808" w14:textId="77777777">
        <w:trPr>
          <w:trHeight w:val="534"/>
        </w:trPr>
        <w:tc>
          <w:tcPr>
            <w:tcW w:w="831" w:type="dxa"/>
          </w:tcPr>
          <w:p w14:paraId="5E4A0547" w14:textId="77777777" w:rsidR="007C4B6D" w:rsidRDefault="009D01F3">
            <w:pPr>
              <w:pStyle w:val="TableParagraph"/>
              <w:spacing w:before="126"/>
              <w:ind w:left="350"/>
            </w:pPr>
            <w:r>
              <w:rPr>
                <w:spacing w:val="-5"/>
              </w:rPr>
              <w:t>b.</w:t>
            </w:r>
          </w:p>
        </w:tc>
        <w:tc>
          <w:tcPr>
            <w:tcW w:w="9788" w:type="dxa"/>
          </w:tcPr>
          <w:p w14:paraId="58B96AC4" w14:textId="77777777" w:rsidR="007C4B6D" w:rsidRDefault="009D01F3">
            <w:pPr>
              <w:pStyle w:val="TableParagraph"/>
              <w:spacing w:line="261" w:lineRule="exact"/>
              <w:ind w:left="138"/>
            </w:pPr>
            <w:r>
              <w:t>Assists</w:t>
            </w:r>
            <w:r>
              <w:rPr>
                <w:spacing w:val="15"/>
              </w:rPr>
              <w:t xml:space="preserve"> </w:t>
            </w:r>
            <w:r>
              <w:t>the</w:t>
            </w:r>
            <w:r>
              <w:rPr>
                <w:spacing w:val="14"/>
              </w:rPr>
              <w:t xml:space="preserve"> </w:t>
            </w:r>
            <w:r>
              <w:t>multidisciplinary</w:t>
            </w:r>
            <w:r>
              <w:rPr>
                <w:spacing w:val="25"/>
              </w:rPr>
              <w:t xml:space="preserve"> </w:t>
            </w:r>
            <w:r>
              <w:t>team</w:t>
            </w:r>
            <w:r>
              <w:rPr>
                <w:spacing w:val="23"/>
              </w:rPr>
              <w:t xml:space="preserve"> </w:t>
            </w:r>
            <w:r>
              <w:t>in</w:t>
            </w:r>
            <w:r>
              <w:rPr>
                <w:spacing w:val="16"/>
              </w:rPr>
              <w:t xml:space="preserve"> </w:t>
            </w:r>
            <w:r>
              <w:t>response</w:t>
            </w:r>
            <w:r>
              <w:rPr>
                <w:spacing w:val="21"/>
              </w:rPr>
              <w:t xml:space="preserve"> </w:t>
            </w:r>
            <w:r>
              <w:t>to</w:t>
            </w:r>
            <w:r>
              <w:rPr>
                <w:spacing w:val="24"/>
              </w:rPr>
              <w:t xml:space="preserve"> </w:t>
            </w:r>
            <w:r>
              <w:t>fundamental</w:t>
            </w:r>
            <w:r>
              <w:rPr>
                <w:spacing w:val="14"/>
              </w:rPr>
              <w:t xml:space="preserve"> </w:t>
            </w:r>
            <w:r>
              <w:t>changes</w:t>
            </w:r>
            <w:r>
              <w:rPr>
                <w:spacing w:val="19"/>
              </w:rPr>
              <w:t xml:space="preserve"> </w:t>
            </w:r>
            <w:r>
              <w:t>to</w:t>
            </w:r>
            <w:r>
              <w:rPr>
                <w:spacing w:val="34"/>
              </w:rPr>
              <w:t xml:space="preserve"> </w:t>
            </w:r>
            <w:r>
              <w:t>a</w:t>
            </w:r>
            <w:r>
              <w:rPr>
                <w:spacing w:val="23"/>
              </w:rPr>
              <w:t xml:space="preserve"> </w:t>
            </w:r>
            <w:r>
              <w:t>person</w:t>
            </w:r>
            <w:r>
              <w:rPr>
                <w:spacing w:val="15"/>
              </w:rPr>
              <w:t xml:space="preserve"> </w:t>
            </w:r>
            <w:r>
              <w:t>with</w:t>
            </w:r>
            <w:r>
              <w:rPr>
                <w:spacing w:val="16"/>
              </w:rPr>
              <w:t xml:space="preserve"> </w:t>
            </w:r>
            <w:r>
              <w:t>an</w:t>
            </w:r>
            <w:r>
              <w:rPr>
                <w:spacing w:val="19"/>
              </w:rPr>
              <w:t xml:space="preserve"> </w:t>
            </w:r>
            <w:r>
              <w:rPr>
                <w:spacing w:val="-2"/>
              </w:rPr>
              <w:t>intellectual</w:t>
            </w:r>
          </w:p>
          <w:p w14:paraId="5C41CDFF" w14:textId="77777777" w:rsidR="007C4B6D" w:rsidRDefault="009D01F3">
            <w:pPr>
              <w:pStyle w:val="TableParagraph"/>
              <w:spacing w:line="254" w:lineRule="exact"/>
              <w:ind w:left="138"/>
            </w:pPr>
            <w:r>
              <w:rPr>
                <w:spacing w:val="-2"/>
              </w:rPr>
              <w:t>disability’s optimal</w:t>
            </w:r>
            <w:r>
              <w:rPr>
                <w:spacing w:val="9"/>
              </w:rPr>
              <w:t xml:space="preserve"> </w:t>
            </w:r>
            <w:r>
              <w:rPr>
                <w:spacing w:val="-2"/>
              </w:rPr>
              <w:t>health</w:t>
            </w:r>
            <w:r>
              <w:rPr>
                <w:spacing w:val="-1"/>
              </w:rPr>
              <w:t xml:space="preserve"> </w:t>
            </w:r>
            <w:r>
              <w:rPr>
                <w:spacing w:val="-2"/>
              </w:rPr>
              <w:t>status</w:t>
            </w:r>
          </w:p>
        </w:tc>
        <w:tc>
          <w:tcPr>
            <w:tcW w:w="972" w:type="dxa"/>
          </w:tcPr>
          <w:p w14:paraId="6388A5F2" w14:textId="77777777" w:rsidR="007C4B6D" w:rsidRDefault="007C4B6D">
            <w:pPr>
              <w:pStyle w:val="TableParagraph"/>
              <w:rPr>
                <w:rFonts w:ascii="Times New Roman"/>
                <w:sz w:val="20"/>
              </w:rPr>
            </w:pPr>
          </w:p>
        </w:tc>
        <w:tc>
          <w:tcPr>
            <w:tcW w:w="1259" w:type="dxa"/>
          </w:tcPr>
          <w:p w14:paraId="0C532DDA" w14:textId="77777777" w:rsidR="007C4B6D" w:rsidRDefault="007C4B6D">
            <w:pPr>
              <w:pStyle w:val="TableParagraph"/>
              <w:rPr>
                <w:rFonts w:ascii="Times New Roman"/>
                <w:sz w:val="20"/>
              </w:rPr>
            </w:pPr>
          </w:p>
        </w:tc>
        <w:tc>
          <w:tcPr>
            <w:tcW w:w="1113" w:type="dxa"/>
          </w:tcPr>
          <w:p w14:paraId="6E12BE1D" w14:textId="77777777" w:rsidR="007C4B6D" w:rsidRDefault="007C4B6D">
            <w:pPr>
              <w:pStyle w:val="TableParagraph"/>
              <w:rPr>
                <w:rFonts w:ascii="Times New Roman"/>
                <w:sz w:val="20"/>
              </w:rPr>
            </w:pPr>
          </w:p>
        </w:tc>
      </w:tr>
      <w:tr w:rsidR="007C4B6D" w14:paraId="416B69E7" w14:textId="77777777">
        <w:trPr>
          <w:trHeight w:val="537"/>
        </w:trPr>
        <w:tc>
          <w:tcPr>
            <w:tcW w:w="831" w:type="dxa"/>
            <w:shd w:val="clear" w:color="auto" w:fill="DFEBD9"/>
          </w:tcPr>
          <w:p w14:paraId="051C5186" w14:textId="77777777" w:rsidR="007C4B6D" w:rsidRDefault="009D01F3">
            <w:pPr>
              <w:pStyle w:val="TableParagraph"/>
              <w:spacing w:before="126"/>
              <w:ind w:left="365"/>
            </w:pPr>
            <w:r>
              <w:rPr>
                <w:spacing w:val="-5"/>
              </w:rPr>
              <w:t>c.</w:t>
            </w:r>
          </w:p>
        </w:tc>
        <w:tc>
          <w:tcPr>
            <w:tcW w:w="9788" w:type="dxa"/>
            <w:shd w:val="clear" w:color="auto" w:fill="DFEBD9"/>
          </w:tcPr>
          <w:p w14:paraId="2A702366" w14:textId="77777777" w:rsidR="007C4B6D" w:rsidRDefault="009D01F3">
            <w:pPr>
              <w:pStyle w:val="TableParagraph"/>
              <w:spacing w:before="7" w:line="254" w:lineRule="exact"/>
              <w:ind w:left="138"/>
            </w:pPr>
            <w:r>
              <w:t>Demonstrates</w:t>
            </w:r>
            <w:r>
              <w:rPr>
                <w:spacing w:val="-2"/>
              </w:rPr>
              <w:t xml:space="preserve"> </w:t>
            </w:r>
            <w:r>
              <w:t>how</w:t>
            </w:r>
            <w:r>
              <w:rPr>
                <w:spacing w:val="-1"/>
              </w:rPr>
              <w:t xml:space="preserve"> </w:t>
            </w:r>
            <w:r>
              <w:t>to</w:t>
            </w:r>
            <w:r>
              <w:rPr>
                <w:spacing w:val="-1"/>
              </w:rPr>
              <w:t xml:space="preserve"> </w:t>
            </w:r>
            <w:r>
              <w:t>act</w:t>
            </w:r>
            <w:r>
              <w:rPr>
                <w:spacing w:val="-1"/>
              </w:rPr>
              <w:t xml:space="preserve"> </w:t>
            </w:r>
            <w:r>
              <w:t>in</w:t>
            </w:r>
            <w:r>
              <w:rPr>
                <w:spacing w:val="-3"/>
              </w:rPr>
              <w:t xml:space="preserve"> </w:t>
            </w:r>
            <w:r>
              <w:t>an</w:t>
            </w:r>
            <w:r>
              <w:rPr>
                <w:spacing w:val="-2"/>
              </w:rPr>
              <w:t xml:space="preserve"> </w:t>
            </w:r>
            <w:r>
              <w:t>emergency</w:t>
            </w:r>
            <w:r>
              <w:rPr>
                <w:spacing w:val="-2"/>
              </w:rPr>
              <w:t xml:space="preserve"> </w:t>
            </w:r>
            <w:r>
              <w:t>and</w:t>
            </w:r>
            <w:r>
              <w:rPr>
                <w:spacing w:val="-3"/>
              </w:rPr>
              <w:t xml:space="preserve"> </w:t>
            </w:r>
            <w:r>
              <w:t>to</w:t>
            </w:r>
            <w:r>
              <w:rPr>
                <w:spacing w:val="-1"/>
              </w:rPr>
              <w:t xml:space="preserve"> </w:t>
            </w:r>
            <w:r>
              <w:t>administer</w:t>
            </w:r>
            <w:r>
              <w:rPr>
                <w:spacing w:val="-4"/>
              </w:rPr>
              <w:t xml:space="preserve"> </w:t>
            </w:r>
            <w:r>
              <w:t>essential</w:t>
            </w:r>
            <w:r>
              <w:rPr>
                <w:spacing w:val="-3"/>
              </w:rPr>
              <w:t xml:space="preserve"> </w:t>
            </w:r>
            <w:r>
              <w:t>life-saving</w:t>
            </w:r>
            <w:r>
              <w:rPr>
                <w:spacing w:val="-3"/>
              </w:rPr>
              <w:t xml:space="preserve"> </w:t>
            </w:r>
            <w:r>
              <w:t>intervention</w:t>
            </w:r>
            <w:r>
              <w:rPr>
                <w:spacing w:val="-5"/>
              </w:rPr>
              <w:t xml:space="preserve"> </w:t>
            </w:r>
            <w:r>
              <w:t>to</w:t>
            </w:r>
            <w:r>
              <w:rPr>
                <w:spacing w:val="-3"/>
              </w:rPr>
              <w:t xml:space="preserve"> </w:t>
            </w:r>
            <w:r>
              <w:t>a</w:t>
            </w:r>
            <w:r>
              <w:rPr>
                <w:spacing w:val="-2"/>
              </w:rPr>
              <w:t xml:space="preserve"> </w:t>
            </w:r>
            <w:r>
              <w:t>person with intellectual disability</w:t>
            </w:r>
          </w:p>
        </w:tc>
        <w:tc>
          <w:tcPr>
            <w:tcW w:w="972" w:type="dxa"/>
            <w:shd w:val="clear" w:color="auto" w:fill="DFEBD9"/>
          </w:tcPr>
          <w:p w14:paraId="2B0ACFDB" w14:textId="77777777" w:rsidR="007C4B6D" w:rsidRDefault="007C4B6D">
            <w:pPr>
              <w:pStyle w:val="TableParagraph"/>
              <w:rPr>
                <w:rFonts w:ascii="Times New Roman"/>
                <w:sz w:val="20"/>
              </w:rPr>
            </w:pPr>
          </w:p>
        </w:tc>
        <w:tc>
          <w:tcPr>
            <w:tcW w:w="1259" w:type="dxa"/>
            <w:shd w:val="clear" w:color="auto" w:fill="DFEBD9"/>
          </w:tcPr>
          <w:p w14:paraId="58D4C931" w14:textId="77777777" w:rsidR="007C4B6D" w:rsidRDefault="007C4B6D">
            <w:pPr>
              <w:pStyle w:val="TableParagraph"/>
              <w:rPr>
                <w:rFonts w:ascii="Times New Roman"/>
                <w:sz w:val="20"/>
              </w:rPr>
            </w:pPr>
          </w:p>
        </w:tc>
        <w:tc>
          <w:tcPr>
            <w:tcW w:w="1113" w:type="dxa"/>
            <w:shd w:val="clear" w:color="auto" w:fill="DFEBD9"/>
          </w:tcPr>
          <w:p w14:paraId="76374553" w14:textId="77777777" w:rsidR="007C4B6D" w:rsidRDefault="007C4B6D">
            <w:pPr>
              <w:pStyle w:val="TableParagraph"/>
              <w:rPr>
                <w:rFonts w:ascii="Times New Roman"/>
                <w:sz w:val="20"/>
              </w:rPr>
            </w:pPr>
          </w:p>
        </w:tc>
      </w:tr>
      <w:tr w:rsidR="007C4B6D" w14:paraId="35212F9A" w14:textId="77777777">
        <w:trPr>
          <w:trHeight w:val="533"/>
        </w:trPr>
        <w:tc>
          <w:tcPr>
            <w:tcW w:w="831" w:type="dxa"/>
          </w:tcPr>
          <w:p w14:paraId="50CA9A5C" w14:textId="77777777" w:rsidR="007C4B6D" w:rsidRDefault="009D01F3">
            <w:pPr>
              <w:pStyle w:val="TableParagraph"/>
              <w:spacing w:before="126"/>
              <w:ind w:left="350"/>
            </w:pPr>
            <w:r>
              <w:rPr>
                <w:spacing w:val="-5"/>
              </w:rPr>
              <w:t>d.</w:t>
            </w:r>
          </w:p>
        </w:tc>
        <w:tc>
          <w:tcPr>
            <w:tcW w:w="9788" w:type="dxa"/>
          </w:tcPr>
          <w:p w14:paraId="0790944A" w14:textId="77777777" w:rsidR="007C4B6D" w:rsidRDefault="009D01F3">
            <w:pPr>
              <w:pStyle w:val="TableParagraph"/>
              <w:spacing w:before="9" w:line="252" w:lineRule="exact"/>
              <w:ind w:left="138"/>
            </w:pPr>
            <w:r>
              <w:t>Identifies situations and the</w:t>
            </w:r>
            <w:r>
              <w:rPr>
                <w:spacing w:val="28"/>
              </w:rPr>
              <w:t xml:space="preserve"> </w:t>
            </w:r>
            <w:r>
              <w:t>process for referral for specialist intervention in response to fundamental</w:t>
            </w:r>
            <w:r>
              <w:rPr>
                <w:spacing w:val="40"/>
              </w:rPr>
              <w:t xml:space="preserve"> </w:t>
            </w:r>
            <w:r>
              <w:t>changes in a person with a disability’s health status</w:t>
            </w:r>
          </w:p>
        </w:tc>
        <w:tc>
          <w:tcPr>
            <w:tcW w:w="972" w:type="dxa"/>
          </w:tcPr>
          <w:p w14:paraId="50959EB1" w14:textId="77777777" w:rsidR="007C4B6D" w:rsidRDefault="007C4B6D">
            <w:pPr>
              <w:pStyle w:val="TableParagraph"/>
              <w:rPr>
                <w:rFonts w:ascii="Times New Roman"/>
                <w:sz w:val="20"/>
              </w:rPr>
            </w:pPr>
          </w:p>
        </w:tc>
        <w:tc>
          <w:tcPr>
            <w:tcW w:w="1259" w:type="dxa"/>
          </w:tcPr>
          <w:p w14:paraId="16F5D4E7" w14:textId="77777777" w:rsidR="007C4B6D" w:rsidRDefault="007C4B6D">
            <w:pPr>
              <w:pStyle w:val="TableParagraph"/>
              <w:rPr>
                <w:rFonts w:ascii="Times New Roman"/>
                <w:sz w:val="20"/>
              </w:rPr>
            </w:pPr>
          </w:p>
        </w:tc>
        <w:tc>
          <w:tcPr>
            <w:tcW w:w="1113" w:type="dxa"/>
          </w:tcPr>
          <w:p w14:paraId="6FF56B45" w14:textId="77777777" w:rsidR="007C4B6D" w:rsidRDefault="007C4B6D">
            <w:pPr>
              <w:pStyle w:val="TableParagraph"/>
              <w:rPr>
                <w:rFonts w:ascii="Times New Roman"/>
                <w:sz w:val="20"/>
              </w:rPr>
            </w:pPr>
          </w:p>
        </w:tc>
      </w:tr>
    </w:tbl>
    <w:p w14:paraId="552BF266" w14:textId="77777777" w:rsidR="007C4B6D" w:rsidRDefault="007C4B6D">
      <w:pPr>
        <w:rPr>
          <w:rFonts w:ascii="Times New Roman"/>
          <w:sz w:val="20"/>
        </w:rPr>
        <w:sectPr w:rsidR="007C4B6D">
          <w:headerReference w:type="default" r:id="rId232"/>
          <w:footerReference w:type="default" r:id="rId233"/>
          <w:pgSz w:w="16860" w:h="11900" w:orient="landscape"/>
          <w:pgMar w:top="820" w:right="1100" w:bottom="760" w:left="1240" w:header="0" w:footer="566" w:gutter="0"/>
          <w:cols w:space="720"/>
        </w:sectPr>
      </w:pPr>
    </w:p>
    <w:p w14:paraId="11FF0986" w14:textId="77777777" w:rsidR="007C4B6D" w:rsidRDefault="009D01F3">
      <w:pPr>
        <w:pStyle w:val="Heading4"/>
        <w:spacing w:before="11"/>
        <w:ind w:left="3351" w:right="0"/>
        <w:jc w:val="left"/>
      </w:pPr>
      <w:r>
        <w:rPr>
          <w:color w:val="6CAC46"/>
        </w:rPr>
        <w:lastRenderedPageBreak/>
        <w:t>DOMAIN</w:t>
      </w:r>
      <w:r>
        <w:rPr>
          <w:color w:val="6CAC46"/>
          <w:spacing w:val="-9"/>
        </w:rPr>
        <w:t xml:space="preserve"> </w:t>
      </w:r>
      <w:r>
        <w:rPr>
          <w:color w:val="6CAC46"/>
        </w:rPr>
        <w:t>3:</w:t>
      </w:r>
      <w:r>
        <w:rPr>
          <w:color w:val="6CAC46"/>
          <w:spacing w:val="-4"/>
        </w:rPr>
        <w:t xml:space="preserve"> </w:t>
      </w:r>
      <w:r>
        <w:rPr>
          <w:color w:val="6CAC46"/>
        </w:rPr>
        <w:t>NURSING</w:t>
      </w:r>
      <w:r>
        <w:rPr>
          <w:color w:val="6CAC46"/>
          <w:spacing w:val="-3"/>
        </w:rPr>
        <w:t xml:space="preserve"> </w:t>
      </w:r>
      <w:r>
        <w:rPr>
          <w:color w:val="6CAC46"/>
        </w:rPr>
        <w:t>KNOWLEDGE</w:t>
      </w:r>
      <w:r>
        <w:rPr>
          <w:color w:val="6CAC46"/>
          <w:spacing w:val="-14"/>
        </w:rPr>
        <w:t xml:space="preserve"> </w:t>
      </w:r>
      <w:r>
        <w:rPr>
          <w:color w:val="6CAC46"/>
        </w:rPr>
        <w:t>AND</w:t>
      </w:r>
      <w:r>
        <w:rPr>
          <w:color w:val="6CAC46"/>
          <w:spacing w:val="-4"/>
        </w:rPr>
        <w:t xml:space="preserve"> </w:t>
      </w:r>
      <w:r>
        <w:rPr>
          <w:color w:val="6CAC46"/>
        </w:rPr>
        <w:t>COGNITIVE</w:t>
      </w:r>
      <w:r>
        <w:rPr>
          <w:color w:val="6CAC46"/>
          <w:spacing w:val="-4"/>
        </w:rPr>
        <w:t xml:space="preserve"> </w:t>
      </w:r>
      <w:r>
        <w:rPr>
          <w:color w:val="6CAC46"/>
          <w:spacing w:val="-2"/>
        </w:rPr>
        <w:t>COMPETENCES</w:t>
      </w:r>
    </w:p>
    <w:p w14:paraId="001D24B0" w14:textId="77777777" w:rsidR="007C4B6D" w:rsidRDefault="007C4B6D">
      <w:pPr>
        <w:pStyle w:val="BodyText"/>
        <w:rPr>
          <w:b/>
          <w:sz w:val="21"/>
        </w:rPr>
      </w:pPr>
    </w:p>
    <w:p w14:paraId="79152097" w14:textId="77777777" w:rsidR="007C4B6D" w:rsidRDefault="009D01F3">
      <w:pPr>
        <w:ind w:left="111"/>
      </w:pPr>
      <w:r>
        <w:rPr>
          <w:spacing w:val="-2"/>
        </w:rPr>
        <w:t>Criteria</w:t>
      </w:r>
      <w:r>
        <w:rPr>
          <w:spacing w:val="-14"/>
        </w:rPr>
        <w:t xml:space="preserve"> </w:t>
      </w:r>
      <w:r>
        <w:rPr>
          <w:spacing w:val="-2"/>
        </w:rPr>
        <w:t>related</w:t>
      </w:r>
      <w:r>
        <w:rPr>
          <w:spacing w:val="-18"/>
        </w:rPr>
        <w:t xml:space="preserve"> </w:t>
      </w:r>
      <w:r>
        <w:rPr>
          <w:spacing w:val="-2"/>
        </w:rPr>
        <w:t>to</w:t>
      </w:r>
      <w:r>
        <w:rPr>
          <w:spacing w:val="-4"/>
        </w:rPr>
        <w:t xml:space="preserve"> </w:t>
      </w:r>
      <w:r>
        <w:rPr>
          <w:spacing w:val="-2"/>
        </w:rPr>
        <w:t>the</w:t>
      </w:r>
      <w:r>
        <w:rPr>
          <w:spacing w:val="-11"/>
        </w:rPr>
        <w:t xml:space="preserve"> </w:t>
      </w:r>
      <w:r>
        <w:rPr>
          <w:spacing w:val="-2"/>
        </w:rPr>
        <w:t>application</w:t>
      </w:r>
      <w:r>
        <w:rPr>
          <w:spacing w:val="-13"/>
        </w:rPr>
        <w:t xml:space="preserve"> </w:t>
      </w:r>
      <w:r>
        <w:rPr>
          <w:spacing w:val="-2"/>
        </w:rPr>
        <w:t>of</w:t>
      </w:r>
      <w:r>
        <w:rPr>
          <w:spacing w:val="-11"/>
        </w:rPr>
        <w:t xml:space="preserve"> </w:t>
      </w:r>
      <w:r>
        <w:rPr>
          <w:spacing w:val="-2"/>
        </w:rPr>
        <w:t>knowledge and</w:t>
      </w:r>
      <w:r>
        <w:rPr>
          <w:spacing w:val="-6"/>
        </w:rPr>
        <w:t xml:space="preserve"> </w:t>
      </w:r>
      <w:r>
        <w:rPr>
          <w:spacing w:val="-2"/>
        </w:rPr>
        <w:t>understanding</w:t>
      </w:r>
      <w:r>
        <w:rPr>
          <w:spacing w:val="-13"/>
        </w:rPr>
        <w:t xml:space="preserve"> </w:t>
      </w:r>
      <w:r>
        <w:rPr>
          <w:spacing w:val="-2"/>
        </w:rPr>
        <w:t>of the health</w:t>
      </w:r>
      <w:r>
        <w:rPr>
          <w:spacing w:val="-13"/>
        </w:rPr>
        <w:t xml:space="preserve"> </w:t>
      </w:r>
      <w:r>
        <w:rPr>
          <w:spacing w:val="-2"/>
        </w:rPr>
        <w:t>continuum and of principles</w:t>
      </w:r>
      <w:r>
        <w:rPr>
          <w:spacing w:val="-5"/>
        </w:rPr>
        <w:t xml:space="preserve"> </w:t>
      </w:r>
      <w:r>
        <w:rPr>
          <w:spacing w:val="-2"/>
        </w:rPr>
        <w:t>from health</w:t>
      </w:r>
      <w:r>
        <w:rPr>
          <w:spacing w:val="-6"/>
        </w:rPr>
        <w:t xml:space="preserve"> </w:t>
      </w:r>
      <w:r>
        <w:rPr>
          <w:spacing w:val="-2"/>
        </w:rPr>
        <w:t>and life sciences</w:t>
      </w:r>
      <w:r>
        <w:rPr>
          <w:spacing w:val="-10"/>
        </w:rPr>
        <w:t xml:space="preserve"> </w:t>
      </w:r>
      <w:r>
        <w:rPr>
          <w:spacing w:val="-2"/>
        </w:rPr>
        <w:t>underpinning</w:t>
      </w:r>
      <w:r>
        <w:rPr>
          <w:spacing w:val="-4"/>
        </w:rPr>
        <w:t xml:space="preserve"> </w:t>
      </w:r>
      <w:r>
        <w:rPr>
          <w:spacing w:val="-2"/>
        </w:rPr>
        <w:t xml:space="preserve">practice </w:t>
      </w:r>
      <w:r>
        <w:t xml:space="preserve">under the </w:t>
      </w:r>
      <w:r>
        <w:rPr>
          <w:b/>
        </w:rPr>
        <w:t xml:space="preserve">indirect supervision </w:t>
      </w:r>
      <w:r>
        <w:t>of a Preceptor/Associate Preceptor/Registered Nurse.</w:t>
      </w:r>
    </w:p>
    <w:p w14:paraId="3A904AF3" w14:textId="77777777" w:rsidR="007C4B6D" w:rsidRDefault="007C4B6D">
      <w:pPr>
        <w:pStyle w:val="BodyText"/>
        <w:spacing w:before="9"/>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9"/>
        <w:gridCol w:w="969"/>
        <w:gridCol w:w="1249"/>
        <w:gridCol w:w="1107"/>
      </w:tblGrid>
      <w:tr w:rsidR="007C4B6D" w14:paraId="5FDE11C2" w14:textId="77777777">
        <w:trPr>
          <w:trHeight w:val="504"/>
        </w:trPr>
        <w:tc>
          <w:tcPr>
            <w:tcW w:w="10625" w:type="dxa"/>
            <w:gridSpan w:val="2"/>
            <w:tcBorders>
              <w:top w:val="nil"/>
              <w:left w:val="nil"/>
              <w:bottom w:val="nil"/>
              <w:right w:val="nil"/>
            </w:tcBorders>
            <w:shd w:val="clear" w:color="auto" w:fill="6CAC46"/>
          </w:tcPr>
          <w:p w14:paraId="4C982B83" w14:textId="77777777" w:rsidR="007C4B6D" w:rsidRDefault="009D01F3">
            <w:pPr>
              <w:pStyle w:val="TableParagraph"/>
              <w:spacing w:before="112"/>
              <w:ind w:left="129"/>
              <w:rPr>
                <w:b/>
              </w:rPr>
            </w:pPr>
            <w:r>
              <w:rPr>
                <w:b/>
                <w:color w:val="FFFFFF"/>
                <w:spacing w:val="-2"/>
              </w:rPr>
              <w:t>3.1</w:t>
            </w:r>
            <w:r>
              <w:rPr>
                <w:b/>
                <w:color w:val="FFFFFF"/>
                <w:spacing w:val="-5"/>
              </w:rPr>
              <w:t xml:space="preserve"> </w:t>
            </w:r>
            <w:r>
              <w:rPr>
                <w:b/>
                <w:color w:val="FFFFFF"/>
                <w:spacing w:val="-2"/>
              </w:rPr>
              <w:t>Practises</w:t>
            </w:r>
            <w:r>
              <w:rPr>
                <w:b/>
                <w:color w:val="FFFFFF"/>
                <w:spacing w:val="3"/>
              </w:rPr>
              <w:t xml:space="preserve"> </w:t>
            </w:r>
            <w:r>
              <w:rPr>
                <w:b/>
                <w:color w:val="FFFFFF"/>
                <w:spacing w:val="-2"/>
              </w:rPr>
              <w:t>from</w:t>
            </w:r>
            <w:r>
              <w:rPr>
                <w:b/>
                <w:color w:val="FFFFFF"/>
              </w:rPr>
              <w:t xml:space="preserve"> </w:t>
            </w:r>
            <w:r>
              <w:rPr>
                <w:b/>
                <w:color w:val="FFFFFF"/>
                <w:spacing w:val="-2"/>
              </w:rPr>
              <w:t>a</w:t>
            </w:r>
            <w:r>
              <w:rPr>
                <w:b/>
                <w:color w:val="FFFFFF"/>
                <w:spacing w:val="-12"/>
              </w:rPr>
              <w:t xml:space="preserve"> </w:t>
            </w:r>
            <w:r>
              <w:rPr>
                <w:b/>
                <w:color w:val="FFFFFF"/>
                <w:spacing w:val="-2"/>
              </w:rPr>
              <w:t>competent</w:t>
            </w:r>
            <w:r>
              <w:rPr>
                <w:b/>
                <w:color w:val="FFFFFF"/>
                <w:spacing w:val="-3"/>
              </w:rPr>
              <w:t xml:space="preserve"> </w:t>
            </w:r>
            <w:r>
              <w:rPr>
                <w:b/>
                <w:color w:val="FFFFFF"/>
                <w:spacing w:val="-2"/>
              </w:rPr>
              <w:t>knowledge</w:t>
            </w:r>
            <w:r>
              <w:rPr>
                <w:b/>
                <w:color w:val="FFFFFF"/>
                <w:spacing w:val="-3"/>
              </w:rPr>
              <w:t xml:space="preserve"> </w:t>
            </w:r>
            <w:r>
              <w:rPr>
                <w:b/>
                <w:color w:val="FFFFFF"/>
                <w:spacing w:val="-4"/>
              </w:rPr>
              <w:t>base</w:t>
            </w:r>
          </w:p>
        </w:tc>
        <w:tc>
          <w:tcPr>
            <w:tcW w:w="969" w:type="dxa"/>
            <w:tcBorders>
              <w:top w:val="nil"/>
              <w:left w:val="nil"/>
              <w:bottom w:val="nil"/>
              <w:right w:val="nil"/>
            </w:tcBorders>
            <w:shd w:val="clear" w:color="auto" w:fill="6CAC46"/>
          </w:tcPr>
          <w:p w14:paraId="04CA1543" w14:textId="77777777" w:rsidR="007C4B6D" w:rsidRDefault="009D01F3">
            <w:pPr>
              <w:pStyle w:val="TableParagraph"/>
              <w:spacing w:before="46" w:line="218" w:lineRule="exact"/>
              <w:ind w:left="140" w:right="118" w:firstLine="4"/>
              <w:rPr>
                <w:b/>
                <w:sz w:val="18"/>
              </w:rPr>
            </w:pPr>
            <w:r>
              <w:rPr>
                <w:b/>
                <w:color w:val="FFFFFF"/>
                <w:spacing w:val="-4"/>
                <w:sz w:val="18"/>
              </w:rPr>
              <w:t>P</w:t>
            </w:r>
            <w:r>
              <w:rPr>
                <w:b/>
                <w:color w:val="FFFFFF"/>
                <w:spacing w:val="-12"/>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pacing w:val="-2"/>
                <w:sz w:val="18"/>
              </w:rPr>
              <w:t>or</w:t>
            </w:r>
            <w:r>
              <w:rPr>
                <w:b/>
                <w:color w:val="FFFFFF"/>
                <w:spacing w:val="-9"/>
                <w:sz w:val="18"/>
              </w:rPr>
              <w:t xml:space="preserve"> </w:t>
            </w:r>
            <w:r>
              <w:rPr>
                <w:b/>
                <w:color w:val="FFFFFF"/>
                <w:spacing w:val="-2"/>
                <w:sz w:val="18"/>
              </w:rPr>
              <w:t>No</w:t>
            </w:r>
            <w:r>
              <w:rPr>
                <w:b/>
                <w:color w:val="FFFFFF"/>
                <w:spacing w:val="-16"/>
                <w:sz w:val="18"/>
              </w:rPr>
              <w:t xml:space="preserve"> </w:t>
            </w:r>
            <w:r>
              <w:rPr>
                <w:b/>
                <w:color w:val="FFFFFF"/>
                <w:spacing w:val="-2"/>
                <w:sz w:val="18"/>
              </w:rPr>
              <w:t>=</w:t>
            </w:r>
            <w:r>
              <w:rPr>
                <w:b/>
                <w:color w:val="FFFFFF"/>
                <w:spacing w:val="-11"/>
                <w:sz w:val="18"/>
              </w:rPr>
              <w:t xml:space="preserve"> </w:t>
            </w:r>
            <w:r>
              <w:rPr>
                <w:b/>
                <w:color w:val="FFFFFF"/>
                <w:spacing w:val="-5"/>
                <w:sz w:val="18"/>
              </w:rPr>
              <w:t>X)</w:t>
            </w:r>
          </w:p>
        </w:tc>
        <w:tc>
          <w:tcPr>
            <w:tcW w:w="1249" w:type="dxa"/>
            <w:tcBorders>
              <w:top w:val="nil"/>
              <w:left w:val="nil"/>
              <w:bottom w:val="nil"/>
              <w:right w:val="nil"/>
            </w:tcBorders>
            <w:shd w:val="clear" w:color="auto" w:fill="6CAC46"/>
          </w:tcPr>
          <w:p w14:paraId="579E688E" w14:textId="77777777" w:rsidR="007C4B6D" w:rsidRDefault="009D01F3">
            <w:pPr>
              <w:pStyle w:val="TableParagraph"/>
              <w:spacing w:before="46" w:line="218" w:lineRule="exact"/>
              <w:ind w:left="403" w:right="147"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07" w:type="dxa"/>
            <w:tcBorders>
              <w:top w:val="nil"/>
              <w:left w:val="nil"/>
              <w:bottom w:val="nil"/>
              <w:right w:val="nil"/>
            </w:tcBorders>
            <w:shd w:val="clear" w:color="auto" w:fill="6CAC46"/>
          </w:tcPr>
          <w:p w14:paraId="731DF8C8" w14:textId="77777777" w:rsidR="007C4B6D" w:rsidRDefault="009D01F3">
            <w:pPr>
              <w:pStyle w:val="TableParagraph"/>
              <w:spacing w:before="140"/>
              <w:ind w:left="339"/>
              <w:rPr>
                <w:b/>
                <w:sz w:val="18"/>
              </w:rPr>
            </w:pPr>
            <w:r>
              <w:rPr>
                <w:b/>
                <w:color w:val="FFFFFF"/>
                <w:spacing w:val="-2"/>
                <w:sz w:val="18"/>
              </w:rPr>
              <w:t>Initials</w:t>
            </w:r>
          </w:p>
        </w:tc>
      </w:tr>
      <w:tr w:rsidR="007C4B6D" w14:paraId="682C4ED5" w14:textId="77777777">
        <w:trPr>
          <w:trHeight w:val="535"/>
        </w:trPr>
        <w:tc>
          <w:tcPr>
            <w:tcW w:w="876" w:type="dxa"/>
            <w:tcBorders>
              <w:top w:val="nil"/>
            </w:tcBorders>
            <w:shd w:val="clear" w:color="auto" w:fill="DFEBD9"/>
          </w:tcPr>
          <w:p w14:paraId="655C181D" w14:textId="77777777" w:rsidR="007C4B6D" w:rsidRDefault="009D01F3">
            <w:pPr>
              <w:pStyle w:val="TableParagraph"/>
              <w:spacing w:before="134"/>
              <w:ind w:left="403"/>
            </w:pPr>
            <w:r>
              <w:rPr>
                <w:spacing w:val="-5"/>
              </w:rPr>
              <w:t>a.</w:t>
            </w:r>
          </w:p>
        </w:tc>
        <w:tc>
          <w:tcPr>
            <w:tcW w:w="9749" w:type="dxa"/>
            <w:tcBorders>
              <w:top w:val="nil"/>
            </w:tcBorders>
            <w:shd w:val="clear" w:color="auto" w:fill="DFEBD9"/>
          </w:tcPr>
          <w:p w14:paraId="19160C2B" w14:textId="77777777" w:rsidR="007C4B6D" w:rsidRDefault="009D01F3">
            <w:pPr>
              <w:pStyle w:val="TableParagraph"/>
              <w:spacing w:line="261" w:lineRule="exact"/>
              <w:ind w:left="180"/>
            </w:pPr>
            <w:r>
              <w:t>Identifies</w:t>
            </w:r>
            <w:r>
              <w:rPr>
                <w:spacing w:val="7"/>
              </w:rPr>
              <w:t xml:space="preserve"> </w:t>
            </w:r>
            <w:r>
              <w:t>with</w:t>
            </w:r>
            <w:r>
              <w:rPr>
                <w:spacing w:val="22"/>
              </w:rPr>
              <w:t xml:space="preserve"> </w:t>
            </w:r>
            <w:r>
              <w:t>reference</w:t>
            </w:r>
            <w:r>
              <w:rPr>
                <w:spacing w:val="19"/>
              </w:rPr>
              <w:t xml:space="preserve"> </w:t>
            </w:r>
            <w:r>
              <w:t>to</w:t>
            </w:r>
            <w:r>
              <w:rPr>
                <w:spacing w:val="25"/>
              </w:rPr>
              <w:t xml:space="preserve"> </w:t>
            </w:r>
            <w:r>
              <w:t>best</w:t>
            </w:r>
            <w:r>
              <w:rPr>
                <w:spacing w:val="21"/>
              </w:rPr>
              <w:t xml:space="preserve"> </w:t>
            </w:r>
            <w:r>
              <w:t>practice</w:t>
            </w:r>
            <w:r>
              <w:rPr>
                <w:spacing w:val="22"/>
              </w:rPr>
              <w:t xml:space="preserve"> </w:t>
            </w:r>
            <w:r>
              <w:t>guidelines</w:t>
            </w:r>
            <w:r>
              <w:rPr>
                <w:spacing w:val="8"/>
              </w:rPr>
              <w:t xml:space="preserve"> </w:t>
            </w:r>
            <w:r>
              <w:t>an</w:t>
            </w:r>
            <w:r>
              <w:rPr>
                <w:spacing w:val="18"/>
              </w:rPr>
              <w:t xml:space="preserve"> </w:t>
            </w:r>
            <w:r>
              <w:t>intervention</w:t>
            </w:r>
            <w:r>
              <w:rPr>
                <w:spacing w:val="19"/>
              </w:rPr>
              <w:t xml:space="preserve"> </w:t>
            </w:r>
            <w:r>
              <w:t>to</w:t>
            </w:r>
            <w:r>
              <w:rPr>
                <w:spacing w:val="19"/>
              </w:rPr>
              <w:t xml:space="preserve"> </w:t>
            </w:r>
            <w:r>
              <w:t>meet</w:t>
            </w:r>
            <w:r>
              <w:rPr>
                <w:spacing w:val="18"/>
              </w:rPr>
              <w:t xml:space="preserve"> </w:t>
            </w:r>
            <w:r>
              <w:t>a</w:t>
            </w:r>
            <w:r>
              <w:rPr>
                <w:spacing w:val="12"/>
              </w:rPr>
              <w:t xml:space="preserve"> </w:t>
            </w:r>
            <w:r>
              <w:t>person</w:t>
            </w:r>
            <w:r>
              <w:rPr>
                <w:spacing w:val="14"/>
              </w:rPr>
              <w:t xml:space="preserve"> </w:t>
            </w:r>
            <w:r>
              <w:t>with</w:t>
            </w:r>
            <w:r>
              <w:rPr>
                <w:spacing w:val="20"/>
              </w:rPr>
              <w:t xml:space="preserve"> </w:t>
            </w:r>
            <w:r>
              <w:rPr>
                <w:spacing w:val="-2"/>
              </w:rPr>
              <w:t>intellectual</w:t>
            </w:r>
          </w:p>
          <w:p w14:paraId="7DDD9C38" w14:textId="77777777" w:rsidR="007C4B6D" w:rsidRDefault="009D01F3">
            <w:pPr>
              <w:pStyle w:val="TableParagraph"/>
              <w:spacing w:line="254" w:lineRule="exact"/>
              <w:ind w:left="180"/>
            </w:pPr>
            <w:r>
              <w:t>disability’s</w:t>
            </w:r>
            <w:r>
              <w:rPr>
                <w:spacing w:val="-11"/>
              </w:rPr>
              <w:t xml:space="preserve"> </w:t>
            </w:r>
            <w:r>
              <w:t>nursing</w:t>
            </w:r>
            <w:r>
              <w:rPr>
                <w:spacing w:val="-12"/>
              </w:rPr>
              <w:t xml:space="preserve"> </w:t>
            </w:r>
            <w:r>
              <w:t>or</w:t>
            </w:r>
            <w:r>
              <w:rPr>
                <w:spacing w:val="-9"/>
              </w:rPr>
              <w:t xml:space="preserve"> </w:t>
            </w:r>
            <w:r>
              <w:t>health</w:t>
            </w:r>
            <w:r>
              <w:rPr>
                <w:spacing w:val="-8"/>
              </w:rPr>
              <w:t xml:space="preserve"> </w:t>
            </w:r>
            <w:r>
              <w:rPr>
                <w:spacing w:val="-4"/>
              </w:rPr>
              <w:t>goal</w:t>
            </w:r>
          </w:p>
        </w:tc>
        <w:tc>
          <w:tcPr>
            <w:tcW w:w="969" w:type="dxa"/>
            <w:tcBorders>
              <w:top w:val="nil"/>
            </w:tcBorders>
            <w:shd w:val="clear" w:color="auto" w:fill="DFEBD9"/>
          </w:tcPr>
          <w:p w14:paraId="39BEFEF0" w14:textId="77777777" w:rsidR="007C4B6D" w:rsidRDefault="007C4B6D">
            <w:pPr>
              <w:pStyle w:val="TableParagraph"/>
              <w:rPr>
                <w:rFonts w:ascii="Times New Roman"/>
              </w:rPr>
            </w:pPr>
          </w:p>
        </w:tc>
        <w:tc>
          <w:tcPr>
            <w:tcW w:w="1249" w:type="dxa"/>
            <w:tcBorders>
              <w:top w:val="nil"/>
            </w:tcBorders>
            <w:shd w:val="clear" w:color="auto" w:fill="DFEBD9"/>
          </w:tcPr>
          <w:p w14:paraId="6F471AEC" w14:textId="77777777" w:rsidR="007C4B6D" w:rsidRDefault="007C4B6D">
            <w:pPr>
              <w:pStyle w:val="TableParagraph"/>
              <w:rPr>
                <w:rFonts w:ascii="Times New Roman"/>
              </w:rPr>
            </w:pPr>
          </w:p>
        </w:tc>
        <w:tc>
          <w:tcPr>
            <w:tcW w:w="1107" w:type="dxa"/>
            <w:tcBorders>
              <w:top w:val="nil"/>
            </w:tcBorders>
            <w:shd w:val="clear" w:color="auto" w:fill="DFEBD9"/>
          </w:tcPr>
          <w:p w14:paraId="15E0B27E" w14:textId="77777777" w:rsidR="007C4B6D" w:rsidRDefault="007C4B6D">
            <w:pPr>
              <w:pStyle w:val="TableParagraph"/>
              <w:rPr>
                <w:rFonts w:ascii="Times New Roman"/>
              </w:rPr>
            </w:pPr>
          </w:p>
        </w:tc>
      </w:tr>
      <w:tr w:rsidR="007C4B6D" w14:paraId="69D29DA9" w14:textId="77777777">
        <w:trPr>
          <w:trHeight w:val="542"/>
        </w:trPr>
        <w:tc>
          <w:tcPr>
            <w:tcW w:w="876" w:type="dxa"/>
          </w:tcPr>
          <w:p w14:paraId="06D93107" w14:textId="77777777" w:rsidR="007C4B6D" w:rsidRDefault="009D01F3">
            <w:pPr>
              <w:pStyle w:val="TableParagraph"/>
              <w:spacing w:before="136"/>
              <w:ind w:left="398"/>
            </w:pPr>
            <w:r>
              <w:rPr>
                <w:spacing w:val="-5"/>
              </w:rPr>
              <w:t>b.</w:t>
            </w:r>
          </w:p>
        </w:tc>
        <w:tc>
          <w:tcPr>
            <w:tcW w:w="9749" w:type="dxa"/>
          </w:tcPr>
          <w:p w14:paraId="553A7F61" w14:textId="77777777" w:rsidR="007C4B6D" w:rsidRDefault="009D01F3">
            <w:pPr>
              <w:pStyle w:val="TableParagraph"/>
              <w:spacing w:line="264" w:lineRule="exact"/>
              <w:ind w:left="180"/>
            </w:pPr>
            <w:r>
              <w:t>Applies</w:t>
            </w:r>
            <w:r>
              <w:rPr>
                <w:spacing w:val="-11"/>
              </w:rPr>
              <w:t xml:space="preserve"> </w:t>
            </w:r>
            <w:r>
              <w:t>knowledge</w:t>
            </w:r>
            <w:r>
              <w:rPr>
                <w:spacing w:val="-13"/>
              </w:rPr>
              <w:t xml:space="preserve"> </w:t>
            </w:r>
            <w:r>
              <w:t>of</w:t>
            </w:r>
            <w:r>
              <w:rPr>
                <w:spacing w:val="-6"/>
              </w:rPr>
              <w:t xml:space="preserve"> </w:t>
            </w:r>
            <w:r>
              <w:t>human</w:t>
            </w:r>
            <w:r>
              <w:rPr>
                <w:spacing w:val="-5"/>
              </w:rPr>
              <w:t xml:space="preserve"> </w:t>
            </w:r>
            <w:r>
              <w:t>development</w:t>
            </w:r>
            <w:r>
              <w:rPr>
                <w:spacing w:val="-4"/>
              </w:rPr>
              <w:t xml:space="preserve"> </w:t>
            </w:r>
            <w:r>
              <w:t>in</w:t>
            </w:r>
            <w:r>
              <w:rPr>
                <w:spacing w:val="-13"/>
              </w:rPr>
              <w:t xml:space="preserve"> </w:t>
            </w:r>
            <w:r>
              <w:t>relation</w:t>
            </w:r>
            <w:r>
              <w:rPr>
                <w:spacing w:val="-15"/>
              </w:rPr>
              <w:t xml:space="preserve"> </w:t>
            </w:r>
            <w:r>
              <w:t>to</w:t>
            </w:r>
            <w:r>
              <w:rPr>
                <w:spacing w:val="-5"/>
              </w:rPr>
              <w:t xml:space="preserve"> </w:t>
            </w:r>
            <w:r>
              <w:t>the</w:t>
            </w:r>
            <w:r>
              <w:rPr>
                <w:spacing w:val="-4"/>
              </w:rPr>
              <w:t xml:space="preserve"> </w:t>
            </w:r>
            <w:r>
              <w:t>human</w:t>
            </w:r>
            <w:r>
              <w:rPr>
                <w:spacing w:val="-9"/>
              </w:rPr>
              <w:t xml:space="preserve"> </w:t>
            </w:r>
            <w:r>
              <w:t>and</w:t>
            </w:r>
            <w:r>
              <w:rPr>
                <w:spacing w:val="-7"/>
              </w:rPr>
              <w:t xml:space="preserve"> </w:t>
            </w:r>
            <w:r>
              <w:t>life</w:t>
            </w:r>
            <w:r>
              <w:rPr>
                <w:spacing w:val="-12"/>
              </w:rPr>
              <w:t xml:space="preserve"> </w:t>
            </w:r>
            <w:r>
              <w:t>sciences</w:t>
            </w:r>
            <w:r>
              <w:rPr>
                <w:spacing w:val="-5"/>
              </w:rPr>
              <w:t xml:space="preserve"> </w:t>
            </w:r>
            <w:r>
              <w:t>to</w:t>
            </w:r>
            <w:r>
              <w:rPr>
                <w:spacing w:val="-4"/>
              </w:rPr>
              <w:t xml:space="preserve"> </w:t>
            </w:r>
            <w:r>
              <w:t>the</w:t>
            </w:r>
            <w:r>
              <w:rPr>
                <w:spacing w:val="-6"/>
              </w:rPr>
              <w:t xml:space="preserve"> </w:t>
            </w:r>
            <w:r>
              <w:t>functioning</w:t>
            </w:r>
            <w:r>
              <w:rPr>
                <w:spacing w:val="-9"/>
              </w:rPr>
              <w:t xml:space="preserve"> </w:t>
            </w:r>
            <w:r>
              <w:rPr>
                <w:spacing w:val="-5"/>
              </w:rPr>
              <w:t>of</w:t>
            </w:r>
          </w:p>
          <w:p w14:paraId="4035A207" w14:textId="77777777" w:rsidR="007C4B6D" w:rsidRDefault="009D01F3">
            <w:pPr>
              <w:pStyle w:val="TableParagraph"/>
              <w:spacing w:line="258" w:lineRule="exact"/>
              <w:ind w:left="180"/>
            </w:pPr>
            <w:r>
              <w:t>a</w:t>
            </w:r>
            <w:r>
              <w:rPr>
                <w:spacing w:val="-7"/>
              </w:rPr>
              <w:t xml:space="preserve"> </w:t>
            </w:r>
            <w:r>
              <w:t>person</w:t>
            </w:r>
            <w:r>
              <w:rPr>
                <w:spacing w:val="-13"/>
              </w:rPr>
              <w:t xml:space="preserve"> </w:t>
            </w:r>
            <w:r>
              <w:t>with</w:t>
            </w:r>
            <w:r>
              <w:rPr>
                <w:spacing w:val="-8"/>
              </w:rPr>
              <w:t xml:space="preserve"> </w:t>
            </w:r>
            <w:r>
              <w:t>intellectual</w:t>
            </w:r>
            <w:r>
              <w:rPr>
                <w:spacing w:val="-7"/>
              </w:rPr>
              <w:t xml:space="preserve"> </w:t>
            </w:r>
            <w:r>
              <w:t>disability</w:t>
            </w:r>
            <w:r>
              <w:rPr>
                <w:spacing w:val="-2"/>
              </w:rPr>
              <w:t xml:space="preserve"> </w:t>
            </w:r>
            <w:r>
              <w:t>in</w:t>
            </w:r>
            <w:r>
              <w:rPr>
                <w:spacing w:val="-13"/>
              </w:rPr>
              <w:t xml:space="preserve"> </w:t>
            </w:r>
            <w:r>
              <w:t>meeting</w:t>
            </w:r>
            <w:r>
              <w:rPr>
                <w:spacing w:val="-6"/>
              </w:rPr>
              <w:t xml:space="preserve"> </w:t>
            </w:r>
            <w:r>
              <w:t>their</w:t>
            </w:r>
            <w:r>
              <w:rPr>
                <w:spacing w:val="-9"/>
              </w:rPr>
              <w:t xml:space="preserve"> </w:t>
            </w:r>
            <w:r>
              <w:t>nursing</w:t>
            </w:r>
            <w:r>
              <w:rPr>
                <w:spacing w:val="-4"/>
              </w:rPr>
              <w:t xml:space="preserve"> </w:t>
            </w:r>
            <w:r>
              <w:t>and</w:t>
            </w:r>
            <w:r>
              <w:rPr>
                <w:spacing w:val="-11"/>
              </w:rPr>
              <w:t xml:space="preserve"> </w:t>
            </w:r>
            <w:r>
              <w:t>health</w:t>
            </w:r>
            <w:r>
              <w:rPr>
                <w:spacing w:val="-10"/>
              </w:rPr>
              <w:t xml:space="preserve"> </w:t>
            </w:r>
            <w:r>
              <w:rPr>
                <w:spacing w:val="-2"/>
              </w:rPr>
              <w:t>needs</w:t>
            </w:r>
          </w:p>
        </w:tc>
        <w:tc>
          <w:tcPr>
            <w:tcW w:w="969" w:type="dxa"/>
          </w:tcPr>
          <w:p w14:paraId="6495AEB2" w14:textId="77777777" w:rsidR="007C4B6D" w:rsidRDefault="007C4B6D">
            <w:pPr>
              <w:pStyle w:val="TableParagraph"/>
              <w:rPr>
                <w:rFonts w:ascii="Times New Roman"/>
              </w:rPr>
            </w:pPr>
          </w:p>
        </w:tc>
        <w:tc>
          <w:tcPr>
            <w:tcW w:w="1249" w:type="dxa"/>
          </w:tcPr>
          <w:p w14:paraId="5D5BDFCB" w14:textId="77777777" w:rsidR="007C4B6D" w:rsidRDefault="007C4B6D">
            <w:pPr>
              <w:pStyle w:val="TableParagraph"/>
              <w:rPr>
                <w:rFonts w:ascii="Times New Roman"/>
              </w:rPr>
            </w:pPr>
          </w:p>
        </w:tc>
        <w:tc>
          <w:tcPr>
            <w:tcW w:w="1107" w:type="dxa"/>
          </w:tcPr>
          <w:p w14:paraId="28A555A0" w14:textId="77777777" w:rsidR="007C4B6D" w:rsidRDefault="007C4B6D">
            <w:pPr>
              <w:pStyle w:val="TableParagraph"/>
              <w:rPr>
                <w:rFonts w:ascii="Times New Roman"/>
              </w:rPr>
            </w:pPr>
          </w:p>
        </w:tc>
      </w:tr>
      <w:tr w:rsidR="007C4B6D" w14:paraId="068CF456" w14:textId="77777777">
        <w:trPr>
          <w:trHeight w:val="532"/>
        </w:trPr>
        <w:tc>
          <w:tcPr>
            <w:tcW w:w="876" w:type="dxa"/>
            <w:shd w:val="clear" w:color="auto" w:fill="DFEBD9"/>
          </w:tcPr>
          <w:p w14:paraId="4FF7419F" w14:textId="77777777" w:rsidR="007C4B6D" w:rsidRDefault="009D01F3">
            <w:pPr>
              <w:pStyle w:val="TableParagraph"/>
              <w:spacing w:before="124"/>
              <w:ind w:left="417"/>
            </w:pPr>
            <w:r>
              <w:rPr>
                <w:spacing w:val="-5"/>
              </w:rPr>
              <w:t>c.</w:t>
            </w:r>
          </w:p>
        </w:tc>
        <w:tc>
          <w:tcPr>
            <w:tcW w:w="9749" w:type="dxa"/>
            <w:shd w:val="clear" w:color="auto" w:fill="DFEBD9"/>
          </w:tcPr>
          <w:p w14:paraId="5B9D59CF" w14:textId="77777777" w:rsidR="007C4B6D" w:rsidRDefault="009D01F3">
            <w:pPr>
              <w:pStyle w:val="TableParagraph"/>
              <w:spacing w:before="11" w:line="250" w:lineRule="exact"/>
              <w:ind w:left="180"/>
            </w:pPr>
            <w:r>
              <w:t>Safely and accurately carries out medication calculations and</w:t>
            </w:r>
            <w:r>
              <w:rPr>
                <w:spacing w:val="-3"/>
              </w:rPr>
              <w:t xml:space="preserve"> </w:t>
            </w:r>
            <w:r>
              <w:t>management</w:t>
            </w:r>
            <w:r>
              <w:rPr>
                <w:spacing w:val="-1"/>
              </w:rPr>
              <w:t xml:space="preserve"> </w:t>
            </w:r>
            <w:r>
              <w:t>with</w:t>
            </w:r>
            <w:r>
              <w:rPr>
                <w:spacing w:val="-4"/>
              </w:rPr>
              <w:t xml:space="preserve"> </w:t>
            </w:r>
            <w:r>
              <w:t>particular regard to the vulnerability</w:t>
            </w:r>
            <w:r>
              <w:rPr>
                <w:spacing w:val="-4"/>
              </w:rPr>
              <w:t xml:space="preserve"> </w:t>
            </w:r>
            <w:r>
              <w:t>of a person with intellectual disability in receipt</w:t>
            </w:r>
            <w:r>
              <w:rPr>
                <w:spacing w:val="-1"/>
              </w:rPr>
              <w:t xml:space="preserve"> </w:t>
            </w:r>
            <w:r>
              <w:t>of healthcare</w:t>
            </w:r>
          </w:p>
        </w:tc>
        <w:tc>
          <w:tcPr>
            <w:tcW w:w="969" w:type="dxa"/>
            <w:shd w:val="clear" w:color="auto" w:fill="DFEBD9"/>
          </w:tcPr>
          <w:p w14:paraId="3E8B4D5D" w14:textId="77777777" w:rsidR="007C4B6D" w:rsidRDefault="007C4B6D">
            <w:pPr>
              <w:pStyle w:val="TableParagraph"/>
              <w:rPr>
                <w:rFonts w:ascii="Times New Roman"/>
              </w:rPr>
            </w:pPr>
          </w:p>
        </w:tc>
        <w:tc>
          <w:tcPr>
            <w:tcW w:w="1249" w:type="dxa"/>
            <w:shd w:val="clear" w:color="auto" w:fill="DFEBD9"/>
          </w:tcPr>
          <w:p w14:paraId="0123C999" w14:textId="77777777" w:rsidR="007C4B6D" w:rsidRDefault="007C4B6D">
            <w:pPr>
              <w:pStyle w:val="TableParagraph"/>
              <w:rPr>
                <w:rFonts w:ascii="Times New Roman"/>
              </w:rPr>
            </w:pPr>
          </w:p>
        </w:tc>
        <w:tc>
          <w:tcPr>
            <w:tcW w:w="1107" w:type="dxa"/>
            <w:shd w:val="clear" w:color="auto" w:fill="DFEBD9"/>
          </w:tcPr>
          <w:p w14:paraId="54F999C5" w14:textId="77777777" w:rsidR="007C4B6D" w:rsidRDefault="007C4B6D">
            <w:pPr>
              <w:pStyle w:val="TableParagraph"/>
              <w:rPr>
                <w:rFonts w:ascii="Times New Roman"/>
              </w:rPr>
            </w:pPr>
          </w:p>
        </w:tc>
      </w:tr>
      <w:tr w:rsidR="007C4B6D" w14:paraId="7A3CA2EE" w14:textId="77777777">
        <w:trPr>
          <w:trHeight w:val="496"/>
        </w:trPr>
        <w:tc>
          <w:tcPr>
            <w:tcW w:w="876" w:type="dxa"/>
          </w:tcPr>
          <w:p w14:paraId="6886370B" w14:textId="77777777" w:rsidR="007C4B6D" w:rsidRDefault="009D01F3">
            <w:pPr>
              <w:pStyle w:val="TableParagraph"/>
              <w:spacing w:before="112"/>
              <w:ind w:left="398"/>
            </w:pPr>
            <w:r>
              <w:rPr>
                <w:spacing w:val="-5"/>
              </w:rPr>
              <w:t>d.</w:t>
            </w:r>
          </w:p>
        </w:tc>
        <w:tc>
          <w:tcPr>
            <w:tcW w:w="9749" w:type="dxa"/>
          </w:tcPr>
          <w:p w14:paraId="7FFA9CD9" w14:textId="77777777" w:rsidR="007C4B6D" w:rsidRDefault="009D01F3">
            <w:pPr>
              <w:pStyle w:val="TableParagraph"/>
              <w:spacing w:before="112"/>
              <w:ind w:left="180"/>
            </w:pPr>
            <w:r>
              <w:t>Sources</w:t>
            </w:r>
            <w:r>
              <w:rPr>
                <w:spacing w:val="-15"/>
              </w:rPr>
              <w:t xml:space="preserve"> </w:t>
            </w:r>
            <w:r>
              <w:t>information</w:t>
            </w:r>
            <w:r>
              <w:rPr>
                <w:spacing w:val="-12"/>
              </w:rPr>
              <w:t xml:space="preserve"> </w:t>
            </w:r>
            <w:r>
              <w:t>relevant</w:t>
            </w:r>
            <w:r>
              <w:rPr>
                <w:spacing w:val="-13"/>
              </w:rPr>
              <w:t xml:space="preserve"> </w:t>
            </w:r>
            <w:r>
              <w:t>to</w:t>
            </w:r>
            <w:r>
              <w:rPr>
                <w:spacing w:val="-8"/>
              </w:rPr>
              <w:t xml:space="preserve"> </w:t>
            </w:r>
            <w:r>
              <w:t>nursing</w:t>
            </w:r>
            <w:r>
              <w:rPr>
                <w:spacing w:val="-12"/>
              </w:rPr>
              <w:t xml:space="preserve"> </w:t>
            </w:r>
            <w:r>
              <w:t>intervention</w:t>
            </w:r>
            <w:r>
              <w:rPr>
                <w:spacing w:val="-13"/>
              </w:rPr>
              <w:t xml:space="preserve"> </w:t>
            </w:r>
            <w:r>
              <w:t>in</w:t>
            </w:r>
            <w:r>
              <w:rPr>
                <w:spacing w:val="-12"/>
              </w:rPr>
              <w:t xml:space="preserve"> </w:t>
            </w:r>
            <w:r>
              <w:t>this</w:t>
            </w:r>
            <w:r>
              <w:rPr>
                <w:spacing w:val="-9"/>
              </w:rPr>
              <w:t xml:space="preserve"> </w:t>
            </w:r>
            <w:r>
              <w:t>practice</w:t>
            </w:r>
            <w:r>
              <w:rPr>
                <w:spacing w:val="-7"/>
              </w:rPr>
              <w:t xml:space="preserve"> </w:t>
            </w:r>
            <w:r>
              <w:rPr>
                <w:spacing w:val="-2"/>
              </w:rPr>
              <w:t>placement</w:t>
            </w:r>
          </w:p>
        </w:tc>
        <w:tc>
          <w:tcPr>
            <w:tcW w:w="969" w:type="dxa"/>
          </w:tcPr>
          <w:p w14:paraId="4C603AB3" w14:textId="77777777" w:rsidR="007C4B6D" w:rsidRDefault="007C4B6D">
            <w:pPr>
              <w:pStyle w:val="TableParagraph"/>
              <w:rPr>
                <w:rFonts w:ascii="Times New Roman"/>
              </w:rPr>
            </w:pPr>
          </w:p>
        </w:tc>
        <w:tc>
          <w:tcPr>
            <w:tcW w:w="1249" w:type="dxa"/>
          </w:tcPr>
          <w:p w14:paraId="22B8C743" w14:textId="77777777" w:rsidR="007C4B6D" w:rsidRDefault="007C4B6D">
            <w:pPr>
              <w:pStyle w:val="TableParagraph"/>
              <w:rPr>
                <w:rFonts w:ascii="Times New Roman"/>
              </w:rPr>
            </w:pPr>
          </w:p>
        </w:tc>
        <w:tc>
          <w:tcPr>
            <w:tcW w:w="1107" w:type="dxa"/>
          </w:tcPr>
          <w:p w14:paraId="25C10DD6" w14:textId="77777777" w:rsidR="007C4B6D" w:rsidRDefault="007C4B6D">
            <w:pPr>
              <w:pStyle w:val="TableParagraph"/>
              <w:rPr>
                <w:rFonts w:ascii="Times New Roman"/>
              </w:rPr>
            </w:pPr>
          </w:p>
        </w:tc>
      </w:tr>
      <w:tr w:rsidR="007C4B6D" w14:paraId="4989A3D5" w14:textId="77777777">
        <w:trPr>
          <w:trHeight w:val="537"/>
        </w:trPr>
        <w:tc>
          <w:tcPr>
            <w:tcW w:w="876" w:type="dxa"/>
            <w:shd w:val="clear" w:color="auto" w:fill="DFEBD9"/>
          </w:tcPr>
          <w:p w14:paraId="03437CA6" w14:textId="77777777" w:rsidR="007C4B6D" w:rsidRDefault="009D01F3">
            <w:pPr>
              <w:pStyle w:val="TableParagraph"/>
              <w:spacing w:before="133"/>
              <w:ind w:left="405"/>
            </w:pPr>
            <w:r>
              <w:rPr>
                <w:spacing w:val="-5"/>
              </w:rPr>
              <w:t>e.</w:t>
            </w:r>
          </w:p>
        </w:tc>
        <w:tc>
          <w:tcPr>
            <w:tcW w:w="9749" w:type="dxa"/>
            <w:shd w:val="clear" w:color="auto" w:fill="DFEBD9"/>
          </w:tcPr>
          <w:p w14:paraId="4F11AD44" w14:textId="77777777" w:rsidR="007C4B6D" w:rsidRDefault="009D01F3">
            <w:pPr>
              <w:pStyle w:val="TableParagraph"/>
              <w:spacing w:before="13" w:line="252" w:lineRule="exact"/>
              <w:ind w:left="180"/>
            </w:pPr>
            <w:r>
              <w:t>Outlines to Registered Nurse vulnerabilities and co-morbidities commonly associated with a person with intellectual disability health and nursing care in this practice placement</w:t>
            </w:r>
          </w:p>
        </w:tc>
        <w:tc>
          <w:tcPr>
            <w:tcW w:w="969" w:type="dxa"/>
            <w:shd w:val="clear" w:color="auto" w:fill="DFEBD9"/>
          </w:tcPr>
          <w:p w14:paraId="7430F60D" w14:textId="77777777" w:rsidR="007C4B6D" w:rsidRDefault="007C4B6D">
            <w:pPr>
              <w:pStyle w:val="TableParagraph"/>
              <w:rPr>
                <w:rFonts w:ascii="Times New Roman"/>
              </w:rPr>
            </w:pPr>
          </w:p>
        </w:tc>
        <w:tc>
          <w:tcPr>
            <w:tcW w:w="1249" w:type="dxa"/>
            <w:shd w:val="clear" w:color="auto" w:fill="DFEBD9"/>
          </w:tcPr>
          <w:p w14:paraId="155C343B" w14:textId="77777777" w:rsidR="007C4B6D" w:rsidRDefault="007C4B6D">
            <w:pPr>
              <w:pStyle w:val="TableParagraph"/>
              <w:rPr>
                <w:rFonts w:ascii="Times New Roman"/>
              </w:rPr>
            </w:pPr>
          </w:p>
        </w:tc>
        <w:tc>
          <w:tcPr>
            <w:tcW w:w="1107" w:type="dxa"/>
            <w:shd w:val="clear" w:color="auto" w:fill="DFEBD9"/>
          </w:tcPr>
          <w:p w14:paraId="0D4C774E" w14:textId="77777777" w:rsidR="007C4B6D" w:rsidRDefault="007C4B6D">
            <w:pPr>
              <w:pStyle w:val="TableParagraph"/>
              <w:rPr>
                <w:rFonts w:ascii="Times New Roman"/>
              </w:rPr>
            </w:pPr>
          </w:p>
        </w:tc>
      </w:tr>
      <w:tr w:rsidR="007C4B6D" w14:paraId="23CAD4E9" w14:textId="77777777">
        <w:trPr>
          <w:trHeight w:val="498"/>
        </w:trPr>
        <w:tc>
          <w:tcPr>
            <w:tcW w:w="876" w:type="dxa"/>
          </w:tcPr>
          <w:p w14:paraId="405EFA92" w14:textId="77777777" w:rsidR="007C4B6D" w:rsidRDefault="009D01F3">
            <w:pPr>
              <w:pStyle w:val="TableParagraph"/>
              <w:spacing w:before="109"/>
              <w:ind w:left="389"/>
            </w:pPr>
            <w:r>
              <w:rPr>
                <w:spacing w:val="-5"/>
              </w:rPr>
              <w:t>f.</w:t>
            </w:r>
          </w:p>
        </w:tc>
        <w:tc>
          <w:tcPr>
            <w:tcW w:w="9749" w:type="dxa"/>
          </w:tcPr>
          <w:p w14:paraId="16BF84DD" w14:textId="77777777" w:rsidR="007C4B6D" w:rsidRDefault="009D01F3">
            <w:pPr>
              <w:pStyle w:val="TableParagraph"/>
              <w:spacing w:before="109"/>
              <w:ind w:left="108"/>
            </w:pPr>
            <w:r>
              <w:t>Identifies</w:t>
            </w:r>
            <w:r>
              <w:rPr>
                <w:spacing w:val="-11"/>
              </w:rPr>
              <w:t xml:space="preserve"> </w:t>
            </w:r>
            <w:r>
              <w:t>a</w:t>
            </w:r>
            <w:r>
              <w:rPr>
                <w:spacing w:val="-4"/>
              </w:rPr>
              <w:t xml:space="preserve"> </w:t>
            </w:r>
            <w:r>
              <w:t>potential</w:t>
            </w:r>
            <w:r>
              <w:rPr>
                <w:spacing w:val="-12"/>
              </w:rPr>
              <w:t xml:space="preserve"> </w:t>
            </w:r>
            <w:r>
              <w:t>nursing</w:t>
            </w:r>
            <w:r>
              <w:rPr>
                <w:spacing w:val="-6"/>
              </w:rPr>
              <w:t xml:space="preserve"> </w:t>
            </w:r>
            <w:r>
              <w:t>approach</w:t>
            </w:r>
            <w:r>
              <w:rPr>
                <w:spacing w:val="-12"/>
              </w:rPr>
              <w:t xml:space="preserve"> </w:t>
            </w:r>
            <w:r>
              <w:t>to</w:t>
            </w:r>
            <w:r>
              <w:rPr>
                <w:spacing w:val="-5"/>
              </w:rPr>
              <w:t xml:space="preserve"> </w:t>
            </w:r>
            <w:r>
              <w:t>an</w:t>
            </w:r>
            <w:r>
              <w:rPr>
                <w:spacing w:val="-13"/>
              </w:rPr>
              <w:t xml:space="preserve"> </w:t>
            </w:r>
            <w:r>
              <w:t>ethical</w:t>
            </w:r>
            <w:r>
              <w:rPr>
                <w:spacing w:val="-9"/>
              </w:rPr>
              <w:t xml:space="preserve"> </w:t>
            </w:r>
            <w:r>
              <w:t>dilemma</w:t>
            </w:r>
            <w:r>
              <w:rPr>
                <w:spacing w:val="-11"/>
              </w:rPr>
              <w:t xml:space="preserve"> </w:t>
            </w:r>
            <w:r>
              <w:t>encountered</w:t>
            </w:r>
            <w:r>
              <w:rPr>
                <w:spacing w:val="-6"/>
              </w:rPr>
              <w:t xml:space="preserve"> </w:t>
            </w:r>
            <w:r>
              <w:t>in</w:t>
            </w:r>
            <w:r>
              <w:rPr>
                <w:spacing w:val="-12"/>
              </w:rPr>
              <w:t xml:space="preserve"> </w:t>
            </w:r>
            <w:r>
              <w:t>this</w:t>
            </w:r>
            <w:r>
              <w:rPr>
                <w:spacing w:val="-14"/>
              </w:rPr>
              <w:t xml:space="preserve"> </w:t>
            </w:r>
            <w:r>
              <w:t>practice</w:t>
            </w:r>
            <w:r>
              <w:rPr>
                <w:spacing w:val="-6"/>
              </w:rPr>
              <w:t xml:space="preserve"> </w:t>
            </w:r>
            <w:r>
              <w:rPr>
                <w:spacing w:val="-2"/>
              </w:rPr>
              <w:t>placement</w:t>
            </w:r>
          </w:p>
        </w:tc>
        <w:tc>
          <w:tcPr>
            <w:tcW w:w="969" w:type="dxa"/>
          </w:tcPr>
          <w:p w14:paraId="4C58D33F" w14:textId="77777777" w:rsidR="007C4B6D" w:rsidRDefault="007C4B6D">
            <w:pPr>
              <w:pStyle w:val="TableParagraph"/>
              <w:rPr>
                <w:rFonts w:ascii="Times New Roman"/>
              </w:rPr>
            </w:pPr>
          </w:p>
        </w:tc>
        <w:tc>
          <w:tcPr>
            <w:tcW w:w="1249" w:type="dxa"/>
          </w:tcPr>
          <w:p w14:paraId="06AD043D" w14:textId="77777777" w:rsidR="007C4B6D" w:rsidRDefault="007C4B6D">
            <w:pPr>
              <w:pStyle w:val="TableParagraph"/>
              <w:rPr>
                <w:rFonts w:ascii="Times New Roman"/>
              </w:rPr>
            </w:pPr>
          </w:p>
        </w:tc>
        <w:tc>
          <w:tcPr>
            <w:tcW w:w="1107" w:type="dxa"/>
          </w:tcPr>
          <w:p w14:paraId="36883E4D" w14:textId="77777777" w:rsidR="007C4B6D" w:rsidRDefault="007C4B6D">
            <w:pPr>
              <w:pStyle w:val="TableParagraph"/>
              <w:rPr>
                <w:rFonts w:ascii="Times New Roman"/>
              </w:rPr>
            </w:pPr>
          </w:p>
        </w:tc>
      </w:tr>
      <w:tr w:rsidR="007C4B6D" w14:paraId="1E0F7278" w14:textId="77777777">
        <w:trPr>
          <w:trHeight w:val="539"/>
        </w:trPr>
        <w:tc>
          <w:tcPr>
            <w:tcW w:w="876" w:type="dxa"/>
            <w:shd w:val="clear" w:color="auto" w:fill="DFEBD9"/>
          </w:tcPr>
          <w:p w14:paraId="3756A651" w14:textId="77777777" w:rsidR="007C4B6D" w:rsidRDefault="009D01F3">
            <w:pPr>
              <w:pStyle w:val="TableParagraph"/>
              <w:spacing w:before="131"/>
              <w:ind w:left="369"/>
            </w:pPr>
            <w:r>
              <w:rPr>
                <w:spacing w:val="-5"/>
              </w:rPr>
              <w:t>g.</w:t>
            </w:r>
          </w:p>
        </w:tc>
        <w:tc>
          <w:tcPr>
            <w:tcW w:w="9749" w:type="dxa"/>
            <w:shd w:val="clear" w:color="auto" w:fill="DFEBD9"/>
          </w:tcPr>
          <w:p w14:paraId="123749B2" w14:textId="77777777" w:rsidR="007C4B6D" w:rsidRDefault="009D01F3">
            <w:pPr>
              <w:pStyle w:val="TableParagraph"/>
              <w:spacing w:before="10" w:line="254" w:lineRule="exact"/>
              <w:ind w:left="108"/>
            </w:pPr>
            <w:r>
              <w:t>Discusses</w:t>
            </w:r>
            <w:r>
              <w:rPr>
                <w:spacing w:val="-16"/>
              </w:rPr>
              <w:t xml:space="preserve"> </w:t>
            </w:r>
            <w:r>
              <w:t>with</w:t>
            </w:r>
            <w:r>
              <w:rPr>
                <w:spacing w:val="-17"/>
              </w:rPr>
              <w:t xml:space="preserve"> </w:t>
            </w:r>
            <w:r>
              <w:t>Registered</w:t>
            </w:r>
            <w:r>
              <w:rPr>
                <w:spacing w:val="-15"/>
              </w:rPr>
              <w:t xml:space="preserve"> </w:t>
            </w:r>
            <w:r>
              <w:t>Nurse</w:t>
            </w:r>
            <w:r>
              <w:rPr>
                <w:spacing w:val="-13"/>
              </w:rPr>
              <w:t xml:space="preserve"> </w:t>
            </w:r>
            <w:r>
              <w:t>the</w:t>
            </w:r>
            <w:r>
              <w:rPr>
                <w:spacing w:val="-12"/>
              </w:rPr>
              <w:t xml:space="preserve"> </w:t>
            </w:r>
            <w:r>
              <w:t>influence</w:t>
            </w:r>
            <w:r>
              <w:rPr>
                <w:spacing w:val="-14"/>
              </w:rPr>
              <w:t xml:space="preserve"> </w:t>
            </w:r>
            <w:r>
              <w:t>of</w:t>
            </w:r>
            <w:r>
              <w:rPr>
                <w:spacing w:val="-13"/>
              </w:rPr>
              <w:t xml:space="preserve"> </w:t>
            </w:r>
            <w:r>
              <w:t>child</w:t>
            </w:r>
            <w:r>
              <w:rPr>
                <w:spacing w:val="-15"/>
              </w:rPr>
              <w:t xml:space="preserve"> </w:t>
            </w:r>
            <w:r>
              <w:t>protection</w:t>
            </w:r>
            <w:r>
              <w:rPr>
                <w:spacing w:val="-8"/>
              </w:rPr>
              <w:t xml:space="preserve"> </w:t>
            </w:r>
            <w:r>
              <w:t>legislation</w:t>
            </w:r>
            <w:r>
              <w:rPr>
                <w:spacing w:val="-18"/>
              </w:rPr>
              <w:t xml:space="preserve"> </w:t>
            </w:r>
            <w:r>
              <w:t>on</w:t>
            </w:r>
            <w:r>
              <w:rPr>
                <w:spacing w:val="-10"/>
              </w:rPr>
              <w:t xml:space="preserve"> </w:t>
            </w:r>
            <w:r>
              <w:t>the</w:t>
            </w:r>
            <w:r>
              <w:rPr>
                <w:spacing w:val="-13"/>
              </w:rPr>
              <w:t xml:space="preserve"> </w:t>
            </w:r>
            <w:r>
              <w:t>nursing</w:t>
            </w:r>
            <w:r>
              <w:rPr>
                <w:spacing w:val="-6"/>
              </w:rPr>
              <w:t xml:space="preserve"> </w:t>
            </w:r>
            <w:r>
              <w:t>care</w:t>
            </w:r>
            <w:r>
              <w:rPr>
                <w:spacing w:val="-12"/>
              </w:rPr>
              <w:t xml:space="preserve"> </w:t>
            </w:r>
            <w:r>
              <w:t>of</w:t>
            </w:r>
            <w:r>
              <w:rPr>
                <w:spacing w:val="-8"/>
              </w:rPr>
              <w:t xml:space="preserve"> </w:t>
            </w:r>
            <w:r>
              <w:t>a</w:t>
            </w:r>
            <w:r>
              <w:rPr>
                <w:spacing w:val="-8"/>
              </w:rPr>
              <w:t xml:space="preserve"> </w:t>
            </w:r>
            <w:r>
              <w:t>person with intellectual disability in this practice placement</w:t>
            </w:r>
          </w:p>
        </w:tc>
        <w:tc>
          <w:tcPr>
            <w:tcW w:w="969" w:type="dxa"/>
            <w:shd w:val="clear" w:color="auto" w:fill="DFEBD9"/>
          </w:tcPr>
          <w:p w14:paraId="6E12E417" w14:textId="77777777" w:rsidR="007C4B6D" w:rsidRDefault="007C4B6D">
            <w:pPr>
              <w:pStyle w:val="TableParagraph"/>
              <w:rPr>
                <w:rFonts w:ascii="Times New Roman"/>
              </w:rPr>
            </w:pPr>
          </w:p>
        </w:tc>
        <w:tc>
          <w:tcPr>
            <w:tcW w:w="1249" w:type="dxa"/>
            <w:shd w:val="clear" w:color="auto" w:fill="DFEBD9"/>
          </w:tcPr>
          <w:p w14:paraId="65C5298F" w14:textId="77777777" w:rsidR="007C4B6D" w:rsidRDefault="007C4B6D">
            <w:pPr>
              <w:pStyle w:val="TableParagraph"/>
              <w:rPr>
                <w:rFonts w:ascii="Times New Roman"/>
              </w:rPr>
            </w:pPr>
          </w:p>
        </w:tc>
        <w:tc>
          <w:tcPr>
            <w:tcW w:w="1107" w:type="dxa"/>
            <w:shd w:val="clear" w:color="auto" w:fill="DFEBD9"/>
          </w:tcPr>
          <w:p w14:paraId="57D83FAB" w14:textId="77777777" w:rsidR="007C4B6D" w:rsidRDefault="007C4B6D">
            <w:pPr>
              <w:pStyle w:val="TableParagraph"/>
              <w:rPr>
                <w:rFonts w:ascii="Times New Roman"/>
              </w:rPr>
            </w:pPr>
          </w:p>
        </w:tc>
      </w:tr>
      <w:tr w:rsidR="007C4B6D" w14:paraId="66EC68AC" w14:textId="77777777">
        <w:trPr>
          <w:trHeight w:val="496"/>
        </w:trPr>
        <w:tc>
          <w:tcPr>
            <w:tcW w:w="876" w:type="dxa"/>
          </w:tcPr>
          <w:p w14:paraId="51A715EC" w14:textId="77777777" w:rsidR="007C4B6D" w:rsidRDefault="009D01F3">
            <w:pPr>
              <w:pStyle w:val="TableParagraph"/>
              <w:spacing w:before="112"/>
              <w:ind w:left="365"/>
            </w:pPr>
            <w:r>
              <w:rPr>
                <w:spacing w:val="-5"/>
              </w:rPr>
              <w:t>h.</w:t>
            </w:r>
          </w:p>
        </w:tc>
        <w:tc>
          <w:tcPr>
            <w:tcW w:w="9749" w:type="dxa"/>
          </w:tcPr>
          <w:p w14:paraId="1200DEA5" w14:textId="77777777" w:rsidR="007C4B6D" w:rsidRDefault="009D01F3">
            <w:pPr>
              <w:pStyle w:val="TableParagraph"/>
              <w:spacing w:before="112"/>
              <w:ind w:left="108"/>
            </w:pPr>
            <w:r>
              <w:t>Discusses</w:t>
            </w:r>
            <w:r>
              <w:rPr>
                <w:spacing w:val="-13"/>
              </w:rPr>
              <w:t xml:space="preserve"> </w:t>
            </w:r>
            <w:r>
              <w:t>one</w:t>
            </w:r>
            <w:r>
              <w:rPr>
                <w:spacing w:val="-12"/>
              </w:rPr>
              <w:t xml:space="preserve"> </w:t>
            </w:r>
            <w:r>
              <w:t>aspect</w:t>
            </w:r>
            <w:r>
              <w:rPr>
                <w:spacing w:val="-13"/>
              </w:rPr>
              <w:t xml:space="preserve"> </w:t>
            </w:r>
            <w:r>
              <w:t>of</w:t>
            </w:r>
            <w:r>
              <w:rPr>
                <w:spacing w:val="-11"/>
              </w:rPr>
              <w:t xml:space="preserve"> </w:t>
            </w:r>
            <w:r>
              <w:t>nursing</w:t>
            </w:r>
            <w:r>
              <w:rPr>
                <w:spacing w:val="-10"/>
              </w:rPr>
              <w:t xml:space="preserve"> </w:t>
            </w:r>
            <w:r>
              <w:t>care</w:t>
            </w:r>
            <w:r>
              <w:rPr>
                <w:spacing w:val="-6"/>
              </w:rPr>
              <w:t xml:space="preserve"> </w:t>
            </w:r>
            <w:r>
              <w:t>that</w:t>
            </w:r>
            <w:r>
              <w:rPr>
                <w:spacing w:val="-9"/>
              </w:rPr>
              <w:t xml:space="preserve"> </w:t>
            </w:r>
            <w:r>
              <w:t>is</w:t>
            </w:r>
            <w:r>
              <w:rPr>
                <w:spacing w:val="-13"/>
              </w:rPr>
              <w:t xml:space="preserve"> </w:t>
            </w:r>
            <w:r>
              <w:t>subject</w:t>
            </w:r>
            <w:r>
              <w:rPr>
                <w:spacing w:val="-8"/>
              </w:rPr>
              <w:t xml:space="preserve"> </w:t>
            </w:r>
            <w:r>
              <w:t>to</w:t>
            </w:r>
            <w:r>
              <w:rPr>
                <w:spacing w:val="-5"/>
              </w:rPr>
              <w:t xml:space="preserve"> </w:t>
            </w:r>
            <w:r>
              <w:t xml:space="preserve">quality </w:t>
            </w:r>
            <w:r>
              <w:rPr>
                <w:spacing w:val="-2"/>
              </w:rPr>
              <w:t>audit</w:t>
            </w:r>
          </w:p>
        </w:tc>
        <w:tc>
          <w:tcPr>
            <w:tcW w:w="969" w:type="dxa"/>
          </w:tcPr>
          <w:p w14:paraId="466A2699" w14:textId="77777777" w:rsidR="007C4B6D" w:rsidRDefault="007C4B6D">
            <w:pPr>
              <w:pStyle w:val="TableParagraph"/>
              <w:rPr>
                <w:rFonts w:ascii="Times New Roman"/>
              </w:rPr>
            </w:pPr>
          </w:p>
        </w:tc>
        <w:tc>
          <w:tcPr>
            <w:tcW w:w="1249" w:type="dxa"/>
          </w:tcPr>
          <w:p w14:paraId="7157A06F" w14:textId="77777777" w:rsidR="007C4B6D" w:rsidRDefault="007C4B6D">
            <w:pPr>
              <w:pStyle w:val="TableParagraph"/>
              <w:rPr>
                <w:rFonts w:ascii="Times New Roman"/>
              </w:rPr>
            </w:pPr>
          </w:p>
        </w:tc>
        <w:tc>
          <w:tcPr>
            <w:tcW w:w="1107" w:type="dxa"/>
          </w:tcPr>
          <w:p w14:paraId="49B2AEE5" w14:textId="77777777" w:rsidR="007C4B6D" w:rsidRDefault="007C4B6D">
            <w:pPr>
              <w:pStyle w:val="TableParagraph"/>
              <w:rPr>
                <w:rFonts w:ascii="Times New Roman"/>
              </w:rPr>
            </w:pPr>
          </w:p>
        </w:tc>
      </w:tr>
    </w:tbl>
    <w:p w14:paraId="16787464" w14:textId="77777777" w:rsidR="007C4B6D" w:rsidRDefault="007C4B6D">
      <w:pPr>
        <w:pStyle w:val="BodyText"/>
        <w:spacing w:before="6"/>
        <w:rPr>
          <w:sz w:val="21"/>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76"/>
        <w:gridCol w:w="9740"/>
        <w:gridCol w:w="975"/>
        <w:gridCol w:w="1255"/>
        <w:gridCol w:w="1111"/>
      </w:tblGrid>
      <w:tr w:rsidR="007C4B6D" w14:paraId="1B2B91C9" w14:textId="77777777">
        <w:trPr>
          <w:trHeight w:val="504"/>
        </w:trPr>
        <w:tc>
          <w:tcPr>
            <w:tcW w:w="10616" w:type="dxa"/>
            <w:gridSpan w:val="2"/>
            <w:tcBorders>
              <w:top w:val="nil"/>
              <w:left w:val="nil"/>
              <w:bottom w:val="nil"/>
              <w:right w:val="nil"/>
            </w:tcBorders>
            <w:shd w:val="clear" w:color="auto" w:fill="6CAC46"/>
          </w:tcPr>
          <w:p w14:paraId="2615D501" w14:textId="77777777" w:rsidR="007C4B6D" w:rsidRDefault="009D01F3">
            <w:pPr>
              <w:pStyle w:val="TableParagraph"/>
              <w:spacing w:before="112"/>
              <w:ind w:left="129"/>
              <w:rPr>
                <w:b/>
              </w:rPr>
            </w:pPr>
            <w:r>
              <w:rPr>
                <w:b/>
                <w:color w:val="FFFFFF"/>
                <w:spacing w:val="-2"/>
              </w:rPr>
              <w:t>3.2 Uses</w:t>
            </w:r>
            <w:r>
              <w:rPr>
                <w:b/>
                <w:color w:val="FFFFFF"/>
                <w:spacing w:val="-10"/>
              </w:rPr>
              <w:t xml:space="preserve"> </w:t>
            </w:r>
            <w:r>
              <w:rPr>
                <w:b/>
                <w:color w:val="FFFFFF"/>
                <w:spacing w:val="-2"/>
              </w:rPr>
              <w:t>critical</w:t>
            </w:r>
            <w:r>
              <w:rPr>
                <w:b/>
                <w:color w:val="FFFFFF"/>
                <w:spacing w:val="1"/>
              </w:rPr>
              <w:t xml:space="preserve"> </w:t>
            </w:r>
            <w:r>
              <w:rPr>
                <w:b/>
                <w:color w:val="FFFFFF"/>
                <w:spacing w:val="-2"/>
              </w:rPr>
              <w:t>thinking</w:t>
            </w:r>
            <w:r>
              <w:rPr>
                <w:b/>
                <w:color w:val="FFFFFF"/>
                <w:spacing w:val="-4"/>
              </w:rPr>
              <w:t xml:space="preserve"> </w:t>
            </w:r>
            <w:r>
              <w:rPr>
                <w:b/>
                <w:color w:val="FFFFFF"/>
                <w:spacing w:val="-2"/>
              </w:rPr>
              <w:t>and</w:t>
            </w:r>
            <w:r>
              <w:rPr>
                <w:b/>
                <w:color w:val="FFFFFF"/>
                <w:spacing w:val="-4"/>
              </w:rPr>
              <w:t xml:space="preserve"> </w:t>
            </w:r>
            <w:r>
              <w:rPr>
                <w:b/>
                <w:color w:val="FFFFFF"/>
                <w:spacing w:val="-2"/>
              </w:rPr>
              <w:t>reflection</w:t>
            </w:r>
            <w:r>
              <w:rPr>
                <w:b/>
                <w:color w:val="FFFFFF"/>
                <w:spacing w:val="2"/>
              </w:rPr>
              <w:t xml:space="preserve"> </w:t>
            </w:r>
            <w:r>
              <w:rPr>
                <w:b/>
                <w:color w:val="FFFFFF"/>
                <w:spacing w:val="-2"/>
              </w:rPr>
              <w:t>to</w:t>
            </w:r>
            <w:r>
              <w:rPr>
                <w:b/>
                <w:color w:val="FFFFFF"/>
                <w:spacing w:val="-11"/>
              </w:rPr>
              <w:t xml:space="preserve"> </w:t>
            </w:r>
            <w:r>
              <w:rPr>
                <w:b/>
                <w:color w:val="FFFFFF"/>
                <w:spacing w:val="-2"/>
              </w:rPr>
              <w:t>inform</w:t>
            </w:r>
            <w:r>
              <w:rPr>
                <w:b/>
                <w:color w:val="FFFFFF"/>
                <w:spacing w:val="-4"/>
              </w:rPr>
              <w:t xml:space="preserve"> </w:t>
            </w:r>
            <w:r>
              <w:rPr>
                <w:b/>
                <w:color w:val="FFFFFF"/>
                <w:spacing w:val="-2"/>
              </w:rPr>
              <w:t>practice</w:t>
            </w:r>
          </w:p>
        </w:tc>
        <w:tc>
          <w:tcPr>
            <w:tcW w:w="975" w:type="dxa"/>
            <w:tcBorders>
              <w:top w:val="nil"/>
              <w:left w:val="nil"/>
              <w:bottom w:val="nil"/>
              <w:right w:val="nil"/>
            </w:tcBorders>
            <w:shd w:val="clear" w:color="auto" w:fill="6CAC46"/>
          </w:tcPr>
          <w:p w14:paraId="2E995571" w14:textId="77777777" w:rsidR="007C4B6D" w:rsidRDefault="009D01F3">
            <w:pPr>
              <w:pStyle w:val="TableParagraph"/>
              <w:spacing w:before="46" w:line="218" w:lineRule="exact"/>
              <w:ind w:left="142" w:right="106" w:firstLine="4"/>
              <w:rPr>
                <w:b/>
                <w:sz w:val="18"/>
              </w:rPr>
            </w:pPr>
            <w:r>
              <w:rPr>
                <w:b/>
                <w:color w:val="FFFFFF"/>
                <w:spacing w:val="-4"/>
                <w:sz w:val="18"/>
              </w:rPr>
              <w:t>P</w:t>
            </w:r>
            <w:r>
              <w:rPr>
                <w:b/>
                <w:color w:val="FFFFFF"/>
                <w:spacing w:val="-7"/>
                <w:sz w:val="18"/>
              </w:rPr>
              <w:t xml:space="preserve"> </w:t>
            </w:r>
            <w:r>
              <w:rPr>
                <w:b/>
                <w:color w:val="FFFFFF"/>
                <w:spacing w:val="-4"/>
                <w:sz w:val="18"/>
              </w:rPr>
              <w:t>(Yes=</w:t>
            </w:r>
            <w:r>
              <w:rPr>
                <w:rFonts w:ascii="Wingdings" w:hAnsi="Wingdings"/>
                <w:color w:val="FFFFFF"/>
                <w:spacing w:val="-4"/>
                <w:sz w:val="24"/>
              </w:rPr>
              <w:t></w:t>
            </w:r>
            <w:r>
              <w:rPr>
                <w:rFonts w:ascii="Times New Roman" w:hAnsi="Times New Roman"/>
                <w:color w:val="FFFFFF"/>
                <w:spacing w:val="-4"/>
                <w:sz w:val="24"/>
              </w:rPr>
              <w:t xml:space="preserve"> </w:t>
            </w: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8"/>
                <w:sz w:val="18"/>
              </w:rPr>
              <w:t xml:space="preserve"> </w:t>
            </w:r>
            <w:r>
              <w:rPr>
                <w:b/>
                <w:color w:val="FFFFFF"/>
                <w:spacing w:val="-5"/>
                <w:sz w:val="18"/>
              </w:rPr>
              <w:t>X)</w:t>
            </w:r>
          </w:p>
        </w:tc>
        <w:tc>
          <w:tcPr>
            <w:tcW w:w="1255" w:type="dxa"/>
            <w:tcBorders>
              <w:top w:val="nil"/>
              <w:left w:val="nil"/>
              <w:bottom w:val="nil"/>
              <w:right w:val="nil"/>
            </w:tcBorders>
            <w:shd w:val="clear" w:color="auto" w:fill="6CAC46"/>
          </w:tcPr>
          <w:p w14:paraId="4B6F8DDE" w14:textId="77777777" w:rsidR="007C4B6D" w:rsidRDefault="009D01F3">
            <w:pPr>
              <w:pStyle w:val="TableParagraph"/>
              <w:spacing w:before="46" w:line="218" w:lineRule="exact"/>
              <w:ind w:left="401" w:right="155" w:hanging="214"/>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Wingdings" w:hAnsi="Wingdings"/>
                <w:color w:val="FFFFFF"/>
                <w:spacing w:val="-2"/>
                <w:sz w:val="24"/>
              </w:rPr>
              <w:t></w:t>
            </w:r>
            <w:r>
              <w:rPr>
                <w:rFonts w:ascii="Times New Roman" w:hAnsi="Times New Roman"/>
                <w:color w:val="FFFFFF"/>
                <w:spacing w:val="-13"/>
                <w:sz w:val="24"/>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111" w:type="dxa"/>
            <w:tcBorders>
              <w:top w:val="nil"/>
              <w:left w:val="nil"/>
              <w:bottom w:val="nil"/>
              <w:right w:val="nil"/>
            </w:tcBorders>
            <w:shd w:val="clear" w:color="auto" w:fill="6CAC46"/>
          </w:tcPr>
          <w:p w14:paraId="11A251DF" w14:textId="77777777" w:rsidR="007C4B6D" w:rsidRDefault="009D01F3">
            <w:pPr>
              <w:pStyle w:val="TableParagraph"/>
              <w:spacing w:before="138"/>
              <w:ind w:left="336"/>
              <w:rPr>
                <w:b/>
                <w:sz w:val="18"/>
              </w:rPr>
            </w:pPr>
            <w:r>
              <w:rPr>
                <w:b/>
                <w:color w:val="FFFFFF"/>
                <w:spacing w:val="-2"/>
                <w:sz w:val="18"/>
              </w:rPr>
              <w:t>Initials</w:t>
            </w:r>
          </w:p>
        </w:tc>
      </w:tr>
      <w:tr w:rsidR="007C4B6D" w14:paraId="6FD3C691" w14:textId="77777777">
        <w:trPr>
          <w:trHeight w:val="539"/>
        </w:trPr>
        <w:tc>
          <w:tcPr>
            <w:tcW w:w="876" w:type="dxa"/>
            <w:tcBorders>
              <w:top w:val="nil"/>
            </w:tcBorders>
            <w:shd w:val="clear" w:color="auto" w:fill="DFEBD9"/>
          </w:tcPr>
          <w:p w14:paraId="71848137" w14:textId="77777777" w:rsidR="007C4B6D" w:rsidRDefault="009D01F3">
            <w:pPr>
              <w:pStyle w:val="TableParagraph"/>
              <w:spacing w:before="131"/>
              <w:ind w:left="355"/>
            </w:pPr>
            <w:r>
              <w:rPr>
                <w:spacing w:val="-5"/>
              </w:rPr>
              <w:t>a.</w:t>
            </w:r>
          </w:p>
        </w:tc>
        <w:tc>
          <w:tcPr>
            <w:tcW w:w="9740" w:type="dxa"/>
            <w:tcBorders>
              <w:top w:val="nil"/>
            </w:tcBorders>
            <w:shd w:val="clear" w:color="auto" w:fill="DFEBD9"/>
          </w:tcPr>
          <w:p w14:paraId="035E19D7" w14:textId="77777777" w:rsidR="007C4B6D" w:rsidRDefault="009D01F3">
            <w:pPr>
              <w:pStyle w:val="TableParagraph"/>
              <w:spacing w:line="264" w:lineRule="exact"/>
              <w:ind w:left="84"/>
            </w:pPr>
            <w:r>
              <w:t>Identifies</w:t>
            </w:r>
            <w:r>
              <w:rPr>
                <w:spacing w:val="1"/>
              </w:rPr>
              <w:t xml:space="preserve"> </w:t>
            </w:r>
            <w:r>
              <w:t>examples</w:t>
            </w:r>
            <w:r>
              <w:rPr>
                <w:spacing w:val="7"/>
              </w:rPr>
              <w:t xml:space="preserve"> </w:t>
            </w:r>
            <w:r>
              <w:t>of</w:t>
            </w:r>
            <w:r>
              <w:rPr>
                <w:spacing w:val="3"/>
              </w:rPr>
              <w:t xml:space="preserve"> </w:t>
            </w:r>
            <w:r>
              <w:t>policies,</w:t>
            </w:r>
            <w:r>
              <w:rPr>
                <w:spacing w:val="14"/>
              </w:rPr>
              <w:t xml:space="preserve"> </w:t>
            </w:r>
            <w:r>
              <w:t>procedures,</w:t>
            </w:r>
            <w:r>
              <w:rPr>
                <w:spacing w:val="11"/>
              </w:rPr>
              <w:t xml:space="preserve"> </w:t>
            </w:r>
            <w:r>
              <w:t>protocols</w:t>
            </w:r>
            <w:r>
              <w:rPr>
                <w:spacing w:val="-1"/>
              </w:rPr>
              <w:t xml:space="preserve"> </w:t>
            </w:r>
            <w:r>
              <w:t>and</w:t>
            </w:r>
            <w:r>
              <w:rPr>
                <w:spacing w:val="3"/>
              </w:rPr>
              <w:t xml:space="preserve"> </w:t>
            </w:r>
            <w:r>
              <w:t>guidelines</w:t>
            </w:r>
            <w:r>
              <w:rPr>
                <w:spacing w:val="13"/>
              </w:rPr>
              <w:t xml:space="preserve"> </w:t>
            </w:r>
            <w:r>
              <w:t>(PPPGs)</w:t>
            </w:r>
            <w:r>
              <w:rPr>
                <w:spacing w:val="12"/>
              </w:rPr>
              <w:t xml:space="preserve"> </w:t>
            </w:r>
            <w:r>
              <w:t>for</w:t>
            </w:r>
            <w:r>
              <w:rPr>
                <w:spacing w:val="6"/>
              </w:rPr>
              <w:t xml:space="preserve"> </w:t>
            </w:r>
            <w:r>
              <w:t>application</w:t>
            </w:r>
            <w:r>
              <w:rPr>
                <w:spacing w:val="1"/>
              </w:rPr>
              <w:t xml:space="preserve"> </w:t>
            </w:r>
            <w:r>
              <w:t>to</w:t>
            </w:r>
            <w:r>
              <w:rPr>
                <w:spacing w:val="8"/>
              </w:rPr>
              <w:t xml:space="preserve"> </w:t>
            </w:r>
            <w:r>
              <w:t>a</w:t>
            </w:r>
            <w:r>
              <w:rPr>
                <w:spacing w:val="2"/>
              </w:rPr>
              <w:t xml:space="preserve"> </w:t>
            </w:r>
            <w:r>
              <w:rPr>
                <w:spacing w:val="-2"/>
              </w:rPr>
              <w:t>specific</w:t>
            </w:r>
          </w:p>
          <w:p w14:paraId="4C11EE26" w14:textId="77777777" w:rsidR="007C4B6D" w:rsidRDefault="009D01F3">
            <w:pPr>
              <w:pStyle w:val="TableParagraph"/>
              <w:spacing w:line="255" w:lineRule="exact"/>
              <w:ind w:left="84"/>
            </w:pPr>
            <w:r>
              <w:t>aspect</w:t>
            </w:r>
            <w:r>
              <w:rPr>
                <w:spacing w:val="-13"/>
              </w:rPr>
              <w:t xml:space="preserve"> </w:t>
            </w:r>
            <w:r>
              <w:t>of</w:t>
            </w:r>
            <w:r>
              <w:rPr>
                <w:spacing w:val="-6"/>
              </w:rPr>
              <w:t xml:space="preserve"> </w:t>
            </w:r>
            <w:r>
              <w:t>nursing</w:t>
            </w:r>
            <w:r>
              <w:rPr>
                <w:spacing w:val="-6"/>
              </w:rPr>
              <w:t xml:space="preserve"> </w:t>
            </w:r>
            <w:r>
              <w:t>care</w:t>
            </w:r>
            <w:r>
              <w:rPr>
                <w:spacing w:val="-4"/>
              </w:rPr>
              <w:t xml:space="preserve"> </w:t>
            </w:r>
            <w:r>
              <w:t>relevant</w:t>
            </w:r>
            <w:r>
              <w:rPr>
                <w:spacing w:val="-6"/>
              </w:rPr>
              <w:t xml:space="preserve"> </w:t>
            </w:r>
            <w:r>
              <w:t>to</w:t>
            </w:r>
            <w:r>
              <w:rPr>
                <w:spacing w:val="-3"/>
              </w:rPr>
              <w:t xml:space="preserve"> </w:t>
            </w:r>
            <w:r>
              <w:t>this</w:t>
            </w:r>
            <w:r>
              <w:rPr>
                <w:spacing w:val="-6"/>
              </w:rPr>
              <w:t xml:space="preserve"> </w:t>
            </w:r>
            <w:r>
              <w:t>practice</w:t>
            </w:r>
            <w:r>
              <w:rPr>
                <w:spacing w:val="-6"/>
              </w:rPr>
              <w:t xml:space="preserve"> </w:t>
            </w:r>
            <w:r>
              <w:rPr>
                <w:spacing w:val="-2"/>
              </w:rPr>
              <w:t>placement</w:t>
            </w:r>
          </w:p>
        </w:tc>
        <w:tc>
          <w:tcPr>
            <w:tcW w:w="975" w:type="dxa"/>
            <w:tcBorders>
              <w:top w:val="nil"/>
            </w:tcBorders>
            <w:shd w:val="clear" w:color="auto" w:fill="DFEBD9"/>
          </w:tcPr>
          <w:p w14:paraId="66EA059D" w14:textId="77777777" w:rsidR="007C4B6D" w:rsidRDefault="007C4B6D">
            <w:pPr>
              <w:pStyle w:val="TableParagraph"/>
              <w:rPr>
                <w:rFonts w:ascii="Times New Roman"/>
              </w:rPr>
            </w:pPr>
          </w:p>
        </w:tc>
        <w:tc>
          <w:tcPr>
            <w:tcW w:w="1255" w:type="dxa"/>
            <w:tcBorders>
              <w:top w:val="nil"/>
            </w:tcBorders>
            <w:shd w:val="clear" w:color="auto" w:fill="DFEBD9"/>
          </w:tcPr>
          <w:p w14:paraId="3AE641C2" w14:textId="77777777" w:rsidR="007C4B6D" w:rsidRDefault="007C4B6D">
            <w:pPr>
              <w:pStyle w:val="TableParagraph"/>
              <w:rPr>
                <w:rFonts w:ascii="Times New Roman"/>
              </w:rPr>
            </w:pPr>
          </w:p>
        </w:tc>
        <w:tc>
          <w:tcPr>
            <w:tcW w:w="1111" w:type="dxa"/>
            <w:tcBorders>
              <w:top w:val="nil"/>
            </w:tcBorders>
            <w:shd w:val="clear" w:color="auto" w:fill="DFEBD9"/>
          </w:tcPr>
          <w:p w14:paraId="2E7594A2" w14:textId="77777777" w:rsidR="007C4B6D" w:rsidRDefault="007C4B6D">
            <w:pPr>
              <w:pStyle w:val="TableParagraph"/>
              <w:rPr>
                <w:rFonts w:ascii="Times New Roman"/>
              </w:rPr>
            </w:pPr>
          </w:p>
        </w:tc>
      </w:tr>
      <w:tr w:rsidR="007C4B6D" w14:paraId="33404339" w14:textId="77777777">
        <w:trPr>
          <w:trHeight w:val="532"/>
        </w:trPr>
        <w:tc>
          <w:tcPr>
            <w:tcW w:w="876" w:type="dxa"/>
          </w:tcPr>
          <w:p w14:paraId="2A759FF7" w14:textId="77777777" w:rsidR="007C4B6D" w:rsidRDefault="009D01F3">
            <w:pPr>
              <w:pStyle w:val="TableParagraph"/>
              <w:spacing w:before="128"/>
              <w:ind w:left="350"/>
            </w:pPr>
            <w:r>
              <w:rPr>
                <w:spacing w:val="-5"/>
              </w:rPr>
              <w:t>b.</w:t>
            </w:r>
          </w:p>
        </w:tc>
        <w:tc>
          <w:tcPr>
            <w:tcW w:w="9740" w:type="dxa"/>
          </w:tcPr>
          <w:p w14:paraId="7D8680CC" w14:textId="77777777" w:rsidR="007C4B6D" w:rsidRDefault="009D01F3">
            <w:pPr>
              <w:pStyle w:val="TableParagraph"/>
              <w:spacing w:before="11" w:line="250" w:lineRule="exact"/>
              <w:ind w:left="84"/>
            </w:pPr>
            <w:r>
              <w:t>Reflects</w:t>
            </w:r>
            <w:r>
              <w:rPr>
                <w:spacing w:val="-1"/>
              </w:rPr>
              <w:t xml:space="preserve"> </w:t>
            </w:r>
            <w:r>
              <w:t>using</w:t>
            </w:r>
            <w:r>
              <w:rPr>
                <w:spacing w:val="-3"/>
              </w:rPr>
              <w:t xml:space="preserve"> </w:t>
            </w:r>
            <w:r>
              <w:t>a</w:t>
            </w:r>
            <w:r>
              <w:rPr>
                <w:spacing w:val="-1"/>
              </w:rPr>
              <w:t xml:space="preserve"> </w:t>
            </w:r>
            <w:r>
              <w:t>Gibbs</w:t>
            </w:r>
            <w:r>
              <w:rPr>
                <w:spacing w:val="-4"/>
              </w:rPr>
              <w:t xml:space="preserve"> </w:t>
            </w:r>
            <w:r>
              <w:t>(1988)</w:t>
            </w:r>
            <w:r>
              <w:rPr>
                <w:spacing w:val="-2"/>
              </w:rPr>
              <w:t xml:space="preserve"> </w:t>
            </w:r>
            <w:r>
              <w:t>cycle</w:t>
            </w:r>
            <w:r>
              <w:rPr>
                <w:spacing w:val="-5"/>
              </w:rPr>
              <w:t xml:space="preserve"> </w:t>
            </w:r>
            <w:r>
              <w:t>of</w:t>
            </w:r>
            <w:r>
              <w:rPr>
                <w:spacing w:val="-5"/>
              </w:rPr>
              <w:t xml:space="preserve"> </w:t>
            </w:r>
            <w:r>
              <w:t>reflection</w:t>
            </w:r>
            <w:r>
              <w:rPr>
                <w:spacing w:val="-3"/>
              </w:rPr>
              <w:t xml:space="preserve"> </w:t>
            </w:r>
            <w:r>
              <w:t>on</w:t>
            </w:r>
            <w:r>
              <w:rPr>
                <w:spacing w:val="-3"/>
              </w:rPr>
              <w:t xml:space="preserve"> </w:t>
            </w:r>
            <w:r>
              <w:t>a</w:t>
            </w:r>
            <w:r>
              <w:rPr>
                <w:spacing w:val="-4"/>
              </w:rPr>
              <w:t xml:space="preserve"> </w:t>
            </w:r>
            <w:r>
              <w:t>situation</w:t>
            </w:r>
            <w:r>
              <w:rPr>
                <w:spacing w:val="-3"/>
              </w:rPr>
              <w:t xml:space="preserve"> </w:t>
            </w:r>
            <w:r>
              <w:t>found</w:t>
            </w:r>
            <w:r>
              <w:rPr>
                <w:spacing w:val="-3"/>
              </w:rPr>
              <w:t xml:space="preserve"> </w:t>
            </w:r>
            <w:r>
              <w:t>to</w:t>
            </w:r>
            <w:r>
              <w:rPr>
                <w:spacing w:val="-1"/>
              </w:rPr>
              <w:t xml:space="preserve"> </w:t>
            </w:r>
            <w:r>
              <w:t>be challenging</w:t>
            </w:r>
            <w:r>
              <w:rPr>
                <w:spacing w:val="-3"/>
              </w:rPr>
              <w:t xml:space="preserve"> </w:t>
            </w:r>
            <w:r>
              <w:t>within</w:t>
            </w:r>
            <w:r>
              <w:rPr>
                <w:spacing w:val="-3"/>
              </w:rPr>
              <w:t xml:space="preserve"> </w:t>
            </w:r>
            <w:r>
              <w:t>this</w:t>
            </w:r>
            <w:r>
              <w:rPr>
                <w:spacing w:val="-2"/>
              </w:rPr>
              <w:t xml:space="preserve"> </w:t>
            </w:r>
            <w:r>
              <w:t xml:space="preserve">practice </w:t>
            </w:r>
            <w:r>
              <w:rPr>
                <w:spacing w:val="-2"/>
              </w:rPr>
              <w:t>placement</w:t>
            </w:r>
          </w:p>
        </w:tc>
        <w:tc>
          <w:tcPr>
            <w:tcW w:w="975" w:type="dxa"/>
          </w:tcPr>
          <w:p w14:paraId="2C08098C" w14:textId="77777777" w:rsidR="007C4B6D" w:rsidRDefault="007C4B6D">
            <w:pPr>
              <w:pStyle w:val="TableParagraph"/>
              <w:rPr>
                <w:rFonts w:ascii="Times New Roman"/>
              </w:rPr>
            </w:pPr>
          </w:p>
        </w:tc>
        <w:tc>
          <w:tcPr>
            <w:tcW w:w="1255" w:type="dxa"/>
          </w:tcPr>
          <w:p w14:paraId="4B630804" w14:textId="77777777" w:rsidR="007C4B6D" w:rsidRDefault="007C4B6D">
            <w:pPr>
              <w:pStyle w:val="TableParagraph"/>
              <w:rPr>
                <w:rFonts w:ascii="Times New Roman"/>
              </w:rPr>
            </w:pPr>
          </w:p>
        </w:tc>
        <w:tc>
          <w:tcPr>
            <w:tcW w:w="1111" w:type="dxa"/>
          </w:tcPr>
          <w:p w14:paraId="31375839" w14:textId="77777777" w:rsidR="007C4B6D" w:rsidRDefault="007C4B6D">
            <w:pPr>
              <w:pStyle w:val="TableParagraph"/>
              <w:rPr>
                <w:rFonts w:ascii="Times New Roman"/>
              </w:rPr>
            </w:pPr>
          </w:p>
        </w:tc>
      </w:tr>
    </w:tbl>
    <w:p w14:paraId="435FA43E" w14:textId="77777777" w:rsidR="007C4B6D" w:rsidRDefault="007C4B6D">
      <w:pPr>
        <w:rPr>
          <w:rFonts w:ascii="Times New Roman"/>
        </w:rPr>
        <w:sectPr w:rsidR="007C4B6D">
          <w:headerReference w:type="default" r:id="rId234"/>
          <w:footerReference w:type="default" r:id="rId235"/>
          <w:pgSz w:w="16860" w:h="11900" w:orient="landscape"/>
          <w:pgMar w:top="1460" w:right="1100" w:bottom="760" w:left="1240" w:header="1227" w:footer="566" w:gutter="0"/>
          <w:cols w:space="720"/>
        </w:sectPr>
      </w:pPr>
    </w:p>
    <w:p w14:paraId="472CC3C0" w14:textId="77777777" w:rsidR="007C4B6D" w:rsidRDefault="007C4B6D">
      <w:pPr>
        <w:pStyle w:val="BodyText"/>
        <w:spacing w:before="11"/>
        <w:rPr>
          <w:sz w:val="15"/>
        </w:rPr>
      </w:pPr>
    </w:p>
    <w:tbl>
      <w:tblPr>
        <w:tblW w:w="0" w:type="auto"/>
        <w:tblInd w:w="26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629"/>
        <w:gridCol w:w="10002"/>
        <w:gridCol w:w="994"/>
        <w:gridCol w:w="1248"/>
        <w:gridCol w:w="1003"/>
      </w:tblGrid>
      <w:tr w:rsidR="007C4B6D" w14:paraId="0214A8F6" w14:textId="77777777">
        <w:trPr>
          <w:trHeight w:val="458"/>
        </w:trPr>
        <w:tc>
          <w:tcPr>
            <w:tcW w:w="10631" w:type="dxa"/>
            <w:gridSpan w:val="2"/>
            <w:tcBorders>
              <w:top w:val="nil"/>
              <w:left w:val="nil"/>
              <w:bottom w:val="nil"/>
              <w:right w:val="nil"/>
            </w:tcBorders>
            <w:shd w:val="clear" w:color="auto" w:fill="6CAC46"/>
          </w:tcPr>
          <w:p w14:paraId="1B5E85CD" w14:textId="77777777" w:rsidR="007C4B6D" w:rsidRDefault="009D01F3">
            <w:pPr>
              <w:pStyle w:val="TableParagraph"/>
              <w:spacing w:before="90"/>
              <w:ind w:left="129"/>
              <w:rPr>
                <w:b/>
              </w:rPr>
            </w:pPr>
            <w:r>
              <w:rPr>
                <w:b/>
                <w:color w:val="FFFFFF"/>
                <w:spacing w:val="-2"/>
              </w:rPr>
              <w:t>4.1</w:t>
            </w:r>
            <w:r>
              <w:rPr>
                <w:b/>
                <w:color w:val="FFFFFF"/>
                <w:spacing w:val="-5"/>
              </w:rPr>
              <w:t xml:space="preserve"> </w:t>
            </w:r>
            <w:r>
              <w:rPr>
                <w:b/>
                <w:color w:val="FFFFFF"/>
                <w:spacing w:val="-2"/>
              </w:rPr>
              <w:t>Communicates</w:t>
            </w:r>
            <w:r>
              <w:rPr>
                <w:b/>
                <w:color w:val="FFFFFF"/>
                <w:spacing w:val="-10"/>
              </w:rPr>
              <w:t xml:space="preserve"> </w:t>
            </w:r>
            <w:r>
              <w:rPr>
                <w:b/>
                <w:color w:val="FFFFFF"/>
                <w:spacing w:val="-2"/>
              </w:rPr>
              <w:t>in</w:t>
            </w:r>
            <w:r>
              <w:rPr>
                <w:b/>
                <w:color w:val="FFFFFF"/>
                <w:spacing w:val="-4"/>
              </w:rPr>
              <w:t xml:space="preserve"> </w:t>
            </w:r>
            <w:r>
              <w:rPr>
                <w:b/>
                <w:color w:val="FFFFFF"/>
                <w:spacing w:val="-2"/>
              </w:rPr>
              <w:t>a person-centred manner</w:t>
            </w:r>
          </w:p>
        </w:tc>
        <w:tc>
          <w:tcPr>
            <w:tcW w:w="994" w:type="dxa"/>
            <w:tcBorders>
              <w:top w:val="nil"/>
              <w:left w:val="nil"/>
              <w:bottom w:val="nil"/>
              <w:right w:val="nil"/>
            </w:tcBorders>
            <w:shd w:val="clear" w:color="auto" w:fill="6CAC46"/>
          </w:tcPr>
          <w:p w14:paraId="143FD647" w14:textId="77777777" w:rsidR="007C4B6D" w:rsidRDefault="009D01F3">
            <w:pPr>
              <w:pStyle w:val="TableParagraph"/>
              <w:spacing w:before="2" w:line="235" w:lineRule="auto"/>
              <w:ind w:left="148" w:right="126" w:firstLine="31"/>
              <w:rPr>
                <w:b/>
                <w:sz w:val="18"/>
              </w:rPr>
            </w:pPr>
            <w:r>
              <w:rPr>
                <w:b/>
                <w:color w:val="FFFFFF"/>
                <w:spacing w:val="-2"/>
                <w:sz w:val="18"/>
              </w:rPr>
              <w:t>P</w:t>
            </w:r>
            <w:r>
              <w:rPr>
                <w:b/>
                <w:color w:val="FFFFFF"/>
                <w:spacing w:val="-9"/>
                <w:sz w:val="18"/>
              </w:rPr>
              <w:t xml:space="preserve"> </w:t>
            </w:r>
            <w:r>
              <w:rPr>
                <w:b/>
                <w:color w:val="FFFFFF"/>
                <w:spacing w:val="-2"/>
                <w:sz w:val="18"/>
              </w:rPr>
              <w:t>(Yes=</w:t>
            </w:r>
            <w:r>
              <w:rPr>
                <w:rFonts w:ascii="Wingdings" w:hAnsi="Wingdings"/>
                <w:color w:val="FFFFFF"/>
                <w:spacing w:val="-2"/>
                <w:sz w:val="18"/>
              </w:rPr>
              <w:t></w:t>
            </w:r>
            <w:r>
              <w:rPr>
                <w:rFonts w:ascii="Times New Roman" w:hAnsi="Times New Roman"/>
                <w:color w:val="FFFFFF"/>
                <w:spacing w:val="-2"/>
                <w:sz w:val="18"/>
              </w:rPr>
              <w:t xml:space="preserve"> </w:t>
            </w:r>
            <w:r>
              <w:rPr>
                <w:b/>
                <w:color w:val="FFFFFF"/>
                <w:spacing w:val="-4"/>
                <w:sz w:val="18"/>
              </w:rPr>
              <w:t>or</w:t>
            </w:r>
            <w:r>
              <w:rPr>
                <w:b/>
                <w:color w:val="FFFFFF"/>
                <w:spacing w:val="-6"/>
                <w:sz w:val="18"/>
              </w:rPr>
              <w:t xml:space="preserve"> </w:t>
            </w:r>
            <w:r>
              <w:rPr>
                <w:b/>
                <w:color w:val="FFFFFF"/>
                <w:spacing w:val="-4"/>
                <w:sz w:val="18"/>
              </w:rPr>
              <w:t>No</w:t>
            </w:r>
            <w:r>
              <w:rPr>
                <w:b/>
                <w:color w:val="FFFFFF"/>
                <w:spacing w:val="-16"/>
                <w:sz w:val="18"/>
              </w:rPr>
              <w:t xml:space="preserve"> </w:t>
            </w:r>
            <w:r>
              <w:rPr>
                <w:b/>
                <w:color w:val="FFFFFF"/>
                <w:spacing w:val="-4"/>
                <w:sz w:val="18"/>
              </w:rPr>
              <w:t>=</w:t>
            </w:r>
            <w:r>
              <w:rPr>
                <w:b/>
                <w:color w:val="FFFFFF"/>
                <w:spacing w:val="-9"/>
                <w:sz w:val="18"/>
              </w:rPr>
              <w:t xml:space="preserve"> </w:t>
            </w:r>
            <w:r>
              <w:rPr>
                <w:b/>
                <w:color w:val="FFFFFF"/>
                <w:spacing w:val="-7"/>
                <w:sz w:val="18"/>
              </w:rPr>
              <w:t>X)</w:t>
            </w:r>
          </w:p>
        </w:tc>
        <w:tc>
          <w:tcPr>
            <w:tcW w:w="1248" w:type="dxa"/>
            <w:tcBorders>
              <w:top w:val="nil"/>
              <w:left w:val="nil"/>
              <w:bottom w:val="nil"/>
              <w:right w:val="nil"/>
            </w:tcBorders>
            <w:shd w:val="clear" w:color="auto" w:fill="6CAC46"/>
          </w:tcPr>
          <w:p w14:paraId="700C1C3C" w14:textId="77777777" w:rsidR="007C4B6D" w:rsidRDefault="009D01F3">
            <w:pPr>
              <w:pStyle w:val="TableParagraph"/>
              <w:spacing w:before="2" w:line="235" w:lineRule="auto"/>
              <w:ind w:left="396" w:right="234" w:hanging="195"/>
              <w:rPr>
                <w:b/>
                <w:sz w:val="18"/>
              </w:rPr>
            </w:pPr>
            <w:r>
              <w:rPr>
                <w:b/>
                <w:color w:val="FFFFFF"/>
                <w:spacing w:val="-4"/>
                <w:sz w:val="18"/>
              </w:rPr>
              <w:t>I</w:t>
            </w:r>
            <w:r>
              <w:rPr>
                <w:b/>
                <w:color w:val="FFFFFF"/>
                <w:spacing w:val="-17"/>
                <w:sz w:val="18"/>
              </w:rPr>
              <w:t xml:space="preserve"> </w:t>
            </w:r>
            <w:r>
              <w:rPr>
                <w:b/>
                <w:color w:val="FFFFFF"/>
                <w:spacing w:val="-4"/>
                <w:sz w:val="18"/>
              </w:rPr>
              <w:t>(Yes</w:t>
            </w:r>
            <w:r>
              <w:rPr>
                <w:b/>
                <w:color w:val="FFFFFF"/>
                <w:spacing w:val="-14"/>
                <w:sz w:val="18"/>
              </w:rPr>
              <w:t xml:space="preserve"> </w:t>
            </w:r>
            <w:r>
              <w:rPr>
                <w:b/>
                <w:color w:val="FFFFFF"/>
                <w:spacing w:val="-4"/>
                <w:sz w:val="18"/>
              </w:rPr>
              <w:t>=</w:t>
            </w:r>
            <w:r>
              <w:rPr>
                <w:rFonts w:ascii="Wingdings" w:hAnsi="Wingdings"/>
                <w:color w:val="FFFFFF"/>
                <w:spacing w:val="-4"/>
                <w:sz w:val="18"/>
              </w:rPr>
              <w:t></w:t>
            </w:r>
            <w:r>
              <w:rPr>
                <w:rFonts w:ascii="Times New Roman" w:hAnsi="Times New Roman"/>
                <w:color w:val="FFFFFF"/>
                <w:spacing w:val="-19"/>
                <w:sz w:val="18"/>
              </w:rPr>
              <w:t xml:space="preserve"> </w:t>
            </w:r>
            <w:r>
              <w:rPr>
                <w:b/>
                <w:color w:val="FFFFFF"/>
                <w:spacing w:val="-4"/>
                <w:sz w:val="18"/>
              </w:rPr>
              <w:t>or</w:t>
            </w:r>
            <w:r>
              <w:rPr>
                <w:b/>
                <w:color w:val="FFFFFF"/>
                <w:sz w:val="18"/>
              </w:rPr>
              <w:t xml:space="preserve"> No=</w:t>
            </w:r>
            <w:r>
              <w:rPr>
                <w:b/>
                <w:color w:val="FFFFFF"/>
                <w:spacing w:val="-2"/>
                <w:sz w:val="18"/>
              </w:rPr>
              <w:t xml:space="preserve"> </w:t>
            </w:r>
            <w:r>
              <w:rPr>
                <w:b/>
                <w:color w:val="FFFFFF"/>
                <w:sz w:val="18"/>
              </w:rPr>
              <w:t>X)</w:t>
            </w:r>
          </w:p>
        </w:tc>
        <w:tc>
          <w:tcPr>
            <w:tcW w:w="1003" w:type="dxa"/>
            <w:tcBorders>
              <w:top w:val="nil"/>
              <w:left w:val="nil"/>
              <w:bottom w:val="nil"/>
              <w:right w:val="nil"/>
            </w:tcBorders>
            <w:shd w:val="clear" w:color="auto" w:fill="6CAC46"/>
          </w:tcPr>
          <w:p w14:paraId="1BA41DB7" w14:textId="77777777" w:rsidR="007C4B6D" w:rsidRDefault="009D01F3">
            <w:pPr>
              <w:pStyle w:val="TableParagraph"/>
              <w:spacing w:before="121"/>
              <w:ind w:left="268"/>
              <w:rPr>
                <w:b/>
                <w:sz w:val="18"/>
              </w:rPr>
            </w:pPr>
            <w:r>
              <w:rPr>
                <w:b/>
                <w:color w:val="FFFFFF"/>
                <w:spacing w:val="-2"/>
                <w:sz w:val="18"/>
              </w:rPr>
              <w:t>Initials</w:t>
            </w:r>
          </w:p>
        </w:tc>
      </w:tr>
      <w:tr w:rsidR="007C4B6D" w14:paraId="20EBC66C" w14:textId="77777777">
        <w:trPr>
          <w:trHeight w:val="395"/>
        </w:trPr>
        <w:tc>
          <w:tcPr>
            <w:tcW w:w="629" w:type="dxa"/>
            <w:tcBorders>
              <w:top w:val="nil"/>
            </w:tcBorders>
            <w:shd w:val="clear" w:color="auto" w:fill="DFEBD9"/>
          </w:tcPr>
          <w:p w14:paraId="6DA290AC" w14:textId="77777777" w:rsidR="007C4B6D" w:rsidRDefault="009D01F3">
            <w:pPr>
              <w:pStyle w:val="TableParagraph"/>
              <w:spacing w:before="54"/>
              <w:ind w:left="219" w:right="179"/>
              <w:jc w:val="center"/>
            </w:pPr>
            <w:r>
              <w:rPr>
                <w:spacing w:val="-5"/>
              </w:rPr>
              <w:t>a.</w:t>
            </w:r>
          </w:p>
        </w:tc>
        <w:tc>
          <w:tcPr>
            <w:tcW w:w="10002" w:type="dxa"/>
            <w:tcBorders>
              <w:top w:val="nil"/>
            </w:tcBorders>
            <w:shd w:val="clear" w:color="auto" w:fill="DFEBD9"/>
          </w:tcPr>
          <w:p w14:paraId="1095163E" w14:textId="77777777" w:rsidR="007C4B6D" w:rsidRDefault="009D01F3">
            <w:pPr>
              <w:pStyle w:val="TableParagraph"/>
              <w:spacing w:before="54"/>
              <w:ind w:left="129"/>
            </w:pPr>
            <w:r>
              <w:rPr>
                <w:spacing w:val="-2"/>
              </w:rPr>
              <w:t>Demonstrates</w:t>
            </w:r>
            <w:r>
              <w:rPr>
                <w:spacing w:val="-5"/>
              </w:rPr>
              <w:t xml:space="preserve"> </w:t>
            </w:r>
            <w:r>
              <w:rPr>
                <w:spacing w:val="-2"/>
              </w:rPr>
              <w:t>the</w:t>
            </w:r>
            <w:r>
              <w:rPr>
                <w:spacing w:val="5"/>
              </w:rPr>
              <w:t xml:space="preserve"> </w:t>
            </w:r>
            <w:r>
              <w:rPr>
                <w:spacing w:val="-2"/>
              </w:rPr>
              <w:t>ability to</w:t>
            </w:r>
            <w:r>
              <w:rPr>
                <w:spacing w:val="-4"/>
              </w:rPr>
              <w:t xml:space="preserve"> </w:t>
            </w:r>
            <w:r>
              <w:rPr>
                <w:spacing w:val="-2"/>
              </w:rPr>
              <w:t>listen,</w:t>
            </w:r>
            <w:r>
              <w:rPr>
                <w:spacing w:val="6"/>
              </w:rPr>
              <w:t xml:space="preserve"> </w:t>
            </w:r>
            <w:r>
              <w:rPr>
                <w:spacing w:val="-2"/>
              </w:rPr>
              <w:t>seek</w:t>
            </w:r>
            <w:r>
              <w:t xml:space="preserve"> </w:t>
            </w:r>
            <w:r>
              <w:rPr>
                <w:spacing w:val="-2"/>
              </w:rPr>
              <w:t>clarification</w:t>
            </w:r>
            <w:r>
              <w:rPr>
                <w:spacing w:val="-6"/>
              </w:rPr>
              <w:t xml:space="preserve"> </w:t>
            </w:r>
            <w:r>
              <w:rPr>
                <w:spacing w:val="-2"/>
              </w:rPr>
              <w:t>and</w:t>
            </w:r>
            <w:r>
              <w:rPr>
                <w:spacing w:val="-3"/>
              </w:rPr>
              <w:t xml:space="preserve"> </w:t>
            </w:r>
            <w:r>
              <w:rPr>
                <w:spacing w:val="-2"/>
              </w:rPr>
              <w:t>to</w:t>
            </w:r>
            <w:r>
              <w:rPr>
                <w:spacing w:val="6"/>
              </w:rPr>
              <w:t xml:space="preserve"> </w:t>
            </w:r>
            <w:r>
              <w:rPr>
                <w:spacing w:val="-2"/>
              </w:rPr>
              <w:t>carry</w:t>
            </w:r>
            <w:r>
              <w:rPr>
                <w:spacing w:val="-8"/>
              </w:rPr>
              <w:t xml:space="preserve"> </w:t>
            </w:r>
            <w:r>
              <w:rPr>
                <w:spacing w:val="-2"/>
              </w:rPr>
              <w:t>out</w:t>
            </w:r>
            <w:r>
              <w:rPr>
                <w:spacing w:val="4"/>
              </w:rPr>
              <w:t xml:space="preserve"> </w:t>
            </w:r>
            <w:r>
              <w:rPr>
                <w:spacing w:val="-2"/>
              </w:rPr>
              <w:t>instructions</w:t>
            </w:r>
            <w:r>
              <w:rPr>
                <w:spacing w:val="-1"/>
              </w:rPr>
              <w:t xml:space="preserve"> </w:t>
            </w:r>
            <w:r>
              <w:rPr>
                <w:spacing w:val="-2"/>
              </w:rPr>
              <w:t>safely</w:t>
            </w:r>
          </w:p>
        </w:tc>
        <w:tc>
          <w:tcPr>
            <w:tcW w:w="994" w:type="dxa"/>
            <w:tcBorders>
              <w:top w:val="nil"/>
            </w:tcBorders>
            <w:shd w:val="clear" w:color="auto" w:fill="DFEBD9"/>
          </w:tcPr>
          <w:p w14:paraId="42830763" w14:textId="77777777" w:rsidR="007C4B6D" w:rsidRDefault="007C4B6D">
            <w:pPr>
              <w:pStyle w:val="TableParagraph"/>
              <w:rPr>
                <w:rFonts w:ascii="Times New Roman"/>
              </w:rPr>
            </w:pPr>
          </w:p>
        </w:tc>
        <w:tc>
          <w:tcPr>
            <w:tcW w:w="1248" w:type="dxa"/>
            <w:tcBorders>
              <w:top w:val="nil"/>
            </w:tcBorders>
            <w:shd w:val="clear" w:color="auto" w:fill="DFEBD9"/>
          </w:tcPr>
          <w:p w14:paraId="37BF4A04" w14:textId="77777777" w:rsidR="007C4B6D" w:rsidRDefault="007C4B6D">
            <w:pPr>
              <w:pStyle w:val="TableParagraph"/>
              <w:rPr>
                <w:rFonts w:ascii="Times New Roman"/>
              </w:rPr>
            </w:pPr>
          </w:p>
        </w:tc>
        <w:tc>
          <w:tcPr>
            <w:tcW w:w="1003" w:type="dxa"/>
            <w:tcBorders>
              <w:top w:val="nil"/>
            </w:tcBorders>
            <w:shd w:val="clear" w:color="auto" w:fill="DFEBD9"/>
          </w:tcPr>
          <w:p w14:paraId="40874841" w14:textId="77777777" w:rsidR="007C4B6D" w:rsidRDefault="007C4B6D">
            <w:pPr>
              <w:pStyle w:val="TableParagraph"/>
              <w:rPr>
                <w:rFonts w:ascii="Times New Roman"/>
              </w:rPr>
            </w:pPr>
          </w:p>
        </w:tc>
      </w:tr>
      <w:tr w:rsidR="007C4B6D" w14:paraId="600D7FC5" w14:textId="77777777">
        <w:trPr>
          <w:trHeight w:val="686"/>
        </w:trPr>
        <w:tc>
          <w:tcPr>
            <w:tcW w:w="629" w:type="dxa"/>
          </w:tcPr>
          <w:p w14:paraId="1027EACA" w14:textId="77777777" w:rsidR="007C4B6D" w:rsidRDefault="007C4B6D">
            <w:pPr>
              <w:pStyle w:val="TableParagraph"/>
              <w:spacing w:before="10"/>
              <w:rPr>
                <w:sz w:val="16"/>
              </w:rPr>
            </w:pPr>
          </w:p>
          <w:p w14:paraId="6666FAC8" w14:textId="77777777" w:rsidR="007C4B6D" w:rsidRDefault="009D01F3">
            <w:pPr>
              <w:pStyle w:val="TableParagraph"/>
              <w:spacing w:before="1"/>
              <w:ind w:left="219" w:right="179"/>
              <w:jc w:val="center"/>
            </w:pPr>
            <w:r>
              <w:rPr>
                <w:spacing w:val="-5"/>
              </w:rPr>
              <w:t>b.</w:t>
            </w:r>
          </w:p>
        </w:tc>
        <w:tc>
          <w:tcPr>
            <w:tcW w:w="10002" w:type="dxa"/>
          </w:tcPr>
          <w:p w14:paraId="17AFBBBA" w14:textId="77777777" w:rsidR="007C4B6D" w:rsidRDefault="009D01F3">
            <w:pPr>
              <w:pStyle w:val="TableParagraph"/>
              <w:spacing w:before="71"/>
              <w:ind w:left="129"/>
            </w:pPr>
            <w:r>
              <w:t>Applies</w:t>
            </w:r>
            <w:r>
              <w:rPr>
                <w:spacing w:val="-2"/>
              </w:rPr>
              <w:t xml:space="preserve"> </w:t>
            </w:r>
            <w:r>
              <w:t>active</w:t>
            </w:r>
            <w:r>
              <w:rPr>
                <w:spacing w:val="-2"/>
              </w:rPr>
              <w:t xml:space="preserve"> </w:t>
            </w:r>
            <w:r>
              <w:t>listening</w:t>
            </w:r>
            <w:r>
              <w:rPr>
                <w:spacing w:val="-4"/>
              </w:rPr>
              <w:t xml:space="preserve"> </w:t>
            </w:r>
            <w:r>
              <w:t>skills</w:t>
            </w:r>
            <w:r>
              <w:rPr>
                <w:spacing w:val="-3"/>
              </w:rPr>
              <w:t xml:space="preserve"> </w:t>
            </w:r>
            <w:r>
              <w:t>and</w:t>
            </w:r>
            <w:r>
              <w:rPr>
                <w:spacing w:val="-4"/>
              </w:rPr>
              <w:t xml:space="preserve"> </w:t>
            </w:r>
            <w:r>
              <w:t>responses</w:t>
            </w:r>
            <w:r>
              <w:rPr>
                <w:spacing w:val="-5"/>
              </w:rPr>
              <w:t xml:space="preserve"> </w:t>
            </w:r>
            <w:r>
              <w:t>when</w:t>
            </w:r>
            <w:r>
              <w:rPr>
                <w:spacing w:val="-3"/>
              </w:rPr>
              <w:t xml:space="preserve"> </w:t>
            </w:r>
            <w:r>
              <w:t>communicating</w:t>
            </w:r>
            <w:r>
              <w:rPr>
                <w:spacing w:val="-4"/>
              </w:rPr>
              <w:t xml:space="preserve"> </w:t>
            </w:r>
            <w:r>
              <w:t>with</w:t>
            </w:r>
            <w:r>
              <w:rPr>
                <w:spacing w:val="-3"/>
              </w:rPr>
              <w:t xml:space="preserve"> </w:t>
            </w:r>
            <w:r>
              <w:t>a</w:t>
            </w:r>
            <w:r>
              <w:rPr>
                <w:spacing w:val="-3"/>
              </w:rPr>
              <w:t xml:space="preserve"> </w:t>
            </w:r>
            <w:r>
              <w:t>person</w:t>
            </w:r>
            <w:r>
              <w:rPr>
                <w:spacing w:val="-6"/>
              </w:rPr>
              <w:t xml:space="preserve"> </w:t>
            </w:r>
            <w:r>
              <w:t>with</w:t>
            </w:r>
            <w:r>
              <w:rPr>
                <w:spacing w:val="-3"/>
              </w:rPr>
              <w:t xml:space="preserve"> </w:t>
            </w:r>
            <w:r>
              <w:t>emotional,</w:t>
            </w:r>
            <w:r>
              <w:rPr>
                <w:spacing w:val="-3"/>
              </w:rPr>
              <w:t xml:space="preserve"> </w:t>
            </w:r>
            <w:r>
              <w:t>sensory, intellectual or cultural communication difficulties</w:t>
            </w:r>
          </w:p>
        </w:tc>
        <w:tc>
          <w:tcPr>
            <w:tcW w:w="994" w:type="dxa"/>
          </w:tcPr>
          <w:p w14:paraId="4BC185B8" w14:textId="77777777" w:rsidR="007C4B6D" w:rsidRDefault="007C4B6D">
            <w:pPr>
              <w:pStyle w:val="TableParagraph"/>
              <w:rPr>
                <w:rFonts w:ascii="Times New Roman"/>
              </w:rPr>
            </w:pPr>
          </w:p>
        </w:tc>
        <w:tc>
          <w:tcPr>
            <w:tcW w:w="1248" w:type="dxa"/>
          </w:tcPr>
          <w:p w14:paraId="5A33B1B1" w14:textId="77777777" w:rsidR="007C4B6D" w:rsidRDefault="007C4B6D">
            <w:pPr>
              <w:pStyle w:val="TableParagraph"/>
              <w:rPr>
                <w:rFonts w:ascii="Times New Roman"/>
              </w:rPr>
            </w:pPr>
          </w:p>
        </w:tc>
        <w:tc>
          <w:tcPr>
            <w:tcW w:w="1003" w:type="dxa"/>
          </w:tcPr>
          <w:p w14:paraId="0C34C8F1" w14:textId="77777777" w:rsidR="007C4B6D" w:rsidRDefault="007C4B6D">
            <w:pPr>
              <w:pStyle w:val="TableParagraph"/>
              <w:rPr>
                <w:rFonts w:ascii="Times New Roman"/>
              </w:rPr>
            </w:pPr>
          </w:p>
        </w:tc>
      </w:tr>
      <w:tr w:rsidR="007C4B6D" w14:paraId="218320D8" w14:textId="77777777">
        <w:trPr>
          <w:trHeight w:val="539"/>
        </w:trPr>
        <w:tc>
          <w:tcPr>
            <w:tcW w:w="629" w:type="dxa"/>
            <w:shd w:val="clear" w:color="auto" w:fill="DFEBD9"/>
          </w:tcPr>
          <w:p w14:paraId="00EB8794" w14:textId="77777777" w:rsidR="007C4B6D" w:rsidRDefault="009D01F3">
            <w:pPr>
              <w:pStyle w:val="TableParagraph"/>
              <w:spacing w:before="128"/>
              <w:ind w:left="219" w:right="185"/>
              <w:jc w:val="center"/>
            </w:pPr>
            <w:r>
              <w:rPr>
                <w:spacing w:val="-5"/>
              </w:rPr>
              <w:t>c.</w:t>
            </w:r>
          </w:p>
        </w:tc>
        <w:tc>
          <w:tcPr>
            <w:tcW w:w="10002" w:type="dxa"/>
            <w:shd w:val="clear" w:color="auto" w:fill="DFEBD9"/>
          </w:tcPr>
          <w:p w14:paraId="66BCF887" w14:textId="77777777" w:rsidR="007C4B6D" w:rsidRDefault="009D01F3">
            <w:pPr>
              <w:pStyle w:val="TableParagraph"/>
              <w:spacing w:before="14" w:line="252" w:lineRule="exact"/>
              <w:ind w:left="129"/>
            </w:pPr>
            <w:r>
              <w:t>Use</w:t>
            </w:r>
            <w:r>
              <w:rPr>
                <w:spacing w:val="-13"/>
              </w:rPr>
              <w:t xml:space="preserve"> </w:t>
            </w:r>
            <w:r>
              <w:t>person</w:t>
            </w:r>
            <w:r>
              <w:rPr>
                <w:spacing w:val="-20"/>
              </w:rPr>
              <w:t xml:space="preserve"> </w:t>
            </w:r>
            <w:r>
              <w:t>centred</w:t>
            </w:r>
            <w:r>
              <w:rPr>
                <w:spacing w:val="-13"/>
              </w:rPr>
              <w:t xml:space="preserve"> </w:t>
            </w:r>
            <w:r>
              <w:t>communication</w:t>
            </w:r>
            <w:r>
              <w:rPr>
                <w:spacing w:val="-14"/>
              </w:rPr>
              <w:t xml:space="preserve"> </w:t>
            </w:r>
            <w:r>
              <w:t>strategies</w:t>
            </w:r>
            <w:r>
              <w:rPr>
                <w:spacing w:val="-12"/>
              </w:rPr>
              <w:t xml:space="preserve"> </w:t>
            </w:r>
            <w:r>
              <w:t>that</w:t>
            </w:r>
            <w:r>
              <w:rPr>
                <w:spacing w:val="-13"/>
              </w:rPr>
              <w:t xml:space="preserve"> </w:t>
            </w:r>
            <w:r>
              <w:t>demonstrate</w:t>
            </w:r>
            <w:r>
              <w:rPr>
                <w:spacing w:val="-12"/>
              </w:rPr>
              <w:t xml:space="preserve"> </w:t>
            </w:r>
            <w:r>
              <w:t>respect</w:t>
            </w:r>
            <w:r>
              <w:rPr>
                <w:spacing w:val="-13"/>
              </w:rPr>
              <w:t xml:space="preserve"> </w:t>
            </w:r>
            <w:r>
              <w:t>for</w:t>
            </w:r>
            <w:r>
              <w:rPr>
                <w:spacing w:val="-12"/>
              </w:rPr>
              <w:t xml:space="preserve"> </w:t>
            </w:r>
            <w:r>
              <w:t>the</w:t>
            </w:r>
            <w:r>
              <w:rPr>
                <w:spacing w:val="-13"/>
              </w:rPr>
              <w:t xml:space="preserve"> </w:t>
            </w:r>
            <w:r>
              <w:t>rights</w:t>
            </w:r>
            <w:r>
              <w:rPr>
                <w:spacing w:val="-12"/>
              </w:rPr>
              <w:t xml:space="preserve"> </w:t>
            </w:r>
            <w:r>
              <w:t>and</w:t>
            </w:r>
            <w:r>
              <w:rPr>
                <w:spacing w:val="-12"/>
              </w:rPr>
              <w:t xml:space="preserve"> </w:t>
            </w:r>
            <w:r>
              <w:t>choices</w:t>
            </w:r>
            <w:r>
              <w:rPr>
                <w:spacing w:val="-13"/>
              </w:rPr>
              <w:t xml:space="preserve"> </w:t>
            </w:r>
            <w:r>
              <w:t>of</w:t>
            </w:r>
            <w:r>
              <w:rPr>
                <w:spacing w:val="-13"/>
              </w:rPr>
              <w:t xml:space="preserve"> </w:t>
            </w:r>
            <w:r>
              <w:t>a</w:t>
            </w:r>
            <w:r>
              <w:rPr>
                <w:spacing w:val="-12"/>
              </w:rPr>
              <w:t xml:space="preserve"> </w:t>
            </w:r>
            <w:r>
              <w:t>person and their family</w:t>
            </w:r>
          </w:p>
        </w:tc>
        <w:tc>
          <w:tcPr>
            <w:tcW w:w="994" w:type="dxa"/>
            <w:shd w:val="clear" w:color="auto" w:fill="DFEBD9"/>
          </w:tcPr>
          <w:p w14:paraId="7A9742FC" w14:textId="77777777" w:rsidR="007C4B6D" w:rsidRDefault="007C4B6D">
            <w:pPr>
              <w:pStyle w:val="TableParagraph"/>
              <w:rPr>
                <w:rFonts w:ascii="Times New Roman"/>
              </w:rPr>
            </w:pPr>
          </w:p>
        </w:tc>
        <w:tc>
          <w:tcPr>
            <w:tcW w:w="1248" w:type="dxa"/>
            <w:shd w:val="clear" w:color="auto" w:fill="DFEBD9"/>
          </w:tcPr>
          <w:p w14:paraId="17F1B117" w14:textId="77777777" w:rsidR="007C4B6D" w:rsidRDefault="007C4B6D">
            <w:pPr>
              <w:pStyle w:val="TableParagraph"/>
              <w:rPr>
                <w:rFonts w:ascii="Times New Roman"/>
              </w:rPr>
            </w:pPr>
          </w:p>
        </w:tc>
        <w:tc>
          <w:tcPr>
            <w:tcW w:w="1003" w:type="dxa"/>
            <w:shd w:val="clear" w:color="auto" w:fill="DFEBD9"/>
          </w:tcPr>
          <w:p w14:paraId="2E23766E" w14:textId="77777777" w:rsidR="007C4B6D" w:rsidRDefault="007C4B6D">
            <w:pPr>
              <w:pStyle w:val="TableParagraph"/>
              <w:rPr>
                <w:rFonts w:ascii="Times New Roman"/>
              </w:rPr>
            </w:pPr>
          </w:p>
        </w:tc>
      </w:tr>
      <w:tr w:rsidR="007C4B6D" w14:paraId="2DB8C030" w14:textId="77777777">
        <w:trPr>
          <w:trHeight w:val="532"/>
        </w:trPr>
        <w:tc>
          <w:tcPr>
            <w:tcW w:w="629" w:type="dxa"/>
          </w:tcPr>
          <w:p w14:paraId="3E8FD1DD" w14:textId="77777777" w:rsidR="007C4B6D" w:rsidRDefault="009D01F3">
            <w:pPr>
              <w:pStyle w:val="TableParagraph"/>
              <w:spacing w:before="124"/>
              <w:ind w:left="219" w:right="179"/>
              <w:jc w:val="center"/>
            </w:pPr>
            <w:r>
              <w:rPr>
                <w:spacing w:val="-5"/>
              </w:rPr>
              <w:t>d.</w:t>
            </w:r>
          </w:p>
        </w:tc>
        <w:tc>
          <w:tcPr>
            <w:tcW w:w="10002" w:type="dxa"/>
          </w:tcPr>
          <w:p w14:paraId="2E72EB7F" w14:textId="77777777" w:rsidR="007C4B6D" w:rsidRDefault="009D01F3">
            <w:pPr>
              <w:pStyle w:val="TableParagraph"/>
              <w:spacing w:before="11" w:line="250" w:lineRule="exact"/>
              <w:ind w:left="129"/>
            </w:pPr>
            <w:r>
              <w:t>Provides</w:t>
            </w:r>
            <w:r>
              <w:rPr>
                <w:spacing w:val="-4"/>
              </w:rPr>
              <w:t xml:space="preserve"> </w:t>
            </w:r>
            <w:r>
              <w:t>emotional</w:t>
            </w:r>
            <w:r>
              <w:rPr>
                <w:spacing w:val="-5"/>
              </w:rPr>
              <w:t xml:space="preserve"> </w:t>
            </w:r>
            <w:r>
              <w:t>support</w:t>
            </w:r>
            <w:r>
              <w:rPr>
                <w:spacing w:val="-2"/>
              </w:rPr>
              <w:t xml:space="preserve"> </w:t>
            </w:r>
            <w:r>
              <w:t>to</w:t>
            </w:r>
            <w:r>
              <w:rPr>
                <w:spacing w:val="-1"/>
              </w:rPr>
              <w:t xml:space="preserve"> </w:t>
            </w:r>
            <w:r>
              <w:t>a</w:t>
            </w:r>
            <w:r>
              <w:rPr>
                <w:spacing w:val="-2"/>
              </w:rPr>
              <w:t xml:space="preserve"> </w:t>
            </w:r>
            <w:r>
              <w:t>person</w:t>
            </w:r>
            <w:r>
              <w:rPr>
                <w:spacing w:val="-3"/>
              </w:rPr>
              <w:t xml:space="preserve"> </w:t>
            </w:r>
            <w:r>
              <w:t>and</w:t>
            </w:r>
            <w:r>
              <w:rPr>
                <w:spacing w:val="-5"/>
              </w:rPr>
              <w:t xml:space="preserve"> </w:t>
            </w:r>
            <w:r>
              <w:t>their</w:t>
            </w:r>
            <w:r>
              <w:rPr>
                <w:spacing w:val="-2"/>
              </w:rPr>
              <w:t xml:space="preserve"> </w:t>
            </w:r>
            <w:r>
              <w:t>primary</w:t>
            </w:r>
            <w:r>
              <w:rPr>
                <w:spacing w:val="-2"/>
              </w:rPr>
              <w:t xml:space="preserve"> </w:t>
            </w:r>
            <w:r>
              <w:t>carer</w:t>
            </w:r>
            <w:r>
              <w:rPr>
                <w:spacing w:val="-5"/>
              </w:rPr>
              <w:t xml:space="preserve"> </w:t>
            </w:r>
            <w:r>
              <w:t>when</w:t>
            </w:r>
            <w:r>
              <w:rPr>
                <w:spacing w:val="-5"/>
              </w:rPr>
              <w:t xml:space="preserve"> </w:t>
            </w:r>
            <w:r>
              <w:t>undertaking</w:t>
            </w:r>
            <w:r>
              <w:rPr>
                <w:spacing w:val="-3"/>
              </w:rPr>
              <w:t xml:space="preserve"> </w:t>
            </w:r>
            <w:r>
              <w:t>nursing</w:t>
            </w:r>
            <w:r>
              <w:rPr>
                <w:spacing w:val="-3"/>
              </w:rPr>
              <w:t xml:space="preserve"> </w:t>
            </w:r>
            <w:r>
              <w:t>interventions</w:t>
            </w:r>
            <w:r>
              <w:rPr>
                <w:spacing w:val="-2"/>
              </w:rPr>
              <w:t xml:space="preserve"> </w:t>
            </w:r>
            <w:r>
              <w:t xml:space="preserve">and </w:t>
            </w:r>
            <w:r>
              <w:rPr>
                <w:spacing w:val="-2"/>
              </w:rPr>
              <w:t>procedures</w:t>
            </w:r>
          </w:p>
        </w:tc>
        <w:tc>
          <w:tcPr>
            <w:tcW w:w="994" w:type="dxa"/>
          </w:tcPr>
          <w:p w14:paraId="09C1234F" w14:textId="77777777" w:rsidR="007C4B6D" w:rsidRDefault="007C4B6D">
            <w:pPr>
              <w:pStyle w:val="TableParagraph"/>
              <w:rPr>
                <w:rFonts w:ascii="Times New Roman"/>
              </w:rPr>
            </w:pPr>
          </w:p>
        </w:tc>
        <w:tc>
          <w:tcPr>
            <w:tcW w:w="1248" w:type="dxa"/>
          </w:tcPr>
          <w:p w14:paraId="51743BB4" w14:textId="77777777" w:rsidR="007C4B6D" w:rsidRDefault="007C4B6D">
            <w:pPr>
              <w:pStyle w:val="TableParagraph"/>
              <w:rPr>
                <w:rFonts w:ascii="Times New Roman"/>
              </w:rPr>
            </w:pPr>
          </w:p>
        </w:tc>
        <w:tc>
          <w:tcPr>
            <w:tcW w:w="1003" w:type="dxa"/>
          </w:tcPr>
          <w:p w14:paraId="73235675" w14:textId="77777777" w:rsidR="007C4B6D" w:rsidRDefault="007C4B6D">
            <w:pPr>
              <w:pStyle w:val="TableParagraph"/>
              <w:rPr>
                <w:rFonts w:ascii="Times New Roman"/>
              </w:rPr>
            </w:pPr>
          </w:p>
        </w:tc>
      </w:tr>
      <w:tr w:rsidR="007C4B6D" w14:paraId="56939C60" w14:textId="77777777">
        <w:trPr>
          <w:trHeight w:val="633"/>
        </w:trPr>
        <w:tc>
          <w:tcPr>
            <w:tcW w:w="629" w:type="dxa"/>
            <w:shd w:val="clear" w:color="auto" w:fill="DFEBD9"/>
          </w:tcPr>
          <w:p w14:paraId="23B1CAAE" w14:textId="77777777" w:rsidR="007C4B6D" w:rsidRDefault="009D01F3">
            <w:pPr>
              <w:pStyle w:val="TableParagraph"/>
              <w:spacing w:before="176"/>
              <w:ind w:left="219" w:right="173"/>
              <w:jc w:val="center"/>
            </w:pPr>
            <w:r>
              <w:rPr>
                <w:spacing w:val="-5"/>
              </w:rPr>
              <w:t>e.</w:t>
            </w:r>
          </w:p>
        </w:tc>
        <w:tc>
          <w:tcPr>
            <w:tcW w:w="10002" w:type="dxa"/>
            <w:shd w:val="clear" w:color="auto" w:fill="DFEBD9"/>
          </w:tcPr>
          <w:p w14:paraId="76B9357F" w14:textId="77777777" w:rsidR="007C4B6D" w:rsidRDefault="009D01F3">
            <w:pPr>
              <w:pStyle w:val="TableParagraph"/>
              <w:spacing w:before="42"/>
              <w:ind w:left="129"/>
            </w:pPr>
            <w:r>
              <w:t>Engages with</w:t>
            </w:r>
            <w:r>
              <w:rPr>
                <w:spacing w:val="-2"/>
              </w:rPr>
              <w:t xml:space="preserve"> </w:t>
            </w:r>
            <w:r>
              <w:t>a person and</w:t>
            </w:r>
            <w:r>
              <w:rPr>
                <w:spacing w:val="-5"/>
              </w:rPr>
              <w:t xml:space="preserve"> </w:t>
            </w:r>
            <w:r>
              <w:t>immediate family regarding</w:t>
            </w:r>
            <w:r>
              <w:rPr>
                <w:spacing w:val="-1"/>
              </w:rPr>
              <w:t xml:space="preserve"> </w:t>
            </w:r>
            <w:r>
              <w:t>their</w:t>
            </w:r>
            <w:r>
              <w:rPr>
                <w:spacing w:val="-2"/>
              </w:rPr>
              <w:t xml:space="preserve"> </w:t>
            </w:r>
            <w:r>
              <w:t xml:space="preserve">experience of nursing interventions and health </w:t>
            </w:r>
            <w:r>
              <w:rPr>
                <w:spacing w:val="-2"/>
              </w:rPr>
              <w:t>procedures</w:t>
            </w:r>
          </w:p>
        </w:tc>
        <w:tc>
          <w:tcPr>
            <w:tcW w:w="994" w:type="dxa"/>
            <w:shd w:val="clear" w:color="auto" w:fill="DFEBD9"/>
          </w:tcPr>
          <w:p w14:paraId="3A46437F" w14:textId="77777777" w:rsidR="007C4B6D" w:rsidRDefault="007C4B6D">
            <w:pPr>
              <w:pStyle w:val="TableParagraph"/>
              <w:rPr>
                <w:rFonts w:ascii="Times New Roman"/>
              </w:rPr>
            </w:pPr>
          </w:p>
        </w:tc>
        <w:tc>
          <w:tcPr>
            <w:tcW w:w="1248" w:type="dxa"/>
            <w:shd w:val="clear" w:color="auto" w:fill="DFEBD9"/>
          </w:tcPr>
          <w:p w14:paraId="34982A71" w14:textId="77777777" w:rsidR="007C4B6D" w:rsidRDefault="007C4B6D">
            <w:pPr>
              <w:pStyle w:val="TableParagraph"/>
              <w:rPr>
                <w:rFonts w:ascii="Times New Roman"/>
              </w:rPr>
            </w:pPr>
          </w:p>
        </w:tc>
        <w:tc>
          <w:tcPr>
            <w:tcW w:w="1003" w:type="dxa"/>
            <w:shd w:val="clear" w:color="auto" w:fill="DFEBD9"/>
          </w:tcPr>
          <w:p w14:paraId="4CA0F995" w14:textId="77777777" w:rsidR="007C4B6D" w:rsidRDefault="007C4B6D">
            <w:pPr>
              <w:pStyle w:val="TableParagraph"/>
              <w:rPr>
                <w:rFonts w:ascii="Times New Roman"/>
              </w:rPr>
            </w:pPr>
          </w:p>
        </w:tc>
      </w:tr>
      <w:tr w:rsidR="007C4B6D" w14:paraId="13A9B514" w14:textId="77777777">
        <w:trPr>
          <w:trHeight w:val="398"/>
        </w:trPr>
        <w:tc>
          <w:tcPr>
            <w:tcW w:w="629" w:type="dxa"/>
          </w:tcPr>
          <w:p w14:paraId="77E2E125" w14:textId="77777777" w:rsidR="007C4B6D" w:rsidRDefault="009D01F3">
            <w:pPr>
              <w:pStyle w:val="TableParagraph"/>
              <w:spacing w:before="62"/>
              <w:ind w:left="219" w:right="178"/>
              <w:jc w:val="center"/>
            </w:pPr>
            <w:r>
              <w:rPr>
                <w:spacing w:val="-5"/>
              </w:rPr>
              <w:t>f.</w:t>
            </w:r>
          </w:p>
        </w:tc>
        <w:tc>
          <w:tcPr>
            <w:tcW w:w="10002" w:type="dxa"/>
          </w:tcPr>
          <w:p w14:paraId="55E43337" w14:textId="77777777" w:rsidR="007C4B6D" w:rsidRDefault="009D01F3">
            <w:pPr>
              <w:pStyle w:val="TableParagraph"/>
              <w:spacing w:before="62"/>
              <w:ind w:left="129"/>
            </w:pPr>
            <w:r>
              <w:t>Assists</w:t>
            </w:r>
            <w:r>
              <w:rPr>
                <w:spacing w:val="-13"/>
              </w:rPr>
              <w:t xml:space="preserve"> </w:t>
            </w:r>
            <w:r>
              <w:t>a</w:t>
            </w:r>
            <w:r>
              <w:rPr>
                <w:spacing w:val="-12"/>
              </w:rPr>
              <w:t xml:space="preserve"> </w:t>
            </w:r>
            <w:r>
              <w:t>person</w:t>
            </w:r>
            <w:r>
              <w:rPr>
                <w:spacing w:val="-13"/>
              </w:rPr>
              <w:t xml:space="preserve"> </w:t>
            </w:r>
            <w:r>
              <w:t>to</w:t>
            </w:r>
            <w:r>
              <w:rPr>
                <w:spacing w:val="-7"/>
              </w:rPr>
              <w:t xml:space="preserve"> </w:t>
            </w:r>
            <w:r>
              <w:t>develop</w:t>
            </w:r>
            <w:r>
              <w:rPr>
                <w:spacing w:val="-20"/>
              </w:rPr>
              <w:t xml:space="preserve"> </w:t>
            </w:r>
            <w:r>
              <w:t>self-management</w:t>
            </w:r>
            <w:r>
              <w:rPr>
                <w:spacing w:val="-9"/>
              </w:rPr>
              <w:t xml:space="preserve"> </w:t>
            </w:r>
            <w:r>
              <w:t>skills</w:t>
            </w:r>
            <w:r>
              <w:rPr>
                <w:spacing w:val="-8"/>
              </w:rPr>
              <w:t xml:space="preserve"> </w:t>
            </w:r>
            <w:r>
              <w:t>in</w:t>
            </w:r>
            <w:r>
              <w:rPr>
                <w:spacing w:val="-9"/>
              </w:rPr>
              <w:t xml:space="preserve"> </w:t>
            </w:r>
            <w:r>
              <w:t>an</w:t>
            </w:r>
            <w:r>
              <w:rPr>
                <w:spacing w:val="-9"/>
              </w:rPr>
              <w:t xml:space="preserve"> </w:t>
            </w:r>
            <w:r>
              <w:t>aspect</w:t>
            </w:r>
            <w:r>
              <w:rPr>
                <w:spacing w:val="-12"/>
              </w:rPr>
              <w:t xml:space="preserve"> </w:t>
            </w:r>
            <w:r>
              <w:t>of</w:t>
            </w:r>
            <w:r>
              <w:rPr>
                <w:spacing w:val="-7"/>
              </w:rPr>
              <w:t xml:space="preserve"> </w:t>
            </w:r>
            <w:r>
              <w:t>health</w:t>
            </w:r>
            <w:r>
              <w:rPr>
                <w:spacing w:val="-12"/>
              </w:rPr>
              <w:t xml:space="preserve"> </w:t>
            </w:r>
            <w:r>
              <w:rPr>
                <w:spacing w:val="-4"/>
              </w:rPr>
              <w:t>care</w:t>
            </w:r>
          </w:p>
        </w:tc>
        <w:tc>
          <w:tcPr>
            <w:tcW w:w="994" w:type="dxa"/>
          </w:tcPr>
          <w:p w14:paraId="2E8D98AD" w14:textId="77777777" w:rsidR="007C4B6D" w:rsidRDefault="007C4B6D">
            <w:pPr>
              <w:pStyle w:val="TableParagraph"/>
              <w:rPr>
                <w:rFonts w:ascii="Times New Roman"/>
              </w:rPr>
            </w:pPr>
          </w:p>
        </w:tc>
        <w:tc>
          <w:tcPr>
            <w:tcW w:w="1248" w:type="dxa"/>
          </w:tcPr>
          <w:p w14:paraId="0926FA92" w14:textId="77777777" w:rsidR="007C4B6D" w:rsidRDefault="007C4B6D">
            <w:pPr>
              <w:pStyle w:val="TableParagraph"/>
              <w:rPr>
                <w:rFonts w:ascii="Times New Roman"/>
              </w:rPr>
            </w:pPr>
          </w:p>
        </w:tc>
        <w:tc>
          <w:tcPr>
            <w:tcW w:w="1003" w:type="dxa"/>
          </w:tcPr>
          <w:p w14:paraId="37675EB9" w14:textId="77777777" w:rsidR="007C4B6D" w:rsidRDefault="007C4B6D">
            <w:pPr>
              <w:pStyle w:val="TableParagraph"/>
              <w:rPr>
                <w:rFonts w:ascii="Times New Roman"/>
              </w:rPr>
            </w:pPr>
          </w:p>
        </w:tc>
      </w:tr>
    </w:tbl>
    <w:p w14:paraId="709479E2" w14:textId="77777777" w:rsidR="007C4B6D" w:rsidRDefault="007C4B6D">
      <w:pPr>
        <w:pStyle w:val="BodyText"/>
        <w:spacing w:before="10"/>
        <w:rPr>
          <w:sz w:val="23"/>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4"/>
        <w:gridCol w:w="10085"/>
        <w:gridCol w:w="1080"/>
        <w:gridCol w:w="1219"/>
        <w:gridCol w:w="1085"/>
      </w:tblGrid>
      <w:tr w:rsidR="007C4B6D" w14:paraId="3DDAB1B0" w14:textId="77777777">
        <w:trPr>
          <w:trHeight w:val="489"/>
        </w:trPr>
        <w:tc>
          <w:tcPr>
            <w:tcW w:w="10829" w:type="dxa"/>
            <w:gridSpan w:val="2"/>
            <w:tcBorders>
              <w:top w:val="nil"/>
              <w:left w:val="nil"/>
              <w:bottom w:val="nil"/>
              <w:right w:val="nil"/>
            </w:tcBorders>
            <w:shd w:val="clear" w:color="auto" w:fill="6CAC46"/>
          </w:tcPr>
          <w:p w14:paraId="0B14C718" w14:textId="77777777" w:rsidR="007C4B6D" w:rsidRDefault="009D01F3">
            <w:pPr>
              <w:pStyle w:val="TableParagraph"/>
              <w:spacing w:before="107"/>
              <w:ind w:left="129"/>
              <w:rPr>
                <w:b/>
              </w:rPr>
            </w:pPr>
            <w:r>
              <w:rPr>
                <w:b/>
                <w:color w:val="FFFFFF"/>
                <w:spacing w:val="-2"/>
              </w:rPr>
              <w:t>4.2</w:t>
            </w:r>
            <w:r>
              <w:rPr>
                <w:b/>
                <w:color w:val="FFFFFF"/>
                <w:spacing w:val="-3"/>
              </w:rPr>
              <w:t xml:space="preserve"> </w:t>
            </w:r>
            <w:r>
              <w:rPr>
                <w:b/>
                <w:color w:val="FFFFFF"/>
                <w:spacing w:val="-2"/>
              </w:rPr>
              <w:t>Communicates</w:t>
            </w:r>
            <w:r>
              <w:rPr>
                <w:b/>
                <w:color w:val="FFFFFF"/>
                <w:spacing w:val="-7"/>
              </w:rPr>
              <w:t xml:space="preserve"> </w:t>
            </w:r>
            <w:r>
              <w:rPr>
                <w:b/>
                <w:color w:val="FFFFFF"/>
                <w:spacing w:val="-2"/>
              </w:rPr>
              <w:t>accurately</w:t>
            </w:r>
            <w:r>
              <w:rPr>
                <w:b/>
                <w:color w:val="FFFFFF"/>
                <w:spacing w:val="-3"/>
              </w:rPr>
              <w:t xml:space="preserve"> </w:t>
            </w:r>
            <w:r>
              <w:rPr>
                <w:b/>
                <w:color w:val="FFFFFF"/>
                <w:spacing w:val="-2"/>
              </w:rPr>
              <w:t>with</w:t>
            </w:r>
            <w:r>
              <w:rPr>
                <w:b/>
                <w:color w:val="FFFFFF"/>
                <w:spacing w:val="-1"/>
              </w:rPr>
              <w:t xml:space="preserve"> </w:t>
            </w:r>
            <w:r>
              <w:rPr>
                <w:b/>
                <w:color w:val="FFFFFF"/>
                <w:spacing w:val="-2"/>
              </w:rPr>
              <w:t>the</w:t>
            </w:r>
            <w:r>
              <w:rPr>
                <w:b/>
                <w:color w:val="FFFFFF"/>
                <w:spacing w:val="-3"/>
              </w:rPr>
              <w:t xml:space="preserve"> </w:t>
            </w:r>
            <w:r>
              <w:rPr>
                <w:b/>
                <w:color w:val="FFFFFF"/>
                <w:spacing w:val="-2"/>
              </w:rPr>
              <w:t>healthcare</w:t>
            </w:r>
            <w:r>
              <w:rPr>
                <w:b/>
                <w:color w:val="FFFFFF"/>
                <w:spacing w:val="-6"/>
              </w:rPr>
              <w:t xml:space="preserve"> </w:t>
            </w:r>
            <w:r>
              <w:rPr>
                <w:b/>
                <w:color w:val="FFFFFF"/>
                <w:spacing w:val="-4"/>
              </w:rPr>
              <w:t>team</w:t>
            </w:r>
          </w:p>
        </w:tc>
        <w:tc>
          <w:tcPr>
            <w:tcW w:w="1080" w:type="dxa"/>
            <w:tcBorders>
              <w:top w:val="nil"/>
              <w:left w:val="nil"/>
              <w:bottom w:val="nil"/>
              <w:right w:val="nil"/>
            </w:tcBorders>
            <w:shd w:val="clear" w:color="auto" w:fill="6CAC46"/>
          </w:tcPr>
          <w:p w14:paraId="37269E17" w14:textId="77777777" w:rsidR="007C4B6D" w:rsidRDefault="009D01F3">
            <w:pPr>
              <w:pStyle w:val="TableParagraph"/>
              <w:spacing w:line="264" w:lineRule="exact"/>
              <w:ind w:left="270"/>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5F8B9EF0" w14:textId="77777777" w:rsidR="007C4B6D" w:rsidRDefault="009D01F3">
            <w:pPr>
              <w:pStyle w:val="TableParagraph"/>
              <w:spacing w:line="206" w:lineRule="exact"/>
              <w:ind w:left="265"/>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5"/>
                <w:sz w:val="18"/>
              </w:rPr>
              <w:t xml:space="preserve"> X)</w:t>
            </w:r>
          </w:p>
        </w:tc>
        <w:tc>
          <w:tcPr>
            <w:tcW w:w="1219" w:type="dxa"/>
            <w:tcBorders>
              <w:top w:val="nil"/>
              <w:left w:val="nil"/>
              <w:bottom w:val="nil"/>
              <w:right w:val="nil"/>
            </w:tcBorders>
            <w:shd w:val="clear" w:color="auto" w:fill="6CAC46"/>
          </w:tcPr>
          <w:p w14:paraId="0A5D3B14" w14:textId="77777777" w:rsidR="007C4B6D" w:rsidRDefault="009D01F3">
            <w:pPr>
              <w:pStyle w:val="TableParagraph"/>
              <w:spacing w:line="264" w:lineRule="exact"/>
              <w:ind w:left="163" w:right="106"/>
              <w:jc w:val="center"/>
              <w:rPr>
                <w:b/>
                <w:sz w:val="18"/>
              </w:rPr>
            </w:pPr>
            <w:r>
              <w:rPr>
                <w:b/>
                <w:color w:val="FFFFFF"/>
                <w:sz w:val="18"/>
              </w:rPr>
              <w:t>I</w:t>
            </w:r>
            <w:r>
              <w:rPr>
                <w:b/>
                <w:color w:val="FFFFFF"/>
                <w:spacing w:val="-9"/>
                <w:sz w:val="18"/>
              </w:rPr>
              <w:t xml:space="preserve"> </w:t>
            </w:r>
            <w:r>
              <w:rPr>
                <w:b/>
                <w:color w:val="FFFFFF"/>
                <w:sz w:val="18"/>
              </w:rPr>
              <w:t>(Yes</w:t>
            </w:r>
            <w:r>
              <w:rPr>
                <w:b/>
                <w:color w:val="FFFFFF"/>
                <w:spacing w:val="-2"/>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7"/>
                <w:sz w:val="24"/>
              </w:rPr>
              <w:t xml:space="preserve"> </w:t>
            </w:r>
            <w:r>
              <w:rPr>
                <w:b/>
                <w:color w:val="FFFFFF"/>
                <w:spacing w:val="-5"/>
                <w:sz w:val="18"/>
              </w:rPr>
              <w:t>or</w:t>
            </w:r>
          </w:p>
          <w:p w14:paraId="35B0123B" w14:textId="77777777" w:rsidR="007C4B6D" w:rsidRDefault="009D01F3">
            <w:pPr>
              <w:pStyle w:val="TableParagraph"/>
              <w:spacing w:line="206" w:lineRule="exact"/>
              <w:ind w:left="150" w:right="106"/>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85" w:type="dxa"/>
            <w:tcBorders>
              <w:top w:val="nil"/>
              <w:left w:val="nil"/>
              <w:bottom w:val="nil"/>
              <w:right w:val="nil"/>
            </w:tcBorders>
            <w:shd w:val="clear" w:color="auto" w:fill="6CAC46"/>
          </w:tcPr>
          <w:p w14:paraId="3EB84277" w14:textId="77777777" w:rsidR="007C4B6D" w:rsidRDefault="009D01F3">
            <w:pPr>
              <w:pStyle w:val="TableParagraph"/>
              <w:spacing w:before="131"/>
              <w:ind w:left="376"/>
              <w:rPr>
                <w:b/>
                <w:sz w:val="18"/>
              </w:rPr>
            </w:pPr>
            <w:r>
              <w:rPr>
                <w:b/>
                <w:color w:val="FFFFFF"/>
                <w:spacing w:val="-2"/>
                <w:sz w:val="18"/>
              </w:rPr>
              <w:t>Initials</w:t>
            </w:r>
          </w:p>
        </w:tc>
      </w:tr>
      <w:tr w:rsidR="007C4B6D" w14:paraId="58387CD7" w14:textId="77777777">
        <w:trPr>
          <w:trHeight w:val="424"/>
        </w:trPr>
        <w:tc>
          <w:tcPr>
            <w:tcW w:w="744" w:type="dxa"/>
            <w:tcBorders>
              <w:top w:val="nil"/>
            </w:tcBorders>
            <w:shd w:val="clear" w:color="auto" w:fill="DFEBD9"/>
          </w:tcPr>
          <w:p w14:paraId="09DF7A58" w14:textId="77777777" w:rsidR="007C4B6D" w:rsidRDefault="009D01F3">
            <w:pPr>
              <w:pStyle w:val="TableParagraph"/>
              <w:spacing w:before="81"/>
              <w:ind w:right="263"/>
              <w:jc w:val="right"/>
            </w:pPr>
            <w:r>
              <w:rPr>
                <w:spacing w:val="-5"/>
              </w:rPr>
              <w:t>a.</w:t>
            </w:r>
          </w:p>
        </w:tc>
        <w:tc>
          <w:tcPr>
            <w:tcW w:w="10085" w:type="dxa"/>
            <w:tcBorders>
              <w:top w:val="nil"/>
            </w:tcBorders>
            <w:shd w:val="clear" w:color="auto" w:fill="DFEBD9"/>
          </w:tcPr>
          <w:p w14:paraId="5D65276E" w14:textId="77777777" w:rsidR="007C4B6D" w:rsidRDefault="009D01F3">
            <w:pPr>
              <w:pStyle w:val="TableParagraph"/>
              <w:spacing w:before="81"/>
              <w:ind w:left="156"/>
            </w:pPr>
            <w:r>
              <w:t>Communicates</w:t>
            </w:r>
            <w:r>
              <w:rPr>
                <w:spacing w:val="-15"/>
              </w:rPr>
              <w:t xml:space="preserve"> </w:t>
            </w:r>
            <w:r>
              <w:t>clearly</w:t>
            </w:r>
            <w:r>
              <w:rPr>
                <w:spacing w:val="-12"/>
              </w:rPr>
              <w:t xml:space="preserve"> </w:t>
            </w:r>
            <w:r>
              <w:t>with</w:t>
            </w:r>
            <w:r>
              <w:rPr>
                <w:spacing w:val="-14"/>
              </w:rPr>
              <w:t xml:space="preserve"> </w:t>
            </w:r>
            <w:r>
              <w:t>other</w:t>
            </w:r>
            <w:r>
              <w:rPr>
                <w:spacing w:val="-13"/>
              </w:rPr>
              <w:t xml:space="preserve"> </w:t>
            </w:r>
            <w:r>
              <w:t>members</w:t>
            </w:r>
            <w:r>
              <w:rPr>
                <w:spacing w:val="-12"/>
              </w:rPr>
              <w:t xml:space="preserve"> </w:t>
            </w:r>
            <w:r>
              <w:t>of</w:t>
            </w:r>
            <w:r>
              <w:rPr>
                <w:spacing w:val="-13"/>
              </w:rPr>
              <w:t xml:space="preserve"> </w:t>
            </w:r>
            <w:r>
              <w:t>the</w:t>
            </w:r>
            <w:r>
              <w:rPr>
                <w:spacing w:val="-14"/>
              </w:rPr>
              <w:t xml:space="preserve"> </w:t>
            </w:r>
            <w:r>
              <w:t>multidisciplinary</w:t>
            </w:r>
            <w:r>
              <w:rPr>
                <w:spacing w:val="-10"/>
              </w:rPr>
              <w:t xml:space="preserve"> </w:t>
            </w:r>
            <w:r>
              <w:rPr>
                <w:spacing w:val="-4"/>
              </w:rPr>
              <w:t>team</w:t>
            </w:r>
          </w:p>
        </w:tc>
        <w:tc>
          <w:tcPr>
            <w:tcW w:w="1080" w:type="dxa"/>
            <w:tcBorders>
              <w:top w:val="nil"/>
            </w:tcBorders>
            <w:shd w:val="clear" w:color="auto" w:fill="DFEBD9"/>
          </w:tcPr>
          <w:p w14:paraId="0CA6A046" w14:textId="77777777" w:rsidR="007C4B6D" w:rsidRDefault="007C4B6D">
            <w:pPr>
              <w:pStyle w:val="TableParagraph"/>
              <w:rPr>
                <w:rFonts w:ascii="Times New Roman"/>
              </w:rPr>
            </w:pPr>
          </w:p>
        </w:tc>
        <w:tc>
          <w:tcPr>
            <w:tcW w:w="1219" w:type="dxa"/>
            <w:tcBorders>
              <w:top w:val="nil"/>
            </w:tcBorders>
            <w:shd w:val="clear" w:color="auto" w:fill="DFEBD9"/>
          </w:tcPr>
          <w:p w14:paraId="6F5F53D3" w14:textId="77777777" w:rsidR="007C4B6D" w:rsidRDefault="007C4B6D">
            <w:pPr>
              <w:pStyle w:val="TableParagraph"/>
              <w:rPr>
                <w:rFonts w:ascii="Times New Roman"/>
              </w:rPr>
            </w:pPr>
          </w:p>
        </w:tc>
        <w:tc>
          <w:tcPr>
            <w:tcW w:w="1085" w:type="dxa"/>
            <w:tcBorders>
              <w:top w:val="nil"/>
            </w:tcBorders>
            <w:shd w:val="clear" w:color="auto" w:fill="DFEBD9"/>
          </w:tcPr>
          <w:p w14:paraId="371FC0E9" w14:textId="77777777" w:rsidR="007C4B6D" w:rsidRDefault="007C4B6D">
            <w:pPr>
              <w:pStyle w:val="TableParagraph"/>
              <w:rPr>
                <w:rFonts w:ascii="Times New Roman"/>
              </w:rPr>
            </w:pPr>
          </w:p>
        </w:tc>
      </w:tr>
      <w:tr w:rsidR="007C4B6D" w14:paraId="4F24289A" w14:textId="77777777">
        <w:trPr>
          <w:trHeight w:val="561"/>
        </w:trPr>
        <w:tc>
          <w:tcPr>
            <w:tcW w:w="744" w:type="dxa"/>
          </w:tcPr>
          <w:p w14:paraId="0A1A27EA" w14:textId="77777777" w:rsidR="007C4B6D" w:rsidRDefault="009D01F3">
            <w:pPr>
              <w:pStyle w:val="TableParagraph"/>
              <w:spacing w:before="148"/>
              <w:ind w:right="259"/>
              <w:jc w:val="right"/>
            </w:pPr>
            <w:r>
              <w:rPr>
                <w:spacing w:val="-5"/>
              </w:rPr>
              <w:t>b.</w:t>
            </w:r>
          </w:p>
        </w:tc>
        <w:tc>
          <w:tcPr>
            <w:tcW w:w="10085" w:type="dxa"/>
          </w:tcPr>
          <w:p w14:paraId="2879ED63" w14:textId="77777777" w:rsidR="007C4B6D" w:rsidRDefault="009D01F3">
            <w:pPr>
              <w:pStyle w:val="TableParagraph"/>
              <w:spacing w:before="148"/>
              <w:ind w:left="156"/>
            </w:pPr>
            <w:r>
              <w:rPr>
                <w:spacing w:val="-2"/>
              </w:rPr>
              <w:t>Demonstrates</w:t>
            </w:r>
            <w:r>
              <w:rPr>
                <w:spacing w:val="10"/>
              </w:rPr>
              <w:t xml:space="preserve"> </w:t>
            </w:r>
            <w:r>
              <w:rPr>
                <w:spacing w:val="-2"/>
              </w:rPr>
              <w:t>safe</w:t>
            </w:r>
            <w:r>
              <w:rPr>
                <w:spacing w:val="6"/>
              </w:rPr>
              <w:t xml:space="preserve"> </w:t>
            </w:r>
            <w:r>
              <w:rPr>
                <w:spacing w:val="-2"/>
              </w:rPr>
              <w:t>and</w:t>
            </w:r>
            <w:r>
              <w:rPr>
                <w:spacing w:val="-8"/>
              </w:rPr>
              <w:t xml:space="preserve"> </w:t>
            </w:r>
            <w:r>
              <w:rPr>
                <w:spacing w:val="-2"/>
              </w:rPr>
              <w:t>effective</w:t>
            </w:r>
            <w:r>
              <w:t xml:space="preserve"> </w:t>
            </w:r>
            <w:r>
              <w:rPr>
                <w:spacing w:val="-2"/>
              </w:rPr>
              <w:t>communication</w:t>
            </w:r>
            <w:r>
              <w:rPr>
                <w:spacing w:val="-4"/>
              </w:rPr>
              <w:t xml:space="preserve"> </w:t>
            </w:r>
            <w:r>
              <w:rPr>
                <w:spacing w:val="-2"/>
              </w:rPr>
              <w:t>skills,</w:t>
            </w:r>
            <w:r>
              <w:rPr>
                <w:spacing w:val="-6"/>
              </w:rPr>
              <w:t xml:space="preserve"> </w:t>
            </w:r>
            <w:r>
              <w:rPr>
                <w:spacing w:val="-2"/>
              </w:rPr>
              <w:t>in</w:t>
            </w:r>
            <w:r>
              <w:rPr>
                <w:spacing w:val="-1"/>
              </w:rPr>
              <w:t xml:space="preserve"> </w:t>
            </w:r>
            <w:r>
              <w:rPr>
                <w:spacing w:val="-2"/>
              </w:rPr>
              <w:t>oral,</w:t>
            </w:r>
            <w:r>
              <w:rPr>
                <w:spacing w:val="6"/>
              </w:rPr>
              <w:t xml:space="preserve"> </w:t>
            </w:r>
            <w:r>
              <w:rPr>
                <w:spacing w:val="-2"/>
              </w:rPr>
              <w:t>written</w:t>
            </w:r>
            <w:r>
              <w:rPr>
                <w:spacing w:val="5"/>
              </w:rPr>
              <w:t xml:space="preserve"> </w:t>
            </w:r>
            <w:r>
              <w:rPr>
                <w:spacing w:val="-2"/>
              </w:rPr>
              <w:t>and</w:t>
            </w:r>
            <w:r>
              <w:rPr>
                <w:spacing w:val="-8"/>
              </w:rPr>
              <w:t xml:space="preserve"> </w:t>
            </w:r>
            <w:r>
              <w:rPr>
                <w:spacing w:val="-2"/>
              </w:rPr>
              <w:t>electronic</w:t>
            </w:r>
            <w:r>
              <w:rPr>
                <w:spacing w:val="3"/>
              </w:rPr>
              <w:t xml:space="preserve"> </w:t>
            </w:r>
            <w:r>
              <w:rPr>
                <w:spacing w:val="-2"/>
              </w:rPr>
              <w:t>modes</w:t>
            </w:r>
          </w:p>
        </w:tc>
        <w:tc>
          <w:tcPr>
            <w:tcW w:w="1080" w:type="dxa"/>
          </w:tcPr>
          <w:p w14:paraId="6894BD56" w14:textId="77777777" w:rsidR="007C4B6D" w:rsidRDefault="007C4B6D">
            <w:pPr>
              <w:pStyle w:val="TableParagraph"/>
              <w:rPr>
                <w:rFonts w:ascii="Times New Roman"/>
              </w:rPr>
            </w:pPr>
          </w:p>
        </w:tc>
        <w:tc>
          <w:tcPr>
            <w:tcW w:w="1219" w:type="dxa"/>
          </w:tcPr>
          <w:p w14:paraId="2D308C4C" w14:textId="77777777" w:rsidR="007C4B6D" w:rsidRDefault="007C4B6D">
            <w:pPr>
              <w:pStyle w:val="TableParagraph"/>
              <w:rPr>
                <w:rFonts w:ascii="Times New Roman"/>
              </w:rPr>
            </w:pPr>
          </w:p>
        </w:tc>
        <w:tc>
          <w:tcPr>
            <w:tcW w:w="1085" w:type="dxa"/>
          </w:tcPr>
          <w:p w14:paraId="3A830358" w14:textId="77777777" w:rsidR="007C4B6D" w:rsidRDefault="007C4B6D">
            <w:pPr>
              <w:pStyle w:val="TableParagraph"/>
              <w:rPr>
                <w:rFonts w:ascii="Times New Roman"/>
              </w:rPr>
            </w:pPr>
          </w:p>
        </w:tc>
      </w:tr>
      <w:tr w:rsidR="007C4B6D" w14:paraId="40FB7C86" w14:textId="77777777">
        <w:trPr>
          <w:trHeight w:val="633"/>
        </w:trPr>
        <w:tc>
          <w:tcPr>
            <w:tcW w:w="744" w:type="dxa"/>
            <w:shd w:val="clear" w:color="auto" w:fill="DFEBD9"/>
          </w:tcPr>
          <w:p w14:paraId="3936696C" w14:textId="77777777" w:rsidR="007C4B6D" w:rsidRDefault="009D01F3">
            <w:pPr>
              <w:pStyle w:val="TableParagraph"/>
              <w:spacing w:before="175"/>
              <w:ind w:right="265"/>
              <w:jc w:val="right"/>
            </w:pPr>
            <w:r>
              <w:rPr>
                <w:spacing w:val="-5"/>
              </w:rPr>
              <w:t>c.</w:t>
            </w:r>
          </w:p>
        </w:tc>
        <w:tc>
          <w:tcPr>
            <w:tcW w:w="10085" w:type="dxa"/>
            <w:shd w:val="clear" w:color="auto" w:fill="DFEBD9"/>
          </w:tcPr>
          <w:p w14:paraId="77772707" w14:textId="77777777" w:rsidR="007C4B6D" w:rsidRDefault="009D01F3">
            <w:pPr>
              <w:pStyle w:val="TableParagraph"/>
              <w:spacing w:before="43" w:line="244" w:lineRule="auto"/>
              <w:ind w:left="156"/>
            </w:pPr>
            <w:r>
              <w:rPr>
                <w:spacing w:val="-2"/>
              </w:rPr>
              <w:t>Uses</w:t>
            </w:r>
            <w:r>
              <w:rPr>
                <w:spacing w:val="-9"/>
              </w:rPr>
              <w:t xml:space="preserve"> </w:t>
            </w:r>
            <w:r>
              <w:rPr>
                <w:spacing w:val="-2"/>
              </w:rPr>
              <w:t>professional</w:t>
            </w:r>
            <w:r>
              <w:rPr>
                <w:spacing w:val="-3"/>
              </w:rPr>
              <w:t xml:space="preserve"> </w:t>
            </w:r>
            <w:r>
              <w:rPr>
                <w:spacing w:val="-2"/>
              </w:rPr>
              <w:t>nursing</w:t>
            </w:r>
            <w:r>
              <w:rPr>
                <w:spacing w:val="-14"/>
              </w:rPr>
              <w:t xml:space="preserve"> </w:t>
            </w:r>
            <w:r>
              <w:rPr>
                <w:spacing w:val="-2"/>
              </w:rPr>
              <w:t>terminology and</w:t>
            </w:r>
            <w:r>
              <w:rPr>
                <w:spacing w:val="-18"/>
              </w:rPr>
              <w:t xml:space="preserve"> </w:t>
            </w:r>
            <w:r>
              <w:rPr>
                <w:spacing w:val="-2"/>
              </w:rPr>
              <w:t>approved</w:t>
            </w:r>
            <w:r>
              <w:rPr>
                <w:spacing w:val="-16"/>
              </w:rPr>
              <w:t xml:space="preserve"> </w:t>
            </w:r>
            <w:r>
              <w:rPr>
                <w:spacing w:val="-2"/>
              </w:rPr>
              <w:t>abbreviations,</w:t>
            </w:r>
            <w:r>
              <w:rPr>
                <w:spacing w:val="-9"/>
              </w:rPr>
              <w:t xml:space="preserve"> </w:t>
            </w:r>
            <w:r>
              <w:rPr>
                <w:spacing w:val="-2"/>
              </w:rPr>
              <w:t>to accurately</w:t>
            </w:r>
            <w:r>
              <w:rPr>
                <w:spacing w:val="-8"/>
              </w:rPr>
              <w:t xml:space="preserve"> </w:t>
            </w:r>
            <w:r>
              <w:rPr>
                <w:spacing w:val="-2"/>
              </w:rPr>
              <w:t>report,</w:t>
            </w:r>
            <w:r>
              <w:rPr>
                <w:spacing w:val="-7"/>
              </w:rPr>
              <w:t xml:space="preserve"> </w:t>
            </w:r>
            <w:r>
              <w:rPr>
                <w:spacing w:val="-2"/>
              </w:rPr>
              <w:t>record</w:t>
            </w:r>
            <w:r>
              <w:rPr>
                <w:spacing w:val="-12"/>
              </w:rPr>
              <w:t xml:space="preserve"> </w:t>
            </w:r>
            <w:r>
              <w:rPr>
                <w:spacing w:val="-2"/>
              </w:rPr>
              <w:t>and</w:t>
            </w:r>
            <w:r>
              <w:rPr>
                <w:spacing w:val="-4"/>
              </w:rPr>
              <w:t xml:space="preserve"> </w:t>
            </w:r>
            <w:r>
              <w:rPr>
                <w:spacing w:val="-2"/>
              </w:rPr>
              <w:t xml:space="preserve">document </w:t>
            </w:r>
            <w:r>
              <w:t>clinical</w:t>
            </w:r>
            <w:r>
              <w:rPr>
                <w:spacing w:val="-11"/>
              </w:rPr>
              <w:t xml:space="preserve"> </w:t>
            </w:r>
            <w:r>
              <w:t>observations</w:t>
            </w:r>
          </w:p>
        </w:tc>
        <w:tc>
          <w:tcPr>
            <w:tcW w:w="1080" w:type="dxa"/>
            <w:shd w:val="clear" w:color="auto" w:fill="DFEBD9"/>
          </w:tcPr>
          <w:p w14:paraId="31212CBB" w14:textId="77777777" w:rsidR="007C4B6D" w:rsidRDefault="007C4B6D">
            <w:pPr>
              <w:pStyle w:val="TableParagraph"/>
              <w:rPr>
                <w:rFonts w:ascii="Times New Roman"/>
              </w:rPr>
            </w:pPr>
          </w:p>
        </w:tc>
        <w:tc>
          <w:tcPr>
            <w:tcW w:w="1219" w:type="dxa"/>
            <w:shd w:val="clear" w:color="auto" w:fill="DFEBD9"/>
          </w:tcPr>
          <w:p w14:paraId="60BDDF11" w14:textId="77777777" w:rsidR="007C4B6D" w:rsidRDefault="007C4B6D">
            <w:pPr>
              <w:pStyle w:val="TableParagraph"/>
              <w:rPr>
                <w:rFonts w:ascii="Times New Roman"/>
              </w:rPr>
            </w:pPr>
          </w:p>
        </w:tc>
        <w:tc>
          <w:tcPr>
            <w:tcW w:w="1085" w:type="dxa"/>
            <w:shd w:val="clear" w:color="auto" w:fill="DFEBD9"/>
          </w:tcPr>
          <w:p w14:paraId="6F2386E9" w14:textId="77777777" w:rsidR="007C4B6D" w:rsidRDefault="007C4B6D">
            <w:pPr>
              <w:pStyle w:val="TableParagraph"/>
              <w:rPr>
                <w:rFonts w:ascii="Times New Roman"/>
              </w:rPr>
            </w:pPr>
          </w:p>
        </w:tc>
      </w:tr>
      <w:tr w:rsidR="007C4B6D" w14:paraId="262E24E5" w14:textId="77777777">
        <w:trPr>
          <w:trHeight w:val="710"/>
        </w:trPr>
        <w:tc>
          <w:tcPr>
            <w:tcW w:w="744" w:type="dxa"/>
          </w:tcPr>
          <w:p w14:paraId="0AE4FF78" w14:textId="77777777" w:rsidR="007C4B6D" w:rsidRDefault="007C4B6D">
            <w:pPr>
              <w:pStyle w:val="TableParagraph"/>
              <w:rPr>
                <w:sz w:val="18"/>
              </w:rPr>
            </w:pPr>
          </w:p>
          <w:p w14:paraId="0E294975" w14:textId="77777777" w:rsidR="007C4B6D" w:rsidRDefault="009D01F3">
            <w:pPr>
              <w:pStyle w:val="TableParagraph"/>
              <w:ind w:right="259"/>
              <w:jc w:val="right"/>
            </w:pPr>
            <w:r>
              <w:rPr>
                <w:spacing w:val="-5"/>
              </w:rPr>
              <w:t>d.</w:t>
            </w:r>
          </w:p>
        </w:tc>
        <w:tc>
          <w:tcPr>
            <w:tcW w:w="10085" w:type="dxa"/>
          </w:tcPr>
          <w:p w14:paraId="60F3BD15" w14:textId="77777777" w:rsidR="007C4B6D" w:rsidRDefault="009D01F3">
            <w:pPr>
              <w:pStyle w:val="TableParagraph"/>
              <w:spacing w:before="83" w:line="242" w:lineRule="auto"/>
              <w:ind w:left="156"/>
            </w:pPr>
            <w:r>
              <w:t>Discusses</w:t>
            </w:r>
            <w:r>
              <w:rPr>
                <w:spacing w:val="-2"/>
              </w:rPr>
              <w:t xml:space="preserve"> </w:t>
            </w:r>
            <w:r>
              <w:t>when</w:t>
            </w:r>
            <w:r>
              <w:rPr>
                <w:spacing w:val="-2"/>
              </w:rPr>
              <w:t xml:space="preserve"> </w:t>
            </w:r>
            <w:r>
              <w:t>and</w:t>
            </w:r>
            <w:r>
              <w:rPr>
                <w:spacing w:val="-4"/>
              </w:rPr>
              <w:t xml:space="preserve"> </w:t>
            </w:r>
            <w:r>
              <w:t>how</w:t>
            </w:r>
            <w:r>
              <w:rPr>
                <w:spacing w:val="-1"/>
              </w:rPr>
              <w:t xml:space="preserve"> </w:t>
            </w:r>
            <w:r>
              <w:t>to</w:t>
            </w:r>
            <w:r>
              <w:rPr>
                <w:spacing w:val="-3"/>
              </w:rPr>
              <w:t xml:space="preserve"> </w:t>
            </w:r>
            <w:r>
              <w:t>make</w:t>
            </w:r>
            <w:r>
              <w:rPr>
                <w:spacing w:val="-1"/>
              </w:rPr>
              <w:t xml:space="preserve"> </w:t>
            </w:r>
            <w:r>
              <w:t>a</w:t>
            </w:r>
            <w:r>
              <w:rPr>
                <w:spacing w:val="-2"/>
              </w:rPr>
              <w:t xml:space="preserve"> </w:t>
            </w:r>
            <w:r>
              <w:t>referral</w:t>
            </w:r>
            <w:r>
              <w:rPr>
                <w:spacing w:val="-2"/>
              </w:rPr>
              <w:t xml:space="preserve"> </w:t>
            </w:r>
            <w:r>
              <w:t>for</w:t>
            </w:r>
            <w:r>
              <w:rPr>
                <w:spacing w:val="-2"/>
              </w:rPr>
              <w:t xml:space="preserve"> </w:t>
            </w:r>
            <w:r>
              <w:t>a</w:t>
            </w:r>
            <w:r>
              <w:rPr>
                <w:spacing w:val="-3"/>
              </w:rPr>
              <w:t xml:space="preserve"> </w:t>
            </w:r>
            <w:r>
              <w:t>person</w:t>
            </w:r>
            <w:r>
              <w:rPr>
                <w:spacing w:val="-3"/>
              </w:rPr>
              <w:t xml:space="preserve"> </w:t>
            </w:r>
            <w:r>
              <w:t>who</w:t>
            </w:r>
            <w:r>
              <w:rPr>
                <w:spacing w:val="-1"/>
              </w:rPr>
              <w:t xml:space="preserve"> </w:t>
            </w:r>
            <w:r>
              <w:t>requires</w:t>
            </w:r>
            <w:r>
              <w:rPr>
                <w:spacing w:val="-2"/>
              </w:rPr>
              <w:t xml:space="preserve"> </w:t>
            </w:r>
            <w:r>
              <w:t>language</w:t>
            </w:r>
            <w:r>
              <w:rPr>
                <w:spacing w:val="-1"/>
              </w:rPr>
              <w:t xml:space="preserve"> </w:t>
            </w:r>
            <w:r>
              <w:t>translators,</w:t>
            </w:r>
            <w:r>
              <w:rPr>
                <w:spacing w:val="-5"/>
              </w:rPr>
              <w:t xml:space="preserve"> </w:t>
            </w:r>
            <w:r>
              <w:t>interpreters</w:t>
            </w:r>
            <w:r>
              <w:rPr>
                <w:spacing w:val="-5"/>
              </w:rPr>
              <w:t xml:space="preserve"> </w:t>
            </w:r>
            <w:r>
              <w:t>or communication</w:t>
            </w:r>
            <w:r>
              <w:rPr>
                <w:spacing w:val="-13"/>
              </w:rPr>
              <w:t xml:space="preserve"> </w:t>
            </w:r>
            <w:r>
              <w:t>supports</w:t>
            </w:r>
          </w:p>
        </w:tc>
        <w:tc>
          <w:tcPr>
            <w:tcW w:w="1080" w:type="dxa"/>
          </w:tcPr>
          <w:p w14:paraId="01A9B596" w14:textId="77777777" w:rsidR="007C4B6D" w:rsidRDefault="007C4B6D">
            <w:pPr>
              <w:pStyle w:val="TableParagraph"/>
              <w:rPr>
                <w:rFonts w:ascii="Times New Roman"/>
              </w:rPr>
            </w:pPr>
          </w:p>
        </w:tc>
        <w:tc>
          <w:tcPr>
            <w:tcW w:w="1219" w:type="dxa"/>
          </w:tcPr>
          <w:p w14:paraId="66A7DEA2" w14:textId="77777777" w:rsidR="007C4B6D" w:rsidRDefault="007C4B6D">
            <w:pPr>
              <w:pStyle w:val="TableParagraph"/>
              <w:rPr>
                <w:rFonts w:ascii="Times New Roman"/>
              </w:rPr>
            </w:pPr>
          </w:p>
        </w:tc>
        <w:tc>
          <w:tcPr>
            <w:tcW w:w="1085" w:type="dxa"/>
          </w:tcPr>
          <w:p w14:paraId="5114CDF6" w14:textId="77777777" w:rsidR="007C4B6D" w:rsidRDefault="007C4B6D">
            <w:pPr>
              <w:pStyle w:val="TableParagraph"/>
              <w:rPr>
                <w:rFonts w:ascii="Times New Roman"/>
              </w:rPr>
            </w:pPr>
          </w:p>
        </w:tc>
      </w:tr>
      <w:tr w:rsidR="007C4B6D" w14:paraId="1BCC761A" w14:textId="77777777">
        <w:trPr>
          <w:trHeight w:val="628"/>
        </w:trPr>
        <w:tc>
          <w:tcPr>
            <w:tcW w:w="744" w:type="dxa"/>
            <w:shd w:val="clear" w:color="auto" w:fill="DFEBD9"/>
          </w:tcPr>
          <w:p w14:paraId="534A2674" w14:textId="77777777" w:rsidR="007C4B6D" w:rsidRDefault="009D01F3">
            <w:pPr>
              <w:pStyle w:val="TableParagraph"/>
              <w:spacing w:before="172"/>
              <w:ind w:right="258"/>
              <w:jc w:val="right"/>
            </w:pPr>
            <w:r>
              <w:rPr>
                <w:spacing w:val="-5"/>
              </w:rPr>
              <w:t>e.</w:t>
            </w:r>
          </w:p>
        </w:tc>
        <w:tc>
          <w:tcPr>
            <w:tcW w:w="10085" w:type="dxa"/>
            <w:shd w:val="clear" w:color="auto" w:fill="DFEBD9"/>
          </w:tcPr>
          <w:p w14:paraId="5EB211FF" w14:textId="77777777" w:rsidR="007C4B6D" w:rsidRDefault="009D01F3">
            <w:pPr>
              <w:pStyle w:val="TableParagraph"/>
              <w:spacing w:before="40" w:line="242" w:lineRule="auto"/>
              <w:ind w:left="156"/>
            </w:pPr>
            <w:r>
              <w:t>Assists a</w:t>
            </w:r>
            <w:r>
              <w:rPr>
                <w:spacing w:val="-9"/>
              </w:rPr>
              <w:t xml:space="preserve"> </w:t>
            </w:r>
            <w:r>
              <w:t>Registered</w:t>
            </w:r>
            <w:r>
              <w:rPr>
                <w:spacing w:val="-2"/>
              </w:rPr>
              <w:t xml:space="preserve"> </w:t>
            </w:r>
            <w:r>
              <w:t>Nurse</w:t>
            </w:r>
            <w:r>
              <w:rPr>
                <w:spacing w:val="-1"/>
              </w:rPr>
              <w:t xml:space="preserve"> </w:t>
            </w:r>
            <w:r>
              <w:t>in discharge planning</w:t>
            </w:r>
            <w:r>
              <w:rPr>
                <w:spacing w:val="-3"/>
              </w:rPr>
              <w:t xml:space="preserve"> </w:t>
            </w:r>
            <w:r>
              <w:t>or</w:t>
            </w:r>
            <w:r>
              <w:rPr>
                <w:spacing w:val="-5"/>
              </w:rPr>
              <w:t xml:space="preserve"> </w:t>
            </w:r>
            <w:r>
              <w:t>transition</w:t>
            </w:r>
            <w:r>
              <w:rPr>
                <w:spacing w:val="-2"/>
              </w:rPr>
              <w:t xml:space="preserve"> </w:t>
            </w:r>
            <w:r>
              <w:t>arrangements</w:t>
            </w:r>
            <w:r>
              <w:rPr>
                <w:spacing w:val="-2"/>
              </w:rPr>
              <w:t xml:space="preserve"> </w:t>
            </w:r>
            <w:r>
              <w:t>in</w:t>
            </w:r>
            <w:r>
              <w:rPr>
                <w:spacing w:val="-9"/>
              </w:rPr>
              <w:t xml:space="preserve"> </w:t>
            </w:r>
            <w:r>
              <w:t>liaison</w:t>
            </w:r>
            <w:r>
              <w:rPr>
                <w:spacing w:val="-7"/>
              </w:rPr>
              <w:t xml:space="preserve"> </w:t>
            </w:r>
            <w:r>
              <w:t>with</w:t>
            </w:r>
            <w:r>
              <w:rPr>
                <w:spacing w:val="-7"/>
              </w:rPr>
              <w:t xml:space="preserve"> </w:t>
            </w:r>
            <w:r>
              <w:t>the community or other members of the multidisciplinary team</w:t>
            </w:r>
          </w:p>
        </w:tc>
        <w:tc>
          <w:tcPr>
            <w:tcW w:w="1080" w:type="dxa"/>
            <w:shd w:val="clear" w:color="auto" w:fill="DFEBD9"/>
          </w:tcPr>
          <w:p w14:paraId="70694604" w14:textId="77777777" w:rsidR="007C4B6D" w:rsidRDefault="007C4B6D">
            <w:pPr>
              <w:pStyle w:val="TableParagraph"/>
              <w:rPr>
                <w:rFonts w:ascii="Times New Roman"/>
              </w:rPr>
            </w:pPr>
          </w:p>
        </w:tc>
        <w:tc>
          <w:tcPr>
            <w:tcW w:w="1219" w:type="dxa"/>
            <w:shd w:val="clear" w:color="auto" w:fill="DFEBD9"/>
          </w:tcPr>
          <w:p w14:paraId="11AFF441" w14:textId="77777777" w:rsidR="007C4B6D" w:rsidRDefault="007C4B6D">
            <w:pPr>
              <w:pStyle w:val="TableParagraph"/>
              <w:rPr>
                <w:rFonts w:ascii="Times New Roman"/>
              </w:rPr>
            </w:pPr>
          </w:p>
        </w:tc>
        <w:tc>
          <w:tcPr>
            <w:tcW w:w="1085" w:type="dxa"/>
            <w:shd w:val="clear" w:color="auto" w:fill="DFEBD9"/>
          </w:tcPr>
          <w:p w14:paraId="263A0B33" w14:textId="77777777" w:rsidR="007C4B6D" w:rsidRDefault="007C4B6D">
            <w:pPr>
              <w:pStyle w:val="TableParagraph"/>
              <w:rPr>
                <w:rFonts w:ascii="Times New Roman"/>
              </w:rPr>
            </w:pPr>
          </w:p>
        </w:tc>
      </w:tr>
    </w:tbl>
    <w:p w14:paraId="0DDB7D5E" w14:textId="77777777" w:rsidR="007C4B6D" w:rsidRDefault="007C4B6D">
      <w:pPr>
        <w:rPr>
          <w:rFonts w:ascii="Times New Roman"/>
        </w:rPr>
        <w:sectPr w:rsidR="007C4B6D">
          <w:headerReference w:type="default" r:id="rId236"/>
          <w:footerReference w:type="default" r:id="rId237"/>
          <w:pgSz w:w="16860" w:h="11900" w:orient="landscape"/>
          <w:pgMar w:top="2340" w:right="1100" w:bottom="760" w:left="1240" w:header="1028" w:footer="566" w:gutter="0"/>
          <w:cols w:space="720"/>
        </w:sectPr>
      </w:pPr>
    </w:p>
    <w:p w14:paraId="38654249" w14:textId="77777777" w:rsidR="007C4B6D" w:rsidRDefault="007C4B6D">
      <w:pPr>
        <w:pStyle w:val="BodyText"/>
        <w:spacing w:before="6"/>
        <w:rPr>
          <w:sz w:val="17"/>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53"/>
        <w:gridCol w:w="1085"/>
        <w:gridCol w:w="1226"/>
        <w:gridCol w:w="1089"/>
      </w:tblGrid>
      <w:tr w:rsidR="007C4B6D" w14:paraId="1424A0B0" w14:textId="77777777">
        <w:trPr>
          <w:trHeight w:val="499"/>
        </w:trPr>
        <w:tc>
          <w:tcPr>
            <w:tcW w:w="10902" w:type="dxa"/>
            <w:gridSpan w:val="2"/>
            <w:tcBorders>
              <w:top w:val="nil"/>
              <w:left w:val="nil"/>
              <w:bottom w:val="nil"/>
              <w:right w:val="nil"/>
            </w:tcBorders>
            <w:shd w:val="clear" w:color="auto" w:fill="6CAC46"/>
          </w:tcPr>
          <w:p w14:paraId="1FACBAC5" w14:textId="77777777" w:rsidR="007C4B6D" w:rsidRDefault="009D01F3">
            <w:pPr>
              <w:pStyle w:val="TableParagraph"/>
              <w:spacing w:before="162"/>
              <w:ind w:left="129"/>
              <w:rPr>
                <w:b/>
              </w:rPr>
            </w:pPr>
            <w:r>
              <w:rPr>
                <w:b/>
                <w:color w:val="FFFFFF"/>
                <w:spacing w:val="-2"/>
              </w:rPr>
              <w:t>5.1</w:t>
            </w:r>
            <w:r>
              <w:rPr>
                <w:b/>
                <w:color w:val="FFFFFF"/>
                <w:spacing w:val="-4"/>
              </w:rPr>
              <w:t xml:space="preserve"> </w:t>
            </w:r>
            <w:r>
              <w:rPr>
                <w:b/>
                <w:color w:val="FFFFFF"/>
                <w:spacing w:val="-2"/>
              </w:rPr>
              <w:t>Practises</w:t>
            </w:r>
            <w:r>
              <w:rPr>
                <w:b/>
                <w:color w:val="FFFFFF"/>
                <w:spacing w:val="-3"/>
              </w:rPr>
              <w:t xml:space="preserve"> </w:t>
            </w:r>
            <w:r>
              <w:rPr>
                <w:b/>
                <w:color w:val="FFFFFF"/>
                <w:spacing w:val="-2"/>
              </w:rPr>
              <w:t>in</w:t>
            </w:r>
            <w:r>
              <w:rPr>
                <w:b/>
                <w:color w:val="FFFFFF"/>
                <w:spacing w:val="-7"/>
              </w:rPr>
              <w:t xml:space="preserve"> </w:t>
            </w:r>
            <w:r>
              <w:rPr>
                <w:b/>
                <w:color w:val="FFFFFF"/>
                <w:spacing w:val="-2"/>
              </w:rPr>
              <w:t>a</w:t>
            </w:r>
            <w:r>
              <w:rPr>
                <w:b/>
                <w:color w:val="FFFFFF"/>
                <w:spacing w:val="-13"/>
              </w:rPr>
              <w:t xml:space="preserve"> </w:t>
            </w:r>
            <w:r>
              <w:rPr>
                <w:b/>
                <w:color w:val="FFFFFF"/>
                <w:spacing w:val="-2"/>
              </w:rPr>
              <w:t>collaborative</w:t>
            </w:r>
            <w:r>
              <w:rPr>
                <w:b/>
                <w:color w:val="FFFFFF"/>
                <w:spacing w:val="-9"/>
              </w:rPr>
              <w:t xml:space="preserve"> </w:t>
            </w:r>
            <w:r>
              <w:rPr>
                <w:b/>
                <w:color w:val="FFFFFF"/>
                <w:spacing w:val="-2"/>
              </w:rPr>
              <w:t>manner</w:t>
            </w:r>
          </w:p>
        </w:tc>
        <w:tc>
          <w:tcPr>
            <w:tcW w:w="1085" w:type="dxa"/>
            <w:tcBorders>
              <w:top w:val="nil"/>
              <w:left w:val="nil"/>
              <w:bottom w:val="nil"/>
              <w:right w:val="nil"/>
            </w:tcBorders>
            <w:shd w:val="clear" w:color="auto" w:fill="6CAC46"/>
          </w:tcPr>
          <w:p w14:paraId="4085DFA6" w14:textId="77777777" w:rsidR="007C4B6D" w:rsidRDefault="009D01F3">
            <w:pPr>
              <w:pStyle w:val="TableParagraph"/>
              <w:spacing w:line="276" w:lineRule="exact"/>
              <w:ind w:left="264"/>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6AE1B31A" w14:textId="77777777" w:rsidR="007C4B6D" w:rsidRDefault="009D01F3">
            <w:pPr>
              <w:pStyle w:val="TableParagraph"/>
              <w:spacing w:line="204" w:lineRule="exact"/>
              <w:ind w:left="259"/>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5"/>
                <w:sz w:val="18"/>
              </w:rPr>
              <w:t xml:space="preserve"> X)</w:t>
            </w:r>
          </w:p>
        </w:tc>
        <w:tc>
          <w:tcPr>
            <w:tcW w:w="1226" w:type="dxa"/>
            <w:tcBorders>
              <w:top w:val="nil"/>
              <w:left w:val="nil"/>
              <w:bottom w:val="nil"/>
              <w:right w:val="nil"/>
            </w:tcBorders>
            <w:shd w:val="clear" w:color="auto" w:fill="6CAC46"/>
          </w:tcPr>
          <w:p w14:paraId="6FA0D771" w14:textId="77777777" w:rsidR="007C4B6D" w:rsidRDefault="009D01F3">
            <w:pPr>
              <w:pStyle w:val="TableParagraph"/>
              <w:spacing w:line="276" w:lineRule="exact"/>
              <w:ind w:left="162" w:right="114"/>
              <w:jc w:val="center"/>
              <w:rPr>
                <w:b/>
                <w:sz w:val="18"/>
              </w:rPr>
            </w:pPr>
            <w:r>
              <w:rPr>
                <w:b/>
                <w:color w:val="FFFFFF"/>
                <w:sz w:val="18"/>
              </w:rPr>
              <w:t>I</w:t>
            </w:r>
            <w:r>
              <w:rPr>
                <w:b/>
                <w:color w:val="FFFFFF"/>
                <w:spacing w:val="-9"/>
                <w:sz w:val="18"/>
              </w:rPr>
              <w:t xml:space="preserve"> </w:t>
            </w:r>
            <w:r>
              <w:rPr>
                <w:b/>
                <w:color w:val="FFFFFF"/>
                <w:sz w:val="18"/>
              </w:rPr>
              <w:t>(Yes</w:t>
            </w:r>
            <w:r>
              <w:rPr>
                <w:b/>
                <w:color w:val="FFFFFF"/>
                <w:spacing w:val="-2"/>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7"/>
                <w:sz w:val="24"/>
              </w:rPr>
              <w:t xml:space="preserve"> </w:t>
            </w:r>
            <w:r>
              <w:rPr>
                <w:b/>
                <w:color w:val="FFFFFF"/>
                <w:spacing w:val="-5"/>
                <w:sz w:val="18"/>
              </w:rPr>
              <w:t>or</w:t>
            </w:r>
          </w:p>
          <w:p w14:paraId="0875F294" w14:textId="77777777" w:rsidR="007C4B6D" w:rsidRDefault="009D01F3">
            <w:pPr>
              <w:pStyle w:val="TableParagraph"/>
              <w:spacing w:line="204" w:lineRule="exact"/>
              <w:ind w:left="154" w:right="114"/>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89" w:type="dxa"/>
            <w:tcBorders>
              <w:top w:val="nil"/>
              <w:left w:val="nil"/>
              <w:bottom w:val="nil"/>
              <w:right w:val="nil"/>
            </w:tcBorders>
            <w:shd w:val="clear" w:color="auto" w:fill="6CAC46"/>
          </w:tcPr>
          <w:p w14:paraId="2FE7DA3A" w14:textId="77777777" w:rsidR="007C4B6D" w:rsidRDefault="007C4B6D">
            <w:pPr>
              <w:pStyle w:val="TableParagraph"/>
              <w:rPr>
                <w:sz w:val="17"/>
              </w:rPr>
            </w:pPr>
          </w:p>
          <w:p w14:paraId="6CABC154" w14:textId="77777777" w:rsidR="007C4B6D" w:rsidRDefault="009D01F3">
            <w:pPr>
              <w:pStyle w:val="TableParagraph"/>
              <w:ind w:left="380"/>
              <w:rPr>
                <w:b/>
                <w:sz w:val="18"/>
              </w:rPr>
            </w:pPr>
            <w:r>
              <w:rPr>
                <w:b/>
                <w:color w:val="FFFFFF"/>
                <w:spacing w:val="-2"/>
                <w:sz w:val="18"/>
              </w:rPr>
              <w:t>Initials</w:t>
            </w:r>
          </w:p>
        </w:tc>
      </w:tr>
      <w:tr w:rsidR="007C4B6D" w14:paraId="1DD5B0E4" w14:textId="77777777">
        <w:trPr>
          <w:trHeight w:val="485"/>
        </w:trPr>
        <w:tc>
          <w:tcPr>
            <w:tcW w:w="749" w:type="dxa"/>
            <w:tcBorders>
              <w:top w:val="nil"/>
            </w:tcBorders>
            <w:shd w:val="clear" w:color="auto" w:fill="DFEBD9"/>
          </w:tcPr>
          <w:p w14:paraId="5C354C70" w14:textId="77777777" w:rsidR="007C4B6D" w:rsidRDefault="009D01F3">
            <w:pPr>
              <w:pStyle w:val="TableParagraph"/>
              <w:spacing w:before="112"/>
              <w:ind w:right="261"/>
              <w:jc w:val="right"/>
            </w:pPr>
            <w:r>
              <w:rPr>
                <w:spacing w:val="-5"/>
              </w:rPr>
              <w:t>a.</w:t>
            </w:r>
          </w:p>
        </w:tc>
        <w:tc>
          <w:tcPr>
            <w:tcW w:w="10153" w:type="dxa"/>
            <w:tcBorders>
              <w:top w:val="nil"/>
            </w:tcBorders>
            <w:shd w:val="clear" w:color="auto" w:fill="DFEBD9"/>
          </w:tcPr>
          <w:p w14:paraId="03C24FFD" w14:textId="77777777" w:rsidR="007C4B6D" w:rsidRDefault="009D01F3">
            <w:pPr>
              <w:pStyle w:val="TableParagraph"/>
              <w:spacing w:before="112"/>
              <w:ind w:left="158"/>
            </w:pPr>
            <w:r>
              <w:t>Interacts</w:t>
            </w:r>
            <w:r>
              <w:rPr>
                <w:spacing w:val="-14"/>
              </w:rPr>
              <w:t xml:space="preserve"> </w:t>
            </w:r>
            <w:r>
              <w:t>with</w:t>
            </w:r>
            <w:r>
              <w:rPr>
                <w:spacing w:val="-15"/>
              </w:rPr>
              <w:t xml:space="preserve"> </w:t>
            </w:r>
            <w:r>
              <w:t>members</w:t>
            </w:r>
            <w:r>
              <w:rPr>
                <w:spacing w:val="-13"/>
              </w:rPr>
              <w:t xml:space="preserve"> </w:t>
            </w:r>
            <w:r>
              <w:t>of</w:t>
            </w:r>
            <w:r>
              <w:rPr>
                <w:spacing w:val="-17"/>
              </w:rPr>
              <w:t xml:space="preserve"> </w:t>
            </w:r>
            <w:r>
              <w:t>the</w:t>
            </w:r>
            <w:r>
              <w:rPr>
                <w:spacing w:val="-12"/>
              </w:rPr>
              <w:t xml:space="preserve"> </w:t>
            </w:r>
            <w:r>
              <w:t>multidisciplinary</w:t>
            </w:r>
            <w:r>
              <w:rPr>
                <w:spacing w:val="-13"/>
              </w:rPr>
              <w:t xml:space="preserve"> </w:t>
            </w:r>
            <w:r>
              <w:t>team</w:t>
            </w:r>
            <w:r>
              <w:rPr>
                <w:spacing w:val="-12"/>
              </w:rPr>
              <w:t xml:space="preserve"> </w:t>
            </w:r>
            <w:r>
              <w:t>in</w:t>
            </w:r>
            <w:r>
              <w:rPr>
                <w:spacing w:val="-12"/>
              </w:rPr>
              <w:t xml:space="preserve"> </w:t>
            </w:r>
            <w:r>
              <w:t>a</w:t>
            </w:r>
            <w:r>
              <w:rPr>
                <w:spacing w:val="-7"/>
              </w:rPr>
              <w:t xml:space="preserve"> </w:t>
            </w:r>
            <w:r>
              <w:t>collaborative</w:t>
            </w:r>
            <w:r>
              <w:rPr>
                <w:spacing w:val="-8"/>
              </w:rPr>
              <w:t xml:space="preserve"> </w:t>
            </w:r>
            <w:r>
              <w:rPr>
                <w:spacing w:val="-2"/>
              </w:rPr>
              <w:t>partnership</w:t>
            </w:r>
          </w:p>
        </w:tc>
        <w:tc>
          <w:tcPr>
            <w:tcW w:w="1085" w:type="dxa"/>
            <w:tcBorders>
              <w:top w:val="nil"/>
              <w:right w:val="single" w:sz="6" w:space="0" w:color="A8D08D"/>
            </w:tcBorders>
            <w:shd w:val="clear" w:color="auto" w:fill="DFEBD9"/>
          </w:tcPr>
          <w:p w14:paraId="50835495" w14:textId="77777777" w:rsidR="007C4B6D" w:rsidRDefault="007C4B6D">
            <w:pPr>
              <w:pStyle w:val="TableParagraph"/>
              <w:rPr>
                <w:rFonts w:ascii="Times New Roman"/>
              </w:rPr>
            </w:pPr>
          </w:p>
        </w:tc>
        <w:tc>
          <w:tcPr>
            <w:tcW w:w="1226" w:type="dxa"/>
            <w:tcBorders>
              <w:top w:val="nil"/>
              <w:left w:val="single" w:sz="6" w:space="0" w:color="A8D08D"/>
            </w:tcBorders>
            <w:shd w:val="clear" w:color="auto" w:fill="DFEBD9"/>
          </w:tcPr>
          <w:p w14:paraId="5950B065" w14:textId="77777777" w:rsidR="007C4B6D" w:rsidRDefault="007C4B6D">
            <w:pPr>
              <w:pStyle w:val="TableParagraph"/>
              <w:rPr>
                <w:rFonts w:ascii="Times New Roman"/>
              </w:rPr>
            </w:pPr>
          </w:p>
        </w:tc>
        <w:tc>
          <w:tcPr>
            <w:tcW w:w="1089" w:type="dxa"/>
            <w:tcBorders>
              <w:top w:val="nil"/>
            </w:tcBorders>
            <w:shd w:val="clear" w:color="auto" w:fill="DFEBD9"/>
          </w:tcPr>
          <w:p w14:paraId="078BEB7C" w14:textId="77777777" w:rsidR="007C4B6D" w:rsidRDefault="007C4B6D">
            <w:pPr>
              <w:pStyle w:val="TableParagraph"/>
              <w:rPr>
                <w:rFonts w:ascii="Times New Roman"/>
              </w:rPr>
            </w:pPr>
          </w:p>
        </w:tc>
      </w:tr>
      <w:tr w:rsidR="007C4B6D" w14:paraId="1E1D04FE" w14:textId="77777777">
        <w:trPr>
          <w:trHeight w:val="690"/>
        </w:trPr>
        <w:tc>
          <w:tcPr>
            <w:tcW w:w="749" w:type="dxa"/>
          </w:tcPr>
          <w:p w14:paraId="29EFE130" w14:textId="77777777" w:rsidR="007C4B6D" w:rsidRDefault="007C4B6D">
            <w:pPr>
              <w:pStyle w:val="TableParagraph"/>
              <w:spacing w:before="5"/>
              <w:rPr>
                <w:sz w:val="17"/>
              </w:rPr>
            </w:pPr>
          </w:p>
          <w:p w14:paraId="729EB76A" w14:textId="77777777" w:rsidR="007C4B6D" w:rsidRDefault="009D01F3">
            <w:pPr>
              <w:pStyle w:val="TableParagraph"/>
              <w:ind w:right="257"/>
              <w:jc w:val="right"/>
            </w:pPr>
            <w:r>
              <w:rPr>
                <w:spacing w:val="-5"/>
              </w:rPr>
              <w:t>b.</w:t>
            </w:r>
          </w:p>
        </w:tc>
        <w:tc>
          <w:tcPr>
            <w:tcW w:w="10153" w:type="dxa"/>
          </w:tcPr>
          <w:p w14:paraId="4DEF5A90" w14:textId="77777777" w:rsidR="007C4B6D" w:rsidRDefault="009D01F3">
            <w:pPr>
              <w:pStyle w:val="TableParagraph"/>
              <w:spacing w:before="76"/>
              <w:ind w:left="158"/>
            </w:pPr>
            <w:r>
              <w:t>Develops a</w:t>
            </w:r>
            <w:r>
              <w:rPr>
                <w:spacing w:val="-2"/>
              </w:rPr>
              <w:t xml:space="preserve"> </w:t>
            </w:r>
            <w:r>
              <w:t>professional relationship</w:t>
            </w:r>
            <w:r>
              <w:rPr>
                <w:spacing w:val="-2"/>
              </w:rPr>
              <w:t xml:space="preserve"> </w:t>
            </w:r>
            <w:r>
              <w:t>with</w:t>
            </w:r>
            <w:r>
              <w:rPr>
                <w:spacing w:val="-4"/>
              </w:rPr>
              <w:t xml:space="preserve"> </w:t>
            </w:r>
            <w:r>
              <w:t>members</w:t>
            </w:r>
            <w:r>
              <w:rPr>
                <w:spacing w:val="-4"/>
              </w:rPr>
              <w:t xml:space="preserve"> </w:t>
            </w:r>
            <w:r>
              <w:t>of</w:t>
            </w:r>
            <w:r>
              <w:rPr>
                <w:spacing w:val="-11"/>
              </w:rPr>
              <w:t xml:space="preserve"> </w:t>
            </w:r>
            <w:r>
              <w:t>the</w:t>
            </w:r>
            <w:r>
              <w:rPr>
                <w:spacing w:val="-2"/>
              </w:rPr>
              <w:t xml:space="preserve"> </w:t>
            </w:r>
            <w:r>
              <w:t>multidisciplinary</w:t>
            </w:r>
            <w:r>
              <w:rPr>
                <w:spacing w:val="-2"/>
              </w:rPr>
              <w:t xml:space="preserve"> </w:t>
            </w:r>
            <w:r>
              <w:t>team to coordinate an</w:t>
            </w:r>
            <w:r>
              <w:rPr>
                <w:spacing w:val="-3"/>
              </w:rPr>
              <w:t xml:space="preserve"> </w:t>
            </w:r>
            <w:r>
              <w:t>aspect of</w:t>
            </w:r>
            <w:r>
              <w:rPr>
                <w:spacing w:val="-2"/>
              </w:rPr>
              <w:t xml:space="preserve"> </w:t>
            </w:r>
            <w:r>
              <w:t>a person with a disability’s care</w:t>
            </w:r>
          </w:p>
        </w:tc>
        <w:tc>
          <w:tcPr>
            <w:tcW w:w="1085" w:type="dxa"/>
            <w:tcBorders>
              <w:right w:val="single" w:sz="6" w:space="0" w:color="A8D08D"/>
            </w:tcBorders>
          </w:tcPr>
          <w:p w14:paraId="7272264B" w14:textId="77777777" w:rsidR="007C4B6D" w:rsidRDefault="007C4B6D">
            <w:pPr>
              <w:pStyle w:val="TableParagraph"/>
              <w:rPr>
                <w:rFonts w:ascii="Times New Roman"/>
              </w:rPr>
            </w:pPr>
          </w:p>
        </w:tc>
        <w:tc>
          <w:tcPr>
            <w:tcW w:w="1226" w:type="dxa"/>
            <w:tcBorders>
              <w:left w:val="single" w:sz="6" w:space="0" w:color="A8D08D"/>
            </w:tcBorders>
          </w:tcPr>
          <w:p w14:paraId="2033FF3D" w14:textId="77777777" w:rsidR="007C4B6D" w:rsidRDefault="007C4B6D">
            <w:pPr>
              <w:pStyle w:val="TableParagraph"/>
              <w:rPr>
                <w:rFonts w:ascii="Times New Roman"/>
              </w:rPr>
            </w:pPr>
          </w:p>
        </w:tc>
        <w:tc>
          <w:tcPr>
            <w:tcW w:w="1089" w:type="dxa"/>
          </w:tcPr>
          <w:p w14:paraId="05D38188" w14:textId="77777777" w:rsidR="007C4B6D" w:rsidRDefault="007C4B6D">
            <w:pPr>
              <w:pStyle w:val="TableParagraph"/>
              <w:rPr>
                <w:rFonts w:ascii="Times New Roman"/>
              </w:rPr>
            </w:pPr>
          </w:p>
        </w:tc>
      </w:tr>
    </w:tbl>
    <w:p w14:paraId="5A553BCB" w14:textId="77777777" w:rsidR="007C4B6D" w:rsidRDefault="007C4B6D">
      <w:pPr>
        <w:pStyle w:val="BodyText"/>
        <w:spacing w:before="10" w:after="1"/>
        <w:rPr>
          <w:sz w:val="22"/>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41"/>
        <w:gridCol w:w="1085"/>
        <w:gridCol w:w="1224"/>
        <w:gridCol w:w="1090"/>
      </w:tblGrid>
      <w:tr w:rsidR="007C4B6D" w14:paraId="04707A15" w14:textId="77777777">
        <w:trPr>
          <w:trHeight w:val="611"/>
        </w:trPr>
        <w:tc>
          <w:tcPr>
            <w:tcW w:w="10890" w:type="dxa"/>
            <w:gridSpan w:val="2"/>
            <w:tcBorders>
              <w:top w:val="nil"/>
              <w:left w:val="nil"/>
              <w:bottom w:val="nil"/>
              <w:right w:val="nil"/>
            </w:tcBorders>
            <w:shd w:val="clear" w:color="auto" w:fill="6CAC46"/>
          </w:tcPr>
          <w:p w14:paraId="12E3CB71" w14:textId="77777777" w:rsidR="007C4B6D" w:rsidRDefault="009D01F3">
            <w:pPr>
              <w:pStyle w:val="TableParagraph"/>
              <w:spacing w:before="107"/>
              <w:ind w:left="129"/>
              <w:rPr>
                <w:b/>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3"/>
              </w:rPr>
              <w:t xml:space="preserve"> </w:t>
            </w:r>
            <w:r>
              <w:rPr>
                <w:b/>
                <w:color w:val="FFFFFF"/>
              </w:rPr>
              <w:t>others</w:t>
            </w:r>
            <w:r>
              <w:rPr>
                <w:b/>
                <w:color w:val="FFFFFF"/>
                <w:spacing w:val="-16"/>
              </w:rPr>
              <w:t xml:space="preserve"> </w:t>
            </w:r>
            <w:r>
              <w:rPr>
                <w:b/>
                <w:color w:val="FFFFFF"/>
              </w:rPr>
              <w:t>and</w:t>
            </w:r>
            <w:r>
              <w:rPr>
                <w:b/>
                <w:color w:val="FFFFFF"/>
                <w:spacing w:val="-10"/>
              </w:rPr>
              <w:t xml:space="preserve"> </w:t>
            </w:r>
            <w:r>
              <w:rPr>
                <w:b/>
                <w:color w:val="FFFFFF"/>
              </w:rPr>
              <w:t>self</w:t>
            </w:r>
            <w:r>
              <w:rPr>
                <w:b/>
                <w:color w:val="FFFFFF"/>
                <w:spacing w:val="-12"/>
              </w:rPr>
              <w:t xml:space="preserve"> </w:t>
            </w:r>
            <w:r>
              <w:rPr>
                <w:b/>
                <w:color w:val="FFFFFF"/>
                <w:spacing w:val="-2"/>
              </w:rPr>
              <w:t>safely</w:t>
            </w:r>
          </w:p>
        </w:tc>
        <w:tc>
          <w:tcPr>
            <w:tcW w:w="1085" w:type="dxa"/>
            <w:tcBorders>
              <w:top w:val="nil"/>
              <w:left w:val="nil"/>
              <w:bottom w:val="nil"/>
              <w:right w:val="nil"/>
            </w:tcBorders>
            <w:shd w:val="clear" w:color="auto" w:fill="6CAC46"/>
          </w:tcPr>
          <w:p w14:paraId="480068B8" w14:textId="77777777" w:rsidR="007C4B6D" w:rsidRDefault="009D01F3">
            <w:pPr>
              <w:pStyle w:val="TableParagraph"/>
              <w:spacing w:line="291" w:lineRule="exact"/>
              <w:ind w:left="264"/>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52BE3D4C" w14:textId="77777777" w:rsidR="007C4B6D" w:rsidRDefault="009D01F3">
            <w:pPr>
              <w:pStyle w:val="TableParagraph"/>
              <w:spacing w:before="1"/>
              <w:ind w:left="256"/>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5"/>
                <w:sz w:val="18"/>
              </w:rPr>
              <w:t xml:space="preserve"> X)</w:t>
            </w:r>
          </w:p>
        </w:tc>
        <w:tc>
          <w:tcPr>
            <w:tcW w:w="1224" w:type="dxa"/>
            <w:tcBorders>
              <w:top w:val="nil"/>
              <w:left w:val="nil"/>
              <w:bottom w:val="nil"/>
              <w:right w:val="nil"/>
            </w:tcBorders>
            <w:shd w:val="clear" w:color="auto" w:fill="6CAC46"/>
          </w:tcPr>
          <w:p w14:paraId="6742805F" w14:textId="77777777" w:rsidR="007C4B6D" w:rsidRDefault="009D01F3">
            <w:pPr>
              <w:pStyle w:val="TableParagraph"/>
              <w:spacing w:line="291" w:lineRule="exact"/>
              <w:ind w:left="162" w:right="112"/>
              <w:jc w:val="center"/>
              <w:rPr>
                <w:b/>
                <w:sz w:val="18"/>
              </w:rPr>
            </w:pPr>
            <w:r>
              <w:rPr>
                <w:b/>
                <w:color w:val="FFFFFF"/>
                <w:sz w:val="18"/>
              </w:rPr>
              <w:t>I</w:t>
            </w:r>
            <w:r>
              <w:rPr>
                <w:b/>
                <w:color w:val="FFFFFF"/>
                <w:spacing w:val="-9"/>
                <w:sz w:val="18"/>
              </w:rPr>
              <w:t xml:space="preserve"> </w:t>
            </w:r>
            <w:r>
              <w:rPr>
                <w:b/>
                <w:color w:val="FFFFFF"/>
                <w:sz w:val="18"/>
              </w:rPr>
              <w:t>(Yes</w:t>
            </w:r>
            <w:r>
              <w:rPr>
                <w:b/>
                <w:color w:val="FFFFFF"/>
                <w:spacing w:val="-2"/>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7"/>
                <w:sz w:val="24"/>
              </w:rPr>
              <w:t xml:space="preserve"> </w:t>
            </w:r>
            <w:r>
              <w:rPr>
                <w:b/>
                <w:color w:val="FFFFFF"/>
                <w:spacing w:val="-5"/>
                <w:sz w:val="18"/>
              </w:rPr>
              <w:t>or</w:t>
            </w:r>
          </w:p>
          <w:p w14:paraId="7D43AEB3" w14:textId="77777777" w:rsidR="007C4B6D" w:rsidRDefault="009D01F3">
            <w:pPr>
              <w:pStyle w:val="TableParagraph"/>
              <w:spacing w:before="1"/>
              <w:ind w:left="154" w:right="112"/>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90" w:type="dxa"/>
            <w:tcBorders>
              <w:top w:val="nil"/>
              <w:left w:val="nil"/>
              <w:bottom w:val="nil"/>
              <w:right w:val="nil"/>
            </w:tcBorders>
            <w:shd w:val="clear" w:color="auto" w:fill="6CAC46"/>
          </w:tcPr>
          <w:p w14:paraId="28920257" w14:textId="77777777" w:rsidR="007C4B6D" w:rsidRDefault="009D01F3">
            <w:pPr>
              <w:pStyle w:val="TableParagraph"/>
              <w:spacing w:before="145"/>
              <w:ind w:left="377"/>
              <w:rPr>
                <w:b/>
                <w:sz w:val="18"/>
              </w:rPr>
            </w:pPr>
            <w:r>
              <w:rPr>
                <w:b/>
                <w:color w:val="FFFFFF"/>
                <w:spacing w:val="-2"/>
                <w:sz w:val="18"/>
              </w:rPr>
              <w:t>Initials</w:t>
            </w:r>
          </w:p>
        </w:tc>
      </w:tr>
      <w:tr w:rsidR="007C4B6D" w14:paraId="50B99F6B" w14:textId="77777777">
        <w:trPr>
          <w:trHeight w:val="489"/>
        </w:trPr>
        <w:tc>
          <w:tcPr>
            <w:tcW w:w="749" w:type="dxa"/>
            <w:tcBorders>
              <w:top w:val="nil"/>
            </w:tcBorders>
            <w:shd w:val="clear" w:color="auto" w:fill="DFEBD9"/>
          </w:tcPr>
          <w:p w14:paraId="6A082D20" w14:textId="77777777" w:rsidR="007C4B6D" w:rsidRDefault="009D01F3">
            <w:pPr>
              <w:pStyle w:val="TableParagraph"/>
              <w:spacing w:before="112"/>
              <w:ind w:right="261"/>
              <w:jc w:val="right"/>
            </w:pPr>
            <w:r>
              <w:rPr>
                <w:spacing w:val="-5"/>
              </w:rPr>
              <w:t>a.</w:t>
            </w:r>
          </w:p>
        </w:tc>
        <w:tc>
          <w:tcPr>
            <w:tcW w:w="10141" w:type="dxa"/>
            <w:tcBorders>
              <w:top w:val="nil"/>
            </w:tcBorders>
            <w:shd w:val="clear" w:color="auto" w:fill="DFEBD9"/>
          </w:tcPr>
          <w:p w14:paraId="56B818FD" w14:textId="77777777" w:rsidR="007C4B6D" w:rsidRDefault="009D01F3">
            <w:pPr>
              <w:pStyle w:val="TableParagraph"/>
              <w:spacing w:before="112"/>
              <w:ind w:left="158"/>
            </w:pPr>
            <w:r>
              <w:rPr>
                <w:spacing w:val="-2"/>
              </w:rPr>
              <w:t>Demonstrates</w:t>
            </w:r>
            <w:r>
              <w:rPr>
                <w:spacing w:val="1"/>
              </w:rPr>
              <w:t xml:space="preserve"> </w:t>
            </w:r>
            <w:r>
              <w:rPr>
                <w:spacing w:val="-2"/>
              </w:rPr>
              <w:t>organisation</w:t>
            </w:r>
            <w:r>
              <w:rPr>
                <w:spacing w:val="-6"/>
              </w:rPr>
              <w:t xml:space="preserve"> </w:t>
            </w:r>
            <w:r>
              <w:rPr>
                <w:spacing w:val="-2"/>
              </w:rPr>
              <w:t>in</w:t>
            </w:r>
            <w:r>
              <w:rPr>
                <w:spacing w:val="3"/>
              </w:rPr>
              <w:t xml:space="preserve"> </w:t>
            </w:r>
            <w:r>
              <w:rPr>
                <w:spacing w:val="-2"/>
              </w:rPr>
              <w:t>preparation</w:t>
            </w:r>
            <w:r>
              <w:t xml:space="preserve"> </w:t>
            </w:r>
            <w:r>
              <w:rPr>
                <w:spacing w:val="-2"/>
              </w:rPr>
              <w:t>for</w:t>
            </w:r>
            <w:r>
              <w:rPr>
                <w:spacing w:val="2"/>
              </w:rPr>
              <w:t xml:space="preserve"> </w:t>
            </w:r>
            <w:r>
              <w:rPr>
                <w:spacing w:val="-2"/>
              </w:rPr>
              <w:t>carrying</w:t>
            </w:r>
            <w:r>
              <w:rPr>
                <w:spacing w:val="-6"/>
              </w:rPr>
              <w:t xml:space="preserve"> </w:t>
            </w:r>
            <w:r>
              <w:rPr>
                <w:spacing w:val="-2"/>
              </w:rPr>
              <w:t>out</w:t>
            </w:r>
            <w:r>
              <w:rPr>
                <w:spacing w:val="4"/>
              </w:rPr>
              <w:t xml:space="preserve"> </w:t>
            </w:r>
            <w:r>
              <w:rPr>
                <w:spacing w:val="-2"/>
              </w:rPr>
              <w:t>nursing</w:t>
            </w:r>
            <w:r>
              <w:rPr>
                <w:spacing w:val="3"/>
              </w:rPr>
              <w:t xml:space="preserve"> </w:t>
            </w:r>
            <w:r>
              <w:rPr>
                <w:spacing w:val="-2"/>
              </w:rPr>
              <w:t>interventions</w:t>
            </w:r>
          </w:p>
        </w:tc>
        <w:tc>
          <w:tcPr>
            <w:tcW w:w="1085" w:type="dxa"/>
            <w:tcBorders>
              <w:top w:val="nil"/>
            </w:tcBorders>
            <w:shd w:val="clear" w:color="auto" w:fill="DFEBD9"/>
          </w:tcPr>
          <w:p w14:paraId="6FA37F1E" w14:textId="77777777" w:rsidR="007C4B6D" w:rsidRDefault="007C4B6D">
            <w:pPr>
              <w:pStyle w:val="TableParagraph"/>
              <w:rPr>
                <w:rFonts w:ascii="Times New Roman"/>
              </w:rPr>
            </w:pPr>
          </w:p>
        </w:tc>
        <w:tc>
          <w:tcPr>
            <w:tcW w:w="1224" w:type="dxa"/>
            <w:tcBorders>
              <w:top w:val="nil"/>
            </w:tcBorders>
            <w:shd w:val="clear" w:color="auto" w:fill="DFEBD9"/>
          </w:tcPr>
          <w:p w14:paraId="6E50A09A" w14:textId="77777777" w:rsidR="007C4B6D" w:rsidRDefault="007C4B6D">
            <w:pPr>
              <w:pStyle w:val="TableParagraph"/>
              <w:rPr>
                <w:rFonts w:ascii="Times New Roman"/>
              </w:rPr>
            </w:pPr>
          </w:p>
        </w:tc>
        <w:tc>
          <w:tcPr>
            <w:tcW w:w="1090" w:type="dxa"/>
            <w:tcBorders>
              <w:top w:val="nil"/>
            </w:tcBorders>
            <w:shd w:val="clear" w:color="auto" w:fill="DFEBD9"/>
          </w:tcPr>
          <w:p w14:paraId="262E13C8" w14:textId="77777777" w:rsidR="007C4B6D" w:rsidRDefault="007C4B6D">
            <w:pPr>
              <w:pStyle w:val="TableParagraph"/>
              <w:rPr>
                <w:rFonts w:ascii="Times New Roman"/>
              </w:rPr>
            </w:pPr>
          </w:p>
        </w:tc>
      </w:tr>
      <w:tr w:rsidR="007C4B6D" w14:paraId="3ABF701A" w14:textId="77777777">
        <w:trPr>
          <w:trHeight w:val="484"/>
        </w:trPr>
        <w:tc>
          <w:tcPr>
            <w:tcW w:w="749" w:type="dxa"/>
          </w:tcPr>
          <w:p w14:paraId="7C25BBD0" w14:textId="77777777" w:rsidR="007C4B6D" w:rsidRDefault="009D01F3">
            <w:pPr>
              <w:pStyle w:val="TableParagraph"/>
              <w:spacing w:before="100"/>
              <w:ind w:right="257"/>
              <w:jc w:val="right"/>
            </w:pPr>
            <w:r>
              <w:rPr>
                <w:spacing w:val="-5"/>
              </w:rPr>
              <w:t>b.</w:t>
            </w:r>
          </w:p>
        </w:tc>
        <w:tc>
          <w:tcPr>
            <w:tcW w:w="10141" w:type="dxa"/>
          </w:tcPr>
          <w:p w14:paraId="4EA302A3" w14:textId="77777777" w:rsidR="007C4B6D" w:rsidRDefault="009D01F3">
            <w:pPr>
              <w:pStyle w:val="TableParagraph"/>
              <w:spacing w:before="100"/>
              <w:ind w:left="158"/>
            </w:pPr>
            <w:r>
              <w:t>Promotes</w:t>
            </w:r>
            <w:r>
              <w:rPr>
                <w:spacing w:val="-15"/>
              </w:rPr>
              <w:t xml:space="preserve"> </w:t>
            </w:r>
            <w:r>
              <w:t>a</w:t>
            </w:r>
            <w:r>
              <w:rPr>
                <w:spacing w:val="-11"/>
              </w:rPr>
              <w:t xml:space="preserve"> </w:t>
            </w:r>
            <w:r>
              <w:t>safe</w:t>
            </w:r>
            <w:r>
              <w:rPr>
                <w:spacing w:val="-8"/>
              </w:rPr>
              <w:t xml:space="preserve"> </w:t>
            </w:r>
            <w:r>
              <w:t>and</w:t>
            </w:r>
            <w:r>
              <w:rPr>
                <w:spacing w:val="-13"/>
              </w:rPr>
              <w:t xml:space="preserve"> </w:t>
            </w:r>
            <w:r>
              <w:t>therapeutic</w:t>
            </w:r>
            <w:r>
              <w:rPr>
                <w:spacing w:val="-7"/>
              </w:rPr>
              <w:t xml:space="preserve"> </w:t>
            </w:r>
            <w:r>
              <w:t>environment</w:t>
            </w:r>
            <w:r>
              <w:rPr>
                <w:spacing w:val="-12"/>
              </w:rPr>
              <w:t xml:space="preserve"> </w:t>
            </w:r>
            <w:r>
              <w:t>for</w:t>
            </w:r>
            <w:r>
              <w:rPr>
                <w:spacing w:val="-11"/>
              </w:rPr>
              <w:t xml:space="preserve"> </w:t>
            </w:r>
            <w:r>
              <w:t>a</w:t>
            </w:r>
            <w:r>
              <w:rPr>
                <w:spacing w:val="-9"/>
              </w:rPr>
              <w:t xml:space="preserve"> </w:t>
            </w:r>
            <w:r>
              <w:t>person</w:t>
            </w:r>
            <w:r>
              <w:rPr>
                <w:spacing w:val="-15"/>
              </w:rPr>
              <w:t xml:space="preserve"> </w:t>
            </w:r>
            <w:r>
              <w:t>with</w:t>
            </w:r>
            <w:r>
              <w:rPr>
                <w:spacing w:val="-11"/>
              </w:rPr>
              <w:t xml:space="preserve"> </w:t>
            </w:r>
            <w:r>
              <w:t>intellectual</w:t>
            </w:r>
            <w:r>
              <w:rPr>
                <w:spacing w:val="-8"/>
              </w:rPr>
              <w:t xml:space="preserve"> </w:t>
            </w:r>
            <w:r>
              <w:rPr>
                <w:spacing w:val="-2"/>
              </w:rPr>
              <w:t>disability</w:t>
            </w:r>
          </w:p>
        </w:tc>
        <w:tc>
          <w:tcPr>
            <w:tcW w:w="1085" w:type="dxa"/>
          </w:tcPr>
          <w:p w14:paraId="5EA90C97" w14:textId="77777777" w:rsidR="007C4B6D" w:rsidRDefault="007C4B6D">
            <w:pPr>
              <w:pStyle w:val="TableParagraph"/>
              <w:rPr>
                <w:rFonts w:ascii="Times New Roman"/>
              </w:rPr>
            </w:pPr>
          </w:p>
        </w:tc>
        <w:tc>
          <w:tcPr>
            <w:tcW w:w="1224" w:type="dxa"/>
          </w:tcPr>
          <w:p w14:paraId="1654F3D8" w14:textId="77777777" w:rsidR="007C4B6D" w:rsidRDefault="007C4B6D">
            <w:pPr>
              <w:pStyle w:val="TableParagraph"/>
              <w:rPr>
                <w:rFonts w:ascii="Times New Roman"/>
              </w:rPr>
            </w:pPr>
          </w:p>
        </w:tc>
        <w:tc>
          <w:tcPr>
            <w:tcW w:w="1090" w:type="dxa"/>
          </w:tcPr>
          <w:p w14:paraId="541B6A07" w14:textId="77777777" w:rsidR="007C4B6D" w:rsidRDefault="007C4B6D">
            <w:pPr>
              <w:pStyle w:val="TableParagraph"/>
              <w:rPr>
                <w:rFonts w:ascii="Times New Roman"/>
              </w:rPr>
            </w:pPr>
          </w:p>
        </w:tc>
      </w:tr>
      <w:tr w:rsidR="007C4B6D" w14:paraId="33E0737D" w14:textId="77777777">
        <w:trPr>
          <w:trHeight w:val="477"/>
        </w:trPr>
        <w:tc>
          <w:tcPr>
            <w:tcW w:w="749" w:type="dxa"/>
            <w:shd w:val="clear" w:color="auto" w:fill="DFEBD9"/>
          </w:tcPr>
          <w:p w14:paraId="5D3C5BF4" w14:textId="77777777" w:rsidR="007C4B6D" w:rsidRDefault="009D01F3">
            <w:pPr>
              <w:pStyle w:val="TableParagraph"/>
              <w:spacing w:before="97"/>
              <w:ind w:right="268"/>
              <w:jc w:val="right"/>
            </w:pPr>
            <w:r>
              <w:rPr>
                <w:spacing w:val="-5"/>
              </w:rPr>
              <w:t>c.</w:t>
            </w:r>
          </w:p>
        </w:tc>
        <w:tc>
          <w:tcPr>
            <w:tcW w:w="10141" w:type="dxa"/>
            <w:shd w:val="clear" w:color="auto" w:fill="DFEBD9"/>
          </w:tcPr>
          <w:p w14:paraId="6FA0768E" w14:textId="77777777" w:rsidR="007C4B6D" w:rsidRDefault="009D01F3">
            <w:pPr>
              <w:pStyle w:val="TableParagraph"/>
              <w:spacing w:before="97"/>
              <w:ind w:left="158"/>
            </w:pPr>
            <w:r>
              <w:t>Recognises</w:t>
            </w:r>
            <w:r>
              <w:rPr>
                <w:spacing w:val="-13"/>
              </w:rPr>
              <w:t xml:space="preserve"> </w:t>
            </w:r>
            <w:r>
              <w:t>situations</w:t>
            </w:r>
            <w:r>
              <w:rPr>
                <w:spacing w:val="-12"/>
              </w:rPr>
              <w:t xml:space="preserve"> </w:t>
            </w:r>
            <w:r>
              <w:t>that</w:t>
            </w:r>
            <w:r>
              <w:rPr>
                <w:spacing w:val="-19"/>
              </w:rPr>
              <w:t xml:space="preserve"> </w:t>
            </w:r>
            <w:r>
              <w:t>potentially</w:t>
            </w:r>
            <w:r>
              <w:rPr>
                <w:spacing w:val="-13"/>
              </w:rPr>
              <w:t xml:space="preserve"> </w:t>
            </w:r>
            <w:r>
              <w:t>challenge</w:t>
            </w:r>
            <w:r>
              <w:rPr>
                <w:spacing w:val="-12"/>
              </w:rPr>
              <w:t xml:space="preserve"> </w:t>
            </w:r>
            <w:r>
              <w:t>self</w:t>
            </w:r>
            <w:r>
              <w:rPr>
                <w:spacing w:val="-13"/>
              </w:rPr>
              <w:t xml:space="preserve"> </w:t>
            </w:r>
            <w:r>
              <w:t>or</w:t>
            </w:r>
            <w:r>
              <w:rPr>
                <w:spacing w:val="-14"/>
              </w:rPr>
              <w:t xml:space="preserve"> </w:t>
            </w:r>
            <w:r>
              <w:t>others,</w:t>
            </w:r>
            <w:r>
              <w:rPr>
                <w:spacing w:val="-12"/>
              </w:rPr>
              <w:t xml:space="preserve"> </w:t>
            </w:r>
            <w:r>
              <w:t>identifying</w:t>
            </w:r>
            <w:r>
              <w:rPr>
                <w:spacing w:val="-12"/>
              </w:rPr>
              <w:t xml:space="preserve"> </w:t>
            </w:r>
            <w:r>
              <w:t>actions</w:t>
            </w:r>
            <w:r>
              <w:rPr>
                <w:spacing w:val="-13"/>
              </w:rPr>
              <w:t xml:space="preserve"> </w:t>
            </w:r>
            <w:r>
              <w:t>to</w:t>
            </w:r>
            <w:r>
              <w:rPr>
                <w:spacing w:val="-5"/>
              </w:rPr>
              <w:t xml:space="preserve"> </w:t>
            </w:r>
            <w:r>
              <w:t>reduce</w:t>
            </w:r>
            <w:r>
              <w:rPr>
                <w:spacing w:val="-9"/>
              </w:rPr>
              <w:t xml:space="preserve"> </w:t>
            </w:r>
            <w:r>
              <w:rPr>
                <w:spacing w:val="-4"/>
              </w:rPr>
              <w:t>risk</w:t>
            </w:r>
          </w:p>
        </w:tc>
        <w:tc>
          <w:tcPr>
            <w:tcW w:w="1085" w:type="dxa"/>
            <w:shd w:val="clear" w:color="auto" w:fill="DFEBD9"/>
          </w:tcPr>
          <w:p w14:paraId="79F11A65" w14:textId="77777777" w:rsidR="007C4B6D" w:rsidRDefault="007C4B6D">
            <w:pPr>
              <w:pStyle w:val="TableParagraph"/>
              <w:rPr>
                <w:rFonts w:ascii="Times New Roman"/>
              </w:rPr>
            </w:pPr>
          </w:p>
        </w:tc>
        <w:tc>
          <w:tcPr>
            <w:tcW w:w="1224" w:type="dxa"/>
            <w:shd w:val="clear" w:color="auto" w:fill="DFEBD9"/>
          </w:tcPr>
          <w:p w14:paraId="318E9BCA" w14:textId="77777777" w:rsidR="007C4B6D" w:rsidRDefault="007C4B6D">
            <w:pPr>
              <w:pStyle w:val="TableParagraph"/>
              <w:rPr>
                <w:rFonts w:ascii="Times New Roman"/>
              </w:rPr>
            </w:pPr>
          </w:p>
        </w:tc>
        <w:tc>
          <w:tcPr>
            <w:tcW w:w="1090" w:type="dxa"/>
            <w:shd w:val="clear" w:color="auto" w:fill="DFEBD9"/>
          </w:tcPr>
          <w:p w14:paraId="46FB5B0A" w14:textId="77777777" w:rsidR="007C4B6D" w:rsidRDefault="007C4B6D">
            <w:pPr>
              <w:pStyle w:val="TableParagraph"/>
              <w:rPr>
                <w:rFonts w:ascii="Times New Roman"/>
              </w:rPr>
            </w:pPr>
          </w:p>
        </w:tc>
      </w:tr>
      <w:tr w:rsidR="007C4B6D" w14:paraId="13166208" w14:textId="77777777">
        <w:trPr>
          <w:trHeight w:val="753"/>
        </w:trPr>
        <w:tc>
          <w:tcPr>
            <w:tcW w:w="749" w:type="dxa"/>
          </w:tcPr>
          <w:p w14:paraId="44BB489E" w14:textId="77777777" w:rsidR="007C4B6D" w:rsidRDefault="007C4B6D">
            <w:pPr>
              <w:pStyle w:val="TableParagraph"/>
              <w:spacing w:before="4"/>
              <w:rPr>
                <w:sz w:val="19"/>
              </w:rPr>
            </w:pPr>
          </w:p>
          <w:p w14:paraId="5FDDB6CE" w14:textId="77777777" w:rsidR="007C4B6D" w:rsidRDefault="009D01F3">
            <w:pPr>
              <w:pStyle w:val="TableParagraph"/>
              <w:ind w:right="257"/>
              <w:jc w:val="right"/>
            </w:pPr>
            <w:r>
              <w:rPr>
                <w:spacing w:val="-5"/>
              </w:rPr>
              <w:t>d.</w:t>
            </w:r>
          </w:p>
        </w:tc>
        <w:tc>
          <w:tcPr>
            <w:tcW w:w="10141" w:type="dxa"/>
          </w:tcPr>
          <w:p w14:paraId="57BADBC5" w14:textId="77777777" w:rsidR="007C4B6D" w:rsidRDefault="009D01F3">
            <w:pPr>
              <w:pStyle w:val="TableParagraph"/>
              <w:spacing w:before="102"/>
              <w:ind w:left="158"/>
            </w:pPr>
            <w:r>
              <w:t>Recognises</w:t>
            </w:r>
            <w:r>
              <w:rPr>
                <w:spacing w:val="-13"/>
              </w:rPr>
              <w:t xml:space="preserve"> </w:t>
            </w:r>
            <w:r>
              <w:t>risks</w:t>
            </w:r>
            <w:r>
              <w:rPr>
                <w:spacing w:val="-12"/>
              </w:rPr>
              <w:t xml:space="preserve"> </w:t>
            </w:r>
            <w:r>
              <w:t>and</w:t>
            </w:r>
            <w:r>
              <w:rPr>
                <w:spacing w:val="-13"/>
              </w:rPr>
              <w:t xml:space="preserve"> </w:t>
            </w:r>
            <w:r>
              <w:t>hazards</w:t>
            </w:r>
            <w:r>
              <w:rPr>
                <w:spacing w:val="-13"/>
              </w:rPr>
              <w:t xml:space="preserve"> </w:t>
            </w:r>
            <w:r>
              <w:t>associated</w:t>
            </w:r>
            <w:r>
              <w:rPr>
                <w:spacing w:val="-12"/>
              </w:rPr>
              <w:t xml:space="preserve"> </w:t>
            </w:r>
            <w:r>
              <w:t>with</w:t>
            </w:r>
            <w:r>
              <w:rPr>
                <w:spacing w:val="-13"/>
              </w:rPr>
              <w:t xml:space="preserve"> </w:t>
            </w:r>
            <w:r>
              <w:t>nursing</w:t>
            </w:r>
            <w:r>
              <w:rPr>
                <w:spacing w:val="-12"/>
              </w:rPr>
              <w:t xml:space="preserve"> </w:t>
            </w:r>
            <w:r>
              <w:t>interventions</w:t>
            </w:r>
            <w:r>
              <w:rPr>
                <w:spacing w:val="-14"/>
              </w:rPr>
              <w:t xml:space="preserve"> </w:t>
            </w:r>
            <w:r>
              <w:t>and</w:t>
            </w:r>
            <w:r>
              <w:rPr>
                <w:spacing w:val="-15"/>
              </w:rPr>
              <w:t xml:space="preserve"> </w:t>
            </w:r>
            <w:r>
              <w:t>escalates</w:t>
            </w:r>
            <w:r>
              <w:rPr>
                <w:spacing w:val="-13"/>
              </w:rPr>
              <w:t xml:space="preserve"> </w:t>
            </w:r>
            <w:r>
              <w:t>these</w:t>
            </w:r>
            <w:r>
              <w:rPr>
                <w:spacing w:val="-12"/>
              </w:rPr>
              <w:t xml:space="preserve"> </w:t>
            </w:r>
            <w:r>
              <w:t>to</w:t>
            </w:r>
            <w:r>
              <w:rPr>
                <w:spacing w:val="-12"/>
              </w:rPr>
              <w:t xml:space="preserve"> </w:t>
            </w:r>
            <w:r>
              <w:t>Registered</w:t>
            </w:r>
            <w:r>
              <w:rPr>
                <w:spacing w:val="-13"/>
              </w:rPr>
              <w:t xml:space="preserve"> </w:t>
            </w:r>
            <w:r>
              <w:t>Nurse</w:t>
            </w:r>
            <w:r>
              <w:rPr>
                <w:spacing w:val="-12"/>
              </w:rPr>
              <w:t xml:space="preserve"> </w:t>
            </w:r>
            <w:r>
              <w:t xml:space="preserve">as </w:t>
            </w:r>
            <w:r>
              <w:rPr>
                <w:spacing w:val="-2"/>
              </w:rPr>
              <w:t>appropriate</w:t>
            </w:r>
          </w:p>
        </w:tc>
        <w:tc>
          <w:tcPr>
            <w:tcW w:w="1085" w:type="dxa"/>
          </w:tcPr>
          <w:p w14:paraId="368DF3BA" w14:textId="77777777" w:rsidR="007C4B6D" w:rsidRDefault="007C4B6D">
            <w:pPr>
              <w:pStyle w:val="TableParagraph"/>
              <w:rPr>
                <w:rFonts w:ascii="Times New Roman"/>
              </w:rPr>
            </w:pPr>
          </w:p>
        </w:tc>
        <w:tc>
          <w:tcPr>
            <w:tcW w:w="1224" w:type="dxa"/>
          </w:tcPr>
          <w:p w14:paraId="7ECBF444" w14:textId="77777777" w:rsidR="007C4B6D" w:rsidRDefault="007C4B6D">
            <w:pPr>
              <w:pStyle w:val="TableParagraph"/>
              <w:rPr>
                <w:rFonts w:ascii="Times New Roman"/>
              </w:rPr>
            </w:pPr>
          </w:p>
        </w:tc>
        <w:tc>
          <w:tcPr>
            <w:tcW w:w="1090" w:type="dxa"/>
          </w:tcPr>
          <w:p w14:paraId="7166E2C4" w14:textId="77777777" w:rsidR="007C4B6D" w:rsidRDefault="007C4B6D">
            <w:pPr>
              <w:pStyle w:val="TableParagraph"/>
              <w:rPr>
                <w:rFonts w:ascii="Times New Roman"/>
              </w:rPr>
            </w:pPr>
          </w:p>
        </w:tc>
      </w:tr>
    </w:tbl>
    <w:p w14:paraId="5CBB84E0" w14:textId="77777777" w:rsidR="007C4B6D" w:rsidRDefault="007C4B6D">
      <w:pPr>
        <w:rPr>
          <w:rFonts w:ascii="Times New Roman"/>
        </w:rPr>
        <w:sectPr w:rsidR="007C4B6D">
          <w:headerReference w:type="default" r:id="rId238"/>
          <w:footerReference w:type="default" r:id="rId239"/>
          <w:pgSz w:w="16860" w:h="11900" w:orient="landscape"/>
          <w:pgMar w:top="2340" w:right="1100" w:bottom="760" w:left="1240" w:header="1028" w:footer="566" w:gutter="0"/>
          <w:cols w:space="720"/>
        </w:sectPr>
      </w:pPr>
    </w:p>
    <w:p w14:paraId="20E57984" w14:textId="77777777" w:rsidR="007C4B6D" w:rsidRDefault="007C4B6D">
      <w:pPr>
        <w:pStyle w:val="BodyText"/>
        <w:spacing w:before="11"/>
        <w:rPr>
          <w:sz w:val="14"/>
        </w:rPr>
      </w:pPr>
    </w:p>
    <w:tbl>
      <w:tblPr>
        <w:tblW w:w="0" w:type="auto"/>
        <w:tblInd w:w="1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49"/>
        <w:gridCol w:w="10110"/>
        <w:gridCol w:w="1086"/>
        <w:gridCol w:w="1275"/>
        <w:gridCol w:w="1028"/>
      </w:tblGrid>
      <w:tr w:rsidR="007C4B6D" w14:paraId="2A210DEE" w14:textId="77777777">
        <w:trPr>
          <w:trHeight w:val="523"/>
        </w:trPr>
        <w:tc>
          <w:tcPr>
            <w:tcW w:w="10859" w:type="dxa"/>
            <w:gridSpan w:val="2"/>
            <w:tcBorders>
              <w:top w:val="nil"/>
              <w:left w:val="nil"/>
              <w:bottom w:val="nil"/>
              <w:right w:val="nil"/>
            </w:tcBorders>
            <w:shd w:val="clear" w:color="auto" w:fill="6CAC46"/>
          </w:tcPr>
          <w:p w14:paraId="1E738543" w14:textId="77777777" w:rsidR="007C4B6D" w:rsidRDefault="009D01F3">
            <w:pPr>
              <w:pStyle w:val="TableParagraph"/>
              <w:spacing w:before="112"/>
              <w:ind w:left="129"/>
              <w:rPr>
                <w:b/>
              </w:rPr>
            </w:pPr>
            <w:r>
              <w:rPr>
                <w:b/>
                <w:color w:val="FFFFFF"/>
                <w:spacing w:val="-2"/>
              </w:rPr>
              <w:t>6.1</w:t>
            </w:r>
            <w:r>
              <w:rPr>
                <w:b/>
                <w:color w:val="FFFFFF"/>
                <w:spacing w:val="-7"/>
              </w:rPr>
              <w:t xml:space="preserve"> </w:t>
            </w:r>
            <w:r>
              <w:rPr>
                <w:b/>
                <w:color w:val="FFFFFF"/>
                <w:spacing w:val="-2"/>
              </w:rPr>
              <w:t>Develops</w:t>
            </w:r>
            <w:r>
              <w:rPr>
                <w:b/>
                <w:color w:val="FFFFFF"/>
                <w:spacing w:val="-11"/>
              </w:rPr>
              <w:t xml:space="preserve"> </w:t>
            </w:r>
            <w:r>
              <w:rPr>
                <w:b/>
                <w:color w:val="FFFFFF"/>
                <w:spacing w:val="-2"/>
              </w:rPr>
              <w:t>leadership</w:t>
            </w:r>
            <w:r>
              <w:rPr>
                <w:b/>
                <w:color w:val="FFFFFF"/>
                <w:spacing w:val="-8"/>
              </w:rPr>
              <w:t xml:space="preserve"> </w:t>
            </w:r>
            <w:r>
              <w:rPr>
                <w:b/>
                <w:color w:val="FFFFFF"/>
                <w:spacing w:val="-2"/>
              </w:rPr>
              <w:t>potential</w:t>
            </w:r>
          </w:p>
        </w:tc>
        <w:tc>
          <w:tcPr>
            <w:tcW w:w="1086" w:type="dxa"/>
            <w:tcBorders>
              <w:top w:val="nil"/>
              <w:left w:val="nil"/>
              <w:bottom w:val="nil"/>
              <w:right w:val="nil"/>
            </w:tcBorders>
            <w:shd w:val="clear" w:color="auto" w:fill="6CAC46"/>
          </w:tcPr>
          <w:p w14:paraId="50CC19AE" w14:textId="77777777" w:rsidR="007C4B6D" w:rsidRDefault="009D01F3">
            <w:pPr>
              <w:pStyle w:val="TableParagraph"/>
              <w:spacing w:line="290" w:lineRule="exact"/>
              <w:ind w:left="264"/>
              <w:rPr>
                <w:rFonts w:ascii="Segoe UI Symbol" w:hAnsi="Segoe UI Symbol"/>
                <w:b/>
                <w:sz w:val="24"/>
              </w:rPr>
            </w:pPr>
            <w:r>
              <w:rPr>
                <w:b/>
                <w:color w:val="FFFFFF"/>
                <w:sz w:val="18"/>
              </w:rPr>
              <w:t>P</w:t>
            </w:r>
            <w:r>
              <w:rPr>
                <w:b/>
                <w:color w:val="FFFFFF"/>
                <w:spacing w:val="-10"/>
                <w:sz w:val="18"/>
              </w:rPr>
              <w:t xml:space="preserve"> </w:t>
            </w:r>
            <w:r>
              <w:rPr>
                <w:b/>
                <w:color w:val="FFFFFF"/>
                <w:spacing w:val="-2"/>
                <w:sz w:val="18"/>
              </w:rPr>
              <w:t>(Yes=</w:t>
            </w:r>
            <w:r>
              <w:rPr>
                <w:rFonts w:ascii="Segoe UI Symbol" w:hAnsi="Segoe UI Symbol"/>
                <w:b/>
                <w:color w:val="FFFFFF"/>
                <w:spacing w:val="-2"/>
                <w:sz w:val="24"/>
              </w:rPr>
              <w:t>✓</w:t>
            </w:r>
          </w:p>
          <w:p w14:paraId="410206D8" w14:textId="77777777" w:rsidR="007C4B6D" w:rsidRDefault="009D01F3">
            <w:pPr>
              <w:pStyle w:val="TableParagraph"/>
              <w:spacing w:line="213" w:lineRule="exact"/>
              <w:ind w:left="256"/>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5"/>
                <w:sz w:val="18"/>
              </w:rPr>
              <w:t xml:space="preserve"> X)</w:t>
            </w:r>
          </w:p>
        </w:tc>
        <w:tc>
          <w:tcPr>
            <w:tcW w:w="1275" w:type="dxa"/>
            <w:tcBorders>
              <w:top w:val="nil"/>
              <w:left w:val="nil"/>
              <w:bottom w:val="nil"/>
              <w:right w:val="nil"/>
            </w:tcBorders>
            <w:shd w:val="clear" w:color="auto" w:fill="6CAC46"/>
          </w:tcPr>
          <w:p w14:paraId="05CD761F" w14:textId="77777777" w:rsidR="007C4B6D" w:rsidRDefault="009D01F3">
            <w:pPr>
              <w:pStyle w:val="TableParagraph"/>
              <w:spacing w:line="290" w:lineRule="exact"/>
              <w:ind w:left="180" w:right="145"/>
              <w:jc w:val="center"/>
              <w:rPr>
                <w:b/>
                <w:sz w:val="18"/>
              </w:rPr>
            </w:pPr>
            <w:r>
              <w:rPr>
                <w:b/>
                <w:color w:val="FFFFFF"/>
                <w:sz w:val="18"/>
              </w:rPr>
              <w:t>I</w:t>
            </w:r>
            <w:r>
              <w:rPr>
                <w:b/>
                <w:color w:val="FFFFFF"/>
                <w:spacing w:val="-9"/>
                <w:sz w:val="18"/>
              </w:rPr>
              <w:t xml:space="preserve"> </w:t>
            </w:r>
            <w:r>
              <w:rPr>
                <w:b/>
                <w:color w:val="FFFFFF"/>
                <w:sz w:val="18"/>
              </w:rPr>
              <w:t>(Yes</w:t>
            </w:r>
            <w:r>
              <w:rPr>
                <w:b/>
                <w:color w:val="FFFFFF"/>
                <w:spacing w:val="-2"/>
                <w:sz w:val="18"/>
              </w:rPr>
              <w:t xml:space="preserve"> </w:t>
            </w:r>
            <w:r>
              <w:rPr>
                <w:b/>
                <w:color w:val="FFFFFF"/>
                <w:sz w:val="18"/>
              </w:rPr>
              <w:t>=</w:t>
            </w:r>
            <w:r>
              <w:rPr>
                <w:rFonts w:ascii="Segoe UI Symbol" w:hAnsi="Segoe UI Symbol"/>
                <w:b/>
                <w:color w:val="FFFFFF"/>
                <w:sz w:val="24"/>
              </w:rPr>
              <w:t>✓</w:t>
            </w:r>
            <w:r>
              <w:rPr>
                <w:rFonts w:ascii="Segoe UI Symbol" w:hAnsi="Segoe UI Symbol"/>
                <w:b/>
                <w:color w:val="FFFFFF"/>
                <w:spacing w:val="-7"/>
                <w:sz w:val="24"/>
              </w:rPr>
              <w:t xml:space="preserve"> </w:t>
            </w:r>
            <w:r>
              <w:rPr>
                <w:b/>
                <w:color w:val="FFFFFF"/>
                <w:spacing w:val="-5"/>
                <w:sz w:val="18"/>
              </w:rPr>
              <w:t>or</w:t>
            </w:r>
          </w:p>
          <w:p w14:paraId="36393B16" w14:textId="77777777" w:rsidR="007C4B6D" w:rsidRDefault="009D01F3">
            <w:pPr>
              <w:pStyle w:val="TableParagraph"/>
              <w:spacing w:line="213" w:lineRule="exact"/>
              <w:ind w:left="180" w:right="144"/>
              <w:jc w:val="center"/>
              <w:rPr>
                <w:b/>
                <w:sz w:val="18"/>
              </w:rPr>
            </w:pPr>
            <w:r>
              <w:rPr>
                <w:b/>
                <w:color w:val="FFFFFF"/>
                <w:sz w:val="18"/>
              </w:rPr>
              <w:t>No=</w:t>
            </w:r>
            <w:r>
              <w:rPr>
                <w:b/>
                <w:color w:val="FFFFFF"/>
                <w:spacing w:val="-8"/>
                <w:sz w:val="18"/>
              </w:rPr>
              <w:t xml:space="preserve"> </w:t>
            </w:r>
            <w:r>
              <w:rPr>
                <w:b/>
                <w:color w:val="FFFFFF"/>
                <w:spacing w:val="-5"/>
                <w:sz w:val="18"/>
              </w:rPr>
              <w:t>X)</w:t>
            </w:r>
          </w:p>
        </w:tc>
        <w:tc>
          <w:tcPr>
            <w:tcW w:w="1028" w:type="dxa"/>
            <w:tcBorders>
              <w:top w:val="nil"/>
              <w:left w:val="nil"/>
              <w:bottom w:val="nil"/>
              <w:right w:val="nil"/>
            </w:tcBorders>
            <w:shd w:val="clear" w:color="auto" w:fill="6CAC46"/>
          </w:tcPr>
          <w:p w14:paraId="4C9C7AD5" w14:textId="77777777" w:rsidR="007C4B6D" w:rsidRDefault="009D01F3">
            <w:pPr>
              <w:pStyle w:val="TableParagraph"/>
              <w:spacing w:before="145"/>
              <w:ind w:left="207"/>
              <w:rPr>
                <w:b/>
                <w:sz w:val="18"/>
              </w:rPr>
            </w:pPr>
            <w:r>
              <w:rPr>
                <w:b/>
                <w:color w:val="FFFFFF"/>
                <w:spacing w:val="-2"/>
                <w:sz w:val="18"/>
              </w:rPr>
              <w:t>Initials</w:t>
            </w:r>
          </w:p>
        </w:tc>
      </w:tr>
      <w:tr w:rsidR="007C4B6D" w14:paraId="3DF6B990" w14:textId="77777777">
        <w:trPr>
          <w:trHeight w:val="484"/>
        </w:trPr>
        <w:tc>
          <w:tcPr>
            <w:tcW w:w="749" w:type="dxa"/>
            <w:tcBorders>
              <w:top w:val="nil"/>
            </w:tcBorders>
            <w:shd w:val="clear" w:color="auto" w:fill="DFEBD9"/>
          </w:tcPr>
          <w:p w14:paraId="5120210D" w14:textId="77777777" w:rsidR="007C4B6D" w:rsidRDefault="009D01F3">
            <w:pPr>
              <w:pStyle w:val="TableParagraph"/>
              <w:spacing w:before="105"/>
              <w:ind w:right="268"/>
              <w:jc w:val="right"/>
            </w:pPr>
            <w:r>
              <w:rPr>
                <w:spacing w:val="-5"/>
              </w:rPr>
              <w:t>a.</w:t>
            </w:r>
          </w:p>
        </w:tc>
        <w:tc>
          <w:tcPr>
            <w:tcW w:w="10110" w:type="dxa"/>
            <w:tcBorders>
              <w:top w:val="nil"/>
            </w:tcBorders>
            <w:shd w:val="clear" w:color="auto" w:fill="DFEBD9"/>
          </w:tcPr>
          <w:p w14:paraId="58A0D566" w14:textId="77777777" w:rsidR="007C4B6D" w:rsidRDefault="009D01F3">
            <w:pPr>
              <w:pStyle w:val="TableParagraph"/>
              <w:spacing w:before="105"/>
              <w:ind w:left="153"/>
            </w:pPr>
            <w:r>
              <w:rPr>
                <w:spacing w:val="-2"/>
              </w:rPr>
              <w:t>Utilises</w:t>
            </w:r>
            <w:r>
              <w:rPr>
                <w:spacing w:val="-5"/>
              </w:rPr>
              <w:t xml:space="preserve"> </w:t>
            </w:r>
            <w:r>
              <w:rPr>
                <w:spacing w:val="-2"/>
              </w:rPr>
              <w:t>feedback, supervision</w:t>
            </w:r>
            <w:r>
              <w:rPr>
                <w:spacing w:val="-1"/>
              </w:rPr>
              <w:t xml:space="preserve"> </w:t>
            </w:r>
            <w:r>
              <w:rPr>
                <w:spacing w:val="-2"/>
              </w:rPr>
              <w:t>and</w:t>
            </w:r>
            <w:r>
              <w:rPr>
                <w:spacing w:val="-1"/>
              </w:rPr>
              <w:t xml:space="preserve"> </w:t>
            </w:r>
            <w:r>
              <w:rPr>
                <w:spacing w:val="-2"/>
              </w:rPr>
              <w:t>appraisal</w:t>
            </w:r>
            <w:r>
              <w:t xml:space="preserve"> </w:t>
            </w:r>
            <w:r>
              <w:rPr>
                <w:spacing w:val="-2"/>
              </w:rPr>
              <w:t>constructively</w:t>
            </w:r>
            <w:r>
              <w:rPr>
                <w:spacing w:val="-5"/>
              </w:rPr>
              <w:t xml:space="preserve"> </w:t>
            </w:r>
            <w:r>
              <w:rPr>
                <w:spacing w:val="-2"/>
              </w:rPr>
              <w:t>to enhance</w:t>
            </w:r>
            <w:r>
              <w:t xml:space="preserve"> </w:t>
            </w:r>
            <w:r>
              <w:rPr>
                <w:spacing w:val="-2"/>
              </w:rPr>
              <w:t>self-awareness</w:t>
            </w:r>
            <w:r>
              <w:rPr>
                <w:spacing w:val="4"/>
              </w:rPr>
              <w:t xml:space="preserve"> </w:t>
            </w:r>
            <w:r>
              <w:rPr>
                <w:spacing w:val="-2"/>
              </w:rPr>
              <w:t>and</w:t>
            </w:r>
            <w:r>
              <w:rPr>
                <w:spacing w:val="-4"/>
              </w:rPr>
              <w:t xml:space="preserve"> </w:t>
            </w:r>
            <w:r>
              <w:rPr>
                <w:spacing w:val="-2"/>
              </w:rPr>
              <w:t>proficiency</w:t>
            </w:r>
          </w:p>
        </w:tc>
        <w:tc>
          <w:tcPr>
            <w:tcW w:w="1086" w:type="dxa"/>
            <w:tcBorders>
              <w:top w:val="nil"/>
            </w:tcBorders>
            <w:shd w:val="clear" w:color="auto" w:fill="DFEBD9"/>
          </w:tcPr>
          <w:p w14:paraId="2D27968D" w14:textId="77777777" w:rsidR="007C4B6D" w:rsidRDefault="007C4B6D">
            <w:pPr>
              <w:pStyle w:val="TableParagraph"/>
              <w:rPr>
                <w:rFonts w:ascii="Times New Roman"/>
              </w:rPr>
            </w:pPr>
          </w:p>
        </w:tc>
        <w:tc>
          <w:tcPr>
            <w:tcW w:w="1275" w:type="dxa"/>
            <w:tcBorders>
              <w:top w:val="nil"/>
            </w:tcBorders>
            <w:shd w:val="clear" w:color="auto" w:fill="DFEBD9"/>
          </w:tcPr>
          <w:p w14:paraId="62C779A9" w14:textId="77777777" w:rsidR="007C4B6D" w:rsidRDefault="007C4B6D">
            <w:pPr>
              <w:pStyle w:val="TableParagraph"/>
              <w:rPr>
                <w:rFonts w:ascii="Times New Roman"/>
              </w:rPr>
            </w:pPr>
          </w:p>
        </w:tc>
        <w:tc>
          <w:tcPr>
            <w:tcW w:w="1028" w:type="dxa"/>
            <w:tcBorders>
              <w:top w:val="nil"/>
            </w:tcBorders>
            <w:shd w:val="clear" w:color="auto" w:fill="DFEBD9"/>
          </w:tcPr>
          <w:p w14:paraId="19932B74" w14:textId="77777777" w:rsidR="007C4B6D" w:rsidRDefault="007C4B6D">
            <w:pPr>
              <w:pStyle w:val="TableParagraph"/>
              <w:rPr>
                <w:rFonts w:ascii="Times New Roman"/>
              </w:rPr>
            </w:pPr>
          </w:p>
        </w:tc>
      </w:tr>
      <w:tr w:rsidR="007C4B6D" w14:paraId="251A95DF" w14:textId="77777777">
        <w:trPr>
          <w:trHeight w:val="487"/>
        </w:trPr>
        <w:tc>
          <w:tcPr>
            <w:tcW w:w="749" w:type="dxa"/>
          </w:tcPr>
          <w:p w14:paraId="3D399A89" w14:textId="77777777" w:rsidR="007C4B6D" w:rsidRDefault="009D01F3">
            <w:pPr>
              <w:pStyle w:val="TableParagraph"/>
              <w:spacing w:before="112"/>
              <w:ind w:right="264"/>
              <w:jc w:val="right"/>
            </w:pPr>
            <w:r>
              <w:rPr>
                <w:spacing w:val="-5"/>
              </w:rPr>
              <w:t>b.</w:t>
            </w:r>
          </w:p>
        </w:tc>
        <w:tc>
          <w:tcPr>
            <w:tcW w:w="10110" w:type="dxa"/>
          </w:tcPr>
          <w:p w14:paraId="65EA4FB6" w14:textId="77777777" w:rsidR="007C4B6D" w:rsidRDefault="009D01F3">
            <w:pPr>
              <w:pStyle w:val="TableParagraph"/>
              <w:spacing w:before="112"/>
              <w:ind w:left="153"/>
            </w:pPr>
            <w:r>
              <w:rPr>
                <w:spacing w:val="-2"/>
              </w:rPr>
              <w:t>Acknowledges</w:t>
            </w:r>
            <w:r>
              <w:rPr>
                <w:spacing w:val="-9"/>
              </w:rPr>
              <w:t xml:space="preserve"> </w:t>
            </w:r>
            <w:r>
              <w:rPr>
                <w:spacing w:val="-2"/>
              </w:rPr>
              <w:t>personal</w:t>
            </w:r>
            <w:r>
              <w:rPr>
                <w:spacing w:val="2"/>
              </w:rPr>
              <w:t xml:space="preserve"> </w:t>
            </w:r>
            <w:r>
              <w:rPr>
                <w:spacing w:val="-2"/>
              </w:rPr>
              <w:t>and professional</w:t>
            </w:r>
            <w:r>
              <w:rPr>
                <w:spacing w:val="9"/>
              </w:rPr>
              <w:t xml:space="preserve"> </w:t>
            </w:r>
            <w:r>
              <w:rPr>
                <w:spacing w:val="-2"/>
              </w:rPr>
              <w:t>responsibility</w:t>
            </w:r>
            <w:r>
              <w:t xml:space="preserve"> </w:t>
            </w:r>
            <w:r>
              <w:rPr>
                <w:spacing w:val="-2"/>
              </w:rPr>
              <w:t>for</w:t>
            </w:r>
            <w:r>
              <w:rPr>
                <w:spacing w:val="-12"/>
              </w:rPr>
              <w:t xml:space="preserve"> </w:t>
            </w:r>
            <w:r>
              <w:rPr>
                <w:spacing w:val="-2"/>
              </w:rPr>
              <w:t>own</w:t>
            </w:r>
            <w:r>
              <w:t xml:space="preserve"> </w:t>
            </w:r>
            <w:r>
              <w:rPr>
                <w:spacing w:val="-2"/>
              </w:rPr>
              <w:t>actions</w:t>
            </w:r>
          </w:p>
        </w:tc>
        <w:tc>
          <w:tcPr>
            <w:tcW w:w="1086" w:type="dxa"/>
          </w:tcPr>
          <w:p w14:paraId="6900E011" w14:textId="77777777" w:rsidR="007C4B6D" w:rsidRDefault="007C4B6D">
            <w:pPr>
              <w:pStyle w:val="TableParagraph"/>
              <w:rPr>
                <w:rFonts w:ascii="Times New Roman"/>
              </w:rPr>
            </w:pPr>
          </w:p>
        </w:tc>
        <w:tc>
          <w:tcPr>
            <w:tcW w:w="1275" w:type="dxa"/>
          </w:tcPr>
          <w:p w14:paraId="61A0DC0B" w14:textId="77777777" w:rsidR="007C4B6D" w:rsidRDefault="007C4B6D">
            <w:pPr>
              <w:pStyle w:val="TableParagraph"/>
              <w:rPr>
                <w:rFonts w:ascii="Times New Roman"/>
              </w:rPr>
            </w:pPr>
          </w:p>
        </w:tc>
        <w:tc>
          <w:tcPr>
            <w:tcW w:w="1028" w:type="dxa"/>
          </w:tcPr>
          <w:p w14:paraId="7326731A" w14:textId="77777777" w:rsidR="007C4B6D" w:rsidRDefault="007C4B6D">
            <w:pPr>
              <w:pStyle w:val="TableParagraph"/>
              <w:rPr>
                <w:rFonts w:ascii="Times New Roman"/>
              </w:rPr>
            </w:pPr>
          </w:p>
        </w:tc>
      </w:tr>
      <w:tr w:rsidR="007C4B6D" w14:paraId="11B4D869" w14:textId="77777777">
        <w:trPr>
          <w:trHeight w:val="688"/>
        </w:trPr>
        <w:tc>
          <w:tcPr>
            <w:tcW w:w="10859" w:type="dxa"/>
            <w:gridSpan w:val="2"/>
            <w:shd w:val="clear" w:color="auto" w:fill="6CAC46"/>
          </w:tcPr>
          <w:p w14:paraId="07F4555F" w14:textId="77777777" w:rsidR="007C4B6D" w:rsidRDefault="009D01F3">
            <w:pPr>
              <w:pStyle w:val="TableParagraph"/>
              <w:spacing w:before="104"/>
              <w:ind w:left="124"/>
              <w:rPr>
                <w:b/>
              </w:rPr>
            </w:pPr>
            <w:r>
              <w:rPr>
                <w:b/>
                <w:color w:val="FFFFFF"/>
                <w:spacing w:val="-4"/>
              </w:rPr>
              <w:t>6.2</w:t>
            </w:r>
            <w:r>
              <w:rPr>
                <w:b/>
                <w:color w:val="FFFFFF"/>
                <w:spacing w:val="3"/>
              </w:rPr>
              <w:t xml:space="preserve"> </w:t>
            </w:r>
            <w:r>
              <w:rPr>
                <w:b/>
                <w:color w:val="FFFFFF"/>
                <w:spacing w:val="-4"/>
              </w:rPr>
              <w:t>Develops</w:t>
            </w:r>
            <w:r>
              <w:rPr>
                <w:b/>
                <w:color w:val="FFFFFF"/>
                <w:spacing w:val="5"/>
              </w:rPr>
              <w:t xml:space="preserve"> </w:t>
            </w:r>
            <w:r>
              <w:rPr>
                <w:b/>
                <w:color w:val="FFFFFF"/>
                <w:spacing w:val="-4"/>
              </w:rPr>
              <w:t>professional</w:t>
            </w:r>
            <w:r>
              <w:rPr>
                <w:b/>
                <w:color w:val="FFFFFF"/>
                <w:spacing w:val="3"/>
              </w:rPr>
              <w:t xml:space="preserve"> </w:t>
            </w:r>
            <w:r>
              <w:rPr>
                <w:b/>
                <w:color w:val="FFFFFF"/>
                <w:spacing w:val="-4"/>
              </w:rPr>
              <w:t>scholarship</w:t>
            </w:r>
          </w:p>
        </w:tc>
        <w:tc>
          <w:tcPr>
            <w:tcW w:w="1086" w:type="dxa"/>
            <w:shd w:val="clear" w:color="auto" w:fill="6CAC46"/>
          </w:tcPr>
          <w:p w14:paraId="437BCA52" w14:textId="77777777" w:rsidR="007C4B6D" w:rsidRDefault="009D01F3">
            <w:pPr>
              <w:pStyle w:val="TableParagraph"/>
              <w:spacing w:line="288" w:lineRule="exact"/>
              <w:ind w:left="251"/>
              <w:rPr>
                <w:rFonts w:ascii="Segoe UI Symbol" w:hAnsi="Segoe UI Symbol"/>
                <w:sz w:val="24"/>
              </w:rPr>
            </w:pPr>
            <w:r>
              <w:rPr>
                <w:b/>
                <w:color w:val="FFFFFF"/>
                <w:sz w:val="18"/>
              </w:rPr>
              <w:t>P</w:t>
            </w:r>
            <w:r>
              <w:rPr>
                <w:b/>
                <w:color w:val="FFFFFF"/>
                <w:spacing w:val="-7"/>
                <w:sz w:val="18"/>
              </w:rPr>
              <w:t xml:space="preserve"> </w:t>
            </w:r>
            <w:r>
              <w:rPr>
                <w:b/>
                <w:color w:val="FFFFFF"/>
                <w:spacing w:val="-2"/>
                <w:sz w:val="18"/>
              </w:rPr>
              <w:t>(Yes=</w:t>
            </w:r>
            <w:r>
              <w:rPr>
                <w:rFonts w:ascii="Segoe UI Symbol" w:hAnsi="Segoe UI Symbol"/>
                <w:color w:val="FFFFFF"/>
                <w:spacing w:val="-2"/>
                <w:sz w:val="24"/>
              </w:rPr>
              <w:t>✓</w:t>
            </w:r>
          </w:p>
          <w:p w14:paraId="7F0D7717" w14:textId="77777777" w:rsidR="007C4B6D" w:rsidRDefault="009D01F3">
            <w:pPr>
              <w:pStyle w:val="TableParagraph"/>
              <w:spacing w:before="1"/>
              <w:ind w:left="249"/>
              <w:rPr>
                <w:b/>
                <w:sz w:val="18"/>
              </w:rPr>
            </w:pPr>
            <w:r>
              <w:rPr>
                <w:b/>
                <w:color w:val="FFFFFF"/>
                <w:sz w:val="18"/>
              </w:rPr>
              <w:t>or</w:t>
            </w:r>
            <w:r>
              <w:rPr>
                <w:b/>
                <w:color w:val="FFFFFF"/>
                <w:spacing w:val="6"/>
                <w:sz w:val="18"/>
              </w:rPr>
              <w:t xml:space="preserve"> </w:t>
            </w:r>
            <w:r>
              <w:rPr>
                <w:b/>
                <w:color w:val="FFFFFF"/>
                <w:sz w:val="18"/>
              </w:rPr>
              <w:t>No</w:t>
            </w:r>
            <w:r>
              <w:rPr>
                <w:b/>
                <w:color w:val="FFFFFF"/>
                <w:spacing w:val="-13"/>
                <w:sz w:val="18"/>
              </w:rPr>
              <w:t xml:space="preserve"> </w:t>
            </w:r>
            <w:r>
              <w:rPr>
                <w:b/>
                <w:color w:val="FFFFFF"/>
                <w:sz w:val="18"/>
              </w:rPr>
              <w:t>=</w:t>
            </w:r>
            <w:r>
              <w:rPr>
                <w:b/>
                <w:color w:val="FFFFFF"/>
                <w:spacing w:val="-5"/>
                <w:sz w:val="18"/>
              </w:rPr>
              <w:t xml:space="preserve"> X)</w:t>
            </w:r>
          </w:p>
        </w:tc>
        <w:tc>
          <w:tcPr>
            <w:tcW w:w="1275" w:type="dxa"/>
            <w:shd w:val="clear" w:color="auto" w:fill="6CAC46"/>
          </w:tcPr>
          <w:p w14:paraId="429E9C40" w14:textId="77777777" w:rsidR="007C4B6D" w:rsidRDefault="009D01F3">
            <w:pPr>
              <w:pStyle w:val="TableParagraph"/>
              <w:spacing w:before="31" w:line="295" w:lineRule="auto"/>
              <w:ind w:left="407" w:right="198" w:hanging="192"/>
              <w:rPr>
                <w:b/>
                <w:sz w:val="18"/>
              </w:rPr>
            </w:pPr>
            <w:r>
              <w:rPr>
                <w:b/>
                <w:color w:val="FFFFFF"/>
                <w:spacing w:val="-2"/>
                <w:sz w:val="18"/>
              </w:rPr>
              <w:t>I</w:t>
            </w:r>
            <w:r>
              <w:rPr>
                <w:b/>
                <w:color w:val="FFFFFF"/>
                <w:spacing w:val="-9"/>
                <w:sz w:val="18"/>
              </w:rPr>
              <w:t xml:space="preserve"> </w:t>
            </w:r>
            <w:r>
              <w:rPr>
                <w:b/>
                <w:color w:val="FFFFFF"/>
                <w:spacing w:val="-2"/>
                <w:sz w:val="18"/>
              </w:rPr>
              <w:t>(Yes</w:t>
            </w:r>
            <w:r>
              <w:rPr>
                <w:b/>
                <w:color w:val="FFFFFF"/>
                <w:spacing w:val="-8"/>
                <w:sz w:val="18"/>
              </w:rPr>
              <w:t xml:space="preserve"> </w:t>
            </w:r>
            <w:r>
              <w:rPr>
                <w:b/>
                <w:color w:val="FFFFFF"/>
                <w:spacing w:val="-2"/>
                <w:sz w:val="18"/>
              </w:rPr>
              <w:t>=</w:t>
            </w:r>
            <w:r>
              <w:rPr>
                <w:rFonts w:ascii="Segoe UI Symbol" w:hAnsi="Segoe UI Symbol"/>
                <w:b/>
                <w:color w:val="FFFFFF"/>
                <w:spacing w:val="-2"/>
                <w:sz w:val="18"/>
              </w:rPr>
              <w:t>✓</w:t>
            </w:r>
            <w:r>
              <w:rPr>
                <w:rFonts w:ascii="Segoe UI Symbol" w:hAnsi="Segoe UI Symbol"/>
                <w:b/>
                <w:color w:val="FFFFFF"/>
                <w:spacing w:val="-10"/>
                <w:sz w:val="18"/>
              </w:rPr>
              <w:t xml:space="preserve"> </w:t>
            </w:r>
            <w:r>
              <w:rPr>
                <w:b/>
                <w:color w:val="FFFFFF"/>
                <w:spacing w:val="-2"/>
                <w:sz w:val="18"/>
              </w:rPr>
              <w:t>or</w:t>
            </w:r>
            <w:r>
              <w:rPr>
                <w:b/>
                <w:color w:val="FFFFFF"/>
                <w:sz w:val="18"/>
              </w:rPr>
              <w:t xml:space="preserve"> No=</w:t>
            </w:r>
            <w:r>
              <w:rPr>
                <w:b/>
                <w:color w:val="FFFFFF"/>
                <w:spacing w:val="-2"/>
                <w:sz w:val="18"/>
              </w:rPr>
              <w:t xml:space="preserve"> </w:t>
            </w:r>
            <w:r>
              <w:rPr>
                <w:b/>
                <w:color w:val="FFFFFF"/>
                <w:sz w:val="18"/>
              </w:rPr>
              <w:t>X)</w:t>
            </w:r>
          </w:p>
        </w:tc>
        <w:tc>
          <w:tcPr>
            <w:tcW w:w="1028" w:type="dxa"/>
            <w:shd w:val="clear" w:color="auto" w:fill="6CAC46"/>
          </w:tcPr>
          <w:p w14:paraId="59DD167E" w14:textId="77777777" w:rsidR="007C4B6D" w:rsidRDefault="009D01F3">
            <w:pPr>
              <w:pStyle w:val="TableParagraph"/>
              <w:spacing w:before="135"/>
              <w:ind w:left="200"/>
              <w:rPr>
                <w:b/>
                <w:sz w:val="18"/>
              </w:rPr>
            </w:pPr>
            <w:r>
              <w:rPr>
                <w:b/>
                <w:color w:val="FFFFFF"/>
                <w:spacing w:val="-2"/>
                <w:sz w:val="18"/>
              </w:rPr>
              <w:t>Initials</w:t>
            </w:r>
          </w:p>
        </w:tc>
      </w:tr>
      <w:tr w:rsidR="007C4B6D" w14:paraId="622A380F" w14:textId="77777777">
        <w:trPr>
          <w:trHeight w:val="484"/>
        </w:trPr>
        <w:tc>
          <w:tcPr>
            <w:tcW w:w="749" w:type="dxa"/>
            <w:shd w:val="clear" w:color="auto" w:fill="DFEBD9"/>
          </w:tcPr>
          <w:p w14:paraId="61DEF88D" w14:textId="77777777" w:rsidR="007C4B6D" w:rsidRDefault="009D01F3">
            <w:pPr>
              <w:pStyle w:val="TableParagraph"/>
              <w:spacing w:before="109"/>
              <w:ind w:right="268"/>
              <w:jc w:val="right"/>
            </w:pPr>
            <w:r>
              <w:rPr>
                <w:spacing w:val="-5"/>
              </w:rPr>
              <w:t>a.</w:t>
            </w:r>
          </w:p>
        </w:tc>
        <w:tc>
          <w:tcPr>
            <w:tcW w:w="10110" w:type="dxa"/>
            <w:shd w:val="clear" w:color="auto" w:fill="DFEBD9"/>
          </w:tcPr>
          <w:p w14:paraId="41F23335" w14:textId="77777777" w:rsidR="007C4B6D" w:rsidRDefault="009D01F3">
            <w:pPr>
              <w:pStyle w:val="TableParagraph"/>
              <w:spacing w:before="109"/>
              <w:ind w:left="153"/>
            </w:pPr>
            <w:r>
              <w:rPr>
                <w:spacing w:val="-2"/>
              </w:rPr>
              <w:t>Identifies</w:t>
            </w:r>
            <w:r>
              <w:rPr>
                <w:spacing w:val="-3"/>
              </w:rPr>
              <w:t xml:space="preserve"> </w:t>
            </w:r>
            <w:r>
              <w:rPr>
                <w:spacing w:val="-2"/>
              </w:rPr>
              <w:t>learning</w:t>
            </w:r>
            <w:r>
              <w:rPr>
                <w:spacing w:val="1"/>
              </w:rPr>
              <w:t xml:space="preserve"> </w:t>
            </w:r>
            <w:r>
              <w:rPr>
                <w:spacing w:val="-2"/>
              </w:rPr>
              <w:t>needs</w:t>
            </w:r>
            <w:r>
              <w:rPr>
                <w:spacing w:val="-1"/>
              </w:rPr>
              <w:t xml:space="preserve"> </w:t>
            </w:r>
            <w:r>
              <w:rPr>
                <w:spacing w:val="-2"/>
              </w:rPr>
              <w:t>with</w:t>
            </w:r>
            <w:r>
              <w:rPr>
                <w:spacing w:val="6"/>
              </w:rPr>
              <w:t xml:space="preserve"> </w:t>
            </w:r>
            <w:r>
              <w:rPr>
                <w:spacing w:val="-2"/>
              </w:rPr>
              <w:t>a</w:t>
            </w:r>
            <w:r>
              <w:rPr>
                <w:spacing w:val="2"/>
              </w:rPr>
              <w:t xml:space="preserve"> </w:t>
            </w:r>
            <w:r>
              <w:rPr>
                <w:spacing w:val="-2"/>
              </w:rPr>
              <w:t>Preceptor/Associate</w:t>
            </w:r>
            <w:r>
              <w:rPr>
                <w:spacing w:val="5"/>
              </w:rPr>
              <w:t xml:space="preserve"> </w:t>
            </w:r>
            <w:r>
              <w:rPr>
                <w:spacing w:val="-2"/>
              </w:rPr>
              <w:t>Preceptor</w:t>
            </w:r>
          </w:p>
        </w:tc>
        <w:tc>
          <w:tcPr>
            <w:tcW w:w="1086" w:type="dxa"/>
            <w:shd w:val="clear" w:color="auto" w:fill="DFEBD9"/>
          </w:tcPr>
          <w:p w14:paraId="03A34702" w14:textId="77777777" w:rsidR="007C4B6D" w:rsidRDefault="007C4B6D">
            <w:pPr>
              <w:pStyle w:val="TableParagraph"/>
              <w:rPr>
                <w:rFonts w:ascii="Times New Roman"/>
              </w:rPr>
            </w:pPr>
          </w:p>
        </w:tc>
        <w:tc>
          <w:tcPr>
            <w:tcW w:w="1275" w:type="dxa"/>
            <w:shd w:val="clear" w:color="auto" w:fill="DFEBD9"/>
          </w:tcPr>
          <w:p w14:paraId="29E7C788" w14:textId="77777777" w:rsidR="007C4B6D" w:rsidRDefault="007C4B6D">
            <w:pPr>
              <w:pStyle w:val="TableParagraph"/>
              <w:rPr>
                <w:rFonts w:ascii="Times New Roman"/>
              </w:rPr>
            </w:pPr>
          </w:p>
        </w:tc>
        <w:tc>
          <w:tcPr>
            <w:tcW w:w="1028" w:type="dxa"/>
            <w:shd w:val="clear" w:color="auto" w:fill="DFEBD9"/>
          </w:tcPr>
          <w:p w14:paraId="3BDE81E6" w14:textId="77777777" w:rsidR="007C4B6D" w:rsidRDefault="007C4B6D">
            <w:pPr>
              <w:pStyle w:val="TableParagraph"/>
              <w:rPr>
                <w:rFonts w:ascii="Times New Roman"/>
              </w:rPr>
            </w:pPr>
          </w:p>
        </w:tc>
      </w:tr>
      <w:tr w:rsidR="007C4B6D" w14:paraId="23917409" w14:textId="77777777">
        <w:trPr>
          <w:trHeight w:val="484"/>
        </w:trPr>
        <w:tc>
          <w:tcPr>
            <w:tcW w:w="749" w:type="dxa"/>
          </w:tcPr>
          <w:p w14:paraId="08B579AF" w14:textId="77777777" w:rsidR="007C4B6D" w:rsidRDefault="009D01F3">
            <w:pPr>
              <w:pStyle w:val="TableParagraph"/>
              <w:spacing w:before="97"/>
              <w:ind w:right="264"/>
              <w:jc w:val="right"/>
            </w:pPr>
            <w:r>
              <w:rPr>
                <w:spacing w:val="-5"/>
              </w:rPr>
              <w:t>b.</w:t>
            </w:r>
          </w:p>
        </w:tc>
        <w:tc>
          <w:tcPr>
            <w:tcW w:w="10110" w:type="dxa"/>
          </w:tcPr>
          <w:p w14:paraId="3509E712" w14:textId="77777777" w:rsidR="007C4B6D" w:rsidRDefault="009D01F3">
            <w:pPr>
              <w:pStyle w:val="TableParagraph"/>
              <w:spacing w:before="97"/>
              <w:ind w:left="153"/>
            </w:pPr>
            <w:r>
              <w:t>Applies</w:t>
            </w:r>
            <w:r>
              <w:rPr>
                <w:spacing w:val="-15"/>
              </w:rPr>
              <w:t xml:space="preserve"> </w:t>
            </w:r>
            <w:r>
              <w:t>learning</w:t>
            </w:r>
            <w:r>
              <w:rPr>
                <w:spacing w:val="-12"/>
              </w:rPr>
              <w:t xml:space="preserve"> </w:t>
            </w:r>
            <w:r>
              <w:t>derived</w:t>
            </w:r>
            <w:r>
              <w:rPr>
                <w:spacing w:val="-13"/>
              </w:rPr>
              <w:t xml:space="preserve"> </w:t>
            </w:r>
            <w:r>
              <w:t>from</w:t>
            </w:r>
            <w:r>
              <w:rPr>
                <w:spacing w:val="-12"/>
              </w:rPr>
              <w:t xml:space="preserve"> </w:t>
            </w:r>
            <w:r>
              <w:t>supervision</w:t>
            </w:r>
            <w:r>
              <w:rPr>
                <w:spacing w:val="-15"/>
              </w:rPr>
              <w:t xml:space="preserve"> </w:t>
            </w:r>
            <w:r>
              <w:t>or</w:t>
            </w:r>
            <w:r>
              <w:rPr>
                <w:spacing w:val="-13"/>
              </w:rPr>
              <w:t xml:space="preserve"> </w:t>
            </w:r>
            <w:r>
              <w:t>preceptor</w:t>
            </w:r>
            <w:r>
              <w:rPr>
                <w:spacing w:val="-17"/>
              </w:rPr>
              <w:t xml:space="preserve"> </w:t>
            </w:r>
            <w:r>
              <w:t>feedback</w:t>
            </w:r>
            <w:r>
              <w:rPr>
                <w:spacing w:val="-12"/>
              </w:rPr>
              <w:t xml:space="preserve"> </w:t>
            </w:r>
            <w:r>
              <w:t>to</w:t>
            </w:r>
            <w:r>
              <w:rPr>
                <w:spacing w:val="-13"/>
              </w:rPr>
              <w:t xml:space="preserve"> </w:t>
            </w:r>
            <w:r>
              <w:t>enhance</w:t>
            </w:r>
            <w:r>
              <w:rPr>
                <w:spacing w:val="-11"/>
              </w:rPr>
              <w:t xml:space="preserve"> </w:t>
            </w:r>
            <w:r>
              <w:t>own</w:t>
            </w:r>
            <w:r>
              <w:rPr>
                <w:spacing w:val="-10"/>
              </w:rPr>
              <w:t xml:space="preserve"> </w:t>
            </w:r>
            <w:r>
              <w:t>practice</w:t>
            </w:r>
            <w:r>
              <w:rPr>
                <w:spacing w:val="-12"/>
              </w:rPr>
              <w:t xml:space="preserve"> </w:t>
            </w:r>
            <w:r>
              <w:rPr>
                <w:spacing w:val="-2"/>
              </w:rPr>
              <w:t>setting</w:t>
            </w:r>
          </w:p>
        </w:tc>
        <w:tc>
          <w:tcPr>
            <w:tcW w:w="1086" w:type="dxa"/>
          </w:tcPr>
          <w:p w14:paraId="57F275BB" w14:textId="77777777" w:rsidR="007C4B6D" w:rsidRDefault="007C4B6D">
            <w:pPr>
              <w:pStyle w:val="TableParagraph"/>
              <w:rPr>
                <w:rFonts w:ascii="Times New Roman"/>
              </w:rPr>
            </w:pPr>
          </w:p>
        </w:tc>
        <w:tc>
          <w:tcPr>
            <w:tcW w:w="1275" w:type="dxa"/>
          </w:tcPr>
          <w:p w14:paraId="0B9B58C2" w14:textId="77777777" w:rsidR="007C4B6D" w:rsidRDefault="007C4B6D">
            <w:pPr>
              <w:pStyle w:val="TableParagraph"/>
              <w:rPr>
                <w:rFonts w:ascii="Times New Roman"/>
              </w:rPr>
            </w:pPr>
          </w:p>
        </w:tc>
        <w:tc>
          <w:tcPr>
            <w:tcW w:w="1028" w:type="dxa"/>
          </w:tcPr>
          <w:p w14:paraId="61A8CB70" w14:textId="77777777" w:rsidR="007C4B6D" w:rsidRDefault="007C4B6D">
            <w:pPr>
              <w:pStyle w:val="TableParagraph"/>
              <w:rPr>
                <w:rFonts w:ascii="Times New Roman"/>
              </w:rPr>
            </w:pPr>
          </w:p>
        </w:tc>
      </w:tr>
    </w:tbl>
    <w:p w14:paraId="1E1D49C6" w14:textId="77777777" w:rsidR="007C4B6D" w:rsidRDefault="007C4B6D">
      <w:pPr>
        <w:rPr>
          <w:rFonts w:ascii="Times New Roman"/>
        </w:rPr>
        <w:sectPr w:rsidR="007C4B6D">
          <w:headerReference w:type="default" r:id="rId240"/>
          <w:footerReference w:type="default" r:id="rId241"/>
          <w:pgSz w:w="16860" w:h="11900" w:orient="landscape"/>
          <w:pgMar w:top="2120" w:right="1100" w:bottom="760" w:left="1240" w:header="1035" w:footer="566" w:gutter="0"/>
          <w:cols w:space="720"/>
        </w:sectPr>
      </w:pPr>
    </w:p>
    <w:p w14:paraId="64A3F5DD" w14:textId="77777777" w:rsidR="007C4B6D" w:rsidRDefault="009D01F3">
      <w:pPr>
        <w:pStyle w:val="Heading4"/>
        <w:spacing w:line="266" w:lineRule="exact"/>
        <w:ind w:left="2610" w:right="2714"/>
      </w:pPr>
      <w:r>
        <w:rPr>
          <w:color w:val="6CAC46"/>
          <w:spacing w:val="-2"/>
        </w:rPr>
        <w:lastRenderedPageBreak/>
        <w:t>PRACTICE</w:t>
      </w:r>
      <w:r>
        <w:rPr>
          <w:color w:val="6CAC46"/>
          <w:spacing w:val="-1"/>
        </w:rPr>
        <w:t xml:space="preserve"> </w:t>
      </w:r>
      <w:r>
        <w:rPr>
          <w:color w:val="6CAC46"/>
          <w:spacing w:val="-2"/>
        </w:rPr>
        <w:t>PLACEMENT:</w:t>
      </w:r>
      <w:r>
        <w:rPr>
          <w:color w:val="6CAC46"/>
          <w:spacing w:val="-3"/>
        </w:rPr>
        <w:t xml:space="preserve"> </w:t>
      </w:r>
      <w:r>
        <w:rPr>
          <w:color w:val="6CAC46"/>
          <w:spacing w:val="-2"/>
        </w:rPr>
        <w:t>FINAL INTERVIEW</w:t>
      </w:r>
    </w:p>
    <w:p w14:paraId="011BFD53" w14:textId="77777777" w:rsidR="007C4B6D" w:rsidRDefault="007C4B6D">
      <w:pPr>
        <w:pStyle w:val="BodyText"/>
        <w:spacing w:before="10"/>
        <w:rPr>
          <w:b/>
          <w:sz w:val="21"/>
        </w:rPr>
      </w:pPr>
    </w:p>
    <w:tbl>
      <w:tblPr>
        <w:tblW w:w="0" w:type="auto"/>
        <w:tblInd w:w="264"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558"/>
        <w:gridCol w:w="4515"/>
      </w:tblGrid>
      <w:tr w:rsidR="007C4B6D" w14:paraId="446BB015" w14:textId="77777777">
        <w:trPr>
          <w:trHeight w:val="801"/>
        </w:trPr>
        <w:tc>
          <w:tcPr>
            <w:tcW w:w="9073" w:type="dxa"/>
            <w:gridSpan w:val="2"/>
            <w:shd w:val="clear" w:color="auto" w:fill="DFEBD9"/>
          </w:tcPr>
          <w:p w14:paraId="29D20B0E" w14:textId="77777777" w:rsidR="007C4B6D" w:rsidRDefault="009D01F3">
            <w:pPr>
              <w:pStyle w:val="TableParagraph"/>
              <w:spacing w:before="13" w:line="261" w:lineRule="exact"/>
              <w:ind w:left="119"/>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9"/>
              </w:rPr>
              <w:t xml:space="preserve"> </w:t>
            </w:r>
            <w:r>
              <w:rPr>
                <w:b/>
                <w:color w:val="0000FF"/>
              </w:rPr>
              <w:t>the</w:t>
            </w:r>
            <w:r>
              <w:rPr>
                <w:b/>
                <w:color w:val="0000FF"/>
                <w:spacing w:val="-12"/>
              </w:rPr>
              <w:t xml:space="preserve"> </w:t>
            </w:r>
            <w:r>
              <w:rPr>
                <w:b/>
                <w:color w:val="0000FF"/>
              </w:rPr>
              <w:t>Nursing</w:t>
            </w:r>
            <w:r>
              <w:rPr>
                <w:b/>
                <w:color w:val="0000FF"/>
                <w:spacing w:val="-8"/>
              </w:rPr>
              <w:t xml:space="preserve"> </w:t>
            </w:r>
            <w:r>
              <w:rPr>
                <w:b/>
                <w:color w:val="0000FF"/>
                <w:spacing w:val="-2"/>
              </w:rPr>
              <w:t>Student:</w:t>
            </w:r>
          </w:p>
          <w:p w14:paraId="79FEF0E0" w14:textId="77777777" w:rsidR="007C4B6D" w:rsidRDefault="009D01F3">
            <w:pPr>
              <w:pStyle w:val="TableParagraph"/>
              <w:spacing w:before="1" w:line="252" w:lineRule="exact"/>
              <w:ind w:left="119" w:right="191"/>
            </w:pPr>
            <w:r>
              <w:t>Nursing</w:t>
            </w:r>
            <w:r>
              <w:rPr>
                <w:spacing w:val="-13"/>
              </w:rPr>
              <w:t xml:space="preserve"> </w:t>
            </w:r>
            <w:r>
              <w:t>student’s</w:t>
            </w:r>
            <w:r>
              <w:rPr>
                <w:spacing w:val="-12"/>
              </w:rPr>
              <w:t xml:space="preserve"> </w:t>
            </w:r>
            <w:r>
              <w:t>review</w:t>
            </w:r>
            <w:r>
              <w:rPr>
                <w:spacing w:val="-9"/>
              </w:rPr>
              <w:t xml:space="preserve"> </w:t>
            </w:r>
            <w:r>
              <w:t>of</w:t>
            </w:r>
            <w:r>
              <w:rPr>
                <w:spacing w:val="-17"/>
              </w:rPr>
              <w:t xml:space="preserve"> </w:t>
            </w:r>
            <w:r>
              <w:t>progress</w:t>
            </w:r>
            <w:r>
              <w:rPr>
                <w:spacing w:val="-6"/>
              </w:rPr>
              <w:t xml:space="preserve"> </w:t>
            </w:r>
            <w:r>
              <w:t>during</w:t>
            </w:r>
            <w:r>
              <w:rPr>
                <w:spacing w:val="-11"/>
              </w:rPr>
              <w:t xml:space="preserve"> </w:t>
            </w:r>
            <w:r>
              <w:t>practice</w:t>
            </w:r>
            <w:r>
              <w:rPr>
                <w:spacing w:val="-8"/>
              </w:rPr>
              <w:t xml:space="preserve"> </w:t>
            </w:r>
            <w:r>
              <w:t>placement</w:t>
            </w:r>
            <w:r>
              <w:rPr>
                <w:spacing w:val="-13"/>
              </w:rPr>
              <w:t xml:space="preserve"> </w:t>
            </w:r>
            <w:r>
              <w:t>(refer</w:t>
            </w:r>
            <w:r>
              <w:rPr>
                <w:spacing w:val="-7"/>
              </w:rPr>
              <w:t xml:space="preserve"> </w:t>
            </w:r>
            <w:r>
              <w:t>to</w:t>
            </w:r>
            <w:r>
              <w:rPr>
                <w:spacing w:val="-13"/>
              </w:rPr>
              <w:t xml:space="preserve"> </w:t>
            </w:r>
            <w:r>
              <w:t>original</w:t>
            </w:r>
            <w:r>
              <w:rPr>
                <w:spacing w:val="-11"/>
              </w:rPr>
              <w:t xml:space="preserve"> </w:t>
            </w:r>
            <w:r>
              <w:t>practice placement learning outcomes and nursing student reflection)</w:t>
            </w:r>
          </w:p>
        </w:tc>
      </w:tr>
      <w:tr w:rsidR="007C4B6D" w14:paraId="588DA88B" w14:textId="77777777">
        <w:trPr>
          <w:trHeight w:val="3494"/>
        </w:trPr>
        <w:tc>
          <w:tcPr>
            <w:tcW w:w="9073" w:type="dxa"/>
            <w:gridSpan w:val="2"/>
          </w:tcPr>
          <w:p w14:paraId="724EEAAB" w14:textId="77777777" w:rsidR="007C4B6D" w:rsidRDefault="007C4B6D">
            <w:pPr>
              <w:pStyle w:val="TableParagraph"/>
              <w:rPr>
                <w:rFonts w:ascii="Times New Roman"/>
                <w:sz w:val="20"/>
              </w:rPr>
            </w:pPr>
          </w:p>
        </w:tc>
      </w:tr>
      <w:tr w:rsidR="007C4B6D" w14:paraId="547613D5" w14:textId="77777777">
        <w:trPr>
          <w:trHeight w:val="803"/>
        </w:trPr>
        <w:tc>
          <w:tcPr>
            <w:tcW w:w="9073" w:type="dxa"/>
            <w:gridSpan w:val="2"/>
            <w:shd w:val="clear" w:color="auto" w:fill="DFEBD9"/>
          </w:tcPr>
          <w:p w14:paraId="4D87B13D" w14:textId="77777777" w:rsidR="007C4B6D" w:rsidRDefault="009D01F3">
            <w:pPr>
              <w:pStyle w:val="TableParagraph"/>
              <w:spacing w:before="13" w:line="263" w:lineRule="exact"/>
              <w:ind w:left="119"/>
              <w:rPr>
                <w:b/>
              </w:rPr>
            </w:pPr>
            <w:r>
              <w:rPr>
                <w:b/>
                <w:color w:val="0000FF"/>
                <w:spacing w:val="-2"/>
              </w:rPr>
              <w:t>To</w:t>
            </w:r>
            <w:r>
              <w:rPr>
                <w:b/>
                <w:color w:val="0000FF"/>
                <w:spacing w:val="-10"/>
              </w:rPr>
              <w:t xml:space="preserve"> </w:t>
            </w:r>
            <w:r>
              <w:rPr>
                <w:b/>
                <w:color w:val="0000FF"/>
                <w:spacing w:val="-2"/>
              </w:rPr>
              <w:t>be</w:t>
            </w:r>
            <w:r>
              <w:rPr>
                <w:b/>
                <w:color w:val="0000FF"/>
                <w:spacing w:val="-12"/>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6"/>
              </w:rPr>
              <w:t xml:space="preserve"> </w:t>
            </w:r>
            <w:r>
              <w:rPr>
                <w:b/>
                <w:color w:val="0000FF"/>
                <w:spacing w:val="-2"/>
              </w:rPr>
              <w:t>Preceptor/Associate Preceptor:</w:t>
            </w:r>
          </w:p>
          <w:p w14:paraId="69A75BB5" w14:textId="77777777" w:rsidR="007C4B6D" w:rsidRDefault="009D01F3">
            <w:pPr>
              <w:pStyle w:val="TableParagraph"/>
              <w:spacing w:line="254" w:lineRule="exact"/>
              <w:ind w:left="119"/>
            </w:pPr>
            <w:r>
              <w:t>Preceptor/Associate</w:t>
            </w:r>
            <w:r>
              <w:rPr>
                <w:spacing w:val="-14"/>
              </w:rPr>
              <w:t xml:space="preserve"> </w:t>
            </w:r>
            <w:r>
              <w:t>Preceptor’s</w:t>
            </w:r>
            <w:r>
              <w:rPr>
                <w:spacing w:val="-13"/>
              </w:rPr>
              <w:t xml:space="preserve"> </w:t>
            </w:r>
            <w:r>
              <w:t>review</w:t>
            </w:r>
            <w:r>
              <w:rPr>
                <w:spacing w:val="-14"/>
              </w:rPr>
              <w:t xml:space="preserve"> </w:t>
            </w:r>
            <w:r>
              <w:t>of</w:t>
            </w:r>
            <w:r>
              <w:rPr>
                <w:spacing w:val="-12"/>
              </w:rPr>
              <w:t xml:space="preserve"> </w:t>
            </w:r>
            <w:r>
              <w:t>nursing</w:t>
            </w:r>
            <w:r>
              <w:rPr>
                <w:spacing w:val="-13"/>
              </w:rPr>
              <w:t xml:space="preserve"> </w:t>
            </w:r>
            <w:r>
              <w:t>student’s</w:t>
            </w:r>
            <w:r>
              <w:rPr>
                <w:spacing w:val="-12"/>
              </w:rPr>
              <w:t xml:space="preserve"> </w:t>
            </w:r>
            <w:r>
              <w:t>progress</w:t>
            </w:r>
            <w:r>
              <w:rPr>
                <w:spacing w:val="-13"/>
              </w:rPr>
              <w:t xml:space="preserve"> </w:t>
            </w:r>
            <w:r>
              <w:t>during</w:t>
            </w:r>
            <w:r>
              <w:rPr>
                <w:spacing w:val="-12"/>
              </w:rPr>
              <w:t xml:space="preserve"> </w:t>
            </w:r>
            <w:r>
              <w:t>practice</w:t>
            </w:r>
            <w:r>
              <w:rPr>
                <w:spacing w:val="-13"/>
              </w:rPr>
              <w:t xml:space="preserve"> </w:t>
            </w:r>
            <w:r>
              <w:t>placement (refer to original practice placement learning outcomes and nursing student reflection)</w:t>
            </w:r>
          </w:p>
        </w:tc>
      </w:tr>
      <w:tr w:rsidR="007C4B6D" w14:paraId="49838FD1" w14:textId="77777777">
        <w:trPr>
          <w:trHeight w:val="3763"/>
        </w:trPr>
        <w:tc>
          <w:tcPr>
            <w:tcW w:w="9073" w:type="dxa"/>
            <w:gridSpan w:val="2"/>
            <w:tcBorders>
              <w:bottom w:val="single" w:sz="6" w:space="0" w:color="C5DFB3"/>
            </w:tcBorders>
          </w:tcPr>
          <w:p w14:paraId="50E3AD7E" w14:textId="77777777" w:rsidR="007C4B6D" w:rsidRDefault="007C4B6D">
            <w:pPr>
              <w:pStyle w:val="TableParagraph"/>
              <w:rPr>
                <w:rFonts w:ascii="Times New Roman"/>
                <w:sz w:val="20"/>
              </w:rPr>
            </w:pPr>
          </w:p>
        </w:tc>
      </w:tr>
      <w:tr w:rsidR="007C4B6D" w14:paraId="1364AC25" w14:textId="77777777">
        <w:trPr>
          <w:trHeight w:val="297"/>
        </w:trPr>
        <w:tc>
          <w:tcPr>
            <w:tcW w:w="9073" w:type="dxa"/>
            <w:gridSpan w:val="2"/>
            <w:tcBorders>
              <w:top w:val="single" w:sz="6" w:space="0" w:color="C5DFB3"/>
              <w:left w:val="nil"/>
              <w:bottom w:val="nil"/>
              <w:right w:val="nil"/>
            </w:tcBorders>
            <w:shd w:val="clear" w:color="auto" w:fill="6CAC46"/>
          </w:tcPr>
          <w:p w14:paraId="573124FC" w14:textId="77777777" w:rsidR="007C4B6D" w:rsidRDefault="009D01F3">
            <w:pPr>
              <w:pStyle w:val="TableParagraph"/>
              <w:spacing w:line="277" w:lineRule="exact"/>
              <w:ind w:left="124"/>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53751C57" w14:textId="77777777">
        <w:trPr>
          <w:trHeight w:val="777"/>
        </w:trPr>
        <w:tc>
          <w:tcPr>
            <w:tcW w:w="4558" w:type="dxa"/>
            <w:tcBorders>
              <w:top w:val="nil"/>
              <w:left w:val="single" w:sz="4" w:space="0" w:color="A8D08D"/>
              <w:bottom w:val="single" w:sz="4" w:space="0" w:color="A8D08D"/>
              <w:right w:val="single" w:sz="4" w:space="0" w:color="A8D08D"/>
            </w:tcBorders>
            <w:shd w:val="clear" w:color="auto" w:fill="DFEBD9"/>
          </w:tcPr>
          <w:p w14:paraId="182CBDB1" w14:textId="77777777" w:rsidR="007C4B6D" w:rsidRDefault="009D01F3">
            <w:pPr>
              <w:pStyle w:val="TableParagraph"/>
              <w:spacing w:before="194"/>
              <w:ind w:left="2036" w:right="2027"/>
              <w:jc w:val="center"/>
              <w:rPr>
                <w:b/>
                <w:sz w:val="32"/>
              </w:rPr>
            </w:pPr>
            <w:r>
              <w:rPr>
                <w:b/>
                <w:spacing w:val="-5"/>
                <w:sz w:val="32"/>
              </w:rPr>
              <w:t>Yes</w:t>
            </w:r>
          </w:p>
        </w:tc>
        <w:tc>
          <w:tcPr>
            <w:tcW w:w="4515" w:type="dxa"/>
            <w:tcBorders>
              <w:top w:val="nil"/>
              <w:left w:val="single" w:sz="4" w:space="0" w:color="A8D08D"/>
              <w:bottom w:val="single" w:sz="4" w:space="0" w:color="A8D08D"/>
              <w:right w:val="single" w:sz="4" w:space="0" w:color="A8D08D"/>
            </w:tcBorders>
            <w:shd w:val="clear" w:color="auto" w:fill="DFEBD9"/>
          </w:tcPr>
          <w:p w14:paraId="0775F643" w14:textId="77777777" w:rsidR="007C4B6D" w:rsidRDefault="009D01F3">
            <w:pPr>
              <w:pStyle w:val="TableParagraph"/>
              <w:spacing w:before="194"/>
              <w:ind w:left="1979" w:right="1952"/>
              <w:jc w:val="center"/>
              <w:rPr>
                <w:b/>
                <w:sz w:val="32"/>
              </w:rPr>
            </w:pPr>
            <w:r>
              <w:rPr>
                <w:b/>
                <w:spacing w:val="-5"/>
                <w:sz w:val="32"/>
              </w:rPr>
              <w:t>No*</w:t>
            </w:r>
          </w:p>
        </w:tc>
      </w:tr>
      <w:tr w:rsidR="007C4B6D" w14:paraId="458B401A"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4ECD11B1" w14:textId="77777777" w:rsidR="007C4B6D" w:rsidRDefault="009D01F3">
            <w:pPr>
              <w:pStyle w:val="TableParagraph"/>
              <w:spacing w:line="272" w:lineRule="exact"/>
              <w:ind w:left="119"/>
              <w:rPr>
                <w:sz w:val="24"/>
              </w:rPr>
            </w:pPr>
            <w:r>
              <w:rPr>
                <w:spacing w:val="-2"/>
                <w:sz w:val="24"/>
              </w:rPr>
              <w:t>Preceptor</w:t>
            </w:r>
            <w:r>
              <w:rPr>
                <w:spacing w:val="-4"/>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tcPr>
          <w:p w14:paraId="2C2C9635" w14:textId="77777777" w:rsidR="007C4B6D" w:rsidRDefault="007C4B6D">
            <w:pPr>
              <w:pStyle w:val="TableParagraph"/>
              <w:rPr>
                <w:rFonts w:ascii="Times New Roman"/>
                <w:sz w:val="20"/>
              </w:rPr>
            </w:pPr>
          </w:p>
        </w:tc>
      </w:tr>
      <w:tr w:rsidR="007C4B6D" w14:paraId="5602D0BC" w14:textId="77777777">
        <w:trPr>
          <w:trHeight w:val="292"/>
        </w:trPr>
        <w:tc>
          <w:tcPr>
            <w:tcW w:w="4558" w:type="dxa"/>
            <w:tcBorders>
              <w:top w:val="single" w:sz="4" w:space="0" w:color="A8D08D"/>
              <w:left w:val="single" w:sz="4" w:space="0" w:color="A8D08D"/>
              <w:bottom w:val="single" w:sz="4" w:space="0" w:color="A8D08D"/>
              <w:right w:val="single" w:sz="4" w:space="0" w:color="A8D08D"/>
            </w:tcBorders>
            <w:shd w:val="clear" w:color="auto" w:fill="DFEBD9"/>
          </w:tcPr>
          <w:p w14:paraId="0A26FEEA" w14:textId="77777777" w:rsidR="007C4B6D" w:rsidRDefault="009D01F3">
            <w:pPr>
              <w:pStyle w:val="TableParagraph"/>
              <w:spacing w:line="273" w:lineRule="exact"/>
              <w:ind w:left="119"/>
              <w:rPr>
                <w:sz w:val="24"/>
              </w:rPr>
            </w:pPr>
            <w:r>
              <w:rPr>
                <w:spacing w:val="-2"/>
                <w:sz w:val="24"/>
              </w:rPr>
              <w:t>Nursing</w:t>
            </w:r>
            <w:r>
              <w:rPr>
                <w:spacing w:val="-13"/>
                <w:sz w:val="24"/>
              </w:rPr>
              <w:t xml:space="preserve"> </w:t>
            </w:r>
            <w:r>
              <w:rPr>
                <w:spacing w:val="-2"/>
                <w:sz w:val="24"/>
              </w:rPr>
              <w:t>student</w:t>
            </w:r>
            <w:r>
              <w:rPr>
                <w:spacing w:val="2"/>
                <w:sz w:val="24"/>
              </w:rPr>
              <w:t xml:space="preserve"> </w:t>
            </w:r>
            <w:r>
              <w:rPr>
                <w:spacing w:val="-2"/>
                <w:sz w:val="24"/>
              </w:rPr>
              <w:t>signature</w:t>
            </w:r>
          </w:p>
        </w:tc>
        <w:tc>
          <w:tcPr>
            <w:tcW w:w="4515" w:type="dxa"/>
            <w:tcBorders>
              <w:top w:val="single" w:sz="4" w:space="0" w:color="A8D08D"/>
              <w:left w:val="single" w:sz="4" w:space="0" w:color="A8D08D"/>
              <w:bottom w:val="single" w:sz="4" w:space="0" w:color="A8D08D"/>
              <w:right w:val="single" w:sz="4" w:space="0" w:color="A8D08D"/>
            </w:tcBorders>
            <w:shd w:val="clear" w:color="auto" w:fill="DFEBD9"/>
          </w:tcPr>
          <w:p w14:paraId="150E05D7" w14:textId="77777777" w:rsidR="007C4B6D" w:rsidRDefault="007C4B6D">
            <w:pPr>
              <w:pStyle w:val="TableParagraph"/>
              <w:rPr>
                <w:rFonts w:ascii="Times New Roman"/>
                <w:sz w:val="20"/>
              </w:rPr>
            </w:pPr>
          </w:p>
        </w:tc>
      </w:tr>
      <w:tr w:rsidR="007C4B6D" w14:paraId="098E990F" w14:textId="77777777">
        <w:trPr>
          <w:trHeight w:val="292"/>
        </w:trPr>
        <w:tc>
          <w:tcPr>
            <w:tcW w:w="4558" w:type="dxa"/>
            <w:tcBorders>
              <w:top w:val="single" w:sz="4" w:space="0" w:color="A8D08D"/>
              <w:left w:val="single" w:sz="4" w:space="0" w:color="A8D08D"/>
              <w:bottom w:val="single" w:sz="4" w:space="0" w:color="A8D08D"/>
              <w:right w:val="single" w:sz="4" w:space="0" w:color="A8D08D"/>
            </w:tcBorders>
          </w:tcPr>
          <w:p w14:paraId="450EAF03" w14:textId="77777777" w:rsidR="007C4B6D" w:rsidRDefault="009D01F3">
            <w:pPr>
              <w:pStyle w:val="TableParagraph"/>
              <w:spacing w:line="273" w:lineRule="exact"/>
              <w:ind w:left="119"/>
              <w:rPr>
                <w:sz w:val="24"/>
              </w:rPr>
            </w:pPr>
            <w:r>
              <w:rPr>
                <w:spacing w:val="-4"/>
                <w:sz w:val="24"/>
              </w:rPr>
              <w:t>Date</w:t>
            </w:r>
          </w:p>
        </w:tc>
        <w:tc>
          <w:tcPr>
            <w:tcW w:w="4515" w:type="dxa"/>
            <w:tcBorders>
              <w:top w:val="single" w:sz="4" w:space="0" w:color="A8D08D"/>
              <w:left w:val="single" w:sz="4" w:space="0" w:color="A8D08D"/>
              <w:bottom w:val="single" w:sz="4" w:space="0" w:color="A8D08D"/>
              <w:right w:val="single" w:sz="4" w:space="0" w:color="A8D08D"/>
            </w:tcBorders>
          </w:tcPr>
          <w:p w14:paraId="5F5CE373" w14:textId="77777777" w:rsidR="007C4B6D" w:rsidRDefault="007C4B6D">
            <w:pPr>
              <w:pStyle w:val="TableParagraph"/>
              <w:rPr>
                <w:rFonts w:ascii="Times New Roman"/>
                <w:sz w:val="20"/>
              </w:rPr>
            </w:pPr>
          </w:p>
        </w:tc>
      </w:tr>
    </w:tbl>
    <w:p w14:paraId="3E92859A" w14:textId="77777777" w:rsidR="007C4B6D" w:rsidRDefault="009D01F3">
      <w:pPr>
        <w:spacing w:before="22"/>
        <w:ind w:left="242" w:right="357"/>
        <w:rPr>
          <w:b/>
          <w:sz w:val="20"/>
        </w:rPr>
      </w:pPr>
      <w:r>
        <w:rPr>
          <w:b/>
          <w:spacing w:val="-4"/>
          <w:sz w:val="20"/>
        </w:rPr>
        <w:t>*Where</w:t>
      </w:r>
      <w:r>
        <w:rPr>
          <w:b/>
          <w:spacing w:val="-8"/>
          <w:sz w:val="20"/>
        </w:rPr>
        <w:t xml:space="preserve"> </w:t>
      </w:r>
      <w:r>
        <w:rPr>
          <w:b/>
          <w:spacing w:val="-4"/>
          <w:sz w:val="20"/>
        </w:rPr>
        <w:t>the</w:t>
      </w:r>
      <w:r>
        <w:rPr>
          <w:b/>
          <w:spacing w:val="-7"/>
          <w:sz w:val="20"/>
        </w:rPr>
        <w:t xml:space="preserve"> </w:t>
      </w:r>
      <w:r>
        <w:rPr>
          <w:b/>
          <w:spacing w:val="-4"/>
          <w:sz w:val="20"/>
        </w:rPr>
        <w:t>Supervisor</w:t>
      </w:r>
      <w:r>
        <w:rPr>
          <w:b/>
          <w:spacing w:val="-7"/>
          <w:sz w:val="20"/>
        </w:rPr>
        <w:t xml:space="preserve"> </w:t>
      </w:r>
      <w:r>
        <w:rPr>
          <w:b/>
          <w:spacing w:val="-4"/>
          <w:sz w:val="20"/>
        </w:rPr>
        <w:t>is</w:t>
      </w:r>
      <w:r>
        <w:rPr>
          <w:b/>
          <w:spacing w:val="-8"/>
          <w:sz w:val="20"/>
        </w:rPr>
        <w:t xml:space="preserve"> </w:t>
      </w:r>
      <w:r>
        <w:rPr>
          <w:b/>
          <w:spacing w:val="-4"/>
          <w:sz w:val="20"/>
        </w:rPr>
        <w:t>not</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must</w:t>
      </w:r>
      <w:r>
        <w:rPr>
          <w:b/>
          <w:spacing w:val="-7"/>
          <w:sz w:val="20"/>
        </w:rPr>
        <w:t xml:space="preserve"> </w:t>
      </w:r>
      <w:r>
        <w:rPr>
          <w:b/>
          <w:spacing w:val="-4"/>
          <w:sz w:val="20"/>
        </w:rPr>
        <w:t>sign</w:t>
      </w:r>
      <w:r>
        <w:rPr>
          <w:b/>
          <w:spacing w:val="-7"/>
          <w:sz w:val="20"/>
        </w:rPr>
        <w:t xml:space="preserve"> </w:t>
      </w:r>
      <w:r>
        <w:rPr>
          <w:b/>
          <w:spacing w:val="-4"/>
          <w:sz w:val="20"/>
        </w:rPr>
        <w:t>this</w:t>
      </w:r>
      <w:r>
        <w:rPr>
          <w:b/>
          <w:spacing w:val="-7"/>
          <w:sz w:val="20"/>
        </w:rPr>
        <w:t xml:space="preserve"> </w:t>
      </w:r>
      <w:r>
        <w:rPr>
          <w:b/>
          <w:spacing w:val="-4"/>
          <w:sz w:val="20"/>
        </w:rPr>
        <w:t>assessment</w:t>
      </w:r>
      <w:r>
        <w:rPr>
          <w:b/>
          <w:spacing w:val="-6"/>
          <w:sz w:val="20"/>
        </w:rPr>
        <w:t xml:space="preserve"> </w:t>
      </w:r>
      <w:r>
        <w:rPr>
          <w:b/>
          <w:spacing w:val="-4"/>
          <w:sz w:val="20"/>
        </w:rPr>
        <w:t>following</w:t>
      </w:r>
      <w:r>
        <w:rPr>
          <w:b/>
          <w:spacing w:val="-8"/>
          <w:sz w:val="20"/>
        </w:rPr>
        <w:t xml:space="preserve"> </w:t>
      </w:r>
      <w:r>
        <w:rPr>
          <w:b/>
          <w:spacing w:val="-4"/>
          <w:sz w:val="20"/>
        </w:rPr>
        <w:t xml:space="preserve">a </w:t>
      </w:r>
      <w:r>
        <w:rPr>
          <w:b/>
          <w:sz w:val="20"/>
        </w:rPr>
        <w:t>consultation with the Supervisor.</w:t>
      </w:r>
    </w:p>
    <w:p w14:paraId="161C44C8" w14:textId="77777777" w:rsidR="007C4B6D" w:rsidRDefault="009D01F3">
      <w:pPr>
        <w:spacing w:before="1"/>
        <w:ind w:left="242" w:right="357"/>
        <w:rPr>
          <w:b/>
          <w:sz w:val="20"/>
        </w:rPr>
      </w:pPr>
      <w:r>
        <w:rPr>
          <w:b/>
          <w:color w:val="0000FF"/>
          <w:sz w:val="20"/>
        </w:rPr>
        <w:t>**If</w:t>
      </w:r>
      <w:r>
        <w:rPr>
          <w:b/>
          <w:color w:val="0000FF"/>
          <w:spacing w:val="-13"/>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9"/>
          <w:sz w:val="20"/>
        </w:rPr>
        <w:t xml:space="preserve"> </w:t>
      </w:r>
      <w:r>
        <w:rPr>
          <w:b/>
          <w:color w:val="0000FF"/>
          <w:sz w:val="20"/>
        </w:rPr>
        <w:t>the</w:t>
      </w:r>
      <w:r>
        <w:rPr>
          <w:b/>
          <w:color w:val="0000FF"/>
          <w:spacing w:val="-8"/>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9"/>
          <w:sz w:val="20"/>
        </w:rPr>
        <w:t xml:space="preserve"> </w:t>
      </w:r>
      <w:r>
        <w:rPr>
          <w:b/>
          <w:color w:val="0000FF"/>
          <w:sz w:val="20"/>
        </w:rPr>
        <w:t>were</w:t>
      </w:r>
      <w:r>
        <w:rPr>
          <w:b/>
          <w:color w:val="0000FF"/>
          <w:spacing w:val="-9"/>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9"/>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10"/>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9"/>
          <w:sz w:val="20"/>
        </w:rPr>
        <w:t xml:space="preserve"> </w:t>
      </w:r>
      <w:r>
        <w:rPr>
          <w:b/>
          <w:color w:val="0000FF"/>
          <w:sz w:val="20"/>
        </w:rPr>
        <w:t>with</w:t>
      </w:r>
      <w:r>
        <w:rPr>
          <w:b/>
          <w:color w:val="0000FF"/>
          <w:spacing w:val="-4"/>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2"/>
          <w:sz w:val="20"/>
        </w:rPr>
        <w:t xml:space="preserve"> </w:t>
      </w:r>
      <w:r>
        <w:rPr>
          <w:b/>
          <w:color w:val="0000FF"/>
          <w:sz w:val="20"/>
        </w:rPr>
        <w:t>policies and procedures.</w:t>
      </w:r>
    </w:p>
    <w:p w14:paraId="55876C58" w14:textId="77777777" w:rsidR="007C4B6D" w:rsidRDefault="007C4B6D">
      <w:pPr>
        <w:rPr>
          <w:sz w:val="20"/>
        </w:rPr>
        <w:sectPr w:rsidR="007C4B6D">
          <w:headerReference w:type="default" r:id="rId242"/>
          <w:footerReference w:type="default" r:id="rId243"/>
          <w:pgSz w:w="11900" w:h="16860"/>
          <w:pgMar w:top="1820" w:right="1200" w:bottom="780" w:left="1020" w:header="1298" w:footer="580" w:gutter="0"/>
          <w:cols w:space="720"/>
        </w:sectPr>
      </w:pPr>
    </w:p>
    <w:p w14:paraId="475454F1" w14:textId="77777777" w:rsidR="007C4B6D" w:rsidRDefault="007C4B6D">
      <w:pPr>
        <w:pStyle w:val="BodyText"/>
        <w:spacing w:before="6"/>
        <w:rPr>
          <w:b/>
          <w:sz w:val="9"/>
        </w:rPr>
      </w:pPr>
    </w:p>
    <w:p w14:paraId="094B8DC0" w14:textId="77777777" w:rsidR="007C4B6D" w:rsidRDefault="009D01F3">
      <w:pPr>
        <w:spacing w:before="56"/>
        <w:ind w:left="334"/>
        <w:rPr>
          <w:b/>
        </w:rPr>
      </w:pPr>
      <w:r>
        <w:rPr>
          <w:b/>
          <w:spacing w:val="-2"/>
        </w:rPr>
        <w:t>Domains</w:t>
      </w:r>
      <w:r>
        <w:rPr>
          <w:b/>
          <w:spacing w:val="-4"/>
        </w:rPr>
        <w:t xml:space="preserve"> </w:t>
      </w:r>
      <w:r>
        <w:rPr>
          <w:b/>
          <w:spacing w:val="-2"/>
        </w:rPr>
        <w:t>and</w:t>
      </w:r>
      <w:r>
        <w:rPr>
          <w:b/>
          <w:spacing w:val="-11"/>
        </w:rPr>
        <w:t xml:space="preserve"> </w:t>
      </w:r>
      <w:r>
        <w:rPr>
          <w:b/>
          <w:spacing w:val="-2"/>
        </w:rPr>
        <w:t>Indicators</w:t>
      </w:r>
      <w:r>
        <w:rPr>
          <w:b/>
          <w:spacing w:val="-4"/>
        </w:rPr>
        <w:t xml:space="preserve"> </w:t>
      </w:r>
      <w:r>
        <w:rPr>
          <w:b/>
          <w:spacing w:val="-2"/>
        </w:rPr>
        <w:t>that</w:t>
      </w:r>
      <w:r>
        <w:rPr>
          <w:b/>
          <w:spacing w:val="-4"/>
        </w:rPr>
        <w:t xml:space="preserve"> </w:t>
      </w:r>
      <w:r>
        <w:rPr>
          <w:b/>
          <w:spacing w:val="-2"/>
        </w:rPr>
        <w:t>were</w:t>
      </w:r>
      <w:r>
        <w:rPr>
          <w:b/>
          <w:spacing w:val="-8"/>
        </w:rPr>
        <w:t xml:space="preserve"> </w:t>
      </w:r>
      <w:r>
        <w:rPr>
          <w:b/>
          <w:spacing w:val="-2"/>
        </w:rPr>
        <w:t>not</w:t>
      </w:r>
      <w:r>
        <w:rPr>
          <w:b/>
          <w:spacing w:val="-3"/>
        </w:rPr>
        <w:t xml:space="preserve"> </w:t>
      </w:r>
      <w:r>
        <w:rPr>
          <w:b/>
          <w:spacing w:val="-2"/>
        </w:rPr>
        <w:t>achieved</w:t>
      </w:r>
      <w:r>
        <w:rPr>
          <w:b/>
          <w:spacing w:val="-5"/>
        </w:rPr>
        <w:t xml:space="preserve"> </w:t>
      </w:r>
      <w:r>
        <w:rPr>
          <w:b/>
          <w:spacing w:val="-2"/>
        </w:rPr>
        <w:t>by</w:t>
      </w:r>
      <w:r>
        <w:rPr>
          <w:b/>
          <w:spacing w:val="-4"/>
        </w:rPr>
        <w:t xml:space="preserve"> </w:t>
      </w:r>
      <w:r>
        <w:rPr>
          <w:b/>
          <w:spacing w:val="-2"/>
        </w:rPr>
        <w:t>the</w:t>
      </w:r>
      <w:r>
        <w:rPr>
          <w:b/>
          <w:spacing w:val="-3"/>
        </w:rPr>
        <w:t xml:space="preserve"> </w:t>
      </w:r>
      <w:r>
        <w:rPr>
          <w:b/>
          <w:spacing w:val="-2"/>
        </w:rPr>
        <w:t>Nursing</w:t>
      </w:r>
      <w:r>
        <w:rPr>
          <w:b/>
          <w:spacing w:val="-4"/>
        </w:rPr>
        <w:t xml:space="preserve"> </w:t>
      </w:r>
      <w:r>
        <w:rPr>
          <w:b/>
          <w:spacing w:val="-2"/>
        </w:rPr>
        <w:t>Student in</w:t>
      </w:r>
      <w:r>
        <w:rPr>
          <w:b/>
          <w:spacing w:val="-9"/>
        </w:rPr>
        <w:t xml:space="preserve"> </w:t>
      </w:r>
      <w:r>
        <w:rPr>
          <w:b/>
          <w:spacing w:val="-2"/>
        </w:rPr>
        <w:t>this</w:t>
      </w:r>
      <w:r>
        <w:rPr>
          <w:b/>
          <w:spacing w:val="-4"/>
        </w:rPr>
        <w:t xml:space="preserve"> </w:t>
      </w:r>
      <w:r>
        <w:rPr>
          <w:b/>
          <w:spacing w:val="-2"/>
        </w:rPr>
        <w:t>Practice</w:t>
      </w:r>
      <w:r>
        <w:rPr>
          <w:b/>
          <w:spacing w:val="-5"/>
        </w:rPr>
        <w:t xml:space="preserve"> </w:t>
      </w:r>
      <w:r>
        <w:rPr>
          <w:b/>
          <w:spacing w:val="-2"/>
        </w:rPr>
        <w:t>Placement</w:t>
      </w:r>
    </w:p>
    <w:tbl>
      <w:tblPr>
        <w:tblW w:w="0" w:type="auto"/>
        <w:tblInd w:w="25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684"/>
        <w:gridCol w:w="3310"/>
        <w:gridCol w:w="828"/>
        <w:gridCol w:w="2252"/>
      </w:tblGrid>
      <w:tr w:rsidR="007C4B6D" w14:paraId="6930999A" w14:textId="77777777">
        <w:trPr>
          <w:trHeight w:val="10056"/>
        </w:trPr>
        <w:tc>
          <w:tcPr>
            <w:tcW w:w="9074" w:type="dxa"/>
            <w:gridSpan w:val="4"/>
            <w:shd w:val="clear" w:color="auto" w:fill="DFEBD9"/>
          </w:tcPr>
          <w:p w14:paraId="3289BD51" w14:textId="77777777" w:rsidR="007C4B6D" w:rsidRDefault="007C4B6D">
            <w:pPr>
              <w:pStyle w:val="TableParagraph"/>
              <w:rPr>
                <w:rFonts w:ascii="Times New Roman"/>
              </w:rPr>
            </w:pPr>
          </w:p>
        </w:tc>
      </w:tr>
      <w:tr w:rsidR="007C4B6D" w14:paraId="743886B6" w14:textId="77777777">
        <w:trPr>
          <w:trHeight w:val="273"/>
        </w:trPr>
        <w:tc>
          <w:tcPr>
            <w:tcW w:w="2684" w:type="dxa"/>
            <w:tcBorders>
              <w:left w:val="single" w:sz="4" w:space="0" w:color="A8D08D"/>
              <w:bottom w:val="single" w:sz="4" w:space="0" w:color="A8D08D"/>
              <w:right w:val="single" w:sz="4" w:space="0" w:color="A8D08D"/>
            </w:tcBorders>
          </w:tcPr>
          <w:p w14:paraId="0881863C" w14:textId="77777777" w:rsidR="007C4B6D" w:rsidRDefault="009D01F3">
            <w:pPr>
              <w:pStyle w:val="TableParagraph"/>
              <w:spacing w:line="253" w:lineRule="exact"/>
              <w:ind w:left="119"/>
            </w:pPr>
            <w:r>
              <w:rPr>
                <w:spacing w:val="-2"/>
              </w:rPr>
              <w:t>Preceptor</w:t>
            </w:r>
            <w:r>
              <w:rPr>
                <w:spacing w:val="3"/>
              </w:rPr>
              <w:t xml:space="preserve"> </w:t>
            </w:r>
            <w:r>
              <w:rPr>
                <w:spacing w:val="-2"/>
              </w:rPr>
              <w:t>signature</w:t>
            </w:r>
          </w:p>
        </w:tc>
        <w:tc>
          <w:tcPr>
            <w:tcW w:w="3310" w:type="dxa"/>
            <w:tcBorders>
              <w:left w:val="single" w:sz="4" w:space="0" w:color="A8D08D"/>
              <w:bottom w:val="single" w:sz="4" w:space="0" w:color="A8D08D"/>
              <w:right w:val="single" w:sz="4" w:space="0" w:color="A8D08D"/>
            </w:tcBorders>
          </w:tcPr>
          <w:p w14:paraId="6C0764BD" w14:textId="77777777" w:rsidR="007C4B6D" w:rsidRDefault="007C4B6D">
            <w:pPr>
              <w:pStyle w:val="TableParagraph"/>
              <w:rPr>
                <w:rFonts w:ascii="Times New Roman"/>
                <w:sz w:val="20"/>
              </w:rPr>
            </w:pPr>
          </w:p>
        </w:tc>
        <w:tc>
          <w:tcPr>
            <w:tcW w:w="828" w:type="dxa"/>
            <w:tcBorders>
              <w:left w:val="single" w:sz="4" w:space="0" w:color="A8D08D"/>
              <w:bottom w:val="single" w:sz="4" w:space="0" w:color="A8D08D"/>
              <w:right w:val="single" w:sz="4" w:space="0" w:color="A8D08D"/>
            </w:tcBorders>
          </w:tcPr>
          <w:p w14:paraId="72B0A8A8" w14:textId="77777777" w:rsidR="007C4B6D" w:rsidRDefault="009D01F3">
            <w:pPr>
              <w:pStyle w:val="TableParagraph"/>
              <w:spacing w:line="253" w:lineRule="exact"/>
              <w:ind w:left="126"/>
            </w:pPr>
            <w:r>
              <w:rPr>
                <w:spacing w:val="-2"/>
              </w:rPr>
              <w:t>Date:</w:t>
            </w:r>
          </w:p>
        </w:tc>
        <w:tc>
          <w:tcPr>
            <w:tcW w:w="2252" w:type="dxa"/>
            <w:tcBorders>
              <w:left w:val="single" w:sz="4" w:space="0" w:color="A8D08D"/>
              <w:bottom w:val="single" w:sz="4" w:space="0" w:color="A8D08D"/>
              <w:right w:val="single" w:sz="4" w:space="0" w:color="A8D08D"/>
            </w:tcBorders>
          </w:tcPr>
          <w:p w14:paraId="7E433AED" w14:textId="77777777" w:rsidR="007C4B6D" w:rsidRDefault="007C4B6D">
            <w:pPr>
              <w:pStyle w:val="TableParagraph"/>
              <w:rPr>
                <w:rFonts w:ascii="Times New Roman"/>
                <w:sz w:val="20"/>
              </w:rPr>
            </w:pPr>
          </w:p>
        </w:tc>
      </w:tr>
      <w:tr w:rsidR="007C4B6D" w14:paraId="704C7152" w14:textId="77777777">
        <w:trPr>
          <w:trHeight w:val="273"/>
        </w:trPr>
        <w:tc>
          <w:tcPr>
            <w:tcW w:w="2684" w:type="dxa"/>
            <w:tcBorders>
              <w:top w:val="single" w:sz="4" w:space="0" w:color="A8D08D"/>
              <w:left w:val="single" w:sz="4" w:space="0" w:color="A8D08D"/>
              <w:bottom w:val="single" w:sz="4" w:space="0" w:color="A8D08D"/>
              <w:right w:val="single" w:sz="4" w:space="0" w:color="A8D08D"/>
            </w:tcBorders>
          </w:tcPr>
          <w:p w14:paraId="3794F49F"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10" w:type="dxa"/>
            <w:tcBorders>
              <w:top w:val="single" w:sz="4" w:space="0" w:color="A8D08D"/>
              <w:left w:val="single" w:sz="4" w:space="0" w:color="A8D08D"/>
              <w:bottom w:val="single" w:sz="4" w:space="0" w:color="A8D08D"/>
              <w:right w:val="single" w:sz="4" w:space="0" w:color="A8D08D"/>
            </w:tcBorders>
          </w:tcPr>
          <w:p w14:paraId="68793F04" w14:textId="77777777" w:rsidR="007C4B6D" w:rsidRDefault="007C4B6D">
            <w:pPr>
              <w:pStyle w:val="TableParagraph"/>
              <w:rPr>
                <w:rFonts w:ascii="Times New Roman"/>
                <w:sz w:val="20"/>
              </w:rPr>
            </w:pPr>
          </w:p>
        </w:tc>
        <w:tc>
          <w:tcPr>
            <w:tcW w:w="828" w:type="dxa"/>
            <w:tcBorders>
              <w:top w:val="single" w:sz="4" w:space="0" w:color="A8D08D"/>
              <w:left w:val="single" w:sz="4" w:space="0" w:color="A8D08D"/>
              <w:bottom w:val="single" w:sz="4" w:space="0" w:color="A8D08D"/>
              <w:right w:val="single" w:sz="4" w:space="0" w:color="A8D08D"/>
            </w:tcBorders>
          </w:tcPr>
          <w:p w14:paraId="0E7372B1" w14:textId="77777777" w:rsidR="007C4B6D" w:rsidRDefault="009D01F3">
            <w:pPr>
              <w:pStyle w:val="TableParagraph"/>
              <w:spacing w:line="253" w:lineRule="exact"/>
              <w:ind w:left="126"/>
            </w:pPr>
            <w:r>
              <w:rPr>
                <w:spacing w:val="-2"/>
              </w:rPr>
              <w:t>Date:</w:t>
            </w:r>
          </w:p>
        </w:tc>
        <w:tc>
          <w:tcPr>
            <w:tcW w:w="2252" w:type="dxa"/>
            <w:tcBorders>
              <w:top w:val="single" w:sz="4" w:space="0" w:color="A8D08D"/>
              <w:left w:val="single" w:sz="4" w:space="0" w:color="A8D08D"/>
              <w:bottom w:val="single" w:sz="4" w:space="0" w:color="A8D08D"/>
              <w:right w:val="single" w:sz="4" w:space="0" w:color="A8D08D"/>
            </w:tcBorders>
          </w:tcPr>
          <w:p w14:paraId="7E03BBE6" w14:textId="77777777" w:rsidR="007C4B6D" w:rsidRDefault="007C4B6D">
            <w:pPr>
              <w:pStyle w:val="TableParagraph"/>
              <w:rPr>
                <w:rFonts w:ascii="Times New Roman"/>
                <w:sz w:val="20"/>
              </w:rPr>
            </w:pPr>
          </w:p>
        </w:tc>
      </w:tr>
      <w:tr w:rsidR="007C4B6D" w14:paraId="6D08B89D" w14:textId="77777777">
        <w:trPr>
          <w:trHeight w:val="273"/>
        </w:trPr>
        <w:tc>
          <w:tcPr>
            <w:tcW w:w="2684" w:type="dxa"/>
            <w:tcBorders>
              <w:top w:val="single" w:sz="4" w:space="0" w:color="A8D08D"/>
              <w:left w:val="single" w:sz="4" w:space="0" w:color="A8D08D"/>
              <w:bottom w:val="single" w:sz="4" w:space="0" w:color="A8D08D"/>
              <w:right w:val="single" w:sz="4" w:space="0" w:color="A8D08D"/>
            </w:tcBorders>
          </w:tcPr>
          <w:p w14:paraId="3FA43FEA" w14:textId="77777777" w:rsidR="007C4B6D" w:rsidRDefault="009D01F3">
            <w:pPr>
              <w:pStyle w:val="TableParagraph"/>
              <w:spacing w:line="254"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10" w:type="dxa"/>
            <w:tcBorders>
              <w:top w:val="single" w:sz="4" w:space="0" w:color="A8D08D"/>
              <w:left w:val="single" w:sz="4" w:space="0" w:color="A8D08D"/>
              <w:bottom w:val="single" w:sz="4" w:space="0" w:color="A8D08D"/>
              <w:right w:val="single" w:sz="4" w:space="0" w:color="A8D08D"/>
            </w:tcBorders>
          </w:tcPr>
          <w:p w14:paraId="1B34C7DB" w14:textId="77777777" w:rsidR="007C4B6D" w:rsidRDefault="007C4B6D">
            <w:pPr>
              <w:pStyle w:val="TableParagraph"/>
              <w:rPr>
                <w:rFonts w:ascii="Times New Roman"/>
                <w:sz w:val="20"/>
              </w:rPr>
            </w:pPr>
          </w:p>
        </w:tc>
        <w:tc>
          <w:tcPr>
            <w:tcW w:w="828" w:type="dxa"/>
            <w:tcBorders>
              <w:top w:val="single" w:sz="4" w:space="0" w:color="A8D08D"/>
              <w:left w:val="single" w:sz="4" w:space="0" w:color="A8D08D"/>
              <w:bottom w:val="single" w:sz="4" w:space="0" w:color="A8D08D"/>
              <w:right w:val="single" w:sz="4" w:space="0" w:color="A8D08D"/>
            </w:tcBorders>
          </w:tcPr>
          <w:p w14:paraId="52E3D9D9" w14:textId="77777777" w:rsidR="007C4B6D" w:rsidRDefault="009D01F3">
            <w:pPr>
              <w:pStyle w:val="TableParagraph"/>
              <w:spacing w:line="254" w:lineRule="exact"/>
              <w:ind w:left="126"/>
            </w:pPr>
            <w:r>
              <w:rPr>
                <w:spacing w:val="-2"/>
              </w:rPr>
              <w:t>Date:</w:t>
            </w:r>
          </w:p>
        </w:tc>
        <w:tc>
          <w:tcPr>
            <w:tcW w:w="2252" w:type="dxa"/>
            <w:tcBorders>
              <w:top w:val="single" w:sz="4" w:space="0" w:color="A8D08D"/>
              <w:left w:val="single" w:sz="4" w:space="0" w:color="A8D08D"/>
              <w:bottom w:val="single" w:sz="4" w:space="0" w:color="A8D08D"/>
              <w:right w:val="single" w:sz="4" w:space="0" w:color="A8D08D"/>
            </w:tcBorders>
          </w:tcPr>
          <w:p w14:paraId="0A294A01" w14:textId="77777777" w:rsidR="007C4B6D" w:rsidRDefault="007C4B6D">
            <w:pPr>
              <w:pStyle w:val="TableParagraph"/>
              <w:rPr>
                <w:rFonts w:ascii="Times New Roman"/>
                <w:sz w:val="20"/>
              </w:rPr>
            </w:pPr>
          </w:p>
        </w:tc>
      </w:tr>
    </w:tbl>
    <w:p w14:paraId="029F5E58" w14:textId="77777777" w:rsidR="007C4B6D" w:rsidRDefault="007C4B6D">
      <w:pPr>
        <w:rPr>
          <w:rFonts w:ascii="Times New Roman"/>
          <w:sz w:val="20"/>
        </w:rPr>
        <w:sectPr w:rsidR="007C4B6D">
          <w:pgSz w:w="11900" w:h="16860"/>
          <w:pgMar w:top="1820" w:right="1200" w:bottom="780" w:left="1020" w:header="1298" w:footer="580" w:gutter="0"/>
          <w:cols w:space="720"/>
        </w:sectPr>
      </w:pPr>
    </w:p>
    <w:p w14:paraId="36F2FA76" w14:textId="77777777" w:rsidR="007C4B6D" w:rsidRDefault="007C4B6D">
      <w:pPr>
        <w:pStyle w:val="BodyText"/>
        <w:rPr>
          <w:b/>
          <w:sz w:val="20"/>
        </w:rPr>
      </w:pPr>
    </w:p>
    <w:p w14:paraId="227F45F5" w14:textId="77777777" w:rsidR="007C4B6D" w:rsidRDefault="007C4B6D">
      <w:pPr>
        <w:pStyle w:val="BodyText"/>
        <w:rPr>
          <w:b/>
          <w:sz w:val="20"/>
        </w:rPr>
      </w:pPr>
    </w:p>
    <w:p w14:paraId="07AB7E41" w14:textId="77777777" w:rsidR="007C4B6D" w:rsidRDefault="007C4B6D">
      <w:pPr>
        <w:pStyle w:val="BodyText"/>
        <w:rPr>
          <w:b/>
          <w:sz w:val="20"/>
        </w:rPr>
      </w:pPr>
    </w:p>
    <w:p w14:paraId="59174A92" w14:textId="77777777" w:rsidR="007C4B6D" w:rsidRDefault="007C4B6D">
      <w:pPr>
        <w:pStyle w:val="BodyText"/>
        <w:rPr>
          <w:b/>
          <w:sz w:val="20"/>
        </w:rPr>
      </w:pPr>
    </w:p>
    <w:p w14:paraId="6D949D66" w14:textId="77777777" w:rsidR="007C4B6D" w:rsidRDefault="007C4B6D">
      <w:pPr>
        <w:pStyle w:val="BodyText"/>
        <w:rPr>
          <w:b/>
          <w:sz w:val="20"/>
        </w:rPr>
      </w:pPr>
    </w:p>
    <w:p w14:paraId="79675480" w14:textId="77777777" w:rsidR="007C4B6D" w:rsidRDefault="007C4B6D">
      <w:pPr>
        <w:pStyle w:val="BodyText"/>
        <w:rPr>
          <w:b/>
          <w:sz w:val="20"/>
        </w:rPr>
      </w:pPr>
    </w:p>
    <w:p w14:paraId="0C21BBD9" w14:textId="77777777" w:rsidR="007C4B6D" w:rsidRDefault="007C4B6D">
      <w:pPr>
        <w:pStyle w:val="BodyText"/>
        <w:rPr>
          <w:b/>
          <w:sz w:val="20"/>
        </w:rPr>
      </w:pPr>
    </w:p>
    <w:p w14:paraId="0530255D" w14:textId="77777777" w:rsidR="007C4B6D" w:rsidRDefault="007C4B6D">
      <w:pPr>
        <w:pStyle w:val="BodyText"/>
        <w:rPr>
          <w:b/>
          <w:sz w:val="20"/>
        </w:rPr>
      </w:pPr>
    </w:p>
    <w:p w14:paraId="231616BC" w14:textId="77777777" w:rsidR="007C4B6D" w:rsidRDefault="007C4B6D">
      <w:pPr>
        <w:pStyle w:val="BodyText"/>
        <w:rPr>
          <w:b/>
          <w:sz w:val="20"/>
        </w:rPr>
      </w:pPr>
    </w:p>
    <w:p w14:paraId="2172FBBF" w14:textId="77777777" w:rsidR="007C4B6D" w:rsidRDefault="009D01F3">
      <w:pPr>
        <w:pStyle w:val="Heading2"/>
        <w:spacing w:before="148"/>
        <w:ind w:left="1273"/>
      </w:pPr>
      <w:r>
        <w:t>SHORT</w:t>
      </w:r>
      <w:r>
        <w:rPr>
          <w:spacing w:val="-18"/>
        </w:rPr>
        <w:t xml:space="preserve"> </w:t>
      </w:r>
      <w:r>
        <w:t>PRACTICE</w:t>
      </w:r>
      <w:r>
        <w:rPr>
          <w:spacing w:val="-18"/>
        </w:rPr>
        <w:t xml:space="preserve"> </w:t>
      </w:r>
      <w:r>
        <w:t>PLACEMENT (MENTAL HEALTH NURSING</w:t>
      </w:r>
    </w:p>
    <w:p w14:paraId="533092DF" w14:textId="77777777" w:rsidR="007C4B6D" w:rsidRDefault="007C4B6D">
      <w:pPr>
        <w:pStyle w:val="BodyText"/>
        <w:rPr>
          <w:b/>
          <w:sz w:val="48"/>
        </w:rPr>
      </w:pPr>
    </w:p>
    <w:p w14:paraId="097F4F9B" w14:textId="77777777" w:rsidR="007C4B6D" w:rsidRDefault="007C4B6D">
      <w:pPr>
        <w:pStyle w:val="BodyText"/>
        <w:spacing w:before="11"/>
        <w:rPr>
          <w:b/>
          <w:sz w:val="47"/>
        </w:rPr>
      </w:pPr>
    </w:p>
    <w:p w14:paraId="741D9192" w14:textId="77777777" w:rsidR="007C4B6D" w:rsidRDefault="009D01F3">
      <w:pPr>
        <w:pStyle w:val="Heading2"/>
        <w:spacing w:before="1"/>
        <w:ind w:left="1274"/>
      </w:pPr>
      <w:bookmarkStart w:id="5" w:name="_bookmark1"/>
      <w:bookmarkEnd w:id="5"/>
      <w:r>
        <w:t>MENTAL</w:t>
      </w:r>
      <w:r>
        <w:rPr>
          <w:spacing w:val="-9"/>
        </w:rPr>
        <w:t xml:space="preserve"> </w:t>
      </w:r>
      <w:r>
        <w:t>HEALTH</w:t>
      </w:r>
      <w:r>
        <w:rPr>
          <w:spacing w:val="-11"/>
        </w:rPr>
        <w:t xml:space="preserve"> </w:t>
      </w:r>
      <w:r>
        <w:t>IN</w:t>
      </w:r>
      <w:r>
        <w:rPr>
          <w:spacing w:val="-10"/>
        </w:rPr>
        <w:t xml:space="preserve"> </w:t>
      </w:r>
      <w:r>
        <w:t>OLDER</w:t>
      </w:r>
      <w:r>
        <w:rPr>
          <w:spacing w:val="-8"/>
        </w:rPr>
        <w:t xml:space="preserve"> </w:t>
      </w:r>
      <w:r>
        <w:t>PERSON PLACEMENT OF 2 TO 3 WEEKS</w:t>
      </w:r>
    </w:p>
    <w:p w14:paraId="2D668AF2" w14:textId="77777777" w:rsidR="007C4B6D" w:rsidRDefault="007C4B6D">
      <w:pPr>
        <w:sectPr w:rsidR="007C4B6D">
          <w:headerReference w:type="default" r:id="rId244"/>
          <w:footerReference w:type="default" r:id="rId245"/>
          <w:pgSz w:w="11900" w:h="16860"/>
          <w:pgMar w:top="1940" w:right="1200" w:bottom="780" w:left="1020" w:header="0" w:footer="580" w:gutter="0"/>
          <w:cols w:space="720"/>
        </w:sectPr>
      </w:pPr>
    </w:p>
    <w:p w14:paraId="51ED37F6" w14:textId="77777777" w:rsidR="007C4B6D" w:rsidRDefault="009D01F3">
      <w:pPr>
        <w:spacing w:before="38"/>
        <w:ind w:left="3406" w:right="2409" w:hanging="1208"/>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1488AE3D" w14:textId="77777777" w:rsidR="007C4B6D" w:rsidRDefault="009D01F3">
      <w:pPr>
        <w:pStyle w:val="Heading4"/>
        <w:ind w:left="2763" w:right="730" w:hanging="1496"/>
        <w:jc w:val="left"/>
      </w:pPr>
      <w:r>
        <w:rPr>
          <w:color w:val="6CAC46"/>
        </w:rPr>
        <w:t>PRECEPTORS/ASSOCIATE</w:t>
      </w:r>
      <w:r>
        <w:rPr>
          <w:color w:val="6CAC46"/>
          <w:spacing w:val="-14"/>
        </w:rPr>
        <w:t xml:space="preserve"> </w:t>
      </w:r>
      <w:r>
        <w:rPr>
          <w:color w:val="6CAC46"/>
        </w:rPr>
        <w:t>PRECEPTORS/REGISTERED</w:t>
      </w:r>
      <w:r>
        <w:rPr>
          <w:color w:val="6CAC46"/>
          <w:spacing w:val="-14"/>
        </w:rPr>
        <w:t xml:space="preserve"> </w:t>
      </w:r>
      <w:r>
        <w:rPr>
          <w:color w:val="6CAC46"/>
        </w:rPr>
        <w:t>NURSES/PRACTITIONERS REGISTERED WITH NMBI/ SUPERVISORS</w:t>
      </w:r>
    </w:p>
    <w:p w14:paraId="5A9113C7" w14:textId="77777777" w:rsidR="007C4B6D" w:rsidRDefault="009D01F3">
      <w:pPr>
        <w:spacing w:before="11"/>
        <w:ind w:left="4472"/>
        <w:rPr>
          <w:b/>
          <w:sz w:val="24"/>
        </w:rPr>
      </w:pPr>
      <w:r>
        <w:rPr>
          <w:b/>
          <w:color w:val="6CAC46"/>
          <w:sz w:val="24"/>
        </w:rPr>
        <w:t>SIGNATURE</w:t>
      </w:r>
      <w:r>
        <w:rPr>
          <w:b/>
          <w:color w:val="6CAC46"/>
          <w:spacing w:val="-8"/>
          <w:sz w:val="24"/>
        </w:rPr>
        <w:t xml:space="preserve"> </w:t>
      </w:r>
      <w:r>
        <w:rPr>
          <w:b/>
          <w:color w:val="6CAC46"/>
          <w:spacing w:val="-4"/>
          <w:sz w:val="24"/>
        </w:rPr>
        <w:t>SHEET</w:t>
      </w:r>
    </w:p>
    <w:p w14:paraId="0AB0AD49" w14:textId="77777777" w:rsidR="007C4B6D" w:rsidRDefault="007C4B6D">
      <w:pPr>
        <w:pStyle w:val="BodyText"/>
        <w:rPr>
          <w:b/>
          <w:sz w:val="23"/>
        </w:rPr>
      </w:pPr>
    </w:p>
    <w:p w14:paraId="36F483E4" w14:textId="77777777" w:rsidR="007C4B6D" w:rsidRDefault="009D01F3">
      <w:pPr>
        <w:pStyle w:val="BodyText"/>
        <w:spacing w:line="242" w:lineRule="auto"/>
        <w:ind w:left="242" w:right="357"/>
      </w:pPr>
      <w:r>
        <w:rPr>
          <w:spacing w:val="-2"/>
        </w:rPr>
        <w:t>All</w:t>
      </w:r>
      <w:r>
        <w:rPr>
          <w:spacing w:val="-10"/>
        </w:rPr>
        <w:t xml:space="preserve"> </w:t>
      </w:r>
      <w:r>
        <w:rPr>
          <w:spacing w:val="-2"/>
        </w:rPr>
        <w:t>Preceptors/Associate</w:t>
      </w:r>
      <w:r>
        <w:rPr>
          <w:spacing w:val="-3"/>
        </w:rPr>
        <w:t xml:space="preserve"> </w:t>
      </w:r>
      <w:r>
        <w:rPr>
          <w:spacing w:val="-2"/>
        </w:rPr>
        <w:t>Preceptors/Practitioners</w:t>
      </w:r>
      <w:r>
        <w:rPr>
          <w:spacing w:val="-5"/>
        </w:rPr>
        <w:t xml:space="preserve"> </w:t>
      </w:r>
      <w:r>
        <w:rPr>
          <w:spacing w:val="-2"/>
        </w:rPr>
        <w:t>Registered with NMBI /Supervisors</w:t>
      </w:r>
      <w:r>
        <w:rPr>
          <w:spacing w:val="-2"/>
          <w:vertAlign w:val="superscript"/>
        </w:rPr>
        <w:t>7</w:t>
      </w:r>
      <w:r>
        <w:rPr>
          <w:spacing w:val="-2"/>
        </w:rPr>
        <w:t xml:space="preserve"> signing </w:t>
      </w:r>
      <w:r>
        <w:t>nursing student documentation should insert their details below, as indicated.</w:t>
      </w:r>
    </w:p>
    <w:p w14:paraId="5D748869" w14:textId="77777777" w:rsidR="007C4B6D" w:rsidRDefault="007C4B6D">
      <w:pPr>
        <w:pStyle w:val="BodyText"/>
        <w:spacing w:before="2"/>
        <w:rPr>
          <w:sz w:val="21"/>
        </w:rPr>
      </w:pPr>
    </w:p>
    <w:tbl>
      <w:tblPr>
        <w:tblW w:w="0" w:type="auto"/>
        <w:tblInd w:w="25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73"/>
        <w:gridCol w:w="2534"/>
        <w:gridCol w:w="1070"/>
        <w:gridCol w:w="2242"/>
      </w:tblGrid>
      <w:tr w:rsidR="007C4B6D" w14:paraId="7681B7CE" w14:textId="77777777">
        <w:trPr>
          <w:trHeight w:val="1345"/>
        </w:trPr>
        <w:tc>
          <w:tcPr>
            <w:tcW w:w="3173" w:type="dxa"/>
          </w:tcPr>
          <w:p w14:paraId="5AA20207" w14:textId="77777777" w:rsidR="007C4B6D" w:rsidRDefault="009D01F3">
            <w:pPr>
              <w:pStyle w:val="TableParagraph"/>
              <w:ind w:left="124" w:right="124"/>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1434B73D" w14:textId="77777777" w:rsidR="007C4B6D" w:rsidRDefault="009D01F3">
            <w:pPr>
              <w:pStyle w:val="TableParagraph"/>
              <w:spacing w:line="253" w:lineRule="exact"/>
              <w:ind w:left="124"/>
            </w:pPr>
            <w:r>
              <w:t>(PRINT</w:t>
            </w:r>
            <w:r>
              <w:rPr>
                <w:spacing w:val="-13"/>
              </w:rPr>
              <w:t xml:space="preserve"> </w:t>
            </w:r>
            <w:r>
              <w:rPr>
                <w:spacing w:val="-4"/>
              </w:rPr>
              <w:t>NAME)</w:t>
            </w:r>
          </w:p>
        </w:tc>
        <w:tc>
          <w:tcPr>
            <w:tcW w:w="2534" w:type="dxa"/>
          </w:tcPr>
          <w:p w14:paraId="456659D4" w14:textId="77777777" w:rsidR="007C4B6D" w:rsidRDefault="007C4B6D">
            <w:pPr>
              <w:pStyle w:val="TableParagraph"/>
            </w:pPr>
          </w:p>
          <w:p w14:paraId="0290FC7A" w14:textId="77777777" w:rsidR="007C4B6D" w:rsidRDefault="007C4B6D">
            <w:pPr>
              <w:pStyle w:val="TableParagraph"/>
              <w:spacing w:before="11"/>
              <w:rPr>
                <w:sz w:val="21"/>
              </w:rPr>
            </w:pPr>
          </w:p>
          <w:p w14:paraId="0F327B5C" w14:textId="77777777" w:rsidR="007C4B6D" w:rsidRDefault="009D01F3">
            <w:pPr>
              <w:pStyle w:val="TableParagraph"/>
              <w:spacing w:before="1"/>
              <w:ind w:left="127"/>
            </w:pPr>
            <w:r>
              <w:rPr>
                <w:spacing w:val="-2"/>
              </w:rPr>
              <w:t>Signature</w:t>
            </w:r>
          </w:p>
        </w:tc>
        <w:tc>
          <w:tcPr>
            <w:tcW w:w="1070" w:type="dxa"/>
          </w:tcPr>
          <w:p w14:paraId="1EB34441" w14:textId="77777777" w:rsidR="007C4B6D" w:rsidRDefault="007C4B6D">
            <w:pPr>
              <w:pStyle w:val="TableParagraph"/>
            </w:pPr>
          </w:p>
          <w:p w14:paraId="5E4E3532" w14:textId="77777777" w:rsidR="007C4B6D" w:rsidRDefault="007C4B6D">
            <w:pPr>
              <w:pStyle w:val="TableParagraph"/>
              <w:spacing w:before="11"/>
              <w:rPr>
                <w:sz w:val="21"/>
              </w:rPr>
            </w:pPr>
          </w:p>
          <w:p w14:paraId="795BB938" w14:textId="77777777" w:rsidR="007C4B6D" w:rsidRDefault="009D01F3">
            <w:pPr>
              <w:pStyle w:val="TableParagraph"/>
              <w:spacing w:before="1"/>
              <w:ind w:left="128"/>
            </w:pPr>
            <w:r>
              <w:rPr>
                <w:spacing w:val="-2"/>
              </w:rPr>
              <w:t>Initials</w:t>
            </w:r>
          </w:p>
        </w:tc>
        <w:tc>
          <w:tcPr>
            <w:tcW w:w="2242" w:type="dxa"/>
          </w:tcPr>
          <w:p w14:paraId="4EDD956D" w14:textId="77777777" w:rsidR="007C4B6D" w:rsidRDefault="007C4B6D">
            <w:pPr>
              <w:pStyle w:val="TableParagraph"/>
            </w:pPr>
          </w:p>
          <w:p w14:paraId="25BA48A5" w14:textId="77777777" w:rsidR="007C4B6D" w:rsidRDefault="009D01F3">
            <w:pPr>
              <w:pStyle w:val="TableParagraph"/>
              <w:spacing w:before="140" w:line="235" w:lineRule="auto"/>
              <w:ind w:left="126" w:right="387"/>
            </w:pPr>
            <w:r>
              <w:t>Practice</w:t>
            </w:r>
            <w:r>
              <w:rPr>
                <w:spacing w:val="-13"/>
              </w:rPr>
              <w:t xml:space="preserve"> </w:t>
            </w:r>
            <w:r>
              <w:t xml:space="preserve">Placement </w:t>
            </w:r>
            <w:r>
              <w:rPr>
                <w:spacing w:val="-4"/>
              </w:rPr>
              <w:t>Area</w:t>
            </w:r>
          </w:p>
        </w:tc>
      </w:tr>
      <w:tr w:rsidR="007C4B6D" w14:paraId="496E2366" w14:textId="77777777">
        <w:trPr>
          <w:trHeight w:val="504"/>
        </w:trPr>
        <w:tc>
          <w:tcPr>
            <w:tcW w:w="3173" w:type="dxa"/>
          </w:tcPr>
          <w:p w14:paraId="6975602E" w14:textId="77777777" w:rsidR="007C4B6D" w:rsidRDefault="007C4B6D">
            <w:pPr>
              <w:pStyle w:val="TableParagraph"/>
              <w:rPr>
                <w:rFonts w:ascii="Times New Roman"/>
              </w:rPr>
            </w:pPr>
          </w:p>
        </w:tc>
        <w:tc>
          <w:tcPr>
            <w:tcW w:w="2534" w:type="dxa"/>
          </w:tcPr>
          <w:p w14:paraId="56F7B8C6" w14:textId="77777777" w:rsidR="007C4B6D" w:rsidRDefault="007C4B6D">
            <w:pPr>
              <w:pStyle w:val="TableParagraph"/>
              <w:rPr>
                <w:rFonts w:ascii="Times New Roman"/>
              </w:rPr>
            </w:pPr>
          </w:p>
        </w:tc>
        <w:tc>
          <w:tcPr>
            <w:tcW w:w="1070" w:type="dxa"/>
          </w:tcPr>
          <w:p w14:paraId="78786BA1" w14:textId="77777777" w:rsidR="007C4B6D" w:rsidRDefault="007C4B6D">
            <w:pPr>
              <w:pStyle w:val="TableParagraph"/>
              <w:rPr>
                <w:rFonts w:ascii="Times New Roman"/>
              </w:rPr>
            </w:pPr>
          </w:p>
        </w:tc>
        <w:tc>
          <w:tcPr>
            <w:tcW w:w="2242" w:type="dxa"/>
          </w:tcPr>
          <w:p w14:paraId="3EC5E850" w14:textId="77777777" w:rsidR="007C4B6D" w:rsidRDefault="007C4B6D">
            <w:pPr>
              <w:pStyle w:val="TableParagraph"/>
              <w:rPr>
                <w:rFonts w:ascii="Times New Roman"/>
              </w:rPr>
            </w:pPr>
          </w:p>
        </w:tc>
      </w:tr>
      <w:tr w:rsidR="007C4B6D" w14:paraId="56F9E33F" w14:textId="77777777">
        <w:trPr>
          <w:trHeight w:val="513"/>
        </w:trPr>
        <w:tc>
          <w:tcPr>
            <w:tcW w:w="3173" w:type="dxa"/>
          </w:tcPr>
          <w:p w14:paraId="2150CDD5" w14:textId="77777777" w:rsidR="007C4B6D" w:rsidRDefault="007C4B6D">
            <w:pPr>
              <w:pStyle w:val="TableParagraph"/>
              <w:rPr>
                <w:rFonts w:ascii="Times New Roman"/>
              </w:rPr>
            </w:pPr>
          </w:p>
        </w:tc>
        <w:tc>
          <w:tcPr>
            <w:tcW w:w="2534" w:type="dxa"/>
          </w:tcPr>
          <w:p w14:paraId="33F52CB0" w14:textId="77777777" w:rsidR="007C4B6D" w:rsidRDefault="007C4B6D">
            <w:pPr>
              <w:pStyle w:val="TableParagraph"/>
              <w:rPr>
                <w:rFonts w:ascii="Times New Roman"/>
              </w:rPr>
            </w:pPr>
          </w:p>
        </w:tc>
        <w:tc>
          <w:tcPr>
            <w:tcW w:w="1070" w:type="dxa"/>
          </w:tcPr>
          <w:p w14:paraId="5FC01A47" w14:textId="77777777" w:rsidR="007C4B6D" w:rsidRDefault="007C4B6D">
            <w:pPr>
              <w:pStyle w:val="TableParagraph"/>
              <w:rPr>
                <w:rFonts w:ascii="Times New Roman"/>
              </w:rPr>
            </w:pPr>
          </w:p>
        </w:tc>
        <w:tc>
          <w:tcPr>
            <w:tcW w:w="2242" w:type="dxa"/>
          </w:tcPr>
          <w:p w14:paraId="67BCF46D" w14:textId="77777777" w:rsidR="007C4B6D" w:rsidRDefault="007C4B6D">
            <w:pPr>
              <w:pStyle w:val="TableParagraph"/>
              <w:rPr>
                <w:rFonts w:ascii="Times New Roman"/>
              </w:rPr>
            </w:pPr>
          </w:p>
        </w:tc>
      </w:tr>
      <w:tr w:rsidR="007C4B6D" w14:paraId="2C54191A" w14:textId="77777777">
        <w:trPr>
          <w:trHeight w:val="513"/>
        </w:trPr>
        <w:tc>
          <w:tcPr>
            <w:tcW w:w="3173" w:type="dxa"/>
          </w:tcPr>
          <w:p w14:paraId="4B8FC612" w14:textId="77777777" w:rsidR="007C4B6D" w:rsidRDefault="007C4B6D">
            <w:pPr>
              <w:pStyle w:val="TableParagraph"/>
              <w:rPr>
                <w:rFonts w:ascii="Times New Roman"/>
              </w:rPr>
            </w:pPr>
          </w:p>
        </w:tc>
        <w:tc>
          <w:tcPr>
            <w:tcW w:w="2534" w:type="dxa"/>
          </w:tcPr>
          <w:p w14:paraId="65AE86BD" w14:textId="77777777" w:rsidR="007C4B6D" w:rsidRDefault="007C4B6D">
            <w:pPr>
              <w:pStyle w:val="TableParagraph"/>
              <w:rPr>
                <w:rFonts w:ascii="Times New Roman"/>
              </w:rPr>
            </w:pPr>
          </w:p>
        </w:tc>
        <w:tc>
          <w:tcPr>
            <w:tcW w:w="1070" w:type="dxa"/>
          </w:tcPr>
          <w:p w14:paraId="7373F792" w14:textId="77777777" w:rsidR="007C4B6D" w:rsidRDefault="007C4B6D">
            <w:pPr>
              <w:pStyle w:val="TableParagraph"/>
              <w:rPr>
                <w:rFonts w:ascii="Times New Roman"/>
              </w:rPr>
            </w:pPr>
          </w:p>
        </w:tc>
        <w:tc>
          <w:tcPr>
            <w:tcW w:w="2242" w:type="dxa"/>
          </w:tcPr>
          <w:p w14:paraId="42ED7FFE" w14:textId="77777777" w:rsidR="007C4B6D" w:rsidRDefault="007C4B6D">
            <w:pPr>
              <w:pStyle w:val="TableParagraph"/>
              <w:rPr>
                <w:rFonts w:ascii="Times New Roman"/>
              </w:rPr>
            </w:pPr>
          </w:p>
        </w:tc>
      </w:tr>
      <w:tr w:rsidR="007C4B6D" w14:paraId="276D35E2" w14:textId="77777777">
        <w:trPr>
          <w:trHeight w:val="501"/>
        </w:trPr>
        <w:tc>
          <w:tcPr>
            <w:tcW w:w="3173" w:type="dxa"/>
          </w:tcPr>
          <w:p w14:paraId="3153CE84" w14:textId="77777777" w:rsidR="007C4B6D" w:rsidRDefault="007C4B6D">
            <w:pPr>
              <w:pStyle w:val="TableParagraph"/>
              <w:rPr>
                <w:rFonts w:ascii="Times New Roman"/>
              </w:rPr>
            </w:pPr>
          </w:p>
        </w:tc>
        <w:tc>
          <w:tcPr>
            <w:tcW w:w="2534" w:type="dxa"/>
          </w:tcPr>
          <w:p w14:paraId="77267025" w14:textId="77777777" w:rsidR="007C4B6D" w:rsidRDefault="007C4B6D">
            <w:pPr>
              <w:pStyle w:val="TableParagraph"/>
              <w:rPr>
                <w:rFonts w:ascii="Times New Roman"/>
              </w:rPr>
            </w:pPr>
          </w:p>
        </w:tc>
        <w:tc>
          <w:tcPr>
            <w:tcW w:w="1070" w:type="dxa"/>
          </w:tcPr>
          <w:p w14:paraId="18A9459D" w14:textId="77777777" w:rsidR="007C4B6D" w:rsidRDefault="007C4B6D">
            <w:pPr>
              <w:pStyle w:val="TableParagraph"/>
              <w:rPr>
                <w:rFonts w:ascii="Times New Roman"/>
              </w:rPr>
            </w:pPr>
          </w:p>
        </w:tc>
        <w:tc>
          <w:tcPr>
            <w:tcW w:w="2242" w:type="dxa"/>
          </w:tcPr>
          <w:p w14:paraId="30E0496A" w14:textId="77777777" w:rsidR="007C4B6D" w:rsidRDefault="007C4B6D">
            <w:pPr>
              <w:pStyle w:val="TableParagraph"/>
              <w:rPr>
                <w:rFonts w:ascii="Times New Roman"/>
              </w:rPr>
            </w:pPr>
          </w:p>
        </w:tc>
      </w:tr>
      <w:tr w:rsidR="007C4B6D" w14:paraId="57DED3B6" w14:textId="77777777">
        <w:trPr>
          <w:trHeight w:val="513"/>
        </w:trPr>
        <w:tc>
          <w:tcPr>
            <w:tcW w:w="3173" w:type="dxa"/>
          </w:tcPr>
          <w:p w14:paraId="23B8F8CB" w14:textId="77777777" w:rsidR="007C4B6D" w:rsidRDefault="007C4B6D">
            <w:pPr>
              <w:pStyle w:val="TableParagraph"/>
              <w:rPr>
                <w:rFonts w:ascii="Times New Roman"/>
              </w:rPr>
            </w:pPr>
          </w:p>
        </w:tc>
        <w:tc>
          <w:tcPr>
            <w:tcW w:w="2534" w:type="dxa"/>
          </w:tcPr>
          <w:p w14:paraId="0A2D477C" w14:textId="77777777" w:rsidR="007C4B6D" w:rsidRDefault="007C4B6D">
            <w:pPr>
              <w:pStyle w:val="TableParagraph"/>
              <w:rPr>
                <w:rFonts w:ascii="Times New Roman"/>
              </w:rPr>
            </w:pPr>
          </w:p>
        </w:tc>
        <w:tc>
          <w:tcPr>
            <w:tcW w:w="1070" w:type="dxa"/>
          </w:tcPr>
          <w:p w14:paraId="061C1B52" w14:textId="77777777" w:rsidR="007C4B6D" w:rsidRDefault="007C4B6D">
            <w:pPr>
              <w:pStyle w:val="TableParagraph"/>
              <w:rPr>
                <w:rFonts w:ascii="Times New Roman"/>
              </w:rPr>
            </w:pPr>
          </w:p>
        </w:tc>
        <w:tc>
          <w:tcPr>
            <w:tcW w:w="2242" w:type="dxa"/>
          </w:tcPr>
          <w:p w14:paraId="7F50BFE6" w14:textId="77777777" w:rsidR="007C4B6D" w:rsidRDefault="007C4B6D">
            <w:pPr>
              <w:pStyle w:val="TableParagraph"/>
              <w:rPr>
                <w:rFonts w:ascii="Times New Roman"/>
              </w:rPr>
            </w:pPr>
          </w:p>
        </w:tc>
      </w:tr>
      <w:tr w:rsidR="007C4B6D" w14:paraId="424338C5" w14:textId="77777777">
        <w:trPr>
          <w:trHeight w:val="513"/>
        </w:trPr>
        <w:tc>
          <w:tcPr>
            <w:tcW w:w="3173" w:type="dxa"/>
          </w:tcPr>
          <w:p w14:paraId="1A6CE262" w14:textId="77777777" w:rsidR="007C4B6D" w:rsidRDefault="007C4B6D">
            <w:pPr>
              <w:pStyle w:val="TableParagraph"/>
              <w:rPr>
                <w:rFonts w:ascii="Times New Roman"/>
              </w:rPr>
            </w:pPr>
          </w:p>
        </w:tc>
        <w:tc>
          <w:tcPr>
            <w:tcW w:w="2534" w:type="dxa"/>
          </w:tcPr>
          <w:p w14:paraId="5E358757" w14:textId="77777777" w:rsidR="007C4B6D" w:rsidRDefault="007C4B6D">
            <w:pPr>
              <w:pStyle w:val="TableParagraph"/>
              <w:rPr>
                <w:rFonts w:ascii="Times New Roman"/>
              </w:rPr>
            </w:pPr>
          </w:p>
        </w:tc>
        <w:tc>
          <w:tcPr>
            <w:tcW w:w="1070" w:type="dxa"/>
          </w:tcPr>
          <w:p w14:paraId="46960838" w14:textId="77777777" w:rsidR="007C4B6D" w:rsidRDefault="007C4B6D">
            <w:pPr>
              <w:pStyle w:val="TableParagraph"/>
              <w:rPr>
                <w:rFonts w:ascii="Times New Roman"/>
              </w:rPr>
            </w:pPr>
          </w:p>
        </w:tc>
        <w:tc>
          <w:tcPr>
            <w:tcW w:w="2242" w:type="dxa"/>
          </w:tcPr>
          <w:p w14:paraId="04C6309A" w14:textId="77777777" w:rsidR="007C4B6D" w:rsidRDefault="007C4B6D">
            <w:pPr>
              <w:pStyle w:val="TableParagraph"/>
              <w:rPr>
                <w:rFonts w:ascii="Times New Roman"/>
              </w:rPr>
            </w:pPr>
          </w:p>
        </w:tc>
      </w:tr>
      <w:tr w:rsidR="007C4B6D" w14:paraId="40E2484E" w14:textId="77777777">
        <w:trPr>
          <w:trHeight w:val="501"/>
        </w:trPr>
        <w:tc>
          <w:tcPr>
            <w:tcW w:w="3173" w:type="dxa"/>
          </w:tcPr>
          <w:p w14:paraId="27E5B995" w14:textId="77777777" w:rsidR="007C4B6D" w:rsidRDefault="007C4B6D">
            <w:pPr>
              <w:pStyle w:val="TableParagraph"/>
              <w:rPr>
                <w:rFonts w:ascii="Times New Roman"/>
              </w:rPr>
            </w:pPr>
          </w:p>
        </w:tc>
        <w:tc>
          <w:tcPr>
            <w:tcW w:w="2534" w:type="dxa"/>
          </w:tcPr>
          <w:p w14:paraId="330D3EB4" w14:textId="77777777" w:rsidR="007C4B6D" w:rsidRDefault="007C4B6D">
            <w:pPr>
              <w:pStyle w:val="TableParagraph"/>
              <w:rPr>
                <w:rFonts w:ascii="Times New Roman"/>
              </w:rPr>
            </w:pPr>
          </w:p>
        </w:tc>
        <w:tc>
          <w:tcPr>
            <w:tcW w:w="1070" w:type="dxa"/>
          </w:tcPr>
          <w:p w14:paraId="1E2B545D" w14:textId="77777777" w:rsidR="007C4B6D" w:rsidRDefault="007C4B6D">
            <w:pPr>
              <w:pStyle w:val="TableParagraph"/>
              <w:rPr>
                <w:rFonts w:ascii="Times New Roman"/>
              </w:rPr>
            </w:pPr>
          </w:p>
        </w:tc>
        <w:tc>
          <w:tcPr>
            <w:tcW w:w="2242" w:type="dxa"/>
          </w:tcPr>
          <w:p w14:paraId="7F502682" w14:textId="77777777" w:rsidR="007C4B6D" w:rsidRDefault="007C4B6D">
            <w:pPr>
              <w:pStyle w:val="TableParagraph"/>
              <w:rPr>
                <w:rFonts w:ascii="Times New Roman"/>
              </w:rPr>
            </w:pPr>
          </w:p>
        </w:tc>
      </w:tr>
      <w:tr w:rsidR="007C4B6D" w14:paraId="358CCC3F" w14:textId="77777777">
        <w:trPr>
          <w:trHeight w:val="513"/>
        </w:trPr>
        <w:tc>
          <w:tcPr>
            <w:tcW w:w="3173" w:type="dxa"/>
          </w:tcPr>
          <w:p w14:paraId="43FCB493" w14:textId="77777777" w:rsidR="007C4B6D" w:rsidRDefault="007C4B6D">
            <w:pPr>
              <w:pStyle w:val="TableParagraph"/>
              <w:rPr>
                <w:rFonts w:ascii="Times New Roman"/>
              </w:rPr>
            </w:pPr>
          </w:p>
        </w:tc>
        <w:tc>
          <w:tcPr>
            <w:tcW w:w="2534" w:type="dxa"/>
          </w:tcPr>
          <w:p w14:paraId="50A835E1" w14:textId="77777777" w:rsidR="007C4B6D" w:rsidRDefault="007C4B6D">
            <w:pPr>
              <w:pStyle w:val="TableParagraph"/>
              <w:rPr>
                <w:rFonts w:ascii="Times New Roman"/>
              </w:rPr>
            </w:pPr>
          </w:p>
        </w:tc>
        <w:tc>
          <w:tcPr>
            <w:tcW w:w="1070" w:type="dxa"/>
          </w:tcPr>
          <w:p w14:paraId="6027E7B5" w14:textId="77777777" w:rsidR="007C4B6D" w:rsidRDefault="007C4B6D">
            <w:pPr>
              <w:pStyle w:val="TableParagraph"/>
              <w:rPr>
                <w:rFonts w:ascii="Times New Roman"/>
              </w:rPr>
            </w:pPr>
          </w:p>
        </w:tc>
        <w:tc>
          <w:tcPr>
            <w:tcW w:w="2242" w:type="dxa"/>
          </w:tcPr>
          <w:p w14:paraId="75F0E4F7" w14:textId="77777777" w:rsidR="007C4B6D" w:rsidRDefault="007C4B6D">
            <w:pPr>
              <w:pStyle w:val="TableParagraph"/>
              <w:rPr>
                <w:rFonts w:ascii="Times New Roman"/>
              </w:rPr>
            </w:pPr>
          </w:p>
        </w:tc>
      </w:tr>
      <w:tr w:rsidR="007C4B6D" w14:paraId="17A526E3" w14:textId="77777777">
        <w:trPr>
          <w:trHeight w:val="510"/>
        </w:trPr>
        <w:tc>
          <w:tcPr>
            <w:tcW w:w="3173" w:type="dxa"/>
          </w:tcPr>
          <w:p w14:paraId="758451BE" w14:textId="77777777" w:rsidR="007C4B6D" w:rsidRDefault="007C4B6D">
            <w:pPr>
              <w:pStyle w:val="TableParagraph"/>
              <w:rPr>
                <w:rFonts w:ascii="Times New Roman"/>
              </w:rPr>
            </w:pPr>
          </w:p>
        </w:tc>
        <w:tc>
          <w:tcPr>
            <w:tcW w:w="2534" w:type="dxa"/>
          </w:tcPr>
          <w:p w14:paraId="7040E373" w14:textId="77777777" w:rsidR="007C4B6D" w:rsidRDefault="007C4B6D">
            <w:pPr>
              <w:pStyle w:val="TableParagraph"/>
              <w:rPr>
                <w:rFonts w:ascii="Times New Roman"/>
              </w:rPr>
            </w:pPr>
          </w:p>
        </w:tc>
        <w:tc>
          <w:tcPr>
            <w:tcW w:w="1070" w:type="dxa"/>
          </w:tcPr>
          <w:p w14:paraId="0462B5AE" w14:textId="77777777" w:rsidR="007C4B6D" w:rsidRDefault="007C4B6D">
            <w:pPr>
              <w:pStyle w:val="TableParagraph"/>
              <w:rPr>
                <w:rFonts w:ascii="Times New Roman"/>
              </w:rPr>
            </w:pPr>
          </w:p>
        </w:tc>
        <w:tc>
          <w:tcPr>
            <w:tcW w:w="2242" w:type="dxa"/>
          </w:tcPr>
          <w:p w14:paraId="59E09446" w14:textId="77777777" w:rsidR="007C4B6D" w:rsidRDefault="007C4B6D">
            <w:pPr>
              <w:pStyle w:val="TableParagraph"/>
              <w:rPr>
                <w:rFonts w:ascii="Times New Roman"/>
              </w:rPr>
            </w:pPr>
          </w:p>
        </w:tc>
      </w:tr>
      <w:tr w:rsidR="007C4B6D" w14:paraId="650D6288" w14:textId="77777777">
        <w:trPr>
          <w:trHeight w:val="501"/>
        </w:trPr>
        <w:tc>
          <w:tcPr>
            <w:tcW w:w="3173" w:type="dxa"/>
          </w:tcPr>
          <w:p w14:paraId="35D183B2" w14:textId="77777777" w:rsidR="007C4B6D" w:rsidRDefault="007C4B6D">
            <w:pPr>
              <w:pStyle w:val="TableParagraph"/>
              <w:rPr>
                <w:rFonts w:ascii="Times New Roman"/>
              </w:rPr>
            </w:pPr>
          </w:p>
        </w:tc>
        <w:tc>
          <w:tcPr>
            <w:tcW w:w="2534" w:type="dxa"/>
          </w:tcPr>
          <w:p w14:paraId="41B6041A" w14:textId="77777777" w:rsidR="007C4B6D" w:rsidRDefault="007C4B6D">
            <w:pPr>
              <w:pStyle w:val="TableParagraph"/>
              <w:rPr>
                <w:rFonts w:ascii="Times New Roman"/>
              </w:rPr>
            </w:pPr>
          </w:p>
        </w:tc>
        <w:tc>
          <w:tcPr>
            <w:tcW w:w="1070" w:type="dxa"/>
          </w:tcPr>
          <w:p w14:paraId="7EC83B60" w14:textId="77777777" w:rsidR="007C4B6D" w:rsidRDefault="007C4B6D">
            <w:pPr>
              <w:pStyle w:val="TableParagraph"/>
              <w:rPr>
                <w:rFonts w:ascii="Times New Roman"/>
              </w:rPr>
            </w:pPr>
          </w:p>
        </w:tc>
        <w:tc>
          <w:tcPr>
            <w:tcW w:w="2242" w:type="dxa"/>
          </w:tcPr>
          <w:p w14:paraId="629ABB39" w14:textId="77777777" w:rsidR="007C4B6D" w:rsidRDefault="007C4B6D">
            <w:pPr>
              <w:pStyle w:val="TableParagraph"/>
              <w:rPr>
                <w:rFonts w:ascii="Times New Roman"/>
              </w:rPr>
            </w:pPr>
          </w:p>
        </w:tc>
      </w:tr>
      <w:tr w:rsidR="007C4B6D" w14:paraId="191962E8" w14:textId="77777777">
        <w:trPr>
          <w:trHeight w:val="513"/>
        </w:trPr>
        <w:tc>
          <w:tcPr>
            <w:tcW w:w="3173" w:type="dxa"/>
          </w:tcPr>
          <w:p w14:paraId="4D89D9AA" w14:textId="77777777" w:rsidR="007C4B6D" w:rsidRDefault="007C4B6D">
            <w:pPr>
              <w:pStyle w:val="TableParagraph"/>
              <w:rPr>
                <w:rFonts w:ascii="Times New Roman"/>
              </w:rPr>
            </w:pPr>
          </w:p>
        </w:tc>
        <w:tc>
          <w:tcPr>
            <w:tcW w:w="2534" w:type="dxa"/>
          </w:tcPr>
          <w:p w14:paraId="3C703BEE" w14:textId="77777777" w:rsidR="007C4B6D" w:rsidRDefault="007C4B6D">
            <w:pPr>
              <w:pStyle w:val="TableParagraph"/>
              <w:rPr>
                <w:rFonts w:ascii="Times New Roman"/>
              </w:rPr>
            </w:pPr>
          </w:p>
        </w:tc>
        <w:tc>
          <w:tcPr>
            <w:tcW w:w="1070" w:type="dxa"/>
          </w:tcPr>
          <w:p w14:paraId="38B7E5E3" w14:textId="77777777" w:rsidR="007C4B6D" w:rsidRDefault="007C4B6D">
            <w:pPr>
              <w:pStyle w:val="TableParagraph"/>
              <w:rPr>
                <w:rFonts w:ascii="Times New Roman"/>
              </w:rPr>
            </w:pPr>
          </w:p>
        </w:tc>
        <w:tc>
          <w:tcPr>
            <w:tcW w:w="2242" w:type="dxa"/>
          </w:tcPr>
          <w:p w14:paraId="01FB19CC" w14:textId="77777777" w:rsidR="007C4B6D" w:rsidRDefault="007C4B6D">
            <w:pPr>
              <w:pStyle w:val="TableParagraph"/>
              <w:rPr>
                <w:rFonts w:ascii="Times New Roman"/>
              </w:rPr>
            </w:pPr>
          </w:p>
        </w:tc>
      </w:tr>
      <w:tr w:rsidR="007C4B6D" w14:paraId="277094A1" w14:textId="77777777">
        <w:trPr>
          <w:trHeight w:val="510"/>
        </w:trPr>
        <w:tc>
          <w:tcPr>
            <w:tcW w:w="3173" w:type="dxa"/>
          </w:tcPr>
          <w:p w14:paraId="7DF40FCF" w14:textId="77777777" w:rsidR="007C4B6D" w:rsidRDefault="007C4B6D">
            <w:pPr>
              <w:pStyle w:val="TableParagraph"/>
              <w:rPr>
                <w:rFonts w:ascii="Times New Roman"/>
              </w:rPr>
            </w:pPr>
          </w:p>
        </w:tc>
        <w:tc>
          <w:tcPr>
            <w:tcW w:w="2534" w:type="dxa"/>
          </w:tcPr>
          <w:p w14:paraId="170F6B84" w14:textId="77777777" w:rsidR="007C4B6D" w:rsidRDefault="007C4B6D">
            <w:pPr>
              <w:pStyle w:val="TableParagraph"/>
              <w:rPr>
                <w:rFonts w:ascii="Times New Roman"/>
              </w:rPr>
            </w:pPr>
          </w:p>
        </w:tc>
        <w:tc>
          <w:tcPr>
            <w:tcW w:w="1070" w:type="dxa"/>
          </w:tcPr>
          <w:p w14:paraId="459C6F69" w14:textId="77777777" w:rsidR="007C4B6D" w:rsidRDefault="007C4B6D">
            <w:pPr>
              <w:pStyle w:val="TableParagraph"/>
              <w:rPr>
                <w:rFonts w:ascii="Times New Roman"/>
              </w:rPr>
            </w:pPr>
          </w:p>
        </w:tc>
        <w:tc>
          <w:tcPr>
            <w:tcW w:w="2242" w:type="dxa"/>
          </w:tcPr>
          <w:p w14:paraId="1D6ADB6D" w14:textId="77777777" w:rsidR="007C4B6D" w:rsidRDefault="007C4B6D">
            <w:pPr>
              <w:pStyle w:val="TableParagraph"/>
              <w:rPr>
                <w:rFonts w:ascii="Times New Roman"/>
              </w:rPr>
            </w:pPr>
          </w:p>
        </w:tc>
      </w:tr>
      <w:tr w:rsidR="007C4B6D" w14:paraId="3DD66CA4" w14:textId="77777777">
        <w:trPr>
          <w:trHeight w:val="506"/>
        </w:trPr>
        <w:tc>
          <w:tcPr>
            <w:tcW w:w="3173" w:type="dxa"/>
          </w:tcPr>
          <w:p w14:paraId="2502A886" w14:textId="77777777" w:rsidR="007C4B6D" w:rsidRDefault="007C4B6D">
            <w:pPr>
              <w:pStyle w:val="TableParagraph"/>
              <w:rPr>
                <w:rFonts w:ascii="Times New Roman"/>
              </w:rPr>
            </w:pPr>
          </w:p>
        </w:tc>
        <w:tc>
          <w:tcPr>
            <w:tcW w:w="2534" w:type="dxa"/>
          </w:tcPr>
          <w:p w14:paraId="7207F3D2" w14:textId="77777777" w:rsidR="007C4B6D" w:rsidRDefault="007C4B6D">
            <w:pPr>
              <w:pStyle w:val="TableParagraph"/>
              <w:rPr>
                <w:rFonts w:ascii="Times New Roman"/>
              </w:rPr>
            </w:pPr>
          </w:p>
        </w:tc>
        <w:tc>
          <w:tcPr>
            <w:tcW w:w="1070" w:type="dxa"/>
          </w:tcPr>
          <w:p w14:paraId="3621A2A5" w14:textId="77777777" w:rsidR="007C4B6D" w:rsidRDefault="007C4B6D">
            <w:pPr>
              <w:pStyle w:val="TableParagraph"/>
              <w:rPr>
                <w:rFonts w:ascii="Times New Roman"/>
              </w:rPr>
            </w:pPr>
          </w:p>
        </w:tc>
        <w:tc>
          <w:tcPr>
            <w:tcW w:w="2242" w:type="dxa"/>
          </w:tcPr>
          <w:p w14:paraId="43696863" w14:textId="77777777" w:rsidR="007C4B6D" w:rsidRDefault="007C4B6D">
            <w:pPr>
              <w:pStyle w:val="TableParagraph"/>
              <w:rPr>
                <w:rFonts w:ascii="Times New Roman"/>
              </w:rPr>
            </w:pPr>
          </w:p>
        </w:tc>
      </w:tr>
      <w:tr w:rsidR="007C4B6D" w14:paraId="35661587" w14:textId="77777777">
        <w:trPr>
          <w:trHeight w:val="510"/>
        </w:trPr>
        <w:tc>
          <w:tcPr>
            <w:tcW w:w="3173" w:type="dxa"/>
          </w:tcPr>
          <w:p w14:paraId="66129EC6" w14:textId="77777777" w:rsidR="007C4B6D" w:rsidRDefault="007C4B6D">
            <w:pPr>
              <w:pStyle w:val="TableParagraph"/>
              <w:rPr>
                <w:rFonts w:ascii="Times New Roman"/>
              </w:rPr>
            </w:pPr>
          </w:p>
        </w:tc>
        <w:tc>
          <w:tcPr>
            <w:tcW w:w="2534" w:type="dxa"/>
          </w:tcPr>
          <w:p w14:paraId="736211E8" w14:textId="77777777" w:rsidR="007C4B6D" w:rsidRDefault="007C4B6D">
            <w:pPr>
              <w:pStyle w:val="TableParagraph"/>
              <w:rPr>
                <w:rFonts w:ascii="Times New Roman"/>
              </w:rPr>
            </w:pPr>
          </w:p>
        </w:tc>
        <w:tc>
          <w:tcPr>
            <w:tcW w:w="1070" w:type="dxa"/>
          </w:tcPr>
          <w:p w14:paraId="1455D46A" w14:textId="77777777" w:rsidR="007C4B6D" w:rsidRDefault="007C4B6D">
            <w:pPr>
              <w:pStyle w:val="TableParagraph"/>
              <w:rPr>
                <w:rFonts w:ascii="Times New Roman"/>
              </w:rPr>
            </w:pPr>
          </w:p>
        </w:tc>
        <w:tc>
          <w:tcPr>
            <w:tcW w:w="2242" w:type="dxa"/>
          </w:tcPr>
          <w:p w14:paraId="3BC2A5F9" w14:textId="77777777" w:rsidR="007C4B6D" w:rsidRDefault="007C4B6D">
            <w:pPr>
              <w:pStyle w:val="TableParagraph"/>
              <w:rPr>
                <w:rFonts w:ascii="Times New Roman"/>
              </w:rPr>
            </w:pPr>
          </w:p>
        </w:tc>
      </w:tr>
      <w:tr w:rsidR="007C4B6D" w14:paraId="5BD4EA91" w14:textId="77777777">
        <w:trPr>
          <w:trHeight w:val="539"/>
        </w:trPr>
        <w:tc>
          <w:tcPr>
            <w:tcW w:w="3173" w:type="dxa"/>
          </w:tcPr>
          <w:p w14:paraId="2854AE3E" w14:textId="77777777" w:rsidR="007C4B6D" w:rsidRDefault="007C4B6D">
            <w:pPr>
              <w:pStyle w:val="TableParagraph"/>
              <w:rPr>
                <w:rFonts w:ascii="Times New Roman"/>
              </w:rPr>
            </w:pPr>
          </w:p>
        </w:tc>
        <w:tc>
          <w:tcPr>
            <w:tcW w:w="2534" w:type="dxa"/>
          </w:tcPr>
          <w:p w14:paraId="53AD3DF7" w14:textId="77777777" w:rsidR="007C4B6D" w:rsidRDefault="007C4B6D">
            <w:pPr>
              <w:pStyle w:val="TableParagraph"/>
              <w:rPr>
                <w:rFonts w:ascii="Times New Roman"/>
              </w:rPr>
            </w:pPr>
          </w:p>
        </w:tc>
        <w:tc>
          <w:tcPr>
            <w:tcW w:w="1070" w:type="dxa"/>
          </w:tcPr>
          <w:p w14:paraId="382F0479" w14:textId="77777777" w:rsidR="007C4B6D" w:rsidRDefault="007C4B6D">
            <w:pPr>
              <w:pStyle w:val="TableParagraph"/>
              <w:rPr>
                <w:rFonts w:ascii="Times New Roman"/>
              </w:rPr>
            </w:pPr>
          </w:p>
        </w:tc>
        <w:tc>
          <w:tcPr>
            <w:tcW w:w="2242" w:type="dxa"/>
          </w:tcPr>
          <w:p w14:paraId="7ECB6454" w14:textId="77777777" w:rsidR="007C4B6D" w:rsidRDefault="007C4B6D">
            <w:pPr>
              <w:pStyle w:val="TableParagraph"/>
              <w:rPr>
                <w:rFonts w:ascii="Times New Roman"/>
              </w:rPr>
            </w:pPr>
          </w:p>
        </w:tc>
      </w:tr>
    </w:tbl>
    <w:p w14:paraId="1237A6DA" w14:textId="77777777" w:rsidR="007C4B6D" w:rsidRDefault="009D01F3">
      <w:pPr>
        <w:spacing w:before="27" w:line="237" w:lineRule="auto"/>
        <w:ind w:left="242" w:right="357"/>
      </w:pPr>
      <w:r>
        <w:t>Completing</w:t>
      </w:r>
      <w:r>
        <w:rPr>
          <w:spacing w:val="-13"/>
        </w:rPr>
        <w:t xml:space="preserve"> </w:t>
      </w:r>
      <w:r>
        <w:t>this</w:t>
      </w:r>
      <w:r>
        <w:rPr>
          <w:spacing w:val="-12"/>
        </w:rPr>
        <w:t xml:space="preserve"> </w:t>
      </w:r>
      <w:r>
        <w:t>grid</w:t>
      </w:r>
      <w:r>
        <w:rPr>
          <w:spacing w:val="-13"/>
        </w:rPr>
        <w:t xml:space="preserve"> </w:t>
      </w:r>
      <w:r>
        <w:t>is</w:t>
      </w:r>
      <w:r>
        <w:rPr>
          <w:spacing w:val="-9"/>
        </w:rPr>
        <w:t xml:space="preserve"> </w:t>
      </w:r>
      <w:r>
        <w:t>a</w:t>
      </w:r>
      <w:r>
        <w:rPr>
          <w:spacing w:val="-5"/>
        </w:rPr>
        <w:t xml:space="preserve"> </w:t>
      </w:r>
      <w:r>
        <w:t>requirement</w:t>
      </w:r>
      <w:r>
        <w:rPr>
          <w:spacing w:val="-8"/>
        </w:rPr>
        <w:t xml:space="preserve"> </w:t>
      </w:r>
      <w:r>
        <w:t>for</w:t>
      </w:r>
      <w:r>
        <w:rPr>
          <w:spacing w:val="-9"/>
        </w:rPr>
        <w:t xml:space="preserve"> </w:t>
      </w:r>
      <w:r>
        <w:t>any</w:t>
      </w:r>
      <w:r>
        <w:rPr>
          <w:spacing w:val="-2"/>
        </w:rPr>
        <w:t xml:space="preserve"> </w:t>
      </w:r>
      <w:r>
        <w:t>professional</w:t>
      </w:r>
      <w:r>
        <w:rPr>
          <w:spacing w:val="-5"/>
        </w:rPr>
        <w:t xml:space="preserve"> </w:t>
      </w:r>
      <w:r>
        <w:t>who</w:t>
      </w:r>
      <w:r>
        <w:rPr>
          <w:spacing w:val="-7"/>
        </w:rPr>
        <w:t xml:space="preserve"> </w:t>
      </w:r>
      <w:r>
        <w:t>is</w:t>
      </w:r>
      <w:r>
        <w:rPr>
          <w:spacing w:val="-9"/>
        </w:rPr>
        <w:t xml:space="preserve"> </w:t>
      </w:r>
      <w:r>
        <w:t>signing</w:t>
      </w:r>
      <w:r>
        <w:rPr>
          <w:spacing w:val="-7"/>
        </w:rPr>
        <w:t xml:space="preserve"> </w:t>
      </w:r>
      <w:r>
        <w:t>or</w:t>
      </w:r>
      <w:r>
        <w:rPr>
          <w:spacing w:val="-17"/>
        </w:rPr>
        <w:t xml:space="preserve"> </w:t>
      </w:r>
      <w:r>
        <w:t>making</w:t>
      </w:r>
      <w:r>
        <w:rPr>
          <w:spacing w:val="-3"/>
        </w:rPr>
        <w:t xml:space="preserve"> </w:t>
      </w:r>
      <w:r>
        <w:t>an</w:t>
      </w:r>
      <w:r>
        <w:rPr>
          <w:spacing w:val="-10"/>
        </w:rPr>
        <w:t xml:space="preserve"> </w:t>
      </w:r>
      <w:r>
        <w:t>entry</w:t>
      </w:r>
      <w:r>
        <w:rPr>
          <w:spacing w:val="-5"/>
        </w:rPr>
        <w:t xml:space="preserve"> </w:t>
      </w:r>
      <w:r>
        <w:t>in</w:t>
      </w:r>
      <w:r>
        <w:rPr>
          <w:spacing w:val="-13"/>
        </w:rPr>
        <w:t xml:space="preserve"> </w:t>
      </w:r>
      <w:r>
        <w:t>the National Competence Assessment Document.</w:t>
      </w:r>
    </w:p>
    <w:p w14:paraId="7C08BB6E" w14:textId="77777777" w:rsidR="007C4B6D" w:rsidRDefault="007C4B6D">
      <w:pPr>
        <w:pStyle w:val="BodyText"/>
        <w:rPr>
          <w:sz w:val="22"/>
        </w:rPr>
      </w:pPr>
    </w:p>
    <w:p w14:paraId="760B5AAD" w14:textId="77777777" w:rsidR="007C4B6D" w:rsidRDefault="007C4B6D">
      <w:pPr>
        <w:pStyle w:val="BodyText"/>
        <w:rPr>
          <w:sz w:val="22"/>
        </w:rPr>
      </w:pPr>
    </w:p>
    <w:p w14:paraId="2CA29875" w14:textId="77777777" w:rsidR="007C4B6D" w:rsidRDefault="007C4B6D">
      <w:pPr>
        <w:pStyle w:val="BodyText"/>
        <w:rPr>
          <w:sz w:val="22"/>
        </w:rPr>
      </w:pPr>
    </w:p>
    <w:p w14:paraId="74BF92D9" w14:textId="77777777" w:rsidR="007C4B6D" w:rsidRDefault="007C4B6D">
      <w:pPr>
        <w:pStyle w:val="BodyText"/>
        <w:rPr>
          <w:sz w:val="22"/>
        </w:rPr>
      </w:pPr>
    </w:p>
    <w:p w14:paraId="74718092" w14:textId="77777777" w:rsidR="007C4B6D" w:rsidRDefault="007C4B6D">
      <w:pPr>
        <w:pStyle w:val="BodyText"/>
        <w:rPr>
          <w:sz w:val="22"/>
        </w:rPr>
      </w:pPr>
    </w:p>
    <w:p w14:paraId="415E570D" w14:textId="77777777" w:rsidR="007C4B6D" w:rsidRDefault="007C4B6D">
      <w:pPr>
        <w:pStyle w:val="BodyText"/>
        <w:spacing w:before="2"/>
        <w:rPr>
          <w:sz w:val="31"/>
        </w:rPr>
      </w:pPr>
    </w:p>
    <w:p w14:paraId="5B3E6ADB" w14:textId="77777777" w:rsidR="007C4B6D" w:rsidRDefault="009D01F3">
      <w:pPr>
        <w:ind w:left="115"/>
        <w:rPr>
          <w:sz w:val="18"/>
        </w:rPr>
      </w:pPr>
      <w:r>
        <w:rPr>
          <w:spacing w:val="-2"/>
          <w:position w:val="8"/>
          <w:sz w:val="14"/>
        </w:rPr>
        <w:t>9</w:t>
      </w:r>
      <w:r>
        <w:rPr>
          <w:spacing w:val="46"/>
          <w:position w:val="8"/>
          <w:sz w:val="14"/>
        </w:rPr>
        <w:t xml:space="preserve"> </w:t>
      </w:r>
      <w:r>
        <w:rPr>
          <w:spacing w:val="-2"/>
          <w:sz w:val="18"/>
        </w:rPr>
        <w:t>Adapted</w:t>
      </w:r>
      <w:r>
        <w:rPr>
          <w:spacing w:val="-8"/>
          <w:sz w:val="18"/>
        </w:rPr>
        <w:t xml:space="preserve"> </w:t>
      </w:r>
      <w:r>
        <w:rPr>
          <w:spacing w:val="-2"/>
          <w:sz w:val="18"/>
        </w:rPr>
        <w:t>from</w:t>
      </w:r>
      <w:r>
        <w:rPr>
          <w:spacing w:val="2"/>
          <w:sz w:val="18"/>
        </w:rPr>
        <w:t xml:space="preserve"> </w:t>
      </w:r>
      <w:r>
        <w:rPr>
          <w:spacing w:val="-2"/>
          <w:sz w:val="18"/>
        </w:rPr>
        <w:t>Nurse</w:t>
      </w:r>
      <w:r>
        <w:rPr>
          <w:spacing w:val="-11"/>
          <w:sz w:val="18"/>
        </w:rPr>
        <w:t xml:space="preserve"> </w:t>
      </w:r>
      <w:r>
        <w:rPr>
          <w:spacing w:val="-2"/>
          <w:sz w:val="18"/>
        </w:rPr>
        <w:t>Registration</w:t>
      </w:r>
      <w:r>
        <w:rPr>
          <w:spacing w:val="-9"/>
          <w:sz w:val="18"/>
        </w:rPr>
        <w:t xml:space="preserve"> </w:t>
      </w:r>
      <w:r>
        <w:rPr>
          <w:spacing w:val="-2"/>
          <w:sz w:val="18"/>
        </w:rPr>
        <w:t>Programmes</w:t>
      </w:r>
      <w:r>
        <w:rPr>
          <w:spacing w:val="7"/>
          <w:sz w:val="18"/>
        </w:rPr>
        <w:t xml:space="preserve"> </w:t>
      </w:r>
      <w:r>
        <w:rPr>
          <w:spacing w:val="-2"/>
          <w:sz w:val="18"/>
        </w:rPr>
        <w:t>Standards</w:t>
      </w:r>
      <w:r>
        <w:rPr>
          <w:spacing w:val="1"/>
          <w:sz w:val="18"/>
        </w:rPr>
        <w:t xml:space="preserve"> </w:t>
      </w:r>
      <w:r>
        <w:rPr>
          <w:spacing w:val="-2"/>
          <w:sz w:val="18"/>
        </w:rPr>
        <w:t>and</w:t>
      </w:r>
      <w:r>
        <w:rPr>
          <w:spacing w:val="-3"/>
          <w:sz w:val="18"/>
        </w:rPr>
        <w:t xml:space="preserve"> </w:t>
      </w:r>
      <w:r>
        <w:rPr>
          <w:spacing w:val="-2"/>
          <w:sz w:val="18"/>
        </w:rPr>
        <w:t>Requirements</w:t>
      </w:r>
      <w:r>
        <w:rPr>
          <w:spacing w:val="-4"/>
          <w:sz w:val="18"/>
        </w:rPr>
        <w:t xml:space="preserve"> </w:t>
      </w:r>
      <w:r>
        <w:rPr>
          <w:spacing w:val="-2"/>
          <w:sz w:val="18"/>
        </w:rPr>
        <w:t>(NMBI,</w:t>
      </w:r>
      <w:r>
        <w:rPr>
          <w:spacing w:val="8"/>
          <w:sz w:val="18"/>
        </w:rPr>
        <w:t xml:space="preserve"> </w:t>
      </w:r>
      <w:r>
        <w:rPr>
          <w:spacing w:val="-2"/>
          <w:sz w:val="18"/>
        </w:rPr>
        <w:t>2016:124</w:t>
      </w:r>
      <w:r>
        <w:rPr>
          <w:spacing w:val="13"/>
          <w:sz w:val="18"/>
        </w:rPr>
        <w:t xml:space="preserve"> </w:t>
      </w:r>
      <w:r>
        <w:rPr>
          <w:spacing w:val="-2"/>
          <w:sz w:val="18"/>
        </w:rPr>
        <w:t>–</w:t>
      </w:r>
      <w:r>
        <w:rPr>
          <w:spacing w:val="-15"/>
          <w:sz w:val="18"/>
        </w:rPr>
        <w:t xml:space="preserve"> </w:t>
      </w:r>
      <w:r>
        <w:rPr>
          <w:spacing w:val="-2"/>
          <w:sz w:val="18"/>
        </w:rPr>
        <w:t>3.2.6.6)</w:t>
      </w:r>
    </w:p>
    <w:p w14:paraId="04964B4C" w14:textId="77777777" w:rsidR="007C4B6D" w:rsidRDefault="007C4B6D">
      <w:pPr>
        <w:rPr>
          <w:sz w:val="18"/>
        </w:rPr>
        <w:sectPr w:rsidR="007C4B6D">
          <w:headerReference w:type="default" r:id="rId246"/>
          <w:footerReference w:type="default" r:id="rId247"/>
          <w:pgSz w:w="11900" w:h="16860"/>
          <w:pgMar w:top="1140" w:right="1200" w:bottom="780" w:left="1020" w:header="0" w:footer="580" w:gutter="0"/>
          <w:cols w:space="720"/>
        </w:sectPr>
      </w:pPr>
    </w:p>
    <w:p w14:paraId="24740ED3"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1369679B"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4DB86C91"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3729C68D" w14:textId="77777777" w:rsidR="003778D5" w:rsidRPr="00EC4DE3" w:rsidRDefault="003778D5" w:rsidP="003778D5">
      <w:pPr>
        <w:rPr>
          <w:rFonts w:asciiTheme="minorHAnsi" w:hAnsiTheme="minorHAnsi" w:cstheme="minorHAnsi"/>
          <w:sz w:val="18"/>
        </w:rPr>
      </w:pPr>
    </w:p>
    <w:p w14:paraId="58B2DAD3"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6081B50E" w14:textId="77777777" w:rsidR="003778D5" w:rsidRPr="00EC4DE3" w:rsidRDefault="003778D5" w:rsidP="003778D5">
      <w:pPr>
        <w:rPr>
          <w:rFonts w:asciiTheme="minorHAnsi" w:hAnsiTheme="minorHAnsi" w:cstheme="minorHAnsi"/>
          <w:b/>
          <w:sz w:val="20"/>
          <w:szCs w:val="24"/>
        </w:rPr>
      </w:pPr>
    </w:p>
    <w:p w14:paraId="6B0BC335"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1B259056"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3D4CC263"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4CA2CCD" w14:textId="77777777" w:rsidR="003778D5" w:rsidRPr="00EC4DE3" w:rsidRDefault="003778D5" w:rsidP="00752DC9">
            <w:pPr>
              <w:rPr>
                <w:rFonts w:asciiTheme="minorHAnsi" w:hAnsiTheme="minorHAnsi" w:cstheme="minorHAnsi"/>
                <w:b/>
                <w:bCs/>
                <w:sz w:val="20"/>
              </w:rPr>
            </w:pPr>
          </w:p>
        </w:tc>
      </w:tr>
      <w:tr w:rsidR="003778D5" w:rsidRPr="00EC4DE3" w14:paraId="1A13F8A4"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0B1F013F"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3F7F84BC" w14:textId="77777777" w:rsidR="003778D5" w:rsidRPr="00EC4DE3" w:rsidRDefault="003778D5" w:rsidP="00752DC9">
            <w:pPr>
              <w:rPr>
                <w:rFonts w:asciiTheme="minorHAnsi" w:hAnsiTheme="minorHAnsi" w:cstheme="minorHAnsi"/>
                <w:b/>
                <w:bCs/>
                <w:sz w:val="20"/>
              </w:rPr>
            </w:pPr>
          </w:p>
        </w:tc>
      </w:tr>
      <w:tr w:rsidR="003778D5" w:rsidRPr="00EC4DE3" w14:paraId="00DF323C"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0B3664FA"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0CC838B" w14:textId="77777777" w:rsidR="003778D5" w:rsidRPr="00EC4DE3" w:rsidRDefault="003778D5" w:rsidP="00752DC9">
            <w:pPr>
              <w:rPr>
                <w:rFonts w:asciiTheme="minorHAnsi" w:hAnsiTheme="minorHAnsi" w:cstheme="minorHAnsi"/>
                <w:b/>
                <w:bCs/>
                <w:sz w:val="20"/>
              </w:rPr>
            </w:pPr>
          </w:p>
        </w:tc>
      </w:tr>
      <w:tr w:rsidR="003778D5" w:rsidRPr="00EC4DE3" w14:paraId="2D92EE14"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0D96C6E5"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6C590147" w14:textId="77777777" w:rsidR="003778D5" w:rsidRPr="00EC4DE3" w:rsidRDefault="003778D5" w:rsidP="00752DC9">
            <w:pPr>
              <w:rPr>
                <w:rFonts w:asciiTheme="minorHAnsi" w:hAnsiTheme="minorHAnsi" w:cstheme="minorHAnsi"/>
                <w:b/>
                <w:bCs/>
                <w:sz w:val="20"/>
              </w:rPr>
            </w:pPr>
          </w:p>
        </w:tc>
      </w:tr>
      <w:tr w:rsidR="003778D5" w:rsidRPr="00EC4DE3" w14:paraId="7DA4FC37"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78C43913"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1ACE7681" w14:textId="77777777" w:rsidR="003778D5" w:rsidRPr="00EC4DE3" w:rsidRDefault="003778D5" w:rsidP="00752DC9">
            <w:pPr>
              <w:rPr>
                <w:rFonts w:asciiTheme="minorHAnsi" w:hAnsiTheme="minorHAnsi" w:cstheme="minorHAnsi"/>
                <w:b/>
                <w:bCs/>
                <w:sz w:val="20"/>
              </w:rPr>
            </w:pPr>
          </w:p>
        </w:tc>
      </w:tr>
      <w:tr w:rsidR="003778D5" w:rsidRPr="00EC4DE3" w14:paraId="4F1FEE3F"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3D6CC384"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10956A69" w14:textId="77777777" w:rsidR="003778D5" w:rsidRPr="00EC4DE3" w:rsidRDefault="003778D5" w:rsidP="00752DC9">
            <w:pPr>
              <w:rPr>
                <w:rFonts w:asciiTheme="minorHAnsi" w:hAnsiTheme="minorHAnsi" w:cstheme="minorHAnsi"/>
                <w:b/>
                <w:bCs/>
                <w:sz w:val="20"/>
              </w:rPr>
            </w:pPr>
          </w:p>
        </w:tc>
      </w:tr>
      <w:tr w:rsidR="003778D5" w:rsidRPr="00EC4DE3" w14:paraId="5C341294"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1703D842"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098C08A3" w14:textId="77777777" w:rsidR="003778D5" w:rsidRPr="00EC4DE3" w:rsidRDefault="003778D5" w:rsidP="00752DC9">
            <w:pPr>
              <w:rPr>
                <w:rFonts w:asciiTheme="minorHAnsi" w:hAnsiTheme="minorHAnsi" w:cstheme="minorHAnsi"/>
                <w:b/>
                <w:bCs/>
                <w:sz w:val="20"/>
              </w:rPr>
            </w:pPr>
          </w:p>
        </w:tc>
      </w:tr>
      <w:tr w:rsidR="003778D5" w:rsidRPr="00EC4DE3" w14:paraId="733809D2"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54B9AEE7"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7277A669" w14:textId="77777777" w:rsidR="003778D5" w:rsidRPr="00EC4DE3" w:rsidRDefault="003778D5" w:rsidP="00752DC9">
            <w:pPr>
              <w:rPr>
                <w:rFonts w:asciiTheme="minorHAnsi" w:hAnsiTheme="minorHAnsi" w:cstheme="minorHAnsi"/>
                <w:b/>
                <w:bCs/>
                <w:sz w:val="20"/>
              </w:rPr>
            </w:pPr>
          </w:p>
        </w:tc>
      </w:tr>
      <w:tr w:rsidR="003778D5" w:rsidRPr="00EC4DE3" w14:paraId="7AA2A5C9"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7DDAAE9"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1DF27C98" w14:textId="77777777" w:rsidR="003778D5" w:rsidRPr="00EC4DE3" w:rsidRDefault="003778D5" w:rsidP="00752DC9">
            <w:pPr>
              <w:rPr>
                <w:rFonts w:asciiTheme="minorHAnsi" w:hAnsiTheme="minorHAnsi" w:cstheme="minorHAnsi"/>
                <w:b/>
                <w:bCs/>
                <w:sz w:val="20"/>
              </w:rPr>
            </w:pPr>
          </w:p>
        </w:tc>
      </w:tr>
    </w:tbl>
    <w:p w14:paraId="4CBF16AA"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59D56155"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F79700B" w14:textId="77777777" w:rsidTr="00752DC9">
        <w:trPr>
          <w:trHeight w:val="424"/>
        </w:trPr>
        <w:tc>
          <w:tcPr>
            <w:tcW w:w="9781" w:type="dxa"/>
            <w:shd w:val="clear" w:color="auto" w:fill="6DAC46"/>
            <w:hideMark/>
          </w:tcPr>
          <w:p w14:paraId="6A03D11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2B8FE0C1" w14:textId="77777777" w:rsidTr="00752DC9">
        <w:tc>
          <w:tcPr>
            <w:tcW w:w="2886" w:type="dxa"/>
          </w:tcPr>
          <w:p w14:paraId="60CC262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2E1271A" w14:textId="77777777" w:rsidR="003778D5" w:rsidRPr="00EC4DE3" w:rsidRDefault="003778D5" w:rsidP="00752DC9">
            <w:pPr>
              <w:rPr>
                <w:rFonts w:asciiTheme="minorHAnsi" w:hAnsiTheme="minorHAnsi" w:cstheme="minorHAnsi"/>
                <w:sz w:val="20"/>
                <w:szCs w:val="20"/>
              </w:rPr>
            </w:pPr>
          </w:p>
        </w:tc>
        <w:tc>
          <w:tcPr>
            <w:tcW w:w="1370" w:type="dxa"/>
          </w:tcPr>
          <w:p w14:paraId="62A5BE00" w14:textId="77777777" w:rsidR="003778D5" w:rsidRPr="00EC4DE3" w:rsidRDefault="003778D5" w:rsidP="00752DC9">
            <w:pPr>
              <w:rPr>
                <w:rFonts w:asciiTheme="minorHAnsi" w:hAnsiTheme="minorHAnsi" w:cstheme="minorHAnsi"/>
                <w:sz w:val="20"/>
                <w:szCs w:val="20"/>
              </w:rPr>
            </w:pPr>
          </w:p>
        </w:tc>
        <w:tc>
          <w:tcPr>
            <w:tcW w:w="1370" w:type="dxa"/>
          </w:tcPr>
          <w:p w14:paraId="0B76F0A0" w14:textId="77777777" w:rsidR="003778D5" w:rsidRPr="00EC4DE3" w:rsidRDefault="003778D5" w:rsidP="00752DC9">
            <w:pPr>
              <w:rPr>
                <w:rFonts w:asciiTheme="minorHAnsi" w:hAnsiTheme="minorHAnsi" w:cstheme="minorHAnsi"/>
                <w:sz w:val="20"/>
                <w:szCs w:val="20"/>
              </w:rPr>
            </w:pPr>
          </w:p>
        </w:tc>
        <w:tc>
          <w:tcPr>
            <w:tcW w:w="1370" w:type="dxa"/>
          </w:tcPr>
          <w:p w14:paraId="6CF9EFCE" w14:textId="77777777" w:rsidR="003778D5" w:rsidRPr="00EC4DE3" w:rsidRDefault="003778D5" w:rsidP="00752DC9">
            <w:pPr>
              <w:rPr>
                <w:rFonts w:asciiTheme="minorHAnsi" w:hAnsiTheme="minorHAnsi" w:cstheme="minorHAnsi"/>
                <w:sz w:val="20"/>
                <w:szCs w:val="20"/>
              </w:rPr>
            </w:pPr>
          </w:p>
        </w:tc>
        <w:tc>
          <w:tcPr>
            <w:tcW w:w="1370" w:type="dxa"/>
          </w:tcPr>
          <w:p w14:paraId="4B71AF31" w14:textId="77777777" w:rsidR="003778D5" w:rsidRPr="00EC4DE3" w:rsidRDefault="003778D5" w:rsidP="00752DC9">
            <w:pPr>
              <w:rPr>
                <w:rFonts w:asciiTheme="minorHAnsi" w:hAnsiTheme="minorHAnsi" w:cstheme="minorHAnsi"/>
                <w:sz w:val="20"/>
                <w:szCs w:val="20"/>
              </w:rPr>
            </w:pPr>
          </w:p>
        </w:tc>
        <w:tc>
          <w:tcPr>
            <w:tcW w:w="1370" w:type="dxa"/>
          </w:tcPr>
          <w:p w14:paraId="635AC04B" w14:textId="77777777" w:rsidR="003778D5" w:rsidRPr="00EC4DE3" w:rsidRDefault="003778D5" w:rsidP="00752DC9">
            <w:pPr>
              <w:rPr>
                <w:rFonts w:asciiTheme="minorHAnsi" w:hAnsiTheme="minorHAnsi" w:cstheme="minorHAnsi"/>
                <w:sz w:val="20"/>
                <w:szCs w:val="20"/>
              </w:rPr>
            </w:pPr>
          </w:p>
        </w:tc>
      </w:tr>
      <w:tr w:rsidR="003778D5" w:rsidRPr="00EC4DE3" w14:paraId="6871652E" w14:textId="77777777" w:rsidTr="00752DC9">
        <w:tc>
          <w:tcPr>
            <w:tcW w:w="2886" w:type="dxa"/>
          </w:tcPr>
          <w:p w14:paraId="49AE07F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3475070B" w14:textId="77777777" w:rsidR="003778D5" w:rsidRPr="00EC4DE3" w:rsidRDefault="003778D5" w:rsidP="00752DC9">
            <w:pPr>
              <w:rPr>
                <w:rFonts w:asciiTheme="minorHAnsi" w:hAnsiTheme="minorHAnsi" w:cstheme="minorHAnsi"/>
                <w:sz w:val="20"/>
                <w:szCs w:val="20"/>
              </w:rPr>
            </w:pPr>
          </w:p>
        </w:tc>
        <w:tc>
          <w:tcPr>
            <w:tcW w:w="1370" w:type="dxa"/>
          </w:tcPr>
          <w:p w14:paraId="089C0931" w14:textId="77777777" w:rsidR="003778D5" w:rsidRPr="00EC4DE3" w:rsidRDefault="003778D5" w:rsidP="00752DC9">
            <w:pPr>
              <w:rPr>
                <w:rFonts w:asciiTheme="minorHAnsi" w:hAnsiTheme="minorHAnsi" w:cstheme="minorHAnsi"/>
                <w:sz w:val="20"/>
                <w:szCs w:val="20"/>
              </w:rPr>
            </w:pPr>
          </w:p>
        </w:tc>
        <w:tc>
          <w:tcPr>
            <w:tcW w:w="1370" w:type="dxa"/>
          </w:tcPr>
          <w:p w14:paraId="65194842" w14:textId="77777777" w:rsidR="003778D5" w:rsidRPr="00EC4DE3" w:rsidRDefault="003778D5" w:rsidP="00752DC9">
            <w:pPr>
              <w:rPr>
                <w:rFonts w:asciiTheme="minorHAnsi" w:hAnsiTheme="minorHAnsi" w:cstheme="minorHAnsi"/>
                <w:sz w:val="20"/>
                <w:szCs w:val="20"/>
              </w:rPr>
            </w:pPr>
          </w:p>
        </w:tc>
        <w:tc>
          <w:tcPr>
            <w:tcW w:w="1370" w:type="dxa"/>
          </w:tcPr>
          <w:p w14:paraId="15F5F34E" w14:textId="77777777" w:rsidR="003778D5" w:rsidRPr="00EC4DE3" w:rsidRDefault="003778D5" w:rsidP="00752DC9">
            <w:pPr>
              <w:rPr>
                <w:rFonts w:asciiTheme="minorHAnsi" w:hAnsiTheme="minorHAnsi" w:cstheme="minorHAnsi"/>
                <w:sz w:val="20"/>
                <w:szCs w:val="20"/>
              </w:rPr>
            </w:pPr>
          </w:p>
        </w:tc>
        <w:tc>
          <w:tcPr>
            <w:tcW w:w="1370" w:type="dxa"/>
          </w:tcPr>
          <w:p w14:paraId="1783BD52" w14:textId="77777777" w:rsidR="003778D5" w:rsidRPr="00EC4DE3" w:rsidRDefault="003778D5" w:rsidP="00752DC9">
            <w:pPr>
              <w:rPr>
                <w:rFonts w:asciiTheme="minorHAnsi" w:hAnsiTheme="minorHAnsi" w:cstheme="minorHAnsi"/>
                <w:sz w:val="20"/>
                <w:szCs w:val="20"/>
              </w:rPr>
            </w:pPr>
          </w:p>
        </w:tc>
        <w:tc>
          <w:tcPr>
            <w:tcW w:w="1370" w:type="dxa"/>
          </w:tcPr>
          <w:p w14:paraId="3402BF4B" w14:textId="77777777" w:rsidR="003778D5" w:rsidRPr="00EC4DE3" w:rsidRDefault="003778D5" w:rsidP="00752DC9">
            <w:pPr>
              <w:rPr>
                <w:rFonts w:asciiTheme="minorHAnsi" w:hAnsiTheme="minorHAnsi" w:cstheme="minorHAnsi"/>
                <w:sz w:val="20"/>
                <w:szCs w:val="20"/>
              </w:rPr>
            </w:pPr>
          </w:p>
        </w:tc>
      </w:tr>
      <w:tr w:rsidR="003778D5" w:rsidRPr="00EC4DE3" w14:paraId="71738208" w14:textId="77777777" w:rsidTr="00752DC9">
        <w:tc>
          <w:tcPr>
            <w:tcW w:w="2886" w:type="dxa"/>
          </w:tcPr>
          <w:p w14:paraId="614373B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3BC3EA6" w14:textId="77777777" w:rsidR="003778D5" w:rsidRPr="00EC4DE3" w:rsidRDefault="003778D5" w:rsidP="00752DC9">
            <w:pPr>
              <w:rPr>
                <w:rFonts w:asciiTheme="minorHAnsi" w:hAnsiTheme="minorHAnsi" w:cstheme="minorHAnsi"/>
                <w:sz w:val="20"/>
                <w:szCs w:val="20"/>
              </w:rPr>
            </w:pPr>
          </w:p>
        </w:tc>
        <w:tc>
          <w:tcPr>
            <w:tcW w:w="1370" w:type="dxa"/>
          </w:tcPr>
          <w:p w14:paraId="17BC6576" w14:textId="77777777" w:rsidR="003778D5" w:rsidRPr="00EC4DE3" w:rsidRDefault="003778D5" w:rsidP="00752DC9">
            <w:pPr>
              <w:rPr>
                <w:rFonts w:asciiTheme="minorHAnsi" w:hAnsiTheme="minorHAnsi" w:cstheme="minorHAnsi"/>
                <w:sz w:val="20"/>
                <w:szCs w:val="20"/>
              </w:rPr>
            </w:pPr>
          </w:p>
        </w:tc>
        <w:tc>
          <w:tcPr>
            <w:tcW w:w="1370" w:type="dxa"/>
          </w:tcPr>
          <w:p w14:paraId="318D1CC9" w14:textId="77777777" w:rsidR="003778D5" w:rsidRPr="00EC4DE3" w:rsidRDefault="003778D5" w:rsidP="00752DC9">
            <w:pPr>
              <w:rPr>
                <w:rFonts w:asciiTheme="minorHAnsi" w:hAnsiTheme="minorHAnsi" w:cstheme="minorHAnsi"/>
                <w:sz w:val="20"/>
                <w:szCs w:val="20"/>
              </w:rPr>
            </w:pPr>
          </w:p>
        </w:tc>
        <w:tc>
          <w:tcPr>
            <w:tcW w:w="1370" w:type="dxa"/>
          </w:tcPr>
          <w:p w14:paraId="0D961859" w14:textId="77777777" w:rsidR="003778D5" w:rsidRPr="00EC4DE3" w:rsidRDefault="003778D5" w:rsidP="00752DC9">
            <w:pPr>
              <w:rPr>
                <w:rFonts w:asciiTheme="minorHAnsi" w:hAnsiTheme="minorHAnsi" w:cstheme="minorHAnsi"/>
                <w:sz w:val="20"/>
                <w:szCs w:val="20"/>
              </w:rPr>
            </w:pPr>
          </w:p>
        </w:tc>
        <w:tc>
          <w:tcPr>
            <w:tcW w:w="1370" w:type="dxa"/>
          </w:tcPr>
          <w:p w14:paraId="5230D331" w14:textId="77777777" w:rsidR="003778D5" w:rsidRPr="00EC4DE3" w:rsidRDefault="003778D5" w:rsidP="00752DC9">
            <w:pPr>
              <w:rPr>
                <w:rFonts w:asciiTheme="minorHAnsi" w:hAnsiTheme="minorHAnsi" w:cstheme="minorHAnsi"/>
                <w:sz w:val="20"/>
                <w:szCs w:val="20"/>
              </w:rPr>
            </w:pPr>
          </w:p>
        </w:tc>
        <w:tc>
          <w:tcPr>
            <w:tcW w:w="1370" w:type="dxa"/>
          </w:tcPr>
          <w:p w14:paraId="3622D5DE" w14:textId="77777777" w:rsidR="003778D5" w:rsidRPr="00EC4DE3" w:rsidRDefault="003778D5" w:rsidP="00752DC9">
            <w:pPr>
              <w:rPr>
                <w:rFonts w:asciiTheme="minorHAnsi" w:hAnsiTheme="minorHAnsi" w:cstheme="minorHAnsi"/>
                <w:sz w:val="20"/>
                <w:szCs w:val="20"/>
              </w:rPr>
            </w:pPr>
          </w:p>
        </w:tc>
      </w:tr>
      <w:tr w:rsidR="003778D5" w:rsidRPr="00EC4DE3" w14:paraId="23B79BF7" w14:textId="77777777" w:rsidTr="00752DC9">
        <w:tc>
          <w:tcPr>
            <w:tcW w:w="2886" w:type="dxa"/>
          </w:tcPr>
          <w:p w14:paraId="77506BA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633FFF4D" w14:textId="77777777" w:rsidR="003778D5" w:rsidRPr="00EC4DE3" w:rsidRDefault="003778D5" w:rsidP="00752DC9">
            <w:pPr>
              <w:rPr>
                <w:rFonts w:asciiTheme="minorHAnsi" w:hAnsiTheme="minorHAnsi" w:cstheme="minorHAnsi"/>
                <w:sz w:val="20"/>
                <w:szCs w:val="20"/>
              </w:rPr>
            </w:pPr>
          </w:p>
        </w:tc>
        <w:tc>
          <w:tcPr>
            <w:tcW w:w="1370" w:type="dxa"/>
          </w:tcPr>
          <w:p w14:paraId="29320803" w14:textId="77777777" w:rsidR="003778D5" w:rsidRPr="00EC4DE3" w:rsidRDefault="003778D5" w:rsidP="00752DC9">
            <w:pPr>
              <w:rPr>
                <w:rFonts w:asciiTheme="minorHAnsi" w:hAnsiTheme="minorHAnsi" w:cstheme="minorHAnsi"/>
                <w:sz w:val="20"/>
                <w:szCs w:val="20"/>
              </w:rPr>
            </w:pPr>
          </w:p>
        </w:tc>
        <w:tc>
          <w:tcPr>
            <w:tcW w:w="1370" w:type="dxa"/>
          </w:tcPr>
          <w:p w14:paraId="7F6A2929" w14:textId="77777777" w:rsidR="003778D5" w:rsidRPr="00EC4DE3" w:rsidRDefault="003778D5" w:rsidP="00752DC9">
            <w:pPr>
              <w:rPr>
                <w:rFonts w:asciiTheme="minorHAnsi" w:hAnsiTheme="minorHAnsi" w:cstheme="minorHAnsi"/>
                <w:sz w:val="20"/>
                <w:szCs w:val="20"/>
              </w:rPr>
            </w:pPr>
          </w:p>
        </w:tc>
        <w:tc>
          <w:tcPr>
            <w:tcW w:w="1370" w:type="dxa"/>
          </w:tcPr>
          <w:p w14:paraId="26BA1470" w14:textId="77777777" w:rsidR="003778D5" w:rsidRPr="00EC4DE3" w:rsidRDefault="003778D5" w:rsidP="00752DC9">
            <w:pPr>
              <w:rPr>
                <w:rFonts w:asciiTheme="minorHAnsi" w:hAnsiTheme="minorHAnsi" w:cstheme="minorHAnsi"/>
                <w:sz w:val="20"/>
                <w:szCs w:val="20"/>
              </w:rPr>
            </w:pPr>
          </w:p>
        </w:tc>
        <w:tc>
          <w:tcPr>
            <w:tcW w:w="1370" w:type="dxa"/>
          </w:tcPr>
          <w:p w14:paraId="4BAEE0FB" w14:textId="77777777" w:rsidR="003778D5" w:rsidRPr="00EC4DE3" w:rsidRDefault="003778D5" w:rsidP="00752DC9">
            <w:pPr>
              <w:rPr>
                <w:rFonts w:asciiTheme="minorHAnsi" w:hAnsiTheme="minorHAnsi" w:cstheme="minorHAnsi"/>
                <w:sz w:val="20"/>
                <w:szCs w:val="20"/>
              </w:rPr>
            </w:pPr>
          </w:p>
        </w:tc>
        <w:tc>
          <w:tcPr>
            <w:tcW w:w="1370" w:type="dxa"/>
          </w:tcPr>
          <w:p w14:paraId="0EF9E44A"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AC0929C" w14:textId="77777777" w:rsidTr="00752DC9">
        <w:trPr>
          <w:trHeight w:val="424"/>
        </w:trPr>
        <w:tc>
          <w:tcPr>
            <w:tcW w:w="9781" w:type="dxa"/>
            <w:shd w:val="clear" w:color="auto" w:fill="6DAC46"/>
            <w:hideMark/>
          </w:tcPr>
          <w:p w14:paraId="55E7053B"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79EEB127" w14:textId="77777777" w:rsidTr="00752DC9">
        <w:trPr>
          <w:trHeight w:val="498"/>
        </w:trPr>
        <w:tc>
          <w:tcPr>
            <w:tcW w:w="1622" w:type="dxa"/>
            <w:hideMark/>
          </w:tcPr>
          <w:p w14:paraId="68C52CE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F58AFF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3864C32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CA03A7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7389032" w14:textId="77777777" w:rsidTr="00752DC9">
        <w:tc>
          <w:tcPr>
            <w:tcW w:w="1622" w:type="dxa"/>
          </w:tcPr>
          <w:p w14:paraId="550F1689" w14:textId="77777777" w:rsidR="003778D5" w:rsidRPr="00EC4DE3" w:rsidRDefault="003778D5" w:rsidP="00752DC9">
            <w:pPr>
              <w:rPr>
                <w:rFonts w:asciiTheme="minorHAnsi" w:hAnsiTheme="minorHAnsi" w:cstheme="minorHAnsi"/>
                <w:sz w:val="20"/>
                <w:szCs w:val="20"/>
              </w:rPr>
            </w:pPr>
          </w:p>
        </w:tc>
        <w:tc>
          <w:tcPr>
            <w:tcW w:w="8114" w:type="dxa"/>
            <w:gridSpan w:val="3"/>
          </w:tcPr>
          <w:p w14:paraId="5C9EEE7B"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FBE00FC" w14:textId="77777777" w:rsidR="003778D5" w:rsidRPr="00EC4DE3" w:rsidRDefault="003778D5" w:rsidP="00752DC9">
            <w:pPr>
              <w:rPr>
                <w:rFonts w:asciiTheme="minorHAnsi" w:hAnsiTheme="minorHAnsi" w:cstheme="minorHAnsi"/>
                <w:sz w:val="20"/>
                <w:szCs w:val="20"/>
              </w:rPr>
            </w:pPr>
          </w:p>
        </w:tc>
      </w:tr>
      <w:tr w:rsidR="003778D5" w:rsidRPr="00EC4DE3" w14:paraId="2CEEFE9B" w14:textId="77777777" w:rsidTr="00752DC9">
        <w:trPr>
          <w:trHeight w:val="498"/>
        </w:trPr>
        <w:tc>
          <w:tcPr>
            <w:tcW w:w="1622" w:type="dxa"/>
            <w:hideMark/>
          </w:tcPr>
          <w:p w14:paraId="5000C76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8EE69F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D65429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0B8645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05A938F" w14:textId="77777777" w:rsidTr="00752DC9">
        <w:tc>
          <w:tcPr>
            <w:tcW w:w="1622" w:type="dxa"/>
            <w:hideMark/>
          </w:tcPr>
          <w:p w14:paraId="67AA4A5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0AF2B0C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B741BC8" w14:textId="77777777" w:rsidR="003778D5" w:rsidRPr="00EC4DE3" w:rsidRDefault="003778D5" w:rsidP="00752DC9">
            <w:pPr>
              <w:rPr>
                <w:rFonts w:asciiTheme="minorHAnsi" w:hAnsiTheme="minorHAnsi" w:cstheme="minorHAnsi"/>
                <w:sz w:val="20"/>
                <w:szCs w:val="20"/>
              </w:rPr>
            </w:pPr>
          </w:p>
        </w:tc>
      </w:tr>
    </w:tbl>
    <w:p w14:paraId="3DDBAEDD"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058555D" w14:textId="77777777" w:rsidTr="00752DC9">
        <w:trPr>
          <w:trHeight w:val="466"/>
        </w:trPr>
        <w:tc>
          <w:tcPr>
            <w:tcW w:w="9781" w:type="dxa"/>
            <w:shd w:val="clear" w:color="auto" w:fill="6DAC46"/>
            <w:hideMark/>
          </w:tcPr>
          <w:p w14:paraId="2FD02CED"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06117C97" w14:textId="77777777" w:rsidTr="00752DC9">
        <w:tc>
          <w:tcPr>
            <w:tcW w:w="2886" w:type="dxa"/>
          </w:tcPr>
          <w:p w14:paraId="37CFC5C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8E21EFB" w14:textId="77777777" w:rsidR="003778D5" w:rsidRPr="00EC4DE3" w:rsidRDefault="003778D5" w:rsidP="00752DC9">
            <w:pPr>
              <w:rPr>
                <w:rFonts w:asciiTheme="minorHAnsi" w:hAnsiTheme="minorHAnsi" w:cstheme="minorHAnsi"/>
                <w:sz w:val="20"/>
                <w:szCs w:val="20"/>
              </w:rPr>
            </w:pPr>
          </w:p>
        </w:tc>
        <w:tc>
          <w:tcPr>
            <w:tcW w:w="1370" w:type="dxa"/>
          </w:tcPr>
          <w:p w14:paraId="55CB60EB" w14:textId="77777777" w:rsidR="003778D5" w:rsidRPr="00EC4DE3" w:rsidRDefault="003778D5" w:rsidP="00752DC9">
            <w:pPr>
              <w:rPr>
                <w:rFonts w:asciiTheme="minorHAnsi" w:hAnsiTheme="minorHAnsi" w:cstheme="minorHAnsi"/>
                <w:sz w:val="20"/>
                <w:szCs w:val="20"/>
              </w:rPr>
            </w:pPr>
          </w:p>
        </w:tc>
        <w:tc>
          <w:tcPr>
            <w:tcW w:w="1370" w:type="dxa"/>
          </w:tcPr>
          <w:p w14:paraId="7651FA20" w14:textId="77777777" w:rsidR="003778D5" w:rsidRPr="00EC4DE3" w:rsidRDefault="003778D5" w:rsidP="00752DC9">
            <w:pPr>
              <w:rPr>
                <w:rFonts w:asciiTheme="minorHAnsi" w:hAnsiTheme="minorHAnsi" w:cstheme="minorHAnsi"/>
                <w:sz w:val="20"/>
                <w:szCs w:val="20"/>
              </w:rPr>
            </w:pPr>
          </w:p>
        </w:tc>
        <w:tc>
          <w:tcPr>
            <w:tcW w:w="1370" w:type="dxa"/>
          </w:tcPr>
          <w:p w14:paraId="41F586E6" w14:textId="77777777" w:rsidR="003778D5" w:rsidRPr="00EC4DE3" w:rsidRDefault="003778D5" w:rsidP="00752DC9">
            <w:pPr>
              <w:rPr>
                <w:rFonts w:asciiTheme="minorHAnsi" w:hAnsiTheme="minorHAnsi" w:cstheme="minorHAnsi"/>
                <w:sz w:val="20"/>
                <w:szCs w:val="20"/>
              </w:rPr>
            </w:pPr>
          </w:p>
        </w:tc>
        <w:tc>
          <w:tcPr>
            <w:tcW w:w="1370" w:type="dxa"/>
          </w:tcPr>
          <w:p w14:paraId="03450757" w14:textId="77777777" w:rsidR="003778D5" w:rsidRPr="00EC4DE3" w:rsidRDefault="003778D5" w:rsidP="00752DC9">
            <w:pPr>
              <w:rPr>
                <w:rFonts w:asciiTheme="minorHAnsi" w:hAnsiTheme="minorHAnsi" w:cstheme="minorHAnsi"/>
                <w:sz w:val="20"/>
                <w:szCs w:val="20"/>
              </w:rPr>
            </w:pPr>
          </w:p>
        </w:tc>
        <w:tc>
          <w:tcPr>
            <w:tcW w:w="1370" w:type="dxa"/>
          </w:tcPr>
          <w:p w14:paraId="0A3749A9" w14:textId="77777777" w:rsidR="003778D5" w:rsidRPr="00EC4DE3" w:rsidRDefault="003778D5" w:rsidP="00752DC9">
            <w:pPr>
              <w:rPr>
                <w:rFonts w:asciiTheme="minorHAnsi" w:hAnsiTheme="minorHAnsi" w:cstheme="minorHAnsi"/>
                <w:sz w:val="20"/>
                <w:szCs w:val="20"/>
              </w:rPr>
            </w:pPr>
          </w:p>
        </w:tc>
      </w:tr>
      <w:tr w:rsidR="003778D5" w:rsidRPr="00EC4DE3" w14:paraId="7B5B4741" w14:textId="77777777" w:rsidTr="00752DC9">
        <w:tc>
          <w:tcPr>
            <w:tcW w:w="2886" w:type="dxa"/>
          </w:tcPr>
          <w:p w14:paraId="67E56D0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6795BC94" w14:textId="77777777" w:rsidR="003778D5" w:rsidRPr="00EC4DE3" w:rsidRDefault="003778D5" w:rsidP="00752DC9">
            <w:pPr>
              <w:rPr>
                <w:rFonts w:asciiTheme="minorHAnsi" w:hAnsiTheme="minorHAnsi" w:cstheme="minorHAnsi"/>
                <w:sz w:val="20"/>
                <w:szCs w:val="20"/>
              </w:rPr>
            </w:pPr>
          </w:p>
        </w:tc>
        <w:tc>
          <w:tcPr>
            <w:tcW w:w="1370" w:type="dxa"/>
          </w:tcPr>
          <w:p w14:paraId="767074CB" w14:textId="77777777" w:rsidR="003778D5" w:rsidRPr="00EC4DE3" w:rsidRDefault="003778D5" w:rsidP="00752DC9">
            <w:pPr>
              <w:rPr>
                <w:rFonts w:asciiTheme="minorHAnsi" w:hAnsiTheme="minorHAnsi" w:cstheme="minorHAnsi"/>
                <w:sz w:val="20"/>
                <w:szCs w:val="20"/>
              </w:rPr>
            </w:pPr>
          </w:p>
        </w:tc>
        <w:tc>
          <w:tcPr>
            <w:tcW w:w="1370" w:type="dxa"/>
          </w:tcPr>
          <w:p w14:paraId="533D99B0" w14:textId="77777777" w:rsidR="003778D5" w:rsidRPr="00EC4DE3" w:rsidRDefault="003778D5" w:rsidP="00752DC9">
            <w:pPr>
              <w:rPr>
                <w:rFonts w:asciiTheme="minorHAnsi" w:hAnsiTheme="minorHAnsi" w:cstheme="minorHAnsi"/>
                <w:sz w:val="20"/>
                <w:szCs w:val="20"/>
              </w:rPr>
            </w:pPr>
          </w:p>
        </w:tc>
        <w:tc>
          <w:tcPr>
            <w:tcW w:w="1370" w:type="dxa"/>
          </w:tcPr>
          <w:p w14:paraId="7D3DDE35" w14:textId="77777777" w:rsidR="003778D5" w:rsidRPr="00EC4DE3" w:rsidRDefault="003778D5" w:rsidP="00752DC9">
            <w:pPr>
              <w:rPr>
                <w:rFonts w:asciiTheme="minorHAnsi" w:hAnsiTheme="minorHAnsi" w:cstheme="minorHAnsi"/>
                <w:sz w:val="20"/>
                <w:szCs w:val="20"/>
              </w:rPr>
            </w:pPr>
          </w:p>
        </w:tc>
        <w:tc>
          <w:tcPr>
            <w:tcW w:w="1370" w:type="dxa"/>
          </w:tcPr>
          <w:p w14:paraId="49829F53" w14:textId="77777777" w:rsidR="003778D5" w:rsidRPr="00EC4DE3" w:rsidRDefault="003778D5" w:rsidP="00752DC9">
            <w:pPr>
              <w:rPr>
                <w:rFonts w:asciiTheme="minorHAnsi" w:hAnsiTheme="minorHAnsi" w:cstheme="minorHAnsi"/>
                <w:sz w:val="20"/>
                <w:szCs w:val="20"/>
              </w:rPr>
            </w:pPr>
          </w:p>
        </w:tc>
        <w:tc>
          <w:tcPr>
            <w:tcW w:w="1370" w:type="dxa"/>
          </w:tcPr>
          <w:p w14:paraId="33270799" w14:textId="77777777" w:rsidR="003778D5" w:rsidRPr="00EC4DE3" w:rsidRDefault="003778D5" w:rsidP="00752DC9">
            <w:pPr>
              <w:rPr>
                <w:rFonts w:asciiTheme="minorHAnsi" w:hAnsiTheme="minorHAnsi" w:cstheme="minorHAnsi"/>
                <w:sz w:val="20"/>
                <w:szCs w:val="20"/>
              </w:rPr>
            </w:pPr>
          </w:p>
        </w:tc>
      </w:tr>
      <w:tr w:rsidR="003778D5" w:rsidRPr="00EC4DE3" w14:paraId="60F9FD87" w14:textId="77777777" w:rsidTr="00752DC9">
        <w:tc>
          <w:tcPr>
            <w:tcW w:w="2886" w:type="dxa"/>
          </w:tcPr>
          <w:p w14:paraId="77C97E2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7FA5E0A" w14:textId="77777777" w:rsidR="003778D5" w:rsidRPr="00EC4DE3" w:rsidRDefault="003778D5" w:rsidP="00752DC9">
            <w:pPr>
              <w:rPr>
                <w:rFonts w:asciiTheme="minorHAnsi" w:hAnsiTheme="minorHAnsi" w:cstheme="minorHAnsi"/>
                <w:sz w:val="20"/>
                <w:szCs w:val="20"/>
              </w:rPr>
            </w:pPr>
          </w:p>
        </w:tc>
        <w:tc>
          <w:tcPr>
            <w:tcW w:w="1370" w:type="dxa"/>
          </w:tcPr>
          <w:p w14:paraId="2AF66972" w14:textId="77777777" w:rsidR="003778D5" w:rsidRPr="00EC4DE3" w:rsidRDefault="003778D5" w:rsidP="00752DC9">
            <w:pPr>
              <w:rPr>
                <w:rFonts w:asciiTheme="minorHAnsi" w:hAnsiTheme="minorHAnsi" w:cstheme="minorHAnsi"/>
                <w:sz w:val="20"/>
                <w:szCs w:val="20"/>
              </w:rPr>
            </w:pPr>
          </w:p>
        </w:tc>
        <w:tc>
          <w:tcPr>
            <w:tcW w:w="1370" w:type="dxa"/>
          </w:tcPr>
          <w:p w14:paraId="4A37FCA6" w14:textId="77777777" w:rsidR="003778D5" w:rsidRPr="00EC4DE3" w:rsidRDefault="003778D5" w:rsidP="00752DC9">
            <w:pPr>
              <w:rPr>
                <w:rFonts w:asciiTheme="minorHAnsi" w:hAnsiTheme="minorHAnsi" w:cstheme="minorHAnsi"/>
                <w:sz w:val="20"/>
                <w:szCs w:val="20"/>
              </w:rPr>
            </w:pPr>
          </w:p>
        </w:tc>
        <w:tc>
          <w:tcPr>
            <w:tcW w:w="1370" w:type="dxa"/>
          </w:tcPr>
          <w:p w14:paraId="60E45C05" w14:textId="77777777" w:rsidR="003778D5" w:rsidRPr="00EC4DE3" w:rsidRDefault="003778D5" w:rsidP="00752DC9">
            <w:pPr>
              <w:rPr>
                <w:rFonts w:asciiTheme="minorHAnsi" w:hAnsiTheme="minorHAnsi" w:cstheme="minorHAnsi"/>
                <w:sz w:val="20"/>
                <w:szCs w:val="20"/>
              </w:rPr>
            </w:pPr>
          </w:p>
        </w:tc>
        <w:tc>
          <w:tcPr>
            <w:tcW w:w="1370" w:type="dxa"/>
          </w:tcPr>
          <w:p w14:paraId="33AB255A" w14:textId="77777777" w:rsidR="003778D5" w:rsidRPr="00EC4DE3" w:rsidRDefault="003778D5" w:rsidP="00752DC9">
            <w:pPr>
              <w:rPr>
                <w:rFonts w:asciiTheme="minorHAnsi" w:hAnsiTheme="minorHAnsi" w:cstheme="minorHAnsi"/>
                <w:sz w:val="20"/>
                <w:szCs w:val="20"/>
              </w:rPr>
            </w:pPr>
          </w:p>
        </w:tc>
        <w:tc>
          <w:tcPr>
            <w:tcW w:w="1370" w:type="dxa"/>
          </w:tcPr>
          <w:p w14:paraId="47C4B900" w14:textId="77777777" w:rsidR="003778D5" w:rsidRPr="00EC4DE3" w:rsidRDefault="003778D5" w:rsidP="00752DC9">
            <w:pPr>
              <w:rPr>
                <w:rFonts w:asciiTheme="minorHAnsi" w:hAnsiTheme="minorHAnsi" w:cstheme="minorHAnsi"/>
                <w:sz w:val="20"/>
                <w:szCs w:val="20"/>
              </w:rPr>
            </w:pPr>
          </w:p>
        </w:tc>
      </w:tr>
      <w:tr w:rsidR="003778D5" w:rsidRPr="00EC4DE3" w14:paraId="352A0C4D" w14:textId="77777777" w:rsidTr="00752DC9">
        <w:tc>
          <w:tcPr>
            <w:tcW w:w="2886" w:type="dxa"/>
          </w:tcPr>
          <w:p w14:paraId="71801DA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AFE61F0" w14:textId="77777777" w:rsidR="003778D5" w:rsidRPr="00EC4DE3" w:rsidRDefault="003778D5" w:rsidP="00752DC9">
            <w:pPr>
              <w:rPr>
                <w:rFonts w:asciiTheme="minorHAnsi" w:hAnsiTheme="minorHAnsi" w:cstheme="minorHAnsi"/>
                <w:sz w:val="20"/>
                <w:szCs w:val="20"/>
              </w:rPr>
            </w:pPr>
          </w:p>
        </w:tc>
        <w:tc>
          <w:tcPr>
            <w:tcW w:w="1370" w:type="dxa"/>
          </w:tcPr>
          <w:p w14:paraId="6C001F1C" w14:textId="77777777" w:rsidR="003778D5" w:rsidRPr="00EC4DE3" w:rsidRDefault="003778D5" w:rsidP="00752DC9">
            <w:pPr>
              <w:rPr>
                <w:rFonts w:asciiTheme="minorHAnsi" w:hAnsiTheme="minorHAnsi" w:cstheme="minorHAnsi"/>
                <w:sz w:val="20"/>
                <w:szCs w:val="20"/>
              </w:rPr>
            </w:pPr>
          </w:p>
        </w:tc>
        <w:tc>
          <w:tcPr>
            <w:tcW w:w="1370" w:type="dxa"/>
          </w:tcPr>
          <w:p w14:paraId="5BB656BA" w14:textId="77777777" w:rsidR="003778D5" w:rsidRPr="00EC4DE3" w:rsidRDefault="003778D5" w:rsidP="00752DC9">
            <w:pPr>
              <w:rPr>
                <w:rFonts w:asciiTheme="minorHAnsi" w:hAnsiTheme="minorHAnsi" w:cstheme="minorHAnsi"/>
                <w:sz w:val="20"/>
                <w:szCs w:val="20"/>
              </w:rPr>
            </w:pPr>
          </w:p>
        </w:tc>
        <w:tc>
          <w:tcPr>
            <w:tcW w:w="1370" w:type="dxa"/>
          </w:tcPr>
          <w:p w14:paraId="7D2A0A96" w14:textId="77777777" w:rsidR="003778D5" w:rsidRPr="00EC4DE3" w:rsidRDefault="003778D5" w:rsidP="00752DC9">
            <w:pPr>
              <w:rPr>
                <w:rFonts w:asciiTheme="minorHAnsi" w:hAnsiTheme="minorHAnsi" w:cstheme="minorHAnsi"/>
                <w:sz w:val="20"/>
                <w:szCs w:val="20"/>
              </w:rPr>
            </w:pPr>
          </w:p>
        </w:tc>
        <w:tc>
          <w:tcPr>
            <w:tcW w:w="1370" w:type="dxa"/>
          </w:tcPr>
          <w:p w14:paraId="50E527B5" w14:textId="77777777" w:rsidR="003778D5" w:rsidRPr="00EC4DE3" w:rsidRDefault="003778D5" w:rsidP="00752DC9">
            <w:pPr>
              <w:rPr>
                <w:rFonts w:asciiTheme="minorHAnsi" w:hAnsiTheme="minorHAnsi" w:cstheme="minorHAnsi"/>
                <w:sz w:val="20"/>
                <w:szCs w:val="20"/>
              </w:rPr>
            </w:pPr>
          </w:p>
        </w:tc>
        <w:tc>
          <w:tcPr>
            <w:tcW w:w="1370" w:type="dxa"/>
          </w:tcPr>
          <w:p w14:paraId="0231377B"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10447044" w14:textId="77777777" w:rsidTr="00752DC9">
        <w:trPr>
          <w:trHeight w:val="498"/>
        </w:trPr>
        <w:tc>
          <w:tcPr>
            <w:tcW w:w="1622" w:type="dxa"/>
            <w:hideMark/>
          </w:tcPr>
          <w:p w14:paraId="2926BCA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4E20BCA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58F2D01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6254E9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51F921E" w14:textId="77777777" w:rsidTr="00752DC9">
        <w:tc>
          <w:tcPr>
            <w:tcW w:w="1622" w:type="dxa"/>
          </w:tcPr>
          <w:p w14:paraId="2C9394C8" w14:textId="77777777" w:rsidR="003778D5" w:rsidRPr="00EC4DE3" w:rsidRDefault="003778D5" w:rsidP="00752DC9">
            <w:pPr>
              <w:rPr>
                <w:rFonts w:asciiTheme="minorHAnsi" w:hAnsiTheme="minorHAnsi" w:cstheme="minorHAnsi"/>
                <w:sz w:val="20"/>
                <w:szCs w:val="20"/>
              </w:rPr>
            </w:pPr>
          </w:p>
        </w:tc>
        <w:tc>
          <w:tcPr>
            <w:tcW w:w="8114" w:type="dxa"/>
            <w:gridSpan w:val="3"/>
          </w:tcPr>
          <w:p w14:paraId="582FB934"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09F2A1E" w14:textId="77777777" w:rsidR="003778D5" w:rsidRPr="00EC4DE3" w:rsidRDefault="003778D5" w:rsidP="00752DC9">
            <w:pPr>
              <w:rPr>
                <w:rFonts w:asciiTheme="minorHAnsi" w:hAnsiTheme="minorHAnsi" w:cstheme="minorHAnsi"/>
                <w:sz w:val="20"/>
                <w:szCs w:val="20"/>
              </w:rPr>
            </w:pPr>
          </w:p>
        </w:tc>
      </w:tr>
      <w:tr w:rsidR="003778D5" w:rsidRPr="00EC4DE3" w14:paraId="54C6F3BC" w14:textId="77777777" w:rsidTr="00752DC9">
        <w:trPr>
          <w:trHeight w:val="498"/>
        </w:trPr>
        <w:tc>
          <w:tcPr>
            <w:tcW w:w="1622" w:type="dxa"/>
            <w:hideMark/>
          </w:tcPr>
          <w:p w14:paraId="0735853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B4402D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6B2DE1F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A42EE9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F922028" w14:textId="77777777" w:rsidTr="00752DC9">
        <w:tc>
          <w:tcPr>
            <w:tcW w:w="1622" w:type="dxa"/>
            <w:hideMark/>
          </w:tcPr>
          <w:p w14:paraId="6F8162F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1BD83C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E74529C"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2D0A7076" w14:textId="77777777" w:rsidTr="00752DC9">
        <w:trPr>
          <w:trHeight w:val="424"/>
        </w:trPr>
        <w:tc>
          <w:tcPr>
            <w:tcW w:w="9786" w:type="dxa"/>
            <w:shd w:val="clear" w:color="auto" w:fill="6DAC46"/>
            <w:hideMark/>
          </w:tcPr>
          <w:p w14:paraId="23E8978B"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048924DB" w14:textId="77777777" w:rsidR="003778D5" w:rsidRDefault="003778D5" w:rsidP="003778D5">
      <w:pPr>
        <w:rPr>
          <w:rFonts w:asciiTheme="minorHAnsi" w:hAnsiTheme="minorHAnsi" w:cstheme="minorHAnsi"/>
          <w:b/>
          <w:bCs/>
          <w:sz w:val="20"/>
          <w:szCs w:val="20"/>
        </w:rPr>
      </w:pPr>
    </w:p>
    <w:p w14:paraId="1C578BB3" w14:textId="77777777" w:rsidR="003778D5" w:rsidRDefault="003778D5" w:rsidP="003778D5">
      <w:pPr>
        <w:rPr>
          <w:rFonts w:asciiTheme="minorHAnsi" w:hAnsiTheme="minorHAnsi" w:cstheme="minorHAnsi"/>
          <w:b/>
          <w:bCs/>
          <w:sz w:val="20"/>
          <w:szCs w:val="20"/>
        </w:rPr>
      </w:pPr>
    </w:p>
    <w:p w14:paraId="659716F6" w14:textId="77777777" w:rsidR="003778D5" w:rsidRDefault="003778D5" w:rsidP="003778D5">
      <w:pPr>
        <w:rPr>
          <w:rFonts w:asciiTheme="minorHAnsi" w:hAnsiTheme="minorHAnsi" w:cstheme="minorHAnsi"/>
          <w:b/>
          <w:bCs/>
          <w:sz w:val="20"/>
          <w:szCs w:val="20"/>
        </w:rPr>
      </w:pPr>
    </w:p>
    <w:p w14:paraId="7058B966" w14:textId="77777777" w:rsidR="003778D5" w:rsidRDefault="003778D5" w:rsidP="003778D5">
      <w:pPr>
        <w:rPr>
          <w:rFonts w:asciiTheme="minorHAnsi" w:hAnsiTheme="minorHAnsi" w:cstheme="minorHAnsi"/>
          <w:b/>
          <w:bCs/>
          <w:sz w:val="20"/>
          <w:szCs w:val="20"/>
        </w:rPr>
      </w:pPr>
    </w:p>
    <w:p w14:paraId="16CD7CB0" w14:textId="77777777" w:rsidR="003778D5" w:rsidRDefault="003778D5" w:rsidP="003778D5">
      <w:pPr>
        <w:rPr>
          <w:rFonts w:asciiTheme="minorHAnsi" w:hAnsiTheme="minorHAnsi" w:cstheme="minorHAnsi"/>
          <w:b/>
          <w:bCs/>
          <w:sz w:val="20"/>
          <w:szCs w:val="20"/>
        </w:rPr>
      </w:pPr>
    </w:p>
    <w:p w14:paraId="64351E83" w14:textId="77777777" w:rsidR="003778D5" w:rsidRDefault="003778D5" w:rsidP="003778D5">
      <w:pPr>
        <w:rPr>
          <w:rFonts w:asciiTheme="minorHAnsi" w:hAnsiTheme="minorHAnsi" w:cstheme="minorHAnsi"/>
          <w:b/>
          <w:bCs/>
          <w:sz w:val="20"/>
          <w:szCs w:val="20"/>
        </w:rPr>
      </w:pPr>
    </w:p>
    <w:p w14:paraId="64E078BB" w14:textId="77777777" w:rsidR="003778D5" w:rsidRDefault="003778D5" w:rsidP="003778D5">
      <w:pPr>
        <w:rPr>
          <w:rFonts w:asciiTheme="minorHAnsi" w:hAnsiTheme="minorHAnsi" w:cstheme="minorHAnsi"/>
          <w:b/>
          <w:bCs/>
          <w:sz w:val="20"/>
          <w:szCs w:val="20"/>
        </w:rPr>
      </w:pPr>
    </w:p>
    <w:p w14:paraId="1284826A" w14:textId="77777777" w:rsidR="003778D5" w:rsidRDefault="003778D5" w:rsidP="003778D5">
      <w:pPr>
        <w:rPr>
          <w:rFonts w:asciiTheme="minorHAnsi" w:hAnsiTheme="minorHAnsi" w:cstheme="minorHAnsi"/>
          <w:b/>
          <w:bCs/>
          <w:sz w:val="20"/>
          <w:szCs w:val="20"/>
        </w:rPr>
      </w:pPr>
    </w:p>
    <w:p w14:paraId="008BE63E" w14:textId="77777777" w:rsidR="003778D5" w:rsidRDefault="003778D5" w:rsidP="003778D5">
      <w:pPr>
        <w:rPr>
          <w:rFonts w:asciiTheme="minorHAnsi" w:hAnsiTheme="minorHAnsi" w:cstheme="minorHAnsi"/>
          <w:b/>
          <w:bCs/>
          <w:sz w:val="20"/>
          <w:szCs w:val="20"/>
        </w:rPr>
      </w:pPr>
    </w:p>
    <w:p w14:paraId="120C81D0" w14:textId="77777777" w:rsidR="003778D5" w:rsidRDefault="003778D5" w:rsidP="003778D5">
      <w:pPr>
        <w:rPr>
          <w:rFonts w:asciiTheme="minorHAnsi" w:hAnsiTheme="minorHAnsi" w:cstheme="minorHAnsi"/>
          <w:b/>
          <w:bCs/>
          <w:sz w:val="20"/>
          <w:szCs w:val="20"/>
        </w:rPr>
      </w:pPr>
    </w:p>
    <w:p w14:paraId="04DCBF44"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2FA982D" w14:textId="77777777" w:rsidTr="00752DC9">
        <w:trPr>
          <w:trHeight w:val="424"/>
        </w:trPr>
        <w:tc>
          <w:tcPr>
            <w:tcW w:w="9781" w:type="dxa"/>
            <w:shd w:val="clear" w:color="auto" w:fill="6DAC46"/>
            <w:hideMark/>
          </w:tcPr>
          <w:p w14:paraId="23A2433F"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9AF722D" w14:textId="77777777" w:rsidTr="00752DC9">
        <w:tc>
          <w:tcPr>
            <w:tcW w:w="2886" w:type="dxa"/>
          </w:tcPr>
          <w:p w14:paraId="02ACAEB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5B81CDB" w14:textId="77777777" w:rsidR="003778D5" w:rsidRPr="00EC4DE3" w:rsidRDefault="003778D5" w:rsidP="00752DC9">
            <w:pPr>
              <w:rPr>
                <w:rFonts w:asciiTheme="minorHAnsi" w:hAnsiTheme="minorHAnsi" w:cstheme="minorHAnsi"/>
                <w:sz w:val="20"/>
                <w:szCs w:val="20"/>
              </w:rPr>
            </w:pPr>
          </w:p>
        </w:tc>
        <w:tc>
          <w:tcPr>
            <w:tcW w:w="1370" w:type="dxa"/>
          </w:tcPr>
          <w:p w14:paraId="7337C261" w14:textId="77777777" w:rsidR="003778D5" w:rsidRPr="00EC4DE3" w:rsidRDefault="003778D5" w:rsidP="00752DC9">
            <w:pPr>
              <w:rPr>
                <w:rFonts w:asciiTheme="minorHAnsi" w:hAnsiTheme="minorHAnsi" w:cstheme="minorHAnsi"/>
                <w:sz w:val="20"/>
                <w:szCs w:val="20"/>
              </w:rPr>
            </w:pPr>
          </w:p>
        </w:tc>
        <w:tc>
          <w:tcPr>
            <w:tcW w:w="1370" w:type="dxa"/>
          </w:tcPr>
          <w:p w14:paraId="3D2900F8" w14:textId="77777777" w:rsidR="003778D5" w:rsidRPr="00EC4DE3" w:rsidRDefault="003778D5" w:rsidP="00752DC9">
            <w:pPr>
              <w:rPr>
                <w:rFonts w:asciiTheme="minorHAnsi" w:hAnsiTheme="minorHAnsi" w:cstheme="minorHAnsi"/>
                <w:sz w:val="20"/>
                <w:szCs w:val="20"/>
              </w:rPr>
            </w:pPr>
          </w:p>
        </w:tc>
        <w:tc>
          <w:tcPr>
            <w:tcW w:w="1370" w:type="dxa"/>
          </w:tcPr>
          <w:p w14:paraId="6916FC23" w14:textId="77777777" w:rsidR="003778D5" w:rsidRPr="00EC4DE3" w:rsidRDefault="003778D5" w:rsidP="00752DC9">
            <w:pPr>
              <w:rPr>
                <w:rFonts w:asciiTheme="minorHAnsi" w:hAnsiTheme="minorHAnsi" w:cstheme="minorHAnsi"/>
                <w:sz w:val="20"/>
                <w:szCs w:val="20"/>
              </w:rPr>
            </w:pPr>
          </w:p>
        </w:tc>
        <w:tc>
          <w:tcPr>
            <w:tcW w:w="1370" w:type="dxa"/>
          </w:tcPr>
          <w:p w14:paraId="31D3C6F2" w14:textId="77777777" w:rsidR="003778D5" w:rsidRPr="00EC4DE3" w:rsidRDefault="003778D5" w:rsidP="00752DC9">
            <w:pPr>
              <w:rPr>
                <w:rFonts w:asciiTheme="minorHAnsi" w:hAnsiTheme="minorHAnsi" w:cstheme="minorHAnsi"/>
                <w:sz w:val="20"/>
                <w:szCs w:val="20"/>
              </w:rPr>
            </w:pPr>
          </w:p>
        </w:tc>
        <w:tc>
          <w:tcPr>
            <w:tcW w:w="1370" w:type="dxa"/>
          </w:tcPr>
          <w:p w14:paraId="248411E6" w14:textId="77777777" w:rsidR="003778D5" w:rsidRPr="00EC4DE3" w:rsidRDefault="003778D5" w:rsidP="00752DC9">
            <w:pPr>
              <w:rPr>
                <w:rFonts w:asciiTheme="minorHAnsi" w:hAnsiTheme="minorHAnsi" w:cstheme="minorHAnsi"/>
                <w:sz w:val="20"/>
                <w:szCs w:val="20"/>
              </w:rPr>
            </w:pPr>
          </w:p>
        </w:tc>
      </w:tr>
      <w:tr w:rsidR="003778D5" w:rsidRPr="00EC4DE3" w14:paraId="2F38CB4F" w14:textId="77777777" w:rsidTr="00752DC9">
        <w:tc>
          <w:tcPr>
            <w:tcW w:w="2886" w:type="dxa"/>
          </w:tcPr>
          <w:p w14:paraId="5ABC2F7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074EF13" w14:textId="77777777" w:rsidR="003778D5" w:rsidRPr="00EC4DE3" w:rsidRDefault="003778D5" w:rsidP="00752DC9">
            <w:pPr>
              <w:rPr>
                <w:rFonts w:asciiTheme="minorHAnsi" w:hAnsiTheme="minorHAnsi" w:cstheme="minorHAnsi"/>
                <w:sz w:val="20"/>
                <w:szCs w:val="20"/>
              </w:rPr>
            </w:pPr>
          </w:p>
        </w:tc>
        <w:tc>
          <w:tcPr>
            <w:tcW w:w="1370" w:type="dxa"/>
          </w:tcPr>
          <w:p w14:paraId="21046A65" w14:textId="77777777" w:rsidR="003778D5" w:rsidRPr="00EC4DE3" w:rsidRDefault="003778D5" w:rsidP="00752DC9">
            <w:pPr>
              <w:rPr>
                <w:rFonts w:asciiTheme="minorHAnsi" w:hAnsiTheme="minorHAnsi" w:cstheme="minorHAnsi"/>
                <w:sz w:val="20"/>
                <w:szCs w:val="20"/>
              </w:rPr>
            </w:pPr>
          </w:p>
        </w:tc>
        <w:tc>
          <w:tcPr>
            <w:tcW w:w="1370" w:type="dxa"/>
          </w:tcPr>
          <w:p w14:paraId="41726AE7" w14:textId="77777777" w:rsidR="003778D5" w:rsidRPr="00EC4DE3" w:rsidRDefault="003778D5" w:rsidP="00752DC9">
            <w:pPr>
              <w:rPr>
                <w:rFonts w:asciiTheme="minorHAnsi" w:hAnsiTheme="minorHAnsi" w:cstheme="minorHAnsi"/>
                <w:sz w:val="20"/>
                <w:szCs w:val="20"/>
              </w:rPr>
            </w:pPr>
          </w:p>
        </w:tc>
        <w:tc>
          <w:tcPr>
            <w:tcW w:w="1370" w:type="dxa"/>
          </w:tcPr>
          <w:p w14:paraId="5D7BE676" w14:textId="77777777" w:rsidR="003778D5" w:rsidRPr="00EC4DE3" w:rsidRDefault="003778D5" w:rsidP="00752DC9">
            <w:pPr>
              <w:rPr>
                <w:rFonts w:asciiTheme="minorHAnsi" w:hAnsiTheme="minorHAnsi" w:cstheme="minorHAnsi"/>
                <w:sz w:val="20"/>
                <w:szCs w:val="20"/>
              </w:rPr>
            </w:pPr>
          </w:p>
        </w:tc>
        <w:tc>
          <w:tcPr>
            <w:tcW w:w="1370" w:type="dxa"/>
          </w:tcPr>
          <w:p w14:paraId="75452A69" w14:textId="77777777" w:rsidR="003778D5" w:rsidRPr="00EC4DE3" w:rsidRDefault="003778D5" w:rsidP="00752DC9">
            <w:pPr>
              <w:rPr>
                <w:rFonts w:asciiTheme="minorHAnsi" w:hAnsiTheme="minorHAnsi" w:cstheme="minorHAnsi"/>
                <w:sz w:val="20"/>
                <w:szCs w:val="20"/>
              </w:rPr>
            </w:pPr>
          </w:p>
        </w:tc>
        <w:tc>
          <w:tcPr>
            <w:tcW w:w="1370" w:type="dxa"/>
          </w:tcPr>
          <w:p w14:paraId="7978ED69" w14:textId="77777777" w:rsidR="003778D5" w:rsidRPr="00EC4DE3" w:rsidRDefault="003778D5" w:rsidP="00752DC9">
            <w:pPr>
              <w:rPr>
                <w:rFonts w:asciiTheme="minorHAnsi" w:hAnsiTheme="minorHAnsi" w:cstheme="minorHAnsi"/>
                <w:sz w:val="20"/>
                <w:szCs w:val="20"/>
              </w:rPr>
            </w:pPr>
          </w:p>
        </w:tc>
      </w:tr>
      <w:tr w:rsidR="003778D5" w:rsidRPr="00EC4DE3" w14:paraId="122C6D6A" w14:textId="77777777" w:rsidTr="00752DC9">
        <w:tc>
          <w:tcPr>
            <w:tcW w:w="2886" w:type="dxa"/>
          </w:tcPr>
          <w:p w14:paraId="30DC5A6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0853747" w14:textId="77777777" w:rsidR="003778D5" w:rsidRPr="00EC4DE3" w:rsidRDefault="003778D5" w:rsidP="00752DC9">
            <w:pPr>
              <w:rPr>
                <w:rFonts w:asciiTheme="minorHAnsi" w:hAnsiTheme="minorHAnsi" w:cstheme="minorHAnsi"/>
                <w:sz w:val="20"/>
                <w:szCs w:val="20"/>
              </w:rPr>
            </w:pPr>
          </w:p>
        </w:tc>
        <w:tc>
          <w:tcPr>
            <w:tcW w:w="1370" w:type="dxa"/>
          </w:tcPr>
          <w:p w14:paraId="61A65D0F" w14:textId="77777777" w:rsidR="003778D5" w:rsidRPr="00EC4DE3" w:rsidRDefault="003778D5" w:rsidP="00752DC9">
            <w:pPr>
              <w:rPr>
                <w:rFonts w:asciiTheme="minorHAnsi" w:hAnsiTheme="minorHAnsi" w:cstheme="minorHAnsi"/>
                <w:sz w:val="20"/>
                <w:szCs w:val="20"/>
              </w:rPr>
            </w:pPr>
          </w:p>
        </w:tc>
        <w:tc>
          <w:tcPr>
            <w:tcW w:w="1370" w:type="dxa"/>
          </w:tcPr>
          <w:p w14:paraId="464CE01E" w14:textId="77777777" w:rsidR="003778D5" w:rsidRPr="00EC4DE3" w:rsidRDefault="003778D5" w:rsidP="00752DC9">
            <w:pPr>
              <w:rPr>
                <w:rFonts w:asciiTheme="minorHAnsi" w:hAnsiTheme="minorHAnsi" w:cstheme="minorHAnsi"/>
                <w:sz w:val="20"/>
                <w:szCs w:val="20"/>
              </w:rPr>
            </w:pPr>
          </w:p>
        </w:tc>
        <w:tc>
          <w:tcPr>
            <w:tcW w:w="1370" w:type="dxa"/>
          </w:tcPr>
          <w:p w14:paraId="0E3EA64F" w14:textId="77777777" w:rsidR="003778D5" w:rsidRPr="00EC4DE3" w:rsidRDefault="003778D5" w:rsidP="00752DC9">
            <w:pPr>
              <w:rPr>
                <w:rFonts w:asciiTheme="minorHAnsi" w:hAnsiTheme="minorHAnsi" w:cstheme="minorHAnsi"/>
                <w:sz w:val="20"/>
                <w:szCs w:val="20"/>
              </w:rPr>
            </w:pPr>
          </w:p>
        </w:tc>
        <w:tc>
          <w:tcPr>
            <w:tcW w:w="1370" w:type="dxa"/>
          </w:tcPr>
          <w:p w14:paraId="147EDC26" w14:textId="77777777" w:rsidR="003778D5" w:rsidRPr="00EC4DE3" w:rsidRDefault="003778D5" w:rsidP="00752DC9">
            <w:pPr>
              <w:rPr>
                <w:rFonts w:asciiTheme="minorHAnsi" w:hAnsiTheme="minorHAnsi" w:cstheme="minorHAnsi"/>
                <w:sz w:val="20"/>
                <w:szCs w:val="20"/>
              </w:rPr>
            </w:pPr>
          </w:p>
        </w:tc>
        <w:tc>
          <w:tcPr>
            <w:tcW w:w="1370" w:type="dxa"/>
          </w:tcPr>
          <w:p w14:paraId="61D0612A" w14:textId="77777777" w:rsidR="003778D5" w:rsidRPr="00EC4DE3" w:rsidRDefault="003778D5" w:rsidP="00752DC9">
            <w:pPr>
              <w:rPr>
                <w:rFonts w:asciiTheme="minorHAnsi" w:hAnsiTheme="minorHAnsi" w:cstheme="minorHAnsi"/>
                <w:sz w:val="20"/>
                <w:szCs w:val="20"/>
              </w:rPr>
            </w:pPr>
          </w:p>
        </w:tc>
      </w:tr>
      <w:tr w:rsidR="003778D5" w:rsidRPr="00EC4DE3" w14:paraId="4F36309F" w14:textId="77777777" w:rsidTr="00752DC9">
        <w:tc>
          <w:tcPr>
            <w:tcW w:w="2886" w:type="dxa"/>
          </w:tcPr>
          <w:p w14:paraId="4D6E373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8497CFF" w14:textId="77777777" w:rsidR="003778D5" w:rsidRPr="00EC4DE3" w:rsidRDefault="003778D5" w:rsidP="00752DC9">
            <w:pPr>
              <w:rPr>
                <w:rFonts w:asciiTheme="minorHAnsi" w:hAnsiTheme="minorHAnsi" w:cstheme="minorHAnsi"/>
                <w:sz w:val="20"/>
                <w:szCs w:val="20"/>
              </w:rPr>
            </w:pPr>
          </w:p>
        </w:tc>
        <w:tc>
          <w:tcPr>
            <w:tcW w:w="1370" w:type="dxa"/>
          </w:tcPr>
          <w:p w14:paraId="564CFCB5" w14:textId="77777777" w:rsidR="003778D5" w:rsidRPr="00EC4DE3" w:rsidRDefault="003778D5" w:rsidP="00752DC9">
            <w:pPr>
              <w:rPr>
                <w:rFonts w:asciiTheme="minorHAnsi" w:hAnsiTheme="minorHAnsi" w:cstheme="minorHAnsi"/>
                <w:sz w:val="20"/>
                <w:szCs w:val="20"/>
              </w:rPr>
            </w:pPr>
          </w:p>
        </w:tc>
        <w:tc>
          <w:tcPr>
            <w:tcW w:w="1370" w:type="dxa"/>
          </w:tcPr>
          <w:p w14:paraId="62877CD3" w14:textId="77777777" w:rsidR="003778D5" w:rsidRPr="00EC4DE3" w:rsidRDefault="003778D5" w:rsidP="00752DC9">
            <w:pPr>
              <w:rPr>
                <w:rFonts w:asciiTheme="minorHAnsi" w:hAnsiTheme="minorHAnsi" w:cstheme="minorHAnsi"/>
                <w:sz w:val="20"/>
                <w:szCs w:val="20"/>
              </w:rPr>
            </w:pPr>
          </w:p>
        </w:tc>
        <w:tc>
          <w:tcPr>
            <w:tcW w:w="1370" w:type="dxa"/>
          </w:tcPr>
          <w:p w14:paraId="02CC9907" w14:textId="77777777" w:rsidR="003778D5" w:rsidRPr="00EC4DE3" w:rsidRDefault="003778D5" w:rsidP="00752DC9">
            <w:pPr>
              <w:rPr>
                <w:rFonts w:asciiTheme="minorHAnsi" w:hAnsiTheme="minorHAnsi" w:cstheme="minorHAnsi"/>
                <w:sz w:val="20"/>
                <w:szCs w:val="20"/>
              </w:rPr>
            </w:pPr>
          </w:p>
        </w:tc>
        <w:tc>
          <w:tcPr>
            <w:tcW w:w="1370" w:type="dxa"/>
          </w:tcPr>
          <w:p w14:paraId="7E174402" w14:textId="77777777" w:rsidR="003778D5" w:rsidRPr="00EC4DE3" w:rsidRDefault="003778D5" w:rsidP="00752DC9">
            <w:pPr>
              <w:rPr>
                <w:rFonts w:asciiTheme="minorHAnsi" w:hAnsiTheme="minorHAnsi" w:cstheme="minorHAnsi"/>
                <w:sz w:val="20"/>
                <w:szCs w:val="20"/>
              </w:rPr>
            </w:pPr>
          </w:p>
        </w:tc>
        <w:tc>
          <w:tcPr>
            <w:tcW w:w="1370" w:type="dxa"/>
          </w:tcPr>
          <w:p w14:paraId="5D98EFD9"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6D87BE73" w14:textId="77777777" w:rsidTr="00752DC9">
        <w:trPr>
          <w:trHeight w:val="424"/>
        </w:trPr>
        <w:tc>
          <w:tcPr>
            <w:tcW w:w="9781" w:type="dxa"/>
            <w:shd w:val="clear" w:color="auto" w:fill="6DAC46"/>
            <w:hideMark/>
          </w:tcPr>
          <w:p w14:paraId="6CF426F7"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63C80729" w14:textId="77777777" w:rsidTr="00752DC9">
        <w:trPr>
          <w:trHeight w:val="498"/>
        </w:trPr>
        <w:tc>
          <w:tcPr>
            <w:tcW w:w="1622" w:type="dxa"/>
            <w:hideMark/>
          </w:tcPr>
          <w:p w14:paraId="0BA2313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84628E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669BE24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545D9F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5CBA57C" w14:textId="77777777" w:rsidTr="00752DC9">
        <w:tc>
          <w:tcPr>
            <w:tcW w:w="1622" w:type="dxa"/>
          </w:tcPr>
          <w:p w14:paraId="0BC7AAB5" w14:textId="77777777" w:rsidR="003778D5" w:rsidRPr="00EC4DE3" w:rsidRDefault="003778D5" w:rsidP="00752DC9">
            <w:pPr>
              <w:rPr>
                <w:rFonts w:asciiTheme="minorHAnsi" w:hAnsiTheme="minorHAnsi" w:cstheme="minorHAnsi"/>
                <w:sz w:val="20"/>
                <w:szCs w:val="20"/>
              </w:rPr>
            </w:pPr>
          </w:p>
        </w:tc>
        <w:tc>
          <w:tcPr>
            <w:tcW w:w="8114" w:type="dxa"/>
            <w:gridSpan w:val="3"/>
          </w:tcPr>
          <w:p w14:paraId="39E0D589"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E797D60" w14:textId="77777777" w:rsidR="003778D5" w:rsidRPr="00EC4DE3" w:rsidRDefault="003778D5" w:rsidP="00752DC9">
            <w:pPr>
              <w:rPr>
                <w:rFonts w:asciiTheme="minorHAnsi" w:hAnsiTheme="minorHAnsi" w:cstheme="minorHAnsi"/>
                <w:sz w:val="20"/>
                <w:szCs w:val="20"/>
              </w:rPr>
            </w:pPr>
          </w:p>
        </w:tc>
      </w:tr>
      <w:tr w:rsidR="003778D5" w:rsidRPr="00EC4DE3" w14:paraId="3C124AE8" w14:textId="77777777" w:rsidTr="00752DC9">
        <w:trPr>
          <w:trHeight w:val="498"/>
        </w:trPr>
        <w:tc>
          <w:tcPr>
            <w:tcW w:w="1622" w:type="dxa"/>
            <w:hideMark/>
          </w:tcPr>
          <w:p w14:paraId="20988F8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7C786F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C915F6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0071DE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38C2E9B" w14:textId="77777777" w:rsidTr="00752DC9">
        <w:trPr>
          <w:trHeight w:val="604"/>
        </w:trPr>
        <w:tc>
          <w:tcPr>
            <w:tcW w:w="1622" w:type="dxa"/>
            <w:hideMark/>
          </w:tcPr>
          <w:p w14:paraId="24D07E0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6D7F7A8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4E8D7346" w14:textId="77777777" w:rsidR="003778D5" w:rsidRPr="00EC4DE3" w:rsidRDefault="003778D5" w:rsidP="00752DC9">
            <w:pPr>
              <w:rPr>
                <w:rFonts w:asciiTheme="minorHAnsi" w:hAnsiTheme="minorHAnsi" w:cstheme="minorHAnsi"/>
                <w:sz w:val="20"/>
                <w:szCs w:val="20"/>
              </w:rPr>
            </w:pPr>
          </w:p>
        </w:tc>
      </w:tr>
    </w:tbl>
    <w:p w14:paraId="3CF4E794" w14:textId="77777777" w:rsidR="003778D5" w:rsidRPr="00EC4DE3" w:rsidRDefault="003778D5" w:rsidP="003778D5">
      <w:pPr>
        <w:sectPr w:rsidR="003778D5" w:rsidRPr="00EC4DE3">
          <w:pgSz w:w="11900" w:h="16860"/>
          <w:pgMar w:top="1380" w:right="780" w:bottom="980" w:left="920" w:header="1142" w:footer="454" w:gutter="0"/>
          <w:cols w:space="720"/>
        </w:sectPr>
      </w:pPr>
    </w:p>
    <w:p w14:paraId="1A64ECFD" w14:textId="77777777" w:rsidR="003778D5" w:rsidRPr="00EC4DE3" w:rsidRDefault="003778D5" w:rsidP="003778D5">
      <w:pPr>
        <w:spacing w:before="60"/>
        <w:rPr>
          <w:rFonts w:asciiTheme="minorHAnsi" w:hAnsiTheme="minorHAnsi" w:cstheme="minorHAnsi"/>
          <w:b/>
          <w:bCs/>
          <w:sz w:val="20"/>
          <w:szCs w:val="20"/>
        </w:rPr>
      </w:pPr>
    </w:p>
    <w:p w14:paraId="3BAF1504" w14:textId="77777777" w:rsidR="007C4B6D" w:rsidRDefault="009D01F3">
      <w:pPr>
        <w:spacing w:line="239" w:lineRule="exact"/>
        <w:ind w:left="1282" w:right="908"/>
        <w:jc w:val="center"/>
        <w:rPr>
          <w:b/>
          <w:sz w:val="24"/>
        </w:rPr>
      </w:pPr>
      <w:r>
        <w:rPr>
          <w:b/>
          <w:spacing w:val="-2"/>
          <w:sz w:val="24"/>
        </w:rPr>
        <w:t>Self-Evaluation</w:t>
      </w:r>
    </w:p>
    <w:p w14:paraId="46C60EAC" w14:textId="77777777" w:rsidR="007C4B6D" w:rsidRDefault="009D01F3">
      <w:pPr>
        <w:pStyle w:val="Heading4"/>
        <w:ind w:left="1282" w:right="908"/>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SELF-EVALUATION</w:t>
      </w:r>
      <w:r>
        <w:rPr>
          <w:color w:val="6CAC46"/>
          <w:spacing w:val="-13"/>
        </w:rPr>
        <w:t xml:space="preserve"> </w:t>
      </w:r>
      <w:r>
        <w:rPr>
          <w:color w:val="6CAC46"/>
        </w:rPr>
        <w:t>OF</w:t>
      </w:r>
      <w:r>
        <w:rPr>
          <w:color w:val="6CAC46"/>
          <w:spacing w:val="-14"/>
        </w:rPr>
        <w:t xml:space="preserve"> </w:t>
      </w:r>
      <w:r>
        <w:rPr>
          <w:color w:val="6CAC46"/>
        </w:rPr>
        <w:t>LEARNING</w:t>
      </w:r>
      <w:r>
        <w:rPr>
          <w:color w:val="6CAC46"/>
          <w:spacing w:val="-14"/>
        </w:rPr>
        <w:t xml:space="preserve"> </w:t>
      </w:r>
      <w:r>
        <w:rPr>
          <w:color w:val="6CAC46"/>
        </w:rPr>
        <w:t>NEEDS</w:t>
      </w:r>
      <w:r>
        <w:rPr>
          <w:color w:val="6CAC46"/>
          <w:spacing w:val="-13"/>
        </w:rPr>
        <w:t xml:space="preserve"> </w:t>
      </w:r>
      <w:r>
        <w:rPr>
          <w:color w:val="6CAC46"/>
        </w:rPr>
        <w:t xml:space="preserve">AND </w:t>
      </w:r>
      <w:r>
        <w:rPr>
          <w:color w:val="6CAC46"/>
          <w:spacing w:val="-2"/>
        </w:rPr>
        <w:t>EXPECTATIONS</w:t>
      </w:r>
    </w:p>
    <w:p w14:paraId="372DBC9E" w14:textId="77777777" w:rsidR="007C4B6D" w:rsidRDefault="007C4B6D">
      <w:pPr>
        <w:pStyle w:val="BodyText"/>
        <w:spacing w:before="3"/>
        <w:rPr>
          <w:b/>
          <w:sz w:val="21"/>
        </w:rPr>
      </w:pPr>
    </w:p>
    <w:p w14:paraId="70A9D4F5" w14:textId="77777777" w:rsidR="007C4B6D" w:rsidRDefault="009D01F3">
      <w:pPr>
        <w:ind w:left="223" w:right="170"/>
        <w:jc w:val="both"/>
      </w:pPr>
      <w:r>
        <w:t>This</w:t>
      </w:r>
      <w:r>
        <w:rPr>
          <w:spacing w:val="-2"/>
        </w:rPr>
        <w:t xml:space="preserve"> </w:t>
      </w:r>
      <w:r>
        <w:t>section</w:t>
      </w:r>
      <w:r>
        <w:rPr>
          <w:spacing w:val="-3"/>
        </w:rPr>
        <w:t xml:space="preserve"> </w:t>
      </w:r>
      <w:r>
        <w:t>is</w:t>
      </w:r>
      <w:r>
        <w:rPr>
          <w:spacing w:val="-2"/>
        </w:rPr>
        <w:t xml:space="preserve"> </w:t>
      </w:r>
      <w:r>
        <w:t>to</w:t>
      </w:r>
      <w:r>
        <w:rPr>
          <w:spacing w:val="-1"/>
        </w:rPr>
        <w:t xml:space="preserve"> </w:t>
      </w:r>
      <w:r>
        <w:t>be</w:t>
      </w:r>
      <w:r>
        <w:rPr>
          <w:spacing w:val="-5"/>
        </w:rPr>
        <w:t xml:space="preserve"> </w:t>
      </w:r>
      <w:r>
        <w:t>completed</w:t>
      </w:r>
      <w:r>
        <w:rPr>
          <w:spacing w:val="-2"/>
        </w:rPr>
        <w:t xml:space="preserve"> </w:t>
      </w:r>
      <w:r>
        <w:t>by</w:t>
      </w:r>
      <w:r>
        <w:rPr>
          <w:spacing w:val="-4"/>
        </w:rPr>
        <w:t xml:space="preserve"> </w:t>
      </w:r>
      <w:r>
        <w:t>the</w:t>
      </w:r>
      <w:r>
        <w:rPr>
          <w:spacing w:val="-2"/>
        </w:rPr>
        <w:t xml:space="preserve"> </w:t>
      </w:r>
      <w:r>
        <w:t>nursing</w:t>
      </w:r>
      <w:r>
        <w:rPr>
          <w:spacing w:val="-3"/>
        </w:rPr>
        <w:t xml:space="preserve"> </w:t>
      </w:r>
      <w:r>
        <w:t>student</w:t>
      </w:r>
      <w:r>
        <w:rPr>
          <w:spacing w:val="-2"/>
        </w:rPr>
        <w:t xml:space="preserve"> </w:t>
      </w:r>
      <w:r>
        <w:t>prior</w:t>
      </w:r>
      <w:r>
        <w:rPr>
          <w:spacing w:val="-2"/>
        </w:rPr>
        <w:t xml:space="preserve"> </w:t>
      </w:r>
      <w:r>
        <w:t>to</w:t>
      </w:r>
      <w:r>
        <w:rPr>
          <w:spacing w:val="-1"/>
        </w:rPr>
        <w:t xml:space="preserve"> </w:t>
      </w:r>
      <w:r>
        <w:t>practice</w:t>
      </w:r>
      <w:r>
        <w:rPr>
          <w:spacing w:val="-2"/>
        </w:rPr>
        <w:t xml:space="preserve"> </w:t>
      </w:r>
      <w:r>
        <w:t>placement,</w:t>
      </w:r>
      <w:r>
        <w:rPr>
          <w:spacing w:val="-2"/>
        </w:rPr>
        <w:t xml:space="preserve"> </w:t>
      </w:r>
      <w:r>
        <w:t>incorporating</w:t>
      </w:r>
      <w:r>
        <w:rPr>
          <w:spacing w:val="-3"/>
        </w:rPr>
        <w:t xml:space="preserve"> </w:t>
      </w:r>
      <w:r>
        <w:t>theory and clinical skills learning to date. The learning plan for practice placement is agreed with Preceptor/Associate Preceptor/Supervisor in accordance with the practice placement learning outcomes. See Appendix</w:t>
      </w:r>
      <w:r>
        <w:rPr>
          <w:spacing w:val="-1"/>
        </w:rPr>
        <w:t xml:space="preserve"> </w:t>
      </w:r>
      <w:r>
        <w:t>1 in Guidelines for the National Competence Assessment</w:t>
      </w:r>
      <w:r>
        <w:rPr>
          <w:spacing w:val="-4"/>
        </w:rPr>
        <w:t xml:space="preserve"> </w:t>
      </w:r>
      <w:r>
        <w:t>Document.</w:t>
      </w:r>
    </w:p>
    <w:p w14:paraId="3E5BB9DC" w14:textId="77777777" w:rsidR="007C4B6D" w:rsidRDefault="007C4B6D">
      <w:pPr>
        <w:pStyle w:val="BodyText"/>
        <w:rPr>
          <w:sz w:val="22"/>
        </w:rPr>
      </w:pPr>
    </w:p>
    <w:tbl>
      <w:tblPr>
        <w:tblW w:w="0" w:type="auto"/>
        <w:tblInd w:w="23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268"/>
      </w:tblGrid>
      <w:tr w:rsidR="007C4B6D" w14:paraId="79AB1853" w14:textId="77777777">
        <w:trPr>
          <w:trHeight w:val="302"/>
        </w:trPr>
        <w:tc>
          <w:tcPr>
            <w:tcW w:w="9268" w:type="dxa"/>
            <w:shd w:val="clear" w:color="auto" w:fill="DFEBD9"/>
          </w:tcPr>
          <w:p w14:paraId="5FF5F454" w14:textId="77777777" w:rsidR="007C4B6D" w:rsidRDefault="009D01F3">
            <w:pPr>
              <w:pStyle w:val="TableParagraph"/>
              <w:spacing w:before="4"/>
              <w:ind w:left="119"/>
            </w:pPr>
            <w:r>
              <w:t>The</w:t>
            </w:r>
            <w:r>
              <w:rPr>
                <w:spacing w:val="-12"/>
              </w:rPr>
              <w:t xml:space="preserve"> </w:t>
            </w:r>
            <w:r>
              <w:t>previous</w:t>
            </w:r>
            <w:r>
              <w:rPr>
                <w:spacing w:val="-5"/>
              </w:rPr>
              <w:t xml:space="preserve"> </w:t>
            </w:r>
            <w:r>
              <w:t>applicable</w:t>
            </w:r>
            <w:r>
              <w:rPr>
                <w:spacing w:val="-10"/>
              </w:rPr>
              <w:t xml:space="preserve"> </w:t>
            </w:r>
            <w:r>
              <w:t>experiences</w:t>
            </w:r>
            <w:r>
              <w:rPr>
                <w:spacing w:val="-12"/>
              </w:rPr>
              <w:t xml:space="preserve"> </w:t>
            </w:r>
            <w:r>
              <w:t>that</w:t>
            </w:r>
            <w:r>
              <w:rPr>
                <w:spacing w:val="-12"/>
              </w:rPr>
              <w:t xml:space="preserve"> </w:t>
            </w:r>
            <w:r>
              <w:t>I</w:t>
            </w:r>
            <w:r>
              <w:rPr>
                <w:spacing w:val="-7"/>
              </w:rPr>
              <w:t xml:space="preserve"> </w:t>
            </w:r>
            <w:r>
              <w:t>bring</w:t>
            </w:r>
            <w:r>
              <w:rPr>
                <w:spacing w:val="-12"/>
              </w:rPr>
              <w:t xml:space="preserve"> </w:t>
            </w:r>
            <w:r>
              <w:t>with</w:t>
            </w:r>
            <w:r>
              <w:rPr>
                <w:spacing w:val="-16"/>
              </w:rPr>
              <w:t xml:space="preserve"> </w:t>
            </w:r>
            <w:r>
              <w:t>me</w:t>
            </w:r>
            <w:r>
              <w:rPr>
                <w:spacing w:val="-9"/>
              </w:rPr>
              <w:t xml:space="preserve"> </w:t>
            </w:r>
            <w:r>
              <w:t>to</w:t>
            </w:r>
            <w:r>
              <w:rPr>
                <w:spacing w:val="-11"/>
              </w:rPr>
              <w:t xml:space="preserve"> </w:t>
            </w:r>
            <w:r>
              <w:t>this</w:t>
            </w:r>
            <w:r>
              <w:rPr>
                <w:spacing w:val="-5"/>
              </w:rPr>
              <w:t xml:space="preserve"> </w:t>
            </w:r>
            <w:r>
              <w:t>practice</w:t>
            </w:r>
            <w:r>
              <w:rPr>
                <w:spacing w:val="-5"/>
              </w:rPr>
              <w:t xml:space="preserve"> </w:t>
            </w:r>
            <w:r>
              <w:t>placement</w:t>
            </w:r>
            <w:r>
              <w:rPr>
                <w:spacing w:val="-7"/>
              </w:rPr>
              <w:t xml:space="preserve"> </w:t>
            </w:r>
            <w:r>
              <w:t>are</w:t>
            </w:r>
            <w:r>
              <w:rPr>
                <w:spacing w:val="-12"/>
              </w:rPr>
              <w:t xml:space="preserve"> </w:t>
            </w:r>
            <w:r>
              <w:rPr>
                <w:spacing w:val="-10"/>
              </w:rPr>
              <w:t>…</w:t>
            </w:r>
          </w:p>
        </w:tc>
      </w:tr>
      <w:tr w:rsidR="007C4B6D" w14:paraId="76A7A39A" w14:textId="77777777">
        <w:trPr>
          <w:trHeight w:val="2136"/>
        </w:trPr>
        <w:tc>
          <w:tcPr>
            <w:tcW w:w="9268" w:type="dxa"/>
          </w:tcPr>
          <w:p w14:paraId="33D111E1" w14:textId="77777777" w:rsidR="007C4B6D" w:rsidRDefault="007C4B6D">
            <w:pPr>
              <w:pStyle w:val="TableParagraph"/>
              <w:rPr>
                <w:rFonts w:ascii="Times New Roman"/>
              </w:rPr>
            </w:pPr>
          </w:p>
        </w:tc>
      </w:tr>
      <w:tr w:rsidR="007C4B6D" w14:paraId="58A38A96" w14:textId="77777777">
        <w:trPr>
          <w:trHeight w:val="532"/>
        </w:trPr>
        <w:tc>
          <w:tcPr>
            <w:tcW w:w="9268" w:type="dxa"/>
            <w:shd w:val="clear" w:color="auto" w:fill="DFEBD9"/>
          </w:tcPr>
          <w:p w14:paraId="183C33FF" w14:textId="77777777" w:rsidR="007C4B6D" w:rsidRDefault="009D01F3">
            <w:pPr>
              <w:pStyle w:val="TableParagraph"/>
              <w:spacing w:line="256" w:lineRule="exact"/>
              <w:ind w:left="119" w:right="527"/>
            </w:pPr>
            <w:r>
              <w:t>The</w:t>
            </w:r>
            <w:r>
              <w:rPr>
                <w:spacing w:val="-13"/>
              </w:rPr>
              <w:t xml:space="preserve"> </w:t>
            </w:r>
            <w:r>
              <w:t>learning</w:t>
            </w:r>
            <w:r>
              <w:rPr>
                <w:spacing w:val="-13"/>
              </w:rPr>
              <w:t xml:space="preserve"> </w:t>
            </w:r>
            <w:r>
              <w:t>outcomes</w:t>
            </w:r>
            <w:r>
              <w:rPr>
                <w:spacing w:val="-10"/>
              </w:rPr>
              <w:t xml:space="preserve"> </w:t>
            </w:r>
            <w:r>
              <w:t>and</w:t>
            </w:r>
            <w:r>
              <w:rPr>
                <w:spacing w:val="-12"/>
              </w:rPr>
              <w:t xml:space="preserve"> </w:t>
            </w:r>
            <w:r>
              <w:t>opportunities</w:t>
            </w:r>
            <w:r>
              <w:rPr>
                <w:spacing w:val="-10"/>
              </w:rPr>
              <w:t xml:space="preserve"> </w:t>
            </w:r>
            <w:r>
              <w:t>that</w:t>
            </w:r>
            <w:r>
              <w:rPr>
                <w:spacing w:val="-14"/>
              </w:rPr>
              <w:t xml:space="preserve"> </w:t>
            </w:r>
            <w:r>
              <w:t>I</w:t>
            </w:r>
            <w:r>
              <w:rPr>
                <w:spacing w:val="-10"/>
              </w:rPr>
              <w:t xml:space="preserve"> </w:t>
            </w:r>
            <w:r>
              <w:t>hope</w:t>
            </w:r>
            <w:r>
              <w:rPr>
                <w:spacing w:val="-4"/>
              </w:rPr>
              <w:t xml:space="preserve"> </w:t>
            </w:r>
            <w:r>
              <w:t>to</w:t>
            </w:r>
            <w:r>
              <w:rPr>
                <w:spacing w:val="-9"/>
              </w:rPr>
              <w:t xml:space="preserve"> </w:t>
            </w:r>
            <w:r>
              <w:t>achieve</w:t>
            </w:r>
            <w:r>
              <w:rPr>
                <w:spacing w:val="-7"/>
              </w:rPr>
              <w:t xml:space="preserve"> </w:t>
            </w:r>
            <w:r>
              <w:t>during</w:t>
            </w:r>
            <w:r>
              <w:rPr>
                <w:spacing w:val="-13"/>
              </w:rPr>
              <w:t xml:space="preserve"> </w:t>
            </w:r>
            <w:r>
              <w:t>this</w:t>
            </w:r>
            <w:r>
              <w:rPr>
                <w:spacing w:val="-8"/>
              </w:rPr>
              <w:t xml:space="preserve"> </w:t>
            </w:r>
            <w:r>
              <w:t>practice</w:t>
            </w:r>
            <w:r>
              <w:rPr>
                <w:spacing w:val="-2"/>
              </w:rPr>
              <w:t xml:space="preserve"> </w:t>
            </w:r>
            <w:r>
              <w:t>placement are …</w:t>
            </w:r>
          </w:p>
        </w:tc>
      </w:tr>
      <w:tr w:rsidR="007C4B6D" w14:paraId="03D26879" w14:textId="77777777">
        <w:trPr>
          <w:trHeight w:val="1814"/>
        </w:trPr>
        <w:tc>
          <w:tcPr>
            <w:tcW w:w="9268" w:type="dxa"/>
          </w:tcPr>
          <w:p w14:paraId="15088B3D" w14:textId="77777777" w:rsidR="007C4B6D" w:rsidRDefault="007C4B6D">
            <w:pPr>
              <w:pStyle w:val="TableParagraph"/>
              <w:rPr>
                <w:rFonts w:ascii="Times New Roman"/>
              </w:rPr>
            </w:pPr>
          </w:p>
        </w:tc>
      </w:tr>
      <w:tr w:rsidR="007C4B6D" w14:paraId="78045BD4" w14:textId="77777777">
        <w:trPr>
          <w:trHeight w:val="268"/>
        </w:trPr>
        <w:tc>
          <w:tcPr>
            <w:tcW w:w="9268" w:type="dxa"/>
            <w:shd w:val="clear" w:color="auto" w:fill="DFEBD9"/>
          </w:tcPr>
          <w:p w14:paraId="39FE9E1C" w14:textId="77777777" w:rsidR="007C4B6D" w:rsidRDefault="009D01F3">
            <w:pPr>
              <w:pStyle w:val="TableParagraph"/>
              <w:spacing w:line="248" w:lineRule="exact"/>
              <w:ind w:left="119"/>
            </w:pPr>
            <w:r>
              <w:t>Any</w:t>
            </w:r>
            <w:r>
              <w:rPr>
                <w:spacing w:val="-12"/>
              </w:rPr>
              <w:t xml:space="preserve"> </w:t>
            </w:r>
            <w:r>
              <w:t>concerns</w:t>
            </w:r>
            <w:r>
              <w:rPr>
                <w:spacing w:val="-12"/>
              </w:rPr>
              <w:t xml:space="preserve"> </w:t>
            </w:r>
            <w:r>
              <w:t>that</w:t>
            </w:r>
            <w:r>
              <w:rPr>
                <w:spacing w:val="-13"/>
              </w:rPr>
              <w:t xml:space="preserve"> </w:t>
            </w:r>
            <w:r>
              <w:t>I</w:t>
            </w:r>
            <w:r>
              <w:rPr>
                <w:spacing w:val="-9"/>
              </w:rPr>
              <w:t xml:space="preserve"> </w:t>
            </w:r>
            <w:r>
              <w:t>have</w:t>
            </w:r>
            <w:r>
              <w:rPr>
                <w:spacing w:val="-6"/>
              </w:rPr>
              <w:t xml:space="preserve"> </w:t>
            </w:r>
            <w:r>
              <w:t>about</w:t>
            </w:r>
            <w:r>
              <w:rPr>
                <w:spacing w:val="-5"/>
              </w:rPr>
              <w:t xml:space="preserve"> </w:t>
            </w:r>
            <w:r>
              <w:t>this</w:t>
            </w:r>
            <w:r>
              <w:rPr>
                <w:spacing w:val="-5"/>
              </w:rPr>
              <w:t xml:space="preserve"> </w:t>
            </w:r>
            <w:r>
              <w:t>practice</w:t>
            </w:r>
            <w:r>
              <w:rPr>
                <w:spacing w:val="-7"/>
              </w:rPr>
              <w:t xml:space="preserve"> </w:t>
            </w:r>
            <w:r>
              <w:t>placement</w:t>
            </w:r>
            <w:r>
              <w:rPr>
                <w:spacing w:val="-12"/>
              </w:rPr>
              <w:t xml:space="preserve"> </w:t>
            </w:r>
            <w:r>
              <w:t>are</w:t>
            </w:r>
            <w:r>
              <w:rPr>
                <w:spacing w:val="-11"/>
              </w:rPr>
              <w:t xml:space="preserve"> </w:t>
            </w:r>
            <w:r>
              <w:rPr>
                <w:spacing w:val="-10"/>
              </w:rPr>
              <w:t>…</w:t>
            </w:r>
          </w:p>
        </w:tc>
      </w:tr>
      <w:tr w:rsidR="007C4B6D" w14:paraId="7750D8BD" w14:textId="77777777">
        <w:trPr>
          <w:trHeight w:val="1656"/>
        </w:trPr>
        <w:tc>
          <w:tcPr>
            <w:tcW w:w="9268" w:type="dxa"/>
          </w:tcPr>
          <w:p w14:paraId="5A43D50A" w14:textId="77777777" w:rsidR="007C4B6D" w:rsidRDefault="007C4B6D">
            <w:pPr>
              <w:pStyle w:val="TableParagraph"/>
              <w:rPr>
                <w:rFonts w:ascii="Times New Roman"/>
              </w:rPr>
            </w:pPr>
          </w:p>
        </w:tc>
      </w:tr>
      <w:tr w:rsidR="007C4B6D" w14:paraId="224866DC" w14:textId="77777777">
        <w:trPr>
          <w:trHeight w:val="263"/>
        </w:trPr>
        <w:tc>
          <w:tcPr>
            <w:tcW w:w="9268" w:type="dxa"/>
            <w:shd w:val="clear" w:color="auto" w:fill="DFEBD9"/>
          </w:tcPr>
          <w:p w14:paraId="7397D161" w14:textId="77777777" w:rsidR="007C4B6D" w:rsidRDefault="009D01F3">
            <w:pPr>
              <w:pStyle w:val="TableParagraph"/>
              <w:spacing w:line="244" w:lineRule="exact"/>
              <w:ind w:left="119"/>
            </w:pPr>
            <w:r>
              <w:t>The</w:t>
            </w:r>
            <w:r>
              <w:rPr>
                <w:spacing w:val="-13"/>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11"/>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2"/>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12"/>
              </w:rPr>
              <w:t xml:space="preserve"> </w:t>
            </w:r>
            <w:r>
              <w:rPr>
                <w:spacing w:val="-10"/>
              </w:rPr>
              <w:t>…</w:t>
            </w:r>
          </w:p>
        </w:tc>
      </w:tr>
      <w:tr w:rsidR="007C4B6D" w14:paraId="3A46CF36" w14:textId="77777777">
        <w:trPr>
          <w:trHeight w:val="2959"/>
        </w:trPr>
        <w:tc>
          <w:tcPr>
            <w:tcW w:w="9268" w:type="dxa"/>
          </w:tcPr>
          <w:p w14:paraId="4E9EB9B2" w14:textId="77777777" w:rsidR="007C4B6D" w:rsidRDefault="007C4B6D">
            <w:pPr>
              <w:pStyle w:val="TableParagraph"/>
              <w:rPr>
                <w:rFonts w:ascii="Times New Roman"/>
              </w:rPr>
            </w:pPr>
          </w:p>
        </w:tc>
      </w:tr>
    </w:tbl>
    <w:p w14:paraId="49881386" w14:textId="77777777" w:rsidR="007C4B6D" w:rsidRDefault="007C4B6D">
      <w:pPr>
        <w:rPr>
          <w:rFonts w:ascii="Times New Roman"/>
        </w:rPr>
        <w:sectPr w:rsidR="007C4B6D">
          <w:headerReference w:type="default" r:id="rId248"/>
          <w:footerReference w:type="default" r:id="rId249"/>
          <w:pgSz w:w="11900" w:h="16860"/>
          <w:pgMar w:top="1540" w:right="1200" w:bottom="780" w:left="1020" w:header="1308" w:footer="580" w:gutter="0"/>
          <w:cols w:space="720"/>
        </w:sectPr>
      </w:pPr>
    </w:p>
    <w:p w14:paraId="0461CB68" w14:textId="77777777" w:rsidR="007C4B6D" w:rsidRDefault="009D01F3">
      <w:pPr>
        <w:spacing w:line="240" w:lineRule="exact"/>
        <w:ind w:left="1282" w:right="890"/>
        <w:jc w:val="center"/>
        <w:rPr>
          <w:b/>
          <w:sz w:val="24"/>
        </w:rPr>
      </w:pPr>
      <w:r>
        <w:rPr>
          <w:b/>
          <w:sz w:val="24"/>
        </w:rPr>
        <w:lastRenderedPageBreak/>
        <w:t>Co</w:t>
      </w:r>
      <w:r>
        <w:rPr>
          <w:sz w:val="24"/>
        </w:rPr>
        <w:t>mpetenc</w:t>
      </w:r>
      <w:r>
        <w:rPr>
          <w:b/>
          <w:sz w:val="24"/>
        </w:rPr>
        <w:t>e</w:t>
      </w:r>
      <w:r>
        <w:rPr>
          <w:b/>
          <w:spacing w:val="-13"/>
          <w:sz w:val="24"/>
        </w:rPr>
        <w:t xml:space="preserve"> </w:t>
      </w:r>
      <w:r>
        <w:rPr>
          <w:b/>
          <w:sz w:val="24"/>
        </w:rPr>
        <w:t>Assessment</w:t>
      </w:r>
      <w:r>
        <w:rPr>
          <w:b/>
          <w:spacing w:val="-5"/>
          <w:sz w:val="24"/>
        </w:rPr>
        <w:t xml:space="preserve"> </w:t>
      </w:r>
      <w:r>
        <w:rPr>
          <w:b/>
          <w:spacing w:val="-2"/>
          <w:sz w:val="24"/>
        </w:rPr>
        <w:t>Interviews</w:t>
      </w:r>
    </w:p>
    <w:p w14:paraId="36C51273" w14:textId="77777777" w:rsidR="007C4B6D" w:rsidRDefault="009D01F3">
      <w:pPr>
        <w:pStyle w:val="Heading4"/>
        <w:spacing w:line="288" w:lineRule="exact"/>
        <w:ind w:left="1282" w:right="1270"/>
      </w:pPr>
      <w:r>
        <w:rPr>
          <w:color w:val="6CAC46"/>
          <w:spacing w:val="-2"/>
        </w:rPr>
        <w:t>PRACTICE</w:t>
      </w:r>
      <w:r>
        <w:rPr>
          <w:color w:val="6CAC46"/>
          <w:spacing w:val="-5"/>
        </w:rPr>
        <w:t xml:space="preserve"> </w:t>
      </w:r>
      <w:r>
        <w:rPr>
          <w:color w:val="6CAC46"/>
          <w:spacing w:val="-2"/>
        </w:rPr>
        <w:t>PLACEMENT:</w:t>
      </w:r>
      <w:r>
        <w:rPr>
          <w:color w:val="6CAC46"/>
          <w:spacing w:val="-4"/>
        </w:rPr>
        <w:t xml:space="preserve"> </w:t>
      </w:r>
      <w:r>
        <w:rPr>
          <w:color w:val="6CAC46"/>
          <w:spacing w:val="-2"/>
        </w:rPr>
        <w:t>PRELIMINARY INTERVIEW</w:t>
      </w:r>
    </w:p>
    <w:p w14:paraId="41618C0F" w14:textId="77777777" w:rsidR="007C4B6D" w:rsidRDefault="009D01F3">
      <w:pPr>
        <w:pStyle w:val="Heading5"/>
        <w:spacing w:before="2"/>
        <w:ind w:left="2610" w:right="2804"/>
        <w:jc w:val="center"/>
      </w:pPr>
      <w:r>
        <w:rPr>
          <w:color w:val="6CAC46"/>
        </w:rPr>
        <w:t>(</w:t>
      </w:r>
      <w:r>
        <w:rPr>
          <w:color w:val="0000FF"/>
        </w:rPr>
        <w:t>Must</w:t>
      </w:r>
      <w:r>
        <w:rPr>
          <w:color w:val="0000FF"/>
          <w:spacing w:val="-8"/>
        </w:rPr>
        <w:t xml:space="preserve"> </w:t>
      </w:r>
      <w:r>
        <w:rPr>
          <w:color w:val="0000FF"/>
        </w:rPr>
        <w:t>be</w:t>
      </w:r>
      <w:r>
        <w:rPr>
          <w:color w:val="0000FF"/>
          <w:spacing w:val="-13"/>
        </w:rPr>
        <w:t xml:space="preserve"> </w:t>
      </w:r>
      <w:r>
        <w:rPr>
          <w:color w:val="0000FF"/>
        </w:rPr>
        <w:t>completed</w:t>
      </w:r>
      <w:r>
        <w:rPr>
          <w:color w:val="0000FF"/>
          <w:spacing w:val="-8"/>
        </w:rPr>
        <w:t xml:space="preserve"> </w:t>
      </w:r>
      <w:r>
        <w:rPr>
          <w:color w:val="0000FF"/>
        </w:rPr>
        <w:t>within</w:t>
      </w:r>
      <w:r>
        <w:rPr>
          <w:color w:val="0000FF"/>
          <w:spacing w:val="-5"/>
        </w:rPr>
        <w:t xml:space="preserve"> </w:t>
      </w:r>
      <w:r>
        <w:rPr>
          <w:color w:val="0000FF"/>
        </w:rPr>
        <w:t>the</w:t>
      </w:r>
      <w:r>
        <w:rPr>
          <w:color w:val="0000FF"/>
          <w:spacing w:val="-13"/>
        </w:rPr>
        <w:t xml:space="preserve"> </w:t>
      </w:r>
      <w:r>
        <w:rPr>
          <w:color w:val="0000FF"/>
        </w:rPr>
        <w:t>first</w:t>
      </w:r>
      <w:r>
        <w:rPr>
          <w:color w:val="0000FF"/>
          <w:spacing w:val="-6"/>
        </w:rPr>
        <w:t xml:space="preserve"> </w:t>
      </w:r>
      <w:r>
        <w:rPr>
          <w:color w:val="0000FF"/>
        </w:rPr>
        <w:t>2</w:t>
      </w:r>
      <w:r>
        <w:rPr>
          <w:color w:val="0000FF"/>
          <w:spacing w:val="-13"/>
        </w:rPr>
        <w:t xml:space="preserve"> </w:t>
      </w:r>
      <w:r>
        <w:rPr>
          <w:color w:val="0000FF"/>
          <w:spacing w:val="-4"/>
        </w:rPr>
        <w:t>days</w:t>
      </w:r>
      <w:r>
        <w:rPr>
          <w:color w:val="6CAC46"/>
          <w:spacing w:val="-4"/>
        </w:rPr>
        <w:t>)</w:t>
      </w:r>
    </w:p>
    <w:p w14:paraId="564703D3" w14:textId="77777777" w:rsidR="007C4B6D" w:rsidRDefault="007C4B6D">
      <w:pPr>
        <w:pStyle w:val="BodyText"/>
        <w:spacing w:before="3"/>
        <w:rPr>
          <w:b/>
          <w:sz w:val="21"/>
        </w:rPr>
      </w:pPr>
    </w:p>
    <w:tbl>
      <w:tblPr>
        <w:tblW w:w="0" w:type="auto"/>
        <w:tblInd w:w="23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63"/>
        <w:gridCol w:w="2988"/>
        <w:gridCol w:w="802"/>
        <w:gridCol w:w="1730"/>
      </w:tblGrid>
      <w:tr w:rsidR="007C4B6D" w14:paraId="61196BA4" w14:textId="77777777">
        <w:trPr>
          <w:trHeight w:val="801"/>
        </w:trPr>
        <w:tc>
          <w:tcPr>
            <w:tcW w:w="3663" w:type="dxa"/>
          </w:tcPr>
          <w:p w14:paraId="7D6A9076" w14:textId="77777777" w:rsidR="007C4B6D" w:rsidRDefault="009D01F3">
            <w:pPr>
              <w:pStyle w:val="TableParagraph"/>
              <w:spacing w:before="3" w:line="232" w:lineRule="auto"/>
              <w:ind w:left="119"/>
            </w:pPr>
            <w:r>
              <w:t>Name</w:t>
            </w:r>
            <w:r>
              <w:rPr>
                <w:spacing w:val="-13"/>
              </w:rPr>
              <w:t xml:space="preserve"> </w:t>
            </w:r>
            <w:r>
              <w:t>of</w:t>
            </w:r>
            <w:r>
              <w:rPr>
                <w:spacing w:val="-12"/>
              </w:rPr>
              <w:t xml:space="preserve"> </w:t>
            </w:r>
            <w:r>
              <w:t xml:space="preserve">Preceptor/Associate </w:t>
            </w:r>
            <w:r>
              <w:rPr>
                <w:spacing w:val="-2"/>
              </w:rPr>
              <w:t>Preceptor/</w:t>
            </w:r>
          </w:p>
          <w:p w14:paraId="7C3504C3" w14:textId="77777777" w:rsidR="007C4B6D" w:rsidRDefault="009D01F3">
            <w:pPr>
              <w:pStyle w:val="TableParagraph"/>
              <w:spacing w:line="257" w:lineRule="exact"/>
              <w:ind w:left="119"/>
            </w:pPr>
            <w:r>
              <w:rPr>
                <w:spacing w:val="-2"/>
              </w:rPr>
              <w:t>Supervisor</w:t>
            </w:r>
          </w:p>
        </w:tc>
        <w:tc>
          <w:tcPr>
            <w:tcW w:w="5520" w:type="dxa"/>
            <w:gridSpan w:val="3"/>
          </w:tcPr>
          <w:p w14:paraId="19049D76" w14:textId="77777777" w:rsidR="007C4B6D" w:rsidRDefault="007C4B6D">
            <w:pPr>
              <w:pStyle w:val="TableParagraph"/>
              <w:rPr>
                <w:rFonts w:ascii="Times New Roman"/>
              </w:rPr>
            </w:pPr>
          </w:p>
        </w:tc>
      </w:tr>
      <w:tr w:rsidR="007C4B6D" w14:paraId="3E425521" w14:textId="77777777">
        <w:trPr>
          <w:trHeight w:val="537"/>
        </w:trPr>
        <w:tc>
          <w:tcPr>
            <w:tcW w:w="9183" w:type="dxa"/>
            <w:gridSpan w:val="4"/>
            <w:shd w:val="clear" w:color="auto" w:fill="DFEBD9"/>
          </w:tcPr>
          <w:p w14:paraId="27436020" w14:textId="77777777" w:rsidR="007C4B6D" w:rsidRDefault="009D01F3">
            <w:pPr>
              <w:pStyle w:val="TableParagraph"/>
              <w:spacing w:before="4" w:line="260" w:lineRule="exact"/>
              <w:ind w:left="119"/>
              <w:rPr>
                <w:b/>
              </w:rPr>
            </w:pPr>
            <w:r>
              <w:rPr>
                <w:b/>
                <w:color w:val="0000FF"/>
              </w:rPr>
              <w:t>To</w:t>
            </w:r>
            <w:r>
              <w:rPr>
                <w:b/>
                <w:color w:val="0000FF"/>
                <w:spacing w:val="-13"/>
              </w:rPr>
              <w:t xml:space="preserve"> </w:t>
            </w:r>
            <w:r>
              <w:rPr>
                <w:b/>
                <w:color w:val="0000FF"/>
              </w:rPr>
              <w:t>be</w:t>
            </w:r>
            <w:r>
              <w:rPr>
                <w:b/>
                <w:color w:val="0000FF"/>
                <w:spacing w:val="-6"/>
              </w:rPr>
              <w:t xml:space="preserve"> </w:t>
            </w:r>
            <w:r>
              <w:rPr>
                <w:b/>
                <w:color w:val="0000FF"/>
              </w:rPr>
              <w:t>completed</w:t>
            </w:r>
            <w:r>
              <w:rPr>
                <w:b/>
                <w:color w:val="0000FF"/>
                <w:spacing w:val="38"/>
              </w:rPr>
              <w:t xml:space="preserve"> </w:t>
            </w:r>
            <w:r>
              <w:rPr>
                <w:b/>
                <w:color w:val="0000FF"/>
              </w:rPr>
              <w:t>by</w:t>
            </w:r>
            <w:r>
              <w:rPr>
                <w:b/>
                <w:color w:val="0000FF"/>
                <w:spacing w:val="-7"/>
              </w:rPr>
              <w:t xml:space="preserve"> </w:t>
            </w:r>
            <w:r>
              <w:rPr>
                <w:b/>
                <w:color w:val="0000FF"/>
              </w:rPr>
              <w:t>the</w:t>
            </w:r>
            <w:r>
              <w:rPr>
                <w:b/>
                <w:color w:val="0000FF"/>
                <w:spacing w:val="-13"/>
              </w:rPr>
              <w:t xml:space="preserve"> </w:t>
            </w:r>
            <w:r>
              <w:rPr>
                <w:b/>
                <w:color w:val="0000FF"/>
              </w:rPr>
              <w:t>Nursing</w:t>
            </w:r>
            <w:r>
              <w:rPr>
                <w:b/>
                <w:color w:val="0000FF"/>
                <w:spacing w:val="-11"/>
              </w:rPr>
              <w:t xml:space="preserve"> </w:t>
            </w:r>
            <w:r>
              <w:rPr>
                <w:b/>
                <w:color w:val="0000FF"/>
                <w:spacing w:val="-2"/>
              </w:rPr>
              <w:t>Student:</w:t>
            </w:r>
          </w:p>
          <w:p w14:paraId="5ECB7487" w14:textId="77777777" w:rsidR="007C4B6D" w:rsidRDefault="009D01F3">
            <w:pPr>
              <w:pStyle w:val="TableParagraph"/>
              <w:spacing w:line="253" w:lineRule="exact"/>
              <w:ind w:left="119"/>
            </w:pPr>
            <w:r>
              <w:t>Learning</w:t>
            </w:r>
            <w:r>
              <w:rPr>
                <w:spacing w:val="-15"/>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10"/>
              </w:rPr>
              <w:t xml:space="preserve"> </w:t>
            </w:r>
            <w:r>
              <w:t>nursing</w:t>
            </w:r>
            <w:r>
              <w:rPr>
                <w:spacing w:val="-12"/>
              </w:rPr>
              <w:t xml:space="preserve"> </w:t>
            </w:r>
            <w:r>
              <w:t>student</w:t>
            </w:r>
            <w:r>
              <w:rPr>
                <w:spacing w:val="-13"/>
              </w:rPr>
              <w:t xml:space="preserve"> </w:t>
            </w:r>
            <w:r>
              <w:t>(refer</w:t>
            </w:r>
            <w:r>
              <w:rPr>
                <w:spacing w:val="-12"/>
              </w:rPr>
              <w:t xml:space="preserve"> </w:t>
            </w:r>
            <w:r>
              <w:t>to</w:t>
            </w:r>
            <w:r>
              <w:rPr>
                <w:spacing w:val="-7"/>
              </w:rPr>
              <w:t xml:space="preserve"> </w:t>
            </w:r>
            <w:r>
              <w:t>practice</w:t>
            </w:r>
            <w:r>
              <w:rPr>
                <w:spacing w:val="-11"/>
              </w:rPr>
              <w:t xml:space="preserve"> </w:t>
            </w:r>
            <w:r>
              <w:t>placement</w:t>
            </w:r>
            <w:r>
              <w:rPr>
                <w:spacing w:val="-13"/>
              </w:rPr>
              <w:t xml:space="preserve"> </w:t>
            </w:r>
            <w:r>
              <w:t>learning</w:t>
            </w:r>
            <w:r>
              <w:rPr>
                <w:spacing w:val="-3"/>
              </w:rPr>
              <w:t xml:space="preserve"> </w:t>
            </w:r>
            <w:r>
              <w:rPr>
                <w:spacing w:val="-2"/>
              </w:rPr>
              <w:t>outcomes)</w:t>
            </w:r>
          </w:p>
        </w:tc>
      </w:tr>
      <w:tr w:rsidR="007C4B6D" w14:paraId="5C220119" w14:textId="77777777">
        <w:trPr>
          <w:trHeight w:val="4032"/>
        </w:trPr>
        <w:tc>
          <w:tcPr>
            <w:tcW w:w="9183" w:type="dxa"/>
            <w:gridSpan w:val="4"/>
          </w:tcPr>
          <w:p w14:paraId="11C8B705" w14:textId="77777777" w:rsidR="007C4B6D" w:rsidRDefault="007C4B6D">
            <w:pPr>
              <w:pStyle w:val="TableParagraph"/>
              <w:rPr>
                <w:rFonts w:ascii="Times New Roman"/>
              </w:rPr>
            </w:pPr>
          </w:p>
        </w:tc>
      </w:tr>
      <w:tr w:rsidR="007C4B6D" w14:paraId="757B308B" w14:textId="77777777">
        <w:trPr>
          <w:trHeight w:val="806"/>
        </w:trPr>
        <w:tc>
          <w:tcPr>
            <w:tcW w:w="9183" w:type="dxa"/>
            <w:gridSpan w:val="4"/>
            <w:shd w:val="clear" w:color="auto" w:fill="DFEBD9"/>
          </w:tcPr>
          <w:p w14:paraId="1F910476" w14:textId="77777777" w:rsidR="007C4B6D" w:rsidRDefault="009D01F3">
            <w:pPr>
              <w:pStyle w:val="TableParagraph"/>
              <w:spacing w:before="18" w:line="261" w:lineRule="exact"/>
              <w:ind w:left="119"/>
              <w:rPr>
                <w:b/>
              </w:rPr>
            </w:pPr>
            <w:r>
              <w:rPr>
                <w:b/>
                <w:color w:val="0000FF"/>
                <w:spacing w:val="-2"/>
              </w:rPr>
              <w:t>To</w:t>
            </w:r>
            <w:r>
              <w:rPr>
                <w:b/>
                <w:color w:val="0000FF"/>
                <w:spacing w:val="-9"/>
              </w:rPr>
              <w:t xml:space="preserve"> </w:t>
            </w:r>
            <w:r>
              <w:rPr>
                <w:b/>
                <w:color w:val="0000FF"/>
                <w:spacing w:val="-2"/>
              </w:rPr>
              <w:t>be</w:t>
            </w:r>
            <w:r>
              <w:rPr>
                <w:b/>
                <w:color w:val="0000FF"/>
                <w:spacing w:val="-11"/>
              </w:rPr>
              <w:t xml:space="preserve"> </w:t>
            </w:r>
            <w:r>
              <w:rPr>
                <w:b/>
                <w:color w:val="0000FF"/>
                <w:spacing w:val="-2"/>
              </w:rPr>
              <w:t>completed by</w:t>
            </w:r>
            <w:r>
              <w:rPr>
                <w:b/>
                <w:color w:val="0000FF"/>
                <w:spacing w:val="-6"/>
              </w:rPr>
              <w:t xml:space="preserve"> </w:t>
            </w:r>
            <w:r>
              <w:rPr>
                <w:b/>
                <w:color w:val="0000FF"/>
                <w:spacing w:val="-2"/>
              </w:rPr>
              <w:t>the</w:t>
            </w:r>
            <w:r>
              <w:rPr>
                <w:b/>
                <w:color w:val="0000FF"/>
                <w:spacing w:val="-5"/>
              </w:rPr>
              <w:t xml:space="preserve"> </w:t>
            </w:r>
            <w:r>
              <w:rPr>
                <w:b/>
                <w:color w:val="0000FF"/>
                <w:spacing w:val="-2"/>
              </w:rPr>
              <w:t>Preceptor/Associate Preceptor/</w:t>
            </w:r>
            <w:r>
              <w:rPr>
                <w:b/>
                <w:color w:val="0000FF"/>
                <w:spacing w:val="2"/>
              </w:rPr>
              <w:t xml:space="preserve"> </w:t>
            </w:r>
            <w:r>
              <w:rPr>
                <w:b/>
                <w:color w:val="0000FF"/>
                <w:spacing w:val="-2"/>
              </w:rPr>
              <w:t>Supervisor:</w:t>
            </w:r>
          </w:p>
          <w:p w14:paraId="1964D752" w14:textId="77777777" w:rsidR="007C4B6D" w:rsidRDefault="009D01F3">
            <w:pPr>
              <w:pStyle w:val="TableParagraph"/>
              <w:spacing w:line="254" w:lineRule="exact"/>
              <w:ind w:left="119"/>
            </w:pPr>
            <w:r>
              <w:rPr>
                <w:spacing w:val="-2"/>
              </w:rPr>
              <w:t>Learning</w:t>
            </w:r>
            <w:r>
              <w:rPr>
                <w:spacing w:val="-3"/>
              </w:rPr>
              <w:t xml:space="preserve"> </w:t>
            </w:r>
            <w:r>
              <w:rPr>
                <w:spacing w:val="-2"/>
              </w:rPr>
              <w:t>plan</w:t>
            </w:r>
            <w:r>
              <w:rPr>
                <w:spacing w:val="-1"/>
              </w:rPr>
              <w:t xml:space="preserve"> </w:t>
            </w:r>
            <w:r>
              <w:rPr>
                <w:spacing w:val="-2"/>
              </w:rPr>
              <w:t>agreed</w:t>
            </w:r>
            <w:r>
              <w:rPr>
                <w:spacing w:val="-3"/>
              </w:rPr>
              <w:t xml:space="preserve"> </w:t>
            </w:r>
            <w:r>
              <w:rPr>
                <w:spacing w:val="-2"/>
              </w:rPr>
              <w:t>with</w:t>
            </w:r>
            <w:r>
              <w:rPr>
                <w:spacing w:val="-8"/>
              </w:rPr>
              <w:t xml:space="preserve"> </w:t>
            </w:r>
            <w:r>
              <w:rPr>
                <w:spacing w:val="-2"/>
              </w:rPr>
              <w:t>Preceptor/Associate</w:t>
            </w:r>
            <w:r>
              <w:rPr>
                <w:spacing w:val="-3"/>
              </w:rPr>
              <w:t xml:space="preserve"> </w:t>
            </w:r>
            <w:r>
              <w:rPr>
                <w:spacing w:val="-2"/>
              </w:rPr>
              <w:t>Preceptor/Supervisor</w:t>
            </w:r>
            <w:r>
              <w:rPr>
                <w:spacing w:val="10"/>
              </w:rPr>
              <w:t xml:space="preserve"> </w:t>
            </w:r>
            <w:r>
              <w:rPr>
                <w:spacing w:val="-2"/>
              </w:rPr>
              <w:t>for</w:t>
            </w:r>
            <w:r>
              <w:rPr>
                <w:spacing w:val="2"/>
              </w:rPr>
              <w:t xml:space="preserve"> </w:t>
            </w:r>
            <w:r>
              <w:rPr>
                <w:spacing w:val="-2"/>
              </w:rPr>
              <w:t>practice</w:t>
            </w:r>
            <w:r>
              <w:rPr>
                <w:spacing w:val="11"/>
              </w:rPr>
              <w:t xml:space="preserve"> </w:t>
            </w:r>
            <w:r>
              <w:rPr>
                <w:spacing w:val="-2"/>
              </w:rPr>
              <w:t>placement</w:t>
            </w:r>
            <w:r>
              <w:rPr>
                <w:spacing w:val="-3"/>
              </w:rPr>
              <w:t xml:space="preserve"> </w:t>
            </w:r>
            <w:r>
              <w:rPr>
                <w:spacing w:val="-5"/>
              </w:rPr>
              <w:t>(in</w:t>
            </w:r>
          </w:p>
          <w:p w14:paraId="4CA51DF5" w14:textId="77777777" w:rsidR="007C4B6D" w:rsidRDefault="009D01F3">
            <w:pPr>
              <w:pStyle w:val="TableParagraph"/>
              <w:spacing w:line="252" w:lineRule="exact"/>
              <w:ind w:left="119"/>
            </w:pPr>
            <w:r>
              <w:t>accordance</w:t>
            </w:r>
            <w:r>
              <w:rPr>
                <w:spacing w:val="-13"/>
              </w:rPr>
              <w:t xml:space="preserve"> </w:t>
            </w:r>
            <w:r>
              <w:t>with</w:t>
            </w:r>
            <w:r>
              <w:rPr>
                <w:spacing w:val="-7"/>
              </w:rPr>
              <w:t xml:space="preserve"> </w:t>
            </w:r>
            <w:r>
              <w:t>the</w:t>
            </w:r>
            <w:r>
              <w:rPr>
                <w:spacing w:val="-6"/>
              </w:rPr>
              <w:t xml:space="preserve"> </w:t>
            </w:r>
            <w:r>
              <w:t>practice</w:t>
            </w:r>
            <w:r>
              <w:rPr>
                <w:spacing w:val="1"/>
              </w:rPr>
              <w:t xml:space="preserve"> </w:t>
            </w:r>
            <w:r>
              <w:t>placement</w:t>
            </w:r>
            <w:r>
              <w:rPr>
                <w:spacing w:val="-9"/>
              </w:rPr>
              <w:t xml:space="preserve"> </w:t>
            </w:r>
            <w:r>
              <w:t>learning</w:t>
            </w:r>
            <w:r>
              <w:rPr>
                <w:spacing w:val="-12"/>
              </w:rPr>
              <w:t xml:space="preserve"> </w:t>
            </w:r>
            <w:r>
              <w:rPr>
                <w:spacing w:val="-2"/>
              </w:rPr>
              <w:t>outcomes)</w:t>
            </w:r>
          </w:p>
        </w:tc>
      </w:tr>
      <w:tr w:rsidR="007C4B6D" w14:paraId="7B0FA469" w14:textId="77777777">
        <w:trPr>
          <w:trHeight w:val="2954"/>
        </w:trPr>
        <w:tc>
          <w:tcPr>
            <w:tcW w:w="9183" w:type="dxa"/>
            <w:gridSpan w:val="4"/>
          </w:tcPr>
          <w:p w14:paraId="12023DF5" w14:textId="77777777" w:rsidR="007C4B6D" w:rsidRDefault="007C4B6D">
            <w:pPr>
              <w:pStyle w:val="TableParagraph"/>
              <w:rPr>
                <w:rFonts w:ascii="Times New Roman"/>
              </w:rPr>
            </w:pPr>
          </w:p>
        </w:tc>
      </w:tr>
      <w:tr w:rsidR="007C4B6D" w14:paraId="1DF6E2BC" w14:textId="77777777">
        <w:trPr>
          <w:trHeight w:val="539"/>
        </w:trPr>
        <w:tc>
          <w:tcPr>
            <w:tcW w:w="3663" w:type="dxa"/>
          </w:tcPr>
          <w:p w14:paraId="22234A21" w14:textId="77777777" w:rsidR="007C4B6D" w:rsidRDefault="009D01F3">
            <w:pPr>
              <w:pStyle w:val="TableParagraph"/>
              <w:spacing w:before="10" w:line="254" w:lineRule="exact"/>
              <w:ind w:left="119" w:right="145"/>
            </w:pPr>
            <w:r>
              <w:t>Orientation</w:t>
            </w:r>
            <w:r>
              <w:rPr>
                <w:spacing w:val="-15"/>
              </w:rPr>
              <w:t xml:space="preserve"> </w:t>
            </w:r>
            <w:r>
              <w:t>to</w:t>
            </w:r>
            <w:r>
              <w:rPr>
                <w:spacing w:val="-13"/>
              </w:rPr>
              <w:t xml:space="preserve"> </w:t>
            </w:r>
            <w:r>
              <w:t>placement</w:t>
            </w:r>
            <w:r>
              <w:rPr>
                <w:spacing w:val="-12"/>
              </w:rPr>
              <w:t xml:space="preserve"> </w:t>
            </w:r>
            <w:r>
              <w:t>and</w:t>
            </w:r>
            <w:r>
              <w:rPr>
                <w:spacing w:val="-13"/>
              </w:rPr>
              <w:t xml:space="preserve"> </w:t>
            </w:r>
            <w:r>
              <w:t>Practice placement learning outcomes</w:t>
            </w:r>
          </w:p>
        </w:tc>
        <w:tc>
          <w:tcPr>
            <w:tcW w:w="2988" w:type="dxa"/>
          </w:tcPr>
          <w:p w14:paraId="3EDFA2BD" w14:textId="77777777" w:rsidR="007C4B6D" w:rsidRDefault="007C4B6D">
            <w:pPr>
              <w:pStyle w:val="TableParagraph"/>
              <w:rPr>
                <w:rFonts w:ascii="Times New Roman"/>
              </w:rPr>
            </w:pPr>
          </w:p>
        </w:tc>
        <w:tc>
          <w:tcPr>
            <w:tcW w:w="802" w:type="dxa"/>
          </w:tcPr>
          <w:p w14:paraId="247302D4" w14:textId="77777777" w:rsidR="007C4B6D" w:rsidRDefault="009D01F3">
            <w:pPr>
              <w:pStyle w:val="TableParagraph"/>
              <w:spacing w:before="131"/>
              <w:ind w:left="124"/>
            </w:pPr>
            <w:r>
              <w:rPr>
                <w:spacing w:val="-2"/>
              </w:rPr>
              <w:t>Date:</w:t>
            </w:r>
          </w:p>
        </w:tc>
        <w:tc>
          <w:tcPr>
            <w:tcW w:w="1730" w:type="dxa"/>
          </w:tcPr>
          <w:p w14:paraId="6B405482" w14:textId="77777777" w:rsidR="007C4B6D" w:rsidRDefault="007C4B6D">
            <w:pPr>
              <w:pStyle w:val="TableParagraph"/>
              <w:rPr>
                <w:rFonts w:ascii="Times New Roman"/>
              </w:rPr>
            </w:pPr>
          </w:p>
        </w:tc>
      </w:tr>
      <w:tr w:rsidR="007C4B6D" w14:paraId="3863FC8C" w14:textId="77777777">
        <w:trPr>
          <w:trHeight w:val="400"/>
        </w:trPr>
        <w:tc>
          <w:tcPr>
            <w:tcW w:w="3663" w:type="dxa"/>
          </w:tcPr>
          <w:p w14:paraId="2365022B" w14:textId="77777777" w:rsidR="007C4B6D" w:rsidRDefault="009D01F3">
            <w:pPr>
              <w:pStyle w:val="TableParagraph"/>
              <w:spacing w:before="61"/>
              <w:ind w:left="119"/>
            </w:pPr>
            <w:r>
              <w:rPr>
                <w:spacing w:val="-2"/>
              </w:rPr>
              <w:t>Nursing</w:t>
            </w:r>
            <w:r>
              <w:t xml:space="preserve"> </w:t>
            </w:r>
            <w:r>
              <w:rPr>
                <w:spacing w:val="-2"/>
              </w:rPr>
              <w:t>student signature</w:t>
            </w:r>
          </w:p>
        </w:tc>
        <w:tc>
          <w:tcPr>
            <w:tcW w:w="2988" w:type="dxa"/>
          </w:tcPr>
          <w:p w14:paraId="7510E41D" w14:textId="77777777" w:rsidR="007C4B6D" w:rsidRDefault="007C4B6D">
            <w:pPr>
              <w:pStyle w:val="TableParagraph"/>
              <w:rPr>
                <w:rFonts w:ascii="Times New Roman"/>
              </w:rPr>
            </w:pPr>
          </w:p>
        </w:tc>
        <w:tc>
          <w:tcPr>
            <w:tcW w:w="802" w:type="dxa"/>
          </w:tcPr>
          <w:p w14:paraId="240C2B17" w14:textId="77777777" w:rsidR="007C4B6D" w:rsidRDefault="009D01F3">
            <w:pPr>
              <w:pStyle w:val="TableParagraph"/>
              <w:spacing w:before="61"/>
              <w:ind w:left="124"/>
            </w:pPr>
            <w:r>
              <w:rPr>
                <w:spacing w:val="-2"/>
              </w:rPr>
              <w:t>Date:</w:t>
            </w:r>
          </w:p>
        </w:tc>
        <w:tc>
          <w:tcPr>
            <w:tcW w:w="1730" w:type="dxa"/>
          </w:tcPr>
          <w:p w14:paraId="01DDE342" w14:textId="77777777" w:rsidR="007C4B6D" w:rsidRDefault="007C4B6D">
            <w:pPr>
              <w:pStyle w:val="TableParagraph"/>
              <w:rPr>
                <w:rFonts w:ascii="Times New Roman"/>
              </w:rPr>
            </w:pPr>
          </w:p>
        </w:tc>
      </w:tr>
      <w:tr w:rsidR="007C4B6D" w14:paraId="7969E324" w14:textId="77777777">
        <w:trPr>
          <w:trHeight w:val="542"/>
        </w:trPr>
        <w:tc>
          <w:tcPr>
            <w:tcW w:w="3663" w:type="dxa"/>
          </w:tcPr>
          <w:p w14:paraId="6EDC48B9" w14:textId="77777777" w:rsidR="007C4B6D" w:rsidRDefault="009D01F3">
            <w:pPr>
              <w:pStyle w:val="TableParagraph"/>
              <w:spacing w:before="2"/>
              <w:ind w:left="119"/>
            </w:pPr>
            <w:r>
              <w:t>Preceptor/Associate</w:t>
            </w:r>
            <w:r>
              <w:rPr>
                <w:spacing w:val="-10"/>
              </w:rPr>
              <w:t xml:space="preserve"> </w:t>
            </w:r>
            <w:r>
              <w:rPr>
                <w:spacing w:val="-2"/>
              </w:rPr>
              <w:t>Preceptor/</w:t>
            </w:r>
          </w:p>
          <w:p w14:paraId="13DEC517" w14:textId="77777777" w:rsidR="007C4B6D" w:rsidRDefault="009D01F3">
            <w:pPr>
              <w:pStyle w:val="TableParagraph"/>
              <w:spacing w:before="2" w:line="249" w:lineRule="exact"/>
              <w:ind w:left="119"/>
            </w:pPr>
            <w:r>
              <w:rPr>
                <w:spacing w:val="-2"/>
              </w:rPr>
              <w:t>Supervisor</w:t>
            </w:r>
            <w:r>
              <w:rPr>
                <w:spacing w:val="4"/>
              </w:rPr>
              <w:t xml:space="preserve"> </w:t>
            </w:r>
            <w:r>
              <w:rPr>
                <w:spacing w:val="-2"/>
              </w:rPr>
              <w:t>signature</w:t>
            </w:r>
          </w:p>
        </w:tc>
        <w:tc>
          <w:tcPr>
            <w:tcW w:w="2988" w:type="dxa"/>
          </w:tcPr>
          <w:p w14:paraId="643BBBC6" w14:textId="77777777" w:rsidR="007C4B6D" w:rsidRDefault="007C4B6D">
            <w:pPr>
              <w:pStyle w:val="TableParagraph"/>
              <w:rPr>
                <w:rFonts w:ascii="Times New Roman"/>
              </w:rPr>
            </w:pPr>
          </w:p>
        </w:tc>
        <w:tc>
          <w:tcPr>
            <w:tcW w:w="802" w:type="dxa"/>
          </w:tcPr>
          <w:p w14:paraId="629F9283" w14:textId="77777777" w:rsidR="007C4B6D" w:rsidRDefault="009D01F3">
            <w:pPr>
              <w:pStyle w:val="TableParagraph"/>
              <w:spacing w:before="136"/>
              <w:ind w:left="124"/>
            </w:pPr>
            <w:r>
              <w:rPr>
                <w:spacing w:val="-2"/>
              </w:rPr>
              <w:t>Date:</w:t>
            </w:r>
          </w:p>
        </w:tc>
        <w:tc>
          <w:tcPr>
            <w:tcW w:w="1730" w:type="dxa"/>
          </w:tcPr>
          <w:p w14:paraId="1EC4A7E6" w14:textId="77777777" w:rsidR="007C4B6D" w:rsidRDefault="007C4B6D">
            <w:pPr>
              <w:pStyle w:val="TableParagraph"/>
              <w:rPr>
                <w:rFonts w:ascii="Times New Roman"/>
              </w:rPr>
            </w:pPr>
          </w:p>
        </w:tc>
      </w:tr>
      <w:tr w:rsidR="007C4B6D" w14:paraId="6E3A5D2F" w14:textId="77777777">
        <w:trPr>
          <w:trHeight w:val="376"/>
        </w:trPr>
        <w:tc>
          <w:tcPr>
            <w:tcW w:w="3663" w:type="dxa"/>
          </w:tcPr>
          <w:p w14:paraId="6E3BCBF2" w14:textId="77777777" w:rsidR="007C4B6D" w:rsidRDefault="009D01F3">
            <w:pPr>
              <w:pStyle w:val="TableParagraph"/>
              <w:spacing w:before="44"/>
              <w:ind w:left="119"/>
            </w:pPr>
            <w:r>
              <w:rPr>
                <w:spacing w:val="-2"/>
              </w:rPr>
              <w:t>Proposed</w:t>
            </w:r>
            <w:r>
              <w:rPr>
                <w:spacing w:val="-8"/>
              </w:rPr>
              <w:t xml:space="preserve"> </w:t>
            </w:r>
            <w:r>
              <w:rPr>
                <w:spacing w:val="-2"/>
              </w:rPr>
              <w:t>date</w:t>
            </w:r>
            <w:r>
              <w:rPr>
                <w:spacing w:val="-4"/>
              </w:rPr>
              <w:t xml:space="preserve"> </w:t>
            </w:r>
            <w:r>
              <w:rPr>
                <w:spacing w:val="-2"/>
              </w:rPr>
              <w:t>for</w:t>
            </w:r>
            <w:r>
              <w:rPr>
                <w:spacing w:val="-1"/>
              </w:rPr>
              <w:t xml:space="preserve"> </w:t>
            </w:r>
            <w:r>
              <w:rPr>
                <w:spacing w:val="-2"/>
              </w:rPr>
              <w:t>final</w:t>
            </w:r>
            <w:r>
              <w:rPr>
                <w:spacing w:val="1"/>
              </w:rPr>
              <w:t xml:space="preserve"> </w:t>
            </w:r>
            <w:r>
              <w:rPr>
                <w:spacing w:val="-2"/>
              </w:rPr>
              <w:t>interview</w:t>
            </w:r>
          </w:p>
        </w:tc>
        <w:tc>
          <w:tcPr>
            <w:tcW w:w="5520" w:type="dxa"/>
            <w:gridSpan w:val="3"/>
          </w:tcPr>
          <w:p w14:paraId="070BE41A" w14:textId="77777777" w:rsidR="007C4B6D" w:rsidRDefault="007C4B6D">
            <w:pPr>
              <w:pStyle w:val="TableParagraph"/>
              <w:rPr>
                <w:rFonts w:ascii="Times New Roman"/>
              </w:rPr>
            </w:pPr>
          </w:p>
        </w:tc>
      </w:tr>
    </w:tbl>
    <w:p w14:paraId="5015C690" w14:textId="77777777" w:rsidR="007C4B6D" w:rsidRDefault="007C4B6D">
      <w:pPr>
        <w:pStyle w:val="BodyText"/>
        <w:spacing w:before="6"/>
        <w:rPr>
          <w:b/>
          <w:sz w:val="22"/>
        </w:rPr>
      </w:pPr>
    </w:p>
    <w:p w14:paraId="6E6F7121" w14:textId="77777777" w:rsidR="007C4B6D" w:rsidRDefault="009D01F3">
      <w:pPr>
        <w:spacing w:before="1" w:line="244" w:lineRule="auto"/>
        <w:ind w:left="223" w:right="357"/>
        <w:rPr>
          <w:b/>
        </w:rPr>
      </w:pPr>
      <w:r>
        <w:rPr>
          <w:b/>
        </w:rPr>
        <w:t>If</w:t>
      </w:r>
      <w:r>
        <w:rPr>
          <w:b/>
          <w:spacing w:val="-13"/>
        </w:rPr>
        <w:t xml:space="preserve"> </w:t>
      </w:r>
      <w:r>
        <w:rPr>
          <w:b/>
        </w:rPr>
        <w:t>the</w:t>
      </w:r>
      <w:r>
        <w:rPr>
          <w:b/>
          <w:spacing w:val="-12"/>
        </w:rPr>
        <w:t xml:space="preserve"> </w:t>
      </w:r>
      <w:r>
        <w:rPr>
          <w:b/>
        </w:rPr>
        <w:t>nursing</w:t>
      </w:r>
      <w:r>
        <w:rPr>
          <w:b/>
          <w:spacing w:val="-13"/>
        </w:rPr>
        <w:t xml:space="preserve"> </w:t>
      </w:r>
      <w:r>
        <w:rPr>
          <w:b/>
        </w:rPr>
        <w:t>student</w:t>
      </w:r>
      <w:r>
        <w:rPr>
          <w:b/>
          <w:spacing w:val="-12"/>
        </w:rPr>
        <w:t xml:space="preserve"> </w:t>
      </w:r>
      <w:r>
        <w:rPr>
          <w:b/>
        </w:rPr>
        <w:t>requires</w:t>
      </w:r>
      <w:r>
        <w:rPr>
          <w:b/>
          <w:spacing w:val="-13"/>
        </w:rPr>
        <w:t xml:space="preserve"> </w:t>
      </w:r>
      <w:r>
        <w:rPr>
          <w:b/>
        </w:rPr>
        <w:t>additional</w:t>
      </w:r>
      <w:r>
        <w:rPr>
          <w:b/>
          <w:spacing w:val="-12"/>
        </w:rPr>
        <w:t xml:space="preserve"> </w:t>
      </w:r>
      <w:r>
        <w:rPr>
          <w:b/>
        </w:rPr>
        <w:t>learning</w:t>
      </w:r>
      <w:r>
        <w:rPr>
          <w:b/>
          <w:spacing w:val="-13"/>
        </w:rPr>
        <w:t xml:space="preserve"> </w:t>
      </w:r>
      <w:r>
        <w:rPr>
          <w:b/>
        </w:rPr>
        <w:t>supports,</w:t>
      </w:r>
      <w:r>
        <w:rPr>
          <w:b/>
          <w:spacing w:val="-12"/>
        </w:rPr>
        <w:t xml:space="preserve"> </w:t>
      </w:r>
      <w:r>
        <w:rPr>
          <w:b/>
        </w:rPr>
        <w:t>these</w:t>
      </w:r>
      <w:r>
        <w:rPr>
          <w:b/>
          <w:spacing w:val="-12"/>
        </w:rPr>
        <w:t xml:space="preserve"> </w:t>
      </w:r>
      <w:r>
        <w:rPr>
          <w:b/>
        </w:rPr>
        <w:t>must</w:t>
      </w:r>
      <w:r>
        <w:rPr>
          <w:b/>
          <w:spacing w:val="-13"/>
        </w:rPr>
        <w:t xml:space="preserve"> </w:t>
      </w:r>
      <w:r>
        <w:rPr>
          <w:b/>
        </w:rPr>
        <w:t>be</w:t>
      </w:r>
      <w:r>
        <w:rPr>
          <w:b/>
          <w:spacing w:val="-15"/>
        </w:rPr>
        <w:t xml:space="preserve"> </w:t>
      </w:r>
      <w:r>
        <w:rPr>
          <w:b/>
        </w:rPr>
        <w:t>introduced</w:t>
      </w:r>
      <w:r>
        <w:rPr>
          <w:b/>
          <w:spacing w:val="-12"/>
        </w:rPr>
        <w:t xml:space="preserve"> </w:t>
      </w:r>
      <w:r>
        <w:rPr>
          <w:b/>
        </w:rPr>
        <w:t>in</w:t>
      </w:r>
      <w:r>
        <w:rPr>
          <w:b/>
          <w:spacing w:val="-12"/>
        </w:rPr>
        <w:t xml:space="preserve"> </w:t>
      </w:r>
      <w:r>
        <w:rPr>
          <w:b/>
        </w:rPr>
        <w:t>a</w:t>
      </w:r>
      <w:r>
        <w:rPr>
          <w:b/>
          <w:spacing w:val="-12"/>
        </w:rPr>
        <w:t xml:space="preserve"> </w:t>
      </w:r>
      <w:r>
        <w:rPr>
          <w:b/>
        </w:rPr>
        <w:t>timely manner, as per local HEI policy and procedures.</w:t>
      </w:r>
    </w:p>
    <w:p w14:paraId="62B17276" w14:textId="77777777" w:rsidR="007C4B6D" w:rsidRDefault="007C4B6D">
      <w:pPr>
        <w:spacing w:line="244" w:lineRule="auto"/>
      </w:pPr>
    </w:p>
    <w:p w14:paraId="0E91E5E3" w14:textId="77777777" w:rsidR="007F69E3" w:rsidRDefault="007F69E3">
      <w:pPr>
        <w:spacing w:line="244" w:lineRule="auto"/>
      </w:pPr>
    </w:p>
    <w:p w14:paraId="6EE81514" w14:textId="77777777" w:rsidR="007F69E3" w:rsidRDefault="007F69E3">
      <w:pPr>
        <w:spacing w:line="244" w:lineRule="auto"/>
      </w:pPr>
    </w:p>
    <w:p w14:paraId="645FC5E9" w14:textId="77777777" w:rsidR="007F69E3" w:rsidRDefault="007F69E3">
      <w:pPr>
        <w:spacing w:line="244" w:lineRule="auto"/>
      </w:pPr>
    </w:p>
    <w:p w14:paraId="148A0150" w14:textId="77777777" w:rsidR="007F69E3" w:rsidRDefault="007F69E3">
      <w:pPr>
        <w:spacing w:line="244" w:lineRule="auto"/>
      </w:pPr>
    </w:p>
    <w:p w14:paraId="5FCCD33E" w14:textId="77777777" w:rsidR="007F69E3" w:rsidRDefault="007F69E3">
      <w:pPr>
        <w:spacing w:line="244" w:lineRule="auto"/>
      </w:pPr>
    </w:p>
    <w:p w14:paraId="357A4BAE" w14:textId="77777777" w:rsidR="007F69E3" w:rsidRDefault="007F69E3" w:rsidP="007F69E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2FB62143" w14:textId="77777777" w:rsidR="007F69E3" w:rsidRDefault="007F69E3" w:rsidP="007F69E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7926D304" w14:textId="77777777" w:rsidR="007F69E3" w:rsidRDefault="007F69E3" w:rsidP="007F69E3">
      <w:pPr>
        <w:pStyle w:val="BodyText"/>
        <w:spacing w:after="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F69E3" w14:paraId="65713B0B" w14:textId="77777777" w:rsidTr="00BF51DA">
        <w:trPr>
          <w:trHeight w:val="536"/>
        </w:trPr>
        <w:tc>
          <w:tcPr>
            <w:tcW w:w="4417" w:type="dxa"/>
            <w:gridSpan w:val="2"/>
            <w:tcBorders>
              <w:bottom w:val="single" w:sz="12" w:space="0" w:color="A8D08D"/>
            </w:tcBorders>
          </w:tcPr>
          <w:p w14:paraId="617A2BD3" w14:textId="77777777" w:rsidR="007F69E3" w:rsidRDefault="007F69E3" w:rsidP="00BF51DA">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26F022BC" w14:textId="77777777" w:rsidR="007F69E3" w:rsidRDefault="007F69E3" w:rsidP="00BF51DA">
            <w:pPr>
              <w:pStyle w:val="TableParagraph"/>
              <w:spacing w:before="4"/>
              <w:ind w:left="122"/>
              <w:rPr>
                <w:b/>
              </w:rPr>
            </w:pPr>
            <w:r>
              <w:rPr>
                <w:b/>
                <w:spacing w:val="-2"/>
              </w:rPr>
              <w:t>Student</w:t>
            </w:r>
            <w:r>
              <w:rPr>
                <w:b/>
                <w:spacing w:val="-1"/>
              </w:rPr>
              <w:t xml:space="preserve"> </w:t>
            </w:r>
            <w:r>
              <w:rPr>
                <w:b/>
                <w:spacing w:val="-2"/>
              </w:rPr>
              <w:t>Number:</w:t>
            </w:r>
          </w:p>
        </w:tc>
      </w:tr>
      <w:tr w:rsidR="007F69E3" w14:paraId="64C95FEA" w14:textId="77777777" w:rsidTr="00BF51DA">
        <w:trPr>
          <w:trHeight w:val="534"/>
        </w:trPr>
        <w:tc>
          <w:tcPr>
            <w:tcW w:w="4417" w:type="dxa"/>
            <w:gridSpan w:val="2"/>
            <w:tcBorders>
              <w:top w:val="single" w:sz="12" w:space="0" w:color="A8D08D"/>
            </w:tcBorders>
          </w:tcPr>
          <w:p w14:paraId="43F31067" w14:textId="77777777" w:rsidR="007F69E3" w:rsidRDefault="007F69E3" w:rsidP="00BF51DA">
            <w:pPr>
              <w:pStyle w:val="TableParagraph"/>
              <w:spacing w:line="267" w:lineRule="exact"/>
              <w:ind w:left="122"/>
              <w:rPr>
                <w:b/>
              </w:rPr>
            </w:pPr>
            <w:r>
              <w:rPr>
                <w:b/>
                <w:spacing w:val="-2"/>
              </w:rPr>
              <w:t>Placement:</w:t>
            </w:r>
          </w:p>
        </w:tc>
        <w:tc>
          <w:tcPr>
            <w:tcW w:w="4613" w:type="dxa"/>
            <w:gridSpan w:val="2"/>
            <w:tcBorders>
              <w:top w:val="single" w:sz="12" w:space="0" w:color="A8D08D"/>
            </w:tcBorders>
          </w:tcPr>
          <w:p w14:paraId="5EC91F79" w14:textId="77777777" w:rsidR="007F69E3" w:rsidRDefault="007F69E3" w:rsidP="00BF51DA">
            <w:pPr>
              <w:pStyle w:val="TableParagraph"/>
              <w:tabs>
                <w:tab w:val="left" w:pos="2054"/>
                <w:tab w:val="left" w:pos="3350"/>
              </w:tabs>
              <w:spacing w:line="267" w:lineRule="exact"/>
              <w:ind w:left="122"/>
            </w:pPr>
            <w:r>
              <w:t>Dates</w:t>
            </w:r>
            <w:r>
              <w:rPr>
                <w:spacing w:val="-3"/>
              </w:rPr>
              <w:t xml:space="preserve"> </w:t>
            </w:r>
            <w:r>
              <w:rPr>
                <w:spacing w:val="-2"/>
              </w:rPr>
              <w:t>from:</w:t>
            </w:r>
            <w:r>
              <w:rPr>
                <w:u w:val="single"/>
              </w:rPr>
              <w:tab/>
            </w:r>
            <w:r>
              <w:t xml:space="preserve">to </w:t>
            </w:r>
            <w:r>
              <w:rPr>
                <w:u w:val="single"/>
              </w:rPr>
              <w:tab/>
            </w:r>
          </w:p>
        </w:tc>
      </w:tr>
      <w:tr w:rsidR="007F69E3" w14:paraId="46FA4AB8" w14:textId="77777777" w:rsidTr="00BF51DA">
        <w:trPr>
          <w:trHeight w:val="818"/>
        </w:trPr>
        <w:tc>
          <w:tcPr>
            <w:tcW w:w="9030" w:type="dxa"/>
            <w:gridSpan w:val="4"/>
          </w:tcPr>
          <w:p w14:paraId="1C71709F" w14:textId="77777777" w:rsidR="007F69E3" w:rsidRDefault="007F69E3" w:rsidP="00BF51DA">
            <w:pPr>
              <w:pStyle w:val="TableParagraph"/>
              <w:numPr>
                <w:ilvl w:val="0"/>
                <w:numId w:val="21"/>
              </w:numPr>
              <w:tabs>
                <w:tab w:val="left" w:pos="482"/>
                <w:tab w:val="left" w:pos="483"/>
              </w:tabs>
              <w:ind w:right="166"/>
              <w:rPr>
                <w:i/>
              </w:rPr>
            </w:pPr>
            <w:r>
              <w:t>The preceptor should if appropriate enact Step 1 of the protocol ‘</w:t>
            </w:r>
            <w:r>
              <w:rPr>
                <w:i/>
              </w:rPr>
              <w:t>When a Student is Having Significant Difficulties in Meeting Performance Indicators during a Clinical Placement.’</w:t>
            </w:r>
          </w:p>
        </w:tc>
      </w:tr>
      <w:tr w:rsidR="007F69E3" w14:paraId="71006C82" w14:textId="77777777" w:rsidTr="00BF51DA">
        <w:trPr>
          <w:trHeight w:val="981"/>
        </w:trPr>
        <w:tc>
          <w:tcPr>
            <w:tcW w:w="3378" w:type="dxa"/>
          </w:tcPr>
          <w:p w14:paraId="0B114F36" w14:textId="77777777" w:rsidR="007F69E3" w:rsidRDefault="007F69E3" w:rsidP="00BF51DA">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32188058" w14:textId="77777777" w:rsidR="007F69E3" w:rsidRDefault="007F69E3" w:rsidP="00BF51DA">
            <w:pPr>
              <w:pStyle w:val="TableParagraph"/>
              <w:rPr>
                <w:rFonts w:ascii="Times New Roman"/>
              </w:rPr>
            </w:pPr>
          </w:p>
        </w:tc>
      </w:tr>
      <w:tr w:rsidR="007F69E3" w14:paraId="7134924E" w14:textId="77777777" w:rsidTr="00BF51DA">
        <w:trPr>
          <w:trHeight w:val="808"/>
        </w:trPr>
        <w:tc>
          <w:tcPr>
            <w:tcW w:w="3378" w:type="dxa"/>
          </w:tcPr>
          <w:p w14:paraId="384FAE70" w14:textId="77777777" w:rsidR="007F69E3" w:rsidRDefault="007F69E3" w:rsidP="00BF51DA">
            <w:pPr>
              <w:pStyle w:val="TableParagraph"/>
              <w:spacing w:before="16" w:line="264" w:lineRule="exact"/>
              <w:ind w:left="122"/>
            </w:pPr>
            <w:r>
              <w:rPr>
                <w:spacing w:val="-2"/>
              </w:rPr>
              <w:t>Domain</w:t>
            </w:r>
            <w:r>
              <w:rPr>
                <w:spacing w:val="-4"/>
              </w:rPr>
              <w:t xml:space="preserve"> </w:t>
            </w:r>
            <w:r>
              <w:rPr>
                <w:spacing w:val="-5"/>
              </w:rPr>
              <w:t>2:</w:t>
            </w:r>
          </w:p>
          <w:p w14:paraId="63E3D83A" w14:textId="77777777" w:rsidR="007F69E3" w:rsidRDefault="007F69E3" w:rsidP="00BF51DA">
            <w:pPr>
              <w:pStyle w:val="TableParagraph"/>
              <w:spacing w:before="4" w:line="250"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36EB053C" w14:textId="77777777" w:rsidR="007F69E3" w:rsidRDefault="007F69E3" w:rsidP="00BF51DA">
            <w:pPr>
              <w:pStyle w:val="TableParagraph"/>
              <w:rPr>
                <w:rFonts w:ascii="Times New Roman"/>
              </w:rPr>
            </w:pPr>
          </w:p>
        </w:tc>
      </w:tr>
      <w:tr w:rsidR="007F69E3" w14:paraId="32D0DCD0" w14:textId="77777777" w:rsidTr="00BF51DA">
        <w:trPr>
          <w:trHeight w:val="805"/>
        </w:trPr>
        <w:tc>
          <w:tcPr>
            <w:tcW w:w="3378" w:type="dxa"/>
          </w:tcPr>
          <w:p w14:paraId="08DDAD6E"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3:</w:t>
            </w:r>
          </w:p>
          <w:p w14:paraId="3B530870" w14:textId="77777777" w:rsidR="007F69E3" w:rsidRDefault="007F69E3" w:rsidP="00BF51DA">
            <w:pPr>
              <w:pStyle w:val="TableParagraph"/>
              <w:spacing w:before="6" w:line="250"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7B77825B" w14:textId="77777777" w:rsidR="007F69E3" w:rsidRDefault="007F69E3" w:rsidP="00BF51DA">
            <w:pPr>
              <w:pStyle w:val="TableParagraph"/>
              <w:rPr>
                <w:rFonts w:ascii="Times New Roman"/>
              </w:rPr>
            </w:pPr>
          </w:p>
        </w:tc>
      </w:tr>
      <w:tr w:rsidR="007F69E3" w14:paraId="13462B64" w14:textId="77777777" w:rsidTr="00BF51DA">
        <w:trPr>
          <w:trHeight w:val="806"/>
        </w:trPr>
        <w:tc>
          <w:tcPr>
            <w:tcW w:w="3378" w:type="dxa"/>
          </w:tcPr>
          <w:p w14:paraId="11B3E5DE"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4:</w:t>
            </w:r>
          </w:p>
          <w:p w14:paraId="3D862202" w14:textId="77777777" w:rsidR="007F69E3" w:rsidRDefault="007F69E3" w:rsidP="00BF51DA">
            <w:pPr>
              <w:pStyle w:val="TableParagraph"/>
              <w:spacing w:before="4" w:line="252" w:lineRule="exact"/>
              <w:ind w:left="122" w:right="153"/>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5DD36E95" w14:textId="77777777" w:rsidR="007F69E3" w:rsidRDefault="007F69E3" w:rsidP="00BF51DA">
            <w:pPr>
              <w:pStyle w:val="TableParagraph"/>
              <w:rPr>
                <w:rFonts w:ascii="Times New Roman"/>
              </w:rPr>
            </w:pPr>
          </w:p>
        </w:tc>
      </w:tr>
      <w:tr w:rsidR="007F69E3" w14:paraId="6043BDB2" w14:textId="77777777" w:rsidTr="00BF51DA">
        <w:trPr>
          <w:trHeight w:val="801"/>
        </w:trPr>
        <w:tc>
          <w:tcPr>
            <w:tcW w:w="3378" w:type="dxa"/>
          </w:tcPr>
          <w:p w14:paraId="05FB45F7" w14:textId="77777777" w:rsidR="007F69E3" w:rsidRDefault="007F69E3" w:rsidP="00BF51DA">
            <w:pPr>
              <w:pStyle w:val="TableParagraph"/>
              <w:spacing w:before="10" w:line="232" w:lineRule="auto"/>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w:t>
            </w:r>
          </w:p>
          <w:p w14:paraId="13B7D5C5" w14:textId="77777777" w:rsidR="007F69E3" w:rsidRDefault="007F69E3" w:rsidP="00BF51DA">
            <w:pPr>
              <w:pStyle w:val="TableParagraph"/>
              <w:spacing w:line="250" w:lineRule="exact"/>
              <w:ind w:left="122"/>
            </w:pPr>
            <w:r>
              <w:rPr>
                <w:spacing w:val="-2"/>
              </w:rPr>
              <w:t>Competences</w:t>
            </w:r>
          </w:p>
        </w:tc>
        <w:tc>
          <w:tcPr>
            <w:tcW w:w="5652" w:type="dxa"/>
            <w:gridSpan w:val="3"/>
          </w:tcPr>
          <w:p w14:paraId="0E90B385" w14:textId="77777777" w:rsidR="007F69E3" w:rsidRDefault="007F69E3" w:rsidP="00BF51DA">
            <w:pPr>
              <w:pStyle w:val="TableParagraph"/>
              <w:rPr>
                <w:rFonts w:ascii="Times New Roman"/>
              </w:rPr>
            </w:pPr>
          </w:p>
        </w:tc>
      </w:tr>
      <w:tr w:rsidR="007F69E3" w14:paraId="586417B4" w14:textId="77777777" w:rsidTr="00BF51DA">
        <w:trPr>
          <w:trHeight w:val="1074"/>
        </w:trPr>
        <w:tc>
          <w:tcPr>
            <w:tcW w:w="3378" w:type="dxa"/>
          </w:tcPr>
          <w:p w14:paraId="21D14157"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6:</w:t>
            </w:r>
          </w:p>
          <w:p w14:paraId="73C45AC1" w14:textId="77777777" w:rsidR="007F69E3" w:rsidRDefault="007F69E3" w:rsidP="00BF51DA">
            <w:pPr>
              <w:pStyle w:val="TableParagraph"/>
              <w:spacing w:line="263" w:lineRule="exact"/>
              <w:ind w:left="122"/>
            </w:pPr>
            <w:r>
              <w:t>Leadership</w:t>
            </w:r>
            <w:r>
              <w:rPr>
                <w:spacing w:val="-5"/>
              </w:rPr>
              <w:t xml:space="preserve"> </w:t>
            </w:r>
            <w:r>
              <w:t>Potential</w:t>
            </w:r>
            <w:r>
              <w:rPr>
                <w:spacing w:val="-4"/>
              </w:rPr>
              <w:t xml:space="preserve"> </w:t>
            </w:r>
            <w:r>
              <w:rPr>
                <w:spacing w:val="-5"/>
              </w:rPr>
              <w:t>and</w:t>
            </w:r>
          </w:p>
          <w:p w14:paraId="4EDA8823" w14:textId="77777777" w:rsidR="007F69E3" w:rsidRDefault="007F69E3" w:rsidP="00BF51DA">
            <w:pPr>
              <w:pStyle w:val="TableParagraph"/>
              <w:spacing w:line="260" w:lineRule="exact"/>
              <w:ind w:left="122" w:right="1070"/>
            </w:pPr>
            <w:r>
              <w:t>Professional</w:t>
            </w:r>
            <w:r>
              <w:rPr>
                <w:spacing w:val="-13"/>
              </w:rPr>
              <w:t xml:space="preserve"> </w:t>
            </w:r>
            <w:r>
              <w:t xml:space="preserve">Scholarship </w:t>
            </w:r>
            <w:r>
              <w:rPr>
                <w:spacing w:val="-2"/>
              </w:rPr>
              <w:t>Competences</w:t>
            </w:r>
          </w:p>
        </w:tc>
        <w:tc>
          <w:tcPr>
            <w:tcW w:w="5652" w:type="dxa"/>
            <w:gridSpan w:val="3"/>
          </w:tcPr>
          <w:p w14:paraId="30A58174" w14:textId="77777777" w:rsidR="007F69E3" w:rsidRDefault="007F69E3" w:rsidP="00BF51DA">
            <w:pPr>
              <w:pStyle w:val="TableParagraph"/>
              <w:rPr>
                <w:rFonts w:ascii="Times New Roman"/>
              </w:rPr>
            </w:pPr>
          </w:p>
        </w:tc>
      </w:tr>
      <w:tr w:rsidR="007F69E3" w14:paraId="66757D0E" w14:textId="77777777" w:rsidTr="00BF51DA">
        <w:trPr>
          <w:trHeight w:val="534"/>
        </w:trPr>
        <w:tc>
          <w:tcPr>
            <w:tcW w:w="6721" w:type="dxa"/>
            <w:gridSpan w:val="3"/>
          </w:tcPr>
          <w:p w14:paraId="12EE490F" w14:textId="77777777" w:rsidR="007F69E3" w:rsidRDefault="007F69E3" w:rsidP="00BF51DA">
            <w:pPr>
              <w:pStyle w:val="TableParagraph"/>
              <w:spacing w:line="268" w:lineRule="exact"/>
              <w:ind w:left="122"/>
            </w:pPr>
            <w:r>
              <w:t>Nursing</w:t>
            </w:r>
            <w:r>
              <w:rPr>
                <w:spacing w:val="-11"/>
              </w:rPr>
              <w:t xml:space="preserve"> </w:t>
            </w:r>
            <w:r>
              <w:t>Student</w:t>
            </w:r>
            <w:r>
              <w:rPr>
                <w:spacing w:val="-6"/>
              </w:rPr>
              <w:t xml:space="preserve"> </w:t>
            </w:r>
            <w:r>
              <w:rPr>
                <w:spacing w:val="-2"/>
              </w:rPr>
              <w:t>Signature:</w:t>
            </w:r>
          </w:p>
        </w:tc>
        <w:tc>
          <w:tcPr>
            <w:tcW w:w="2309" w:type="dxa"/>
          </w:tcPr>
          <w:p w14:paraId="5A7570CE" w14:textId="77777777" w:rsidR="007F69E3" w:rsidRDefault="007F69E3" w:rsidP="00BF51DA">
            <w:pPr>
              <w:pStyle w:val="TableParagraph"/>
              <w:spacing w:line="268" w:lineRule="exact"/>
              <w:ind w:left="120"/>
            </w:pPr>
            <w:r>
              <w:rPr>
                <w:spacing w:val="-2"/>
              </w:rPr>
              <w:t>Date:</w:t>
            </w:r>
          </w:p>
        </w:tc>
      </w:tr>
      <w:tr w:rsidR="007F69E3" w14:paraId="73EBA621" w14:textId="77777777" w:rsidTr="00BF51DA">
        <w:trPr>
          <w:trHeight w:val="534"/>
        </w:trPr>
        <w:tc>
          <w:tcPr>
            <w:tcW w:w="6721" w:type="dxa"/>
            <w:gridSpan w:val="3"/>
          </w:tcPr>
          <w:p w14:paraId="444B6358" w14:textId="77777777" w:rsidR="007F69E3" w:rsidRDefault="007F69E3" w:rsidP="00BF51DA">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1B2EF7F8" w14:textId="77777777" w:rsidR="007F69E3" w:rsidRDefault="007F69E3" w:rsidP="00BF51DA">
            <w:pPr>
              <w:pStyle w:val="TableParagraph"/>
              <w:spacing w:before="1"/>
              <w:ind w:left="120"/>
            </w:pPr>
            <w:r>
              <w:rPr>
                <w:spacing w:val="-2"/>
              </w:rPr>
              <w:t>Date:</w:t>
            </w:r>
          </w:p>
        </w:tc>
      </w:tr>
      <w:tr w:rsidR="007F69E3" w14:paraId="1646DB07" w14:textId="77777777" w:rsidTr="00BF51DA">
        <w:trPr>
          <w:trHeight w:val="539"/>
        </w:trPr>
        <w:tc>
          <w:tcPr>
            <w:tcW w:w="6721" w:type="dxa"/>
            <w:gridSpan w:val="3"/>
          </w:tcPr>
          <w:p w14:paraId="3251334E" w14:textId="77777777" w:rsidR="007F69E3" w:rsidRDefault="007F69E3" w:rsidP="00BF51DA">
            <w:pPr>
              <w:pStyle w:val="TableParagraph"/>
              <w:spacing w:before="4"/>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7029FFCA" w14:textId="77777777" w:rsidR="007F69E3" w:rsidRDefault="007F69E3" w:rsidP="00BF51DA">
            <w:pPr>
              <w:pStyle w:val="TableParagraph"/>
              <w:spacing w:before="4"/>
              <w:ind w:left="120"/>
            </w:pPr>
            <w:r>
              <w:rPr>
                <w:spacing w:val="-2"/>
              </w:rPr>
              <w:t>Date:</w:t>
            </w:r>
          </w:p>
        </w:tc>
      </w:tr>
    </w:tbl>
    <w:p w14:paraId="4453F1A1" w14:textId="77777777" w:rsidR="007F69E3" w:rsidRDefault="007F69E3">
      <w:pPr>
        <w:spacing w:line="244" w:lineRule="auto"/>
        <w:sectPr w:rsidR="007F69E3">
          <w:pgSz w:w="11900" w:h="16860"/>
          <w:pgMar w:top="1540" w:right="1200" w:bottom="780" w:left="1020" w:header="1308" w:footer="580" w:gutter="0"/>
          <w:cols w:space="720"/>
        </w:sectPr>
      </w:pPr>
    </w:p>
    <w:p w14:paraId="63698407" w14:textId="77777777" w:rsidR="007C4B6D" w:rsidRDefault="009D01F3">
      <w:pPr>
        <w:pStyle w:val="Heading5"/>
        <w:spacing w:line="249" w:lineRule="exact"/>
        <w:ind w:left="775" w:right="1275"/>
        <w:jc w:val="center"/>
      </w:pPr>
      <w:r>
        <w:rPr>
          <w:spacing w:val="-2"/>
        </w:rPr>
        <w:lastRenderedPageBreak/>
        <w:t>Competence Assessment</w:t>
      </w:r>
      <w:r>
        <w:rPr>
          <w:spacing w:val="-3"/>
        </w:rPr>
        <w:t xml:space="preserve"> </w:t>
      </w:r>
      <w:r>
        <w:rPr>
          <w:spacing w:val="-2"/>
        </w:rPr>
        <w:t>Interviews</w:t>
      </w:r>
      <w:r>
        <w:rPr>
          <w:spacing w:val="-1"/>
        </w:rPr>
        <w:t xml:space="preserve"> </w:t>
      </w:r>
      <w:r>
        <w:rPr>
          <w:spacing w:val="-2"/>
        </w:rPr>
        <w:t>(Reflection)</w:t>
      </w:r>
    </w:p>
    <w:p w14:paraId="61FAF8E0" w14:textId="77777777" w:rsidR="007C4B6D" w:rsidRDefault="007C4B6D">
      <w:pPr>
        <w:pStyle w:val="BodyText"/>
        <w:rPr>
          <w:b/>
        </w:rPr>
      </w:pPr>
    </w:p>
    <w:p w14:paraId="742A9EA3" w14:textId="77777777" w:rsidR="007C4B6D" w:rsidRDefault="007C4B6D">
      <w:pPr>
        <w:pStyle w:val="BodyText"/>
        <w:rPr>
          <w:b/>
          <w:sz w:val="21"/>
        </w:rPr>
      </w:pPr>
    </w:p>
    <w:p w14:paraId="2214B752" w14:textId="77777777" w:rsidR="007C4B6D" w:rsidRDefault="009D01F3">
      <w:pPr>
        <w:spacing w:line="360" w:lineRule="auto"/>
        <w:ind w:left="223" w:right="688"/>
        <w:jc w:val="both"/>
      </w:pPr>
      <w:r>
        <w:t>As part of the nursing student’s competence assessment, the nursing student is required to complete ONE piece of reflective writing per practice placement regardless of the duration of the placement.</w:t>
      </w:r>
      <w:r>
        <w:rPr>
          <w:spacing w:val="-8"/>
        </w:rPr>
        <w:t xml:space="preserve"> </w:t>
      </w:r>
      <w:r>
        <w:t>The</w:t>
      </w:r>
      <w:r>
        <w:rPr>
          <w:spacing w:val="-4"/>
        </w:rPr>
        <w:t xml:space="preserve"> </w:t>
      </w:r>
      <w:r>
        <w:t>purpose</w:t>
      </w:r>
      <w:r>
        <w:rPr>
          <w:spacing w:val="-11"/>
        </w:rPr>
        <w:t xml:space="preserve"> </w:t>
      </w:r>
      <w:r>
        <w:t>of</w:t>
      </w:r>
      <w:r>
        <w:rPr>
          <w:spacing w:val="-9"/>
        </w:rPr>
        <w:t xml:space="preserve"> </w:t>
      </w:r>
      <w:r>
        <w:t>reflective</w:t>
      </w:r>
      <w:r>
        <w:rPr>
          <w:spacing w:val="-8"/>
        </w:rPr>
        <w:t xml:space="preserve"> </w:t>
      </w:r>
      <w:r>
        <w:t>writing</w:t>
      </w:r>
      <w:r>
        <w:rPr>
          <w:spacing w:val="-7"/>
        </w:rPr>
        <w:t xml:space="preserve"> </w:t>
      </w:r>
      <w:r>
        <w:t>is</w:t>
      </w:r>
      <w:r>
        <w:rPr>
          <w:spacing w:val="-7"/>
        </w:rPr>
        <w:t xml:space="preserve"> </w:t>
      </w:r>
      <w:r>
        <w:t>to</w:t>
      </w:r>
      <w:r>
        <w:rPr>
          <w:spacing w:val="-1"/>
        </w:rPr>
        <w:t xml:space="preserve"> </w:t>
      </w:r>
      <w:r>
        <w:t>demonstrate learning.</w:t>
      </w:r>
      <w:r>
        <w:rPr>
          <w:spacing w:val="-8"/>
        </w:rPr>
        <w:t xml:space="preserve"> </w:t>
      </w:r>
      <w:r>
        <w:t>The</w:t>
      </w:r>
      <w:r>
        <w:rPr>
          <w:spacing w:val="-4"/>
        </w:rPr>
        <w:t xml:space="preserve"> </w:t>
      </w:r>
      <w:r>
        <w:t>reflective</w:t>
      </w:r>
      <w:r>
        <w:rPr>
          <w:spacing w:val="-8"/>
        </w:rPr>
        <w:t xml:space="preserve"> </w:t>
      </w:r>
      <w:r>
        <w:t>writing</w:t>
      </w:r>
      <w:r>
        <w:rPr>
          <w:spacing w:val="-7"/>
        </w:rPr>
        <w:t xml:space="preserve"> </w:t>
      </w:r>
      <w:r>
        <w:t>is</w:t>
      </w:r>
      <w:r>
        <w:rPr>
          <w:spacing w:val="-7"/>
        </w:rPr>
        <w:t xml:space="preserve"> </w:t>
      </w:r>
      <w:r>
        <w:t>to provide</w:t>
      </w:r>
      <w:r>
        <w:rPr>
          <w:spacing w:val="-13"/>
        </w:rPr>
        <w:t xml:space="preserve"> </w:t>
      </w:r>
      <w:r>
        <w:t>one</w:t>
      </w:r>
      <w:r>
        <w:rPr>
          <w:spacing w:val="-5"/>
        </w:rPr>
        <w:t xml:space="preserve"> </w:t>
      </w:r>
      <w:r>
        <w:t>source</w:t>
      </w:r>
      <w:r>
        <w:rPr>
          <w:spacing w:val="-8"/>
        </w:rPr>
        <w:t xml:space="preserve"> </w:t>
      </w:r>
      <w:r>
        <w:t>of</w:t>
      </w:r>
      <w:r>
        <w:rPr>
          <w:spacing w:val="-9"/>
        </w:rPr>
        <w:t xml:space="preserve"> </w:t>
      </w:r>
      <w:r>
        <w:t>evidence</w:t>
      </w:r>
      <w:r>
        <w:rPr>
          <w:spacing w:val="-6"/>
        </w:rPr>
        <w:t xml:space="preserve"> </w:t>
      </w:r>
      <w:r>
        <w:t>relevant</w:t>
      </w:r>
      <w:r>
        <w:rPr>
          <w:spacing w:val="-6"/>
        </w:rPr>
        <w:t xml:space="preserve"> </w:t>
      </w:r>
      <w:r>
        <w:t>to</w:t>
      </w:r>
      <w:r>
        <w:rPr>
          <w:spacing w:val="-3"/>
        </w:rPr>
        <w:t xml:space="preserve"> </w:t>
      </w:r>
      <w:r>
        <w:t>the</w:t>
      </w:r>
      <w:r>
        <w:rPr>
          <w:spacing w:val="-6"/>
        </w:rPr>
        <w:t xml:space="preserve"> </w:t>
      </w:r>
      <w:r>
        <w:t>learning</w:t>
      </w:r>
      <w:r>
        <w:rPr>
          <w:spacing w:val="-7"/>
        </w:rPr>
        <w:t xml:space="preserve"> </w:t>
      </w:r>
      <w:r>
        <w:t>that</w:t>
      </w:r>
      <w:r>
        <w:rPr>
          <w:spacing w:val="-9"/>
        </w:rPr>
        <w:t xml:space="preserve"> </w:t>
      </w:r>
      <w:r>
        <w:t>has</w:t>
      </w:r>
      <w:r>
        <w:rPr>
          <w:spacing w:val="-7"/>
        </w:rPr>
        <w:t xml:space="preserve"> </w:t>
      </w:r>
      <w:r>
        <w:t>been</w:t>
      </w:r>
      <w:r>
        <w:rPr>
          <w:spacing w:val="-7"/>
        </w:rPr>
        <w:t xml:space="preserve"> </w:t>
      </w:r>
      <w:r>
        <w:t>achieved</w:t>
      </w:r>
      <w:r>
        <w:rPr>
          <w:spacing w:val="-13"/>
        </w:rPr>
        <w:t xml:space="preserve"> </w:t>
      </w:r>
      <w:r>
        <w:t>and</w:t>
      </w:r>
      <w:r>
        <w:rPr>
          <w:spacing w:val="-7"/>
        </w:rPr>
        <w:t xml:space="preserve"> </w:t>
      </w:r>
      <w:r>
        <w:t>must</w:t>
      </w:r>
      <w:r>
        <w:rPr>
          <w:spacing w:val="-6"/>
        </w:rPr>
        <w:t xml:space="preserve"> </w:t>
      </w:r>
      <w:r>
        <w:t>be</w:t>
      </w:r>
      <w:r>
        <w:rPr>
          <w:spacing w:val="-6"/>
        </w:rPr>
        <w:t xml:space="preserve"> </w:t>
      </w:r>
      <w:r>
        <w:t>linked to the practice placement learning outcomes in a particular domain. The nursing student should follow</w:t>
      </w:r>
      <w:r>
        <w:rPr>
          <w:spacing w:val="-1"/>
        </w:rPr>
        <w:t xml:space="preserve"> </w:t>
      </w:r>
      <w:r>
        <w:t>the</w:t>
      </w:r>
      <w:r>
        <w:rPr>
          <w:spacing w:val="-3"/>
        </w:rPr>
        <w:t xml:space="preserve"> </w:t>
      </w:r>
      <w:r>
        <w:t>template provided in the national competence assessment</w:t>
      </w:r>
      <w:r>
        <w:rPr>
          <w:spacing w:val="-17"/>
        </w:rPr>
        <w:t xml:space="preserve"> </w:t>
      </w:r>
      <w:r>
        <w:t>document.</w:t>
      </w:r>
    </w:p>
    <w:p w14:paraId="0FC9920B" w14:textId="77777777" w:rsidR="007C4B6D" w:rsidRDefault="007C4B6D">
      <w:pPr>
        <w:pStyle w:val="BodyText"/>
        <w:spacing w:before="5"/>
        <w:rPr>
          <w:sz w:val="23"/>
        </w:rPr>
      </w:pPr>
    </w:p>
    <w:p w14:paraId="42F46DE3" w14:textId="77777777" w:rsidR="007C4B6D" w:rsidRDefault="009D01F3">
      <w:pPr>
        <w:spacing w:line="357" w:lineRule="auto"/>
        <w:ind w:left="223" w:right="704"/>
        <w:jc w:val="both"/>
        <w:rPr>
          <w:b/>
        </w:rPr>
      </w:pPr>
      <w:r>
        <w:t>*The</w:t>
      </w:r>
      <w:r>
        <w:rPr>
          <w:spacing w:val="-7"/>
        </w:rPr>
        <w:t xml:space="preserve"> </w:t>
      </w:r>
      <w:r>
        <w:t>nursing</w:t>
      </w:r>
      <w:r>
        <w:rPr>
          <w:spacing w:val="-5"/>
        </w:rPr>
        <w:t xml:space="preserve"> </w:t>
      </w:r>
      <w:r>
        <w:t>student,</w:t>
      </w:r>
      <w:r>
        <w:rPr>
          <w:spacing w:val="-7"/>
        </w:rPr>
        <w:t xml:space="preserve"> </w:t>
      </w:r>
      <w:r>
        <w:t>Preceptor/</w:t>
      </w:r>
      <w:r>
        <w:rPr>
          <w:spacing w:val="-3"/>
        </w:rPr>
        <w:t xml:space="preserve"> </w:t>
      </w:r>
      <w:r>
        <w:t>CPC/</w:t>
      </w:r>
      <w:r>
        <w:rPr>
          <w:spacing w:val="-3"/>
        </w:rPr>
        <w:t xml:space="preserve"> </w:t>
      </w:r>
      <w:r>
        <w:t>Link</w:t>
      </w:r>
      <w:r>
        <w:rPr>
          <w:spacing w:val="-6"/>
        </w:rPr>
        <w:t xml:space="preserve"> </w:t>
      </w:r>
      <w:r>
        <w:t>Academic</w:t>
      </w:r>
      <w:r>
        <w:rPr>
          <w:spacing w:val="-13"/>
        </w:rPr>
        <w:t xml:space="preserve"> </w:t>
      </w:r>
      <w:r>
        <w:t>Staff/</w:t>
      </w:r>
      <w:r>
        <w:rPr>
          <w:spacing w:val="-3"/>
        </w:rPr>
        <w:t xml:space="preserve"> </w:t>
      </w:r>
      <w:r>
        <w:t>Supervisor</w:t>
      </w:r>
      <w:r>
        <w:rPr>
          <w:spacing w:val="-9"/>
        </w:rPr>
        <w:t xml:space="preserve"> </w:t>
      </w:r>
      <w:r>
        <w:t>must</w:t>
      </w:r>
      <w:r>
        <w:rPr>
          <w:spacing w:val="-6"/>
        </w:rPr>
        <w:t xml:space="preserve"> </w:t>
      </w:r>
      <w:r>
        <w:t>ensure</w:t>
      </w:r>
      <w:r>
        <w:rPr>
          <w:spacing w:val="-4"/>
        </w:rPr>
        <w:t xml:space="preserve"> </w:t>
      </w:r>
      <w:r>
        <w:t>that</w:t>
      </w:r>
      <w:r>
        <w:rPr>
          <w:spacing w:val="-7"/>
        </w:rPr>
        <w:t xml:space="preserve"> </w:t>
      </w:r>
      <w:r>
        <w:rPr>
          <w:b/>
        </w:rPr>
        <w:t>Children, Persons,</w:t>
      </w:r>
      <w:r>
        <w:rPr>
          <w:b/>
          <w:spacing w:val="-2"/>
        </w:rPr>
        <w:t xml:space="preserve"> </w:t>
      </w:r>
      <w:r>
        <w:rPr>
          <w:b/>
        </w:rPr>
        <w:t>Service Users or Staff are not identifiable in</w:t>
      </w:r>
      <w:r>
        <w:rPr>
          <w:b/>
          <w:spacing w:val="-3"/>
        </w:rPr>
        <w:t xml:space="preserve"> </w:t>
      </w:r>
      <w:r>
        <w:rPr>
          <w:b/>
        </w:rPr>
        <w:t>the reflective writing piece.</w:t>
      </w:r>
    </w:p>
    <w:p w14:paraId="362878A7" w14:textId="77777777" w:rsidR="007C4B6D" w:rsidRDefault="007C4B6D">
      <w:pPr>
        <w:pStyle w:val="BodyText"/>
        <w:spacing w:before="6"/>
        <w:rPr>
          <w:b/>
          <w:sz w:val="23"/>
        </w:rPr>
      </w:pPr>
    </w:p>
    <w:p w14:paraId="49A97AAE" w14:textId="77777777" w:rsidR="007C4B6D" w:rsidRDefault="009D01F3">
      <w:pPr>
        <w:pStyle w:val="Heading4"/>
        <w:spacing w:before="1"/>
        <w:ind w:left="763" w:right="1275"/>
      </w:pPr>
      <w:r>
        <w:rPr>
          <w:color w:val="6CAC46"/>
        </w:rPr>
        <w:t>REFLECTIVE</w:t>
      </w:r>
      <w:r>
        <w:rPr>
          <w:color w:val="6CAC46"/>
          <w:spacing w:val="-14"/>
        </w:rPr>
        <w:t xml:space="preserve"> </w:t>
      </w:r>
      <w:r>
        <w:rPr>
          <w:color w:val="6CAC46"/>
        </w:rPr>
        <w:t>PRACTICE:</w:t>
      </w:r>
      <w:r>
        <w:rPr>
          <w:color w:val="6CAC46"/>
          <w:spacing w:val="-14"/>
        </w:rPr>
        <w:t xml:space="preserve"> </w:t>
      </w:r>
      <w:r>
        <w:rPr>
          <w:color w:val="6CAC46"/>
        </w:rPr>
        <w:t>NURSING</w:t>
      </w:r>
      <w:r>
        <w:rPr>
          <w:color w:val="6CAC46"/>
          <w:spacing w:val="-13"/>
        </w:rPr>
        <w:t xml:space="preserve"> </w:t>
      </w:r>
      <w:r>
        <w:rPr>
          <w:color w:val="6CAC46"/>
        </w:rPr>
        <w:t>STUDENT</w:t>
      </w:r>
      <w:r>
        <w:rPr>
          <w:color w:val="6CAC46"/>
          <w:spacing w:val="-14"/>
        </w:rPr>
        <w:t xml:space="preserve"> </w:t>
      </w:r>
      <w:r>
        <w:rPr>
          <w:color w:val="6CAC46"/>
        </w:rPr>
        <w:t>REFLECTION</w:t>
      </w:r>
      <w:r>
        <w:rPr>
          <w:color w:val="6CAC46"/>
          <w:spacing w:val="-13"/>
        </w:rPr>
        <w:t xml:space="preserve"> </w:t>
      </w:r>
      <w:r>
        <w:rPr>
          <w:color w:val="6CAC46"/>
        </w:rPr>
        <w:t>USING</w:t>
      </w:r>
      <w:r>
        <w:rPr>
          <w:color w:val="6CAC46"/>
          <w:spacing w:val="-14"/>
        </w:rPr>
        <w:t xml:space="preserve"> </w:t>
      </w:r>
      <w:r>
        <w:rPr>
          <w:color w:val="6CAC46"/>
        </w:rPr>
        <w:t>GIBBS</w:t>
      </w:r>
      <w:r>
        <w:rPr>
          <w:color w:val="6CAC46"/>
          <w:spacing w:val="-13"/>
        </w:rPr>
        <w:t xml:space="preserve"> </w:t>
      </w:r>
      <w:r>
        <w:rPr>
          <w:color w:val="6CAC46"/>
        </w:rPr>
        <w:t>MODEL OF REFLECTION (1988)</w:t>
      </w:r>
    </w:p>
    <w:p w14:paraId="05D44127" w14:textId="77777777" w:rsidR="007C4B6D" w:rsidRDefault="009D01F3">
      <w:pPr>
        <w:spacing w:before="4"/>
        <w:ind w:left="235"/>
        <w:jc w:val="both"/>
      </w:pPr>
      <w:r>
        <w:t>Reflection</w:t>
      </w:r>
      <w:r>
        <w:rPr>
          <w:spacing w:val="-19"/>
        </w:rPr>
        <w:t xml:space="preserve"> </w:t>
      </w:r>
      <w:r>
        <w:t>must</w:t>
      </w:r>
      <w:r>
        <w:rPr>
          <w:spacing w:val="-13"/>
        </w:rPr>
        <w:t xml:space="preserve"> </w:t>
      </w:r>
      <w:r>
        <w:t>relate</w:t>
      </w:r>
      <w:r>
        <w:rPr>
          <w:spacing w:val="-10"/>
        </w:rPr>
        <w:t xml:space="preserve"> </w:t>
      </w:r>
      <w:r>
        <w:t>to</w:t>
      </w:r>
      <w:r>
        <w:rPr>
          <w:spacing w:val="-5"/>
        </w:rPr>
        <w:t xml:space="preserve"> </w:t>
      </w:r>
      <w:r>
        <w:t>situations</w:t>
      </w:r>
      <w:r>
        <w:rPr>
          <w:spacing w:val="-10"/>
        </w:rPr>
        <w:t xml:space="preserve"> </w:t>
      </w:r>
      <w:r>
        <w:t>encountered</w:t>
      </w:r>
      <w:r>
        <w:rPr>
          <w:spacing w:val="-12"/>
        </w:rPr>
        <w:t xml:space="preserve"> </w:t>
      </w:r>
      <w:r>
        <w:t>by</w:t>
      </w:r>
      <w:r>
        <w:rPr>
          <w:spacing w:val="-12"/>
        </w:rPr>
        <w:t xml:space="preserve"> </w:t>
      </w:r>
      <w:r>
        <w:t>the</w:t>
      </w:r>
      <w:r>
        <w:rPr>
          <w:spacing w:val="-8"/>
        </w:rPr>
        <w:t xml:space="preserve"> </w:t>
      </w:r>
      <w:r>
        <w:t>nursing</w:t>
      </w:r>
      <w:r>
        <w:rPr>
          <w:spacing w:val="-7"/>
        </w:rPr>
        <w:t xml:space="preserve"> </w:t>
      </w:r>
      <w:r>
        <w:t>student</w:t>
      </w:r>
      <w:r>
        <w:rPr>
          <w:spacing w:val="-10"/>
        </w:rPr>
        <w:t xml:space="preserve"> </w:t>
      </w:r>
      <w:r>
        <w:t>in</w:t>
      </w:r>
      <w:r>
        <w:rPr>
          <w:spacing w:val="-13"/>
        </w:rPr>
        <w:t xml:space="preserve"> </w:t>
      </w:r>
      <w:r>
        <w:t>this</w:t>
      </w:r>
      <w:r>
        <w:rPr>
          <w:spacing w:val="-8"/>
        </w:rPr>
        <w:t xml:space="preserve"> </w:t>
      </w:r>
      <w:r>
        <w:t>practice</w:t>
      </w:r>
      <w:r>
        <w:rPr>
          <w:spacing w:val="-5"/>
        </w:rPr>
        <w:t xml:space="preserve"> </w:t>
      </w:r>
      <w:r>
        <w:rPr>
          <w:spacing w:val="-2"/>
        </w:rPr>
        <w:t>placement.</w:t>
      </w:r>
    </w:p>
    <w:p w14:paraId="3AD423C6" w14:textId="77777777" w:rsidR="007C4B6D" w:rsidRDefault="007C4B6D">
      <w:pPr>
        <w:pStyle w:val="BodyText"/>
        <w:spacing w:before="8"/>
        <w:rPr>
          <w:sz w:val="21"/>
        </w:rPr>
      </w:pPr>
    </w:p>
    <w:tbl>
      <w:tblPr>
        <w:tblW w:w="0" w:type="auto"/>
        <w:tblInd w:w="23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129"/>
      </w:tblGrid>
      <w:tr w:rsidR="007C4B6D" w14:paraId="34A46488" w14:textId="77777777">
        <w:trPr>
          <w:trHeight w:val="272"/>
        </w:trPr>
        <w:tc>
          <w:tcPr>
            <w:tcW w:w="9129" w:type="dxa"/>
            <w:tcBorders>
              <w:bottom w:val="single" w:sz="12" w:space="0" w:color="A8D08D"/>
            </w:tcBorders>
            <w:shd w:val="clear" w:color="auto" w:fill="DFEBD9"/>
          </w:tcPr>
          <w:p w14:paraId="776D3C04" w14:textId="77777777" w:rsidR="007C4B6D" w:rsidRDefault="009D01F3">
            <w:pPr>
              <w:pStyle w:val="TableParagraph"/>
              <w:spacing w:line="253"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342D316C" w14:textId="77777777">
        <w:trPr>
          <w:trHeight w:val="3374"/>
        </w:trPr>
        <w:tc>
          <w:tcPr>
            <w:tcW w:w="9129" w:type="dxa"/>
            <w:tcBorders>
              <w:top w:val="single" w:sz="12" w:space="0" w:color="A8D08D"/>
            </w:tcBorders>
          </w:tcPr>
          <w:p w14:paraId="21B191A5" w14:textId="77777777" w:rsidR="007C4B6D" w:rsidRDefault="007C4B6D">
            <w:pPr>
              <w:pStyle w:val="TableParagraph"/>
              <w:rPr>
                <w:rFonts w:ascii="Times New Roman"/>
              </w:rPr>
            </w:pPr>
          </w:p>
        </w:tc>
      </w:tr>
      <w:tr w:rsidR="007C4B6D" w14:paraId="25054652" w14:textId="77777777">
        <w:trPr>
          <w:trHeight w:val="263"/>
        </w:trPr>
        <w:tc>
          <w:tcPr>
            <w:tcW w:w="9129" w:type="dxa"/>
            <w:shd w:val="clear" w:color="auto" w:fill="DFEBD9"/>
          </w:tcPr>
          <w:p w14:paraId="44CDC4D7" w14:textId="77777777" w:rsidR="007C4B6D" w:rsidRDefault="009D01F3">
            <w:pPr>
              <w:pStyle w:val="TableParagraph"/>
              <w:spacing w:line="244"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5C8A3355" w14:textId="77777777">
        <w:trPr>
          <w:trHeight w:val="3398"/>
        </w:trPr>
        <w:tc>
          <w:tcPr>
            <w:tcW w:w="9129" w:type="dxa"/>
          </w:tcPr>
          <w:p w14:paraId="566785F0" w14:textId="77777777" w:rsidR="007C4B6D" w:rsidRDefault="007C4B6D">
            <w:pPr>
              <w:pStyle w:val="TableParagraph"/>
              <w:rPr>
                <w:rFonts w:ascii="Times New Roman"/>
              </w:rPr>
            </w:pPr>
          </w:p>
        </w:tc>
      </w:tr>
    </w:tbl>
    <w:p w14:paraId="3CE03A57" w14:textId="77777777" w:rsidR="007C4B6D" w:rsidRDefault="007C4B6D">
      <w:pPr>
        <w:rPr>
          <w:rFonts w:ascii="Times New Roman"/>
        </w:rPr>
        <w:sectPr w:rsidR="007C4B6D">
          <w:pgSz w:w="11900" w:h="16860"/>
          <w:pgMar w:top="1540" w:right="1200" w:bottom="780" w:left="1020" w:header="1308" w:footer="580" w:gutter="0"/>
          <w:cols w:space="720"/>
        </w:sectPr>
      </w:pPr>
    </w:p>
    <w:tbl>
      <w:tblPr>
        <w:tblW w:w="0" w:type="auto"/>
        <w:tblInd w:w="23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268"/>
      </w:tblGrid>
      <w:tr w:rsidR="007C4B6D" w14:paraId="6916BC93" w14:textId="77777777">
        <w:trPr>
          <w:trHeight w:val="266"/>
        </w:trPr>
        <w:tc>
          <w:tcPr>
            <w:tcW w:w="9268" w:type="dxa"/>
            <w:shd w:val="clear" w:color="auto" w:fill="DFEBD9"/>
          </w:tcPr>
          <w:p w14:paraId="012AFC1E" w14:textId="77777777" w:rsidR="007C4B6D" w:rsidRDefault="009D01F3">
            <w:pPr>
              <w:pStyle w:val="TableParagraph"/>
              <w:spacing w:line="246" w:lineRule="exact"/>
              <w:ind w:left="1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36430456" w14:textId="77777777">
        <w:trPr>
          <w:trHeight w:val="3957"/>
        </w:trPr>
        <w:tc>
          <w:tcPr>
            <w:tcW w:w="9268" w:type="dxa"/>
          </w:tcPr>
          <w:p w14:paraId="284D3DA7" w14:textId="77777777" w:rsidR="007C4B6D" w:rsidRDefault="007C4B6D">
            <w:pPr>
              <w:pStyle w:val="TableParagraph"/>
              <w:rPr>
                <w:rFonts w:ascii="Times New Roman"/>
              </w:rPr>
            </w:pPr>
          </w:p>
        </w:tc>
      </w:tr>
      <w:tr w:rsidR="007C4B6D" w14:paraId="577F737D" w14:textId="77777777">
        <w:trPr>
          <w:trHeight w:val="266"/>
        </w:trPr>
        <w:tc>
          <w:tcPr>
            <w:tcW w:w="9268" w:type="dxa"/>
            <w:shd w:val="clear" w:color="auto" w:fill="DFEBD9"/>
          </w:tcPr>
          <w:p w14:paraId="440A3AD2" w14:textId="77777777" w:rsidR="007C4B6D" w:rsidRDefault="009D01F3">
            <w:pPr>
              <w:pStyle w:val="TableParagraph"/>
              <w:spacing w:line="247" w:lineRule="exact"/>
              <w:ind w:left="119"/>
            </w:pPr>
            <w:r>
              <w:t>Analysis</w:t>
            </w:r>
            <w:r>
              <w:rPr>
                <w:spacing w:val="-10"/>
              </w:rPr>
              <w:t xml:space="preserve"> </w:t>
            </w:r>
            <w:r>
              <w:t>–</w:t>
            </w:r>
            <w:r>
              <w:rPr>
                <w:spacing w:val="-11"/>
              </w:rPr>
              <w:t xml:space="preserve"> </w:t>
            </w:r>
            <w:r>
              <w:t>What</w:t>
            </w:r>
            <w:r>
              <w:rPr>
                <w:spacing w:val="-10"/>
              </w:rPr>
              <w:t xml:space="preserve"> </w:t>
            </w:r>
            <w:r>
              <w:t>sense</w:t>
            </w:r>
            <w:r>
              <w:rPr>
                <w:spacing w:val="-9"/>
              </w:rPr>
              <w:t xml:space="preserve"> </w:t>
            </w:r>
            <w:r>
              <w:t>can</w:t>
            </w:r>
            <w:r>
              <w:rPr>
                <w:spacing w:val="-14"/>
              </w:rPr>
              <w:t xml:space="preserve"> </w:t>
            </w:r>
            <w:r>
              <w:t>you</w:t>
            </w:r>
            <w:r>
              <w:rPr>
                <w:spacing w:val="-15"/>
              </w:rPr>
              <w:t xml:space="preserve"> </w:t>
            </w:r>
            <w:r>
              <w:t>make</w:t>
            </w:r>
            <w:r>
              <w:rPr>
                <w:spacing w:val="-9"/>
              </w:rPr>
              <w:t xml:space="preserve"> </w:t>
            </w:r>
            <w:r>
              <w:t>of</w:t>
            </w:r>
            <w:r>
              <w:rPr>
                <w:spacing w:val="-5"/>
              </w:rPr>
              <w:t xml:space="preserve"> </w:t>
            </w:r>
            <w:r>
              <w:t>the</w:t>
            </w:r>
            <w:r>
              <w:rPr>
                <w:spacing w:val="-4"/>
              </w:rPr>
              <w:t xml:space="preserve"> </w:t>
            </w:r>
            <w:r>
              <w:rPr>
                <w:spacing w:val="-2"/>
              </w:rPr>
              <w:t>situation?</w:t>
            </w:r>
          </w:p>
        </w:tc>
      </w:tr>
      <w:tr w:rsidR="007C4B6D" w14:paraId="3DC8535F" w14:textId="77777777">
        <w:trPr>
          <w:trHeight w:val="3962"/>
        </w:trPr>
        <w:tc>
          <w:tcPr>
            <w:tcW w:w="9268" w:type="dxa"/>
          </w:tcPr>
          <w:p w14:paraId="4F7E5D26" w14:textId="77777777" w:rsidR="007C4B6D" w:rsidRDefault="007C4B6D">
            <w:pPr>
              <w:pStyle w:val="TableParagraph"/>
              <w:rPr>
                <w:rFonts w:ascii="Times New Roman"/>
              </w:rPr>
            </w:pPr>
          </w:p>
        </w:tc>
      </w:tr>
      <w:tr w:rsidR="007C4B6D" w14:paraId="4C0ACB48" w14:textId="77777777">
        <w:trPr>
          <w:trHeight w:val="266"/>
        </w:trPr>
        <w:tc>
          <w:tcPr>
            <w:tcW w:w="9268" w:type="dxa"/>
            <w:shd w:val="clear" w:color="auto" w:fill="DFEBD9"/>
          </w:tcPr>
          <w:p w14:paraId="493331D0" w14:textId="77777777" w:rsidR="007C4B6D" w:rsidRDefault="009D01F3">
            <w:pPr>
              <w:pStyle w:val="TableParagraph"/>
              <w:spacing w:line="246" w:lineRule="exact"/>
              <w:ind w:left="119"/>
            </w:pPr>
            <w:r>
              <w:t>Conclusion</w:t>
            </w:r>
            <w:r>
              <w:rPr>
                <w:spacing w:val="-15"/>
              </w:rPr>
              <w:t xml:space="preserve"> </w:t>
            </w:r>
            <w:r>
              <w:t>–</w:t>
            </w:r>
            <w:r>
              <w:rPr>
                <w:spacing w:val="-13"/>
              </w:rPr>
              <w:t xml:space="preserve"> </w:t>
            </w:r>
            <w:r>
              <w:t>What</w:t>
            </w:r>
            <w:r>
              <w:rPr>
                <w:spacing w:val="-15"/>
              </w:rPr>
              <w:t xml:space="preserve"> </w:t>
            </w:r>
            <w:r>
              <w:t>else</w:t>
            </w:r>
            <w:r>
              <w:rPr>
                <w:spacing w:val="-12"/>
              </w:rPr>
              <w:t xml:space="preserve"> </w:t>
            </w:r>
            <w:r>
              <w:t>could</w:t>
            </w:r>
            <w:r>
              <w:rPr>
                <w:spacing w:val="-7"/>
              </w:rPr>
              <w:t xml:space="preserve"> </w:t>
            </w:r>
            <w:r>
              <w:t>you</w:t>
            </w:r>
            <w:r>
              <w:rPr>
                <w:spacing w:val="-12"/>
              </w:rPr>
              <w:t xml:space="preserve"> </w:t>
            </w:r>
            <w:r>
              <w:t>have</w:t>
            </w:r>
            <w:r>
              <w:rPr>
                <w:spacing w:val="-6"/>
              </w:rPr>
              <w:t xml:space="preserve"> </w:t>
            </w:r>
            <w:r>
              <w:rPr>
                <w:spacing w:val="-4"/>
              </w:rPr>
              <w:t>done?</w:t>
            </w:r>
          </w:p>
        </w:tc>
      </w:tr>
      <w:tr w:rsidR="007C4B6D" w14:paraId="19617F22" w14:textId="77777777">
        <w:trPr>
          <w:trHeight w:val="3962"/>
        </w:trPr>
        <w:tc>
          <w:tcPr>
            <w:tcW w:w="9268" w:type="dxa"/>
          </w:tcPr>
          <w:p w14:paraId="55257760" w14:textId="77777777" w:rsidR="007C4B6D" w:rsidRDefault="007C4B6D">
            <w:pPr>
              <w:pStyle w:val="TableParagraph"/>
              <w:rPr>
                <w:rFonts w:ascii="Times New Roman"/>
              </w:rPr>
            </w:pPr>
          </w:p>
        </w:tc>
      </w:tr>
    </w:tbl>
    <w:p w14:paraId="4C570C59" w14:textId="77777777" w:rsidR="007C4B6D" w:rsidRDefault="007C4B6D">
      <w:pPr>
        <w:rPr>
          <w:rFonts w:ascii="Times New Roman"/>
        </w:rPr>
        <w:sectPr w:rsidR="007C4B6D">
          <w:headerReference w:type="default" r:id="rId250"/>
          <w:footerReference w:type="default" r:id="rId251"/>
          <w:pgSz w:w="11900" w:h="16860"/>
          <w:pgMar w:top="1160" w:right="1200" w:bottom="780" w:left="1020" w:header="0" w:footer="580" w:gutter="0"/>
          <w:cols w:space="720"/>
        </w:sectPr>
      </w:pPr>
    </w:p>
    <w:tbl>
      <w:tblPr>
        <w:tblW w:w="0" w:type="auto"/>
        <w:tblInd w:w="23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0"/>
        <w:gridCol w:w="4114"/>
        <w:gridCol w:w="991"/>
        <w:gridCol w:w="787"/>
      </w:tblGrid>
      <w:tr w:rsidR="007C4B6D" w14:paraId="00F38E41" w14:textId="77777777">
        <w:trPr>
          <w:trHeight w:val="266"/>
        </w:trPr>
        <w:tc>
          <w:tcPr>
            <w:tcW w:w="9262" w:type="dxa"/>
            <w:gridSpan w:val="4"/>
            <w:shd w:val="clear" w:color="auto" w:fill="DFEBD9"/>
          </w:tcPr>
          <w:p w14:paraId="428199BC" w14:textId="77777777" w:rsidR="007C4B6D" w:rsidRDefault="009D01F3">
            <w:pPr>
              <w:pStyle w:val="TableParagraph"/>
              <w:spacing w:line="246"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45700D29" w14:textId="77777777">
        <w:trPr>
          <w:trHeight w:val="11288"/>
        </w:trPr>
        <w:tc>
          <w:tcPr>
            <w:tcW w:w="9262" w:type="dxa"/>
            <w:gridSpan w:val="4"/>
          </w:tcPr>
          <w:p w14:paraId="1AA4F5A2" w14:textId="77777777" w:rsidR="007C4B6D" w:rsidRDefault="007C4B6D">
            <w:pPr>
              <w:pStyle w:val="TableParagraph"/>
              <w:rPr>
                <w:rFonts w:ascii="Times New Roman"/>
              </w:rPr>
            </w:pPr>
          </w:p>
        </w:tc>
      </w:tr>
      <w:tr w:rsidR="007C4B6D" w14:paraId="6D1B5479" w14:textId="77777777">
        <w:trPr>
          <w:trHeight w:val="369"/>
        </w:trPr>
        <w:tc>
          <w:tcPr>
            <w:tcW w:w="3370" w:type="dxa"/>
          </w:tcPr>
          <w:p w14:paraId="76B5C3E8" w14:textId="77777777" w:rsidR="007C4B6D" w:rsidRDefault="009D01F3">
            <w:pPr>
              <w:pStyle w:val="TableParagraph"/>
              <w:spacing w:before="40"/>
              <w:ind w:left="119"/>
            </w:pPr>
            <w:r>
              <w:rPr>
                <w:spacing w:val="-2"/>
              </w:rPr>
              <w:t>Nursing</w:t>
            </w:r>
            <w:r>
              <w:t xml:space="preserve"> </w:t>
            </w:r>
            <w:r>
              <w:rPr>
                <w:spacing w:val="-2"/>
              </w:rPr>
              <w:t>student signature</w:t>
            </w:r>
          </w:p>
        </w:tc>
        <w:tc>
          <w:tcPr>
            <w:tcW w:w="4114" w:type="dxa"/>
          </w:tcPr>
          <w:p w14:paraId="362993EB" w14:textId="77777777" w:rsidR="007C4B6D" w:rsidRDefault="007C4B6D">
            <w:pPr>
              <w:pStyle w:val="TableParagraph"/>
              <w:rPr>
                <w:rFonts w:ascii="Times New Roman"/>
              </w:rPr>
            </w:pPr>
          </w:p>
        </w:tc>
        <w:tc>
          <w:tcPr>
            <w:tcW w:w="991" w:type="dxa"/>
          </w:tcPr>
          <w:p w14:paraId="741C62ED" w14:textId="77777777" w:rsidR="007C4B6D" w:rsidRDefault="009D01F3">
            <w:pPr>
              <w:pStyle w:val="TableParagraph"/>
              <w:spacing w:before="40"/>
              <w:ind w:left="127"/>
            </w:pPr>
            <w:r>
              <w:rPr>
                <w:spacing w:val="-2"/>
              </w:rPr>
              <w:t>Date:</w:t>
            </w:r>
          </w:p>
        </w:tc>
        <w:tc>
          <w:tcPr>
            <w:tcW w:w="787" w:type="dxa"/>
          </w:tcPr>
          <w:p w14:paraId="000C2606" w14:textId="77777777" w:rsidR="007C4B6D" w:rsidRDefault="007C4B6D">
            <w:pPr>
              <w:pStyle w:val="TableParagraph"/>
              <w:rPr>
                <w:rFonts w:ascii="Times New Roman"/>
              </w:rPr>
            </w:pPr>
          </w:p>
        </w:tc>
      </w:tr>
      <w:tr w:rsidR="007C4B6D" w14:paraId="00DB4C03" w14:textId="77777777">
        <w:trPr>
          <w:trHeight w:val="808"/>
        </w:trPr>
        <w:tc>
          <w:tcPr>
            <w:tcW w:w="3370" w:type="dxa"/>
          </w:tcPr>
          <w:p w14:paraId="4C848AD0" w14:textId="77777777" w:rsidR="007C4B6D" w:rsidRDefault="009D01F3">
            <w:pPr>
              <w:pStyle w:val="TableParagraph"/>
              <w:spacing w:before="1" w:line="262" w:lineRule="exact"/>
              <w:ind w:left="119" w:right="159"/>
            </w:pPr>
            <w:r>
              <w:t>Preceptor/Associate Preceptor/ Practitioner</w:t>
            </w:r>
            <w:r>
              <w:rPr>
                <w:spacing w:val="-14"/>
              </w:rPr>
              <w:t xml:space="preserve"> </w:t>
            </w:r>
            <w:r>
              <w:t>registered</w:t>
            </w:r>
            <w:r>
              <w:rPr>
                <w:spacing w:val="-13"/>
              </w:rPr>
              <w:t xml:space="preserve"> </w:t>
            </w:r>
            <w:r>
              <w:t>with</w:t>
            </w:r>
            <w:r>
              <w:rPr>
                <w:spacing w:val="-14"/>
              </w:rPr>
              <w:t xml:space="preserve"> </w:t>
            </w:r>
            <w:r>
              <w:t>NMBI/ Supervisor</w:t>
            </w:r>
            <w:r>
              <w:rPr>
                <w:spacing w:val="-14"/>
              </w:rPr>
              <w:t xml:space="preserve"> </w:t>
            </w:r>
            <w:r>
              <w:t>signature</w:t>
            </w:r>
          </w:p>
        </w:tc>
        <w:tc>
          <w:tcPr>
            <w:tcW w:w="4114" w:type="dxa"/>
          </w:tcPr>
          <w:p w14:paraId="13CE218F" w14:textId="77777777" w:rsidR="007C4B6D" w:rsidRDefault="007C4B6D">
            <w:pPr>
              <w:pStyle w:val="TableParagraph"/>
              <w:rPr>
                <w:rFonts w:ascii="Times New Roman"/>
              </w:rPr>
            </w:pPr>
          </w:p>
        </w:tc>
        <w:tc>
          <w:tcPr>
            <w:tcW w:w="991" w:type="dxa"/>
          </w:tcPr>
          <w:p w14:paraId="65EA362D" w14:textId="77777777" w:rsidR="007C4B6D" w:rsidRDefault="007C4B6D">
            <w:pPr>
              <w:pStyle w:val="TableParagraph"/>
              <w:spacing w:before="9"/>
              <w:rPr>
                <w:sz w:val="20"/>
              </w:rPr>
            </w:pPr>
          </w:p>
          <w:p w14:paraId="652D4445" w14:textId="77777777" w:rsidR="007C4B6D" w:rsidRDefault="009D01F3">
            <w:pPr>
              <w:pStyle w:val="TableParagraph"/>
              <w:ind w:left="127"/>
            </w:pPr>
            <w:r>
              <w:rPr>
                <w:spacing w:val="-2"/>
              </w:rPr>
              <w:t>Date:</w:t>
            </w:r>
          </w:p>
        </w:tc>
        <w:tc>
          <w:tcPr>
            <w:tcW w:w="787" w:type="dxa"/>
          </w:tcPr>
          <w:p w14:paraId="14A108CD" w14:textId="77777777" w:rsidR="007C4B6D" w:rsidRDefault="007C4B6D">
            <w:pPr>
              <w:pStyle w:val="TableParagraph"/>
              <w:rPr>
                <w:rFonts w:ascii="Times New Roman"/>
              </w:rPr>
            </w:pPr>
          </w:p>
        </w:tc>
      </w:tr>
    </w:tbl>
    <w:p w14:paraId="77FFB0A8" w14:textId="77777777" w:rsidR="007C4B6D" w:rsidRDefault="007C4B6D">
      <w:pPr>
        <w:rPr>
          <w:rFonts w:ascii="Times New Roman"/>
        </w:rPr>
        <w:sectPr w:rsidR="007C4B6D">
          <w:headerReference w:type="default" r:id="rId252"/>
          <w:footerReference w:type="default" r:id="rId253"/>
          <w:pgSz w:w="11900" w:h="16860"/>
          <w:pgMar w:top="1160" w:right="1200" w:bottom="780" w:left="1020" w:header="0" w:footer="580" w:gutter="0"/>
          <w:cols w:space="720"/>
        </w:sectPr>
      </w:pPr>
    </w:p>
    <w:p w14:paraId="27290542" w14:textId="6ED2CD01" w:rsidR="007C4B6D" w:rsidRDefault="009D01F3">
      <w:pPr>
        <w:spacing w:line="239" w:lineRule="exact"/>
        <w:ind w:left="1282" w:right="916"/>
        <w:jc w:val="center"/>
        <w:rPr>
          <w:b/>
          <w:sz w:val="24"/>
        </w:rPr>
      </w:pPr>
      <w:r>
        <w:rPr>
          <w:noProof/>
        </w:rPr>
        <w:lastRenderedPageBreak/>
        <mc:AlternateContent>
          <mc:Choice Requires="wps">
            <w:drawing>
              <wp:anchor distT="0" distB="0" distL="114300" distR="114300" simplePos="0" relativeHeight="473154048" behindDoc="1" locked="0" layoutInCell="1" allowOverlap="1" wp14:anchorId="1B80B184" wp14:editId="5163702A">
                <wp:simplePos x="0" y="0"/>
                <wp:positionH relativeFrom="page">
                  <wp:posOffset>1971675</wp:posOffset>
                </wp:positionH>
                <wp:positionV relativeFrom="page">
                  <wp:posOffset>4262120</wp:posOffset>
                </wp:positionV>
                <wp:extent cx="4479290" cy="4483735"/>
                <wp:effectExtent l="0" t="0" r="0" b="0"/>
                <wp:wrapNone/>
                <wp:docPr id="2046810819" name="docshape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9290" cy="4483735"/>
                        </a:xfrm>
                        <a:custGeom>
                          <a:avLst/>
                          <a:gdLst>
                            <a:gd name="T0" fmla="+- 0 4543 3105"/>
                            <a:gd name="T1" fmla="*/ T0 w 7054"/>
                            <a:gd name="T2" fmla="+- 0 12305 6712"/>
                            <a:gd name="T3" fmla="*/ 12305 h 7061"/>
                            <a:gd name="T4" fmla="+- 0 4278 3105"/>
                            <a:gd name="T5" fmla="*/ T4 w 7054"/>
                            <a:gd name="T6" fmla="+- 0 12600 6712"/>
                            <a:gd name="T7" fmla="*/ 12600 h 7061"/>
                            <a:gd name="T8" fmla="+- 0 4374 3105"/>
                            <a:gd name="T9" fmla="*/ T8 w 7054"/>
                            <a:gd name="T10" fmla="+- 0 12497 6712"/>
                            <a:gd name="T11" fmla="*/ 12497 h 7061"/>
                            <a:gd name="T12" fmla="+- 0 4860 3105"/>
                            <a:gd name="T13" fmla="*/ T12 w 7054"/>
                            <a:gd name="T14" fmla="+- 0 12017 6712"/>
                            <a:gd name="T15" fmla="*/ 12017 h 7061"/>
                            <a:gd name="T16" fmla="+- 0 4308 3105"/>
                            <a:gd name="T17" fmla="*/ T16 w 7054"/>
                            <a:gd name="T18" fmla="+- 0 12572 6712"/>
                            <a:gd name="T19" fmla="*/ 12572 h 7061"/>
                            <a:gd name="T20" fmla="+- 0 4775 3105"/>
                            <a:gd name="T21" fmla="*/ T20 w 7054"/>
                            <a:gd name="T22" fmla="+- 0 12096 6712"/>
                            <a:gd name="T23" fmla="*/ 12096 h 7061"/>
                            <a:gd name="T24" fmla="+- 0 4860 3105"/>
                            <a:gd name="T25" fmla="*/ T24 w 7054"/>
                            <a:gd name="T26" fmla="+- 0 12020 6712"/>
                            <a:gd name="T27" fmla="*/ 12020 h 7061"/>
                            <a:gd name="T28" fmla="+- 0 7145 3105"/>
                            <a:gd name="T29" fmla="*/ T28 w 7054"/>
                            <a:gd name="T30" fmla="+- 0 9710 6712"/>
                            <a:gd name="T31" fmla="*/ 9710 h 7061"/>
                            <a:gd name="T32" fmla="+- 0 7139 3105"/>
                            <a:gd name="T33" fmla="*/ T32 w 7054"/>
                            <a:gd name="T34" fmla="+- 0 9741 6712"/>
                            <a:gd name="T35" fmla="*/ 9741 h 7061"/>
                            <a:gd name="T36" fmla="+- 0 7925 3105"/>
                            <a:gd name="T37" fmla="*/ T36 w 7054"/>
                            <a:gd name="T38" fmla="+- 0 8929 6712"/>
                            <a:gd name="T39" fmla="*/ 8929 h 7061"/>
                            <a:gd name="T40" fmla="+- 0 7130 3105"/>
                            <a:gd name="T41" fmla="*/ T40 w 7054"/>
                            <a:gd name="T42" fmla="+- 0 9721 6712"/>
                            <a:gd name="T43" fmla="*/ 9721 h 7061"/>
                            <a:gd name="T44" fmla="+- 0 7334 3105"/>
                            <a:gd name="T45" fmla="*/ T44 w 7054"/>
                            <a:gd name="T46" fmla="+- 0 9540 6712"/>
                            <a:gd name="T47" fmla="*/ 9540 h 7061"/>
                            <a:gd name="T48" fmla="+- 0 7323 3105"/>
                            <a:gd name="T49" fmla="*/ T48 w 7054"/>
                            <a:gd name="T50" fmla="+- 0 9529 6712"/>
                            <a:gd name="T51" fmla="*/ 9529 h 7061"/>
                            <a:gd name="T52" fmla="+- 0 7771 3105"/>
                            <a:gd name="T53" fmla="*/ T52 w 7054"/>
                            <a:gd name="T54" fmla="+- 0 9096 6712"/>
                            <a:gd name="T55" fmla="*/ 9096 h 7061"/>
                            <a:gd name="T56" fmla="+- 0 7954 3105"/>
                            <a:gd name="T57" fmla="*/ T56 w 7054"/>
                            <a:gd name="T58" fmla="+- 0 8904 6712"/>
                            <a:gd name="T59" fmla="*/ 8904 h 7061"/>
                            <a:gd name="T60" fmla="+- 0 7343 3105"/>
                            <a:gd name="T61" fmla="*/ T60 w 7054"/>
                            <a:gd name="T62" fmla="+- 0 9536 6712"/>
                            <a:gd name="T63" fmla="*/ 9536 h 7061"/>
                            <a:gd name="T64" fmla="+- 0 7761 3105"/>
                            <a:gd name="T65" fmla="*/ T64 w 7054"/>
                            <a:gd name="T66" fmla="+- 0 9096 6712"/>
                            <a:gd name="T67" fmla="*/ 9096 h 7061"/>
                            <a:gd name="T68" fmla="+- 0 7653 3105"/>
                            <a:gd name="T69" fmla="*/ T68 w 7054"/>
                            <a:gd name="T70" fmla="+- 0 9212 6712"/>
                            <a:gd name="T71" fmla="*/ 9212 h 7061"/>
                            <a:gd name="T72" fmla="+- 0 9365 3105"/>
                            <a:gd name="T73" fmla="*/ T72 w 7054"/>
                            <a:gd name="T74" fmla="+- 0 7513 6712"/>
                            <a:gd name="T75" fmla="*/ 7513 h 7061"/>
                            <a:gd name="T76" fmla="+- 0 9240 3105"/>
                            <a:gd name="T77" fmla="*/ T76 w 7054"/>
                            <a:gd name="T78" fmla="+- 0 7609 6712"/>
                            <a:gd name="T79" fmla="*/ 7609 h 7061"/>
                            <a:gd name="T80" fmla="+- 0 9383 3105"/>
                            <a:gd name="T81" fmla="*/ T80 w 7054"/>
                            <a:gd name="T82" fmla="+- 0 7499 6712"/>
                            <a:gd name="T83" fmla="*/ 7499 h 7061"/>
                            <a:gd name="T84" fmla="+- 0 9539 3105"/>
                            <a:gd name="T85" fmla="*/ T84 w 7054"/>
                            <a:gd name="T86" fmla="+- 0 7325 6712"/>
                            <a:gd name="T87" fmla="*/ 7325 h 7061"/>
                            <a:gd name="T88" fmla="+- 0 10039 3105"/>
                            <a:gd name="T89" fmla="*/ T88 w 7054"/>
                            <a:gd name="T90" fmla="+- 0 6817 6712"/>
                            <a:gd name="T91" fmla="*/ 6817 h 7061"/>
                            <a:gd name="T92" fmla="+- 0 10028 3105"/>
                            <a:gd name="T93" fmla="*/ T92 w 7054"/>
                            <a:gd name="T94" fmla="+- 0 6849 6712"/>
                            <a:gd name="T95" fmla="*/ 6849 h 7061"/>
                            <a:gd name="T96" fmla="+- 0 9550 3105"/>
                            <a:gd name="T97" fmla="*/ T96 w 7054"/>
                            <a:gd name="T98" fmla="+- 0 7333 6712"/>
                            <a:gd name="T99" fmla="*/ 7333 h 7061"/>
                            <a:gd name="T100" fmla="+- 0 9858 3105"/>
                            <a:gd name="T101" fmla="*/ T100 w 7054"/>
                            <a:gd name="T102" fmla="+- 0 7005 6712"/>
                            <a:gd name="T103" fmla="*/ 7005 h 7061"/>
                            <a:gd name="T104" fmla="+- 0 9869 3105"/>
                            <a:gd name="T105" fmla="*/ T104 w 7054"/>
                            <a:gd name="T106" fmla="+- 0 6999 6712"/>
                            <a:gd name="T107" fmla="*/ 6999 h 7061"/>
                            <a:gd name="T108" fmla="+- 0 8384 3105"/>
                            <a:gd name="T109" fmla="*/ T108 w 7054"/>
                            <a:gd name="T110" fmla="+- 0 8493 6712"/>
                            <a:gd name="T111" fmla="*/ 8493 h 7061"/>
                            <a:gd name="T112" fmla="+- 0 8401 3105"/>
                            <a:gd name="T113" fmla="*/ T112 w 7054"/>
                            <a:gd name="T114" fmla="+- 0 8481 6712"/>
                            <a:gd name="T115" fmla="*/ 8481 h 7061"/>
                            <a:gd name="T116" fmla="+- 0 8371 3105"/>
                            <a:gd name="T117" fmla="*/ T116 w 7054"/>
                            <a:gd name="T118" fmla="+- 0 8483 6712"/>
                            <a:gd name="T119" fmla="*/ 8483 h 7061"/>
                            <a:gd name="T120" fmla="+- 0 8557 3105"/>
                            <a:gd name="T121" fmla="*/ T120 w 7054"/>
                            <a:gd name="T122" fmla="+- 0 8296 6712"/>
                            <a:gd name="T123" fmla="*/ 8296 h 7061"/>
                            <a:gd name="T124" fmla="+- 0 9054 3105"/>
                            <a:gd name="T125" fmla="*/ T124 w 7054"/>
                            <a:gd name="T126" fmla="+- 0 7818 6712"/>
                            <a:gd name="T127" fmla="*/ 7818 h 7061"/>
                            <a:gd name="T128" fmla="+- 0 8567 3105"/>
                            <a:gd name="T129" fmla="*/ T128 w 7054"/>
                            <a:gd name="T130" fmla="+- 0 8315 6712"/>
                            <a:gd name="T131" fmla="*/ 8315 h 7061"/>
                            <a:gd name="T132" fmla="+- 0 5416 3105"/>
                            <a:gd name="T133" fmla="*/ T132 w 7054"/>
                            <a:gd name="T134" fmla="+- 0 11464 6712"/>
                            <a:gd name="T135" fmla="*/ 11464 h 7061"/>
                            <a:gd name="T136" fmla="+- 0 5998 3105"/>
                            <a:gd name="T137" fmla="*/ T136 w 7054"/>
                            <a:gd name="T138" fmla="+- 0 10875 6712"/>
                            <a:gd name="T139" fmla="*/ 10875 h 7061"/>
                            <a:gd name="T140" fmla="+- 0 5420 3105"/>
                            <a:gd name="T141" fmla="*/ T140 w 7054"/>
                            <a:gd name="T142" fmla="+- 0 11433 6712"/>
                            <a:gd name="T143" fmla="*/ 11433 h 7061"/>
                            <a:gd name="T144" fmla="+- 0 5550 3105"/>
                            <a:gd name="T145" fmla="*/ T144 w 7054"/>
                            <a:gd name="T146" fmla="+- 0 11304 6712"/>
                            <a:gd name="T147" fmla="*/ 11304 h 7061"/>
                            <a:gd name="T148" fmla="+- 0 6438 3105"/>
                            <a:gd name="T149" fmla="*/ T148 w 7054"/>
                            <a:gd name="T150" fmla="+- 0 10444 6712"/>
                            <a:gd name="T151" fmla="*/ 10444 h 7061"/>
                            <a:gd name="T152" fmla="+- 0 6621 3105"/>
                            <a:gd name="T153" fmla="*/ T152 w 7054"/>
                            <a:gd name="T154" fmla="+- 0 10230 6712"/>
                            <a:gd name="T155" fmla="*/ 10230 h 7061"/>
                            <a:gd name="T156" fmla="+- 0 5538 3105"/>
                            <a:gd name="T157" fmla="*/ T156 w 7054"/>
                            <a:gd name="T158" fmla="+- 0 11317 6712"/>
                            <a:gd name="T159" fmla="*/ 11317 h 7061"/>
                            <a:gd name="T160" fmla="+- 0 5673 3105"/>
                            <a:gd name="T161" fmla="*/ T160 w 7054"/>
                            <a:gd name="T162" fmla="+- 0 11208 6712"/>
                            <a:gd name="T163" fmla="*/ 11208 h 7061"/>
                            <a:gd name="T164" fmla="+- 0 5564 3105"/>
                            <a:gd name="T165" fmla="*/ T164 w 7054"/>
                            <a:gd name="T166" fmla="+- 0 11318 6712"/>
                            <a:gd name="T167" fmla="*/ 11318 h 7061"/>
                            <a:gd name="T168" fmla="+- 0 6401 3105"/>
                            <a:gd name="T169" fmla="*/ T168 w 7054"/>
                            <a:gd name="T170" fmla="+- 0 10461 6712"/>
                            <a:gd name="T171" fmla="*/ 10461 h 7061"/>
                            <a:gd name="T172" fmla="+- 0 6360 3105"/>
                            <a:gd name="T173" fmla="*/ T172 w 7054"/>
                            <a:gd name="T174" fmla="+- 0 10521 6712"/>
                            <a:gd name="T175" fmla="*/ 10521 h 7061"/>
                            <a:gd name="T176" fmla="+- 0 6591 3105"/>
                            <a:gd name="T177" fmla="*/ T176 w 7054"/>
                            <a:gd name="T178" fmla="+- 0 10288 6712"/>
                            <a:gd name="T179" fmla="*/ 10288 h 7061"/>
                            <a:gd name="T180" fmla="+- 0 3703 3105"/>
                            <a:gd name="T181" fmla="*/ T180 w 7054"/>
                            <a:gd name="T182" fmla="+- 0 13172 6712"/>
                            <a:gd name="T183" fmla="*/ 13172 h 7061"/>
                            <a:gd name="T184" fmla="+- 0 3239 3105"/>
                            <a:gd name="T185" fmla="*/ T184 w 7054"/>
                            <a:gd name="T186" fmla="+- 0 13639 6712"/>
                            <a:gd name="T187" fmla="*/ 13639 h 7061"/>
                            <a:gd name="T188" fmla="+- 0 3497 3105"/>
                            <a:gd name="T189" fmla="*/ T188 w 7054"/>
                            <a:gd name="T190" fmla="+- 0 13385 6712"/>
                            <a:gd name="T191" fmla="*/ 13385 h 7061"/>
                            <a:gd name="T192" fmla="+- 0 3110 3105"/>
                            <a:gd name="T193" fmla="*/ T192 w 7054"/>
                            <a:gd name="T194" fmla="+- 0 13746 6712"/>
                            <a:gd name="T195" fmla="*/ 13746 h 7061"/>
                            <a:gd name="T196" fmla="+- 0 3288 3105"/>
                            <a:gd name="T197" fmla="*/ T196 w 7054"/>
                            <a:gd name="T198" fmla="+- 0 13577 6712"/>
                            <a:gd name="T199" fmla="*/ 13577 h 7061"/>
                            <a:gd name="T200" fmla="+- 0 3466 3105"/>
                            <a:gd name="T201" fmla="*/ T200 w 7054"/>
                            <a:gd name="T202" fmla="+- 0 13385 6712"/>
                            <a:gd name="T203" fmla="*/ 13385 h 7061"/>
                            <a:gd name="T204" fmla="+- 0 3842 3105"/>
                            <a:gd name="T205" fmla="*/ T204 w 7054"/>
                            <a:gd name="T206" fmla="+- 0 13008 6712"/>
                            <a:gd name="T207" fmla="*/ 13008 h 7061"/>
                            <a:gd name="T208" fmla="+- 0 3320 3105"/>
                            <a:gd name="T209" fmla="*/ T208 w 7054"/>
                            <a:gd name="T210" fmla="+- 0 13540 6712"/>
                            <a:gd name="T211" fmla="*/ 13540 h 7061"/>
                            <a:gd name="T212" fmla="+- 0 3702 3105"/>
                            <a:gd name="T213" fmla="*/ T212 w 7054"/>
                            <a:gd name="T214" fmla="+- 0 13172 6712"/>
                            <a:gd name="T215" fmla="*/ 13172 h 7061"/>
                            <a:gd name="T216" fmla="+- 0 3870 3105"/>
                            <a:gd name="T217" fmla="*/ T216 w 7054"/>
                            <a:gd name="T218" fmla="+- 0 13006 6712"/>
                            <a:gd name="T219" fmla="*/ 13006 h 7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054" h="7061">
                              <a:moveTo>
                                <a:pt x="2084" y="4980"/>
                              </a:moveTo>
                              <a:lnTo>
                                <a:pt x="2029" y="5035"/>
                              </a:lnTo>
                              <a:lnTo>
                                <a:pt x="1972" y="5090"/>
                              </a:lnTo>
                              <a:lnTo>
                                <a:pt x="1962" y="5099"/>
                              </a:lnTo>
                              <a:lnTo>
                                <a:pt x="1930" y="5129"/>
                              </a:lnTo>
                              <a:lnTo>
                                <a:pt x="1590" y="5442"/>
                              </a:lnTo>
                              <a:lnTo>
                                <a:pt x="1438" y="5593"/>
                              </a:lnTo>
                              <a:lnTo>
                                <a:pt x="1034" y="6026"/>
                              </a:lnTo>
                              <a:lnTo>
                                <a:pt x="977" y="6086"/>
                              </a:lnTo>
                              <a:lnTo>
                                <a:pt x="956" y="6107"/>
                              </a:lnTo>
                              <a:lnTo>
                                <a:pt x="884" y="6180"/>
                              </a:lnTo>
                              <a:lnTo>
                                <a:pt x="884" y="6181"/>
                              </a:lnTo>
                              <a:lnTo>
                                <a:pt x="1177" y="5888"/>
                              </a:lnTo>
                              <a:lnTo>
                                <a:pt x="1173" y="5888"/>
                              </a:lnTo>
                              <a:lnTo>
                                <a:pt x="1175" y="5885"/>
                              </a:lnTo>
                              <a:lnTo>
                                <a:pt x="1180" y="5880"/>
                              </a:lnTo>
                              <a:lnTo>
                                <a:pt x="1184" y="5874"/>
                              </a:lnTo>
                              <a:lnTo>
                                <a:pt x="1191" y="5867"/>
                              </a:lnTo>
                              <a:lnTo>
                                <a:pt x="1211" y="5846"/>
                              </a:lnTo>
                              <a:lnTo>
                                <a:pt x="1243" y="5812"/>
                              </a:lnTo>
                              <a:lnTo>
                                <a:pt x="1269" y="5785"/>
                              </a:lnTo>
                              <a:lnTo>
                                <a:pt x="1267" y="5785"/>
                              </a:lnTo>
                              <a:lnTo>
                                <a:pt x="1478" y="5558"/>
                              </a:lnTo>
                              <a:lnTo>
                                <a:pt x="1668" y="5384"/>
                              </a:lnTo>
                              <a:lnTo>
                                <a:pt x="1670" y="5384"/>
                              </a:lnTo>
                              <a:lnTo>
                                <a:pt x="1690" y="5365"/>
                              </a:lnTo>
                              <a:lnTo>
                                <a:pt x="1737" y="5322"/>
                              </a:lnTo>
                              <a:lnTo>
                                <a:pt x="1755" y="5305"/>
                              </a:lnTo>
                              <a:lnTo>
                                <a:pt x="1758" y="5303"/>
                              </a:lnTo>
                              <a:lnTo>
                                <a:pt x="1763" y="5303"/>
                              </a:lnTo>
                              <a:lnTo>
                                <a:pt x="2085" y="4981"/>
                              </a:lnTo>
                              <a:lnTo>
                                <a:pt x="2084" y="4980"/>
                              </a:lnTo>
                              <a:close/>
                              <a:moveTo>
                                <a:pt x="1294" y="5771"/>
                              </a:moveTo>
                              <a:lnTo>
                                <a:pt x="1293" y="5771"/>
                              </a:lnTo>
                              <a:lnTo>
                                <a:pt x="1203" y="5860"/>
                              </a:lnTo>
                              <a:lnTo>
                                <a:pt x="1190" y="5873"/>
                              </a:lnTo>
                              <a:lnTo>
                                <a:pt x="1181" y="5881"/>
                              </a:lnTo>
                              <a:lnTo>
                                <a:pt x="1175" y="5887"/>
                              </a:lnTo>
                              <a:lnTo>
                                <a:pt x="1173" y="5888"/>
                              </a:lnTo>
                              <a:lnTo>
                                <a:pt x="1177" y="5888"/>
                              </a:lnTo>
                              <a:lnTo>
                                <a:pt x="1294" y="5771"/>
                              </a:lnTo>
                              <a:close/>
                              <a:moveTo>
                                <a:pt x="1670" y="5384"/>
                              </a:moveTo>
                              <a:lnTo>
                                <a:pt x="1668" y="5384"/>
                              </a:lnTo>
                              <a:lnTo>
                                <a:pt x="1267" y="5785"/>
                              </a:lnTo>
                              <a:lnTo>
                                <a:pt x="1269" y="5785"/>
                              </a:lnTo>
                              <a:lnTo>
                                <a:pt x="1670" y="5384"/>
                              </a:lnTo>
                              <a:close/>
                              <a:moveTo>
                                <a:pt x="1763" y="5303"/>
                              </a:moveTo>
                              <a:lnTo>
                                <a:pt x="1759" y="5303"/>
                              </a:lnTo>
                              <a:lnTo>
                                <a:pt x="1755" y="5308"/>
                              </a:lnTo>
                              <a:lnTo>
                                <a:pt x="1747" y="5315"/>
                              </a:lnTo>
                              <a:lnTo>
                                <a:pt x="1741" y="5322"/>
                              </a:lnTo>
                              <a:lnTo>
                                <a:pt x="1642" y="5423"/>
                              </a:lnTo>
                              <a:lnTo>
                                <a:pt x="1763" y="5303"/>
                              </a:lnTo>
                              <a:close/>
                              <a:moveTo>
                                <a:pt x="4068" y="2997"/>
                              </a:moveTo>
                              <a:lnTo>
                                <a:pt x="4040" y="2997"/>
                              </a:lnTo>
                              <a:lnTo>
                                <a:pt x="4040" y="2998"/>
                              </a:lnTo>
                              <a:lnTo>
                                <a:pt x="4044" y="3001"/>
                              </a:lnTo>
                              <a:lnTo>
                                <a:pt x="4047" y="3005"/>
                              </a:lnTo>
                              <a:lnTo>
                                <a:pt x="4051" y="3008"/>
                              </a:lnTo>
                              <a:lnTo>
                                <a:pt x="4052" y="3009"/>
                              </a:lnTo>
                              <a:lnTo>
                                <a:pt x="4050" y="3012"/>
                              </a:lnTo>
                              <a:lnTo>
                                <a:pt x="4042" y="3020"/>
                              </a:lnTo>
                              <a:lnTo>
                                <a:pt x="4034" y="3029"/>
                              </a:lnTo>
                              <a:lnTo>
                                <a:pt x="4020" y="3043"/>
                              </a:lnTo>
                              <a:lnTo>
                                <a:pt x="3941" y="3123"/>
                              </a:lnTo>
                              <a:lnTo>
                                <a:pt x="3942" y="3124"/>
                              </a:lnTo>
                              <a:lnTo>
                                <a:pt x="4068" y="2997"/>
                              </a:lnTo>
                              <a:close/>
                              <a:moveTo>
                                <a:pt x="4849" y="2192"/>
                              </a:moveTo>
                              <a:lnTo>
                                <a:pt x="4842" y="2197"/>
                              </a:lnTo>
                              <a:lnTo>
                                <a:pt x="4820" y="2217"/>
                              </a:lnTo>
                              <a:lnTo>
                                <a:pt x="4696" y="2338"/>
                              </a:lnTo>
                              <a:lnTo>
                                <a:pt x="3925" y="3107"/>
                              </a:lnTo>
                              <a:lnTo>
                                <a:pt x="3926" y="3108"/>
                              </a:lnTo>
                              <a:lnTo>
                                <a:pt x="4005" y="3029"/>
                              </a:lnTo>
                              <a:lnTo>
                                <a:pt x="4012" y="3023"/>
                              </a:lnTo>
                              <a:lnTo>
                                <a:pt x="4018" y="3017"/>
                              </a:lnTo>
                              <a:lnTo>
                                <a:pt x="4025" y="3009"/>
                              </a:lnTo>
                              <a:lnTo>
                                <a:pt x="4034" y="3001"/>
                              </a:lnTo>
                              <a:lnTo>
                                <a:pt x="4038" y="2999"/>
                              </a:lnTo>
                              <a:lnTo>
                                <a:pt x="4040" y="2997"/>
                              </a:lnTo>
                              <a:lnTo>
                                <a:pt x="4068" y="2997"/>
                              </a:lnTo>
                              <a:lnTo>
                                <a:pt x="4236" y="2829"/>
                              </a:lnTo>
                              <a:lnTo>
                                <a:pt x="4230" y="2829"/>
                              </a:lnTo>
                              <a:lnTo>
                                <a:pt x="4229" y="2828"/>
                              </a:lnTo>
                              <a:lnTo>
                                <a:pt x="4228" y="2826"/>
                              </a:lnTo>
                              <a:lnTo>
                                <a:pt x="4226" y="2825"/>
                              </a:lnTo>
                              <a:lnTo>
                                <a:pt x="4227" y="2824"/>
                              </a:lnTo>
                              <a:lnTo>
                                <a:pt x="4225" y="2824"/>
                              </a:lnTo>
                              <a:lnTo>
                                <a:pt x="4223" y="2821"/>
                              </a:lnTo>
                              <a:lnTo>
                                <a:pt x="4220" y="2819"/>
                              </a:lnTo>
                              <a:lnTo>
                                <a:pt x="4218" y="2817"/>
                              </a:lnTo>
                              <a:lnTo>
                                <a:pt x="4528" y="2507"/>
                              </a:lnTo>
                              <a:lnTo>
                                <a:pt x="4606" y="2431"/>
                              </a:lnTo>
                              <a:lnTo>
                                <a:pt x="4621" y="2417"/>
                              </a:lnTo>
                              <a:lnTo>
                                <a:pt x="4633" y="2405"/>
                              </a:lnTo>
                              <a:lnTo>
                                <a:pt x="4648" y="2391"/>
                              </a:lnTo>
                              <a:lnTo>
                                <a:pt x="4656" y="2384"/>
                              </a:lnTo>
                              <a:lnTo>
                                <a:pt x="4666" y="2384"/>
                              </a:lnTo>
                              <a:lnTo>
                                <a:pt x="4751" y="2298"/>
                              </a:lnTo>
                              <a:lnTo>
                                <a:pt x="4799" y="2248"/>
                              </a:lnTo>
                              <a:lnTo>
                                <a:pt x="4817" y="2228"/>
                              </a:lnTo>
                              <a:lnTo>
                                <a:pt x="4832" y="2213"/>
                              </a:lnTo>
                              <a:lnTo>
                                <a:pt x="4842" y="2201"/>
                              </a:lnTo>
                              <a:lnTo>
                                <a:pt x="4848" y="2194"/>
                              </a:lnTo>
                              <a:lnTo>
                                <a:pt x="4849" y="2192"/>
                              </a:lnTo>
                              <a:close/>
                              <a:moveTo>
                                <a:pt x="4362" y="2702"/>
                              </a:moveTo>
                              <a:lnTo>
                                <a:pt x="4282" y="2781"/>
                              </a:lnTo>
                              <a:lnTo>
                                <a:pt x="4273" y="2790"/>
                              </a:lnTo>
                              <a:lnTo>
                                <a:pt x="4265" y="2799"/>
                              </a:lnTo>
                              <a:lnTo>
                                <a:pt x="4249" y="2814"/>
                              </a:lnTo>
                              <a:lnTo>
                                <a:pt x="4242" y="2820"/>
                              </a:lnTo>
                              <a:lnTo>
                                <a:pt x="4238" y="2824"/>
                              </a:lnTo>
                              <a:lnTo>
                                <a:pt x="4233" y="2828"/>
                              </a:lnTo>
                              <a:lnTo>
                                <a:pt x="4231" y="2829"/>
                              </a:lnTo>
                              <a:lnTo>
                                <a:pt x="4236" y="2829"/>
                              </a:lnTo>
                              <a:lnTo>
                                <a:pt x="4363" y="2703"/>
                              </a:lnTo>
                              <a:lnTo>
                                <a:pt x="4362" y="2702"/>
                              </a:lnTo>
                              <a:close/>
                              <a:moveTo>
                                <a:pt x="4666" y="2384"/>
                              </a:moveTo>
                              <a:lnTo>
                                <a:pt x="4656" y="2384"/>
                              </a:lnTo>
                              <a:lnTo>
                                <a:pt x="4657" y="2385"/>
                              </a:lnTo>
                              <a:lnTo>
                                <a:pt x="4655" y="2388"/>
                              </a:lnTo>
                              <a:lnTo>
                                <a:pt x="4649" y="2395"/>
                              </a:lnTo>
                              <a:lnTo>
                                <a:pt x="4638" y="2407"/>
                              </a:lnTo>
                              <a:lnTo>
                                <a:pt x="4622" y="2424"/>
                              </a:lnTo>
                              <a:lnTo>
                                <a:pt x="4601" y="2445"/>
                              </a:lnTo>
                              <a:lnTo>
                                <a:pt x="4548" y="2500"/>
                              </a:lnTo>
                              <a:lnTo>
                                <a:pt x="4225" y="2824"/>
                              </a:lnTo>
                              <a:lnTo>
                                <a:pt x="4227" y="2824"/>
                              </a:lnTo>
                              <a:lnTo>
                                <a:pt x="4666" y="2384"/>
                              </a:lnTo>
                              <a:close/>
                              <a:moveTo>
                                <a:pt x="6278" y="787"/>
                              </a:moveTo>
                              <a:lnTo>
                                <a:pt x="6250" y="787"/>
                              </a:lnTo>
                              <a:lnTo>
                                <a:pt x="6262" y="799"/>
                              </a:lnTo>
                              <a:lnTo>
                                <a:pt x="6260" y="801"/>
                              </a:lnTo>
                              <a:lnTo>
                                <a:pt x="6244" y="819"/>
                              </a:lnTo>
                              <a:lnTo>
                                <a:pt x="6231" y="833"/>
                              </a:lnTo>
                              <a:lnTo>
                                <a:pt x="6151" y="913"/>
                              </a:lnTo>
                              <a:lnTo>
                                <a:pt x="6152" y="913"/>
                              </a:lnTo>
                              <a:lnTo>
                                <a:pt x="6278" y="787"/>
                              </a:lnTo>
                              <a:close/>
                              <a:moveTo>
                                <a:pt x="7032" y="0"/>
                              </a:moveTo>
                              <a:lnTo>
                                <a:pt x="6135" y="897"/>
                              </a:lnTo>
                              <a:lnTo>
                                <a:pt x="6136" y="897"/>
                              </a:lnTo>
                              <a:lnTo>
                                <a:pt x="6215" y="819"/>
                              </a:lnTo>
                              <a:lnTo>
                                <a:pt x="6236" y="799"/>
                              </a:lnTo>
                              <a:lnTo>
                                <a:pt x="6245" y="791"/>
                              </a:lnTo>
                              <a:lnTo>
                                <a:pt x="6248" y="788"/>
                              </a:lnTo>
                              <a:lnTo>
                                <a:pt x="6250" y="787"/>
                              </a:lnTo>
                              <a:lnTo>
                                <a:pt x="6278" y="787"/>
                              </a:lnTo>
                              <a:lnTo>
                                <a:pt x="6445" y="621"/>
                              </a:lnTo>
                              <a:lnTo>
                                <a:pt x="6442" y="621"/>
                              </a:lnTo>
                              <a:lnTo>
                                <a:pt x="6440" y="618"/>
                              </a:lnTo>
                              <a:lnTo>
                                <a:pt x="6438" y="616"/>
                              </a:lnTo>
                              <a:lnTo>
                                <a:pt x="6435" y="614"/>
                              </a:lnTo>
                              <a:lnTo>
                                <a:pt x="6437" y="613"/>
                              </a:lnTo>
                              <a:lnTo>
                                <a:pt x="6434" y="613"/>
                              </a:lnTo>
                              <a:lnTo>
                                <a:pt x="6432" y="611"/>
                              </a:lnTo>
                              <a:lnTo>
                                <a:pt x="6430" y="608"/>
                              </a:lnTo>
                              <a:lnTo>
                                <a:pt x="6428" y="606"/>
                              </a:lnTo>
                              <a:lnTo>
                                <a:pt x="6870" y="165"/>
                              </a:lnTo>
                              <a:lnTo>
                                <a:pt x="6895" y="141"/>
                              </a:lnTo>
                              <a:lnTo>
                                <a:pt x="6903" y="134"/>
                              </a:lnTo>
                              <a:lnTo>
                                <a:pt x="6934" y="105"/>
                              </a:lnTo>
                              <a:lnTo>
                                <a:pt x="6942" y="98"/>
                              </a:lnTo>
                              <a:lnTo>
                                <a:pt x="7036" y="4"/>
                              </a:lnTo>
                              <a:lnTo>
                                <a:pt x="7034" y="1"/>
                              </a:lnTo>
                              <a:lnTo>
                                <a:pt x="7032" y="0"/>
                              </a:lnTo>
                              <a:close/>
                              <a:moveTo>
                                <a:pt x="7054" y="3"/>
                              </a:moveTo>
                              <a:lnTo>
                                <a:pt x="6959" y="98"/>
                              </a:lnTo>
                              <a:lnTo>
                                <a:pt x="6923" y="137"/>
                              </a:lnTo>
                              <a:lnTo>
                                <a:pt x="6914" y="146"/>
                              </a:lnTo>
                              <a:lnTo>
                                <a:pt x="6904" y="157"/>
                              </a:lnTo>
                              <a:lnTo>
                                <a:pt x="6896" y="166"/>
                              </a:lnTo>
                              <a:lnTo>
                                <a:pt x="6867" y="195"/>
                              </a:lnTo>
                              <a:lnTo>
                                <a:pt x="6831" y="232"/>
                              </a:lnTo>
                              <a:lnTo>
                                <a:pt x="6442" y="621"/>
                              </a:lnTo>
                              <a:lnTo>
                                <a:pt x="6445" y="621"/>
                              </a:lnTo>
                              <a:lnTo>
                                <a:pt x="7040" y="25"/>
                              </a:lnTo>
                              <a:lnTo>
                                <a:pt x="7045" y="18"/>
                              </a:lnTo>
                              <a:lnTo>
                                <a:pt x="7050" y="10"/>
                              </a:lnTo>
                              <a:lnTo>
                                <a:pt x="7054" y="3"/>
                              </a:lnTo>
                              <a:close/>
                              <a:moveTo>
                                <a:pt x="6864" y="179"/>
                              </a:moveTo>
                              <a:lnTo>
                                <a:pt x="6774" y="269"/>
                              </a:lnTo>
                              <a:lnTo>
                                <a:pt x="6753" y="293"/>
                              </a:lnTo>
                              <a:lnTo>
                                <a:pt x="6737" y="309"/>
                              </a:lnTo>
                              <a:lnTo>
                                <a:pt x="6728" y="319"/>
                              </a:lnTo>
                              <a:lnTo>
                                <a:pt x="6434" y="613"/>
                              </a:lnTo>
                              <a:lnTo>
                                <a:pt x="6437" y="613"/>
                              </a:lnTo>
                              <a:lnTo>
                                <a:pt x="6739" y="311"/>
                              </a:lnTo>
                              <a:lnTo>
                                <a:pt x="6756" y="295"/>
                              </a:lnTo>
                              <a:lnTo>
                                <a:pt x="6764" y="287"/>
                              </a:lnTo>
                              <a:lnTo>
                                <a:pt x="6772" y="281"/>
                              </a:lnTo>
                              <a:lnTo>
                                <a:pt x="6869" y="184"/>
                              </a:lnTo>
                              <a:lnTo>
                                <a:pt x="6864" y="179"/>
                              </a:lnTo>
                              <a:close/>
                              <a:moveTo>
                                <a:pt x="5296" y="1769"/>
                              </a:moveTo>
                              <a:lnTo>
                                <a:pt x="5268" y="1769"/>
                              </a:lnTo>
                              <a:lnTo>
                                <a:pt x="5268" y="1770"/>
                              </a:lnTo>
                              <a:lnTo>
                                <a:pt x="5279" y="1781"/>
                              </a:lnTo>
                              <a:lnTo>
                                <a:pt x="5278" y="1784"/>
                              </a:lnTo>
                              <a:lnTo>
                                <a:pt x="5270" y="1793"/>
                              </a:lnTo>
                              <a:lnTo>
                                <a:pt x="5261" y="1802"/>
                              </a:lnTo>
                              <a:lnTo>
                                <a:pt x="5236" y="1828"/>
                              </a:lnTo>
                              <a:lnTo>
                                <a:pt x="5169" y="1895"/>
                              </a:lnTo>
                              <a:lnTo>
                                <a:pt x="5170" y="1896"/>
                              </a:lnTo>
                              <a:lnTo>
                                <a:pt x="5296" y="1769"/>
                              </a:lnTo>
                              <a:close/>
                              <a:moveTo>
                                <a:pt x="5557" y="1475"/>
                              </a:moveTo>
                              <a:lnTo>
                                <a:pt x="5153" y="1879"/>
                              </a:lnTo>
                              <a:lnTo>
                                <a:pt x="5154" y="1880"/>
                              </a:lnTo>
                              <a:lnTo>
                                <a:pt x="5225" y="1809"/>
                              </a:lnTo>
                              <a:lnTo>
                                <a:pt x="5246" y="1789"/>
                              </a:lnTo>
                              <a:lnTo>
                                <a:pt x="5259" y="1776"/>
                              </a:lnTo>
                              <a:lnTo>
                                <a:pt x="5266" y="1771"/>
                              </a:lnTo>
                              <a:lnTo>
                                <a:pt x="5268" y="1769"/>
                              </a:lnTo>
                              <a:lnTo>
                                <a:pt x="5296" y="1769"/>
                              </a:lnTo>
                              <a:lnTo>
                                <a:pt x="5462" y="1603"/>
                              </a:lnTo>
                              <a:lnTo>
                                <a:pt x="5460" y="1603"/>
                              </a:lnTo>
                              <a:lnTo>
                                <a:pt x="5447" y="1590"/>
                              </a:lnTo>
                              <a:lnTo>
                                <a:pt x="5449" y="1588"/>
                              </a:lnTo>
                              <a:lnTo>
                                <a:pt x="5452" y="1584"/>
                              </a:lnTo>
                              <a:lnTo>
                                <a:pt x="5456" y="1579"/>
                              </a:lnTo>
                              <a:lnTo>
                                <a:pt x="5461" y="1574"/>
                              </a:lnTo>
                              <a:lnTo>
                                <a:pt x="5489" y="1545"/>
                              </a:lnTo>
                              <a:lnTo>
                                <a:pt x="5557" y="1476"/>
                              </a:lnTo>
                              <a:lnTo>
                                <a:pt x="5557" y="1475"/>
                              </a:lnTo>
                              <a:close/>
                              <a:moveTo>
                                <a:pt x="6046" y="1009"/>
                              </a:moveTo>
                              <a:lnTo>
                                <a:pt x="5949" y="1106"/>
                              </a:lnTo>
                              <a:lnTo>
                                <a:pt x="5941" y="1116"/>
                              </a:lnTo>
                              <a:lnTo>
                                <a:pt x="5933" y="1125"/>
                              </a:lnTo>
                              <a:lnTo>
                                <a:pt x="5893" y="1168"/>
                              </a:lnTo>
                              <a:lnTo>
                                <a:pt x="5885" y="1176"/>
                              </a:lnTo>
                              <a:lnTo>
                                <a:pt x="5828" y="1235"/>
                              </a:lnTo>
                              <a:lnTo>
                                <a:pt x="5460" y="1603"/>
                              </a:lnTo>
                              <a:lnTo>
                                <a:pt x="5462" y="1603"/>
                              </a:lnTo>
                              <a:lnTo>
                                <a:pt x="6032" y="1033"/>
                              </a:lnTo>
                              <a:lnTo>
                                <a:pt x="6046" y="1009"/>
                              </a:lnTo>
                              <a:close/>
                              <a:moveTo>
                                <a:pt x="2345" y="4720"/>
                              </a:moveTo>
                              <a:lnTo>
                                <a:pt x="2317" y="4720"/>
                              </a:lnTo>
                              <a:lnTo>
                                <a:pt x="2329" y="4732"/>
                              </a:lnTo>
                              <a:lnTo>
                                <a:pt x="2327" y="4734"/>
                              </a:lnTo>
                              <a:lnTo>
                                <a:pt x="2311" y="4752"/>
                              </a:lnTo>
                              <a:lnTo>
                                <a:pt x="2285" y="4779"/>
                              </a:lnTo>
                              <a:lnTo>
                                <a:pt x="2218" y="4846"/>
                              </a:lnTo>
                              <a:lnTo>
                                <a:pt x="2219" y="4847"/>
                              </a:lnTo>
                              <a:lnTo>
                                <a:pt x="2345" y="4720"/>
                              </a:lnTo>
                              <a:close/>
                              <a:moveTo>
                                <a:pt x="3576" y="3456"/>
                              </a:moveTo>
                              <a:lnTo>
                                <a:pt x="3252" y="3781"/>
                              </a:lnTo>
                              <a:lnTo>
                                <a:pt x="2893" y="4163"/>
                              </a:lnTo>
                              <a:lnTo>
                                <a:pt x="2545" y="4488"/>
                              </a:lnTo>
                              <a:lnTo>
                                <a:pt x="2202" y="4830"/>
                              </a:lnTo>
                              <a:lnTo>
                                <a:pt x="2203" y="4831"/>
                              </a:lnTo>
                              <a:lnTo>
                                <a:pt x="2274" y="4760"/>
                              </a:lnTo>
                              <a:lnTo>
                                <a:pt x="2295" y="4740"/>
                              </a:lnTo>
                              <a:lnTo>
                                <a:pt x="2308" y="4727"/>
                              </a:lnTo>
                              <a:lnTo>
                                <a:pt x="2315" y="4721"/>
                              </a:lnTo>
                              <a:lnTo>
                                <a:pt x="2317" y="4720"/>
                              </a:lnTo>
                              <a:lnTo>
                                <a:pt x="2345" y="4720"/>
                              </a:lnTo>
                              <a:lnTo>
                                <a:pt x="2457" y="4608"/>
                              </a:lnTo>
                              <a:lnTo>
                                <a:pt x="2429" y="4608"/>
                              </a:lnTo>
                              <a:lnTo>
                                <a:pt x="2435" y="4603"/>
                              </a:lnTo>
                              <a:lnTo>
                                <a:pt x="2440" y="4597"/>
                              </a:lnTo>
                              <a:lnTo>
                                <a:pt x="2445" y="4592"/>
                              </a:lnTo>
                              <a:lnTo>
                                <a:pt x="2811" y="4251"/>
                              </a:lnTo>
                              <a:lnTo>
                                <a:pt x="2921" y="4141"/>
                              </a:lnTo>
                              <a:lnTo>
                                <a:pt x="3289" y="3749"/>
                              </a:lnTo>
                              <a:lnTo>
                                <a:pt x="3294" y="3743"/>
                              </a:lnTo>
                              <a:lnTo>
                                <a:pt x="3300" y="3738"/>
                              </a:lnTo>
                              <a:lnTo>
                                <a:pt x="3305" y="3732"/>
                              </a:lnTo>
                              <a:lnTo>
                                <a:pt x="3333" y="3732"/>
                              </a:lnTo>
                              <a:lnTo>
                                <a:pt x="3483" y="3583"/>
                              </a:lnTo>
                              <a:lnTo>
                                <a:pt x="3478" y="3583"/>
                              </a:lnTo>
                              <a:lnTo>
                                <a:pt x="3466" y="3571"/>
                              </a:lnTo>
                              <a:lnTo>
                                <a:pt x="3468" y="3569"/>
                              </a:lnTo>
                              <a:lnTo>
                                <a:pt x="3474" y="3561"/>
                              </a:lnTo>
                              <a:lnTo>
                                <a:pt x="3479" y="3556"/>
                              </a:lnTo>
                              <a:lnTo>
                                <a:pt x="3516" y="3518"/>
                              </a:lnTo>
                              <a:lnTo>
                                <a:pt x="3577" y="3457"/>
                              </a:lnTo>
                              <a:lnTo>
                                <a:pt x="3576" y="3456"/>
                              </a:lnTo>
                              <a:close/>
                              <a:moveTo>
                                <a:pt x="2448" y="4600"/>
                              </a:moveTo>
                              <a:lnTo>
                                <a:pt x="2445" y="4600"/>
                              </a:lnTo>
                              <a:lnTo>
                                <a:pt x="2441" y="4602"/>
                              </a:lnTo>
                              <a:lnTo>
                                <a:pt x="2437" y="4603"/>
                              </a:lnTo>
                              <a:lnTo>
                                <a:pt x="2433" y="4605"/>
                              </a:lnTo>
                              <a:lnTo>
                                <a:pt x="2429" y="4608"/>
                              </a:lnTo>
                              <a:lnTo>
                                <a:pt x="2457" y="4608"/>
                              </a:lnTo>
                              <a:lnTo>
                                <a:pt x="2459" y="4606"/>
                              </a:lnTo>
                              <a:lnTo>
                                <a:pt x="2454" y="4606"/>
                              </a:lnTo>
                              <a:lnTo>
                                <a:pt x="2448" y="4600"/>
                              </a:lnTo>
                              <a:close/>
                              <a:moveTo>
                                <a:pt x="2569" y="4496"/>
                              </a:moveTo>
                              <a:lnTo>
                                <a:pt x="2568" y="4496"/>
                              </a:lnTo>
                              <a:lnTo>
                                <a:pt x="2516" y="4548"/>
                              </a:lnTo>
                              <a:lnTo>
                                <a:pt x="2474" y="4589"/>
                              </a:lnTo>
                              <a:lnTo>
                                <a:pt x="2467" y="4595"/>
                              </a:lnTo>
                              <a:lnTo>
                                <a:pt x="2459" y="4603"/>
                              </a:lnTo>
                              <a:lnTo>
                                <a:pt x="2456" y="4605"/>
                              </a:lnTo>
                              <a:lnTo>
                                <a:pt x="2454" y="4606"/>
                              </a:lnTo>
                              <a:lnTo>
                                <a:pt x="2459" y="4606"/>
                              </a:lnTo>
                              <a:lnTo>
                                <a:pt x="2569" y="4496"/>
                              </a:lnTo>
                              <a:close/>
                              <a:moveTo>
                                <a:pt x="3333" y="3732"/>
                              </a:moveTo>
                              <a:lnTo>
                                <a:pt x="3305" y="3732"/>
                              </a:lnTo>
                              <a:lnTo>
                                <a:pt x="3302" y="3737"/>
                              </a:lnTo>
                              <a:lnTo>
                                <a:pt x="3299" y="3741"/>
                              </a:lnTo>
                              <a:lnTo>
                                <a:pt x="3298" y="3745"/>
                              </a:lnTo>
                              <a:lnTo>
                                <a:pt x="3296" y="3749"/>
                              </a:lnTo>
                              <a:lnTo>
                                <a:pt x="3296" y="3752"/>
                              </a:lnTo>
                              <a:lnTo>
                                <a:pt x="3302" y="3758"/>
                              </a:lnTo>
                              <a:lnTo>
                                <a:pt x="3300" y="3761"/>
                              </a:lnTo>
                              <a:lnTo>
                                <a:pt x="3295" y="3767"/>
                              </a:lnTo>
                              <a:lnTo>
                                <a:pt x="3291" y="3772"/>
                              </a:lnTo>
                              <a:lnTo>
                                <a:pt x="3277" y="3786"/>
                              </a:lnTo>
                              <a:lnTo>
                                <a:pt x="3255" y="3809"/>
                              </a:lnTo>
                              <a:lnTo>
                                <a:pt x="3192" y="3872"/>
                              </a:lnTo>
                              <a:lnTo>
                                <a:pt x="3192" y="3873"/>
                              </a:lnTo>
                              <a:lnTo>
                                <a:pt x="3333" y="3732"/>
                              </a:lnTo>
                              <a:close/>
                              <a:moveTo>
                                <a:pt x="3592" y="3472"/>
                              </a:moveTo>
                              <a:lnTo>
                                <a:pt x="3498" y="3565"/>
                              </a:lnTo>
                              <a:lnTo>
                                <a:pt x="3491" y="3572"/>
                              </a:lnTo>
                              <a:lnTo>
                                <a:pt x="3486" y="3576"/>
                              </a:lnTo>
                              <a:lnTo>
                                <a:pt x="3480" y="3582"/>
                              </a:lnTo>
                              <a:lnTo>
                                <a:pt x="3478" y="3583"/>
                              </a:lnTo>
                              <a:lnTo>
                                <a:pt x="3483" y="3583"/>
                              </a:lnTo>
                              <a:lnTo>
                                <a:pt x="3593" y="3473"/>
                              </a:lnTo>
                              <a:lnTo>
                                <a:pt x="3592" y="3472"/>
                              </a:lnTo>
                              <a:close/>
                              <a:moveTo>
                                <a:pt x="605" y="6460"/>
                              </a:moveTo>
                              <a:lnTo>
                                <a:pt x="598" y="6460"/>
                              </a:lnTo>
                              <a:lnTo>
                                <a:pt x="595" y="6465"/>
                              </a:lnTo>
                              <a:lnTo>
                                <a:pt x="584" y="6476"/>
                              </a:lnTo>
                              <a:lnTo>
                                <a:pt x="566" y="6496"/>
                              </a:lnTo>
                              <a:lnTo>
                                <a:pt x="507" y="6556"/>
                              </a:lnTo>
                              <a:lnTo>
                                <a:pt x="210" y="6853"/>
                              </a:lnTo>
                              <a:lnTo>
                                <a:pt x="149" y="6912"/>
                              </a:lnTo>
                              <a:lnTo>
                                <a:pt x="134" y="6927"/>
                              </a:lnTo>
                              <a:lnTo>
                                <a:pt x="119" y="6940"/>
                              </a:lnTo>
                              <a:lnTo>
                                <a:pt x="107" y="6952"/>
                              </a:lnTo>
                              <a:lnTo>
                                <a:pt x="96" y="6962"/>
                              </a:lnTo>
                              <a:lnTo>
                                <a:pt x="0" y="7058"/>
                              </a:lnTo>
                              <a:lnTo>
                                <a:pt x="3" y="7061"/>
                              </a:lnTo>
                              <a:lnTo>
                                <a:pt x="300" y="6766"/>
                              </a:lnTo>
                              <a:lnTo>
                                <a:pt x="392" y="6673"/>
                              </a:lnTo>
                              <a:lnTo>
                                <a:pt x="605" y="6460"/>
                              </a:lnTo>
                              <a:close/>
                              <a:moveTo>
                                <a:pt x="737" y="6296"/>
                              </a:moveTo>
                              <a:lnTo>
                                <a:pt x="266" y="6766"/>
                              </a:lnTo>
                              <a:lnTo>
                                <a:pt x="79" y="6956"/>
                              </a:lnTo>
                              <a:lnTo>
                                <a:pt x="29" y="7008"/>
                              </a:lnTo>
                              <a:lnTo>
                                <a:pt x="14" y="7024"/>
                              </a:lnTo>
                              <a:lnTo>
                                <a:pt x="5" y="7034"/>
                              </a:lnTo>
                              <a:lnTo>
                                <a:pt x="3" y="7038"/>
                              </a:lnTo>
                              <a:lnTo>
                                <a:pt x="5" y="7036"/>
                              </a:lnTo>
                              <a:lnTo>
                                <a:pt x="12" y="7031"/>
                              </a:lnTo>
                              <a:lnTo>
                                <a:pt x="22" y="7021"/>
                              </a:lnTo>
                              <a:lnTo>
                                <a:pt x="37" y="7007"/>
                              </a:lnTo>
                              <a:lnTo>
                                <a:pt x="105" y="6942"/>
                              </a:lnTo>
                              <a:lnTo>
                                <a:pt x="183" y="6865"/>
                              </a:lnTo>
                              <a:lnTo>
                                <a:pt x="175" y="6865"/>
                              </a:lnTo>
                              <a:lnTo>
                                <a:pt x="175" y="6864"/>
                              </a:lnTo>
                              <a:lnTo>
                                <a:pt x="176" y="6862"/>
                              </a:lnTo>
                              <a:lnTo>
                                <a:pt x="181" y="6856"/>
                              </a:lnTo>
                              <a:lnTo>
                                <a:pt x="190" y="6847"/>
                              </a:lnTo>
                              <a:lnTo>
                                <a:pt x="218" y="6818"/>
                              </a:lnTo>
                              <a:lnTo>
                                <a:pt x="361" y="6673"/>
                              </a:lnTo>
                              <a:lnTo>
                                <a:pt x="508" y="6526"/>
                              </a:lnTo>
                              <a:lnTo>
                                <a:pt x="530" y="6505"/>
                              </a:lnTo>
                              <a:lnTo>
                                <a:pt x="588" y="6448"/>
                              </a:lnTo>
                              <a:lnTo>
                                <a:pt x="619" y="6418"/>
                              </a:lnTo>
                              <a:lnTo>
                                <a:pt x="633" y="6406"/>
                              </a:lnTo>
                              <a:lnTo>
                                <a:pt x="740" y="6299"/>
                              </a:lnTo>
                              <a:lnTo>
                                <a:pt x="737" y="6296"/>
                              </a:lnTo>
                              <a:close/>
                              <a:moveTo>
                                <a:pt x="772" y="6285"/>
                              </a:moveTo>
                              <a:lnTo>
                                <a:pt x="769" y="6287"/>
                              </a:lnTo>
                              <a:lnTo>
                                <a:pt x="761" y="6293"/>
                              </a:lnTo>
                              <a:lnTo>
                                <a:pt x="749" y="6305"/>
                              </a:lnTo>
                              <a:lnTo>
                                <a:pt x="732" y="6321"/>
                              </a:lnTo>
                              <a:lnTo>
                                <a:pt x="686" y="6365"/>
                              </a:lnTo>
                              <a:lnTo>
                                <a:pt x="215" y="6828"/>
                              </a:lnTo>
                              <a:lnTo>
                                <a:pt x="184" y="6857"/>
                              </a:lnTo>
                              <a:lnTo>
                                <a:pt x="175" y="6865"/>
                              </a:lnTo>
                              <a:lnTo>
                                <a:pt x="183" y="6865"/>
                              </a:lnTo>
                              <a:lnTo>
                                <a:pt x="284" y="6766"/>
                              </a:lnTo>
                              <a:lnTo>
                                <a:pt x="377" y="6673"/>
                              </a:lnTo>
                              <a:lnTo>
                                <a:pt x="588" y="6467"/>
                              </a:lnTo>
                              <a:lnTo>
                                <a:pt x="597" y="6460"/>
                              </a:lnTo>
                              <a:lnTo>
                                <a:pt x="605" y="6460"/>
                              </a:lnTo>
                              <a:lnTo>
                                <a:pt x="656" y="6408"/>
                              </a:lnTo>
                              <a:lnTo>
                                <a:pt x="705" y="6357"/>
                              </a:lnTo>
                              <a:lnTo>
                                <a:pt x="725" y="6337"/>
                              </a:lnTo>
                              <a:lnTo>
                                <a:pt x="742" y="6319"/>
                              </a:lnTo>
                              <a:lnTo>
                                <a:pt x="755" y="6304"/>
                              </a:lnTo>
                              <a:lnTo>
                                <a:pt x="765" y="6294"/>
                              </a:lnTo>
                              <a:lnTo>
                                <a:pt x="770" y="6288"/>
                              </a:lnTo>
                              <a:lnTo>
                                <a:pt x="772" y="6285"/>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A833B" id="docshape520" o:spid="_x0000_s1026" style="position:absolute;margin-left:155.25pt;margin-top:335.6pt;width:352.7pt;height:353.05pt;z-index:-30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54,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h67RUAAKVxAAAOAAAAZHJzL2Uyb0RvYy54bWysXW1vJLmN/n5A/kPDH3PIuqR6UdVgZ4Ng&#10;gxwOyL0A6fsBPXZ7bMR2+7o9L3u//h5KZFkqi5ImCBbYssdPqyg+JEVSquqf//j96XH39Xi+PJye&#10;P16Zn7qr3fH55nT78Pz549X/7P/yh/lqd3k9PN8eHk/Px49Xvx0vV3/85Xf/8vO3lw9He7o/Pd4e&#10;zzsM8nz58O3l49X96+vLh+vry8398elw+en0cnzGH+9O56fDK349f76+PR++YfSnx2vbddP1t9P5&#10;9uV8ujleLvjXP4c/Xv3ix7+7O968/tfd3eX4unv8eAXZXv3/z/7/n+j/17/8fPjw+Xx4uX+4YTEO&#10;/4AUT4eHZ9x0HerPh9fD7sv54d1QTw8359PldPf6083p6fp0d/dwc/RzwGxMt5nN3+4PL0c/Fyjn&#10;8rKq6fLPG/bmP7/+7eW/zyT65eWvp5u/X6CR628vlw/rX+iXCzC7T9/+43QLDg9fXk9+st/vzk/0&#10;SUxj993r9LdVp8fvr7sb/OMwuMUuUP0N/jYMc+/6kbR+ffggH7/5cnn9t+PJD3X4+tfLayDlFj95&#10;ld7ung9PuO8eo9w9PYKff/3DrtsN49DvetP54aD5FWYE9vvr3b7bfdu5bhyY6RVkBeTHMrbvxt3k&#10;jN3iesFhsIC6x3iT2eIGwQXZrJuzso0CI9kGRbZJQCzb1HVZ2ZzgvGyEyssGH4z11rshK9siMJJt&#10;VmQzKQnGDovLCmdiGgIsLx10nog3T11WPBNTsTdWEzBlwsCvFAFjLgJMETDlY+i7PLcm5mNvJk3A&#10;lA5jR2fzGowJCbC8gDblZHBuzGrQxpTsreoaKSFQzTJlBbQxIwGmCJhyMmgU25iSvdX8w6aE4M6Y&#10;S855bcxIgCkCppw4MygajCnZW81J+pSQxZm8fH1MiEflxetTRpzplyzBfUzIvtdcpE/pWNxgsupD&#10;pGbPRETwKEW8lA8E/Lz2+piOfa85SJ+SMWP9yIsXk+FRefGGlA1oLx9ghpiN/aC5x5CSsTib194Q&#10;k+FRingpG67v8+F5iNnYD5pzDCkZy4iJ5HxjiMnwKEW8lA3X2/yqO8Rs7AfNNcaUjGVUyB1jMjwq&#10;L96YsuGcM1nXGGM29qPmGkgU4sVo0ULfGJPhUYp4KRsOis6LF7OxHzXXGFMy5qUbsuSOMRkelRdv&#10;StlwvZJSId95iwR7LND5pGpKyVhG+HjO9qaYDI9SxEvZcG7KkzvFbOwnzTWmlAyV3Ckmo0DulLLh&#10;pjHvGlPMxn7SXMOlZCwWOU5Oey4mw6Py2nMbNvopH5ZdzMYeyUieXLchYzR9XryYDEcoRbwNGxaB&#10;KpfOu5iNvdNcw23J6PKrhovJcBNQefHmDRv9nCd3jtnYz5przCkZbljy4s0xGR6liJeyASfKpwRz&#10;zMZ+1lxjTslAlM+XQ3NMhkcp4qVsmK7T5Ivp2M+ab1AFGdUw06wk9UvMhkfl5VtSOiAfkrmc9S0x&#10;H/tFc44lpWOahzy9S0yHRynypXws45h3jiXmY488Pe+7S0oHcoy87y4xGx6VFw/6SvhY5jGvPtPF&#10;hOzxOUVC06WMuE4pyE0XM+JhmowpJ8s85V2EWgjR6mawpua1aLqUlWlRnNh0MS0epsmYEjP38NCc&#10;GZouZgZ61BzFbAp0GGKeapMU6B6myLgp0Oehy6/CZlOh6yW6SZmZhzmfQhsTM+NhmowpM2gzaTLG&#10;zOyNXqWbDTNoXWWXO2NiZiCjtt6h/hQz832deRxdnuu0TsfnNHu0qc/MVinU0biSW6OS8zBFjzZl&#10;ZkHnTJExZgbdGNVnNsW6m82c12NSrHuYJuOGmXHS9BgzAxlVn9nU63Nv8qufSQp2D1Nk3FTs4wBD&#10;y/p1WrIbtWY3m6LdmAF5bi49NEnZHnCalKnXjMuiRPG0cjdq6W42tTviFHpReSljcgJOkXJTv48D&#10;HCKry7SAN2oFbzYlPHSkrIf4Q+Q4AadJmXrOqK3YaC1FQ+6NWsiDYAGGPjD6FgrjSS2PMAycJmXq&#10;O9PQK4yn5bxR63mzKeixemJGWcaTkj7gFCk3Rf00ocWSZTyt6o1a1ptNXY9sA02gvJQxPQGnSZny&#10;M46aLsd0zVGre7Mp78GkkuaapMAPOEXKTYmPYJmvY0xa4xu1yDebKt9ggVJCelLnB5wm5dZ7ENyy&#10;jKelvlFrfbMp9klHmpQxPQGnSbn1Hi0TSit+o5b8ZlPzwyvQ4sjaZVL1B5wi5abun3ptQyUt/I1a&#10;+ZtN6Y+EWel5Gpd6D+E0KVPvmcZF8fG0/jdqA8BsOgDwXZSTeV2maw/hFCk3XYDedYr3pG0Ao/YB&#10;zKYRQC6eb/OYpBUQcJqUqfegRatUOmk3wKjtALPpB2DFx5BZXSYdgYDTpEy9p6edw6yPzzE9e6M2&#10;BcymK2D6flayjaQvEHCKlJvOQI+CKi9l2hkwamvAbHoDBvuv+baoSboDAadJmXpPTyac1WXaIDBq&#10;h8BsWgTIIp2yb5o0CQIuLyUOaCQZTD9M+SwYe7QCpL1nfE6peLDTJ8CQE6mM26RNUGLcdhvvmQeb&#10;1aVN+wT4nCplyg4SMmWFtEmjIOA0XW68p1eyYOzWioqCLrWqx246BWBS2SqySasg4BQpN70CxEtF&#10;l2mvgFrd+Z6L3fQK9Hhpk2ZBKV5ak/LTzy7v4zbd0sfnVClTdojJvI/bpF0QcG+6xKmYz3Lu5XAv&#10;R2Fuvj/zWRj8tDvQ0arOH8B5OV3o4M0e3oPTNfueD9YARQdnFDBWaAK7JjBsicAwgHBmpzw0kerh&#10;csSnAkfi5eFL0+jUFiE4mhktwtBhAg9vm6nlqaLEbxmd6nYafT3NVJ4qFdAe3jZVqmQJjvKzRRgq&#10;KT28bapU2xEcBVnL6FRkeXgbq1TteHjbVKnsIDhqhRZhKP/38LapUiJOcGTPLaNTRuzhbVOl1NTD&#10;26ZKOSLBkdi1CEPJmoe3TZWyJoIj1WkZndIXD2+bKuURHt42Vd/3Jzy161vE8U348IG26fqOuP9A&#10;a3BaoxMWiiaRKPqHOzROWiIU9Vub7iAxyqD52fYBJhnLW9sHJE5h1W78gEy6b5y0xCrqlTXNQaKV&#10;Qduq7QMy6caAZSRiGRzTaLqDxCzqqzR9QKKWaQxbRuKWweGCtjvIpBtDl5HYRTV40x0kehlsiTd9&#10;QOIXVaZtH+AIZlAktn1AJt0YxIxEMSqdmu4gccygimn5gC9NKAhQQdH2AZ405fZtH+BJU5rd9AEJ&#10;ZJTxtn2AfZqSz+gDyDaRtXBqecZZ+e0p+fPVDqfkP9FnDh9eDq+UkcqPu28fr/zB6t09/QCHoL88&#10;nb4e9yePeaXUFK1BVFfQ37CglRLu/YZ5fE6xnION3RqsBCHXFz+qwXE6P+rYoQUQRhWEXAVJ3Urc&#10;H0iZuyDkKkjaBSKkgRjFMUfqOxBywEZCEYn2ekCOMNQisqP9HYw5ddgwKyEXdtupQ4+mCBxR5dCI&#10;tBtdAs5M0YSuVStQLFV0KFfWpWEhx3mei0MaCVstyOBYQIrZy13lKnenrh3xM1cmZNABYyRanCUd&#10;YZc3JG/jvAZwuatc+e6+WvZ3xwZOcUxLu0seGZ47gD/KWHKVMTmPHV1t7pYOr9GYVeRA/VJCjth2&#10;KMo50UE3QuJ0QgVJ/ew2pPgQTqWVx3RcO409truLcjo6lenvHh4K0fXpaKclICt+6WgPowWJSBfu&#10;jkhX9o5cTBS+bx5PlyMm+T6SIiqxreKIK+tBi6TAstRvWLmDXMWyqE9G88OZ/LJ2fbfVI5FpFHkw&#10;nCjA/0RSuatcxVNpv8CPuWYIgpDrihQ56xGFPaAaezIalbsWeJje27jKQ7vntPutbY4FGUkb5pex&#10;eHV+jvYhW7wDSenqm5Vo42g324+5pjcitVzZJvDcAiNrkWGiHX8ac1grMxlLrjKm7u+6TQwdR0i7&#10;IL8MvqHpbOjoPANkibAig1yDLDGyrDMgQ2xA27HscUAG7QJZjrtDR/v1kJOa10V/BzJoF8hy5gRk&#10;mHvfVVY8yClj4thUKdoMkjn1XSVvG/CYEM9oLVVF43INmu8Xtqz+rZIXhFxXJMuJI1AVOd/biIxV&#10;sCwczAvWgg2mmmVh40KwYoVyB7myZc2sCUsd7qJ2pyVkkRY7LUVkj6d+gnZr+SaQYUxsWJXHHMhI&#10;gw1WuaWdB2+tFQ/H6cWw9sMGK3PvZEZ1u+bsvcH/uCKA99d8pT1O6Ja14d32zCbOABbZRJzkKFVH&#10;Yigfz2ZbYdMCwMhyZjxYthA7g4KifVo6NkjRdK75n2U2W5Ah1wCyEk2t+NG8Vtaicbmyx1m2OouT&#10;6+UZjaKlsVK3DROdR6a5D2s3UO4qV747DlAxsnb3iRuGeBqjovlpYDb7tVkjd5Wr3J0rUVurH7A/&#10;LNGmUmkMeLAkzMhi47poIY72q0lLFgIXkURNQNYseabznX5M9GLKY0pMpkZSBcn6pAMDFeS7NUE0&#10;XlhJeu6EWOzJ8vhqjgLLD/PDOdyyLJbbjtZVOjGD5RYokLXYI2vejM3foiasaJcWtDJS4m49TogH&#10;1OMZHQcOsac2o+a4i4M2rPm13yjcypW9KsOnIApWkPEw1Qqmdr/lBjo8vBY1uA4AsuKNk1hBv/Z2&#10;ZX5ylfgi3A7ViEkn5n3ErK0WEx1J8UhsVxQta5Q4OOK4SxH5IytQ66qW4VO0o1vBhNdT+Nm5tezW&#10;jGCynLK/QWV8uQYWJsvxpebeAIbUYq5ExMlyVVNbXCfLjjjDdUsMTIZXjaUStgEMhlIFvtekqEVX&#10;Pw4RhtHFXlTl064dWeG8lpUyulxZ+Th41wb0p2RoxErCAp2GEet08n6eq6QBoFOMruz5P2By78xY&#10;1CJXVs/AMlIeVDQQ6uiTwhuAwYjRNK+MyMFpwqGj8q2Z66my6OHMfggOU82IB9lTqAN51usOlOhP&#10;rqJHrgqw+VCZDCexlKIWZ42jV17htEFaBtLhSDBjUJoXgQt3NOmJmTKQ1cOvEFK7xdPCRlHJNOHW&#10;wWXK9wUsNGvK83gXJISKUlyhxxygI4mCalxZuG9XmdG0oJj2SofJlXVJx/Q8OxW+8caCAETGUBxx&#10;5sYDHeQvA3nH420LWDQlVzZePK/lb20RfYsj/kAQCDZZixZu7fmVjRw4NvKye2Hflb1GVhCZqlzD&#10;lMP+bGQQ8mfdhqZ5YoLWUwGqFTl6LgCjU0e6qFDHBzJoW6IM5NDWVxqJk+P40teWsR+IgY1R1eFg&#10;jHeyWrB0kj5X8tfJscrtmo0JT3JlC3a87Y0mQlmPeNQ5eFmljM6wLbfUTQSvbAlxDs9iCPGajYyW&#10;e1MRVu4g1zC5CIkloWQlIyrIMLtadQpkSDnwbEg5KAPJHuUqNgo5QxjBbnk5joySQuGZj7I/j2bl&#10;q2Iro39iiAItxceylt6zJBovcIuHkoNu0WHh8VVu5ZwVjveIHcgd5Mrc+ufvvNSVHflRaiRotzKm&#10;pecjaUyHk49lTfBqh1MJNZ1x/wnIsodF1rr6gMxZrmLXOg8b5MAVFJ69K8fJEa2/MPc6kvd7cLKt&#10;4lUD19t4CrFirQMXR0BWvGrgEGjGmoXgubcwo7FyEgPlNnv/WKnMcbBhteUK7xFSrF640X1lwsN6&#10;Qea3/QHVVxbRLr1EomitsveEFzTUkNypwpOVW6lFerbBmc8DYMgKt3S4xnsVAnZZTgpqHmkrp7V+&#10;xFpbPQB2H0oWnC8u+0qOJdGOzq3tORMb3NpZ1LhF9yHYWYSVO8g18IDMM9jugFfnFLULpIxZKWNw&#10;9+A5CNiVMa2cUHEVb8S2YOB2mCtnmIDkGc3raV6Zs1xl7u81KgidBzyFFnwMfIg9ajzgnUXBJvpa&#10;XmDFH/BahrL1WAoyZOV4dW3Zc7AVFO6ON4CUIy2QoaoCsrzKYHMrZNgDXlRVthfL5fHgsG1Yii/Y&#10;2GNu3XroXHiQqzBGT1TR3PGKw8qY7R4g+nzzK7mrXPnuA0dvrHUVzQ/iVXUk91gwZoX3gXdfh7HS&#10;ekOTkrU0rjv0MhO58oxm8VS7HmQXhFwZibe6Bc3Xuh148DP4Hx4qLWdBCD3BloAsz73HLra/O97V&#10;XNY8kGHuQJZjD144FWy+joRXhLuP6zFz0Y5cg5Z6OcHY15Gc1yGclC0Zj6gG7+jHSl6Hu7M+R6Qu&#10;JY8Dkjka1xgmM5ErzwiFAM+90lakp3MDktykePdMBJW76nEXVs1RAq+V5vG1uPvmAW9YuYNc2a4H&#10;PlcD/yvbC7a0ef2reypbFsYsZ0HYLOS1qh4n2mMP1xa4u6xPMme5yty5OdeAfK97GavAGBlsWKnW&#10;ylBlbGQrR85fkVosEm9bL8cCK/4wjJV6DIUbcztWql2L6BvmVLcCrjQarKCdh7e717T0Xvd1xnIx&#10;UWPsRyIt5yGItJXIgDNIIYbQQcpiDKFDFmRbWDvKPoZVhiNYw3okyEreirlLXlc5qR6tXLWYLPlS&#10;7yrn+TGjsBb31H0ra0lisqs8moFMldfNWpcD/U2e+1y7e4Ssre/6WqzHl57SG28DSAcrKwJe7bGu&#10;ohV7GUS7eAt+Wbt4a3y4Py1oRR4Gfv4DeUFtTO4PNmQQzVkJPerDeqrwkNFoPWrQKkfDT4h0FRpG&#10;ZiGCyvhyDWsTxWEes0wXNXwCsMLByAkXDnGUyaJDbn7EWm7kX1dB856xmVCi33CnZVoqZ4z9K/Vo&#10;xKVSCPlXPHpgpbby7/30wEpI4yCJw7VlAw15OLZxymtvMDj5WhJ1I1Pyemw4lEnBCd1ACl4WVtR1&#10;xhjFsvRIIg/0TLRWBCa1Zc+KGdUk5gx7WioZNmeAeG1sWaO8nYmjcpUOp9eT39It2aQQVKmnghf6&#10;feTSaHzUGbjyss2HnTCJMo5TbSilnDDIM/p+Q7woIAdLbC+V44l/X5h36nZgmRBqW/p4MldcSx5S&#10;QjwRKxTTlWsIjvLcE97WXFaPNM3w2umycfXc655q7jVyq2bCdkPRD0c5lzFWaiDq7YcAXknnJ+7r&#10;TUNlMnJgeMJDMEUZqTHlb01pZ8l6MvFBGCkEFaQPYfT1BKIWVGjXkqFlQvF1AyJxOQxSrutHpH5I&#10;eWosZV9xSXgOj1hxDDnPNdX2GOVRV9h7edbtPtnq5VayhloUR4odZl11jNWMK9k7de88M2/ZktiS&#10;XIOXF1ayDZALTdh72cuxajOFFYU7fjABnlRmxsnhtNqpB3nYbsKbYMv2COsKrlA5c+54e3zCi+bK&#10;I773Q9GfOC/yE3qXgP8OuPWlAvjH+HvgLqfHh9u/PDw+0qOwl/PnT78+nndfD/gWv187+s+/bODw&#10;+HJ/CP9KrxcQH2W4Hz8Z59G/Fuv5ROOKl/K33V38l+DRV919Ot3+hi+7O5/CdwXiuw3xw/3p/H9X&#10;u2/4nsCPV5f//XI4H692j//+jC/iW/ACX8S1V/8LenH0QMg5/sun+C+H5xsM9fHq9Qqv8aIff30N&#10;X0b45eX88PkedwqvUXg+/Qlfsnf3QF+F57+NL0jFv+C7AP3k+HsL6csG49896u3bFX/5fwAAAP//&#10;AwBQSwMEFAAGAAgAAAAhALXRiDLhAAAADQEAAA8AAABkcnMvZG93bnJldi54bWxMj8FuwjAMhu+T&#10;9g6RJ+020tKVQmmKJiSu08YmwTE0pqmWOFUTaPf2C6dxs+VPv7+/2kzWsCsOvnMkIJ0lwJAapzpq&#10;BXx/7V6WwHyQpKRxhAJ+0cOmfnyoZKncSJ943YeWxRDypRSgQ+hLzn2j0Uo/cz1SvJ3dYGWI69By&#10;NcgxhlvD50my4FZ2FD9o2eNWY/Ozv1gBB3NYrra7Y/NKrXm3qMZcHz+EeH6a3tbAAk7hH4abflSH&#10;Ojqd3IWUZ0ZAliZ5RAUsinQO7EYkab4CdopTVhQZ8Lri9y3qPwAAAP//AwBQSwECLQAUAAYACAAA&#10;ACEAtoM4kv4AAADhAQAAEwAAAAAAAAAAAAAAAAAAAAAAW0NvbnRlbnRfVHlwZXNdLnhtbFBLAQIt&#10;ABQABgAIAAAAIQA4/SH/1gAAAJQBAAALAAAAAAAAAAAAAAAAAC8BAABfcmVscy8ucmVsc1BLAQIt&#10;ABQABgAIAAAAIQAabih67RUAAKVxAAAOAAAAAAAAAAAAAAAAAC4CAABkcnMvZTJvRG9jLnhtbFBL&#10;AQItABQABgAIAAAAIQC10Ygy4QAAAA0BAAAPAAAAAAAAAAAAAAAAAEcYAABkcnMvZG93bnJldi54&#10;bWxQSwUGAAAAAAQABADzAAAAVRkAAAAA&#10;" path="m2084,4980r-55,55l1972,5090r-10,9l1930,5129r-340,313l1438,5593r-404,433l977,6086r-21,21l884,6180r,1l1177,5888r-4,l1175,5885r5,-5l1184,5874r7,-7l1211,5846r32,-34l1269,5785r-2,l1478,5558r190,-174l1670,5384r20,-19l1737,5322r18,-17l1758,5303r5,l2085,4981r-1,-1xm1294,5771r-1,l1203,5860r-13,13l1181,5881r-6,6l1173,5888r4,l1294,5771xm1670,5384r-2,l1267,5785r2,l1670,5384xm1763,5303r-4,l1755,5308r-8,7l1741,5322r-99,101l1763,5303xm4068,2997r-28,l4040,2998r4,3l4047,3005r4,3l4052,3009r-2,3l4042,3020r-8,9l4020,3043r-79,80l3942,3124r126,-127xm4849,2192r-7,5l4820,2217r-124,121l3925,3107r1,1l4005,3029r7,-6l4018,3017r7,-8l4034,3001r4,-2l4040,2997r28,l4236,2829r-6,l4229,2828r-1,-2l4226,2825r1,-1l4225,2824r-2,-3l4220,2819r-2,-2l4528,2507r78,-76l4621,2417r12,-12l4648,2391r8,-7l4666,2384r85,-86l4799,2248r18,-20l4832,2213r10,-12l4848,2194r1,-2xm4362,2702r-80,79l4273,2790r-8,9l4249,2814r-7,6l4238,2824r-5,4l4231,2829r5,l4363,2703r-1,-1xm4666,2384r-10,l4657,2385r-2,3l4649,2395r-11,12l4622,2424r-21,21l4548,2500r-323,324l4227,2824r439,-440xm6278,787r-28,l6262,799r-2,2l6244,819r-13,14l6151,913r1,l6278,787xm7032,l6135,897r1,l6215,819r21,-20l6245,791r3,-3l6250,787r28,l6445,621r-3,l6440,618r-2,-2l6435,614r2,-1l6434,613r-2,-2l6430,608r-2,-2l6870,165r25,-24l6903,134r31,-29l6942,98,7036,4r-2,-3l7032,xm7054,3r-95,95l6923,137r-9,9l6904,157r-8,9l6867,195r-36,37l6442,621r3,l7040,25r5,-7l7050,10r4,-7xm6864,179r-90,90l6753,293r-16,16l6728,319,6434,613r3,l6739,311r17,-16l6764,287r8,-6l6869,184r-5,-5xm5296,1769r-28,l5268,1770r11,11l5278,1784r-8,9l5261,1802r-25,26l5169,1895r1,1l5296,1769xm5557,1475r-404,404l5154,1880r71,-71l5246,1789r13,-13l5266,1771r2,-2l5296,1769r166,-166l5460,1603r-13,-13l5449,1588r3,-4l5456,1579r5,-5l5489,1545r68,-69l5557,1475xm6046,1009r-97,97l5941,1116r-8,9l5893,1168r-8,8l5828,1235r-368,368l5462,1603r570,-570l6046,1009xm2345,4720r-28,l2329,4732r-2,2l2311,4752r-26,27l2218,4846r1,1l2345,4720xm3576,3456r-324,325l2893,4163r-348,325l2202,4830r1,1l2274,4760r21,-20l2308,4727r7,-6l2317,4720r28,l2457,4608r-28,l2435,4603r5,-6l2445,4592r366,-341l2921,4141r368,-392l3294,3743r6,-5l3305,3732r28,l3483,3583r-5,l3466,3571r2,-2l3474,3561r5,-5l3516,3518r61,-61l3576,3456xm2448,4600r-3,l2441,4602r-4,1l2433,4605r-4,3l2457,4608r2,-2l2454,4606r-6,-6xm2569,4496r-1,l2516,4548r-42,41l2467,4595r-8,8l2456,4605r-2,1l2459,4606r110,-110xm3333,3732r-28,l3302,3737r-3,4l3298,3745r-2,4l3296,3752r6,6l3300,3761r-5,6l3291,3772r-14,14l3255,3809r-63,63l3192,3873r141,-141xm3592,3472r-94,93l3491,3572r-5,4l3480,3582r-2,1l3483,3583r110,-110l3592,3472xm605,6460r-7,l595,6465r-11,11l566,6496r-59,60l210,6853r-61,59l134,6927r-15,13l107,6952r-11,10l,7058r3,3l300,6766r92,-93l605,6460xm737,6296l266,6766,79,6956r-50,52l14,7024r-9,10l3,7038r2,-2l12,7031r10,-10l37,7007r68,-65l183,6865r-8,l175,6864r1,-2l181,6856r9,-9l218,6818,361,6673,508,6526r22,-21l588,6448r31,-30l633,6406,740,6299r-3,-3xm772,6285r-3,2l761,6293r-12,12l732,6321r-46,44l215,6828r-31,29l175,6865r8,l284,6766r93,-93l588,6467r9,-7l605,6460r51,-52l705,6357r20,-20l742,6319r13,-15l765,6294r5,-6l772,6285xe" fillcolor="silver" stroked="f">
                <v:fill opacity="32639f"/>
                <v:path arrowok="t" o:connecttype="custom" o:connectlocs="913130,7813675;744855,8001000;805815,7935595;1114425,7630795;763905,7983220;1060450,7680960;1114425,7632700;2565400,6165850;2561590,6185535;3060700,5669915;2555875,6172835;2685415,6057900;2678430,6050915;2962910,5775960;3079115,5654040;2691130,6055360;2956560,5775960;2887980,5849620;3975100,4770755;3895725,4831715;3986530,4761865;4085590,4651375;4403090,4328795;4396105,4349115;4092575,4656455;4288155,4448175;4295140,4444365;3352165,5393055;3362960,5385435;3343910,5386705;3462020,5267960;3777615,4964430;3468370,5280025;1467485,7279640;1837055,6905625;1470025,7259955;1552575,7178040;2116455,6631940;2232660,6496050;1544955,7186295;1630680,7117080;1561465,7186930;2092960,6642735;2066925,6680835;2213610,6532880;379730,8364220;85090,8660765;248920,8499475;3175,8728710;116205,8621395;229235,8499475;467995,8260080;136525,8597900;379095,8364220;485775,8258810" o:connectangles="0,0,0,0,0,0,0,0,0,0,0,0,0,0,0,0,0,0,0,0,0,0,0,0,0,0,0,0,0,0,0,0,0,0,0,0,0,0,0,0,0,0,0,0,0,0,0,0,0,0,0,0,0,0,0"/>
                <w10:wrap anchorx="page" anchory="page"/>
              </v:shape>
            </w:pict>
          </mc:Fallback>
        </mc:AlternateContent>
      </w:r>
      <w:r>
        <w:rPr>
          <w:b/>
          <w:sz w:val="24"/>
        </w:rPr>
        <w:t>Competence</w:t>
      </w:r>
      <w:r>
        <w:rPr>
          <w:b/>
          <w:spacing w:val="-9"/>
          <w:sz w:val="24"/>
        </w:rPr>
        <w:t xml:space="preserve"> </w:t>
      </w:r>
      <w:r>
        <w:rPr>
          <w:b/>
          <w:sz w:val="24"/>
        </w:rPr>
        <w:t>Assessment</w:t>
      </w:r>
      <w:r>
        <w:rPr>
          <w:b/>
          <w:spacing w:val="-6"/>
          <w:sz w:val="24"/>
        </w:rPr>
        <w:t xml:space="preserve"> </w:t>
      </w:r>
      <w:r>
        <w:rPr>
          <w:b/>
          <w:spacing w:val="-2"/>
          <w:sz w:val="24"/>
        </w:rPr>
        <w:t>Interviews</w:t>
      </w:r>
    </w:p>
    <w:p w14:paraId="6BBB8D77" w14:textId="77777777" w:rsidR="007C4B6D" w:rsidRDefault="009D01F3">
      <w:pPr>
        <w:pStyle w:val="Heading4"/>
        <w:spacing w:line="286" w:lineRule="exact"/>
        <w:ind w:left="1282" w:right="901"/>
      </w:pPr>
      <w:r>
        <w:rPr>
          <w:color w:val="6CAC46"/>
          <w:spacing w:val="-2"/>
        </w:rPr>
        <w:t>PRACTICE</w:t>
      </w:r>
      <w:r>
        <w:rPr>
          <w:color w:val="6CAC46"/>
          <w:spacing w:val="-4"/>
        </w:rPr>
        <w:t xml:space="preserve"> </w:t>
      </w:r>
      <w:r>
        <w:rPr>
          <w:color w:val="6CAC46"/>
          <w:spacing w:val="-2"/>
        </w:rPr>
        <w:t>PLACEMENT: PROGRESS</w:t>
      </w:r>
      <w:r>
        <w:rPr>
          <w:color w:val="6CAC46"/>
          <w:spacing w:val="2"/>
        </w:rPr>
        <w:t xml:space="preserve"> </w:t>
      </w:r>
      <w:r>
        <w:rPr>
          <w:color w:val="6CAC46"/>
          <w:spacing w:val="-4"/>
        </w:rPr>
        <w:t>NOTES</w:t>
      </w:r>
    </w:p>
    <w:p w14:paraId="152EFBEE" w14:textId="77777777" w:rsidR="007C4B6D" w:rsidRDefault="009D01F3">
      <w:pPr>
        <w:pStyle w:val="Heading5"/>
        <w:spacing w:line="292" w:lineRule="exact"/>
        <w:ind w:left="1282" w:right="910"/>
        <w:jc w:val="center"/>
      </w:pPr>
      <w:r>
        <w:rPr>
          <w:color w:val="0000FF"/>
        </w:rPr>
        <w:t>(Performing</w:t>
      </w:r>
      <w:r>
        <w:rPr>
          <w:color w:val="0000FF"/>
          <w:spacing w:val="-12"/>
        </w:rPr>
        <w:t xml:space="preserve"> </w:t>
      </w:r>
      <w:r>
        <w:rPr>
          <w:color w:val="0000FF"/>
        </w:rPr>
        <w:t>at</w:t>
      </w:r>
      <w:r>
        <w:rPr>
          <w:color w:val="0000FF"/>
          <w:spacing w:val="-14"/>
        </w:rPr>
        <w:t xml:space="preserve"> </w:t>
      </w:r>
      <w:r>
        <w:rPr>
          <w:color w:val="0000FF"/>
        </w:rPr>
        <w:t>Year</w:t>
      </w:r>
      <w:r>
        <w:rPr>
          <w:color w:val="0000FF"/>
          <w:spacing w:val="-3"/>
        </w:rPr>
        <w:t xml:space="preserve"> </w:t>
      </w:r>
      <w:r>
        <w:rPr>
          <w:color w:val="0000FF"/>
        </w:rPr>
        <w:t>3</w:t>
      </w:r>
      <w:r>
        <w:rPr>
          <w:color w:val="0000FF"/>
          <w:spacing w:val="-13"/>
        </w:rPr>
        <w:t xml:space="preserve"> </w:t>
      </w:r>
      <w:r>
        <w:rPr>
          <w:color w:val="0000FF"/>
        </w:rPr>
        <w:t>Level</w:t>
      </w:r>
      <w:r>
        <w:rPr>
          <w:color w:val="0000FF"/>
          <w:spacing w:val="-6"/>
        </w:rPr>
        <w:t xml:space="preserve"> </w:t>
      </w:r>
      <w:r>
        <w:rPr>
          <w:color w:val="0000FF"/>
        </w:rPr>
        <w:t>of</w:t>
      </w:r>
      <w:r>
        <w:rPr>
          <w:color w:val="0000FF"/>
          <w:spacing w:val="-4"/>
        </w:rPr>
        <w:t xml:space="preserve"> </w:t>
      </w:r>
      <w:r>
        <w:rPr>
          <w:color w:val="0000FF"/>
          <w:spacing w:val="-2"/>
        </w:rPr>
        <w:t>Competence)</w:t>
      </w:r>
    </w:p>
    <w:p w14:paraId="468389F1" w14:textId="77777777" w:rsidR="007C4B6D" w:rsidRDefault="007C4B6D">
      <w:pPr>
        <w:pStyle w:val="BodyText"/>
        <w:spacing w:before="3"/>
        <w:rPr>
          <w:b/>
        </w:rPr>
      </w:pPr>
    </w:p>
    <w:p w14:paraId="3F4FAA08" w14:textId="77777777" w:rsidR="007C4B6D" w:rsidRDefault="009D01F3">
      <w:pPr>
        <w:spacing w:line="235" w:lineRule="auto"/>
        <w:ind w:left="223"/>
      </w:pPr>
      <w:r>
        <w:t>These</w:t>
      </w:r>
      <w:r>
        <w:rPr>
          <w:spacing w:val="-2"/>
        </w:rPr>
        <w:t xml:space="preserve"> </w:t>
      </w:r>
      <w:r>
        <w:t>are</w:t>
      </w:r>
      <w:r>
        <w:rPr>
          <w:spacing w:val="-1"/>
        </w:rPr>
        <w:t xml:space="preserve"> </w:t>
      </w:r>
      <w:r>
        <w:t>sample</w:t>
      </w:r>
      <w:r>
        <w:rPr>
          <w:spacing w:val="-5"/>
        </w:rPr>
        <w:t xml:space="preserve"> </w:t>
      </w:r>
      <w:r>
        <w:t>progress</w:t>
      </w:r>
      <w:r>
        <w:rPr>
          <w:spacing w:val="-4"/>
        </w:rPr>
        <w:t xml:space="preserve"> </w:t>
      </w:r>
      <w:r>
        <w:t>notes</w:t>
      </w:r>
      <w:r>
        <w:rPr>
          <w:spacing w:val="-5"/>
        </w:rPr>
        <w:t xml:space="preserve"> </w:t>
      </w:r>
      <w:r>
        <w:t>and</w:t>
      </w:r>
      <w:r>
        <w:rPr>
          <w:spacing w:val="-3"/>
        </w:rPr>
        <w:t xml:space="preserve"> </w:t>
      </w:r>
      <w:r>
        <w:t>will</w:t>
      </w:r>
      <w:r>
        <w:rPr>
          <w:spacing w:val="-2"/>
        </w:rPr>
        <w:t xml:space="preserve"> </w:t>
      </w:r>
      <w:r>
        <w:t>be</w:t>
      </w:r>
      <w:r>
        <w:rPr>
          <w:spacing w:val="-5"/>
        </w:rPr>
        <w:t xml:space="preserve"> </w:t>
      </w:r>
      <w:r>
        <w:t>operationalised</w:t>
      </w:r>
      <w:r>
        <w:rPr>
          <w:spacing w:val="-2"/>
        </w:rPr>
        <w:t xml:space="preserve"> </w:t>
      </w:r>
      <w:r>
        <w:t>in</w:t>
      </w:r>
      <w:r>
        <w:rPr>
          <w:spacing w:val="-3"/>
        </w:rPr>
        <w:t xml:space="preserve"> </w:t>
      </w:r>
      <w:r>
        <w:t>each</w:t>
      </w:r>
      <w:r>
        <w:rPr>
          <w:spacing w:val="-5"/>
        </w:rPr>
        <w:t xml:space="preserve"> </w:t>
      </w:r>
      <w:r>
        <w:t>HEI</w:t>
      </w:r>
      <w:r>
        <w:rPr>
          <w:spacing w:val="-2"/>
        </w:rPr>
        <w:t xml:space="preserve"> </w:t>
      </w:r>
      <w:r>
        <w:t>in</w:t>
      </w:r>
      <w:r>
        <w:rPr>
          <w:spacing w:val="-3"/>
        </w:rPr>
        <w:t xml:space="preserve"> </w:t>
      </w:r>
      <w:r>
        <w:t>accordance</w:t>
      </w:r>
      <w:r>
        <w:rPr>
          <w:spacing w:val="-1"/>
        </w:rPr>
        <w:t xml:space="preserve"> </w:t>
      </w:r>
      <w:r>
        <w:t>with</w:t>
      </w:r>
      <w:r>
        <w:rPr>
          <w:spacing w:val="-2"/>
        </w:rPr>
        <w:t xml:space="preserve"> </w:t>
      </w:r>
      <w:r>
        <w:t>local</w:t>
      </w:r>
      <w:r>
        <w:rPr>
          <w:spacing w:val="-2"/>
        </w:rPr>
        <w:t xml:space="preserve"> </w:t>
      </w:r>
      <w:r>
        <w:t>policy and</w:t>
      </w:r>
      <w:r>
        <w:rPr>
          <w:spacing w:val="-7"/>
        </w:rPr>
        <w:t xml:space="preserve"> </w:t>
      </w:r>
      <w:r>
        <w:t>procedures.</w:t>
      </w:r>
    </w:p>
    <w:tbl>
      <w:tblPr>
        <w:tblW w:w="0" w:type="auto"/>
        <w:tblInd w:w="233"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11"/>
        <w:gridCol w:w="972"/>
        <w:gridCol w:w="2353"/>
      </w:tblGrid>
      <w:tr w:rsidR="007C4B6D" w14:paraId="62BDF42D" w14:textId="77777777">
        <w:trPr>
          <w:trHeight w:val="585"/>
        </w:trPr>
        <w:tc>
          <w:tcPr>
            <w:tcW w:w="9034" w:type="dxa"/>
            <w:gridSpan w:val="4"/>
            <w:shd w:val="clear" w:color="auto" w:fill="DFEBD9"/>
          </w:tcPr>
          <w:p w14:paraId="6E3AD9AF" w14:textId="77777777" w:rsidR="007C4B6D" w:rsidRDefault="009D01F3">
            <w:pPr>
              <w:pStyle w:val="TableParagraph"/>
              <w:spacing w:before="9" w:line="278" w:lineRule="exact"/>
              <w:ind w:left="119"/>
              <w:rPr>
                <w:sz w:val="24"/>
              </w:rPr>
            </w:pPr>
            <w:r>
              <w:rPr>
                <w:sz w:val="24"/>
              </w:rPr>
              <w:t>Preceptor/Associate</w:t>
            </w:r>
            <w:r>
              <w:rPr>
                <w:spacing w:val="-16"/>
                <w:sz w:val="24"/>
              </w:rPr>
              <w:t xml:space="preserve"> </w:t>
            </w:r>
            <w:r>
              <w:rPr>
                <w:sz w:val="24"/>
              </w:rPr>
              <w:t>Preceptor/Supervisor</w:t>
            </w:r>
            <w:r>
              <w:rPr>
                <w:spacing w:val="-14"/>
                <w:sz w:val="24"/>
              </w:rPr>
              <w:t xml:space="preserve"> </w:t>
            </w:r>
            <w:r>
              <w:rPr>
                <w:sz w:val="24"/>
              </w:rPr>
              <w:t>can</w:t>
            </w:r>
            <w:r>
              <w:rPr>
                <w:spacing w:val="-14"/>
                <w:sz w:val="24"/>
              </w:rPr>
              <w:t xml:space="preserve"> </w:t>
            </w:r>
            <w:r>
              <w:rPr>
                <w:sz w:val="24"/>
              </w:rPr>
              <w:t>use</w:t>
            </w:r>
            <w:r>
              <w:rPr>
                <w:spacing w:val="-13"/>
                <w:sz w:val="24"/>
              </w:rPr>
              <w:t xml:space="preserve"> </w:t>
            </w:r>
            <w:r>
              <w:rPr>
                <w:sz w:val="24"/>
              </w:rPr>
              <w:t>this</w:t>
            </w:r>
            <w:r>
              <w:rPr>
                <w:spacing w:val="-14"/>
                <w:sz w:val="24"/>
              </w:rPr>
              <w:t xml:space="preserve"> </w:t>
            </w:r>
            <w:r>
              <w:rPr>
                <w:sz w:val="24"/>
              </w:rPr>
              <w:t>space</w:t>
            </w:r>
            <w:r>
              <w:rPr>
                <w:spacing w:val="-13"/>
                <w:sz w:val="24"/>
              </w:rPr>
              <w:t xml:space="preserve"> </w:t>
            </w:r>
            <w:r>
              <w:rPr>
                <w:sz w:val="24"/>
              </w:rPr>
              <w:t>to</w:t>
            </w:r>
            <w:r>
              <w:rPr>
                <w:spacing w:val="-16"/>
                <w:sz w:val="24"/>
              </w:rPr>
              <w:t xml:space="preserve"> </w:t>
            </w:r>
            <w:r>
              <w:rPr>
                <w:sz w:val="24"/>
              </w:rPr>
              <w:t>write</w:t>
            </w:r>
            <w:r>
              <w:rPr>
                <w:spacing w:val="-14"/>
                <w:sz w:val="24"/>
              </w:rPr>
              <w:t xml:space="preserve"> </w:t>
            </w:r>
            <w:r>
              <w:rPr>
                <w:sz w:val="24"/>
              </w:rPr>
              <w:t>any</w:t>
            </w:r>
            <w:r>
              <w:rPr>
                <w:spacing w:val="-13"/>
                <w:sz w:val="24"/>
              </w:rPr>
              <w:t xml:space="preserve"> </w:t>
            </w:r>
            <w:r>
              <w:rPr>
                <w:sz w:val="24"/>
              </w:rPr>
              <w:t>progress</w:t>
            </w:r>
            <w:r>
              <w:rPr>
                <w:spacing w:val="-14"/>
                <w:sz w:val="24"/>
              </w:rPr>
              <w:t xml:space="preserve"> </w:t>
            </w:r>
            <w:r>
              <w:rPr>
                <w:sz w:val="24"/>
              </w:rPr>
              <w:t>notes they may have on nursing student’s development of competencies</w:t>
            </w:r>
          </w:p>
        </w:tc>
      </w:tr>
      <w:tr w:rsidR="007C4B6D" w14:paraId="2BCB3AF0" w14:textId="77777777">
        <w:trPr>
          <w:trHeight w:val="1968"/>
        </w:trPr>
        <w:tc>
          <w:tcPr>
            <w:tcW w:w="9034" w:type="dxa"/>
            <w:gridSpan w:val="4"/>
            <w:tcBorders>
              <w:left w:val="single" w:sz="4" w:space="0" w:color="A8D08D"/>
              <w:bottom w:val="single" w:sz="4" w:space="0" w:color="A8D08D"/>
              <w:right w:val="single" w:sz="4" w:space="0" w:color="A8D08D"/>
            </w:tcBorders>
          </w:tcPr>
          <w:p w14:paraId="2C4D47E1" w14:textId="77777777" w:rsidR="007C4B6D" w:rsidRDefault="007C4B6D">
            <w:pPr>
              <w:pStyle w:val="TableParagraph"/>
              <w:rPr>
                <w:rFonts w:ascii="Times New Roman"/>
              </w:rPr>
            </w:pPr>
          </w:p>
        </w:tc>
      </w:tr>
      <w:tr w:rsidR="007C4B6D" w14:paraId="45DA0107"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2EA0C582" w14:textId="77777777" w:rsidR="007C4B6D" w:rsidRDefault="009D01F3">
            <w:pPr>
              <w:pStyle w:val="TableParagraph"/>
              <w:spacing w:before="129"/>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68C5C82B"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069CFF74" w14:textId="77777777" w:rsidR="007C4B6D" w:rsidRDefault="009D01F3">
            <w:pPr>
              <w:pStyle w:val="TableParagraph"/>
              <w:spacing w:before="129"/>
              <w:ind w:left="121"/>
              <w:rPr>
                <w:sz w:val="24"/>
              </w:rPr>
            </w:pPr>
            <w:r>
              <w:rPr>
                <w:spacing w:val="-4"/>
                <w:sz w:val="24"/>
              </w:rPr>
              <w:t>Date</w:t>
            </w:r>
          </w:p>
        </w:tc>
        <w:tc>
          <w:tcPr>
            <w:tcW w:w="2353" w:type="dxa"/>
            <w:tcBorders>
              <w:top w:val="single" w:sz="4" w:space="0" w:color="A8D08D"/>
              <w:left w:val="single" w:sz="4" w:space="0" w:color="A8D08D"/>
              <w:bottom w:val="single" w:sz="4" w:space="0" w:color="A8D08D"/>
              <w:right w:val="single" w:sz="4" w:space="0" w:color="A8D08D"/>
            </w:tcBorders>
          </w:tcPr>
          <w:p w14:paraId="5000B2D9" w14:textId="77777777" w:rsidR="007C4B6D" w:rsidRDefault="007C4B6D">
            <w:pPr>
              <w:pStyle w:val="TableParagraph"/>
              <w:rPr>
                <w:rFonts w:ascii="Times New Roman"/>
              </w:rPr>
            </w:pPr>
          </w:p>
        </w:tc>
      </w:tr>
      <w:tr w:rsidR="007C4B6D" w14:paraId="0AB22714" w14:textId="77777777">
        <w:trPr>
          <w:trHeight w:val="2250"/>
        </w:trPr>
        <w:tc>
          <w:tcPr>
            <w:tcW w:w="9034" w:type="dxa"/>
            <w:gridSpan w:val="4"/>
            <w:tcBorders>
              <w:top w:val="single" w:sz="4" w:space="0" w:color="A8D08D"/>
              <w:left w:val="single" w:sz="4" w:space="0" w:color="A8D08D"/>
              <w:bottom w:val="single" w:sz="4" w:space="0" w:color="A8D08D"/>
              <w:right w:val="single" w:sz="4" w:space="0" w:color="A8D08D"/>
            </w:tcBorders>
          </w:tcPr>
          <w:p w14:paraId="57664D59" w14:textId="77777777" w:rsidR="007C4B6D" w:rsidRDefault="007C4B6D">
            <w:pPr>
              <w:pStyle w:val="TableParagraph"/>
              <w:rPr>
                <w:rFonts w:ascii="Times New Roman"/>
              </w:rPr>
            </w:pPr>
          </w:p>
        </w:tc>
      </w:tr>
      <w:tr w:rsidR="007C4B6D" w14:paraId="45877B40" w14:textId="77777777">
        <w:trPr>
          <w:trHeight w:val="575"/>
        </w:trPr>
        <w:tc>
          <w:tcPr>
            <w:tcW w:w="1498" w:type="dxa"/>
            <w:tcBorders>
              <w:top w:val="single" w:sz="4" w:space="0" w:color="A8D08D"/>
              <w:left w:val="single" w:sz="4" w:space="0" w:color="A8D08D"/>
              <w:bottom w:val="single" w:sz="4" w:space="0" w:color="A8D08D"/>
              <w:right w:val="single" w:sz="4" w:space="0" w:color="A8D08D"/>
            </w:tcBorders>
          </w:tcPr>
          <w:p w14:paraId="6F91D246" w14:textId="77777777" w:rsidR="007C4B6D" w:rsidRDefault="009D01F3">
            <w:pPr>
              <w:pStyle w:val="TableParagraph"/>
              <w:spacing w:before="141"/>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483CC77B"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5EBDA3DB" w14:textId="77777777" w:rsidR="007C4B6D" w:rsidRDefault="009D01F3">
            <w:pPr>
              <w:pStyle w:val="TableParagraph"/>
              <w:spacing w:before="141"/>
              <w:ind w:left="121"/>
              <w:rPr>
                <w:sz w:val="24"/>
              </w:rPr>
            </w:pPr>
            <w:r>
              <w:rPr>
                <w:spacing w:val="-4"/>
                <w:sz w:val="24"/>
              </w:rPr>
              <w:t>Date</w:t>
            </w:r>
          </w:p>
        </w:tc>
        <w:tc>
          <w:tcPr>
            <w:tcW w:w="2353" w:type="dxa"/>
            <w:tcBorders>
              <w:top w:val="single" w:sz="4" w:space="0" w:color="A8D08D"/>
              <w:left w:val="single" w:sz="4" w:space="0" w:color="A8D08D"/>
              <w:bottom w:val="single" w:sz="4" w:space="0" w:color="A8D08D"/>
              <w:right w:val="single" w:sz="4" w:space="0" w:color="A8D08D"/>
            </w:tcBorders>
          </w:tcPr>
          <w:p w14:paraId="2C43F129" w14:textId="77777777" w:rsidR="007C4B6D" w:rsidRDefault="007C4B6D">
            <w:pPr>
              <w:pStyle w:val="TableParagraph"/>
              <w:rPr>
                <w:rFonts w:ascii="Times New Roman"/>
              </w:rPr>
            </w:pPr>
          </w:p>
        </w:tc>
      </w:tr>
      <w:tr w:rsidR="007C4B6D" w14:paraId="282C0F8A" w14:textId="77777777">
        <w:trPr>
          <w:trHeight w:val="1941"/>
        </w:trPr>
        <w:tc>
          <w:tcPr>
            <w:tcW w:w="9034" w:type="dxa"/>
            <w:gridSpan w:val="4"/>
            <w:tcBorders>
              <w:top w:val="single" w:sz="4" w:space="0" w:color="A8D08D"/>
              <w:left w:val="single" w:sz="4" w:space="0" w:color="A8D08D"/>
              <w:bottom w:val="single" w:sz="4" w:space="0" w:color="A8D08D"/>
              <w:right w:val="single" w:sz="4" w:space="0" w:color="A8D08D"/>
            </w:tcBorders>
          </w:tcPr>
          <w:p w14:paraId="7990196B" w14:textId="77777777" w:rsidR="007C4B6D" w:rsidRDefault="007C4B6D">
            <w:pPr>
              <w:pStyle w:val="TableParagraph"/>
              <w:rPr>
                <w:rFonts w:ascii="Times New Roman"/>
              </w:rPr>
            </w:pPr>
          </w:p>
        </w:tc>
      </w:tr>
      <w:tr w:rsidR="007C4B6D" w14:paraId="6155E41D" w14:textId="77777777">
        <w:trPr>
          <w:trHeight w:val="594"/>
        </w:trPr>
        <w:tc>
          <w:tcPr>
            <w:tcW w:w="1498" w:type="dxa"/>
            <w:tcBorders>
              <w:top w:val="single" w:sz="4" w:space="0" w:color="A8D08D"/>
              <w:left w:val="single" w:sz="4" w:space="0" w:color="A8D08D"/>
              <w:bottom w:val="single" w:sz="4" w:space="0" w:color="A8D08D"/>
              <w:right w:val="single" w:sz="4" w:space="0" w:color="A8D08D"/>
            </w:tcBorders>
          </w:tcPr>
          <w:p w14:paraId="3D5CE9BD" w14:textId="77777777" w:rsidR="007C4B6D" w:rsidRDefault="009D01F3">
            <w:pPr>
              <w:pStyle w:val="TableParagraph"/>
              <w:spacing w:before="155"/>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307FD1E0"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32A34C87" w14:textId="77777777" w:rsidR="007C4B6D" w:rsidRDefault="009D01F3">
            <w:pPr>
              <w:pStyle w:val="TableParagraph"/>
              <w:spacing w:before="155"/>
              <w:ind w:left="121"/>
              <w:rPr>
                <w:sz w:val="24"/>
              </w:rPr>
            </w:pPr>
            <w:r>
              <w:rPr>
                <w:spacing w:val="-4"/>
                <w:sz w:val="24"/>
              </w:rPr>
              <w:t>Date</w:t>
            </w:r>
          </w:p>
        </w:tc>
        <w:tc>
          <w:tcPr>
            <w:tcW w:w="2353" w:type="dxa"/>
            <w:tcBorders>
              <w:top w:val="single" w:sz="4" w:space="0" w:color="A8D08D"/>
              <w:left w:val="single" w:sz="4" w:space="0" w:color="A8D08D"/>
              <w:bottom w:val="single" w:sz="4" w:space="0" w:color="A8D08D"/>
              <w:right w:val="single" w:sz="4" w:space="0" w:color="A8D08D"/>
            </w:tcBorders>
          </w:tcPr>
          <w:p w14:paraId="3DBB9BD4" w14:textId="77777777" w:rsidR="007C4B6D" w:rsidRDefault="007C4B6D">
            <w:pPr>
              <w:pStyle w:val="TableParagraph"/>
              <w:rPr>
                <w:rFonts w:ascii="Times New Roman"/>
              </w:rPr>
            </w:pPr>
          </w:p>
        </w:tc>
      </w:tr>
      <w:tr w:rsidR="007C4B6D" w14:paraId="708A3709" w14:textId="77777777">
        <w:trPr>
          <w:trHeight w:val="1692"/>
        </w:trPr>
        <w:tc>
          <w:tcPr>
            <w:tcW w:w="9034" w:type="dxa"/>
            <w:gridSpan w:val="4"/>
            <w:tcBorders>
              <w:top w:val="single" w:sz="4" w:space="0" w:color="A8D08D"/>
              <w:left w:val="single" w:sz="4" w:space="0" w:color="A8D08D"/>
              <w:bottom w:val="single" w:sz="4" w:space="0" w:color="A8D08D"/>
              <w:right w:val="single" w:sz="4" w:space="0" w:color="A8D08D"/>
            </w:tcBorders>
          </w:tcPr>
          <w:p w14:paraId="371D0D0B" w14:textId="77777777" w:rsidR="007C4B6D" w:rsidRDefault="007C4B6D">
            <w:pPr>
              <w:pStyle w:val="TableParagraph"/>
              <w:rPr>
                <w:rFonts w:ascii="Times New Roman"/>
              </w:rPr>
            </w:pPr>
          </w:p>
        </w:tc>
      </w:tr>
      <w:tr w:rsidR="007C4B6D" w14:paraId="4540C1DB"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016E3E86" w14:textId="77777777" w:rsidR="007C4B6D" w:rsidRDefault="009D01F3">
            <w:pPr>
              <w:pStyle w:val="TableParagraph"/>
              <w:spacing w:before="129"/>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7D613DAB"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1687C2A9" w14:textId="77777777" w:rsidR="007C4B6D" w:rsidRDefault="009D01F3">
            <w:pPr>
              <w:pStyle w:val="TableParagraph"/>
              <w:spacing w:before="129"/>
              <w:ind w:left="121"/>
              <w:rPr>
                <w:sz w:val="24"/>
              </w:rPr>
            </w:pPr>
            <w:r>
              <w:rPr>
                <w:spacing w:val="-4"/>
                <w:sz w:val="24"/>
              </w:rPr>
              <w:t>Date</w:t>
            </w:r>
          </w:p>
        </w:tc>
        <w:tc>
          <w:tcPr>
            <w:tcW w:w="2353" w:type="dxa"/>
            <w:tcBorders>
              <w:top w:val="single" w:sz="4" w:space="0" w:color="A8D08D"/>
              <w:left w:val="single" w:sz="4" w:space="0" w:color="A8D08D"/>
              <w:bottom w:val="single" w:sz="4" w:space="0" w:color="A8D08D"/>
              <w:right w:val="single" w:sz="4" w:space="0" w:color="A8D08D"/>
            </w:tcBorders>
          </w:tcPr>
          <w:p w14:paraId="71437DDF" w14:textId="77777777" w:rsidR="007C4B6D" w:rsidRDefault="007C4B6D">
            <w:pPr>
              <w:pStyle w:val="TableParagraph"/>
              <w:rPr>
                <w:rFonts w:ascii="Times New Roman"/>
              </w:rPr>
            </w:pPr>
          </w:p>
        </w:tc>
      </w:tr>
    </w:tbl>
    <w:p w14:paraId="6059D37C" w14:textId="77777777" w:rsidR="007C4B6D" w:rsidRDefault="007C4B6D">
      <w:pPr>
        <w:rPr>
          <w:rFonts w:ascii="Times New Roman"/>
        </w:rPr>
        <w:sectPr w:rsidR="007C4B6D">
          <w:headerReference w:type="default" r:id="rId254"/>
          <w:footerReference w:type="default" r:id="rId255"/>
          <w:pgSz w:w="11900" w:h="16860"/>
          <w:pgMar w:top="1540" w:right="1200" w:bottom="780" w:left="1020" w:header="1308" w:footer="580" w:gutter="0"/>
          <w:cols w:space="720"/>
        </w:sectPr>
      </w:pPr>
    </w:p>
    <w:p w14:paraId="71132F95" w14:textId="77777777" w:rsidR="007C4B6D" w:rsidRDefault="009D01F3">
      <w:pPr>
        <w:pStyle w:val="Heading5"/>
        <w:spacing w:line="249" w:lineRule="exact"/>
        <w:ind w:left="1282" w:right="904"/>
        <w:jc w:val="center"/>
      </w:pPr>
      <w:r>
        <w:lastRenderedPageBreak/>
        <w:t>Six</w:t>
      </w:r>
      <w:r>
        <w:rPr>
          <w:spacing w:val="-14"/>
        </w:rPr>
        <w:t xml:space="preserve"> </w:t>
      </w:r>
      <w:r>
        <w:t>Domains</w:t>
      </w:r>
      <w:r>
        <w:rPr>
          <w:spacing w:val="-10"/>
        </w:rPr>
        <w:t xml:space="preserve"> </w:t>
      </w:r>
      <w:r>
        <w:t>of</w:t>
      </w:r>
      <w:r>
        <w:rPr>
          <w:spacing w:val="-8"/>
        </w:rPr>
        <w:t xml:space="preserve"> </w:t>
      </w:r>
      <w:r>
        <w:rPr>
          <w:spacing w:val="-2"/>
        </w:rPr>
        <w:t>Competence</w:t>
      </w:r>
    </w:p>
    <w:p w14:paraId="08156AC8" w14:textId="77777777" w:rsidR="007C4B6D" w:rsidRDefault="007C4B6D">
      <w:pPr>
        <w:pStyle w:val="BodyText"/>
        <w:spacing w:before="5"/>
        <w:rPr>
          <w:b/>
          <w:sz w:val="19"/>
        </w:rPr>
      </w:pPr>
    </w:p>
    <w:p w14:paraId="38AE33AD" w14:textId="77777777" w:rsidR="007C4B6D" w:rsidRDefault="009D01F3">
      <w:pPr>
        <w:pStyle w:val="BodyText"/>
        <w:spacing w:before="1" w:line="360" w:lineRule="auto"/>
        <w:ind w:left="223" w:right="357"/>
      </w:pPr>
      <w:r>
        <w:t>NMBI</w:t>
      </w:r>
      <w:r>
        <w:rPr>
          <w:spacing w:val="-11"/>
        </w:rPr>
        <w:t xml:space="preserve"> </w:t>
      </w:r>
      <w:r>
        <w:t>have</w:t>
      </w:r>
      <w:r>
        <w:rPr>
          <w:spacing w:val="-13"/>
        </w:rPr>
        <w:t xml:space="preserve"> </w:t>
      </w:r>
      <w:r>
        <w:t>determined</w:t>
      </w:r>
      <w:r>
        <w:rPr>
          <w:spacing w:val="-9"/>
        </w:rPr>
        <w:t xml:space="preserve"> </w:t>
      </w:r>
      <w:r>
        <w:t>that</w:t>
      </w:r>
      <w:r>
        <w:rPr>
          <w:spacing w:val="-6"/>
        </w:rPr>
        <w:t xml:space="preserve"> </w:t>
      </w:r>
      <w:r>
        <w:t>to</w:t>
      </w:r>
      <w:r>
        <w:rPr>
          <w:spacing w:val="-14"/>
        </w:rPr>
        <w:t xml:space="preserve"> </w:t>
      </w:r>
      <w:r>
        <w:t>practise</w:t>
      </w:r>
      <w:r>
        <w:rPr>
          <w:spacing w:val="-6"/>
        </w:rPr>
        <w:t xml:space="preserve"> </w:t>
      </w:r>
      <w:r>
        <w:t>safely</w:t>
      </w:r>
      <w:r>
        <w:rPr>
          <w:spacing w:val="-7"/>
        </w:rPr>
        <w:t xml:space="preserve"> </w:t>
      </w:r>
      <w:r>
        <w:t>and</w:t>
      </w:r>
      <w:r>
        <w:rPr>
          <w:spacing w:val="-10"/>
        </w:rPr>
        <w:t xml:space="preserve"> </w:t>
      </w:r>
      <w:r>
        <w:t>effectively</w:t>
      </w:r>
      <w:r>
        <w:rPr>
          <w:spacing w:val="-8"/>
        </w:rPr>
        <w:t xml:space="preserve"> </w:t>
      </w:r>
      <w:r>
        <w:t>as</w:t>
      </w:r>
      <w:r>
        <w:rPr>
          <w:spacing w:val="-14"/>
        </w:rPr>
        <w:t xml:space="preserve"> </w:t>
      </w:r>
      <w:r>
        <w:t>a</w:t>
      </w:r>
      <w:r>
        <w:rPr>
          <w:spacing w:val="-4"/>
        </w:rPr>
        <w:t xml:space="preserve"> </w:t>
      </w:r>
      <w:r>
        <w:t>Registered</w:t>
      </w:r>
      <w:r>
        <w:rPr>
          <w:spacing w:val="-3"/>
        </w:rPr>
        <w:t xml:space="preserve"> </w:t>
      </w:r>
      <w:r>
        <w:t>Nurse,</w:t>
      </w:r>
      <w:r>
        <w:rPr>
          <w:spacing w:val="-9"/>
        </w:rPr>
        <w:t xml:space="preserve"> </w:t>
      </w:r>
      <w:r>
        <w:t>a</w:t>
      </w:r>
      <w:r>
        <w:rPr>
          <w:spacing w:val="-11"/>
        </w:rPr>
        <w:t xml:space="preserve"> </w:t>
      </w:r>
      <w:r>
        <w:t>nursing student</w:t>
      </w:r>
      <w:r>
        <w:rPr>
          <w:spacing w:val="-7"/>
        </w:rPr>
        <w:t xml:space="preserve"> </w:t>
      </w:r>
      <w:r>
        <w:t>must</w:t>
      </w:r>
      <w:r>
        <w:rPr>
          <w:spacing w:val="-7"/>
        </w:rPr>
        <w:t xml:space="preserve"> </w:t>
      </w:r>
      <w:r>
        <w:t>demonstrate competence</w:t>
      </w:r>
      <w:r>
        <w:rPr>
          <w:spacing w:val="-6"/>
        </w:rPr>
        <w:t xml:space="preserve"> </w:t>
      </w:r>
      <w:r>
        <w:t>in</w:t>
      </w:r>
      <w:r>
        <w:rPr>
          <w:spacing w:val="-5"/>
        </w:rPr>
        <w:t xml:space="preserve"> </w:t>
      </w:r>
      <w:r>
        <w:t>the</w:t>
      </w:r>
      <w:r>
        <w:rPr>
          <w:spacing w:val="-6"/>
        </w:rPr>
        <w:t xml:space="preserve"> </w:t>
      </w:r>
      <w:r>
        <w:t>following</w:t>
      </w:r>
      <w:r>
        <w:rPr>
          <w:spacing w:val="-2"/>
        </w:rPr>
        <w:t xml:space="preserve"> </w:t>
      </w:r>
      <w:r>
        <w:t>Six</w:t>
      </w:r>
      <w:r>
        <w:rPr>
          <w:spacing w:val="-7"/>
        </w:rPr>
        <w:t xml:space="preserve"> </w:t>
      </w:r>
      <w:r>
        <w:t>Domains of</w:t>
      </w:r>
      <w:r>
        <w:rPr>
          <w:spacing w:val="-15"/>
        </w:rPr>
        <w:t xml:space="preserve"> </w:t>
      </w:r>
      <w:r>
        <w:t>Competence:</w:t>
      </w:r>
    </w:p>
    <w:p w14:paraId="0E015675" w14:textId="77777777" w:rsidR="007C4B6D" w:rsidRDefault="009D01F3">
      <w:pPr>
        <w:pStyle w:val="ListParagraph"/>
        <w:numPr>
          <w:ilvl w:val="0"/>
          <w:numId w:val="20"/>
        </w:numPr>
        <w:tabs>
          <w:tab w:val="left" w:pos="944"/>
        </w:tabs>
        <w:spacing w:before="1"/>
      </w:pPr>
      <w:r>
        <w:rPr>
          <w:spacing w:val="-2"/>
        </w:rPr>
        <w:t>Professional</w:t>
      </w:r>
      <w:r>
        <w:rPr>
          <w:spacing w:val="4"/>
        </w:rPr>
        <w:t xml:space="preserve"> </w:t>
      </w:r>
      <w:r>
        <w:rPr>
          <w:spacing w:val="-2"/>
        </w:rPr>
        <w:t>Values</w:t>
      </w:r>
      <w:r>
        <w:rPr>
          <w:spacing w:val="5"/>
        </w:rPr>
        <w:t xml:space="preserve"> </w:t>
      </w:r>
      <w:r>
        <w:rPr>
          <w:spacing w:val="-2"/>
        </w:rPr>
        <w:t>and</w:t>
      </w:r>
      <w:r>
        <w:rPr>
          <w:spacing w:val="-10"/>
        </w:rPr>
        <w:t xml:space="preserve"> </w:t>
      </w:r>
      <w:r>
        <w:rPr>
          <w:spacing w:val="-2"/>
        </w:rPr>
        <w:t>Conduct</w:t>
      </w:r>
      <w:r>
        <w:rPr>
          <w:spacing w:val="-5"/>
        </w:rPr>
        <w:t xml:space="preserve"> </w:t>
      </w:r>
      <w:r>
        <w:rPr>
          <w:spacing w:val="-2"/>
        </w:rPr>
        <w:t>of the</w:t>
      </w:r>
      <w:r>
        <w:t xml:space="preserve"> </w:t>
      </w:r>
      <w:r>
        <w:rPr>
          <w:spacing w:val="-2"/>
        </w:rPr>
        <w:t>Nurse</w:t>
      </w:r>
      <w:r>
        <w:rPr>
          <w:spacing w:val="-9"/>
        </w:rPr>
        <w:t xml:space="preserve"> </w:t>
      </w:r>
      <w:r>
        <w:rPr>
          <w:spacing w:val="-2"/>
        </w:rPr>
        <w:t>Competences</w:t>
      </w:r>
    </w:p>
    <w:p w14:paraId="645E7B7A" w14:textId="77777777" w:rsidR="007C4B6D" w:rsidRDefault="009D01F3">
      <w:pPr>
        <w:pStyle w:val="ListParagraph"/>
        <w:numPr>
          <w:ilvl w:val="0"/>
          <w:numId w:val="20"/>
        </w:numPr>
        <w:tabs>
          <w:tab w:val="left" w:pos="944"/>
        </w:tabs>
        <w:spacing w:before="27"/>
      </w:pPr>
      <w:r>
        <w:rPr>
          <w:spacing w:val="-2"/>
        </w:rPr>
        <w:t>Nursing</w:t>
      </w:r>
      <w:r>
        <w:rPr>
          <w:spacing w:val="-20"/>
        </w:rPr>
        <w:t xml:space="preserve"> </w:t>
      </w:r>
      <w:r>
        <w:rPr>
          <w:spacing w:val="-2"/>
        </w:rPr>
        <w:t>Practice</w:t>
      </w:r>
      <w:r>
        <w:rPr>
          <w:spacing w:val="-11"/>
        </w:rPr>
        <w:t xml:space="preserve"> </w:t>
      </w:r>
      <w:r>
        <w:rPr>
          <w:spacing w:val="-2"/>
        </w:rPr>
        <w:t>and</w:t>
      </w:r>
      <w:r>
        <w:rPr>
          <w:spacing w:val="-10"/>
        </w:rPr>
        <w:t xml:space="preserve"> </w:t>
      </w:r>
      <w:r>
        <w:rPr>
          <w:spacing w:val="-2"/>
        </w:rPr>
        <w:t>Clinical</w:t>
      </w:r>
      <w:r>
        <w:rPr>
          <w:spacing w:val="-6"/>
        </w:rPr>
        <w:t xml:space="preserve"> </w:t>
      </w:r>
      <w:r>
        <w:rPr>
          <w:spacing w:val="-2"/>
        </w:rPr>
        <w:t>Decision-Making</w:t>
      </w:r>
      <w:r>
        <w:rPr>
          <w:spacing w:val="-27"/>
        </w:rPr>
        <w:t xml:space="preserve"> </w:t>
      </w:r>
      <w:r>
        <w:rPr>
          <w:spacing w:val="-2"/>
        </w:rPr>
        <w:t>Competences</w:t>
      </w:r>
    </w:p>
    <w:p w14:paraId="17B3E146" w14:textId="77777777" w:rsidR="007C4B6D" w:rsidRDefault="009D01F3">
      <w:pPr>
        <w:pStyle w:val="ListParagraph"/>
        <w:numPr>
          <w:ilvl w:val="0"/>
          <w:numId w:val="20"/>
        </w:numPr>
        <w:tabs>
          <w:tab w:val="left" w:pos="944"/>
        </w:tabs>
        <w:spacing w:before="39"/>
      </w:pPr>
      <w:r>
        <w:rPr>
          <w:spacing w:val="-2"/>
        </w:rPr>
        <w:t>Knowledge and</w:t>
      </w:r>
      <w:r>
        <w:rPr>
          <w:spacing w:val="-5"/>
        </w:rPr>
        <w:t xml:space="preserve"> </w:t>
      </w:r>
      <w:r>
        <w:rPr>
          <w:spacing w:val="-2"/>
        </w:rPr>
        <w:t>Cognitive</w:t>
      </w:r>
      <w:r>
        <w:rPr>
          <w:spacing w:val="-15"/>
        </w:rPr>
        <w:t xml:space="preserve"> </w:t>
      </w:r>
      <w:r>
        <w:rPr>
          <w:spacing w:val="-2"/>
        </w:rPr>
        <w:t>Competences</w:t>
      </w:r>
    </w:p>
    <w:p w14:paraId="6AD5E7C2" w14:textId="77777777" w:rsidR="007C4B6D" w:rsidRDefault="009D01F3">
      <w:pPr>
        <w:pStyle w:val="ListParagraph"/>
        <w:numPr>
          <w:ilvl w:val="0"/>
          <w:numId w:val="20"/>
        </w:numPr>
        <w:tabs>
          <w:tab w:val="left" w:pos="944"/>
        </w:tabs>
        <w:spacing w:before="43"/>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2B28F98F" w14:textId="77777777" w:rsidR="007C4B6D" w:rsidRDefault="009D01F3">
      <w:pPr>
        <w:pStyle w:val="ListParagraph"/>
        <w:numPr>
          <w:ilvl w:val="0"/>
          <w:numId w:val="20"/>
        </w:numPr>
        <w:tabs>
          <w:tab w:val="left" w:pos="944"/>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5DFAB4FF" w14:textId="77777777" w:rsidR="007C4B6D" w:rsidRDefault="009D01F3">
      <w:pPr>
        <w:pStyle w:val="ListParagraph"/>
        <w:numPr>
          <w:ilvl w:val="0"/>
          <w:numId w:val="20"/>
        </w:numPr>
        <w:tabs>
          <w:tab w:val="left" w:pos="944"/>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75FE7080" w14:textId="77777777" w:rsidR="007C4B6D" w:rsidRDefault="007C4B6D">
      <w:pPr>
        <w:pStyle w:val="BodyText"/>
        <w:rPr>
          <w:sz w:val="22"/>
        </w:rPr>
      </w:pPr>
    </w:p>
    <w:p w14:paraId="3D2EE4D9" w14:textId="77777777" w:rsidR="007C4B6D" w:rsidRDefault="007C4B6D">
      <w:pPr>
        <w:pStyle w:val="BodyText"/>
        <w:spacing w:before="12"/>
        <w:rPr>
          <w:sz w:val="17"/>
        </w:rPr>
      </w:pPr>
    </w:p>
    <w:p w14:paraId="4B0E2688" w14:textId="77777777" w:rsidR="007C4B6D" w:rsidRDefault="009D01F3">
      <w:pPr>
        <w:pStyle w:val="BodyText"/>
        <w:spacing w:line="276" w:lineRule="auto"/>
        <w:ind w:left="223" w:right="320"/>
        <w:jc w:val="both"/>
      </w:pPr>
      <w:r>
        <w:t>Competence is defined as</w:t>
      </w:r>
      <w:r>
        <w:rPr>
          <w:spacing w:val="-1"/>
        </w:rPr>
        <w:t xml:space="preserve"> </w:t>
      </w:r>
      <w:r>
        <w:t>the attainment of knowledge, intellectual 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w:t>
      </w:r>
    </w:p>
    <w:p w14:paraId="78E9171B" w14:textId="77777777" w:rsidR="007C4B6D" w:rsidRDefault="007C4B6D">
      <w:pPr>
        <w:pStyle w:val="BodyText"/>
        <w:spacing w:before="7"/>
      </w:pPr>
    </w:p>
    <w:p w14:paraId="21284FA3" w14:textId="77777777" w:rsidR="007C4B6D" w:rsidRDefault="009D01F3">
      <w:pPr>
        <w:spacing w:before="1" w:line="276" w:lineRule="auto"/>
        <w:ind w:left="223" w:right="305"/>
        <w:jc w:val="both"/>
      </w:pPr>
      <w:r>
        <w:rPr>
          <w:b/>
        </w:rPr>
        <w:t>Year</w:t>
      </w:r>
      <w:r>
        <w:rPr>
          <w:b/>
          <w:spacing w:val="-2"/>
        </w:rPr>
        <w:t xml:space="preserve"> </w:t>
      </w:r>
      <w:r>
        <w:rPr>
          <w:b/>
        </w:rPr>
        <w:t>3</w:t>
      </w:r>
      <w:r>
        <w:t>:</w:t>
      </w:r>
      <w:r>
        <w:rPr>
          <w:spacing w:val="-2"/>
        </w:rPr>
        <w:t xml:space="preserve"> </w:t>
      </w:r>
      <w:r>
        <w:t>At</w:t>
      </w:r>
      <w:r>
        <w:rPr>
          <w:spacing w:val="-2"/>
        </w:rPr>
        <w:t xml:space="preserve"> </w:t>
      </w:r>
      <w:r>
        <w:t>this</w:t>
      </w:r>
      <w:r>
        <w:rPr>
          <w:spacing w:val="-2"/>
        </w:rPr>
        <w:t xml:space="preserve"> </w:t>
      </w:r>
      <w:r>
        <w:t>level,</w:t>
      </w:r>
      <w:r>
        <w:rPr>
          <w:spacing w:val="-3"/>
        </w:rPr>
        <w:t xml:space="preserve"> </w:t>
      </w:r>
      <w:r>
        <w:t>the</w:t>
      </w:r>
      <w:r>
        <w:rPr>
          <w:spacing w:val="-2"/>
        </w:rPr>
        <w:t xml:space="preserve"> </w:t>
      </w:r>
      <w:r>
        <w:t>nursing</w:t>
      </w:r>
      <w:r>
        <w:rPr>
          <w:spacing w:val="-3"/>
        </w:rPr>
        <w:t xml:space="preserve"> </w:t>
      </w:r>
      <w:r>
        <w:t>student</w:t>
      </w:r>
      <w:r>
        <w:rPr>
          <w:spacing w:val="-2"/>
        </w:rPr>
        <w:t xml:space="preserve"> </w:t>
      </w:r>
      <w:r>
        <w:t>is</w:t>
      </w:r>
      <w:r>
        <w:rPr>
          <w:spacing w:val="-1"/>
        </w:rPr>
        <w:t xml:space="preserve"> </w:t>
      </w:r>
      <w:r>
        <w:t>an</w:t>
      </w:r>
      <w:r>
        <w:rPr>
          <w:spacing w:val="-3"/>
        </w:rPr>
        <w:t xml:space="preserve"> </w:t>
      </w:r>
      <w:r>
        <w:t>advanced</w:t>
      </w:r>
      <w:r>
        <w:rPr>
          <w:spacing w:val="-3"/>
        </w:rPr>
        <w:t xml:space="preserve"> </w:t>
      </w:r>
      <w:r>
        <w:t>beginner</w:t>
      </w:r>
      <w:r>
        <w:rPr>
          <w:spacing w:val="-2"/>
        </w:rPr>
        <w:t xml:space="preserve"> </w:t>
      </w:r>
      <w:r>
        <w:t>under</w:t>
      </w:r>
      <w:r>
        <w:rPr>
          <w:spacing w:val="-2"/>
        </w:rPr>
        <w:t xml:space="preserve"> </w:t>
      </w:r>
      <w:r>
        <w:t>the</w:t>
      </w:r>
      <w:r>
        <w:rPr>
          <w:spacing w:val="-2"/>
        </w:rPr>
        <w:t xml:space="preserve"> </w:t>
      </w:r>
      <w:r>
        <w:rPr>
          <w:b/>
          <w:i/>
        </w:rPr>
        <w:t>indirect</w:t>
      </w:r>
      <w:r>
        <w:rPr>
          <w:b/>
          <w:i/>
          <w:spacing w:val="-2"/>
        </w:rPr>
        <w:t xml:space="preserve"> </w:t>
      </w:r>
      <w:r>
        <w:rPr>
          <w:b/>
          <w:i/>
        </w:rPr>
        <w:t>supervision</w:t>
      </w:r>
      <w:r>
        <w:rPr>
          <w:b/>
          <w:i/>
          <w:spacing w:val="-1"/>
        </w:rPr>
        <w:t xml:space="preserve"> </w:t>
      </w:r>
      <w:r>
        <w:t>of</w:t>
      </w:r>
      <w:r>
        <w:rPr>
          <w:spacing w:val="-3"/>
        </w:rPr>
        <w:t xml:space="preserve"> </w:t>
      </w:r>
      <w:r>
        <w:t>the Registered</w:t>
      </w:r>
      <w:r>
        <w:rPr>
          <w:spacing w:val="-7"/>
        </w:rPr>
        <w:t xml:space="preserve"> </w:t>
      </w:r>
      <w:r>
        <w:t>Nurse.</w:t>
      </w:r>
      <w:r>
        <w:rPr>
          <w:spacing w:val="-5"/>
        </w:rPr>
        <w:t xml:space="preserve"> </w:t>
      </w:r>
      <w:r>
        <w:t>The</w:t>
      </w:r>
      <w:r>
        <w:rPr>
          <w:spacing w:val="-2"/>
        </w:rPr>
        <w:t xml:space="preserve"> </w:t>
      </w:r>
      <w:r>
        <w:t>nursing</w:t>
      </w:r>
      <w:r>
        <w:rPr>
          <w:spacing w:val="-5"/>
        </w:rPr>
        <w:t xml:space="preserve"> </w:t>
      </w:r>
      <w:r>
        <w:t>student</w:t>
      </w:r>
      <w:r>
        <w:rPr>
          <w:spacing w:val="-2"/>
        </w:rPr>
        <w:t xml:space="preserve"> </w:t>
      </w:r>
      <w:r>
        <w:t>can</w:t>
      </w:r>
      <w:r>
        <w:rPr>
          <w:spacing w:val="-5"/>
        </w:rPr>
        <w:t xml:space="preserve"> </w:t>
      </w:r>
      <w:r>
        <w:t>identify</w:t>
      </w:r>
      <w:r>
        <w:rPr>
          <w:spacing w:val="-4"/>
        </w:rPr>
        <w:t xml:space="preserve"> </w:t>
      </w:r>
      <w:r>
        <w:t>the</w:t>
      </w:r>
      <w:r>
        <w:rPr>
          <w:spacing w:val="-1"/>
        </w:rPr>
        <w:t xml:space="preserve"> </w:t>
      </w:r>
      <w:r>
        <w:t>needs</w:t>
      </w:r>
      <w:r>
        <w:rPr>
          <w:spacing w:val="-7"/>
        </w:rPr>
        <w:t xml:space="preserve"> </w:t>
      </w:r>
      <w:r>
        <w:t>of</w:t>
      </w:r>
      <w:r>
        <w:rPr>
          <w:spacing w:val="-4"/>
        </w:rPr>
        <w:t xml:space="preserve"> </w:t>
      </w:r>
      <w:r>
        <w:t>persons</w:t>
      </w:r>
      <w:r>
        <w:rPr>
          <w:spacing w:val="-2"/>
        </w:rPr>
        <w:t xml:space="preserve"> </w:t>
      </w:r>
      <w:r>
        <w:t>and</w:t>
      </w:r>
      <w:r>
        <w:rPr>
          <w:spacing w:val="-5"/>
        </w:rPr>
        <w:t xml:space="preserve"> </w:t>
      </w:r>
      <w:r>
        <w:t>primary carers</w:t>
      </w:r>
      <w:r>
        <w:rPr>
          <w:spacing w:val="-1"/>
        </w:rPr>
        <w:t xml:space="preserve"> </w:t>
      </w:r>
      <w:r>
        <w:t>in</w:t>
      </w:r>
      <w:r>
        <w:rPr>
          <w:spacing w:val="-5"/>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2"/>
        </w:rPr>
        <w:t xml:space="preserve"> </w:t>
      </w:r>
      <w:r>
        <w:rPr>
          <w:b/>
          <w:i/>
        </w:rPr>
        <w:t>family</w:t>
      </w:r>
      <w:r>
        <w:rPr>
          <w:b/>
          <w:i/>
          <w:spacing w:val="-2"/>
        </w:rPr>
        <w:t xml:space="preserve"> </w:t>
      </w:r>
      <w:r>
        <w:rPr>
          <w:b/>
          <w:i/>
        </w:rPr>
        <w:t>mem</w:t>
      </w:r>
      <w:r>
        <w:rPr>
          <w:b/>
          <w:i/>
        </w:rPr>
        <w:t>bers</w:t>
      </w:r>
      <w:r>
        <w:t>.</w:t>
      </w:r>
      <w:r>
        <w:rPr>
          <w:spacing w:val="-3"/>
        </w:rPr>
        <w:t xml:space="preserve"> </w:t>
      </w:r>
      <w:r>
        <w:t>The</w:t>
      </w:r>
      <w:r>
        <w:rPr>
          <w:spacing w:val="-2"/>
        </w:rPr>
        <w:t xml:space="preserve"> </w:t>
      </w:r>
      <w:r>
        <w:t>undergraduate</w:t>
      </w:r>
      <w:r>
        <w:rPr>
          <w:spacing w:val="-2"/>
        </w:rPr>
        <w:t xml:space="preserve"> </w:t>
      </w:r>
      <w:r>
        <w:t>nursing</w:t>
      </w:r>
      <w:r>
        <w:rPr>
          <w:spacing w:val="-3"/>
        </w:rPr>
        <w:t xml:space="preserve"> </w:t>
      </w:r>
      <w:r>
        <w:t>student</w:t>
      </w:r>
      <w:r>
        <w:rPr>
          <w:spacing w:val="-2"/>
        </w:rPr>
        <w:t xml:space="preserve"> </w:t>
      </w:r>
      <w:r>
        <w:t>actively</w:t>
      </w:r>
      <w:r>
        <w:rPr>
          <w:spacing w:val="-2"/>
        </w:rPr>
        <w:t xml:space="preserve"> </w:t>
      </w:r>
      <w:r>
        <w:t>participates</w:t>
      </w:r>
      <w:r>
        <w:rPr>
          <w:spacing w:val="-1"/>
        </w:rPr>
        <w:t xml:space="preserve"> </w:t>
      </w:r>
      <w:r>
        <w:t>in</w:t>
      </w:r>
      <w:r>
        <w:rPr>
          <w:spacing w:val="-3"/>
        </w:rPr>
        <w:t xml:space="preserve"> </w:t>
      </w:r>
      <w:r>
        <w:t>the</w:t>
      </w:r>
      <w:r>
        <w:rPr>
          <w:spacing w:val="-1"/>
        </w:rPr>
        <w:t xml:space="preserve"> </w:t>
      </w:r>
      <w:r>
        <w:t>assessment, planning, delivery and evaluation of person-centred nursing and is able to provide a rationale for actions.</w:t>
      </w:r>
      <w:r>
        <w:rPr>
          <w:spacing w:val="-9"/>
        </w:rPr>
        <w:t xml:space="preserve"> </w:t>
      </w:r>
      <w:r>
        <w:t>It</w:t>
      </w:r>
      <w:r>
        <w:rPr>
          <w:spacing w:val="-14"/>
        </w:rPr>
        <w:t xml:space="preserve"> </w:t>
      </w:r>
      <w:r>
        <w:t>may be difficult</w:t>
      </w:r>
      <w:r>
        <w:rPr>
          <w:spacing w:val="-4"/>
        </w:rPr>
        <w:t xml:space="preserve"> </w:t>
      </w:r>
      <w:r>
        <w:t>for the nursing</w:t>
      </w:r>
      <w:r>
        <w:rPr>
          <w:spacing w:val="-3"/>
        </w:rPr>
        <w:t xml:space="preserve"> </w:t>
      </w:r>
      <w:r>
        <w:t>student</w:t>
      </w:r>
      <w:r>
        <w:rPr>
          <w:spacing w:val="-5"/>
        </w:rPr>
        <w:t xml:space="preserve"> </w:t>
      </w:r>
      <w:r>
        <w:t>to prioritise</w:t>
      </w:r>
      <w:r>
        <w:rPr>
          <w:spacing w:val="-10"/>
        </w:rPr>
        <w:t xml:space="preserve"> </w:t>
      </w:r>
      <w:r>
        <w:t>care</w:t>
      </w:r>
      <w:r>
        <w:rPr>
          <w:spacing w:val="-2"/>
        </w:rPr>
        <w:t xml:space="preserve"> </w:t>
      </w:r>
      <w:r>
        <w:t>in particular</w:t>
      </w:r>
      <w:r>
        <w:rPr>
          <w:spacing w:val="-8"/>
        </w:rPr>
        <w:t xml:space="preserve"> </w:t>
      </w:r>
      <w:r>
        <w:t>or</w:t>
      </w:r>
      <w:r>
        <w:rPr>
          <w:spacing w:val="-8"/>
        </w:rPr>
        <w:t xml:space="preserve"> </w:t>
      </w:r>
      <w:r>
        <w:t>complex situations.</w:t>
      </w:r>
    </w:p>
    <w:p w14:paraId="2283D830" w14:textId="77777777" w:rsidR="007C4B6D" w:rsidRDefault="007C4B6D">
      <w:pPr>
        <w:pStyle w:val="BodyText"/>
        <w:rPr>
          <w:sz w:val="22"/>
        </w:rPr>
      </w:pPr>
    </w:p>
    <w:p w14:paraId="37097737" w14:textId="77777777" w:rsidR="007C4B6D" w:rsidRDefault="007C4B6D">
      <w:pPr>
        <w:pStyle w:val="BodyText"/>
        <w:spacing w:before="11"/>
      </w:pPr>
    </w:p>
    <w:p w14:paraId="012F414A" w14:textId="77777777" w:rsidR="007C4B6D" w:rsidRDefault="009D01F3">
      <w:pPr>
        <w:ind w:left="223" w:right="355"/>
        <w:jc w:val="both"/>
        <w:rPr>
          <w:b/>
        </w:rPr>
      </w:pPr>
      <w:r>
        <w:rPr>
          <w:b/>
        </w:rPr>
        <w:t>In Year 3, at the end of each practice placement, nursing students have to achieve all domains at participation and/or identification level in line</w:t>
      </w:r>
      <w:r>
        <w:rPr>
          <w:b/>
          <w:spacing w:val="-3"/>
        </w:rPr>
        <w:t xml:space="preserve"> </w:t>
      </w:r>
      <w:r>
        <w:rPr>
          <w:b/>
        </w:rPr>
        <w:t>with local HEI policy and procedures.</w:t>
      </w:r>
    </w:p>
    <w:p w14:paraId="0CE8723A" w14:textId="77777777" w:rsidR="007C4B6D" w:rsidRDefault="007C4B6D">
      <w:pPr>
        <w:pStyle w:val="BodyText"/>
        <w:spacing w:before="10"/>
        <w:rPr>
          <w:b/>
          <w:sz w:val="25"/>
        </w:rPr>
      </w:pPr>
    </w:p>
    <w:tbl>
      <w:tblPr>
        <w:tblW w:w="0" w:type="auto"/>
        <w:tblInd w:w="23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8"/>
      </w:tblGrid>
      <w:tr w:rsidR="007C4B6D" w14:paraId="6C22A5C1" w14:textId="77777777">
        <w:trPr>
          <w:trHeight w:val="275"/>
        </w:trPr>
        <w:tc>
          <w:tcPr>
            <w:tcW w:w="9028" w:type="dxa"/>
            <w:tcBorders>
              <w:bottom w:val="single" w:sz="12" w:space="0" w:color="A8D08D"/>
            </w:tcBorders>
          </w:tcPr>
          <w:p w14:paraId="4C72D358" w14:textId="77777777" w:rsidR="007C4B6D" w:rsidRDefault="009D01F3">
            <w:pPr>
              <w:pStyle w:val="TableParagraph"/>
              <w:spacing w:line="255" w:lineRule="exact"/>
              <w:ind w:left="119"/>
              <w:rPr>
                <w:b/>
              </w:rPr>
            </w:pPr>
            <w:r>
              <w:rPr>
                <w:b/>
                <w:spacing w:val="-2"/>
              </w:rPr>
              <w:t>Advanced</w:t>
            </w:r>
            <w:r>
              <w:rPr>
                <w:b/>
                <w:spacing w:val="-10"/>
              </w:rPr>
              <w:t xml:space="preserve"> </w:t>
            </w:r>
            <w:r>
              <w:rPr>
                <w:b/>
                <w:spacing w:val="-2"/>
              </w:rPr>
              <w:t>Beginner</w:t>
            </w:r>
          </w:p>
        </w:tc>
      </w:tr>
      <w:tr w:rsidR="007C4B6D" w14:paraId="1DFDFCCB" w14:textId="77777777">
        <w:trPr>
          <w:trHeight w:val="541"/>
        </w:trPr>
        <w:tc>
          <w:tcPr>
            <w:tcW w:w="9028" w:type="dxa"/>
            <w:tcBorders>
              <w:top w:val="single" w:sz="12" w:space="0" w:color="A8D08D"/>
            </w:tcBorders>
            <w:shd w:val="clear" w:color="auto" w:fill="DFEBD9"/>
          </w:tcPr>
          <w:p w14:paraId="083DC9EA" w14:textId="77777777" w:rsidR="007C4B6D" w:rsidRDefault="009D01F3">
            <w:pPr>
              <w:pStyle w:val="TableParagraph"/>
              <w:spacing w:line="265" w:lineRule="exact"/>
              <w:ind w:left="119"/>
            </w:pPr>
            <w:r>
              <w:t>The</w:t>
            </w:r>
            <w:r>
              <w:rPr>
                <w:spacing w:val="-10"/>
              </w:rPr>
              <w:t xml:space="preserve"> </w:t>
            </w:r>
            <w:r>
              <w:t>nursing</w:t>
            </w:r>
            <w:r>
              <w:rPr>
                <w:spacing w:val="-8"/>
              </w:rPr>
              <w:t xml:space="preserve"> </w:t>
            </w:r>
            <w:r>
              <w:t>student</w:t>
            </w:r>
            <w:r>
              <w:rPr>
                <w:spacing w:val="-8"/>
              </w:rPr>
              <w:t xml:space="preserve"> </w:t>
            </w:r>
            <w:r>
              <w:t>demonstrates</w:t>
            </w:r>
            <w:r>
              <w:rPr>
                <w:spacing w:val="-10"/>
              </w:rPr>
              <w:t xml:space="preserve"> </w:t>
            </w:r>
            <w:r>
              <w:t>acceptable</w:t>
            </w:r>
            <w:r>
              <w:rPr>
                <w:spacing w:val="-9"/>
              </w:rPr>
              <w:t xml:space="preserve"> </w:t>
            </w:r>
            <w:r>
              <w:t>performance</w:t>
            </w:r>
            <w:r>
              <w:rPr>
                <w:spacing w:val="-8"/>
              </w:rPr>
              <w:t xml:space="preserve"> </w:t>
            </w:r>
            <w:r>
              <w:t>based</w:t>
            </w:r>
            <w:r>
              <w:rPr>
                <w:spacing w:val="-12"/>
              </w:rPr>
              <w:t xml:space="preserve"> </w:t>
            </w:r>
            <w:r>
              <w:t>on</w:t>
            </w:r>
            <w:r>
              <w:rPr>
                <w:spacing w:val="-8"/>
              </w:rPr>
              <w:t xml:space="preserve"> </w:t>
            </w:r>
            <w:r>
              <w:t>previous</w:t>
            </w:r>
            <w:r>
              <w:rPr>
                <w:spacing w:val="-11"/>
              </w:rPr>
              <w:t xml:space="preserve"> </w:t>
            </w:r>
            <w:r>
              <w:t>experience</w:t>
            </w:r>
            <w:r>
              <w:rPr>
                <w:spacing w:val="-8"/>
              </w:rPr>
              <w:t xml:space="preserve"> </w:t>
            </w:r>
            <w:r>
              <w:rPr>
                <w:spacing w:val="-2"/>
              </w:rPr>
              <w:t>gained</w:t>
            </w:r>
          </w:p>
          <w:p w14:paraId="4577BF98" w14:textId="77777777" w:rsidR="007C4B6D" w:rsidRDefault="009D01F3">
            <w:pPr>
              <w:pStyle w:val="TableParagraph"/>
              <w:spacing w:line="257" w:lineRule="exact"/>
              <w:ind w:left="119"/>
            </w:pPr>
            <w:r>
              <w:t>in</w:t>
            </w:r>
            <w:r>
              <w:rPr>
                <w:spacing w:val="-13"/>
              </w:rPr>
              <w:t xml:space="preserve"> </w:t>
            </w:r>
            <w:r>
              <w:t>real</w:t>
            </w:r>
            <w:r>
              <w:rPr>
                <w:spacing w:val="-4"/>
              </w:rPr>
              <w:t xml:space="preserve"> </w:t>
            </w:r>
            <w:r>
              <w:t>clinical</w:t>
            </w:r>
            <w:r>
              <w:rPr>
                <w:spacing w:val="-7"/>
              </w:rPr>
              <w:t xml:space="preserve"> </w:t>
            </w:r>
            <w:r>
              <w:rPr>
                <w:spacing w:val="-2"/>
              </w:rPr>
              <w:t>situations.</w:t>
            </w:r>
          </w:p>
        </w:tc>
      </w:tr>
      <w:tr w:rsidR="007C4B6D" w14:paraId="74C7B041" w14:textId="77777777">
        <w:trPr>
          <w:trHeight w:val="263"/>
        </w:trPr>
        <w:tc>
          <w:tcPr>
            <w:tcW w:w="9028" w:type="dxa"/>
            <w:tcBorders>
              <w:bottom w:val="single" w:sz="12" w:space="0" w:color="A8D08D"/>
            </w:tcBorders>
          </w:tcPr>
          <w:p w14:paraId="33D7B1AB" w14:textId="77777777" w:rsidR="007C4B6D" w:rsidRDefault="009D01F3">
            <w:pPr>
              <w:pStyle w:val="TableParagraph"/>
              <w:spacing w:line="243" w:lineRule="exact"/>
              <w:ind w:left="119"/>
              <w:rPr>
                <w:b/>
              </w:rPr>
            </w:pPr>
            <w:r>
              <w:rPr>
                <w:b/>
                <w:spacing w:val="-2"/>
              </w:rPr>
              <w:t>Participation</w:t>
            </w:r>
          </w:p>
        </w:tc>
      </w:tr>
      <w:tr w:rsidR="007C4B6D" w14:paraId="3EC60D3A" w14:textId="77777777">
        <w:trPr>
          <w:trHeight w:val="531"/>
        </w:trPr>
        <w:tc>
          <w:tcPr>
            <w:tcW w:w="9028" w:type="dxa"/>
            <w:tcBorders>
              <w:top w:val="single" w:sz="12" w:space="0" w:color="A8D08D"/>
            </w:tcBorders>
            <w:shd w:val="clear" w:color="auto" w:fill="DFEBD9"/>
          </w:tcPr>
          <w:p w14:paraId="2BC1A43A" w14:textId="77777777" w:rsidR="007C4B6D" w:rsidRDefault="009D01F3">
            <w:pPr>
              <w:pStyle w:val="TableParagraph"/>
              <w:spacing w:before="12" w:line="250" w:lineRule="exact"/>
              <w:ind w:left="119"/>
            </w:pPr>
            <w:r>
              <w:t>The</w:t>
            </w:r>
            <w:r>
              <w:rPr>
                <w:spacing w:val="-12"/>
              </w:rPr>
              <w:t xml:space="preserve"> </w:t>
            </w:r>
            <w:r>
              <w:t>nursing</w:t>
            </w:r>
            <w:r>
              <w:rPr>
                <w:spacing w:val="-8"/>
              </w:rPr>
              <w:t xml:space="preserve"> </w:t>
            </w:r>
            <w:r>
              <w:t>student</w:t>
            </w:r>
            <w:r>
              <w:rPr>
                <w:spacing w:val="-13"/>
              </w:rPr>
              <w:t xml:space="preserve"> </w:t>
            </w:r>
            <w:r>
              <w:t>becomes</w:t>
            </w:r>
            <w:r>
              <w:rPr>
                <w:spacing w:val="-2"/>
              </w:rPr>
              <w:t xml:space="preserve"> </w:t>
            </w:r>
            <w:r>
              <w:t>a</w:t>
            </w:r>
            <w:r>
              <w:rPr>
                <w:spacing w:val="-8"/>
              </w:rPr>
              <w:t xml:space="preserve"> </w:t>
            </w:r>
            <w:r>
              <w:t>participant</w:t>
            </w:r>
            <w:r>
              <w:rPr>
                <w:spacing w:val="-9"/>
              </w:rPr>
              <w:t xml:space="preserve"> </w:t>
            </w:r>
            <w:r>
              <w:t>rather</w:t>
            </w:r>
            <w:r>
              <w:rPr>
                <w:spacing w:val="-10"/>
              </w:rPr>
              <w:t xml:space="preserve"> </w:t>
            </w:r>
            <w:r>
              <w:t>than</w:t>
            </w:r>
            <w:r>
              <w:rPr>
                <w:spacing w:val="-15"/>
              </w:rPr>
              <w:t xml:space="preserve"> </w:t>
            </w:r>
            <w:r>
              <w:t>an</w:t>
            </w:r>
            <w:r>
              <w:rPr>
                <w:spacing w:val="-13"/>
              </w:rPr>
              <w:t xml:space="preserve"> </w:t>
            </w:r>
            <w:r>
              <w:t>observer</w:t>
            </w:r>
            <w:r>
              <w:rPr>
                <w:spacing w:val="-11"/>
              </w:rPr>
              <w:t xml:space="preserve"> </w:t>
            </w:r>
            <w:r>
              <w:t>with</w:t>
            </w:r>
            <w:r>
              <w:rPr>
                <w:spacing w:val="-10"/>
              </w:rPr>
              <w:t xml:space="preserve"> </w:t>
            </w:r>
            <w:r>
              <w:t>the</w:t>
            </w:r>
            <w:r>
              <w:rPr>
                <w:spacing w:val="-7"/>
              </w:rPr>
              <w:t xml:space="preserve"> </w:t>
            </w:r>
            <w:r>
              <w:t>support</w:t>
            </w:r>
            <w:r>
              <w:rPr>
                <w:spacing w:val="-13"/>
              </w:rPr>
              <w:t xml:space="preserve"> </w:t>
            </w:r>
            <w:r>
              <w:t>of</w:t>
            </w:r>
            <w:r>
              <w:rPr>
                <w:spacing w:val="-8"/>
              </w:rPr>
              <w:t xml:space="preserve"> </w:t>
            </w:r>
            <w:r>
              <w:t>the Preceptor/Supervisor</w:t>
            </w:r>
            <w:r>
              <w:rPr>
                <w:spacing w:val="-4"/>
              </w:rPr>
              <w:t xml:space="preserve"> </w:t>
            </w:r>
            <w:r>
              <w:t>where learning opportunities are identified in partnership.</w:t>
            </w:r>
          </w:p>
        </w:tc>
      </w:tr>
      <w:tr w:rsidR="007C4B6D" w14:paraId="5822389E" w14:textId="77777777">
        <w:trPr>
          <w:trHeight w:val="264"/>
        </w:trPr>
        <w:tc>
          <w:tcPr>
            <w:tcW w:w="9028" w:type="dxa"/>
          </w:tcPr>
          <w:p w14:paraId="4EF640D6" w14:textId="77777777" w:rsidR="007C4B6D" w:rsidRDefault="009D01F3">
            <w:pPr>
              <w:pStyle w:val="TableParagraph"/>
              <w:spacing w:line="244" w:lineRule="exact"/>
              <w:ind w:left="119"/>
              <w:rPr>
                <w:b/>
              </w:rPr>
            </w:pPr>
            <w:r>
              <w:rPr>
                <w:b/>
                <w:spacing w:val="-2"/>
              </w:rPr>
              <w:t>Identification</w:t>
            </w:r>
          </w:p>
        </w:tc>
      </w:tr>
      <w:tr w:rsidR="007C4B6D" w14:paraId="23DCBED7" w14:textId="77777777">
        <w:trPr>
          <w:trHeight w:val="537"/>
        </w:trPr>
        <w:tc>
          <w:tcPr>
            <w:tcW w:w="9028" w:type="dxa"/>
            <w:shd w:val="clear" w:color="auto" w:fill="DFEBD9"/>
          </w:tcPr>
          <w:p w14:paraId="33E2EE4D" w14:textId="77777777" w:rsidR="007C4B6D" w:rsidRDefault="009D01F3">
            <w:pPr>
              <w:pStyle w:val="TableParagraph"/>
              <w:spacing w:line="260" w:lineRule="exact"/>
              <w:ind w:left="119" w:right="283"/>
            </w:pPr>
            <w:r>
              <w:t>The</w:t>
            </w:r>
            <w:r>
              <w:rPr>
                <w:spacing w:val="-13"/>
              </w:rPr>
              <w:t xml:space="preserve"> </w:t>
            </w:r>
            <w:r>
              <w:t>nursing</w:t>
            </w:r>
            <w:r>
              <w:rPr>
                <w:spacing w:val="-12"/>
              </w:rPr>
              <w:t xml:space="preserve"> </w:t>
            </w:r>
            <w:r>
              <w:t>student</w:t>
            </w:r>
            <w:r>
              <w:rPr>
                <w:spacing w:val="-12"/>
              </w:rPr>
              <w:t xml:space="preserve"> </w:t>
            </w:r>
            <w:r>
              <w:t>takes</w:t>
            </w:r>
            <w:r>
              <w:rPr>
                <w:spacing w:val="-12"/>
              </w:rPr>
              <w:t xml:space="preserve"> </w:t>
            </w:r>
            <w:r>
              <w:t>more</w:t>
            </w:r>
            <w:r>
              <w:rPr>
                <w:spacing w:val="-3"/>
              </w:rPr>
              <w:t xml:space="preserve"> </w:t>
            </w:r>
            <w:r>
              <w:t>responsibility</w:t>
            </w:r>
            <w:r>
              <w:rPr>
                <w:spacing w:val="-11"/>
              </w:rPr>
              <w:t xml:space="preserve"> </w:t>
            </w:r>
            <w:r>
              <w:t>for</w:t>
            </w:r>
            <w:r>
              <w:rPr>
                <w:spacing w:val="-13"/>
              </w:rPr>
              <w:t xml:space="preserve"> </w:t>
            </w:r>
            <w:r>
              <w:t>their</w:t>
            </w:r>
            <w:r>
              <w:rPr>
                <w:spacing w:val="-4"/>
              </w:rPr>
              <w:t xml:space="preserve"> </w:t>
            </w:r>
            <w:r>
              <w:t>own</w:t>
            </w:r>
            <w:r>
              <w:rPr>
                <w:spacing w:val="-10"/>
              </w:rPr>
              <w:t xml:space="preserve"> </w:t>
            </w:r>
            <w:r>
              <w:t>learning</w:t>
            </w:r>
            <w:r>
              <w:rPr>
                <w:spacing w:val="-12"/>
              </w:rPr>
              <w:t xml:space="preserve"> </w:t>
            </w:r>
            <w:r>
              <w:t>and</w:t>
            </w:r>
            <w:r>
              <w:rPr>
                <w:spacing w:val="-13"/>
              </w:rPr>
              <w:t xml:space="preserve"> </w:t>
            </w:r>
            <w:r>
              <w:t>participation</w:t>
            </w:r>
            <w:r>
              <w:rPr>
                <w:spacing w:val="-11"/>
              </w:rPr>
              <w:t xml:space="preserve"> </w:t>
            </w:r>
            <w:r>
              <w:t>and initiates appropriate action and evaluates the same.</w:t>
            </w:r>
          </w:p>
        </w:tc>
      </w:tr>
    </w:tbl>
    <w:p w14:paraId="669200CA" w14:textId="77777777" w:rsidR="007C4B6D" w:rsidRDefault="007C4B6D">
      <w:pPr>
        <w:spacing w:line="260" w:lineRule="exact"/>
        <w:sectPr w:rsidR="007C4B6D">
          <w:pgSz w:w="11900" w:h="16860"/>
          <w:pgMar w:top="1540" w:right="1200" w:bottom="780" w:left="1020" w:header="1308" w:footer="580" w:gutter="0"/>
          <w:cols w:space="720"/>
        </w:sectPr>
      </w:pPr>
    </w:p>
    <w:p w14:paraId="0A35388D" w14:textId="77777777" w:rsidR="007C4B6D" w:rsidRDefault="009D01F3">
      <w:pPr>
        <w:pStyle w:val="Heading5"/>
        <w:spacing w:before="30" w:line="292" w:lineRule="exact"/>
        <w:ind w:left="323" w:right="651"/>
        <w:jc w:val="center"/>
      </w:pPr>
      <w:r>
        <w:lastRenderedPageBreak/>
        <w:t>NMBI</w:t>
      </w:r>
      <w:r>
        <w:rPr>
          <w:spacing w:val="-16"/>
        </w:rPr>
        <w:t xml:space="preserve"> </w:t>
      </w:r>
      <w:r>
        <w:t>National</w:t>
      </w:r>
      <w:r>
        <w:rPr>
          <w:spacing w:val="-12"/>
        </w:rPr>
        <w:t xml:space="preserve"> </w:t>
      </w:r>
      <w:r>
        <w:t>Competence</w:t>
      </w:r>
      <w:r>
        <w:rPr>
          <w:spacing w:val="-9"/>
        </w:rPr>
        <w:t xml:space="preserve"> </w:t>
      </w:r>
      <w:r>
        <w:t>Assessment</w:t>
      </w:r>
      <w:r>
        <w:rPr>
          <w:spacing w:val="-13"/>
        </w:rPr>
        <w:t xml:space="preserve"> </w:t>
      </w:r>
      <w:r>
        <w:t>Document</w:t>
      </w:r>
      <w:r>
        <w:rPr>
          <w:spacing w:val="-5"/>
        </w:rPr>
        <w:t xml:space="preserve"> </w:t>
      </w:r>
      <w:r>
        <w:t>–</w:t>
      </w:r>
      <w:r>
        <w:rPr>
          <w:spacing w:val="-12"/>
        </w:rPr>
        <w:t xml:space="preserve"> </w:t>
      </w:r>
      <w:r>
        <w:t>YEAR</w:t>
      </w:r>
      <w:r>
        <w:rPr>
          <w:spacing w:val="-12"/>
        </w:rPr>
        <w:t xml:space="preserve"> </w:t>
      </w:r>
      <w:r>
        <w:t>THREE:</w:t>
      </w:r>
      <w:r>
        <w:rPr>
          <w:spacing w:val="-9"/>
        </w:rPr>
        <w:t xml:space="preserve"> </w:t>
      </w:r>
      <w:r>
        <w:t>Six</w:t>
      </w:r>
      <w:r>
        <w:rPr>
          <w:spacing w:val="-13"/>
        </w:rPr>
        <w:t xml:space="preserve"> </w:t>
      </w:r>
      <w:r>
        <w:t>Domains</w:t>
      </w:r>
      <w:r>
        <w:rPr>
          <w:spacing w:val="-7"/>
        </w:rPr>
        <w:t xml:space="preserve"> </w:t>
      </w:r>
      <w:r>
        <w:t>of</w:t>
      </w:r>
      <w:r>
        <w:rPr>
          <w:spacing w:val="-10"/>
        </w:rPr>
        <w:t xml:space="preserve"> </w:t>
      </w:r>
      <w:r>
        <w:rPr>
          <w:spacing w:val="-2"/>
        </w:rPr>
        <w:t>Competence</w:t>
      </w:r>
    </w:p>
    <w:p w14:paraId="36C733AB" w14:textId="77777777" w:rsidR="007C4B6D" w:rsidRDefault="009D01F3">
      <w:pPr>
        <w:spacing w:line="267" w:lineRule="exact"/>
        <w:ind w:left="1244" w:right="651"/>
        <w:jc w:val="center"/>
        <w:rPr>
          <w:b/>
        </w:rPr>
      </w:pPr>
      <w:r>
        <w:rPr>
          <w:b/>
          <w:spacing w:val="-2"/>
        </w:rPr>
        <w:t>(</w:t>
      </w:r>
      <w:r>
        <w:rPr>
          <w:b/>
          <w:color w:val="0000FF"/>
          <w:spacing w:val="-2"/>
        </w:rPr>
        <w:t>Where</w:t>
      </w:r>
      <w:r>
        <w:rPr>
          <w:b/>
          <w:color w:val="0000FF"/>
          <w:spacing w:val="-9"/>
        </w:rPr>
        <w:t xml:space="preserve"> </w:t>
      </w:r>
      <w:r>
        <w:rPr>
          <w:b/>
          <w:color w:val="0000FF"/>
          <w:spacing w:val="-2"/>
        </w:rPr>
        <w:t>the</w:t>
      </w:r>
      <w:r>
        <w:rPr>
          <w:b/>
          <w:color w:val="0000FF"/>
          <w:spacing w:val="-7"/>
        </w:rPr>
        <w:t xml:space="preserve"> </w:t>
      </w:r>
      <w:r>
        <w:rPr>
          <w:b/>
          <w:color w:val="0000FF"/>
          <w:spacing w:val="-2"/>
        </w:rPr>
        <w:t>Supervisor</w:t>
      </w:r>
      <w:r>
        <w:rPr>
          <w:b/>
          <w:color w:val="0000FF"/>
          <w:spacing w:val="-8"/>
        </w:rPr>
        <w:t xml:space="preserve"> </w:t>
      </w:r>
      <w:r>
        <w:rPr>
          <w:b/>
          <w:color w:val="0000FF"/>
          <w:spacing w:val="-2"/>
        </w:rPr>
        <w:t>is</w:t>
      </w:r>
      <w:r>
        <w:rPr>
          <w:b/>
          <w:color w:val="0000FF"/>
          <w:spacing w:val="-4"/>
        </w:rPr>
        <w:t xml:space="preserve"> </w:t>
      </w:r>
      <w:r>
        <w:rPr>
          <w:b/>
          <w:color w:val="0000FF"/>
          <w:spacing w:val="-2"/>
        </w:rPr>
        <w:t>not</w:t>
      </w:r>
      <w:r>
        <w:rPr>
          <w:b/>
          <w:color w:val="0000FF"/>
          <w:spacing w:val="1"/>
        </w:rPr>
        <w:t xml:space="preserve"> </w:t>
      </w:r>
      <w:r>
        <w:rPr>
          <w:b/>
          <w:color w:val="0000FF"/>
          <w:spacing w:val="-2"/>
        </w:rPr>
        <w:t>a</w:t>
      </w:r>
      <w:r>
        <w:rPr>
          <w:b/>
          <w:color w:val="0000FF"/>
          <w:spacing w:val="-5"/>
        </w:rPr>
        <w:t xml:space="preserve"> </w:t>
      </w:r>
      <w:r>
        <w:rPr>
          <w:b/>
          <w:color w:val="0000FF"/>
          <w:spacing w:val="-2"/>
        </w:rPr>
        <w:t>Registered</w:t>
      </w:r>
      <w:r>
        <w:rPr>
          <w:b/>
          <w:color w:val="0000FF"/>
          <w:spacing w:val="-9"/>
        </w:rPr>
        <w:t xml:space="preserve"> </w:t>
      </w:r>
      <w:r>
        <w:rPr>
          <w:b/>
          <w:color w:val="0000FF"/>
          <w:spacing w:val="-2"/>
        </w:rPr>
        <w:t>Nurse,</w:t>
      </w:r>
      <w:r>
        <w:rPr>
          <w:b/>
          <w:color w:val="0000FF"/>
          <w:spacing w:val="2"/>
        </w:rPr>
        <w:t xml:space="preserve"> </w:t>
      </w:r>
      <w:r>
        <w:rPr>
          <w:b/>
          <w:color w:val="0000FF"/>
          <w:spacing w:val="-2"/>
        </w:rPr>
        <w:t>a</w:t>
      </w:r>
      <w:r>
        <w:rPr>
          <w:b/>
          <w:color w:val="0000FF"/>
          <w:spacing w:val="-10"/>
        </w:rPr>
        <w:t xml:space="preserve"> </w:t>
      </w:r>
      <w:r>
        <w:rPr>
          <w:b/>
          <w:color w:val="0000FF"/>
          <w:spacing w:val="-2"/>
        </w:rPr>
        <w:t>Registered</w:t>
      </w:r>
      <w:r>
        <w:rPr>
          <w:b/>
          <w:color w:val="0000FF"/>
          <w:spacing w:val="-10"/>
        </w:rPr>
        <w:t xml:space="preserve"> </w:t>
      </w:r>
      <w:r>
        <w:rPr>
          <w:b/>
          <w:color w:val="0000FF"/>
          <w:spacing w:val="-2"/>
        </w:rPr>
        <w:t>Nurse</w:t>
      </w:r>
      <w:r>
        <w:rPr>
          <w:b/>
          <w:color w:val="0000FF"/>
          <w:spacing w:val="-1"/>
        </w:rPr>
        <w:t xml:space="preserve"> </w:t>
      </w:r>
      <w:r>
        <w:rPr>
          <w:b/>
          <w:color w:val="0000FF"/>
          <w:spacing w:val="-2"/>
        </w:rPr>
        <w:t>must</w:t>
      </w:r>
      <w:r>
        <w:rPr>
          <w:b/>
          <w:color w:val="0000FF"/>
          <w:spacing w:val="-4"/>
        </w:rPr>
        <w:t xml:space="preserve"> </w:t>
      </w:r>
      <w:r>
        <w:rPr>
          <w:b/>
          <w:color w:val="0000FF"/>
          <w:spacing w:val="-2"/>
        </w:rPr>
        <w:t>sign</w:t>
      </w:r>
      <w:r>
        <w:rPr>
          <w:b/>
          <w:color w:val="0000FF"/>
          <w:spacing w:val="-4"/>
        </w:rPr>
        <w:t xml:space="preserve"> </w:t>
      </w:r>
      <w:r>
        <w:rPr>
          <w:b/>
          <w:color w:val="0000FF"/>
          <w:spacing w:val="-2"/>
        </w:rPr>
        <w:t>this</w:t>
      </w:r>
      <w:r>
        <w:rPr>
          <w:b/>
          <w:color w:val="0000FF"/>
          <w:spacing w:val="3"/>
        </w:rPr>
        <w:t xml:space="preserve"> </w:t>
      </w:r>
      <w:r>
        <w:rPr>
          <w:b/>
          <w:color w:val="0000FF"/>
          <w:spacing w:val="-2"/>
        </w:rPr>
        <w:t>assessment</w:t>
      </w:r>
      <w:r>
        <w:rPr>
          <w:b/>
          <w:color w:val="0000FF"/>
          <w:spacing w:val="5"/>
        </w:rPr>
        <w:t xml:space="preserve"> </w:t>
      </w:r>
      <w:r>
        <w:rPr>
          <w:b/>
          <w:color w:val="0000FF"/>
          <w:spacing w:val="-2"/>
        </w:rPr>
        <w:t>following</w:t>
      </w:r>
      <w:r>
        <w:rPr>
          <w:b/>
          <w:color w:val="0000FF"/>
          <w:spacing w:val="6"/>
        </w:rPr>
        <w:t xml:space="preserve"> </w:t>
      </w:r>
      <w:r>
        <w:rPr>
          <w:b/>
          <w:color w:val="0000FF"/>
          <w:spacing w:val="-2"/>
        </w:rPr>
        <w:t>a</w:t>
      </w:r>
      <w:r>
        <w:rPr>
          <w:b/>
          <w:color w:val="0000FF"/>
        </w:rPr>
        <w:t xml:space="preserve"> </w:t>
      </w:r>
      <w:r>
        <w:rPr>
          <w:b/>
          <w:color w:val="0000FF"/>
          <w:spacing w:val="-2"/>
        </w:rPr>
        <w:t>consultation</w:t>
      </w:r>
      <w:r>
        <w:rPr>
          <w:b/>
          <w:color w:val="0000FF"/>
          <w:spacing w:val="-4"/>
        </w:rPr>
        <w:t xml:space="preserve"> </w:t>
      </w:r>
      <w:r>
        <w:rPr>
          <w:b/>
          <w:color w:val="0000FF"/>
          <w:spacing w:val="-2"/>
        </w:rPr>
        <w:t>with</w:t>
      </w:r>
      <w:r>
        <w:rPr>
          <w:b/>
          <w:color w:val="0000FF"/>
          <w:spacing w:val="-1"/>
        </w:rPr>
        <w:t xml:space="preserve"> </w:t>
      </w:r>
      <w:r>
        <w:rPr>
          <w:b/>
          <w:color w:val="0000FF"/>
          <w:spacing w:val="-2"/>
        </w:rPr>
        <w:t>the</w:t>
      </w:r>
      <w:r>
        <w:rPr>
          <w:b/>
          <w:color w:val="0000FF"/>
          <w:spacing w:val="-10"/>
        </w:rPr>
        <w:t xml:space="preserve"> </w:t>
      </w:r>
      <w:r>
        <w:rPr>
          <w:b/>
          <w:color w:val="0000FF"/>
          <w:spacing w:val="-2"/>
        </w:rPr>
        <w:t>Supervisor</w:t>
      </w:r>
      <w:r>
        <w:rPr>
          <w:b/>
          <w:spacing w:val="-2"/>
        </w:rPr>
        <w:t>)</w:t>
      </w:r>
    </w:p>
    <w:tbl>
      <w:tblPr>
        <w:tblW w:w="0" w:type="auto"/>
        <w:tblInd w:w="12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649"/>
        <w:gridCol w:w="1560"/>
        <w:gridCol w:w="1501"/>
        <w:gridCol w:w="1476"/>
      </w:tblGrid>
      <w:tr w:rsidR="007C4B6D" w14:paraId="00052404" w14:textId="77777777">
        <w:trPr>
          <w:trHeight w:val="823"/>
        </w:trPr>
        <w:tc>
          <w:tcPr>
            <w:tcW w:w="9649" w:type="dxa"/>
            <w:tcBorders>
              <w:top w:val="nil"/>
              <w:left w:val="nil"/>
              <w:bottom w:val="nil"/>
              <w:right w:val="nil"/>
            </w:tcBorders>
            <w:shd w:val="clear" w:color="auto" w:fill="6CAC46"/>
          </w:tcPr>
          <w:p w14:paraId="1315F4AD" w14:textId="77777777" w:rsidR="007C4B6D" w:rsidRDefault="007C4B6D">
            <w:pPr>
              <w:pStyle w:val="TableParagraph"/>
              <w:spacing w:before="10"/>
              <w:rPr>
                <w:b/>
                <w:sz w:val="20"/>
              </w:rPr>
            </w:pPr>
          </w:p>
          <w:p w14:paraId="4C58443F" w14:textId="77777777" w:rsidR="007C4B6D" w:rsidRDefault="009D01F3">
            <w:pPr>
              <w:pStyle w:val="TableParagraph"/>
              <w:ind w:left="132"/>
              <w:rPr>
                <w:b/>
              </w:rPr>
            </w:pPr>
            <w:r>
              <w:rPr>
                <w:b/>
                <w:color w:val="FFFFFF"/>
              </w:rPr>
              <w:t>YEAR</w:t>
            </w:r>
            <w:r>
              <w:rPr>
                <w:b/>
                <w:color w:val="FFFFFF"/>
                <w:spacing w:val="-12"/>
              </w:rPr>
              <w:t xml:space="preserve"> </w:t>
            </w:r>
            <w:r>
              <w:rPr>
                <w:b/>
                <w:color w:val="FFFFFF"/>
              </w:rPr>
              <w:t>3:</w:t>
            </w:r>
            <w:r>
              <w:rPr>
                <w:b/>
                <w:color w:val="FFFFFF"/>
                <w:spacing w:val="-11"/>
              </w:rPr>
              <w:t xml:space="preserve"> </w:t>
            </w:r>
            <w:r>
              <w:rPr>
                <w:b/>
                <w:color w:val="FFFFFF"/>
              </w:rPr>
              <w:t>Advanced</w:t>
            </w:r>
            <w:r>
              <w:rPr>
                <w:b/>
                <w:color w:val="FFFFFF"/>
                <w:spacing w:val="-10"/>
              </w:rPr>
              <w:t xml:space="preserve"> </w:t>
            </w:r>
            <w:r>
              <w:rPr>
                <w:b/>
                <w:color w:val="FFFFFF"/>
                <w:spacing w:val="-2"/>
              </w:rPr>
              <w:t>Beginner</w:t>
            </w:r>
          </w:p>
        </w:tc>
        <w:tc>
          <w:tcPr>
            <w:tcW w:w="1560" w:type="dxa"/>
            <w:tcBorders>
              <w:top w:val="nil"/>
              <w:left w:val="nil"/>
              <w:bottom w:val="nil"/>
              <w:right w:val="nil"/>
            </w:tcBorders>
            <w:shd w:val="clear" w:color="auto" w:fill="6CAC46"/>
          </w:tcPr>
          <w:p w14:paraId="713F15F3" w14:textId="77777777" w:rsidR="007C4B6D" w:rsidRDefault="007C4B6D">
            <w:pPr>
              <w:pStyle w:val="TableParagraph"/>
              <w:spacing w:before="10"/>
              <w:rPr>
                <w:b/>
                <w:sz w:val="20"/>
              </w:rPr>
            </w:pPr>
          </w:p>
          <w:p w14:paraId="1C3A0F27" w14:textId="77777777" w:rsidR="007C4B6D" w:rsidRDefault="009D01F3">
            <w:pPr>
              <w:pStyle w:val="TableParagraph"/>
              <w:ind w:left="379"/>
              <w:rPr>
                <w:b/>
              </w:rPr>
            </w:pPr>
            <w:r>
              <w:rPr>
                <w:b/>
                <w:color w:val="FFFFFF"/>
                <w:spacing w:val="-2"/>
              </w:rPr>
              <w:t>Achieved</w:t>
            </w:r>
          </w:p>
        </w:tc>
        <w:tc>
          <w:tcPr>
            <w:tcW w:w="1501" w:type="dxa"/>
            <w:tcBorders>
              <w:top w:val="nil"/>
              <w:left w:val="nil"/>
              <w:bottom w:val="nil"/>
              <w:right w:val="nil"/>
            </w:tcBorders>
            <w:shd w:val="clear" w:color="auto" w:fill="6CAC46"/>
          </w:tcPr>
          <w:p w14:paraId="7A641904" w14:textId="77777777" w:rsidR="007C4B6D" w:rsidRDefault="007C4B6D">
            <w:pPr>
              <w:pStyle w:val="TableParagraph"/>
              <w:spacing w:before="10"/>
              <w:rPr>
                <w:b/>
                <w:sz w:val="20"/>
              </w:rPr>
            </w:pPr>
          </w:p>
          <w:p w14:paraId="6D20A417" w14:textId="77777777" w:rsidR="007C4B6D" w:rsidRDefault="009D01F3">
            <w:pPr>
              <w:pStyle w:val="TableParagraph"/>
              <w:ind w:left="154"/>
              <w:rPr>
                <w:b/>
              </w:rPr>
            </w:pPr>
            <w:r>
              <w:rPr>
                <w:b/>
                <w:color w:val="FFFFFF"/>
              </w:rPr>
              <w:t>Not</w:t>
            </w:r>
            <w:r>
              <w:rPr>
                <w:b/>
                <w:color w:val="FFFFFF"/>
                <w:spacing w:val="-12"/>
              </w:rPr>
              <w:t xml:space="preserve"> </w:t>
            </w:r>
            <w:r>
              <w:rPr>
                <w:b/>
                <w:color w:val="FFFFFF"/>
                <w:spacing w:val="-2"/>
              </w:rPr>
              <w:t>Achieved</w:t>
            </w:r>
          </w:p>
        </w:tc>
        <w:tc>
          <w:tcPr>
            <w:tcW w:w="1476" w:type="dxa"/>
            <w:tcBorders>
              <w:top w:val="nil"/>
              <w:left w:val="nil"/>
              <w:bottom w:val="nil"/>
              <w:right w:val="nil"/>
            </w:tcBorders>
            <w:shd w:val="clear" w:color="auto" w:fill="6CAC46"/>
          </w:tcPr>
          <w:p w14:paraId="1843E717" w14:textId="77777777" w:rsidR="007C4B6D" w:rsidRDefault="009D01F3">
            <w:pPr>
              <w:pStyle w:val="TableParagraph"/>
              <w:spacing w:line="237" w:lineRule="auto"/>
              <w:ind w:left="273" w:right="222"/>
              <w:jc w:val="center"/>
              <w:rPr>
                <w:b/>
              </w:rPr>
            </w:pPr>
            <w:r>
              <w:rPr>
                <w:b/>
                <w:color w:val="FFFFFF"/>
                <w:spacing w:val="-2"/>
              </w:rPr>
              <w:t>Registered Nurse Signature</w:t>
            </w:r>
          </w:p>
        </w:tc>
      </w:tr>
      <w:tr w:rsidR="007C4B6D" w14:paraId="3B8DDA1A" w14:textId="77777777">
        <w:trPr>
          <w:trHeight w:val="1084"/>
        </w:trPr>
        <w:tc>
          <w:tcPr>
            <w:tcW w:w="9649" w:type="dxa"/>
            <w:tcBorders>
              <w:top w:val="nil"/>
            </w:tcBorders>
            <w:shd w:val="clear" w:color="auto" w:fill="DFEBD9"/>
          </w:tcPr>
          <w:p w14:paraId="60436BF1" w14:textId="77777777" w:rsidR="007C4B6D" w:rsidRDefault="009D01F3">
            <w:pPr>
              <w:pStyle w:val="TableParagraph"/>
              <w:spacing w:before="96"/>
              <w:ind w:left="127"/>
              <w:rPr>
                <w:b/>
                <w:i/>
              </w:rPr>
            </w:pPr>
            <w:r>
              <w:rPr>
                <w:b/>
                <w:i/>
                <w:spacing w:val="-2"/>
                <w:u w:val="single"/>
              </w:rPr>
              <w:t>Domain</w:t>
            </w:r>
            <w:r>
              <w:rPr>
                <w:b/>
                <w:i/>
                <w:spacing w:val="-9"/>
                <w:u w:val="single"/>
              </w:rPr>
              <w:t xml:space="preserve"> </w:t>
            </w:r>
            <w:r>
              <w:rPr>
                <w:b/>
                <w:i/>
                <w:spacing w:val="-2"/>
                <w:u w:val="single"/>
              </w:rPr>
              <w:t>1:</w:t>
            </w:r>
            <w:r>
              <w:rPr>
                <w:b/>
                <w:i/>
                <w:spacing w:val="-8"/>
                <w:u w:val="single"/>
              </w:rPr>
              <w:t xml:space="preserve"> </w:t>
            </w:r>
            <w:r>
              <w:rPr>
                <w:b/>
                <w:i/>
                <w:spacing w:val="-2"/>
                <w:u w:val="single"/>
              </w:rPr>
              <w:t>Professional</w:t>
            </w:r>
            <w:r>
              <w:rPr>
                <w:b/>
                <w:i/>
                <w:spacing w:val="-3"/>
                <w:u w:val="single"/>
              </w:rPr>
              <w:t xml:space="preserve"> </w:t>
            </w:r>
            <w:r>
              <w:rPr>
                <w:b/>
                <w:i/>
                <w:spacing w:val="-2"/>
                <w:u w:val="single"/>
              </w:rPr>
              <w:t>values</w:t>
            </w:r>
            <w:r>
              <w:rPr>
                <w:b/>
                <w:i/>
                <w:u w:val="single"/>
              </w:rPr>
              <w:t xml:space="preserve"> </w:t>
            </w:r>
            <w:r>
              <w:rPr>
                <w:b/>
                <w:i/>
                <w:spacing w:val="-2"/>
                <w:u w:val="single"/>
              </w:rPr>
              <w:t>and</w:t>
            </w:r>
            <w:r>
              <w:rPr>
                <w:b/>
                <w:i/>
                <w:spacing w:val="-3"/>
                <w:u w:val="single"/>
              </w:rPr>
              <w:t xml:space="preserve"> </w:t>
            </w:r>
            <w:r>
              <w:rPr>
                <w:b/>
                <w:i/>
                <w:spacing w:val="-2"/>
                <w:u w:val="single"/>
              </w:rPr>
              <w:t>conduct</w:t>
            </w:r>
            <w:r>
              <w:rPr>
                <w:b/>
                <w:i/>
                <w:spacing w:val="-9"/>
                <w:u w:val="single"/>
              </w:rPr>
              <w:t xml:space="preserve"> </w:t>
            </w:r>
            <w:r>
              <w:rPr>
                <w:b/>
                <w:i/>
                <w:spacing w:val="-2"/>
                <w:u w:val="single"/>
              </w:rPr>
              <w:t>of the</w:t>
            </w:r>
            <w:r>
              <w:rPr>
                <w:b/>
                <w:i/>
                <w:spacing w:val="-11"/>
                <w:u w:val="single"/>
              </w:rPr>
              <w:t xml:space="preserve"> </w:t>
            </w:r>
            <w:r>
              <w:rPr>
                <w:b/>
                <w:i/>
                <w:spacing w:val="-2"/>
                <w:u w:val="single"/>
              </w:rPr>
              <w:t>nurse competence</w:t>
            </w:r>
          </w:p>
          <w:p w14:paraId="1590E920" w14:textId="77777777" w:rsidR="007C4B6D" w:rsidRDefault="009D01F3">
            <w:pPr>
              <w:pStyle w:val="TableParagraph"/>
              <w:spacing w:before="55" w:line="288" w:lineRule="auto"/>
              <w:ind w:left="127" w:right="43"/>
            </w:pPr>
            <w:r>
              <w:t>Knowledge</w:t>
            </w:r>
            <w:r>
              <w:rPr>
                <w:spacing w:val="-13"/>
              </w:rPr>
              <w:t xml:space="preserve"> </w:t>
            </w:r>
            <w:r>
              <w:t>and</w:t>
            </w:r>
            <w:r>
              <w:rPr>
                <w:spacing w:val="-17"/>
              </w:rPr>
              <w:t xml:space="preserve"> </w:t>
            </w:r>
            <w:r>
              <w:t>appreciation</w:t>
            </w:r>
            <w:r>
              <w:rPr>
                <w:spacing w:val="-15"/>
              </w:rPr>
              <w:t xml:space="preserve"> </w:t>
            </w:r>
            <w:r>
              <w:t>of</w:t>
            </w:r>
            <w:r>
              <w:rPr>
                <w:spacing w:val="-12"/>
              </w:rPr>
              <w:t xml:space="preserve"> </w:t>
            </w:r>
            <w:r>
              <w:t>the</w:t>
            </w:r>
            <w:r>
              <w:rPr>
                <w:spacing w:val="-14"/>
              </w:rPr>
              <w:t xml:space="preserve"> </w:t>
            </w:r>
            <w:r>
              <w:t>virtues</w:t>
            </w:r>
            <w:r>
              <w:rPr>
                <w:spacing w:val="-13"/>
              </w:rPr>
              <w:t xml:space="preserve"> </w:t>
            </w:r>
            <w:r>
              <w:t>of</w:t>
            </w:r>
            <w:r>
              <w:rPr>
                <w:spacing w:val="-12"/>
              </w:rPr>
              <w:t xml:space="preserve"> </w:t>
            </w:r>
            <w:r>
              <w:t>caring,</w:t>
            </w:r>
            <w:r>
              <w:rPr>
                <w:spacing w:val="-13"/>
              </w:rPr>
              <w:t xml:space="preserve"> </w:t>
            </w:r>
            <w:r>
              <w:t>compassion,</w:t>
            </w:r>
            <w:r>
              <w:rPr>
                <w:spacing w:val="-12"/>
              </w:rPr>
              <w:t xml:space="preserve"> </w:t>
            </w:r>
            <w:r>
              <w:t>integrity,</w:t>
            </w:r>
            <w:r>
              <w:rPr>
                <w:spacing w:val="-13"/>
              </w:rPr>
              <w:t xml:space="preserve"> </w:t>
            </w:r>
            <w:r>
              <w:t>honesty,</w:t>
            </w:r>
            <w:r>
              <w:rPr>
                <w:spacing w:val="-12"/>
              </w:rPr>
              <w:t xml:space="preserve"> </w:t>
            </w:r>
            <w:r>
              <w:t>respect</w:t>
            </w:r>
            <w:r>
              <w:rPr>
                <w:spacing w:val="-12"/>
              </w:rPr>
              <w:t xml:space="preserve"> </w:t>
            </w:r>
            <w:r>
              <w:t>and</w:t>
            </w:r>
            <w:r>
              <w:rPr>
                <w:spacing w:val="-13"/>
              </w:rPr>
              <w:t xml:space="preserve"> </w:t>
            </w:r>
            <w:r>
              <w:t>empathy as a basis for upholding the professional values of nursing and identity as a nurse.</w:t>
            </w:r>
          </w:p>
        </w:tc>
        <w:tc>
          <w:tcPr>
            <w:tcW w:w="1560" w:type="dxa"/>
            <w:tcBorders>
              <w:top w:val="nil"/>
            </w:tcBorders>
            <w:shd w:val="clear" w:color="auto" w:fill="DFEBD9"/>
          </w:tcPr>
          <w:p w14:paraId="734C3987" w14:textId="77777777" w:rsidR="007C4B6D" w:rsidRDefault="007C4B6D">
            <w:pPr>
              <w:pStyle w:val="TableParagraph"/>
              <w:rPr>
                <w:rFonts w:ascii="Times New Roman"/>
              </w:rPr>
            </w:pPr>
          </w:p>
        </w:tc>
        <w:tc>
          <w:tcPr>
            <w:tcW w:w="1501" w:type="dxa"/>
            <w:tcBorders>
              <w:top w:val="nil"/>
            </w:tcBorders>
            <w:shd w:val="clear" w:color="auto" w:fill="DFEBD9"/>
          </w:tcPr>
          <w:p w14:paraId="4E47E621" w14:textId="77777777" w:rsidR="007C4B6D" w:rsidRDefault="007C4B6D">
            <w:pPr>
              <w:pStyle w:val="TableParagraph"/>
              <w:rPr>
                <w:rFonts w:ascii="Times New Roman"/>
              </w:rPr>
            </w:pPr>
          </w:p>
        </w:tc>
        <w:tc>
          <w:tcPr>
            <w:tcW w:w="1476" w:type="dxa"/>
            <w:tcBorders>
              <w:top w:val="nil"/>
            </w:tcBorders>
            <w:shd w:val="clear" w:color="auto" w:fill="DFEBD9"/>
          </w:tcPr>
          <w:p w14:paraId="37546405" w14:textId="77777777" w:rsidR="007C4B6D" w:rsidRDefault="007C4B6D">
            <w:pPr>
              <w:pStyle w:val="TableParagraph"/>
              <w:rPr>
                <w:rFonts w:ascii="Times New Roman"/>
              </w:rPr>
            </w:pPr>
          </w:p>
        </w:tc>
      </w:tr>
      <w:tr w:rsidR="007C4B6D" w14:paraId="29E7D557" w14:textId="77777777">
        <w:trPr>
          <w:trHeight w:val="1411"/>
        </w:trPr>
        <w:tc>
          <w:tcPr>
            <w:tcW w:w="9649" w:type="dxa"/>
          </w:tcPr>
          <w:p w14:paraId="4BF4D975" w14:textId="77777777" w:rsidR="007C4B6D" w:rsidRDefault="009D01F3">
            <w:pPr>
              <w:pStyle w:val="TableParagraph"/>
              <w:spacing w:before="97"/>
              <w:ind w:left="127"/>
              <w:jc w:val="both"/>
              <w:rPr>
                <w:b/>
                <w:i/>
              </w:rPr>
            </w:pPr>
            <w:r>
              <w:rPr>
                <w:b/>
                <w:i/>
                <w:spacing w:val="-2"/>
                <w:u w:val="single"/>
              </w:rPr>
              <w:t>Domain</w:t>
            </w:r>
            <w:r>
              <w:rPr>
                <w:b/>
                <w:i/>
                <w:spacing w:val="-15"/>
                <w:u w:val="single"/>
              </w:rPr>
              <w:t xml:space="preserve"> </w:t>
            </w:r>
            <w:r>
              <w:rPr>
                <w:b/>
                <w:i/>
                <w:spacing w:val="-2"/>
                <w:u w:val="single"/>
              </w:rPr>
              <w:t>2:</w:t>
            </w:r>
            <w:r>
              <w:rPr>
                <w:b/>
                <w:i/>
                <w:spacing w:val="-11"/>
                <w:u w:val="single"/>
              </w:rPr>
              <w:t xml:space="preserve"> </w:t>
            </w:r>
            <w:r>
              <w:rPr>
                <w:b/>
                <w:i/>
                <w:spacing w:val="-2"/>
                <w:u w:val="single"/>
              </w:rPr>
              <w:t>Nursing</w:t>
            </w:r>
            <w:r>
              <w:rPr>
                <w:b/>
                <w:i/>
                <w:spacing w:val="-11"/>
                <w:u w:val="single"/>
              </w:rPr>
              <w:t xml:space="preserve"> </w:t>
            </w:r>
            <w:r>
              <w:rPr>
                <w:b/>
                <w:i/>
                <w:spacing w:val="-2"/>
                <w:u w:val="single"/>
              </w:rPr>
              <w:t>practice</w:t>
            </w:r>
            <w:r>
              <w:rPr>
                <w:b/>
                <w:i/>
                <w:spacing w:val="-10"/>
                <w:u w:val="single"/>
              </w:rPr>
              <w:t xml:space="preserve"> </w:t>
            </w:r>
            <w:r>
              <w:rPr>
                <w:b/>
                <w:i/>
                <w:spacing w:val="-2"/>
                <w:u w:val="single"/>
              </w:rPr>
              <w:t>and</w:t>
            </w:r>
            <w:r>
              <w:rPr>
                <w:b/>
                <w:i/>
                <w:spacing w:val="-9"/>
                <w:u w:val="single"/>
              </w:rPr>
              <w:t xml:space="preserve"> </w:t>
            </w:r>
            <w:r>
              <w:rPr>
                <w:b/>
                <w:i/>
                <w:spacing w:val="-2"/>
                <w:u w:val="single"/>
              </w:rPr>
              <w:t>clinical</w:t>
            </w:r>
            <w:r>
              <w:rPr>
                <w:b/>
                <w:i/>
                <w:spacing w:val="-10"/>
                <w:u w:val="single"/>
              </w:rPr>
              <w:t xml:space="preserve"> </w:t>
            </w:r>
            <w:r>
              <w:rPr>
                <w:b/>
                <w:i/>
                <w:spacing w:val="-2"/>
                <w:u w:val="single"/>
              </w:rPr>
              <w:t>decision-making</w:t>
            </w:r>
            <w:r>
              <w:rPr>
                <w:b/>
                <w:i/>
                <w:spacing w:val="-16"/>
                <w:u w:val="single"/>
              </w:rPr>
              <w:t xml:space="preserve"> </w:t>
            </w:r>
            <w:r>
              <w:rPr>
                <w:b/>
                <w:i/>
                <w:spacing w:val="-2"/>
                <w:u w:val="single"/>
              </w:rPr>
              <w:t>competence</w:t>
            </w:r>
          </w:p>
          <w:p w14:paraId="0B473852" w14:textId="77777777" w:rsidR="007C4B6D" w:rsidRDefault="009D01F3">
            <w:pPr>
              <w:pStyle w:val="TableParagraph"/>
              <w:spacing w:before="55" w:line="285" w:lineRule="auto"/>
              <w:ind w:left="127" w:right="114"/>
              <w:jc w:val="both"/>
            </w:pPr>
            <w:r>
              <w:t>Knowledge and understanding of the principles of delivering safe and effective nursing care through the adoption of a systematic and problem-solving approach to developing and delivering a person-centred plan of care based</w:t>
            </w:r>
            <w:r>
              <w:rPr>
                <w:spacing w:val="-2"/>
              </w:rPr>
              <w:t xml:space="preserve"> </w:t>
            </w:r>
            <w:r>
              <w:t>on an</w:t>
            </w:r>
            <w:r>
              <w:rPr>
                <w:spacing w:val="-3"/>
              </w:rPr>
              <w:t xml:space="preserve"> </w:t>
            </w:r>
            <w:r>
              <w:t>explicit partnership</w:t>
            </w:r>
            <w:r>
              <w:rPr>
                <w:spacing w:val="-1"/>
              </w:rPr>
              <w:t xml:space="preserve"> </w:t>
            </w:r>
            <w:r>
              <w:t>with the person and their primary carer.</w:t>
            </w:r>
          </w:p>
        </w:tc>
        <w:tc>
          <w:tcPr>
            <w:tcW w:w="1560" w:type="dxa"/>
          </w:tcPr>
          <w:p w14:paraId="46485AF6" w14:textId="77777777" w:rsidR="007C4B6D" w:rsidRDefault="007C4B6D">
            <w:pPr>
              <w:pStyle w:val="TableParagraph"/>
              <w:rPr>
                <w:rFonts w:ascii="Times New Roman"/>
              </w:rPr>
            </w:pPr>
          </w:p>
        </w:tc>
        <w:tc>
          <w:tcPr>
            <w:tcW w:w="1501" w:type="dxa"/>
          </w:tcPr>
          <w:p w14:paraId="60D6598B" w14:textId="77777777" w:rsidR="007C4B6D" w:rsidRDefault="007C4B6D">
            <w:pPr>
              <w:pStyle w:val="TableParagraph"/>
              <w:rPr>
                <w:rFonts w:ascii="Times New Roman"/>
              </w:rPr>
            </w:pPr>
          </w:p>
        </w:tc>
        <w:tc>
          <w:tcPr>
            <w:tcW w:w="1476" w:type="dxa"/>
          </w:tcPr>
          <w:p w14:paraId="1A3622F5" w14:textId="77777777" w:rsidR="007C4B6D" w:rsidRDefault="007C4B6D">
            <w:pPr>
              <w:pStyle w:val="TableParagraph"/>
              <w:rPr>
                <w:rFonts w:ascii="Times New Roman"/>
              </w:rPr>
            </w:pPr>
          </w:p>
        </w:tc>
      </w:tr>
      <w:tr w:rsidR="007C4B6D" w14:paraId="583D0B02" w14:textId="77777777">
        <w:trPr>
          <w:trHeight w:val="1084"/>
        </w:trPr>
        <w:tc>
          <w:tcPr>
            <w:tcW w:w="9649" w:type="dxa"/>
            <w:shd w:val="clear" w:color="auto" w:fill="DFEBD9"/>
          </w:tcPr>
          <w:p w14:paraId="3DF03742" w14:textId="77777777" w:rsidR="007C4B6D" w:rsidRDefault="009D01F3">
            <w:pPr>
              <w:pStyle w:val="TableParagraph"/>
              <w:spacing w:before="98"/>
              <w:ind w:left="127"/>
              <w:rPr>
                <w:b/>
                <w:i/>
              </w:rPr>
            </w:pPr>
            <w:r>
              <w:rPr>
                <w:b/>
                <w:i/>
                <w:spacing w:val="-2"/>
                <w:u w:val="single"/>
              </w:rPr>
              <w:t>Domain</w:t>
            </w:r>
            <w:r>
              <w:rPr>
                <w:b/>
                <w:i/>
                <w:spacing w:val="-8"/>
                <w:u w:val="single"/>
              </w:rPr>
              <w:t xml:space="preserve"> </w:t>
            </w:r>
            <w:r>
              <w:rPr>
                <w:b/>
                <w:i/>
                <w:spacing w:val="-2"/>
                <w:u w:val="single"/>
              </w:rPr>
              <w:t>3:</w:t>
            </w:r>
            <w:r>
              <w:rPr>
                <w:b/>
                <w:i/>
                <w:spacing w:val="-8"/>
                <w:u w:val="single"/>
              </w:rPr>
              <w:t xml:space="preserve"> </w:t>
            </w:r>
            <w:r>
              <w:rPr>
                <w:b/>
                <w:i/>
                <w:spacing w:val="-2"/>
                <w:u w:val="single"/>
              </w:rPr>
              <w:t>Knowledge</w:t>
            </w:r>
            <w:r>
              <w:rPr>
                <w:b/>
                <w:i/>
                <w:spacing w:val="-6"/>
                <w:u w:val="single"/>
              </w:rPr>
              <w:t xml:space="preserve"> </w:t>
            </w:r>
            <w:r>
              <w:rPr>
                <w:b/>
                <w:i/>
                <w:spacing w:val="-2"/>
                <w:u w:val="single"/>
              </w:rPr>
              <w:t>and</w:t>
            </w:r>
            <w:r>
              <w:rPr>
                <w:b/>
                <w:i/>
                <w:spacing w:val="-8"/>
                <w:u w:val="single"/>
              </w:rPr>
              <w:t xml:space="preserve"> </w:t>
            </w:r>
            <w:r>
              <w:rPr>
                <w:b/>
                <w:i/>
                <w:spacing w:val="-2"/>
                <w:u w:val="single"/>
              </w:rPr>
              <w:t>cognitive</w:t>
            </w:r>
            <w:r>
              <w:rPr>
                <w:b/>
                <w:i/>
                <w:spacing w:val="-6"/>
                <w:u w:val="single"/>
              </w:rPr>
              <w:t xml:space="preserve"> </w:t>
            </w:r>
            <w:r>
              <w:rPr>
                <w:b/>
                <w:i/>
                <w:spacing w:val="-2"/>
                <w:u w:val="single"/>
              </w:rPr>
              <w:t>competence</w:t>
            </w:r>
          </w:p>
          <w:p w14:paraId="4384B1D9" w14:textId="77777777" w:rsidR="007C4B6D" w:rsidRDefault="009D01F3">
            <w:pPr>
              <w:pStyle w:val="TableParagraph"/>
              <w:spacing w:before="53" w:line="285" w:lineRule="auto"/>
              <w:ind w:left="127"/>
            </w:pPr>
            <w:r>
              <w:rPr>
                <w:spacing w:val="-2"/>
              </w:rPr>
              <w:t>Knowledge</w:t>
            </w:r>
            <w:r>
              <w:rPr>
                <w:spacing w:val="-5"/>
              </w:rPr>
              <w:t xml:space="preserve"> </w:t>
            </w:r>
            <w:r>
              <w:rPr>
                <w:spacing w:val="-2"/>
              </w:rPr>
              <w:t>and</w:t>
            </w:r>
            <w:r>
              <w:rPr>
                <w:spacing w:val="-11"/>
              </w:rPr>
              <w:t xml:space="preserve"> </w:t>
            </w:r>
            <w:r>
              <w:rPr>
                <w:spacing w:val="-2"/>
              </w:rPr>
              <w:t>understanding</w:t>
            </w:r>
            <w:r>
              <w:rPr>
                <w:spacing w:val="-14"/>
              </w:rPr>
              <w:t xml:space="preserve"> </w:t>
            </w:r>
            <w:r>
              <w:rPr>
                <w:spacing w:val="-2"/>
              </w:rPr>
              <w:t>of</w:t>
            </w:r>
            <w:r>
              <w:rPr>
                <w:spacing w:val="-13"/>
              </w:rPr>
              <w:t xml:space="preserve"> </w:t>
            </w:r>
            <w:r>
              <w:rPr>
                <w:spacing w:val="-2"/>
              </w:rPr>
              <w:t>the</w:t>
            </w:r>
            <w:r>
              <w:rPr>
                <w:spacing w:val="-7"/>
              </w:rPr>
              <w:t xml:space="preserve"> </w:t>
            </w:r>
            <w:r>
              <w:rPr>
                <w:spacing w:val="-2"/>
              </w:rPr>
              <w:t>health continuum, life</w:t>
            </w:r>
            <w:r>
              <w:rPr>
                <w:spacing w:val="-3"/>
              </w:rPr>
              <w:t xml:space="preserve"> </w:t>
            </w:r>
            <w:r>
              <w:rPr>
                <w:spacing w:val="-2"/>
              </w:rPr>
              <w:t>and</w:t>
            </w:r>
            <w:r>
              <w:rPr>
                <w:spacing w:val="-8"/>
              </w:rPr>
              <w:t xml:space="preserve"> </w:t>
            </w:r>
            <w:r>
              <w:rPr>
                <w:spacing w:val="-2"/>
              </w:rPr>
              <w:t>behavioural sciences, and</w:t>
            </w:r>
            <w:r>
              <w:rPr>
                <w:spacing w:val="-8"/>
              </w:rPr>
              <w:t xml:space="preserve"> </w:t>
            </w:r>
            <w:r>
              <w:rPr>
                <w:spacing w:val="-2"/>
              </w:rPr>
              <w:t>their</w:t>
            </w:r>
            <w:r>
              <w:rPr>
                <w:spacing w:val="-11"/>
              </w:rPr>
              <w:t xml:space="preserve"> </w:t>
            </w:r>
            <w:r>
              <w:rPr>
                <w:spacing w:val="-2"/>
              </w:rPr>
              <w:t xml:space="preserve">underlying </w:t>
            </w:r>
            <w:r>
              <w:t>principles that underpin a competence knowledge base for nursing and healthcare practice.</w:t>
            </w:r>
          </w:p>
        </w:tc>
        <w:tc>
          <w:tcPr>
            <w:tcW w:w="1560" w:type="dxa"/>
            <w:shd w:val="clear" w:color="auto" w:fill="DFEBD9"/>
          </w:tcPr>
          <w:p w14:paraId="54A7A7A0" w14:textId="77777777" w:rsidR="007C4B6D" w:rsidRDefault="007C4B6D">
            <w:pPr>
              <w:pStyle w:val="TableParagraph"/>
              <w:rPr>
                <w:rFonts w:ascii="Times New Roman"/>
              </w:rPr>
            </w:pPr>
          </w:p>
        </w:tc>
        <w:tc>
          <w:tcPr>
            <w:tcW w:w="1501" w:type="dxa"/>
            <w:shd w:val="clear" w:color="auto" w:fill="DFEBD9"/>
          </w:tcPr>
          <w:p w14:paraId="3ED67E24" w14:textId="77777777" w:rsidR="007C4B6D" w:rsidRDefault="007C4B6D">
            <w:pPr>
              <w:pStyle w:val="TableParagraph"/>
              <w:rPr>
                <w:rFonts w:ascii="Times New Roman"/>
              </w:rPr>
            </w:pPr>
          </w:p>
        </w:tc>
        <w:tc>
          <w:tcPr>
            <w:tcW w:w="1476" w:type="dxa"/>
            <w:shd w:val="clear" w:color="auto" w:fill="DFEBD9"/>
          </w:tcPr>
          <w:p w14:paraId="45B1FCD3" w14:textId="77777777" w:rsidR="007C4B6D" w:rsidRDefault="007C4B6D">
            <w:pPr>
              <w:pStyle w:val="TableParagraph"/>
              <w:rPr>
                <w:rFonts w:ascii="Times New Roman"/>
              </w:rPr>
            </w:pPr>
          </w:p>
        </w:tc>
      </w:tr>
      <w:tr w:rsidR="007C4B6D" w14:paraId="5D3B6FBF" w14:textId="77777777">
        <w:trPr>
          <w:trHeight w:val="1089"/>
        </w:trPr>
        <w:tc>
          <w:tcPr>
            <w:tcW w:w="9649" w:type="dxa"/>
          </w:tcPr>
          <w:p w14:paraId="38DC3C32" w14:textId="77777777" w:rsidR="007C4B6D" w:rsidRDefault="009D01F3">
            <w:pPr>
              <w:pStyle w:val="TableParagraph"/>
              <w:spacing w:before="96"/>
              <w:ind w:left="127"/>
              <w:rPr>
                <w:b/>
                <w:i/>
              </w:rPr>
            </w:pPr>
            <w:r>
              <w:rPr>
                <w:b/>
                <w:i/>
                <w:spacing w:val="-2"/>
                <w:u w:val="single"/>
              </w:rPr>
              <w:t>Domain</w:t>
            </w:r>
            <w:r>
              <w:rPr>
                <w:b/>
                <w:i/>
                <w:spacing w:val="-8"/>
                <w:u w:val="single"/>
              </w:rPr>
              <w:t xml:space="preserve"> </w:t>
            </w:r>
            <w:r>
              <w:rPr>
                <w:b/>
                <w:i/>
                <w:spacing w:val="-2"/>
                <w:u w:val="single"/>
              </w:rPr>
              <w:t>4:</w:t>
            </w:r>
            <w:r>
              <w:rPr>
                <w:b/>
                <w:i/>
                <w:spacing w:val="-12"/>
                <w:u w:val="single"/>
              </w:rPr>
              <w:t xml:space="preserve"> </w:t>
            </w:r>
            <w:r>
              <w:rPr>
                <w:b/>
                <w:i/>
                <w:spacing w:val="-2"/>
                <w:u w:val="single"/>
              </w:rPr>
              <w:t>Communication</w:t>
            </w:r>
            <w:r>
              <w:rPr>
                <w:b/>
                <w:i/>
                <w:spacing w:val="-10"/>
                <w:u w:val="single"/>
              </w:rPr>
              <w:t xml:space="preserve"> </w:t>
            </w:r>
            <w:r>
              <w:rPr>
                <w:b/>
                <w:i/>
                <w:spacing w:val="-2"/>
                <w:u w:val="single"/>
              </w:rPr>
              <w:t>and</w:t>
            </w:r>
            <w:r>
              <w:rPr>
                <w:b/>
                <w:i/>
                <w:spacing w:val="-5"/>
                <w:u w:val="single"/>
              </w:rPr>
              <w:t xml:space="preserve"> </w:t>
            </w:r>
            <w:r>
              <w:rPr>
                <w:b/>
                <w:i/>
                <w:spacing w:val="-2"/>
                <w:u w:val="single"/>
              </w:rPr>
              <w:t>interpersonal</w:t>
            </w:r>
            <w:r>
              <w:rPr>
                <w:b/>
                <w:i/>
                <w:spacing w:val="3"/>
                <w:u w:val="single"/>
              </w:rPr>
              <w:t xml:space="preserve"> </w:t>
            </w:r>
            <w:r>
              <w:rPr>
                <w:b/>
                <w:i/>
                <w:spacing w:val="-2"/>
                <w:u w:val="single"/>
              </w:rPr>
              <w:t>competence</w:t>
            </w:r>
          </w:p>
          <w:p w14:paraId="73FE164A" w14:textId="77777777" w:rsidR="007C4B6D" w:rsidRDefault="009D01F3">
            <w:pPr>
              <w:pStyle w:val="TableParagraph"/>
              <w:spacing w:before="55" w:line="285" w:lineRule="auto"/>
              <w:ind w:left="127"/>
            </w:pPr>
            <w:r>
              <w:rPr>
                <w:spacing w:val="-2"/>
              </w:rPr>
              <w:t>Knowledge, appreciation</w:t>
            </w:r>
            <w:r>
              <w:rPr>
                <w:spacing w:val="-8"/>
              </w:rPr>
              <w:t xml:space="preserve"> </w:t>
            </w:r>
            <w:r>
              <w:rPr>
                <w:spacing w:val="-2"/>
              </w:rPr>
              <w:t>and development of empathic communication</w:t>
            </w:r>
            <w:r>
              <w:rPr>
                <w:spacing w:val="-5"/>
              </w:rPr>
              <w:t xml:space="preserve"> </w:t>
            </w:r>
            <w:r>
              <w:rPr>
                <w:spacing w:val="-2"/>
              </w:rPr>
              <w:t>skills and</w:t>
            </w:r>
            <w:r>
              <w:rPr>
                <w:spacing w:val="-9"/>
              </w:rPr>
              <w:t xml:space="preserve"> </w:t>
            </w:r>
            <w:r>
              <w:rPr>
                <w:spacing w:val="-2"/>
              </w:rPr>
              <w:t xml:space="preserve">techniques for effective </w:t>
            </w:r>
            <w:r>
              <w:t>interpersonal relationships with people and</w:t>
            </w:r>
            <w:r>
              <w:rPr>
                <w:spacing w:val="-4"/>
              </w:rPr>
              <w:t xml:space="preserve"> </w:t>
            </w:r>
            <w:r>
              <w:t>other professionals in healthcare settings.</w:t>
            </w:r>
          </w:p>
        </w:tc>
        <w:tc>
          <w:tcPr>
            <w:tcW w:w="1560" w:type="dxa"/>
          </w:tcPr>
          <w:p w14:paraId="75AA03B3" w14:textId="77777777" w:rsidR="007C4B6D" w:rsidRDefault="007C4B6D">
            <w:pPr>
              <w:pStyle w:val="TableParagraph"/>
              <w:rPr>
                <w:rFonts w:ascii="Times New Roman"/>
              </w:rPr>
            </w:pPr>
          </w:p>
        </w:tc>
        <w:tc>
          <w:tcPr>
            <w:tcW w:w="1501" w:type="dxa"/>
          </w:tcPr>
          <w:p w14:paraId="165CDCBF" w14:textId="77777777" w:rsidR="007C4B6D" w:rsidRDefault="007C4B6D">
            <w:pPr>
              <w:pStyle w:val="TableParagraph"/>
              <w:rPr>
                <w:rFonts w:ascii="Times New Roman"/>
              </w:rPr>
            </w:pPr>
          </w:p>
        </w:tc>
        <w:tc>
          <w:tcPr>
            <w:tcW w:w="1476" w:type="dxa"/>
          </w:tcPr>
          <w:p w14:paraId="038D4277" w14:textId="77777777" w:rsidR="007C4B6D" w:rsidRDefault="007C4B6D">
            <w:pPr>
              <w:pStyle w:val="TableParagraph"/>
              <w:rPr>
                <w:rFonts w:ascii="Times New Roman"/>
              </w:rPr>
            </w:pPr>
          </w:p>
        </w:tc>
      </w:tr>
      <w:tr w:rsidR="007C4B6D" w14:paraId="215CF4D9" w14:textId="77777777">
        <w:trPr>
          <w:trHeight w:val="1406"/>
        </w:trPr>
        <w:tc>
          <w:tcPr>
            <w:tcW w:w="9649" w:type="dxa"/>
            <w:shd w:val="clear" w:color="auto" w:fill="DFEBD9"/>
          </w:tcPr>
          <w:p w14:paraId="4C3AEC25" w14:textId="77777777" w:rsidR="007C4B6D" w:rsidRDefault="009D01F3">
            <w:pPr>
              <w:pStyle w:val="TableParagraph"/>
              <w:spacing w:line="262" w:lineRule="exact"/>
              <w:ind w:left="127"/>
              <w:jc w:val="both"/>
              <w:rPr>
                <w:b/>
                <w:i/>
              </w:rPr>
            </w:pPr>
            <w:r>
              <w:rPr>
                <w:b/>
                <w:i/>
                <w:spacing w:val="-2"/>
                <w:u w:val="single"/>
              </w:rPr>
              <w:t>Domain</w:t>
            </w:r>
            <w:r>
              <w:rPr>
                <w:b/>
                <w:i/>
                <w:spacing w:val="-5"/>
                <w:u w:val="single"/>
              </w:rPr>
              <w:t xml:space="preserve"> </w:t>
            </w:r>
            <w:r>
              <w:rPr>
                <w:b/>
                <w:i/>
                <w:spacing w:val="-2"/>
                <w:u w:val="single"/>
              </w:rPr>
              <w:t>5:</w:t>
            </w:r>
            <w:r>
              <w:rPr>
                <w:b/>
                <w:i/>
                <w:spacing w:val="-4"/>
                <w:u w:val="single"/>
              </w:rPr>
              <w:t xml:space="preserve"> </w:t>
            </w:r>
            <w:r>
              <w:rPr>
                <w:b/>
                <w:i/>
                <w:spacing w:val="-2"/>
                <w:u w:val="single"/>
              </w:rPr>
              <w:t>Management</w:t>
            </w:r>
            <w:r>
              <w:rPr>
                <w:b/>
                <w:i/>
                <w:spacing w:val="-9"/>
                <w:u w:val="single"/>
              </w:rPr>
              <w:t xml:space="preserve"> </w:t>
            </w:r>
            <w:r>
              <w:rPr>
                <w:b/>
                <w:i/>
                <w:spacing w:val="-2"/>
                <w:u w:val="single"/>
              </w:rPr>
              <w:t>and</w:t>
            </w:r>
            <w:r>
              <w:rPr>
                <w:b/>
                <w:i/>
                <w:spacing w:val="-7"/>
                <w:u w:val="single"/>
              </w:rPr>
              <w:t xml:space="preserve"> </w:t>
            </w:r>
            <w:r>
              <w:rPr>
                <w:b/>
                <w:i/>
                <w:spacing w:val="-2"/>
                <w:u w:val="single"/>
              </w:rPr>
              <w:t>team</w:t>
            </w:r>
            <w:r>
              <w:rPr>
                <w:b/>
                <w:i/>
                <w:spacing w:val="-4"/>
                <w:u w:val="single"/>
              </w:rPr>
              <w:t xml:space="preserve"> </w:t>
            </w:r>
            <w:r>
              <w:rPr>
                <w:b/>
                <w:i/>
                <w:spacing w:val="-2"/>
                <w:u w:val="single"/>
              </w:rPr>
              <w:t>competence</w:t>
            </w:r>
          </w:p>
          <w:p w14:paraId="0B8227A7" w14:textId="77777777" w:rsidR="007C4B6D" w:rsidRDefault="009D01F3">
            <w:pPr>
              <w:pStyle w:val="TableParagraph"/>
              <w:spacing w:before="158" w:line="285" w:lineRule="auto"/>
              <w:ind w:left="127" w:right="88"/>
              <w:jc w:val="both"/>
            </w:pPr>
            <w:r>
              <w:rPr>
                <w:spacing w:val="-2"/>
              </w:rPr>
              <w:t>Using</w:t>
            </w:r>
            <w:r>
              <w:rPr>
                <w:spacing w:val="-10"/>
              </w:rPr>
              <w:t xml:space="preserve"> </w:t>
            </w:r>
            <w:r>
              <w:rPr>
                <w:spacing w:val="-2"/>
              </w:rPr>
              <w:t>management and</w:t>
            </w:r>
            <w:r>
              <w:rPr>
                <w:spacing w:val="-7"/>
              </w:rPr>
              <w:t xml:space="preserve"> </w:t>
            </w:r>
            <w:r>
              <w:rPr>
                <w:spacing w:val="-2"/>
              </w:rPr>
              <w:t>team competencies in working</w:t>
            </w:r>
            <w:r>
              <w:rPr>
                <w:spacing w:val="-11"/>
              </w:rPr>
              <w:t xml:space="preserve"> </w:t>
            </w:r>
            <w:r>
              <w:rPr>
                <w:spacing w:val="-2"/>
              </w:rPr>
              <w:t xml:space="preserve">for the person’s wellbeing, recovery, independence </w:t>
            </w:r>
            <w:r>
              <w:t>and safety through the recognition of the collaborative partnership between the person, family and multidisciplinary healthcare team.</w:t>
            </w:r>
          </w:p>
        </w:tc>
        <w:tc>
          <w:tcPr>
            <w:tcW w:w="1560" w:type="dxa"/>
            <w:shd w:val="clear" w:color="auto" w:fill="DFEBD9"/>
          </w:tcPr>
          <w:p w14:paraId="1B37EDD7" w14:textId="77777777" w:rsidR="007C4B6D" w:rsidRDefault="007C4B6D">
            <w:pPr>
              <w:pStyle w:val="TableParagraph"/>
              <w:rPr>
                <w:rFonts w:ascii="Times New Roman"/>
              </w:rPr>
            </w:pPr>
          </w:p>
        </w:tc>
        <w:tc>
          <w:tcPr>
            <w:tcW w:w="1501" w:type="dxa"/>
            <w:shd w:val="clear" w:color="auto" w:fill="DFEBD9"/>
          </w:tcPr>
          <w:p w14:paraId="4BABFF1C" w14:textId="77777777" w:rsidR="007C4B6D" w:rsidRDefault="007C4B6D">
            <w:pPr>
              <w:pStyle w:val="TableParagraph"/>
              <w:rPr>
                <w:rFonts w:ascii="Times New Roman"/>
              </w:rPr>
            </w:pPr>
          </w:p>
        </w:tc>
        <w:tc>
          <w:tcPr>
            <w:tcW w:w="1476" w:type="dxa"/>
            <w:shd w:val="clear" w:color="auto" w:fill="DFEBD9"/>
          </w:tcPr>
          <w:p w14:paraId="2066C33E" w14:textId="77777777" w:rsidR="007C4B6D" w:rsidRDefault="007C4B6D">
            <w:pPr>
              <w:pStyle w:val="TableParagraph"/>
              <w:rPr>
                <w:rFonts w:ascii="Times New Roman"/>
              </w:rPr>
            </w:pPr>
          </w:p>
        </w:tc>
      </w:tr>
      <w:tr w:rsidR="007C4B6D" w14:paraId="5966D6E3" w14:textId="77777777">
        <w:trPr>
          <w:trHeight w:val="1410"/>
        </w:trPr>
        <w:tc>
          <w:tcPr>
            <w:tcW w:w="9649" w:type="dxa"/>
          </w:tcPr>
          <w:p w14:paraId="0629DBB6" w14:textId="77777777" w:rsidR="007C4B6D" w:rsidRDefault="009D01F3">
            <w:pPr>
              <w:pStyle w:val="TableParagraph"/>
              <w:spacing w:before="96"/>
              <w:ind w:left="127"/>
              <w:rPr>
                <w:b/>
                <w:i/>
              </w:rPr>
            </w:pPr>
            <w:r>
              <w:rPr>
                <w:b/>
                <w:i/>
                <w:spacing w:val="-2"/>
                <w:u w:val="single"/>
              </w:rPr>
              <w:t>Domain</w:t>
            </w:r>
            <w:r>
              <w:rPr>
                <w:b/>
                <w:i/>
                <w:spacing w:val="-14"/>
                <w:u w:val="single"/>
              </w:rPr>
              <w:t xml:space="preserve"> </w:t>
            </w:r>
            <w:r>
              <w:rPr>
                <w:b/>
                <w:i/>
                <w:spacing w:val="-2"/>
                <w:u w:val="single"/>
              </w:rPr>
              <w:t>6:</w:t>
            </w:r>
            <w:r>
              <w:rPr>
                <w:b/>
                <w:i/>
                <w:spacing w:val="-11"/>
                <w:u w:val="single"/>
              </w:rPr>
              <w:t xml:space="preserve"> </w:t>
            </w:r>
            <w:r>
              <w:rPr>
                <w:b/>
                <w:i/>
                <w:spacing w:val="-2"/>
                <w:u w:val="single"/>
              </w:rPr>
              <w:t>Leadership</w:t>
            </w:r>
            <w:r>
              <w:rPr>
                <w:b/>
                <w:i/>
                <w:spacing w:val="-14"/>
                <w:u w:val="single"/>
              </w:rPr>
              <w:t xml:space="preserve"> </w:t>
            </w:r>
            <w:r>
              <w:rPr>
                <w:b/>
                <w:i/>
                <w:spacing w:val="-2"/>
                <w:u w:val="single"/>
              </w:rPr>
              <w:t>potential</w:t>
            </w:r>
            <w:r>
              <w:rPr>
                <w:b/>
                <w:i/>
                <w:spacing w:val="-13"/>
                <w:u w:val="single"/>
              </w:rPr>
              <w:t xml:space="preserve"> </w:t>
            </w:r>
            <w:r>
              <w:rPr>
                <w:b/>
                <w:i/>
                <w:spacing w:val="-2"/>
                <w:u w:val="single"/>
              </w:rPr>
              <w:t>and</w:t>
            </w:r>
            <w:r>
              <w:rPr>
                <w:b/>
                <w:i/>
                <w:spacing w:val="-6"/>
                <w:u w:val="single"/>
              </w:rPr>
              <w:t xml:space="preserve"> </w:t>
            </w:r>
            <w:r>
              <w:rPr>
                <w:b/>
                <w:i/>
                <w:spacing w:val="-2"/>
                <w:u w:val="single"/>
              </w:rPr>
              <w:t>professional</w:t>
            </w:r>
            <w:r>
              <w:rPr>
                <w:b/>
                <w:i/>
                <w:spacing w:val="1"/>
                <w:u w:val="single"/>
              </w:rPr>
              <w:t xml:space="preserve"> </w:t>
            </w:r>
            <w:r>
              <w:rPr>
                <w:b/>
                <w:i/>
                <w:spacing w:val="-2"/>
                <w:u w:val="single"/>
              </w:rPr>
              <w:t>scholarship</w:t>
            </w:r>
            <w:r>
              <w:rPr>
                <w:b/>
                <w:i/>
                <w:spacing w:val="-3"/>
                <w:u w:val="single"/>
              </w:rPr>
              <w:t xml:space="preserve"> </w:t>
            </w:r>
            <w:r>
              <w:rPr>
                <w:b/>
                <w:i/>
                <w:spacing w:val="-2"/>
                <w:u w:val="single"/>
              </w:rPr>
              <w:t>competence</w:t>
            </w:r>
          </w:p>
          <w:p w14:paraId="0EDE9569" w14:textId="77777777" w:rsidR="007C4B6D" w:rsidRDefault="009D01F3">
            <w:pPr>
              <w:pStyle w:val="TableParagraph"/>
              <w:spacing w:before="53" w:line="288" w:lineRule="auto"/>
              <w:ind w:left="127"/>
            </w:pPr>
            <w:r>
              <w:t>Developing professional scholarship through self-directed learning skills, critical questioning/reasoning skills and decision-making skills in nursing and the foundation for lifelong professional education, maintaining competence and career development.</w:t>
            </w:r>
          </w:p>
        </w:tc>
        <w:tc>
          <w:tcPr>
            <w:tcW w:w="1560" w:type="dxa"/>
          </w:tcPr>
          <w:p w14:paraId="0C168AC8" w14:textId="77777777" w:rsidR="007C4B6D" w:rsidRDefault="007C4B6D">
            <w:pPr>
              <w:pStyle w:val="TableParagraph"/>
              <w:rPr>
                <w:rFonts w:ascii="Times New Roman"/>
              </w:rPr>
            </w:pPr>
          </w:p>
        </w:tc>
        <w:tc>
          <w:tcPr>
            <w:tcW w:w="1501" w:type="dxa"/>
          </w:tcPr>
          <w:p w14:paraId="57D6BF85" w14:textId="77777777" w:rsidR="007C4B6D" w:rsidRDefault="007C4B6D">
            <w:pPr>
              <w:pStyle w:val="TableParagraph"/>
              <w:rPr>
                <w:rFonts w:ascii="Times New Roman"/>
              </w:rPr>
            </w:pPr>
          </w:p>
        </w:tc>
        <w:tc>
          <w:tcPr>
            <w:tcW w:w="1476" w:type="dxa"/>
          </w:tcPr>
          <w:p w14:paraId="1293485A" w14:textId="77777777" w:rsidR="007C4B6D" w:rsidRDefault="007C4B6D">
            <w:pPr>
              <w:pStyle w:val="TableParagraph"/>
              <w:rPr>
                <w:rFonts w:ascii="Times New Roman"/>
              </w:rPr>
            </w:pPr>
          </w:p>
          <w:p w14:paraId="62BB880C" w14:textId="77777777" w:rsidR="007166CA" w:rsidRPr="007166CA" w:rsidRDefault="007166CA" w:rsidP="007166CA"/>
          <w:p w14:paraId="10D25C9C" w14:textId="77777777" w:rsidR="007166CA" w:rsidRPr="007166CA" w:rsidRDefault="007166CA" w:rsidP="007166CA"/>
          <w:p w14:paraId="7BDCA536" w14:textId="77777777" w:rsidR="007166CA" w:rsidRPr="007166CA" w:rsidRDefault="007166CA" w:rsidP="007166CA"/>
          <w:p w14:paraId="5373BBDD" w14:textId="77777777" w:rsidR="007166CA" w:rsidRPr="007166CA" w:rsidRDefault="007166CA" w:rsidP="007166CA"/>
          <w:p w14:paraId="4B6D122F" w14:textId="77777777" w:rsidR="007166CA" w:rsidRPr="007166CA" w:rsidRDefault="007166CA" w:rsidP="007166CA"/>
          <w:p w14:paraId="0FFE51E7" w14:textId="77777777" w:rsidR="007166CA" w:rsidRPr="007166CA" w:rsidRDefault="007166CA" w:rsidP="007166CA"/>
          <w:p w14:paraId="406E1EA2" w14:textId="77777777" w:rsidR="007166CA" w:rsidRPr="007166CA" w:rsidRDefault="007166CA" w:rsidP="007166CA"/>
          <w:p w14:paraId="3C5084E2" w14:textId="77777777" w:rsidR="007166CA" w:rsidRPr="007166CA" w:rsidRDefault="007166CA" w:rsidP="007166CA"/>
          <w:p w14:paraId="647E393D" w14:textId="77777777" w:rsidR="007166CA" w:rsidRPr="007166CA" w:rsidRDefault="007166CA" w:rsidP="007166CA">
            <w:pPr>
              <w:jc w:val="center"/>
            </w:pPr>
          </w:p>
        </w:tc>
      </w:tr>
    </w:tbl>
    <w:p w14:paraId="594EBAB9" w14:textId="77777777" w:rsidR="007C4B6D" w:rsidRDefault="007C4B6D">
      <w:pPr>
        <w:rPr>
          <w:rFonts w:ascii="Times New Roman"/>
        </w:rPr>
        <w:sectPr w:rsidR="007C4B6D">
          <w:headerReference w:type="default" r:id="rId256"/>
          <w:footerReference w:type="default" r:id="rId257"/>
          <w:pgSz w:w="16860" w:h="11900" w:orient="landscape"/>
          <w:pgMar w:top="860" w:right="1240" w:bottom="760" w:left="1200" w:header="0" w:footer="566" w:gutter="0"/>
          <w:cols w:space="720"/>
        </w:sectPr>
      </w:pPr>
    </w:p>
    <w:p w14:paraId="3C5E3981" w14:textId="77777777" w:rsidR="007C4B6D" w:rsidRDefault="009D01F3">
      <w:pPr>
        <w:spacing w:before="38"/>
        <w:ind w:left="3223" w:right="320" w:hanging="1400"/>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3"/>
          <w:sz w:val="24"/>
        </w:rPr>
        <w:t xml:space="preserve"> </w:t>
      </w:r>
      <w:r>
        <w:rPr>
          <w:b/>
          <w:sz w:val="24"/>
        </w:rPr>
        <w:t>YEAR</w:t>
      </w:r>
      <w:r>
        <w:rPr>
          <w:b/>
          <w:spacing w:val="-14"/>
          <w:sz w:val="24"/>
        </w:rPr>
        <w:t xml:space="preserve"> </w:t>
      </w:r>
      <w:r>
        <w:rPr>
          <w:b/>
          <w:sz w:val="24"/>
        </w:rPr>
        <w:t>THREE Co</w:t>
      </w:r>
      <w:r>
        <w:rPr>
          <w:sz w:val="24"/>
        </w:rPr>
        <w:t>mpetenc</w:t>
      </w:r>
      <w:r>
        <w:rPr>
          <w:b/>
          <w:sz w:val="24"/>
        </w:rPr>
        <w:t>e Assessment Interviews</w:t>
      </w:r>
    </w:p>
    <w:p w14:paraId="05D0CBBB" w14:textId="77777777" w:rsidR="007C4B6D" w:rsidRDefault="009D01F3">
      <w:pPr>
        <w:pStyle w:val="Heading4"/>
        <w:spacing w:before="52"/>
        <w:ind w:left="1144" w:right="1275"/>
      </w:pPr>
      <w:r>
        <w:rPr>
          <w:color w:val="6CAC46"/>
          <w:spacing w:val="-2"/>
        </w:rPr>
        <w:t>PRACTICE</w:t>
      </w:r>
      <w:r>
        <w:rPr>
          <w:color w:val="6CAC46"/>
          <w:spacing w:val="-7"/>
        </w:rPr>
        <w:t xml:space="preserve"> </w:t>
      </w:r>
      <w:r>
        <w:rPr>
          <w:color w:val="6CAC46"/>
          <w:spacing w:val="-2"/>
        </w:rPr>
        <w:t>PLACEMENT:</w:t>
      </w:r>
      <w:r>
        <w:rPr>
          <w:color w:val="6CAC46"/>
          <w:spacing w:val="-7"/>
        </w:rPr>
        <w:t xml:space="preserve"> </w:t>
      </w:r>
      <w:r>
        <w:rPr>
          <w:color w:val="6CAC46"/>
          <w:spacing w:val="-2"/>
        </w:rPr>
        <w:t>FINAL</w:t>
      </w:r>
      <w:r>
        <w:rPr>
          <w:color w:val="6CAC46"/>
          <w:spacing w:val="-4"/>
        </w:rPr>
        <w:t xml:space="preserve"> </w:t>
      </w:r>
      <w:r>
        <w:rPr>
          <w:color w:val="6CAC46"/>
          <w:spacing w:val="-2"/>
        </w:rPr>
        <w:t>INTERVIEW</w:t>
      </w:r>
    </w:p>
    <w:p w14:paraId="36246B73" w14:textId="77777777" w:rsidR="007C4B6D" w:rsidRDefault="007C4B6D">
      <w:pPr>
        <w:pStyle w:val="BodyText"/>
        <w:spacing w:before="1"/>
        <w:rPr>
          <w:b/>
          <w:sz w:val="23"/>
        </w:rPr>
      </w:pPr>
    </w:p>
    <w:tbl>
      <w:tblPr>
        <w:tblW w:w="0" w:type="auto"/>
        <w:tblInd w:w="259"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283"/>
        <w:gridCol w:w="4419"/>
        <w:gridCol w:w="4078"/>
        <w:gridCol w:w="288"/>
      </w:tblGrid>
      <w:tr w:rsidR="007C4B6D" w14:paraId="58CF5365" w14:textId="77777777">
        <w:trPr>
          <w:trHeight w:val="801"/>
        </w:trPr>
        <w:tc>
          <w:tcPr>
            <w:tcW w:w="283" w:type="dxa"/>
            <w:vMerge w:val="restart"/>
            <w:tcBorders>
              <w:top w:val="nil"/>
              <w:left w:val="nil"/>
              <w:bottom w:val="nil"/>
            </w:tcBorders>
          </w:tcPr>
          <w:p w14:paraId="2E3ADC31" w14:textId="77777777" w:rsidR="007C4B6D" w:rsidRDefault="007C4B6D">
            <w:pPr>
              <w:pStyle w:val="TableParagraph"/>
              <w:rPr>
                <w:rFonts w:ascii="Times New Roman"/>
              </w:rPr>
            </w:pPr>
          </w:p>
        </w:tc>
        <w:tc>
          <w:tcPr>
            <w:tcW w:w="8497" w:type="dxa"/>
            <w:gridSpan w:val="2"/>
            <w:shd w:val="clear" w:color="auto" w:fill="DFEBD9"/>
          </w:tcPr>
          <w:p w14:paraId="231E0D3C" w14:textId="77777777" w:rsidR="007C4B6D" w:rsidRDefault="009D01F3">
            <w:pPr>
              <w:pStyle w:val="TableParagraph"/>
              <w:spacing w:before="13" w:line="263" w:lineRule="exact"/>
              <w:ind w:left="124"/>
              <w:rPr>
                <w:b/>
              </w:rPr>
            </w:pPr>
            <w:r>
              <w:rPr>
                <w:b/>
                <w:color w:val="0000FF"/>
              </w:rPr>
              <w:t>To</w:t>
            </w:r>
            <w:r>
              <w:rPr>
                <w:b/>
                <w:color w:val="0000FF"/>
                <w:spacing w:val="-13"/>
              </w:rPr>
              <w:t xml:space="preserve"> </w:t>
            </w:r>
            <w:r>
              <w:rPr>
                <w:b/>
                <w:color w:val="0000FF"/>
              </w:rPr>
              <w:t>be</w:t>
            </w:r>
            <w:r>
              <w:rPr>
                <w:b/>
                <w:color w:val="0000FF"/>
                <w:spacing w:val="-17"/>
              </w:rPr>
              <w:t xml:space="preserve"> </w:t>
            </w:r>
            <w:r>
              <w:rPr>
                <w:b/>
                <w:color w:val="0000FF"/>
              </w:rPr>
              <w:t>completed</w:t>
            </w:r>
            <w:r>
              <w:rPr>
                <w:b/>
                <w:color w:val="0000FF"/>
                <w:spacing w:val="-12"/>
              </w:rPr>
              <w:t xml:space="preserve"> </w:t>
            </w:r>
            <w:r>
              <w:rPr>
                <w:b/>
                <w:color w:val="0000FF"/>
              </w:rPr>
              <w:t>by</w:t>
            </w:r>
            <w:r>
              <w:rPr>
                <w:b/>
                <w:color w:val="0000FF"/>
                <w:spacing w:val="-8"/>
              </w:rPr>
              <w:t xml:space="preserve"> </w:t>
            </w:r>
            <w:r>
              <w:rPr>
                <w:b/>
                <w:color w:val="0000FF"/>
              </w:rPr>
              <w:t>the</w:t>
            </w:r>
            <w:r>
              <w:rPr>
                <w:b/>
                <w:color w:val="0000FF"/>
                <w:spacing w:val="-9"/>
              </w:rPr>
              <w:t xml:space="preserve"> </w:t>
            </w:r>
            <w:r>
              <w:rPr>
                <w:b/>
                <w:color w:val="0000FF"/>
              </w:rPr>
              <w:t>nursing</w:t>
            </w:r>
            <w:r>
              <w:rPr>
                <w:b/>
                <w:color w:val="0000FF"/>
                <w:spacing w:val="-5"/>
              </w:rPr>
              <w:t xml:space="preserve"> </w:t>
            </w:r>
            <w:r>
              <w:rPr>
                <w:b/>
                <w:color w:val="0000FF"/>
                <w:spacing w:val="-2"/>
              </w:rPr>
              <w:t>student:</w:t>
            </w:r>
          </w:p>
          <w:p w14:paraId="52EE6A92" w14:textId="77777777" w:rsidR="007C4B6D" w:rsidRDefault="009D01F3">
            <w:pPr>
              <w:pStyle w:val="TableParagraph"/>
              <w:spacing w:before="1" w:line="252" w:lineRule="exact"/>
              <w:ind w:left="124"/>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12"/>
              </w:rPr>
              <w:t xml:space="preserve"> </w:t>
            </w:r>
            <w:r>
              <w:t>during</w:t>
            </w:r>
            <w:r>
              <w:rPr>
                <w:spacing w:val="-13"/>
              </w:rPr>
              <w:t xml:space="preserve"> </w:t>
            </w:r>
            <w:r>
              <w:t>practice</w:t>
            </w:r>
            <w:r>
              <w:rPr>
                <w:spacing w:val="-6"/>
              </w:rPr>
              <w:t xml:space="preserve"> </w:t>
            </w:r>
            <w:r>
              <w:t>placement</w:t>
            </w:r>
            <w:r>
              <w:rPr>
                <w:spacing w:val="-13"/>
              </w:rPr>
              <w:t xml:space="preserve"> </w:t>
            </w:r>
            <w:r>
              <w:t>(refer</w:t>
            </w:r>
            <w:r>
              <w:rPr>
                <w:spacing w:val="-8"/>
              </w:rPr>
              <w:t xml:space="preserve"> </w:t>
            </w:r>
            <w:r>
              <w:t>to</w:t>
            </w:r>
            <w:r>
              <w:rPr>
                <w:spacing w:val="-13"/>
              </w:rPr>
              <w:t xml:space="preserve"> </w:t>
            </w:r>
            <w:r>
              <w:t>original</w:t>
            </w:r>
            <w:r>
              <w:rPr>
                <w:spacing w:val="-6"/>
              </w:rPr>
              <w:t xml:space="preserve"> </w:t>
            </w:r>
            <w:r>
              <w:t>practice placement learning outcomes and nursing student reflection)</w:t>
            </w:r>
          </w:p>
        </w:tc>
        <w:tc>
          <w:tcPr>
            <w:tcW w:w="288" w:type="dxa"/>
            <w:vMerge w:val="restart"/>
            <w:tcBorders>
              <w:top w:val="nil"/>
              <w:bottom w:val="nil"/>
              <w:right w:val="nil"/>
            </w:tcBorders>
          </w:tcPr>
          <w:p w14:paraId="1F7B5096" w14:textId="77777777" w:rsidR="007C4B6D" w:rsidRDefault="007C4B6D">
            <w:pPr>
              <w:pStyle w:val="TableParagraph"/>
              <w:rPr>
                <w:rFonts w:ascii="Times New Roman"/>
              </w:rPr>
            </w:pPr>
          </w:p>
        </w:tc>
      </w:tr>
      <w:tr w:rsidR="007C4B6D" w14:paraId="662549B3" w14:textId="77777777">
        <w:trPr>
          <w:trHeight w:val="2149"/>
        </w:trPr>
        <w:tc>
          <w:tcPr>
            <w:tcW w:w="283" w:type="dxa"/>
            <w:vMerge/>
            <w:tcBorders>
              <w:top w:val="nil"/>
              <w:left w:val="nil"/>
              <w:bottom w:val="nil"/>
            </w:tcBorders>
          </w:tcPr>
          <w:p w14:paraId="24BF3FC8" w14:textId="77777777" w:rsidR="007C4B6D" w:rsidRDefault="007C4B6D">
            <w:pPr>
              <w:rPr>
                <w:sz w:val="2"/>
                <w:szCs w:val="2"/>
              </w:rPr>
            </w:pPr>
          </w:p>
        </w:tc>
        <w:tc>
          <w:tcPr>
            <w:tcW w:w="8497" w:type="dxa"/>
            <w:gridSpan w:val="2"/>
          </w:tcPr>
          <w:p w14:paraId="57FE9952" w14:textId="77777777" w:rsidR="007C4B6D" w:rsidRDefault="007C4B6D">
            <w:pPr>
              <w:pStyle w:val="TableParagraph"/>
              <w:rPr>
                <w:rFonts w:ascii="Times New Roman"/>
              </w:rPr>
            </w:pPr>
          </w:p>
        </w:tc>
        <w:tc>
          <w:tcPr>
            <w:tcW w:w="288" w:type="dxa"/>
            <w:vMerge/>
            <w:tcBorders>
              <w:top w:val="nil"/>
              <w:bottom w:val="nil"/>
              <w:right w:val="nil"/>
            </w:tcBorders>
          </w:tcPr>
          <w:p w14:paraId="5D4CCB6F" w14:textId="77777777" w:rsidR="007C4B6D" w:rsidRDefault="007C4B6D">
            <w:pPr>
              <w:rPr>
                <w:sz w:val="2"/>
                <w:szCs w:val="2"/>
              </w:rPr>
            </w:pPr>
          </w:p>
        </w:tc>
      </w:tr>
      <w:tr w:rsidR="007C4B6D" w14:paraId="035146BE" w14:textId="77777777">
        <w:trPr>
          <w:trHeight w:val="1075"/>
        </w:trPr>
        <w:tc>
          <w:tcPr>
            <w:tcW w:w="283" w:type="dxa"/>
            <w:vMerge/>
            <w:tcBorders>
              <w:top w:val="nil"/>
              <w:left w:val="nil"/>
              <w:bottom w:val="nil"/>
            </w:tcBorders>
          </w:tcPr>
          <w:p w14:paraId="3F8932D7" w14:textId="77777777" w:rsidR="007C4B6D" w:rsidRDefault="007C4B6D">
            <w:pPr>
              <w:rPr>
                <w:sz w:val="2"/>
                <w:szCs w:val="2"/>
              </w:rPr>
            </w:pPr>
          </w:p>
        </w:tc>
        <w:tc>
          <w:tcPr>
            <w:tcW w:w="8497" w:type="dxa"/>
            <w:gridSpan w:val="2"/>
            <w:shd w:val="clear" w:color="auto" w:fill="DFEBD9"/>
          </w:tcPr>
          <w:p w14:paraId="0D7041A4" w14:textId="77777777" w:rsidR="007C4B6D" w:rsidRDefault="009D01F3">
            <w:pPr>
              <w:pStyle w:val="TableParagraph"/>
              <w:spacing w:before="16" w:line="235" w:lineRule="auto"/>
              <w:ind w:left="124" w:right="318"/>
            </w:pPr>
            <w:r>
              <w:rPr>
                <w:b/>
                <w:color w:val="0000FF"/>
              </w:rPr>
              <w:t xml:space="preserve">To be completed by the Preceptor/ Associate Preceptor/ Supervisor: </w:t>
            </w:r>
            <w:r>
              <w:t>Preceptor/Associate</w:t>
            </w:r>
            <w:r>
              <w:rPr>
                <w:spacing w:val="-5"/>
              </w:rPr>
              <w:t xml:space="preserve"> </w:t>
            </w:r>
            <w:r>
              <w:t>Preceptor/Supervisor</w:t>
            </w:r>
            <w:r>
              <w:rPr>
                <w:spacing w:val="-4"/>
              </w:rPr>
              <w:t xml:space="preserve"> </w:t>
            </w:r>
            <w:r>
              <w:t>review</w:t>
            </w:r>
            <w:r>
              <w:rPr>
                <w:spacing w:val="-1"/>
              </w:rPr>
              <w:t xml:space="preserve"> </w:t>
            </w:r>
            <w:r>
              <w:t>of</w:t>
            </w:r>
            <w:r>
              <w:rPr>
                <w:spacing w:val="-4"/>
              </w:rPr>
              <w:t xml:space="preserve"> </w:t>
            </w:r>
            <w:r>
              <w:t>nursing</w:t>
            </w:r>
            <w:r>
              <w:rPr>
                <w:spacing w:val="-2"/>
              </w:rPr>
              <w:t xml:space="preserve"> </w:t>
            </w:r>
            <w:r>
              <w:t>student’s</w:t>
            </w:r>
            <w:r>
              <w:rPr>
                <w:spacing w:val="-1"/>
              </w:rPr>
              <w:t xml:space="preserve"> </w:t>
            </w:r>
            <w:r>
              <w:t>progress</w:t>
            </w:r>
            <w:r>
              <w:rPr>
                <w:spacing w:val="-1"/>
              </w:rPr>
              <w:t xml:space="preserve"> </w:t>
            </w:r>
            <w:r>
              <w:t>during practice</w:t>
            </w:r>
            <w:r>
              <w:rPr>
                <w:spacing w:val="-13"/>
              </w:rPr>
              <w:t xml:space="preserve"> </w:t>
            </w:r>
            <w:r>
              <w:t>placement</w:t>
            </w:r>
            <w:r>
              <w:rPr>
                <w:spacing w:val="-12"/>
              </w:rPr>
              <w:t xml:space="preserve"> </w:t>
            </w:r>
            <w:r>
              <w:t>(refer</w:t>
            </w:r>
            <w:r>
              <w:rPr>
                <w:spacing w:val="-13"/>
              </w:rPr>
              <w:t xml:space="preserve"> </w:t>
            </w:r>
            <w:r>
              <w:t>to</w:t>
            </w:r>
            <w:r>
              <w:rPr>
                <w:spacing w:val="-9"/>
              </w:rPr>
              <w:t xml:space="preserve"> </w:t>
            </w:r>
            <w:r>
              <w:t>original</w:t>
            </w:r>
            <w:r>
              <w:rPr>
                <w:spacing w:val="-12"/>
              </w:rPr>
              <w:t xml:space="preserve"> </w:t>
            </w:r>
            <w:r>
              <w:t>practice</w:t>
            </w:r>
            <w:r>
              <w:rPr>
                <w:spacing w:val="-10"/>
              </w:rPr>
              <w:t xml:space="preserve"> </w:t>
            </w:r>
            <w:r>
              <w:t>placement</w:t>
            </w:r>
            <w:r>
              <w:rPr>
                <w:spacing w:val="-10"/>
              </w:rPr>
              <w:t xml:space="preserve"> </w:t>
            </w:r>
            <w:r>
              <w:t>learning</w:t>
            </w:r>
            <w:r>
              <w:rPr>
                <w:spacing w:val="-13"/>
              </w:rPr>
              <w:t xml:space="preserve"> </w:t>
            </w:r>
            <w:r>
              <w:t>outcomes</w:t>
            </w:r>
            <w:r>
              <w:rPr>
                <w:spacing w:val="-10"/>
              </w:rPr>
              <w:t xml:space="preserve"> </w:t>
            </w:r>
            <w:r>
              <w:t>and</w:t>
            </w:r>
            <w:r>
              <w:rPr>
                <w:spacing w:val="-12"/>
              </w:rPr>
              <w:t xml:space="preserve"> </w:t>
            </w:r>
            <w:r>
              <w:t>nursing</w:t>
            </w:r>
          </w:p>
          <w:p w14:paraId="2692FAC2" w14:textId="77777777" w:rsidR="007C4B6D" w:rsidRDefault="009D01F3">
            <w:pPr>
              <w:pStyle w:val="TableParagraph"/>
              <w:spacing w:line="250" w:lineRule="exact"/>
              <w:ind w:left="124"/>
            </w:pPr>
            <w:r>
              <w:rPr>
                <w:spacing w:val="-2"/>
              </w:rPr>
              <w:t>student</w:t>
            </w:r>
            <w:r>
              <w:t xml:space="preserve"> </w:t>
            </w:r>
            <w:r>
              <w:rPr>
                <w:spacing w:val="-2"/>
              </w:rPr>
              <w:t>reflection)</w:t>
            </w:r>
          </w:p>
        </w:tc>
        <w:tc>
          <w:tcPr>
            <w:tcW w:w="288" w:type="dxa"/>
            <w:vMerge/>
            <w:tcBorders>
              <w:top w:val="nil"/>
              <w:bottom w:val="nil"/>
              <w:right w:val="nil"/>
            </w:tcBorders>
          </w:tcPr>
          <w:p w14:paraId="6FAAB792" w14:textId="77777777" w:rsidR="007C4B6D" w:rsidRDefault="007C4B6D">
            <w:pPr>
              <w:rPr>
                <w:sz w:val="2"/>
                <w:szCs w:val="2"/>
              </w:rPr>
            </w:pPr>
          </w:p>
        </w:tc>
      </w:tr>
      <w:tr w:rsidR="007C4B6D" w14:paraId="1DBE94B6" w14:textId="77777777">
        <w:trPr>
          <w:trHeight w:val="4303"/>
        </w:trPr>
        <w:tc>
          <w:tcPr>
            <w:tcW w:w="283" w:type="dxa"/>
            <w:vMerge/>
            <w:tcBorders>
              <w:top w:val="nil"/>
              <w:left w:val="nil"/>
              <w:bottom w:val="nil"/>
            </w:tcBorders>
          </w:tcPr>
          <w:p w14:paraId="60138D4F" w14:textId="77777777" w:rsidR="007C4B6D" w:rsidRDefault="007C4B6D">
            <w:pPr>
              <w:rPr>
                <w:sz w:val="2"/>
                <w:szCs w:val="2"/>
              </w:rPr>
            </w:pPr>
          </w:p>
        </w:tc>
        <w:tc>
          <w:tcPr>
            <w:tcW w:w="8497" w:type="dxa"/>
            <w:gridSpan w:val="2"/>
          </w:tcPr>
          <w:p w14:paraId="692108EF" w14:textId="77777777" w:rsidR="007C4B6D" w:rsidRDefault="007C4B6D">
            <w:pPr>
              <w:pStyle w:val="TableParagraph"/>
              <w:rPr>
                <w:rFonts w:ascii="Times New Roman"/>
              </w:rPr>
            </w:pPr>
          </w:p>
        </w:tc>
        <w:tc>
          <w:tcPr>
            <w:tcW w:w="288" w:type="dxa"/>
            <w:vMerge/>
            <w:tcBorders>
              <w:top w:val="nil"/>
              <w:bottom w:val="nil"/>
              <w:right w:val="nil"/>
            </w:tcBorders>
          </w:tcPr>
          <w:p w14:paraId="3360A59F" w14:textId="77777777" w:rsidR="007C4B6D" w:rsidRDefault="007C4B6D">
            <w:pPr>
              <w:rPr>
                <w:sz w:val="2"/>
                <w:szCs w:val="2"/>
              </w:rPr>
            </w:pPr>
          </w:p>
        </w:tc>
      </w:tr>
      <w:tr w:rsidR="007C4B6D" w14:paraId="662E2C38" w14:textId="77777777">
        <w:trPr>
          <w:trHeight w:val="302"/>
        </w:trPr>
        <w:tc>
          <w:tcPr>
            <w:tcW w:w="9068" w:type="dxa"/>
            <w:gridSpan w:val="4"/>
            <w:tcBorders>
              <w:top w:val="nil"/>
              <w:left w:val="nil"/>
              <w:bottom w:val="nil"/>
              <w:right w:val="nil"/>
            </w:tcBorders>
            <w:shd w:val="clear" w:color="auto" w:fill="6CAC46"/>
          </w:tcPr>
          <w:p w14:paraId="335BDCB0" w14:textId="77777777" w:rsidR="007C4B6D" w:rsidRDefault="009D01F3">
            <w:pPr>
              <w:pStyle w:val="TableParagraph"/>
              <w:spacing w:line="282" w:lineRule="exact"/>
              <w:ind w:left="124"/>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753F61EC" w14:textId="77777777">
        <w:trPr>
          <w:trHeight w:val="707"/>
        </w:trPr>
        <w:tc>
          <w:tcPr>
            <w:tcW w:w="4702" w:type="dxa"/>
            <w:gridSpan w:val="2"/>
            <w:tcBorders>
              <w:top w:val="nil"/>
              <w:left w:val="single" w:sz="4" w:space="0" w:color="A8D08D"/>
              <w:bottom w:val="single" w:sz="4" w:space="0" w:color="A8D08D"/>
              <w:right w:val="single" w:sz="4" w:space="0" w:color="A8D08D"/>
            </w:tcBorders>
            <w:shd w:val="clear" w:color="auto" w:fill="DFEBD9"/>
          </w:tcPr>
          <w:p w14:paraId="146349D9" w14:textId="77777777" w:rsidR="007C4B6D" w:rsidRDefault="009D01F3">
            <w:pPr>
              <w:pStyle w:val="TableParagraph"/>
              <w:spacing w:before="156"/>
              <w:ind w:left="2093" w:right="2119"/>
              <w:jc w:val="center"/>
              <w:rPr>
                <w:b/>
                <w:sz w:val="32"/>
              </w:rPr>
            </w:pPr>
            <w:r>
              <w:rPr>
                <w:b/>
                <w:spacing w:val="-5"/>
                <w:sz w:val="32"/>
              </w:rPr>
              <w:t>Yes</w:t>
            </w:r>
          </w:p>
        </w:tc>
        <w:tc>
          <w:tcPr>
            <w:tcW w:w="4366" w:type="dxa"/>
            <w:gridSpan w:val="2"/>
            <w:tcBorders>
              <w:top w:val="nil"/>
              <w:left w:val="single" w:sz="4" w:space="0" w:color="A8D08D"/>
              <w:bottom w:val="single" w:sz="4" w:space="0" w:color="A8D08D"/>
              <w:right w:val="single" w:sz="4" w:space="0" w:color="A8D08D"/>
            </w:tcBorders>
            <w:shd w:val="clear" w:color="auto" w:fill="DFEBD9"/>
          </w:tcPr>
          <w:p w14:paraId="4014B3B8" w14:textId="77777777" w:rsidR="007C4B6D" w:rsidRDefault="009D01F3">
            <w:pPr>
              <w:pStyle w:val="TableParagraph"/>
              <w:spacing w:before="156"/>
              <w:ind w:left="1810" w:right="1819"/>
              <w:jc w:val="center"/>
              <w:rPr>
                <w:b/>
                <w:sz w:val="32"/>
              </w:rPr>
            </w:pPr>
            <w:r>
              <w:rPr>
                <w:b/>
                <w:spacing w:val="-4"/>
                <w:sz w:val="32"/>
              </w:rPr>
              <w:t>No</w:t>
            </w:r>
            <w:r>
              <w:rPr>
                <w:b/>
                <w:color w:val="0000FF"/>
                <w:spacing w:val="-4"/>
                <w:sz w:val="32"/>
              </w:rPr>
              <w:t>**</w:t>
            </w:r>
          </w:p>
        </w:tc>
      </w:tr>
      <w:tr w:rsidR="007C4B6D" w14:paraId="3264D5D6" w14:textId="77777777">
        <w:trPr>
          <w:trHeight w:val="587"/>
        </w:trPr>
        <w:tc>
          <w:tcPr>
            <w:tcW w:w="4702" w:type="dxa"/>
            <w:gridSpan w:val="2"/>
            <w:tcBorders>
              <w:top w:val="single" w:sz="4" w:space="0" w:color="A8D08D"/>
              <w:left w:val="single" w:sz="4" w:space="0" w:color="A8D08D"/>
              <w:bottom w:val="single" w:sz="4" w:space="0" w:color="A8D08D"/>
              <w:right w:val="single" w:sz="4" w:space="0" w:color="A8D08D"/>
            </w:tcBorders>
          </w:tcPr>
          <w:p w14:paraId="1B9C90E6" w14:textId="77777777" w:rsidR="007C4B6D" w:rsidRDefault="009D01F3">
            <w:pPr>
              <w:pStyle w:val="TableParagraph"/>
              <w:spacing w:before="10" w:line="278" w:lineRule="exact"/>
              <w:ind w:left="117" w:right="402"/>
              <w:rPr>
                <w:sz w:val="24"/>
              </w:rPr>
            </w:pPr>
            <w:r>
              <w:rPr>
                <w:sz w:val="24"/>
              </w:rPr>
              <w:t>Preceptor/Associate</w:t>
            </w:r>
            <w:r>
              <w:rPr>
                <w:spacing w:val="-14"/>
                <w:sz w:val="24"/>
              </w:rPr>
              <w:t xml:space="preserve"> </w:t>
            </w:r>
            <w:r>
              <w:rPr>
                <w:sz w:val="24"/>
              </w:rPr>
              <w:t>Preceptor/</w:t>
            </w:r>
            <w:r>
              <w:rPr>
                <w:spacing w:val="-14"/>
                <w:sz w:val="24"/>
              </w:rPr>
              <w:t xml:space="preserve"> </w:t>
            </w:r>
            <w:r>
              <w:rPr>
                <w:sz w:val="24"/>
              </w:rPr>
              <w:t xml:space="preserve">Supervisor </w:t>
            </w:r>
            <w:r>
              <w:rPr>
                <w:spacing w:val="-2"/>
                <w:sz w:val="24"/>
              </w:rPr>
              <w:t>signature**</w:t>
            </w:r>
          </w:p>
        </w:tc>
        <w:tc>
          <w:tcPr>
            <w:tcW w:w="4366" w:type="dxa"/>
            <w:gridSpan w:val="2"/>
            <w:tcBorders>
              <w:top w:val="single" w:sz="4" w:space="0" w:color="A8D08D"/>
              <w:left w:val="single" w:sz="4" w:space="0" w:color="A8D08D"/>
              <w:bottom w:val="single" w:sz="4" w:space="0" w:color="A8D08D"/>
              <w:right w:val="single" w:sz="4" w:space="0" w:color="A8D08D"/>
            </w:tcBorders>
          </w:tcPr>
          <w:p w14:paraId="606F8C43" w14:textId="77777777" w:rsidR="007C4B6D" w:rsidRDefault="007C4B6D">
            <w:pPr>
              <w:pStyle w:val="TableParagraph"/>
              <w:rPr>
                <w:rFonts w:ascii="Times New Roman"/>
              </w:rPr>
            </w:pPr>
          </w:p>
        </w:tc>
      </w:tr>
      <w:tr w:rsidR="007C4B6D" w14:paraId="4F597719" w14:textId="77777777">
        <w:trPr>
          <w:trHeight w:val="583"/>
        </w:trPr>
        <w:tc>
          <w:tcPr>
            <w:tcW w:w="4702" w:type="dxa"/>
            <w:gridSpan w:val="2"/>
            <w:tcBorders>
              <w:top w:val="single" w:sz="4" w:space="0" w:color="A8D08D"/>
              <w:left w:val="single" w:sz="4" w:space="0" w:color="A8D08D"/>
              <w:bottom w:val="single" w:sz="4" w:space="0" w:color="A8D08D"/>
              <w:right w:val="single" w:sz="4" w:space="0" w:color="A8D08D"/>
            </w:tcBorders>
            <w:shd w:val="clear" w:color="auto" w:fill="DFEBD9"/>
          </w:tcPr>
          <w:p w14:paraId="616C3102" w14:textId="77777777" w:rsidR="007C4B6D" w:rsidRDefault="009D01F3">
            <w:pPr>
              <w:pStyle w:val="TableParagraph"/>
              <w:spacing w:before="17" w:line="223" w:lineRule="auto"/>
              <w:ind w:left="117" w:right="484"/>
              <w:rPr>
                <w:sz w:val="24"/>
              </w:rPr>
            </w:pPr>
            <w:r>
              <w:rPr>
                <w:spacing w:val="-2"/>
                <w:sz w:val="24"/>
              </w:rPr>
              <w:t>Practitioner</w:t>
            </w:r>
            <w:r>
              <w:rPr>
                <w:spacing w:val="-9"/>
                <w:sz w:val="24"/>
              </w:rPr>
              <w:t xml:space="preserve"> </w:t>
            </w:r>
            <w:r>
              <w:rPr>
                <w:spacing w:val="-2"/>
                <w:sz w:val="24"/>
              </w:rPr>
              <w:t>registered with</w:t>
            </w:r>
            <w:r>
              <w:rPr>
                <w:spacing w:val="-5"/>
                <w:sz w:val="24"/>
              </w:rPr>
              <w:t xml:space="preserve"> </w:t>
            </w:r>
            <w:r>
              <w:rPr>
                <w:spacing w:val="-2"/>
                <w:sz w:val="24"/>
              </w:rPr>
              <w:t>NMBI signature</w:t>
            </w:r>
          </w:p>
        </w:tc>
        <w:tc>
          <w:tcPr>
            <w:tcW w:w="4366" w:type="dxa"/>
            <w:gridSpan w:val="2"/>
            <w:tcBorders>
              <w:top w:val="single" w:sz="4" w:space="0" w:color="A8D08D"/>
              <w:left w:val="single" w:sz="4" w:space="0" w:color="A8D08D"/>
              <w:bottom w:val="single" w:sz="4" w:space="0" w:color="A8D08D"/>
              <w:right w:val="single" w:sz="4" w:space="0" w:color="A8D08D"/>
            </w:tcBorders>
            <w:shd w:val="clear" w:color="auto" w:fill="DFEBD9"/>
          </w:tcPr>
          <w:p w14:paraId="0EA0F165" w14:textId="77777777" w:rsidR="007C4B6D" w:rsidRDefault="007C4B6D">
            <w:pPr>
              <w:pStyle w:val="TableParagraph"/>
              <w:rPr>
                <w:rFonts w:ascii="Times New Roman"/>
              </w:rPr>
            </w:pPr>
          </w:p>
        </w:tc>
      </w:tr>
      <w:tr w:rsidR="007C4B6D" w14:paraId="66221960" w14:textId="77777777">
        <w:trPr>
          <w:trHeight w:val="290"/>
        </w:trPr>
        <w:tc>
          <w:tcPr>
            <w:tcW w:w="4702" w:type="dxa"/>
            <w:gridSpan w:val="2"/>
            <w:tcBorders>
              <w:top w:val="single" w:sz="4" w:space="0" w:color="A8D08D"/>
              <w:left w:val="single" w:sz="4" w:space="0" w:color="A8D08D"/>
              <w:bottom w:val="single" w:sz="4" w:space="0" w:color="A8D08D"/>
              <w:right w:val="single" w:sz="4" w:space="0" w:color="A8D08D"/>
            </w:tcBorders>
          </w:tcPr>
          <w:p w14:paraId="363AD7E5" w14:textId="77777777" w:rsidR="007C4B6D" w:rsidRDefault="009D01F3">
            <w:pPr>
              <w:pStyle w:val="TableParagraph"/>
              <w:spacing w:line="270"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366" w:type="dxa"/>
            <w:gridSpan w:val="2"/>
            <w:tcBorders>
              <w:top w:val="single" w:sz="4" w:space="0" w:color="A8D08D"/>
              <w:left w:val="single" w:sz="4" w:space="0" w:color="A8D08D"/>
              <w:bottom w:val="single" w:sz="4" w:space="0" w:color="A8D08D"/>
              <w:right w:val="single" w:sz="4" w:space="0" w:color="A8D08D"/>
            </w:tcBorders>
          </w:tcPr>
          <w:p w14:paraId="0A792F8E" w14:textId="77777777" w:rsidR="007C4B6D" w:rsidRDefault="007C4B6D">
            <w:pPr>
              <w:pStyle w:val="TableParagraph"/>
              <w:rPr>
                <w:rFonts w:ascii="Times New Roman"/>
                <w:sz w:val="20"/>
              </w:rPr>
            </w:pPr>
          </w:p>
        </w:tc>
      </w:tr>
      <w:tr w:rsidR="007C4B6D" w14:paraId="39075088" w14:textId="77777777">
        <w:trPr>
          <w:trHeight w:val="292"/>
        </w:trPr>
        <w:tc>
          <w:tcPr>
            <w:tcW w:w="4702" w:type="dxa"/>
            <w:gridSpan w:val="2"/>
            <w:tcBorders>
              <w:top w:val="single" w:sz="4" w:space="0" w:color="A8D08D"/>
              <w:left w:val="single" w:sz="4" w:space="0" w:color="A8D08D"/>
              <w:bottom w:val="single" w:sz="4" w:space="0" w:color="A8D08D"/>
              <w:right w:val="single" w:sz="4" w:space="0" w:color="A8D08D"/>
            </w:tcBorders>
            <w:shd w:val="clear" w:color="auto" w:fill="DFEBD9"/>
          </w:tcPr>
          <w:p w14:paraId="453459F5" w14:textId="77777777" w:rsidR="007C4B6D" w:rsidRDefault="009D01F3">
            <w:pPr>
              <w:pStyle w:val="TableParagraph"/>
              <w:spacing w:line="272" w:lineRule="exact"/>
              <w:ind w:left="117"/>
              <w:rPr>
                <w:sz w:val="24"/>
              </w:rPr>
            </w:pPr>
            <w:r>
              <w:rPr>
                <w:spacing w:val="-4"/>
                <w:sz w:val="24"/>
              </w:rPr>
              <w:t>Date</w:t>
            </w:r>
          </w:p>
        </w:tc>
        <w:tc>
          <w:tcPr>
            <w:tcW w:w="4366" w:type="dxa"/>
            <w:gridSpan w:val="2"/>
            <w:tcBorders>
              <w:top w:val="single" w:sz="4" w:space="0" w:color="A8D08D"/>
              <w:left w:val="single" w:sz="4" w:space="0" w:color="A8D08D"/>
              <w:bottom w:val="single" w:sz="4" w:space="0" w:color="A8D08D"/>
              <w:right w:val="single" w:sz="4" w:space="0" w:color="A8D08D"/>
            </w:tcBorders>
            <w:shd w:val="clear" w:color="auto" w:fill="DFEBD9"/>
          </w:tcPr>
          <w:p w14:paraId="046BDCEE" w14:textId="77777777" w:rsidR="007C4B6D" w:rsidRDefault="007C4B6D">
            <w:pPr>
              <w:pStyle w:val="TableParagraph"/>
              <w:rPr>
                <w:rFonts w:ascii="Times New Roman"/>
                <w:sz w:val="20"/>
              </w:rPr>
            </w:pPr>
          </w:p>
        </w:tc>
      </w:tr>
    </w:tbl>
    <w:p w14:paraId="68A9427A" w14:textId="77777777" w:rsidR="007C4B6D" w:rsidRDefault="009D01F3">
      <w:pPr>
        <w:spacing w:before="19" w:line="242" w:lineRule="auto"/>
        <w:ind w:left="222" w:right="320"/>
        <w:rPr>
          <w:b/>
          <w:sz w:val="20"/>
        </w:rPr>
      </w:pPr>
      <w:r>
        <w:rPr>
          <w:b/>
          <w:spacing w:val="-4"/>
          <w:sz w:val="20"/>
        </w:rPr>
        <w:t>*Where</w:t>
      </w:r>
      <w:r>
        <w:rPr>
          <w:b/>
          <w:spacing w:val="-8"/>
          <w:sz w:val="20"/>
        </w:rPr>
        <w:t xml:space="preserve"> </w:t>
      </w:r>
      <w:r>
        <w:rPr>
          <w:b/>
          <w:spacing w:val="-4"/>
          <w:sz w:val="20"/>
        </w:rPr>
        <w:t>the</w:t>
      </w:r>
      <w:r>
        <w:rPr>
          <w:b/>
          <w:spacing w:val="-7"/>
          <w:sz w:val="20"/>
        </w:rPr>
        <w:t xml:space="preserve"> </w:t>
      </w:r>
      <w:r>
        <w:rPr>
          <w:b/>
          <w:spacing w:val="-4"/>
          <w:sz w:val="20"/>
        </w:rPr>
        <w:t>Supervisor</w:t>
      </w:r>
      <w:r>
        <w:rPr>
          <w:b/>
          <w:spacing w:val="-7"/>
          <w:sz w:val="20"/>
        </w:rPr>
        <w:t xml:space="preserve"> </w:t>
      </w:r>
      <w:r>
        <w:rPr>
          <w:b/>
          <w:spacing w:val="-4"/>
          <w:sz w:val="20"/>
        </w:rPr>
        <w:t>is</w:t>
      </w:r>
      <w:r>
        <w:rPr>
          <w:b/>
          <w:spacing w:val="-8"/>
          <w:sz w:val="20"/>
        </w:rPr>
        <w:t xml:space="preserve"> </w:t>
      </w:r>
      <w:r>
        <w:rPr>
          <w:b/>
          <w:spacing w:val="-4"/>
          <w:sz w:val="20"/>
        </w:rPr>
        <w:t>not</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must</w:t>
      </w:r>
      <w:r>
        <w:rPr>
          <w:b/>
          <w:spacing w:val="-7"/>
          <w:sz w:val="20"/>
        </w:rPr>
        <w:t xml:space="preserve"> </w:t>
      </w:r>
      <w:r>
        <w:rPr>
          <w:b/>
          <w:spacing w:val="-4"/>
          <w:sz w:val="20"/>
        </w:rPr>
        <w:t>sign</w:t>
      </w:r>
      <w:r>
        <w:rPr>
          <w:b/>
          <w:spacing w:val="-7"/>
          <w:sz w:val="20"/>
        </w:rPr>
        <w:t xml:space="preserve"> </w:t>
      </w:r>
      <w:r>
        <w:rPr>
          <w:b/>
          <w:spacing w:val="-4"/>
          <w:sz w:val="20"/>
        </w:rPr>
        <w:t>this</w:t>
      </w:r>
      <w:r>
        <w:rPr>
          <w:b/>
          <w:spacing w:val="-8"/>
          <w:sz w:val="20"/>
        </w:rPr>
        <w:t xml:space="preserve"> </w:t>
      </w:r>
      <w:r>
        <w:rPr>
          <w:b/>
          <w:spacing w:val="-4"/>
          <w:sz w:val="20"/>
        </w:rPr>
        <w:t>assessment</w:t>
      </w:r>
      <w:r>
        <w:rPr>
          <w:b/>
          <w:spacing w:val="-7"/>
          <w:sz w:val="20"/>
        </w:rPr>
        <w:t xml:space="preserve"> </w:t>
      </w:r>
      <w:r>
        <w:rPr>
          <w:b/>
          <w:spacing w:val="-4"/>
          <w:sz w:val="20"/>
        </w:rPr>
        <w:t>following</w:t>
      </w:r>
      <w:r>
        <w:rPr>
          <w:b/>
          <w:spacing w:val="-7"/>
          <w:sz w:val="20"/>
        </w:rPr>
        <w:t xml:space="preserve"> </w:t>
      </w:r>
      <w:r>
        <w:rPr>
          <w:b/>
          <w:spacing w:val="-4"/>
          <w:sz w:val="20"/>
        </w:rPr>
        <w:t xml:space="preserve">a </w:t>
      </w:r>
      <w:r>
        <w:rPr>
          <w:b/>
          <w:sz w:val="20"/>
        </w:rPr>
        <w:t>consultation with the Supervisor.</w:t>
      </w:r>
    </w:p>
    <w:p w14:paraId="406830B1" w14:textId="77777777" w:rsidR="007C4B6D" w:rsidRDefault="009D01F3">
      <w:pPr>
        <w:ind w:left="222"/>
        <w:rPr>
          <w:b/>
          <w:sz w:val="20"/>
        </w:rPr>
      </w:pPr>
      <w:r>
        <w:rPr>
          <w:b/>
          <w:color w:val="0000FF"/>
          <w:sz w:val="20"/>
        </w:rPr>
        <w:t>**If</w:t>
      </w:r>
      <w:r>
        <w:rPr>
          <w:b/>
          <w:color w:val="0000FF"/>
          <w:spacing w:val="-12"/>
          <w:sz w:val="20"/>
        </w:rPr>
        <w:t xml:space="preserve"> </w:t>
      </w:r>
      <w:r>
        <w:rPr>
          <w:b/>
          <w:color w:val="0000FF"/>
          <w:sz w:val="20"/>
        </w:rPr>
        <w:t>no,</w:t>
      </w:r>
      <w:r>
        <w:rPr>
          <w:b/>
          <w:color w:val="0000FF"/>
          <w:spacing w:val="-16"/>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11"/>
          <w:sz w:val="20"/>
        </w:rPr>
        <w:t xml:space="preserve"> </w:t>
      </w:r>
      <w:r>
        <w:rPr>
          <w:b/>
          <w:color w:val="0000FF"/>
          <w:sz w:val="20"/>
        </w:rPr>
        <w:t>the</w:t>
      </w:r>
      <w:r>
        <w:rPr>
          <w:b/>
          <w:color w:val="0000FF"/>
          <w:spacing w:val="-12"/>
          <w:sz w:val="20"/>
        </w:rPr>
        <w:t xml:space="preserve"> </w:t>
      </w:r>
      <w:r>
        <w:rPr>
          <w:b/>
          <w:color w:val="0000FF"/>
          <w:sz w:val="20"/>
        </w:rPr>
        <w:t>domains</w:t>
      </w:r>
      <w:r>
        <w:rPr>
          <w:b/>
          <w:color w:val="0000FF"/>
          <w:spacing w:val="-11"/>
          <w:sz w:val="20"/>
        </w:rPr>
        <w:t xml:space="preserve"> </w:t>
      </w:r>
      <w:r>
        <w:rPr>
          <w:b/>
          <w:color w:val="0000FF"/>
          <w:sz w:val="20"/>
        </w:rPr>
        <w:t>which</w:t>
      </w:r>
      <w:r>
        <w:rPr>
          <w:b/>
          <w:color w:val="0000FF"/>
          <w:spacing w:val="-11"/>
          <w:sz w:val="20"/>
        </w:rPr>
        <w:t xml:space="preserve"> </w:t>
      </w:r>
      <w:r>
        <w:rPr>
          <w:b/>
          <w:color w:val="0000FF"/>
          <w:sz w:val="20"/>
        </w:rPr>
        <w:t>were</w:t>
      </w:r>
      <w:r>
        <w:rPr>
          <w:b/>
          <w:color w:val="0000FF"/>
          <w:spacing w:val="-12"/>
          <w:sz w:val="20"/>
        </w:rPr>
        <w:t xml:space="preserve"> </w:t>
      </w:r>
      <w:r>
        <w:rPr>
          <w:b/>
          <w:color w:val="0000FF"/>
          <w:sz w:val="20"/>
        </w:rPr>
        <w:t>not</w:t>
      </w:r>
      <w:r>
        <w:rPr>
          <w:b/>
          <w:color w:val="0000FF"/>
          <w:spacing w:val="-11"/>
          <w:sz w:val="20"/>
        </w:rPr>
        <w:t xml:space="preserve"> </w:t>
      </w:r>
      <w:r>
        <w:rPr>
          <w:b/>
          <w:color w:val="0000FF"/>
          <w:sz w:val="20"/>
        </w:rPr>
        <w:t>achieved.</w:t>
      </w:r>
      <w:r>
        <w:rPr>
          <w:b/>
          <w:color w:val="0000FF"/>
          <w:spacing w:val="-11"/>
          <w:sz w:val="20"/>
        </w:rPr>
        <w:t xml:space="preserve"> </w:t>
      </w:r>
      <w:r>
        <w:rPr>
          <w:b/>
          <w:color w:val="0000FF"/>
          <w:sz w:val="20"/>
        </w:rPr>
        <w:t>Contact</w:t>
      </w:r>
      <w:r>
        <w:rPr>
          <w:b/>
          <w:color w:val="0000FF"/>
          <w:spacing w:val="-12"/>
          <w:sz w:val="20"/>
        </w:rPr>
        <w:t xml:space="preserve"> </w:t>
      </w:r>
      <w:r>
        <w:rPr>
          <w:b/>
          <w:color w:val="0000FF"/>
          <w:sz w:val="20"/>
        </w:rPr>
        <w:t>the</w:t>
      </w:r>
      <w:r>
        <w:rPr>
          <w:b/>
          <w:color w:val="0000FF"/>
          <w:spacing w:val="-11"/>
          <w:sz w:val="20"/>
        </w:rPr>
        <w:t xml:space="preserve"> </w:t>
      </w:r>
      <w:r>
        <w:rPr>
          <w:b/>
          <w:color w:val="0000FF"/>
          <w:sz w:val="20"/>
        </w:rPr>
        <w:t>CPC</w:t>
      </w:r>
      <w:r>
        <w:rPr>
          <w:b/>
          <w:color w:val="0000FF"/>
          <w:spacing w:val="-9"/>
          <w:sz w:val="20"/>
        </w:rPr>
        <w:t xml:space="preserve"> </w:t>
      </w:r>
      <w:r>
        <w:rPr>
          <w:b/>
          <w:color w:val="0000FF"/>
          <w:sz w:val="20"/>
        </w:rPr>
        <w:t>in</w:t>
      </w:r>
      <w:r>
        <w:rPr>
          <w:b/>
          <w:color w:val="0000FF"/>
          <w:spacing w:val="-6"/>
          <w:sz w:val="20"/>
        </w:rPr>
        <w:t xml:space="preserve"> </w:t>
      </w:r>
      <w:r>
        <w:rPr>
          <w:b/>
          <w:color w:val="0000FF"/>
          <w:sz w:val="20"/>
        </w:rPr>
        <w:t>line</w:t>
      </w:r>
      <w:r>
        <w:rPr>
          <w:b/>
          <w:color w:val="0000FF"/>
          <w:spacing w:val="-11"/>
          <w:sz w:val="20"/>
        </w:rPr>
        <w:t xml:space="preserve"> </w:t>
      </w:r>
      <w:r>
        <w:rPr>
          <w:b/>
          <w:color w:val="0000FF"/>
          <w:sz w:val="20"/>
        </w:rPr>
        <w:t>with</w:t>
      </w:r>
      <w:r>
        <w:rPr>
          <w:b/>
          <w:color w:val="0000FF"/>
          <w:spacing w:val="-3"/>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1"/>
          <w:sz w:val="20"/>
        </w:rPr>
        <w:t xml:space="preserve"> </w:t>
      </w:r>
      <w:r>
        <w:rPr>
          <w:b/>
          <w:color w:val="0000FF"/>
          <w:sz w:val="20"/>
        </w:rPr>
        <w:t>policies</w:t>
      </w:r>
      <w:r>
        <w:rPr>
          <w:b/>
          <w:color w:val="0000FF"/>
          <w:spacing w:val="-9"/>
          <w:sz w:val="20"/>
        </w:rPr>
        <w:t xml:space="preserve"> </w:t>
      </w:r>
      <w:r>
        <w:rPr>
          <w:b/>
          <w:color w:val="0000FF"/>
          <w:sz w:val="20"/>
        </w:rPr>
        <w:t xml:space="preserve">and </w:t>
      </w:r>
      <w:r>
        <w:rPr>
          <w:b/>
          <w:color w:val="0000FF"/>
          <w:spacing w:val="-2"/>
          <w:sz w:val="20"/>
        </w:rPr>
        <w:t>procedures.</w:t>
      </w:r>
    </w:p>
    <w:p w14:paraId="7820BF21" w14:textId="77777777" w:rsidR="007C4B6D" w:rsidRDefault="007C4B6D">
      <w:pPr>
        <w:rPr>
          <w:sz w:val="20"/>
        </w:rPr>
        <w:sectPr w:rsidR="007C4B6D" w:rsidSect="003B2576">
          <w:headerReference w:type="default" r:id="rId258"/>
          <w:footerReference w:type="default" r:id="rId259"/>
          <w:pgSz w:w="11900" w:h="16860"/>
          <w:pgMar w:top="1140" w:right="1200" w:bottom="780" w:left="1040" w:header="0" w:footer="580" w:gutter="0"/>
          <w:cols w:space="720"/>
        </w:sectPr>
      </w:pPr>
    </w:p>
    <w:p w14:paraId="1B51441C" w14:textId="77777777" w:rsidR="007C4B6D" w:rsidRDefault="009D01F3">
      <w:pPr>
        <w:spacing w:before="38"/>
        <w:ind w:left="2551" w:right="1653" w:hanging="9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w:t>
      </w:r>
      <w:r>
        <w:rPr>
          <w:b/>
          <w:spacing w:val="-3"/>
          <w:sz w:val="24"/>
        </w:rPr>
        <w:t xml:space="preserve"> </w:t>
      </w:r>
      <w:r>
        <w:rPr>
          <w:b/>
          <w:sz w:val="24"/>
        </w:rPr>
        <w:t>THREE: Competence Assessment Interviews</w:t>
      </w:r>
    </w:p>
    <w:p w14:paraId="17AEA809" w14:textId="77777777" w:rsidR="007C4B6D" w:rsidRDefault="007C4B6D">
      <w:pPr>
        <w:pStyle w:val="BodyText"/>
        <w:spacing w:before="3"/>
        <w:rPr>
          <w:b/>
          <w:sz w:val="28"/>
        </w:rPr>
      </w:pPr>
    </w:p>
    <w:p w14:paraId="22712E26" w14:textId="77777777" w:rsidR="007C4B6D" w:rsidRDefault="009D01F3">
      <w:pPr>
        <w:spacing w:after="6"/>
        <w:ind w:left="650"/>
        <w:rPr>
          <w:b/>
          <w:sz w:val="24"/>
        </w:rPr>
      </w:pPr>
      <w:r>
        <w:rPr>
          <w:b/>
          <w:spacing w:val="-2"/>
          <w:sz w:val="24"/>
        </w:rPr>
        <w:t>Domains</w:t>
      </w:r>
      <w:r>
        <w:rPr>
          <w:b/>
          <w:spacing w:val="-12"/>
          <w:sz w:val="24"/>
        </w:rPr>
        <w:t xml:space="preserve"> </w:t>
      </w:r>
      <w:r>
        <w:rPr>
          <w:b/>
          <w:spacing w:val="-2"/>
          <w:sz w:val="24"/>
        </w:rPr>
        <w:t>that</w:t>
      </w:r>
      <w:r>
        <w:rPr>
          <w:b/>
          <w:spacing w:val="-9"/>
          <w:sz w:val="24"/>
        </w:rPr>
        <w:t xml:space="preserve"> </w:t>
      </w:r>
      <w:r>
        <w:rPr>
          <w:b/>
          <w:spacing w:val="-2"/>
          <w:sz w:val="24"/>
        </w:rPr>
        <w:t>were</w:t>
      </w:r>
      <w:r>
        <w:rPr>
          <w:b/>
          <w:spacing w:val="-7"/>
          <w:sz w:val="24"/>
        </w:rPr>
        <w:t xml:space="preserve"> </w:t>
      </w:r>
      <w:r>
        <w:rPr>
          <w:b/>
          <w:spacing w:val="-2"/>
          <w:sz w:val="24"/>
        </w:rPr>
        <w:t>not</w:t>
      </w:r>
      <w:r>
        <w:rPr>
          <w:b/>
          <w:spacing w:val="1"/>
          <w:sz w:val="24"/>
        </w:rPr>
        <w:t xml:space="preserve"> </w:t>
      </w:r>
      <w:r>
        <w:rPr>
          <w:b/>
          <w:spacing w:val="-2"/>
          <w:sz w:val="24"/>
        </w:rPr>
        <w:t>achieved by</w:t>
      </w:r>
      <w:r>
        <w:rPr>
          <w:b/>
          <w:spacing w:val="-11"/>
          <w:sz w:val="24"/>
        </w:rPr>
        <w:t xml:space="preserve"> </w:t>
      </w:r>
      <w:r>
        <w:rPr>
          <w:b/>
          <w:spacing w:val="-2"/>
          <w:sz w:val="24"/>
        </w:rPr>
        <w:t>the</w:t>
      </w:r>
      <w:r>
        <w:rPr>
          <w:b/>
          <w:spacing w:val="-6"/>
          <w:sz w:val="24"/>
        </w:rPr>
        <w:t xml:space="preserve"> </w:t>
      </w:r>
      <w:r>
        <w:rPr>
          <w:b/>
          <w:spacing w:val="-2"/>
          <w:sz w:val="24"/>
        </w:rPr>
        <w:t>Nursing</w:t>
      </w:r>
      <w:r>
        <w:rPr>
          <w:b/>
          <w:spacing w:val="-3"/>
          <w:sz w:val="24"/>
        </w:rPr>
        <w:t xml:space="preserve"> </w:t>
      </w:r>
      <w:r>
        <w:rPr>
          <w:b/>
          <w:spacing w:val="-2"/>
          <w:sz w:val="24"/>
        </w:rPr>
        <w:t>Student</w:t>
      </w:r>
      <w:r>
        <w:rPr>
          <w:b/>
          <w:spacing w:val="-11"/>
          <w:sz w:val="24"/>
        </w:rPr>
        <w:t xml:space="preserve"> </w:t>
      </w:r>
      <w:r>
        <w:rPr>
          <w:b/>
          <w:spacing w:val="-2"/>
          <w:sz w:val="24"/>
        </w:rPr>
        <w:t>in</w:t>
      </w:r>
      <w:r>
        <w:rPr>
          <w:b/>
          <w:spacing w:val="-7"/>
          <w:sz w:val="24"/>
        </w:rPr>
        <w:t xml:space="preserve"> </w:t>
      </w:r>
      <w:r>
        <w:rPr>
          <w:b/>
          <w:spacing w:val="-2"/>
          <w:sz w:val="24"/>
        </w:rPr>
        <w:t>this</w:t>
      </w:r>
      <w:r>
        <w:rPr>
          <w:b/>
          <w:spacing w:val="4"/>
          <w:sz w:val="24"/>
        </w:rPr>
        <w:t xml:space="preserve"> </w:t>
      </w:r>
      <w:r>
        <w:rPr>
          <w:b/>
          <w:spacing w:val="-2"/>
          <w:sz w:val="24"/>
        </w:rPr>
        <w:t>Practice</w:t>
      </w:r>
      <w:r>
        <w:rPr>
          <w:b/>
          <w:spacing w:val="-1"/>
          <w:sz w:val="24"/>
        </w:rPr>
        <w:t xml:space="preserve"> </w:t>
      </w:r>
      <w:r>
        <w:rPr>
          <w:b/>
          <w:spacing w:val="-2"/>
          <w:sz w:val="24"/>
        </w:rPr>
        <w:t>Placement</w:t>
      </w:r>
    </w:p>
    <w:tbl>
      <w:tblPr>
        <w:tblW w:w="0" w:type="auto"/>
        <w:tblInd w:w="23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957"/>
        <w:gridCol w:w="3346"/>
        <w:gridCol w:w="826"/>
        <w:gridCol w:w="1932"/>
      </w:tblGrid>
      <w:tr w:rsidR="007C4B6D" w14:paraId="19AE12C7" w14:textId="77777777">
        <w:trPr>
          <w:trHeight w:val="11019"/>
        </w:trPr>
        <w:tc>
          <w:tcPr>
            <w:tcW w:w="9061" w:type="dxa"/>
            <w:gridSpan w:val="4"/>
            <w:shd w:val="clear" w:color="auto" w:fill="DFEBD9"/>
          </w:tcPr>
          <w:p w14:paraId="6B042937" w14:textId="77777777" w:rsidR="007C4B6D" w:rsidRDefault="007C4B6D">
            <w:pPr>
              <w:pStyle w:val="TableParagraph"/>
              <w:rPr>
                <w:rFonts w:ascii="Times New Roman"/>
              </w:rPr>
            </w:pPr>
          </w:p>
        </w:tc>
      </w:tr>
      <w:tr w:rsidR="007C4B6D" w14:paraId="6EDFCF01" w14:textId="77777777">
        <w:trPr>
          <w:trHeight w:val="537"/>
        </w:trPr>
        <w:tc>
          <w:tcPr>
            <w:tcW w:w="2957" w:type="dxa"/>
            <w:tcBorders>
              <w:left w:val="single" w:sz="4" w:space="0" w:color="A8D08D"/>
              <w:bottom w:val="single" w:sz="4" w:space="0" w:color="A8D08D"/>
              <w:right w:val="single" w:sz="4" w:space="0" w:color="A8D08D"/>
            </w:tcBorders>
          </w:tcPr>
          <w:p w14:paraId="46131012" w14:textId="77777777" w:rsidR="007C4B6D" w:rsidRDefault="009D01F3">
            <w:pPr>
              <w:pStyle w:val="TableParagraph"/>
              <w:spacing w:before="11" w:line="252" w:lineRule="exact"/>
              <w:ind w:left="119" w:right="155"/>
            </w:pPr>
            <w:r>
              <w:rPr>
                <w:spacing w:val="-2"/>
              </w:rPr>
              <w:t>Preceptor/Supervisor signature</w:t>
            </w:r>
          </w:p>
        </w:tc>
        <w:tc>
          <w:tcPr>
            <w:tcW w:w="3346" w:type="dxa"/>
            <w:tcBorders>
              <w:left w:val="single" w:sz="4" w:space="0" w:color="A8D08D"/>
              <w:bottom w:val="single" w:sz="4" w:space="0" w:color="A8D08D"/>
              <w:right w:val="single" w:sz="4" w:space="0" w:color="A8D08D"/>
            </w:tcBorders>
          </w:tcPr>
          <w:p w14:paraId="645C49B8" w14:textId="77777777" w:rsidR="007C4B6D" w:rsidRDefault="007C4B6D">
            <w:pPr>
              <w:pStyle w:val="TableParagraph"/>
              <w:rPr>
                <w:rFonts w:ascii="Times New Roman"/>
              </w:rPr>
            </w:pPr>
          </w:p>
        </w:tc>
        <w:tc>
          <w:tcPr>
            <w:tcW w:w="826" w:type="dxa"/>
            <w:tcBorders>
              <w:left w:val="single" w:sz="4" w:space="0" w:color="A8D08D"/>
              <w:bottom w:val="single" w:sz="4" w:space="0" w:color="A8D08D"/>
              <w:right w:val="single" w:sz="4" w:space="0" w:color="A8D08D"/>
            </w:tcBorders>
          </w:tcPr>
          <w:p w14:paraId="4385071D" w14:textId="77777777" w:rsidR="007C4B6D" w:rsidRDefault="009D01F3">
            <w:pPr>
              <w:pStyle w:val="TableParagraph"/>
              <w:spacing w:before="4"/>
              <w:ind w:left="127"/>
            </w:pPr>
            <w:r>
              <w:rPr>
                <w:spacing w:val="-2"/>
              </w:rPr>
              <w:t>Date:</w:t>
            </w:r>
          </w:p>
        </w:tc>
        <w:tc>
          <w:tcPr>
            <w:tcW w:w="1932" w:type="dxa"/>
            <w:tcBorders>
              <w:left w:val="single" w:sz="4" w:space="0" w:color="A8D08D"/>
              <w:bottom w:val="single" w:sz="4" w:space="0" w:color="A8D08D"/>
              <w:right w:val="single" w:sz="4" w:space="0" w:color="A8D08D"/>
            </w:tcBorders>
          </w:tcPr>
          <w:p w14:paraId="616EB342" w14:textId="77777777" w:rsidR="007C4B6D" w:rsidRDefault="007C4B6D">
            <w:pPr>
              <w:pStyle w:val="TableParagraph"/>
              <w:rPr>
                <w:rFonts w:ascii="Times New Roman"/>
              </w:rPr>
            </w:pPr>
          </w:p>
        </w:tc>
      </w:tr>
      <w:tr w:rsidR="007C4B6D" w14:paraId="2B08D22D" w14:textId="77777777">
        <w:trPr>
          <w:trHeight w:val="273"/>
        </w:trPr>
        <w:tc>
          <w:tcPr>
            <w:tcW w:w="2957" w:type="dxa"/>
            <w:tcBorders>
              <w:top w:val="single" w:sz="4" w:space="0" w:color="A8D08D"/>
              <w:left w:val="single" w:sz="4" w:space="0" w:color="A8D08D"/>
              <w:bottom w:val="single" w:sz="4" w:space="0" w:color="A8D08D"/>
              <w:right w:val="single" w:sz="4" w:space="0" w:color="A8D08D"/>
            </w:tcBorders>
          </w:tcPr>
          <w:p w14:paraId="1B154603"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46" w:type="dxa"/>
            <w:tcBorders>
              <w:top w:val="single" w:sz="4" w:space="0" w:color="A8D08D"/>
              <w:left w:val="single" w:sz="4" w:space="0" w:color="A8D08D"/>
              <w:bottom w:val="single" w:sz="4" w:space="0" w:color="A8D08D"/>
              <w:right w:val="single" w:sz="4" w:space="0" w:color="A8D08D"/>
            </w:tcBorders>
          </w:tcPr>
          <w:p w14:paraId="1A2BA341" w14:textId="77777777" w:rsidR="007C4B6D" w:rsidRDefault="007C4B6D">
            <w:pPr>
              <w:pStyle w:val="TableParagraph"/>
              <w:rPr>
                <w:rFonts w:ascii="Times New Roman"/>
                <w:sz w:val="20"/>
              </w:rPr>
            </w:pPr>
          </w:p>
        </w:tc>
        <w:tc>
          <w:tcPr>
            <w:tcW w:w="826" w:type="dxa"/>
            <w:tcBorders>
              <w:top w:val="single" w:sz="4" w:space="0" w:color="A8D08D"/>
              <w:left w:val="single" w:sz="4" w:space="0" w:color="A8D08D"/>
              <w:bottom w:val="single" w:sz="4" w:space="0" w:color="A8D08D"/>
              <w:right w:val="single" w:sz="4" w:space="0" w:color="A8D08D"/>
            </w:tcBorders>
          </w:tcPr>
          <w:p w14:paraId="1722B701" w14:textId="77777777" w:rsidR="007C4B6D" w:rsidRDefault="009D01F3">
            <w:pPr>
              <w:pStyle w:val="TableParagraph"/>
              <w:spacing w:line="253" w:lineRule="exact"/>
              <w:ind w:left="127"/>
            </w:pPr>
            <w:r>
              <w:rPr>
                <w:spacing w:val="-2"/>
              </w:rPr>
              <w:t>Date:</w:t>
            </w:r>
          </w:p>
        </w:tc>
        <w:tc>
          <w:tcPr>
            <w:tcW w:w="1932" w:type="dxa"/>
            <w:tcBorders>
              <w:top w:val="single" w:sz="4" w:space="0" w:color="A8D08D"/>
              <w:left w:val="single" w:sz="4" w:space="0" w:color="A8D08D"/>
              <w:bottom w:val="single" w:sz="4" w:space="0" w:color="A8D08D"/>
              <w:right w:val="single" w:sz="4" w:space="0" w:color="A8D08D"/>
            </w:tcBorders>
          </w:tcPr>
          <w:p w14:paraId="29D3524B" w14:textId="77777777" w:rsidR="007C4B6D" w:rsidRDefault="007C4B6D">
            <w:pPr>
              <w:pStyle w:val="TableParagraph"/>
              <w:rPr>
                <w:rFonts w:ascii="Times New Roman"/>
                <w:sz w:val="20"/>
              </w:rPr>
            </w:pPr>
          </w:p>
        </w:tc>
      </w:tr>
      <w:tr w:rsidR="007C4B6D" w14:paraId="05567BFE" w14:textId="77777777">
        <w:trPr>
          <w:trHeight w:val="268"/>
        </w:trPr>
        <w:tc>
          <w:tcPr>
            <w:tcW w:w="2957" w:type="dxa"/>
            <w:tcBorders>
              <w:top w:val="single" w:sz="4" w:space="0" w:color="A8D08D"/>
              <w:left w:val="single" w:sz="4" w:space="0" w:color="A8D08D"/>
              <w:bottom w:val="single" w:sz="4" w:space="0" w:color="A8D08D"/>
              <w:right w:val="single" w:sz="4" w:space="0" w:color="A8D08D"/>
            </w:tcBorders>
          </w:tcPr>
          <w:p w14:paraId="0C73D467" w14:textId="77777777" w:rsidR="007C4B6D" w:rsidRDefault="009D01F3">
            <w:pPr>
              <w:pStyle w:val="TableParagraph"/>
              <w:spacing w:line="248" w:lineRule="exact"/>
              <w:ind w:left="119"/>
            </w:pPr>
            <w:r>
              <w:rPr>
                <w:spacing w:val="-2"/>
              </w:rPr>
              <w:t>CPC/</w:t>
            </w:r>
            <w:r>
              <w:rPr>
                <w:spacing w:val="-5"/>
              </w:rPr>
              <w:t xml:space="preserve"> </w:t>
            </w:r>
            <w:r>
              <w:rPr>
                <w:spacing w:val="-2"/>
              </w:rPr>
              <w:t>HEI</w:t>
            </w:r>
            <w:r>
              <w:rPr>
                <w:spacing w:val="-7"/>
              </w:rPr>
              <w:t xml:space="preserve"> </w:t>
            </w:r>
            <w:r>
              <w:rPr>
                <w:spacing w:val="-2"/>
              </w:rPr>
              <w:t>signature</w:t>
            </w:r>
          </w:p>
        </w:tc>
        <w:tc>
          <w:tcPr>
            <w:tcW w:w="3346" w:type="dxa"/>
            <w:tcBorders>
              <w:top w:val="single" w:sz="4" w:space="0" w:color="A8D08D"/>
              <w:left w:val="single" w:sz="4" w:space="0" w:color="A8D08D"/>
              <w:bottom w:val="single" w:sz="4" w:space="0" w:color="A8D08D"/>
              <w:right w:val="single" w:sz="4" w:space="0" w:color="A8D08D"/>
            </w:tcBorders>
          </w:tcPr>
          <w:p w14:paraId="52A834E8" w14:textId="77777777" w:rsidR="007C4B6D" w:rsidRDefault="007C4B6D">
            <w:pPr>
              <w:pStyle w:val="TableParagraph"/>
              <w:rPr>
                <w:rFonts w:ascii="Times New Roman"/>
                <w:sz w:val="18"/>
              </w:rPr>
            </w:pPr>
          </w:p>
        </w:tc>
        <w:tc>
          <w:tcPr>
            <w:tcW w:w="826" w:type="dxa"/>
            <w:tcBorders>
              <w:top w:val="single" w:sz="4" w:space="0" w:color="A8D08D"/>
              <w:left w:val="single" w:sz="4" w:space="0" w:color="A8D08D"/>
              <w:bottom w:val="single" w:sz="4" w:space="0" w:color="A8D08D"/>
              <w:right w:val="single" w:sz="4" w:space="0" w:color="A8D08D"/>
            </w:tcBorders>
          </w:tcPr>
          <w:p w14:paraId="1A0278AF" w14:textId="77777777" w:rsidR="007C4B6D" w:rsidRDefault="009D01F3">
            <w:pPr>
              <w:pStyle w:val="TableParagraph"/>
              <w:spacing w:line="248" w:lineRule="exact"/>
              <w:ind w:left="127"/>
            </w:pPr>
            <w:r>
              <w:rPr>
                <w:spacing w:val="-2"/>
              </w:rPr>
              <w:t>Date:</w:t>
            </w:r>
          </w:p>
        </w:tc>
        <w:tc>
          <w:tcPr>
            <w:tcW w:w="1932" w:type="dxa"/>
            <w:tcBorders>
              <w:top w:val="single" w:sz="4" w:space="0" w:color="A8D08D"/>
              <w:left w:val="single" w:sz="4" w:space="0" w:color="A8D08D"/>
              <w:bottom w:val="single" w:sz="4" w:space="0" w:color="A8D08D"/>
              <w:right w:val="single" w:sz="4" w:space="0" w:color="A8D08D"/>
            </w:tcBorders>
          </w:tcPr>
          <w:p w14:paraId="6BDC813A" w14:textId="77777777" w:rsidR="007C4B6D" w:rsidRDefault="007C4B6D">
            <w:pPr>
              <w:pStyle w:val="TableParagraph"/>
              <w:rPr>
                <w:rFonts w:ascii="Times New Roman"/>
                <w:sz w:val="18"/>
              </w:rPr>
            </w:pPr>
          </w:p>
        </w:tc>
      </w:tr>
    </w:tbl>
    <w:p w14:paraId="61DF84BB" w14:textId="77777777" w:rsidR="007C4B6D" w:rsidRDefault="007C4B6D">
      <w:pPr>
        <w:rPr>
          <w:rFonts w:ascii="Times New Roman"/>
          <w:sz w:val="18"/>
        </w:rPr>
        <w:sectPr w:rsidR="007C4B6D">
          <w:headerReference w:type="default" r:id="rId260"/>
          <w:footerReference w:type="default" r:id="rId261"/>
          <w:pgSz w:w="11900" w:h="16860"/>
          <w:pgMar w:top="1140" w:right="1200" w:bottom="780" w:left="1040" w:header="0" w:footer="580" w:gutter="0"/>
          <w:cols w:space="720"/>
        </w:sectPr>
      </w:pPr>
    </w:p>
    <w:p w14:paraId="56F3E262" w14:textId="77777777" w:rsidR="007C4B6D" w:rsidRDefault="007C4B6D">
      <w:pPr>
        <w:pStyle w:val="BodyText"/>
        <w:rPr>
          <w:b/>
          <w:sz w:val="20"/>
        </w:rPr>
      </w:pPr>
    </w:p>
    <w:p w14:paraId="6540AB62" w14:textId="77777777" w:rsidR="007C4B6D" w:rsidRDefault="007C4B6D">
      <w:pPr>
        <w:pStyle w:val="BodyText"/>
        <w:rPr>
          <w:b/>
          <w:sz w:val="20"/>
        </w:rPr>
      </w:pPr>
    </w:p>
    <w:p w14:paraId="7CFBAA03" w14:textId="77777777" w:rsidR="007C4B6D" w:rsidRDefault="007C4B6D">
      <w:pPr>
        <w:pStyle w:val="BodyText"/>
        <w:rPr>
          <w:b/>
          <w:sz w:val="20"/>
        </w:rPr>
      </w:pPr>
    </w:p>
    <w:p w14:paraId="5DB62601" w14:textId="77777777" w:rsidR="007C4B6D" w:rsidRDefault="007C4B6D">
      <w:pPr>
        <w:pStyle w:val="BodyText"/>
        <w:rPr>
          <w:b/>
          <w:sz w:val="20"/>
        </w:rPr>
      </w:pPr>
    </w:p>
    <w:p w14:paraId="2FDCEA60" w14:textId="77777777" w:rsidR="007C4B6D" w:rsidRDefault="007C4B6D">
      <w:pPr>
        <w:pStyle w:val="BodyText"/>
        <w:rPr>
          <w:b/>
          <w:sz w:val="20"/>
        </w:rPr>
      </w:pPr>
    </w:p>
    <w:p w14:paraId="491841F0" w14:textId="77777777" w:rsidR="007C4B6D" w:rsidRDefault="009D01F3">
      <w:pPr>
        <w:pStyle w:val="Heading2"/>
        <w:spacing w:before="148"/>
        <w:ind w:left="1277"/>
      </w:pPr>
      <w:r>
        <w:t>SHORT</w:t>
      </w:r>
      <w:r>
        <w:rPr>
          <w:spacing w:val="-18"/>
        </w:rPr>
        <w:t xml:space="preserve"> </w:t>
      </w:r>
      <w:r>
        <w:t>PRACTICE</w:t>
      </w:r>
      <w:r>
        <w:rPr>
          <w:spacing w:val="-18"/>
        </w:rPr>
        <w:t xml:space="preserve"> </w:t>
      </w:r>
      <w:r>
        <w:t>PLACEMENT (MENTAL HEALTH NURSING)</w:t>
      </w:r>
    </w:p>
    <w:p w14:paraId="42A65E97" w14:textId="77777777" w:rsidR="007C4B6D" w:rsidRDefault="007C4B6D">
      <w:pPr>
        <w:pStyle w:val="BodyText"/>
        <w:rPr>
          <w:b/>
          <w:sz w:val="48"/>
        </w:rPr>
      </w:pPr>
    </w:p>
    <w:p w14:paraId="0387AEDC" w14:textId="77777777" w:rsidR="007C4B6D" w:rsidRDefault="007C4B6D">
      <w:pPr>
        <w:pStyle w:val="BodyText"/>
        <w:spacing w:before="11"/>
        <w:rPr>
          <w:b/>
          <w:sz w:val="47"/>
        </w:rPr>
      </w:pPr>
    </w:p>
    <w:p w14:paraId="074BE5E6" w14:textId="77777777" w:rsidR="007C4B6D" w:rsidRDefault="009D01F3">
      <w:pPr>
        <w:ind w:left="1276" w:right="1275"/>
        <w:jc w:val="center"/>
        <w:rPr>
          <w:b/>
          <w:sz w:val="48"/>
        </w:rPr>
      </w:pPr>
      <w:r>
        <w:rPr>
          <w:b/>
          <w:sz w:val="48"/>
        </w:rPr>
        <w:t>INTELLECTUAL</w:t>
      </w:r>
      <w:r>
        <w:rPr>
          <w:b/>
          <w:spacing w:val="-19"/>
          <w:sz w:val="48"/>
        </w:rPr>
        <w:t xml:space="preserve"> </w:t>
      </w:r>
      <w:r>
        <w:rPr>
          <w:b/>
          <w:sz w:val="48"/>
        </w:rPr>
        <w:t>DISABILITY</w:t>
      </w:r>
      <w:r>
        <w:rPr>
          <w:b/>
          <w:spacing w:val="-19"/>
          <w:sz w:val="48"/>
        </w:rPr>
        <w:t xml:space="preserve"> </w:t>
      </w:r>
      <w:r>
        <w:rPr>
          <w:b/>
          <w:sz w:val="48"/>
        </w:rPr>
        <w:t>(SJOG) PLACEMENT OF 2 TO 3 WEEKS</w:t>
      </w:r>
    </w:p>
    <w:p w14:paraId="05BF4FF9" w14:textId="77777777" w:rsidR="007C4B6D" w:rsidRDefault="007C4B6D">
      <w:pPr>
        <w:jc w:val="center"/>
        <w:rPr>
          <w:sz w:val="48"/>
        </w:rPr>
        <w:sectPr w:rsidR="007C4B6D">
          <w:headerReference w:type="default" r:id="rId262"/>
          <w:footerReference w:type="default" r:id="rId263"/>
          <w:pgSz w:w="11900" w:h="16860"/>
          <w:pgMar w:top="1940" w:right="1200" w:bottom="780" w:left="1040" w:header="0" w:footer="580" w:gutter="0"/>
          <w:cols w:space="720"/>
        </w:sectPr>
      </w:pPr>
    </w:p>
    <w:p w14:paraId="176BA567" w14:textId="77777777" w:rsidR="007C4B6D" w:rsidRDefault="009D01F3">
      <w:pPr>
        <w:spacing w:before="38"/>
        <w:ind w:left="3386" w:right="2409" w:hanging="1208"/>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17B51EC3" w14:textId="77777777" w:rsidR="007C4B6D" w:rsidRDefault="009D01F3">
      <w:pPr>
        <w:pStyle w:val="Heading4"/>
        <w:ind w:left="2743" w:right="730" w:hanging="1496"/>
        <w:jc w:val="left"/>
      </w:pPr>
      <w:r>
        <w:rPr>
          <w:color w:val="6CAC46"/>
        </w:rPr>
        <w:t>PRECEPTORS/ASSOCIATE</w:t>
      </w:r>
      <w:r>
        <w:rPr>
          <w:color w:val="6CAC46"/>
          <w:spacing w:val="-14"/>
        </w:rPr>
        <w:t xml:space="preserve"> </w:t>
      </w:r>
      <w:r>
        <w:rPr>
          <w:color w:val="6CAC46"/>
        </w:rPr>
        <w:t>PRECEPTORS/REGISTERED</w:t>
      </w:r>
      <w:r>
        <w:rPr>
          <w:color w:val="6CAC46"/>
          <w:spacing w:val="-14"/>
        </w:rPr>
        <w:t xml:space="preserve"> </w:t>
      </w:r>
      <w:r>
        <w:rPr>
          <w:color w:val="6CAC46"/>
        </w:rPr>
        <w:t>NURSES/PRACTITIONERS REGISTERED WITH NMBI/ SUPERVISORS</w:t>
      </w:r>
    </w:p>
    <w:p w14:paraId="1A69D71D" w14:textId="77777777" w:rsidR="007C4B6D" w:rsidRDefault="009D01F3">
      <w:pPr>
        <w:spacing w:before="11"/>
        <w:ind w:left="4452"/>
        <w:rPr>
          <w:b/>
          <w:sz w:val="24"/>
        </w:rPr>
      </w:pPr>
      <w:r>
        <w:rPr>
          <w:b/>
          <w:color w:val="6CAC46"/>
          <w:sz w:val="24"/>
        </w:rPr>
        <w:t>SIGNATURE</w:t>
      </w:r>
      <w:r>
        <w:rPr>
          <w:b/>
          <w:color w:val="6CAC46"/>
          <w:spacing w:val="-8"/>
          <w:sz w:val="24"/>
        </w:rPr>
        <w:t xml:space="preserve"> </w:t>
      </w:r>
      <w:r>
        <w:rPr>
          <w:b/>
          <w:color w:val="6CAC46"/>
          <w:spacing w:val="-4"/>
          <w:sz w:val="24"/>
        </w:rPr>
        <w:t>SHEET</w:t>
      </w:r>
    </w:p>
    <w:p w14:paraId="696E36D2" w14:textId="77777777" w:rsidR="007C4B6D" w:rsidRDefault="007C4B6D">
      <w:pPr>
        <w:pStyle w:val="BodyText"/>
        <w:rPr>
          <w:b/>
          <w:sz w:val="23"/>
        </w:rPr>
      </w:pPr>
    </w:p>
    <w:p w14:paraId="4439F479" w14:textId="77777777" w:rsidR="007C4B6D" w:rsidRDefault="009D01F3">
      <w:pPr>
        <w:pStyle w:val="BodyText"/>
        <w:spacing w:line="242" w:lineRule="auto"/>
        <w:ind w:left="222" w:right="320"/>
      </w:pPr>
      <w:r>
        <w:rPr>
          <w:spacing w:val="-2"/>
        </w:rPr>
        <w:t>All</w:t>
      </w:r>
      <w:r>
        <w:rPr>
          <w:spacing w:val="-10"/>
        </w:rPr>
        <w:t xml:space="preserve"> </w:t>
      </w:r>
      <w:r>
        <w:rPr>
          <w:spacing w:val="-2"/>
        </w:rPr>
        <w:t>Preceptors/Associate</w:t>
      </w:r>
      <w:r>
        <w:rPr>
          <w:spacing w:val="-3"/>
        </w:rPr>
        <w:t xml:space="preserve"> </w:t>
      </w:r>
      <w:r>
        <w:rPr>
          <w:spacing w:val="-2"/>
        </w:rPr>
        <w:t>Preceptors/Practitioners</w:t>
      </w:r>
      <w:r>
        <w:rPr>
          <w:spacing w:val="-5"/>
        </w:rPr>
        <w:t xml:space="preserve"> </w:t>
      </w:r>
      <w:r>
        <w:rPr>
          <w:spacing w:val="-2"/>
        </w:rPr>
        <w:t>Registered with NMBI /Supervisors</w:t>
      </w:r>
      <w:r>
        <w:rPr>
          <w:spacing w:val="-2"/>
          <w:vertAlign w:val="superscript"/>
        </w:rPr>
        <w:t>8</w:t>
      </w:r>
      <w:r>
        <w:rPr>
          <w:spacing w:val="-2"/>
        </w:rPr>
        <w:t xml:space="preserve"> signing </w:t>
      </w:r>
      <w:r>
        <w:t>nursing student documentation should insert their details below, as indicated.</w:t>
      </w:r>
    </w:p>
    <w:p w14:paraId="7E64AC28" w14:textId="77777777" w:rsidR="007C4B6D" w:rsidRDefault="007C4B6D">
      <w:pPr>
        <w:pStyle w:val="BodyText"/>
        <w:spacing w:before="2"/>
        <w:rPr>
          <w:sz w:val="21"/>
        </w:rPr>
      </w:pPr>
    </w:p>
    <w:tbl>
      <w:tblPr>
        <w:tblW w:w="0" w:type="auto"/>
        <w:tblInd w:w="23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73"/>
        <w:gridCol w:w="2534"/>
        <w:gridCol w:w="1065"/>
        <w:gridCol w:w="2244"/>
      </w:tblGrid>
      <w:tr w:rsidR="007C4B6D" w14:paraId="6566324E" w14:textId="77777777">
        <w:trPr>
          <w:trHeight w:val="1345"/>
        </w:trPr>
        <w:tc>
          <w:tcPr>
            <w:tcW w:w="3173" w:type="dxa"/>
          </w:tcPr>
          <w:p w14:paraId="772D7170" w14:textId="77777777" w:rsidR="007C4B6D" w:rsidRDefault="009D01F3">
            <w:pPr>
              <w:pStyle w:val="TableParagraph"/>
              <w:ind w:left="124" w:right="124"/>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2565E015" w14:textId="77777777" w:rsidR="007C4B6D" w:rsidRDefault="009D01F3">
            <w:pPr>
              <w:pStyle w:val="TableParagraph"/>
              <w:spacing w:line="253" w:lineRule="exact"/>
              <w:ind w:left="124"/>
            </w:pPr>
            <w:r>
              <w:t>(PRINT</w:t>
            </w:r>
            <w:r>
              <w:rPr>
                <w:spacing w:val="-13"/>
              </w:rPr>
              <w:t xml:space="preserve"> </w:t>
            </w:r>
            <w:r>
              <w:rPr>
                <w:spacing w:val="-4"/>
              </w:rPr>
              <w:t>NAME)</w:t>
            </w:r>
          </w:p>
        </w:tc>
        <w:tc>
          <w:tcPr>
            <w:tcW w:w="2534" w:type="dxa"/>
          </w:tcPr>
          <w:p w14:paraId="50524BFC" w14:textId="77777777" w:rsidR="007C4B6D" w:rsidRDefault="007C4B6D">
            <w:pPr>
              <w:pStyle w:val="TableParagraph"/>
            </w:pPr>
          </w:p>
          <w:p w14:paraId="0039F1E5" w14:textId="77777777" w:rsidR="007C4B6D" w:rsidRDefault="007C4B6D">
            <w:pPr>
              <w:pStyle w:val="TableParagraph"/>
              <w:spacing w:before="11"/>
              <w:rPr>
                <w:sz w:val="21"/>
              </w:rPr>
            </w:pPr>
          </w:p>
          <w:p w14:paraId="4A018E85" w14:textId="77777777" w:rsidR="007C4B6D" w:rsidRDefault="009D01F3">
            <w:pPr>
              <w:pStyle w:val="TableParagraph"/>
              <w:spacing w:before="1"/>
              <w:ind w:left="127"/>
            </w:pPr>
            <w:r>
              <w:rPr>
                <w:spacing w:val="-2"/>
              </w:rPr>
              <w:t>Signature</w:t>
            </w:r>
          </w:p>
        </w:tc>
        <w:tc>
          <w:tcPr>
            <w:tcW w:w="1065" w:type="dxa"/>
          </w:tcPr>
          <w:p w14:paraId="38C5643A" w14:textId="77777777" w:rsidR="007C4B6D" w:rsidRDefault="007C4B6D">
            <w:pPr>
              <w:pStyle w:val="TableParagraph"/>
            </w:pPr>
          </w:p>
          <w:p w14:paraId="07A2DA1E" w14:textId="77777777" w:rsidR="007C4B6D" w:rsidRDefault="007C4B6D">
            <w:pPr>
              <w:pStyle w:val="TableParagraph"/>
              <w:spacing w:before="11"/>
              <w:rPr>
                <w:sz w:val="21"/>
              </w:rPr>
            </w:pPr>
          </w:p>
          <w:p w14:paraId="0D966A99" w14:textId="77777777" w:rsidR="007C4B6D" w:rsidRDefault="009D01F3">
            <w:pPr>
              <w:pStyle w:val="TableParagraph"/>
              <w:spacing w:before="1"/>
              <w:ind w:left="128"/>
            </w:pPr>
            <w:r>
              <w:rPr>
                <w:spacing w:val="-2"/>
              </w:rPr>
              <w:t>Initials</w:t>
            </w:r>
          </w:p>
        </w:tc>
        <w:tc>
          <w:tcPr>
            <w:tcW w:w="2244" w:type="dxa"/>
          </w:tcPr>
          <w:p w14:paraId="5E841DD0" w14:textId="77777777" w:rsidR="007C4B6D" w:rsidRDefault="007C4B6D">
            <w:pPr>
              <w:pStyle w:val="TableParagraph"/>
            </w:pPr>
          </w:p>
          <w:p w14:paraId="0D78912D" w14:textId="77777777" w:rsidR="007C4B6D" w:rsidRDefault="009D01F3">
            <w:pPr>
              <w:pStyle w:val="TableParagraph"/>
              <w:spacing w:before="140" w:line="235" w:lineRule="auto"/>
              <w:ind w:left="133" w:right="382"/>
            </w:pPr>
            <w:r>
              <w:t>Practice</w:t>
            </w:r>
            <w:r>
              <w:rPr>
                <w:spacing w:val="-13"/>
              </w:rPr>
              <w:t xml:space="preserve"> </w:t>
            </w:r>
            <w:r>
              <w:t xml:space="preserve">Placement </w:t>
            </w:r>
            <w:r>
              <w:rPr>
                <w:spacing w:val="-4"/>
              </w:rPr>
              <w:t>Area</w:t>
            </w:r>
          </w:p>
        </w:tc>
      </w:tr>
      <w:tr w:rsidR="007C4B6D" w14:paraId="49CF6605" w14:textId="77777777">
        <w:trPr>
          <w:trHeight w:val="504"/>
        </w:trPr>
        <w:tc>
          <w:tcPr>
            <w:tcW w:w="3173" w:type="dxa"/>
          </w:tcPr>
          <w:p w14:paraId="1CA4B4B4" w14:textId="77777777" w:rsidR="007C4B6D" w:rsidRDefault="007C4B6D">
            <w:pPr>
              <w:pStyle w:val="TableParagraph"/>
              <w:rPr>
                <w:rFonts w:ascii="Times New Roman"/>
              </w:rPr>
            </w:pPr>
          </w:p>
        </w:tc>
        <w:tc>
          <w:tcPr>
            <w:tcW w:w="2534" w:type="dxa"/>
          </w:tcPr>
          <w:p w14:paraId="75B5131C" w14:textId="77777777" w:rsidR="007C4B6D" w:rsidRDefault="007C4B6D">
            <w:pPr>
              <w:pStyle w:val="TableParagraph"/>
              <w:rPr>
                <w:rFonts w:ascii="Times New Roman"/>
              </w:rPr>
            </w:pPr>
          </w:p>
        </w:tc>
        <w:tc>
          <w:tcPr>
            <w:tcW w:w="1065" w:type="dxa"/>
          </w:tcPr>
          <w:p w14:paraId="3EAB2271" w14:textId="77777777" w:rsidR="007C4B6D" w:rsidRDefault="007C4B6D">
            <w:pPr>
              <w:pStyle w:val="TableParagraph"/>
              <w:rPr>
                <w:rFonts w:ascii="Times New Roman"/>
              </w:rPr>
            </w:pPr>
          </w:p>
        </w:tc>
        <w:tc>
          <w:tcPr>
            <w:tcW w:w="2244" w:type="dxa"/>
          </w:tcPr>
          <w:p w14:paraId="465519E6" w14:textId="77777777" w:rsidR="007C4B6D" w:rsidRDefault="007C4B6D">
            <w:pPr>
              <w:pStyle w:val="TableParagraph"/>
              <w:rPr>
                <w:rFonts w:ascii="Times New Roman"/>
              </w:rPr>
            </w:pPr>
          </w:p>
        </w:tc>
      </w:tr>
      <w:tr w:rsidR="007C4B6D" w14:paraId="55369DFA" w14:textId="77777777">
        <w:trPr>
          <w:trHeight w:val="513"/>
        </w:trPr>
        <w:tc>
          <w:tcPr>
            <w:tcW w:w="3173" w:type="dxa"/>
          </w:tcPr>
          <w:p w14:paraId="3489A303" w14:textId="77777777" w:rsidR="007C4B6D" w:rsidRDefault="007C4B6D">
            <w:pPr>
              <w:pStyle w:val="TableParagraph"/>
              <w:rPr>
                <w:rFonts w:ascii="Times New Roman"/>
              </w:rPr>
            </w:pPr>
          </w:p>
        </w:tc>
        <w:tc>
          <w:tcPr>
            <w:tcW w:w="2534" w:type="dxa"/>
          </w:tcPr>
          <w:p w14:paraId="1F3F71B9" w14:textId="77777777" w:rsidR="007C4B6D" w:rsidRDefault="007C4B6D">
            <w:pPr>
              <w:pStyle w:val="TableParagraph"/>
              <w:rPr>
                <w:rFonts w:ascii="Times New Roman"/>
              </w:rPr>
            </w:pPr>
          </w:p>
        </w:tc>
        <w:tc>
          <w:tcPr>
            <w:tcW w:w="1065" w:type="dxa"/>
          </w:tcPr>
          <w:p w14:paraId="5FFA928F" w14:textId="77777777" w:rsidR="007C4B6D" w:rsidRDefault="007C4B6D">
            <w:pPr>
              <w:pStyle w:val="TableParagraph"/>
              <w:rPr>
                <w:rFonts w:ascii="Times New Roman"/>
              </w:rPr>
            </w:pPr>
          </w:p>
        </w:tc>
        <w:tc>
          <w:tcPr>
            <w:tcW w:w="2244" w:type="dxa"/>
          </w:tcPr>
          <w:p w14:paraId="2AD55550" w14:textId="77777777" w:rsidR="007C4B6D" w:rsidRDefault="007C4B6D">
            <w:pPr>
              <w:pStyle w:val="TableParagraph"/>
              <w:rPr>
                <w:rFonts w:ascii="Times New Roman"/>
              </w:rPr>
            </w:pPr>
          </w:p>
        </w:tc>
      </w:tr>
      <w:tr w:rsidR="007C4B6D" w14:paraId="3BDD6C3B" w14:textId="77777777">
        <w:trPr>
          <w:trHeight w:val="513"/>
        </w:trPr>
        <w:tc>
          <w:tcPr>
            <w:tcW w:w="3173" w:type="dxa"/>
          </w:tcPr>
          <w:p w14:paraId="2B575757" w14:textId="77777777" w:rsidR="007C4B6D" w:rsidRDefault="007C4B6D">
            <w:pPr>
              <w:pStyle w:val="TableParagraph"/>
              <w:rPr>
                <w:rFonts w:ascii="Times New Roman"/>
              </w:rPr>
            </w:pPr>
          </w:p>
        </w:tc>
        <w:tc>
          <w:tcPr>
            <w:tcW w:w="2534" w:type="dxa"/>
          </w:tcPr>
          <w:p w14:paraId="50BE5E13" w14:textId="77777777" w:rsidR="007C4B6D" w:rsidRDefault="007C4B6D">
            <w:pPr>
              <w:pStyle w:val="TableParagraph"/>
              <w:rPr>
                <w:rFonts w:ascii="Times New Roman"/>
              </w:rPr>
            </w:pPr>
          </w:p>
        </w:tc>
        <w:tc>
          <w:tcPr>
            <w:tcW w:w="1065" w:type="dxa"/>
          </w:tcPr>
          <w:p w14:paraId="322BE4F5" w14:textId="77777777" w:rsidR="007C4B6D" w:rsidRDefault="007C4B6D">
            <w:pPr>
              <w:pStyle w:val="TableParagraph"/>
              <w:rPr>
                <w:rFonts w:ascii="Times New Roman"/>
              </w:rPr>
            </w:pPr>
          </w:p>
        </w:tc>
        <w:tc>
          <w:tcPr>
            <w:tcW w:w="2244" w:type="dxa"/>
          </w:tcPr>
          <w:p w14:paraId="58FB4D9D" w14:textId="77777777" w:rsidR="007C4B6D" w:rsidRDefault="007C4B6D">
            <w:pPr>
              <w:pStyle w:val="TableParagraph"/>
              <w:rPr>
                <w:rFonts w:ascii="Times New Roman"/>
              </w:rPr>
            </w:pPr>
          </w:p>
        </w:tc>
      </w:tr>
      <w:tr w:rsidR="007C4B6D" w14:paraId="1766B176" w14:textId="77777777">
        <w:trPr>
          <w:trHeight w:val="501"/>
        </w:trPr>
        <w:tc>
          <w:tcPr>
            <w:tcW w:w="3173" w:type="dxa"/>
          </w:tcPr>
          <w:p w14:paraId="388DF85D" w14:textId="77777777" w:rsidR="007C4B6D" w:rsidRDefault="007C4B6D">
            <w:pPr>
              <w:pStyle w:val="TableParagraph"/>
              <w:rPr>
                <w:rFonts w:ascii="Times New Roman"/>
              </w:rPr>
            </w:pPr>
          </w:p>
        </w:tc>
        <w:tc>
          <w:tcPr>
            <w:tcW w:w="2534" w:type="dxa"/>
          </w:tcPr>
          <w:p w14:paraId="397DD4F6" w14:textId="77777777" w:rsidR="007C4B6D" w:rsidRDefault="007C4B6D">
            <w:pPr>
              <w:pStyle w:val="TableParagraph"/>
              <w:rPr>
                <w:rFonts w:ascii="Times New Roman"/>
              </w:rPr>
            </w:pPr>
          </w:p>
        </w:tc>
        <w:tc>
          <w:tcPr>
            <w:tcW w:w="1065" w:type="dxa"/>
          </w:tcPr>
          <w:p w14:paraId="2B5FBEA8" w14:textId="77777777" w:rsidR="007C4B6D" w:rsidRDefault="007C4B6D">
            <w:pPr>
              <w:pStyle w:val="TableParagraph"/>
              <w:rPr>
                <w:rFonts w:ascii="Times New Roman"/>
              </w:rPr>
            </w:pPr>
          </w:p>
        </w:tc>
        <w:tc>
          <w:tcPr>
            <w:tcW w:w="2244" w:type="dxa"/>
          </w:tcPr>
          <w:p w14:paraId="1321EBFB" w14:textId="77777777" w:rsidR="007C4B6D" w:rsidRDefault="007C4B6D">
            <w:pPr>
              <w:pStyle w:val="TableParagraph"/>
              <w:rPr>
                <w:rFonts w:ascii="Times New Roman"/>
              </w:rPr>
            </w:pPr>
          </w:p>
        </w:tc>
      </w:tr>
      <w:tr w:rsidR="007C4B6D" w14:paraId="07E0F638" w14:textId="77777777">
        <w:trPr>
          <w:trHeight w:val="513"/>
        </w:trPr>
        <w:tc>
          <w:tcPr>
            <w:tcW w:w="3173" w:type="dxa"/>
          </w:tcPr>
          <w:p w14:paraId="59B2B4F6" w14:textId="77777777" w:rsidR="007C4B6D" w:rsidRDefault="007C4B6D">
            <w:pPr>
              <w:pStyle w:val="TableParagraph"/>
              <w:rPr>
                <w:rFonts w:ascii="Times New Roman"/>
              </w:rPr>
            </w:pPr>
          </w:p>
        </w:tc>
        <w:tc>
          <w:tcPr>
            <w:tcW w:w="2534" w:type="dxa"/>
          </w:tcPr>
          <w:p w14:paraId="37D52AF1" w14:textId="77777777" w:rsidR="007C4B6D" w:rsidRDefault="007C4B6D">
            <w:pPr>
              <w:pStyle w:val="TableParagraph"/>
              <w:rPr>
                <w:rFonts w:ascii="Times New Roman"/>
              </w:rPr>
            </w:pPr>
          </w:p>
        </w:tc>
        <w:tc>
          <w:tcPr>
            <w:tcW w:w="1065" w:type="dxa"/>
          </w:tcPr>
          <w:p w14:paraId="07DD36C5" w14:textId="77777777" w:rsidR="007C4B6D" w:rsidRDefault="007C4B6D">
            <w:pPr>
              <w:pStyle w:val="TableParagraph"/>
              <w:rPr>
                <w:rFonts w:ascii="Times New Roman"/>
              </w:rPr>
            </w:pPr>
          </w:p>
        </w:tc>
        <w:tc>
          <w:tcPr>
            <w:tcW w:w="2244" w:type="dxa"/>
          </w:tcPr>
          <w:p w14:paraId="4C8AE787" w14:textId="77777777" w:rsidR="007C4B6D" w:rsidRDefault="007C4B6D">
            <w:pPr>
              <w:pStyle w:val="TableParagraph"/>
              <w:rPr>
                <w:rFonts w:ascii="Times New Roman"/>
              </w:rPr>
            </w:pPr>
          </w:p>
        </w:tc>
      </w:tr>
      <w:tr w:rsidR="007C4B6D" w14:paraId="36A71A4D" w14:textId="77777777">
        <w:trPr>
          <w:trHeight w:val="513"/>
        </w:trPr>
        <w:tc>
          <w:tcPr>
            <w:tcW w:w="3173" w:type="dxa"/>
          </w:tcPr>
          <w:p w14:paraId="5C528374" w14:textId="77777777" w:rsidR="007C4B6D" w:rsidRDefault="007C4B6D">
            <w:pPr>
              <w:pStyle w:val="TableParagraph"/>
              <w:rPr>
                <w:rFonts w:ascii="Times New Roman"/>
              </w:rPr>
            </w:pPr>
          </w:p>
        </w:tc>
        <w:tc>
          <w:tcPr>
            <w:tcW w:w="2534" w:type="dxa"/>
          </w:tcPr>
          <w:p w14:paraId="6489F36C" w14:textId="77777777" w:rsidR="007C4B6D" w:rsidRDefault="007C4B6D">
            <w:pPr>
              <w:pStyle w:val="TableParagraph"/>
              <w:rPr>
                <w:rFonts w:ascii="Times New Roman"/>
              </w:rPr>
            </w:pPr>
          </w:p>
        </w:tc>
        <w:tc>
          <w:tcPr>
            <w:tcW w:w="1065" w:type="dxa"/>
          </w:tcPr>
          <w:p w14:paraId="1B4C60DC" w14:textId="77777777" w:rsidR="007C4B6D" w:rsidRDefault="007C4B6D">
            <w:pPr>
              <w:pStyle w:val="TableParagraph"/>
              <w:rPr>
                <w:rFonts w:ascii="Times New Roman"/>
              </w:rPr>
            </w:pPr>
          </w:p>
        </w:tc>
        <w:tc>
          <w:tcPr>
            <w:tcW w:w="2244" w:type="dxa"/>
          </w:tcPr>
          <w:p w14:paraId="5C2C9D9B" w14:textId="77777777" w:rsidR="007C4B6D" w:rsidRDefault="007C4B6D">
            <w:pPr>
              <w:pStyle w:val="TableParagraph"/>
              <w:rPr>
                <w:rFonts w:ascii="Times New Roman"/>
              </w:rPr>
            </w:pPr>
          </w:p>
        </w:tc>
      </w:tr>
      <w:tr w:rsidR="007C4B6D" w14:paraId="661FEABD" w14:textId="77777777">
        <w:trPr>
          <w:trHeight w:val="501"/>
        </w:trPr>
        <w:tc>
          <w:tcPr>
            <w:tcW w:w="3173" w:type="dxa"/>
          </w:tcPr>
          <w:p w14:paraId="43A8D164" w14:textId="77777777" w:rsidR="007C4B6D" w:rsidRDefault="007C4B6D">
            <w:pPr>
              <w:pStyle w:val="TableParagraph"/>
              <w:rPr>
                <w:rFonts w:ascii="Times New Roman"/>
              </w:rPr>
            </w:pPr>
          </w:p>
        </w:tc>
        <w:tc>
          <w:tcPr>
            <w:tcW w:w="2534" w:type="dxa"/>
          </w:tcPr>
          <w:p w14:paraId="3E75C5DD" w14:textId="77777777" w:rsidR="007C4B6D" w:rsidRDefault="007C4B6D">
            <w:pPr>
              <w:pStyle w:val="TableParagraph"/>
              <w:rPr>
                <w:rFonts w:ascii="Times New Roman"/>
              </w:rPr>
            </w:pPr>
          </w:p>
        </w:tc>
        <w:tc>
          <w:tcPr>
            <w:tcW w:w="1065" w:type="dxa"/>
          </w:tcPr>
          <w:p w14:paraId="473495A3" w14:textId="77777777" w:rsidR="007C4B6D" w:rsidRDefault="007C4B6D">
            <w:pPr>
              <w:pStyle w:val="TableParagraph"/>
              <w:rPr>
                <w:rFonts w:ascii="Times New Roman"/>
              </w:rPr>
            </w:pPr>
          </w:p>
        </w:tc>
        <w:tc>
          <w:tcPr>
            <w:tcW w:w="2244" w:type="dxa"/>
          </w:tcPr>
          <w:p w14:paraId="475D6CB3" w14:textId="77777777" w:rsidR="007C4B6D" w:rsidRDefault="007C4B6D">
            <w:pPr>
              <w:pStyle w:val="TableParagraph"/>
              <w:rPr>
                <w:rFonts w:ascii="Times New Roman"/>
              </w:rPr>
            </w:pPr>
          </w:p>
        </w:tc>
      </w:tr>
      <w:tr w:rsidR="007C4B6D" w14:paraId="6B59CEEA" w14:textId="77777777">
        <w:trPr>
          <w:trHeight w:val="513"/>
        </w:trPr>
        <w:tc>
          <w:tcPr>
            <w:tcW w:w="3173" w:type="dxa"/>
          </w:tcPr>
          <w:p w14:paraId="717D3B16" w14:textId="77777777" w:rsidR="007C4B6D" w:rsidRDefault="007C4B6D">
            <w:pPr>
              <w:pStyle w:val="TableParagraph"/>
              <w:rPr>
                <w:rFonts w:ascii="Times New Roman"/>
              </w:rPr>
            </w:pPr>
          </w:p>
        </w:tc>
        <w:tc>
          <w:tcPr>
            <w:tcW w:w="2534" w:type="dxa"/>
          </w:tcPr>
          <w:p w14:paraId="6C50A071" w14:textId="77777777" w:rsidR="007C4B6D" w:rsidRDefault="007C4B6D">
            <w:pPr>
              <w:pStyle w:val="TableParagraph"/>
              <w:rPr>
                <w:rFonts w:ascii="Times New Roman"/>
              </w:rPr>
            </w:pPr>
          </w:p>
        </w:tc>
        <w:tc>
          <w:tcPr>
            <w:tcW w:w="1065" w:type="dxa"/>
          </w:tcPr>
          <w:p w14:paraId="6C280D27" w14:textId="77777777" w:rsidR="007C4B6D" w:rsidRDefault="007C4B6D">
            <w:pPr>
              <w:pStyle w:val="TableParagraph"/>
              <w:rPr>
                <w:rFonts w:ascii="Times New Roman"/>
              </w:rPr>
            </w:pPr>
          </w:p>
        </w:tc>
        <w:tc>
          <w:tcPr>
            <w:tcW w:w="2244" w:type="dxa"/>
          </w:tcPr>
          <w:p w14:paraId="578D85FB" w14:textId="77777777" w:rsidR="007C4B6D" w:rsidRDefault="007C4B6D">
            <w:pPr>
              <w:pStyle w:val="TableParagraph"/>
              <w:rPr>
                <w:rFonts w:ascii="Times New Roman"/>
              </w:rPr>
            </w:pPr>
          </w:p>
        </w:tc>
      </w:tr>
      <w:tr w:rsidR="007C4B6D" w14:paraId="2211A040" w14:textId="77777777">
        <w:trPr>
          <w:trHeight w:val="510"/>
        </w:trPr>
        <w:tc>
          <w:tcPr>
            <w:tcW w:w="3173" w:type="dxa"/>
          </w:tcPr>
          <w:p w14:paraId="6F63D3F3" w14:textId="77777777" w:rsidR="007C4B6D" w:rsidRDefault="007C4B6D">
            <w:pPr>
              <w:pStyle w:val="TableParagraph"/>
              <w:rPr>
                <w:rFonts w:ascii="Times New Roman"/>
              </w:rPr>
            </w:pPr>
          </w:p>
        </w:tc>
        <w:tc>
          <w:tcPr>
            <w:tcW w:w="2534" w:type="dxa"/>
          </w:tcPr>
          <w:p w14:paraId="63C715AC" w14:textId="77777777" w:rsidR="007C4B6D" w:rsidRDefault="007C4B6D">
            <w:pPr>
              <w:pStyle w:val="TableParagraph"/>
              <w:rPr>
                <w:rFonts w:ascii="Times New Roman"/>
              </w:rPr>
            </w:pPr>
          </w:p>
        </w:tc>
        <w:tc>
          <w:tcPr>
            <w:tcW w:w="1065" w:type="dxa"/>
          </w:tcPr>
          <w:p w14:paraId="67976630" w14:textId="77777777" w:rsidR="007C4B6D" w:rsidRDefault="007C4B6D">
            <w:pPr>
              <w:pStyle w:val="TableParagraph"/>
              <w:rPr>
                <w:rFonts w:ascii="Times New Roman"/>
              </w:rPr>
            </w:pPr>
          </w:p>
        </w:tc>
        <w:tc>
          <w:tcPr>
            <w:tcW w:w="2244" w:type="dxa"/>
          </w:tcPr>
          <w:p w14:paraId="36381F32" w14:textId="77777777" w:rsidR="007C4B6D" w:rsidRDefault="007C4B6D">
            <w:pPr>
              <w:pStyle w:val="TableParagraph"/>
              <w:rPr>
                <w:rFonts w:ascii="Times New Roman"/>
              </w:rPr>
            </w:pPr>
          </w:p>
        </w:tc>
      </w:tr>
      <w:tr w:rsidR="007C4B6D" w14:paraId="3D217C75" w14:textId="77777777">
        <w:trPr>
          <w:trHeight w:val="501"/>
        </w:trPr>
        <w:tc>
          <w:tcPr>
            <w:tcW w:w="3173" w:type="dxa"/>
          </w:tcPr>
          <w:p w14:paraId="193D7DFC" w14:textId="77777777" w:rsidR="007C4B6D" w:rsidRDefault="007C4B6D">
            <w:pPr>
              <w:pStyle w:val="TableParagraph"/>
              <w:rPr>
                <w:rFonts w:ascii="Times New Roman"/>
              </w:rPr>
            </w:pPr>
          </w:p>
        </w:tc>
        <w:tc>
          <w:tcPr>
            <w:tcW w:w="2534" w:type="dxa"/>
          </w:tcPr>
          <w:p w14:paraId="6716F201" w14:textId="77777777" w:rsidR="007C4B6D" w:rsidRDefault="007C4B6D">
            <w:pPr>
              <w:pStyle w:val="TableParagraph"/>
              <w:rPr>
                <w:rFonts w:ascii="Times New Roman"/>
              </w:rPr>
            </w:pPr>
          </w:p>
        </w:tc>
        <w:tc>
          <w:tcPr>
            <w:tcW w:w="1065" w:type="dxa"/>
          </w:tcPr>
          <w:p w14:paraId="764EF8CF" w14:textId="77777777" w:rsidR="007C4B6D" w:rsidRDefault="007C4B6D">
            <w:pPr>
              <w:pStyle w:val="TableParagraph"/>
              <w:rPr>
                <w:rFonts w:ascii="Times New Roman"/>
              </w:rPr>
            </w:pPr>
          </w:p>
        </w:tc>
        <w:tc>
          <w:tcPr>
            <w:tcW w:w="2244" w:type="dxa"/>
          </w:tcPr>
          <w:p w14:paraId="4EAC2558" w14:textId="77777777" w:rsidR="007C4B6D" w:rsidRDefault="007C4B6D">
            <w:pPr>
              <w:pStyle w:val="TableParagraph"/>
              <w:rPr>
                <w:rFonts w:ascii="Times New Roman"/>
              </w:rPr>
            </w:pPr>
          </w:p>
        </w:tc>
      </w:tr>
      <w:tr w:rsidR="007C4B6D" w14:paraId="4C066A95" w14:textId="77777777">
        <w:trPr>
          <w:trHeight w:val="513"/>
        </w:trPr>
        <w:tc>
          <w:tcPr>
            <w:tcW w:w="3173" w:type="dxa"/>
          </w:tcPr>
          <w:p w14:paraId="48B06607" w14:textId="77777777" w:rsidR="007C4B6D" w:rsidRDefault="007C4B6D">
            <w:pPr>
              <w:pStyle w:val="TableParagraph"/>
              <w:rPr>
                <w:rFonts w:ascii="Times New Roman"/>
              </w:rPr>
            </w:pPr>
          </w:p>
        </w:tc>
        <w:tc>
          <w:tcPr>
            <w:tcW w:w="2534" w:type="dxa"/>
          </w:tcPr>
          <w:p w14:paraId="3246E5FF" w14:textId="77777777" w:rsidR="007C4B6D" w:rsidRDefault="007C4B6D">
            <w:pPr>
              <w:pStyle w:val="TableParagraph"/>
              <w:rPr>
                <w:rFonts w:ascii="Times New Roman"/>
              </w:rPr>
            </w:pPr>
          </w:p>
        </w:tc>
        <w:tc>
          <w:tcPr>
            <w:tcW w:w="1065" w:type="dxa"/>
          </w:tcPr>
          <w:p w14:paraId="64F23E1A" w14:textId="77777777" w:rsidR="007C4B6D" w:rsidRDefault="007C4B6D">
            <w:pPr>
              <w:pStyle w:val="TableParagraph"/>
              <w:rPr>
                <w:rFonts w:ascii="Times New Roman"/>
              </w:rPr>
            </w:pPr>
          </w:p>
        </w:tc>
        <w:tc>
          <w:tcPr>
            <w:tcW w:w="2244" w:type="dxa"/>
          </w:tcPr>
          <w:p w14:paraId="3C455CD0" w14:textId="77777777" w:rsidR="007C4B6D" w:rsidRDefault="007C4B6D">
            <w:pPr>
              <w:pStyle w:val="TableParagraph"/>
              <w:rPr>
                <w:rFonts w:ascii="Times New Roman"/>
              </w:rPr>
            </w:pPr>
          </w:p>
        </w:tc>
      </w:tr>
      <w:tr w:rsidR="007C4B6D" w14:paraId="7942CCDF" w14:textId="77777777">
        <w:trPr>
          <w:trHeight w:val="510"/>
        </w:trPr>
        <w:tc>
          <w:tcPr>
            <w:tcW w:w="3173" w:type="dxa"/>
          </w:tcPr>
          <w:p w14:paraId="2D33B9DC" w14:textId="77777777" w:rsidR="007C4B6D" w:rsidRDefault="007C4B6D">
            <w:pPr>
              <w:pStyle w:val="TableParagraph"/>
              <w:rPr>
                <w:rFonts w:ascii="Times New Roman"/>
              </w:rPr>
            </w:pPr>
          </w:p>
        </w:tc>
        <w:tc>
          <w:tcPr>
            <w:tcW w:w="2534" w:type="dxa"/>
          </w:tcPr>
          <w:p w14:paraId="346DFDB2" w14:textId="77777777" w:rsidR="007C4B6D" w:rsidRDefault="007C4B6D">
            <w:pPr>
              <w:pStyle w:val="TableParagraph"/>
              <w:rPr>
                <w:rFonts w:ascii="Times New Roman"/>
              </w:rPr>
            </w:pPr>
          </w:p>
        </w:tc>
        <w:tc>
          <w:tcPr>
            <w:tcW w:w="1065" w:type="dxa"/>
          </w:tcPr>
          <w:p w14:paraId="7AAA6828" w14:textId="77777777" w:rsidR="007C4B6D" w:rsidRDefault="007C4B6D">
            <w:pPr>
              <w:pStyle w:val="TableParagraph"/>
              <w:rPr>
                <w:rFonts w:ascii="Times New Roman"/>
              </w:rPr>
            </w:pPr>
          </w:p>
        </w:tc>
        <w:tc>
          <w:tcPr>
            <w:tcW w:w="2244" w:type="dxa"/>
          </w:tcPr>
          <w:p w14:paraId="766AC635" w14:textId="77777777" w:rsidR="007C4B6D" w:rsidRDefault="007C4B6D">
            <w:pPr>
              <w:pStyle w:val="TableParagraph"/>
              <w:rPr>
                <w:rFonts w:ascii="Times New Roman"/>
              </w:rPr>
            </w:pPr>
          </w:p>
        </w:tc>
      </w:tr>
      <w:tr w:rsidR="007C4B6D" w14:paraId="39C11719" w14:textId="77777777">
        <w:trPr>
          <w:trHeight w:val="506"/>
        </w:trPr>
        <w:tc>
          <w:tcPr>
            <w:tcW w:w="3173" w:type="dxa"/>
          </w:tcPr>
          <w:p w14:paraId="12BA7D54" w14:textId="77777777" w:rsidR="007C4B6D" w:rsidRDefault="007C4B6D">
            <w:pPr>
              <w:pStyle w:val="TableParagraph"/>
              <w:rPr>
                <w:rFonts w:ascii="Times New Roman"/>
              </w:rPr>
            </w:pPr>
          </w:p>
        </w:tc>
        <w:tc>
          <w:tcPr>
            <w:tcW w:w="2534" w:type="dxa"/>
          </w:tcPr>
          <w:p w14:paraId="1766ABCD" w14:textId="77777777" w:rsidR="007C4B6D" w:rsidRDefault="007C4B6D">
            <w:pPr>
              <w:pStyle w:val="TableParagraph"/>
              <w:rPr>
                <w:rFonts w:ascii="Times New Roman"/>
              </w:rPr>
            </w:pPr>
          </w:p>
        </w:tc>
        <w:tc>
          <w:tcPr>
            <w:tcW w:w="1065" w:type="dxa"/>
          </w:tcPr>
          <w:p w14:paraId="58D9985C" w14:textId="77777777" w:rsidR="007C4B6D" w:rsidRDefault="007C4B6D">
            <w:pPr>
              <w:pStyle w:val="TableParagraph"/>
              <w:rPr>
                <w:rFonts w:ascii="Times New Roman"/>
              </w:rPr>
            </w:pPr>
          </w:p>
        </w:tc>
        <w:tc>
          <w:tcPr>
            <w:tcW w:w="2244" w:type="dxa"/>
          </w:tcPr>
          <w:p w14:paraId="2EB6E6CD" w14:textId="77777777" w:rsidR="007C4B6D" w:rsidRDefault="007C4B6D">
            <w:pPr>
              <w:pStyle w:val="TableParagraph"/>
              <w:rPr>
                <w:rFonts w:ascii="Times New Roman"/>
              </w:rPr>
            </w:pPr>
          </w:p>
        </w:tc>
      </w:tr>
      <w:tr w:rsidR="007C4B6D" w14:paraId="26225973" w14:textId="77777777">
        <w:trPr>
          <w:trHeight w:val="510"/>
        </w:trPr>
        <w:tc>
          <w:tcPr>
            <w:tcW w:w="3173" w:type="dxa"/>
          </w:tcPr>
          <w:p w14:paraId="3F9FDEA4" w14:textId="77777777" w:rsidR="007C4B6D" w:rsidRDefault="007C4B6D">
            <w:pPr>
              <w:pStyle w:val="TableParagraph"/>
              <w:rPr>
                <w:rFonts w:ascii="Times New Roman"/>
              </w:rPr>
            </w:pPr>
          </w:p>
        </w:tc>
        <w:tc>
          <w:tcPr>
            <w:tcW w:w="2534" w:type="dxa"/>
          </w:tcPr>
          <w:p w14:paraId="732D1B22" w14:textId="77777777" w:rsidR="007C4B6D" w:rsidRDefault="007C4B6D">
            <w:pPr>
              <w:pStyle w:val="TableParagraph"/>
              <w:rPr>
                <w:rFonts w:ascii="Times New Roman"/>
              </w:rPr>
            </w:pPr>
          </w:p>
        </w:tc>
        <w:tc>
          <w:tcPr>
            <w:tcW w:w="1065" w:type="dxa"/>
          </w:tcPr>
          <w:p w14:paraId="2476D439" w14:textId="77777777" w:rsidR="007C4B6D" w:rsidRDefault="007C4B6D">
            <w:pPr>
              <w:pStyle w:val="TableParagraph"/>
              <w:rPr>
                <w:rFonts w:ascii="Times New Roman"/>
              </w:rPr>
            </w:pPr>
          </w:p>
        </w:tc>
        <w:tc>
          <w:tcPr>
            <w:tcW w:w="2244" w:type="dxa"/>
          </w:tcPr>
          <w:p w14:paraId="7DB865B2" w14:textId="77777777" w:rsidR="007C4B6D" w:rsidRDefault="007C4B6D">
            <w:pPr>
              <w:pStyle w:val="TableParagraph"/>
              <w:rPr>
                <w:rFonts w:ascii="Times New Roman"/>
              </w:rPr>
            </w:pPr>
          </w:p>
        </w:tc>
      </w:tr>
      <w:tr w:rsidR="007C4B6D" w14:paraId="636E780C" w14:textId="77777777">
        <w:trPr>
          <w:trHeight w:val="539"/>
        </w:trPr>
        <w:tc>
          <w:tcPr>
            <w:tcW w:w="3173" w:type="dxa"/>
          </w:tcPr>
          <w:p w14:paraId="0ECE46F4" w14:textId="77777777" w:rsidR="007C4B6D" w:rsidRDefault="007C4B6D">
            <w:pPr>
              <w:pStyle w:val="TableParagraph"/>
              <w:rPr>
                <w:rFonts w:ascii="Times New Roman"/>
              </w:rPr>
            </w:pPr>
          </w:p>
        </w:tc>
        <w:tc>
          <w:tcPr>
            <w:tcW w:w="2534" w:type="dxa"/>
          </w:tcPr>
          <w:p w14:paraId="1A84BEA2" w14:textId="77777777" w:rsidR="007C4B6D" w:rsidRDefault="007C4B6D">
            <w:pPr>
              <w:pStyle w:val="TableParagraph"/>
              <w:rPr>
                <w:rFonts w:ascii="Times New Roman"/>
              </w:rPr>
            </w:pPr>
          </w:p>
        </w:tc>
        <w:tc>
          <w:tcPr>
            <w:tcW w:w="1065" w:type="dxa"/>
          </w:tcPr>
          <w:p w14:paraId="719204F8" w14:textId="77777777" w:rsidR="007C4B6D" w:rsidRDefault="007C4B6D">
            <w:pPr>
              <w:pStyle w:val="TableParagraph"/>
              <w:rPr>
                <w:rFonts w:ascii="Times New Roman"/>
              </w:rPr>
            </w:pPr>
          </w:p>
        </w:tc>
        <w:tc>
          <w:tcPr>
            <w:tcW w:w="2244" w:type="dxa"/>
          </w:tcPr>
          <w:p w14:paraId="09D5A02C" w14:textId="77777777" w:rsidR="007C4B6D" w:rsidRDefault="007C4B6D">
            <w:pPr>
              <w:pStyle w:val="TableParagraph"/>
              <w:rPr>
                <w:rFonts w:ascii="Times New Roman"/>
              </w:rPr>
            </w:pPr>
          </w:p>
        </w:tc>
      </w:tr>
    </w:tbl>
    <w:p w14:paraId="200049D1" w14:textId="77777777" w:rsidR="007C4B6D" w:rsidRDefault="009D01F3">
      <w:pPr>
        <w:spacing w:before="27" w:line="237" w:lineRule="auto"/>
        <w:ind w:left="222" w:right="320"/>
      </w:pPr>
      <w:r>
        <w:t>Completing</w:t>
      </w:r>
      <w:r>
        <w:rPr>
          <w:spacing w:val="-4"/>
        </w:rPr>
        <w:t xml:space="preserve"> </w:t>
      </w:r>
      <w:r>
        <w:t>this</w:t>
      </w:r>
      <w:r>
        <w:rPr>
          <w:spacing w:val="-2"/>
        </w:rPr>
        <w:t xml:space="preserve"> </w:t>
      </w:r>
      <w:r>
        <w:t>grid</w:t>
      </w:r>
      <w:r>
        <w:rPr>
          <w:spacing w:val="-3"/>
        </w:rPr>
        <w:t xml:space="preserve"> </w:t>
      </w:r>
      <w:r>
        <w:t>is</w:t>
      </w:r>
      <w:r>
        <w:rPr>
          <w:spacing w:val="-2"/>
        </w:rPr>
        <w:t xml:space="preserve"> </w:t>
      </w:r>
      <w:r>
        <w:t>a</w:t>
      </w:r>
      <w:r>
        <w:rPr>
          <w:spacing w:val="-2"/>
        </w:rPr>
        <w:t xml:space="preserve"> </w:t>
      </w:r>
      <w:r>
        <w:t>requirement</w:t>
      </w:r>
      <w:r>
        <w:rPr>
          <w:spacing w:val="-4"/>
        </w:rPr>
        <w:t xml:space="preserve"> </w:t>
      </w:r>
      <w:r>
        <w:t>for</w:t>
      </w:r>
      <w:r>
        <w:rPr>
          <w:spacing w:val="-5"/>
        </w:rPr>
        <w:t xml:space="preserve"> </w:t>
      </w:r>
      <w:r>
        <w:t>any</w:t>
      </w:r>
      <w:r>
        <w:rPr>
          <w:spacing w:val="-2"/>
        </w:rPr>
        <w:t xml:space="preserve"> </w:t>
      </w:r>
      <w:r>
        <w:t>professional</w:t>
      </w:r>
      <w:r>
        <w:rPr>
          <w:spacing w:val="-2"/>
        </w:rPr>
        <w:t xml:space="preserve"> </w:t>
      </w:r>
      <w:r>
        <w:t>who</w:t>
      </w:r>
      <w:r>
        <w:rPr>
          <w:spacing w:val="-1"/>
        </w:rPr>
        <w:t xml:space="preserve"> </w:t>
      </w:r>
      <w:r>
        <w:t>is</w:t>
      </w:r>
      <w:r>
        <w:rPr>
          <w:spacing w:val="-4"/>
        </w:rPr>
        <w:t xml:space="preserve"> </w:t>
      </w:r>
      <w:r>
        <w:t>signing</w:t>
      </w:r>
      <w:r>
        <w:rPr>
          <w:spacing w:val="-3"/>
        </w:rPr>
        <w:t xml:space="preserve"> </w:t>
      </w:r>
      <w:r>
        <w:t>or</w:t>
      </w:r>
      <w:r>
        <w:rPr>
          <w:spacing w:val="-4"/>
        </w:rPr>
        <w:t xml:space="preserve"> </w:t>
      </w:r>
      <w:r>
        <w:t>making</w:t>
      </w:r>
      <w:r>
        <w:rPr>
          <w:spacing w:val="-3"/>
        </w:rPr>
        <w:t xml:space="preserve"> </w:t>
      </w:r>
      <w:r>
        <w:t>an</w:t>
      </w:r>
      <w:r>
        <w:rPr>
          <w:spacing w:val="-2"/>
        </w:rPr>
        <w:t xml:space="preserve"> </w:t>
      </w:r>
      <w:r>
        <w:t>entry</w:t>
      </w:r>
      <w:r>
        <w:rPr>
          <w:spacing w:val="-2"/>
        </w:rPr>
        <w:t xml:space="preserve"> </w:t>
      </w:r>
      <w:r>
        <w:t>in</w:t>
      </w:r>
      <w:r>
        <w:rPr>
          <w:spacing w:val="-5"/>
        </w:rPr>
        <w:t xml:space="preserve"> </w:t>
      </w:r>
      <w:r>
        <w:t>the National Competence Assessment Document.</w:t>
      </w:r>
    </w:p>
    <w:p w14:paraId="461C8827" w14:textId="77777777" w:rsidR="007C4B6D" w:rsidRDefault="007C4B6D">
      <w:pPr>
        <w:pStyle w:val="BodyText"/>
        <w:rPr>
          <w:sz w:val="22"/>
        </w:rPr>
      </w:pPr>
    </w:p>
    <w:p w14:paraId="4FA026F8" w14:textId="77777777" w:rsidR="007C4B6D" w:rsidRDefault="007C4B6D">
      <w:pPr>
        <w:pStyle w:val="BodyText"/>
        <w:rPr>
          <w:sz w:val="22"/>
        </w:rPr>
      </w:pPr>
    </w:p>
    <w:p w14:paraId="4E03DA06" w14:textId="77777777" w:rsidR="007C4B6D" w:rsidRDefault="007C4B6D">
      <w:pPr>
        <w:pStyle w:val="BodyText"/>
        <w:rPr>
          <w:sz w:val="22"/>
        </w:rPr>
      </w:pPr>
    </w:p>
    <w:p w14:paraId="04D00188" w14:textId="77777777" w:rsidR="007C4B6D" w:rsidRDefault="007C4B6D">
      <w:pPr>
        <w:pStyle w:val="BodyText"/>
        <w:rPr>
          <w:sz w:val="22"/>
        </w:rPr>
      </w:pPr>
    </w:p>
    <w:p w14:paraId="3AD780B8" w14:textId="77777777" w:rsidR="007C4B6D" w:rsidRDefault="007C4B6D">
      <w:pPr>
        <w:pStyle w:val="BodyText"/>
        <w:rPr>
          <w:sz w:val="22"/>
        </w:rPr>
      </w:pPr>
    </w:p>
    <w:p w14:paraId="7871E32A" w14:textId="77777777" w:rsidR="007C4B6D" w:rsidRDefault="007C4B6D">
      <w:pPr>
        <w:pStyle w:val="BodyText"/>
        <w:rPr>
          <w:sz w:val="22"/>
        </w:rPr>
      </w:pPr>
    </w:p>
    <w:p w14:paraId="4424B7AC" w14:textId="77777777" w:rsidR="007C4B6D" w:rsidRDefault="009D01F3">
      <w:pPr>
        <w:spacing w:before="161"/>
        <w:ind w:left="102"/>
        <w:rPr>
          <w:sz w:val="18"/>
        </w:rPr>
      </w:pPr>
      <w:r>
        <w:rPr>
          <w:spacing w:val="-2"/>
          <w:position w:val="5"/>
          <w:sz w:val="12"/>
        </w:rPr>
        <w:t>8</w:t>
      </w:r>
      <w:r>
        <w:rPr>
          <w:spacing w:val="24"/>
          <w:position w:val="5"/>
          <w:sz w:val="12"/>
        </w:rPr>
        <w:t xml:space="preserve"> </w:t>
      </w:r>
      <w:r>
        <w:rPr>
          <w:spacing w:val="-2"/>
          <w:sz w:val="18"/>
        </w:rPr>
        <w:t>Adapted</w:t>
      </w:r>
      <w:r>
        <w:rPr>
          <w:spacing w:val="-12"/>
          <w:sz w:val="18"/>
        </w:rPr>
        <w:t xml:space="preserve"> </w:t>
      </w:r>
      <w:r>
        <w:rPr>
          <w:spacing w:val="-2"/>
          <w:sz w:val="18"/>
        </w:rPr>
        <w:t>from</w:t>
      </w:r>
      <w:r>
        <w:rPr>
          <w:spacing w:val="-1"/>
          <w:sz w:val="18"/>
        </w:rPr>
        <w:t xml:space="preserve"> </w:t>
      </w:r>
      <w:r>
        <w:rPr>
          <w:spacing w:val="-2"/>
          <w:sz w:val="18"/>
        </w:rPr>
        <w:t>Nurse</w:t>
      </w:r>
      <w:r>
        <w:rPr>
          <w:spacing w:val="-9"/>
          <w:sz w:val="18"/>
        </w:rPr>
        <w:t xml:space="preserve"> </w:t>
      </w:r>
      <w:r>
        <w:rPr>
          <w:spacing w:val="-2"/>
          <w:sz w:val="18"/>
        </w:rPr>
        <w:t>Registration Programmes</w:t>
      </w:r>
      <w:r>
        <w:rPr>
          <w:spacing w:val="14"/>
          <w:sz w:val="18"/>
        </w:rPr>
        <w:t xml:space="preserve"> </w:t>
      </w:r>
      <w:r>
        <w:rPr>
          <w:spacing w:val="-2"/>
          <w:sz w:val="18"/>
        </w:rPr>
        <w:t>Standards</w:t>
      </w:r>
      <w:r>
        <w:rPr>
          <w:spacing w:val="-1"/>
          <w:sz w:val="18"/>
        </w:rPr>
        <w:t xml:space="preserve"> </w:t>
      </w:r>
      <w:r>
        <w:rPr>
          <w:spacing w:val="-2"/>
          <w:sz w:val="18"/>
        </w:rPr>
        <w:t>and</w:t>
      </w:r>
      <w:r>
        <w:rPr>
          <w:spacing w:val="-6"/>
          <w:sz w:val="18"/>
        </w:rPr>
        <w:t xml:space="preserve"> </w:t>
      </w:r>
      <w:r>
        <w:rPr>
          <w:spacing w:val="-2"/>
          <w:sz w:val="18"/>
        </w:rPr>
        <w:t>Requirements</w:t>
      </w:r>
      <w:r>
        <w:rPr>
          <w:spacing w:val="-5"/>
          <w:sz w:val="18"/>
        </w:rPr>
        <w:t xml:space="preserve"> </w:t>
      </w:r>
      <w:r>
        <w:rPr>
          <w:spacing w:val="-2"/>
          <w:sz w:val="18"/>
        </w:rPr>
        <w:t>(NMBI,</w:t>
      </w:r>
      <w:r>
        <w:rPr>
          <w:spacing w:val="13"/>
          <w:sz w:val="18"/>
        </w:rPr>
        <w:t xml:space="preserve"> </w:t>
      </w:r>
      <w:r>
        <w:rPr>
          <w:spacing w:val="-2"/>
          <w:sz w:val="18"/>
        </w:rPr>
        <w:t>2016:124</w:t>
      </w:r>
      <w:r>
        <w:rPr>
          <w:spacing w:val="12"/>
          <w:sz w:val="18"/>
        </w:rPr>
        <w:t xml:space="preserve"> </w:t>
      </w:r>
      <w:r>
        <w:rPr>
          <w:spacing w:val="-2"/>
          <w:sz w:val="18"/>
        </w:rPr>
        <w:t>–</w:t>
      </w:r>
      <w:r>
        <w:rPr>
          <w:spacing w:val="-20"/>
          <w:sz w:val="18"/>
        </w:rPr>
        <w:t xml:space="preserve"> </w:t>
      </w:r>
      <w:r>
        <w:rPr>
          <w:spacing w:val="-2"/>
          <w:sz w:val="18"/>
        </w:rPr>
        <w:t>3.2.6.6)</w:t>
      </w:r>
    </w:p>
    <w:p w14:paraId="4FA70D3C" w14:textId="77777777" w:rsidR="007C4B6D" w:rsidRDefault="007C4B6D">
      <w:pPr>
        <w:rPr>
          <w:sz w:val="18"/>
        </w:rPr>
        <w:sectPr w:rsidR="007C4B6D">
          <w:headerReference w:type="default" r:id="rId264"/>
          <w:footerReference w:type="default" r:id="rId265"/>
          <w:pgSz w:w="11900" w:h="16860"/>
          <w:pgMar w:top="1140" w:right="1200" w:bottom="780" w:left="1040" w:header="0" w:footer="580" w:gutter="0"/>
          <w:cols w:space="720"/>
        </w:sectPr>
      </w:pPr>
    </w:p>
    <w:p w14:paraId="45C9E4DA"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6D5D6C4A"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34103EB5"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6E4267EA" w14:textId="77777777" w:rsidR="003778D5" w:rsidRPr="00EC4DE3" w:rsidRDefault="003778D5" w:rsidP="003778D5">
      <w:pPr>
        <w:rPr>
          <w:rFonts w:asciiTheme="minorHAnsi" w:hAnsiTheme="minorHAnsi" w:cstheme="minorHAnsi"/>
          <w:sz w:val="18"/>
        </w:rPr>
      </w:pPr>
    </w:p>
    <w:p w14:paraId="049964C3"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0BBB3DEC" w14:textId="77777777" w:rsidR="003778D5" w:rsidRPr="00EC4DE3" w:rsidRDefault="003778D5" w:rsidP="003778D5">
      <w:pPr>
        <w:rPr>
          <w:rFonts w:asciiTheme="minorHAnsi" w:hAnsiTheme="minorHAnsi" w:cstheme="minorHAnsi"/>
          <w:b/>
          <w:sz w:val="20"/>
          <w:szCs w:val="24"/>
        </w:rPr>
      </w:pPr>
    </w:p>
    <w:p w14:paraId="2943393D"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01997C06"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12F79CF9"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04DBEB2" w14:textId="77777777" w:rsidR="003778D5" w:rsidRPr="00EC4DE3" w:rsidRDefault="003778D5" w:rsidP="00752DC9">
            <w:pPr>
              <w:rPr>
                <w:rFonts w:asciiTheme="minorHAnsi" w:hAnsiTheme="minorHAnsi" w:cstheme="minorHAnsi"/>
                <w:b/>
                <w:bCs/>
                <w:sz w:val="20"/>
              </w:rPr>
            </w:pPr>
          </w:p>
        </w:tc>
      </w:tr>
      <w:tr w:rsidR="003778D5" w:rsidRPr="00EC4DE3" w14:paraId="58AFE120"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78379EFC"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08DB1B38" w14:textId="77777777" w:rsidR="003778D5" w:rsidRPr="00EC4DE3" w:rsidRDefault="003778D5" w:rsidP="00752DC9">
            <w:pPr>
              <w:rPr>
                <w:rFonts w:asciiTheme="minorHAnsi" w:hAnsiTheme="minorHAnsi" w:cstheme="minorHAnsi"/>
                <w:b/>
                <w:bCs/>
                <w:sz w:val="20"/>
              </w:rPr>
            </w:pPr>
          </w:p>
        </w:tc>
      </w:tr>
      <w:tr w:rsidR="003778D5" w:rsidRPr="00EC4DE3" w14:paraId="1A5EFE5E"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6E5C61CA"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69206210" w14:textId="77777777" w:rsidR="003778D5" w:rsidRPr="00EC4DE3" w:rsidRDefault="003778D5" w:rsidP="00752DC9">
            <w:pPr>
              <w:rPr>
                <w:rFonts w:asciiTheme="minorHAnsi" w:hAnsiTheme="minorHAnsi" w:cstheme="minorHAnsi"/>
                <w:b/>
                <w:bCs/>
                <w:sz w:val="20"/>
              </w:rPr>
            </w:pPr>
          </w:p>
        </w:tc>
      </w:tr>
      <w:tr w:rsidR="003778D5" w:rsidRPr="00EC4DE3" w14:paraId="7CC87737"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9512DF8"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4A5D6A6B" w14:textId="77777777" w:rsidR="003778D5" w:rsidRPr="00EC4DE3" w:rsidRDefault="003778D5" w:rsidP="00752DC9">
            <w:pPr>
              <w:rPr>
                <w:rFonts w:asciiTheme="minorHAnsi" w:hAnsiTheme="minorHAnsi" w:cstheme="minorHAnsi"/>
                <w:b/>
                <w:bCs/>
                <w:sz w:val="20"/>
              </w:rPr>
            </w:pPr>
          </w:p>
        </w:tc>
      </w:tr>
      <w:tr w:rsidR="003778D5" w:rsidRPr="00EC4DE3" w14:paraId="0D6BA51D"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31926BD9"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94028D7" w14:textId="77777777" w:rsidR="003778D5" w:rsidRPr="00EC4DE3" w:rsidRDefault="003778D5" w:rsidP="00752DC9">
            <w:pPr>
              <w:rPr>
                <w:rFonts w:asciiTheme="minorHAnsi" w:hAnsiTheme="minorHAnsi" w:cstheme="minorHAnsi"/>
                <w:b/>
                <w:bCs/>
                <w:sz w:val="20"/>
              </w:rPr>
            </w:pPr>
          </w:p>
        </w:tc>
      </w:tr>
      <w:tr w:rsidR="003778D5" w:rsidRPr="00EC4DE3" w14:paraId="4F6CFBB0"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75A9F750"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1481B798" w14:textId="77777777" w:rsidR="003778D5" w:rsidRPr="00EC4DE3" w:rsidRDefault="003778D5" w:rsidP="00752DC9">
            <w:pPr>
              <w:rPr>
                <w:rFonts w:asciiTheme="minorHAnsi" w:hAnsiTheme="minorHAnsi" w:cstheme="minorHAnsi"/>
                <w:b/>
                <w:bCs/>
                <w:sz w:val="20"/>
              </w:rPr>
            </w:pPr>
          </w:p>
        </w:tc>
      </w:tr>
      <w:tr w:rsidR="003778D5" w:rsidRPr="00EC4DE3" w14:paraId="64D0284C"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230074FE"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6394F6E2" w14:textId="77777777" w:rsidR="003778D5" w:rsidRPr="00EC4DE3" w:rsidRDefault="003778D5" w:rsidP="00752DC9">
            <w:pPr>
              <w:rPr>
                <w:rFonts w:asciiTheme="minorHAnsi" w:hAnsiTheme="minorHAnsi" w:cstheme="minorHAnsi"/>
                <w:b/>
                <w:bCs/>
                <w:sz w:val="20"/>
              </w:rPr>
            </w:pPr>
          </w:p>
        </w:tc>
      </w:tr>
      <w:tr w:rsidR="003778D5" w:rsidRPr="00EC4DE3" w14:paraId="690DB2FC"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20A6D08A"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3A9B0B4F" w14:textId="77777777" w:rsidR="003778D5" w:rsidRPr="00EC4DE3" w:rsidRDefault="003778D5" w:rsidP="00752DC9">
            <w:pPr>
              <w:rPr>
                <w:rFonts w:asciiTheme="minorHAnsi" w:hAnsiTheme="minorHAnsi" w:cstheme="minorHAnsi"/>
                <w:b/>
                <w:bCs/>
                <w:sz w:val="20"/>
              </w:rPr>
            </w:pPr>
          </w:p>
        </w:tc>
      </w:tr>
      <w:tr w:rsidR="003778D5" w:rsidRPr="00EC4DE3" w14:paraId="5309E29F"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4D984CDB"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66C94932" w14:textId="77777777" w:rsidR="003778D5" w:rsidRPr="00EC4DE3" w:rsidRDefault="003778D5" w:rsidP="00752DC9">
            <w:pPr>
              <w:rPr>
                <w:rFonts w:asciiTheme="minorHAnsi" w:hAnsiTheme="minorHAnsi" w:cstheme="minorHAnsi"/>
                <w:b/>
                <w:bCs/>
                <w:sz w:val="20"/>
              </w:rPr>
            </w:pPr>
          </w:p>
        </w:tc>
      </w:tr>
    </w:tbl>
    <w:p w14:paraId="3D47D756"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081CD576"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D0C3C31" w14:textId="77777777" w:rsidTr="00752DC9">
        <w:trPr>
          <w:trHeight w:val="424"/>
        </w:trPr>
        <w:tc>
          <w:tcPr>
            <w:tcW w:w="9781" w:type="dxa"/>
            <w:shd w:val="clear" w:color="auto" w:fill="6DAC46"/>
            <w:hideMark/>
          </w:tcPr>
          <w:p w14:paraId="5535D3D4"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0BA7869B" w14:textId="77777777" w:rsidTr="00752DC9">
        <w:tc>
          <w:tcPr>
            <w:tcW w:w="2886" w:type="dxa"/>
          </w:tcPr>
          <w:p w14:paraId="296DE4E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7F3B8ED" w14:textId="77777777" w:rsidR="003778D5" w:rsidRPr="00EC4DE3" w:rsidRDefault="003778D5" w:rsidP="00752DC9">
            <w:pPr>
              <w:rPr>
                <w:rFonts w:asciiTheme="minorHAnsi" w:hAnsiTheme="minorHAnsi" w:cstheme="minorHAnsi"/>
                <w:sz w:val="20"/>
                <w:szCs w:val="20"/>
              </w:rPr>
            </w:pPr>
          </w:p>
        </w:tc>
        <w:tc>
          <w:tcPr>
            <w:tcW w:w="1370" w:type="dxa"/>
          </w:tcPr>
          <w:p w14:paraId="5C0A46B8" w14:textId="77777777" w:rsidR="003778D5" w:rsidRPr="00EC4DE3" w:rsidRDefault="003778D5" w:rsidP="00752DC9">
            <w:pPr>
              <w:rPr>
                <w:rFonts w:asciiTheme="minorHAnsi" w:hAnsiTheme="minorHAnsi" w:cstheme="minorHAnsi"/>
                <w:sz w:val="20"/>
                <w:szCs w:val="20"/>
              </w:rPr>
            </w:pPr>
          </w:p>
        </w:tc>
        <w:tc>
          <w:tcPr>
            <w:tcW w:w="1370" w:type="dxa"/>
          </w:tcPr>
          <w:p w14:paraId="1147ECF8" w14:textId="77777777" w:rsidR="003778D5" w:rsidRPr="00EC4DE3" w:rsidRDefault="003778D5" w:rsidP="00752DC9">
            <w:pPr>
              <w:rPr>
                <w:rFonts w:asciiTheme="minorHAnsi" w:hAnsiTheme="minorHAnsi" w:cstheme="minorHAnsi"/>
                <w:sz w:val="20"/>
                <w:szCs w:val="20"/>
              </w:rPr>
            </w:pPr>
          </w:p>
        </w:tc>
        <w:tc>
          <w:tcPr>
            <w:tcW w:w="1370" w:type="dxa"/>
          </w:tcPr>
          <w:p w14:paraId="0F5A9DB2" w14:textId="77777777" w:rsidR="003778D5" w:rsidRPr="00EC4DE3" w:rsidRDefault="003778D5" w:rsidP="00752DC9">
            <w:pPr>
              <w:rPr>
                <w:rFonts w:asciiTheme="minorHAnsi" w:hAnsiTheme="minorHAnsi" w:cstheme="minorHAnsi"/>
                <w:sz w:val="20"/>
                <w:szCs w:val="20"/>
              </w:rPr>
            </w:pPr>
          </w:p>
        </w:tc>
        <w:tc>
          <w:tcPr>
            <w:tcW w:w="1370" w:type="dxa"/>
          </w:tcPr>
          <w:p w14:paraId="2260609A" w14:textId="77777777" w:rsidR="003778D5" w:rsidRPr="00EC4DE3" w:rsidRDefault="003778D5" w:rsidP="00752DC9">
            <w:pPr>
              <w:rPr>
                <w:rFonts w:asciiTheme="minorHAnsi" w:hAnsiTheme="minorHAnsi" w:cstheme="minorHAnsi"/>
                <w:sz w:val="20"/>
                <w:szCs w:val="20"/>
              </w:rPr>
            </w:pPr>
          </w:p>
        </w:tc>
        <w:tc>
          <w:tcPr>
            <w:tcW w:w="1370" w:type="dxa"/>
          </w:tcPr>
          <w:p w14:paraId="6666AA7E" w14:textId="77777777" w:rsidR="003778D5" w:rsidRPr="00EC4DE3" w:rsidRDefault="003778D5" w:rsidP="00752DC9">
            <w:pPr>
              <w:rPr>
                <w:rFonts w:asciiTheme="minorHAnsi" w:hAnsiTheme="minorHAnsi" w:cstheme="minorHAnsi"/>
                <w:sz w:val="20"/>
                <w:szCs w:val="20"/>
              </w:rPr>
            </w:pPr>
          </w:p>
        </w:tc>
      </w:tr>
      <w:tr w:rsidR="003778D5" w:rsidRPr="00EC4DE3" w14:paraId="2E7DF3E7" w14:textId="77777777" w:rsidTr="00752DC9">
        <w:tc>
          <w:tcPr>
            <w:tcW w:w="2886" w:type="dxa"/>
          </w:tcPr>
          <w:p w14:paraId="34E3B23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1E37B906" w14:textId="77777777" w:rsidR="003778D5" w:rsidRPr="00EC4DE3" w:rsidRDefault="003778D5" w:rsidP="00752DC9">
            <w:pPr>
              <w:rPr>
                <w:rFonts w:asciiTheme="minorHAnsi" w:hAnsiTheme="minorHAnsi" w:cstheme="minorHAnsi"/>
                <w:sz w:val="20"/>
                <w:szCs w:val="20"/>
              </w:rPr>
            </w:pPr>
          </w:p>
        </w:tc>
        <w:tc>
          <w:tcPr>
            <w:tcW w:w="1370" w:type="dxa"/>
          </w:tcPr>
          <w:p w14:paraId="5AC1EFFF" w14:textId="77777777" w:rsidR="003778D5" w:rsidRPr="00EC4DE3" w:rsidRDefault="003778D5" w:rsidP="00752DC9">
            <w:pPr>
              <w:rPr>
                <w:rFonts w:asciiTheme="minorHAnsi" w:hAnsiTheme="minorHAnsi" w:cstheme="minorHAnsi"/>
                <w:sz w:val="20"/>
                <w:szCs w:val="20"/>
              </w:rPr>
            </w:pPr>
          </w:p>
        </w:tc>
        <w:tc>
          <w:tcPr>
            <w:tcW w:w="1370" w:type="dxa"/>
          </w:tcPr>
          <w:p w14:paraId="5D20FB27" w14:textId="77777777" w:rsidR="003778D5" w:rsidRPr="00EC4DE3" w:rsidRDefault="003778D5" w:rsidP="00752DC9">
            <w:pPr>
              <w:rPr>
                <w:rFonts w:asciiTheme="minorHAnsi" w:hAnsiTheme="minorHAnsi" w:cstheme="minorHAnsi"/>
                <w:sz w:val="20"/>
                <w:szCs w:val="20"/>
              </w:rPr>
            </w:pPr>
          </w:p>
        </w:tc>
        <w:tc>
          <w:tcPr>
            <w:tcW w:w="1370" w:type="dxa"/>
          </w:tcPr>
          <w:p w14:paraId="554FE820" w14:textId="77777777" w:rsidR="003778D5" w:rsidRPr="00EC4DE3" w:rsidRDefault="003778D5" w:rsidP="00752DC9">
            <w:pPr>
              <w:rPr>
                <w:rFonts w:asciiTheme="minorHAnsi" w:hAnsiTheme="minorHAnsi" w:cstheme="minorHAnsi"/>
                <w:sz w:val="20"/>
                <w:szCs w:val="20"/>
              </w:rPr>
            </w:pPr>
          </w:p>
        </w:tc>
        <w:tc>
          <w:tcPr>
            <w:tcW w:w="1370" w:type="dxa"/>
          </w:tcPr>
          <w:p w14:paraId="7588EF1C" w14:textId="77777777" w:rsidR="003778D5" w:rsidRPr="00EC4DE3" w:rsidRDefault="003778D5" w:rsidP="00752DC9">
            <w:pPr>
              <w:rPr>
                <w:rFonts w:asciiTheme="minorHAnsi" w:hAnsiTheme="minorHAnsi" w:cstheme="minorHAnsi"/>
                <w:sz w:val="20"/>
                <w:szCs w:val="20"/>
              </w:rPr>
            </w:pPr>
          </w:p>
        </w:tc>
        <w:tc>
          <w:tcPr>
            <w:tcW w:w="1370" w:type="dxa"/>
          </w:tcPr>
          <w:p w14:paraId="2149FD0F" w14:textId="77777777" w:rsidR="003778D5" w:rsidRPr="00EC4DE3" w:rsidRDefault="003778D5" w:rsidP="00752DC9">
            <w:pPr>
              <w:rPr>
                <w:rFonts w:asciiTheme="minorHAnsi" w:hAnsiTheme="minorHAnsi" w:cstheme="minorHAnsi"/>
                <w:sz w:val="20"/>
                <w:szCs w:val="20"/>
              </w:rPr>
            </w:pPr>
          </w:p>
        </w:tc>
      </w:tr>
      <w:tr w:rsidR="003778D5" w:rsidRPr="00EC4DE3" w14:paraId="79492BB9" w14:textId="77777777" w:rsidTr="00752DC9">
        <w:tc>
          <w:tcPr>
            <w:tcW w:w="2886" w:type="dxa"/>
          </w:tcPr>
          <w:p w14:paraId="3102BB6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0DB8FF8" w14:textId="77777777" w:rsidR="003778D5" w:rsidRPr="00EC4DE3" w:rsidRDefault="003778D5" w:rsidP="00752DC9">
            <w:pPr>
              <w:rPr>
                <w:rFonts w:asciiTheme="minorHAnsi" w:hAnsiTheme="minorHAnsi" w:cstheme="minorHAnsi"/>
                <w:sz w:val="20"/>
                <w:szCs w:val="20"/>
              </w:rPr>
            </w:pPr>
          </w:p>
        </w:tc>
        <w:tc>
          <w:tcPr>
            <w:tcW w:w="1370" w:type="dxa"/>
          </w:tcPr>
          <w:p w14:paraId="122EF01E" w14:textId="77777777" w:rsidR="003778D5" w:rsidRPr="00EC4DE3" w:rsidRDefault="003778D5" w:rsidP="00752DC9">
            <w:pPr>
              <w:rPr>
                <w:rFonts w:asciiTheme="minorHAnsi" w:hAnsiTheme="minorHAnsi" w:cstheme="minorHAnsi"/>
                <w:sz w:val="20"/>
                <w:szCs w:val="20"/>
              </w:rPr>
            </w:pPr>
          </w:p>
        </w:tc>
        <w:tc>
          <w:tcPr>
            <w:tcW w:w="1370" w:type="dxa"/>
          </w:tcPr>
          <w:p w14:paraId="2DBE6C44" w14:textId="77777777" w:rsidR="003778D5" w:rsidRPr="00EC4DE3" w:rsidRDefault="003778D5" w:rsidP="00752DC9">
            <w:pPr>
              <w:rPr>
                <w:rFonts w:asciiTheme="minorHAnsi" w:hAnsiTheme="minorHAnsi" w:cstheme="minorHAnsi"/>
                <w:sz w:val="20"/>
                <w:szCs w:val="20"/>
              </w:rPr>
            </w:pPr>
          </w:p>
        </w:tc>
        <w:tc>
          <w:tcPr>
            <w:tcW w:w="1370" w:type="dxa"/>
          </w:tcPr>
          <w:p w14:paraId="7D4C3D79" w14:textId="77777777" w:rsidR="003778D5" w:rsidRPr="00EC4DE3" w:rsidRDefault="003778D5" w:rsidP="00752DC9">
            <w:pPr>
              <w:rPr>
                <w:rFonts w:asciiTheme="minorHAnsi" w:hAnsiTheme="minorHAnsi" w:cstheme="minorHAnsi"/>
                <w:sz w:val="20"/>
                <w:szCs w:val="20"/>
              </w:rPr>
            </w:pPr>
          </w:p>
        </w:tc>
        <w:tc>
          <w:tcPr>
            <w:tcW w:w="1370" w:type="dxa"/>
          </w:tcPr>
          <w:p w14:paraId="70DF43D0" w14:textId="77777777" w:rsidR="003778D5" w:rsidRPr="00EC4DE3" w:rsidRDefault="003778D5" w:rsidP="00752DC9">
            <w:pPr>
              <w:rPr>
                <w:rFonts w:asciiTheme="minorHAnsi" w:hAnsiTheme="minorHAnsi" w:cstheme="minorHAnsi"/>
                <w:sz w:val="20"/>
                <w:szCs w:val="20"/>
              </w:rPr>
            </w:pPr>
          </w:p>
        </w:tc>
        <w:tc>
          <w:tcPr>
            <w:tcW w:w="1370" w:type="dxa"/>
          </w:tcPr>
          <w:p w14:paraId="40398251" w14:textId="77777777" w:rsidR="003778D5" w:rsidRPr="00EC4DE3" w:rsidRDefault="003778D5" w:rsidP="00752DC9">
            <w:pPr>
              <w:rPr>
                <w:rFonts w:asciiTheme="minorHAnsi" w:hAnsiTheme="minorHAnsi" w:cstheme="minorHAnsi"/>
                <w:sz w:val="20"/>
                <w:szCs w:val="20"/>
              </w:rPr>
            </w:pPr>
          </w:p>
        </w:tc>
      </w:tr>
      <w:tr w:rsidR="003778D5" w:rsidRPr="00EC4DE3" w14:paraId="4679A953" w14:textId="77777777" w:rsidTr="00752DC9">
        <w:tc>
          <w:tcPr>
            <w:tcW w:w="2886" w:type="dxa"/>
          </w:tcPr>
          <w:p w14:paraId="071F514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77E721A" w14:textId="77777777" w:rsidR="003778D5" w:rsidRPr="00EC4DE3" w:rsidRDefault="003778D5" w:rsidP="00752DC9">
            <w:pPr>
              <w:rPr>
                <w:rFonts w:asciiTheme="minorHAnsi" w:hAnsiTheme="minorHAnsi" w:cstheme="minorHAnsi"/>
                <w:sz w:val="20"/>
                <w:szCs w:val="20"/>
              </w:rPr>
            </w:pPr>
          </w:p>
        </w:tc>
        <w:tc>
          <w:tcPr>
            <w:tcW w:w="1370" w:type="dxa"/>
          </w:tcPr>
          <w:p w14:paraId="28EC30B4" w14:textId="77777777" w:rsidR="003778D5" w:rsidRPr="00EC4DE3" w:rsidRDefault="003778D5" w:rsidP="00752DC9">
            <w:pPr>
              <w:rPr>
                <w:rFonts w:asciiTheme="minorHAnsi" w:hAnsiTheme="minorHAnsi" w:cstheme="minorHAnsi"/>
                <w:sz w:val="20"/>
                <w:szCs w:val="20"/>
              </w:rPr>
            </w:pPr>
          </w:p>
        </w:tc>
        <w:tc>
          <w:tcPr>
            <w:tcW w:w="1370" w:type="dxa"/>
          </w:tcPr>
          <w:p w14:paraId="08153A64" w14:textId="77777777" w:rsidR="003778D5" w:rsidRPr="00EC4DE3" w:rsidRDefault="003778D5" w:rsidP="00752DC9">
            <w:pPr>
              <w:rPr>
                <w:rFonts w:asciiTheme="minorHAnsi" w:hAnsiTheme="minorHAnsi" w:cstheme="minorHAnsi"/>
                <w:sz w:val="20"/>
                <w:szCs w:val="20"/>
              </w:rPr>
            </w:pPr>
          </w:p>
        </w:tc>
        <w:tc>
          <w:tcPr>
            <w:tcW w:w="1370" w:type="dxa"/>
          </w:tcPr>
          <w:p w14:paraId="316DCF5E" w14:textId="77777777" w:rsidR="003778D5" w:rsidRPr="00EC4DE3" w:rsidRDefault="003778D5" w:rsidP="00752DC9">
            <w:pPr>
              <w:rPr>
                <w:rFonts w:asciiTheme="minorHAnsi" w:hAnsiTheme="minorHAnsi" w:cstheme="minorHAnsi"/>
                <w:sz w:val="20"/>
                <w:szCs w:val="20"/>
              </w:rPr>
            </w:pPr>
          </w:p>
        </w:tc>
        <w:tc>
          <w:tcPr>
            <w:tcW w:w="1370" w:type="dxa"/>
          </w:tcPr>
          <w:p w14:paraId="5CB91619" w14:textId="77777777" w:rsidR="003778D5" w:rsidRPr="00EC4DE3" w:rsidRDefault="003778D5" w:rsidP="00752DC9">
            <w:pPr>
              <w:rPr>
                <w:rFonts w:asciiTheme="minorHAnsi" w:hAnsiTheme="minorHAnsi" w:cstheme="minorHAnsi"/>
                <w:sz w:val="20"/>
                <w:szCs w:val="20"/>
              </w:rPr>
            </w:pPr>
          </w:p>
        </w:tc>
        <w:tc>
          <w:tcPr>
            <w:tcW w:w="1370" w:type="dxa"/>
          </w:tcPr>
          <w:p w14:paraId="4391ABD3"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729CF6C7" w14:textId="77777777" w:rsidTr="00752DC9">
        <w:trPr>
          <w:trHeight w:val="424"/>
        </w:trPr>
        <w:tc>
          <w:tcPr>
            <w:tcW w:w="9781" w:type="dxa"/>
            <w:shd w:val="clear" w:color="auto" w:fill="6DAC46"/>
            <w:hideMark/>
          </w:tcPr>
          <w:p w14:paraId="4461AFAA"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63D4E0D8" w14:textId="77777777" w:rsidTr="00752DC9">
        <w:trPr>
          <w:trHeight w:val="498"/>
        </w:trPr>
        <w:tc>
          <w:tcPr>
            <w:tcW w:w="1622" w:type="dxa"/>
            <w:hideMark/>
          </w:tcPr>
          <w:p w14:paraId="0AB4315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3DD4E88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2BE9B02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3F16AC1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119265AA" w14:textId="77777777" w:rsidTr="00752DC9">
        <w:tc>
          <w:tcPr>
            <w:tcW w:w="1622" w:type="dxa"/>
          </w:tcPr>
          <w:p w14:paraId="78C2AD49" w14:textId="77777777" w:rsidR="003778D5" w:rsidRPr="00EC4DE3" w:rsidRDefault="003778D5" w:rsidP="00752DC9">
            <w:pPr>
              <w:rPr>
                <w:rFonts w:asciiTheme="minorHAnsi" w:hAnsiTheme="minorHAnsi" w:cstheme="minorHAnsi"/>
                <w:sz w:val="20"/>
                <w:szCs w:val="20"/>
              </w:rPr>
            </w:pPr>
          </w:p>
        </w:tc>
        <w:tc>
          <w:tcPr>
            <w:tcW w:w="8114" w:type="dxa"/>
            <w:gridSpan w:val="3"/>
          </w:tcPr>
          <w:p w14:paraId="016CB3DA"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C054770" w14:textId="77777777" w:rsidR="003778D5" w:rsidRPr="00EC4DE3" w:rsidRDefault="003778D5" w:rsidP="00752DC9">
            <w:pPr>
              <w:rPr>
                <w:rFonts w:asciiTheme="minorHAnsi" w:hAnsiTheme="minorHAnsi" w:cstheme="minorHAnsi"/>
                <w:sz w:val="20"/>
                <w:szCs w:val="20"/>
              </w:rPr>
            </w:pPr>
          </w:p>
        </w:tc>
      </w:tr>
      <w:tr w:rsidR="003778D5" w:rsidRPr="00EC4DE3" w14:paraId="312B0DCF" w14:textId="77777777" w:rsidTr="00752DC9">
        <w:trPr>
          <w:trHeight w:val="498"/>
        </w:trPr>
        <w:tc>
          <w:tcPr>
            <w:tcW w:w="1622" w:type="dxa"/>
            <w:hideMark/>
          </w:tcPr>
          <w:p w14:paraId="3852D34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5C80C85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392F1F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758B52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78C19AC" w14:textId="77777777" w:rsidTr="00752DC9">
        <w:tc>
          <w:tcPr>
            <w:tcW w:w="1622" w:type="dxa"/>
            <w:hideMark/>
          </w:tcPr>
          <w:p w14:paraId="5BBD9A3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3D1E58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6604D8D" w14:textId="77777777" w:rsidR="003778D5" w:rsidRPr="00EC4DE3" w:rsidRDefault="003778D5" w:rsidP="00752DC9">
            <w:pPr>
              <w:rPr>
                <w:rFonts w:asciiTheme="minorHAnsi" w:hAnsiTheme="minorHAnsi" w:cstheme="minorHAnsi"/>
                <w:sz w:val="20"/>
                <w:szCs w:val="20"/>
              </w:rPr>
            </w:pPr>
          </w:p>
        </w:tc>
      </w:tr>
    </w:tbl>
    <w:p w14:paraId="04C1DAA4"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1B12F99" w14:textId="77777777" w:rsidTr="00752DC9">
        <w:trPr>
          <w:trHeight w:val="466"/>
        </w:trPr>
        <w:tc>
          <w:tcPr>
            <w:tcW w:w="9781" w:type="dxa"/>
            <w:shd w:val="clear" w:color="auto" w:fill="6DAC46"/>
            <w:hideMark/>
          </w:tcPr>
          <w:p w14:paraId="1BED826C"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D199274" w14:textId="77777777" w:rsidTr="00752DC9">
        <w:tc>
          <w:tcPr>
            <w:tcW w:w="2886" w:type="dxa"/>
          </w:tcPr>
          <w:p w14:paraId="057BA33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7330B238" w14:textId="77777777" w:rsidR="003778D5" w:rsidRPr="00EC4DE3" w:rsidRDefault="003778D5" w:rsidP="00752DC9">
            <w:pPr>
              <w:rPr>
                <w:rFonts w:asciiTheme="minorHAnsi" w:hAnsiTheme="minorHAnsi" w:cstheme="minorHAnsi"/>
                <w:sz w:val="20"/>
                <w:szCs w:val="20"/>
              </w:rPr>
            </w:pPr>
          </w:p>
        </w:tc>
        <w:tc>
          <w:tcPr>
            <w:tcW w:w="1370" w:type="dxa"/>
          </w:tcPr>
          <w:p w14:paraId="2E32053F" w14:textId="77777777" w:rsidR="003778D5" w:rsidRPr="00EC4DE3" w:rsidRDefault="003778D5" w:rsidP="00752DC9">
            <w:pPr>
              <w:rPr>
                <w:rFonts w:asciiTheme="minorHAnsi" w:hAnsiTheme="minorHAnsi" w:cstheme="minorHAnsi"/>
                <w:sz w:val="20"/>
                <w:szCs w:val="20"/>
              </w:rPr>
            </w:pPr>
          </w:p>
        </w:tc>
        <w:tc>
          <w:tcPr>
            <w:tcW w:w="1370" w:type="dxa"/>
          </w:tcPr>
          <w:p w14:paraId="500016A1" w14:textId="77777777" w:rsidR="003778D5" w:rsidRPr="00EC4DE3" w:rsidRDefault="003778D5" w:rsidP="00752DC9">
            <w:pPr>
              <w:rPr>
                <w:rFonts w:asciiTheme="minorHAnsi" w:hAnsiTheme="minorHAnsi" w:cstheme="minorHAnsi"/>
                <w:sz w:val="20"/>
                <w:szCs w:val="20"/>
              </w:rPr>
            </w:pPr>
          </w:p>
        </w:tc>
        <w:tc>
          <w:tcPr>
            <w:tcW w:w="1370" w:type="dxa"/>
          </w:tcPr>
          <w:p w14:paraId="2E71090A" w14:textId="77777777" w:rsidR="003778D5" w:rsidRPr="00EC4DE3" w:rsidRDefault="003778D5" w:rsidP="00752DC9">
            <w:pPr>
              <w:rPr>
                <w:rFonts w:asciiTheme="minorHAnsi" w:hAnsiTheme="minorHAnsi" w:cstheme="minorHAnsi"/>
                <w:sz w:val="20"/>
                <w:szCs w:val="20"/>
              </w:rPr>
            </w:pPr>
          </w:p>
        </w:tc>
        <w:tc>
          <w:tcPr>
            <w:tcW w:w="1370" w:type="dxa"/>
          </w:tcPr>
          <w:p w14:paraId="41748359" w14:textId="77777777" w:rsidR="003778D5" w:rsidRPr="00EC4DE3" w:rsidRDefault="003778D5" w:rsidP="00752DC9">
            <w:pPr>
              <w:rPr>
                <w:rFonts w:asciiTheme="minorHAnsi" w:hAnsiTheme="minorHAnsi" w:cstheme="minorHAnsi"/>
                <w:sz w:val="20"/>
                <w:szCs w:val="20"/>
              </w:rPr>
            </w:pPr>
          </w:p>
        </w:tc>
        <w:tc>
          <w:tcPr>
            <w:tcW w:w="1370" w:type="dxa"/>
          </w:tcPr>
          <w:p w14:paraId="2DDFC872" w14:textId="77777777" w:rsidR="003778D5" w:rsidRPr="00EC4DE3" w:rsidRDefault="003778D5" w:rsidP="00752DC9">
            <w:pPr>
              <w:rPr>
                <w:rFonts w:asciiTheme="minorHAnsi" w:hAnsiTheme="minorHAnsi" w:cstheme="minorHAnsi"/>
                <w:sz w:val="20"/>
                <w:szCs w:val="20"/>
              </w:rPr>
            </w:pPr>
          </w:p>
        </w:tc>
      </w:tr>
      <w:tr w:rsidR="003778D5" w:rsidRPr="00EC4DE3" w14:paraId="0969ABBC" w14:textId="77777777" w:rsidTr="00752DC9">
        <w:tc>
          <w:tcPr>
            <w:tcW w:w="2886" w:type="dxa"/>
          </w:tcPr>
          <w:p w14:paraId="5914729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007BD310" w14:textId="77777777" w:rsidR="003778D5" w:rsidRPr="00EC4DE3" w:rsidRDefault="003778D5" w:rsidP="00752DC9">
            <w:pPr>
              <w:rPr>
                <w:rFonts w:asciiTheme="minorHAnsi" w:hAnsiTheme="minorHAnsi" w:cstheme="minorHAnsi"/>
                <w:sz w:val="20"/>
                <w:szCs w:val="20"/>
              </w:rPr>
            </w:pPr>
          </w:p>
        </w:tc>
        <w:tc>
          <w:tcPr>
            <w:tcW w:w="1370" w:type="dxa"/>
          </w:tcPr>
          <w:p w14:paraId="295CAAA3" w14:textId="77777777" w:rsidR="003778D5" w:rsidRPr="00EC4DE3" w:rsidRDefault="003778D5" w:rsidP="00752DC9">
            <w:pPr>
              <w:rPr>
                <w:rFonts w:asciiTheme="minorHAnsi" w:hAnsiTheme="minorHAnsi" w:cstheme="minorHAnsi"/>
                <w:sz w:val="20"/>
                <w:szCs w:val="20"/>
              </w:rPr>
            </w:pPr>
          </w:p>
        </w:tc>
        <w:tc>
          <w:tcPr>
            <w:tcW w:w="1370" w:type="dxa"/>
          </w:tcPr>
          <w:p w14:paraId="630AEDEE" w14:textId="77777777" w:rsidR="003778D5" w:rsidRPr="00EC4DE3" w:rsidRDefault="003778D5" w:rsidP="00752DC9">
            <w:pPr>
              <w:rPr>
                <w:rFonts w:asciiTheme="minorHAnsi" w:hAnsiTheme="minorHAnsi" w:cstheme="minorHAnsi"/>
                <w:sz w:val="20"/>
                <w:szCs w:val="20"/>
              </w:rPr>
            </w:pPr>
          </w:p>
        </w:tc>
        <w:tc>
          <w:tcPr>
            <w:tcW w:w="1370" w:type="dxa"/>
          </w:tcPr>
          <w:p w14:paraId="3556AA14" w14:textId="77777777" w:rsidR="003778D5" w:rsidRPr="00EC4DE3" w:rsidRDefault="003778D5" w:rsidP="00752DC9">
            <w:pPr>
              <w:rPr>
                <w:rFonts w:asciiTheme="minorHAnsi" w:hAnsiTheme="minorHAnsi" w:cstheme="minorHAnsi"/>
                <w:sz w:val="20"/>
                <w:szCs w:val="20"/>
              </w:rPr>
            </w:pPr>
          </w:p>
        </w:tc>
        <w:tc>
          <w:tcPr>
            <w:tcW w:w="1370" w:type="dxa"/>
          </w:tcPr>
          <w:p w14:paraId="58C77E8E" w14:textId="77777777" w:rsidR="003778D5" w:rsidRPr="00EC4DE3" w:rsidRDefault="003778D5" w:rsidP="00752DC9">
            <w:pPr>
              <w:rPr>
                <w:rFonts w:asciiTheme="minorHAnsi" w:hAnsiTheme="minorHAnsi" w:cstheme="minorHAnsi"/>
                <w:sz w:val="20"/>
                <w:szCs w:val="20"/>
              </w:rPr>
            </w:pPr>
          </w:p>
        </w:tc>
        <w:tc>
          <w:tcPr>
            <w:tcW w:w="1370" w:type="dxa"/>
          </w:tcPr>
          <w:p w14:paraId="784EFDC0" w14:textId="77777777" w:rsidR="003778D5" w:rsidRPr="00EC4DE3" w:rsidRDefault="003778D5" w:rsidP="00752DC9">
            <w:pPr>
              <w:rPr>
                <w:rFonts w:asciiTheme="minorHAnsi" w:hAnsiTheme="minorHAnsi" w:cstheme="minorHAnsi"/>
                <w:sz w:val="20"/>
                <w:szCs w:val="20"/>
              </w:rPr>
            </w:pPr>
          </w:p>
        </w:tc>
      </w:tr>
      <w:tr w:rsidR="003778D5" w:rsidRPr="00EC4DE3" w14:paraId="3A9F7C76" w14:textId="77777777" w:rsidTr="00752DC9">
        <w:tc>
          <w:tcPr>
            <w:tcW w:w="2886" w:type="dxa"/>
          </w:tcPr>
          <w:p w14:paraId="35EDFDE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6314528" w14:textId="77777777" w:rsidR="003778D5" w:rsidRPr="00EC4DE3" w:rsidRDefault="003778D5" w:rsidP="00752DC9">
            <w:pPr>
              <w:rPr>
                <w:rFonts w:asciiTheme="minorHAnsi" w:hAnsiTheme="minorHAnsi" w:cstheme="minorHAnsi"/>
                <w:sz w:val="20"/>
                <w:szCs w:val="20"/>
              </w:rPr>
            </w:pPr>
          </w:p>
        </w:tc>
        <w:tc>
          <w:tcPr>
            <w:tcW w:w="1370" w:type="dxa"/>
          </w:tcPr>
          <w:p w14:paraId="2B36CDA6" w14:textId="77777777" w:rsidR="003778D5" w:rsidRPr="00EC4DE3" w:rsidRDefault="003778D5" w:rsidP="00752DC9">
            <w:pPr>
              <w:rPr>
                <w:rFonts w:asciiTheme="minorHAnsi" w:hAnsiTheme="minorHAnsi" w:cstheme="minorHAnsi"/>
                <w:sz w:val="20"/>
                <w:szCs w:val="20"/>
              </w:rPr>
            </w:pPr>
          </w:p>
        </w:tc>
        <w:tc>
          <w:tcPr>
            <w:tcW w:w="1370" w:type="dxa"/>
          </w:tcPr>
          <w:p w14:paraId="707C2308" w14:textId="77777777" w:rsidR="003778D5" w:rsidRPr="00EC4DE3" w:rsidRDefault="003778D5" w:rsidP="00752DC9">
            <w:pPr>
              <w:rPr>
                <w:rFonts w:asciiTheme="minorHAnsi" w:hAnsiTheme="minorHAnsi" w:cstheme="minorHAnsi"/>
                <w:sz w:val="20"/>
                <w:szCs w:val="20"/>
              </w:rPr>
            </w:pPr>
          </w:p>
        </w:tc>
        <w:tc>
          <w:tcPr>
            <w:tcW w:w="1370" w:type="dxa"/>
          </w:tcPr>
          <w:p w14:paraId="6558DFEB" w14:textId="77777777" w:rsidR="003778D5" w:rsidRPr="00EC4DE3" w:rsidRDefault="003778D5" w:rsidP="00752DC9">
            <w:pPr>
              <w:rPr>
                <w:rFonts w:asciiTheme="minorHAnsi" w:hAnsiTheme="minorHAnsi" w:cstheme="minorHAnsi"/>
                <w:sz w:val="20"/>
                <w:szCs w:val="20"/>
              </w:rPr>
            </w:pPr>
          </w:p>
        </w:tc>
        <w:tc>
          <w:tcPr>
            <w:tcW w:w="1370" w:type="dxa"/>
          </w:tcPr>
          <w:p w14:paraId="1D931782" w14:textId="77777777" w:rsidR="003778D5" w:rsidRPr="00EC4DE3" w:rsidRDefault="003778D5" w:rsidP="00752DC9">
            <w:pPr>
              <w:rPr>
                <w:rFonts w:asciiTheme="minorHAnsi" w:hAnsiTheme="minorHAnsi" w:cstheme="minorHAnsi"/>
                <w:sz w:val="20"/>
                <w:szCs w:val="20"/>
              </w:rPr>
            </w:pPr>
          </w:p>
        </w:tc>
        <w:tc>
          <w:tcPr>
            <w:tcW w:w="1370" w:type="dxa"/>
          </w:tcPr>
          <w:p w14:paraId="2EF9A79A" w14:textId="77777777" w:rsidR="003778D5" w:rsidRPr="00EC4DE3" w:rsidRDefault="003778D5" w:rsidP="00752DC9">
            <w:pPr>
              <w:rPr>
                <w:rFonts w:asciiTheme="minorHAnsi" w:hAnsiTheme="minorHAnsi" w:cstheme="minorHAnsi"/>
                <w:sz w:val="20"/>
                <w:szCs w:val="20"/>
              </w:rPr>
            </w:pPr>
          </w:p>
        </w:tc>
      </w:tr>
      <w:tr w:rsidR="003778D5" w:rsidRPr="00EC4DE3" w14:paraId="71092341" w14:textId="77777777" w:rsidTr="00752DC9">
        <w:tc>
          <w:tcPr>
            <w:tcW w:w="2886" w:type="dxa"/>
          </w:tcPr>
          <w:p w14:paraId="1376999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47EE8D05" w14:textId="77777777" w:rsidR="003778D5" w:rsidRPr="00EC4DE3" w:rsidRDefault="003778D5" w:rsidP="00752DC9">
            <w:pPr>
              <w:rPr>
                <w:rFonts w:asciiTheme="minorHAnsi" w:hAnsiTheme="minorHAnsi" w:cstheme="minorHAnsi"/>
                <w:sz w:val="20"/>
                <w:szCs w:val="20"/>
              </w:rPr>
            </w:pPr>
          </w:p>
        </w:tc>
        <w:tc>
          <w:tcPr>
            <w:tcW w:w="1370" w:type="dxa"/>
          </w:tcPr>
          <w:p w14:paraId="25A4D2E2" w14:textId="77777777" w:rsidR="003778D5" w:rsidRPr="00EC4DE3" w:rsidRDefault="003778D5" w:rsidP="00752DC9">
            <w:pPr>
              <w:rPr>
                <w:rFonts w:asciiTheme="minorHAnsi" w:hAnsiTheme="minorHAnsi" w:cstheme="minorHAnsi"/>
                <w:sz w:val="20"/>
                <w:szCs w:val="20"/>
              </w:rPr>
            </w:pPr>
          </w:p>
        </w:tc>
        <w:tc>
          <w:tcPr>
            <w:tcW w:w="1370" w:type="dxa"/>
          </w:tcPr>
          <w:p w14:paraId="3F3AE851" w14:textId="77777777" w:rsidR="003778D5" w:rsidRPr="00EC4DE3" w:rsidRDefault="003778D5" w:rsidP="00752DC9">
            <w:pPr>
              <w:rPr>
                <w:rFonts w:asciiTheme="minorHAnsi" w:hAnsiTheme="minorHAnsi" w:cstheme="minorHAnsi"/>
                <w:sz w:val="20"/>
                <w:szCs w:val="20"/>
              </w:rPr>
            </w:pPr>
          </w:p>
        </w:tc>
        <w:tc>
          <w:tcPr>
            <w:tcW w:w="1370" w:type="dxa"/>
          </w:tcPr>
          <w:p w14:paraId="51EF3874" w14:textId="77777777" w:rsidR="003778D5" w:rsidRPr="00EC4DE3" w:rsidRDefault="003778D5" w:rsidP="00752DC9">
            <w:pPr>
              <w:rPr>
                <w:rFonts w:asciiTheme="minorHAnsi" w:hAnsiTheme="minorHAnsi" w:cstheme="minorHAnsi"/>
                <w:sz w:val="20"/>
                <w:szCs w:val="20"/>
              </w:rPr>
            </w:pPr>
          </w:p>
        </w:tc>
        <w:tc>
          <w:tcPr>
            <w:tcW w:w="1370" w:type="dxa"/>
          </w:tcPr>
          <w:p w14:paraId="6155897D" w14:textId="77777777" w:rsidR="003778D5" w:rsidRPr="00EC4DE3" w:rsidRDefault="003778D5" w:rsidP="00752DC9">
            <w:pPr>
              <w:rPr>
                <w:rFonts w:asciiTheme="minorHAnsi" w:hAnsiTheme="minorHAnsi" w:cstheme="minorHAnsi"/>
                <w:sz w:val="20"/>
                <w:szCs w:val="20"/>
              </w:rPr>
            </w:pPr>
          </w:p>
        </w:tc>
        <w:tc>
          <w:tcPr>
            <w:tcW w:w="1370" w:type="dxa"/>
          </w:tcPr>
          <w:p w14:paraId="298867F6"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628D34C2" w14:textId="77777777" w:rsidTr="00752DC9">
        <w:trPr>
          <w:trHeight w:val="498"/>
        </w:trPr>
        <w:tc>
          <w:tcPr>
            <w:tcW w:w="1622" w:type="dxa"/>
            <w:hideMark/>
          </w:tcPr>
          <w:p w14:paraId="069A5B1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6AA653F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09EFB17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B78562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EEFAF36" w14:textId="77777777" w:rsidTr="00752DC9">
        <w:tc>
          <w:tcPr>
            <w:tcW w:w="1622" w:type="dxa"/>
          </w:tcPr>
          <w:p w14:paraId="5E2DF195" w14:textId="77777777" w:rsidR="003778D5" w:rsidRPr="00EC4DE3" w:rsidRDefault="003778D5" w:rsidP="00752DC9">
            <w:pPr>
              <w:rPr>
                <w:rFonts w:asciiTheme="minorHAnsi" w:hAnsiTheme="minorHAnsi" w:cstheme="minorHAnsi"/>
                <w:sz w:val="20"/>
                <w:szCs w:val="20"/>
              </w:rPr>
            </w:pPr>
          </w:p>
        </w:tc>
        <w:tc>
          <w:tcPr>
            <w:tcW w:w="8114" w:type="dxa"/>
            <w:gridSpan w:val="3"/>
          </w:tcPr>
          <w:p w14:paraId="423C65D2"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E2790ED" w14:textId="77777777" w:rsidR="003778D5" w:rsidRPr="00EC4DE3" w:rsidRDefault="003778D5" w:rsidP="00752DC9">
            <w:pPr>
              <w:rPr>
                <w:rFonts w:asciiTheme="minorHAnsi" w:hAnsiTheme="minorHAnsi" w:cstheme="minorHAnsi"/>
                <w:sz w:val="20"/>
                <w:szCs w:val="20"/>
              </w:rPr>
            </w:pPr>
          </w:p>
        </w:tc>
      </w:tr>
      <w:tr w:rsidR="003778D5" w:rsidRPr="00EC4DE3" w14:paraId="4CE98D79" w14:textId="77777777" w:rsidTr="00752DC9">
        <w:trPr>
          <w:trHeight w:val="498"/>
        </w:trPr>
        <w:tc>
          <w:tcPr>
            <w:tcW w:w="1622" w:type="dxa"/>
            <w:hideMark/>
          </w:tcPr>
          <w:p w14:paraId="3C217FA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6C2B56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55A074B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7AB2CF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FBB99D9" w14:textId="77777777" w:rsidTr="00752DC9">
        <w:tc>
          <w:tcPr>
            <w:tcW w:w="1622" w:type="dxa"/>
            <w:hideMark/>
          </w:tcPr>
          <w:p w14:paraId="36E5313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119D4DF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5AC5C24B"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1DCF1A6F" w14:textId="77777777" w:rsidTr="00752DC9">
        <w:trPr>
          <w:trHeight w:val="424"/>
        </w:trPr>
        <w:tc>
          <w:tcPr>
            <w:tcW w:w="9786" w:type="dxa"/>
            <w:shd w:val="clear" w:color="auto" w:fill="6DAC46"/>
            <w:hideMark/>
          </w:tcPr>
          <w:p w14:paraId="0B0A1B89"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2D35C8A0" w14:textId="77777777" w:rsidR="003778D5" w:rsidRDefault="003778D5" w:rsidP="003778D5">
      <w:pPr>
        <w:rPr>
          <w:rFonts w:asciiTheme="minorHAnsi" w:hAnsiTheme="minorHAnsi" w:cstheme="minorHAnsi"/>
          <w:b/>
          <w:bCs/>
          <w:sz w:val="20"/>
          <w:szCs w:val="20"/>
        </w:rPr>
      </w:pPr>
    </w:p>
    <w:p w14:paraId="035E73BA" w14:textId="77777777" w:rsidR="003778D5" w:rsidRDefault="003778D5" w:rsidP="003778D5">
      <w:pPr>
        <w:rPr>
          <w:rFonts w:asciiTheme="minorHAnsi" w:hAnsiTheme="minorHAnsi" w:cstheme="minorHAnsi"/>
          <w:b/>
          <w:bCs/>
          <w:sz w:val="20"/>
          <w:szCs w:val="20"/>
        </w:rPr>
      </w:pPr>
    </w:p>
    <w:p w14:paraId="598A52A0" w14:textId="77777777" w:rsidR="003778D5" w:rsidRDefault="003778D5" w:rsidP="003778D5">
      <w:pPr>
        <w:rPr>
          <w:rFonts w:asciiTheme="minorHAnsi" w:hAnsiTheme="minorHAnsi" w:cstheme="minorHAnsi"/>
          <w:b/>
          <w:bCs/>
          <w:sz w:val="20"/>
          <w:szCs w:val="20"/>
        </w:rPr>
      </w:pPr>
    </w:p>
    <w:p w14:paraId="2A90BCD6" w14:textId="77777777" w:rsidR="003778D5" w:rsidRDefault="003778D5" w:rsidP="003778D5">
      <w:pPr>
        <w:rPr>
          <w:rFonts w:asciiTheme="minorHAnsi" w:hAnsiTheme="minorHAnsi" w:cstheme="minorHAnsi"/>
          <w:b/>
          <w:bCs/>
          <w:sz w:val="20"/>
          <w:szCs w:val="20"/>
        </w:rPr>
      </w:pPr>
    </w:p>
    <w:p w14:paraId="0DA92920" w14:textId="77777777" w:rsidR="003778D5" w:rsidRDefault="003778D5" w:rsidP="003778D5">
      <w:pPr>
        <w:rPr>
          <w:rFonts w:asciiTheme="minorHAnsi" w:hAnsiTheme="minorHAnsi" w:cstheme="minorHAnsi"/>
          <w:b/>
          <w:bCs/>
          <w:sz w:val="20"/>
          <w:szCs w:val="20"/>
        </w:rPr>
      </w:pPr>
    </w:p>
    <w:p w14:paraId="2D9B59C3" w14:textId="77777777" w:rsidR="003778D5" w:rsidRDefault="003778D5" w:rsidP="003778D5">
      <w:pPr>
        <w:rPr>
          <w:rFonts w:asciiTheme="minorHAnsi" w:hAnsiTheme="minorHAnsi" w:cstheme="minorHAnsi"/>
          <w:b/>
          <w:bCs/>
          <w:sz w:val="20"/>
          <w:szCs w:val="20"/>
        </w:rPr>
      </w:pPr>
    </w:p>
    <w:p w14:paraId="3BCF5CF7" w14:textId="77777777" w:rsidR="003778D5" w:rsidRDefault="003778D5" w:rsidP="003778D5">
      <w:pPr>
        <w:rPr>
          <w:rFonts w:asciiTheme="minorHAnsi" w:hAnsiTheme="minorHAnsi" w:cstheme="minorHAnsi"/>
          <w:b/>
          <w:bCs/>
          <w:sz w:val="20"/>
          <w:szCs w:val="20"/>
        </w:rPr>
      </w:pPr>
    </w:p>
    <w:p w14:paraId="1D2E4261" w14:textId="77777777" w:rsidR="003778D5" w:rsidRDefault="003778D5" w:rsidP="003778D5">
      <w:pPr>
        <w:rPr>
          <w:rFonts w:asciiTheme="minorHAnsi" w:hAnsiTheme="minorHAnsi" w:cstheme="minorHAnsi"/>
          <w:b/>
          <w:bCs/>
          <w:sz w:val="20"/>
          <w:szCs w:val="20"/>
        </w:rPr>
      </w:pPr>
    </w:p>
    <w:p w14:paraId="12B54421" w14:textId="77777777" w:rsidR="003778D5" w:rsidRDefault="003778D5" w:rsidP="003778D5">
      <w:pPr>
        <w:rPr>
          <w:rFonts w:asciiTheme="minorHAnsi" w:hAnsiTheme="minorHAnsi" w:cstheme="minorHAnsi"/>
          <w:b/>
          <w:bCs/>
          <w:sz w:val="20"/>
          <w:szCs w:val="20"/>
        </w:rPr>
      </w:pPr>
    </w:p>
    <w:p w14:paraId="4F036501" w14:textId="77777777" w:rsidR="003778D5" w:rsidRDefault="003778D5" w:rsidP="003778D5">
      <w:pPr>
        <w:rPr>
          <w:rFonts w:asciiTheme="minorHAnsi" w:hAnsiTheme="minorHAnsi" w:cstheme="minorHAnsi"/>
          <w:b/>
          <w:bCs/>
          <w:sz w:val="20"/>
          <w:szCs w:val="20"/>
        </w:rPr>
      </w:pPr>
    </w:p>
    <w:p w14:paraId="5046A7FC"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C203226" w14:textId="77777777" w:rsidTr="00752DC9">
        <w:trPr>
          <w:trHeight w:val="424"/>
        </w:trPr>
        <w:tc>
          <w:tcPr>
            <w:tcW w:w="9781" w:type="dxa"/>
            <w:shd w:val="clear" w:color="auto" w:fill="6DAC46"/>
            <w:hideMark/>
          </w:tcPr>
          <w:p w14:paraId="41A75978"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77A331D0" w14:textId="77777777" w:rsidTr="00752DC9">
        <w:tc>
          <w:tcPr>
            <w:tcW w:w="2886" w:type="dxa"/>
          </w:tcPr>
          <w:p w14:paraId="0A30C8A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C8F6BC5" w14:textId="77777777" w:rsidR="003778D5" w:rsidRPr="00EC4DE3" w:rsidRDefault="003778D5" w:rsidP="00752DC9">
            <w:pPr>
              <w:rPr>
                <w:rFonts w:asciiTheme="minorHAnsi" w:hAnsiTheme="minorHAnsi" w:cstheme="minorHAnsi"/>
                <w:sz w:val="20"/>
                <w:szCs w:val="20"/>
              </w:rPr>
            </w:pPr>
          </w:p>
        </w:tc>
        <w:tc>
          <w:tcPr>
            <w:tcW w:w="1370" w:type="dxa"/>
          </w:tcPr>
          <w:p w14:paraId="75260CA6" w14:textId="77777777" w:rsidR="003778D5" w:rsidRPr="00EC4DE3" w:rsidRDefault="003778D5" w:rsidP="00752DC9">
            <w:pPr>
              <w:rPr>
                <w:rFonts w:asciiTheme="minorHAnsi" w:hAnsiTheme="minorHAnsi" w:cstheme="minorHAnsi"/>
                <w:sz w:val="20"/>
                <w:szCs w:val="20"/>
              </w:rPr>
            </w:pPr>
          </w:p>
        </w:tc>
        <w:tc>
          <w:tcPr>
            <w:tcW w:w="1370" w:type="dxa"/>
          </w:tcPr>
          <w:p w14:paraId="4FC04353" w14:textId="77777777" w:rsidR="003778D5" w:rsidRPr="00EC4DE3" w:rsidRDefault="003778D5" w:rsidP="00752DC9">
            <w:pPr>
              <w:rPr>
                <w:rFonts w:asciiTheme="minorHAnsi" w:hAnsiTheme="minorHAnsi" w:cstheme="minorHAnsi"/>
                <w:sz w:val="20"/>
                <w:szCs w:val="20"/>
              </w:rPr>
            </w:pPr>
          </w:p>
        </w:tc>
        <w:tc>
          <w:tcPr>
            <w:tcW w:w="1370" w:type="dxa"/>
          </w:tcPr>
          <w:p w14:paraId="1DE3AD48" w14:textId="77777777" w:rsidR="003778D5" w:rsidRPr="00EC4DE3" w:rsidRDefault="003778D5" w:rsidP="00752DC9">
            <w:pPr>
              <w:rPr>
                <w:rFonts w:asciiTheme="minorHAnsi" w:hAnsiTheme="minorHAnsi" w:cstheme="minorHAnsi"/>
                <w:sz w:val="20"/>
                <w:szCs w:val="20"/>
              </w:rPr>
            </w:pPr>
          </w:p>
        </w:tc>
        <w:tc>
          <w:tcPr>
            <w:tcW w:w="1370" w:type="dxa"/>
          </w:tcPr>
          <w:p w14:paraId="427B6CBC" w14:textId="77777777" w:rsidR="003778D5" w:rsidRPr="00EC4DE3" w:rsidRDefault="003778D5" w:rsidP="00752DC9">
            <w:pPr>
              <w:rPr>
                <w:rFonts w:asciiTheme="minorHAnsi" w:hAnsiTheme="minorHAnsi" w:cstheme="minorHAnsi"/>
                <w:sz w:val="20"/>
                <w:szCs w:val="20"/>
              </w:rPr>
            </w:pPr>
          </w:p>
        </w:tc>
        <w:tc>
          <w:tcPr>
            <w:tcW w:w="1370" w:type="dxa"/>
          </w:tcPr>
          <w:p w14:paraId="14075060" w14:textId="77777777" w:rsidR="003778D5" w:rsidRPr="00EC4DE3" w:rsidRDefault="003778D5" w:rsidP="00752DC9">
            <w:pPr>
              <w:rPr>
                <w:rFonts w:asciiTheme="minorHAnsi" w:hAnsiTheme="minorHAnsi" w:cstheme="minorHAnsi"/>
                <w:sz w:val="20"/>
                <w:szCs w:val="20"/>
              </w:rPr>
            </w:pPr>
          </w:p>
        </w:tc>
      </w:tr>
      <w:tr w:rsidR="003778D5" w:rsidRPr="00EC4DE3" w14:paraId="2A73E931" w14:textId="77777777" w:rsidTr="00752DC9">
        <w:tc>
          <w:tcPr>
            <w:tcW w:w="2886" w:type="dxa"/>
          </w:tcPr>
          <w:p w14:paraId="4ABAE89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F7964E1" w14:textId="77777777" w:rsidR="003778D5" w:rsidRPr="00EC4DE3" w:rsidRDefault="003778D5" w:rsidP="00752DC9">
            <w:pPr>
              <w:rPr>
                <w:rFonts w:asciiTheme="minorHAnsi" w:hAnsiTheme="minorHAnsi" w:cstheme="minorHAnsi"/>
                <w:sz w:val="20"/>
                <w:szCs w:val="20"/>
              </w:rPr>
            </w:pPr>
          </w:p>
        </w:tc>
        <w:tc>
          <w:tcPr>
            <w:tcW w:w="1370" w:type="dxa"/>
          </w:tcPr>
          <w:p w14:paraId="6F201A40" w14:textId="77777777" w:rsidR="003778D5" w:rsidRPr="00EC4DE3" w:rsidRDefault="003778D5" w:rsidP="00752DC9">
            <w:pPr>
              <w:rPr>
                <w:rFonts w:asciiTheme="minorHAnsi" w:hAnsiTheme="minorHAnsi" w:cstheme="minorHAnsi"/>
                <w:sz w:val="20"/>
                <w:szCs w:val="20"/>
              </w:rPr>
            </w:pPr>
          </w:p>
        </w:tc>
        <w:tc>
          <w:tcPr>
            <w:tcW w:w="1370" w:type="dxa"/>
          </w:tcPr>
          <w:p w14:paraId="3D9BF5AC" w14:textId="77777777" w:rsidR="003778D5" w:rsidRPr="00EC4DE3" w:rsidRDefault="003778D5" w:rsidP="00752DC9">
            <w:pPr>
              <w:rPr>
                <w:rFonts w:asciiTheme="minorHAnsi" w:hAnsiTheme="minorHAnsi" w:cstheme="minorHAnsi"/>
                <w:sz w:val="20"/>
                <w:szCs w:val="20"/>
              </w:rPr>
            </w:pPr>
          </w:p>
        </w:tc>
        <w:tc>
          <w:tcPr>
            <w:tcW w:w="1370" w:type="dxa"/>
          </w:tcPr>
          <w:p w14:paraId="232C9B08" w14:textId="77777777" w:rsidR="003778D5" w:rsidRPr="00EC4DE3" w:rsidRDefault="003778D5" w:rsidP="00752DC9">
            <w:pPr>
              <w:rPr>
                <w:rFonts w:asciiTheme="minorHAnsi" w:hAnsiTheme="minorHAnsi" w:cstheme="minorHAnsi"/>
                <w:sz w:val="20"/>
                <w:szCs w:val="20"/>
              </w:rPr>
            </w:pPr>
          </w:p>
        </w:tc>
        <w:tc>
          <w:tcPr>
            <w:tcW w:w="1370" w:type="dxa"/>
          </w:tcPr>
          <w:p w14:paraId="014449B1" w14:textId="77777777" w:rsidR="003778D5" w:rsidRPr="00EC4DE3" w:rsidRDefault="003778D5" w:rsidP="00752DC9">
            <w:pPr>
              <w:rPr>
                <w:rFonts w:asciiTheme="minorHAnsi" w:hAnsiTheme="minorHAnsi" w:cstheme="minorHAnsi"/>
                <w:sz w:val="20"/>
                <w:szCs w:val="20"/>
              </w:rPr>
            </w:pPr>
          </w:p>
        </w:tc>
        <w:tc>
          <w:tcPr>
            <w:tcW w:w="1370" w:type="dxa"/>
          </w:tcPr>
          <w:p w14:paraId="33CBBF3A" w14:textId="77777777" w:rsidR="003778D5" w:rsidRPr="00EC4DE3" w:rsidRDefault="003778D5" w:rsidP="00752DC9">
            <w:pPr>
              <w:rPr>
                <w:rFonts w:asciiTheme="minorHAnsi" w:hAnsiTheme="minorHAnsi" w:cstheme="minorHAnsi"/>
                <w:sz w:val="20"/>
                <w:szCs w:val="20"/>
              </w:rPr>
            </w:pPr>
          </w:p>
        </w:tc>
      </w:tr>
      <w:tr w:rsidR="003778D5" w:rsidRPr="00EC4DE3" w14:paraId="7D877CF0" w14:textId="77777777" w:rsidTr="00752DC9">
        <w:tc>
          <w:tcPr>
            <w:tcW w:w="2886" w:type="dxa"/>
          </w:tcPr>
          <w:p w14:paraId="3BC5C8F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DBB8ADA" w14:textId="77777777" w:rsidR="003778D5" w:rsidRPr="00EC4DE3" w:rsidRDefault="003778D5" w:rsidP="00752DC9">
            <w:pPr>
              <w:rPr>
                <w:rFonts w:asciiTheme="minorHAnsi" w:hAnsiTheme="minorHAnsi" w:cstheme="minorHAnsi"/>
                <w:sz w:val="20"/>
                <w:szCs w:val="20"/>
              </w:rPr>
            </w:pPr>
          </w:p>
        </w:tc>
        <w:tc>
          <w:tcPr>
            <w:tcW w:w="1370" w:type="dxa"/>
          </w:tcPr>
          <w:p w14:paraId="0ECAAA8F" w14:textId="77777777" w:rsidR="003778D5" w:rsidRPr="00EC4DE3" w:rsidRDefault="003778D5" w:rsidP="00752DC9">
            <w:pPr>
              <w:rPr>
                <w:rFonts w:asciiTheme="minorHAnsi" w:hAnsiTheme="minorHAnsi" w:cstheme="minorHAnsi"/>
                <w:sz w:val="20"/>
                <w:szCs w:val="20"/>
              </w:rPr>
            </w:pPr>
          </w:p>
        </w:tc>
        <w:tc>
          <w:tcPr>
            <w:tcW w:w="1370" w:type="dxa"/>
          </w:tcPr>
          <w:p w14:paraId="0FFDEFDE" w14:textId="77777777" w:rsidR="003778D5" w:rsidRPr="00EC4DE3" w:rsidRDefault="003778D5" w:rsidP="00752DC9">
            <w:pPr>
              <w:rPr>
                <w:rFonts w:asciiTheme="minorHAnsi" w:hAnsiTheme="minorHAnsi" w:cstheme="minorHAnsi"/>
                <w:sz w:val="20"/>
                <w:szCs w:val="20"/>
              </w:rPr>
            </w:pPr>
          </w:p>
        </w:tc>
        <w:tc>
          <w:tcPr>
            <w:tcW w:w="1370" w:type="dxa"/>
          </w:tcPr>
          <w:p w14:paraId="1BE7C8CE" w14:textId="77777777" w:rsidR="003778D5" w:rsidRPr="00EC4DE3" w:rsidRDefault="003778D5" w:rsidP="00752DC9">
            <w:pPr>
              <w:rPr>
                <w:rFonts w:asciiTheme="minorHAnsi" w:hAnsiTheme="minorHAnsi" w:cstheme="minorHAnsi"/>
                <w:sz w:val="20"/>
                <w:szCs w:val="20"/>
              </w:rPr>
            </w:pPr>
          </w:p>
        </w:tc>
        <w:tc>
          <w:tcPr>
            <w:tcW w:w="1370" w:type="dxa"/>
          </w:tcPr>
          <w:p w14:paraId="260F404F" w14:textId="77777777" w:rsidR="003778D5" w:rsidRPr="00EC4DE3" w:rsidRDefault="003778D5" w:rsidP="00752DC9">
            <w:pPr>
              <w:rPr>
                <w:rFonts w:asciiTheme="minorHAnsi" w:hAnsiTheme="minorHAnsi" w:cstheme="minorHAnsi"/>
                <w:sz w:val="20"/>
                <w:szCs w:val="20"/>
              </w:rPr>
            </w:pPr>
          </w:p>
        </w:tc>
        <w:tc>
          <w:tcPr>
            <w:tcW w:w="1370" w:type="dxa"/>
          </w:tcPr>
          <w:p w14:paraId="3222D664" w14:textId="77777777" w:rsidR="003778D5" w:rsidRPr="00EC4DE3" w:rsidRDefault="003778D5" w:rsidP="00752DC9">
            <w:pPr>
              <w:rPr>
                <w:rFonts w:asciiTheme="minorHAnsi" w:hAnsiTheme="minorHAnsi" w:cstheme="minorHAnsi"/>
                <w:sz w:val="20"/>
                <w:szCs w:val="20"/>
              </w:rPr>
            </w:pPr>
          </w:p>
        </w:tc>
      </w:tr>
      <w:tr w:rsidR="003778D5" w:rsidRPr="00EC4DE3" w14:paraId="7CC7F623" w14:textId="77777777" w:rsidTr="00752DC9">
        <w:tc>
          <w:tcPr>
            <w:tcW w:w="2886" w:type="dxa"/>
          </w:tcPr>
          <w:p w14:paraId="51D0EF6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577C6787" w14:textId="77777777" w:rsidR="003778D5" w:rsidRPr="00EC4DE3" w:rsidRDefault="003778D5" w:rsidP="00752DC9">
            <w:pPr>
              <w:rPr>
                <w:rFonts w:asciiTheme="minorHAnsi" w:hAnsiTheme="minorHAnsi" w:cstheme="minorHAnsi"/>
                <w:sz w:val="20"/>
                <w:szCs w:val="20"/>
              </w:rPr>
            </w:pPr>
          </w:p>
        </w:tc>
        <w:tc>
          <w:tcPr>
            <w:tcW w:w="1370" w:type="dxa"/>
          </w:tcPr>
          <w:p w14:paraId="5A9C9995" w14:textId="77777777" w:rsidR="003778D5" w:rsidRPr="00EC4DE3" w:rsidRDefault="003778D5" w:rsidP="00752DC9">
            <w:pPr>
              <w:rPr>
                <w:rFonts w:asciiTheme="minorHAnsi" w:hAnsiTheme="minorHAnsi" w:cstheme="minorHAnsi"/>
                <w:sz w:val="20"/>
                <w:szCs w:val="20"/>
              </w:rPr>
            </w:pPr>
          </w:p>
        </w:tc>
        <w:tc>
          <w:tcPr>
            <w:tcW w:w="1370" w:type="dxa"/>
          </w:tcPr>
          <w:p w14:paraId="44BCC66A" w14:textId="77777777" w:rsidR="003778D5" w:rsidRPr="00EC4DE3" w:rsidRDefault="003778D5" w:rsidP="00752DC9">
            <w:pPr>
              <w:rPr>
                <w:rFonts w:asciiTheme="minorHAnsi" w:hAnsiTheme="minorHAnsi" w:cstheme="minorHAnsi"/>
                <w:sz w:val="20"/>
                <w:szCs w:val="20"/>
              </w:rPr>
            </w:pPr>
          </w:p>
        </w:tc>
        <w:tc>
          <w:tcPr>
            <w:tcW w:w="1370" w:type="dxa"/>
          </w:tcPr>
          <w:p w14:paraId="1914AFD2" w14:textId="77777777" w:rsidR="003778D5" w:rsidRPr="00EC4DE3" w:rsidRDefault="003778D5" w:rsidP="00752DC9">
            <w:pPr>
              <w:rPr>
                <w:rFonts w:asciiTheme="minorHAnsi" w:hAnsiTheme="minorHAnsi" w:cstheme="minorHAnsi"/>
                <w:sz w:val="20"/>
                <w:szCs w:val="20"/>
              </w:rPr>
            </w:pPr>
          </w:p>
        </w:tc>
        <w:tc>
          <w:tcPr>
            <w:tcW w:w="1370" w:type="dxa"/>
          </w:tcPr>
          <w:p w14:paraId="49A9C090" w14:textId="77777777" w:rsidR="003778D5" w:rsidRPr="00EC4DE3" w:rsidRDefault="003778D5" w:rsidP="00752DC9">
            <w:pPr>
              <w:rPr>
                <w:rFonts w:asciiTheme="minorHAnsi" w:hAnsiTheme="minorHAnsi" w:cstheme="minorHAnsi"/>
                <w:sz w:val="20"/>
                <w:szCs w:val="20"/>
              </w:rPr>
            </w:pPr>
          </w:p>
        </w:tc>
        <w:tc>
          <w:tcPr>
            <w:tcW w:w="1370" w:type="dxa"/>
          </w:tcPr>
          <w:p w14:paraId="104D33C6"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493E1992" w14:textId="77777777" w:rsidTr="00752DC9">
        <w:trPr>
          <w:trHeight w:val="424"/>
        </w:trPr>
        <w:tc>
          <w:tcPr>
            <w:tcW w:w="9781" w:type="dxa"/>
            <w:shd w:val="clear" w:color="auto" w:fill="6DAC46"/>
            <w:hideMark/>
          </w:tcPr>
          <w:p w14:paraId="1E3A9A4C"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3926FAE" w14:textId="77777777" w:rsidTr="00752DC9">
        <w:trPr>
          <w:trHeight w:val="498"/>
        </w:trPr>
        <w:tc>
          <w:tcPr>
            <w:tcW w:w="1622" w:type="dxa"/>
            <w:hideMark/>
          </w:tcPr>
          <w:p w14:paraId="6E67C63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E2BED1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163385B7"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519D88B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D384D2A" w14:textId="77777777" w:rsidTr="00752DC9">
        <w:tc>
          <w:tcPr>
            <w:tcW w:w="1622" w:type="dxa"/>
          </w:tcPr>
          <w:p w14:paraId="43D33D94" w14:textId="77777777" w:rsidR="003778D5" w:rsidRPr="00EC4DE3" w:rsidRDefault="003778D5" w:rsidP="00752DC9">
            <w:pPr>
              <w:rPr>
                <w:rFonts w:asciiTheme="minorHAnsi" w:hAnsiTheme="minorHAnsi" w:cstheme="minorHAnsi"/>
                <w:sz w:val="20"/>
                <w:szCs w:val="20"/>
              </w:rPr>
            </w:pPr>
          </w:p>
        </w:tc>
        <w:tc>
          <w:tcPr>
            <w:tcW w:w="8114" w:type="dxa"/>
            <w:gridSpan w:val="3"/>
          </w:tcPr>
          <w:p w14:paraId="221B08E7"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09AC9B0" w14:textId="77777777" w:rsidR="003778D5" w:rsidRPr="00EC4DE3" w:rsidRDefault="003778D5" w:rsidP="00752DC9">
            <w:pPr>
              <w:rPr>
                <w:rFonts w:asciiTheme="minorHAnsi" w:hAnsiTheme="minorHAnsi" w:cstheme="minorHAnsi"/>
                <w:sz w:val="20"/>
                <w:szCs w:val="20"/>
              </w:rPr>
            </w:pPr>
          </w:p>
        </w:tc>
      </w:tr>
      <w:tr w:rsidR="003778D5" w:rsidRPr="00EC4DE3" w14:paraId="077C6547" w14:textId="77777777" w:rsidTr="00752DC9">
        <w:trPr>
          <w:trHeight w:val="498"/>
        </w:trPr>
        <w:tc>
          <w:tcPr>
            <w:tcW w:w="1622" w:type="dxa"/>
            <w:hideMark/>
          </w:tcPr>
          <w:p w14:paraId="63F5112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4B9F2D20"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3493146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983270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3817F33" w14:textId="77777777" w:rsidTr="00752DC9">
        <w:trPr>
          <w:trHeight w:val="604"/>
        </w:trPr>
        <w:tc>
          <w:tcPr>
            <w:tcW w:w="1622" w:type="dxa"/>
            <w:hideMark/>
          </w:tcPr>
          <w:p w14:paraId="4A45F75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92E6DF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53D80C3" w14:textId="77777777" w:rsidR="003778D5" w:rsidRPr="00EC4DE3" w:rsidRDefault="003778D5" w:rsidP="00752DC9">
            <w:pPr>
              <w:rPr>
                <w:rFonts w:asciiTheme="minorHAnsi" w:hAnsiTheme="minorHAnsi" w:cstheme="minorHAnsi"/>
                <w:sz w:val="20"/>
                <w:szCs w:val="20"/>
              </w:rPr>
            </w:pPr>
          </w:p>
        </w:tc>
      </w:tr>
    </w:tbl>
    <w:p w14:paraId="2C145617" w14:textId="77777777" w:rsidR="003778D5" w:rsidRPr="00EC4DE3" w:rsidRDefault="003778D5" w:rsidP="003778D5">
      <w:pPr>
        <w:sectPr w:rsidR="003778D5" w:rsidRPr="00EC4DE3">
          <w:pgSz w:w="11900" w:h="16860"/>
          <w:pgMar w:top="1380" w:right="780" w:bottom="980" w:left="920" w:header="1142" w:footer="454" w:gutter="0"/>
          <w:cols w:space="720"/>
        </w:sectPr>
      </w:pPr>
    </w:p>
    <w:p w14:paraId="07320A61" w14:textId="77777777" w:rsidR="007C4B6D" w:rsidRDefault="009D01F3">
      <w:pPr>
        <w:spacing w:line="239" w:lineRule="exact"/>
        <w:ind w:left="1554" w:right="1204"/>
        <w:jc w:val="center"/>
        <w:rPr>
          <w:b/>
          <w:sz w:val="24"/>
        </w:rPr>
      </w:pPr>
      <w:r>
        <w:rPr>
          <w:b/>
          <w:spacing w:val="-2"/>
          <w:sz w:val="24"/>
        </w:rPr>
        <w:lastRenderedPageBreak/>
        <w:t>Self-Evaluation</w:t>
      </w:r>
    </w:p>
    <w:p w14:paraId="25C4CFCE" w14:textId="77777777" w:rsidR="007C4B6D" w:rsidRDefault="009D01F3">
      <w:pPr>
        <w:pStyle w:val="Heading4"/>
        <w:ind w:left="1554" w:right="1200"/>
      </w:pPr>
      <w:r>
        <w:rPr>
          <w:color w:val="6CAC46"/>
        </w:rPr>
        <w:t>PRACTICE</w:t>
      </w:r>
      <w:r>
        <w:rPr>
          <w:color w:val="6CAC46"/>
          <w:spacing w:val="-14"/>
        </w:rPr>
        <w:t xml:space="preserve"> </w:t>
      </w:r>
      <w:r>
        <w:rPr>
          <w:color w:val="6CAC46"/>
        </w:rPr>
        <w:t>PLACEMENT:</w:t>
      </w:r>
      <w:r>
        <w:rPr>
          <w:color w:val="6CAC46"/>
          <w:spacing w:val="-14"/>
        </w:rPr>
        <w:t xml:space="preserve"> </w:t>
      </w:r>
      <w:r>
        <w:rPr>
          <w:color w:val="6CAC46"/>
        </w:rPr>
        <w:t>SELF-EVALUATION</w:t>
      </w:r>
      <w:r>
        <w:rPr>
          <w:color w:val="6CAC46"/>
          <w:spacing w:val="-13"/>
        </w:rPr>
        <w:t xml:space="preserve"> </w:t>
      </w:r>
      <w:r>
        <w:rPr>
          <w:color w:val="6CAC46"/>
        </w:rPr>
        <w:t>OF</w:t>
      </w:r>
      <w:r>
        <w:rPr>
          <w:color w:val="6CAC46"/>
          <w:spacing w:val="-14"/>
        </w:rPr>
        <w:t xml:space="preserve"> </w:t>
      </w:r>
      <w:r>
        <w:rPr>
          <w:color w:val="6CAC46"/>
        </w:rPr>
        <w:t>LEARNING</w:t>
      </w:r>
      <w:r>
        <w:rPr>
          <w:color w:val="6CAC46"/>
          <w:spacing w:val="-14"/>
        </w:rPr>
        <w:t xml:space="preserve"> </w:t>
      </w:r>
      <w:r>
        <w:rPr>
          <w:color w:val="6CAC46"/>
        </w:rPr>
        <w:t>NEEDS</w:t>
      </w:r>
      <w:r>
        <w:rPr>
          <w:color w:val="6CAC46"/>
          <w:spacing w:val="-13"/>
        </w:rPr>
        <w:t xml:space="preserve"> </w:t>
      </w:r>
      <w:r>
        <w:rPr>
          <w:color w:val="6CAC46"/>
        </w:rPr>
        <w:t xml:space="preserve">AND </w:t>
      </w:r>
      <w:r>
        <w:rPr>
          <w:color w:val="6CAC46"/>
          <w:spacing w:val="-2"/>
        </w:rPr>
        <w:t>EXPECTATIONS</w:t>
      </w:r>
    </w:p>
    <w:p w14:paraId="0A64DDE4" w14:textId="77777777" w:rsidR="007C4B6D" w:rsidRDefault="007C4B6D">
      <w:pPr>
        <w:pStyle w:val="BodyText"/>
        <w:spacing w:before="3"/>
        <w:rPr>
          <w:b/>
          <w:sz w:val="21"/>
        </w:rPr>
      </w:pPr>
    </w:p>
    <w:p w14:paraId="5AA13550" w14:textId="77777777" w:rsidR="007C4B6D" w:rsidRDefault="009D01F3">
      <w:pPr>
        <w:ind w:left="203" w:right="165"/>
        <w:jc w:val="both"/>
      </w:pPr>
      <w:r>
        <w:t>This</w:t>
      </w:r>
      <w:r>
        <w:rPr>
          <w:spacing w:val="-2"/>
        </w:rPr>
        <w:t xml:space="preserve"> </w:t>
      </w:r>
      <w:r>
        <w:t>section</w:t>
      </w:r>
      <w:r>
        <w:rPr>
          <w:spacing w:val="-3"/>
        </w:rPr>
        <w:t xml:space="preserve"> </w:t>
      </w:r>
      <w:r>
        <w:t>is</w:t>
      </w:r>
      <w:r>
        <w:rPr>
          <w:spacing w:val="-2"/>
        </w:rPr>
        <w:t xml:space="preserve"> </w:t>
      </w:r>
      <w:r>
        <w:t>to</w:t>
      </w:r>
      <w:r>
        <w:rPr>
          <w:spacing w:val="-1"/>
        </w:rPr>
        <w:t xml:space="preserve"> </w:t>
      </w:r>
      <w:r>
        <w:t>be</w:t>
      </w:r>
      <w:r>
        <w:rPr>
          <w:spacing w:val="-2"/>
        </w:rPr>
        <w:t xml:space="preserve"> </w:t>
      </w:r>
      <w:r>
        <w:t>completed</w:t>
      </w:r>
      <w:r>
        <w:rPr>
          <w:spacing w:val="-2"/>
        </w:rPr>
        <w:t xml:space="preserve"> </w:t>
      </w:r>
      <w:r>
        <w:t>by</w:t>
      </w:r>
      <w:r>
        <w:rPr>
          <w:spacing w:val="-2"/>
        </w:rPr>
        <w:t xml:space="preserve"> </w:t>
      </w:r>
      <w:r>
        <w:t>the</w:t>
      </w:r>
      <w:r>
        <w:rPr>
          <w:spacing w:val="-1"/>
        </w:rPr>
        <w:t xml:space="preserve"> </w:t>
      </w:r>
      <w:r>
        <w:t>nursing</w:t>
      </w:r>
      <w:r>
        <w:rPr>
          <w:spacing w:val="-3"/>
        </w:rPr>
        <w:t xml:space="preserve"> </w:t>
      </w:r>
      <w:r>
        <w:t>student</w:t>
      </w:r>
      <w:r>
        <w:rPr>
          <w:spacing w:val="-2"/>
        </w:rPr>
        <w:t xml:space="preserve"> </w:t>
      </w:r>
      <w:r>
        <w:t>prior</w:t>
      </w:r>
      <w:r>
        <w:rPr>
          <w:spacing w:val="-2"/>
        </w:rPr>
        <w:t xml:space="preserve"> </w:t>
      </w:r>
      <w:r>
        <w:t>to</w:t>
      </w:r>
      <w:r>
        <w:rPr>
          <w:spacing w:val="-1"/>
        </w:rPr>
        <w:t xml:space="preserve"> </w:t>
      </w:r>
      <w:r>
        <w:t>practice</w:t>
      </w:r>
      <w:r>
        <w:rPr>
          <w:spacing w:val="-1"/>
        </w:rPr>
        <w:t xml:space="preserve"> </w:t>
      </w:r>
      <w:r>
        <w:t>placement,</w:t>
      </w:r>
      <w:r>
        <w:rPr>
          <w:spacing w:val="-2"/>
        </w:rPr>
        <w:t xml:space="preserve"> </w:t>
      </w:r>
      <w:r>
        <w:t>incorporating</w:t>
      </w:r>
      <w:r>
        <w:rPr>
          <w:spacing w:val="-3"/>
        </w:rPr>
        <w:t xml:space="preserve"> </w:t>
      </w:r>
      <w:r>
        <w:t>theory and clinical skills learning to date. The learning plan for practice placement is agreed with Preceptor/Associate Preceptor/Supervisor in accordance with the practice placement learning outcomes. See Appendix 1 in Guidelines for the National Competence Assessment</w:t>
      </w:r>
      <w:r>
        <w:rPr>
          <w:spacing w:val="-4"/>
        </w:rPr>
        <w:t xml:space="preserve"> </w:t>
      </w:r>
      <w:r>
        <w:t>Document.</w:t>
      </w:r>
    </w:p>
    <w:p w14:paraId="758734D2" w14:textId="77777777" w:rsidR="007C4B6D" w:rsidRDefault="007C4B6D">
      <w:pPr>
        <w:pStyle w:val="BodyText"/>
        <w:rPr>
          <w:sz w:val="22"/>
        </w:rPr>
      </w:pPr>
    </w:p>
    <w:tbl>
      <w:tblPr>
        <w:tblW w:w="0" w:type="auto"/>
        <w:tblInd w:w="21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263"/>
      </w:tblGrid>
      <w:tr w:rsidR="007C4B6D" w14:paraId="7810860A" w14:textId="77777777">
        <w:trPr>
          <w:trHeight w:val="302"/>
        </w:trPr>
        <w:tc>
          <w:tcPr>
            <w:tcW w:w="9263" w:type="dxa"/>
            <w:shd w:val="clear" w:color="auto" w:fill="DFEBD9"/>
          </w:tcPr>
          <w:p w14:paraId="5F0258AB" w14:textId="77777777" w:rsidR="007C4B6D" w:rsidRDefault="009D01F3">
            <w:pPr>
              <w:pStyle w:val="TableParagraph"/>
              <w:spacing w:before="4"/>
              <w:ind w:left="119"/>
            </w:pPr>
            <w:r>
              <w:t>The</w:t>
            </w:r>
            <w:r>
              <w:rPr>
                <w:spacing w:val="-10"/>
              </w:rPr>
              <w:t xml:space="preserve"> </w:t>
            </w:r>
            <w:r>
              <w:t>previous</w:t>
            </w:r>
            <w:r>
              <w:rPr>
                <w:spacing w:val="-5"/>
              </w:rPr>
              <w:t xml:space="preserve"> </w:t>
            </w:r>
            <w:r>
              <w:t>applicable</w:t>
            </w:r>
            <w:r>
              <w:rPr>
                <w:spacing w:val="-11"/>
              </w:rPr>
              <w:t xml:space="preserve"> </w:t>
            </w:r>
            <w:r>
              <w:t>experiences</w:t>
            </w:r>
            <w:r>
              <w:rPr>
                <w:spacing w:val="-13"/>
              </w:rPr>
              <w:t xml:space="preserve"> </w:t>
            </w:r>
            <w:r>
              <w:t>that</w:t>
            </w:r>
            <w:r>
              <w:rPr>
                <w:spacing w:val="-12"/>
              </w:rPr>
              <w:t xml:space="preserve"> </w:t>
            </w:r>
            <w:r>
              <w:t>I</w:t>
            </w:r>
            <w:r>
              <w:rPr>
                <w:spacing w:val="-6"/>
              </w:rPr>
              <w:t xml:space="preserve"> </w:t>
            </w:r>
            <w:r>
              <w:t>bring</w:t>
            </w:r>
            <w:r>
              <w:rPr>
                <w:spacing w:val="-11"/>
              </w:rPr>
              <w:t xml:space="preserve"> </w:t>
            </w:r>
            <w:r>
              <w:t>with</w:t>
            </w:r>
            <w:r>
              <w:rPr>
                <w:spacing w:val="-16"/>
              </w:rPr>
              <w:t xml:space="preserve"> </w:t>
            </w:r>
            <w:r>
              <w:t>me</w:t>
            </w:r>
            <w:r>
              <w:rPr>
                <w:spacing w:val="-8"/>
              </w:rPr>
              <w:t xml:space="preserve"> </w:t>
            </w:r>
            <w:r>
              <w:t>to</w:t>
            </w:r>
            <w:r>
              <w:rPr>
                <w:spacing w:val="-6"/>
              </w:rPr>
              <w:t xml:space="preserve"> </w:t>
            </w:r>
            <w:r>
              <w:t>this</w:t>
            </w:r>
            <w:r>
              <w:rPr>
                <w:spacing w:val="-8"/>
              </w:rPr>
              <w:t xml:space="preserve"> </w:t>
            </w:r>
            <w:r>
              <w:t>practice</w:t>
            </w:r>
            <w:r>
              <w:rPr>
                <w:spacing w:val="-8"/>
              </w:rPr>
              <w:t xml:space="preserve"> </w:t>
            </w:r>
            <w:r>
              <w:t>placement</w:t>
            </w:r>
            <w:r>
              <w:rPr>
                <w:spacing w:val="-7"/>
              </w:rPr>
              <w:t xml:space="preserve"> </w:t>
            </w:r>
            <w:r>
              <w:t>are</w:t>
            </w:r>
            <w:r>
              <w:rPr>
                <w:spacing w:val="-12"/>
              </w:rPr>
              <w:t xml:space="preserve"> </w:t>
            </w:r>
            <w:r>
              <w:rPr>
                <w:spacing w:val="-10"/>
              </w:rPr>
              <w:t>…</w:t>
            </w:r>
          </w:p>
        </w:tc>
      </w:tr>
      <w:tr w:rsidR="007C4B6D" w14:paraId="05217FE0" w14:textId="77777777">
        <w:trPr>
          <w:trHeight w:val="2136"/>
        </w:trPr>
        <w:tc>
          <w:tcPr>
            <w:tcW w:w="9263" w:type="dxa"/>
          </w:tcPr>
          <w:p w14:paraId="2CF31962" w14:textId="77777777" w:rsidR="007C4B6D" w:rsidRDefault="007C4B6D">
            <w:pPr>
              <w:pStyle w:val="TableParagraph"/>
              <w:rPr>
                <w:rFonts w:ascii="Times New Roman"/>
              </w:rPr>
            </w:pPr>
          </w:p>
        </w:tc>
      </w:tr>
      <w:tr w:rsidR="007C4B6D" w14:paraId="5A499D34" w14:textId="77777777">
        <w:trPr>
          <w:trHeight w:val="532"/>
        </w:trPr>
        <w:tc>
          <w:tcPr>
            <w:tcW w:w="9263" w:type="dxa"/>
            <w:shd w:val="clear" w:color="auto" w:fill="DFEBD9"/>
          </w:tcPr>
          <w:p w14:paraId="71335B7C" w14:textId="77777777" w:rsidR="007C4B6D" w:rsidRDefault="009D01F3">
            <w:pPr>
              <w:pStyle w:val="TableParagraph"/>
              <w:spacing w:line="256" w:lineRule="exact"/>
              <w:ind w:left="119" w:right="522"/>
            </w:pPr>
            <w:r>
              <w:t>The</w:t>
            </w:r>
            <w:r>
              <w:rPr>
                <w:spacing w:val="-13"/>
              </w:rPr>
              <w:t xml:space="preserve"> </w:t>
            </w:r>
            <w:r>
              <w:t>learning</w:t>
            </w:r>
            <w:r>
              <w:rPr>
                <w:spacing w:val="-13"/>
              </w:rPr>
              <w:t xml:space="preserve"> </w:t>
            </w:r>
            <w:r>
              <w:t>outcomes</w:t>
            </w:r>
            <w:r>
              <w:rPr>
                <w:spacing w:val="-10"/>
              </w:rPr>
              <w:t xml:space="preserve"> </w:t>
            </w:r>
            <w:r>
              <w:t>and</w:t>
            </w:r>
            <w:r>
              <w:rPr>
                <w:spacing w:val="-12"/>
              </w:rPr>
              <w:t xml:space="preserve"> </w:t>
            </w:r>
            <w:r>
              <w:t>opportunities</w:t>
            </w:r>
            <w:r>
              <w:rPr>
                <w:spacing w:val="-10"/>
              </w:rPr>
              <w:t xml:space="preserve"> </w:t>
            </w:r>
            <w:r>
              <w:t>that</w:t>
            </w:r>
            <w:r>
              <w:rPr>
                <w:spacing w:val="-14"/>
              </w:rPr>
              <w:t xml:space="preserve"> </w:t>
            </w:r>
            <w:r>
              <w:t>I</w:t>
            </w:r>
            <w:r>
              <w:rPr>
                <w:spacing w:val="-10"/>
              </w:rPr>
              <w:t xml:space="preserve"> </w:t>
            </w:r>
            <w:r>
              <w:t>hope</w:t>
            </w:r>
            <w:r>
              <w:rPr>
                <w:spacing w:val="-4"/>
              </w:rPr>
              <w:t xml:space="preserve"> </w:t>
            </w:r>
            <w:r>
              <w:t>to</w:t>
            </w:r>
            <w:r>
              <w:rPr>
                <w:spacing w:val="-9"/>
              </w:rPr>
              <w:t xml:space="preserve"> </w:t>
            </w:r>
            <w:r>
              <w:t>achieve</w:t>
            </w:r>
            <w:r>
              <w:rPr>
                <w:spacing w:val="-7"/>
              </w:rPr>
              <w:t xml:space="preserve"> </w:t>
            </w:r>
            <w:r>
              <w:t>during</w:t>
            </w:r>
            <w:r>
              <w:rPr>
                <w:spacing w:val="-13"/>
              </w:rPr>
              <w:t xml:space="preserve"> </w:t>
            </w:r>
            <w:r>
              <w:t>this</w:t>
            </w:r>
            <w:r>
              <w:rPr>
                <w:spacing w:val="-8"/>
              </w:rPr>
              <w:t xml:space="preserve"> </w:t>
            </w:r>
            <w:r>
              <w:t>practice</w:t>
            </w:r>
            <w:r>
              <w:rPr>
                <w:spacing w:val="-2"/>
              </w:rPr>
              <w:t xml:space="preserve"> </w:t>
            </w:r>
            <w:r>
              <w:t>placement are …</w:t>
            </w:r>
          </w:p>
        </w:tc>
      </w:tr>
      <w:tr w:rsidR="007C4B6D" w14:paraId="65D1C145" w14:textId="77777777">
        <w:trPr>
          <w:trHeight w:val="1814"/>
        </w:trPr>
        <w:tc>
          <w:tcPr>
            <w:tcW w:w="9263" w:type="dxa"/>
          </w:tcPr>
          <w:p w14:paraId="5520C927" w14:textId="77777777" w:rsidR="007C4B6D" w:rsidRDefault="007C4B6D">
            <w:pPr>
              <w:pStyle w:val="TableParagraph"/>
              <w:rPr>
                <w:rFonts w:ascii="Times New Roman"/>
              </w:rPr>
            </w:pPr>
          </w:p>
        </w:tc>
      </w:tr>
      <w:tr w:rsidR="007C4B6D" w14:paraId="33C66277" w14:textId="77777777">
        <w:trPr>
          <w:trHeight w:val="268"/>
        </w:trPr>
        <w:tc>
          <w:tcPr>
            <w:tcW w:w="9263" w:type="dxa"/>
            <w:shd w:val="clear" w:color="auto" w:fill="DFEBD9"/>
          </w:tcPr>
          <w:p w14:paraId="3AF067AE" w14:textId="77777777" w:rsidR="007C4B6D" w:rsidRDefault="009D01F3">
            <w:pPr>
              <w:pStyle w:val="TableParagraph"/>
              <w:spacing w:line="248" w:lineRule="exact"/>
              <w:ind w:left="119"/>
            </w:pPr>
            <w:r>
              <w:t>Any</w:t>
            </w:r>
            <w:r>
              <w:rPr>
                <w:spacing w:val="-9"/>
              </w:rPr>
              <w:t xml:space="preserve"> </w:t>
            </w:r>
            <w:r>
              <w:t>concerns</w:t>
            </w:r>
            <w:r>
              <w:rPr>
                <w:spacing w:val="-12"/>
              </w:rPr>
              <w:t xml:space="preserve"> </w:t>
            </w:r>
            <w:r>
              <w:t>that</w:t>
            </w:r>
            <w:r>
              <w:rPr>
                <w:spacing w:val="-13"/>
              </w:rPr>
              <w:t xml:space="preserve"> </w:t>
            </w:r>
            <w:r>
              <w:t>I</w:t>
            </w:r>
            <w:r>
              <w:rPr>
                <w:spacing w:val="-9"/>
              </w:rPr>
              <w:t xml:space="preserve"> </w:t>
            </w:r>
            <w:r>
              <w:t>have</w:t>
            </w:r>
            <w:r>
              <w:rPr>
                <w:spacing w:val="-3"/>
              </w:rPr>
              <w:t xml:space="preserve"> </w:t>
            </w:r>
            <w:r>
              <w:t>about</w:t>
            </w:r>
            <w:r>
              <w:rPr>
                <w:spacing w:val="-5"/>
              </w:rPr>
              <w:t xml:space="preserve"> </w:t>
            </w:r>
            <w:r>
              <w:t>this</w:t>
            </w:r>
            <w:r>
              <w:rPr>
                <w:spacing w:val="-9"/>
              </w:rPr>
              <w:t xml:space="preserve"> </w:t>
            </w:r>
            <w:r>
              <w:t>practice</w:t>
            </w:r>
            <w:r>
              <w:rPr>
                <w:spacing w:val="-6"/>
              </w:rPr>
              <w:t xml:space="preserve"> </w:t>
            </w:r>
            <w:r>
              <w:t>placement</w:t>
            </w:r>
            <w:r>
              <w:rPr>
                <w:spacing w:val="-12"/>
              </w:rPr>
              <w:t xml:space="preserve"> </w:t>
            </w:r>
            <w:r>
              <w:t>are</w:t>
            </w:r>
            <w:r>
              <w:rPr>
                <w:spacing w:val="-11"/>
              </w:rPr>
              <w:t xml:space="preserve"> </w:t>
            </w:r>
            <w:r>
              <w:rPr>
                <w:spacing w:val="-10"/>
              </w:rPr>
              <w:t>…</w:t>
            </w:r>
          </w:p>
        </w:tc>
      </w:tr>
      <w:tr w:rsidR="007C4B6D" w14:paraId="3E7FC6E2" w14:textId="77777777">
        <w:trPr>
          <w:trHeight w:val="1656"/>
        </w:trPr>
        <w:tc>
          <w:tcPr>
            <w:tcW w:w="9263" w:type="dxa"/>
          </w:tcPr>
          <w:p w14:paraId="5CBC4A6B" w14:textId="77777777" w:rsidR="007C4B6D" w:rsidRDefault="007C4B6D">
            <w:pPr>
              <w:pStyle w:val="TableParagraph"/>
              <w:rPr>
                <w:rFonts w:ascii="Times New Roman"/>
              </w:rPr>
            </w:pPr>
          </w:p>
        </w:tc>
      </w:tr>
      <w:tr w:rsidR="007C4B6D" w14:paraId="0C245C9B" w14:textId="77777777">
        <w:trPr>
          <w:trHeight w:val="263"/>
        </w:trPr>
        <w:tc>
          <w:tcPr>
            <w:tcW w:w="9263" w:type="dxa"/>
            <w:shd w:val="clear" w:color="auto" w:fill="DFEBD9"/>
          </w:tcPr>
          <w:p w14:paraId="46FDA80A" w14:textId="77777777" w:rsidR="007C4B6D" w:rsidRDefault="009D01F3">
            <w:pPr>
              <w:pStyle w:val="TableParagraph"/>
              <w:spacing w:line="244" w:lineRule="exact"/>
              <w:ind w:left="119"/>
            </w:pPr>
            <w:r>
              <w:t>The</w:t>
            </w:r>
            <w:r>
              <w:rPr>
                <w:spacing w:val="-8"/>
              </w:rPr>
              <w:t xml:space="preserve"> </w:t>
            </w:r>
            <w:r>
              <w:t>relevant</w:t>
            </w:r>
            <w:r>
              <w:rPr>
                <w:spacing w:val="-6"/>
              </w:rPr>
              <w:t xml:space="preserve"> </w:t>
            </w:r>
            <w:r>
              <w:t>theoretical</w:t>
            </w:r>
            <w:r>
              <w:rPr>
                <w:spacing w:val="-10"/>
              </w:rPr>
              <w:t xml:space="preserve"> </w:t>
            </w:r>
            <w:r>
              <w:t>and</w:t>
            </w:r>
            <w:r>
              <w:rPr>
                <w:spacing w:val="-11"/>
              </w:rPr>
              <w:t xml:space="preserve"> </w:t>
            </w:r>
            <w:r>
              <w:t>practical</w:t>
            </w:r>
            <w:r>
              <w:rPr>
                <w:spacing w:val="-12"/>
              </w:rPr>
              <w:t xml:space="preserve"> </w:t>
            </w:r>
            <w:r>
              <w:t>learning</w:t>
            </w:r>
            <w:r>
              <w:rPr>
                <w:spacing w:val="-11"/>
              </w:rPr>
              <w:t xml:space="preserve"> </w:t>
            </w:r>
            <w:r>
              <w:t>that</w:t>
            </w:r>
            <w:r>
              <w:rPr>
                <w:spacing w:val="-11"/>
              </w:rPr>
              <w:t xml:space="preserve"> </w:t>
            </w:r>
            <w:r>
              <w:t>I</w:t>
            </w:r>
            <w:r>
              <w:rPr>
                <w:spacing w:val="-10"/>
              </w:rPr>
              <w:t xml:space="preserve"> </w:t>
            </w:r>
            <w:r>
              <w:t>bring</w:t>
            </w:r>
            <w:r>
              <w:rPr>
                <w:spacing w:val="-9"/>
              </w:rPr>
              <w:t xml:space="preserve"> </w:t>
            </w:r>
            <w:r>
              <w:t>to</w:t>
            </w:r>
            <w:r>
              <w:rPr>
                <w:spacing w:val="-5"/>
              </w:rPr>
              <w:t xml:space="preserve"> </w:t>
            </w:r>
            <w:r>
              <w:t>this</w:t>
            </w:r>
            <w:r>
              <w:rPr>
                <w:spacing w:val="-10"/>
              </w:rPr>
              <w:t xml:space="preserve"> </w:t>
            </w:r>
            <w:r>
              <w:t>practice</w:t>
            </w:r>
            <w:r>
              <w:rPr>
                <w:spacing w:val="-5"/>
              </w:rPr>
              <w:t xml:space="preserve"> </w:t>
            </w:r>
            <w:r>
              <w:t>placement</w:t>
            </w:r>
            <w:r>
              <w:rPr>
                <w:spacing w:val="-7"/>
              </w:rPr>
              <w:t xml:space="preserve"> </w:t>
            </w:r>
            <w:r>
              <w:t>are</w:t>
            </w:r>
            <w:r>
              <w:rPr>
                <w:spacing w:val="-11"/>
              </w:rPr>
              <w:t xml:space="preserve"> </w:t>
            </w:r>
            <w:r>
              <w:rPr>
                <w:spacing w:val="-10"/>
              </w:rPr>
              <w:t>…</w:t>
            </w:r>
          </w:p>
        </w:tc>
      </w:tr>
      <w:tr w:rsidR="007C4B6D" w14:paraId="50C186FC" w14:textId="77777777">
        <w:trPr>
          <w:trHeight w:val="2959"/>
        </w:trPr>
        <w:tc>
          <w:tcPr>
            <w:tcW w:w="9263" w:type="dxa"/>
          </w:tcPr>
          <w:p w14:paraId="6A015908" w14:textId="77777777" w:rsidR="007C4B6D" w:rsidRDefault="007C4B6D">
            <w:pPr>
              <w:pStyle w:val="TableParagraph"/>
              <w:rPr>
                <w:rFonts w:ascii="Times New Roman"/>
              </w:rPr>
            </w:pPr>
          </w:p>
        </w:tc>
      </w:tr>
    </w:tbl>
    <w:p w14:paraId="2B644DC9" w14:textId="77777777" w:rsidR="007C4B6D" w:rsidRDefault="007C4B6D">
      <w:pPr>
        <w:rPr>
          <w:rFonts w:ascii="Times New Roman"/>
        </w:rPr>
        <w:sectPr w:rsidR="007C4B6D">
          <w:headerReference w:type="default" r:id="rId266"/>
          <w:footerReference w:type="default" r:id="rId267"/>
          <w:pgSz w:w="11900" w:h="16860"/>
          <w:pgMar w:top="1540" w:right="1200" w:bottom="780" w:left="1040" w:header="1308" w:footer="580" w:gutter="0"/>
          <w:cols w:space="720"/>
        </w:sectPr>
      </w:pPr>
    </w:p>
    <w:p w14:paraId="4208E280" w14:textId="77777777" w:rsidR="007C4B6D" w:rsidRDefault="009D01F3">
      <w:pPr>
        <w:spacing w:line="240" w:lineRule="exact"/>
        <w:ind w:left="1554" w:right="1187"/>
        <w:jc w:val="center"/>
        <w:rPr>
          <w:b/>
          <w:sz w:val="24"/>
        </w:rPr>
      </w:pPr>
      <w:r>
        <w:rPr>
          <w:b/>
          <w:sz w:val="24"/>
        </w:rPr>
        <w:lastRenderedPageBreak/>
        <w:t>Co</w:t>
      </w:r>
      <w:r>
        <w:rPr>
          <w:sz w:val="24"/>
        </w:rPr>
        <w:t>mpetenc</w:t>
      </w:r>
      <w:r>
        <w:rPr>
          <w:b/>
          <w:sz w:val="24"/>
        </w:rPr>
        <w:t>e</w:t>
      </w:r>
      <w:r>
        <w:rPr>
          <w:b/>
          <w:spacing w:val="-13"/>
          <w:sz w:val="24"/>
        </w:rPr>
        <w:t xml:space="preserve"> </w:t>
      </w:r>
      <w:r>
        <w:rPr>
          <w:b/>
          <w:sz w:val="24"/>
        </w:rPr>
        <w:t>Assessment</w:t>
      </w:r>
      <w:r>
        <w:rPr>
          <w:b/>
          <w:spacing w:val="-5"/>
          <w:sz w:val="24"/>
        </w:rPr>
        <w:t xml:space="preserve"> </w:t>
      </w:r>
      <w:r>
        <w:rPr>
          <w:b/>
          <w:spacing w:val="-2"/>
          <w:sz w:val="24"/>
        </w:rPr>
        <w:t>Interviews</w:t>
      </w:r>
    </w:p>
    <w:p w14:paraId="69E6111A" w14:textId="77777777" w:rsidR="007C4B6D" w:rsidRDefault="009D01F3">
      <w:pPr>
        <w:pStyle w:val="Heading4"/>
        <w:spacing w:line="288" w:lineRule="exact"/>
        <w:ind w:left="1270" w:right="1275"/>
      </w:pPr>
      <w:r>
        <w:rPr>
          <w:color w:val="6CAC46"/>
          <w:spacing w:val="-2"/>
        </w:rPr>
        <w:t>PRACTICE</w:t>
      </w:r>
      <w:r>
        <w:rPr>
          <w:color w:val="6CAC46"/>
          <w:spacing w:val="-3"/>
        </w:rPr>
        <w:t xml:space="preserve"> </w:t>
      </w:r>
      <w:r>
        <w:rPr>
          <w:color w:val="6CAC46"/>
          <w:spacing w:val="-2"/>
        </w:rPr>
        <w:t>PLACEMENT:</w:t>
      </w:r>
      <w:r>
        <w:rPr>
          <w:color w:val="6CAC46"/>
          <w:spacing w:val="-4"/>
        </w:rPr>
        <w:t xml:space="preserve"> </w:t>
      </w:r>
      <w:r>
        <w:rPr>
          <w:color w:val="6CAC46"/>
          <w:spacing w:val="-2"/>
        </w:rPr>
        <w:t>PRELIMINARY</w:t>
      </w:r>
      <w:r>
        <w:rPr>
          <w:color w:val="6CAC46"/>
          <w:spacing w:val="-1"/>
        </w:rPr>
        <w:t xml:space="preserve"> </w:t>
      </w:r>
      <w:r>
        <w:rPr>
          <w:color w:val="6CAC46"/>
          <w:spacing w:val="-2"/>
        </w:rPr>
        <w:t>INTERVIEW</w:t>
      </w:r>
    </w:p>
    <w:p w14:paraId="3A2B1306" w14:textId="77777777" w:rsidR="007C4B6D" w:rsidRDefault="009D01F3">
      <w:pPr>
        <w:pStyle w:val="Heading5"/>
        <w:spacing w:before="2"/>
        <w:ind w:left="2590" w:right="2804"/>
        <w:jc w:val="center"/>
      </w:pPr>
      <w:r>
        <w:rPr>
          <w:color w:val="6CAC46"/>
        </w:rPr>
        <w:t>(</w:t>
      </w:r>
      <w:r>
        <w:rPr>
          <w:color w:val="0000FF"/>
        </w:rPr>
        <w:t>Must</w:t>
      </w:r>
      <w:r>
        <w:rPr>
          <w:color w:val="0000FF"/>
          <w:spacing w:val="-8"/>
        </w:rPr>
        <w:t xml:space="preserve"> </w:t>
      </w:r>
      <w:r>
        <w:rPr>
          <w:color w:val="0000FF"/>
        </w:rPr>
        <w:t>be</w:t>
      </w:r>
      <w:r>
        <w:rPr>
          <w:color w:val="0000FF"/>
          <w:spacing w:val="-13"/>
        </w:rPr>
        <w:t xml:space="preserve"> </w:t>
      </w:r>
      <w:r>
        <w:rPr>
          <w:color w:val="0000FF"/>
        </w:rPr>
        <w:t>completed</w:t>
      </w:r>
      <w:r>
        <w:rPr>
          <w:color w:val="0000FF"/>
          <w:spacing w:val="-8"/>
        </w:rPr>
        <w:t xml:space="preserve"> </w:t>
      </w:r>
      <w:r>
        <w:rPr>
          <w:color w:val="0000FF"/>
        </w:rPr>
        <w:t>within</w:t>
      </w:r>
      <w:r>
        <w:rPr>
          <w:color w:val="0000FF"/>
          <w:spacing w:val="-5"/>
        </w:rPr>
        <w:t xml:space="preserve"> </w:t>
      </w:r>
      <w:r>
        <w:rPr>
          <w:color w:val="0000FF"/>
        </w:rPr>
        <w:t>the</w:t>
      </w:r>
      <w:r>
        <w:rPr>
          <w:color w:val="0000FF"/>
          <w:spacing w:val="-13"/>
        </w:rPr>
        <w:t xml:space="preserve"> </w:t>
      </w:r>
      <w:r>
        <w:rPr>
          <w:color w:val="0000FF"/>
        </w:rPr>
        <w:t>first</w:t>
      </w:r>
      <w:r>
        <w:rPr>
          <w:color w:val="0000FF"/>
          <w:spacing w:val="-6"/>
        </w:rPr>
        <w:t xml:space="preserve"> </w:t>
      </w:r>
      <w:r>
        <w:rPr>
          <w:color w:val="0000FF"/>
        </w:rPr>
        <w:t>2</w:t>
      </w:r>
      <w:r>
        <w:rPr>
          <w:color w:val="0000FF"/>
          <w:spacing w:val="-13"/>
        </w:rPr>
        <w:t xml:space="preserve"> </w:t>
      </w:r>
      <w:r>
        <w:rPr>
          <w:color w:val="0000FF"/>
          <w:spacing w:val="-4"/>
        </w:rPr>
        <w:t>days</w:t>
      </w:r>
      <w:r>
        <w:rPr>
          <w:color w:val="6CAC46"/>
          <w:spacing w:val="-4"/>
        </w:rPr>
        <w:t>)</w:t>
      </w:r>
    </w:p>
    <w:p w14:paraId="21859B55" w14:textId="77777777" w:rsidR="007C4B6D" w:rsidRDefault="007C4B6D">
      <w:pPr>
        <w:pStyle w:val="BodyText"/>
        <w:spacing w:before="3"/>
        <w:rPr>
          <w:b/>
          <w:sz w:val="21"/>
        </w:rPr>
      </w:pPr>
    </w:p>
    <w:tbl>
      <w:tblPr>
        <w:tblW w:w="0" w:type="auto"/>
        <w:tblInd w:w="21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63"/>
        <w:gridCol w:w="2988"/>
        <w:gridCol w:w="802"/>
        <w:gridCol w:w="1730"/>
      </w:tblGrid>
      <w:tr w:rsidR="007C4B6D" w14:paraId="15C16F38" w14:textId="77777777">
        <w:trPr>
          <w:trHeight w:val="801"/>
        </w:trPr>
        <w:tc>
          <w:tcPr>
            <w:tcW w:w="3663" w:type="dxa"/>
          </w:tcPr>
          <w:p w14:paraId="1DA4D0AA" w14:textId="77777777" w:rsidR="007C4B6D" w:rsidRDefault="009D01F3">
            <w:pPr>
              <w:pStyle w:val="TableParagraph"/>
              <w:spacing w:before="3" w:line="232" w:lineRule="auto"/>
              <w:ind w:left="119"/>
            </w:pPr>
            <w:r>
              <w:t>Name</w:t>
            </w:r>
            <w:r>
              <w:rPr>
                <w:spacing w:val="-13"/>
              </w:rPr>
              <w:t xml:space="preserve"> </w:t>
            </w:r>
            <w:r>
              <w:t>of</w:t>
            </w:r>
            <w:r>
              <w:rPr>
                <w:spacing w:val="-12"/>
              </w:rPr>
              <w:t xml:space="preserve"> </w:t>
            </w:r>
            <w:r>
              <w:t xml:space="preserve">Preceptor/Associate </w:t>
            </w:r>
            <w:r>
              <w:rPr>
                <w:spacing w:val="-2"/>
              </w:rPr>
              <w:t>Preceptor/</w:t>
            </w:r>
          </w:p>
          <w:p w14:paraId="56E5D9DB" w14:textId="77777777" w:rsidR="007C4B6D" w:rsidRDefault="009D01F3">
            <w:pPr>
              <w:pStyle w:val="TableParagraph"/>
              <w:spacing w:line="257" w:lineRule="exact"/>
              <w:ind w:left="119"/>
            </w:pPr>
            <w:r>
              <w:rPr>
                <w:spacing w:val="-2"/>
              </w:rPr>
              <w:t>Supervisor</w:t>
            </w:r>
          </w:p>
        </w:tc>
        <w:tc>
          <w:tcPr>
            <w:tcW w:w="5520" w:type="dxa"/>
            <w:gridSpan w:val="3"/>
          </w:tcPr>
          <w:p w14:paraId="4AE38711" w14:textId="77777777" w:rsidR="007C4B6D" w:rsidRDefault="007C4B6D">
            <w:pPr>
              <w:pStyle w:val="TableParagraph"/>
              <w:rPr>
                <w:rFonts w:ascii="Times New Roman"/>
              </w:rPr>
            </w:pPr>
          </w:p>
        </w:tc>
      </w:tr>
      <w:tr w:rsidR="007C4B6D" w14:paraId="6A640BCF" w14:textId="77777777">
        <w:trPr>
          <w:trHeight w:val="537"/>
        </w:trPr>
        <w:tc>
          <w:tcPr>
            <w:tcW w:w="9183" w:type="dxa"/>
            <w:gridSpan w:val="4"/>
            <w:shd w:val="clear" w:color="auto" w:fill="DFEBD9"/>
          </w:tcPr>
          <w:p w14:paraId="38D47B3B" w14:textId="77777777" w:rsidR="007C4B6D" w:rsidRDefault="009D01F3">
            <w:pPr>
              <w:pStyle w:val="TableParagraph"/>
              <w:spacing w:before="4" w:line="260" w:lineRule="exact"/>
              <w:ind w:left="119"/>
              <w:rPr>
                <w:b/>
              </w:rPr>
            </w:pPr>
            <w:r>
              <w:rPr>
                <w:b/>
                <w:color w:val="0000FF"/>
              </w:rPr>
              <w:t>To</w:t>
            </w:r>
            <w:r>
              <w:rPr>
                <w:b/>
                <w:color w:val="0000FF"/>
                <w:spacing w:val="-13"/>
              </w:rPr>
              <w:t xml:space="preserve"> </w:t>
            </w:r>
            <w:r>
              <w:rPr>
                <w:b/>
                <w:color w:val="0000FF"/>
              </w:rPr>
              <w:t>be</w:t>
            </w:r>
            <w:r>
              <w:rPr>
                <w:b/>
                <w:color w:val="0000FF"/>
                <w:spacing w:val="-6"/>
              </w:rPr>
              <w:t xml:space="preserve"> </w:t>
            </w:r>
            <w:r>
              <w:rPr>
                <w:b/>
                <w:color w:val="0000FF"/>
              </w:rPr>
              <w:t>completed</w:t>
            </w:r>
            <w:r>
              <w:rPr>
                <w:b/>
                <w:color w:val="0000FF"/>
                <w:spacing w:val="38"/>
              </w:rPr>
              <w:t xml:space="preserve"> </w:t>
            </w:r>
            <w:r>
              <w:rPr>
                <w:b/>
                <w:color w:val="0000FF"/>
              </w:rPr>
              <w:t>by</w:t>
            </w:r>
            <w:r>
              <w:rPr>
                <w:b/>
                <w:color w:val="0000FF"/>
                <w:spacing w:val="-7"/>
              </w:rPr>
              <w:t xml:space="preserve"> </w:t>
            </w:r>
            <w:r>
              <w:rPr>
                <w:b/>
                <w:color w:val="0000FF"/>
              </w:rPr>
              <w:t>the</w:t>
            </w:r>
            <w:r>
              <w:rPr>
                <w:b/>
                <w:color w:val="0000FF"/>
                <w:spacing w:val="-13"/>
              </w:rPr>
              <w:t xml:space="preserve"> </w:t>
            </w:r>
            <w:r>
              <w:rPr>
                <w:b/>
                <w:color w:val="0000FF"/>
              </w:rPr>
              <w:t>Nursing</w:t>
            </w:r>
            <w:r>
              <w:rPr>
                <w:b/>
                <w:color w:val="0000FF"/>
                <w:spacing w:val="-11"/>
              </w:rPr>
              <w:t xml:space="preserve"> </w:t>
            </w:r>
            <w:r>
              <w:rPr>
                <w:b/>
                <w:color w:val="0000FF"/>
                <w:spacing w:val="-2"/>
              </w:rPr>
              <w:t>Student:</w:t>
            </w:r>
          </w:p>
          <w:p w14:paraId="4A884FA3" w14:textId="77777777" w:rsidR="007C4B6D" w:rsidRDefault="009D01F3">
            <w:pPr>
              <w:pStyle w:val="TableParagraph"/>
              <w:spacing w:line="253" w:lineRule="exact"/>
              <w:ind w:left="119"/>
            </w:pPr>
            <w:r>
              <w:t>Learning</w:t>
            </w:r>
            <w:r>
              <w:rPr>
                <w:spacing w:val="-15"/>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9"/>
              </w:rPr>
              <w:t xml:space="preserve"> </w:t>
            </w:r>
            <w:r>
              <w:t>nursing</w:t>
            </w:r>
            <w:r>
              <w:rPr>
                <w:spacing w:val="-12"/>
              </w:rPr>
              <w:t xml:space="preserve"> </w:t>
            </w:r>
            <w:r>
              <w:t>student</w:t>
            </w:r>
            <w:r>
              <w:rPr>
                <w:spacing w:val="-13"/>
              </w:rPr>
              <w:t xml:space="preserve"> </w:t>
            </w:r>
            <w:r>
              <w:t>(refer</w:t>
            </w:r>
            <w:r>
              <w:rPr>
                <w:spacing w:val="-12"/>
              </w:rPr>
              <w:t xml:space="preserve"> </w:t>
            </w:r>
            <w:r>
              <w:t>to</w:t>
            </w:r>
            <w:r>
              <w:rPr>
                <w:spacing w:val="-4"/>
              </w:rPr>
              <w:t xml:space="preserve"> </w:t>
            </w:r>
            <w:r>
              <w:t>practice</w:t>
            </w:r>
            <w:r>
              <w:rPr>
                <w:spacing w:val="-11"/>
              </w:rPr>
              <w:t xml:space="preserve"> </w:t>
            </w:r>
            <w:r>
              <w:t>placement</w:t>
            </w:r>
            <w:r>
              <w:rPr>
                <w:spacing w:val="-12"/>
              </w:rPr>
              <w:t xml:space="preserve"> </w:t>
            </w:r>
            <w:r>
              <w:t>learning</w:t>
            </w:r>
            <w:r>
              <w:rPr>
                <w:spacing w:val="-11"/>
              </w:rPr>
              <w:t xml:space="preserve"> </w:t>
            </w:r>
            <w:r>
              <w:rPr>
                <w:spacing w:val="-2"/>
              </w:rPr>
              <w:t>outcomes)</w:t>
            </w:r>
          </w:p>
        </w:tc>
      </w:tr>
      <w:tr w:rsidR="007C4B6D" w14:paraId="1B923FF5" w14:textId="77777777">
        <w:trPr>
          <w:trHeight w:val="4032"/>
        </w:trPr>
        <w:tc>
          <w:tcPr>
            <w:tcW w:w="9183" w:type="dxa"/>
            <w:gridSpan w:val="4"/>
          </w:tcPr>
          <w:p w14:paraId="1B25FE1C" w14:textId="77777777" w:rsidR="007C4B6D" w:rsidRDefault="007C4B6D">
            <w:pPr>
              <w:pStyle w:val="TableParagraph"/>
              <w:rPr>
                <w:rFonts w:ascii="Times New Roman"/>
              </w:rPr>
            </w:pPr>
          </w:p>
        </w:tc>
      </w:tr>
      <w:tr w:rsidR="007C4B6D" w14:paraId="4E3DB84B" w14:textId="77777777">
        <w:trPr>
          <w:trHeight w:val="806"/>
        </w:trPr>
        <w:tc>
          <w:tcPr>
            <w:tcW w:w="9183" w:type="dxa"/>
            <w:gridSpan w:val="4"/>
            <w:shd w:val="clear" w:color="auto" w:fill="DFEBD9"/>
          </w:tcPr>
          <w:p w14:paraId="54AC4DEE" w14:textId="77777777" w:rsidR="007C4B6D" w:rsidRDefault="009D01F3">
            <w:pPr>
              <w:pStyle w:val="TableParagraph"/>
              <w:spacing w:before="18" w:line="261" w:lineRule="exact"/>
              <w:ind w:left="119"/>
              <w:rPr>
                <w:b/>
              </w:rPr>
            </w:pPr>
            <w:r>
              <w:rPr>
                <w:b/>
                <w:color w:val="0000FF"/>
                <w:spacing w:val="-2"/>
              </w:rPr>
              <w:t>To</w:t>
            </w:r>
            <w:r>
              <w:rPr>
                <w:b/>
                <w:color w:val="0000FF"/>
                <w:spacing w:val="-13"/>
              </w:rPr>
              <w:t xml:space="preserve"> </w:t>
            </w:r>
            <w:r>
              <w:rPr>
                <w:b/>
                <w:color w:val="0000FF"/>
                <w:spacing w:val="-2"/>
              </w:rPr>
              <w:t>be</w:t>
            </w:r>
            <w:r>
              <w:rPr>
                <w:b/>
                <w:color w:val="0000FF"/>
                <w:spacing w:val="-13"/>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10"/>
              </w:rPr>
              <w:t xml:space="preserve"> </w:t>
            </w:r>
            <w:r>
              <w:rPr>
                <w:b/>
                <w:color w:val="0000FF"/>
                <w:spacing w:val="-2"/>
              </w:rPr>
              <w:t>Preceptor/Associate</w:t>
            </w:r>
            <w:r>
              <w:rPr>
                <w:b/>
                <w:color w:val="0000FF"/>
                <w:spacing w:val="-4"/>
              </w:rPr>
              <w:t xml:space="preserve"> </w:t>
            </w:r>
            <w:r>
              <w:rPr>
                <w:b/>
                <w:color w:val="0000FF"/>
                <w:spacing w:val="-2"/>
              </w:rPr>
              <w:t>Preceptor/</w:t>
            </w:r>
            <w:r>
              <w:rPr>
                <w:b/>
                <w:color w:val="0000FF"/>
                <w:spacing w:val="3"/>
              </w:rPr>
              <w:t xml:space="preserve"> </w:t>
            </w:r>
            <w:r>
              <w:rPr>
                <w:b/>
                <w:color w:val="0000FF"/>
                <w:spacing w:val="-2"/>
              </w:rPr>
              <w:t>Supervisor:</w:t>
            </w:r>
          </w:p>
          <w:p w14:paraId="71367894" w14:textId="77777777" w:rsidR="007C4B6D" w:rsidRDefault="009D01F3">
            <w:pPr>
              <w:pStyle w:val="TableParagraph"/>
              <w:spacing w:line="254" w:lineRule="exact"/>
              <w:ind w:left="119"/>
            </w:pPr>
            <w:r>
              <w:rPr>
                <w:spacing w:val="-2"/>
              </w:rPr>
              <w:t>Learning</w:t>
            </w:r>
            <w:r>
              <w:rPr>
                <w:spacing w:val="-1"/>
              </w:rPr>
              <w:t xml:space="preserve"> </w:t>
            </w:r>
            <w:r>
              <w:rPr>
                <w:spacing w:val="-2"/>
              </w:rPr>
              <w:t>plan</w:t>
            </w:r>
            <w:r>
              <w:rPr>
                <w:spacing w:val="-1"/>
              </w:rPr>
              <w:t xml:space="preserve"> </w:t>
            </w:r>
            <w:r>
              <w:rPr>
                <w:spacing w:val="-2"/>
              </w:rPr>
              <w:t>agreed</w:t>
            </w:r>
            <w:r>
              <w:rPr>
                <w:spacing w:val="-5"/>
              </w:rPr>
              <w:t xml:space="preserve"> </w:t>
            </w:r>
            <w:r>
              <w:rPr>
                <w:spacing w:val="-2"/>
              </w:rPr>
              <w:t>with</w:t>
            </w:r>
            <w:r>
              <w:rPr>
                <w:spacing w:val="-3"/>
              </w:rPr>
              <w:t xml:space="preserve"> </w:t>
            </w:r>
            <w:r>
              <w:rPr>
                <w:spacing w:val="-2"/>
              </w:rPr>
              <w:t>Preceptor/Associate Preceptor/Supervisor</w:t>
            </w:r>
            <w:r>
              <w:rPr>
                <w:spacing w:val="12"/>
              </w:rPr>
              <w:t xml:space="preserve"> </w:t>
            </w:r>
            <w:r>
              <w:rPr>
                <w:spacing w:val="-2"/>
              </w:rPr>
              <w:t>for</w:t>
            </w:r>
            <w:r>
              <w:rPr>
                <w:spacing w:val="6"/>
              </w:rPr>
              <w:t xml:space="preserve"> </w:t>
            </w:r>
            <w:r>
              <w:rPr>
                <w:spacing w:val="-2"/>
              </w:rPr>
              <w:t>practice</w:t>
            </w:r>
            <w:r>
              <w:rPr>
                <w:spacing w:val="7"/>
              </w:rPr>
              <w:t xml:space="preserve"> </w:t>
            </w:r>
            <w:r>
              <w:rPr>
                <w:spacing w:val="-2"/>
              </w:rPr>
              <w:t>placement</w:t>
            </w:r>
            <w:r>
              <w:t xml:space="preserve"> </w:t>
            </w:r>
            <w:r>
              <w:rPr>
                <w:spacing w:val="-5"/>
              </w:rPr>
              <w:t>(in</w:t>
            </w:r>
          </w:p>
          <w:p w14:paraId="51BCACCB" w14:textId="77777777" w:rsidR="007C4B6D" w:rsidRDefault="009D01F3">
            <w:pPr>
              <w:pStyle w:val="TableParagraph"/>
              <w:spacing w:line="252" w:lineRule="exact"/>
              <w:ind w:left="119"/>
            </w:pPr>
            <w:r>
              <w:t>accordance</w:t>
            </w:r>
            <w:r>
              <w:rPr>
                <w:spacing w:val="-11"/>
              </w:rPr>
              <w:t xml:space="preserve"> </w:t>
            </w:r>
            <w:r>
              <w:t>with</w:t>
            </w:r>
            <w:r>
              <w:rPr>
                <w:spacing w:val="-7"/>
              </w:rPr>
              <w:t xml:space="preserve"> </w:t>
            </w:r>
            <w:r>
              <w:t>the</w:t>
            </w:r>
            <w:r>
              <w:rPr>
                <w:spacing w:val="-6"/>
              </w:rPr>
              <w:t xml:space="preserve"> </w:t>
            </w:r>
            <w:r>
              <w:t>practice</w:t>
            </w:r>
            <w:r>
              <w:rPr>
                <w:spacing w:val="1"/>
              </w:rPr>
              <w:t xml:space="preserve"> </w:t>
            </w:r>
            <w:r>
              <w:t>placement</w:t>
            </w:r>
            <w:r>
              <w:rPr>
                <w:spacing w:val="-9"/>
              </w:rPr>
              <w:t xml:space="preserve"> </w:t>
            </w:r>
            <w:r>
              <w:t>learning</w:t>
            </w:r>
            <w:r>
              <w:rPr>
                <w:spacing w:val="-9"/>
              </w:rPr>
              <w:t xml:space="preserve"> </w:t>
            </w:r>
            <w:r>
              <w:rPr>
                <w:spacing w:val="-2"/>
              </w:rPr>
              <w:t>outcomes)</w:t>
            </w:r>
          </w:p>
        </w:tc>
      </w:tr>
      <w:tr w:rsidR="007C4B6D" w14:paraId="4F0BFF34" w14:textId="77777777">
        <w:trPr>
          <w:trHeight w:val="2954"/>
        </w:trPr>
        <w:tc>
          <w:tcPr>
            <w:tcW w:w="9183" w:type="dxa"/>
            <w:gridSpan w:val="4"/>
          </w:tcPr>
          <w:p w14:paraId="30D3F934" w14:textId="77777777" w:rsidR="007C4B6D" w:rsidRDefault="007C4B6D">
            <w:pPr>
              <w:pStyle w:val="TableParagraph"/>
              <w:rPr>
                <w:rFonts w:ascii="Times New Roman"/>
              </w:rPr>
            </w:pPr>
          </w:p>
        </w:tc>
      </w:tr>
      <w:tr w:rsidR="007C4B6D" w14:paraId="4926963F" w14:textId="77777777">
        <w:trPr>
          <w:trHeight w:val="539"/>
        </w:trPr>
        <w:tc>
          <w:tcPr>
            <w:tcW w:w="3663" w:type="dxa"/>
          </w:tcPr>
          <w:p w14:paraId="1A4A5A64" w14:textId="77777777" w:rsidR="007C4B6D" w:rsidRDefault="009D01F3">
            <w:pPr>
              <w:pStyle w:val="TableParagraph"/>
              <w:spacing w:before="10" w:line="254" w:lineRule="exact"/>
              <w:ind w:left="119" w:right="145"/>
            </w:pPr>
            <w:r>
              <w:t>Orientation</w:t>
            </w:r>
            <w:r>
              <w:rPr>
                <w:spacing w:val="-15"/>
              </w:rPr>
              <w:t xml:space="preserve"> </w:t>
            </w:r>
            <w:r>
              <w:t>to</w:t>
            </w:r>
            <w:r>
              <w:rPr>
                <w:spacing w:val="-13"/>
              </w:rPr>
              <w:t xml:space="preserve"> </w:t>
            </w:r>
            <w:r>
              <w:t>placement</w:t>
            </w:r>
            <w:r>
              <w:rPr>
                <w:spacing w:val="-12"/>
              </w:rPr>
              <w:t xml:space="preserve"> </w:t>
            </w:r>
            <w:r>
              <w:t>and</w:t>
            </w:r>
            <w:r>
              <w:rPr>
                <w:spacing w:val="-13"/>
              </w:rPr>
              <w:t xml:space="preserve"> </w:t>
            </w:r>
            <w:r>
              <w:t>Practice placement learning outcomes</w:t>
            </w:r>
          </w:p>
        </w:tc>
        <w:tc>
          <w:tcPr>
            <w:tcW w:w="2988" w:type="dxa"/>
          </w:tcPr>
          <w:p w14:paraId="317A6268" w14:textId="77777777" w:rsidR="007C4B6D" w:rsidRDefault="007C4B6D">
            <w:pPr>
              <w:pStyle w:val="TableParagraph"/>
              <w:rPr>
                <w:rFonts w:ascii="Times New Roman"/>
              </w:rPr>
            </w:pPr>
          </w:p>
        </w:tc>
        <w:tc>
          <w:tcPr>
            <w:tcW w:w="802" w:type="dxa"/>
          </w:tcPr>
          <w:p w14:paraId="3F1DEC79" w14:textId="77777777" w:rsidR="007C4B6D" w:rsidRDefault="009D01F3">
            <w:pPr>
              <w:pStyle w:val="TableParagraph"/>
              <w:spacing w:before="131"/>
              <w:ind w:left="124"/>
            </w:pPr>
            <w:r>
              <w:rPr>
                <w:spacing w:val="-2"/>
              </w:rPr>
              <w:t>Date:</w:t>
            </w:r>
          </w:p>
        </w:tc>
        <w:tc>
          <w:tcPr>
            <w:tcW w:w="1730" w:type="dxa"/>
          </w:tcPr>
          <w:p w14:paraId="7A05BCBD" w14:textId="77777777" w:rsidR="007C4B6D" w:rsidRDefault="007C4B6D">
            <w:pPr>
              <w:pStyle w:val="TableParagraph"/>
              <w:rPr>
                <w:rFonts w:ascii="Times New Roman"/>
              </w:rPr>
            </w:pPr>
          </w:p>
        </w:tc>
      </w:tr>
      <w:tr w:rsidR="007C4B6D" w14:paraId="040D455E" w14:textId="77777777">
        <w:trPr>
          <w:trHeight w:val="400"/>
        </w:trPr>
        <w:tc>
          <w:tcPr>
            <w:tcW w:w="3663" w:type="dxa"/>
          </w:tcPr>
          <w:p w14:paraId="685EC4D4" w14:textId="77777777" w:rsidR="007C4B6D" w:rsidRDefault="009D01F3">
            <w:pPr>
              <w:pStyle w:val="TableParagraph"/>
              <w:spacing w:before="61"/>
              <w:ind w:left="119"/>
            </w:pPr>
            <w:r>
              <w:rPr>
                <w:spacing w:val="-2"/>
              </w:rPr>
              <w:t>Nursing</w:t>
            </w:r>
            <w:r>
              <w:t xml:space="preserve"> </w:t>
            </w:r>
            <w:r>
              <w:rPr>
                <w:spacing w:val="-2"/>
              </w:rPr>
              <w:t>student signature</w:t>
            </w:r>
          </w:p>
        </w:tc>
        <w:tc>
          <w:tcPr>
            <w:tcW w:w="2988" w:type="dxa"/>
          </w:tcPr>
          <w:p w14:paraId="16B1DFF8" w14:textId="77777777" w:rsidR="007C4B6D" w:rsidRDefault="007C4B6D">
            <w:pPr>
              <w:pStyle w:val="TableParagraph"/>
              <w:rPr>
                <w:rFonts w:ascii="Times New Roman"/>
              </w:rPr>
            </w:pPr>
          </w:p>
        </w:tc>
        <w:tc>
          <w:tcPr>
            <w:tcW w:w="802" w:type="dxa"/>
          </w:tcPr>
          <w:p w14:paraId="40E9F699" w14:textId="77777777" w:rsidR="007C4B6D" w:rsidRDefault="009D01F3">
            <w:pPr>
              <w:pStyle w:val="TableParagraph"/>
              <w:spacing w:before="61"/>
              <w:ind w:left="124"/>
            </w:pPr>
            <w:r>
              <w:rPr>
                <w:spacing w:val="-2"/>
              </w:rPr>
              <w:t>Date:</w:t>
            </w:r>
          </w:p>
        </w:tc>
        <w:tc>
          <w:tcPr>
            <w:tcW w:w="1730" w:type="dxa"/>
          </w:tcPr>
          <w:p w14:paraId="6AA62CB0" w14:textId="77777777" w:rsidR="007C4B6D" w:rsidRDefault="007C4B6D">
            <w:pPr>
              <w:pStyle w:val="TableParagraph"/>
              <w:rPr>
                <w:rFonts w:ascii="Times New Roman"/>
              </w:rPr>
            </w:pPr>
          </w:p>
        </w:tc>
      </w:tr>
      <w:tr w:rsidR="007C4B6D" w14:paraId="520E18CE" w14:textId="77777777">
        <w:trPr>
          <w:trHeight w:val="542"/>
        </w:trPr>
        <w:tc>
          <w:tcPr>
            <w:tcW w:w="3663" w:type="dxa"/>
          </w:tcPr>
          <w:p w14:paraId="0C2ACA12" w14:textId="77777777" w:rsidR="007C4B6D" w:rsidRDefault="009D01F3">
            <w:pPr>
              <w:pStyle w:val="TableParagraph"/>
              <w:spacing w:before="2"/>
              <w:ind w:left="119"/>
            </w:pPr>
            <w:r>
              <w:t>Preceptor/Associate</w:t>
            </w:r>
            <w:r>
              <w:rPr>
                <w:spacing w:val="-10"/>
              </w:rPr>
              <w:t xml:space="preserve"> </w:t>
            </w:r>
            <w:r>
              <w:rPr>
                <w:spacing w:val="-2"/>
              </w:rPr>
              <w:t>Preceptor/</w:t>
            </w:r>
          </w:p>
          <w:p w14:paraId="6096BA60" w14:textId="77777777" w:rsidR="007C4B6D" w:rsidRDefault="009D01F3">
            <w:pPr>
              <w:pStyle w:val="TableParagraph"/>
              <w:spacing w:before="2" w:line="249" w:lineRule="exact"/>
              <w:ind w:left="119"/>
            </w:pPr>
            <w:r>
              <w:rPr>
                <w:spacing w:val="-2"/>
              </w:rPr>
              <w:t>Supervisor</w:t>
            </w:r>
            <w:r>
              <w:rPr>
                <w:spacing w:val="4"/>
              </w:rPr>
              <w:t xml:space="preserve"> </w:t>
            </w:r>
            <w:r>
              <w:rPr>
                <w:spacing w:val="-2"/>
              </w:rPr>
              <w:t>signature</w:t>
            </w:r>
          </w:p>
        </w:tc>
        <w:tc>
          <w:tcPr>
            <w:tcW w:w="2988" w:type="dxa"/>
          </w:tcPr>
          <w:p w14:paraId="1178EAAA" w14:textId="77777777" w:rsidR="007C4B6D" w:rsidRDefault="007C4B6D">
            <w:pPr>
              <w:pStyle w:val="TableParagraph"/>
              <w:rPr>
                <w:rFonts w:ascii="Times New Roman"/>
              </w:rPr>
            </w:pPr>
          </w:p>
        </w:tc>
        <w:tc>
          <w:tcPr>
            <w:tcW w:w="802" w:type="dxa"/>
          </w:tcPr>
          <w:p w14:paraId="66CF43E9" w14:textId="77777777" w:rsidR="007C4B6D" w:rsidRDefault="009D01F3">
            <w:pPr>
              <w:pStyle w:val="TableParagraph"/>
              <w:spacing w:before="136"/>
              <w:ind w:left="124"/>
            </w:pPr>
            <w:r>
              <w:rPr>
                <w:spacing w:val="-2"/>
              </w:rPr>
              <w:t>Date:</w:t>
            </w:r>
          </w:p>
        </w:tc>
        <w:tc>
          <w:tcPr>
            <w:tcW w:w="1730" w:type="dxa"/>
          </w:tcPr>
          <w:p w14:paraId="386D3EC7" w14:textId="77777777" w:rsidR="007C4B6D" w:rsidRDefault="007C4B6D">
            <w:pPr>
              <w:pStyle w:val="TableParagraph"/>
              <w:rPr>
                <w:rFonts w:ascii="Times New Roman"/>
              </w:rPr>
            </w:pPr>
          </w:p>
        </w:tc>
      </w:tr>
      <w:tr w:rsidR="007C4B6D" w14:paraId="16E2E1BC" w14:textId="77777777">
        <w:trPr>
          <w:trHeight w:val="376"/>
        </w:trPr>
        <w:tc>
          <w:tcPr>
            <w:tcW w:w="3663" w:type="dxa"/>
          </w:tcPr>
          <w:p w14:paraId="01DA7FBD" w14:textId="77777777" w:rsidR="007C4B6D" w:rsidRDefault="009D01F3">
            <w:pPr>
              <w:pStyle w:val="TableParagraph"/>
              <w:spacing w:before="44"/>
              <w:ind w:left="119"/>
            </w:pPr>
            <w:r>
              <w:rPr>
                <w:spacing w:val="-2"/>
              </w:rPr>
              <w:t>Proposed</w:t>
            </w:r>
            <w:r>
              <w:rPr>
                <w:spacing w:val="-8"/>
              </w:rPr>
              <w:t xml:space="preserve"> </w:t>
            </w:r>
            <w:r>
              <w:rPr>
                <w:spacing w:val="-2"/>
              </w:rPr>
              <w:t>date</w:t>
            </w:r>
            <w:r>
              <w:rPr>
                <w:spacing w:val="-4"/>
              </w:rPr>
              <w:t xml:space="preserve"> </w:t>
            </w:r>
            <w:r>
              <w:rPr>
                <w:spacing w:val="-2"/>
              </w:rPr>
              <w:t>for</w:t>
            </w:r>
            <w:r>
              <w:rPr>
                <w:spacing w:val="-1"/>
              </w:rPr>
              <w:t xml:space="preserve"> </w:t>
            </w:r>
            <w:r>
              <w:rPr>
                <w:spacing w:val="-2"/>
              </w:rPr>
              <w:t>final</w:t>
            </w:r>
            <w:r>
              <w:rPr>
                <w:spacing w:val="1"/>
              </w:rPr>
              <w:t xml:space="preserve"> </w:t>
            </w:r>
            <w:r>
              <w:rPr>
                <w:spacing w:val="-2"/>
              </w:rPr>
              <w:t>interview</w:t>
            </w:r>
          </w:p>
        </w:tc>
        <w:tc>
          <w:tcPr>
            <w:tcW w:w="5520" w:type="dxa"/>
            <w:gridSpan w:val="3"/>
          </w:tcPr>
          <w:p w14:paraId="36633487" w14:textId="77777777" w:rsidR="007C4B6D" w:rsidRDefault="007C4B6D">
            <w:pPr>
              <w:pStyle w:val="TableParagraph"/>
              <w:rPr>
                <w:rFonts w:ascii="Times New Roman"/>
              </w:rPr>
            </w:pPr>
          </w:p>
        </w:tc>
      </w:tr>
    </w:tbl>
    <w:p w14:paraId="18FAA6BE" w14:textId="77777777" w:rsidR="007C4B6D" w:rsidRDefault="007C4B6D">
      <w:pPr>
        <w:pStyle w:val="BodyText"/>
        <w:spacing w:before="6"/>
        <w:rPr>
          <w:b/>
          <w:sz w:val="22"/>
        </w:rPr>
      </w:pPr>
    </w:p>
    <w:p w14:paraId="62DB7866" w14:textId="77777777" w:rsidR="007C4B6D" w:rsidRDefault="009D01F3">
      <w:pPr>
        <w:spacing w:before="1" w:line="244" w:lineRule="auto"/>
        <w:ind w:left="203" w:right="320"/>
        <w:rPr>
          <w:b/>
        </w:rPr>
      </w:pPr>
      <w:r>
        <w:rPr>
          <w:b/>
        </w:rPr>
        <w:t>If</w:t>
      </w:r>
      <w:r>
        <w:rPr>
          <w:b/>
          <w:spacing w:val="-13"/>
        </w:rPr>
        <w:t xml:space="preserve"> </w:t>
      </w:r>
      <w:r>
        <w:rPr>
          <w:b/>
        </w:rPr>
        <w:t>the</w:t>
      </w:r>
      <w:r>
        <w:rPr>
          <w:b/>
          <w:spacing w:val="-13"/>
        </w:rPr>
        <w:t xml:space="preserve"> </w:t>
      </w:r>
      <w:r>
        <w:rPr>
          <w:b/>
        </w:rPr>
        <w:t>nursing</w:t>
      </w:r>
      <w:r>
        <w:rPr>
          <w:b/>
          <w:spacing w:val="-12"/>
        </w:rPr>
        <w:t xml:space="preserve"> </w:t>
      </w:r>
      <w:r>
        <w:rPr>
          <w:b/>
        </w:rPr>
        <w:t>student</w:t>
      </w:r>
      <w:r>
        <w:rPr>
          <w:b/>
          <w:spacing w:val="-13"/>
        </w:rPr>
        <w:t xml:space="preserve"> </w:t>
      </w:r>
      <w:r>
        <w:rPr>
          <w:b/>
        </w:rPr>
        <w:t>requires</w:t>
      </w:r>
      <w:r>
        <w:rPr>
          <w:b/>
          <w:spacing w:val="-12"/>
        </w:rPr>
        <w:t xml:space="preserve"> </w:t>
      </w:r>
      <w:r>
        <w:rPr>
          <w:b/>
        </w:rPr>
        <w:t>additional</w:t>
      </w:r>
      <w:r>
        <w:rPr>
          <w:b/>
          <w:spacing w:val="-13"/>
        </w:rPr>
        <w:t xml:space="preserve"> </w:t>
      </w:r>
      <w:r>
        <w:rPr>
          <w:b/>
        </w:rPr>
        <w:t>learning</w:t>
      </w:r>
      <w:r>
        <w:rPr>
          <w:b/>
          <w:spacing w:val="-13"/>
        </w:rPr>
        <w:t xml:space="preserve"> </w:t>
      </w:r>
      <w:r>
        <w:rPr>
          <w:b/>
        </w:rPr>
        <w:t>supports,</w:t>
      </w:r>
      <w:r>
        <w:rPr>
          <w:b/>
          <w:spacing w:val="-10"/>
        </w:rPr>
        <w:t xml:space="preserve"> </w:t>
      </w:r>
      <w:r>
        <w:rPr>
          <w:b/>
        </w:rPr>
        <w:t>these</w:t>
      </w:r>
      <w:r>
        <w:rPr>
          <w:b/>
          <w:spacing w:val="-12"/>
        </w:rPr>
        <w:t xml:space="preserve"> </w:t>
      </w:r>
      <w:r>
        <w:rPr>
          <w:b/>
        </w:rPr>
        <w:t>must</w:t>
      </w:r>
      <w:r>
        <w:rPr>
          <w:b/>
          <w:spacing w:val="-12"/>
        </w:rPr>
        <w:t xml:space="preserve"> </w:t>
      </w:r>
      <w:r>
        <w:rPr>
          <w:b/>
        </w:rPr>
        <w:t>be</w:t>
      </w:r>
      <w:r>
        <w:rPr>
          <w:b/>
          <w:spacing w:val="-13"/>
        </w:rPr>
        <w:t xml:space="preserve"> </w:t>
      </w:r>
      <w:r>
        <w:rPr>
          <w:b/>
        </w:rPr>
        <w:t>introduced</w:t>
      </w:r>
      <w:r>
        <w:rPr>
          <w:b/>
          <w:spacing w:val="-13"/>
        </w:rPr>
        <w:t xml:space="preserve"> </w:t>
      </w:r>
      <w:r>
        <w:rPr>
          <w:b/>
        </w:rPr>
        <w:t>in</w:t>
      </w:r>
      <w:r>
        <w:rPr>
          <w:b/>
          <w:spacing w:val="-12"/>
        </w:rPr>
        <w:t xml:space="preserve"> </w:t>
      </w:r>
      <w:r>
        <w:rPr>
          <w:b/>
        </w:rPr>
        <w:t>a</w:t>
      </w:r>
      <w:r>
        <w:rPr>
          <w:b/>
          <w:spacing w:val="-13"/>
        </w:rPr>
        <w:t xml:space="preserve"> </w:t>
      </w:r>
      <w:r>
        <w:rPr>
          <w:b/>
        </w:rPr>
        <w:t>timely manner, as per local HEI policy and procedures.</w:t>
      </w:r>
    </w:p>
    <w:p w14:paraId="2B5ECA2E" w14:textId="77777777" w:rsidR="007C4B6D" w:rsidRDefault="007C4B6D">
      <w:pPr>
        <w:spacing w:line="244" w:lineRule="auto"/>
      </w:pPr>
    </w:p>
    <w:p w14:paraId="1C6CE5C7" w14:textId="77777777" w:rsidR="007F69E3" w:rsidRDefault="007F69E3">
      <w:pPr>
        <w:spacing w:line="244" w:lineRule="auto"/>
      </w:pPr>
    </w:p>
    <w:p w14:paraId="5EC848C0" w14:textId="77777777" w:rsidR="007F69E3" w:rsidRDefault="007F69E3">
      <w:pPr>
        <w:spacing w:line="244" w:lineRule="auto"/>
      </w:pPr>
    </w:p>
    <w:p w14:paraId="27787B34" w14:textId="77777777" w:rsidR="007F69E3" w:rsidRDefault="007F69E3">
      <w:pPr>
        <w:spacing w:line="244" w:lineRule="auto"/>
      </w:pPr>
    </w:p>
    <w:p w14:paraId="31F8BD33" w14:textId="77777777" w:rsidR="007F69E3" w:rsidRDefault="007F69E3">
      <w:pPr>
        <w:spacing w:line="244" w:lineRule="auto"/>
      </w:pPr>
    </w:p>
    <w:p w14:paraId="5EF9541D" w14:textId="77777777" w:rsidR="007F69E3" w:rsidRDefault="007F69E3">
      <w:pPr>
        <w:spacing w:line="244" w:lineRule="auto"/>
      </w:pPr>
    </w:p>
    <w:p w14:paraId="1E1CB8C6" w14:textId="77777777" w:rsidR="007F69E3" w:rsidRDefault="007F69E3" w:rsidP="007F69E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4EE94E68" w14:textId="77777777" w:rsidR="007F69E3" w:rsidRDefault="007F69E3" w:rsidP="007F69E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6771DABF" w14:textId="77777777" w:rsidR="007F69E3" w:rsidRDefault="007F69E3" w:rsidP="007F69E3">
      <w:pPr>
        <w:pStyle w:val="BodyText"/>
        <w:spacing w:after="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F69E3" w14:paraId="35E7A8E3" w14:textId="77777777" w:rsidTr="00BF51DA">
        <w:trPr>
          <w:trHeight w:val="536"/>
        </w:trPr>
        <w:tc>
          <w:tcPr>
            <w:tcW w:w="4417" w:type="dxa"/>
            <w:gridSpan w:val="2"/>
            <w:tcBorders>
              <w:bottom w:val="single" w:sz="12" w:space="0" w:color="A8D08D"/>
            </w:tcBorders>
          </w:tcPr>
          <w:p w14:paraId="15E1D1F7" w14:textId="77777777" w:rsidR="007F69E3" w:rsidRDefault="007F69E3" w:rsidP="00BF51DA">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1340BEE2" w14:textId="77777777" w:rsidR="007F69E3" w:rsidRDefault="007F69E3" w:rsidP="00BF51DA">
            <w:pPr>
              <w:pStyle w:val="TableParagraph"/>
              <w:spacing w:before="4"/>
              <w:ind w:left="122"/>
              <w:rPr>
                <w:b/>
              </w:rPr>
            </w:pPr>
            <w:r>
              <w:rPr>
                <w:b/>
                <w:spacing w:val="-2"/>
              </w:rPr>
              <w:t>Student</w:t>
            </w:r>
            <w:r>
              <w:rPr>
                <w:b/>
                <w:spacing w:val="-1"/>
              </w:rPr>
              <w:t xml:space="preserve"> </w:t>
            </w:r>
            <w:r>
              <w:rPr>
                <w:b/>
                <w:spacing w:val="-2"/>
              </w:rPr>
              <w:t>Number:</w:t>
            </w:r>
          </w:p>
        </w:tc>
      </w:tr>
      <w:tr w:rsidR="007F69E3" w14:paraId="2AF73055" w14:textId="77777777" w:rsidTr="00BF51DA">
        <w:trPr>
          <w:trHeight w:val="534"/>
        </w:trPr>
        <w:tc>
          <w:tcPr>
            <w:tcW w:w="4417" w:type="dxa"/>
            <w:gridSpan w:val="2"/>
            <w:tcBorders>
              <w:top w:val="single" w:sz="12" w:space="0" w:color="A8D08D"/>
            </w:tcBorders>
          </w:tcPr>
          <w:p w14:paraId="1346DC91" w14:textId="77777777" w:rsidR="007F69E3" w:rsidRDefault="007F69E3" w:rsidP="00BF51DA">
            <w:pPr>
              <w:pStyle w:val="TableParagraph"/>
              <w:spacing w:line="267" w:lineRule="exact"/>
              <w:ind w:left="122"/>
              <w:rPr>
                <w:b/>
              </w:rPr>
            </w:pPr>
            <w:r>
              <w:rPr>
                <w:b/>
                <w:spacing w:val="-2"/>
              </w:rPr>
              <w:t>Placement:</w:t>
            </w:r>
          </w:p>
        </w:tc>
        <w:tc>
          <w:tcPr>
            <w:tcW w:w="4613" w:type="dxa"/>
            <w:gridSpan w:val="2"/>
            <w:tcBorders>
              <w:top w:val="single" w:sz="12" w:space="0" w:color="A8D08D"/>
            </w:tcBorders>
          </w:tcPr>
          <w:p w14:paraId="208860D3" w14:textId="77777777" w:rsidR="007F69E3" w:rsidRDefault="007F69E3" w:rsidP="00BF51DA">
            <w:pPr>
              <w:pStyle w:val="TableParagraph"/>
              <w:tabs>
                <w:tab w:val="left" w:pos="2054"/>
                <w:tab w:val="left" w:pos="3350"/>
              </w:tabs>
              <w:spacing w:line="267" w:lineRule="exact"/>
              <w:ind w:left="122"/>
            </w:pPr>
            <w:r>
              <w:t>Dates</w:t>
            </w:r>
            <w:r>
              <w:rPr>
                <w:spacing w:val="-3"/>
              </w:rPr>
              <w:t xml:space="preserve"> </w:t>
            </w:r>
            <w:r>
              <w:rPr>
                <w:spacing w:val="-2"/>
              </w:rPr>
              <w:t>from:</w:t>
            </w:r>
            <w:r>
              <w:rPr>
                <w:u w:val="single"/>
              </w:rPr>
              <w:tab/>
            </w:r>
            <w:r>
              <w:t xml:space="preserve">to </w:t>
            </w:r>
            <w:r>
              <w:rPr>
                <w:u w:val="single"/>
              </w:rPr>
              <w:tab/>
            </w:r>
          </w:p>
        </w:tc>
      </w:tr>
      <w:tr w:rsidR="007F69E3" w14:paraId="46F25868" w14:textId="77777777" w:rsidTr="00BF51DA">
        <w:trPr>
          <w:trHeight w:val="818"/>
        </w:trPr>
        <w:tc>
          <w:tcPr>
            <w:tcW w:w="9030" w:type="dxa"/>
            <w:gridSpan w:val="4"/>
          </w:tcPr>
          <w:p w14:paraId="6805F0C3" w14:textId="77777777" w:rsidR="007F69E3" w:rsidRDefault="007F69E3" w:rsidP="00BF51DA">
            <w:pPr>
              <w:pStyle w:val="TableParagraph"/>
              <w:numPr>
                <w:ilvl w:val="0"/>
                <w:numId w:val="21"/>
              </w:numPr>
              <w:tabs>
                <w:tab w:val="left" w:pos="482"/>
                <w:tab w:val="left" w:pos="483"/>
              </w:tabs>
              <w:ind w:right="166"/>
              <w:rPr>
                <w:i/>
              </w:rPr>
            </w:pPr>
            <w:r>
              <w:t>The preceptor should if appropriate enact Step 1 of the protocol ‘</w:t>
            </w:r>
            <w:r>
              <w:rPr>
                <w:i/>
              </w:rPr>
              <w:t>When a Student is Having Significant Difficulties in Meeting Performance Indicators during a Clinical Placement.’</w:t>
            </w:r>
          </w:p>
        </w:tc>
      </w:tr>
      <w:tr w:rsidR="007F69E3" w14:paraId="56DD53CD" w14:textId="77777777" w:rsidTr="00BF51DA">
        <w:trPr>
          <w:trHeight w:val="981"/>
        </w:trPr>
        <w:tc>
          <w:tcPr>
            <w:tcW w:w="3378" w:type="dxa"/>
          </w:tcPr>
          <w:p w14:paraId="5A367961" w14:textId="77777777" w:rsidR="007F69E3" w:rsidRDefault="007F69E3" w:rsidP="00BF51DA">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76DB51C8" w14:textId="77777777" w:rsidR="007F69E3" w:rsidRDefault="007F69E3" w:rsidP="00BF51DA">
            <w:pPr>
              <w:pStyle w:val="TableParagraph"/>
              <w:rPr>
                <w:rFonts w:ascii="Times New Roman"/>
              </w:rPr>
            </w:pPr>
          </w:p>
        </w:tc>
      </w:tr>
      <w:tr w:rsidR="007F69E3" w14:paraId="31BDDBDC" w14:textId="77777777" w:rsidTr="00BF51DA">
        <w:trPr>
          <w:trHeight w:val="808"/>
        </w:trPr>
        <w:tc>
          <w:tcPr>
            <w:tcW w:w="3378" w:type="dxa"/>
          </w:tcPr>
          <w:p w14:paraId="03E4B9EA" w14:textId="77777777" w:rsidR="007F69E3" w:rsidRDefault="007F69E3" w:rsidP="00BF51DA">
            <w:pPr>
              <w:pStyle w:val="TableParagraph"/>
              <w:spacing w:before="16" w:line="264" w:lineRule="exact"/>
              <w:ind w:left="122"/>
            </w:pPr>
            <w:r>
              <w:rPr>
                <w:spacing w:val="-2"/>
              </w:rPr>
              <w:t>Domain</w:t>
            </w:r>
            <w:r>
              <w:rPr>
                <w:spacing w:val="-4"/>
              </w:rPr>
              <w:t xml:space="preserve"> </w:t>
            </w:r>
            <w:r>
              <w:rPr>
                <w:spacing w:val="-5"/>
              </w:rPr>
              <w:t>2:</w:t>
            </w:r>
          </w:p>
          <w:p w14:paraId="78BD02B2" w14:textId="77777777" w:rsidR="007F69E3" w:rsidRDefault="007F69E3" w:rsidP="00BF51DA">
            <w:pPr>
              <w:pStyle w:val="TableParagraph"/>
              <w:spacing w:before="4" w:line="250"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061D6BD1" w14:textId="77777777" w:rsidR="007F69E3" w:rsidRDefault="007F69E3" w:rsidP="00BF51DA">
            <w:pPr>
              <w:pStyle w:val="TableParagraph"/>
              <w:rPr>
                <w:rFonts w:ascii="Times New Roman"/>
              </w:rPr>
            </w:pPr>
          </w:p>
        </w:tc>
      </w:tr>
      <w:tr w:rsidR="007F69E3" w14:paraId="18014FBA" w14:textId="77777777" w:rsidTr="00BF51DA">
        <w:trPr>
          <w:trHeight w:val="805"/>
        </w:trPr>
        <w:tc>
          <w:tcPr>
            <w:tcW w:w="3378" w:type="dxa"/>
          </w:tcPr>
          <w:p w14:paraId="5BA863D5"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3:</w:t>
            </w:r>
          </w:p>
          <w:p w14:paraId="660AC535" w14:textId="77777777" w:rsidR="007F69E3" w:rsidRDefault="007F69E3" w:rsidP="00BF51DA">
            <w:pPr>
              <w:pStyle w:val="TableParagraph"/>
              <w:spacing w:before="6" w:line="250"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463C727F" w14:textId="77777777" w:rsidR="007F69E3" w:rsidRDefault="007F69E3" w:rsidP="00BF51DA">
            <w:pPr>
              <w:pStyle w:val="TableParagraph"/>
              <w:rPr>
                <w:rFonts w:ascii="Times New Roman"/>
              </w:rPr>
            </w:pPr>
          </w:p>
        </w:tc>
      </w:tr>
      <w:tr w:rsidR="007F69E3" w14:paraId="769EFC3F" w14:textId="77777777" w:rsidTr="00BF51DA">
        <w:trPr>
          <w:trHeight w:val="806"/>
        </w:trPr>
        <w:tc>
          <w:tcPr>
            <w:tcW w:w="3378" w:type="dxa"/>
          </w:tcPr>
          <w:p w14:paraId="055C4108"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4:</w:t>
            </w:r>
          </w:p>
          <w:p w14:paraId="3F3774B2" w14:textId="77777777" w:rsidR="007F69E3" w:rsidRDefault="007F69E3" w:rsidP="00BF51DA">
            <w:pPr>
              <w:pStyle w:val="TableParagraph"/>
              <w:spacing w:before="4" w:line="252" w:lineRule="exact"/>
              <w:ind w:left="122" w:right="153"/>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4D84B19F" w14:textId="77777777" w:rsidR="007F69E3" w:rsidRDefault="007F69E3" w:rsidP="00BF51DA">
            <w:pPr>
              <w:pStyle w:val="TableParagraph"/>
              <w:rPr>
                <w:rFonts w:ascii="Times New Roman"/>
              </w:rPr>
            </w:pPr>
          </w:p>
        </w:tc>
      </w:tr>
      <w:tr w:rsidR="007F69E3" w14:paraId="11055E8C" w14:textId="77777777" w:rsidTr="00BF51DA">
        <w:trPr>
          <w:trHeight w:val="801"/>
        </w:trPr>
        <w:tc>
          <w:tcPr>
            <w:tcW w:w="3378" w:type="dxa"/>
          </w:tcPr>
          <w:p w14:paraId="4C3FF4C6" w14:textId="77777777" w:rsidR="007F69E3" w:rsidRDefault="007F69E3" w:rsidP="00BF51DA">
            <w:pPr>
              <w:pStyle w:val="TableParagraph"/>
              <w:spacing w:before="10" w:line="232" w:lineRule="auto"/>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w:t>
            </w:r>
          </w:p>
          <w:p w14:paraId="4C9E1B62" w14:textId="77777777" w:rsidR="007F69E3" w:rsidRDefault="007F69E3" w:rsidP="00BF51DA">
            <w:pPr>
              <w:pStyle w:val="TableParagraph"/>
              <w:spacing w:line="250" w:lineRule="exact"/>
              <w:ind w:left="122"/>
            </w:pPr>
            <w:r>
              <w:rPr>
                <w:spacing w:val="-2"/>
              </w:rPr>
              <w:t>Competences</w:t>
            </w:r>
          </w:p>
        </w:tc>
        <w:tc>
          <w:tcPr>
            <w:tcW w:w="5652" w:type="dxa"/>
            <w:gridSpan w:val="3"/>
          </w:tcPr>
          <w:p w14:paraId="688D5511" w14:textId="77777777" w:rsidR="007F69E3" w:rsidRDefault="007F69E3" w:rsidP="00BF51DA">
            <w:pPr>
              <w:pStyle w:val="TableParagraph"/>
              <w:rPr>
                <w:rFonts w:ascii="Times New Roman"/>
              </w:rPr>
            </w:pPr>
          </w:p>
        </w:tc>
      </w:tr>
      <w:tr w:rsidR="007F69E3" w14:paraId="158BB455" w14:textId="77777777" w:rsidTr="00BF51DA">
        <w:trPr>
          <w:trHeight w:val="1074"/>
        </w:trPr>
        <w:tc>
          <w:tcPr>
            <w:tcW w:w="3378" w:type="dxa"/>
          </w:tcPr>
          <w:p w14:paraId="1608CD85"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6:</w:t>
            </w:r>
          </w:p>
          <w:p w14:paraId="6AC124AE" w14:textId="77777777" w:rsidR="007F69E3" w:rsidRDefault="007F69E3" w:rsidP="00BF51DA">
            <w:pPr>
              <w:pStyle w:val="TableParagraph"/>
              <w:spacing w:line="263" w:lineRule="exact"/>
              <w:ind w:left="122"/>
            </w:pPr>
            <w:r>
              <w:t>Leadership</w:t>
            </w:r>
            <w:r>
              <w:rPr>
                <w:spacing w:val="-5"/>
              </w:rPr>
              <w:t xml:space="preserve"> </w:t>
            </w:r>
            <w:r>
              <w:t>Potential</w:t>
            </w:r>
            <w:r>
              <w:rPr>
                <w:spacing w:val="-4"/>
              </w:rPr>
              <w:t xml:space="preserve"> </w:t>
            </w:r>
            <w:r>
              <w:rPr>
                <w:spacing w:val="-5"/>
              </w:rPr>
              <w:t>and</w:t>
            </w:r>
          </w:p>
          <w:p w14:paraId="0EA91E5A" w14:textId="77777777" w:rsidR="007F69E3" w:rsidRDefault="007F69E3" w:rsidP="00BF51DA">
            <w:pPr>
              <w:pStyle w:val="TableParagraph"/>
              <w:spacing w:line="260" w:lineRule="exact"/>
              <w:ind w:left="122" w:right="1070"/>
            </w:pPr>
            <w:r>
              <w:t>Professional</w:t>
            </w:r>
            <w:r>
              <w:rPr>
                <w:spacing w:val="-13"/>
              </w:rPr>
              <w:t xml:space="preserve"> </w:t>
            </w:r>
            <w:r>
              <w:t xml:space="preserve">Scholarship </w:t>
            </w:r>
            <w:r>
              <w:rPr>
                <w:spacing w:val="-2"/>
              </w:rPr>
              <w:t>Competences</w:t>
            </w:r>
          </w:p>
        </w:tc>
        <w:tc>
          <w:tcPr>
            <w:tcW w:w="5652" w:type="dxa"/>
            <w:gridSpan w:val="3"/>
          </w:tcPr>
          <w:p w14:paraId="08FE0ED5" w14:textId="77777777" w:rsidR="007F69E3" w:rsidRDefault="007F69E3" w:rsidP="00BF51DA">
            <w:pPr>
              <w:pStyle w:val="TableParagraph"/>
              <w:rPr>
                <w:rFonts w:ascii="Times New Roman"/>
              </w:rPr>
            </w:pPr>
          </w:p>
        </w:tc>
      </w:tr>
      <w:tr w:rsidR="007F69E3" w14:paraId="249DAA76" w14:textId="77777777" w:rsidTr="00BF51DA">
        <w:trPr>
          <w:trHeight w:val="534"/>
        </w:trPr>
        <w:tc>
          <w:tcPr>
            <w:tcW w:w="6721" w:type="dxa"/>
            <w:gridSpan w:val="3"/>
          </w:tcPr>
          <w:p w14:paraId="2B91E823" w14:textId="77777777" w:rsidR="007F69E3" w:rsidRDefault="007F69E3" w:rsidP="00BF51DA">
            <w:pPr>
              <w:pStyle w:val="TableParagraph"/>
              <w:spacing w:line="268" w:lineRule="exact"/>
              <w:ind w:left="122"/>
            </w:pPr>
            <w:r>
              <w:t>Nursing</w:t>
            </w:r>
            <w:r>
              <w:rPr>
                <w:spacing w:val="-11"/>
              </w:rPr>
              <w:t xml:space="preserve"> </w:t>
            </w:r>
            <w:r>
              <w:t>Student</w:t>
            </w:r>
            <w:r>
              <w:rPr>
                <w:spacing w:val="-6"/>
              </w:rPr>
              <w:t xml:space="preserve"> </w:t>
            </w:r>
            <w:r>
              <w:rPr>
                <w:spacing w:val="-2"/>
              </w:rPr>
              <w:t>Signature:</w:t>
            </w:r>
          </w:p>
        </w:tc>
        <w:tc>
          <w:tcPr>
            <w:tcW w:w="2309" w:type="dxa"/>
          </w:tcPr>
          <w:p w14:paraId="17835697" w14:textId="77777777" w:rsidR="007F69E3" w:rsidRDefault="007F69E3" w:rsidP="00BF51DA">
            <w:pPr>
              <w:pStyle w:val="TableParagraph"/>
              <w:spacing w:line="268" w:lineRule="exact"/>
              <w:ind w:left="120"/>
            </w:pPr>
            <w:r>
              <w:rPr>
                <w:spacing w:val="-2"/>
              </w:rPr>
              <w:t>Date:</w:t>
            </w:r>
          </w:p>
        </w:tc>
      </w:tr>
      <w:tr w:rsidR="007F69E3" w14:paraId="659F608D" w14:textId="77777777" w:rsidTr="00BF51DA">
        <w:trPr>
          <w:trHeight w:val="534"/>
        </w:trPr>
        <w:tc>
          <w:tcPr>
            <w:tcW w:w="6721" w:type="dxa"/>
            <w:gridSpan w:val="3"/>
          </w:tcPr>
          <w:p w14:paraId="4FA12EE8" w14:textId="77777777" w:rsidR="007F69E3" w:rsidRDefault="007F69E3" w:rsidP="00BF51DA">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75916367" w14:textId="77777777" w:rsidR="007F69E3" w:rsidRDefault="007F69E3" w:rsidP="00BF51DA">
            <w:pPr>
              <w:pStyle w:val="TableParagraph"/>
              <w:spacing w:before="1"/>
              <w:ind w:left="120"/>
            </w:pPr>
            <w:r>
              <w:rPr>
                <w:spacing w:val="-2"/>
              </w:rPr>
              <w:t>Date:</w:t>
            </w:r>
          </w:p>
        </w:tc>
      </w:tr>
      <w:tr w:rsidR="007F69E3" w14:paraId="34EAE810" w14:textId="77777777" w:rsidTr="00BF51DA">
        <w:trPr>
          <w:trHeight w:val="539"/>
        </w:trPr>
        <w:tc>
          <w:tcPr>
            <w:tcW w:w="6721" w:type="dxa"/>
            <w:gridSpan w:val="3"/>
          </w:tcPr>
          <w:p w14:paraId="2E47DE0F" w14:textId="77777777" w:rsidR="007F69E3" w:rsidRDefault="007F69E3" w:rsidP="00BF51DA">
            <w:pPr>
              <w:pStyle w:val="TableParagraph"/>
              <w:spacing w:before="4"/>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161EC150" w14:textId="77777777" w:rsidR="007F69E3" w:rsidRDefault="007F69E3" w:rsidP="00BF51DA">
            <w:pPr>
              <w:pStyle w:val="TableParagraph"/>
              <w:spacing w:before="4"/>
              <w:ind w:left="120"/>
            </w:pPr>
            <w:r>
              <w:rPr>
                <w:spacing w:val="-2"/>
              </w:rPr>
              <w:t>Date:</w:t>
            </w:r>
          </w:p>
        </w:tc>
      </w:tr>
    </w:tbl>
    <w:p w14:paraId="18A6D5CC" w14:textId="77777777" w:rsidR="007F69E3" w:rsidRDefault="007F69E3">
      <w:pPr>
        <w:spacing w:line="244" w:lineRule="auto"/>
        <w:sectPr w:rsidR="007F69E3">
          <w:pgSz w:w="11900" w:h="16860"/>
          <w:pgMar w:top="1540" w:right="1200" w:bottom="780" w:left="1040" w:header="1308" w:footer="580" w:gutter="0"/>
          <w:cols w:space="720"/>
        </w:sectPr>
      </w:pPr>
    </w:p>
    <w:p w14:paraId="5364A66F" w14:textId="77777777" w:rsidR="007C4B6D" w:rsidRDefault="009D01F3">
      <w:pPr>
        <w:pStyle w:val="Heading5"/>
        <w:spacing w:line="249" w:lineRule="exact"/>
        <w:ind w:left="745" w:right="1275"/>
        <w:jc w:val="center"/>
      </w:pPr>
      <w:r>
        <w:rPr>
          <w:spacing w:val="-2"/>
        </w:rPr>
        <w:lastRenderedPageBreak/>
        <w:t>Competence Assessment</w:t>
      </w:r>
      <w:r>
        <w:rPr>
          <w:spacing w:val="-3"/>
        </w:rPr>
        <w:t xml:space="preserve"> </w:t>
      </w:r>
      <w:r>
        <w:rPr>
          <w:spacing w:val="-2"/>
        </w:rPr>
        <w:t>Interviews</w:t>
      </w:r>
      <w:r>
        <w:rPr>
          <w:spacing w:val="-1"/>
        </w:rPr>
        <w:t xml:space="preserve"> </w:t>
      </w:r>
      <w:r>
        <w:rPr>
          <w:spacing w:val="-2"/>
        </w:rPr>
        <w:t>(Reflection)</w:t>
      </w:r>
    </w:p>
    <w:p w14:paraId="5751DA6C" w14:textId="77777777" w:rsidR="007C4B6D" w:rsidRDefault="007C4B6D">
      <w:pPr>
        <w:pStyle w:val="BodyText"/>
        <w:rPr>
          <w:b/>
        </w:rPr>
      </w:pPr>
    </w:p>
    <w:p w14:paraId="7A3542DD" w14:textId="77777777" w:rsidR="007C4B6D" w:rsidRDefault="007C4B6D">
      <w:pPr>
        <w:pStyle w:val="BodyText"/>
        <w:rPr>
          <w:b/>
          <w:sz w:val="21"/>
        </w:rPr>
      </w:pPr>
    </w:p>
    <w:p w14:paraId="68530C1F" w14:textId="77777777" w:rsidR="007C4B6D" w:rsidRDefault="009D01F3">
      <w:pPr>
        <w:spacing w:line="360" w:lineRule="auto"/>
        <w:ind w:left="203" w:right="688"/>
        <w:jc w:val="both"/>
      </w:pPr>
      <w:r>
        <w:t>As part of the nursing student’s competence assessment, the nursing student is required to complete ONE piece of reflective writing per practice placement regardless of the duration of the placement.</w:t>
      </w:r>
      <w:r>
        <w:rPr>
          <w:spacing w:val="-10"/>
        </w:rPr>
        <w:t xml:space="preserve"> </w:t>
      </w:r>
      <w:r>
        <w:t>The</w:t>
      </w:r>
      <w:r>
        <w:rPr>
          <w:spacing w:val="-4"/>
        </w:rPr>
        <w:t xml:space="preserve"> </w:t>
      </w:r>
      <w:r>
        <w:t>purpose</w:t>
      </w:r>
      <w:r>
        <w:rPr>
          <w:spacing w:val="-9"/>
        </w:rPr>
        <w:t xml:space="preserve"> </w:t>
      </w:r>
      <w:r>
        <w:t>of</w:t>
      </w:r>
      <w:r>
        <w:rPr>
          <w:spacing w:val="-11"/>
        </w:rPr>
        <w:t xml:space="preserve"> </w:t>
      </w:r>
      <w:r>
        <w:t>reflective</w:t>
      </w:r>
      <w:r>
        <w:rPr>
          <w:spacing w:val="-8"/>
        </w:rPr>
        <w:t xml:space="preserve"> </w:t>
      </w:r>
      <w:r>
        <w:t>writing</w:t>
      </w:r>
      <w:r>
        <w:rPr>
          <w:spacing w:val="-7"/>
        </w:rPr>
        <w:t xml:space="preserve"> </w:t>
      </w:r>
      <w:r>
        <w:t>is</w:t>
      </w:r>
      <w:r>
        <w:rPr>
          <w:spacing w:val="-7"/>
        </w:rPr>
        <w:t xml:space="preserve"> </w:t>
      </w:r>
      <w:r>
        <w:t>to</w:t>
      </w:r>
      <w:r>
        <w:rPr>
          <w:spacing w:val="-3"/>
        </w:rPr>
        <w:t xml:space="preserve"> </w:t>
      </w:r>
      <w:r>
        <w:t>demonstrate learning.</w:t>
      </w:r>
      <w:r>
        <w:rPr>
          <w:spacing w:val="-8"/>
        </w:rPr>
        <w:t xml:space="preserve"> </w:t>
      </w:r>
      <w:r>
        <w:t>The</w:t>
      </w:r>
      <w:r>
        <w:rPr>
          <w:spacing w:val="-2"/>
        </w:rPr>
        <w:t xml:space="preserve"> </w:t>
      </w:r>
      <w:r>
        <w:t>reflective</w:t>
      </w:r>
      <w:r>
        <w:rPr>
          <w:spacing w:val="-8"/>
        </w:rPr>
        <w:t xml:space="preserve"> </w:t>
      </w:r>
      <w:r>
        <w:t>writing</w:t>
      </w:r>
      <w:r>
        <w:rPr>
          <w:spacing w:val="-7"/>
        </w:rPr>
        <w:t xml:space="preserve"> </w:t>
      </w:r>
      <w:r>
        <w:t>is</w:t>
      </w:r>
      <w:r>
        <w:rPr>
          <w:spacing w:val="-7"/>
        </w:rPr>
        <w:t xml:space="preserve"> </w:t>
      </w:r>
      <w:r>
        <w:t>to provide</w:t>
      </w:r>
      <w:r>
        <w:rPr>
          <w:spacing w:val="-13"/>
        </w:rPr>
        <w:t xml:space="preserve"> </w:t>
      </w:r>
      <w:r>
        <w:t>one</w:t>
      </w:r>
      <w:r>
        <w:rPr>
          <w:spacing w:val="-5"/>
        </w:rPr>
        <w:t xml:space="preserve"> </w:t>
      </w:r>
      <w:r>
        <w:t>source</w:t>
      </w:r>
      <w:r>
        <w:rPr>
          <w:spacing w:val="-8"/>
        </w:rPr>
        <w:t xml:space="preserve"> </w:t>
      </w:r>
      <w:r>
        <w:t>of</w:t>
      </w:r>
      <w:r>
        <w:rPr>
          <w:spacing w:val="-9"/>
        </w:rPr>
        <w:t xml:space="preserve"> </w:t>
      </w:r>
      <w:r>
        <w:t>evidence</w:t>
      </w:r>
      <w:r>
        <w:rPr>
          <w:spacing w:val="-6"/>
        </w:rPr>
        <w:t xml:space="preserve"> </w:t>
      </w:r>
      <w:r>
        <w:t>relevant</w:t>
      </w:r>
      <w:r>
        <w:rPr>
          <w:spacing w:val="-6"/>
        </w:rPr>
        <w:t xml:space="preserve"> </w:t>
      </w:r>
      <w:r>
        <w:t>to</w:t>
      </w:r>
      <w:r>
        <w:rPr>
          <w:spacing w:val="-3"/>
        </w:rPr>
        <w:t xml:space="preserve"> </w:t>
      </w:r>
      <w:r>
        <w:t>the</w:t>
      </w:r>
      <w:r>
        <w:rPr>
          <w:spacing w:val="-6"/>
        </w:rPr>
        <w:t xml:space="preserve"> </w:t>
      </w:r>
      <w:r>
        <w:t>learning</w:t>
      </w:r>
      <w:r>
        <w:rPr>
          <w:spacing w:val="-7"/>
        </w:rPr>
        <w:t xml:space="preserve"> </w:t>
      </w:r>
      <w:r>
        <w:t>that</w:t>
      </w:r>
      <w:r>
        <w:rPr>
          <w:spacing w:val="-9"/>
        </w:rPr>
        <w:t xml:space="preserve"> </w:t>
      </w:r>
      <w:r>
        <w:t>has</w:t>
      </w:r>
      <w:r>
        <w:rPr>
          <w:spacing w:val="-7"/>
        </w:rPr>
        <w:t xml:space="preserve"> </w:t>
      </w:r>
      <w:r>
        <w:t>been</w:t>
      </w:r>
      <w:r>
        <w:rPr>
          <w:spacing w:val="-7"/>
        </w:rPr>
        <w:t xml:space="preserve"> </w:t>
      </w:r>
      <w:r>
        <w:t>achieved</w:t>
      </w:r>
      <w:r>
        <w:rPr>
          <w:spacing w:val="-13"/>
        </w:rPr>
        <w:t xml:space="preserve"> </w:t>
      </w:r>
      <w:r>
        <w:t>and</w:t>
      </w:r>
      <w:r>
        <w:rPr>
          <w:spacing w:val="-7"/>
        </w:rPr>
        <w:t xml:space="preserve"> </w:t>
      </w:r>
      <w:r>
        <w:t>must</w:t>
      </w:r>
      <w:r>
        <w:rPr>
          <w:spacing w:val="-6"/>
        </w:rPr>
        <w:t xml:space="preserve"> </w:t>
      </w:r>
      <w:r>
        <w:t>be</w:t>
      </w:r>
      <w:r>
        <w:rPr>
          <w:spacing w:val="-6"/>
        </w:rPr>
        <w:t xml:space="preserve"> </w:t>
      </w:r>
      <w:r>
        <w:t>linked to the practice placement learning outcomes in a particular domain. The nursing student should follow</w:t>
      </w:r>
      <w:r>
        <w:rPr>
          <w:spacing w:val="-1"/>
        </w:rPr>
        <w:t xml:space="preserve"> </w:t>
      </w:r>
      <w:r>
        <w:t>the</w:t>
      </w:r>
      <w:r>
        <w:rPr>
          <w:spacing w:val="-2"/>
        </w:rPr>
        <w:t xml:space="preserve"> </w:t>
      </w:r>
      <w:r>
        <w:t>template provided in the national competence assessment</w:t>
      </w:r>
      <w:r>
        <w:rPr>
          <w:spacing w:val="-14"/>
        </w:rPr>
        <w:t xml:space="preserve"> </w:t>
      </w:r>
      <w:r>
        <w:t>document.</w:t>
      </w:r>
    </w:p>
    <w:p w14:paraId="5504FA92" w14:textId="77777777" w:rsidR="007C4B6D" w:rsidRDefault="007C4B6D">
      <w:pPr>
        <w:pStyle w:val="BodyText"/>
        <w:spacing w:before="5"/>
        <w:rPr>
          <w:sz w:val="23"/>
        </w:rPr>
      </w:pPr>
    </w:p>
    <w:p w14:paraId="3B0D8FCD" w14:textId="77777777" w:rsidR="007C4B6D" w:rsidRDefault="009D01F3">
      <w:pPr>
        <w:spacing w:line="357" w:lineRule="auto"/>
        <w:ind w:left="203" w:right="702"/>
        <w:jc w:val="both"/>
        <w:rPr>
          <w:b/>
        </w:rPr>
      </w:pPr>
      <w:r>
        <w:t>*The</w:t>
      </w:r>
      <w:r>
        <w:rPr>
          <w:spacing w:val="-6"/>
        </w:rPr>
        <w:t xml:space="preserve"> </w:t>
      </w:r>
      <w:r>
        <w:t>nursing</w:t>
      </w:r>
      <w:r>
        <w:rPr>
          <w:spacing w:val="-5"/>
        </w:rPr>
        <w:t xml:space="preserve"> </w:t>
      </w:r>
      <w:r>
        <w:t>student,</w:t>
      </w:r>
      <w:r>
        <w:rPr>
          <w:spacing w:val="-9"/>
        </w:rPr>
        <w:t xml:space="preserve"> </w:t>
      </w:r>
      <w:r>
        <w:t>Preceptor/ CPC/</w:t>
      </w:r>
      <w:r>
        <w:rPr>
          <w:spacing w:val="-5"/>
        </w:rPr>
        <w:t xml:space="preserve"> </w:t>
      </w:r>
      <w:r>
        <w:t>Link</w:t>
      </w:r>
      <w:r>
        <w:rPr>
          <w:spacing w:val="-6"/>
        </w:rPr>
        <w:t xml:space="preserve"> </w:t>
      </w:r>
      <w:r>
        <w:t>Academic</w:t>
      </w:r>
      <w:r>
        <w:rPr>
          <w:spacing w:val="-11"/>
        </w:rPr>
        <w:t xml:space="preserve"> </w:t>
      </w:r>
      <w:r>
        <w:t>Staff/</w:t>
      </w:r>
      <w:r>
        <w:rPr>
          <w:spacing w:val="-1"/>
        </w:rPr>
        <w:t xml:space="preserve"> </w:t>
      </w:r>
      <w:r>
        <w:t>Supervisor</w:t>
      </w:r>
      <w:r>
        <w:rPr>
          <w:spacing w:val="-12"/>
        </w:rPr>
        <w:t xml:space="preserve"> </w:t>
      </w:r>
      <w:r>
        <w:t>must</w:t>
      </w:r>
      <w:r>
        <w:rPr>
          <w:spacing w:val="-6"/>
        </w:rPr>
        <w:t xml:space="preserve"> </w:t>
      </w:r>
      <w:r>
        <w:t>ensure</w:t>
      </w:r>
      <w:r>
        <w:rPr>
          <w:spacing w:val="-4"/>
        </w:rPr>
        <w:t xml:space="preserve"> </w:t>
      </w:r>
      <w:r>
        <w:t>that</w:t>
      </w:r>
      <w:r>
        <w:rPr>
          <w:spacing w:val="-4"/>
        </w:rPr>
        <w:t xml:space="preserve"> </w:t>
      </w:r>
      <w:r>
        <w:rPr>
          <w:b/>
        </w:rPr>
        <w:t>Children, Persons, Service Users or Staff are not identifiable</w:t>
      </w:r>
      <w:r>
        <w:rPr>
          <w:b/>
          <w:spacing w:val="-6"/>
        </w:rPr>
        <w:t xml:space="preserve"> </w:t>
      </w:r>
      <w:r>
        <w:rPr>
          <w:b/>
        </w:rPr>
        <w:t>in</w:t>
      </w:r>
      <w:r>
        <w:rPr>
          <w:b/>
          <w:spacing w:val="-4"/>
        </w:rPr>
        <w:t xml:space="preserve"> </w:t>
      </w:r>
      <w:r>
        <w:rPr>
          <w:b/>
        </w:rPr>
        <w:t>the reflective writing piece.</w:t>
      </w:r>
    </w:p>
    <w:p w14:paraId="1252805F" w14:textId="77777777" w:rsidR="007C4B6D" w:rsidRDefault="007C4B6D">
      <w:pPr>
        <w:pStyle w:val="BodyText"/>
        <w:spacing w:before="6"/>
        <w:rPr>
          <w:b/>
          <w:sz w:val="23"/>
        </w:rPr>
      </w:pPr>
    </w:p>
    <w:p w14:paraId="02136846" w14:textId="77777777" w:rsidR="007C4B6D" w:rsidRDefault="009D01F3">
      <w:pPr>
        <w:pStyle w:val="Heading4"/>
        <w:spacing w:before="1"/>
        <w:ind w:left="746" w:right="1275"/>
      </w:pPr>
      <w:r>
        <w:rPr>
          <w:color w:val="6CAC46"/>
        </w:rPr>
        <w:t>REFLECTIVE</w:t>
      </w:r>
      <w:r>
        <w:rPr>
          <w:color w:val="6CAC46"/>
          <w:spacing w:val="-14"/>
        </w:rPr>
        <w:t xml:space="preserve"> </w:t>
      </w:r>
      <w:r>
        <w:rPr>
          <w:color w:val="6CAC46"/>
        </w:rPr>
        <w:t>PRACTICE:</w:t>
      </w:r>
      <w:r>
        <w:rPr>
          <w:color w:val="6CAC46"/>
          <w:spacing w:val="-14"/>
        </w:rPr>
        <w:t xml:space="preserve"> </w:t>
      </w:r>
      <w:r>
        <w:rPr>
          <w:color w:val="6CAC46"/>
        </w:rPr>
        <w:t>NURSING</w:t>
      </w:r>
      <w:r>
        <w:rPr>
          <w:color w:val="6CAC46"/>
          <w:spacing w:val="-13"/>
        </w:rPr>
        <w:t xml:space="preserve"> </w:t>
      </w:r>
      <w:r>
        <w:rPr>
          <w:color w:val="6CAC46"/>
        </w:rPr>
        <w:t>STUDENT</w:t>
      </w:r>
      <w:r>
        <w:rPr>
          <w:color w:val="6CAC46"/>
          <w:spacing w:val="-14"/>
        </w:rPr>
        <w:t xml:space="preserve"> </w:t>
      </w:r>
      <w:r>
        <w:rPr>
          <w:color w:val="6CAC46"/>
        </w:rPr>
        <w:t>REFLECTION</w:t>
      </w:r>
      <w:r>
        <w:rPr>
          <w:color w:val="6CAC46"/>
          <w:spacing w:val="-13"/>
        </w:rPr>
        <w:t xml:space="preserve"> </w:t>
      </w:r>
      <w:r>
        <w:rPr>
          <w:color w:val="6CAC46"/>
        </w:rPr>
        <w:t>USING</w:t>
      </w:r>
      <w:r>
        <w:rPr>
          <w:color w:val="6CAC46"/>
          <w:spacing w:val="-14"/>
        </w:rPr>
        <w:t xml:space="preserve"> </w:t>
      </w:r>
      <w:r>
        <w:rPr>
          <w:color w:val="6CAC46"/>
        </w:rPr>
        <w:t>GIBBS</w:t>
      </w:r>
      <w:r>
        <w:rPr>
          <w:color w:val="6CAC46"/>
          <w:spacing w:val="-13"/>
        </w:rPr>
        <w:t xml:space="preserve"> </w:t>
      </w:r>
      <w:r>
        <w:rPr>
          <w:color w:val="6CAC46"/>
        </w:rPr>
        <w:t>MODEL OF REFLECTION (1988)</w:t>
      </w:r>
    </w:p>
    <w:p w14:paraId="3D93FBE7" w14:textId="77777777" w:rsidR="007C4B6D" w:rsidRDefault="009D01F3">
      <w:pPr>
        <w:spacing w:before="4"/>
        <w:ind w:left="215"/>
        <w:jc w:val="both"/>
      </w:pPr>
      <w:r>
        <w:t>Reflection</w:t>
      </w:r>
      <w:r>
        <w:rPr>
          <w:spacing w:val="-19"/>
        </w:rPr>
        <w:t xml:space="preserve"> </w:t>
      </w:r>
      <w:r>
        <w:t>must</w:t>
      </w:r>
      <w:r>
        <w:rPr>
          <w:spacing w:val="-13"/>
        </w:rPr>
        <w:t xml:space="preserve"> </w:t>
      </w:r>
      <w:r>
        <w:t>relate</w:t>
      </w:r>
      <w:r>
        <w:rPr>
          <w:spacing w:val="-10"/>
        </w:rPr>
        <w:t xml:space="preserve"> </w:t>
      </w:r>
      <w:r>
        <w:t>to</w:t>
      </w:r>
      <w:r>
        <w:rPr>
          <w:spacing w:val="-5"/>
        </w:rPr>
        <w:t xml:space="preserve"> </w:t>
      </w:r>
      <w:r>
        <w:t>situations</w:t>
      </w:r>
      <w:r>
        <w:rPr>
          <w:spacing w:val="-10"/>
        </w:rPr>
        <w:t xml:space="preserve"> </w:t>
      </w:r>
      <w:r>
        <w:t>encountered</w:t>
      </w:r>
      <w:r>
        <w:rPr>
          <w:spacing w:val="-12"/>
        </w:rPr>
        <w:t xml:space="preserve"> </w:t>
      </w:r>
      <w:r>
        <w:t>by</w:t>
      </w:r>
      <w:r>
        <w:rPr>
          <w:spacing w:val="-12"/>
        </w:rPr>
        <w:t xml:space="preserve"> </w:t>
      </w:r>
      <w:r>
        <w:t>the</w:t>
      </w:r>
      <w:r>
        <w:rPr>
          <w:spacing w:val="-8"/>
        </w:rPr>
        <w:t xml:space="preserve"> </w:t>
      </w:r>
      <w:r>
        <w:t>nursing</w:t>
      </w:r>
      <w:r>
        <w:rPr>
          <w:spacing w:val="-7"/>
        </w:rPr>
        <w:t xml:space="preserve"> </w:t>
      </w:r>
      <w:r>
        <w:t>student</w:t>
      </w:r>
      <w:r>
        <w:rPr>
          <w:spacing w:val="-10"/>
        </w:rPr>
        <w:t xml:space="preserve"> </w:t>
      </w:r>
      <w:r>
        <w:t>in</w:t>
      </w:r>
      <w:r>
        <w:rPr>
          <w:spacing w:val="-13"/>
        </w:rPr>
        <w:t xml:space="preserve"> </w:t>
      </w:r>
      <w:r>
        <w:t>this</w:t>
      </w:r>
      <w:r>
        <w:rPr>
          <w:spacing w:val="-8"/>
        </w:rPr>
        <w:t xml:space="preserve"> </w:t>
      </w:r>
      <w:r>
        <w:t>practice</w:t>
      </w:r>
      <w:r>
        <w:rPr>
          <w:spacing w:val="-5"/>
        </w:rPr>
        <w:t xml:space="preserve"> </w:t>
      </w:r>
      <w:r>
        <w:rPr>
          <w:spacing w:val="-2"/>
        </w:rPr>
        <w:t>placement.</w:t>
      </w:r>
    </w:p>
    <w:p w14:paraId="7133A8C8" w14:textId="77777777" w:rsidR="007C4B6D" w:rsidRDefault="007C4B6D">
      <w:pPr>
        <w:pStyle w:val="BodyText"/>
        <w:spacing w:before="8"/>
        <w:rPr>
          <w:sz w:val="21"/>
        </w:rPr>
      </w:pPr>
    </w:p>
    <w:tbl>
      <w:tblPr>
        <w:tblW w:w="0" w:type="auto"/>
        <w:tblInd w:w="21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124"/>
      </w:tblGrid>
      <w:tr w:rsidR="007C4B6D" w14:paraId="331D588A" w14:textId="77777777">
        <w:trPr>
          <w:trHeight w:val="272"/>
        </w:trPr>
        <w:tc>
          <w:tcPr>
            <w:tcW w:w="9124" w:type="dxa"/>
            <w:tcBorders>
              <w:bottom w:val="single" w:sz="12" w:space="0" w:color="A8D08D"/>
            </w:tcBorders>
            <w:shd w:val="clear" w:color="auto" w:fill="DFEBD9"/>
          </w:tcPr>
          <w:p w14:paraId="65DEE5A8" w14:textId="77777777" w:rsidR="007C4B6D" w:rsidRDefault="009D01F3">
            <w:pPr>
              <w:pStyle w:val="TableParagraph"/>
              <w:spacing w:line="253"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6452664A" w14:textId="77777777">
        <w:trPr>
          <w:trHeight w:val="3374"/>
        </w:trPr>
        <w:tc>
          <w:tcPr>
            <w:tcW w:w="9124" w:type="dxa"/>
            <w:tcBorders>
              <w:top w:val="single" w:sz="12" w:space="0" w:color="A8D08D"/>
            </w:tcBorders>
          </w:tcPr>
          <w:p w14:paraId="07DA7F4D" w14:textId="77777777" w:rsidR="007C4B6D" w:rsidRDefault="007C4B6D">
            <w:pPr>
              <w:pStyle w:val="TableParagraph"/>
              <w:rPr>
                <w:rFonts w:ascii="Times New Roman"/>
              </w:rPr>
            </w:pPr>
          </w:p>
        </w:tc>
      </w:tr>
      <w:tr w:rsidR="007C4B6D" w14:paraId="39F871A4" w14:textId="77777777">
        <w:trPr>
          <w:trHeight w:val="263"/>
        </w:trPr>
        <w:tc>
          <w:tcPr>
            <w:tcW w:w="9124" w:type="dxa"/>
            <w:shd w:val="clear" w:color="auto" w:fill="DFEBD9"/>
          </w:tcPr>
          <w:p w14:paraId="482B235D" w14:textId="77777777" w:rsidR="007C4B6D" w:rsidRDefault="009D01F3">
            <w:pPr>
              <w:pStyle w:val="TableParagraph"/>
              <w:spacing w:line="244"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4144F05E" w14:textId="77777777">
        <w:trPr>
          <w:trHeight w:val="3398"/>
        </w:trPr>
        <w:tc>
          <w:tcPr>
            <w:tcW w:w="9124" w:type="dxa"/>
          </w:tcPr>
          <w:p w14:paraId="0B2C65AA" w14:textId="77777777" w:rsidR="007C4B6D" w:rsidRDefault="007C4B6D">
            <w:pPr>
              <w:pStyle w:val="TableParagraph"/>
              <w:rPr>
                <w:rFonts w:ascii="Times New Roman"/>
              </w:rPr>
            </w:pPr>
          </w:p>
        </w:tc>
      </w:tr>
    </w:tbl>
    <w:p w14:paraId="0CC6162D" w14:textId="77777777" w:rsidR="007C4B6D" w:rsidRDefault="007C4B6D">
      <w:pPr>
        <w:rPr>
          <w:rFonts w:ascii="Times New Roman"/>
        </w:rPr>
        <w:sectPr w:rsidR="007C4B6D">
          <w:pgSz w:w="11900" w:h="16860"/>
          <w:pgMar w:top="1540" w:right="1200" w:bottom="780" w:left="1040" w:header="1308" w:footer="580" w:gutter="0"/>
          <w:cols w:space="720"/>
        </w:sectPr>
      </w:pPr>
    </w:p>
    <w:tbl>
      <w:tblPr>
        <w:tblW w:w="0" w:type="auto"/>
        <w:tblInd w:w="21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263"/>
      </w:tblGrid>
      <w:tr w:rsidR="007C4B6D" w14:paraId="03BC43D8" w14:textId="77777777">
        <w:trPr>
          <w:trHeight w:val="266"/>
        </w:trPr>
        <w:tc>
          <w:tcPr>
            <w:tcW w:w="9263" w:type="dxa"/>
            <w:shd w:val="clear" w:color="auto" w:fill="DFEBD9"/>
          </w:tcPr>
          <w:p w14:paraId="264D6F87" w14:textId="77777777" w:rsidR="007C4B6D" w:rsidRDefault="009D01F3">
            <w:pPr>
              <w:pStyle w:val="TableParagraph"/>
              <w:spacing w:line="246" w:lineRule="exact"/>
              <w:ind w:left="119"/>
            </w:pPr>
            <w:r>
              <w:lastRenderedPageBreak/>
              <w:t>Evaluation</w:t>
            </w:r>
            <w:r>
              <w:rPr>
                <w:spacing w:val="-14"/>
              </w:rPr>
              <w:t xml:space="preserve"> </w:t>
            </w:r>
            <w:r>
              <w:t>–</w:t>
            </w:r>
            <w:r>
              <w:rPr>
                <w:spacing w:val="-10"/>
              </w:rPr>
              <w:t xml:space="preserve"> </w:t>
            </w:r>
            <w:r>
              <w:t>What</w:t>
            </w:r>
            <w:r>
              <w:rPr>
                <w:spacing w:val="-11"/>
              </w:rPr>
              <w:t xml:space="preserve"> </w:t>
            </w:r>
            <w:r>
              <w:t>was</w:t>
            </w:r>
            <w:r>
              <w:rPr>
                <w:spacing w:val="-6"/>
              </w:rPr>
              <w:t xml:space="preserve"> </w:t>
            </w:r>
            <w:r>
              <w:t>good</w:t>
            </w:r>
            <w:r>
              <w:rPr>
                <w:spacing w:val="-3"/>
              </w:rPr>
              <w:t xml:space="preserve"> </w:t>
            </w:r>
            <w:r>
              <w:t>and</w:t>
            </w:r>
            <w:r>
              <w:rPr>
                <w:spacing w:val="-3"/>
              </w:rPr>
              <w:t xml:space="preserve"> </w:t>
            </w:r>
            <w:r>
              <w:t>bad</w:t>
            </w:r>
            <w:r>
              <w:rPr>
                <w:spacing w:val="-9"/>
              </w:rPr>
              <w:t xml:space="preserve"> </w:t>
            </w:r>
            <w:r>
              <w:t>about</w:t>
            </w:r>
            <w:r>
              <w:rPr>
                <w:spacing w:val="-8"/>
              </w:rPr>
              <w:t xml:space="preserve"> </w:t>
            </w:r>
            <w:r>
              <w:t>the</w:t>
            </w:r>
            <w:r>
              <w:rPr>
                <w:spacing w:val="-5"/>
              </w:rPr>
              <w:t xml:space="preserve"> </w:t>
            </w:r>
            <w:r>
              <w:rPr>
                <w:spacing w:val="-2"/>
              </w:rPr>
              <w:t>experience?</w:t>
            </w:r>
          </w:p>
        </w:tc>
      </w:tr>
      <w:tr w:rsidR="007C4B6D" w14:paraId="16C501EA" w14:textId="77777777">
        <w:trPr>
          <w:trHeight w:val="3957"/>
        </w:trPr>
        <w:tc>
          <w:tcPr>
            <w:tcW w:w="9263" w:type="dxa"/>
          </w:tcPr>
          <w:p w14:paraId="688378FA" w14:textId="77777777" w:rsidR="007C4B6D" w:rsidRDefault="007C4B6D">
            <w:pPr>
              <w:pStyle w:val="TableParagraph"/>
              <w:rPr>
                <w:rFonts w:ascii="Times New Roman"/>
              </w:rPr>
            </w:pPr>
          </w:p>
        </w:tc>
      </w:tr>
      <w:tr w:rsidR="007C4B6D" w14:paraId="23FC63B9" w14:textId="77777777">
        <w:trPr>
          <w:trHeight w:val="266"/>
        </w:trPr>
        <w:tc>
          <w:tcPr>
            <w:tcW w:w="9263" w:type="dxa"/>
            <w:shd w:val="clear" w:color="auto" w:fill="DFEBD9"/>
          </w:tcPr>
          <w:p w14:paraId="1EE7217C" w14:textId="77777777" w:rsidR="007C4B6D" w:rsidRDefault="009D01F3">
            <w:pPr>
              <w:pStyle w:val="TableParagraph"/>
              <w:spacing w:line="247" w:lineRule="exact"/>
              <w:ind w:left="1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6C0DC305" w14:textId="77777777">
        <w:trPr>
          <w:trHeight w:val="3962"/>
        </w:trPr>
        <w:tc>
          <w:tcPr>
            <w:tcW w:w="9263" w:type="dxa"/>
          </w:tcPr>
          <w:p w14:paraId="248A633C" w14:textId="77777777" w:rsidR="007C4B6D" w:rsidRDefault="007C4B6D">
            <w:pPr>
              <w:pStyle w:val="TableParagraph"/>
              <w:rPr>
                <w:rFonts w:ascii="Times New Roman"/>
              </w:rPr>
            </w:pPr>
          </w:p>
        </w:tc>
      </w:tr>
      <w:tr w:rsidR="007C4B6D" w14:paraId="743504E0" w14:textId="77777777">
        <w:trPr>
          <w:trHeight w:val="266"/>
        </w:trPr>
        <w:tc>
          <w:tcPr>
            <w:tcW w:w="9263" w:type="dxa"/>
            <w:shd w:val="clear" w:color="auto" w:fill="DFEBD9"/>
          </w:tcPr>
          <w:p w14:paraId="66FF88EE" w14:textId="77777777" w:rsidR="007C4B6D" w:rsidRDefault="009D01F3">
            <w:pPr>
              <w:pStyle w:val="TableParagraph"/>
              <w:spacing w:line="246" w:lineRule="exact"/>
              <w:ind w:left="119"/>
            </w:pPr>
            <w:r>
              <w:t>Conclusion</w:t>
            </w:r>
            <w:r>
              <w:rPr>
                <w:spacing w:val="-15"/>
              </w:rPr>
              <w:t xml:space="preserve"> </w:t>
            </w:r>
            <w:r>
              <w:t>–</w:t>
            </w:r>
            <w:r>
              <w:rPr>
                <w:spacing w:val="-13"/>
              </w:rPr>
              <w:t xml:space="preserve"> </w:t>
            </w:r>
            <w:r>
              <w:t>What</w:t>
            </w:r>
            <w:r>
              <w:rPr>
                <w:spacing w:val="-15"/>
              </w:rPr>
              <w:t xml:space="preserve"> </w:t>
            </w:r>
            <w:r>
              <w:t>else</w:t>
            </w:r>
            <w:r>
              <w:rPr>
                <w:spacing w:val="-12"/>
              </w:rPr>
              <w:t xml:space="preserve"> </w:t>
            </w:r>
            <w:r>
              <w:t>could</w:t>
            </w:r>
            <w:r>
              <w:rPr>
                <w:spacing w:val="-7"/>
              </w:rPr>
              <w:t xml:space="preserve"> </w:t>
            </w:r>
            <w:r>
              <w:t>you</w:t>
            </w:r>
            <w:r>
              <w:rPr>
                <w:spacing w:val="-12"/>
              </w:rPr>
              <w:t xml:space="preserve"> </w:t>
            </w:r>
            <w:r>
              <w:t>have</w:t>
            </w:r>
            <w:r>
              <w:rPr>
                <w:spacing w:val="-6"/>
              </w:rPr>
              <w:t xml:space="preserve"> </w:t>
            </w:r>
            <w:r>
              <w:rPr>
                <w:spacing w:val="-4"/>
              </w:rPr>
              <w:t>done?</w:t>
            </w:r>
          </w:p>
        </w:tc>
      </w:tr>
      <w:tr w:rsidR="007C4B6D" w14:paraId="3E819A9E" w14:textId="77777777">
        <w:trPr>
          <w:trHeight w:val="3962"/>
        </w:trPr>
        <w:tc>
          <w:tcPr>
            <w:tcW w:w="9263" w:type="dxa"/>
          </w:tcPr>
          <w:p w14:paraId="3108ED3A" w14:textId="77777777" w:rsidR="007C4B6D" w:rsidRDefault="007C4B6D">
            <w:pPr>
              <w:pStyle w:val="TableParagraph"/>
              <w:rPr>
                <w:rFonts w:ascii="Times New Roman"/>
              </w:rPr>
            </w:pPr>
          </w:p>
        </w:tc>
      </w:tr>
    </w:tbl>
    <w:p w14:paraId="0D15835B" w14:textId="77777777" w:rsidR="007C4B6D" w:rsidRDefault="007C4B6D">
      <w:pPr>
        <w:rPr>
          <w:rFonts w:ascii="Times New Roman"/>
        </w:rPr>
        <w:sectPr w:rsidR="007C4B6D">
          <w:headerReference w:type="default" r:id="rId268"/>
          <w:footerReference w:type="default" r:id="rId269"/>
          <w:pgSz w:w="11900" w:h="16860"/>
          <w:pgMar w:top="1160" w:right="1200" w:bottom="780" w:left="1040" w:header="0" w:footer="580" w:gutter="0"/>
          <w:cols w:space="720"/>
        </w:sectPr>
      </w:pPr>
    </w:p>
    <w:tbl>
      <w:tblPr>
        <w:tblW w:w="0" w:type="auto"/>
        <w:tblInd w:w="21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0"/>
        <w:gridCol w:w="4112"/>
        <w:gridCol w:w="993"/>
        <w:gridCol w:w="787"/>
      </w:tblGrid>
      <w:tr w:rsidR="007C4B6D" w14:paraId="42D79E02" w14:textId="77777777">
        <w:trPr>
          <w:trHeight w:val="266"/>
        </w:trPr>
        <w:tc>
          <w:tcPr>
            <w:tcW w:w="9262" w:type="dxa"/>
            <w:gridSpan w:val="4"/>
            <w:shd w:val="clear" w:color="auto" w:fill="DFEBD9"/>
          </w:tcPr>
          <w:p w14:paraId="0D5CF960" w14:textId="77777777" w:rsidR="007C4B6D" w:rsidRDefault="009D01F3">
            <w:pPr>
              <w:pStyle w:val="TableParagraph"/>
              <w:spacing w:line="246"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6F95674F" w14:textId="77777777">
        <w:trPr>
          <w:trHeight w:val="11288"/>
        </w:trPr>
        <w:tc>
          <w:tcPr>
            <w:tcW w:w="9262" w:type="dxa"/>
            <w:gridSpan w:val="4"/>
          </w:tcPr>
          <w:p w14:paraId="64D58D2A" w14:textId="77777777" w:rsidR="007C4B6D" w:rsidRDefault="007C4B6D">
            <w:pPr>
              <w:pStyle w:val="TableParagraph"/>
              <w:rPr>
                <w:rFonts w:ascii="Times New Roman"/>
              </w:rPr>
            </w:pPr>
          </w:p>
        </w:tc>
      </w:tr>
      <w:tr w:rsidR="007C4B6D" w14:paraId="762AE3D7" w14:textId="77777777">
        <w:trPr>
          <w:trHeight w:val="369"/>
        </w:trPr>
        <w:tc>
          <w:tcPr>
            <w:tcW w:w="3370" w:type="dxa"/>
          </w:tcPr>
          <w:p w14:paraId="51A946D9" w14:textId="77777777" w:rsidR="007C4B6D" w:rsidRDefault="009D01F3">
            <w:pPr>
              <w:pStyle w:val="TableParagraph"/>
              <w:spacing w:before="40"/>
              <w:ind w:left="119"/>
            </w:pPr>
            <w:r>
              <w:rPr>
                <w:spacing w:val="-2"/>
              </w:rPr>
              <w:t>Nursing</w:t>
            </w:r>
            <w:r>
              <w:t xml:space="preserve"> </w:t>
            </w:r>
            <w:r>
              <w:rPr>
                <w:spacing w:val="-2"/>
              </w:rPr>
              <w:t>student signature</w:t>
            </w:r>
          </w:p>
        </w:tc>
        <w:tc>
          <w:tcPr>
            <w:tcW w:w="4112" w:type="dxa"/>
          </w:tcPr>
          <w:p w14:paraId="660FC421" w14:textId="77777777" w:rsidR="007C4B6D" w:rsidRDefault="007C4B6D">
            <w:pPr>
              <w:pStyle w:val="TableParagraph"/>
              <w:rPr>
                <w:rFonts w:ascii="Times New Roman"/>
              </w:rPr>
            </w:pPr>
          </w:p>
        </w:tc>
        <w:tc>
          <w:tcPr>
            <w:tcW w:w="993" w:type="dxa"/>
          </w:tcPr>
          <w:p w14:paraId="05E402E7" w14:textId="77777777" w:rsidR="007C4B6D" w:rsidRDefault="009D01F3">
            <w:pPr>
              <w:pStyle w:val="TableParagraph"/>
              <w:spacing w:before="40"/>
              <w:ind w:left="132"/>
            </w:pPr>
            <w:r>
              <w:rPr>
                <w:spacing w:val="-2"/>
              </w:rPr>
              <w:t>Date:</w:t>
            </w:r>
          </w:p>
        </w:tc>
        <w:tc>
          <w:tcPr>
            <w:tcW w:w="787" w:type="dxa"/>
          </w:tcPr>
          <w:p w14:paraId="17501463" w14:textId="77777777" w:rsidR="007C4B6D" w:rsidRDefault="007C4B6D">
            <w:pPr>
              <w:pStyle w:val="TableParagraph"/>
              <w:rPr>
                <w:rFonts w:ascii="Times New Roman"/>
              </w:rPr>
            </w:pPr>
          </w:p>
        </w:tc>
      </w:tr>
      <w:tr w:rsidR="007C4B6D" w14:paraId="0C7F2DFC" w14:textId="77777777">
        <w:trPr>
          <w:trHeight w:val="808"/>
        </w:trPr>
        <w:tc>
          <w:tcPr>
            <w:tcW w:w="3370" w:type="dxa"/>
          </w:tcPr>
          <w:p w14:paraId="6673B30D" w14:textId="77777777" w:rsidR="007C4B6D" w:rsidRDefault="009D01F3">
            <w:pPr>
              <w:pStyle w:val="TableParagraph"/>
              <w:spacing w:before="1" w:line="262" w:lineRule="exact"/>
              <w:ind w:left="119" w:right="159"/>
            </w:pPr>
            <w:r>
              <w:t>Preceptor/Associate Preceptor/ Practitioner</w:t>
            </w:r>
            <w:r>
              <w:rPr>
                <w:spacing w:val="-14"/>
              </w:rPr>
              <w:t xml:space="preserve"> </w:t>
            </w:r>
            <w:r>
              <w:t>registered</w:t>
            </w:r>
            <w:r>
              <w:rPr>
                <w:spacing w:val="-13"/>
              </w:rPr>
              <w:t xml:space="preserve"> </w:t>
            </w:r>
            <w:r>
              <w:t>with</w:t>
            </w:r>
            <w:r>
              <w:rPr>
                <w:spacing w:val="-14"/>
              </w:rPr>
              <w:t xml:space="preserve"> </w:t>
            </w:r>
            <w:r>
              <w:t>NMBI/ Supervisor</w:t>
            </w:r>
            <w:r>
              <w:rPr>
                <w:spacing w:val="-14"/>
              </w:rPr>
              <w:t xml:space="preserve"> </w:t>
            </w:r>
            <w:r>
              <w:t>signature</w:t>
            </w:r>
          </w:p>
        </w:tc>
        <w:tc>
          <w:tcPr>
            <w:tcW w:w="4112" w:type="dxa"/>
          </w:tcPr>
          <w:p w14:paraId="7FA8F4FA" w14:textId="77777777" w:rsidR="007C4B6D" w:rsidRDefault="007C4B6D">
            <w:pPr>
              <w:pStyle w:val="TableParagraph"/>
              <w:rPr>
                <w:rFonts w:ascii="Times New Roman"/>
              </w:rPr>
            </w:pPr>
          </w:p>
        </w:tc>
        <w:tc>
          <w:tcPr>
            <w:tcW w:w="993" w:type="dxa"/>
          </w:tcPr>
          <w:p w14:paraId="0FCB134F" w14:textId="77777777" w:rsidR="007C4B6D" w:rsidRDefault="007C4B6D">
            <w:pPr>
              <w:pStyle w:val="TableParagraph"/>
              <w:spacing w:before="9"/>
              <w:rPr>
                <w:sz w:val="20"/>
              </w:rPr>
            </w:pPr>
          </w:p>
          <w:p w14:paraId="7CB0742B" w14:textId="77777777" w:rsidR="007C4B6D" w:rsidRDefault="009D01F3">
            <w:pPr>
              <w:pStyle w:val="TableParagraph"/>
              <w:ind w:left="132"/>
            </w:pPr>
            <w:r>
              <w:rPr>
                <w:spacing w:val="-2"/>
              </w:rPr>
              <w:t>Date:</w:t>
            </w:r>
          </w:p>
        </w:tc>
        <w:tc>
          <w:tcPr>
            <w:tcW w:w="787" w:type="dxa"/>
          </w:tcPr>
          <w:p w14:paraId="186597D9" w14:textId="77777777" w:rsidR="007C4B6D" w:rsidRDefault="007C4B6D">
            <w:pPr>
              <w:pStyle w:val="TableParagraph"/>
              <w:rPr>
                <w:rFonts w:ascii="Times New Roman"/>
              </w:rPr>
            </w:pPr>
          </w:p>
        </w:tc>
      </w:tr>
    </w:tbl>
    <w:p w14:paraId="0613E156" w14:textId="77777777" w:rsidR="007C4B6D" w:rsidRDefault="007C4B6D">
      <w:pPr>
        <w:rPr>
          <w:rFonts w:ascii="Times New Roman"/>
        </w:rPr>
        <w:sectPr w:rsidR="007C4B6D">
          <w:headerReference w:type="default" r:id="rId270"/>
          <w:footerReference w:type="default" r:id="rId271"/>
          <w:pgSz w:w="11900" w:h="16860"/>
          <w:pgMar w:top="1160" w:right="1200" w:bottom="780" w:left="1040" w:header="0" w:footer="580" w:gutter="0"/>
          <w:cols w:space="720"/>
        </w:sectPr>
      </w:pPr>
    </w:p>
    <w:p w14:paraId="43B849FA" w14:textId="2B880E7D" w:rsidR="007C4B6D" w:rsidRDefault="009D01F3">
      <w:pPr>
        <w:spacing w:line="239" w:lineRule="exact"/>
        <w:ind w:left="1554" w:right="1208"/>
        <w:jc w:val="center"/>
        <w:rPr>
          <w:b/>
          <w:sz w:val="24"/>
        </w:rPr>
      </w:pPr>
      <w:r>
        <w:rPr>
          <w:noProof/>
        </w:rPr>
        <w:lastRenderedPageBreak/>
        <mc:AlternateContent>
          <mc:Choice Requires="wps">
            <w:drawing>
              <wp:anchor distT="0" distB="0" distL="114300" distR="114300" simplePos="0" relativeHeight="473154560" behindDoc="1" locked="0" layoutInCell="1" allowOverlap="1" wp14:anchorId="3326CD27" wp14:editId="0648A253">
                <wp:simplePos x="0" y="0"/>
                <wp:positionH relativeFrom="page">
                  <wp:posOffset>1971675</wp:posOffset>
                </wp:positionH>
                <wp:positionV relativeFrom="page">
                  <wp:posOffset>4262120</wp:posOffset>
                </wp:positionV>
                <wp:extent cx="4479290" cy="4483735"/>
                <wp:effectExtent l="0" t="0" r="0" b="0"/>
                <wp:wrapNone/>
                <wp:docPr id="705844717"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9290" cy="4483735"/>
                        </a:xfrm>
                        <a:custGeom>
                          <a:avLst/>
                          <a:gdLst>
                            <a:gd name="T0" fmla="+- 0 4543 3105"/>
                            <a:gd name="T1" fmla="*/ T0 w 7054"/>
                            <a:gd name="T2" fmla="+- 0 12305 6712"/>
                            <a:gd name="T3" fmla="*/ 12305 h 7061"/>
                            <a:gd name="T4" fmla="+- 0 4278 3105"/>
                            <a:gd name="T5" fmla="*/ T4 w 7054"/>
                            <a:gd name="T6" fmla="+- 0 12600 6712"/>
                            <a:gd name="T7" fmla="*/ 12600 h 7061"/>
                            <a:gd name="T8" fmla="+- 0 4374 3105"/>
                            <a:gd name="T9" fmla="*/ T8 w 7054"/>
                            <a:gd name="T10" fmla="+- 0 12497 6712"/>
                            <a:gd name="T11" fmla="*/ 12497 h 7061"/>
                            <a:gd name="T12" fmla="+- 0 4860 3105"/>
                            <a:gd name="T13" fmla="*/ T12 w 7054"/>
                            <a:gd name="T14" fmla="+- 0 12017 6712"/>
                            <a:gd name="T15" fmla="*/ 12017 h 7061"/>
                            <a:gd name="T16" fmla="+- 0 4308 3105"/>
                            <a:gd name="T17" fmla="*/ T16 w 7054"/>
                            <a:gd name="T18" fmla="+- 0 12572 6712"/>
                            <a:gd name="T19" fmla="*/ 12572 h 7061"/>
                            <a:gd name="T20" fmla="+- 0 4775 3105"/>
                            <a:gd name="T21" fmla="*/ T20 w 7054"/>
                            <a:gd name="T22" fmla="+- 0 12096 6712"/>
                            <a:gd name="T23" fmla="*/ 12096 h 7061"/>
                            <a:gd name="T24" fmla="+- 0 4860 3105"/>
                            <a:gd name="T25" fmla="*/ T24 w 7054"/>
                            <a:gd name="T26" fmla="+- 0 12020 6712"/>
                            <a:gd name="T27" fmla="*/ 12020 h 7061"/>
                            <a:gd name="T28" fmla="+- 0 7145 3105"/>
                            <a:gd name="T29" fmla="*/ T28 w 7054"/>
                            <a:gd name="T30" fmla="+- 0 9710 6712"/>
                            <a:gd name="T31" fmla="*/ 9710 h 7061"/>
                            <a:gd name="T32" fmla="+- 0 7139 3105"/>
                            <a:gd name="T33" fmla="*/ T32 w 7054"/>
                            <a:gd name="T34" fmla="+- 0 9741 6712"/>
                            <a:gd name="T35" fmla="*/ 9741 h 7061"/>
                            <a:gd name="T36" fmla="+- 0 7925 3105"/>
                            <a:gd name="T37" fmla="*/ T36 w 7054"/>
                            <a:gd name="T38" fmla="+- 0 8929 6712"/>
                            <a:gd name="T39" fmla="*/ 8929 h 7061"/>
                            <a:gd name="T40" fmla="+- 0 7130 3105"/>
                            <a:gd name="T41" fmla="*/ T40 w 7054"/>
                            <a:gd name="T42" fmla="+- 0 9721 6712"/>
                            <a:gd name="T43" fmla="*/ 9721 h 7061"/>
                            <a:gd name="T44" fmla="+- 0 7334 3105"/>
                            <a:gd name="T45" fmla="*/ T44 w 7054"/>
                            <a:gd name="T46" fmla="+- 0 9540 6712"/>
                            <a:gd name="T47" fmla="*/ 9540 h 7061"/>
                            <a:gd name="T48" fmla="+- 0 7323 3105"/>
                            <a:gd name="T49" fmla="*/ T48 w 7054"/>
                            <a:gd name="T50" fmla="+- 0 9529 6712"/>
                            <a:gd name="T51" fmla="*/ 9529 h 7061"/>
                            <a:gd name="T52" fmla="+- 0 7771 3105"/>
                            <a:gd name="T53" fmla="*/ T52 w 7054"/>
                            <a:gd name="T54" fmla="+- 0 9096 6712"/>
                            <a:gd name="T55" fmla="*/ 9096 h 7061"/>
                            <a:gd name="T56" fmla="+- 0 7954 3105"/>
                            <a:gd name="T57" fmla="*/ T56 w 7054"/>
                            <a:gd name="T58" fmla="+- 0 8904 6712"/>
                            <a:gd name="T59" fmla="*/ 8904 h 7061"/>
                            <a:gd name="T60" fmla="+- 0 7343 3105"/>
                            <a:gd name="T61" fmla="*/ T60 w 7054"/>
                            <a:gd name="T62" fmla="+- 0 9536 6712"/>
                            <a:gd name="T63" fmla="*/ 9536 h 7061"/>
                            <a:gd name="T64" fmla="+- 0 7761 3105"/>
                            <a:gd name="T65" fmla="*/ T64 w 7054"/>
                            <a:gd name="T66" fmla="+- 0 9096 6712"/>
                            <a:gd name="T67" fmla="*/ 9096 h 7061"/>
                            <a:gd name="T68" fmla="+- 0 7653 3105"/>
                            <a:gd name="T69" fmla="*/ T68 w 7054"/>
                            <a:gd name="T70" fmla="+- 0 9212 6712"/>
                            <a:gd name="T71" fmla="*/ 9212 h 7061"/>
                            <a:gd name="T72" fmla="+- 0 9365 3105"/>
                            <a:gd name="T73" fmla="*/ T72 w 7054"/>
                            <a:gd name="T74" fmla="+- 0 7513 6712"/>
                            <a:gd name="T75" fmla="*/ 7513 h 7061"/>
                            <a:gd name="T76" fmla="+- 0 9240 3105"/>
                            <a:gd name="T77" fmla="*/ T76 w 7054"/>
                            <a:gd name="T78" fmla="+- 0 7609 6712"/>
                            <a:gd name="T79" fmla="*/ 7609 h 7061"/>
                            <a:gd name="T80" fmla="+- 0 9383 3105"/>
                            <a:gd name="T81" fmla="*/ T80 w 7054"/>
                            <a:gd name="T82" fmla="+- 0 7499 6712"/>
                            <a:gd name="T83" fmla="*/ 7499 h 7061"/>
                            <a:gd name="T84" fmla="+- 0 9539 3105"/>
                            <a:gd name="T85" fmla="*/ T84 w 7054"/>
                            <a:gd name="T86" fmla="+- 0 7325 6712"/>
                            <a:gd name="T87" fmla="*/ 7325 h 7061"/>
                            <a:gd name="T88" fmla="+- 0 10039 3105"/>
                            <a:gd name="T89" fmla="*/ T88 w 7054"/>
                            <a:gd name="T90" fmla="+- 0 6817 6712"/>
                            <a:gd name="T91" fmla="*/ 6817 h 7061"/>
                            <a:gd name="T92" fmla="+- 0 10028 3105"/>
                            <a:gd name="T93" fmla="*/ T92 w 7054"/>
                            <a:gd name="T94" fmla="+- 0 6849 6712"/>
                            <a:gd name="T95" fmla="*/ 6849 h 7061"/>
                            <a:gd name="T96" fmla="+- 0 9550 3105"/>
                            <a:gd name="T97" fmla="*/ T96 w 7054"/>
                            <a:gd name="T98" fmla="+- 0 7333 6712"/>
                            <a:gd name="T99" fmla="*/ 7333 h 7061"/>
                            <a:gd name="T100" fmla="+- 0 9858 3105"/>
                            <a:gd name="T101" fmla="*/ T100 w 7054"/>
                            <a:gd name="T102" fmla="+- 0 7005 6712"/>
                            <a:gd name="T103" fmla="*/ 7005 h 7061"/>
                            <a:gd name="T104" fmla="+- 0 9869 3105"/>
                            <a:gd name="T105" fmla="*/ T104 w 7054"/>
                            <a:gd name="T106" fmla="+- 0 6999 6712"/>
                            <a:gd name="T107" fmla="*/ 6999 h 7061"/>
                            <a:gd name="T108" fmla="+- 0 8384 3105"/>
                            <a:gd name="T109" fmla="*/ T108 w 7054"/>
                            <a:gd name="T110" fmla="+- 0 8493 6712"/>
                            <a:gd name="T111" fmla="*/ 8493 h 7061"/>
                            <a:gd name="T112" fmla="+- 0 8401 3105"/>
                            <a:gd name="T113" fmla="*/ T112 w 7054"/>
                            <a:gd name="T114" fmla="+- 0 8481 6712"/>
                            <a:gd name="T115" fmla="*/ 8481 h 7061"/>
                            <a:gd name="T116" fmla="+- 0 8371 3105"/>
                            <a:gd name="T117" fmla="*/ T116 w 7054"/>
                            <a:gd name="T118" fmla="+- 0 8483 6712"/>
                            <a:gd name="T119" fmla="*/ 8483 h 7061"/>
                            <a:gd name="T120" fmla="+- 0 8557 3105"/>
                            <a:gd name="T121" fmla="*/ T120 w 7054"/>
                            <a:gd name="T122" fmla="+- 0 8296 6712"/>
                            <a:gd name="T123" fmla="*/ 8296 h 7061"/>
                            <a:gd name="T124" fmla="+- 0 9054 3105"/>
                            <a:gd name="T125" fmla="*/ T124 w 7054"/>
                            <a:gd name="T126" fmla="+- 0 7818 6712"/>
                            <a:gd name="T127" fmla="*/ 7818 h 7061"/>
                            <a:gd name="T128" fmla="+- 0 8567 3105"/>
                            <a:gd name="T129" fmla="*/ T128 w 7054"/>
                            <a:gd name="T130" fmla="+- 0 8315 6712"/>
                            <a:gd name="T131" fmla="*/ 8315 h 7061"/>
                            <a:gd name="T132" fmla="+- 0 5416 3105"/>
                            <a:gd name="T133" fmla="*/ T132 w 7054"/>
                            <a:gd name="T134" fmla="+- 0 11464 6712"/>
                            <a:gd name="T135" fmla="*/ 11464 h 7061"/>
                            <a:gd name="T136" fmla="+- 0 5998 3105"/>
                            <a:gd name="T137" fmla="*/ T136 w 7054"/>
                            <a:gd name="T138" fmla="+- 0 10875 6712"/>
                            <a:gd name="T139" fmla="*/ 10875 h 7061"/>
                            <a:gd name="T140" fmla="+- 0 5420 3105"/>
                            <a:gd name="T141" fmla="*/ T140 w 7054"/>
                            <a:gd name="T142" fmla="+- 0 11433 6712"/>
                            <a:gd name="T143" fmla="*/ 11433 h 7061"/>
                            <a:gd name="T144" fmla="+- 0 5550 3105"/>
                            <a:gd name="T145" fmla="*/ T144 w 7054"/>
                            <a:gd name="T146" fmla="+- 0 11304 6712"/>
                            <a:gd name="T147" fmla="*/ 11304 h 7061"/>
                            <a:gd name="T148" fmla="+- 0 6438 3105"/>
                            <a:gd name="T149" fmla="*/ T148 w 7054"/>
                            <a:gd name="T150" fmla="+- 0 10444 6712"/>
                            <a:gd name="T151" fmla="*/ 10444 h 7061"/>
                            <a:gd name="T152" fmla="+- 0 6621 3105"/>
                            <a:gd name="T153" fmla="*/ T152 w 7054"/>
                            <a:gd name="T154" fmla="+- 0 10230 6712"/>
                            <a:gd name="T155" fmla="*/ 10230 h 7061"/>
                            <a:gd name="T156" fmla="+- 0 5538 3105"/>
                            <a:gd name="T157" fmla="*/ T156 w 7054"/>
                            <a:gd name="T158" fmla="+- 0 11317 6712"/>
                            <a:gd name="T159" fmla="*/ 11317 h 7061"/>
                            <a:gd name="T160" fmla="+- 0 5673 3105"/>
                            <a:gd name="T161" fmla="*/ T160 w 7054"/>
                            <a:gd name="T162" fmla="+- 0 11208 6712"/>
                            <a:gd name="T163" fmla="*/ 11208 h 7061"/>
                            <a:gd name="T164" fmla="+- 0 5564 3105"/>
                            <a:gd name="T165" fmla="*/ T164 w 7054"/>
                            <a:gd name="T166" fmla="+- 0 11318 6712"/>
                            <a:gd name="T167" fmla="*/ 11318 h 7061"/>
                            <a:gd name="T168" fmla="+- 0 6401 3105"/>
                            <a:gd name="T169" fmla="*/ T168 w 7054"/>
                            <a:gd name="T170" fmla="+- 0 10461 6712"/>
                            <a:gd name="T171" fmla="*/ 10461 h 7061"/>
                            <a:gd name="T172" fmla="+- 0 6360 3105"/>
                            <a:gd name="T173" fmla="*/ T172 w 7054"/>
                            <a:gd name="T174" fmla="+- 0 10521 6712"/>
                            <a:gd name="T175" fmla="*/ 10521 h 7061"/>
                            <a:gd name="T176" fmla="+- 0 6591 3105"/>
                            <a:gd name="T177" fmla="*/ T176 w 7054"/>
                            <a:gd name="T178" fmla="+- 0 10288 6712"/>
                            <a:gd name="T179" fmla="*/ 10288 h 7061"/>
                            <a:gd name="T180" fmla="+- 0 3703 3105"/>
                            <a:gd name="T181" fmla="*/ T180 w 7054"/>
                            <a:gd name="T182" fmla="+- 0 13172 6712"/>
                            <a:gd name="T183" fmla="*/ 13172 h 7061"/>
                            <a:gd name="T184" fmla="+- 0 3239 3105"/>
                            <a:gd name="T185" fmla="*/ T184 w 7054"/>
                            <a:gd name="T186" fmla="+- 0 13639 6712"/>
                            <a:gd name="T187" fmla="*/ 13639 h 7061"/>
                            <a:gd name="T188" fmla="+- 0 3497 3105"/>
                            <a:gd name="T189" fmla="*/ T188 w 7054"/>
                            <a:gd name="T190" fmla="+- 0 13385 6712"/>
                            <a:gd name="T191" fmla="*/ 13385 h 7061"/>
                            <a:gd name="T192" fmla="+- 0 3110 3105"/>
                            <a:gd name="T193" fmla="*/ T192 w 7054"/>
                            <a:gd name="T194" fmla="+- 0 13746 6712"/>
                            <a:gd name="T195" fmla="*/ 13746 h 7061"/>
                            <a:gd name="T196" fmla="+- 0 3288 3105"/>
                            <a:gd name="T197" fmla="*/ T196 w 7054"/>
                            <a:gd name="T198" fmla="+- 0 13577 6712"/>
                            <a:gd name="T199" fmla="*/ 13577 h 7061"/>
                            <a:gd name="T200" fmla="+- 0 3466 3105"/>
                            <a:gd name="T201" fmla="*/ T200 w 7054"/>
                            <a:gd name="T202" fmla="+- 0 13385 6712"/>
                            <a:gd name="T203" fmla="*/ 13385 h 7061"/>
                            <a:gd name="T204" fmla="+- 0 3842 3105"/>
                            <a:gd name="T205" fmla="*/ T204 w 7054"/>
                            <a:gd name="T206" fmla="+- 0 13008 6712"/>
                            <a:gd name="T207" fmla="*/ 13008 h 7061"/>
                            <a:gd name="T208" fmla="+- 0 3320 3105"/>
                            <a:gd name="T209" fmla="*/ T208 w 7054"/>
                            <a:gd name="T210" fmla="+- 0 13540 6712"/>
                            <a:gd name="T211" fmla="*/ 13540 h 7061"/>
                            <a:gd name="T212" fmla="+- 0 3702 3105"/>
                            <a:gd name="T213" fmla="*/ T212 w 7054"/>
                            <a:gd name="T214" fmla="+- 0 13172 6712"/>
                            <a:gd name="T215" fmla="*/ 13172 h 7061"/>
                            <a:gd name="T216" fmla="+- 0 3870 3105"/>
                            <a:gd name="T217" fmla="*/ T216 w 7054"/>
                            <a:gd name="T218" fmla="+- 0 13006 6712"/>
                            <a:gd name="T219" fmla="*/ 13006 h 7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054" h="7061">
                              <a:moveTo>
                                <a:pt x="2084" y="4980"/>
                              </a:moveTo>
                              <a:lnTo>
                                <a:pt x="2029" y="5035"/>
                              </a:lnTo>
                              <a:lnTo>
                                <a:pt x="1972" y="5090"/>
                              </a:lnTo>
                              <a:lnTo>
                                <a:pt x="1962" y="5099"/>
                              </a:lnTo>
                              <a:lnTo>
                                <a:pt x="1930" y="5129"/>
                              </a:lnTo>
                              <a:lnTo>
                                <a:pt x="1590" y="5442"/>
                              </a:lnTo>
                              <a:lnTo>
                                <a:pt x="1438" y="5593"/>
                              </a:lnTo>
                              <a:lnTo>
                                <a:pt x="1034" y="6026"/>
                              </a:lnTo>
                              <a:lnTo>
                                <a:pt x="977" y="6086"/>
                              </a:lnTo>
                              <a:lnTo>
                                <a:pt x="956" y="6107"/>
                              </a:lnTo>
                              <a:lnTo>
                                <a:pt x="884" y="6180"/>
                              </a:lnTo>
                              <a:lnTo>
                                <a:pt x="884" y="6181"/>
                              </a:lnTo>
                              <a:lnTo>
                                <a:pt x="1177" y="5888"/>
                              </a:lnTo>
                              <a:lnTo>
                                <a:pt x="1173" y="5888"/>
                              </a:lnTo>
                              <a:lnTo>
                                <a:pt x="1175" y="5885"/>
                              </a:lnTo>
                              <a:lnTo>
                                <a:pt x="1180" y="5880"/>
                              </a:lnTo>
                              <a:lnTo>
                                <a:pt x="1184" y="5874"/>
                              </a:lnTo>
                              <a:lnTo>
                                <a:pt x="1191" y="5867"/>
                              </a:lnTo>
                              <a:lnTo>
                                <a:pt x="1211" y="5846"/>
                              </a:lnTo>
                              <a:lnTo>
                                <a:pt x="1243" y="5812"/>
                              </a:lnTo>
                              <a:lnTo>
                                <a:pt x="1269" y="5785"/>
                              </a:lnTo>
                              <a:lnTo>
                                <a:pt x="1267" y="5785"/>
                              </a:lnTo>
                              <a:lnTo>
                                <a:pt x="1478" y="5558"/>
                              </a:lnTo>
                              <a:lnTo>
                                <a:pt x="1668" y="5384"/>
                              </a:lnTo>
                              <a:lnTo>
                                <a:pt x="1670" y="5384"/>
                              </a:lnTo>
                              <a:lnTo>
                                <a:pt x="1690" y="5365"/>
                              </a:lnTo>
                              <a:lnTo>
                                <a:pt x="1737" y="5322"/>
                              </a:lnTo>
                              <a:lnTo>
                                <a:pt x="1755" y="5305"/>
                              </a:lnTo>
                              <a:lnTo>
                                <a:pt x="1758" y="5303"/>
                              </a:lnTo>
                              <a:lnTo>
                                <a:pt x="1763" y="5303"/>
                              </a:lnTo>
                              <a:lnTo>
                                <a:pt x="2085" y="4981"/>
                              </a:lnTo>
                              <a:lnTo>
                                <a:pt x="2084" y="4980"/>
                              </a:lnTo>
                              <a:close/>
                              <a:moveTo>
                                <a:pt x="1294" y="5771"/>
                              </a:moveTo>
                              <a:lnTo>
                                <a:pt x="1293" y="5771"/>
                              </a:lnTo>
                              <a:lnTo>
                                <a:pt x="1203" y="5860"/>
                              </a:lnTo>
                              <a:lnTo>
                                <a:pt x="1190" y="5873"/>
                              </a:lnTo>
                              <a:lnTo>
                                <a:pt x="1181" y="5881"/>
                              </a:lnTo>
                              <a:lnTo>
                                <a:pt x="1175" y="5887"/>
                              </a:lnTo>
                              <a:lnTo>
                                <a:pt x="1173" y="5888"/>
                              </a:lnTo>
                              <a:lnTo>
                                <a:pt x="1177" y="5888"/>
                              </a:lnTo>
                              <a:lnTo>
                                <a:pt x="1294" y="5771"/>
                              </a:lnTo>
                              <a:close/>
                              <a:moveTo>
                                <a:pt x="1670" y="5384"/>
                              </a:moveTo>
                              <a:lnTo>
                                <a:pt x="1668" y="5384"/>
                              </a:lnTo>
                              <a:lnTo>
                                <a:pt x="1267" y="5785"/>
                              </a:lnTo>
                              <a:lnTo>
                                <a:pt x="1269" y="5785"/>
                              </a:lnTo>
                              <a:lnTo>
                                <a:pt x="1670" y="5384"/>
                              </a:lnTo>
                              <a:close/>
                              <a:moveTo>
                                <a:pt x="1763" y="5303"/>
                              </a:moveTo>
                              <a:lnTo>
                                <a:pt x="1759" y="5303"/>
                              </a:lnTo>
                              <a:lnTo>
                                <a:pt x="1755" y="5308"/>
                              </a:lnTo>
                              <a:lnTo>
                                <a:pt x="1747" y="5315"/>
                              </a:lnTo>
                              <a:lnTo>
                                <a:pt x="1741" y="5322"/>
                              </a:lnTo>
                              <a:lnTo>
                                <a:pt x="1642" y="5423"/>
                              </a:lnTo>
                              <a:lnTo>
                                <a:pt x="1763" y="5303"/>
                              </a:lnTo>
                              <a:close/>
                              <a:moveTo>
                                <a:pt x="4068" y="2997"/>
                              </a:moveTo>
                              <a:lnTo>
                                <a:pt x="4040" y="2997"/>
                              </a:lnTo>
                              <a:lnTo>
                                <a:pt x="4040" y="2998"/>
                              </a:lnTo>
                              <a:lnTo>
                                <a:pt x="4044" y="3001"/>
                              </a:lnTo>
                              <a:lnTo>
                                <a:pt x="4047" y="3005"/>
                              </a:lnTo>
                              <a:lnTo>
                                <a:pt x="4051" y="3008"/>
                              </a:lnTo>
                              <a:lnTo>
                                <a:pt x="4052" y="3009"/>
                              </a:lnTo>
                              <a:lnTo>
                                <a:pt x="4050" y="3012"/>
                              </a:lnTo>
                              <a:lnTo>
                                <a:pt x="4042" y="3020"/>
                              </a:lnTo>
                              <a:lnTo>
                                <a:pt x="4034" y="3029"/>
                              </a:lnTo>
                              <a:lnTo>
                                <a:pt x="4020" y="3043"/>
                              </a:lnTo>
                              <a:lnTo>
                                <a:pt x="3941" y="3123"/>
                              </a:lnTo>
                              <a:lnTo>
                                <a:pt x="3942" y="3124"/>
                              </a:lnTo>
                              <a:lnTo>
                                <a:pt x="4068" y="2997"/>
                              </a:lnTo>
                              <a:close/>
                              <a:moveTo>
                                <a:pt x="4849" y="2192"/>
                              </a:moveTo>
                              <a:lnTo>
                                <a:pt x="4842" y="2197"/>
                              </a:lnTo>
                              <a:lnTo>
                                <a:pt x="4820" y="2217"/>
                              </a:lnTo>
                              <a:lnTo>
                                <a:pt x="4696" y="2338"/>
                              </a:lnTo>
                              <a:lnTo>
                                <a:pt x="3925" y="3107"/>
                              </a:lnTo>
                              <a:lnTo>
                                <a:pt x="3926" y="3108"/>
                              </a:lnTo>
                              <a:lnTo>
                                <a:pt x="4005" y="3029"/>
                              </a:lnTo>
                              <a:lnTo>
                                <a:pt x="4012" y="3023"/>
                              </a:lnTo>
                              <a:lnTo>
                                <a:pt x="4018" y="3017"/>
                              </a:lnTo>
                              <a:lnTo>
                                <a:pt x="4025" y="3009"/>
                              </a:lnTo>
                              <a:lnTo>
                                <a:pt x="4034" y="3001"/>
                              </a:lnTo>
                              <a:lnTo>
                                <a:pt x="4038" y="2999"/>
                              </a:lnTo>
                              <a:lnTo>
                                <a:pt x="4040" y="2997"/>
                              </a:lnTo>
                              <a:lnTo>
                                <a:pt x="4068" y="2997"/>
                              </a:lnTo>
                              <a:lnTo>
                                <a:pt x="4236" y="2829"/>
                              </a:lnTo>
                              <a:lnTo>
                                <a:pt x="4230" y="2829"/>
                              </a:lnTo>
                              <a:lnTo>
                                <a:pt x="4229" y="2828"/>
                              </a:lnTo>
                              <a:lnTo>
                                <a:pt x="4228" y="2826"/>
                              </a:lnTo>
                              <a:lnTo>
                                <a:pt x="4226" y="2825"/>
                              </a:lnTo>
                              <a:lnTo>
                                <a:pt x="4227" y="2824"/>
                              </a:lnTo>
                              <a:lnTo>
                                <a:pt x="4225" y="2824"/>
                              </a:lnTo>
                              <a:lnTo>
                                <a:pt x="4223" y="2821"/>
                              </a:lnTo>
                              <a:lnTo>
                                <a:pt x="4220" y="2819"/>
                              </a:lnTo>
                              <a:lnTo>
                                <a:pt x="4218" y="2817"/>
                              </a:lnTo>
                              <a:lnTo>
                                <a:pt x="4528" y="2507"/>
                              </a:lnTo>
                              <a:lnTo>
                                <a:pt x="4606" y="2431"/>
                              </a:lnTo>
                              <a:lnTo>
                                <a:pt x="4621" y="2417"/>
                              </a:lnTo>
                              <a:lnTo>
                                <a:pt x="4633" y="2405"/>
                              </a:lnTo>
                              <a:lnTo>
                                <a:pt x="4648" y="2391"/>
                              </a:lnTo>
                              <a:lnTo>
                                <a:pt x="4656" y="2384"/>
                              </a:lnTo>
                              <a:lnTo>
                                <a:pt x="4666" y="2384"/>
                              </a:lnTo>
                              <a:lnTo>
                                <a:pt x="4751" y="2298"/>
                              </a:lnTo>
                              <a:lnTo>
                                <a:pt x="4799" y="2248"/>
                              </a:lnTo>
                              <a:lnTo>
                                <a:pt x="4817" y="2228"/>
                              </a:lnTo>
                              <a:lnTo>
                                <a:pt x="4832" y="2213"/>
                              </a:lnTo>
                              <a:lnTo>
                                <a:pt x="4842" y="2201"/>
                              </a:lnTo>
                              <a:lnTo>
                                <a:pt x="4848" y="2194"/>
                              </a:lnTo>
                              <a:lnTo>
                                <a:pt x="4849" y="2192"/>
                              </a:lnTo>
                              <a:close/>
                              <a:moveTo>
                                <a:pt x="4362" y="2702"/>
                              </a:moveTo>
                              <a:lnTo>
                                <a:pt x="4282" y="2781"/>
                              </a:lnTo>
                              <a:lnTo>
                                <a:pt x="4273" y="2790"/>
                              </a:lnTo>
                              <a:lnTo>
                                <a:pt x="4265" y="2799"/>
                              </a:lnTo>
                              <a:lnTo>
                                <a:pt x="4249" y="2814"/>
                              </a:lnTo>
                              <a:lnTo>
                                <a:pt x="4242" y="2820"/>
                              </a:lnTo>
                              <a:lnTo>
                                <a:pt x="4238" y="2824"/>
                              </a:lnTo>
                              <a:lnTo>
                                <a:pt x="4233" y="2828"/>
                              </a:lnTo>
                              <a:lnTo>
                                <a:pt x="4231" y="2829"/>
                              </a:lnTo>
                              <a:lnTo>
                                <a:pt x="4236" y="2829"/>
                              </a:lnTo>
                              <a:lnTo>
                                <a:pt x="4363" y="2703"/>
                              </a:lnTo>
                              <a:lnTo>
                                <a:pt x="4362" y="2702"/>
                              </a:lnTo>
                              <a:close/>
                              <a:moveTo>
                                <a:pt x="4666" y="2384"/>
                              </a:moveTo>
                              <a:lnTo>
                                <a:pt x="4656" y="2384"/>
                              </a:lnTo>
                              <a:lnTo>
                                <a:pt x="4657" y="2385"/>
                              </a:lnTo>
                              <a:lnTo>
                                <a:pt x="4655" y="2388"/>
                              </a:lnTo>
                              <a:lnTo>
                                <a:pt x="4649" y="2395"/>
                              </a:lnTo>
                              <a:lnTo>
                                <a:pt x="4638" y="2407"/>
                              </a:lnTo>
                              <a:lnTo>
                                <a:pt x="4622" y="2424"/>
                              </a:lnTo>
                              <a:lnTo>
                                <a:pt x="4601" y="2445"/>
                              </a:lnTo>
                              <a:lnTo>
                                <a:pt x="4548" y="2500"/>
                              </a:lnTo>
                              <a:lnTo>
                                <a:pt x="4225" y="2824"/>
                              </a:lnTo>
                              <a:lnTo>
                                <a:pt x="4227" y="2824"/>
                              </a:lnTo>
                              <a:lnTo>
                                <a:pt x="4666" y="2384"/>
                              </a:lnTo>
                              <a:close/>
                              <a:moveTo>
                                <a:pt x="6278" y="787"/>
                              </a:moveTo>
                              <a:lnTo>
                                <a:pt x="6250" y="787"/>
                              </a:lnTo>
                              <a:lnTo>
                                <a:pt x="6262" y="799"/>
                              </a:lnTo>
                              <a:lnTo>
                                <a:pt x="6260" y="801"/>
                              </a:lnTo>
                              <a:lnTo>
                                <a:pt x="6244" y="819"/>
                              </a:lnTo>
                              <a:lnTo>
                                <a:pt x="6231" y="833"/>
                              </a:lnTo>
                              <a:lnTo>
                                <a:pt x="6151" y="913"/>
                              </a:lnTo>
                              <a:lnTo>
                                <a:pt x="6152" y="913"/>
                              </a:lnTo>
                              <a:lnTo>
                                <a:pt x="6278" y="787"/>
                              </a:lnTo>
                              <a:close/>
                              <a:moveTo>
                                <a:pt x="7032" y="0"/>
                              </a:moveTo>
                              <a:lnTo>
                                <a:pt x="6135" y="897"/>
                              </a:lnTo>
                              <a:lnTo>
                                <a:pt x="6136" y="897"/>
                              </a:lnTo>
                              <a:lnTo>
                                <a:pt x="6215" y="819"/>
                              </a:lnTo>
                              <a:lnTo>
                                <a:pt x="6236" y="799"/>
                              </a:lnTo>
                              <a:lnTo>
                                <a:pt x="6245" y="791"/>
                              </a:lnTo>
                              <a:lnTo>
                                <a:pt x="6248" y="788"/>
                              </a:lnTo>
                              <a:lnTo>
                                <a:pt x="6250" y="787"/>
                              </a:lnTo>
                              <a:lnTo>
                                <a:pt x="6278" y="787"/>
                              </a:lnTo>
                              <a:lnTo>
                                <a:pt x="6445" y="621"/>
                              </a:lnTo>
                              <a:lnTo>
                                <a:pt x="6442" y="621"/>
                              </a:lnTo>
                              <a:lnTo>
                                <a:pt x="6440" y="618"/>
                              </a:lnTo>
                              <a:lnTo>
                                <a:pt x="6438" y="616"/>
                              </a:lnTo>
                              <a:lnTo>
                                <a:pt x="6435" y="614"/>
                              </a:lnTo>
                              <a:lnTo>
                                <a:pt x="6437" y="613"/>
                              </a:lnTo>
                              <a:lnTo>
                                <a:pt x="6434" y="613"/>
                              </a:lnTo>
                              <a:lnTo>
                                <a:pt x="6432" y="611"/>
                              </a:lnTo>
                              <a:lnTo>
                                <a:pt x="6430" y="608"/>
                              </a:lnTo>
                              <a:lnTo>
                                <a:pt x="6428" y="606"/>
                              </a:lnTo>
                              <a:lnTo>
                                <a:pt x="6870" y="165"/>
                              </a:lnTo>
                              <a:lnTo>
                                <a:pt x="6895" y="141"/>
                              </a:lnTo>
                              <a:lnTo>
                                <a:pt x="6903" y="134"/>
                              </a:lnTo>
                              <a:lnTo>
                                <a:pt x="6934" y="105"/>
                              </a:lnTo>
                              <a:lnTo>
                                <a:pt x="6942" y="98"/>
                              </a:lnTo>
                              <a:lnTo>
                                <a:pt x="7036" y="4"/>
                              </a:lnTo>
                              <a:lnTo>
                                <a:pt x="7034" y="1"/>
                              </a:lnTo>
                              <a:lnTo>
                                <a:pt x="7032" y="0"/>
                              </a:lnTo>
                              <a:close/>
                              <a:moveTo>
                                <a:pt x="7054" y="3"/>
                              </a:moveTo>
                              <a:lnTo>
                                <a:pt x="6959" y="98"/>
                              </a:lnTo>
                              <a:lnTo>
                                <a:pt x="6923" y="137"/>
                              </a:lnTo>
                              <a:lnTo>
                                <a:pt x="6914" y="146"/>
                              </a:lnTo>
                              <a:lnTo>
                                <a:pt x="6904" y="157"/>
                              </a:lnTo>
                              <a:lnTo>
                                <a:pt x="6896" y="166"/>
                              </a:lnTo>
                              <a:lnTo>
                                <a:pt x="6867" y="195"/>
                              </a:lnTo>
                              <a:lnTo>
                                <a:pt x="6831" y="232"/>
                              </a:lnTo>
                              <a:lnTo>
                                <a:pt x="6442" y="621"/>
                              </a:lnTo>
                              <a:lnTo>
                                <a:pt x="6445" y="621"/>
                              </a:lnTo>
                              <a:lnTo>
                                <a:pt x="7040" y="25"/>
                              </a:lnTo>
                              <a:lnTo>
                                <a:pt x="7045" y="18"/>
                              </a:lnTo>
                              <a:lnTo>
                                <a:pt x="7050" y="10"/>
                              </a:lnTo>
                              <a:lnTo>
                                <a:pt x="7054" y="3"/>
                              </a:lnTo>
                              <a:close/>
                              <a:moveTo>
                                <a:pt x="6864" y="179"/>
                              </a:moveTo>
                              <a:lnTo>
                                <a:pt x="6774" y="269"/>
                              </a:lnTo>
                              <a:lnTo>
                                <a:pt x="6753" y="293"/>
                              </a:lnTo>
                              <a:lnTo>
                                <a:pt x="6737" y="309"/>
                              </a:lnTo>
                              <a:lnTo>
                                <a:pt x="6728" y="319"/>
                              </a:lnTo>
                              <a:lnTo>
                                <a:pt x="6434" y="613"/>
                              </a:lnTo>
                              <a:lnTo>
                                <a:pt x="6437" y="613"/>
                              </a:lnTo>
                              <a:lnTo>
                                <a:pt x="6739" y="311"/>
                              </a:lnTo>
                              <a:lnTo>
                                <a:pt x="6756" y="295"/>
                              </a:lnTo>
                              <a:lnTo>
                                <a:pt x="6764" y="287"/>
                              </a:lnTo>
                              <a:lnTo>
                                <a:pt x="6772" y="281"/>
                              </a:lnTo>
                              <a:lnTo>
                                <a:pt x="6869" y="184"/>
                              </a:lnTo>
                              <a:lnTo>
                                <a:pt x="6864" y="179"/>
                              </a:lnTo>
                              <a:close/>
                              <a:moveTo>
                                <a:pt x="5296" y="1769"/>
                              </a:moveTo>
                              <a:lnTo>
                                <a:pt x="5268" y="1769"/>
                              </a:lnTo>
                              <a:lnTo>
                                <a:pt x="5268" y="1770"/>
                              </a:lnTo>
                              <a:lnTo>
                                <a:pt x="5279" y="1781"/>
                              </a:lnTo>
                              <a:lnTo>
                                <a:pt x="5278" y="1784"/>
                              </a:lnTo>
                              <a:lnTo>
                                <a:pt x="5270" y="1793"/>
                              </a:lnTo>
                              <a:lnTo>
                                <a:pt x="5261" y="1802"/>
                              </a:lnTo>
                              <a:lnTo>
                                <a:pt x="5236" y="1828"/>
                              </a:lnTo>
                              <a:lnTo>
                                <a:pt x="5169" y="1895"/>
                              </a:lnTo>
                              <a:lnTo>
                                <a:pt x="5170" y="1896"/>
                              </a:lnTo>
                              <a:lnTo>
                                <a:pt x="5296" y="1769"/>
                              </a:lnTo>
                              <a:close/>
                              <a:moveTo>
                                <a:pt x="5557" y="1475"/>
                              </a:moveTo>
                              <a:lnTo>
                                <a:pt x="5153" y="1879"/>
                              </a:lnTo>
                              <a:lnTo>
                                <a:pt x="5154" y="1880"/>
                              </a:lnTo>
                              <a:lnTo>
                                <a:pt x="5225" y="1809"/>
                              </a:lnTo>
                              <a:lnTo>
                                <a:pt x="5246" y="1789"/>
                              </a:lnTo>
                              <a:lnTo>
                                <a:pt x="5259" y="1776"/>
                              </a:lnTo>
                              <a:lnTo>
                                <a:pt x="5266" y="1771"/>
                              </a:lnTo>
                              <a:lnTo>
                                <a:pt x="5268" y="1769"/>
                              </a:lnTo>
                              <a:lnTo>
                                <a:pt x="5296" y="1769"/>
                              </a:lnTo>
                              <a:lnTo>
                                <a:pt x="5462" y="1603"/>
                              </a:lnTo>
                              <a:lnTo>
                                <a:pt x="5460" y="1603"/>
                              </a:lnTo>
                              <a:lnTo>
                                <a:pt x="5447" y="1590"/>
                              </a:lnTo>
                              <a:lnTo>
                                <a:pt x="5449" y="1588"/>
                              </a:lnTo>
                              <a:lnTo>
                                <a:pt x="5452" y="1584"/>
                              </a:lnTo>
                              <a:lnTo>
                                <a:pt x="5456" y="1579"/>
                              </a:lnTo>
                              <a:lnTo>
                                <a:pt x="5461" y="1574"/>
                              </a:lnTo>
                              <a:lnTo>
                                <a:pt x="5489" y="1545"/>
                              </a:lnTo>
                              <a:lnTo>
                                <a:pt x="5557" y="1476"/>
                              </a:lnTo>
                              <a:lnTo>
                                <a:pt x="5557" y="1475"/>
                              </a:lnTo>
                              <a:close/>
                              <a:moveTo>
                                <a:pt x="6046" y="1009"/>
                              </a:moveTo>
                              <a:lnTo>
                                <a:pt x="5949" y="1106"/>
                              </a:lnTo>
                              <a:lnTo>
                                <a:pt x="5941" y="1116"/>
                              </a:lnTo>
                              <a:lnTo>
                                <a:pt x="5933" y="1125"/>
                              </a:lnTo>
                              <a:lnTo>
                                <a:pt x="5893" y="1168"/>
                              </a:lnTo>
                              <a:lnTo>
                                <a:pt x="5885" y="1176"/>
                              </a:lnTo>
                              <a:lnTo>
                                <a:pt x="5828" y="1235"/>
                              </a:lnTo>
                              <a:lnTo>
                                <a:pt x="5460" y="1603"/>
                              </a:lnTo>
                              <a:lnTo>
                                <a:pt x="5462" y="1603"/>
                              </a:lnTo>
                              <a:lnTo>
                                <a:pt x="6032" y="1033"/>
                              </a:lnTo>
                              <a:lnTo>
                                <a:pt x="6046" y="1009"/>
                              </a:lnTo>
                              <a:close/>
                              <a:moveTo>
                                <a:pt x="2345" y="4720"/>
                              </a:moveTo>
                              <a:lnTo>
                                <a:pt x="2317" y="4720"/>
                              </a:lnTo>
                              <a:lnTo>
                                <a:pt x="2329" y="4732"/>
                              </a:lnTo>
                              <a:lnTo>
                                <a:pt x="2327" y="4734"/>
                              </a:lnTo>
                              <a:lnTo>
                                <a:pt x="2311" y="4752"/>
                              </a:lnTo>
                              <a:lnTo>
                                <a:pt x="2285" y="4779"/>
                              </a:lnTo>
                              <a:lnTo>
                                <a:pt x="2218" y="4846"/>
                              </a:lnTo>
                              <a:lnTo>
                                <a:pt x="2219" y="4847"/>
                              </a:lnTo>
                              <a:lnTo>
                                <a:pt x="2345" y="4720"/>
                              </a:lnTo>
                              <a:close/>
                              <a:moveTo>
                                <a:pt x="3576" y="3456"/>
                              </a:moveTo>
                              <a:lnTo>
                                <a:pt x="3252" y="3781"/>
                              </a:lnTo>
                              <a:lnTo>
                                <a:pt x="2893" y="4163"/>
                              </a:lnTo>
                              <a:lnTo>
                                <a:pt x="2545" y="4488"/>
                              </a:lnTo>
                              <a:lnTo>
                                <a:pt x="2202" y="4830"/>
                              </a:lnTo>
                              <a:lnTo>
                                <a:pt x="2203" y="4831"/>
                              </a:lnTo>
                              <a:lnTo>
                                <a:pt x="2274" y="4760"/>
                              </a:lnTo>
                              <a:lnTo>
                                <a:pt x="2295" y="4740"/>
                              </a:lnTo>
                              <a:lnTo>
                                <a:pt x="2308" y="4727"/>
                              </a:lnTo>
                              <a:lnTo>
                                <a:pt x="2315" y="4721"/>
                              </a:lnTo>
                              <a:lnTo>
                                <a:pt x="2317" y="4720"/>
                              </a:lnTo>
                              <a:lnTo>
                                <a:pt x="2345" y="4720"/>
                              </a:lnTo>
                              <a:lnTo>
                                <a:pt x="2457" y="4608"/>
                              </a:lnTo>
                              <a:lnTo>
                                <a:pt x="2429" y="4608"/>
                              </a:lnTo>
                              <a:lnTo>
                                <a:pt x="2435" y="4603"/>
                              </a:lnTo>
                              <a:lnTo>
                                <a:pt x="2440" y="4597"/>
                              </a:lnTo>
                              <a:lnTo>
                                <a:pt x="2445" y="4592"/>
                              </a:lnTo>
                              <a:lnTo>
                                <a:pt x="2811" y="4251"/>
                              </a:lnTo>
                              <a:lnTo>
                                <a:pt x="2921" y="4141"/>
                              </a:lnTo>
                              <a:lnTo>
                                <a:pt x="3289" y="3749"/>
                              </a:lnTo>
                              <a:lnTo>
                                <a:pt x="3294" y="3743"/>
                              </a:lnTo>
                              <a:lnTo>
                                <a:pt x="3300" y="3738"/>
                              </a:lnTo>
                              <a:lnTo>
                                <a:pt x="3305" y="3732"/>
                              </a:lnTo>
                              <a:lnTo>
                                <a:pt x="3333" y="3732"/>
                              </a:lnTo>
                              <a:lnTo>
                                <a:pt x="3483" y="3583"/>
                              </a:lnTo>
                              <a:lnTo>
                                <a:pt x="3478" y="3583"/>
                              </a:lnTo>
                              <a:lnTo>
                                <a:pt x="3466" y="3571"/>
                              </a:lnTo>
                              <a:lnTo>
                                <a:pt x="3468" y="3569"/>
                              </a:lnTo>
                              <a:lnTo>
                                <a:pt x="3474" y="3561"/>
                              </a:lnTo>
                              <a:lnTo>
                                <a:pt x="3479" y="3556"/>
                              </a:lnTo>
                              <a:lnTo>
                                <a:pt x="3516" y="3518"/>
                              </a:lnTo>
                              <a:lnTo>
                                <a:pt x="3577" y="3457"/>
                              </a:lnTo>
                              <a:lnTo>
                                <a:pt x="3576" y="3456"/>
                              </a:lnTo>
                              <a:close/>
                              <a:moveTo>
                                <a:pt x="2448" y="4600"/>
                              </a:moveTo>
                              <a:lnTo>
                                <a:pt x="2445" y="4600"/>
                              </a:lnTo>
                              <a:lnTo>
                                <a:pt x="2441" y="4602"/>
                              </a:lnTo>
                              <a:lnTo>
                                <a:pt x="2437" y="4603"/>
                              </a:lnTo>
                              <a:lnTo>
                                <a:pt x="2433" y="4605"/>
                              </a:lnTo>
                              <a:lnTo>
                                <a:pt x="2429" y="4608"/>
                              </a:lnTo>
                              <a:lnTo>
                                <a:pt x="2457" y="4608"/>
                              </a:lnTo>
                              <a:lnTo>
                                <a:pt x="2459" y="4606"/>
                              </a:lnTo>
                              <a:lnTo>
                                <a:pt x="2454" y="4606"/>
                              </a:lnTo>
                              <a:lnTo>
                                <a:pt x="2448" y="4600"/>
                              </a:lnTo>
                              <a:close/>
                              <a:moveTo>
                                <a:pt x="2569" y="4496"/>
                              </a:moveTo>
                              <a:lnTo>
                                <a:pt x="2568" y="4496"/>
                              </a:lnTo>
                              <a:lnTo>
                                <a:pt x="2516" y="4548"/>
                              </a:lnTo>
                              <a:lnTo>
                                <a:pt x="2474" y="4589"/>
                              </a:lnTo>
                              <a:lnTo>
                                <a:pt x="2467" y="4595"/>
                              </a:lnTo>
                              <a:lnTo>
                                <a:pt x="2459" y="4603"/>
                              </a:lnTo>
                              <a:lnTo>
                                <a:pt x="2456" y="4605"/>
                              </a:lnTo>
                              <a:lnTo>
                                <a:pt x="2454" y="4606"/>
                              </a:lnTo>
                              <a:lnTo>
                                <a:pt x="2459" y="4606"/>
                              </a:lnTo>
                              <a:lnTo>
                                <a:pt x="2569" y="4496"/>
                              </a:lnTo>
                              <a:close/>
                              <a:moveTo>
                                <a:pt x="3333" y="3732"/>
                              </a:moveTo>
                              <a:lnTo>
                                <a:pt x="3305" y="3732"/>
                              </a:lnTo>
                              <a:lnTo>
                                <a:pt x="3302" y="3737"/>
                              </a:lnTo>
                              <a:lnTo>
                                <a:pt x="3299" y="3741"/>
                              </a:lnTo>
                              <a:lnTo>
                                <a:pt x="3298" y="3745"/>
                              </a:lnTo>
                              <a:lnTo>
                                <a:pt x="3296" y="3749"/>
                              </a:lnTo>
                              <a:lnTo>
                                <a:pt x="3296" y="3752"/>
                              </a:lnTo>
                              <a:lnTo>
                                <a:pt x="3302" y="3758"/>
                              </a:lnTo>
                              <a:lnTo>
                                <a:pt x="3300" y="3761"/>
                              </a:lnTo>
                              <a:lnTo>
                                <a:pt x="3295" y="3767"/>
                              </a:lnTo>
                              <a:lnTo>
                                <a:pt x="3291" y="3772"/>
                              </a:lnTo>
                              <a:lnTo>
                                <a:pt x="3277" y="3786"/>
                              </a:lnTo>
                              <a:lnTo>
                                <a:pt x="3255" y="3809"/>
                              </a:lnTo>
                              <a:lnTo>
                                <a:pt x="3192" y="3872"/>
                              </a:lnTo>
                              <a:lnTo>
                                <a:pt x="3192" y="3873"/>
                              </a:lnTo>
                              <a:lnTo>
                                <a:pt x="3333" y="3732"/>
                              </a:lnTo>
                              <a:close/>
                              <a:moveTo>
                                <a:pt x="3592" y="3472"/>
                              </a:moveTo>
                              <a:lnTo>
                                <a:pt x="3498" y="3565"/>
                              </a:lnTo>
                              <a:lnTo>
                                <a:pt x="3491" y="3572"/>
                              </a:lnTo>
                              <a:lnTo>
                                <a:pt x="3486" y="3576"/>
                              </a:lnTo>
                              <a:lnTo>
                                <a:pt x="3480" y="3582"/>
                              </a:lnTo>
                              <a:lnTo>
                                <a:pt x="3478" y="3583"/>
                              </a:lnTo>
                              <a:lnTo>
                                <a:pt x="3483" y="3583"/>
                              </a:lnTo>
                              <a:lnTo>
                                <a:pt x="3593" y="3473"/>
                              </a:lnTo>
                              <a:lnTo>
                                <a:pt x="3592" y="3472"/>
                              </a:lnTo>
                              <a:close/>
                              <a:moveTo>
                                <a:pt x="605" y="6460"/>
                              </a:moveTo>
                              <a:lnTo>
                                <a:pt x="598" y="6460"/>
                              </a:lnTo>
                              <a:lnTo>
                                <a:pt x="595" y="6465"/>
                              </a:lnTo>
                              <a:lnTo>
                                <a:pt x="584" y="6476"/>
                              </a:lnTo>
                              <a:lnTo>
                                <a:pt x="566" y="6496"/>
                              </a:lnTo>
                              <a:lnTo>
                                <a:pt x="507" y="6556"/>
                              </a:lnTo>
                              <a:lnTo>
                                <a:pt x="210" y="6853"/>
                              </a:lnTo>
                              <a:lnTo>
                                <a:pt x="149" y="6912"/>
                              </a:lnTo>
                              <a:lnTo>
                                <a:pt x="134" y="6927"/>
                              </a:lnTo>
                              <a:lnTo>
                                <a:pt x="119" y="6940"/>
                              </a:lnTo>
                              <a:lnTo>
                                <a:pt x="107" y="6952"/>
                              </a:lnTo>
                              <a:lnTo>
                                <a:pt x="96" y="6962"/>
                              </a:lnTo>
                              <a:lnTo>
                                <a:pt x="0" y="7058"/>
                              </a:lnTo>
                              <a:lnTo>
                                <a:pt x="3" y="7061"/>
                              </a:lnTo>
                              <a:lnTo>
                                <a:pt x="300" y="6766"/>
                              </a:lnTo>
                              <a:lnTo>
                                <a:pt x="392" y="6673"/>
                              </a:lnTo>
                              <a:lnTo>
                                <a:pt x="605" y="6460"/>
                              </a:lnTo>
                              <a:close/>
                              <a:moveTo>
                                <a:pt x="737" y="6296"/>
                              </a:moveTo>
                              <a:lnTo>
                                <a:pt x="266" y="6766"/>
                              </a:lnTo>
                              <a:lnTo>
                                <a:pt x="79" y="6956"/>
                              </a:lnTo>
                              <a:lnTo>
                                <a:pt x="29" y="7008"/>
                              </a:lnTo>
                              <a:lnTo>
                                <a:pt x="14" y="7024"/>
                              </a:lnTo>
                              <a:lnTo>
                                <a:pt x="5" y="7034"/>
                              </a:lnTo>
                              <a:lnTo>
                                <a:pt x="3" y="7038"/>
                              </a:lnTo>
                              <a:lnTo>
                                <a:pt x="5" y="7036"/>
                              </a:lnTo>
                              <a:lnTo>
                                <a:pt x="12" y="7031"/>
                              </a:lnTo>
                              <a:lnTo>
                                <a:pt x="22" y="7021"/>
                              </a:lnTo>
                              <a:lnTo>
                                <a:pt x="37" y="7007"/>
                              </a:lnTo>
                              <a:lnTo>
                                <a:pt x="105" y="6942"/>
                              </a:lnTo>
                              <a:lnTo>
                                <a:pt x="183" y="6865"/>
                              </a:lnTo>
                              <a:lnTo>
                                <a:pt x="175" y="6865"/>
                              </a:lnTo>
                              <a:lnTo>
                                <a:pt x="175" y="6864"/>
                              </a:lnTo>
                              <a:lnTo>
                                <a:pt x="176" y="6862"/>
                              </a:lnTo>
                              <a:lnTo>
                                <a:pt x="181" y="6856"/>
                              </a:lnTo>
                              <a:lnTo>
                                <a:pt x="190" y="6847"/>
                              </a:lnTo>
                              <a:lnTo>
                                <a:pt x="218" y="6818"/>
                              </a:lnTo>
                              <a:lnTo>
                                <a:pt x="361" y="6673"/>
                              </a:lnTo>
                              <a:lnTo>
                                <a:pt x="508" y="6526"/>
                              </a:lnTo>
                              <a:lnTo>
                                <a:pt x="530" y="6505"/>
                              </a:lnTo>
                              <a:lnTo>
                                <a:pt x="588" y="6448"/>
                              </a:lnTo>
                              <a:lnTo>
                                <a:pt x="619" y="6418"/>
                              </a:lnTo>
                              <a:lnTo>
                                <a:pt x="633" y="6406"/>
                              </a:lnTo>
                              <a:lnTo>
                                <a:pt x="740" y="6299"/>
                              </a:lnTo>
                              <a:lnTo>
                                <a:pt x="737" y="6296"/>
                              </a:lnTo>
                              <a:close/>
                              <a:moveTo>
                                <a:pt x="772" y="6285"/>
                              </a:moveTo>
                              <a:lnTo>
                                <a:pt x="769" y="6287"/>
                              </a:lnTo>
                              <a:lnTo>
                                <a:pt x="761" y="6293"/>
                              </a:lnTo>
                              <a:lnTo>
                                <a:pt x="749" y="6305"/>
                              </a:lnTo>
                              <a:lnTo>
                                <a:pt x="732" y="6321"/>
                              </a:lnTo>
                              <a:lnTo>
                                <a:pt x="686" y="6365"/>
                              </a:lnTo>
                              <a:lnTo>
                                <a:pt x="215" y="6828"/>
                              </a:lnTo>
                              <a:lnTo>
                                <a:pt x="184" y="6857"/>
                              </a:lnTo>
                              <a:lnTo>
                                <a:pt x="175" y="6865"/>
                              </a:lnTo>
                              <a:lnTo>
                                <a:pt x="183" y="6865"/>
                              </a:lnTo>
                              <a:lnTo>
                                <a:pt x="284" y="6766"/>
                              </a:lnTo>
                              <a:lnTo>
                                <a:pt x="377" y="6673"/>
                              </a:lnTo>
                              <a:lnTo>
                                <a:pt x="588" y="6467"/>
                              </a:lnTo>
                              <a:lnTo>
                                <a:pt x="597" y="6460"/>
                              </a:lnTo>
                              <a:lnTo>
                                <a:pt x="605" y="6460"/>
                              </a:lnTo>
                              <a:lnTo>
                                <a:pt x="656" y="6408"/>
                              </a:lnTo>
                              <a:lnTo>
                                <a:pt x="705" y="6357"/>
                              </a:lnTo>
                              <a:lnTo>
                                <a:pt x="725" y="6337"/>
                              </a:lnTo>
                              <a:lnTo>
                                <a:pt x="742" y="6319"/>
                              </a:lnTo>
                              <a:lnTo>
                                <a:pt x="755" y="6304"/>
                              </a:lnTo>
                              <a:lnTo>
                                <a:pt x="765" y="6294"/>
                              </a:lnTo>
                              <a:lnTo>
                                <a:pt x="770" y="6288"/>
                              </a:lnTo>
                              <a:lnTo>
                                <a:pt x="772" y="6285"/>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6869" id="docshape541" o:spid="_x0000_s1026" style="position:absolute;margin-left:155.25pt;margin-top:335.6pt;width:352.7pt;height:353.05pt;z-index:-30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54,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h67RUAAKVxAAAOAAAAZHJzL2Uyb0RvYy54bWysXW1vJLmN/n5A/kPDH3PIuqR6UdVgZ4Ng&#10;gxwOyL0A6fsBPXZ7bMR2+7o9L3u//h5KZFkqi5ImCBbYssdPqyg+JEVSquqf//j96XH39Xi+PJye&#10;P16Zn7qr3fH55nT78Pz549X/7P/yh/lqd3k9PN8eHk/Px49Xvx0vV3/85Xf/8vO3lw9He7o/Pd4e&#10;zzsM8nz58O3l49X96+vLh+vry8398elw+en0cnzGH+9O56fDK349f76+PR++YfSnx2vbddP1t9P5&#10;9uV8ujleLvjXP4c/Xv3ix7+7O968/tfd3eX4unv8eAXZXv3/z/7/n+j/17/8fPjw+Xx4uX+4YTEO&#10;/4AUT4eHZ9x0HerPh9fD7sv54d1QTw8359PldPf6083p6fp0d/dwc/RzwGxMt5nN3+4PL0c/Fyjn&#10;8rKq6fLPG/bmP7/+7eW/zyT65eWvp5u/X6CR628vlw/rX+iXCzC7T9/+43QLDg9fXk9+st/vzk/0&#10;SUxj993r9LdVp8fvr7sb/OMwuMUuUP0N/jYMc+/6kbR+ffggH7/5cnn9t+PJD3X4+tfLayDlFj95&#10;ld7ung9PuO8eo9w9PYKff/3DrtsN49DvetP54aD5FWYE9vvr3b7bfdu5bhyY6RVkBeTHMrbvxt3k&#10;jN3iesFhsIC6x3iT2eIGwQXZrJuzso0CI9kGRbZJQCzb1HVZ2ZzgvGyEyssGH4z11rshK9siMJJt&#10;VmQzKQnGDovLCmdiGgIsLx10nog3T11WPBNTsTdWEzBlwsCvFAFjLgJMETDlY+i7PLcm5mNvJk3A&#10;lA5jR2fzGowJCbC8gDblZHBuzGrQxpTsreoaKSFQzTJlBbQxIwGmCJhyMmgU25iSvdX8w6aE4M6Y&#10;S855bcxIgCkCppw4MygajCnZW81J+pSQxZm8fH1MiEflxetTRpzplyzBfUzIvtdcpE/pWNxgsupD&#10;pGbPRETwKEW8lA8E/Lz2+piOfa85SJ+SMWP9yIsXk+FRefGGlA1oLx9ghpiN/aC5x5CSsTib194Q&#10;k+FRingpG67v8+F5iNnYD5pzDCkZy4iJ5HxjiMnwKEW8lA3X2/yqO8Rs7AfNNcaUjGVUyB1jMjwq&#10;L96YsuGcM1nXGGM29qPmGkgU4sVo0ULfGJPhUYp4KRsOis6LF7OxHzXXGFMy5qUbsuSOMRkelRdv&#10;StlwvZJSId95iwR7LND5pGpKyVhG+HjO9qaYDI9SxEvZcG7KkzvFbOwnzTWmlAyV3Ckmo0DulLLh&#10;pjHvGlPMxn7SXMOlZCwWOU5Oey4mw6Py2nMbNvopH5ZdzMYeyUieXLchYzR9XryYDEcoRbwNGxaB&#10;KpfOu5iNvdNcw23J6PKrhovJcBNQefHmDRv9nCd3jtnYz5przCkZbljy4s0xGR6liJeyASfKpwRz&#10;zMZ+1lxjTslAlM+XQ3NMhkcp4qVsmK7T5Ivp2M+ab1AFGdUw06wk9UvMhkfl5VtSOiAfkrmc9S0x&#10;H/tFc44lpWOahzy9S0yHRynypXws45h3jiXmY488Pe+7S0oHcoy87y4xGx6VFw/6SvhY5jGvPtPF&#10;hOzxOUVC06WMuE4pyE0XM+JhmowpJ8s85V2EWgjR6mawpua1aLqUlWlRnNh0MS0epsmYEjP38NCc&#10;GZouZgZ61BzFbAp0GGKeapMU6B6myLgp0Oehy6/CZlOh6yW6SZmZhzmfQhsTM+NhmowpM2gzaTLG&#10;zOyNXqWbDTNoXWWXO2NiZiCjtt6h/hQz832deRxdnuu0TsfnNHu0qc/MVinU0biSW6OS8zBFjzZl&#10;ZkHnTJExZgbdGNVnNsW6m82c12NSrHuYJuOGmXHS9BgzAxlVn9nU63Nv8qufSQp2D1Nk3FTs4wBD&#10;y/p1WrIbtWY3m6LdmAF5bi49NEnZHnCalKnXjMuiRPG0cjdq6W42tTviFHpReSljcgJOkXJTv48D&#10;HCKry7SAN2oFbzYlPHSkrIf4Q+Q4AadJmXrOqK3YaC1FQ+6NWsiDYAGGPjD6FgrjSS2PMAycJmXq&#10;O9PQK4yn5bxR63mzKeixemJGWcaTkj7gFCk3Rf00ocWSZTyt6o1a1ptNXY9sA02gvJQxPQGnSZny&#10;M46aLsd0zVGre7Mp78GkkuaapMAPOEXKTYmPYJmvY0xa4xu1yDebKt9ggVJCelLnB5wm5dZ7ENyy&#10;jKelvlFrfbMp9klHmpQxPQGnSbn1Hi0TSit+o5b8ZlPzwyvQ4sjaZVL1B5wi5abun3ptQyUt/I1a&#10;+ZtN6Y+EWel5Gpd6D+E0KVPvmcZF8fG0/jdqA8BsOgDwXZSTeV2maw/hFCk3XYDedYr3pG0Ao/YB&#10;zKYRQC6eb/OYpBUQcJqUqfegRatUOmk3wKjtALPpB2DFx5BZXSYdgYDTpEy9p6edw6yPzzE9e6M2&#10;BcymK2D6flayjaQvEHCKlJvOQI+CKi9l2hkwamvAbHoDBvuv+baoSboDAadJmXpPTyac1WXaIDBq&#10;h8BsWgTIIp2yb5o0CQIuLyUOaCQZTD9M+SwYe7QCpL1nfE6peLDTJ8CQE6mM26RNUGLcdhvvmQeb&#10;1aVN+wT4nCplyg4SMmWFtEmjIOA0XW68p1eyYOzWioqCLrWqx246BWBS2SqySasg4BQpN70CxEtF&#10;l2mvgFrd+Z6L3fQK9Hhpk2ZBKV5ak/LTzy7v4zbd0sfnVClTdojJvI/bpF0QcG+6xKmYz3Lu5XAv&#10;R2Fuvj/zWRj8tDvQ0arOH8B5OV3o4M0e3oPTNfueD9YARQdnFDBWaAK7JjBsicAwgHBmpzw0kerh&#10;csSnAkfi5eFL0+jUFiE4mhktwtBhAg9vm6nlqaLEbxmd6nYafT3NVJ4qFdAe3jZVqmQJjvKzRRgq&#10;KT28bapU2xEcBVnL6FRkeXgbq1TteHjbVKnsIDhqhRZhKP/38LapUiJOcGTPLaNTRuzhbVOl1NTD&#10;26ZKOSLBkdi1CEPJmoe3TZWyJoIj1WkZndIXD2+bKuURHt42Vd/3Jzy161vE8U348IG26fqOuP9A&#10;a3BaoxMWiiaRKPqHOzROWiIU9Vub7iAxyqD52fYBJhnLW9sHJE5h1W78gEy6b5y0xCrqlTXNQaKV&#10;Qduq7QMy6caAZSRiGRzTaLqDxCzqqzR9QKKWaQxbRuKWweGCtjvIpBtDl5HYRTV40x0kehlsiTd9&#10;QOIXVaZtH+AIZlAktn1AJt0YxIxEMSqdmu4gccygimn5gC9NKAhQQdH2AZ405fZtH+BJU5rd9AEJ&#10;ZJTxtn2AfZqSz+gDyDaRtXBqecZZ+e0p+fPVDqfkP9FnDh9eDq+UkcqPu28fr/zB6t09/QCHoL88&#10;nb4e9yePeaXUFK1BVFfQ37CglRLu/YZ5fE6xnION3RqsBCHXFz+qwXE6P+rYoQUQRhWEXAVJ3Urc&#10;H0iZuyDkKkjaBSKkgRjFMUfqOxBywEZCEYn2ekCOMNQisqP9HYw5ddgwKyEXdtupQ4+mCBxR5dCI&#10;tBtdAs5M0YSuVStQLFV0KFfWpWEhx3mei0MaCVstyOBYQIrZy13lKnenrh3xM1cmZNABYyRanCUd&#10;YZc3JG/jvAZwuatc+e6+WvZ3xwZOcUxLu0seGZ47gD/KWHKVMTmPHV1t7pYOr9GYVeRA/VJCjth2&#10;KMo50UE3QuJ0QgVJ/ew2pPgQTqWVx3RcO409truLcjo6lenvHh4K0fXpaKclICt+6WgPowWJSBfu&#10;jkhX9o5cTBS+bx5PlyMm+T6SIiqxreKIK+tBi6TAstRvWLmDXMWyqE9G88OZ/LJ2fbfVI5FpFHkw&#10;nCjA/0RSuatcxVNpv8CPuWYIgpDrihQ56xGFPaAaezIalbsWeJje27jKQ7vntPutbY4FGUkb5pex&#10;eHV+jvYhW7wDSenqm5Vo42g324+5pjcitVzZJvDcAiNrkWGiHX8ac1grMxlLrjKm7u+6TQwdR0i7&#10;IL8MvqHpbOjoPANkibAig1yDLDGyrDMgQ2xA27HscUAG7QJZjrtDR/v1kJOa10V/BzJoF8hy5gRk&#10;mHvfVVY8yClj4thUKdoMkjn1XSVvG/CYEM9oLVVF43INmu8Xtqz+rZIXhFxXJMuJI1AVOd/biIxV&#10;sCwczAvWgg2mmmVh40KwYoVyB7myZc2sCUsd7qJ2pyVkkRY7LUVkj6d+gnZr+SaQYUxsWJXHHMhI&#10;gw1WuaWdB2+tFQ/H6cWw9sMGK3PvZEZ1u+bsvcH/uCKA99d8pT1O6Ja14d32zCbOABbZRJzkKFVH&#10;Yigfz2ZbYdMCwMhyZjxYthA7g4KifVo6NkjRdK75n2U2W5Ah1wCyEk2t+NG8Vtaicbmyx1m2OouT&#10;6+UZjaKlsVK3DROdR6a5D2s3UO4qV747DlAxsnb3iRuGeBqjovlpYDb7tVkjd5Wr3J0rUVurH7A/&#10;LNGmUmkMeLAkzMhi47poIY72q0lLFgIXkURNQNYseabznX5M9GLKY0pMpkZSBcn6pAMDFeS7NUE0&#10;XlhJeu6EWOzJ8vhqjgLLD/PDOdyyLJbbjtZVOjGD5RYokLXYI2vejM3foiasaJcWtDJS4m49TogH&#10;1OMZHQcOsac2o+a4i4M2rPm13yjcypW9KsOnIApWkPEw1Qqmdr/lBjo8vBY1uA4AsuKNk1hBv/Z2&#10;ZX5ylfgi3A7ViEkn5n3ErK0WEx1J8UhsVxQta5Q4OOK4SxH5IytQ66qW4VO0o1vBhNdT+Nm5tezW&#10;jGCynLK/QWV8uQYWJsvxpebeAIbUYq5ExMlyVVNbXCfLjjjDdUsMTIZXjaUStgEMhlIFvtekqEVX&#10;Pw4RhtHFXlTl064dWeG8lpUyulxZ+Th41wb0p2RoxErCAp2GEet08n6eq6QBoFOMruz5P2By78xY&#10;1CJXVs/AMlIeVDQQ6uiTwhuAwYjRNK+MyMFpwqGj8q2Z66my6OHMfggOU82IB9lTqAN51usOlOhP&#10;rqJHrgqw+VCZDCexlKIWZ42jV17htEFaBtLhSDBjUJoXgQt3NOmJmTKQ1cOvEFK7xdPCRlHJNOHW&#10;wWXK9wUsNGvK83gXJISKUlyhxxygI4mCalxZuG9XmdG0oJj2SofJlXVJx/Q8OxW+8caCAETGUBxx&#10;5sYDHeQvA3nH420LWDQlVzZePK/lb20RfYsj/kAQCDZZixZu7fmVjRw4NvKye2Hflb1GVhCZqlzD&#10;lMP+bGQQ8mfdhqZ5YoLWUwGqFTl6LgCjU0e6qFDHBzJoW6IM5NDWVxqJk+P40teWsR+IgY1R1eFg&#10;jHeyWrB0kj5X8tfJscrtmo0JT3JlC3a87Y0mQlmPeNQ5eFmljM6wLbfUTQSvbAlxDs9iCPGajYyW&#10;e1MRVu4g1zC5CIkloWQlIyrIMLtadQpkSDnwbEg5KAPJHuUqNgo5QxjBbnk5joySQuGZj7I/j2bl&#10;q2Iro39iiAItxceylt6zJBovcIuHkoNu0WHh8VVu5ZwVjveIHcgd5Mrc+ufvvNSVHflRaiRotzKm&#10;pecjaUyHk49lTfBqh1MJNZ1x/wnIsodF1rr6gMxZrmLXOg8b5MAVFJ69K8fJEa2/MPc6kvd7cLKt&#10;4lUD19t4CrFirQMXR0BWvGrgEGjGmoXgubcwo7FyEgPlNnv/WKnMcbBhteUK7xFSrF640X1lwsN6&#10;Qea3/QHVVxbRLr1EomitsveEFzTUkNypwpOVW6lFerbBmc8DYMgKt3S4xnsVAnZZTgpqHmkrp7V+&#10;xFpbPQB2H0oWnC8u+0qOJdGOzq3tORMb3NpZ1LhF9yHYWYSVO8g18IDMM9jugFfnFLULpIxZKWNw&#10;9+A5CNiVMa2cUHEVb8S2YOB2mCtnmIDkGc3raV6Zs1xl7u81KgidBzyFFnwMfIg9ajzgnUXBJvpa&#10;XmDFH/BahrL1WAoyZOV4dW3Zc7AVFO6ON4CUIy2QoaoCsrzKYHMrZNgDXlRVthfL5fHgsG1Yii/Y&#10;2GNu3XroXHiQqzBGT1TR3PGKw8qY7R4g+nzzK7mrXPnuA0dvrHUVzQ/iVXUk91gwZoX3gXdfh7HS&#10;ekOTkrU0rjv0MhO58oxm8VS7HmQXhFwZibe6Bc3Xuh148DP4Hx4qLWdBCD3BloAsz73HLra/O97V&#10;XNY8kGHuQJZjD144FWy+joRXhLuP6zFz0Y5cg5Z6OcHY15Gc1yGclC0Zj6gG7+jHSl6Hu7M+R6Qu&#10;JY8Dkjka1xgmM5ErzwiFAM+90lakp3MDktykePdMBJW76nEXVs1RAq+V5vG1uPvmAW9YuYNc2a4H&#10;PlcD/yvbC7a0ef2reypbFsYsZ0HYLOS1qh4n2mMP1xa4u6xPMme5yty5OdeAfK97GavAGBlsWKnW&#10;ylBlbGQrR85fkVosEm9bL8cCK/4wjJV6DIUbcztWql2L6BvmVLcCrjQarKCdh7e717T0Xvd1xnIx&#10;UWPsRyIt5yGItJXIgDNIIYbQQcpiDKFDFmRbWDvKPoZVhiNYw3okyEreirlLXlc5qR6tXLWYLPlS&#10;7yrn+TGjsBb31H0ra0lisqs8moFMldfNWpcD/U2e+1y7e4Ssre/6WqzHl57SG28DSAcrKwJe7bGu&#10;ohV7GUS7eAt+Wbt4a3y4Py1oRR4Gfv4DeUFtTO4PNmQQzVkJPerDeqrwkNFoPWrQKkfDT4h0FRpG&#10;ZiGCyvhyDWsTxWEes0wXNXwCsMLByAkXDnGUyaJDbn7EWm7kX1dB856xmVCi33CnZVoqZ4z9K/Vo&#10;xKVSCPlXPHpgpbby7/30wEpI4yCJw7VlAw15OLZxymtvMDj5WhJ1I1Pyemw4lEnBCd1ACl4WVtR1&#10;xhjFsvRIIg/0TLRWBCa1Zc+KGdUk5gx7WioZNmeAeG1sWaO8nYmjcpUOp9eT39It2aQQVKmnghf6&#10;feTSaHzUGbjyss2HnTCJMo5TbSilnDDIM/p+Q7woIAdLbC+V44l/X5h36nZgmRBqW/p4MldcSx5S&#10;QjwRKxTTlWsIjvLcE97WXFaPNM3w2umycfXc655q7jVyq2bCdkPRD0c5lzFWaiDq7YcAXknnJ+7r&#10;TUNlMnJgeMJDMEUZqTHlb01pZ8l6MvFBGCkEFaQPYfT1BKIWVGjXkqFlQvF1AyJxOQxSrutHpH5I&#10;eWosZV9xSXgOj1hxDDnPNdX2GOVRV9h7edbtPtnq5VayhloUR4odZl11jNWMK9k7de88M2/ZktiS&#10;XIOXF1ayDZALTdh72cuxajOFFYU7fjABnlRmxsnhtNqpB3nYbsKbYMv2COsKrlA5c+54e3zCi+bK&#10;I773Q9GfOC/yE3qXgP8OuPWlAvjH+HvgLqfHh9u/PDw+0qOwl/PnT78+nndfD/gWv187+s+/bODw&#10;+HJ/CP9KrxcQH2W4Hz8Z59G/Fuv5ROOKl/K33V38l+DRV919Ot3+hi+7O5/CdwXiuw3xw/3p/H9X&#10;u2/4nsCPV5f//XI4H692j//+jC/iW/ACX8S1V/8LenH0QMg5/sun+C+H5xsM9fHq9Qqv8aIff30N&#10;X0b45eX88PkedwqvUXg+/Qlfsnf3QF+F57+NL0jFv+C7AP3k+HsL6csG49896u3bFX/5fwAAAP//&#10;AwBQSwMEFAAGAAgAAAAhALXRiDLhAAAADQEAAA8AAABkcnMvZG93bnJldi54bWxMj8FuwjAMhu+T&#10;9g6RJ+020tKVQmmKJiSu08YmwTE0pqmWOFUTaPf2C6dxs+VPv7+/2kzWsCsOvnMkIJ0lwJAapzpq&#10;BXx/7V6WwHyQpKRxhAJ+0cOmfnyoZKncSJ943YeWxRDypRSgQ+hLzn2j0Uo/cz1SvJ3dYGWI69By&#10;NcgxhlvD50my4FZ2FD9o2eNWY/Ozv1gBB3NYrra7Y/NKrXm3qMZcHz+EeH6a3tbAAk7hH4abflSH&#10;Ojqd3IWUZ0ZAliZ5RAUsinQO7EYkab4CdopTVhQZ8Lri9y3qPwAAAP//AwBQSwECLQAUAAYACAAA&#10;ACEAtoM4kv4AAADhAQAAEwAAAAAAAAAAAAAAAAAAAAAAW0NvbnRlbnRfVHlwZXNdLnhtbFBLAQIt&#10;ABQABgAIAAAAIQA4/SH/1gAAAJQBAAALAAAAAAAAAAAAAAAAAC8BAABfcmVscy8ucmVsc1BLAQIt&#10;ABQABgAIAAAAIQAabih67RUAAKVxAAAOAAAAAAAAAAAAAAAAAC4CAABkcnMvZTJvRG9jLnhtbFBL&#10;AQItABQABgAIAAAAIQC10Ygy4QAAAA0BAAAPAAAAAAAAAAAAAAAAAEcYAABkcnMvZG93bnJldi54&#10;bWxQSwUGAAAAAAQABADzAAAAVRkAAAAA&#10;" path="m2084,4980r-55,55l1972,5090r-10,9l1930,5129r-340,313l1438,5593r-404,433l977,6086r-21,21l884,6180r,1l1177,5888r-4,l1175,5885r5,-5l1184,5874r7,-7l1211,5846r32,-34l1269,5785r-2,l1478,5558r190,-174l1670,5384r20,-19l1737,5322r18,-17l1758,5303r5,l2085,4981r-1,-1xm1294,5771r-1,l1203,5860r-13,13l1181,5881r-6,6l1173,5888r4,l1294,5771xm1670,5384r-2,l1267,5785r2,l1670,5384xm1763,5303r-4,l1755,5308r-8,7l1741,5322r-99,101l1763,5303xm4068,2997r-28,l4040,2998r4,3l4047,3005r4,3l4052,3009r-2,3l4042,3020r-8,9l4020,3043r-79,80l3942,3124r126,-127xm4849,2192r-7,5l4820,2217r-124,121l3925,3107r1,1l4005,3029r7,-6l4018,3017r7,-8l4034,3001r4,-2l4040,2997r28,l4236,2829r-6,l4229,2828r-1,-2l4226,2825r1,-1l4225,2824r-2,-3l4220,2819r-2,-2l4528,2507r78,-76l4621,2417r12,-12l4648,2391r8,-7l4666,2384r85,-86l4799,2248r18,-20l4832,2213r10,-12l4848,2194r1,-2xm4362,2702r-80,79l4273,2790r-8,9l4249,2814r-7,6l4238,2824r-5,4l4231,2829r5,l4363,2703r-1,-1xm4666,2384r-10,l4657,2385r-2,3l4649,2395r-11,12l4622,2424r-21,21l4548,2500r-323,324l4227,2824r439,-440xm6278,787r-28,l6262,799r-2,2l6244,819r-13,14l6151,913r1,l6278,787xm7032,l6135,897r1,l6215,819r21,-20l6245,791r3,-3l6250,787r28,l6445,621r-3,l6440,618r-2,-2l6435,614r2,-1l6434,613r-2,-2l6430,608r-2,-2l6870,165r25,-24l6903,134r31,-29l6942,98,7036,4r-2,-3l7032,xm7054,3r-95,95l6923,137r-9,9l6904,157r-8,9l6867,195r-36,37l6442,621r3,l7040,25r5,-7l7050,10r4,-7xm6864,179r-90,90l6753,293r-16,16l6728,319,6434,613r3,l6739,311r17,-16l6764,287r8,-6l6869,184r-5,-5xm5296,1769r-28,l5268,1770r11,11l5278,1784r-8,9l5261,1802r-25,26l5169,1895r1,1l5296,1769xm5557,1475r-404,404l5154,1880r71,-71l5246,1789r13,-13l5266,1771r2,-2l5296,1769r166,-166l5460,1603r-13,-13l5449,1588r3,-4l5456,1579r5,-5l5489,1545r68,-69l5557,1475xm6046,1009r-97,97l5941,1116r-8,9l5893,1168r-8,8l5828,1235r-368,368l5462,1603r570,-570l6046,1009xm2345,4720r-28,l2329,4732r-2,2l2311,4752r-26,27l2218,4846r1,1l2345,4720xm3576,3456r-324,325l2893,4163r-348,325l2202,4830r1,1l2274,4760r21,-20l2308,4727r7,-6l2317,4720r28,l2457,4608r-28,l2435,4603r5,-6l2445,4592r366,-341l2921,4141r368,-392l3294,3743r6,-5l3305,3732r28,l3483,3583r-5,l3466,3571r2,-2l3474,3561r5,-5l3516,3518r61,-61l3576,3456xm2448,4600r-3,l2441,4602r-4,1l2433,4605r-4,3l2457,4608r2,-2l2454,4606r-6,-6xm2569,4496r-1,l2516,4548r-42,41l2467,4595r-8,8l2456,4605r-2,1l2459,4606r110,-110xm3333,3732r-28,l3302,3737r-3,4l3298,3745r-2,4l3296,3752r6,6l3300,3761r-5,6l3291,3772r-14,14l3255,3809r-63,63l3192,3873r141,-141xm3592,3472r-94,93l3491,3572r-5,4l3480,3582r-2,1l3483,3583r110,-110l3592,3472xm605,6460r-7,l595,6465r-11,11l566,6496r-59,60l210,6853r-61,59l134,6927r-15,13l107,6952r-11,10l,7058r3,3l300,6766r92,-93l605,6460xm737,6296l266,6766,79,6956r-50,52l14,7024r-9,10l3,7038r2,-2l12,7031r10,-10l37,7007r68,-65l183,6865r-8,l175,6864r1,-2l181,6856r9,-9l218,6818,361,6673,508,6526r22,-21l588,6448r31,-30l633,6406,740,6299r-3,-3xm772,6285r-3,2l761,6293r-12,12l732,6321r-46,44l215,6828r-31,29l175,6865r8,l284,6766r93,-93l588,6467r9,-7l605,6460r51,-52l705,6357r20,-20l742,6319r13,-15l765,6294r5,-6l772,6285xe" fillcolor="silver" stroked="f">
                <v:fill opacity="32639f"/>
                <v:path arrowok="t" o:connecttype="custom" o:connectlocs="913130,7813675;744855,8001000;805815,7935595;1114425,7630795;763905,7983220;1060450,7680960;1114425,7632700;2565400,6165850;2561590,6185535;3060700,5669915;2555875,6172835;2685415,6057900;2678430,6050915;2962910,5775960;3079115,5654040;2691130,6055360;2956560,5775960;2887980,5849620;3975100,4770755;3895725,4831715;3986530,4761865;4085590,4651375;4403090,4328795;4396105,4349115;4092575,4656455;4288155,4448175;4295140,4444365;3352165,5393055;3362960,5385435;3343910,5386705;3462020,5267960;3777615,4964430;3468370,5280025;1467485,7279640;1837055,6905625;1470025,7259955;1552575,7178040;2116455,6631940;2232660,6496050;1544955,7186295;1630680,7117080;1561465,7186930;2092960,6642735;2066925,6680835;2213610,6532880;379730,8364220;85090,8660765;248920,8499475;3175,8728710;116205,8621395;229235,8499475;467995,8260080;136525,8597900;379095,8364220;485775,8258810" o:connectangles="0,0,0,0,0,0,0,0,0,0,0,0,0,0,0,0,0,0,0,0,0,0,0,0,0,0,0,0,0,0,0,0,0,0,0,0,0,0,0,0,0,0,0,0,0,0,0,0,0,0,0,0,0,0,0"/>
                <w10:wrap anchorx="page" anchory="page"/>
              </v:shape>
            </w:pict>
          </mc:Fallback>
        </mc:AlternateContent>
      </w:r>
      <w:r>
        <w:rPr>
          <w:b/>
          <w:sz w:val="24"/>
        </w:rPr>
        <w:t>Competence</w:t>
      </w:r>
      <w:r>
        <w:rPr>
          <w:b/>
          <w:spacing w:val="-9"/>
          <w:sz w:val="24"/>
        </w:rPr>
        <w:t xml:space="preserve"> </w:t>
      </w:r>
      <w:r>
        <w:rPr>
          <w:b/>
          <w:sz w:val="24"/>
        </w:rPr>
        <w:t>Assessment</w:t>
      </w:r>
      <w:r>
        <w:rPr>
          <w:b/>
          <w:spacing w:val="-6"/>
          <w:sz w:val="24"/>
        </w:rPr>
        <w:t xml:space="preserve"> </w:t>
      </w:r>
      <w:r>
        <w:rPr>
          <w:b/>
          <w:spacing w:val="-2"/>
          <w:sz w:val="24"/>
        </w:rPr>
        <w:t>Interviews</w:t>
      </w:r>
    </w:p>
    <w:p w14:paraId="0FFADC55" w14:textId="77777777" w:rsidR="007C4B6D" w:rsidRDefault="009D01F3">
      <w:pPr>
        <w:pStyle w:val="Heading4"/>
        <w:spacing w:line="286" w:lineRule="exact"/>
        <w:ind w:left="1554" w:right="1193"/>
      </w:pPr>
      <w:r>
        <w:rPr>
          <w:color w:val="6CAC46"/>
          <w:spacing w:val="-2"/>
        </w:rPr>
        <w:t>PRACTICE</w:t>
      </w:r>
      <w:r>
        <w:rPr>
          <w:color w:val="6CAC46"/>
          <w:spacing w:val="-4"/>
        </w:rPr>
        <w:t xml:space="preserve"> </w:t>
      </w:r>
      <w:r>
        <w:rPr>
          <w:color w:val="6CAC46"/>
          <w:spacing w:val="-2"/>
        </w:rPr>
        <w:t>PLACEMENT: PROGRESS</w:t>
      </w:r>
      <w:r>
        <w:rPr>
          <w:color w:val="6CAC46"/>
          <w:spacing w:val="2"/>
        </w:rPr>
        <w:t xml:space="preserve"> </w:t>
      </w:r>
      <w:r>
        <w:rPr>
          <w:color w:val="6CAC46"/>
          <w:spacing w:val="-4"/>
        </w:rPr>
        <w:t>NOTES</w:t>
      </w:r>
    </w:p>
    <w:p w14:paraId="25E35A8F" w14:textId="77777777" w:rsidR="007C4B6D" w:rsidRDefault="009D01F3">
      <w:pPr>
        <w:pStyle w:val="Heading5"/>
        <w:spacing w:line="292" w:lineRule="exact"/>
        <w:ind w:left="1554" w:right="1206"/>
        <w:jc w:val="center"/>
      </w:pPr>
      <w:r>
        <w:rPr>
          <w:color w:val="0000FF"/>
        </w:rPr>
        <w:t>(Performing</w:t>
      </w:r>
      <w:r>
        <w:rPr>
          <w:color w:val="0000FF"/>
          <w:spacing w:val="-12"/>
        </w:rPr>
        <w:t xml:space="preserve"> </w:t>
      </w:r>
      <w:r>
        <w:rPr>
          <w:color w:val="0000FF"/>
        </w:rPr>
        <w:t>at</w:t>
      </w:r>
      <w:r>
        <w:rPr>
          <w:color w:val="0000FF"/>
          <w:spacing w:val="-14"/>
        </w:rPr>
        <w:t xml:space="preserve"> </w:t>
      </w:r>
      <w:r>
        <w:rPr>
          <w:color w:val="0000FF"/>
        </w:rPr>
        <w:t>Year</w:t>
      </w:r>
      <w:r>
        <w:rPr>
          <w:color w:val="0000FF"/>
          <w:spacing w:val="-3"/>
        </w:rPr>
        <w:t xml:space="preserve"> </w:t>
      </w:r>
      <w:r>
        <w:rPr>
          <w:color w:val="0000FF"/>
        </w:rPr>
        <w:t>3</w:t>
      </w:r>
      <w:r>
        <w:rPr>
          <w:color w:val="0000FF"/>
          <w:spacing w:val="-13"/>
        </w:rPr>
        <w:t xml:space="preserve"> </w:t>
      </w:r>
      <w:r>
        <w:rPr>
          <w:color w:val="0000FF"/>
        </w:rPr>
        <w:t>Level</w:t>
      </w:r>
      <w:r>
        <w:rPr>
          <w:color w:val="0000FF"/>
          <w:spacing w:val="-6"/>
        </w:rPr>
        <w:t xml:space="preserve"> </w:t>
      </w:r>
      <w:r>
        <w:rPr>
          <w:color w:val="0000FF"/>
        </w:rPr>
        <w:t>of</w:t>
      </w:r>
      <w:r>
        <w:rPr>
          <w:color w:val="0000FF"/>
          <w:spacing w:val="-4"/>
        </w:rPr>
        <w:t xml:space="preserve"> </w:t>
      </w:r>
      <w:r>
        <w:rPr>
          <w:color w:val="0000FF"/>
          <w:spacing w:val="-2"/>
        </w:rPr>
        <w:t>Competence)</w:t>
      </w:r>
    </w:p>
    <w:p w14:paraId="1E15E3D6" w14:textId="77777777" w:rsidR="007C4B6D" w:rsidRDefault="007C4B6D">
      <w:pPr>
        <w:pStyle w:val="BodyText"/>
        <w:spacing w:before="3"/>
        <w:rPr>
          <w:b/>
        </w:rPr>
      </w:pPr>
    </w:p>
    <w:p w14:paraId="48D251F2" w14:textId="77777777" w:rsidR="007C4B6D" w:rsidRDefault="009D01F3">
      <w:pPr>
        <w:spacing w:line="235" w:lineRule="auto"/>
        <w:ind w:left="203" w:right="320"/>
      </w:pPr>
      <w:r>
        <w:t>These</w:t>
      </w:r>
      <w:r>
        <w:rPr>
          <w:spacing w:val="-13"/>
        </w:rPr>
        <w:t xml:space="preserve"> </w:t>
      </w:r>
      <w:r>
        <w:t>are</w:t>
      </w:r>
      <w:r>
        <w:rPr>
          <w:spacing w:val="-9"/>
        </w:rPr>
        <w:t xml:space="preserve"> </w:t>
      </w:r>
      <w:r>
        <w:t>sample</w:t>
      </w:r>
      <w:r>
        <w:rPr>
          <w:spacing w:val="-6"/>
        </w:rPr>
        <w:t xml:space="preserve"> </w:t>
      </w:r>
      <w:r>
        <w:t>progress</w:t>
      </w:r>
      <w:r>
        <w:rPr>
          <w:spacing w:val="-13"/>
        </w:rPr>
        <w:t xml:space="preserve"> </w:t>
      </w:r>
      <w:r>
        <w:t>notes</w:t>
      </w:r>
      <w:r>
        <w:rPr>
          <w:spacing w:val="-13"/>
        </w:rPr>
        <w:t xml:space="preserve"> </w:t>
      </w:r>
      <w:r>
        <w:t>and</w:t>
      </w:r>
      <w:r>
        <w:rPr>
          <w:spacing w:val="-13"/>
        </w:rPr>
        <w:t xml:space="preserve"> </w:t>
      </w:r>
      <w:r>
        <w:t>will</w:t>
      </w:r>
      <w:r>
        <w:rPr>
          <w:spacing w:val="-4"/>
        </w:rPr>
        <w:t xml:space="preserve"> </w:t>
      </w:r>
      <w:r>
        <w:t>be</w:t>
      </w:r>
      <w:r>
        <w:rPr>
          <w:spacing w:val="-11"/>
        </w:rPr>
        <w:t xml:space="preserve"> </w:t>
      </w:r>
      <w:r>
        <w:t>operationalised</w:t>
      </w:r>
      <w:r>
        <w:rPr>
          <w:spacing w:val="-6"/>
        </w:rPr>
        <w:t xml:space="preserve"> </w:t>
      </w:r>
      <w:r>
        <w:t>in</w:t>
      </w:r>
      <w:r>
        <w:rPr>
          <w:spacing w:val="-12"/>
        </w:rPr>
        <w:t xml:space="preserve"> </w:t>
      </w:r>
      <w:r>
        <w:t>each</w:t>
      </w:r>
      <w:r>
        <w:rPr>
          <w:spacing w:val="-12"/>
        </w:rPr>
        <w:t xml:space="preserve"> </w:t>
      </w:r>
      <w:r>
        <w:t>HEI</w:t>
      </w:r>
      <w:r>
        <w:rPr>
          <w:spacing w:val="-9"/>
        </w:rPr>
        <w:t xml:space="preserve"> </w:t>
      </w:r>
      <w:r>
        <w:t>in</w:t>
      </w:r>
      <w:r>
        <w:rPr>
          <w:spacing w:val="-13"/>
        </w:rPr>
        <w:t xml:space="preserve"> </w:t>
      </w:r>
      <w:r>
        <w:t>accordance</w:t>
      </w:r>
      <w:r>
        <w:rPr>
          <w:spacing w:val="-5"/>
        </w:rPr>
        <w:t xml:space="preserve"> </w:t>
      </w:r>
      <w:r>
        <w:t>with</w:t>
      </w:r>
      <w:r>
        <w:rPr>
          <w:spacing w:val="-9"/>
        </w:rPr>
        <w:t xml:space="preserve"> </w:t>
      </w:r>
      <w:r>
        <w:t>local</w:t>
      </w:r>
      <w:r>
        <w:rPr>
          <w:spacing w:val="-9"/>
        </w:rPr>
        <w:t xml:space="preserve"> </w:t>
      </w:r>
      <w:r>
        <w:t>policy and</w:t>
      </w:r>
      <w:r>
        <w:rPr>
          <w:spacing w:val="-7"/>
        </w:rPr>
        <w:t xml:space="preserve"> </w:t>
      </w:r>
      <w:r>
        <w:t>procedures.</w:t>
      </w:r>
    </w:p>
    <w:tbl>
      <w:tblPr>
        <w:tblW w:w="0" w:type="auto"/>
        <w:tblInd w:w="213"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06"/>
        <w:gridCol w:w="972"/>
        <w:gridCol w:w="2355"/>
      </w:tblGrid>
      <w:tr w:rsidR="007C4B6D" w14:paraId="2AE72123" w14:textId="77777777">
        <w:trPr>
          <w:trHeight w:val="585"/>
        </w:trPr>
        <w:tc>
          <w:tcPr>
            <w:tcW w:w="9031" w:type="dxa"/>
            <w:gridSpan w:val="4"/>
            <w:shd w:val="clear" w:color="auto" w:fill="DFEBD9"/>
          </w:tcPr>
          <w:p w14:paraId="479E9C83" w14:textId="77777777" w:rsidR="007C4B6D" w:rsidRDefault="009D01F3">
            <w:pPr>
              <w:pStyle w:val="TableParagraph"/>
              <w:spacing w:before="5" w:line="280" w:lineRule="exact"/>
              <w:ind w:left="119"/>
              <w:rPr>
                <w:sz w:val="24"/>
              </w:rPr>
            </w:pPr>
            <w:r>
              <w:rPr>
                <w:sz w:val="24"/>
              </w:rPr>
              <w:t>Preceptor/Associate</w:t>
            </w:r>
            <w:r>
              <w:rPr>
                <w:spacing w:val="-16"/>
                <w:sz w:val="24"/>
              </w:rPr>
              <w:t xml:space="preserve"> </w:t>
            </w:r>
            <w:r>
              <w:rPr>
                <w:sz w:val="24"/>
              </w:rPr>
              <w:t>Preceptor/Supervisor</w:t>
            </w:r>
            <w:r>
              <w:rPr>
                <w:spacing w:val="-14"/>
                <w:sz w:val="24"/>
              </w:rPr>
              <w:t xml:space="preserve"> </w:t>
            </w:r>
            <w:r>
              <w:rPr>
                <w:sz w:val="24"/>
              </w:rPr>
              <w:t>can</w:t>
            </w:r>
            <w:r>
              <w:rPr>
                <w:spacing w:val="-14"/>
                <w:sz w:val="24"/>
              </w:rPr>
              <w:t xml:space="preserve"> </w:t>
            </w:r>
            <w:r>
              <w:rPr>
                <w:sz w:val="24"/>
              </w:rPr>
              <w:t>use</w:t>
            </w:r>
            <w:r>
              <w:rPr>
                <w:spacing w:val="-13"/>
                <w:sz w:val="24"/>
              </w:rPr>
              <w:t xml:space="preserve"> </w:t>
            </w:r>
            <w:r>
              <w:rPr>
                <w:sz w:val="24"/>
              </w:rPr>
              <w:t>this</w:t>
            </w:r>
            <w:r>
              <w:rPr>
                <w:spacing w:val="-14"/>
                <w:sz w:val="24"/>
              </w:rPr>
              <w:t xml:space="preserve"> </w:t>
            </w:r>
            <w:r>
              <w:rPr>
                <w:sz w:val="24"/>
              </w:rPr>
              <w:t>space</w:t>
            </w:r>
            <w:r>
              <w:rPr>
                <w:spacing w:val="-13"/>
                <w:sz w:val="24"/>
              </w:rPr>
              <w:t xml:space="preserve"> </w:t>
            </w:r>
            <w:r>
              <w:rPr>
                <w:sz w:val="24"/>
              </w:rPr>
              <w:t>to</w:t>
            </w:r>
            <w:r>
              <w:rPr>
                <w:spacing w:val="-14"/>
                <w:sz w:val="24"/>
              </w:rPr>
              <w:t xml:space="preserve"> </w:t>
            </w:r>
            <w:r>
              <w:rPr>
                <w:sz w:val="24"/>
              </w:rPr>
              <w:t>write</w:t>
            </w:r>
            <w:r>
              <w:rPr>
                <w:spacing w:val="-13"/>
                <w:sz w:val="24"/>
              </w:rPr>
              <w:t xml:space="preserve"> </w:t>
            </w:r>
            <w:r>
              <w:rPr>
                <w:sz w:val="24"/>
              </w:rPr>
              <w:t>any</w:t>
            </w:r>
            <w:r>
              <w:rPr>
                <w:spacing w:val="-14"/>
                <w:sz w:val="24"/>
              </w:rPr>
              <w:t xml:space="preserve"> </w:t>
            </w:r>
            <w:r>
              <w:rPr>
                <w:sz w:val="24"/>
              </w:rPr>
              <w:t>progress</w:t>
            </w:r>
            <w:r>
              <w:rPr>
                <w:spacing w:val="-14"/>
                <w:sz w:val="24"/>
              </w:rPr>
              <w:t xml:space="preserve"> </w:t>
            </w:r>
            <w:r>
              <w:rPr>
                <w:sz w:val="24"/>
              </w:rPr>
              <w:t>notes they may have on nursing student’s development of competencies</w:t>
            </w:r>
          </w:p>
        </w:tc>
      </w:tr>
      <w:tr w:rsidR="007C4B6D" w14:paraId="0F65F96E" w14:textId="77777777">
        <w:trPr>
          <w:trHeight w:val="1968"/>
        </w:trPr>
        <w:tc>
          <w:tcPr>
            <w:tcW w:w="9031" w:type="dxa"/>
            <w:gridSpan w:val="4"/>
            <w:tcBorders>
              <w:left w:val="single" w:sz="4" w:space="0" w:color="A8D08D"/>
              <w:bottom w:val="single" w:sz="4" w:space="0" w:color="A8D08D"/>
              <w:right w:val="single" w:sz="4" w:space="0" w:color="A8D08D"/>
            </w:tcBorders>
          </w:tcPr>
          <w:p w14:paraId="7FEF037E" w14:textId="77777777" w:rsidR="007C4B6D" w:rsidRDefault="007C4B6D">
            <w:pPr>
              <w:pStyle w:val="TableParagraph"/>
              <w:rPr>
                <w:rFonts w:ascii="Times New Roman"/>
              </w:rPr>
            </w:pPr>
          </w:p>
        </w:tc>
      </w:tr>
      <w:tr w:rsidR="007C4B6D" w14:paraId="6E905520"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561E9FCA" w14:textId="77777777" w:rsidR="007C4B6D" w:rsidRDefault="009D01F3">
            <w:pPr>
              <w:pStyle w:val="TableParagraph"/>
              <w:spacing w:before="129"/>
              <w:ind w:left="119"/>
              <w:rPr>
                <w:sz w:val="24"/>
              </w:rPr>
            </w:pPr>
            <w:r>
              <w:rPr>
                <w:spacing w:val="-2"/>
                <w:sz w:val="24"/>
              </w:rPr>
              <w:t>Signature</w:t>
            </w:r>
          </w:p>
        </w:tc>
        <w:tc>
          <w:tcPr>
            <w:tcW w:w="4206" w:type="dxa"/>
            <w:tcBorders>
              <w:top w:val="single" w:sz="4" w:space="0" w:color="A8D08D"/>
              <w:left w:val="single" w:sz="4" w:space="0" w:color="A8D08D"/>
              <w:bottom w:val="single" w:sz="4" w:space="0" w:color="A8D08D"/>
              <w:right w:val="single" w:sz="4" w:space="0" w:color="A8D08D"/>
            </w:tcBorders>
          </w:tcPr>
          <w:p w14:paraId="6FE4F660"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3DCCB397" w14:textId="77777777" w:rsidR="007C4B6D" w:rsidRDefault="009D01F3">
            <w:pPr>
              <w:pStyle w:val="TableParagraph"/>
              <w:spacing w:before="129"/>
              <w:ind w:left="126"/>
              <w:rPr>
                <w:sz w:val="24"/>
              </w:rPr>
            </w:pPr>
            <w:r>
              <w:rPr>
                <w:spacing w:val="-4"/>
                <w:sz w:val="24"/>
              </w:rPr>
              <w:t>Date</w:t>
            </w:r>
          </w:p>
        </w:tc>
        <w:tc>
          <w:tcPr>
            <w:tcW w:w="2355" w:type="dxa"/>
            <w:tcBorders>
              <w:top w:val="single" w:sz="4" w:space="0" w:color="A8D08D"/>
              <w:left w:val="single" w:sz="4" w:space="0" w:color="A8D08D"/>
              <w:bottom w:val="single" w:sz="4" w:space="0" w:color="A8D08D"/>
              <w:right w:val="single" w:sz="4" w:space="0" w:color="A8D08D"/>
            </w:tcBorders>
          </w:tcPr>
          <w:p w14:paraId="7112854A" w14:textId="77777777" w:rsidR="007C4B6D" w:rsidRDefault="007C4B6D">
            <w:pPr>
              <w:pStyle w:val="TableParagraph"/>
              <w:rPr>
                <w:rFonts w:ascii="Times New Roman"/>
              </w:rPr>
            </w:pPr>
          </w:p>
        </w:tc>
      </w:tr>
      <w:tr w:rsidR="007C4B6D" w14:paraId="5CE79DA0" w14:textId="77777777">
        <w:trPr>
          <w:trHeight w:val="2250"/>
        </w:trPr>
        <w:tc>
          <w:tcPr>
            <w:tcW w:w="9031" w:type="dxa"/>
            <w:gridSpan w:val="4"/>
            <w:tcBorders>
              <w:top w:val="single" w:sz="4" w:space="0" w:color="A8D08D"/>
              <w:left w:val="single" w:sz="4" w:space="0" w:color="A8D08D"/>
              <w:bottom w:val="single" w:sz="4" w:space="0" w:color="A8D08D"/>
              <w:right w:val="single" w:sz="4" w:space="0" w:color="A8D08D"/>
            </w:tcBorders>
          </w:tcPr>
          <w:p w14:paraId="321EA689" w14:textId="77777777" w:rsidR="007C4B6D" w:rsidRDefault="007C4B6D">
            <w:pPr>
              <w:pStyle w:val="TableParagraph"/>
              <w:rPr>
                <w:rFonts w:ascii="Times New Roman"/>
              </w:rPr>
            </w:pPr>
          </w:p>
        </w:tc>
      </w:tr>
      <w:tr w:rsidR="007C4B6D" w14:paraId="1CF95EE2" w14:textId="77777777">
        <w:trPr>
          <w:trHeight w:val="575"/>
        </w:trPr>
        <w:tc>
          <w:tcPr>
            <w:tcW w:w="1498" w:type="dxa"/>
            <w:tcBorders>
              <w:top w:val="single" w:sz="4" w:space="0" w:color="A8D08D"/>
              <w:left w:val="single" w:sz="4" w:space="0" w:color="A8D08D"/>
              <w:bottom w:val="single" w:sz="4" w:space="0" w:color="A8D08D"/>
              <w:right w:val="single" w:sz="4" w:space="0" w:color="A8D08D"/>
            </w:tcBorders>
          </w:tcPr>
          <w:p w14:paraId="3C96E462" w14:textId="77777777" w:rsidR="007C4B6D" w:rsidRDefault="009D01F3">
            <w:pPr>
              <w:pStyle w:val="TableParagraph"/>
              <w:spacing w:before="141"/>
              <w:ind w:left="119"/>
              <w:rPr>
                <w:sz w:val="24"/>
              </w:rPr>
            </w:pPr>
            <w:r>
              <w:rPr>
                <w:spacing w:val="-2"/>
                <w:sz w:val="24"/>
              </w:rPr>
              <w:t>Signature</w:t>
            </w:r>
          </w:p>
        </w:tc>
        <w:tc>
          <w:tcPr>
            <w:tcW w:w="4206" w:type="dxa"/>
            <w:tcBorders>
              <w:top w:val="single" w:sz="4" w:space="0" w:color="A8D08D"/>
              <w:left w:val="single" w:sz="4" w:space="0" w:color="A8D08D"/>
              <w:bottom w:val="single" w:sz="4" w:space="0" w:color="A8D08D"/>
              <w:right w:val="single" w:sz="4" w:space="0" w:color="A8D08D"/>
            </w:tcBorders>
          </w:tcPr>
          <w:p w14:paraId="03C4549A"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1DEE58FC" w14:textId="77777777" w:rsidR="007C4B6D" w:rsidRDefault="009D01F3">
            <w:pPr>
              <w:pStyle w:val="TableParagraph"/>
              <w:spacing w:before="141"/>
              <w:ind w:left="126"/>
              <w:rPr>
                <w:sz w:val="24"/>
              </w:rPr>
            </w:pPr>
            <w:r>
              <w:rPr>
                <w:spacing w:val="-4"/>
                <w:sz w:val="24"/>
              </w:rPr>
              <w:t>Date</w:t>
            </w:r>
          </w:p>
        </w:tc>
        <w:tc>
          <w:tcPr>
            <w:tcW w:w="2355" w:type="dxa"/>
            <w:tcBorders>
              <w:top w:val="single" w:sz="4" w:space="0" w:color="A8D08D"/>
              <w:left w:val="single" w:sz="4" w:space="0" w:color="A8D08D"/>
              <w:bottom w:val="single" w:sz="4" w:space="0" w:color="A8D08D"/>
              <w:right w:val="single" w:sz="4" w:space="0" w:color="A8D08D"/>
            </w:tcBorders>
          </w:tcPr>
          <w:p w14:paraId="5BD8887F" w14:textId="77777777" w:rsidR="007C4B6D" w:rsidRDefault="007C4B6D">
            <w:pPr>
              <w:pStyle w:val="TableParagraph"/>
              <w:rPr>
                <w:rFonts w:ascii="Times New Roman"/>
              </w:rPr>
            </w:pPr>
          </w:p>
        </w:tc>
      </w:tr>
      <w:tr w:rsidR="007C4B6D" w14:paraId="63709BA8" w14:textId="77777777">
        <w:trPr>
          <w:trHeight w:val="1941"/>
        </w:trPr>
        <w:tc>
          <w:tcPr>
            <w:tcW w:w="9031" w:type="dxa"/>
            <w:gridSpan w:val="4"/>
            <w:tcBorders>
              <w:top w:val="single" w:sz="4" w:space="0" w:color="A8D08D"/>
              <w:left w:val="single" w:sz="4" w:space="0" w:color="A8D08D"/>
              <w:bottom w:val="single" w:sz="4" w:space="0" w:color="A8D08D"/>
              <w:right w:val="single" w:sz="4" w:space="0" w:color="A8D08D"/>
            </w:tcBorders>
          </w:tcPr>
          <w:p w14:paraId="25B9C96A" w14:textId="77777777" w:rsidR="007C4B6D" w:rsidRDefault="007C4B6D">
            <w:pPr>
              <w:pStyle w:val="TableParagraph"/>
              <w:rPr>
                <w:rFonts w:ascii="Times New Roman"/>
              </w:rPr>
            </w:pPr>
          </w:p>
        </w:tc>
      </w:tr>
      <w:tr w:rsidR="007C4B6D" w14:paraId="59DC8E2F" w14:textId="77777777">
        <w:trPr>
          <w:trHeight w:val="597"/>
        </w:trPr>
        <w:tc>
          <w:tcPr>
            <w:tcW w:w="1498" w:type="dxa"/>
            <w:tcBorders>
              <w:top w:val="single" w:sz="4" w:space="0" w:color="A8D08D"/>
              <w:left w:val="single" w:sz="4" w:space="0" w:color="A8D08D"/>
              <w:bottom w:val="single" w:sz="4" w:space="0" w:color="A8D08D"/>
              <w:right w:val="single" w:sz="4" w:space="0" w:color="A8D08D"/>
            </w:tcBorders>
          </w:tcPr>
          <w:p w14:paraId="7210660D" w14:textId="77777777" w:rsidR="007C4B6D" w:rsidRDefault="009D01F3">
            <w:pPr>
              <w:pStyle w:val="TableParagraph"/>
              <w:spacing w:before="155"/>
              <w:ind w:left="119"/>
              <w:rPr>
                <w:sz w:val="24"/>
              </w:rPr>
            </w:pPr>
            <w:r>
              <w:rPr>
                <w:spacing w:val="-2"/>
                <w:sz w:val="24"/>
              </w:rPr>
              <w:t>Signature</w:t>
            </w:r>
          </w:p>
        </w:tc>
        <w:tc>
          <w:tcPr>
            <w:tcW w:w="4206" w:type="dxa"/>
            <w:tcBorders>
              <w:top w:val="single" w:sz="4" w:space="0" w:color="A8D08D"/>
              <w:left w:val="single" w:sz="4" w:space="0" w:color="A8D08D"/>
              <w:bottom w:val="single" w:sz="4" w:space="0" w:color="A8D08D"/>
              <w:right w:val="single" w:sz="4" w:space="0" w:color="A8D08D"/>
            </w:tcBorders>
          </w:tcPr>
          <w:p w14:paraId="7A2801BF"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6BD7F47F" w14:textId="77777777" w:rsidR="007C4B6D" w:rsidRDefault="009D01F3">
            <w:pPr>
              <w:pStyle w:val="TableParagraph"/>
              <w:spacing w:before="155"/>
              <w:ind w:left="126"/>
              <w:rPr>
                <w:sz w:val="24"/>
              </w:rPr>
            </w:pPr>
            <w:r>
              <w:rPr>
                <w:spacing w:val="-4"/>
                <w:sz w:val="24"/>
              </w:rPr>
              <w:t>Date</w:t>
            </w:r>
          </w:p>
        </w:tc>
        <w:tc>
          <w:tcPr>
            <w:tcW w:w="2355" w:type="dxa"/>
            <w:tcBorders>
              <w:top w:val="single" w:sz="4" w:space="0" w:color="A8D08D"/>
              <w:left w:val="single" w:sz="4" w:space="0" w:color="A8D08D"/>
              <w:bottom w:val="single" w:sz="4" w:space="0" w:color="A8D08D"/>
              <w:right w:val="single" w:sz="4" w:space="0" w:color="A8D08D"/>
            </w:tcBorders>
          </w:tcPr>
          <w:p w14:paraId="56CB8C92" w14:textId="77777777" w:rsidR="007C4B6D" w:rsidRDefault="007C4B6D">
            <w:pPr>
              <w:pStyle w:val="TableParagraph"/>
              <w:rPr>
                <w:rFonts w:ascii="Times New Roman"/>
              </w:rPr>
            </w:pPr>
          </w:p>
        </w:tc>
      </w:tr>
      <w:tr w:rsidR="007C4B6D" w14:paraId="3E622538" w14:textId="77777777">
        <w:trPr>
          <w:trHeight w:val="1692"/>
        </w:trPr>
        <w:tc>
          <w:tcPr>
            <w:tcW w:w="9031" w:type="dxa"/>
            <w:gridSpan w:val="4"/>
            <w:tcBorders>
              <w:top w:val="single" w:sz="4" w:space="0" w:color="A8D08D"/>
              <w:left w:val="single" w:sz="4" w:space="0" w:color="A8D08D"/>
              <w:bottom w:val="single" w:sz="4" w:space="0" w:color="A8D08D"/>
              <w:right w:val="single" w:sz="4" w:space="0" w:color="A8D08D"/>
            </w:tcBorders>
          </w:tcPr>
          <w:p w14:paraId="7D479669" w14:textId="77777777" w:rsidR="007C4B6D" w:rsidRDefault="007C4B6D">
            <w:pPr>
              <w:pStyle w:val="TableParagraph"/>
              <w:rPr>
                <w:rFonts w:ascii="Times New Roman"/>
              </w:rPr>
            </w:pPr>
          </w:p>
        </w:tc>
      </w:tr>
      <w:tr w:rsidR="007C4B6D" w14:paraId="489E7927"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563A9E8C" w14:textId="77777777" w:rsidR="007C4B6D" w:rsidRDefault="009D01F3">
            <w:pPr>
              <w:pStyle w:val="TableParagraph"/>
              <w:spacing w:before="129"/>
              <w:ind w:left="119"/>
              <w:rPr>
                <w:sz w:val="24"/>
              </w:rPr>
            </w:pPr>
            <w:r>
              <w:rPr>
                <w:spacing w:val="-2"/>
                <w:sz w:val="24"/>
              </w:rPr>
              <w:t>Signature</w:t>
            </w:r>
          </w:p>
        </w:tc>
        <w:tc>
          <w:tcPr>
            <w:tcW w:w="4206" w:type="dxa"/>
            <w:tcBorders>
              <w:top w:val="single" w:sz="4" w:space="0" w:color="A8D08D"/>
              <w:left w:val="single" w:sz="4" w:space="0" w:color="A8D08D"/>
              <w:bottom w:val="single" w:sz="4" w:space="0" w:color="A8D08D"/>
              <w:right w:val="single" w:sz="4" w:space="0" w:color="A8D08D"/>
            </w:tcBorders>
          </w:tcPr>
          <w:p w14:paraId="21E14C75"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5B3EF80C" w14:textId="77777777" w:rsidR="007C4B6D" w:rsidRDefault="009D01F3">
            <w:pPr>
              <w:pStyle w:val="TableParagraph"/>
              <w:spacing w:before="129"/>
              <w:ind w:left="126"/>
              <w:rPr>
                <w:sz w:val="24"/>
              </w:rPr>
            </w:pPr>
            <w:r>
              <w:rPr>
                <w:spacing w:val="-4"/>
                <w:sz w:val="24"/>
              </w:rPr>
              <w:t>Date</w:t>
            </w:r>
          </w:p>
        </w:tc>
        <w:tc>
          <w:tcPr>
            <w:tcW w:w="2355" w:type="dxa"/>
            <w:tcBorders>
              <w:top w:val="single" w:sz="4" w:space="0" w:color="A8D08D"/>
              <w:left w:val="single" w:sz="4" w:space="0" w:color="A8D08D"/>
              <w:bottom w:val="single" w:sz="4" w:space="0" w:color="A8D08D"/>
              <w:right w:val="single" w:sz="4" w:space="0" w:color="A8D08D"/>
            </w:tcBorders>
          </w:tcPr>
          <w:p w14:paraId="19BED282" w14:textId="77777777" w:rsidR="007C4B6D" w:rsidRDefault="007C4B6D">
            <w:pPr>
              <w:pStyle w:val="TableParagraph"/>
              <w:rPr>
                <w:rFonts w:ascii="Times New Roman"/>
              </w:rPr>
            </w:pPr>
          </w:p>
        </w:tc>
      </w:tr>
    </w:tbl>
    <w:p w14:paraId="029AA24A" w14:textId="77777777" w:rsidR="007C4B6D" w:rsidRDefault="007C4B6D">
      <w:pPr>
        <w:rPr>
          <w:rFonts w:ascii="Times New Roman"/>
        </w:rPr>
        <w:sectPr w:rsidR="007C4B6D">
          <w:headerReference w:type="default" r:id="rId272"/>
          <w:footerReference w:type="default" r:id="rId273"/>
          <w:pgSz w:w="11900" w:h="16860"/>
          <w:pgMar w:top="1540" w:right="1200" w:bottom="780" w:left="1040" w:header="1308" w:footer="580" w:gutter="0"/>
          <w:cols w:space="720"/>
        </w:sectPr>
      </w:pPr>
    </w:p>
    <w:p w14:paraId="0150B18D" w14:textId="77777777" w:rsidR="007C4B6D" w:rsidRDefault="009D01F3">
      <w:pPr>
        <w:pStyle w:val="Heading5"/>
        <w:spacing w:line="249" w:lineRule="exact"/>
        <w:ind w:left="1554" w:right="1203"/>
        <w:jc w:val="center"/>
      </w:pPr>
      <w:r>
        <w:lastRenderedPageBreak/>
        <w:t>Six</w:t>
      </w:r>
      <w:r>
        <w:rPr>
          <w:spacing w:val="-12"/>
        </w:rPr>
        <w:t xml:space="preserve"> </w:t>
      </w:r>
      <w:r>
        <w:t>Domains</w:t>
      </w:r>
      <w:r>
        <w:rPr>
          <w:spacing w:val="-12"/>
        </w:rPr>
        <w:t xml:space="preserve"> </w:t>
      </w:r>
      <w:r>
        <w:t>of</w:t>
      </w:r>
      <w:r>
        <w:rPr>
          <w:spacing w:val="-8"/>
        </w:rPr>
        <w:t xml:space="preserve"> </w:t>
      </w:r>
      <w:r>
        <w:rPr>
          <w:spacing w:val="-2"/>
        </w:rPr>
        <w:t>Competence</w:t>
      </w:r>
    </w:p>
    <w:p w14:paraId="0FB81857" w14:textId="77777777" w:rsidR="007C4B6D" w:rsidRDefault="007C4B6D">
      <w:pPr>
        <w:pStyle w:val="BodyText"/>
        <w:spacing w:before="5"/>
        <w:rPr>
          <w:b/>
          <w:sz w:val="19"/>
        </w:rPr>
      </w:pPr>
    </w:p>
    <w:p w14:paraId="248A68DD" w14:textId="77777777" w:rsidR="007C4B6D" w:rsidRDefault="009D01F3">
      <w:pPr>
        <w:pStyle w:val="BodyText"/>
        <w:spacing w:before="1" w:line="360" w:lineRule="auto"/>
        <w:ind w:left="203" w:right="320"/>
      </w:pPr>
      <w:r>
        <w:t>NMBI</w:t>
      </w:r>
      <w:r>
        <w:rPr>
          <w:spacing w:val="-6"/>
        </w:rPr>
        <w:t xml:space="preserve"> </w:t>
      </w:r>
      <w:r>
        <w:t>have</w:t>
      </w:r>
      <w:r>
        <w:rPr>
          <w:spacing w:val="-11"/>
        </w:rPr>
        <w:t xml:space="preserve"> </w:t>
      </w:r>
      <w:r>
        <w:t>determined</w:t>
      </w:r>
      <w:r>
        <w:rPr>
          <w:spacing w:val="-6"/>
        </w:rPr>
        <w:t xml:space="preserve"> </w:t>
      </w:r>
      <w:r>
        <w:t>that</w:t>
      </w:r>
      <w:r>
        <w:rPr>
          <w:spacing w:val="-5"/>
        </w:rPr>
        <w:t xml:space="preserve"> </w:t>
      </w:r>
      <w:r>
        <w:t>to</w:t>
      </w:r>
      <w:r>
        <w:rPr>
          <w:spacing w:val="-13"/>
        </w:rPr>
        <w:t xml:space="preserve"> </w:t>
      </w:r>
      <w:r>
        <w:t>practise</w:t>
      </w:r>
      <w:r>
        <w:rPr>
          <w:spacing w:val="-4"/>
        </w:rPr>
        <w:t xml:space="preserve"> </w:t>
      </w:r>
      <w:r>
        <w:t>safely</w:t>
      </w:r>
      <w:r>
        <w:rPr>
          <w:spacing w:val="-6"/>
        </w:rPr>
        <w:t xml:space="preserve"> </w:t>
      </w:r>
      <w:r>
        <w:t>and</w:t>
      </w:r>
      <w:r>
        <w:rPr>
          <w:spacing w:val="-7"/>
        </w:rPr>
        <w:t xml:space="preserve"> </w:t>
      </w:r>
      <w:r>
        <w:t>effectively</w:t>
      </w:r>
      <w:r>
        <w:rPr>
          <w:spacing w:val="-4"/>
        </w:rPr>
        <w:t xml:space="preserve"> </w:t>
      </w:r>
      <w:r>
        <w:t>as</w:t>
      </w:r>
      <w:r>
        <w:rPr>
          <w:spacing w:val="-11"/>
        </w:rPr>
        <w:t xml:space="preserve"> </w:t>
      </w:r>
      <w:r>
        <w:t>a</w:t>
      </w:r>
      <w:r>
        <w:rPr>
          <w:spacing w:val="-4"/>
        </w:rPr>
        <w:t xml:space="preserve"> </w:t>
      </w:r>
      <w:r>
        <w:t>Registered</w:t>
      </w:r>
      <w:r>
        <w:rPr>
          <w:spacing w:val="-2"/>
        </w:rPr>
        <w:t xml:space="preserve"> </w:t>
      </w:r>
      <w:r>
        <w:t>Nurse,</w:t>
      </w:r>
      <w:r>
        <w:rPr>
          <w:spacing w:val="-8"/>
        </w:rPr>
        <w:t xml:space="preserve"> </w:t>
      </w:r>
      <w:r>
        <w:t>a</w:t>
      </w:r>
      <w:r>
        <w:rPr>
          <w:spacing w:val="-9"/>
        </w:rPr>
        <w:t xml:space="preserve"> </w:t>
      </w:r>
      <w:r>
        <w:t>nursing student</w:t>
      </w:r>
      <w:r>
        <w:rPr>
          <w:spacing w:val="-6"/>
        </w:rPr>
        <w:t xml:space="preserve"> </w:t>
      </w:r>
      <w:r>
        <w:t>must</w:t>
      </w:r>
      <w:r>
        <w:rPr>
          <w:spacing w:val="-6"/>
        </w:rPr>
        <w:t xml:space="preserve"> </w:t>
      </w:r>
      <w:r>
        <w:t>demonstrate competence</w:t>
      </w:r>
      <w:r>
        <w:rPr>
          <w:spacing w:val="-5"/>
        </w:rPr>
        <w:t xml:space="preserve"> </w:t>
      </w:r>
      <w:r>
        <w:t>in</w:t>
      </w:r>
      <w:r>
        <w:rPr>
          <w:spacing w:val="-6"/>
        </w:rPr>
        <w:t xml:space="preserve"> </w:t>
      </w:r>
      <w:r>
        <w:t>the</w:t>
      </w:r>
      <w:r>
        <w:rPr>
          <w:spacing w:val="-7"/>
        </w:rPr>
        <w:t xml:space="preserve"> </w:t>
      </w:r>
      <w:r>
        <w:t>following</w:t>
      </w:r>
      <w:r>
        <w:rPr>
          <w:spacing w:val="-2"/>
        </w:rPr>
        <w:t xml:space="preserve"> </w:t>
      </w:r>
      <w:r>
        <w:t>Six</w:t>
      </w:r>
      <w:r>
        <w:rPr>
          <w:spacing w:val="-3"/>
        </w:rPr>
        <w:t xml:space="preserve"> </w:t>
      </w:r>
      <w:r>
        <w:t>Domains</w:t>
      </w:r>
      <w:r>
        <w:rPr>
          <w:spacing w:val="-1"/>
        </w:rPr>
        <w:t xml:space="preserve"> </w:t>
      </w:r>
      <w:r>
        <w:t>of</w:t>
      </w:r>
      <w:r>
        <w:rPr>
          <w:spacing w:val="-15"/>
        </w:rPr>
        <w:t xml:space="preserve"> </w:t>
      </w:r>
      <w:r>
        <w:t>Competence:</w:t>
      </w:r>
    </w:p>
    <w:p w14:paraId="6CE5B3E4" w14:textId="77777777" w:rsidR="007C4B6D" w:rsidRDefault="009D01F3">
      <w:pPr>
        <w:pStyle w:val="ListParagraph"/>
        <w:numPr>
          <w:ilvl w:val="0"/>
          <w:numId w:val="19"/>
        </w:numPr>
        <w:tabs>
          <w:tab w:val="left" w:pos="924"/>
        </w:tabs>
        <w:spacing w:before="1"/>
      </w:pPr>
      <w:r>
        <w:rPr>
          <w:spacing w:val="-2"/>
        </w:rPr>
        <w:t>Professional</w:t>
      </w:r>
      <w:r>
        <w:rPr>
          <w:spacing w:val="4"/>
        </w:rPr>
        <w:t xml:space="preserve"> </w:t>
      </w:r>
      <w:r>
        <w:rPr>
          <w:spacing w:val="-2"/>
        </w:rPr>
        <w:t>Values</w:t>
      </w:r>
      <w:r>
        <w:rPr>
          <w:spacing w:val="5"/>
        </w:rPr>
        <w:t xml:space="preserve"> </w:t>
      </w:r>
      <w:r>
        <w:rPr>
          <w:spacing w:val="-2"/>
        </w:rPr>
        <w:t>and</w:t>
      </w:r>
      <w:r>
        <w:rPr>
          <w:spacing w:val="-10"/>
        </w:rPr>
        <w:t xml:space="preserve"> </w:t>
      </w:r>
      <w:r>
        <w:rPr>
          <w:spacing w:val="-2"/>
        </w:rPr>
        <w:t>Conduct</w:t>
      </w:r>
      <w:r>
        <w:rPr>
          <w:spacing w:val="-5"/>
        </w:rPr>
        <w:t xml:space="preserve"> </w:t>
      </w:r>
      <w:r>
        <w:rPr>
          <w:spacing w:val="-2"/>
        </w:rPr>
        <w:t>of the</w:t>
      </w:r>
      <w:r>
        <w:t xml:space="preserve"> </w:t>
      </w:r>
      <w:r>
        <w:rPr>
          <w:spacing w:val="-2"/>
        </w:rPr>
        <w:t>Nurse</w:t>
      </w:r>
      <w:r>
        <w:rPr>
          <w:spacing w:val="-9"/>
        </w:rPr>
        <w:t xml:space="preserve"> </w:t>
      </w:r>
      <w:r>
        <w:rPr>
          <w:spacing w:val="-2"/>
        </w:rPr>
        <w:t>Competences</w:t>
      </w:r>
    </w:p>
    <w:p w14:paraId="43331A6E" w14:textId="77777777" w:rsidR="007C4B6D" w:rsidRDefault="009D01F3">
      <w:pPr>
        <w:pStyle w:val="ListParagraph"/>
        <w:numPr>
          <w:ilvl w:val="0"/>
          <w:numId w:val="19"/>
        </w:numPr>
        <w:tabs>
          <w:tab w:val="left" w:pos="924"/>
        </w:tabs>
        <w:spacing w:before="27"/>
      </w:pPr>
      <w:r>
        <w:rPr>
          <w:spacing w:val="-4"/>
        </w:rPr>
        <w:t>Nursing</w:t>
      </w:r>
      <w:r>
        <w:rPr>
          <w:spacing w:val="-15"/>
        </w:rPr>
        <w:t xml:space="preserve"> </w:t>
      </w:r>
      <w:r>
        <w:rPr>
          <w:spacing w:val="-4"/>
        </w:rPr>
        <w:t>Practice</w:t>
      </w:r>
      <w:r>
        <w:rPr>
          <w:spacing w:val="9"/>
        </w:rPr>
        <w:t xml:space="preserve"> </w:t>
      </w:r>
      <w:r>
        <w:rPr>
          <w:spacing w:val="-4"/>
        </w:rPr>
        <w:t>and</w:t>
      </w:r>
      <w:r>
        <w:rPr>
          <w:spacing w:val="4"/>
        </w:rPr>
        <w:t xml:space="preserve"> </w:t>
      </w:r>
      <w:r>
        <w:rPr>
          <w:spacing w:val="-4"/>
        </w:rPr>
        <w:t>Clinical</w:t>
      </w:r>
      <w:r>
        <w:rPr>
          <w:spacing w:val="7"/>
        </w:rPr>
        <w:t xml:space="preserve"> </w:t>
      </w:r>
      <w:r>
        <w:rPr>
          <w:spacing w:val="-4"/>
        </w:rPr>
        <w:t>Decision-Making</w:t>
      </w:r>
      <w:r>
        <w:rPr>
          <w:spacing w:val="-20"/>
        </w:rPr>
        <w:t xml:space="preserve"> </w:t>
      </w:r>
      <w:r>
        <w:rPr>
          <w:spacing w:val="-4"/>
        </w:rPr>
        <w:t>Competences</w:t>
      </w:r>
    </w:p>
    <w:p w14:paraId="1A89B751" w14:textId="77777777" w:rsidR="007C4B6D" w:rsidRDefault="009D01F3">
      <w:pPr>
        <w:pStyle w:val="ListParagraph"/>
        <w:numPr>
          <w:ilvl w:val="0"/>
          <w:numId w:val="19"/>
        </w:numPr>
        <w:tabs>
          <w:tab w:val="left" w:pos="924"/>
        </w:tabs>
        <w:spacing w:before="39"/>
      </w:pPr>
      <w:r>
        <w:rPr>
          <w:spacing w:val="-2"/>
        </w:rPr>
        <w:t>Knowledge and</w:t>
      </w:r>
      <w:r>
        <w:rPr>
          <w:spacing w:val="-5"/>
        </w:rPr>
        <w:t xml:space="preserve"> </w:t>
      </w:r>
      <w:r>
        <w:rPr>
          <w:spacing w:val="-2"/>
        </w:rPr>
        <w:t>Cognitive</w:t>
      </w:r>
      <w:r>
        <w:rPr>
          <w:spacing w:val="-15"/>
        </w:rPr>
        <w:t xml:space="preserve"> </w:t>
      </w:r>
      <w:r>
        <w:rPr>
          <w:spacing w:val="-2"/>
        </w:rPr>
        <w:t>Competences</w:t>
      </w:r>
    </w:p>
    <w:p w14:paraId="304A7199" w14:textId="77777777" w:rsidR="007C4B6D" w:rsidRDefault="009D01F3">
      <w:pPr>
        <w:pStyle w:val="ListParagraph"/>
        <w:numPr>
          <w:ilvl w:val="0"/>
          <w:numId w:val="19"/>
        </w:numPr>
        <w:tabs>
          <w:tab w:val="left" w:pos="924"/>
        </w:tabs>
        <w:spacing w:before="43"/>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32F4C5E3" w14:textId="77777777" w:rsidR="007C4B6D" w:rsidRDefault="009D01F3">
      <w:pPr>
        <w:pStyle w:val="ListParagraph"/>
        <w:numPr>
          <w:ilvl w:val="0"/>
          <w:numId w:val="19"/>
        </w:numPr>
        <w:tabs>
          <w:tab w:val="left" w:pos="924"/>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73585DFE" w14:textId="77777777" w:rsidR="007C4B6D" w:rsidRDefault="009D01F3">
      <w:pPr>
        <w:pStyle w:val="ListParagraph"/>
        <w:numPr>
          <w:ilvl w:val="0"/>
          <w:numId w:val="19"/>
        </w:numPr>
        <w:tabs>
          <w:tab w:val="left" w:pos="924"/>
        </w:tabs>
        <w:spacing w:before="38"/>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201AD2E2" w14:textId="77777777" w:rsidR="007C4B6D" w:rsidRDefault="007C4B6D">
      <w:pPr>
        <w:pStyle w:val="BodyText"/>
        <w:rPr>
          <w:sz w:val="22"/>
        </w:rPr>
      </w:pPr>
    </w:p>
    <w:p w14:paraId="4018FA73" w14:textId="77777777" w:rsidR="007C4B6D" w:rsidRDefault="007C4B6D">
      <w:pPr>
        <w:pStyle w:val="BodyText"/>
        <w:spacing w:before="12"/>
        <w:rPr>
          <w:sz w:val="17"/>
        </w:rPr>
      </w:pPr>
    </w:p>
    <w:p w14:paraId="194CD928" w14:textId="77777777" w:rsidR="007C4B6D" w:rsidRDefault="009D01F3">
      <w:pPr>
        <w:pStyle w:val="BodyText"/>
        <w:spacing w:line="276" w:lineRule="auto"/>
        <w:ind w:left="203" w:right="323"/>
        <w:jc w:val="both"/>
      </w:pPr>
      <w:r>
        <w:t>Competence</w:t>
      </w:r>
      <w:r>
        <w:rPr>
          <w:spacing w:val="-1"/>
        </w:rPr>
        <w:t xml:space="preserve"> </w:t>
      </w:r>
      <w:r>
        <w:t>is</w:t>
      </w:r>
      <w:r>
        <w:rPr>
          <w:spacing w:val="-1"/>
        </w:rPr>
        <w:t xml:space="preserve"> </w:t>
      </w:r>
      <w:r>
        <w:t>defined as</w:t>
      </w:r>
      <w:r>
        <w:rPr>
          <w:spacing w:val="-2"/>
        </w:rPr>
        <w:t xml:space="preserve"> </w:t>
      </w:r>
      <w:r>
        <w:t>the</w:t>
      </w:r>
      <w:r>
        <w:rPr>
          <w:spacing w:val="-1"/>
        </w:rPr>
        <w:t xml:space="preserve"> </w:t>
      </w:r>
      <w:r>
        <w:t>attainment of knowledge,</w:t>
      </w:r>
      <w:r>
        <w:rPr>
          <w:spacing w:val="-3"/>
        </w:rPr>
        <w:t xml:space="preserve"> </w:t>
      </w:r>
      <w:r>
        <w:t>intellectual</w:t>
      </w:r>
      <w:r>
        <w:rPr>
          <w:spacing w:val="-1"/>
        </w:rPr>
        <w:t xml:space="preserve"> </w:t>
      </w:r>
      <w:r>
        <w:t>capacities,</w:t>
      </w:r>
      <w:r>
        <w:rPr>
          <w:spacing w:val="-1"/>
        </w:rPr>
        <w:t xml:space="preserve"> </w:t>
      </w:r>
      <w:r>
        <w:t>practice</w:t>
      </w:r>
      <w:r>
        <w:rPr>
          <w:spacing w:val="-1"/>
        </w:rPr>
        <w:t xml:space="preserve"> </w:t>
      </w:r>
      <w:r>
        <w:t>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w:t>
      </w:r>
    </w:p>
    <w:p w14:paraId="3433A308" w14:textId="77777777" w:rsidR="007C4B6D" w:rsidRDefault="007C4B6D">
      <w:pPr>
        <w:pStyle w:val="BodyText"/>
        <w:spacing w:before="7"/>
      </w:pPr>
    </w:p>
    <w:p w14:paraId="3C023908" w14:textId="77777777" w:rsidR="007C4B6D" w:rsidRDefault="009D01F3">
      <w:pPr>
        <w:spacing w:before="1" w:line="276" w:lineRule="auto"/>
        <w:ind w:left="203" w:right="308"/>
        <w:jc w:val="both"/>
      </w:pPr>
      <w:r>
        <w:rPr>
          <w:b/>
        </w:rPr>
        <w:t>Year</w:t>
      </w:r>
      <w:r>
        <w:rPr>
          <w:b/>
          <w:spacing w:val="-2"/>
        </w:rPr>
        <w:t xml:space="preserve"> </w:t>
      </w:r>
      <w:r>
        <w:rPr>
          <w:b/>
        </w:rPr>
        <w:t>3</w:t>
      </w:r>
      <w:r>
        <w:t>:</w:t>
      </w:r>
      <w:r>
        <w:rPr>
          <w:spacing w:val="-4"/>
        </w:rPr>
        <w:t xml:space="preserve"> </w:t>
      </w:r>
      <w:r>
        <w:t>At</w:t>
      </w:r>
      <w:r>
        <w:rPr>
          <w:spacing w:val="-1"/>
        </w:rPr>
        <w:t xml:space="preserve"> </w:t>
      </w:r>
      <w:r>
        <w:t>this</w:t>
      </w:r>
      <w:r>
        <w:rPr>
          <w:spacing w:val="-2"/>
        </w:rPr>
        <w:t xml:space="preserve"> </w:t>
      </w:r>
      <w:r>
        <w:t>level,</w:t>
      </w:r>
      <w:r>
        <w:rPr>
          <w:spacing w:val="-2"/>
        </w:rPr>
        <w:t xml:space="preserve"> </w:t>
      </w:r>
      <w:r>
        <w:t>the</w:t>
      </w:r>
      <w:r>
        <w:rPr>
          <w:spacing w:val="-1"/>
        </w:rPr>
        <w:t xml:space="preserve"> </w:t>
      </w:r>
      <w:r>
        <w:t>nursing</w:t>
      </w:r>
      <w:r>
        <w:rPr>
          <w:spacing w:val="-3"/>
        </w:rPr>
        <w:t xml:space="preserve"> </w:t>
      </w:r>
      <w:r>
        <w:t>student</w:t>
      </w:r>
      <w:r>
        <w:rPr>
          <w:spacing w:val="-2"/>
        </w:rPr>
        <w:t xml:space="preserve"> </w:t>
      </w:r>
      <w:r>
        <w:t>is</w:t>
      </w:r>
      <w:r>
        <w:rPr>
          <w:spacing w:val="-1"/>
        </w:rPr>
        <w:t xml:space="preserve"> </w:t>
      </w:r>
      <w:r>
        <w:t>an</w:t>
      </w:r>
      <w:r>
        <w:rPr>
          <w:spacing w:val="-3"/>
        </w:rPr>
        <w:t xml:space="preserve"> </w:t>
      </w:r>
      <w:r>
        <w:t>advanced</w:t>
      </w:r>
      <w:r>
        <w:rPr>
          <w:spacing w:val="-3"/>
        </w:rPr>
        <w:t xml:space="preserve"> </w:t>
      </w:r>
      <w:r>
        <w:t>beginner</w:t>
      </w:r>
      <w:r>
        <w:rPr>
          <w:spacing w:val="-2"/>
        </w:rPr>
        <w:t xml:space="preserve"> </w:t>
      </w:r>
      <w:r>
        <w:t>under</w:t>
      </w:r>
      <w:r>
        <w:rPr>
          <w:spacing w:val="-2"/>
        </w:rPr>
        <w:t xml:space="preserve"> </w:t>
      </w:r>
      <w:r>
        <w:t>the</w:t>
      </w:r>
      <w:r>
        <w:rPr>
          <w:spacing w:val="-2"/>
        </w:rPr>
        <w:t xml:space="preserve"> </w:t>
      </w:r>
      <w:r>
        <w:rPr>
          <w:b/>
          <w:i/>
        </w:rPr>
        <w:t>indirect</w:t>
      </w:r>
      <w:r>
        <w:rPr>
          <w:b/>
          <w:i/>
          <w:spacing w:val="-2"/>
        </w:rPr>
        <w:t xml:space="preserve"> </w:t>
      </w:r>
      <w:r>
        <w:rPr>
          <w:b/>
          <w:i/>
        </w:rPr>
        <w:t xml:space="preserve">supervision </w:t>
      </w:r>
      <w:r>
        <w:t>of</w:t>
      </w:r>
      <w:r>
        <w:rPr>
          <w:spacing w:val="-4"/>
        </w:rPr>
        <w:t xml:space="preserve"> </w:t>
      </w:r>
      <w:r>
        <w:t>the Registered</w:t>
      </w:r>
      <w:r>
        <w:rPr>
          <w:spacing w:val="-7"/>
        </w:rPr>
        <w:t xml:space="preserve"> </w:t>
      </w:r>
      <w:r>
        <w:t>Nurse.</w:t>
      </w:r>
      <w:r>
        <w:rPr>
          <w:spacing w:val="-2"/>
        </w:rPr>
        <w:t xml:space="preserve"> </w:t>
      </w:r>
      <w:r>
        <w:t>The</w:t>
      </w:r>
      <w:r>
        <w:rPr>
          <w:spacing w:val="-4"/>
        </w:rPr>
        <w:t xml:space="preserve"> </w:t>
      </w:r>
      <w:r>
        <w:t>nursing student</w:t>
      </w:r>
      <w:r>
        <w:rPr>
          <w:spacing w:val="-4"/>
        </w:rPr>
        <w:t xml:space="preserve"> </w:t>
      </w:r>
      <w:r>
        <w:t>can</w:t>
      </w:r>
      <w:r>
        <w:rPr>
          <w:spacing w:val="-5"/>
        </w:rPr>
        <w:t xml:space="preserve"> </w:t>
      </w:r>
      <w:r>
        <w:t>identify</w:t>
      </w:r>
      <w:r>
        <w:rPr>
          <w:spacing w:val="-7"/>
        </w:rPr>
        <w:t xml:space="preserve"> </w:t>
      </w:r>
      <w:r>
        <w:t>the</w:t>
      </w:r>
      <w:r>
        <w:rPr>
          <w:spacing w:val="-6"/>
        </w:rPr>
        <w:t xml:space="preserve"> </w:t>
      </w:r>
      <w:r>
        <w:t>needs</w:t>
      </w:r>
      <w:r>
        <w:rPr>
          <w:spacing w:val="-4"/>
        </w:rPr>
        <w:t xml:space="preserve"> </w:t>
      </w:r>
      <w:r>
        <w:t>of</w:t>
      </w:r>
      <w:r>
        <w:rPr>
          <w:spacing w:val="-4"/>
        </w:rPr>
        <w:t xml:space="preserve"> </w:t>
      </w:r>
      <w:r>
        <w:t>persons</w:t>
      </w:r>
      <w:r>
        <w:rPr>
          <w:spacing w:val="-2"/>
        </w:rPr>
        <w:t xml:space="preserve"> </w:t>
      </w:r>
      <w:r>
        <w:t>and</w:t>
      </w:r>
      <w:r>
        <w:rPr>
          <w:spacing w:val="-3"/>
        </w:rPr>
        <w:t xml:space="preserve"> </w:t>
      </w:r>
      <w:r>
        <w:t>primary</w:t>
      </w:r>
      <w:r>
        <w:rPr>
          <w:spacing w:val="-1"/>
        </w:rPr>
        <w:t xml:space="preserve"> </w:t>
      </w:r>
      <w:r>
        <w:t>carers</w:t>
      </w:r>
      <w:r>
        <w:rPr>
          <w:spacing w:val="-2"/>
        </w:rPr>
        <w:t xml:space="preserve"> </w:t>
      </w:r>
      <w:r>
        <w:t>in</w:t>
      </w:r>
      <w:r>
        <w:rPr>
          <w:spacing w:val="-5"/>
        </w:rPr>
        <w:t xml:space="preserve"> </w:t>
      </w:r>
      <w:r>
        <w:t xml:space="preserve">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w:t>
      </w:r>
      <w:r>
        <w:rPr>
          <w:b/>
          <w:i/>
          <w:spacing w:val="-3"/>
        </w:rPr>
        <w:t xml:space="preserve"> </w:t>
      </w:r>
      <w:r>
        <w:rPr>
          <w:b/>
          <w:i/>
        </w:rPr>
        <w:t>family</w:t>
      </w:r>
      <w:r>
        <w:rPr>
          <w:b/>
          <w:i/>
          <w:spacing w:val="-3"/>
        </w:rPr>
        <w:t xml:space="preserve"> </w:t>
      </w:r>
      <w:r>
        <w:rPr>
          <w:b/>
          <w:i/>
        </w:rPr>
        <w:t>members</w:t>
      </w:r>
      <w:r>
        <w:t>.</w:t>
      </w:r>
      <w:r>
        <w:rPr>
          <w:spacing w:val="-3"/>
        </w:rPr>
        <w:t xml:space="preserve"> </w:t>
      </w:r>
      <w:r>
        <w:t>The</w:t>
      </w:r>
      <w:r>
        <w:rPr>
          <w:spacing w:val="-3"/>
        </w:rPr>
        <w:t xml:space="preserve"> </w:t>
      </w:r>
      <w:r>
        <w:t>undergraduate</w:t>
      </w:r>
      <w:r>
        <w:rPr>
          <w:spacing w:val="-3"/>
        </w:rPr>
        <w:t xml:space="preserve"> </w:t>
      </w:r>
      <w:r>
        <w:t>nursing</w:t>
      </w:r>
      <w:r>
        <w:rPr>
          <w:spacing w:val="-3"/>
        </w:rPr>
        <w:t xml:space="preserve"> </w:t>
      </w:r>
      <w:r>
        <w:t>student</w:t>
      </w:r>
      <w:r>
        <w:rPr>
          <w:spacing w:val="-3"/>
        </w:rPr>
        <w:t xml:space="preserve"> </w:t>
      </w:r>
      <w:r>
        <w:t>actively</w:t>
      </w:r>
      <w:r>
        <w:rPr>
          <w:spacing w:val="-3"/>
        </w:rPr>
        <w:t xml:space="preserve"> </w:t>
      </w:r>
      <w:r>
        <w:t>participates</w:t>
      </w:r>
      <w:r>
        <w:rPr>
          <w:spacing w:val="-2"/>
        </w:rPr>
        <w:t xml:space="preserve"> </w:t>
      </w:r>
      <w:r>
        <w:t>in</w:t>
      </w:r>
      <w:r>
        <w:rPr>
          <w:spacing w:val="-3"/>
        </w:rPr>
        <w:t xml:space="preserve"> </w:t>
      </w:r>
      <w:r>
        <w:t>the</w:t>
      </w:r>
      <w:r>
        <w:rPr>
          <w:spacing w:val="-2"/>
        </w:rPr>
        <w:t xml:space="preserve"> </w:t>
      </w:r>
      <w:r>
        <w:t>assessment, planning, delivery and evaluation of person-centred nursing and is able to provide a rationale for actions.</w:t>
      </w:r>
      <w:r>
        <w:rPr>
          <w:spacing w:val="-9"/>
        </w:rPr>
        <w:t xml:space="preserve"> </w:t>
      </w:r>
      <w:r>
        <w:t>It</w:t>
      </w:r>
      <w:r>
        <w:rPr>
          <w:spacing w:val="-13"/>
        </w:rPr>
        <w:t xml:space="preserve"> </w:t>
      </w:r>
      <w:r>
        <w:t>m</w:t>
      </w:r>
      <w:r>
        <w:t>ay be difficult</w:t>
      </w:r>
      <w:r>
        <w:rPr>
          <w:spacing w:val="-10"/>
        </w:rPr>
        <w:t xml:space="preserve"> </w:t>
      </w:r>
      <w:r>
        <w:t>for the nursing</w:t>
      </w:r>
      <w:r>
        <w:rPr>
          <w:spacing w:val="-3"/>
        </w:rPr>
        <w:t xml:space="preserve"> </w:t>
      </w:r>
      <w:r>
        <w:t>student</w:t>
      </w:r>
      <w:r>
        <w:rPr>
          <w:spacing w:val="-3"/>
        </w:rPr>
        <w:t xml:space="preserve"> </w:t>
      </w:r>
      <w:r>
        <w:t>to prioritise</w:t>
      </w:r>
      <w:r>
        <w:rPr>
          <w:spacing w:val="-11"/>
        </w:rPr>
        <w:t xml:space="preserve"> </w:t>
      </w:r>
      <w:r>
        <w:t>care in</w:t>
      </w:r>
      <w:r>
        <w:rPr>
          <w:spacing w:val="-9"/>
        </w:rPr>
        <w:t xml:space="preserve"> </w:t>
      </w:r>
      <w:r>
        <w:t>particular</w:t>
      </w:r>
      <w:r>
        <w:rPr>
          <w:spacing w:val="-11"/>
        </w:rPr>
        <w:t xml:space="preserve"> </w:t>
      </w:r>
      <w:r>
        <w:t>or</w:t>
      </w:r>
      <w:r>
        <w:rPr>
          <w:spacing w:val="-7"/>
        </w:rPr>
        <w:t xml:space="preserve"> </w:t>
      </w:r>
      <w:r>
        <w:t>complex situations.</w:t>
      </w:r>
    </w:p>
    <w:p w14:paraId="3C52BA8D" w14:textId="77777777" w:rsidR="007C4B6D" w:rsidRDefault="007C4B6D">
      <w:pPr>
        <w:pStyle w:val="BodyText"/>
        <w:rPr>
          <w:sz w:val="22"/>
        </w:rPr>
      </w:pPr>
    </w:p>
    <w:p w14:paraId="4CCB9A79" w14:textId="77777777" w:rsidR="007C4B6D" w:rsidRDefault="007C4B6D">
      <w:pPr>
        <w:pStyle w:val="BodyText"/>
        <w:spacing w:before="11"/>
      </w:pPr>
    </w:p>
    <w:p w14:paraId="39F1F956" w14:textId="77777777" w:rsidR="007C4B6D" w:rsidRDefault="009D01F3">
      <w:pPr>
        <w:ind w:left="203" w:right="355"/>
        <w:jc w:val="both"/>
        <w:rPr>
          <w:b/>
        </w:rPr>
      </w:pPr>
      <w:r>
        <w:rPr>
          <w:b/>
        </w:rPr>
        <w:t>In Year 3, at the end of each practice placement, nursing students have to achieve all domains at participation and/or identification level in line</w:t>
      </w:r>
      <w:r>
        <w:rPr>
          <w:b/>
          <w:spacing w:val="-3"/>
        </w:rPr>
        <w:t xml:space="preserve"> </w:t>
      </w:r>
      <w:r>
        <w:rPr>
          <w:b/>
        </w:rPr>
        <w:t>with local HEI policy and procedures.</w:t>
      </w:r>
    </w:p>
    <w:p w14:paraId="12F728DE" w14:textId="77777777" w:rsidR="007C4B6D" w:rsidRDefault="007C4B6D">
      <w:pPr>
        <w:pStyle w:val="BodyText"/>
        <w:spacing w:before="10"/>
        <w:rPr>
          <w:b/>
          <w:sz w:val="25"/>
        </w:rPr>
      </w:pPr>
    </w:p>
    <w:tbl>
      <w:tblPr>
        <w:tblW w:w="0" w:type="auto"/>
        <w:tblInd w:w="21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3"/>
      </w:tblGrid>
      <w:tr w:rsidR="007C4B6D" w14:paraId="04BA7FD1" w14:textId="77777777">
        <w:trPr>
          <w:trHeight w:val="275"/>
        </w:trPr>
        <w:tc>
          <w:tcPr>
            <w:tcW w:w="9023" w:type="dxa"/>
            <w:tcBorders>
              <w:bottom w:val="single" w:sz="12" w:space="0" w:color="A8D08D"/>
            </w:tcBorders>
          </w:tcPr>
          <w:p w14:paraId="2EE79136" w14:textId="77777777" w:rsidR="007C4B6D" w:rsidRDefault="009D01F3">
            <w:pPr>
              <w:pStyle w:val="TableParagraph"/>
              <w:spacing w:line="255" w:lineRule="exact"/>
              <w:ind w:left="119"/>
              <w:rPr>
                <w:b/>
              </w:rPr>
            </w:pPr>
            <w:r>
              <w:rPr>
                <w:b/>
                <w:spacing w:val="-2"/>
              </w:rPr>
              <w:t>Advanced</w:t>
            </w:r>
            <w:r>
              <w:rPr>
                <w:b/>
                <w:spacing w:val="-10"/>
              </w:rPr>
              <w:t xml:space="preserve"> </w:t>
            </w:r>
            <w:r>
              <w:rPr>
                <w:b/>
                <w:spacing w:val="-2"/>
              </w:rPr>
              <w:t>Beginner</w:t>
            </w:r>
          </w:p>
        </w:tc>
      </w:tr>
      <w:tr w:rsidR="007C4B6D" w14:paraId="0B2098F6" w14:textId="77777777">
        <w:trPr>
          <w:trHeight w:val="541"/>
        </w:trPr>
        <w:tc>
          <w:tcPr>
            <w:tcW w:w="9023" w:type="dxa"/>
            <w:tcBorders>
              <w:top w:val="single" w:sz="12" w:space="0" w:color="A8D08D"/>
            </w:tcBorders>
            <w:shd w:val="clear" w:color="auto" w:fill="DFEBD9"/>
          </w:tcPr>
          <w:p w14:paraId="01C61513" w14:textId="77777777" w:rsidR="007C4B6D" w:rsidRDefault="009D01F3">
            <w:pPr>
              <w:pStyle w:val="TableParagraph"/>
              <w:spacing w:line="265" w:lineRule="exact"/>
              <w:ind w:left="119"/>
            </w:pPr>
            <w:r>
              <w:t>The</w:t>
            </w:r>
            <w:r>
              <w:rPr>
                <w:spacing w:val="-10"/>
              </w:rPr>
              <w:t xml:space="preserve"> </w:t>
            </w:r>
            <w:r>
              <w:t>nursing</w:t>
            </w:r>
            <w:r>
              <w:rPr>
                <w:spacing w:val="-8"/>
              </w:rPr>
              <w:t xml:space="preserve"> </w:t>
            </w:r>
            <w:r>
              <w:t>student</w:t>
            </w:r>
            <w:r>
              <w:rPr>
                <w:spacing w:val="-8"/>
              </w:rPr>
              <w:t xml:space="preserve"> </w:t>
            </w:r>
            <w:r>
              <w:t>demonstrates</w:t>
            </w:r>
            <w:r>
              <w:rPr>
                <w:spacing w:val="-10"/>
              </w:rPr>
              <w:t xml:space="preserve"> </w:t>
            </w:r>
            <w:r>
              <w:t>acceptable</w:t>
            </w:r>
            <w:r>
              <w:rPr>
                <w:spacing w:val="-9"/>
              </w:rPr>
              <w:t xml:space="preserve"> </w:t>
            </w:r>
            <w:r>
              <w:t>performance</w:t>
            </w:r>
            <w:r>
              <w:rPr>
                <w:spacing w:val="-8"/>
              </w:rPr>
              <w:t xml:space="preserve"> </w:t>
            </w:r>
            <w:r>
              <w:t>based</w:t>
            </w:r>
            <w:r>
              <w:rPr>
                <w:spacing w:val="-12"/>
              </w:rPr>
              <w:t xml:space="preserve"> </w:t>
            </w:r>
            <w:r>
              <w:t>on</w:t>
            </w:r>
            <w:r>
              <w:rPr>
                <w:spacing w:val="-8"/>
              </w:rPr>
              <w:t xml:space="preserve"> </w:t>
            </w:r>
            <w:r>
              <w:t>previous</w:t>
            </w:r>
            <w:r>
              <w:rPr>
                <w:spacing w:val="-11"/>
              </w:rPr>
              <w:t xml:space="preserve"> </w:t>
            </w:r>
            <w:r>
              <w:t>experience</w:t>
            </w:r>
            <w:r>
              <w:rPr>
                <w:spacing w:val="-8"/>
              </w:rPr>
              <w:t xml:space="preserve"> </w:t>
            </w:r>
            <w:r>
              <w:rPr>
                <w:spacing w:val="-2"/>
              </w:rPr>
              <w:t>gained</w:t>
            </w:r>
          </w:p>
          <w:p w14:paraId="27232A75" w14:textId="77777777" w:rsidR="007C4B6D" w:rsidRDefault="009D01F3">
            <w:pPr>
              <w:pStyle w:val="TableParagraph"/>
              <w:spacing w:line="257" w:lineRule="exact"/>
              <w:ind w:left="119"/>
            </w:pPr>
            <w:r>
              <w:t>in</w:t>
            </w:r>
            <w:r>
              <w:rPr>
                <w:spacing w:val="-13"/>
              </w:rPr>
              <w:t xml:space="preserve"> </w:t>
            </w:r>
            <w:r>
              <w:t>real</w:t>
            </w:r>
            <w:r>
              <w:rPr>
                <w:spacing w:val="-4"/>
              </w:rPr>
              <w:t xml:space="preserve"> </w:t>
            </w:r>
            <w:r>
              <w:t>clinical</w:t>
            </w:r>
            <w:r>
              <w:rPr>
                <w:spacing w:val="-7"/>
              </w:rPr>
              <w:t xml:space="preserve"> </w:t>
            </w:r>
            <w:r>
              <w:rPr>
                <w:spacing w:val="-2"/>
              </w:rPr>
              <w:t>situations.</w:t>
            </w:r>
          </w:p>
        </w:tc>
      </w:tr>
      <w:tr w:rsidR="007C4B6D" w14:paraId="0B1626E3" w14:textId="77777777">
        <w:trPr>
          <w:trHeight w:val="263"/>
        </w:trPr>
        <w:tc>
          <w:tcPr>
            <w:tcW w:w="9023" w:type="dxa"/>
            <w:tcBorders>
              <w:bottom w:val="single" w:sz="12" w:space="0" w:color="A8D08D"/>
            </w:tcBorders>
          </w:tcPr>
          <w:p w14:paraId="7C98C04C" w14:textId="77777777" w:rsidR="007C4B6D" w:rsidRDefault="009D01F3">
            <w:pPr>
              <w:pStyle w:val="TableParagraph"/>
              <w:spacing w:line="243" w:lineRule="exact"/>
              <w:ind w:left="119"/>
              <w:rPr>
                <w:b/>
              </w:rPr>
            </w:pPr>
            <w:r>
              <w:rPr>
                <w:b/>
                <w:spacing w:val="-2"/>
              </w:rPr>
              <w:t>Participation</w:t>
            </w:r>
          </w:p>
        </w:tc>
      </w:tr>
      <w:tr w:rsidR="007C4B6D" w14:paraId="541E30B4" w14:textId="77777777">
        <w:trPr>
          <w:trHeight w:val="531"/>
        </w:trPr>
        <w:tc>
          <w:tcPr>
            <w:tcW w:w="9023" w:type="dxa"/>
            <w:tcBorders>
              <w:top w:val="single" w:sz="12" w:space="0" w:color="A8D08D"/>
            </w:tcBorders>
            <w:shd w:val="clear" w:color="auto" w:fill="DFEBD9"/>
          </w:tcPr>
          <w:p w14:paraId="6BDE8EEE" w14:textId="77777777" w:rsidR="007C4B6D" w:rsidRDefault="009D01F3">
            <w:pPr>
              <w:pStyle w:val="TableParagraph"/>
              <w:spacing w:before="12" w:line="250" w:lineRule="exact"/>
              <w:ind w:left="119"/>
            </w:pPr>
            <w:r>
              <w:t>The</w:t>
            </w:r>
            <w:r>
              <w:rPr>
                <w:spacing w:val="-12"/>
              </w:rPr>
              <w:t xml:space="preserve"> </w:t>
            </w:r>
            <w:r>
              <w:t>nursing</w:t>
            </w:r>
            <w:r>
              <w:rPr>
                <w:spacing w:val="-8"/>
              </w:rPr>
              <w:t xml:space="preserve"> </w:t>
            </w:r>
            <w:r>
              <w:t>student</w:t>
            </w:r>
            <w:r>
              <w:rPr>
                <w:spacing w:val="-13"/>
              </w:rPr>
              <w:t xml:space="preserve"> </w:t>
            </w:r>
            <w:r>
              <w:t>becomes</w:t>
            </w:r>
            <w:r>
              <w:rPr>
                <w:spacing w:val="-2"/>
              </w:rPr>
              <w:t xml:space="preserve"> </w:t>
            </w:r>
            <w:r>
              <w:t>a</w:t>
            </w:r>
            <w:r>
              <w:rPr>
                <w:spacing w:val="-8"/>
              </w:rPr>
              <w:t xml:space="preserve"> </w:t>
            </w:r>
            <w:r>
              <w:t>participant</w:t>
            </w:r>
            <w:r>
              <w:rPr>
                <w:spacing w:val="-9"/>
              </w:rPr>
              <w:t xml:space="preserve"> </w:t>
            </w:r>
            <w:r>
              <w:t>rather</w:t>
            </w:r>
            <w:r>
              <w:rPr>
                <w:spacing w:val="-10"/>
              </w:rPr>
              <w:t xml:space="preserve"> </w:t>
            </w:r>
            <w:r>
              <w:t>than</w:t>
            </w:r>
            <w:r>
              <w:rPr>
                <w:spacing w:val="-15"/>
              </w:rPr>
              <w:t xml:space="preserve"> </w:t>
            </w:r>
            <w:r>
              <w:t>an</w:t>
            </w:r>
            <w:r>
              <w:rPr>
                <w:spacing w:val="-13"/>
              </w:rPr>
              <w:t xml:space="preserve"> </w:t>
            </w:r>
            <w:r>
              <w:t>observer</w:t>
            </w:r>
            <w:r>
              <w:rPr>
                <w:spacing w:val="-11"/>
              </w:rPr>
              <w:t xml:space="preserve"> </w:t>
            </w:r>
            <w:r>
              <w:t>with</w:t>
            </w:r>
            <w:r>
              <w:rPr>
                <w:spacing w:val="-10"/>
              </w:rPr>
              <w:t xml:space="preserve"> </w:t>
            </w:r>
            <w:r>
              <w:t>the</w:t>
            </w:r>
            <w:r>
              <w:rPr>
                <w:spacing w:val="-7"/>
              </w:rPr>
              <w:t xml:space="preserve"> </w:t>
            </w:r>
            <w:r>
              <w:t>support</w:t>
            </w:r>
            <w:r>
              <w:rPr>
                <w:spacing w:val="-13"/>
              </w:rPr>
              <w:t xml:space="preserve"> </w:t>
            </w:r>
            <w:r>
              <w:t>of</w:t>
            </w:r>
            <w:r>
              <w:rPr>
                <w:spacing w:val="-8"/>
              </w:rPr>
              <w:t xml:space="preserve"> </w:t>
            </w:r>
            <w:r>
              <w:t>the Preceptor/Supervisor</w:t>
            </w:r>
            <w:r>
              <w:rPr>
                <w:spacing w:val="-4"/>
              </w:rPr>
              <w:t xml:space="preserve"> </w:t>
            </w:r>
            <w:r>
              <w:t>where learning opportunities are identified in partnership.</w:t>
            </w:r>
          </w:p>
        </w:tc>
      </w:tr>
      <w:tr w:rsidR="007C4B6D" w14:paraId="07987962" w14:textId="77777777">
        <w:trPr>
          <w:trHeight w:val="264"/>
        </w:trPr>
        <w:tc>
          <w:tcPr>
            <w:tcW w:w="9023" w:type="dxa"/>
          </w:tcPr>
          <w:p w14:paraId="253F4721" w14:textId="77777777" w:rsidR="007C4B6D" w:rsidRDefault="009D01F3">
            <w:pPr>
              <w:pStyle w:val="TableParagraph"/>
              <w:spacing w:line="244" w:lineRule="exact"/>
              <w:ind w:left="119"/>
              <w:rPr>
                <w:b/>
              </w:rPr>
            </w:pPr>
            <w:r>
              <w:rPr>
                <w:b/>
                <w:spacing w:val="-2"/>
              </w:rPr>
              <w:t>Identification</w:t>
            </w:r>
          </w:p>
        </w:tc>
      </w:tr>
      <w:tr w:rsidR="007C4B6D" w14:paraId="5610EE4C" w14:textId="77777777">
        <w:trPr>
          <w:trHeight w:val="537"/>
        </w:trPr>
        <w:tc>
          <w:tcPr>
            <w:tcW w:w="9023" w:type="dxa"/>
            <w:shd w:val="clear" w:color="auto" w:fill="DFEBD9"/>
          </w:tcPr>
          <w:p w14:paraId="7F756782" w14:textId="77777777" w:rsidR="007C4B6D" w:rsidRDefault="009D01F3">
            <w:pPr>
              <w:pStyle w:val="TableParagraph"/>
              <w:spacing w:line="260" w:lineRule="exact"/>
              <w:ind w:left="119" w:right="277"/>
            </w:pPr>
            <w:r>
              <w:t>The</w:t>
            </w:r>
            <w:r>
              <w:rPr>
                <w:spacing w:val="-13"/>
              </w:rPr>
              <w:t xml:space="preserve"> </w:t>
            </w:r>
            <w:r>
              <w:t>nursing</w:t>
            </w:r>
            <w:r>
              <w:rPr>
                <w:spacing w:val="-12"/>
              </w:rPr>
              <w:t xml:space="preserve"> </w:t>
            </w:r>
            <w:r>
              <w:t>student</w:t>
            </w:r>
            <w:r>
              <w:rPr>
                <w:spacing w:val="-9"/>
              </w:rPr>
              <w:t xml:space="preserve"> </w:t>
            </w:r>
            <w:r>
              <w:t>takes</w:t>
            </w:r>
            <w:r>
              <w:rPr>
                <w:spacing w:val="-16"/>
              </w:rPr>
              <w:t xml:space="preserve"> </w:t>
            </w:r>
            <w:r>
              <w:t>more</w:t>
            </w:r>
            <w:r>
              <w:rPr>
                <w:spacing w:val="-4"/>
              </w:rPr>
              <w:t xml:space="preserve"> </w:t>
            </w:r>
            <w:r>
              <w:t>responsibility</w:t>
            </w:r>
            <w:r>
              <w:rPr>
                <w:spacing w:val="-9"/>
              </w:rPr>
              <w:t xml:space="preserve"> </w:t>
            </w:r>
            <w:r>
              <w:t>for</w:t>
            </w:r>
            <w:r>
              <w:rPr>
                <w:spacing w:val="-11"/>
              </w:rPr>
              <w:t xml:space="preserve"> </w:t>
            </w:r>
            <w:r>
              <w:t>their</w:t>
            </w:r>
            <w:r>
              <w:rPr>
                <w:spacing w:val="-9"/>
              </w:rPr>
              <w:t xml:space="preserve"> </w:t>
            </w:r>
            <w:r>
              <w:t>own</w:t>
            </w:r>
            <w:r>
              <w:rPr>
                <w:spacing w:val="-9"/>
              </w:rPr>
              <w:t xml:space="preserve"> </w:t>
            </w:r>
            <w:r>
              <w:t>learning</w:t>
            </w:r>
            <w:r>
              <w:rPr>
                <w:spacing w:val="-13"/>
              </w:rPr>
              <w:t xml:space="preserve"> </w:t>
            </w:r>
            <w:r>
              <w:t>and</w:t>
            </w:r>
            <w:r>
              <w:rPr>
                <w:spacing w:val="-13"/>
              </w:rPr>
              <w:t xml:space="preserve"> </w:t>
            </w:r>
            <w:r>
              <w:t>participation</w:t>
            </w:r>
            <w:r>
              <w:rPr>
                <w:spacing w:val="-9"/>
              </w:rPr>
              <w:t xml:space="preserve"> </w:t>
            </w:r>
            <w:r>
              <w:t>and initiates appropriate action and evaluates the same.</w:t>
            </w:r>
          </w:p>
        </w:tc>
      </w:tr>
    </w:tbl>
    <w:p w14:paraId="6292AE0D" w14:textId="77777777" w:rsidR="007C4B6D" w:rsidRDefault="007C4B6D">
      <w:pPr>
        <w:spacing w:line="260" w:lineRule="exact"/>
        <w:sectPr w:rsidR="007C4B6D">
          <w:pgSz w:w="11900" w:h="16860"/>
          <w:pgMar w:top="1540" w:right="1200" w:bottom="780" w:left="1040" w:header="1308" w:footer="580" w:gutter="0"/>
          <w:cols w:space="720"/>
        </w:sectPr>
      </w:pPr>
    </w:p>
    <w:p w14:paraId="302C1DC3" w14:textId="77777777" w:rsidR="007C4B6D" w:rsidRDefault="009D01F3">
      <w:pPr>
        <w:pStyle w:val="Heading5"/>
        <w:spacing w:before="30" w:line="292" w:lineRule="exact"/>
        <w:ind w:left="1972"/>
      </w:pPr>
      <w:r>
        <w:lastRenderedPageBreak/>
        <w:t>NMBI</w:t>
      </w:r>
      <w:r>
        <w:rPr>
          <w:spacing w:val="-16"/>
        </w:rPr>
        <w:t xml:space="preserve"> </w:t>
      </w:r>
      <w:r>
        <w:t>National</w:t>
      </w:r>
      <w:r>
        <w:rPr>
          <w:spacing w:val="-10"/>
        </w:rPr>
        <w:t xml:space="preserve"> </w:t>
      </w:r>
      <w:r>
        <w:t>Competence</w:t>
      </w:r>
      <w:r>
        <w:rPr>
          <w:spacing w:val="-12"/>
        </w:rPr>
        <w:t xml:space="preserve"> </w:t>
      </w:r>
      <w:r>
        <w:t>Assessment</w:t>
      </w:r>
      <w:r>
        <w:rPr>
          <w:spacing w:val="-7"/>
        </w:rPr>
        <w:t xml:space="preserve"> </w:t>
      </w:r>
      <w:r>
        <w:t>Document –</w:t>
      </w:r>
      <w:r>
        <w:rPr>
          <w:spacing w:val="-14"/>
        </w:rPr>
        <w:t xml:space="preserve"> </w:t>
      </w:r>
      <w:r>
        <w:t>YEAR</w:t>
      </w:r>
      <w:r>
        <w:rPr>
          <w:spacing w:val="-14"/>
        </w:rPr>
        <w:t xml:space="preserve"> </w:t>
      </w:r>
      <w:r>
        <w:t>THREE:</w:t>
      </w:r>
      <w:r>
        <w:rPr>
          <w:spacing w:val="-11"/>
        </w:rPr>
        <w:t xml:space="preserve"> </w:t>
      </w:r>
      <w:r>
        <w:t>Six</w:t>
      </w:r>
      <w:r>
        <w:rPr>
          <w:spacing w:val="-10"/>
        </w:rPr>
        <w:t xml:space="preserve"> </w:t>
      </w:r>
      <w:r>
        <w:t>Domains</w:t>
      </w:r>
      <w:r>
        <w:rPr>
          <w:spacing w:val="-3"/>
        </w:rPr>
        <w:t xml:space="preserve"> </w:t>
      </w:r>
      <w:r>
        <w:t>of</w:t>
      </w:r>
      <w:r>
        <w:rPr>
          <w:spacing w:val="-12"/>
        </w:rPr>
        <w:t xml:space="preserve"> </w:t>
      </w:r>
      <w:r>
        <w:rPr>
          <w:spacing w:val="-2"/>
        </w:rPr>
        <w:t>Competence</w:t>
      </w:r>
    </w:p>
    <w:p w14:paraId="277E910A" w14:textId="77777777" w:rsidR="007C4B6D" w:rsidRDefault="009D01F3">
      <w:pPr>
        <w:spacing w:line="267" w:lineRule="exact"/>
        <w:ind w:left="770"/>
        <w:rPr>
          <w:b/>
        </w:rPr>
      </w:pPr>
      <w:r>
        <w:rPr>
          <w:b/>
          <w:spacing w:val="-2"/>
        </w:rPr>
        <w:t>(</w:t>
      </w:r>
      <w:r>
        <w:rPr>
          <w:b/>
          <w:color w:val="0000FF"/>
          <w:spacing w:val="-2"/>
        </w:rPr>
        <w:t>Where</w:t>
      </w:r>
      <w:r>
        <w:rPr>
          <w:b/>
          <w:color w:val="0000FF"/>
          <w:spacing w:val="-9"/>
        </w:rPr>
        <w:t xml:space="preserve"> </w:t>
      </w:r>
      <w:r>
        <w:rPr>
          <w:b/>
          <w:color w:val="0000FF"/>
          <w:spacing w:val="-2"/>
        </w:rPr>
        <w:t>the</w:t>
      </w:r>
      <w:r>
        <w:rPr>
          <w:b/>
          <w:color w:val="0000FF"/>
          <w:spacing w:val="-7"/>
        </w:rPr>
        <w:t xml:space="preserve"> </w:t>
      </w:r>
      <w:r>
        <w:rPr>
          <w:b/>
          <w:color w:val="0000FF"/>
          <w:spacing w:val="-2"/>
        </w:rPr>
        <w:t>Supervisor</w:t>
      </w:r>
      <w:r>
        <w:rPr>
          <w:b/>
          <w:color w:val="0000FF"/>
          <w:spacing w:val="-8"/>
        </w:rPr>
        <w:t xml:space="preserve"> </w:t>
      </w:r>
      <w:r>
        <w:rPr>
          <w:b/>
          <w:color w:val="0000FF"/>
          <w:spacing w:val="-2"/>
        </w:rPr>
        <w:t>is</w:t>
      </w:r>
      <w:r>
        <w:rPr>
          <w:b/>
          <w:color w:val="0000FF"/>
          <w:spacing w:val="-3"/>
        </w:rPr>
        <w:t xml:space="preserve"> </w:t>
      </w:r>
      <w:r>
        <w:rPr>
          <w:b/>
          <w:color w:val="0000FF"/>
          <w:spacing w:val="-2"/>
        </w:rPr>
        <w:t>not</w:t>
      </w:r>
      <w:r>
        <w:rPr>
          <w:b/>
          <w:color w:val="0000FF"/>
          <w:spacing w:val="-1"/>
        </w:rPr>
        <w:t xml:space="preserve"> </w:t>
      </w:r>
      <w:r>
        <w:rPr>
          <w:b/>
          <w:color w:val="0000FF"/>
          <w:spacing w:val="-2"/>
        </w:rPr>
        <w:t>a Registered</w:t>
      </w:r>
      <w:r>
        <w:rPr>
          <w:b/>
          <w:color w:val="0000FF"/>
          <w:spacing w:val="-11"/>
        </w:rPr>
        <w:t xml:space="preserve"> </w:t>
      </w:r>
      <w:r>
        <w:rPr>
          <w:b/>
          <w:color w:val="0000FF"/>
          <w:spacing w:val="-2"/>
        </w:rPr>
        <w:t>Nurse,</w:t>
      </w:r>
      <w:r>
        <w:rPr>
          <w:b/>
          <w:color w:val="0000FF"/>
          <w:spacing w:val="8"/>
        </w:rPr>
        <w:t xml:space="preserve"> </w:t>
      </w:r>
      <w:r>
        <w:rPr>
          <w:b/>
          <w:color w:val="0000FF"/>
          <w:spacing w:val="-2"/>
        </w:rPr>
        <w:t>a</w:t>
      </w:r>
      <w:r>
        <w:rPr>
          <w:b/>
          <w:color w:val="0000FF"/>
          <w:spacing w:val="-10"/>
        </w:rPr>
        <w:t xml:space="preserve"> </w:t>
      </w:r>
      <w:r>
        <w:rPr>
          <w:b/>
          <w:color w:val="0000FF"/>
          <w:spacing w:val="-2"/>
        </w:rPr>
        <w:t>Registered</w:t>
      </w:r>
      <w:r>
        <w:rPr>
          <w:b/>
          <w:color w:val="0000FF"/>
          <w:spacing w:val="-8"/>
        </w:rPr>
        <w:t xml:space="preserve"> </w:t>
      </w:r>
      <w:r>
        <w:rPr>
          <w:b/>
          <w:color w:val="0000FF"/>
          <w:spacing w:val="-2"/>
        </w:rPr>
        <w:t>Nurse</w:t>
      </w:r>
      <w:r>
        <w:rPr>
          <w:b/>
          <w:color w:val="0000FF"/>
          <w:spacing w:val="-1"/>
        </w:rPr>
        <w:t xml:space="preserve"> </w:t>
      </w:r>
      <w:r>
        <w:rPr>
          <w:b/>
          <w:color w:val="0000FF"/>
          <w:spacing w:val="-2"/>
        </w:rPr>
        <w:t>must</w:t>
      </w:r>
      <w:r>
        <w:rPr>
          <w:b/>
          <w:color w:val="0000FF"/>
          <w:spacing w:val="-4"/>
        </w:rPr>
        <w:t xml:space="preserve"> </w:t>
      </w:r>
      <w:r>
        <w:rPr>
          <w:b/>
          <w:color w:val="0000FF"/>
          <w:spacing w:val="-2"/>
        </w:rPr>
        <w:t>sign</w:t>
      </w:r>
      <w:r>
        <w:rPr>
          <w:b/>
          <w:color w:val="0000FF"/>
          <w:spacing w:val="-1"/>
        </w:rPr>
        <w:t xml:space="preserve"> </w:t>
      </w:r>
      <w:r>
        <w:rPr>
          <w:b/>
          <w:color w:val="0000FF"/>
          <w:spacing w:val="-2"/>
        </w:rPr>
        <w:t>this</w:t>
      </w:r>
      <w:r>
        <w:rPr>
          <w:b/>
          <w:color w:val="0000FF"/>
          <w:spacing w:val="1"/>
        </w:rPr>
        <w:t xml:space="preserve"> </w:t>
      </w:r>
      <w:r>
        <w:rPr>
          <w:b/>
          <w:color w:val="0000FF"/>
          <w:spacing w:val="-2"/>
        </w:rPr>
        <w:t>assessment</w:t>
      </w:r>
      <w:r>
        <w:rPr>
          <w:b/>
          <w:color w:val="0000FF"/>
        </w:rPr>
        <w:t xml:space="preserve"> </w:t>
      </w:r>
      <w:r>
        <w:rPr>
          <w:b/>
          <w:color w:val="0000FF"/>
          <w:spacing w:val="-2"/>
        </w:rPr>
        <w:t>following</w:t>
      </w:r>
      <w:r>
        <w:rPr>
          <w:b/>
          <w:color w:val="0000FF"/>
          <w:spacing w:val="6"/>
        </w:rPr>
        <w:t xml:space="preserve"> </w:t>
      </w:r>
      <w:r>
        <w:rPr>
          <w:b/>
          <w:color w:val="0000FF"/>
          <w:spacing w:val="-2"/>
        </w:rPr>
        <w:t>a</w:t>
      </w:r>
      <w:r>
        <w:rPr>
          <w:b/>
          <w:color w:val="0000FF"/>
          <w:spacing w:val="-5"/>
        </w:rPr>
        <w:t xml:space="preserve"> </w:t>
      </w:r>
      <w:r>
        <w:rPr>
          <w:b/>
          <w:color w:val="0000FF"/>
          <w:spacing w:val="-2"/>
        </w:rPr>
        <w:t>consultation</w:t>
      </w:r>
      <w:r>
        <w:rPr>
          <w:b/>
          <w:color w:val="0000FF"/>
          <w:spacing w:val="-3"/>
        </w:rPr>
        <w:t xml:space="preserve"> </w:t>
      </w:r>
      <w:r>
        <w:rPr>
          <w:b/>
          <w:color w:val="0000FF"/>
          <w:spacing w:val="-2"/>
        </w:rPr>
        <w:t>with</w:t>
      </w:r>
      <w:r>
        <w:rPr>
          <w:b/>
          <w:color w:val="0000FF"/>
          <w:spacing w:val="-1"/>
        </w:rPr>
        <w:t xml:space="preserve"> </w:t>
      </w:r>
      <w:r>
        <w:rPr>
          <w:b/>
          <w:color w:val="0000FF"/>
          <w:spacing w:val="-2"/>
        </w:rPr>
        <w:t>the</w:t>
      </w:r>
      <w:r>
        <w:rPr>
          <w:b/>
          <w:color w:val="0000FF"/>
          <w:spacing w:val="-12"/>
        </w:rPr>
        <w:t xml:space="preserve"> </w:t>
      </w:r>
      <w:r>
        <w:rPr>
          <w:b/>
          <w:color w:val="0000FF"/>
          <w:spacing w:val="-2"/>
        </w:rPr>
        <w:t>Supervisor</w:t>
      </w:r>
      <w:r>
        <w:rPr>
          <w:b/>
          <w:spacing w:val="-2"/>
        </w:rPr>
        <w:t>)</w:t>
      </w:r>
    </w:p>
    <w:tbl>
      <w:tblPr>
        <w:tblW w:w="0" w:type="auto"/>
        <w:tblInd w:w="1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647"/>
        <w:gridCol w:w="1565"/>
        <w:gridCol w:w="1498"/>
        <w:gridCol w:w="1478"/>
      </w:tblGrid>
      <w:tr w:rsidR="007C4B6D" w14:paraId="45FC0590" w14:textId="77777777">
        <w:trPr>
          <w:trHeight w:val="823"/>
        </w:trPr>
        <w:tc>
          <w:tcPr>
            <w:tcW w:w="9647" w:type="dxa"/>
            <w:tcBorders>
              <w:top w:val="nil"/>
              <w:left w:val="nil"/>
              <w:bottom w:val="nil"/>
              <w:right w:val="nil"/>
            </w:tcBorders>
            <w:shd w:val="clear" w:color="auto" w:fill="6CAC46"/>
          </w:tcPr>
          <w:p w14:paraId="3D8F063F" w14:textId="77777777" w:rsidR="007C4B6D" w:rsidRDefault="007C4B6D">
            <w:pPr>
              <w:pStyle w:val="TableParagraph"/>
              <w:spacing w:before="10"/>
              <w:rPr>
                <w:b/>
                <w:sz w:val="20"/>
              </w:rPr>
            </w:pPr>
          </w:p>
          <w:p w14:paraId="32EF8205" w14:textId="77777777" w:rsidR="007C4B6D" w:rsidRDefault="009D01F3">
            <w:pPr>
              <w:pStyle w:val="TableParagraph"/>
              <w:ind w:left="130"/>
              <w:rPr>
                <w:b/>
              </w:rPr>
            </w:pPr>
            <w:r>
              <w:rPr>
                <w:b/>
                <w:color w:val="FFFFFF"/>
                <w:spacing w:val="-2"/>
              </w:rPr>
              <w:t>YEAR</w:t>
            </w:r>
            <w:r>
              <w:rPr>
                <w:b/>
                <w:color w:val="FFFFFF"/>
                <w:spacing w:val="-7"/>
              </w:rPr>
              <w:t xml:space="preserve"> </w:t>
            </w:r>
            <w:r>
              <w:rPr>
                <w:b/>
                <w:color w:val="FFFFFF"/>
                <w:spacing w:val="-2"/>
              </w:rPr>
              <w:t>3: Advanced Beginner</w:t>
            </w:r>
          </w:p>
        </w:tc>
        <w:tc>
          <w:tcPr>
            <w:tcW w:w="1565" w:type="dxa"/>
            <w:tcBorders>
              <w:top w:val="nil"/>
              <w:left w:val="nil"/>
              <w:bottom w:val="nil"/>
              <w:right w:val="nil"/>
            </w:tcBorders>
            <w:shd w:val="clear" w:color="auto" w:fill="6CAC46"/>
          </w:tcPr>
          <w:p w14:paraId="295BB935" w14:textId="77777777" w:rsidR="007C4B6D" w:rsidRDefault="007C4B6D">
            <w:pPr>
              <w:pStyle w:val="TableParagraph"/>
              <w:spacing w:before="10"/>
              <w:rPr>
                <w:b/>
                <w:sz w:val="20"/>
              </w:rPr>
            </w:pPr>
          </w:p>
          <w:p w14:paraId="3EDCF35B" w14:textId="77777777" w:rsidR="007C4B6D" w:rsidRDefault="009D01F3">
            <w:pPr>
              <w:pStyle w:val="TableParagraph"/>
              <w:ind w:left="379"/>
              <w:rPr>
                <w:b/>
              </w:rPr>
            </w:pPr>
            <w:r>
              <w:rPr>
                <w:b/>
                <w:color w:val="FFFFFF"/>
                <w:spacing w:val="-2"/>
              </w:rPr>
              <w:t>Achieved</w:t>
            </w:r>
          </w:p>
        </w:tc>
        <w:tc>
          <w:tcPr>
            <w:tcW w:w="1498" w:type="dxa"/>
            <w:tcBorders>
              <w:top w:val="nil"/>
              <w:left w:val="nil"/>
              <w:bottom w:val="nil"/>
              <w:right w:val="nil"/>
            </w:tcBorders>
            <w:shd w:val="clear" w:color="auto" w:fill="6CAC46"/>
          </w:tcPr>
          <w:p w14:paraId="3D70C060" w14:textId="77777777" w:rsidR="007C4B6D" w:rsidRDefault="007C4B6D">
            <w:pPr>
              <w:pStyle w:val="TableParagraph"/>
              <w:spacing w:before="10"/>
              <w:rPr>
                <w:b/>
                <w:sz w:val="20"/>
              </w:rPr>
            </w:pPr>
          </w:p>
          <w:p w14:paraId="2991064E" w14:textId="77777777" w:rsidR="007C4B6D" w:rsidRDefault="009D01F3">
            <w:pPr>
              <w:pStyle w:val="TableParagraph"/>
              <w:ind w:left="149"/>
              <w:rPr>
                <w:b/>
              </w:rPr>
            </w:pPr>
            <w:r>
              <w:rPr>
                <w:b/>
                <w:color w:val="FFFFFF"/>
              </w:rPr>
              <w:t>Not</w:t>
            </w:r>
            <w:r>
              <w:rPr>
                <w:b/>
                <w:color w:val="FFFFFF"/>
                <w:spacing w:val="-11"/>
              </w:rPr>
              <w:t xml:space="preserve"> </w:t>
            </w:r>
            <w:r>
              <w:rPr>
                <w:b/>
                <w:color w:val="FFFFFF"/>
                <w:spacing w:val="-2"/>
              </w:rPr>
              <w:t>Achieved</w:t>
            </w:r>
          </w:p>
        </w:tc>
        <w:tc>
          <w:tcPr>
            <w:tcW w:w="1478" w:type="dxa"/>
            <w:tcBorders>
              <w:top w:val="nil"/>
              <w:left w:val="nil"/>
              <w:bottom w:val="nil"/>
              <w:right w:val="nil"/>
            </w:tcBorders>
            <w:shd w:val="clear" w:color="auto" w:fill="6CAC46"/>
          </w:tcPr>
          <w:p w14:paraId="3BABB999" w14:textId="77777777" w:rsidR="007C4B6D" w:rsidRDefault="009D01F3">
            <w:pPr>
              <w:pStyle w:val="TableParagraph"/>
              <w:spacing w:line="237" w:lineRule="auto"/>
              <w:ind w:left="268" w:right="223"/>
              <w:jc w:val="center"/>
              <w:rPr>
                <w:b/>
              </w:rPr>
            </w:pPr>
            <w:r>
              <w:rPr>
                <w:b/>
                <w:color w:val="FFFFFF"/>
                <w:spacing w:val="-2"/>
              </w:rPr>
              <w:t>Registered Nurse Signature</w:t>
            </w:r>
          </w:p>
        </w:tc>
      </w:tr>
      <w:tr w:rsidR="007C4B6D" w14:paraId="1DD251D7" w14:textId="77777777">
        <w:trPr>
          <w:trHeight w:val="1084"/>
        </w:trPr>
        <w:tc>
          <w:tcPr>
            <w:tcW w:w="9647" w:type="dxa"/>
            <w:tcBorders>
              <w:top w:val="nil"/>
            </w:tcBorders>
            <w:shd w:val="clear" w:color="auto" w:fill="DFEBD9"/>
          </w:tcPr>
          <w:p w14:paraId="706E3D20" w14:textId="77777777" w:rsidR="007C4B6D" w:rsidRDefault="009D01F3">
            <w:pPr>
              <w:pStyle w:val="TableParagraph"/>
              <w:spacing w:before="96"/>
              <w:ind w:left="125"/>
              <w:rPr>
                <w:b/>
                <w:i/>
              </w:rPr>
            </w:pPr>
            <w:r>
              <w:rPr>
                <w:b/>
                <w:i/>
                <w:spacing w:val="-2"/>
                <w:u w:val="single"/>
              </w:rPr>
              <w:t>Domain</w:t>
            </w:r>
            <w:r>
              <w:rPr>
                <w:b/>
                <w:i/>
                <w:spacing w:val="-9"/>
                <w:u w:val="single"/>
              </w:rPr>
              <w:t xml:space="preserve"> </w:t>
            </w:r>
            <w:r>
              <w:rPr>
                <w:b/>
                <w:i/>
                <w:spacing w:val="-2"/>
                <w:u w:val="single"/>
              </w:rPr>
              <w:t>1:</w:t>
            </w:r>
            <w:r>
              <w:rPr>
                <w:b/>
                <w:i/>
                <w:spacing w:val="-6"/>
                <w:u w:val="single"/>
              </w:rPr>
              <w:t xml:space="preserve"> </w:t>
            </w:r>
            <w:r>
              <w:rPr>
                <w:b/>
                <w:i/>
                <w:spacing w:val="-2"/>
                <w:u w:val="single"/>
              </w:rPr>
              <w:t>Professional</w:t>
            </w:r>
            <w:r>
              <w:rPr>
                <w:b/>
                <w:i/>
                <w:spacing w:val="-1"/>
                <w:u w:val="single"/>
              </w:rPr>
              <w:t xml:space="preserve"> </w:t>
            </w:r>
            <w:r>
              <w:rPr>
                <w:b/>
                <w:i/>
                <w:spacing w:val="-2"/>
                <w:u w:val="single"/>
              </w:rPr>
              <w:t>values</w:t>
            </w:r>
            <w:r>
              <w:rPr>
                <w:b/>
                <w:i/>
                <w:spacing w:val="-5"/>
                <w:u w:val="single"/>
              </w:rPr>
              <w:t xml:space="preserve"> </w:t>
            </w:r>
            <w:r>
              <w:rPr>
                <w:b/>
                <w:i/>
                <w:spacing w:val="-2"/>
                <w:u w:val="single"/>
              </w:rPr>
              <w:t>and</w:t>
            </w:r>
            <w:r>
              <w:rPr>
                <w:b/>
                <w:i/>
                <w:spacing w:val="-1"/>
                <w:u w:val="single"/>
              </w:rPr>
              <w:t xml:space="preserve"> </w:t>
            </w:r>
            <w:r>
              <w:rPr>
                <w:b/>
                <w:i/>
                <w:spacing w:val="-2"/>
                <w:u w:val="single"/>
              </w:rPr>
              <w:t>conduct</w:t>
            </w:r>
            <w:r>
              <w:rPr>
                <w:b/>
                <w:i/>
                <w:spacing w:val="-9"/>
                <w:u w:val="single"/>
              </w:rPr>
              <w:t xml:space="preserve"> </w:t>
            </w:r>
            <w:r>
              <w:rPr>
                <w:b/>
                <w:i/>
                <w:spacing w:val="-2"/>
                <w:u w:val="single"/>
              </w:rPr>
              <w:t>of</w:t>
            </w:r>
            <w:r>
              <w:rPr>
                <w:b/>
                <w:i/>
                <w:spacing w:val="-6"/>
                <w:u w:val="single"/>
              </w:rPr>
              <w:t xml:space="preserve"> </w:t>
            </w:r>
            <w:r>
              <w:rPr>
                <w:b/>
                <w:i/>
                <w:spacing w:val="-2"/>
                <w:u w:val="single"/>
              </w:rPr>
              <w:t>the</w:t>
            </w:r>
            <w:r>
              <w:rPr>
                <w:b/>
                <w:i/>
                <w:spacing w:val="-7"/>
                <w:u w:val="single"/>
              </w:rPr>
              <w:t xml:space="preserve"> </w:t>
            </w:r>
            <w:r>
              <w:rPr>
                <w:b/>
                <w:i/>
                <w:spacing w:val="-2"/>
                <w:u w:val="single"/>
              </w:rPr>
              <w:t>nurse</w:t>
            </w:r>
            <w:r>
              <w:rPr>
                <w:b/>
                <w:i/>
                <w:spacing w:val="-3"/>
                <w:u w:val="single"/>
              </w:rPr>
              <w:t xml:space="preserve"> </w:t>
            </w:r>
            <w:r>
              <w:rPr>
                <w:b/>
                <w:i/>
                <w:spacing w:val="-2"/>
                <w:u w:val="single"/>
              </w:rPr>
              <w:t>competence</w:t>
            </w:r>
          </w:p>
          <w:p w14:paraId="502BF055" w14:textId="77777777" w:rsidR="007C4B6D" w:rsidRDefault="009D01F3">
            <w:pPr>
              <w:pStyle w:val="TableParagraph"/>
              <w:spacing w:before="55" w:line="288" w:lineRule="auto"/>
              <w:ind w:left="125" w:right="48"/>
            </w:pPr>
            <w:r>
              <w:t>Knowledge</w:t>
            </w:r>
            <w:r>
              <w:rPr>
                <w:spacing w:val="-13"/>
              </w:rPr>
              <w:t xml:space="preserve"> </w:t>
            </w:r>
            <w:r>
              <w:t>and</w:t>
            </w:r>
            <w:r>
              <w:rPr>
                <w:spacing w:val="-15"/>
              </w:rPr>
              <w:t xml:space="preserve"> </w:t>
            </w:r>
            <w:r>
              <w:t>appreciation</w:t>
            </w:r>
            <w:r>
              <w:rPr>
                <w:spacing w:val="-15"/>
              </w:rPr>
              <w:t xml:space="preserve"> </w:t>
            </w:r>
            <w:r>
              <w:t>of</w:t>
            </w:r>
            <w:r>
              <w:rPr>
                <w:spacing w:val="-12"/>
              </w:rPr>
              <w:t xml:space="preserve"> </w:t>
            </w:r>
            <w:r>
              <w:t>the</w:t>
            </w:r>
            <w:r>
              <w:rPr>
                <w:spacing w:val="-16"/>
              </w:rPr>
              <w:t xml:space="preserve"> </w:t>
            </w:r>
            <w:r>
              <w:t>virtues</w:t>
            </w:r>
            <w:r>
              <w:rPr>
                <w:spacing w:val="-13"/>
              </w:rPr>
              <w:t xml:space="preserve"> </w:t>
            </w:r>
            <w:r>
              <w:t>of</w:t>
            </w:r>
            <w:r>
              <w:rPr>
                <w:spacing w:val="-12"/>
              </w:rPr>
              <w:t xml:space="preserve"> </w:t>
            </w:r>
            <w:r>
              <w:t>caring,</w:t>
            </w:r>
            <w:r>
              <w:rPr>
                <w:spacing w:val="-13"/>
              </w:rPr>
              <w:t xml:space="preserve"> </w:t>
            </w:r>
            <w:r>
              <w:t>compassion,</w:t>
            </w:r>
            <w:r>
              <w:rPr>
                <w:spacing w:val="-12"/>
              </w:rPr>
              <w:t xml:space="preserve"> </w:t>
            </w:r>
            <w:r>
              <w:t>integrity,</w:t>
            </w:r>
            <w:r>
              <w:rPr>
                <w:spacing w:val="-13"/>
              </w:rPr>
              <w:t xml:space="preserve"> </w:t>
            </w:r>
            <w:r>
              <w:t>honesty,</w:t>
            </w:r>
            <w:r>
              <w:rPr>
                <w:spacing w:val="-12"/>
              </w:rPr>
              <w:t xml:space="preserve"> </w:t>
            </w:r>
            <w:r>
              <w:t>respect</w:t>
            </w:r>
            <w:r>
              <w:rPr>
                <w:spacing w:val="-12"/>
              </w:rPr>
              <w:t xml:space="preserve"> </w:t>
            </w:r>
            <w:r>
              <w:t>and</w:t>
            </w:r>
            <w:r>
              <w:rPr>
                <w:spacing w:val="-18"/>
              </w:rPr>
              <w:t xml:space="preserve"> </w:t>
            </w:r>
            <w:r>
              <w:t>empathy as a basis for upholding the</w:t>
            </w:r>
            <w:r>
              <w:rPr>
                <w:spacing w:val="-4"/>
              </w:rPr>
              <w:t xml:space="preserve"> </w:t>
            </w:r>
            <w:r>
              <w:t>professional values of nursing and identity as a nurse.</w:t>
            </w:r>
          </w:p>
        </w:tc>
        <w:tc>
          <w:tcPr>
            <w:tcW w:w="1565" w:type="dxa"/>
            <w:tcBorders>
              <w:top w:val="nil"/>
            </w:tcBorders>
            <w:shd w:val="clear" w:color="auto" w:fill="DFEBD9"/>
          </w:tcPr>
          <w:p w14:paraId="40AFC286" w14:textId="77777777" w:rsidR="007C4B6D" w:rsidRDefault="007C4B6D">
            <w:pPr>
              <w:pStyle w:val="TableParagraph"/>
              <w:rPr>
                <w:rFonts w:ascii="Times New Roman"/>
              </w:rPr>
            </w:pPr>
          </w:p>
        </w:tc>
        <w:tc>
          <w:tcPr>
            <w:tcW w:w="1498" w:type="dxa"/>
            <w:tcBorders>
              <w:top w:val="nil"/>
            </w:tcBorders>
            <w:shd w:val="clear" w:color="auto" w:fill="DFEBD9"/>
          </w:tcPr>
          <w:p w14:paraId="31C659C2" w14:textId="77777777" w:rsidR="007C4B6D" w:rsidRDefault="007C4B6D">
            <w:pPr>
              <w:pStyle w:val="TableParagraph"/>
              <w:rPr>
                <w:rFonts w:ascii="Times New Roman"/>
              </w:rPr>
            </w:pPr>
          </w:p>
        </w:tc>
        <w:tc>
          <w:tcPr>
            <w:tcW w:w="1478" w:type="dxa"/>
            <w:tcBorders>
              <w:top w:val="nil"/>
            </w:tcBorders>
            <w:shd w:val="clear" w:color="auto" w:fill="DFEBD9"/>
          </w:tcPr>
          <w:p w14:paraId="216E4178" w14:textId="77777777" w:rsidR="007C4B6D" w:rsidRDefault="007C4B6D">
            <w:pPr>
              <w:pStyle w:val="TableParagraph"/>
              <w:rPr>
                <w:rFonts w:ascii="Times New Roman"/>
              </w:rPr>
            </w:pPr>
          </w:p>
        </w:tc>
      </w:tr>
      <w:tr w:rsidR="007C4B6D" w14:paraId="55C2E1E5" w14:textId="77777777">
        <w:trPr>
          <w:trHeight w:val="1411"/>
        </w:trPr>
        <w:tc>
          <w:tcPr>
            <w:tcW w:w="9647" w:type="dxa"/>
          </w:tcPr>
          <w:p w14:paraId="289A7641" w14:textId="77777777" w:rsidR="007C4B6D" w:rsidRDefault="009D01F3">
            <w:pPr>
              <w:pStyle w:val="TableParagraph"/>
              <w:spacing w:before="97"/>
              <w:ind w:left="125"/>
              <w:jc w:val="both"/>
              <w:rPr>
                <w:b/>
                <w:i/>
              </w:rPr>
            </w:pPr>
            <w:r>
              <w:rPr>
                <w:b/>
                <w:i/>
                <w:spacing w:val="-2"/>
                <w:u w:val="single"/>
              </w:rPr>
              <w:t>Domain</w:t>
            </w:r>
            <w:r>
              <w:rPr>
                <w:b/>
                <w:i/>
                <w:spacing w:val="-15"/>
                <w:u w:val="single"/>
              </w:rPr>
              <w:t xml:space="preserve"> </w:t>
            </w:r>
            <w:r>
              <w:rPr>
                <w:b/>
                <w:i/>
                <w:spacing w:val="-2"/>
                <w:u w:val="single"/>
              </w:rPr>
              <w:t>2:</w:t>
            </w:r>
            <w:r>
              <w:rPr>
                <w:b/>
                <w:i/>
                <w:spacing w:val="-13"/>
                <w:u w:val="single"/>
              </w:rPr>
              <w:t xml:space="preserve"> </w:t>
            </w:r>
            <w:r>
              <w:rPr>
                <w:b/>
                <w:i/>
                <w:spacing w:val="-2"/>
                <w:u w:val="single"/>
              </w:rPr>
              <w:t>Nursing</w:t>
            </w:r>
            <w:r>
              <w:rPr>
                <w:b/>
                <w:i/>
                <w:spacing w:val="-11"/>
                <w:u w:val="single"/>
              </w:rPr>
              <w:t xml:space="preserve"> </w:t>
            </w:r>
            <w:r>
              <w:rPr>
                <w:b/>
                <w:i/>
                <w:spacing w:val="-2"/>
                <w:u w:val="single"/>
              </w:rPr>
              <w:t>practice</w:t>
            </w:r>
            <w:r>
              <w:rPr>
                <w:b/>
                <w:i/>
                <w:spacing w:val="-11"/>
                <w:u w:val="single"/>
              </w:rPr>
              <w:t xml:space="preserve"> </w:t>
            </w:r>
            <w:r>
              <w:rPr>
                <w:b/>
                <w:i/>
                <w:spacing w:val="-2"/>
                <w:u w:val="single"/>
              </w:rPr>
              <w:t>and</w:t>
            </w:r>
            <w:r>
              <w:rPr>
                <w:b/>
                <w:i/>
                <w:spacing w:val="-10"/>
                <w:u w:val="single"/>
              </w:rPr>
              <w:t xml:space="preserve"> </w:t>
            </w:r>
            <w:r>
              <w:rPr>
                <w:b/>
                <w:i/>
                <w:spacing w:val="-2"/>
                <w:u w:val="single"/>
              </w:rPr>
              <w:t>clinical</w:t>
            </w:r>
            <w:r>
              <w:rPr>
                <w:b/>
                <w:i/>
                <w:spacing w:val="-10"/>
                <w:u w:val="single"/>
              </w:rPr>
              <w:t xml:space="preserve"> </w:t>
            </w:r>
            <w:r>
              <w:rPr>
                <w:b/>
                <w:i/>
                <w:spacing w:val="-2"/>
                <w:u w:val="single"/>
              </w:rPr>
              <w:t>decision-making</w:t>
            </w:r>
            <w:r>
              <w:rPr>
                <w:b/>
                <w:i/>
                <w:spacing w:val="-16"/>
                <w:u w:val="single"/>
              </w:rPr>
              <w:t xml:space="preserve"> </w:t>
            </w:r>
            <w:r>
              <w:rPr>
                <w:b/>
                <w:i/>
                <w:spacing w:val="-2"/>
                <w:u w:val="single"/>
              </w:rPr>
              <w:t>competence</w:t>
            </w:r>
          </w:p>
          <w:p w14:paraId="48B76A96" w14:textId="77777777" w:rsidR="007C4B6D" w:rsidRDefault="009D01F3">
            <w:pPr>
              <w:pStyle w:val="TableParagraph"/>
              <w:spacing w:before="55" w:line="285" w:lineRule="auto"/>
              <w:ind w:left="125" w:right="114"/>
              <w:jc w:val="both"/>
            </w:pPr>
            <w:r>
              <w:t>Knowledge and understanding of the principles of delivering safe and effective nursing care through the adoption of a systematic and problem-solving approach to developing and delivering a person-centred plan</w:t>
            </w:r>
            <w:r>
              <w:rPr>
                <w:spacing w:val="-1"/>
              </w:rPr>
              <w:t xml:space="preserve"> </w:t>
            </w:r>
            <w:r>
              <w:t>of care based on an explicit partnership with the person and their primary carer.</w:t>
            </w:r>
          </w:p>
        </w:tc>
        <w:tc>
          <w:tcPr>
            <w:tcW w:w="1565" w:type="dxa"/>
          </w:tcPr>
          <w:p w14:paraId="3F80E791" w14:textId="77777777" w:rsidR="007C4B6D" w:rsidRDefault="007C4B6D">
            <w:pPr>
              <w:pStyle w:val="TableParagraph"/>
              <w:rPr>
                <w:rFonts w:ascii="Times New Roman"/>
              </w:rPr>
            </w:pPr>
          </w:p>
        </w:tc>
        <w:tc>
          <w:tcPr>
            <w:tcW w:w="1498" w:type="dxa"/>
          </w:tcPr>
          <w:p w14:paraId="4F406ECE" w14:textId="77777777" w:rsidR="007C4B6D" w:rsidRDefault="007C4B6D">
            <w:pPr>
              <w:pStyle w:val="TableParagraph"/>
              <w:rPr>
                <w:rFonts w:ascii="Times New Roman"/>
              </w:rPr>
            </w:pPr>
          </w:p>
        </w:tc>
        <w:tc>
          <w:tcPr>
            <w:tcW w:w="1478" w:type="dxa"/>
          </w:tcPr>
          <w:p w14:paraId="75E7B976" w14:textId="77777777" w:rsidR="007C4B6D" w:rsidRDefault="007C4B6D">
            <w:pPr>
              <w:pStyle w:val="TableParagraph"/>
              <w:rPr>
                <w:rFonts w:ascii="Times New Roman"/>
              </w:rPr>
            </w:pPr>
          </w:p>
        </w:tc>
      </w:tr>
      <w:tr w:rsidR="007C4B6D" w14:paraId="59F6AF56" w14:textId="77777777">
        <w:trPr>
          <w:trHeight w:val="1084"/>
        </w:trPr>
        <w:tc>
          <w:tcPr>
            <w:tcW w:w="9647" w:type="dxa"/>
            <w:shd w:val="clear" w:color="auto" w:fill="DFEBD9"/>
          </w:tcPr>
          <w:p w14:paraId="3060FC1D" w14:textId="77777777" w:rsidR="007C4B6D" w:rsidRDefault="009D01F3">
            <w:pPr>
              <w:pStyle w:val="TableParagraph"/>
              <w:spacing w:before="98"/>
              <w:ind w:left="125"/>
              <w:rPr>
                <w:b/>
                <w:i/>
              </w:rPr>
            </w:pPr>
            <w:r>
              <w:rPr>
                <w:b/>
                <w:i/>
                <w:spacing w:val="-2"/>
                <w:u w:val="single"/>
              </w:rPr>
              <w:t>Domain</w:t>
            </w:r>
            <w:r>
              <w:rPr>
                <w:b/>
                <w:i/>
                <w:spacing w:val="-8"/>
                <w:u w:val="single"/>
              </w:rPr>
              <w:t xml:space="preserve"> </w:t>
            </w:r>
            <w:r>
              <w:rPr>
                <w:b/>
                <w:i/>
                <w:spacing w:val="-2"/>
                <w:u w:val="single"/>
              </w:rPr>
              <w:t>3:</w:t>
            </w:r>
            <w:r>
              <w:rPr>
                <w:b/>
                <w:i/>
                <w:spacing w:val="-4"/>
                <w:u w:val="single"/>
              </w:rPr>
              <w:t xml:space="preserve"> </w:t>
            </w:r>
            <w:r>
              <w:rPr>
                <w:b/>
                <w:i/>
                <w:spacing w:val="-2"/>
                <w:u w:val="single"/>
              </w:rPr>
              <w:t>Knowledge</w:t>
            </w:r>
            <w:r>
              <w:rPr>
                <w:b/>
                <w:i/>
                <w:spacing w:val="-7"/>
                <w:u w:val="single"/>
              </w:rPr>
              <w:t xml:space="preserve"> </w:t>
            </w:r>
            <w:r>
              <w:rPr>
                <w:b/>
                <w:i/>
                <w:spacing w:val="-2"/>
                <w:u w:val="single"/>
              </w:rPr>
              <w:t>and</w:t>
            </w:r>
            <w:r>
              <w:rPr>
                <w:b/>
                <w:i/>
                <w:spacing w:val="-8"/>
                <w:u w:val="single"/>
              </w:rPr>
              <w:t xml:space="preserve"> </w:t>
            </w:r>
            <w:r>
              <w:rPr>
                <w:b/>
                <w:i/>
                <w:spacing w:val="-2"/>
                <w:u w:val="single"/>
              </w:rPr>
              <w:t>cognitive</w:t>
            </w:r>
            <w:r>
              <w:rPr>
                <w:b/>
                <w:i/>
                <w:spacing w:val="-9"/>
                <w:u w:val="single"/>
              </w:rPr>
              <w:t xml:space="preserve"> </w:t>
            </w:r>
            <w:r>
              <w:rPr>
                <w:b/>
                <w:i/>
                <w:spacing w:val="-2"/>
                <w:u w:val="single"/>
              </w:rPr>
              <w:t>competence</w:t>
            </w:r>
          </w:p>
          <w:p w14:paraId="13B4A9EC" w14:textId="77777777" w:rsidR="007C4B6D" w:rsidRDefault="009D01F3">
            <w:pPr>
              <w:pStyle w:val="TableParagraph"/>
              <w:spacing w:before="53" w:line="285" w:lineRule="auto"/>
              <w:ind w:left="125"/>
            </w:pPr>
            <w:r>
              <w:rPr>
                <w:spacing w:val="-2"/>
              </w:rPr>
              <w:t>Knowledge</w:t>
            </w:r>
            <w:r>
              <w:rPr>
                <w:spacing w:val="-5"/>
              </w:rPr>
              <w:t xml:space="preserve"> </w:t>
            </w:r>
            <w:r>
              <w:rPr>
                <w:spacing w:val="-2"/>
              </w:rPr>
              <w:t>and</w:t>
            </w:r>
            <w:r>
              <w:rPr>
                <w:spacing w:val="-11"/>
              </w:rPr>
              <w:t xml:space="preserve"> </w:t>
            </w:r>
            <w:r>
              <w:rPr>
                <w:spacing w:val="-2"/>
              </w:rPr>
              <w:t>understanding</w:t>
            </w:r>
            <w:r>
              <w:rPr>
                <w:spacing w:val="-14"/>
              </w:rPr>
              <w:t xml:space="preserve"> </w:t>
            </w:r>
            <w:r>
              <w:rPr>
                <w:spacing w:val="-2"/>
              </w:rPr>
              <w:t>of</w:t>
            </w:r>
            <w:r>
              <w:rPr>
                <w:spacing w:val="-13"/>
              </w:rPr>
              <w:t xml:space="preserve"> </w:t>
            </w:r>
            <w:r>
              <w:rPr>
                <w:spacing w:val="-2"/>
              </w:rPr>
              <w:t>the</w:t>
            </w:r>
            <w:r>
              <w:rPr>
                <w:spacing w:val="-3"/>
              </w:rPr>
              <w:t xml:space="preserve"> </w:t>
            </w:r>
            <w:r>
              <w:rPr>
                <w:spacing w:val="-2"/>
              </w:rPr>
              <w:t>health</w:t>
            </w:r>
            <w:r>
              <w:rPr>
                <w:spacing w:val="-8"/>
              </w:rPr>
              <w:t xml:space="preserve"> </w:t>
            </w:r>
            <w:r>
              <w:rPr>
                <w:spacing w:val="-2"/>
              </w:rPr>
              <w:t>continuum,</w:t>
            </w:r>
            <w:r>
              <w:rPr>
                <w:spacing w:val="-5"/>
              </w:rPr>
              <w:t xml:space="preserve"> </w:t>
            </w:r>
            <w:r>
              <w:rPr>
                <w:spacing w:val="-2"/>
              </w:rPr>
              <w:t>life</w:t>
            </w:r>
            <w:r>
              <w:rPr>
                <w:spacing w:val="-3"/>
              </w:rPr>
              <w:t xml:space="preserve"> </w:t>
            </w:r>
            <w:r>
              <w:rPr>
                <w:spacing w:val="-2"/>
              </w:rPr>
              <w:t>and</w:t>
            </w:r>
            <w:r>
              <w:rPr>
                <w:spacing w:val="-8"/>
              </w:rPr>
              <w:t xml:space="preserve"> </w:t>
            </w:r>
            <w:r>
              <w:rPr>
                <w:spacing w:val="-2"/>
              </w:rPr>
              <w:t>behavioural</w:t>
            </w:r>
            <w:r>
              <w:rPr>
                <w:spacing w:val="-8"/>
              </w:rPr>
              <w:t xml:space="preserve"> </w:t>
            </w:r>
            <w:r>
              <w:rPr>
                <w:spacing w:val="-2"/>
              </w:rPr>
              <w:t>sciences, and</w:t>
            </w:r>
            <w:r>
              <w:rPr>
                <w:spacing w:val="-8"/>
              </w:rPr>
              <w:t xml:space="preserve"> </w:t>
            </w:r>
            <w:r>
              <w:rPr>
                <w:spacing w:val="-2"/>
              </w:rPr>
              <w:t>their</w:t>
            </w:r>
            <w:r>
              <w:rPr>
                <w:spacing w:val="-5"/>
              </w:rPr>
              <w:t xml:space="preserve"> </w:t>
            </w:r>
            <w:r>
              <w:rPr>
                <w:spacing w:val="-2"/>
              </w:rPr>
              <w:t xml:space="preserve">underlying </w:t>
            </w:r>
            <w:r>
              <w:t>principles that underpin a competence knowledge base for nursing and healthcare practice.</w:t>
            </w:r>
          </w:p>
        </w:tc>
        <w:tc>
          <w:tcPr>
            <w:tcW w:w="1565" w:type="dxa"/>
            <w:shd w:val="clear" w:color="auto" w:fill="DFEBD9"/>
          </w:tcPr>
          <w:p w14:paraId="14E77DDB" w14:textId="77777777" w:rsidR="007C4B6D" w:rsidRDefault="007C4B6D">
            <w:pPr>
              <w:pStyle w:val="TableParagraph"/>
              <w:rPr>
                <w:rFonts w:ascii="Times New Roman"/>
              </w:rPr>
            </w:pPr>
          </w:p>
        </w:tc>
        <w:tc>
          <w:tcPr>
            <w:tcW w:w="1498" w:type="dxa"/>
            <w:shd w:val="clear" w:color="auto" w:fill="DFEBD9"/>
          </w:tcPr>
          <w:p w14:paraId="0FD3FA1A" w14:textId="77777777" w:rsidR="007C4B6D" w:rsidRDefault="007C4B6D">
            <w:pPr>
              <w:pStyle w:val="TableParagraph"/>
              <w:rPr>
                <w:rFonts w:ascii="Times New Roman"/>
              </w:rPr>
            </w:pPr>
          </w:p>
        </w:tc>
        <w:tc>
          <w:tcPr>
            <w:tcW w:w="1478" w:type="dxa"/>
            <w:shd w:val="clear" w:color="auto" w:fill="DFEBD9"/>
          </w:tcPr>
          <w:p w14:paraId="522E6C1E" w14:textId="77777777" w:rsidR="007C4B6D" w:rsidRDefault="007C4B6D">
            <w:pPr>
              <w:pStyle w:val="TableParagraph"/>
              <w:rPr>
                <w:rFonts w:ascii="Times New Roman"/>
              </w:rPr>
            </w:pPr>
          </w:p>
        </w:tc>
      </w:tr>
      <w:tr w:rsidR="007C4B6D" w14:paraId="5DB89589" w14:textId="77777777">
        <w:trPr>
          <w:trHeight w:val="1089"/>
        </w:trPr>
        <w:tc>
          <w:tcPr>
            <w:tcW w:w="9647" w:type="dxa"/>
          </w:tcPr>
          <w:p w14:paraId="67B15A6B" w14:textId="77777777" w:rsidR="007C4B6D" w:rsidRDefault="009D01F3">
            <w:pPr>
              <w:pStyle w:val="TableParagraph"/>
              <w:spacing w:before="96"/>
              <w:ind w:left="125"/>
              <w:rPr>
                <w:b/>
                <w:i/>
              </w:rPr>
            </w:pPr>
            <w:r>
              <w:rPr>
                <w:b/>
                <w:i/>
                <w:spacing w:val="-2"/>
                <w:u w:val="single"/>
              </w:rPr>
              <w:t>Domain</w:t>
            </w:r>
            <w:r>
              <w:rPr>
                <w:b/>
                <w:i/>
                <w:spacing w:val="-9"/>
                <w:u w:val="single"/>
              </w:rPr>
              <w:t xml:space="preserve"> </w:t>
            </w:r>
            <w:r>
              <w:rPr>
                <w:b/>
                <w:i/>
                <w:spacing w:val="-2"/>
                <w:u w:val="single"/>
              </w:rPr>
              <w:t>4:</w:t>
            </w:r>
            <w:r>
              <w:rPr>
                <w:b/>
                <w:i/>
                <w:spacing w:val="-14"/>
                <w:u w:val="single"/>
              </w:rPr>
              <w:t xml:space="preserve"> </w:t>
            </w:r>
            <w:r>
              <w:rPr>
                <w:b/>
                <w:i/>
                <w:spacing w:val="-2"/>
                <w:u w:val="single"/>
              </w:rPr>
              <w:t>Communication</w:t>
            </w:r>
            <w:r>
              <w:rPr>
                <w:b/>
                <w:i/>
                <w:spacing w:val="-5"/>
                <w:u w:val="single"/>
              </w:rPr>
              <w:t xml:space="preserve"> </w:t>
            </w:r>
            <w:r>
              <w:rPr>
                <w:b/>
                <w:i/>
                <w:spacing w:val="-2"/>
                <w:u w:val="single"/>
              </w:rPr>
              <w:t>and</w:t>
            </w:r>
            <w:r>
              <w:rPr>
                <w:b/>
                <w:i/>
                <w:spacing w:val="-6"/>
                <w:u w:val="single"/>
              </w:rPr>
              <w:t xml:space="preserve"> </w:t>
            </w:r>
            <w:r>
              <w:rPr>
                <w:b/>
                <w:i/>
                <w:spacing w:val="-2"/>
                <w:u w:val="single"/>
              </w:rPr>
              <w:t>interpersonal</w:t>
            </w:r>
            <w:r>
              <w:rPr>
                <w:b/>
                <w:i/>
                <w:spacing w:val="1"/>
                <w:u w:val="single"/>
              </w:rPr>
              <w:t xml:space="preserve"> </w:t>
            </w:r>
            <w:r>
              <w:rPr>
                <w:b/>
                <w:i/>
                <w:spacing w:val="-2"/>
                <w:u w:val="single"/>
              </w:rPr>
              <w:t>competence</w:t>
            </w:r>
          </w:p>
          <w:p w14:paraId="19E6B575" w14:textId="77777777" w:rsidR="007C4B6D" w:rsidRDefault="009D01F3">
            <w:pPr>
              <w:pStyle w:val="TableParagraph"/>
              <w:spacing w:before="55" w:line="285" w:lineRule="auto"/>
              <w:ind w:left="125" w:right="193"/>
            </w:pPr>
            <w:r>
              <w:t>Knowledge,</w:t>
            </w:r>
            <w:r>
              <w:rPr>
                <w:spacing w:val="-14"/>
              </w:rPr>
              <w:t xml:space="preserve"> </w:t>
            </w:r>
            <w:r>
              <w:t>appreciation</w:t>
            </w:r>
            <w:r>
              <w:rPr>
                <w:spacing w:val="-15"/>
              </w:rPr>
              <w:t xml:space="preserve"> </w:t>
            </w:r>
            <w:r>
              <w:t>and</w:t>
            </w:r>
            <w:r>
              <w:rPr>
                <w:spacing w:val="-13"/>
              </w:rPr>
              <w:t xml:space="preserve"> </w:t>
            </w:r>
            <w:r>
              <w:t>development</w:t>
            </w:r>
            <w:r>
              <w:rPr>
                <w:spacing w:val="-12"/>
              </w:rPr>
              <w:t xml:space="preserve"> </w:t>
            </w:r>
            <w:r>
              <w:t>of</w:t>
            </w:r>
            <w:r>
              <w:rPr>
                <w:spacing w:val="-13"/>
              </w:rPr>
              <w:t xml:space="preserve"> </w:t>
            </w:r>
            <w:r>
              <w:t>empathic</w:t>
            </w:r>
            <w:r>
              <w:rPr>
                <w:spacing w:val="-12"/>
              </w:rPr>
              <w:t xml:space="preserve"> </w:t>
            </w:r>
            <w:r>
              <w:t>communication</w:t>
            </w:r>
            <w:r>
              <w:rPr>
                <w:spacing w:val="-15"/>
              </w:rPr>
              <w:t xml:space="preserve"> </w:t>
            </w:r>
            <w:r>
              <w:t>skills</w:t>
            </w:r>
            <w:r>
              <w:rPr>
                <w:spacing w:val="-13"/>
              </w:rPr>
              <w:t xml:space="preserve"> </w:t>
            </w:r>
            <w:r>
              <w:t>and</w:t>
            </w:r>
            <w:r>
              <w:rPr>
                <w:spacing w:val="-20"/>
              </w:rPr>
              <w:t xml:space="preserve"> </w:t>
            </w:r>
            <w:r>
              <w:t>techniques</w:t>
            </w:r>
            <w:r>
              <w:rPr>
                <w:spacing w:val="-12"/>
              </w:rPr>
              <w:t xml:space="preserve"> </w:t>
            </w:r>
            <w:r>
              <w:t>for</w:t>
            </w:r>
            <w:r>
              <w:rPr>
                <w:spacing w:val="-13"/>
              </w:rPr>
              <w:t xml:space="preserve"> </w:t>
            </w:r>
            <w:r>
              <w:t>effective interpersonal relationships with people and other professionals in healthcare settings.</w:t>
            </w:r>
          </w:p>
        </w:tc>
        <w:tc>
          <w:tcPr>
            <w:tcW w:w="1565" w:type="dxa"/>
          </w:tcPr>
          <w:p w14:paraId="42CC0346" w14:textId="77777777" w:rsidR="007C4B6D" w:rsidRDefault="007C4B6D">
            <w:pPr>
              <w:pStyle w:val="TableParagraph"/>
              <w:rPr>
                <w:rFonts w:ascii="Times New Roman"/>
              </w:rPr>
            </w:pPr>
          </w:p>
        </w:tc>
        <w:tc>
          <w:tcPr>
            <w:tcW w:w="1498" w:type="dxa"/>
          </w:tcPr>
          <w:p w14:paraId="27A66FFE" w14:textId="77777777" w:rsidR="007C4B6D" w:rsidRDefault="007C4B6D">
            <w:pPr>
              <w:pStyle w:val="TableParagraph"/>
              <w:rPr>
                <w:rFonts w:ascii="Times New Roman"/>
              </w:rPr>
            </w:pPr>
          </w:p>
        </w:tc>
        <w:tc>
          <w:tcPr>
            <w:tcW w:w="1478" w:type="dxa"/>
          </w:tcPr>
          <w:p w14:paraId="37233BC4" w14:textId="77777777" w:rsidR="007C4B6D" w:rsidRDefault="007C4B6D">
            <w:pPr>
              <w:pStyle w:val="TableParagraph"/>
              <w:rPr>
                <w:rFonts w:ascii="Times New Roman"/>
              </w:rPr>
            </w:pPr>
          </w:p>
        </w:tc>
      </w:tr>
      <w:tr w:rsidR="007C4B6D" w14:paraId="1A5C6510" w14:textId="77777777">
        <w:trPr>
          <w:trHeight w:val="1406"/>
        </w:trPr>
        <w:tc>
          <w:tcPr>
            <w:tcW w:w="9647" w:type="dxa"/>
            <w:shd w:val="clear" w:color="auto" w:fill="DFEBD9"/>
          </w:tcPr>
          <w:p w14:paraId="0D4D7F9D" w14:textId="77777777" w:rsidR="007C4B6D" w:rsidRDefault="009D01F3">
            <w:pPr>
              <w:pStyle w:val="TableParagraph"/>
              <w:spacing w:line="262" w:lineRule="exact"/>
              <w:ind w:left="125"/>
              <w:jc w:val="both"/>
              <w:rPr>
                <w:b/>
                <w:i/>
              </w:rPr>
            </w:pPr>
            <w:r>
              <w:rPr>
                <w:b/>
                <w:i/>
                <w:spacing w:val="-2"/>
                <w:u w:val="single"/>
              </w:rPr>
              <w:t>Domain</w:t>
            </w:r>
            <w:r>
              <w:rPr>
                <w:b/>
                <w:i/>
                <w:spacing w:val="-5"/>
                <w:u w:val="single"/>
              </w:rPr>
              <w:t xml:space="preserve"> </w:t>
            </w:r>
            <w:r>
              <w:rPr>
                <w:b/>
                <w:i/>
                <w:spacing w:val="-2"/>
                <w:u w:val="single"/>
              </w:rPr>
              <w:t>5:</w:t>
            </w:r>
            <w:r>
              <w:rPr>
                <w:b/>
                <w:i/>
                <w:spacing w:val="-4"/>
                <w:u w:val="single"/>
              </w:rPr>
              <w:t xml:space="preserve"> </w:t>
            </w:r>
            <w:r>
              <w:rPr>
                <w:b/>
                <w:i/>
                <w:spacing w:val="-2"/>
                <w:u w:val="single"/>
              </w:rPr>
              <w:t>Management</w:t>
            </w:r>
            <w:r>
              <w:rPr>
                <w:b/>
                <w:i/>
                <w:spacing w:val="-8"/>
                <w:u w:val="single"/>
              </w:rPr>
              <w:t xml:space="preserve"> </w:t>
            </w:r>
            <w:r>
              <w:rPr>
                <w:b/>
                <w:i/>
                <w:spacing w:val="-2"/>
                <w:u w:val="single"/>
              </w:rPr>
              <w:t>and</w:t>
            </w:r>
            <w:r>
              <w:rPr>
                <w:b/>
                <w:i/>
                <w:spacing w:val="-5"/>
                <w:u w:val="single"/>
              </w:rPr>
              <w:t xml:space="preserve"> </w:t>
            </w:r>
            <w:r>
              <w:rPr>
                <w:b/>
                <w:i/>
                <w:spacing w:val="-2"/>
                <w:u w:val="single"/>
              </w:rPr>
              <w:t>team competence</w:t>
            </w:r>
          </w:p>
          <w:p w14:paraId="71257184" w14:textId="77777777" w:rsidR="007C4B6D" w:rsidRDefault="009D01F3">
            <w:pPr>
              <w:pStyle w:val="TableParagraph"/>
              <w:spacing w:before="158" w:line="285" w:lineRule="auto"/>
              <w:ind w:left="125" w:right="86"/>
              <w:jc w:val="both"/>
            </w:pPr>
            <w:r>
              <w:t>Using</w:t>
            </w:r>
            <w:r>
              <w:rPr>
                <w:spacing w:val="-13"/>
              </w:rPr>
              <w:t xml:space="preserve"> </w:t>
            </w:r>
            <w:r>
              <w:t>management</w:t>
            </w:r>
            <w:r>
              <w:rPr>
                <w:spacing w:val="-12"/>
              </w:rPr>
              <w:t xml:space="preserve"> </w:t>
            </w:r>
            <w:r>
              <w:t>and</w:t>
            </w:r>
            <w:r>
              <w:rPr>
                <w:spacing w:val="-13"/>
              </w:rPr>
              <w:t xml:space="preserve"> </w:t>
            </w:r>
            <w:r>
              <w:t>team</w:t>
            </w:r>
            <w:r>
              <w:rPr>
                <w:spacing w:val="-12"/>
              </w:rPr>
              <w:t xml:space="preserve"> </w:t>
            </w:r>
            <w:r>
              <w:t>competencies</w:t>
            </w:r>
            <w:r>
              <w:rPr>
                <w:spacing w:val="-13"/>
              </w:rPr>
              <w:t xml:space="preserve"> </w:t>
            </w:r>
            <w:r>
              <w:t>in</w:t>
            </w:r>
            <w:r>
              <w:rPr>
                <w:spacing w:val="-12"/>
              </w:rPr>
              <w:t xml:space="preserve"> </w:t>
            </w:r>
            <w:r>
              <w:t>working</w:t>
            </w:r>
            <w:r>
              <w:rPr>
                <w:spacing w:val="-13"/>
              </w:rPr>
              <w:t xml:space="preserve"> </w:t>
            </w:r>
            <w:r>
              <w:t>for</w:t>
            </w:r>
            <w:r>
              <w:rPr>
                <w:spacing w:val="-12"/>
              </w:rPr>
              <w:t xml:space="preserve"> </w:t>
            </w:r>
            <w:r>
              <w:t>the</w:t>
            </w:r>
            <w:r>
              <w:rPr>
                <w:spacing w:val="-12"/>
              </w:rPr>
              <w:t xml:space="preserve"> </w:t>
            </w:r>
            <w:r>
              <w:t>person’s</w:t>
            </w:r>
            <w:r>
              <w:rPr>
                <w:spacing w:val="-13"/>
              </w:rPr>
              <w:t xml:space="preserve"> </w:t>
            </w:r>
            <w:r>
              <w:t>wellbeing,</w:t>
            </w:r>
            <w:r>
              <w:rPr>
                <w:spacing w:val="-12"/>
              </w:rPr>
              <w:t xml:space="preserve"> </w:t>
            </w:r>
            <w:r>
              <w:t>recovery,</w:t>
            </w:r>
            <w:r>
              <w:rPr>
                <w:spacing w:val="-13"/>
              </w:rPr>
              <w:t xml:space="preserve"> </w:t>
            </w:r>
            <w:r>
              <w:t>independence and safety through the recognition of the collaborative partnership between the person, family and multidisciplinary healthcare team.</w:t>
            </w:r>
          </w:p>
        </w:tc>
        <w:tc>
          <w:tcPr>
            <w:tcW w:w="1565" w:type="dxa"/>
            <w:shd w:val="clear" w:color="auto" w:fill="DFEBD9"/>
          </w:tcPr>
          <w:p w14:paraId="4480B9BB" w14:textId="77777777" w:rsidR="007C4B6D" w:rsidRDefault="007C4B6D">
            <w:pPr>
              <w:pStyle w:val="TableParagraph"/>
              <w:rPr>
                <w:rFonts w:ascii="Times New Roman"/>
              </w:rPr>
            </w:pPr>
          </w:p>
        </w:tc>
        <w:tc>
          <w:tcPr>
            <w:tcW w:w="1498" w:type="dxa"/>
            <w:shd w:val="clear" w:color="auto" w:fill="DFEBD9"/>
          </w:tcPr>
          <w:p w14:paraId="1962209D" w14:textId="77777777" w:rsidR="007C4B6D" w:rsidRDefault="007C4B6D">
            <w:pPr>
              <w:pStyle w:val="TableParagraph"/>
              <w:rPr>
                <w:rFonts w:ascii="Times New Roman"/>
              </w:rPr>
            </w:pPr>
          </w:p>
        </w:tc>
        <w:tc>
          <w:tcPr>
            <w:tcW w:w="1478" w:type="dxa"/>
            <w:shd w:val="clear" w:color="auto" w:fill="DFEBD9"/>
          </w:tcPr>
          <w:p w14:paraId="6489ED2B" w14:textId="77777777" w:rsidR="007C4B6D" w:rsidRDefault="007C4B6D">
            <w:pPr>
              <w:pStyle w:val="TableParagraph"/>
              <w:rPr>
                <w:rFonts w:ascii="Times New Roman"/>
              </w:rPr>
            </w:pPr>
          </w:p>
        </w:tc>
      </w:tr>
      <w:tr w:rsidR="007C4B6D" w14:paraId="626F98E0" w14:textId="77777777">
        <w:trPr>
          <w:trHeight w:val="1410"/>
        </w:trPr>
        <w:tc>
          <w:tcPr>
            <w:tcW w:w="9647" w:type="dxa"/>
          </w:tcPr>
          <w:p w14:paraId="659DD381" w14:textId="77777777" w:rsidR="007C4B6D" w:rsidRDefault="009D01F3">
            <w:pPr>
              <w:pStyle w:val="TableParagraph"/>
              <w:spacing w:before="96"/>
              <w:ind w:left="125"/>
              <w:rPr>
                <w:b/>
                <w:i/>
              </w:rPr>
            </w:pPr>
            <w:r>
              <w:rPr>
                <w:b/>
                <w:i/>
                <w:spacing w:val="-2"/>
                <w:u w:val="single"/>
              </w:rPr>
              <w:t>Domain</w:t>
            </w:r>
            <w:r>
              <w:rPr>
                <w:b/>
                <w:i/>
                <w:spacing w:val="-12"/>
                <w:u w:val="single"/>
              </w:rPr>
              <w:t xml:space="preserve"> </w:t>
            </w:r>
            <w:r>
              <w:rPr>
                <w:b/>
                <w:i/>
                <w:spacing w:val="-2"/>
                <w:u w:val="single"/>
              </w:rPr>
              <w:t>6:</w:t>
            </w:r>
            <w:r>
              <w:rPr>
                <w:b/>
                <w:i/>
                <w:spacing w:val="-12"/>
                <w:u w:val="single"/>
              </w:rPr>
              <w:t xml:space="preserve"> </w:t>
            </w:r>
            <w:r>
              <w:rPr>
                <w:b/>
                <w:i/>
                <w:spacing w:val="-2"/>
                <w:u w:val="single"/>
              </w:rPr>
              <w:t>Leadership</w:t>
            </w:r>
            <w:r>
              <w:rPr>
                <w:b/>
                <w:i/>
                <w:spacing w:val="-11"/>
                <w:u w:val="single"/>
              </w:rPr>
              <w:t xml:space="preserve"> </w:t>
            </w:r>
            <w:r>
              <w:rPr>
                <w:b/>
                <w:i/>
                <w:spacing w:val="-2"/>
                <w:u w:val="single"/>
              </w:rPr>
              <w:t>potential</w:t>
            </w:r>
            <w:r>
              <w:rPr>
                <w:b/>
                <w:i/>
                <w:spacing w:val="-15"/>
                <w:u w:val="single"/>
              </w:rPr>
              <w:t xml:space="preserve"> </w:t>
            </w:r>
            <w:r>
              <w:rPr>
                <w:b/>
                <w:i/>
                <w:spacing w:val="-2"/>
                <w:u w:val="single"/>
              </w:rPr>
              <w:t>and professional</w:t>
            </w:r>
            <w:r>
              <w:rPr>
                <w:b/>
                <w:i/>
                <w:spacing w:val="4"/>
                <w:u w:val="single"/>
              </w:rPr>
              <w:t xml:space="preserve"> </w:t>
            </w:r>
            <w:r>
              <w:rPr>
                <w:b/>
                <w:i/>
                <w:spacing w:val="-2"/>
                <w:u w:val="single"/>
              </w:rPr>
              <w:t>scholarship</w:t>
            </w:r>
            <w:r>
              <w:rPr>
                <w:b/>
                <w:i/>
                <w:spacing w:val="-6"/>
                <w:u w:val="single"/>
              </w:rPr>
              <w:t xml:space="preserve"> </w:t>
            </w:r>
            <w:r>
              <w:rPr>
                <w:b/>
                <w:i/>
                <w:spacing w:val="-2"/>
                <w:u w:val="single"/>
              </w:rPr>
              <w:t>competence</w:t>
            </w:r>
          </w:p>
          <w:p w14:paraId="72C7DAA5" w14:textId="77777777" w:rsidR="007C4B6D" w:rsidRDefault="009D01F3">
            <w:pPr>
              <w:pStyle w:val="TableParagraph"/>
              <w:spacing w:before="53" w:line="288" w:lineRule="auto"/>
              <w:ind w:left="125"/>
            </w:pPr>
            <w:r>
              <w:t>Developing professional scholarship through self-directed learning skills, critical questioning/reasoning skills and decision-making skills in nursing and the foundation for lifelong professional education, maintaining competence and career development.</w:t>
            </w:r>
          </w:p>
        </w:tc>
        <w:tc>
          <w:tcPr>
            <w:tcW w:w="1565" w:type="dxa"/>
          </w:tcPr>
          <w:p w14:paraId="781BE386" w14:textId="77777777" w:rsidR="007C4B6D" w:rsidRDefault="007C4B6D">
            <w:pPr>
              <w:pStyle w:val="TableParagraph"/>
              <w:rPr>
                <w:rFonts w:ascii="Times New Roman"/>
              </w:rPr>
            </w:pPr>
          </w:p>
        </w:tc>
        <w:tc>
          <w:tcPr>
            <w:tcW w:w="1498" w:type="dxa"/>
          </w:tcPr>
          <w:p w14:paraId="60F487FC" w14:textId="77777777" w:rsidR="007C4B6D" w:rsidRDefault="007C4B6D">
            <w:pPr>
              <w:pStyle w:val="TableParagraph"/>
              <w:rPr>
                <w:rFonts w:ascii="Times New Roman"/>
              </w:rPr>
            </w:pPr>
          </w:p>
        </w:tc>
        <w:tc>
          <w:tcPr>
            <w:tcW w:w="1478" w:type="dxa"/>
          </w:tcPr>
          <w:p w14:paraId="2011B593" w14:textId="77777777" w:rsidR="007C4B6D" w:rsidRDefault="007C4B6D">
            <w:pPr>
              <w:pStyle w:val="TableParagraph"/>
              <w:rPr>
                <w:rFonts w:ascii="Times New Roman"/>
              </w:rPr>
            </w:pPr>
          </w:p>
        </w:tc>
      </w:tr>
    </w:tbl>
    <w:p w14:paraId="6E48A65C" w14:textId="77777777" w:rsidR="007C4B6D" w:rsidRDefault="007C4B6D">
      <w:pPr>
        <w:rPr>
          <w:rFonts w:ascii="Times New Roman"/>
        </w:rPr>
        <w:sectPr w:rsidR="007C4B6D">
          <w:headerReference w:type="default" r:id="rId274"/>
          <w:footerReference w:type="default" r:id="rId275"/>
          <w:pgSz w:w="16860" w:h="11900" w:orient="landscape"/>
          <w:pgMar w:top="860" w:right="920" w:bottom="760" w:left="1520" w:header="0" w:footer="566" w:gutter="0"/>
          <w:cols w:space="720"/>
        </w:sectPr>
      </w:pPr>
    </w:p>
    <w:p w14:paraId="74230138" w14:textId="77777777" w:rsidR="007C4B6D" w:rsidRDefault="009D01F3">
      <w:pPr>
        <w:spacing w:before="38"/>
        <w:ind w:left="3225" w:right="565" w:hanging="1407"/>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3"/>
          <w:sz w:val="24"/>
        </w:rPr>
        <w:t xml:space="preserve"> </w:t>
      </w:r>
      <w:r>
        <w:rPr>
          <w:b/>
          <w:sz w:val="24"/>
        </w:rPr>
        <w:t>YEAR</w:t>
      </w:r>
      <w:r>
        <w:rPr>
          <w:b/>
          <w:spacing w:val="-14"/>
          <w:sz w:val="24"/>
        </w:rPr>
        <w:t xml:space="preserve"> </w:t>
      </w:r>
      <w:r>
        <w:rPr>
          <w:b/>
          <w:sz w:val="24"/>
        </w:rPr>
        <w:t>THREE Co</w:t>
      </w:r>
      <w:r>
        <w:rPr>
          <w:sz w:val="24"/>
        </w:rPr>
        <w:t>mpetenc</w:t>
      </w:r>
      <w:r>
        <w:rPr>
          <w:b/>
          <w:sz w:val="24"/>
        </w:rPr>
        <w:t>e Assessment Interviews</w:t>
      </w:r>
    </w:p>
    <w:p w14:paraId="7DF2AD76" w14:textId="77777777" w:rsidR="007C4B6D" w:rsidRDefault="009D01F3">
      <w:pPr>
        <w:pStyle w:val="Heading4"/>
        <w:spacing w:before="52"/>
        <w:ind w:left="1298" w:right="1655"/>
      </w:pPr>
      <w:r>
        <w:rPr>
          <w:color w:val="6CAC46"/>
          <w:spacing w:val="-2"/>
        </w:rPr>
        <w:t>PRACTICE</w:t>
      </w:r>
      <w:r>
        <w:rPr>
          <w:color w:val="6CAC46"/>
          <w:spacing w:val="-7"/>
        </w:rPr>
        <w:t xml:space="preserve"> </w:t>
      </w:r>
      <w:r>
        <w:rPr>
          <w:color w:val="6CAC46"/>
          <w:spacing w:val="-2"/>
        </w:rPr>
        <w:t>PLACEMENT:</w:t>
      </w:r>
      <w:r>
        <w:rPr>
          <w:color w:val="6CAC46"/>
          <w:spacing w:val="-7"/>
        </w:rPr>
        <w:t xml:space="preserve"> </w:t>
      </w:r>
      <w:r>
        <w:rPr>
          <w:color w:val="6CAC46"/>
          <w:spacing w:val="-2"/>
        </w:rPr>
        <w:t>FINAL</w:t>
      </w:r>
      <w:r>
        <w:rPr>
          <w:color w:val="6CAC46"/>
          <w:spacing w:val="-4"/>
        </w:rPr>
        <w:t xml:space="preserve"> </w:t>
      </w:r>
      <w:r>
        <w:rPr>
          <w:color w:val="6CAC46"/>
          <w:spacing w:val="-2"/>
        </w:rPr>
        <w:t>INTERVIEW</w:t>
      </w:r>
    </w:p>
    <w:p w14:paraId="61F58C44" w14:textId="77777777" w:rsidR="007C4B6D" w:rsidRDefault="007C4B6D">
      <w:pPr>
        <w:pStyle w:val="BodyText"/>
        <w:spacing w:before="1"/>
        <w:rPr>
          <w:b/>
          <w:sz w:val="23"/>
        </w:rPr>
      </w:pPr>
    </w:p>
    <w:tbl>
      <w:tblPr>
        <w:tblW w:w="0" w:type="auto"/>
        <w:tblInd w:w="259"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283"/>
        <w:gridCol w:w="4419"/>
        <w:gridCol w:w="4083"/>
        <w:gridCol w:w="288"/>
      </w:tblGrid>
      <w:tr w:rsidR="007C4B6D" w14:paraId="48D39FCC" w14:textId="77777777">
        <w:trPr>
          <w:trHeight w:val="801"/>
        </w:trPr>
        <w:tc>
          <w:tcPr>
            <w:tcW w:w="283" w:type="dxa"/>
            <w:vMerge w:val="restart"/>
            <w:tcBorders>
              <w:top w:val="nil"/>
              <w:left w:val="nil"/>
              <w:bottom w:val="nil"/>
            </w:tcBorders>
          </w:tcPr>
          <w:p w14:paraId="2412E50C" w14:textId="77777777" w:rsidR="007C4B6D" w:rsidRDefault="007C4B6D">
            <w:pPr>
              <w:pStyle w:val="TableParagraph"/>
              <w:rPr>
                <w:rFonts w:ascii="Times New Roman"/>
                <w:sz w:val="20"/>
              </w:rPr>
            </w:pPr>
          </w:p>
        </w:tc>
        <w:tc>
          <w:tcPr>
            <w:tcW w:w="8502" w:type="dxa"/>
            <w:gridSpan w:val="2"/>
            <w:shd w:val="clear" w:color="auto" w:fill="DFEBD9"/>
          </w:tcPr>
          <w:p w14:paraId="03E9B6C2" w14:textId="77777777" w:rsidR="007C4B6D" w:rsidRDefault="009D01F3">
            <w:pPr>
              <w:pStyle w:val="TableParagraph"/>
              <w:spacing w:before="13" w:line="263" w:lineRule="exact"/>
              <w:ind w:left="124"/>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8"/>
              </w:rPr>
              <w:t xml:space="preserve"> </w:t>
            </w:r>
            <w:r>
              <w:rPr>
                <w:b/>
                <w:color w:val="0000FF"/>
              </w:rPr>
              <w:t>the</w:t>
            </w:r>
            <w:r>
              <w:rPr>
                <w:b/>
                <w:color w:val="0000FF"/>
                <w:spacing w:val="-11"/>
              </w:rPr>
              <w:t xml:space="preserve"> </w:t>
            </w:r>
            <w:r>
              <w:rPr>
                <w:b/>
                <w:color w:val="0000FF"/>
              </w:rPr>
              <w:t>nursing</w:t>
            </w:r>
            <w:r>
              <w:rPr>
                <w:b/>
                <w:color w:val="0000FF"/>
                <w:spacing w:val="-3"/>
              </w:rPr>
              <w:t xml:space="preserve"> </w:t>
            </w:r>
            <w:r>
              <w:rPr>
                <w:b/>
                <w:color w:val="0000FF"/>
                <w:spacing w:val="-2"/>
              </w:rPr>
              <w:t>student:</w:t>
            </w:r>
          </w:p>
          <w:p w14:paraId="3814E933" w14:textId="77777777" w:rsidR="007C4B6D" w:rsidRDefault="009D01F3">
            <w:pPr>
              <w:pStyle w:val="TableParagraph"/>
              <w:spacing w:before="1" w:line="252" w:lineRule="exact"/>
              <w:ind w:left="124"/>
            </w:pPr>
            <w:r>
              <w:t>Nursing</w:t>
            </w:r>
            <w:r>
              <w:rPr>
                <w:spacing w:val="-13"/>
              </w:rPr>
              <w:t xml:space="preserve"> </w:t>
            </w:r>
            <w:r>
              <w:t>student’s</w:t>
            </w:r>
            <w:r>
              <w:rPr>
                <w:spacing w:val="-12"/>
              </w:rPr>
              <w:t xml:space="preserve"> </w:t>
            </w:r>
            <w:r>
              <w:t>review</w:t>
            </w:r>
            <w:r>
              <w:rPr>
                <w:spacing w:val="-13"/>
              </w:rPr>
              <w:t xml:space="preserve"> </w:t>
            </w:r>
            <w:r>
              <w:t>of</w:t>
            </w:r>
            <w:r>
              <w:rPr>
                <w:spacing w:val="-17"/>
              </w:rPr>
              <w:t xml:space="preserve"> </w:t>
            </w:r>
            <w:r>
              <w:t>progress</w:t>
            </w:r>
            <w:r>
              <w:rPr>
                <w:spacing w:val="-12"/>
              </w:rPr>
              <w:t xml:space="preserve"> </w:t>
            </w:r>
            <w:r>
              <w:t>during</w:t>
            </w:r>
            <w:r>
              <w:rPr>
                <w:spacing w:val="-13"/>
              </w:rPr>
              <w:t xml:space="preserve"> </w:t>
            </w:r>
            <w:r>
              <w:t>practice</w:t>
            </w:r>
            <w:r>
              <w:rPr>
                <w:spacing w:val="-6"/>
              </w:rPr>
              <w:t xml:space="preserve"> </w:t>
            </w:r>
            <w:r>
              <w:t>placement</w:t>
            </w:r>
            <w:r>
              <w:rPr>
                <w:spacing w:val="-13"/>
              </w:rPr>
              <w:t xml:space="preserve"> </w:t>
            </w:r>
            <w:r>
              <w:t>(refer</w:t>
            </w:r>
            <w:r>
              <w:rPr>
                <w:spacing w:val="-8"/>
              </w:rPr>
              <w:t xml:space="preserve"> </w:t>
            </w:r>
            <w:r>
              <w:t>to</w:t>
            </w:r>
            <w:r>
              <w:rPr>
                <w:spacing w:val="-13"/>
              </w:rPr>
              <w:t xml:space="preserve"> </w:t>
            </w:r>
            <w:r>
              <w:t>original</w:t>
            </w:r>
            <w:r>
              <w:rPr>
                <w:spacing w:val="-6"/>
              </w:rPr>
              <w:t xml:space="preserve"> </w:t>
            </w:r>
            <w:r>
              <w:t>practice placement learning outcomes and nursing student reflection)</w:t>
            </w:r>
          </w:p>
        </w:tc>
        <w:tc>
          <w:tcPr>
            <w:tcW w:w="288" w:type="dxa"/>
            <w:vMerge w:val="restart"/>
            <w:tcBorders>
              <w:top w:val="nil"/>
              <w:bottom w:val="nil"/>
              <w:right w:val="nil"/>
            </w:tcBorders>
          </w:tcPr>
          <w:p w14:paraId="15431043" w14:textId="77777777" w:rsidR="007C4B6D" w:rsidRDefault="007C4B6D">
            <w:pPr>
              <w:pStyle w:val="TableParagraph"/>
              <w:rPr>
                <w:rFonts w:ascii="Times New Roman"/>
                <w:sz w:val="20"/>
              </w:rPr>
            </w:pPr>
          </w:p>
        </w:tc>
      </w:tr>
      <w:tr w:rsidR="007C4B6D" w14:paraId="2486F5D5" w14:textId="77777777">
        <w:trPr>
          <w:trHeight w:val="2149"/>
        </w:trPr>
        <w:tc>
          <w:tcPr>
            <w:tcW w:w="283" w:type="dxa"/>
            <w:vMerge/>
            <w:tcBorders>
              <w:top w:val="nil"/>
              <w:left w:val="nil"/>
              <w:bottom w:val="nil"/>
            </w:tcBorders>
          </w:tcPr>
          <w:p w14:paraId="79A63D8E" w14:textId="77777777" w:rsidR="007C4B6D" w:rsidRDefault="007C4B6D">
            <w:pPr>
              <w:rPr>
                <w:sz w:val="2"/>
                <w:szCs w:val="2"/>
              </w:rPr>
            </w:pPr>
          </w:p>
        </w:tc>
        <w:tc>
          <w:tcPr>
            <w:tcW w:w="8502" w:type="dxa"/>
            <w:gridSpan w:val="2"/>
          </w:tcPr>
          <w:p w14:paraId="799478BA" w14:textId="77777777" w:rsidR="007C4B6D" w:rsidRDefault="007C4B6D">
            <w:pPr>
              <w:pStyle w:val="TableParagraph"/>
              <w:rPr>
                <w:rFonts w:ascii="Times New Roman"/>
                <w:sz w:val="20"/>
              </w:rPr>
            </w:pPr>
          </w:p>
        </w:tc>
        <w:tc>
          <w:tcPr>
            <w:tcW w:w="288" w:type="dxa"/>
            <w:vMerge/>
            <w:tcBorders>
              <w:top w:val="nil"/>
              <w:bottom w:val="nil"/>
              <w:right w:val="nil"/>
            </w:tcBorders>
          </w:tcPr>
          <w:p w14:paraId="4FE8796C" w14:textId="77777777" w:rsidR="007C4B6D" w:rsidRDefault="007C4B6D">
            <w:pPr>
              <w:rPr>
                <w:sz w:val="2"/>
                <w:szCs w:val="2"/>
              </w:rPr>
            </w:pPr>
          </w:p>
        </w:tc>
      </w:tr>
      <w:tr w:rsidR="007C4B6D" w14:paraId="38E460E3" w14:textId="77777777">
        <w:trPr>
          <w:trHeight w:val="1075"/>
        </w:trPr>
        <w:tc>
          <w:tcPr>
            <w:tcW w:w="283" w:type="dxa"/>
            <w:vMerge/>
            <w:tcBorders>
              <w:top w:val="nil"/>
              <w:left w:val="nil"/>
              <w:bottom w:val="nil"/>
            </w:tcBorders>
          </w:tcPr>
          <w:p w14:paraId="6891BECC" w14:textId="77777777" w:rsidR="007C4B6D" w:rsidRDefault="007C4B6D">
            <w:pPr>
              <w:rPr>
                <w:sz w:val="2"/>
                <w:szCs w:val="2"/>
              </w:rPr>
            </w:pPr>
          </w:p>
        </w:tc>
        <w:tc>
          <w:tcPr>
            <w:tcW w:w="8502" w:type="dxa"/>
            <w:gridSpan w:val="2"/>
            <w:shd w:val="clear" w:color="auto" w:fill="DFEBD9"/>
          </w:tcPr>
          <w:p w14:paraId="3A5190D2" w14:textId="77777777" w:rsidR="007C4B6D" w:rsidRDefault="009D01F3">
            <w:pPr>
              <w:pStyle w:val="TableParagraph"/>
              <w:spacing w:before="16" w:line="235" w:lineRule="auto"/>
              <w:ind w:left="124" w:right="323"/>
            </w:pPr>
            <w:r>
              <w:rPr>
                <w:b/>
                <w:color w:val="0000FF"/>
              </w:rPr>
              <w:t xml:space="preserve">To be completed by the Preceptor/ Associate Preceptor/ Supervisor: </w:t>
            </w:r>
            <w:r>
              <w:t>Preceptor/Associate</w:t>
            </w:r>
            <w:r>
              <w:rPr>
                <w:spacing w:val="-6"/>
              </w:rPr>
              <w:t xml:space="preserve"> </w:t>
            </w:r>
            <w:r>
              <w:t>Preceptor/Supervisor</w:t>
            </w:r>
            <w:r>
              <w:rPr>
                <w:spacing w:val="-2"/>
              </w:rPr>
              <w:t xml:space="preserve"> </w:t>
            </w:r>
            <w:r>
              <w:t>review</w:t>
            </w:r>
            <w:r>
              <w:rPr>
                <w:spacing w:val="-3"/>
              </w:rPr>
              <w:t xml:space="preserve"> </w:t>
            </w:r>
            <w:r>
              <w:t>of</w:t>
            </w:r>
            <w:r>
              <w:rPr>
                <w:spacing w:val="-5"/>
              </w:rPr>
              <w:t xml:space="preserve"> </w:t>
            </w:r>
            <w:r>
              <w:t>nursing</w:t>
            </w:r>
            <w:r>
              <w:rPr>
                <w:spacing w:val="-3"/>
              </w:rPr>
              <w:t xml:space="preserve"> </w:t>
            </w:r>
            <w:r>
              <w:t>student’s</w:t>
            </w:r>
            <w:r>
              <w:rPr>
                <w:spacing w:val="-2"/>
              </w:rPr>
              <w:t xml:space="preserve"> </w:t>
            </w:r>
            <w:r>
              <w:t>progress</w:t>
            </w:r>
            <w:r>
              <w:rPr>
                <w:spacing w:val="-1"/>
              </w:rPr>
              <w:t xml:space="preserve"> </w:t>
            </w:r>
            <w:r>
              <w:t>during practice</w:t>
            </w:r>
            <w:r>
              <w:rPr>
                <w:spacing w:val="-13"/>
              </w:rPr>
              <w:t xml:space="preserve"> </w:t>
            </w:r>
            <w:r>
              <w:t>placement</w:t>
            </w:r>
            <w:r>
              <w:rPr>
                <w:spacing w:val="-12"/>
              </w:rPr>
              <w:t xml:space="preserve"> </w:t>
            </w:r>
            <w:r>
              <w:t>(refer</w:t>
            </w:r>
            <w:r>
              <w:rPr>
                <w:spacing w:val="-13"/>
              </w:rPr>
              <w:t xml:space="preserve"> </w:t>
            </w:r>
            <w:r>
              <w:t>to</w:t>
            </w:r>
            <w:r>
              <w:rPr>
                <w:spacing w:val="-12"/>
              </w:rPr>
              <w:t xml:space="preserve"> </w:t>
            </w:r>
            <w:r>
              <w:t>original</w:t>
            </w:r>
            <w:r>
              <w:rPr>
                <w:spacing w:val="-13"/>
              </w:rPr>
              <w:t xml:space="preserve"> </w:t>
            </w:r>
            <w:r>
              <w:t>practice</w:t>
            </w:r>
            <w:r>
              <w:rPr>
                <w:spacing w:val="-10"/>
              </w:rPr>
              <w:t xml:space="preserve"> </w:t>
            </w:r>
            <w:r>
              <w:t>placement</w:t>
            </w:r>
            <w:r>
              <w:rPr>
                <w:spacing w:val="-8"/>
              </w:rPr>
              <w:t xml:space="preserve"> </w:t>
            </w:r>
            <w:r>
              <w:t>learning</w:t>
            </w:r>
            <w:r>
              <w:rPr>
                <w:spacing w:val="-15"/>
              </w:rPr>
              <w:t xml:space="preserve"> </w:t>
            </w:r>
            <w:r>
              <w:t>outcomes</w:t>
            </w:r>
            <w:r>
              <w:rPr>
                <w:spacing w:val="-9"/>
              </w:rPr>
              <w:t xml:space="preserve"> </w:t>
            </w:r>
            <w:r>
              <w:t>and</w:t>
            </w:r>
            <w:r>
              <w:rPr>
                <w:spacing w:val="-13"/>
              </w:rPr>
              <w:t xml:space="preserve"> </w:t>
            </w:r>
            <w:r>
              <w:t>nursing</w:t>
            </w:r>
          </w:p>
          <w:p w14:paraId="662D93AA" w14:textId="77777777" w:rsidR="007C4B6D" w:rsidRDefault="009D01F3">
            <w:pPr>
              <w:pStyle w:val="TableParagraph"/>
              <w:spacing w:line="250" w:lineRule="exact"/>
              <w:ind w:left="124"/>
            </w:pPr>
            <w:r>
              <w:rPr>
                <w:spacing w:val="-2"/>
              </w:rPr>
              <w:t>student reflection)</w:t>
            </w:r>
          </w:p>
        </w:tc>
        <w:tc>
          <w:tcPr>
            <w:tcW w:w="288" w:type="dxa"/>
            <w:vMerge/>
            <w:tcBorders>
              <w:top w:val="nil"/>
              <w:bottom w:val="nil"/>
              <w:right w:val="nil"/>
            </w:tcBorders>
          </w:tcPr>
          <w:p w14:paraId="7D86D69E" w14:textId="77777777" w:rsidR="007C4B6D" w:rsidRDefault="007C4B6D">
            <w:pPr>
              <w:rPr>
                <w:sz w:val="2"/>
                <w:szCs w:val="2"/>
              </w:rPr>
            </w:pPr>
          </w:p>
        </w:tc>
      </w:tr>
      <w:tr w:rsidR="007C4B6D" w14:paraId="7682CFA8" w14:textId="77777777">
        <w:trPr>
          <w:trHeight w:val="4303"/>
        </w:trPr>
        <w:tc>
          <w:tcPr>
            <w:tcW w:w="283" w:type="dxa"/>
            <w:vMerge/>
            <w:tcBorders>
              <w:top w:val="nil"/>
              <w:left w:val="nil"/>
              <w:bottom w:val="nil"/>
            </w:tcBorders>
          </w:tcPr>
          <w:p w14:paraId="2C65B71D" w14:textId="77777777" w:rsidR="007C4B6D" w:rsidRDefault="007C4B6D">
            <w:pPr>
              <w:rPr>
                <w:sz w:val="2"/>
                <w:szCs w:val="2"/>
              </w:rPr>
            </w:pPr>
          </w:p>
        </w:tc>
        <w:tc>
          <w:tcPr>
            <w:tcW w:w="8502" w:type="dxa"/>
            <w:gridSpan w:val="2"/>
          </w:tcPr>
          <w:p w14:paraId="552E946C" w14:textId="77777777" w:rsidR="007C4B6D" w:rsidRDefault="007C4B6D">
            <w:pPr>
              <w:pStyle w:val="TableParagraph"/>
              <w:rPr>
                <w:rFonts w:ascii="Times New Roman"/>
                <w:sz w:val="20"/>
              </w:rPr>
            </w:pPr>
          </w:p>
        </w:tc>
        <w:tc>
          <w:tcPr>
            <w:tcW w:w="288" w:type="dxa"/>
            <w:vMerge/>
            <w:tcBorders>
              <w:top w:val="nil"/>
              <w:bottom w:val="nil"/>
              <w:right w:val="nil"/>
            </w:tcBorders>
          </w:tcPr>
          <w:p w14:paraId="7700D89C" w14:textId="77777777" w:rsidR="007C4B6D" w:rsidRDefault="007C4B6D">
            <w:pPr>
              <w:rPr>
                <w:sz w:val="2"/>
                <w:szCs w:val="2"/>
              </w:rPr>
            </w:pPr>
          </w:p>
        </w:tc>
      </w:tr>
      <w:tr w:rsidR="007C4B6D" w14:paraId="2FF95446" w14:textId="77777777">
        <w:trPr>
          <w:trHeight w:val="302"/>
        </w:trPr>
        <w:tc>
          <w:tcPr>
            <w:tcW w:w="9073" w:type="dxa"/>
            <w:gridSpan w:val="4"/>
            <w:tcBorders>
              <w:top w:val="nil"/>
              <w:left w:val="nil"/>
              <w:bottom w:val="nil"/>
              <w:right w:val="nil"/>
            </w:tcBorders>
            <w:shd w:val="clear" w:color="auto" w:fill="6CAC46"/>
          </w:tcPr>
          <w:p w14:paraId="13654AF5" w14:textId="77777777" w:rsidR="007C4B6D" w:rsidRDefault="009D01F3">
            <w:pPr>
              <w:pStyle w:val="TableParagraph"/>
              <w:spacing w:line="282" w:lineRule="exact"/>
              <w:ind w:left="124"/>
              <w:rPr>
                <w:b/>
                <w:sz w:val="24"/>
              </w:rPr>
            </w:pPr>
            <w:r>
              <w:rPr>
                <w:b/>
                <w:color w:val="FFFFFF"/>
                <w:spacing w:val="-2"/>
                <w:sz w:val="24"/>
              </w:rPr>
              <w:t>Competence</w:t>
            </w:r>
            <w:r>
              <w:rPr>
                <w:b/>
                <w:color w:val="FFFFFF"/>
                <w:spacing w:val="-8"/>
                <w:sz w:val="24"/>
              </w:rPr>
              <w:t xml:space="preserve"> </w:t>
            </w:r>
            <w:r>
              <w:rPr>
                <w:b/>
                <w:color w:val="FFFFFF"/>
                <w:spacing w:val="-2"/>
                <w:sz w:val="24"/>
              </w:rPr>
              <w:t>achieved</w:t>
            </w:r>
            <w:r>
              <w:rPr>
                <w:b/>
                <w:color w:val="FFFFFF"/>
                <w:spacing w:val="-3"/>
                <w:sz w:val="24"/>
              </w:rPr>
              <w:t xml:space="preserve"> </w:t>
            </w:r>
            <w:r>
              <w:rPr>
                <w:b/>
                <w:color w:val="FFFFFF"/>
                <w:spacing w:val="-2"/>
                <w:sz w:val="24"/>
              </w:rPr>
              <w:t>(Please</w:t>
            </w:r>
            <w:r>
              <w:rPr>
                <w:b/>
                <w:color w:val="FFFFFF"/>
                <w:spacing w:val="-8"/>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2E2D6717" w14:textId="77777777">
        <w:trPr>
          <w:trHeight w:val="707"/>
        </w:trPr>
        <w:tc>
          <w:tcPr>
            <w:tcW w:w="4702" w:type="dxa"/>
            <w:gridSpan w:val="2"/>
            <w:tcBorders>
              <w:top w:val="nil"/>
              <w:left w:val="single" w:sz="4" w:space="0" w:color="A8D08D"/>
              <w:bottom w:val="single" w:sz="4" w:space="0" w:color="A8D08D"/>
              <w:right w:val="single" w:sz="4" w:space="0" w:color="A8D08D"/>
            </w:tcBorders>
            <w:shd w:val="clear" w:color="auto" w:fill="DFEBD9"/>
          </w:tcPr>
          <w:p w14:paraId="0B22CEE9" w14:textId="77777777" w:rsidR="007C4B6D" w:rsidRDefault="009D01F3">
            <w:pPr>
              <w:pStyle w:val="TableParagraph"/>
              <w:spacing w:before="156"/>
              <w:ind w:left="2093" w:right="2119"/>
              <w:jc w:val="center"/>
              <w:rPr>
                <w:b/>
                <w:sz w:val="32"/>
              </w:rPr>
            </w:pPr>
            <w:r>
              <w:rPr>
                <w:b/>
                <w:spacing w:val="-5"/>
                <w:sz w:val="32"/>
              </w:rPr>
              <w:t>Yes</w:t>
            </w:r>
          </w:p>
        </w:tc>
        <w:tc>
          <w:tcPr>
            <w:tcW w:w="4371" w:type="dxa"/>
            <w:gridSpan w:val="2"/>
            <w:tcBorders>
              <w:top w:val="nil"/>
              <w:left w:val="single" w:sz="4" w:space="0" w:color="A8D08D"/>
              <w:bottom w:val="single" w:sz="4" w:space="0" w:color="A8D08D"/>
              <w:right w:val="single" w:sz="4" w:space="0" w:color="A8D08D"/>
            </w:tcBorders>
            <w:shd w:val="clear" w:color="auto" w:fill="DFEBD9"/>
          </w:tcPr>
          <w:p w14:paraId="51686D14" w14:textId="77777777" w:rsidR="007C4B6D" w:rsidRDefault="009D01F3">
            <w:pPr>
              <w:pStyle w:val="TableParagraph"/>
              <w:spacing w:before="156"/>
              <w:ind w:left="1810" w:right="1824"/>
              <w:jc w:val="center"/>
              <w:rPr>
                <w:b/>
                <w:sz w:val="32"/>
              </w:rPr>
            </w:pPr>
            <w:r>
              <w:rPr>
                <w:b/>
                <w:spacing w:val="-4"/>
                <w:sz w:val="32"/>
              </w:rPr>
              <w:t>No</w:t>
            </w:r>
            <w:r>
              <w:rPr>
                <w:b/>
                <w:color w:val="0000FF"/>
                <w:spacing w:val="-4"/>
                <w:sz w:val="32"/>
              </w:rPr>
              <w:t>**</w:t>
            </w:r>
          </w:p>
        </w:tc>
      </w:tr>
      <w:tr w:rsidR="007C4B6D" w14:paraId="29A48053" w14:textId="77777777">
        <w:trPr>
          <w:trHeight w:val="587"/>
        </w:trPr>
        <w:tc>
          <w:tcPr>
            <w:tcW w:w="4702" w:type="dxa"/>
            <w:gridSpan w:val="2"/>
            <w:tcBorders>
              <w:top w:val="single" w:sz="4" w:space="0" w:color="A8D08D"/>
              <w:left w:val="single" w:sz="4" w:space="0" w:color="A8D08D"/>
              <w:bottom w:val="single" w:sz="4" w:space="0" w:color="A8D08D"/>
              <w:right w:val="single" w:sz="4" w:space="0" w:color="A8D08D"/>
            </w:tcBorders>
          </w:tcPr>
          <w:p w14:paraId="1ED8BA7E" w14:textId="77777777" w:rsidR="007C4B6D" w:rsidRDefault="009D01F3">
            <w:pPr>
              <w:pStyle w:val="TableParagraph"/>
              <w:spacing w:before="10" w:line="278" w:lineRule="exact"/>
              <w:ind w:left="117" w:right="402"/>
              <w:rPr>
                <w:sz w:val="24"/>
              </w:rPr>
            </w:pPr>
            <w:r>
              <w:rPr>
                <w:sz w:val="24"/>
              </w:rPr>
              <w:t>Preceptor/Associate</w:t>
            </w:r>
            <w:r>
              <w:rPr>
                <w:spacing w:val="-14"/>
                <w:sz w:val="24"/>
              </w:rPr>
              <w:t xml:space="preserve"> </w:t>
            </w:r>
            <w:r>
              <w:rPr>
                <w:sz w:val="24"/>
              </w:rPr>
              <w:t>Preceptor/</w:t>
            </w:r>
            <w:r>
              <w:rPr>
                <w:spacing w:val="-14"/>
                <w:sz w:val="24"/>
              </w:rPr>
              <w:t xml:space="preserve"> </w:t>
            </w:r>
            <w:r>
              <w:rPr>
                <w:sz w:val="24"/>
              </w:rPr>
              <w:t xml:space="preserve">Supervisor </w:t>
            </w:r>
            <w:r>
              <w:rPr>
                <w:spacing w:val="-2"/>
                <w:sz w:val="24"/>
              </w:rPr>
              <w:t>signature**</w:t>
            </w:r>
          </w:p>
        </w:tc>
        <w:tc>
          <w:tcPr>
            <w:tcW w:w="4371" w:type="dxa"/>
            <w:gridSpan w:val="2"/>
            <w:tcBorders>
              <w:top w:val="single" w:sz="4" w:space="0" w:color="A8D08D"/>
              <w:left w:val="single" w:sz="4" w:space="0" w:color="A8D08D"/>
              <w:bottom w:val="single" w:sz="4" w:space="0" w:color="A8D08D"/>
              <w:right w:val="single" w:sz="4" w:space="0" w:color="A8D08D"/>
            </w:tcBorders>
          </w:tcPr>
          <w:p w14:paraId="7B774524" w14:textId="77777777" w:rsidR="007C4B6D" w:rsidRDefault="007C4B6D">
            <w:pPr>
              <w:pStyle w:val="TableParagraph"/>
              <w:rPr>
                <w:rFonts w:ascii="Times New Roman"/>
                <w:sz w:val="20"/>
              </w:rPr>
            </w:pPr>
          </w:p>
        </w:tc>
      </w:tr>
      <w:tr w:rsidR="007C4B6D" w14:paraId="285C3012" w14:textId="77777777">
        <w:trPr>
          <w:trHeight w:val="583"/>
        </w:trPr>
        <w:tc>
          <w:tcPr>
            <w:tcW w:w="4702" w:type="dxa"/>
            <w:gridSpan w:val="2"/>
            <w:tcBorders>
              <w:top w:val="single" w:sz="4" w:space="0" w:color="A8D08D"/>
              <w:left w:val="single" w:sz="4" w:space="0" w:color="A8D08D"/>
              <w:bottom w:val="single" w:sz="4" w:space="0" w:color="A8D08D"/>
              <w:right w:val="single" w:sz="4" w:space="0" w:color="A8D08D"/>
            </w:tcBorders>
            <w:shd w:val="clear" w:color="auto" w:fill="DFEBD9"/>
          </w:tcPr>
          <w:p w14:paraId="26DBA893" w14:textId="77777777" w:rsidR="007C4B6D" w:rsidRDefault="009D01F3">
            <w:pPr>
              <w:pStyle w:val="TableParagraph"/>
              <w:spacing w:before="17" w:line="223" w:lineRule="auto"/>
              <w:ind w:left="117" w:right="484"/>
              <w:rPr>
                <w:sz w:val="24"/>
              </w:rPr>
            </w:pPr>
            <w:r>
              <w:rPr>
                <w:spacing w:val="-2"/>
                <w:sz w:val="24"/>
              </w:rPr>
              <w:t>Practitioner</w:t>
            </w:r>
            <w:r>
              <w:rPr>
                <w:spacing w:val="-9"/>
                <w:sz w:val="24"/>
              </w:rPr>
              <w:t xml:space="preserve"> </w:t>
            </w:r>
            <w:r>
              <w:rPr>
                <w:spacing w:val="-2"/>
                <w:sz w:val="24"/>
              </w:rPr>
              <w:t>registered with</w:t>
            </w:r>
            <w:r>
              <w:rPr>
                <w:spacing w:val="-5"/>
                <w:sz w:val="24"/>
              </w:rPr>
              <w:t xml:space="preserve"> </w:t>
            </w:r>
            <w:r>
              <w:rPr>
                <w:spacing w:val="-2"/>
                <w:sz w:val="24"/>
              </w:rPr>
              <w:t>NMBI signature</w:t>
            </w:r>
          </w:p>
        </w:tc>
        <w:tc>
          <w:tcPr>
            <w:tcW w:w="4371" w:type="dxa"/>
            <w:gridSpan w:val="2"/>
            <w:tcBorders>
              <w:top w:val="single" w:sz="4" w:space="0" w:color="A8D08D"/>
              <w:left w:val="single" w:sz="4" w:space="0" w:color="A8D08D"/>
              <w:bottom w:val="single" w:sz="4" w:space="0" w:color="A8D08D"/>
              <w:right w:val="single" w:sz="4" w:space="0" w:color="A8D08D"/>
            </w:tcBorders>
            <w:shd w:val="clear" w:color="auto" w:fill="DFEBD9"/>
          </w:tcPr>
          <w:p w14:paraId="53DEE0A0" w14:textId="77777777" w:rsidR="007C4B6D" w:rsidRDefault="007C4B6D">
            <w:pPr>
              <w:pStyle w:val="TableParagraph"/>
              <w:rPr>
                <w:rFonts w:ascii="Times New Roman"/>
                <w:sz w:val="20"/>
              </w:rPr>
            </w:pPr>
          </w:p>
        </w:tc>
      </w:tr>
      <w:tr w:rsidR="007C4B6D" w14:paraId="65A7ECF4" w14:textId="77777777">
        <w:trPr>
          <w:trHeight w:val="290"/>
        </w:trPr>
        <w:tc>
          <w:tcPr>
            <w:tcW w:w="4702" w:type="dxa"/>
            <w:gridSpan w:val="2"/>
            <w:tcBorders>
              <w:top w:val="single" w:sz="4" w:space="0" w:color="A8D08D"/>
              <w:left w:val="single" w:sz="4" w:space="0" w:color="A8D08D"/>
              <w:bottom w:val="single" w:sz="4" w:space="0" w:color="A8D08D"/>
              <w:right w:val="single" w:sz="4" w:space="0" w:color="A8D08D"/>
            </w:tcBorders>
          </w:tcPr>
          <w:p w14:paraId="73ACE320" w14:textId="77777777" w:rsidR="007C4B6D" w:rsidRDefault="009D01F3">
            <w:pPr>
              <w:pStyle w:val="TableParagraph"/>
              <w:spacing w:line="270"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371" w:type="dxa"/>
            <w:gridSpan w:val="2"/>
            <w:tcBorders>
              <w:top w:val="single" w:sz="4" w:space="0" w:color="A8D08D"/>
              <w:left w:val="single" w:sz="4" w:space="0" w:color="A8D08D"/>
              <w:bottom w:val="single" w:sz="4" w:space="0" w:color="A8D08D"/>
              <w:right w:val="single" w:sz="4" w:space="0" w:color="A8D08D"/>
            </w:tcBorders>
          </w:tcPr>
          <w:p w14:paraId="4A92327E" w14:textId="77777777" w:rsidR="007C4B6D" w:rsidRDefault="007C4B6D">
            <w:pPr>
              <w:pStyle w:val="TableParagraph"/>
              <w:rPr>
                <w:rFonts w:ascii="Times New Roman"/>
                <w:sz w:val="20"/>
              </w:rPr>
            </w:pPr>
          </w:p>
        </w:tc>
      </w:tr>
      <w:tr w:rsidR="007C4B6D" w14:paraId="5D75139C" w14:textId="77777777">
        <w:trPr>
          <w:trHeight w:val="292"/>
        </w:trPr>
        <w:tc>
          <w:tcPr>
            <w:tcW w:w="4702" w:type="dxa"/>
            <w:gridSpan w:val="2"/>
            <w:tcBorders>
              <w:top w:val="single" w:sz="4" w:space="0" w:color="A8D08D"/>
              <w:left w:val="single" w:sz="4" w:space="0" w:color="A8D08D"/>
              <w:bottom w:val="single" w:sz="4" w:space="0" w:color="A8D08D"/>
              <w:right w:val="single" w:sz="4" w:space="0" w:color="A8D08D"/>
            </w:tcBorders>
            <w:shd w:val="clear" w:color="auto" w:fill="DFEBD9"/>
          </w:tcPr>
          <w:p w14:paraId="763A3D08" w14:textId="77777777" w:rsidR="007C4B6D" w:rsidRDefault="009D01F3">
            <w:pPr>
              <w:pStyle w:val="TableParagraph"/>
              <w:spacing w:line="272" w:lineRule="exact"/>
              <w:ind w:left="117"/>
              <w:rPr>
                <w:sz w:val="24"/>
              </w:rPr>
            </w:pPr>
            <w:r>
              <w:rPr>
                <w:spacing w:val="-4"/>
                <w:sz w:val="24"/>
              </w:rPr>
              <w:t>Date</w:t>
            </w:r>
          </w:p>
        </w:tc>
        <w:tc>
          <w:tcPr>
            <w:tcW w:w="4371" w:type="dxa"/>
            <w:gridSpan w:val="2"/>
            <w:tcBorders>
              <w:top w:val="single" w:sz="4" w:space="0" w:color="A8D08D"/>
              <w:left w:val="single" w:sz="4" w:space="0" w:color="A8D08D"/>
              <w:bottom w:val="single" w:sz="4" w:space="0" w:color="A8D08D"/>
              <w:right w:val="single" w:sz="4" w:space="0" w:color="A8D08D"/>
            </w:tcBorders>
            <w:shd w:val="clear" w:color="auto" w:fill="DFEBD9"/>
          </w:tcPr>
          <w:p w14:paraId="3344476E" w14:textId="77777777" w:rsidR="007C4B6D" w:rsidRDefault="007C4B6D">
            <w:pPr>
              <w:pStyle w:val="TableParagraph"/>
              <w:rPr>
                <w:rFonts w:ascii="Times New Roman"/>
                <w:sz w:val="20"/>
              </w:rPr>
            </w:pPr>
          </w:p>
        </w:tc>
      </w:tr>
    </w:tbl>
    <w:p w14:paraId="6F7E40E7" w14:textId="77777777" w:rsidR="007C4B6D" w:rsidRDefault="009D01F3">
      <w:pPr>
        <w:spacing w:before="19" w:line="242" w:lineRule="auto"/>
        <w:ind w:left="222" w:right="565"/>
        <w:rPr>
          <w:b/>
          <w:sz w:val="20"/>
        </w:rPr>
      </w:pPr>
      <w:r>
        <w:rPr>
          <w:b/>
          <w:w w:val="90"/>
          <w:sz w:val="20"/>
        </w:rPr>
        <w:t>*Where</w:t>
      </w:r>
      <w:r>
        <w:rPr>
          <w:b/>
          <w:sz w:val="20"/>
        </w:rPr>
        <w:t xml:space="preserve"> </w:t>
      </w:r>
      <w:r>
        <w:rPr>
          <w:b/>
          <w:w w:val="90"/>
          <w:sz w:val="20"/>
        </w:rPr>
        <w:t>the</w:t>
      </w:r>
      <w:r>
        <w:rPr>
          <w:b/>
          <w:sz w:val="20"/>
        </w:rPr>
        <w:t xml:space="preserve"> </w:t>
      </w:r>
      <w:r>
        <w:rPr>
          <w:b/>
          <w:w w:val="90"/>
          <w:sz w:val="20"/>
        </w:rPr>
        <w:t>Supervisor</w:t>
      </w:r>
      <w:r>
        <w:rPr>
          <w:b/>
          <w:spacing w:val="20"/>
          <w:sz w:val="20"/>
        </w:rPr>
        <w:t xml:space="preserve"> </w:t>
      </w:r>
      <w:r>
        <w:rPr>
          <w:b/>
          <w:w w:val="90"/>
          <w:sz w:val="20"/>
        </w:rPr>
        <w:t>is</w:t>
      </w:r>
      <w:r>
        <w:rPr>
          <w:b/>
          <w:sz w:val="20"/>
        </w:rPr>
        <w:t xml:space="preserve"> </w:t>
      </w:r>
      <w:r>
        <w:rPr>
          <w:b/>
          <w:w w:val="90"/>
          <w:sz w:val="20"/>
        </w:rPr>
        <w:t>not</w:t>
      </w:r>
      <w:r>
        <w:rPr>
          <w:b/>
          <w:sz w:val="20"/>
        </w:rPr>
        <w:t xml:space="preserve"> </w:t>
      </w:r>
      <w:r>
        <w:rPr>
          <w:b/>
          <w:w w:val="90"/>
          <w:sz w:val="20"/>
        </w:rPr>
        <w:t>a</w:t>
      </w:r>
      <w:r>
        <w:rPr>
          <w:b/>
          <w:sz w:val="20"/>
        </w:rPr>
        <w:t xml:space="preserve"> </w:t>
      </w:r>
      <w:r>
        <w:rPr>
          <w:b/>
          <w:w w:val="90"/>
          <w:sz w:val="20"/>
        </w:rPr>
        <w:t>Registered</w:t>
      </w:r>
      <w:r>
        <w:rPr>
          <w:b/>
          <w:spacing w:val="21"/>
          <w:sz w:val="20"/>
        </w:rPr>
        <w:t xml:space="preserve"> </w:t>
      </w:r>
      <w:r>
        <w:rPr>
          <w:b/>
          <w:w w:val="90"/>
          <w:sz w:val="20"/>
        </w:rPr>
        <w:t>Nurse,</w:t>
      </w:r>
      <w:r>
        <w:rPr>
          <w:b/>
          <w:sz w:val="20"/>
        </w:rPr>
        <w:t xml:space="preserve"> </w:t>
      </w:r>
      <w:r>
        <w:rPr>
          <w:b/>
          <w:w w:val="90"/>
          <w:sz w:val="20"/>
        </w:rPr>
        <w:t>a Registered</w:t>
      </w:r>
      <w:r>
        <w:rPr>
          <w:b/>
          <w:spacing w:val="24"/>
          <w:sz w:val="20"/>
        </w:rPr>
        <w:t xml:space="preserve"> </w:t>
      </w:r>
      <w:r>
        <w:rPr>
          <w:b/>
          <w:w w:val="90"/>
          <w:sz w:val="20"/>
        </w:rPr>
        <w:t>Nurse</w:t>
      </w:r>
      <w:r>
        <w:rPr>
          <w:b/>
          <w:sz w:val="20"/>
        </w:rPr>
        <w:t xml:space="preserve"> </w:t>
      </w:r>
      <w:r>
        <w:rPr>
          <w:b/>
          <w:w w:val="90"/>
          <w:sz w:val="20"/>
        </w:rPr>
        <w:t>must</w:t>
      </w:r>
      <w:r>
        <w:rPr>
          <w:b/>
          <w:spacing w:val="20"/>
          <w:sz w:val="20"/>
        </w:rPr>
        <w:t xml:space="preserve"> </w:t>
      </w:r>
      <w:r>
        <w:rPr>
          <w:b/>
          <w:w w:val="90"/>
          <w:sz w:val="20"/>
        </w:rPr>
        <w:t>sign</w:t>
      </w:r>
      <w:r>
        <w:rPr>
          <w:b/>
          <w:sz w:val="20"/>
        </w:rPr>
        <w:t xml:space="preserve"> </w:t>
      </w:r>
      <w:r>
        <w:rPr>
          <w:b/>
          <w:w w:val="90"/>
          <w:sz w:val="20"/>
        </w:rPr>
        <w:t>this</w:t>
      </w:r>
      <w:r>
        <w:rPr>
          <w:b/>
          <w:sz w:val="20"/>
        </w:rPr>
        <w:t xml:space="preserve"> </w:t>
      </w:r>
      <w:r>
        <w:rPr>
          <w:b/>
          <w:w w:val="90"/>
          <w:sz w:val="20"/>
        </w:rPr>
        <w:t>assessment</w:t>
      </w:r>
      <w:r>
        <w:rPr>
          <w:b/>
          <w:spacing w:val="19"/>
          <w:sz w:val="20"/>
        </w:rPr>
        <w:t xml:space="preserve"> </w:t>
      </w:r>
      <w:r>
        <w:rPr>
          <w:b/>
          <w:w w:val="90"/>
          <w:sz w:val="20"/>
        </w:rPr>
        <w:t>following</w:t>
      </w:r>
      <w:r>
        <w:rPr>
          <w:b/>
          <w:sz w:val="20"/>
        </w:rPr>
        <w:t xml:space="preserve"> </w:t>
      </w:r>
      <w:r>
        <w:rPr>
          <w:b/>
          <w:w w:val="90"/>
          <w:sz w:val="20"/>
        </w:rPr>
        <w:t xml:space="preserve">a </w:t>
      </w:r>
      <w:r>
        <w:rPr>
          <w:b/>
          <w:sz w:val="20"/>
        </w:rPr>
        <w:t>consultation with the Supervisor.</w:t>
      </w:r>
    </w:p>
    <w:p w14:paraId="598CDA13" w14:textId="77777777" w:rsidR="007C4B6D" w:rsidRDefault="009D01F3">
      <w:pPr>
        <w:ind w:left="222"/>
        <w:rPr>
          <w:b/>
          <w:sz w:val="20"/>
        </w:rPr>
      </w:pPr>
      <w:r>
        <w:rPr>
          <w:b/>
          <w:color w:val="0000FF"/>
          <w:sz w:val="20"/>
        </w:rPr>
        <w:t>**If</w:t>
      </w:r>
      <w:r>
        <w:rPr>
          <w:b/>
          <w:color w:val="0000FF"/>
          <w:spacing w:val="-12"/>
          <w:sz w:val="20"/>
        </w:rPr>
        <w:t xml:space="preserve"> </w:t>
      </w:r>
      <w:r>
        <w:rPr>
          <w:b/>
          <w:color w:val="0000FF"/>
          <w:sz w:val="20"/>
        </w:rPr>
        <w:t>no,</w:t>
      </w:r>
      <w:r>
        <w:rPr>
          <w:b/>
          <w:color w:val="0000FF"/>
          <w:spacing w:val="-16"/>
          <w:sz w:val="20"/>
        </w:rPr>
        <w:t xml:space="preserve"> </w:t>
      </w:r>
      <w:r>
        <w:rPr>
          <w:b/>
          <w:color w:val="0000FF"/>
          <w:sz w:val="20"/>
        </w:rPr>
        <w:t>please</w:t>
      </w:r>
      <w:r>
        <w:rPr>
          <w:b/>
          <w:color w:val="0000FF"/>
          <w:spacing w:val="-11"/>
          <w:sz w:val="20"/>
        </w:rPr>
        <w:t xml:space="preserve"> </w:t>
      </w:r>
      <w:r>
        <w:rPr>
          <w:b/>
          <w:color w:val="0000FF"/>
          <w:sz w:val="20"/>
        </w:rPr>
        <w:t>indicate</w:t>
      </w:r>
      <w:r>
        <w:rPr>
          <w:b/>
          <w:color w:val="0000FF"/>
          <w:spacing w:val="-11"/>
          <w:sz w:val="20"/>
        </w:rPr>
        <w:t xml:space="preserve"> </w:t>
      </w:r>
      <w:r>
        <w:rPr>
          <w:b/>
          <w:color w:val="0000FF"/>
          <w:sz w:val="20"/>
        </w:rPr>
        <w:t>the</w:t>
      </w:r>
      <w:r>
        <w:rPr>
          <w:b/>
          <w:color w:val="0000FF"/>
          <w:spacing w:val="-12"/>
          <w:sz w:val="20"/>
        </w:rPr>
        <w:t xml:space="preserve"> </w:t>
      </w:r>
      <w:r>
        <w:rPr>
          <w:b/>
          <w:color w:val="0000FF"/>
          <w:sz w:val="20"/>
        </w:rPr>
        <w:t>domains</w:t>
      </w:r>
      <w:r>
        <w:rPr>
          <w:b/>
          <w:color w:val="0000FF"/>
          <w:spacing w:val="-11"/>
          <w:sz w:val="20"/>
        </w:rPr>
        <w:t xml:space="preserve"> </w:t>
      </w:r>
      <w:r>
        <w:rPr>
          <w:b/>
          <w:color w:val="0000FF"/>
          <w:sz w:val="20"/>
        </w:rPr>
        <w:t>which</w:t>
      </w:r>
      <w:r>
        <w:rPr>
          <w:b/>
          <w:color w:val="0000FF"/>
          <w:spacing w:val="-11"/>
          <w:sz w:val="20"/>
        </w:rPr>
        <w:t xml:space="preserve"> </w:t>
      </w:r>
      <w:r>
        <w:rPr>
          <w:b/>
          <w:color w:val="0000FF"/>
          <w:sz w:val="20"/>
        </w:rPr>
        <w:t>were</w:t>
      </w:r>
      <w:r>
        <w:rPr>
          <w:b/>
          <w:color w:val="0000FF"/>
          <w:spacing w:val="-12"/>
          <w:sz w:val="20"/>
        </w:rPr>
        <w:t xml:space="preserve"> </w:t>
      </w:r>
      <w:r>
        <w:rPr>
          <w:b/>
          <w:color w:val="0000FF"/>
          <w:sz w:val="20"/>
        </w:rPr>
        <w:t>not</w:t>
      </w:r>
      <w:r>
        <w:rPr>
          <w:b/>
          <w:color w:val="0000FF"/>
          <w:spacing w:val="-11"/>
          <w:sz w:val="20"/>
        </w:rPr>
        <w:t xml:space="preserve"> </w:t>
      </w:r>
      <w:r>
        <w:rPr>
          <w:b/>
          <w:color w:val="0000FF"/>
          <w:sz w:val="20"/>
        </w:rPr>
        <w:t>achieved.</w:t>
      </w:r>
      <w:r>
        <w:rPr>
          <w:b/>
          <w:color w:val="0000FF"/>
          <w:spacing w:val="-11"/>
          <w:sz w:val="20"/>
        </w:rPr>
        <w:t xml:space="preserve"> </w:t>
      </w:r>
      <w:r>
        <w:rPr>
          <w:b/>
          <w:color w:val="0000FF"/>
          <w:sz w:val="20"/>
        </w:rPr>
        <w:t>Contact</w:t>
      </w:r>
      <w:r>
        <w:rPr>
          <w:b/>
          <w:color w:val="0000FF"/>
          <w:spacing w:val="-12"/>
          <w:sz w:val="20"/>
        </w:rPr>
        <w:t xml:space="preserve"> </w:t>
      </w:r>
      <w:r>
        <w:rPr>
          <w:b/>
          <w:color w:val="0000FF"/>
          <w:sz w:val="20"/>
        </w:rPr>
        <w:t>the</w:t>
      </w:r>
      <w:r>
        <w:rPr>
          <w:b/>
          <w:color w:val="0000FF"/>
          <w:spacing w:val="-11"/>
          <w:sz w:val="20"/>
        </w:rPr>
        <w:t xml:space="preserve"> </w:t>
      </w:r>
      <w:r>
        <w:rPr>
          <w:b/>
          <w:color w:val="0000FF"/>
          <w:sz w:val="20"/>
        </w:rPr>
        <w:t>CPC</w:t>
      </w:r>
      <w:r>
        <w:rPr>
          <w:b/>
          <w:color w:val="0000FF"/>
          <w:spacing w:val="-11"/>
          <w:sz w:val="20"/>
        </w:rPr>
        <w:t xml:space="preserve"> </w:t>
      </w:r>
      <w:r>
        <w:rPr>
          <w:b/>
          <w:color w:val="0000FF"/>
          <w:sz w:val="20"/>
        </w:rPr>
        <w:t>in</w:t>
      </w:r>
      <w:r>
        <w:rPr>
          <w:b/>
          <w:color w:val="0000FF"/>
          <w:spacing w:val="-7"/>
          <w:sz w:val="20"/>
        </w:rPr>
        <w:t xml:space="preserve"> </w:t>
      </w:r>
      <w:r>
        <w:rPr>
          <w:b/>
          <w:color w:val="0000FF"/>
          <w:sz w:val="20"/>
        </w:rPr>
        <w:t>line</w:t>
      </w:r>
      <w:r>
        <w:rPr>
          <w:b/>
          <w:color w:val="0000FF"/>
          <w:spacing w:val="-7"/>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12"/>
          <w:sz w:val="20"/>
        </w:rPr>
        <w:t xml:space="preserve"> </w:t>
      </w:r>
      <w:r>
        <w:rPr>
          <w:b/>
          <w:color w:val="0000FF"/>
          <w:sz w:val="20"/>
        </w:rPr>
        <w:t>HEI</w:t>
      </w:r>
      <w:r>
        <w:rPr>
          <w:b/>
          <w:color w:val="0000FF"/>
          <w:spacing w:val="-11"/>
          <w:sz w:val="20"/>
        </w:rPr>
        <w:t xml:space="preserve"> </w:t>
      </w:r>
      <w:r>
        <w:rPr>
          <w:b/>
          <w:color w:val="0000FF"/>
          <w:sz w:val="20"/>
        </w:rPr>
        <w:t>policies</w:t>
      </w:r>
      <w:r>
        <w:rPr>
          <w:b/>
          <w:color w:val="0000FF"/>
          <w:spacing w:val="-10"/>
          <w:sz w:val="20"/>
        </w:rPr>
        <w:t xml:space="preserve"> </w:t>
      </w:r>
      <w:r>
        <w:rPr>
          <w:b/>
          <w:color w:val="0000FF"/>
          <w:sz w:val="20"/>
        </w:rPr>
        <w:t xml:space="preserve">and </w:t>
      </w:r>
      <w:r>
        <w:rPr>
          <w:b/>
          <w:color w:val="0000FF"/>
          <w:spacing w:val="-2"/>
          <w:sz w:val="20"/>
        </w:rPr>
        <w:t>procedures.</w:t>
      </w:r>
    </w:p>
    <w:p w14:paraId="0B96E3FF" w14:textId="77777777" w:rsidR="007C4B6D" w:rsidRDefault="007C4B6D">
      <w:pPr>
        <w:rPr>
          <w:sz w:val="20"/>
        </w:rPr>
        <w:sectPr w:rsidR="007C4B6D" w:rsidSect="003B2576">
          <w:headerReference w:type="default" r:id="rId276"/>
          <w:footerReference w:type="default" r:id="rId277"/>
          <w:pgSz w:w="11900" w:h="16860"/>
          <w:pgMar w:top="1140" w:right="960" w:bottom="780" w:left="1040" w:header="0" w:footer="580" w:gutter="0"/>
          <w:cols w:space="720"/>
        </w:sectPr>
      </w:pPr>
    </w:p>
    <w:p w14:paraId="36B55FFD" w14:textId="77777777" w:rsidR="007C4B6D" w:rsidRDefault="009D01F3">
      <w:pPr>
        <w:spacing w:before="38"/>
        <w:ind w:left="2551" w:right="1893" w:hanging="99"/>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w:t>
      </w:r>
      <w:r>
        <w:rPr>
          <w:b/>
          <w:spacing w:val="-3"/>
          <w:sz w:val="24"/>
        </w:rPr>
        <w:t xml:space="preserve"> </w:t>
      </w:r>
      <w:r>
        <w:rPr>
          <w:b/>
          <w:sz w:val="24"/>
        </w:rPr>
        <w:t>THREE: Competence Assessment Interviews</w:t>
      </w:r>
    </w:p>
    <w:p w14:paraId="67304925" w14:textId="77777777" w:rsidR="007C4B6D" w:rsidRDefault="007C4B6D">
      <w:pPr>
        <w:pStyle w:val="BodyText"/>
        <w:spacing w:before="3"/>
        <w:rPr>
          <w:b/>
          <w:sz w:val="28"/>
        </w:rPr>
      </w:pPr>
    </w:p>
    <w:p w14:paraId="42730149" w14:textId="77777777" w:rsidR="007C4B6D" w:rsidRDefault="009D01F3">
      <w:pPr>
        <w:spacing w:after="6"/>
        <w:ind w:left="650"/>
        <w:rPr>
          <w:b/>
          <w:sz w:val="24"/>
        </w:rPr>
      </w:pPr>
      <w:r>
        <w:rPr>
          <w:b/>
          <w:spacing w:val="-2"/>
          <w:sz w:val="24"/>
        </w:rPr>
        <w:t>Domains</w:t>
      </w:r>
      <w:r>
        <w:rPr>
          <w:b/>
          <w:spacing w:val="-8"/>
          <w:sz w:val="24"/>
        </w:rPr>
        <w:t xml:space="preserve"> </w:t>
      </w:r>
      <w:r>
        <w:rPr>
          <w:b/>
          <w:spacing w:val="-2"/>
          <w:sz w:val="24"/>
        </w:rPr>
        <w:t>that</w:t>
      </w:r>
      <w:r>
        <w:rPr>
          <w:b/>
          <w:spacing w:val="-8"/>
          <w:sz w:val="24"/>
        </w:rPr>
        <w:t xml:space="preserve"> </w:t>
      </w:r>
      <w:r>
        <w:rPr>
          <w:b/>
          <w:spacing w:val="-2"/>
          <w:sz w:val="24"/>
        </w:rPr>
        <w:t>were</w:t>
      </w:r>
      <w:r>
        <w:rPr>
          <w:b/>
          <w:spacing w:val="-9"/>
          <w:sz w:val="24"/>
        </w:rPr>
        <w:t xml:space="preserve"> </w:t>
      </w:r>
      <w:r>
        <w:rPr>
          <w:b/>
          <w:spacing w:val="-2"/>
          <w:sz w:val="24"/>
        </w:rPr>
        <w:t>not achieved</w:t>
      </w:r>
      <w:r>
        <w:rPr>
          <w:b/>
          <w:sz w:val="24"/>
        </w:rPr>
        <w:t xml:space="preserve"> </w:t>
      </w:r>
      <w:r>
        <w:rPr>
          <w:b/>
          <w:spacing w:val="-2"/>
          <w:sz w:val="24"/>
        </w:rPr>
        <w:t>by</w:t>
      </w:r>
      <w:r>
        <w:rPr>
          <w:b/>
          <w:spacing w:val="-9"/>
          <w:sz w:val="24"/>
        </w:rPr>
        <w:t xml:space="preserve"> </w:t>
      </w:r>
      <w:r>
        <w:rPr>
          <w:b/>
          <w:spacing w:val="-2"/>
          <w:sz w:val="24"/>
        </w:rPr>
        <w:t>the</w:t>
      </w:r>
      <w:r>
        <w:rPr>
          <w:b/>
          <w:spacing w:val="-10"/>
          <w:sz w:val="24"/>
        </w:rPr>
        <w:t xml:space="preserve"> </w:t>
      </w:r>
      <w:r>
        <w:rPr>
          <w:b/>
          <w:spacing w:val="-2"/>
          <w:sz w:val="24"/>
        </w:rPr>
        <w:t>Nursing</w:t>
      </w:r>
      <w:r>
        <w:rPr>
          <w:b/>
          <w:sz w:val="24"/>
        </w:rPr>
        <w:t xml:space="preserve"> </w:t>
      </w:r>
      <w:r>
        <w:rPr>
          <w:b/>
          <w:spacing w:val="-2"/>
          <w:sz w:val="24"/>
        </w:rPr>
        <w:t>Student</w:t>
      </w:r>
      <w:r>
        <w:rPr>
          <w:b/>
          <w:spacing w:val="-7"/>
          <w:sz w:val="24"/>
        </w:rPr>
        <w:t xml:space="preserve"> </w:t>
      </w:r>
      <w:r>
        <w:rPr>
          <w:b/>
          <w:spacing w:val="-2"/>
          <w:sz w:val="24"/>
        </w:rPr>
        <w:t>in</w:t>
      </w:r>
      <w:r>
        <w:rPr>
          <w:b/>
          <w:spacing w:val="-8"/>
          <w:sz w:val="24"/>
        </w:rPr>
        <w:t xml:space="preserve"> </w:t>
      </w:r>
      <w:r>
        <w:rPr>
          <w:b/>
          <w:spacing w:val="-2"/>
          <w:sz w:val="24"/>
        </w:rPr>
        <w:t>this</w:t>
      </w:r>
      <w:r>
        <w:rPr>
          <w:b/>
          <w:spacing w:val="-7"/>
          <w:sz w:val="24"/>
        </w:rPr>
        <w:t xml:space="preserve"> </w:t>
      </w:r>
      <w:r>
        <w:rPr>
          <w:b/>
          <w:spacing w:val="-2"/>
          <w:sz w:val="24"/>
        </w:rPr>
        <w:t>Practice Placement</w:t>
      </w:r>
    </w:p>
    <w:tbl>
      <w:tblPr>
        <w:tblW w:w="0" w:type="auto"/>
        <w:tblInd w:w="232"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957"/>
        <w:gridCol w:w="3348"/>
        <w:gridCol w:w="823"/>
        <w:gridCol w:w="1931"/>
      </w:tblGrid>
      <w:tr w:rsidR="007C4B6D" w14:paraId="4B2EA3D7" w14:textId="77777777">
        <w:trPr>
          <w:trHeight w:val="11019"/>
        </w:trPr>
        <w:tc>
          <w:tcPr>
            <w:tcW w:w="9059" w:type="dxa"/>
            <w:gridSpan w:val="4"/>
            <w:shd w:val="clear" w:color="auto" w:fill="DFEBD9"/>
          </w:tcPr>
          <w:p w14:paraId="51051620" w14:textId="77777777" w:rsidR="007C4B6D" w:rsidRDefault="007C4B6D">
            <w:pPr>
              <w:pStyle w:val="TableParagraph"/>
              <w:rPr>
                <w:rFonts w:ascii="Times New Roman"/>
              </w:rPr>
            </w:pPr>
          </w:p>
        </w:tc>
      </w:tr>
      <w:tr w:rsidR="007C4B6D" w14:paraId="7375FCB4" w14:textId="77777777">
        <w:trPr>
          <w:trHeight w:val="537"/>
        </w:trPr>
        <w:tc>
          <w:tcPr>
            <w:tcW w:w="2957" w:type="dxa"/>
            <w:tcBorders>
              <w:left w:val="single" w:sz="4" w:space="0" w:color="A8D08D"/>
              <w:bottom w:val="single" w:sz="4" w:space="0" w:color="A8D08D"/>
              <w:right w:val="single" w:sz="4" w:space="0" w:color="A8D08D"/>
            </w:tcBorders>
          </w:tcPr>
          <w:p w14:paraId="57503D41" w14:textId="77777777" w:rsidR="007C4B6D" w:rsidRDefault="009D01F3">
            <w:pPr>
              <w:pStyle w:val="TableParagraph"/>
              <w:spacing w:before="11" w:line="252" w:lineRule="exact"/>
              <w:ind w:left="119" w:right="155"/>
            </w:pPr>
            <w:r>
              <w:rPr>
                <w:spacing w:val="-2"/>
              </w:rPr>
              <w:t>Preceptor/Supervisor signature</w:t>
            </w:r>
          </w:p>
        </w:tc>
        <w:tc>
          <w:tcPr>
            <w:tcW w:w="3348" w:type="dxa"/>
            <w:tcBorders>
              <w:left w:val="single" w:sz="4" w:space="0" w:color="A8D08D"/>
              <w:bottom w:val="single" w:sz="4" w:space="0" w:color="A8D08D"/>
              <w:right w:val="single" w:sz="4" w:space="0" w:color="A8D08D"/>
            </w:tcBorders>
          </w:tcPr>
          <w:p w14:paraId="3C4AD1C3" w14:textId="77777777" w:rsidR="007C4B6D" w:rsidRDefault="007C4B6D">
            <w:pPr>
              <w:pStyle w:val="TableParagraph"/>
              <w:rPr>
                <w:rFonts w:ascii="Times New Roman"/>
              </w:rPr>
            </w:pPr>
          </w:p>
        </w:tc>
        <w:tc>
          <w:tcPr>
            <w:tcW w:w="823" w:type="dxa"/>
            <w:tcBorders>
              <w:left w:val="single" w:sz="4" w:space="0" w:color="A8D08D"/>
              <w:bottom w:val="single" w:sz="4" w:space="0" w:color="A8D08D"/>
              <w:right w:val="single" w:sz="4" w:space="0" w:color="A8D08D"/>
            </w:tcBorders>
          </w:tcPr>
          <w:p w14:paraId="1D5DF5F1" w14:textId="77777777" w:rsidR="007C4B6D" w:rsidRDefault="009D01F3">
            <w:pPr>
              <w:pStyle w:val="TableParagraph"/>
              <w:spacing w:before="4"/>
              <w:ind w:left="125"/>
            </w:pPr>
            <w:r>
              <w:rPr>
                <w:spacing w:val="-2"/>
              </w:rPr>
              <w:t>Date:</w:t>
            </w:r>
          </w:p>
        </w:tc>
        <w:tc>
          <w:tcPr>
            <w:tcW w:w="1931" w:type="dxa"/>
            <w:tcBorders>
              <w:left w:val="single" w:sz="4" w:space="0" w:color="A8D08D"/>
              <w:bottom w:val="single" w:sz="4" w:space="0" w:color="A8D08D"/>
              <w:right w:val="single" w:sz="4" w:space="0" w:color="A8D08D"/>
            </w:tcBorders>
          </w:tcPr>
          <w:p w14:paraId="38B0D8B2" w14:textId="77777777" w:rsidR="007C4B6D" w:rsidRDefault="007C4B6D">
            <w:pPr>
              <w:pStyle w:val="TableParagraph"/>
              <w:rPr>
                <w:rFonts w:ascii="Times New Roman"/>
              </w:rPr>
            </w:pPr>
          </w:p>
        </w:tc>
      </w:tr>
      <w:tr w:rsidR="007C4B6D" w14:paraId="622FA914" w14:textId="77777777">
        <w:trPr>
          <w:trHeight w:val="273"/>
        </w:trPr>
        <w:tc>
          <w:tcPr>
            <w:tcW w:w="2957" w:type="dxa"/>
            <w:tcBorders>
              <w:top w:val="single" w:sz="4" w:space="0" w:color="A8D08D"/>
              <w:left w:val="single" w:sz="4" w:space="0" w:color="A8D08D"/>
              <w:bottom w:val="single" w:sz="4" w:space="0" w:color="A8D08D"/>
              <w:right w:val="single" w:sz="4" w:space="0" w:color="A8D08D"/>
            </w:tcBorders>
          </w:tcPr>
          <w:p w14:paraId="106C6FA4" w14:textId="77777777" w:rsidR="007C4B6D" w:rsidRDefault="009D01F3">
            <w:pPr>
              <w:pStyle w:val="TableParagraph"/>
              <w:spacing w:line="253" w:lineRule="exact"/>
              <w:ind w:left="119"/>
            </w:pPr>
            <w:r>
              <w:rPr>
                <w:spacing w:val="-2"/>
              </w:rPr>
              <w:t>Nursing</w:t>
            </w:r>
            <w:r>
              <w:t xml:space="preserve"> </w:t>
            </w:r>
            <w:r>
              <w:rPr>
                <w:spacing w:val="-2"/>
              </w:rPr>
              <w:t>student signature</w:t>
            </w:r>
          </w:p>
        </w:tc>
        <w:tc>
          <w:tcPr>
            <w:tcW w:w="3348" w:type="dxa"/>
            <w:tcBorders>
              <w:top w:val="single" w:sz="4" w:space="0" w:color="A8D08D"/>
              <w:left w:val="single" w:sz="4" w:space="0" w:color="A8D08D"/>
              <w:bottom w:val="single" w:sz="4" w:space="0" w:color="A8D08D"/>
              <w:right w:val="single" w:sz="4" w:space="0" w:color="A8D08D"/>
            </w:tcBorders>
          </w:tcPr>
          <w:p w14:paraId="2B03AFEF" w14:textId="77777777" w:rsidR="007C4B6D" w:rsidRDefault="007C4B6D">
            <w:pPr>
              <w:pStyle w:val="TableParagraph"/>
              <w:rPr>
                <w:rFonts w:ascii="Times New Roman"/>
                <w:sz w:val="20"/>
              </w:rPr>
            </w:pPr>
          </w:p>
        </w:tc>
        <w:tc>
          <w:tcPr>
            <w:tcW w:w="823" w:type="dxa"/>
            <w:tcBorders>
              <w:top w:val="single" w:sz="4" w:space="0" w:color="A8D08D"/>
              <w:left w:val="single" w:sz="4" w:space="0" w:color="A8D08D"/>
              <w:bottom w:val="single" w:sz="4" w:space="0" w:color="A8D08D"/>
              <w:right w:val="single" w:sz="4" w:space="0" w:color="A8D08D"/>
            </w:tcBorders>
          </w:tcPr>
          <w:p w14:paraId="478136FF" w14:textId="77777777" w:rsidR="007C4B6D" w:rsidRDefault="009D01F3">
            <w:pPr>
              <w:pStyle w:val="TableParagraph"/>
              <w:spacing w:line="253" w:lineRule="exact"/>
              <w:ind w:left="125"/>
            </w:pPr>
            <w:r>
              <w:rPr>
                <w:spacing w:val="-2"/>
              </w:rPr>
              <w:t>Date:</w:t>
            </w:r>
          </w:p>
        </w:tc>
        <w:tc>
          <w:tcPr>
            <w:tcW w:w="1931" w:type="dxa"/>
            <w:tcBorders>
              <w:top w:val="single" w:sz="4" w:space="0" w:color="A8D08D"/>
              <w:left w:val="single" w:sz="4" w:space="0" w:color="A8D08D"/>
              <w:bottom w:val="single" w:sz="4" w:space="0" w:color="A8D08D"/>
              <w:right w:val="single" w:sz="4" w:space="0" w:color="A8D08D"/>
            </w:tcBorders>
          </w:tcPr>
          <w:p w14:paraId="43279FF1" w14:textId="77777777" w:rsidR="007C4B6D" w:rsidRDefault="007C4B6D">
            <w:pPr>
              <w:pStyle w:val="TableParagraph"/>
              <w:rPr>
                <w:rFonts w:ascii="Times New Roman"/>
                <w:sz w:val="20"/>
              </w:rPr>
            </w:pPr>
          </w:p>
        </w:tc>
      </w:tr>
      <w:tr w:rsidR="007C4B6D" w14:paraId="101E9433" w14:textId="77777777">
        <w:trPr>
          <w:trHeight w:val="268"/>
        </w:trPr>
        <w:tc>
          <w:tcPr>
            <w:tcW w:w="2957" w:type="dxa"/>
            <w:tcBorders>
              <w:top w:val="single" w:sz="4" w:space="0" w:color="A8D08D"/>
              <w:left w:val="single" w:sz="4" w:space="0" w:color="A8D08D"/>
              <w:bottom w:val="single" w:sz="4" w:space="0" w:color="A8D08D"/>
              <w:right w:val="single" w:sz="4" w:space="0" w:color="A8D08D"/>
            </w:tcBorders>
          </w:tcPr>
          <w:p w14:paraId="59765DDF" w14:textId="77777777" w:rsidR="007C4B6D" w:rsidRDefault="009D01F3">
            <w:pPr>
              <w:pStyle w:val="TableParagraph"/>
              <w:spacing w:line="248" w:lineRule="exact"/>
              <w:ind w:left="119"/>
            </w:pPr>
            <w:r>
              <w:t>CPC/</w:t>
            </w:r>
            <w:r>
              <w:rPr>
                <w:spacing w:val="-12"/>
              </w:rPr>
              <w:t xml:space="preserve"> </w:t>
            </w:r>
            <w:r>
              <w:t>HEI</w:t>
            </w:r>
            <w:r>
              <w:rPr>
                <w:spacing w:val="-12"/>
              </w:rPr>
              <w:t xml:space="preserve"> </w:t>
            </w:r>
            <w:r>
              <w:rPr>
                <w:spacing w:val="-2"/>
              </w:rPr>
              <w:t>signature</w:t>
            </w:r>
          </w:p>
        </w:tc>
        <w:tc>
          <w:tcPr>
            <w:tcW w:w="3348" w:type="dxa"/>
            <w:tcBorders>
              <w:top w:val="single" w:sz="4" w:space="0" w:color="A8D08D"/>
              <w:left w:val="single" w:sz="4" w:space="0" w:color="A8D08D"/>
              <w:bottom w:val="single" w:sz="4" w:space="0" w:color="A8D08D"/>
              <w:right w:val="single" w:sz="4" w:space="0" w:color="A8D08D"/>
            </w:tcBorders>
          </w:tcPr>
          <w:p w14:paraId="2CFC2CA6" w14:textId="77777777" w:rsidR="007C4B6D" w:rsidRDefault="007C4B6D">
            <w:pPr>
              <w:pStyle w:val="TableParagraph"/>
              <w:rPr>
                <w:rFonts w:ascii="Times New Roman"/>
                <w:sz w:val="18"/>
              </w:rPr>
            </w:pPr>
          </w:p>
        </w:tc>
        <w:tc>
          <w:tcPr>
            <w:tcW w:w="823" w:type="dxa"/>
            <w:tcBorders>
              <w:top w:val="single" w:sz="4" w:space="0" w:color="A8D08D"/>
              <w:left w:val="single" w:sz="4" w:space="0" w:color="A8D08D"/>
              <w:bottom w:val="single" w:sz="4" w:space="0" w:color="A8D08D"/>
              <w:right w:val="single" w:sz="4" w:space="0" w:color="A8D08D"/>
            </w:tcBorders>
          </w:tcPr>
          <w:p w14:paraId="6149A0B6" w14:textId="77777777" w:rsidR="007C4B6D" w:rsidRDefault="009D01F3">
            <w:pPr>
              <w:pStyle w:val="TableParagraph"/>
              <w:spacing w:line="248" w:lineRule="exact"/>
              <w:ind w:left="125"/>
            </w:pPr>
            <w:r>
              <w:rPr>
                <w:spacing w:val="-2"/>
              </w:rPr>
              <w:t>Date:</w:t>
            </w:r>
          </w:p>
        </w:tc>
        <w:tc>
          <w:tcPr>
            <w:tcW w:w="1931" w:type="dxa"/>
            <w:tcBorders>
              <w:top w:val="single" w:sz="4" w:space="0" w:color="A8D08D"/>
              <w:left w:val="single" w:sz="4" w:space="0" w:color="A8D08D"/>
              <w:bottom w:val="single" w:sz="4" w:space="0" w:color="A8D08D"/>
              <w:right w:val="single" w:sz="4" w:space="0" w:color="A8D08D"/>
            </w:tcBorders>
          </w:tcPr>
          <w:p w14:paraId="60A76019" w14:textId="77777777" w:rsidR="007C4B6D" w:rsidRDefault="007C4B6D">
            <w:pPr>
              <w:pStyle w:val="TableParagraph"/>
              <w:rPr>
                <w:rFonts w:ascii="Times New Roman"/>
                <w:sz w:val="18"/>
              </w:rPr>
            </w:pPr>
          </w:p>
        </w:tc>
      </w:tr>
    </w:tbl>
    <w:p w14:paraId="00281856" w14:textId="77777777" w:rsidR="007C4B6D" w:rsidRDefault="007C4B6D">
      <w:pPr>
        <w:rPr>
          <w:rFonts w:ascii="Times New Roman"/>
          <w:sz w:val="18"/>
        </w:rPr>
        <w:sectPr w:rsidR="007C4B6D">
          <w:headerReference w:type="default" r:id="rId278"/>
          <w:footerReference w:type="default" r:id="rId279"/>
          <w:pgSz w:w="11900" w:h="16860"/>
          <w:pgMar w:top="1140" w:right="960" w:bottom="780" w:left="1040" w:header="0" w:footer="580" w:gutter="0"/>
          <w:cols w:space="720"/>
        </w:sectPr>
      </w:pPr>
    </w:p>
    <w:p w14:paraId="1D3A4A60" w14:textId="77777777" w:rsidR="007C4B6D" w:rsidRDefault="007C4B6D">
      <w:pPr>
        <w:pStyle w:val="BodyText"/>
        <w:rPr>
          <w:b/>
          <w:sz w:val="20"/>
        </w:rPr>
      </w:pPr>
    </w:p>
    <w:p w14:paraId="60440204" w14:textId="77777777" w:rsidR="007C4B6D" w:rsidRDefault="007C4B6D">
      <w:pPr>
        <w:pStyle w:val="BodyText"/>
        <w:rPr>
          <w:b/>
          <w:sz w:val="20"/>
        </w:rPr>
      </w:pPr>
    </w:p>
    <w:p w14:paraId="2C0E4412" w14:textId="77777777" w:rsidR="007C4B6D" w:rsidRDefault="007C4B6D">
      <w:pPr>
        <w:pStyle w:val="BodyText"/>
        <w:rPr>
          <w:b/>
          <w:sz w:val="20"/>
        </w:rPr>
      </w:pPr>
    </w:p>
    <w:p w14:paraId="3A56409B" w14:textId="77777777" w:rsidR="007C4B6D" w:rsidRDefault="007C4B6D">
      <w:pPr>
        <w:pStyle w:val="BodyText"/>
        <w:rPr>
          <w:b/>
          <w:sz w:val="20"/>
        </w:rPr>
      </w:pPr>
    </w:p>
    <w:p w14:paraId="19F93A86" w14:textId="77777777" w:rsidR="007C4B6D" w:rsidRDefault="007C4B6D">
      <w:pPr>
        <w:pStyle w:val="BodyText"/>
        <w:rPr>
          <w:b/>
          <w:sz w:val="20"/>
        </w:rPr>
      </w:pPr>
    </w:p>
    <w:p w14:paraId="0946F3B6" w14:textId="77777777" w:rsidR="007C4B6D" w:rsidRDefault="007C4B6D">
      <w:pPr>
        <w:pStyle w:val="BodyText"/>
        <w:rPr>
          <w:b/>
          <w:sz w:val="20"/>
        </w:rPr>
      </w:pPr>
    </w:p>
    <w:p w14:paraId="0200361B" w14:textId="77777777" w:rsidR="007C4B6D" w:rsidRDefault="009D01F3">
      <w:pPr>
        <w:pStyle w:val="Heading2"/>
        <w:spacing w:before="146"/>
        <w:ind w:left="1659" w:right="1655"/>
      </w:pPr>
      <w:r>
        <w:t>SHORT</w:t>
      </w:r>
      <w:r>
        <w:rPr>
          <w:spacing w:val="-17"/>
        </w:rPr>
        <w:t xml:space="preserve"> </w:t>
      </w:r>
      <w:r>
        <w:t>PRACTICE</w:t>
      </w:r>
      <w:r>
        <w:rPr>
          <w:spacing w:val="-17"/>
        </w:rPr>
        <w:t xml:space="preserve"> </w:t>
      </w:r>
      <w:r>
        <w:t>PLACEMENT (MENTAL HEALTH NURSING)</w:t>
      </w:r>
    </w:p>
    <w:p w14:paraId="5D286AFF" w14:textId="77777777" w:rsidR="007C4B6D" w:rsidRDefault="007C4B6D">
      <w:pPr>
        <w:pStyle w:val="BodyText"/>
        <w:rPr>
          <w:b/>
          <w:sz w:val="48"/>
        </w:rPr>
      </w:pPr>
    </w:p>
    <w:p w14:paraId="729D9386" w14:textId="77777777" w:rsidR="007C4B6D" w:rsidRDefault="007C4B6D">
      <w:pPr>
        <w:pStyle w:val="BodyText"/>
        <w:spacing w:before="2"/>
        <w:rPr>
          <w:b/>
          <w:sz w:val="48"/>
        </w:rPr>
      </w:pPr>
    </w:p>
    <w:p w14:paraId="22317930" w14:textId="77777777" w:rsidR="007C4B6D" w:rsidRDefault="009D01F3">
      <w:pPr>
        <w:pStyle w:val="Heading2"/>
        <w:ind w:left="1962" w:right="1959" w:hanging="5"/>
      </w:pPr>
      <w:bookmarkStart w:id="6" w:name="_TOC_250000"/>
      <w:r>
        <w:t>MENTAL HEALTH CORE PLACEMENT</w:t>
      </w:r>
      <w:r>
        <w:rPr>
          <w:spacing w:val="-8"/>
        </w:rPr>
        <w:t xml:space="preserve"> </w:t>
      </w:r>
      <w:r>
        <w:t>OF</w:t>
      </w:r>
      <w:r>
        <w:rPr>
          <w:spacing w:val="-7"/>
        </w:rPr>
        <w:t xml:space="preserve"> </w:t>
      </w:r>
      <w:r>
        <w:t>2</w:t>
      </w:r>
      <w:r>
        <w:rPr>
          <w:spacing w:val="-9"/>
        </w:rPr>
        <w:t xml:space="preserve"> </w:t>
      </w:r>
      <w:r>
        <w:t>TO</w:t>
      </w:r>
      <w:r>
        <w:rPr>
          <w:spacing w:val="-6"/>
        </w:rPr>
        <w:t xml:space="preserve"> </w:t>
      </w:r>
      <w:r>
        <w:t>3</w:t>
      </w:r>
      <w:r>
        <w:rPr>
          <w:spacing w:val="-6"/>
        </w:rPr>
        <w:t xml:space="preserve"> </w:t>
      </w:r>
      <w:bookmarkEnd w:id="6"/>
      <w:r>
        <w:t>WEEKS</w:t>
      </w:r>
    </w:p>
    <w:p w14:paraId="5F02E381" w14:textId="77777777" w:rsidR="007C4B6D" w:rsidRDefault="007C4B6D">
      <w:pPr>
        <w:sectPr w:rsidR="007C4B6D">
          <w:headerReference w:type="default" r:id="rId280"/>
          <w:footerReference w:type="default" r:id="rId281"/>
          <w:pgSz w:w="11900" w:h="16860"/>
          <w:pgMar w:top="1940" w:right="960" w:bottom="780" w:left="1040" w:header="0" w:footer="580" w:gutter="0"/>
          <w:cols w:space="720"/>
        </w:sectPr>
      </w:pPr>
    </w:p>
    <w:p w14:paraId="0CDEA721" w14:textId="77777777" w:rsidR="007C4B6D" w:rsidRDefault="009D01F3">
      <w:pPr>
        <w:spacing w:before="38"/>
        <w:ind w:left="3389" w:right="2646" w:hanging="1208"/>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 YEAR THREE: Signature Bank</w:t>
      </w:r>
    </w:p>
    <w:p w14:paraId="54BE599B" w14:textId="77777777" w:rsidR="007C4B6D" w:rsidRDefault="009D01F3">
      <w:pPr>
        <w:pStyle w:val="Heading4"/>
        <w:ind w:left="2743" w:right="970" w:hanging="1496"/>
        <w:jc w:val="left"/>
      </w:pPr>
      <w:r>
        <w:rPr>
          <w:color w:val="6CAC46"/>
        </w:rPr>
        <w:t>PRECEPTORS/ASSOCIATE</w:t>
      </w:r>
      <w:r>
        <w:rPr>
          <w:color w:val="6CAC46"/>
          <w:spacing w:val="-14"/>
        </w:rPr>
        <w:t xml:space="preserve"> </w:t>
      </w:r>
      <w:r>
        <w:rPr>
          <w:color w:val="6CAC46"/>
        </w:rPr>
        <w:t>PRECEPTORS/REGISTERED</w:t>
      </w:r>
      <w:r>
        <w:rPr>
          <w:color w:val="6CAC46"/>
          <w:spacing w:val="-14"/>
        </w:rPr>
        <w:t xml:space="preserve"> </w:t>
      </w:r>
      <w:r>
        <w:rPr>
          <w:color w:val="6CAC46"/>
        </w:rPr>
        <w:t>NURSES/PRACTITIONERS REGISTERED WITH NMBI/ SUPERVISORS</w:t>
      </w:r>
    </w:p>
    <w:p w14:paraId="25806720" w14:textId="77777777" w:rsidR="007C4B6D" w:rsidRDefault="009D01F3">
      <w:pPr>
        <w:spacing w:before="11"/>
        <w:ind w:left="4454"/>
        <w:rPr>
          <w:b/>
          <w:sz w:val="24"/>
        </w:rPr>
      </w:pPr>
      <w:r>
        <w:rPr>
          <w:b/>
          <w:color w:val="6CAC46"/>
          <w:sz w:val="24"/>
        </w:rPr>
        <w:t>SIGNATURE</w:t>
      </w:r>
      <w:r>
        <w:rPr>
          <w:b/>
          <w:color w:val="6CAC46"/>
          <w:spacing w:val="-8"/>
          <w:sz w:val="24"/>
        </w:rPr>
        <w:t xml:space="preserve"> </w:t>
      </w:r>
      <w:r>
        <w:rPr>
          <w:b/>
          <w:color w:val="6CAC46"/>
          <w:spacing w:val="-4"/>
          <w:sz w:val="24"/>
        </w:rPr>
        <w:t>SHEET</w:t>
      </w:r>
    </w:p>
    <w:p w14:paraId="4A010BF8" w14:textId="77777777" w:rsidR="007C4B6D" w:rsidRDefault="007C4B6D">
      <w:pPr>
        <w:pStyle w:val="BodyText"/>
        <w:rPr>
          <w:b/>
          <w:sz w:val="23"/>
        </w:rPr>
      </w:pPr>
    </w:p>
    <w:p w14:paraId="2534FEAA" w14:textId="77777777" w:rsidR="007C4B6D" w:rsidRDefault="009D01F3">
      <w:pPr>
        <w:spacing w:line="242" w:lineRule="auto"/>
        <w:ind w:left="246" w:right="565"/>
      </w:pPr>
      <w:r>
        <w:rPr>
          <w:spacing w:val="-2"/>
        </w:rPr>
        <w:t>All</w:t>
      </w:r>
      <w:r>
        <w:rPr>
          <w:spacing w:val="-7"/>
        </w:rPr>
        <w:t xml:space="preserve"> </w:t>
      </w:r>
      <w:r>
        <w:rPr>
          <w:spacing w:val="-2"/>
        </w:rPr>
        <w:t>Preceptors/Associate</w:t>
      </w:r>
      <w:r>
        <w:rPr>
          <w:spacing w:val="-3"/>
        </w:rPr>
        <w:t xml:space="preserve"> </w:t>
      </w:r>
      <w:r>
        <w:rPr>
          <w:spacing w:val="-2"/>
        </w:rPr>
        <w:t>Preceptors/Practitioners</w:t>
      </w:r>
      <w:r>
        <w:rPr>
          <w:spacing w:val="-3"/>
        </w:rPr>
        <w:t xml:space="preserve"> </w:t>
      </w:r>
      <w:r>
        <w:rPr>
          <w:spacing w:val="-2"/>
        </w:rPr>
        <w:t>Registered</w:t>
      </w:r>
      <w:r>
        <w:rPr>
          <w:spacing w:val="-5"/>
        </w:rPr>
        <w:t xml:space="preserve"> </w:t>
      </w:r>
      <w:r>
        <w:rPr>
          <w:spacing w:val="-2"/>
        </w:rPr>
        <w:t>with NMBI/</w:t>
      </w:r>
      <w:r>
        <w:rPr>
          <w:spacing w:val="-2"/>
          <w:sz w:val="24"/>
        </w:rPr>
        <w:t>Supervisors</w:t>
      </w:r>
      <w:r>
        <w:rPr>
          <w:spacing w:val="-2"/>
          <w:sz w:val="24"/>
          <w:vertAlign w:val="superscript"/>
        </w:rPr>
        <w:t>9</w:t>
      </w:r>
      <w:r>
        <w:rPr>
          <w:spacing w:val="-14"/>
          <w:sz w:val="24"/>
        </w:rPr>
        <w:t xml:space="preserve"> </w:t>
      </w:r>
      <w:r>
        <w:rPr>
          <w:spacing w:val="-2"/>
        </w:rPr>
        <w:t xml:space="preserve">signing nursing </w:t>
      </w:r>
      <w:r>
        <w:t>student documentation should insert their details below, as indicated.</w:t>
      </w:r>
    </w:p>
    <w:p w14:paraId="7D1A83DD" w14:textId="77777777" w:rsidR="007C4B6D" w:rsidRDefault="007C4B6D">
      <w:pPr>
        <w:pStyle w:val="BodyText"/>
        <w:spacing w:before="3"/>
        <w:rPr>
          <w:sz w:val="21"/>
        </w:rPr>
      </w:pPr>
    </w:p>
    <w:tbl>
      <w:tblPr>
        <w:tblW w:w="0" w:type="auto"/>
        <w:tblInd w:w="23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73"/>
        <w:gridCol w:w="2537"/>
        <w:gridCol w:w="1070"/>
        <w:gridCol w:w="2244"/>
      </w:tblGrid>
      <w:tr w:rsidR="007C4B6D" w14:paraId="0BE01942" w14:textId="77777777">
        <w:trPr>
          <w:trHeight w:val="1341"/>
        </w:trPr>
        <w:tc>
          <w:tcPr>
            <w:tcW w:w="3173" w:type="dxa"/>
          </w:tcPr>
          <w:p w14:paraId="7D41B9C1" w14:textId="77777777" w:rsidR="007C4B6D" w:rsidRDefault="009D01F3">
            <w:pPr>
              <w:pStyle w:val="TableParagraph"/>
              <w:ind w:left="124" w:right="124"/>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5D8026B5" w14:textId="77777777" w:rsidR="007C4B6D" w:rsidRDefault="009D01F3">
            <w:pPr>
              <w:pStyle w:val="TableParagraph"/>
              <w:spacing w:line="248" w:lineRule="exact"/>
              <w:ind w:left="124"/>
            </w:pPr>
            <w:r>
              <w:t>(PRINT</w:t>
            </w:r>
            <w:r>
              <w:rPr>
                <w:spacing w:val="-13"/>
              </w:rPr>
              <w:t xml:space="preserve"> </w:t>
            </w:r>
            <w:r>
              <w:rPr>
                <w:spacing w:val="-4"/>
              </w:rPr>
              <w:t>NAME)</w:t>
            </w:r>
          </w:p>
        </w:tc>
        <w:tc>
          <w:tcPr>
            <w:tcW w:w="2537" w:type="dxa"/>
          </w:tcPr>
          <w:p w14:paraId="1859E8DD" w14:textId="77777777" w:rsidR="007C4B6D" w:rsidRDefault="007C4B6D">
            <w:pPr>
              <w:pStyle w:val="TableParagraph"/>
            </w:pPr>
          </w:p>
          <w:p w14:paraId="4C472A78" w14:textId="77777777" w:rsidR="007C4B6D" w:rsidRDefault="007C4B6D">
            <w:pPr>
              <w:pStyle w:val="TableParagraph"/>
              <w:spacing w:before="9"/>
              <w:rPr>
                <w:sz w:val="21"/>
              </w:rPr>
            </w:pPr>
          </w:p>
          <w:p w14:paraId="613522AC" w14:textId="77777777" w:rsidR="007C4B6D" w:rsidRDefault="009D01F3">
            <w:pPr>
              <w:pStyle w:val="TableParagraph"/>
              <w:ind w:left="127"/>
            </w:pPr>
            <w:r>
              <w:rPr>
                <w:spacing w:val="-2"/>
              </w:rPr>
              <w:t>Signature</w:t>
            </w:r>
          </w:p>
        </w:tc>
        <w:tc>
          <w:tcPr>
            <w:tcW w:w="1070" w:type="dxa"/>
          </w:tcPr>
          <w:p w14:paraId="4E7FFB99" w14:textId="77777777" w:rsidR="007C4B6D" w:rsidRDefault="007C4B6D">
            <w:pPr>
              <w:pStyle w:val="TableParagraph"/>
            </w:pPr>
          </w:p>
          <w:p w14:paraId="1EE3F1A1" w14:textId="77777777" w:rsidR="007C4B6D" w:rsidRDefault="007C4B6D">
            <w:pPr>
              <w:pStyle w:val="TableParagraph"/>
              <w:spacing w:before="9"/>
              <w:rPr>
                <w:sz w:val="21"/>
              </w:rPr>
            </w:pPr>
          </w:p>
          <w:p w14:paraId="29B9672F" w14:textId="77777777" w:rsidR="007C4B6D" w:rsidRDefault="009D01F3">
            <w:pPr>
              <w:pStyle w:val="TableParagraph"/>
              <w:ind w:left="125"/>
            </w:pPr>
            <w:r>
              <w:rPr>
                <w:spacing w:val="-2"/>
              </w:rPr>
              <w:t>Initials</w:t>
            </w:r>
          </w:p>
        </w:tc>
        <w:tc>
          <w:tcPr>
            <w:tcW w:w="2244" w:type="dxa"/>
          </w:tcPr>
          <w:p w14:paraId="48B84AAB" w14:textId="77777777" w:rsidR="007C4B6D" w:rsidRDefault="007C4B6D">
            <w:pPr>
              <w:pStyle w:val="TableParagraph"/>
            </w:pPr>
          </w:p>
          <w:p w14:paraId="61155EBB" w14:textId="77777777" w:rsidR="007C4B6D" w:rsidRDefault="009D01F3">
            <w:pPr>
              <w:pStyle w:val="TableParagraph"/>
              <w:spacing w:before="142" w:line="232" w:lineRule="auto"/>
              <w:ind w:left="120" w:right="395"/>
            </w:pPr>
            <w:r>
              <w:t>Practice</w:t>
            </w:r>
            <w:r>
              <w:rPr>
                <w:spacing w:val="-13"/>
              </w:rPr>
              <w:t xml:space="preserve"> </w:t>
            </w:r>
            <w:r>
              <w:t xml:space="preserve">Placement </w:t>
            </w:r>
            <w:r>
              <w:rPr>
                <w:spacing w:val="-4"/>
              </w:rPr>
              <w:t>Area</w:t>
            </w:r>
          </w:p>
        </w:tc>
      </w:tr>
      <w:tr w:rsidR="007C4B6D" w14:paraId="1A6EA910" w14:textId="77777777">
        <w:trPr>
          <w:trHeight w:val="506"/>
        </w:trPr>
        <w:tc>
          <w:tcPr>
            <w:tcW w:w="3173" w:type="dxa"/>
          </w:tcPr>
          <w:p w14:paraId="2F35ACFA" w14:textId="77777777" w:rsidR="007C4B6D" w:rsidRDefault="007C4B6D">
            <w:pPr>
              <w:pStyle w:val="TableParagraph"/>
              <w:rPr>
                <w:rFonts w:ascii="Times New Roman"/>
              </w:rPr>
            </w:pPr>
          </w:p>
        </w:tc>
        <w:tc>
          <w:tcPr>
            <w:tcW w:w="2537" w:type="dxa"/>
          </w:tcPr>
          <w:p w14:paraId="3939CEE8" w14:textId="77777777" w:rsidR="007C4B6D" w:rsidRDefault="007C4B6D">
            <w:pPr>
              <w:pStyle w:val="TableParagraph"/>
              <w:rPr>
                <w:rFonts w:ascii="Times New Roman"/>
              </w:rPr>
            </w:pPr>
          </w:p>
        </w:tc>
        <w:tc>
          <w:tcPr>
            <w:tcW w:w="1070" w:type="dxa"/>
          </w:tcPr>
          <w:p w14:paraId="79C37D2F" w14:textId="77777777" w:rsidR="007C4B6D" w:rsidRDefault="007C4B6D">
            <w:pPr>
              <w:pStyle w:val="TableParagraph"/>
              <w:rPr>
                <w:rFonts w:ascii="Times New Roman"/>
              </w:rPr>
            </w:pPr>
          </w:p>
        </w:tc>
        <w:tc>
          <w:tcPr>
            <w:tcW w:w="2244" w:type="dxa"/>
          </w:tcPr>
          <w:p w14:paraId="5BA66B49" w14:textId="77777777" w:rsidR="007C4B6D" w:rsidRDefault="007C4B6D">
            <w:pPr>
              <w:pStyle w:val="TableParagraph"/>
              <w:rPr>
                <w:rFonts w:ascii="Times New Roman"/>
              </w:rPr>
            </w:pPr>
          </w:p>
        </w:tc>
      </w:tr>
      <w:tr w:rsidR="007C4B6D" w14:paraId="711D438C" w14:textId="77777777">
        <w:trPr>
          <w:trHeight w:val="513"/>
        </w:trPr>
        <w:tc>
          <w:tcPr>
            <w:tcW w:w="3173" w:type="dxa"/>
          </w:tcPr>
          <w:p w14:paraId="2258809D" w14:textId="77777777" w:rsidR="007C4B6D" w:rsidRDefault="007C4B6D">
            <w:pPr>
              <w:pStyle w:val="TableParagraph"/>
              <w:rPr>
                <w:rFonts w:ascii="Times New Roman"/>
              </w:rPr>
            </w:pPr>
          </w:p>
        </w:tc>
        <w:tc>
          <w:tcPr>
            <w:tcW w:w="2537" w:type="dxa"/>
          </w:tcPr>
          <w:p w14:paraId="384ACA8C" w14:textId="77777777" w:rsidR="007C4B6D" w:rsidRDefault="007C4B6D">
            <w:pPr>
              <w:pStyle w:val="TableParagraph"/>
              <w:rPr>
                <w:rFonts w:ascii="Times New Roman"/>
              </w:rPr>
            </w:pPr>
          </w:p>
        </w:tc>
        <w:tc>
          <w:tcPr>
            <w:tcW w:w="1070" w:type="dxa"/>
          </w:tcPr>
          <w:p w14:paraId="28492996" w14:textId="77777777" w:rsidR="007C4B6D" w:rsidRDefault="007C4B6D">
            <w:pPr>
              <w:pStyle w:val="TableParagraph"/>
              <w:rPr>
                <w:rFonts w:ascii="Times New Roman"/>
              </w:rPr>
            </w:pPr>
          </w:p>
        </w:tc>
        <w:tc>
          <w:tcPr>
            <w:tcW w:w="2244" w:type="dxa"/>
          </w:tcPr>
          <w:p w14:paraId="19CD3955" w14:textId="77777777" w:rsidR="007C4B6D" w:rsidRDefault="007C4B6D">
            <w:pPr>
              <w:pStyle w:val="TableParagraph"/>
              <w:rPr>
                <w:rFonts w:ascii="Times New Roman"/>
              </w:rPr>
            </w:pPr>
          </w:p>
        </w:tc>
      </w:tr>
      <w:tr w:rsidR="007C4B6D" w14:paraId="77E801BF" w14:textId="77777777">
        <w:trPr>
          <w:trHeight w:val="508"/>
        </w:trPr>
        <w:tc>
          <w:tcPr>
            <w:tcW w:w="3173" w:type="dxa"/>
          </w:tcPr>
          <w:p w14:paraId="0AB5519E" w14:textId="77777777" w:rsidR="007C4B6D" w:rsidRDefault="007C4B6D">
            <w:pPr>
              <w:pStyle w:val="TableParagraph"/>
              <w:rPr>
                <w:rFonts w:ascii="Times New Roman"/>
              </w:rPr>
            </w:pPr>
          </w:p>
        </w:tc>
        <w:tc>
          <w:tcPr>
            <w:tcW w:w="2537" w:type="dxa"/>
          </w:tcPr>
          <w:p w14:paraId="6908C255" w14:textId="77777777" w:rsidR="007C4B6D" w:rsidRDefault="007C4B6D">
            <w:pPr>
              <w:pStyle w:val="TableParagraph"/>
              <w:rPr>
                <w:rFonts w:ascii="Times New Roman"/>
              </w:rPr>
            </w:pPr>
          </w:p>
        </w:tc>
        <w:tc>
          <w:tcPr>
            <w:tcW w:w="1070" w:type="dxa"/>
          </w:tcPr>
          <w:p w14:paraId="10142FF7" w14:textId="77777777" w:rsidR="007C4B6D" w:rsidRDefault="007C4B6D">
            <w:pPr>
              <w:pStyle w:val="TableParagraph"/>
              <w:rPr>
                <w:rFonts w:ascii="Times New Roman"/>
              </w:rPr>
            </w:pPr>
          </w:p>
        </w:tc>
        <w:tc>
          <w:tcPr>
            <w:tcW w:w="2244" w:type="dxa"/>
          </w:tcPr>
          <w:p w14:paraId="7180DE96" w14:textId="77777777" w:rsidR="007C4B6D" w:rsidRDefault="007C4B6D">
            <w:pPr>
              <w:pStyle w:val="TableParagraph"/>
              <w:rPr>
                <w:rFonts w:ascii="Times New Roman"/>
              </w:rPr>
            </w:pPr>
          </w:p>
        </w:tc>
      </w:tr>
      <w:tr w:rsidR="007C4B6D" w14:paraId="05D50061" w14:textId="77777777">
        <w:trPr>
          <w:trHeight w:val="505"/>
        </w:trPr>
        <w:tc>
          <w:tcPr>
            <w:tcW w:w="3173" w:type="dxa"/>
          </w:tcPr>
          <w:p w14:paraId="1A97F3E6" w14:textId="77777777" w:rsidR="007C4B6D" w:rsidRDefault="007C4B6D">
            <w:pPr>
              <w:pStyle w:val="TableParagraph"/>
              <w:rPr>
                <w:rFonts w:ascii="Times New Roman"/>
              </w:rPr>
            </w:pPr>
          </w:p>
        </w:tc>
        <w:tc>
          <w:tcPr>
            <w:tcW w:w="2537" w:type="dxa"/>
          </w:tcPr>
          <w:p w14:paraId="52748D9A" w14:textId="77777777" w:rsidR="007C4B6D" w:rsidRDefault="007C4B6D">
            <w:pPr>
              <w:pStyle w:val="TableParagraph"/>
              <w:rPr>
                <w:rFonts w:ascii="Times New Roman"/>
              </w:rPr>
            </w:pPr>
          </w:p>
        </w:tc>
        <w:tc>
          <w:tcPr>
            <w:tcW w:w="1070" w:type="dxa"/>
          </w:tcPr>
          <w:p w14:paraId="5C693EFC" w14:textId="77777777" w:rsidR="007C4B6D" w:rsidRDefault="007C4B6D">
            <w:pPr>
              <w:pStyle w:val="TableParagraph"/>
              <w:rPr>
                <w:rFonts w:ascii="Times New Roman"/>
              </w:rPr>
            </w:pPr>
          </w:p>
        </w:tc>
        <w:tc>
          <w:tcPr>
            <w:tcW w:w="2244" w:type="dxa"/>
          </w:tcPr>
          <w:p w14:paraId="4CA234EB" w14:textId="77777777" w:rsidR="007C4B6D" w:rsidRDefault="007C4B6D">
            <w:pPr>
              <w:pStyle w:val="TableParagraph"/>
              <w:rPr>
                <w:rFonts w:ascii="Times New Roman"/>
              </w:rPr>
            </w:pPr>
          </w:p>
        </w:tc>
      </w:tr>
      <w:tr w:rsidR="007C4B6D" w14:paraId="2BCF910F" w14:textId="77777777">
        <w:trPr>
          <w:trHeight w:val="508"/>
        </w:trPr>
        <w:tc>
          <w:tcPr>
            <w:tcW w:w="3173" w:type="dxa"/>
          </w:tcPr>
          <w:p w14:paraId="577C3705" w14:textId="77777777" w:rsidR="007C4B6D" w:rsidRDefault="007C4B6D">
            <w:pPr>
              <w:pStyle w:val="TableParagraph"/>
              <w:rPr>
                <w:rFonts w:ascii="Times New Roman"/>
              </w:rPr>
            </w:pPr>
          </w:p>
        </w:tc>
        <w:tc>
          <w:tcPr>
            <w:tcW w:w="2537" w:type="dxa"/>
          </w:tcPr>
          <w:p w14:paraId="535793FB" w14:textId="77777777" w:rsidR="007C4B6D" w:rsidRDefault="007C4B6D">
            <w:pPr>
              <w:pStyle w:val="TableParagraph"/>
              <w:rPr>
                <w:rFonts w:ascii="Times New Roman"/>
              </w:rPr>
            </w:pPr>
          </w:p>
        </w:tc>
        <w:tc>
          <w:tcPr>
            <w:tcW w:w="1070" w:type="dxa"/>
          </w:tcPr>
          <w:p w14:paraId="61D4E3DE" w14:textId="77777777" w:rsidR="007C4B6D" w:rsidRDefault="007C4B6D">
            <w:pPr>
              <w:pStyle w:val="TableParagraph"/>
              <w:rPr>
                <w:rFonts w:ascii="Times New Roman"/>
              </w:rPr>
            </w:pPr>
          </w:p>
        </w:tc>
        <w:tc>
          <w:tcPr>
            <w:tcW w:w="2244" w:type="dxa"/>
          </w:tcPr>
          <w:p w14:paraId="3F3693C4" w14:textId="77777777" w:rsidR="007C4B6D" w:rsidRDefault="007C4B6D">
            <w:pPr>
              <w:pStyle w:val="TableParagraph"/>
              <w:rPr>
                <w:rFonts w:ascii="Times New Roman"/>
              </w:rPr>
            </w:pPr>
          </w:p>
        </w:tc>
      </w:tr>
      <w:tr w:rsidR="007C4B6D" w14:paraId="68B0EDE6" w14:textId="77777777">
        <w:trPr>
          <w:trHeight w:val="508"/>
        </w:trPr>
        <w:tc>
          <w:tcPr>
            <w:tcW w:w="3173" w:type="dxa"/>
          </w:tcPr>
          <w:p w14:paraId="54FCB188" w14:textId="77777777" w:rsidR="007C4B6D" w:rsidRDefault="007C4B6D">
            <w:pPr>
              <w:pStyle w:val="TableParagraph"/>
              <w:rPr>
                <w:rFonts w:ascii="Times New Roman"/>
              </w:rPr>
            </w:pPr>
          </w:p>
        </w:tc>
        <w:tc>
          <w:tcPr>
            <w:tcW w:w="2537" w:type="dxa"/>
          </w:tcPr>
          <w:p w14:paraId="7D339A60" w14:textId="77777777" w:rsidR="007C4B6D" w:rsidRDefault="007C4B6D">
            <w:pPr>
              <w:pStyle w:val="TableParagraph"/>
              <w:rPr>
                <w:rFonts w:ascii="Times New Roman"/>
              </w:rPr>
            </w:pPr>
          </w:p>
        </w:tc>
        <w:tc>
          <w:tcPr>
            <w:tcW w:w="1070" w:type="dxa"/>
          </w:tcPr>
          <w:p w14:paraId="3FB64B43" w14:textId="77777777" w:rsidR="007C4B6D" w:rsidRDefault="007C4B6D">
            <w:pPr>
              <w:pStyle w:val="TableParagraph"/>
              <w:rPr>
                <w:rFonts w:ascii="Times New Roman"/>
              </w:rPr>
            </w:pPr>
          </w:p>
        </w:tc>
        <w:tc>
          <w:tcPr>
            <w:tcW w:w="2244" w:type="dxa"/>
          </w:tcPr>
          <w:p w14:paraId="4F7222E1" w14:textId="77777777" w:rsidR="007C4B6D" w:rsidRDefault="007C4B6D">
            <w:pPr>
              <w:pStyle w:val="TableParagraph"/>
              <w:rPr>
                <w:rFonts w:ascii="Times New Roman"/>
              </w:rPr>
            </w:pPr>
          </w:p>
        </w:tc>
      </w:tr>
      <w:tr w:rsidR="007C4B6D" w14:paraId="2D20D71F" w14:textId="77777777">
        <w:trPr>
          <w:trHeight w:val="506"/>
        </w:trPr>
        <w:tc>
          <w:tcPr>
            <w:tcW w:w="3173" w:type="dxa"/>
          </w:tcPr>
          <w:p w14:paraId="66A37A6D" w14:textId="77777777" w:rsidR="007C4B6D" w:rsidRDefault="007C4B6D">
            <w:pPr>
              <w:pStyle w:val="TableParagraph"/>
              <w:rPr>
                <w:rFonts w:ascii="Times New Roman"/>
              </w:rPr>
            </w:pPr>
          </w:p>
        </w:tc>
        <w:tc>
          <w:tcPr>
            <w:tcW w:w="2537" w:type="dxa"/>
          </w:tcPr>
          <w:p w14:paraId="289C9AB0" w14:textId="77777777" w:rsidR="007C4B6D" w:rsidRDefault="007C4B6D">
            <w:pPr>
              <w:pStyle w:val="TableParagraph"/>
              <w:rPr>
                <w:rFonts w:ascii="Times New Roman"/>
              </w:rPr>
            </w:pPr>
          </w:p>
        </w:tc>
        <w:tc>
          <w:tcPr>
            <w:tcW w:w="1070" w:type="dxa"/>
          </w:tcPr>
          <w:p w14:paraId="1AE72BC7" w14:textId="77777777" w:rsidR="007C4B6D" w:rsidRDefault="007C4B6D">
            <w:pPr>
              <w:pStyle w:val="TableParagraph"/>
              <w:rPr>
                <w:rFonts w:ascii="Times New Roman"/>
              </w:rPr>
            </w:pPr>
          </w:p>
        </w:tc>
        <w:tc>
          <w:tcPr>
            <w:tcW w:w="2244" w:type="dxa"/>
          </w:tcPr>
          <w:p w14:paraId="318742F7" w14:textId="77777777" w:rsidR="007C4B6D" w:rsidRDefault="007C4B6D">
            <w:pPr>
              <w:pStyle w:val="TableParagraph"/>
              <w:rPr>
                <w:rFonts w:ascii="Times New Roman"/>
              </w:rPr>
            </w:pPr>
          </w:p>
        </w:tc>
      </w:tr>
      <w:tr w:rsidR="007C4B6D" w14:paraId="27E92DBB" w14:textId="77777777">
        <w:trPr>
          <w:trHeight w:val="513"/>
        </w:trPr>
        <w:tc>
          <w:tcPr>
            <w:tcW w:w="3173" w:type="dxa"/>
          </w:tcPr>
          <w:p w14:paraId="5FE98E7C" w14:textId="77777777" w:rsidR="007C4B6D" w:rsidRDefault="007C4B6D">
            <w:pPr>
              <w:pStyle w:val="TableParagraph"/>
              <w:rPr>
                <w:rFonts w:ascii="Times New Roman"/>
              </w:rPr>
            </w:pPr>
          </w:p>
        </w:tc>
        <w:tc>
          <w:tcPr>
            <w:tcW w:w="2537" w:type="dxa"/>
          </w:tcPr>
          <w:p w14:paraId="1E0C1D2A" w14:textId="77777777" w:rsidR="007C4B6D" w:rsidRDefault="007C4B6D">
            <w:pPr>
              <w:pStyle w:val="TableParagraph"/>
              <w:rPr>
                <w:rFonts w:ascii="Times New Roman"/>
              </w:rPr>
            </w:pPr>
          </w:p>
        </w:tc>
        <w:tc>
          <w:tcPr>
            <w:tcW w:w="1070" w:type="dxa"/>
          </w:tcPr>
          <w:p w14:paraId="51C7A03C" w14:textId="77777777" w:rsidR="007C4B6D" w:rsidRDefault="007C4B6D">
            <w:pPr>
              <w:pStyle w:val="TableParagraph"/>
              <w:rPr>
                <w:rFonts w:ascii="Times New Roman"/>
              </w:rPr>
            </w:pPr>
          </w:p>
        </w:tc>
        <w:tc>
          <w:tcPr>
            <w:tcW w:w="2244" w:type="dxa"/>
          </w:tcPr>
          <w:p w14:paraId="725AFEAD" w14:textId="77777777" w:rsidR="007C4B6D" w:rsidRDefault="007C4B6D">
            <w:pPr>
              <w:pStyle w:val="TableParagraph"/>
              <w:rPr>
                <w:rFonts w:ascii="Times New Roman"/>
              </w:rPr>
            </w:pPr>
          </w:p>
        </w:tc>
      </w:tr>
      <w:tr w:rsidR="007C4B6D" w14:paraId="7D3735AE" w14:textId="77777777">
        <w:trPr>
          <w:trHeight w:val="508"/>
        </w:trPr>
        <w:tc>
          <w:tcPr>
            <w:tcW w:w="3173" w:type="dxa"/>
          </w:tcPr>
          <w:p w14:paraId="378C3494" w14:textId="77777777" w:rsidR="007C4B6D" w:rsidRDefault="007C4B6D">
            <w:pPr>
              <w:pStyle w:val="TableParagraph"/>
              <w:rPr>
                <w:rFonts w:ascii="Times New Roman"/>
              </w:rPr>
            </w:pPr>
          </w:p>
        </w:tc>
        <w:tc>
          <w:tcPr>
            <w:tcW w:w="2537" w:type="dxa"/>
          </w:tcPr>
          <w:p w14:paraId="18C9DCD9" w14:textId="77777777" w:rsidR="007C4B6D" w:rsidRDefault="007C4B6D">
            <w:pPr>
              <w:pStyle w:val="TableParagraph"/>
              <w:rPr>
                <w:rFonts w:ascii="Times New Roman"/>
              </w:rPr>
            </w:pPr>
          </w:p>
        </w:tc>
        <w:tc>
          <w:tcPr>
            <w:tcW w:w="1070" w:type="dxa"/>
          </w:tcPr>
          <w:p w14:paraId="132A2476" w14:textId="77777777" w:rsidR="007C4B6D" w:rsidRDefault="007C4B6D">
            <w:pPr>
              <w:pStyle w:val="TableParagraph"/>
              <w:rPr>
                <w:rFonts w:ascii="Times New Roman"/>
              </w:rPr>
            </w:pPr>
          </w:p>
        </w:tc>
        <w:tc>
          <w:tcPr>
            <w:tcW w:w="2244" w:type="dxa"/>
          </w:tcPr>
          <w:p w14:paraId="52C57C1D" w14:textId="77777777" w:rsidR="007C4B6D" w:rsidRDefault="007C4B6D">
            <w:pPr>
              <w:pStyle w:val="TableParagraph"/>
              <w:rPr>
                <w:rFonts w:ascii="Times New Roman"/>
              </w:rPr>
            </w:pPr>
          </w:p>
        </w:tc>
      </w:tr>
      <w:tr w:rsidR="007C4B6D" w14:paraId="58D18323" w14:textId="77777777">
        <w:trPr>
          <w:trHeight w:val="506"/>
        </w:trPr>
        <w:tc>
          <w:tcPr>
            <w:tcW w:w="3173" w:type="dxa"/>
          </w:tcPr>
          <w:p w14:paraId="4A13498C" w14:textId="77777777" w:rsidR="007C4B6D" w:rsidRDefault="007C4B6D">
            <w:pPr>
              <w:pStyle w:val="TableParagraph"/>
              <w:rPr>
                <w:rFonts w:ascii="Times New Roman"/>
              </w:rPr>
            </w:pPr>
          </w:p>
        </w:tc>
        <w:tc>
          <w:tcPr>
            <w:tcW w:w="2537" w:type="dxa"/>
          </w:tcPr>
          <w:p w14:paraId="60F96B14" w14:textId="77777777" w:rsidR="007C4B6D" w:rsidRDefault="007C4B6D">
            <w:pPr>
              <w:pStyle w:val="TableParagraph"/>
              <w:rPr>
                <w:rFonts w:ascii="Times New Roman"/>
              </w:rPr>
            </w:pPr>
          </w:p>
        </w:tc>
        <w:tc>
          <w:tcPr>
            <w:tcW w:w="1070" w:type="dxa"/>
          </w:tcPr>
          <w:p w14:paraId="5B8DDBB2" w14:textId="77777777" w:rsidR="007C4B6D" w:rsidRDefault="007C4B6D">
            <w:pPr>
              <w:pStyle w:val="TableParagraph"/>
              <w:rPr>
                <w:rFonts w:ascii="Times New Roman"/>
              </w:rPr>
            </w:pPr>
          </w:p>
        </w:tc>
        <w:tc>
          <w:tcPr>
            <w:tcW w:w="2244" w:type="dxa"/>
          </w:tcPr>
          <w:p w14:paraId="6C32180C" w14:textId="77777777" w:rsidR="007C4B6D" w:rsidRDefault="007C4B6D">
            <w:pPr>
              <w:pStyle w:val="TableParagraph"/>
              <w:rPr>
                <w:rFonts w:ascii="Times New Roman"/>
              </w:rPr>
            </w:pPr>
          </w:p>
        </w:tc>
      </w:tr>
      <w:tr w:rsidR="007C4B6D" w14:paraId="1B834AE1" w14:textId="77777777">
        <w:trPr>
          <w:trHeight w:val="513"/>
        </w:trPr>
        <w:tc>
          <w:tcPr>
            <w:tcW w:w="3173" w:type="dxa"/>
          </w:tcPr>
          <w:p w14:paraId="78A0BC70" w14:textId="77777777" w:rsidR="007C4B6D" w:rsidRDefault="007C4B6D">
            <w:pPr>
              <w:pStyle w:val="TableParagraph"/>
              <w:rPr>
                <w:rFonts w:ascii="Times New Roman"/>
              </w:rPr>
            </w:pPr>
          </w:p>
        </w:tc>
        <w:tc>
          <w:tcPr>
            <w:tcW w:w="2537" w:type="dxa"/>
          </w:tcPr>
          <w:p w14:paraId="496A1603" w14:textId="77777777" w:rsidR="007C4B6D" w:rsidRDefault="007C4B6D">
            <w:pPr>
              <w:pStyle w:val="TableParagraph"/>
              <w:rPr>
                <w:rFonts w:ascii="Times New Roman"/>
              </w:rPr>
            </w:pPr>
          </w:p>
        </w:tc>
        <w:tc>
          <w:tcPr>
            <w:tcW w:w="1070" w:type="dxa"/>
          </w:tcPr>
          <w:p w14:paraId="05DB5EB7" w14:textId="77777777" w:rsidR="007C4B6D" w:rsidRDefault="007C4B6D">
            <w:pPr>
              <w:pStyle w:val="TableParagraph"/>
              <w:rPr>
                <w:rFonts w:ascii="Times New Roman"/>
              </w:rPr>
            </w:pPr>
          </w:p>
        </w:tc>
        <w:tc>
          <w:tcPr>
            <w:tcW w:w="2244" w:type="dxa"/>
          </w:tcPr>
          <w:p w14:paraId="4BCD3BFE" w14:textId="77777777" w:rsidR="007C4B6D" w:rsidRDefault="007C4B6D">
            <w:pPr>
              <w:pStyle w:val="TableParagraph"/>
              <w:rPr>
                <w:rFonts w:ascii="Times New Roman"/>
              </w:rPr>
            </w:pPr>
          </w:p>
        </w:tc>
      </w:tr>
      <w:tr w:rsidR="007C4B6D" w14:paraId="7E3718A0" w14:textId="77777777">
        <w:trPr>
          <w:trHeight w:val="506"/>
        </w:trPr>
        <w:tc>
          <w:tcPr>
            <w:tcW w:w="3173" w:type="dxa"/>
          </w:tcPr>
          <w:p w14:paraId="16DC57C8" w14:textId="77777777" w:rsidR="007C4B6D" w:rsidRDefault="007C4B6D">
            <w:pPr>
              <w:pStyle w:val="TableParagraph"/>
              <w:rPr>
                <w:rFonts w:ascii="Times New Roman"/>
              </w:rPr>
            </w:pPr>
          </w:p>
        </w:tc>
        <w:tc>
          <w:tcPr>
            <w:tcW w:w="2537" w:type="dxa"/>
          </w:tcPr>
          <w:p w14:paraId="1E20566B" w14:textId="77777777" w:rsidR="007C4B6D" w:rsidRDefault="007C4B6D">
            <w:pPr>
              <w:pStyle w:val="TableParagraph"/>
              <w:rPr>
                <w:rFonts w:ascii="Times New Roman"/>
              </w:rPr>
            </w:pPr>
          </w:p>
        </w:tc>
        <w:tc>
          <w:tcPr>
            <w:tcW w:w="1070" w:type="dxa"/>
          </w:tcPr>
          <w:p w14:paraId="59A01AA4" w14:textId="77777777" w:rsidR="007C4B6D" w:rsidRDefault="007C4B6D">
            <w:pPr>
              <w:pStyle w:val="TableParagraph"/>
              <w:rPr>
                <w:rFonts w:ascii="Times New Roman"/>
              </w:rPr>
            </w:pPr>
          </w:p>
        </w:tc>
        <w:tc>
          <w:tcPr>
            <w:tcW w:w="2244" w:type="dxa"/>
          </w:tcPr>
          <w:p w14:paraId="6E2AE243" w14:textId="77777777" w:rsidR="007C4B6D" w:rsidRDefault="007C4B6D">
            <w:pPr>
              <w:pStyle w:val="TableParagraph"/>
              <w:rPr>
                <w:rFonts w:ascii="Times New Roman"/>
              </w:rPr>
            </w:pPr>
          </w:p>
        </w:tc>
      </w:tr>
      <w:tr w:rsidR="007C4B6D" w14:paraId="62819FD7" w14:textId="77777777">
        <w:trPr>
          <w:trHeight w:val="508"/>
        </w:trPr>
        <w:tc>
          <w:tcPr>
            <w:tcW w:w="3173" w:type="dxa"/>
          </w:tcPr>
          <w:p w14:paraId="22B8AEBC" w14:textId="77777777" w:rsidR="007C4B6D" w:rsidRDefault="007C4B6D">
            <w:pPr>
              <w:pStyle w:val="TableParagraph"/>
              <w:rPr>
                <w:rFonts w:ascii="Times New Roman"/>
              </w:rPr>
            </w:pPr>
          </w:p>
        </w:tc>
        <w:tc>
          <w:tcPr>
            <w:tcW w:w="2537" w:type="dxa"/>
          </w:tcPr>
          <w:p w14:paraId="22141879" w14:textId="77777777" w:rsidR="007C4B6D" w:rsidRDefault="007C4B6D">
            <w:pPr>
              <w:pStyle w:val="TableParagraph"/>
              <w:rPr>
                <w:rFonts w:ascii="Times New Roman"/>
              </w:rPr>
            </w:pPr>
          </w:p>
        </w:tc>
        <w:tc>
          <w:tcPr>
            <w:tcW w:w="1070" w:type="dxa"/>
          </w:tcPr>
          <w:p w14:paraId="77FB99F1" w14:textId="77777777" w:rsidR="007C4B6D" w:rsidRDefault="007C4B6D">
            <w:pPr>
              <w:pStyle w:val="TableParagraph"/>
              <w:rPr>
                <w:rFonts w:ascii="Times New Roman"/>
              </w:rPr>
            </w:pPr>
          </w:p>
        </w:tc>
        <w:tc>
          <w:tcPr>
            <w:tcW w:w="2244" w:type="dxa"/>
          </w:tcPr>
          <w:p w14:paraId="0A4DB767" w14:textId="77777777" w:rsidR="007C4B6D" w:rsidRDefault="007C4B6D">
            <w:pPr>
              <w:pStyle w:val="TableParagraph"/>
              <w:rPr>
                <w:rFonts w:ascii="Times New Roman"/>
              </w:rPr>
            </w:pPr>
          </w:p>
        </w:tc>
      </w:tr>
      <w:tr w:rsidR="007C4B6D" w14:paraId="10581994" w14:textId="77777777">
        <w:trPr>
          <w:trHeight w:val="513"/>
        </w:trPr>
        <w:tc>
          <w:tcPr>
            <w:tcW w:w="3173" w:type="dxa"/>
          </w:tcPr>
          <w:p w14:paraId="21DDE881" w14:textId="77777777" w:rsidR="007C4B6D" w:rsidRDefault="007C4B6D">
            <w:pPr>
              <w:pStyle w:val="TableParagraph"/>
              <w:rPr>
                <w:rFonts w:ascii="Times New Roman"/>
              </w:rPr>
            </w:pPr>
          </w:p>
        </w:tc>
        <w:tc>
          <w:tcPr>
            <w:tcW w:w="2537" w:type="dxa"/>
          </w:tcPr>
          <w:p w14:paraId="592D57D5" w14:textId="77777777" w:rsidR="007C4B6D" w:rsidRDefault="007C4B6D">
            <w:pPr>
              <w:pStyle w:val="TableParagraph"/>
              <w:rPr>
                <w:rFonts w:ascii="Times New Roman"/>
              </w:rPr>
            </w:pPr>
          </w:p>
        </w:tc>
        <w:tc>
          <w:tcPr>
            <w:tcW w:w="1070" w:type="dxa"/>
          </w:tcPr>
          <w:p w14:paraId="3B8F5E58" w14:textId="77777777" w:rsidR="007C4B6D" w:rsidRDefault="007C4B6D">
            <w:pPr>
              <w:pStyle w:val="TableParagraph"/>
              <w:rPr>
                <w:rFonts w:ascii="Times New Roman"/>
              </w:rPr>
            </w:pPr>
          </w:p>
        </w:tc>
        <w:tc>
          <w:tcPr>
            <w:tcW w:w="2244" w:type="dxa"/>
          </w:tcPr>
          <w:p w14:paraId="06233941" w14:textId="77777777" w:rsidR="007C4B6D" w:rsidRDefault="007C4B6D">
            <w:pPr>
              <w:pStyle w:val="TableParagraph"/>
              <w:rPr>
                <w:rFonts w:ascii="Times New Roman"/>
              </w:rPr>
            </w:pPr>
          </w:p>
        </w:tc>
      </w:tr>
      <w:tr w:rsidR="007C4B6D" w14:paraId="3ADC76EC" w14:textId="77777777">
        <w:trPr>
          <w:trHeight w:val="537"/>
        </w:trPr>
        <w:tc>
          <w:tcPr>
            <w:tcW w:w="3173" w:type="dxa"/>
          </w:tcPr>
          <w:p w14:paraId="1EDA07A1" w14:textId="77777777" w:rsidR="007C4B6D" w:rsidRDefault="007C4B6D">
            <w:pPr>
              <w:pStyle w:val="TableParagraph"/>
              <w:rPr>
                <w:rFonts w:ascii="Times New Roman"/>
              </w:rPr>
            </w:pPr>
          </w:p>
        </w:tc>
        <w:tc>
          <w:tcPr>
            <w:tcW w:w="2537" w:type="dxa"/>
          </w:tcPr>
          <w:p w14:paraId="2D635C31" w14:textId="77777777" w:rsidR="007C4B6D" w:rsidRDefault="007C4B6D">
            <w:pPr>
              <w:pStyle w:val="TableParagraph"/>
              <w:rPr>
                <w:rFonts w:ascii="Times New Roman"/>
              </w:rPr>
            </w:pPr>
          </w:p>
        </w:tc>
        <w:tc>
          <w:tcPr>
            <w:tcW w:w="1070" w:type="dxa"/>
          </w:tcPr>
          <w:p w14:paraId="57D4A030" w14:textId="77777777" w:rsidR="007C4B6D" w:rsidRDefault="007C4B6D">
            <w:pPr>
              <w:pStyle w:val="TableParagraph"/>
              <w:rPr>
                <w:rFonts w:ascii="Times New Roman"/>
              </w:rPr>
            </w:pPr>
          </w:p>
        </w:tc>
        <w:tc>
          <w:tcPr>
            <w:tcW w:w="2244" w:type="dxa"/>
          </w:tcPr>
          <w:p w14:paraId="131229DB" w14:textId="77777777" w:rsidR="007C4B6D" w:rsidRDefault="007C4B6D">
            <w:pPr>
              <w:pStyle w:val="TableParagraph"/>
              <w:rPr>
                <w:rFonts w:ascii="Times New Roman"/>
              </w:rPr>
            </w:pPr>
          </w:p>
        </w:tc>
      </w:tr>
    </w:tbl>
    <w:p w14:paraId="36CB16B3" w14:textId="77777777" w:rsidR="007C4B6D" w:rsidRDefault="009D01F3">
      <w:pPr>
        <w:spacing w:before="26" w:line="242" w:lineRule="auto"/>
        <w:ind w:left="222" w:right="565"/>
      </w:pPr>
      <w:r>
        <w:t>Completing</w:t>
      </w:r>
      <w:r>
        <w:rPr>
          <w:spacing w:val="-3"/>
        </w:rPr>
        <w:t xml:space="preserve"> </w:t>
      </w:r>
      <w:r>
        <w:t>this grid</w:t>
      </w:r>
      <w:r>
        <w:rPr>
          <w:spacing w:val="-5"/>
        </w:rPr>
        <w:t xml:space="preserve"> </w:t>
      </w:r>
      <w:r>
        <w:t>is a requirement for any professional who is signing or</w:t>
      </w:r>
      <w:r>
        <w:rPr>
          <w:spacing w:val="-3"/>
        </w:rPr>
        <w:t xml:space="preserve"> </w:t>
      </w:r>
      <w:r>
        <w:t>making an entry in the National Competence Assessment Document.</w:t>
      </w:r>
    </w:p>
    <w:p w14:paraId="28329823" w14:textId="77777777" w:rsidR="007C4B6D" w:rsidRDefault="007C4B6D">
      <w:pPr>
        <w:pStyle w:val="BodyText"/>
        <w:rPr>
          <w:sz w:val="22"/>
        </w:rPr>
      </w:pPr>
    </w:p>
    <w:p w14:paraId="380338A7" w14:textId="77777777" w:rsidR="007C4B6D" w:rsidRDefault="007C4B6D">
      <w:pPr>
        <w:pStyle w:val="BodyText"/>
        <w:rPr>
          <w:sz w:val="22"/>
        </w:rPr>
      </w:pPr>
    </w:p>
    <w:p w14:paraId="6EA13283" w14:textId="77777777" w:rsidR="007C4B6D" w:rsidRDefault="007C4B6D">
      <w:pPr>
        <w:pStyle w:val="BodyText"/>
        <w:rPr>
          <w:sz w:val="22"/>
        </w:rPr>
      </w:pPr>
    </w:p>
    <w:p w14:paraId="391BAF3F" w14:textId="77777777" w:rsidR="007C4B6D" w:rsidRDefault="007C4B6D">
      <w:pPr>
        <w:pStyle w:val="BodyText"/>
        <w:rPr>
          <w:sz w:val="22"/>
        </w:rPr>
      </w:pPr>
    </w:p>
    <w:p w14:paraId="761ECDD7" w14:textId="77777777" w:rsidR="007C4B6D" w:rsidRDefault="007C4B6D">
      <w:pPr>
        <w:pStyle w:val="BodyText"/>
        <w:rPr>
          <w:sz w:val="22"/>
        </w:rPr>
      </w:pPr>
    </w:p>
    <w:p w14:paraId="16CB95A9" w14:textId="77777777" w:rsidR="007C4B6D" w:rsidRDefault="007C4B6D">
      <w:pPr>
        <w:pStyle w:val="BodyText"/>
        <w:rPr>
          <w:sz w:val="22"/>
        </w:rPr>
      </w:pPr>
    </w:p>
    <w:p w14:paraId="1B39453F" w14:textId="77777777" w:rsidR="007C4B6D" w:rsidRDefault="009D01F3">
      <w:pPr>
        <w:spacing w:before="134"/>
        <w:ind w:left="102"/>
        <w:rPr>
          <w:sz w:val="18"/>
        </w:rPr>
      </w:pPr>
      <w:r>
        <w:rPr>
          <w:spacing w:val="-2"/>
          <w:position w:val="8"/>
          <w:sz w:val="14"/>
        </w:rPr>
        <w:t>9</w:t>
      </w:r>
      <w:r>
        <w:rPr>
          <w:spacing w:val="17"/>
          <w:position w:val="8"/>
          <w:sz w:val="14"/>
        </w:rPr>
        <w:t xml:space="preserve"> </w:t>
      </w:r>
      <w:r>
        <w:rPr>
          <w:spacing w:val="-2"/>
          <w:sz w:val="18"/>
        </w:rPr>
        <w:t>Adapted</w:t>
      </w:r>
      <w:r>
        <w:rPr>
          <w:spacing w:val="-4"/>
          <w:sz w:val="18"/>
        </w:rPr>
        <w:t xml:space="preserve"> </w:t>
      </w:r>
      <w:r>
        <w:rPr>
          <w:spacing w:val="-2"/>
          <w:sz w:val="18"/>
        </w:rPr>
        <w:t>from</w:t>
      </w:r>
      <w:r>
        <w:rPr>
          <w:spacing w:val="2"/>
          <w:sz w:val="18"/>
        </w:rPr>
        <w:t xml:space="preserve"> </w:t>
      </w:r>
      <w:r>
        <w:rPr>
          <w:spacing w:val="-2"/>
          <w:sz w:val="18"/>
        </w:rPr>
        <w:t>Nurse</w:t>
      </w:r>
      <w:r>
        <w:rPr>
          <w:spacing w:val="-12"/>
          <w:sz w:val="18"/>
        </w:rPr>
        <w:t xml:space="preserve"> </w:t>
      </w:r>
      <w:r>
        <w:rPr>
          <w:spacing w:val="-2"/>
          <w:sz w:val="18"/>
        </w:rPr>
        <w:t>Registration</w:t>
      </w:r>
      <w:r>
        <w:rPr>
          <w:spacing w:val="4"/>
          <w:sz w:val="18"/>
        </w:rPr>
        <w:t xml:space="preserve"> </w:t>
      </w:r>
      <w:r>
        <w:rPr>
          <w:spacing w:val="-2"/>
          <w:sz w:val="18"/>
        </w:rPr>
        <w:t>Programmes</w:t>
      </w:r>
      <w:r>
        <w:rPr>
          <w:spacing w:val="9"/>
          <w:sz w:val="18"/>
        </w:rPr>
        <w:t xml:space="preserve"> </w:t>
      </w:r>
      <w:r>
        <w:rPr>
          <w:spacing w:val="-2"/>
          <w:sz w:val="18"/>
        </w:rPr>
        <w:t>Standards</w:t>
      </w:r>
      <w:r>
        <w:rPr>
          <w:sz w:val="18"/>
        </w:rPr>
        <w:t xml:space="preserve"> </w:t>
      </w:r>
      <w:r>
        <w:rPr>
          <w:spacing w:val="-2"/>
          <w:sz w:val="18"/>
        </w:rPr>
        <w:t>and</w:t>
      </w:r>
      <w:r>
        <w:rPr>
          <w:spacing w:val="-3"/>
          <w:sz w:val="18"/>
        </w:rPr>
        <w:t xml:space="preserve"> </w:t>
      </w:r>
      <w:r>
        <w:rPr>
          <w:spacing w:val="-2"/>
          <w:sz w:val="18"/>
        </w:rPr>
        <w:t>Requirements</w:t>
      </w:r>
      <w:r>
        <w:rPr>
          <w:spacing w:val="-5"/>
          <w:sz w:val="18"/>
        </w:rPr>
        <w:t xml:space="preserve"> </w:t>
      </w:r>
      <w:r>
        <w:rPr>
          <w:spacing w:val="-2"/>
          <w:sz w:val="18"/>
        </w:rPr>
        <w:t>(NMBI,</w:t>
      </w:r>
      <w:r>
        <w:rPr>
          <w:spacing w:val="7"/>
          <w:sz w:val="18"/>
        </w:rPr>
        <w:t xml:space="preserve"> </w:t>
      </w:r>
      <w:r>
        <w:rPr>
          <w:spacing w:val="-2"/>
          <w:sz w:val="18"/>
        </w:rPr>
        <w:t>2016:124</w:t>
      </w:r>
      <w:r>
        <w:rPr>
          <w:spacing w:val="12"/>
          <w:sz w:val="18"/>
        </w:rPr>
        <w:t xml:space="preserve"> </w:t>
      </w:r>
      <w:r>
        <w:rPr>
          <w:spacing w:val="-2"/>
          <w:sz w:val="18"/>
        </w:rPr>
        <w:t>–</w:t>
      </w:r>
      <w:r>
        <w:rPr>
          <w:spacing w:val="-16"/>
          <w:sz w:val="18"/>
        </w:rPr>
        <w:t xml:space="preserve"> </w:t>
      </w:r>
      <w:r>
        <w:rPr>
          <w:spacing w:val="-2"/>
          <w:sz w:val="18"/>
        </w:rPr>
        <w:t>3.2.6.6)</w:t>
      </w:r>
    </w:p>
    <w:p w14:paraId="7F2234FC" w14:textId="77777777" w:rsidR="007C4B6D" w:rsidRDefault="007C4B6D">
      <w:pPr>
        <w:rPr>
          <w:sz w:val="18"/>
        </w:rPr>
        <w:sectPr w:rsidR="007C4B6D">
          <w:headerReference w:type="default" r:id="rId282"/>
          <w:footerReference w:type="default" r:id="rId283"/>
          <w:pgSz w:w="11900" w:h="16860"/>
          <w:pgMar w:top="1140" w:right="960" w:bottom="780" w:left="1040" w:header="0" w:footer="580" w:gutter="0"/>
          <w:cols w:space="720"/>
        </w:sectPr>
      </w:pPr>
    </w:p>
    <w:p w14:paraId="5891CB1A"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lastRenderedPageBreak/>
        <w:t>NMBI National Competence Assessment Document –</w:t>
      </w:r>
    </w:p>
    <w:p w14:paraId="6C298853"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Year Three: Practice Placement Details, Attendance and Reflection Record</w:t>
      </w:r>
    </w:p>
    <w:p w14:paraId="105FB6DD" w14:textId="77777777" w:rsidR="003778D5" w:rsidRPr="00EC4DE3" w:rsidRDefault="003778D5" w:rsidP="003778D5">
      <w:pPr>
        <w:jc w:val="center"/>
        <w:rPr>
          <w:rFonts w:asciiTheme="minorHAnsi" w:hAnsiTheme="minorHAnsi" w:cstheme="minorHAnsi"/>
          <w:b/>
          <w:bCs/>
          <w:sz w:val="24"/>
          <w:szCs w:val="24"/>
        </w:rPr>
      </w:pPr>
      <w:r w:rsidRPr="00EC4DE3">
        <w:rPr>
          <w:rFonts w:asciiTheme="minorHAnsi" w:hAnsiTheme="minorHAnsi" w:cstheme="minorHAnsi"/>
          <w:b/>
          <w:bCs/>
          <w:sz w:val="24"/>
          <w:szCs w:val="24"/>
        </w:rPr>
        <w:t>This is a sample attendance record and will be operationalized in each HEI in accordance with local policy and procedures.</w:t>
      </w:r>
    </w:p>
    <w:p w14:paraId="42F7068A" w14:textId="77777777" w:rsidR="003778D5" w:rsidRPr="00EC4DE3" w:rsidRDefault="003778D5" w:rsidP="003778D5">
      <w:pPr>
        <w:rPr>
          <w:rFonts w:asciiTheme="minorHAnsi" w:hAnsiTheme="minorHAnsi" w:cstheme="minorHAnsi"/>
          <w:sz w:val="18"/>
        </w:rPr>
      </w:pPr>
    </w:p>
    <w:p w14:paraId="19C2B633" w14:textId="77777777" w:rsidR="003778D5" w:rsidRPr="00EC4DE3" w:rsidRDefault="003778D5" w:rsidP="003778D5">
      <w:pPr>
        <w:spacing w:before="86"/>
        <w:ind w:left="319" w:right="41"/>
        <w:jc w:val="center"/>
        <w:outlineLvl w:val="3"/>
        <w:rPr>
          <w:rFonts w:asciiTheme="minorHAnsi" w:hAnsiTheme="minorHAnsi" w:cstheme="minorHAnsi"/>
          <w:b/>
          <w:bCs/>
          <w:sz w:val="28"/>
          <w:szCs w:val="28"/>
        </w:rPr>
      </w:pPr>
      <w:r w:rsidRPr="00EC4DE3">
        <w:rPr>
          <w:rFonts w:asciiTheme="minorHAnsi" w:hAnsiTheme="minorHAnsi" w:cstheme="minorHAnsi"/>
          <w:b/>
          <w:bCs/>
          <w:sz w:val="28"/>
          <w:szCs w:val="28"/>
        </w:rPr>
        <w:t>Practice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Placement</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Details</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and</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Attendance</w:t>
      </w:r>
      <w:r w:rsidRPr="00EC4DE3">
        <w:rPr>
          <w:rFonts w:asciiTheme="minorHAnsi" w:hAnsiTheme="minorHAnsi" w:cstheme="minorHAnsi"/>
          <w:b/>
          <w:bCs/>
          <w:spacing w:val="-4"/>
          <w:sz w:val="28"/>
          <w:szCs w:val="28"/>
        </w:rPr>
        <w:t xml:space="preserve"> </w:t>
      </w:r>
      <w:r w:rsidRPr="00EC4DE3">
        <w:rPr>
          <w:rFonts w:asciiTheme="minorHAnsi" w:hAnsiTheme="minorHAnsi" w:cstheme="minorHAnsi"/>
          <w:b/>
          <w:bCs/>
          <w:sz w:val="28"/>
          <w:szCs w:val="28"/>
        </w:rPr>
        <w:t>Record</w:t>
      </w:r>
    </w:p>
    <w:p w14:paraId="5DD482BD" w14:textId="77777777" w:rsidR="003778D5" w:rsidRPr="00EC4DE3" w:rsidRDefault="003778D5" w:rsidP="003778D5">
      <w:pPr>
        <w:rPr>
          <w:rFonts w:asciiTheme="minorHAnsi" w:hAnsiTheme="minorHAnsi" w:cstheme="minorHAnsi"/>
          <w:b/>
          <w:sz w:val="20"/>
          <w:szCs w:val="24"/>
        </w:rPr>
      </w:pPr>
    </w:p>
    <w:p w14:paraId="3CA8800D" w14:textId="77777777" w:rsidR="003778D5" w:rsidRPr="00EC4DE3" w:rsidRDefault="003778D5" w:rsidP="003778D5">
      <w:pPr>
        <w:rPr>
          <w:rFonts w:asciiTheme="minorHAnsi" w:hAnsiTheme="minorHAnsi" w:cstheme="minorHAnsi"/>
          <w:b/>
          <w:sz w:val="20"/>
          <w:szCs w:val="24"/>
        </w:rPr>
      </w:pPr>
    </w:p>
    <w:tbl>
      <w:tblPr>
        <w:tblW w:w="0" w:type="auto"/>
        <w:tblInd w:w="-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3"/>
      </w:tblGrid>
      <w:tr w:rsidR="003778D5" w:rsidRPr="00EC4DE3" w14:paraId="75B2113E" w14:textId="77777777" w:rsidTr="00752DC9">
        <w:trPr>
          <w:trHeight w:val="347"/>
        </w:trPr>
        <w:tc>
          <w:tcPr>
            <w:tcW w:w="4983" w:type="dxa"/>
            <w:tcBorders>
              <w:top w:val="single" w:sz="4" w:space="0" w:color="C5DFB3"/>
              <w:left w:val="single" w:sz="4" w:space="0" w:color="C5DFB3"/>
              <w:bottom w:val="single" w:sz="4" w:space="0" w:color="C5DFB3"/>
              <w:right w:val="single" w:sz="4" w:space="0" w:color="C5DFB3"/>
            </w:tcBorders>
            <w:hideMark/>
          </w:tcPr>
          <w:p w14:paraId="27454213" w14:textId="77777777" w:rsidR="003778D5" w:rsidRPr="00EC4DE3" w:rsidRDefault="003778D5" w:rsidP="00752DC9">
            <w:pPr>
              <w:spacing w:before="47"/>
              <w:ind w:left="125"/>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27049418" w14:textId="77777777" w:rsidR="003778D5" w:rsidRPr="00EC4DE3" w:rsidRDefault="003778D5" w:rsidP="00752DC9">
            <w:pPr>
              <w:rPr>
                <w:rFonts w:asciiTheme="minorHAnsi" w:hAnsiTheme="minorHAnsi" w:cstheme="minorHAnsi"/>
                <w:b/>
                <w:bCs/>
                <w:sz w:val="20"/>
              </w:rPr>
            </w:pPr>
          </w:p>
        </w:tc>
      </w:tr>
      <w:tr w:rsidR="003778D5" w:rsidRPr="00EC4DE3" w14:paraId="1EB0FF6B" w14:textId="77777777" w:rsidTr="00752DC9">
        <w:trPr>
          <w:trHeight w:val="342"/>
        </w:trPr>
        <w:tc>
          <w:tcPr>
            <w:tcW w:w="4983" w:type="dxa"/>
            <w:tcBorders>
              <w:top w:val="single" w:sz="4" w:space="0" w:color="C5DFB3"/>
              <w:left w:val="single" w:sz="4" w:space="0" w:color="C5DFB3"/>
              <w:bottom w:val="single" w:sz="4" w:space="0" w:color="C5DFB3"/>
              <w:right w:val="single" w:sz="4" w:space="0" w:color="C5DFB3"/>
            </w:tcBorders>
            <w:hideMark/>
          </w:tcPr>
          <w:p w14:paraId="4B4C5E06"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Number</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weeks</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in</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this</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BBFF89A" w14:textId="77777777" w:rsidR="003778D5" w:rsidRPr="00EC4DE3" w:rsidRDefault="003778D5" w:rsidP="00752DC9">
            <w:pPr>
              <w:rPr>
                <w:rFonts w:asciiTheme="minorHAnsi" w:hAnsiTheme="minorHAnsi" w:cstheme="minorHAnsi"/>
                <w:b/>
                <w:bCs/>
                <w:sz w:val="20"/>
              </w:rPr>
            </w:pPr>
          </w:p>
        </w:tc>
      </w:tr>
      <w:tr w:rsidR="003778D5" w:rsidRPr="00EC4DE3" w14:paraId="547BBF4A"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07436CB0"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Type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practice</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40AD53FC" w14:textId="77777777" w:rsidR="003778D5" w:rsidRPr="00EC4DE3" w:rsidRDefault="003778D5" w:rsidP="00752DC9">
            <w:pPr>
              <w:rPr>
                <w:rFonts w:asciiTheme="minorHAnsi" w:hAnsiTheme="minorHAnsi" w:cstheme="minorHAnsi"/>
                <w:b/>
                <w:bCs/>
                <w:sz w:val="20"/>
              </w:rPr>
            </w:pPr>
          </w:p>
        </w:tc>
      </w:tr>
      <w:tr w:rsidR="003778D5" w:rsidRPr="00EC4DE3" w14:paraId="4F591BBF"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2A66646F" w14:textId="77777777" w:rsidR="003778D5" w:rsidRPr="00EC4DE3" w:rsidRDefault="003778D5" w:rsidP="00752DC9">
            <w:pPr>
              <w:spacing w:before="49"/>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5"/>
                <w:sz w:val="20"/>
              </w:rPr>
              <w:t xml:space="preserve"> </w:t>
            </w:r>
            <w:r w:rsidRPr="00EC4DE3">
              <w:rPr>
                <w:rFonts w:asciiTheme="minorHAnsi" w:hAnsiTheme="minorHAnsi" w:cstheme="minorHAnsi"/>
                <w:b/>
                <w:bCs/>
                <w:spacing w:val="-2"/>
                <w:sz w:val="20"/>
              </w:rPr>
              <w:t>the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health</w:t>
            </w:r>
            <w:r w:rsidRPr="00EC4DE3">
              <w:rPr>
                <w:rFonts w:asciiTheme="minorHAnsi" w:hAnsiTheme="minorHAnsi" w:cstheme="minorHAnsi"/>
                <w:b/>
                <w:bCs/>
                <w:sz w:val="20"/>
              </w:rPr>
              <w:t xml:space="preserve"> </w:t>
            </w:r>
            <w:r w:rsidRPr="00EC4DE3">
              <w:rPr>
                <w:rFonts w:asciiTheme="minorHAnsi" w:hAnsiTheme="minorHAnsi" w:cstheme="minorHAnsi"/>
                <w:b/>
                <w:bCs/>
                <w:spacing w:val="-2"/>
                <w:sz w:val="20"/>
              </w:rPr>
              <w:t>service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provider</w:t>
            </w:r>
          </w:p>
        </w:tc>
        <w:tc>
          <w:tcPr>
            <w:tcW w:w="4773" w:type="dxa"/>
            <w:tcBorders>
              <w:top w:val="single" w:sz="4" w:space="0" w:color="C5DFB3"/>
              <w:left w:val="single" w:sz="4" w:space="0" w:color="C5DFB3"/>
              <w:bottom w:val="single" w:sz="4" w:space="0" w:color="C5DFB3"/>
              <w:right w:val="single" w:sz="4" w:space="0" w:color="C5DFB3"/>
            </w:tcBorders>
          </w:tcPr>
          <w:p w14:paraId="3527B50A" w14:textId="77777777" w:rsidR="003778D5" w:rsidRPr="00EC4DE3" w:rsidRDefault="003778D5" w:rsidP="00752DC9">
            <w:pPr>
              <w:rPr>
                <w:rFonts w:asciiTheme="minorHAnsi" w:hAnsiTheme="minorHAnsi" w:cstheme="minorHAnsi"/>
                <w:b/>
                <w:bCs/>
                <w:sz w:val="20"/>
              </w:rPr>
            </w:pPr>
          </w:p>
        </w:tc>
      </w:tr>
      <w:tr w:rsidR="003778D5" w:rsidRPr="00EC4DE3" w14:paraId="35659B69"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288A436F"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Phone</w:t>
            </w:r>
            <w:r w:rsidRPr="00EC4DE3">
              <w:rPr>
                <w:rFonts w:asciiTheme="minorHAnsi" w:hAnsiTheme="minorHAnsi" w:cstheme="minorHAnsi"/>
                <w:b/>
                <w:bCs/>
                <w:spacing w:val="-9"/>
                <w:sz w:val="20"/>
              </w:rPr>
              <w:t xml:space="preserve"> </w:t>
            </w:r>
            <w:r w:rsidRPr="00EC4DE3">
              <w:rPr>
                <w:rFonts w:asciiTheme="minorHAnsi" w:hAnsiTheme="minorHAnsi" w:cstheme="minorHAnsi"/>
                <w:b/>
                <w:bCs/>
                <w:spacing w:val="-2"/>
                <w:sz w:val="20"/>
              </w:rPr>
              <w:t>number</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10"/>
                <w:sz w:val="20"/>
              </w:rPr>
              <w:t xml:space="preserve"> </w:t>
            </w:r>
            <w:r w:rsidRPr="00EC4DE3">
              <w:rPr>
                <w:rFonts w:asciiTheme="minorHAnsi" w:hAnsiTheme="minorHAnsi" w:cstheme="minorHAnsi"/>
                <w:b/>
                <w:bCs/>
                <w:spacing w:val="-2"/>
                <w:sz w:val="20"/>
              </w:rPr>
              <w:t>placement</w:t>
            </w:r>
          </w:p>
        </w:tc>
        <w:tc>
          <w:tcPr>
            <w:tcW w:w="4773" w:type="dxa"/>
            <w:tcBorders>
              <w:top w:val="single" w:sz="4" w:space="0" w:color="C5DFB3"/>
              <w:left w:val="single" w:sz="4" w:space="0" w:color="C5DFB3"/>
              <w:bottom w:val="single" w:sz="4" w:space="0" w:color="C5DFB3"/>
              <w:right w:val="single" w:sz="4" w:space="0" w:color="C5DFB3"/>
            </w:tcBorders>
          </w:tcPr>
          <w:p w14:paraId="5B49B305" w14:textId="77777777" w:rsidR="003778D5" w:rsidRPr="00EC4DE3" w:rsidRDefault="003778D5" w:rsidP="00752DC9">
            <w:pPr>
              <w:rPr>
                <w:rFonts w:asciiTheme="minorHAnsi" w:hAnsiTheme="minorHAnsi" w:cstheme="minorHAnsi"/>
                <w:b/>
                <w:bCs/>
                <w:sz w:val="20"/>
              </w:rPr>
            </w:pPr>
          </w:p>
        </w:tc>
      </w:tr>
      <w:tr w:rsidR="003778D5" w:rsidRPr="00EC4DE3" w14:paraId="2A46B0B0" w14:textId="77777777" w:rsidTr="00752DC9">
        <w:trPr>
          <w:trHeight w:val="335"/>
        </w:trPr>
        <w:tc>
          <w:tcPr>
            <w:tcW w:w="4983" w:type="dxa"/>
            <w:tcBorders>
              <w:top w:val="single" w:sz="4" w:space="0" w:color="C5DFB3"/>
              <w:left w:val="single" w:sz="4" w:space="0" w:color="C5DFB3"/>
              <w:bottom w:val="single" w:sz="4" w:space="0" w:color="C5DFB3"/>
              <w:right w:val="single" w:sz="4" w:space="0" w:color="C5DFB3"/>
            </w:tcBorders>
            <w:hideMark/>
          </w:tcPr>
          <w:p w14:paraId="1607E7C2"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CNM</w:t>
            </w:r>
          </w:p>
        </w:tc>
        <w:tc>
          <w:tcPr>
            <w:tcW w:w="4773" w:type="dxa"/>
            <w:tcBorders>
              <w:top w:val="single" w:sz="4" w:space="0" w:color="C5DFB3"/>
              <w:left w:val="single" w:sz="4" w:space="0" w:color="C5DFB3"/>
              <w:bottom w:val="single" w:sz="4" w:space="0" w:color="C5DFB3"/>
              <w:right w:val="single" w:sz="4" w:space="0" w:color="C5DFB3"/>
            </w:tcBorders>
          </w:tcPr>
          <w:p w14:paraId="4852C46F" w14:textId="77777777" w:rsidR="003778D5" w:rsidRPr="00EC4DE3" w:rsidRDefault="003778D5" w:rsidP="00752DC9">
            <w:pPr>
              <w:rPr>
                <w:rFonts w:asciiTheme="minorHAnsi" w:hAnsiTheme="minorHAnsi" w:cstheme="minorHAnsi"/>
                <w:b/>
                <w:bCs/>
                <w:sz w:val="20"/>
              </w:rPr>
            </w:pPr>
          </w:p>
        </w:tc>
      </w:tr>
      <w:tr w:rsidR="003778D5" w:rsidRPr="00EC4DE3" w14:paraId="24E3ADD8" w14:textId="77777777" w:rsidTr="00752DC9">
        <w:trPr>
          <w:trHeight w:val="321"/>
        </w:trPr>
        <w:tc>
          <w:tcPr>
            <w:tcW w:w="4983" w:type="dxa"/>
            <w:tcBorders>
              <w:top w:val="single" w:sz="4" w:space="0" w:color="C5DFB3"/>
              <w:left w:val="single" w:sz="4" w:space="0" w:color="C5DFB3"/>
              <w:bottom w:val="single" w:sz="4" w:space="0" w:color="C5DFB3"/>
              <w:right w:val="single" w:sz="4" w:space="0" w:color="C5DFB3"/>
            </w:tcBorders>
            <w:hideMark/>
          </w:tcPr>
          <w:p w14:paraId="74F52C0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7"/>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7CA6C515" w14:textId="77777777" w:rsidR="003778D5" w:rsidRPr="00EC4DE3" w:rsidRDefault="003778D5" w:rsidP="00752DC9">
            <w:pPr>
              <w:rPr>
                <w:rFonts w:asciiTheme="minorHAnsi" w:hAnsiTheme="minorHAnsi" w:cstheme="minorHAnsi"/>
                <w:b/>
                <w:bCs/>
                <w:sz w:val="20"/>
              </w:rPr>
            </w:pPr>
          </w:p>
        </w:tc>
      </w:tr>
      <w:tr w:rsidR="003778D5" w:rsidRPr="00EC4DE3" w14:paraId="05860753" w14:textId="77777777" w:rsidTr="00752DC9">
        <w:trPr>
          <w:trHeight w:val="345"/>
        </w:trPr>
        <w:tc>
          <w:tcPr>
            <w:tcW w:w="4983" w:type="dxa"/>
            <w:tcBorders>
              <w:top w:val="single" w:sz="4" w:space="0" w:color="C5DFB3"/>
              <w:left w:val="single" w:sz="4" w:space="0" w:color="C5DFB3"/>
              <w:bottom w:val="single" w:sz="4" w:space="0" w:color="C5DFB3"/>
              <w:right w:val="single" w:sz="4" w:space="0" w:color="C5DFB3"/>
            </w:tcBorders>
            <w:hideMark/>
          </w:tcPr>
          <w:p w14:paraId="4D90EAA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8"/>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4"/>
                <w:sz w:val="20"/>
              </w:rPr>
              <w:t xml:space="preserve"> </w:t>
            </w:r>
            <w:r w:rsidRPr="00EC4DE3">
              <w:rPr>
                <w:rFonts w:asciiTheme="minorHAnsi" w:hAnsiTheme="minorHAnsi" w:cstheme="minorHAnsi"/>
                <w:b/>
                <w:bCs/>
                <w:spacing w:val="-2"/>
                <w:sz w:val="20"/>
              </w:rPr>
              <w:t>Associate</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2"/>
                <w:sz w:val="20"/>
              </w:rPr>
              <w:t>Preceptor</w:t>
            </w:r>
          </w:p>
        </w:tc>
        <w:tc>
          <w:tcPr>
            <w:tcW w:w="4773" w:type="dxa"/>
            <w:tcBorders>
              <w:top w:val="single" w:sz="4" w:space="0" w:color="C5DFB3"/>
              <w:left w:val="single" w:sz="4" w:space="0" w:color="C5DFB3"/>
              <w:bottom w:val="single" w:sz="4" w:space="0" w:color="C5DFB3"/>
              <w:right w:val="single" w:sz="4" w:space="0" w:color="C5DFB3"/>
            </w:tcBorders>
          </w:tcPr>
          <w:p w14:paraId="4B86981A" w14:textId="77777777" w:rsidR="003778D5" w:rsidRPr="00EC4DE3" w:rsidRDefault="003778D5" w:rsidP="00752DC9">
            <w:pPr>
              <w:rPr>
                <w:rFonts w:asciiTheme="minorHAnsi" w:hAnsiTheme="minorHAnsi" w:cstheme="minorHAnsi"/>
                <w:b/>
                <w:bCs/>
                <w:sz w:val="20"/>
              </w:rPr>
            </w:pPr>
          </w:p>
        </w:tc>
      </w:tr>
      <w:tr w:rsidR="003778D5" w:rsidRPr="00EC4DE3" w14:paraId="19F2236C" w14:textId="77777777" w:rsidTr="00752DC9">
        <w:trPr>
          <w:trHeight w:val="323"/>
        </w:trPr>
        <w:tc>
          <w:tcPr>
            <w:tcW w:w="4983" w:type="dxa"/>
            <w:tcBorders>
              <w:top w:val="single" w:sz="4" w:space="0" w:color="C5DFB3"/>
              <w:left w:val="single" w:sz="4" w:space="0" w:color="C5DFB3"/>
              <w:bottom w:val="single" w:sz="4" w:space="0" w:color="C5DFB3"/>
              <w:right w:val="single" w:sz="4" w:space="0" w:color="C5DFB3"/>
            </w:tcBorders>
            <w:hideMark/>
          </w:tcPr>
          <w:p w14:paraId="01D3A185" w14:textId="77777777" w:rsidR="003778D5" w:rsidRPr="00EC4DE3" w:rsidRDefault="003778D5" w:rsidP="00752DC9">
            <w:pPr>
              <w:spacing w:before="47"/>
              <w:ind w:left="122"/>
              <w:rPr>
                <w:rFonts w:asciiTheme="minorHAnsi" w:hAnsiTheme="minorHAnsi" w:cstheme="minorHAnsi"/>
                <w:b/>
                <w:bCs/>
                <w:sz w:val="20"/>
              </w:rPr>
            </w:pPr>
            <w:r w:rsidRPr="00EC4DE3">
              <w:rPr>
                <w:rFonts w:asciiTheme="minorHAnsi" w:hAnsiTheme="minorHAnsi" w:cstheme="minorHAnsi"/>
                <w:b/>
                <w:bCs/>
                <w:spacing w:val="-2"/>
                <w:sz w:val="20"/>
              </w:rPr>
              <w:t>Name</w:t>
            </w:r>
            <w:r w:rsidRPr="00EC4DE3">
              <w:rPr>
                <w:rFonts w:asciiTheme="minorHAnsi" w:hAnsiTheme="minorHAnsi" w:cstheme="minorHAnsi"/>
                <w:b/>
                <w:bCs/>
                <w:spacing w:val="-11"/>
                <w:sz w:val="20"/>
              </w:rPr>
              <w:t xml:space="preserve"> </w:t>
            </w:r>
            <w:r w:rsidRPr="00EC4DE3">
              <w:rPr>
                <w:rFonts w:asciiTheme="minorHAnsi" w:hAnsiTheme="minorHAnsi" w:cstheme="minorHAnsi"/>
                <w:b/>
                <w:bCs/>
                <w:spacing w:val="-2"/>
                <w:sz w:val="20"/>
              </w:rPr>
              <w:t>of</w:t>
            </w:r>
            <w:r w:rsidRPr="00EC4DE3">
              <w:rPr>
                <w:rFonts w:asciiTheme="minorHAnsi" w:hAnsiTheme="minorHAnsi" w:cstheme="minorHAnsi"/>
                <w:b/>
                <w:bCs/>
                <w:spacing w:val="-3"/>
                <w:sz w:val="20"/>
              </w:rPr>
              <w:t xml:space="preserve"> </w:t>
            </w:r>
            <w:r w:rsidRPr="00EC4DE3">
              <w:rPr>
                <w:rFonts w:asciiTheme="minorHAnsi" w:hAnsiTheme="minorHAnsi" w:cstheme="minorHAnsi"/>
                <w:b/>
                <w:bCs/>
                <w:spacing w:val="-5"/>
                <w:sz w:val="20"/>
              </w:rPr>
              <w:t>CPC</w:t>
            </w:r>
          </w:p>
        </w:tc>
        <w:tc>
          <w:tcPr>
            <w:tcW w:w="4773" w:type="dxa"/>
            <w:tcBorders>
              <w:top w:val="single" w:sz="4" w:space="0" w:color="C5DFB3"/>
              <w:left w:val="single" w:sz="4" w:space="0" w:color="C5DFB3"/>
              <w:bottom w:val="single" w:sz="4" w:space="0" w:color="C5DFB3"/>
              <w:right w:val="single" w:sz="4" w:space="0" w:color="C5DFB3"/>
            </w:tcBorders>
          </w:tcPr>
          <w:p w14:paraId="2EE81ECB" w14:textId="77777777" w:rsidR="003778D5" w:rsidRPr="00EC4DE3" w:rsidRDefault="003778D5" w:rsidP="00752DC9">
            <w:pPr>
              <w:rPr>
                <w:rFonts w:asciiTheme="minorHAnsi" w:hAnsiTheme="minorHAnsi" w:cstheme="minorHAnsi"/>
                <w:b/>
                <w:bCs/>
                <w:sz w:val="20"/>
              </w:rPr>
            </w:pPr>
          </w:p>
        </w:tc>
      </w:tr>
    </w:tbl>
    <w:p w14:paraId="7945B043" w14:textId="77777777" w:rsidR="003778D5" w:rsidRPr="00EC4DE3" w:rsidRDefault="003778D5" w:rsidP="003778D5">
      <w:pPr>
        <w:spacing w:before="60"/>
        <w:rPr>
          <w:rFonts w:asciiTheme="minorHAnsi" w:hAnsiTheme="minorHAnsi" w:cstheme="minorHAnsi"/>
          <w:b/>
          <w:bCs/>
          <w:sz w:val="20"/>
          <w:szCs w:val="20"/>
        </w:rPr>
      </w:pPr>
      <w:r w:rsidRPr="00EC4DE3">
        <w:rPr>
          <w:rFonts w:asciiTheme="minorHAnsi" w:hAnsiTheme="minorHAnsi" w:cstheme="minorHAnsi"/>
          <w:b/>
          <w:bCs/>
          <w:sz w:val="20"/>
          <w:szCs w:val="20"/>
        </w:rPr>
        <w:t>*NMBI require 4 hours of reflective practice per week</w:t>
      </w:r>
    </w:p>
    <w:p w14:paraId="0187E5DE" w14:textId="77777777" w:rsidR="003778D5" w:rsidRPr="00EC4DE3" w:rsidRDefault="003778D5" w:rsidP="003778D5">
      <w:pPr>
        <w:spacing w:before="60"/>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E5E9910" w14:textId="77777777" w:rsidTr="00752DC9">
        <w:trPr>
          <w:trHeight w:val="424"/>
        </w:trPr>
        <w:tc>
          <w:tcPr>
            <w:tcW w:w="9781" w:type="dxa"/>
            <w:shd w:val="clear" w:color="auto" w:fill="6DAC46"/>
            <w:hideMark/>
          </w:tcPr>
          <w:p w14:paraId="558A1BF0"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1 -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350D3183" w14:textId="77777777" w:rsidTr="00752DC9">
        <w:tc>
          <w:tcPr>
            <w:tcW w:w="2886" w:type="dxa"/>
          </w:tcPr>
          <w:p w14:paraId="7E22B5B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14A1B1C1" w14:textId="77777777" w:rsidR="003778D5" w:rsidRPr="00EC4DE3" w:rsidRDefault="003778D5" w:rsidP="00752DC9">
            <w:pPr>
              <w:rPr>
                <w:rFonts w:asciiTheme="minorHAnsi" w:hAnsiTheme="minorHAnsi" w:cstheme="minorHAnsi"/>
                <w:sz w:val="20"/>
                <w:szCs w:val="20"/>
              </w:rPr>
            </w:pPr>
          </w:p>
        </w:tc>
        <w:tc>
          <w:tcPr>
            <w:tcW w:w="1370" w:type="dxa"/>
          </w:tcPr>
          <w:p w14:paraId="1A2CFA3B" w14:textId="77777777" w:rsidR="003778D5" w:rsidRPr="00EC4DE3" w:rsidRDefault="003778D5" w:rsidP="00752DC9">
            <w:pPr>
              <w:rPr>
                <w:rFonts w:asciiTheme="minorHAnsi" w:hAnsiTheme="minorHAnsi" w:cstheme="minorHAnsi"/>
                <w:sz w:val="20"/>
                <w:szCs w:val="20"/>
              </w:rPr>
            </w:pPr>
          </w:p>
        </w:tc>
        <w:tc>
          <w:tcPr>
            <w:tcW w:w="1370" w:type="dxa"/>
          </w:tcPr>
          <w:p w14:paraId="4A8856FD" w14:textId="77777777" w:rsidR="003778D5" w:rsidRPr="00EC4DE3" w:rsidRDefault="003778D5" w:rsidP="00752DC9">
            <w:pPr>
              <w:rPr>
                <w:rFonts w:asciiTheme="minorHAnsi" w:hAnsiTheme="minorHAnsi" w:cstheme="minorHAnsi"/>
                <w:sz w:val="20"/>
                <w:szCs w:val="20"/>
              </w:rPr>
            </w:pPr>
          </w:p>
        </w:tc>
        <w:tc>
          <w:tcPr>
            <w:tcW w:w="1370" w:type="dxa"/>
          </w:tcPr>
          <w:p w14:paraId="6B7E1288" w14:textId="77777777" w:rsidR="003778D5" w:rsidRPr="00EC4DE3" w:rsidRDefault="003778D5" w:rsidP="00752DC9">
            <w:pPr>
              <w:rPr>
                <w:rFonts w:asciiTheme="minorHAnsi" w:hAnsiTheme="minorHAnsi" w:cstheme="minorHAnsi"/>
                <w:sz w:val="20"/>
                <w:szCs w:val="20"/>
              </w:rPr>
            </w:pPr>
          </w:p>
        </w:tc>
        <w:tc>
          <w:tcPr>
            <w:tcW w:w="1370" w:type="dxa"/>
          </w:tcPr>
          <w:p w14:paraId="5E99D774" w14:textId="77777777" w:rsidR="003778D5" w:rsidRPr="00EC4DE3" w:rsidRDefault="003778D5" w:rsidP="00752DC9">
            <w:pPr>
              <w:rPr>
                <w:rFonts w:asciiTheme="minorHAnsi" w:hAnsiTheme="minorHAnsi" w:cstheme="minorHAnsi"/>
                <w:sz w:val="20"/>
                <w:szCs w:val="20"/>
              </w:rPr>
            </w:pPr>
          </w:p>
        </w:tc>
        <w:tc>
          <w:tcPr>
            <w:tcW w:w="1370" w:type="dxa"/>
          </w:tcPr>
          <w:p w14:paraId="4EEB5448" w14:textId="77777777" w:rsidR="003778D5" w:rsidRPr="00EC4DE3" w:rsidRDefault="003778D5" w:rsidP="00752DC9">
            <w:pPr>
              <w:rPr>
                <w:rFonts w:asciiTheme="minorHAnsi" w:hAnsiTheme="minorHAnsi" w:cstheme="minorHAnsi"/>
                <w:sz w:val="20"/>
                <w:szCs w:val="20"/>
              </w:rPr>
            </w:pPr>
          </w:p>
        </w:tc>
      </w:tr>
      <w:tr w:rsidR="003778D5" w:rsidRPr="00EC4DE3" w14:paraId="32165DE2" w14:textId="77777777" w:rsidTr="00752DC9">
        <w:tc>
          <w:tcPr>
            <w:tcW w:w="2886" w:type="dxa"/>
          </w:tcPr>
          <w:p w14:paraId="563142E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3ADFBF34" w14:textId="77777777" w:rsidR="003778D5" w:rsidRPr="00EC4DE3" w:rsidRDefault="003778D5" w:rsidP="00752DC9">
            <w:pPr>
              <w:rPr>
                <w:rFonts w:asciiTheme="minorHAnsi" w:hAnsiTheme="minorHAnsi" w:cstheme="minorHAnsi"/>
                <w:sz w:val="20"/>
                <w:szCs w:val="20"/>
              </w:rPr>
            </w:pPr>
          </w:p>
        </w:tc>
        <w:tc>
          <w:tcPr>
            <w:tcW w:w="1370" w:type="dxa"/>
          </w:tcPr>
          <w:p w14:paraId="34B70555" w14:textId="77777777" w:rsidR="003778D5" w:rsidRPr="00EC4DE3" w:rsidRDefault="003778D5" w:rsidP="00752DC9">
            <w:pPr>
              <w:rPr>
                <w:rFonts w:asciiTheme="minorHAnsi" w:hAnsiTheme="minorHAnsi" w:cstheme="minorHAnsi"/>
                <w:sz w:val="20"/>
                <w:szCs w:val="20"/>
              </w:rPr>
            </w:pPr>
          </w:p>
        </w:tc>
        <w:tc>
          <w:tcPr>
            <w:tcW w:w="1370" w:type="dxa"/>
          </w:tcPr>
          <w:p w14:paraId="6C5466BE" w14:textId="77777777" w:rsidR="003778D5" w:rsidRPr="00EC4DE3" w:rsidRDefault="003778D5" w:rsidP="00752DC9">
            <w:pPr>
              <w:rPr>
                <w:rFonts w:asciiTheme="minorHAnsi" w:hAnsiTheme="minorHAnsi" w:cstheme="minorHAnsi"/>
                <w:sz w:val="20"/>
                <w:szCs w:val="20"/>
              </w:rPr>
            </w:pPr>
          </w:p>
        </w:tc>
        <w:tc>
          <w:tcPr>
            <w:tcW w:w="1370" w:type="dxa"/>
          </w:tcPr>
          <w:p w14:paraId="7CF67132" w14:textId="77777777" w:rsidR="003778D5" w:rsidRPr="00EC4DE3" w:rsidRDefault="003778D5" w:rsidP="00752DC9">
            <w:pPr>
              <w:rPr>
                <w:rFonts w:asciiTheme="minorHAnsi" w:hAnsiTheme="minorHAnsi" w:cstheme="minorHAnsi"/>
                <w:sz w:val="20"/>
                <w:szCs w:val="20"/>
              </w:rPr>
            </w:pPr>
          </w:p>
        </w:tc>
        <w:tc>
          <w:tcPr>
            <w:tcW w:w="1370" w:type="dxa"/>
          </w:tcPr>
          <w:p w14:paraId="156173D8" w14:textId="77777777" w:rsidR="003778D5" w:rsidRPr="00EC4DE3" w:rsidRDefault="003778D5" w:rsidP="00752DC9">
            <w:pPr>
              <w:rPr>
                <w:rFonts w:asciiTheme="minorHAnsi" w:hAnsiTheme="minorHAnsi" w:cstheme="minorHAnsi"/>
                <w:sz w:val="20"/>
                <w:szCs w:val="20"/>
              </w:rPr>
            </w:pPr>
          </w:p>
        </w:tc>
        <w:tc>
          <w:tcPr>
            <w:tcW w:w="1370" w:type="dxa"/>
          </w:tcPr>
          <w:p w14:paraId="56A5CF81" w14:textId="77777777" w:rsidR="003778D5" w:rsidRPr="00EC4DE3" w:rsidRDefault="003778D5" w:rsidP="00752DC9">
            <w:pPr>
              <w:rPr>
                <w:rFonts w:asciiTheme="minorHAnsi" w:hAnsiTheme="minorHAnsi" w:cstheme="minorHAnsi"/>
                <w:sz w:val="20"/>
                <w:szCs w:val="20"/>
              </w:rPr>
            </w:pPr>
          </w:p>
        </w:tc>
      </w:tr>
      <w:tr w:rsidR="003778D5" w:rsidRPr="00EC4DE3" w14:paraId="39A04F04" w14:textId="77777777" w:rsidTr="00752DC9">
        <w:tc>
          <w:tcPr>
            <w:tcW w:w="2886" w:type="dxa"/>
          </w:tcPr>
          <w:p w14:paraId="1F1C6EA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0CE0EC8" w14:textId="77777777" w:rsidR="003778D5" w:rsidRPr="00EC4DE3" w:rsidRDefault="003778D5" w:rsidP="00752DC9">
            <w:pPr>
              <w:rPr>
                <w:rFonts w:asciiTheme="minorHAnsi" w:hAnsiTheme="minorHAnsi" w:cstheme="minorHAnsi"/>
                <w:sz w:val="20"/>
                <w:szCs w:val="20"/>
              </w:rPr>
            </w:pPr>
          </w:p>
        </w:tc>
        <w:tc>
          <w:tcPr>
            <w:tcW w:w="1370" w:type="dxa"/>
          </w:tcPr>
          <w:p w14:paraId="1C19C9C7" w14:textId="77777777" w:rsidR="003778D5" w:rsidRPr="00EC4DE3" w:rsidRDefault="003778D5" w:rsidP="00752DC9">
            <w:pPr>
              <w:rPr>
                <w:rFonts w:asciiTheme="minorHAnsi" w:hAnsiTheme="minorHAnsi" w:cstheme="minorHAnsi"/>
                <w:sz w:val="20"/>
                <w:szCs w:val="20"/>
              </w:rPr>
            </w:pPr>
          </w:p>
        </w:tc>
        <w:tc>
          <w:tcPr>
            <w:tcW w:w="1370" w:type="dxa"/>
          </w:tcPr>
          <w:p w14:paraId="245E96D6" w14:textId="77777777" w:rsidR="003778D5" w:rsidRPr="00EC4DE3" w:rsidRDefault="003778D5" w:rsidP="00752DC9">
            <w:pPr>
              <w:rPr>
                <w:rFonts w:asciiTheme="minorHAnsi" w:hAnsiTheme="minorHAnsi" w:cstheme="minorHAnsi"/>
                <w:sz w:val="20"/>
                <w:szCs w:val="20"/>
              </w:rPr>
            </w:pPr>
          </w:p>
        </w:tc>
        <w:tc>
          <w:tcPr>
            <w:tcW w:w="1370" w:type="dxa"/>
          </w:tcPr>
          <w:p w14:paraId="5BCD446A" w14:textId="77777777" w:rsidR="003778D5" w:rsidRPr="00EC4DE3" w:rsidRDefault="003778D5" w:rsidP="00752DC9">
            <w:pPr>
              <w:rPr>
                <w:rFonts w:asciiTheme="minorHAnsi" w:hAnsiTheme="minorHAnsi" w:cstheme="minorHAnsi"/>
                <w:sz w:val="20"/>
                <w:szCs w:val="20"/>
              </w:rPr>
            </w:pPr>
          </w:p>
        </w:tc>
        <w:tc>
          <w:tcPr>
            <w:tcW w:w="1370" w:type="dxa"/>
          </w:tcPr>
          <w:p w14:paraId="6CC68AF2" w14:textId="77777777" w:rsidR="003778D5" w:rsidRPr="00EC4DE3" w:rsidRDefault="003778D5" w:rsidP="00752DC9">
            <w:pPr>
              <w:rPr>
                <w:rFonts w:asciiTheme="minorHAnsi" w:hAnsiTheme="minorHAnsi" w:cstheme="minorHAnsi"/>
                <w:sz w:val="20"/>
                <w:szCs w:val="20"/>
              </w:rPr>
            </w:pPr>
          </w:p>
        </w:tc>
        <w:tc>
          <w:tcPr>
            <w:tcW w:w="1370" w:type="dxa"/>
          </w:tcPr>
          <w:p w14:paraId="17CD4A19" w14:textId="77777777" w:rsidR="003778D5" w:rsidRPr="00EC4DE3" w:rsidRDefault="003778D5" w:rsidP="00752DC9">
            <w:pPr>
              <w:rPr>
                <w:rFonts w:asciiTheme="minorHAnsi" w:hAnsiTheme="minorHAnsi" w:cstheme="minorHAnsi"/>
                <w:sz w:val="20"/>
                <w:szCs w:val="20"/>
              </w:rPr>
            </w:pPr>
          </w:p>
        </w:tc>
      </w:tr>
      <w:tr w:rsidR="003778D5" w:rsidRPr="00EC4DE3" w14:paraId="2C56DC0F" w14:textId="77777777" w:rsidTr="00752DC9">
        <w:tc>
          <w:tcPr>
            <w:tcW w:w="2886" w:type="dxa"/>
          </w:tcPr>
          <w:p w14:paraId="56040D3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47AE83D" w14:textId="77777777" w:rsidR="003778D5" w:rsidRPr="00EC4DE3" w:rsidRDefault="003778D5" w:rsidP="00752DC9">
            <w:pPr>
              <w:rPr>
                <w:rFonts w:asciiTheme="minorHAnsi" w:hAnsiTheme="minorHAnsi" w:cstheme="minorHAnsi"/>
                <w:sz w:val="20"/>
                <w:szCs w:val="20"/>
              </w:rPr>
            </w:pPr>
          </w:p>
        </w:tc>
        <w:tc>
          <w:tcPr>
            <w:tcW w:w="1370" w:type="dxa"/>
          </w:tcPr>
          <w:p w14:paraId="2A2C6B64" w14:textId="77777777" w:rsidR="003778D5" w:rsidRPr="00EC4DE3" w:rsidRDefault="003778D5" w:rsidP="00752DC9">
            <w:pPr>
              <w:rPr>
                <w:rFonts w:asciiTheme="minorHAnsi" w:hAnsiTheme="minorHAnsi" w:cstheme="minorHAnsi"/>
                <w:sz w:val="20"/>
                <w:szCs w:val="20"/>
              </w:rPr>
            </w:pPr>
          </w:p>
        </w:tc>
        <w:tc>
          <w:tcPr>
            <w:tcW w:w="1370" w:type="dxa"/>
          </w:tcPr>
          <w:p w14:paraId="05209F4B" w14:textId="77777777" w:rsidR="003778D5" w:rsidRPr="00EC4DE3" w:rsidRDefault="003778D5" w:rsidP="00752DC9">
            <w:pPr>
              <w:rPr>
                <w:rFonts w:asciiTheme="minorHAnsi" w:hAnsiTheme="minorHAnsi" w:cstheme="minorHAnsi"/>
                <w:sz w:val="20"/>
                <w:szCs w:val="20"/>
              </w:rPr>
            </w:pPr>
          </w:p>
        </w:tc>
        <w:tc>
          <w:tcPr>
            <w:tcW w:w="1370" w:type="dxa"/>
          </w:tcPr>
          <w:p w14:paraId="4F8BAA0E" w14:textId="77777777" w:rsidR="003778D5" w:rsidRPr="00EC4DE3" w:rsidRDefault="003778D5" w:rsidP="00752DC9">
            <w:pPr>
              <w:rPr>
                <w:rFonts w:asciiTheme="minorHAnsi" w:hAnsiTheme="minorHAnsi" w:cstheme="minorHAnsi"/>
                <w:sz w:val="20"/>
                <w:szCs w:val="20"/>
              </w:rPr>
            </w:pPr>
          </w:p>
        </w:tc>
        <w:tc>
          <w:tcPr>
            <w:tcW w:w="1370" w:type="dxa"/>
          </w:tcPr>
          <w:p w14:paraId="3C07C290" w14:textId="77777777" w:rsidR="003778D5" w:rsidRPr="00EC4DE3" w:rsidRDefault="003778D5" w:rsidP="00752DC9">
            <w:pPr>
              <w:rPr>
                <w:rFonts w:asciiTheme="minorHAnsi" w:hAnsiTheme="minorHAnsi" w:cstheme="minorHAnsi"/>
                <w:sz w:val="20"/>
                <w:szCs w:val="20"/>
              </w:rPr>
            </w:pPr>
          </w:p>
        </w:tc>
        <w:tc>
          <w:tcPr>
            <w:tcW w:w="1370" w:type="dxa"/>
          </w:tcPr>
          <w:p w14:paraId="10BFE23C"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3EE37C58" w14:textId="77777777" w:rsidTr="00752DC9">
        <w:trPr>
          <w:trHeight w:val="424"/>
        </w:trPr>
        <w:tc>
          <w:tcPr>
            <w:tcW w:w="9781" w:type="dxa"/>
            <w:shd w:val="clear" w:color="auto" w:fill="6DAC46"/>
            <w:hideMark/>
          </w:tcPr>
          <w:p w14:paraId="1B44F123"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1 - Reflection Record</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4C80C2FF" w14:textId="77777777" w:rsidTr="00752DC9">
        <w:trPr>
          <w:trHeight w:val="498"/>
        </w:trPr>
        <w:tc>
          <w:tcPr>
            <w:tcW w:w="1622" w:type="dxa"/>
            <w:hideMark/>
          </w:tcPr>
          <w:p w14:paraId="3826116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775DF8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700C17D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1AFBE4A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6F941BFB" w14:textId="77777777" w:rsidTr="00752DC9">
        <w:tc>
          <w:tcPr>
            <w:tcW w:w="1622" w:type="dxa"/>
          </w:tcPr>
          <w:p w14:paraId="02C59E09" w14:textId="77777777" w:rsidR="003778D5" w:rsidRPr="00EC4DE3" w:rsidRDefault="003778D5" w:rsidP="00752DC9">
            <w:pPr>
              <w:rPr>
                <w:rFonts w:asciiTheme="minorHAnsi" w:hAnsiTheme="minorHAnsi" w:cstheme="minorHAnsi"/>
                <w:sz w:val="20"/>
                <w:szCs w:val="20"/>
              </w:rPr>
            </w:pPr>
          </w:p>
        </w:tc>
        <w:tc>
          <w:tcPr>
            <w:tcW w:w="8114" w:type="dxa"/>
            <w:gridSpan w:val="3"/>
          </w:tcPr>
          <w:p w14:paraId="02313C2C"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7AFA4E20" w14:textId="77777777" w:rsidR="003778D5" w:rsidRPr="00EC4DE3" w:rsidRDefault="003778D5" w:rsidP="00752DC9">
            <w:pPr>
              <w:rPr>
                <w:rFonts w:asciiTheme="minorHAnsi" w:hAnsiTheme="minorHAnsi" w:cstheme="minorHAnsi"/>
                <w:sz w:val="20"/>
                <w:szCs w:val="20"/>
              </w:rPr>
            </w:pPr>
          </w:p>
        </w:tc>
      </w:tr>
      <w:tr w:rsidR="003778D5" w:rsidRPr="00EC4DE3" w14:paraId="3F33BB37" w14:textId="77777777" w:rsidTr="00752DC9">
        <w:trPr>
          <w:trHeight w:val="498"/>
        </w:trPr>
        <w:tc>
          <w:tcPr>
            <w:tcW w:w="1622" w:type="dxa"/>
            <w:hideMark/>
          </w:tcPr>
          <w:p w14:paraId="20025DD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5D73CC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D445EA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2F1541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1B9D634" w14:textId="77777777" w:rsidTr="00752DC9">
        <w:tc>
          <w:tcPr>
            <w:tcW w:w="1622" w:type="dxa"/>
            <w:hideMark/>
          </w:tcPr>
          <w:p w14:paraId="3EA2040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68821CB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6295A3CD" w14:textId="77777777" w:rsidR="003778D5" w:rsidRPr="00EC4DE3" w:rsidRDefault="003778D5" w:rsidP="00752DC9">
            <w:pPr>
              <w:rPr>
                <w:rFonts w:asciiTheme="minorHAnsi" w:hAnsiTheme="minorHAnsi" w:cstheme="minorHAnsi"/>
                <w:sz w:val="20"/>
                <w:szCs w:val="20"/>
              </w:rPr>
            </w:pPr>
          </w:p>
        </w:tc>
      </w:tr>
    </w:tbl>
    <w:p w14:paraId="715B3D7D"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084A8D1E" w14:textId="77777777" w:rsidTr="00752DC9">
        <w:trPr>
          <w:trHeight w:val="466"/>
        </w:trPr>
        <w:tc>
          <w:tcPr>
            <w:tcW w:w="9781" w:type="dxa"/>
            <w:shd w:val="clear" w:color="auto" w:fill="6DAC46"/>
            <w:hideMark/>
          </w:tcPr>
          <w:p w14:paraId="5452D1E1"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2 - Attendance Record </w:t>
            </w:r>
          </w:p>
        </w:tc>
      </w:tr>
    </w:tbl>
    <w:tbl>
      <w:tblPr>
        <w:tblStyle w:val="TableGrid4"/>
        <w:tblW w:w="0" w:type="auto"/>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6D7B48F" w14:textId="77777777" w:rsidTr="00752DC9">
        <w:tc>
          <w:tcPr>
            <w:tcW w:w="2886" w:type="dxa"/>
          </w:tcPr>
          <w:p w14:paraId="2F146C5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3D8D71DE" w14:textId="77777777" w:rsidR="003778D5" w:rsidRPr="00EC4DE3" w:rsidRDefault="003778D5" w:rsidP="00752DC9">
            <w:pPr>
              <w:rPr>
                <w:rFonts w:asciiTheme="minorHAnsi" w:hAnsiTheme="minorHAnsi" w:cstheme="minorHAnsi"/>
                <w:sz w:val="20"/>
                <w:szCs w:val="20"/>
              </w:rPr>
            </w:pPr>
          </w:p>
        </w:tc>
        <w:tc>
          <w:tcPr>
            <w:tcW w:w="1370" w:type="dxa"/>
          </w:tcPr>
          <w:p w14:paraId="76561BD3" w14:textId="77777777" w:rsidR="003778D5" w:rsidRPr="00EC4DE3" w:rsidRDefault="003778D5" w:rsidP="00752DC9">
            <w:pPr>
              <w:rPr>
                <w:rFonts w:asciiTheme="minorHAnsi" w:hAnsiTheme="minorHAnsi" w:cstheme="minorHAnsi"/>
                <w:sz w:val="20"/>
                <w:szCs w:val="20"/>
              </w:rPr>
            </w:pPr>
          </w:p>
        </w:tc>
        <w:tc>
          <w:tcPr>
            <w:tcW w:w="1370" w:type="dxa"/>
          </w:tcPr>
          <w:p w14:paraId="6076671C" w14:textId="77777777" w:rsidR="003778D5" w:rsidRPr="00EC4DE3" w:rsidRDefault="003778D5" w:rsidP="00752DC9">
            <w:pPr>
              <w:rPr>
                <w:rFonts w:asciiTheme="minorHAnsi" w:hAnsiTheme="minorHAnsi" w:cstheme="minorHAnsi"/>
                <w:sz w:val="20"/>
                <w:szCs w:val="20"/>
              </w:rPr>
            </w:pPr>
          </w:p>
        </w:tc>
        <w:tc>
          <w:tcPr>
            <w:tcW w:w="1370" w:type="dxa"/>
          </w:tcPr>
          <w:p w14:paraId="395E87F2" w14:textId="77777777" w:rsidR="003778D5" w:rsidRPr="00EC4DE3" w:rsidRDefault="003778D5" w:rsidP="00752DC9">
            <w:pPr>
              <w:rPr>
                <w:rFonts w:asciiTheme="minorHAnsi" w:hAnsiTheme="minorHAnsi" w:cstheme="minorHAnsi"/>
                <w:sz w:val="20"/>
                <w:szCs w:val="20"/>
              </w:rPr>
            </w:pPr>
          </w:p>
        </w:tc>
        <w:tc>
          <w:tcPr>
            <w:tcW w:w="1370" w:type="dxa"/>
          </w:tcPr>
          <w:p w14:paraId="7A922288" w14:textId="77777777" w:rsidR="003778D5" w:rsidRPr="00EC4DE3" w:rsidRDefault="003778D5" w:rsidP="00752DC9">
            <w:pPr>
              <w:rPr>
                <w:rFonts w:asciiTheme="minorHAnsi" w:hAnsiTheme="minorHAnsi" w:cstheme="minorHAnsi"/>
                <w:sz w:val="20"/>
                <w:szCs w:val="20"/>
              </w:rPr>
            </w:pPr>
          </w:p>
        </w:tc>
        <w:tc>
          <w:tcPr>
            <w:tcW w:w="1370" w:type="dxa"/>
          </w:tcPr>
          <w:p w14:paraId="5343B085" w14:textId="77777777" w:rsidR="003778D5" w:rsidRPr="00EC4DE3" w:rsidRDefault="003778D5" w:rsidP="00752DC9">
            <w:pPr>
              <w:rPr>
                <w:rFonts w:asciiTheme="minorHAnsi" w:hAnsiTheme="minorHAnsi" w:cstheme="minorHAnsi"/>
                <w:sz w:val="20"/>
                <w:szCs w:val="20"/>
              </w:rPr>
            </w:pPr>
          </w:p>
        </w:tc>
      </w:tr>
      <w:tr w:rsidR="003778D5" w:rsidRPr="00EC4DE3" w14:paraId="2240EC3C" w14:textId="77777777" w:rsidTr="00752DC9">
        <w:tc>
          <w:tcPr>
            <w:tcW w:w="2886" w:type="dxa"/>
          </w:tcPr>
          <w:p w14:paraId="7C36AE6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58CDD187" w14:textId="77777777" w:rsidR="003778D5" w:rsidRPr="00EC4DE3" w:rsidRDefault="003778D5" w:rsidP="00752DC9">
            <w:pPr>
              <w:rPr>
                <w:rFonts w:asciiTheme="minorHAnsi" w:hAnsiTheme="minorHAnsi" w:cstheme="minorHAnsi"/>
                <w:sz w:val="20"/>
                <w:szCs w:val="20"/>
              </w:rPr>
            </w:pPr>
          </w:p>
        </w:tc>
        <w:tc>
          <w:tcPr>
            <w:tcW w:w="1370" w:type="dxa"/>
          </w:tcPr>
          <w:p w14:paraId="6AEC0AB9" w14:textId="77777777" w:rsidR="003778D5" w:rsidRPr="00EC4DE3" w:rsidRDefault="003778D5" w:rsidP="00752DC9">
            <w:pPr>
              <w:rPr>
                <w:rFonts w:asciiTheme="minorHAnsi" w:hAnsiTheme="minorHAnsi" w:cstheme="minorHAnsi"/>
                <w:sz w:val="20"/>
                <w:szCs w:val="20"/>
              </w:rPr>
            </w:pPr>
          </w:p>
        </w:tc>
        <w:tc>
          <w:tcPr>
            <w:tcW w:w="1370" w:type="dxa"/>
          </w:tcPr>
          <w:p w14:paraId="7C643D82" w14:textId="77777777" w:rsidR="003778D5" w:rsidRPr="00EC4DE3" w:rsidRDefault="003778D5" w:rsidP="00752DC9">
            <w:pPr>
              <w:rPr>
                <w:rFonts w:asciiTheme="minorHAnsi" w:hAnsiTheme="minorHAnsi" w:cstheme="minorHAnsi"/>
                <w:sz w:val="20"/>
                <w:szCs w:val="20"/>
              </w:rPr>
            </w:pPr>
          </w:p>
        </w:tc>
        <w:tc>
          <w:tcPr>
            <w:tcW w:w="1370" w:type="dxa"/>
          </w:tcPr>
          <w:p w14:paraId="2C98B06B" w14:textId="77777777" w:rsidR="003778D5" w:rsidRPr="00EC4DE3" w:rsidRDefault="003778D5" w:rsidP="00752DC9">
            <w:pPr>
              <w:rPr>
                <w:rFonts w:asciiTheme="minorHAnsi" w:hAnsiTheme="minorHAnsi" w:cstheme="minorHAnsi"/>
                <w:sz w:val="20"/>
                <w:szCs w:val="20"/>
              </w:rPr>
            </w:pPr>
          </w:p>
        </w:tc>
        <w:tc>
          <w:tcPr>
            <w:tcW w:w="1370" w:type="dxa"/>
          </w:tcPr>
          <w:p w14:paraId="78B4CD03" w14:textId="77777777" w:rsidR="003778D5" w:rsidRPr="00EC4DE3" w:rsidRDefault="003778D5" w:rsidP="00752DC9">
            <w:pPr>
              <w:rPr>
                <w:rFonts w:asciiTheme="minorHAnsi" w:hAnsiTheme="minorHAnsi" w:cstheme="minorHAnsi"/>
                <w:sz w:val="20"/>
                <w:szCs w:val="20"/>
              </w:rPr>
            </w:pPr>
          </w:p>
        </w:tc>
        <w:tc>
          <w:tcPr>
            <w:tcW w:w="1370" w:type="dxa"/>
          </w:tcPr>
          <w:p w14:paraId="4B29EB9E" w14:textId="77777777" w:rsidR="003778D5" w:rsidRPr="00EC4DE3" w:rsidRDefault="003778D5" w:rsidP="00752DC9">
            <w:pPr>
              <w:rPr>
                <w:rFonts w:asciiTheme="minorHAnsi" w:hAnsiTheme="minorHAnsi" w:cstheme="minorHAnsi"/>
                <w:sz w:val="20"/>
                <w:szCs w:val="20"/>
              </w:rPr>
            </w:pPr>
          </w:p>
        </w:tc>
      </w:tr>
      <w:tr w:rsidR="003778D5" w:rsidRPr="00EC4DE3" w14:paraId="465BD89D" w14:textId="77777777" w:rsidTr="00752DC9">
        <w:tc>
          <w:tcPr>
            <w:tcW w:w="2886" w:type="dxa"/>
          </w:tcPr>
          <w:p w14:paraId="2FB3797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3487306" w14:textId="77777777" w:rsidR="003778D5" w:rsidRPr="00EC4DE3" w:rsidRDefault="003778D5" w:rsidP="00752DC9">
            <w:pPr>
              <w:rPr>
                <w:rFonts w:asciiTheme="minorHAnsi" w:hAnsiTheme="minorHAnsi" w:cstheme="minorHAnsi"/>
                <w:sz w:val="20"/>
                <w:szCs w:val="20"/>
              </w:rPr>
            </w:pPr>
          </w:p>
        </w:tc>
        <w:tc>
          <w:tcPr>
            <w:tcW w:w="1370" w:type="dxa"/>
          </w:tcPr>
          <w:p w14:paraId="5D717303" w14:textId="77777777" w:rsidR="003778D5" w:rsidRPr="00EC4DE3" w:rsidRDefault="003778D5" w:rsidP="00752DC9">
            <w:pPr>
              <w:rPr>
                <w:rFonts w:asciiTheme="minorHAnsi" w:hAnsiTheme="minorHAnsi" w:cstheme="minorHAnsi"/>
                <w:sz w:val="20"/>
                <w:szCs w:val="20"/>
              </w:rPr>
            </w:pPr>
          </w:p>
        </w:tc>
        <w:tc>
          <w:tcPr>
            <w:tcW w:w="1370" w:type="dxa"/>
          </w:tcPr>
          <w:p w14:paraId="64561F04" w14:textId="77777777" w:rsidR="003778D5" w:rsidRPr="00EC4DE3" w:rsidRDefault="003778D5" w:rsidP="00752DC9">
            <w:pPr>
              <w:rPr>
                <w:rFonts w:asciiTheme="minorHAnsi" w:hAnsiTheme="minorHAnsi" w:cstheme="minorHAnsi"/>
                <w:sz w:val="20"/>
                <w:szCs w:val="20"/>
              </w:rPr>
            </w:pPr>
          </w:p>
        </w:tc>
        <w:tc>
          <w:tcPr>
            <w:tcW w:w="1370" w:type="dxa"/>
          </w:tcPr>
          <w:p w14:paraId="56F0CFFE" w14:textId="77777777" w:rsidR="003778D5" w:rsidRPr="00EC4DE3" w:rsidRDefault="003778D5" w:rsidP="00752DC9">
            <w:pPr>
              <w:rPr>
                <w:rFonts w:asciiTheme="minorHAnsi" w:hAnsiTheme="minorHAnsi" w:cstheme="minorHAnsi"/>
                <w:sz w:val="20"/>
                <w:szCs w:val="20"/>
              </w:rPr>
            </w:pPr>
          </w:p>
        </w:tc>
        <w:tc>
          <w:tcPr>
            <w:tcW w:w="1370" w:type="dxa"/>
          </w:tcPr>
          <w:p w14:paraId="6F68208E" w14:textId="77777777" w:rsidR="003778D5" w:rsidRPr="00EC4DE3" w:rsidRDefault="003778D5" w:rsidP="00752DC9">
            <w:pPr>
              <w:rPr>
                <w:rFonts w:asciiTheme="minorHAnsi" w:hAnsiTheme="minorHAnsi" w:cstheme="minorHAnsi"/>
                <w:sz w:val="20"/>
                <w:szCs w:val="20"/>
              </w:rPr>
            </w:pPr>
          </w:p>
        </w:tc>
        <w:tc>
          <w:tcPr>
            <w:tcW w:w="1370" w:type="dxa"/>
          </w:tcPr>
          <w:p w14:paraId="08B5ED43" w14:textId="77777777" w:rsidR="003778D5" w:rsidRPr="00EC4DE3" w:rsidRDefault="003778D5" w:rsidP="00752DC9">
            <w:pPr>
              <w:rPr>
                <w:rFonts w:asciiTheme="minorHAnsi" w:hAnsiTheme="minorHAnsi" w:cstheme="minorHAnsi"/>
                <w:sz w:val="20"/>
                <w:szCs w:val="20"/>
              </w:rPr>
            </w:pPr>
          </w:p>
        </w:tc>
      </w:tr>
      <w:tr w:rsidR="003778D5" w:rsidRPr="00EC4DE3" w14:paraId="4DF894CB" w14:textId="77777777" w:rsidTr="00752DC9">
        <w:tc>
          <w:tcPr>
            <w:tcW w:w="2886" w:type="dxa"/>
          </w:tcPr>
          <w:p w14:paraId="4C91DE7E"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1311715A" w14:textId="77777777" w:rsidR="003778D5" w:rsidRPr="00EC4DE3" w:rsidRDefault="003778D5" w:rsidP="00752DC9">
            <w:pPr>
              <w:rPr>
                <w:rFonts w:asciiTheme="minorHAnsi" w:hAnsiTheme="minorHAnsi" w:cstheme="minorHAnsi"/>
                <w:sz w:val="20"/>
                <w:szCs w:val="20"/>
              </w:rPr>
            </w:pPr>
          </w:p>
        </w:tc>
        <w:tc>
          <w:tcPr>
            <w:tcW w:w="1370" w:type="dxa"/>
          </w:tcPr>
          <w:p w14:paraId="1F363A8D" w14:textId="77777777" w:rsidR="003778D5" w:rsidRPr="00EC4DE3" w:rsidRDefault="003778D5" w:rsidP="00752DC9">
            <w:pPr>
              <w:rPr>
                <w:rFonts w:asciiTheme="minorHAnsi" w:hAnsiTheme="minorHAnsi" w:cstheme="minorHAnsi"/>
                <w:sz w:val="20"/>
                <w:szCs w:val="20"/>
              </w:rPr>
            </w:pPr>
          </w:p>
        </w:tc>
        <w:tc>
          <w:tcPr>
            <w:tcW w:w="1370" w:type="dxa"/>
          </w:tcPr>
          <w:p w14:paraId="7E70F72E" w14:textId="77777777" w:rsidR="003778D5" w:rsidRPr="00EC4DE3" w:rsidRDefault="003778D5" w:rsidP="00752DC9">
            <w:pPr>
              <w:rPr>
                <w:rFonts w:asciiTheme="minorHAnsi" w:hAnsiTheme="minorHAnsi" w:cstheme="minorHAnsi"/>
                <w:sz w:val="20"/>
                <w:szCs w:val="20"/>
              </w:rPr>
            </w:pPr>
          </w:p>
        </w:tc>
        <w:tc>
          <w:tcPr>
            <w:tcW w:w="1370" w:type="dxa"/>
          </w:tcPr>
          <w:p w14:paraId="4EC7963F" w14:textId="77777777" w:rsidR="003778D5" w:rsidRPr="00EC4DE3" w:rsidRDefault="003778D5" w:rsidP="00752DC9">
            <w:pPr>
              <w:rPr>
                <w:rFonts w:asciiTheme="minorHAnsi" w:hAnsiTheme="minorHAnsi" w:cstheme="minorHAnsi"/>
                <w:sz w:val="20"/>
                <w:szCs w:val="20"/>
              </w:rPr>
            </w:pPr>
          </w:p>
        </w:tc>
        <w:tc>
          <w:tcPr>
            <w:tcW w:w="1370" w:type="dxa"/>
          </w:tcPr>
          <w:p w14:paraId="59DBD683" w14:textId="77777777" w:rsidR="003778D5" w:rsidRPr="00EC4DE3" w:rsidRDefault="003778D5" w:rsidP="00752DC9">
            <w:pPr>
              <w:rPr>
                <w:rFonts w:asciiTheme="minorHAnsi" w:hAnsiTheme="minorHAnsi" w:cstheme="minorHAnsi"/>
                <w:sz w:val="20"/>
                <w:szCs w:val="20"/>
              </w:rPr>
            </w:pPr>
          </w:p>
        </w:tc>
        <w:tc>
          <w:tcPr>
            <w:tcW w:w="1370" w:type="dxa"/>
          </w:tcPr>
          <w:p w14:paraId="61C14172" w14:textId="77777777" w:rsidR="003778D5" w:rsidRPr="00EC4DE3" w:rsidRDefault="003778D5" w:rsidP="00752DC9">
            <w:pPr>
              <w:rPr>
                <w:rFonts w:asciiTheme="minorHAnsi" w:hAnsiTheme="minorHAnsi" w:cstheme="minorHAnsi"/>
                <w:sz w:val="20"/>
                <w:szCs w:val="20"/>
              </w:rPr>
            </w:pPr>
          </w:p>
        </w:tc>
      </w:tr>
    </w:tbl>
    <w:tbl>
      <w:tblPr>
        <w:tblStyle w:val="TableGrid4"/>
        <w:tblpPr w:leftFromText="180" w:rightFromText="180" w:horzAnchor="margin" w:tblpY="480"/>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262D5484" w14:textId="77777777" w:rsidTr="00752DC9">
        <w:trPr>
          <w:trHeight w:val="498"/>
        </w:trPr>
        <w:tc>
          <w:tcPr>
            <w:tcW w:w="1622" w:type="dxa"/>
            <w:hideMark/>
          </w:tcPr>
          <w:p w14:paraId="54711C8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lastRenderedPageBreak/>
              <w:t>Date</w:t>
            </w:r>
          </w:p>
        </w:tc>
        <w:tc>
          <w:tcPr>
            <w:tcW w:w="3245" w:type="dxa"/>
            <w:hideMark/>
          </w:tcPr>
          <w:p w14:paraId="1260D073"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272977F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7CECDED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7C2D769C" w14:textId="77777777" w:rsidTr="00752DC9">
        <w:tc>
          <w:tcPr>
            <w:tcW w:w="1622" w:type="dxa"/>
          </w:tcPr>
          <w:p w14:paraId="34101C34" w14:textId="77777777" w:rsidR="003778D5" w:rsidRPr="00EC4DE3" w:rsidRDefault="003778D5" w:rsidP="00752DC9">
            <w:pPr>
              <w:rPr>
                <w:rFonts w:asciiTheme="minorHAnsi" w:hAnsiTheme="minorHAnsi" w:cstheme="minorHAnsi"/>
                <w:sz w:val="20"/>
                <w:szCs w:val="20"/>
              </w:rPr>
            </w:pPr>
          </w:p>
        </w:tc>
        <w:tc>
          <w:tcPr>
            <w:tcW w:w="8114" w:type="dxa"/>
            <w:gridSpan w:val="3"/>
          </w:tcPr>
          <w:p w14:paraId="35DE0494"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28A92642" w14:textId="77777777" w:rsidR="003778D5" w:rsidRPr="00EC4DE3" w:rsidRDefault="003778D5" w:rsidP="00752DC9">
            <w:pPr>
              <w:rPr>
                <w:rFonts w:asciiTheme="minorHAnsi" w:hAnsiTheme="minorHAnsi" w:cstheme="minorHAnsi"/>
                <w:sz w:val="20"/>
                <w:szCs w:val="20"/>
              </w:rPr>
            </w:pPr>
          </w:p>
        </w:tc>
      </w:tr>
      <w:tr w:rsidR="003778D5" w:rsidRPr="00EC4DE3" w14:paraId="47CB84EF" w14:textId="77777777" w:rsidTr="00752DC9">
        <w:trPr>
          <w:trHeight w:val="498"/>
        </w:trPr>
        <w:tc>
          <w:tcPr>
            <w:tcW w:w="1622" w:type="dxa"/>
            <w:hideMark/>
          </w:tcPr>
          <w:p w14:paraId="772C2732"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73E891F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3C35753F"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69DFBFBC"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2DAA572C" w14:textId="77777777" w:rsidTr="00752DC9">
        <w:tc>
          <w:tcPr>
            <w:tcW w:w="1622" w:type="dxa"/>
            <w:hideMark/>
          </w:tcPr>
          <w:p w14:paraId="65B7A568"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515165C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3ABADC83" w14:textId="77777777" w:rsidR="003778D5" w:rsidRPr="00EC4DE3" w:rsidRDefault="003778D5" w:rsidP="00752DC9">
            <w:pPr>
              <w:rPr>
                <w:rFonts w:asciiTheme="minorHAnsi" w:hAnsiTheme="minorHAnsi" w:cstheme="minorHAnsi"/>
                <w:sz w:val="20"/>
                <w:szCs w:val="20"/>
              </w:rPr>
            </w:pPr>
          </w:p>
        </w:tc>
      </w:tr>
    </w:tbl>
    <w:tbl>
      <w:tblPr>
        <w:tblpPr w:leftFromText="180" w:rightFromText="180" w:vertAnchor="text" w:horzAnchor="margin" w:tblpX="-137" w:tblpY="45"/>
        <w:tblW w:w="97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6"/>
      </w:tblGrid>
      <w:tr w:rsidR="003778D5" w:rsidRPr="00EC4DE3" w14:paraId="565E35F7" w14:textId="77777777" w:rsidTr="00752DC9">
        <w:trPr>
          <w:trHeight w:val="424"/>
        </w:trPr>
        <w:tc>
          <w:tcPr>
            <w:tcW w:w="9786" w:type="dxa"/>
            <w:shd w:val="clear" w:color="auto" w:fill="6DAC46"/>
            <w:hideMark/>
          </w:tcPr>
          <w:p w14:paraId="7ADEF4B1"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Week 2 - Reflection Record</w:t>
            </w:r>
          </w:p>
        </w:tc>
      </w:tr>
    </w:tbl>
    <w:p w14:paraId="774934BF" w14:textId="77777777" w:rsidR="003778D5" w:rsidRDefault="003778D5" w:rsidP="003778D5">
      <w:pPr>
        <w:rPr>
          <w:rFonts w:asciiTheme="minorHAnsi" w:hAnsiTheme="minorHAnsi" w:cstheme="minorHAnsi"/>
          <w:b/>
          <w:bCs/>
          <w:sz w:val="20"/>
          <w:szCs w:val="20"/>
        </w:rPr>
      </w:pPr>
    </w:p>
    <w:p w14:paraId="4E79726E" w14:textId="77777777" w:rsidR="003778D5" w:rsidRDefault="003778D5" w:rsidP="003778D5">
      <w:pPr>
        <w:rPr>
          <w:rFonts w:asciiTheme="minorHAnsi" w:hAnsiTheme="minorHAnsi" w:cstheme="minorHAnsi"/>
          <w:b/>
          <w:bCs/>
          <w:sz w:val="20"/>
          <w:szCs w:val="20"/>
        </w:rPr>
      </w:pPr>
    </w:p>
    <w:p w14:paraId="2427C74B" w14:textId="77777777" w:rsidR="003778D5" w:rsidRDefault="003778D5" w:rsidP="003778D5">
      <w:pPr>
        <w:rPr>
          <w:rFonts w:asciiTheme="minorHAnsi" w:hAnsiTheme="minorHAnsi" w:cstheme="minorHAnsi"/>
          <w:b/>
          <w:bCs/>
          <w:sz w:val="20"/>
          <w:szCs w:val="20"/>
        </w:rPr>
      </w:pPr>
    </w:p>
    <w:p w14:paraId="25156037" w14:textId="77777777" w:rsidR="003778D5" w:rsidRDefault="003778D5" w:rsidP="003778D5">
      <w:pPr>
        <w:rPr>
          <w:rFonts w:asciiTheme="minorHAnsi" w:hAnsiTheme="minorHAnsi" w:cstheme="minorHAnsi"/>
          <w:b/>
          <w:bCs/>
          <w:sz w:val="20"/>
          <w:szCs w:val="20"/>
        </w:rPr>
      </w:pPr>
    </w:p>
    <w:p w14:paraId="4018DAE6" w14:textId="77777777" w:rsidR="003778D5" w:rsidRDefault="003778D5" w:rsidP="003778D5">
      <w:pPr>
        <w:rPr>
          <w:rFonts w:asciiTheme="minorHAnsi" w:hAnsiTheme="minorHAnsi" w:cstheme="minorHAnsi"/>
          <w:b/>
          <w:bCs/>
          <w:sz w:val="20"/>
          <w:szCs w:val="20"/>
        </w:rPr>
      </w:pPr>
    </w:p>
    <w:p w14:paraId="149276E2" w14:textId="77777777" w:rsidR="003778D5" w:rsidRDefault="003778D5" w:rsidP="003778D5">
      <w:pPr>
        <w:rPr>
          <w:rFonts w:asciiTheme="minorHAnsi" w:hAnsiTheme="minorHAnsi" w:cstheme="minorHAnsi"/>
          <w:b/>
          <w:bCs/>
          <w:sz w:val="20"/>
          <w:szCs w:val="20"/>
        </w:rPr>
      </w:pPr>
    </w:p>
    <w:p w14:paraId="51E780F6" w14:textId="77777777" w:rsidR="003778D5" w:rsidRDefault="003778D5" w:rsidP="003778D5">
      <w:pPr>
        <w:rPr>
          <w:rFonts w:asciiTheme="minorHAnsi" w:hAnsiTheme="minorHAnsi" w:cstheme="minorHAnsi"/>
          <w:b/>
          <w:bCs/>
          <w:sz w:val="20"/>
          <w:szCs w:val="20"/>
        </w:rPr>
      </w:pPr>
    </w:p>
    <w:p w14:paraId="394B346F" w14:textId="77777777" w:rsidR="003778D5" w:rsidRDefault="003778D5" w:rsidP="003778D5">
      <w:pPr>
        <w:rPr>
          <w:rFonts w:asciiTheme="minorHAnsi" w:hAnsiTheme="minorHAnsi" w:cstheme="minorHAnsi"/>
          <w:b/>
          <w:bCs/>
          <w:sz w:val="20"/>
          <w:szCs w:val="20"/>
        </w:rPr>
      </w:pPr>
    </w:p>
    <w:p w14:paraId="152762B7" w14:textId="77777777" w:rsidR="003778D5" w:rsidRDefault="003778D5" w:rsidP="003778D5">
      <w:pPr>
        <w:rPr>
          <w:rFonts w:asciiTheme="minorHAnsi" w:hAnsiTheme="minorHAnsi" w:cstheme="minorHAnsi"/>
          <w:b/>
          <w:bCs/>
          <w:sz w:val="20"/>
          <w:szCs w:val="20"/>
        </w:rPr>
      </w:pPr>
    </w:p>
    <w:p w14:paraId="2302B889" w14:textId="77777777" w:rsidR="003778D5" w:rsidRDefault="003778D5" w:rsidP="003778D5">
      <w:pPr>
        <w:rPr>
          <w:rFonts w:asciiTheme="minorHAnsi" w:hAnsiTheme="minorHAnsi" w:cstheme="minorHAnsi"/>
          <w:b/>
          <w:bCs/>
          <w:sz w:val="20"/>
          <w:szCs w:val="20"/>
        </w:rPr>
      </w:pPr>
    </w:p>
    <w:p w14:paraId="3A6E2022" w14:textId="77777777" w:rsidR="003778D5" w:rsidRPr="00EC4DE3" w:rsidRDefault="003778D5" w:rsidP="003778D5">
      <w:pPr>
        <w:rPr>
          <w:rFonts w:asciiTheme="minorHAnsi" w:hAnsiTheme="minorHAnsi" w:cstheme="minorHAnsi"/>
          <w:b/>
          <w:bCs/>
          <w:sz w:val="20"/>
          <w:szCs w:val="20"/>
        </w:rPr>
      </w:pPr>
    </w:p>
    <w:tbl>
      <w:tblPr>
        <w:tblW w:w="9781" w:type="dxa"/>
        <w:tblInd w:w="-1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28C75189" w14:textId="77777777" w:rsidTr="00752DC9">
        <w:trPr>
          <w:trHeight w:val="424"/>
        </w:trPr>
        <w:tc>
          <w:tcPr>
            <w:tcW w:w="9781" w:type="dxa"/>
            <w:shd w:val="clear" w:color="auto" w:fill="6DAC46"/>
            <w:hideMark/>
          </w:tcPr>
          <w:p w14:paraId="2DD39351" w14:textId="77777777" w:rsidR="003778D5" w:rsidRPr="00EC4DE3" w:rsidRDefault="003778D5" w:rsidP="00752DC9">
            <w:pPr>
              <w:rPr>
                <w:rFonts w:asciiTheme="minorHAnsi" w:hAnsiTheme="minorHAnsi" w:cstheme="minorHAnsi"/>
                <w:b/>
                <w:bCs/>
                <w:color w:val="FFFFFF"/>
                <w:sz w:val="24"/>
                <w:szCs w:val="24"/>
              </w:rPr>
            </w:pPr>
            <w:r w:rsidRPr="00EC4DE3">
              <w:rPr>
                <w:rFonts w:asciiTheme="minorHAnsi" w:hAnsiTheme="minorHAnsi" w:cstheme="minorHAnsi"/>
                <w:b/>
                <w:bCs/>
                <w:color w:val="FFFFFF"/>
                <w:sz w:val="24"/>
                <w:szCs w:val="24"/>
              </w:rPr>
              <w:t xml:space="preserve"> Week 3 - Attendance Record </w:t>
            </w:r>
          </w:p>
        </w:tc>
      </w:tr>
    </w:tbl>
    <w:tbl>
      <w:tblPr>
        <w:tblStyle w:val="TableGrid4"/>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886"/>
        <w:gridCol w:w="1370"/>
        <w:gridCol w:w="1370"/>
        <w:gridCol w:w="1370"/>
        <w:gridCol w:w="1370"/>
        <w:gridCol w:w="1370"/>
      </w:tblGrid>
      <w:tr w:rsidR="003778D5" w:rsidRPr="00EC4DE3" w14:paraId="64837B69" w14:textId="77777777" w:rsidTr="00752DC9">
        <w:tc>
          <w:tcPr>
            <w:tcW w:w="2886" w:type="dxa"/>
          </w:tcPr>
          <w:p w14:paraId="018FB6B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p w14:paraId="0161119A" w14:textId="77777777" w:rsidR="003778D5" w:rsidRPr="00EC4DE3" w:rsidRDefault="003778D5" w:rsidP="00752DC9">
            <w:pPr>
              <w:rPr>
                <w:rFonts w:asciiTheme="minorHAnsi" w:hAnsiTheme="minorHAnsi" w:cstheme="minorHAnsi"/>
                <w:sz w:val="20"/>
                <w:szCs w:val="20"/>
              </w:rPr>
            </w:pPr>
          </w:p>
        </w:tc>
        <w:tc>
          <w:tcPr>
            <w:tcW w:w="1370" w:type="dxa"/>
          </w:tcPr>
          <w:p w14:paraId="03ECFE3E" w14:textId="77777777" w:rsidR="003778D5" w:rsidRPr="00EC4DE3" w:rsidRDefault="003778D5" w:rsidP="00752DC9">
            <w:pPr>
              <w:rPr>
                <w:rFonts w:asciiTheme="minorHAnsi" w:hAnsiTheme="minorHAnsi" w:cstheme="minorHAnsi"/>
                <w:sz w:val="20"/>
                <w:szCs w:val="20"/>
              </w:rPr>
            </w:pPr>
          </w:p>
        </w:tc>
        <w:tc>
          <w:tcPr>
            <w:tcW w:w="1370" w:type="dxa"/>
          </w:tcPr>
          <w:p w14:paraId="35E23F77" w14:textId="77777777" w:rsidR="003778D5" w:rsidRPr="00EC4DE3" w:rsidRDefault="003778D5" w:rsidP="00752DC9">
            <w:pPr>
              <w:rPr>
                <w:rFonts w:asciiTheme="minorHAnsi" w:hAnsiTheme="minorHAnsi" w:cstheme="minorHAnsi"/>
                <w:sz w:val="20"/>
                <w:szCs w:val="20"/>
              </w:rPr>
            </w:pPr>
          </w:p>
        </w:tc>
        <w:tc>
          <w:tcPr>
            <w:tcW w:w="1370" w:type="dxa"/>
          </w:tcPr>
          <w:p w14:paraId="43A98681" w14:textId="77777777" w:rsidR="003778D5" w:rsidRPr="00EC4DE3" w:rsidRDefault="003778D5" w:rsidP="00752DC9">
            <w:pPr>
              <w:rPr>
                <w:rFonts w:asciiTheme="minorHAnsi" w:hAnsiTheme="minorHAnsi" w:cstheme="minorHAnsi"/>
                <w:sz w:val="20"/>
                <w:szCs w:val="20"/>
              </w:rPr>
            </w:pPr>
          </w:p>
        </w:tc>
        <w:tc>
          <w:tcPr>
            <w:tcW w:w="1370" w:type="dxa"/>
          </w:tcPr>
          <w:p w14:paraId="5999CE2A" w14:textId="77777777" w:rsidR="003778D5" w:rsidRPr="00EC4DE3" w:rsidRDefault="003778D5" w:rsidP="00752DC9">
            <w:pPr>
              <w:rPr>
                <w:rFonts w:asciiTheme="minorHAnsi" w:hAnsiTheme="minorHAnsi" w:cstheme="minorHAnsi"/>
                <w:sz w:val="20"/>
                <w:szCs w:val="20"/>
              </w:rPr>
            </w:pPr>
          </w:p>
        </w:tc>
        <w:tc>
          <w:tcPr>
            <w:tcW w:w="1370" w:type="dxa"/>
          </w:tcPr>
          <w:p w14:paraId="7C871026" w14:textId="77777777" w:rsidR="003778D5" w:rsidRPr="00EC4DE3" w:rsidRDefault="003778D5" w:rsidP="00752DC9">
            <w:pPr>
              <w:rPr>
                <w:rFonts w:asciiTheme="minorHAnsi" w:hAnsiTheme="minorHAnsi" w:cstheme="minorHAnsi"/>
                <w:sz w:val="20"/>
                <w:szCs w:val="20"/>
              </w:rPr>
            </w:pPr>
          </w:p>
        </w:tc>
      </w:tr>
      <w:tr w:rsidR="003778D5" w:rsidRPr="00EC4DE3" w14:paraId="7CE4C93A" w14:textId="77777777" w:rsidTr="00752DC9">
        <w:tc>
          <w:tcPr>
            <w:tcW w:w="2886" w:type="dxa"/>
          </w:tcPr>
          <w:p w14:paraId="232263D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 of duty:</w:t>
            </w:r>
          </w:p>
          <w:p w14:paraId="795D93EF" w14:textId="77777777" w:rsidR="003778D5" w:rsidRPr="00EC4DE3" w:rsidRDefault="003778D5" w:rsidP="00752DC9">
            <w:pPr>
              <w:rPr>
                <w:rFonts w:asciiTheme="minorHAnsi" w:hAnsiTheme="minorHAnsi" w:cstheme="minorHAnsi"/>
                <w:sz w:val="20"/>
                <w:szCs w:val="20"/>
              </w:rPr>
            </w:pPr>
          </w:p>
        </w:tc>
        <w:tc>
          <w:tcPr>
            <w:tcW w:w="1370" w:type="dxa"/>
          </w:tcPr>
          <w:p w14:paraId="16012DB0" w14:textId="77777777" w:rsidR="003778D5" w:rsidRPr="00EC4DE3" w:rsidRDefault="003778D5" w:rsidP="00752DC9">
            <w:pPr>
              <w:rPr>
                <w:rFonts w:asciiTheme="minorHAnsi" w:hAnsiTheme="minorHAnsi" w:cstheme="minorHAnsi"/>
                <w:sz w:val="20"/>
                <w:szCs w:val="20"/>
              </w:rPr>
            </w:pPr>
          </w:p>
        </w:tc>
        <w:tc>
          <w:tcPr>
            <w:tcW w:w="1370" w:type="dxa"/>
          </w:tcPr>
          <w:p w14:paraId="46428823" w14:textId="77777777" w:rsidR="003778D5" w:rsidRPr="00EC4DE3" w:rsidRDefault="003778D5" w:rsidP="00752DC9">
            <w:pPr>
              <w:rPr>
                <w:rFonts w:asciiTheme="minorHAnsi" w:hAnsiTheme="minorHAnsi" w:cstheme="minorHAnsi"/>
                <w:sz w:val="20"/>
                <w:szCs w:val="20"/>
              </w:rPr>
            </w:pPr>
          </w:p>
        </w:tc>
        <w:tc>
          <w:tcPr>
            <w:tcW w:w="1370" w:type="dxa"/>
          </w:tcPr>
          <w:p w14:paraId="016D8055" w14:textId="77777777" w:rsidR="003778D5" w:rsidRPr="00EC4DE3" w:rsidRDefault="003778D5" w:rsidP="00752DC9">
            <w:pPr>
              <w:rPr>
                <w:rFonts w:asciiTheme="minorHAnsi" w:hAnsiTheme="minorHAnsi" w:cstheme="minorHAnsi"/>
                <w:sz w:val="20"/>
                <w:szCs w:val="20"/>
              </w:rPr>
            </w:pPr>
          </w:p>
        </w:tc>
        <w:tc>
          <w:tcPr>
            <w:tcW w:w="1370" w:type="dxa"/>
          </w:tcPr>
          <w:p w14:paraId="60E0F9A5" w14:textId="77777777" w:rsidR="003778D5" w:rsidRPr="00EC4DE3" w:rsidRDefault="003778D5" w:rsidP="00752DC9">
            <w:pPr>
              <w:rPr>
                <w:rFonts w:asciiTheme="minorHAnsi" w:hAnsiTheme="minorHAnsi" w:cstheme="minorHAnsi"/>
                <w:sz w:val="20"/>
                <w:szCs w:val="20"/>
              </w:rPr>
            </w:pPr>
          </w:p>
        </w:tc>
        <w:tc>
          <w:tcPr>
            <w:tcW w:w="1370" w:type="dxa"/>
          </w:tcPr>
          <w:p w14:paraId="31D614B2" w14:textId="77777777" w:rsidR="003778D5" w:rsidRPr="00EC4DE3" w:rsidRDefault="003778D5" w:rsidP="00752DC9">
            <w:pPr>
              <w:rPr>
                <w:rFonts w:asciiTheme="minorHAnsi" w:hAnsiTheme="minorHAnsi" w:cstheme="minorHAnsi"/>
                <w:sz w:val="20"/>
                <w:szCs w:val="20"/>
              </w:rPr>
            </w:pPr>
          </w:p>
        </w:tc>
      </w:tr>
      <w:tr w:rsidR="003778D5" w:rsidRPr="00EC4DE3" w14:paraId="2FF3B80D" w14:textId="77777777" w:rsidTr="00752DC9">
        <w:tc>
          <w:tcPr>
            <w:tcW w:w="2886" w:type="dxa"/>
          </w:tcPr>
          <w:p w14:paraId="7008AAB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78AC118" w14:textId="77777777" w:rsidR="003778D5" w:rsidRPr="00EC4DE3" w:rsidRDefault="003778D5" w:rsidP="00752DC9">
            <w:pPr>
              <w:rPr>
                <w:rFonts w:asciiTheme="minorHAnsi" w:hAnsiTheme="minorHAnsi" w:cstheme="minorHAnsi"/>
                <w:sz w:val="20"/>
                <w:szCs w:val="20"/>
              </w:rPr>
            </w:pPr>
          </w:p>
        </w:tc>
        <w:tc>
          <w:tcPr>
            <w:tcW w:w="1370" w:type="dxa"/>
          </w:tcPr>
          <w:p w14:paraId="411E849E" w14:textId="77777777" w:rsidR="003778D5" w:rsidRPr="00EC4DE3" w:rsidRDefault="003778D5" w:rsidP="00752DC9">
            <w:pPr>
              <w:rPr>
                <w:rFonts w:asciiTheme="minorHAnsi" w:hAnsiTheme="minorHAnsi" w:cstheme="minorHAnsi"/>
                <w:sz w:val="20"/>
                <w:szCs w:val="20"/>
              </w:rPr>
            </w:pPr>
          </w:p>
        </w:tc>
        <w:tc>
          <w:tcPr>
            <w:tcW w:w="1370" w:type="dxa"/>
          </w:tcPr>
          <w:p w14:paraId="4AD28581" w14:textId="77777777" w:rsidR="003778D5" w:rsidRPr="00EC4DE3" w:rsidRDefault="003778D5" w:rsidP="00752DC9">
            <w:pPr>
              <w:rPr>
                <w:rFonts w:asciiTheme="minorHAnsi" w:hAnsiTheme="minorHAnsi" w:cstheme="minorHAnsi"/>
                <w:sz w:val="20"/>
                <w:szCs w:val="20"/>
              </w:rPr>
            </w:pPr>
          </w:p>
        </w:tc>
        <w:tc>
          <w:tcPr>
            <w:tcW w:w="1370" w:type="dxa"/>
          </w:tcPr>
          <w:p w14:paraId="0958731E" w14:textId="77777777" w:rsidR="003778D5" w:rsidRPr="00EC4DE3" w:rsidRDefault="003778D5" w:rsidP="00752DC9">
            <w:pPr>
              <w:rPr>
                <w:rFonts w:asciiTheme="minorHAnsi" w:hAnsiTheme="minorHAnsi" w:cstheme="minorHAnsi"/>
                <w:sz w:val="20"/>
                <w:szCs w:val="20"/>
              </w:rPr>
            </w:pPr>
          </w:p>
        </w:tc>
        <w:tc>
          <w:tcPr>
            <w:tcW w:w="1370" w:type="dxa"/>
          </w:tcPr>
          <w:p w14:paraId="214503CB" w14:textId="77777777" w:rsidR="003778D5" w:rsidRPr="00EC4DE3" w:rsidRDefault="003778D5" w:rsidP="00752DC9">
            <w:pPr>
              <w:rPr>
                <w:rFonts w:asciiTheme="minorHAnsi" w:hAnsiTheme="minorHAnsi" w:cstheme="minorHAnsi"/>
                <w:sz w:val="20"/>
                <w:szCs w:val="20"/>
              </w:rPr>
            </w:pPr>
          </w:p>
        </w:tc>
        <w:tc>
          <w:tcPr>
            <w:tcW w:w="1370" w:type="dxa"/>
          </w:tcPr>
          <w:p w14:paraId="6FAF3791" w14:textId="77777777" w:rsidR="003778D5" w:rsidRPr="00EC4DE3" w:rsidRDefault="003778D5" w:rsidP="00752DC9">
            <w:pPr>
              <w:rPr>
                <w:rFonts w:asciiTheme="minorHAnsi" w:hAnsiTheme="minorHAnsi" w:cstheme="minorHAnsi"/>
                <w:sz w:val="20"/>
                <w:szCs w:val="20"/>
              </w:rPr>
            </w:pPr>
          </w:p>
        </w:tc>
      </w:tr>
      <w:tr w:rsidR="003778D5" w:rsidRPr="00EC4DE3" w14:paraId="2FF54971" w14:textId="77777777" w:rsidTr="00752DC9">
        <w:tc>
          <w:tcPr>
            <w:tcW w:w="2886" w:type="dxa"/>
          </w:tcPr>
          <w:p w14:paraId="33E8A6A9"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Preceptor signature</w:t>
            </w:r>
          </w:p>
          <w:p w14:paraId="7F4E765C" w14:textId="77777777" w:rsidR="003778D5" w:rsidRPr="00EC4DE3" w:rsidRDefault="003778D5" w:rsidP="00752DC9">
            <w:pPr>
              <w:rPr>
                <w:rFonts w:asciiTheme="minorHAnsi" w:hAnsiTheme="minorHAnsi" w:cstheme="minorHAnsi"/>
                <w:sz w:val="20"/>
                <w:szCs w:val="20"/>
              </w:rPr>
            </w:pPr>
          </w:p>
        </w:tc>
        <w:tc>
          <w:tcPr>
            <w:tcW w:w="1370" w:type="dxa"/>
          </w:tcPr>
          <w:p w14:paraId="001FA6E1" w14:textId="77777777" w:rsidR="003778D5" w:rsidRPr="00EC4DE3" w:rsidRDefault="003778D5" w:rsidP="00752DC9">
            <w:pPr>
              <w:rPr>
                <w:rFonts w:asciiTheme="minorHAnsi" w:hAnsiTheme="minorHAnsi" w:cstheme="minorHAnsi"/>
                <w:sz w:val="20"/>
                <w:szCs w:val="20"/>
              </w:rPr>
            </w:pPr>
          </w:p>
        </w:tc>
        <w:tc>
          <w:tcPr>
            <w:tcW w:w="1370" w:type="dxa"/>
          </w:tcPr>
          <w:p w14:paraId="5951B82A" w14:textId="77777777" w:rsidR="003778D5" w:rsidRPr="00EC4DE3" w:rsidRDefault="003778D5" w:rsidP="00752DC9">
            <w:pPr>
              <w:rPr>
                <w:rFonts w:asciiTheme="minorHAnsi" w:hAnsiTheme="minorHAnsi" w:cstheme="minorHAnsi"/>
                <w:sz w:val="20"/>
                <w:szCs w:val="20"/>
              </w:rPr>
            </w:pPr>
          </w:p>
        </w:tc>
        <w:tc>
          <w:tcPr>
            <w:tcW w:w="1370" w:type="dxa"/>
          </w:tcPr>
          <w:p w14:paraId="2F130677" w14:textId="77777777" w:rsidR="003778D5" w:rsidRPr="00EC4DE3" w:rsidRDefault="003778D5" w:rsidP="00752DC9">
            <w:pPr>
              <w:rPr>
                <w:rFonts w:asciiTheme="minorHAnsi" w:hAnsiTheme="minorHAnsi" w:cstheme="minorHAnsi"/>
                <w:sz w:val="20"/>
                <w:szCs w:val="20"/>
              </w:rPr>
            </w:pPr>
          </w:p>
        </w:tc>
        <w:tc>
          <w:tcPr>
            <w:tcW w:w="1370" w:type="dxa"/>
          </w:tcPr>
          <w:p w14:paraId="07EBD7FA" w14:textId="77777777" w:rsidR="003778D5" w:rsidRPr="00EC4DE3" w:rsidRDefault="003778D5" w:rsidP="00752DC9">
            <w:pPr>
              <w:rPr>
                <w:rFonts w:asciiTheme="minorHAnsi" w:hAnsiTheme="minorHAnsi" w:cstheme="minorHAnsi"/>
                <w:sz w:val="20"/>
                <w:szCs w:val="20"/>
              </w:rPr>
            </w:pPr>
          </w:p>
        </w:tc>
        <w:tc>
          <w:tcPr>
            <w:tcW w:w="1370" w:type="dxa"/>
          </w:tcPr>
          <w:p w14:paraId="7DC95600" w14:textId="77777777" w:rsidR="003778D5" w:rsidRPr="00EC4DE3" w:rsidRDefault="003778D5" w:rsidP="00752DC9">
            <w:pPr>
              <w:rPr>
                <w:rFonts w:asciiTheme="minorHAnsi" w:hAnsiTheme="minorHAnsi" w:cstheme="minorHAnsi"/>
                <w:sz w:val="20"/>
                <w:szCs w:val="20"/>
              </w:rPr>
            </w:pPr>
          </w:p>
        </w:tc>
      </w:tr>
    </w:tbl>
    <w:tbl>
      <w:tblPr>
        <w:tblW w:w="9781" w:type="dxa"/>
        <w:tblInd w:w="-13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1E0" w:firstRow="1" w:lastRow="1" w:firstColumn="1" w:lastColumn="1" w:noHBand="0" w:noVBand="0"/>
      </w:tblPr>
      <w:tblGrid>
        <w:gridCol w:w="9781"/>
      </w:tblGrid>
      <w:tr w:rsidR="003778D5" w:rsidRPr="00EC4DE3" w14:paraId="165FB32D" w14:textId="77777777" w:rsidTr="00752DC9">
        <w:trPr>
          <w:trHeight w:val="424"/>
        </w:trPr>
        <w:tc>
          <w:tcPr>
            <w:tcW w:w="9781" w:type="dxa"/>
            <w:shd w:val="clear" w:color="auto" w:fill="6DAC46"/>
            <w:hideMark/>
          </w:tcPr>
          <w:p w14:paraId="700F4F3C" w14:textId="77777777" w:rsidR="003778D5" w:rsidRPr="00EC4DE3" w:rsidRDefault="003778D5" w:rsidP="00752DC9">
            <w:pPr>
              <w:rPr>
                <w:rFonts w:asciiTheme="minorHAnsi" w:hAnsiTheme="minorHAnsi" w:cstheme="minorHAnsi"/>
                <w:b/>
                <w:bCs/>
              </w:rPr>
            </w:pPr>
            <w:r w:rsidRPr="00EC4DE3">
              <w:rPr>
                <w:rFonts w:asciiTheme="minorHAnsi" w:hAnsiTheme="minorHAnsi" w:cstheme="minorHAnsi"/>
                <w:b/>
                <w:bCs/>
                <w:color w:val="FFFFFF"/>
                <w:sz w:val="24"/>
                <w:szCs w:val="24"/>
              </w:rPr>
              <w:t xml:space="preserve"> Week 3 - Reflection Record</w:t>
            </w:r>
          </w:p>
        </w:tc>
      </w:tr>
    </w:tbl>
    <w:tbl>
      <w:tblPr>
        <w:tblStyle w:val="TableGrid4"/>
        <w:tblpPr w:leftFromText="180" w:rightFromText="180" w:vertAnchor="text" w:tblpY="1"/>
        <w:tblOverlap w:val="never"/>
        <w:tblW w:w="0" w:type="auto"/>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2"/>
        <w:gridCol w:w="3245"/>
        <w:gridCol w:w="3246"/>
        <w:gridCol w:w="1623"/>
      </w:tblGrid>
      <w:tr w:rsidR="003778D5" w:rsidRPr="00EC4DE3" w14:paraId="38113A13" w14:textId="77777777" w:rsidTr="00752DC9">
        <w:trPr>
          <w:trHeight w:val="498"/>
        </w:trPr>
        <w:tc>
          <w:tcPr>
            <w:tcW w:w="1622" w:type="dxa"/>
            <w:hideMark/>
          </w:tcPr>
          <w:p w14:paraId="70697AE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199D84B5"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Structured Reflection</w:t>
            </w:r>
          </w:p>
        </w:tc>
        <w:tc>
          <w:tcPr>
            <w:tcW w:w="3246" w:type="dxa"/>
            <w:hideMark/>
          </w:tcPr>
          <w:p w14:paraId="4AF8C6A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44E8F524"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4CFF6BC5" w14:textId="77777777" w:rsidTr="00752DC9">
        <w:tc>
          <w:tcPr>
            <w:tcW w:w="1622" w:type="dxa"/>
          </w:tcPr>
          <w:p w14:paraId="07EDB622" w14:textId="77777777" w:rsidR="003778D5" w:rsidRPr="00EC4DE3" w:rsidRDefault="003778D5" w:rsidP="00752DC9">
            <w:pPr>
              <w:rPr>
                <w:rFonts w:asciiTheme="minorHAnsi" w:hAnsiTheme="minorHAnsi" w:cstheme="minorHAnsi"/>
                <w:sz w:val="20"/>
                <w:szCs w:val="20"/>
              </w:rPr>
            </w:pPr>
          </w:p>
        </w:tc>
        <w:tc>
          <w:tcPr>
            <w:tcW w:w="8114" w:type="dxa"/>
            <w:gridSpan w:val="3"/>
          </w:tcPr>
          <w:p w14:paraId="6D40A712" w14:textId="77777777" w:rsidR="00AF39F5" w:rsidRPr="00EC4DE3" w:rsidRDefault="00AF39F5" w:rsidP="00AF39F5">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19E3A360" w14:textId="77777777" w:rsidR="003778D5" w:rsidRPr="00EC4DE3" w:rsidRDefault="003778D5" w:rsidP="00752DC9">
            <w:pPr>
              <w:rPr>
                <w:rFonts w:asciiTheme="minorHAnsi" w:hAnsiTheme="minorHAnsi" w:cstheme="minorHAnsi"/>
                <w:sz w:val="20"/>
                <w:szCs w:val="20"/>
              </w:rPr>
            </w:pPr>
          </w:p>
        </w:tc>
      </w:tr>
      <w:tr w:rsidR="003778D5" w:rsidRPr="00EC4DE3" w14:paraId="50252F61" w14:textId="77777777" w:rsidTr="00752DC9">
        <w:trPr>
          <w:trHeight w:val="498"/>
        </w:trPr>
        <w:tc>
          <w:tcPr>
            <w:tcW w:w="1622" w:type="dxa"/>
            <w:hideMark/>
          </w:tcPr>
          <w:p w14:paraId="7DD652DB"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Date</w:t>
            </w:r>
          </w:p>
        </w:tc>
        <w:tc>
          <w:tcPr>
            <w:tcW w:w="3245" w:type="dxa"/>
            <w:hideMark/>
          </w:tcPr>
          <w:p w14:paraId="2235AA26"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Unstructured Reflection</w:t>
            </w:r>
          </w:p>
        </w:tc>
        <w:tc>
          <w:tcPr>
            <w:tcW w:w="3246" w:type="dxa"/>
            <w:hideMark/>
          </w:tcPr>
          <w:p w14:paraId="7FCD40C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Theme</w:t>
            </w:r>
          </w:p>
        </w:tc>
        <w:tc>
          <w:tcPr>
            <w:tcW w:w="1623" w:type="dxa"/>
            <w:hideMark/>
          </w:tcPr>
          <w:p w14:paraId="003A1ADD"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Hours</w:t>
            </w:r>
          </w:p>
        </w:tc>
      </w:tr>
      <w:tr w:rsidR="003778D5" w:rsidRPr="00EC4DE3" w14:paraId="58CEAC89" w14:textId="77777777" w:rsidTr="00752DC9">
        <w:trPr>
          <w:trHeight w:val="604"/>
        </w:trPr>
        <w:tc>
          <w:tcPr>
            <w:tcW w:w="1622" w:type="dxa"/>
            <w:hideMark/>
          </w:tcPr>
          <w:p w14:paraId="3D9784B1"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Reflection completed</w:t>
            </w:r>
          </w:p>
        </w:tc>
        <w:tc>
          <w:tcPr>
            <w:tcW w:w="8114" w:type="dxa"/>
            <w:gridSpan w:val="3"/>
          </w:tcPr>
          <w:p w14:paraId="78CA441A" w14:textId="77777777" w:rsidR="003778D5" w:rsidRPr="00EC4DE3" w:rsidRDefault="003778D5" w:rsidP="00752DC9">
            <w:pPr>
              <w:rPr>
                <w:rFonts w:asciiTheme="minorHAnsi" w:hAnsiTheme="minorHAnsi" w:cstheme="minorHAnsi"/>
                <w:sz w:val="20"/>
                <w:szCs w:val="20"/>
              </w:rPr>
            </w:pPr>
            <w:r w:rsidRPr="00EC4DE3">
              <w:rPr>
                <w:rFonts w:asciiTheme="minorHAnsi" w:hAnsiTheme="minorHAnsi" w:cstheme="minorHAnsi"/>
                <w:sz w:val="20"/>
                <w:szCs w:val="20"/>
              </w:rPr>
              <w:t>Nursing student signature</w:t>
            </w:r>
          </w:p>
          <w:p w14:paraId="02A3966E" w14:textId="77777777" w:rsidR="003778D5" w:rsidRPr="00EC4DE3" w:rsidRDefault="003778D5" w:rsidP="00752DC9">
            <w:pPr>
              <w:rPr>
                <w:rFonts w:asciiTheme="minorHAnsi" w:hAnsiTheme="minorHAnsi" w:cstheme="minorHAnsi"/>
                <w:sz w:val="20"/>
                <w:szCs w:val="20"/>
              </w:rPr>
            </w:pPr>
          </w:p>
        </w:tc>
      </w:tr>
    </w:tbl>
    <w:p w14:paraId="7BC71671" w14:textId="77777777" w:rsidR="003778D5" w:rsidRPr="00EC4DE3" w:rsidRDefault="003778D5" w:rsidP="003778D5">
      <w:pPr>
        <w:sectPr w:rsidR="003778D5" w:rsidRPr="00EC4DE3">
          <w:pgSz w:w="11900" w:h="16860"/>
          <w:pgMar w:top="1380" w:right="780" w:bottom="980" w:left="920" w:header="1142" w:footer="454" w:gutter="0"/>
          <w:cols w:space="720"/>
        </w:sectPr>
      </w:pPr>
    </w:p>
    <w:p w14:paraId="24BF2294" w14:textId="77777777" w:rsidR="007C4B6D" w:rsidRDefault="009D01F3">
      <w:pPr>
        <w:spacing w:before="38" w:line="244" w:lineRule="auto"/>
        <w:ind w:left="1792" w:right="1655"/>
        <w:jc w:val="center"/>
        <w:rPr>
          <w:b/>
          <w:sz w:val="24"/>
        </w:rPr>
      </w:pPr>
      <w:r>
        <w:rPr>
          <w:b/>
          <w:sz w:val="24"/>
        </w:rPr>
        <w:lastRenderedPageBreak/>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1"/>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 xml:space="preserve">THREE </w:t>
      </w:r>
      <w:r>
        <w:rPr>
          <w:b/>
          <w:spacing w:val="-2"/>
          <w:sz w:val="24"/>
        </w:rPr>
        <w:t>Self-Evaluation</w:t>
      </w:r>
    </w:p>
    <w:p w14:paraId="539E577D" w14:textId="77777777" w:rsidR="007C4B6D" w:rsidRDefault="009D01F3">
      <w:pPr>
        <w:pStyle w:val="Heading4"/>
        <w:spacing w:line="244" w:lineRule="auto"/>
        <w:ind w:left="2241" w:right="2131"/>
      </w:pPr>
      <w:r>
        <w:rPr>
          <w:color w:val="6CAC46"/>
          <w:spacing w:val="-2"/>
        </w:rPr>
        <w:t>PRACTICE</w:t>
      </w:r>
      <w:r>
        <w:rPr>
          <w:color w:val="6CAC46"/>
          <w:spacing w:val="-8"/>
        </w:rPr>
        <w:t xml:space="preserve"> </w:t>
      </w:r>
      <w:r>
        <w:rPr>
          <w:color w:val="6CAC46"/>
          <w:spacing w:val="-2"/>
        </w:rPr>
        <w:t>PLACEMENT: SELF-EVALUATION</w:t>
      </w:r>
      <w:r>
        <w:rPr>
          <w:color w:val="6CAC46"/>
          <w:spacing w:val="-12"/>
        </w:rPr>
        <w:t xml:space="preserve"> </w:t>
      </w:r>
      <w:r>
        <w:rPr>
          <w:color w:val="6CAC46"/>
          <w:spacing w:val="-2"/>
        </w:rPr>
        <w:t>OF</w:t>
      </w:r>
      <w:r>
        <w:rPr>
          <w:color w:val="6CAC46"/>
          <w:spacing w:val="-4"/>
        </w:rPr>
        <w:t xml:space="preserve"> </w:t>
      </w:r>
      <w:r>
        <w:rPr>
          <w:color w:val="6CAC46"/>
          <w:spacing w:val="-2"/>
        </w:rPr>
        <w:t xml:space="preserve">LEARNING </w:t>
      </w:r>
      <w:r>
        <w:rPr>
          <w:color w:val="6CAC46"/>
        </w:rPr>
        <w:t>NEEDS AND EXPECTATIONS</w:t>
      </w:r>
    </w:p>
    <w:p w14:paraId="7C8F3A70" w14:textId="77777777" w:rsidR="007C4B6D" w:rsidRDefault="007C4B6D">
      <w:pPr>
        <w:pStyle w:val="BodyText"/>
        <w:spacing w:before="3"/>
        <w:rPr>
          <w:b/>
          <w:sz w:val="20"/>
        </w:rPr>
      </w:pPr>
    </w:p>
    <w:p w14:paraId="1DC1C756" w14:textId="77777777" w:rsidR="007C4B6D" w:rsidRDefault="009D01F3">
      <w:pPr>
        <w:ind w:left="203" w:right="688"/>
        <w:jc w:val="both"/>
      </w:pPr>
      <w:r>
        <w:t>This section is to be completed by the nursing student prior to practice placement, incorporating theory and clinical skills learning to date. The learning plan for practice placement is agreed with Preceptor/Associate Preceptor/Supervisor in accordance with the practice placement learning outcomes. See Appendix 1 in Guidelines for the National Competence Assessment</w:t>
      </w:r>
      <w:r>
        <w:rPr>
          <w:spacing w:val="-3"/>
        </w:rPr>
        <w:t xml:space="preserve"> </w:t>
      </w:r>
      <w:r>
        <w:t>Document.</w:t>
      </w:r>
    </w:p>
    <w:p w14:paraId="2E08F068" w14:textId="77777777" w:rsidR="007C4B6D" w:rsidRDefault="007C4B6D">
      <w:pPr>
        <w:pStyle w:val="BodyText"/>
        <w:spacing w:before="6"/>
        <w:rPr>
          <w:sz w:val="22"/>
        </w:rPr>
      </w:pPr>
    </w:p>
    <w:tbl>
      <w:tblPr>
        <w:tblW w:w="0" w:type="auto"/>
        <w:tblInd w:w="21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8"/>
      </w:tblGrid>
      <w:tr w:rsidR="007C4B6D" w14:paraId="77A3B0E9" w14:textId="77777777">
        <w:trPr>
          <w:trHeight w:val="297"/>
        </w:trPr>
        <w:tc>
          <w:tcPr>
            <w:tcW w:w="9028" w:type="dxa"/>
            <w:shd w:val="clear" w:color="auto" w:fill="DFEBD9"/>
          </w:tcPr>
          <w:p w14:paraId="27FB882B" w14:textId="77777777" w:rsidR="007C4B6D" w:rsidRDefault="009D01F3">
            <w:pPr>
              <w:pStyle w:val="TableParagraph"/>
              <w:spacing w:line="268" w:lineRule="exact"/>
              <w:ind w:left="119"/>
            </w:pPr>
            <w:r>
              <w:t>The</w:t>
            </w:r>
            <w:r>
              <w:rPr>
                <w:spacing w:val="-12"/>
              </w:rPr>
              <w:t xml:space="preserve"> </w:t>
            </w:r>
            <w:r>
              <w:t>previous</w:t>
            </w:r>
            <w:r>
              <w:rPr>
                <w:spacing w:val="-5"/>
              </w:rPr>
              <w:t xml:space="preserve"> </w:t>
            </w:r>
            <w:r>
              <w:t>applicable</w:t>
            </w:r>
            <w:r>
              <w:rPr>
                <w:spacing w:val="-10"/>
              </w:rPr>
              <w:t xml:space="preserve"> </w:t>
            </w:r>
            <w:r>
              <w:t>experiences</w:t>
            </w:r>
            <w:r>
              <w:rPr>
                <w:spacing w:val="-12"/>
              </w:rPr>
              <w:t xml:space="preserve"> </w:t>
            </w:r>
            <w:r>
              <w:t>that</w:t>
            </w:r>
            <w:r>
              <w:rPr>
                <w:spacing w:val="-12"/>
              </w:rPr>
              <w:t xml:space="preserve"> </w:t>
            </w:r>
            <w:r>
              <w:t>I</w:t>
            </w:r>
            <w:r>
              <w:rPr>
                <w:spacing w:val="-7"/>
              </w:rPr>
              <w:t xml:space="preserve"> </w:t>
            </w:r>
            <w:r>
              <w:t>bring</w:t>
            </w:r>
            <w:r>
              <w:rPr>
                <w:spacing w:val="-12"/>
              </w:rPr>
              <w:t xml:space="preserve"> </w:t>
            </w:r>
            <w:r>
              <w:t>with</w:t>
            </w:r>
            <w:r>
              <w:rPr>
                <w:spacing w:val="-16"/>
              </w:rPr>
              <w:t xml:space="preserve"> </w:t>
            </w:r>
            <w:r>
              <w:t>me</w:t>
            </w:r>
            <w:r>
              <w:rPr>
                <w:spacing w:val="-9"/>
              </w:rPr>
              <w:t xml:space="preserve"> </w:t>
            </w:r>
            <w:r>
              <w:t>to</w:t>
            </w:r>
            <w:r>
              <w:rPr>
                <w:spacing w:val="-11"/>
              </w:rPr>
              <w:t xml:space="preserve"> </w:t>
            </w:r>
            <w:r>
              <w:t>this</w:t>
            </w:r>
            <w:r>
              <w:rPr>
                <w:spacing w:val="-5"/>
              </w:rPr>
              <w:t xml:space="preserve"> </w:t>
            </w:r>
            <w:r>
              <w:t>practice</w:t>
            </w:r>
            <w:r>
              <w:rPr>
                <w:spacing w:val="-5"/>
              </w:rPr>
              <w:t xml:space="preserve"> </w:t>
            </w:r>
            <w:r>
              <w:t>placement</w:t>
            </w:r>
            <w:r>
              <w:rPr>
                <w:spacing w:val="-7"/>
              </w:rPr>
              <w:t xml:space="preserve"> </w:t>
            </w:r>
            <w:r>
              <w:t>are</w:t>
            </w:r>
            <w:r>
              <w:rPr>
                <w:spacing w:val="-12"/>
              </w:rPr>
              <w:t xml:space="preserve"> </w:t>
            </w:r>
            <w:r>
              <w:rPr>
                <w:spacing w:val="-10"/>
              </w:rPr>
              <w:t>…</w:t>
            </w:r>
          </w:p>
        </w:tc>
      </w:tr>
      <w:tr w:rsidR="007C4B6D" w14:paraId="2E8A823E" w14:textId="77777777">
        <w:trPr>
          <w:trHeight w:val="2138"/>
        </w:trPr>
        <w:tc>
          <w:tcPr>
            <w:tcW w:w="9028" w:type="dxa"/>
          </w:tcPr>
          <w:p w14:paraId="5DC6CBEF" w14:textId="77777777" w:rsidR="007C4B6D" w:rsidRDefault="007C4B6D">
            <w:pPr>
              <w:pStyle w:val="TableParagraph"/>
              <w:rPr>
                <w:rFonts w:ascii="Times New Roman"/>
              </w:rPr>
            </w:pPr>
          </w:p>
        </w:tc>
      </w:tr>
      <w:tr w:rsidR="007C4B6D" w14:paraId="0291B17E" w14:textId="77777777">
        <w:trPr>
          <w:trHeight w:val="530"/>
        </w:trPr>
        <w:tc>
          <w:tcPr>
            <w:tcW w:w="9028" w:type="dxa"/>
            <w:shd w:val="clear" w:color="auto" w:fill="DFEBD9"/>
          </w:tcPr>
          <w:p w14:paraId="12B34604" w14:textId="77777777" w:rsidR="007C4B6D" w:rsidRDefault="009D01F3">
            <w:pPr>
              <w:pStyle w:val="TableParagraph"/>
              <w:spacing w:before="2" w:line="254" w:lineRule="exact"/>
              <w:ind w:left="119" w:right="283"/>
            </w:pPr>
            <w:r>
              <w:t>The</w:t>
            </w:r>
            <w:r>
              <w:rPr>
                <w:spacing w:val="-13"/>
              </w:rPr>
              <w:t xml:space="preserve"> </w:t>
            </w:r>
            <w:r>
              <w:t>learning</w:t>
            </w:r>
            <w:r>
              <w:rPr>
                <w:spacing w:val="-15"/>
              </w:rPr>
              <w:t xml:space="preserve"> </w:t>
            </w:r>
            <w:r>
              <w:t>outcomes</w:t>
            </w:r>
            <w:r>
              <w:rPr>
                <w:spacing w:val="-11"/>
              </w:rPr>
              <w:t xml:space="preserve"> </w:t>
            </w:r>
            <w:r>
              <w:t>and</w:t>
            </w:r>
            <w:r>
              <w:rPr>
                <w:spacing w:val="-17"/>
              </w:rPr>
              <w:t xml:space="preserve"> </w:t>
            </w:r>
            <w:r>
              <w:t>opportunities</w:t>
            </w:r>
            <w:r>
              <w:rPr>
                <w:spacing w:val="-8"/>
              </w:rPr>
              <w:t xml:space="preserve"> </w:t>
            </w:r>
            <w:r>
              <w:t>that</w:t>
            </w:r>
            <w:r>
              <w:rPr>
                <w:spacing w:val="-13"/>
              </w:rPr>
              <w:t xml:space="preserve"> </w:t>
            </w:r>
            <w:r>
              <w:t>I</w:t>
            </w:r>
            <w:r>
              <w:rPr>
                <w:spacing w:val="-3"/>
              </w:rPr>
              <w:t xml:space="preserve"> </w:t>
            </w:r>
            <w:r>
              <w:t>hope</w:t>
            </w:r>
            <w:r>
              <w:rPr>
                <w:spacing w:val="-3"/>
              </w:rPr>
              <w:t xml:space="preserve"> </w:t>
            </w:r>
            <w:r>
              <w:t>to</w:t>
            </w:r>
            <w:r>
              <w:rPr>
                <w:spacing w:val="-3"/>
              </w:rPr>
              <w:t xml:space="preserve"> </w:t>
            </w:r>
            <w:r>
              <w:t>achieve</w:t>
            </w:r>
            <w:r>
              <w:rPr>
                <w:spacing w:val="-8"/>
              </w:rPr>
              <w:t xml:space="preserve"> </w:t>
            </w:r>
            <w:r>
              <w:t>during</w:t>
            </w:r>
            <w:r>
              <w:rPr>
                <w:spacing w:val="-11"/>
              </w:rPr>
              <w:t xml:space="preserve"> </w:t>
            </w:r>
            <w:r>
              <w:t>this</w:t>
            </w:r>
            <w:r>
              <w:rPr>
                <w:spacing w:val="-11"/>
              </w:rPr>
              <w:t xml:space="preserve"> </w:t>
            </w:r>
            <w:r>
              <w:t>practice</w:t>
            </w:r>
            <w:r>
              <w:rPr>
                <w:spacing w:val="-5"/>
              </w:rPr>
              <w:t xml:space="preserve"> </w:t>
            </w:r>
            <w:r>
              <w:t>placement are …</w:t>
            </w:r>
          </w:p>
        </w:tc>
      </w:tr>
      <w:tr w:rsidR="007C4B6D" w14:paraId="482BE985" w14:textId="77777777">
        <w:trPr>
          <w:trHeight w:val="1814"/>
        </w:trPr>
        <w:tc>
          <w:tcPr>
            <w:tcW w:w="9028" w:type="dxa"/>
          </w:tcPr>
          <w:p w14:paraId="2A52DE6E" w14:textId="77777777" w:rsidR="007C4B6D" w:rsidRDefault="007C4B6D">
            <w:pPr>
              <w:pStyle w:val="TableParagraph"/>
              <w:rPr>
                <w:rFonts w:ascii="Times New Roman"/>
              </w:rPr>
            </w:pPr>
          </w:p>
        </w:tc>
      </w:tr>
      <w:tr w:rsidR="007C4B6D" w14:paraId="408C24CE" w14:textId="77777777">
        <w:trPr>
          <w:trHeight w:val="268"/>
        </w:trPr>
        <w:tc>
          <w:tcPr>
            <w:tcW w:w="9028" w:type="dxa"/>
            <w:shd w:val="clear" w:color="auto" w:fill="DFEBD9"/>
          </w:tcPr>
          <w:p w14:paraId="57AA6FB4" w14:textId="77777777" w:rsidR="007C4B6D" w:rsidRDefault="009D01F3">
            <w:pPr>
              <w:pStyle w:val="TableParagraph"/>
              <w:spacing w:line="248" w:lineRule="exact"/>
              <w:ind w:left="119"/>
            </w:pPr>
            <w:r>
              <w:t>Any</w:t>
            </w:r>
            <w:r>
              <w:rPr>
                <w:spacing w:val="-12"/>
              </w:rPr>
              <w:t xml:space="preserve"> </w:t>
            </w:r>
            <w:r>
              <w:t>concerns</w:t>
            </w:r>
            <w:r>
              <w:rPr>
                <w:spacing w:val="-12"/>
              </w:rPr>
              <w:t xml:space="preserve"> </w:t>
            </w:r>
            <w:r>
              <w:t>that</w:t>
            </w:r>
            <w:r>
              <w:rPr>
                <w:spacing w:val="-13"/>
              </w:rPr>
              <w:t xml:space="preserve"> </w:t>
            </w:r>
            <w:r>
              <w:t>I</w:t>
            </w:r>
            <w:r>
              <w:rPr>
                <w:spacing w:val="-9"/>
              </w:rPr>
              <w:t xml:space="preserve"> </w:t>
            </w:r>
            <w:r>
              <w:t>have</w:t>
            </w:r>
            <w:r>
              <w:rPr>
                <w:spacing w:val="-6"/>
              </w:rPr>
              <w:t xml:space="preserve"> </w:t>
            </w:r>
            <w:r>
              <w:t>about</w:t>
            </w:r>
            <w:r>
              <w:rPr>
                <w:spacing w:val="-5"/>
              </w:rPr>
              <w:t xml:space="preserve"> </w:t>
            </w:r>
            <w:r>
              <w:t>this</w:t>
            </w:r>
            <w:r>
              <w:rPr>
                <w:spacing w:val="-5"/>
              </w:rPr>
              <w:t xml:space="preserve"> </w:t>
            </w:r>
            <w:r>
              <w:t>practice</w:t>
            </w:r>
            <w:r>
              <w:rPr>
                <w:spacing w:val="-7"/>
              </w:rPr>
              <w:t xml:space="preserve"> </w:t>
            </w:r>
            <w:r>
              <w:t>placement</w:t>
            </w:r>
            <w:r>
              <w:rPr>
                <w:spacing w:val="-12"/>
              </w:rPr>
              <w:t xml:space="preserve"> </w:t>
            </w:r>
            <w:r>
              <w:t>are</w:t>
            </w:r>
            <w:r>
              <w:rPr>
                <w:spacing w:val="-11"/>
              </w:rPr>
              <w:t xml:space="preserve"> </w:t>
            </w:r>
            <w:r>
              <w:rPr>
                <w:spacing w:val="-10"/>
              </w:rPr>
              <w:t>…</w:t>
            </w:r>
          </w:p>
        </w:tc>
      </w:tr>
      <w:tr w:rsidR="007C4B6D" w14:paraId="79E34446" w14:textId="77777777">
        <w:trPr>
          <w:trHeight w:val="1655"/>
        </w:trPr>
        <w:tc>
          <w:tcPr>
            <w:tcW w:w="9028" w:type="dxa"/>
          </w:tcPr>
          <w:p w14:paraId="5B6CD990" w14:textId="77777777" w:rsidR="007C4B6D" w:rsidRDefault="007C4B6D">
            <w:pPr>
              <w:pStyle w:val="TableParagraph"/>
              <w:rPr>
                <w:rFonts w:ascii="Times New Roman"/>
              </w:rPr>
            </w:pPr>
          </w:p>
        </w:tc>
      </w:tr>
      <w:tr w:rsidR="007C4B6D" w14:paraId="251145EF" w14:textId="77777777">
        <w:trPr>
          <w:trHeight w:val="268"/>
        </w:trPr>
        <w:tc>
          <w:tcPr>
            <w:tcW w:w="9028" w:type="dxa"/>
            <w:shd w:val="clear" w:color="auto" w:fill="DFEBD9"/>
          </w:tcPr>
          <w:p w14:paraId="1EBF1EE7" w14:textId="77777777" w:rsidR="007C4B6D" w:rsidRDefault="009D01F3">
            <w:pPr>
              <w:pStyle w:val="TableParagraph"/>
              <w:spacing w:line="248" w:lineRule="exact"/>
              <w:ind w:left="119"/>
            </w:pPr>
            <w:r>
              <w:t>The</w:t>
            </w:r>
            <w:r>
              <w:rPr>
                <w:spacing w:val="-13"/>
              </w:rPr>
              <w:t xml:space="preserve"> </w:t>
            </w:r>
            <w:r>
              <w:t>relevant</w:t>
            </w:r>
            <w:r>
              <w:rPr>
                <w:spacing w:val="-12"/>
              </w:rPr>
              <w:t xml:space="preserve"> </w:t>
            </w:r>
            <w:r>
              <w:t>theoretical</w:t>
            </w:r>
            <w:r>
              <w:rPr>
                <w:spacing w:val="-9"/>
              </w:rPr>
              <w:t xml:space="preserve"> </w:t>
            </w:r>
            <w:r>
              <w:t>and</w:t>
            </w:r>
            <w:r>
              <w:rPr>
                <w:spacing w:val="-10"/>
              </w:rPr>
              <w:t xml:space="preserve"> </w:t>
            </w:r>
            <w:r>
              <w:t>practical</w:t>
            </w:r>
            <w:r>
              <w:rPr>
                <w:spacing w:val="-11"/>
              </w:rPr>
              <w:t xml:space="preserve"> </w:t>
            </w:r>
            <w:r>
              <w:t>learning</w:t>
            </w:r>
            <w:r>
              <w:rPr>
                <w:spacing w:val="-11"/>
              </w:rPr>
              <w:t xml:space="preserve"> </w:t>
            </w:r>
            <w:r>
              <w:t>that</w:t>
            </w:r>
            <w:r>
              <w:rPr>
                <w:spacing w:val="-12"/>
              </w:rPr>
              <w:t xml:space="preserve"> </w:t>
            </w:r>
            <w:r>
              <w:t>I</w:t>
            </w:r>
            <w:r>
              <w:rPr>
                <w:spacing w:val="-10"/>
              </w:rPr>
              <w:t xml:space="preserve"> </w:t>
            </w:r>
            <w:r>
              <w:t>bring</w:t>
            </w:r>
            <w:r>
              <w:rPr>
                <w:spacing w:val="-4"/>
              </w:rPr>
              <w:t xml:space="preserve"> </w:t>
            </w:r>
            <w:r>
              <w:t>to</w:t>
            </w:r>
            <w:r>
              <w:rPr>
                <w:spacing w:val="-12"/>
              </w:rPr>
              <w:t xml:space="preserve"> </w:t>
            </w:r>
            <w:r>
              <w:t>this</w:t>
            </w:r>
            <w:r>
              <w:rPr>
                <w:spacing w:val="-5"/>
              </w:rPr>
              <w:t xml:space="preserve"> </w:t>
            </w:r>
            <w:r>
              <w:t>practice</w:t>
            </w:r>
            <w:r>
              <w:rPr>
                <w:spacing w:val="-7"/>
              </w:rPr>
              <w:t xml:space="preserve"> </w:t>
            </w:r>
            <w:r>
              <w:t>placement</w:t>
            </w:r>
            <w:r>
              <w:rPr>
                <w:spacing w:val="-7"/>
              </w:rPr>
              <w:t xml:space="preserve"> </w:t>
            </w:r>
            <w:r>
              <w:t>are</w:t>
            </w:r>
            <w:r>
              <w:rPr>
                <w:spacing w:val="-12"/>
              </w:rPr>
              <w:t xml:space="preserve"> </w:t>
            </w:r>
            <w:r>
              <w:rPr>
                <w:spacing w:val="-10"/>
              </w:rPr>
              <w:t>…</w:t>
            </w:r>
          </w:p>
        </w:tc>
      </w:tr>
      <w:tr w:rsidR="007C4B6D" w14:paraId="04F5DAF8" w14:textId="77777777">
        <w:trPr>
          <w:trHeight w:val="2957"/>
        </w:trPr>
        <w:tc>
          <w:tcPr>
            <w:tcW w:w="9028" w:type="dxa"/>
          </w:tcPr>
          <w:p w14:paraId="22B49647" w14:textId="77777777" w:rsidR="007C4B6D" w:rsidRDefault="007C4B6D">
            <w:pPr>
              <w:pStyle w:val="TableParagraph"/>
              <w:rPr>
                <w:rFonts w:ascii="Times New Roman"/>
              </w:rPr>
            </w:pPr>
          </w:p>
        </w:tc>
      </w:tr>
    </w:tbl>
    <w:p w14:paraId="66DDFFE8" w14:textId="77777777" w:rsidR="007C4B6D" w:rsidRDefault="007C4B6D">
      <w:pPr>
        <w:rPr>
          <w:rFonts w:ascii="Times New Roman"/>
        </w:rPr>
        <w:sectPr w:rsidR="007C4B6D">
          <w:headerReference w:type="default" r:id="rId284"/>
          <w:footerReference w:type="default" r:id="rId285"/>
          <w:pgSz w:w="11900" w:h="16860"/>
          <w:pgMar w:top="1140" w:right="960" w:bottom="780" w:left="1040" w:header="0" w:footer="580" w:gutter="0"/>
          <w:cols w:space="720"/>
        </w:sectPr>
      </w:pPr>
    </w:p>
    <w:p w14:paraId="6DAF60BD" w14:textId="77777777" w:rsidR="007C4B6D" w:rsidRDefault="009D01F3">
      <w:pPr>
        <w:spacing w:line="239" w:lineRule="exact"/>
        <w:ind w:left="1202" w:right="1655"/>
        <w:jc w:val="center"/>
        <w:rPr>
          <w:b/>
          <w:sz w:val="24"/>
        </w:rPr>
      </w:pPr>
      <w:r>
        <w:rPr>
          <w:b/>
          <w:sz w:val="24"/>
        </w:rPr>
        <w:lastRenderedPageBreak/>
        <w:t>Competence</w:t>
      </w:r>
      <w:r>
        <w:rPr>
          <w:b/>
          <w:spacing w:val="-9"/>
          <w:sz w:val="24"/>
        </w:rPr>
        <w:t xml:space="preserve"> </w:t>
      </w:r>
      <w:r>
        <w:rPr>
          <w:b/>
          <w:sz w:val="24"/>
        </w:rPr>
        <w:t>Assessment</w:t>
      </w:r>
      <w:r>
        <w:rPr>
          <w:b/>
          <w:spacing w:val="-6"/>
          <w:sz w:val="24"/>
        </w:rPr>
        <w:t xml:space="preserve"> </w:t>
      </w:r>
      <w:r>
        <w:rPr>
          <w:b/>
          <w:spacing w:val="-2"/>
          <w:sz w:val="24"/>
        </w:rPr>
        <w:t>Interviews</w:t>
      </w:r>
    </w:p>
    <w:p w14:paraId="7C1F1D5B" w14:textId="77777777" w:rsidR="007C4B6D" w:rsidRDefault="009D01F3">
      <w:pPr>
        <w:pStyle w:val="Heading4"/>
        <w:spacing w:line="286" w:lineRule="exact"/>
        <w:ind w:left="1132" w:right="1655"/>
      </w:pPr>
      <w:r>
        <w:rPr>
          <w:color w:val="6CAC46"/>
          <w:spacing w:val="-2"/>
        </w:rPr>
        <w:t>PRACTICE</w:t>
      </w:r>
      <w:r>
        <w:rPr>
          <w:color w:val="6CAC46"/>
          <w:spacing w:val="-5"/>
        </w:rPr>
        <w:t xml:space="preserve"> </w:t>
      </w:r>
      <w:r>
        <w:rPr>
          <w:color w:val="6CAC46"/>
          <w:spacing w:val="-2"/>
        </w:rPr>
        <w:t>PLACEMENT:</w:t>
      </w:r>
      <w:r>
        <w:rPr>
          <w:color w:val="6CAC46"/>
          <w:spacing w:val="-4"/>
        </w:rPr>
        <w:t xml:space="preserve"> </w:t>
      </w:r>
      <w:r>
        <w:rPr>
          <w:color w:val="6CAC46"/>
          <w:spacing w:val="-2"/>
        </w:rPr>
        <w:t>PRELIMINARY INTERVIEW</w:t>
      </w:r>
    </w:p>
    <w:p w14:paraId="50B61F13" w14:textId="77777777" w:rsidR="007C4B6D" w:rsidRDefault="009D01F3">
      <w:pPr>
        <w:pStyle w:val="Heading5"/>
        <w:spacing w:line="292" w:lineRule="exact"/>
        <w:ind w:left="2593" w:right="3042"/>
        <w:jc w:val="center"/>
      </w:pPr>
      <w:r>
        <w:rPr>
          <w:color w:val="6CAC46"/>
        </w:rPr>
        <w:t>(</w:t>
      </w:r>
      <w:r>
        <w:rPr>
          <w:color w:val="0000FF"/>
        </w:rPr>
        <w:t>Must</w:t>
      </w:r>
      <w:r>
        <w:rPr>
          <w:color w:val="0000FF"/>
          <w:spacing w:val="-8"/>
        </w:rPr>
        <w:t xml:space="preserve"> </w:t>
      </w:r>
      <w:r>
        <w:rPr>
          <w:color w:val="0000FF"/>
        </w:rPr>
        <w:t>be</w:t>
      </w:r>
      <w:r>
        <w:rPr>
          <w:color w:val="0000FF"/>
          <w:spacing w:val="-13"/>
        </w:rPr>
        <w:t xml:space="preserve"> </w:t>
      </w:r>
      <w:r>
        <w:rPr>
          <w:color w:val="0000FF"/>
        </w:rPr>
        <w:t>completed</w:t>
      </w:r>
      <w:r>
        <w:rPr>
          <w:color w:val="0000FF"/>
          <w:spacing w:val="-8"/>
        </w:rPr>
        <w:t xml:space="preserve"> </w:t>
      </w:r>
      <w:r>
        <w:rPr>
          <w:color w:val="0000FF"/>
        </w:rPr>
        <w:t>within</w:t>
      </w:r>
      <w:r>
        <w:rPr>
          <w:color w:val="0000FF"/>
          <w:spacing w:val="-5"/>
        </w:rPr>
        <w:t xml:space="preserve"> </w:t>
      </w:r>
      <w:r>
        <w:rPr>
          <w:color w:val="0000FF"/>
        </w:rPr>
        <w:t>the</w:t>
      </w:r>
      <w:r>
        <w:rPr>
          <w:color w:val="0000FF"/>
          <w:spacing w:val="-13"/>
        </w:rPr>
        <w:t xml:space="preserve"> </w:t>
      </w:r>
      <w:r>
        <w:rPr>
          <w:color w:val="0000FF"/>
        </w:rPr>
        <w:t>first</w:t>
      </w:r>
      <w:r>
        <w:rPr>
          <w:color w:val="0000FF"/>
          <w:spacing w:val="-6"/>
        </w:rPr>
        <w:t xml:space="preserve"> </w:t>
      </w:r>
      <w:r>
        <w:rPr>
          <w:color w:val="0000FF"/>
        </w:rPr>
        <w:t>2</w:t>
      </w:r>
      <w:r>
        <w:rPr>
          <w:color w:val="0000FF"/>
          <w:spacing w:val="-13"/>
        </w:rPr>
        <w:t xml:space="preserve"> </w:t>
      </w:r>
      <w:r>
        <w:rPr>
          <w:color w:val="0000FF"/>
          <w:spacing w:val="-4"/>
        </w:rPr>
        <w:t>days</w:t>
      </w:r>
      <w:r>
        <w:rPr>
          <w:color w:val="6CAC46"/>
          <w:spacing w:val="-4"/>
        </w:rPr>
        <w:t>)</w:t>
      </w:r>
    </w:p>
    <w:p w14:paraId="75D2EED8" w14:textId="77777777" w:rsidR="007C4B6D" w:rsidRDefault="007C4B6D">
      <w:pPr>
        <w:pStyle w:val="BodyText"/>
        <w:spacing w:before="7"/>
        <w:rPr>
          <w:b/>
          <w:sz w:val="22"/>
        </w:rPr>
      </w:pPr>
    </w:p>
    <w:tbl>
      <w:tblPr>
        <w:tblW w:w="0" w:type="auto"/>
        <w:tblInd w:w="21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65"/>
        <w:gridCol w:w="2986"/>
        <w:gridCol w:w="802"/>
        <w:gridCol w:w="1730"/>
      </w:tblGrid>
      <w:tr w:rsidR="007C4B6D" w14:paraId="13EDCEA7" w14:textId="77777777">
        <w:trPr>
          <w:trHeight w:val="803"/>
        </w:trPr>
        <w:tc>
          <w:tcPr>
            <w:tcW w:w="3665" w:type="dxa"/>
          </w:tcPr>
          <w:p w14:paraId="3821D798" w14:textId="77777777" w:rsidR="007C4B6D" w:rsidRDefault="009D01F3">
            <w:pPr>
              <w:pStyle w:val="TableParagraph"/>
              <w:ind w:left="119"/>
            </w:pPr>
            <w:r>
              <w:t>Name</w:t>
            </w:r>
            <w:r>
              <w:rPr>
                <w:spacing w:val="-13"/>
              </w:rPr>
              <w:t xml:space="preserve"> </w:t>
            </w:r>
            <w:r>
              <w:t>of</w:t>
            </w:r>
            <w:r>
              <w:rPr>
                <w:spacing w:val="-12"/>
              </w:rPr>
              <w:t xml:space="preserve"> </w:t>
            </w:r>
            <w:r>
              <w:t xml:space="preserve">Preceptor/Associate </w:t>
            </w:r>
            <w:r>
              <w:rPr>
                <w:spacing w:val="-2"/>
              </w:rPr>
              <w:t>Preceptor/</w:t>
            </w:r>
          </w:p>
          <w:p w14:paraId="0558B744" w14:textId="77777777" w:rsidR="007C4B6D" w:rsidRDefault="009D01F3">
            <w:pPr>
              <w:pStyle w:val="TableParagraph"/>
              <w:spacing w:line="247" w:lineRule="exact"/>
              <w:ind w:left="119"/>
            </w:pPr>
            <w:r>
              <w:rPr>
                <w:spacing w:val="-2"/>
              </w:rPr>
              <w:t>Supervisor</w:t>
            </w:r>
          </w:p>
        </w:tc>
        <w:tc>
          <w:tcPr>
            <w:tcW w:w="5518" w:type="dxa"/>
            <w:gridSpan w:val="3"/>
          </w:tcPr>
          <w:p w14:paraId="377B6566" w14:textId="77777777" w:rsidR="007C4B6D" w:rsidRDefault="007C4B6D">
            <w:pPr>
              <w:pStyle w:val="TableParagraph"/>
              <w:rPr>
                <w:rFonts w:ascii="Times New Roman"/>
              </w:rPr>
            </w:pPr>
          </w:p>
        </w:tc>
      </w:tr>
      <w:tr w:rsidR="007C4B6D" w14:paraId="023E58E2" w14:textId="77777777">
        <w:trPr>
          <w:trHeight w:val="537"/>
        </w:trPr>
        <w:tc>
          <w:tcPr>
            <w:tcW w:w="9183" w:type="dxa"/>
            <w:gridSpan w:val="4"/>
            <w:shd w:val="clear" w:color="auto" w:fill="DFEBD9"/>
          </w:tcPr>
          <w:p w14:paraId="251D92EB" w14:textId="77777777" w:rsidR="007C4B6D" w:rsidRDefault="009D01F3">
            <w:pPr>
              <w:pStyle w:val="TableParagraph"/>
              <w:spacing w:before="4" w:line="261" w:lineRule="exact"/>
              <w:ind w:left="119"/>
              <w:rPr>
                <w:b/>
              </w:rPr>
            </w:pPr>
            <w:r>
              <w:rPr>
                <w:b/>
                <w:color w:val="0000FF"/>
              </w:rPr>
              <w:t>To</w:t>
            </w:r>
            <w:r>
              <w:rPr>
                <w:b/>
                <w:color w:val="0000FF"/>
                <w:spacing w:val="-13"/>
              </w:rPr>
              <w:t xml:space="preserve"> </w:t>
            </w:r>
            <w:r>
              <w:rPr>
                <w:b/>
                <w:color w:val="0000FF"/>
              </w:rPr>
              <w:t>be</w:t>
            </w:r>
            <w:r>
              <w:rPr>
                <w:b/>
                <w:color w:val="0000FF"/>
                <w:spacing w:val="-6"/>
              </w:rPr>
              <w:t xml:space="preserve"> </w:t>
            </w:r>
            <w:r>
              <w:rPr>
                <w:b/>
                <w:color w:val="0000FF"/>
              </w:rPr>
              <w:t>completed</w:t>
            </w:r>
            <w:r>
              <w:rPr>
                <w:b/>
                <w:color w:val="0000FF"/>
                <w:spacing w:val="38"/>
              </w:rPr>
              <w:t xml:space="preserve"> </w:t>
            </w:r>
            <w:r>
              <w:rPr>
                <w:b/>
                <w:color w:val="0000FF"/>
              </w:rPr>
              <w:t>by</w:t>
            </w:r>
            <w:r>
              <w:rPr>
                <w:b/>
                <w:color w:val="0000FF"/>
                <w:spacing w:val="-7"/>
              </w:rPr>
              <w:t xml:space="preserve"> </w:t>
            </w:r>
            <w:r>
              <w:rPr>
                <w:b/>
                <w:color w:val="0000FF"/>
              </w:rPr>
              <w:t>the</w:t>
            </w:r>
            <w:r>
              <w:rPr>
                <w:b/>
                <w:color w:val="0000FF"/>
                <w:spacing w:val="-13"/>
              </w:rPr>
              <w:t xml:space="preserve"> </w:t>
            </w:r>
            <w:r>
              <w:rPr>
                <w:b/>
                <w:color w:val="0000FF"/>
              </w:rPr>
              <w:t>Nursing</w:t>
            </w:r>
            <w:r>
              <w:rPr>
                <w:b/>
                <w:color w:val="0000FF"/>
                <w:spacing w:val="-11"/>
              </w:rPr>
              <w:t xml:space="preserve"> </w:t>
            </w:r>
            <w:r>
              <w:rPr>
                <w:b/>
                <w:color w:val="0000FF"/>
                <w:spacing w:val="-2"/>
              </w:rPr>
              <w:t>Student:</w:t>
            </w:r>
          </w:p>
          <w:p w14:paraId="7A9A0853" w14:textId="77777777" w:rsidR="007C4B6D" w:rsidRDefault="009D01F3">
            <w:pPr>
              <w:pStyle w:val="TableParagraph"/>
              <w:spacing w:line="252" w:lineRule="exact"/>
              <w:ind w:left="119"/>
            </w:pPr>
            <w:r>
              <w:t>Learning</w:t>
            </w:r>
            <w:r>
              <w:rPr>
                <w:spacing w:val="-15"/>
              </w:rPr>
              <w:t xml:space="preserve"> </w:t>
            </w:r>
            <w:r>
              <w:t>needs</w:t>
            </w:r>
            <w:r>
              <w:rPr>
                <w:spacing w:val="-12"/>
              </w:rPr>
              <w:t xml:space="preserve"> </w:t>
            </w:r>
            <w:r>
              <w:t>identified</w:t>
            </w:r>
            <w:r>
              <w:rPr>
                <w:spacing w:val="-13"/>
              </w:rPr>
              <w:t xml:space="preserve"> </w:t>
            </w:r>
            <w:r>
              <w:t>by</w:t>
            </w:r>
            <w:r>
              <w:rPr>
                <w:spacing w:val="-12"/>
              </w:rPr>
              <w:t xml:space="preserve"> </w:t>
            </w:r>
            <w:r>
              <w:t>the</w:t>
            </w:r>
            <w:r>
              <w:rPr>
                <w:spacing w:val="-13"/>
              </w:rPr>
              <w:t xml:space="preserve"> </w:t>
            </w:r>
            <w:r>
              <w:t>nursing</w:t>
            </w:r>
            <w:r>
              <w:rPr>
                <w:spacing w:val="-11"/>
              </w:rPr>
              <w:t xml:space="preserve"> </w:t>
            </w:r>
            <w:r>
              <w:t>student</w:t>
            </w:r>
            <w:r>
              <w:rPr>
                <w:spacing w:val="-13"/>
              </w:rPr>
              <w:t xml:space="preserve"> </w:t>
            </w:r>
            <w:r>
              <w:t>(refer</w:t>
            </w:r>
            <w:r>
              <w:rPr>
                <w:spacing w:val="-12"/>
              </w:rPr>
              <w:t xml:space="preserve"> </w:t>
            </w:r>
            <w:r>
              <w:t>to</w:t>
            </w:r>
            <w:r>
              <w:rPr>
                <w:spacing w:val="-7"/>
              </w:rPr>
              <w:t xml:space="preserve"> </w:t>
            </w:r>
            <w:r>
              <w:t>practice</w:t>
            </w:r>
            <w:r>
              <w:rPr>
                <w:spacing w:val="-11"/>
              </w:rPr>
              <w:t xml:space="preserve"> </w:t>
            </w:r>
            <w:r>
              <w:t>placement</w:t>
            </w:r>
            <w:r>
              <w:rPr>
                <w:spacing w:val="-12"/>
              </w:rPr>
              <w:t xml:space="preserve"> </w:t>
            </w:r>
            <w:r>
              <w:t>learning</w:t>
            </w:r>
            <w:r>
              <w:rPr>
                <w:spacing w:val="-8"/>
              </w:rPr>
              <w:t xml:space="preserve"> </w:t>
            </w:r>
            <w:r>
              <w:rPr>
                <w:spacing w:val="-2"/>
              </w:rPr>
              <w:t>outcomes)</w:t>
            </w:r>
          </w:p>
        </w:tc>
      </w:tr>
      <w:tr w:rsidR="007C4B6D" w14:paraId="56DAC04D" w14:textId="77777777">
        <w:trPr>
          <w:trHeight w:val="4032"/>
        </w:trPr>
        <w:tc>
          <w:tcPr>
            <w:tcW w:w="9183" w:type="dxa"/>
            <w:gridSpan w:val="4"/>
          </w:tcPr>
          <w:p w14:paraId="2CE48BFA" w14:textId="77777777" w:rsidR="007C4B6D" w:rsidRDefault="007C4B6D">
            <w:pPr>
              <w:pStyle w:val="TableParagraph"/>
              <w:rPr>
                <w:rFonts w:ascii="Times New Roman"/>
              </w:rPr>
            </w:pPr>
          </w:p>
        </w:tc>
      </w:tr>
      <w:tr w:rsidR="007C4B6D" w14:paraId="294F14C5" w14:textId="77777777">
        <w:trPr>
          <w:trHeight w:val="806"/>
        </w:trPr>
        <w:tc>
          <w:tcPr>
            <w:tcW w:w="9183" w:type="dxa"/>
            <w:gridSpan w:val="4"/>
            <w:shd w:val="clear" w:color="auto" w:fill="DFEBD9"/>
          </w:tcPr>
          <w:p w14:paraId="21102995" w14:textId="77777777" w:rsidR="007C4B6D" w:rsidRDefault="009D01F3">
            <w:pPr>
              <w:pStyle w:val="TableParagraph"/>
              <w:spacing w:before="13" w:line="264" w:lineRule="exact"/>
              <w:ind w:left="119"/>
              <w:rPr>
                <w:b/>
              </w:rPr>
            </w:pPr>
            <w:r>
              <w:rPr>
                <w:b/>
                <w:color w:val="0000FF"/>
                <w:spacing w:val="-2"/>
              </w:rPr>
              <w:t>To</w:t>
            </w:r>
            <w:r>
              <w:rPr>
                <w:b/>
                <w:color w:val="0000FF"/>
                <w:spacing w:val="-13"/>
              </w:rPr>
              <w:t xml:space="preserve"> </w:t>
            </w:r>
            <w:r>
              <w:rPr>
                <w:b/>
                <w:color w:val="0000FF"/>
                <w:spacing w:val="-2"/>
              </w:rPr>
              <w:t>be</w:t>
            </w:r>
            <w:r>
              <w:rPr>
                <w:b/>
                <w:color w:val="0000FF"/>
                <w:spacing w:val="-13"/>
              </w:rPr>
              <w:t xml:space="preserve"> </w:t>
            </w:r>
            <w:r>
              <w:rPr>
                <w:b/>
                <w:color w:val="0000FF"/>
                <w:spacing w:val="-2"/>
              </w:rPr>
              <w:t>completed</w:t>
            </w:r>
            <w:r>
              <w:rPr>
                <w:b/>
                <w:color w:val="0000FF"/>
                <w:spacing w:val="-3"/>
              </w:rPr>
              <w:t xml:space="preserve"> </w:t>
            </w:r>
            <w:r>
              <w:rPr>
                <w:b/>
                <w:color w:val="0000FF"/>
                <w:spacing w:val="-2"/>
              </w:rPr>
              <w:t>by</w:t>
            </w:r>
            <w:r>
              <w:rPr>
                <w:b/>
                <w:color w:val="0000FF"/>
                <w:spacing w:val="-1"/>
              </w:rPr>
              <w:t xml:space="preserve"> </w:t>
            </w:r>
            <w:r>
              <w:rPr>
                <w:b/>
                <w:color w:val="0000FF"/>
                <w:spacing w:val="-2"/>
              </w:rPr>
              <w:t>the</w:t>
            </w:r>
            <w:r>
              <w:rPr>
                <w:b/>
                <w:color w:val="0000FF"/>
                <w:spacing w:val="-10"/>
              </w:rPr>
              <w:t xml:space="preserve"> </w:t>
            </w:r>
            <w:r>
              <w:rPr>
                <w:b/>
                <w:color w:val="0000FF"/>
                <w:spacing w:val="-2"/>
              </w:rPr>
              <w:t>Preceptor/Associate</w:t>
            </w:r>
            <w:r>
              <w:rPr>
                <w:b/>
                <w:color w:val="0000FF"/>
                <w:spacing w:val="-4"/>
              </w:rPr>
              <w:t xml:space="preserve"> </w:t>
            </w:r>
            <w:r>
              <w:rPr>
                <w:b/>
                <w:color w:val="0000FF"/>
                <w:spacing w:val="-2"/>
              </w:rPr>
              <w:t>Preceptor/</w:t>
            </w:r>
            <w:r>
              <w:rPr>
                <w:b/>
                <w:color w:val="0000FF"/>
                <w:spacing w:val="3"/>
              </w:rPr>
              <w:t xml:space="preserve"> </w:t>
            </w:r>
            <w:r>
              <w:rPr>
                <w:b/>
                <w:color w:val="0000FF"/>
                <w:spacing w:val="-2"/>
              </w:rPr>
              <w:t>Supervisor:</w:t>
            </w:r>
          </w:p>
          <w:p w14:paraId="04180A48" w14:textId="77777777" w:rsidR="007C4B6D" w:rsidRDefault="009D01F3">
            <w:pPr>
              <w:pStyle w:val="TableParagraph"/>
              <w:spacing w:before="1" w:line="254" w:lineRule="exact"/>
              <w:ind w:left="119" w:right="637"/>
            </w:pPr>
            <w:r>
              <w:t>Learning</w:t>
            </w:r>
            <w:r>
              <w:rPr>
                <w:spacing w:val="-13"/>
              </w:rPr>
              <w:t xml:space="preserve"> </w:t>
            </w:r>
            <w:r>
              <w:t>plan</w:t>
            </w:r>
            <w:r>
              <w:rPr>
                <w:spacing w:val="-12"/>
              </w:rPr>
              <w:t xml:space="preserve"> </w:t>
            </w:r>
            <w:r>
              <w:t>agreed</w:t>
            </w:r>
            <w:r>
              <w:rPr>
                <w:spacing w:val="-13"/>
              </w:rPr>
              <w:t xml:space="preserve"> </w:t>
            </w:r>
            <w:r>
              <w:t>with</w:t>
            </w:r>
            <w:r>
              <w:rPr>
                <w:spacing w:val="-16"/>
              </w:rPr>
              <w:t xml:space="preserve"> </w:t>
            </w:r>
            <w:r>
              <w:t>Preceptor/Associate</w:t>
            </w:r>
            <w:r>
              <w:rPr>
                <w:spacing w:val="-12"/>
              </w:rPr>
              <w:t xml:space="preserve"> </w:t>
            </w:r>
            <w:r>
              <w:t>Preceptor/Supervisor</w:t>
            </w:r>
            <w:r>
              <w:rPr>
                <w:spacing w:val="-13"/>
              </w:rPr>
              <w:t xml:space="preserve"> </w:t>
            </w:r>
            <w:r>
              <w:t>for</w:t>
            </w:r>
            <w:r>
              <w:rPr>
                <w:spacing w:val="-12"/>
              </w:rPr>
              <w:t xml:space="preserve"> </w:t>
            </w:r>
            <w:r>
              <w:t>practice</w:t>
            </w:r>
            <w:r>
              <w:rPr>
                <w:spacing w:val="-13"/>
              </w:rPr>
              <w:t xml:space="preserve"> </w:t>
            </w:r>
            <w:r>
              <w:t>placement</w:t>
            </w:r>
            <w:r>
              <w:rPr>
                <w:spacing w:val="-12"/>
              </w:rPr>
              <w:t xml:space="preserve"> </w:t>
            </w:r>
            <w:r>
              <w:t>(in accordance with the practice placement learning outcomes)</w:t>
            </w:r>
          </w:p>
        </w:tc>
      </w:tr>
      <w:tr w:rsidR="007C4B6D" w14:paraId="7D4B02EB" w14:textId="77777777">
        <w:trPr>
          <w:trHeight w:val="2954"/>
        </w:trPr>
        <w:tc>
          <w:tcPr>
            <w:tcW w:w="9183" w:type="dxa"/>
            <w:gridSpan w:val="4"/>
          </w:tcPr>
          <w:p w14:paraId="59DC8E46" w14:textId="77777777" w:rsidR="007C4B6D" w:rsidRDefault="007C4B6D">
            <w:pPr>
              <w:pStyle w:val="TableParagraph"/>
              <w:rPr>
                <w:rFonts w:ascii="Times New Roman"/>
              </w:rPr>
            </w:pPr>
          </w:p>
        </w:tc>
      </w:tr>
      <w:tr w:rsidR="007C4B6D" w14:paraId="6A9C220C" w14:textId="77777777">
        <w:trPr>
          <w:trHeight w:val="537"/>
        </w:trPr>
        <w:tc>
          <w:tcPr>
            <w:tcW w:w="3665" w:type="dxa"/>
          </w:tcPr>
          <w:p w14:paraId="41BBFC5D" w14:textId="77777777" w:rsidR="007C4B6D" w:rsidRDefault="009D01F3">
            <w:pPr>
              <w:pStyle w:val="TableParagraph"/>
              <w:spacing w:before="9" w:line="254" w:lineRule="exact"/>
              <w:ind w:left="119" w:right="147"/>
            </w:pPr>
            <w:r>
              <w:t>Orientation</w:t>
            </w:r>
            <w:r>
              <w:rPr>
                <w:spacing w:val="-15"/>
              </w:rPr>
              <w:t xml:space="preserve"> </w:t>
            </w:r>
            <w:r>
              <w:t>to</w:t>
            </w:r>
            <w:r>
              <w:rPr>
                <w:spacing w:val="-13"/>
              </w:rPr>
              <w:t xml:space="preserve"> </w:t>
            </w:r>
            <w:r>
              <w:t>placement</w:t>
            </w:r>
            <w:r>
              <w:rPr>
                <w:spacing w:val="-12"/>
              </w:rPr>
              <w:t xml:space="preserve"> </w:t>
            </w:r>
            <w:r>
              <w:t>and</w:t>
            </w:r>
            <w:r>
              <w:rPr>
                <w:spacing w:val="-13"/>
              </w:rPr>
              <w:t xml:space="preserve"> </w:t>
            </w:r>
            <w:r>
              <w:t>Practice placement learning outcomes</w:t>
            </w:r>
          </w:p>
        </w:tc>
        <w:tc>
          <w:tcPr>
            <w:tcW w:w="2986" w:type="dxa"/>
          </w:tcPr>
          <w:p w14:paraId="63CD5386" w14:textId="77777777" w:rsidR="007C4B6D" w:rsidRDefault="007C4B6D">
            <w:pPr>
              <w:pStyle w:val="TableParagraph"/>
              <w:rPr>
                <w:rFonts w:ascii="Times New Roman"/>
              </w:rPr>
            </w:pPr>
          </w:p>
        </w:tc>
        <w:tc>
          <w:tcPr>
            <w:tcW w:w="802" w:type="dxa"/>
          </w:tcPr>
          <w:p w14:paraId="570A306B" w14:textId="77777777" w:rsidR="007C4B6D" w:rsidRDefault="009D01F3">
            <w:pPr>
              <w:pStyle w:val="TableParagraph"/>
              <w:spacing w:before="126"/>
              <w:ind w:left="124"/>
            </w:pPr>
            <w:r>
              <w:rPr>
                <w:spacing w:val="-2"/>
              </w:rPr>
              <w:t>Date:</w:t>
            </w:r>
          </w:p>
        </w:tc>
        <w:tc>
          <w:tcPr>
            <w:tcW w:w="1730" w:type="dxa"/>
          </w:tcPr>
          <w:p w14:paraId="3CF05290" w14:textId="77777777" w:rsidR="007C4B6D" w:rsidRDefault="007C4B6D">
            <w:pPr>
              <w:pStyle w:val="TableParagraph"/>
              <w:rPr>
                <w:rFonts w:ascii="Times New Roman"/>
              </w:rPr>
            </w:pPr>
          </w:p>
        </w:tc>
      </w:tr>
      <w:tr w:rsidR="007C4B6D" w14:paraId="7055F401" w14:textId="77777777">
        <w:trPr>
          <w:trHeight w:val="402"/>
        </w:trPr>
        <w:tc>
          <w:tcPr>
            <w:tcW w:w="3665" w:type="dxa"/>
          </w:tcPr>
          <w:p w14:paraId="02D307FF" w14:textId="77777777" w:rsidR="007C4B6D" w:rsidRDefault="009D01F3">
            <w:pPr>
              <w:pStyle w:val="TableParagraph"/>
              <w:spacing w:before="64"/>
              <w:ind w:left="119"/>
            </w:pPr>
            <w:r>
              <w:rPr>
                <w:spacing w:val="-2"/>
              </w:rPr>
              <w:t>Nursing</w:t>
            </w:r>
            <w:r>
              <w:t xml:space="preserve"> </w:t>
            </w:r>
            <w:r>
              <w:rPr>
                <w:spacing w:val="-2"/>
              </w:rPr>
              <w:t>student signature</w:t>
            </w:r>
          </w:p>
        </w:tc>
        <w:tc>
          <w:tcPr>
            <w:tcW w:w="2986" w:type="dxa"/>
          </w:tcPr>
          <w:p w14:paraId="74E668BF" w14:textId="77777777" w:rsidR="007C4B6D" w:rsidRDefault="007C4B6D">
            <w:pPr>
              <w:pStyle w:val="TableParagraph"/>
              <w:rPr>
                <w:rFonts w:ascii="Times New Roman"/>
              </w:rPr>
            </w:pPr>
          </w:p>
        </w:tc>
        <w:tc>
          <w:tcPr>
            <w:tcW w:w="802" w:type="dxa"/>
          </w:tcPr>
          <w:p w14:paraId="464D608C" w14:textId="77777777" w:rsidR="007C4B6D" w:rsidRDefault="009D01F3">
            <w:pPr>
              <w:pStyle w:val="TableParagraph"/>
              <w:spacing w:before="64"/>
              <w:ind w:left="124"/>
            </w:pPr>
            <w:r>
              <w:rPr>
                <w:spacing w:val="-2"/>
              </w:rPr>
              <w:t>Date:</w:t>
            </w:r>
          </w:p>
        </w:tc>
        <w:tc>
          <w:tcPr>
            <w:tcW w:w="1730" w:type="dxa"/>
          </w:tcPr>
          <w:p w14:paraId="217DC0B0" w14:textId="77777777" w:rsidR="007C4B6D" w:rsidRDefault="007C4B6D">
            <w:pPr>
              <w:pStyle w:val="TableParagraph"/>
              <w:rPr>
                <w:rFonts w:ascii="Times New Roman"/>
              </w:rPr>
            </w:pPr>
          </w:p>
        </w:tc>
      </w:tr>
      <w:tr w:rsidR="007C4B6D" w14:paraId="092E86A5" w14:textId="77777777">
        <w:trPr>
          <w:trHeight w:val="537"/>
        </w:trPr>
        <w:tc>
          <w:tcPr>
            <w:tcW w:w="3665" w:type="dxa"/>
          </w:tcPr>
          <w:p w14:paraId="2C7EC2ED" w14:textId="77777777" w:rsidR="007C4B6D" w:rsidRDefault="009D01F3">
            <w:pPr>
              <w:pStyle w:val="TableParagraph"/>
              <w:spacing w:before="12" w:line="252" w:lineRule="exact"/>
              <w:ind w:left="119"/>
            </w:pPr>
            <w:r>
              <w:rPr>
                <w:spacing w:val="-2"/>
              </w:rPr>
              <w:t xml:space="preserve">Preceptor/Associate Preceptor/ </w:t>
            </w:r>
            <w:r>
              <w:t>Supervisor</w:t>
            </w:r>
            <w:r>
              <w:rPr>
                <w:spacing w:val="-13"/>
              </w:rPr>
              <w:t xml:space="preserve"> </w:t>
            </w:r>
            <w:r>
              <w:t>signature</w:t>
            </w:r>
          </w:p>
        </w:tc>
        <w:tc>
          <w:tcPr>
            <w:tcW w:w="2986" w:type="dxa"/>
          </w:tcPr>
          <w:p w14:paraId="1608BB9E" w14:textId="77777777" w:rsidR="007C4B6D" w:rsidRDefault="007C4B6D">
            <w:pPr>
              <w:pStyle w:val="TableParagraph"/>
              <w:rPr>
                <w:rFonts w:ascii="Times New Roman"/>
              </w:rPr>
            </w:pPr>
          </w:p>
        </w:tc>
        <w:tc>
          <w:tcPr>
            <w:tcW w:w="802" w:type="dxa"/>
          </w:tcPr>
          <w:p w14:paraId="681254BE" w14:textId="77777777" w:rsidR="007C4B6D" w:rsidRDefault="009D01F3">
            <w:pPr>
              <w:pStyle w:val="TableParagraph"/>
              <w:spacing w:before="124"/>
              <w:ind w:left="124"/>
            </w:pPr>
            <w:r>
              <w:rPr>
                <w:spacing w:val="-2"/>
              </w:rPr>
              <w:t>Date:</w:t>
            </w:r>
          </w:p>
        </w:tc>
        <w:tc>
          <w:tcPr>
            <w:tcW w:w="1730" w:type="dxa"/>
          </w:tcPr>
          <w:p w14:paraId="2249EDA5" w14:textId="77777777" w:rsidR="007C4B6D" w:rsidRDefault="007C4B6D">
            <w:pPr>
              <w:pStyle w:val="TableParagraph"/>
              <w:rPr>
                <w:rFonts w:ascii="Times New Roman"/>
              </w:rPr>
            </w:pPr>
          </w:p>
        </w:tc>
      </w:tr>
      <w:tr w:rsidR="007C4B6D" w14:paraId="352F644D" w14:textId="77777777">
        <w:trPr>
          <w:trHeight w:val="378"/>
        </w:trPr>
        <w:tc>
          <w:tcPr>
            <w:tcW w:w="3665" w:type="dxa"/>
          </w:tcPr>
          <w:p w14:paraId="58F02827" w14:textId="77777777" w:rsidR="007C4B6D" w:rsidRDefault="009D01F3">
            <w:pPr>
              <w:pStyle w:val="TableParagraph"/>
              <w:spacing w:before="49"/>
              <w:ind w:left="119"/>
            </w:pPr>
            <w:r>
              <w:rPr>
                <w:spacing w:val="-2"/>
              </w:rPr>
              <w:t>Proposed</w:t>
            </w:r>
            <w:r>
              <w:rPr>
                <w:spacing w:val="-8"/>
              </w:rPr>
              <w:t xml:space="preserve"> </w:t>
            </w:r>
            <w:r>
              <w:rPr>
                <w:spacing w:val="-2"/>
              </w:rPr>
              <w:t>date</w:t>
            </w:r>
            <w:r>
              <w:rPr>
                <w:spacing w:val="-4"/>
              </w:rPr>
              <w:t xml:space="preserve"> </w:t>
            </w:r>
            <w:r>
              <w:rPr>
                <w:spacing w:val="-2"/>
              </w:rPr>
              <w:t>for</w:t>
            </w:r>
            <w:r>
              <w:rPr>
                <w:spacing w:val="-1"/>
              </w:rPr>
              <w:t xml:space="preserve"> </w:t>
            </w:r>
            <w:r>
              <w:rPr>
                <w:spacing w:val="-2"/>
              </w:rPr>
              <w:t>final</w:t>
            </w:r>
            <w:r>
              <w:rPr>
                <w:spacing w:val="1"/>
              </w:rPr>
              <w:t xml:space="preserve"> </w:t>
            </w:r>
            <w:r>
              <w:rPr>
                <w:spacing w:val="-2"/>
              </w:rPr>
              <w:t>interview</w:t>
            </w:r>
          </w:p>
        </w:tc>
        <w:tc>
          <w:tcPr>
            <w:tcW w:w="5518" w:type="dxa"/>
            <w:gridSpan w:val="3"/>
          </w:tcPr>
          <w:p w14:paraId="10415390" w14:textId="77777777" w:rsidR="007C4B6D" w:rsidRDefault="007C4B6D">
            <w:pPr>
              <w:pStyle w:val="TableParagraph"/>
              <w:rPr>
                <w:rFonts w:ascii="Times New Roman"/>
              </w:rPr>
            </w:pPr>
          </w:p>
        </w:tc>
      </w:tr>
    </w:tbl>
    <w:p w14:paraId="76279F28" w14:textId="77777777" w:rsidR="007C4B6D" w:rsidRDefault="007C4B6D">
      <w:pPr>
        <w:pStyle w:val="BodyText"/>
        <w:spacing w:before="7"/>
        <w:rPr>
          <w:b/>
          <w:sz w:val="22"/>
        </w:rPr>
      </w:pPr>
    </w:p>
    <w:p w14:paraId="6911C2C8" w14:textId="77777777" w:rsidR="007C4B6D" w:rsidRDefault="009D01F3">
      <w:pPr>
        <w:spacing w:before="1" w:line="242" w:lineRule="auto"/>
        <w:ind w:left="203" w:right="565"/>
        <w:rPr>
          <w:b/>
        </w:rPr>
      </w:pPr>
      <w:r>
        <w:rPr>
          <w:b/>
        </w:rPr>
        <w:t>If</w:t>
      </w:r>
      <w:r>
        <w:rPr>
          <w:b/>
          <w:spacing w:val="-13"/>
        </w:rPr>
        <w:t xml:space="preserve"> </w:t>
      </w:r>
      <w:r>
        <w:rPr>
          <w:b/>
        </w:rPr>
        <w:t>the</w:t>
      </w:r>
      <w:r>
        <w:rPr>
          <w:b/>
          <w:spacing w:val="-12"/>
        </w:rPr>
        <w:t xml:space="preserve"> </w:t>
      </w:r>
      <w:r>
        <w:rPr>
          <w:b/>
        </w:rPr>
        <w:t>nursing</w:t>
      </w:r>
      <w:r>
        <w:rPr>
          <w:b/>
          <w:spacing w:val="-13"/>
        </w:rPr>
        <w:t xml:space="preserve"> </w:t>
      </w:r>
      <w:r>
        <w:rPr>
          <w:b/>
        </w:rPr>
        <w:t>student</w:t>
      </w:r>
      <w:r>
        <w:rPr>
          <w:b/>
          <w:spacing w:val="-12"/>
        </w:rPr>
        <w:t xml:space="preserve"> </w:t>
      </w:r>
      <w:r>
        <w:rPr>
          <w:b/>
        </w:rPr>
        <w:t>requires</w:t>
      </w:r>
      <w:r>
        <w:rPr>
          <w:b/>
          <w:spacing w:val="-13"/>
        </w:rPr>
        <w:t xml:space="preserve"> </w:t>
      </w:r>
      <w:r>
        <w:rPr>
          <w:b/>
        </w:rPr>
        <w:t>additional</w:t>
      </w:r>
      <w:r>
        <w:rPr>
          <w:b/>
          <w:spacing w:val="-12"/>
        </w:rPr>
        <w:t xml:space="preserve"> </w:t>
      </w:r>
      <w:r>
        <w:rPr>
          <w:b/>
        </w:rPr>
        <w:t>learning</w:t>
      </w:r>
      <w:r>
        <w:rPr>
          <w:b/>
          <w:spacing w:val="-13"/>
        </w:rPr>
        <w:t xml:space="preserve"> </w:t>
      </w:r>
      <w:r>
        <w:rPr>
          <w:b/>
        </w:rPr>
        <w:t>supports,</w:t>
      </w:r>
      <w:r>
        <w:rPr>
          <w:b/>
          <w:spacing w:val="-12"/>
        </w:rPr>
        <w:t xml:space="preserve"> </w:t>
      </w:r>
      <w:r>
        <w:rPr>
          <w:b/>
        </w:rPr>
        <w:t>these</w:t>
      </w:r>
      <w:r>
        <w:rPr>
          <w:b/>
          <w:spacing w:val="-12"/>
        </w:rPr>
        <w:t xml:space="preserve"> </w:t>
      </w:r>
      <w:r>
        <w:rPr>
          <w:b/>
        </w:rPr>
        <w:t>must</w:t>
      </w:r>
      <w:r>
        <w:rPr>
          <w:b/>
          <w:spacing w:val="-13"/>
        </w:rPr>
        <w:t xml:space="preserve"> </w:t>
      </w:r>
      <w:r>
        <w:rPr>
          <w:b/>
        </w:rPr>
        <w:t>be</w:t>
      </w:r>
      <w:r>
        <w:rPr>
          <w:b/>
          <w:spacing w:val="-15"/>
        </w:rPr>
        <w:t xml:space="preserve"> </w:t>
      </w:r>
      <w:r>
        <w:rPr>
          <w:b/>
        </w:rPr>
        <w:t>introduced</w:t>
      </w:r>
      <w:r>
        <w:rPr>
          <w:b/>
          <w:spacing w:val="-12"/>
        </w:rPr>
        <w:t xml:space="preserve"> </w:t>
      </w:r>
      <w:r>
        <w:rPr>
          <w:b/>
        </w:rPr>
        <w:t>in</w:t>
      </w:r>
      <w:r>
        <w:rPr>
          <w:b/>
          <w:spacing w:val="-12"/>
        </w:rPr>
        <w:t xml:space="preserve"> </w:t>
      </w:r>
      <w:r>
        <w:rPr>
          <w:b/>
        </w:rPr>
        <w:t>a</w:t>
      </w:r>
      <w:r>
        <w:rPr>
          <w:b/>
          <w:spacing w:val="-12"/>
        </w:rPr>
        <w:t xml:space="preserve"> </w:t>
      </w:r>
      <w:r>
        <w:rPr>
          <w:b/>
        </w:rPr>
        <w:t>timely manner, as per local HEI policy and procedures.</w:t>
      </w:r>
    </w:p>
    <w:p w14:paraId="45433D85" w14:textId="77777777" w:rsidR="007C4B6D" w:rsidRDefault="007C4B6D">
      <w:pPr>
        <w:spacing w:line="242" w:lineRule="auto"/>
      </w:pPr>
    </w:p>
    <w:p w14:paraId="5D6272FC" w14:textId="77777777" w:rsidR="007F69E3" w:rsidRDefault="007F69E3">
      <w:pPr>
        <w:spacing w:line="242" w:lineRule="auto"/>
      </w:pPr>
    </w:p>
    <w:p w14:paraId="1124F167" w14:textId="77777777" w:rsidR="007F69E3" w:rsidRDefault="007F69E3">
      <w:pPr>
        <w:spacing w:line="242" w:lineRule="auto"/>
      </w:pPr>
    </w:p>
    <w:p w14:paraId="2E923CA5" w14:textId="77777777" w:rsidR="007F69E3" w:rsidRDefault="007F69E3">
      <w:pPr>
        <w:spacing w:line="242" w:lineRule="auto"/>
      </w:pPr>
    </w:p>
    <w:p w14:paraId="56FCAA9C" w14:textId="77777777" w:rsidR="007F69E3" w:rsidRDefault="007F69E3">
      <w:pPr>
        <w:spacing w:line="242" w:lineRule="auto"/>
      </w:pPr>
    </w:p>
    <w:p w14:paraId="07FEEEC5" w14:textId="77777777" w:rsidR="007F69E3" w:rsidRDefault="007F69E3">
      <w:pPr>
        <w:spacing w:line="242" w:lineRule="auto"/>
      </w:pPr>
    </w:p>
    <w:p w14:paraId="1D4C2A84" w14:textId="77777777" w:rsidR="007F69E3" w:rsidRDefault="007F69E3" w:rsidP="007F69E3">
      <w:pPr>
        <w:spacing w:before="101"/>
        <w:ind w:left="1361" w:right="1127"/>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0E07C633" w14:textId="77777777" w:rsidR="007F69E3" w:rsidRDefault="007F69E3" w:rsidP="007F69E3">
      <w:pPr>
        <w:spacing w:before="6"/>
        <w:ind w:left="2375" w:right="2138"/>
        <w:jc w:val="center"/>
        <w:rPr>
          <w:rFonts w:ascii="Verdana"/>
          <w:b/>
        </w:rPr>
      </w:pPr>
      <w:r>
        <w:rPr>
          <w:rFonts w:ascii="Verdana"/>
          <w:b/>
          <w:color w:val="6CAC46"/>
          <w:spacing w:val="-2"/>
        </w:rPr>
        <w:t>Practice</w:t>
      </w:r>
      <w:r>
        <w:rPr>
          <w:rFonts w:ascii="Verdana"/>
          <w:b/>
          <w:color w:val="6CAC46"/>
          <w:spacing w:val="-8"/>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5B4B4780" w14:textId="77777777" w:rsidR="007F69E3" w:rsidRDefault="007F69E3" w:rsidP="007F69E3">
      <w:pPr>
        <w:pStyle w:val="BodyText"/>
        <w:spacing w:after="1"/>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7F69E3" w14:paraId="6E1FA5BF" w14:textId="77777777" w:rsidTr="00BF51DA">
        <w:trPr>
          <w:trHeight w:val="536"/>
        </w:trPr>
        <w:tc>
          <w:tcPr>
            <w:tcW w:w="4417" w:type="dxa"/>
            <w:gridSpan w:val="2"/>
            <w:tcBorders>
              <w:bottom w:val="single" w:sz="12" w:space="0" w:color="A8D08D"/>
            </w:tcBorders>
          </w:tcPr>
          <w:p w14:paraId="7202E372" w14:textId="77777777" w:rsidR="007F69E3" w:rsidRDefault="007F69E3" w:rsidP="00BF51DA">
            <w:pPr>
              <w:pStyle w:val="TableParagraph"/>
              <w:spacing w:before="4"/>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73DC8678" w14:textId="77777777" w:rsidR="007F69E3" w:rsidRDefault="007F69E3" w:rsidP="00BF51DA">
            <w:pPr>
              <w:pStyle w:val="TableParagraph"/>
              <w:spacing w:before="4"/>
              <w:ind w:left="122"/>
              <w:rPr>
                <w:b/>
              </w:rPr>
            </w:pPr>
            <w:r>
              <w:rPr>
                <w:b/>
                <w:spacing w:val="-2"/>
              </w:rPr>
              <w:t>Student</w:t>
            </w:r>
            <w:r>
              <w:rPr>
                <w:b/>
                <w:spacing w:val="-1"/>
              </w:rPr>
              <w:t xml:space="preserve"> </w:t>
            </w:r>
            <w:r>
              <w:rPr>
                <w:b/>
                <w:spacing w:val="-2"/>
              </w:rPr>
              <w:t>Number:</w:t>
            </w:r>
          </w:p>
        </w:tc>
      </w:tr>
      <w:tr w:rsidR="007F69E3" w14:paraId="78C74B65" w14:textId="77777777" w:rsidTr="00BF51DA">
        <w:trPr>
          <w:trHeight w:val="534"/>
        </w:trPr>
        <w:tc>
          <w:tcPr>
            <w:tcW w:w="4417" w:type="dxa"/>
            <w:gridSpan w:val="2"/>
            <w:tcBorders>
              <w:top w:val="single" w:sz="12" w:space="0" w:color="A8D08D"/>
            </w:tcBorders>
          </w:tcPr>
          <w:p w14:paraId="4F268FD7" w14:textId="77777777" w:rsidR="007F69E3" w:rsidRDefault="007F69E3" w:rsidP="00BF51DA">
            <w:pPr>
              <w:pStyle w:val="TableParagraph"/>
              <w:spacing w:line="267" w:lineRule="exact"/>
              <w:ind w:left="122"/>
              <w:rPr>
                <w:b/>
              </w:rPr>
            </w:pPr>
            <w:r>
              <w:rPr>
                <w:b/>
                <w:spacing w:val="-2"/>
              </w:rPr>
              <w:t>Placement:</w:t>
            </w:r>
          </w:p>
        </w:tc>
        <w:tc>
          <w:tcPr>
            <w:tcW w:w="4613" w:type="dxa"/>
            <w:gridSpan w:val="2"/>
            <w:tcBorders>
              <w:top w:val="single" w:sz="12" w:space="0" w:color="A8D08D"/>
            </w:tcBorders>
          </w:tcPr>
          <w:p w14:paraId="156903E6" w14:textId="77777777" w:rsidR="007F69E3" w:rsidRDefault="007F69E3" w:rsidP="00BF51DA">
            <w:pPr>
              <w:pStyle w:val="TableParagraph"/>
              <w:tabs>
                <w:tab w:val="left" w:pos="2054"/>
                <w:tab w:val="left" w:pos="3350"/>
              </w:tabs>
              <w:spacing w:line="267" w:lineRule="exact"/>
              <w:ind w:left="122"/>
            </w:pPr>
            <w:r>
              <w:t>Dates</w:t>
            </w:r>
            <w:r>
              <w:rPr>
                <w:spacing w:val="-3"/>
              </w:rPr>
              <w:t xml:space="preserve"> </w:t>
            </w:r>
            <w:r>
              <w:rPr>
                <w:spacing w:val="-2"/>
              </w:rPr>
              <w:t>from:</w:t>
            </w:r>
            <w:r>
              <w:rPr>
                <w:u w:val="single"/>
              </w:rPr>
              <w:tab/>
            </w:r>
            <w:r>
              <w:t xml:space="preserve">to </w:t>
            </w:r>
            <w:r>
              <w:rPr>
                <w:u w:val="single"/>
              </w:rPr>
              <w:tab/>
            </w:r>
          </w:p>
        </w:tc>
      </w:tr>
      <w:tr w:rsidR="007F69E3" w14:paraId="0A610191" w14:textId="77777777" w:rsidTr="00BF51DA">
        <w:trPr>
          <w:trHeight w:val="818"/>
        </w:trPr>
        <w:tc>
          <w:tcPr>
            <w:tcW w:w="9030" w:type="dxa"/>
            <w:gridSpan w:val="4"/>
          </w:tcPr>
          <w:p w14:paraId="10A44E6A" w14:textId="77777777" w:rsidR="007F69E3" w:rsidRDefault="007F69E3" w:rsidP="00BF51DA">
            <w:pPr>
              <w:pStyle w:val="TableParagraph"/>
              <w:numPr>
                <w:ilvl w:val="0"/>
                <w:numId w:val="21"/>
              </w:numPr>
              <w:tabs>
                <w:tab w:val="left" w:pos="482"/>
                <w:tab w:val="left" w:pos="483"/>
              </w:tabs>
              <w:ind w:right="166"/>
              <w:rPr>
                <w:i/>
              </w:rPr>
            </w:pPr>
            <w:r>
              <w:t>The preceptor should if appropriate enact Step 1 of the protocol ‘</w:t>
            </w:r>
            <w:r>
              <w:rPr>
                <w:i/>
              </w:rPr>
              <w:t>When a Student is Having Significant Difficulties in Meeting Performance Indicators during a Clinical Placement.’</w:t>
            </w:r>
          </w:p>
        </w:tc>
      </w:tr>
      <w:tr w:rsidR="007F69E3" w14:paraId="48FCF1EB" w14:textId="77777777" w:rsidTr="00BF51DA">
        <w:trPr>
          <w:trHeight w:val="981"/>
        </w:trPr>
        <w:tc>
          <w:tcPr>
            <w:tcW w:w="3378" w:type="dxa"/>
          </w:tcPr>
          <w:p w14:paraId="4685CEF9" w14:textId="77777777" w:rsidR="007F69E3" w:rsidRDefault="007F69E3" w:rsidP="00BF51DA">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1662023F" w14:textId="77777777" w:rsidR="007F69E3" w:rsidRDefault="007F69E3" w:rsidP="00BF51DA">
            <w:pPr>
              <w:pStyle w:val="TableParagraph"/>
              <w:rPr>
                <w:rFonts w:ascii="Times New Roman"/>
              </w:rPr>
            </w:pPr>
          </w:p>
        </w:tc>
      </w:tr>
      <w:tr w:rsidR="007F69E3" w14:paraId="6858D701" w14:textId="77777777" w:rsidTr="00BF51DA">
        <w:trPr>
          <w:trHeight w:val="808"/>
        </w:trPr>
        <w:tc>
          <w:tcPr>
            <w:tcW w:w="3378" w:type="dxa"/>
          </w:tcPr>
          <w:p w14:paraId="2AD9A5B4" w14:textId="77777777" w:rsidR="007F69E3" w:rsidRDefault="007F69E3" w:rsidP="00BF51DA">
            <w:pPr>
              <w:pStyle w:val="TableParagraph"/>
              <w:spacing w:before="16" w:line="264" w:lineRule="exact"/>
              <w:ind w:left="122"/>
            </w:pPr>
            <w:r>
              <w:rPr>
                <w:spacing w:val="-2"/>
              </w:rPr>
              <w:t>Domain</w:t>
            </w:r>
            <w:r>
              <w:rPr>
                <w:spacing w:val="-4"/>
              </w:rPr>
              <w:t xml:space="preserve"> </w:t>
            </w:r>
            <w:r>
              <w:rPr>
                <w:spacing w:val="-5"/>
              </w:rPr>
              <w:t>2:</w:t>
            </w:r>
          </w:p>
          <w:p w14:paraId="7AB6C25A" w14:textId="77777777" w:rsidR="007F69E3" w:rsidRDefault="007F69E3" w:rsidP="00BF51DA">
            <w:pPr>
              <w:pStyle w:val="TableParagraph"/>
              <w:spacing w:before="4" w:line="250"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504B0057" w14:textId="77777777" w:rsidR="007F69E3" w:rsidRDefault="007F69E3" w:rsidP="00BF51DA">
            <w:pPr>
              <w:pStyle w:val="TableParagraph"/>
              <w:rPr>
                <w:rFonts w:ascii="Times New Roman"/>
              </w:rPr>
            </w:pPr>
          </w:p>
        </w:tc>
      </w:tr>
      <w:tr w:rsidR="007F69E3" w14:paraId="1F5D3584" w14:textId="77777777" w:rsidTr="00BF51DA">
        <w:trPr>
          <w:trHeight w:val="805"/>
        </w:trPr>
        <w:tc>
          <w:tcPr>
            <w:tcW w:w="3378" w:type="dxa"/>
          </w:tcPr>
          <w:p w14:paraId="333D338E"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3:</w:t>
            </w:r>
          </w:p>
          <w:p w14:paraId="4DEFA188" w14:textId="77777777" w:rsidR="007F69E3" w:rsidRDefault="007F69E3" w:rsidP="00BF51DA">
            <w:pPr>
              <w:pStyle w:val="TableParagraph"/>
              <w:spacing w:before="6" w:line="250"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7D14BB2A" w14:textId="77777777" w:rsidR="007F69E3" w:rsidRDefault="007F69E3" w:rsidP="00BF51DA">
            <w:pPr>
              <w:pStyle w:val="TableParagraph"/>
              <w:rPr>
                <w:rFonts w:ascii="Times New Roman"/>
              </w:rPr>
            </w:pPr>
          </w:p>
        </w:tc>
      </w:tr>
      <w:tr w:rsidR="007F69E3" w14:paraId="258B4CE2" w14:textId="77777777" w:rsidTr="00BF51DA">
        <w:trPr>
          <w:trHeight w:val="806"/>
        </w:trPr>
        <w:tc>
          <w:tcPr>
            <w:tcW w:w="3378" w:type="dxa"/>
          </w:tcPr>
          <w:p w14:paraId="55DADB26"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4:</w:t>
            </w:r>
          </w:p>
          <w:p w14:paraId="4816249C" w14:textId="77777777" w:rsidR="007F69E3" w:rsidRDefault="007F69E3" w:rsidP="00BF51DA">
            <w:pPr>
              <w:pStyle w:val="TableParagraph"/>
              <w:spacing w:before="4" w:line="252" w:lineRule="exact"/>
              <w:ind w:left="122" w:right="153"/>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14874C6A" w14:textId="77777777" w:rsidR="007F69E3" w:rsidRDefault="007F69E3" w:rsidP="00BF51DA">
            <w:pPr>
              <w:pStyle w:val="TableParagraph"/>
              <w:rPr>
                <w:rFonts w:ascii="Times New Roman"/>
              </w:rPr>
            </w:pPr>
          </w:p>
        </w:tc>
      </w:tr>
      <w:tr w:rsidR="007F69E3" w14:paraId="712286F9" w14:textId="77777777" w:rsidTr="00BF51DA">
        <w:trPr>
          <w:trHeight w:val="801"/>
        </w:trPr>
        <w:tc>
          <w:tcPr>
            <w:tcW w:w="3378" w:type="dxa"/>
          </w:tcPr>
          <w:p w14:paraId="6C1153CA" w14:textId="77777777" w:rsidR="007F69E3" w:rsidRDefault="007F69E3" w:rsidP="00BF51DA">
            <w:pPr>
              <w:pStyle w:val="TableParagraph"/>
              <w:spacing w:before="10" w:line="232" w:lineRule="auto"/>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w:t>
            </w:r>
          </w:p>
          <w:p w14:paraId="6FC8567B" w14:textId="77777777" w:rsidR="007F69E3" w:rsidRDefault="007F69E3" w:rsidP="00BF51DA">
            <w:pPr>
              <w:pStyle w:val="TableParagraph"/>
              <w:spacing w:line="250" w:lineRule="exact"/>
              <w:ind w:left="122"/>
            </w:pPr>
            <w:r>
              <w:rPr>
                <w:spacing w:val="-2"/>
              </w:rPr>
              <w:t>Competences</w:t>
            </w:r>
          </w:p>
        </w:tc>
        <w:tc>
          <w:tcPr>
            <w:tcW w:w="5652" w:type="dxa"/>
            <w:gridSpan w:val="3"/>
          </w:tcPr>
          <w:p w14:paraId="73AA8E50" w14:textId="77777777" w:rsidR="007F69E3" w:rsidRDefault="007F69E3" w:rsidP="00BF51DA">
            <w:pPr>
              <w:pStyle w:val="TableParagraph"/>
              <w:rPr>
                <w:rFonts w:ascii="Times New Roman"/>
              </w:rPr>
            </w:pPr>
          </w:p>
        </w:tc>
      </w:tr>
      <w:tr w:rsidR="007F69E3" w14:paraId="032685F4" w14:textId="77777777" w:rsidTr="00BF51DA">
        <w:trPr>
          <w:trHeight w:val="1074"/>
        </w:trPr>
        <w:tc>
          <w:tcPr>
            <w:tcW w:w="3378" w:type="dxa"/>
          </w:tcPr>
          <w:p w14:paraId="54A0FEA9" w14:textId="77777777" w:rsidR="007F69E3" w:rsidRDefault="007F69E3" w:rsidP="00BF51DA">
            <w:pPr>
              <w:pStyle w:val="TableParagraph"/>
              <w:spacing w:before="11" w:line="265" w:lineRule="exact"/>
              <w:ind w:left="122"/>
            </w:pPr>
            <w:r>
              <w:rPr>
                <w:spacing w:val="-2"/>
              </w:rPr>
              <w:t>Domain</w:t>
            </w:r>
            <w:r>
              <w:rPr>
                <w:spacing w:val="-4"/>
              </w:rPr>
              <w:t xml:space="preserve"> </w:t>
            </w:r>
            <w:r>
              <w:rPr>
                <w:spacing w:val="-5"/>
              </w:rPr>
              <w:t>6:</w:t>
            </w:r>
          </w:p>
          <w:p w14:paraId="3F566B24" w14:textId="77777777" w:rsidR="007F69E3" w:rsidRDefault="007F69E3" w:rsidP="00BF51DA">
            <w:pPr>
              <w:pStyle w:val="TableParagraph"/>
              <w:spacing w:line="263" w:lineRule="exact"/>
              <w:ind w:left="122"/>
            </w:pPr>
            <w:r>
              <w:t>Leadership</w:t>
            </w:r>
            <w:r>
              <w:rPr>
                <w:spacing w:val="-5"/>
              </w:rPr>
              <w:t xml:space="preserve"> </w:t>
            </w:r>
            <w:r>
              <w:t>Potential</w:t>
            </w:r>
            <w:r>
              <w:rPr>
                <w:spacing w:val="-4"/>
              </w:rPr>
              <w:t xml:space="preserve"> </w:t>
            </w:r>
            <w:r>
              <w:rPr>
                <w:spacing w:val="-5"/>
              </w:rPr>
              <w:t>and</w:t>
            </w:r>
          </w:p>
          <w:p w14:paraId="7159246F" w14:textId="77777777" w:rsidR="007F69E3" w:rsidRDefault="007F69E3" w:rsidP="00BF51DA">
            <w:pPr>
              <w:pStyle w:val="TableParagraph"/>
              <w:spacing w:line="260" w:lineRule="exact"/>
              <w:ind w:left="122" w:right="1070"/>
            </w:pPr>
            <w:r>
              <w:t>Professional</w:t>
            </w:r>
            <w:r>
              <w:rPr>
                <w:spacing w:val="-13"/>
              </w:rPr>
              <w:t xml:space="preserve"> </w:t>
            </w:r>
            <w:r>
              <w:t xml:space="preserve">Scholarship </w:t>
            </w:r>
            <w:r>
              <w:rPr>
                <w:spacing w:val="-2"/>
              </w:rPr>
              <w:t>Competences</w:t>
            </w:r>
          </w:p>
        </w:tc>
        <w:tc>
          <w:tcPr>
            <w:tcW w:w="5652" w:type="dxa"/>
            <w:gridSpan w:val="3"/>
          </w:tcPr>
          <w:p w14:paraId="03D7A6CC" w14:textId="77777777" w:rsidR="007F69E3" w:rsidRDefault="007F69E3" w:rsidP="00BF51DA">
            <w:pPr>
              <w:pStyle w:val="TableParagraph"/>
              <w:rPr>
                <w:rFonts w:ascii="Times New Roman"/>
              </w:rPr>
            </w:pPr>
          </w:p>
        </w:tc>
      </w:tr>
      <w:tr w:rsidR="007F69E3" w14:paraId="5D9C5FA1" w14:textId="77777777" w:rsidTr="00BF51DA">
        <w:trPr>
          <w:trHeight w:val="534"/>
        </w:trPr>
        <w:tc>
          <w:tcPr>
            <w:tcW w:w="6721" w:type="dxa"/>
            <w:gridSpan w:val="3"/>
          </w:tcPr>
          <w:p w14:paraId="77ED8AB3" w14:textId="77777777" w:rsidR="007F69E3" w:rsidRDefault="007F69E3" w:rsidP="00BF51DA">
            <w:pPr>
              <w:pStyle w:val="TableParagraph"/>
              <w:spacing w:line="268" w:lineRule="exact"/>
              <w:ind w:left="122"/>
            </w:pPr>
            <w:r>
              <w:t>Nursing</w:t>
            </w:r>
            <w:r>
              <w:rPr>
                <w:spacing w:val="-11"/>
              </w:rPr>
              <w:t xml:space="preserve"> </w:t>
            </w:r>
            <w:r>
              <w:t>Student</w:t>
            </w:r>
            <w:r>
              <w:rPr>
                <w:spacing w:val="-6"/>
              </w:rPr>
              <w:t xml:space="preserve"> </w:t>
            </w:r>
            <w:r>
              <w:rPr>
                <w:spacing w:val="-2"/>
              </w:rPr>
              <w:t>Signature:</w:t>
            </w:r>
          </w:p>
        </w:tc>
        <w:tc>
          <w:tcPr>
            <w:tcW w:w="2309" w:type="dxa"/>
          </w:tcPr>
          <w:p w14:paraId="6EEEE38C" w14:textId="77777777" w:rsidR="007F69E3" w:rsidRDefault="007F69E3" w:rsidP="00BF51DA">
            <w:pPr>
              <w:pStyle w:val="TableParagraph"/>
              <w:spacing w:line="268" w:lineRule="exact"/>
              <w:ind w:left="120"/>
            </w:pPr>
            <w:r>
              <w:rPr>
                <w:spacing w:val="-2"/>
              </w:rPr>
              <w:t>Date:</w:t>
            </w:r>
          </w:p>
        </w:tc>
      </w:tr>
      <w:tr w:rsidR="007F69E3" w14:paraId="69794DEC" w14:textId="77777777" w:rsidTr="00BF51DA">
        <w:trPr>
          <w:trHeight w:val="534"/>
        </w:trPr>
        <w:tc>
          <w:tcPr>
            <w:tcW w:w="6721" w:type="dxa"/>
            <w:gridSpan w:val="3"/>
          </w:tcPr>
          <w:p w14:paraId="530D815F" w14:textId="77777777" w:rsidR="007F69E3" w:rsidRDefault="007F69E3" w:rsidP="00BF51DA">
            <w:pPr>
              <w:pStyle w:val="TableParagraph"/>
              <w:spacing w:before="1"/>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Pr>
          <w:p w14:paraId="48290A34" w14:textId="77777777" w:rsidR="007F69E3" w:rsidRDefault="007F69E3" w:rsidP="00BF51DA">
            <w:pPr>
              <w:pStyle w:val="TableParagraph"/>
              <w:spacing w:before="1"/>
              <w:ind w:left="120"/>
            </w:pPr>
            <w:r>
              <w:rPr>
                <w:spacing w:val="-2"/>
              </w:rPr>
              <w:t>Date:</w:t>
            </w:r>
          </w:p>
        </w:tc>
      </w:tr>
      <w:tr w:rsidR="007F69E3" w14:paraId="718CC8CA" w14:textId="77777777" w:rsidTr="00BF51DA">
        <w:trPr>
          <w:trHeight w:val="539"/>
        </w:trPr>
        <w:tc>
          <w:tcPr>
            <w:tcW w:w="6721" w:type="dxa"/>
            <w:gridSpan w:val="3"/>
          </w:tcPr>
          <w:p w14:paraId="6DAF3930" w14:textId="77777777" w:rsidR="007F69E3" w:rsidRDefault="007F69E3" w:rsidP="00BF51DA">
            <w:pPr>
              <w:pStyle w:val="TableParagraph"/>
              <w:spacing w:before="4"/>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Pr>
          <w:p w14:paraId="7631DA33" w14:textId="77777777" w:rsidR="007F69E3" w:rsidRDefault="007F69E3" w:rsidP="00BF51DA">
            <w:pPr>
              <w:pStyle w:val="TableParagraph"/>
              <w:spacing w:before="4"/>
              <w:ind w:left="120"/>
            </w:pPr>
            <w:r>
              <w:rPr>
                <w:spacing w:val="-2"/>
              </w:rPr>
              <w:t>Date:</w:t>
            </w:r>
          </w:p>
        </w:tc>
      </w:tr>
    </w:tbl>
    <w:p w14:paraId="696A593B" w14:textId="77777777" w:rsidR="007F69E3" w:rsidRDefault="007F69E3">
      <w:pPr>
        <w:spacing w:line="242" w:lineRule="auto"/>
        <w:sectPr w:rsidR="007F69E3">
          <w:headerReference w:type="default" r:id="rId286"/>
          <w:footerReference w:type="default" r:id="rId287"/>
          <w:pgSz w:w="11900" w:h="16860"/>
          <w:pgMar w:top="1540" w:right="960" w:bottom="780" w:left="1040" w:header="1308" w:footer="580" w:gutter="0"/>
          <w:cols w:space="720"/>
        </w:sectPr>
      </w:pPr>
    </w:p>
    <w:p w14:paraId="2FEE1FD3" w14:textId="77777777" w:rsidR="007C4B6D" w:rsidRDefault="009D01F3">
      <w:pPr>
        <w:pStyle w:val="Heading5"/>
        <w:spacing w:line="249" w:lineRule="exact"/>
        <w:ind w:left="2169"/>
      </w:pPr>
      <w:r>
        <w:rPr>
          <w:spacing w:val="-2"/>
        </w:rPr>
        <w:lastRenderedPageBreak/>
        <w:t>Competence Assessment</w:t>
      </w:r>
      <w:r>
        <w:rPr>
          <w:spacing w:val="-3"/>
        </w:rPr>
        <w:t xml:space="preserve"> </w:t>
      </w:r>
      <w:r>
        <w:rPr>
          <w:spacing w:val="-2"/>
        </w:rPr>
        <w:t>Interviews</w:t>
      </w:r>
      <w:r>
        <w:rPr>
          <w:spacing w:val="-1"/>
        </w:rPr>
        <w:t xml:space="preserve"> </w:t>
      </w:r>
      <w:r>
        <w:rPr>
          <w:spacing w:val="-2"/>
        </w:rPr>
        <w:t>(Reflection)</w:t>
      </w:r>
    </w:p>
    <w:p w14:paraId="5D47B100" w14:textId="77777777" w:rsidR="007C4B6D" w:rsidRDefault="007C4B6D">
      <w:pPr>
        <w:pStyle w:val="BodyText"/>
        <w:rPr>
          <w:b/>
        </w:rPr>
      </w:pPr>
    </w:p>
    <w:p w14:paraId="225E348E" w14:textId="77777777" w:rsidR="007C4B6D" w:rsidRDefault="007C4B6D">
      <w:pPr>
        <w:pStyle w:val="BodyText"/>
        <w:rPr>
          <w:b/>
          <w:sz w:val="21"/>
        </w:rPr>
      </w:pPr>
    </w:p>
    <w:p w14:paraId="1312E01D" w14:textId="5C4B19D3" w:rsidR="007C4B6D" w:rsidRDefault="009D01F3">
      <w:pPr>
        <w:spacing w:line="360" w:lineRule="auto"/>
        <w:ind w:left="203" w:right="545"/>
        <w:jc w:val="both"/>
      </w:pPr>
      <w:r>
        <w:t>As part of the nursing student’s competence assessment, the nursing student is required to complete ONE</w:t>
      </w:r>
      <w:r>
        <w:rPr>
          <w:spacing w:val="-5"/>
        </w:rPr>
        <w:t xml:space="preserve"> </w:t>
      </w:r>
      <w:r>
        <w:t>piece</w:t>
      </w:r>
      <w:r>
        <w:rPr>
          <w:spacing w:val="-9"/>
        </w:rPr>
        <w:t xml:space="preserve"> </w:t>
      </w:r>
      <w:r>
        <w:t>of</w:t>
      </w:r>
      <w:r>
        <w:rPr>
          <w:spacing w:val="-7"/>
        </w:rPr>
        <w:t xml:space="preserve"> </w:t>
      </w:r>
      <w:r>
        <w:t>reflective</w:t>
      </w:r>
      <w:r>
        <w:rPr>
          <w:spacing w:val="-9"/>
        </w:rPr>
        <w:t xml:space="preserve"> </w:t>
      </w:r>
      <w:r>
        <w:t>writing</w:t>
      </w:r>
      <w:r>
        <w:rPr>
          <w:spacing w:val="-7"/>
        </w:rPr>
        <w:t xml:space="preserve"> </w:t>
      </w:r>
      <w:r>
        <w:t>per</w:t>
      </w:r>
      <w:r>
        <w:rPr>
          <w:spacing w:val="-4"/>
        </w:rPr>
        <w:t xml:space="preserve"> </w:t>
      </w:r>
      <w:r>
        <w:t>practice</w:t>
      </w:r>
      <w:r>
        <w:rPr>
          <w:spacing w:val="-4"/>
        </w:rPr>
        <w:t xml:space="preserve"> </w:t>
      </w:r>
      <w:r>
        <w:t>placement</w:t>
      </w:r>
      <w:r>
        <w:rPr>
          <w:spacing w:val="-13"/>
        </w:rPr>
        <w:t xml:space="preserve"> </w:t>
      </w:r>
      <w:r>
        <w:t>regardless</w:t>
      </w:r>
      <w:r>
        <w:rPr>
          <w:spacing w:val="-11"/>
        </w:rPr>
        <w:t xml:space="preserve"> </w:t>
      </w:r>
      <w:r>
        <w:t>of</w:t>
      </w:r>
      <w:r>
        <w:rPr>
          <w:spacing w:val="-9"/>
        </w:rPr>
        <w:t xml:space="preserve"> </w:t>
      </w:r>
      <w:r>
        <w:t>the</w:t>
      </w:r>
      <w:r>
        <w:rPr>
          <w:spacing w:val="-9"/>
        </w:rPr>
        <w:t xml:space="preserve"> </w:t>
      </w:r>
      <w:r>
        <w:t>duration</w:t>
      </w:r>
      <w:r>
        <w:rPr>
          <w:spacing w:val="-13"/>
        </w:rPr>
        <w:t xml:space="preserve"> </w:t>
      </w:r>
      <w:r>
        <w:t>of</w:t>
      </w:r>
      <w:r>
        <w:rPr>
          <w:spacing w:val="-3"/>
        </w:rPr>
        <w:t xml:space="preserve"> </w:t>
      </w:r>
      <w:r>
        <w:t>the</w:t>
      </w:r>
      <w:r>
        <w:rPr>
          <w:spacing w:val="-9"/>
        </w:rPr>
        <w:t xml:space="preserve"> </w:t>
      </w:r>
      <w:r>
        <w:t>placement.</w:t>
      </w:r>
      <w:r>
        <w:rPr>
          <w:spacing w:val="-9"/>
        </w:rPr>
        <w:t xml:space="preserve"> </w:t>
      </w:r>
      <w:r>
        <w:t>The purpose</w:t>
      </w:r>
      <w:r>
        <w:rPr>
          <w:spacing w:val="-4"/>
        </w:rPr>
        <w:t xml:space="preserve"> </w:t>
      </w:r>
      <w:r>
        <w:t>of</w:t>
      </w:r>
      <w:r>
        <w:rPr>
          <w:spacing w:val="-4"/>
        </w:rPr>
        <w:t xml:space="preserve"> </w:t>
      </w:r>
      <w:r>
        <w:t>reflective</w:t>
      </w:r>
      <w:r>
        <w:rPr>
          <w:spacing w:val="-4"/>
        </w:rPr>
        <w:t xml:space="preserve"> </w:t>
      </w:r>
      <w:r>
        <w:t>writing</w:t>
      </w:r>
      <w:r>
        <w:rPr>
          <w:spacing w:val="-2"/>
        </w:rPr>
        <w:t xml:space="preserve"> </w:t>
      </w:r>
      <w:r>
        <w:t>is</w:t>
      </w:r>
      <w:r>
        <w:rPr>
          <w:spacing w:val="-2"/>
        </w:rPr>
        <w:t xml:space="preserve"> </w:t>
      </w:r>
      <w:r>
        <w:t xml:space="preserve">to demonstrate learning. </w:t>
      </w:r>
      <w:r w:rsidR="007F69E3">
        <w:t>Reflective</w:t>
      </w:r>
      <w:r>
        <w:rPr>
          <w:spacing w:val="-4"/>
        </w:rPr>
        <w:t xml:space="preserve"> </w:t>
      </w:r>
      <w:r>
        <w:t>writing</w:t>
      </w:r>
      <w:r>
        <w:rPr>
          <w:spacing w:val="-4"/>
        </w:rPr>
        <w:t xml:space="preserve"> </w:t>
      </w:r>
      <w:r>
        <w:t>is</w:t>
      </w:r>
      <w:r>
        <w:rPr>
          <w:spacing w:val="-4"/>
        </w:rPr>
        <w:t xml:space="preserve"> </w:t>
      </w:r>
      <w:r>
        <w:t>to provide</w:t>
      </w:r>
      <w:r>
        <w:rPr>
          <w:spacing w:val="-4"/>
        </w:rPr>
        <w:t xml:space="preserve"> </w:t>
      </w:r>
      <w:r>
        <w:t>one</w:t>
      </w:r>
      <w:r>
        <w:rPr>
          <w:spacing w:val="-2"/>
        </w:rPr>
        <w:t xml:space="preserve"> </w:t>
      </w:r>
      <w:r>
        <w:t>source of evidence relevant to the learning that has been achieved and must be linked to the practice placement learning outcomes in a particular domain. The nursing student should follow the template provided in the national competence assessment</w:t>
      </w:r>
      <w:r>
        <w:rPr>
          <w:spacing w:val="-1"/>
        </w:rPr>
        <w:t xml:space="preserve"> </w:t>
      </w:r>
      <w:r>
        <w:t>document.</w:t>
      </w:r>
    </w:p>
    <w:p w14:paraId="562C78AC" w14:textId="77777777" w:rsidR="007C4B6D" w:rsidRDefault="007C4B6D">
      <w:pPr>
        <w:pStyle w:val="BodyText"/>
        <w:spacing w:before="5"/>
        <w:rPr>
          <w:sz w:val="23"/>
        </w:rPr>
      </w:pPr>
    </w:p>
    <w:p w14:paraId="031E4AE9" w14:textId="77777777" w:rsidR="007C4B6D" w:rsidRDefault="009D01F3">
      <w:pPr>
        <w:spacing w:line="357" w:lineRule="auto"/>
        <w:ind w:left="203" w:right="558"/>
        <w:jc w:val="both"/>
        <w:rPr>
          <w:b/>
        </w:rPr>
      </w:pPr>
      <w:r>
        <w:t xml:space="preserve">*The nursing student, Preceptor/ CPC/ Link Academic Staff/ Supervisor must ensure that </w:t>
      </w:r>
      <w:r>
        <w:rPr>
          <w:b/>
        </w:rPr>
        <w:t>Children, Persons,</w:t>
      </w:r>
      <w:r>
        <w:rPr>
          <w:b/>
          <w:spacing w:val="-2"/>
        </w:rPr>
        <w:t xml:space="preserve"> </w:t>
      </w:r>
      <w:r>
        <w:rPr>
          <w:b/>
        </w:rPr>
        <w:t>Service Users or Staff are not identifiable</w:t>
      </w:r>
      <w:r>
        <w:rPr>
          <w:b/>
          <w:spacing w:val="-3"/>
        </w:rPr>
        <w:t xml:space="preserve"> </w:t>
      </w:r>
      <w:r>
        <w:rPr>
          <w:b/>
        </w:rPr>
        <w:t>in</w:t>
      </w:r>
      <w:r>
        <w:rPr>
          <w:b/>
          <w:spacing w:val="-3"/>
        </w:rPr>
        <w:t xml:space="preserve"> </w:t>
      </w:r>
      <w:r>
        <w:rPr>
          <w:b/>
        </w:rPr>
        <w:t>the reflective</w:t>
      </w:r>
      <w:r>
        <w:rPr>
          <w:b/>
          <w:spacing w:val="-2"/>
        </w:rPr>
        <w:t xml:space="preserve"> </w:t>
      </w:r>
      <w:r>
        <w:rPr>
          <w:b/>
        </w:rPr>
        <w:t>writing piece.</w:t>
      </w:r>
    </w:p>
    <w:p w14:paraId="3C2C79C0" w14:textId="77777777" w:rsidR="007C4B6D" w:rsidRDefault="007C4B6D">
      <w:pPr>
        <w:pStyle w:val="BodyText"/>
        <w:spacing w:before="6"/>
        <w:rPr>
          <w:b/>
          <w:sz w:val="23"/>
        </w:rPr>
      </w:pPr>
    </w:p>
    <w:p w14:paraId="1147A1EF" w14:textId="77777777" w:rsidR="007C4B6D" w:rsidRDefault="009D01F3">
      <w:pPr>
        <w:pStyle w:val="Heading4"/>
        <w:spacing w:before="1"/>
        <w:ind w:left="4077" w:right="565" w:hanging="3037"/>
        <w:jc w:val="left"/>
      </w:pPr>
      <w:r>
        <w:rPr>
          <w:color w:val="6CAC46"/>
        </w:rPr>
        <w:t>REFLECTIVE</w:t>
      </w:r>
      <w:r>
        <w:rPr>
          <w:color w:val="6CAC46"/>
          <w:spacing w:val="-5"/>
        </w:rPr>
        <w:t xml:space="preserve"> </w:t>
      </w:r>
      <w:r>
        <w:rPr>
          <w:color w:val="6CAC46"/>
        </w:rPr>
        <w:t>PRACTICE:</w:t>
      </w:r>
      <w:r>
        <w:rPr>
          <w:color w:val="6CAC46"/>
          <w:spacing w:val="-4"/>
        </w:rPr>
        <w:t xml:space="preserve"> </w:t>
      </w:r>
      <w:r>
        <w:rPr>
          <w:color w:val="6CAC46"/>
        </w:rPr>
        <w:t>NURSING</w:t>
      </w:r>
      <w:r>
        <w:rPr>
          <w:color w:val="6CAC46"/>
          <w:spacing w:val="-4"/>
        </w:rPr>
        <w:t xml:space="preserve"> </w:t>
      </w:r>
      <w:r>
        <w:rPr>
          <w:color w:val="6CAC46"/>
        </w:rPr>
        <w:t>STUDENT</w:t>
      </w:r>
      <w:r>
        <w:rPr>
          <w:color w:val="6CAC46"/>
          <w:spacing w:val="-3"/>
        </w:rPr>
        <w:t xml:space="preserve"> </w:t>
      </w:r>
      <w:r>
        <w:rPr>
          <w:color w:val="6CAC46"/>
        </w:rPr>
        <w:t>REFLECTION</w:t>
      </w:r>
      <w:r>
        <w:rPr>
          <w:color w:val="6CAC46"/>
          <w:spacing w:val="-7"/>
        </w:rPr>
        <w:t xml:space="preserve"> </w:t>
      </w:r>
      <w:r>
        <w:rPr>
          <w:color w:val="6CAC46"/>
        </w:rPr>
        <w:t>USING</w:t>
      </w:r>
      <w:r>
        <w:rPr>
          <w:color w:val="6CAC46"/>
          <w:spacing w:val="-6"/>
        </w:rPr>
        <w:t xml:space="preserve"> </w:t>
      </w:r>
      <w:r>
        <w:rPr>
          <w:color w:val="6CAC46"/>
        </w:rPr>
        <w:t>GIBBS</w:t>
      </w:r>
      <w:r>
        <w:rPr>
          <w:color w:val="6CAC46"/>
          <w:spacing w:val="-6"/>
        </w:rPr>
        <w:t xml:space="preserve"> </w:t>
      </w:r>
      <w:r>
        <w:rPr>
          <w:color w:val="6CAC46"/>
        </w:rPr>
        <w:t>MODEL</w:t>
      </w:r>
      <w:r>
        <w:rPr>
          <w:color w:val="6CAC46"/>
          <w:spacing w:val="-5"/>
        </w:rPr>
        <w:t xml:space="preserve"> </w:t>
      </w:r>
      <w:r>
        <w:rPr>
          <w:color w:val="6CAC46"/>
        </w:rPr>
        <w:t>OF REFLECTION (1988)</w:t>
      </w:r>
    </w:p>
    <w:p w14:paraId="041BF684" w14:textId="77777777" w:rsidR="007C4B6D" w:rsidRDefault="009D01F3">
      <w:pPr>
        <w:spacing w:before="4"/>
        <w:ind w:left="215"/>
        <w:jc w:val="both"/>
      </w:pPr>
      <w:r>
        <w:t>Reflection</w:t>
      </w:r>
      <w:r>
        <w:rPr>
          <w:spacing w:val="-19"/>
        </w:rPr>
        <w:t xml:space="preserve"> </w:t>
      </w:r>
      <w:r>
        <w:t>must</w:t>
      </w:r>
      <w:r>
        <w:rPr>
          <w:spacing w:val="-13"/>
        </w:rPr>
        <w:t xml:space="preserve"> </w:t>
      </w:r>
      <w:r>
        <w:t>relate</w:t>
      </w:r>
      <w:r>
        <w:rPr>
          <w:spacing w:val="-10"/>
        </w:rPr>
        <w:t xml:space="preserve"> </w:t>
      </w:r>
      <w:r>
        <w:t>to</w:t>
      </w:r>
      <w:r>
        <w:rPr>
          <w:spacing w:val="-5"/>
        </w:rPr>
        <w:t xml:space="preserve"> </w:t>
      </w:r>
      <w:r>
        <w:t>situations</w:t>
      </w:r>
      <w:r>
        <w:rPr>
          <w:spacing w:val="-10"/>
        </w:rPr>
        <w:t xml:space="preserve"> </w:t>
      </w:r>
      <w:r>
        <w:t>encountered</w:t>
      </w:r>
      <w:r>
        <w:rPr>
          <w:spacing w:val="-12"/>
        </w:rPr>
        <w:t xml:space="preserve"> </w:t>
      </w:r>
      <w:r>
        <w:t>by</w:t>
      </w:r>
      <w:r>
        <w:rPr>
          <w:spacing w:val="-12"/>
        </w:rPr>
        <w:t xml:space="preserve"> </w:t>
      </w:r>
      <w:r>
        <w:t>the</w:t>
      </w:r>
      <w:r>
        <w:rPr>
          <w:spacing w:val="-8"/>
        </w:rPr>
        <w:t xml:space="preserve"> </w:t>
      </w:r>
      <w:r>
        <w:t>nursing</w:t>
      </w:r>
      <w:r>
        <w:rPr>
          <w:spacing w:val="-7"/>
        </w:rPr>
        <w:t xml:space="preserve"> </w:t>
      </w:r>
      <w:r>
        <w:t>student</w:t>
      </w:r>
      <w:r>
        <w:rPr>
          <w:spacing w:val="-10"/>
        </w:rPr>
        <w:t xml:space="preserve"> </w:t>
      </w:r>
      <w:r>
        <w:t>in</w:t>
      </w:r>
      <w:r>
        <w:rPr>
          <w:spacing w:val="-13"/>
        </w:rPr>
        <w:t xml:space="preserve"> </w:t>
      </w:r>
      <w:r>
        <w:t>this</w:t>
      </w:r>
      <w:r>
        <w:rPr>
          <w:spacing w:val="-8"/>
        </w:rPr>
        <w:t xml:space="preserve"> </w:t>
      </w:r>
      <w:r>
        <w:t>practice</w:t>
      </w:r>
      <w:r>
        <w:rPr>
          <w:spacing w:val="-5"/>
        </w:rPr>
        <w:t xml:space="preserve"> </w:t>
      </w:r>
      <w:r>
        <w:rPr>
          <w:spacing w:val="-2"/>
        </w:rPr>
        <w:t>placement.</w:t>
      </w:r>
    </w:p>
    <w:p w14:paraId="3FCCCB45" w14:textId="77777777" w:rsidR="007C4B6D" w:rsidRDefault="007C4B6D">
      <w:pPr>
        <w:pStyle w:val="BodyText"/>
        <w:spacing w:before="10"/>
        <w:rPr>
          <w:sz w:val="23"/>
        </w:rPr>
      </w:pPr>
    </w:p>
    <w:tbl>
      <w:tblPr>
        <w:tblW w:w="0" w:type="auto"/>
        <w:tblInd w:w="21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126"/>
      </w:tblGrid>
      <w:tr w:rsidR="007C4B6D" w14:paraId="1F474CE8" w14:textId="77777777">
        <w:trPr>
          <w:trHeight w:val="267"/>
        </w:trPr>
        <w:tc>
          <w:tcPr>
            <w:tcW w:w="9126" w:type="dxa"/>
            <w:tcBorders>
              <w:bottom w:val="single" w:sz="12" w:space="0" w:color="A8D08D"/>
            </w:tcBorders>
            <w:shd w:val="clear" w:color="auto" w:fill="DFEBD9"/>
          </w:tcPr>
          <w:p w14:paraId="2E9EDB14" w14:textId="77777777" w:rsidR="007C4B6D" w:rsidRDefault="009D01F3">
            <w:pPr>
              <w:pStyle w:val="TableParagraph"/>
              <w:spacing w:line="248" w:lineRule="exact"/>
              <w:ind w:left="119"/>
            </w:pPr>
            <w:r>
              <w:t>Description</w:t>
            </w:r>
            <w:r>
              <w:rPr>
                <w:spacing w:val="-13"/>
              </w:rPr>
              <w:t xml:space="preserve"> </w:t>
            </w:r>
            <w:r>
              <w:t>–</w:t>
            </w:r>
            <w:r>
              <w:rPr>
                <w:spacing w:val="-9"/>
              </w:rPr>
              <w:t xml:space="preserve"> </w:t>
            </w:r>
            <w:r>
              <w:t>What</w:t>
            </w:r>
            <w:r>
              <w:rPr>
                <w:spacing w:val="-8"/>
              </w:rPr>
              <w:t xml:space="preserve"> </w:t>
            </w:r>
            <w:r>
              <w:rPr>
                <w:spacing w:val="-2"/>
              </w:rPr>
              <w:t>happened?</w:t>
            </w:r>
          </w:p>
        </w:tc>
      </w:tr>
      <w:tr w:rsidR="007C4B6D" w14:paraId="720E12C2" w14:textId="77777777">
        <w:trPr>
          <w:trHeight w:val="3484"/>
        </w:trPr>
        <w:tc>
          <w:tcPr>
            <w:tcW w:w="9126" w:type="dxa"/>
            <w:tcBorders>
              <w:top w:val="single" w:sz="12" w:space="0" w:color="A8D08D"/>
            </w:tcBorders>
          </w:tcPr>
          <w:p w14:paraId="0D5E346E" w14:textId="77777777" w:rsidR="007C4B6D" w:rsidRDefault="007C4B6D">
            <w:pPr>
              <w:pStyle w:val="TableParagraph"/>
              <w:rPr>
                <w:rFonts w:ascii="Times New Roman"/>
              </w:rPr>
            </w:pPr>
          </w:p>
        </w:tc>
      </w:tr>
      <w:tr w:rsidR="007C4B6D" w14:paraId="1751C6E0" w14:textId="77777777">
        <w:trPr>
          <w:trHeight w:val="263"/>
        </w:trPr>
        <w:tc>
          <w:tcPr>
            <w:tcW w:w="9126" w:type="dxa"/>
            <w:shd w:val="clear" w:color="auto" w:fill="DFEBD9"/>
          </w:tcPr>
          <w:p w14:paraId="20F2A287" w14:textId="77777777" w:rsidR="007C4B6D" w:rsidRDefault="009D01F3">
            <w:pPr>
              <w:pStyle w:val="TableParagraph"/>
              <w:spacing w:line="244" w:lineRule="exact"/>
              <w:ind w:left="119"/>
            </w:pPr>
            <w:r>
              <w:t>Feelings</w:t>
            </w:r>
            <w:r>
              <w:rPr>
                <w:spacing w:val="-11"/>
              </w:rPr>
              <w:t xml:space="preserve"> </w:t>
            </w:r>
            <w:r>
              <w:t>–</w:t>
            </w:r>
            <w:r>
              <w:rPr>
                <w:spacing w:val="-13"/>
              </w:rPr>
              <w:t xml:space="preserve"> </w:t>
            </w:r>
            <w:r>
              <w:t>What</w:t>
            </w:r>
            <w:r>
              <w:rPr>
                <w:spacing w:val="-16"/>
              </w:rPr>
              <w:t xml:space="preserve"> </w:t>
            </w:r>
            <w:r>
              <w:t>were</w:t>
            </w:r>
            <w:r>
              <w:rPr>
                <w:spacing w:val="-6"/>
              </w:rPr>
              <w:t xml:space="preserve"> </w:t>
            </w:r>
            <w:r>
              <w:t>you</w:t>
            </w:r>
            <w:r>
              <w:rPr>
                <w:spacing w:val="-10"/>
              </w:rPr>
              <w:t xml:space="preserve"> </w:t>
            </w:r>
            <w:r>
              <w:t>thinking</w:t>
            </w:r>
            <w:r>
              <w:rPr>
                <w:spacing w:val="-7"/>
              </w:rPr>
              <w:t xml:space="preserve"> </w:t>
            </w:r>
            <w:r>
              <w:t>and</w:t>
            </w:r>
            <w:r>
              <w:rPr>
                <w:spacing w:val="-11"/>
              </w:rPr>
              <w:t xml:space="preserve"> </w:t>
            </w:r>
            <w:r>
              <w:rPr>
                <w:spacing w:val="-2"/>
              </w:rPr>
              <w:t>feeling?</w:t>
            </w:r>
          </w:p>
        </w:tc>
      </w:tr>
      <w:tr w:rsidR="007C4B6D" w14:paraId="404314B5" w14:textId="77777777">
        <w:trPr>
          <w:trHeight w:val="3501"/>
        </w:trPr>
        <w:tc>
          <w:tcPr>
            <w:tcW w:w="9126" w:type="dxa"/>
          </w:tcPr>
          <w:p w14:paraId="37472AD6" w14:textId="77777777" w:rsidR="007C4B6D" w:rsidRDefault="007C4B6D">
            <w:pPr>
              <w:pStyle w:val="TableParagraph"/>
              <w:rPr>
                <w:rFonts w:ascii="Times New Roman"/>
              </w:rPr>
            </w:pPr>
          </w:p>
        </w:tc>
      </w:tr>
    </w:tbl>
    <w:p w14:paraId="687E29BC" w14:textId="77777777" w:rsidR="007C4B6D" w:rsidRDefault="007C4B6D">
      <w:pPr>
        <w:rPr>
          <w:rFonts w:ascii="Times New Roman"/>
        </w:rPr>
        <w:sectPr w:rsidR="007C4B6D">
          <w:pgSz w:w="11900" w:h="16860"/>
          <w:pgMar w:top="1540" w:right="960" w:bottom="780" w:left="1040" w:header="1308" w:footer="580" w:gutter="0"/>
          <w:cols w:space="720"/>
        </w:sectPr>
      </w:pPr>
    </w:p>
    <w:tbl>
      <w:tblPr>
        <w:tblW w:w="0" w:type="auto"/>
        <w:tblInd w:w="21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126"/>
      </w:tblGrid>
      <w:tr w:rsidR="007C4B6D" w14:paraId="59F08431" w14:textId="77777777">
        <w:trPr>
          <w:trHeight w:val="266"/>
        </w:trPr>
        <w:tc>
          <w:tcPr>
            <w:tcW w:w="9126" w:type="dxa"/>
            <w:shd w:val="clear" w:color="auto" w:fill="DFEBD9"/>
          </w:tcPr>
          <w:p w14:paraId="4B140429" w14:textId="77777777" w:rsidR="007C4B6D" w:rsidRDefault="009D01F3">
            <w:pPr>
              <w:pStyle w:val="TableParagraph"/>
              <w:spacing w:line="246" w:lineRule="exact"/>
              <w:ind w:left="119"/>
            </w:pPr>
            <w:r>
              <w:lastRenderedPageBreak/>
              <w:t>Evaluation</w:t>
            </w:r>
            <w:r>
              <w:rPr>
                <w:spacing w:val="-13"/>
              </w:rPr>
              <w:t xml:space="preserve"> </w:t>
            </w:r>
            <w:r>
              <w:t>–</w:t>
            </w:r>
            <w:r>
              <w:rPr>
                <w:spacing w:val="-9"/>
              </w:rPr>
              <w:t xml:space="preserve"> </w:t>
            </w:r>
            <w:r>
              <w:t>What</w:t>
            </w:r>
            <w:r>
              <w:rPr>
                <w:spacing w:val="-15"/>
              </w:rPr>
              <w:t xml:space="preserve"> </w:t>
            </w:r>
            <w:r>
              <w:t>was</w:t>
            </w:r>
            <w:r>
              <w:rPr>
                <w:spacing w:val="-5"/>
              </w:rPr>
              <w:t xml:space="preserve"> </w:t>
            </w:r>
            <w:r>
              <w:t>good</w:t>
            </w:r>
            <w:r>
              <w:rPr>
                <w:spacing w:val="-8"/>
              </w:rPr>
              <w:t xml:space="preserve"> </w:t>
            </w:r>
            <w:r>
              <w:t>and</w:t>
            </w:r>
            <w:r>
              <w:rPr>
                <w:spacing w:val="-1"/>
              </w:rPr>
              <w:t xml:space="preserve"> </w:t>
            </w:r>
            <w:r>
              <w:t>bad</w:t>
            </w:r>
            <w:r>
              <w:rPr>
                <w:spacing w:val="-10"/>
              </w:rPr>
              <w:t xml:space="preserve"> </w:t>
            </w:r>
            <w:r>
              <w:t>about</w:t>
            </w:r>
            <w:r>
              <w:rPr>
                <w:spacing w:val="-7"/>
              </w:rPr>
              <w:t xml:space="preserve"> </w:t>
            </w:r>
            <w:r>
              <w:t>the</w:t>
            </w:r>
            <w:r>
              <w:rPr>
                <w:spacing w:val="-2"/>
              </w:rPr>
              <w:t xml:space="preserve"> experience?</w:t>
            </w:r>
          </w:p>
        </w:tc>
      </w:tr>
      <w:tr w:rsidR="007C4B6D" w14:paraId="1CADCF03" w14:textId="77777777">
        <w:trPr>
          <w:trHeight w:val="4298"/>
        </w:trPr>
        <w:tc>
          <w:tcPr>
            <w:tcW w:w="9126" w:type="dxa"/>
          </w:tcPr>
          <w:p w14:paraId="7B0C29D5" w14:textId="77777777" w:rsidR="007C4B6D" w:rsidRDefault="007C4B6D">
            <w:pPr>
              <w:pStyle w:val="TableParagraph"/>
              <w:rPr>
                <w:rFonts w:ascii="Times New Roman"/>
              </w:rPr>
            </w:pPr>
          </w:p>
        </w:tc>
      </w:tr>
      <w:tr w:rsidR="007C4B6D" w14:paraId="29B562E7" w14:textId="77777777">
        <w:trPr>
          <w:trHeight w:val="266"/>
        </w:trPr>
        <w:tc>
          <w:tcPr>
            <w:tcW w:w="9126" w:type="dxa"/>
            <w:shd w:val="clear" w:color="auto" w:fill="DFEBD9"/>
          </w:tcPr>
          <w:p w14:paraId="52EB58AA" w14:textId="77777777" w:rsidR="007C4B6D" w:rsidRDefault="009D01F3">
            <w:pPr>
              <w:pStyle w:val="TableParagraph"/>
              <w:spacing w:line="246" w:lineRule="exact"/>
              <w:ind w:left="119"/>
            </w:pPr>
            <w:r>
              <w:t>Analysis</w:t>
            </w:r>
            <w:r>
              <w:rPr>
                <w:spacing w:val="-4"/>
              </w:rPr>
              <w:t xml:space="preserve"> </w:t>
            </w:r>
            <w:r>
              <w:t>–</w:t>
            </w:r>
            <w:r>
              <w:rPr>
                <w:spacing w:val="-11"/>
              </w:rPr>
              <w:t xml:space="preserve"> </w:t>
            </w:r>
            <w:r>
              <w:t>What</w:t>
            </w:r>
            <w:r>
              <w:rPr>
                <w:spacing w:val="-8"/>
              </w:rPr>
              <w:t xml:space="preserve"> </w:t>
            </w:r>
            <w:r>
              <w:t>sense</w:t>
            </w:r>
            <w:r>
              <w:rPr>
                <w:spacing w:val="-9"/>
              </w:rPr>
              <w:t xml:space="preserve"> </w:t>
            </w:r>
            <w:r>
              <w:t>can</w:t>
            </w:r>
            <w:r>
              <w:rPr>
                <w:spacing w:val="-13"/>
              </w:rPr>
              <w:t xml:space="preserve"> </w:t>
            </w:r>
            <w:r>
              <w:t>you</w:t>
            </w:r>
            <w:r>
              <w:rPr>
                <w:spacing w:val="-15"/>
              </w:rPr>
              <w:t xml:space="preserve"> </w:t>
            </w:r>
            <w:r>
              <w:t>make</w:t>
            </w:r>
            <w:r>
              <w:rPr>
                <w:spacing w:val="-8"/>
              </w:rPr>
              <w:t xml:space="preserve"> </w:t>
            </w:r>
            <w:r>
              <w:t>of</w:t>
            </w:r>
            <w:r>
              <w:rPr>
                <w:spacing w:val="-3"/>
              </w:rPr>
              <w:t xml:space="preserve"> </w:t>
            </w:r>
            <w:r>
              <w:t>the</w:t>
            </w:r>
            <w:r>
              <w:rPr>
                <w:spacing w:val="-4"/>
              </w:rPr>
              <w:t xml:space="preserve"> </w:t>
            </w:r>
            <w:r>
              <w:rPr>
                <w:spacing w:val="-2"/>
              </w:rPr>
              <w:t>situation?</w:t>
            </w:r>
          </w:p>
        </w:tc>
      </w:tr>
      <w:tr w:rsidR="007C4B6D" w14:paraId="49AE8100" w14:textId="77777777">
        <w:trPr>
          <w:trHeight w:val="4562"/>
        </w:trPr>
        <w:tc>
          <w:tcPr>
            <w:tcW w:w="9126" w:type="dxa"/>
          </w:tcPr>
          <w:p w14:paraId="2E9FF609" w14:textId="77777777" w:rsidR="007C4B6D" w:rsidRDefault="007C4B6D">
            <w:pPr>
              <w:pStyle w:val="TableParagraph"/>
              <w:rPr>
                <w:rFonts w:ascii="Times New Roman"/>
              </w:rPr>
            </w:pPr>
          </w:p>
        </w:tc>
      </w:tr>
      <w:tr w:rsidR="007C4B6D" w14:paraId="43C7395E" w14:textId="77777777">
        <w:trPr>
          <w:trHeight w:val="266"/>
        </w:trPr>
        <w:tc>
          <w:tcPr>
            <w:tcW w:w="9126" w:type="dxa"/>
            <w:shd w:val="clear" w:color="auto" w:fill="DFEBD9"/>
          </w:tcPr>
          <w:p w14:paraId="4697ACA6" w14:textId="77777777" w:rsidR="007C4B6D" w:rsidRDefault="009D01F3">
            <w:pPr>
              <w:pStyle w:val="TableParagraph"/>
              <w:spacing w:line="246" w:lineRule="exact"/>
              <w:ind w:left="119"/>
            </w:pPr>
            <w:r>
              <w:t>Conclusion</w:t>
            </w:r>
            <w:r>
              <w:rPr>
                <w:spacing w:val="-15"/>
              </w:rPr>
              <w:t xml:space="preserve"> </w:t>
            </w:r>
            <w:r>
              <w:t>–</w:t>
            </w:r>
            <w:r>
              <w:rPr>
                <w:spacing w:val="-13"/>
              </w:rPr>
              <w:t xml:space="preserve"> </w:t>
            </w:r>
            <w:r>
              <w:t>What</w:t>
            </w:r>
            <w:r>
              <w:rPr>
                <w:spacing w:val="-15"/>
              </w:rPr>
              <w:t xml:space="preserve"> </w:t>
            </w:r>
            <w:r>
              <w:t>else</w:t>
            </w:r>
            <w:r>
              <w:rPr>
                <w:spacing w:val="-12"/>
              </w:rPr>
              <w:t xml:space="preserve"> </w:t>
            </w:r>
            <w:r>
              <w:t>could</w:t>
            </w:r>
            <w:r>
              <w:rPr>
                <w:spacing w:val="-7"/>
              </w:rPr>
              <w:t xml:space="preserve"> </w:t>
            </w:r>
            <w:r>
              <w:t>you</w:t>
            </w:r>
            <w:r>
              <w:rPr>
                <w:spacing w:val="-12"/>
              </w:rPr>
              <w:t xml:space="preserve"> </w:t>
            </w:r>
            <w:r>
              <w:t>have</w:t>
            </w:r>
            <w:r>
              <w:rPr>
                <w:spacing w:val="-6"/>
              </w:rPr>
              <w:t xml:space="preserve"> </w:t>
            </w:r>
            <w:r>
              <w:rPr>
                <w:spacing w:val="-4"/>
              </w:rPr>
              <w:t>done?</w:t>
            </w:r>
          </w:p>
        </w:tc>
      </w:tr>
      <w:tr w:rsidR="007C4B6D" w14:paraId="44A62A39" w14:textId="77777777">
        <w:trPr>
          <w:trHeight w:val="4034"/>
        </w:trPr>
        <w:tc>
          <w:tcPr>
            <w:tcW w:w="9126" w:type="dxa"/>
          </w:tcPr>
          <w:p w14:paraId="4CF0958D" w14:textId="77777777" w:rsidR="007C4B6D" w:rsidRDefault="007C4B6D">
            <w:pPr>
              <w:pStyle w:val="TableParagraph"/>
              <w:rPr>
                <w:rFonts w:ascii="Times New Roman"/>
              </w:rPr>
            </w:pPr>
          </w:p>
        </w:tc>
      </w:tr>
    </w:tbl>
    <w:p w14:paraId="35AEAB0B" w14:textId="77777777" w:rsidR="007C4B6D" w:rsidRDefault="007C4B6D">
      <w:pPr>
        <w:rPr>
          <w:rFonts w:ascii="Times New Roman"/>
        </w:rPr>
        <w:sectPr w:rsidR="007C4B6D">
          <w:headerReference w:type="default" r:id="rId288"/>
          <w:footerReference w:type="default" r:id="rId289"/>
          <w:pgSz w:w="11900" w:h="16860"/>
          <w:pgMar w:top="1160" w:right="960" w:bottom="780" w:left="1040" w:header="0" w:footer="580" w:gutter="0"/>
          <w:cols w:space="720"/>
        </w:sectPr>
      </w:pPr>
    </w:p>
    <w:tbl>
      <w:tblPr>
        <w:tblW w:w="0" w:type="auto"/>
        <w:tblInd w:w="21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3"/>
        <w:gridCol w:w="4117"/>
        <w:gridCol w:w="994"/>
        <w:gridCol w:w="651"/>
      </w:tblGrid>
      <w:tr w:rsidR="007C4B6D" w14:paraId="43DF7E3C" w14:textId="77777777">
        <w:trPr>
          <w:trHeight w:val="261"/>
        </w:trPr>
        <w:tc>
          <w:tcPr>
            <w:tcW w:w="9135" w:type="dxa"/>
            <w:gridSpan w:val="4"/>
            <w:shd w:val="clear" w:color="auto" w:fill="DFEBD9"/>
          </w:tcPr>
          <w:p w14:paraId="08E492C6" w14:textId="77777777" w:rsidR="007C4B6D" w:rsidRDefault="009D01F3">
            <w:pPr>
              <w:pStyle w:val="TableParagraph"/>
              <w:spacing w:line="241" w:lineRule="exact"/>
              <w:ind w:left="119"/>
            </w:pPr>
            <w:r>
              <w:lastRenderedPageBreak/>
              <w:t>Action</w:t>
            </w:r>
            <w:r>
              <w:rPr>
                <w:spacing w:val="-12"/>
              </w:rPr>
              <w:t xml:space="preserve"> </w:t>
            </w:r>
            <w:r>
              <w:t>plan</w:t>
            </w:r>
            <w:r>
              <w:rPr>
                <w:spacing w:val="-13"/>
              </w:rPr>
              <w:t xml:space="preserve"> </w:t>
            </w:r>
            <w:r>
              <w:t>–</w:t>
            </w:r>
            <w:r>
              <w:rPr>
                <w:spacing w:val="-3"/>
              </w:rPr>
              <w:t xml:space="preserve"> </w:t>
            </w:r>
            <w:r>
              <w:t>If</w:t>
            </w:r>
            <w:r>
              <w:rPr>
                <w:spacing w:val="-1"/>
              </w:rPr>
              <w:t xml:space="preserve"> </w:t>
            </w:r>
            <w:r>
              <w:t>it</w:t>
            </w:r>
            <w:r>
              <w:rPr>
                <w:spacing w:val="-11"/>
              </w:rPr>
              <w:t xml:space="preserve"> </w:t>
            </w:r>
            <w:r>
              <w:t>arose</w:t>
            </w:r>
            <w:r>
              <w:rPr>
                <w:spacing w:val="-5"/>
              </w:rPr>
              <w:t xml:space="preserve"> </w:t>
            </w:r>
            <w:r>
              <w:t>again,</w:t>
            </w:r>
            <w:r>
              <w:rPr>
                <w:spacing w:val="-1"/>
              </w:rPr>
              <w:t xml:space="preserve"> </w:t>
            </w:r>
            <w:r>
              <w:t>what</w:t>
            </w:r>
            <w:r>
              <w:rPr>
                <w:spacing w:val="-6"/>
              </w:rPr>
              <w:t xml:space="preserve"> </w:t>
            </w:r>
            <w:r>
              <w:t>would</w:t>
            </w:r>
            <w:r>
              <w:rPr>
                <w:spacing w:val="-12"/>
              </w:rPr>
              <w:t xml:space="preserve"> </w:t>
            </w:r>
            <w:r>
              <w:t>you</w:t>
            </w:r>
            <w:r>
              <w:rPr>
                <w:spacing w:val="-8"/>
              </w:rPr>
              <w:t xml:space="preserve"> </w:t>
            </w:r>
            <w:r>
              <w:rPr>
                <w:spacing w:val="-5"/>
              </w:rPr>
              <w:t>do?</w:t>
            </w:r>
          </w:p>
        </w:tc>
      </w:tr>
      <w:tr w:rsidR="007C4B6D" w14:paraId="7E1F1522" w14:textId="77777777">
        <w:trPr>
          <w:trHeight w:val="11291"/>
        </w:trPr>
        <w:tc>
          <w:tcPr>
            <w:tcW w:w="9135" w:type="dxa"/>
            <w:gridSpan w:val="4"/>
          </w:tcPr>
          <w:p w14:paraId="6FFAA87F" w14:textId="77777777" w:rsidR="007C4B6D" w:rsidRDefault="007C4B6D">
            <w:pPr>
              <w:pStyle w:val="TableParagraph"/>
              <w:rPr>
                <w:rFonts w:ascii="Times New Roman"/>
              </w:rPr>
            </w:pPr>
          </w:p>
        </w:tc>
      </w:tr>
      <w:tr w:rsidR="007C4B6D" w14:paraId="45BDDB22" w14:textId="77777777">
        <w:trPr>
          <w:trHeight w:val="371"/>
        </w:trPr>
        <w:tc>
          <w:tcPr>
            <w:tcW w:w="3373" w:type="dxa"/>
          </w:tcPr>
          <w:p w14:paraId="097AA314" w14:textId="77777777" w:rsidR="007C4B6D" w:rsidRDefault="009D01F3">
            <w:pPr>
              <w:pStyle w:val="TableParagraph"/>
              <w:spacing w:before="42"/>
              <w:ind w:left="119"/>
            </w:pPr>
            <w:r>
              <w:rPr>
                <w:spacing w:val="-2"/>
              </w:rPr>
              <w:t>Nursing</w:t>
            </w:r>
            <w:r>
              <w:t xml:space="preserve"> </w:t>
            </w:r>
            <w:r>
              <w:rPr>
                <w:spacing w:val="-2"/>
              </w:rPr>
              <w:t>student signature</w:t>
            </w:r>
          </w:p>
        </w:tc>
        <w:tc>
          <w:tcPr>
            <w:tcW w:w="4117" w:type="dxa"/>
          </w:tcPr>
          <w:p w14:paraId="40CEF521" w14:textId="77777777" w:rsidR="007C4B6D" w:rsidRDefault="007C4B6D">
            <w:pPr>
              <w:pStyle w:val="TableParagraph"/>
              <w:rPr>
                <w:rFonts w:ascii="Times New Roman"/>
              </w:rPr>
            </w:pPr>
          </w:p>
        </w:tc>
        <w:tc>
          <w:tcPr>
            <w:tcW w:w="994" w:type="dxa"/>
          </w:tcPr>
          <w:p w14:paraId="5E9EDC09" w14:textId="77777777" w:rsidR="007C4B6D" w:rsidRDefault="009D01F3">
            <w:pPr>
              <w:pStyle w:val="TableParagraph"/>
              <w:spacing w:before="42"/>
              <w:ind w:left="116"/>
            </w:pPr>
            <w:r>
              <w:rPr>
                <w:spacing w:val="-2"/>
              </w:rPr>
              <w:t>Date:</w:t>
            </w:r>
          </w:p>
        </w:tc>
        <w:tc>
          <w:tcPr>
            <w:tcW w:w="651" w:type="dxa"/>
          </w:tcPr>
          <w:p w14:paraId="0F6C3870" w14:textId="77777777" w:rsidR="007C4B6D" w:rsidRDefault="007C4B6D">
            <w:pPr>
              <w:pStyle w:val="TableParagraph"/>
              <w:rPr>
                <w:rFonts w:ascii="Times New Roman"/>
              </w:rPr>
            </w:pPr>
          </w:p>
        </w:tc>
      </w:tr>
      <w:tr w:rsidR="007C4B6D" w14:paraId="3AAD5CB4" w14:textId="77777777">
        <w:trPr>
          <w:trHeight w:val="808"/>
        </w:trPr>
        <w:tc>
          <w:tcPr>
            <w:tcW w:w="3373" w:type="dxa"/>
          </w:tcPr>
          <w:p w14:paraId="1F8C74E8" w14:textId="77777777" w:rsidR="007C4B6D" w:rsidRDefault="009D01F3">
            <w:pPr>
              <w:pStyle w:val="TableParagraph"/>
              <w:spacing w:before="5" w:line="232" w:lineRule="auto"/>
              <w:ind w:left="119" w:right="163"/>
            </w:pPr>
            <w:r>
              <w:t>Preceptor/Associate Preceptor/ Practitioner</w:t>
            </w:r>
            <w:r>
              <w:rPr>
                <w:spacing w:val="-14"/>
              </w:rPr>
              <w:t xml:space="preserve"> </w:t>
            </w:r>
            <w:r>
              <w:t>registered</w:t>
            </w:r>
            <w:r>
              <w:rPr>
                <w:spacing w:val="-14"/>
              </w:rPr>
              <w:t xml:space="preserve"> </w:t>
            </w:r>
            <w:r>
              <w:t>with</w:t>
            </w:r>
            <w:r>
              <w:rPr>
                <w:spacing w:val="-14"/>
              </w:rPr>
              <w:t xml:space="preserve"> </w:t>
            </w:r>
            <w:r>
              <w:t>NMBI/</w:t>
            </w:r>
          </w:p>
          <w:p w14:paraId="6A6D9BAE" w14:textId="77777777" w:rsidR="007C4B6D" w:rsidRDefault="009D01F3">
            <w:pPr>
              <w:pStyle w:val="TableParagraph"/>
              <w:spacing w:before="1" w:line="261" w:lineRule="exact"/>
              <w:ind w:left="119"/>
            </w:pPr>
            <w:r>
              <w:rPr>
                <w:spacing w:val="-2"/>
              </w:rPr>
              <w:t>Supervisor</w:t>
            </w:r>
            <w:r>
              <w:rPr>
                <w:spacing w:val="-10"/>
              </w:rPr>
              <w:t xml:space="preserve"> </w:t>
            </w:r>
            <w:r>
              <w:rPr>
                <w:spacing w:val="-2"/>
              </w:rPr>
              <w:t>signature</w:t>
            </w:r>
          </w:p>
        </w:tc>
        <w:tc>
          <w:tcPr>
            <w:tcW w:w="4117" w:type="dxa"/>
          </w:tcPr>
          <w:p w14:paraId="09FA5348" w14:textId="77777777" w:rsidR="007C4B6D" w:rsidRDefault="007C4B6D">
            <w:pPr>
              <w:pStyle w:val="TableParagraph"/>
              <w:rPr>
                <w:rFonts w:ascii="Times New Roman"/>
              </w:rPr>
            </w:pPr>
          </w:p>
        </w:tc>
        <w:tc>
          <w:tcPr>
            <w:tcW w:w="994" w:type="dxa"/>
          </w:tcPr>
          <w:p w14:paraId="6359A84D" w14:textId="77777777" w:rsidR="007C4B6D" w:rsidRDefault="007C4B6D">
            <w:pPr>
              <w:pStyle w:val="TableParagraph"/>
              <w:spacing w:before="11"/>
              <w:rPr>
                <w:sz w:val="20"/>
              </w:rPr>
            </w:pPr>
          </w:p>
          <w:p w14:paraId="019A8631" w14:textId="77777777" w:rsidR="007C4B6D" w:rsidRDefault="009D01F3">
            <w:pPr>
              <w:pStyle w:val="TableParagraph"/>
              <w:ind w:left="116"/>
            </w:pPr>
            <w:r>
              <w:rPr>
                <w:spacing w:val="-2"/>
              </w:rPr>
              <w:t>Date:</w:t>
            </w:r>
          </w:p>
        </w:tc>
        <w:tc>
          <w:tcPr>
            <w:tcW w:w="651" w:type="dxa"/>
          </w:tcPr>
          <w:p w14:paraId="201AAEB7" w14:textId="77777777" w:rsidR="007C4B6D" w:rsidRDefault="007C4B6D">
            <w:pPr>
              <w:pStyle w:val="TableParagraph"/>
              <w:rPr>
                <w:rFonts w:ascii="Times New Roman"/>
              </w:rPr>
            </w:pPr>
          </w:p>
        </w:tc>
      </w:tr>
    </w:tbl>
    <w:p w14:paraId="27CA298A" w14:textId="77777777" w:rsidR="007C4B6D" w:rsidRDefault="007C4B6D">
      <w:pPr>
        <w:rPr>
          <w:rFonts w:ascii="Times New Roman"/>
        </w:rPr>
        <w:sectPr w:rsidR="007C4B6D">
          <w:headerReference w:type="default" r:id="rId290"/>
          <w:footerReference w:type="default" r:id="rId291"/>
          <w:pgSz w:w="11900" w:h="16860"/>
          <w:pgMar w:top="1400" w:right="960" w:bottom="780" w:left="1040" w:header="0" w:footer="580" w:gutter="0"/>
          <w:cols w:space="720"/>
        </w:sectPr>
      </w:pPr>
    </w:p>
    <w:p w14:paraId="11A86183" w14:textId="31E5F873" w:rsidR="007C4B6D" w:rsidRDefault="009D01F3">
      <w:pPr>
        <w:spacing w:line="239" w:lineRule="exact"/>
        <w:ind w:left="1765" w:right="1655"/>
        <w:jc w:val="center"/>
        <w:rPr>
          <w:b/>
          <w:sz w:val="24"/>
        </w:rPr>
      </w:pPr>
      <w:r>
        <w:rPr>
          <w:noProof/>
        </w:rPr>
        <w:lastRenderedPageBreak/>
        <mc:AlternateContent>
          <mc:Choice Requires="wps">
            <w:drawing>
              <wp:anchor distT="0" distB="0" distL="114300" distR="114300" simplePos="0" relativeHeight="473155072" behindDoc="1" locked="0" layoutInCell="1" allowOverlap="1" wp14:anchorId="72990D7C" wp14:editId="0A4FC930">
                <wp:simplePos x="0" y="0"/>
                <wp:positionH relativeFrom="page">
                  <wp:posOffset>1971675</wp:posOffset>
                </wp:positionH>
                <wp:positionV relativeFrom="page">
                  <wp:posOffset>4262120</wp:posOffset>
                </wp:positionV>
                <wp:extent cx="4479290" cy="4483735"/>
                <wp:effectExtent l="0" t="0" r="0" b="0"/>
                <wp:wrapNone/>
                <wp:docPr id="803036298" name="docshape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9290" cy="4483735"/>
                        </a:xfrm>
                        <a:custGeom>
                          <a:avLst/>
                          <a:gdLst>
                            <a:gd name="T0" fmla="+- 0 4543 3105"/>
                            <a:gd name="T1" fmla="*/ T0 w 7054"/>
                            <a:gd name="T2" fmla="+- 0 12305 6712"/>
                            <a:gd name="T3" fmla="*/ 12305 h 7061"/>
                            <a:gd name="T4" fmla="+- 0 4278 3105"/>
                            <a:gd name="T5" fmla="*/ T4 w 7054"/>
                            <a:gd name="T6" fmla="+- 0 12600 6712"/>
                            <a:gd name="T7" fmla="*/ 12600 h 7061"/>
                            <a:gd name="T8" fmla="+- 0 4374 3105"/>
                            <a:gd name="T9" fmla="*/ T8 w 7054"/>
                            <a:gd name="T10" fmla="+- 0 12497 6712"/>
                            <a:gd name="T11" fmla="*/ 12497 h 7061"/>
                            <a:gd name="T12" fmla="+- 0 4860 3105"/>
                            <a:gd name="T13" fmla="*/ T12 w 7054"/>
                            <a:gd name="T14" fmla="+- 0 12017 6712"/>
                            <a:gd name="T15" fmla="*/ 12017 h 7061"/>
                            <a:gd name="T16" fmla="+- 0 4308 3105"/>
                            <a:gd name="T17" fmla="*/ T16 w 7054"/>
                            <a:gd name="T18" fmla="+- 0 12572 6712"/>
                            <a:gd name="T19" fmla="*/ 12572 h 7061"/>
                            <a:gd name="T20" fmla="+- 0 4775 3105"/>
                            <a:gd name="T21" fmla="*/ T20 w 7054"/>
                            <a:gd name="T22" fmla="+- 0 12096 6712"/>
                            <a:gd name="T23" fmla="*/ 12096 h 7061"/>
                            <a:gd name="T24" fmla="+- 0 4860 3105"/>
                            <a:gd name="T25" fmla="*/ T24 w 7054"/>
                            <a:gd name="T26" fmla="+- 0 12020 6712"/>
                            <a:gd name="T27" fmla="*/ 12020 h 7061"/>
                            <a:gd name="T28" fmla="+- 0 7145 3105"/>
                            <a:gd name="T29" fmla="*/ T28 w 7054"/>
                            <a:gd name="T30" fmla="+- 0 9710 6712"/>
                            <a:gd name="T31" fmla="*/ 9710 h 7061"/>
                            <a:gd name="T32" fmla="+- 0 7139 3105"/>
                            <a:gd name="T33" fmla="*/ T32 w 7054"/>
                            <a:gd name="T34" fmla="+- 0 9741 6712"/>
                            <a:gd name="T35" fmla="*/ 9741 h 7061"/>
                            <a:gd name="T36" fmla="+- 0 7925 3105"/>
                            <a:gd name="T37" fmla="*/ T36 w 7054"/>
                            <a:gd name="T38" fmla="+- 0 8929 6712"/>
                            <a:gd name="T39" fmla="*/ 8929 h 7061"/>
                            <a:gd name="T40" fmla="+- 0 7130 3105"/>
                            <a:gd name="T41" fmla="*/ T40 w 7054"/>
                            <a:gd name="T42" fmla="+- 0 9721 6712"/>
                            <a:gd name="T43" fmla="*/ 9721 h 7061"/>
                            <a:gd name="T44" fmla="+- 0 7334 3105"/>
                            <a:gd name="T45" fmla="*/ T44 w 7054"/>
                            <a:gd name="T46" fmla="+- 0 9540 6712"/>
                            <a:gd name="T47" fmla="*/ 9540 h 7061"/>
                            <a:gd name="T48" fmla="+- 0 7323 3105"/>
                            <a:gd name="T49" fmla="*/ T48 w 7054"/>
                            <a:gd name="T50" fmla="+- 0 9529 6712"/>
                            <a:gd name="T51" fmla="*/ 9529 h 7061"/>
                            <a:gd name="T52" fmla="+- 0 7771 3105"/>
                            <a:gd name="T53" fmla="*/ T52 w 7054"/>
                            <a:gd name="T54" fmla="+- 0 9096 6712"/>
                            <a:gd name="T55" fmla="*/ 9096 h 7061"/>
                            <a:gd name="T56" fmla="+- 0 7954 3105"/>
                            <a:gd name="T57" fmla="*/ T56 w 7054"/>
                            <a:gd name="T58" fmla="+- 0 8904 6712"/>
                            <a:gd name="T59" fmla="*/ 8904 h 7061"/>
                            <a:gd name="T60" fmla="+- 0 7343 3105"/>
                            <a:gd name="T61" fmla="*/ T60 w 7054"/>
                            <a:gd name="T62" fmla="+- 0 9536 6712"/>
                            <a:gd name="T63" fmla="*/ 9536 h 7061"/>
                            <a:gd name="T64" fmla="+- 0 7761 3105"/>
                            <a:gd name="T65" fmla="*/ T64 w 7054"/>
                            <a:gd name="T66" fmla="+- 0 9096 6712"/>
                            <a:gd name="T67" fmla="*/ 9096 h 7061"/>
                            <a:gd name="T68" fmla="+- 0 7653 3105"/>
                            <a:gd name="T69" fmla="*/ T68 w 7054"/>
                            <a:gd name="T70" fmla="+- 0 9212 6712"/>
                            <a:gd name="T71" fmla="*/ 9212 h 7061"/>
                            <a:gd name="T72" fmla="+- 0 9365 3105"/>
                            <a:gd name="T73" fmla="*/ T72 w 7054"/>
                            <a:gd name="T74" fmla="+- 0 7513 6712"/>
                            <a:gd name="T75" fmla="*/ 7513 h 7061"/>
                            <a:gd name="T76" fmla="+- 0 9240 3105"/>
                            <a:gd name="T77" fmla="*/ T76 w 7054"/>
                            <a:gd name="T78" fmla="+- 0 7609 6712"/>
                            <a:gd name="T79" fmla="*/ 7609 h 7061"/>
                            <a:gd name="T80" fmla="+- 0 9383 3105"/>
                            <a:gd name="T81" fmla="*/ T80 w 7054"/>
                            <a:gd name="T82" fmla="+- 0 7499 6712"/>
                            <a:gd name="T83" fmla="*/ 7499 h 7061"/>
                            <a:gd name="T84" fmla="+- 0 9539 3105"/>
                            <a:gd name="T85" fmla="*/ T84 w 7054"/>
                            <a:gd name="T86" fmla="+- 0 7325 6712"/>
                            <a:gd name="T87" fmla="*/ 7325 h 7061"/>
                            <a:gd name="T88" fmla="+- 0 10039 3105"/>
                            <a:gd name="T89" fmla="*/ T88 w 7054"/>
                            <a:gd name="T90" fmla="+- 0 6817 6712"/>
                            <a:gd name="T91" fmla="*/ 6817 h 7061"/>
                            <a:gd name="T92" fmla="+- 0 10028 3105"/>
                            <a:gd name="T93" fmla="*/ T92 w 7054"/>
                            <a:gd name="T94" fmla="+- 0 6849 6712"/>
                            <a:gd name="T95" fmla="*/ 6849 h 7061"/>
                            <a:gd name="T96" fmla="+- 0 9550 3105"/>
                            <a:gd name="T97" fmla="*/ T96 w 7054"/>
                            <a:gd name="T98" fmla="+- 0 7333 6712"/>
                            <a:gd name="T99" fmla="*/ 7333 h 7061"/>
                            <a:gd name="T100" fmla="+- 0 9858 3105"/>
                            <a:gd name="T101" fmla="*/ T100 w 7054"/>
                            <a:gd name="T102" fmla="+- 0 7005 6712"/>
                            <a:gd name="T103" fmla="*/ 7005 h 7061"/>
                            <a:gd name="T104" fmla="+- 0 9869 3105"/>
                            <a:gd name="T105" fmla="*/ T104 w 7054"/>
                            <a:gd name="T106" fmla="+- 0 6999 6712"/>
                            <a:gd name="T107" fmla="*/ 6999 h 7061"/>
                            <a:gd name="T108" fmla="+- 0 8384 3105"/>
                            <a:gd name="T109" fmla="*/ T108 w 7054"/>
                            <a:gd name="T110" fmla="+- 0 8493 6712"/>
                            <a:gd name="T111" fmla="*/ 8493 h 7061"/>
                            <a:gd name="T112" fmla="+- 0 8401 3105"/>
                            <a:gd name="T113" fmla="*/ T112 w 7054"/>
                            <a:gd name="T114" fmla="+- 0 8481 6712"/>
                            <a:gd name="T115" fmla="*/ 8481 h 7061"/>
                            <a:gd name="T116" fmla="+- 0 8371 3105"/>
                            <a:gd name="T117" fmla="*/ T116 w 7054"/>
                            <a:gd name="T118" fmla="+- 0 8483 6712"/>
                            <a:gd name="T119" fmla="*/ 8483 h 7061"/>
                            <a:gd name="T120" fmla="+- 0 8557 3105"/>
                            <a:gd name="T121" fmla="*/ T120 w 7054"/>
                            <a:gd name="T122" fmla="+- 0 8296 6712"/>
                            <a:gd name="T123" fmla="*/ 8296 h 7061"/>
                            <a:gd name="T124" fmla="+- 0 9054 3105"/>
                            <a:gd name="T125" fmla="*/ T124 w 7054"/>
                            <a:gd name="T126" fmla="+- 0 7818 6712"/>
                            <a:gd name="T127" fmla="*/ 7818 h 7061"/>
                            <a:gd name="T128" fmla="+- 0 8567 3105"/>
                            <a:gd name="T129" fmla="*/ T128 w 7054"/>
                            <a:gd name="T130" fmla="+- 0 8315 6712"/>
                            <a:gd name="T131" fmla="*/ 8315 h 7061"/>
                            <a:gd name="T132" fmla="+- 0 5416 3105"/>
                            <a:gd name="T133" fmla="*/ T132 w 7054"/>
                            <a:gd name="T134" fmla="+- 0 11464 6712"/>
                            <a:gd name="T135" fmla="*/ 11464 h 7061"/>
                            <a:gd name="T136" fmla="+- 0 5998 3105"/>
                            <a:gd name="T137" fmla="*/ T136 w 7054"/>
                            <a:gd name="T138" fmla="+- 0 10875 6712"/>
                            <a:gd name="T139" fmla="*/ 10875 h 7061"/>
                            <a:gd name="T140" fmla="+- 0 5420 3105"/>
                            <a:gd name="T141" fmla="*/ T140 w 7054"/>
                            <a:gd name="T142" fmla="+- 0 11433 6712"/>
                            <a:gd name="T143" fmla="*/ 11433 h 7061"/>
                            <a:gd name="T144" fmla="+- 0 5550 3105"/>
                            <a:gd name="T145" fmla="*/ T144 w 7054"/>
                            <a:gd name="T146" fmla="+- 0 11304 6712"/>
                            <a:gd name="T147" fmla="*/ 11304 h 7061"/>
                            <a:gd name="T148" fmla="+- 0 6438 3105"/>
                            <a:gd name="T149" fmla="*/ T148 w 7054"/>
                            <a:gd name="T150" fmla="+- 0 10444 6712"/>
                            <a:gd name="T151" fmla="*/ 10444 h 7061"/>
                            <a:gd name="T152" fmla="+- 0 6621 3105"/>
                            <a:gd name="T153" fmla="*/ T152 w 7054"/>
                            <a:gd name="T154" fmla="+- 0 10230 6712"/>
                            <a:gd name="T155" fmla="*/ 10230 h 7061"/>
                            <a:gd name="T156" fmla="+- 0 5538 3105"/>
                            <a:gd name="T157" fmla="*/ T156 w 7054"/>
                            <a:gd name="T158" fmla="+- 0 11317 6712"/>
                            <a:gd name="T159" fmla="*/ 11317 h 7061"/>
                            <a:gd name="T160" fmla="+- 0 5673 3105"/>
                            <a:gd name="T161" fmla="*/ T160 w 7054"/>
                            <a:gd name="T162" fmla="+- 0 11208 6712"/>
                            <a:gd name="T163" fmla="*/ 11208 h 7061"/>
                            <a:gd name="T164" fmla="+- 0 5564 3105"/>
                            <a:gd name="T165" fmla="*/ T164 w 7054"/>
                            <a:gd name="T166" fmla="+- 0 11318 6712"/>
                            <a:gd name="T167" fmla="*/ 11318 h 7061"/>
                            <a:gd name="T168" fmla="+- 0 6401 3105"/>
                            <a:gd name="T169" fmla="*/ T168 w 7054"/>
                            <a:gd name="T170" fmla="+- 0 10461 6712"/>
                            <a:gd name="T171" fmla="*/ 10461 h 7061"/>
                            <a:gd name="T172" fmla="+- 0 6360 3105"/>
                            <a:gd name="T173" fmla="*/ T172 w 7054"/>
                            <a:gd name="T174" fmla="+- 0 10521 6712"/>
                            <a:gd name="T175" fmla="*/ 10521 h 7061"/>
                            <a:gd name="T176" fmla="+- 0 6591 3105"/>
                            <a:gd name="T177" fmla="*/ T176 w 7054"/>
                            <a:gd name="T178" fmla="+- 0 10288 6712"/>
                            <a:gd name="T179" fmla="*/ 10288 h 7061"/>
                            <a:gd name="T180" fmla="+- 0 3703 3105"/>
                            <a:gd name="T181" fmla="*/ T180 w 7054"/>
                            <a:gd name="T182" fmla="+- 0 13172 6712"/>
                            <a:gd name="T183" fmla="*/ 13172 h 7061"/>
                            <a:gd name="T184" fmla="+- 0 3239 3105"/>
                            <a:gd name="T185" fmla="*/ T184 w 7054"/>
                            <a:gd name="T186" fmla="+- 0 13639 6712"/>
                            <a:gd name="T187" fmla="*/ 13639 h 7061"/>
                            <a:gd name="T188" fmla="+- 0 3497 3105"/>
                            <a:gd name="T189" fmla="*/ T188 w 7054"/>
                            <a:gd name="T190" fmla="+- 0 13385 6712"/>
                            <a:gd name="T191" fmla="*/ 13385 h 7061"/>
                            <a:gd name="T192" fmla="+- 0 3110 3105"/>
                            <a:gd name="T193" fmla="*/ T192 w 7054"/>
                            <a:gd name="T194" fmla="+- 0 13746 6712"/>
                            <a:gd name="T195" fmla="*/ 13746 h 7061"/>
                            <a:gd name="T196" fmla="+- 0 3288 3105"/>
                            <a:gd name="T197" fmla="*/ T196 w 7054"/>
                            <a:gd name="T198" fmla="+- 0 13577 6712"/>
                            <a:gd name="T199" fmla="*/ 13577 h 7061"/>
                            <a:gd name="T200" fmla="+- 0 3466 3105"/>
                            <a:gd name="T201" fmla="*/ T200 w 7054"/>
                            <a:gd name="T202" fmla="+- 0 13385 6712"/>
                            <a:gd name="T203" fmla="*/ 13385 h 7061"/>
                            <a:gd name="T204" fmla="+- 0 3842 3105"/>
                            <a:gd name="T205" fmla="*/ T204 w 7054"/>
                            <a:gd name="T206" fmla="+- 0 13008 6712"/>
                            <a:gd name="T207" fmla="*/ 13008 h 7061"/>
                            <a:gd name="T208" fmla="+- 0 3320 3105"/>
                            <a:gd name="T209" fmla="*/ T208 w 7054"/>
                            <a:gd name="T210" fmla="+- 0 13540 6712"/>
                            <a:gd name="T211" fmla="*/ 13540 h 7061"/>
                            <a:gd name="T212" fmla="+- 0 3702 3105"/>
                            <a:gd name="T213" fmla="*/ T212 w 7054"/>
                            <a:gd name="T214" fmla="+- 0 13172 6712"/>
                            <a:gd name="T215" fmla="*/ 13172 h 7061"/>
                            <a:gd name="T216" fmla="+- 0 3870 3105"/>
                            <a:gd name="T217" fmla="*/ T216 w 7054"/>
                            <a:gd name="T218" fmla="+- 0 13006 6712"/>
                            <a:gd name="T219" fmla="*/ 13006 h 7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054" h="7061">
                              <a:moveTo>
                                <a:pt x="2084" y="4980"/>
                              </a:moveTo>
                              <a:lnTo>
                                <a:pt x="2029" y="5035"/>
                              </a:lnTo>
                              <a:lnTo>
                                <a:pt x="1972" y="5090"/>
                              </a:lnTo>
                              <a:lnTo>
                                <a:pt x="1962" y="5099"/>
                              </a:lnTo>
                              <a:lnTo>
                                <a:pt x="1930" y="5129"/>
                              </a:lnTo>
                              <a:lnTo>
                                <a:pt x="1590" y="5442"/>
                              </a:lnTo>
                              <a:lnTo>
                                <a:pt x="1438" y="5593"/>
                              </a:lnTo>
                              <a:lnTo>
                                <a:pt x="1034" y="6026"/>
                              </a:lnTo>
                              <a:lnTo>
                                <a:pt x="977" y="6086"/>
                              </a:lnTo>
                              <a:lnTo>
                                <a:pt x="956" y="6107"/>
                              </a:lnTo>
                              <a:lnTo>
                                <a:pt x="884" y="6180"/>
                              </a:lnTo>
                              <a:lnTo>
                                <a:pt x="884" y="6181"/>
                              </a:lnTo>
                              <a:lnTo>
                                <a:pt x="1177" y="5888"/>
                              </a:lnTo>
                              <a:lnTo>
                                <a:pt x="1173" y="5888"/>
                              </a:lnTo>
                              <a:lnTo>
                                <a:pt x="1175" y="5885"/>
                              </a:lnTo>
                              <a:lnTo>
                                <a:pt x="1180" y="5880"/>
                              </a:lnTo>
                              <a:lnTo>
                                <a:pt x="1184" y="5874"/>
                              </a:lnTo>
                              <a:lnTo>
                                <a:pt x="1191" y="5867"/>
                              </a:lnTo>
                              <a:lnTo>
                                <a:pt x="1211" y="5846"/>
                              </a:lnTo>
                              <a:lnTo>
                                <a:pt x="1243" y="5812"/>
                              </a:lnTo>
                              <a:lnTo>
                                <a:pt x="1269" y="5785"/>
                              </a:lnTo>
                              <a:lnTo>
                                <a:pt x="1267" y="5785"/>
                              </a:lnTo>
                              <a:lnTo>
                                <a:pt x="1478" y="5558"/>
                              </a:lnTo>
                              <a:lnTo>
                                <a:pt x="1668" y="5384"/>
                              </a:lnTo>
                              <a:lnTo>
                                <a:pt x="1670" y="5384"/>
                              </a:lnTo>
                              <a:lnTo>
                                <a:pt x="1690" y="5365"/>
                              </a:lnTo>
                              <a:lnTo>
                                <a:pt x="1737" y="5322"/>
                              </a:lnTo>
                              <a:lnTo>
                                <a:pt x="1755" y="5305"/>
                              </a:lnTo>
                              <a:lnTo>
                                <a:pt x="1758" y="5303"/>
                              </a:lnTo>
                              <a:lnTo>
                                <a:pt x="1763" y="5303"/>
                              </a:lnTo>
                              <a:lnTo>
                                <a:pt x="2085" y="4981"/>
                              </a:lnTo>
                              <a:lnTo>
                                <a:pt x="2084" y="4980"/>
                              </a:lnTo>
                              <a:close/>
                              <a:moveTo>
                                <a:pt x="1294" y="5771"/>
                              </a:moveTo>
                              <a:lnTo>
                                <a:pt x="1293" y="5771"/>
                              </a:lnTo>
                              <a:lnTo>
                                <a:pt x="1203" y="5860"/>
                              </a:lnTo>
                              <a:lnTo>
                                <a:pt x="1190" y="5873"/>
                              </a:lnTo>
                              <a:lnTo>
                                <a:pt x="1181" y="5881"/>
                              </a:lnTo>
                              <a:lnTo>
                                <a:pt x="1175" y="5887"/>
                              </a:lnTo>
                              <a:lnTo>
                                <a:pt x="1173" y="5888"/>
                              </a:lnTo>
                              <a:lnTo>
                                <a:pt x="1177" y="5888"/>
                              </a:lnTo>
                              <a:lnTo>
                                <a:pt x="1294" y="5771"/>
                              </a:lnTo>
                              <a:close/>
                              <a:moveTo>
                                <a:pt x="1670" y="5384"/>
                              </a:moveTo>
                              <a:lnTo>
                                <a:pt x="1668" y="5384"/>
                              </a:lnTo>
                              <a:lnTo>
                                <a:pt x="1267" y="5785"/>
                              </a:lnTo>
                              <a:lnTo>
                                <a:pt x="1269" y="5785"/>
                              </a:lnTo>
                              <a:lnTo>
                                <a:pt x="1670" y="5384"/>
                              </a:lnTo>
                              <a:close/>
                              <a:moveTo>
                                <a:pt x="1763" y="5303"/>
                              </a:moveTo>
                              <a:lnTo>
                                <a:pt x="1759" y="5303"/>
                              </a:lnTo>
                              <a:lnTo>
                                <a:pt x="1755" y="5308"/>
                              </a:lnTo>
                              <a:lnTo>
                                <a:pt x="1747" y="5315"/>
                              </a:lnTo>
                              <a:lnTo>
                                <a:pt x="1741" y="5322"/>
                              </a:lnTo>
                              <a:lnTo>
                                <a:pt x="1642" y="5423"/>
                              </a:lnTo>
                              <a:lnTo>
                                <a:pt x="1763" y="5303"/>
                              </a:lnTo>
                              <a:close/>
                              <a:moveTo>
                                <a:pt x="4068" y="2997"/>
                              </a:moveTo>
                              <a:lnTo>
                                <a:pt x="4040" y="2997"/>
                              </a:lnTo>
                              <a:lnTo>
                                <a:pt x="4040" y="2998"/>
                              </a:lnTo>
                              <a:lnTo>
                                <a:pt x="4044" y="3001"/>
                              </a:lnTo>
                              <a:lnTo>
                                <a:pt x="4047" y="3005"/>
                              </a:lnTo>
                              <a:lnTo>
                                <a:pt x="4051" y="3008"/>
                              </a:lnTo>
                              <a:lnTo>
                                <a:pt x="4052" y="3009"/>
                              </a:lnTo>
                              <a:lnTo>
                                <a:pt x="4050" y="3012"/>
                              </a:lnTo>
                              <a:lnTo>
                                <a:pt x="4042" y="3020"/>
                              </a:lnTo>
                              <a:lnTo>
                                <a:pt x="4034" y="3029"/>
                              </a:lnTo>
                              <a:lnTo>
                                <a:pt x="4020" y="3043"/>
                              </a:lnTo>
                              <a:lnTo>
                                <a:pt x="3941" y="3123"/>
                              </a:lnTo>
                              <a:lnTo>
                                <a:pt x="3942" y="3124"/>
                              </a:lnTo>
                              <a:lnTo>
                                <a:pt x="4068" y="2997"/>
                              </a:lnTo>
                              <a:close/>
                              <a:moveTo>
                                <a:pt x="4849" y="2192"/>
                              </a:moveTo>
                              <a:lnTo>
                                <a:pt x="4842" y="2197"/>
                              </a:lnTo>
                              <a:lnTo>
                                <a:pt x="4820" y="2217"/>
                              </a:lnTo>
                              <a:lnTo>
                                <a:pt x="4696" y="2338"/>
                              </a:lnTo>
                              <a:lnTo>
                                <a:pt x="3925" y="3107"/>
                              </a:lnTo>
                              <a:lnTo>
                                <a:pt x="3926" y="3108"/>
                              </a:lnTo>
                              <a:lnTo>
                                <a:pt x="4005" y="3029"/>
                              </a:lnTo>
                              <a:lnTo>
                                <a:pt x="4012" y="3023"/>
                              </a:lnTo>
                              <a:lnTo>
                                <a:pt x="4018" y="3017"/>
                              </a:lnTo>
                              <a:lnTo>
                                <a:pt x="4025" y="3009"/>
                              </a:lnTo>
                              <a:lnTo>
                                <a:pt x="4034" y="3001"/>
                              </a:lnTo>
                              <a:lnTo>
                                <a:pt x="4038" y="2999"/>
                              </a:lnTo>
                              <a:lnTo>
                                <a:pt x="4040" y="2997"/>
                              </a:lnTo>
                              <a:lnTo>
                                <a:pt x="4068" y="2997"/>
                              </a:lnTo>
                              <a:lnTo>
                                <a:pt x="4236" y="2829"/>
                              </a:lnTo>
                              <a:lnTo>
                                <a:pt x="4230" y="2829"/>
                              </a:lnTo>
                              <a:lnTo>
                                <a:pt x="4229" y="2828"/>
                              </a:lnTo>
                              <a:lnTo>
                                <a:pt x="4228" y="2826"/>
                              </a:lnTo>
                              <a:lnTo>
                                <a:pt x="4226" y="2825"/>
                              </a:lnTo>
                              <a:lnTo>
                                <a:pt x="4227" y="2824"/>
                              </a:lnTo>
                              <a:lnTo>
                                <a:pt x="4225" y="2824"/>
                              </a:lnTo>
                              <a:lnTo>
                                <a:pt x="4223" y="2821"/>
                              </a:lnTo>
                              <a:lnTo>
                                <a:pt x="4220" y="2819"/>
                              </a:lnTo>
                              <a:lnTo>
                                <a:pt x="4218" y="2817"/>
                              </a:lnTo>
                              <a:lnTo>
                                <a:pt x="4528" y="2507"/>
                              </a:lnTo>
                              <a:lnTo>
                                <a:pt x="4606" y="2431"/>
                              </a:lnTo>
                              <a:lnTo>
                                <a:pt x="4621" y="2417"/>
                              </a:lnTo>
                              <a:lnTo>
                                <a:pt x="4633" y="2405"/>
                              </a:lnTo>
                              <a:lnTo>
                                <a:pt x="4648" y="2391"/>
                              </a:lnTo>
                              <a:lnTo>
                                <a:pt x="4656" y="2384"/>
                              </a:lnTo>
                              <a:lnTo>
                                <a:pt x="4666" y="2384"/>
                              </a:lnTo>
                              <a:lnTo>
                                <a:pt x="4751" y="2298"/>
                              </a:lnTo>
                              <a:lnTo>
                                <a:pt x="4799" y="2248"/>
                              </a:lnTo>
                              <a:lnTo>
                                <a:pt x="4817" y="2228"/>
                              </a:lnTo>
                              <a:lnTo>
                                <a:pt x="4832" y="2213"/>
                              </a:lnTo>
                              <a:lnTo>
                                <a:pt x="4842" y="2201"/>
                              </a:lnTo>
                              <a:lnTo>
                                <a:pt x="4848" y="2194"/>
                              </a:lnTo>
                              <a:lnTo>
                                <a:pt x="4849" y="2192"/>
                              </a:lnTo>
                              <a:close/>
                              <a:moveTo>
                                <a:pt x="4362" y="2702"/>
                              </a:moveTo>
                              <a:lnTo>
                                <a:pt x="4282" y="2781"/>
                              </a:lnTo>
                              <a:lnTo>
                                <a:pt x="4273" y="2790"/>
                              </a:lnTo>
                              <a:lnTo>
                                <a:pt x="4265" y="2799"/>
                              </a:lnTo>
                              <a:lnTo>
                                <a:pt x="4249" y="2814"/>
                              </a:lnTo>
                              <a:lnTo>
                                <a:pt x="4242" y="2820"/>
                              </a:lnTo>
                              <a:lnTo>
                                <a:pt x="4238" y="2824"/>
                              </a:lnTo>
                              <a:lnTo>
                                <a:pt x="4233" y="2828"/>
                              </a:lnTo>
                              <a:lnTo>
                                <a:pt x="4231" y="2829"/>
                              </a:lnTo>
                              <a:lnTo>
                                <a:pt x="4236" y="2829"/>
                              </a:lnTo>
                              <a:lnTo>
                                <a:pt x="4363" y="2703"/>
                              </a:lnTo>
                              <a:lnTo>
                                <a:pt x="4362" y="2702"/>
                              </a:lnTo>
                              <a:close/>
                              <a:moveTo>
                                <a:pt x="4666" y="2384"/>
                              </a:moveTo>
                              <a:lnTo>
                                <a:pt x="4656" y="2384"/>
                              </a:lnTo>
                              <a:lnTo>
                                <a:pt x="4657" y="2385"/>
                              </a:lnTo>
                              <a:lnTo>
                                <a:pt x="4655" y="2388"/>
                              </a:lnTo>
                              <a:lnTo>
                                <a:pt x="4649" y="2395"/>
                              </a:lnTo>
                              <a:lnTo>
                                <a:pt x="4638" y="2407"/>
                              </a:lnTo>
                              <a:lnTo>
                                <a:pt x="4622" y="2424"/>
                              </a:lnTo>
                              <a:lnTo>
                                <a:pt x="4601" y="2445"/>
                              </a:lnTo>
                              <a:lnTo>
                                <a:pt x="4548" y="2500"/>
                              </a:lnTo>
                              <a:lnTo>
                                <a:pt x="4225" y="2824"/>
                              </a:lnTo>
                              <a:lnTo>
                                <a:pt x="4227" y="2824"/>
                              </a:lnTo>
                              <a:lnTo>
                                <a:pt x="4666" y="2384"/>
                              </a:lnTo>
                              <a:close/>
                              <a:moveTo>
                                <a:pt x="6278" y="787"/>
                              </a:moveTo>
                              <a:lnTo>
                                <a:pt x="6250" y="787"/>
                              </a:lnTo>
                              <a:lnTo>
                                <a:pt x="6262" y="799"/>
                              </a:lnTo>
                              <a:lnTo>
                                <a:pt x="6260" y="801"/>
                              </a:lnTo>
                              <a:lnTo>
                                <a:pt x="6244" y="819"/>
                              </a:lnTo>
                              <a:lnTo>
                                <a:pt x="6231" y="833"/>
                              </a:lnTo>
                              <a:lnTo>
                                <a:pt x="6151" y="913"/>
                              </a:lnTo>
                              <a:lnTo>
                                <a:pt x="6152" y="913"/>
                              </a:lnTo>
                              <a:lnTo>
                                <a:pt x="6278" y="787"/>
                              </a:lnTo>
                              <a:close/>
                              <a:moveTo>
                                <a:pt x="7032" y="0"/>
                              </a:moveTo>
                              <a:lnTo>
                                <a:pt x="6135" y="897"/>
                              </a:lnTo>
                              <a:lnTo>
                                <a:pt x="6136" y="897"/>
                              </a:lnTo>
                              <a:lnTo>
                                <a:pt x="6215" y="819"/>
                              </a:lnTo>
                              <a:lnTo>
                                <a:pt x="6236" y="799"/>
                              </a:lnTo>
                              <a:lnTo>
                                <a:pt x="6245" y="791"/>
                              </a:lnTo>
                              <a:lnTo>
                                <a:pt x="6248" y="788"/>
                              </a:lnTo>
                              <a:lnTo>
                                <a:pt x="6250" y="787"/>
                              </a:lnTo>
                              <a:lnTo>
                                <a:pt x="6278" y="787"/>
                              </a:lnTo>
                              <a:lnTo>
                                <a:pt x="6445" y="621"/>
                              </a:lnTo>
                              <a:lnTo>
                                <a:pt x="6442" y="621"/>
                              </a:lnTo>
                              <a:lnTo>
                                <a:pt x="6440" y="618"/>
                              </a:lnTo>
                              <a:lnTo>
                                <a:pt x="6438" y="616"/>
                              </a:lnTo>
                              <a:lnTo>
                                <a:pt x="6435" y="614"/>
                              </a:lnTo>
                              <a:lnTo>
                                <a:pt x="6437" y="613"/>
                              </a:lnTo>
                              <a:lnTo>
                                <a:pt x="6434" y="613"/>
                              </a:lnTo>
                              <a:lnTo>
                                <a:pt x="6432" y="611"/>
                              </a:lnTo>
                              <a:lnTo>
                                <a:pt x="6430" y="608"/>
                              </a:lnTo>
                              <a:lnTo>
                                <a:pt x="6428" y="606"/>
                              </a:lnTo>
                              <a:lnTo>
                                <a:pt x="6870" y="165"/>
                              </a:lnTo>
                              <a:lnTo>
                                <a:pt x="6895" y="141"/>
                              </a:lnTo>
                              <a:lnTo>
                                <a:pt x="6903" y="134"/>
                              </a:lnTo>
                              <a:lnTo>
                                <a:pt x="6934" y="105"/>
                              </a:lnTo>
                              <a:lnTo>
                                <a:pt x="6942" y="98"/>
                              </a:lnTo>
                              <a:lnTo>
                                <a:pt x="7036" y="4"/>
                              </a:lnTo>
                              <a:lnTo>
                                <a:pt x="7034" y="1"/>
                              </a:lnTo>
                              <a:lnTo>
                                <a:pt x="7032" y="0"/>
                              </a:lnTo>
                              <a:close/>
                              <a:moveTo>
                                <a:pt x="7054" y="3"/>
                              </a:moveTo>
                              <a:lnTo>
                                <a:pt x="6959" y="98"/>
                              </a:lnTo>
                              <a:lnTo>
                                <a:pt x="6923" y="137"/>
                              </a:lnTo>
                              <a:lnTo>
                                <a:pt x="6914" y="146"/>
                              </a:lnTo>
                              <a:lnTo>
                                <a:pt x="6904" y="157"/>
                              </a:lnTo>
                              <a:lnTo>
                                <a:pt x="6896" y="166"/>
                              </a:lnTo>
                              <a:lnTo>
                                <a:pt x="6867" y="195"/>
                              </a:lnTo>
                              <a:lnTo>
                                <a:pt x="6831" y="232"/>
                              </a:lnTo>
                              <a:lnTo>
                                <a:pt x="6442" y="621"/>
                              </a:lnTo>
                              <a:lnTo>
                                <a:pt x="6445" y="621"/>
                              </a:lnTo>
                              <a:lnTo>
                                <a:pt x="7040" y="25"/>
                              </a:lnTo>
                              <a:lnTo>
                                <a:pt x="7045" y="18"/>
                              </a:lnTo>
                              <a:lnTo>
                                <a:pt x="7050" y="10"/>
                              </a:lnTo>
                              <a:lnTo>
                                <a:pt x="7054" y="3"/>
                              </a:lnTo>
                              <a:close/>
                              <a:moveTo>
                                <a:pt x="6864" y="179"/>
                              </a:moveTo>
                              <a:lnTo>
                                <a:pt x="6774" y="269"/>
                              </a:lnTo>
                              <a:lnTo>
                                <a:pt x="6753" y="293"/>
                              </a:lnTo>
                              <a:lnTo>
                                <a:pt x="6737" y="309"/>
                              </a:lnTo>
                              <a:lnTo>
                                <a:pt x="6728" y="319"/>
                              </a:lnTo>
                              <a:lnTo>
                                <a:pt x="6434" y="613"/>
                              </a:lnTo>
                              <a:lnTo>
                                <a:pt x="6437" y="613"/>
                              </a:lnTo>
                              <a:lnTo>
                                <a:pt x="6739" y="311"/>
                              </a:lnTo>
                              <a:lnTo>
                                <a:pt x="6756" y="295"/>
                              </a:lnTo>
                              <a:lnTo>
                                <a:pt x="6764" y="287"/>
                              </a:lnTo>
                              <a:lnTo>
                                <a:pt x="6772" y="281"/>
                              </a:lnTo>
                              <a:lnTo>
                                <a:pt x="6869" y="184"/>
                              </a:lnTo>
                              <a:lnTo>
                                <a:pt x="6864" y="179"/>
                              </a:lnTo>
                              <a:close/>
                              <a:moveTo>
                                <a:pt x="5296" y="1769"/>
                              </a:moveTo>
                              <a:lnTo>
                                <a:pt x="5268" y="1769"/>
                              </a:lnTo>
                              <a:lnTo>
                                <a:pt x="5268" y="1770"/>
                              </a:lnTo>
                              <a:lnTo>
                                <a:pt x="5279" y="1781"/>
                              </a:lnTo>
                              <a:lnTo>
                                <a:pt x="5278" y="1784"/>
                              </a:lnTo>
                              <a:lnTo>
                                <a:pt x="5270" y="1793"/>
                              </a:lnTo>
                              <a:lnTo>
                                <a:pt x="5261" y="1802"/>
                              </a:lnTo>
                              <a:lnTo>
                                <a:pt x="5236" y="1828"/>
                              </a:lnTo>
                              <a:lnTo>
                                <a:pt x="5169" y="1895"/>
                              </a:lnTo>
                              <a:lnTo>
                                <a:pt x="5170" y="1896"/>
                              </a:lnTo>
                              <a:lnTo>
                                <a:pt x="5296" y="1769"/>
                              </a:lnTo>
                              <a:close/>
                              <a:moveTo>
                                <a:pt x="5557" y="1475"/>
                              </a:moveTo>
                              <a:lnTo>
                                <a:pt x="5153" y="1879"/>
                              </a:lnTo>
                              <a:lnTo>
                                <a:pt x="5154" y="1880"/>
                              </a:lnTo>
                              <a:lnTo>
                                <a:pt x="5225" y="1809"/>
                              </a:lnTo>
                              <a:lnTo>
                                <a:pt x="5246" y="1789"/>
                              </a:lnTo>
                              <a:lnTo>
                                <a:pt x="5259" y="1776"/>
                              </a:lnTo>
                              <a:lnTo>
                                <a:pt x="5266" y="1771"/>
                              </a:lnTo>
                              <a:lnTo>
                                <a:pt x="5268" y="1769"/>
                              </a:lnTo>
                              <a:lnTo>
                                <a:pt x="5296" y="1769"/>
                              </a:lnTo>
                              <a:lnTo>
                                <a:pt x="5462" y="1603"/>
                              </a:lnTo>
                              <a:lnTo>
                                <a:pt x="5460" y="1603"/>
                              </a:lnTo>
                              <a:lnTo>
                                <a:pt x="5447" y="1590"/>
                              </a:lnTo>
                              <a:lnTo>
                                <a:pt x="5449" y="1588"/>
                              </a:lnTo>
                              <a:lnTo>
                                <a:pt x="5452" y="1584"/>
                              </a:lnTo>
                              <a:lnTo>
                                <a:pt x="5456" y="1579"/>
                              </a:lnTo>
                              <a:lnTo>
                                <a:pt x="5461" y="1574"/>
                              </a:lnTo>
                              <a:lnTo>
                                <a:pt x="5489" y="1545"/>
                              </a:lnTo>
                              <a:lnTo>
                                <a:pt x="5557" y="1476"/>
                              </a:lnTo>
                              <a:lnTo>
                                <a:pt x="5557" y="1475"/>
                              </a:lnTo>
                              <a:close/>
                              <a:moveTo>
                                <a:pt x="6046" y="1009"/>
                              </a:moveTo>
                              <a:lnTo>
                                <a:pt x="5949" y="1106"/>
                              </a:lnTo>
                              <a:lnTo>
                                <a:pt x="5941" y="1116"/>
                              </a:lnTo>
                              <a:lnTo>
                                <a:pt x="5933" y="1125"/>
                              </a:lnTo>
                              <a:lnTo>
                                <a:pt x="5893" y="1168"/>
                              </a:lnTo>
                              <a:lnTo>
                                <a:pt x="5885" y="1176"/>
                              </a:lnTo>
                              <a:lnTo>
                                <a:pt x="5828" y="1235"/>
                              </a:lnTo>
                              <a:lnTo>
                                <a:pt x="5460" y="1603"/>
                              </a:lnTo>
                              <a:lnTo>
                                <a:pt x="5462" y="1603"/>
                              </a:lnTo>
                              <a:lnTo>
                                <a:pt x="6032" y="1033"/>
                              </a:lnTo>
                              <a:lnTo>
                                <a:pt x="6046" y="1009"/>
                              </a:lnTo>
                              <a:close/>
                              <a:moveTo>
                                <a:pt x="2345" y="4720"/>
                              </a:moveTo>
                              <a:lnTo>
                                <a:pt x="2317" y="4720"/>
                              </a:lnTo>
                              <a:lnTo>
                                <a:pt x="2329" y="4732"/>
                              </a:lnTo>
                              <a:lnTo>
                                <a:pt x="2327" y="4734"/>
                              </a:lnTo>
                              <a:lnTo>
                                <a:pt x="2311" y="4752"/>
                              </a:lnTo>
                              <a:lnTo>
                                <a:pt x="2285" y="4779"/>
                              </a:lnTo>
                              <a:lnTo>
                                <a:pt x="2218" y="4846"/>
                              </a:lnTo>
                              <a:lnTo>
                                <a:pt x="2219" y="4847"/>
                              </a:lnTo>
                              <a:lnTo>
                                <a:pt x="2345" y="4720"/>
                              </a:lnTo>
                              <a:close/>
                              <a:moveTo>
                                <a:pt x="3576" y="3456"/>
                              </a:moveTo>
                              <a:lnTo>
                                <a:pt x="3252" y="3781"/>
                              </a:lnTo>
                              <a:lnTo>
                                <a:pt x="2893" y="4163"/>
                              </a:lnTo>
                              <a:lnTo>
                                <a:pt x="2545" y="4488"/>
                              </a:lnTo>
                              <a:lnTo>
                                <a:pt x="2202" y="4830"/>
                              </a:lnTo>
                              <a:lnTo>
                                <a:pt x="2203" y="4831"/>
                              </a:lnTo>
                              <a:lnTo>
                                <a:pt x="2274" y="4760"/>
                              </a:lnTo>
                              <a:lnTo>
                                <a:pt x="2295" y="4740"/>
                              </a:lnTo>
                              <a:lnTo>
                                <a:pt x="2308" y="4727"/>
                              </a:lnTo>
                              <a:lnTo>
                                <a:pt x="2315" y="4721"/>
                              </a:lnTo>
                              <a:lnTo>
                                <a:pt x="2317" y="4720"/>
                              </a:lnTo>
                              <a:lnTo>
                                <a:pt x="2345" y="4720"/>
                              </a:lnTo>
                              <a:lnTo>
                                <a:pt x="2457" y="4608"/>
                              </a:lnTo>
                              <a:lnTo>
                                <a:pt x="2429" y="4608"/>
                              </a:lnTo>
                              <a:lnTo>
                                <a:pt x="2435" y="4603"/>
                              </a:lnTo>
                              <a:lnTo>
                                <a:pt x="2440" y="4597"/>
                              </a:lnTo>
                              <a:lnTo>
                                <a:pt x="2445" y="4592"/>
                              </a:lnTo>
                              <a:lnTo>
                                <a:pt x="2811" y="4251"/>
                              </a:lnTo>
                              <a:lnTo>
                                <a:pt x="2921" y="4141"/>
                              </a:lnTo>
                              <a:lnTo>
                                <a:pt x="3289" y="3749"/>
                              </a:lnTo>
                              <a:lnTo>
                                <a:pt x="3294" y="3743"/>
                              </a:lnTo>
                              <a:lnTo>
                                <a:pt x="3300" y="3738"/>
                              </a:lnTo>
                              <a:lnTo>
                                <a:pt x="3305" y="3732"/>
                              </a:lnTo>
                              <a:lnTo>
                                <a:pt x="3333" y="3732"/>
                              </a:lnTo>
                              <a:lnTo>
                                <a:pt x="3483" y="3583"/>
                              </a:lnTo>
                              <a:lnTo>
                                <a:pt x="3478" y="3583"/>
                              </a:lnTo>
                              <a:lnTo>
                                <a:pt x="3466" y="3571"/>
                              </a:lnTo>
                              <a:lnTo>
                                <a:pt x="3468" y="3569"/>
                              </a:lnTo>
                              <a:lnTo>
                                <a:pt x="3474" y="3561"/>
                              </a:lnTo>
                              <a:lnTo>
                                <a:pt x="3479" y="3556"/>
                              </a:lnTo>
                              <a:lnTo>
                                <a:pt x="3516" y="3518"/>
                              </a:lnTo>
                              <a:lnTo>
                                <a:pt x="3577" y="3457"/>
                              </a:lnTo>
                              <a:lnTo>
                                <a:pt x="3576" y="3456"/>
                              </a:lnTo>
                              <a:close/>
                              <a:moveTo>
                                <a:pt x="2448" y="4600"/>
                              </a:moveTo>
                              <a:lnTo>
                                <a:pt x="2445" y="4600"/>
                              </a:lnTo>
                              <a:lnTo>
                                <a:pt x="2441" y="4602"/>
                              </a:lnTo>
                              <a:lnTo>
                                <a:pt x="2437" y="4603"/>
                              </a:lnTo>
                              <a:lnTo>
                                <a:pt x="2433" y="4605"/>
                              </a:lnTo>
                              <a:lnTo>
                                <a:pt x="2429" y="4608"/>
                              </a:lnTo>
                              <a:lnTo>
                                <a:pt x="2457" y="4608"/>
                              </a:lnTo>
                              <a:lnTo>
                                <a:pt x="2459" y="4606"/>
                              </a:lnTo>
                              <a:lnTo>
                                <a:pt x="2454" y="4606"/>
                              </a:lnTo>
                              <a:lnTo>
                                <a:pt x="2448" y="4600"/>
                              </a:lnTo>
                              <a:close/>
                              <a:moveTo>
                                <a:pt x="2569" y="4496"/>
                              </a:moveTo>
                              <a:lnTo>
                                <a:pt x="2568" y="4496"/>
                              </a:lnTo>
                              <a:lnTo>
                                <a:pt x="2516" y="4548"/>
                              </a:lnTo>
                              <a:lnTo>
                                <a:pt x="2474" y="4589"/>
                              </a:lnTo>
                              <a:lnTo>
                                <a:pt x="2467" y="4595"/>
                              </a:lnTo>
                              <a:lnTo>
                                <a:pt x="2459" y="4603"/>
                              </a:lnTo>
                              <a:lnTo>
                                <a:pt x="2456" y="4605"/>
                              </a:lnTo>
                              <a:lnTo>
                                <a:pt x="2454" y="4606"/>
                              </a:lnTo>
                              <a:lnTo>
                                <a:pt x="2459" y="4606"/>
                              </a:lnTo>
                              <a:lnTo>
                                <a:pt x="2569" y="4496"/>
                              </a:lnTo>
                              <a:close/>
                              <a:moveTo>
                                <a:pt x="3333" y="3732"/>
                              </a:moveTo>
                              <a:lnTo>
                                <a:pt x="3305" y="3732"/>
                              </a:lnTo>
                              <a:lnTo>
                                <a:pt x="3302" y="3737"/>
                              </a:lnTo>
                              <a:lnTo>
                                <a:pt x="3299" y="3741"/>
                              </a:lnTo>
                              <a:lnTo>
                                <a:pt x="3298" y="3745"/>
                              </a:lnTo>
                              <a:lnTo>
                                <a:pt x="3296" y="3749"/>
                              </a:lnTo>
                              <a:lnTo>
                                <a:pt x="3296" y="3752"/>
                              </a:lnTo>
                              <a:lnTo>
                                <a:pt x="3302" y="3758"/>
                              </a:lnTo>
                              <a:lnTo>
                                <a:pt x="3300" y="3761"/>
                              </a:lnTo>
                              <a:lnTo>
                                <a:pt x="3295" y="3767"/>
                              </a:lnTo>
                              <a:lnTo>
                                <a:pt x="3291" y="3772"/>
                              </a:lnTo>
                              <a:lnTo>
                                <a:pt x="3277" y="3786"/>
                              </a:lnTo>
                              <a:lnTo>
                                <a:pt x="3255" y="3809"/>
                              </a:lnTo>
                              <a:lnTo>
                                <a:pt x="3192" y="3872"/>
                              </a:lnTo>
                              <a:lnTo>
                                <a:pt x="3192" y="3873"/>
                              </a:lnTo>
                              <a:lnTo>
                                <a:pt x="3333" y="3732"/>
                              </a:lnTo>
                              <a:close/>
                              <a:moveTo>
                                <a:pt x="3592" y="3472"/>
                              </a:moveTo>
                              <a:lnTo>
                                <a:pt x="3498" y="3565"/>
                              </a:lnTo>
                              <a:lnTo>
                                <a:pt x="3491" y="3572"/>
                              </a:lnTo>
                              <a:lnTo>
                                <a:pt x="3486" y="3576"/>
                              </a:lnTo>
                              <a:lnTo>
                                <a:pt x="3480" y="3582"/>
                              </a:lnTo>
                              <a:lnTo>
                                <a:pt x="3478" y="3583"/>
                              </a:lnTo>
                              <a:lnTo>
                                <a:pt x="3483" y="3583"/>
                              </a:lnTo>
                              <a:lnTo>
                                <a:pt x="3593" y="3473"/>
                              </a:lnTo>
                              <a:lnTo>
                                <a:pt x="3592" y="3472"/>
                              </a:lnTo>
                              <a:close/>
                              <a:moveTo>
                                <a:pt x="605" y="6460"/>
                              </a:moveTo>
                              <a:lnTo>
                                <a:pt x="598" y="6460"/>
                              </a:lnTo>
                              <a:lnTo>
                                <a:pt x="595" y="6465"/>
                              </a:lnTo>
                              <a:lnTo>
                                <a:pt x="584" y="6476"/>
                              </a:lnTo>
                              <a:lnTo>
                                <a:pt x="566" y="6496"/>
                              </a:lnTo>
                              <a:lnTo>
                                <a:pt x="507" y="6556"/>
                              </a:lnTo>
                              <a:lnTo>
                                <a:pt x="210" y="6853"/>
                              </a:lnTo>
                              <a:lnTo>
                                <a:pt x="149" y="6912"/>
                              </a:lnTo>
                              <a:lnTo>
                                <a:pt x="134" y="6927"/>
                              </a:lnTo>
                              <a:lnTo>
                                <a:pt x="119" y="6940"/>
                              </a:lnTo>
                              <a:lnTo>
                                <a:pt x="107" y="6952"/>
                              </a:lnTo>
                              <a:lnTo>
                                <a:pt x="96" y="6962"/>
                              </a:lnTo>
                              <a:lnTo>
                                <a:pt x="0" y="7058"/>
                              </a:lnTo>
                              <a:lnTo>
                                <a:pt x="3" y="7061"/>
                              </a:lnTo>
                              <a:lnTo>
                                <a:pt x="300" y="6766"/>
                              </a:lnTo>
                              <a:lnTo>
                                <a:pt x="392" y="6673"/>
                              </a:lnTo>
                              <a:lnTo>
                                <a:pt x="605" y="6460"/>
                              </a:lnTo>
                              <a:close/>
                              <a:moveTo>
                                <a:pt x="737" y="6296"/>
                              </a:moveTo>
                              <a:lnTo>
                                <a:pt x="266" y="6766"/>
                              </a:lnTo>
                              <a:lnTo>
                                <a:pt x="79" y="6956"/>
                              </a:lnTo>
                              <a:lnTo>
                                <a:pt x="29" y="7008"/>
                              </a:lnTo>
                              <a:lnTo>
                                <a:pt x="14" y="7024"/>
                              </a:lnTo>
                              <a:lnTo>
                                <a:pt x="5" y="7034"/>
                              </a:lnTo>
                              <a:lnTo>
                                <a:pt x="3" y="7038"/>
                              </a:lnTo>
                              <a:lnTo>
                                <a:pt x="5" y="7036"/>
                              </a:lnTo>
                              <a:lnTo>
                                <a:pt x="12" y="7031"/>
                              </a:lnTo>
                              <a:lnTo>
                                <a:pt x="22" y="7021"/>
                              </a:lnTo>
                              <a:lnTo>
                                <a:pt x="37" y="7007"/>
                              </a:lnTo>
                              <a:lnTo>
                                <a:pt x="105" y="6942"/>
                              </a:lnTo>
                              <a:lnTo>
                                <a:pt x="183" y="6865"/>
                              </a:lnTo>
                              <a:lnTo>
                                <a:pt x="175" y="6865"/>
                              </a:lnTo>
                              <a:lnTo>
                                <a:pt x="175" y="6864"/>
                              </a:lnTo>
                              <a:lnTo>
                                <a:pt x="176" y="6862"/>
                              </a:lnTo>
                              <a:lnTo>
                                <a:pt x="181" y="6856"/>
                              </a:lnTo>
                              <a:lnTo>
                                <a:pt x="190" y="6847"/>
                              </a:lnTo>
                              <a:lnTo>
                                <a:pt x="218" y="6818"/>
                              </a:lnTo>
                              <a:lnTo>
                                <a:pt x="361" y="6673"/>
                              </a:lnTo>
                              <a:lnTo>
                                <a:pt x="508" y="6526"/>
                              </a:lnTo>
                              <a:lnTo>
                                <a:pt x="530" y="6505"/>
                              </a:lnTo>
                              <a:lnTo>
                                <a:pt x="588" y="6448"/>
                              </a:lnTo>
                              <a:lnTo>
                                <a:pt x="619" y="6418"/>
                              </a:lnTo>
                              <a:lnTo>
                                <a:pt x="633" y="6406"/>
                              </a:lnTo>
                              <a:lnTo>
                                <a:pt x="740" y="6299"/>
                              </a:lnTo>
                              <a:lnTo>
                                <a:pt x="737" y="6296"/>
                              </a:lnTo>
                              <a:close/>
                              <a:moveTo>
                                <a:pt x="772" y="6285"/>
                              </a:moveTo>
                              <a:lnTo>
                                <a:pt x="769" y="6287"/>
                              </a:lnTo>
                              <a:lnTo>
                                <a:pt x="761" y="6293"/>
                              </a:lnTo>
                              <a:lnTo>
                                <a:pt x="749" y="6305"/>
                              </a:lnTo>
                              <a:lnTo>
                                <a:pt x="732" y="6321"/>
                              </a:lnTo>
                              <a:lnTo>
                                <a:pt x="686" y="6365"/>
                              </a:lnTo>
                              <a:lnTo>
                                <a:pt x="215" y="6828"/>
                              </a:lnTo>
                              <a:lnTo>
                                <a:pt x="184" y="6857"/>
                              </a:lnTo>
                              <a:lnTo>
                                <a:pt x="175" y="6865"/>
                              </a:lnTo>
                              <a:lnTo>
                                <a:pt x="183" y="6865"/>
                              </a:lnTo>
                              <a:lnTo>
                                <a:pt x="284" y="6766"/>
                              </a:lnTo>
                              <a:lnTo>
                                <a:pt x="377" y="6673"/>
                              </a:lnTo>
                              <a:lnTo>
                                <a:pt x="588" y="6467"/>
                              </a:lnTo>
                              <a:lnTo>
                                <a:pt x="597" y="6460"/>
                              </a:lnTo>
                              <a:lnTo>
                                <a:pt x="605" y="6460"/>
                              </a:lnTo>
                              <a:lnTo>
                                <a:pt x="656" y="6408"/>
                              </a:lnTo>
                              <a:lnTo>
                                <a:pt x="705" y="6357"/>
                              </a:lnTo>
                              <a:lnTo>
                                <a:pt x="725" y="6337"/>
                              </a:lnTo>
                              <a:lnTo>
                                <a:pt x="742" y="6319"/>
                              </a:lnTo>
                              <a:lnTo>
                                <a:pt x="755" y="6304"/>
                              </a:lnTo>
                              <a:lnTo>
                                <a:pt x="765" y="6294"/>
                              </a:lnTo>
                              <a:lnTo>
                                <a:pt x="770" y="6288"/>
                              </a:lnTo>
                              <a:lnTo>
                                <a:pt x="772" y="6285"/>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2D2D" id="docshape566" o:spid="_x0000_s1026" style="position:absolute;margin-left:155.25pt;margin-top:335.6pt;width:352.7pt;height:353.05pt;z-index:-301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54,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h67RUAAKVxAAAOAAAAZHJzL2Uyb0RvYy54bWysXW1vJLmN/n5A/kPDH3PIuqR6UdVgZ4Ng&#10;gxwOyL0A6fsBPXZ7bMR2+7o9L3u//h5KZFkqi5ImCBbYssdPqyg+JEVSquqf//j96XH39Xi+PJye&#10;P16Zn7qr3fH55nT78Pz549X/7P/yh/lqd3k9PN8eHk/Px49Xvx0vV3/85Xf/8vO3lw9He7o/Pd4e&#10;zzsM8nz58O3l49X96+vLh+vry8398elw+en0cnzGH+9O56fDK349f76+PR++YfSnx2vbddP1t9P5&#10;9uV8ujleLvjXP4c/Xv3ix7+7O968/tfd3eX4unv8eAXZXv3/z/7/n+j/17/8fPjw+Xx4uX+4YTEO&#10;/4AUT4eHZ9x0HerPh9fD7sv54d1QTw8359PldPf6083p6fp0d/dwc/RzwGxMt5nN3+4PL0c/Fyjn&#10;8rKq6fLPG/bmP7/+7eW/zyT65eWvp5u/X6CR628vlw/rX+iXCzC7T9/+43QLDg9fXk9+st/vzk/0&#10;SUxj993r9LdVp8fvr7sb/OMwuMUuUP0N/jYMc+/6kbR+ffggH7/5cnn9t+PJD3X4+tfLayDlFj95&#10;ld7ung9PuO8eo9w9PYKff/3DrtsN49DvetP54aD5FWYE9vvr3b7bfdu5bhyY6RVkBeTHMrbvxt3k&#10;jN3iesFhsIC6x3iT2eIGwQXZrJuzso0CI9kGRbZJQCzb1HVZ2ZzgvGyEyssGH4z11rshK9siMJJt&#10;VmQzKQnGDovLCmdiGgIsLx10nog3T11WPBNTsTdWEzBlwsCvFAFjLgJMETDlY+i7PLcm5mNvJk3A&#10;lA5jR2fzGowJCbC8gDblZHBuzGrQxpTsreoaKSFQzTJlBbQxIwGmCJhyMmgU25iSvdX8w6aE4M6Y&#10;S855bcxIgCkCppw4MygajCnZW81J+pSQxZm8fH1MiEflxetTRpzplyzBfUzIvtdcpE/pWNxgsupD&#10;pGbPRETwKEW8lA8E/Lz2+piOfa85SJ+SMWP9yIsXk+FRefGGlA1oLx9ghpiN/aC5x5CSsTib194Q&#10;k+FRingpG67v8+F5iNnYD5pzDCkZy4iJ5HxjiMnwKEW8lA3X2/yqO8Rs7AfNNcaUjGVUyB1jMjwq&#10;L96YsuGcM1nXGGM29qPmGkgU4sVo0ULfGJPhUYp4KRsOis6LF7OxHzXXGFMy5qUbsuSOMRkelRdv&#10;StlwvZJSId95iwR7LND5pGpKyVhG+HjO9qaYDI9SxEvZcG7KkzvFbOwnzTWmlAyV3Ckmo0DulLLh&#10;pjHvGlPMxn7SXMOlZCwWOU5Oey4mw6Py2nMbNvopH5ZdzMYeyUieXLchYzR9XryYDEcoRbwNGxaB&#10;KpfOu5iNvdNcw23J6PKrhovJcBNQefHmDRv9nCd3jtnYz5przCkZbljy4s0xGR6liJeyASfKpwRz&#10;zMZ+1lxjTslAlM+XQ3NMhkcp4qVsmK7T5Ivp2M+ab1AFGdUw06wk9UvMhkfl5VtSOiAfkrmc9S0x&#10;H/tFc44lpWOahzy9S0yHRynypXws45h3jiXmY488Pe+7S0oHcoy87y4xGx6VFw/6SvhY5jGvPtPF&#10;hOzxOUVC06WMuE4pyE0XM+JhmowpJ8s85V2EWgjR6mawpua1aLqUlWlRnNh0MS0epsmYEjP38NCc&#10;GZouZgZ61BzFbAp0GGKeapMU6B6myLgp0Oehy6/CZlOh6yW6SZmZhzmfQhsTM+NhmowpM2gzaTLG&#10;zOyNXqWbDTNoXWWXO2NiZiCjtt6h/hQz832deRxdnuu0TsfnNHu0qc/MVinU0biSW6OS8zBFjzZl&#10;ZkHnTJExZgbdGNVnNsW6m82c12NSrHuYJuOGmXHS9BgzAxlVn9nU63Nv8qufSQp2D1Nk3FTs4wBD&#10;y/p1WrIbtWY3m6LdmAF5bi49NEnZHnCalKnXjMuiRPG0cjdq6W42tTviFHpReSljcgJOkXJTv48D&#10;HCKry7SAN2oFbzYlPHSkrIf4Q+Q4AadJmXrOqK3YaC1FQ+6NWsiDYAGGPjD6FgrjSS2PMAycJmXq&#10;O9PQK4yn5bxR63mzKeixemJGWcaTkj7gFCk3Rf00ocWSZTyt6o1a1ptNXY9sA02gvJQxPQGnSZny&#10;M46aLsd0zVGre7Mp78GkkuaapMAPOEXKTYmPYJmvY0xa4xu1yDebKt9ggVJCelLnB5wm5dZ7ENyy&#10;jKelvlFrfbMp9klHmpQxPQGnSbn1Hi0TSit+o5b8ZlPzwyvQ4sjaZVL1B5wi5abun3ptQyUt/I1a&#10;+ZtN6Y+EWel5Gpd6D+E0KVPvmcZF8fG0/jdqA8BsOgDwXZSTeV2maw/hFCk3XYDedYr3pG0Ao/YB&#10;zKYRQC6eb/OYpBUQcJqUqfegRatUOmk3wKjtALPpB2DFx5BZXSYdgYDTpEy9p6edw6yPzzE9e6M2&#10;BcymK2D6flayjaQvEHCKlJvOQI+CKi9l2hkwamvAbHoDBvuv+baoSboDAadJmXpPTyac1WXaIDBq&#10;h8BsWgTIIp2yb5o0CQIuLyUOaCQZTD9M+SwYe7QCpL1nfE6peLDTJ8CQE6mM26RNUGLcdhvvmQeb&#10;1aVN+wT4nCplyg4SMmWFtEmjIOA0XW68p1eyYOzWioqCLrWqx246BWBS2SqySasg4BQpN70CxEtF&#10;l2mvgFrd+Z6L3fQK9Hhpk2ZBKV5ak/LTzy7v4zbd0sfnVClTdojJvI/bpF0QcG+6xKmYz3Lu5XAv&#10;R2Fuvj/zWRj8tDvQ0arOH8B5OV3o4M0e3oPTNfueD9YARQdnFDBWaAK7JjBsicAwgHBmpzw0kerh&#10;csSnAkfi5eFL0+jUFiE4mhktwtBhAg9vm6nlqaLEbxmd6nYafT3NVJ4qFdAe3jZVqmQJjvKzRRgq&#10;KT28bapU2xEcBVnL6FRkeXgbq1TteHjbVKnsIDhqhRZhKP/38LapUiJOcGTPLaNTRuzhbVOl1NTD&#10;26ZKOSLBkdi1CEPJmoe3TZWyJoIj1WkZndIXD2+bKuURHt42Vd/3Jzy161vE8U348IG26fqOuP9A&#10;a3BaoxMWiiaRKPqHOzROWiIU9Vub7iAxyqD52fYBJhnLW9sHJE5h1W78gEy6b5y0xCrqlTXNQaKV&#10;Qduq7QMy6caAZSRiGRzTaLqDxCzqqzR9QKKWaQxbRuKWweGCtjvIpBtDl5HYRTV40x0kehlsiTd9&#10;QOIXVaZtH+AIZlAktn1AJt0YxIxEMSqdmu4gccygimn5gC9NKAhQQdH2AZ405fZtH+BJU5rd9AEJ&#10;ZJTxtn2AfZqSz+gDyDaRtXBqecZZ+e0p+fPVDqfkP9FnDh9eDq+UkcqPu28fr/zB6t09/QCHoL88&#10;nb4e9yePeaXUFK1BVFfQ37CglRLu/YZ5fE6xnION3RqsBCHXFz+qwXE6P+rYoQUQRhWEXAVJ3Urc&#10;H0iZuyDkKkjaBSKkgRjFMUfqOxBywEZCEYn2ekCOMNQisqP9HYw5ddgwKyEXdtupQ4+mCBxR5dCI&#10;tBtdAs5M0YSuVStQLFV0KFfWpWEhx3mei0MaCVstyOBYQIrZy13lKnenrh3xM1cmZNABYyRanCUd&#10;YZc3JG/jvAZwuatc+e6+WvZ3xwZOcUxLu0seGZ47gD/KWHKVMTmPHV1t7pYOr9GYVeRA/VJCjth2&#10;KMo50UE3QuJ0QgVJ/ew2pPgQTqWVx3RcO409truLcjo6lenvHh4K0fXpaKclICt+6WgPowWJSBfu&#10;jkhX9o5cTBS+bx5PlyMm+T6SIiqxreKIK+tBi6TAstRvWLmDXMWyqE9G88OZ/LJ2fbfVI5FpFHkw&#10;nCjA/0RSuatcxVNpv8CPuWYIgpDrihQ56xGFPaAaezIalbsWeJje27jKQ7vntPutbY4FGUkb5pex&#10;eHV+jvYhW7wDSenqm5Vo42g324+5pjcitVzZJvDcAiNrkWGiHX8ac1grMxlLrjKm7u+6TQwdR0i7&#10;IL8MvqHpbOjoPANkibAig1yDLDGyrDMgQ2xA27HscUAG7QJZjrtDR/v1kJOa10V/BzJoF8hy5gRk&#10;mHvfVVY8yClj4thUKdoMkjn1XSVvG/CYEM9oLVVF43INmu8Xtqz+rZIXhFxXJMuJI1AVOd/biIxV&#10;sCwczAvWgg2mmmVh40KwYoVyB7myZc2sCUsd7qJ2pyVkkRY7LUVkj6d+gnZr+SaQYUxsWJXHHMhI&#10;gw1WuaWdB2+tFQ/H6cWw9sMGK3PvZEZ1u+bsvcH/uCKA99d8pT1O6Ja14d32zCbOABbZRJzkKFVH&#10;Yigfz2ZbYdMCwMhyZjxYthA7g4KifVo6NkjRdK75n2U2W5Ah1wCyEk2t+NG8Vtaicbmyx1m2OouT&#10;6+UZjaKlsVK3DROdR6a5D2s3UO4qV747DlAxsnb3iRuGeBqjovlpYDb7tVkjd5Wr3J0rUVurH7A/&#10;LNGmUmkMeLAkzMhi47poIY72q0lLFgIXkURNQNYseabznX5M9GLKY0pMpkZSBcn6pAMDFeS7NUE0&#10;XlhJeu6EWOzJ8vhqjgLLD/PDOdyyLJbbjtZVOjGD5RYokLXYI2vejM3foiasaJcWtDJS4m49TogH&#10;1OMZHQcOsac2o+a4i4M2rPm13yjcypW9KsOnIApWkPEw1Qqmdr/lBjo8vBY1uA4AsuKNk1hBv/Z2&#10;ZX5ylfgi3A7ViEkn5n3ErK0WEx1J8UhsVxQta5Q4OOK4SxH5IytQ66qW4VO0o1vBhNdT+Nm5tezW&#10;jGCynLK/QWV8uQYWJsvxpebeAIbUYq5ExMlyVVNbXCfLjjjDdUsMTIZXjaUStgEMhlIFvtekqEVX&#10;Pw4RhtHFXlTl064dWeG8lpUyulxZ+Th41wb0p2RoxErCAp2GEet08n6eq6QBoFOMruz5P2By78xY&#10;1CJXVs/AMlIeVDQQ6uiTwhuAwYjRNK+MyMFpwqGj8q2Z66my6OHMfggOU82IB9lTqAN51usOlOhP&#10;rqJHrgqw+VCZDCexlKIWZ42jV17htEFaBtLhSDBjUJoXgQt3NOmJmTKQ1cOvEFK7xdPCRlHJNOHW&#10;wWXK9wUsNGvK83gXJISKUlyhxxygI4mCalxZuG9XmdG0oJj2SofJlXVJx/Q8OxW+8caCAETGUBxx&#10;5sYDHeQvA3nH420LWDQlVzZePK/lb20RfYsj/kAQCDZZixZu7fmVjRw4NvKye2Hflb1GVhCZqlzD&#10;lMP+bGQQ8mfdhqZ5YoLWUwGqFTl6LgCjU0e6qFDHBzJoW6IM5NDWVxqJk+P40teWsR+IgY1R1eFg&#10;jHeyWrB0kj5X8tfJscrtmo0JT3JlC3a87Y0mQlmPeNQ5eFmljM6wLbfUTQSvbAlxDs9iCPGajYyW&#10;e1MRVu4g1zC5CIkloWQlIyrIMLtadQpkSDnwbEg5KAPJHuUqNgo5QxjBbnk5joySQuGZj7I/j2bl&#10;q2Iro39iiAItxceylt6zJBovcIuHkoNu0WHh8VVu5ZwVjveIHcgd5Mrc+ufvvNSVHflRaiRotzKm&#10;pecjaUyHk49lTfBqh1MJNZ1x/wnIsodF1rr6gMxZrmLXOg8b5MAVFJ69K8fJEa2/MPc6kvd7cLKt&#10;4lUD19t4CrFirQMXR0BWvGrgEGjGmoXgubcwo7FyEgPlNnv/WKnMcbBhteUK7xFSrF640X1lwsN6&#10;Qea3/QHVVxbRLr1EomitsveEFzTUkNypwpOVW6lFerbBmc8DYMgKt3S4xnsVAnZZTgpqHmkrp7V+&#10;xFpbPQB2H0oWnC8u+0qOJdGOzq3tORMb3NpZ1LhF9yHYWYSVO8g18IDMM9jugFfnFLULpIxZKWNw&#10;9+A5CNiVMa2cUHEVb8S2YOB2mCtnmIDkGc3raV6Zs1xl7u81KgidBzyFFnwMfIg9ajzgnUXBJvpa&#10;XmDFH/BahrL1WAoyZOV4dW3Zc7AVFO6ON4CUIy2QoaoCsrzKYHMrZNgDXlRVthfL5fHgsG1Yii/Y&#10;2GNu3XroXHiQqzBGT1TR3PGKw8qY7R4g+nzzK7mrXPnuA0dvrHUVzQ/iVXUk91gwZoX3gXdfh7HS&#10;ekOTkrU0rjv0MhO58oxm8VS7HmQXhFwZibe6Bc3Xuh148DP4Hx4qLWdBCD3BloAsz73HLra/O97V&#10;XNY8kGHuQJZjD144FWy+joRXhLuP6zFz0Y5cg5Z6OcHY15Gc1yGclC0Zj6gG7+jHSl6Hu7M+R6Qu&#10;JY8Dkjka1xgmM5ErzwiFAM+90lakp3MDktykePdMBJW76nEXVs1RAq+V5vG1uPvmAW9YuYNc2a4H&#10;PlcD/yvbC7a0ef2reypbFsYsZ0HYLOS1qh4n2mMP1xa4u6xPMme5yty5OdeAfK97GavAGBlsWKnW&#10;ylBlbGQrR85fkVosEm9bL8cCK/4wjJV6DIUbcztWql2L6BvmVLcCrjQarKCdh7e717T0Xvd1xnIx&#10;UWPsRyIt5yGItJXIgDNIIYbQQcpiDKFDFmRbWDvKPoZVhiNYw3okyEreirlLXlc5qR6tXLWYLPlS&#10;7yrn+TGjsBb31H0ra0lisqs8moFMldfNWpcD/U2e+1y7e4Ssre/6WqzHl57SG28DSAcrKwJe7bGu&#10;ohV7GUS7eAt+Wbt4a3y4Py1oRR4Gfv4DeUFtTO4PNmQQzVkJPerDeqrwkNFoPWrQKkfDT4h0FRpG&#10;ZiGCyvhyDWsTxWEes0wXNXwCsMLByAkXDnGUyaJDbn7EWm7kX1dB856xmVCi33CnZVoqZ4z9K/Vo&#10;xKVSCPlXPHpgpbby7/30wEpI4yCJw7VlAw15OLZxymtvMDj5WhJ1I1Pyemw4lEnBCd1ACl4WVtR1&#10;xhjFsvRIIg/0TLRWBCa1Zc+KGdUk5gx7WioZNmeAeG1sWaO8nYmjcpUOp9eT39It2aQQVKmnghf6&#10;feTSaHzUGbjyss2HnTCJMo5TbSilnDDIM/p+Q7woIAdLbC+V44l/X5h36nZgmRBqW/p4MldcSx5S&#10;QjwRKxTTlWsIjvLcE97WXFaPNM3w2umycfXc655q7jVyq2bCdkPRD0c5lzFWaiDq7YcAXknnJ+7r&#10;TUNlMnJgeMJDMEUZqTHlb01pZ8l6MvFBGCkEFaQPYfT1BKIWVGjXkqFlQvF1AyJxOQxSrutHpH5I&#10;eWosZV9xSXgOj1hxDDnPNdX2GOVRV9h7edbtPtnq5VayhloUR4odZl11jNWMK9k7de88M2/ZktiS&#10;XIOXF1ayDZALTdh72cuxajOFFYU7fjABnlRmxsnhtNqpB3nYbsKbYMv2COsKrlA5c+54e3zCi+bK&#10;I773Q9GfOC/yE3qXgP8OuPWlAvjH+HvgLqfHh9u/PDw+0qOwl/PnT78+nndfD/gWv187+s+/bODw&#10;+HJ/CP9KrxcQH2W4Hz8Z59G/Fuv5ROOKl/K33V38l+DRV919Ot3+hi+7O5/CdwXiuw3xw/3p/H9X&#10;u2/4nsCPV5f//XI4H692j//+jC/iW/ACX8S1V/8LenH0QMg5/sun+C+H5xsM9fHq9Qqv8aIff30N&#10;X0b45eX88PkedwqvUXg+/Qlfsnf3QF+F57+NL0jFv+C7AP3k+HsL6csG49896u3bFX/5fwAAAP//&#10;AwBQSwMEFAAGAAgAAAAhALXRiDLhAAAADQEAAA8AAABkcnMvZG93bnJldi54bWxMj8FuwjAMhu+T&#10;9g6RJ+020tKVQmmKJiSu08YmwTE0pqmWOFUTaPf2C6dxs+VPv7+/2kzWsCsOvnMkIJ0lwJAapzpq&#10;BXx/7V6WwHyQpKRxhAJ+0cOmfnyoZKncSJ943YeWxRDypRSgQ+hLzn2j0Uo/cz1SvJ3dYGWI69By&#10;NcgxhlvD50my4FZ2FD9o2eNWY/Ozv1gBB3NYrra7Y/NKrXm3qMZcHz+EeH6a3tbAAk7hH4abflSH&#10;Ojqd3IWUZ0ZAliZ5RAUsinQO7EYkab4CdopTVhQZ8Lri9y3qPwAAAP//AwBQSwECLQAUAAYACAAA&#10;ACEAtoM4kv4AAADhAQAAEwAAAAAAAAAAAAAAAAAAAAAAW0NvbnRlbnRfVHlwZXNdLnhtbFBLAQIt&#10;ABQABgAIAAAAIQA4/SH/1gAAAJQBAAALAAAAAAAAAAAAAAAAAC8BAABfcmVscy8ucmVsc1BLAQIt&#10;ABQABgAIAAAAIQAabih67RUAAKVxAAAOAAAAAAAAAAAAAAAAAC4CAABkcnMvZTJvRG9jLnhtbFBL&#10;AQItABQABgAIAAAAIQC10Ygy4QAAAA0BAAAPAAAAAAAAAAAAAAAAAEcYAABkcnMvZG93bnJldi54&#10;bWxQSwUGAAAAAAQABADzAAAAVRkAAAAA&#10;" path="m2084,4980r-55,55l1972,5090r-10,9l1930,5129r-340,313l1438,5593r-404,433l977,6086r-21,21l884,6180r,1l1177,5888r-4,l1175,5885r5,-5l1184,5874r7,-7l1211,5846r32,-34l1269,5785r-2,l1478,5558r190,-174l1670,5384r20,-19l1737,5322r18,-17l1758,5303r5,l2085,4981r-1,-1xm1294,5771r-1,l1203,5860r-13,13l1181,5881r-6,6l1173,5888r4,l1294,5771xm1670,5384r-2,l1267,5785r2,l1670,5384xm1763,5303r-4,l1755,5308r-8,7l1741,5322r-99,101l1763,5303xm4068,2997r-28,l4040,2998r4,3l4047,3005r4,3l4052,3009r-2,3l4042,3020r-8,9l4020,3043r-79,80l3942,3124r126,-127xm4849,2192r-7,5l4820,2217r-124,121l3925,3107r1,1l4005,3029r7,-6l4018,3017r7,-8l4034,3001r4,-2l4040,2997r28,l4236,2829r-6,l4229,2828r-1,-2l4226,2825r1,-1l4225,2824r-2,-3l4220,2819r-2,-2l4528,2507r78,-76l4621,2417r12,-12l4648,2391r8,-7l4666,2384r85,-86l4799,2248r18,-20l4832,2213r10,-12l4848,2194r1,-2xm4362,2702r-80,79l4273,2790r-8,9l4249,2814r-7,6l4238,2824r-5,4l4231,2829r5,l4363,2703r-1,-1xm4666,2384r-10,l4657,2385r-2,3l4649,2395r-11,12l4622,2424r-21,21l4548,2500r-323,324l4227,2824r439,-440xm6278,787r-28,l6262,799r-2,2l6244,819r-13,14l6151,913r1,l6278,787xm7032,l6135,897r1,l6215,819r21,-20l6245,791r3,-3l6250,787r28,l6445,621r-3,l6440,618r-2,-2l6435,614r2,-1l6434,613r-2,-2l6430,608r-2,-2l6870,165r25,-24l6903,134r31,-29l6942,98,7036,4r-2,-3l7032,xm7054,3r-95,95l6923,137r-9,9l6904,157r-8,9l6867,195r-36,37l6442,621r3,l7040,25r5,-7l7050,10r4,-7xm6864,179r-90,90l6753,293r-16,16l6728,319,6434,613r3,l6739,311r17,-16l6764,287r8,-6l6869,184r-5,-5xm5296,1769r-28,l5268,1770r11,11l5278,1784r-8,9l5261,1802r-25,26l5169,1895r1,1l5296,1769xm5557,1475r-404,404l5154,1880r71,-71l5246,1789r13,-13l5266,1771r2,-2l5296,1769r166,-166l5460,1603r-13,-13l5449,1588r3,-4l5456,1579r5,-5l5489,1545r68,-69l5557,1475xm6046,1009r-97,97l5941,1116r-8,9l5893,1168r-8,8l5828,1235r-368,368l5462,1603r570,-570l6046,1009xm2345,4720r-28,l2329,4732r-2,2l2311,4752r-26,27l2218,4846r1,1l2345,4720xm3576,3456r-324,325l2893,4163r-348,325l2202,4830r1,1l2274,4760r21,-20l2308,4727r7,-6l2317,4720r28,l2457,4608r-28,l2435,4603r5,-6l2445,4592r366,-341l2921,4141r368,-392l3294,3743r6,-5l3305,3732r28,l3483,3583r-5,l3466,3571r2,-2l3474,3561r5,-5l3516,3518r61,-61l3576,3456xm2448,4600r-3,l2441,4602r-4,1l2433,4605r-4,3l2457,4608r2,-2l2454,4606r-6,-6xm2569,4496r-1,l2516,4548r-42,41l2467,4595r-8,8l2456,4605r-2,1l2459,4606r110,-110xm3333,3732r-28,l3302,3737r-3,4l3298,3745r-2,4l3296,3752r6,6l3300,3761r-5,6l3291,3772r-14,14l3255,3809r-63,63l3192,3873r141,-141xm3592,3472r-94,93l3491,3572r-5,4l3480,3582r-2,1l3483,3583r110,-110l3592,3472xm605,6460r-7,l595,6465r-11,11l566,6496r-59,60l210,6853r-61,59l134,6927r-15,13l107,6952r-11,10l,7058r3,3l300,6766r92,-93l605,6460xm737,6296l266,6766,79,6956r-50,52l14,7024r-9,10l3,7038r2,-2l12,7031r10,-10l37,7007r68,-65l183,6865r-8,l175,6864r1,-2l181,6856r9,-9l218,6818,361,6673,508,6526r22,-21l588,6448r31,-30l633,6406,740,6299r-3,-3xm772,6285r-3,2l761,6293r-12,12l732,6321r-46,44l215,6828r-31,29l175,6865r8,l284,6766r93,-93l588,6467r9,-7l605,6460r51,-52l705,6357r20,-20l742,6319r13,-15l765,6294r5,-6l772,6285xe" fillcolor="silver" stroked="f">
                <v:fill opacity="32639f"/>
                <v:path arrowok="t" o:connecttype="custom" o:connectlocs="913130,7813675;744855,8001000;805815,7935595;1114425,7630795;763905,7983220;1060450,7680960;1114425,7632700;2565400,6165850;2561590,6185535;3060700,5669915;2555875,6172835;2685415,6057900;2678430,6050915;2962910,5775960;3079115,5654040;2691130,6055360;2956560,5775960;2887980,5849620;3975100,4770755;3895725,4831715;3986530,4761865;4085590,4651375;4403090,4328795;4396105,4349115;4092575,4656455;4288155,4448175;4295140,4444365;3352165,5393055;3362960,5385435;3343910,5386705;3462020,5267960;3777615,4964430;3468370,5280025;1467485,7279640;1837055,6905625;1470025,7259955;1552575,7178040;2116455,6631940;2232660,6496050;1544955,7186295;1630680,7117080;1561465,7186930;2092960,6642735;2066925,6680835;2213610,6532880;379730,8364220;85090,8660765;248920,8499475;3175,8728710;116205,8621395;229235,8499475;467995,8260080;136525,8597900;379095,8364220;485775,8258810" o:connectangles="0,0,0,0,0,0,0,0,0,0,0,0,0,0,0,0,0,0,0,0,0,0,0,0,0,0,0,0,0,0,0,0,0,0,0,0,0,0,0,0,0,0,0,0,0,0,0,0,0,0,0,0,0,0,0"/>
                <w10:wrap anchorx="page" anchory="page"/>
              </v:shape>
            </w:pict>
          </mc:Fallback>
        </mc:AlternateContent>
      </w:r>
      <w:r>
        <w:rPr>
          <w:b/>
          <w:sz w:val="24"/>
        </w:rPr>
        <w:t>Competence</w:t>
      </w:r>
      <w:r>
        <w:rPr>
          <w:b/>
          <w:spacing w:val="-9"/>
          <w:sz w:val="24"/>
        </w:rPr>
        <w:t xml:space="preserve"> </w:t>
      </w:r>
      <w:r>
        <w:rPr>
          <w:b/>
          <w:sz w:val="24"/>
        </w:rPr>
        <w:t>Assessment</w:t>
      </w:r>
      <w:r>
        <w:rPr>
          <w:b/>
          <w:spacing w:val="-6"/>
          <w:sz w:val="24"/>
        </w:rPr>
        <w:t xml:space="preserve"> </w:t>
      </w:r>
      <w:r>
        <w:rPr>
          <w:b/>
          <w:spacing w:val="-2"/>
          <w:sz w:val="24"/>
        </w:rPr>
        <w:t>Interviews</w:t>
      </w:r>
    </w:p>
    <w:p w14:paraId="03B191EB" w14:textId="77777777" w:rsidR="007C4B6D" w:rsidRDefault="009D01F3">
      <w:pPr>
        <w:pStyle w:val="Heading4"/>
        <w:spacing w:line="286" w:lineRule="exact"/>
        <w:ind w:left="1781" w:right="1655"/>
      </w:pPr>
      <w:r>
        <w:rPr>
          <w:color w:val="6CAC46"/>
          <w:spacing w:val="-2"/>
        </w:rPr>
        <w:t>PRACTICE</w:t>
      </w:r>
      <w:r>
        <w:rPr>
          <w:color w:val="6CAC46"/>
          <w:spacing w:val="-4"/>
        </w:rPr>
        <w:t xml:space="preserve"> </w:t>
      </w:r>
      <w:r>
        <w:rPr>
          <w:color w:val="6CAC46"/>
          <w:spacing w:val="-2"/>
        </w:rPr>
        <w:t>PLACEMENT: PROGRESS</w:t>
      </w:r>
      <w:r>
        <w:rPr>
          <w:color w:val="6CAC46"/>
          <w:spacing w:val="2"/>
        </w:rPr>
        <w:t xml:space="preserve"> </w:t>
      </w:r>
      <w:r>
        <w:rPr>
          <w:color w:val="6CAC46"/>
          <w:spacing w:val="-4"/>
        </w:rPr>
        <w:t>NOTES</w:t>
      </w:r>
    </w:p>
    <w:p w14:paraId="4E37A81B" w14:textId="77777777" w:rsidR="007C4B6D" w:rsidRDefault="009D01F3">
      <w:pPr>
        <w:pStyle w:val="Heading5"/>
        <w:spacing w:line="292" w:lineRule="exact"/>
        <w:ind w:left="1769" w:right="1655"/>
        <w:jc w:val="center"/>
      </w:pPr>
      <w:r>
        <w:rPr>
          <w:color w:val="0000FF"/>
        </w:rPr>
        <w:t>(Performing</w:t>
      </w:r>
      <w:r>
        <w:rPr>
          <w:color w:val="0000FF"/>
          <w:spacing w:val="-11"/>
        </w:rPr>
        <w:t xml:space="preserve"> </w:t>
      </w:r>
      <w:r>
        <w:rPr>
          <w:color w:val="0000FF"/>
        </w:rPr>
        <w:t>at</w:t>
      </w:r>
      <w:r>
        <w:rPr>
          <w:color w:val="0000FF"/>
          <w:spacing w:val="-9"/>
        </w:rPr>
        <w:t xml:space="preserve"> </w:t>
      </w:r>
      <w:r>
        <w:rPr>
          <w:color w:val="0000FF"/>
        </w:rPr>
        <w:t>Year</w:t>
      </w:r>
      <w:r>
        <w:rPr>
          <w:color w:val="0000FF"/>
          <w:spacing w:val="-7"/>
        </w:rPr>
        <w:t xml:space="preserve"> </w:t>
      </w:r>
      <w:r>
        <w:rPr>
          <w:color w:val="0000FF"/>
        </w:rPr>
        <w:t>3</w:t>
      </w:r>
      <w:r>
        <w:rPr>
          <w:color w:val="0000FF"/>
          <w:spacing w:val="-12"/>
        </w:rPr>
        <w:t xml:space="preserve"> </w:t>
      </w:r>
      <w:r>
        <w:rPr>
          <w:color w:val="0000FF"/>
        </w:rPr>
        <w:t>Level</w:t>
      </w:r>
      <w:r>
        <w:rPr>
          <w:color w:val="0000FF"/>
          <w:spacing w:val="-8"/>
        </w:rPr>
        <w:t xml:space="preserve"> </w:t>
      </w:r>
      <w:r>
        <w:rPr>
          <w:color w:val="0000FF"/>
        </w:rPr>
        <w:t>of</w:t>
      </w:r>
      <w:r>
        <w:rPr>
          <w:color w:val="0000FF"/>
          <w:spacing w:val="-9"/>
        </w:rPr>
        <w:t xml:space="preserve"> </w:t>
      </w:r>
      <w:r>
        <w:rPr>
          <w:color w:val="0000FF"/>
          <w:spacing w:val="-2"/>
        </w:rPr>
        <w:t>Competence)</w:t>
      </w:r>
    </w:p>
    <w:p w14:paraId="4838F571" w14:textId="77777777" w:rsidR="007C4B6D" w:rsidRDefault="007C4B6D">
      <w:pPr>
        <w:pStyle w:val="BodyText"/>
        <w:spacing w:before="9"/>
        <w:rPr>
          <w:b/>
          <w:sz w:val="21"/>
        </w:rPr>
      </w:pPr>
    </w:p>
    <w:p w14:paraId="4C2CBD87" w14:textId="77777777" w:rsidR="007C4B6D" w:rsidRDefault="009D01F3">
      <w:pPr>
        <w:ind w:left="203" w:right="565"/>
      </w:pPr>
      <w:r>
        <w:t>These</w:t>
      </w:r>
      <w:r>
        <w:rPr>
          <w:spacing w:val="-13"/>
        </w:rPr>
        <w:t xml:space="preserve"> </w:t>
      </w:r>
      <w:r>
        <w:t>are</w:t>
      </w:r>
      <w:r>
        <w:rPr>
          <w:spacing w:val="-9"/>
        </w:rPr>
        <w:t xml:space="preserve"> </w:t>
      </w:r>
      <w:r>
        <w:t>sample</w:t>
      </w:r>
      <w:r>
        <w:rPr>
          <w:spacing w:val="-6"/>
        </w:rPr>
        <w:t xml:space="preserve"> </w:t>
      </w:r>
      <w:r>
        <w:t>progress</w:t>
      </w:r>
      <w:r>
        <w:rPr>
          <w:spacing w:val="-13"/>
        </w:rPr>
        <w:t xml:space="preserve"> </w:t>
      </w:r>
      <w:r>
        <w:t>notes</w:t>
      </w:r>
      <w:r>
        <w:rPr>
          <w:spacing w:val="-13"/>
        </w:rPr>
        <w:t xml:space="preserve"> </w:t>
      </w:r>
      <w:r>
        <w:t>and</w:t>
      </w:r>
      <w:r>
        <w:rPr>
          <w:spacing w:val="-13"/>
        </w:rPr>
        <w:t xml:space="preserve"> </w:t>
      </w:r>
      <w:r>
        <w:t>will</w:t>
      </w:r>
      <w:r>
        <w:rPr>
          <w:spacing w:val="-4"/>
        </w:rPr>
        <w:t xml:space="preserve"> </w:t>
      </w:r>
      <w:r>
        <w:t>be</w:t>
      </w:r>
      <w:r>
        <w:rPr>
          <w:spacing w:val="-11"/>
        </w:rPr>
        <w:t xml:space="preserve"> </w:t>
      </w:r>
      <w:r>
        <w:t>operationalised</w:t>
      </w:r>
      <w:r>
        <w:rPr>
          <w:spacing w:val="-6"/>
        </w:rPr>
        <w:t xml:space="preserve"> </w:t>
      </w:r>
      <w:r>
        <w:t>in</w:t>
      </w:r>
      <w:r>
        <w:rPr>
          <w:spacing w:val="-12"/>
        </w:rPr>
        <w:t xml:space="preserve"> </w:t>
      </w:r>
      <w:r>
        <w:t>each</w:t>
      </w:r>
      <w:r>
        <w:rPr>
          <w:spacing w:val="-12"/>
        </w:rPr>
        <w:t xml:space="preserve"> </w:t>
      </w:r>
      <w:r>
        <w:t>HEI</w:t>
      </w:r>
      <w:r>
        <w:rPr>
          <w:spacing w:val="-9"/>
        </w:rPr>
        <w:t xml:space="preserve"> </w:t>
      </w:r>
      <w:r>
        <w:t>in</w:t>
      </w:r>
      <w:r>
        <w:rPr>
          <w:spacing w:val="-13"/>
        </w:rPr>
        <w:t xml:space="preserve"> </w:t>
      </w:r>
      <w:r>
        <w:t>accordance</w:t>
      </w:r>
      <w:r>
        <w:rPr>
          <w:spacing w:val="-5"/>
        </w:rPr>
        <w:t xml:space="preserve"> </w:t>
      </w:r>
      <w:r>
        <w:t>with</w:t>
      </w:r>
      <w:r>
        <w:rPr>
          <w:spacing w:val="-9"/>
        </w:rPr>
        <w:t xml:space="preserve"> </w:t>
      </w:r>
      <w:r>
        <w:t>local</w:t>
      </w:r>
      <w:r>
        <w:rPr>
          <w:spacing w:val="-9"/>
        </w:rPr>
        <w:t xml:space="preserve"> </w:t>
      </w:r>
      <w:r>
        <w:t>policy and</w:t>
      </w:r>
      <w:r>
        <w:rPr>
          <w:spacing w:val="-7"/>
        </w:rPr>
        <w:t xml:space="preserve"> </w:t>
      </w:r>
      <w:r>
        <w:t>procedures.</w:t>
      </w:r>
    </w:p>
    <w:p w14:paraId="6B6FB6D6" w14:textId="77777777" w:rsidR="007C4B6D" w:rsidRDefault="007C4B6D">
      <w:pPr>
        <w:pStyle w:val="BodyText"/>
        <w:spacing w:before="1"/>
        <w:rPr>
          <w:sz w:val="27"/>
        </w:rPr>
      </w:pPr>
    </w:p>
    <w:tbl>
      <w:tblPr>
        <w:tblW w:w="0" w:type="auto"/>
        <w:tblInd w:w="213"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1498"/>
        <w:gridCol w:w="4211"/>
        <w:gridCol w:w="972"/>
        <w:gridCol w:w="2350"/>
      </w:tblGrid>
      <w:tr w:rsidR="007C4B6D" w14:paraId="47839B99" w14:textId="77777777">
        <w:trPr>
          <w:trHeight w:val="585"/>
        </w:trPr>
        <w:tc>
          <w:tcPr>
            <w:tcW w:w="9031" w:type="dxa"/>
            <w:gridSpan w:val="4"/>
            <w:shd w:val="clear" w:color="auto" w:fill="DFEBD9"/>
          </w:tcPr>
          <w:p w14:paraId="37C624EE" w14:textId="77777777" w:rsidR="007C4B6D" w:rsidRDefault="009D01F3">
            <w:pPr>
              <w:pStyle w:val="TableParagraph"/>
              <w:spacing w:before="9" w:line="278" w:lineRule="exact"/>
              <w:ind w:left="119"/>
              <w:rPr>
                <w:sz w:val="24"/>
              </w:rPr>
            </w:pPr>
            <w:r>
              <w:rPr>
                <w:sz w:val="24"/>
              </w:rPr>
              <w:t>Preceptor/Associate</w:t>
            </w:r>
            <w:r>
              <w:rPr>
                <w:spacing w:val="-16"/>
                <w:sz w:val="24"/>
              </w:rPr>
              <w:t xml:space="preserve"> </w:t>
            </w:r>
            <w:r>
              <w:rPr>
                <w:sz w:val="24"/>
              </w:rPr>
              <w:t>Preceptor/Supervisor</w:t>
            </w:r>
            <w:r>
              <w:rPr>
                <w:spacing w:val="-14"/>
                <w:sz w:val="24"/>
              </w:rPr>
              <w:t xml:space="preserve"> </w:t>
            </w:r>
            <w:r>
              <w:rPr>
                <w:sz w:val="24"/>
              </w:rPr>
              <w:t>can</w:t>
            </w:r>
            <w:r>
              <w:rPr>
                <w:spacing w:val="-14"/>
                <w:sz w:val="24"/>
              </w:rPr>
              <w:t xml:space="preserve"> </w:t>
            </w:r>
            <w:r>
              <w:rPr>
                <w:sz w:val="24"/>
              </w:rPr>
              <w:t>use</w:t>
            </w:r>
            <w:r>
              <w:rPr>
                <w:spacing w:val="-13"/>
                <w:sz w:val="24"/>
              </w:rPr>
              <w:t xml:space="preserve"> </w:t>
            </w:r>
            <w:r>
              <w:rPr>
                <w:sz w:val="24"/>
              </w:rPr>
              <w:t>this</w:t>
            </w:r>
            <w:r>
              <w:rPr>
                <w:spacing w:val="-14"/>
                <w:sz w:val="24"/>
              </w:rPr>
              <w:t xml:space="preserve"> </w:t>
            </w:r>
            <w:r>
              <w:rPr>
                <w:sz w:val="24"/>
              </w:rPr>
              <w:t>space</w:t>
            </w:r>
            <w:r>
              <w:rPr>
                <w:spacing w:val="-13"/>
                <w:sz w:val="24"/>
              </w:rPr>
              <w:t xml:space="preserve"> </w:t>
            </w:r>
            <w:r>
              <w:rPr>
                <w:sz w:val="24"/>
              </w:rPr>
              <w:t>to</w:t>
            </w:r>
            <w:r>
              <w:rPr>
                <w:spacing w:val="-16"/>
                <w:sz w:val="24"/>
              </w:rPr>
              <w:t xml:space="preserve"> </w:t>
            </w:r>
            <w:r>
              <w:rPr>
                <w:sz w:val="24"/>
              </w:rPr>
              <w:t>write</w:t>
            </w:r>
            <w:r>
              <w:rPr>
                <w:spacing w:val="-14"/>
                <w:sz w:val="24"/>
              </w:rPr>
              <w:t xml:space="preserve"> </w:t>
            </w:r>
            <w:r>
              <w:rPr>
                <w:sz w:val="24"/>
              </w:rPr>
              <w:t>any</w:t>
            </w:r>
            <w:r>
              <w:rPr>
                <w:spacing w:val="-13"/>
                <w:sz w:val="24"/>
              </w:rPr>
              <w:t xml:space="preserve"> </w:t>
            </w:r>
            <w:r>
              <w:rPr>
                <w:sz w:val="24"/>
              </w:rPr>
              <w:t>progress</w:t>
            </w:r>
            <w:r>
              <w:rPr>
                <w:spacing w:val="-14"/>
                <w:sz w:val="24"/>
              </w:rPr>
              <w:t xml:space="preserve"> </w:t>
            </w:r>
            <w:r>
              <w:rPr>
                <w:sz w:val="24"/>
              </w:rPr>
              <w:t>notes they may have on nursing student’s development of competencies</w:t>
            </w:r>
          </w:p>
        </w:tc>
      </w:tr>
      <w:tr w:rsidR="007C4B6D" w14:paraId="3A252D85" w14:textId="77777777">
        <w:trPr>
          <w:trHeight w:val="1968"/>
        </w:trPr>
        <w:tc>
          <w:tcPr>
            <w:tcW w:w="9031" w:type="dxa"/>
            <w:gridSpan w:val="4"/>
            <w:tcBorders>
              <w:left w:val="single" w:sz="4" w:space="0" w:color="A8D08D"/>
              <w:bottom w:val="single" w:sz="4" w:space="0" w:color="A8D08D"/>
              <w:right w:val="single" w:sz="4" w:space="0" w:color="A8D08D"/>
            </w:tcBorders>
          </w:tcPr>
          <w:p w14:paraId="1EF50DF5" w14:textId="77777777" w:rsidR="007C4B6D" w:rsidRDefault="007C4B6D">
            <w:pPr>
              <w:pStyle w:val="TableParagraph"/>
              <w:rPr>
                <w:rFonts w:ascii="Times New Roman"/>
              </w:rPr>
            </w:pPr>
          </w:p>
        </w:tc>
      </w:tr>
      <w:tr w:rsidR="007C4B6D" w14:paraId="35ED32CE"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3F502607" w14:textId="77777777" w:rsidR="007C4B6D" w:rsidRDefault="009D01F3">
            <w:pPr>
              <w:pStyle w:val="TableParagraph"/>
              <w:spacing w:before="131"/>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00CFA4CD"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38F2002D" w14:textId="77777777" w:rsidR="007C4B6D" w:rsidRDefault="009D01F3">
            <w:pPr>
              <w:pStyle w:val="TableParagraph"/>
              <w:spacing w:before="131"/>
              <w:ind w:left="121"/>
              <w:rPr>
                <w:sz w:val="24"/>
              </w:rPr>
            </w:pPr>
            <w:r>
              <w:rPr>
                <w:spacing w:val="-4"/>
                <w:sz w:val="24"/>
              </w:rPr>
              <w:t>Date</w:t>
            </w:r>
          </w:p>
        </w:tc>
        <w:tc>
          <w:tcPr>
            <w:tcW w:w="2350" w:type="dxa"/>
            <w:tcBorders>
              <w:top w:val="single" w:sz="4" w:space="0" w:color="A8D08D"/>
              <w:left w:val="single" w:sz="4" w:space="0" w:color="A8D08D"/>
              <w:bottom w:val="single" w:sz="4" w:space="0" w:color="A8D08D"/>
              <w:right w:val="single" w:sz="4" w:space="0" w:color="A8D08D"/>
            </w:tcBorders>
          </w:tcPr>
          <w:p w14:paraId="36FD7E90" w14:textId="77777777" w:rsidR="007C4B6D" w:rsidRDefault="007C4B6D">
            <w:pPr>
              <w:pStyle w:val="TableParagraph"/>
              <w:rPr>
                <w:rFonts w:ascii="Times New Roman"/>
              </w:rPr>
            </w:pPr>
          </w:p>
        </w:tc>
      </w:tr>
      <w:tr w:rsidR="007C4B6D" w14:paraId="37B8D877" w14:textId="77777777">
        <w:trPr>
          <w:trHeight w:val="2250"/>
        </w:trPr>
        <w:tc>
          <w:tcPr>
            <w:tcW w:w="9031" w:type="dxa"/>
            <w:gridSpan w:val="4"/>
            <w:tcBorders>
              <w:top w:val="single" w:sz="4" w:space="0" w:color="A8D08D"/>
              <w:left w:val="single" w:sz="4" w:space="0" w:color="A8D08D"/>
              <w:bottom w:val="single" w:sz="4" w:space="0" w:color="A8D08D"/>
              <w:right w:val="single" w:sz="4" w:space="0" w:color="A8D08D"/>
            </w:tcBorders>
          </w:tcPr>
          <w:p w14:paraId="67C2D02A" w14:textId="77777777" w:rsidR="007C4B6D" w:rsidRDefault="007C4B6D">
            <w:pPr>
              <w:pStyle w:val="TableParagraph"/>
              <w:rPr>
                <w:rFonts w:ascii="Times New Roman"/>
              </w:rPr>
            </w:pPr>
          </w:p>
        </w:tc>
      </w:tr>
      <w:tr w:rsidR="007C4B6D" w14:paraId="04E354FE" w14:textId="77777777">
        <w:trPr>
          <w:trHeight w:val="576"/>
        </w:trPr>
        <w:tc>
          <w:tcPr>
            <w:tcW w:w="1498" w:type="dxa"/>
            <w:tcBorders>
              <w:top w:val="single" w:sz="4" w:space="0" w:color="A8D08D"/>
              <w:left w:val="single" w:sz="4" w:space="0" w:color="A8D08D"/>
              <w:bottom w:val="single" w:sz="4" w:space="0" w:color="A8D08D"/>
              <w:right w:val="single" w:sz="4" w:space="0" w:color="A8D08D"/>
            </w:tcBorders>
          </w:tcPr>
          <w:p w14:paraId="495514B6" w14:textId="77777777" w:rsidR="007C4B6D" w:rsidRDefault="009D01F3">
            <w:pPr>
              <w:pStyle w:val="TableParagraph"/>
              <w:spacing w:before="141"/>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60086EE5"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3E932CCB" w14:textId="77777777" w:rsidR="007C4B6D" w:rsidRDefault="009D01F3">
            <w:pPr>
              <w:pStyle w:val="TableParagraph"/>
              <w:spacing w:before="141"/>
              <w:ind w:left="121"/>
              <w:rPr>
                <w:sz w:val="24"/>
              </w:rPr>
            </w:pPr>
            <w:r>
              <w:rPr>
                <w:spacing w:val="-4"/>
                <w:sz w:val="24"/>
              </w:rPr>
              <w:t>Date</w:t>
            </w:r>
          </w:p>
        </w:tc>
        <w:tc>
          <w:tcPr>
            <w:tcW w:w="2350" w:type="dxa"/>
            <w:tcBorders>
              <w:top w:val="single" w:sz="4" w:space="0" w:color="A8D08D"/>
              <w:left w:val="single" w:sz="4" w:space="0" w:color="A8D08D"/>
              <w:bottom w:val="single" w:sz="4" w:space="0" w:color="A8D08D"/>
              <w:right w:val="single" w:sz="4" w:space="0" w:color="A8D08D"/>
            </w:tcBorders>
          </w:tcPr>
          <w:p w14:paraId="2F2A4D46" w14:textId="77777777" w:rsidR="007C4B6D" w:rsidRDefault="007C4B6D">
            <w:pPr>
              <w:pStyle w:val="TableParagraph"/>
              <w:rPr>
                <w:rFonts w:ascii="Times New Roman"/>
              </w:rPr>
            </w:pPr>
          </w:p>
        </w:tc>
      </w:tr>
      <w:tr w:rsidR="007C4B6D" w14:paraId="5E609329" w14:textId="77777777">
        <w:trPr>
          <w:trHeight w:val="1943"/>
        </w:trPr>
        <w:tc>
          <w:tcPr>
            <w:tcW w:w="9031" w:type="dxa"/>
            <w:gridSpan w:val="4"/>
            <w:tcBorders>
              <w:top w:val="single" w:sz="4" w:space="0" w:color="A8D08D"/>
              <w:left w:val="single" w:sz="4" w:space="0" w:color="A8D08D"/>
              <w:bottom w:val="single" w:sz="4" w:space="0" w:color="A8D08D"/>
              <w:right w:val="single" w:sz="4" w:space="0" w:color="A8D08D"/>
            </w:tcBorders>
          </w:tcPr>
          <w:p w14:paraId="20405098" w14:textId="77777777" w:rsidR="007C4B6D" w:rsidRDefault="007C4B6D">
            <w:pPr>
              <w:pStyle w:val="TableParagraph"/>
              <w:rPr>
                <w:rFonts w:ascii="Times New Roman"/>
              </w:rPr>
            </w:pPr>
          </w:p>
        </w:tc>
      </w:tr>
      <w:tr w:rsidR="007C4B6D" w14:paraId="0EB69C3A" w14:textId="77777777">
        <w:trPr>
          <w:trHeight w:val="599"/>
        </w:trPr>
        <w:tc>
          <w:tcPr>
            <w:tcW w:w="1498" w:type="dxa"/>
            <w:tcBorders>
              <w:top w:val="single" w:sz="4" w:space="0" w:color="A8D08D"/>
              <w:left w:val="single" w:sz="4" w:space="0" w:color="A8D08D"/>
              <w:bottom w:val="single" w:sz="4" w:space="0" w:color="A8D08D"/>
              <w:right w:val="single" w:sz="4" w:space="0" w:color="A8D08D"/>
            </w:tcBorders>
          </w:tcPr>
          <w:p w14:paraId="39FA71B9" w14:textId="77777777" w:rsidR="007C4B6D" w:rsidRDefault="009D01F3">
            <w:pPr>
              <w:pStyle w:val="TableParagraph"/>
              <w:spacing w:before="155"/>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57E99A47"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37D067FD" w14:textId="77777777" w:rsidR="007C4B6D" w:rsidRDefault="009D01F3">
            <w:pPr>
              <w:pStyle w:val="TableParagraph"/>
              <w:spacing w:before="155"/>
              <w:ind w:left="121"/>
              <w:rPr>
                <w:sz w:val="24"/>
              </w:rPr>
            </w:pPr>
            <w:r>
              <w:rPr>
                <w:spacing w:val="-4"/>
                <w:sz w:val="24"/>
              </w:rPr>
              <w:t>Date</w:t>
            </w:r>
          </w:p>
        </w:tc>
        <w:tc>
          <w:tcPr>
            <w:tcW w:w="2350" w:type="dxa"/>
            <w:tcBorders>
              <w:top w:val="single" w:sz="4" w:space="0" w:color="A8D08D"/>
              <w:left w:val="single" w:sz="4" w:space="0" w:color="A8D08D"/>
              <w:bottom w:val="single" w:sz="4" w:space="0" w:color="A8D08D"/>
              <w:right w:val="single" w:sz="4" w:space="0" w:color="A8D08D"/>
            </w:tcBorders>
          </w:tcPr>
          <w:p w14:paraId="513238B7" w14:textId="77777777" w:rsidR="007C4B6D" w:rsidRDefault="007C4B6D">
            <w:pPr>
              <w:pStyle w:val="TableParagraph"/>
              <w:rPr>
                <w:rFonts w:ascii="Times New Roman"/>
              </w:rPr>
            </w:pPr>
          </w:p>
        </w:tc>
      </w:tr>
      <w:tr w:rsidR="007C4B6D" w14:paraId="5F93D051" w14:textId="77777777">
        <w:trPr>
          <w:trHeight w:val="1689"/>
        </w:trPr>
        <w:tc>
          <w:tcPr>
            <w:tcW w:w="9031" w:type="dxa"/>
            <w:gridSpan w:val="4"/>
            <w:tcBorders>
              <w:top w:val="single" w:sz="4" w:space="0" w:color="A8D08D"/>
              <w:left w:val="single" w:sz="4" w:space="0" w:color="A8D08D"/>
              <w:bottom w:val="single" w:sz="4" w:space="0" w:color="A8D08D"/>
              <w:right w:val="single" w:sz="4" w:space="0" w:color="A8D08D"/>
            </w:tcBorders>
          </w:tcPr>
          <w:p w14:paraId="0E940516" w14:textId="77777777" w:rsidR="007C4B6D" w:rsidRDefault="007C4B6D">
            <w:pPr>
              <w:pStyle w:val="TableParagraph"/>
              <w:rPr>
                <w:rFonts w:ascii="Times New Roman"/>
              </w:rPr>
            </w:pPr>
          </w:p>
        </w:tc>
      </w:tr>
      <w:tr w:rsidR="007C4B6D" w14:paraId="7F0F8E48" w14:textId="77777777">
        <w:trPr>
          <w:trHeight w:val="556"/>
        </w:trPr>
        <w:tc>
          <w:tcPr>
            <w:tcW w:w="1498" w:type="dxa"/>
            <w:tcBorders>
              <w:top w:val="single" w:sz="4" w:space="0" w:color="A8D08D"/>
              <w:left w:val="single" w:sz="4" w:space="0" w:color="A8D08D"/>
              <w:bottom w:val="single" w:sz="4" w:space="0" w:color="A8D08D"/>
              <w:right w:val="single" w:sz="4" w:space="0" w:color="A8D08D"/>
            </w:tcBorders>
          </w:tcPr>
          <w:p w14:paraId="44AB9D86" w14:textId="77777777" w:rsidR="007C4B6D" w:rsidRDefault="009D01F3">
            <w:pPr>
              <w:pStyle w:val="TableParagraph"/>
              <w:spacing w:before="129"/>
              <w:ind w:left="119"/>
              <w:rPr>
                <w:sz w:val="24"/>
              </w:rPr>
            </w:pPr>
            <w:r>
              <w:rPr>
                <w:spacing w:val="-2"/>
                <w:sz w:val="24"/>
              </w:rPr>
              <w:t>Signature</w:t>
            </w:r>
          </w:p>
        </w:tc>
        <w:tc>
          <w:tcPr>
            <w:tcW w:w="4211" w:type="dxa"/>
            <w:tcBorders>
              <w:top w:val="single" w:sz="4" w:space="0" w:color="A8D08D"/>
              <w:left w:val="single" w:sz="4" w:space="0" w:color="A8D08D"/>
              <w:bottom w:val="single" w:sz="4" w:space="0" w:color="A8D08D"/>
              <w:right w:val="single" w:sz="4" w:space="0" w:color="A8D08D"/>
            </w:tcBorders>
          </w:tcPr>
          <w:p w14:paraId="06C6FF51" w14:textId="77777777" w:rsidR="007C4B6D" w:rsidRDefault="007C4B6D">
            <w:pPr>
              <w:pStyle w:val="TableParagraph"/>
              <w:rPr>
                <w:rFonts w:ascii="Times New Roman"/>
              </w:rPr>
            </w:pPr>
          </w:p>
        </w:tc>
        <w:tc>
          <w:tcPr>
            <w:tcW w:w="972" w:type="dxa"/>
            <w:tcBorders>
              <w:top w:val="single" w:sz="4" w:space="0" w:color="A8D08D"/>
              <w:left w:val="single" w:sz="4" w:space="0" w:color="A8D08D"/>
              <w:bottom w:val="single" w:sz="4" w:space="0" w:color="A8D08D"/>
              <w:right w:val="single" w:sz="4" w:space="0" w:color="A8D08D"/>
            </w:tcBorders>
          </w:tcPr>
          <w:p w14:paraId="1B3D6D8A" w14:textId="77777777" w:rsidR="007C4B6D" w:rsidRDefault="009D01F3">
            <w:pPr>
              <w:pStyle w:val="TableParagraph"/>
              <w:spacing w:before="129"/>
              <w:ind w:left="121"/>
              <w:rPr>
                <w:sz w:val="24"/>
              </w:rPr>
            </w:pPr>
            <w:r>
              <w:rPr>
                <w:spacing w:val="-4"/>
                <w:sz w:val="24"/>
              </w:rPr>
              <w:t>Date</w:t>
            </w:r>
          </w:p>
        </w:tc>
        <w:tc>
          <w:tcPr>
            <w:tcW w:w="2350" w:type="dxa"/>
            <w:tcBorders>
              <w:top w:val="single" w:sz="4" w:space="0" w:color="A8D08D"/>
              <w:left w:val="single" w:sz="4" w:space="0" w:color="A8D08D"/>
              <w:bottom w:val="single" w:sz="4" w:space="0" w:color="A8D08D"/>
              <w:right w:val="single" w:sz="4" w:space="0" w:color="A8D08D"/>
            </w:tcBorders>
          </w:tcPr>
          <w:p w14:paraId="1EA019EE" w14:textId="77777777" w:rsidR="007C4B6D" w:rsidRDefault="007C4B6D">
            <w:pPr>
              <w:pStyle w:val="TableParagraph"/>
              <w:rPr>
                <w:rFonts w:ascii="Times New Roman"/>
              </w:rPr>
            </w:pPr>
          </w:p>
        </w:tc>
      </w:tr>
    </w:tbl>
    <w:p w14:paraId="12D263A9" w14:textId="77777777" w:rsidR="007C4B6D" w:rsidRDefault="007C4B6D">
      <w:pPr>
        <w:rPr>
          <w:rFonts w:ascii="Times New Roman"/>
        </w:rPr>
        <w:sectPr w:rsidR="007C4B6D">
          <w:headerReference w:type="default" r:id="rId292"/>
          <w:footerReference w:type="default" r:id="rId293"/>
          <w:pgSz w:w="11900" w:h="16860"/>
          <w:pgMar w:top="1540" w:right="960" w:bottom="780" w:left="1040" w:header="1308" w:footer="580" w:gutter="0"/>
          <w:cols w:space="720"/>
        </w:sectPr>
      </w:pPr>
    </w:p>
    <w:p w14:paraId="2C45F57B" w14:textId="77777777" w:rsidR="007C4B6D" w:rsidRDefault="009D01F3">
      <w:pPr>
        <w:pStyle w:val="Heading5"/>
        <w:spacing w:line="249" w:lineRule="exact"/>
        <w:ind w:left="1768" w:right="1655"/>
        <w:jc w:val="center"/>
      </w:pPr>
      <w:r>
        <w:lastRenderedPageBreak/>
        <w:t>Six</w:t>
      </w:r>
      <w:r>
        <w:rPr>
          <w:spacing w:val="-14"/>
        </w:rPr>
        <w:t xml:space="preserve"> </w:t>
      </w:r>
      <w:r>
        <w:t>Domains</w:t>
      </w:r>
      <w:r>
        <w:rPr>
          <w:spacing w:val="-10"/>
        </w:rPr>
        <w:t xml:space="preserve"> </w:t>
      </w:r>
      <w:r>
        <w:t>of</w:t>
      </w:r>
      <w:r>
        <w:rPr>
          <w:spacing w:val="-8"/>
        </w:rPr>
        <w:t xml:space="preserve"> </w:t>
      </w:r>
      <w:r>
        <w:rPr>
          <w:spacing w:val="-2"/>
        </w:rPr>
        <w:t>Competence</w:t>
      </w:r>
    </w:p>
    <w:p w14:paraId="12E7342C" w14:textId="77777777" w:rsidR="007C4B6D" w:rsidRDefault="007C4B6D">
      <w:pPr>
        <w:pStyle w:val="BodyText"/>
        <w:spacing w:before="3"/>
        <w:rPr>
          <w:b/>
          <w:sz w:val="19"/>
        </w:rPr>
      </w:pPr>
    </w:p>
    <w:p w14:paraId="4AC93036" w14:textId="77777777" w:rsidR="007C4B6D" w:rsidRDefault="009D01F3">
      <w:pPr>
        <w:spacing w:line="352" w:lineRule="auto"/>
        <w:ind w:left="203"/>
      </w:pPr>
      <w:r>
        <w:t>NMBI</w:t>
      </w:r>
      <w:r>
        <w:rPr>
          <w:spacing w:val="-3"/>
        </w:rPr>
        <w:t xml:space="preserve"> </w:t>
      </w:r>
      <w:r>
        <w:t>have</w:t>
      </w:r>
      <w:r>
        <w:rPr>
          <w:spacing w:val="-2"/>
        </w:rPr>
        <w:t xml:space="preserve"> </w:t>
      </w:r>
      <w:r>
        <w:t>determined</w:t>
      </w:r>
      <w:r>
        <w:rPr>
          <w:spacing w:val="-3"/>
        </w:rPr>
        <w:t xml:space="preserve"> </w:t>
      </w:r>
      <w:r>
        <w:t>that</w:t>
      </w:r>
      <w:r>
        <w:rPr>
          <w:spacing w:val="-3"/>
        </w:rPr>
        <w:t xml:space="preserve"> </w:t>
      </w:r>
      <w:r>
        <w:t>to</w:t>
      </w:r>
      <w:r>
        <w:rPr>
          <w:spacing w:val="-2"/>
        </w:rPr>
        <w:t xml:space="preserve"> </w:t>
      </w:r>
      <w:r>
        <w:t>practise</w:t>
      </w:r>
      <w:r>
        <w:rPr>
          <w:spacing w:val="-2"/>
        </w:rPr>
        <w:t xml:space="preserve"> </w:t>
      </w:r>
      <w:r>
        <w:t>safely</w:t>
      </w:r>
      <w:r>
        <w:rPr>
          <w:spacing w:val="-4"/>
        </w:rPr>
        <w:t xml:space="preserve"> </w:t>
      </w:r>
      <w:r>
        <w:t>and</w:t>
      </w:r>
      <w:r>
        <w:rPr>
          <w:spacing w:val="-3"/>
        </w:rPr>
        <w:t xml:space="preserve"> </w:t>
      </w:r>
      <w:r>
        <w:t>effectively</w:t>
      </w:r>
      <w:r>
        <w:rPr>
          <w:spacing w:val="-3"/>
        </w:rPr>
        <w:t xml:space="preserve"> </w:t>
      </w:r>
      <w:r>
        <w:t>as</w:t>
      </w:r>
      <w:r>
        <w:rPr>
          <w:spacing w:val="-4"/>
        </w:rPr>
        <w:t xml:space="preserve"> </w:t>
      </w:r>
      <w:r>
        <w:t>a</w:t>
      </w:r>
      <w:r>
        <w:rPr>
          <w:spacing w:val="-3"/>
        </w:rPr>
        <w:t xml:space="preserve"> </w:t>
      </w:r>
      <w:r>
        <w:t>Registered</w:t>
      </w:r>
      <w:r>
        <w:rPr>
          <w:spacing w:val="-3"/>
        </w:rPr>
        <w:t xml:space="preserve"> </w:t>
      </w:r>
      <w:r>
        <w:t>Nurse,</w:t>
      </w:r>
      <w:r>
        <w:rPr>
          <w:spacing w:val="-2"/>
        </w:rPr>
        <w:t xml:space="preserve"> </w:t>
      </w:r>
      <w:r>
        <w:t>a nursing</w:t>
      </w:r>
      <w:r>
        <w:rPr>
          <w:spacing w:val="-3"/>
        </w:rPr>
        <w:t xml:space="preserve"> </w:t>
      </w:r>
      <w:r>
        <w:t>student</w:t>
      </w:r>
      <w:r>
        <w:rPr>
          <w:spacing w:val="-4"/>
        </w:rPr>
        <w:t xml:space="preserve"> </w:t>
      </w:r>
      <w:r>
        <w:t>must demonstrate competence in the following Six Domains of Competence:</w:t>
      </w:r>
    </w:p>
    <w:p w14:paraId="234B523F" w14:textId="77777777" w:rsidR="007C4B6D" w:rsidRDefault="009D01F3">
      <w:pPr>
        <w:pStyle w:val="ListParagraph"/>
        <w:numPr>
          <w:ilvl w:val="0"/>
          <w:numId w:val="18"/>
        </w:numPr>
        <w:tabs>
          <w:tab w:val="left" w:pos="924"/>
        </w:tabs>
        <w:spacing w:before="12"/>
      </w:pPr>
      <w:r>
        <w:rPr>
          <w:spacing w:val="-2"/>
        </w:rPr>
        <w:t>Professional</w:t>
      </w:r>
      <w:r>
        <w:rPr>
          <w:spacing w:val="4"/>
        </w:rPr>
        <w:t xml:space="preserve"> </w:t>
      </w:r>
      <w:r>
        <w:rPr>
          <w:spacing w:val="-2"/>
        </w:rPr>
        <w:t>Values</w:t>
      </w:r>
      <w:r>
        <w:rPr>
          <w:spacing w:val="5"/>
        </w:rPr>
        <w:t xml:space="preserve"> </w:t>
      </w:r>
      <w:r>
        <w:rPr>
          <w:spacing w:val="-2"/>
        </w:rPr>
        <w:t>and</w:t>
      </w:r>
      <w:r>
        <w:rPr>
          <w:spacing w:val="-10"/>
        </w:rPr>
        <w:t xml:space="preserve"> </w:t>
      </w:r>
      <w:r>
        <w:rPr>
          <w:spacing w:val="-2"/>
        </w:rPr>
        <w:t>Conduct</w:t>
      </w:r>
      <w:r>
        <w:rPr>
          <w:spacing w:val="-5"/>
        </w:rPr>
        <w:t xml:space="preserve"> </w:t>
      </w:r>
      <w:r>
        <w:rPr>
          <w:spacing w:val="-2"/>
        </w:rPr>
        <w:t>of the</w:t>
      </w:r>
      <w:r>
        <w:t xml:space="preserve"> </w:t>
      </w:r>
      <w:r>
        <w:rPr>
          <w:spacing w:val="-2"/>
        </w:rPr>
        <w:t>Nurse</w:t>
      </w:r>
      <w:r>
        <w:rPr>
          <w:spacing w:val="-9"/>
        </w:rPr>
        <w:t xml:space="preserve"> </w:t>
      </w:r>
      <w:r>
        <w:rPr>
          <w:spacing w:val="-2"/>
        </w:rPr>
        <w:t>Competences</w:t>
      </w:r>
    </w:p>
    <w:p w14:paraId="1B9F116E" w14:textId="77777777" w:rsidR="007C4B6D" w:rsidRDefault="009D01F3">
      <w:pPr>
        <w:pStyle w:val="ListParagraph"/>
        <w:numPr>
          <w:ilvl w:val="0"/>
          <w:numId w:val="18"/>
        </w:numPr>
        <w:tabs>
          <w:tab w:val="left" w:pos="924"/>
        </w:tabs>
        <w:spacing w:before="41"/>
      </w:pPr>
      <w:r>
        <w:rPr>
          <w:spacing w:val="-4"/>
        </w:rPr>
        <w:t>Nursing</w:t>
      </w:r>
      <w:r>
        <w:rPr>
          <w:spacing w:val="-12"/>
        </w:rPr>
        <w:t xml:space="preserve"> </w:t>
      </w:r>
      <w:r>
        <w:rPr>
          <w:spacing w:val="-4"/>
        </w:rPr>
        <w:t>Practice</w:t>
      </w:r>
      <w:r>
        <w:rPr>
          <w:spacing w:val="9"/>
        </w:rPr>
        <w:t xml:space="preserve"> </w:t>
      </w:r>
      <w:r>
        <w:rPr>
          <w:spacing w:val="-4"/>
        </w:rPr>
        <w:t>and</w:t>
      </w:r>
      <w:r>
        <w:rPr>
          <w:spacing w:val="7"/>
        </w:rPr>
        <w:t xml:space="preserve"> </w:t>
      </w:r>
      <w:r>
        <w:rPr>
          <w:spacing w:val="-4"/>
        </w:rPr>
        <w:t>Clinical</w:t>
      </w:r>
      <w:r>
        <w:rPr>
          <w:spacing w:val="14"/>
        </w:rPr>
        <w:t xml:space="preserve"> </w:t>
      </w:r>
      <w:r>
        <w:rPr>
          <w:spacing w:val="-4"/>
        </w:rPr>
        <w:t>Decision-Making</w:t>
      </w:r>
      <w:r>
        <w:rPr>
          <w:spacing w:val="-16"/>
        </w:rPr>
        <w:t xml:space="preserve"> </w:t>
      </w:r>
      <w:r>
        <w:rPr>
          <w:spacing w:val="-4"/>
        </w:rPr>
        <w:t>Competences</w:t>
      </w:r>
    </w:p>
    <w:p w14:paraId="406C7AEF" w14:textId="77777777" w:rsidR="007C4B6D" w:rsidRDefault="009D01F3">
      <w:pPr>
        <w:pStyle w:val="ListParagraph"/>
        <w:numPr>
          <w:ilvl w:val="0"/>
          <w:numId w:val="18"/>
        </w:numPr>
        <w:tabs>
          <w:tab w:val="left" w:pos="924"/>
        </w:tabs>
        <w:spacing w:before="39"/>
      </w:pPr>
      <w:r>
        <w:rPr>
          <w:spacing w:val="-2"/>
        </w:rPr>
        <w:t>Knowledge and</w:t>
      </w:r>
      <w:r>
        <w:rPr>
          <w:spacing w:val="-7"/>
        </w:rPr>
        <w:t xml:space="preserve"> </w:t>
      </w:r>
      <w:r>
        <w:rPr>
          <w:spacing w:val="-2"/>
        </w:rPr>
        <w:t>Cognitive</w:t>
      </w:r>
      <w:r>
        <w:rPr>
          <w:spacing w:val="-9"/>
        </w:rPr>
        <w:t xml:space="preserve"> </w:t>
      </w:r>
      <w:r>
        <w:rPr>
          <w:spacing w:val="-2"/>
        </w:rPr>
        <w:t>Competences</w:t>
      </w:r>
    </w:p>
    <w:p w14:paraId="1CB4F1BA" w14:textId="77777777" w:rsidR="007C4B6D" w:rsidRDefault="009D01F3">
      <w:pPr>
        <w:pStyle w:val="ListParagraph"/>
        <w:numPr>
          <w:ilvl w:val="0"/>
          <w:numId w:val="18"/>
        </w:numPr>
        <w:tabs>
          <w:tab w:val="left" w:pos="924"/>
        </w:tabs>
        <w:spacing w:before="43"/>
      </w:pPr>
      <w:r>
        <w:rPr>
          <w:spacing w:val="-2"/>
        </w:rPr>
        <w:t>Communication</w:t>
      </w:r>
      <w:r>
        <w:rPr>
          <w:spacing w:val="-6"/>
        </w:rPr>
        <w:t xml:space="preserve"> </w:t>
      </w:r>
      <w:r>
        <w:rPr>
          <w:spacing w:val="-2"/>
        </w:rPr>
        <w:t>and</w:t>
      </w:r>
      <w:r>
        <w:t xml:space="preserve"> </w:t>
      </w:r>
      <w:r>
        <w:rPr>
          <w:spacing w:val="-2"/>
        </w:rPr>
        <w:t>Interpersonal</w:t>
      </w:r>
      <w:r>
        <w:rPr>
          <w:spacing w:val="-13"/>
        </w:rPr>
        <w:t xml:space="preserve"> </w:t>
      </w:r>
      <w:r>
        <w:rPr>
          <w:spacing w:val="-2"/>
        </w:rPr>
        <w:t>Competences</w:t>
      </w:r>
    </w:p>
    <w:p w14:paraId="64AA2A4F" w14:textId="77777777" w:rsidR="007C4B6D" w:rsidRDefault="009D01F3">
      <w:pPr>
        <w:pStyle w:val="ListParagraph"/>
        <w:numPr>
          <w:ilvl w:val="0"/>
          <w:numId w:val="18"/>
        </w:numPr>
        <w:tabs>
          <w:tab w:val="left" w:pos="924"/>
        </w:tabs>
        <w:spacing w:before="39"/>
      </w:pPr>
      <w:r>
        <w:rPr>
          <w:spacing w:val="-2"/>
        </w:rPr>
        <w:t>Management</w:t>
      </w:r>
      <w:r>
        <w:rPr>
          <w:spacing w:val="-7"/>
        </w:rPr>
        <w:t xml:space="preserve"> </w:t>
      </w:r>
      <w:r>
        <w:rPr>
          <w:spacing w:val="-2"/>
        </w:rPr>
        <w:t>and Team</w:t>
      </w:r>
      <w:r>
        <w:rPr>
          <w:spacing w:val="3"/>
        </w:rPr>
        <w:t xml:space="preserve"> </w:t>
      </w:r>
      <w:r>
        <w:rPr>
          <w:spacing w:val="-2"/>
        </w:rPr>
        <w:t>Competences</w:t>
      </w:r>
    </w:p>
    <w:p w14:paraId="6F260C50" w14:textId="77777777" w:rsidR="007C4B6D" w:rsidRDefault="009D01F3">
      <w:pPr>
        <w:pStyle w:val="ListParagraph"/>
        <w:numPr>
          <w:ilvl w:val="0"/>
          <w:numId w:val="18"/>
        </w:numPr>
        <w:tabs>
          <w:tab w:val="left" w:pos="924"/>
        </w:tabs>
        <w:spacing w:before="39"/>
      </w:pPr>
      <w:r>
        <w:rPr>
          <w:spacing w:val="-2"/>
        </w:rPr>
        <w:t>Leadership</w:t>
      </w:r>
      <w:r>
        <w:rPr>
          <w:spacing w:val="-21"/>
        </w:rPr>
        <w:t xml:space="preserve"> </w:t>
      </w:r>
      <w:r>
        <w:rPr>
          <w:spacing w:val="-2"/>
        </w:rPr>
        <w:t>Potential</w:t>
      </w:r>
      <w:r>
        <w:rPr>
          <w:spacing w:val="2"/>
        </w:rPr>
        <w:t xml:space="preserve"> </w:t>
      </w:r>
      <w:r>
        <w:rPr>
          <w:spacing w:val="-2"/>
        </w:rPr>
        <w:t>and</w:t>
      </w:r>
      <w:r>
        <w:rPr>
          <w:spacing w:val="-7"/>
        </w:rPr>
        <w:t xml:space="preserve"> </w:t>
      </w:r>
      <w:r>
        <w:rPr>
          <w:spacing w:val="-2"/>
        </w:rPr>
        <w:t>Professional</w:t>
      </w:r>
      <w:r>
        <w:rPr>
          <w:spacing w:val="4"/>
        </w:rPr>
        <w:t xml:space="preserve"> </w:t>
      </w:r>
      <w:r>
        <w:rPr>
          <w:spacing w:val="-2"/>
        </w:rPr>
        <w:t>Scholarship</w:t>
      </w:r>
      <w:r>
        <w:rPr>
          <w:spacing w:val="-19"/>
        </w:rPr>
        <w:t xml:space="preserve"> </w:t>
      </w:r>
      <w:r>
        <w:rPr>
          <w:spacing w:val="-2"/>
        </w:rPr>
        <w:t>Competences</w:t>
      </w:r>
    </w:p>
    <w:p w14:paraId="21B33D52" w14:textId="77777777" w:rsidR="007C4B6D" w:rsidRDefault="007C4B6D">
      <w:pPr>
        <w:pStyle w:val="BodyText"/>
        <w:rPr>
          <w:sz w:val="22"/>
        </w:rPr>
      </w:pPr>
    </w:p>
    <w:p w14:paraId="744427C3" w14:textId="77777777" w:rsidR="007C4B6D" w:rsidRDefault="007C4B6D">
      <w:pPr>
        <w:pStyle w:val="BodyText"/>
        <w:spacing w:before="11"/>
        <w:rPr>
          <w:sz w:val="16"/>
        </w:rPr>
      </w:pPr>
    </w:p>
    <w:p w14:paraId="75B64DC9" w14:textId="77777777" w:rsidR="007C4B6D" w:rsidRDefault="009D01F3">
      <w:pPr>
        <w:spacing w:line="273" w:lineRule="auto"/>
        <w:ind w:left="203" w:right="686"/>
        <w:jc w:val="both"/>
        <w:rPr>
          <w:sz w:val="24"/>
        </w:rPr>
      </w:pPr>
      <w:r>
        <w:t>Competence</w:t>
      </w:r>
      <w:r>
        <w:rPr>
          <w:spacing w:val="-13"/>
        </w:rPr>
        <w:t xml:space="preserve"> </w:t>
      </w:r>
      <w:r>
        <w:t>is</w:t>
      </w:r>
      <w:r>
        <w:rPr>
          <w:spacing w:val="-12"/>
        </w:rPr>
        <w:t xml:space="preserve"> </w:t>
      </w:r>
      <w:r>
        <w:t>defined</w:t>
      </w:r>
      <w:r>
        <w:rPr>
          <w:spacing w:val="-13"/>
        </w:rPr>
        <w:t xml:space="preserve"> </w:t>
      </w:r>
      <w:r>
        <w:t>as</w:t>
      </w:r>
      <w:r>
        <w:rPr>
          <w:spacing w:val="-12"/>
        </w:rPr>
        <w:t xml:space="preserve"> </w:t>
      </w:r>
      <w:r>
        <w:t>the</w:t>
      </w:r>
      <w:r>
        <w:rPr>
          <w:spacing w:val="-13"/>
        </w:rPr>
        <w:t xml:space="preserve"> </w:t>
      </w:r>
      <w:r>
        <w:t>attainment</w:t>
      </w:r>
      <w:r>
        <w:rPr>
          <w:spacing w:val="-12"/>
        </w:rPr>
        <w:t xml:space="preserve"> </w:t>
      </w:r>
      <w:r>
        <w:t>of</w:t>
      </w:r>
      <w:r>
        <w:rPr>
          <w:spacing w:val="-13"/>
        </w:rPr>
        <w:t xml:space="preserve"> </w:t>
      </w:r>
      <w:r>
        <w:t>knowledge,</w:t>
      </w:r>
      <w:r>
        <w:rPr>
          <w:spacing w:val="-12"/>
        </w:rPr>
        <w:t xml:space="preserve"> </w:t>
      </w:r>
      <w:r>
        <w:t>intellectual</w:t>
      </w:r>
      <w:r>
        <w:rPr>
          <w:spacing w:val="-12"/>
        </w:rPr>
        <w:t xml:space="preserve"> </w:t>
      </w:r>
      <w:r>
        <w:t>capacities,</w:t>
      </w:r>
      <w:r>
        <w:rPr>
          <w:spacing w:val="-13"/>
        </w:rPr>
        <w:t xml:space="preserve"> </w:t>
      </w:r>
      <w:r>
        <w:t>practice</w:t>
      </w:r>
      <w:r>
        <w:rPr>
          <w:spacing w:val="-12"/>
        </w:rPr>
        <w:t xml:space="preserve"> </w:t>
      </w:r>
      <w:r>
        <w:t>skills,</w:t>
      </w:r>
      <w:r>
        <w:rPr>
          <w:spacing w:val="-13"/>
        </w:rPr>
        <w:t xml:space="preserve"> </w:t>
      </w:r>
      <w:r>
        <w:t>integrity and professional and ethical values required for safe, accountable and effective practice as a Registered Nurse. To assist in determining if a nursing student has met the required level of competence, NMBI</w:t>
      </w:r>
      <w:r>
        <w:rPr>
          <w:spacing w:val="-1"/>
        </w:rPr>
        <w:t xml:space="preserve"> </w:t>
      </w:r>
      <w:r>
        <w:t>has detailed performance criteria</w:t>
      </w:r>
      <w:r>
        <w:rPr>
          <w:spacing w:val="-1"/>
        </w:rPr>
        <w:t xml:space="preserve"> </w:t>
      </w:r>
      <w:r>
        <w:t>for</w:t>
      </w:r>
      <w:r>
        <w:rPr>
          <w:spacing w:val="-1"/>
        </w:rPr>
        <w:t xml:space="preserve"> </w:t>
      </w:r>
      <w:r>
        <w:t>each domain and relevant indicators</w:t>
      </w:r>
      <w:r>
        <w:rPr>
          <w:spacing w:val="-1"/>
        </w:rPr>
        <w:t xml:space="preserve"> </w:t>
      </w:r>
      <w:r>
        <w:t>which demonstrate if the performance criteria have been met</w:t>
      </w:r>
      <w:r>
        <w:rPr>
          <w:sz w:val="24"/>
        </w:rPr>
        <w:t>.</w:t>
      </w:r>
    </w:p>
    <w:p w14:paraId="6DD3123A" w14:textId="77777777" w:rsidR="007C4B6D" w:rsidRDefault="007C4B6D">
      <w:pPr>
        <w:pStyle w:val="BodyText"/>
        <w:spacing w:before="2"/>
        <w:rPr>
          <w:sz w:val="25"/>
        </w:rPr>
      </w:pPr>
    </w:p>
    <w:p w14:paraId="556F1ECD" w14:textId="77777777" w:rsidR="007C4B6D" w:rsidRDefault="009D01F3">
      <w:pPr>
        <w:spacing w:line="276" w:lineRule="auto"/>
        <w:ind w:left="203" w:right="685"/>
        <w:jc w:val="both"/>
      </w:pPr>
      <w:r>
        <w:rPr>
          <w:b/>
        </w:rPr>
        <w:t>Year 3</w:t>
      </w:r>
      <w:r>
        <w:t xml:space="preserve">: At this level, the nursing student is an advanced beginner under the </w:t>
      </w:r>
      <w:r>
        <w:rPr>
          <w:b/>
          <w:i/>
        </w:rPr>
        <w:t xml:space="preserve">indirect supervision </w:t>
      </w:r>
      <w:r>
        <w:t xml:space="preserve">of the Registered Nurse. The nursing student can identify the needs of persons and primary carers in practice and begins to adopt a problem-solving approach to the provision of safe nursing care. </w:t>
      </w:r>
      <w:r>
        <w:rPr>
          <w:b/>
          <w:i/>
        </w:rPr>
        <w:t>Indirect supervision is defined as the Preceptor being accessible to the undergraduate nursing student for guidance and support while providing delegated nursing care to children/persons/service users and supports family mem</w:t>
      </w:r>
      <w:r>
        <w:rPr>
          <w:b/>
          <w:i/>
        </w:rPr>
        <w:t>bers</w:t>
      </w:r>
      <w:r>
        <w:t>. The undergraduate nursing student actively participates in the assessment, planning, delivery and evaluation of person-centred nursing and is able to provide a rationale for actions. It may be difficult for the nursing student to prioritise care in particular or complex situations.</w:t>
      </w:r>
    </w:p>
    <w:p w14:paraId="22FD6F53" w14:textId="77777777" w:rsidR="007C4B6D" w:rsidRDefault="007C4B6D">
      <w:pPr>
        <w:pStyle w:val="BodyText"/>
        <w:rPr>
          <w:sz w:val="22"/>
        </w:rPr>
      </w:pPr>
    </w:p>
    <w:p w14:paraId="6FA47640" w14:textId="77777777" w:rsidR="007C4B6D" w:rsidRDefault="007C4B6D">
      <w:pPr>
        <w:pStyle w:val="BodyText"/>
        <w:spacing w:before="4"/>
        <w:rPr>
          <w:sz w:val="25"/>
        </w:rPr>
      </w:pPr>
    </w:p>
    <w:p w14:paraId="135970CF" w14:textId="77777777" w:rsidR="007C4B6D" w:rsidRDefault="009D01F3">
      <w:pPr>
        <w:ind w:left="203" w:right="738"/>
        <w:jc w:val="both"/>
        <w:rPr>
          <w:b/>
        </w:rPr>
      </w:pPr>
      <w:r>
        <w:rPr>
          <w:b/>
        </w:rPr>
        <w:t>In Year 3, at the end of each practice placement, nursing students have to achieve all domains at participation and/or identification level in</w:t>
      </w:r>
      <w:r>
        <w:rPr>
          <w:b/>
          <w:spacing w:val="-4"/>
        </w:rPr>
        <w:t xml:space="preserve"> </w:t>
      </w:r>
      <w:r>
        <w:rPr>
          <w:b/>
        </w:rPr>
        <w:t>line</w:t>
      </w:r>
      <w:r>
        <w:rPr>
          <w:b/>
          <w:spacing w:val="-3"/>
        </w:rPr>
        <w:t xml:space="preserve"> </w:t>
      </w:r>
      <w:r>
        <w:rPr>
          <w:b/>
        </w:rPr>
        <w:t>with local HEI policy and procedures.</w:t>
      </w:r>
    </w:p>
    <w:p w14:paraId="69497CE7" w14:textId="77777777" w:rsidR="007C4B6D" w:rsidRDefault="007C4B6D">
      <w:pPr>
        <w:pStyle w:val="BodyText"/>
        <w:spacing w:before="6"/>
        <w:rPr>
          <w:b/>
          <w:sz w:val="25"/>
        </w:rPr>
      </w:pPr>
    </w:p>
    <w:tbl>
      <w:tblPr>
        <w:tblW w:w="0" w:type="auto"/>
        <w:tblInd w:w="21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8"/>
      </w:tblGrid>
      <w:tr w:rsidR="007C4B6D" w14:paraId="7B16242E" w14:textId="77777777">
        <w:trPr>
          <w:trHeight w:val="275"/>
        </w:trPr>
        <w:tc>
          <w:tcPr>
            <w:tcW w:w="9028" w:type="dxa"/>
            <w:tcBorders>
              <w:bottom w:val="single" w:sz="12" w:space="0" w:color="A8D08D"/>
            </w:tcBorders>
          </w:tcPr>
          <w:p w14:paraId="4349A39A" w14:textId="77777777" w:rsidR="007C4B6D" w:rsidRDefault="009D01F3">
            <w:pPr>
              <w:pStyle w:val="TableParagraph"/>
              <w:spacing w:line="255" w:lineRule="exact"/>
              <w:ind w:left="119"/>
              <w:rPr>
                <w:b/>
              </w:rPr>
            </w:pPr>
            <w:r>
              <w:rPr>
                <w:b/>
                <w:spacing w:val="-2"/>
              </w:rPr>
              <w:t>Advanced</w:t>
            </w:r>
            <w:r>
              <w:rPr>
                <w:b/>
                <w:spacing w:val="-10"/>
              </w:rPr>
              <w:t xml:space="preserve"> </w:t>
            </w:r>
            <w:r>
              <w:rPr>
                <w:b/>
                <w:spacing w:val="-2"/>
              </w:rPr>
              <w:t>Beginner</w:t>
            </w:r>
          </w:p>
        </w:tc>
      </w:tr>
      <w:tr w:rsidR="007C4B6D" w14:paraId="402384B7" w14:textId="77777777">
        <w:trPr>
          <w:trHeight w:val="543"/>
        </w:trPr>
        <w:tc>
          <w:tcPr>
            <w:tcW w:w="9028" w:type="dxa"/>
            <w:tcBorders>
              <w:top w:val="single" w:sz="12" w:space="0" w:color="A8D08D"/>
            </w:tcBorders>
            <w:shd w:val="clear" w:color="auto" w:fill="DFEBD9"/>
          </w:tcPr>
          <w:p w14:paraId="1B7705BB" w14:textId="77777777" w:rsidR="007C4B6D" w:rsidRDefault="009D01F3">
            <w:pPr>
              <w:pStyle w:val="TableParagraph"/>
              <w:spacing w:line="262" w:lineRule="exact"/>
              <w:ind w:left="119" w:right="283"/>
            </w:pPr>
            <w:r>
              <w:t>The</w:t>
            </w:r>
            <w:r>
              <w:rPr>
                <w:spacing w:val="-13"/>
              </w:rPr>
              <w:t xml:space="preserve"> </w:t>
            </w:r>
            <w:r>
              <w:t>nursing</w:t>
            </w:r>
            <w:r>
              <w:rPr>
                <w:spacing w:val="-12"/>
              </w:rPr>
              <w:t xml:space="preserve"> </w:t>
            </w:r>
            <w:r>
              <w:t>student</w:t>
            </w:r>
            <w:r>
              <w:rPr>
                <w:spacing w:val="-13"/>
              </w:rPr>
              <w:t xml:space="preserve"> </w:t>
            </w:r>
            <w:r>
              <w:t>demonstrates</w:t>
            </w:r>
            <w:r>
              <w:rPr>
                <w:spacing w:val="-12"/>
              </w:rPr>
              <w:t xml:space="preserve"> </w:t>
            </w:r>
            <w:r>
              <w:t>acceptable</w:t>
            </w:r>
            <w:r>
              <w:rPr>
                <w:spacing w:val="-13"/>
              </w:rPr>
              <w:t xml:space="preserve"> </w:t>
            </w:r>
            <w:r>
              <w:t>performance</w:t>
            </w:r>
            <w:r>
              <w:rPr>
                <w:spacing w:val="-11"/>
              </w:rPr>
              <w:t xml:space="preserve"> </w:t>
            </w:r>
            <w:r>
              <w:t>based</w:t>
            </w:r>
            <w:r>
              <w:rPr>
                <w:spacing w:val="-12"/>
              </w:rPr>
              <w:t xml:space="preserve"> </w:t>
            </w:r>
            <w:r>
              <w:t>on</w:t>
            </w:r>
            <w:r>
              <w:rPr>
                <w:spacing w:val="-10"/>
              </w:rPr>
              <w:t xml:space="preserve"> </w:t>
            </w:r>
            <w:r>
              <w:t>previous</w:t>
            </w:r>
            <w:r>
              <w:rPr>
                <w:spacing w:val="-13"/>
              </w:rPr>
              <w:t xml:space="preserve"> </w:t>
            </w:r>
            <w:r>
              <w:t>experience</w:t>
            </w:r>
            <w:r>
              <w:rPr>
                <w:spacing w:val="-12"/>
              </w:rPr>
              <w:t xml:space="preserve"> </w:t>
            </w:r>
            <w:r>
              <w:t>gained in real clinical situations.</w:t>
            </w:r>
          </w:p>
        </w:tc>
      </w:tr>
      <w:tr w:rsidR="007C4B6D" w14:paraId="035B4EA1" w14:textId="77777777">
        <w:trPr>
          <w:trHeight w:val="260"/>
        </w:trPr>
        <w:tc>
          <w:tcPr>
            <w:tcW w:w="9028" w:type="dxa"/>
            <w:tcBorders>
              <w:bottom w:val="single" w:sz="12" w:space="0" w:color="A8D08D"/>
            </w:tcBorders>
          </w:tcPr>
          <w:p w14:paraId="2DA739A6" w14:textId="77777777" w:rsidR="007C4B6D" w:rsidRDefault="009D01F3">
            <w:pPr>
              <w:pStyle w:val="TableParagraph"/>
              <w:spacing w:line="241" w:lineRule="exact"/>
              <w:ind w:left="119"/>
              <w:rPr>
                <w:b/>
              </w:rPr>
            </w:pPr>
            <w:r>
              <w:rPr>
                <w:b/>
                <w:spacing w:val="-2"/>
              </w:rPr>
              <w:t>Participation</w:t>
            </w:r>
          </w:p>
        </w:tc>
      </w:tr>
      <w:tr w:rsidR="007C4B6D" w14:paraId="2BE89D61" w14:textId="77777777">
        <w:trPr>
          <w:trHeight w:val="541"/>
        </w:trPr>
        <w:tc>
          <w:tcPr>
            <w:tcW w:w="9028" w:type="dxa"/>
            <w:tcBorders>
              <w:top w:val="single" w:sz="12" w:space="0" w:color="A8D08D"/>
            </w:tcBorders>
            <w:shd w:val="clear" w:color="auto" w:fill="DFEBD9"/>
          </w:tcPr>
          <w:p w14:paraId="60E4283D" w14:textId="77777777" w:rsidR="007C4B6D" w:rsidRDefault="009D01F3">
            <w:pPr>
              <w:pStyle w:val="TableParagraph"/>
              <w:spacing w:before="1" w:line="260" w:lineRule="exact"/>
              <w:ind w:left="119"/>
            </w:pPr>
            <w:r>
              <w:t>The</w:t>
            </w:r>
            <w:r>
              <w:rPr>
                <w:spacing w:val="-6"/>
              </w:rPr>
              <w:t xml:space="preserve"> </w:t>
            </w:r>
            <w:r>
              <w:t>nursing</w:t>
            </w:r>
            <w:r>
              <w:rPr>
                <w:spacing w:val="-10"/>
              </w:rPr>
              <w:t xml:space="preserve"> </w:t>
            </w:r>
            <w:r>
              <w:t>student</w:t>
            </w:r>
            <w:r>
              <w:rPr>
                <w:spacing w:val="-12"/>
              </w:rPr>
              <w:t xml:space="preserve"> </w:t>
            </w:r>
            <w:r>
              <w:t>becomes</w:t>
            </w:r>
            <w:r>
              <w:rPr>
                <w:spacing w:val="-3"/>
              </w:rPr>
              <w:t xml:space="preserve"> </w:t>
            </w:r>
            <w:r>
              <w:t>a</w:t>
            </w:r>
            <w:r>
              <w:rPr>
                <w:spacing w:val="-4"/>
              </w:rPr>
              <w:t xml:space="preserve"> </w:t>
            </w:r>
            <w:r>
              <w:t>participant</w:t>
            </w:r>
            <w:r>
              <w:rPr>
                <w:spacing w:val="-6"/>
              </w:rPr>
              <w:t xml:space="preserve"> </w:t>
            </w:r>
            <w:r>
              <w:t>rather</w:t>
            </w:r>
            <w:r>
              <w:rPr>
                <w:spacing w:val="-13"/>
              </w:rPr>
              <w:t xml:space="preserve"> </w:t>
            </w:r>
            <w:r>
              <w:t>than</w:t>
            </w:r>
            <w:r>
              <w:rPr>
                <w:spacing w:val="-11"/>
              </w:rPr>
              <w:t xml:space="preserve"> </w:t>
            </w:r>
            <w:r>
              <w:t>an</w:t>
            </w:r>
            <w:r>
              <w:rPr>
                <w:spacing w:val="-12"/>
              </w:rPr>
              <w:t xml:space="preserve"> </w:t>
            </w:r>
            <w:r>
              <w:t>observer</w:t>
            </w:r>
            <w:r>
              <w:rPr>
                <w:spacing w:val="-11"/>
              </w:rPr>
              <w:t xml:space="preserve"> </w:t>
            </w:r>
            <w:r>
              <w:t>with</w:t>
            </w:r>
            <w:r>
              <w:rPr>
                <w:spacing w:val="-12"/>
              </w:rPr>
              <w:t xml:space="preserve"> </w:t>
            </w:r>
            <w:r>
              <w:t>the</w:t>
            </w:r>
            <w:r>
              <w:rPr>
                <w:spacing w:val="-11"/>
              </w:rPr>
              <w:t xml:space="preserve"> </w:t>
            </w:r>
            <w:r>
              <w:t>support</w:t>
            </w:r>
            <w:r>
              <w:rPr>
                <w:spacing w:val="-14"/>
              </w:rPr>
              <w:t xml:space="preserve"> </w:t>
            </w:r>
            <w:r>
              <w:t>of</w:t>
            </w:r>
            <w:r>
              <w:rPr>
                <w:spacing w:val="-4"/>
              </w:rPr>
              <w:t xml:space="preserve"> </w:t>
            </w:r>
            <w:r>
              <w:t>the Preceptor/Supervisor</w:t>
            </w:r>
            <w:r>
              <w:rPr>
                <w:spacing w:val="-1"/>
              </w:rPr>
              <w:t xml:space="preserve"> </w:t>
            </w:r>
            <w:r>
              <w:t>where learning opportunities are identified in partnership.</w:t>
            </w:r>
          </w:p>
        </w:tc>
      </w:tr>
      <w:tr w:rsidR="007C4B6D" w14:paraId="5A24D0C2" w14:textId="77777777">
        <w:trPr>
          <w:trHeight w:val="252"/>
        </w:trPr>
        <w:tc>
          <w:tcPr>
            <w:tcW w:w="9028" w:type="dxa"/>
          </w:tcPr>
          <w:p w14:paraId="15EA5753" w14:textId="77777777" w:rsidR="007C4B6D" w:rsidRDefault="009D01F3">
            <w:pPr>
              <w:pStyle w:val="TableParagraph"/>
              <w:spacing w:line="232" w:lineRule="exact"/>
              <w:ind w:left="119"/>
              <w:rPr>
                <w:b/>
              </w:rPr>
            </w:pPr>
            <w:r>
              <w:rPr>
                <w:b/>
                <w:spacing w:val="-2"/>
              </w:rPr>
              <w:t>Identification</w:t>
            </w:r>
          </w:p>
        </w:tc>
      </w:tr>
      <w:tr w:rsidR="007C4B6D" w14:paraId="16A98DD1" w14:textId="77777777">
        <w:trPr>
          <w:trHeight w:val="542"/>
        </w:trPr>
        <w:tc>
          <w:tcPr>
            <w:tcW w:w="9028" w:type="dxa"/>
            <w:shd w:val="clear" w:color="auto" w:fill="DFEBD9"/>
          </w:tcPr>
          <w:p w14:paraId="516998DD" w14:textId="77777777" w:rsidR="007C4B6D" w:rsidRDefault="009D01F3">
            <w:pPr>
              <w:pStyle w:val="TableParagraph"/>
              <w:spacing w:line="265" w:lineRule="exact"/>
              <w:ind w:left="119"/>
            </w:pPr>
            <w:r>
              <w:t>The</w:t>
            </w:r>
            <w:r>
              <w:rPr>
                <w:spacing w:val="-13"/>
              </w:rPr>
              <w:t xml:space="preserve"> </w:t>
            </w:r>
            <w:r>
              <w:t>nursing</w:t>
            </w:r>
            <w:r>
              <w:rPr>
                <w:spacing w:val="-12"/>
              </w:rPr>
              <w:t xml:space="preserve"> </w:t>
            </w:r>
            <w:r>
              <w:t>student</w:t>
            </w:r>
            <w:r>
              <w:rPr>
                <w:spacing w:val="-13"/>
              </w:rPr>
              <w:t xml:space="preserve"> </w:t>
            </w:r>
            <w:r>
              <w:t>takes</w:t>
            </w:r>
            <w:r>
              <w:rPr>
                <w:spacing w:val="-13"/>
              </w:rPr>
              <w:t xml:space="preserve"> </w:t>
            </w:r>
            <w:r>
              <w:t>more</w:t>
            </w:r>
            <w:r>
              <w:rPr>
                <w:spacing w:val="-12"/>
              </w:rPr>
              <w:t xml:space="preserve"> </w:t>
            </w:r>
            <w:r>
              <w:t>responsibility</w:t>
            </w:r>
            <w:r>
              <w:rPr>
                <w:spacing w:val="-13"/>
              </w:rPr>
              <w:t xml:space="preserve"> </w:t>
            </w:r>
            <w:r>
              <w:t>for</w:t>
            </w:r>
            <w:r>
              <w:rPr>
                <w:spacing w:val="-12"/>
              </w:rPr>
              <w:t xml:space="preserve"> </w:t>
            </w:r>
            <w:r>
              <w:t>their</w:t>
            </w:r>
            <w:r>
              <w:rPr>
                <w:spacing w:val="-11"/>
              </w:rPr>
              <w:t xml:space="preserve"> </w:t>
            </w:r>
            <w:r>
              <w:t>own</w:t>
            </w:r>
            <w:r>
              <w:rPr>
                <w:spacing w:val="-11"/>
              </w:rPr>
              <w:t xml:space="preserve"> </w:t>
            </w:r>
            <w:r>
              <w:t>learning</w:t>
            </w:r>
            <w:r>
              <w:rPr>
                <w:spacing w:val="-12"/>
              </w:rPr>
              <w:t xml:space="preserve"> </w:t>
            </w:r>
            <w:r>
              <w:t>and</w:t>
            </w:r>
            <w:r>
              <w:rPr>
                <w:spacing w:val="-13"/>
              </w:rPr>
              <w:t xml:space="preserve"> </w:t>
            </w:r>
            <w:r>
              <w:t>participation</w:t>
            </w:r>
            <w:r>
              <w:rPr>
                <w:spacing w:val="-12"/>
              </w:rPr>
              <w:t xml:space="preserve"> </w:t>
            </w:r>
            <w:r>
              <w:rPr>
                <w:spacing w:val="-5"/>
              </w:rPr>
              <w:t>and</w:t>
            </w:r>
          </w:p>
          <w:p w14:paraId="5B1A2FD3" w14:textId="77777777" w:rsidR="007C4B6D" w:rsidRDefault="009D01F3">
            <w:pPr>
              <w:pStyle w:val="TableParagraph"/>
              <w:spacing w:line="257" w:lineRule="exact"/>
              <w:ind w:left="119"/>
            </w:pPr>
            <w:r>
              <w:t>initiates</w:t>
            </w:r>
            <w:r>
              <w:rPr>
                <w:spacing w:val="-13"/>
              </w:rPr>
              <w:t xml:space="preserve"> </w:t>
            </w:r>
            <w:r>
              <w:t>appropriate</w:t>
            </w:r>
            <w:r>
              <w:rPr>
                <w:spacing w:val="-2"/>
              </w:rPr>
              <w:t xml:space="preserve"> </w:t>
            </w:r>
            <w:r>
              <w:t>action</w:t>
            </w:r>
            <w:r>
              <w:rPr>
                <w:spacing w:val="-13"/>
              </w:rPr>
              <w:t xml:space="preserve"> </w:t>
            </w:r>
            <w:r>
              <w:t>and</w:t>
            </w:r>
            <w:r>
              <w:rPr>
                <w:spacing w:val="-8"/>
              </w:rPr>
              <w:t xml:space="preserve"> </w:t>
            </w:r>
            <w:r>
              <w:t>evaluates</w:t>
            </w:r>
            <w:r>
              <w:rPr>
                <w:spacing w:val="-6"/>
              </w:rPr>
              <w:t xml:space="preserve"> </w:t>
            </w:r>
            <w:r>
              <w:t>the</w:t>
            </w:r>
            <w:r>
              <w:rPr>
                <w:spacing w:val="-6"/>
              </w:rPr>
              <w:t xml:space="preserve"> </w:t>
            </w:r>
            <w:r>
              <w:rPr>
                <w:spacing w:val="-4"/>
              </w:rPr>
              <w:t>same.</w:t>
            </w:r>
          </w:p>
        </w:tc>
      </w:tr>
    </w:tbl>
    <w:p w14:paraId="01B24E71" w14:textId="77777777" w:rsidR="007C4B6D" w:rsidRDefault="007C4B6D">
      <w:pPr>
        <w:spacing w:line="257" w:lineRule="exact"/>
        <w:sectPr w:rsidR="007C4B6D">
          <w:pgSz w:w="11900" w:h="16860"/>
          <w:pgMar w:top="1540" w:right="960" w:bottom="780" w:left="1040" w:header="1308" w:footer="580" w:gutter="0"/>
          <w:cols w:space="720"/>
        </w:sectPr>
      </w:pPr>
    </w:p>
    <w:p w14:paraId="3077EB6A" w14:textId="77777777" w:rsidR="007C4B6D" w:rsidRDefault="009D01F3">
      <w:pPr>
        <w:pStyle w:val="Heading5"/>
        <w:spacing w:before="31"/>
        <w:ind w:left="1972"/>
      </w:pPr>
      <w:r>
        <w:lastRenderedPageBreak/>
        <w:t>NMBI</w:t>
      </w:r>
      <w:r>
        <w:rPr>
          <w:spacing w:val="-16"/>
        </w:rPr>
        <w:t xml:space="preserve"> </w:t>
      </w:r>
      <w:r>
        <w:t>National</w:t>
      </w:r>
      <w:r>
        <w:rPr>
          <w:spacing w:val="-7"/>
        </w:rPr>
        <w:t xml:space="preserve"> </w:t>
      </w:r>
      <w:r>
        <w:t>Competence</w:t>
      </w:r>
      <w:r>
        <w:rPr>
          <w:spacing w:val="-8"/>
        </w:rPr>
        <w:t xml:space="preserve"> </w:t>
      </w:r>
      <w:r>
        <w:t>Assessment</w:t>
      </w:r>
      <w:r>
        <w:rPr>
          <w:spacing w:val="-14"/>
        </w:rPr>
        <w:t xml:space="preserve"> </w:t>
      </w:r>
      <w:r>
        <w:t>Document</w:t>
      </w:r>
      <w:r>
        <w:rPr>
          <w:spacing w:val="-3"/>
        </w:rPr>
        <w:t xml:space="preserve"> </w:t>
      </w:r>
      <w:r>
        <w:t>–</w:t>
      </w:r>
      <w:r>
        <w:rPr>
          <w:spacing w:val="-13"/>
        </w:rPr>
        <w:t xml:space="preserve"> </w:t>
      </w:r>
      <w:r>
        <w:t>YEAR</w:t>
      </w:r>
      <w:r>
        <w:rPr>
          <w:spacing w:val="-14"/>
        </w:rPr>
        <w:t xml:space="preserve"> </w:t>
      </w:r>
      <w:r>
        <w:t>THREE:</w:t>
      </w:r>
      <w:r>
        <w:rPr>
          <w:spacing w:val="-9"/>
        </w:rPr>
        <w:t xml:space="preserve"> </w:t>
      </w:r>
      <w:r>
        <w:t>Six</w:t>
      </w:r>
      <w:r>
        <w:rPr>
          <w:spacing w:val="-11"/>
        </w:rPr>
        <w:t xml:space="preserve"> </w:t>
      </w:r>
      <w:r>
        <w:t>Domains</w:t>
      </w:r>
      <w:r>
        <w:rPr>
          <w:spacing w:val="-9"/>
        </w:rPr>
        <w:t xml:space="preserve"> </w:t>
      </w:r>
      <w:r>
        <w:t>of</w:t>
      </w:r>
      <w:r>
        <w:rPr>
          <w:spacing w:val="-8"/>
        </w:rPr>
        <w:t xml:space="preserve"> </w:t>
      </w:r>
      <w:r>
        <w:rPr>
          <w:spacing w:val="-2"/>
        </w:rPr>
        <w:t>Competence</w:t>
      </w:r>
    </w:p>
    <w:p w14:paraId="038F1B5A" w14:textId="77777777" w:rsidR="007C4B6D" w:rsidRDefault="007C4B6D">
      <w:pPr>
        <w:pStyle w:val="BodyText"/>
        <w:spacing w:before="11"/>
        <w:rPr>
          <w:b/>
          <w:sz w:val="23"/>
        </w:rPr>
      </w:pPr>
    </w:p>
    <w:p w14:paraId="24190E02" w14:textId="77777777" w:rsidR="007C4B6D" w:rsidRDefault="009D01F3">
      <w:pPr>
        <w:ind w:left="770"/>
        <w:rPr>
          <w:b/>
        </w:rPr>
      </w:pPr>
      <w:r>
        <w:rPr>
          <w:b/>
          <w:spacing w:val="-2"/>
        </w:rPr>
        <w:t>(</w:t>
      </w:r>
      <w:r>
        <w:rPr>
          <w:b/>
          <w:color w:val="0000FF"/>
          <w:spacing w:val="-2"/>
        </w:rPr>
        <w:t>Where</w:t>
      </w:r>
      <w:r>
        <w:rPr>
          <w:b/>
          <w:color w:val="0000FF"/>
          <w:spacing w:val="-9"/>
        </w:rPr>
        <w:t xml:space="preserve"> </w:t>
      </w:r>
      <w:r>
        <w:rPr>
          <w:b/>
          <w:color w:val="0000FF"/>
          <w:spacing w:val="-2"/>
        </w:rPr>
        <w:t>the</w:t>
      </w:r>
      <w:r>
        <w:rPr>
          <w:b/>
          <w:color w:val="0000FF"/>
          <w:spacing w:val="-7"/>
        </w:rPr>
        <w:t xml:space="preserve"> </w:t>
      </w:r>
      <w:r>
        <w:rPr>
          <w:b/>
          <w:color w:val="0000FF"/>
          <w:spacing w:val="-2"/>
        </w:rPr>
        <w:t>Supervisor</w:t>
      </w:r>
      <w:r>
        <w:rPr>
          <w:b/>
          <w:color w:val="0000FF"/>
          <w:spacing w:val="-8"/>
        </w:rPr>
        <w:t xml:space="preserve"> </w:t>
      </w:r>
      <w:r>
        <w:rPr>
          <w:b/>
          <w:color w:val="0000FF"/>
          <w:spacing w:val="-2"/>
        </w:rPr>
        <w:t>is</w:t>
      </w:r>
      <w:r>
        <w:rPr>
          <w:b/>
          <w:color w:val="0000FF"/>
          <w:spacing w:val="-3"/>
        </w:rPr>
        <w:t xml:space="preserve"> </w:t>
      </w:r>
      <w:r>
        <w:rPr>
          <w:b/>
          <w:color w:val="0000FF"/>
          <w:spacing w:val="-2"/>
        </w:rPr>
        <w:t>not</w:t>
      </w:r>
      <w:r>
        <w:rPr>
          <w:b/>
          <w:color w:val="0000FF"/>
          <w:spacing w:val="-1"/>
        </w:rPr>
        <w:t xml:space="preserve"> </w:t>
      </w:r>
      <w:r>
        <w:rPr>
          <w:b/>
          <w:color w:val="0000FF"/>
          <w:spacing w:val="-2"/>
        </w:rPr>
        <w:t>a Registered</w:t>
      </w:r>
      <w:r>
        <w:rPr>
          <w:b/>
          <w:color w:val="0000FF"/>
          <w:spacing w:val="-11"/>
        </w:rPr>
        <w:t xml:space="preserve"> </w:t>
      </w:r>
      <w:r>
        <w:rPr>
          <w:b/>
          <w:color w:val="0000FF"/>
          <w:spacing w:val="-2"/>
        </w:rPr>
        <w:t>Nurse,</w:t>
      </w:r>
      <w:r>
        <w:rPr>
          <w:b/>
          <w:color w:val="0000FF"/>
          <w:spacing w:val="8"/>
        </w:rPr>
        <w:t xml:space="preserve"> </w:t>
      </w:r>
      <w:r>
        <w:rPr>
          <w:b/>
          <w:color w:val="0000FF"/>
          <w:spacing w:val="-2"/>
        </w:rPr>
        <w:t>a</w:t>
      </w:r>
      <w:r>
        <w:rPr>
          <w:b/>
          <w:color w:val="0000FF"/>
          <w:spacing w:val="-10"/>
        </w:rPr>
        <w:t xml:space="preserve"> </w:t>
      </w:r>
      <w:r>
        <w:rPr>
          <w:b/>
          <w:color w:val="0000FF"/>
          <w:spacing w:val="-2"/>
        </w:rPr>
        <w:t>Registered</w:t>
      </w:r>
      <w:r>
        <w:rPr>
          <w:b/>
          <w:color w:val="0000FF"/>
          <w:spacing w:val="-8"/>
        </w:rPr>
        <w:t xml:space="preserve"> </w:t>
      </w:r>
      <w:r>
        <w:rPr>
          <w:b/>
          <w:color w:val="0000FF"/>
          <w:spacing w:val="-2"/>
        </w:rPr>
        <w:t>Nurse</w:t>
      </w:r>
      <w:r>
        <w:rPr>
          <w:b/>
          <w:color w:val="0000FF"/>
          <w:spacing w:val="-1"/>
        </w:rPr>
        <w:t xml:space="preserve"> </w:t>
      </w:r>
      <w:r>
        <w:rPr>
          <w:b/>
          <w:color w:val="0000FF"/>
          <w:spacing w:val="-2"/>
        </w:rPr>
        <w:t>must</w:t>
      </w:r>
      <w:r>
        <w:rPr>
          <w:b/>
          <w:color w:val="0000FF"/>
          <w:spacing w:val="-4"/>
        </w:rPr>
        <w:t xml:space="preserve"> </w:t>
      </w:r>
      <w:r>
        <w:rPr>
          <w:b/>
          <w:color w:val="0000FF"/>
          <w:spacing w:val="-2"/>
        </w:rPr>
        <w:t>sign</w:t>
      </w:r>
      <w:r>
        <w:rPr>
          <w:b/>
          <w:color w:val="0000FF"/>
          <w:spacing w:val="-1"/>
        </w:rPr>
        <w:t xml:space="preserve"> </w:t>
      </w:r>
      <w:r>
        <w:rPr>
          <w:b/>
          <w:color w:val="0000FF"/>
          <w:spacing w:val="-2"/>
        </w:rPr>
        <w:t>this</w:t>
      </w:r>
      <w:r>
        <w:rPr>
          <w:b/>
          <w:color w:val="0000FF"/>
          <w:spacing w:val="1"/>
        </w:rPr>
        <w:t xml:space="preserve"> </w:t>
      </w:r>
      <w:r>
        <w:rPr>
          <w:b/>
          <w:color w:val="0000FF"/>
          <w:spacing w:val="-2"/>
        </w:rPr>
        <w:t>assessment</w:t>
      </w:r>
      <w:r>
        <w:rPr>
          <w:b/>
          <w:color w:val="0000FF"/>
        </w:rPr>
        <w:t xml:space="preserve"> </w:t>
      </w:r>
      <w:r>
        <w:rPr>
          <w:b/>
          <w:color w:val="0000FF"/>
          <w:spacing w:val="-2"/>
        </w:rPr>
        <w:t>following</w:t>
      </w:r>
      <w:r>
        <w:rPr>
          <w:b/>
          <w:color w:val="0000FF"/>
          <w:spacing w:val="6"/>
        </w:rPr>
        <w:t xml:space="preserve"> </w:t>
      </w:r>
      <w:r>
        <w:rPr>
          <w:b/>
          <w:color w:val="0000FF"/>
          <w:spacing w:val="-2"/>
        </w:rPr>
        <w:t>a</w:t>
      </w:r>
      <w:r>
        <w:rPr>
          <w:b/>
          <w:color w:val="0000FF"/>
          <w:spacing w:val="-5"/>
        </w:rPr>
        <w:t xml:space="preserve"> </w:t>
      </w:r>
      <w:r>
        <w:rPr>
          <w:b/>
          <w:color w:val="0000FF"/>
          <w:spacing w:val="-2"/>
        </w:rPr>
        <w:t>consultation</w:t>
      </w:r>
      <w:r>
        <w:rPr>
          <w:b/>
          <w:color w:val="0000FF"/>
          <w:spacing w:val="-3"/>
        </w:rPr>
        <w:t xml:space="preserve"> </w:t>
      </w:r>
      <w:r>
        <w:rPr>
          <w:b/>
          <w:color w:val="0000FF"/>
          <w:spacing w:val="-2"/>
        </w:rPr>
        <w:t>with</w:t>
      </w:r>
      <w:r>
        <w:rPr>
          <w:b/>
          <w:color w:val="0000FF"/>
          <w:spacing w:val="-1"/>
        </w:rPr>
        <w:t xml:space="preserve"> </w:t>
      </w:r>
      <w:r>
        <w:rPr>
          <w:b/>
          <w:color w:val="0000FF"/>
          <w:spacing w:val="-2"/>
        </w:rPr>
        <w:t>the</w:t>
      </w:r>
      <w:r>
        <w:rPr>
          <w:b/>
          <w:color w:val="0000FF"/>
          <w:spacing w:val="-12"/>
        </w:rPr>
        <w:t xml:space="preserve"> </w:t>
      </w:r>
      <w:r>
        <w:rPr>
          <w:b/>
          <w:color w:val="0000FF"/>
          <w:spacing w:val="-2"/>
        </w:rPr>
        <w:t>Supervisor</w:t>
      </w:r>
      <w:r>
        <w:rPr>
          <w:b/>
          <w:spacing w:val="-2"/>
        </w:rPr>
        <w:t>)</w:t>
      </w:r>
    </w:p>
    <w:tbl>
      <w:tblPr>
        <w:tblW w:w="0" w:type="auto"/>
        <w:tblInd w:w="1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647"/>
        <w:gridCol w:w="1565"/>
        <w:gridCol w:w="1498"/>
        <w:gridCol w:w="1478"/>
      </w:tblGrid>
      <w:tr w:rsidR="007C4B6D" w14:paraId="186BC8FC" w14:textId="77777777">
        <w:trPr>
          <w:trHeight w:val="823"/>
        </w:trPr>
        <w:tc>
          <w:tcPr>
            <w:tcW w:w="9647" w:type="dxa"/>
            <w:tcBorders>
              <w:top w:val="nil"/>
              <w:left w:val="nil"/>
              <w:bottom w:val="nil"/>
              <w:right w:val="nil"/>
            </w:tcBorders>
            <w:shd w:val="clear" w:color="auto" w:fill="6CAC46"/>
          </w:tcPr>
          <w:p w14:paraId="703B330C" w14:textId="77777777" w:rsidR="007C4B6D" w:rsidRDefault="007C4B6D">
            <w:pPr>
              <w:pStyle w:val="TableParagraph"/>
              <w:spacing w:before="11"/>
              <w:rPr>
                <w:b/>
                <w:sz w:val="21"/>
              </w:rPr>
            </w:pPr>
          </w:p>
          <w:p w14:paraId="2A2248C6" w14:textId="77777777" w:rsidR="007C4B6D" w:rsidRDefault="009D01F3">
            <w:pPr>
              <w:pStyle w:val="TableParagraph"/>
              <w:ind w:left="130"/>
              <w:rPr>
                <w:b/>
              </w:rPr>
            </w:pPr>
            <w:r>
              <w:rPr>
                <w:b/>
                <w:color w:val="FFFFFF"/>
                <w:spacing w:val="-2"/>
              </w:rPr>
              <w:t>YEAR</w:t>
            </w:r>
            <w:r>
              <w:rPr>
                <w:b/>
                <w:color w:val="FFFFFF"/>
                <w:spacing w:val="-7"/>
              </w:rPr>
              <w:t xml:space="preserve"> </w:t>
            </w:r>
            <w:r>
              <w:rPr>
                <w:b/>
                <w:color w:val="FFFFFF"/>
                <w:spacing w:val="-2"/>
              </w:rPr>
              <w:t>3: Advanced Beginner</w:t>
            </w:r>
          </w:p>
        </w:tc>
        <w:tc>
          <w:tcPr>
            <w:tcW w:w="1565" w:type="dxa"/>
            <w:tcBorders>
              <w:top w:val="nil"/>
              <w:left w:val="nil"/>
              <w:bottom w:val="nil"/>
              <w:right w:val="nil"/>
            </w:tcBorders>
            <w:shd w:val="clear" w:color="auto" w:fill="6CAC46"/>
          </w:tcPr>
          <w:p w14:paraId="004E9FB0" w14:textId="77777777" w:rsidR="007C4B6D" w:rsidRDefault="007C4B6D">
            <w:pPr>
              <w:pStyle w:val="TableParagraph"/>
              <w:spacing w:before="11"/>
              <w:rPr>
                <w:b/>
                <w:sz w:val="21"/>
              </w:rPr>
            </w:pPr>
          </w:p>
          <w:p w14:paraId="6350C88D" w14:textId="77777777" w:rsidR="007C4B6D" w:rsidRDefault="009D01F3">
            <w:pPr>
              <w:pStyle w:val="TableParagraph"/>
              <w:ind w:left="379"/>
              <w:rPr>
                <w:b/>
              </w:rPr>
            </w:pPr>
            <w:r>
              <w:rPr>
                <w:b/>
                <w:color w:val="FFFFFF"/>
                <w:spacing w:val="-2"/>
              </w:rPr>
              <w:t>Achieved</w:t>
            </w:r>
          </w:p>
        </w:tc>
        <w:tc>
          <w:tcPr>
            <w:tcW w:w="1498" w:type="dxa"/>
            <w:tcBorders>
              <w:top w:val="nil"/>
              <w:left w:val="nil"/>
              <w:bottom w:val="nil"/>
              <w:right w:val="nil"/>
            </w:tcBorders>
            <w:shd w:val="clear" w:color="auto" w:fill="6CAC46"/>
          </w:tcPr>
          <w:p w14:paraId="2D2AAA1C" w14:textId="77777777" w:rsidR="007C4B6D" w:rsidRDefault="007C4B6D">
            <w:pPr>
              <w:pStyle w:val="TableParagraph"/>
              <w:spacing w:before="11"/>
              <w:rPr>
                <w:b/>
                <w:sz w:val="21"/>
              </w:rPr>
            </w:pPr>
          </w:p>
          <w:p w14:paraId="58CCB0B6" w14:textId="77777777" w:rsidR="007C4B6D" w:rsidRDefault="009D01F3">
            <w:pPr>
              <w:pStyle w:val="TableParagraph"/>
              <w:ind w:left="149"/>
              <w:rPr>
                <w:b/>
              </w:rPr>
            </w:pPr>
            <w:r>
              <w:rPr>
                <w:b/>
                <w:color w:val="FFFFFF"/>
              </w:rPr>
              <w:t>Not</w:t>
            </w:r>
            <w:r>
              <w:rPr>
                <w:b/>
                <w:color w:val="FFFFFF"/>
                <w:spacing w:val="-11"/>
              </w:rPr>
              <w:t xml:space="preserve"> </w:t>
            </w:r>
            <w:r>
              <w:rPr>
                <w:b/>
                <w:color w:val="FFFFFF"/>
                <w:spacing w:val="-2"/>
              </w:rPr>
              <w:t>Achieved</w:t>
            </w:r>
          </w:p>
        </w:tc>
        <w:tc>
          <w:tcPr>
            <w:tcW w:w="1478" w:type="dxa"/>
            <w:tcBorders>
              <w:top w:val="nil"/>
              <w:left w:val="nil"/>
              <w:bottom w:val="nil"/>
              <w:right w:val="nil"/>
            </w:tcBorders>
            <w:shd w:val="clear" w:color="auto" w:fill="6CAC46"/>
          </w:tcPr>
          <w:p w14:paraId="3FA42D54" w14:textId="77777777" w:rsidR="007C4B6D" w:rsidRDefault="009D01F3">
            <w:pPr>
              <w:pStyle w:val="TableParagraph"/>
              <w:ind w:left="265" w:right="226"/>
              <w:jc w:val="center"/>
              <w:rPr>
                <w:b/>
              </w:rPr>
            </w:pPr>
            <w:r>
              <w:rPr>
                <w:b/>
                <w:color w:val="FFFFFF"/>
                <w:spacing w:val="-2"/>
              </w:rPr>
              <w:t>Registered Nurse Signature</w:t>
            </w:r>
          </w:p>
        </w:tc>
      </w:tr>
      <w:tr w:rsidR="007C4B6D" w14:paraId="49194B40" w14:textId="77777777">
        <w:trPr>
          <w:trHeight w:val="1087"/>
        </w:trPr>
        <w:tc>
          <w:tcPr>
            <w:tcW w:w="9647" w:type="dxa"/>
            <w:tcBorders>
              <w:top w:val="nil"/>
            </w:tcBorders>
            <w:shd w:val="clear" w:color="auto" w:fill="DFEBD9"/>
          </w:tcPr>
          <w:p w14:paraId="7A0A1A60" w14:textId="77777777" w:rsidR="007C4B6D" w:rsidRDefault="009D01F3">
            <w:pPr>
              <w:pStyle w:val="TableParagraph"/>
              <w:spacing w:before="109"/>
              <w:ind w:left="125"/>
              <w:rPr>
                <w:b/>
                <w:i/>
              </w:rPr>
            </w:pPr>
            <w:r>
              <w:rPr>
                <w:b/>
                <w:i/>
                <w:spacing w:val="-2"/>
                <w:u w:val="single"/>
              </w:rPr>
              <w:t>Domain</w:t>
            </w:r>
            <w:r>
              <w:rPr>
                <w:b/>
                <w:i/>
                <w:spacing w:val="-9"/>
                <w:u w:val="single"/>
              </w:rPr>
              <w:t xml:space="preserve"> </w:t>
            </w:r>
            <w:r>
              <w:rPr>
                <w:b/>
                <w:i/>
                <w:spacing w:val="-2"/>
                <w:u w:val="single"/>
              </w:rPr>
              <w:t>1:</w:t>
            </w:r>
            <w:r>
              <w:rPr>
                <w:b/>
                <w:i/>
                <w:spacing w:val="-6"/>
                <w:u w:val="single"/>
              </w:rPr>
              <w:t xml:space="preserve"> </w:t>
            </w:r>
            <w:r>
              <w:rPr>
                <w:b/>
                <w:i/>
                <w:spacing w:val="-2"/>
                <w:u w:val="single"/>
              </w:rPr>
              <w:t>Professional</w:t>
            </w:r>
            <w:r>
              <w:rPr>
                <w:b/>
                <w:i/>
                <w:spacing w:val="-1"/>
                <w:u w:val="single"/>
              </w:rPr>
              <w:t xml:space="preserve"> </w:t>
            </w:r>
            <w:r>
              <w:rPr>
                <w:b/>
                <w:i/>
                <w:spacing w:val="-2"/>
                <w:u w:val="single"/>
              </w:rPr>
              <w:t>values</w:t>
            </w:r>
            <w:r>
              <w:rPr>
                <w:b/>
                <w:i/>
                <w:spacing w:val="-5"/>
                <w:u w:val="single"/>
              </w:rPr>
              <w:t xml:space="preserve"> </w:t>
            </w:r>
            <w:r>
              <w:rPr>
                <w:b/>
                <w:i/>
                <w:spacing w:val="-2"/>
                <w:u w:val="single"/>
              </w:rPr>
              <w:t>and</w:t>
            </w:r>
            <w:r>
              <w:rPr>
                <w:b/>
                <w:i/>
                <w:spacing w:val="-1"/>
                <w:u w:val="single"/>
              </w:rPr>
              <w:t xml:space="preserve"> </w:t>
            </w:r>
            <w:r>
              <w:rPr>
                <w:b/>
                <w:i/>
                <w:spacing w:val="-2"/>
                <w:u w:val="single"/>
              </w:rPr>
              <w:t>conduct</w:t>
            </w:r>
            <w:r>
              <w:rPr>
                <w:b/>
                <w:i/>
                <w:spacing w:val="-9"/>
                <w:u w:val="single"/>
              </w:rPr>
              <w:t xml:space="preserve"> </w:t>
            </w:r>
            <w:r>
              <w:rPr>
                <w:b/>
                <w:i/>
                <w:spacing w:val="-2"/>
                <w:u w:val="single"/>
              </w:rPr>
              <w:t>of</w:t>
            </w:r>
            <w:r>
              <w:rPr>
                <w:b/>
                <w:i/>
                <w:spacing w:val="-6"/>
                <w:u w:val="single"/>
              </w:rPr>
              <w:t xml:space="preserve"> </w:t>
            </w:r>
            <w:r>
              <w:rPr>
                <w:b/>
                <w:i/>
                <w:spacing w:val="-2"/>
                <w:u w:val="single"/>
              </w:rPr>
              <w:t>the</w:t>
            </w:r>
            <w:r>
              <w:rPr>
                <w:b/>
                <w:i/>
                <w:spacing w:val="-7"/>
                <w:u w:val="single"/>
              </w:rPr>
              <w:t xml:space="preserve"> </w:t>
            </w:r>
            <w:r>
              <w:rPr>
                <w:b/>
                <w:i/>
                <w:spacing w:val="-2"/>
                <w:u w:val="single"/>
              </w:rPr>
              <w:t>nurse</w:t>
            </w:r>
            <w:r>
              <w:rPr>
                <w:b/>
                <w:i/>
                <w:spacing w:val="-3"/>
                <w:u w:val="single"/>
              </w:rPr>
              <w:t xml:space="preserve"> </w:t>
            </w:r>
            <w:r>
              <w:rPr>
                <w:b/>
                <w:i/>
                <w:spacing w:val="-2"/>
                <w:u w:val="single"/>
              </w:rPr>
              <w:t>competence</w:t>
            </w:r>
          </w:p>
          <w:p w14:paraId="70A2C2DE" w14:textId="77777777" w:rsidR="007C4B6D" w:rsidRDefault="009D01F3">
            <w:pPr>
              <w:pStyle w:val="TableParagraph"/>
              <w:spacing w:before="8" w:line="320" w:lineRule="atLeast"/>
              <w:ind w:left="125" w:right="48"/>
            </w:pPr>
            <w:r>
              <w:t>Knowledge</w:t>
            </w:r>
            <w:r>
              <w:rPr>
                <w:spacing w:val="-13"/>
              </w:rPr>
              <w:t xml:space="preserve"> </w:t>
            </w:r>
            <w:r>
              <w:t>and</w:t>
            </w:r>
            <w:r>
              <w:rPr>
                <w:spacing w:val="-12"/>
              </w:rPr>
              <w:t xml:space="preserve"> </w:t>
            </w:r>
            <w:r>
              <w:t>appreciation</w:t>
            </w:r>
            <w:r>
              <w:rPr>
                <w:spacing w:val="-15"/>
              </w:rPr>
              <w:t xml:space="preserve"> </w:t>
            </w:r>
            <w:r>
              <w:t>of</w:t>
            </w:r>
            <w:r>
              <w:rPr>
                <w:spacing w:val="-13"/>
              </w:rPr>
              <w:t xml:space="preserve"> </w:t>
            </w:r>
            <w:r>
              <w:t>the</w:t>
            </w:r>
            <w:r>
              <w:rPr>
                <w:spacing w:val="-14"/>
              </w:rPr>
              <w:t xml:space="preserve"> </w:t>
            </w:r>
            <w:r>
              <w:t>virtues</w:t>
            </w:r>
            <w:r>
              <w:rPr>
                <w:spacing w:val="-12"/>
              </w:rPr>
              <w:t xml:space="preserve"> </w:t>
            </w:r>
            <w:r>
              <w:t>of</w:t>
            </w:r>
            <w:r>
              <w:rPr>
                <w:spacing w:val="-13"/>
              </w:rPr>
              <w:t xml:space="preserve"> </w:t>
            </w:r>
            <w:r>
              <w:t>caring,</w:t>
            </w:r>
            <w:r>
              <w:rPr>
                <w:spacing w:val="-12"/>
              </w:rPr>
              <w:t xml:space="preserve"> </w:t>
            </w:r>
            <w:r>
              <w:t>compassion,</w:t>
            </w:r>
            <w:r>
              <w:rPr>
                <w:spacing w:val="-13"/>
              </w:rPr>
              <w:t xml:space="preserve"> </w:t>
            </w:r>
            <w:r>
              <w:t>integrity,</w:t>
            </w:r>
            <w:r>
              <w:rPr>
                <w:spacing w:val="-12"/>
              </w:rPr>
              <w:t xml:space="preserve"> </w:t>
            </w:r>
            <w:r>
              <w:t>honesty,</w:t>
            </w:r>
            <w:r>
              <w:rPr>
                <w:spacing w:val="-12"/>
              </w:rPr>
              <w:t xml:space="preserve"> </w:t>
            </w:r>
            <w:r>
              <w:t>respect</w:t>
            </w:r>
            <w:r>
              <w:rPr>
                <w:spacing w:val="-13"/>
              </w:rPr>
              <w:t xml:space="preserve"> </w:t>
            </w:r>
            <w:r>
              <w:t>and</w:t>
            </w:r>
            <w:r>
              <w:rPr>
                <w:spacing w:val="-18"/>
              </w:rPr>
              <w:t xml:space="preserve"> </w:t>
            </w:r>
            <w:r>
              <w:t>empathy as a basis for upholding the</w:t>
            </w:r>
            <w:r>
              <w:rPr>
                <w:spacing w:val="-4"/>
              </w:rPr>
              <w:t xml:space="preserve"> </w:t>
            </w:r>
            <w:r>
              <w:t>professional values of nursing and identity as a nurse.</w:t>
            </w:r>
          </w:p>
        </w:tc>
        <w:tc>
          <w:tcPr>
            <w:tcW w:w="1565" w:type="dxa"/>
            <w:tcBorders>
              <w:top w:val="nil"/>
            </w:tcBorders>
            <w:shd w:val="clear" w:color="auto" w:fill="DFEBD9"/>
          </w:tcPr>
          <w:p w14:paraId="2F1AB15D" w14:textId="77777777" w:rsidR="007C4B6D" w:rsidRDefault="007C4B6D">
            <w:pPr>
              <w:pStyle w:val="TableParagraph"/>
              <w:rPr>
                <w:rFonts w:ascii="Times New Roman"/>
              </w:rPr>
            </w:pPr>
          </w:p>
        </w:tc>
        <w:tc>
          <w:tcPr>
            <w:tcW w:w="1498" w:type="dxa"/>
            <w:tcBorders>
              <w:top w:val="nil"/>
            </w:tcBorders>
            <w:shd w:val="clear" w:color="auto" w:fill="DFEBD9"/>
          </w:tcPr>
          <w:p w14:paraId="2E131A39" w14:textId="77777777" w:rsidR="007C4B6D" w:rsidRDefault="007C4B6D">
            <w:pPr>
              <w:pStyle w:val="TableParagraph"/>
              <w:rPr>
                <w:rFonts w:ascii="Times New Roman"/>
              </w:rPr>
            </w:pPr>
          </w:p>
        </w:tc>
        <w:tc>
          <w:tcPr>
            <w:tcW w:w="1478" w:type="dxa"/>
            <w:tcBorders>
              <w:top w:val="nil"/>
            </w:tcBorders>
            <w:shd w:val="clear" w:color="auto" w:fill="DFEBD9"/>
          </w:tcPr>
          <w:p w14:paraId="2DE1C397" w14:textId="77777777" w:rsidR="007C4B6D" w:rsidRDefault="007C4B6D">
            <w:pPr>
              <w:pStyle w:val="TableParagraph"/>
              <w:rPr>
                <w:rFonts w:ascii="Times New Roman"/>
              </w:rPr>
            </w:pPr>
          </w:p>
        </w:tc>
      </w:tr>
      <w:tr w:rsidR="007C4B6D" w14:paraId="4CF5CE9D" w14:textId="77777777">
        <w:trPr>
          <w:trHeight w:val="1408"/>
        </w:trPr>
        <w:tc>
          <w:tcPr>
            <w:tcW w:w="9647" w:type="dxa"/>
          </w:tcPr>
          <w:p w14:paraId="6A68B675" w14:textId="77777777" w:rsidR="007C4B6D" w:rsidRDefault="009D01F3">
            <w:pPr>
              <w:pStyle w:val="TableParagraph"/>
              <w:spacing w:before="113"/>
              <w:ind w:left="125"/>
              <w:rPr>
                <w:b/>
                <w:i/>
              </w:rPr>
            </w:pPr>
            <w:r>
              <w:rPr>
                <w:b/>
                <w:i/>
                <w:spacing w:val="-4"/>
                <w:u w:val="single"/>
              </w:rPr>
              <w:t>Domain</w:t>
            </w:r>
            <w:r>
              <w:rPr>
                <w:b/>
                <w:i/>
                <w:spacing w:val="-3"/>
                <w:u w:val="single"/>
              </w:rPr>
              <w:t xml:space="preserve"> </w:t>
            </w:r>
            <w:r>
              <w:rPr>
                <w:b/>
                <w:i/>
                <w:spacing w:val="-4"/>
                <w:u w:val="single"/>
              </w:rPr>
              <w:t>2:</w:t>
            </w:r>
            <w:r>
              <w:rPr>
                <w:b/>
                <w:i/>
                <w:spacing w:val="-5"/>
                <w:u w:val="single"/>
              </w:rPr>
              <w:t xml:space="preserve"> </w:t>
            </w:r>
            <w:r>
              <w:rPr>
                <w:b/>
                <w:i/>
                <w:spacing w:val="-4"/>
                <w:u w:val="single"/>
              </w:rPr>
              <w:t>Nursing</w:t>
            </w:r>
            <w:r>
              <w:rPr>
                <w:b/>
                <w:i/>
                <w:spacing w:val="4"/>
                <w:u w:val="single"/>
              </w:rPr>
              <w:t xml:space="preserve"> </w:t>
            </w:r>
            <w:r>
              <w:rPr>
                <w:b/>
                <w:i/>
                <w:spacing w:val="-4"/>
                <w:u w:val="single"/>
              </w:rPr>
              <w:t>practice</w:t>
            </w:r>
            <w:r>
              <w:rPr>
                <w:b/>
                <w:i/>
                <w:spacing w:val="1"/>
                <w:u w:val="single"/>
              </w:rPr>
              <w:t xml:space="preserve"> </w:t>
            </w:r>
            <w:r>
              <w:rPr>
                <w:b/>
                <w:i/>
                <w:spacing w:val="-4"/>
                <w:u w:val="single"/>
              </w:rPr>
              <w:t>and</w:t>
            </w:r>
            <w:r>
              <w:rPr>
                <w:b/>
                <w:i/>
                <w:spacing w:val="7"/>
                <w:u w:val="single"/>
              </w:rPr>
              <w:t xml:space="preserve"> </w:t>
            </w:r>
            <w:r>
              <w:rPr>
                <w:b/>
                <w:i/>
                <w:spacing w:val="-4"/>
                <w:u w:val="single"/>
              </w:rPr>
              <w:t>clinical</w:t>
            </w:r>
            <w:r>
              <w:rPr>
                <w:b/>
                <w:i/>
                <w:spacing w:val="1"/>
                <w:u w:val="single"/>
              </w:rPr>
              <w:t xml:space="preserve"> </w:t>
            </w:r>
            <w:r>
              <w:rPr>
                <w:b/>
                <w:i/>
                <w:spacing w:val="-4"/>
                <w:u w:val="single"/>
              </w:rPr>
              <w:t>decision-making</w:t>
            </w:r>
            <w:r>
              <w:rPr>
                <w:b/>
                <w:i/>
                <w:spacing w:val="-8"/>
                <w:u w:val="single"/>
              </w:rPr>
              <w:t xml:space="preserve"> </w:t>
            </w:r>
            <w:r>
              <w:rPr>
                <w:b/>
                <w:i/>
                <w:spacing w:val="-4"/>
                <w:u w:val="single"/>
              </w:rPr>
              <w:t>competence</w:t>
            </w:r>
          </w:p>
          <w:p w14:paraId="4E2C8909" w14:textId="77777777" w:rsidR="007C4B6D" w:rsidRDefault="009D01F3">
            <w:pPr>
              <w:pStyle w:val="TableParagraph"/>
              <w:spacing w:before="53" w:line="285" w:lineRule="auto"/>
              <w:ind w:left="125"/>
            </w:pPr>
            <w:r>
              <w:t>Knowledge and understanding of the principles of delivering safe and effective nursing care through the adoption</w:t>
            </w:r>
            <w:r>
              <w:rPr>
                <w:spacing w:val="12"/>
              </w:rPr>
              <w:t xml:space="preserve"> </w:t>
            </w:r>
            <w:r>
              <w:t>of</w:t>
            </w:r>
            <w:r>
              <w:rPr>
                <w:spacing w:val="16"/>
              </w:rPr>
              <w:t xml:space="preserve"> </w:t>
            </w:r>
            <w:r>
              <w:t>a</w:t>
            </w:r>
            <w:r>
              <w:rPr>
                <w:spacing w:val="18"/>
              </w:rPr>
              <w:t xml:space="preserve"> </w:t>
            </w:r>
            <w:r>
              <w:t>systematic</w:t>
            </w:r>
            <w:r>
              <w:rPr>
                <w:spacing w:val="20"/>
              </w:rPr>
              <w:t xml:space="preserve"> </w:t>
            </w:r>
            <w:r>
              <w:t>and</w:t>
            </w:r>
            <w:r>
              <w:rPr>
                <w:spacing w:val="17"/>
              </w:rPr>
              <w:t xml:space="preserve"> </w:t>
            </w:r>
            <w:r>
              <w:t>problem-solving</w:t>
            </w:r>
            <w:r>
              <w:rPr>
                <w:spacing w:val="19"/>
              </w:rPr>
              <w:t xml:space="preserve"> </w:t>
            </w:r>
            <w:r>
              <w:t>approach</w:t>
            </w:r>
            <w:r>
              <w:rPr>
                <w:spacing w:val="17"/>
              </w:rPr>
              <w:t xml:space="preserve"> </w:t>
            </w:r>
            <w:r>
              <w:t>to</w:t>
            </w:r>
            <w:r>
              <w:rPr>
                <w:spacing w:val="21"/>
              </w:rPr>
              <w:t xml:space="preserve"> </w:t>
            </w:r>
            <w:r>
              <w:t>developing</w:t>
            </w:r>
            <w:r>
              <w:rPr>
                <w:spacing w:val="18"/>
              </w:rPr>
              <w:t xml:space="preserve"> </w:t>
            </w:r>
            <w:r>
              <w:t>and</w:t>
            </w:r>
            <w:r>
              <w:rPr>
                <w:spacing w:val="17"/>
              </w:rPr>
              <w:t xml:space="preserve"> </w:t>
            </w:r>
            <w:r>
              <w:t>delivering</w:t>
            </w:r>
            <w:r>
              <w:rPr>
                <w:spacing w:val="18"/>
              </w:rPr>
              <w:t xml:space="preserve"> </w:t>
            </w:r>
            <w:r>
              <w:t>a</w:t>
            </w:r>
            <w:r>
              <w:rPr>
                <w:spacing w:val="16"/>
              </w:rPr>
              <w:t xml:space="preserve"> </w:t>
            </w:r>
            <w:r>
              <w:t>person-</w:t>
            </w:r>
            <w:r>
              <w:rPr>
                <w:spacing w:val="-2"/>
              </w:rPr>
              <w:t>centred</w:t>
            </w:r>
          </w:p>
          <w:p w14:paraId="1D91F2A4" w14:textId="77777777" w:rsidR="007C4B6D" w:rsidRDefault="009D01F3">
            <w:pPr>
              <w:pStyle w:val="TableParagraph"/>
              <w:spacing w:before="2"/>
              <w:ind w:left="125"/>
            </w:pPr>
            <w:r>
              <w:t>plan</w:t>
            </w:r>
            <w:r>
              <w:rPr>
                <w:spacing w:val="-15"/>
              </w:rPr>
              <w:t xml:space="preserve"> </w:t>
            </w:r>
            <w:r>
              <w:t>of</w:t>
            </w:r>
            <w:r>
              <w:rPr>
                <w:spacing w:val="-4"/>
              </w:rPr>
              <w:t xml:space="preserve"> </w:t>
            </w:r>
            <w:r>
              <w:t>care</w:t>
            </w:r>
            <w:r>
              <w:rPr>
                <w:spacing w:val="-4"/>
              </w:rPr>
              <w:t xml:space="preserve"> </w:t>
            </w:r>
            <w:r>
              <w:t>based</w:t>
            </w:r>
            <w:r>
              <w:rPr>
                <w:spacing w:val="-11"/>
              </w:rPr>
              <w:t xml:space="preserve"> </w:t>
            </w:r>
            <w:r>
              <w:t>on</w:t>
            </w:r>
            <w:r>
              <w:rPr>
                <w:spacing w:val="-7"/>
              </w:rPr>
              <w:t xml:space="preserve"> </w:t>
            </w:r>
            <w:r>
              <w:t>an</w:t>
            </w:r>
            <w:r>
              <w:rPr>
                <w:spacing w:val="-9"/>
              </w:rPr>
              <w:t xml:space="preserve"> </w:t>
            </w:r>
            <w:r>
              <w:t>explicit</w:t>
            </w:r>
            <w:r>
              <w:rPr>
                <w:spacing w:val="-7"/>
              </w:rPr>
              <w:t xml:space="preserve"> </w:t>
            </w:r>
            <w:r>
              <w:t>partnership</w:t>
            </w:r>
            <w:r>
              <w:rPr>
                <w:spacing w:val="-7"/>
              </w:rPr>
              <w:t xml:space="preserve"> </w:t>
            </w:r>
            <w:r>
              <w:t>with</w:t>
            </w:r>
            <w:r>
              <w:rPr>
                <w:spacing w:val="-6"/>
              </w:rPr>
              <w:t xml:space="preserve"> </w:t>
            </w:r>
            <w:r>
              <w:t>the</w:t>
            </w:r>
            <w:r>
              <w:rPr>
                <w:spacing w:val="-9"/>
              </w:rPr>
              <w:t xml:space="preserve"> </w:t>
            </w:r>
            <w:r>
              <w:t>person</w:t>
            </w:r>
            <w:r>
              <w:rPr>
                <w:spacing w:val="-11"/>
              </w:rPr>
              <w:t xml:space="preserve"> </w:t>
            </w:r>
            <w:r>
              <w:t>and</w:t>
            </w:r>
            <w:r>
              <w:rPr>
                <w:spacing w:val="-8"/>
              </w:rPr>
              <w:t xml:space="preserve"> </w:t>
            </w:r>
            <w:r>
              <w:t>their</w:t>
            </w:r>
            <w:r>
              <w:rPr>
                <w:spacing w:val="-9"/>
              </w:rPr>
              <w:t xml:space="preserve"> </w:t>
            </w:r>
            <w:r>
              <w:t xml:space="preserve">primary </w:t>
            </w:r>
            <w:r>
              <w:rPr>
                <w:spacing w:val="-2"/>
              </w:rPr>
              <w:t>carer.</w:t>
            </w:r>
          </w:p>
        </w:tc>
        <w:tc>
          <w:tcPr>
            <w:tcW w:w="1565" w:type="dxa"/>
          </w:tcPr>
          <w:p w14:paraId="0316454A" w14:textId="77777777" w:rsidR="007C4B6D" w:rsidRDefault="007C4B6D">
            <w:pPr>
              <w:pStyle w:val="TableParagraph"/>
              <w:rPr>
                <w:rFonts w:ascii="Times New Roman"/>
              </w:rPr>
            </w:pPr>
          </w:p>
        </w:tc>
        <w:tc>
          <w:tcPr>
            <w:tcW w:w="1498" w:type="dxa"/>
          </w:tcPr>
          <w:p w14:paraId="086CD4D8" w14:textId="77777777" w:rsidR="007C4B6D" w:rsidRDefault="007C4B6D">
            <w:pPr>
              <w:pStyle w:val="TableParagraph"/>
              <w:rPr>
                <w:rFonts w:ascii="Times New Roman"/>
              </w:rPr>
            </w:pPr>
          </w:p>
        </w:tc>
        <w:tc>
          <w:tcPr>
            <w:tcW w:w="1478" w:type="dxa"/>
          </w:tcPr>
          <w:p w14:paraId="522E1559" w14:textId="77777777" w:rsidR="007C4B6D" w:rsidRDefault="007C4B6D">
            <w:pPr>
              <w:pStyle w:val="TableParagraph"/>
              <w:rPr>
                <w:rFonts w:ascii="Times New Roman"/>
              </w:rPr>
            </w:pPr>
          </w:p>
        </w:tc>
      </w:tr>
      <w:tr w:rsidR="007C4B6D" w14:paraId="5EE972D5" w14:textId="77777777">
        <w:trPr>
          <w:trHeight w:val="1082"/>
        </w:trPr>
        <w:tc>
          <w:tcPr>
            <w:tcW w:w="9647" w:type="dxa"/>
            <w:shd w:val="clear" w:color="auto" w:fill="DFEBD9"/>
          </w:tcPr>
          <w:p w14:paraId="0D043F0B" w14:textId="77777777" w:rsidR="007C4B6D" w:rsidRDefault="009D01F3">
            <w:pPr>
              <w:pStyle w:val="TableParagraph"/>
              <w:spacing w:before="111"/>
              <w:ind w:left="125"/>
              <w:rPr>
                <w:b/>
                <w:i/>
              </w:rPr>
            </w:pPr>
            <w:r>
              <w:rPr>
                <w:b/>
                <w:i/>
                <w:spacing w:val="-2"/>
                <w:u w:val="single"/>
              </w:rPr>
              <w:t>Domain</w:t>
            </w:r>
            <w:r>
              <w:rPr>
                <w:b/>
                <w:i/>
                <w:spacing w:val="-9"/>
                <w:u w:val="single"/>
              </w:rPr>
              <w:t xml:space="preserve"> </w:t>
            </w:r>
            <w:r>
              <w:rPr>
                <w:b/>
                <w:i/>
                <w:spacing w:val="-2"/>
                <w:u w:val="single"/>
              </w:rPr>
              <w:t>3:</w:t>
            </w:r>
            <w:r>
              <w:rPr>
                <w:b/>
                <w:i/>
                <w:spacing w:val="-5"/>
                <w:u w:val="single"/>
              </w:rPr>
              <w:t xml:space="preserve"> </w:t>
            </w:r>
            <w:r>
              <w:rPr>
                <w:b/>
                <w:i/>
                <w:spacing w:val="-2"/>
                <w:u w:val="single"/>
              </w:rPr>
              <w:t>Knowledge</w:t>
            </w:r>
            <w:r>
              <w:rPr>
                <w:b/>
                <w:i/>
                <w:spacing w:val="-4"/>
                <w:u w:val="single"/>
              </w:rPr>
              <w:t xml:space="preserve"> </w:t>
            </w:r>
            <w:r>
              <w:rPr>
                <w:b/>
                <w:i/>
                <w:spacing w:val="-2"/>
                <w:u w:val="single"/>
              </w:rPr>
              <w:t>and</w:t>
            </w:r>
            <w:r>
              <w:rPr>
                <w:b/>
                <w:i/>
                <w:spacing w:val="-9"/>
                <w:u w:val="single"/>
              </w:rPr>
              <w:t xml:space="preserve"> </w:t>
            </w:r>
            <w:r>
              <w:rPr>
                <w:b/>
                <w:i/>
                <w:spacing w:val="-2"/>
                <w:u w:val="single"/>
              </w:rPr>
              <w:t>cognitive</w:t>
            </w:r>
            <w:r>
              <w:rPr>
                <w:b/>
                <w:i/>
                <w:spacing w:val="-12"/>
                <w:u w:val="single"/>
              </w:rPr>
              <w:t xml:space="preserve"> </w:t>
            </w:r>
            <w:r>
              <w:rPr>
                <w:b/>
                <w:i/>
                <w:spacing w:val="-2"/>
                <w:u w:val="single"/>
              </w:rPr>
              <w:t>competence</w:t>
            </w:r>
          </w:p>
          <w:p w14:paraId="76F352F3" w14:textId="77777777" w:rsidR="007C4B6D" w:rsidRDefault="009D01F3">
            <w:pPr>
              <w:pStyle w:val="TableParagraph"/>
              <w:spacing w:before="6" w:line="320" w:lineRule="atLeast"/>
              <w:ind w:left="125"/>
            </w:pPr>
            <w:r>
              <w:rPr>
                <w:spacing w:val="-2"/>
              </w:rPr>
              <w:t>Knowledge</w:t>
            </w:r>
            <w:r>
              <w:rPr>
                <w:spacing w:val="-5"/>
              </w:rPr>
              <w:t xml:space="preserve"> </w:t>
            </w:r>
            <w:r>
              <w:rPr>
                <w:spacing w:val="-2"/>
              </w:rPr>
              <w:t>and</w:t>
            </w:r>
            <w:r>
              <w:rPr>
                <w:spacing w:val="-11"/>
              </w:rPr>
              <w:t xml:space="preserve"> </w:t>
            </w:r>
            <w:r>
              <w:rPr>
                <w:spacing w:val="-2"/>
              </w:rPr>
              <w:t>understanding</w:t>
            </w:r>
            <w:r>
              <w:rPr>
                <w:spacing w:val="-14"/>
              </w:rPr>
              <w:t xml:space="preserve"> </w:t>
            </w:r>
            <w:r>
              <w:rPr>
                <w:spacing w:val="-2"/>
              </w:rPr>
              <w:t>of</w:t>
            </w:r>
            <w:r>
              <w:rPr>
                <w:spacing w:val="-13"/>
              </w:rPr>
              <w:t xml:space="preserve"> </w:t>
            </w:r>
            <w:r>
              <w:rPr>
                <w:spacing w:val="-2"/>
              </w:rPr>
              <w:t>the</w:t>
            </w:r>
            <w:r>
              <w:rPr>
                <w:spacing w:val="-3"/>
              </w:rPr>
              <w:t xml:space="preserve"> </w:t>
            </w:r>
            <w:r>
              <w:rPr>
                <w:spacing w:val="-2"/>
              </w:rPr>
              <w:t>health</w:t>
            </w:r>
            <w:r>
              <w:rPr>
                <w:spacing w:val="-8"/>
              </w:rPr>
              <w:t xml:space="preserve"> </w:t>
            </w:r>
            <w:r>
              <w:rPr>
                <w:spacing w:val="-2"/>
              </w:rPr>
              <w:t>continuum,</w:t>
            </w:r>
            <w:r>
              <w:rPr>
                <w:spacing w:val="-5"/>
              </w:rPr>
              <w:t xml:space="preserve"> </w:t>
            </w:r>
            <w:r>
              <w:rPr>
                <w:spacing w:val="-2"/>
              </w:rPr>
              <w:t>life</w:t>
            </w:r>
            <w:r>
              <w:rPr>
                <w:spacing w:val="-3"/>
              </w:rPr>
              <w:t xml:space="preserve"> </w:t>
            </w:r>
            <w:r>
              <w:rPr>
                <w:spacing w:val="-2"/>
              </w:rPr>
              <w:t>and</w:t>
            </w:r>
            <w:r>
              <w:rPr>
                <w:spacing w:val="-8"/>
              </w:rPr>
              <w:t xml:space="preserve"> </w:t>
            </w:r>
            <w:r>
              <w:rPr>
                <w:spacing w:val="-2"/>
              </w:rPr>
              <w:t>behavioural</w:t>
            </w:r>
            <w:r>
              <w:rPr>
                <w:spacing w:val="-8"/>
              </w:rPr>
              <w:t xml:space="preserve"> </w:t>
            </w:r>
            <w:r>
              <w:rPr>
                <w:spacing w:val="-2"/>
              </w:rPr>
              <w:t>sciences, and</w:t>
            </w:r>
            <w:r>
              <w:rPr>
                <w:spacing w:val="-8"/>
              </w:rPr>
              <w:t xml:space="preserve"> </w:t>
            </w:r>
            <w:r>
              <w:rPr>
                <w:spacing w:val="-2"/>
              </w:rPr>
              <w:t>their</w:t>
            </w:r>
            <w:r>
              <w:rPr>
                <w:spacing w:val="-5"/>
              </w:rPr>
              <w:t xml:space="preserve"> </w:t>
            </w:r>
            <w:r>
              <w:rPr>
                <w:spacing w:val="-2"/>
              </w:rPr>
              <w:t xml:space="preserve">underlying </w:t>
            </w:r>
            <w:r>
              <w:t>principles that underpin a competence knowledge base for nursing and healthcare practice.</w:t>
            </w:r>
          </w:p>
        </w:tc>
        <w:tc>
          <w:tcPr>
            <w:tcW w:w="1565" w:type="dxa"/>
            <w:shd w:val="clear" w:color="auto" w:fill="DFEBD9"/>
          </w:tcPr>
          <w:p w14:paraId="6FC218D4" w14:textId="77777777" w:rsidR="007C4B6D" w:rsidRDefault="007C4B6D">
            <w:pPr>
              <w:pStyle w:val="TableParagraph"/>
              <w:rPr>
                <w:rFonts w:ascii="Times New Roman"/>
              </w:rPr>
            </w:pPr>
          </w:p>
        </w:tc>
        <w:tc>
          <w:tcPr>
            <w:tcW w:w="1498" w:type="dxa"/>
            <w:shd w:val="clear" w:color="auto" w:fill="DFEBD9"/>
          </w:tcPr>
          <w:p w14:paraId="043F743B" w14:textId="77777777" w:rsidR="007C4B6D" w:rsidRDefault="007C4B6D">
            <w:pPr>
              <w:pStyle w:val="TableParagraph"/>
              <w:rPr>
                <w:rFonts w:ascii="Times New Roman"/>
              </w:rPr>
            </w:pPr>
          </w:p>
        </w:tc>
        <w:tc>
          <w:tcPr>
            <w:tcW w:w="1478" w:type="dxa"/>
            <w:shd w:val="clear" w:color="auto" w:fill="DFEBD9"/>
          </w:tcPr>
          <w:p w14:paraId="115AAE9D" w14:textId="77777777" w:rsidR="007C4B6D" w:rsidRDefault="007C4B6D">
            <w:pPr>
              <w:pStyle w:val="TableParagraph"/>
              <w:rPr>
                <w:rFonts w:ascii="Times New Roman"/>
              </w:rPr>
            </w:pPr>
          </w:p>
        </w:tc>
      </w:tr>
      <w:tr w:rsidR="007C4B6D" w14:paraId="5B9BB9E6" w14:textId="77777777">
        <w:trPr>
          <w:trHeight w:val="1089"/>
        </w:trPr>
        <w:tc>
          <w:tcPr>
            <w:tcW w:w="9647" w:type="dxa"/>
          </w:tcPr>
          <w:p w14:paraId="3CE73F41" w14:textId="77777777" w:rsidR="007C4B6D" w:rsidRDefault="009D01F3">
            <w:pPr>
              <w:pStyle w:val="TableParagraph"/>
              <w:spacing w:before="113"/>
              <w:ind w:left="125"/>
              <w:rPr>
                <w:b/>
                <w:i/>
              </w:rPr>
            </w:pPr>
            <w:r>
              <w:rPr>
                <w:b/>
                <w:i/>
                <w:spacing w:val="-2"/>
                <w:u w:val="single"/>
              </w:rPr>
              <w:t>Domain</w:t>
            </w:r>
            <w:r>
              <w:rPr>
                <w:b/>
                <w:i/>
                <w:spacing w:val="-10"/>
                <w:u w:val="single"/>
              </w:rPr>
              <w:t xml:space="preserve"> </w:t>
            </w:r>
            <w:r>
              <w:rPr>
                <w:b/>
                <w:i/>
                <w:spacing w:val="-2"/>
                <w:u w:val="single"/>
              </w:rPr>
              <w:t>4:</w:t>
            </w:r>
            <w:r>
              <w:rPr>
                <w:b/>
                <w:i/>
                <w:spacing w:val="-13"/>
                <w:u w:val="single"/>
              </w:rPr>
              <w:t xml:space="preserve"> </w:t>
            </w:r>
            <w:r>
              <w:rPr>
                <w:b/>
                <w:i/>
                <w:spacing w:val="-2"/>
                <w:u w:val="single"/>
              </w:rPr>
              <w:t>Communication</w:t>
            </w:r>
            <w:r>
              <w:rPr>
                <w:b/>
                <w:i/>
                <w:spacing w:val="-11"/>
                <w:u w:val="single"/>
              </w:rPr>
              <w:t xml:space="preserve"> </w:t>
            </w:r>
            <w:r>
              <w:rPr>
                <w:b/>
                <w:i/>
                <w:spacing w:val="-2"/>
                <w:u w:val="single"/>
              </w:rPr>
              <w:t>and</w:t>
            </w:r>
            <w:r>
              <w:rPr>
                <w:b/>
                <w:i/>
                <w:spacing w:val="-1"/>
                <w:u w:val="single"/>
              </w:rPr>
              <w:t xml:space="preserve"> </w:t>
            </w:r>
            <w:r>
              <w:rPr>
                <w:b/>
                <w:i/>
                <w:spacing w:val="-2"/>
                <w:u w:val="single"/>
              </w:rPr>
              <w:t>interpersonal</w:t>
            </w:r>
            <w:r>
              <w:rPr>
                <w:b/>
                <w:i/>
                <w:spacing w:val="-1"/>
                <w:u w:val="single"/>
              </w:rPr>
              <w:t xml:space="preserve"> </w:t>
            </w:r>
            <w:r>
              <w:rPr>
                <w:b/>
                <w:i/>
                <w:spacing w:val="-2"/>
                <w:u w:val="single"/>
              </w:rPr>
              <w:t>competence</w:t>
            </w:r>
          </w:p>
          <w:p w14:paraId="0E726D58" w14:textId="77777777" w:rsidR="007C4B6D" w:rsidRDefault="009D01F3">
            <w:pPr>
              <w:pStyle w:val="TableParagraph"/>
              <w:spacing w:before="7" w:line="320" w:lineRule="atLeast"/>
              <w:ind w:left="125"/>
            </w:pPr>
            <w:r>
              <w:rPr>
                <w:spacing w:val="-2"/>
              </w:rPr>
              <w:t>Knowledge,</w:t>
            </w:r>
            <w:r>
              <w:rPr>
                <w:spacing w:val="-4"/>
              </w:rPr>
              <w:t xml:space="preserve"> </w:t>
            </w:r>
            <w:r>
              <w:rPr>
                <w:spacing w:val="-2"/>
              </w:rPr>
              <w:t>appreciation</w:t>
            </w:r>
            <w:r>
              <w:rPr>
                <w:spacing w:val="-5"/>
              </w:rPr>
              <w:t xml:space="preserve"> </w:t>
            </w:r>
            <w:r>
              <w:rPr>
                <w:spacing w:val="-2"/>
              </w:rPr>
              <w:t>and development of</w:t>
            </w:r>
            <w:r>
              <w:rPr>
                <w:spacing w:val="-8"/>
              </w:rPr>
              <w:t xml:space="preserve"> </w:t>
            </w:r>
            <w:r>
              <w:rPr>
                <w:spacing w:val="-2"/>
              </w:rPr>
              <w:t>empathic communication</w:t>
            </w:r>
            <w:r>
              <w:rPr>
                <w:spacing w:val="-5"/>
              </w:rPr>
              <w:t xml:space="preserve"> </w:t>
            </w:r>
            <w:r>
              <w:rPr>
                <w:spacing w:val="-2"/>
              </w:rPr>
              <w:t>skills and</w:t>
            </w:r>
            <w:r>
              <w:rPr>
                <w:spacing w:val="-5"/>
              </w:rPr>
              <w:t xml:space="preserve"> </w:t>
            </w:r>
            <w:r>
              <w:rPr>
                <w:spacing w:val="-2"/>
              </w:rPr>
              <w:t xml:space="preserve">techniques for effective </w:t>
            </w:r>
            <w:r>
              <w:t>interpersonal relationships with people and other professionals in healthcare settings.</w:t>
            </w:r>
          </w:p>
        </w:tc>
        <w:tc>
          <w:tcPr>
            <w:tcW w:w="1565" w:type="dxa"/>
          </w:tcPr>
          <w:p w14:paraId="56D97C72" w14:textId="77777777" w:rsidR="007C4B6D" w:rsidRDefault="007C4B6D">
            <w:pPr>
              <w:pStyle w:val="TableParagraph"/>
              <w:rPr>
                <w:rFonts w:ascii="Times New Roman"/>
              </w:rPr>
            </w:pPr>
          </w:p>
        </w:tc>
        <w:tc>
          <w:tcPr>
            <w:tcW w:w="1498" w:type="dxa"/>
          </w:tcPr>
          <w:p w14:paraId="7087F315" w14:textId="77777777" w:rsidR="007C4B6D" w:rsidRDefault="007C4B6D">
            <w:pPr>
              <w:pStyle w:val="TableParagraph"/>
              <w:rPr>
                <w:rFonts w:ascii="Times New Roman"/>
              </w:rPr>
            </w:pPr>
          </w:p>
        </w:tc>
        <w:tc>
          <w:tcPr>
            <w:tcW w:w="1478" w:type="dxa"/>
          </w:tcPr>
          <w:p w14:paraId="2A856C62" w14:textId="77777777" w:rsidR="007C4B6D" w:rsidRDefault="007C4B6D">
            <w:pPr>
              <w:pStyle w:val="TableParagraph"/>
              <w:rPr>
                <w:rFonts w:ascii="Times New Roman"/>
              </w:rPr>
            </w:pPr>
          </w:p>
        </w:tc>
      </w:tr>
      <w:tr w:rsidR="007C4B6D" w14:paraId="12F35F74" w14:textId="77777777">
        <w:trPr>
          <w:trHeight w:val="1406"/>
        </w:trPr>
        <w:tc>
          <w:tcPr>
            <w:tcW w:w="9647" w:type="dxa"/>
            <w:shd w:val="clear" w:color="auto" w:fill="DFEBD9"/>
          </w:tcPr>
          <w:p w14:paraId="0037A5A5" w14:textId="77777777" w:rsidR="007C4B6D" w:rsidRDefault="009D01F3">
            <w:pPr>
              <w:pStyle w:val="TableParagraph"/>
              <w:spacing w:before="1"/>
              <w:ind w:left="125"/>
              <w:rPr>
                <w:b/>
                <w:i/>
              </w:rPr>
            </w:pPr>
            <w:r>
              <w:rPr>
                <w:b/>
                <w:i/>
                <w:spacing w:val="-2"/>
                <w:u w:val="single"/>
              </w:rPr>
              <w:t>Domain</w:t>
            </w:r>
            <w:r>
              <w:rPr>
                <w:b/>
                <w:i/>
                <w:spacing w:val="-4"/>
                <w:u w:val="single"/>
              </w:rPr>
              <w:t xml:space="preserve"> </w:t>
            </w:r>
            <w:r>
              <w:rPr>
                <w:b/>
                <w:i/>
                <w:spacing w:val="-2"/>
                <w:u w:val="single"/>
              </w:rPr>
              <w:t>5:</w:t>
            </w:r>
            <w:r>
              <w:rPr>
                <w:b/>
                <w:i/>
                <w:spacing w:val="-3"/>
                <w:u w:val="single"/>
              </w:rPr>
              <w:t xml:space="preserve"> </w:t>
            </w:r>
            <w:r>
              <w:rPr>
                <w:b/>
                <w:i/>
                <w:spacing w:val="-2"/>
                <w:u w:val="single"/>
              </w:rPr>
              <w:t>Management</w:t>
            </w:r>
            <w:r>
              <w:rPr>
                <w:b/>
                <w:i/>
                <w:spacing w:val="-7"/>
                <w:u w:val="single"/>
              </w:rPr>
              <w:t xml:space="preserve"> </w:t>
            </w:r>
            <w:r>
              <w:rPr>
                <w:b/>
                <w:i/>
                <w:spacing w:val="-2"/>
                <w:u w:val="single"/>
              </w:rPr>
              <w:t>and</w:t>
            </w:r>
            <w:r>
              <w:rPr>
                <w:b/>
                <w:i/>
                <w:spacing w:val="-7"/>
                <w:u w:val="single"/>
              </w:rPr>
              <w:t xml:space="preserve"> </w:t>
            </w:r>
            <w:r>
              <w:rPr>
                <w:b/>
                <w:i/>
                <w:spacing w:val="-2"/>
                <w:u w:val="single"/>
              </w:rPr>
              <w:t>team</w:t>
            </w:r>
            <w:r>
              <w:rPr>
                <w:b/>
                <w:i/>
                <w:spacing w:val="-5"/>
                <w:u w:val="single"/>
              </w:rPr>
              <w:t xml:space="preserve"> </w:t>
            </w:r>
            <w:r>
              <w:rPr>
                <w:b/>
                <w:i/>
                <w:spacing w:val="-2"/>
                <w:u w:val="single"/>
              </w:rPr>
              <w:t>competence</w:t>
            </w:r>
          </w:p>
          <w:p w14:paraId="71DA4C6F" w14:textId="77777777" w:rsidR="007C4B6D" w:rsidRDefault="009D01F3">
            <w:pPr>
              <w:pStyle w:val="TableParagraph"/>
              <w:spacing w:before="170"/>
              <w:ind w:left="125"/>
            </w:pPr>
            <w:r>
              <w:rPr>
                <w:spacing w:val="-2"/>
              </w:rPr>
              <w:t>Using</w:t>
            </w:r>
            <w:r>
              <w:rPr>
                <w:spacing w:val="-17"/>
              </w:rPr>
              <w:t xml:space="preserve"> </w:t>
            </w:r>
            <w:r>
              <w:rPr>
                <w:spacing w:val="-2"/>
              </w:rPr>
              <w:t>management and</w:t>
            </w:r>
            <w:r>
              <w:rPr>
                <w:spacing w:val="-13"/>
              </w:rPr>
              <w:t xml:space="preserve"> </w:t>
            </w:r>
            <w:r>
              <w:rPr>
                <w:spacing w:val="-2"/>
              </w:rPr>
              <w:t>team</w:t>
            </w:r>
            <w:r>
              <w:rPr>
                <w:spacing w:val="2"/>
              </w:rPr>
              <w:t xml:space="preserve"> </w:t>
            </w:r>
            <w:r>
              <w:rPr>
                <w:spacing w:val="-2"/>
              </w:rPr>
              <w:t>competencies in</w:t>
            </w:r>
            <w:r>
              <w:rPr>
                <w:spacing w:val="-11"/>
              </w:rPr>
              <w:t xml:space="preserve"> </w:t>
            </w:r>
            <w:r>
              <w:rPr>
                <w:spacing w:val="-2"/>
              </w:rPr>
              <w:t>working</w:t>
            </w:r>
            <w:r>
              <w:rPr>
                <w:spacing w:val="-15"/>
              </w:rPr>
              <w:t xml:space="preserve"> </w:t>
            </w:r>
            <w:r>
              <w:rPr>
                <w:spacing w:val="-2"/>
              </w:rPr>
              <w:t>for</w:t>
            </w:r>
            <w:r>
              <w:t xml:space="preserve"> </w:t>
            </w:r>
            <w:r>
              <w:rPr>
                <w:spacing w:val="-2"/>
              </w:rPr>
              <w:t>the</w:t>
            </w:r>
            <w:r>
              <w:rPr>
                <w:spacing w:val="1"/>
              </w:rPr>
              <w:t xml:space="preserve"> </w:t>
            </w:r>
            <w:r>
              <w:rPr>
                <w:spacing w:val="-2"/>
              </w:rPr>
              <w:t>person’s</w:t>
            </w:r>
            <w:r>
              <w:rPr>
                <w:spacing w:val="-8"/>
              </w:rPr>
              <w:t xml:space="preserve"> </w:t>
            </w:r>
            <w:r>
              <w:rPr>
                <w:spacing w:val="-2"/>
              </w:rPr>
              <w:t>wellbeing,</w:t>
            </w:r>
            <w:r>
              <w:rPr>
                <w:spacing w:val="-10"/>
              </w:rPr>
              <w:t xml:space="preserve"> </w:t>
            </w:r>
            <w:r>
              <w:rPr>
                <w:spacing w:val="-2"/>
              </w:rPr>
              <w:t>recovery,</w:t>
            </w:r>
            <w:r>
              <w:rPr>
                <w:spacing w:val="4"/>
              </w:rPr>
              <w:t xml:space="preserve"> </w:t>
            </w:r>
            <w:r>
              <w:rPr>
                <w:spacing w:val="-2"/>
              </w:rPr>
              <w:t>independence</w:t>
            </w:r>
          </w:p>
          <w:p w14:paraId="5EB31F95" w14:textId="77777777" w:rsidR="007C4B6D" w:rsidRDefault="009D01F3">
            <w:pPr>
              <w:pStyle w:val="TableParagraph"/>
              <w:spacing w:line="320" w:lineRule="atLeast"/>
              <w:ind w:left="125"/>
            </w:pPr>
            <w:r>
              <w:t>and</w:t>
            </w:r>
            <w:r>
              <w:rPr>
                <w:spacing w:val="35"/>
              </w:rPr>
              <w:t xml:space="preserve"> </w:t>
            </w:r>
            <w:r>
              <w:t>safety</w:t>
            </w:r>
            <w:r>
              <w:rPr>
                <w:spacing w:val="36"/>
              </w:rPr>
              <w:t xml:space="preserve"> </w:t>
            </w:r>
            <w:r>
              <w:t>through</w:t>
            </w:r>
            <w:r>
              <w:rPr>
                <w:spacing w:val="35"/>
              </w:rPr>
              <w:t xml:space="preserve"> </w:t>
            </w:r>
            <w:r>
              <w:t>the</w:t>
            </w:r>
            <w:r>
              <w:rPr>
                <w:spacing w:val="36"/>
              </w:rPr>
              <w:t xml:space="preserve"> </w:t>
            </w:r>
            <w:r>
              <w:t>recognition</w:t>
            </w:r>
            <w:r>
              <w:rPr>
                <w:spacing w:val="33"/>
              </w:rPr>
              <w:t xml:space="preserve"> </w:t>
            </w:r>
            <w:r>
              <w:t>of</w:t>
            </w:r>
            <w:r>
              <w:rPr>
                <w:spacing w:val="33"/>
              </w:rPr>
              <w:t xml:space="preserve"> </w:t>
            </w:r>
            <w:r>
              <w:t>the</w:t>
            </w:r>
            <w:r>
              <w:rPr>
                <w:spacing w:val="33"/>
              </w:rPr>
              <w:t xml:space="preserve"> </w:t>
            </w:r>
            <w:r>
              <w:t>collaborative</w:t>
            </w:r>
            <w:r>
              <w:rPr>
                <w:spacing w:val="37"/>
              </w:rPr>
              <w:t xml:space="preserve"> </w:t>
            </w:r>
            <w:r>
              <w:t>partnership</w:t>
            </w:r>
            <w:r>
              <w:rPr>
                <w:spacing w:val="35"/>
              </w:rPr>
              <w:t xml:space="preserve"> </w:t>
            </w:r>
            <w:r>
              <w:t>between</w:t>
            </w:r>
            <w:r>
              <w:rPr>
                <w:spacing w:val="33"/>
              </w:rPr>
              <w:t xml:space="preserve"> </w:t>
            </w:r>
            <w:r>
              <w:t>the</w:t>
            </w:r>
            <w:r>
              <w:rPr>
                <w:spacing w:val="36"/>
              </w:rPr>
              <w:t xml:space="preserve"> </w:t>
            </w:r>
            <w:r>
              <w:t>person,</w:t>
            </w:r>
            <w:r>
              <w:rPr>
                <w:spacing w:val="36"/>
              </w:rPr>
              <w:t xml:space="preserve"> </w:t>
            </w:r>
            <w:r>
              <w:t>family</w:t>
            </w:r>
            <w:r>
              <w:rPr>
                <w:spacing w:val="34"/>
              </w:rPr>
              <w:t xml:space="preserve"> </w:t>
            </w:r>
            <w:r>
              <w:t>and multidisciplinary healthcare team.</w:t>
            </w:r>
          </w:p>
        </w:tc>
        <w:tc>
          <w:tcPr>
            <w:tcW w:w="1565" w:type="dxa"/>
            <w:shd w:val="clear" w:color="auto" w:fill="DFEBD9"/>
          </w:tcPr>
          <w:p w14:paraId="18CF7684" w14:textId="77777777" w:rsidR="007C4B6D" w:rsidRDefault="007C4B6D">
            <w:pPr>
              <w:pStyle w:val="TableParagraph"/>
              <w:rPr>
                <w:rFonts w:ascii="Times New Roman"/>
              </w:rPr>
            </w:pPr>
          </w:p>
        </w:tc>
        <w:tc>
          <w:tcPr>
            <w:tcW w:w="1498" w:type="dxa"/>
            <w:shd w:val="clear" w:color="auto" w:fill="DFEBD9"/>
          </w:tcPr>
          <w:p w14:paraId="6A026231" w14:textId="77777777" w:rsidR="007C4B6D" w:rsidRDefault="007C4B6D">
            <w:pPr>
              <w:pStyle w:val="TableParagraph"/>
              <w:rPr>
                <w:rFonts w:ascii="Times New Roman"/>
              </w:rPr>
            </w:pPr>
          </w:p>
        </w:tc>
        <w:tc>
          <w:tcPr>
            <w:tcW w:w="1478" w:type="dxa"/>
            <w:shd w:val="clear" w:color="auto" w:fill="DFEBD9"/>
          </w:tcPr>
          <w:p w14:paraId="787DF380" w14:textId="77777777" w:rsidR="007C4B6D" w:rsidRDefault="007C4B6D">
            <w:pPr>
              <w:pStyle w:val="TableParagraph"/>
              <w:rPr>
                <w:rFonts w:ascii="Times New Roman"/>
              </w:rPr>
            </w:pPr>
          </w:p>
        </w:tc>
      </w:tr>
      <w:tr w:rsidR="007C4B6D" w14:paraId="18354379" w14:textId="77777777">
        <w:trPr>
          <w:trHeight w:val="1413"/>
        </w:trPr>
        <w:tc>
          <w:tcPr>
            <w:tcW w:w="9647" w:type="dxa"/>
          </w:tcPr>
          <w:p w14:paraId="1DA192A0" w14:textId="77777777" w:rsidR="007C4B6D" w:rsidRDefault="009D01F3">
            <w:pPr>
              <w:pStyle w:val="TableParagraph"/>
              <w:spacing w:before="113"/>
              <w:ind w:left="125"/>
              <w:rPr>
                <w:b/>
                <w:i/>
              </w:rPr>
            </w:pPr>
            <w:r>
              <w:rPr>
                <w:b/>
                <w:i/>
                <w:spacing w:val="-2"/>
                <w:u w:val="single"/>
              </w:rPr>
              <w:t>Domain</w:t>
            </w:r>
            <w:r>
              <w:rPr>
                <w:b/>
                <w:i/>
                <w:spacing w:val="-16"/>
                <w:u w:val="single"/>
              </w:rPr>
              <w:t xml:space="preserve"> </w:t>
            </w:r>
            <w:r>
              <w:rPr>
                <w:b/>
                <w:i/>
                <w:spacing w:val="-2"/>
                <w:u w:val="single"/>
              </w:rPr>
              <w:t>6:</w:t>
            </w:r>
            <w:r>
              <w:rPr>
                <w:b/>
                <w:i/>
                <w:spacing w:val="-12"/>
                <w:u w:val="single"/>
              </w:rPr>
              <w:t xml:space="preserve"> </w:t>
            </w:r>
            <w:r>
              <w:rPr>
                <w:b/>
                <w:i/>
                <w:spacing w:val="-2"/>
                <w:u w:val="single"/>
              </w:rPr>
              <w:t>Leadership</w:t>
            </w:r>
            <w:r>
              <w:rPr>
                <w:b/>
                <w:i/>
                <w:spacing w:val="-9"/>
                <w:u w:val="single"/>
              </w:rPr>
              <w:t xml:space="preserve"> </w:t>
            </w:r>
            <w:r>
              <w:rPr>
                <w:b/>
                <w:i/>
                <w:spacing w:val="-2"/>
                <w:u w:val="single"/>
              </w:rPr>
              <w:t>potential</w:t>
            </w:r>
            <w:r>
              <w:rPr>
                <w:b/>
                <w:i/>
                <w:spacing w:val="-15"/>
                <w:u w:val="single"/>
              </w:rPr>
              <w:t xml:space="preserve"> </w:t>
            </w:r>
            <w:r>
              <w:rPr>
                <w:b/>
                <w:i/>
                <w:spacing w:val="-2"/>
                <w:u w:val="single"/>
              </w:rPr>
              <w:t>and</w:t>
            </w:r>
            <w:r>
              <w:rPr>
                <w:b/>
                <w:i/>
                <w:spacing w:val="-4"/>
                <w:u w:val="single"/>
              </w:rPr>
              <w:t xml:space="preserve"> </w:t>
            </w:r>
            <w:r>
              <w:rPr>
                <w:b/>
                <w:i/>
                <w:spacing w:val="-2"/>
                <w:u w:val="single"/>
              </w:rPr>
              <w:t>professional</w:t>
            </w:r>
            <w:r>
              <w:rPr>
                <w:b/>
                <w:i/>
                <w:u w:val="single"/>
              </w:rPr>
              <w:t xml:space="preserve"> </w:t>
            </w:r>
            <w:r>
              <w:rPr>
                <w:b/>
                <w:i/>
                <w:spacing w:val="-2"/>
                <w:u w:val="single"/>
              </w:rPr>
              <w:t>scholarship</w:t>
            </w:r>
            <w:r>
              <w:rPr>
                <w:b/>
                <w:i/>
                <w:spacing w:val="-3"/>
                <w:u w:val="single"/>
              </w:rPr>
              <w:t xml:space="preserve"> </w:t>
            </w:r>
            <w:r>
              <w:rPr>
                <w:b/>
                <w:i/>
                <w:spacing w:val="-2"/>
                <w:u w:val="single"/>
              </w:rPr>
              <w:t>competence</w:t>
            </w:r>
          </w:p>
          <w:p w14:paraId="5A82C16A" w14:textId="77777777" w:rsidR="007C4B6D" w:rsidRDefault="009D01F3">
            <w:pPr>
              <w:pStyle w:val="TableParagraph"/>
              <w:spacing w:before="58"/>
              <w:ind w:left="125"/>
            </w:pPr>
            <w:r>
              <w:t>Developing</w:t>
            </w:r>
            <w:r>
              <w:rPr>
                <w:spacing w:val="4"/>
              </w:rPr>
              <w:t xml:space="preserve"> </w:t>
            </w:r>
            <w:r>
              <w:t>professional</w:t>
            </w:r>
            <w:r>
              <w:rPr>
                <w:spacing w:val="12"/>
              </w:rPr>
              <w:t xml:space="preserve"> </w:t>
            </w:r>
            <w:r>
              <w:t>scholarship</w:t>
            </w:r>
            <w:r>
              <w:rPr>
                <w:spacing w:val="13"/>
              </w:rPr>
              <w:t xml:space="preserve"> </w:t>
            </w:r>
            <w:r>
              <w:t>through</w:t>
            </w:r>
            <w:r>
              <w:rPr>
                <w:spacing w:val="12"/>
              </w:rPr>
              <w:t xml:space="preserve"> </w:t>
            </w:r>
            <w:r>
              <w:t>self-directed</w:t>
            </w:r>
            <w:r>
              <w:rPr>
                <w:spacing w:val="10"/>
              </w:rPr>
              <w:t xml:space="preserve"> </w:t>
            </w:r>
            <w:r>
              <w:t>learning</w:t>
            </w:r>
            <w:r>
              <w:rPr>
                <w:spacing w:val="8"/>
              </w:rPr>
              <w:t xml:space="preserve"> </w:t>
            </w:r>
            <w:r>
              <w:t>skills,</w:t>
            </w:r>
            <w:r>
              <w:rPr>
                <w:spacing w:val="10"/>
              </w:rPr>
              <w:t xml:space="preserve"> </w:t>
            </w:r>
            <w:r>
              <w:t>critical</w:t>
            </w:r>
            <w:r>
              <w:rPr>
                <w:spacing w:val="7"/>
              </w:rPr>
              <w:t xml:space="preserve"> </w:t>
            </w:r>
            <w:r>
              <w:rPr>
                <w:spacing w:val="-2"/>
              </w:rPr>
              <w:t>questioning/reasoning</w:t>
            </w:r>
          </w:p>
          <w:p w14:paraId="6542EFAC" w14:textId="77777777" w:rsidR="007C4B6D" w:rsidRDefault="009D01F3">
            <w:pPr>
              <w:pStyle w:val="TableParagraph"/>
              <w:spacing w:before="7" w:line="320" w:lineRule="atLeast"/>
              <w:ind w:left="125"/>
            </w:pPr>
            <w:r>
              <w:t>skills and</w:t>
            </w:r>
            <w:r>
              <w:rPr>
                <w:spacing w:val="-4"/>
              </w:rPr>
              <w:t xml:space="preserve"> </w:t>
            </w:r>
            <w:r>
              <w:t>decision-making</w:t>
            </w:r>
            <w:r>
              <w:rPr>
                <w:spacing w:val="-3"/>
              </w:rPr>
              <w:t xml:space="preserve"> </w:t>
            </w:r>
            <w:r>
              <w:t>skills in</w:t>
            </w:r>
            <w:r>
              <w:rPr>
                <w:spacing w:val="-6"/>
              </w:rPr>
              <w:t xml:space="preserve"> </w:t>
            </w:r>
            <w:r>
              <w:t>nursing and</w:t>
            </w:r>
            <w:r>
              <w:rPr>
                <w:spacing w:val="-4"/>
              </w:rPr>
              <w:t xml:space="preserve"> </w:t>
            </w:r>
            <w:r>
              <w:t>the foundation for</w:t>
            </w:r>
            <w:r>
              <w:rPr>
                <w:spacing w:val="-3"/>
              </w:rPr>
              <w:t xml:space="preserve"> </w:t>
            </w:r>
            <w:r>
              <w:t>lifelong</w:t>
            </w:r>
            <w:r>
              <w:rPr>
                <w:spacing w:val="-1"/>
              </w:rPr>
              <w:t xml:space="preserve"> </w:t>
            </w:r>
            <w:r>
              <w:t>professional</w:t>
            </w:r>
            <w:r>
              <w:rPr>
                <w:spacing w:val="-1"/>
              </w:rPr>
              <w:t xml:space="preserve"> </w:t>
            </w:r>
            <w:r>
              <w:t>education, maintaining competence and career development.</w:t>
            </w:r>
          </w:p>
        </w:tc>
        <w:tc>
          <w:tcPr>
            <w:tcW w:w="1565" w:type="dxa"/>
          </w:tcPr>
          <w:p w14:paraId="53F19677" w14:textId="77777777" w:rsidR="007C4B6D" w:rsidRDefault="007C4B6D">
            <w:pPr>
              <w:pStyle w:val="TableParagraph"/>
              <w:rPr>
                <w:rFonts w:ascii="Times New Roman"/>
              </w:rPr>
            </w:pPr>
          </w:p>
        </w:tc>
        <w:tc>
          <w:tcPr>
            <w:tcW w:w="1498" w:type="dxa"/>
          </w:tcPr>
          <w:p w14:paraId="76262C2B" w14:textId="77777777" w:rsidR="007C4B6D" w:rsidRDefault="007C4B6D">
            <w:pPr>
              <w:pStyle w:val="TableParagraph"/>
              <w:rPr>
                <w:rFonts w:ascii="Times New Roman"/>
              </w:rPr>
            </w:pPr>
          </w:p>
        </w:tc>
        <w:tc>
          <w:tcPr>
            <w:tcW w:w="1478" w:type="dxa"/>
          </w:tcPr>
          <w:p w14:paraId="31795EC4" w14:textId="77777777" w:rsidR="007C4B6D" w:rsidRDefault="007C4B6D">
            <w:pPr>
              <w:pStyle w:val="TableParagraph"/>
              <w:rPr>
                <w:rFonts w:ascii="Times New Roman"/>
              </w:rPr>
            </w:pPr>
          </w:p>
        </w:tc>
      </w:tr>
    </w:tbl>
    <w:p w14:paraId="4E6A2A42" w14:textId="77777777" w:rsidR="007C4B6D" w:rsidRDefault="007C4B6D">
      <w:pPr>
        <w:rPr>
          <w:rFonts w:ascii="Times New Roman"/>
        </w:rPr>
        <w:sectPr w:rsidR="007C4B6D">
          <w:headerReference w:type="default" r:id="rId294"/>
          <w:footerReference w:type="default" r:id="rId295"/>
          <w:pgSz w:w="16860" w:h="11900" w:orient="landscape"/>
          <w:pgMar w:top="840" w:right="920" w:bottom="760" w:left="1520" w:header="0" w:footer="566" w:gutter="0"/>
          <w:cols w:space="720"/>
        </w:sectPr>
      </w:pPr>
    </w:p>
    <w:p w14:paraId="59E413BF" w14:textId="77777777" w:rsidR="007C4B6D" w:rsidRDefault="009D01F3">
      <w:pPr>
        <w:spacing w:line="234" w:lineRule="exact"/>
        <w:ind w:left="1113" w:right="1348"/>
        <w:jc w:val="center"/>
        <w:rPr>
          <w:b/>
        </w:rPr>
      </w:pPr>
      <w:r>
        <w:rPr>
          <w:b/>
          <w:color w:val="6CAC46"/>
          <w:spacing w:val="-2"/>
        </w:rPr>
        <w:lastRenderedPageBreak/>
        <w:t>PRACTICE</w:t>
      </w:r>
      <w:r>
        <w:rPr>
          <w:b/>
          <w:color w:val="6CAC46"/>
          <w:spacing w:val="-12"/>
        </w:rPr>
        <w:t xml:space="preserve"> </w:t>
      </w:r>
      <w:r>
        <w:rPr>
          <w:b/>
          <w:color w:val="6CAC46"/>
          <w:spacing w:val="-2"/>
        </w:rPr>
        <w:t>PLACEMENT:</w:t>
      </w:r>
      <w:r>
        <w:rPr>
          <w:b/>
          <w:color w:val="6CAC46"/>
          <w:spacing w:val="-12"/>
        </w:rPr>
        <w:t xml:space="preserve"> </w:t>
      </w:r>
      <w:r>
        <w:rPr>
          <w:b/>
          <w:color w:val="6CAC46"/>
          <w:spacing w:val="-2"/>
        </w:rPr>
        <w:t>FINAL</w:t>
      </w:r>
      <w:r>
        <w:rPr>
          <w:b/>
          <w:color w:val="6CAC46"/>
          <w:spacing w:val="-4"/>
        </w:rPr>
        <w:t xml:space="preserve"> </w:t>
      </w:r>
      <w:r>
        <w:rPr>
          <w:b/>
          <w:color w:val="6CAC46"/>
          <w:spacing w:val="-2"/>
        </w:rPr>
        <w:t>INTERVIEW</w:t>
      </w:r>
    </w:p>
    <w:p w14:paraId="1DD66433" w14:textId="77777777" w:rsidR="007C4B6D" w:rsidRDefault="007C4B6D">
      <w:pPr>
        <w:pStyle w:val="BodyText"/>
        <w:spacing w:before="8"/>
        <w:rPr>
          <w:b/>
          <w:sz w:val="20"/>
        </w:rPr>
      </w:pPr>
    </w:p>
    <w:tbl>
      <w:tblPr>
        <w:tblW w:w="0" w:type="auto"/>
        <w:tblInd w:w="160"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83"/>
        <w:gridCol w:w="4422"/>
        <w:gridCol w:w="4081"/>
        <w:gridCol w:w="286"/>
      </w:tblGrid>
      <w:tr w:rsidR="007C4B6D" w14:paraId="0A157CBF" w14:textId="77777777">
        <w:trPr>
          <w:trHeight w:val="806"/>
        </w:trPr>
        <w:tc>
          <w:tcPr>
            <w:tcW w:w="283" w:type="dxa"/>
            <w:vMerge w:val="restart"/>
            <w:tcBorders>
              <w:top w:val="nil"/>
              <w:left w:val="nil"/>
              <w:right w:val="single" w:sz="4" w:space="0" w:color="C5DFB3"/>
            </w:tcBorders>
          </w:tcPr>
          <w:p w14:paraId="44CEBBE3" w14:textId="77777777" w:rsidR="007C4B6D" w:rsidRDefault="007C4B6D">
            <w:pPr>
              <w:pStyle w:val="TableParagraph"/>
              <w:rPr>
                <w:rFonts w:ascii="Times New Roman"/>
              </w:rPr>
            </w:pPr>
          </w:p>
        </w:tc>
        <w:tc>
          <w:tcPr>
            <w:tcW w:w="8503" w:type="dxa"/>
            <w:gridSpan w:val="2"/>
            <w:tcBorders>
              <w:top w:val="single" w:sz="4" w:space="0" w:color="C5DFB3"/>
              <w:left w:val="single" w:sz="4" w:space="0" w:color="C5DFB3"/>
              <w:bottom w:val="single" w:sz="4" w:space="0" w:color="C5DFB3"/>
              <w:right w:val="single" w:sz="4" w:space="0" w:color="C5DFB3"/>
            </w:tcBorders>
            <w:shd w:val="clear" w:color="auto" w:fill="DFEBD9"/>
          </w:tcPr>
          <w:p w14:paraId="4A0AD89E" w14:textId="77777777" w:rsidR="007C4B6D" w:rsidRDefault="009D01F3">
            <w:pPr>
              <w:pStyle w:val="TableParagraph"/>
              <w:spacing w:before="18" w:line="263" w:lineRule="exact"/>
              <w:ind w:left="122"/>
              <w:rPr>
                <w:b/>
              </w:rPr>
            </w:pPr>
            <w:r>
              <w:rPr>
                <w:b/>
                <w:color w:val="0000FF"/>
              </w:rPr>
              <w:t>To</w:t>
            </w:r>
            <w:r>
              <w:rPr>
                <w:b/>
                <w:color w:val="0000FF"/>
                <w:spacing w:val="-15"/>
              </w:rPr>
              <w:t xml:space="preserve"> </w:t>
            </w:r>
            <w:r>
              <w:rPr>
                <w:b/>
                <w:color w:val="0000FF"/>
              </w:rPr>
              <w:t>be</w:t>
            </w:r>
            <w:r>
              <w:rPr>
                <w:b/>
                <w:color w:val="0000FF"/>
                <w:spacing w:val="-13"/>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nursing</w:t>
            </w:r>
            <w:r>
              <w:rPr>
                <w:b/>
                <w:color w:val="0000FF"/>
                <w:spacing w:val="-4"/>
              </w:rPr>
              <w:t xml:space="preserve"> </w:t>
            </w:r>
            <w:r>
              <w:rPr>
                <w:b/>
                <w:color w:val="0000FF"/>
                <w:spacing w:val="-2"/>
              </w:rPr>
              <w:t>student:</w:t>
            </w:r>
          </w:p>
          <w:p w14:paraId="1D25077B" w14:textId="77777777" w:rsidR="007C4B6D" w:rsidRDefault="009D01F3">
            <w:pPr>
              <w:pStyle w:val="TableParagraph"/>
              <w:spacing w:before="4" w:line="250" w:lineRule="exact"/>
              <w:ind w:left="122"/>
            </w:pPr>
            <w:r>
              <w:t>Nursing</w:t>
            </w:r>
            <w:r>
              <w:rPr>
                <w:spacing w:val="-13"/>
              </w:rPr>
              <w:t xml:space="preserve"> </w:t>
            </w:r>
            <w:r>
              <w:t>student’s</w:t>
            </w:r>
            <w:r>
              <w:rPr>
                <w:spacing w:val="-12"/>
              </w:rPr>
              <w:t xml:space="preserve"> </w:t>
            </w:r>
            <w:r>
              <w:t>review</w:t>
            </w:r>
            <w:r>
              <w:rPr>
                <w:spacing w:val="-10"/>
              </w:rPr>
              <w:t xml:space="preserve"> </w:t>
            </w:r>
            <w:r>
              <w:t>of</w:t>
            </w:r>
            <w:r>
              <w:rPr>
                <w:spacing w:val="-17"/>
              </w:rPr>
              <w:t xml:space="preserve"> </w:t>
            </w:r>
            <w:r>
              <w:t>progress</w:t>
            </w:r>
            <w:r>
              <w:rPr>
                <w:spacing w:val="-5"/>
              </w:rPr>
              <w:t xml:space="preserve"> </w:t>
            </w:r>
            <w:r>
              <w:t>during</w:t>
            </w:r>
            <w:r>
              <w:rPr>
                <w:spacing w:val="-11"/>
              </w:rPr>
              <w:t xml:space="preserve"> </w:t>
            </w:r>
            <w:r>
              <w:t>practice</w:t>
            </w:r>
            <w:r>
              <w:rPr>
                <w:spacing w:val="-10"/>
              </w:rPr>
              <w:t xml:space="preserve"> </w:t>
            </w:r>
            <w:r>
              <w:t>placement</w:t>
            </w:r>
            <w:r>
              <w:rPr>
                <w:spacing w:val="-13"/>
              </w:rPr>
              <w:t xml:space="preserve"> </w:t>
            </w:r>
            <w:r>
              <w:t>(refer</w:t>
            </w:r>
            <w:r>
              <w:rPr>
                <w:spacing w:val="-8"/>
              </w:rPr>
              <w:t xml:space="preserve"> </w:t>
            </w:r>
            <w:r>
              <w:t>to</w:t>
            </w:r>
            <w:r>
              <w:rPr>
                <w:spacing w:val="-15"/>
              </w:rPr>
              <w:t xml:space="preserve"> </w:t>
            </w:r>
            <w:r>
              <w:t>original</w:t>
            </w:r>
            <w:r>
              <w:rPr>
                <w:spacing w:val="-8"/>
              </w:rPr>
              <w:t xml:space="preserve"> </w:t>
            </w:r>
            <w:r>
              <w:t>practice placement learning outcomes and nursing student reflection)</w:t>
            </w:r>
          </w:p>
        </w:tc>
        <w:tc>
          <w:tcPr>
            <w:tcW w:w="286" w:type="dxa"/>
            <w:vMerge w:val="restart"/>
            <w:tcBorders>
              <w:top w:val="nil"/>
              <w:left w:val="single" w:sz="4" w:space="0" w:color="C5DFB3"/>
              <w:right w:val="nil"/>
            </w:tcBorders>
          </w:tcPr>
          <w:p w14:paraId="309CCA9B" w14:textId="77777777" w:rsidR="007C4B6D" w:rsidRDefault="007C4B6D">
            <w:pPr>
              <w:pStyle w:val="TableParagraph"/>
              <w:rPr>
                <w:rFonts w:ascii="Times New Roman"/>
              </w:rPr>
            </w:pPr>
          </w:p>
        </w:tc>
      </w:tr>
      <w:tr w:rsidR="007C4B6D" w14:paraId="2D6FF611" w14:textId="77777777">
        <w:trPr>
          <w:trHeight w:val="2148"/>
        </w:trPr>
        <w:tc>
          <w:tcPr>
            <w:tcW w:w="283" w:type="dxa"/>
            <w:vMerge/>
            <w:tcBorders>
              <w:top w:val="nil"/>
              <w:left w:val="nil"/>
              <w:right w:val="single" w:sz="4" w:space="0" w:color="C5DFB3"/>
            </w:tcBorders>
          </w:tcPr>
          <w:p w14:paraId="755F5618" w14:textId="77777777" w:rsidR="007C4B6D" w:rsidRDefault="007C4B6D">
            <w:pPr>
              <w:rPr>
                <w:sz w:val="2"/>
                <w:szCs w:val="2"/>
              </w:rPr>
            </w:pPr>
          </w:p>
        </w:tc>
        <w:tc>
          <w:tcPr>
            <w:tcW w:w="8503" w:type="dxa"/>
            <w:gridSpan w:val="2"/>
            <w:tcBorders>
              <w:top w:val="single" w:sz="4" w:space="0" w:color="C5DFB3"/>
              <w:left w:val="single" w:sz="4" w:space="0" w:color="C5DFB3"/>
              <w:bottom w:val="single" w:sz="6" w:space="0" w:color="C5DFB3"/>
              <w:right w:val="single" w:sz="4" w:space="0" w:color="C5DFB3"/>
            </w:tcBorders>
          </w:tcPr>
          <w:p w14:paraId="6576C516" w14:textId="77777777" w:rsidR="007C4B6D" w:rsidRDefault="007C4B6D">
            <w:pPr>
              <w:pStyle w:val="TableParagraph"/>
              <w:rPr>
                <w:rFonts w:ascii="Times New Roman"/>
              </w:rPr>
            </w:pPr>
          </w:p>
        </w:tc>
        <w:tc>
          <w:tcPr>
            <w:tcW w:w="286" w:type="dxa"/>
            <w:vMerge/>
            <w:tcBorders>
              <w:top w:val="nil"/>
              <w:left w:val="single" w:sz="4" w:space="0" w:color="C5DFB3"/>
              <w:right w:val="nil"/>
            </w:tcBorders>
          </w:tcPr>
          <w:p w14:paraId="1873CC43" w14:textId="77777777" w:rsidR="007C4B6D" w:rsidRDefault="007C4B6D">
            <w:pPr>
              <w:rPr>
                <w:sz w:val="2"/>
                <w:szCs w:val="2"/>
              </w:rPr>
            </w:pPr>
          </w:p>
        </w:tc>
      </w:tr>
      <w:tr w:rsidR="007C4B6D" w14:paraId="73DD17E2" w14:textId="77777777">
        <w:trPr>
          <w:trHeight w:val="1069"/>
        </w:trPr>
        <w:tc>
          <w:tcPr>
            <w:tcW w:w="283" w:type="dxa"/>
            <w:vMerge/>
            <w:tcBorders>
              <w:top w:val="nil"/>
              <w:left w:val="nil"/>
              <w:right w:val="single" w:sz="4" w:space="0" w:color="C5DFB3"/>
            </w:tcBorders>
          </w:tcPr>
          <w:p w14:paraId="3B3FA7D8" w14:textId="77777777" w:rsidR="007C4B6D" w:rsidRDefault="007C4B6D">
            <w:pPr>
              <w:rPr>
                <w:sz w:val="2"/>
                <w:szCs w:val="2"/>
              </w:rPr>
            </w:pPr>
          </w:p>
        </w:tc>
        <w:tc>
          <w:tcPr>
            <w:tcW w:w="8503" w:type="dxa"/>
            <w:gridSpan w:val="2"/>
            <w:tcBorders>
              <w:top w:val="single" w:sz="6" w:space="0" w:color="C5DFB3"/>
              <w:left w:val="single" w:sz="4" w:space="0" w:color="C5DFB3"/>
              <w:bottom w:val="single" w:sz="4" w:space="0" w:color="C5DFB3"/>
              <w:right w:val="single" w:sz="4" w:space="0" w:color="C5DFB3"/>
            </w:tcBorders>
            <w:shd w:val="clear" w:color="auto" w:fill="DFEBD9"/>
          </w:tcPr>
          <w:p w14:paraId="1416CFC1" w14:textId="77777777" w:rsidR="007C4B6D" w:rsidRDefault="009D01F3">
            <w:pPr>
              <w:pStyle w:val="TableParagraph"/>
              <w:spacing w:before="6" w:line="265" w:lineRule="exact"/>
              <w:ind w:left="122"/>
              <w:rPr>
                <w:b/>
              </w:rPr>
            </w:pPr>
            <w:r>
              <w:rPr>
                <w:b/>
                <w:color w:val="0000FF"/>
              </w:rPr>
              <w:t>To</w:t>
            </w:r>
            <w:r>
              <w:rPr>
                <w:b/>
                <w:color w:val="0000FF"/>
                <w:spacing w:val="-10"/>
              </w:rPr>
              <w:t xml:space="preserve"> </w:t>
            </w:r>
            <w:r>
              <w:rPr>
                <w:b/>
                <w:color w:val="0000FF"/>
              </w:rPr>
              <w:t>be</w:t>
            </w:r>
            <w:r>
              <w:rPr>
                <w:b/>
                <w:color w:val="0000FF"/>
                <w:spacing w:val="-11"/>
              </w:rPr>
              <w:t xml:space="preserve"> </w:t>
            </w:r>
            <w:r>
              <w:rPr>
                <w:b/>
                <w:color w:val="0000FF"/>
              </w:rPr>
              <w:t>completed</w:t>
            </w:r>
            <w:r>
              <w:rPr>
                <w:b/>
                <w:color w:val="0000FF"/>
                <w:spacing w:val="-6"/>
              </w:rPr>
              <w:t xml:space="preserve"> </w:t>
            </w:r>
            <w:r>
              <w:rPr>
                <w:b/>
                <w:color w:val="0000FF"/>
              </w:rPr>
              <w:t>by</w:t>
            </w:r>
            <w:r>
              <w:rPr>
                <w:b/>
                <w:color w:val="0000FF"/>
                <w:spacing w:val="-9"/>
              </w:rPr>
              <w:t xml:space="preserve"> </w:t>
            </w:r>
            <w:r>
              <w:rPr>
                <w:b/>
                <w:color w:val="0000FF"/>
              </w:rPr>
              <w:t>the</w:t>
            </w:r>
            <w:r>
              <w:rPr>
                <w:b/>
                <w:color w:val="0000FF"/>
                <w:spacing w:val="-8"/>
              </w:rPr>
              <w:t xml:space="preserve"> </w:t>
            </w:r>
            <w:r>
              <w:rPr>
                <w:b/>
                <w:color w:val="0000FF"/>
              </w:rPr>
              <w:t>Preceptor/</w:t>
            </w:r>
            <w:r>
              <w:rPr>
                <w:b/>
                <w:color w:val="0000FF"/>
                <w:spacing w:val="-6"/>
              </w:rPr>
              <w:t xml:space="preserve"> </w:t>
            </w:r>
            <w:r>
              <w:rPr>
                <w:b/>
                <w:color w:val="0000FF"/>
              </w:rPr>
              <w:t>Associate</w:t>
            </w:r>
            <w:r>
              <w:rPr>
                <w:b/>
                <w:color w:val="0000FF"/>
                <w:spacing w:val="-6"/>
              </w:rPr>
              <w:t xml:space="preserve"> </w:t>
            </w:r>
            <w:r>
              <w:rPr>
                <w:b/>
                <w:color w:val="0000FF"/>
              </w:rPr>
              <w:t>Preceptor/</w:t>
            </w:r>
            <w:r>
              <w:rPr>
                <w:b/>
                <w:color w:val="0000FF"/>
                <w:spacing w:val="-6"/>
              </w:rPr>
              <w:t xml:space="preserve"> </w:t>
            </w:r>
            <w:r>
              <w:rPr>
                <w:b/>
                <w:color w:val="0000FF"/>
                <w:spacing w:val="-2"/>
              </w:rPr>
              <w:t>Supervisor:</w:t>
            </w:r>
          </w:p>
          <w:p w14:paraId="4A2CE120" w14:textId="77777777" w:rsidR="007C4B6D" w:rsidRDefault="009D01F3">
            <w:pPr>
              <w:pStyle w:val="TableParagraph"/>
              <w:spacing w:line="263" w:lineRule="exact"/>
              <w:ind w:left="122"/>
            </w:pPr>
            <w:r>
              <w:rPr>
                <w:spacing w:val="-2"/>
              </w:rPr>
              <w:t>Preceptor/Associate</w:t>
            </w:r>
            <w:r>
              <w:rPr>
                <w:spacing w:val="2"/>
              </w:rPr>
              <w:t xml:space="preserve"> </w:t>
            </w:r>
            <w:r>
              <w:rPr>
                <w:spacing w:val="-2"/>
              </w:rPr>
              <w:t>Preceptor/Supervisor</w:t>
            </w:r>
            <w:r>
              <w:rPr>
                <w:spacing w:val="5"/>
              </w:rPr>
              <w:t xml:space="preserve"> </w:t>
            </w:r>
            <w:r>
              <w:rPr>
                <w:spacing w:val="-2"/>
              </w:rPr>
              <w:t>review</w:t>
            </w:r>
            <w:r>
              <w:rPr>
                <w:spacing w:val="8"/>
              </w:rPr>
              <w:t xml:space="preserve"> </w:t>
            </w:r>
            <w:r>
              <w:rPr>
                <w:spacing w:val="-2"/>
              </w:rPr>
              <w:t>of</w:t>
            </w:r>
            <w:r>
              <w:rPr>
                <w:spacing w:val="6"/>
              </w:rPr>
              <w:t xml:space="preserve"> </w:t>
            </w:r>
            <w:r>
              <w:rPr>
                <w:spacing w:val="-2"/>
              </w:rPr>
              <w:t>nursing</w:t>
            </w:r>
            <w:r>
              <w:rPr>
                <w:spacing w:val="7"/>
              </w:rPr>
              <w:t xml:space="preserve"> </w:t>
            </w:r>
            <w:r>
              <w:rPr>
                <w:spacing w:val="-2"/>
              </w:rPr>
              <w:t>student’s</w:t>
            </w:r>
            <w:r>
              <w:rPr>
                <w:spacing w:val="9"/>
              </w:rPr>
              <w:t xml:space="preserve"> </w:t>
            </w:r>
            <w:r>
              <w:rPr>
                <w:spacing w:val="-2"/>
              </w:rPr>
              <w:t>progress</w:t>
            </w:r>
            <w:r>
              <w:rPr>
                <w:spacing w:val="9"/>
              </w:rPr>
              <w:t xml:space="preserve"> </w:t>
            </w:r>
            <w:r>
              <w:rPr>
                <w:spacing w:val="-2"/>
              </w:rPr>
              <w:t>during</w:t>
            </w:r>
          </w:p>
          <w:p w14:paraId="36C56370" w14:textId="77777777" w:rsidR="007C4B6D" w:rsidRDefault="009D01F3">
            <w:pPr>
              <w:pStyle w:val="TableParagraph"/>
              <w:spacing w:before="2" w:line="256" w:lineRule="exact"/>
              <w:ind w:left="122" w:right="9"/>
            </w:pPr>
            <w:r>
              <w:t>practice</w:t>
            </w:r>
            <w:r>
              <w:rPr>
                <w:spacing w:val="-13"/>
              </w:rPr>
              <w:t xml:space="preserve"> </w:t>
            </w:r>
            <w:r>
              <w:t>placement</w:t>
            </w:r>
            <w:r>
              <w:rPr>
                <w:spacing w:val="-12"/>
              </w:rPr>
              <w:t xml:space="preserve"> </w:t>
            </w:r>
            <w:r>
              <w:t>(refer</w:t>
            </w:r>
            <w:r>
              <w:rPr>
                <w:spacing w:val="-13"/>
              </w:rPr>
              <w:t xml:space="preserve"> </w:t>
            </w:r>
            <w:r>
              <w:t>to</w:t>
            </w:r>
            <w:r>
              <w:rPr>
                <w:spacing w:val="-9"/>
              </w:rPr>
              <w:t xml:space="preserve"> </w:t>
            </w:r>
            <w:r>
              <w:t>original</w:t>
            </w:r>
            <w:r>
              <w:rPr>
                <w:spacing w:val="-13"/>
              </w:rPr>
              <w:t xml:space="preserve"> </w:t>
            </w:r>
            <w:r>
              <w:t>practice</w:t>
            </w:r>
            <w:r>
              <w:rPr>
                <w:spacing w:val="-9"/>
              </w:rPr>
              <w:t xml:space="preserve"> </w:t>
            </w:r>
            <w:r>
              <w:t>placement</w:t>
            </w:r>
            <w:r>
              <w:rPr>
                <w:spacing w:val="-11"/>
              </w:rPr>
              <w:t xml:space="preserve"> </w:t>
            </w:r>
            <w:r>
              <w:t>learning</w:t>
            </w:r>
            <w:r>
              <w:rPr>
                <w:spacing w:val="-13"/>
              </w:rPr>
              <w:t xml:space="preserve"> </w:t>
            </w:r>
            <w:r>
              <w:t>outcomes</w:t>
            </w:r>
            <w:r>
              <w:rPr>
                <w:spacing w:val="-10"/>
              </w:rPr>
              <w:t xml:space="preserve"> </w:t>
            </w:r>
            <w:r>
              <w:t>and</w:t>
            </w:r>
            <w:r>
              <w:rPr>
                <w:spacing w:val="-12"/>
              </w:rPr>
              <w:t xml:space="preserve"> </w:t>
            </w:r>
            <w:r>
              <w:t>nursing student</w:t>
            </w:r>
            <w:r>
              <w:rPr>
                <w:spacing w:val="-11"/>
              </w:rPr>
              <w:t xml:space="preserve"> </w:t>
            </w:r>
            <w:r>
              <w:t>reflection)</w:t>
            </w:r>
          </w:p>
        </w:tc>
        <w:tc>
          <w:tcPr>
            <w:tcW w:w="286" w:type="dxa"/>
            <w:vMerge/>
            <w:tcBorders>
              <w:top w:val="nil"/>
              <w:left w:val="single" w:sz="4" w:space="0" w:color="C5DFB3"/>
              <w:right w:val="nil"/>
            </w:tcBorders>
          </w:tcPr>
          <w:p w14:paraId="4D849F38" w14:textId="77777777" w:rsidR="007C4B6D" w:rsidRDefault="007C4B6D">
            <w:pPr>
              <w:rPr>
                <w:sz w:val="2"/>
                <w:szCs w:val="2"/>
              </w:rPr>
            </w:pPr>
          </w:p>
        </w:tc>
      </w:tr>
      <w:tr w:rsidR="007C4B6D" w14:paraId="0F4181C5" w14:textId="77777777">
        <w:trPr>
          <w:trHeight w:val="4310"/>
        </w:trPr>
        <w:tc>
          <w:tcPr>
            <w:tcW w:w="283" w:type="dxa"/>
            <w:vMerge/>
            <w:tcBorders>
              <w:top w:val="nil"/>
              <w:left w:val="nil"/>
              <w:right w:val="single" w:sz="4" w:space="0" w:color="C5DFB3"/>
            </w:tcBorders>
          </w:tcPr>
          <w:p w14:paraId="03EA3290" w14:textId="77777777" w:rsidR="007C4B6D" w:rsidRDefault="007C4B6D">
            <w:pPr>
              <w:rPr>
                <w:sz w:val="2"/>
                <w:szCs w:val="2"/>
              </w:rPr>
            </w:pPr>
          </w:p>
        </w:tc>
        <w:tc>
          <w:tcPr>
            <w:tcW w:w="8503" w:type="dxa"/>
            <w:gridSpan w:val="2"/>
            <w:tcBorders>
              <w:top w:val="single" w:sz="4" w:space="0" w:color="C5DFB3"/>
              <w:left w:val="single" w:sz="4" w:space="0" w:color="C5DFB3"/>
              <w:bottom w:val="single" w:sz="4" w:space="0" w:color="C5DFB3"/>
              <w:right w:val="single" w:sz="4" w:space="0" w:color="C5DFB3"/>
            </w:tcBorders>
          </w:tcPr>
          <w:p w14:paraId="4AA282B9" w14:textId="77777777" w:rsidR="007C4B6D" w:rsidRDefault="007C4B6D">
            <w:pPr>
              <w:pStyle w:val="TableParagraph"/>
              <w:rPr>
                <w:rFonts w:ascii="Times New Roman"/>
              </w:rPr>
            </w:pPr>
          </w:p>
        </w:tc>
        <w:tc>
          <w:tcPr>
            <w:tcW w:w="286" w:type="dxa"/>
            <w:vMerge/>
            <w:tcBorders>
              <w:top w:val="nil"/>
              <w:left w:val="single" w:sz="4" w:space="0" w:color="C5DFB3"/>
              <w:right w:val="nil"/>
            </w:tcBorders>
          </w:tcPr>
          <w:p w14:paraId="577DC6D3" w14:textId="77777777" w:rsidR="007C4B6D" w:rsidRDefault="007C4B6D">
            <w:pPr>
              <w:rPr>
                <w:sz w:val="2"/>
                <w:szCs w:val="2"/>
              </w:rPr>
            </w:pPr>
          </w:p>
        </w:tc>
      </w:tr>
      <w:tr w:rsidR="007C4B6D" w14:paraId="52F99C01" w14:textId="77777777">
        <w:trPr>
          <w:trHeight w:val="290"/>
        </w:trPr>
        <w:tc>
          <w:tcPr>
            <w:tcW w:w="9072" w:type="dxa"/>
            <w:gridSpan w:val="4"/>
            <w:tcBorders>
              <w:top w:val="single" w:sz="4" w:space="0" w:color="C5DFB3"/>
              <w:left w:val="nil"/>
              <w:bottom w:val="nil"/>
              <w:right w:val="nil"/>
            </w:tcBorders>
            <w:shd w:val="clear" w:color="auto" w:fill="6CAC46"/>
          </w:tcPr>
          <w:p w14:paraId="5F1C125E" w14:textId="77777777" w:rsidR="007C4B6D" w:rsidRDefault="009D01F3">
            <w:pPr>
              <w:pStyle w:val="TableParagraph"/>
              <w:spacing w:line="271" w:lineRule="exact"/>
              <w:ind w:left="122"/>
              <w:rPr>
                <w:b/>
                <w:sz w:val="24"/>
              </w:rPr>
            </w:pPr>
            <w:r>
              <w:rPr>
                <w:b/>
                <w:color w:val="FFFFFF"/>
                <w:spacing w:val="-2"/>
                <w:sz w:val="24"/>
              </w:rPr>
              <w:t>Competence</w:t>
            </w:r>
            <w:r>
              <w:rPr>
                <w:b/>
                <w:color w:val="FFFFFF"/>
                <w:spacing w:val="-7"/>
                <w:sz w:val="24"/>
              </w:rPr>
              <w:t xml:space="preserve"> </w:t>
            </w:r>
            <w:r>
              <w:rPr>
                <w:b/>
                <w:color w:val="FFFFFF"/>
                <w:spacing w:val="-2"/>
                <w:sz w:val="24"/>
              </w:rPr>
              <w:t>achieved</w:t>
            </w:r>
            <w:r>
              <w:rPr>
                <w:b/>
                <w:color w:val="FFFFFF"/>
                <w:spacing w:val="-1"/>
                <w:sz w:val="24"/>
              </w:rPr>
              <w:t xml:space="preserve"> </w:t>
            </w:r>
            <w:r>
              <w:rPr>
                <w:b/>
                <w:color w:val="FFFFFF"/>
                <w:spacing w:val="-2"/>
                <w:sz w:val="24"/>
              </w:rPr>
              <w:t>(Please</w:t>
            </w:r>
            <w:r>
              <w:rPr>
                <w:b/>
                <w:color w:val="FFFFFF"/>
                <w:spacing w:val="-7"/>
                <w:sz w:val="24"/>
              </w:rPr>
              <w:t xml:space="preserve"> </w:t>
            </w:r>
            <w:r>
              <w:rPr>
                <w:b/>
                <w:color w:val="FFFFFF"/>
                <w:spacing w:val="-2"/>
                <w:sz w:val="24"/>
              </w:rPr>
              <w:t>Circle</w:t>
            </w:r>
            <w:r>
              <w:rPr>
                <w:b/>
                <w:color w:val="FFFFFF"/>
                <w:spacing w:val="-8"/>
                <w:sz w:val="24"/>
              </w:rPr>
              <w:t xml:space="preserve"> </w:t>
            </w:r>
            <w:r>
              <w:rPr>
                <w:b/>
                <w:color w:val="FFFFFF"/>
                <w:spacing w:val="-2"/>
                <w:sz w:val="24"/>
              </w:rPr>
              <w:t>as</w:t>
            </w:r>
            <w:r>
              <w:rPr>
                <w:b/>
                <w:color w:val="FFFFFF"/>
                <w:spacing w:val="-10"/>
                <w:sz w:val="24"/>
              </w:rPr>
              <w:t xml:space="preserve"> </w:t>
            </w:r>
            <w:r>
              <w:rPr>
                <w:b/>
                <w:color w:val="FFFFFF"/>
                <w:spacing w:val="-2"/>
                <w:sz w:val="24"/>
              </w:rPr>
              <w:t>Appropriate)</w:t>
            </w:r>
          </w:p>
        </w:tc>
      </w:tr>
      <w:tr w:rsidR="007C4B6D" w14:paraId="1D37819A" w14:textId="77777777">
        <w:trPr>
          <w:trHeight w:val="710"/>
        </w:trPr>
        <w:tc>
          <w:tcPr>
            <w:tcW w:w="4705" w:type="dxa"/>
            <w:gridSpan w:val="2"/>
            <w:tcBorders>
              <w:top w:val="nil"/>
              <w:left w:val="single" w:sz="4" w:space="0" w:color="A8D08D"/>
              <w:bottom w:val="single" w:sz="4" w:space="0" w:color="A8D08D"/>
              <w:right w:val="single" w:sz="4" w:space="0" w:color="A8D08D"/>
            </w:tcBorders>
            <w:shd w:val="clear" w:color="auto" w:fill="DFEBD9"/>
          </w:tcPr>
          <w:p w14:paraId="4CE2B5DE" w14:textId="77777777" w:rsidR="007C4B6D" w:rsidRDefault="009D01F3">
            <w:pPr>
              <w:pStyle w:val="TableParagraph"/>
              <w:spacing w:before="161"/>
              <w:ind w:left="2091" w:right="2124"/>
              <w:jc w:val="center"/>
              <w:rPr>
                <w:b/>
                <w:sz w:val="32"/>
              </w:rPr>
            </w:pPr>
            <w:r>
              <w:rPr>
                <w:b/>
                <w:spacing w:val="-5"/>
                <w:sz w:val="32"/>
              </w:rPr>
              <w:t>Yes</w:t>
            </w:r>
          </w:p>
        </w:tc>
        <w:tc>
          <w:tcPr>
            <w:tcW w:w="4367" w:type="dxa"/>
            <w:gridSpan w:val="2"/>
            <w:tcBorders>
              <w:top w:val="nil"/>
              <w:left w:val="single" w:sz="4" w:space="0" w:color="A8D08D"/>
              <w:bottom w:val="single" w:sz="4" w:space="0" w:color="A8D08D"/>
              <w:right w:val="single" w:sz="4" w:space="0" w:color="A8D08D"/>
            </w:tcBorders>
            <w:shd w:val="clear" w:color="auto" w:fill="DFEBD9"/>
          </w:tcPr>
          <w:p w14:paraId="3067E7E1" w14:textId="77777777" w:rsidR="007C4B6D" w:rsidRDefault="009D01F3">
            <w:pPr>
              <w:pStyle w:val="TableParagraph"/>
              <w:spacing w:before="161"/>
              <w:ind w:left="1808" w:right="1823"/>
              <w:jc w:val="center"/>
              <w:rPr>
                <w:b/>
                <w:sz w:val="32"/>
              </w:rPr>
            </w:pPr>
            <w:r>
              <w:rPr>
                <w:b/>
                <w:spacing w:val="-4"/>
                <w:sz w:val="32"/>
              </w:rPr>
              <w:t>No</w:t>
            </w:r>
            <w:r>
              <w:rPr>
                <w:b/>
                <w:color w:val="0000FF"/>
                <w:spacing w:val="-4"/>
                <w:sz w:val="32"/>
              </w:rPr>
              <w:t>**</w:t>
            </w:r>
          </w:p>
        </w:tc>
      </w:tr>
      <w:tr w:rsidR="007C4B6D" w14:paraId="3C8B4814" w14:textId="77777777">
        <w:trPr>
          <w:trHeight w:val="587"/>
        </w:trPr>
        <w:tc>
          <w:tcPr>
            <w:tcW w:w="4705" w:type="dxa"/>
            <w:gridSpan w:val="2"/>
            <w:tcBorders>
              <w:top w:val="single" w:sz="4" w:space="0" w:color="A8D08D"/>
              <w:left w:val="single" w:sz="4" w:space="0" w:color="A8D08D"/>
              <w:bottom w:val="single" w:sz="4" w:space="0" w:color="A8D08D"/>
              <w:right w:val="single" w:sz="4" w:space="0" w:color="A8D08D"/>
            </w:tcBorders>
          </w:tcPr>
          <w:p w14:paraId="7573A2C5" w14:textId="77777777" w:rsidR="007C4B6D" w:rsidRDefault="009D01F3">
            <w:pPr>
              <w:pStyle w:val="TableParagraph"/>
              <w:spacing w:before="7" w:line="280" w:lineRule="exact"/>
              <w:ind w:left="117"/>
              <w:rPr>
                <w:sz w:val="24"/>
              </w:rPr>
            </w:pPr>
            <w:r>
              <w:rPr>
                <w:spacing w:val="-2"/>
                <w:sz w:val="24"/>
              </w:rPr>
              <w:t>Preceptor/Associate</w:t>
            </w:r>
            <w:r>
              <w:rPr>
                <w:spacing w:val="-9"/>
                <w:sz w:val="24"/>
              </w:rPr>
              <w:t xml:space="preserve"> </w:t>
            </w:r>
            <w:r>
              <w:rPr>
                <w:spacing w:val="-2"/>
                <w:sz w:val="24"/>
              </w:rPr>
              <w:t>Preceptor/</w:t>
            </w:r>
            <w:r>
              <w:rPr>
                <w:spacing w:val="-3"/>
                <w:sz w:val="24"/>
              </w:rPr>
              <w:t xml:space="preserve"> </w:t>
            </w:r>
            <w:r>
              <w:rPr>
                <w:spacing w:val="-2"/>
                <w:sz w:val="24"/>
              </w:rPr>
              <w:t>Supervisor signature**</w:t>
            </w:r>
          </w:p>
        </w:tc>
        <w:tc>
          <w:tcPr>
            <w:tcW w:w="4367" w:type="dxa"/>
            <w:gridSpan w:val="2"/>
            <w:tcBorders>
              <w:top w:val="single" w:sz="4" w:space="0" w:color="A8D08D"/>
              <w:left w:val="single" w:sz="4" w:space="0" w:color="A8D08D"/>
              <w:bottom w:val="single" w:sz="4" w:space="0" w:color="A8D08D"/>
              <w:right w:val="single" w:sz="4" w:space="0" w:color="A8D08D"/>
            </w:tcBorders>
          </w:tcPr>
          <w:p w14:paraId="703857C0" w14:textId="77777777" w:rsidR="007C4B6D" w:rsidRDefault="007C4B6D">
            <w:pPr>
              <w:pStyle w:val="TableParagraph"/>
              <w:rPr>
                <w:rFonts w:ascii="Times New Roman"/>
              </w:rPr>
            </w:pPr>
          </w:p>
        </w:tc>
      </w:tr>
      <w:tr w:rsidR="007C4B6D" w14:paraId="690F26F0" w14:textId="77777777">
        <w:trPr>
          <w:trHeight w:val="585"/>
        </w:trPr>
        <w:tc>
          <w:tcPr>
            <w:tcW w:w="4705" w:type="dxa"/>
            <w:gridSpan w:val="2"/>
            <w:tcBorders>
              <w:top w:val="single" w:sz="4" w:space="0" w:color="A8D08D"/>
              <w:left w:val="single" w:sz="4" w:space="0" w:color="A8D08D"/>
              <w:bottom w:val="single" w:sz="4" w:space="0" w:color="A8D08D"/>
              <w:right w:val="single" w:sz="4" w:space="0" w:color="A8D08D"/>
            </w:tcBorders>
            <w:shd w:val="clear" w:color="auto" w:fill="DFEBD9"/>
          </w:tcPr>
          <w:p w14:paraId="4658ED53" w14:textId="77777777" w:rsidR="007C4B6D" w:rsidRDefault="009D01F3">
            <w:pPr>
              <w:pStyle w:val="TableParagraph"/>
              <w:spacing w:before="13" w:line="276" w:lineRule="exact"/>
              <w:ind w:left="117" w:right="1307"/>
              <w:rPr>
                <w:sz w:val="24"/>
              </w:rPr>
            </w:pPr>
            <w:r>
              <w:rPr>
                <w:sz w:val="24"/>
              </w:rPr>
              <w:t>Practitioner</w:t>
            </w:r>
            <w:r>
              <w:rPr>
                <w:spacing w:val="-14"/>
                <w:sz w:val="24"/>
              </w:rPr>
              <w:t xml:space="preserve"> </w:t>
            </w:r>
            <w:r>
              <w:rPr>
                <w:sz w:val="24"/>
              </w:rPr>
              <w:t>registered</w:t>
            </w:r>
            <w:r>
              <w:rPr>
                <w:spacing w:val="-14"/>
                <w:sz w:val="24"/>
              </w:rPr>
              <w:t xml:space="preserve"> </w:t>
            </w:r>
            <w:r>
              <w:rPr>
                <w:sz w:val="24"/>
              </w:rPr>
              <w:t>with</w:t>
            </w:r>
            <w:r>
              <w:rPr>
                <w:spacing w:val="-13"/>
                <w:sz w:val="24"/>
              </w:rPr>
              <w:t xml:space="preserve"> </w:t>
            </w:r>
            <w:r>
              <w:rPr>
                <w:sz w:val="24"/>
              </w:rPr>
              <w:t xml:space="preserve">NMBI </w:t>
            </w:r>
            <w:r>
              <w:rPr>
                <w:spacing w:val="-2"/>
                <w:sz w:val="24"/>
              </w:rPr>
              <w:t>signature</w:t>
            </w:r>
          </w:p>
        </w:tc>
        <w:tc>
          <w:tcPr>
            <w:tcW w:w="4367" w:type="dxa"/>
            <w:gridSpan w:val="2"/>
            <w:tcBorders>
              <w:top w:val="single" w:sz="4" w:space="0" w:color="A8D08D"/>
              <w:left w:val="single" w:sz="4" w:space="0" w:color="A8D08D"/>
              <w:bottom w:val="single" w:sz="4" w:space="0" w:color="A8D08D"/>
              <w:right w:val="single" w:sz="4" w:space="0" w:color="A8D08D"/>
            </w:tcBorders>
            <w:shd w:val="clear" w:color="auto" w:fill="DFEBD9"/>
          </w:tcPr>
          <w:p w14:paraId="5C955C9F" w14:textId="77777777" w:rsidR="007C4B6D" w:rsidRDefault="007C4B6D">
            <w:pPr>
              <w:pStyle w:val="TableParagraph"/>
              <w:rPr>
                <w:rFonts w:ascii="Times New Roman"/>
              </w:rPr>
            </w:pPr>
          </w:p>
        </w:tc>
      </w:tr>
      <w:tr w:rsidR="007C4B6D" w14:paraId="4C76CFB3" w14:textId="77777777">
        <w:trPr>
          <w:trHeight w:val="290"/>
        </w:trPr>
        <w:tc>
          <w:tcPr>
            <w:tcW w:w="4705" w:type="dxa"/>
            <w:gridSpan w:val="2"/>
            <w:tcBorders>
              <w:top w:val="single" w:sz="4" w:space="0" w:color="A8D08D"/>
              <w:left w:val="single" w:sz="4" w:space="0" w:color="A8D08D"/>
              <w:bottom w:val="single" w:sz="4" w:space="0" w:color="A8D08D"/>
              <w:right w:val="single" w:sz="4" w:space="0" w:color="A8D08D"/>
            </w:tcBorders>
          </w:tcPr>
          <w:p w14:paraId="0555A39A" w14:textId="77777777" w:rsidR="007C4B6D" w:rsidRDefault="009D01F3">
            <w:pPr>
              <w:pStyle w:val="TableParagraph"/>
              <w:spacing w:line="270" w:lineRule="exact"/>
              <w:ind w:left="117"/>
              <w:rPr>
                <w:sz w:val="24"/>
              </w:rPr>
            </w:pPr>
            <w:r>
              <w:rPr>
                <w:spacing w:val="-2"/>
                <w:sz w:val="24"/>
              </w:rPr>
              <w:t>Nursing</w:t>
            </w:r>
            <w:r>
              <w:rPr>
                <w:spacing w:val="-13"/>
                <w:sz w:val="24"/>
              </w:rPr>
              <w:t xml:space="preserve"> </w:t>
            </w:r>
            <w:r>
              <w:rPr>
                <w:spacing w:val="-2"/>
                <w:sz w:val="24"/>
              </w:rPr>
              <w:t>student</w:t>
            </w:r>
            <w:r>
              <w:rPr>
                <w:spacing w:val="-3"/>
                <w:sz w:val="24"/>
              </w:rPr>
              <w:t xml:space="preserve"> </w:t>
            </w:r>
            <w:r>
              <w:rPr>
                <w:spacing w:val="-2"/>
                <w:sz w:val="24"/>
              </w:rPr>
              <w:t>signature</w:t>
            </w:r>
          </w:p>
        </w:tc>
        <w:tc>
          <w:tcPr>
            <w:tcW w:w="4367" w:type="dxa"/>
            <w:gridSpan w:val="2"/>
            <w:tcBorders>
              <w:top w:val="single" w:sz="4" w:space="0" w:color="A8D08D"/>
              <w:left w:val="single" w:sz="4" w:space="0" w:color="A8D08D"/>
              <w:bottom w:val="single" w:sz="4" w:space="0" w:color="A8D08D"/>
              <w:right w:val="single" w:sz="4" w:space="0" w:color="A8D08D"/>
            </w:tcBorders>
          </w:tcPr>
          <w:p w14:paraId="4171F953" w14:textId="77777777" w:rsidR="007C4B6D" w:rsidRDefault="007C4B6D">
            <w:pPr>
              <w:pStyle w:val="TableParagraph"/>
              <w:rPr>
                <w:rFonts w:ascii="Times New Roman"/>
                <w:sz w:val="20"/>
              </w:rPr>
            </w:pPr>
          </w:p>
        </w:tc>
      </w:tr>
      <w:tr w:rsidR="007C4B6D" w14:paraId="4C8943C7" w14:textId="77777777">
        <w:trPr>
          <w:trHeight w:val="292"/>
        </w:trPr>
        <w:tc>
          <w:tcPr>
            <w:tcW w:w="4705" w:type="dxa"/>
            <w:gridSpan w:val="2"/>
            <w:tcBorders>
              <w:top w:val="single" w:sz="4" w:space="0" w:color="A8D08D"/>
              <w:left w:val="single" w:sz="4" w:space="0" w:color="A8D08D"/>
              <w:bottom w:val="single" w:sz="4" w:space="0" w:color="A8D08D"/>
              <w:right w:val="single" w:sz="4" w:space="0" w:color="A8D08D"/>
            </w:tcBorders>
            <w:shd w:val="clear" w:color="auto" w:fill="DFEBD9"/>
          </w:tcPr>
          <w:p w14:paraId="050AEB1C" w14:textId="77777777" w:rsidR="007C4B6D" w:rsidRDefault="009D01F3">
            <w:pPr>
              <w:pStyle w:val="TableParagraph"/>
              <w:spacing w:line="272" w:lineRule="exact"/>
              <w:ind w:left="117"/>
              <w:rPr>
                <w:sz w:val="24"/>
              </w:rPr>
            </w:pPr>
            <w:r>
              <w:rPr>
                <w:spacing w:val="-4"/>
                <w:sz w:val="24"/>
              </w:rPr>
              <w:t>Date</w:t>
            </w:r>
          </w:p>
        </w:tc>
        <w:tc>
          <w:tcPr>
            <w:tcW w:w="4367" w:type="dxa"/>
            <w:gridSpan w:val="2"/>
            <w:tcBorders>
              <w:top w:val="single" w:sz="4" w:space="0" w:color="A8D08D"/>
              <w:left w:val="single" w:sz="4" w:space="0" w:color="A8D08D"/>
              <w:bottom w:val="single" w:sz="4" w:space="0" w:color="A8D08D"/>
              <w:right w:val="single" w:sz="4" w:space="0" w:color="A8D08D"/>
            </w:tcBorders>
            <w:shd w:val="clear" w:color="auto" w:fill="DFEBD9"/>
          </w:tcPr>
          <w:p w14:paraId="0EEA45ED" w14:textId="77777777" w:rsidR="007C4B6D" w:rsidRDefault="007C4B6D">
            <w:pPr>
              <w:pStyle w:val="TableParagraph"/>
              <w:rPr>
                <w:rFonts w:ascii="Times New Roman"/>
                <w:sz w:val="20"/>
              </w:rPr>
            </w:pPr>
          </w:p>
        </w:tc>
      </w:tr>
    </w:tbl>
    <w:p w14:paraId="48FA095A" w14:textId="77777777" w:rsidR="007C4B6D" w:rsidRDefault="009D01F3">
      <w:pPr>
        <w:spacing w:before="21"/>
        <w:ind w:left="121" w:right="564"/>
        <w:rPr>
          <w:b/>
          <w:sz w:val="20"/>
        </w:rPr>
      </w:pPr>
      <w:r>
        <w:rPr>
          <w:b/>
          <w:spacing w:val="-4"/>
          <w:sz w:val="20"/>
        </w:rPr>
        <w:t>*Where</w:t>
      </w:r>
      <w:r>
        <w:rPr>
          <w:b/>
          <w:spacing w:val="-8"/>
          <w:sz w:val="20"/>
        </w:rPr>
        <w:t xml:space="preserve"> </w:t>
      </w:r>
      <w:r>
        <w:rPr>
          <w:b/>
          <w:spacing w:val="-4"/>
          <w:sz w:val="20"/>
        </w:rPr>
        <w:t>the</w:t>
      </w:r>
      <w:r>
        <w:rPr>
          <w:b/>
          <w:spacing w:val="-7"/>
          <w:sz w:val="20"/>
        </w:rPr>
        <w:t xml:space="preserve"> </w:t>
      </w:r>
      <w:r>
        <w:rPr>
          <w:b/>
          <w:spacing w:val="-4"/>
          <w:sz w:val="20"/>
        </w:rPr>
        <w:t>Supervisor</w:t>
      </w:r>
      <w:r>
        <w:rPr>
          <w:b/>
          <w:spacing w:val="-7"/>
          <w:sz w:val="20"/>
        </w:rPr>
        <w:t xml:space="preserve"> </w:t>
      </w:r>
      <w:r>
        <w:rPr>
          <w:b/>
          <w:spacing w:val="-4"/>
          <w:sz w:val="20"/>
        </w:rPr>
        <w:t>is</w:t>
      </w:r>
      <w:r>
        <w:rPr>
          <w:b/>
          <w:spacing w:val="-8"/>
          <w:sz w:val="20"/>
        </w:rPr>
        <w:t xml:space="preserve"> </w:t>
      </w:r>
      <w:r>
        <w:rPr>
          <w:b/>
          <w:spacing w:val="-4"/>
          <w:sz w:val="20"/>
        </w:rPr>
        <w:t>not</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a</w:t>
      </w:r>
      <w:r>
        <w:rPr>
          <w:b/>
          <w:spacing w:val="-7"/>
          <w:sz w:val="20"/>
        </w:rPr>
        <w:t xml:space="preserve"> </w:t>
      </w:r>
      <w:r>
        <w:rPr>
          <w:b/>
          <w:spacing w:val="-4"/>
          <w:sz w:val="20"/>
        </w:rPr>
        <w:t>Registered</w:t>
      </w:r>
      <w:r>
        <w:rPr>
          <w:b/>
          <w:spacing w:val="-8"/>
          <w:sz w:val="20"/>
        </w:rPr>
        <w:t xml:space="preserve"> </w:t>
      </w:r>
      <w:r>
        <w:rPr>
          <w:b/>
          <w:spacing w:val="-4"/>
          <w:sz w:val="20"/>
        </w:rPr>
        <w:t>Nurse</w:t>
      </w:r>
      <w:r>
        <w:rPr>
          <w:b/>
          <w:spacing w:val="-7"/>
          <w:sz w:val="20"/>
        </w:rPr>
        <w:t xml:space="preserve"> </w:t>
      </w:r>
      <w:r>
        <w:rPr>
          <w:b/>
          <w:spacing w:val="-4"/>
          <w:sz w:val="20"/>
        </w:rPr>
        <w:t>must</w:t>
      </w:r>
      <w:r>
        <w:rPr>
          <w:b/>
          <w:spacing w:val="-7"/>
          <w:sz w:val="20"/>
        </w:rPr>
        <w:t xml:space="preserve"> </w:t>
      </w:r>
      <w:r>
        <w:rPr>
          <w:b/>
          <w:spacing w:val="-4"/>
          <w:sz w:val="20"/>
        </w:rPr>
        <w:t>sign</w:t>
      </w:r>
      <w:r>
        <w:rPr>
          <w:b/>
          <w:spacing w:val="-7"/>
          <w:sz w:val="20"/>
        </w:rPr>
        <w:t xml:space="preserve"> </w:t>
      </w:r>
      <w:r>
        <w:rPr>
          <w:b/>
          <w:spacing w:val="-4"/>
          <w:sz w:val="20"/>
        </w:rPr>
        <w:t>this</w:t>
      </w:r>
      <w:r>
        <w:rPr>
          <w:b/>
          <w:spacing w:val="-8"/>
          <w:sz w:val="20"/>
        </w:rPr>
        <w:t xml:space="preserve"> </w:t>
      </w:r>
      <w:r>
        <w:rPr>
          <w:b/>
          <w:spacing w:val="-4"/>
          <w:sz w:val="20"/>
        </w:rPr>
        <w:t>assessment</w:t>
      </w:r>
      <w:r>
        <w:rPr>
          <w:b/>
          <w:spacing w:val="-6"/>
          <w:sz w:val="20"/>
        </w:rPr>
        <w:t xml:space="preserve"> </w:t>
      </w:r>
      <w:r>
        <w:rPr>
          <w:b/>
          <w:spacing w:val="-4"/>
          <w:sz w:val="20"/>
        </w:rPr>
        <w:t>following</w:t>
      </w:r>
      <w:r>
        <w:rPr>
          <w:b/>
          <w:spacing w:val="-8"/>
          <w:sz w:val="20"/>
        </w:rPr>
        <w:t xml:space="preserve"> </w:t>
      </w:r>
      <w:r>
        <w:rPr>
          <w:b/>
          <w:spacing w:val="-4"/>
          <w:sz w:val="20"/>
        </w:rPr>
        <w:t xml:space="preserve">a </w:t>
      </w:r>
      <w:r>
        <w:rPr>
          <w:b/>
          <w:sz w:val="20"/>
        </w:rPr>
        <w:t>consultation with the Supervisor.</w:t>
      </w:r>
    </w:p>
    <w:p w14:paraId="3B45964A" w14:textId="77777777" w:rsidR="007C4B6D" w:rsidRDefault="009D01F3">
      <w:pPr>
        <w:spacing w:before="2"/>
        <w:ind w:left="121" w:right="564"/>
        <w:rPr>
          <w:b/>
          <w:sz w:val="20"/>
        </w:rPr>
      </w:pPr>
      <w:r>
        <w:rPr>
          <w:b/>
          <w:color w:val="0000FF"/>
          <w:sz w:val="20"/>
        </w:rPr>
        <w:t>**If</w:t>
      </w:r>
      <w:r>
        <w:rPr>
          <w:b/>
          <w:color w:val="0000FF"/>
          <w:spacing w:val="-11"/>
          <w:sz w:val="20"/>
        </w:rPr>
        <w:t xml:space="preserve"> </w:t>
      </w:r>
      <w:r>
        <w:rPr>
          <w:b/>
          <w:color w:val="0000FF"/>
          <w:sz w:val="20"/>
        </w:rPr>
        <w:t>no,</w:t>
      </w:r>
      <w:r>
        <w:rPr>
          <w:b/>
          <w:color w:val="0000FF"/>
          <w:spacing w:val="-12"/>
          <w:sz w:val="20"/>
        </w:rPr>
        <w:t xml:space="preserve"> </w:t>
      </w:r>
      <w:r>
        <w:rPr>
          <w:b/>
          <w:color w:val="0000FF"/>
          <w:sz w:val="20"/>
        </w:rPr>
        <w:t>please</w:t>
      </w:r>
      <w:r>
        <w:rPr>
          <w:b/>
          <w:color w:val="0000FF"/>
          <w:spacing w:val="-4"/>
          <w:sz w:val="20"/>
        </w:rPr>
        <w:t xml:space="preserve"> </w:t>
      </w:r>
      <w:r>
        <w:rPr>
          <w:b/>
          <w:color w:val="0000FF"/>
          <w:sz w:val="20"/>
        </w:rPr>
        <w:t>indicate</w:t>
      </w:r>
      <w:r>
        <w:rPr>
          <w:b/>
          <w:color w:val="0000FF"/>
          <w:spacing w:val="-6"/>
          <w:sz w:val="20"/>
        </w:rPr>
        <w:t xml:space="preserve"> </w:t>
      </w:r>
      <w:r>
        <w:rPr>
          <w:b/>
          <w:color w:val="0000FF"/>
          <w:sz w:val="20"/>
        </w:rPr>
        <w:t>the</w:t>
      </w:r>
      <w:r>
        <w:rPr>
          <w:b/>
          <w:color w:val="0000FF"/>
          <w:spacing w:val="-7"/>
          <w:sz w:val="20"/>
        </w:rPr>
        <w:t xml:space="preserve"> </w:t>
      </w:r>
      <w:r>
        <w:rPr>
          <w:b/>
          <w:color w:val="0000FF"/>
          <w:sz w:val="20"/>
        </w:rPr>
        <w:t>domains</w:t>
      </w:r>
      <w:r>
        <w:rPr>
          <w:b/>
          <w:color w:val="0000FF"/>
          <w:spacing w:val="-7"/>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7"/>
          <w:sz w:val="20"/>
        </w:rPr>
        <w:t xml:space="preserve"> </w:t>
      </w:r>
      <w:r>
        <w:rPr>
          <w:b/>
          <w:color w:val="0000FF"/>
          <w:sz w:val="20"/>
        </w:rPr>
        <w:t>not</w:t>
      </w:r>
      <w:r>
        <w:rPr>
          <w:b/>
          <w:color w:val="0000FF"/>
          <w:spacing w:val="-12"/>
          <w:sz w:val="20"/>
        </w:rPr>
        <w:t xml:space="preserve"> </w:t>
      </w:r>
      <w:r>
        <w:rPr>
          <w:b/>
          <w:color w:val="0000FF"/>
          <w:sz w:val="20"/>
        </w:rPr>
        <w:t>achieved.</w:t>
      </w:r>
      <w:r>
        <w:rPr>
          <w:b/>
          <w:color w:val="0000FF"/>
          <w:spacing w:val="-7"/>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10"/>
          <w:sz w:val="20"/>
        </w:rPr>
        <w:t xml:space="preserve"> </w:t>
      </w:r>
      <w:r>
        <w:rPr>
          <w:b/>
          <w:color w:val="0000FF"/>
          <w:sz w:val="20"/>
        </w:rPr>
        <w:t>CPC</w:t>
      </w:r>
      <w:r>
        <w:rPr>
          <w:b/>
          <w:color w:val="0000FF"/>
          <w:spacing w:val="-8"/>
          <w:sz w:val="20"/>
        </w:rPr>
        <w:t xml:space="preserve"> </w:t>
      </w:r>
      <w:r>
        <w:rPr>
          <w:b/>
          <w:color w:val="0000FF"/>
          <w:sz w:val="20"/>
        </w:rPr>
        <w:t>in</w:t>
      </w:r>
      <w:r>
        <w:rPr>
          <w:b/>
          <w:color w:val="0000FF"/>
          <w:spacing w:val="-4"/>
          <w:sz w:val="20"/>
        </w:rPr>
        <w:t xml:space="preserve"> </w:t>
      </w:r>
      <w:r>
        <w:rPr>
          <w:b/>
          <w:color w:val="0000FF"/>
          <w:sz w:val="20"/>
        </w:rPr>
        <w:t>line</w:t>
      </w:r>
      <w:r>
        <w:rPr>
          <w:b/>
          <w:color w:val="0000FF"/>
          <w:spacing w:val="-7"/>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11"/>
          <w:sz w:val="20"/>
        </w:rPr>
        <w:t xml:space="preserve"> </w:t>
      </w:r>
      <w:r>
        <w:rPr>
          <w:b/>
          <w:color w:val="0000FF"/>
          <w:sz w:val="20"/>
        </w:rPr>
        <w:t>HEI</w:t>
      </w:r>
      <w:r>
        <w:rPr>
          <w:b/>
          <w:color w:val="0000FF"/>
          <w:spacing w:val="-11"/>
          <w:sz w:val="20"/>
        </w:rPr>
        <w:t xml:space="preserve"> </w:t>
      </w:r>
      <w:r>
        <w:rPr>
          <w:b/>
          <w:color w:val="0000FF"/>
          <w:sz w:val="20"/>
        </w:rPr>
        <w:t>policies and procedures.</w:t>
      </w:r>
    </w:p>
    <w:p w14:paraId="77A3717E" w14:textId="77777777" w:rsidR="007C4B6D" w:rsidRDefault="007C4B6D">
      <w:pPr>
        <w:rPr>
          <w:sz w:val="20"/>
        </w:rPr>
        <w:sectPr w:rsidR="007C4B6D" w:rsidSect="003B2576">
          <w:headerReference w:type="default" r:id="rId296"/>
          <w:footerReference w:type="default" r:id="rId297"/>
          <w:pgSz w:w="11940" w:h="16870"/>
          <w:pgMar w:top="1540" w:right="1040" w:bottom="760" w:left="1300" w:header="1025" w:footer="573" w:gutter="0"/>
          <w:cols w:space="720"/>
        </w:sectPr>
      </w:pPr>
    </w:p>
    <w:p w14:paraId="5445DC18" w14:textId="77777777" w:rsidR="007C4B6D" w:rsidRDefault="007C4B6D">
      <w:pPr>
        <w:pStyle w:val="BodyText"/>
        <w:spacing w:before="8"/>
        <w:rPr>
          <w:b/>
          <w:sz w:val="23"/>
        </w:rPr>
      </w:pPr>
    </w:p>
    <w:p w14:paraId="17195F29" w14:textId="77777777" w:rsidR="007C4B6D" w:rsidRDefault="009D01F3">
      <w:pPr>
        <w:pStyle w:val="Heading5"/>
        <w:spacing w:before="51"/>
        <w:ind w:left="548"/>
      </w:pPr>
      <w:r>
        <w:rPr>
          <w:spacing w:val="-2"/>
        </w:rPr>
        <w:t>Domains</w:t>
      </w:r>
      <w:r>
        <w:rPr>
          <w:spacing w:val="-11"/>
        </w:rPr>
        <w:t xml:space="preserve"> </w:t>
      </w:r>
      <w:r>
        <w:rPr>
          <w:spacing w:val="-2"/>
        </w:rPr>
        <w:t>that</w:t>
      </w:r>
      <w:r>
        <w:rPr>
          <w:spacing w:val="-9"/>
        </w:rPr>
        <w:t xml:space="preserve"> </w:t>
      </w:r>
      <w:r>
        <w:rPr>
          <w:spacing w:val="-2"/>
        </w:rPr>
        <w:t>were</w:t>
      </w:r>
      <w:r>
        <w:rPr>
          <w:spacing w:val="-5"/>
        </w:rPr>
        <w:t xml:space="preserve"> </w:t>
      </w:r>
      <w:r>
        <w:rPr>
          <w:spacing w:val="-2"/>
        </w:rPr>
        <w:t>not</w:t>
      </w:r>
      <w:r>
        <w:rPr>
          <w:spacing w:val="-5"/>
        </w:rPr>
        <w:t xml:space="preserve"> </w:t>
      </w:r>
      <w:r>
        <w:rPr>
          <w:spacing w:val="-2"/>
        </w:rPr>
        <w:t>achieved</w:t>
      </w:r>
      <w:r>
        <w:rPr>
          <w:spacing w:val="2"/>
        </w:rPr>
        <w:t xml:space="preserve"> </w:t>
      </w:r>
      <w:r>
        <w:rPr>
          <w:spacing w:val="-2"/>
        </w:rPr>
        <w:t>by</w:t>
      </w:r>
      <w:r>
        <w:rPr>
          <w:spacing w:val="-7"/>
        </w:rPr>
        <w:t xml:space="preserve"> </w:t>
      </w:r>
      <w:r>
        <w:rPr>
          <w:spacing w:val="-2"/>
        </w:rPr>
        <w:t>the</w:t>
      </w:r>
      <w:r>
        <w:rPr>
          <w:spacing w:val="-10"/>
        </w:rPr>
        <w:t xml:space="preserve"> </w:t>
      </w:r>
      <w:r>
        <w:rPr>
          <w:spacing w:val="-2"/>
        </w:rPr>
        <w:t>Nursing</w:t>
      </w:r>
      <w:r>
        <w:rPr>
          <w:spacing w:val="-3"/>
        </w:rPr>
        <w:t xml:space="preserve"> </w:t>
      </w:r>
      <w:r>
        <w:rPr>
          <w:spacing w:val="-2"/>
        </w:rPr>
        <w:t>Student</w:t>
      </w:r>
      <w:r>
        <w:rPr>
          <w:spacing w:val="-11"/>
        </w:rPr>
        <w:t xml:space="preserve"> </w:t>
      </w:r>
      <w:r>
        <w:rPr>
          <w:spacing w:val="-2"/>
        </w:rPr>
        <w:t>in</w:t>
      </w:r>
      <w:r>
        <w:rPr>
          <w:spacing w:val="-6"/>
        </w:rPr>
        <w:t xml:space="preserve"> </w:t>
      </w:r>
      <w:r>
        <w:rPr>
          <w:spacing w:val="-2"/>
        </w:rPr>
        <w:t>this</w:t>
      </w:r>
      <w:r>
        <w:rPr>
          <w:spacing w:val="-1"/>
        </w:rPr>
        <w:t xml:space="preserve"> </w:t>
      </w:r>
      <w:r>
        <w:rPr>
          <w:spacing w:val="-2"/>
        </w:rPr>
        <w:t>Practice</w:t>
      </w:r>
      <w:r>
        <w:rPr>
          <w:spacing w:val="9"/>
        </w:rPr>
        <w:t xml:space="preserve"> </w:t>
      </w:r>
      <w:r>
        <w:rPr>
          <w:spacing w:val="-2"/>
        </w:rPr>
        <w:t>Placement</w:t>
      </w:r>
    </w:p>
    <w:tbl>
      <w:tblPr>
        <w:tblW w:w="0" w:type="auto"/>
        <w:tblInd w:w="133" w:type="dxa"/>
        <w:tblBorders>
          <w:top w:val="single" w:sz="4" w:space="0" w:color="6CAC46"/>
          <w:left w:val="single" w:sz="4" w:space="0" w:color="6CAC46"/>
          <w:bottom w:val="single" w:sz="4" w:space="0" w:color="6CAC46"/>
          <w:right w:val="single" w:sz="4" w:space="0" w:color="6CAC46"/>
          <w:insideH w:val="single" w:sz="4" w:space="0" w:color="6CAC46"/>
          <w:insideV w:val="single" w:sz="4" w:space="0" w:color="6CAC46"/>
        </w:tblBorders>
        <w:tblLayout w:type="fixed"/>
        <w:tblCellMar>
          <w:left w:w="0" w:type="dxa"/>
          <w:right w:w="0" w:type="dxa"/>
        </w:tblCellMar>
        <w:tblLook w:val="01E0" w:firstRow="1" w:lastRow="1" w:firstColumn="1" w:lastColumn="1" w:noHBand="0" w:noVBand="0"/>
      </w:tblPr>
      <w:tblGrid>
        <w:gridCol w:w="2957"/>
        <w:gridCol w:w="3348"/>
        <w:gridCol w:w="826"/>
        <w:gridCol w:w="1932"/>
      </w:tblGrid>
      <w:tr w:rsidR="007C4B6D" w14:paraId="7D73AD46" w14:textId="77777777">
        <w:trPr>
          <w:trHeight w:val="11021"/>
        </w:trPr>
        <w:tc>
          <w:tcPr>
            <w:tcW w:w="9063" w:type="dxa"/>
            <w:gridSpan w:val="4"/>
            <w:shd w:val="clear" w:color="auto" w:fill="DFEBD9"/>
          </w:tcPr>
          <w:p w14:paraId="43646496" w14:textId="77777777" w:rsidR="007C4B6D" w:rsidRDefault="007C4B6D">
            <w:pPr>
              <w:pStyle w:val="TableParagraph"/>
              <w:rPr>
                <w:rFonts w:ascii="Times New Roman"/>
              </w:rPr>
            </w:pPr>
          </w:p>
        </w:tc>
      </w:tr>
      <w:tr w:rsidR="007C4B6D" w14:paraId="1A307786" w14:textId="77777777">
        <w:trPr>
          <w:trHeight w:val="532"/>
        </w:trPr>
        <w:tc>
          <w:tcPr>
            <w:tcW w:w="2957" w:type="dxa"/>
            <w:tcBorders>
              <w:left w:val="single" w:sz="4" w:space="0" w:color="A8D08D"/>
              <w:bottom w:val="single" w:sz="4" w:space="0" w:color="A8D08D"/>
              <w:right w:val="single" w:sz="4" w:space="0" w:color="A8D08D"/>
            </w:tcBorders>
          </w:tcPr>
          <w:p w14:paraId="59CB4E04" w14:textId="77777777" w:rsidR="007C4B6D" w:rsidRDefault="009D01F3">
            <w:pPr>
              <w:pStyle w:val="TableParagraph"/>
              <w:spacing w:before="7" w:line="252" w:lineRule="exact"/>
              <w:ind w:left="117" w:right="155"/>
            </w:pPr>
            <w:r>
              <w:rPr>
                <w:spacing w:val="-2"/>
              </w:rPr>
              <w:t>Preceptor/Supervisor signature</w:t>
            </w:r>
          </w:p>
        </w:tc>
        <w:tc>
          <w:tcPr>
            <w:tcW w:w="3348" w:type="dxa"/>
            <w:tcBorders>
              <w:left w:val="single" w:sz="4" w:space="0" w:color="A8D08D"/>
              <w:bottom w:val="single" w:sz="4" w:space="0" w:color="A8D08D"/>
              <w:right w:val="single" w:sz="4" w:space="0" w:color="A8D08D"/>
            </w:tcBorders>
          </w:tcPr>
          <w:p w14:paraId="677CC565" w14:textId="77777777" w:rsidR="007C4B6D" w:rsidRDefault="007C4B6D">
            <w:pPr>
              <w:pStyle w:val="TableParagraph"/>
              <w:rPr>
                <w:rFonts w:ascii="Times New Roman"/>
              </w:rPr>
            </w:pPr>
          </w:p>
        </w:tc>
        <w:tc>
          <w:tcPr>
            <w:tcW w:w="826" w:type="dxa"/>
            <w:tcBorders>
              <w:left w:val="single" w:sz="4" w:space="0" w:color="A8D08D"/>
              <w:bottom w:val="single" w:sz="4" w:space="0" w:color="A8D08D"/>
              <w:right w:val="single" w:sz="4" w:space="0" w:color="A8D08D"/>
            </w:tcBorders>
          </w:tcPr>
          <w:p w14:paraId="38AD9AA5" w14:textId="77777777" w:rsidR="007C4B6D" w:rsidRDefault="009D01F3">
            <w:pPr>
              <w:pStyle w:val="TableParagraph"/>
              <w:spacing w:line="268" w:lineRule="exact"/>
              <w:ind w:left="122"/>
            </w:pPr>
            <w:r>
              <w:rPr>
                <w:spacing w:val="-2"/>
              </w:rPr>
              <w:t>Date:</w:t>
            </w:r>
          </w:p>
        </w:tc>
        <w:tc>
          <w:tcPr>
            <w:tcW w:w="1932" w:type="dxa"/>
            <w:tcBorders>
              <w:left w:val="single" w:sz="4" w:space="0" w:color="A8D08D"/>
              <w:bottom w:val="single" w:sz="4" w:space="0" w:color="A8D08D"/>
              <w:right w:val="single" w:sz="4" w:space="0" w:color="A8D08D"/>
            </w:tcBorders>
          </w:tcPr>
          <w:p w14:paraId="77127571" w14:textId="77777777" w:rsidR="007C4B6D" w:rsidRDefault="007C4B6D">
            <w:pPr>
              <w:pStyle w:val="TableParagraph"/>
              <w:rPr>
                <w:rFonts w:ascii="Times New Roman"/>
              </w:rPr>
            </w:pPr>
          </w:p>
        </w:tc>
      </w:tr>
      <w:tr w:rsidR="007C4B6D" w14:paraId="6A93D6FA" w14:textId="77777777">
        <w:trPr>
          <w:trHeight w:val="273"/>
        </w:trPr>
        <w:tc>
          <w:tcPr>
            <w:tcW w:w="2957" w:type="dxa"/>
            <w:tcBorders>
              <w:top w:val="single" w:sz="4" w:space="0" w:color="A8D08D"/>
              <w:left w:val="single" w:sz="4" w:space="0" w:color="A8D08D"/>
              <w:bottom w:val="single" w:sz="4" w:space="0" w:color="A8D08D"/>
              <w:right w:val="single" w:sz="4" w:space="0" w:color="A8D08D"/>
            </w:tcBorders>
          </w:tcPr>
          <w:p w14:paraId="506612BD" w14:textId="77777777" w:rsidR="007C4B6D" w:rsidRDefault="009D01F3">
            <w:pPr>
              <w:pStyle w:val="TableParagraph"/>
              <w:spacing w:line="253" w:lineRule="exact"/>
              <w:ind w:left="117"/>
            </w:pPr>
            <w:r>
              <w:rPr>
                <w:spacing w:val="-2"/>
              </w:rPr>
              <w:t>Nursing</w:t>
            </w:r>
            <w:r>
              <w:t xml:space="preserve"> </w:t>
            </w:r>
            <w:r>
              <w:rPr>
                <w:spacing w:val="-2"/>
              </w:rPr>
              <w:t>student signature</w:t>
            </w:r>
          </w:p>
        </w:tc>
        <w:tc>
          <w:tcPr>
            <w:tcW w:w="3348" w:type="dxa"/>
            <w:tcBorders>
              <w:top w:val="single" w:sz="4" w:space="0" w:color="A8D08D"/>
              <w:left w:val="single" w:sz="4" w:space="0" w:color="A8D08D"/>
              <w:bottom w:val="single" w:sz="4" w:space="0" w:color="A8D08D"/>
              <w:right w:val="single" w:sz="4" w:space="0" w:color="A8D08D"/>
            </w:tcBorders>
          </w:tcPr>
          <w:p w14:paraId="76E9CC4D" w14:textId="77777777" w:rsidR="007C4B6D" w:rsidRDefault="007C4B6D">
            <w:pPr>
              <w:pStyle w:val="TableParagraph"/>
              <w:rPr>
                <w:rFonts w:ascii="Times New Roman"/>
                <w:sz w:val="20"/>
              </w:rPr>
            </w:pPr>
          </w:p>
        </w:tc>
        <w:tc>
          <w:tcPr>
            <w:tcW w:w="826" w:type="dxa"/>
            <w:tcBorders>
              <w:top w:val="single" w:sz="4" w:space="0" w:color="A8D08D"/>
              <w:left w:val="single" w:sz="4" w:space="0" w:color="A8D08D"/>
              <w:bottom w:val="single" w:sz="4" w:space="0" w:color="A8D08D"/>
              <w:right w:val="single" w:sz="4" w:space="0" w:color="A8D08D"/>
            </w:tcBorders>
          </w:tcPr>
          <w:p w14:paraId="024F988B" w14:textId="77777777" w:rsidR="007C4B6D" w:rsidRDefault="009D01F3">
            <w:pPr>
              <w:pStyle w:val="TableParagraph"/>
              <w:spacing w:line="253" w:lineRule="exact"/>
              <w:ind w:left="122"/>
            </w:pPr>
            <w:r>
              <w:rPr>
                <w:spacing w:val="-2"/>
              </w:rPr>
              <w:t>Date:</w:t>
            </w:r>
          </w:p>
        </w:tc>
        <w:tc>
          <w:tcPr>
            <w:tcW w:w="1932" w:type="dxa"/>
            <w:tcBorders>
              <w:top w:val="single" w:sz="4" w:space="0" w:color="A8D08D"/>
              <w:left w:val="single" w:sz="4" w:space="0" w:color="A8D08D"/>
              <w:bottom w:val="single" w:sz="4" w:space="0" w:color="A8D08D"/>
              <w:right w:val="single" w:sz="4" w:space="0" w:color="A8D08D"/>
            </w:tcBorders>
          </w:tcPr>
          <w:p w14:paraId="429BB5A2" w14:textId="77777777" w:rsidR="007C4B6D" w:rsidRDefault="007C4B6D">
            <w:pPr>
              <w:pStyle w:val="TableParagraph"/>
              <w:rPr>
                <w:rFonts w:ascii="Times New Roman"/>
                <w:sz w:val="20"/>
              </w:rPr>
            </w:pPr>
          </w:p>
        </w:tc>
      </w:tr>
      <w:tr w:rsidR="007C4B6D" w14:paraId="7B12C886" w14:textId="77777777">
        <w:trPr>
          <w:trHeight w:val="268"/>
        </w:trPr>
        <w:tc>
          <w:tcPr>
            <w:tcW w:w="2957" w:type="dxa"/>
            <w:tcBorders>
              <w:top w:val="single" w:sz="4" w:space="0" w:color="A8D08D"/>
              <w:left w:val="single" w:sz="4" w:space="0" w:color="A8D08D"/>
              <w:bottom w:val="single" w:sz="4" w:space="0" w:color="A8D08D"/>
              <w:right w:val="single" w:sz="4" w:space="0" w:color="A8D08D"/>
            </w:tcBorders>
          </w:tcPr>
          <w:p w14:paraId="44AB1E78" w14:textId="77777777" w:rsidR="007C4B6D" w:rsidRDefault="009D01F3">
            <w:pPr>
              <w:pStyle w:val="TableParagraph"/>
              <w:spacing w:line="248" w:lineRule="exact"/>
              <w:ind w:left="117"/>
            </w:pPr>
            <w:r>
              <w:rPr>
                <w:spacing w:val="-2"/>
              </w:rPr>
              <w:t>CPC/</w:t>
            </w:r>
            <w:r>
              <w:rPr>
                <w:spacing w:val="-5"/>
              </w:rPr>
              <w:t xml:space="preserve"> </w:t>
            </w:r>
            <w:r>
              <w:rPr>
                <w:spacing w:val="-2"/>
              </w:rPr>
              <w:t>HEI</w:t>
            </w:r>
            <w:r>
              <w:rPr>
                <w:spacing w:val="-7"/>
              </w:rPr>
              <w:t xml:space="preserve"> </w:t>
            </w:r>
            <w:r>
              <w:rPr>
                <w:spacing w:val="-2"/>
              </w:rPr>
              <w:t>signature</w:t>
            </w:r>
          </w:p>
        </w:tc>
        <w:tc>
          <w:tcPr>
            <w:tcW w:w="3348" w:type="dxa"/>
            <w:tcBorders>
              <w:top w:val="single" w:sz="4" w:space="0" w:color="A8D08D"/>
              <w:left w:val="single" w:sz="4" w:space="0" w:color="A8D08D"/>
              <w:bottom w:val="single" w:sz="4" w:space="0" w:color="A8D08D"/>
              <w:right w:val="single" w:sz="4" w:space="0" w:color="A8D08D"/>
            </w:tcBorders>
          </w:tcPr>
          <w:p w14:paraId="73BCBFC7" w14:textId="77777777" w:rsidR="007C4B6D" w:rsidRDefault="007C4B6D">
            <w:pPr>
              <w:pStyle w:val="TableParagraph"/>
              <w:rPr>
                <w:rFonts w:ascii="Times New Roman"/>
                <w:sz w:val="18"/>
              </w:rPr>
            </w:pPr>
          </w:p>
        </w:tc>
        <w:tc>
          <w:tcPr>
            <w:tcW w:w="826" w:type="dxa"/>
            <w:tcBorders>
              <w:top w:val="single" w:sz="4" w:space="0" w:color="A8D08D"/>
              <w:left w:val="single" w:sz="4" w:space="0" w:color="A8D08D"/>
              <w:bottom w:val="single" w:sz="4" w:space="0" w:color="A8D08D"/>
              <w:right w:val="single" w:sz="4" w:space="0" w:color="A8D08D"/>
            </w:tcBorders>
          </w:tcPr>
          <w:p w14:paraId="2B161B7F" w14:textId="77777777" w:rsidR="007C4B6D" w:rsidRDefault="009D01F3">
            <w:pPr>
              <w:pStyle w:val="TableParagraph"/>
              <w:spacing w:line="248" w:lineRule="exact"/>
              <w:ind w:left="122"/>
            </w:pPr>
            <w:r>
              <w:rPr>
                <w:spacing w:val="-2"/>
              </w:rPr>
              <w:t>Date:</w:t>
            </w:r>
          </w:p>
        </w:tc>
        <w:tc>
          <w:tcPr>
            <w:tcW w:w="1932" w:type="dxa"/>
            <w:tcBorders>
              <w:top w:val="single" w:sz="4" w:space="0" w:color="A8D08D"/>
              <w:left w:val="single" w:sz="4" w:space="0" w:color="A8D08D"/>
              <w:bottom w:val="single" w:sz="4" w:space="0" w:color="A8D08D"/>
              <w:right w:val="single" w:sz="4" w:space="0" w:color="A8D08D"/>
            </w:tcBorders>
          </w:tcPr>
          <w:p w14:paraId="0A29A7B0" w14:textId="77777777" w:rsidR="007C4B6D" w:rsidRDefault="007C4B6D">
            <w:pPr>
              <w:pStyle w:val="TableParagraph"/>
              <w:rPr>
                <w:rFonts w:ascii="Times New Roman"/>
                <w:sz w:val="18"/>
              </w:rPr>
            </w:pPr>
          </w:p>
        </w:tc>
      </w:tr>
    </w:tbl>
    <w:p w14:paraId="1AA3C8B9" w14:textId="77777777" w:rsidR="007C4B6D" w:rsidRDefault="007C4B6D">
      <w:pPr>
        <w:rPr>
          <w:rFonts w:ascii="Times New Roman"/>
          <w:sz w:val="18"/>
        </w:rPr>
        <w:sectPr w:rsidR="007C4B6D">
          <w:pgSz w:w="11940" w:h="16870"/>
          <w:pgMar w:top="1540" w:right="1040" w:bottom="760" w:left="1300" w:header="1025" w:footer="573" w:gutter="0"/>
          <w:cols w:space="720"/>
        </w:sectPr>
      </w:pPr>
    </w:p>
    <w:p w14:paraId="1858276B" w14:textId="77777777" w:rsidR="007C4B6D" w:rsidRDefault="007C4B6D">
      <w:pPr>
        <w:pStyle w:val="BodyText"/>
        <w:rPr>
          <w:b/>
          <w:sz w:val="20"/>
        </w:rPr>
      </w:pPr>
    </w:p>
    <w:p w14:paraId="08ECEEEB" w14:textId="77777777" w:rsidR="007C4B6D" w:rsidRDefault="007C4B6D">
      <w:pPr>
        <w:pStyle w:val="BodyText"/>
        <w:rPr>
          <w:b/>
          <w:sz w:val="20"/>
        </w:rPr>
      </w:pPr>
    </w:p>
    <w:p w14:paraId="049665F2" w14:textId="77777777" w:rsidR="007C4B6D" w:rsidRDefault="007C4B6D">
      <w:pPr>
        <w:pStyle w:val="BodyText"/>
        <w:rPr>
          <w:b/>
          <w:sz w:val="20"/>
        </w:rPr>
      </w:pPr>
    </w:p>
    <w:p w14:paraId="18D1ADB6" w14:textId="77777777" w:rsidR="007C4B6D" w:rsidRDefault="007C4B6D">
      <w:pPr>
        <w:pStyle w:val="BodyText"/>
        <w:rPr>
          <w:b/>
          <w:sz w:val="20"/>
        </w:rPr>
      </w:pPr>
    </w:p>
    <w:p w14:paraId="3F01ECD1" w14:textId="77777777" w:rsidR="007C4B6D" w:rsidRDefault="007C4B6D">
      <w:pPr>
        <w:pStyle w:val="BodyText"/>
        <w:rPr>
          <w:b/>
          <w:sz w:val="20"/>
        </w:rPr>
      </w:pPr>
    </w:p>
    <w:p w14:paraId="47E6F5A0" w14:textId="77777777" w:rsidR="007C4B6D" w:rsidRDefault="007C4B6D">
      <w:pPr>
        <w:pStyle w:val="BodyText"/>
        <w:rPr>
          <w:b/>
          <w:sz w:val="20"/>
        </w:rPr>
      </w:pPr>
    </w:p>
    <w:p w14:paraId="0269E3F4" w14:textId="77777777" w:rsidR="007C4B6D" w:rsidRDefault="007C4B6D">
      <w:pPr>
        <w:pStyle w:val="BodyText"/>
        <w:rPr>
          <w:b/>
          <w:sz w:val="20"/>
        </w:rPr>
      </w:pPr>
    </w:p>
    <w:p w14:paraId="335ABF8A" w14:textId="77777777" w:rsidR="007C4B6D" w:rsidRDefault="007C4B6D">
      <w:pPr>
        <w:pStyle w:val="BodyText"/>
        <w:rPr>
          <w:b/>
          <w:sz w:val="20"/>
        </w:rPr>
      </w:pPr>
    </w:p>
    <w:p w14:paraId="3B72D7F1" w14:textId="77777777" w:rsidR="007C4B6D" w:rsidRDefault="007C4B6D">
      <w:pPr>
        <w:pStyle w:val="BodyText"/>
        <w:rPr>
          <w:b/>
          <w:sz w:val="20"/>
        </w:rPr>
      </w:pPr>
    </w:p>
    <w:p w14:paraId="3FD31BFB" w14:textId="77777777" w:rsidR="007C4B6D" w:rsidRDefault="007C4B6D">
      <w:pPr>
        <w:pStyle w:val="BodyText"/>
        <w:spacing w:before="4"/>
        <w:rPr>
          <w:b/>
          <w:sz w:val="21"/>
        </w:rPr>
      </w:pPr>
    </w:p>
    <w:p w14:paraId="20E54773" w14:textId="77777777" w:rsidR="007C4B6D" w:rsidRDefault="009D01F3">
      <w:pPr>
        <w:pStyle w:val="Heading1"/>
      </w:pPr>
      <w:bookmarkStart w:id="7" w:name="_bookmark2"/>
      <w:bookmarkEnd w:id="7"/>
      <w:r>
        <w:rPr>
          <w:spacing w:val="-2"/>
        </w:rPr>
        <w:t>APPENDICES</w:t>
      </w:r>
    </w:p>
    <w:p w14:paraId="16F2C366" w14:textId="77777777" w:rsidR="007C4B6D" w:rsidRDefault="007C4B6D">
      <w:pPr>
        <w:sectPr w:rsidR="007C4B6D">
          <w:headerReference w:type="default" r:id="rId298"/>
          <w:footerReference w:type="default" r:id="rId299"/>
          <w:pgSz w:w="11940" w:h="16870"/>
          <w:pgMar w:top="1940" w:right="1040" w:bottom="760" w:left="1300" w:header="0" w:footer="573" w:gutter="0"/>
          <w:cols w:space="720"/>
        </w:sectPr>
      </w:pPr>
    </w:p>
    <w:p w14:paraId="7A3ED181" w14:textId="77777777" w:rsidR="007C4B6D" w:rsidRDefault="007C4B6D">
      <w:pPr>
        <w:pStyle w:val="BodyText"/>
        <w:rPr>
          <w:b/>
          <w:sz w:val="22"/>
        </w:rPr>
      </w:pPr>
    </w:p>
    <w:p w14:paraId="56F83D92" w14:textId="77777777" w:rsidR="007C4B6D" w:rsidRDefault="009D01F3">
      <w:pPr>
        <w:pStyle w:val="Heading3"/>
        <w:spacing w:before="44"/>
        <w:ind w:left="1585"/>
      </w:pPr>
      <w:r>
        <w:rPr>
          <w:noProof/>
        </w:rPr>
        <w:drawing>
          <wp:anchor distT="0" distB="0" distL="0" distR="0" simplePos="0" relativeHeight="15755264" behindDoc="0" locked="0" layoutInCell="1" allowOverlap="1" wp14:anchorId="74A7305A" wp14:editId="4CF6D286">
            <wp:simplePos x="0" y="0"/>
            <wp:positionH relativeFrom="page">
              <wp:posOffset>900430</wp:posOffset>
            </wp:positionH>
            <wp:positionV relativeFrom="paragraph">
              <wp:posOffset>-168400</wp:posOffset>
            </wp:positionV>
            <wp:extent cx="779780" cy="974725"/>
            <wp:effectExtent l="0" t="0" r="0" b="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300" cstate="print"/>
                    <a:stretch>
                      <a:fillRect/>
                    </a:stretch>
                  </pic:blipFill>
                  <pic:spPr>
                    <a:xfrm>
                      <a:off x="0" y="0"/>
                      <a:ext cx="779780" cy="974725"/>
                    </a:xfrm>
                    <a:prstGeom prst="rect">
                      <a:avLst/>
                    </a:prstGeom>
                  </pic:spPr>
                </pic:pic>
              </a:graphicData>
            </a:graphic>
          </wp:anchor>
        </w:drawing>
      </w:r>
      <w:r>
        <w:rPr>
          <w:spacing w:val="-2"/>
        </w:rPr>
        <w:t>Programme</w:t>
      </w:r>
      <w:r>
        <w:rPr>
          <w:spacing w:val="-8"/>
        </w:rPr>
        <w:t xml:space="preserve"> </w:t>
      </w:r>
      <w:r>
        <w:rPr>
          <w:spacing w:val="-2"/>
        </w:rPr>
        <w:t>Requirements</w:t>
      </w:r>
      <w:r>
        <w:rPr>
          <w:spacing w:val="-8"/>
        </w:rPr>
        <w:t xml:space="preserve"> </w:t>
      </w:r>
      <w:r>
        <w:rPr>
          <w:spacing w:val="-2"/>
        </w:rPr>
        <w:t>for</w:t>
      </w:r>
      <w:r>
        <w:rPr>
          <w:spacing w:val="-1"/>
        </w:rPr>
        <w:t xml:space="preserve"> </w:t>
      </w:r>
      <w:r>
        <w:rPr>
          <w:spacing w:val="-2"/>
        </w:rPr>
        <w:t>Progression</w:t>
      </w:r>
      <w:r>
        <w:rPr>
          <w:spacing w:val="-4"/>
        </w:rPr>
        <w:t xml:space="preserve"> </w:t>
      </w:r>
      <w:r>
        <w:rPr>
          <w:spacing w:val="-5"/>
        </w:rPr>
        <w:t>and</w:t>
      </w:r>
    </w:p>
    <w:p w14:paraId="0C5EDFB0" w14:textId="77777777" w:rsidR="007C4B6D" w:rsidRDefault="009D01F3">
      <w:pPr>
        <w:spacing w:before="14" w:line="341" w:lineRule="exact"/>
        <w:ind w:left="1592"/>
        <w:rPr>
          <w:b/>
          <w:sz w:val="28"/>
        </w:rPr>
      </w:pPr>
      <w:r>
        <w:rPr>
          <w:b/>
          <w:spacing w:val="-2"/>
          <w:sz w:val="28"/>
        </w:rPr>
        <w:t>Description of</w:t>
      </w:r>
      <w:r>
        <w:rPr>
          <w:b/>
          <w:spacing w:val="-10"/>
          <w:sz w:val="28"/>
        </w:rPr>
        <w:t xml:space="preserve"> </w:t>
      </w:r>
      <w:r>
        <w:rPr>
          <w:b/>
          <w:spacing w:val="-2"/>
          <w:sz w:val="28"/>
        </w:rPr>
        <w:t>Outcomes</w:t>
      </w:r>
      <w:r>
        <w:rPr>
          <w:b/>
          <w:spacing w:val="1"/>
          <w:sz w:val="28"/>
        </w:rPr>
        <w:t xml:space="preserve"> </w:t>
      </w:r>
      <w:r>
        <w:rPr>
          <w:b/>
          <w:spacing w:val="-2"/>
          <w:sz w:val="28"/>
        </w:rPr>
        <w:t>for</w:t>
      </w:r>
      <w:r>
        <w:rPr>
          <w:b/>
          <w:spacing w:val="3"/>
          <w:sz w:val="28"/>
        </w:rPr>
        <w:t xml:space="preserve"> </w:t>
      </w:r>
      <w:r>
        <w:rPr>
          <w:b/>
          <w:spacing w:val="-2"/>
          <w:sz w:val="28"/>
        </w:rPr>
        <w:t>Supernumerary</w:t>
      </w:r>
      <w:r>
        <w:rPr>
          <w:b/>
          <w:spacing w:val="-13"/>
          <w:sz w:val="28"/>
        </w:rPr>
        <w:t xml:space="preserve"> </w:t>
      </w:r>
      <w:r>
        <w:rPr>
          <w:b/>
          <w:spacing w:val="-2"/>
          <w:sz w:val="28"/>
        </w:rPr>
        <w:t>Clinical</w:t>
      </w:r>
      <w:r>
        <w:rPr>
          <w:b/>
          <w:spacing w:val="-4"/>
          <w:sz w:val="28"/>
        </w:rPr>
        <w:t xml:space="preserve"> </w:t>
      </w:r>
      <w:r>
        <w:rPr>
          <w:b/>
          <w:spacing w:val="-2"/>
          <w:sz w:val="28"/>
        </w:rPr>
        <w:t>Modules</w:t>
      </w:r>
    </w:p>
    <w:p w14:paraId="2EB807A7" w14:textId="77777777" w:rsidR="007C4B6D" w:rsidRDefault="009D01F3">
      <w:pPr>
        <w:pStyle w:val="BodyText"/>
        <w:spacing w:line="292" w:lineRule="exact"/>
        <w:ind w:left="3131"/>
      </w:pPr>
      <w:r>
        <w:t>BSc</w:t>
      </w:r>
      <w:r>
        <w:rPr>
          <w:spacing w:val="-8"/>
        </w:rPr>
        <w:t xml:space="preserve"> </w:t>
      </w:r>
      <w:r>
        <w:t>General</w:t>
      </w:r>
      <w:r>
        <w:rPr>
          <w:spacing w:val="-8"/>
        </w:rPr>
        <w:t xml:space="preserve"> </w:t>
      </w:r>
      <w:r>
        <w:rPr>
          <w:spacing w:val="-2"/>
        </w:rPr>
        <w:t>Nursing</w:t>
      </w:r>
    </w:p>
    <w:p w14:paraId="650A6BA8" w14:textId="77777777" w:rsidR="007C4B6D" w:rsidRDefault="009D01F3">
      <w:pPr>
        <w:pStyle w:val="BodyText"/>
        <w:spacing w:before="7" w:line="254" w:lineRule="auto"/>
        <w:ind w:left="3131" w:right="3580"/>
      </w:pPr>
      <w:r>
        <w:t>BSc</w:t>
      </w:r>
      <w:r>
        <w:rPr>
          <w:spacing w:val="-13"/>
        </w:rPr>
        <w:t xml:space="preserve"> </w:t>
      </w:r>
      <w:r>
        <w:t>Mental</w:t>
      </w:r>
      <w:r>
        <w:rPr>
          <w:spacing w:val="-12"/>
        </w:rPr>
        <w:t xml:space="preserve"> </w:t>
      </w:r>
      <w:r>
        <w:t>Health</w:t>
      </w:r>
      <w:r>
        <w:rPr>
          <w:spacing w:val="-13"/>
        </w:rPr>
        <w:t xml:space="preserve"> </w:t>
      </w:r>
      <w:r>
        <w:t>Nursing BSc Midwifery Stages</w:t>
      </w:r>
    </w:p>
    <w:p w14:paraId="5BD0EBA3" w14:textId="77777777" w:rsidR="007C4B6D" w:rsidRDefault="009D01F3">
      <w:pPr>
        <w:pStyle w:val="BodyText"/>
        <w:spacing w:before="2"/>
        <w:ind w:left="3131"/>
      </w:pPr>
      <w:r>
        <w:t>BSc</w:t>
      </w:r>
      <w:r>
        <w:rPr>
          <w:spacing w:val="-9"/>
        </w:rPr>
        <w:t xml:space="preserve"> </w:t>
      </w:r>
      <w:r>
        <w:t>Children’s</w:t>
      </w:r>
      <w:r>
        <w:rPr>
          <w:spacing w:val="-5"/>
        </w:rPr>
        <w:t xml:space="preserve"> </w:t>
      </w:r>
      <w:r>
        <w:t>&amp;</w:t>
      </w:r>
      <w:r>
        <w:rPr>
          <w:spacing w:val="-11"/>
        </w:rPr>
        <w:t xml:space="preserve"> </w:t>
      </w:r>
      <w:r>
        <w:t>General</w:t>
      </w:r>
      <w:r>
        <w:rPr>
          <w:spacing w:val="-12"/>
        </w:rPr>
        <w:t xml:space="preserve"> </w:t>
      </w:r>
      <w:r>
        <w:rPr>
          <w:spacing w:val="-2"/>
        </w:rPr>
        <w:t>Nursing</w:t>
      </w:r>
    </w:p>
    <w:p w14:paraId="78ECC3B9" w14:textId="77777777" w:rsidR="007C4B6D" w:rsidRDefault="007C4B6D">
      <w:pPr>
        <w:pStyle w:val="BodyText"/>
        <w:spacing w:before="11"/>
        <w:rPr>
          <w:sz w:val="22"/>
        </w:rPr>
      </w:pPr>
    </w:p>
    <w:p w14:paraId="2E1D858C" w14:textId="77777777" w:rsidR="007C4B6D" w:rsidRDefault="009D01F3">
      <w:pPr>
        <w:pStyle w:val="Heading5"/>
        <w:spacing w:before="52"/>
        <w:ind w:left="121"/>
      </w:pPr>
      <w:r>
        <w:rPr>
          <w:spacing w:val="-2"/>
        </w:rPr>
        <w:t>Programme</w:t>
      </w:r>
      <w:r>
        <w:rPr>
          <w:spacing w:val="-3"/>
        </w:rPr>
        <w:t xml:space="preserve"> </w:t>
      </w:r>
      <w:r>
        <w:rPr>
          <w:spacing w:val="-2"/>
        </w:rPr>
        <w:t>Derogations</w:t>
      </w:r>
    </w:p>
    <w:p w14:paraId="3D9910B8" w14:textId="77777777" w:rsidR="007C4B6D" w:rsidRDefault="009D01F3">
      <w:pPr>
        <w:pStyle w:val="BodyText"/>
        <w:spacing w:before="14" w:line="252" w:lineRule="auto"/>
        <w:ind w:left="130" w:right="564" w:hanging="10"/>
      </w:pPr>
      <w:r>
        <w:t>Derogations</w:t>
      </w:r>
      <w:r>
        <w:rPr>
          <w:spacing w:val="-8"/>
        </w:rPr>
        <w:t xml:space="preserve"> </w:t>
      </w:r>
      <w:r>
        <w:t>are</w:t>
      </w:r>
      <w:r>
        <w:rPr>
          <w:spacing w:val="-6"/>
        </w:rPr>
        <w:t xml:space="preserve"> </w:t>
      </w:r>
      <w:r>
        <w:t>implemented</w:t>
      </w:r>
      <w:r>
        <w:rPr>
          <w:spacing w:val="-5"/>
        </w:rPr>
        <w:t xml:space="preserve"> </w:t>
      </w:r>
      <w:r>
        <w:t>to</w:t>
      </w:r>
      <w:r>
        <w:rPr>
          <w:spacing w:val="-8"/>
        </w:rPr>
        <w:t xml:space="preserve"> </w:t>
      </w:r>
      <w:r>
        <w:t>ensure</w:t>
      </w:r>
      <w:r>
        <w:rPr>
          <w:spacing w:val="-6"/>
        </w:rPr>
        <w:t xml:space="preserve"> </w:t>
      </w:r>
      <w:r>
        <w:t>that</w:t>
      </w:r>
      <w:r>
        <w:rPr>
          <w:spacing w:val="-4"/>
        </w:rPr>
        <w:t xml:space="preserve"> </w:t>
      </w:r>
      <w:r>
        <w:t>the</w:t>
      </w:r>
      <w:r>
        <w:rPr>
          <w:spacing w:val="-10"/>
        </w:rPr>
        <w:t xml:space="preserve"> </w:t>
      </w:r>
      <w:r>
        <w:t>domains/</w:t>
      </w:r>
      <w:r>
        <w:rPr>
          <w:spacing w:val="-5"/>
        </w:rPr>
        <w:t xml:space="preserve"> </w:t>
      </w:r>
      <w:r>
        <w:t>performance</w:t>
      </w:r>
      <w:r>
        <w:rPr>
          <w:spacing w:val="-4"/>
        </w:rPr>
        <w:t xml:space="preserve"> </w:t>
      </w:r>
      <w:r>
        <w:t>indicators</w:t>
      </w:r>
      <w:r>
        <w:rPr>
          <w:spacing w:val="-3"/>
        </w:rPr>
        <w:t xml:space="preserve"> </w:t>
      </w:r>
      <w:r>
        <w:t>in</w:t>
      </w:r>
      <w:r>
        <w:rPr>
          <w:spacing w:val="-8"/>
        </w:rPr>
        <w:t xml:space="preserve"> </w:t>
      </w:r>
      <w:r>
        <w:t>the National</w:t>
      </w:r>
      <w:r>
        <w:rPr>
          <w:spacing w:val="-10"/>
        </w:rPr>
        <w:t xml:space="preserve"> </w:t>
      </w:r>
      <w:r>
        <w:t>Competence</w:t>
      </w:r>
      <w:r>
        <w:rPr>
          <w:spacing w:val="-9"/>
        </w:rPr>
        <w:t xml:space="preserve"> </w:t>
      </w:r>
      <w:r>
        <w:t>Assessment</w:t>
      </w:r>
      <w:r>
        <w:rPr>
          <w:spacing w:val="-12"/>
        </w:rPr>
        <w:t xml:space="preserve"> </w:t>
      </w:r>
      <w:r>
        <w:t>Document</w:t>
      </w:r>
      <w:r>
        <w:rPr>
          <w:spacing w:val="-6"/>
        </w:rPr>
        <w:t xml:space="preserve"> </w:t>
      </w:r>
      <w:r>
        <w:t>(NCAD)</w:t>
      </w:r>
      <w:r>
        <w:rPr>
          <w:spacing w:val="-11"/>
        </w:rPr>
        <w:t xml:space="preserve"> </w:t>
      </w:r>
      <w:r>
        <w:t>or</w:t>
      </w:r>
      <w:r>
        <w:rPr>
          <w:spacing w:val="-13"/>
        </w:rPr>
        <w:t xml:space="preserve"> </w:t>
      </w:r>
      <w:r>
        <w:t>principles</w:t>
      </w:r>
      <w:r>
        <w:rPr>
          <w:spacing w:val="-10"/>
        </w:rPr>
        <w:t xml:space="preserve"> </w:t>
      </w:r>
      <w:r>
        <w:t>/assessment</w:t>
      </w:r>
      <w:r>
        <w:rPr>
          <w:spacing w:val="-9"/>
        </w:rPr>
        <w:t xml:space="preserve"> </w:t>
      </w:r>
      <w:r>
        <w:t>criteria</w:t>
      </w:r>
      <w:r>
        <w:rPr>
          <w:spacing w:val="-8"/>
        </w:rPr>
        <w:t xml:space="preserve"> </w:t>
      </w:r>
      <w:r>
        <w:t>in the Midwifery Competence Assessment Tool (MCAT) of progression within clinical supernumerary</w:t>
      </w:r>
      <w:r>
        <w:rPr>
          <w:spacing w:val="-7"/>
        </w:rPr>
        <w:t xml:space="preserve"> </w:t>
      </w:r>
      <w:r>
        <w:t>modules</w:t>
      </w:r>
      <w:r>
        <w:rPr>
          <w:spacing w:val="-14"/>
        </w:rPr>
        <w:t xml:space="preserve"> </w:t>
      </w:r>
      <w:r>
        <w:t>are</w:t>
      </w:r>
      <w:r>
        <w:rPr>
          <w:spacing w:val="-1"/>
        </w:rPr>
        <w:t xml:space="preserve"> </w:t>
      </w:r>
      <w:r>
        <w:t>met.</w:t>
      </w:r>
      <w:r>
        <w:rPr>
          <w:spacing w:val="-13"/>
        </w:rPr>
        <w:t xml:space="preserve"> </w:t>
      </w:r>
      <w:r>
        <w:t>Derogation</w:t>
      </w:r>
      <w:r>
        <w:rPr>
          <w:spacing w:val="-12"/>
        </w:rPr>
        <w:t xml:space="preserve"> </w:t>
      </w:r>
      <w:r>
        <w:t>describes</w:t>
      </w:r>
      <w:r>
        <w:rPr>
          <w:spacing w:val="-10"/>
        </w:rPr>
        <w:t xml:space="preserve"> </w:t>
      </w:r>
      <w:r>
        <w:t>where</w:t>
      </w:r>
      <w:r>
        <w:rPr>
          <w:spacing w:val="-11"/>
        </w:rPr>
        <w:t xml:space="preserve"> </w:t>
      </w:r>
      <w:r>
        <w:t>a</w:t>
      </w:r>
      <w:r>
        <w:rPr>
          <w:spacing w:val="-10"/>
        </w:rPr>
        <w:t xml:space="preserve"> </w:t>
      </w:r>
      <w:r>
        <w:t>module</w:t>
      </w:r>
      <w:r>
        <w:rPr>
          <w:spacing w:val="-13"/>
        </w:rPr>
        <w:t xml:space="preserve"> </w:t>
      </w:r>
      <w:r>
        <w:t>or</w:t>
      </w:r>
      <w:r>
        <w:rPr>
          <w:spacing w:val="-14"/>
        </w:rPr>
        <w:t xml:space="preserve"> </w:t>
      </w:r>
      <w:r>
        <w:t>programme</w:t>
      </w:r>
      <w:r>
        <w:rPr>
          <w:spacing w:val="-11"/>
        </w:rPr>
        <w:t xml:space="preserve"> </w:t>
      </w:r>
      <w:r>
        <w:t>is granted formal exemption from the University Academic Regulations. Approval of derogations is granted by the University Undergraduate Programme Board.</w:t>
      </w:r>
    </w:p>
    <w:p w14:paraId="342339E9" w14:textId="77777777" w:rsidR="007C4B6D" w:rsidRDefault="009D01F3">
      <w:pPr>
        <w:pStyle w:val="Heading5"/>
        <w:spacing w:before="212"/>
        <w:ind w:left="121"/>
        <w:jc w:val="both"/>
      </w:pPr>
      <w:r>
        <w:t>Derogation</w:t>
      </w:r>
      <w:r>
        <w:rPr>
          <w:spacing w:val="-3"/>
        </w:rPr>
        <w:t xml:space="preserve"> </w:t>
      </w:r>
      <w:r>
        <w:rPr>
          <w:spacing w:val="-10"/>
        </w:rPr>
        <w:t>1</w:t>
      </w:r>
    </w:p>
    <w:p w14:paraId="46717C08" w14:textId="77777777" w:rsidR="007C4B6D" w:rsidRDefault="009D01F3">
      <w:pPr>
        <w:pStyle w:val="BodyText"/>
        <w:spacing w:before="17" w:line="244" w:lineRule="auto"/>
        <w:ind w:left="130" w:right="777" w:hanging="10"/>
        <w:jc w:val="both"/>
      </w:pPr>
      <w:r>
        <w:t xml:space="preserve">All clinical modules in each year of the three nursing programmes and midwifery programme must be passed before the student can progress to the next year of the </w:t>
      </w:r>
      <w:r>
        <w:rPr>
          <w:spacing w:val="-2"/>
        </w:rPr>
        <w:t>programme.</w:t>
      </w:r>
    </w:p>
    <w:p w14:paraId="0AB01753" w14:textId="77777777" w:rsidR="007C4B6D" w:rsidRDefault="009D01F3">
      <w:pPr>
        <w:pStyle w:val="Heading5"/>
        <w:spacing w:before="202"/>
        <w:ind w:left="121"/>
        <w:jc w:val="both"/>
      </w:pPr>
      <w:r>
        <w:t>Derogation</w:t>
      </w:r>
      <w:r>
        <w:rPr>
          <w:spacing w:val="-3"/>
        </w:rPr>
        <w:t xml:space="preserve"> </w:t>
      </w:r>
      <w:r>
        <w:rPr>
          <w:spacing w:val="-10"/>
        </w:rPr>
        <w:t>2</w:t>
      </w:r>
    </w:p>
    <w:p w14:paraId="207B8B85" w14:textId="77777777" w:rsidR="007C4B6D" w:rsidRDefault="009D01F3">
      <w:pPr>
        <w:pStyle w:val="BodyText"/>
        <w:spacing w:before="15" w:line="244" w:lineRule="auto"/>
        <w:ind w:left="130" w:right="772" w:hanging="10"/>
        <w:jc w:val="both"/>
      </w:pPr>
      <w:r>
        <w:t>In</w:t>
      </w:r>
      <w:r>
        <w:rPr>
          <w:spacing w:val="-3"/>
        </w:rPr>
        <w:t xml:space="preserve"> </w:t>
      </w:r>
      <w:r>
        <w:t>addition</w:t>
      </w:r>
      <w:r>
        <w:rPr>
          <w:spacing w:val="-7"/>
        </w:rPr>
        <w:t xml:space="preserve"> </w:t>
      </w:r>
      <w:r>
        <w:t>to</w:t>
      </w:r>
      <w:r>
        <w:rPr>
          <w:spacing w:val="-8"/>
        </w:rPr>
        <w:t xml:space="preserve"> </w:t>
      </w:r>
      <w:r>
        <w:t>passing</w:t>
      </w:r>
      <w:r>
        <w:rPr>
          <w:spacing w:val="-5"/>
        </w:rPr>
        <w:t xml:space="preserve"> </w:t>
      </w:r>
      <w:r>
        <w:t>all</w:t>
      </w:r>
      <w:r>
        <w:rPr>
          <w:spacing w:val="-11"/>
        </w:rPr>
        <w:t xml:space="preserve"> </w:t>
      </w:r>
      <w:r>
        <w:t>the</w:t>
      </w:r>
      <w:r>
        <w:rPr>
          <w:spacing w:val="-6"/>
        </w:rPr>
        <w:t xml:space="preserve"> </w:t>
      </w:r>
      <w:r>
        <w:t>clinical</w:t>
      </w:r>
      <w:r>
        <w:rPr>
          <w:spacing w:val="-4"/>
        </w:rPr>
        <w:t xml:space="preserve"> </w:t>
      </w:r>
      <w:r>
        <w:t>modules</w:t>
      </w:r>
      <w:r>
        <w:rPr>
          <w:spacing w:val="-5"/>
        </w:rPr>
        <w:t xml:space="preserve"> </w:t>
      </w:r>
      <w:r>
        <w:t>of</w:t>
      </w:r>
      <w:r>
        <w:rPr>
          <w:spacing w:val="-3"/>
        </w:rPr>
        <w:t xml:space="preserve"> </w:t>
      </w:r>
      <w:r>
        <w:t>a</w:t>
      </w:r>
      <w:r>
        <w:rPr>
          <w:spacing w:val="-13"/>
        </w:rPr>
        <w:t xml:space="preserve"> </w:t>
      </w:r>
      <w:r>
        <w:t>particular</w:t>
      </w:r>
      <w:r>
        <w:rPr>
          <w:spacing w:val="-1"/>
        </w:rPr>
        <w:t xml:space="preserve"> </w:t>
      </w:r>
      <w:r>
        <w:t>year,</w:t>
      </w:r>
      <w:r>
        <w:rPr>
          <w:spacing w:val="-6"/>
        </w:rPr>
        <w:t xml:space="preserve"> </w:t>
      </w:r>
      <w:r>
        <w:t>students</w:t>
      </w:r>
      <w:r>
        <w:rPr>
          <w:spacing w:val="-8"/>
        </w:rPr>
        <w:t xml:space="preserve"> </w:t>
      </w:r>
      <w:r>
        <w:t>are</w:t>
      </w:r>
      <w:r>
        <w:rPr>
          <w:spacing w:val="-2"/>
        </w:rPr>
        <w:t xml:space="preserve"> </w:t>
      </w:r>
      <w:r>
        <w:t>required</w:t>
      </w:r>
      <w:r>
        <w:rPr>
          <w:spacing w:val="-3"/>
        </w:rPr>
        <w:t xml:space="preserve"> </w:t>
      </w:r>
      <w:r>
        <w:t>to complete</w:t>
      </w:r>
      <w:r>
        <w:rPr>
          <w:spacing w:val="-4"/>
        </w:rPr>
        <w:t xml:space="preserve"> </w:t>
      </w:r>
      <w:r>
        <w:t>all</w:t>
      </w:r>
      <w:r>
        <w:rPr>
          <w:spacing w:val="-3"/>
        </w:rPr>
        <w:t xml:space="preserve"> </w:t>
      </w:r>
      <w:r>
        <w:t>of</w:t>
      </w:r>
      <w:r>
        <w:rPr>
          <w:spacing w:val="-8"/>
        </w:rPr>
        <w:t xml:space="preserve"> </w:t>
      </w:r>
      <w:r>
        <w:t>the</w:t>
      </w:r>
      <w:r>
        <w:rPr>
          <w:spacing w:val="-3"/>
        </w:rPr>
        <w:t xml:space="preserve"> </w:t>
      </w:r>
      <w:r>
        <w:t>clinical</w:t>
      </w:r>
      <w:r>
        <w:rPr>
          <w:spacing w:val="-1"/>
        </w:rPr>
        <w:t xml:space="preserve"> </w:t>
      </w:r>
      <w:r>
        <w:t>time</w:t>
      </w:r>
      <w:r>
        <w:rPr>
          <w:spacing w:val="-6"/>
        </w:rPr>
        <w:t xml:space="preserve"> </w:t>
      </w:r>
      <w:r>
        <w:t>for</w:t>
      </w:r>
      <w:r>
        <w:rPr>
          <w:spacing w:val="-6"/>
        </w:rPr>
        <w:t xml:space="preserve"> </w:t>
      </w:r>
      <w:r>
        <w:t>that</w:t>
      </w:r>
      <w:r>
        <w:rPr>
          <w:spacing w:val="-1"/>
        </w:rPr>
        <w:t xml:space="preserve"> </w:t>
      </w:r>
      <w:r>
        <w:t>year,</w:t>
      </w:r>
      <w:r>
        <w:rPr>
          <w:spacing w:val="-6"/>
        </w:rPr>
        <w:t xml:space="preserve"> </w:t>
      </w:r>
      <w:r>
        <w:t>before</w:t>
      </w:r>
      <w:r>
        <w:rPr>
          <w:spacing w:val="-3"/>
        </w:rPr>
        <w:t xml:space="preserve"> </w:t>
      </w:r>
      <w:r>
        <w:t>they</w:t>
      </w:r>
      <w:r>
        <w:rPr>
          <w:spacing w:val="-2"/>
        </w:rPr>
        <w:t xml:space="preserve"> </w:t>
      </w:r>
      <w:r>
        <w:t>can</w:t>
      </w:r>
      <w:r>
        <w:rPr>
          <w:spacing w:val="-7"/>
        </w:rPr>
        <w:t xml:space="preserve"> </w:t>
      </w:r>
      <w:r>
        <w:t>progress</w:t>
      </w:r>
      <w:r>
        <w:rPr>
          <w:spacing w:val="-3"/>
        </w:rPr>
        <w:t xml:space="preserve"> </w:t>
      </w:r>
      <w:r>
        <w:t>to</w:t>
      </w:r>
      <w:r>
        <w:rPr>
          <w:spacing w:val="-13"/>
        </w:rPr>
        <w:t xml:space="preserve"> </w:t>
      </w:r>
      <w:r>
        <w:t>the</w:t>
      </w:r>
      <w:r>
        <w:rPr>
          <w:spacing w:val="-8"/>
        </w:rPr>
        <w:t xml:space="preserve"> </w:t>
      </w:r>
      <w:r>
        <w:t>next</w:t>
      </w:r>
      <w:r>
        <w:rPr>
          <w:spacing w:val="-1"/>
        </w:rPr>
        <w:t xml:space="preserve"> </w:t>
      </w:r>
      <w:r>
        <w:t>year</w:t>
      </w:r>
      <w:r>
        <w:rPr>
          <w:spacing w:val="-4"/>
        </w:rPr>
        <w:t xml:space="preserve"> </w:t>
      </w:r>
      <w:r>
        <w:t>of the</w:t>
      </w:r>
      <w:r>
        <w:rPr>
          <w:spacing w:val="-12"/>
        </w:rPr>
        <w:t xml:space="preserve"> </w:t>
      </w:r>
      <w:r>
        <w:t>programme.</w:t>
      </w:r>
    </w:p>
    <w:p w14:paraId="3EA421EB" w14:textId="77777777" w:rsidR="007C4B6D" w:rsidRDefault="007C4B6D">
      <w:pPr>
        <w:pStyle w:val="BodyText"/>
        <w:spacing w:before="11"/>
        <w:rPr>
          <w:sz w:val="18"/>
        </w:rPr>
      </w:pPr>
    </w:p>
    <w:p w14:paraId="39B5FB7B" w14:textId="77777777" w:rsidR="007C4B6D" w:rsidRDefault="009D01F3">
      <w:pPr>
        <w:pStyle w:val="BodyText"/>
        <w:spacing w:line="235" w:lineRule="auto"/>
        <w:ind w:left="121" w:right="766"/>
        <w:jc w:val="both"/>
      </w:pPr>
      <w:r>
        <w:rPr>
          <w:b/>
        </w:rPr>
        <w:t xml:space="preserve">Note: </w:t>
      </w:r>
      <w:r>
        <w:t>Upon completing any outstanding clinical time for a module, students must immediately present their time sheets, confirming completion of this time, to the School of Nursing Midwifery and Health Systems clinical allocations office. The student should keep</w:t>
      </w:r>
      <w:r>
        <w:rPr>
          <w:spacing w:val="-14"/>
        </w:rPr>
        <w:t xml:space="preserve"> </w:t>
      </w:r>
      <w:r>
        <w:t>a</w:t>
      </w:r>
      <w:r>
        <w:rPr>
          <w:spacing w:val="-14"/>
        </w:rPr>
        <w:t xml:space="preserve"> </w:t>
      </w:r>
      <w:r>
        <w:t>copy</w:t>
      </w:r>
      <w:r>
        <w:rPr>
          <w:spacing w:val="-13"/>
        </w:rPr>
        <w:t xml:space="preserve"> </w:t>
      </w:r>
      <w:r>
        <w:t>of</w:t>
      </w:r>
      <w:r>
        <w:rPr>
          <w:spacing w:val="-14"/>
        </w:rPr>
        <w:t xml:space="preserve"> </w:t>
      </w:r>
      <w:r>
        <w:t>the</w:t>
      </w:r>
      <w:r>
        <w:rPr>
          <w:spacing w:val="-13"/>
        </w:rPr>
        <w:t xml:space="preserve"> </w:t>
      </w:r>
      <w:r>
        <w:t>time</w:t>
      </w:r>
      <w:r>
        <w:rPr>
          <w:spacing w:val="-14"/>
        </w:rPr>
        <w:t xml:space="preserve"> </w:t>
      </w:r>
      <w:r>
        <w:t>sheet</w:t>
      </w:r>
      <w:r>
        <w:rPr>
          <w:spacing w:val="-13"/>
        </w:rPr>
        <w:t xml:space="preserve"> </w:t>
      </w:r>
      <w:r>
        <w:t>as</w:t>
      </w:r>
      <w:r>
        <w:rPr>
          <w:spacing w:val="-14"/>
        </w:rPr>
        <w:t xml:space="preserve"> </w:t>
      </w:r>
      <w:r>
        <w:t>proof</w:t>
      </w:r>
      <w:r>
        <w:rPr>
          <w:spacing w:val="-14"/>
        </w:rPr>
        <w:t xml:space="preserve"> </w:t>
      </w:r>
      <w:r>
        <w:t>of</w:t>
      </w:r>
      <w:r>
        <w:rPr>
          <w:spacing w:val="-13"/>
        </w:rPr>
        <w:t xml:space="preserve"> </w:t>
      </w:r>
      <w:r>
        <w:t>submission.</w:t>
      </w:r>
      <w:r>
        <w:rPr>
          <w:spacing w:val="-14"/>
        </w:rPr>
        <w:t xml:space="preserve"> </w:t>
      </w:r>
      <w:r>
        <w:t>Failure</w:t>
      </w:r>
      <w:r>
        <w:rPr>
          <w:spacing w:val="-13"/>
        </w:rPr>
        <w:t xml:space="preserve"> </w:t>
      </w:r>
      <w:r>
        <w:t>to</w:t>
      </w:r>
      <w:r>
        <w:rPr>
          <w:spacing w:val="-14"/>
        </w:rPr>
        <w:t xml:space="preserve"> </w:t>
      </w:r>
      <w:r>
        <w:t>submit</w:t>
      </w:r>
      <w:r>
        <w:rPr>
          <w:spacing w:val="-13"/>
        </w:rPr>
        <w:t xml:space="preserve"> </w:t>
      </w:r>
      <w:r>
        <w:t>the</w:t>
      </w:r>
      <w:r>
        <w:rPr>
          <w:spacing w:val="-14"/>
        </w:rPr>
        <w:t xml:space="preserve"> </w:t>
      </w:r>
      <w:r>
        <w:t>completed</w:t>
      </w:r>
      <w:r>
        <w:rPr>
          <w:spacing w:val="-12"/>
        </w:rPr>
        <w:t xml:space="preserve"> </w:t>
      </w:r>
      <w:r>
        <w:t xml:space="preserve">time sheet will result in the student being unable to progress to the next year of the </w:t>
      </w:r>
      <w:r>
        <w:rPr>
          <w:spacing w:val="-2"/>
        </w:rPr>
        <w:t>programme.</w:t>
      </w:r>
    </w:p>
    <w:p w14:paraId="157D5FA0" w14:textId="77777777" w:rsidR="007C4B6D" w:rsidRDefault="009D01F3">
      <w:pPr>
        <w:pStyle w:val="Heading5"/>
        <w:spacing w:before="215"/>
        <w:ind w:left="121"/>
        <w:jc w:val="both"/>
      </w:pPr>
      <w:r>
        <w:t>Derogation</w:t>
      </w:r>
      <w:r>
        <w:rPr>
          <w:spacing w:val="-3"/>
        </w:rPr>
        <w:t xml:space="preserve"> </w:t>
      </w:r>
      <w:r>
        <w:rPr>
          <w:spacing w:val="-10"/>
        </w:rPr>
        <w:t>3</w:t>
      </w:r>
    </w:p>
    <w:p w14:paraId="05CA2A9C" w14:textId="77777777" w:rsidR="007C4B6D" w:rsidRDefault="009D01F3">
      <w:pPr>
        <w:pStyle w:val="BodyText"/>
        <w:spacing w:before="15" w:line="244" w:lineRule="auto"/>
        <w:ind w:left="130" w:right="815" w:hanging="10"/>
        <w:jc w:val="both"/>
      </w:pPr>
      <w:r>
        <w:t>A student who fails a supernumerary clinical practice module having had three attempts will be ineligible to continue in that nursing or midwifery programme.</w:t>
      </w:r>
    </w:p>
    <w:p w14:paraId="37D15FF7" w14:textId="77777777" w:rsidR="007C4B6D" w:rsidRDefault="007C4B6D">
      <w:pPr>
        <w:spacing w:line="244" w:lineRule="auto"/>
        <w:jc w:val="both"/>
        <w:sectPr w:rsidR="007C4B6D">
          <w:headerReference w:type="default" r:id="rId301"/>
          <w:footerReference w:type="default" r:id="rId302"/>
          <w:pgSz w:w="11940" w:h="16870"/>
          <w:pgMar w:top="880" w:right="1040" w:bottom="760" w:left="1300" w:header="0" w:footer="573" w:gutter="0"/>
          <w:cols w:space="720"/>
        </w:sectPr>
      </w:pPr>
    </w:p>
    <w:p w14:paraId="765B5088" w14:textId="77777777" w:rsidR="007C4B6D" w:rsidRDefault="009D01F3">
      <w:pPr>
        <w:pStyle w:val="Heading3"/>
        <w:spacing w:before="26"/>
        <w:ind w:left="1113" w:right="1439"/>
        <w:jc w:val="center"/>
      </w:pPr>
      <w:r>
        <w:rPr>
          <w:spacing w:val="-2"/>
        </w:rPr>
        <w:lastRenderedPageBreak/>
        <w:t>Description</w:t>
      </w:r>
      <w:r>
        <w:rPr>
          <w:spacing w:val="-1"/>
        </w:rPr>
        <w:t xml:space="preserve"> </w:t>
      </w:r>
      <w:r>
        <w:rPr>
          <w:spacing w:val="-2"/>
        </w:rPr>
        <w:t>of</w:t>
      </w:r>
      <w:r>
        <w:rPr>
          <w:spacing w:val="-9"/>
        </w:rPr>
        <w:t xml:space="preserve"> </w:t>
      </w:r>
      <w:r>
        <w:rPr>
          <w:spacing w:val="-2"/>
        </w:rPr>
        <w:t>Outcomes</w:t>
      </w:r>
      <w:r>
        <w:rPr>
          <w:spacing w:val="1"/>
        </w:rPr>
        <w:t xml:space="preserve"> </w:t>
      </w:r>
      <w:r>
        <w:rPr>
          <w:spacing w:val="-2"/>
        </w:rPr>
        <w:t>for</w:t>
      </w:r>
      <w:r>
        <w:rPr>
          <w:spacing w:val="3"/>
        </w:rPr>
        <w:t xml:space="preserve"> </w:t>
      </w:r>
      <w:r>
        <w:rPr>
          <w:spacing w:val="-2"/>
        </w:rPr>
        <w:t>Supernumerary</w:t>
      </w:r>
      <w:r>
        <w:rPr>
          <w:spacing w:val="-13"/>
        </w:rPr>
        <w:t xml:space="preserve"> </w:t>
      </w:r>
      <w:r>
        <w:rPr>
          <w:spacing w:val="-2"/>
        </w:rPr>
        <w:t>Clinical</w:t>
      </w:r>
      <w:r>
        <w:rPr>
          <w:spacing w:val="-3"/>
        </w:rPr>
        <w:t xml:space="preserve"> </w:t>
      </w:r>
      <w:r>
        <w:rPr>
          <w:spacing w:val="-2"/>
        </w:rPr>
        <w:t>Modules</w:t>
      </w:r>
    </w:p>
    <w:p w14:paraId="282D6E63" w14:textId="77777777" w:rsidR="007C4B6D" w:rsidRDefault="007C4B6D">
      <w:pPr>
        <w:pStyle w:val="BodyText"/>
        <w:rPr>
          <w:b/>
          <w:sz w:val="20"/>
        </w:rPr>
      </w:pPr>
    </w:p>
    <w:p w14:paraId="71F0A4E7" w14:textId="77777777" w:rsidR="007C4B6D" w:rsidRDefault="007C4B6D">
      <w:pPr>
        <w:pStyle w:val="BodyText"/>
        <w:spacing w:before="10"/>
        <w:rPr>
          <w:b/>
          <w:sz w:val="10"/>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7576"/>
      </w:tblGrid>
      <w:tr w:rsidR="007C4B6D" w14:paraId="3AA565EF" w14:textId="77777777">
        <w:trPr>
          <w:trHeight w:val="527"/>
        </w:trPr>
        <w:tc>
          <w:tcPr>
            <w:tcW w:w="1807" w:type="dxa"/>
          </w:tcPr>
          <w:p w14:paraId="37F3230F" w14:textId="77777777" w:rsidR="007C4B6D" w:rsidRDefault="009D01F3">
            <w:pPr>
              <w:pStyle w:val="TableParagraph"/>
              <w:spacing w:before="90"/>
              <w:ind w:left="134"/>
              <w:rPr>
                <w:b/>
                <w:sz w:val="24"/>
              </w:rPr>
            </w:pPr>
            <w:r>
              <w:rPr>
                <w:b/>
                <w:spacing w:val="-2"/>
                <w:sz w:val="24"/>
              </w:rPr>
              <w:t>Outcome</w:t>
            </w:r>
          </w:p>
        </w:tc>
        <w:tc>
          <w:tcPr>
            <w:tcW w:w="7576" w:type="dxa"/>
          </w:tcPr>
          <w:p w14:paraId="0594DB15" w14:textId="77777777" w:rsidR="007C4B6D" w:rsidRDefault="009D01F3">
            <w:pPr>
              <w:pStyle w:val="TableParagraph"/>
              <w:spacing w:before="90"/>
              <w:ind w:left="136"/>
              <w:rPr>
                <w:b/>
                <w:sz w:val="24"/>
              </w:rPr>
            </w:pPr>
            <w:r>
              <w:rPr>
                <w:b/>
                <w:spacing w:val="-2"/>
                <w:sz w:val="24"/>
              </w:rPr>
              <w:t>Description</w:t>
            </w:r>
          </w:p>
        </w:tc>
      </w:tr>
      <w:tr w:rsidR="007C4B6D" w14:paraId="13C4FD58" w14:textId="77777777">
        <w:trPr>
          <w:trHeight w:val="2728"/>
        </w:trPr>
        <w:tc>
          <w:tcPr>
            <w:tcW w:w="1807" w:type="dxa"/>
          </w:tcPr>
          <w:p w14:paraId="7644493A" w14:textId="77777777" w:rsidR="007C4B6D" w:rsidRDefault="009D01F3">
            <w:pPr>
              <w:pStyle w:val="TableParagraph"/>
              <w:spacing w:before="90"/>
              <w:ind w:left="134" w:right="1153"/>
              <w:rPr>
                <w:b/>
                <w:sz w:val="24"/>
              </w:rPr>
            </w:pPr>
            <w:r>
              <w:rPr>
                <w:b/>
                <w:spacing w:val="-4"/>
                <w:sz w:val="24"/>
              </w:rPr>
              <w:t>PASS (P)</w:t>
            </w:r>
          </w:p>
        </w:tc>
        <w:tc>
          <w:tcPr>
            <w:tcW w:w="7576" w:type="dxa"/>
          </w:tcPr>
          <w:p w14:paraId="34BA3A3F" w14:textId="77777777" w:rsidR="007C4B6D" w:rsidRDefault="009D01F3">
            <w:pPr>
              <w:pStyle w:val="TableParagraph"/>
              <w:spacing w:before="90"/>
              <w:ind w:left="124"/>
              <w:rPr>
                <w:b/>
                <w:sz w:val="24"/>
              </w:rPr>
            </w:pPr>
            <w:r>
              <w:rPr>
                <w:b/>
                <w:spacing w:val="-2"/>
                <w:sz w:val="24"/>
              </w:rPr>
              <w:t>National</w:t>
            </w:r>
            <w:r>
              <w:rPr>
                <w:b/>
                <w:spacing w:val="1"/>
                <w:sz w:val="24"/>
              </w:rPr>
              <w:t xml:space="preserve"> </w:t>
            </w:r>
            <w:r>
              <w:rPr>
                <w:b/>
                <w:spacing w:val="-2"/>
                <w:sz w:val="24"/>
              </w:rPr>
              <w:t>Competence</w:t>
            </w:r>
            <w:r>
              <w:rPr>
                <w:b/>
                <w:spacing w:val="-3"/>
                <w:sz w:val="24"/>
              </w:rPr>
              <w:t xml:space="preserve"> </w:t>
            </w:r>
            <w:r>
              <w:rPr>
                <w:b/>
                <w:spacing w:val="-2"/>
                <w:sz w:val="24"/>
              </w:rPr>
              <w:t>Assessment</w:t>
            </w:r>
            <w:r>
              <w:rPr>
                <w:b/>
                <w:spacing w:val="7"/>
                <w:sz w:val="24"/>
              </w:rPr>
              <w:t xml:space="preserve"> </w:t>
            </w:r>
            <w:r>
              <w:rPr>
                <w:b/>
                <w:spacing w:val="-2"/>
                <w:sz w:val="24"/>
              </w:rPr>
              <w:t>Document</w:t>
            </w:r>
            <w:r>
              <w:rPr>
                <w:b/>
                <w:spacing w:val="6"/>
                <w:sz w:val="24"/>
              </w:rPr>
              <w:t xml:space="preserve"> </w:t>
            </w:r>
            <w:r>
              <w:rPr>
                <w:b/>
                <w:spacing w:val="-2"/>
                <w:sz w:val="24"/>
              </w:rPr>
              <w:t>(NCAD)</w:t>
            </w:r>
            <w:r>
              <w:rPr>
                <w:b/>
                <w:spacing w:val="3"/>
                <w:sz w:val="24"/>
              </w:rPr>
              <w:t xml:space="preserve"> </w:t>
            </w:r>
            <w:r>
              <w:rPr>
                <w:b/>
                <w:spacing w:val="-2"/>
                <w:sz w:val="24"/>
              </w:rPr>
              <w:t>Domains</w:t>
            </w:r>
          </w:p>
          <w:p w14:paraId="6759463F" w14:textId="77777777" w:rsidR="007C4B6D" w:rsidRDefault="009D01F3">
            <w:pPr>
              <w:pStyle w:val="TableParagraph"/>
              <w:ind w:left="124"/>
              <w:rPr>
                <w:b/>
                <w:sz w:val="24"/>
              </w:rPr>
            </w:pPr>
            <w:r>
              <w:rPr>
                <w:b/>
                <w:sz w:val="24"/>
              </w:rPr>
              <w:t>/Performance</w:t>
            </w:r>
            <w:r>
              <w:rPr>
                <w:b/>
                <w:spacing w:val="-16"/>
                <w:sz w:val="24"/>
              </w:rPr>
              <w:t xml:space="preserve"> </w:t>
            </w:r>
            <w:r>
              <w:rPr>
                <w:b/>
                <w:sz w:val="24"/>
              </w:rPr>
              <w:t>Indicators</w:t>
            </w:r>
            <w:r>
              <w:rPr>
                <w:b/>
                <w:spacing w:val="-14"/>
                <w:sz w:val="24"/>
              </w:rPr>
              <w:t xml:space="preserve"> </w:t>
            </w:r>
            <w:r>
              <w:rPr>
                <w:b/>
                <w:sz w:val="24"/>
              </w:rPr>
              <w:t>have</w:t>
            </w:r>
            <w:r>
              <w:rPr>
                <w:b/>
                <w:spacing w:val="-13"/>
                <w:sz w:val="24"/>
              </w:rPr>
              <w:t xml:space="preserve"> </w:t>
            </w:r>
            <w:r>
              <w:rPr>
                <w:b/>
                <w:sz w:val="24"/>
              </w:rPr>
              <w:t>been</w:t>
            </w:r>
            <w:r>
              <w:rPr>
                <w:b/>
                <w:spacing w:val="-14"/>
                <w:sz w:val="24"/>
              </w:rPr>
              <w:t xml:space="preserve"> </w:t>
            </w:r>
            <w:r>
              <w:rPr>
                <w:b/>
                <w:sz w:val="24"/>
              </w:rPr>
              <w:t>achieved.</w:t>
            </w:r>
            <w:r>
              <w:rPr>
                <w:b/>
                <w:spacing w:val="-11"/>
                <w:sz w:val="24"/>
              </w:rPr>
              <w:t xml:space="preserve"> </w:t>
            </w:r>
            <w:r>
              <w:rPr>
                <w:b/>
                <w:sz w:val="24"/>
              </w:rPr>
              <w:t>A</w:t>
            </w:r>
            <w:r>
              <w:rPr>
                <w:b/>
                <w:spacing w:val="-11"/>
                <w:sz w:val="24"/>
              </w:rPr>
              <w:t xml:space="preserve"> </w:t>
            </w:r>
            <w:r>
              <w:rPr>
                <w:b/>
                <w:sz w:val="24"/>
              </w:rPr>
              <w:t>Pass</w:t>
            </w:r>
            <w:r>
              <w:rPr>
                <w:b/>
                <w:spacing w:val="-12"/>
                <w:sz w:val="24"/>
              </w:rPr>
              <w:t xml:space="preserve"> </w:t>
            </w:r>
            <w:r>
              <w:rPr>
                <w:b/>
                <w:sz w:val="24"/>
              </w:rPr>
              <w:t>(P)</w:t>
            </w:r>
            <w:r>
              <w:rPr>
                <w:b/>
                <w:spacing w:val="-10"/>
                <w:sz w:val="24"/>
              </w:rPr>
              <w:t xml:space="preserve"> </w:t>
            </w:r>
            <w:r>
              <w:rPr>
                <w:b/>
                <w:sz w:val="24"/>
              </w:rPr>
              <w:t>grade</w:t>
            </w:r>
            <w:r>
              <w:rPr>
                <w:b/>
                <w:spacing w:val="-8"/>
                <w:sz w:val="24"/>
              </w:rPr>
              <w:t xml:space="preserve"> </w:t>
            </w:r>
            <w:r>
              <w:rPr>
                <w:b/>
                <w:sz w:val="24"/>
              </w:rPr>
              <w:t>is</w:t>
            </w:r>
            <w:r>
              <w:rPr>
                <w:b/>
                <w:spacing w:val="-11"/>
                <w:sz w:val="24"/>
              </w:rPr>
              <w:t xml:space="preserve"> </w:t>
            </w:r>
            <w:r>
              <w:rPr>
                <w:b/>
                <w:spacing w:val="-2"/>
                <w:sz w:val="24"/>
              </w:rPr>
              <w:t>awarded.</w:t>
            </w:r>
          </w:p>
          <w:p w14:paraId="66E8C40A" w14:textId="77777777" w:rsidR="007C4B6D" w:rsidRDefault="007C4B6D">
            <w:pPr>
              <w:pStyle w:val="TableParagraph"/>
              <w:spacing w:before="12"/>
              <w:rPr>
                <w:b/>
                <w:sz w:val="23"/>
              </w:rPr>
            </w:pPr>
          </w:p>
          <w:p w14:paraId="0AB595B8" w14:textId="77777777" w:rsidR="007C4B6D" w:rsidRDefault="009D01F3">
            <w:pPr>
              <w:pStyle w:val="TableParagraph"/>
              <w:spacing w:line="242" w:lineRule="auto"/>
              <w:ind w:left="124"/>
              <w:rPr>
                <w:b/>
                <w:sz w:val="24"/>
              </w:rPr>
            </w:pPr>
            <w:r>
              <w:rPr>
                <w:b/>
                <w:spacing w:val="-2"/>
                <w:sz w:val="24"/>
              </w:rPr>
              <w:t>Midwifery</w:t>
            </w:r>
            <w:r>
              <w:rPr>
                <w:b/>
                <w:spacing w:val="-5"/>
                <w:sz w:val="24"/>
              </w:rPr>
              <w:t xml:space="preserve"> </w:t>
            </w:r>
            <w:r>
              <w:rPr>
                <w:b/>
                <w:spacing w:val="-2"/>
                <w:sz w:val="24"/>
              </w:rPr>
              <w:t>Competence</w:t>
            </w:r>
            <w:r>
              <w:rPr>
                <w:b/>
                <w:spacing w:val="-10"/>
                <w:sz w:val="24"/>
              </w:rPr>
              <w:t xml:space="preserve"> </w:t>
            </w:r>
            <w:r>
              <w:rPr>
                <w:b/>
                <w:spacing w:val="-2"/>
                <w:sz w:val="24"/>
              </w:rPr>
              <w:t>Assessment</w:t>
            </w:r>
            <w:r>
              <w:rPr>
                <w:b/>
                <w:spacing w:val="-4"/>
                <w:sz w:val="24"/>
              </w:rPr>
              <w:t xml:space="preserve"> </w:t>
            </w:r>
            <w:r>
              <w:rPr>
                <w:b/>
                <w:spacing w:val="-2"/>
                <w:sz w:val="24"/>
              </w:rPr>
              <w:t>Tool (MCAT)</w:t>
            </w:r>
            <w:r>
              <w:rPr>
                <w:b/>
                <w:spacing w:val="-13"/>
                <w:sz w:val="24"/>
              </w:rPr>
              <w:t xml:space="preserve"> </w:t>
            </w:r>
            <w:r>
              <w:rPr>
                <w:b/>
                <w:spacing w:val="-2"/>
                <w:sz w:val="24"/>
              </w:rPr>
              <w:t>Principles /</w:t>
            </w:r>
            <w:r>
              <w:rPr>
                <w:b/>
                <w:spacing w:val="-4"/>
                <w:sz w:val="24"/>
              </w:rPr>
              <w:t xml:space="preserve"> </w:t>
            </w:r>
            <w:r>
              <w:rPr>
                <w:b/>
                <w:spacing w:val="-2"/>
                <w:sz w:val="24"/>
              </w:rPr>
              <w:t xml:space="preserve">Assessment </w:t>
            </w:r>
            <w:r>
              <w:rPr>
                <w:b/>
                <w:sz w:val="24"/>
              </w:rPr>
              <w:t>Criteria have been achieved A Pass (P) grade is awarded.</w:t>
            </w:r>
          </w:p>
          <w:p w14:paraId="733D5E66" w14:textId="77777777" w:rsidR="007C4B6D" w:rsidRDefault="007C4B6D">
            <w:pPr>
              <w:pStyle w:val="TableParagraph"/>
              <w:spacing w:before="6"/>
              <w:rPr>
                <w:b/>
                <w:sz w:val="21"/>
              </w:rPr>
            </w:pPr>
          </w:p>
          <w:p w14:paraId="145B75DB" w14:textId="77777777" w:rsidR="007C4B6D" w:rsidRDefault="009D01F3">
            <w:pPr>
              <w:pStyle w:val="TableParagraph"/>
              <w:spacing w:before="1"/>
              <w:ind w:left="124"/>
              <w:rPr>
                <w:sz w:val="24"/>
              </w:rPr>
            </w:pPr>
            <w:r>
              <w:rPr>
                <w:b/>
                <w:sz w:val="24"/>
              </w:rPr>
              <w:t xml:space="preserve">Derogation Requirement: </w:t>
            </w:r>
            <w:r>
              <w:rPr>
                <w:sz w:val="24"/>
              </w:rPr>
              <w:t>Students are required to complete all of the clinical</w:t>
            </w:r>
            <w:r>
              <w:rPr>
                <w:spacing w:val="-11"/>
                <w:sz w:val="24"/>
              </w:rPr>
              <w:t xml:space="preserve"> </w:t>
            </w:r>
            <w:r>
              <w:rPr>
                <w:sz w:val="24"/>
              </w:rPr>
              <w:t>time</w:t>
            </w:r>
            <w:r>
              <w:rPr>
                <w:spacing w:val="-13"/>
                <w:sz w:val="24"/>
              </w:rPr>
              <w:t xml:space="preserve"> </w:t>
            </w:r>
            <w:r>
              <w:rPr>
                <w:sz w:val="24"/>
              </w:rPr>
              <w:t>for</w:t>
            </w:r>
            <w:r>
              <w:rPr>
                <w:spacing w:val="-14"/>
                <w:sz w:val="24"/>
              </w:rPr>
              <w:t xml:space="preserve"> </w:t>
            </w:r>
            <w:r>
              <w:rPr>
                <w:sz w:val="24"/>
              </w:rPr>
              <w:t>that</w:t>
            </w:r>
            <w:r>
              <w:rPr>
                <w:spacing w:val="-1"/>
                <w:sz w:val="24"/>
              </w:rPr>
              <w:t xml:space="preserve"> </w:t>
            </w:r>
            <w:r>
              <w:rPr>
                <w:sz w:val="24"/>
              </w:rPr>
              <w:t>year</w:t>
            </w:r>
            <w:r>
              <w:rPr>
                <w:spacing w:val="-16"/>
                <w:sz w:val="24"/>
              </w:rPr>
              <w:t xml:space="preserve"> </w:t>
            </w:r>
            <w:r>
              <w:rPr>
                <w:sz w:val="24"/>
              </w:rPr>
              <w:t>before</w:t>
            </w:r>
            <w:r>
              <w:rPr>
                <w:spacing w:val="-10"/>
                <w:sz w:val="24"/>
              </w:rPr>
              <w:t xml:space="preserve"> </w:t>
            </w:r>
            <w:r>
              <w:rPr>
                <w:sz w:val="24"/>
              </w:rPr>
              <w:t>they</w:t>
            </w:r>
            <w:r>
              <w:rPr>
                <w:spacing w:val="-6"/>
                <w:sz w:val="24"/>
              </w:rPr>
              <w:t xml:space="preserve"> </w:t>
            </w:r>
            <w:r>
              <w:rPr>
                <w:sz w:val="24"/>
              </w:rPr>
              <w:t>can</w:t>
            </w:r>
            <w:r>
              <w:rPr>
                <w:spacing w:val="-7"/>
                <w:sz w:val="24"/>
              </w:rPr>
              <w:t xml:space="preserve"> </w:t>
            </w:r>
            <w:r>
              <w:rPr>
                <w:sz w:val="24"/>
              </w:rPr>
              <w:t>progress</w:t>
            </w:r>
            <w:r>
              <w:rPr>
                <w:spacing w:val="-8"/>
                <w:sz w:val="24"/>
              </w:rPr>
              <w:t xml:space="preserve"> </w:t>
            </w:r>
            <w:r>
              <w:rPr>
                <w:sz w:val="24"/>
              </w:rPr>
              <w:t>to</w:t>
            </w:r>
            <w:r>
              <w:rPr>
                <w:spacing w:val="-14"/>
                <w:sz w:val="24"/>
              </w:rPr>
              <w:t xml:space="preserve"> </w:t>
            </w:r>
            <w:r>
              <w:rPr>
                <w:sz w:val="24"/>
              </w:rPr>
              <w:t>the</w:t>
            </w:r>
            <w:r>
              <w:rPr>
                <w:spacing w:val="-11"/>
                <w:sz w:val="24"/>
              </w:rPr>
              <w:t xml:space="preserve"> </w:t>
            </w:r>
            <w:r>
              <w:rPr>
                <w:sz w:val="24"/>
              </w:rPr>
              <w:t>next</w:t>
            </w:r>
            <w:r>
              <w:rPr>
                <w:spacing w:val="-5"/>
                <w:sz w:val="24"/>
              </w:rPr>
              <w:t xml:space="preserve"> </w:t>
            </w:r>
            <w:r>
              <w:rPr>
                <w:sz w:val="24"/>
              </w:rPr>
              <w:t>year</w:t>
            </w:r>
            <w:r>
              <w:rPr>
                <w:spacing w:val="-14"/>
                <w:sz w:val="24"/>
              </w:rPr>
              <w:t xml:space="preserve"> </w:t>
            </w:r>
            <w:r>
              <w:rPr>
                <w:sz w:val="24"/>
              </w:rPr>
              <w:t>of</w:t>
            </w:r>
            <w:r>
              <w:rPr>
                <w:spacing w:val="-13"/>
                <w:sz w:val="24"/>
              </w:rPr>
              <w:t xml:space="preserve"> </w:t>
            </w:r>
            <w:r>
              <w:rPr>
                <w:sz w:val="24"/>
              </w:rPr>
              <w:t xml:space="preserve">the </w:t>
            </w:r>
            <w:r>
              <w:rPr>
                <w:spacing w:val="-2"/>
                <w:sz w:val="24"/>
              </w:rPr>
              <w:t>programme.</w:t>
            </w:r>
          </w:p>
        </w:tc>
      </w:tr>
      <w:tr w:rsidR="007C4B6D" w14:paraId="2F3E4C2C" w14:textId="77777777">
        <w:trPr>
          <w:trHeight w:val="8304"/>
        </w:trPr>
        <w:tc>
          <w:tcPr>
            <w:tcW w:w="1807" w:type="dxa"/>
          </w:tcPr>
          <w:p w14:paraId="0737E7F2" w14:textId="77777777" w:rsidR="007C4B6D" w:rsidRDefault="009D01F3">
            <w:pPr>
              <w:pStyle w:val="TableParagraph"/>
              <w:spacing w:before="88"/>
              <w:ind w:left="134" w:right="527"/>
              <w:rPr>
                <w:b/>
                <w:sz w:val="24"/>
              </w:rPr>
            </w:pPr>
            <w:r>
              <w:rPr>
                <w:b/>
                <w:spacing w:val="-2"/>
                <w:sz w:val="24"/>
              </w:rPr>
              <w:t xml:space="preserve">Incomplete </w:t>
            </w:r>
            <w:r>
              <w:rPr>
                <w:b/>
                <w:spacing w:val="-4"/>
                <w:sz w:val="24"/>
              </w:rPr>
              <w:t>(IM)</w:t>
            </w:r>
          </w:p>
        </w:tc>
        <w:tc>
          <w:tcPr>
            <w:tcW w:w="7576" w:type="dxa"/>
          </w:tcPr>
          <w:p w14:paraId="06C9F3A1" w14:textId="77777777" w:rsidR="007C4B6D" w:rsidRDefault="009D01F3">
            <w:pPr>
              <w:pStyle w:val="TableParagraph"/>
              <w:spacing w:before="88"/>
              <w:ind w:left="117" w:right="95"/>
              <w:jc w:val="both"/>
              <w:rPr>
                <w:b/>
                <w:sz w:val="24"/>
              </w:rPr>
            </w:pPr>
            <w:r>
              <w:rPr>
                <w:b/>
                <w:sz w:val="24"/>
              </w:rPr>
              <w:t>National Competence Assessment Document Domains/Performance Indicators</w:t>
            </w:r>
            <w:r>
              <w:rPr>
                <w:b/>
                <w:spacing w:val="-6"/>
                <w:sz w:val="24"/>
              </w:rPr>
              <w:t xml:space="preserve"> </w:t>
            </w:r>
            <w:r>
              <w:rPr>
                <w:b/>
                <w:sz w:val="24"/>
              </w:rPr>
              <w:t>have</w:t>
            </w:r>
            <w:r>
              <w:rPr>
                <w:b/>
                <w:spacing w:val="-10"/>
                <w:sz w:val="24"/>
              </w:rPr>
              <w:t xml:space="preserve"> </w:t>
            </w:r>
            <w:r>
              <w:rPr>
                <w:b/>
                <w:sz w:val="24"/>
              </w:rPr>
              <w:t>not</w:t>
            </w:r>
            <w:r>
              <w:rPr>
                <w:b/>
                <w:spacing w:val="-7"/>
                <w:sz w:val="24"/>
              </w:rPr>
              <w:t xml:space="preserve"> </w:t>
            </w:r>
            <w:r>
              <w:rPr>
                <w:b/>
                <w:sz w:val="24"/>
              </w:rPr>
              <w:t>been</w:t>
            </w:r>
            <w:r>
              <w:rPr>
                <w:b/>
                <w:spacing w:val="-4"/>
                <w:sz w:val="24"/>
              </w:rPr>
              <w:t xml:space="preserve"> </w:t>
            </w:r>
            <w:r>
              <w:rPr>
                <w:b/>
                <w:sz w:val="24"/>
              </w:rPr>
              <w:t>achieved,</w:t>
            </w:r>
            <w:r>
              <w:rPr>
                <w:b/>
                <w:spacing w:val="-5"/>
                <w:sz w:val="24"/>
              </w:rPr>
              <w:t xml:space="preserve"> </w:t>
            </w:r>
            <w:r>
              <w:rPr>
                <w:b/>
                <w:sz w:val="24"/>
              </w:rPr>
              <w:t>as</w:t>
            </w:r>
            <w:r>
              <w:rPr>
                <w:b/>
                <w:spacing w:val="-6"/>
                <w:sz w:val="24"/>
              </w:rPr>
              <w:t xml:space="preserve"> </w:t>
            </w:r>
            <w:r>
              <w:rPr>
                <w:b/>
                <w:sz w:val="24"/>
              </w:rPr>
              <w:t>the</w:t>
            </w:r>
            <w:r>
              <w:rPr>
                <w:b/>
                <w:spacing w:val="-7"/>
                <w:sz w:val="24"/>
              </w:rPr>
              <w:t xml:space="preserve"> </w:t>
            </w:r>
            <w:r>
              <w:rPr>
                <w:b/>
                <w:sz w:val="24"/>
              </w:rPr>
              <w:t>student cannot</w:t>
            </w:r>
            <w:r>
              <w:rPr>
                <w:b/>
                <w:spacing w:val="-6"/>
                <w:sz w:val="24"/>
              </w:rPr>
              <w:t xml:space="preserve"> </w:t>
            </w:r>
            <w:r>
              <w:rPr>
                <w:b/>
                <w:sz w:val="24"/>
              </w:rPr>
              <w:t>be</w:t>
            </w:r>
            <w:r>
              <w:rPr>
                <w:b/>
                <w:spacing w:val="-7"/>
                <w:sz w:val="24"/>
              </w:rPr>
              <w:t xml:space="preserve"> </w:t>
            </w:r>
            <w:r>
              <w:rPr>
                <w:b/>
                <w:sz w:val="24"/>
              </w:rPr>
              <w:t>assessed</w:t>
            </w:r>
            <w:r>
              <w:rPr>
                <w:b/>
                <w:spacing w:val="-8"/>
                <w:sz w:val="24"/>
              </w:rPr>
              <w:t xml:space="preserve"> </w:t>
            </w:r>
            <w:r>
              <w:rPr>
                <w:b/>
                <w:sz w:val="24"/>
              </w:rPr>
              <w:t>due to</w:t>
            </w:r>
            <w:r>
              <w:rPr>
                <w:b/>
                <w:spacing w:val="-12"/>
                <w:sz w:val="24"/>
              </w:rPr>
              <w:t xml:space="preserve"> </w:t>
            </w:r>
            <w:r>
              <w:rPr>
                <w:b/>
                <w:sz w:val="24"/>
              </w:rPr>
              <w:t>insufficient</w:t>
            </w:r>
            <w:r>
              <w:rPr>
                <w:b/>
                <w:spacing w:val="-6"/>
                <w:sz w:val="24"/>
              </w:rPr>
              <w:t xml:space="preserve"> </w:t>
            </w:r>
            <w:r>
              <w:rPr>
                <w:b/>
                <w:sz w:val="24"/>
              </w:rPr>
              <w:t>time</w:t>
            </w:r>
            <w:r>
              <w:rPr>
                <w:b/>
                <w:spacing w:val="-11"/>
                <w:sz w:val="24"/>
              </w:rPr>
              <w:t xml:space="preserve"> </w:t>
            </w:r>
            <w:r>
              <w:rPr>
                <w:b/>
                <w:sz w:val="24"/>
              </w:rPr>
              <w:t>in</w:t>
            </w:r>
            <w:r>
              <w:rPr>
                <w:b/>
                <w:spacing w:val="-12"/>
                <w:sz w:val="24"/>
              </w:rPr>
              <w:t xml:space="preserve"> </w:t>
            </w:r>
            <w:r>
              <w:rPr>
                <w:b/>
                <w:sz w:val="24"/>
              </w:rPr>
              <w:t>the</w:t>
            </w:r>
            <w:r>
              <w:rPr>
                <w:b/>
                <w:spacing w:val="-9"/>
                <w:sz w:val="24"/>
              </w:rPr>
              <w:t xml:space="preserve"> </w:t>
            </w:r>
            <w:r>
              <w:rPr>
                <w:b/>
                <w:sz w:val="24"/>
              </w:rPr>
              <w:t>clinical</w:t>
            </w:r>
            <w:r>
              <w:rPr>
                <w:b/>
                <w:spacing w:val="-4"/>
                <w:sz w:val="24"/>
              </w:rPr>
              <w:t xml:space="preserve"> </w:t>
            </w:r>
            <w:r>
              <w:rPr>
                <w:b/>
                <w:sz w:val="24"/>
              </w:rPr>
              <w:t>area,</w:t>
            </w:r>
            <w:r>
              <w:rPr>
                <w:b/>
                <w:spacing w:val="-8"/>
                <w:sz w:val="24"/>
              </w:rPr>
              <w:t xml:space="preserve"> </w:t>
            </w:r>
            <w:r>
              <w:rPr>
                <w:b/>
                <w:sz w:val="24"/>
              </w:rPr>
              <w:t>and</w:t>
            </w:r>
            <w:r>
              <w:rPr>
                <w:b/>
                <w:spacing w:val="-10"/>
                <w:sz w:val="24"/>
              </w:rPr>
              <w:t xml:space="preserve"> </w:t>
            </w:r>
            <w:r>
              <w:rPr>
                <w:b/>
                <w:sz w:val="24"/>
              </w:rPr>
              <w:t>the</w:t>
            </w:r>
            <w:r>
              <w:rPr>
                <w:b/>
                <w:spacing w:val="-14"/>
                <w:sz w:val="24"/>
              </w:rPr>
              <w:t xml:space="preserve"> </w:t>
            </w:r>
            <w:r>
              <w:rPr>
                <w:b/>
                <w:sz w:val="24"/>
              </w:rPr>
              <w:t>student</w:t>
            </w:r>
            <w:r>
              <w:rPr>
                <w:b/>
                <w:spacing w:val="-8"/>
                <w:sz w:val="24"/>
              </w:rPr>
              <w:t xml:space="preserve"> </w:t>
            </w:r>
            <w:r>
              <w:rPr>
                <w:b/>
                <w:sz w:val="24"/>
              </w:rPr>
              <w:t>has</w:t>
            </w:r>
            <w:r>
              <w:rPr>
                <w:b/>
                <w:spacing w:val="-13"/>
                <w:sz w:val="24"/>
              </w:rPr>
              <w:t xml:space="preserve"> </w:t>
            </w:r>
            <w:r>
              <w:rPr>
                <w:b/>
                <w:sz w:val="24"/>
              </w:rPr>
              <w:t>no</w:t>
            </w:r>
            <w:r>
              <w:rPr>
                <w:b/>
                <w:spacing w:val="-13"/>
                <w:sz w:val="24"/>
              </w:rPr>
              <w:t xml:space="preserve"> </w:t>
            </w:r>
            <w:r>
              <w:rPr>
                <w:b/>
                <w:sz w:val="24"/>
              </w:rPr>
              <w:t>extenuating circumstances. An ‘Incomplete’ (IM) grade</w:t>
            </w:r>
            <w:r>
              <w:rPr>
                <w:b/>
                <w:spacing w:val="-2"/>
                <w:sz w:val="24"/>
              </w:rPr>
              <w:t xml:space="preserve"> </w:t>
            </w:r>
            <w:r>
              <w:rPr>
                <w:b/>
                <w:sz w:val="24"/>
              </w:rPr>
              <w:t>is</w:t>
            </w:r>
            <w:r>
              <w:rPr>
                <w:b/>
                <w:spacing w:val="-10"/>
                <w:sz w:val="24"/>
              </w:rPr>
              <w:t xml:space="preserve"> </w:t>
            </w:r>
            <w:r>
              <w:rPr>
                <w:b/>
                <w:sz w:val="24"/>
              </w:rPr>
              <w:t>awarded.</w:t>
            </w:r>
          </w:p>
          <w:p w14:paraId="0C940A42" w14:textId="77777777" w:rsidR="007C4B6D" w:rsidRDefault="007C4B6D">
            <w:pPr>
              <w:pStyle w:val="TableParagraph"/>
              <w:spacing w:before="4"/>
              <w:rPr>
                <w:b/>
                <w:sz w:val="24"/>
              </w:rPr>
            </w:pPr>
          </w:p>
          <w:p w14:paraId="265A443E" w14:textId="77777777" w:rsidR="007C4B6D" w:rsidRDefault="009D01F3">
            <w:pPr>
              <w:pStyle w:val="TableParagraph"/>
              <w:spacing w:line="242" w:lineRule="auto"/>
              <w:ind w:left="117" w:right="111"/>
              <w:jc w:val="both"/>
              <w:rPr>
                <w:b/>
                <w:sz w:val="24"/>
              </w:rPr>
            </w:pPr>
            <w:r>
              <w:rPr>
                <w:b/>
                <w:sz w:val="24"/>
              </w:rPr>
              <w:t>Midwifery Competence Assessment Tool Principles/ Assessment Criteria have not been achieved, as the student cannot be assessed due to insufficient time in the clinical area, and the student has no extenuating circumstances. An ‘Incomplete’ (IM) grade is awarded.</w:t>
            </w:r>
          </w:p>
          <w:p w14:paraId="6FF8D630" w14:textId="77777777" w:rsidR="007C4B6D" w:rsidRDefault="007C4B6D">
            <w:pPr>
              <w:pStyle w:val="TableParagraph"/>
              <w:spacing w:before="5"/>
              <w:rPr>
                <w:b/>
              </w:rPr>
            </w:pPr>
          </w:p>
          <w:p w14:paraId="383DDD35" w14:textId="77777777" w:rsidR="007C4B6D" w:rsidRDefault="009D01F3">
            <w:pPr>
              <w:pStyle w:val="TableParagraph"/>
              <w:ind w:left="117"/>
              <w:jc w:val="both"/>
              <w:rPr>
                <w:b/>
                <w:sz w:val="24"/>
              </w:rPr>
            </w:pPr>
            <w:r>
              <w:rPr>
                <w:b/>
                <w:sz w:val="24"/>
              </w:rPr>
              <w:t>Remediation</w:t>
            </w:r>
            <w:r>
              <w:rPr>
                <w:b/>
                <w:spacing w:val="-6"/>
                <w:sz w:val="24"/>
              </w:rPr>
              <w:t xml:space="preserve"> </w:t>
            </w:r>
            <w:r>
              <w:rPr>
                <w:b/>
                <w:spacing w:val="-2"/>
                <w:sz w:val="24"/>
              </w:rPr>
              <w:t>Strategy:</w:t>
            </w:r>
          </w:p>
          <w:p w14:paraId="385C1824" w14:textId="77777777" w:rsidR="007C4B6D" w:rsidRDefault="009D01F3">
            <w:pPr>
              <w:pStyle w:val="TableParagraph"/>
              <w:numPr>
                <w:ilvl w:val="0"/>
                <w:numId w:val="17"/>
              </w:numPr>
              <w:tabs>
                <w:tab w:val="left" w:pos="479"/>
              </w:tabs>
              <w:spacing w:before="4"/>
              <w:ind w:right="60"/>
              <w:jc w:val="both"/>
              <w:rPr>
                <w:sz w:val="24"/>
              </w:rPr>
            </w:pPr>
            <w:r>
              <w:rPr>
                <w:sz w:val="24"/>
              </w:rPr>
              <w:t xml:space="preserve">Students will be given only </w:t>
            </w:r>
            <w:r>
              <w:rPr>
                <w:sz w:val="24"/>
                <w:u w:val="single"/>
              </w:rPr>
              <w:t>one</w:t>
            </w:r>
            <w:r>
              <w:rPr>
                <w:sz w:val="24"/>
              </w:rPr>
              <w:t xml:space="preserve"> opportunity to attend a practice placement to achieve outstanding performance indicators in the NCAD or assessment criteria in MCAT. This re-scheduled time is considered part of the first attempt.</w:t>
            </w:r>
          </w:p>
          <w:p w14:paraId="4016E768" w14:textId="77777777" w:rsidR="007C4B6D" w:rsidRDefault="009D01F3">
            <w:pPr>
              <w:pStyle w:val="TableParagraph"/>
              <w:numPr>
                <w:ilvl w:val="0"/>
                <w:numId w:val="17"/>
              </w:numPr>
              <w:tabs>
                <w:tab w:val="left" w:pos="479"/>
              </w:tabs>
              <w:spacing w:line="244" w:lineRule="auto"/>
              <w:ind w:right="91"/>
              <w:jc w:val="both"/>
              <w:rPr>
                <w:sz w:val="24"/>
              </w:rPr>
            </w:pPr>
            <w:r>
              <w:rPr>
                <w:sz w:val="24"/>
              </w:rPr>
              <w:t>Normally the time required to complete the clinical assessment will be equivalent to the outstanding time for that practice placement.</w:t>
            </w:r>
          </w:p>
          <w:p w14:paraId="49B861D0" w14:textId="77777777" w:rsidR="007C4B6D" w:rsidRDefault="009D01F3">
            <w:pPr>
              <w:pStyle w:val="TableParagraph"/>
              <w:numPr>
                <w:ilvl w:val="0"/>
                <w:numId w:val="17"/>
              </w:numPr>
              <w:tabs>
                <w:tab w:val="left" w:pos="479"/>
              </w:tabs>
              <w:ind w:right="44"/>
              <w:jc w:val="both"/>
              <w:rPr>
                <w:sz w:val="24"/>
              </w:rPr>
            </w:pPr>
            <w:r>
              <w:rPr>
                <w:sz w:val="24"/>
              </w:rPr>
              <w:t>If the performance indicators in the NCAD or assessment criteria in the MCAT are not completed during this one opportunity, due to absenteeism, the CPC will contact the UCD personal tutor. The case will be reviewed, and a plan of action will be put in place with the involvement of the Clinical Allocations Office.</w:t>
            </w:r>
          </w:p>
          <w:p w14:paraId="418D4B05" w14:textId="77777777" w:rsidR="007C4B6D" w:rsidRDefault="009D01F3">
            <w:pPr>
              <w:pStyle w:val="TableParagraph"/>
              <w:numPr>
                <w:ilvl w:val="0"/>
                <w:numId w:val="17"/>
              </w:numPr>
              <w:tabs>
                <w:tab w:val="left" w:pos="479"/>
              </w:tabs>
              <w:ind w:right="61"/>
              <w:jc w:val="both"/>
              <w:rPr>
                <w:sz w:val="24"/>
              </w:rPr>
            </w:pPr>
            <w:r>
              <w:rPr>
                <w:sz w:val="24"/>
              </w:rPr>
              <w:t xml:space="preserve">The Incomplete (IM) will only become a Pass (P) when all NCAD performance indicators or MCAT assessment criteria have been </w:t>
            </w:r>
            <w:r>
              <w:rPr>
                <w:spacing w:val="-2"/>
                <w:sz w:val="24"/>
              </w:rPr>
              <w:t>achieved.</w:t>
            </w:r>
          </w:p>
          <w:p w14:paraId="6483CC37" w14:textId="77777777" w:rsidR="007C4B6D" w:rsidRDefault="009D01F3">
            <w:pPr>
              <w:pStyle w:val="TableParagraph"/>
              <w:spacing w:before="3" w:line="232" w:lineRule="auto"/>
              <w:ind w:left="117" w:right="121"/>
              <w:jc w:val="both"/>
              <w:rPr>
                <w:sz w:val="24"/>
              </w:rPr>
            </w:pPr>
            <w:r>
              <w:rPr>
                <w:b/>
                <w:sz w:val="24"/>
              </w:rPr>
              <w:t xml:space="preserve">Derogation Requirement: </w:t>
            </w:r>
            <w:r>
              <w:rPr>
                <w:sz w:val="24"/>
              </w:rPr>
              <w:t xml:space="preserve">Students are required to complete all of the clinical time for that year before they can progress to the next year of the </w:t>
            </w:r>
            <w:r>
              <w:rPr>
                <w:spacing w:val="-2"/>
                <w:sz w:val="24"/>
              </w:rPr>
              <w:t>programme.</w:t>
            </w:r>
          </w:p>
        </w:tc>
      </w:tr>
    </w:tbl>
    <w:p w14:paraId="03FD06EF" w14:textId="77777777" w:rsidR="007C4B6D" w:rsidRDefault="007C4B6D">
      <w:pPr>
        <w:spacing w:line="232" w:lineRule="auto"/>
        <w:jc w:val="both"/>
        <w:rPr>
          <w:sz w:val="24"/>
        </w:rPr>
        <w:sectPr w:rsidR="007C4B6D">
          <w:headerReference w:type="default" r:id="rId303"/>
          <w:footerReference w:type="default" r:id="rId304"/>
          <w:pgSz w:w="11940" w:h="16870"/>
          <w:pgMar w:top="1620" w:right="1040" w:bottom="760" w:left="1300" w:header="0" w:footer="573" w:gutter="0"/>
          <w:cols w:space="720"/>
        </w:sect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7576"/>
      </w:tblGrid>
      <w:tr w:rsidR="007C4B6D" w14:paraId="47937CB3" w14:textId="77777777">
        <w:trPr>
          <w:trHeight w:val="6831"/>
        </w:trPr>
        <w:tc>
          <w:tcPr>
            <w:tcW w:w="1807" w:type="dxa"/>
          </w:tcPr>
          <w:p w14:paraId="1CFFB53A" w14:textId="77777777" w:rsidR="007C4B6D" w:rsidRDefault="009D01F3">
            <w:pPr>
              <w:pStyle w:val="TableParagraph"/>
              <w:spacing w:before="59"/>
              <w:ind w:left="218"/>
              <w:rPr>
                <w:b/>
                <w:sz w:val="24"/>
              </w:rPr>
            </w:pPr>
            <w:r>
              <w:rPr>
                <w:b/>
                <w:spacing w:val="-2"/>
                <w:sz w:val="24"/>
              </w:rPr>
              <w:lastRenderedPageBreak/>
              <w:t xml:space="preserve">Incomplete Extenuating Circumstance </w:t>
            </w:r>
            <w:r>
              <w:rPr>
                <w:b/>
                <w:spacing w:val="-4"/>
                <w:sz w:val="24"/>
              </w:rPr>
              <w:t>(IX)</w:t>
            </w:r>
          </w:p>
        </w:tc>
        <w:tc>
          <w:tcPr>
            <w:tcW w:w="7576" w:type="dxa"/>
          </w:tcPr>
          <w:p w14:paraId="18D8209A" w14:textId="77777777" w:rsidR="007C4B6D" w:rsidRDefault="009D01F3">
            <w:pPr>
              <w:pStyle w:val="TableParagraph"/>
              <w:spacing w:before="59"/>
              <w:ind w:left="136" w:right="89"/>
              <w:jc w:val="both"/>
              <w:rPr>
                <w:b/>
                <w:sz w:val="24"/>
              </w:rPr>
            </w:pPr>
            <w:r>
              <w:rPr>
                <w:b/>
                <w:sz w:val="24"/>
              </w:rPr>
              <w:t>National Competence Assessment Document Domains/Performance Indicators have not been achieved due to extenuating circumstances. An ‘Incomplete with Extenuating’ (IX) grade is awarded based on a recommendation from the Extenuating Circumstances Committee.</w:t>
            </w:r>
          </w:p>
          <w:p w14:paraId="36678611" w14:textId="77777777" w:rsidR="007C4B6D" w:rsidRDefault="007C4B6D">
            <w:pPr>
              <w:pStyle w:val="TableParagraph"/>
              <w:spacing w:before="9"/>
              <w:rPr>
                <w:b/>
                <w:sz w:val="23"/>
              </w:rPr>
            </w:pPr>
          </w:p>
          <w:p w14:paraId="3C8F1703" w14:textId="77777777" w:rsidR="007C4B6D" w:rsidRDefault="009D01F3">
            <w:pPr>
              <w:pStyle w:val="TableParagraph"/>
              <w:ind w:left="136" w:right="94"/>
              <w:jc w:val="both"/>
              <w:rPr>
                <w:b/>
                <w:sz w:val="24"/>
              </w:rPr>
            </w:pPr>
            <w:r>
              <w:rPr>
                <w:b/>
                <w:sz w:val="24"/>
              </w:rPr>
              <w:t>Midwifery Competence Assessment Tool (MCAT) Principles/Assessment Criteria have not been achieved due to extenuating circumstances. An ‘Incomplete with Extenuating’ (IX) grade is awarded based on a recommendation from the Extenuating Circumstances Committee.</w:t>
            </w:r>
          </w:p>
          <w:p w14:paraId="5872A9F3" w14:textId="77777777" w:rsidR="007C4B6D" w:rsidRDefault="007C4B6D">
            <w:pPr>
              <w:pStyle w:val="TableParagraph"/>
              <w:spacing w:before="2"/>
              <w:rPr>
                <w:b/>
                <w:sz w:val="24"/>
              </w:rPr>
            </w:pPr>
          </w:p>
          <w:p w14:paraId="41EEC3A4" w14:textId="77777777" w:rsidR="007C4B6D" w:rsidRDefault="009D01F3">
            <w:pPr>
              <w:pStyle w:val="TableParagraph"/>
              <w:ind w:left="88"/>
              <w:rPr>
                <w:b/>
                <w:sz w:val="24"/>
              </w:rPr>
            </w:pPr>
            <w:r>
              <w:rPr>
                <w:b/>
                <w:sz w:val="24"/>
              </w:rPr>
              <w:t>Remediation</w:t>
            </w:r>
            <w:r>
              <w:rPr>
                <w:b/>
                <w:spacing w:val="-6"/>
                <w:sz w:val="24"/>
              </w:rPr>
              <w:t xml:space="preserve"> </w:t>
            </w:r>
            <w:r>
              <w:rPr>
                <w:b/>
                <w:spacing w:val="-2"/>
                <w:sz w:val="24"/>
              </w:rPr>
              <w:t>Strategy:</w:t>
            </w:r>
          </w:p>
          <w:p w14:paraId="7FD447C9" w14:textId="77777777" w:rsidR="007C4B6D" w:rsidRDefault="009D01F3">
            <w:pPr>
              <w:pStyle w:val="TableParagraph"/>
              <w:numPr>
                <w:ilvl w:val="0"/>
                <w:numId w:val="16"/>
              </w:numPr>
              <w:tabs>
                <w:tab w:val="left" w:pos="561"/>
                <w:tab w:val="left" w:pos="563"/>
              </w:tabs>
              <w:ind w:right="401"/>
              <w:rPr>
                <w:sz w:val="24"/>
              </w:rPr>
            </w:pPr>
            <w:r>
              <w:rPr>
                <w:sz w:val="24"/>
              </w:rPr>
              <w:t>The student is required to undertake a supplemental practice placement which is considered as part of the first attempt. This provides an opportunity to complete the unattained/incomplete performance</w:t>
            </w:r>
            <w:r>
              <w:rPr>
                <w:spacing w:val="-14"/>
                <w:sz w:val="24"/>
              </w:rPr>
              <w:t xml:space="preserve"> </w:t>
            </w:r>
            <w:r>
              <w:rPr>
                <w:sz w:val="24"/>
              </w:rPr>
              <w:t>criteria</w:t>
            </w:r>
            <w:r>
              <w:rPr>
                <w:spacing w:val="-14"/>
                <w:sz w:val="24"/>
              </w:rPr>
              <w:t xml:space="preserve"> </w:t>
            </w:r>
            <w:r>
              <w:rPr>
                <w:sz w:val="24"/>
              </w:rPr>
              <w:t>in</w:t>
            </w:r>
            <w:r>
              <w:rPr>
                <w:spacing w:val="-13"/>
                <w:sz w:val="24"/>
              </w:rPr>
              <w:t xml:space="preserve"> </w:t>
            </w:r>
            <w:r>
              <w:rPr>
                <w:sz w:val="24"/>
              </w:rPr>
              <w:t>the</w:t>
            </w:r>
            <w:r>
              <w:rPr>
                <w:spacing w:val="-14"/>
                <w:sz w:val="24"/>
              </w:rPr>
              <w:t xml:space="preserve"> </w:t>
            </w:r>
            <w:r>
              <w:rPr>
                <w:sz w:val="24"/>
              </w:rPr>
              <w:t>NCAD</w:t>
            </w:r>
            <w:r>
              <w:rPr>
                <w:spacing w:val="-13"/>
                <w:sz w:val="24"/>
              </w:rPr>
              <w:t xml:space="preserve"> </w:t>
            </w:r>
            <w:r>
              <w:rPr>
                <w:sz w:val="24"/>
              </w:rPr>
              <w:t>or</w:t>
            </w:r>
            <w:r>
              <w:rPr>
                <w:spacing w:val="-14"/>
                <w:sz w:val="24"/>
              </w:rPr>
              <w:t xml:space="preserve"> </w:t>
            </w:r>
            <w:r>
              <w:rPr>
                <w:sz w:val="24"/>
              </w:rPr>
              <w:t>assessment</w:t>
            </w:r>
            <w:r>
              <w:rPr>
                <w:spacing w:val="-13"/>
                <w:sz w:val="24"/>
              </w:rPr>
              <w:t xml:space="preserve"> </w:t>
            </w:r>
            <w:r>
              <w:rPr>
                <w:sz w:val="24"/>
              </w:rPr>
              <w:t>criteria</w:t>
            </w:r>
            <w:r>
              <w:rPr>
                <w:spacing w:val="-14"/>
                <w:sz w:val="24"/>
              </w:rPr>
              <w:t xml:space="preserve"> </w:t>
            </w:r>
            <w:r>
              <w:rPr>
                <w:sz w:val="24"/>
              </w:rPr>
              <w:t>in</w:t>
            </w:r>
            <w:r>
              <w:rPr>
                <w:spacing w:val="-14"/>
                <w:sz w:val="24"/>
              </w:rPr>
              <w:t xml:space="preserve"> </w:t>
            </w:r>
            <w:r>
              <w:rPr>
                <w:sz w:val="24"/>
              </w:rPr>
              <w:t>the</w:t>
            </w:r>
            <w:r>
              <w:rPr>
                <w:spacing w:val="-18"/>
                <w:sz w:val="24"/>
              </w:rPr>
              <w:t xml:space="preserve"> </w:t>
            </w:r>
            <w:r>
              <w:rPr>
                <w:sz w:val="24"/>
              </w:rPr>
              <w:t>MCAT</w:t>
            </w:r>
          </w:p>
          <w:p w14:paraId="0DD2E8BA" w14:textId="77777777" w:rsidR="007C4B6D" w:rsidRDefault="009D01F3">
            <w:pPr>
              <w:pStyle w:val="TableParagraph"/>
              <w:numPr>
                <w:ilvl w:val="0"/>
                <w:numId w:val="16"/>
              </w:numPr>
              <w:tabs>
                <w:tab w:val="left" w:pos="561"/>
                <w:tab w:val="left" w:pos="563"/>
              </w:tabs>
              <w:spacing w:line="242" w:lineRule="auto"/>
              <w:ind w:right="364"/>
              <w:rPr>
                <w:sz w:val="24"/>
              </w:rPr>
            </w:pPr>
            <w:r>
              <w:rPr>
                <w:sz w:val="24"/>
              </w:rPr>
              <w:t>The</w:t>
            </w:r>
            <w:r>
              <w:rPr>
                <w:spacing w:val="-14"/>
                <w:sz w:val="24"/>
              </w:rPr>
              <w:t xml:space="preserve"> </w:t>
            </w:r>
            <w:r>
              <w:rPr>
                <w:sz w:val="24"/>
              </w:rPr>
              <w:t>supplemental</w:t>
            </w:r>
            <w:r>
              <w:rPr>
                <w:spacing w:val="-14"/>
                <w:sz w:val="24"/>
              </w:rPr>
              <w:t xml:space="preserve"> </w:t>
            </w:r>
            <w:r>
              <w:rPr>
                <w:sz w:val="24"/>
              </w:rPr>
              <w:t>practice</w:t>
            </w:r>
            <w:r>
              <w:rPr>
                <w:spacing w:val="-13"/>
                <w:sz w:val="24"/>
              </w:rPr>
              <w:t xml:space="preserve"> </w:t>
            </w:r>
            <w:r>
              <w:rPr>
                <w:sz w:val="24"/>
              </w:rPr>
              <w:t>placement</w:t>
            </w:r>
            <w:r>
              <w:rPr>
                <w:spacing w:val="-14"/>
                <w:sz w:val="24"/>
              </w:rPr>
              <w:t xml:space="preserve"> </w:t>
            </w:r>
            <w:r>
              <w:rPr>
                <w:sz w:val="24"/>
              </w:rPr>
              <w:t>duration</w:t>
            </w:r>
            <w:r>
              <w:rPr>
                <w:spacing w:val="-12"/>
                <w:sz w:val="24"/>
              </w:rPr>
              <w:t xml:space="preserve"> </w:t>
            </w:r>
            <w:r>
              <w:rPr>
                <w:sz w:val="24"/>
              </w:rPr>
              <w:t>may</w:t>
            </w:r>
            <w:r>
              <w:rPr>
                <w:spacing w:val="-14"/>
                <w:sz w:val="24"/>
              </w:rPr>
              <w:t xml:space="preserve"> </w:t>
            </w:r>
            <w:r>
              <w:rPr>
                <w:sz w:val="24"/>
              </w:rPr>
              <w:t>vary</w:t>
            </w:r>
            <w:r>
              <w:rPr>
                <w:spacing w:val="-14"/>
                <w:sz w:val="24"/>
              </w:rPr>
              <w:t xml:space="preserve"> </w:t>
            </w:r>
            <w:r>
              <w:rPr>
                <w:sz w:val="24"/>
              </w:rPr>
              <w:t>to</w:t>
            </w:r>
            <w:r>
              <w:rPr>
                <w:spacing w:val="-12"/>
                <w:sz w:val="24"/>
              </w:rPr>
              <w:t xml:space="preserve"> </w:t>
            </w:r>
            <w:r>
              <w:rPr>
                <w:sz w:val="24"/>
              </w:rPr>
              <w:t>meet</w:t>
            </w:r>
            <w:r>
              <w:rPr>
                <w:spacing w:val="-14"/>
                <w:sz w:val="24"/>
              </w:rPr>
              <w:t xml:space="preserve"> </w:t>
            </w:r>
            <w:r>
              <w:rPr>
                <w:sz w:val="24"/>
              </w:rPr>
              <w:t>the needs of individual students.</w:t>
            </w:r>
          </w:p>
          <w:p w14:paraId="6F36E10A" w14:textId="77777777" w:rsidR="007C4B6D" w:rsidRDefault="009D01F3">
            <w:pPr>
              <w:pStyle w:val="TableParagraph"/>
              <w:numPr>
                <w:ilvl w:val="0"/>
                <w:numId w:val="16"/>
              </w:numPr>
              <w:tabs>
                <w:tab w:val="left" w:pos="561"/>
                <w:tab w:val="left" w:pos="563"/>
              </w:tabs>
              <w:ind w:right="394"/>
              <w:rPr>
                <w:sz w:val="24"/>
              </w:rPr>
            </w:pPr>
            <w:r>
              <w:rPr>
                <w:sz w:val="24"/>
              </w:rPr>
              <w:t>The IX grade will only become a Pass (P) when all performance indicators</w:t>
            </w:r>
            <w:r>
              <w:rPr>
                <w:spacing w:val="-14"/>
                <w:sz w:val="24"/>
              </w:rPr>
              <w:t xml:space="preserve"> </w:t>
            </w:r>
            <w:r>
              <w:rPr>
                <w:sz w:val="24"/>
              </w:rPr>
              <w:t>in</w:t>
            </w:r>
            <w:r>
              <w:rPr>
                <w:spacing w:val="-14"/>
                <w:sz w:val="24"/>
              </w:rPr>
              <w:t xml:space="preserve"> </w:t>
            </w:r>
            <w:r>
              <w:rPr>
                <w:sz w:val="24"/>
              </w:rPr>
              <w:t>the</w:t>
            </w:r>
            <w:r>
              <w:rPr>
                <w:spacing w:val="-13"/>
                <w:sz w:val="24"/>
              </w:rPr>
              <w:t xml:space="preserve"> </w:t>
            </w:r>
            <w:r>
              <w:rPr>
                <w:sz w:val="24"/>
              </w:rPr>
              <w:t>NCAD</w:t>
            </w:r>
            <w:r>
              <w:rPr>
                <w:spacing w:val="-9"/>
                <w:sz w:val="24"/>
              </w:rPr>
              <w:t xml:space="preserve"> </w:t>
            </w:r>
            <w:r>
              <w:rPr>
                <w:sz w:val="24"/>
              </w:rPr>
              <w:t>or</w:t>
            </w:r>
            <w:r>
              <w:rPr>
                <w:spacing w:val="-13"/>
                <w:sz w:val="24"/>
              </w:rPr>
              <w:t xml:space="preserve"> </w:t>
            </w:r>
            <w:r>
              <w:rPr>
                <w:sz w:val="24"/>
              </w:rPr>
              <w:t>assessment</w:t>
            </w:r>
            <w:r>
              <w:rPr>
                <w:spacing w:val="-6"/>
                <w:sz w:val="24"/>
              </w:rPr>
              <w:t xml:space="preserve"> </w:t>
            </w:r>
            <w:r>
              <w:rPr>
                <w:sz w:val="24"/>
              </w:rPr>
              <w:t>criteria</w:t>
            </w:r>
            <w:r>
              <w:rPr>
                <w:spacing w:val="-10"/>
                <w:sz w:val="24"/>
              </w:rPr>
              <w:t xml:space="preserve"> </w:t>
            </w:r>
            <w:r>
              <w:rPr>
                <w:sz w:val="24"/>
              </w:rPr>
              <w:t>in</w:t>
            </w:r>
            <w:r>
              <w:rPr>
                <w:spacing w:val="-10"/>
                <w:sz w:val="24"/>
              </w:rPr>
              <w:t xml:space="preserve"> </w:t>
            </w:r>
            <w:r>
              <w:rPr>
                <w:sz w:val="24"/>
              </w:rPr>
              <w:t>the</w:t>
            </w:r>
            <w:r>
              <w:rPr>
                <w:spacing w:val="-8"/>
                <w:sz w:val="24"/>
              </w:rPr>
              <w:t xml:space="preserve"> </w:t>
            </w:r>
            <w:r>
              <w:rPr>
                <w:sz w:val="24"/>
              </w:rPr>
              <w:t>MCAT</w:t>
            </w:r>
            <w:r>
              <w:rPr>
                <w:spacing w:val="-11"/>
                <w:sz w:val="24"/>
              </w:rPr>
              <w:t xml:space="preserve"> </w:t>
            </w:r>
            <w:r>
              <w:rPr>
                <w:sz w:val="24"/>
              </w:rPr>
              <w:t xml:space="preserve">havebeen </w:t>
            </w:r>
            <w:r>
              <w:rPr>
                <w:spacing w:val="-2"/>
                <w:sz w:val="24"/>
              </w:rPr>
              <w:t>achieved.</w:t>
            </w:r>
          </w:p>
          <w:p w14:paraId="276422B0" w14:textId="77777777" w:rsidR="007C4B6D" w:rsidRDefault="009D01F3">
            <w:pPr>
              <w:pStyle w:val="TableParagraph"/>
              <w:spacing w:before="5" w:line="235" w:lineRule="auto"/>
              <w:ind w:left="117"/>
              <w:rPr>
                <w:sz w:val="24"/>
              </w:rPr>
            </w:pPr>
            <w:r>
              <w:rPr>
                <w:b/>
                <w:sz w:val="24"/>
              </w:rPr>
              <w:t xml:space="preserve">Derogation Requirement: </w:t>
            </w:r>
            <w:r>
              <w:rPr>
                <w:sz w:val="24"/>
              </w:rPr>
              <w:t>Students are required to complete all of the clinical</w:t>
            </w:r>
            <w:r>
              <w:rPr>
                <w:spacing w:val="-14"/>
                <w:sz w:val="24"/>
              </w:rPr>
              <w:t xml:space="preserve"> </w:t>
            </w:r>
            <w:r>
              <w:rPr>
                <w:sz w:val="24"/>
              </w:rPr>
              <w:t>time</w:t>
            </w:r>
            <w:r>
              <w:rPr>
                <w:spacing w:val="-14"/>
                <w:sz w:val="24"/>
              </w:rPr>
              <w:t xml:space="preserve"> </w:t>
            </w:r>
            <w:r>
              <w:rPr>
                <w:sz w:val="24"/>
              </w:rPr>
              <w:t>for</w:t>
            </w:r>
            <w:r>
              <w:rPr>
                <w:spacing w:val="-13"/>
                <w:sz w:val="24"/>
              </w:rPr>
              <w:t xml:space="preserve"> </w:t>
            </w:r>
            <w:r>
              <w:rPr>
                <w:sz w:val="24"/>
              </w:rPr>
              <w:t>that</w:t>
            </w:r>
            <w:r>
              <w:rPr>
                <w:spacing w:val="-5"/>
                <w:sz w:val="24"/>
              </w:rPr>
              <w:t xml:space="preserve"> </w:t>
            </w:r>
            <w:r>
              <w:rPr>
                <w:sz w:val="24"/>
              </w:rPr>
              <w:t>year</w:t>
            </w:r>
            <w:r>
              <w:rPr>
                <w:spacing w:val="-18"/>
                <w:sz w:val="24"/>
              </w:rPr>
              <w:t xml:space="preserve"> </w:t>
            </w:r>
            <w:r>
              <w:rPr>
                <w:sz w:val="24"/>
              </w:rPr>
              <w:t>before</w:t>
            </w:r>
            <w:r>
              <w:rPr>
                <w:spacing w:val="-10"/>
                <w:sz w:val="24"/>
              </w:rPr>
              <w:t xml:space="preserve"> </w:t>
            </w:r>
            <w:r>
              <w:rPr>
                <w:sz w:val="24"/>
              </w:rPr>
              <w:t>they</w:t>
            </w:r>
            <w:r>
              <w:rPr>
                <w:spacing w:val="-10"/>
                <w:sz w:val="24"/>
              </w:rPr>
              <w:t xml:space="preserve"> </w:t>
            </w:r>
            <w:r>
              <w:rPr>
                <w:sz w:val="24"/>
              </w:rPr>
              <w:t>can</w:t>
            </w:r>
            <w:r>
              <w:rPr>
                <w:spacing w:val="-6"/>
                <w:sz w:val="24"/>
              </w:rPr>
              <w:t xml:space="preserve"> </w:t>
            </w:r>
            <w:r>
              <w:rPr>
                <w:sz w:val="24"/>
              </w:rPr>
              <w:t>progress</w:t>
            </w:r>
            <w:r>
              <w:rPr>
                <w:spacing w:val="-10"/>
                <w:sz w:val="24"/>
              </w:rPr>
              <w:t xml:space="preserve"> </w:t>
            </w:r>
            <w:r>
              <w:rPr>
                <w:sz w:val="24"/>
              </w:rPr>
              <w:t>to</w:t>
            </w:r>
            <w:r>
              <w:rPr>
                <w:spacing w:val="-13"/>
                <w:sz w:val="24"/>
              </w:rPr>
              <w:t xml:space="preserve"> </w:t>
            </w:r>
            <w:r>
              <w:rPr>
                <w:sz w:val="24"/>
              </w:rPr>
              <w:t>the</w:t>
            </w:r>
            <w:r>
              <w:rPr>
                <w:spacing w:val="-6"/>
                <w:sz w:val="24"/>
              </w:rPr>
              <w:t xml:space="preserve"> </w:t>
            </w:r>
            <w:r>
              <w:rPr>
                <w:sz w:val="24"/>
              </w:rPr>
              <w:t>next</w:t>
            </w:r>
            <w:r>
              <w:rPr>
                <w:spacing w:val="-6"/>
                <w:sz w:val="24"/>
              </w:rPr>
              <w:t xml:space="preserve"> </w:t>
            </w:r>
            <w:r>
              <w:rPr>
                <w:sz w:val="24"/>
              </w:rPr>
              <w:t>year</w:t>
            </w:r>
            <w:r>
              <w:rPr>
                <w:spacing w:val="-14"/>
                <w:sz w:val="24"/>
              </w:rPr>
              <w:t xml:space="preserve"> </w:t>
            </w:r>
            <w:r>
              <w:rPr>
                <w:sz w:val="24"/>
              </w:rPr>
              <w:t>of</w:t>
            </w:r>
            <w:r>
              <w:rPr>
                <w:spacing w:val="-12"/>
                <w:sz w:val="24"/>
              </w:rPr>
              <w:t xml:space="preserve"> </w:t>
            </w:r>
            <w:r>
              <w:rPr>
                <w:sz w:val="24"/>
              </w:rPr>
              <w:t xml:space="preserve">the </w:t>
            </w:r>
            <w:r>
              <w:rPr>
                <w:spacing w:val="-2"/>
                <w:sz w:val="24"/>
              </w:rPr>
              <w:t>programme.</w:t>
            </w:r>
          </w:p>
        </w:tc>
      </w:tr>
      <w:tr w:rsidR="007C4B6D" w14:paraId="47E8E42D" w14:textId="77777777">
        <w:trPr>
          <w:trHeight w:val="5373"/>
        </w:trPr>
        <w:tc>
          <w:tcPr>
            <w:tcW w:w="1807" w:type="dxa"/>
          </w:tcPr>
          <w:p w14:paraId="0023B2CD" w14:textId="77777777" w:rsidR="007C4B6D" w:rsidRDefault="009D01F3">
            <w:pPr>
              <w:pStyle w:val="TableParagraph"/>
              <w:spacing w:before="54" w:line="244" w:lineRule="auto"/>
              <w:ind w:left="218" w:right="540"/>
              <w:rPr>
                <w:b/>
                <w:sz w:val="24"/>
              </w:rPr>
            </w:pPr>
            <w:r>
              <w:rPr>
                <w:b/>
                <w:sz w:val="24"/>
              </w:rPr>
              <w:t xml:space="preserve">Fail (F) on </w:t>
            </w:r>
            <w:r>
              <w:rPr>
                <w:b/>
                <w:spacing w:val="-4"/>
                <w:sz w:val="24"/>
              </w:rPr>
              <w:t>1</w:t>
            </w:r>
            <w:r>
              <w:rPr>
                <w:b/>
                <w:spacing w:val="-4"/>
                <w:sz w:val="24"/>
                <w:vertAlign w:val="superscript"/>
              </w:rPr>
              <w:t>st</w:t>
            </w:r>
            <w:r>
              <w:rPr>
                <w:b/>
                <w:spacing w:val="-4"/>
                <w:sz w:val="24"/>
              </w:rPr>
              <w:t>attempt</w:t>
            </w:r>
          </w:p>
        </w:tc>
        <w:tc>
          <w:tcPr>
            <w:tcW w:w="7576" w:type="dxa"/>
          </w:tcPr>
          <w:p w14:paraId="748F18CB" w14:textId="77777777" w:rsidR="007C4B6D" w:rsidRDefault="009D01F3">
            <w:pPr>
              <w:pStyle w:val="TableParagraph"/>
              <w:spacing w:before="59"/>
              <w:ind w:left="117"/>
              <w:rPr>
                <w:b/>
                <w:sz w:val="24"/>
              </w:rPr>
            </w:pPr>
            <w:r>
              <w:rPr>
                <w:b/>
                <w:sz w:val="24"/>
              </w:rPr>
              <w:t>National Competence Assessment Document Domains /Performance Indicators</w:t>
            </w:r>
            <w:r>
              <w:rPr>
                <w:b/>
                <w:spacing w:val="-14"/>
                <w:sz w:val="24"/>
              </w:rPr>
              <w:t xml:space="preserve"> </w:t>
            </w:r>
            <w:r>
              <w:rPr>
                <w:b/>
                <w:sz w:val="24"/>
              </w:rPr>
              <w:t>have</w:t>
            </w:r>
            <w:r>
              <w:rPr>
                <w:b/>
                <w:spacing w:val="-15"/>
                <w:sz w:val="24"/>
              </w:rPr>
              <w:t xml:space="preserve"> </w:t>
            </w:r>
            <w:r>
              <w:rPr>
                <w:b/>
                <w:sz w:val="24"/>
              </w:rPr>
              <w:t>not</w:t>
            </w:r>
            <w:r>
              <w:rPr>
                <w:b/>
                <w:spacing w:val="-14"/>
                <w:sz w:val="24"/>
              </w:rPr>
              <w:t xml:space="preserve"> </w:t>
            </w:r>
            <w:r>
              <w:rPr>
                <w:b/>
                <w:sz w:val="24"/>
              </w:rPr>
              <w:t>been</w:t>
            </w:r>
            <w:r>
              <w:rPr>
                <w:b/>
                <w:spacing w:val="-13"/>
                <w:sz w:val="24"/>
              </w:rPr>
              <w:t xml:space="preserve"> </w:t>
            </w:r>
            <w:r>
              <w:rPr>
                <w:b/>
                <w:sz w:val="24"/>
              </w:rPr>
              <w:t>achieved</w:t>
            </w:r>
            <w:r>
              <w:rPr>
                <w:b/>
                <w:spacing w:val="-14"/>
                <w:sz w:val="24"/>
              </w:rPr>
              <w:t xml:space="preserve"> </w:t>
            </w:r>
            <w:r>
              <w:rPr>
                <w:b/>
                <w:sz w:val="24"/>
              </w:rPr>
              <w:t>on</w:t>
            </w:r>
            <w:r>
              <w:rPr>
                <w:b/>
                <w:spacing w:val="-13"/>
                <w:sz w:val="24"/>
              </w:rPr>
              <w:t xml:space="preserve"> </w:t>
            </w:r>
            <w:r>
              <w:rPr>
                <w:b/>
                <w:sz w:val="24"/>
              </w:rPr>
              <w:t>the</w:t>
            </w:r>
            <w:r>
              <w:rPr>
                <w:b/>
                <w:spacing w:val="-14"/>
                <w:sz w:val="24"/>
              </w:rPr>
              <w:t xml:space="preserve"> </w:t>
            </w:r>
            <w:r>
              <w:rPr>
                <w:b/>
                <w:sz w:val="24"/>
              </w:rPr>
              <w:t>repeat.</w:t>
            </w:r>
            <w:r>
              <w:rPr>
                <w:b/>
                <w:spacing w:val="-13"/>
                <w:sz w:val="24"/>
              </w:rPr>
              <w:t xml:space="preserve"> </w:t>
            </w:r>
            <w:r>
              <w:rPr>
                <w:b/>
                <w:sz w:val="24"/>
              </w:rPr>
              <w:t>A</w:t>
            </w:r>
            <w:r>
              <w:rPr>
                <w:b/>
                <w:spacing w:val="-12"/>
                <w:sz w:val="24"/>
              </w:rPr>
              <w:t xml:space="preserve"> </w:t>
            </w:r>
            <w:r>
              <w:rPr>
                <w:b/>
                <w:sz w:val="24"/>
              </w:rPr>
              <w:t>Fail</w:t>
            </w:r>
            <w:r>
              <w:rPr>
                <w:b/>
                <w:spacing w:val="-7"/>
                <w:sz w:val="24"/>
              </w:rPr>
              <w:t xml:space="preserve"> </w:t>
            </w:r>
            <w:r>
              <w:rPr>
                <w:b/>
                <w:sz w:val="24"/>
              </w:rPr>
              <w:t>grade</w:t>
            </w:r>
            <w:r>
              <w:rPr>
                <w:b/>
                <w:spacing w:val="-17"/>
                <w:sz w:val="24"/>
              </w:rPr>
              <w:t xml:space="preserve"> </w:t>
            </w:r>
            <w:r>
              <w:rPr>
                <w:b/>
                <w:sz w:val="24"/>
              </w:rPr>
              <w:t>is</w:t>
            </w:r>
            <w:r>
              <w:rPr>
                <w:b/>
                <w:spacing w:val="-11"/>
                <w:sz w:val="24"/>
              </w:rPr>
              <w:t xml:space="preserve"> </w:t>
            </w:r>
            <w:r>
              <w:rPr>
                <w:b/>
                <w:sz w:val="24"/>
              </w:rPr>
              <w:t>awarded.</w:t>
            </w:r>
          </w:p>
          <w:p w14:paraId="30B7180A" w14:textId="77777777" w:rsidR="007C4B6D" w:rsidRDefault="007C4B6D">
            <w:pPr>
              <w:pStyle w:val="TableParagraph"/>
              <w:spacing w:before="11"/>
              <w:rPr>
                <w:b/>
                <w:sz w:val="23"/>
              </w:rPr>
            </w:pPr>
          </w:p>
          <w:p w14:paraId="7B21F5E5" w14:textId="77777777" w:rsidR="007C4B6D" w:rsidRDefault="009D01F3">
            <w:pPr>
              <w:pStyle w:val="TableParagraph"/>
              <w:spacing w:before="1" w:line="244" w:lineRule="auto"/>
              <w:ind w:left="117"/>
              <w:rPr>
                <w:b/>
                <w:sz w:val="24"/>
              </w:rPr>
            </w:pPr>
            <w:r>
              <w:rPr>
                <w:b/>
                <w:spacing w:val="-2"/>
                <w:sz w:val="24"/>
              </w:rPr>
              <w:t>Midwifery</w:t>
            </w:r>
            <w:r>
              <w:rPr>
                <w:b/>
                <w:spacing w:val="-5"/>
                <w:sz w:val="24"/>
              </w:rPr>
              <w:t xml:space="preserve"> </w:t>
            </w:r>
            <w:r>
              <w:rPr>
                <w:b/>
                <w:spacing w:val="-2"/>
                <w:sz w:val="24"/>
              </w:rPr>
              <w:t>Competence</w:t>
            </w:r>
            <w:r>
              <w:rPr>
                <w:b/>
                <w:spacing w:val="-10"/>
                <w:sz w:val="24"/>
              </w:rPr>
              <w:t xml:space="preserve"> </w:t>
            </w:r>
            <w:r>
              <w:rPr>
                <w:b/>
                <w:spacing w:val="-2"/>
                <w:sz w:val="24"/>
              </w:rPr>
              <w:t xml:space="preserve">Assessment Tool Principles/Assessment Criteria </w:t>
            </w:r>
            <w:r>
              <w:rPr>
                <w:b/>
                <w:sz w:val="24"/>
              </w:rPr>
              <w:t>have not been achieved on the</w:t>
            </w:r>
            <w:r>
              <w:rPr>
                <w:b/>
                <w:spacing w:val="-2"/>
                <w:sz w:val="24"/>
              </w:rPr>
              <w:t xml:space="preserve"> </w:t>
            </w:r>
            <w:r>
              <w:rPr>
                <w:b/>
                <w:sz w:val="24"/>
              </w:rPr>
              <w:t>repeat. A Fail grade is awarded.</w:t>
            </w:r>
          </w:p>
          <w:p w14:paraId="60E35038" w14:textId="77777777" w:rsidR="007C4B6D" w:rsidRDefault="007C4B6D">
            <w:pPr>
              <w:pStyle w:val="TableParagraph"/>
              <w:spacing w:before="2"/>
              <w:rPr>
                <w:b/>
              </w:rPr>
            </w:pPr>
          </w:p>
          <w:p w14:paraId="0B896244" w14:textId="77777777" w:rsidR="007C4B6D" w:rsidRDefault="009D01F3">
            <w:pPr>
              <w:pStyle w:val="TableParagraph"/>
              <w:ind w:left="117"/>
              <w:rPr>
                <w:b/>
                <w:sz w:val="24"/>
              </w:rPr>
            </w:pPr>
            <w:r>
              <w:rPr>
                <w:b/>
                <w:sz w:val="24"/>
              </w:rPr>
              <w:t>Remediation</w:t>
            </w:r>
            <w:r>
              <w:rPr>
                <w:b/>
                <w:spacing w:val="-13"/>
                <w:sz w:val="24"/>
              </w:rPr>
              <w:t xml:space="preserve"> </w:t>
            </w:r>
            <w:r>
              <w:rPr>
                <w:b/>
                <w:sz w:val="24"/>
              </w:rPr>
              <w:t>strategy</w:t>
            </w:r>
            <w:r>
              <w:rPr>
                <w:b/>
                <w:spacing w:val="-14"/>
                <w:sz w:val="24"/>
              </w:rPr>
              <w:t xml:space="preserve"> </w:t>
            </w:r>
            <w:r>
              <w:rPr>
                <w:b/>
                <w:sz w:val="24"/>
              </w:rPr>
              <w:t>for</w:t>
            </w:r>
            <w:r>
              <w:rPr>
                <w:b/>
                <w:spacing w:val="-7"/>
                <w:sz w:val="24"/>
              </w:rPr>
              <w:t xml:space="preserve"> </w:t>
            </w:r>
            <w:r>
              <w:rPr>
                <w:b/>
                <w:sz w:val="24"/>
              </w:rPr>
              <w:t>Second</w:t>
            </w:r>
            <w:r>
              <w:rPr>
                <w:b/>
                <w:spacing w:val="-13"/>
                <w:sz w:val="24"/>
              </w:rPr>
              <w:t xml:space="preserve"> </w:t>
            </w:r>
            <w:r>
              <w:rPr>
                <w:b/>
                <w:spacing w:val="-2"/>
                <w:sz w:val="24"/>
              </w:rPr>
              <w:t>Attempt</w:t>
            </w:r>
          </w:p>
          <w:p w14:paraId="308B9017" w14:textId="77777777" w:rsidR="007C4B6D" w:rsidRDefault="009D01F3">
            <w:pPr>
              <w:pStyle w:val="TableParagraph"/>
              <w:numPr>
                <w:ilvl w:val="0"/>
                <w:numId w:val="15"/>
              </w:numPr>
              <w:tabs>
                <w:tab w:val="left" w:pos="477"/>
                <w:tab w:val="left" w:pos="479"/>
              </w:tabs>
              <w:spacing w:before="17" w:line="290" w:lineRule="exact"/>
              <w:ind w:hanging="369"/>
              <w:rPr>
                <w:sz w:val="24"/>
              </w:rPr>
            </w:pPr>
            <w:r>
              <w:rPr>
                <w:spacing w:val="-2"/>
                <w:sz w:val="24"/>
              </w:rPr>
              <w:t>The</w:t>
            </w:r>
            <w:r>
              <w:rPr>
                <w:spacing w:val="-4"/>
                <w:sz w:val="24"/>
              </w:rPr>
              <w:t xml:space="preserve"> </w:t>
            </w:r>
            <w:r>
              <w:rPr>
                <w:spacing w:val="-2"/>
                <w:sz w:val="24"/>
              </w:rPr>
              <w:t>student</w:t>
            </w:r>
            <w:r>
              <w:rPr>
                <w:spacing w:val="-8"/>
                <w:sz w:val="24"/>
              </w:rPr>
              <w:t xml:space="preserve"> </w:t>
            </w:r>
            <w:r>
              <w:rPr>
                <w:spacing w:val="-2"/>
                <w:sz w:val="24"/>
              </w:rPr>
              <w:t>is</w:t>
            </w:r>
            <w:r>
              <w:rPr>
                <w:spacing w:val="-5"/>
                <w:sz w:val="24"/>
              </w:rPr>
              <w:t xml:space="preserve"> </w:t>
            </w:r>
            <w:r>
              <w:rPr>
                <w:spacing w:val="-2"/>
                <w:sz w:val="24"/>
              </w:rPr>
              <w:t>required</w:t>
            </w:r>
            <w:r>
              <w:rPr>
                <w:spacing w:val="-6"/>
                <w:sz w:val="24"/>
              </w:rPr>
              <w:t xml:space="preserve"> </w:t>
            </w:r>
            <w:r>
              <w:rPr>
                <w:spacing w:val="-2"/>
                <w:sz w:val="24"/>
              </w:rPr>
              <w:t>to</w:t>
            </w:r>
            <w:r>
              <w:rPr>
                <w:spacing w:val="1"/>
                <w:sz w:val="24"/>
              </w:rPr>
              <w:t xml:space="preserve"> </w:t>
            </w:r>
            <w:r>
              <w:rPr>
                <w:spacing w:val="-2"/>
                <w:sz w:val="24"/>
              </w:rPr>
              <w:t>undertake</w:t>
            </w:r>
            <w:r>
              <w:rPr>
                <w:spacing w:val="-1"/>
                <w:sz w:val="24"/>
              </w:rPr>
              <w:t xml:space="preserve"> </w:t>
            </w:r>
            <w:r>
              <w:rPr>
                <w:spacing w:val="-2"/>
                <w:sz w:val="24"/>
              </w:rPr>
              <w:t>a repeat</w:t>
            </w:r>
            <w:r>
              <w:rPr>
                <w:sz w:val="24"/>
              </w:rPr>
              <w:t xml:space="preserve"> </w:t>
            </w:r>
            <w:r>
              <w:rPr>
                <w:spacing w:val="-2"/>
                <w:sz w:val="24"/>
              </w:rPr>
              <w:t>practice</w:t>
            </w:r>
            <w:r>
              <w:rPr>
                <w:spacing w:val="-21"/>
                <w:sz w:val="24"/>
              </w:rPr>
              <w:t xml:space="preserve"> </w:t>
            </w:r>
            <w:r>
              <w:rPr>
                <w:spacing w:val="-2"/>
                <w:sz w:val="24"/>
              </w:rPr>
              <w:t>placement.</w:t>
            </w:r>
          </w:p>
          <w:p w14:paraId="75237D79" w14:textId="77777777" w:rsidR="007C4B6D" w:rsidRDefault="009D01F3">
            <w:pPr>
              <w:pStyle w:val="TableParagraph"/>
              <w:numPr>
                <w:ilvl w:val="0"/>
                <w:numId w:val="15"/>
              </w:numPr>
              <w:tabs>
                <w:tab w:val="left" w:pos="477"/>
                <w:tab w:val="left" w:pos="479"/>
              </w:tabs>
              <w:spacing w:line="242" w:lineRule="auto"/>
              <w:ind w:right="703" w:hanging="361"/>
              <w:rPr>
                <w:sz w:val="24"/>
              </w:rPr>
            </w:pPr>
            <w:r>
              <w:rPr>
                <w:sz w:val="24"/>
              </w:rPr>
              <w:t>The</w:t>
            </w:r>
            <w:r>
              <w:rPr>
                <w:spacing w:val="-14"/>
                <w:sz w:val="24"/>
              </w:rPr>
              <w:t xml:space="preserve"> </w:t>
            </w:r>
            <w:r>
              <w:rPr>
                <w:sz w:val="24"/>
              </w:rPr>
              <w:t>student</w:t>
            </w:r>
            <w:r>
              <w:rPr>
                <w:spacing w:val="-13"/>
                <w:sz w:val="24"/>
              </w:rPr>
              <w:t xml:space="preserve"> </w:t>
            </w:r>
            <w:r>
              <w:rPr>
                <w:sz w:val="24"/>
              </w:rPr>
              <w:t>is</w:t>
            </w:r>
            <w:r>
              <w:rPr>
                <w:spacing w:val="-14"/>
                <w:sz w:val="24"/>
              </w:rPr>
              <w:t xml:space="preserve"> </w:t>
            </w:r>
            <w:r>
              <w:rPr>
                <w:sz w:val="24"/>
              </w:rPr>
              <w:t>required</w:t>
            </w:r>
            <w:r>
              <w:rPr>
                <w:spacing w:val="-14"/>
                <w:sz w:val="24"/>
              </w:rPr>
              <w:t xml:space="preserve"> </w:t>
            </w:r>
            <w:r>
              <w:rPr>
                <w:sz w:val="24"/>
              </w:rPr>
              <w:t>to</w:t>
            </w:r>
            <w:r>
              <w:rPr>
                <w:spacing w:val="-8"/>
                <w:sz w:val="24"/>
              </w:rPr>
              <w:t xml:space="preserve"> </w:t>
            </w:r>
            <w:r>
              <w:rPr>
                <w:sz w:val="24"/>
              </w:rPr>
              <w:t>focus</w:t>
            </w:r>
            <w:r>
              <w:rPr>
                <w:spacing w:val="-13"/>
                <w:sz w:val="24"/>
              </w:rPr>
              <w:t xml:space="preserve"> </w:t>
            </w:r>
            <w:r>
              <w:rPr>
                <w:sz w:val="24"/>
              </w:rPr>
              <w:t>on</w:t>
            </w:r>
            <w:r>
              <w:rPr>
                <w:spacing w:val="-12"/>
                <w:sz w:val="24"/>
              </w:rPr>
              <w:t xml:space="preserve"> </w:t>
            </w:r>
            <w:r>
              <w:rPr>
                <w:sz w:val="24"/>
              </w:rPr>
              <w:t>the</w:t>
            </w:r>
            <w:r>
              <w:rPr>
                <w:spacing w:val="-14"/>
                <w:sz w:val="24"/>
              </w:rPr>
              <w:t xml:space="preserve"> </w:t>
            </w:r>
            <w:r>
              <w:rPr>
                <w:sz w:val="24"/>
              </w:rPr>
              <w:t>unattained</w:t>
            </w:r>
            <w:r>
              <w:rPr>
                <w:spacing w:val="-3"/>
                <w:sz w:val="24"/>
              </w:rPr>
              <w:t xml:space="preserve"> </w:t>
            </w:r>
            <w:r>
              <w:rPr>
                <w:sz w:val="24"/>
              </w:rPr>
              <w:t>standards</w:t>
            </w:r>
            <w:r>
              <w:rPr>
                <w:spacing w:val="-14"/>
                <w:sz w:val="24"/>
              </w:rPr>
              <w:t xml:space="preserve"> </w:t>
            </w:r>
            <w:r>
              <w:rPr>
                <w:sz w:val="24"/>
              </w:rPr>
              <w:t>from the1</w:t>
            </w:r>
            <w:r>
              <w:rPr>
                <w:sz w:val="24"/>
                <w:vertAlign w:val="superscript"/>
              </w:rPr>
              <w:t>st</w:t>
            </w:r>
            <w:r>
              <w:rPr>
                <w:spacing w:val="-12"/>
                <w:sz w:val="24"/>
              </w:rPr>
              <w:t xml:space="preserve"> </w:t>
            </w:r>
            <w:r>
              <w:rPr>
                <w:sz w:val="24"/>
              </w:rPr>
              <w:t>clinical placement (original).</w:t>
            </w:r>
          </w:p>
          <w:p w14:paraId="6D9170DB" w14:textId="77777777" w:rsidR="007C4B6D" w:rsidRDefault="009D01F3">
            <w:pPr>
              <w:pStyle w:val="TableParagraph"/>
              <w:numPr>
                <w:ilvl w:val="0"/>
                <w:numId w:val="15"/>
              </w:numPr>
              <w:tabs>
                <w:tab w:val="left" w:pos="477"/>
                <w:tab w:val="left" w:pos="479"/>
              </w:tabs>
              <w:ind w:right="202" w:hanging="361"/>
              <w:rPr>
                <w:sz w:val="24"/>
              </w:rPr>
            </w:pPr>
            <w:r>
              <w:rPr>
                <w:sz w:val="24"/>
              </w:rPr>
              <w:t>The</w:t>
            </w:r>
            <w:r>
              <w:rPr>
                <w:spacing w:val="-14"/>
                <w:sz w:val="24"/>
              </w:rPr>
              <w:t xml:space="preserve"> </w:t>
            </w:r>
            <w:r>
              <w:rPr>
                <w:sz w:val="24"/>
              </w:rPr>
              <w:t>duration</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repeat</w:t>
            </w:r>
            <w:r>
              <w:rPr>
                <w:spacing w:val="-7"/>
                <w:sz w:val="24"/>
              </w:rPr>
              <w:t xml:space="preserve"> </w:t>
            </w:r>
            <w:r>
              <w:rPr>
                <w:sz w:val="24"/>
              </w:rPr>
              <w:t>practice</w:t>
            </w:r>
            <w:r>
              <w:rPr>
                <w:spacing w:val="-8"/>
                <w:sz w:val="24"/>
              </w:rPr>
              <w:t xml:space="preserve"> </w:t>
            </w:r>
            <w:r>
              <w:rPr>
                <w:sz w:val="24"/>
              </w:rPr>
              <w:t>placement</w:t>
            </w:r>
            <w:r>
              <w:rPr>
                <w:spacing w:val="-11"/>
                <w:sz w:val="24"/>
              </w:rPr>
              <w:t xml:space="preserve"> </w:t>
            </w:r>
            <w:r>
              <w:rPr>
                <w:sz w:val="24"/>
              </w:rPr>
              <w:t>is</w:t>
            </w:r>
            <w:r>
              <w:rPr>
                <w:spacing w:val="-17"/>
                <w:sz w:val="24"/>
              </w:rPr>
              <w:t xml:space="preserve"> </w:t>
            </w:r>
            <w:r>
              <w:rPr>
                <w:sz w:val="24"/>
              </w:rPr>
              <w:t>4</w:t>
            </w:r>
            <w:r>
              <w:rPr>
                <w:spacing w:val="-5"/>
                <w:sz w:val="24"/>
              </w:rPr>
              <w:t xml:space="preserve"> </w:t>
            </w:r>
            <w:r>
              <w:rPr>
                <w:sz w:val="24"/>
              </w:rPr>
              <w:t>weeks.</w:t>
            </w:r>
            <w:r>
              <w:rPr>
                <w:spacing w:val="-11"/>
                <w:sz w:val="24"/>
              </w:rPr>
              <w:t xml:space="preserve"> </w:t>
            </w:r>
            <w:r>
              <w:rPr>
                <w:sz w:val="24"/>
              </w:rPr>
              <w:t>If</w:t>
            </w:r>
            <w:r>
              <w:rPr>
                <w:spacing w:val="-7"/>
                <w:sz w:val="24"/>
              </w:rPr>
              <w:t xml:space="preserve"> </w:t>
            </w:r>
            <w:r>
              <w:rPr>
                <w:sz w:val="24"/>
              </w:rPr>
              <w:t>the</w:t>
            </w:r>
            <w:r>
              <w:rPr>
                <w:spacing w:val="-14"/>
                <w:sz w:val="24"/>
              </w:rPr>
              <w:t xml:space="preserve"> </w:t>
            </w:r>
            <w:r>
              <w:rPr>
                <w:sz w:val="24"/>
              </w:rPr>
              <w:t xml:space="preserve">original practice placement was less </w:t>
            </w:r>
            <w:r>
              <w:rPr>
                <w:i/>
                <w:sz w:val="24"/>
              </w:rPr>
              <w:t xml:space="preserve">than four weeks the </w:t>
            </w:r>
            <w:r>
              <w:rPr>
                <w:sz w:val="24"/>
              </w:rPr>
              <w:t>repeat is the same duration as the original practice</w:t>
            </w:r>
            <w:r>
              <w:rPr>
                <w:spacing w:val="-5"/>
                <w:sz w:val="24"/>
              </w:rPr>
              <w:t xml:space="preserve"> </w:t>
            </w:r>
            <w:r>
              <w:rPr>
                <w:sz w:val="24"/>
              </w:rPr>
              <w:t>placement.</w:t>
            </w:r>
          </w:p>
          <w:p w14:paraId="7FA382F5" w14:textId="77777777" w:rsidR="007C4B6D" w:rsidRDefault="009D01F3">
            <w:pPr>
              <w:pStyle w:val="TableParagraph"/>
              <w:numPr>
                <w:ilvl w:val="0"/>
                <w:numId w:val="15"/>
              </w:numPr>
              <w:tabs>
                <w:tab w:val="left" w:pos="477"/>
                <w:tab w:val="left" w:pos="479"/>
              </w:tabs>
              <w:ind w:right="504" w:hanging="361"/>
              <w:rPr>
                <w:sz w:val="24"/>
              </w:rPr>
            </w:pPr>
            <w:r>
              <w:rPr>
                <w:sz w:val="24"/>
              </w:rPr>
              <w:t>The</w:t>
            </w:r>
            <w:r>
              <w:rPr>
                <w:spacing w:val="-14"/>
                <w:sz w:val="24"/>
              </w:rPr>
              <w:t xml:space="preserve"> </w:t>
            </w:r>
            <w:r>
              <w:rPr>
                <w:sz w:val="24"/>
              </w:rPr>
              <w:t>outcome</w:t>
            </w:r>
            <w:r>
              <w:rPr>
                <w:spacing w:val="-10"/>
                <w:sz w:val="24"/>
              </w:rPr>
              <w:t xml:space="preserve"> </w:t>
            </w:r>
            <w:r>
              <w:rPr>
                <w:sz w:val="24"/>
              </w:rPr>
              <w:t>grade</w:t>
            </w:r>
            <w:r>
              <w:rPr>
                <w:spacing w:val="-14"/>
                <w:sz w:val="24"/>
              </w:rPr>
              <w:t xml:space="preserve"> </w:t>
            </w:r>
            <w:r>
              <w:rPr>
                <w:sz w:val="24"/>
              </w:rPr>
              <w:t>for</w:t>
            </w:r>
            <w:r>
              <w:rPr>
                <w:spacing w:val="-9"/>
                <w:sz w:val="24"/>
              </w:rPr>
              <w:t xml:space="preserve"> </w:t>
            </w:r>
            <w:r>
              <w:rPr>
                <w:sz w:val="24"/>
              </w:rPr>
              <w:t>the</w:t>
            </w:r>
            <w:r>
              <w:rPr>
                <w:spacing w:val="-7"/>
                <w:sz w:val="24"/>
              </w:rPr>
              <w:t xml:space="preserve"> </w:t>
            </w:r>
            <w:r>
              <w:rPr>
                <w:sz w:val="24"/>
              </w:rPr>
              <w:t>2</w:t>
            </w:r>
            <w:r>
              <w:rPr>
                <w:sz w:val="24"/>
                <w:vertAlign w:val="superscript"/>
              </w:rPr>
              <w:t>nd</w:t>
            </w:r>
            <w:r>
              <w:rPr>
                <w:spacing w:val="-13"/>
                <w:sz w:val="24"/>
              </w:rPr>
              <w:t xml:space="preserve"> </w:t>
            </w:r>
            <w:r>
              <w:rPr>
                <w:sz w:val="24"/>
              </w:rPr>
              <w:t>attempt</w:t>
            </w:r>
            <w:r>
              <w:rPr>
                <w:spacing w:val="-11"/>
                <w:sz w:val="24"/>
              </w:rPr>
              <w:t xml:space="preserve"> </w:t>
            </w:r>
            <w:r>
              <w:rPr>
                <w:sz w:val="24"/>
              </w:rPr>
              <w:t>will</w:t>
            </w:r>
            <w:r>
              <w:rPr>
                <w:spacing w:val="-14"/>
                <w:sz w:val="24"/>
              </w:rPr>
              <w:t xml:space="preserve"> </w:t>
            </w:r>
            <w:r>
              <w:rPr>
                <w:sz w:val="24"/>
              </w:rPr>
              <w:t>be</w:t>
            </w:r>
            <w:r>
              <w:rPr>
                <w:spacing w:val="-12"/>
                <w:sz w:val="24"/>
              </w:rPr>
              <w:t xml:space="preserve"> </w:t>
            </w:r>
            <w:r>
              <w:rPr>
                <w:sz w:val="24"/>
              </w:rPr>
              <w:t>presented</w:t>
            </w:r>
            <w:r>
              <w:rPr>
                <w:spacing w:val="-3"/>
                <w:sz w:val="24"/>
              </w:rPr>
              <w:t xml:space="preserve"> </w:t>
            </w:r>
            <w:r>
              <w:rPr>
                <w:sz w:val="24"/>
              </w:rPr>
              <w:t>at</w:t>
            </w:r>
            <w:r>
              <w:rPr>
                <w:spacing w:val="-10"/>
                <w:sz w:val="24"/>
              </w:rPr>
              <w:t xml:space="preserve"> </w:t>
            </w:r>
            <w:r>
              <w:rPr>
                <w:sz w:val="24"/>
              </w:rPr>
              <w:t>the</w:t>
            </w:r>
            <w:r>
              <w:rPr>
                <w:spacing w:val="-11"/>
                <w:sz w:val="24"/>
              </w:rPr>
              <w:t xml:space="preserve"> </w:t>
            </w:r>
            <w:r>
              <w:rPr>
                <w:sz w:val="24"/>
              </w:rPr>
              <w:t>next available examination board.</w:t>
            </w:r>
          </w:p>
          <w:p w14:paraId="3EE3E585" w14:textId="77777777" w:rsidR="007C4B6D" w:rsidRDefault="009D01F3">
            <w:pPr>
              <w:pStyle w:val="TableParagraph"/>
              <w:spacing w:line="237" w:lineRule="auto"/>
              <w:ind w:left="117"/>
              <w:rPr>
                <w:sz w:val="24"/>
              </w:rPr>
            </w:pPr>
            <w:r>
              <w:rPr>
                <w:b/>
                <w:sz w:val="24"/>
              </w:rPr>
              <w:t xml:space="preserve">Derogation Requirement: </w:t>
            </w:r>
            <w:r>
              <w:rPr>
                <w:sz w:val="24"/>
              </w:rPr>
              <w:t>Students are required to complete all of the clinical</w:t>
            </w:r>
            <w:r>
              <w:rPr>
                <w:spacing w:val="-14"/>
                <w:sz w:val="24"/>
              </w:rPr>
              <w:t xml:space="preserve"> </w:t>
            </w:r>
            <w:r>
              <w:rPr>
                <w:sz w:val="24"/>
              </w:rPr>
              <w:t>time</w:t>
            </w:r>
            <w:r>
              <w:rPr>
                <w:spacing w:val="-14"/>
                <w:sz w:val="24"/>
              </w:rPr>
              <w:t xml:space="preserve"> </w:t>
            </w:r>
            <w:r>
              <w:rPr>
                <w:sz w:val="24"/>
              </w:rPr>
              <w:t>for</w:t>
            </w:r>
            <w:r>
              <w:rPr>
                <w:spacing w:val="-13"/>
                <w:sz w:val="24"/>
              </w:rPr>
              <w:t xml:space="preserve"> </w:t>
            </w:r>
            <w:r>
              <w:rPr>
                <w:sz w:val="24"/>
              </w:rPr>
              <w:t>that</w:t>
            </w:r>
            <w:r>
              <w:rPr>
                <w:spacing w:val="-5"/>
                <w:sz w:val="24"/>
              </w:rPr>
              <w:t xml:space="preserve"> </w:t>
            </w:r>
            <w:r>
              <w:rPr>
                <w:sz w:val="24"/>
              </w:rPr>
              <w:t>year</w:t>
            </w:r>
            <w:r>
              <w:rPr>
                <w:spacing w:val="-18"/>
                <w:sz w:val="24"/>
              </w:rPr>
              <w:t xml:space="preserve"> </w:t>
            </w:r>
            <w:r>
              <w:rPr>
                <w:sz w:val="24"/>
              </w:rPr>
              <w:t>before</w:t>
            </w:r>
            <w:r>
              <w:rPr>
                <w:spacing w:val="-10"/>
                <w:sz w:val="24"/>
              </w:rPr>
              <w:t xml:space="preserve"> </w:t>
            </w:r>
            <w:r>
              <w:rPr>
                <w:sz w:val="24"/>
              </w:rPr>
              <w:t>they</w:t>
            </w:r>
            <w:r>
              <w:rPr>
                <w:spacing w:val="-10"/>
                <w:sz w:val="24"/>
              </w:rPr>
              <w:t xml:space="preserve"> </w:t>
            </w:r>
            <w:r>
              <w:rPr>
                <w:sz w:val="24"/>
              </w:rPr>
              <w:t>can</w:t>
            </w:r>
            <w:r>
              <w:rPr>
                <w:spacing w:val="-6"/>
                <w:sz w:val="24"/>
              </w:rPr>
              <w:t xml:space="preserve"> </w:t>
            </w:r>
            <w:r>
              <w:rPr>
                <w:sz w:val="24"/>
              </w:rPr>
              <w:t>progress</w:t>
            </w:r>
            <w:r>
              <w:rPr>
                <w:spacing w:val="-10"/>
                <w:sz w:val="24"/>
              </w:rPr>
              <w:t xml:space="preserve"> </w:t>
            </w:r>
            <w:r>
              <w:rPr>
                <w:sz w:val="24"/>
              </w:rPr>
              <w:t>to</w:t>
            </w:r>
            <w:r>
              <w:rPr>
                <w:spacing w:val="-13"/>
                <w:sz w:val="24"/>
              </w:rPr>
              <w:t xml:space="preserve"> </w:t>
            </w:r>
            <w:r>
              <w:rPr>
                <w:sz w:val="24"/>
              </w:rPr>
              <w:t>the</w:t>
            </w:r>
            <w:r>
              <w:rPr>
                <w:spacing w:val="-6"/>
                <w:sz w:val="24"/>
              </w:rPr>
              <w:t xml:space="preserve"> </w:t>
            </w:r>
            <w:r>
              <w:rPr>
                <w:sz w:val="24"/>
              </w:rPr>
              <w:t>next</w:t>
            </w:r>
            <w:r>
              <w:rPr>
                <w:spacing w:val="-6"/>
                <w:sz w:val="24"/>
              </w:rPr>
              <w:t xml:space="preserve"> </w:t>
            </w:r>
            <w:r>
              <w:rPr>
                <w:sz w:val="24"/>
              </w:rPr>
              <w:t>year</w:t>
            </w:r>
            <w:r>
              <w:rPr>
                <w:spacing w:val="-14"/>
                <w:sz w:val="24"/>
              </w:rPr>
              <w:t xml:space="preserve"> </w:t>
            </w:r>
            <w:r>
              <w:rPr>
                <w:sz w:val="24"/>
              </w:rPr>
              <w:t>of</w:t>
            </w:r>
            <w:r>
              <w:rPr>
                <w:spacing w:val="-12"/>
                <w:sz w:val="24"/>
              </w:rPr>
              <w:t xml:space="preserve"> </w:t>
            </w:r>
            <w:r>
              <w:rPr>
                <w:sz w:val="24"/>
              </w:rPr>
              <w:t xml:space="preserve">the </w:t>
            </w:r>
            <w:r>
              <w:rPr>
                <w:spacing w:val="-2"/>
                <w:sz w:val="24"/>
              </w:rPr>
              <w:t>programme.</w:t>
            </w:r>
          </w:p>
        </w:tc>
      </w:tr>
    </w:tbl>
    <w:p w14:paraId="4C86696A" w14:textId="77777777" w:rsidR="007C4B6D" w:rsidRDefault="007C4B6D">
      <w:pPr>
        <w:spacing w:line="237" w:lineRule="auto"/>
        <w:rPr>
          <w:sz w:val="24"/>
        </w:rPr>
        <w:sectPr w:rsidR="007C4B6D">
          <w:headerReference w:type="default" r:id="rId305"/>
          <w:footerReference w:type="default" r:id="rId306"/>
          <w:pgSz w:w="11940" w:h="16870"/>
          <w:pgMar w:top="920" w:right="1040" w:bottom="760" w:left="1300" w:header="0" w:footer="573" w:gutter="0"/>
          <w:cols w:space="720"/>
        </w:sect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7576"/>
      </w:tblGrid>
      <w:tr w:rsidR="007C4B6D" w14:paraId="1A1B8D7B" w14:textId="77777777">
        <w:trPr>
          <w:trHeight w:val="5952"/>
        </w:trPr>
        <w:tc>
          <w:tcPr>
            <w:tcW w:w="1807" w:type="dxa"/>
          </w:tcPr>
          <w:p w14:paraId="5B86E3E5" w14:textId="77777777" w:rsidR="007C4B6D" w:rsidRDefault="009D01F3">
            <w:pPr>
              <w:pStyle w:val="TableParagraph"/>
              <w:spacing w:before="52" w:line="237" w:lineRule="auto"/>
              <w:ind w:left="134" w:right="524"/>
              <w:jc w:val="both"/>
              <w:rPr>
                <w:b/>
                <w:sz w:val="24"/>
              </w:rPr>
            </w:pPr>
            <w:r>
              <w:rPr>
                <w:b/>
                <w:sz w:val="24"/>
              </w:rPr>
              <w:lastRenderedPageBreak/>
              <w:t>Fail</w:t>
            </w:r>
            <w:r>
              <w:rPr>
                <w:b/>
                <w:spacing w:val="-14"/>
                <w:sz w:val="24"/>
              </w:rPr>
              <w:t xml:space="preserve"> </w:t>
            </w:r>
            <w:r>
              <w:rPr>
                <w:b/>
                <w:sz w:val="24"/>
              </w:rPr>
              <w:t>Repeat (FR) on 2</w:t>
            </w:r>
            <w:r>
              <w:rPr>
                <w:b/>
                <w:sz w:val="24"/>
                <w:vertAlign w:val="superscript"/>
              </w:rPr>
              <w:t>nd</w:t>
            </w:r>
            <w:r>
              <w:rPr>
                <w:b/>
                <w:sz w:val="24"/>
              </w:rPr>
              <w:t xml:space="preserve"> </w:t>
            </w:r>
            <w:r>
              <w:rPr>
                <w:b/>
                <w:spacing w:val="-2"/>
                <w:sz w:val="24"/>
              </w:rPr>
              <w:t>attempt</w:t>
            </w:r>
          </w:p>
        </w:tc>
        <w:tc>
          <w:tcPr>
            <w:tcW w:w="7576" w:type="dxa"/>
          </w:tcPr>
          <w:p w14:paraId="60E1A09B" w14:textId="77777777" w:rsidR="007C4B6D" w:rsidRDefault="009D01F3">
            <w:pPr>
              <w:pStyle w:val="TableParagraph"/>
              <w:spacing w:before="59"/>
              <w:ind w:left="124" w:hanging="39"/>
              <w:rPr>
                <w:b/>
                <w:sz w:val="24"/>
              </w:rPr>
            </w:pPr>
            <w:r>
              <w:rPr>
                <w:b/>
                <w:sz w:val="24"/>
              </w:rPr>
              <w:t xml:space="preserve">National Competence Assessment Document Domains / </w:t>
            </w:r>
            <w:r>
              <w:rPr>
                <w:sz w:val="24"/>
              </w:rPr>
              <w:t>P</w:t>
            </w:r>
            <w:r>
              <w:rPr>
                <w:b/>
                <w:sz w:val="24"/>
              </w:rPr>
              <w:t>erformance Indicators</w:t>
            </w:r>
            <w:r>
              <w:rPr>
                <w:b/>
                <w:spacing w:val="-14"/>
                <w:sz w:val="24"/>
              </w:rPr>
              <w:t xml:space="preserve"> </w:t>
            </w:r>
            <w:r>
              <w:rPr>
                <w:b/>
                <w:sz w:val="24"/>
              </w:rPr>
              <w:t>have</w:t>
            </w:r>
            <w:r>
              <w:rPr>
                <w:b/>
                <w:spacing w:val="-15"/>
                <w:sz w:val="24"/>
              </w:rPr>
              <w:t xml:space="preserve"> </w:t>
            </w:r>
            <w:r>
              <w:rPr>
                <w:b/>
                <w:sz w:val="24"/>
              </w:rPr>
              <w:t>not</w:t>
            </w:r>
            <w:r>
              <w:rPr>
                <w:b/>
                <w:spacing w:val="-14"/>
                <w:sz w:val="24"/>
              </w:rPr>
              <w:t xml:space="preserve"> </w:t>
            </w:r>
            <w:r>
              <w:rPr>
                <w:b/>
                <w:sz w:val="24"/>
              </w:rPr>
              <w:t>been</w:t>
            </w:r>
            <w:r>
              <w:rPr>
                <w:b/>
                <w:spacing w:val="-13"/>
                <w:sz w:val="24"/>
              </w:rPr>
              <w:t xml:space="preserve"> </w:t>
            </w:r>
            <w:r>
              <w:rPr>
                <w:b/>
                <w:sz w:val="24"/>
              </w:rPr>
              <w:t>achieved</w:t>
            </w:r>
            <w:r>
              <w:rPr>
                <w:b/>
                <w:spacing w:val="-13"/>
                <w:sz w:val="24"/>
              </w:rPr>
              <w:t xml:space="preserve"> </w:t>
            </w:r>
            <w:r>
              <w:rPr>
                <w:b/>
                <w:sz w:val="24"/>
              </w:rPr>
              <w:t>on</w:t>
            </w:r>
            <w:r>
              <w:rPr>
                <w:b/>
                <w:spacing w:val="-14"/>
                <w:sz w:val="24"/>
              </w:rPr>
              <w:t xml:space="preserve"> </w:t>
            </w:r>
            <w:r>
              <w:rPr>
                <w:b/>
                <w:sz w:val="24"/>
              </w:rPr>
              <w:t>the</w:t>
            </w:r>
            <w:r>
              <w:rPr>
                <w:b/>
                <w:spacing w:val="-17"/>
                <w:sz w:val="24"/>
              </w:rPr>
              <w:t xml:space="preserve"> </w:t>
            </w:r>
            <w:r>
              <w:rPr>
                <w:b/>
                <w:sz w:val="24"/>
              </w:rPr>
              <w:t>repeat.</w:t>
            </w:r>
            <w:r>
              <w:rPr>
                <w:b/>
                <w:spacing w:val="-7"/>
                <w:sz w:val="24"/>
              </w:rPr>
              <w:t xml:space="preserve"> </w:t>
            </w:r>
            <w:r>
              <w:rPr>
                <w:b/>
                <w:sz w:val="24"/>
              </w:rPr>
              <w:t>A</w:t>
            </w:r>
            <w:r>
              <w:rPr>
                <w:b/>
                <w:spacing w:val="-12"/>
                <w:sz w:val="24"/>
              </w:rPr>
              <w:t xml:space="preserve"> </w:t>
            </w:r>
            <w:r>
              <w:rPr>
                <w:b/>
                <w:sz w:val="24"/>
              </w:rPr>
              <w:t>Fail</w:t>
            </w:r>
            <w:r>
              <w:rPr>
                <w:b/>
                <w:spacing w:val="-3"/>
                <w:sz w:val="24"/>
              </w:rPr>
              <w:t xml:space="preserve"> </w:t>
            </w:r>
            <w:r>
              <w:rPr>
                <w:b/>
                <w:sz w:val="24"/>
              </w:rPr>
              <w:t>grade</w:t>
            </w:r>
            <w:r>
              <w:rPr>
                <w:b/>
                <w:spacing w:val="-14"/>
                <w:sz w:val="24"/>
              </w:rPr>
              <w:t xml:space="preserve"> </w:t>
            </w:r>
            <w:r>
              <w:rPr>
                <w:b/>
                <w:sz w:val="24"/>
              </w:rPr>
              <w:t>is</w:t>
            </w:r>
            <w:r>
              <w:rPr>
                <w:b/>
                <w:spacing w:val="-12"/>
                <w:sz w:val="24"/>
              </w:rPr>
              <w:t xml:space="preserve"> </w:t>
            </w:r>
            <w:r>
              <w:rPr>
                <w:b/>
                <w:sz w:val="24"/>
              </w:rPr>
              <w:t>awarded.</w:t>
            </w:r>
          </w:p>
          <w:p w14:paraId="4ADB4109" w14:textId="77777777" w:rsidR="007C4B6D" w:rsidRDefault="007C4B6D">
            <w:pPr>
              <w:pStyle w:val="TableParagraph"/>
              <w:spacing w:before="9"/>
              <w:rPr>
                <w:b/>
                <w:sz w:val="23"/>
              </w:rPr>
            </w:pPr>
          </w:p>
          <w:p w14:paraId="585AD13B" w14:textId="77777777" w:rsidR="007C4B6D" w:rsidRDefault="009D01F3">
            <w:pPr>
              <w:pStyle w:val="TableParagraph"/>
              <w:spacing w:before="1"/>
              <w:ind w:left="117"/>
              <w:rPr>
                <w:b/>
                <w:sz w:val="24"/>
              </w:rPr>
            </w:pPr>
            <w:r>
              <w:rPr>
                <w:b/>
                <w:spacing w:val="-2"/>
                <w:sz w:val="24"/>
              </w:rPr>
              <w:t>Midwifery</w:t>
            </w:r>
            <w:r>
              <w:rPr>
                <w:b/>
                <w:spacing w:val="-3"/>
                <w:sz w:val="24"/>
              </w:rPr>
              <w:t xml:space="preserve"> </w:t>
            </w:r>
            <w:r>
              <w:rPr>
                <w:b/>
                <w:spacing w:val="-2"/>
                <w:sz w:val="24"/>
              </w:rPr>
              <w:t>Competence</w:t>
            </w:r>
            <w:r>
              <w:rPr>
                <w:b/>
                <w:spacing w:val="-12"/>
                <w:sz w:val="24"/>
              </w:rPr>
              <w:t xml:space="preserve"> </w:t>
            </w:r>
            <w:r>
              <w:rPr>
                <w:b/>
                <w:spacing w:val="-2"/>
                <w:sz w:val="24"/>
              </w:rPr>
              <w:t xml:space="preserve">Assessment Tool Principles /Assessment Criteria </w:t>
            </w:r>
            <w:r>
              <w:rPr>
                <w:b/>
                <w:sz w:val="24"/>
              </w:rPr>
              <w:t>have not been achieved on the</w:t>
            </w:r>
            <w:r>
              <w:rPr>
                <w:b/>
                <w:spacing w:val="-2"/>
                <w:sz w:val="24"/>
              </w:rPr>
              <w:t xml:space="preserve"> </w:t>
            </w:r>
            <w:r>
              <w:rPr>
                <w:b/>
                <w:sz w:val="24"/>
              </w:rPr>
              <w:t>repeat. A Fail grade is awarded.</w:t>
            </w:r>
          </w:p>
          <w:p w14:paraId="2F19B1E8" w14:textId="77777777" w:rsidR="007C4B6D" w:rsidRDefault="007C4B6D">
            <w:pPr>
              <w:pStyle w:val="TableParagraph"/>
              <w:spacing w:before="1"/>
              <w:rPr>
                <w:b/>
                <w:sz w:val="24"/>
              </w:rPr>
            </w:pPr>
          </w:p>
          <w:p w14:paraId="07CAD339" w14:textId="77777777" w:rsidR="007C4B6D" w:rsidRDefault="009D01F3">
            <w:pPr>
              <w:pStyle w:val="TableParagraph"/>
              <w:ind w:left="117"/>
              <w:rPr>
                <w:b/>
                <w:sz w:val="24"/>
              </w:rPr>
            </w:pPr>
            <w:r>
              <w:rPr>
                <w:b/>
                <w:sz w:val="24"/>
              </w:rPr>
              <w:t>Remediation</w:t>
            </w:r>
            <w:r>
              <w:rPr>
                <w:b/>
                <w:spacing w:val="-7"/>
                <w:sz w:val="24"/>
              </w:rPr>
              <w:t xml:space="preserve"> </w:t>
            </w:r>
            <w:r>
              <w:rPr>
                <w:b/>
                <w:sz w:val="24"/>
              </w:rPr>
              <w:t>Strategy</w:t>
            </w:r>
            <w:r>
              <w:rPr>
                <w:b/>
                <w:spacing w:val="-14"/>
                <w:sz w:val="24"/>
              </w:rPr>
              <w:t xml:space="preserve"> </w:t>
            </w:r>
            <w:r>
              <w:rPr>
                <w:b/>
                <w:sz w:val="24"/>
              </w:rPr>
              <w:t>for</w:t>
            </w:r>
            <w:r>
              <w:rPr>
                <w:b/>
                <w:spacing w:val="-8"/>
                <w:sz w:val="24"/>
              </w:rPr>
              <w:t xml:space="preserve"> </w:t>
            </w:r>
            <w:r>
              <w:rPr>
                <w:b/>
                <w:sz w:val="24"/>
              </w:rPr>
              <w:t>Third</w:t>
            </w:r>
            <w:r>
              <w:rPr>
                <w:b/>
                <w:spacing w:val="-10"/>
                <w:sz w:val="24"/>
              </w:rPr>
              <w:t xml:space="preserve"> </w:t>
            </w:r>
            <w:r>
              <w:rPr>
                <w:b/>
                <w:spacing w:val="-2"/>
                <w:sz w:val="24"/>
              </w:rPr>
              <w:t>Attempt</w:t>
            </w:r>
          </w:p>
          <w:p w14:paraId="0B15DF31" w14:textId="77777777" w:rsidR="007C4B6D" w:rsidRDefault="009D01F3">
            <w:pPr>
              <w:pStyle w:val="TableParagraph"/>
              <w:numPr>
                <w:ilvl w:val="0"/>
                <w:numId w:val="14"/>
              </w:numPr>
              <w:tabs>
                <w:tab w:val="left" w:pos="477"/>
                <w:tab w:val="left" w:pos="479"/>
              </w:tabs>
              <w:ind w:hanging="369"/>
              <w:rPr>
                <w:sz w:val="24"/>
              </w:rPr>
            </w:pPr>
            <w:r>
              <w:rPr>
                <w:sz w:val="24"/>
              </w:rPr>
              <w:t>The</w:t>
            </w:r>
            <w:r>
              <w:rPr>
                <w:spacing w:val="-16"/>
                <w:sz w:val="24"/>
              </w:rPr>
              <w:t xml:space="preserve"> </w:t>
            </w:r>
            <w:r>
              <w:rPr>
                <w:sz w:val="24"/>
              </w:rPr>
              <w:t>student</w:t>
            </w:r>
            <w:r>
              <w:rPr>
                <w:spacing w:val="-14"/>
                <w:sz w:val="24"/>
              </w:rPr>
              <w:t xml:space="preserve"> </w:t>
            </w:r>
            <w:r>
              <w:rPr>
                <w:sz w:val="24"/>
              </w:rPr>
              <w:t>is</w:t>
            </w:r>
            <w:r>
              <w:rPr>
                <w:spacing w:val="-13"/>
                <w:sz w:val="24"/>
              </w:rPr>
              <w:t xml:space="preserve"> </w:t>
            </w:r>
            <w:r>
              <w:rPr>
                <w:sz w:val="24"/>
              </w:rPr>
              <w:t>required</w:t>
            </w:r>
            <w:r>
              <w:rPr>
                <w:spacing w:val="-14"/>
                <w:sz w:val="24"/>
              </w:rPr>
              <w:t xml:space="preserve"> </w:t>
            </w:r>
            <w:r>
              <w:rPr>
                <w:sz w:val="24"/>
              </w:rPr>
              <w:t>to</w:t>
            </w:r>
            <w:r>
              <w:rPr>
                <w:spacing w:val="-13"/>
                <w:sz w:val="24"/>
              </w:rPr>
              <w:t xml:space="preserve"> </w:t>
            </w:r>
            <w:r>
              <w:rPr>
                <w:sz w:val="24"/>
              </w:rPr>
              <w:t>undertake</w:t>
            </w:r>
            <w:r>
              <w:rPr>
                <w:spacing w:val="-14"/>
                <w:sz w:val="24"/>
              </w:rPr>
              <w:t xml:space="preserve"> </w:t>
            </w:r>
            <w:r>
              <w:rPr>
                <w:sz w:val="24"/>
              </w:rPr>
              <w:t>a</w:t>
            </w:r>
            <w:r>
              <w:rPr>
                <w:spacing w:val="-13"/>
                <w:sz w:val="24"/>
              </w:rPr>
              <w:t xml:space="preserve"> </w:t>
            </w:r>
            <w:r>
              <w:rPr>
                <w:sz w:val="24"/>
              </w:rPr>
              <w:t>repeat</w:t>
            </w:r>
            <w:r>
              <w:rPr>
                <w:spacing w:val="-13"/>
                <w:sz w:val="24"/>
              </w:rPr>
              <w:t xml:space="preserve"> </w:t>
            </w:r>
            <w:r>
              <w:rPr>
                <w:sz w:val="24"/>
              </w:rPr>
              <w:t>clinical</w:t>
            </w:r>
            <w:r>
              <w:rPr>
                <w:spacing w:val="-19"/>
                <w:sz w:val="24"/>
              </w:rPr>
              <w:t xml:space="preserve"> </w:t>
            </w:r>
            <w:r>
              <w:rPr>
                <w:spacing w:val="-2"/>
                <w:sz w:val="24"/>
              </w:rPr>
              <w:t>placement.</w:t>
            </w:r>
          </w:p>
          <w:p w14:paraId="61201817" w14:textId="77777777" w:rsidR="007C4B6D" w:rsidRDefault="009D01F3">
            <w:pPr>
              <w:pStyle w:val="TableParagraph"/>
              <w:numPr>
                <w:ilvl w:val="0"/>
                <w:numId w:val="14"/>
              </w:numPr>
              <w:tabs>
                <w:tab w:val="left" w:pos="477"/>
                <w:tab w:val="left" w:pos="479"/>
              </w:tabs>
              <w:ind w:right="350" w:hanging="361"/>
              <w:rPr>
                <w:sz w:val="24"/>
              </w:rPr>
            </w:pPr>
            <w:r>
              <w:rPr>
                <w:sz w:val="24"/>
              </w:rPr>
              <w:t>The</w:t>
            </w:r>
            <w:r>
              <w:rPr>
                <w:spacing w:val="-11"/>
                <w:sz w:val="24"/>
              </w:rPr>
              <w:t xml:space="preserve"> </w:t>
            </w:r>
            <w:r>
              <w:rPr>
                <w:sz w:val="24"/>
              </w:rPr>
              <w:t>student</w:t>
            </w:r>
            <w:r>
              <w:rPr>
                <w:spacing w:val="-9"/>
                <w:sz w:val="24"/>
              </w:rPr>
              <w:t xml:space="preserve"> </w:t>
            </w:r>
            <w:r>
              <w:rPr>
                <w:sz w:val="24"/>
              </w:rPr>
              <w:t>is</w:t>
            </w:r>
            <w:r>
              <w:rPr>
                <w:spacing w:val="-14"/>
                <w:sz w:val="24"/>
              </w:rPr>
              <w:t xml:space="preserve"> </w:t>
            </w:r>
            <w:r>
              <w:rPr>
                <w:sz w:val="24"/>
              </w:rPr>
              <w:t>required</w:t>
            </w:r>
            <w:r>
              <w:rPr>
                <w:spacing w:val="-13"/>
                <w:sz w:val="24"/>
              </w:rPr>
              <w:t xml:space="preserve"> </w:t>
            </w:r>
            <w:r>
              <w:rPr>
                <w:sz w:val="24"/>
              </w:rPr>
              <w:t>to</w:t>
            </w:r>
            <w:r>
              <w:rPr>
                <w:spacing w:val="-3"/>
                <w:sz w:val="24"/>
              </w:rPr>
              <w:t xml:space="preserve"> </w:t>
            </w:r>
            <w:r>
              <w:rPr>
                <w:sz w:val="24"/>
              </w:rPr>
              <w:t>complete</w:t>
            </w:r>
            <w:r>
              <w:rPr>
                <w:spacing w:val="-12"/>
                <w:sz w:val="24"/>
              </w:rPr>
              <w:t xml:space="preserve"> </w:t>
            </w:r>
            <w:r>
              <w:rPr>
                <w:sz w:val="24"/>
              </w:rPr>
              <w:t>a</w:t>
            </w:r>
            <w:r>
              <w:rPr>
                <w:spacing w:val="-14"/>
                <w:sz w:val="24"/>
              </w:rPr>
              <w:t xml:space="preserve"> </w:t>
            </w:r>
            <w:r>
              <w:rPr>
                <w:sz w:val="24"/>
              </w:rPr>
              <w:t>new</w:t>
            </w:r>
            <w:r>
              <w:rPr>
                <w:spacing w:val="-10"/>
                <w:sz w:val="24"/>
              </w:rPr>
              <w:t xml:space="preserve"> </w:t>
            </w:r>
            <w:r>
              <w:rPr>
                <w:sz w:val="24"/>
              </w:rPr>
              <w:t>NCAD</w:t>
            </w:r>
            <w:r>
              <w:rPr>
                <w:spacing w:val="-11"/>
                <w:sz w:val="24"/>
              </w:rPr>
              <w:t xml:space="preserve"> </w:t>
            </w:r>
            <w:r>
              <w:rPr>
                <w:sz w:val="24"/>
              </w:rPr>
              <w:t>and</w:t>
            </w:r>
            <w:r>
              <w:rPr>
                <w:spacing w:val="-7"/>
                <w:sz w:val="24"/>
              </w:rPr>
              <w:t xml:space="preserve"> </w:t>
            </w:r>
            <w:r>
              <w:rPr>
                <w:sz w:val="24"/>
              </w:rPr>
              <w:t>must</w:t>
            </w:r>
            <w:r>
              <w:rPr>
                <w:spacing w:val="-7"/>
                <w:sz w:val="24"/>
              </w:rPr>
              <w:t xml:space="preserve"> </w:t>
            </w:r>
            <w:r>
              <w:rPr>
                <w:sz w:val="24"/>
              </w:rPr>
              <w:t>achieve</w:t>
            </w:r>
            <w:r>
              <w:rPr>
                <w:spacing w:val="-12"/>
                <w:sz w:val="24"/>
              </w:rPr>
              <w:t xml:space="preserve"> </w:t>
            </w:r>
            <w:r>
              <w:rPr>
                <w:sz w:val="24"/>
              </w:rPr>
              <w:t>all performance</w:t>
            </w:r>
            <w:r>
              <w:rPr>
                <w:spacing w:val="-4"/>
                <w:sz w:val="24"/>
              </w:rPr>
              <w:t xml:space="preserve"> </w:t>
            </w:r>
            <w:r>
              <w:rPr>
                <w:sz w:val="24"/>
              </w:rPr>
              <w:t>criteria</w:t>
            </w:r>
            <w:r>
              <w:rPr>
                <w:spacing w:val="-2"/>
                <w:sz w:val="24"/>
              </w:rPr>
              <w:t xml:space="preserve"> </w:t>
            </w:r>
            <w:r>
              <w:rPr>
                <w:sz w:val="24"/>
              </w:rPr>
              <w:t>of</w:t>
            </w:r>
            <w:r>
              <w:rPr>
                <w:spacing w:val="-3"/>
                <w:sz w:val="24"/>
              </w:rPr>
              <w:t xml:space="preserve"> </w:t>
            </w:r>
            <w:r>
              <w:rPr>
                <w:sz w:val="24"/>
              </w:rPr>
              <w:t>that</w:t>
            </w:r>
            <w:r>
              <w:rPr>
                <w:spacing w:val="-3"/>
                <w:sz w:val="24"/>
              </w:rPr>
              <w:t xml:space="preserve"> </w:t>
            </w:r>
            <w:r>
              <w:rPr>
                <w:sz w:val="24"/>
              </w:rPr>
              <w:t>assessment</w:t>
            </w:r>
            <w:r>
              <w:rPr>
                <w:spacing w:val="-2"/>
                <w:sz w:val="24"/>
              </w:rPr>
              <w:t xml:space="preserve"> </w:t>
            </w:r>
            <w:r>
              <w:rPr>
                <w:sz w:val="24"/>
              </w:rPr>
              <w:t>or</w:t>
            </w:r>
            <w:r>
              <w:rPr>
                <w:spacing w:val="-3"/>
                <w:sz w:val="24"/>
              </w:rPr>
              <w:t xml:space="preserve"> </w:t>
            </w:r>
            <w:r>
              <w:rPr>
                <w:sz w:val="24"/>
              </w:rPr>
              <w:t>the</w:t>
            </w:r>
            <w:r>
              <w:rPr>
                <w:spacing w:val="-2"/>
                <w:sz w:val="24"/>
              </w:rPr>
              <w:t xml:space="preserve"> </w:t>
            </w:r>
            <w:r>
              <w:rPr>
                <w:sz w:val="24"/>
              </w:rPr>
              <w:t>student</w:t>
            </w:r>
            <w:r>
              <w:rPr>
                <w:spacing w:val="-3"/>
                <w:sz w:val="24"/>
              </w:rPr>
              <w:t xml:space="preserve"> </w:t>
            </w:r>
            <w:r>
              <w:rPr>
                <w:sz w:val="24"/>
              </w:rPr>
              <w:t>is</w:t>
            </w:r>
            <w:r>
              <w:rPr>
                <w:spacing w:val="-2"/>
                <w:sz w:val="24"/>
              </w:rPr>
              <w:t xml:space="preserve"> </w:t>
            </w:r>
            <w:r>
              <w:rPr>
                <w:sz w:val="24"/>
              </w:rPr>
              <w:t>required</w:t>
            </w:r>
            <w:r>
              <w:rPr>
                <w:spacing w:val="-2"/>
                <w:sz w:val="24"/>
              </w:rPr>
              <w:t xml:space="preserve"> </w:t>
            </w:r>
            <w:r>
              <w:rPr>
                <w:sz w:val="24"/>
              </w:rPr>
              <w:t>to complete a new MCAD and must achieve all assessment criteria of that assessment.</w:t>
            </w:r>
          </w:p>
          <w:p w14:paraId="27491A86" w14:textId="77777777" w:rsidR="007C4B6D" w:rsidRDefault="009D01F3">
            <w:pPr>
              <w:pStyle w:val="TableParagraph"/>
              <w:numPr>
                <w:ilvl w:val="0"/>
                <w:numId w:val="14"/>
              </w:numPr>
              <w:tabs>
                <w:tab w:val="left" w:pos="477"/>
                <w:tab w:val="left" w:pos="479"/>
              </w:tabs>
              <w:spacing w:line="247" w:lineRule="auto"/>
              <w:ind w:right="364" w:hanging="361"/>
              <w:rPr>
                <w:sz w:val="24"/>
              </w:rPr>
            </w:pPr>
            <w:r>
              <w:rPr>
                <w:sz w:val="24"/>
              </w:rPr>
              <w:t>The</w:t>
            </w:r>
            <w:r>
              <w:rPr>
                <w:spacing w:val="-3"/>
                <w:sz w:val="24"/>
              </w:rPr>
              <w:t xml:space="preserve"> </w:t>
            </w:r>
            <w:r>
              <w:rPr>
                <w:sz w:val="24"/>
              </w:rPr>
              <w:t>duration</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repeat</w:t>
            </w:r>
            <w:r>
              <w:rPr>
                <w:spacing w:val="-1"/>
                <w:sz w:val="24"/>
              </w:rPr>
              <w:t xml:space="preserve"> </w:t>
            </w:r>
            <w:r>
              <w:rPr>
                <w:sz w:val="24"/>
              </w:rPr>
              <w:t>Practice</w:t>
            </w:r>
            <w:r>
              <w:rPr>
                <w:spacing w:val="-1"/>
                <w:sz w:val="24"/>
              </w:rPr>
              <w:t xml:space="preserve"> </w:t>
            </w:r>
            <w:r>
              <w:rPr>
                <w:sz w:val="24"/>
              </w:rPr>
              <w:t>l</w:t>
            </w:r>
            <w:r>
              <w:rPr>
                <w:spacing w:val="-4"/>
                <w:sz w:val="24"/>
              </w:rPr>
              <w:t xml:space="preserve"> </w:t>
            </w:r>
            <w:r>
              <w:rPr>
                <w:sz w:val="24"/>
              </w:rPr>
              <w:t>placement</w:t>
            </w:r>
            <w:r>
              <w:rPr>
                <w:spacing w:val="-3"/>
                <w:sz w:val="24"/>
              </w:rPr>
              <w:t xml:space="preserve"> </w:t>
            </w:r>
            <w:r>
              <w:rPr>
                <w:sz w:val="24"/>
              </w:rPr>
              <w:t>is</w:t>
            </w:r>
            <w:r>
              <w:rPr>
                <w:spacing w:val="-4"/>
                <w:sz w:val="24"/>
              </w:rPr>
              <w:t xml:space="preserve"> </w:t>
            </w:r>
            <w:r>
              <w:rPr>
                <w:sz w:val="24"/>
              </w:rPr>
              <w:t>the</w:t>
            </w:r>
            <w:r>
              <w:rPr>
                <w:spacing w:val="-1"/>
                <w:sz w:val="24"/>
              </w:rPr>
              <w:t xml:space="preserve"> </w:t>
            </w:r>
            <w:r>
              <w:rPr>
                <w:sz w:val="24"/>
              </w:rPr>
              <w:t>same</w:t>
            </w:r>
            <w:r>
              <w:rPr>
                <w:spacing w:val="-3"/>
                <w:sz w:val="24"/>
              </w:rPr>
              <w:t xml:space="preserve"> </w:t>
            </w:r>
            <w:r>
              <w:rPr>
                <w:sz w:val="24"/>
              </w:rPr>
              <w:t>as</w:t>
            </w:r>
            <w:r>
              <w:rPr>
                <w:spacing w:val="-4"/>
                <w:sz w:val="24"/>
              </w:rPr>
              <w:t xml:space="preserve"> </w:t>
            </w:r>
            <w:r>
              <w:rPr>
                <w:sz w:val="24"/>
              </w:rPr>
              <w:t>the</w:t>
            </w:r>
            <w:r>
              <w:rPr>
                <w:spacing w:val="-4"/>
                <w:sz w:val="24"/>
              </w:rPr>
              <w:t xml:space="preserve"> </w:t>
            </w:r>
            <w:r>
              <w:rPr>
                <w:sz w:val="24"/>
              </w:rPr>
              <w:t>1</w:t>
            </w:r>
            <w:r>
              <w:rPr>
                <w:sz w:val="24"/>
                <w:vertAlign w:val="superscript"/>
              </w:rPr>
              <w:t>st</w:t>
            </w:r>
            <w:r>
              <w:rPr>
                <w:sz w:val="24"/>
              </w:rPr>
              <w:t xml:space="preserve"> (original) practice placement.</w:t>
            </w:r>
          </w:p>
          <w:p w14:paraId="3A8B5D4C" w14:textId="77777777" w:rsidR="007C4B6D" w:rsidRDefault="009D01F3">
            <w:pPr>
              <w:pStyle w:val="TableParagraph"/>
              <w:numPr>
                <w:ilvl w:val="0"/>
                <w:numId w:val="14"/>
              </w:numPr>
              <w:tabs>
                <w:tab w:val="left" w:pos="477"/>
                <w:tab w:val="left" w:pos="479"/>
              </w:tabs>
              <w:spacing w:before="4"/>
              <w:ind w:right="524" w:hanging="361"/>
              <w:rPr>
                <w:sz w:val="24"/>
              </w:rPr>
            </w:pPr>
            <w:r>
              <w:rPr>
                <w:sz w:val="24"/>
              </w:rPr>
              <w:t>The</w:t>
            </w:r>
            <w:r>
              <w:rPr>
                <w:spacing w:val="-14"/>
                <w:sz w:val="24"/>
              </w:rPr>
              <w:t xml:space="preserve"> </w:t>
            </w:r>
            <w:r>
              <w:rPr>
                <w:sz w:val="24"/>
              </w:rPr>
              <w:t>outcome</w:t>
            </w:r>
            <w:r>
              <w:rPr>
                <w:spacing w:val="-8"/>
                <w:sz w:val="24"/>
              </w:rPr>
              <w:t xml:space="preserve"> </w:t>
            </w:r>
            <w:r>
              <w:rPr>
                <w:sz w:val="24"/>
              </w:rPr>
              <w:t>grade</w:t>
            </w:r>
            <w:r>
              <w:rPr>
                <w:spacing w:val="-11"/>
                <w:sz w:val="24"/>
              </w:rPr>
              <w:t xml:space="preserve"> </w:t>
            </w:r>
            <w:r>
              <w:rPr>
                <w:sz w:val="24"/>
              </w:rPr>
              <w:t>for</w:t>
            </w:r>
            <w:r>
              <w:rPr>
                <w:spacing w:val="-11"/>
                <w:sz w:val="24"/>
              </w:rPr>
              <w:t xml:space="preserve"> </w:t>
            </w:r>
            <w:r>
              <w:rPr>
                <w:sz w:val="24"/>
              </w:rPr>
              <w:t>the</w:t>
            </w:r>
            <w:r>
              <w:rPr>
                <w:spacing w:val="-7"/>
                <w:sz w:val="24"/>
              </w:rPr>
              <w:t xml:space="preserve"> </w:t>
            </w:r>
            <w:r>
              <w:rPr>
                <w:sz w:val="24"/>
              </w:rPr>
              <w:t>3</w:t>
            </w:r>
            <w:r>
              <w:rPr>
                <w:sz w:val="24"/>
                <w:vertAlign w:val="superscript"/>
              </w:rPr>
              <w:t>rd</w:t>
            </w:r>
            <w:r>
              <w:rPr>
                <w:spacing w:val="-13"/>
                <w:sz w:val="24"/>
              </w:rPr>
              <w:t xml:space="preserve"> </w:t>
            </w:r>
            <w:r>
              <w:rPr>
                <w:sz w:val="24"/>
              </w:rPr>
              <w:t>attempt</w:t>
            </w:r>
            <w:r>
              <w:rPr>
                <w:spacing w:val="-11"/>
                <w:sz w:val="24"/>
              </w:rPr>
              <w:t xml:space="preserve"> </w:t>
            </w:r>
            <w:r>
              <w:rPr>
                <w:sz w:val="24"/>
              </w:rPr>
              <w:t>will</w:t>
            </w:r>
            <w:r>
              <w:rPr>
                <w:spacing w:val="-14"/>
                <w:sz w:val="24"/>
              </w:rPr>
              <w:t xml:space="preserve"> </w:t>
            </w:r>
            <w:r>
              <w:rPr>
                <w:sz w:val="24"/>
              </w:rPr>
              <w:t>be</w:t>
            </w:r>
            <w:r>
              <w:rPr>
                <w:spacing w:val="-10"/>
                <w:sz w:val="24"/>
              </w:rPr>
              <w:t xml:space="preserve"> </w:t>
            </w:r>
            <w:r>
              <w:rPr>
                <w:sz w:val="24"/>
              </w:rPr>
              <w:t>presented</w:t>
            </w:r>
            <w:r>
              <w:rPr>
                <w:spacing w:val="-2"/>
                <w:sz w:val="24"/>
              </w:rPr>
              <w:t xml:space="preserve"> </w:t>
            </w:r>
            <w:r>
              <w:rPr>
                <w:sz w:val="24"/>
              </w:rPr>
              <w:t>at</w:t>
            </w:r>
            <w:r>
              <w:rPr>
                <w:spacing w:val="-10"/>
                <w:sz w:val="24"/>
              </w:rPr>
              <w:t xml:space="preserve"> </w:t>
            </w:r>
            <w:r>
              <w:rPr>
                <w:sz w:val="24"/>
              </w:rPr>
              <w:t>the</w:t>
            </w:r>
            <w:r>
              <w:rPr>
                <w:spacing w:val="-12"/>
                <w:sz w:val="24"/>
              </w:rPr>
              <w:t xml:space="preserve"> </w:t>
            </w:r>
            <w:r>
              <w:rPr>
                <w:sz w:val="24"/>
              </w:rPr>
              <w:t>next available examination board.</w:t>
            </w:r>
          </w:p>
          <w:p w14:paraId="0F87058D" w14:textId="77777777" w:rsidR="007C4B6D" w:rsidRDefault="007C4B6D">
            <w:pPr>
              <w:pStyle w:val="TableParagraph"/>
              <w:spacing w:before="7"/>
              <w:rPr>
                <w:b/>
                <w:sz w:val="21"/>
              </w:rPr>
            </w:pPr>
          </w:p>
          <w:p w14:paraId="49ECBD00" w14:textId="77777777" w:rsidR="007C4B6D" w:rsidRDefault="009D01F3">
            <w:pPr>
              <w:pStyle w:val="TableParagraph"/>
              <w:ind w:left="122" w:hanging="36"/>
              <w:rPr>
                <w:sz w:val="24"/>
              </w:rPr>
            </w:pPr>
            <w:r>
              <w:rPr>
                <w:b/>
                <w:sz w:val="24"/>
              </w:rPr>
              <w:t xml:space="preserve">Derogation Requirement: </w:t>
            </w:r>
            <w:r>
              <w:rPr>
                <w:sz w:val="24"/>
              </w:rPr>
              <w:t>Students are required to complete all of the clinical</w:t>
            </w:r>
            <w:r>
              <w:rPr>
                <w:spacing w:val="-12"/>
                <w:sz w:val="24"/>
              </w:rPr>
              <w:t xml:space="preserve"> </w:t>
            </w:r>
            <w:r>
              <w:rPr>
                <w:sz w:val="24"/>
              </w:rPr>
              <w:t>time</w:t>
            </w:r>
            <w:r>
              <w:rPr>
                <w:spacing w:val="-13"/>
                <w:sz w:val="24"/>
              </w:rPr>
              <w:t xml:space="preserve"> </w:t>
            </w:r>
            <w:r>
              <w:rPr>
                <w:sz w:val="24"/>
              </w:rPr>
              <w:t>for</w:t>
            </w:r>
            <w:r>
              <w:rPr>
                <w:spacing w:val="-14"/>
                <w:sz w:val="24"/>
              </w:rPr>
              <w:t xml:space="preserve"> </w:t>
            </w:r>
            <w:r>
              <w:rPr>
                <w:sz w:val="24"/>
              </w:rPr>
              <w:t>that</w:t>
            </w:r>
            <w:r>
              <w:rPr>
                <w:spacing w:val="-2"/>
                <w:sz w:val="24"/>
              </w:rPr>
              <w:t xml:space="preserve"> </w:t>
            </w:r>
            <w:r>
              <w:rPr>
                <w:sz w:val="24"/>
              </w:rPr>
              <w:t>year</w:t>
            </w:r>
            <w:r>
              <w:rPr>
                <w:spacing w:val="-18"/>
                <w:sz w:val="24"/>
              </w:rPr>
              <w:t xml:space="preserve"> </w:t>
            </w:r>
            <w:r>
              <w:rPr>
                <w:sz w:val="24"/>
              </w:rPr>
              <w:t>before</w:t>
            </w:r>
            <w:r>
              <w:rPr>
                <w:spacing w:val="-11"/>
                <w:sz w:val="24"/>
              </w:rPr>
              <w:t xml:space="preserve"> </w:t>
            </w:r>
            <w:r>
              <w:rPr>
                <w:sz w:val="24"/>
              </w:rPr>
              <w:t>they</w:t>
            </w:r>
            <w:r>
              <w:rPr>
                <w:spacing w:val="-10"/>
                <w:sz w:val="24"/>
              </w:rPr>
              <w:t xml:space="preserve"> </w:t>
            </w:r>
            <w:r>
              <w:rPr>
                <w:sz w:val="24"/>
              </w:rPr>
              <w:t>can</w:t>
            </w:r>
            <w:r>
              <w:rPr>
                <w:spacing w:val="-7"/>
                <w:sz w:val="24"/>
              </w:rPr>
              <w:t xml:space="preserve"> </w:t>
            </w:r>
            <w:r>
              <w:rPr>
                <w:sz w:val="24"/>
              </w:rPr>
              <w:t>progress</w:t>
            </w:r>
            <w:r>
              <w:rPr>
                <w:spacing w:val="-11"/>
                <w:sz w:val="24"/>
              </w:rPr>
              <w:t xml:space="preserve"> </w:t>
            </w:r>
            <w:r>
              <w:rPr>
                <w:sz w:val="24"/>
              </w:rPr>
              <w:t>to</w:t>
            </w:r>
            <w:r>
              <w:rPr>
                <w:spacing w:val="-14"/>
                <w:sz w:val="24"/>
              </w:rPr>
              <w:t xml:space="preserve"> </w:t>
            </w:r>
            <w:r>
              <w:rPr>
                <w:sz w:val="24"/>
              </w:rPr>
              <w:t>the</w:t>
            </w:r>
            <w:r>
              <w:rPr>
                <w:spacing w:val="-9"/>
                <w:sz w:val="24"/>
              </w:rPr>
              <w:t xml:space="preserve"> </w:t>
            </w:r>
            <w:r>
              <w:rPr>
                <w:sz w:val="24"/>
              </w:rPr>
              <w:t>next</w:t>
            </w:r>
            <w:r>
              <w:rPr>
                <w:spacing w:val="-7"/>
                <w:sz w:val="24"/>
              </w:rPr>
              <w:t xml:space="preserve"> </w:t>
            </w:r>
            <w:r>
              <w:rPr>
                <w:sz w:val="24"/>
              </w:rPr>
              <w:t>year</w:t>
            </w:r>
            <w:r>
              <w:rPr>
                <w:spacing w:val="-14"/>
                <w:sz w:val="24"/>
              </w:rPr>
              <w:t xml:space="preserve"> </w:t>
            </w:r>
            <w:r>
              <w:rPr>
                <w:sz w:val="24"/>
              </w:rPr>
              <w:t>of</w:t>
            </w:r>
            <w:r>
              <w:rPr>
                <w:spacing w:val="-12"/>
                <w:sz w:val="24"/>
              </w:rPr>
              <w:t xml:space="preserve"> </w:t>
            </w:r>
            <w:r>
              <w:rPr>
                <w:sz w:val="24"/>
              </w:rPr>
              <w:t xml:space="preserve">the </w:t>
            </w:r>
            <w:r>
              <w:rPr>
                <w:spacing w:val="-2"/>
                <w:sz w:val="24"/>
              </w:rPr>
              <w:t>programme.</w:t>
            </w:r>
          </w:p>
        </w:tc>
      </w:tr>
      <w:tr w:rsidR="007C4B6D" w14:paraId="218F87A1" w14:textId="77777777">
        <w:trPr>
          <w:trHeight w:val="6596"/>
        </w:trPr>
        <w:tc>
          <w:tcPr>
            <w:tcW w:w="1807" w:type="dxa"/>
          </w:tcPr>
          <w:p w14:paraId="2E0F716A" w14:textId="77777777" w:rsidR="007C4B6D" w:rsidRDefault="009D01F3">
            <w:pPr>
              <w:pStyle w:val="TableParagraph"/>
              <w:spacing w:before="63" w:line="235" w:lineRule="auto"/>
              <w:ind w:left="134" w:right="84"/>
              <w:rPr>
                <w:b/>
                <w:sz w:val="24"/>
              </w:rPr>
            </w:pPr>
            <w:r>
              <w:rPr>
                <w:b/>
                <w:sz w:val="24"/>
              </w:rPr>
              <w:t>Fail</w:t>
            </w:r>
            <w:r>
              <w:rPr>
                <w:b/>
                <w:spacing w:val="-14"/>
                <w:sz w:val="24"/>
              </w:rPr>
              <w:t xml:space="preserve"> </w:t>
            </w:r>
            <w:r>
              <w:rPr>
                <w:b/>
                <w:sz w:val="24"/>
              </w:rPr>
              <w:t>(F)</w:t>
            </w:r>
            <w:r>
              <w:rPr>
                <w:b/>
                <w:spacing w:val="-14"/>
                <w:sz w:val="24"/>
              </w:rPr>
              <w:t xml:space="preserve"> </w:t>
            </w:r>
            <w:r>
              <w:rPr>
                <w:b/>
                <w:sz w:val="24"/>
              </w:rPr>
              <w:t xml:space="preserve">repeat </w:t>
            </w:r>
            <w:r>
              <w:rPr>
                <w:b/>
                <w:spacing w:val="-4"/>
                <w:sz w:val="24"/>
              </w:rPr>
              <w:t>on 3</w:t>
            </w:r>
            <w:r>
              <w:rPr>
                <w:b/>
                <w:spacing w:val="-4"/>
                <w:sz w:val="24"/>
                <w:vertAlign w:val="superscript"/>
              </w:rPr>
              <w:t>rd</w:t>
            </w:r>
            <w:r>
              <w:rPr>
                <w:b/>
                <w:spacing w:val="-26"/>
                <w:sz w:val="24"/>
              </w:rPr>
              <w:t xml:space="preserve"> </w:t>
            </w:r>
            <w:r>
              <w:rPr>
                <w:b/>
                <w:spacing w:val="-6"/>
                <w:sz w:val="24"/>
              </w:rPr>
              <w:t>attempt</w:t>
            </w:r>
          </w:p>
        </w:tc>
        <w:tc>
          <w:tcPr>
            <w:tcW w:w="7576" w:type="dxa"/>
          </w:tcPr>
          <w:p w14:paraId="217EBF29" w14:textId="77777777" w:rsidR="007C4B6D" w:rsidRDefault="009D01F3">
            <w:pPr>
              <w:pStyle w:val="TableParagraph"/>
              <w:spacing w:before="59"/>
              <w:ind w:left="117"/>
              <w:rPr>
                <w:b/>
                <w:sz w:val="24"/>
              </w:rPr>
            </w:pPr>
            <w:r>
              <w:rPr>
                <w:b/>
                <w:sz w:val="24"/>
              </w:rPr>
              <w:t>A</w:t>
            </w:r>
            <w:r>
              <w:rPr>
                <w:b/>
                <w:spacing w:val="-14"/>
                <w:sz w:val="24"/>
              </w:rPr>
              <w:t xml:space="preserve"> </w:t>
            </w:r>
            <w:r>
              <w:rPr>
                <w:b/>
                <w:sz w:val="24"/>
              </w:rPr>
              <w:t>fail</w:t>
            </w:r>
            <w:r>
              <w:rPr>
                <w:b/>
                <w:spacing w:val="-14"/>
                <w:sz w:val="24"/>
              </w:rPr>
              <w:t xml:space="preserve"> </w:t>
            </w:r>
            <w:r>
              <w:rPr>
                <w:b/>
                <w:sz w:val="24"/>
              </w:rPr>
              <w:t>grade</w:t>
            </w:r>
            <w:r>
              <w:rPr>
                <w:b/>
                <w:spacing w:val="-17"/>
                <w:sz w:val="24"/>
              </w:rPr>
              <w:t xml:space="preserve"> </w:t>
            </w:r>
            <w:r>
              <w:rPr>
                <w:b/>
                <w:sz w:val="24"/>
              </w:rPr>
              <w:t>is</w:t>
            </w:r>
            <w:r>
              <w:rPr>
                <w:b/>
                <w:spacing w:val="-13"/>
                <w:sz w:val="24"/>
              </w:rPr>
              <w:t xml:space="preserve"> </w:t>
            </w:r>
            <w:r>
              <w:rPr>
                <w:b/>
                <w:sz w:val="24"/>
              </w:rPr>
              <w:t>awarded</w:t>
            </w:r>
            <w:r>
              <w:rPr>
                <w:b/>
                <w:spacing w:val="-14"/>
                <w:sz w:val="24"/>
              </w:rPr>
              <w:t xml:space="preserve"> </w:t>
            </w:r>
            <w:r>
              <w:rPr>
                <w:b/>
                <w:sz w:val="24"/>
              </w:rPr>
              <w:t>if</w:t>
            </w:r>
            <w:r>
              <w:rPr>
                <w:b/>
                <w:spacing w:val="-13"/>
                <w:sz w:val="24"/>
              </w:rPr>
              <w:t xml:space="preserve"> </w:t>
            </w:r>
            <w:r>
              <w:rPr>
                <w:b/>
                <w:sz w:val="24"/>
              </w:rPr>
              <w:t>the</w:t>
            </w:r>
            <w:r>
              <w:rPr>
                <w:b/>
                <w:spacing w:val="-14"/>
                <w:sz w:val="24"/>
              </w:rPr>
              <w:t xml:space="preserve"> </w:t>
            </w:r>
            <w:r>
              <w:rPr>
                <w:b/>
                <w:sz w:val="24"/>
              </w:rPr>
              <w:t>National</w:t>
            </w:r>
            <w:r>
              <w:rPr>
                <w:b/>
                <w:spacing w:val="-13"/>
                <w:sz w:val="24"/>
              </w:rPr>
              <w:t xml:space="preserve"> </w:t>
            </w:r>
            <w:r>
              <w:rPr>
                <w:b/>
                <w:sz w:val="24"/>
              </w:rPr>
              <w:t>Competence</w:t>
            </w:r>
            <w:r>
              <w:rPr>
                <w:b/>
                <w:spacing w:val="-13"/>
                <w:sz w:val="24"/>
              </w:rPr>
              <w:t xml:space="preserve"> </w:t>
            </w:r>
            <w:r>
              <w:rPr>
                <w:b/>
                <w:sz w:val="24"/>
              </w:rPr>
              <w:t>Assessment</w:t>
            </w:r>
            <w:r>
              <w:rPr>
                <w:b/>
                <w:spacing w:val="-8"/>
                <w:sz w:val="24"/>
              </w:rPr>
              <w:t xml:space="preserve"> </w:t>
            </w:r>
            <w:r>
              <w:rPr>
                <w:b/>
                <w:sz w:val="24"/>
              </w:rPr>
              <w:t>Document Domains /Performance Indicators.</w:t>
            </w:r>
            <w:r>
              <w:rPr>
                <w:b/>
                <w:spacing w:val="40"/>
                <w:sz w:val="24"/>
              </w:rPr>
              <w:t xml:space="preserve"> </w:t>
            </w:r>
            <w:r>
              <w:rPr>
                <w:b/>
                <w:sz w:val="24"/>
              </w:rPr>
              <w:t>A Fail grade is awarded.</w:t>
            </w:r>
          </w:p>
          <w:p w14:paraId="16783E98" w14:textId="77777777" w:rsidR="007C4B6D" w:rsidRDefault="007C4B6D">
            <w:pPr>
              <w:pStyle w:val="TableParagraph"/>
              <w:rPr>
                <w:b/>
                <w:sz w:val="24"/>
              </w:rPr>
            </w:pPr>
          </w:p>
          <w:p w14:paraId="1E0617A0" w14:textId="77777777" w:rsidR="007C4B6D" w:rsidRDefault="009D01F3">
            <w:pPr>
              <w:pStyle w:val="TableParagraph"/>
              <w:ind w:left="117"/>
              <w:rPr>
                <w:b/>
                <w:sz w:val="24"/>
              </w:rPr>
            </w:pPr>
            <w:r>
              <w:rPr>
                <w:b/>
                <w:spacing w:val="-2"/>
                <w:sz w:val="24"/>
              </w:rPr>
              <w:t>Midwifery</w:t>
            </w:r>
            <w:r>
              <w:rPr>
                <w:b/>
                <w:spacing w:val="-5"/>
                <w:sz w:val="24"/>
              </w:rPr>
              <w:t xml:space="preserve"> </w:t>
            </w:r>
            <w:r>
              <w:rPr>
                <w:b/>
                <w:spacing w:val="-2"/>
                <w:sz w:val="24"/>
              </w:rPr>
              <w:t>Competence</w:t>
            </w:r>
            <w:r>
              <w:rPr>
                <w:b/>
                <w:spacing w:val="-14"/>
                <w:sz w:val="24"/>
              </w:rPr>
              <w:t xml:space="preserve"> </w:t>
            </w:r>
            <w:r>
              <w:rPr>
                <w:b/>
                <w:spacing w:val="-2"/>
                <w:sz w:val="24"/>
              </w:rPr>
              <w:t xml:space="preserve">Assessment Tool Principles/ Assessment Criteria </w:t>
            </w:r>
            <w:r>
              <w:rPr>
                <w:b/>
                <w:sz w:val="24"/>
              </w:rPr>
              <w:t xml:space="preserve">have not been achieved during the repeat placement. A Fail grade is </w:t>
            </w:r>
            <w:r>
              <w:rPr>
                <w:b/>
                <w:spacing w:val="-2"/>
                <w:sz w:val="24"/>
              </w:rPr>
              <w:t>awarded.</w:t>
            </w:r>
          </w:p>
          <w:p w14:paraId="6AC516C3" w14:textId="77777777" w:rsidR="007C4B6D" w:rsidRDefault="009D01F3">
            <w:pPr>
              <w:pStyle w:val="TableParagraph"/>
              <w:numPr>
                <w:ilvl w:val="0"/>
                <w:numId w:val="13"/>
              </w:numPr>
              <w:tabs>
                <w:tab w:val="left" w:pos="479"/>
              </w:tabs>
              <w:spacing w:before="14"/>
              <w:ind w:hanging="369"/>
              <w:jc w:val="both"/>
              <w:rPr>
                <w:sz w:val="24"/>
              </w:rPr>
            </w:pPr>
            <w:r>
              <w:rPr>
                <w:spacing w:val="-2"/>
                <w:sz w:val="24"/>
              </w:rPr>
              <w:t>The</w:t>
            </w:r>
            <w:r>
              <w:rPr>
                <w:spacing w:val="-4"/>
                <w:sz w:val="24"/>
              </w:rPr>
              <w:t xml:space="preserve"> </w:t>
            </w:r>
            <w:r>
              <w:rPr>
                <w:spacing w:val="-2"/>
                <w:sz w:val="24"/>
              </w:rPr>
              <w:t>student</w:t>
            </w:r>
            <w:r>
              <w:rPr>
                <w:spacing w:val="-8"/>
                <w:sz w:val="24"/>
              </w:rPr>
              <w:t xml:space="preserve"> </w:t>
            </w:r>
            <w:r>
              <w:rPr>
                <w:spacing w:val="-2"/>
                <w:sz w:val="24"/>
              </w:rPr>
              <w:t>is</w:t>
            </w:r>
            <w:r>
              <w:rPr>
                <w:spacing w:val="-5"/>
                <w:sz w:val="24"/>
              </w:rPr>
              <w:t xml:space="preserve"> </w:t>
            </w:r>
            <w:r>
              <w:rPr>
                <w:spacing w:val="-2"/>
                <w:sz w:val="24"/>
              </w:rPr>
              <w:t>required</w:t>
            </w:r>
            <w:r>
              <w:rPr>
                <w:spacing w:val="-6"/>
                <w:sz w:val="24"/>
              </w:rPr>
              <w:t xml:space="preserve"> </w:t>
            </w:r>
            <w:r>
              <w:rPr>
                <w:spacing w:val="-2"/>
                <w:sz w:val="24"/>
              </w:rPr>
              <w:t>to</w:t>
            </w:r>
            <w:r>
              <w:rPr>
                <w:spacing w:val="1"/>
                <w:sz w:val="24"/>
              </w:rPr>
              <w:t xml:space="preserve"> </w:t>
            </w:r>
            <w:r>
              <w:rPr>
                <w:spacing w:val="-2"/>
                <w:sz w:val="24"/>
              </w:rPr>
              <w:t>undertake</w:t>
            </w:r>
            <w:r>
              <w:rPr>
                <w:spacing w:val="-1"/>
                <w:sz w:val="24"/>
              </w:rPr>
              <w:t xml:space="preserve"> </w:t>
            </w:r>
            <w:r>
              <w:rPr>
                <w:spacing w:val="-2"/>
                <w:sz w:val="24"/>
              </w:rPr>
              <w:t>a repeat</w:t>
            </w:r>
            <w:r>
              <w:rPr>
                <w:sz w:val="24"/>
              </w:rPr>
              <w:t xml:space="preserve"> </w:t>
            </w:r>
            <w:r>
              <w:rPr>
                <w:spacing w:val="-2"/>
                <w:sz w:val="24"/>
              </w:rPr>
              <w:t>practice</w:t>
            </w:r>
            <w:r>
              <w:rPr>
                <w:spacing w:val="-21"/>
                <w:sz w:val="24"/>
              </w:rPr>
              <w:t xml:space="preserve"> </w:t>
            </w:r>
            <w:r>
              <w:rPr>
                <w:spacing w:val="-2"/>
                <w:sz w:val="24"/>
              </w:rPr>
              <w:t>placement.</w:t>
            </w:r>
          </w:p>
          <w:p w14:paraId="2607152D" w14:textId="77777777" w:rsidR="007C4B6D" w:rsidRDefault="009D01F3">
            <w:pPr>
              <w:pStyle w:val="TableParagraph"/>
              <w:numPr>
                <w:ilvl w:val="0"/>
                <w:numId w:val="13"/>
              </w:numPr>
              <w:tabs>
                <w:tab w:val="left" w:pos="479"/>
              </w:tabs>
              <w:spacing w:before="14"/>
              <w:ind w:right="68" w:hanging="361"/>
              <w:jc w:val="both"/>
              <w:rPr>
                <w:sz w:val="24"/>
              </w:rPr>
            </w:pPr>
            <w:r>
              <w:rPr>
                <w:sz w:val="24"/>
              </w:rPr>
              <w:t xml:space="preserve">The student is required to focus on the unattained NCAD performance indicators from the previous practice placement or MCAT assessment </w:t>
            </w:r>
            <w:r>
              <w:rPr>
                <w:spacing w:val="-2"/>
                <w:sz w:val="24"/>
              </w:rPr>
              <w:t>criteria</w:t>
            </w:r>
          </w:p>
          <w:p w14:paraId="78C42D32" w14:textId="77777777" w:rsidR="007C4B6D" w:rsidRDefault="009D01F3">
            <w:pPr>
              <w:pStyle w:val="TableParagraph"/>
              <w:numPr>
                <w:ilvl w:val="0"/>
                <w:numId w:val="13"/>
              </w:numPr>
              <w:tabs>
                <w:tab w:val="left" w:pos="479"/>
              </w:tabs>
              <w:spacing w:before="9"/>
              <w:ind w:right="57" w:hanging="361"/>
              <w:jc w:val="both"/>
              <w:rPr>
                <w:sz w:val="24"/>
              </w:rPr>
            </w:pPr>
            <w:r>
              <w:rPr>
                <w:sz w:val="24"/>
              </w:rPr>
              <w:t>The duration of the repeat practice placement is</w:t>
            </w:r>
            <w:r>
              <w:rPr>
                <w:spacing w:val="-3"/>
                <w:sz w:val="24"/>
              </w:rPr>
              <w:t xml:space="preserve"> </w:t>
            </w:r>
            <w:r>
              <w:rPr>
                <w:sz w:val="24"/>
              </w:rPr>
              <w:t xml:space="preserve">4 weeks. If the original practice placement was less </w:t>
            </w:r>
            <w:r>
              <w:rPr>
                <w:i/>
                <w:sz w:val="24"/>
              </w:rPr>
              <w:t xml:space="preserve">than four weeks </w:t>
            </w:r>
            <w:r>
              <w:rPr>
                <w:sz w:val="24"/>
              </w:rPr>
              <w:t>the repeat is the same duration as the original practice</w:t>
            </w:r>
            <w:r>
              <w:rPr>
                <w:spacing w:val="-7"/>
                <w:sz w:val="24"/>
              </w:rPr>
              <w:t xml:space="preserve"> </w:t>
            </w:r>
            <w:r>
              <w:rPr>
                <w:sz w:val="24"/>
              </w:rPr>
              <w:t>placement.</w:t>
            </w:r>
          </w:p>
          <w:p w14:paraId="1906CCCE" w14:textId="77777777" w:rsidR="007C4B6D" w:rsidRDefault="009D01F3">
            <w:pPr>
              <w:pStyle w:val="TableParagraph"/>
              <w:numPr>
                <w:ilvl w:val="0"/>
                <w:numId w:val="13"/>
              </w:numPr>
              <w:tabs>
                <w:tab w:val="left" w:pos="479"/>
              </w:tabs>
              <w:spacing w:before="10"/>
              <w:ind w:right="50" w:hanging="361"/>
              <w:jc w:val="both"/>
              <w:rPr>
                <w:sz w:val="24"/>
              </w:rPr>
            </w:pPr>
            <w:r>
              <w:rPr>
                <w:sz w:val="24"/>
              </w:rPr>
              <w:t>The outcome grade will be presented at the next available examination board. As per the progression derogation, a student who fails the 3</w:t>
            </w:r>
            <w:r>
              <w:rPr>
                <w:sz w:val="24"/>
                <w:vertAlign w:val="superscript"/>
              </w:rPr>
              <w:t>rd</w:t>
            </w:r>
            <w:r>
              <w:rPr>
                <w:sz w:val="24"/>
              </w:rPr>
              <w:t xml:space="preserve"> attempt a supernumerary practice placement module will be ineligible to continue in that nursing or midwifery programme.</w:t>
            </w:r>
          </w:p>
          <w:p w14:paraId="34EBB535" w14:textId="77777777" w:rsidR="007C4B6D" w:rsidRDefault="007C4B6D">
            <w:pPr>
              <w:pStyle w:val="TableParagraph"/>
              <w:spacing w:before="6"/>
              <w:rPr>
                <w:b/>
                <w:sz w:val="24"/>
              </w:rPr>
            </w:pPr>
          </w:p>
          <w:p w14:paraId="519378D6" w14:textId="77777777" w:rsidR="007C4B6D" w:rsidRDefault="009D01F3">
            <w:pPr>
              <w:pStyle w:val="TableParagraph"/>
              <w:ind w:left="35" w:right="3"/>
              <w:rPr>
                <w:sz w:val="24"/>
              </w:rPr>
            </w:pPr>
            <w:r>
              <w:rPr>
                <w:b/>
                <w:sz w:val="24"/>
              </w:rPr>
              <w:t xml:space="preserve">Derogation Requirement: </w:t>
            </w:r>
            <w:r>
              <w:rPr>
                <w:sz w:val="24"/>
              </w:rPr>
              <w:t>Students are required to complete all of the clinical</w:t>
            </w:r>
            <w:r>
              <w:rPr>
                <w:spacing w:val="-14"/>
                <w:sz w:val="24"/>
              </w:rPr>
              <w:t xml:space="preserve"> </w:t>
            </w:r>
            <w:r>
              <w:rPr>
                <w:sz w:val="24"/>
              </w:rPr>
              <w:t>time</w:t>
            </w:r>
            <w:r>
              <w:rPr>
                <w:spacing w:val="-13"/>
                <w:sz w:val="24"/>
              </w:rPr>
              <w:t xml:space="preserve"> </w:t>
            </w:r>
            <w:r>
              <w:rPr>
                <w:sz w:val="24"/>
              </w:rPr>
              <w:t>for</w:t>
            </w:r>
            <w:r>
              <w:rPr>
                <w:spacing w:val="-14"/>
                <w:sz w:val="24"/>
              </w:rPr>
              <w:t xml:space="preserve"> </w:t>
            </w:r>
            <w:r>
              <w:rPr>
                <w:sz w:val="24"/>
              </w:rPr>
              <w:t>that</w:t>
            </w:r>
            <w:r>
              <w:rPr>
                <w:spacing w:val="-4"/>
                <w:sz w:val="24"/>
              </w:rPr>
              <w:t xml:space="preserve"> </w:t>
            </w:r>
            <w:r>
              <w:rPr>
                <w:sz w:val="24"/>
              </w:rPr>
              <w:t>year</w:t>
            </w:r>
            <w:r>
              <w:rPr>
                <w:spacing w:val="-19"/>
                <w:sz w:val="24"/>
              </w:rPr>
              <w:t xml:space="preserve"> </w:t>
            </w:r>
            <w:r>
              <w:rPr>
                <w:sz w:val="24"/>
              </w:rPr>
              <w:t>before</w:t>
            </w:r>
            <w:r>
              <w:rPr>
                <w:spacing w:val="-10"/>
                <w:sz w:val="24"/>
              </w:rPr>
              <w:t xml:space="preserve"> </w:t>
            </w:r>
            <w:r>
              <w:rPr>
                <w:sz w:val="24"/>
              </w:rPr>
              <w:t>they</w:t>
            </w:r>
            <w:r>
              <w:rPr>
                <w:spacing w:val="-9"/>
                <w:sz w:val="24"/>
              </w:rPr>
              <w:t xml:space="preserve"> </w:t>
            </w:r>
            <w:r>
              <w:rPr>
                <w:sz w:val="24"/>
              </w:rPr>
              <w:t>can</w:t>
            </w:r>
            <w:r>
              <w:rPr>
                <w:spacing w:val="-6"/>
                <w:sz w:val="24"/>
              </w:rPr>
              <w:t xml:space="preserve"> </w:t>
            </w:r>
            <w:r>
              <w:rPr>
                <w:sz w:val="24"/>
              </w:rPr>
              <w:t>progress</w:t>
            </w:r>
            <w:r>
              <w:rPr>
                <w:spacing w:val="-10"/>
                <w:sz w:val="24"/>
              </w:rPr>
              <w:t xml:space="preserve"> </w:t>
            </w:r>
            <w:r>
              <w:rPr>
                <w:sz w:val="24"/>
              </w:rPr>
              <w:t>to</w:t>
            </w:r>
            <w:r>
              <w:rPr>
                <w:spacing w:val="-13"/>
                <w:sz w:val="24"/>
              </w:rPr>
              <w:t xml:space="preserve"> </w:t>
            </w:r>
            <w:r>
              <w:rPr>
                <w:sz w:val="24"/>
              </w:rPr>
              <w:t>the</w:t>
            </w:r>
            <w:r>
              <w:rPr>
                <w:spacing w:val="-6"/>
                <w:sz w:val="24"/>
              </w:rPr>
              <w:t xml:space="preserve"> </w:t>
            </w:r>
            <w:r>
              <w:rPr>
                <w:sz w:val="24"/>
              </w:rPr>
              <w:t>next</w:t>
            </w:r>
            <w:r>
              <w:rPr>
                <w:spacing w:val="-6"/>
                <w:sz w:val="24"/>
              </w:rPr>
              <w:t xml:space="preserve"> </w:t>
            </w:r>
            <w:r>
              <w:rPr>
                <w:sz w:val="24"/>
              </w:rPr>
              <w:t>year</w:t>
            </w:r>
            <w:r>
              <w:rPr>
                <w:spacing w:val="-14"/>
                <w:sz w:val="24"/>
              </w:rPr>
              <w:t xml:space="preserve"> </w:t>
            </w:r>
            <w:r>
              <w:rPr>
                <w:sz w:val="24"/>
              </w:rPr>
              <w:t>of</w:t>
            </w:r>
            <w:r>
              <w:rPr>
                <w:spacing w:val="-12"/>
                <w:sz w:val="24"/>
              </w:rPr>
              <w:t xml:space="preserve"> </w:t>
            </w:r>
            <w:r>
              <w:rPr>
                <w:sz w:val="24"/>
              </w:rPr>
              <w:t xml:space="preserve">the </w:t>
            </w:r>
            <w:r>
              <w:rPr>
                <w:spacing w:val="-2"/>
                <w:sz w:val="24"/>
              </w:rPr>
              <w:t>programme.</w:t>
            </w:r>
          </w:p>
        </w:tc>
      </w:tr>
    </w:tbl>
    <w:p w14:paraId="1A52F5D2" w14:textId="77777777" w:rsidR="007C4B6D" w:rsidRDefault="007C4B6D">
      <w:pPr>
        <w:rPr>
          <w:sz w:val="24"/>
        </w:rPr>
        <w:sectPr w:rsidR="007C4B6D">
          <w:headerReference w:type="default" r:id="rId307"/>
          <w:footerReference w:type="default" r:id="rId308"/>
          <w:pgSz w:w="11940" w:h="16870"/>
          <w:pgMar w:top="920" w:right="1040" w:bottom="760" w:left="1300" w:header="0" w:footer="573" w:gutter="0"/>
          <w:cols w:space="720"/>
        </w:sect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7576"/>
      </w:tblGrid>
      <w:tr w:rsidR="007C4B6D" w14:paraId="6CA2B3EA" w14:textId="77777777">
        <w:trPr>
          <w:trHeight w:val="3340"/>
        </w:trPr>
        <w:tc>
          <w:tcPr>
            <w:tcW w:w="1807" w:type="dxa"/>
          </w:tcPr>
          <w:p w14:paraId="7BAD33F4" w14:textId="77777777" w:rsidR="007C4B6D" w:rsidRDefault="009D01F3">
            <w:pPr>
              <w:pStyle w:val="TableParagraph"/>
              <w:spacing w:before="59"/>
              <w:ind w:left="134" w:right="752" w:hanging="48"/>
              <w:rPr>
                <w:b/>
                <w:sz w:val="24"/>
              </w:rPr>
            </w:pPr>
            <w:r>
              <w:rPr>
                <w:b/>
                <w:sz w:val="24"/>
              </w:rPr>
              <w:lastRenderedPageBreak/>
              <w:t>No</w:t>
            </w:r>
            <w:r>
              <w:rPr>
                <w:b/>
                <w:spacing w:val="-14"/>
                <w:sz w:val="24"/>
              </w:rPr>
              <w:t xml:space="preserve"> </w:t>
            </w:r>
            <w:r>
              <w:rPr>
                <w:b/>
                <w:sz w:val="24"/>
              </w:rPr>
              <w:t xml:space="preserve">Grade </w:t>
            </w:r>
            <w:r>
              <w:rPr>
                <w:b/>
                <w:spacing w:val="-4"/>
                <w:sz w:val="24"/>
              </w:rPr>
              <w:t>(NM)</w:t>
            </w:r>
          </w:p>
        </w:tc>
        <w:tc>
          <w:tcPr>
            <w:tcW w:w="7576" w:type="dxa"/>
          </w:tcPr>
          <w:p w14:paraId="3EAF2076" w14:textId="77777777" w:rsidR="007C4B6D" w:rsidRDefault="009D01F3">
            <w:pPr>
              <w:pStyle w:val="TableParagraph"/>
              <w:spacing w:before="59"/>
              <w:ind w:left="117"/>
              <w:rPr>
                <w:b/>
                <w:sz w:val="24"/>
              </w:rPr>
            </w:pPr>
            <w:r>
              <w:rPr>
                <w:b/>
                <w:sz w:val="24"/>
              </w:rPr>
              <w:t>Failure to attend and/or present a completed National Competence Assessment</w:t>
            </w:r>
            <w:r>
              <w:rPr>
                <w:b/>
                <w:spacing w:val="-14"/>
                <w:sz w:val="24"/>
              </w:rPr>
              <w:t xml:space="preserve"> </w:t>
            </w:r>
            <w:r>
              <w:rPr>
                <w:b/>
                <w:sz w:val="24"/>
              </w:rPr>
              <w:t>Document</w:t>
            </w:r>
            <w:r>
              <w:rPr>
                <w:b/>
                <w:spacing w:val="-14"/>
                <w:sz w:val="24"/>
              </w:rPr>
              <w:t xml:space="preserve"> </w:t>
            </w:r>
            <w:r>
              <w:rPr>
                <w:b/>
                <w:sz w:val="24"/>
              </w:rPr>
              <w:t>to</w:t>
            </w:r>
            <w:r>
              <w:rPr>
                <w:b/>
                <w:spacing w:val="-12"/>
                <w:sz w:val="24"/>
              </w:rPr>
              <w:t xml:space="preserve"> </w:t>
            </w:r>
            <w:r>
              <w:rPr>
                <w:b/>
                <w:sz w:val="24"/>
              </w:rPr>
              <w:t>the</w:t>
            </w:r>
            <w:r>
              <w:rPr>
                <w:b/>
                <w:spacing w:val="-14"/>
                <w:sz w:val="24"/>
              </w:rPr>
              <w:t xml:space="preserve"> </w:t>
            </w:r>
            <w:r>
              <w:rPr>
                <w:b/>
                <w:sz w:val="24"/>
              </w:rPr>
              <w:t>UCD</w:t>
            </w:r>
            <w:r>
              <w:rPr>
                <w:b/>
                <w:spacing w:val="-13"/>
                <w:sz w:val="24"/>
              </w:rPr>
              <w:t xml:space="preserve"> </w:t>
            </w:r>
            <w:r>
              <w:rPr>
                <w:b/>
                <w:sz w:val="24"/>
              </w:rPr>
              <w:t>personal</w:t>
            </w:r>
            <w:r>
              <w:rPr>
                <w:b/>
                <w:spacing w:val="-12"/>
                <w:sz w:val="24"/>
              </w:rPr>
              <w:t xml:space="preserve"> </w:t>
            </w:r>
            <w:r>
              <w:rPr>
                <w:b/>
                <w:sz w:val="24"/>
              </w:rPr>
              <w:t>tutor,</w:t>
            </w:r>
            <w:r>
              <w:rPr>
                <w:b/>
                <w:spacing w:val="-13"/>
                <w:sz w:val="24"/>
              </w:rPr>
              <w:t xml:space="preserve"> </w:t>
            </w:r>
            <w:r>
              <w:rPr>
                <w:b/>
                <w:sz w:val="24"/>
              </w:rPr>
              <w:t>with</w:t>
            </w:r>
            <w:r>
              <w:rPr>
                <w:b/>
                <w:spacing w:val="-11"/>
                <w:sz w:val="24"/>
              </w:rPr>
              <w:t xml:space="preserve"> </w:t>
            </w:r>
            <w:r>
              <w:rPr>
                <w:b/>
                <w:sz w:val="24"/>
              </w:rPr>
              <w:t>no</w:t>
            </w:r>
            <w:r>
              <w:rPr>
                <w:b/>
                <w:spacing w:val="-14"/>
                <w:sz w:val="24"/>
              </w:rPr>
              <w:t xml:space="preserve"> </w:t>
            </w:r>
            <w:r>
              <w:rPr>
                <w:b/>
                <w:sz w:val="24"/>
              </w:rPr>
              <w:t>evidence</w:t>
            </w:r>
            <w:r>
              <w:rPr>
                <w:b/>
                <w:spacing w:val="-13"/>
                <w:sz w:val="24"/>
              </w:rPr>
              <w:t xml:space="preserve"> </w:t>
            </w:r>
            <w:r>
              <w:rPr>
                <w:b/>
                <w:sz w:val="24"/>
              </w:rPr>
              <w:t>of extenuating circumstances</w:t>
            </w:r>
          </w:p>
          <w:p w14:paraId="5F7D1C6B" w14:textId="77777777" w:rsidR="007C4B6D" w:rsidRDefault="007C4B6D">
            <w:pPr>
              <w:pStyle w:val="TableParagraph"/>
              <w:spacing w:before="9"/>
              <w:rPr>
                <w:b/>
                <w:sz w:val="23"/>
              </w:rPr>
            </w:pPr>
          </w:p>
          <w:p w14:paraId="5DB80EA2" w14:textId="77777777" w:rsidR="007C4B6D" w:rsidRDefault="009D01F3">
            <w:pPr>
              <w:pStyle w:val="TableParagraph"/>
              <w:ind w:left="117"/>
              <w:rPr>
                <w:b/>
                <w:sz w:val="24"/>
              </w:rPr>
            </w:pPr>
            <w:r>
              <w:rPr>
                <w:b/>
                <w:sz w:val="24"/>
              </w:rPr>
              <w:t>Failure</w:t>
            </w:r>
            <w:r>
              <w:rPr>
                <w:b/>
                <w:spacing w:val="-19"/>
                <w:sz w:val="24"/>
              </w:rPr>
              <w:t xml:space="preserve"> </w:t>
            </w:r>
            <w:r>
              <w:rPr>
                <w:b/>
                <w:sz w:val="24"/>
              </w:rPr>
              <w:t>to</w:t>
            </w:r>
            <w:r>
              <w:rPr>
                <w:b/>
                <w:spacing w:val="-14"/>
                <w:sz w:val="24"/>
              </w:rPr>
              <w:t xml:space="preserve"> </w:t>
            </w:r>
            <w:r>
              <w:rPr>
                <w:b/>
                <w:sz w:val="24"/>
              </w:rPr>
              <w:t>attend</w:t>
            </w:r>
            <w:r>
              <w:rPr>
                <w:b/>
                <w:spacing w:val="-14"/>
                <w:sz w:val="24"/>
              </w:rPr>
              <w:t xml:space="preserve"> </w:t>
            </w:r>
            <w:r>
              <w:rPr>
                <w:b/>
                <w:sz w:val="24"/>
              </w:rPr>
              <w:t>and/or</w:t>
            </w:r>
            <w:r>
              <w:rPr>
                <w:b/>
                <w:spacing w:val="-13"/>
                <w:sz w:val="24"/>
              </w:rPr>
              <w:t xml:space="preserve"> </w:t>
            </w:r>
            <w:r>
              <w:rPr>
                <w:b/>
                <w:sz w:val="24"/>
              </w:rPr>
              <w:t>present</w:t>
            </w:r>
            <w:r>
              <w:rPr>
                <w:b/>
                <w:spacing w:val="-14"/>
                <w:sz w:val="24"/>
              </w:rPr>
              <w:t xml:space="preserve"> </w:t>
            </w:r>
            <w:r>
              <w:rPr>
                <w:b/>
                <w:sz w:val="24"/>
              </w:rPr>
              <w:t>a</w:t>
            </w:r>
            <w:r>
              <w:rPr>
                <w:b/>
                <w:spacing w:val="-13"/>
                <w:sz w:val="24"/>
              </w:rPr>
              <w:t xml:space="preserve"> </w:t>
            </w:r>
            <w:r>
              <w:rPr>
                <w:b/>
                <w:sz w:val="24"/>
              </w:rPr>
              <w:t>completed</w:t>
            </w:r>
            <w:r>
              <w:rPr>
                <w:b/>
                <w:spacing w:val="-14"/>
                <w:sz w:val="24"/>
              </w:rPr>
              <w:t xml:space="preserve"> </w:t>
            </w:r>
            <w:r>
              <w:rPr>
                <w:b/>
                <w:sz w:val="24"/>
              </w:rPr>
              <w:t>Midwifery</w:t>
            </w:r>
            <w:r>
              <w:rPr>
                <w:b/>
                <w:spacing w:val="-13"/>
                <w:sz w:val="24"/>
              </w:rPr>
              <w:t xml:space="preserve"> </w:t>
            </w:r>
            <w:r>
              <w:rPr>
                <w:b/>
                <w:sz w:val="24"/>
              </w:rPr>
              <w:t>Competence Assessment Tool to the UCD personal tutor, with no evidence of extenuating circumstances.</w:t>
            </w:r>
          </w:p>
          <w:p w14:paraId="79164DEA" w14:textId="77777777" w:rsidR="007C4B6D" w:rsidRDefault="009D01F3">
            <w:pPr>
              <w:pStyle w:val="TableParagraph"/>
              <w:spacing w:before="2"/>
              <w:ind w:left="117"/>
              <w:rPr>
                <w:b/>
                <w:sz w:val="24"/>
              </w:rPr>
            </w:pPr>
            <w:r>
              <w:rPr>
                <w:b/>
                <w:sz w:val="24"/>
              </w:rPr>
              <w:t>Remediation</w:t>
            </w:r>
            <w:r>
              <w:rPr>
                <w:b/>
                <w:spacing w:val="-6"/>
                <w:sz w:val="24"/>
              </w:rPr>
              <w:t xml:space="preserve"> </w:t>
            </w:r>
            <w:r>
              <w:rPr>
                <w:b/>
                <w:spacing w:val="-2"/>
                <w:sz w:val="24"/>
              </w:rPr>
              <w:t>Strategy:</w:t>
            </w:r>
          </w:p>
          <w:p w14:paraId="67B80DE1" w14:textId="3C6792C3" w:rsidR="007C4B6D" w:rsidRDefault="009D01F3">
            <w:pPr>
              <w:pStyle w:val="TableParagraph"/>
              <w:numPr>
                <w:ilvl w:val="0"/>
                <w:numId w:val="12"/>
              </w:numPr>
              <w:tabs>
                <w:tab w:val="left" w:pos="477"/>
                <w:tab w:val="left" w:pos="479"/>
              </w:tabs>
              <w:spacing w:before="15"/>
              <w:ind w:right="895"/>
              <w:rPr>
                <w:sz w:val="24"/>
              </w:rPr>
            </w:pPr>
            <w:r>
              <w:rPr>
                <w:sz w:val="24"/>
              </w:rPr>
              <w:t>No</w:t>
            </w:r>
            <w:r>
              <w:rPr>
                <w:spacing w:val="-7"/>
                <w:sz w:val="24"/>
              </w:rPr>
              <w:t xml:space="preserve"> </w:t>
            </w:r>
            <w:r>
              <w:rPr>
                <w:sz w:val="24"/>
              </w:rPr>
              <w:t>Grade</w:t>
            </w:r>
            <w:r>
              <w:rPr>
                <w:spacing w:val="-5"/>
                <w:sz w:val="24"/>
              </w:rPr>
              <w:t xml:space="preserve"> </w:t>
            </w:r>
            <w:r>
              <w:rPr>
                <w:sz w:val="24"/>
              </w:rPr>
              <w:t>is</w:t>
            </w:r>
            <w:r>
              <w:rPr>
                <w:spacing w:val="-17"/>
                <w:sz w:val="24"/>
              </w:rPr>
              <w:t xml:space="preserve"> </w:t>
            </w:r>
            <w:r>
              <w:rPr>
                <w:sz w:val="24"/>
              </w:rPr>
              <w:t>treated</w:t>
            </w:r>
            <w:r>
              <w:rPr>
                <w:spacing w:val="-7"/>
                <w:sz w:val="24"/>
              </w:rPr>
              <w:t xml:space="preserve"> </w:t>
            </w:r>
            <w:r>
              <w:rPr>
                <w:sz w:val="24"/>
              </w:rPr>
              <w:t>the</w:t>
            </w:r>
            <w:r>
              <w:rPr>
                <w:spacing w:val="-9"/>
                <w:sz w:val="24"/>
              </w:rPr>
              <w:t xml:space="preserve"> </w:t>
            </w:r>
            <w:r>
              <w:rPr>
                <w:sz w:val="24"/>
              </w:rPr>
              <w:t>same</w:t>
            </w:r>
            <w:r>
              <w:rPr>
                <w:spacing w:val="-2"/>
                <w:sz w:val="24"/>
              </w:rPr>
              <w:t xml:space="preserve"> </w:t>
            </w:r>
            <w:r>
              <w:rPr>
                <w:sz w:val="24"/>
              </w:rPr>
              <w:t>as</w:t>
            </w:r>
            <w:r>
              <w:rPr>
                <w:spacing w:val="-12"/>
                <w:sz w:val="24"/>
              </w:rPr>
              <w:t xml:space="preserve"> </w:t>
            </w:r>
            <w:r>
              <w:rPr>
                <w:sz w:val="24"/>
              </w:rPr>
              <w:t>a</w:t>
            </w:r>
            <w:r>
              <w:rPr>
                <w:spacing w:val="-12"/>
                <w:sz w:val="24"/>
              </w:rPr>
              <w:t xml:space="preserve"> </w:t>
            </w:r>
            <w:r>
              <w:rPr>
                <w:sz w:val="24"/>
              </w:rPr>
              <w:t>fail</w:t>
            </w:r>
            <w:r>
              <w:rPr>
                <w:spacing w:val="-9"/>
                <w:sz w:val="24"/>
              </w:rPr>
              <w:t xml:space="preserve"> </w:t>
            </w:r>
            <w:r>
              <w:rPr>
                <w:sz w:val="24"/>
              </w:rPr>
              <w:t>grade</w:t>
            </w:r>
            <w:r>
              <w:rPr>
                <w:spacing w:val="-7"/>
                <w:sz w:val="24"/>
              </w:rPr>
              <w:t xml:space="preserve"> </w:t>
            </w:r>
            <w:r>
              <w:rPr>
                <w:sz w:val="24"/>
              </w:rPr>
              <w:t>and</w:t>
            </w:r>
            <w:r>
              <w:rPr>
                <w:spacing w:val="-4"/>
                <w:sz w:val="24"/>
              </w:rPr>
              <w:t xml:space="preserve"> </w:t>
            </w:r>
            <w:r>
              <w:rPr>
                <w:sz w:val="24"/>
              </w:rPr>
              <w:t>considered</w:t>
            </w:r>
            <w:r>
              <w:rPr>
                <w:spacing w:val="-5"/>
                <w:sz w:val="24"/>
              </w:rPr>
              <w:t xml:space="preserve"> </w:t>
            </w:r>
            <w:r>
              <w:rPr>
                <w:sz w:val="24"/>
              </w:rPr>
              <w:t>as</w:t>
            </w:r>
            <w:r>
              <w:rPr>
                <w:spacing w:val="-10"/>
                <w:sz w:val="24"/>
              </w:rPr>
              <w:t xml:space="preserve"> </w:t>
            </w:r>
            <w:r>
              <w:rPr>
                <w:sz w:val="24"/>
              </w:rPr>
              <w:t xml:space="preserve">a </w:t>
            </w:r>
            <w:r w:rsidR="0004560B">
              <w:rPr>
                <w:spacing w:val="-2"/>
                <w:sz w:val="24"/>
              </w:rPr>
              <w:t>clinical attempt</w:t>
            </w:r>
            <w:r>
              <w:rPr>
                <w:spacing w:val="-2"/>
                <w:sz w:val="24"/>
              </w:rPr>
              <w:t>.</w:t>
            </w:r>
          </w:p>
          <w:p w14:paraId="1AF964F4" w14:textId="77777777" w:rsidR="007C4B6D" w:rsidRDefault="009D01F3">
            <w:pPr>
              <w:pStyle w:val="TableParagraph"/>
              <w:numPr>
                <w:ilvl w:val="0"/>
                <w:numId w:val="12"/>
              </w:numPr>
              <w:tabs>
                <w:tab w:val="left" w:pos="477"/>
                <w:tab w:val="left" w:pos="479"/>
              </w:tabs>
              <w:spacing w:before="4"/>
              <w:ind w:hanging="369"/>
              <w:rPr>
                <w:sz w:val="24"/>
              </w:rPr>
            </w:pPr>
            <w:r>
              <w:rPr>
                <w:spacing w:val="-2"/>
                <w:sz w:val="24"/>
              </w:rPr>
              <w:t>The student</w:t>
            </w:r>
            <w:r>
              <w:rPr>
                <w:spacing w:val="-6"/>
                <w:sz w:val="24"/>
              </w:rPr>
              <w:t xml:space="preserve"> </w:t>
            </w:r>
            <w:r>
              <w:rPr>
                <w:spacing w:val="-2"/>
                <w:sz w:val="24"/>
              </w:rPr>
              <w:t>is</w:t>
            </w:r>
            <w:r>
              <w:rPr>
                <w:spacing w:val="-5"/>
                <w:sz w:val="24"/>
              </w:rPr>
              <w:t xml:space="preserve"> </w:t>
            </w:r>
            <w:r>
              <w:rPr>
                <w:spacing w:val="-2"/>
                <w:sz w:val="24"/>
              </w:rPr>
              <w:t>required</w:t>
            </w:r>
            <w:r>
              <w:rPr>
                <w:spacing w:val="-10"/>
                <w:sz w:val="24"/>
              </w:rPr>
              <w:t xml:space="preserve"> </w:t>
            </w:r>
            <w:r>
              <w:rPr>
                <w:spacing w:val="-2"/>
                <w:sz w:val="24"/>
              </w:rPr>
              <w:t>to</w:t>
            </w:r>
            <w:r>
              <w:rPr>
                <w:spacing w:val="6"/>
                <w:sz w:val="24"/>
              </w:rPr>
              <w:t xml:space="preserve"> </w:t>
            </w:r>
            <w:r>
              <w:rPr>
                <w:spacing w:val="-2"/>
                <w:sz w:val="24"/>
              </w:rPr>
              <w:t>repeat</w:t>
            </w:r>
            <w:r>
              <w:rPr>
                <w:spacing w:val="-6"/>
                <w:sz w:val="24"/>
              </w:rPr>
              <w:t xml:space="preserve"> </w:t>
            </w:r>
            <w:r>
              <w:rPr>
                <w:spacing w:val="-2"/>
                <w:sz w:val="24"/>
              </w:rPr>
              <w:t>the</w:t>
            </w:r>
            <w:r>
              <w:rPr>
                <w:spacing w:val="-4"/>
                <w:sz w:val="24"/>
              </w:rPr>
              <w:t xml:space="preserve"> </w:t>
            </w:r>
            <w:r>
              <w:rPr>
                <w:spacing w:val="-2"/>
                <w:sz w:val="24"/>
              </w:rPr>
              <w:t>clinical</w:t>
            </w:r>
            <w:r>
              <w:rPr>
                <w:spacing w:val="-17"/>
                <w:sz w:val="24"/>
              </w:rPr>
              <w:t xml:space="preserve"> </w:t>
            </w:r>
            <w:r>
              <w:rPr>
                <w:spacing w:val="-2"/>
                <w:sz w:val="24"/>
              </w:rPr>
              <w:t>module.</w:t>
            </w:r>
          </w:p>
        </w:tc>
      </w:tr>
    </w:tbl>
    <w:p w14:paraId="38DCF897" w14:textId="77777777" w:rsidR="007C4B6D" w:rsidRDefault="007C4B6D">
      <w:pPr>
        <w:rPr>
          <w:sz w:val="24"/>
        </w:rPr>
        <w:sectPr w:rsidR="007C4B6D">
          <w:headerReference w:type="default" r:id="rId309"/>
          <w:footerReference w:type="default" r:id="rId310"/>
          <w:pgSz w:w="11940" w:h="16870"/>
          <w:pgMar w:top="920" w:right="1040" w:bottom="760" w:left="1300" w:header="0" w:footer="573" w:gutter="0"/>
          <w:cols w:space="720"/>
        </w:sectPr>
      </w:pPr>
    </w:p>
    <w:p w14:paraId="456B8A87" w14:textId="428FEABF" w:rsidR="009A7CFC" w:rsidRDefault="009A7CFC">
      <w:pPr>
        <w:spacing w:before="17"/>
        <w:ind w:left="2118" w:right="888"/>
        <w:rPr>
          <w:b/>
          <w:sz w:val="28"/>
        </w:rPr>
      </w:pPr>
      <w:r>
        <w:rPr>
          <w:noProof/>
        </w:rPr>
        <w:lastRenderedPageBreak/>
        <w:drawing>
          <wp:anchor distT="0" distB="0" distL="0" distR="0" simplePos="0" relativeHeight="251658752" behindDoc="0" locked="0" layoutInCell="1" allowOverlap="1" wp14:anchorId="5182F370" wp14:editId="2FEE92CF">
            <wp:simplePos x="0" y="0"/>
            <wp:positionH relativeFrom="page">
              <wp:posOffset>721518</wp:posOffset>
            </wp:positionH>
            <wp:positionV relativeFrom="paragraph">
              <wp:posOffset>12224</wp:posOffset>
            </wp:positionV>
            <wp:extent cx="591186" cy="738982"/>
            <wp:effectExtent l="0" t="0" r="0" b="4445"/>
            <wp:wrapNone/>
            <wp:docPr id="1418678165" name="image12.jpeg"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78165" name="image12.jpeg" descr="A logo of a university&#10;&#10;AI-generated content may be incorrect."/>
                    <pic:cNvPicPr/>
                  </pic:nvPicPr>
                  <pic:blipFill>
                    <a:blip r:embed="rId300" cstate="print"/>
                    <a:stretch>
                      <a:fillRect/>
                    </a:stretch>
                  </pic:blipFill>
                  <pic:spPr>
                    <a:xfrm>
                      <a:off x="0" y="0"/>
                      <a:ext cx="591186" cy="738982"/>
                    </a:xfrm>
                    <a:prstGeom prst="rect">
                      <a:avLst/>
                    </a:prstGeom>
                  </pic:spPr>
                </pic:pic>
              </a:graphicData>
            </a:graphic>
            <wp14:sizeRelH relativeFrom="margin">
              <wp14:pctWidth>0</wp14:pctWidth>
            </wp14:sizeRelH>
            <wp14:sizeRelV relativeFrom="margin">
              <wp14:pctHeight>0</wp14:pctHeight>
            </wp14:sizeRelV>
          </wp:anchor>
        </w:drawing>
      </w:r>
    </w:p>
    <w:p w14:paraId="3A9DC914" w14:textId="77777777" w:rsidR="009A7CFC" w:rsidRDefault="009A7CFC" w:rsidP="009A7CFC">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t xml:space="preserve">     </w:t>
      </w:r>
    </w:p>
    <w:p w14:paraId="431CF152" w14:textId="77777777" w:rsidR="009A7CFC" w:rsidRDefault="009A7CFC" w:rsidP="009A7CFC">
      <w:pPr>
        <w:pBdr>
          <w:top w:val="nil"/>
          <w:left w:val="nil"/>
          <w:bottom w:val="nil"/>
          <w:right w:val="nil"/>
          <w:between w:val="nil"/>
        </w:pBdr>
        <w:spacing w:line="276" w:lineRule="auto"/>
        <w:jc w:val="center"/>
        <w:rPr>
          <w:rFonts w:ascii="Arial" w:eastAsia="Arial" w:hAnsi="Arial" w:cs="Arial"/>
          <w:b/>
          <w:sz w:val="24"/>
          <w:szCs w:val="24"/>
        </w:rPr>
      </w:pPr>
    </w:p>
    <w:p w14:paraId="5E905EF4" w14:textId="6219C80D" w:rsidR="009A7CFC" w:rsidRPr="00B16DE9" w:rsidRDefault="009A7CFC" w:rsidP="009A7CFC">
      <w:pPr>
        <w:pBdr>
          <w:top w:val="nil"/>
          <w:left w:val="nil"/>
          <w:bottom w:val="nil"/>
          <w:right w:val="nil"/>
          <w:between w:val="nil"/>
        </w:pBdr>
        <w:spacing w:line="276" w:lineRule="auto"/>
        <w:jc w:val="center"/>
        <w:rPr>
          <w:rFonts w:ascii="Arial" w:eastAsia="Arial" w:hAnsi="Arial" w:cs="Arial"/>
          <w:b/>
          <w:sz w:val="24"/>
          <w:szCs w:val="24"/>
        </w:rPr>
      </w:pPr>
      <w:r>
        <w:rPr>
          <w:rFonts w:ascii="Arial" w:eastAsia="Arial" w:hAnsi="Arial" w:cs="Arial"/>
          <w:b/>
          <w:sz w:val="24"/>
          <w:szCs w:val="24"/>
        </w:rPr>
        <w:t xml:space="preserve">        </w:t>
      </w:r>
      <w:r w:rsidRPr="00B16DE9">
        <w:rPr>
          <w:rFonts w:ascii="Arial" w:eastAsia="Arial" w:hAnsi="Arial" w:cs="Arial"/>
          <w:b/>
          <w:sz w:val="24"/>
          <w:szCs w:val="24"/>
        </w:rPr>
        <w:t>Process for additional attempt at student practice placemen</w:t>
      </w:r>
      <w:r>
        <w:rPr>
          <w:rFonts w:ascii="Arial" w:eastAsia="Arial" w:hAnsi="Arial" w:cs="Arial"/>
          <w:b/>
          <w:sz w:val="24"/>
          <w:szCs w:val="24"/>
        </w:rPr>
        <w:t>t when</w:t>
      </w:r>
      <w:r w:rsidRPr="00B16DE9">
        <w:rPr>
          <w:rFonts w:ascii="Arial" w:eastAsia="Arial" w:hAnsi="Arial" w:cs="Arial"/>
          <w:b/>
          <w:sz w:val="24"/>
          <w:szCs w:val="24"/>
        </w:rPr>
        <w:t xml:space="preserve"> unsuccessful in the defined number of attempts as outlined in the Derogation Framework</w:t>
      </w:r>
    </w:p>
    <w:p w14:paraId="63979EDD" w14:textId="77777777" w:rsidR="009A7CFC" w:rsidRDefault="009A7CFC" w:rsidP="009A7CFC">
      <w:pPr>
        <w:rPr>
          <w:rFonts w:ascii="Arial" w:eastAsia="Arial" w:hAnsi="Arial" w:cs="Arial"/>
          <w:sz w:val="26"/>
          <w:szCs w:val="26"/>
        </w:rPr>
      </w:pPr>
    </w:p>
    <w:p w14:paraId="4AB67786" w14:textId="77777777" w:rsidR="009A7CFC" w:rsidRPr="00D742A2" w:rsidRDefault="009A7CFC" w:rsidP="009A7CFC">
      <w:pPr>
        <w:spacing w:line="360" w:lineRule="auto"/>
        <w:rPr>
          <w:rFonts w:ascii="Arial" w:eastAsia="Arial" w:hAnsi="Arial" w:cs="Arial"/>
        </w:rPr>
      </w:pPr>
      <w:r w:rsidRPr="00D742A2">
        <w:rPr>
          <w:rFonts w:ascii="Arial" w:eastAsia="Arial" w:hAnsi="Arial" w:cs="Arial"/>
        </w:rPr>
        <w:t>The</w:t>
      </w:r>
      <w:r>
        <w:rPr>
          <w:rFonts w:ascii="Arial" w:eastAsia="Arial" w:hAnsi="Arial" w:cs="Arial"/>
        </w:rPr>
        <w:t xml:space="preserve"> outlined</w:t>
      </w:r>
      <w:r w:rsidRPr="00D742A2">
        <w:rPr>
          <w:rFonts w:ascii="Arial" w:eastAsia="Arial" w:hAnsi="Arial" w:cs="Arial"/>
        </w:rPr>
        <w:t xml:space="preserve"> process applies to students </w:t>
      </w:r>
      <w:r>
        <w:rPr>
          <w:rFonts w:ascii="Arial" w:eastAsia="Arial" w:hAnsi="Arial" w:cs="Arial"/>
        </w:rPr>
        <w:t xml:space="preserve">in the following </w:t>
      </w:r>
      <w:r w:rsidRPr="00D742A2">
        <w:rPr>
          <w:rFonts w:ascii="Arial" w:eastAsia="Arial" w:hAnsi="Arial" w:cs="Arial"/>
        </w:rPr>
        <w:t xml:space="preserve">Undergraduate and Higher Diploma Programmes: </w:t>
      </w:r>
    </w:p>
    <w:p w14:paraId="55143774" w14:textId="77777777" w:rsidR="009A7CFC" w:rsidRPr="00D742A2"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BSc General Nursing</w:t>
      </w:r>
    </w:p>
    <w:p w14:paraId="03A04CF0" w14:textId="77777777" w:rsidR="009A7CFC" w:rsidRPr="00D742A2"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BSc Mental Health Nursing</w:t>
      </w:r>
    </w:p>
    <w:p w14:paraId="37B446F7" w14:textId="77777777" w:rsidR="009A7CFC" w:rsidRPr="00D742A2"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 xml:space="preserve">BSc Children’s and General Nursing </w:t>
      </w:r>
    </w:p>
    <w:p w14:paraId="1A1338EA" w14:textId="77777777" w:rsidR="009A7CFC" w:rsidRPr="00D742A2"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BSc Midwifery</w:t>
      </w:r>
    </w:p>
    <w:p w14:paraId="6E7B31E9" w14:textId="77777777" w:rsidR="009A7CFC" w:rsidRPr="00D742A2"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 xml:space="preserve">Higher Diploma in Mental Health Nursing </w:t>
      </w:r>
    </w:p>
    <w:p w14:paraId="0736ADBC" w14:textId="77777777" w:rsidR="009A7CFC" w:rsidRPr="00D742A2"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Higher Diploma in Children's Nursing</w:t>
      </w:r>
    </w:p>
    <w:p w14:paraId="57B3C2F6" w14:textId="77777777" w:rsidR="009A7CFC" w:rsidRDefault="009A7CFC" w:rsidP="009A7CFC">
      <w:pPr>
        <w:pStyle w:val="ListParagraph"/>
        <w:widowControl/>
        <w:numPr>
          <w:ilvl w:val="0"/>
          <w:numId w:val="41"/>
        </w:numPr>
        <w:autoSpaceDE/>
        <w:autoSpaceDN/>
        <w:spacing w:after="160" w:line="360" w:lineRule="auto"/>
        <w:contextualSpacing/>
        <w:rPr>
          <w:rFonts w:ascii="Arial" w:eastAsia="Arial" w:hAnsi="Arial" w:cs="Arial"/>
        </w:rPr>
      </w:pPr>
      <w:r w:rsidRPr="00D742A2">
        <w:rPr>
          <w:rFonts w:ascii="Arial" w:eastAsia="Arial" w:hAnsi="Arial" w:cs="Arial"/>
        </w:rPr>
        <w:t xml:space="preserve">Higher Diploma in Midwifery </w:t>
      </w:r>
    </w:p>
    <w:p w14:paraId="264B4404" w14:textId="77777777" w:rsidR="009A7CFC" w:rsidRPr="00D742A2" w:rsidRDefault="009A7CFC" w:rsidP="009A7CFC">
      <w:pPr>
        <w:pStyle w:val="ListParagraph"/>
        <w:spacing w:line="360" w:lineRule="auto"/>
        <w:rPr>
          <w:rFonts w:ascii="Arial" w:eastAsia="Arial" w:hAnsi="Arial" w:cs="Arial"/>
        </w:rPr>
      </w:pPr>
    </w:p>
    <w:p w14:paraId="307D0F77" w14:textId="77777777" w:rsidR="009A7CFC" w:rsidRPr="00D742A2" w:rsidRDefault="009A7CFC" w:rsidP="009A7CFC">
      <w:pPr>
        <w:spacing w:line="360" w:lineRule="auto"/>
        <w:rPr>
          <w:rFonts w:ascii="Arial" w:eastAsia="Arial" w:hAnsi="Arial" w:cs="Arial"/>
          <w:b/>
        </w:rPr>
      </w:pPr>
      <w:r w:rsidRPr="00D742A2">
        <w:rPr>
          <w:rFonts w:ascii="Arial" w:eastAsia="Arial" w:hAnsi="Arial" w:cs="Arial"/>
          <w:b/>
        </w:rPr>
        <w:t xml:space="preserve">Context  </w:t>
      </w:r>
    </w:p>
    <w:p w14:paraId="48C7230B" w14:textId="77777777" w:rsidR="009A7CFC" w:rsidRPr="00D742A2" w:rsidRDefault="009A7CFC" w:rsidP="009A7CFC">
      <w:pPr>
        <w:spacing w:line="360" w:lineRule="auto"/>
        <w:rPr>
          <w:rFonts w:ascii="Arial" w:eastAsia="Arial" w:hAnsi="Arial" w:cs="Arial"/>
        </w:rPr>
      </w:pPr>
      <w:r w:rsidRPr="00D742A2">
        <w:rPr>
          <w:rFonts w:ascii="Arial" w:eastAsia="Arial" w:hAnsi="Arial" w:cs="Arial"/>
        </w:rPr>
        <w:t xml:space="preserve">The purpose of this document is to outline the process </w:t>
      </w:r>
      <w:r>
        <w:rPr>
          <w:rFonts w:ascii="Arial" w:eastAsia="Arial" w:hAnsi="Arial" w:cs="Arial"/>
        </w:rPr>
        <w:t xml:space="preserve">to </w:t>
      </w:r>
      <w:r w:rsidRPr="00D742A2">
        <w:rPr>
          <w:rFonts w:ascii="Arial" w:eastAsia="Arial" w:hAnsi="Arial" w:cs="Arial"/>
        </w:rPr>
        <w:t>be followed where a student has been unsuccessful in the defined number of clinical placement</w:t>
      </w:r>
      <w:r>
        <w:rPr>
          <w:rFonts w:ascii="Arial" w:eastAsia="Arial" w:hAnsi="Arial" w:cs="Arial"/>
        </w:rPr>
        <w:t xml:space="preserve">s </w:t>
      </w:r>
      <w:r w:rsidRPr="00D742A2">
        <w:rPr>
          <w:rFonts w:ascii="Arial" w:eastAsia="Arial" w:hAnsi="Arial" w:cs="Arial"/>
        </w:rPr>
        <w:t xml:space="preserve">and wishes to apply for an additional attempt.     </w:t>
      </w:r>
    </w:p>
    <w:p w14:paraId="1A983C88" w14:textId="77777777" w:rsidR="009A7CFC" w:rsidRPr="00D742A2" w:rsidRDefault="009A7CFC" w:rsidP="009A7CFC">
      <w:pPr>
        <w:spacing w:line="360" w:lineRule="auto"/>
        <w:rPr>
          <w:rFonts w:ascii="Arial" w:eastAsia="Arial" w:hAnsi="Arial" w:cs="Arial"/>
          <w:b/>
        </w:rPr>
      </w:pPr>
    </w:p>
    <w:p w14:paraId="5D56F795" w14:textId="77777777" w:rsidR="009A7CFC" w:rsidRPr="00D742A2" w:rsidRDefault="009A7CFC" w:rsidP="009A7CFC">
      <w:pPr>
        <w:spacing w:line="360" w:lineRule="auto"/>
        <w:rPr>
          <w:rFonts w:ascii="Arial" w:eastAsia="Arial" w:hAnsi="Arial" w:cs="Arial"/>
          <w:b/>
        </w:rPr>
      </w:pPr>
      <w:r w:rsidRPr="00D742A2">
        <w:rPr>
          <w:rFonts w:ascii="Arial" w:eastAsia="Arial" w:hAnsi="Arial" w:cs="Arial"/>
          <w:b/>
        </w:rPr>
        <w:t xml:space="preserve">Practice Placements   </w:t>
      </w:r>
    </w:p>
    <w:p w14:paraId="6C650896" w14:textId="77777777" w:rsidR="009A7CFC" w:rsidRPr="00D742A2" w:rsidRDefault="009A7CFC" w:rsidP="009A7CFC">
      <w:pPr>
        <w:shd w:val="clear" w:color="auto" w:fill="FFFFFF"/>
        <w:spacing w:line="360" w:lineRule="auto"/>
        <w:rPr>
          <w:rFonts w:ascii="Arial" w:eastAsia="Arial" w:hAnsi="Arial" w:cs="Arial"/>
          <w:color w:val="073763"/>
        </w:rPr>
      </w:pPr>
      <w:r w:rsidRPr="00D742A2">
        <w:rPr>
          <w:rFonts w:ascii="Arial" w:hAnsi="Arial" w:cs="Arial"/>
          <w:b/>
          <w:bCs/>
        </w:rPr>
        <w:t>Stage 1:</w:t>
      </w:r>
      <w:r w:rsidRPr="00D742A2">
        <w:rPr>
          <w:rFonts w:ascii="Arial" w:eastAsia="Arial" w:hAnsi="Arial" w:cs="Arial"/>
          <w:b/>
        </w:rPr>
        <w:t xml:space="preserve"> </w:t>
      </w:r>
      <w:r w:rsidRPr="00D742A2">
        <w:rPr>
          <w:rFonts w:ascii="Arial" w:eastAsia="Arial" w:hAnsi="Arial" w:cs="Arial"/>
        </w:rPr>
        <w:t>A student who fails a supernumerary practice placement module having had four attempts will be ineligible to continue in that nursing or midwifery programme</w:t>
      </w:r>
      <w:r w:rsidRPr="00D742A2">
        <w:rPr>
          <w:rFonts w:ascii="Arial" w:eastAsia="Arial" w:hAnsi="Arial" w:cs="Arial"/>
          <w:color w:val="073763"/>
        </w:rPr>
        <w:t>.</w:t>
      </w:r>
    </w:p>
    <w:p w14:paraId="7B074D30" w14:textId="77777777" w:rsidR="009A7CFC" w:rsidRPr="00D742A2" w:rsidRDefault="009A7CFC" w:rsidP="009A7CFC">
      <w:pPr>
        <w:shd w:val="clear" w:color="auto" w:fill="FFFFFF"/>
        <w:spacing w:line="360" w:lineRule="auto"/>
        <w:rPr>
          <w:rFonts w:ascii="Arial" w:eastAsia="Arial" w:hAnsi="Arial" w:cs="Arial"/>
        </w:rPr>
      </w:pPr>
      <w:r w:rsidRPr="00D742A2">
        <w:rPr>
          <w:rFonts w:ascii="Arial" w:eastAsia="Arial" w:hAnsi="Arial" w:cs="Arial"/>
          <w:b/>
        </w:rPr>
        <w:t>Stage</w:t>
      </w:r>
      <w:r>
        <w:rPr>
          <w:rFonts w:ascii="Arial" w:eastAsia="Arial" w:hAnsi="Arial" w:cs="Arial"/>
          <w:b/>
        </w:rPr>
        <w:t xml:space="preserve"> </w:t>
      </w:r>
      <w:r w:rsidRPr="00D742A2">
        <w:rPr>
          <w:rFonts w:ascii="Arial" w:eastAsia="Arial" w:hAnsi="Arial" w:cs="Arial"/>
          <w:b/>
        </w:rPr>
        <w:t>2:</w:t>
      </w:r>
      <w:r w:rsidRPr="00D742A2">
        <w:rPr>
          <w:rFonts w:ascii="Arial" w:eastAsia="Arial" w:hAnsi="Arial" w:cs="Arial"/>
        </w:rPr>
        <w:t xml:space="preserve"> Derogation 3 </w:t>
      </w:r>
      <w:r>
        <w:rPr>
          <w:rFonts w:ascii="Arial" w:eastAsia="Arial" w:hAnsi="Arial" w:cs="Arial"/>
        </w:rPr>
        <w:t>-</w:t>
      </w:r>
      <w:r w:rsidRPr="00D742A2">
        <w:rPr>
          <w:rFonts w:ascii="Arial" w:eastAsia="Arial" w:hAnsi="Arial" w:cs="Arial"/>
        </w:rPr>
        <w:t xml:space="preserve"> A student who fails a supernumerary practice placement module having had three attempts will be ineligible to continue in that nursing or midwifery programme.</w:t>
      </w:r>
    </w:p>
    <w:p w14:paraId="62291D73" w14:textId="77777777" w:rsidR="009A7CFC" w:rsidRPr="00D742A2" w:rsidRDefault="009A7CFC" w:rsidP="009A7CFC">
      <w:pPr>
        <w:shd w:val="clear" w:color="auto" w:fill="FFFFFF"/>
        <w:spacing w:line="360" w:lineRule="auto"/>
        <w:rPr>
          <w:rFonts w:ascii="Arial" w:eastAsia="Arial" w:hAnsi="Arial" w:cs="Arial"/>
        </w:rPr>
      </w:pPr>
      <w:bookmarkStart w:id="8" w:name="_heading=h.gjdgxs" w:colFirst="0" w:colLast="0"/>
      <w:bookmarkEnd w:id="8"/>
      <w:r w:rsidRPr="00D742A2">
        <w:rPr>
          <w:rFonts w:ascii="Arial" w:eastAsia="Arial" w:hAnsi="Arial" w:cs="Arial"/>
          <w:b/>
        </w:rPr>
        <w:t>Stage 3:</w:t>
      </w:r>
      <w:r>
        <w:rPr>
          <w:rFonts w:ascii="Arial" w:eastAsia="Arial" w:hAnsi="Arial" w:cs="Arial"/>
        </w:rPr>
        <w:t xml:space="preserve"> </w:t>
      </w:r>
      <w:r w:rsidRPr="00D742A2">
        <w:rPr>
          <w:rFonts w:ascii="Arial" w:eastAsia="Arial" w:hAnsi="Arial" w:cs="Arial"/>
        </w:rPr>
        <w:t>Derogation 3</w:t>
      </w:r>
      <w:r>
        <w:rPr>
          <w:rFonts w:ascii="Arial" w:eastAsia="Arial" w:hAnsi="Arial" w:cs="Arial"/>
        </w:rPr>
        <w:t xml:space="preserve"> - </w:t>
      </w:r>
      <w:r w:rsidRPr="00D742A2">
        <w:rPr>
          <w:rFonts w:ascii="Arial" w:eastAsia="Arial" w:hAnsi="Arial" w:cs="Arial"/>
        </w:rPr>
        <w:t>A student who fails a supernumerary practice placement module having had three attempts will be ineligible to continue in that nursing or midwifery programme.</w:t>
      </w:r>
    </w:p>
    <w:p w14:paraId="5E5BBE16" w14:textId="77777777" w:rsidR="009A7CFC" w:rsidRPr="00D742A2" w:rsidRDefault="009A7CFC" w:rsidP="009A7CFC">
      <w:pPr>
        <w:spacing w:line="360" w:lineRule="auto"/>
        <w:rPr>
          <w:rFonts w:ascii="Arial" w:eastAsia="Arial" w:hAnsi="Arial" w:cs="Arial"/>
          <w:b/>
        </w:rPr>
      </w:pPr>
      <w:r w:rsidRPr="00D742A2">
        <w:rPr>
          <w:rFonts w:ascii="Arial" w:eastAsia="Arial" w:hAnsi="Arial" w:cs="Arial"/>
          <w:b/>
        </w:rPr>
        <w:t xml:space="preserve">Stage 4 Supernumerary: </w:t>
      </w:r>
      <w:r w:rsidRPr="00D742A2">
        <w:rPr>
          <w:rFonts w:ascii="Arial" w:eastAsia="Arial" w:hAnsi="Arial" w:cs="Arial"/>
        </w:rPr>
        <w:t>Derogation 3</w:t>
      </w:r>
      <w:r>
        <w:rPr>
          <w:rFonts w:ascii="Arial" w:eastAsia="Arial" w:hAnsi="Arial" w:cs="Arial"/>
          <w:b/>
        </w:rPr>
        <w:t xml:space="preserve"> - </w:t>
      </w:r>
      <w:r w:rsidRPr="00D742A2">
        <w:rPr>
          <w:rFonts w:ascii="Arial" w:eastAsia="Arial" w:hAnsi="Arial" w:cs="Arial"/>
        </w:rPr>
        <w:t>A student who fails a supernumerary practice placement module having had three attempts will be ineligible to continue in that nursing or midwifery programme</w:t>
      </w:r>
      <w:r w:rsidRPr="00D742A2">
        <w:rPr>
          <w:rFonts w:ascii="Arial" w:eastAsia="Arial" w:hAnsi="Arial" w:cs="Arial"/>
          <w:b/>
        </w:rPr>
        <w:t xml:space="preserve"> </w:t>
      </w:r>
    </w:p>
    <w:p w14:paraId="00982EC2" w14:textId="77777777" w:rsidR="009A7CFC" w:rsidRDefault="009A7CFC" w:rsidP="009A7CFC">
      <w:pPr>
        <w:spacing w:line="360" w:lineRule="auto"/>
        <w:rPr>
          <w:rFonts w:ascii="Arial" w:eastAsia="Arial" w:hAnsi="Arial" w:cs="Arial"/>
        </w:rPr>
      </w:pPr>
      <w:r w:rsidRPr="00D742A2">
        <w:rPr>
          <w:rFonts w:ascii="Arial" w:eastAsia="Arial" w:hAnsi="Arial" w:cs="Arial"/>
          <w:b/>
        </w:rPr>
        <w:t>Stage 4 Internship and Higher Diploma</w:t>
      </w:r>
      <w:r>
        <w:rPr>
          <w:rFonts w:ascii="Arial" w:eastAsia="Arial" w:hAnsi="Arial" w:cs="Arial"/>
          <w:b/>
        </w:rPr>
        <w:t xml:space="preserve">: </w:t>
      </w:r>
      <w:r w:rsidRPr="00D742A2">
        <w:rPr>
          <w:rFonts w:ascii="Arial" w:eastAsia="Arial" w:hAnsi="Arial" w:cs="Arial"/>
        </w:rPr>
        <w:t>A student who fails an internship clinical placement in</w:t>
      </w:r>
      <w:r>
        <w:rPr>
          <w:rFonts w:ascii="Arial" w:eastAsia="Arial" w:hAnsi="Arial" w:cs="Arial"/>
        </w:rPr>
        <w:t xml:space="preserve"> S</w:t>
      </w:r>
      <w:r w:rsidRPr="00D742A2">
        <w:rPr>
          <w:rFonts w:ascii="Arial" w:eastAsia="Arial" w:hAnsi="Arial" w:cs="Arial"/>
        </w:rPr>
        <w:t>tage four</w:t>
      </w:r>
      <w:r>
        <w:rPr>
          <w:rFonts w:ascii="Arial" w:eastAsia="Arial" w:hAnsi="Arial" w:cs="Arial"/>
        </w:rPr>
        <w:t>/Higher Diploma clinical placement</w:t>
      </w:r>
      <w:r w:rsidRPr="00D742A2">
        <w:rPr>
          <w:rFonts w:ascii="Arial" w:eastAsia="Arial" w:hAnsi="Arial" w:cs="Arial"/>
        </w:rPr>
        <w:t xml:space="preserve"> having</w:t>
      </w:r>
      <w:r>
        <w:rPr>
          <w:rFonts w:ascii="Arial" w:eastAsia="Arial" w:hAnsi="Arial" w:cs="Arial"/>
        </w:rPr>
        <w:t xml:space="preserve"> </w:t>
      </w:r>
      <w:r w:rsidRPr="00D742A2">
        <w:rPr>
          <w:rFonts w:ascii="Arial" w:eastAsia="Arial" w:hAnsi="Arial" w:cs="Arial"/>
        </w:rPr>
        <w:t>had two attempts will be ineligible to continue in that nursing or midwifery</w:t>
      </w:r>
      <w:r>
        <w:rPr>
          <w:rFonts w:ascii="Arial" w:eastAsia="Arial" w:hAnsi="Arial" w:cs="Arial"/>
          <w:b/>
        </w:rPr>
        <w:t xml:space="preserve"> </w:t>
      </w:r>
      <w:r w:rsidRPr="00D742A2">
        <w:rPr>
          <w:rFonts w:ascii="Arial" w:eastAsia="Arial" w:hAnsi="Arial" w:cs="Arial"/>
        </w:rPr>
        <w:t xml:space="preserve">programme. No subsequent attempt can be considered except through </w:t>
      </w:r>
      <w:r>
        <w:rPr>
          <w:rFonts w:ascii="Arial" w:eastAsia="Arial" w:hAnsi="Arial" w:cs="Arial"/>
        </w:rPr>
        <w:t xml:space="preserve">an </w:t>
      </w:r>
      <w:r w:rsidRPr="00D742A2">
        <w:rPr>
          <w:rFonts w:ascii="Arial" w:eastAsia="Arial" w:hAnsi="Arial" w:cs="Arial"/>
        </w:rPr>
        <w:t>application to</w:t>
      </w:r>
      <w:r>
        <w:rPr>
          <w:rFonts w:ascii="Arial" w:eastAsia="Arial" w:hAnsi="Arial" w:cs="Arial"/>
          <w:b/>
        </w:rPr>
        <w:t xml:space="preserve"> </w:t>
      </w:r>
      <w:r w:rsidRPr="00D742A2">
        <w:rPr>
          <w:rFonts w:ascii="Arial" w:eastAsia="Arial" w:hAnsi="Arial" w:cs="Arial"/>
        </w:rPr>
        <w:t xml:space="preserve">the </w:t>
      </w:r>
      <w:r>
        <w:rPr>
          <w:rFonts w:ascii="Arial" w:eastAsia="Arial" w:hAnsi="Arial" w:cs="Arial"/>
        </w:rPr>
        <w:t>School P</w:t>
      </w:r>
      <w:r w:rsidRPr="00D742A2">
        <w:rPr>
          <w:rFonts w:ascii="Arial" w:eastAsia="Arial" w:hAnsi="Arial" w:cs="Arial"/>
        </w:rPr>
        <w:t xml:space="preserve">rogramme </w:t>
      </w:r>
      <w:r>
        <w:rPr>
          <w:rFonts w:ascii="Arial" w:eastAsia="Arial" w:hAnsi="Arial" w:cs="Arial"/>
        </w:rPr>
        <w:t>B</w:t>
      </w:r>
      <w:r w:rsidRPr="00D742A2">
        <w:rPr>
          <w:rFonts w:ascii="Arial" w:eastAsia="Arial" w:hAnsi="Arial" w:cs="Arial"/>
        </w:rPr>
        <w:t>oard and the Director of Nursing/Midwifery</w:t>
      </w:r>
      <w:r>
        <w:rPr>
          <w:rFonts w:ascii="Arial" w:eastAsia="Arial" w:hAnsi="Arial" w:cs="Arial"/>
        </w:rPr>
        <w:t xml:space="preserve">. </w:t>
      </w:r>
    </w:p>
    <w:p w14:paraId="69467701" w14:textId="77777777" w:rsidR="009A7CFC" w:rsidRDefault="009A7CFC" w:rsidP="009A7CFC">
      <w:pPr>
        <w:spacing w:line="360" w:lineRule="auto"/>
        <w:jc w:val="both"/>
        <w:rPr>
          <w:rFonts w:ascii="Arial" w:eastAsia="Arial" w:hAnsi="Arial" w:cs="Arial"/>
          <w:b/>
        </w:rPr>
      </w:pPr>
      <w:r w:rsidRPr="00480D23">
        <w:rPr>
          <w:rFonts w:ascii="Arial" w:eastAsia="Arial" w:hAnsi="Arial" w:cs="Arial"/>
          <w:b/>
          <w:noProof/>
        </w:rPr>
        <w:lastRenderedPageBreak/>
        <w:drawing>
          <wp:inline distT="0" distB="0" distL="0" distR="0" wp14:anchorId="5893C222" wp14:editId="378B6632">
            <wp:extent cx="6441440" cy="8361406"/>
            <wp:effectExtent l="0" t="0" r="0" b="1905"/>
            <wp:docPr id="162671440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14405" name="Picture 1" descr="A screenshot of a document&#10;&#10;Description automatically generated"/>
                    <pic:cNvPicPr/>
                  </pic:nvPicPr>
                  <pic:blipFill>
                    <a:blip r:embed="rId311"/>
                    <a:stretch>
                      <a:fillRect/>
                    </a:stretch>
                  </pic:blipFill>
                  <pic:spPr>
                    <a:xfrm>
                      <a:off x="0" y="0"/>
                      <a:ext cx="6462339" cy="8388534"/>
                    </a:xfrm>
                    <a:prstGeom prst="rect">
                      <a:avLst/>
                    </a:prstGeom>
                  </pic:spPr>
                </pic:pic>
              </a:graphicData>
            </a:graphic>
          </wp:inline>
        </w:drawing>
      </w:r>
    </w:p>
    <w:p w14:paraId="4F5059D9" w14:textId="77777777" w:rsidR="009A7CFC" w:rsidRPr="00480D23" w:rsidRDefault="009A7CFC" w:rsidP="009A7CFC">
      <w:pPr>
        <w:spacing w:line="360" w:lineRule="auto"/>
        <w:jc w:val="both"/>
        <w:rPr>
          <w:rFonts w:ascii="Arial" w:eastAsia="Arial" w:hAnsi="Arial" w:cs="Arial"/>
          <w:bCs/>
          <w:sz w:val="18"/>
          <w:szCs w:val="18"/>
        </w:rPr>
      </w:pPr>
      <w:r w:rsidRPr="00480D23">
        <w:rPr>
          <w:rFonts w:ascii="Arial" w:eastAsia="Arial" w:hAnsi="Arial" w:cs="Arial"/>
          <w:bCs/>
          <w:sz w:val="18"/>
          <w:szCs w:val="18"/>
        </w:rPr>
        <w:t xml:space="preserve">Ratified by the Local Joint Working Group: </w:t>
      </w:r>
      <w:r w:rsidRPr="002D20D2">
        <w:rPr>
          <w:rFonts w:ascii="Arial" w:eastAsia="Arial" w:hAnsi="Arial" w:cs="Arial"/>
          <w:bCs/>
          <w:sz w:val="18"/>
          <w:szCs w:val="18"/>
        </w:rPr>
        <w:t>[17/10/2024 ]</w:t>
      </w:r>
    </w:p>
    <w:p w14:paraId="3E05F08C" w14:textId="77777777" w:rsidR="009A7CFC" w:rsidRDefault="009A7CFC">
      <w:pPr>
        <w:spacing w:before="17"/>
        <w:ind w:left="2118" w:right="888"/>
        <w:rPr>
          <w:b/>
          <w:sz w:val="28"/>
        </w:rPr>
      </w:pPr>
    </w:p>
    <w:p w14:paraId="1F19ABD7" w14:textId="77777777" w:rsidR="009A7CFC" w:rsidRDefault="009A7CFC">
      <w:pPr>
        <w:spacing w:before="17"/>
        <w:ind w:left="2118" w:right="888"/>
        <w:rPr>
          <w:b/>
          <w:sz w:val="28"/>
        </w:rPr>
      </w:pPr>
    </w:p>
    <w:p w14:paraId="1DD5CD17" w14:textId="77777777" w:rsidR="009A7CFC" w:rsidRDefault="009A7CFC">
      <w:pPr>
        <w:spacing w:before="17"/>
        <w:ind w:left="2118" w:right="888"/>
        <w:rPr>
          <w:b/>
          <w:sz w:val="28"/>
        </w:rPr>
      </w:pPr>
    </w:p>
    <w:p w14:paraId="0F011492" w14:textId="77777777" w:rsidR="009A7CFC" w:rsidRDefault="009A7CFC">
      <w:pPr>
        <w:spacing w:before="17"/>
        <w:ind w:left="2118" w:right="888"/>
        <w:rPr>
          <w:b/>
          <w:sz w:val="28"/>
        </w:rPr>
      </w:pPr>
    </w:p>
    <w:p w14:paraId="103997F1" w14:textId="2E29A739" w:rsidR="007C4B6D" w:rsidRDefault="009D01F3">
      <w:pPr>
        <w:spacing w:before="17"/>
        <w:ind w:left="2118" w:right="888"/>
        <w:rPr>
          <w:b/>
          <w:sz w:val="28"/>
        </w:rPr>
      </w:pPr>
      <w:r>
        <w:rPr>
          <w:noProof/>
        </w:rPr>
        <w:lastRenderedPageBreak/>
        <w:drawing>
          <wp:anchor distT="0" distB="0" distL="0" distR="0" simplePos="0" relativeHeight="15755776" behindDoc="0" locked="0" layoutInCell="1" allowOverlap="1" wp14:anchorId="33F732D3" wp14:editId="2D65A1D2">
            <wp:simplePos x="0" y="0"/>
            <wp:positionH relativeFrom="page">
              <wp:posOffset>1257935</wp:posOffset>
            </wp:positionH>
            <wp:positionV relativeFrom="paragraph">
              <wp:posOffset>19050</wp:posOffset>
            </wp:positionV>
            <wp:extent cx="777747" cy="972184"/>
            <wp:effectExtent l="0" t="0" r="0" b="0"/>
            <wp:wrapNone/>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300" cstate="print"/>
                    <a:stretch>
                      <a:fillRect/>
                    </a:stretch>
                  </pic:blipFill>
                  <pic:spPr>
                    <a:xfrm>
                      <a:off x="0" y="0"/>
                      <a:ext cx="777747" cy="972184"/>
                    </a:xfrm>
                    <a:prstGeom prst="rect">
                      <a:avLst/>
                    </a:prstGeom>
                  </pic:spPr>
                </pic:pic>
              </a:graphicData>
            </a:graphic>
          </wp:anchor>
        </w:drawing>
      </w:r>
      <w:r>
        <w:rPr>
          <w:b/>
          <w:sz w:val="28"/>
        </w:rPr>
        <w:t>Protocol for BSc Nursing and Midwifery Students Wishing</w:t>
      </w:r>
      <w:r>
        <w:rPr>
          <w:b/>
          <w:spacing w:val="-16"/>
          <w:sz w:val="28"/>
        </w:rPr>
        <w:t xml:space="preserve"> </w:t>
      </w:r>
      <w:r>
        <w:rPr>
          <w:b/>
          <w:sz w:val="28"/>
        </w:rPr>
        <w:t>to</w:t>
      </w:r>
      <w:r>
        <w:rPr>
          <w:b/>
          <w:spacing w:val="-16"/>
          <w:sz w:val="28"/>
        </w:rPr>
        <w:t xml:space="preserve"> </w:t>
      </w:r>
      <w:r>
        <w:rPr>
          <w:b/>
          <w:sz w:val="28"/>
        </w:rPr>
        <w:t>Avail</w:t>
      </w:r>
      <w:r>
        <w:rPr>
          <w:b/>
          <w:spacing w:val="-15"/>
          <w:sz w:val="28"/>
        </w:rPr>
        <w:t xml:space="preserve"> </w:t>
      </w:r>
      <w:r>
        <w:rPr>
          <w:b/>
          <w:sz w:val="28"/>
        </w:rPr>
        <w:t>of</w:t>
      </w:r>
      <w:r>
        <w:rPr>
          <w:b/>
          <w:spacing w:val="-15"/>
          <w:sz w:val="28"/>
        </w:rPr>
        <w:t xml:space="preserve"> </w:t>
      </w:r>
      <w:r>
        <w:rPr>
          <w:b/>
          <w:sz w:val="28"/>
        </w:rPr>
        <w:t>Compassionate</w:t>
      </w:r>
      <w:r>
        <w:rPr>
          <w:b/>
          <w:spacing w:val="-16"/>
          <w:sz w:val="28"/>
        </w:rPr>
        <w:t xml:space="preserve"> </w:t>
      </w:r>
      <w:r>
        <w:rPr>
          <w:b/>
          <w:sz w:val="28"/>
        </w:rPr>
        <w:t>Leave</w:t>
      </w:r>
      <w:r>
        <w:rPr>
          <w:b/>
          <w:spacing w:val="-17"/>
          <w:sz w:val="28"/>
        </w:rPr>
        <w:t xml:space="preserve"> </w:t>
      </w:r>
      <w:r>
        <w:rPr>
          <w:b/>
          <w:sz w:val="28"/>
        </w:rPr>
        <w:t>Whilst</w:t>
      </w:r>
      <w:r>
        <w:rPr>
          <w:b/>
          <w:spacing w:val="-6"/>
          <w:sz w:val="28"/>
        </w:rPr>
        <w:t xml:space="preserve"> </w:t>
      </w:r>
      <w:r>
        <w:rPr>
          <w:b/>
          <w:sz w:val="28"/>
        </w:rPr>
        <w:t>on Supernumerary</w:t>
      </w:r>
      <w:r>
        <w:rPr>
          <w:b/>
          <w:spacing w:val="-3"/>
          <w:sz w:val="28"/>
        </w:rPr>
        <w:t xml:space="preserve"> </w:t>
      </w:r>
      <w:r>
        <w:rPr>
          <w:b/>
          <w:sz w:val="28"/>
        </w:rPr>
        <w:t>Practice</w:t>
      </w:r>
      <w:r>
        <w:rPr>
          <w:b/>
          <w:spacing w:val="-1"/>
          <w:sz w:val="28"/>
        </w:rPr>
        <w:t xml:space="preserve"> </w:t>
      </w:r>
      <w:r>
        <w:rPr>
          <w:b/>
          <w:sz w:val="28"/>
        </w:rPr>
        <w:t>Placement</w:t>
      </w:r>
      <w:r>
        <w:rPr>
          <w:b/>
          <w:spacing w:val="-1"/>
          <w:sz w:val="28"/>
        </w:rPr>
        <w:t xml:space="preserve"> </w:t>
      </w:r>
      <w:r>
        <w:rPr>
          <w:b/>
          <w:sz w:val="28"/>
        </w:rPr>
        <w:t>and</w:t>
      </w:r>
      <w:r>
        <w:rPr>
          <w:b/>
          <w:spacing w:val="-1"/>
          <w:sz w:val="28"/>
        </w:rPr>
        <w:t xml:space="preserve"> </w:t>
      </w:r>
      <w:r>
        <w:rPr>
          <w:b/>
          <w:sz w:val="28"/>
        </w:rPr>
        <w:t xml:space="preserve">Internship </w:t>
      </w:r>
      <w:r>
        <w:rPr>
          <w:b/>
          <w:spacing w:val="-2"/>
          <w:sz w:val="28"/>
        </w:rPr>
        <w:t>Placement</w:t>
      </w:r>
    </w:p>
    <w:p w14:paraId="0C86BF49" w14:textId="77777777" w:rsidR="007C4B6D" w:rsidRDefault="009D01F3">
      <w:pPr>
        <w:pStyle w:val="BodyText"/>
        <w:spacing w:before="6"/>
        <w:ind w:left="2118"/>
      </w:pPr>
      <w:r>
        <w:t>BSc</w:t>
      </w:r>
      <w:r>
        <w:rPr>
          <w:spacing w:val="-13"/>
        </w:rPr>
        <w:t xml:space="preserve"> </w:t>
      </w:r>
      <w:r>
        <w:t>General</w:t>
      </w:r>
      <w:r>
        <w:rPr>
          <w:spacing w:val="-6"/>
        </w:rPr>
        <w:t xml:space="preserve"> </w:t>
      </w:r>
      <w:r>
        <w:rPr>
          <w:spacing w:val="-2"/>
        </w:rPr>
        <w:t>Nursing</w:t>
      </w:r>
    </w:p>
    <w:p w14:paraId="286518FB" w14:textId="77777777" w:rsidR="007C4B6D" w:rsidRDefault="009D01F3">
      <w:pPr>
        <w:pStyle w:val="BodyText"/>
        <w:ind w:left="2118" w:right="4593"/>
      </w:pPr>
      <w:r>
        <w:t>BSc</w:t>
      </w:r>
      <w:r>
        <w:rPr>
          <w:spacing w:val="-13"/>
        </w:rPr>
        <w:t xml:space="preserve"> </w:t>
      </w:r>
      <w:r>
        <w:t>Mental</w:t>
      </w:r>
      <w:r>
        <w:rPr>
          <w:spacing w:val="-12"/>
        </w:rPr>
        <w:t xml:space="preserve"> </w:t>
      </w:r>
      <w:r>
        <w:t>Health</w:t>
      </w:r>
      <w:r>
        <w:rPr>
          <w:spacing w:val="-13"/>
        </w:rPr>
        <w:t xml:space="preserve"> </w:t>
      </w:r>
      <w:r>
        <w:t>Nursing BSc Midwifery</w:t>
      </w:r>
    </w:p>
    <w:p w14:paraId="497C1745" w14:textId="77777777" w:rsidR="007C4B6D" w:rsidRDefault="009D01F3">
      <w:pPr>
        <w:pStyle w:val="BodyText"/>
        <w:spacing w:before="6"/>
        <w:ind w:left="2118"/>
      </w:pPr>
      <w:r>
        <w:t>BSc</w:t>
      </w:r>
      <w:r>
        <w:rPr>
          <w:spacing w:val="-6"/>
        </w:rPr>
        <w:t xml:space="preserve"> </w:t>
      </w:r>
      <w:r>
        <w:t>Children’s</w:t>
      </w:r>
      <w:r>
        <w:rPr>
          <w:spacing w:val="-7"/>
        </w:rPr>
        <w:t xml:space="preserve"> </w:t>
      </w:r>
      <w:r>
        <w:t>&amp;</w:t>
      </w:r>
      <w:r>
        <w:rPr>
          <w:spacing w:val="-11"/>
        </w:rPr>
        <w:t xml:space="preserve"> </w:t>
      </w:r>
      <w:r>
        <w:t>General</w:t>
      </w:r>
      <w:r>
        <w:rPr>
          <w:spacing w:val="-11"/>
        </w:rPr>
        <w:t xml:space="preserve"> </w:t>
      </w:r>
      <w:r>
        <w:rPr>
          <w:spacing w:val="-2"/>
        </w:rPr>
        <w:t>Nursing</w:t>
      </w:r>
    </w:p>
    <w:p w14:paraId="389593D9" w14:textId="77777777" w:rsidR="007C4B6D" w:rsidRDefault="007C4B6D">
      <w:pPr>
        <w:pStyle w:val="BodyText"/>
        <w:rPr>
          <w:sz w:val="20"/>
        </w:rPr>
      </w:pPr>
    </w:p>
    <w:p w14:paraId="5D55C73E" w14:textId="77777777" w:rsidR="007C4B6D" w:rsidRDefault="007C4B6D">
      <w:pPr>
        <w:pStyle w:val="BodyText"/>
        <w:spacing w:before="9"/>
        <w:rPr>
          <w:sz w:val="14"/>
        </w:rPr>
      </w:pPr>
    </w:p>
    <w:p w14:paraId="3EC98671" w14:textId="77777777" w:rsidR="007C4B6D" w:rsidRDefault="009D01F3">
      <w:pPr>
        <w:pStyle w:val="BodyText"/>
        <w:spacing w:before="51"/>
        <w:ind w:left="121" w:right="447"/>
        <w:jc w:val="both"/>
      </w:pPr>
      <w:r>
        <w:t>UCD</w:t>
      </w:r>
      <w:r>
        <w:rPr>
          <w:spacing w:val="-6"/>
        </w:rPr>
        <w:t xml:space="preserve"> </w:t>
      </w:r>
      <w:r>
        <w:t>School</w:t>
      </w:r>
      <w:r>
        <w:rPr>
          <w:spacing w:val="-7"/>
        </w:rPr>
        <w:t xml:space="preserve"> </w:t>
      </w:r>
      <w:r>
        <w:t>of</w:t>
      </w:r>
      <w:r>
        <w:rPr>
          <w:spacing w:val="-6"/>
        </w:rPr>
        <w:t xml:space="preserve"> </w:t>
      </w:r>
      <w:r>
        <w:t>Nursing,</w:t>
      </w:r>
      <w:r>
        <w:rPr>
          <w:spacing w:val="-9"/>
        </w:rPr>
        <w:t xml:space="preserve"> </w:t>
      </w:r>
      <w:r>
        <w:t>Midwifery</w:t>
      </w:r>
      <w:r>
        <w:rPr>
          <w:spacing w:val="-10"/>
        </w:rPr>
        <w:t xml:space="preserve"> </w:t>
      </w:r>
      <w:r>
        <w:t>and</w:t>
      </w:r>
      <w:r>
        <w:rPr>
          <w:spacing w:val="-6"/>
        </w:rPr>
        <w:t xml:space="preserve"> </w:t>
      </w:r>
      <w:r>
        <w:t>Health</w:t>
      </w:r>
      <w:r>
        <w:rPr>
          <w:spacing w:val="-1"/>
        </w:rPr>
        <w:t xml:space="preserve"> </w:t>
      </w:r>
      <w:r>
        <w:t>Systems</w:t>
      </w:r>
      <w:r>
        <w:rPr>
          <w:spacing w:val="-2"/>
        </w:rPr>
        <w:t xml:space="preserve"> </w:t>
      </w:r>
      <w:r>
        <w:t>(UCD</w:t>
      </w:r>
      <w:r>
        <w:rPr>
          <w:spacing w:val="-4"/>
        </w:rPr>
        <w:t xml:space="preserve"> </w:t>
      </w:r>
      <w:r>
        <w:t>SNMHS),</w:t>
      </w:r>
      <w:r>
        <w:rPr>
          <w:spacing w:val="-4"/>
        </w:rPr>
        <w:t xml:space="preserve"> </w:t>
      </w:r>
      <w:r>
        <w:t>and</w:t>
      </w:r>
      <w:r>
        <w:rPr>
          <w:spacing w:val="-1"/>
        </w:rPr>
        <w:t xml:space="preserve"> </w:t>
      </w:r>
      <w:r>
        <w:t>the</w:t>
      </w:r>
      <w:r>
        <w:rPr>
          <w:spacing w:val="-7"/>
        </w:rPr>
        <w:t xml:space="preserve"> </w:t>
      </w:r>
      <w:r>
        <w:t>clinical</w:t>
      </w:r>
      <w:r>
        <w:rPr>
          <w:spacing w:val="-9"/>
        </w:rPr>
        <w:t xml:space="preserve"> </w:t>
      </w:r>
      <w:r>
        <w:t xml:space="preserve">partner sites, aim to support nursing and midwifery students who need to avail of compassionate leave while on clinical placement. Compassionate leave is granted at the </w:t>
      </w:r>
      <w:r>
        <w:rPr>
          <w:b/>
          <w:u w:val="thick"/>
        </w:rPr>
        <w:t>discretion</w:t>
      </w:r>
      <w:r>
        <w:rPr>
          <w:b/>
        </w:rPr>
        <w:t xml:space="preserve"> </w:t>
      </w:r>
      <w:r>
        <w:t>of the UCD SNMHS and the healthcare institution. Students can also contact their UCD personal tutor and/or student advisor, chaplain, programme and/or stage coordinators to avail of additional UCD support.</w:t>
      </w:r>
    </w:p>
    <w:p w14:paraId="54376CA0" w14:textId="77777777" w:rsidR="007C4B6D" w:rsidRDefault="007C4B6D">
      <w:pPr>
        <w:pStyle w:val="BodyText"/>
        <w:spacing w:before="9"/>
        <w:rPr>
          <w:sz w:val="27"/>
        </w:rPr>
      </w:pPr>
    </w:p>
    <w:p w14:paraId="6D4F0C37" w14:textId="77777777" w:rsidR="007C4B6D" w:rsidRDefault="009D01F3">
      <w:pPr>
        <w:pStyle w:val="Heading5"/>
        <w:ind w:left="121"/>
        <w:jc w:val="both"/>
      </w:pPr>
      <w:r>
        <w:rPr>
          <w:spacing w:val="-2"/>
        </w:rPr>
        <w:t>Supernumerary</w:t>
      </w:r>
      <w:r>
        <w:rPr>
          <w:spacing w:val="-12"/>
        </w:rPr>
        <w:t xml:space="preserve"> </w:t>
      </w:r>
      <w:r>
        <w:rPr>
          <w:spacing w:val="-2"/>
        </w:rPr>
        <w:t>Practice</w:t>
      </w:r>
      <w:r>
        <w:rPr>
          <w:spacing w:val="-13"/>
        </w:rPr>
        <w:t xml:space="preserve"> </w:t>
      </w:r>
      <w:r>
        <w:rPr>
          <w:spacing w:val="-2"/>
        </w:rPr>
        <w:t>Placement</w:t>
      </w:r>
    </w:p>
    <w:p w14:paraId="3A39C246" w14:textId="77777777" w:rsidR="007C4B6D" w:rsidRDefault="009D01F3">
      <w:pPr>
        <w:pStyle w:val="ListParagraph"/>
        <w:numPr>
          <w:ilvl w:val="0"/>
          <w:numId w:val="11"/>
        </w:numPr>
        <w:tabs>
          <w:tab w:val="left" w:pos="842"/>
        </w:tabs>
        <w:spacing w:before="7"/>
        <w:ind w:right="661"/>
        <w:jc w:val="both"/>
        <w:rPr>
          <w:sz w:val="24"/>
        </w:rPr>
      </w:pPr>
      <w:r>
        <w:rPr>
          <w:sz w:val="24"/>
        </w:rPr>
        <w:t>Students on</w:t>
      </w:r>
      <w:r>
        <w:rPr>
          <w:spacing w:val="-1"/>
          <w:sz w:val="24"/>
        </w:rPr>
        <w:t xml:space="preserve"> </w:t>
      </w:r>
      <w:r>
        <w:rPr>
          <w:sz w:val="24"/>
        </w:rPr>
        <w:t>supernumerary clinical placement must request Compassionate Leave from</w:t>
      </w:r>
      <w:r>
        <w:rPr>
          <w:spacing w:val="-1"/>
          <w:sz w:val="24"/>
        </w:rPr>
        <w:t xml:space="preserve"> </w:t>
      </w:r>
      <w:r>
        <w:rPr>
          <w:sz w:val="24"/>
        </w:rPr>
        <w:t>their Clinical</w:t>
      </w:r>
      <w:r>
        <w:rPr>
          <w:spacing w:val="-1"/>
          <w:sz w:val="24"/>
        </w:rPr>
        <w:t xml:space="preserve"> </w:t>
      </w:r>
      <w:r>
        <w:rPr>
          <w:sz w:val="24"/>
        </w:rPr>
        <w:t>Placement Co-ordinator</w:t>
      </w:r>
      <w:r>
        <w:rPr>
          <w:spacing w:val="-1"/>
          <w:sz w:val="24"/>
        </w:rPr>
        <w:t xml:space="preserve"> </w:t>
      </w:r>
      <w:r>
        <w:rPr>
          <w:sz w:val="24"/>
        </w:rPr>
        <w:t>(CPC). If the student cannot contact the CPC, then link in with their UCD personal</w:t>
      </w:r>
      <w:r>
        <w:rPr>
          <w:spacing w:val="-8"/>
          <w:sz w:val="24"/>
        </w:rPr>
        <w:t xml:space="preserve"> </w:t>
      </w:r>
      <w:r>
        <w:rPr>
          <w:sz w:val="24"/>
        </w:rPr>
        <w:t>tutor.</w:t>
      </w:r>
    </w:p>
    <w:p w14:paraId="54DED949" w14:textId="77777777" w:rsidR="007C4B6D" w:rsidRDefault="009D01F3">
      <w:pPr>
        <w:pStyle w:val="ListParagraph"/>
        <w:numPr>
          <w:ilvl w:val="0"/>
          <w:numId w:val="11"/>
        </w:numPr>
        <w:tabs>
          <w:tab w:val="left" w:pos="841"/>
          <w:tab w:val="left" w:pos="842"/>
        </w:tabs>
        <w:ind w:right="463"/>
        <w:rPr>
          <w:sz w:val="24"/>
        </w:rPr>
      </w:pPr>
      <w:r>
        <w:rPr>
          <w:sz w:val="24"/>
        </w:rPr>
        <w:t xml:space="preserve">Students on supernumerary practice placement may be granted: Up to a maximum of </w:t>
      </w:r>
      <w:r>
        <w:rPr>
          <w:b/>
          <w:sz w:val="24"/>
        </w:rPr>
        <w:t xml:space="preserve">three </w:t>
      </w:r>
      <w:r>
        <w:rPr>
          <w:sz w:val="24"/>
        </w:rPr>
        <w:t>working days on the death of an immediate relative (for example, father, mother,</w:t>
      </w:r>
      <w:r>
        <w:rPr>
          <w:spacing w:val="-5"/>
          <w:sz w:val="24"/>
        </w:rPr>
        <w:t xml:space="preserve"> </w:t>
      </w:r>
      <w:r>
        <w:rPr>
          <w:sz w:val="24"/>
        </w:rPr>
        <w:t>brother,</w:t>
      </w:r>
      <w:r>
        <w:rPr>
          <w:spacing w:val="-5"/>
          <w:sz w:val="24"/>
        </w:rPr>
        <w:t xml:space="preserve"> </w:t>
      </w:r>
      <w:r>
        <w:rPr>
          <w:sz w:val="24"/>
        </w:rPr>
        <w:t>sister,</w:t>
      </w:r>
      <w:r>
        <w:rPr>
          <w:spacing w:val="-5"/>
          <w:sz w:val="24"/>
        </w:rPr>
        <w:t xml:space="preserve"> </w:t>
      </w:r>
      <w:r>
        <w:rPr>
          <w:sz w:val="24"/>
        </w:rPr>
        <w:t>mother-in-law,</w:t>
      </w:r>
      <w:r>
        <w:rPr>
          <w:spacing w:val="-5"/>
          <w:sz w:val="24"/>
        </w:rPr>
        <w:t xml:space="preserve"> </w:t>
      </w:r>
      <w:r>
        <w:rPr>
          <w:sz w:val="24"/>
        </w:rPr>
        <w:t>father-in-law,</w:t>
      </w:r>
      <w:r>
        <w:rPr>
          <w:spacing w:val="-3"/>
          <w:sz w:val="24"/>
        </w:rPr>
        <w:t xml:space="preserve"> </w:t>
      </w:r>
      <w:r>
        <w:rPr>
          <w:sz w:val="24"/>
        </w:rPr>
        <w:t>grandparent,</w:t>
      </w:r>
      <w:r>
        <w:rPr>
          <w:spacing w:val="-5"/>
          <w:sz w:val="24"/>
        </w:rPr>
        <w:t xml:space="preserve"> </w:t>
      </w:r>
      <w:r>
        <w:rPr>
          <w:sz w:val="24"/>
        </w:rPr>
        <w:t>aunt,</w:t>
      </w:r>
      <w:r>
        <w:rPr>
          <w:spacing w:val="-5"/>
          <w:sz w:val="24"/>
        </w:rPr>
        <w:t xml:space="preserve"> </w:t>
      </w:r>
      <w:r>
        <w:rPr>
          <w:sz w:val="24"/>
        </w:rPr>
        <w:t>uncle,</w:t>
      </w:r>
      <w:r>
        <w:rPr>
          <w:spacing w:val="-4"/>
          <w:sz w:val="24"/>
        </w:rPr>
        <w:t xml:space="preserve"> </w:t>
      </w:r>
      <w:r>
        <w:rPr>
          <w:sz w:val="24"/>
        </w:rPr>
        <w:t>niece or nephew)</w:t>
      </w:r>
      <w:r>
        <w:rPr>
          <w:spacing w:val="-1"/>
          <w:sz w:val="24"/>
        </w:rPr>
        <w:t xml:space="preserve"> </w:t>
      </w:r>
      <w:r>
        <w:rPr>
          <w:sz w:val="24"/>
        </w:rPr>
        <w:t>on</w:t>
      </w:r>
      <w:r>
        <w:rPr>
          <w:spacing w:val="-1"/>
          <w:sz w:val="24"/>
        </w:rPr>
        <w:t xml:space="preserve"> </w:t>
      </w:r>
      <w:r>
        <w:rPr>
          <w:sz w:val="24"/>
        </w:rPr>
        <w:t>the death</w:t>
      </w:r>
      <w:r>
        <w:rPr>
          <w:spacing w:val="-1"/>
          <w:sz w:val="24"/>
        </w:rPr>
        <w:t xml:space="preserve"> </w:t>
      </w:r>
      <w:r>
        <w:rPr>
          <w:sz w:val="24"/>
        </w:rPr>
        <w:t>of</w:t>
      </w:r>
      <w:r>
        <w:rPr>
          <w:spacing w:val="-1"/>
          <w:sz w:val="24"/>
        </w:rPr>
        <w:t xml:space="preserve"> </w:t>
      </w:r>
      <w:r>
        <w:rPr>
          <w:sz w:val="24"/>
        </w:rPr>
        <w:t>a spouse/partner or</w:t>
      </w:r>
      <w:r>
        <w:rPr>
          <w:spacing w:val="-1"/>
          <w:sz w:val="24"/>
        </w:rPr>
        <w:t xml:space="preserve"> </w:t>
      </w:r>
      <w:r>
        <w:rPr>
          <w:sz w:val="24"/>
        </w:rPr>
        <w:t>child,</w:t>
      </w:r>
      <w:r>
        <w:rPr>
          <w:spacing w:val="-2"/>
          <w:sz w:val="24"/>
        </w:rPr>
        <w:t xml:space="preserve"> </w:t>
      </w:r>
      <w:r>
        <w:rPr>
          <w:sz w:val="24"/>
        </w:rPr>
        <w:t>the maximum</w:t>
      </w:r>
      <w:r>
        <w:rPr>
          <w:spacing w:val="-2"/>
          <w:sz w:val="24"/>
        </w:rPr>
        <w:t xml:space="preserve"> </w:t>
      </w:r>
      <w:r>
        <w:rPr>
          <w:sz w:val="24"/>
        </w:rPr>
        <w:t xml:space="preserve">number of days may be increased to </w:t>
      </w:r>
      <w:r>
        <w:rPr>
          <w:b/>
          <w:sz w:val="24"/>
        </w:rPr>
        <w:t xml:space="preserve">five </w:t>
      </w:r>
      <w:r>
        <w:rPr>
          <w:sz w:val="24"/>
        </w:rPr>
        <w:t>consecutive</w:t>
      </w:r>
      <w:r>
        <w:rPr>
          <w:spacing w:val="-6"/>
          <w:sz w:val="24"/>
        </w:rPr>
        <w:t xml:space="preserve"> </w:t>
      </w:r>
      <w:r>
        <w:rPr>
          <w:sz w:val="24"/>
        </w:rPr>
        <w:t>days.</w:t>
      </w:r>
    </w:p>
    <w:p w14:paraId="0442A7E8" w14:textId="77777777" w:rsidR="007C4B6D" w:rsidRDefault="009D01F3">
      <w:pPr>
        <w:pStyle w:val="ListParagraph"/>
        <w:numPr>
          <w:ilvl w:val="0"/>
          <w:numId w:val="11"/>
        </w:numPr>
        <w:tabs>
          <w:tab w:val="left" w:pos="842"/>
        </w:tabs>
        <w:spacing w:before="1"/>
        <w:ind w:right="468"/>
        <w:jc w:val="both"/>
        <w:rPr>
          <w:sz w:val="24"/>
        </w:rPr>
      </w:pPr>
      <w:r>
        <w:rPr>
          <w:sz w:val="24"/>
        </w:rPr>
        <w:t>If the period of Compassionate Leave impacts on the student’s ability to successfully complete</w:t>
      </w:r>
      <w:r>
        <w:rPr>
          <w:spacing w:val="-4"/>
          <w:sz w:val="24"/>
        </w:rPr>
        <w:t xml:space="preserve"> </w:t>
      </w:r>
      <w:r>
        <w:rPr>
          <w:sz w:val="24"/>
        </w:rPr>
        <w:t>their</w:t>
      </w:r>
      <w:r>
        <w:rPr>
          <w:spacing w:val="-3"/>
          <w:sz w:val="24"/>
        </w:rPr>
        <w:t xml:space="preserve"> </w:t>
      </w:r>
      <w:r>
        <w:rPr>
          <w:sz w:val="24"/>
        </w:rPr>
        <w:t>practice</w:t>
      </w:r>
      <w:r>
        <w:rPr>
          <w:spacing w:val="-3"/>
          <w:sz w:val="24"/>
        </w:rPr>
        <w:t xml:space="preserve"> </w:t>
      </w:r>
      <w:r>
        <w:rPr>
          <w:sz w:val="24"/>
        </w:rPr>
        <w:t>placement,</w:t>
      </w:r>
      <w:r>
        <w:rPr>
          <w:spacing w:val="-4"/>
          <w:sz w:val="24"/>
        </w:rPr>
        <w:t xml:space="preserve"> </w:t>
      </w:r>
      <w:r>
        <w:rPr>
          <w:sz w:val="24"/>
        </w:rPr>
        <w:t>then</w:t>
      </w:r>
      <w:r>
        <w:rPr>
          <w:spacing w:val="-2"/>
          <w:sz w:val="24"/>
        </w:rPr>
        <w:t xml:space="preserve"> </w:t>
      </w:r>
      <w:r>
        <w:rPr>
          <w:sz w:val="24"/>
        </w:rPr>
        <w:t>the</w:t>
      </w:r>
      <w:r>
        <w:rPr>
          <w:spacing w:val="-1"/>
          <w:sz w:val="24"/>
        </w:rPr>
        <w:t xml:space="preserve"> </w:t>
      </w:r>
      <w:r>
        <w:rPr>
          <w:sz w:val="24"/>
        </w:rPr>
        <w:t>student must complete</w:t>
      </w:r>
      <w:r>
        <w:rPr>
          <w:spacing w:val="-3"/>
          <w:sz w:val="24"/>
        </w:rPr>
        <w:t xml:space="preserve"> </w:t>
      </w:r>
      <w:r>
        <w:rPr>
          <w:sz w:val="24"/>
        </w:rPr>
        <w:t>any</w:t>
      </w:r>
      <w:r>
        <w:rPr>
          <w:spacing w:val="-4"/>
          <w:sz w:val="24"/>
        </w:rPr>
        <w:t xml:space="preserve"> </w:t>
      </w:r>
      <w:r>
        <w:rPr>
          <w:sz w:val="24"/>
        </w:rPr>
        <w:t>outstanding clinical time as per UCD SNMHS guidelines.</w:t>
      </w:r>
    </w:p>
    <w:p w14:paraId="0C300F5B" w14:textId="77777777" w:rsidR="007C4B6D" w:rsidRDefault="009D01F3">
      <w:pPr>
        <w:pStyle w:val="ListParagraph"/>
        <w:numPr>
          <w:ilvl w:val="0"/>
          <w:numId w:val="11"/>
        </w:numPr>
        <w:tabs>
          <w:tab w:val="left" w:pos="841"/>
          <w:tab w:val="left" w:pos="842"/>
        </w:tabs>
        <w:ind w:right="611"/>
        <w:rPr>
          <w:sz w:val="24"/>
        </w:rPr>
      </w:pPr>
      <w:r>
        <w:rPr>
          <w:sz w:val="24"/>
        </w:rPr>
        <w:t>If</w:t>
      </w:r>
      <w:r>
        <w:rPr>
          <w:spacing w:val="-7"/>
          <w:sz w:val="24"/>
        </w:rPr>
        <w:t xml:space="preserve"> </w:t>
      </w:r>
      <w:r>
        <w:rPr>
          <w:sz w:val="24"/>
        </w:rPr>
        <w:t>the</w:t>
      </w:r>
      <w:r>
        <w:rPr>
          <w:spacing w:val="-10"/>
          <w:sz w:val="24"/>
        </w:rPr>
        <w:t xml:space="preserve"> </w:t>
      </w:r>
      <w:r>
        <w:rPr>
          <w:sz w:val="24"/>
        </w:rPr>
        <w:t>period</w:t>
      </w:r>
      <w:r>
        <w:rPr>
          <w:spacing w:val="-11"/>
          <w:sz w:val="24"/>
        </w:rPr>
        <w:t xml:space="preserve"> </w:t>
      </w:r>
      <w:r>
        <w:rPr>
          <w:sz w:val="24"/>
        </w:rPr>
        <w:t>of</w:t>
      </w:r>
      <w:r>
        <w:rPr>
          <w:spacing w:val="-4"/>
          <w:sz w:val="24"/>
        </w:rPr>
        <w:t xml:space="preserve"> </w:t>
      </w:r>
      <w:r>
        <w:rPr>
          <w:sz w:val="24"/>
        </w:rPr>
        <w:t>Compassionate</w:t>
      </w:r>
      <w:r>
        <w:rPr>
          <w:spacing w:val="-5"/>
          <w:sz w:val="24"/>
        </w:rPr>
        <w:t xml:space="preserve"> </w:t>
      </w:r>
      <w:r>
        <w:rPr>
          <w:sz w:val="24"/>
        </w:rPr>
        <w:t>Leave</w:t>
      </w:r>
      <w:r>
        <w:rPr>
          <w:spacing w:val="-12"/>
          <w:sz w:val="24"/>
        </w:rPr>
        <w:t xml:space="preserve"> </w:t>
      </w:r>
      <w:r>
        <w:rPr>
          <w:sz w:val="24"/>
        </w:rPr>
        <w:t>impacts</w:t>
      </w:r>
      <w:r>
        <w:rPr>
          <w:spacing w:val="-8"/>
          <w:sz w:val="24"/>
        </w:rPr>
        <w:t xml:space="preserve"> </w:t>
      </w:r>
      <w:r>
        <w:rPr>
          <w:sz w:val="24"/>
        </w:rPr>
        <w:t>on</w:t>
      </w:r>
      <w:r>
        <w:rPr>
          <w:spacing w:val="-14"/>
          <w:sz w:val="24"/>
        </w:rPr>
        <w:t xml:space="preserve"> </w:t>
      </w:r>
      <w:r>
        <w:rPr>
          <w:sz w:val="24"/>
        </w:rPr>
        <w:t>the</w:t>
      </w:r>
      <w:r>
        <w:rPr>
          <w:spacing w:val="-5"/>
          <w:sz w:val="24"/>
        </w:rPr>
        <w:t xml:space="preserve"> </w:t>
      </w:r>
      <w:r>
        <w:rPr>
          <w:sz w:val="24"/>
        </w:rPr>
        <w:t>student’s</w:t>
      </w:r>
      <w:r>
        <w:rPr>
          <w:spacing w:val="-10"/>
          <w:sz w:val="24"/>
        </w:rPr>
        <w:t xml:space="preserve"> </w:t>
      </w:r>
      <w:r>
        <w:rPr>
          <w:sz w:val="24"/>
        </w:rPr>
        <w:t>ability</w:t>
      </w:r>
      <w:r>
        <w:rPr>
          <w:spacing w:val="-11"/>
          <w:sz w:val="24"/>
        </w:rPr>
        <w:t xml:space="preserve"> </w:t>
      </w:r>
      <w:r>
        <w:rPr>
          <w:sz w:val="24"/>
        </w:rPr>
        <w:t>to</w:t>
      </w:r>
      <w:r>
        <w:rPr>
          <w:spacing w:val="-8"/>
          <w:sz w:val="24"/>
        </w:rPr>
        <w:t xml:space="preserve"> </w:t>
      </w:r>
      <w:r>
        <w:rPr>
          <w:sz w:val="24"/>
        </w:rPr>
        <w:t>successfully meet</w:t>
      </w:r>
      <w:r>
        <w:rPr>
          <w:spacing w:val="-3"/>
          <w:sz w:val="24"/>
        </w:rPr>
        <w:t xml:space="preserve"> </w:t>
      </w:r>
      <w:r>
        <w:rPr>
          <w:sz w:val="24"/>
        </w:rPr>
        <w:t>their</w:t>
      </w:r>
      <w:r>
        <w:rPr>
          <w:spacing w:val="-1"/>
          <w:sz w:val="24"/>
        </w:rPr>
        <w:t xml:space="preserve"> </w:t>
      </w:r>
      <w:r>
        <w:rPr>
          <w:sz w:val="24"/>
        </w:rPr>
        <w:t>minimum</w:t>
      </w:r>
      <w:r>
        <w:rPr>
          <w:spacing w:val="-1"/>
          <w:sz w:val="24"/>
        </w:rPr>
        <w:t xml:space="preserve"> </w:t>
      </w:r>
      <w:r>
        <w:rPr>
          <w:sz w:val="24"/>
        </w:rPr>
        <w:t>hours</w:t>
      </w:r>
      <w:r>
        <w:rPr>
          <w:spacing w:val="-3"/>
          <w:sz w:val="24"/>
        </w:rPr>
        <w:t xml:space="preserve"> </w:t>
      </w:r>
      <w:r>
        <w:rPr>
          <w:sz w:val="24"/>
        </w:rPr>
        <w:t>for</w:t>
      </w:r>
      <w:r>
        <w:rPr>
          <w:spacing w:val="-3"/>
          <w:sz w:val="24"/>
        </w:rPr>
        <w:t xml:space="preserve"> </w:t>
      </w:r>
      <w:r>
        <w:rPr>
          <w:sz w:val="24"/>
        </w:rPr>
        <w:t>NMBI</w:t>
      </w:r>
      <w:r>
        <w:rPr>
          <w:spacing w:val="-2"/>
          <w:sz w:val="24"/>
        </w:rPr>
        <w:t xml:space="preserve"> </w:t>
      </w:r>
      <w:r>
        <w:rPr>
          <w:sz w:val="24"/>
        </w:rPr>
        <w:t>registration</w:t>
      </w:r>
      <w:r>
        <w:rPr>
          <w:spacing w:val="-1"/>
          <w:sz w:val="24"/>
        </w:rPr>
        <w:t xml:space="preserve"> </w:t>
      </w:r>
      <w:r>
        <w:rPr>
          <w:sz w:val="24"/>
        </w:rPr>
        <w:t>requirements</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programme, then the student must make up enough of the hours to meet NMBI minimum registration hours.</w:t>
      </w:r>
    </w:p>
    <w:p w14:paraId="2AC9BFA5" w14:textId="77777777" w:rsidR="007C4B6D" w:rsidRDefault="007C4B6D">
      <w:pPr>
        <w:pStyle w:val="BodyText"/>
        <w:spacing w:before="4"/>
        <w:rPr>
          <w:sz w:val="27"/>
        </w:rPr>
      </w:pPr>
    </w:p>
    <w:p w14:paraId="18C9EF84" w14:textId="77777777" w:rsidR="007C4B6D" w:rsidRDefault="009D01F3">
      <w:pPr>
        <w:pStyle w:val="Heading5"/>
        <w:ind w:left="121"/>
        <w:jc w:val="both"/>
      </w:pPr>
      <w:r>
        <w:rPr>
          <w:spacing w:val="-2"/>
        </w:rPr>
        <w:t>Internship</w:t>
      </w:r>
      <w:r>
        <w:rPr>
          <w:spacing w:val="-5"/>
        </w:rPr>
        <w:t xml:space="preserve"> </w:t>
      </w:r>
      <w:r>
        <w:rPr>
          <w:spacing w:val="-2"/>
        </w:rPr>
        <w:t>Practice</w:t>
      </w:r>
      <w:r>
        <w:rPr>
          <w:spacing w:val="-12"/>
        </w:rPr>
        <w:t xml:space="preserve"> </w:t>
      </w:r>
      <w:r>
        <w:rPr>
          <w:spacing w:val="-2"/>
        </w:rPr>
        <w:t>Placement</w:t>
      </w:r>
    </w:p>
    <w:p w14:paraId="15F654E0" w14:textId="77777777" w:rsidR="007C4B6D" w:rsidRDefault="009D01F3">
      <w:pPr>
        <w:pStyle w:val="BodyText"/>
        <w:spacing w:before="9"/>
        <w:ind w:left="121" w:right="1669"/>
      </w:pPr>
      <w:r>
        <w:t>The</w:t>
      </w:r>
      <w:r>
        <w:rPr>
          <w:spacing w:val="-14"/>
        </w:rPr>
        <w:t xml:space="preserve"> </w:t>
      </w:r>
      <w:r>
        <w:t>students</w:t>
      </w:r>
      <w:r>
        <w:rPr>
          <w:spacing w:val="-14"/>
        </w:rPr>
        <w:t xml:space="preserve"> </w:t>
      </w:r>
      <w:r>
        <w:t>on</w:t>
      </w:r>
      <w:r>
        <w:rPr>
          <w:spacing w:val="-14"/>
        </w:rPr>
        <w:t xml:space="preserve"> </w:t>
      </w:r>
      <w:r>
        <w:t>internship</w:t>
      </w:r>
      <w:r>
        <w:rPr>
          <w:spacing w:val="-13"/>
        </w:rPr>
        <w:t xml:space="preserve"> </w:t>
      </w:r>
      <w:r>
        <w:t>placement</w:t>
      </w:r>
      <w:r>
        <w:rPr>
          <w:spacing w:val="-14"/>
        </w:rPr>
        <w:t xml:space="preserve"> </w:t>
      </w:r>
      <w:r>
        <w:t>must</w:t>
      </w:r>
      <w:r>
        <w:rPr>
          <w:spacing w:val="-13"/>
        </w:rPr>
        <w:t xml:space="preserve"> </w:t>
      </w:r>
      <w:r>
        <w:t>follow</w:t>
      </w:r>
      <w:r>
        <w:rPr>
          <w:spacing w:val="-14"/>
        </w:rPr>
        <w:t xml:space="preserve"> </w:t>
      </w:r>
      <w:r>
        <w:t>the</w:t>
      </w:r>
      <w:r>
        <w:rPr>
          <w:spacing w:val="-13"/>
        </w:rPr>
        <w:t xml:space="preserve"> </w:t>
      </w:r>
      <w:r>
        <w:t>local</w:t>
      </w:r>
      <w:r>
        <w:rPr>
          <w:spacing w:val="-16"/>
        </w:rPr>
        <w:t xml:space="preserve"> </w:t>
      </w:r>
      <w:r>
        <w:t>hospital/guideline</w:t>
      </w:r>
      <w:r>
        <w:rPr>
          <w:spacing w:val="-14"/>
        </w:rPr>
        <w:t xml:space="preserve"> </w:t>
      </w:r>
      <w:r>
        <w:t>on compassionate leave, which may differ from this protocol.</w:t>
      </w:r>
    </w:p>
    <w:p w14:paraId="2622D883" w14:textId="77777777" w:rsidR="007C4B6D" w:rsidRDefault="007C4B6D">
      <w:pPr>
        <w:pStyle w:val="BodyText"/>
        <w:spacing w:before="6"/>
        <w:rPr>
          <w:sz w:val="26"/>
        </w:rPr>
      </w:pPr>
    </w:p>
    <w:p w14:paraId="21D8E9D7" w14:textId="77777777" w:rsidR="007C4B6D" w:rsidRDefault="009D01F3">
      <w:pPr>
        <w:pStyle w:val="BodyText"/>
        <w:spacing w:before="1"/>
        <w:ind w:left="121"/>
      </w:pPr>
      <w:r>
        <w:t>Student</w:t>
      </w:r>
      <w:r>
        <w:rPr>
          <w:spacing w:val="-2"/>
        </w:rPr>
        <w:t xml:space="preserve"> </w:t>
      </w:r>
      <w:r>
        <w:t>may</w:t>
      </w:r>
      <w:r>
        <w:rPr>
          <w:spacing w:val="-8"/>
        </w:rPr>
        <w:t xml:space="preserve"> </w:t>
      </w:r>
      <w:r>
        <w:t>need</w:t>
      </w:r>
      <w:r>
        <w:rPr>
          <w:spacing w:val="-11"/>
        </w:rPr>
        <w:t xml:space="preserve"> </w:t>
      </w:r>
      <w:r>
        <w:t>to</w:t>
      </w:r>
      <w:r>
        <w:rPr>
          <w:spacing w:val="-7"/>
        </w:rPr>
        <w:t xml:space="preserve"> </w:t>
      </w:r>
      <w:r>
        <w:t>refer</w:t>
      </w:r>
      <w:r>
        <w:rPr>
          <w:spacing w:val="-9"/>
        </w:rPr>
        <w:t xml:space="preserve"> </w:t>
      </w:r>
      <w:r>
        <w:t>to</w:t>
      </w:r>
      <w:r>
        <w:rPr>
          <w:spacing w:val="-11"/>
        </w:rPr>
        <w:t xml:space="preserve"> </w:t>
      </w:r>
      <w:r>
        <w:t>UCD</w:t>
      </w:r>
      <w:r>
        <w:rPr>
          <w:spacing w:val="-7"/>
        </w:rPr>
        <w:t xml:space="preserve"> </w:t>
      </w:r>
      <w:r>
        <w:rPr>
          <w:spacing w:val="-2"/>
        </w:rPr>
        <w:t>Policies</w:t>
      </w:r>
    </w:p>
    <w:p w14:paraId="198FA530" w14:textId="77777777" w:rsidR="007C4B6D" w:rsidRDefault="009D01F3">
      <w:pPr>
        <w:pStyle w:val="ListParagraph"/>
        <w:numPr>
          <w:ilvl w:val="0"/>
          <w:numId w:val="11"/>
        </w:numPr>
        <w:tabs>
          <w:tab w:val="left" w:pos="841"/>
          <w:tab w:val="left" w:pos="842"/>
        </w:tabs>
        <w:ind w:hanging="361"/>
        <w:rPr>
          <w:sz w:val="24"/>
        </w:rPr>
      </w:pPr>
      <w:r>
        <w:rPr>
          <w:spacing w:val="-4"/>
          <w:sz w:val="24"/>
        </w:rPr>
        <w:t>Extenuating</w:t>
      </w:r>
      <w:r>
        <w:rPr>
          <w:spacing w:val="6"/>
          <w:sz w:val="24"/>
        </w:rPr>
        <w:t xml:space="preserve"> </w:t>
      </w:r>
      <w:r>
        <w:rPr>
          <w:spacing w:val="-2"/>
          <w:sz w:val="24"/>
        </w:rPr>
        <w:t>Circumstances:</w:t>
      </w:r>
    </w:p>
    <w:p w14:paraId="36C0F23D" w14:textId="77777777" w:rsidR="007C4B6D" w:rsidRDefault="009D01F3">
      <w:pPr>
        <w:pStyle w:val="ListParagraph"/>
        <w:numPr>
          <w:ilvl w:val="0"/>
          <w:numId w:val="11"/>
        </w:numPr>
        <w:tabs>
          <w:tab w:val="left" w:pos="841"/>
          <w:tab w:val="left" w:pos="842"/>
        </w:tabs>
        <w:ind w:hanging="361"/>
        <w:rPr>
          <w:sz w:val="24"/>
        </w:rPr>
      </w:pPr>
      <w:r>
        <w:rPr>
          <w:sz w:val="24"/>
        </w:rPr>
        <w:t>Late</w:t>
      </w:r>
      <w:r>
        <w:rPr>
          <w:spacing w:val="-15"/>
          <w:sz w:val="24"/>
        </w:rPr>
        <w:t xml:space="preserve"> </w:t>
      </w:r>
      <w:r>
        <w:rPr>
          <w:sz w:val="24"/>
        </w:rPr>
        <w:t>Submission</w:t>
      </w:r>
      <w:r>
        <w:rPr>
          <w:spacing w:val="-7"/>
          <w:sz w:val="24"/>
        </w:rPr>
        <w:t xml:space="preserve"> </w:t>
      </w:r>
      <w:r>
        <w:rPr>
          <w:sz w:val="24"/>
        </w:rPr>
        <w:t>of</w:t>
      </w:r>
      <w:r>
        <w:rPr>
          <w:spacing w:val="-10"/>
          <w:sz w:val="24"/>
        </w:rPr>
        <w:t xml:space="preserve"> </w:t>
      </w:r>
      <w:r>
        <w:rPr>
          <w:sz w:val="24"/>
        </w:rPr>
        <w:t>Course</w:t>
      </w:r>
      <w:r>
        <w:rPr>
          <w:spacing w:val="-13"/>
          <w:sz w:val="24"/>
        </w:rPr>
        <w:t xml:space="preserve"> </w:t>
      </w:r>
      <w:r>
        <w:rPr>
          <w:spacing w:val="-4"/>
          <w:sz w:val="24"/>
        </w:rPr>
        <w:t>Work</w:t>
      </w:r>
    </w:p>
    <w:p w14:paraId="2319D2CC" w14:textId="77777777" w:rsidR="007C4B6D" w:rsidRDefault="009D01F3">
      <w:pPr>
        <w:pStyle w:val="ListParagraph"/>
        <w:numPr>
          <w:ilvl w:val="0"/>
          <w:numId w:val="11"/>
        </w:numPr>
        <w:tabs>
          <w:tab w:val="left" w:pos="841"/>
          <w:tab w:val="left" w:pos="842"/>
        </w:tabs>
        <w:ind w:hanging="361"/>
        <w:rPr>
          <w:sz w:val="24"/>
        </w:rPr>
      </w:pPr>
      <w:r>
        <w:rPr>
          <w:sz w:val="24"/>
        </w:rPr>
        <w:t>Leave</w:t>
      </w:r>
      <w:r>
        <w:rPr>
          <w:spacing w:val="-8"/>
          <w:sz w:val="24"/>
        </w:rPr>
        <w:t xml:space="preserve"> </w:t>
      </w:r>
      <w:r>
        <w:rPr>
          <w:sz w:val="24"/>
        </w:rPr>
        <w:t>of</w:t>
      </w:r>
      <w:r>
        <w:rPr>
          <w:spacing w:val="-13"/>
          <w:sz w:val="24"/>
        </w:rPr>
        <w:t xml:space="preserve"> </w:t>
      </w:r>
      <w:r>
        <w:rPr>
          <w:spacing w:val="-2"/>
          <w:sz w:val="24"/>
        </w:rPr>
        <w:t>Absence</w:t>
      </w:r>
    </w:p>
    <w:p w14:paraId="30B89E46" w14:textId="77777777" w:rsidR="007C4B6D" w:rsidRDefault="007C4B6D">
      <w:pPr>
        <w:rPr>
          <w:sz w:val="24"/>
        </w:rPr>
        <w:sectPr w:rsidR="007C4B6D">
          <w:headerReference w:type="default" r:id="rId312"/>
          <w:footerReference w:type="default" r:id="rId313"/>
          <w:pgSz w:w="11940" w:h="16870"/>
          <w:pgMar w:top="880" w:right="1040" w:bottom="760" w:left="1300" w:header="0" w:footer="573" w:gutter="0"/>
          <w:cols w:space="720"/>
        </w:sectPr>
      </w:pPr>
    </w:p>
    <w:p w14:paraId="359CA5D1" w14:textId="77777777" w:rsidR="007C4B6D" w:rsidRDefault="007C4B6D">
      <w:pPr>
        <w:pStyle w:val="BodyText"/>
        <w:spacing w:before="9"/>
        <w:rPr>
          <w:sz w:val="21"/>
        </w:rPr>
      </w:pPr>
    </w:p>
    <w:p w14:paraId="55921A37" w14:textId="77777777" w:rsidR="007C4B6D" w:rsidRDefault="009D01F3">
      <w:pPr>
        <w:pStyle w:val="Heading3"/>
        <w:spacing w:before="44"/>
        <w:ind w:left="2581" w:right="996"/>
      </w:pPr>
      <w:r>
        <w:rPr>
          <w:noProof/>
        </w:rPr>
        <w:drawing>
          <wp:anchor distT="0" distB="0" distL="0" distR="0" simplePos="0" relativeHeight="15756288" behindDoc="0" locked="0" layoutInCell="1" allowOverlap="1" wp14:anchorId="2EFDAE9C" wp14:editId="55206EC9">
            <wp:simplePos x="0" y="0"/>
            <wp:positionH relativeFrom="page">
              <wp:posOffset>1386205</wp:posOffset>
            </wp:positionH>
            <wp:positionV relativeFrom="paragraph">
              <wp:posOffset>-169417</wp:posOffset>
            </wp:positionV>
            <wp:extent cx="777240" cy="971550"/>
            <wp:effectExtent l="0" t="0" r="0" b="0"/>
            <wp:wrapNone/>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300" cstate="print"/>
                    <a:stretch>
                      <a:fillRect/>
                    </a:stretch>
                  </pic:blipFill>
                  <pic:spPr>
                    <a:xfrm>
                      <a:off x="0" y="0"/>
                      <a:ext cx="777240" cy="971550"/>
                    </a:xfrm>
                    <a:prstGeom prst="rect">
                      <a:avLst/>
                    </a:prstGeom>
                  </pic:spPr>
                </pic:pic>
              </a:graphicData>
            </a:graphic>
          </wp:anchor>
        </w:drawing>
      </w:r>
      <w:r>
        <w:t>Protocol on Non-Compliance with Absence Reporting</w:t>
      </w:r>
      <w:r>
        <w:rPr>
          <w:spacing w:val="-8"/>
        </w:rPr>
        <w:t xml:space="preserve"> </w:t>
      </w:r>
      <w:r>
        <w:t>Procedure</w:t>
      </w:r>
      <w:r>
        <w:rPr>
          <w:spacing w:val="-12"/>
        </w:rPr>
        <w:t xml:space="preserve"> </w:t>
      </w:r>
      <w:r>
        <w:t>While</w:t>
      </w:r>
      <w:r>
        <w:rPr>
          <w:spacing w:val="-9"/>
        </w:rPr>
        <w:t xml:space="preserve"> </w:t>
      </w:r>
      <w:r>
        <w:t>on</w:t>
      </w:r>
      <w:r>
        <w:rPr>
          <w:spacing w:val="-8"/>
        </w:rPr>
        <w:t xml:space="preserve"> </w:t>
      </w:r>
      <w:r>
        <w:t>Supernumerary Practice Placement</w:t>
      </w:r>
    </w:p>
    <w:p w14:paraId="6104A145" w14:textId="77777777" w:rsidR="007C4B6D" w:rsidRDefault="007C4B6D">
      <w:pPr>
        <w:pStyle w:val="BodyText"/>
        <w:rPr>
          <w:b/>
          <w:sz w:val="20"/>
        </w:rPr>
      </w:pPr>
    </w:p>
    <w:p w14:paraId="09ABC67C" w14:textId="77777777" w:rsidR="007C4B6D" w:rsidRDefault="009D01F3">
      <w:pPr>
        <w:pStyle w:val="Heading5"/>
        <w:spacing w:before="194"/>
        <w:ind w:left="481"/>
      </w:pPr>
      <w:r>
        <w:rPr>
          <w:spacing w:val="-2"/>
        </w:rPr>
        <w:t>Introduction</w:t>
      </w:r>
    </w:p>
    <w:p w14:paraId="1DEA4489" w14:textId="77777777" w:rsidR="007C4B6D" w:rsidRDefault="009D01F3">
      <w:pPr>
        <w:pStyle w:val="BodyText"/>
        <w:spacing w:before="5"/>
        <w:ind w:left="481" w:right="339" w:firstLine="9"/>
        <w:jc w:val="both"/>
      </w:pPr>
      <w:r>
        <w:t>Practice placements are an integral part of the BSc (Nursing) and the BSc (Midwifery) degree programmes. They are a mandatory requirement in order to ensure that each student meets the Nursing and Midwifery Board of Ireland (NMBI) minimum registration requirements in respect of clinical instruction and the academic requirements of the programme. Full attendance is mandatory on all practice placements. This protocol outlines</w:t>
      </w:r>
      <w:r>
        <w:rPr>
          <w:spacing w:val="-1"/>
        </w:rPr>
        <w:t xml:space="preserve"> </w:t>
      </w:r>
      <w:r>
        <w:t>the</w:t>
      </w:r>
      <w:r>
        <w:rPr>
          <w:spacing w:val="-1"/>
        </w:rPr>
        <w:t xml:space="preserve"> </w:t>
      </w:r>
      <w:r>
        <w:t>procedure</w:t>
      </w:r>
      <w:r>
        <w:rPr>
          <w:spacing w:val="-1"/>
        </w:rPr>
        <w:t xml:space="preserve"> </w:t>
      </w:r>
      <w:r>
        <w:t>to be</w:t>
      </w:r>
      <w:r>
        <w:rPr>
          <w:spacing w:val="-3"/>
        </w:rPr>
        <w:t xml:space="preserve"> </w:t>
      </w:r>
      <w:r>
        <w:t>followed in if a</w:t>
      </w:r>
      <w:r>
        <w:rPr>
          <w:spacing w:val="-1"/>
        </w:rPr>
        <w:t xml:space="preserve"> </w:t>
      </w:r>
      <w:r>
        <w:t>student</w:t>
      </w:r>
      <w:r>
        <w:rPr>
          <w:spacing w:val="-1"/>
        </w:rPr>
        <w:t xml:space="preserve"> </w:t>
      </w:r>
      <w:r>
        <w:t>fails</w:t>
      </w:r>
      <w:r>
        <w:rPr>
          <w:spacing w:val="-1"/>
        </w:rPr>
        <w:t xml:space="preserve"> </w:t>
      </w:r>
      <w:r>
        <w:t>to</w:t>
      </w:r>
      <w:r>
        <w:rPr>
          <w:spacing w:val="-1"/>
        </w:rPr>
        <w:t xml:space="preserve"> </w:t>
      </w:r>
      <w:r>
        <w:t>follow</w:t>
      </w:r>
      <w:r>
        <w:rPr>
          <w:spacing w:val="-1"/>
        </w:rPr>
        <w:t xml:space="preserve"> </w:t>
      </w:r>
      <w:r>
        <w:t>the</w:t>
      </w:r>
      <w:r>
        <w:rPr>
          <w:spacing w:val="-1"/>
        </w:rPr>
        <w:t xml:space="preserve"> </w:t>
      </w:r>
      <w:r>
        <w:t>process in the</w:t>
      </w:r>
      <w:r>
        <w:rPr>
          <w:spacing w:val="-1"/>
        </w:rPr>
        <w:t xml:space="preserve"> </w:t>
      </w:r>
      <w:r>
        <w:t>host organization for reporting absence(s) from a practice placement.</w:t>
      </w:r>
    </w:p>
    <w:p w14:paraId="3F540C2B" w14:textId="77777777" w:rsidR="007C4B6D" w:rsidRDefault="007C4B6D">
      <w:pPr>
        <w:pStyle w:val="BodyText"/>
        <w:spacing w:before="11"/>
        <w:rPr>
          <w:sz w:val="23"/>
        </w:rPr>
      </w:pPr>
    </w:p>
    <w:p w14:paraId="1663A3A4" w14:textId="77777777" w:rsidR="007C4B6D" w:rsidRDefault="009D01F3">
      <w:pPr>
        <w:pStyle w:val="Heading5"/>
        <w:ind w:left="481"/>
      </w:pPr>
      <w:r>
        <w:rPr>
          <w:spacing w:val="-2"/>
        </w:rPr>
        <w:t>Procedure</w:t>
      </w:r>
    </w:p>
    <w:p w14:paraId="07899223" w14:textId="77777777" w:rsidR="007C4B6D" w:rsidRDefault="009D01F3">
      <w:pPr>
        <w:pStyle w:val="BodyText"/>
        <w:spacing w:line="242" w:lineRule="auto"/>
        <w:ind w:left="481" w:right="341" w:hanging="15"/>
        <w:jc w:val="both"/>
      </w:pPr>
      <w:r>
        <w:t>Each</w:t>
      </w:r>
      <w:r>
        <w:rPr>
          <w:spacing w:val="-14"/>
        </w:rPr>
        <w:t xml:space="preserve"> </w:t>
      </w:r>
      <w:r>
        <w:t>health</w:t>
      </w:r>
      <w:r>
        <w:rPr>
          <w:spacing w:val="-12"/>
        </w:rPr>
        <w:t xml:space="preserve"> </w:t>
      </w:r>
      <w:r>
        <w:t>care</w:t>
      </w:r>
      <w:r>
        <w:rPr>
          <w:spacing w:val="-12"/>
        </w:rPr>
        <w:t xml:space="preserve"> </w:t>
      </w:r>
      <w:r>
        <w:t>partner</w:t>
      </w:r>
      <w:r>
        <w:rPr>
          <w:spacing w:val="-14"/>
        </w:rPr>
        <w:t xml:space="preserve"> </w:t>
      </w:r>
      <w:r>
        <w:t>has</w:t>
      </w:r>
      <w:r>
        <w:rPr>
          <w:spacing w:val="-13"/>
        </w:rPr>
        <w:t xml:space="preserve"> </w:t>
      </w:r>
      <w:r>
        <w:t>its</w:t>
      </w:r>
      <w:r>
        <w:rPr>
          <w:spacing w:val="-13"/>
        </w:rPr>
        <w:t xml:space="preserve"> </w:t>
      </w:r>
      <w:r>
        <w:t>local</w:t>
      </w:r>
      <w:r>
        <w:rPr>
          <w:spacing w:val="-13"/>
        </w:rPr>
        <w:t xml:space="preserve"> </w:t>
      </w:r>
      <w:r>
        <w:t>protocol</w:t>
      </w:r>
      <w:r>
        <w:rPr>
          <w:spacing w:val="-10"/>
        </w:rPr>
        <w:t xml:space="preserve"> </w:t>
      </w:r>
      <w:r>
        <w:t>regarding</w:t>
      </w:r>
      <w:r>
        <w:rPr>
          <w:spacing w:val="-13"/>
        </w:rPr>
        <w:t xml:space="preserve"> </w:t>
      </w:r>
      <w:r>
        <w:t>reporting</w:t>
      </w:r>
      <w:r>
        <w:rPr>
          <w:spacing w:val="-12"/>
        </w:rPr>
        <w:t xml:space="preserve"> </w:t>
      </w:r>
      <w:r>
        <w:t>absences</w:t>
      </w:r>
      <w:r>
        <w:rPr>
          <w:spacing w:val="-13"/>
        </w:rPr>
        <w:t xml:space="preserve"> </w:t>
      </w:r>
      <w:r>
        <w:t>which</w:t>
      </w:r>
      <w:r>
        <w:rPr>
          <w:spacing w:val="-12"/>
        </w:rPr>
        <w:t xml:space="preserve"> </w:t>
      </w:r>
      <w:r>
        <w:t>students are</w:t>
      </w:r>
      <w:r>
        <w:rPr>
          <w:spacing w:val="-13"/>
        </w:rPr>
        <w:t xml:space="preserve"> </w:t>
      </w:r>
      <w:r>
        <w:t>informed</w:t>
      </w:r>
      <w:r>
        <w:rPr>
          <w:spacing w:val="-11"/>
        </w:rPr>
        <w:t xml:space="preserve"> </w:t>
      </w:r>
      <w:r>
        <w:t>of</w:t>
      </w:r>
      <w:r>
        <w:rPr>
          <w:spacing w:val="-12"/>
        </w:rPr>
        <w:t xml:space="preserve"> </w:t>
      </w:r>
      <w:r>
        <w:t>either</w:t>
      </w:r>
      <w:r>
        <w:rPr>
          <w:spacing w:val="-12"/>
        </w:rPr>
        <w:t xml:space="preserve"> </w:t>
      </w:r>
      <w:r>
        <w:t>at</w:t>
      </w:r>
      <w:r>
        <w:rPr>
          <w:spacing w:val="-14"/>
        </w:rPr>
        <w:t xml:space="preserve"> </w:t>
      </w:r>
      <w:r>
        <w:t>hospital</w:t>
      </w:r>
      <w:r>
        <w:rPr>
          <w:spacing w:val="-11"/>
        </w:rPr>
        <w:t xml:space="preserve"> </w:t>
      </w:r>
      <w:r>
        <w:t>orientation</w:t>
      </w:r>
      <w:r>
        <w:rPr>
          <w:spacing w:val="-11"/>
        </w:rPr>
        <w:t xml:space="preserve"> </w:t>
      </w:r>
      <w:r>
        <w:t>or</w:t>
      </w:r>
      <w:r>
        <w:rPr>
          <w:spacing w:val="-14"/>
        </w:rPr>
        <w:t xml:space="preserve"> </w:t>
      </w:r>
      <w:r>
        <w:t>through</w:t>
      </w:r>
      <w:r>
        <w:rPr>
          <w:spacing w:val="-11"/>
        </w:rPr>
        <w:t xml:space="preserve"> </w:t>
      </w:r>
      <w:r>
        <w:t>ARC.</w:t>
      </w:r>
      <w:r>
        <w:rPr>
          <w:spacing w:val="-14"/>
        </w:rPr>
        <w:t xml:space="preserve"> </w:t>
      </w:r>
      <w:r>
        <w:t>If</w:t>
      </w:r>
      <w:r>
        <w:rPr>
          <w:spacing w:val="-9"/>
        </w:rPr>
        <w:t xml:space="preserve"> </w:t>
      </w:r>
      <w:r>
        <w:t>a</w:t>
      </w:r>
      <w:r>
        <w:rPr>
          <w:spacing w:val="-14"/>
        </w:rPr>
        <w:t xml:space="preserve"> </w:t>
      </w:r>
      <w:r>
        <w:t>student</w:t>
      </w:r>
      <w:r>
        <w:rPr>
          <w:spacing w:val="-10"/>
        </w:rPr>
        <w:t xml:space="preserve"> </w:t>
      </w:r>
      <w:r>
        <w:t>has</w:t>
      </w:r>
      <w:r>
        <w:rPr>
          <w:spacing w:val="-11"/>
        </w:rPr>
        <w:t xml:space="preserve"> </w:t>
      </w:r>
      <w:r>
        <w:t>not</w:t>
      </w:r>
      <w:r>
        <w:rPr>
          <w:spacing w:val="-7"/>
        </w:rPr>
        <w:t xml:space="preserve"> </w:t>
      </w:r>
      <w:r>
        <w:t>complied with the absence reporting procedure while on supernumerary clinical placement this constitutes a</w:t>
      </w:r>
      <w:r>
        <w:rPr>
          <w:spacing w:val="-8"/>
        </w:rPr>
        <w:t xml:space="preserve"> </w:t>
      </w:r>
      <w:r>
        <w:t>disciplinary matter, and the</w:t>
      </w:r>
      <w:r>
        <w:rPr>
          <w:spacing w:val="-4"/>
        </w:rPr>
        <w:t xml:space="preserve"> </w:t>
      </w:r>
      <w:r>
        <w:t>following measures should</w:t>
      </w:r>
      <w:r>
        <w:rPr>
          <w:spacing w:val="-3"/>
        </w:rPr>
        <w:t xml:space="preserve"> </w:t>
      </w:r>
      <w:r>
        <w:t>be implemented.</w:t>
      </w:r>
    </w:p>
    <w:p w14:paraId="43B80E19" w14:textId="77777777" w:rsidR="007C4B6D" w:rsidRDefault="009D01F3">
      <w:pPr>
        <w:pStyle w:val="Heading5"/>
        <w:numPr>
          <w:ilvl w:val="0"/>
          <w:numId w:val="10"/>
        </w:numPr>
        <w:tabs>
          <w:tab w:val="left" w:pos="465"/>
        </w:tabs>
        <w:spacing w:before="7" w:line="289" w:lineRule="exact"/>
        <w:jc w:val="both"/>
      </w:pPr>
      <w:r>
        <w:t>Step</w:t>
      </w:r>
      <w:r>
        <w:rPr>
          <w:spacing w:val="-2"/>
        </w:rPr>
        <w:t xml:space="preserve"> </w:t>
      </w:r>
      <w:r>
        <w:rPr>
          <w:spacing w:val="-10"/>
        </w:rPr>
        <w:t>1</w:t>
      </w:r>
    </w:p>
    <w:p w14:paraId="0701B691" w14:textId="77777777" w:rsidR="007C4B6D" w:rsidRDefault="009D01F3">
      <w:pPr>
        <w:pStyle w:val="BodyText"/>
        <w:ind w:left="481" w:right="341" w:hanging="15"/>
        <w:jc w:val="both"/>
      </w:pPr>
      <w:r>
        <w:t>On</w:t>
      </w:r>
      <w:r>
        <w:rPr>
          <w:spacing w:val="-12"/>
        </w:rPr>
        <w:t xml:space="preserve"> </w:t>
      </w:r>
      <w:r>
        <w:t>receiving</w:t>
      </w:r>
      <w:r>
        <w:rPr>
          <w:spacing w:val="-14"/>
        </w:rPr>
        <w:t xml:space="preserve"> </w:t>
      </w:r>
      <w:r>
        <w:t>notification</w:t>
      </w:r>
      <w:r>
        <w:rPr>
          <w:spacing w:val="-10"/>
        </w:rPr>
        <w:t xml:space="preserve"> </w:t>
      </w:r>
      <w:r>
        <w:t>from</w:t>
      </w:r>
      <w:r>
        <w:rPr>
          <w:spacing w:val="-14"/>
        </w:rPr>
        <w:t xml:space="preserve"> </w:t>
      </w:r>
      <w:r>
        <w:t>the</w:t>
      </w:r>
      <w:r>
        <w:rPr>
          <w:spacing w:val="-13"/>
        </w:rPr>
        <w:t xml:space="preserve"> </w:t>
      </w:r>
      <w:r>
        <w:t>health</w:t>
      </w:r>
      <w:r>
        <w:rPr>
          <w:spacing w:val="-5"/>
        </w:rPr>
        <w:t xml:space="preserve"> </w:t>
      </w:r>
      <w:r>
        <w:t>care</w:t>
      </w:r>
      <w:r>
        <w:rPr>
          <w:spacing w:val="-11"/>
        </w:rPr>
        <w:t xml:space="preserve"> </w:t>
      </w:r>
      <w:r>
        <w:t>partner</w:t>
      </w:r>
      <w:r>
        <w:rPr>
          <w:spacing w:val="-11"/>
        </w:rPr>
        <w:t xml:space="preserve"> </w:t>
      </w:r>
      <w:r>
        <w:t>that</w:t>
      </w:r>
      <w:r>
        <w:rPr>
          <w:spacing w:val="-8"/>
        </w:rPr>
        <w:t xml:space="preserve"> </w:t>
      </w:r>
      <w:r>
        <w:t>a</w:t>
      </w:r>
      <w:r>
        <w:rPr>
          <w:spacing w:val="-12"/>
        </w:rPr>
        <w:t xml:space="preserve"> </w:t>
      </w:r>
      <w:r>
        <w:t>student</w:t>
      </w:r>
      <w:r>
        <w:rPr>
          <w:spacing w:val="-10"/>
        </w:rPr>
        <w:t xml:space="preserve"> </w:t>
      </w:r>
      <w:r>
        <w:t>has</w:t>
      </w:r>
      <w:r>
        <w:rPr>
          <w:spacing w:val="-12"/>
        </w:rPr>
        <w:t xml:space="preserve"> </w:t>
      </w:r>
      <w:r>
        <w:t>not</w:t>
      </w:r>
      <w:r>
        <w:rPr>
          <w:spacing w:val="-6"/>
        </w:rPr>
        <w:t xml:space="preserve"> </w:t>
      </w:r>
      <w:r>
        <w:t>complied</w:t>
      </w:r>
      <w:r>
        <w:rPr>
          <w:spacing w:val="-11"/>
        </w:rPr>
        <w:t xml:space="preserve"> </w:t>
      </w:r>
      <w:r>
        <w:t>with the absence reporting procedure while on supernumerary clinical placement, the UCD personal tutor should advise the student of the importance of adhering to absence reporting</w:t>
      </w:r>
      <w:r>
        <w:rPr>
          <w:spacing w:val="-1"/>
        </w:rPr>
        <w:t xml:space="preserve"> </w:t>
      </w:r>
      <w:r>
        <w:t>procedures in the host organisation. The UCD personal tutor should also inform the relevant UCD SNMHS Programme Director who will inform the Programme Office where the absence will be recorded.</w:t>
      </w:r>
    </w:p>
    <w:p w14:paraId="67C59836" w14:textId="77777777" w:rsidR="007C4B6D" w:rsidRDefault="009D01F3">
      <w:pPr>
        <w:pStyle w:val="Heading5"/>
        <w:numPr>
          <w:ilvl w:val="0"/>
          <w:numId w:val="10"/>
        </w:numPr>
        <w:tabs>
          <w:tab w:val="left" w:pos="482"/>
        </w:tabs>
        <w:spacing w:before="3"/>
        <w:ind w:left="481" w:hanging="361"/>
        <w:jc w:val="both"/>
      </w:pPr>
      <w:r>
        <w:t>Step</w:t>
      </w:r>
      <w:r>
        <w:rPr>
          <w:spacing w:val="-2"/>
        </w:rPr>
        <w:t xml:space="preserve"> </w:t>
      </w:r>
      <w:r>
        <w:rPr>
          <w:spacing w:val="-10"/>
        </w:rPr>
        <w:t>2</w:t>
      </w:r>
    </w:p>
    <w:p w14:paraId="226D5105" w14:textId="77777777" w:rsidR="007C4B6D" w:rsidRDefault="009D01F3">
      <w:pPr>
        <w:pStyle w:val="BodyText"/>
        <w:spacing w:before="2"/>
        <w:ind w:left="481" w:right="338" w:hanging="15"/>
        <w:jc w:val="both"/>
      </w:pPr>
      <w:r>
        <w:t>If the student does not comply with the absence reporting procedure while on supernumerary clinical placement on a second occasion, the Programme Director will write to the student informing them of the importance of complying with absence reporting</w:t>
      </w:r>
      <w:r>
        <w:rPr>
          <w:spacing w:val="-7"/>
        </w:rPr>
        <w:t xml:space="preserve"> </w:t>
      </w:r>
      <w:r>
        <w:t>procedures</w:t>
      </w:r>
      <w:r>
        <w:rPr>
          <w:spacing w:val="-1"/>
        </w:rPr>
        <w:t xml:space="preserve"> </w:t>
      </w:r>
      <w:r>
        <w:t>and</w:t>
      </w:r>
      <w:r>
        <w:rPr>
          <w:spacing w:val="-1"/>
        </w:rPr>
        <w:t xml:space="preserve"> </w:t>
      </w:r>
      <w:r>
        <w:t>that</w:t>
      </w:r>
      <w:r>
        <w:rPr>
          <w:spacing w:val="-1"/>
        </w:rPr>
        <w:t xml:space="preserve"> </w:t>
      </w:r>
      <w:r>
        <w:t>any</w:t>
      </w:r>
      <w:r>
        <w:rPr>
          <w:spacing w:val="-5"/>
        </w:rPr>
        <w:t xml:space="preserve"> </w:t>
      </w:r>
      <w:r>
        <w:t>further</w:t>
      </w:r>
      <w:r>
        <w:rPr>
          <w:spacing w:val="-3"/>
        </w:rPr>
        <w:t xml:space="preserve"> </w:t>
      </w:r>
      <w:r>
        <w:t>breaches will</w:t>
      </w:r>
      <w:r>
        <w:rPr>
          <w:spacing w:val="-9"/>
        </w:rPr>
        <w:t xml:space="preserve"> </w:t>
      </w:r>
      <w:r>
        <w:t>be</w:t>
      </w:r>
      <w:r>
        <w:rPr>
          <w:spacing w:val="-2"/>
        </w:rPr>
        <w:t xml:space="preserve"> </w:t>
      </w:r>
      <w:r>
        <w:t>referred</w:t>
      </w:r>
      <w:r>
        <w:rPr>
          <w:spacing w:val="-2"/>
        </w:rPr>
        <w:t xml:space="preserve"> </w:t>
      </w:r>
      <w:r>
        <w:t>to</w:t>
      </w:r>
      <w:r>
        <w:rPr>
          <w:spacing w:val="-7"/>
        </w:rPr>
        <w:t xml:space="preserve"> </w:t>
      </w:r>
      <w:r>
        <w:t>the</w:t>
      </w:r>
      <w:r>
        <w:rPr>
          <w:spacing w:val="-4"/>
        </w:rPr>
        <w:t xml:space="preserve"> </w:t>
      </w:r>
      <w:r>
        <w:t>Associate</w:t>
      </w:r>
      <w:r>
        <w:rPr>
          <w:spacing w:val="-5"/>
        </w:rPr>
        <w:t xml:space="preserve"> </w:t>
      </w:r>
      <w:r>
        <w:t>Dean for Undergraduate Programmes. The Programme Director informs the Programme Office where the absence will be recorded.</w:t>
      </w:r>
    </w:p>
    <w:p w14:paraId="56C9FAE4" w14:textId="77777777" w:rsidR="007C4B6D" w:rsidRDefault="009D01F3">
      <w:pPr>
        <w:pStyle w:val="Heading5"/>
        <w:numPr>
          <w:ilvl w:val="0"/>
          <w:numId w:val="10"/>
        </w:numPr>
        <w:tabs>
          <w:tab w:val="left" w:pos="482"/>
        </w:tabs>
        <w:spacing w:before="17"/>
        <w:ind w:left="481" w:hanging="361"/>
        <w:jc w:val="both"/>
      </w:pPr>
      <w:r>
        <w:t>Step</w:t>
      </w:r>
      <w:r>
        <w:rPr>
          <w:spacing w:val="-2"/>
        </w:rPr>
        <w:t xml:space="preserve"> </w:t>
      </w:r>
      <w:r>
        <w:rPr>
          <w:spacing w:val="-10"/>
        </w:rPr>
        <w:t>3</w:t>
      </w:r>
    </w:p>
    <w:p w14:paraId="1DAAE102" w14:textId="77777777" w:rsidR="007C4B6D" w:rsidRDefault="009D01F3">
      <w:pPr>
        <w:pStyle w:val="BodyText"/>
        <w:ind w:left="481" w:right="331" w:hanging="15"/>
        <w:jc w:val="both"/>
      </w:pPr>
      <w:r>
        <w:t>If the student does not comply with the absence reporting procedure while on supernumerary clinical placement on a third occasion, the Associate Dean for Undergraduate Programmes will meet with the student to discuss and advise the student that</w:t>
      </w:r>
      <w:r>
        <w:rPr>
          <w:spacing w:val="-8"/>
        </w:rPr>
        <w:t xml:space="preserve"> </w:t>
      </w:r>
      <w:r>
        <w:t>their</w:t>
      </w:r>
      <w:r>
        <w:rPr>
          <w:spacing w:val="-11"/>
        </w:rPr>
        <w:t xml:space="preserve"> </w:t>
      </w:r>
      <w:r>
        <w:t>continuation</w:t>
      </w:r>
      <w:r>
        <w:rPr>
          <w:spacing w:val="-4"/>
        </w:rPr>
        <w:t xml:space="preserve"> </w:t>
      </w:r>
      <w:r>
        <w:t>on</w:t>
      </w:r>
      <w:r>
        <w:rPr>
          <w:spacing w:val="-9"/>
        </w:rPr>
        <w:t xml:space="preserve"> </w:t>
      </w:r>
      <w:r>
        <w:t>the</w:t>
      </w:r>
      <w:r>
        <w:rPr>
          <w:spacing w:val="-9"/>
        </w:rPr>
        <w:t xml:space="preserve"> </w:t>
      </w:r>
      <w:r>
        <w:t>programmes</w:t>
      </w:r>
      <w:r>
        <w:rPr>
          <w:spacing w:val="-9"/>
        </w:rPr>
        <w:t xml:space="preserve"> </w:t>
      </w:r>
      <w:r>
        <w:t>will</w:t>
      </w:r>
      <w:r>
        <w:rPr>
          <w:spacing w:val="-12"/>
        </w:rPr>
        <w:t xml:space="preserve"> </w:t>
      </w:r>
      <w:r>
        <w:t>be</w:t>
      </w:r>
      <w:r>
        <w:rPr>
          <w:spacing w:val="-7"/>
        </w:rPr>
        <w:t xml:space="preserve"> </w:t>
      </w:r>
      <w:r>
        <w:t>brought</w:t>
      </w:r>
      <w:r>
        <w:rPr>
          <w:spacing w:val="-4"/>
        </w:rPr>
        <w:t xml:space="preserve"> </w:t>
      </w:r>
      <w:r>
        <w:t>to</w:t>
      </w:r>
      <w:r>
        <w:rPr>
          <w:spacing w:val="-12"/>
        </w:rPr>
        <w:t xml:space="preserve"> </w:t>
      </w:r>
      <w:r>
        <w:t>the</w:t>
      </w:r>
      <w:r>
        <w:rPr>
          <w:spacing w:val="-6"/>
        </w:rPr>
        <w:t xml:space="preserve"> </w:t>
      </w:r>
      <w:r>
        <w:t>UCD</w:t>
      </w:r>
      <w:r>
        <w:rPr>
          <w:spacing w:val="-6"/>
        </w:rPr>
        <w:t xml:space="preserve"> </w:t>
      </w:r>
      <w:r>
        <w:t>SNMHS</w:t>
      </w:r>
      <w:r>
        <w:rPr>
          <w:spacing w:val="-4"/>
        </w:rPr>
        <w:t xml:space="preserve"> </w:t>
      </w:r>
      <w:r>
        <w:t>Programme Board for consideration. The student will also be advised that they will be offered an opportunity to write to the Chair of the Programme Board with any information that they wish to have taken into account.</w:t>
      </w:r>
    </w:p>
    <w:p w14:paraId="3F86DDF2" w14:textId="77777777" w:rsidR="007C4B6D" w:rsidRDefault="007C4B6D">
      <w:pPr>
        <w:pStyle w:val="BodyText"/>
        <w:spacing w:before="1"/>
      </w:pPr>
    </w:p>
    <w:p w14:paraId="33FD6D0C" w14:textId="77777777" w:rsidR="007C4B6D" w:rsidRDefault="009D01F3">
      <w:pPr>
        <w:pStyle w:val="BodyText"/>
        <w:ind w:left="471"/>
      </w:pPr>
      <w:r>
        <w:rPr>
          <w:spacing w:val="-2"/>
        </w:rPr>
        <w:t>The</w:t>
      </w:r>
      <w:r>
        <w:rPr>
          <w:spacing w:val="-11"/>
        </w:rPr>
        <w:t xml:space="preserve"> </w:t>
      </w:r>
      <w:r>
        <w:rPr>
          <w:spacing w:val="-2"/>
        </w:rPr>
        <w:t>following</w:t>
      </w:r>
      <w:r>
        <w:rPr>
          <w:spacing w:val="-8"/>
        </w:rPr>
        <w:t xml:space="preserve"> </w:t>
      </w:r>
      <w:r>
        <w:rPr>
          <w:spacing w:val="-2"/>
        </w:rPr>
        <w:t>policies</w:t>
      </w:r>
      <w:r>
        <w:rPr>
          <w:spacing w:val="-1"/>
        </w:rPr>
        <w:t xml:space="preserve"> </w:t>
      </w:r>
      <w:r>
        <w:rPr>
          <w:spacing w:val="-2"/>
        </w:rPr>
        <w:t>have</w:t>
      </w:r>
      <w:r>
        <w:rPr>
          <w:spacing w:val="-1"/>
        </w:rPr>
        <w:t xml:space="preserve"> </w:t>
      </w:r>
      <w:r>
        <w:rPr>
          <w:spacing w:val="-2"/>
        </w:rPr>
        <w:t>informed</w:t>
      </w:r>
      <w:r>
        <w:rPr>
          <w:spacing w:val="-4"/>
        </w:rPr>
        <w:t xml:space="preserve"> </w:t>
      </w:r>
      <w:r>
        <w:rPr>
          <w:spacing w:val="-2"/>
        </w:rPr>
        <w:t>this</w:t>
      </w:r>
      <w:r>
        <w:rPr>
          <w:spacing w:val="-4"/>
        </w:rPr>
        <w:t xml:space="preserve"> </w:t>
      </w:r>
      <w:r>
        <w:rPr>
          <w:spacing w:val="-2"/>
        </w:rPr>
        <w:t>protocol:</w:t>
      </w:r>
    </w:p>
    <w:p w14:paraId="1C4D40ED" w14:textId="77777777" w:rsidR="007C4B6D" w:rsidRDefault="009D01F3">
      <w:pPr>
        <w:pStyle w:val="ListParagraph"/>
        <w:numPr>
          <w:ilvl w:val="1"/>
          <w:numId w:val="10"/>
        </w:numPr>
        <w:tabs>
          <w:tab w:val="left" w:pos="1201"/>
          <w:tab w:val="left" w:pos="1202"/>
        </w:tabs>
        <w:spacing w:before="2"/>
        <w:ind w:hanging="361"/>
        <w:rPr>
          <w:sz w:val="24"/>
        </w:rPr>
      </w:pPr>
      <w:r>
        <w:rPr>
          <w:sz w:val="24"/>
        </w:rPr>
        <w:t>UCD</w:t>
      </w:r>
      <w:r>
        <w:rPr>
          <w:spacing w:val="-14"/>
          <w:sz w:val="24"/>
        </w:rPr>
        <w:t xml:space="preserve"> </w:t>
      </w:r>
      <w:r>
        <w:rPr>
          <w:sz w:val="24"/>
        </w:rPr>
        <w:t>Code</w:t>
      </w:r>
      <w:r>
        <w:rPr>
          <w:spacing w:val="-10"/>
          <w:sz w:val="24"/>
        </w:rPr>
        <w:t xml:space="preserve"> </w:t>
      </w:r>
      <w:r>
        <w:rPr>
          <w:sz w:val="24"/>
        </w:rPr>
        <w:t>of</w:t>
      </w:r>
      <w:r>
        <w:rPr>
          <w:spacing w:val="-10"/>
          <w:sz w:val="24"/>
        </w:rPr>
        <w:t xml:space="preserve"> </w:t>
      </w:r>
      <w:r>
        <w:rPr>
          <w:sz w:val="24"/>
        </w:rPr>
        <w:t>Conduct</w:t>
      </w:r>
      <w:r>
        <w:rPr>
          <w:spacing w:val="-6"/>
          <w:sz w:val="24"/>
        </w:rPr>
        <w:t xml:space="preserve"> </w:t>
      </w:r>
      <w:r>
        <w:rPr>
          <w:sz w:val="24"/>
        </w:rPr>
        <w:t>for</w:t>
      </w:r>
      <w:r>
        <w:rPr>
          <w:spacing w:val="-26"/>
          <w:sz w:val="24"/>
        </w:rPr>
        <w:t xml:space="preserve"> </w:t>
      </w:r>
      <w:r>
        <w:rPr>
          <w:spacing w:val="-2"/>
          <w:sz w:val="24"/>
        </w:rPr>
        <w:t>Students</w:t>
      </w:r>
    </w:p>
    <w:p w14:paraId="5AC07639" w14:textId="77777777" w:rsidR="007C4B6D" w:rsidRDefault="009D01F3">
      <w:pPr>
        <w:pStyle w:val="ListParagraph"/>
        <w:numPr>
          <w:ilvl w:val="1"/>
          <w:numId w:val="10"/>
        </w:numPr>
        <w:tabs>
          <w:tab w:val="left" w:pos="1201"/>
          <w:tab w:val="left" w:pos="1202"/>
        </w:tabs>
        <w:ind w:hanging="361"/>
        <w:rPr>
          <w:sz w:val="24"/>
        </w:rPr>
      </w:pPr>
      <w:r>
        <w:rPr>
          <w:sz w:val="24"/>
        </w:rPr>
        <w:t>UCD</w:t>
      </w:r>
      <w:r>
        <w:rPr>
          <w:spacing w:val="-13"/>
          <w:sz w:val="24"/>
        </w:rPr>
        <w:t xml:space="preserve"> </w:t>
      </w:r>
      <w:r>
        <w:rPr>
          <w:sz w:val="24"/>
        </w:rPr>
        <w:t>Academic</w:t>
      </w:r>
      <w:r>
        <w:rPr>
          <w:spacing w:val="-14"/>
          <w:sz w:val="24"/>
        </w:rPr>
        <w:t xml:space="preserve"> </w:t>
      </w:r>
      <w:r>
        <w:rPr>
          <w:spacing w:val="-2"/>
          <w:sz w:val="24"/>
        </w:rPr>
        <w:t>Regulations</w:t>
      </w:r>
    </w:p>
    <w:p w14:paraId="24845667" w14:textId="77777777" w:rsidR="007C4B6D" w:rsidRDefault="009D01F3">
      <w:pPr>
        <w:pStyle w:val="ListParagraph"/>
        <w:numPr>
          <w:ilvl w:val="1"/>
          <w:numId w:val="10"/>
        </w:numPr>
        <w:tabs>
          <w:tab w:val="left" w:pos="1201"/>
          <w:tab w:val="left" w:pos="1202"/>
        </w:tabs>
        <w:ind w:hanging="361"/>
        <w:rPr>
          <w:sz w:val="24"/>
        </w:rPr>
      </w:pPr>
      <w:r>
        <w:rPr>
          <w:spacing w:val="-2"/>
          <w:sz w:val="24"/>
        </w:rPr>
        <w:t>UCD</w:t>
      </w:r>
      <w:r>
        <w:rPr>
          <w:spacing w:val="-6"/>
          <w:sz w:val="24"/>
        </w:rPr>
        <w:t xml:space="preserve"> </w:t>
      </w:r>
      <w:r>
        <w:rPr>
          <w:spacing w:val="-2"/>
          <w:sz w:val="24"/>
        </w:rPr>
        <w:t>Fitness</w:t>
      </w:r>
      <w:r>
        <w:rPr>
          <w:spacing w:val="-11"/>
          <w:sz w:val="24"/>
        </w:rPr>
        <w:t xml:space="preserve"> </w:t>
      </w:r>
      <w:r>
        <w:rPr>
          <w:spacing w:val="-2"/>
          <w:sz w:val="24"/>
        </w:rPr>
        <w:t>to</w:t>
      </w:r>
      <w:r>
        <w:rPr>
          <w:spacing w:val="-11"/>
          <w:sz w:val="24"/>
        </w:rPr>
        <w:t xml:space="preserve"> </w:t>
      </w:r>
      <w:r>
        <w:rPr>
          <w:spacing w:val="-2"/>
          <w:sz w:val="24"/>
        </w:rPr>
        <w:t>Practice</w:t>
      </w:r>
      <w:r>
        <w:rPr>
          <w:spacing w:val="-5"/>
          <w:sz w:val="24"/>
        </w:rPr>
        <w:t xml:space="preserve"> </w:t>
      </w:r>
      <w:r>
        <w:rPr>
          <w:spacing w:val="-2"/>
          <w:sz w:val="24"/>
        </w:rPr>
        <w:t>and</w:t>
      </w:r>
      <w:r>
        <w:rPr>
          <w:spacing w:val="-15"/>
          <w:sz w:val="24"/>
        </w:rPr>
        <w:t xml:space="preserve"> </w:t>
      </w:r>
      <w:r>
        <w:rPr>
          <w:spacing w:val="-2"/>
          <w:sz w:val="24"/>
        </w:rPr>
        <w:t>Continuation</w:t>
      </w:r>
    </w:p>
    <w:p w14:paraId="03F38444" w14:textId="77777777" w:rsidR="007C4B6D" w:rsidRDefault="007C4B6D">
      <w:pPr>
        <w:rPr>
          <w:sz w:val="24"/>
        </w:rPr>
        <w:sectPr w:rsidR="007C4B6D">
          <w:headerReference w:type="default" r:id="rId314"/>
          <w:footerReference w:type="default" r:id="rId315"/>
          <w:pgSz w:w="11940" w:h="16870"/>
          <w:pgMar w:top="900" w:right="1040" w:bottom="760" w:left="1300" w:header="0" w:footer="573" w:gutter="0"/>
          <w:cols w:space="720"/>
        </w:sectPr>
      </w:pPr>
    </w:p>
    <w:p w14:paraId="3025C5D3" w14:textId="77777777" w:rsidR="007C4B6D" w:rsidRDefault="009D01F3">
      <w:pPr>
        <w:pStyle w:val="Heading3"/>
        <w:spacing w:before="17"/>
        <w:ind w:left="1758" w:right="564"/>
      </w:pPr>
      <w:r>
        <w:rPr>
          <w:noProof/>
        </w:rPr>
        <w:lastRenderedPageBreak/>
        <w:drawing>
          <wp:anchor distT="0" distB="0" distL="0" distR="0" simplePos="0" relativeHeight="15756800" behindDoc="0" locked="0" layoutInCell="1" allowOverlap="1" wp14:anchorId="5847063C" wp14:editId="37C7173F">
            <wp:simplePos x="0" y="0"/>
            <wp:positionH relativeFrom="page">
              <wp:posOffset>901700</wp:posOffset>
            </wp:positionH>
            <wp:positionV relativeFrom="paragraph">
              <wp:posOffset>33655</wp:posOffset>
            </wp:positionV>
            <wp:extent cx="779780" cy="974725"/>
            <wp:effectExtent l="0" t="0" r="0" b="0"/>
            <wp:wrapNone/>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300" cstate="print"/>
                    <a:stretch>
                      <a:fillRect/>
                    </a:stretch>
                  </pic:blipFill>
                  <pic:spPr>
                    <a:xfrm>
                      <a:off x="0" y="0"/>
                      <a:ext cx="779780" cy="974725"/>
                    </a:xfrm>
                    <a:prstGeom prst="rect">
                      <a:avLst/>
                    </a:prstGeom>
                  </pic:spPr>
                </pic:pic>
              </a:graphicData>
            </a:graphic>
          </wp:anchor>
        </w:drawing>
      </w:r>
      <w:r>
        <w:t>Protocol on The Presentation National Clinical Assessment Document</w:t>
      </w:r>
      <w:r>
        <w:rPr>
          <w:spacing w:val="-16"/>
        </w:rPr>
        <w:t xml:space="preserve"> </w:t>
      </w:r>
      <w:r>
        <w:t>(NCAD)</w:t>
      </w:r>
      <w:r>
        <w:rPr>
          <w:spacing w:val="-18"/>
        </w:rPr>
        <w:t xml:space="preserve"> </w:t>
      </w:r>
      <w:r>
        <w:t>/</w:t>
      </w:r>
      <w:r>
        <w:rPr>
          <w:spacing w:val="-16"/>
        </w:rPr>
        <w:t xml:space="preserve"> </w:t>
      </w:r>
      <w:r>
        <w:t>Midwifery</w:t>
      </w:r>
      <w:r>
        <w:rPr>
          <w:spacing w:val="-16"/>
        </w:rPr>
        <w:t xml:space="preserve"> </w:t>
      </w:r>
      <w:r>
        <w:t>Competency</w:t>
      </w:r>
      <w:r>
        <w:rPr>
          <w:spacing w:val="-16"/>
        </w:rPr>
        <w:t xml:space="preserve"> </w:t>
      </w:r>
      <w:r>
        <w:t>Assessment</w:t>
      </w:r>
      <w:r>
        <w:rPr>
          <w:spacing w:val="-16"/>
        </w:rPr>
        <w:t xml:space="preserve"> </w:t>
      </w:r>
      <w:r>
        <w:t>Tool (MCAT) To UCD Personal Tutors</w:t>
      </w:r>
    </w:p>
    <w:p w14:paraId="3422EE12" w14:textId="77777777" w:rsidR="007C4B6D" w:rsidRDefault="009D01F3">
      <w:pPr>
        <w:pStyle w:val="BodyText"/>
        <w:spacing w:before="7"/>
        <w:ind w:left="1758"/>
      </w:pPr>
      <w:r>
        <w:t>BSc</w:t>
      </w:r>
      <w:r>
        <w:rPr>
          <w:spacing w:val="-12"/>
        </w:rPr>
        <w:t xml:space="preserve"> </w:t>
      </w:r>
      <w:r>
        <w:t>General</w:t>
      </w:r>
      <w:r>
        <w:rPr>
          <w:spacing w:val="-4"/>
        </w:rPr>
        <w:t xml:space="preserve"> </w:t>
      </w:r>
      <w:r>
        <w:rPr>
          <w:spacing w:val="-2"/>
        </w:rPr>
        <w:t>Nursing</w:t>
      </w:r>
    </w:p>
    <w:p w14:paraId="3B13E7C7" w14:textId="77777777" w:rsidR="007C4B6D" w:rsidRDefault="009D01F3">
      <w:pPr>
        <w:pStyle w:val="BodyText"/>
        <w:ind w:left="1758" w:right="4953"/>
      </w:pPr>
      <w:r>
        <w:t>BSc</w:t>
      </w:r>
      <w:r>
        <w:rPr>
          <w:spacing w:val="-13"/>
        </w:rPr>
        <w:t xml:space="preserve"> </w:t>
      </w:r>
      <w:r>
        <w:t>Mental</w:t>
      </w:r>
      <w:r>
        <w:rPr>
          <w:spacing w:val="-12"/>
        </w:rPr>
        <w:t xml:space="preserve"> </w:t>
      </w:r>
      <w:r>
        <w:t>Health</w:t>
      </w:r>
      <w:r>
        <w:rPr>
          <w:spacing w:val="-13"/>
        </w:rPr>
        <w:t xml:space="preserve"> </w:t>
      </w:r>
      <w:r>
        <w:t>Nursing BSc Midwifery</w:t>
      </w:r>
    </w:p>
    <w:p w14:paraId="05AFA2D3" w14:textId="77777777" w:rsidR="007C4B6D" w:rsidRDefault="009D01F3">
      <w:pPr>
        <w:pStyle w:val="BodyText"/>
        <w:spacing w:before="6"/>
        <w:ind w:left="1758"/>
      </w:pPr>
      <w:r>
        <w:t>BSc</w:t>
      </w:r>
      <w:r>
        <w:rPr>
          <w:spacing w:val="-9"/>
        </w:rPr>
        <w:t xml:space="preserve"> </w:t>
      </w:r>
      <w:r>
        <w:t>Children’s</w:t>
      </w:r>
      <w:r>
        <w:rPr>
          <w:spacing w:val="-3"/>
        </w:rPr>
        <w:t xml:space="preserve"> </w:t>
      </w:r>
      <w:r>
        <w:t>&amp;</w:t>
      </w:r>
      <w:r>
        <w:rPr>
          <w:spacing w:val="-11"/>
        </w:rPr>
        <w:t xml:space="preserve"> </w:t>
      </w:r>
      <w:r>
        <w:t>General</w:t>
      </w:r>
      <w:r>
        <w:rPr>
          <w:spacing w:val="-12"/>
        </w:rPr>
        <w:t xml:space="preserve"> </w:t>
      </w:r>
      <w:r>
        <w:rPr>
          <w:spacing w:val="-2"/>
        </w:rPr>
        <w:t>Nursing</w:t>
      </w:r>
    </w:p>
    <w:p w14:paraId="3E0630D9" w14:textId="77777777" w:rsidR="007C4B6D" w:rsidRDefault="009D01F3">
      <w:pPr>
        <w:pStyle w:val="BodyText"/>
        <w:spacing w:before="94" w:line="244" w:lineRule="auto"/>
        <w:ind w:left="121" w:right="810"/>
      </w:pPr>
      <w:r>
        <w:t>All students undertaking Undergraduate Nursing programmes are required to present the</w:t>
      </w:r>
      <w:r>
        <w:rPr>
          <w:spacing w:val="-5"/>
        </w:rPr>
        <w:t xml:space="preserve"> </w:t>
      </w:r>
      <w:r>
        <w:t>NCAD</w:t>
      </w:r>
      <w:r>
        <w:rPr>
          <w:spacing w:val="-4"/>
        </w:rPr>
        <w:t xml:space="preserve"> </w:t>
      </w:r>
      <w:r>
        <w:t>or</w:t>
      </w:r>
      <w:r>
        <w:rPr>
          <w:spacing w:val="-4"/>
        </w:rPr>
        <w:t xml:space="preserve"> </w:t>
      </w:r>
      <w:r>
        <w:t>Midwifery</w:t>
      </w:r>
      <w:r>
        <w:rPr>
          <w:spacing w:val="-3"/>
        </w:rPr>
        <w:t xml:space="preserve"> </w:t>
      </w:r>
      <w:r>
        <w:t>student</w:t>
      </w:r>
      <w:r>
        <w:rPr>
          <w:spacing w:val="-2"/>
        </w:rPr>
        <w:t xml:space="preserve"> </w:t>
      </w:r>
      <w:r>
        <w:t>are</w:t>
      </w:r>
      <w:r>
        <w:rPr>
          <w:spacing w:val="-4"/>
        </w:rPr>
        <w:t xml:space="preserve"> </w:t>
      </w:r>
      <w:r>
        <w:t>required</w:t>
      </w:r>
      <w:r>
        <w:rPr>
          <w:spacing w:val="-3"/>
        </w:rPr>
        <w:t xml:space="preserve"> </w:t>
      </w:r>
      <w:r>
        <w:t>to</w:t>
      </w:r>
      <w:r>
        <w:rPr>
          <w:spacing w:val="-5"/>
        </w:rPr>
        <w:t xml:space="preserve"> </w:t>
      </w:r>
      <w:r>
        <w:t>present</w:t>
      </w:r>
      <w:r>
        <w:rPr>
          <w:spacing w:val="-4"/>
        </w:rPr>
        <w:t xml:space="preserve"> </w:t>
      </w:r>
      <w:r>
        <w:t>MCAD</w:t>
      </w:r>
      <w:r>
        <w:rPr>
          <w:spacing w:val="-4"/>
        </w:rPr>
        <w:t xml:space="preserve"> </w:t>
      </w:r>
      <w:r>
        <w:t>to</w:t>
      </w:r>
      <w:r>
        <w:rPr>
          <w:spacing w:val="-2"/>
        </w:rPr>
        <w:t xml:space="preserve"> </w:t>
      </w:r>
      <w:r>
        <w:t>UCD</w:t>
      </w:r>
      <w:r>
        <w:rPr>
          <w:spacing w:val="-4"/>
        </w:rPr>
        <w:t xml:space="preserve"> </w:t>
      </w:r>
      <w:r>
        <w:t>personal</w:t>
      </w:r>
      <w:r>
        <w:rPr>
          <w:spacing w:val="-5"/>
        </w:rPr>
        <w:t xml:space="preserve"> </w:t>
      </w:r>
      <w:r>
        <w:t>tutors</w:t>
      </w:r>
      <w:r>
        <w:rPr>
          <w:spacing w:val="-3"/>
        </w:rPr>
        <w:t xml:space="preserve"> </w:t>
      </w:r>
      <w:r>
        <w:t>in UCD School of Nursing, Midwifery &amp; Health Systems following completion of practice</w:t>
      </w:r>
    </w:p>
    <w:p w14:paraId="0E8CD784" w14:textId="77777777" w:rsidR="007C4B6D" w:rsidRDefault="009D01F3">
      <w:pPr>
        <w:pStyle w:val="BodyText"/>
        <w:spacing w:line="244" w:lineRule="auto"/>
        <w:ind w:left="121" w:right="820"/>
        <w:jc w:val="both"/>
      </w:pPr>
      <w:r>
        <w:t>placements. It is the student’s responsibility to ensure that they have their performance indicators</w:t>
      </w:r>
      <w:r>
        <w:rPr>
          <w:spacing w:val="-4"/>
        </w:rPr>
        <w:t xml:space="preserve"> </w:t>
      </w:r>
      <w:r>
        <w:t>signed</w:t>
      </w:r>
      <w:r>
        <w:rPr>
          <w:spacing w:val="-5"/>
        </w:rPr>
        <w:t xml:space="preserve"> </w:t>
      </w:r>
      <w:r>
        <w:t>within</w:t>
      </w:r>
      <w:r>
        <w:rPr>
          <w:spacing w:val="-7"/>
        </w:rPr>
        <w:t xml:space="preserve"> </w:t>
      </w:r>
      <w:r>
        <w:t>2</w:t>
      </w:r>
      <w:r>
        <w:rPr>
          <w:spacing w:val="-4"/>
        </w:rPr>
        <w:t xml:space="preserve"> </w:t>
      </w:r>
      <w:r>
        <w:t>weeks</w:t>
      </w:r>
      <w:r>
        <w:rPr>
          <w:spacing w:val="-7"/>
        </w:rPr>
        <w:t xml:space="preserve"> </w:t>
      </w:r>
      <w:r>
        <w:t>of</w:t>
      </w:r>
      <w:r>
        <w:rPr>
          <w:spacing w:val="-6"/>
        </w:rPr>
        <w:t xml:space="preserve"> </w:t>
      </w:r>
      <w:r>
        <w:t>completing</w:t>
      </w:r>
      <w:r>
        <w:rPr>
          <w:spacing w:val="-8"/>
        </w:rPr>
        <w:t xml:space="preserve"> </w:t>
      </w:r>
      <w:r>
        <w:t>their</w:t>
      </w:r>
      <w:r>
        <w:rPr>
          <w:spacing w:val="-3"/>
        </w:rPr>
        <w:t xml:space="preserve"> </w:t>
      </w:r>
      <w:r>
        <w:t>practice</w:t>
      </w:r>
      <w:r>
        <w:rPr>
          <w:spacing w:val="-8"/>
        </w:rPr>
        <w:t xml:space="preserve"> </w:t>
      </w:r>
      <w:r>
        <w:t>placement.</w:t>
      </w:r>
      <w:r>
        <w:rPr>
          <w:spacing w:val="-4"/>
        </w:rPr>
        <w:t xml:space="preserve"> </w:t>
      </w:r>
      <w:r>
        <w:t>Students</w:t>
      </w:r>
      <w:r>
        <w:rPr>
          <w:spacing w:val="-6"/>
        </w:rPr>
        <w:t xml:space="preserve"> </w:t>
      </w:r>
      <w:r>
        <w:t>will</w:t>
      </w:r>
      <w:r>
        <w:rPr>
          <w:spacing w:val="-6"/>
        </w:rPr>
        <w:t xml:space="preserve"> </w:t>
      </w:r>
      <w:r>
        <w:t>be given</w:t>
      </w:r>
      <w:r>
        <w:rPr>
          <w:spacing w:val="-1"/>
        </w:rPr>
        <w:t xml:space="preserve"> </w:t>
      </w:r>
      <w:r>
        <w:t>the</w:t>
      </w:r>
      <w:r>
        <w:rPr>
          <w:spacing w:val="-2"/>
        </w:rPr>
        <w:t xml:space="preserve"> </w:t>
      </w:r>
      <w:r>
        <w:t>specific</w:t>
      </w:r>
      <w:r>
        <w:rPr>
          <w:spacing w:val="-6"/>
        </w:rPr>
        <w:t xml:space="preserve"> </w:t>
      </w:r>
      <w:r>
        <w:t>date</w:t>
      </w:r>
      <w:r>
        <w:rPr>
          <w:spacing w:val="-4"/>
        </w:rPr>
        <w:t xml:space="preserve"> </w:t>
      </w:r>
      <w:r>
        <w:t>to</w:t>
      </w:r>
      <w:r>
        <w:rPr>
          <w:spacing w:val="-5"/>
        </w:rPr>
        <w:t xml:space="preserve"> </w:t>
      </w:r>
      <w:r>
        <w:t>present</w:t>
      </w:r>
      <w:r>
        <w:rPr>
          <w:spacing w:val="-4"/>
        </w:rPr>
        <w:t xml:space="preserve"> </w:t>
      </w:r>
      <w:r>
        <w:t>their</w:t>
      </w:r>
      <w:r>
        <w:rPr>
          <w:spacing w:val="-4"/>
        </w:rPr>
        <w:t xml:space="preserve"> </w:t>
      </w:r>
      <w:r>
        <w:t>documentation</w:t>
      </w:r>
      <w:r>
        <w:rPr>
          <w:spacing w:val="-3"/>
        </w:rPr>
        <w:t xml:space="preserve"> </w:t>
      </w:r>
      <w:r>
        <w:t>to</w:t>
      </w:r>
      <w:r>
        <w:rPr>
          <w:spacing w:val="-2"/>
        </w:rPr>
        <w:t xml:space="preserve"> </w:t>
      </w:r>
      <w:r>
        <w:t>their</w:t>
      </w:r>
      <w:r>
        <w:rPr>
          <w:spacing w:val="-4"/>
        </w:rPr>
        <w:t xml:space="preserve"> </w:t>
      </w:r>
      <w:r>
        <w:t>UCD</w:t>
      </w:r>
      <w:r>
        <w:rPr>
          <w:spacing w:val="-4"/>
        </w:rPr>
        <w:t xml:space="preserve"> </w:t>
      </w:r>
      <w:r>
        <w:t>personal</w:t>
      </w:r>
      <w:r>
        <w:rPr>
          <w:spacing w:val="-3"/>
        </w:rPr>
        <w:t xml:space="preserve"> </w:t>
      </w:r>
      <w:r>
        <w:t>tutor</w:t>
      </w:r>
      <w:r>
        <w:rPr>
          <w:spacing w:val="-2"/>
        </w:rPr>
        <w:t xml:space="preserve"> </w:t>
      </w:r>
      <w:r>
        <w:t>at</w:t>
      </w:r>
      <w:r>
        <w:rPr>
          <w:spacing w:val="-4"/>
        </w:rPr>
        <w:t xml:space="preserve"> </w:t>
      </w:r>
      <w:r>
        <w:t>the beginning of each semester in which a practice placement takes place.</w:t>
      </w:r>
    </w:p>
    <w:p w14:paraId="4C349EE5" w14:textId="77777777" w:rsidR="007C4B6D" w:rsidRDefault="007C4B6D">
      <w:pPr>
        <w:pStyle w:val="BodyText"/>
      </w:pPr>
    </w:p>
    <w:p w14:paraId="19C09D06" w14:textId="77777777" w:rsidR="007C4B6D" w:rsidRDefault="009D01F3">
      <w:pPr>
        <w:pStyle w:val="BodyText"/>
        <w:spacing w:before="205" w:line="244" w:lineRule="auto"/>
        <w:ind w:left="121" w:right="564"/>
      </w:pPr>
      <w:r>
        <w:t>The</w:t>
      </w:r>
      <w:r>
        <w:rPr>
          <w:spacing w:val="-6"/>
        </w:rPr>
        <w:t xml:space="preserve"> </w:t>
      </w:r>
      <w:r>
        <w:t>results</w:t>
      </w:r>
      <w:r>
        <w:rPr>
          <w:spacing w:val="-6"/>
        </w:rPr>
        <w:t xml:space="preserve"> </w:t>
      </w:r>
      <w:r>
        <w:t>of</w:t>
      </w:r>
      <w:r>
        <w:rPr>
          <w:spacing w:val="-5"/>
        </w:rPr>
        <w:t xml:space="preserve"> </w:t>
      </w:r>
      <w:r>
        <w:t>clinical</w:t>
      </w:r>
      <w:r>
        <w:rPr>
          <w:spacing w:val="-8"/>
        </w:rPr>
        <w:t xml:space="preserve"> </w:t>
      </w:r>
      <w:r>
        <w:t>modules</w:t>
      </w:r>
      <w:r>
        <w:rPr>
          <w:spacing w:val="-8"/>
        </w:rPr>
        <w:t xml:space="preserve"> </w:t>
      </w:r>
      <w:r>
        <w:t>will</w:t>
      </w:r>
      <w:r>
        <w:rPr>
          <w:spacing w:val="-11"/>
        </w:rPr>
        <w:t xml:space="preserve"> </w:t>
      </w:r>
      <w:r>
        <w:t>then</w:t>
      </w:r>
      <w:r>
        <w:rPr>
          <w:spacing w:val="-5"/>
        </w:rPr>
        <w:t xml:space="preserve"> </w:t>
      </w:r>
      <w:r>
        <w:t>be</w:t>
      </w:r>
      <w:r>
        <w:rPr>
          <w:spacing w:val="-8"/>
        </w:rPr>
        <w:t xml:space="preserve"> </w:t>
      </w:r>
      <w:r>
        <w:t>entered</w:t>
      </w:r>
      <w:r>
        <w:rPr>
          <w:spacing w:val="-2"/>
        </w:rPr>
        <w:t xml:space="preserve"> </w:t>
      </w:r>
      <w:r>
        <w:t>for</w:t>
      </w:r>
      <w:r>
        <w:rPr>
          <w:spacing w:val="-3"/>
        </w:rPr>
        <w:t xml:space="preserve"> </w:t>
      </w:r>
      <w:r>
        <w:t>either</w:t>
      </w:r>
      <w:r>
        <w:rPr>
          <w:spacing w:val="-6"/>
        </w:rPr>
        <w:t xml:space="preserve"> </w:t>
      </w:r>
      <w:r>
        <w:t>Semester</w:t>
      </w:r>
      <w:r>
        <w:rPr>
          <w:spacing w:val="-4"/>
        </w:rPr>
        <w:t xml:space="preserve"> </w:t>
      </w:r>
      <w:r>
        <w:t>1,</w:t>
      </w:r>
      <w:r>
        <w:rPr>
          <w:spacing w:val="-13"/>
        </w:rPr>
        <w:t xml:space="preserve"> </w:t>
      </w:r>
      <w:r>
        <w:t>2</w:t>
      </w:r>
      <w:r>
        <w:rPr>
          <w:spacing w:val="-1"/>
        </w:rPr>
        <w:t xml:space="preserve"> </w:t>
      </w:r>
      <w:r>
        <w:t>or</w:t>
      </w:r>
      <w:r>
        <w:rPr>
          <w:spacing w:val="-5"/>
        </w:rPr>
        <w:t xml:space="preserve"> </w:t>
      </w:r>
      <w:r>
        <w:t>3,</w:t>
      </w:r>
      <w:r>
        <w:rPr>
          <w:spacing w:val="-4"/>
        </w:rPr>
        <w:t xml:space="preserve"> </w:t>
      </w:r>
      <w:r>
        <w:t>at</w:t>
      </w:r>
      <w:r>
        <w:rPr>
          <w:spacing w:val="-5"/>
        </w:rPr>
        <w:t xml:space="preserve"> </w:t>
      </w:r>
      <w:r>
        <w:t>the programme examination boards in UCD, with one of the following outcomes:</w:t>
      </w: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1"/>
        <w:gridCol w:w="6210"/>
      </w:tblGrid>
      <w:tr w:rsidR="007C4B6D" w14:paraId="41887133" w14:textId="77777777">
        <w:trPr>
          <w:trHeight w:val="635"/>
        </w:trPr>
        <w:tc>
          <w:tcPr>
            <w:tcW w:w="2681" w:type="dxa"/>
          </w:tcPr>
          <w:p w14:paraId="0D549CE4" w14:textId="77777777" w:rsidR="007C4B6D" w:rsidRDefault="009D01F3">
            <w:pPr>
              <w:pStyle w:val="TableParagraph"/>
              <w:spacing w:before="145"/>
              <w:ind w:left="222"/>
              <w:rPr>
                <w:b/>
                <w:sz w:val="24"/>
              </w:rPr>
            </w:pPr>
            <w:r>
              <w:rPr>
                <w:b/>
                <w:spacing w:val="-2"/>
                <w:w w:val="105"/>
                <w:sz w:val="24"/>
              </w:rPr>
              <w:t>Outcome</w:t>
            </w:r>
          </w:p>
        </w:tc>
        <w:tc>
          <w:tcPr>
            <w:tcW w:w="6210" w:type="dxa"/>
          </w:tcPr>
          <w:p w14:paraId="021382AA" w14:textId="77777777" w:rsidR="007C4B6D" w:rsidRDefault="009D01F3">
            <w:pPr>
              <w:pStyle w:val="TableParagraph"/>
              <w:spacing w:before="145"/>
              <w:ind w:left="218"/>
              <w:rPr>
                <w:b/>
                <w:sz w:val="24"/>
              </w:rPr>
            </w:pPr>
            <w:r>
              <w:rPr>
                <w:b/>
                <w:spacing w:val="-2"/>
                <w:w w:val="105"/>
                <w:sz w:val="24"/>
              </w:rPr>
              <w:t>Description</w:t>
            </w:r>
          </w:p>
        </w:tc>
      </w:tr>
      <w:tr w:rsidR="007C4B6D" w14:paraId="57BA9B31" w14:textId="77777777">
        <w:trPr>
          <w:trHeight w:val="849"/>
        </w:trPr>
        <w:tc>
          <w:tcPr>
            <w:tcW w:w="2681" w:type="dxa"/>
            <w:tcBorders>
              <w:bottom w:val="single" w:sz="2" w:space="0" w:color="000000"/>
            </w:tcBorders>
          </w:tcPr>
          <w:p w14:paraId="2A6B8946" w14:textId="77777777" w:rsidR="007C4B6D" w:rsidRDefault="007C4B6D">
            <w:pPr>
              <w:pStyle w:val="TableParagraph"/>
              <w:rPr>
                <w:sz w:val="21"/>
              </w:rPr>
            </w:pPr>
          </w:p>
          <w:p w14:paraId="7A7E0171" w14:textId="77777777" w:rsidR="007C4B6D" w:rsidRDefault="009D01F3">
            <w:pPr>
              <w:pStyle w:val="TableParagraph"/>
              <w:ind w:left="222"/>
              <w:rPr>
                <w:b/>
                <w:sz w:val="24"/>
              </w:rPr>
            </w:pPr>
            <w:r>
              <w:rPr>
                <w:b/>
                <w:sz w:val="24"/>
              </w:rPr>
              <w:t>Pass</w:t>
            </w:r>
            <w:r>
              <w:rPr>
                <w:b/>
                <w:spacing w:val="7"/>
                <w:sz w:val="24"/>
              </w:rPr>
              <w:t xml:space="preserve"> </w:t>
            </w:r>
            <w:r>
              <w:rPr>
                <w:b/>
                <w:spacing w:val="-5"/>
                <w:sz w:val="24"/>
              </w:rPr>
              <w:t>(P)</w:t>
            </w:r>
          </w:p>
        </w:tc>
        <w:tc>
          <w:tcPr>
            <w:tcW w:w="6210" w:type="dxa"/>
            <w:tcBorders>
              <w:bottom w:val="single" w:sz="2" w:space="0" w:color="000000"/>
            </w:tcBorders>
          </w:tcPr>
          <w:p w14:paraId="4F0A4309" w14:textId="77777777" w:rsidR="007C4B6D" w:rsidRDefault="009D01F3">
            <w:pPr>
              <w:pStyle w:val="TableParagraph"/>
              <w:spacing w:before="179" w:line="242" w:lineRule="auto"/>
              <w:ind w:left="117"/>
              <w:rPr>
                <w:sz w:val="24"/>
              </w:rPr>
            </w:pPr>
            <w:r>
              <w:rPr>
                <w:sz w:val="24"/>
              </w:rPr>
              <w:t>Domains</w:t>
            </w:r>
            <w:r>
              <w:rPr>
                <w:spacing w:val="-14"/>
                <w:sz w:val="24"/>
              </w:rPr>
              <w:t xml:space="preserve"> </w:t>
            </w:r>
            <w:r>
              <w:rPr>
                <w:sz w:val="24"/>
              </w:rPr>
              <w:t>/</w:t>
            </w:r>
            <w:r>
              <w:rPr>
                <w:spacing w:val="-14"/>
                <w:sz w:val="24"/>
              </w:rPr>
              <w:t xml:space="preserve"> </w:t>
            </w:r>
            <w:r>
              <w:rPr>
                <w:sz w:val="24"/>
              </w:rPr>
              <w:t>Performance</w:t>
            </w:r>
            <w:r>
              <w:rPr>
                <w:spacing w:val="-8"/>
                <w:sz w:val="24"/>
              </w:rPr>
              <w:t xml:space="preserve"> </w:t>
            </w:r>
            <w:r>
              <w:rPr>
                <w:sz w:val="24"/>
              </w:rPr>
              <w:t>Indicators</w:t>
            </w:r>
            <w:r>
              <w:rPr>
                <w:spacing w:val="-11"/>
                <w:sz w:val="24"/>
              </w:rPr>
              <w:t xml:space="preserve"> </w:t>
            </w:r>
            <w:r>
              <w:rPr>
                <w:sz w:val="24"/>
              </w:rPr>
              <w:t>in</w:t>
            </w:r>
            <w:r>
              <w:rPr>
                <w:spacing w:val="-13"/>
                <w:sz w:val="24"/>
              </w:rPr>
              <w:t xml:space="preserve"> </w:t>
            </w:r>
            <w:r>
              <w:rPr>
                <w:sz w:val="24"/>
              </w:rPr>
              <w:t>NCAD</w:t>
            </w:r>
            <w:r>
              <w:rPr>
                <w:spacing w:val="-10"/>
                <w:sz w:val="24"/>
              </w:rPr>
              <w:t xml:space="preserve"> </w:t>
            </w:r>
            <w:r>
              <w:rPr>
                <w:sz w:val="24"/>
              </w:rPr>
              <w:t>or</w:t>
            </w:r>
            <w:r>
              <w:rPr>
                <w:spacing w:val="-13"/>
                <w:sz w:val="24"/>
              </w:rPr>
              <w:t xml:space="preserve"> </w:t>
            </w:r>
            <w:r>
              <w:rPr>
                <w:sz w:val="24"/>
              </w:rPr>
              <w:t>Principles</w:t>
            </w:r>
            <w:r>
              <w:rPr>
                <w:spacing w:val="-11"/>
                <w:sz w:val="24"/>
              </w:rPr>
              <w:t xml:space="preserve"> </w:t>
            </w:r>
            <w:r>
              <w:rPr>
                <w:sz w:val="24"/>
              </w:rPr>
              <w:t>/ Assessment Criteria in</w:t>
            </w:r>
            <w:r>
              <w:rPr>
                <w:spacing w:val="40"/>
                <w:sz w:val="24"/>
              </w:rPr>
              <w:t xml:space="preserve"> </w:t>
            </w:r>
            <w:r>
              <w:rPr>
                <w:sz w:val="24"/>
              </w:rPr>
              <w:t>MCAT have been achieved.</w:t>
            </w:r>
          </w:p>
        </w:tc>
      </w:tr>
      <w:tr w:rsidR="007C4B6D" w14:paraId="6FA4390D" w14:textId="77777777">
        <w:trPr>
          <w:trHeight w:val="5767"/>
        </w:trPr>
        <w:tc>
          <w:tcPr>
            <w:tcW w:w="2681" w:type="dxa"/>
            <w:tcBorders>
              <w:top w:val="single" w:sz="2" w:space="0" w:color="000000"/>
            </w:tcBorders>
          </w:tcPr>
          <w:p w14:paraId="2CE0885C" w14:textId="77777777" w:rsidR="007C4B6D" w:rsidRDefault="007C4B6D">
            <w:pPr>
              <w:pStyle w:val="TableParagraph"/>
              <w:rPr>
                <w:sz w:val="24"/>
              </w:rPr>
            </w:pPr>
          </w:p>
          <w:p w14:paraId="3CDBF7EE" w14:textId="77777777" w:rsidR="007C4B6D" w:rsidRDefault="007C4B6D">
            <w:pPr>
              <w:pStyle w:val="TableParagraph"/>
              <w:rPr>
                <w:sz w:val="24"/>
              </w:rPr>
            </w:pPr>
          </w:p>
          <w:p w14:paraId="5DC33C60" w14:textId="77777777" w:rsidR="007C4B6D" w:rsidRDefault="007C4B6D">
            <w:pPr>
              <w:pStyle w:val="TableParagraph"/>
              <w:rPr>
                <w:sz w:val="24"/>
              </w:rPr>
            </w:pPr>
          </w:p>
          <w:p w14:paraId="25F023B1" w14:textId="77777777" w:rsidR="007C4B6D" w:rsidRDefault="007C4B6D">
            <w:pPr>
              <w:pStyle w:val="TableParagraph"/>
              <w:rPr>
                <w:sz w:val="24"/>
              </w:rPr>
            </w:pPr>
          </w:p>
          <w:p w14:paraId="0895F799" w14:textId="77777777" w:rsidR="007C4B6D" w:rsidRDefault="007C4B6D">
            <w:pPr>
              <w:pStyle w:val="TableParagraph"/>
              <w:rPr>
                <w:sz w:val="24"/>
              </w:rPr>
            </w:pPr>
          </w:p>
          <w:p w14:paraId="7C486831" w14:textId="77777777" w:rsidR="007C4B6D" w:rsidRDefault="007C4B6D">
            <w:pPr>
              <w:pStyle w:val="TableParagraph"/>
              <w:rPr>
                <w:sz w:val="24"/>
              </w:rPr>
            </w:pPr>
          </w:p>
          <w:p w14:paraId="00D2282D" w14:textId="77777777" w:rsidR="007C4B6D" w:rsidRDefault="007C4B6D">
            <w:pPr>
              <w:pStyle w:val="TableParagraph"/>
              <w:rPr>
                <w:sz w:val="24"/>
              </w:rPr>
            </w:pPr>
          </w:p>
          <w:p w14:paraId="195BE9F1" w14:textId="77777777" w:rsidR="007C4B6D" w:rsidRDefault="007C4B6D">
            <w:pPr>
              <w:pStyle w:val="TableParagraph"/>
              <w:rPr>
                <w:sz w:val="24"/>
              </w:rPr>
            </w:pPr>
          </w:p>
          <w:p w14:paraId="762A80BD" w14:textId="77777777" w:rsidR="007C4B6D" w:rsidRDefault="007C4B6D">
            <w:pPr>
              <w:pStyle w:val="TableParagraph"/>
              <w:spacing w:before="7"/>
              <w:rPr>
                <w:sz w:val="29"/>
              </w:rPr>
            </w:pPr>
          </w:p>
          <w:p w14:paraId="5799D539" w14:textId="77777777" w:rsidR="007C4B6D" w:rsidRDefault="009D01F3">
            <w:pPr>
              <w:pStyle w:val="TableParagraph"/>
              <w:ind w:left="117"/>
              <w:rPr>
                <w:b/>
                <w:sz w:val="24"/>
              </w:rPr>
            </w:pPr>
            <w:r>
              <w:rPr>
                <w:b/>
                <w:sz w:val="24"/>
              </w:rPr>
              <w:t>Incomplete</w:t>
            </w:r>
            <w:r>
              <w:rPr>
                <w:b/>
                <w:spacing w:val="30"/>
                <w:sz w:val="24"/>
              </w:rPr>
              <w:t xml:space="preserve"> </w:t>
            </w:r>
            <w:r>
              <w:rPr>
                <w:b/>
                <w:spacing w:val="-4"/>
                <w:sz w:val="24"/>
              </w:rPr>
              <w:t>(IM)</w:t>
            </w:r>
          </w:p>
        </w:tc>
        <w:tc>
          <w:tcPr>
            <w:tcW w:w="6210" w:type="dxa"/>
            <w:tcBorders>
              <w:top w:val="single" w:sz="2" w:space="0" w:color="000000"/>
            </w:tcBorders>
          </w:tcPr>
          <w:p w14:paraId="4395C5FF" w14:textId="77777777" w:rsidR="007C4B6D" w:rsidRDefault="009D01F3">
            <w:pPr>
              <w:pStyle w:val="TableParagraph"/>
              <w:spacing w:before="83"/>
              <w:ind w:left="213" w:right="648"/>
              <w:rPr>
                <w:sz w:val="24"/>
              </w:rPr>
            </w:pPr>
            <w:r>
              <w:rPr>
                <w:sz w:val="24"/>
              </w:rPr>
              <w:t>Incomplete (IM) Must Pass (temporary)- the student has not satisfactorily completed a ‘must pass’ component</w:t>
            </w:r>
            <w:r>
              <w:rPr>
                <w:spacing w:val="-11"/>
                <w:sz w:val="24"/>
              </w:rPr>
              <w:t xml:space="preserve"> </w:t>
            </w:r>
            <w:r>
              <w:rPr>
                <w:sz w:val="24"/>
              </w:rPr>
              <w:t>of</w:t>
            </w:r>
            <w:r>
              <w:rPr>
                <w:spacing w:val="-12"/>
                <w:sz w:val="24"/>
              </w:rPr>
              <w:t xml:space="preserve"> </w:t>
            </w:r>
            <w:r>
              <w:rPr>
                <w:sz w:val="24"/>
              </w:rPr>
              <w:t>a</w:t>
            </w:r>
            <w:r>
              <w:rPr>
                <w:spacing w:val="-11"/>
                <w:sz w:val="24"/>
              </w:rPr>
              <w:t xml:space="preserve"> </w:t>
            </w:r>
            <w:r>
              <w:rPr>
                <w:sz w:val="24"/>
              </w:rPr>
              <w:t>practice</w:t>
            </w:r>
            <w:r>
              <w:rPr>
                <w:spacing w:val="-14"/>
                <w:sz w:val="24"/>
              </w:rPr>
              <w:t xml:space="preserve"> </w:t>
            </w:r>
            <w:r>
              <w:rPr>
                <w:sz w:val="24"/>
              </w:rPr>
              <w:t>assessment</w:t>
            </w:r>
            <w:r>
              <w:rPr>
                <w:spacing w:val="-11"/>
                <w:sz w:val="24"/>
              </w:rPr>
              <w:t xml:space="preserve"> </w:t>
            </w:r>
            <w:r>
              <w:rPr>
                <w:sz w:val="24"/>
              </w:rPr>
              <w:t>and</w:t>
            </w:r>
            <w:r>
              <w:rPr>
                <w:spacing w:val="-12"/>
                <w:sz w:val="24"/>
              </w:rPr>
              <w:t xml:space="preserve"> </w:t>
            </w:r>
            <w:r>
              <w:rPr>
                <w:sz w:val="24"/>
              </w:rPr>
              <w:t>on</w:t>
            </w:r>
            <w:r>
              <w:rPr>
                <w:spacing w:val="-10"/>
                <w:sz w:val="24"/>
              </w:rPr>
              <w:t xml:space="preserve"> </w:t>
            </w:r>
            <w:r>
              <w:rPr>
                <w:sz w:val="24"/>
              </w:rPr>
              <w:t>in</w:t>
            </w:r>
            <w:r>
              <w:rPr>
                <w:spacing w:val="-12"/>
                <w:sz w:val="24"/>
              </w:rPr>
              <w:t xml:space="preserve"> </w:t>
            </w:r>
            <w:r>
              <w:rPr>
                <w:sz w:val="24"/>
              </w:rPr>
              <w:t>module repeat for that component was not available.</w:t>
            </w:r>
          </w:p>
          <w:p w14:paraId="63D99CC1" w14:textId="77777777" w:rsidR="007C4B6D" w:rsidRDefault="007C4B6D">
            <w:pPr>
              <w:pStyle w:val="TableParagraph"/>
              <w:spacing w:before="6"/>
              <w:rPr>
                <w:sz w:val="24"/>
              </w:rPr>
            </w:pPr>
          </w:p>
          <w:p w14:paraId="2E5F7F24" w14:textId="77777777" w:rsidR="007C4B6D" w:rsidRDefault="009D01F3">
            <w:pPr>
              <w:pStyle w:val="TableParagraph"/>
              <w:ind w:left="213" w:right="648"/>
              <w:rPr>
                <w:sz w:val="24"/>
              </w:rPr>
            </w:pPr>
            <w:r>
              <w:rPr>
                <w:sz w:val="24"/>
              </w:rPr>
              <w:t>Domains /Performance Indicators in NCAD or Principles</w:t>
            </w:r>
            <w:r>
              <w:rPr>
                <w:spacing w:val="-14"/>
                <w:sz w:val="24"/>
              </w:rPr>
              <w:t xml:space="preserve"> </w:t>
            </w:r>
            <w:r>
              <w:rPr>
                <w:sz w:val="24"/>
              </w:rPr>
              <w:t>/Assessment</w:t>
            </w:r>
            <w:r>
              <w:rPr>
                <w:spacing w:val="-14"/>
                <w:sz w:val="24"/>
              </w:rPr>
              <w:t xml:space="preserve"> </w:t>
            </w:r>
            <w:r>
              <w:rPr>
                <w:sz w:val="24"/>
              </w:rPr>
              <w:t>Criteria</w:t>
            </w:r>
            <w:r>
              <w:rPr>
                <w:spacing w:val="-13"/>
                <w:sz w:val="24"/>
              </w:rPr>
              <w:t xml:space="preserve"> </w:t>
            </w:r>
            <w:r>
              <w:rPr>
                <w:sz w:val="24"/>
              </w:rPr>
              <w:t>in</w:t>
            </w:r>
            <w:r>
              <w:rPr>
                <w:spacing w:val="-14"/>
                <w:sz w:val="24"/>
              </w:rPr>
              <w:t xml:space="preserve"> </w:t>
            </w:r>
            <w:r>
              <w:rPr>
                <w:sz w:val="24"/>
              </w:rPr>
              <w:t>MCAT</w:t>
            </w:r>
            <w:r>
              <w:rPr>
                <w:spacing w:val="-13"/>
                <w:sz w:val="24"/>
              </w:rPr>
              <w:t xml:space="preserve"> </w:t>
            </w:r>
            <w:r>
              <w:rPr>
                <w:sz w:val="24"/>
              </w:rPr>
              <w:t>have</w:t>
            </w:r>
            <w:r>
              <w:rPr>
                <w:spacing w:val="-12"/>
                <w:sz w:val="24"/>
              </w:rPr>
              <w:t xml:space="preserve"> </w:t>
            </w:r>
            <w:r>
              <w:rPr>
                <w:sz w:val="24"/>
              </w:rPr>
              <w:t>not</w:t>
            </w:r>
            <w:r>
              <w:rPr>
                <w:spacing w:val="-9"/>
                <w:sz w:val="24"/>
              </w:rPr>
              <w:t xml:space="preserve"> </w:t>
            </w:r>
            <w:r>
              <w:rPr>
                <w:sz w:val="24"/>
              </w:rPr>
              <w:t>been achieved, as the student cannot be assessed due to insufficient time in the clinical area, and the student has no extenuating circumstances.</w:t>
            </w:r>
          </w:p>
          <w:p w14:paraId="209D588E" w14:textId="77777777" w:rsidR="007C4B6D" w:rsidRDefault="007C4B6D">
            <w:pPr>
              <w:pStyle w:val="TableParagraph"/>
              <w:spacing w:before="9"/>
              <w:rPr>
                <w:sz w:val="24"/>
              </w:rPr>
            </w:pPr>
          </w:p>
          <w:p w14:paraId="4F5AF635" w14:textId="77777777" w:rsidR="007C4B6D" w:rsidRDefault="009D01F3">
            <w:pPr>
              <w:pStyle w:val="TableParagraph"/>
              <w:spacing w:before="1"/>
              <w:ind w:left="213" w:right="648"/>
              <w:rPr>
                <w:sz w:val="24"/>
              </w:rPr>
            </w:pPr>
            <w:r>
              <w:rPr>
                <w:sz w:val="24"/>
              </w:rPr>
              <w:t>The</w:t>
            </w:r>
            <w:r>
              <w:rPr>
                <w:spacing w:val="-10"/>
                <w:sz w:val="24"/>
              </w:rPr>
              <w:t xml:space="preserve"> </w:t>
            </w:r>
            <w:r>
              <w:rPr>
                <w:sz w:val="24"/>
              </w:rPr>
              <w:t>incomplete</w:t>
            </w:r>
            <w:r>
              <w:rPr>
                <w:spacing w:val="-8"/>
                <w:sz w:val="24"/>
              </w:rPr>
              <w:t xml:space="preserve"> </w:t>
            </w:r>
            <w:r>
              <w:rPr>
                <w:sz w:val="24"/>
              </w:rPr>
              <w:t>assessment</w:t>
            </w:r>
            <w:r>
              <w:rPr>
                <w:spacing w:val="-11"/>
                <w:sz w:val="24"/>
              </w:rPr>
              <w:t xml:space="preserve"> </w:t>
            </w:r>
            <w:r>
              <w:rPr>
                <w:sz w:val="24"/>
              </w:rPr>
              <w:t>will</w:t>
            </w:r>
            <w:r>
              <w:rPr>
                <w:spacing w:val="-14"/>
                <w:sz w:val="24"/>
              </w:rPr>
              <w:t xml:space="preserve"> </w:t>
            </w:r>
            <w:r>
              <w:rPr>
                <w:sz w:val="24"/>
              </w:rPr>
              <w:t>only</w:t>
            </w:r>
            <w:r>
              <w:rPr>
                <w:spacing w:val="-14"/>
                <w:sz w:val="24"/>
              </w:rPr>
              <w:t xml:space="preserve"> </w:t>
            </w:r>
            <w:r>
              <w:rPr>
                <w:sz w:val="24"/>
              </w:rPr>
              <w:t>become</w:t>
            </w:r>
            <w:r>
              <w:rPr>
                <w:spacing w:val="-4"/>
                <w:sz w:val="24"/>
              </w:rPr>
              <w:t xml:space="preserve"> </w:t>
            </w:r>
            <w:r>
              <w:rPr>
                <w:sz w:val="24"/>
              </w:rPr>
              <w:t>a</w:t>
            </w:r>
            <w:r>
              <w:rPr>
                <w:spacing w:val="-14"/>
                <w:sz w:val="24"/>
              </w:rPr>
              <w:t xml:space="preserve"> </w:t>
            </w:r>
            <w:r>
              <w:rPr>
                <w:sz w:val="24"/>
              </w:rPr>
              <w:t>Pass</w:t>
            </w:r>
            <w:r>
              <w:rPr>
                <w:spacing w:val="-10"/>
                <w:sz w:val="24"/>
              </w:rPr>
              <w:t xml:space="preserve"> </w:t>
            </w:r>
            <w:r>
              <w:rPr>
                <w:sz w:val="24"/>
              </w:rPr>
              <w:t>(P) once</w:t>
            </w:r>
            <w:r>
              <w:rPr>
                <w:spacing w:val="-14"/>
                <w:sz w:val="24"/>
              </w:rPr>
              <w:t xml:space="preserve"> </w:t>
            </w:r>
            <w:r>
              <w:rPr>
                <w:sz w:val="24"/>
              </w:rPr>
              <w:t>overall</w:t>
            </w:r>
            <w:r>
              <w:rPr>
                <w:spacing w:val="-14"/>
                <w:sz w:val="24"/>
              </w:rPr>
              <w:t xml:space="preserve"> </w:t>
            </w:r>
            <w:r>
              <w:rPr>
                <w:sz w:val="24"/>
              </w:rPr>
              <w:t>domains/</w:t>
            </w:r>
            <w:r>
              <w:rPr>
                <w:spacing w:val="-13"/>
                <w:sz w:val="24"/>
              </w:rPr>
              <w:t xml:space="preserve"> </w:t>
            </w:r>
            <w:r>
              <w:rPr>
                <w:sz w:val="24"/>
              </w:rPr>
              <w:t>performance</w:t>
            </w:r>
            <w:r>
              <w:rPr>
                <w:spacing w:val="-12"/>
                <w:sz w:val="24"/>
              </w:rPr>
              <w:t xml:space="preserve"> </w:t>
            </w:r>
            <w:r>
              <w:rPr>
                <w:sz w:val="24"/>
              </w:rPr>
              <w:t>indicators</w:t>
            </w:r>
            <w:r>
              <w:rPr>
                <w:spacing w:val="-13"/>
                <w:sz w:val="24"/>
              </w:rPr>
              <w:t xml:space="preserve"> </w:t>
            </w:r>
            <w:r>
              <w:rPr>
                <w:sz w:val="24"/>
              </w:rPr>
              <w:t>in</w:t>
            </w:r>
            <w:r>
              <w:rPr>
                <w:spacing w:val="-14"/>
                <w:sz w:val="24"/>
              </w:rPr>
              <w:t xml:space="preserve"> </w:t>
            </w:r>
            <w:r>
              <w:rPr>
                <w:sz w:val="24"/>
              </w:rPr>
              <w:t xml:space="preserve">NACD or principles/assessment criteria in MCAT have been achieved. The student is required to complete outstanding clinical time before completion of the </w:t>
            </w:r>
            <w:r>
              <w:rPr>
                <w:spacing w:val="-2"/>
                <w:sz w:val="24"/>
              </w:rPr>
              <w:t>stage.</w:t>
            </w:r>
          </w:p>
        </w:tc>
      </w:tr>
      <w:tr w:rsidR="007C4B6D" w14:paraId="0D359B81" w14:textId="77777777">
        <w:trPr>
          <w:trHeight w:val="1151"/>
        </w:trPr>
        <w:tc>
          <w:tcPr>
            <w:tcW w:w="2681" w:type="dxa"/>
          </w:tcPr>
          <w:p w14:paraId="0A2D93D9" w14:textId="77777777" w:rsidR="007C4B6D" w:rsidRDefault="007C4B6D">
            <w:pPr>
              <w:pStyle w:val="TableParagraph"/>
              <w:spacing w:before="1"/>
              <w:rPr>
                <w:sz w:val="33"/>
              </w:rPr>
            </w:pPr>
          </w:p>
          <w:p w14:paraId="118DA382" w14:textId="77777777" w:rsidR="007C4B6D" w:rsidRDefault="009D01F3">
            <w:pPr>
              <w:pStyle w:val="TableParagraph"/>
              <w:spacing w:before="1"/>
              <w:ind w:left="222"/>
              <w:rPr>
                <w:b/>
                <w:sz w:val="24"/>
              </w:rPr>
            </w:pPr>
            <w:r>
              <w:rPr>
                <w:b/>
                <w:sz w:val="24"/>
              </w:rPr>
              <w:t>Fail</w:t>
            </w:r>
            <w:r>
              <w:rPr>
                <w:b/>
                <w:spacing w:val="5"/>
                <w:sz w:val="24"/>
              </w:rPr>
              <w:t xml:space="preserve"> </w:t>
            </w:r>
            <w:r>
              <w:rPr>
                <w:b/>
                <w:spacing w:val="-5"/>
                <w:sz w:val="24"/>
              </w:rPr>
              <w:t>(F)</w:t>
            </w:r>
          </w:p>
        </w:tc>
        <w:tc>
          <w:tcPr>
            <w:tcW w:w="6210" w:type="dxa"/>
          </w:tcPr>
          <w:p w14:paraId="01C66422" w14:textId="77777777" w:rsidR="007C4B6D" w:rsidRDefault="009D01F3">
            <w:pPr>
              <w:pStyle w:val="TableParagraph"/>
              <w:spacing w:before="184"/>
              <w:ind w:left="117"/>
              <w:rPr>
                <w:sz w:val="24"/>
              </w:rPr>
            </w:pPr>
            <w:r>
              <w:rPr>
                <w:sz w:val="24"/>
              </w:rPr>
              <w:t>Domains</w:t>
            </w:r>
            <w:r>
              <w:rPr>
                <w:spacing w:val="-14"/>
                <w:sz w:val="24"/>
              </w:rPr>
              <w:t xml:space="preserve"> </w:t>
            </w:r>
            <w:r>
              <w:rPr>
                <w:sz w:val="24"/>
              </w:rPr>
              <w:t>/Performance</w:t>
            </w:r>
            <w:r>
              <w:rPr>
                <w:spacing w:val="-14"/>
                <w:sz w:val="24"/>
              </w:rPr>
              <w:t xml:space="preserve"> </w:t>
            </w:r>
            <w:r>
              <w:rPr>
                <w:sz w:val="24"/>
              </w:rPr>
              <w:t>Indicators</w:t>
            </w:r>
            <w:r>
              <w:rPr>
                <w:spacing w:val="-12"/>
                <w:sz w:val="24"/>
              </w:rPr>
              <w:t xml:space="preserve"> </w:t>
            </w:r>
            <w:r>
              <w:rPr>
                <w:sz w:val="24"/>
              </w:rPr>
              <w:t>in</w:t>
            </w:r>
            <w:r>
              <w:rPr>
                <w:spacing w:val="-14"/>
                <w:sz w:val="24"/>
              </w:rPr>
              <w:t xml:space="preserve"> </w:t>
            </w:r>
            <w:r>
              <w:rPr>
                <w:sz w:val="24"/>
              </w:rPr>
              <w:t>NCAD</w:t>
            </w:r>
            <w:r>
              <w:rPr>
                <w:spacing w:val="-13"/>
                <w:sz w:val="24"/>
              </w:rPr>
              <w:t xml:space="preserve"> </w:t>
            </w:r>
            <w:r>
              <w:rPr>
                <w:sz w:val="24"/>
              </w:rPr>
              <w:t>or</w:t>
            </w:r>
            <w:r>
              <w:rPr>
                <w:spacing w:val="-8"/>
                <w:sz w:val="24"/>
              </w:rPr>
              <w:t xml:space="preserve"> </w:t>
            </w:r>
            <w:r>
              <w:rPr>
                <w:spacing w:val="-2"/>
                <w:sz w:val="24"/>
              </w:rPr>
              <w:t>Principles</w:t>
            </w:r>
          </w:p>
          <w:p w14:paraId="32FC1EC8" w14:textId="77777777" w:rsidR="007C4B6D" w:rsidRDefault="009D01F3">
            <w:pPr>
              <w:pStyle w:val="TableParagraph"/>
              <w:ind w:left="117" w:right="648"/>
              <w:rPr>
                <w:sz w:val="24"/>
              </w:rPr>
            </w:pPr>
            <w:r>
              <w:rPr>
                <w:sz w:val="24"/>
              </w:rPr>
              <w:t>/Assessment</w:t>
            </w:r>
            <w:r>
              <w:rPr>
                <w:spacing w:val="-14"/>
                <w:sz w:val="24"/>
              </w:rPr>
              <w:t xml:space="preserve"> </w:t>
            </w:r>
            <w:r>
              <w:rPr>
                <w:sz w:val="24"/>
              </w:rPr>
              <w:t>Criteria</w:t>
            </w:r>
            <w:r>
              <w:rPr>
                <w:spacing w:val="-10"/>
                <w:sz w:val="24"/>
              </w:rPr>
              <w:t xml:space="preserve"> </w:t>
            </w:r>
            <w:r>
              <w:rPr>
                <w:sz w:val="24"/>
              </w:rPr>
              <w:t>in</w:t>
            </w:r>
            <w:r>
              <w:rPr>
                <w:spacing w:val="-14"/>
                <w:sz w:val="24"/>
              </w:rPr>
              <w:t xml:space="preserve"> </w:t>
            </w:r>
            <w:r>
              <w:rPr>
                <w:sz w:val="24"/>
              </w:rPr>
              <w:t>MCAT</w:t>
            </w:r>
            <w:r>
              <w:rPr>
                <w:spacing w:val="-6"/>
                <w:sz w:val="24"/>
              </w:rPr>
              <w:t xml:space="preserve"> </w:t>
            </w:r>
            <w:r>
              <w:rPr>
                <w:sz w:val="24"/>
              </w:rPr>
              <w:t>have</w:t>
            </w:r>
            <w:r>
              <w:rPr>
                <w:spacing w:val="-14"/>
                <w:sz w:val="24"/>
              </w:rPr>
              <w:t xml:space="preserve"> </w:t>
            </w:r>
            <w:r>
              <w:rPr>
                <w:sz w:val="24"/>
              </w:rPr>
              <w:t>not</w:t>
            </w:r>
            <w:r>
              <w:rPr>
                <w:spacing w:val="-9"/>
                <w:sz w:val="24"/>
              </w:rPr>
              <w:t xml:space="preserve"> </w:t>
            </w:r>
            <w:r>
              <w:rPr>
                <w:sz w:val="24"/>
              </w:rPr>
              <w:t>been</w:t>
            </w:r>
            <w:r>
              <w:rPr>
                <w:spacing w:val="-6"/>
                <w:sz w:val="24"/>
              </w:rPr>
              <w:t xml:space="preserve"> </w:t>
            </w:r>
            <w:r>
              <w:rPr>
                <w:sz w:val="24"/>
              </w:rPr>
              <w:t>achieved during the practice placement.</w:t>
            </w:r>
          </w:p>
        </w:tc>
      </w:tr>
    </w:tbl>
    <w:p w14:paraId="5C9B5ADC" w14:textId="77777777" w:rsidR="007C4B6D" w:rsidRDefault="007C4B6D">
      <w:pPr>
        <w:rPr>
          <w:sz w:val="24"/>
        </w:rPr>
        <w:sectPr w:rsidR="007C4B6D">
          <w:headerReference w:type="default" r:id="rId316"/>
          <w:footerReference w:type="default" r:id="rId317"/>
          <w:pgSz w:w="11940" w:h="16870"/>
          <w:pgMar w:top="880" w:right="1040" w:bottom="760" w:left="1300" w:header="0" w:footer="573" w:gutter="0"/>
          <w:cols w:space="720"/>
        </w:sect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1"/>
        <w:gridCol w:w="6210"/>
      </w:tblGrid>
      <w:tr w:rsidR="007C4B6D" w14:paraId="3AF78700" w14:textId="77777777">
        <w:trPr>
          <w:trHeight w:val="2131"/>
        </w:trPr>
        <w:tc>
          <w:tcPr>
            <w:tcW w:w="2681" w:type="dxa"/>
          </w:tcPr>
          <w:p w14:paraId="4EF99033" w14:textId="77777777" w:rsidR="007C4B6D" w:rsidRDefault="007C4B6D">
            <w:pPr>
              <w:pStyle w:val="TableParagraph"/>
              <w:rPr>
                <w:sz w:val="24"/>
              </w:rPr>
            </w:pPr>
          </w:p>
          <w:p w14:paraId="571DCC0B" w14:textId="77777777" w:rsidR="007C4B6D" w:rsidRDefault="007C4B6D">
            <w:pPr>
              <w:pStyle w:val="TableParagraph"/>
              <w:rPr>
                <w:sz w:val="24"/>
              </w:rPr>
            </w:pPr>
          </w:p>
          <w:p w14:paraId="2D29A1D5" w14:textId="77777777" w:rsidR="007C4B6D" w:rsidRDefault="009D01F3">
            <w:pPr>
              <w:pStyle w:val="TableParagraph"/>
              <w:spacing w:before="157"/>
              <w:ind w:left="117"/>
              <w:rPr>
                <w:b/>
                <w:sz w:val="24"/>
              </w:rPr>
            </w:pPr>
            <w:r>
              <w:rPr>
                <w:b/>
                <w:spacing w:val="-2"/>
                <w:sz w:val="24"/>
              </w:rPr>
              <w:t xml:space="preserve">Extenuating </w:t>
            </w:r>
            <w:r>
              <w:rPr>
                <w:b/>
                <w:sz w:val="24"/>
              </w:rPr>
              <w:t>Circumstances</w:t>
            </w:r>
            <w:r>
              <w:rPr>
                <w:b/>
                <w:spacing w:val="-5"/>
                <w:sz w:val="24"/>
              </w:rPr>
              <w:t xml:space="preserve"> </w:t>
            </w:r>
            <w:r>
              <w:rPr>
                <w:b/>
                <w:sz w:val="24"/>
              </w:rPr>
              <w:t>(IX)</w:t>
            </w:r>
          </w:p>
        </w:tc>
        <w:tc>
          <w:tcPr>
            <w:tcW w:w="6210" w:type="dxa"/>
          </w:tcPr>
          <w:p w14:paraId="31322812" w14:textId="77777777" w:rsidR="007C4B6D" w:rsidRDefault="009D01F3">
            <w:pPr>
              <w:pStyle w:val="TableParagraph"/>
              <w:spacing w:before="158"/>
              <w:ind w:left="117" w:right="233"/>
              <w:rPr>
                <w:sz w:val="24"/>
              </w:rPr>
            </w:pPr>
            <w:r>
              <w:rPr>
                <w:sz w:val="24"/>
              </w:rPr>
              <w:t>Domains/</w:t>
            </w:r>
            <w:r>
              <w:rPr>
                <w:spacing w:val="-10"/>
                <w:sz w:val="24"/>
              </w:rPr>
              <w:t xml:space="preserve"> </w:t>
            </w:r>
            <w:r>
              <w:rPr>
                <w:sz w:val="24"/>
              </w:rPr>
              <w:t>Performance</w:t>
            </w:r>
            <w:r>
              <w:rPr>
                <w:spacing w:val="-10"/>
                <w:sz w:val="24"/>
              </w:rPr>
              <w:t xml:space="preserve"> </w:t>
            </w:r>
            <w:r>
              <w:rPr>
                <w:sz w:val="24"/>
              </w:rPr>
              <w:t>Indicators</w:t>
            </w:r>
            <w:r>
              <w:rPr>
                <w:spacing w:val="-10"/>
                <w:sz w:val="24"/>
              </w:rPr>
              <w:t xml:space="preserve"> </w:t>
            </w:r>
            <w:r>
              <w:rPr>
                <w:sz w:val="24"/>
              </w:rPr>
              <w:t>in</w:t>
            </w:r>
            <w:r>
              <w:rPr>
                <w:spacing w:val="-11"/>
                <w:sz w:val="24"/>
              </w:rPr>
              <w:t xml:space="preserve"> </w:t>
            </w:r>
            <w:r>
              <w:rPr>
                <w:sz w:val="24"/>
              </w:rPr>
              <w:t>the</w:t>
            </w:r>
            <w:r>
              <w:rPr>
                <w:spacing w:val="-13"/>
                <w:sz w:val="24"/>
              </w:rPr>
              <w:t xml:space="preserve"> </w:t>
            </w:r>
            <w:r>
              <w:rPr>
                <w:sz w:val="24"/>
              </w:rPr>
              <w:t>NCAD</w:t>
            </w:r>
            <w:r>
              <w:rPr>
                <w:spacing w:val="-10"/>
                <w:sz w:val="24"/>
              </w:rPr>
              <w:t xml:space="preserve"> </w:t>
            </w:r>
            <w:r>
              <w:rPr>
                <w:sz w:val="24"/>
              </w:rPr>
              <w:t>or</w:t>
            </w:r>
            <w:r>
              <w:rPr>
                <w:spacing w:val="-14"/>
                <w:sz w:val="24"/>
              </w:rPr>
              <w:t xml:space="preserve"> </w:t>
            </w:r>
            <w:r>
              <w:rPr>
                <w:sz w:val="24"/>
              </w:rPr>
              <w:t>Principles/ Assessment Criteria in MCAT</w:t>
            </w:r>
            <w:r>
              <w:rPr>
                <w:spacing w:val="40"/>
                <w:sz w:val="24"/>
              </w:rPr>
              <w:t xml:space="preserve"> </w:t>
            </w:r>
            <w:r>
              <w:rPr>
                <w:sz w:val="24"/>
              </w:rPr>
              <w:t>have not been achieved due to extenuating circumstances.</w:t>
            </w:r>
          </w:p>
          <w:p w14:paraId="6C37FD26" w14:textId="77777777" w:rsidR="007C4B6D" w:rsidRDefault="009D01F3">
            <w:pPr>
              <w:pStyle w:val="TableParagraph"/>
              <w:spacing w:before="100"/>
              <w:ind w:left="117" w:right="648"/>
              <w:rPr>
                <w:sz w:val="24"/>
              </w:rPr>
            </w:pPr>
            <w:r>
              <w:rPr>
                <w:sz w:val="24"/>
              </w:rPr>
              <w:t>An</w:t>
            </w:r>
            <w:r>
              <w:rPr>
                <w:spacing w:val="-14"/>
                <w:sz w:val="24"/>
              </w:rPr>
              <w:t xml:space="preserve"> </w:t>
            </w:r>
            <w:r>
              <w:rPr>
                <w:sz w:val="24"/>
              </w:rPr>
              <w:t>‘Incomplete</w:t>
            </w:r>
            <w:r>
              <w:rPr>
                <w:spacing w:val="-14"/>
                <w:sz w:val="24"/>
              </w:rPr>
              <w:t xml:space="preserve"> </w:t>
            </w:r>
            <w:r>
              <w:rPr>
                <w:sz w:val="24"/>
              </w:rPr>
              <w:t>with</w:t>
            </w:r>
            <w:r>
              <w:rPr>
                <w:spacing w:val="-13"/>
                <w:sz w:val="24"/>
              </w:rPr>
              <w:t xml:space="preserve"> </w:t>
            </w:r>
            <w:r>
              <w:rPr>
                <w:sz w:val="24"/>
              </w:rPr>
              <w:t>Extenuating’</w:t>
            </w:r>
            <w:r>
              <w:rPr>
                <w:spacing w:val="-14"/>
                <w:sz w:val="24"/>
              </w:rPr>
              <w:t xml:space="preserve"> </w:t>
            </w:r>
            <w:r>
              <w:rPr>
                <w:sz w:val="24"/>
              </w:rPr>
              <w:t>(IX)</w:t>
            </w:r>
            <w:r>
              <w:rPr>
                <w:spacing w:val="-13"/>
                <w:sz w:val="24"/>
              </w:rPr>
              <w:t xml:space="preserve"> </w:t>
            </w:r>
            <w:r>
              <w:rPr>
                <w:sz w:val="24"/>
              </w:rPr>
              <w:t>grade</w:t>
            </w:r>
            <w:r>
              <w:rPr>
                <w:spacing w:val="-14"/>
                <w:sz w:val="24"/>
              </w:rPr>
              <w:t xml:space="preserve"> </w:t>
            </w:r>
            <w:r>
              <w:rPr>
                <w:sz w:val="24"/>
              </w:rPr>
              <w:t>is</w:t>
            </w:r>
            <w:r>
              <w:rPr>
                <w:spacing w:val="-14"/>
                <w:sz w:val="24"/>
              </w:rPr>
              <w:t xml:space="preserve"> </w:t>
            </w:r>
            <w:r>
              <w:rPr>
                <w:sz w:val="24"/>
              </w:rPr>
              <w:t>awarded based on a recommendation from the Extenuating Circumstances Committee.</w:t>
            </w:r>
          </w:p>
        </w:tc>
      </w:tr>
      <w:tr w:rsidR="007C4B6D" w14:paraId="5D586233" w14:textId="77777777">
        <w:trPr>
          <w:trHeight w:val="2606"/>
        </w:trPr>
        <w:tc>
          <w:tcPr>
            <w:tcW w:w="2681" w:type="dxa"/>
          </w:tcPr>
          <w:p w14:paraId="4502EFEE" w14:textId="77777777" w:rsidR="007C4B6D" w:rsidRDefault="007C4B6D">
            <w:pPr>
              <w:pStyle w:val="TableParagraph"/>
              <w:spacing w:before="7"/>
              <w:rPr>
                <w:sz w:val="20"/>
              </w:rPr>
            </w:pPr>
          </w:p>
          <w:p w14:paraId="1CBB4AA4" w14:textId="77777777" w:rsidR="007C4B6D" w:rsidRDefault="009D01F3">
            <w:pPr>
              <w:pStyle w:val="TableParagraph"/>
              <w:ind w:left="117"/>
              <w:rPr>
                <w:b/>
                <w:sz w:val="24"/>
              </w:rPr>
            </w:pPr>
            <w:r>
              <w:rPr>
                <w:b/>
                <w:sz w:val="24"/>
              </w:rPr>
              <w:t>Absent</w:t>
            </w:r>
            <w:r>
              <w:rPr>
                <w:b/>
                <w:spacing w:val="47"/>
                <w:sz w:val="24"/>
              </w:rPr>
              <w:t xml:space="preserve"> </w:t>
            </w:r>
            <w:r>
              <w:rPr>
                <w:b/>
                <w:spacing w:val="-2"/>
                <w:sz w:val="24"/>
              </w:rPr>
              <w:t>(ABS)</w:t>
            </w:r>
          </w:p>
        </w:tc>
        <w:tc>
          <w:tcPr>
            <w:tcW w:w="6210" w:type="dxa"/>
          </w:tcPr>
          <w:p w14:paraId="582B2C80" w14:textId="77777777" w:rsidR="007C4B6D" w:rsidRDefault="009D01F3">
            <w:pPr>
              <w:pStyle w:val="TableParagraph"/>
              <w:spacing w:before="61" w:line="247" w:lineRule="auto"/>
              <w:ind w:left="213" w:right="648"/>
              <w:rPr>
                <w:sz w:val="24"/>
              </w:rPr>
            </w:pPr>
            <w:r>
              <w:rPr>
                <w:sz w:val="24"/>
              </w:rPr>
              <w:t>Failure</w:t>
            </w:r>
            <w:r>
              <w:rPr>
                <w:spacing w:val="-6"/>
                <w:sz w:val="24"/>
              </w:rPr>
              <w:t xml:space="preserve"> </w:t>
            </w:r>
            <w:r>
              <w:rPr>
                <w:sz w:val="24"/>
              </w:rPr>
              <w:t>to</w:t>
            </w:r>
            <w:r>
              <w:rPr>
                <w:spacing w:val="-5"/>
                <w:sz w:val="24"/>
              </w:rPr>
              <w:t xml:space="preserve"> </w:t>
            </w:r>
            <w:r>
              <w:rPr>
                <w:sz w:val="24"/>
              </w:rPr>
              <w:t>attend</w:t>
            </w:r>
            <w:r>
              <w:rPr>
                <w:spacing w:val="-4"/>
                <w:sz w:val="24"/>
              </w:rPr>
              <w:t xml:space="preserve"> </w:t>
            </w:r>
            <w:r>
              <w:rPr>
                <w:sz w:val="24"/>
              </w:rPr>
              <w:t>and/or</w:t>
            </w:r>
            <w:r>
              <w:rPr>
                <w:spacing w:val="-6"/>
                <w:sz w:val="24"/>
              </w:rPr>
              <w:t xml:space="preserve"> </w:t>
            </w:r>
            <w:r>
              <w:rPr>
                <w:sz w:val="24"/>
              </w:rPr>
              <w:t>present</w:t>
            </w:r>
            <w:r>
              <w:rPr>
                <w:spacing w:val="-4"/>
                <w:sz w:val="24"/>
              </w:rPr>
              <w:t xml:space="preserve"> </w:t>
            </w:r>
            <w:r>
              <w:rPr>
                <w:sz w:val="24"/>
              </w:rPr>
              <w:t>a</w:t>
            </w:r>
            <w:r>
              <w:rPr>
                <w:spacing w:val="-7"/>
                <w:sz w:val="24"/>
              </w:rPr>
              <w:t xml:space="preserve"> </w:t>
            </w:r>
            <w:r>
              <w:rPr>
                <w:sz w:val="24"/>
              </w:rPr>
              <w:t>completed</w:t>
            </w:r>
            <w:r>
              <w:rPr>
                <w:spacing w:val="-6"/>
                <w:sz w:val="24"/>
              </w:rPr>
              <w:t xml:space="preserve"> </w:t>
            </w:r>
            <w:r>
              <w:rPr>
                <w:sz w:val="24"/>
              </w:rPr>
              <w:t>NCAD</w:t>
            </w:r>
            <w:r>
              <w:rPr>
                <w:spacing w:val="-3"/>
                <w:sz w:val="24"/>
              </w:rPr>
              <w:t xml:space="preserve"> </w:t>
            </w:r>
            <w:r>
              <w:rPr>
                <w:sz w:val="24"/>
              </w:rPr>
              <w:t>/ MCAT assessment document to the UCD personal tutor,</w:t>
            </w:r>
            <w:r>
              <w:rPr>
                <w:spacing w:val="-14"/>
                <w:sz w:val="24"/>
              </w:rPr>
              <w:t xml:space="preserve"> </w:t>
            </w:r>
            <w:r>
              <w:rPr>
                <w:sz w:val="24"/>
              </w:rPr>
              <w:t>with</w:t>
            </w:r>
            <w:r>
              <w:rPr>
                <w:spacing w:val="-14"/>
                <w:sz w:val="24"/>
              </w:rPr>
              <w:t xml:space="preserve"> </w:t>
            </w:r>
            <w:r>
              <w:rPr>
                <w:sz w:val="24"/>
              </w:rPr>
              <w:t>no</w:t>
            </w:r>
            <w:r>
              <w:rPr>
                <w:spacing w:val="-13"/>
                <w:sz w:val="24"/>
              </w:rPr>
              <w:t xml:space="preserve"> </w:t>
            </w:r>
            <w:r>
              <w:rPr>
                <w:sz w:val="24"/>
              </w:rPr>
              <w:t>evidence</w:t>
            </w:r>
            <w:r>
              <w:rPr>
                <w:spacing w:val="-14"/>
                <w:sz w:val="24"/>
              </w:rPr>
              <w:t xml:space="preserve"> </w:t>
            </w:r>
            <w:r>
              <w:rPr>
                <w:sz w:val="24"/>
              </w:rPr>
              <w:t>of</w:t>
            </w:r>
            <w:r>
              <w:rPr>
                <w:spacing w:val="-13"/>
                <w:sz w:val="24"/>
              </w:rPr>
              <w:t xml:space="preserve"> </w:t>
            </w:r>
            <w:r>
              <w:rPr>
                <w:sz w:val="24"/>
              </w:rPr>
              <w:t>extenuating</w:t>
            </w:r>
            <w:r>
              <w:rPr>
                <w:spacing w:val="-14"/>
                <w:sz w:val="24"/>
              </w:rPr>
              <w:t xml:space="preserve"> </w:t>
            </w:r>
            <w:r>
              <w:rPr>
                <w:sz w:val="24"/>
              </w:rPr>
              <w:t>circumstances.</w:t>
            </w:r>
          </w:p>
          <w:p w14:paraId="0B5709D0" w14:textId="77777777" w:rsidR="007C4B6D" w:rsidRDefault="007C4B6D">
            <w:pPr>
              <w:pStyle w:val="TableParagraph"/>
              <w:rPr>
                <w:sz w:val="26"/>
              </w:rPr>
            </w:pPr>
          </w:p>
          <w:p w14:paraId="252025D7" w14:textId="77777777" w:rsidR="007C4B6D" w:rsidRDefault="009D01F3">
            <w:pPr>
              <w:pStyle w:val="TableParagraph"/>
              <w:spacing w:line="247" w:lineRule="auto"/>
              <w:ind w:left="213" w:right="723"/>
              <w:jc w:val="both"/>
              <w:rPr>
                <w:sz w:val="24"/>
              </w:rPr>
            </w:pPr>
            <w:r>
              <w:rPr>
                <w:sz w:val="24"/>
              </w:rPr>
              <w:t>NCAD or MCAT submitted did not merit a grade (e.g., performance</w:t>
            </w:r>
            <w:r>
              <w:rPr>
                <w:spacing w:val="-5"/>
                <w:sz w:val="24"/>
              </w:rPr>
              <w:t xml:space="preserve"> </w:t>
            </w:r>
            <w:r>
              <w:rPr>
                <w:sz w:val="24"/>
              </w:rPr>
              <w:t>indicators</w:t>
            </w:r>
            <w:r>
              <w:rPr>
                <w:spacing w:val="-7"/>
                <w:sz w:val="24"/>
              </w:rPr>
              <w:t xml:space="preserve"> </w:t>
            </w:r>
            <w:r>
              <w:rPr>
                <w:sz w:val="24"/>
              </w:rPr>
              <w:t>or</w:t>
            </w:r>
            <w:r>
              <w:rPr>
                <w:spacing w:val="-2"/>
                <w:sz w:val="24"/>
              </w:rPr>
              <w:t xml:space="preserve"> </w:t>
            </w:r>
            <w:r>
              <w:rPr>
                <w:sz w:val="24"/>
              </w:rPr>
              <w:t>assessment</w:t>
            </w:r>
            <w:r>
              <w:rPr>
                <w:spacing w:val="-2"/>
                <w:sz w:val="24"/>
              </w:rPr>
              <w:t xml:space="preserve"> </w:t>
            </w:r>
            <w:r>
              <w:rPr>
                <w:sz w:val="24"/>
              </w:rPr>
              <w:t>criteria</w:t>
            </w:r>
            <w:r>
              <w:rPr>
                <w:spacing w:val="-5"/>
                <w:sz w:val="24"/>
              </w:rPr>
              <w:t xml:space="preserve"> </w:t>
            </w:r>
            <w:r>
              <w:rPr>
                <w:sz w:val="24"/>
              </w:rPr>
              <w:t>are</w:t>
            </w:r>
            <w:r>
              <w:rPr>
                <w:spacing w:val="-2"/>
                <w:sz w:val="24"/>
              </w:rPr>
              <w:t xml:space="preserve"> </w:t>
            </w:r>
            <w:r>
              <w:rPr>
                <w:sz w:val="24"/>
              </w:rPr>
              <w:t>not signed</w:t>
            </w:r>
            <w:r>
              <w:rPr>
                <w:spacing w:val="-14"/>
                <w:sz w:val="24"/>
              </w:rPr>
              <w:t xml:space="preserve"> </w:t>
            </w:r>
            <w:r>
              <w:rPr>
                <w:sz w:val="24"/>
              </w:rPr>
              <w:t>appropriately</w:t>
            </w:r>
            <w:r>
              <w:rPr>
                <w:spacing w:val="-14"/>
                <w:sz w:val="24"/>
              </w:rPr>
              <w:t xml:space="preserve"> </w:t>
            </w:r>
            <w:r>
              <w:rPr>
                <w:sz w:val="24"/>
              </w:rPr>
              <w:t>or</w:t>
            </w:r>
            <w:r>
              <w:rPr>
                <w:spacing w:val="-13"/>
                <w:sz w:val="24"/>
              </w:rPr>
              <w:t xml:space="preserve"> </w:t>
            </w:r>
            <w:r>
              <w:rPr>
                <w:sz w:val="24"/>
              </w:rPr>
              <w:t>missing</w:t>
            </w:r>
            <w:r>
              <w:rPr>
                <w:spacing w:val="-14"/>
                <w:sz w:val="24"/>
              </w:rPr>
              <w:t xml:space="preserve"> </w:t>
            </w:r>
            <w:r>
              <w:rPr>
                <w:sz w:val="24"/>
              </w:rPr>
              <w:t>signatures</w:t>
            </w:r>
            <w:r>
              <w:rPr>
                <w:spacing w:val="-13"/>
                <w:sz w:val="24"/>
              </w:rPr>
              <w:t xml:space="preserve"> </w:t>
            </w:r>
            <w:r>
              <w:rPr>
                <w:sz w:val="24"/>
              </w:rPr>
              <w:t>in</w:t>
            </w:r>
            <w:r>
              <w:rPr>
                <w:spacing w:val="-14"/>
                <w:sz w:val="24"/>
              </w:rPr>
              <w:t xml:space="preserve"> </w:t>
            </w:r>
            <w:r>
              <w:rPr>
                <w:sz w:val="24"/>
              </w:rPr>
              <w:t xml:space="preserve">signature </w:t>
            </w:r>
            <w:r>
              <w:rPr>
                <w:spacing w:val="-2"/>
                <w:sz w:val="24"/>
              </w:rPr>
              <w:t>bank)</w:t>
            </w:r>
          </w:p>
        </w:tc>
      </w:tr>
      <w:tr w:rsidR="007C4B6D" w14:paraId="2462B115" w14:textId="77777777">
        <w:trPr>
          <w:trHeight w:val="1487"/>
        </w:trPr>
        <w:tc>
          <w:tcPr>
            <w:tcW w:w="2681" w:type="dxa"/>
            <w:tcBorders>
              <w:bottom w:val="single" w:sz="2" w:space="0" w:color="000000"/>
            </w:tcBorders>
          </w:tcPr>
          <w:p w14:paraId="22BC281A" w14:textId="77777777" w:rsidR="007C4B6D" w:rsidRDefault="007C4B6D">
            <w:pPr>
              <w:pStyle w:val="TableParagraph"/>
              <w:rPr>
                <w:sz w:val="24"/>
              </w:rPr>
            </w:pPr>
          </w:p>
          <w:p w14:paraId="275B44AA" w14:textId="77777777" w:rsidR="007C4B6D" w:rsidRDefault="007C4B6D">
            <w:pPr>
              <w:pStyle w:val="TableParagraph"/>
              <w:spacing w:before="11"/>
            </w:pPr>
          </w:p>
          <w:p w14:paraId="7365F1B7" w14:textId="77777777" w:rsidR="007C4B6D" w:rsidRDefault="009D01F3">
            <w:pPr>
              <w:pStyle w:val="TableParagraph"/>
              <w:ind w:left="117"/>
              <w:rPr>
                <w:b/>
                <w:sz w:val="24"/>
              </w:rPr>
            </w:pPr>
            <w:r>
              <w:rPr>
                <w:b/>
                <w:sz w:val="24"/>
              </w:rPr>
              <w:t>No</w:t>
            </w:r>
            <w:r>
              <w:rPr>
                <w:b/>
                <w:spacing w:val="-2"/>
                <w:sz w:val="24"/>
              </w:rPr>
              <w:t xml:space="preserve"> </w:t>
            </w:r>
            <w:r>
              <w:rPr>
                <w:b/>
                <w:sz w:val="24"/>
              </w:rPr>
              <w:t>Grade</w:t>
            </w:r>
            <w:r>
              <w:rPr>
                <w:b/>
                <w:spacing w:val="46"/>
                <w:sz w:val="24"/>
              </w:rPr>
              <w:t xml:space="preserve"> </w:t>
            </w:r>
            <w:r>
              <w:rPr>
                <w:b/>
                <w:spacing w:val="-4"/>
                <w:sz w:val="24"/>
              </w:rPr>
              <w:t>(NG)</w:t>
            </w:r>
          </w:p>
        </w:tc>
        <w:tc>
          <w:tcPr>
            <w:tcW w:w="6210" w:type="dxa"/>
            <w:tcBorders>
              <w:bottom w:val="single" w:sz="2" w:space="0" w:color="000000"/>
            </w:tcBorders>
          </w:tcPr>
          <w:p w14:paraId="28F6F005" w14:textId="77777777" w:rsidR="007C4B6D" w:rsidRDefault="009D01F3">
            <w:pPr>
              <w:pStyle w:val="TableParagraph"/>
              <w:spacing w:before="61" w:line="247" w:lineRule="auto"/>
              <w:ind w:left="213" w:right="648"/>
              <w:rPr>
                <w:sz w:val="24"/>
              </w:rPr>
            </w:pPr>
            <w:r>
              <w:rPr>
                <w:sz w:val="24"/>
              </w:rPr>
              <w:t>ABS and NG is treated as a fail grade and a clinical attempt. The student will need to undertake a repeat placement</w:t>
            </w:r>
            <w:r>
              <w:rPr>
                <w:spacing w:val="-11"/>
                <w:sz w:val="24"/>
              </w:rPr>
              <w:t xml:space="preserve"> </w:t>
            </w:r>
            <w:r>
              <w:rPr>
                <w:sz w:val="24"/>
              </w:rPr>
              <w:t>which</w:t>
            </w:r>
            <w:r>
              <w:rPr>
                <w:spacing w:val="-6"/>
                <w:sz w:val="24"/>
              </w:rPr>
              <w:t xml:space="preserve"> </w:t>
            </w:r>
            <w:r>
              <w:rPr>
                <w:sz w:val="24"/>
              </w:rPr>
              <w:t>is</w:t>
            </w:r>
            <w:r>
              <w:rPr>
                <w:spacing w:val="-11"/>
                <w:sz w:val="24"/>
              </w:rPr>
              <w:t xml:space="preserve"> </w:t>
            </w:r>
            <w:r>
              <w:rPr>
                <w:sz w:val="24"/>
              </w:rPr>
              <w:t>a</w:t>
            </w:r>
            <w:r>
              <w:rPr>
                <w:spacing w:val="-12"/>
                <w:sz w:val="24"/>
              </w:rPr>
              <w:t xml:space="preserve"> </w:t>
            </w:r>
            <w:r>
              <w:rPr>
                <w:sz w:val="24"/>
              </w:rPr>
              <w:t>second</w:t>
            </w:r>
            <w:r>
              <w:rPr>
                <w:spacing w:val="-7"/>
                <w:sz w:val="24"/>
              </w:rPr>
              <w:t xml:space="preserve"> </w:t>
            </w:r>
            <w:r>
              <w:rPr>
                <w:sz w:val="24"/>
              </w:rPr>
              <w:t>and</w:t>
            </w:r>
            <w:r>
              <w:rPr>
                <w:spacing w:val="-11"/>
                <w:sz w:val="24"/>
              </w:rPr>
              <w:t xml:space="preserve"> </w:t>
            </w:r>
            <w:r>
              <w:rPr>
                <w:sz w:val="24"/>
              </w:rPr>
              <w:t>final</w:t>
            </w:r>
            <w:r>
              <w:rPr>
                <w:spacing w:val="-11"/>
                <w:sz w:val="24"/>
              </w:rPr>
              <w:t xml:space="preserve"> </w:t>
            </w:r>
            <w:r>
              <w:rPr>
                <w:sz w:val="24"/>
              </w:rPr>
              <w:t>attempt</w:t>
            </w:r>
            <w:r>
              <w:rPr>
                <w:spacing w:val="-10"/>
                <w:sz w:val="24"/>
              </w:rPr>
              <w:t xml:space="preserve"> </w:t>
            </w:r>
            <w:r>
              <w:rPr>
                <w:sz w:val="24"/>
              </w:rPr>
              <w:t>and</w:t>
            </w:r>
            <w:r>
              <w:rPr>
                <w:spacing w:val="-7"/>
                <w:sz w:val="24"/>
              </w:rPr>
              <w:t xml:space="preserve"> </w:t>
            </w:r>
            <w:r>
              <w:rPr>
                <w:sz w:val="24"/>
              </w:rPr>
              <w:t>will incur a repeat fee.</w:t>
            </w:r>
          </w:p>
        </w:tc>
      </w:tr>
    </w:tbl>
    <w:p w14:paraId="79302E1E" w14:textId="77777777" w:rsidR="007C4B6D" w:rsidRDefault="007C4B6D">
      <w:pPr>
        <w:pStyle w:val="BodyText"/>
        <w:rPr>
          <w:sz w:val="20"/>
        </w:rPr>
      </w:pPr>
    </w:p>
    <w:p w14:paraId="48663DA4" w14:textId="77777777" w:rsidR="007C4B6D" w:rsidRDefault="007C4B6D">
      <w:pPr>
        <w:pStyle w:val="BodyText"/>
        <w:spacing w:before="2"/>
        <w:rPr>
          <w:sz w:val="20"/>
        </w:rPr>
      </w:pPr>
    </w:p>
    <w:p w14:paraId="1557A974" w14:textId="77777777" w:rsidR="007C4B6D" w:rsidRDefault="009D01F3">
      <w:pPr>
        <w:pStyle w:val="BodyText"/>
        <w:spacing w:before="52" w:line="244" w:lineRule="auto"/>
        <w:ind w:left="121" w:right="564"/>
      </w:pPr>
      <w:r>
        <w:t xml:space="preserve">Presentation of the NCAD/ MCAT to the UCD personal tutor is </w:t>
      </w:r>
      <w:r>
        <w:rPr>
          <w:b/>
        </w:rPr>
        <w:t xml:space="preserve">compulsory </w:t>
      </w:r>
      <w:r>
        <w:t>and failure to attend</w:t>
      </w:r>
      <w:r>
        <w:rPr>
          <w:spacing w:val="-4"/>
        </w:rPr>
        <w:t xml:space="preserve"> </w:t>
      </w:r>
      <w:r>
        <w:t>during</w:t>
      </w:r>
      <w:r>
        <w:rPr>
          <w:spacing w:val="-5"/>
        </w:rPr>
        <w:t xml:space="preserve"> </w:t>
      </w:r>
      <w:r>
        <w:t>the</w:t>
      </w:r>
      <w:r>
        <w:rPr>
          <w:spacing w:val="-4"/>
        </w:rPr>
        <w:t xml:space="preserve"> </w:t>
      </w:r>
      <w:r>
        <w:t>designated</w:t>
      </w:r>
      <w:r>
        <w:rPr>
          <w:spacing w:val="-3"/>
        </w:rPr>
        <w:t xml:space="preserve"> </w:t>
      </w:r>
      <w:r>
        <w:t>timeframe</w:t>
      </w:r>
      <w:r>
        <w:rPr>
          <w:spacing w:val="-4"/>
        </w:rPr>
        <w:t xml:space="preserve"> </w:t>
      </w:r>
      <w:r>
        <w:t>will</w:t>
      </w:r>
      <w:r>
        <w:rPr>
          <w:spacing w:val="-5"/>
        </w:rPr>
        <w:t xml:space="preserve"> </w:t>
      </w:r>
      <w:r>
        <w:t>normally</w:t>
      </w:r>
      <w:r>
        <w:rPr>
          <w:spacing w:val="-3"/>
        </w:rPr>
        <w:t xml:space="preserve"> </w:t>
      </w:r>
      <w:r>
        <w:t>result</w:t>
      </w:r>
      <w:r>
        <w:rPr>
          <w:spacing w:val="-2"/>
        </w:rPr>
        <w:t xml:space="preserve"> </w:t>
      </w:r>
      <w:r>
        <w:t>in</w:t>
      </w:r>
      <w:r>
        <w:rPr>
          <w:spacing w:val="-2"/>
        </w:rPr>
        <w:t xml:space="preserve"> </w:t>
      </w:r>
      <w:r>
        <w:t>an</w:t>
      </w:r>
      <w:r>
        <w:rPr>
          <w:spacing w:val="-2"/>
        </w:rPr>
        <w:t xml:space="preserve"> </w:t>
      </w:r>
      <w:r>
        <w:t>NG</w:t>
      </w:r>
      <w:r>
        <w:rPr>
          <w:spacing w:val="-5"/>
        </w:rPr>
        <w:t xml:space="preserve"> </w:t>
      </w:r>
      <w:r>
        <w:t>outcome.</w:t>
      </w:r>
      <w:r>
        <w:rPr>
          <w:spacing w:val="-3"/>
        </w:rPr>
        <w:t xml:space="preserve"> </w:t>
      </w:r>
      <w:r>
        <w:t>It</w:t>
      </w:r>
      <w:r>
        <w:rPr>
          <w:spacing w:val="-2"/>
        </w:rPr>
        <w:t xml:space="preserve"> </w:t>
      </w:r>
      <w:r>
        <w:t>is</w:t>
      </w:r>
      <w:r>
        <w:rPr>
          <w:spacing w:val="-5"/>
        </w:rPr>
        <w:t xml:space="preserve"> </w:t>
      </w:r>
      <w:r>
        <w:t>worth noting</w:t>
      </w:r>
      <w:r>
        <w:rPr>
          <w:spacing w:val="-14"/>
        </w:rPr>
        <w:t xml:space="preserve"> </w:t>
      </w:r>
      <w:r>
        <w:t>that</w:t>
      </w:r>
      <w:r>
        <w:rPr>
          <w:spacing w:val="-14"/>
        </w:rPr>
        <w:t xml:space="preserve"> </w:t>
      </w:r>
      <w:r>
        <w:t>this</w:t>
      </w:r>
      <w:r>
        <w:rPr>
          <w:spacing w:val="-16"/>
        </w:rPr>
        <w:t xml:space="preserve"> </w:t>
      </w:r>
      <w:r>
        <w:t>will</w:t>
      </w:r>
      <w:r>
        <w:rPr>
          <w:spacing w:val="-13"/>
        </w:rPr>
        <w:t xml:space="preserve"> </w:t>
      </w:r>
      <w:r>
        <w:t>have</w:t>
      </w:r>
      <w:r>
        <w:rPr>
          <w:spacing w:val="-14"/>
        </w:rPr>
        <w:t xml:space="preserve"> </w:t>
      </w:r>
      <w:r>
        <w:t>implications</w:t>
      </w:r>
      <w:r>
        <w:rPr>
          <w:spacing w:val="-13"/>
        </w:rPr>
        <w:t xml:space="preserve"> </w:t>
      </w:r>
      <w:r>
        <w:t>for</w:t>
      </w:r>
      <w:r>
        <w:rPr>
          <w:spacing w:val="-12"/>
        </w:rPr>
        <w:t xml:space="preserve"> </w:t>
      </w:r>
      <w:r>
        <w:t>student</w:t>
      </w:r>
      <w:r>
        <w:rPr>
          <w:spacing w:val="-14"/>
        </w:rPr>
        <w:t xml:space="preserve"> </w:t>
      </w:r>
      <w:r>
        <w:t>progression</w:t>
      </w:r>
      <w:r>
        <w:rPr>
          <w:spacing w:val="-6"/>
        </w:rPr>
        <w:t xml:space="preserve"> </w:t>
      </w:r>
      <w:r>
        <w:t>and</w:t>
      </w:r>
      <w:r>
        <w:rPr>
          <w:spacing w:val="-11"/>
        </w:rPr>
        <w:t xml:space="preserve"> </w:t>
      </w:r>
      <w:r>
        <w:t>may</w:t>
      </w:r>
      <w:r>
        <w:rPr>
          <w:spacing w:val="-14"/>
        </w:rPr>
        <w:t xml:space="preserve"> </w:t>
      </w:r>
      <w:r>
        <w:t>incur</w:t>
      </w:r>
      <w:r>
        <w:rPr>
          <w:spacing w:val="-9"/>
        </w:rPr>
        <w:t xml:space="preserve"> </w:t>
      </w:r>
      <w:r>
        <w:t>a</w:t>
      </w:r>
      <w:r>
        <w:rPr>
          <w:spacing w:val="-12"/>
        </w:rPr>
        <w:t xml:space="preserve"> </w:t>
      </w:r>
      <w:r>
        <w:t>repeat</w:t>
      </w:r>
      <w:r>
        <w:rPr>
          <w:spacing w:val="-13"/>
        </w:rPr>
        <w:t xml:space="preserve"> </w:t>
      </w:r>
      <w:r>
        <w:t>fee.</w:t>
      </w:r>
      <w:r>
        <w:rPr>
          <w:spacing w:val="-12"/>
        </w:rPr>
        <w:t xml:space="preserve"> </w:t>
      </w:r>
      <w:r>
        <w:t>If the student is unable to attend due to extenuating circumstances, they should adhere to the current extenuating circumstances policy. Completed application forms should be presented to the programme office, with evidence of these extenuating circumstances, either before, or normally no later than 3 days after the designated day.</w:t>
      </w:r>
    </w:p>
    <w:p w14:paraId="5F0C77B1" w14:textId="77777777" w:rsidR="007C4B6D" w:rsidRDefault="007C4B6D">
      <w:pPr>
        <w:pStyle w:val="BodyText"/>
        <w:spacing w:before="7"/>
        <w:rPr>
          <w:sz w:val="30"/>
        </w:rPr>
      </w:pPr>
    </w:p>
    <w:p w14:paraId="7C58B61C" w14:textId="77777777" w:rsidR="007C4B6D" w:rsidRDefault="009D01F3">
      <w:pPr>
        <w:pStyle w:val="BodyText"/>
        <w:spacing w:line="244" w:lineRule="auto"/>
        <w:ind w:left="121" w:right="796" w:firstLine="24"/>
      </w:pPr>
      <w:r>
        <w:rPr>
          <w:b/>
        </w:rPr>
        <w:t xml:space="preserve">Programme Requirements for Progression to the Next Stage/Year of the Programme </w:t>
      </w:r>
      <w:r>
        <w:t>All</w:t>
      </w:r>
      <w:r>
        <w:rPr>
          <w:spacing w:val="-3"/>
        </w:rPr>
        <w:t xml:space="preserve"> </w:t>
      </w:r>
      <w:r>
        <w:t>students</w:t>
      </w:r>
      <w:r>
        <w:rPr>
          <w:spacing w:val="-6"/>
        </w:rPr>
        <w:t xml:space="preserve"> </w:t>
      </w:r>
      <w:r>
        <w:t>must</w:t>
      </w:r>
      <w:r>
        <w:rPr>
          <w:spacing w:val="-5"/>
        </w:rPr>
        <w:t xml:space="preserve"> </w:t>
      </w:r>
      <w:r>
        <w:t>complete</w:t>
      </w:r>
      <w:r>
        <w:rPr>
          <w:spacing w:val="-5"/>
        </w:rPr>
        <w:t xml:space="preserve"> </w:t>
      </w:r>
      <w:r>
        <w:t>their</w:t>
      </w:r>
      <w:r>
        <w:rPr>
          <w:spacing w:val="-3"/>
        </w:rPr>
        <w:t xml:space="preserve"> </w:t>
      </w:r>
      <w:r>
        <w:t>outstanding</w:t>
      </w:r>
      <w:r>
        <w:rPr>
          <w:spacing w:val="-6"/>
        </w:rPr>
        <w:t xml:space="preserve"> </w:t>
      </w:r>
      <w:r>
        <w:t>clinical</w:t>
      </w:r>
      <w:r>
        <w:rPr>
          <w:spacing w:val="-4"/>
        </w:rPr>
        <w:t xml:space="preserve"> </w:t>
      </w:r>
      <w:r>
        <w:t>time</w:t>
      </w:r>
      <w:r>
        <w:rPr>
          <w:spacing w:val="-5"/>
        </w:rPr>
        <w:t xml:space="preserve"> </w:t>
      </w:r>
      <w:r>
        <w:t xml:space="preserve">and </w:t>
      </w:r>
      <w:r>
        <w:rPr>
          <w:b/>
        </w:rPr>
        <w:t>immediately</w:t>
      </w:r>
      <w:r>
        <w:rPr>
          <w:b/>
          <w:spacing w:val="-3"/>
        </w:rPr>
        <w:t xml:space="preserve"> </w:t>
      </w:r>
      <w:r>
        <w:t>present</w:t>
      </w:r>
      <w:r>
        <w:rPr>
          <w:spacing w:val="-5"/>
        </w:rPr>
        <w:t xml:space="preserve"> </w:t>
      </w:r>
      <w:r>
        <w:t>their time sheets, confirming completion of this time, to the clinical allocations officer. The student</w:t>
      </w:r>
      <w:r>
        <w:rPr>
          <w:spacing w:val="-13"/>
        </w:rPr>
        <w:t xml:space="preserve"> </w:t>
      </w:r>
      <w:r>
        <w:t>should</w:t>
      </w:r>
      <w:r>
        <w:rPr>
          <w:spacing w:val="-10"/>
        </w:rPr>
        <w:t xml:space="preserve"> </w:t>
      </w:r>
      <w:r>
        <w:t>keep</w:t>
      </w:r>
      <w:r>
        <w:rPr>
          <w:spacing w:val="-9"/>
        </w:rPr>
        <w:t xml:space="preserve"> </w:t>
      </w:r>
      <w:r>
        <w:t>a</w:t>
      </w:r>
      <w:r>
        <w:rPr>
          <w:spacing w:val="-13"/>
        </w:rPr>
        <w:t xml:space="preserve"> </w:t>
      </w:r>
      <w:r>
        <w:t>copy</w:t>
      </w:r>
      <w:r>
        <w:rPr>
          <w:spacing w:val="-12"/>
        </w:rPr>
        <w:t xml:space="preserve"> </w:t>
      </w:r>
      <w:r>
        <w:t>of</w:t>
      </w:r>
      <w:r>
        <w:rPr>
          <w:spacing w:val="-15"/>
        </w:rPr>
        <w:t xml:space="preserve"> </w:t>
      </w:r>
      <w:r>
        <w:t>the</w:t>
      </w:r>
      <w:r>
        <w:rPr>
          <w:spacing w:val="-11"/>
        </w:rPr>
        <w:t xml:space="preserve"> </w:t>
      </w:r>
      <w:r>
        <w:t>time</w:t>
      </w:r>
      <w:r>
        <w:rPr>
          <w:spacing w:val="-10"/>
        </w:rPr>
        <w:t xml:space="preserve"> </w:t>
      </w:r>
      <w:r>
        <w:t>sheet</w:t>
      </w:r>
      <w:r>
        <w:rPr>
          <w:spacing w:val="-2"/>
        </w:rPr>
        <w:t xml:space="preserve"> </w:t>
      </w:r>
      <w:r>
        <w:t>as</w:t>
      </w:r>
      <w:r>
        <w:rPr>
          <w:spacing w:val="-17"/>
        </w:rPr>
        <w:t xml:space="preserve"> </w:t>
      </w:r>
      <w:r>
        <w:t>proof</w:t>
      </w:r>
      <w:r>
        <w:rPr>
          <w:spacing w:val="-2"/>
        </w:rPr>
        <w:t xml:space="preserve"> </w:t>
      </w:r>
      <w:r>
        <w:t>of</w:t>
      </w:r>
      <w:r>
        <w:rPr>
          <w:spacing w:val="-5"/>
        </w:rPr>
        <w:t xml:space="preserve"> </w:t>
      </w:r>
      <w:r>
        <w:t>submission.</w:t>
      </w:r>
      <w:r>
        <w:rPr>
          <w:spacing w:val="-11"/>
        </w:rPr>
        <w:t xml:space="preserve"> </w:t>
      </w:r>
      <w:r>
        <w:t>Failure</w:t>
      </w:r>
      <w:r>
        <w:rPr>
          <w:spacing w:val="-3"/>
        </w:rPr>
        <w:t xml:space="preserve"> </w:t>
      </w:r>
      <w:r>
        <w:t>to</w:t>
      </w:r>
      <w:r>
        <w:rPr>
          <w:spacing w:val="-14"/>
        </w:rPr>
        <w:t xml:space="preserve"> </w:t>
      </w:r>
      <w:r>
        <w:t>submit</w:t>
      </w:r>
      <w:r>
        <w:rPr>
          <w:spacing w:val="-12"/>
        </w:rPr>
        <w:t xml:space="preserve"> </w:t>
      </w:r>
      <w:r>
        <w:t>the completed time sheet may result in the student being unable to progress into the next stage of their program</w:t>
      </w:r>
    </w:p>
    <w:p w14:paraId="724F5731" w14:textId="77777777" w:rsidR="007C4B6D" w:rsidRDefault="007C4B6D">
      <w:pPr>
        <w:spacing w:line="244" w:lineRule="auto"/>
        <w:sectPr w:rsidR="007C4B6D">
          <w:headerReference w:type="default" r:id="rId318"/>
          <w:footerReference w:type="default" r:id="rId319"/>
          <w:pgSz w:w="11940" w:h="16870"/>
          <w:pgMar w:top="1160" w:right="1040" w:bottom="760" w:left="1300" w:header="0" w:footer="573" w:gutter="0"/>
          <w:cols w:space="720"/>
        </w:sectPr>
      </w:pPr>
    </w:p>
    <w:p w14:paraId="68D0D8ED" w14:textId="77777777" w:rsidR="007C4B6D" w:rsidRDefault="009D01F3">
      <w:pPr>
        <w:pStyle w:val="Heading3"/>
        <w:spacing w:before="17"/>
        <w:ind w:left="2116" w:right="996"/>
      </w:pPr>
      <w:r>
        <w:rPr>
          <w:noProof/>
        </w:rPr>
        <w:lastRenderedPageBreak/>
        <w:drawing>
          <wp:anchor distT="0" distB="0" distL="0" distR="0" simplePos="0" relativeHeight="15757312" behindDoc="0" locked="0" layoutInCell="1" allowOverlap="1" wp14:anchorId="6BD3917E" wp14:editId="2E818529">
            <wp:simplePos x="0" y="0"/>
            <wp:positionH relativeFrom="page">
              <wp:posOffset>1248410</wp:posOffset>
            </wp:positionH>
            <wp:positionV relativeFrom="paragraph">
              <wp:posOffset>26035</wp:posOffset>
            </wp:positionV>
            <wp:extent cx="778255" cy="972820"/>
            <wp:effectExtent l="0" t="0" r="0" b="0"/>
            <wp:wrapNone/>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300" cstate="print"/>
                    <a:stretch>
                      <a:fillRect/>
                    </a:stretch>
                  </pic:blipFill>
                  <pic:spPr>
                    <a:xfrm>
                      <a:off x="0" y="0"/>
                      <a:ext cx="778255" cy="972820"/>
                    </a:xfrm>
                    <a:prstGeom prst="rect">
                      <a:avLst/>
                    </a:prstGeom>
                  </pic:spPr>
                </pic:pic>
              </a:graphicData>
            </a:graphic>
          </wp:anchor>
        </w:drawing>
      </w:r>
      <w:r>
        <w:t>Staff</w:t>
      </w:r>
      <w:r>
        <w:rPr>
          <w:spacing w:val="-16"/>
        </w:rPr>
        <w:t xml:space="preserve"> </w:t>
      </w:r>
      <w:r>
        <w:t>Guidelines</w:t>
      </w:r>
      <w:r>
        <w:rPr>
          <w:spacing w:val="-16"/>
        </w:rPr>
        <w:t xml:space="preserve"> </w:t>
      </w:r>
      <w:r>
        <w:t>for</w:t>
      </w:r>
      <w:r>
        <w:rPr>
          <w:spacing w:val="-14"/>
        </w:rPr>
        <w:t xml:space="preserve"> </w:t>
      </w:r>
      <w:r>
        <w:t>Responding</w:t>
      </w:r>
      <w:r>
        <w:rPr>
          <w:spacing w:val="-11"/>
        </w:rPr>
        <w:t xml:space="preserve"> </w:t>
      </w:r>
      <w:r>
        <w:t>to</w:t>
      </w:r>
      <w:r>
        <w:rPr>
          <w:spacing w:val="-16"/>
        </w:rPr>
        <w:t xml:space="preserve"> </w:t>
      </w:r>
      <w:r>
        <w:t>Clinical</w:t>
      </w:r>
      <w:r>
        <w:rPr>
          <w:spacing w:val="-16"/>
        </w:rPr>
        <w:t xml:space="preserve"> </w:t>
      </w:r>
      <w:r>
        <w:t>or</w:t>
      </w:r>
      <w:r>
        <w:rPr>
          <w:spacing w:val="-16"/>
        </w:rPr>
        <w:t xml:space="preserve"> </w:t>
      </w:r>
      <w:r>
        <w:t>Academic Issues Raised by UCD BSc or Higher Diploma Nursing and Midwifery Student(s)</w:t>
      </w:r>
    </w:p>
    <w:p w14:paraId="2F1EEC1E" w14:textId="77777777" w:rsidR="007C4B6D" w:rsidRDefault="007C4B6D">
      <w:pPr>
        <w:pStyle w:val="BodyText"/>
        <w:rPr>
          <w:b/>
          <w:sz w:val="20"/>
        </w:rPr>
      </w:pPr>
    </w:p>
    <w:p w14:paraId="50550394" w14:textId="77777777" w:rsidR="007C4B6D" w:rsidRDefault="007C4B6D">
      <w:pPr>
        <w:pStyle w:val="BodyText"/>
        <w:rPr>
          <w:b/>
          <w:sz w:val="20"/>
        </w:rPr>
      </w:pPr>
    </w:p>
    <w:p w14:paraId="687725F2" w14:textId="77777777" w:rsidR="007C4B6D" w:rsidRDefault="007C4B6D">
      <w:pPr>
        <w:pStyle w:val="BodyText"/>
        <w:rPr>
          <w:b/>
          <w:sz w:val="20"/>
        </w:rPr>
      </w:pPr>
    </w:p>
    <w:p w14:paraId="3DF7A54F" w14:textId="77777777" w:rsidR="007C4B6D" w:rsidRDefault="007C4B6D">
      <w:pPr>
        <w:pStyle w:val="BodyText"/>
        <w:rPr>
          <w:b/>
          <w:sz w:val="15"/>
        </w:rPr>
      </w:pPr>
    </w:p>
    <w:p w14:paraId="608D8CDB" w14:textId="0FD8049B" w:rsidR="007C4B6D" w:rsidRDefault="009D01F3" w:rsidP="004950C2">
      <w:pPr>
        <w:pStyle w:val="BodyText"/>
        <w:spacing w:before="51"/>
        <w:ind w:left="121" w:right="564"/>
        <w:jc w:val="both"/>
      </w:pPr>
      <w:r>
        <w:t xml:space="preserve">These guidelines outline the principles and procedures agreed by UCD School of Nursing, Midwifery and Health Systems (UCD SNMHS) and partner hospitals to direct how issues raised in a service or </w:t>
      </w:r>
      <w:r w:rsidR="004950C2">
        <w:t>institution,</w:t>
      </w:r>
      <w:r>
        <w:t xml:space="preserve"> and which pertain more properly to the other, should be addressed.</w:t>
      </w:r>
      <w:r>
        <w:rPr>
          <w:spacing w:val="-4"/>
        </w:rPr>
        <w:t xml:space="preserve"> </w:t>
      </w:r>
      <w:r>
        <w:t>Students</w:t>
      </w:r>
      <w:r>
        <w:rPr>
          <w:spacing w:val="-3"/>
        </w:rPr>
        <w:t xml:space="preserve"> </w:t>
      </w:r>
      <w:r>
        <w:t>may</w:t>
      </w:r>
      <w:r>
        <w:rPr>
          <w:spacing w:val="-5"/>
        </w:rPr>
        <w:t xml:space="preserve"> </w:t>
      </w:r>
      <w:r>
        <w:t>raise</w:t>
      </w:r>
      <w:r>
        <w:rPr>
          <w:spacing w:val="-2"/>
        </w:rPr>
        <w:t xml:space="preserve"> </w:t>
      </w:r>
      <w:r>
        <w:t>concerns,</w:t>
      </w:r>
      <w:r>
        <w:rPr>
          <w:spacing w:val="-5"/>
        </w:rPr>
        <w:t xml:space="preserve"> </w:t>
      </w:r>
      <w:r>
        <w:t>or</w:t>
      </w:r>
      <w:r>
        <w:rPr>
          <w:spacing w:val="-2"/>
        </w:rPr>
        <w:t xml:space="preserve"> </w:t>
      </w:r>
      <w:r>
        <w:t>make</w:t>
      </w:r>
      <w:r>
        <w:rPr>
          <w:spacing w:val="-6"/>
        </w:rPr>
        <w:t xml:space="preserve"> </w:t>
      </w:r>
      <w:r>
        <w:t>allegations,</w:t>
      </w:r>
      <w:r>
        <w:rPr>
          <w:spacing w:val="-5"/>
        </w:rPr>
        <w:t xml:space="preserve"> </w:t>
      </w:r>
      <w:r>
        <w:t>the</w:t>
      </w:r>
      <w:r>
        <w:rPr>
          <w:spacing w:val="-5"/>
        </w:rPr>
        <w:t xml:space="preserve"> </w:t>
      </w:r>
      <w:r>
        <w:t>nature</w:t>
      </w:r>
      <w:r>
        <w:rPr>
          <w:spacing w:val="-2"/>
        </w:rPr>
        <w:t xml:space="preserve"> </w:t>
      </w:r>
      <w:r>
        <w:t>of</w:t>
      </w:r>
      <w:r>
        <w:rPr>
          <w:spacing w:val="-4"/>
        </w:rPr>
        <w:t xml:space="preserve"> </w:t>
      </w:r>
      <w:r>
        <w:t>which</w:t>
      </w:r>
      <w:r>
        <w:rPr>
          <w:spacing w:val="-2"/>
        </w:rPr>
        <w:t xml:space="preserve"> </w:t>
      </w:r>
      <w:r>
        <w:t>dictates that</w:t>
      </w:r>
      <w:r>
        <w:rPr>
          <w:spacing w:val="-4"/>
        </w:rPr>
        <w:t xml:space="preserve"> </w:t>
      </w:r>
      <w:r>
        <w:t>the</w:t>
      </w:r>
      <w:r>
        <w:rPr>
          <w:spacing w:val="-7"/>
        </w:rPr>
        <w:t xml:space="preserve"> </w:t>
      </w:r>
      <w:r>
        <w:t>primary</w:t>
      </w:r>
      <w:r>
        <w:rPr>
          <w:spacing w:val="-6"/>
        </w:rPr>
        <w:t xml:space="preserve"> </w:t>
      </w:r>
      <w:r>
        <w:t>responsibility</w:t>
      </w:r>
      <w:r>
        <w:rPr>
          <w:spacing w:val="-7"/>
        </w:rPr>
        <w:t xml:space="preserve"> </w:t>
      </w:r>
      <w:r>
        <w:t>for</w:t>
      </w:r>
      <w:r>
        <w:rPr>
          <w:spacing w:val="-7"/>
        </w:rPr>
        <w:t xml:space="preserve"> </w:t>
      </w:r>
      <w:r>
        <w:t>addressing</w:t>
      </w:r>
      <w:r>
        <w:rPr>
          <w:spacing w:val="-9"/>
        </w:rPr>
        <w:t xml:space="preserve"> </w:t>
      </w:r>
      <w:r>
        <w:t>the</w:t>
      </w:r>
      <w:r>
        <w:rPr>
          <w:spacing w:val="-5"/>
        </w:rPr>
        <w:t xml:space="preserve"> </w:t>
      </w:r>
      <w:r>
        <w:t>issues</w:t>
      </w:r>
      <w:r>
        <w:rPr>
          <w:spacing w:val="-3"/>
        </w:rPr>
        <w:t xml:space="preserve"> </w:t>
      </w:r>
      <w:r>
        <w:t>raised,</w:t>
      </w:r>
      <w:r>
        <w:rPr>
          <w:spacing w:val="-7"/>
        </w:rPr>
        <w:t xml:space="preserve"> </w:t>
      </w:r>
      <w:r>
        <w:t>more</w:t>
      </w:r>
      <w:r>
        <w:rPr>
          <w:spacing w:val="-8"/>
        </w:rPr>
        <w:t xml:space="preserve"> </w:t>
      </w:r>
      <w:r>
        <w:t>properly</w:t>
      </w:r>
      <w:r>
        <w:rPr>
          <w:spacing w:val="-6"/>
        </w:rPr>
        <w:t xml:space="preserve"> </w:t>
      </w:r>
      <w:r>
        <w:t>resides</w:t>
      </w:r>
      <w:r>
        <w:rPr>
          <w:spacing w:val="-5"/>
        </w:rPr>
        <w:t xml:space="preserve"> </w:t>
      </w:r>
      <w:r>
        <w:t>with either</w:t>
      </w:r>
      <w:r>
        <w:rPr>
          <w:spacing w:val="-16"/>
        </w:rPr>
        <w:t xml:space="preserve"> </w:t>
      </w:r>
      <w:r>
        <w:t>the</w:t>
      </w:r>
      <w:r>
        <w:rPr>
          <w:spacing w:val="-12"/>
        </w:rPr>
        <w:t xml:space="preserve"> </w:t>
      </w:r>
      <w:r>
        <w:t>academic</w:t>
      </w:r>
      <w:r>
        <w:rPr>
          <w:spacing w:val="-13"/>
        </w:rPr>
        <w:t xml:space="preserve"> </w:t>
      </w:r>
      <w:r>
        <w:t>institution</w:t>
      </w:r>
      <w:r>
        <w:rPr>
          <w:spacing w:val="-8"/>
        </w:rPr>
        <w:t xml:space="preserve"> </w:t>
      </w:r>
      <w:r>
        <w:t>or</w:t>
      </w:r>
      <w:r>
        <w:rPr>
          <w:spacing w:val="-16"/>
        </w:rPr>
        <w:t xml:space="preserve"> </w:t>
      </w:r>
      <w:r>
        <w:t>the</w:t>
      </w:r>
      <w:r>
        <w:rPr>
          <w:spacing w:val="-10"/>
        </w:rPr>
        <w:t xml:space="preserve"> </w:t>
      </w:r>
      <w:r>
        <w:t>clinical</w:t>
      </w:r>
      <w:r>
        <w:rPr>
          <w:spacing w:val="-9"/>
        </w:rPr>
        <w:t xml:space="preserve"> </w:t>
      </w:r>
      <w:r>
        <w:t>service.</w:t>
      </w:r>
      <w:r>
        <w:rPr>
          <w:spacing w:val="-5"/>
        </w:rPr>
        <w:t xml:space="preserve"> </w:t>
      </w:r>
      <w:r>
        <w:t>These</w:t>
      </w:r>
      <w:r>
        <w:rPr>
          <w:spacing w:val="-7"/>
        </w:rPr>
        <w:t xml:space="preserve"> </w:t>
      </w:r>
      <w:r>
        <w:t>may</w:t>
      </w:r>
      <w:r>
        <w:rPr>
          <w:spacing w:val="-13"/>
        </w:rPr>
        <w:t xml:space="preserve"> </w:t>
      </w:r>
      <w:r>
        <w:t>be</w:t>
      </w:r>
      <w:r>
        <w:rPr>
          <w:spacing w:val="-12"/>
        </w:rPr>
        <w:t xml:space="preserve"> </w:t>
      </w:r>
      <w:r>
        <w:t>students’</w:t>
      </w:r>
      <w:r>
        <w:rPr>
          <w:spacing w:val="-1"/>
        </w:rPr>
        <w:t xml:space="preserve"> </w:t>
      </w:r>
      <w:r>
        <w:t>concerns</w:t>
      </w:r>
      <w:r>
        <w:rPr>
          <w:spacing w:val="-12"/>
        </w:rPr>
        <w:t xml:space="preserve"> </w:t>
      </w:r>
      <w:r>
        <w:t>and issues related but not limited to healthcare recipient safety, allegations against clinical or UCD school staff, allegations of poor clinical practice or general allegations against the partner hospital or UCD SNMHS.</w:t>
      </w:r>
    </w:p>
    <w:p w14:paraId="3161A080" w14:textId="77777777" w:rsidR="007C4B6D" w:rsidRDefault="007C4B6D">
      <w:pPr>
        <w:pStyle w:val="BodyText"/>
        <w:spacing w:before="4"/>
        <w:rPr>
          <w:sz w:val="25"/>
        </w:rPr>
      </w:pPr>
    </w:p>
    <w:p w14:paraId="09571A68" w14:textId="77777777" w:rsidR="007C4B6D" w:rsidRDefault="009D01F3">
      <w:pPr>
        <w:pStyle w:val="Heading5"/>
        <w:ind w:left="337"/>
        <w:jc w:val="both"/>
      </w:pPr>
      <w:r>
        <w:rPr>
          <w:spacing w:val="-2"/>
        </w:rPr>
        <w:t>Principles</w:t>
      </w:r>
      <w:r>
        <w:rPr>
          <w:spacing w:val="-12"/>
        </w:rPr>
        <w:t xml:space="preserve"> </w:t>
      </w:r>
      <w:r>
        <w:rPr>
          <w:spacing w:val="-2"/>
        </w:rPr>
        <w:t>of</w:t>
      </w:r>
      <w:r>
        <w:rPr>
          <w:spacing w:val="-6"/>
        </w:rPr>
        <w:t xml:space="preserve"> </w:t>
      </w:r>
      <w:r>
        <w:rPr>
          <w:spacing w:val="-2"/>
        </w:rPr>
        <w:t>Communication</w:t>
      </w:r>
    </w:p>
    <w:p w14:paraId="6D9CBB54" w14:textId="77777777" w:rsidR="007C4B6D" w:rsidRDefault="009D01F3" w:rsidP="004950C2">
      <w:pPr>
        <w:pStyle w:val="ListParagraph"/>
        <w:numPr>
          <w:ilvl w:val="0"/>
          <w:numId w:val="9"/>
        </w:numPr>
        <w:tabs>
          <w:tab w:val="left" w:pos="669"/>
        </w:tabs>
        <w:spacing w:before="12"/>
        <w:ind w:right="1363"/>
        <w:jc w:val="both"/>
        <w:rPr>
          <w:sz w:val="24"/>
        </w:rPr>
      </w:pPr>
      <w:r>
        <w:rPr>
          <w:sz w:val="24"/>
        </w:rPr>
        <w:t>Safety</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healthcare</w:t>
      </w:r>
      <w:r>
        <w:rPr>
          <w:spacing w:val="-4"/>
          <w:sz w:val="24"/>
        </w:rPr>
        <w:t xml:space="preserve"> </w:t>
      </w:r>
      <w:r>
        <w:rPr>
          <w:sz w:val="24"/>
        </w:rPr>
        <w:t>recipient</w:t>
      </w:r>
      <w:r>
        <w:rPr>
          <w:spacing w:val="-2"/>
          <w:sz w:val="24"/>
        </w:rPr>
        <w:t xml:space="preserve"> </w:t>
      </w:r>
      <w:r>
        <w:rPr>
          <w:sz w:val="24"/>
        </w:rPr>
        <w:t>and</w:t>
      </w:r>
      <w:r>
        <w:rPr>
          <w:spacing w:val="-2"/>
          <w:sz w:val="24"/>
        </w:rPr>
        <w:t xml:space="preserve"> </w:t>
      </w:r>
      <w:r>
        <w:rPr>
          <w:sz w:val="24"/>
        </w:rPr>
        <w:t>student</w:t>
      </w:r>
      <w:r>
        <w:rPr>
          <w:spacing w:val="-4"/>
          <w:sz w:val="24"/>
        </w:rPr>
        <w:t xml:space="preserve"> </w:t>
      </w:r>
      <w:r>
        <w:rPr>
          <w:sz w:val="24"/>
        </w:rPr>
        <w:t>welfare</w:t>
      </w:r>
      <w:r>
        <w:rPr>
          <w:spacing w:val="-2"/>
          <w:sz w:val="24"/>
        </w:rPr>
        <w:t xml:space="preserve"> </w:t>
      </w:r>
      <w:r>
        <w:rPr>
          <w:sz w:val="24"/>
        </w:rPr>
        <w:t>are</w:t>
      </w:r>
      <w:r>
        <w:rPr>
          <w:spacing w:val="-2"/>
          <w:sz w:val="24"/>
        </w:rPr>
        <w:t xml:space="preserve"> </w:t>
      </w:r>
      <w:r>
        <w:rPr>
          <w:sz w:val="24"/>
        </w:rPr>
        <w:t>always</w:t>
      </w:r>
      <w:r>
        <w:rPr>
          <w:spacing w:val="-6"/>
          <w:sz w:val="24"/>
        </w:rPr>
        <w:t xml:space="preserve"> </w:t>
      </w:r>
      <w:r>
        <w:rPr>
          <w:sz w:val="24"/>
        </w:rPr>
        <w:t>the</w:t>
      </w:r>
      <w:r>
        <w:rPr>
          <w:spacing w:val="-4"/>
          <w:sz w:val="24"/>
        </w:rPr>
        <w:t xml:space="preserve"> </w:t>
      </w:r>
      <w:r>
        <w:rPr>
          <w:sz w:val="24"/>
        </w:rPr>
        <w:t xml:space="preserve">primary </w:t>
      </w:r>
      <w:r>
        <w:rPr>
          <w:spacing w:val="-2"/>
          <w:sz w:val="24"/>
        </w:rPr>
        <w:t>considerations.</w:t>
      </w:r>
    </w:p>
    <w:p w14:paraId="30CB8485" w14:textId="77777777" w:rsidR="007C4B6D" w:rsidRDefault="009D01F3" w:rsidP="004950C2">
      <w:pPr>
        <w:pStyle w:val="ListParagraph"/>
        <w:numPr>
          <w:ilvl w:val="0"/>
          <w:numId w:val="9"/>
        </w:numPr>
        <w:tabs>
          <w:tab w:val="left" w:pos="669"/>
        </w:tabs>
        <w:spacing w:before="9"/>
        <w:ind w:right="556"/>
        <w:jc w:val="both"/>
        <w:rPr>
          <w:sz w:val="24"/>
        </w:rPr>
      </w:pPr>
      <w:r>
        <w:rPr>
          <w:sz w:val="24"/>
        </w:rPr>
        <w:t>Upon notification</w:t>
      </w:r>
      <w:r>
        <w:rPr>
          <w:spacing w:val="-1"/>
          <w:sz w:val="24"/>
        </w:rPr>
        <w:t xml:space="preserve"> </w:t>
      </w:r>
      <w:r>
        <w:rPr>
          <w:sz w:val="24"/>
        </w:rPr>
        <w:t>of a</w:t>
      </w:r>
      <w:r>
        <w:rPr>
          <w:spacing w:val="-2"/>
          <w:sz w:val="24"/>
        </w:rPr>
        <w:t xml:space="preserve"> </w:t>
      </w:r>
      <w:r>
        <w:rPr>
          <w:sz w:val="24"/>
        </w:rPr>
        <w:t>concern,</w:t>
      </w:r>
      <w:r>
        <w:rPr>
          <w:spacing w:val="-2"/>
          <w:sz w:val="24"/>
        </w:rPr>
        <w:t xml:space="preserve"> </w:t>
      </w:r>
      <w:r>
        <w:rPr>
          <w:sz w:val="24"/>
        </w:rPr>
        <w:t>it is</w:t>
      </w:r>
      <w:r>
        <w:rPr>
          <w:spacing w:val="-2"/>
          <w:sz w:val="24"/>
        </w:rPr>
        <w:t xml:space="preserve"> </w:t>
      </w:r>
      <w:r>
        <w:rPr>
          <w:sz w:val="24"/>
        </w:rPr>
        <w:t>the</w:t>
      </w:r>
      <w:r>
        <w:rPr>
          <w:spacing w:val="-1"/>
          <w:sz w:val="24"/>
        </w:rPr>
        <w:t xml:space="preserve"> </w:t>
      </w:r>
      <w:r>
        <w:rPr>
          <w:sz w:val="24"/>
        </w:rPr>
        <w:t>responsibility of</w:t>
      </w:r>
      <w:r>
        <w:rPr>
          <w:spacing w:val="-1"/>
          <w:sz w:val="24"/>
        </w:rPr>
        <w:t xml:space="preserve"> </w:t>
      </w:r>
      <w:r>
        <w:rPr>
          <w:sz w:val="24"/>
        </w:rPr>
        <w:t>either</w:t>
      </w:r>
      <w:r>
        <w:rPr>
          <w:spacing w:val="-4"/>
          <w:sz w:val="24"/>
        </w:rPr>
        <w:t xml:space="preserve"> </w:t>
      </w:r>
      <w:r>
        <w:rPr>
          <w:sz w:val="24"/>
        </w:rPr>
        <w:t>the</w:t>
      </w:r>
      <w:r>
        <w:rPr>
          <w:spacing w:val="-1"/>
          <w:sz w:val="24"/>
        </w:rPr>
        <w:t xml:space="preserve"> </w:t>
      </w:r>
      <w:r>
        <w:rPr>
          <w:sz w:val="24"/>
        </w:rPr>
        <w:t>UCD</w:t>
      </w:r>
      <w:r>
        <w:rPr>
          <w:spacing w:val="-1"/>
          <w:sz w:val="24"/>
        </w:rPr>
        <w:t xml:space="preserve"> </w:t>
      </w:r>
      <w:r>
        <w:rPr>
          <w:sz w:val="24"/>
        </w:rPr>
        <w:t>SNMHS or</w:t>
      </w:r>
      <w:r>
        <w:rPr>
          <w:spacing w:val="-3"/>
          <w:sz w:val="24"/>
        </w:rPr>
        <w:t xml:space="preserve"> </w:t>
      </w:r>
      <w:r>
        <w:rPr>
          <w:sz w:val="24"/>
        </w:rPr>
        <w:t>the clinical service to ensure that the concern is communicated in a timely manner to the appropriate personnel at the appropriate managerial level.</w:t>
      </w:r>
    </w:p>
    <w:p w14:paraId="0AA7B7AA" w14:textId="77777777" w:rsidR="007C4B6D" w:rsidRDefault="009D01F3" w:rsidP="004950C2">
      <w:pPr>
        <w:pStyle w:val="ListParagraph"/>
        <w:numPr>
          <w:ilvl w:val="0"/>
          <w:numId w:val="9"/>
        </w:numPr>
        <w:tabs>
          <w:tab w:val="left" w:pos="665"/>
          <w:tab w:val="left" w:pos="667"/>
        </w:tabs>
        <w:spacing w:before="17"/>
        <w:ind w:right="1110"/>
        <w:jc w:val="both"/>
        <w:rPr>
          <w:sz w:val="24"/>
        </w:rPr>
      </w:pPr>
      <w:r>
        <w:rPr>
          <w:sz w:val="24"/>
        </w:rPr>
        <w:t>Formal</w:t>
      </w:r>
      <w:r>
        <w:rPr>
          <w:spacing w:val="-10"/>
          <w:sz w:val="24"/>
        </w:rPr>
        <w:t xml:space="preserve"> </w:t>
      </w:r>
      <w:r>
        <w:rPr>
          <w:sz w:val="24"/>
        </w:rPr>
        <w:t>complaints</w:t>
      </w:r>
      <w:r>
        <w:rPr>
          <w:spacing w:val="-9"/>
          <w:sz w:val="24"/>
        </w:rPr>
        <w:t xml:space="preserve"> </w:t>
      </w:r>
      <w:r>
        <w:rPr>
          <w:sz w:val="24"/>
        </w:rPr>
        <w:t>against</w:t>
      </w:r>
      <w:r>
        <w:rPr>
          <w:spacing w:val="-7"/>
          <w:sz w:val="24"/>
        </w:rPr>
        <w:t xml:space="preserve"> </w:t>
      </w:r>
      <w:r>
        <w:rPr>
          <w:sz w:val="24"/>
        </w:rPr>
        <w:t>another</w:t>
      </w:r>
      <w:r>
        <w:rPr>
          <w:spacing w:val="-10"/>
          <w:sz w:val="24"/>
        </w:rPr>
        <w:t xml:space="preserve"> </w:t>
      </w:r>
      <w:r>
        <w:rPr>
          <w:sz w:val="24"/>
        </w:rPr>
        <w:t>person</w:t>
      </w:r>
      <w:r>
        <w:rPr>
          <w:spacing w:val="-9"/>
          <w:sz w:val="24"/>
        </w:rPr>
        <w:t xml:space="preserve"> </w:t>
      </w:r>
      <w:r>
        <w:rPr>
          <w:sz w:val="24"/>
        </w:rPr>
        <w:t>will</w:t>
      </w:r>
      <w:r>
        <w:rPr>
          <w:spacing w:val="-10"/>
          <w:sz w:val="24"/>
        </w:rPr>
        <w:t xml:space="preserve"> </w:t>
      </w:r>
      <w:r>
        <w:rPr>
          <w:sz w:val="24"/>
        </w:rPr>
        <w:t>require</w:t>
      </w:r>
      <w:r>
        <w:rPr>
          <w:spacing w:val="-9"/>
          <w:sz w:val="24"/>
        </w:rPr>
        <w:t xml:space="preserve"> </w:t>
      </w:r>
      <w:r>
        <w:rPr>
          <w:sz w:val="24"/>
        </w:rPr>
        <w:t>adherence</w:t>
      </w:r>
      <w:r>
        <w:rPr>
          <w:spacing w:val="-11"/>
          <w:sz w:val="24"/>
        </w:rPr>
        <w:t xml:space="preserve"> </w:t>
      </w:r>
      <w:r>
        <w:rPr>
          <w:sz w:val="24"/>
        </w:rPr>
        <w:t>to</w:t>
      </w:r>
      <w:r>
        <w:rPr>
          <w:spacing w:val="-13"/>
          <w:sz w:val="24"/>
        </w:rPr>
        <w:t xml:space="preserve"> </w:t>
      </w:r>
      <w:r>
        <w:rPr>
          <w:sz w:val="24"/>
        </w:rPr>
        <w:t>the</w:t>
      </w:r>
      <w:r>
        <w:rPr>
          <w:spacing w:val="-8"/>
          <w:sz w:val="24"/>
        </w:rPr>
        <w:t xml:space="preserve"> </w:t>
      </w:r>
      <w:r>
        <w:rPr>
          <w:sz w:val="24"/>
        </w:rPr>
        <w:t>relevant university or hospital protocol.</w:t>
      </w:r>
    </w:p>
    <w:p w14:paraId="5F3DA3F6" w14:textId="77777777" w:rsidR="007C4B6D" w:rsidRDefault="009D01F3" w:rsidP="004950C2">
      <w:pPr>
        <w:pStyle w:val="ListParagraph"/>
        <w:numPr>
          <w:ilvl w:val="0"/>
          <w:numId w:val="9"/>
        </w:numPr>
        <w:tabs>
          <w:tab w:val="left" w:pos="665"/>
          <w:tab w:val="left" w:pos="667"/>
        </w:tabs>
        <w:spacing w:before="14"/>
        <w:ind w:right="719"/>
        <w:jc w:val="both"/>
        <w:rPr>
          <w:sz w:val="24"/>
        </w:rPr>
      </w:pPr>
      <w:r>
        <w:rPr>
          <w:sz w:val="24"/>
        </w:rPr>
        <w:t>A</w:t>
      </w:r>
      <w:r>
        <w:rPr>
          <w:spacing w:val="-10"/>
          <w:sz w:val="24"/>
        </w:rPr>
        <w:t xml:space="preserve"> </w:t>
      </w:r>
      <w:r>
        <w:rPr>
          <w:sz w:val="24"/>
        </w:rPr>
        <w:t>feedback</w:t>
      </w:r>
      <w:r>
        <w:rPr>
          <w:spacing w:val="-12"/>
          <w:sz w:val="24"/>
        </w:rPr>
        <w:t xml:space="preserve"> </w:t>
      </w:r>
      <w:r>
        <w:rPr>
          <w:sz w:val="24"/>
        </w:rPr>
        <w:t>loop</w:t>
      </w:r>
      <w:r>
        <w:rPr>
          <w:spacing w:val="-7"/>
          <w:sz w:val="24"/>
        </w:rPr>
        <w:t xml:space="preserve"> </w:t>
      </w:r>
      <w:r>
        <w:rPr>
          <w:sz w:val="24"/>
        </w:rPr>
        <w:t>will</w:t>
      </w:r>
      <w:r>
        <w:rPr>
          <w:spacing w:val="-11"/>
          <w:sz w:val="24"/>
        </w:rPr>
        <w:t xml:space="preserve"> </w:t>
      </w:r>
      <w:r>
        <w:rPr>
          <w:sz w:val="24"/>
        </w:rPr>
        <w:t>ensure</w:t>
      </w:r>
      <w:r>
        <w:rPr>
          <w:spacing w:val="-10"/>
          <w:sz w:val="24"/>
        </w:rPr>
        <w:t xml:space="preserve"> </w:t>
      </w:r>
      <w:r>
        <w:rPr>
          <w:sz w:val="24"/>
        </w:rPr>
        <w:t>that</w:t>
      </w:r>
      <w:r>
        <w:rPr>
          <w:spacing w:val="-7"/>
          <w:sz w:val="24"/>
        </w:rPr>
        <w:t xml:space="preserve"> </w:t>
      </w:r>
      <w:r>
        <w:rPr>
          <w:sz w:val="24"/>
        </w:rPr>
        <w:t>the</w:t>
      </w:r>
      <w:r>
        <w:rPr>
          <w:spacing w:val="-13"/>
          <w:sz w:val="24"/>
        </w:rPr>
        <w:t xml:space="preserve"> </w:t>
      </w:r>
      <w:r>
        <w:rPr>
          <w:sz w:val="24"/>
        </w:rPr>
        <w:t>person</w:t>
      </w:r>
      <w:r>
        <w:rPr>
          <w:spacing w:val="-14"/>
          <w:sz w:val="24"/>
        </w:rPr>
        <w:t xml:space="preserve"> </w:t>
      </w:r>
      <w:r>
        <w:rPr>
          <w:sz w:val="24"/>
        </w:rPr>
        <w:t>who</w:t>
      </w:r>
      <w:r>
        <w:rPr>
          <w:spacing w:val="-14"/>
          <w:sz w:val="24"/>
        </w:rPr>
        <w:t xml:space="preserve"> </w:t>
      </w:r>
      <w:r>
        <w:rPr>
          <w:sz w:val="24"/>
        </w:rPr>
        <w:t>raises</w:t>
      </w:r>
      <w:r>
        <w:rPr>
          <w:spacing w:val="-9"/>
          <w:sz w:val="24"/>
        </w:rPr>
        <w:t xml:space="preserve"> </w:t>
      </w:r>
      <w:r>
        <w:rPr>
          <w:sz w:val="24"/>
        </w:rPr>
        <w:t>a</w:t>
      </w:r>
      <w:r>
        <w:rPr>
          <w:spacing w:val="-5"/>
          <w:sz w:val="24"/>
        </w:rPr>
        <w:t xml:space="preserve"> </w:t>
      </w:r>
      <w:r>
        <w:rPr>
          <w:sz w:val="24"/>
        </w:rPr>
        <w:t>concern</w:t>
      </w:r>
      <w:r>
        <w:rPr>
          <w:spacing w:val="-7"/>
          <w:sz w:val="24"/>
        </w:rPr>
        <w:t xml:space="preserve"> </w:t>
      </w:r>
      <w:r>
        <w:rPr>
          <w:sz w:val="24"/>
        </w:rPr>
        <w:t>or</w:t>
      </w:r>
      <w:r>
        <w:rPr>
          <w:spacing w:val="-11"/>
          <w:sz w:val="24"/>
        </w:rPr>
        <w:t xml:space="preserve"> </w:t>
      </w:r>
      <w:r>
        <w:rPr>
          <w:sz w:val="24"/>
        </w:rPr>
        <w:t>issue</w:t>
      </w:r>
      <w:r>
        <w:rPr>
          <w:spacing w:val="-11"/>
          <w:sz w:val="24"/>
        </w:rPr>
        <w:t xml:space="preserve"> </w:t>
      </w:r>
      <w:r>
        <w:rPr>
          <w:sz w:val="24"/>
        </w:rPr>
        <w:t>is</w:t>
      </w:r>
      <w:r>
        <w:rPr>
          <w:spacing w:val="-7"/>
          <w:sz w:val="24"/>
        </w:rPr>
        <w:t xml:space="preserve"> </w:t>
      </w:r>
      <w:r>
        <w:rPr>
          <w:sz w:val="24"/>
        </w:rPr>
        <w:t>informed as appropriate of the outcome in relation to</w:t>
      </w:r>
      <w:r>
        <w:rPr>
          <w:spacing w:val="-3"/>
          <w:sz w:val="24"/>
        </w:rPr>
        <w:t xml:space="preserve"> </w:t>
      </w:r>
      <w:r>
        <w:rPr>
          <w:sz w:val="24"/>
        </w:rPr>
        <w:t>the raised</w:t>
      </w:r>
      <w:r>
        <w:rPr>
          <w:spacing w:val="-20"/>
          <w:sz w:val="24"/>
        </w:rPr>
        <w:t xml:space="preserve"> </w:t>
      </w:r>
      <w:r>
        <w:rPr>
          <w:sz w:val="24"/>
        </w:rPr>
        <w:t>issues.</w:t>
      </w:r>
    </w:p>
    <w:p w14:paraId="5AC7FED7" w14:textId="77777777" w:rsidR="007C4B6D" w:rsidRDefault="007C4B6D" w:rsidP="004950C2">
      <w:pPr>
        <w:pStyle w:val="ListParagraph"/>
        <w:numPr>
          <w:ilvl w:val="0"/>
          <w:numId w:val="9"/>
        </w:numPr>
        <w:tabs>
          <w:tab w:val="left" w:pos="410"/>
        </w:tabs>
        <w:spacing w:before="15"/>
        <w:ind w:left="409" w:hanging="107"/>
        <w:jc w:val="both"/>
        <w:rPr>
          <w:rFonts w:ascii="Arial" w:hAnsi="Arial"/>
          <w:sz w:val="24"/>
        </w:rPr>
      </w:pPr>
    </w:p>
    <w:p w14:paraId="45885C37" w14:textId="77777777" w:rsidR="007C4B6D" w:rsidRDefault="009D01F3" w:rsidP="004950C2">
      <w:pPr>
        <w:pStyle w:val="Heading5"/>
        <w:spacing w:before="11"/>
        <w:ind w:left="337"/>
        <w:jc w:val="both"/>
      </w:pPr>
      <w:r>
        <w:rPr>
          <w:spacing w:val="-2"/>
        </w:rPr>
        <w:t>Issues</w:t>
      </w:r>
      <w:r>
        <w:rPr>
          <w:spacing w:val="-5"/>
        </w:rPr>
        <w:t xml:space="preserve"> </w:t>
      </w:r>
      <w:r>
        <w:rPr>
          <w:spacing w:val="-2"/>
        </w:rPr>
        <w:t>Raised</w:t>
      </w:r>
      <w:r>
        <w:rPr>
          <w:spacing w:val="-10"/>
        </w:rPr>
        <w:t xml:space="preserve"> </w:t>
      </w:r>
      <w:r>
        <w:rPr>
          <w:spacing w:val="-2"/>
        </w:rPr>
        <w:t>with</w:t>
      </w:r>
      <w:r>
        <w:t xml:space="preserve"> </w:t>
      </w:r>
      <w:r>
        <w:rPr>
          <w:spacing w:val="-2"/>
        </w:rPr>
        <w:t>UCD</w:t>
      </w:r>
      <w:r>
        <w:rPr>
          <w:spacing w:val="-3"/>
        </w:rPr>
        <w:t xml:space="preserve"> </w:t>
      </w:r>
      <w:r>
        <w:rPr>
          <w:spacing w:val="-2"/>
        </w:rPr>
        <w:t>SNMHS</w:t>
      </w:r>
      <w:r>
        <w:rPr>
          <w:spacing w:val="-5"/>
        </w:rPr>
        <w:t xml:space="preserve"> </w:t>
      </w:r>
      <w:r>
        <w:rPr>
          <w:spacing w:val="-2"/>
        </w:rPr>
        <w:t>Personnel</w:t>
      </w:r>
      <w:r>
        <w:rPr>
          <w:spacing w:val="1"/>
        </w:rPr>
        <w:t xml:space="preserve"> </w:t>
      </w:r>
      <w:r>
        <w:rPr>
          <w:spacing w:val="-2"/>
        </w:rPr>
        <w:t>but</w:t>
      </w:r>
      <w:r>
        <w:rPr>
          <w:spacing w:val="-3"/>
        </w:rPr>
        <w:t xml:space="preserve"> </w:t>
      </w:r>
      <w:r>
        <w:rPr>
          <w:spacing w:val="-2"/>
        </w:rPr>
        <w:t>Primarily Residing</w:t>
      </w:r>
      <w:r>
        <w:rPr>
          <w:spacing w:val="-7"/>
        </w:rPr>
        <w:t xml:space="preserve"> </w:t>
      </w:r>
      <w:r>
        <w:rPr>
          <w:spacing w:val="-2"/>
        </w:rPr>
        <w:t>with</w:t>
      </w:r>
      <w:r>
        <w:rPr>
          <w:spacing w:val="5"/>
        </w:rPr>
        <w:t xml:space="preserve"> </w:t>
      </w:r>
      <w:r>
        <w:rPr>
          <w:spacing w:val="-2"/>
        </w:rPr>
        <w:t>Clinical</w:t>
      </w:r>
      <w:r>
        <w:rPr>
          <w:spacing w:val="3"/>
        </w:rPr>
        <w:t xml:space="preserve"> </w:t>
      </w:r>
      <w:r>
        <w:rPr>
          <w:spacing w:val="-2"/>
        </w:rPr>
        <w:t>Service</w:t>
      </w:r>
    </w:p>
    <w:p w14:paraId="1B468938" w14:textId="77777777" w:rsidR="007C4B6D" w:rsidRDefault="009D01F3" w:rsidP="004950C2">
      <w:pPr>
        <w:pStyle w:val="ListParagraph"/>
        <w:numPr>
          <w:ilvl w:val="0"/>
          <w:numId w:val="9"/>
        </w:numPr>
        <w:tabs>
          <w:tab w:val="left" w:pos="665"/>
          <w:tab w:val="left" w:pos="667"/>
        </w:tabs>
        <w:spacing w:before="14" w:line="242" w:lineRule="auto"/>
        <w:ind w:right="766"/>
        <w:jc w:val="both"/>
        <w:rPr>
          <w:sz w:val="24"/>
        </w:rPr>
      </w:pPr>
      <w:r>
        <w:rPr>
          <w:sz w:val="24"/>
        </w:rPr>
        <w:t>When</w:t>
      </w:r>
      <w:r>
        <w:rPr>
          <w:spacing w:val="-14"/>
          <w:sz w:val="24"/>
        </w:rPr>
        <w:t xml:space="preserve"> </w:t>
      </w:r>
      <w:r>
        <w:rPr>
          <w:sz w:val="24"/>
        </w:rPr>
        <w:t>a</w:t>
      </w:r>
      <w:r>
        <w:rPr>
          <w:spacing w:val="-14"/>
          <w:sz w:val="24"/>
        </w:rPr>
        <w:t xml:space="preserve"> </w:t>
      </w:r>
      <w:r>
        <w:rPr>
          <w:sz w:val="24"/>
        </w:rPr>
        <w:t>member</w:t>
      </w:r>
      <w:r>
        <w:rPr>
          <w:spacing w:val="-13"/>
          <w:sz w:val="24"/>
        </w:rPr>
        <w:t xml:space="preserve"> </w:t>
      </w:r>
      <w:r>
        <w:rPr>
          <w:sz w:val="24"/>
        </w:rPr>
        <w:t>of</w:t>
      </w:r>
      <w:r>
        <w:rPr>
          <w:spacing w:val="-13"/>
          <w:sz w:val="24"/>
        </w:rPr>
        <w:t xml:space="preserve"> </w:t>
      </w:r>
      <w:r>
        <w:rPr>
          <w:sz w:val="24"/>
        </w:rPr>
        <w:t>UCD</w:t>
      </w:r>
      <w:r>
        <w:rPr>
          <w:spacing w:val="-15"/>
          <w:sz w:val="24"/>
        </w:rPr>
        <w:t xml:space="preserve"> </w:t>
      </w:r>
      <w:r>
        <w:rPr>
          <w:sz w:val="24"/>
        </w:rPr>
        <w:t>school</w:t>
      </w:r>
      <w:r>
        <w:rPr>
          <w:spacing w:val="-5"/>
          <w:sz w:val="24"/>
        </w:rPr>
        <w:t xml:space="preserve"> </w:t>
      </w:r>
      <w:r>
        <w:rPr>
          <w:sz w:val="24"/>
        </w:rPr>
        <w:t>staff</w:t>
      </w:r>
      <w:r>
        <w:rPr>
          <w:spacing w:val="-5"/>
          <w:sz w:val="24"/>
        </w:rPr>
        <w:t xml:space="preserve"> </w:t>
      </w:r>
      <w:r>
        <w:rPr>
          <w:sz w:val="24"/>
        </w:rPr>
        <w:t>receives</w:t>
      </w:r>
      <w:r>
        <w:rPr>
          <w:spacing w:val="-7"/>
          <w:sz w:val="24"/>
        </w:rPr>
        <w:t xml:space="preserve"> </w:t>
      </w:r>
      <w:r>
        <w:rPr>
          <w:sz w:val="24"/>
        </w:rPr>
        <w:t>information</w:t>
      </w:r>
      <w:r>
        <w:rPr>
          <w:spacing w:val="-10"/>
          <w:sz w:val="24"/>
        </w:rPr>
        <w:t xml:space="preserve"> </w:t>
      </w:r>
      <w:r>
        <w:rPr>
          <w:sz w:val="24"/>
        </w:rPr>
        <w:t>from</w:t>
      </w:r>
      <w:r>
        <w:rPr>
          <w:spacing w:val="-11"/>
          <w:sz w:val="24"/>
        </w:rPr>
        <w:t xml:space="preserve"> </w:t>
      </w:r>
      <w:r>
        <w:rPr>
          <w:sz w:val="24"/>
        </w:rPr>
        <w:t>a</w:t>
      </w:r>
      <w:r>
        <w:rPr>
          <w:spacing w:val="-14"/>
          <w:sz w:val="24"/>
        </w:rPr>
        <w:t xml:space="preserve"> </w:t>
      </w:r>
      <w:r>
        <w:rPr>
          <w:sz w:val="24"/>
        </w:rPr>
        <w:t>student</w:t>
      </w:r>
      <w:r>
        <w:rPr>
          <w:spacing w:val="-6"/>
          <w:sz w:val="24"/>
        </w:rPr>
        <w:t xml:space="preserve"> </w:t>
      </w:r>
      <w:r>
        <w:rPr>
          <w:sz w:val="24"/>
        </w:rPr>
        <w:t>or</w:t>
      </w:r>
      <w:r>
        <w:rPr>
          <w:spacing w:val="-9"/>
          <w:sz w:val="24"/>
        </w:rPr>
        <w:t xml:space="preserve"> </w:t>
      </w:r>
      <w:r>
        <w:rPr>
          <w:sz w:val="24"/>
        </w:rPr>
        <w:t>group</w:t>
      </w:r>
      <w:r>
        <w:rPr>
          <w:spacing w:val="-13"/>
          <w:sz w:val="24"/>
        </w:rPr>
        <w:t xml:space="preserve"> </w:t>
      </w:r>
      <w:r>
        <w:rPr>
          <w:sz w:val="24"/>
        </w:rPr>
        <w:t>of students who raise concerns, they will:</w:t>
      </w:r>
    </w:p>
    <w:p w14:paraId="7C0AD7A5" w14:textId="77777777" w:rsidR="007C4B6D" w:rsidRDefault="009D01F3" w:rsidP="004950C2">
      <w:pPr>
        <w:pStyle w:val="ListParagraph"/>
        <w:numPr>
          <w:ilvl w:val="1"/>
          <w:numId w:val="9"/>
        </w:numPr>
        <w:tabs>
          <w:tab w:val="left" w:pos="2285"/>
        </w:tabs>
        <w:spacing w:line="370" w:lineRule="exact"/>
        <w:ind w:hanging="364"/>
        <w:jc w:val="both"/>
        <w:rPr>
          <w:sz w:val="24"/>
        </w:rPr>
      </w:pPr>
      <w:r>
        <w:rPr>
          <w:sz w:val="24"/>
        </w:rPr>
        <w:t>draw</w:t>
      </w:r>
      <w:r>
        <w:rPr>
          <w:spacing w:val="-14"/>
          <w:sz w:val="24"/>
        </w:rPr>
        <w:t xml:space="preserve"> </w:t>
      </w:r>
      <w:r>
        <w:rPr>
          <w:sz w:val="24"/>
        </w:rPr>
        <w:t>the</w:t>
      </w:r>
      <w:r>
        <w:rPr>
          <w:spacing w:val="-14"/>
          <w:sz w:val="24"/>
        </w:rPr>
        <w:t xml:space="preserve"> </w:t>
      </w:r>
      <w:r>
        <w:rPr>
          <w:sz w:val="24"/>
        </w:rPr>
        <w:t>student(s)</w:t>
      </w:r>
      <w:r>
        <w:rPr>
          <w:spacing w:val="-14"/>
          <w:sz w:val="24"/>
        </w:rPr>
        <w:t xml:space="preserve"> </w:t>
      </w:r>
      <w:r>
        <w:rPr>
          <w:sz w:val="24"/>
        </w:rPr>
        <w:t>attention</w:t>
      </w:r>
      <w:r>
        <w:rPr>
          <w:spacing w:val="-13"/>
          <w:sz w:val="24"/>
        </w:rPr>
        <w:t xml:space="preserve"> </w:t>
      </w:r>
      <w:r>
        <w:rPr>
          <w:sz w:val="24"/>
        </w:rPr>
        <w:t>to</w:t>
      </w:r>
      <w:r>
        <w:rPr>
          <w:spacing w:val="-14"/>
          <w:sz w:val="24"/>
        </w:rPr>
        <w:t xml:space="preserve"> </w:t>
      </w:r>
      <w:r>
        <w:rPr>
          <w:sz w:val="24"/>
        </w:rPr>
        <w:t>these</w:t>
      </w:r>
      <w:r>
        <w:rPr>
          <w:spacing w:val="-13"/>
          <w:sz w:val="24"/>
        </w:rPr>
        <w:t xml:space="preserve"> </w:t>
      </w:r>
      <w:r>
        <w:rPr>
          <w:sz w:val="24"/>
        </w:rPr>
        <w:t>guidelines</w:t>
      </w:r>
      <w:r>
        <w:rPr>
          <w:spacing w:val="-8"/>
          <w:sz w:val="24"/>
        </w:rPr>
        <w:t xml:space="preserve"> </w:t>
      </w:r>
      <w:r>
        <w:rPr>
          <w:spacing w:val="-5"/>
          <w:sz w:val="24"/>
        </w:rPr>
        <w:t>and</w:t>
      </w:r>
    </w:p>
    <w:p w14:paraId="46FFDEE2" w14:textId="77777777" w:rsidR="007C4B6D" w:rsidRDefault="009D01F3" w:rsidP="004950C2">
      <w:pPr>
        <w:pStyle w:val="ListParagraph"/>
        <w:numPr>
          <w:ilvl w:val="1"/>
          <w:numId w:val="9"/>
        </w:numPr>
        <w:tabs>
          <w:tab w:val="left" w:pos="2285"/>
        </w:tabs>
        <w:spacing w:line="332" w:lineRule="exact"/>
        <w:ind w:hanging="364"/>
        <w:jc w:val="both"/>
        <w:rPr>
          <w:sz w:val="24"/>
        </w:rPr>
      </w:pPr>
      <w:r>
        <w:rPr>
          <w:spacing w:val="-2"/>
          <w:sz w:val="24"/>
        </w:rPr>
        <w:t>follow</w:t>
      </w:r>
      <w:r>
        <w:rPr>
          <w:spacing w:val="-7"/>
          <w:sz w:val="24"/>
        </w:rPr>
        <w:t xml:space="preserve"> </w:t>
      </w:r>
      <w:r>
        <w:rPr>
          <w:spacing w:val="-2"/>
          <w:sz w:val="24"/>
        </w:rPr>
        <w:t>appropriate</w:t>
      </w:r>
      <w:r>
        <w:rPr>
          <w:spacing w:val="-8"/>
          <w:sz w:val="24"/>
        </w:rPr>
        <w:t xml:space="preserve"> </w:t>
      </w:r>
      <w:r>
        <w:rPr>
          <w:spacing w:val="-2"/>
          <w:sz w:val="24"/>
        </w:rPr>
        <w:t>communication lines</w:t>
      </w:r>
      <w:r>
        <w:rPr>
          <w:spacing w:val="-11"/>
          <w:sz w:val="24"/>
        </w:rPr>
        <w:t xml:space="preserve"> </w:t>
      </w:r>
      <w:r>
        <w:rPr>
          <w:spacing w:val="-2"/>
          <w:sz w:val="24"/>
        </w:rPr>
        <w:t>within</w:t>
      </w:r>
      <w:r>
        <w:rPr>
          <w:spacing w:val="-5"/>
          <w:sz w:val="24"/>
        </w:rPr>
        <w:t xml:space="preserve"> </w:t>
      </w:r>
      <w:r>
        <w:rPr>
          <w:spacing w:val="-2"/>
          <w:sz w:val="24"/>
        </w:rPr>
        <w:t>UCD</w:t>
      </w:r>
      <w:r>
        <w:rPr>
          <w:spacing w:val="-18"/>
          <w:sz w:val="24"/>
        </w:rPr>
        <w:t xml:space="preserve"> </w:t>
      </w:r>
      <w:r>
        <w:rPr>
          <w:spacing w:val="-2"/>
          <w:sz w:val="24"/>
        </w:rPr>
        <w:t>SNMHS</w:t>
      </w:r>
    </w:p>
    <w:p w14:paraId="61166D60" w14:textId="77777777" w:rsidR="007C4B6D" w:rsidRDefault="009D01F3" w:rsidP="004950C2">
      <w:pPr>
        <w:pStyle w:val="ListParagraph"/>
        <w:numPr>
          <w:ilvl w:val="0"/>
          <w:numId w:val="9"/>
        </w:numPr>
        <w:tabs>
          <w:tab w:val="left" w:pos="665"/>
          <w:tab w:val="left" w:pos="667"/>
        </w:tabs>
        <w:spacing w:line="218" w:lineRule="exact"/>
        <w:ind w:left="666" w:hanging="364"/>
        <w:jc w:val="both"/>
        <w:rPr>
          <w:sz w:val="24"/>
        </w:rPr>
      </w:pPr>
      <w:r>
        <w:rPr>
          <w:sz w:val="24"/>
        </w:rPr>
        <w:t>The</w:t>
      </w:r>
      <w:r>
        <w:rPr>
          <w:spacing w:val="-14"/>
          <w:sz w:val="24"/>
        </w:rPr>
        <w:t xml:space="preserve"> </w:t>
      </w:r>
      <w:r>
        <w:rPr>
          <w:sz w:val="24"/>
        </w:rPr>
        <w:t>Clinical</w:t>
      </w:r>
      <w:r>
        <w:rPr>
          <w:spacing w:val="-14"/>
          <w:sz w:val="24"/>
        </w:rPr>
        <w:t xml:space="preserve"> </w:t>
      </w:r>
      <w:r>
        <w:rPr>
          <w:sz w:val="24"/>
        </w:rPr>
        <w:t>Placement</w:t>
      </w:r>
      <w:r>
        <w:rPr>
          <w:spacing w:val="-10"/>
          <w:sz w:val="24"/>
        </w:rPr>
        <w:t xml:space="preserve"> </w:t>
      </w:r>
      <w:r>
        <w:rPr>
          <w:sz w:val="24"/>
        </w:rPr>
        <w:t>Coordinator</w:t>
      </w:r>
      <w:r>
        <w:rPr>
          <w:spacing w:val="-11"/>
          <w:sz w:val="24"/>
        </w:rPr>
        <w:t xml:space="preserve"> </w:t>
      </w:r>
      <w:r>
        <w:rPr>
          <w:sz w:val="24"/>
        </w:rPr>
        <w:t>(CPC),</w:t>
      </w:r>
      <w:r>
        <w:rPr>
          <w:spacing w:val="-11"/>
          <w:sz w:val="24"/>
        </w:rPr>
        <w:t xml:space="preserve"> </w:t>
      </w:r>
      <w:r>
        <w:rPr>
          <w:sz w:val="24"/>
        </w:rPr>
        <w:t>Clinical</w:t>
      </w:r>
      <w:r>
        <w:rPr>
          <w:spacing w:val="-13"/>
          <w:sz w:val="24"/>
        </w:rPr>
        <w:t xml:space="preserve"> </w:t>
      </w:r>
      <w:r>
        <w:rPr>
          <w:sz w:val="24"/>
        </w:rPr>
        <w:t>Nurse</w:t>
      </w:r>
      <w:r>
        <w:rPr>
          <w:spacing w:val="-14"/>
          <w:sz w:val="24"/>
        </w:rPr>
        <w:t xml:space="preserve"> </w:t>
      </w:r>
      <w:r>
        <w:rPr>
          <w:sz w:val="24"/>
        </w:rPr>
        <w:t>or</w:t>
      </w:r>
      <w:r>
        <w:rPr>
          <w:spacing w:val="-16"/>
          <w:sz w:val="24"/>
        </w:rPr>
        <w:t xml:space="preserve"> </w:t>
      </w:r>
      <w:r>
        <w:rPr>
          <w:sz w:val="24"/>
        </w:rPr>
        <w:t>Midwife</w:t>
      </w:r>
      <w:r>
        <w:rPr>
          <w:spacing w:val="-12"/>
          <w:sz w:val="24"/>
        </w:rPr>
        <w:t xml:space="preserve"> </w:t>
      </w:r>
      <w:r>
        <w:rPr>
          <w:sz w:val="24"/>
        </w:rPr>
        <w:t>Manager</w:t>
      </w:r>
      <w:r>
        <w:rPr>
          <w:spacing w:val="-8"/>
          <w:sz w:val="24"/>
        </w:rPr>
        <w:t xml:space="preserve"> </w:t>
      </w:r>
      <w:r>
        <w:rPr>
          <w:spacing w:val="-2"/>
          <w:sz w:val="24"/>
        </w:rPr>
        <w:t>(CNM),</w:t>
      </w:r>
    </w:p>
    <w:p w14:paraId="346EDD95" w14:textId="77777777" w:rsidR="007C4B6D" w:rsidRDefault="009D01F3" w:rsidP="004950C2">
      <w:pPr>
        <w:pStyle w:val="BodyText"/>
        <w:ind w:left="668" w:right="115"/>
        <w:jc w:val="both"/>
      </w:pPr>
      <w:r>
        <w:t>Practice Development Coordinator, CNM 3 or the Director of the Centre for Nurse Education</w:t>
      </w:r>
      <w:r>
        <w:rPr>
          <w:spacing w:val="-5"/>
        </w:rPr>
        <w:t xml:space="preserve"> </w:t>
      </w:r>
      <w:r>
        <w:t>(CNE)/Centre</w:t>
      </w:r>
      <w:r>
        <w:rPr>
          <w:spacing w:val="-5"/>
        </w:rPr>
        <w:t xml:space="preserve"> </w:t>
      </w:r>
      <w:r>
        <w:t>of</w:t>
      </w:r>
      <w:r>
        <w:rPr>
          <w:spacing w:val="-4"/>
        </w:rPr>
        <w:t xml:space="preserve"> </w:t>
      </w:r>
      <w:r>
        <w:t>Midwifery</w:t>
      </w:r>
      <w:r>
        <w:rPr>
          <w:spacing w:val="-4"/>
        </w:rPr>
        <w:t xml:space="preserve"> </w:t>
      </w:r>
      <w:r>
        <w:t>Education</w:t>
      </w:r>
      <w:r>
        <w:rPr>
          <w:spacing w:val="-4"/>
        </w:rPr>
        <w:t xml:space="preserve"> </w:t>
      </w:r>
      <w:r>
        <w:t>(CMC),</w:t>
      </w:r>
      <w:r>
        <w:rPr>
          <w:spacing w:val="-5"/>
        </w:rPr>
        <w:t xml:space="preserve"> </w:t>
      </w:r>
      <w:r>
        <w:t>Director</w:t>
      </w:r>
      <w:r>
        <w:rPr>
          <w:spacing w:val="-5"/>
        </w:rPr>
        <w:t xml:space="preserve"> </w:t>
      </w:r>
      <w:r>
        <w:t>of</w:t>
      </w:r>
      <w:r>
        <w:rPr>
          <w:spacing w:val="-4"/>
        </w:rPr>
        <w:t xml:space="preserve"> </w:t>
      </w:r>
      <w:r>
        <w:t>Nursing</w:t>
      </w:r>
      <w:r>
        <w:rPr>
          <w:spacing w:val="-4"/>
        </w:rPr>
        <w:t xml:space="preserve"> </w:t>
      </w:r>
      <w:r>
        <w:t>DON/Acting Director of Nursing (ADON) or Midwifery or Director of Midwifery or Acting Director of Midwifery (ADOM), as appropriate, will be notified by telephone at the earliest opportunity with details of the nature and full extent of the issues or concerns raised bythe</w:t>
      </w:r>
      <w:r>
        <w:rPr>
          <w:spacing w:val="-21"/>
        </w:rPr>
        <w:t xml:space="preserve"> </w:t>
      </w:r>
      <w:r>
        <w:t>student(s).</w:t>
      </w:r>
    </w:p>
    <w:p w14:paraId="1C377193" w14:textId="77777777" w:rsidR="007C4B6D" w:rsidRDefault="009D01F3" w:rsidP="004950C2">
      <w:pPr>
        <w:pStyle w:val="ListParagraph"/>
        <w:numPr>
          <w:ilvl w:val="0"/>
          <w:numId w:val="9"/>
        </w:numPr>
        <w:tabs>
          <w:tab w:val="left" w:pos="665"/>
          <w:tab w:val="left" w:pos="667"/>
        </w:tabs>
        <w:ind w:right="740"/>
        <w:jc w:val="both"/>
        <w:rPr>
          <w:sz w:val="24"/>
        </w:rPr>
      </w:pPr>
      <w:r>
        <w:rPr>
          <w:sz w:val="24"/>
        </w:rPr>
        <w:t>The Director of Nursing or Director of Midwifery and the Practice Development Coordinator/CNM</w:t>
      </w:r>
      <w:r>
        <w:rPr>
          <w:spacing w:val="-14"/>
          <w:sz w:val="24"/>
        </w:rPr>
        <w:t xml:space="preserve"> </w:t>
      </w:r>
      <w:r>
        <w:rPr>
          <w:sz w:val="24"/>
        </w:rPr>
        <w:t>3</w:t>
      </w:r>
      <w:r>
        <w:rPr>
          <w:spacing w:val="-14"/>
          <w:sz w:val="24"/>
        </w:rPr>
        <w:t xml:space="preserve"> </w:t>
      </w:r>
      <w:r>
        <w:rPr>
          <w:sz w:val="24"/>
        </w:rPr>
        <w:t>or</w:t>
      </w:r>
      <w:r>
        <w:rPr>
          <w:spacing w:val="-14"/>
          <w:sz w:val="24"/>
        </w:rPr>
        <w:t xml:space="preserve"> </w:t>
      </w:r>
      <w:r>
        <w:rPr>
          <w:sz w:val="24"/>
        </w:rPr>
        <w:t>the</w:t>
      </w:r>
      <w:r>
        <w:rPr>
          <w:spacing w:val="-11"/>
          <w:sz w:val="24"/>
        </w:rPr>
        <w:t xml:space="preserve"> </w:t>
      </w:r>
      <w:r>
        <w:rPr>
          <w:sz w:val="24"/>
        </w:rPr>
        <w:t>Director</w:t>
      </w:r>
      <w:r>
        <w:rPr>
          <w:spacing w:val="-9"/>
          <w:sz w:val="24"/>
        </w:rPr>
        <w:t xml:space="preserve"> </w:t>
      </w:r>
      <w:r>
        <w:rPr>
          <w:sz w:val="24"/>
        </w:rPr>
        <w:t>of</w:t>
      </w:r>
      <w:r>
        <w:rPr>
          <w:spacing w:val="-14"/>
          <w:sz w:val="24"/>
        </w:rPr>
        <w:t xml:space="preserve"> </w:t>
      </w:r>
      <w:r>
        <w:rPr>
          <w:sz w:val="24"/>
        </w:rPr>
        <w:t>the</w:t>
      </w:r>
      <w:r>
        <w:rPr>
          <w:spacing w:val="-10"/>
          <w:sz w:val="24"/>
        </w:rPr>
        <w:t xml:space="preserve"> </w:t>
      </w:r>
      <w:r>
        <w:rPr>
          <w:sz w:val="24"/>
        </w:rPr>
        <w:t>CNE</w:t>
      </w:r>
      <w:r>
        <w:rPr>
          <w:spacing w:val="-11"/>
          <w:sz w:val="24"/>
        </w:rPr>
        <w:t xml:space="preserve"> </w:t>
      </w:r>
      <w:r>
        <w:rPr>
          <w:sz w:val="24"/>
        </w:rPr>
        <w:t>will</w:t>
      </w:r>
      <w:r>
        <w:rPr>
          <w:spacing w:val="-16"/>
          <w:sz w:val="24"/>
        </w:rPr>
        <w:t xml:space="preserve"> </w:t>
      </w:r>
      <w:r>
        <w:rPr>
          <w:sz w:val="24"/>
        </w:rPr>
        <w:t>agree</w:t>
      </w:r>
      <w:r>
        <w:rPr>
          <w:spacing w:val="-8"/>
          <w:sz w:val="24"/>
        </w:rPr>
        <w:t xml:space="preserve"> </w:t>
      </w:r>
      <w:r>
        <w:rPr>
          <w:sz w:val="24"/>
        </w:rPr>
        <w:t>procedures</w:t>
      </w:r>
      <w:r>
        <w:rPr>
          <w:spacing w:val="-8"/>
          <w:sz w:val="24"/>
        </w:rPr>
        <w:t xml:space="preserve"> </w:t>
      </w:r>
      <w:r>
        <w:rPr>
          <w:sz w:val="24"/>
        </w:rPr>
        <w:t>as</w:t>
      </w:r>
      <w:r>
        <w:rPr>
          <w:spacing w:val="-12"/>
          <w:sz w:val="24"/>
        </w:rPr>
        <w:t xml:space="preserve"> </w:t>
      </w:r>
      <w:r>
        <w:rPr>
          <w:sz w:val="24"/>
        </w:rPr>
        <w:t>to</w:t>
      </w:r>
      <w:r>
        <w:rPr>
          <w:spacing w:val="-16"/>
          <w:sz w:val="24"/>
        </w:rPr>
        <w:t xml:space="preserve"> </w:t>
      </w:r>
      <w:r>
        <w:rPr>
          <w:sz w:val="24"/>
        </w:rPr>
        <w:t>how</w:t>
      </w:r>
      <w:r>
        <w:rPr>
          <w:spacing w:val="-3"/>
          <w:sz w:val="24"/>
        </w:rPr>
        <w:t xml:space="preserve"> </w:t>
      </w:r>
      <w:r>
        <w:rPr>
          <w:sz w:val="24"/>
        </w:rPr>
        <w:t>major concerns will be investigated and addressed.</w:t>
      </w:r>
    </w:p>
    <w:p w14:paraId="160CE314" w14:textId="77777777" w:rsidR="007C4B6D" w:rsidRDefault="009D01F3" w:rsidP="004950C2">
      <w:pPr>
        <w:pStyle w:val="ListParagraph"/>
        <w:numPr>
          <w:ilvl w:val="0"/>
          <w:numId w:val="9"/>
        </w:numPr>
        <w:tabs>
          <w:tab w:val="left" w:pos="665"/>
          <w:tab w:val="left" w:pos="667"/>
        </w:tabs>
        <w:ind w:right="502"/>
        <w:jc w:val="both"/>
        <w:rPr>
          <w:sz w:val="24"/>
        </w:rPr>
      </w:pPr>
      <w:r>
        <w:rPr>
          <w:sz w:val="24"/>
        </w:rPr>
        <w:t>The</w:t>
      </w:r>
      <w:r>
        <w:rPr>
          <w:spacing w:val="-10"/>
          <w:sz w:val="24"/>
        </w:rPr>
        <w:t xml:space="preserve"> </w:t>
      </w:r>
      <w:r>
        <w:rPr>
          <w:sz w:val="24"/>
        </w:rPr>
        <w:t>Practice</w:t>
      </w:r>
      <w:r>
        <w:rPr>
          <w:spacing w:val="-8"/>
          <w:sz w:val="24"/>
        </w:rPr>
        <w:t xml:space="preserve"> </w:t>
      </w:r>
      <w:r>
        <w:rPr>
          <w:sz w:val="24"/>
        </w:rPr>
        <w:t>Development</w:t>
      </w:r>
      <w:r>
        <w:rPr>
          <w:spacing w:val="-2"/>
          <w:sz w:val="24"/>
        </w:rPr>
        <w:t xml:space="preserve"> </w:t>
      </w:r>
      <w:r>
        <w:rPr>
          <w:sz w:val="24"/>
        </w:rPr>
        <w:t>Coordinator/CNM</w:t>
      </w:r>
      <w:r>
        <w:rPr>
          <w:spacing w:val="-6"/>
          <w:sz w:val="24"/>
        </w:rPr>
        <w:t xml:space="preserve"> </w:t>
      </w:r>
      <w:r>
        <w:rPr>
          <w:sz w:val="24"/>
        </w:rPr>
        <w:t>3</w:t>
      </w:r>
      <w:r>
        <w:rPr>
          <w:spacing w:val="-6"/>
          <w:sz w:val="24"/>
        </w:rPr>
        <w:t xml:space="preserve"> </w:t>
      </w:r>
      <w:r>
        <w:rPr>
          <w:sz w:val="24"/>
        </w:rPr>
        <w:t>or</w:t>
      </w:r>
      <w:r>
        <w:rPr>
          <w:spacing w:val="-11"/>
          <w:sz w:val="24"/>
        </w:rPr>
        <w:t xml:space="preserve"> </w:t>
      </w:r>
      <w:r>
        <w:rPr>
          <w:sz w:val="24"/>
        </w:rPr>
        <w:t>the</w:t>
      </w:r>
      <w:r>
        <w:rPr>
          <w:spacing w:val="-11"/>
          <w:sz w:val="24"/>
        </w:rPr>
        <w:t xml:space="preserve"> </w:t>
      </w:r>
      <w:r>
        <w:rPr>
          <w:sz w:val="24"/>
        </w:rPr>
        <w:t>Director</w:t>
      </w:r>
      <w:r>
        <w:rPr>
          <w:spacing w:val="-4"/>
          <w:sz w:val="24"/>
        </w:rPr>
        <w:t xml:space="preserve"> </w:t>
      </w:r>
      <w:r>
        <w:rPr>
          <w:sz w:val="24"/>
        </w:rPr>
        <w:t>of</w:t>
      </w:r>
      <w:r>
        <w:rPr>
          <w:spacing w:val="-1"/>
          <w:sz w:val="24"/>
        </w:rPr>
        <w:t xml:space="preserve"> </w:t>
      </w:r>
      <w:r>
        <w:rPr>
          <w:sz w:val="24"/>
        </w:rPr>
        <w:t>CNE</w:t>
      </w:r>
      <w:r>
        <w:rPr>
          <w:spacing w:val="-8"/>
          <w:sz w:val="24"/>
        </w:rPr>
        <w:t xml:space="preserve"> </w:t>
      </w:r>
      <w:r>
        <w:rPr>
          <w:sz w:val="24"/>
        </w:rPr>
        <w:t>will</w:t>
      </w:r>
      <w:r>
        <w:rPr>
          <w:spacing w:val="-13"/>
          <w:sz w:val="24"/>
        </w:rPr>
        <w:t xml:space="preserve"> </w:t>
      </w:r>
      <w:r>
        <w:rPr>
          <w:sz w:val="24"/>
        </w:rPr>
        <w:t>dialogue</w:t>
      </w:r>
      <w:r>
        <w:rPr>
          <w:spacing w:val="-1"/>
          <w:sz w:val="24"/>
        </w:rPr>
        <w:t xml:space="preserve"> </w:t>
      </w:r>
      <w:r>
        <w:rPr>
          <w:sz w:val="24"/>
        </w:rPr>
        <w:t>and agree a course of action with the Associate Dean for Undergraduate Programmes, Undergraduate</w:t>
      </w:r>
      <w:r>
        <w:rPr>
          <w:spacing w:val="-11"/>
          <w:sz w:val="24"/>
        </w:rPr>
        <w:t xml:space="preserve"> </w:t>
      </w:r>
      <w:r>
        <w:rPr>
          <w:sz w:val="24"/>
        </w:rPr>
        <w:t>Director</w:t>
      </w:r>
      <w:r>
        <w:rPr>
          <w:spacing w:val="-10"/>
          <w:sz w:val="24"/>
        </w:rPr>
        <w:t xml:space="preserve"> </w:t>
      </w:r>
      <w:r>
        <w:rPr>
          <w:sz w:val="24"/>
        </w:rPr>
        <w:t>of</w:t>
      </w:r>
      <w:r>
        <w:rPr>
          <w:spacing w:val="-7"/>
          <w:sz w:val="24"/>
        </w:rPr>
        <w:t xml:space="preserve"> </w:t>
      </w:r>
      <w:r>
        <w:rPr>
          <w:sz w:val="24"/>
        </w:rPr>
        <w:t>Clinical</w:t>
      </w:r>
      <w:r>
        <w:rPr>
          <w:spacing w:val="-9"/>
          <w:sz w:val="24"/>
        </w:rPr>
        <w:t xml:space="preserve"> </w:t>
      </w:r>
      <w:r>
        <w:rPr>
          <w:sz w:val="24"/>
        </w:rPr>
        <w:t>Studies</w:t>
      </w:r>
      <w:r>
        <w:rPr>
          <w:spacing w:val="-11"/>
          <w:sz w:val="24"/>
        </w:rPr>
        <w:t xml:space="preserve"> </w:t>
      </w:r>
      <w:r>
        <w:rPr>
          <w:sz w:val="24"/>
        </w:rPr>
        <w:t>and</w:t>
      </w:r>
      <w:r>
        <w:rPr>
          <w:spacing w:val="-10"/>
          <w:sz w:val="24"/>
        </w:rPr>
        <w:t xml:space="preserve"> </w:t>
      </w:r>
      <w:r>
        <w:rPr>
          <w:sz w:val="24"/>
        </w:rPr>
        <w:t>Programme</w:t>
      </w:r>
      <w:r>
        <w:rPr>
          <w:spacing w:val="-8"/>
          <w:sz w:val="24"/>
        </w:rPr>
        <w:t xml:space="preserve"> </w:t>
      </w:r>
      <w:r>
        <w:rPr>
          <w:sz w:val="24"/>
        </w:rPr>
        <w:t>Director</w:t>
      </w:r>
      <w:r>
        <w:rPr>
          <w:spacing w:val="-8"/>
          <w:sz w:val="24"/>
        </w:rPr>
        <w:t xml:space="preserve"> </w:t>
      </w:r>
      <w:r>
        <w:rPr>
          <w:sz w:val="24"/>
        </w:rPr>
        <w:t>of</w:t>
      </w:r>
      <w:r>
        <w:rPr>
          <w:spacing w:val="-8"/>
          <w:sz w:val="24"/>
        </w:rPr>
        <w:t xml:space="preserve"> </w:t>
      </w:r>
      <w:r>
        <w:rPr>
          <w:sz w:val="24"/>
        </w:rPr>
        <w:t>the</w:t>
      </w:r>
      <w:r>
        <w:rPr>
          <w:spacing w:val="-9"/>
          <w:sz w:val="24"/>
        </w:rPr>
        <w:t xml:space="preserve"> </w:t>
      </w:r>
      <w:r>
        <w:rPr>
          <w:sz w:val="24"/>
        </w:rPr>
        <w:t>UCD</w:t>
      </w:r>
      <w:r>
        <w:rPr>
          <w:spacing w:val="-7"/>
          <w:sz w:val="24"/>
        </w:rPr>
        <w:t xml:space="preserve"> </w:t>
      </w:r>
      <w:r>
        <w:rPr>
          <w:sz w:val="24"/>
        </w:rPr>
        <w:t>SNMHS with information about the steps being taken, including the policies, guidelines or protocols</w:t>
      </w:r>
      <w:r>
        <w:rPr>
          <w:spacing w:val="-8"/>
          <w:sz w:val="24"/>
        </w:rPr>
        <w:t xml:space="preserve"> </w:t>
      </w:r>
      <w:r>
        <w:rPr>
          <w:sz w:val="24"/>
        </w:rPr>
        <w:t>governing</w:t>
      </w:r>
      <w:r>
        <w:rPr>
          <w:spacing w:val="-11"/>
          <w:sz w:val="24"/>
        </w:rPr>
        <w:t xml:space="preserve"> </w:t>
      </w:r>
      <w:r>
        <w:rPr>
          <w:sz w:val="24"/>
        </w:rPr>
        <w:t>the</w:t>
      </w:r>
      <w:r>
        <w:rPr>
          <w:spacing w:val="-8"/>
          <w:sz w:val="24"/>
        </w:rPr>
        <w:t xml:space="preserve"> </w:t>
      </w:r>
      <w:r>
        <w:rPr>
          <w:sz w:val="24"/>
        </w:rPr>
        <w:t>response.</w:t>
      </w:r>
      <w:r>
        <w:rPr>
          <w:spacing w:val="-15"/>
          <w:sz w:val="24"/>
        </w:rPr>
        <w:t xml:space="preserve"> </w:t>
      </w:r>
      <w:r>
        <w:rPr>
          <w:sz w:val="24"/>
        </w:rPr>
        <w:t>The</w:t>
      </w:r>
      <w:r>
        <w:rPr>
          <w:spacing w:val="-9"/>
          <w:sz w:val="24"/>
        </w:rPr>
        <w:t xml:space="preserve"> </w:t>
      </w:r>
      <w:r>
        <w:rPr>
          <w:sz w:val="24"/>
        </w:rPr>
        <w:t>relevant</w:t>
      </w:r>
      <w:r>
        <w:rPr>
          <w:spacing w:val="-8"/>
          <w:sz w:val="24"/>
        </w:rPr>
        <w:t xml:space="preserve"> </w:t>
      </w:r>
      <w:r>
        <w:rPr>
          <w:sz w:val="24"/>
        </w:rPr>
        <w:t>policy,</w:t>
      </w:r>
      <w:r>
        <w:rPr>
          <w:spacing w:val="-12"/>
          <w:sz w:val="24"/>
        </w:rPr>
        <w:t xml:space="preserve"> </w:t>
      </w:r>
      <w:r>
        <w:rPr>
          <w:sz w:val="24"/>
        </w:rPr>
        <w:t>guideline</w:t>
      </w:r>
      <w:r>
        <w:rPr>
          <w:spacing w:val="-8"/>
          <w:sz w:val="24"/>
        </w:rPr>
        <w:t xml:space="preserve"> </w:t>
      </w:r>
      <w:r>
        <w:rPr>
          <w:sz w:val="24"/>
        </w:rPr>
        <w:t>or</w:t>
      </w:r>
      <w:r>
        <w:rPr>
          <w:spacing w:val="-18"/>
          <w:sz w:val="24"/>
        </w:rPr>
        <w:t xml:space="preserve"> </w:t>
      </w:r>
      <w:r>
        <w:rPr>
          <w:sz w:val="24"/>
        </w:rPr>
        <w:t>protocol</w:t>
      </w:r>
      <w:r>
        <w:rPr>
          <w:spacing w:val="-5"/>
          <w:sz w:val="24"/>
        </w:rPr>
        <w:t xml:space="preserve"> </w:t>
      </w:r>
      <w:r>
        <w:rPr>
          <w:sz w:val="24"/>
        </w:rPr>
        <w:t>will</w:t>
      </w:r>
      <w:r>
        <w:rPr>
          <w:spacing w:val="-9"/>
          <w:sz w:val="24"/>
        </w:rPr>
        <w:t xml:space="preserve"> </w:t>
      </w:r>
      <w:r>
        <w:rPr>
          <w:sz w:val="24"/>
        </w:rPr>
        <w:t>inform next steps.</w:t>
      </w:r>
    </w:p>
    <w:p w14:paraId="07704578" w14:textId="77777777" w:rsidR="007C4B6D" w:rsidRDefault="007C4B6D">
      <w:pPr>
        <w:rPr>
          <w:sz w:val="24"/>
        </w:rPr>
        <w:sectPr w:rsidR="007C4B6D">
          <w:headerReference w:type="default" r:id="rId320"/>
          <w:footerReference w:type="default" r:id="rId321"/>
          <w:pgSz w:w="11940" w:h="16870"/>
          <w:pgMar w:top="880" w:right="1040" w:bottom="760" w:left="1300" w:header="0" w:footer="573" w:gutter="0"/>
          <w:cols w:space="720"/>
        </w:sectPr>
      </w:pPr>
    </w:p>
    <w:p w14:paraId="7925BFD7" w14:textId="77777777" w:rsidR="007C4B6D" w:rsidRDefault="009D01F3">
      <w:pPr>
        <w:pStyle w:val="ListParagraph"/>
        <w:numPr>
          <w:ilvl w:val="0"/>
          <w:numId w:val="8"/>
        </w:numPr>
        <w:tabs>
          <w:tab w:val="left" w:pos="564"/>
        </w:tabs>
        <w:spacing w:before="68"/>
        <w:ind w:right="503"/>
        <w:jc w:val="both"/>
        <w:rPr>
          <w:sz w:val="24"/>
        </w:rPr>
      </w:pPr>
      <w:r>
        <w:rPr>
          <w:sz w:val="24"/>
        </w:rPr>
        <w:lastRenderedPageBreak/>
        <w:t>At intervals,</w:t>
      </w:r>
      <w:r>
        <w:rPr>
          <w:spacing w:val="-7"/>
          <w:sz w:val="24"/>
        </w:rPr>
        <w:t xml:space="preserve"> </w:t>
      </w:r>
      <w:r>
        <w:rPr>
          <w:sz w:val="24"/>
        </w:rPr>
        <w:t>and</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conclusion of</w:t>
      </w:r>
      <w:r>
        <w:rPr>
          <w:spacing w:val="-1"/>
          <w:sz w:val="24"/>
        </w:rPr>
        <w:t xml:space="preserve"> </w:t>
      </w:r>
      <w:r>
        <w:rPr>
          <w:sz w:val="24"/>
        </w:rPr>
        <w:t>all</w:t>
      </w:r>
      <w:r>
        <w:rPr>
          <w:spacing w:val="-4"/>
          <w:sz w:val="24"/>
        </w:rPr>
        <w:t xml:space="preserve"> </w:t>
      </w:r>
      <w:r>
        <w:rPr>
          <w:sz w:val="24"/>
        </w:rPr>
        <w:t>processes,</w:t>
      </w:r>
      <w:r>
        <w:rPr>
          <w:spacing w:val="-1"/>
          <w:sz w:val="24"/>
        </w:rPr>
        <w:t xml:space="preserve"> </w:t>
      </w:r>
      <w:r>
        <w:rPr>
          <w:sz w:val="24"/>
        </w:rPr>
        <w:t>the</w:t>
      </w:r>
      <w:r>
        <w:rPr>
          <w:spacing w:val="-4"/>
          <w:sz w:val="24"/>
        </w:rPr>
        <w:t xml:space="preserve"> </w:t>
      </w:r>
      <w:r>
        <w:rPr>
          <w:sz w:val="24"/>
        </w:rPr>
        <w:t>Director</w:t>
      </w:r>
      <w:r>
        <w:rPr>
          <w:spacing w:val="-4"/>
          <w:sz w:val="24"/>
        </w:rPr>
        <w:t xml:space="preserve"> </w:t>
      </w:r>
      <w:r>
        <w:rPr>
          <w:sz w:val="24"/>
        </w:rPr>
        <w:t>of</w:t>
      </w:r>
      <w:r>
        <w:rPr>
          <w:spacing w:val="-4"/>
          <w:sz w:val="24"/>
        </w:rPr>
        <w:t xml:space="preserve"> </w:t>
      </w:r>
      <w:r>
        <w:rPr>
          <w:sz w:val="24"/>
        </w:rPr>
        <w:t>Nursing</w:t>
      </w:r>
      <w:r>
        <w:rPr>
          <w:spacing w:val="-7"/>
          <w:sz w:val="24"/>
        </w:rPr>
        <w:t xml:space="preserve"> </w:t>
      </w:r>
      <w:r>
        <w:rPr>
          <w:sz w:val="24"/>
        </w:rPr>
        <w:t>or</w:t>
      </w:r>
      <w:r>
        <w:rPr>
          <w:spacing w:val="-5"/>
          <w:sz w:val="24"/>
        </w:rPr>
        <w:t xml:space="preserve"> </w:t>
      </w:r>
      <w:r>
        <w:rPr>
          <w:sz w:val="24"/>
        </w:rPr>
        <w:t>Midwifery</w:t>
      </w:r>
      <w:r>
        <w:rPr>
          <w:spacing w:val="-5"/>
          <w:sz w:val="24"/>
        </w:rPr>
        <w:t xml:space="preserve"> </w:t>
      </w:r>
      <w:r>
        <w:rPr>
          <w:sz w:val="24"/>
        </w:rPr>
        <w:t>and Head of</w:t>
      </w:r>
      <w:r>
        <w:rPr>
          <w:spacing w:val="-1"/>
          <w:sz w:val="24"/>
        </w:rPr>
        <w:t xml:space="preserve"> </w:t>
      </w:r>
      <w:r>
        <w:rPr>
          <w:sz w:val="24"/>
        </w:rPr>
        <w:t>the</w:t>
      </w:r>
      <w:r>
        <w:rPr>
          <w:spacing w:val="-1"/>
          <w:sz w:val="24"/>
        </w:rPr>
        <w:t xml:space="preserve"> </w:t>
      </w:r>
      <w:r>
        <w:rPr>
          <w:sz w:val="24"/>
        </w:rPr>
        <w:t>UCD</w:t>
      </w:r>
      <w:r>
        <w:rPr>
          <w:spacing w:val="-1"/>
          <w:sz w:val="24"/>
        </w:rPr>
        <w:t xml:space="preserve"> </w:t>
      </w:r>
      <w:r>
        <w:rPr>
          <w:sz w:val="24"/>
        </w:rPr>
        <w:t>SNMHS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kept informed</w:t>
      </w:r>
      <w:r>
        <w:rPr>
          <w:spacing w:val="-1"/>
          <w:sz w:val="24"/>
        </w:rPr>
        <w:t xml:space="preserve"> </w:t>
      </w:r>
      <w:r>
        <w:rPr>
          <w:sz w:val="24"/>
        </w:rPr>
        <w:t>of</w:t>
      </w:r>
      <w:r>
        <w:rPr>
          <w:spacing w:val="-1"/>
          <w:sz w:val="24"/>
        </w:rPr>
        <w:t xml:space="preserve"> </w:t>
      </w:r>
      <w:r>
        <w:rPr>
          <w:sz w:val="24"/>
        </w:rPr>
        <w:t>progress and</w:t>
      </w:r>
      <w:r>
        <w:rPr>
          <w:spacing w:val="-1"/>
          <w:sz w:val="24"/>
        </w:rPr>
        <w:t xml:space="preserve"> </w:t>
      </w:r>
      <w:r>
        <w:rPr>
          <w:sz w:val="24"/>
        </w:rPr>
        <w:t>outcomes</w:t>
      </w:r>
      <w:r>
        <w:rPr>
          <w:spacing w:val="-1"/>
          <w:sz w:val="24"/>
        </w:rPr>
        <w:t xml:space="preserve"> </w:t>
      </w:r>
      <w:r>
        <w:rPr>
          <w:sz w:val="24"/>
        </w:rPr>
        <w:t>by their</w:t>
      </w:r>
      <w:r>
        <w:rPr>
          <w:spacing w:val="-1"/>
          <w:sz w:val="24"/>
        </w:rPr>
        <w:t xml:space="preserve"> </w:t>
      </w:r>
      <w:r>
        <w:rPr>
          <w:sz w:val="24"/>
        </w:rPr>
        <w:t>own staff involved in the process.</w:t>
      </w:r>
    </w:p>
    <w:p w14:paraId="383DA49A" w14:textId="77777777" w:rsidR="007C4B6D" w:rsidRDefault="007C4B6D">
      <w:pPr>
        <w:pStyle w:val="BodyText"/>
        <w:spacing w:before="9"/>
        <w:rPr>
          <w:sz w:val="23"/>
        </w:rPr>
      </w:pPr>
    </w:p>
    <w:p w14:paraId="2FE06769" w14:textId="77777777" w:rsidR="007C4B6D" w:rsidRDefault="009D01F3" w:rsidP="004950C2">
      <w:pPr>
        <w:pStyle w:val="Heading5"/>
        <w:spacing w:before="1"/>
        <w:ind w:left="563"/>
        <w:jc w:val="both"/>
      </w:pPr>
      <w:r>
        <w:rPr>
          <w:spacing w:val="-2"/>
        </w:rPr>
        <w:t>Issues</w:t>
      </w:r>
      <w:r>
        <w:rPr>
          <w:spacing w:val="-5"/>
        </w:rPr>
        <w:t xml:space="preserve"> </w:t>
      </w:r>
      <w:r>
        <w:rPr>
          <w:spacing w:val="-2"/>
        </w:rPr>
        <w:t>Raised</w:t>
      </w:r>
      <w:r>
        <w:rPr>
          <w:spacing w:val="-10"/>
        </w:rPr>
        <w:t xml:space="preserve"> </w:t>
      </w:r>
      <w:r>
        <w:rPr>
          <w:spacing w:val="-2"/>
        </w:rPr>
        <w:t>with</w:t>
      </w:r>
      <w:r>
        <w:rPr>
          <w:spacing w:val="4"/>
        </w:rPr>
        <w:t xml:space="preserve"> </w:t>
      </w:r>
      <w:r>
        <w:rPr>
          <w:spacing w:val="-2"/>
        </w:rPr>
        <w:t>Clinical</w:t>
      </w:r>
      <w:r>
        <w:rPr>
          <w:spacing w:val="6"/>
        </w:rPr>
        <w:t xml:space="preserve"> </w:t>
      </w:r>
      <w:r>
        <w:rPr>
          <w:spacing w:val="-2"/>
        </w:rPr>
        <w:t>Service</w:t>
      </w:r>
      <w:r>
        <w:rPr>
          <w:spacing w:val="-6"/>
        </w:rPr>
        <w:t xml:space="preserve"> </w:t>
      </w:r>
      <w:r>
        <w:rPr>
          <w:spacing w:val="-2"/>
        </w:rPr>
        <w:t>Personnel</w:t>
      </w:r>
      <w:r>
        <w:rPr>
          <w:spacing w:val="4"/>
        </w:rPr>
        <w:t xml:space="preserve"> </w:t>
      </w:r>
      <w:r>
        <w:rPr>
          <w:spacing w:val="-2"/>
        </w:rPr>
        <w:t>but</w:t>
      </w:r>
      <w:r>
        <w:rPr>
          <w:spacing w:val="-14"/>
        </w:rPr>
        <w:t xml:space="preserve"> </w:t>
      </w:r>
      <w:r>
        <w:rPr>
          <w:spacing w:val="-2"/>
        </w:rPr>
        <w:t>Primarily</w:t>
      </w:r>
      <w:r>
        <w:rPr>
          <w:spacing w:val="-3"/>
        </w:rPr>
        <w:t xml:space="preserve"> </w:t>
      </w:r>
      <w:r>
        <w:rPr>
          <w:spacing w:val="-2"/>
        </w:rPr>
        <w:t>Residing</w:t>
      </w:r>
      <w:r>
        <w:rPr>
          <w:spacing w:val="-1"/>
        </w:rPr>
        <w:t xml:space="preserve"> </w:t>
      </w:r>
      <w:r>
        <w:rPr>
          <w:spacing w:val="-2"/>
        </w:rPr>
        <w:t>with</w:t>
      </w:r>
      <w:r>
        <w:rPr>
          <w:spacing w:val="1"/>
        </w:rPr>
        <w:t xml:space="preserve"> </w:t>
      </w:r>
      <w:r>
        <w:rPr>
          <w:spacing w:val="-2"/>
        </w:rPr>
        <w:t>UCD</w:t>
      </w:r>
      <w:r>
        <w:t xml:space="preserve"> </w:t>
      </w:r>
      <w:r>
        <w:rPr>
          <w:spacing w:val="-2"/>
        </w:rPr>
        <w:t>SNMHS</w:t>
      </w:r>
    </w:p>
    <w:p w14:paraId="4EEBFB37" w14:textId="77777777" w:rsidR="007C4B6D" w:rsidRDefault="009D01F3" w:rsidP="004950C2">
      <w:pPr>
        <w:pStyle w:val="ListParagraph"/>
        <w:numPr>
          <w:ilvl w:val="0"/>
          <w:numId w:val="8"/>
        </w:numPr>
        <w:tabs>
          <w:tab w:val="left" w:pos="564"/>
        </w:tabs>
        <w:spacing w:before="23"/>
        <w:ind w:right="852"/>
        <w:jc w:val="both"/>
        <w:rPr>
          <w:sz w:val="24"/>
        </w:rPr>
      </w:pPr>
      <w:r>
        <w:rPr>
          <w:sz w:val="24"/>
        </w:rPr>
        <w:t>When</w:t>
      </w:r>
      <w:r>
        <w:rPr>
          <w:spacing w:val="-3"/>
          <w:sz w:val="24"/>
        </w:rPr>
        <w:t xml:space="preserve"> </w:t>
      </w:r>
      <w:r>
        <w:rPr>
          <w:sz w:val="24"/>
        </w:rPr>
        <w:t>a</w:t>
      </w:r>
      <w:r>
        <w:rPr>
          <w:spacing w:val="-3"/>
          <w:sz w:val="24"/>
        </w:rPr>
        <w:t xml:space="preserve"> </w:t>
      </w:r>
      <w:r>
        <w:rPr>
          <w:sz w:val="24"/>
        </w:rPr>
        <w:t>member</w:t>
      </w:r>
      <w:r>
        <w:rPr>
          <w:spacing w:val="-4"/>
          <w:sz w:val="24"/>
        </w:rPr>
        <w:t xml:space="preserve"> </w:t>
      </w:r>
      <w:r>
        <w:rPr>
          <w:sz w:val="24"/>
        </w:rPr>
        <w:t>of</w:t>
      </w:r>
      <w:r>
        <w:rPr>
          <w:spacing w:val="-2"/>
          <w:sz w:val="24"/>
        </w:rPr>
        <w:t xml:space="preserve"> </w:t>
      </w:r>
      <w:r>
        <w:rPr>
          <w:sz w:val="24"/>
        </w:rPr>
        <w:t>Clinical</w:t>
      </w:r>
      <w:r>
        <w:rPr>
          <w:spacing w:val="-3"/>
          <w:sz w:val="24"/>
        </w:rPr>
        <w:t xml:space="preserve"> </w:t>
      </w:r>
      <w:r>
        <w:rPr>
          <w:sz w:val="24"/>
        </w:rPr>
        <w:t>Service</w:t>
      </w:r>
      <w:r>
        <w:rPr>
          <w:spacing w:val="-2"/>
          <w:sz w:val="24"/>
        </w:rPr>
        <w:t xml:space="preserve"> </w:t>
      </w:r>
      <w:r>
        <w:rPr>
          <w:sz w:val="24"/>
        </w:rPr>
        <w:t>staff</w:t>
      </w:r>
      <w:r>
        <w:rPr>
          <w:spacing w:val="-4"/>
          <w:sz w:val="24"/>
        </w:rPr>
        <w:t xml:space="preserve"> </w:t>
      </w:r>
      <w:r>
        <w:rPr>
          <w:sz w:val="24"/>
        </w:rPr>
        <w:t>receives</w:t>
      </w:r>
      <w:r>
        <w:rPr>
          <w:spacing w:val="-4"/>
          <w:sz w:val="24"/>
        </w:rPr>
        <w:t xml:space="preserve"> </w:t>
      </w:r>
      <w:r>
        <w:rPr>
          <w:sz w:val="24"/>
        </w:rPr>
        <w:t>information</w:t>
      </w:r>
      <w:r>
        <w:rPr>
          <w:spacing w:val="-4"/>
          <w:sz w:val="24"/>
        </w:rPr>
        <w:t xml:space="preserve"> </w:t>
      </w:r>
      <w:r>
        <w:rPr>
          <w:sz w:val="24"/>
        </w:rPr>
        <w:t>from</w:t>
      </w:r>
      <w:r>
        <w:rPr>
          <w:spacing w:val="-5"/>
          <w:sz w:val="24"/>
        </w:rPr>
        <w:t xml:space="preserve"> </w:t>
      </w:r>
      <w:r>
        <w:rPr>
          <w:sz w:val="24"/>
        </w:rPr>
        <w:t>a</w:t>
      </w:r>
      <w:r>
        <w:rPr>
          <w:spacing w:val="-3"/>
          <w:sz w:val="24"/>
        </w:rPr>
        <w:t xml:space="preserve"> </w:t>
      </w:r>
      <w:r>
        <w:rPr>
          <w:sz w:val="24"/>
        </w:rPr>
        <w:t>student</w:t>
      </w:r>
      <w:r>
        <w:rPr>
          <w:spacing w:val="-4"/>
          <w:sz w:val="24"/>
        </w:rPr>
        <w:t xml:space="preserve"> </w:t>
      </w:r>
      <w:r>
        <w:rPr>
          <w:sz w:val="24"/>
        </w:rPr>
        <w:t>or</w:t>
      </w:r>
      <w:r>
        <w:rPr>
          <w:spacing w:val="-2"/>
          <w:sz w:val="24"/>
        </w:rPr>
        <w:t xml:space="preserve"> </w:t>
      </w:r>
      <w:r>
        <w:rPr>
          <w:sz w:val="24"/>
        </w:rPr>
        <w:t>group</w:t>
      </w:r>
      <w:r>
        <w:rPr>
          <w:spacing w:val="-2"/>
          <w:sz w:val="24"/>
        </w:rPr>
        <w:t xml:space="preserve"> </w:t>
      </w:r>
      <w:r>
        <w:rPr>
          <w:sz w:val="24"/>
        </w:rPr>
        <w:t>of students that raises concerns, they will:</w:t>
      </w:r>
    </w:p>
    <w:p w14:paraId="4E113F2D" w14:textId="77777777" w:rsidR="007C4B6D" w:rsidRDefault="009D01F3" w:rsidP="004950C2">
      <w:pPr>
        <w:pStyle w:val="ListParagraph"/>
        <w:numPr>
          <w:ilvl w:val="1"/>
          <w:numId w:val="8"/>
        </w:numPr>
        <w:tabs>
          <w:tab w:val="left" w:pos="2182"/>
        </w:tabs>
        <w:spacing w:line="372" w:lineRule="exact"/>
        <w:ind w:hanging="371"/>
        <w:jc w:val="both"/>
        <w:rPr>
          <w:sz w:val="24"/>
        </w:rPr>
      </w:pPr>
      <w:r>
        <w:rPr>
          <w:sz w:val="24"/>
        </w:rPr>
        <w:t>draw</w:t>
      </w:r>
      <w:r>
        <w:rPr>
          <w:spacing w:val="-14"/>
          <w:sz w:val="24"/>
        </w:rPr>
        <w:t xml:space="preserve"> </w:t>
      </w:r>
      <w:r>
        <w:rPr>
          <w:sz w:val="24"/>
        </w:rPr>
        <w:t>the</w:t>
      </w:r>
      <w:r>
        <w:rPr>
          <w:spacing w:val="-14"/>
          <w:sz w:val="24"/>
        </w:rPr>
        <w:t xml:space="preserve"> </w:t>
      </w:r>
      <w:r>
        <w:rPr>
          <w:sz w:val="24"/>
        </w:rPr>
        <w:t>student(s)</w:t>
      </w:r>
      <w:r>
        <w:rPr>
          <w:spacing w:val="-14"/>
          <w:sz w:val="24"/>
        </w:rPr>
        <w:t xml:space="preserve"> </w:t>
      </w:r>
      <w:r>
        <w:rPr>
          <w:sz w:val="24"/>
        </w:rPr>
        <w:t>attention</w:t>
      </w:r>
      <w:r>
        <w:rPr>
          <w:spacing w:val="-13"/>
          <w:sz w:val="24"/>
        </w:rPr>
        <w:t xml:space="preserve"> </w:t>
      </w:r>
      <w:r>
        <w:rPr>
          <w:sz w:val="24"/>
        </w:rPr>
        <w:t>to</w:t>
      </w:r>
      <w:r>
        <w:rPr>
          <w:spacing w:val="-14"/>
          <w:sz w:val="24"/>
        </w:rPr>
        <w:t xml:space="preserve"> </w:t>
      </w:r>
      <w:r>
        <w:rPr>
          <w:sz w:val="24"/>
        </w:rPr>
        <w:t>these</w:t>
      </w:r>
      <w:r>
        <w:rPr>
          <w:spacing w:val="-13"/>
          <w:sz w:val="24"/>
        </w:rPr>
        <w:t xml:space="preserve"> </w:t>
      </w:r>
      <w:r>
        <w:rPr>
          <w:sz w:val="24"/>
        </w:rPr>
        <w:t>guidelines</w:t>
      </w:r>
      <w:r>
        <w:rPr>
          <w:spacing w:val="-7"/>
          <w:sz w:val="24"/>
        </w:rPr>
        <w:t xml:space="preserve"> </w:t>
      </w:r>
      <w:r>
        <w:rPr>
          <w:spacing w:val="-5"/>
          <w:sz w:val="24"/>
        </w:rPr>
        <w:t>and</w:t>
      </w:r>
    </w:p>
    <w:p w14:paraId="06B18528" w14:textId="77777777" w:rsidR="007C4B6D" w:rsidRDefault="009D01F3" w:rsidP="004950C2">
      <w:pPr>
        <w:pStyle w:val="ListParagraph"/>
        <w:numPr>
          <w:ilvl w:val="1"/>
          <w:numId w:val="8"/>
        </w:numPr>
        <w:tabs>
          <w:tab w:val="left" w:pos="2182"/>
        </w:tabs>
        <w:spacing w:line="331" w:lineRule="exact"/>
        <w:ind w:hanging="371"/>
        <w:jc w:val="both"/>
        <w:rPr>
          <w:sz w:val="24"/>
        </w:rPr>
      </w:pPr>
      <w:r>
        <w:rPr>
          <w:spacing w:val="-2"/>
          <w:sz w:val="24"/>
        </w:rPr>
        <w:t>follow</w:t>
      </w:r>
      <w:r>
        <w:rPr>
          <w:spacing w:val="-7"/>
          <w:sz w:val="24"/>
        </w:rPr>
        <w:t xml:space="preserve"> </w:t>
      </w:r>
      <w:r>
        <w:rPr>
          <w:spacing w:val="-2"/>
          <w:sz w:val="24"/>
        </w:rPr>
        <w:t>appropriate</w:t>
      </w:r>
      <w:r>
        <w:rPr>
          <w:spacing w:val="-3"/>
          <w:sz w:val="24"/>
        </w:rPr>
        <w:t xml:space="preserve"> </w:t>
      </w:r>
      <w:r>
        <w:rPr>
          <w:spacing w:val="-2"/>
          <w:sz w:val="24"/>
        </w:rPr>
        <w:t>communication</w:t>
      </w:r>
      <w:r>
        <w:rPr>
          <w:spacing w:val="-6"/>
          <w:sz w:val="24"/>
        </w:rPr>
        <w:t xml:space="preserve"> </w:t>
      </w:r>
      <w:r>
        <w:rPr>
          <w:spacing w:val="-2"/>
          <w:sz w:val="24"/>
        </w:rPr>
        <w:t>lines</w:t>
      </w:r>
      <w:r>
        <w:rPr>
          <w:spacing w:val="-7"/>
          <w:sz w:val="24"/>
        </w:rPr>
        <w:t xml:space="preserve"> </w:t>
      </w:r>
      <w:r>
        <w:rPr>
          <w:spacing w:val="-2"/>
          <w:sz w:val="24"/>
        </w:rPr>
        <w:t>within</w:t>
      </w:r>
      <w:r>
        <w:rPr>
          <w:spacing w:val="-8"/>
          <w:sz w:val="24"/>
        </w:rPr>
        <w:t xml:space="preserve"> </w:t>
      </w:r>
      <w:r>
        <w:rPr>
          <w:spacing w:val="-2"/>
          <w:sz w:val="24"/>
        </w:rPr>
        <w:t>the</w:t>
      </w:r>
      <w:r>
        <w:rPr>
          <w:spacing w:val="-6"/>
          <w:sz w:val="24"/>
        </w:rPr>
        <w:t xml:space="preserve"> </w:t>
      </w:r>
      <w:r>
        <w:rPr>
          <w:spacing w:val="-2"/>
          <w:sz w:val="24"/>
        </w:rPr>
        <w:t>Clinical</w:t>
      </w:r>
      <w:r>
        <w:rPr>
          <w:spacing w:val="-20"/>
          <w:sz w:val="24"/>
        </w:rPr>
        <w:t xml:space="preserve"> </w:t>
      </w:r>
      <w:r>
        <w:rPr>
          <w:spacing w:val="-2"/>
          <w:sz w:val="24"/>
        </w:rPr>
        <w:t>Service</w:t>
      </w:r>
    </w:p>
    <w:p w14:paraId="634E00E8" w14:textId="77777777" w:rsidR="007C4B6D" w:rsidRDefault="009D01F3" w:rsidP="004950C2">
      <w:pPr>
        <w:pStyle w:val="ListParagraph"/>
        <w:numPr>
          <w:ilvl w:val="0"/>
          <w:numId w:val="8"/>
        </w:numPr>
        <w:tabs>
          <w:tab w:val="left" w:pos="564"/>
        </w:tabs>
        <w:spacing w:line="218" w:lineRule="exact"/>
        <w:ind w:hanging="370"/>
        <w:jc w:val="both"/>
        <w:rPr>
          <w:sz w:val="24"/>
        </w:rPr>
      </w:pPr>
      <w:r>
        <w:rPr>
          <w:spacing w:val="-2"/>
          <w:sz w:val="24"/>
        </w:rPr>
        <w:t>The</w:t>
      </w:r>
      <w:r>
        <w:rPr>
          <w:spacing w:val="-8"/>
          <w:sz w:val="24"/>
        </w:rPr>
        <w:t xml:space="preserve"> </w:t>
      </w:r>
      <w:r>
        <w:rPr>
          <w:spacing w:val="-2"/>
          <w:sz w:val="24"/>
        </w:rPr>
        <w:t>UCD</w:t>
      </w:r>
      <w:r>
        <w:rPr>
          <w:spacing w:val="-13"/>
          <w:sz w:val="24"/>
        </w:rPr>
        <w:t xml:space="preserve"> </w:t>
      </w:r>
      <w:r>
        <w:rPr>
          <w:spacing w:val="-2"/>
          <w:sz w:val="24"/>
        </w:rPr>
        <w:t>Programme</w:t>
      </w:r>
      <w:r>
        <w:rPr>
          <w:spacing w:val="-7"/>
          <w:sz w:val="24"/>
        </w:rPr>
        <w:t xml:space="preserve"> </w:t>
      </w:r>
      <w:r>
        <w:rPr>
          <w:spacing w:val="-2"/>
          <w:sz w:val="24"/>
        </w:rPr>
        <w:t>Director,</w:t>
      </w:r>
      <w:r>
        <w:rPr>
          <w:spacing w:val="-3"/>
          <w:sz w:val="24"/>
        </w:rPr>
        <w:t xml:space="preserve"> </w:t>
      </w:r>
      <w:r>
        <w:rPr>
          <w:spacing w:val="-2"/>
          <w:sz w:val="24"/>
        </w:rPr>
        <w:t>UCD</w:t>
      </w:r>
      <w:r>
        <w:rPr>
          <w:spacing w:val="-7"/>
          <w:sz w:val="24"/>
        </w:rPr>
        <w:t xml:space="preserve"> </w:t>
      </w:r>
      <w:r>
        <w:rPr>
          <w:spacing w:val="-2"/>
          <w:sz w:val="24"/>
        </w:rPr>
        <w:t>Personal</w:t>
      </w:r>
      <w:r>
        <w:rPr>
          <w:sz w:val="24"/>
        </w:rPr>
        <w:t xml:space="preserve"> </w:t>
      </w:r>
      <w:r>
        <w:rPr>
          <w:spacing w:val="-2"/>
          <w:sz w:val="24"/>
        </w:rPr>
        <w:t>Tutor,</w:t>
      </w:r>
      <w:r>
        <w:rPr>
          <w:sz w:val="24"/>
        </w:rPr>
        <w:t xml:space="preserve"> </w:t>
      </w:r>
      <w:r>
        <w:rPr>
          <w:spacing w:val="-2"/>
          <w:sz w:val="24"/>
        </w:rPr>
        <w:t>Undergraduate</w:t>
      </w:r>
      <w:r>
        <w:rPr>
          <w:spacing w:val="-8"/>
          <w:sz w:val="24"/>
        </w:rPr>
        <w:t xml:space="preserve"> </w:t>
      </w:r>
      <w:r>
        <w:rPr>
          <w:spacing w:val="-2"/>
          <w:sz w:val="24"/>
        </w:rPr>
        <w:t>Director</w:t>
      </w:r>
      <w:r>
        <w:rPr>
          <w:spacing w:val="10"/>
          <w:sz w:val="24"/>
        </w:rPr>
        <w:t xml:space="preserve"> </w:t>
      </w:r>
      <w:r>
        <w:rPr>
          <w:spacing w:val="-2"/>
          <w:sz w:val="24"/>
        </w:rPr>
        <w:t>of</w:t>
      </w:r>
      <w:r>
        <w:rPr>
          <w:sz w:val="24"/>
        </w:rPr>
        <w:t xml:space="preserve"> </w:t>
      </w:r>
      <w:r>
        <w:rPr>
          <w:spacing w:val="-2"/>
          <w:sz w:val="24"/>
        </w:rPr>
        <w:t>Clinical</w:t>
      </w:r>
      <w:r>
        <w:rPr>
          <w:spacing w:val="-5"/>
          <w:sz w:val="24"/>
        </w:rPr>
        <w:t xml:space="preserve"> </w:t>
      </w:r>
      <w:r>
        <w:rPr>
          <w:spacing w:val="-2"/>
          <w:sz w:val="24"/>
        </w:rPr>
        <w:t>studies</w:t>
      </w:r>
    </w:p>
    <w:p w14:paraId="4285B905" w14:textId="77777777" w:rsidR="007C4B6D" w:rsidRDefault="009D01F3" w:rsidP="004950C2">
      <w:pPr>
        <w:pStyle w:val="BodyText"/>
        <w:ind w:left="563" w:right="333"/>
        <w:jc w:val="both"/>
      </w:pPr>
      <w:r>
        <w:t xml:space="preserve">Associate Dean of undergraduate studies, will be notified by telephone at the earliest opportunity with details of the nature and full extent of the issues or concerns raised by the </w:t>
      </w:r>
      <w:r>
        <w:rPr>
          <w:spacing w:val="-2"/>
        </w:rPr>
        <w:t>student(s).</w:t>
      </w:r>
    </w:p>
    <w:p w14:paraId="1F17CE82" w14:textId="77777777" w:rsidR="007C4B6D" w:rsidRDefault="009D01F3" w:rsidP="004950C2">
      <w:pPr>
        <w:pStyle w:val="ListParagraph"/>
        <w:numPr>
          <w:ilvl w:val="0"/>
          <w:numId w:val="8"/>
        </w:numPr>
        <w:tabs>
          <w:tab w:val="left" w:pos="564"/>
        </w:tabs>
        <w:spacing w:line="242" w:lineRule="auto"/>
        <w:ind w:right="527"/>
        <w:jc w:val="both"/>
        <w:rPr>
          <w:sz w:val="24"/>
        </w:rPr>
      </w:pPr>
      <w:r>
        <w:rPr>
          <w:sz w:val="24"/>
        </w:rPr>
        <w:t>The</w:t>
      </w:r>
      <w:r>
        <w:rPr>
          <w:spacing w:val="-4"/>
          <w:sz w:val="24"/>
        </w:rPr>
        <w:t xml:space="preserve"> </w:t>
      </w:r>
      <w:r>
        <w:rPr>
          <w:sz w:val="24"/>
        </w:rPr>
        <w:t>Head</w:t>
      </w:r>
      <w:r>
        <w:rPr>
          <w:spacing w:val="-4"/>
          <w:sz w:val="24"/>
        </w:rPr>
        <w:t xml:space="preserve"> </w:t>
      </w:r>
      <w:r>
        <w:rPr>
          <w:sz w:val="24"/>
        </w:rPr>
        <w:t>of</w:t>
      </w:r>
      <w:r>
        <w:rPr>
          <w:spacing w:val="-9"/>
          <w:sz w:val="24"/>
        </w:rPr>
        <w:t xml:space="preserve"> </w:t>
      </w:r>
      <w:r>
        <w:rPr>
          <w:sz w:val="24"/>
        </w:rPr>
        <w:t>the</w:t>
      </w:r>
      <w:r>
        <w:rPr>
          <w:spacing w:val="-2"/>
          <w:sz w:val="24"/>
        </w:rPr>
        <w:t xml:space="preserve"> </w:t>
      </w:r>
      <w:r>
        <w:rPr>
          <w:sz w:val="24"/>
        </w:rPr>
        <w:t>UCD</w:t>
      </w:r>
      <w:r>
        <w:rPr>
          <w:spacing w:val="-6"/>
          <w:sz w:val="24"/>
        </w:rPr>
        <w:t xml:space="preserve"> </w:t>
      </w:r>
      <w:r>
        <w:rPr>
          <w:sz w:val="24"/>
        </w:rPr>
        <w:t>SNMHS</w:t>
      </w:r>
      <w:r>
        <w:rPr>
          <w:spacing w:val="-4"/>
          <w:sz w:val="24"/>
        </w:rPr>
        <w:t xml:space="preserve"> </w:t>
      </w:r>
      <w:r>
        <w:rPr>
          <w:sz w:val="24"/>
        </w:rPr>
        <w:t>and</w:t>
      </w:r>
      <w:r>
        <w:rPr>
          <w:spacing w:val="-8"/>
          <w:sz w:val="24"/>
        </w:rPr>
        <w:t xml:space="preserve"> </w:t>
      </w:r>
      <w:r>
        <w:rPr>
          <w:sz w:val="24"/>
        </w:rPr>
        <w:t>Associate</w:t>
      </w:r>
      <w:r>
        <w:rPr>
          <w:spacing w:val="-14"/>
          <w:sz w:val="24"/>
        </w:rPr>
        <w:t xml:space="preserve"> </w:t>
      </w:r>
      <w:r>
        <w:rPr>
          <w:sz w:val="24"/>
        </w:rPr>
        <w:t>Dean</w:t>
      </w:r>
      <w:r>
        <w:rPr>
          <w:spacing w:val="-6"/>
          <w:sz w:val="24"/>
        </w:rPr>
        <w:t xml:space="preserve"> </w:t>
      </w:r>
      <w:r>
        <w:rPr>
          <w:sz w:val="24"/>
        </w:rPr>
        <w:t>for</w:t>
      </w:r>
      <w:r>
        <w:rPr>
          <w:spacing w:val="-6"/>
          <w:sz w:val="24"/>
        </w:rPr>
        <w:t xml:space="preserve"> </w:t>
      </w:r>
      <w:r>
        <w:rPr>
          <w:sz w:val="24"/>
        </w:rPr>
        <w:t>Undergraduate</w:t>
      </w:r>
      <w:r>
        <w:rPr>
          <w:spacing w:val="-5"/>
          <w:sz w:val="24"/>
        </w:rPr>
        <w:t xml:space="preserve"> </w:t>
      </w:r>
      <w:r>
        <w:rPr>
          <w:sz w:val="24"/>
        </w:rPr>
        <w:t>Programmes</w:t>
      </w:r>
      <w:r>
        <w:rPr>
          <w:spacing w:val="-4"/>
          <w:sz w:val="24"/>
        </w:rPr>
        <w:t xml:space="preserve"> </w:t>
      </w:r>
      <w:r>
        <w:rPr>
          <w:sz w:val="24"/>
        </w:rPr>
        <w:t>will</w:t>
      </w:r>
      <w:r>
        <w:rPr>
          <w:spacing w:val="-9"/>
          <w:sz w:val="24"/>
        </w:rPr>
        <w:t xml:space="preserve"> </w:t>
      </w:r>
      <w:r>
        <w:rPr>
          <w:sz w:val="24"/>
        </w:rPr>
        <w:t>agree procedures</w:t>
      </w:r>
      <w:r>
        <w:rPr>
          <w:spacing w:val="-1"/>
          <w:sz w:val="24"/>
        </w:rPr>
        <w:t xml:space="preserve"> </w:t>
      </w:r>
      <w:r>
        <w:rPr>
          <w:sz w:val="24"/>
        </w:rPr>
        <w:t>as</w:t>
      </w:r>
      <w:r>
        <w:rPr>
          <w:spacing w:val="-3"/>
          <w:sz w:val="24"/>
        </w:rPr>
        <w:t xml:space="preserve"> </w:t>
      </w:r>
      <w:r>
        <w:rPr>
          <w:sz w:val="24"/>
        </w:rPr>
        <w:t>to</w:t>
      </w:r>
      <w:r>
        <w:rPr>
          <w:spacing w:val="-7"/>
          <w:sz w:val="24"/>
        </w:rPr>
        <w:t xml:space="preserve"> </w:t>
      </w:r>
      <w:r>
        <w:rPr>
          <w:sz w:val="24"/>
        </w:rPr>
        <w:t>how concerns</w:t>
      </w:r>
      <w:r>
        <w:rPr>
          <w:spacing w:val="-3"/>
          <w:sz w:val="24"/>
        </w:rPr>
        <w:t xml:space="preserve"> </w:t>
      </w:r>
      <w:r>
        <w:rPr>
          <w:sz w:val="24"/>
        </w:rPr>
        <w:t>will</w:t>
      </w:r>
      <w:r>
        <w:rPr>
          <w:spacing w:val="-1"/>
          <w:sz w:val="24"/>
        </w:rPr>
        <w:t xml:space="preserve"> </w:t>
      </w:r>
      <w:r>
        <w:rPr>
          <w:sz w:val="24"/>
        </w:rPr>
        <w:t>be investigated and</w:t>
      </w:r>
      <w:r>
        <w:rPr>
          <w:spacing w:val="-13"/>
          <w:sz w:val="24"/>
        </w:rPr>
        <w:t xml:space="preserve"> </w:t>
      </w:r>
      <w:r>
        <w:rPr>
          <w:sz w:val="24"/>
        </w:rPr>
        <w:t>addressed.</w:t>
      </w:r>
    </w:p>
    <w:p w14:paraId="6F5A14F6" w14:textId="77777777" w:rsidR="007C4B6D" w:rsidRDefault="009D01F3" w:rsidP="004950C2">
      <w:pPr>
        <w:pStyle w:val="ListParagraph"/>
        <w:numPr>
          <w:ilvl w:val="0"/>
          <w:numId w:val="8"/>
        </w:numPr>
        <w:tabs>
          <w:tab w:val="left" w:pos="564"/>
        </w:tabs>
        <w:ind w:right="653"/>
        <w:jc w:val="both"/>
        <w:rPr>
          <w:sz w:val="24"/>
        </w:rPr>
      </w:pPr>
      <w:r>
        <w:rPr>
          <w:sz w:val="24"/>
        </w:rPr>
        <w:t>The</w:t>
      </w:r>
      <w:r>
        <w:rPr>
          <w:spacing w:val="-3"/>
          <w:sz w:val="24"/>
        </w:rPr>
        <w:t xml:space="preserve"> </w:t>
      </w:r>
      <w:r>
        <w:rPr>
          <w:sz w:val="24"/>
        </w:rPr>
        <w:t>appropriate</w:t>
      </w:r>
      <w:r>
        <w:rPr>
          <w:spacing w:val="-3"/>
          <w:sz w:val="24"/>
        </w:rPr>
        <w:t xml:space="preserve"> </w:t>
      </w:r>
      <w:r>
        <w:rPr>
          <w:sz w:val="24"/>
        </w:rPr>
        <w:t>in-service</w:t>
      </w:r>
      <w:r>
        <w:rPr>
          <w:spacing w:val="-3"/>
          <w:sz w:val="24"/>
        </w:rPr>
        <w:t xml:space="preserve"> </w:t>
      </w:r>
      <w:r>
        <w:rPr>
          <w:sz w:val="24"/>
        </w:rPr>
        <w:t>policies</w:t>
      </w:r>
      <w:r>
        <w:rPr>
          <w:spacing w:val="-4"/>
          <w:sz w:val="24"/>
        </w:rPr>
        <w:t xml:space="preserve"> </w:t>
      </w:r>
      <w:r>
        <w:rPr>
          <w:sz w:val="24"/>
        </w:rPr>
        <w:t>and</w:t>
      </w:r>
      <w:r>
        <w:rPr>
          <w:spacing w:val="-4"/>
          <w:sz w:val="24"/>
        </w:rPr>
        <w:t xml:space="preserve"> </w:t>
      </w:r>
      <w:r>
        <w:rPr>
          <w:sz w:val="24"/>
        </w:rPr>
        <w:t>procedures</w:t>
      </w:r>
      <w:r>
        <w:rPr>
          <w:spacing w:val="-4"/>
          <w:sz w:val="24"/>
        </w:rPr>
        <w:t xml:space="preserve"> </w:t>
      </w:r>
      <w:r>
        <w:rPr>
          <w:sz w:val="24"/>
        </w:rPr>
        <w:t>for addressing</w:t>
      </w:r>
      <w:r>
        <w:rPr>
          <w:spacing w:val="-5"/>
          <w:sz w:val="24"/>
        </w:rPr>
        <w:t xml:space="preserve"> </w:t>
      </w:r>
      <w:r>
        <w:rPr>
          <w:sz w:val="24"/>
        </w:rPr>
        <w:t>the</w:t>
      </w:r>
      <w:r>
        <w:rPr>
          <w:spacing w:val="-4"/>
          <w:sz w:val="24"/>
        </w:rPr>
        <w:t xml:space="preserve"> </w:t>
      </w:r>
      <w:r>
        <w:rPr>
          <w:sz w:val="24"/>
        </w:rPr>
        <w:t>issue</w:t>
      </w:r>
      <w:r>
        <w:rPr>
          <w:spacing w:val="-3"/>
          <w:sz w:val="24"/>
        </w:rPr>
        <w:t xml:space="preserve"> </w:t>
      </w:r>
      <w:r>
        <w:rPr>
          <w:sz w:val="24"/>
        </w:rPr>
        <w:t>or</w:t>
      </w:r>
      <w:r>
        <w:rPr>
          <w:spacing w:val="-3"/>
          <w:sz w:val="24"/>
        </w:rPr>
        <w:t xml:space="preserve"> </w:t>
      </w:r>
      <w:r>
        <w:rPr>
          <w:sz w:val="24"/>
        </w:rPr>
        <w:t>concern</w:t>
      </w:r>
      <w:r>
        <w:rPr>
          <w:spacing w:val="-4"/>
          <w:sz w:val="24"/>
        </w:rPr>
        <w:t xml:space="preserve"> </w:t>
      </w:r>
      <w:r>
        <w:rPr>
          <w:sz w:val="24"/>
        </w:rPr>
        <w:t>will then be initiated. The relevant policy will inform next</w:t>
      </w:r>
      <w:r>
        <w:rPr>
          <w:spacing w:val="-10"/>
          <w:sz w:val="24"/>
        </w:rPr>
        <w:t xml:space="preserve"> </w:t>
      </w:r>
      <w:r>
        <w:rPr>
          <w:sz w:val="24"/>
        </w:rPr>
        <w:t>steps.</w:t>
      </w:r>
    </w:p>
    <w:p w14:paraId="6DE302FF" w14:textId="77777777" w:rsidR="007C4B6D" w:rsidRDefault="009D01F3" w:rsidP="004950C2">
      <w:pPr>
        <w:pStyle w:val="ListParagraph"/>
        <w:numPr>
          <w:ilvl w:val="0"/>
          <w:numId w:val="8"/>
        </w:numPr>
        <w:tabs>
          <w:tab w:val="left" w:pos="564"/>
        </w:tabs>
        <w:ind w:right="788"/>
        <w:jc w:val="both"/>
        <w:rPr>
          <w:sz w:val="24"/>
        </w:rPr>
      </w:pPr>
      <w:r>
        <w:rPr>
          <w:sz w:val="24"/>
        </w:rPr>
        <w:t>At</w:t>
      </w:r>
      <w:r>
        <w:rPr>
          <w:spacing w:val="-14"/>
          <w:sz w:val="24"/>
        </w:rPr>
        <w:t xml:space="preserve"> </w:t>
      </w:r>
      <w:r>
        <w:rPr>
          <w:sz w:val="24"/>
        </w:rPr>
        <w:t>intervals,</w:t>
      </w:r>
      <w:r>
        <w:rPr>
          <w:spacing w:val="-14"/>
          <w:sz w:val="24"/>
        </w:rPr>
        <w:t xml:space="preserve"> </w:t>
      </w:r>
      <w:r>
        <w:rPr>
          <w:sz w:val="24"/>
        </w:rPr>
        <w:t>and</w:t>
      </w:r>
      <w:r>
        <w:rPr>
          <w:spacing w:val="-9"/>
          <w:sz w:val="24"/>
        </w:rPr>
        <w:t xml:space="preserve"> </w:t>
      </w:r>
      <w:r>
        <w:rPr>
          <w:sz w:val="24"/>
        </w:rPr>
        <w:t>at</w:t>
      </w:r>
      <w:r>
        <w:rPr>
          <w:spacing w:val="-11"/>
          <w:sz w:val="24"/>
        </w:rPr>
        <w:t xml:space="preserve"> </w:t>
      </w:r>
      <w:r>
        <w:rPr>
          <w:sz w:val="24"/>
        </w:rPr>
        <w:t>the</w:t>
      </w:r>
      <w:r>
        <w:rPr>
          <w:spacing w:val="-11"/>
          <w:sz w:val="24"/>
        </w:rPr>
        <w:t xml:space="preserve"> </w:t>
      </w:r>
      <w:r>
        <w:rPr>
          <w:sz w:val="24"/>
        </w:rPr>
        <w:t>conclusion</w:t>
      </w:r>
      <w:r>
        <w:rPr>
          <w:spacing w:val="-8"/>
          <w:sz w:val="24"/>
        </w:rPr>
        <w:t xml:space="preserve"> </w:t>
      </w:r>
      <w:r>
        <w:rPr>
          <w:sz w:val="24"/>
        </w:rPr>
        <w:t>of</w:t>
      </w:r>
      <w:r>
        <w:rPr>
          <w:spacing w:val="-9"/>
          <w:sz w:val="24"/>
        </w:rPr>
        <w:t xml:space="preserve"> </w:t>
      </w:r>
      <w:r>
        <w:rPr>
          <w:sz w:val="24"/>
        </w:rPr>
        <w:t>all</w:t>
      </w:r>
      <w:r>
        <w:rPr>
          <w:spacing w:val="-14"/>
          <w:sz w:val="24"/>
        </w:rPr>
        <w:t xml:space="preserve"> </w:t>
      </w:r>
      <w:r>
        <w:rPr>
          <w:sz w:val="24"/>
        </w:rPr>
        <w:t>processes,</w:t>
      </w:r>
      <w:r>
        <w:rPr>
          <w:spacing w:val="-12"/>
          <w:sz w:val="24"/>
        </w:rPr>
        <w:t xml:space="preserve"> </w:t>
      </w:r>
      <w:r>
        <w:rPr>
          <w:sz w:val="24"/>
        </w:rPr>
        <w:t>the</w:t>
      </w:r>
      <w:r>
        <w:rPr>
          <w:spacing w:val="-11"/>
          <w:sz w:val="24"/>
        </w:rPr>
        <w:t xml:space="preserve"> </w:t>
      </w:r>
      <w:r>
        <w:rPr>
          <w:sz w:val="24"/>
        </w:rPr>
        <w:t>Head</w:t>
      </w:r>
      <w:r>
        <w:rPr>
          <w:spacing w:val="-11"/>
          <w:sz w:val="24"/>
        </w:rPr>
        <w:t xml:space="preserve"> </w:t>
      </w:r>
      <w:r>
        <w:rPr>
          <w:sz w:val="24"/>
        </w:rPr>
        <w:t>of</w:t>
      </w:r>
      <w:r>
        <w:rPr>
          <w:spacing w:val="-13"/>
          <w:sz w:val="24"/>
        </w:rPr>
        <w:t xml:space="preserve"> </w:t>
      </w:r>
      <w:r>
        <w:rPr>
          <w:sz w:val="24"/>
        </w:rPr>
        <w:t>the</w:t>
      </w:r>
      <w:r>
        <w:rPr>
          <w:spacing w:val="-11"/>
          <w:sz w:val="24"/>
        </w:rPr>
        <w:t xml:space="preserve"> </w:t>
      </w:r>
      <w:r>
        <w:rPr>
          <w:sz w:val="24"/>
        </w:rPr>
        <w:t>UCD</w:t>
      </w:r>
      <w:r>
        <w:rPr>
          <w:spacing w:val="-8"/>
          <w:sz w:val="24"/>
        </w:rPr>
        <w:t xml:space="preserve"> </w:t>
      </w:r>
      <w:r>
        <w:rPr>
          <w:sz w:val="24"/>
        </w:rPr>
        <w:t>School</w:t>
      </w:r>
      <w:r>
        <w:rPr>
          <w:spacing w:val="-11"/>
          <w:sz w:val="24"/>
        </w:rPr>
        <w:t xml:space="preserve"> </w:t>
      </w:r>
      <w:r>
        <w:rPr>
          <w:sz w:val="24"/>
        </w:rPr>
        <w:t>of</w:t>
      </w:r>
      <w:r>
        <w:rPr>
          <w:spacing w:val="-14"/>
          <w:sz w:val="24"/>
        </w:rPr>
        <w:t xml:space="preserve"> </w:t>
      </w:r>
      <w:r>
        <w:rPr>
          <w:sz w:val="24"/>
        </w:rPr>
        <w:t>Nursing, Midwifery and Health Systems and the Director of Nursing or Director of Midwifery will be kept informed of progress and outcomes.</w:t>
      </w:r>
    </w:p>
    <w:p w14:paraId="38F6E48D" w14:textId="77777777" w:rsidR="007C4B6D" w:rsidRDefault="007C4B6D">
      <w:pPr>
        <w:jc w:val="both"/>
        <w:rPr>
          <w:sz w:val="24"/>
        </w:rPr>
        <w:sectPr w:rsidR="007C4B6D">
          <w:headerReference w:type="default" r:id="rId322"/>
          <w:footerReference w:type="default" r:id="rId323"/>
          <w:pgSz w:w="11900" w:h="16860"/>
          <w:pgMar w:top="1160" w:right="840" w:bottom="780" w:left="1040" w:header="0" w:footer="580" w:gutter="0"/>
          <w:cols w:space="720"/>
        </w:sectPr>
      </w:pPr>
    </w:p>
    <w:p w14:paraId="72AACF0F" w14:textId="77777777" w:rsidR="007C4B6D" w:rsidRDefault="007C4B6D">
      <w:pPr>
        <w:pStyle w:val="BodyText"/>
        <w:spacing w:before="6"/>
        <w:rPr>
          <w:sz w:val="16"/>
        </w:rPr>
      </w:pPr>
    </w:p>
    <w:p w14:paraId="1DD66A7D" w14:textId="77777777" w:rsidR="007C4B6D" w:rsidRPr="004950C2" w:rsidRDefault="009D01F3">
      <w:pPr>
        <w:spacing w:before="44"/>
        <w:ind w:left="1912"/>
        <w:rPr>
          <w:b/>
          <w:sz w:val="24"/>
          <w:szCs w:val="24"/>
        </w:rPr>
      </w:pPr>
      <w:r w:rsidRPr="004950C2">
        <w:rPr>
          <w:noProof/>
          <w:sz w:val="24"/>
          <w:szCs w:val="24"/>
        </w:rPr>
        <w:drawing>
          <wp:anchor distT="0" distB="0" distL="0" distR="0" simplePos="0" relativeHeight="251658240" behindDoc="0" locked="0" layoutInCell="1" allowOverlap="1" wp14:anchorId="39DE4F6F" wp14:editId="209A317D">
            <wp:simplePos x="0" y="0"/>
            <wp:positionH relativeFrom="page">
              <wp:posOffset>918210</wp:posOffset>
            </wp:positionH>
            <wp:positionV relativeFrom="paragraph">
              <wp:posOffset>-128268</wp:posOffset>
            </wp:positionV>
            <wp:extent cx="778052" cy="971550"/>
            <wp:effectExtent l="0" t="0" r="0" b="0"/>
            <wp:wrapNone/>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300" cstate="print"/>
                    <a:stretch>
                      <a:fillRect/>
                    </a:stretch>
                  </pic:blipFill>
                  <pic:spPr>
                    <a:xfrm>
                      <a:off x="0" y="0"/>
                      <a:ext cx="778052" cy="971550"/>
                    </a:xfrm>
                    <a:prstGeom prst="rect">
                      <a:avLst/>
                    </a:prstGeom>
                  </pic:spPr>
                </pic:pic>
              </a:graphicData>
            </a:graphic>
          </wp:anchor>
        </w:drawing>
      </w:r>
      <w:r w:rsidRPr="004950C2">
        <w:rPr>
          <w:b/>
          <w:spacing w:val="-2"/>
          <w:sz w:val="24"/>
          <w:szCs w:val="24"/>
        </w:rPr>
        <w:t>This</w:t>
      </w:r>
      <w:r w:rsidRPr="004950C2">
        <w:rPr>
          <w:b/>
          <w:spacing w:val="-5"/>
          <w:sz w:val="24"/>
          <w:szCs w:val="24"/>
        </w:rPr>
        <w:t xml:space="preserve"> </w:t>
      </w:r>
      <w:r w:rsidRPr="004950C2">
        <w:rPr>
          <w:b/>
          <w:spacing w:val="-2"/>
          <w:sz w:val="24"/>
          <w:szCs w:val="24"/>
        </w:rPr>
        <w:t>Protocol</w:t>
      </w:r>
      <w:r w:rsidRPr="004950C2">
        <w:rPr>
          <w:b/>
          <w:spacing w:val="-5"/>
          <w:sz w:val="24"/>
          <w:szCs w:val="24"/>
        </w:rPr>
        <w:t xml:space="preserve"> </w:t>
      </w:r>
      <w:r w:rsidRPr="004950C2">
        <w:rPr>
          <w:b/>
          <w:spacing w:val="-2"/>
          <w:sz w:val="24"/>
          <w:szCs w:val="24"/>
        </w:rPr>
        <w:t>Pertains</w:t>
      </w:r>
      <w:r w:rsidRPr="004950C2">
        <w:rPr>
          <w:b/>
          <w:spacing w:val="-8"/>
          <w:sz w:val="24"/>
          <w:szCs w:val="24"/>
        </w:rPr>
        <w:t xml:space="preserve"> </w:t>
      </w:r>
      <w:r w:rsidRPr="004950C2">
        <w:rPr>
          <w:b/>
          <w:spacing w:val="-2"/>
          <w:sz w:val="24"/>
          <w:szCs w:val="24"/>
        </w:rPr>
        <w:t>to</w:t>
      </w:r>
      <w:r w:rsidRPr="004950C2">
        <w:rPr>
          <w:b/>
          <w:spacing w:val="-10"/>
          <w:sz w:val="24"/>
          <w:szCs w:val="24"/>
        </w:rPr>
        <w:t xml:space="preserve"> </w:t>
      </w:r>
      <w:r w:rsidRPr="004950C2">
        <w:rPr>
          <w:b/>
          <w:spacing w:val="-2"/>
          <w:sz w:val="24"/>
          <w:szCs w:val="24"/>
        </w:rPr>
        <w:t>The Following</w:t>
      </w:r>
      <w:r w:rsidRPr="004950C2">
        <w:rPr>
          <w:b/>
          <w:spacing w:val="1"/>
          <w:sz w:val="24"/>
          <w:szCs w:val="24"/>
        </w:rPr>
        <w:t xml:space="preserve"> </w:t>
      </w:r>
      <w:r w:rsidRPr="004950C2">
        <w:rPr>
          <w:b/>
          <w:spacing w:val="-2"/>
          <w:sz w:val="24"/>
          <w:szCs w:val="24"/>
        </w:rPr>
        <w:t>Events:</w:t>
      </w:r>
    </w:p>
    <w:p w14:paraId="45BFF096" w14:textId="77777777" w:rsidR="007C4B6D" w:rsidRPr="004950C2" w:rsidRDefault="009D01F3">
      <w:pPr>
        <w:pStyle w:val="ListParagraph"/>
        <w:numPr>
          <w:ilvl w:val="1"/>
          <w:numId w:val="18"/>
        </w:numPr>
        <w:tabs>
          <w:tab w:val="left" w:pos="2273"/>
        </w:tabs>
        <w:spacing w:before="4"/>
        <w:ind w:right="615"/>
        <w:rPr>
          <w:b/>
          <w:sz w:val="24"/>
          <w:szCs w:val="24"/>
        </w:rPr>
      </w:pPr>
      <w:r w:rsidRPr="004950C2">
        <w:rPr>
          <w:b/>
          <w:sz w:val="24"/>
          <w:szCs w:val="24"/>
        </w:rPr>
        <w:t>When a Supernumerary Student Is Having Significant Difficulties</w:t>
      </w:r>
      <w:r w:rsidRPr="004950C2">
        <w:rPr>
          <w:b/>
          <w:spacing w:val="-8"/>
          <w:sz w:val="24"/>
          <w:szCs w:val="24"/>
        </w:rPr>
        <w:t xml:space="preserve"> </w:t>
      </w:r>
      <w:r w:rsidRPr="004950C2">
        <w:rPr>
          <w:b/>
          <w:sz w:val="24"/>
          <w:szCs w:val="24"/>
        </w:rPr>
        <w:t>in</w:t>
      </w:r>
      <w:r w:rsidRPr="004950C2">
        <w:rPr>
          <w:b/>
          <w:spacing w:val="-7"/>
          <w:sz w:val="24"/>
          <w:szCs w:val="24"/>
        </w:rPr>
        <w:t xml:space="preserve"> </w:t>
      </w:r>
      <w:r w:rsidRPr="004950C2">
        <w:rPr>
          <w:b/>
          <w:sz w:val="24"/>
          <w:szCs w:val="24"/>
        </w:rPr>
        <w:t>Meeting</w:t>
      </w:r>
      <w:r w:rsidRPr="004950C2">
        <w:rPr>
          <w:b/>
          <w:spacing w:val="-8"/>
          <w:sz w:val="24"/>
          <w:szCs w:val="24"/>
        </w:rPr>
        <w:t xml:space="preserve"> </w:t>
      </w:r>
      <w:r w:rsidRPr="004950C2">
        <w:rPr>
          <w:b/>
          <w:sz w:val="24"/>
          <w:szCs w:val="24"/>
        </w:rPr>
        <w:t>Performance</w:t>
      </w:r>
      <w:r w:rsidRPr="004950C2">
        <w:rPr>
          <w:b/>
          <w:spacing w:val="-9"/>
          <w:sz w:val="24"/>
          <w:szCs w:val="24"/>
        </w:rPr>
        <w:t xml:space="preserve"> </w:t>
      </w:r>
      <w:r w:rsidRPr="004950C2">
        <w:rPr>
          <w:b/>
          <w:sz w:val="24"/>
          <w:szCs w:val="24"/>
        </w:rPr>
        <w:t>Indicators</w:t>
      </w:r>
      <w:r w:rsidRPr="004950C2">
        <w:rPr>
          <w:b/>
          <w:spacing w:val="-9"/>
          <w:sz w:val="24"/>
          <w:szCs w:val="24"/>
        </w:rPr>
        <w:t xml:space="preserve"> </w:t>
      </w:r>
      <w:r w:rsidRPr="004950C2">
        <w:rPr>
          <w:b/>
          <w:sz w:val="24"/>
          <w:szCs w:val="24"/>
        </w:rPr>
        <w:t>in</w:t>
      </w:r>
      <w:r w:rsidRPr="004950C2">
        <w:rPr>
          <w:b/>
          <w:spacing w:val="-7"/>
          <w:sz w:val="24"/>
          <w:szCs w:val="24"/>
        </w:rPr>
        <w:t xml:space="preserve"> </w:t>
      </w:r>
      <w:r w:rsidRPr="004950C2">
        <w:rPr>
          <w:b/>
          <w:sz w:val="24"/>
          <w:szCs w:val="24"/>
        </w:rPr>
        <w:t>the</w:t>
      </w:r>
      <w:r w:rsidRPr="004950C2">
        <w:rPr>
          <w:b/>
          <w:spacing w:val="-10"/>
          <w:sz w:val="24"/>
          <w:szCs w:val="24"/>
        </w:rPr>
        <w:t xml:space="preserve"> </w:t>
      </w:r>
      <w:r w:rsidRPr="004950C2">
        <w:rPr>
          <w:b/>
          <w:sz w:val="24"/>
          <w:szCs w:val="24"/>
        </w:rPr>
        <w:t>National Clinical</w:t>
      </w:r>
      <w:r w:rsidRPr="004950C2">
        <w:rPr>
          <w:b/>
          <w:spacing w:val="-6"/>
          <w:sz w:val="24"/>
          <w:szCs w:val="24"/>
        </w:rPr>
        <w:t xml:space="preserve"> </w:t>
      </w:r>
      <w:r w:rsidRPr="004950C2">
        <w:rPr>
          <w:b/>
          <w:sz w:val="24"/>
          <w:szCs w:val="24"/>
        </w:rPr>
        <w:t>Assessment</w:t>
      </w:r>
      <w:r w:rsidRPr="004950C2">
        <w:rPr>
          <w:b/>
          <w:spacing w:val="-8"/>
          <w:sz w:val="24"/>
          <w:szCs w:val="24"/>
        </w:rPr>
        <w:t xml:space="preserve"> </w:t>
      </w:r>
      <w:r w:rsidRPr="004950C2">
        <w:rPr>
          <w:b/>
          <w:sz w:val="24"/>
          <w:szCs w:val="24"/>
        </w:rPr>
        <w:t>Document</w:t>
      </w:r>
      <w:r w:rsidRPr="004950C2">
        <w:rPr>
          <w:b/>
          <w:spacing w:val="-6"/>
          <w:sz w:val="24"/>
          <w:szCs w:val="24"/>
        </w:rPr>
        <w:t xml:space="preserve"> </w:t>
      </w:r>
      <w:r w:rsidRPr="004950C2">
        <w:rPr>
          <w:b/>
          <w:sz w:val="24"/>
          <w:szCs w:val="24"/>
        </w:rPr>
        <w:t>(NCAD)</w:t>
      </w:r>
      <w:r w:rsidRPr="004950C2">
        <w:rPr>
          <w:b/>
          <w:spacing w:val="-7"/>
          <w:sz w:val="24"/>
          <w:szCs w:val="24"/>
        </w:rPr>
        <w:t xml:space="preserve"> </w:t>
      </w:r>
      <w:r w:rsidRPr="004950C2">
        <w:rPr>
          <w:b/>
          <w:sz w:val="24"/>
          <w:szCs w:val="24"/>
        </w:rPr>
        <w:t>or</w:t>
      </w:r>
      <w:r w:rsidRPr="004950C2">
        <w:rPr>
          <w:b/>
          <w:spacing w:val="-7"/>
          <w:sz w:val="24"/>
          <w:szCs w:val="24"/>
        </w:rPr>
        <w:t xml:space="preserve"> </w:t>
      </w:r>
      <w:r w:rsidRPr="004950C2">
        <w:rPr>
          <w:b/>
          <w:sz w:val="24"/>
          <w:szCs w:val="24"/>
        </w:rPr>
        <w:t>Assessment</w:t>
      </w:r>
      <w:r w:rsidRPr="004950C2">
        <w:rPr>
          <w:b/>
          <w:spacing w:val="-6"/>
          <w:sz w:val="24"/>
          <w:szCs w:val="24"/>
        </w:rPr>
        <w:t xml:space="preserve"> </w:t>
      </w:r>
      <w:r w:rsidRPr="004950C2">
        <w:rPr>
          <w:b/>
          <w:sz w:val="24"/>
          <w:szCs w:val="24"/>
        </w:rPr>
        <w:t xml:space="preserve">Criteria </w:t>
      </w:r>
      <w:r w:rsidRPr="004950C2">
        <w:rPr>
          <w:b/>
          <w:spacing w:val="-4"/>
          <w:sz w:val="24"/>
          <w:szCs w:val="24"/>
        </w:rPr>
        <w:t>in</w:t>
      </w:r>
      <w:r w:rsidRPr="004950C2">
        <w:rPr>
          <w:b/>
          <w:sz w:val="24"/>
          <w:szCs w:val="24"/>
        </w:rPr>
        <w:t xml:space="preserve"> </w:t>
      </w:r>
      <w:r w:rsidRPr="004950C2">
        <w:rPr>
          <w:b/>
          <w:spacing w:val="-4"/>
          <w:sz w:val="24"/>
          <w:szCs w:val="24"/>
        </w:rPr>
        <w:t>the</w:t>
      </w:r>
      <w:r w:rsidRPr="004950C2">
        <w:rPr>
          <w:b/>
          <w:sz w:val="24"/>
          <w:szCs w:val="24"/>
        </w:rPr>
        <w:t xml:space="preserve"> </w:t>
      </w:r>
      <w:r w:rsidRPr="004950C2">
        <w:rPr>
          <w:b/>
          <w:spacing w:val="-4"/>
          <w:sz w:val="24"/>
          <w:szCs w:val="24"/>
        </w:rPr>
        <w:t>Midwifery</w:t>
      </w:r>
      <w:r w:rsidRPr="004950C2">
        <w:rPr>
          <w:b/>
          <w:spacing w:val="12"/>
          <w:sz w:val="24"/>
          <w:szCs w:val="24"/>
        </w:rPr>
        <w:t xml:space="preserve"> </w:t>
      </w:r>
      <w:r w:rsidRPr="004950C2">
        <w:rPr>
          <w:b/>
          <w:spacing w:val="-4"/>
          <w:sz w:val="24"/>
          <w:szCs w:val="24"/>
        </w:rPr>
        <w:t>Competence</w:t>
      </w:r>
      <w:r w:rsidRPr="004950C2">
        <w:rPr>
          <w:b/>
          <w:spacing w:val="10"/>
          <w:sz w:val="24"/>
          <w:szCs w:val="24"/>
        </w:rPr>
        <w:t xml:space="preserve"> </w:t>
      </w:r>
      <w:r w:rsidRPr="004950C2">
        <w:rPr>
          <w:b/>
          <w:spacing w:val="-4"/>
          <w:sz w:val="24"/>
          <w:szCs w:val="24"/>
        </w:rPr>
        <w:t>Assessment</w:t>
      </w:r>
      <w:r w:rsidRPr="004950C2">
        <w:rPr>
          <w:b/>
          <w:spacing w:val="12"/>
          <w:sz w:val="24"/>
          <w:szCs w:val="24"/>
        </w:rPr>
        <w:t xml:space="preserve"> </w:t>
      </w:r>
      <w:r w:rsidRPr="004950C2">
        <w:rPr>
          <w:b/>
          <w:spacing w:val="-4"/>
          <w:sz w:val="24"/>
          <w:szCs w:val="24"/>
        </w:rPr>
        <w:t>Tool</w:t>
      </w:r>
      <w:r w:rsidRPr="004950C2">
        <w:rPr>
          <w:b/>
          <w:spacing w:val="8"/>
          <w:sz w:val="24"/>
          <w:szCs w:val="24"/>
        </w:rPr>
        <w:t xml:space="preserve"> </w:t>
      </w:r>
      <w:r w:rsidRPr="004950C2">
        <w:rPr>
          <w:b/>
          <w:spacing w:val="-4"/>
          <w:sz w:val="24"/>
          <w:szCs w:val="24"/>
        </w:rPr>
        <w:t>(MCAT)</w:t>
      </w:r>
      <w:r w:rsidRPr="004950C2">
        <w:rPr>
          <w:b/>
          <w:spacing w:val="-12"/>
          <w:sz w:val="24"/>
          <w:szCs w:val="24"/>
        </w:rPr>
        <w:t xml:space="preserve"> </w:t>
      </w:r>
      <w:r w:rsidRPr="004950C2">
        <w:rPr>
          <w:b/>
          <w:spacing w:val="-4"/>
          <w:sz w:val="24"/>
          <w:szCs w:val="24"/>
        </w:rPr>
        <w:t xml:space="preserve">During </w:t>
      </w:r>
      <w:r w:rsidRPr="004950C2">
        <w:rPr>
          <w:b/>
          <w:sz w:val="24"/>
          <w:szCs w:val="24"/>
        </w:rPr>
        <w:t>A Practice Placement</w:t>
      </w:r>
    </w:p>
    <w:p w14:paraId="6F7D86A7" w14:textId="77777777" w:rsidR="007C4B6D" w:rsidRPr="004950C2" w:rsidRDefault="009D01F3">
      <w:pPr>
        <w:pStyle w:val="ListParagraph"/>
        <w:numPr>
          <w:ilvl w:val="1"/>
          <w:numId w:val="18"/>
        </w:numPr>
        <w:tabs>
          <w:tab w:val="left" w:pos="2273"/>
        </w:tabs>
        <w:spacing w:before="120"/>
        <w:ind w:right="1276"/>
        <w:rPr>
          <w:b/>
          <w:sz w:val="24"/>
          <w:szCs w:val="24"/>
        </w:rPr>
      </w:pPr>
      <w:r w:rsidRPr="004950C2">
        <w:rPr>
          <w:b/>
          <w:sz w:val="24"/>
          <w:szCs w:val="24"/>
        </w:rPr>
        <w:t>When</w:t>
      </w:r>
      <w:r w:rsidRPr="004950C2">
        <w:rPr>
          <w:b/>
          <w:spacing w:val="-16"/>
          <w:sz w:val="24"/>
          <w:szCs w:val="24"/>
        </w:rPr>
        <w:t xml:space="preserve"> </w:t>
      </w:r>
      <w:r w:rsidRPr="004950C2">
        <w:rPr>
          <w:b/>
          <w:sz w:val="24"/>
          <w:szCs w:val="24"/>
        </w:rPr>
        <w:t>A</w:t>
      </w:r>
      <w:r w:rsidRPr="004950C2">
        <w:rPr>
          <w:b/>
          <w:spacing w:val="-16"/>
          <w:sz w:val="24"/>
          <w:szCs w:val="24"/>
        </w:rPr>
        <w:t xml:space="preserve"> </w:t>
      </w:r>
      <w:r w:rsidRPr="004950C2">
        <w:rPr>
          <w:b/>
          <w:sz w:val="24"/>
          <w:szCs w:val="24"/>
        </w:rPr>
        <w:t>Supernumerary</w:t>
      </w:r>
      <w:r w:rsidRPr="004950C2">
        <w:rPr>
          <w:b/>
          <w:spacing w:val="-17"/>
          <w:sz w:val="24"/>
          <w:szCs w:val="24"/>
        </w:rPr>
        <w:t xml:space="preserve"> </w:t>
      </w:r>
      <w:r w:rsidRPr="004950C2">
        <w:rPr>
          <w:b/>
          <w:sz w:val="24"/>
          <w:szCs w:val="24"/>
        </w:rPr>
        <w:t>Student</w:t>
      </w:r>
      <w:r w:rsidRPr="004950C2">
        <w:rPr>
          <w:b/>
          <w:spacing w:val="-16"/>
          <w:sz w:val="24"/>
          <w:szCs w:val="24"/>
        </w:rPr>
        <w:t xml:space="preserve"> </w:t>
      </w:r>
      <w:r w:rsidRPr="004950C2">
        <w:rPr>
          <w:b/>
          <w:sz w:val="24"/>
          <w:szCs w:val="24"/>
        </w:rPr>
        <w:t>is</w:t>
      </w:r>
      <w:r w:rsidRPr="004950C2">
        <w:rPr>
          <w:b/>
          <w:spacing w:val="-16"/>
          <w:sz w:val="24"/>
          <w:szCs w:val="24"/>
        </w:rPr>
        <w:t xml:space="preserve"> </w:t>
      </w:r>
      <w:r w:rsidRPr="004950C2">
        <w:rPr>
          <w:b/>
          <w:sz w:val="24"/>
          <w:szCs w:val="24"/>
        </w:rPr>
        <w:t>Unsuccessful</w:t>
      </w:r>
      <w:r w:rsidRPr="004950C2">
        <w:rPr>
          <w:b/>
          <w:spacing w:val="-9"/>
          <w:sz w:val="24"/>
          <w:szCs w:val="24"/>
        </w:rPr>
        <w:t xml:space="preserve"> </w:t>
      </w:r>
      <w:r w:rsidRPr="004950C2">
        <w:rPr>
          <w:b/>
          <w:sz w:val="24"/>
          <w:szCs w:val="24"/>
        </w:rPr>
        <w:t>in</w:t>
      </w:r>
      <w:r w:rsidRPr="004950C2">
        <w:rPr>
          <w:b/>
          <w:spacing w:val="-16"/>
          <w:sz w:val="24"/>
          <w:szCs w:val="24"/>
        </w:rPr>
        <w:t xml:space="preserve"> </w:t>
      </w:r>
      <w:r w:rsidRPr="004950C2">
        <w:rPr>
          <w:b/>
          <w:sz w:val="24"/>
          <w:szCs w:val="24"/>
        </w:rPr>
        <w:t>Their Clinical Assessment</w:t>
      </w:r>
    </w:p>
    <w:p w14:paraId="3DA39E8B" w14:textId="77777777" w:rsidR="007C4B6D" w:rsidRDefault="009D01F3">
      <w:pPr>
        <w:pStyle w:val="BodyText"/>
        <w:spacing w:before="117"/>
        <w:ind w:left="2402"/>
      </w:pPr>
      <w:r>
        <w:t>BSc</w:t>
      </w:r>
      <w:r>
        <w:rPr>
          <w:spacing w:val="-12"/>
        </w:rPr>
        <w:t xml:space="preserve"> </w:t>
      </w:r>
      <w:r>
        <w:t>General</w:t>
      </w:r>
      <w:r>
        <w:rPr>
          <w:spacing w:val="-6"/>
        </w:rPr>
        <w:t xml:space="preserve"> </w:t>
      </w:r>
      <w:r>
        <w:rPr>
          <w:spacing w:val="-2"/>
        </w:rPr>
        <w:t>Nursing</w:t>
      </w:r>
    </w:p>
    <w:p w14:paraId="4906074C" w14:textId="77777777" w:rsidR="007C4B6D" w:rsidRDefault="009D01F3">
      <w:pPr>
        <w:pStyle w:val="BodyText"/>
        <w:spacing w:before="5"/>
        <w:ind w:left="2402" w:right="4769"/>
      </w:pPr>
      <w:r>
        <w:rPr>
          <w:spacing w:val="-2"/>
        </w:rPr>
        <w:t>BSc</w:t>
      </w:r>
      <w:r>
        <w:rPr>
          <w:spacing w:val="-14"/>
        </w:rPr>
        <w:t xml:space="preserve"> </w:t>
      </w:r>
      <w:r>
        <w:rPr>
          <w:spacing w:val="-2"/>
        </w:rPr>
        <w:t>Mental</w:t>
      </w:r>
      <w:r>
        <w:rPr>
          <w:spacing w:val="-7"/>
        </w:rPr>
        <w:t xml:space="preserve"> </w:t>
      </w:r>
      <w:r>
        <w:rPr>
          <w:spacing w:val="-2"/>
        </w:rPr>
        <w:t>Health</w:t>
      </w:r>
      <w:r>
        <w:rPr>
          <w:spacing w:val="-13"/>
        </w:rPr>
        <w:t xml:space="preserve"> </w:t>
      </w:r>
      <w:r>
        <w:rPr>
          <w:spacing w:val="-2"/>
        </w:rPr>
        <w:t xml:space="preserve">Nursing </w:t>
      </w:r>
      <w:r>
        <w:t>BSc Midwifery</w:t>
      </w:r>
    </w:p>
    <w:p w14:paraId="0752CF6C" w14:textId="77777777" w:rsidR="007C4B6D" w:rsidRDefault="009D01F3">
      <w:pPr>
        <w:pStyle w:val="BodyText"/>
        <w:spacing w:before="3"/>
        <w:ind w:left="2402"/>
      </w:pPr>
      <w:r>
        <w:t>BSc</w:t>
      </w:r>
      <w:r>
        <w:rPr>
          <w:spacing w:val="-5"/>
        </w:rPr>
        <w:t xml:space="preserve"> </w:t>
      </w:r>
      <w:r>
        <w:t>Children’s</w:t>
      </w:r>
      <w:r>
        <w:rPr>
          <w:spacing w:val="-7"/>
        </w:rPr>
        <w:t xml:space="preserve"> </w:t>
      </w:r>
      <w:r>
        <w:t>&amp;</w:t>
      </w:r>
      <w:r>
        <w:rPr>
          <w:spacing w:val="-11"/>
        </w:rPr>
        <w:t xml:space="preserve"> </w:t>
      </w:r>
      <w:r>
        <w:t>General</w:t>
      </w:r>
      <w:r>
        <w:rPr>
          <w:spacing w:val="-11"/>
        </w:rPr>
        <w:t xml:space="preserve"> </w:t>
      </w:r>
      <w:r>
        <w:rPr>
          <w:spacing w:val="-2"/>
        </w:rPr>
        <w:t>Nursing</w:t>
      </w:r>
    </w:p>
    <w:p w14:paraId="10324E00" w14:textId="77777777" w:rsidR="007C4B6D" w:rsidRDefault="007C4B6D">
      <w:pPr>
        <w:pStyle w:val="BodyText"/>
        <w:rPr>
          <w:sz w:val="19"/>
        </w:rPr>
      </w:pPr>
    </w:p>
    <w:p w14:paraId="74E720B3" w14:textId="77777777" w:rsidR="007C4B6D" w:rsidRDefault="009D01F3">
      <w:pPr>
        <w:pStyle w:val="Heading5"/>
        <w:spacing w:before="52" w:line="284" w:lineRule="exact"/>
        <w:ind w:left="246"/>
        <w:jc w:val="both"/>
      </w:pPr>
      <w:r>
        <w:rPr>
          <w:spacing w:val="-2"/>
        </w:rPr>
        <w:t>Distinction</w:t>
      </w:r>
      <w:r>
        <w:rPr>
          <w:spacing w:val="-6"/>
        </w:rPr>
        <w:t xml:space="preserve"> </w:t>
      </w:r>
      <w:r>
        <w:rPr>
          <w:spacing w:val="-2"/>
        </w:rPr>
        <w:t>in</w:t>
      </w:r>
      <w:r>
        <w:rPr>
          <w:spacing w:val="-7"/>
        </w:rPr>
        <w:t xml:space="preserve"> </w:t>
      </w:r>
      <w:r>
        <w:rPr>
          <w:spacing w:val="-2"/>
        </w:rPr>
        <w:t>Progression</w:t>
      </w:r>
      <w:r>
        <w:rPr>
          <w:spacing w:val="1"/>
        </w:rPr>
        <w:t xml:space="preserve"> </w:t>
      </w:r>
      <w:r>
        <w:rPr>
          <w:spacing w:val="-2"/>
        </w:rPr>
        <w:t>Requirements</w:t>
      </w:r>
    </w:p>
    <w:p w14:paraId="61DE76E6" w14:textId="77777777" w:rsidR="007C4B6D" w:rsidRDefault="009D01F3" w:rsidP="007C0A9F">
      <w:pPr>
        <w:pStyle w:val="ListParagraph"/>
        <w:numPr>
          <w:ilvl w:val="0"/>
          <w:numId w:val="7"/>
        </w:numPr>
        <w:tabs>
          <w:tab w:val="left" w:pos="670"/>
        </w:tabs>
        <w:spacing w:line="230" w:lineRule="auto"/>
        <w:ind w:right="109"/>
        <w:jc w:val="both"/>
        <w:rPr>
          <w:sz w:val="24"/>
        </w:rPr>
      </w:pPr>
      <w:r>
        <w:rPr>
          <w:sz w:val="24"/>
        </w:rPr>
        <w:t xml:space="preserve">Stage/Year 1, 2, 3 and 4 students are entitled to three attempts in a supernumerary practice placement (module) and are then ineligible to continue in that nursing or midwifery </w:t>
      </w:r>
      <w:r>
        <w:rPr>
          <w:spacing w:val="-2"/>
          <w:sz w:val="24"/>
        </w:rPr>
        <w:t>programme.</w:t>
      </w:r>
    </w:p>
    <w:p w14:paraId="2E8449C5" w14:textId="07A6D26D" w:rsidR="007C4B6D" w:rsidRDefault="009D01F3" w:rsidP="007C0A9F">
      <w:pPr>
        <w:pStyle w:val="ListParagraph"/>
        <w:numPr>
          <w:ilvl w:val="0"/>
          <w:numId w:val="7"/>
        </w:numPr>
        <w:tabs>
          <w:tab w:val="left" w:pos="670"/>
        </w:tabs>
        <w:spacing w:before="4"/>
        <w:ind w:hanging="294"/>
        <w:jc w:val="both"/>
        <w:rPr>
          <w:sz w:val="24"/>
        </w:rPr>
      </w:pPr>
      <w:r>
        <w:rPr>
          <w:sz w:val="24"/>
        </w:rPr>
        <w:t>This</w:t>
      </w:r>
      <w:r>
        <w:rPr>
          <w:spacing w:val="-14"/>
          <w:sz w:val="24"/>
        </w:rPr>
        <w:t xml:space="preserve"> </w:t>
      </w:r>
      <w:r>
        <w:rPr>
          <w:sz w:val="24"/>
        </w:rPr>
        <w:t>protocol</w:t>
      </w:r>
      <w:r>
        <w:rPr>
          <w:spacing w:val="-12"/>
          <w:sz w:val="24"/>
        </w:rPr>
        <w:t xml:space="preserve"> </w:t>
      </w:r>
      <w:r>
        <w:rPr>
          <w:sz w:val="24"/>
        </w:rPr>
        <w:t>reflects</w:t>
      </w:r>
      <w:r>
        <w:rPr>
          <w:spacing w:val="-11"/>
          <w:sz w:val="24"/>
        </w:rPr>
        <w:t xml:space="preserve"> </w:t>
      </w:r>
      <w:r>
        <w:rPr>
          <w:sz w:val="24"/>
        </w:rPr>
        <w:t>these</w:t>
      </w:r>
      <w:r>
        <w:rPr>
          <w:spacing w:val="-8"/>
          <w:sz w:val="24"/>
        </w:rPr>
        <w:t xml:space="preserve"> </w:t>
      </w:r>
      <w:r>
        <w:rPr>
          <w:sz w:val="24"/>
        </w:rPr>
        <w:t>pathways</w:t>
      </w:r>
      <w:r>
        <w:rPr>
          <w:spacing w:val="-13"/>
          <w:sz w:val="24"/>
        </w:rPr>
        <w:t xml:space="preserve"> </w:t>
      </w:r>
      <w:r>
        <w:rPr>
          <w:sz w:val="24"/>
        </w:rPr>
        <w:t>for</w:t>
      </w:r>
      <w:r>
        <w:rPr>
          <w:spacing w:val="-2"/>
          <w:sz w:val="24"/>
        </w:rPr>
        <w:t xml:space="preserve"> progression.</w:t>
      </w:r>
    </w:p>
    <w:p w14:paraId="240ED9D8" w14:textId="77777777" w:rsidR="007C4B6D" w:rsidRDefault="007C4B6D" w:rsidP="007C0A9F">
      <w:pPr>
        <w:pStyle w:val="BodyText"/>
        <w:jc w:val="both"/>
        <w:rPr>
          <w:sz w:val="20"/>
        </w:rPr>
      </w:pPr>
    </w:p>
    <w:p w14:paraId="68C7EDB0" w14:textId="77777777" w:rsidR="007C4B6D" w:rsidRDefault="009D01F3" w:rsidP="007C0A9F">
      <w:pPr>
        <w:pStyle w:val="BodyText"/>
        <w:spacing w:line="235" w:lineRule="auto"/>
        <w:ind w:left="299" w:right="541"/>
        <w:jc w:val="both"/>
      </w:pPr>
      <w:r>
        <w:t>The</w:t>
      </w:r>
      <w:r>
        <w:rPr>
          <w:spacing w:val="-2"/>
        </w:rPr>
        <w:t xml:space="preserve"> </w:t>
      </w:r>
      <w:r>
        <w:t>following</w:t>
      </w:r>
      <w:r>
        <w:rPr>
          <w:spacing w:val="-3"/>
        </w:rPr>
        <w:t xml:space="preserve"> </w:t>
      </w:r>
      <w:r>
        <w:t>actions</w:t>
      </w:r>
      <w:r>
        <w:rPr>
          <w:spacing w:val="-1"/>
        </w:rPr>
        <w:t xml:space="preserve"> </w:t>
      </w:r>
      <w:r>
        <w:t>should</w:t>
      </w:r>
      <w:r>
        <w:rPr>
          <w:spacing w:val="-2"/>
        </w:rPr>
        <w:t xml:space="preserve"> </w:t>
      </w:r>
      <w:r>
        <w:t>occur</w:t>
      </w:r>
      <w:r>
        <w:rPr>
          <w:spacing w:val="-3"/>
        </w:rPr>
        <w:t xml:space="preserve"> </w:t>
      </w:r>
      <w:r>
        <w:t>to</w:t>
      </w:r>
      <w:r>
        <w:rPr>
          <w:spacing w:val="-2"/>
        </w:rPr>
        <w:t xml:space="preserve"> </w:t>
      </w:r>
      <w:r>
        <w:t>assist</w:t>
      </w:r>
      <w:r>
        <w:rPr>
          <w:spacing w:val="-2"/>
        </w:rPr>
        <w:t xml:space="preserve"> </w:t>
      </w:r>
      <w:r>
        <w:t>the</w:t>
      </w:r>
      <w:r>
        <w:rPr>
          <w:spacing w:val="-3"/>
        </w:rPr>
        <w:t xml:space="preserve"> </w:t>
      </w:r>
      <w:r>
        <w:t>student in meeting</w:t>
      </w:r>
      <w:r>
        <w:rPr>
          <w:spacing w:val="-3"/>
        </w:rPr>
        <w:t xml:space="preserve"> </w:t>
      </w:r>
      <w:r>
        <w:t>the</w:t>
      </w:r>
      <w:r>
        <w:rPr>
          <w:spacing w:val="-2"/>
        </w:rPr>
        <w:t xml:space="preserve"> </w:t>
      </w:r>
      <w:r>
        <w:t>required</w:t>
      </w:r>
      <w:r>
        <w:rPr>
          <w:spacing w:val="-2"/>
        </w:rPr>
        <w:t xml:space="preserve"> </w:t>
      </w:r>
      <w:r>
        <w:t>performance indicators</w:t>
      </w:r>
      <w:r>
        <w:rPr>
          <w:spacing w:val="-9"/>
        </w:rPr>
        <w:t xml:space="preserve"> </w:t>
      </w:r>
      <w:r>
        <w:t>in</w:t>
      </w:r>
      <w:r>
        <w:rPr>
          <w:spacing w:val="-11"/>
        </w:rPr>
        <w:t xml:space="preserve"> </w:t>
      </w:r>
      <w:r>
        <w:t>the</w:t>
      </w:r>
      <w:r>
        <w:rPr>
          <w:spacing w:val="-14"/>
        </w:rPr>
        <w:t xml:space="preserve"> </w:t>
      </w:r>
      <w:r>
        <w:t>NCAD</w:t>
      </w:r>
      <w:r>
        <w:rPr>
          <w:spacing w:val="-8"/>
        </w:rPr>
        <w:t xml:space="preserve"> </w:t>
      </w:r>
      <w:r>
        <w:t>or</w:t>
      </w:r>
      <w:r>
        <w:rPr>
          <w:spacing w:val="-9"/>
        </w:rPr>
        <w:t xml:space="preserve"> </w:t>
      </w:r>
      <w:r>
        <w:t>principals/assessment/criteria</w:t>
      </w:r>
      <w:r>
        <w:rPr>
          <w:spacing w:val="-5"/>
        </w:rPr>
        <w:t xml:space="preserve"> </w:t>
      </w:r>
      <w:r>
        <w:t>in</w:t>
      </w:r>
      <w:r>
        <w:rPr>
          <w:spacing w:val="-9"/>
        </w:rPr>
        <w:t xml:space="preserve"> </w:t>
      </w:r>
      <w:r>
        <w:t>the</w:t>
      </w:r>
      <w:r>
        <w:rPr>
          <w:spacing w:val="-11"/>
        </w:rPr>
        <w:t xml:space="preserve"> </w:t>
      </w:r>
      <w:r>
        <w:t>MCAT</w:t>
      </w:r>
      <w:r>
        <w:rPr>
          <w:spacing w:val="-13"/>
        </w:rPr>
        <w:t xml:space="preserve"> </w:t>
      </w:r>
      <w:r>
        <w:t>assessment</w:t>
      </w:r>
      <w:r>
        <w:rPr>
          <w:spacing w:val="-10"/>
        </w:rPr>
        <w:t xml:space="preserve"> </w:t>
      </w:r>
      <w:r>
        <w:t>while</w:t>
      </w:r>
      <w:r>
        <w:rPr>
          <w:spacing w:val="-11"/>
        </w:rPr>
        <w:t xml:space="preserve"> </w:t>
      </w:r>
      <w:r>
        <w:t>on</w:t>
      </w:r>
      <w:r>
        <w:rPr>
          <w:spacing w:val="-9"/>
        </w:rPr>
        <w:t xml:space="preserve"> </w:t>
      </w:r>
      <w:r>
        <w:t>any individual</w:t>
      </w:r>
      <w:r>
        <w:rPr>
          <w:spacing w:val="-1"/>
        </w:rPr>
        <w:t xml:space="preserve"> </w:t>
      </w:r>
      <w:r>
        <w:t>supernumerary</w:t>
      </w:r>
      <w:r>
        <w:rPr>
          <w:spacing w:val="-1"/>
        </w:rPr>
        <w:t xml:space="preserve"> </w:t>
      </w:r>
      <w:r>
        <w:t>placement.</w:t>
      </w:r>
      <w:r>
        <w:rPr>
          <w:spacing w:val="-2"/>
        </w:rPr>
        <w:t xml:space="preserve"> </w:t>
      </w:r>
      <w:r>
        <w:t>They</w:t>
      </w:r>
      <w:r>
        <w:rPr>
          <w:spacing w:val="-1"/>
        </w:rPr>
        <w:t xml:space="preserve"> </w:t>
      </w:r>
      <w:r>
        <w:t>are sub-divided</w:t>
      </w:r>
      <w:r>
        <w:rPr>
          <w:spacing w:val="-1"/>
        </w:rPr>
        <w:t xml:space="preserve"> </w:t>
      </w:r>
      <w:r>
        <w:t>into sections</w:t>
      </w:r>
      <w:r>
        <w:rPr>
          <w:spacing w:val="-1"/>
        </w:rPr>
        <w:t xml:space="preserve"> </w:t>
      </w:r>
      <w:r>
        <w:t>reflecting</w:t>
      </w:r>
      <w:r>
        <w:rPr>
          <w:spacing w:val="-1"/>
        </w:rPr>
        <w:t xml:space="preserve"> </w:t>
      </w:r>
      <w:r>
        <w:t>sequential steps commencing at the mid interview, that outline all processes until the repeat and final opportunity for the student.</w:t>
      </w:r>
    </w:p>
    <w:p w14:paraId="390BC75B" w14:textId="77777777" w:rsidR="007C0A9F" w:rsidRDefault="007C0A9F" w:rsidP="007C0A9F">
      <w:pPr>
        <w:pStyle w:val="BodyText"/>
        <w:spacing w:line="235" w:lineRule="auto"/>
        <w:ind w:left="299" w:right="541"/>
        <w:jc w:val="both"/>
      </w:pPr>
    </w:p>
    <w:p w14:paraId="56AB7C5F" w14:textId="67FB8578" w:rsidR="007C0A9F" w:rsidRDefault="007C0A9F" w:rsidP="007C0A9F">
      <w:pPr>
        <w:pStyle w:val="BodyText"/>
        <w:spacing w:line="235" w:lineRule="auto"/>
        <w:ind w:left="299" w:right="541"/>
        <w:jc w:val="both"/>
      </w:pPr>
      <w:r w:rsidRPr="007C0A9F">
        <w:rPr>
          <w:b/>
          <w:bCs/>
        </w:rPr>
        <w:t>Note:</w:t>
      </w:r>
      <w:r>
        <w:t xml:space="preserve"> If students finalize the completion of their NCAD/ MCAT documents before their practice placement period is completed and if subsequently, a serious performance</w:t>
      </w:r>
      <w:r w:rsidR="00175C6A">
        <w:t xml:space="preserve"> or professional</w:t>
      </w:r>
      <w:r>
        <w:t xml:space="preserve"> issue is identified during the remainder of the placement period, then the original successful NCAD/MCAT module outcome will be rescinded i.e. the pass grade will become a Fail Grade and a repeat placement with a new NCAD/MCAT will be required.</w:t>
      </w:r>
    </w:p>
    <w:p w14:paraId="58F657F2" w14:textId="77777777" w:rsidR="007C4B6D" w:rsidRDefault="007C4B6D" w:rsidP="007C0A9F">
      <w:pPr>
        <w:pStyle w:val="BodyText"/>
        <w:spacing w:before="1"/>
        <w:jc w:val="both"/>
        <w:rPr>
          <w:sz w:val="33"/>
        </w:rPr>
      </w:pPr>
    </w:p>
    <w:p w14:paraId="7D98C50A" w14:textId="77777777" w:rsidR="007C4B6D" w:rsidRDefault="009D01F3">
      <w:pPr>
        <w:pStyle w:val="Heading5"/>
        <w:ind w:left="1178" w:right="5314" w:hanging="816"/>
        <w:jc w:val="both"/>
      </w:pPr>
      <w:r>
        <w:t>Step</w:t>
      </w:r>
      <w:r>
        <w:rPr>
          <w:spacing w:val="-7"/>
        </w:rPr>
        <w:t xml:space="preserve"> </w:t>
      </w:r>
      <w:r>
        <w:t>1</w:t>
      </w:r>
      <w:r>
        <w:rPr>
          <w:spacing w:val="-11"/>
        </w:rPr>
        <w:t xml:space="preserve"> </w:t>
      </w:r>
      <w:r>
        <w:t>-</w:t>
      </w:r>
      <w:r>
        <w:rPr>
          <w:spacing w:val="-7"/>
        </w:rPr>
        <w:t xml:space="preserve"> </w:t>
      </w:r>
      <w:r>
        <w:t>Mid</w:t>
      </w:r>
      <w:r>
        <w:rPr>
          <w:spacing w:val="-11"/>
        </w:rPr>
        <w:t xml:space="preserve"> </w:t>
      </w:r>
      <w:r>
        <w:t>Interview</w:t>
      </w:r>
      <w:r>
        <w:rPr>
          <w:spacing w:val="-11"/>
        </w:rPr>
        <w:t xml:space="preserve"> </w:t>
      </w:r>
      <w:r>
        <w:t>‘Learning</w:t>
      </w:r>
      <w:r>
        <w:rPr>
          <w:spacing w:val="-10"/>
        </w:rPr>
        <w:t xml:space="preserve"> </w:t>
      </w:r>
      <w:r>
        <w:t>Plan’</w:t>
      </w:r>
      <w:r>
        <w:rPr>
          <w:spacing w:val="-11"/>
        </w:rPr>
        <w:t xml:space="preserve"> </w:t>
      </w:r>
      <w:r>
        <w:t xml:space="preserve">NCAD </w:t>
      </w:r>
      <w:r>
        <w:rPr>
          <w:spacing w:val="-2"/>
        </w:rPr>
        <w:t>Mid</w:t>
      </w:r>
      <w:r>
        <w:rPr>
          <w:spacing w:val="-3"/>
        </w:rPr>
        <w:t xml:space="preserve"> </w:t>
      </w:r>
      <w:r>
        <w:rPr>
          <w:spacing w:val="-2"/>
        </w:rPr>
        <w:t>Interview ‘Learning</w:t>
      </w:r>
      <w:r>
        <w:rPr>
          <w:spacing w:val="-13"/>
        </w:rPr>
        <w:t xml:space="preserve"> </w:t>
      </w:r>
      <w:r>
        <w:rPr>
          <w:spacing w:val="-2"/>
        </w:rPr>
        <w:t>Plan’</w:t>
      </w:r>
      <w:r>
        <w:t xml:space="preserve"> </w:t>
      </w:r>
      <w:r>
        <w:rPr>
          <w:spacing w:val="-4"/>
        </w:rPr>
        <w:t>MCAT</w:t>
      </w:r>
    </w:p>
    <w:p w14:paraId="68CC0093" w14:textId="77777777" w:rsidR="007C4B6D" w:rsidRDefault="009D01F3" w:rsidP="007C0A9F">
      <w:pPr>
        <w:pStyle w:val="ListParagraph"/>
        <w:numPr>
          <w:ilvl w:val="0"/>
          <w:numId w:val="6"/>
        </w:numPr>
        <w:tabs>
          <w:tab w:val="left" w:pos="670"/>
        </w:tabs>
        <w:spacing w:before="9"/>
        <w:ind w:right="445"/>
        <w:jc w:val="both"/>
        <w:rPr>
          <w:sz w:val="24"/>
        </w:rPr>
      </w:pPr>
      <w:r>
        <w:rPr>
          <w:spacing w:val="-2"/>
          <w:sz w:val="24"/>
        </w:rPr>
        <w:t>If the</w:t>
      </w:r>
      <w:r>
        <w:rPr>
          <w:spacing w:val="-5"/>
          <w:sz w:val="24"/>
        </w:rPr>
        <w:t xml:space="preserve"> </w:t>
      </w:r>
      <w:r>
        <w:rPr>
          <w:spacing w:val="-2"/>
          <w:sz w:val="24"/>
        </w:rPr>
        <w:t>student is</w:t>
      </w:r>
      <w:r>
        <w:rPr>
          <w:spacing w:val="-10"/>
          <w:sz w:val="24"/>
        </w:rPr>
        <w:t xml:space="preserve"> </w:t>
      </w:r>
      <w:r>
        <w:rPr>
          <w:spacing w:val="-2"/>
          <w:sz w:val="24"/>
        </w:rPr>
        <w:t>having significant difficulties</w:t>
      </w:r>
      <w:r>
        <w:rPr>
          <w:spacing w:val="-5"/>
          <w:sz w:val="24"/>
        </w:rPr>
        <w:t xml:space="preserve"> </w:t>
      </w:r>
      <w:r>
        <w:rPr>
          <w:spacing w:val="-2"/>
          <w:sz w:val="24"/>
        </w:rPr>
        <w:t>in achieving</w:t>
      </w:r>
      <w:r>
        <w:rPr>
          <w:spacing w:val="-8"/>
          <w:sz w:val="24"/>
        </w:rPr>
        <w:t xml:space="preserve"> </w:t>
      </w:r>
      <w:r>
        <w:rPr>
          <w:spacing w:val="-2"/>
          <w:sz w:val="24"/>
        </w:rPr>
        <w:t>domains/performance</w:t>
      </w:r>
      <w:r>
        <w:rPr>
          <w:sz w:val="24"/>
        </w:rPr>
        <w:t xml:space="preserve"> </w:t>
      </w:r>
      <w:r>
        <w:rPr>
          <w:spacing w:val="-2"/>
          <w:sz w:val="24"/>
        </w:rPr>
        <w:t xml:space="preserve">indicators in </w:t>
      </w:r>
      <w:r>
        <w:rPr>
          <w:sz w:val="24"/>
        </w:rPr>
        <w:t>the NCAD or principles/</w:t>
      </w:r>
      <w:r>
        <w:rPr>
          <w:spacing w:val="-1"/>
          <w:sz w:val="24"/>
        </w:rPr>
        <w:t xml:space="preserve"> </w:t>
      </w:r>
      <w:r>
        <w:rPr>
          <w:sz w:val="24"/>
        </w:rPr>
        <w:t>assessment criteria in the MCAT it is vital that these difficulties are identified as</w:t>
      </w:r>
      <w:r>
        <w:rPr>
          <w:spacing w:val="-4"/>
          <w:sz w:val="24"/>
        </w:rPr>
        <w:t xml:space="preserve"> </w:t>
      </w:r>
      <w:r>
        <w:rPr>
          <w:sz w:val="24"/>
        </w:rPr>
        <w:t>early</w:t>
      </w:r>
      <w:r>
        <w:rPr>
          <w:spacing w:val="-2"/>
          <w:sz w:val="24"/>
        </w:rPr>
        <w:t xml:space="preserve"> </w:t>
      </w:r>
      <w:r>
        <w:rPr>
          <w:sz w:val="24"/>
        </w:rPr>
        <w:t>as</w:t>
      </w:r>
      <w:r>
        <w:rPr>
          <w:spacing w:val="-4"/>
          <w:sz w:val="24"/>
        </w:rPr>
        <w:t xml:space="preserve"> </w:t>
      </w:r>
      <w:r>
        <w:rPr>
          <w:sz w:val="24"/>
        </w:rPr>
        <w:t>is</w:t>
      </w:r>
      <w:r>
        <w:rPr>
          <w:spacing w:val="-4"/>
          <w:sz w:val="24"/>
        </w:rPr>
        <w:t xml:space="preserve"> </w:t>
      </w:r>
      <w:r>
        <w:rPr>
          <w:sz w:val="24"/>
        </w:rPr>
        <w:t>possible</w:t>
      </w:r>
      <w:r>
        <w:rPr>
          <w:spacing w:val="-1"/>
          <w:sz w:val="24"/>
        </w:rPr>
        <w:t xml:space="preserve"> </w:t>
      </w:r>
      <w:r>
        <w:rPr>
          <w:sz w:val="24"/>
        </w:rPr>
        <w:t>in</w:t>
      </w:r>
      <w:r>
        <w:rPr>
          <w:spacing w:val="-1"/>
          <w:sz w:val="24"/>
        </w:rPr>
        <w:t xml:space="preserve"> </w:t>
      </w:r>
      <w:r>
        <w:rPr>
          <w:sz w:val="24"/>
        </w:rPr>
        <w:t>order</w:t>
      </w:r>
      <w:r>
        <w:rPr>
          <w:spacing w:val="-3"/>
          <w:sz w:val="24"/>
        </w:rPr>
        <w:t xml:space="preserve"> </w:t>
      </w:r>
      <w:r>
        <w:rPr>
          <w:sz w:val="24"/>
        </w:rPr>
        <w:t>to</w:t>
      </w:r>
      <w:r>
        <w:rPr>
          <w:spacing w:val="-4"/>
          <w:sz w:val="24"/>
        </w:rPr>
        <w:t xml:space="preserve"> </w:t>
      </w:r>
      <w:r>
        <w:rPr>
          <w:sz w:val="24"/>
        </w:rPr>
        <w:t>allow</w:t>
      </w:r>
      <w:r>
        <w:rPr>
          <w:spacing w:val="-3"/>
          <w:sz w:val="24"/>
        </w:rPr>
        <w:t xml:space="preserve"> </w:t>
      </w:r>
      <w:r>
        <w:rPr>
          <w:sz w:val="24"/>
        </w:rPr>
        <w:t>time</w:t>
      </w:r>
      <w:r>
        <w:rPr>
          <w:spacing w:val="-3"/>
          <w:sz w:val="24"/>
        </w:rPr>
        <w:t xml:space="preserve"> </w:t>
      </w:r>
      <w:r>
        <w:rPr>
          <w:sz w:val="24"/>
        </w:rPr>
        <w:t>for</w:t>
      </w:r>
      <w:r>
        <w:rPr>
          <w:spacing w:val="-3"/>
          <w:sz w:val="24"/>
        </w:rPr>
        <w:t xml:space="preserve"> </w:t>
      </w:r>
      <w:r>
        <w:rPr>
          <w:sz w:val="24"/>
        </w:rPr>
        <w:t>improvement</w:t>
      </w:r>
      <w:r>
        <w:rPr>
          <w:spacing w:val="-3"/>
          <w:sz w:val="24"/>
        </w:rPr>
        <w:t xml:space="preserve"> </w:t>
      </w:r>
      <w:r>
        <w:rPr>
          <w:sz w:val="24"/>
        </w:rPr>
        <w:t>within</w:t>
      </w:r>
      <w:r>
        <w:rPr>
          <w:spacing w:val="-3"/>
          <w:sz w:val="24"/>
        </w:rPr>
        <w:t xml:space="preserve"> </w:t>
      </w:r>
      <w:r>
        <w:rPr>
          <w:sz w:val="24"/>
        </w:rPr>
        <w:t>that</w:t>
      </w:r>
      <w:r>
        <w:rPr>
          <w:spacing w:val="-3"/>
          <w:sz w:val="24"/>
        </w:rPr>
        <w:t xml:space="preserve"> </w:t>
      </w:r>
      <w:r>
        <w:rPr>
          <w:sz w:val="24"/>
        </w:rPr>
        <w:t>practice placement period.</w:t>
      </w:r>
    </w:p>
    <w:p w14:paraId="753EEFA0" w14:textId="77777777" w:rsidR="007C4B6D" w:rsidRDefault="009D01F3" w:rsidP="007C0A9F">
      <w:pPr>
        <w:pStyle w:val="ListParagraph"/>
        <w:numPr>
          <w:ilvl w:val="0"/>
          <w:numId w:val="6"/>
        </w:numPr>
        <w:tabs>
          <w:tab w:val="left" w:pos="670"/>
        </w:tabs>
        <w:spacing w:before="16"/>
        <w:ind w:right="441"/>
        <w:jc w:val="both"/>
        <w:rPr>
          <w:sz w:val="24"/>
        </w:rPr>
      </w:pPr>
      <w:r>
        <w:rPr>
          <w:sz w:val="24"/>
        </w:rPr>
        <w:t>As</w:t>
      </w:r>
      <w:r>
        <w:rPr>
          <w:spacing w:val="-14"/>
          <w:sz w:val="24"/>
        </w:rPr>
        <w:t xml:space="preserve"> </w:t>
      </w:r>
      <w:r>
        <w:rPr>
          <w:sz w:val="24"/>
        </w:rPr>
        <w:t>soon</w:t>
      </w:r>
      <w:r>
        <w:rPr>
          <w:spacing w:val="-14"/>
          <w:sz w:val="24"/>
        </w:rPr>
        <w:t xml:space="preserve"> </w:t>
      </w:r>
      <w:r>
        <w:rPr>
          <w:sz w:val="24"/>
        </w:rPr>
        <w:t>as</w:t>
      </w:r>
      <w:r>
        <w:rPr>
          <w:spacing w:val="-13"/>
          <w:sz w:val="24"/>
        </w:rPr>
        <w:t xml:space="preserve"> </w:t>
      </w:r>
      <w:r>
        <w:rPr>
          <w:sz w:val="24"/>
        </w:rPr>
        <w:t>significant</w:t>
      </w:r>
      <w:r>
        <w:rPr>
          <w:spacing w:val="-14"/>
          <w:sz w:val="24"/>
        </w:rPr>
        <w:t xml:space="preserve"> </w:t>
      </w:r>
      <w:r>
        <w:rPr>
          <w:sz w:val="24"/>
        </w:rPr>
        <w:t>difficulties</w:t>
      </w:r>
      <w:r>
        <w:rPr>
          <w:spacing w:val="-13"/>
          <w:sz w:val="24"/>
        </w:rPr>
        <w:t xml:space="preserve"> </w:t>
      </w:r>
      <w:r>
        <w:rPr>
          <w:sz w:val="24"/>
        </w:rPr>
        <w:t>in</w:t>
      </w:r>
      <w:r>
        <w:rPr>
          <w:spacing w:val="-14"/>
          <w:sz w:val="24"/>
        </w:rPr>
        <w:t xml:space="preserve"> </w:t>
      </w:r>
      <w:r>
        <w:rPr>
          <w:sz w:val="24"/>
        </w:rPr>
        <w:t>meeting</w:t>
      </w:r>
      <w:r>
        <w:rPr>
          <w:spacing w:val="-13"/>
          <w:sz w:val="24"/>
        </w:rPr>
        <w:t xml:space="preserve"> </w:t>
      </w:r>
      <w:r>
        <w:rPr>
          <w:sz w:val="24"/>
        </w:rPr>
        <w:t>domains/performance</w:t>
      </w:r>
      <w:r>
        <w:rPr>
          <w:spacing w:val="-5"/>
          <w:sz w:val="24"/>
        </w:rPr>
        <w:t xml:space="preserve"> </w:t>
      </w:r>
      <w:r>
        <w:rPr>
          <w:sz w:val="24"/>
        </w:rPr>
        <w:t>indicators</w:t>
      </w:r>
      <w:r>
        <w:rPr>
          <w:spacing w:val="-8"/>
          <w:sz w:val="24"/>
        </w:rPr>
        <w:t xml:space="preserve"> </w:t>
      </w:r>
      <w:r>
        <w:rPr>
          <w:sz w:val="24"/>
        </w:rPr>
        <w:t>in</w:t>
      </w:r>
      <w:r>
        <w:rPr>
          <w:spacing w:val="-14"/>
          <w:sz w:val="24"/>
        </w:rPr>
        <w:t xml:space="preserve"> </w:t>
      </w:r>
      <w:r>
        <w:rPr>
          <w:sz w:val="24"/>
        </w:rPr>
        <w:t>the</w:t>
      </w:r>
      <w:r>
        <w:rPr>
          <w:spacing w:val="-10"/>
          <w:sz w:val="24"/>
        </w:rPr>
        <w:t xml:space="preserve"> </w:t>
      </w:r>
      <w:r>
        <w:rPr>
          <w:sz w:val="24"/>
        </w:rPr>
        <w:t>NCAD</w:t>
      </w:r>
      <w:r>
        <w:rPr>
          <w:spacing w:val="-6"/>
          <w:sz w:val="24"/>
        </w:rPr>
        <w:t xml:space="preserve"> </w:t>
      </w:r>
      <w:r>
        <w:rPr>
          <w:sz w:val="24"/>
        </w:rPr>
        <w:t>or principles/assessment</w:t>
      </w:r>
      <w:r>
        <w:rPr>
          <w:spacing w:val="-4"/>
          <w:sz w:val="24"/>
        </w:rPr>
        <w:t xml:space="preserve"> </w:t>
      </w:r>
      <w:r>
        <w:rPr>
          <w:sz w:val="24"/>
        </w:rPr>
        <w:t>criteria</w:t>
      </w:r>
      <w:r>
        <w:rPr>
          <w:spacing w:val="-8"/>
          <w:sz w:val="24"/>
        </w:rPr>
        <w:t xml:space="preserve"> </w:t>
      </w:r>
      <w:r>
        <w:rPr>
          <w:sz w:val="24"/>
        </w:rPr>
        <w:t>in</w:t>
      </w:r>
      <w:r>
        <w:rPr>
          <w:spacing w:val="-10"/>
          <w:sz w:val="24"/>
        </w:rPr>
        <w:t xml:space="preserve"> </w:t>
      </w:r>
      <w:r>
        <w:rPr>
          <w:sz w:val="24"/>
        </w:rPr>
        <w:t>the</w:t>
      </w:r>
      <w:r>
        <w:rPr>
          <w:spacing w:val="-8"/>
          <w:sz w:val="24"/>
        </w:rPr>
        <w:t xml:space="preserve"> </w:t>
      </w:r>
      <w:r>
        <w:rPr>
          <w:sz w:val="24"/>
        </w:rPr>
        <w:t>MCAT</w:t>
      </w:r>
      <w:r>
        <w:rPr>
          <w:spacing w:val="-7"/>
          <w:sz w:val="24"/>
        </w:rPr>
        <w:t xml:space="preserve"> </w:t>
      </w:r>
      <w:r>
        <w:rPr>
          <w:sz w:val="24"/>
        </w:rPr>
        <w:t>are</w:t>
      </w:r>
      <w:r>
        <w:rPr>
          <w:spacing w:val="-8"/>
          <w:sz w:val="24"/>
        </w:rPr>
        <w:t xml:space="preserve"> </w:t>
      </w:r>
      <w:r>
        <w:rPr>
          <w:sz w:val="24"/>
        </w:rPr>
        <w:t>identified</w:t>
      </w:r>
      <w:r>
        <w:rPr>
          <w:spacing w:val="-7"/>
          <w:sz w:val="24"/>
        </w:rPr>
        <w:t xml:space="preserve"> </w:t>
      </w:r>
      <w:r>
        <w:rPr>
          <w:sz w:val="24"/>
        </w:rPr>
        <w:t>they</w:t>
      </w:r>
      <w:r>
        <w:rPr>
          <w:spacing w:val="-6"/>
          <w:sz w:val="24"/>
        </w:rPr>
        <w:t xml:space="preserve"> </w:t>
      </w:r>
      <w:r>
        <w:rPr>
          <w:sz w:val="24"/>
        </w:rPr>
        <w:t>should</w:t>
      </w:r>
      <w:r>
        <w:rPr>
          <w:spacing w:val="-7"/>
          <w:sz w:val="24"/>
        </w:rPr>
        <w:t xml:space="preserve"> </w:t>
      </w:r>
      <w:r>
        <w:rPr>
          <w:sz w:val="24"/>
        </w:rPr>
        <w:t>be</w:t>
      </w:r>
      <w:r>
        <w:rPr>
          <w:spacing w:val="-13"/>
          <w:sz w:val="24"/>
        </w:rPr>
        <w:t xml:space="preserve"> </w:t>
      </w:r>
      <w:r>
        <w:rPr>
          <w:sz w:val="24"/>
        </w:rPr>
        <w:t>formally</w:t>
      </w:r>
      <w:r>
        <w:rPr>
          <w:spacing w:val="-6"/>
          <w:sz w:val="24"/>
        </w:rPr>
        <w:t xml:space="preserve"> </w:t>
      </w:r>
      <w:r>
        <w:rPr>
          <w:sz w:val="24"/>
        </w:rPr>
        <w:t>addressed with the student. The preceptor will prepare a plan to support the student to address the domains/performance</w:t>
      </w:r>
      <w:r>
        <w:rPr>
          <w:spacing w:val="-6"/>
          <w:sz w:val="24"/>
        </w:rPr>
        <w:t xml:space="preserve"> </w:t>
      </w:r>
      <w:r>
        <w:rPr>
          <w:sz w:val="24"/>
        </w:rPr>
        <w:t>indicators</w:t>
      </w:r>
      <w:r>
        <w:rPr>
          <w:spacing w:val="-8"/>
          <w:sz w:val="24"/>
        </w:rPr>
        <w:t xml:space="preserve"> </w:t>
      </w:r>
      <w:r>
        <w:rPr>
          <w:sz w:val="24"/>
        </w:rPr>
        <w:t>in</w:t>
      </w:r>
      <w:r>
        <w:rPr>
          <w:spacing w:val="-7"/>
          <w:sz w:val="24"/>
        </w:rPr>
        <w:t xml:space="preserve"> </w:t>
      </w:r>
      <w:r>
        <w:rPr>
          <w:sz w:val="24"/>
        </w:rPr>
        <w:t>the</w:t>
      </w:r>
      <w:r>
        <w:rPr>
          <w:spacing w:val="-8"/>
          <w:sz w:val="24"/>
        </w:rPr>
        <w:t xml:space="preserve"> </w:t>
      </w:r>
      <w:r>
        <w:rPr>
          <w:sz w:val="24"/>
        </w:rPr>
        <w:t>NCAD</w:t>
      </w:r>
      <w:r>
        <w:rPr>
          <w:spacing w:val="-6"/>
          <w:sz w:val="24"/>
        </w:rPr>
        <w:t xml:space="preserve"> </w:t>
      </w:r>
      <w:r>
        <w:rPr>
          <w:sz w:val="24"/>
        </w:rPr>
        <w:t>or</w:t>
      </w:r>
      <w:r>
        <w:rPr>
          <w:spacing w:val="-10"/>
          <w:sz w:val="24"/>
        </w:rPr>
        <w:t xml:space="preserve"> </w:t>
      </w:r>
      <w:r>
        <w:rPr>
          <w:sz w:val="24"/>
        </w:rPr>
        <w:t>principles/assessment</w:t>
      </w:r>
      <w:r>
        <w:rPr>
          <w:spacing w:val="-4"/>
          <w:sz w:val="24"/>
        </w:rPr>
        <w:t xml:space="preserve"> </w:t>
      </w:r>
      <w:r>
        <w:rPr>
          <w:sz w:val="24"/>
        </w:rPr>
        <w:t>criteria</w:t>
      </w:r>
      <w:r>
        <w:rPr>
          <w:spacing w:val="-8"/>
          <w:sz w:val="24"/>
        </w:rPr>
        <w:t xml:space="preserve"> </w:t>
      </w:r>
      <w:r>
        <w:rPr>
          <w:sz w:val="24"/>
        </w:rPr>
        <w:t>in</w:t>
      </w:r>
      <w:r>
        <w:rPr>
          <w:spacing w:val="-10"/>
          <w:sz w:val="24"/>
        </w:rPr>
        <w:t xml:space="preserve"> </w:t>
      </w:r>
      <w:r>
        <w:rPr>
          <w:sz w:val="24"/>
        </w:rPr>
        <w:t>the</w:t>
      </w:r>
      <w:r>
        <w:rPr>
          <w:spacing w:val="-8"/>
          <w:sz w:val="24"/>
        </w:rPr>
        <w:t xml:space="preserve"> </w:t>
      </w:r>
      <w:r>
        <w:rPr>
          <w:sz w:val="24"/>
        </w:rPr>
        <w:t>MCAT that require improvement</w:t>
      </w:r>
      <w:r>
        <w:rPr>
          <w:spacing w:val="-1"/>
          <w:sz w:val="24"/>
        </w:rPr>
        <w:t xml:space="preserve"> </w:t>
      </w:r>
      <w:r>
        <w:rPr>
          <w:sz w:val="24"/>
        </w:rPr>
        <w:t>during</w:t>
      </w:r>
      <w:r>
        <w:rPr>
          <w:spacing w:val="-2"/>
          <w:sz w:val="24"/>
        </w:rPr>
        <w:t xml:space="preserve"> </w:t>
      </w:r>
      <w:r>
        <w:rPr>
          <w:sz w:val="24"/>
        </w:rPr>
        <w:t>the</w:t>
      </w:r>
      <w:r>
        <w:rPr>
          <w:spacing w:val="-2"/>
          <w:sz w:val="24"/>
        </w:rPr>
        <w:t xml:space="preserve"> </w:t>
      </w:r>
      <w:r>
        <w:rPr>
          <w:sz w:val="24"/>
        </w:rPr>
        <w:t>remaining</w:t>
      </w:r>
      <w:r>
        <w:rPr>
          <w:spacing w:val="-5"/>
          <w:sz w:val="24"/>
        </w:rPr>
        <w:t xml:space="preserve"> </w:t>
      </w:r>
      <w:r>
        <w:rPr>
          <w:sz w:val="24"/>
        </w:rPr>
        <w:t>weeks of that</w:t>
      </w:r>
      <w:r>
        <w:rPr>
          <w:spacing w:val="-1"/>
          <w:sz w:val="24"/>
        </w:rPr>
        <w:t xml:space="preserve"> </w:t>
      </w:r>
      <w:r>
        <w:rPr>
          <w:sz w:val="24"/>
        </w:rPr>
        <w:t>placement.</w:t>
      </w:r>
      <w:r>
        <w:rPr>
          <w:spacing w:val="-1"/>
          <w:sz w:val="24"/>
        </w:rPr>
        <w:t xml:space="preserve"> </w:t>
      </w:r>
      <w:r>
        <w:rPr>
          <w:sz w:val="24"/>
        </w:rPr>
        <w:t>The student may contact their UCD Personal tutor for support as soon as difficulties in meeting domains/ performance indicators in</w:t>
      </w:r>
      <w:r>
        <w:rPr>
          <w:spacing w:val="-1"/>
          <w:sz w:val="24"/>
        </w:rPr>
        <w:t xml:space="preserve"> </w:t>
      </w:r>
      <w:r>
        <w:rPr>
          <w:sz w:val="24"/>
        </w:rPr>
        <w:t>the NCAD or</w:t>
      </w:r>
      <w:r>
        <w:rPr>
          <w:spacing w:val="-2"/>
          <w:sz w:val="24"/>
        </w:rPr>
        <w:t xml:space="preserve"> </w:t>
      </w:r>
      <w:r>
        <w:rPr>
          <w:sz w:val="24"/>
        </w:rPr>
        <w:t>principles/assessment criteria in the</w:t>
      </w:r>
      <w:r>
        <w:rPr>
          <w:spacing w:val="-7"/>
          <w:sz w:val="24"/>
        </w:rPr>
        <w:t xml:space="preserve"> </w:t>
      </w:r>
      <w:r>
        <w:rPr>
          <w:sz w:val="24"/>
        </w:rPr>
        <w:t>MCAT.</w:t>
      </w:r>
    </w:p>
    <w:p w14:paraId="0A7BC05E" w14:textId="77777777" w:rsidR="007C4B6D" w:rsidRDefault="009D01F3" w:rsidP="007C0A9F">
      <w:pPr>
        <w:pStyle w:val="ListParagraph"/>
        <w:numPr>
          <w:ilvl w:val="0"/>
          <w:numId w:val="6"/>
        </w:numPr>
        <w:tabs>
          <w:tab w:val="left" w:pos="670"/>
        </w:tabs>
        <w:spacing w:before="14"/>
        <w:ind w:right="133"/>
        <w:jc w:val="both"/>
        <w:rPr>
          <w:sz w:val="24"/>
        </w:rPr>
      </w:pPr>
      <w:r>
        <w:rPr>
          <w:sz w:val="24"/>
        </w:rPr>
        <w:t>A</w:t>
      </w:r>
      <w:r>
        <w:rPr>
          <w:spacing w:val="-1"/>
          <w:sz w:val="24"/>
        </w:rPr>
        <w:t xml:space="preserve"> </w:t>
      </w:r>
      <w:r>
        <w:rPr>
          <w:sz w:val="24"/>
        </w:rPr>
        <w:t>‘mid interview</w:t>
      </w:r>
      <w:r>
        <w:rPr>
          <w:spacing w:val="-3"/>
          <w:sz w:val="24"/>
        </w:rPr>
        <w:t xml:space="preserve"> </w:t>
      </w:r>
      <w:r>
        <w:rPr>
          <w:sz w:val="24"/>
        </w:rPr>
        <w:t>learning</w:t>
      </w:r>
      <w:r>
        <w:rPr>
          <w:spacing w:val="-4"/>
          <w:sz w:val="24"/>
        </w:rPr>
        <w:t xml:space="preserve"> </w:t>
      </w:r>
      <w:r>
        <w:rPr>
          <w:sz w:val="24"/>
        </w:rPr>
        <w:t>plan’</w:t>
      </w:r>
      <w:r>
        <w:rPr>
          <w:spacing w:val="-4"/>
          <w:sz w:val="24"/>
        </w:rPr>
        <w:t xml:space="preserve"> </w:t>
      </w:r>
      <w:r>
        <w:rPr>
          <w:sz w:val="24"/>
        </w:rPr>
        <w:t>is</w:t>
      </w:r>
      <w:r>
        <w:rPr>
          <w:spacing w:val="-2"/>
          <w:sz w:val="24"/>
        </w:rPr>
        <w:t xml:space="preserve"> </w:t>
      </w:r>
      <w:r>
        <w:rPr>
          <w:sz w:val="24"/>
        </w:rPr>
        <w:t>developed</w:t>
      </w:r>
      <w:r>
        <w:rPr>
          <w:spacing w:val="-2"/>
          <w:sz w:val="24"/>
        </w:rPr>
        <w:t xml:space="preserve"> </w:t>
      </w:r>
      <w:r>
        <w:rPr>
          <w:sz w:val="24"/>
        </w:rPr>
        <w:t>with</w:t>
      </w:r>
      <w:r>
        <w:rPr>
          <w:spacing w:val="-3"/>
          <w:sz w:val="24"/>
        </w:rPr>
        <w:t xml:space="preserve"> </w:t>
      </w:r>
      <w:r>
        <w:rPr>
          <w:sz w:val="24"/>
        </w:rPr>
        <w:t>the</w:t>
      </w:r>
      <w:r>
        <w:rPr>
          <w:spacing w:val="-1"/>
          <w:sz w:val="24"/>
        </w:rPr>
        <w:t xml:space="preserve"> </w:t>
      </w:r>
      <w:r>
        <w:rPr>
          <w:sz w:val="24"/>
        </w:rPr>
        <w:t>student.</w:t>
      </w:r>
      <w:r>
        <w:rPr>
          <w:spacing w:val="-5"/>
          <w:sz w:val="24"/>
        </w:rPr>
        <w:t xml:space="preserve"> </w:t>
      </w:r>
      <w:r>
        <w:rPr>
          <w:sz w:val="24"/>
        </w:rPr>
        <w:t>In</w:t>
      </w:r>
      <w:r>
        <w:rPr>
          <w:spacing w:val="-3"/>
          <w:sz w:val="24"/>
        </w:rPr>
        <w:t xml:space="preserve"> </w:t>
      </w:r>
      <w:r>
        <w:rPr>
          <w:sz w:val="24"/>
        </w:rPr>
        <w:t>this</w:t>
      </w:r>
      <w:r>
        <w:rPr>
          <w:spacing w:val="-4"/>
          <w:sz w:val="24"/>
        </w:rPr>
        <w:t xml:space="preserve"> </w:t>
      </w:r>
      <w:r>
        <w:rPr>
          <w:sz w:val="24"/>
        </w:rPr>
        <w:t>plan</w:t>
      </w:r>
      <w:r>
        <w:rPr>
          <w:spacing w:val="-3"/>
          <w:sz w:val="24"/>
        </w:rPr>
        <w:t xml:space="preserve"> </w:t>
      </w:r>
      <w:r>
        <w:rPr>
          <w:sz w:val="24"/>
        </w:rPr>
        <w:t>detailed</w:t>
      </w:r>
      <w:r>
        <w:rPr>
          <w:spacing w:val="-1"/>
          <w:sz w:val="24"/>
        </w:rPr>
        <w:t xml:space="preserve"> </w:t>
      </w:r>
      <w:r>
        <w:rPr>
          <w:sz w:val="24"/>
        </w:rPr>
        <w:t>notes</w:t>
      </w:r>
      <w:r>
        <w:rPr>
          <w:spacing w:val="-4"/>
          <w:sz w:val="24"/>
        </w:rPr>
        <w:t xml:space="preserve"> </w:t>
      </w:r>
      <w:r>
        <w:rPr>
          <w:sz w:val="24"/>
        </w:rPr>
        <w:t>of</w:t>
      </w:r>
      <w:r>
        <w:rPr>
          <w:spacing w:val="-3"/>
          <w:sz w:val="24"/>
        </w:rPr>
        <w:t xml:space="preserve"> </w:t>
      </w:r>
      <w:r>
        <w:rPr>
          <w:sz w:val="24"/>
        </w:rPr>
        <w:t>the students learning needs and the proposed actions to address these needs are made. This learning plan should be written in the</w:t>
      </w:r>
      <w:r>
        <w:rPr>
          <w:spacing w:val="-19"/>
          <w:sz w:val="24"/>
        </w:rPr>
        <w:t xml:space="preserve"> </w:t>
      </w:r>
      <w:r>
        <w:rPr>
          <w:sz w:val="24"/>
        </w:rPr>
        <w:t>NCAD/MCAT.</w:t>
      </w:r>
    </w:p>
    <w:p w14:paraId="488F97B6" w14:textId="77777777" w:rsidR="007C4B6D" w:rsidRDefault="009D01F3" w:rsidP="007C0A9F">
      <w:pPr>
        <w:pStyle w:val="ListParagraph"/>
        <w:numPr>
          <w:ilvl w:val="0"/>
          <w:numId w:val="6"/>
        </w:numPr>
        <w:tabs>
          <w:tab w:val="left" w:pos="670"/>
        </w:tabs>
        <w:spacing w:before="19"/>
        <w:ind w:hanging="294"/>
        <w:rPr>
          <w:sz w:val="24"/>
        </w:rPr>
      </w:pPr>
      <w:r>
        <w:rPr>
          <w:spacing w:val="-2"/>
          <w:sz w:val="24"/>
        </w:rPr>
        <w:t>The</w:t>
      </w:r>
      <w:r>
        <w:rPr>
          <w:spacing w:val="-6"/>
          <w:sz w:val="24"/>
        </w:rPr>
        <w:t xml:space="preserve"> </w:t>
      </w:r>
      <w:r>
        <w:rPr>
          <w:spacing w:val="-2"/>
          <w:sz w:val="24"/>
        </w:rPr>
        <w:t>UCD</w:t>
      </w:r>
      <w:r>
        <w:rPr>
          <w:sz w:val="24"/>
        </w:rPr>
        <w:t xml:space="preserve"> </w:t>
      </w:r>
      <w:r>
        <w:rPr>
          <w:spacing w:val="-2"/>
          <w:sz w:val="24"/>
        </w:rPr>
        <w:t>personal</w:t>
      </w:r>
      <w:r>
        <w:rPr>
          <w:spacing w:val="-4"/>
          <w:sz w:val="24"/>
        </w:rPr>
        <w:t xml:space="preserve"> </w:t>
      </w:r>
      <w:r>
        <w:rPr>
          <w:spacing w:val="-2"/>
          <w:sz w:val="24"/>
        </w:rPr>
        <w:t>tutor</w:t>
      </w:r>
      <w:r>
        <w:rPr>
          <w:spacing w:val="-6"/>
          <w:sz w:val="24"/>
        </w:rPr>
        <w:t xml:space="preserve"> </w:t>
      </w:r>
      <w:r>
        <w:rPr>
          <w:spacing w:val="-2"/>
          <w:sz w:val="24"/>
        </w:rPr>
        <w:t>may</w:t>
      </w:r>
      <w:r>
        <w:rPr>
          <w:spacing w:val="-4"/>
          <w:sz w:val="24"/>
        </w:rPr>
        <w:t xml:space="preserve"> </w:t>
      </w:r>
      <w:r>
        <w:rPr>
          <w:spacing w:val="-2"/>
          <w:sz w:val="24"/>
        </w:rPr>
        <w:t>attend this</w:t>
      </w:r>
      <w:r>
        <w:rPr>
          <w:spacing w:val="-18"/>
          <w:sz w:val="24"/>
        </w:rPr>
        <w:t xml:space="preserve"> </w:t>
      </w:r>
      <w:r>
        <w:rPr>
          <w:spacing w:val="-2"/>
          <w:sz w:val="24"/>
        </w:rPr>
        <w:t>interview.</w:t>
      </w:r>
    </w:p>
    <w:p w14:paraId="47BBF87C" w14:textId="6C761063" w:rsidR="007C4B6D" w:rsidRDefault="009D01F3" w:rsidP="007C0A9F">
      <w:pPr>
        <w:pStyle w:val="ListParagraph"/>
        <w:numPr>
          <w:ilvl w:val="0"/>
          <w:numId w:val="6"/>
        </w:numPr>
        <w:tabs>
          <w:tab w:val="left" w:pos="670"/>
        </w:tabs>
        <w:spacing w:before="9"/>
        <w:ind w:right="285"/>
        <w:rPr>
          <w:sz w:val="24"/>
        </w:rPr>
      </w:pPr>
      <w:r>
        <w:rPr>
          <w:sz w:val="24"/>
        </w:rPr>
        <w:t>Students experiencing significant difficulties on practice placements where a mid-interview is</w:t>
      </w:r>
      <w:r w:rsidR="0004560B">
        <w:rPr>
          <w:sz w:val="24"/>
        </w:rPr>
        <w:t xml:space="preserve"> </w:t>
      </w:r>
      <w:r>
        <w:rPr>
          <w:sz w:val="24"/>
        </w:rPr>
        <w:t>not</w:t>
      </w:r>
      <w:r>
        <w:rPr>
          <w:spacing w:val="-13"/>
          <w:sz w:val="24"/>
        </w:rPr>
        <w:t xml:space="preserve"> </w:t>
      </w:r>
      <w:r>
        <w:rPr>
          <w:sz w:val="24"/>
        </w:rPr>
        <w:t>scheduled</w:t>
      </w:r>
      <w:r>
        <w:rPr>
          <w:spacing w:val="-3"/>
          <w:sz w:val="24"/>
        </w:rPr>
        <w:t xml:space="preserve"> </w:t>
      </w:r>
      <w:r>
        <w:rPr>
          <w:sz w:val="24"/>
        </w:rPr>
        <w:t>(practice</w:t>
      </w:r>
      <w:r>
        <w:rPr>
          <w:spacing w:val="-13"/>
          <w:sz w:val="24"/>
        </w:rPr>
        <w:t xml:space="preserve"> </w:t>
      </w:r>
      <w:r>
        <w:rPr>
          <w:sz w:val="24"/>
        </w:rPr>
        <w:t>placements</w:t>
      </w:r>
      <w:r>
        <w:rPr>
          <w:spacing w:val="-14"/>
          <w:sz w:val="24"/>
        </w:rPr>
        <w:t xml:space="preserve"> </w:t>
      </w:r>
      <w:r>
        <w:rPr>
          <w:sz w:val="24"/>
        </w:rPr>
        <w:t>of</w:t>
      </w:r>
      <w:r>
        <w:rPr>
          <w:spacing w:val="-7"/>
          <w:sz w:val="24"/>
        </w:rPr>
        <w:t xml:space="preserve"> </w:t>
      </w:r>
      <w:r>
        <w:rPr>
          <w:sz w:val="24"/>
        </w:rPr>
        <w:t>3</w:t>
      </w:r>
      <w:r>
        <w:rPr>
          <w:spacing w:val="-16"/>
          <w:sz w:val="24"/>
        </w:rPr>
        <w:t xml:space="preserve"> </w:t>
      </w:r>
      <w:r>
        <w:rPr>
          <w:sz w:val="24"/>
        </w:rPr>
        <w:t>weeks</w:t>
      </w:r>
      <w:r>
        <w:rPr>
          <w:spacing w:val="-6"/>
          <w:sz w:val="24"/>
        </w:rPr>
        <w:t xml:space="preserve"> </w:t>
      </w:r>
      <w:r>
        <w:rPr>
          <w:sz w:val="24"/>
        </w:rPr>
        <w:t>and</w:t>
      </w:r>
      <w:r>
        <w:rPr>
          <w:spacing w:val="-3"/>
          <w:sz w:val="24"/>
        </w:rPr>
        <w:t xml:space="preserve"> </w:t>
      </w:r>
      <w:r>
        <w:rPr>
          <w:sz w:val="24"/>
        </w:rPr>
        <w:t>less)</w:t>
      </w:r>
      <w:r>
        <w:rPr>
          <w:spacing w:val="-18"/>
          <w:sz w:val="24"/>
        </w:rPr>
        <w:t xml:space="preserve"> </w:t>
      </w:r>
      <w:r>
        <w:rPr>
          <w:sz w:val="24"/>
        </w:rPr>
        <w:t>must</w:t>
      </w:r>
      <w:r>
        <w:rPr>
          <w:spacing w:val="-3"/>
          <w:sz w:val="24"/>
        </w:rPr>
        <w:t xml:space="preserve"> </w:t>
      </w:r>
      <w:r>
        <w:rPr>
          <w:sz w:val="24"/>
        </w:rPr>
        <w:t>have a</w:t>
      </w:r>
      <w:r>
        <w:rPr>
          <w:spacing w:val="-4"/>
          <w:sz w:val="24"/>
        </w:rPr>
        <w:t xml:space="preserve"> </w:t>
      </w:r>
      <w:r>
        <w:rPr>
          <w:sz w:val="24"/>
        </w:rPr>
        <w:t>formal mid interview</w:t>
      </w:r>
    </w:p>
    <w:p w14:paraId="11387EF2" w14:textId="77777777" w:rsidR="007C4B6D" w:rsidRDefault="007C4B6D">
      <w:pPr>
        <w:jc w:val="both"/>
        <w:rPr>
          <w:sz w:val="24"/>
        </w:rPr>
        <w:sectPr w:rsidR="007C4B6D">
          <w:headerReference w:type="default" r:id="rId324"/>
          <w:footerReference w:type="default" r:id="rId325"/>
          <w:pgSz w:w="11900" w:h="16860"/>
          <w:pgMar w:top="1180" w:right="840" w:bottom="780" w:left="1040" w:header="0" w:footer="580" w:gutter="0"/>
          <w:cols w:space="720"/>
        </w:sectPr>
      </w:pPr>
    </w:p>
    <w:p w14:paraId="3F6AD1D8" w14:textId="77777777" w:rsidR="007C4B6D" w:rsidRDefault="009D01F3" w:rsidP="007C0A9F">
      <w:pPr>
        <w:spacing w:before="38"/>
        <w:ind w:left="669"/>
        <w:jc w:val="both"/>
      </w:pPr>
      <w:r>
        <w:rPr>
          <w:sz w:val="24"/>
        </w:rPr>
        <w:lastRenderedPageBreak/>
        <w:t>organised. The steps pertaining to a formal Mid Interview ‘Learning Plan’ will apply. An additional</w:t>
      </w:r>
      <w:r>
        <w:rPr>
          <w:spacing w:val="-5"/>
          <w:sz w:val="24"/>
        </w:rPr>
        <w:t xml:space="preserve"> </w:t>
      </w:r>
      <w:r>
        <w:rPr>
          <w:sz w:val="24"/>
        </w:rPr>
        <w:t>intermediate</w:t>
      </w:r>
      <w:r>
        <w:rPr>
          <w:spacing w:val="-4"/>
          <w:sz w:val="24"/>
        </w:rPr>
        <w:t xml:space="preserve"> </w:t>
      </w:r>
      <w:r>
        <w:rPr>
          <w:sz w:val="24"/>
        </w:rPr>
        <w:t>form</w:t>
      </w:r>
      <w:r>
        <w:rPr>
          <w:spacing w:val="-2"/>
          <w:sz w:val="24"/>
        </w:rPr>
        <w:t xml:space="preserve"> </w:t>
      </w:r>
      <w:r>
        <w:rPr>
          <w:sz w:val="24"/>
        </w:rPr>
        <w:t>is</w:t>
      </w:r>
      <w:r>
        <w:rPr>
          <w:spacing w:val="-1"/>
          <w:sz w:val="24"/>
        </w:rPr>
        <w:t xml:space="preserve"> </w:t>
      </w:r>
      <w:r>
        <w:t>available</w:t>
      </w:r>
      <w:r>
        <w:rPr>
          <w:spacing w:val="-3"/>
        </w:rPr>
        <w:t xml:space="preserve"> </w:t>
      </w:r>
      <w:r>
        <w:t>in</w:t>
      </w:r>
      <w:r>
        <w:rPr>
          <w:spacing w:val="-6"/>
        </w:rPr>
        <w:t xml:space="preserve"> </w:t>
      </w:r>
      <w:r>
        <w:t>the</w:t>
      </w:r>
      <w:r>
        <w:rPr>
          <w:spacing w:val="-2"/>
        </w:rPr>
        <w:t xml:space="preserve"> </w:t>
      </w:r>
      <w:r>
        <w:t>appendix</w:t>
      </w:r>
      <w:r>
        <w:rPr>
          <w:spacing w:val="-3"/>
        </w:rPr>
        <w:t xml:space="preserve"> </w:t>
      </w:r>
      <w:r>
        <w:t>NCAD/</w:t>
      </w:r>
      <w:r>
        <w:rPr>
          <w:spacing w:val="-4"/>
        </w:rPr>
        <w:t xml:space="preserve"> </w:t>
      </w:r>
      <w:r>
        <w:t>MCAT</w:t>
      </w:r>
      <w:r>
        <w:rPr>
          <w:spacing w:val="-3"/>
        </w:rPr>
        <w:t xml:space="preserve"> </w:t>
      </w:r>
      <w:r>
        <w:t>document.</w:t>
      </w:r>
      <w:r>
        <w:rPr>
          <w:spacing w:val="-3"/>
        </w:rPr>
        <w:t xml:space="preserve"> </w:t>
      </w:r>
      <w:r>
        <w:t>Otherwise,</w:t>
      </w:r>
      <w:r>
        <w:rPr>
          <w:spacing w:val="-3"/>
        </w:rPr>
        <w:t xml:space="preserve"> </w:t>
      </w:r>
      <w:r>
        <w:t>the student can request this form from the CPC or UCD Programme Office.</w:t>
      </w:r>
    </w:p>
    <w:p w14:paraId="000133B3" w14:textId="77777777" w:rsidR="007C4B6D" w:rsidRDefault="009D01F3" w:rsidP="007C0A9F">
      <w:pPr>
        <w:pStyle w:val="ListParagraph"/>
        <w:numPr>
          <w:ilvl w:val="0"/>
          <w:numId w:val="6"/>
        </w:numPr>
        <w:tabs>
          <w:tab w:val="left" w:pos="670"/>
        </w:tabs>
        <w:spacing w:before="9"/>
        <w:ind w:right="415"/>
        <w:jc w:val="both"/>
        <w:rPr>
          <w:sz w:val="24"/>
        </w:rPr>
      </w:pPr>
      <w:r>
        <w:rPr>
          <w:sz w:val="24"/>
        </w:rPr>
        <w:t>The CPC will support this student throughout the placement and focus on their learning needs.</w:t>
      </w:r>
      <w:r>
        <w:rPr>
          <w:spacing w:val="-14"/>
          <w:sz w:val="24"/>
        </w:rPr>
        <w:t xml:space="preserve"> </w:t>
      </w:r>
      <w:r>
        <w:rPr>
          <w:sz w:val="24"/>
        </w:rPr>
        <w:t>They</w:t>
      </w:r>
      <w:r>
        <w:rPr>
          <w:spacing w:val="-9"/>
          <w:sz w:val="24"/>
        </w:rPr>
        <w:t xml:space="preserve"> </w:t>
      </w:r>
      <w:r>
        <w:rPr>
          <w:sz w:val="24"/>
        </w:rPr>
        <w:t>will</w:t>
      </w:r>
      <w:r>
        <w:rPr>
          <w:spacing w:val="-8"/>
          <w:sz w:val="24"/>
        </w:rPr>
        <w:t xml:space="preserve"> </w:t>
      </w:r>
      <w:r>
        <w:rPr>
          <w:sz w:val="24"/>
        </w:rPr>
        <w:t>also</w:t>
      </w:r>
      <w:r>
        <w:rPr>
          <w:spacing w:val="-3"/>
          <w:sz w:val="24"/>
        </w:rPr>
        <w:t xml:space="preserve"> </w:t>
      </w:r>
      <w:r>
        <w:rPr>
          <w:sz w:val="24"/>
        </w:rPr>
        <w:t>contact</w:t>
      </w:r>
      <w:r>
        <w:rPr>
          <w:spacing w:val="-5"/>
          <w:sz w:val="24"/>
        </w:rPr>
        <w:t xml:space="preserve"> </w:t>
      </w:r>
      <w:r>
        <w:rPr>
          <w:sz w:val="24"/>
        </w:rPr>
        <w:t>and</w:t>
      </w:r>
      <w:r>
        <w:rPr>
          <w:spacing w:val="-7"/>
          <w:sz w:val="24"/>
        </w:rPr>
        <w:t xml:space="preserve"> </w:t>
      </w:r>
      <w:r>
        <w:rPr>
          <w:sz w:val="24"/>
        </w:rPr>
        <w:t>inform</w:t>
      </w:r>
      <w:r>
        <w:rPr>
          <w:spacing w:val="-8"/>
          <w:sz w:val="24"/>
        </w:rPr>
        <w:t xml:space="preserve"> </w:t>
      </w:r>
      <w:r>
        <w:rPr>
          <w:sz w:val="24"/>
        </w:rPr>
        <w:t>the</w:t>
      </w:r>
      <w:r>
        <w:rPr>
          <w:spacing w:val="-3"/>
          <w:sz w:val="24"/>
        </w:rPr>
        <w:t xml:space="preserve"> </w:t>
      </w:r>
      <w:r>
        <w:rPr>
          <w:sz w:val="24"/>
        </w:rPr>
        <w:t>UCD</w:t>
      </w:r>
      <w:r>
        <w:rPr>
          <w:spacing w:val="-13"/>
          <w:sz w:val="24"/>
        </w:rPr>
        <w:t xml:space="preserve"> </w:t>
      </w:r>
      <w:r>
        <w:rPr>
          <w:sz w:val="24"/>
        </w:rPr>
        <w:t>personal</w:t>
      </w:r>
      <w:r>
        <w:rPr>
          <w:spacing w:val="-6"/>
          <w:sz w:val="24"/>
        </w:rPr>
        <w:t xml:space="preserve"> </w:t>
      </w:r>
      <w:r>
        <w:rPr>
          <w:sz w:val="24"/>
        </w:rPr>
        <w:t>tutor</w:t>
      </w:r>
      <w:r>
        <w:rPr>
          <w:spacing w:val="-5"/>
          <w:sz w:val="24"/>
        </w:rPr>
        <w:t xml:space="preserve"> </w:t>
      </w:r>
      <w:r>
        <w:rPr>
          <w:sz w:val="24"/>
        </w:rPr>
        <w:t>of</w:t>
      </w:r>
      <w:r>
        <w:rPr>
          <w:spacing w:val="-8"/>
          <w:sz w:val="24"/>
        </w:rPr>
        <w:t xml:space="preserve"> </w:t>
      </w:r>
      <w:r>
        <w:rPr>
          <w:sz w:val="24"/>
        </w:rPr>
        <w:t>the</w:t>
      </w:r>
      <w:r>
        <w:rPr>
          <w:spacing w:val="-3"/>
          <w:sz w:val="24"/>
        </w:rPr>
        <w:t xml:space="preserve"> </w:t>
      </w:r>
      <w:r>
        <w:rPr>
          <w:sz w:val="24"/>
        </w:rPr>
        <w:t>specific</w:t>
      </w:r>
      <w:r>
        <w:rPr>
          <w:spacing w:val="-7"/>
          <w:sz w:val="24"/>
        </w:rPr>
        <w:t xml:space="preserve"> </w:t>
      </w:r>
      <w:r>
        <w:rPr>
          <w:sz w:val="24"/>
        </w:rPr>
        <w:t>issues</w:t>
      </w:r>
      <w:r>
        <w:rPr>
          <w:spacing w:val="-6"/>
          <w:sz w:val="24"/>
        </w:rPr>
        <w:t xml:space="preserve"> </w:t>
      </w:r>
      <w:r>
        <w:rPr>
          <w:sz w:val="24"/>
        </w:rPr>
        <w:t>raised. The</w:t>
      </w:r>
      <w:r>
        <w:rPr>
          <w:spacing w:val="-14"/>
          <w:sz w:val="24"/>
        </w:rPr>
        <w:t xml:space="preserve"> </w:t>
      </w:r>
      <w:r>
        <w:rPr>
          <w:sz w:val="24"/>
        </w:rPr>
        <w:t>student</w:t>
      </w:r>
      <w:r>
        <w:rPr>
          <w:spacing w:val="-8"/>
          <w:sz w:val="24"/>
        </w:rPr>
        <w:t xml:space="preserve"> </w:t>
      </w:r>
      <w:r>
        <w:rPr>
          <w:sz w:val="24"/>
        </w:rPr>
        <w:t>is</w:t>
      </w:r>
      <w:r>
        <w:rPr>
          <w:spacing w:val="-14"/>
          <w:sz w:val="24"/>
        </w:rPr>
        <w:t xml:space="preserve"> </w:t>
      </w:r>
      <w:r>
        <w:rPr>
          <w:sz w:val="24"/>
        </w:rPr>
        <w:t>advised</w:t>
      </w:r>
      <w:r>
        <w:rPr>
          <w:spacing w:val="-8"/>
          <w:sz w:val="24"/>
        </w:rPr>
        <w:t xml:space="preserve"> </w:t>
      </w:r>
      <w:r>
        <w:rPr>
          <w:sz w:val="24"/>
        </w:rPr>
        <w:t>to</w:t>
      </w:r>
      <w:r>
        <w:rPr>
          <w:spacing w:val="-14"/>
          <w:sz w:val="24"/>
        </w:rPr>
        <w:t xml:space="preserve"> </w:t>
      </w:r>
      <w:r>
        <w:rPr>
          <w:sz w:val="24"/>
        </w:rPr>
        <w:t>contact</w:t>
      </w:r>
      <w:r>
        <w:rPr>
          <w:spacing w:val="-13"/>
          <w:sz w:val="24"/>
        </w:rPr>
        <w:t xml:space="preserve"> </w:t>
      </w:r>
      <w:r>
        <w:rPr>
          <w:sz w:val="24"/>
        </w:rPr>
        <w:t>their</w:t>
      </w:r>
      <w:r>
        <w:rPr>
          <w:spacing w:val="-14"/>
          <w:sz w:val="24"/>
        </w:rPr>
        <w:t xml:space="preserve"> </w:t>
      </w:r>
      <w:r>
        <w:rPr>
          <w:sz w:val="24"/>
        </w:rPr>
        <w:t>UCD</w:t>
      </w:r>
      <w:r>
        <w:rPr>
          <w:spacing w:val="-13"/>
          <w:sz w:val="24"/>
        </w:rPr>
        <w:t xml:space="preserve"> </w:t>
      </w:r>
      <w:r>
        <w:rPr>
          <w:sz w:val="24"/>
        </w:rPr>
        <w:t>personal</w:t>
      </w:r>
      <w:r>
        <w:rPr>
          <w:spacing w:val="-10"/>
          <w:sz w:val="24"/>
        </w:rPr>
        <w:t xml:space="preserve"> </w:t>
      </w:r>
      <w:r>
        <w:rPr>
          <w:sz w:val="24"/>
        </w:rPr>
        <w:t>tutor</w:t>
      </w:r>
      <w:r>
        <w:rPr>
          <w:spacing w:val="-13"/>
          <w:sz w:val="24"/>
        </w:rPr>
        <w:t xml:space="preserve"> </w:t>
      </w:r>
      <w:r>
        <w:rPr>
          <w:sz w:val="24"/>
        </w:rPr>
        <w:t>for</w:t>
      </w:r>
      <w:r>
        <w:rPr>
          <w:spacing w:val="-12"/>
          <w:sz w:val="24"/>
        </w:rPr>
        <w:t xml:space="preserve"> </w:t>
      </w:r>
      <w:r>
        <w:rPr>
          <w:sz w:val="24"/>
        </w:rPr>
        <w:t>additional</w:t>
      </w:r>
      <w:r>
        <w:rPr>
          <w:spacing w:val="-4"/>
          <w:sz w:val="24"/>
        </w:rPr>
        <w:t xml:space="preserve"> </w:t>
      </w:r>
      <w:r>
        <w:rPr>
          <w:sz w:val="24"/>
        </w:rPr>
        <w:t>support</w:t>
      </w:r>
      <w:r>
        <w:rPr>
          <w:spacing w:val="-4"/>
          <w:sz w:val="24"/>
        </w:rPr>
        <w:t xml:space="preserve"> </w:t>
      </w:r>
      <w:r>
        <w:rPr>
          <w:sz w:val="24"/>
        </w:rPr>
        <w:t>if</w:t>
      </w:r>
      <w:r>
        <w:rPr>
          <w:spacing w:val="-13"/>
          <w:sz w:val="24"/>
        </w:rPr>
        <w:t xml:space="preserve"> </w:t>
      </w:r>
      <w:r>
        <w:rPr>
          <w:sz w:val="24"/>
        </w:rPr>
        <w:t>they</w:t>
      </w:r>
      <w:r>
        <w:rPr>
          <w:spacing w:val="-11"/>
          <w:sz w:val="24"/>
        </w:rPr>
        <w:t xml:space="preserve"> </w:t>
      </w:r>
      <w:r>
        <w:rPr>
          <w:sz w:val="24"/>
        </w:rPr>
        <w:t>have not already done</w:t>
      </w:r>
      <w:r>
        <w:rPr>
          <w:spacing w:val="-1"/>
          <w:sz w:val="24"/>
        </w:rPr>
        <w:t xml:space="preserve"> </w:t>
      </w:r>
      <w:r>
        <w:rPr>
          <w:sz w:val="24"/>
        </w:rPr>
        <w:t>so.</w:t>
      </w:r>
    </w:p>
    <w:p w14:paraId="4929008A" w14:textId="77777777" w:rsidR="007C4B6D" w:rsidRDefault="009D01F3" w:rsidP="007C0A9F">
      <w:pPr>
        <w:pStyle w:val="ListParagraph"/>
        <w:numPr>
          <w:ilvl w:val="0"/>
          <w:numId w:val="6"/>
        </w:numPr>
        <w:tabs>
          <w:tab w:val="left" w:pos="670"/>
        </w:tabs>
        <w:spacing w:before="17"/>
        <w:ind w:right="300"/>
        <w:jc w:val="both"/>
        <w:rPr>
          <w:sz w:val="24"/>
        </w:rPr>
      </w:pPr>
      <w:r>
        <w:rPr>
          <w:sz w:val="24"/>
        </w:rPr>
        <w:t>It is advisable that the preceptor document any further meetings/observations with this student in the period between the mid and final interview. This can be documented briefly giving</w:t>
      </w:r>
      <w:r>
        <w:rPr>
          <w:spacing w:val="-14"/>
          <w:sz w:val="24"/>
        </w:rPr>
        <w:t xml:space="preserve"> </w:t>
      </w:r>
      <w:r>
        <w:rPr>
          <w:sz w:val="24"/>
        </w:rPr>
        <w:t>dates</w:t>
      </w:r>
      <w:r>
        <w:rPr>
          <w:spacing w:val="-9"/>
          <w:sz w:val="24"/>
        </w:rPr>
        <w:t xml:space="preserve"> </w:t>
      </w:r>
      <w:r>
        <w:rPr>
          <w:sz w:val="24"/>
        </w:rPr>
        <w:t>and</w:t>
      </w:r>
      <w:r>
        <w:rPr>
          <w:spacing w:val="-11"/>
          <w:sz w:val="24"/>
        </w:rPr>
        <w:t xml:space="preserve"> </w:t>
      </w:r>
      <w:r>
        <w:rPr>
          <w:sz w:val="24"/>
        </w:rPr>
        <w:t>a</w:t>
      </w:r>
      <w:r>
        <w:rPr>
          <w:spacing w:val="-14"/>
          <w:sz w:val="24"/>
        </w:rPr>
        <w:t xml:space="preserve"> </w:t>
      </w:r>
      <w:r>
        <w:rPr>
          <w:sz w:val="24"/>
        </w:rPr>
        <w:t>brief</w:t>
      </w:r>
      <w:r>
        <w:rPr>
          <w:spacing w:val="-12"/>
          <w:sz w:val="24"/>
        </w:rPr>
        <w:t xml:space="preserve"> </w:t>
      </w:r>
      <w:r>
        <w:rPr>
          <w:sz w:val="24"/>
        </w:rPr>
        <w:t>description</w:t>
      </w:r>
      <w:r>
        <w:rPr>
          <w:spacing w:val="-6"/>
          <w:sz w:val="24"/>
        </w:rPr>
        <w:t xml:space="preserve"> </w:t>
      </w:r>
      <w:r>
        <w:rPr>
          <w:sz w:val="24"/>
        </w:rPr>
        <w:t>of</w:t>
      </w:r>
      <w:r>
        <w:rPr>
          <w:spacing w:val="-11"/>
          <w:sz w:val="24"/>
        </w:rPr>
        <w:t xml:space="preserve"> </w:t>
      </w:r>
      <w:r>
        <w:rPr>
          <w:sz w:val="24"/>
        </w:rPr>
        <w:t>the</w:t>
      </w:r>
      <w:r>
        <w:rPr>
          <w:spacing w:val="-11"/>
          <w:sz w:val="24"/>
        </w:rPr>
        <w:t xml:space="preserve"> </w:t>
      </w:r>
      <w:r>
        <w:rPr>
          <w:sz w:val="24"/>
        </w:rPr>
        <w:t>support</w:t>
      </w:r>
      <w:r>
        <w:rPr>
          <w:spacing w:val="-10"/>
          <w:sz w:val="24"/>
        </w:rPr>
        <w:t xml:space="preserve"> </w:t>
      </w:r>
      <w:r>
        <w:rPr>
          <w:sz w:val="24"/>
        </w:rPr>
        <w:t>offered</w:t>
      </w:r>
      <w:r>
        <w:rPr>
          <w:spacing w:val="-5"/>
          <w:sz w:val="24"/>
        </w:rPr>
        <w:t xml:space="preserve"> </w:t>
      </w:r>
      <w:r>
        <w:rPr>
          <w:sz w:val="24"/>
        </w:rPr>
        <w:t>and</w:t>
      </w:r>
      <w:r>
        <w:rPr>
          <w:spacing w:val="-13"/>
          <w:sz w:val="24"/>
        </w:rPr>
        <w:t xml:space="preserve"> </w:t>
      </w:r>
      <w:r>
        <w:rPr>
          <w:sz w:val="24"/>
        </w:rPr>
        <w:t>this</w:t>
      </w:r>
      <w:r>
        <w:rPr>
          <w:spacing w:val="-14"/>
          <w:sz w:val="24"/>
        </w:rPr>
        <w:t xml:space="preserve"> </w:t>
      </w:r>
      <w:r>
        <w:rPr>
          <w:sz w:val="24"/>
        </w:rPr>
        <w:t>too</w:t>
      </w:r>
      <w:r>
        <w:rPr>
          <w:spacing w:val="-8"/>
          <w:sz w:val="24"/>
        </w:rPr>
        <w:t xml:space="preserve"> </w:t>
      </w:r>
      <w:r>
        <w:rPr>
          <w:sz w:val="24"/>
        </w:rPr>
        <w:t>should</w:t>
      </w:r>
      <w:r>
        <w:rPr>
          <w:spacing w:val="-6"/>
          <w:sz w:val="24"/>
        </w:rPr>
        <w:t xml:space="preserve"> </w:t>
      </w:r>
      <w:r>
        <w:rPr>
          <w:sz w:val="24"/>
        </w:rPr>
        <w:t>be</w:t>
      </w:r>
      <w:r>
        <w:rPr>
          <w:spacing w:val="-12"/>
          <w:sz w:val="24"/>
        </w:rPr>
        <w:t xml:space="preserve"> </w:t>
      </w:r>
      <w:r>
        <w:rPr>
          <w:sz w:val="24"/>
        </w:rPr>
        <w:t>documented at the end of the ‘Mid Interview Learning Plan’.</w:t>
      </w:r>
    </w:p>
    <w:p w14:paraId="450695E9" w14:textId="77777777" w:rsidR="007C4B6D" w:rsidRDefault="007C4B6D" w:rsidP="007C0A9F">
      <w:pPr>
        <w:pStyle w:val="BodyText"/>
        <w:spacing w:before="3"/>
        <w:jc w:val="both"/>
      </w:pPr>
    </w:p>
    <w:p w14:paraId="28B1E2F0" w14:textId="77777777" w:rsidR="007C4B6D" w:rsidRDefault="009D01F3" w:rsidP="007C0A9F">
      <w:pPr>
        <w:pStyle w:val="Heading5"/>
        <w:spacing w:before="1"/>
        <w:ind w:left="242"/>
        <w:jc w:val="both"/>
      </w:pPr>
      <w:r>
        <w:t>Step</w:t>
      </w:r>
      <w:r>
        <w:rPr>
          <w:spacing w:val="-3"/>
        </w:rPr>
        <w:t xml:space="preserve"> </w:t>
      </w:r>
      <w:r>
        <w:t>2</w:t>
      </w:r>
      <w:r>
        <w:rPr>
          <w:spacing w:val="-12"/>
        </w:rPr>
        <w:t xml:space="preserve"> </w:t>
      </w:r>
      <w:r>
        <w:t>-</w:t>
      </w:r>
      <w:r>
        <w:rPr>
          <w:spacing w:val="-7"/>
        </w:rPr>
        <w:t xml:space="preserve"> </w:t>
      </w:r>
      <w:r>
        <w:t>Final</w:t>
      </w:r>
      <w:r>
        <w:rPr>
          <w:spacing w:val="-6"/>
        </w:rPr>
        <w:t xml:space="preserve"> </w:t>
      </w:r>
      <w:r>
        <w:t>Meeting</w:t>
      </w:r>
      <w:r>
        <w:rPr>
          <w:spacing w:val="-8"/>
        </w:rPr>
        <w:t xml:space="preserve"> </w:t>
      </w:r>
      <w:r>
        <w:rPr>
          <w:spacing w:val="-4"/>
        </w:rPr>
        <w:t>NCAD</w:t>
      </w:r>
    </w:p>
    <w:p w14:paraId="4B5BDC1E" w14:textId="77777777" w:rsidR="007C4B6D" w:rsidRDefault="009D01F3" w:rsidP="007C0A9F">
      <w:pPr>
        <w:ind w:left="1096"/>
        <w:jc w:val="both"/>
        <w:rPr>
          <w:b/>
          <w:sz w:val="24"/>
        </w:rPr>
      </w:pPr>
      <w:r>
        <w:rPr>
          <w:b/>
          <w:sz w:val="24"/>
        </w:rPr>
        <w:t>Final</w:t>
      </w:r>
      <w:r>
        <w:rPr>
          <w:b/>
          <w:spacing w:val="-16"/>
          <w:sz w:val="24"/>
        </w:rPr>
        <w:t xml:space="preserve"> </w:t>
      </w:r>
      <w:r>
        <w:rPr>
          <w:b/>
          <w:sz w:val="24"/>
        </w:rPr>
        <w:t>Interview</w:t>
      </w:r>
      <w:r>
        <w:rPr>
          <w:b/>
          <w:spacing w:val="-11"/>
          <w:sz w:val="24"/>
        </w:rPr>
        <w:t xml:space="preserve"> </w:t>
      </w:r>
      <w:r>
        <w:rPr>
          <w:b/>
          <w:spacing w:val="-4"/>
          <w:sz w:val="24"/>
        </w:rPr>
        <w:t>MCAT</w:t>
      </w:r>
    </w:p>
    <w:p w14:paraId="1E1836F4" w14:textId="77777777" w:rsidR="007C4B6D" w:rsidRDefault="009D01F3" w:rsidP="007C0A9F">
      <w:pPr>
        <w:pStyle w:val="ListParagraph"/>
        <w:numPr>
          <w:ilvl w:val="0"/>
          <w:numId w:val="6"/>
        </w:numPr>
        <w:tabs>
          <w:tab w:val="left" w:pos="670"/>
        </w:tabs>
        <w:spacing w:before="14"/>
        <w:ind w:right="208"/>
        <w:jc w:val="both"/>
        <w:rPr>
          <w:sz w:val="24"/>
        </w:rPr>
      </w:pPr>
      <w:r>
        <w:rPr>
          <w:sz w:val="24"/>
        </w:rPr>
        <w:t>Subsequent to the final interview, if the student has not met the required domains/ performance indicators in the NCAD or principles / assessment criteria in the MCAT for that placement, the preceptor will inform the CPC who will in turn in form the</w:t>
      </w:r>
      <w:r>
        <w:rPr>
          <w:spacing w:val="-1"/>
          <w:sz w:val="24"/>
        </w:rPr>
        <w:t xml:space="preserve"> </w:t>
      </w:r>
      <w:r>
        <w:rPr>
          <w:sz w:val="24"/>
        </w:rPr>
        <w:t>UCD personal tutor by</w:t>
      </w:r>
      <w:r>
        <w:rPr>
          <w:spacing w:val="-10"/>
          <w:sz w:val="24"/>
        </w:rPr>
        <w:t xml:space="preserve"> </w:t>
      </w:r>
      <w:r>
        <w:rPr>
          <w:sz w:val="24"/>
        </w:rPr>
        <w:t>e-mail.</w:t>
      </w:r>
    </w:p>
    <w:p w14:paraId="2200F021" w14:textId="77777777" w:rsidR="007C4B6D" w:rsidRDefault="009D01F3" w:rsidP="007C0A9F">
      <w:pPr>
        <w:pStyle w:val="ListParagraph"/>
        <w:numPr>
          <w:ilvl w:val="0"/>
          <w:numId w:val="6"/>
        </w:numPr>
        <w:tabs>
          <w:tab w:val="left" w:pos="670"/>
        </w:tabs>
        <w:spacing w:before="9"/>
        <w:ind w:right="210"/>
        <w:jc w:val="both"/>
        <w:rPr>
          <w:sz w:val="24"/>
        </w:rPr>
      </w:pPr>
      <w:r>
        <w:rPr>
          <w:sz w:val="24"/>
        </w:rPr>
        <w:t>The</w:t>
      </w:r>
      <w:r>
        <w:rPr>
          <w:spacing w:val="-14"/>
          <w:sz w:val="24"/>
        </w:rPr>
        <w:t xml:space="preserve"> </w:t>
      </w:r>
      <w:r>
        <w:rPr>
          <w:sz w:val="24"/>
        </w:rPr>
        <w:t>CPC</w:t>
      </w:r>
      <w:r>
        <w:rPr>
          <w:spacing w:val="-14"/>
          <w:sz w:val="24"/>
        </w:rPr>
        <w:t xml:space="preserve"> </w:t>
      </w:r>
      <w:r>
        <w:rPr>
          <w:sz w:val="24"/>
        </w:rPr>
        <w:t>may</w:t>
      </w:r>
      <w:r>
        <w:rPr>
          <w:spacing w:val="-13"/>
          <w:sz w:val="24"/>
        </w:rPr>
        <w:t xml:space="preserve"> </w:t>
      </w:r>
      <w:r>
        <w:rPr>
          <w:sz w:val="24"/>
        </w:rPr>
        <w:t>be</w:t>
      </w:r>
      <w:r>
        <w:rPr>
          <w:spacing w:val="-14"/>
          <w:sz w:val="24"/>
        </w:rPr>
        <w:t xml:space="preserve"> </w:t>
      </w:r>
      <w:r>
        <w:rPr>
          <w:sz w:val="24"/>
        </w:rPr>
        <w:t>present</w:t>
      </w:r>
      <w:r>
        <w:rPr>
          <w:spacing w:val="-13"/>
          <w:sz w:val="24"/>
        </w:rPr>
        <w:t xml:space="preserve"> </w:t>
      </w:r>
      <w:r>
        <w:rPr>
          <w:sz w:val="24"/>
        </w:rPr>
        <w:t>for</w:t>
      </w:r>
      <w:r>
        <w:rPr>
          <w:spacing w:val="-12"/>
          <w:sz w:val="24"/>
        </w:rPr>
        <w:t xml:space="preserve"> </w:t>
      </w:r>
      <w:r>
        <w:rPr>
          <w:sz w:val="24"/>
        </w:rPr>
        <w:t>the</w:t>
      </w:r>
      <w:r>
        <w:rPr>
          <w:spacing w:val="-11"/>
          <w:sz w:val="24"/>
        </w:rPr>
        <w:t xml:space="preserve"> </w:t>
      </w:r>
      <w:r>
        <w:rPr>
          <w:sz w:val="24"/>
        </w:rPr>
        <w:t>final</w:t>
      </w:r>
      <w:r>
        <w:rPr>
          <w:spacing w:val="-11"/>
          <w:sz w:val="24"/>
        </w:rPr>
        <w:t xml:space="preserve"> </w:t>
      </w:r>
      <w:r>
        <w:rPr>
          <w:sz w:val="24"/>
        </w:rPr>
        <w:t>interview</w:t>
      </w:r>
      <w:r>
        <w:rPr>
          <w:spacing w:val="-8"/>
          <w:sz w:val="24"/>
        </w:rPr>
        <w:t xml:space="preserve"> </w:t>
      </w:r>
      <w:r>
        <w:rPr>
          <w:sz w:val="24"/>
        </w:rPr>
        <w:t>if</w:t>
      </w:r>
      <w:r>
        <w:rPr>
          <w:spacing w:val="-11"/>
          <w:sz w:val="24"/>
        </w:rPr>
        <w:t xml:space="preserve"> </w:t>
      </w:r>
      <w:r>
        <w:rPr>
          <w:sz w:val="24"/>
        </w:rPr>
        <w:t>requested</w:t>
      </w:r>
      <w:r>
        <w:rPr>
          <w:spacing w:val="-13"/>
          <w:sz w:val="24"/>
        </w:rPr>
        <w:t xml:space="preserve"> </w:t>
      </w:r>
      <w:r>
        <w:rPr>
          <w:sz w:val="24"/>
        </w:rPr>
        <w:t>by</w:t>
      </w:r>
      <w:r>
        <w:rPr>
          <w:spacing w:val="-14"/>
          <w:sz w:val="24"/>
        </w:rPr>
        <w:t xml:space="preserve"> </w:t>
      </w:r>
      <w:r>
        <w:rPr>
          <w:sz w:val="24"/>
        </w:rPr>
        <w:t>the</w:t>
      </w:r>
      <w:r>
        <w:rPr>
          <w:spacing w:val="-6"/>
          <w:sz w:val="24"/>
        </w:rPr>
        <w:t xml:space="preserve"> </w:t>
      </w:r>
      <w:r>
        <w:rPr>
          <w:sz w:val="24"/>
        </w:rPr>
        <w:t>student</w:t>
      </w:r>
      <w:r>
        <w:rPr>
          <w:spacing w:val="-6"/>
          <w:sz w:val="24"/>
        </w:rPr>
        <w:t xml:space="preserve"> </w:t>
      </w:r>
      <w:r>
        <w:rPr>
          <w:sz w:val="24"/>
        </w:rPr>
        <w:t>or</w:t>
      </w:r>
      <w:r>
        <w:rPr>
          <w:spacing w:val="-8"/>
          <w:sz w:val="24"/>
        </w:rPr>
        <w:t xml:space="preserve"> </w:t>
      </w:r>
      <w:r>
        <w:rPr>
          <w:sz w:val="24"/>
        </w:rPr>
        <w:t>preceptor</w:t>
      </w:r>
      <w:r>
        <w:rPr>
          <w:spacing w:val="-7"/>
          <w:sz w:val="24"/>
        </w:rPr>
        <w:t xml:space="preserve"> </w:t>
      </w:r>
      <w:r>
        <w:rPr>
          <w:sz w:val="24"/>
        </w:rPr>
        <w:t>or</w:t>
      </w:r>
      <w:r>
        <w:rPr>
          <w:spacing w:val="-9"/>
          <w:sz w:val="24"/>
        </w:rPr>
        <w:t xml:space="preserve"> </w:t>
      </w:r>
      <w:r>
        <w:rPr>
          <w:sz w:val="24"/>
        </w:rPr>
        <w:t>UCD personal</w:t>
      </w:r>
      <w:r>
        <w:rPr>
          <w:spacing w:val="-8"/>
          <w:sz w:val="24"/>
        </w:rPr>
        <w:t xml:space="preserve"> </w:t>
      </w:r>
      <w:r>
        <w:rPr>
          <w:sz w:val="24"/>
        </w:rPr>
        <w:t>tutor.</w:t>
      </w:r>
    </w:p>
    <w:p w14:paraId="1908F264" w14:textId="77777777" w:rsidR="007C4B6D" w:rsidRDefault="009D01F3" w:rsidP="007C0A9F">
      <w:pPr>
        <w:pStyle w:val="ListParagraph"/>
        <w:numPr>
          <w:ilvl w:val="0"/>
          <w:numId w:val="6"/>
        </w:numPr>
        <w:tabs>
          <w:tab w:val="left" w:pos="670"/>
        </w:tabs>
        <w:spacing w:before="14"/>
        <w:ind w:hanging="275"/>
        <w:jc w:val="both"/>
        <w:rPr>
          <w:sz w:val="24"/>
        </w:rPr>
      </w:pPr>
      <w:r>
        <w:rPr>
          <w:sz w:val="24"/>
        </w:rPr>
        <w:t>The</w:t>
      </w:r>
      <w:r>
        <w:rPr>
          <w:spacing w:val="-14"/>
          <w:sz w:val="24"/>
        </w:rPr>
        <w:t xml:space="preserve"> </w:t>
      </w:r>
      <w:r>
        <w:rPr>
          <w:sz w:val="24"/>
        </w:rPr>
        <w:t>UCD</w:t>
      </w:r>
      <w:r>
        <w:rPr>
          <w:spacing w:val="-14"/>
          <w:sz w:val="24"/>
        </w:rPr>
        <w:t xml:space="preserve"> </w:t>
      </w:r>
      <w:r>
        <w:rPr>
          <w:sz w:val="24"/>
        </w:rPr>
        <w:t>personal</w:t>
      </w:r>
      <w:r>
        <w:rPr>
          <w:spacing w:val="-13"/>
          <w:sz w:val="24"/>
        </w:rPr>
        <w:t xml:space="preserve"> </w:t>
      </w:r>
      <w:r>
        <w:rPr>
          <w:sz w:val="24"/>
        </w:rPr>
        <w:t>tutor</w:t>
      </w:r>
      <w:r>
        <w:rPr>
          <w:spacing w:val="-14"/>
          <w:sz w:val="24"/>
        </w:rPr>
        <w:t xml:space="preserve"> </w:t>
      </w:r>
      <w:r>
        <w:rPr>
          <w:sz w:val="24"/>
        </w:rPr>
        <w:t>may</w:t>
      </w:r>
      <w:r>
        <w:rPr>
          <w:spacing w:val="-13"/>
          <w:sz w:val="24"/>
        </w:rPr>
        <w:t xml:space="preserve"> </w:t>
      </w:r>
      <w:r>
        <w:rPr>
          <w:sz w:val="24"/>
        </w:rPr>
        <w:t>attend</w:t>
      </w:r>
      <w:r>
        <w:rPr>
          <w:spacing w:val="-11"/>
          <w:sz w:val="24"/>
        </w:rPr>
        <w:t xml:space="preserve"> </w:t>
      </w:r>
      <w:r>
        <w:rPr>
          <w:sz w:val="24"/>
        </w:rPr>
        <w:t>this</w:t>
      </w:r>
      <w:r>
        <w:rPr>
          <w:spacing w:val="-19"/>
          <w:sz w:val="24"/>
        </w:rPr>
        <w:t xml:space="preserve"> </w:t>
      </w:r>
      <w:r>
        <w:rPr>
          <w:spacing w:val="-2"/>
          <w:sz w:val="24"/>
        </w:rPr>
        <w:t>interview.</w:t>
      </w:r>
    </w:p>
    <w:p w14:paraId="074795FC" w14:textId="77777777" w:rsidR="007C4B6D" w:rsidRDefault="009D01F3" w:rsidP="007C0A9F">
      <w:pPr>
        <w:pStyle w:val="ListParagraph"/>
        <w:numPr>
          <w:ilvl w:val="0"/>
          <w:numId w:val="6"/>
        </w:numPr>
        <w:tabs>
          <w:tab w:val="left" w:pos="670"/>
        </w:tabs>
        <w:spacing w:before="14"/>
        <w:ind w:right="209"/>
        <w:jc w:val="both"/>
        <w:rPr>
          <w:sz w:val="24"/>
        </w:rPr>
      </w:pPr>
      <w:r>
        <w:rPr>
          <w:sz w:val="24"/>
        </w:rPr>
        <w:t>A record of the ways in which the student has not met the domains/ performance indicators in</w:t>
      </w:r>
      <w:r>
        <w:rPr>
          <w:spacing w:val="-8"/>
          <w:sz w:val="24"/>
        </w:rPr>
        <w:t xml:space="preserve"> </w:t>
      </w:r>
      <w:r>
        <w:rPr>
          <w:sz w:val="24"/>
        </w:rPr>
        <w:t>the</w:t>
      </w:r>
      <w:r>
        <w:rPr>
          <w:spacing w:val="-8"/>
          <w:sz w:val="24"/>
        </w:rPr>
        <w:t xml:space="preserve"> </w:t>
      </w:r>
      <w:r>
        <w:rPr>
          <w:sz w:val="24"/>
        </w:rPr>
        <w:t>NCAD</w:t>
      </w:r>
      <w:r>
        <w:rPr>
          <w:spacing w:val="-6"/>
          <w:sz w:val="24"/>
        </w:rPr>
        <w:t xml:space="preserve"> </w:t>
      </w:r>
      <w:r>
        <w:rPr>
          <w:sz w:val="24"/>
        </w:rPr>
        <w:t>or</w:t>
      </w:r>
      <w:r>
        <w:rPr>
          <w:spacing w:val="-13"/>
          <w:sz w:val="24"/>
        </w:rPr>
        <w:t xml:space="preserve"> </w:t>
      </w:r>
      <w:r>
        <w:rPr>
          <w:sz w:val="24"/>
        </w:rPr>
        <w:t>principles/</w:t>
      </w:r>
      <w:r>
        <w:rPr>
          <w:spacing w:val="-3"/>
          <w:sz w:val="24"/>
        </w:rPr>
        <w:t xml:space="preserve"> </w:t>
      </w:r>
      <w:r>
        <w:rPr>
          <w:sz w:val="24"/>
        </w:rPr>
        <w:t>assessment</w:t>
      </w:r>
      <w:r>
        <w:rPr>
          <w:spacing w:val="-6"/>
          <w:sz w:val="24"/>
        </w:rPr>
        <w:t xml:space="preserve"> </w:t>
      </w:r>
      <w:r>
        <w:rPr>
          <w:sz w:val="24"/>
        </w:rPr>
        <w:t>criteria</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MCAT</w:t>
      </w:r>
      <w:r>
        <w:rPr>
          <w:spacing w:val="-10"/>
          <w:sz w:val="24"/>
        </w:rPr>
        <w:t xml:space="preserve"> </w:t>
      </w:r>
      <w:r>
        <w:rPr>
          <w:sz w:val="24"/>
        </w:rPr>
        <w:t>will</w:t>
      </w:r>
      <w:r>
        <w:rPr>
          <w:spacing w:val="-8"/>
          <w:sz w:val="24"/>
        </w:rPr>
        <w:t xml:space="preserve"> </w:t>
      </w:r>
      <w:r>
        <w:rPr>
          <w:sz w:val="24"/>
        </w:rPr>
        <w:t>be</w:t>
      </w:r>
      <w:r>
        <w:rPr>
          <w:spacing w:val="-13"/>
          <w:sz w:val="24"/>
        </w:rPr>
        <w:t xml:space="preserve"> </w:t>
      </w:r>
      <w:r>
        <w:rPr>
          <w:sz w:val="24"/>
        </w:rPr>
        <w:t>documented</w:t>
      </w:r>
      <w:r>
        <w:rPr>
          <w:spacing w:val="-2"/>
          <w:sz w:val="24"/>
        </w:rPr>
        <w:t xml:space="preserve"> </w:t>
      </w:r>
      <w:r>
        <w:rPr>
          <w:sz w:val="24"/>
        </w:rPr>
        <w:t>in</w:t>
      </w:r>
      <w:r>
        <w:rPr>
          <w:spacing w:val="-10"/>
          <w:sz w:val="24"/>
        </w:rPr>
        <w:t xml:space="preserve"> </w:t>
      </w:r>
      <w:r>
        <w:rPr>
          <w:sz w:val="24"/>
        </w:rPr>
        <w:t>detail</w:t>
      </w:r>
      <w:r>
        <w:rPr>
          <w:spacing w:val="-8"/>
          <w:sz w:val="24"/>
        </w:rPr>
        <w:t xml:space="preserve"> </w:t>
      </w:r>
      <w:r>
        <w:rPr>
          <w:sz w:val="24"/>
        </w:rPr>
        <w:t>by</w:t>
      </w:r>
      <w:r>
        <w:rPr>
          <w:spacing w:val="-9"/>
          <w:sz w:val="24"/>
        </w:rPr>
        <w:t xml:space="preserve"> </w:t>
      </w:r>
      <w:r>
        <w:rPr>
          <w:sz w:val="24"/>
        </w:rPr>
        <w:t>the preceptor in the final interview outcome sheet in the NCAD/MCAT.</w:t>
      </w:r>
    </w:p>
    <w:p w14:paraId="6051AC1A" w14:textId="77777777" w:rsidR="007C4B6D" w:rsidRDefault="009D01F3" w:rsidP="007C0A9F">
      <w:pPr>
        <w:pStyle w:val="ListParagraph"/>
        <w:numPr>
          <w:ilvl w:val="0"/>
          <w:numId w:val="6"/>
        </w:numPr>
        <w:tabs>
          <w:tab w:val="left" w:pos="670"/>
        </w:tabs>
        <w:spacing w:before="14"/>
        <w:ind w:right="209"/>
        <w:jc w:val="both"/>
        <w:rPr>
          <w:sz w:val="24"/>
        </w:rPr>
      </w:pPr>
      <w:r>
        <w:rPr>
          <w:sz w:val="24"/>
        </w:rPr>
        <w:t>Students</w:t>
      </w:r>
      <w:r>
        <w:rPr>
          <w:spacing w:val="-1"/>
          <w:sz w:val="24"/>
        </w:rPr>
        <w:t xml:space="preserve"> </w:t>
      </w:r>
      <w:r>
        <w:rPr>
          <w:sz w:val="24"/>
        </w:rPr>
        <w:t>can</w:t>
      </w:r>
      <w:r>
        <w:rPr>
          <w:spacing w:val="-3"/>
          <w:sz w:val="24"/>
        </w:rPr>
        <w:t xml:space="preserve"> </w:t>
      </w:r>
      <w:r>
        <w:rPr>
          <w:sz w:val="24"/>
        </w:rPr>
        <w:t>prepare</w:t>
      </w:r>
      <w:r>
        <w:rPr>
          <w:spacing w:val="-4"/>
          <w:sz w:val="24"/>
        </w:rPr>
        <w:t xml:space="preserve"> </w:t>
      </w:r>
      <w:r>
        <w:rPr>
          <w:sz w:val="24"/>
        </w:rPr>
        <w:t>for</w:t>
      </w:r>
      <w:r>
        <w:rPr>
          <w:spacing w:val="-5"/>
          <w:sz w:val="24"/>
        </w:rPr>
        <w:t xml:space="preserve"> </w:t>
      </w:r>
      <w:r>
        <w:rPr>
          <w:sz w:val="24"/>
        </w:rPr>
        <w:t>step</w:t>
      </w:r>
      <w:r>
        <w:rPr>
          <w:spacing w:val="-3"/>
          <w:sz w:val="24"/>
        </w:rPr>
        <w:t xml:space="preserve"> </w:t>
      </w:r>
      <w:r>
        <w:rPr>
          <w:sz w:val="24"/>
        </w:rPr>
        <w:t>3.</w:t>
      </w:r>
      <w:r>
        <w:rPr>
          <w:spacing w:val="-2"/>
          <w:sz w:val="24"/>
        </w:rPr>
        <w:t xml:space="preserve"> </w:t>
      </w:r>
      <w:r>
        <w:rPr>
          <w:sz w:val="24"/>
        </w:rPr>
        <w:t>A</w:t>
      </w:r>
      <w:r>
        <w:rPr>
          <w:spacing w:val="-1"/>
          <w:sz w:val="24"/>
        </w:rPr>
        <w:t xml:space="preserve"> </w:t>
      </w:r>
      <w:r>
        <w:rPr>
          <w:sz w:val="24"/>
        </w:rPr>
        <w:t>copy</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‘Final Learning</w:t>
      </w:r>
      <w:r>
        <w:rPr>
          <w:spacing w:val="-3"/>
          <w:sz w:val="24"/>
        </w:rPr>
        <w:t xml:space="preserve"> </w:t>
      </w:r>
      <w:r>
        <w:rPr>
          <w:sz w:val="24"/>
        </w:rPr>
        <w:t>Plan’</w:t>
      </w:r>
      <w:r>
        <w:rPr>
          <w:spacing w:val="-3"/>
          <w:sz w:val="24"/>
        </w:rPr>
        <w:t xml:space="preserve"> </w:t>
      </w:r>
      <w:r>
        <w:rPr>
          <w:sz w:val="24"/>
        </w:rPr>
        <w:t>is</w:t>
      </w:r>
      <w:r>
        <w:rPr>
          <w:spacing w:val="-4"/>
          <w:sz w:val="24"/>
        </w:rPr>
        <w:t xml:space="preserve"> </w:t>
      </w:r>
      <w:r>
        <w:rPr>
          <w:sz w:val="24"/>
        </w:rPr>
        <w:t>included in</w:t>
      </w:r>
      <w:r>
        <w:rPr>
          <w:spacing w:val="-5"/>
          <w:sz w:val="24"/>
        </w:rPr>
        <w:t xml:space="preserve"> </w:t>
      </w:r>
      <w:r>
        <w:rPr>
          <w:sz w:val="24"/>
        </w:rPr>
        <w:t>the</w:t>
      </w:r>
      <w:r>
        <w:rPr>
          <w:spacing w:val="-1"/>
          <w:sz w:val="24"/>
        </w:rPr>
        <w:t xml:space="preserve"> </w:t>
      </w:r>
      <w:r>
        <w:rPr>
          <w:sz w:val="24"/>
        </w:rPr>
        <w:t>appendix of</w:t>
      </w:r>
      <w:r>
        <w:rPr>
          <w:spacing w:val="-1"/>
          <w:sz w:val="24"/>
        </w:rPr>
        <w:t xml:space="preserve"> </w:t>
      </w:r>
      <w:r>
        <w:rPr>
          <w:sz w:val="24"/>
        </w:rPr>
        <w:t>the</w:t>
      </w:r>
      <w:r>
        <w:rPr>
          <w:spacing w:val="-2"/>
          <w:sz w:val="24"/>
        </w:rPr>
        <w:t xml:space="preserve"> </w:t>
      </w:r>
      <w:r>
        <w:rPr>
          <w:sz w:val="24"/>
        </w:rPr>
        <w:t>NACD/MCAD.</w:t>
      </w:r>
      <w:r>
        <w:rPr>
          <w:spacing w:val="-3"/>
          <w:sz w:val="24"/>
        </w:rPr>
        <w:t xml:space="preserve"> </w:t>
      </w:r>
      <w:r>
        <w:rPr>
          <w:sz w:val="24"/>
        </w:rPr>
        <w:t>Students</w:t>
      </w:r>
      <w:r>
        <w:rPr>
          <w:spacing w:val="-1"/>
          <w:sz w:val="24"/>
        </w:rPr>
        <w:t xml:space="preserve"> </w:t>
      </w:r>
      <w:r>
        <w:rPr>
          <w:sz w:val="24"/>
        </w:rPr>
        <w:t>should</w:t>
      </w:r>
      <w:r>
        <w:rPr>
          <w:spacing w:val="-2"/>
          <w:sz w:val="24"/>
        </w:rPr>
        <w:t xml:space="preserve"> </w:t>
      </w:r>
      <w:r>
        <w:rPr>
          <w:sz w:val="24"/>
        </w:rPr>
        <w:t>consider</w:t>
      </w:r>
      <w:r>
        <w:rPr>
          <w:spacing w:val="-2"/>
          <w:sz w:val="24"/>
        </w:rPr>
        <w:t xml:space="preserve"> </w:t>
      </w:r>
      <w:r>
        <w:rPr>
          <w:sz w:val="24"/>
        </w:rPr>
        <w:t>doing some</w:t>
      </w:r>
      <w:r>
        <w:rPr>
          <w:spacing w:val="-2"/>
          <w:sz w:val="24"/>
        </w:rPr>
        <w:t xml:space="preserve"> </w:t>
      </w:r>
      <w:r>
        <w:rPr>
          <w:sz w:val="24"/>
        </w:rPr>
        <w:t>preparatory</w:t>
      </w:r>
      <w:r>
        <w:rPr>
          <w:spacing w:val="-3"/>
          <w:sz w:val="24"/>
        </w:rPr>
        <w:t xml:space="preserve"> </w:t>
      </w:r>
      <w:r>
        <w:rPr>
          <w:sz w:val="24"/>
        </w:rPr>
        <w:t>work</w:t>
      </w:r>
      <w:r>
        <w:rPr>
          <w:spacing w:val="-1"/>
          <w:sz w:val="24"/>
        </w:rPr>
        <w:t xml:space="preserve"> </w:t>
      </w:r>
      <w:r>
        <w:rPr>
          <w:sz w:val="24"/>
        </w:rPr>
        <w:t>on</w:t>
      </w:r>
      <w:r>
        <w:rPr>
          <w:spacing w:val="-4"/>
          <w:sz w:val="24"/>
        </w:rPr>
        <w:t xml:space="preserve"> </w:t>
      </w:r>
      <w:r>
        <w:rPr>
          <w:sz w:val="24"/>
        </w:rPr>
        <w:t>their</w:t>
      </w:r>
      <w:r>
        <w:rPr>
          <w:spacing w:val="-2"/>
          <w:sz w:val="24"/>
        </w:rPr>
        <w:t xml:space="preserve"> </w:t>
      </w:r>
      <w:r>
        <w:rPr>
          <w:sz w:val="24"/>
        </w:rPr>
        <w:t>learning needs prior to the ‘Final Learning Plan’</w:t>
      </w:r>
      <w:r>
        <w:rPr>
          <w:spacing w:val="-14"/>
          <w:sz w:val="24"/>
        </w:rPr>
        <w:t xml:space="preserve"> </w:t>
      </w:r>
      <w:r>
        <w:rPr>
          <w:sz w:val="24"/>
        </w:rPr>
        <w:t>meeting.</w:t>
      </w:r>
    </w:p>
    <w:p w14:paraId="38444D31" w14:textId="77777777" w:rsidR="007C4B6D" w:rsidRDefault="007C4B6D" w:rsidP="007C0A9F">
      <w:pPr>
        <w:pStyle w:val="BodyText"/>
        <w:spacing w:before="7"/>
        <w:jc w:val="both"/>
        <w:rPr>
          <w:sz w:val="23"/>
        </w:rPr>
      </w:pPr>
    </w:p>
    <w:p w14:paraId="2F523249" w14:textId="77777777" w:rsidR="007C4B6D" w:rsidRDefault="009D01F3" w:rsidP="007C0A9F">
      <w:pPr>
        <w:pStyle w:val="Heading5"/>
        <w:ind w:left="222"/>
        <w:jc w:val="both"/>
        <w:rPr>
          <w:b w:val="0"/>
        </w:rPr>
      </w:pPr>
      <w:r>
        <w:t>Step</w:t>
      </w:r>
      <w:r>
        <w:rPr>
          <w:spacing w:val="-16"/>
        </w:rPr>
        <w:t xml:space="preserve"> </w:t>
      </w:r>
      <w:r>
        <w:t>3</w:t>
      </w:r>
      <w:r>
        <w:rPr>
          <w:spacing w:val="-14"/>
        </w:rPr>
        <w:t xml:space="preserve"> </w:t>
      </w:r>
      <w:r>
        <w:t>-</w:t>
      </w:r>
      <w:r>
        <w:rPr>
          <w:spacing w:val="-13"/>
        </w:rPr>
        <w:t xml:space="preserve"> </w:t>
      </w:r>
      <w:r>
        <w:t>Implementing</w:t>
      </w:r>
      <w:r>
        <w:rPr>
          <w:spacing w:val="-14"/>
        </w:rPr>
        <w:t xml:space="preserve"> </w:t>
      </w:r>
      <w:r>
        <w:t>a</w:t>
      </w:r>
      <w:r>
        <w:rPr>
          <w:spacing w:val="-17"/>
        </w:rPr>
        <w:t xml:space="preserve"> </w:t>
      </w:r>
      <w:r>
        <w:t>‘Final</w:t>
      </w:r>
      <w:r>
        <w:rPr>
          <w:spacing w:val="-13"/>
        </w:rPr>
        <w:t xml:space="preserve"> </w:t>
      </w:r>
      <w:r>
        <w:t>Learning</w:t>
      </w:r>
      <w:r>
        <w:rPr>
          <w:spacing w:val="-14"/>
        </w:rPr>
        <w:t xml:space="preserve"> </w:t>
      </w:r>
      <w:r>
        <w:t>Plan’</w:t>
      </w:r>
      <w:r>
        <w:rPr>
          <w:spacing w:val="-13"/>
        </w:rPr>
        <w:t xml:space="preserve"> </w:t>
      </w:r>
      <w:r>
        <w:t>Following</w:t>
      </w:r>
      <w:r>
        <w:rPr>
          <w:spacing w:val="-14"/>
        </w:rPr>
        <w:t xml:space="preserve"> </w:t>
      </w:r>
      <w:r>
        <w:t>an</w:t>
      </w:r>
      <w:r>
        <w:rPr>
          <w:spacing w:val="-14"/>
        </w:rPr>
        <w:t xml:space="preserve"> </w:t>
      </w:r>
      <w:r>
        <w:t>‘Unsuccessful’</w:t>
      </w:r>
      <w:r>
        <w:rPr>
          <w:spacing w:val="-13"/>
        </w:rPr>
        <w:t xml:space="preserve"> </w:t>
      </w:r>
      <w:r>
        <w:t>Practice</w:t>
      </w:r>
      <w:r>
        <w:rPr>
          <w:spacing w:val="-5"/>
        </w:rPr>
        <w:t xml:space="preserve"> </w:t>
      </w:r>
      <w:r>
        <w:rPr>
          <w:spacing w:val="-2"/>
        </w:rPr>
        <w:t>Placement</w:t>
      </w:r>
      <w:r>
        <w:rPr>
          <w:spacing w:val="-2"/>
          <w:vertAlign w:val="superscript"/>
        </w:rPr>
        <w:t>10</w:t>
      </w:r>
      <w:r>
        <w:rPr>
          <w:b w:val="0"/>
          <w:spacing w:val="-2"/>
        </w:rPr>
        <w:t>.</w:t>
      </w:r>
    </w:p>
    <w:p w14:paraId="7F5FDA0E" w14:textId="77777777" w:rsidR="007C4B6D" w:rsidRDefault="009D01F3" w:rsidP="007C0A9F">
      <w:pPr>
        <w:pStyle w:val="ListParagraph"/>
        <w:numPr>
          <w:ilvl w:val="0"/>
          <w:numId w:val="6"/>
        </w:numPr>
        <w:tabs>
          <w:tab w:val="left" w:pos="670"/>
        </w:tabs>
        <w:spacing w:before="130"/>
        <w:ind w:right="215" w:hanging="288"/>
        <w:jc w:val="both"/>
        <w:rPr>
          <w:sz w:val="24"/>
        </w:rPr>
      </w:pPr>
      <w:r>
        <w:rPr>
          <w:sz w:val="24"/>
        </w:rPr>
        <w:t>The student, CPC, UCD personal tutor/ nominee and preceptor</w:t>
      </w:r>
      <w:r>
        <w:rPr>
          <w:sz w:val="24"/>
          <w:vertAlign w:val="superscript"/>
        </w:rPr>
        <w:t>11</w:t>
      </w:r>
      <w:r>
        <w:rPr>
          <w:sz w:val="24"/>
        </w:rPr>
        <w:t xml:space="preserve"> will arrange to meet (if possible, by the end of the practice placement but normally within two weeks of the end of the practice</w:t>
      </w:r>
      <w:r>
        <w:rPr>
          <w:spacing w:val="-1"/>
          <w:sz w:val="24"/>
        </w:rPr>
        <w:t xml:space="preserve"> </w:t>
      </w:r>
      <w:r>
        <w:rPr>
          <w:sz w:val="24"/>
        </w:rPr>
        <w:t>placement).</w:t>
      </w:r>
    </w:p>
    <w:p w14:paraId="1B3D4C7D" w14:textId="77777777" w:rsidR="007C4B6D" w:rsidRDefault="009D01F3" w:rsidP="007C0A9F">
      <w:pPr>
        <w:pStyle w:val="ListParagraph"/>
        <w:numPr>
          <w:ilvl w:val="0"/>
          <w:numId w:val="6"/>
        </w:numPr>
        <w:tabs>
          <w:tab w:val="left" w:pos="670"/>
        </w:tabs>
        <w:spacing w:before="14"/>
        <w:ind w:right="233" w:hanging="288"/>
        <w:jc w:val="both"/>
        <w:rPr>
          <w:sz w:val="24"/>
        </w:rPr>
      </w:pPr>
      <w:r>
        <w:rPr>
          <w:sz w:val="24"/>
        </w:rPr>
        <w:t>The</w:t>
      </w:r>
      <w:r>
        <w:rPr>
          <w:spacing w:val="-1"/>
          <w:sz w:val="24"/>
        </w:rPr>
        <w:t xml:space="preserve"> </w:t>
      </w:r>
      <w:r>
        <w:rPr>
          <w:sz w:val="24"/>
        </w:rPr>
        <w:t>purpose</w:t>
      </w:r>
      <w:r>
        <w:rPr>
          <w:spacing w:val="-1"/>
          <w:sz w:val="24"/>
        </w:rPr>
        <w:t xml:space="preserve"> </w:t>
      </w:r>
      <w:r>
        <w:rPr>
          <w:sz w:val="24"/>
        </w:rPr>
        <w:t>of this meeting is</w:t>
      </w:r>
      <w:r>
        <w:rPr>
          <w:spacing w:val="-2"/>
          <w:sz w:val="24"/>
        </w:rPr>
        <w:t xml:space="preserve"> </w:t>
      </w:r>
      <w:r>
        <w:rPr>
          <w:sz w:val="24"/>
        </w:rPr>
        <w:t>to discuss</w:t>
      </w:r>
      <w:r>
        <w:rPr>
          <w:spacing w:val="-2"/>
          <w:sz w:val="24"/>
        </w:rPr>
        <w:t xml:space="preserve"> </w:t>
      </w:r>
      <w:r>
        <w:rPr>
          <w:sz w:val="24"/>
        </w:rPr>
        <w:t>with</w:t>
      </w:r>
      <w:r>
        <w:rPr>
          <w:spacing w:val="-1"/>
          <w:sz w:val="24"/>
        </w:rPr>
        <w:t xml:space="preserve"> </w:t>
      </w:r>
      <w:r>
        <w:rPr>
          <w:sz w:val="24"/>
        </w:rPr>
        <w:t>the student</w:t>
      </w:r>
      <w:r>
        <w:rPr>
          <w:spacing w:val="-1"/>
          <w:sz w:val="24"/>
        </w:rPr>
        <w:t xml:space="preserve"> </w:t>
      </w:r>
      <w:r>
        <w:rPr>
          <w:sz w:val="24"/>
        </w:rPr>
        <w:t>their learning</w:t>
      </w:r>
      <w:r>
        <w:rPr>
          <w:spacing w:val="-2"/>
          <w:sz w:val="24"/>
        </w:rPr>
        <w:t xml:space="preserve"> </w:t>
      </w:r>
      <w:r>
        <w:rPr>
          <w:sz w:val="24"/>
        </w:rPr>
        <w:t>needs</w:t>
      </w:r>
      <w:r>
        <w:rPr>
          <w:spacing w:val="-2"/>
          <w:sz w:val="24"/>
        </w:rPr>
        <w:t xml:space="preserve"> </w:t>
      </w:r>
      <w:r>
        <w:rPr>
          <w:sz w:val="24"/>
        </w:rPr>
        <w:t>and</w:t>
      </w:r>
      <w:r>
        <w:rPr>
          <w:spacing w:val="-1"/>
          <w:sz w:val="24"/>
        </w:rPr>
        <w:t xml:space="preserve"> </w:t>
      </w:r>
      <w:r>
        <w:rPr>
          <w:sz w:val="24"/>
        </w:rPr>
        <w:t>draw up a ‘Final Learning Plan’ that will guide and support them in their subsequent clinical learning. (These</w:t>
      </w:r>
      <w:r>
        <w:rPr>
          <w:spacing w:val="-6"/>
          <w:sz w:val="24"/>
        </w:rPr>
        <w:t xml:space="preserve"> </w:t>
      </w:r>
      <w:r>
        <w:rPr>
          <w:sz w:val="24"/>
        </w:rPr>
        <w:t>documents are available</w:t>
      </w:r>
      <w:r>
        <w:rPr>
          <w:spacing w:val="-4"/>
          <w:sz w:val="24"/>
        </w:rPr>
        <w:t xml:space="preserve"> </w:t>
      </w:r>
      <w:r>
        <w:rPr>
          <w:sz w:val="24"/>
        </w:rPr>
        <w:t>from</w:t>
      </w:r>
      <w:r>
        <w:rPr>
          <w:spacing w:val="-1"/>
          <w:sz w:val="24"/>
        </w:rPr>
        <w:t xml:space="preserve"> </w:t>
      </w:r>
      <w:r>
        <w:rPr>
          <w:sz w:val="24"/>
        </w:rPr>
        <w:t>the UCD Programme</w:t>
      </w:r>
      <w:r>
        <w:rPr>
          <w:spacing w:val="-17"/>
          <w:sz w:val="24"/>
        </w:rPr>
        <w:t xml:space="preserve"> </w:t>
      </w:r>
      <w:r>
        <w:rPr>
          <w:sz w:val="24"/>
        </w:rPr>
        <w:t>Office).</w:t>
      </w:r>
    </w:p>
    <w:p w14:paraId="19AC2590" w14:textId="77777777" w:rsidR="007C4B6D" w:rsidRDefault="009D01F3" w:rsidP="007C0A9F">
      <w:pPr>
        <w:pStyle w:val="ListParagraph"/>
        <w:numPr>
          <w:ilvl w:val="0"/>
          <w:numId w:val="6"/>
        </w:numPr>
        <w:tabs>
          <w:tab w:val="left" w:pos="670"/>
        </w:tabs>
        <w:spacing w:before="16"/>
        <w:ind w:left="702" w:right="263" w:hanging="324"/>
        <w:jc w:val="both"/>
        <w:rPr>
          <w:sz w:val="24"/>
        </w:rPr>
      </w:pPr>
      <w:r>
        <w:rPr>
          <w:sz w:val="24"/>
        </w:rPr>
        <w:t>This</w:t>
      </w:r>
      <w:r>
        <w:rPr>
          <w:spacing w:val="-14"/>
          <w:sz w:val="24"/>
        </w:rPr>
        <w:t xml:space="preserve"> </w:t>
      </w:r>
      <w:r>
        <w:rPr>
          <w:sz w:val="24"/>
        </w:rPr>
        <w:t>‘Final</w:t>
      </w:r>
      <w:r>
        <w:rPr>
          <w:spacing w:val="-14"/>
          <w:sz w:val="24"/>
        </w:rPr>
        <w:t xml:space="preserve"> </w:t>
      </w:r>
      <w:r>
        <w:rPr>
          <w:sz w:val="24"/>
        </w:rPr>
        <w:t>Learning</w:t>
      </w:r>
      <w:r>
        <w:rPr>
          <w:spacing w:val="-13"/>
          <w:sz w:val="24"/>
        </w:rPr>
        <w:t xml:space="preserve"> </w:t>
      </w:r>
      <w:r>
        <w:rPr>
          <w:sz w:val="24"/>
        </w:rPr>
        <w:t>Plan’</w:t>
      </w:r>
      <w:r>
        <w:rPr>
          <w:spacing w:val="-14"/>
          <w:sz w:val="24"/>
        </w:rPr>
        <w:t xml:space="preserve"> </w:t>
      </w:r>
      <w:r>
        <w:rPr>
          <w:sz w:val="24"/>
        </w:rPr>
        <w:t>will</w:t>
      </w:r>
      <w:r>
        <w:rPr>
          <w:spacing w:val="-13"/>
          <w:sz w:val="24"/>
        </w:rPr>
        <w:t xml:space="preserve"> </w:t>
      </w:r>
      <w:r>
        <w:rPr>
          <w:sz w:val="24"/>
        </w:rPr>
        <w:t>identify</w:t>
      </w:r>
      <w:r>
        <w:rPr>
          <w:spacing w:val="-14"/>
          <w:sz w:val="24"/>
        </w:rPr>
        <w:t xml:space="preserve"> </w:t>
      </w:r>
      <w:r>
        <w:rPr>
          <w:sz w:val="24"/>
        </w:rPr>
        <w:t>the</w:t>
      </w:r>
      <w:r>
        <w:rPr>
          <w:spacing w:val="-13"/>
          <w:sz w:val="24"/>
        </w:rPr>
        <w:t xml:space="preserve"> </w:t>
      </w:r>
      <w:r>
        <w:rPr>
          <w:sz w:val="24"/>
        </w:rPr>
        <w:t>student’s</w:t>
      </w:r>
      <w:r>
        <w:rPr>
          <w:spacing w:val="-14"/>
          <w:sz w:val="24"/>
        </w:rPr>
        <w:t xml:space="preserve"> </w:t>
      </w:r>
      <w:r>
        <w:rPr>
          <w:sz w:val="24"/>
        </w:rPr>
        <w:t>learning</w:t>
      </w:r>
      <w:r>
        <w:rPr>
          <w:spacing w:val="-14"/>
          <w:sz w:val="24"/>
        </w:rPr>
        <w:t xml:space="preserve"> </w:t>
      </w:r>
      <w:r>
        <w:rPr>
          <w:sz w:val="24"/>
        </w:rPr>
        <w:t>needs</w:t>
      </w:r>
      <w:r>
        <w:rPr>
          <w:spacing w:val="-13"/>
          <w:sz w:val="24"/>
        </w:rPr>
        <w:t xml:space="preserve"> </w:t>
      </w:r>
      <w:r>
        <w:rPr>
          <w:sz w:val="24"/>
        </w:rPr>
        <w:t>and</w:t>
      </w:r>
      <w:r>
        <w:rPr>
          <w:spacing w:val="-14"/>
          <w:sz w:val="24"/>
        </w:rPr>
        <w:t xml:space="preserve"> </w:t>
      </w:r>
      <w:r>
        <w:rPr>
          <w:sz w:val="24"/>
        </w:rPr>
        <w:t>guide</w:t>
      </w:r>
      <w:r>
        <w:rPr>
          <w:spacing w:val="-13"/>
          <w:sz w:val="24"/>
        </w:rPr>
        <w:t xml:space="preserve"> </w:t>
      </w:r>
      <w:r>
        <w:rPr>
          <w:sz w:val="24"/>
        </w:rPr>
        <w:t>them</w:t>
      </w:r>
      <w:r>
        <w:rPr>
          <w:spacing w:val="-14"/>
          <w:sz w:val="24"/>
        </w:rPr>
        <w:t xml:space="preserve"> </w:t>
      </w:r>
      <w:r>
        <w:rPr>
          <w:sz w:val="24"/>
        </w:rPr>
        <w:t>in</w:t>
      </w:r>
      <w:r>
        <w:rPr>
          <w:spacing w:val="-13"/>
          <w:sz w:val="24"/>
        </w:rPr>
        <w:t xml:space="preserve"> </w:t>
      </w:r>
      <w:r>
        <w:rPr>
          <w:sz w:val="24"/>
        </w:rPr>
        <w:t>areas</w:t>
      </w:r>
      <w:r>
        <w:rPr>
          <w:spacing w:val="-14"/>
          <w:sz w:val="24"/>
        </w:rPr>
        <w:t xml:space="preserve"> </w:t>
      </w:r>
      <w:r>
        <w:rPr>
          <w:sz w:val="24"/>
        </w:rPr>
        <w:t>that require further</w:t>
      </w:r>
      <w:r>
        <w:rPr>
          <w:spacing w:val="-1"/>
          <w:sz w:val="24"/>
        </w:rPr>
        <w:t xml:space="preserve"> </w:t>
      </w:r>
      <w:r>
        <w:rPr>
          <w:sz w:val="24"/>
        </w:rPr>
        <w:t>development during</w:t>
      </w:r>
      <w:r>
        <w:rPr>
          <w:spacing w:val="-5"/>
          <w:sz w:val="24"/>
        </w:rPr>
        <w:t xml:space="preserve"> </w:t>
      </w:r>
      <w:r>
        <w:rPr>
          <w:sz w:val="24"/>
        </w:rPr>
        <w:t>both their subsequent and repeat practice placements.</w:t>
      </w:r>
    </w:p>
    <w:p w14:paraId="7C29CA18" w14:textId="77777777" w:rsidR="007C4B6D" w:rsidRDefault="009D01F3" w:rsidP="007C0A9F">
      <w:pPr>
        <w:pStyle w:val="ListParagraph"/>
        <w:numPr>
          <w:ilvl w:val="0"/>
          <w:numId w:val="6"/>
        </w:numPr>
        <w:tabs>
          <w:tab w:val="left" w:pos="711"/>
        </w:tabs>
        <w:spacing w:before="7"/>
        <w:ind w:left="710" w:hanging="297"/>
        <w:jc w:val="both"/>
        <w:rPr>
          <w:sz w:val="24"/>
        </w:rPr>
      </w:pPr>
      <w:r>
        <w:rPr>
          <w:sz w:val="24"/>
        </w:rPr>
        <w:t>During</w:t>
      </w:r>
      <w:r>
        <w:rPr>
          <w:spacing w:val="-16"/>
          <w:sz w:val="24"/>
        </w:rPr>
        <w:t xml:space="preserve"> </w:t>
      </w:r>
      <w:r>
        <w:rPr>
          <w:sz w:val="24"/>
        </w:rPr>
        <w:t>the</w:t>
      </w:r>
      <w:r>
        <w:rPr>
          <w:spacing w:val="-14"/>
          <w:sz w:val="24"/>
        </w:rPr>
        <w:t xml:space="preserve"> </w:t>
      </w:r>
      <w:r>
        <w:rPr>
          <w:sz w:val="24"/>
        </w:rPr>
        <w:t>final</w:t>
      </w:r>
      <w:r>
        <w:rPr>
          <w:spacing w:val="-13"/>
          <w:sz w:val="24"/>
        </w:rPr>
        <w:t xml:space="preserve"> </w:t>
      </w:r>
      <w:r>
        <w:rPr>
          <w:sz w:val="24"/>
        </w:rPr>
        <w:t>learning</w:t>
      </w:r>
      <w:r>
        <w:rPr>
          <w:spacing w:val="-14"/>
          <w:sz w:val="24"/>
        </w:rPr>
        <w:t xml:space="preserve"> </w:t>
      </w:r>
      <w:r>
        <w:rPr>
          <w:sz w:val="24"/>
        </w:rPr>
        <w:t>plan</w:t>
      </w:r>
      <w:r>
        <w:rPr>
          <w:spacing w:val="-14"/>
          <w:sz w:val="24"/>
        </w:rPr>
        <w:t xml:space="preserve"> </w:t>
      </w:r>
      <w:r>
        <w:rPr>
          <w:sz w:val="24"/>
        </w:rPr>
        <w:t>meeting</w:t>
      </w:r>
      <w:r>
        <w:rPr>
          <w:spacing w:val="-16"/>
          <w:sz w:val="24"/>
        </w:rPr>
        <w:t xml:space="preserve"> </w:t>
      </w:r>
      <w:r>
        <w:rPr>
          <w:sz w:val="24"/>
        </w:rPr>
        <w:t>the</w:t>
      </w:r>
      <w:r>
        <w:rPr>
          <w:spacing w:val="-13"/>
          <w:sz w:val="24"/>
        </w:rPr>
        <w:t xml:space="preserve"> </w:t>
      </w:r>
      <w:r>
        <w:rPr>
          <w:sz w:val="24"/>
        </w:rPr>
        <w:t>UCD</w:t>
      </w:r>
      <w:r>
        <w:rPr>
          <w:spacing w:val="-14"/>
          <w:sz w:val="24"/>
        </w:rPr>
        <w:t xml:space="preserve"> </w:t>
      </w:r>
      <w:r>
        <w:rPr>
          <w:sz w:val="24"/>
        </w:rPr>
        <w:t>personal</w:t>
      </w:r>
      <w:r>
        <w:rPr>
          <w:spacing w:val="-13"/>
          <w:sz w:val="24"/>
        </w:rPr>
        <w:t xml:space="preserve"> </w:t>
      </w:r>
      <w:r>
        <w:rPr>
          <w:sz w:val="24"/>
        </w:rPr>
        <w:t>tutor</w:t>
      </w:r>
      <w:r>
        <w:rPr>
          <w:spacing w:val="-14"/>
          <w:sz w:val="24"/>
        </w:rPr>
        <w:t xml:space="preserve"> </w:t>
      </w:r>
      <w:r>
        <w:rPr>
          <w:sz w:val="24"/>
        </w:rPr>
        <w:t>should</w:t>
      </w:r>
      <w:r>
        <w:rPr>
          <w:spacing w:val="-14"/>
          <w:sz w:val="24"/>
        </w:rPr>
        <w:t xml:space="preserve"> </w:t>
      </w:r>
      <w:r>
        <w:rPr>
          <w:sz w:val="24"/>
        </w:rPr>
        <w:t>advise</w:t>
      </w:r>
      <w:r>
        <w:rPr>
          <w:spacing w:val="-13"/>
          <w:sz w:val="24"/>
        </w:rPr>
        <w:t xml:space="preserve"> </w:t>
      </w:r>
      <w:r>
        <w:rPr>
          <w:sz w:val="24"/>
        </w:rPr>
        <w:t>the</w:t>
      </w:r>
      <w:r>
        <w:rPr>
          <w:spacing w:val="-14"/>
          <w:sz w:val="24"/>
        </w:rPr>
        <w:t xml:space="preserve"> </w:t>
      </w:r>
      <w:r>
        <w:rPr>
          <w:sz w:val="24"/>
        </w:rPr>
        <w:t>student</w:t>
      </w:r>
      <w:r>
        <w:rPr>
          <w:spacing w:val="-10"/>
          <w:sz w:val="24"/>
        </w:rPr>
        <w:t xml:space="preserve"> </w:t>
      </w:r>
      <w:r>
        <w:rPr>
          <w:spacing w:val="-5"/>
          <w:sz w:val="24"/>
        </w:rPr>
        <w:t>of</w:t>
      </w:r>
    </w:p>
    <w:p w14:paraId="6A3AF12E" w14:textId="77777777" w:rsidR="007C4B6D" w:rsidRDefault="007C4B6D" w:rsidP="007C0A9F">
      <w:pPr>
        <w:pStyle w:val="BodyText"/>
        <w:jc w:val="both"/>
        <w:rPr>
          <w:sz w:val="28"/>
        </w:rPr>
      </w:pPr>
    </w:p>
    <w:p w14:paraId="7243524A" w14:textId="77777777" w:rsidR="007C4B6D" w:rsidRDefault="007C4B6D" w:rsidP="007C0A9F">
      <w:pPr>
        <w:pStyle w:val="BodyText"/>
        <w:jc w:val="both"/>
        <w:rPr>
          <w:sz w:val="28"/>
        </w:rPr>
      </w:pPr>
    </w:p>
    <w:p w14:paraId="1BB8E642" w14:textId="77777777" w:rsidR="007C4B6D" w:rsidRDefault="007C4B6D" w:rsidP="007C0A9F">
      <w:pPr>
        <w:pStyle w:val="BodyText"/>
        <w:jc w:val="both"/>
        <w:rPr>
          <w:sz w:val="28"/>
        </w:rPr>
      </w:pPr>
    </w:p>
    <w:p w14:paraId="1F6631BE" w14:textId="77777777" w:rsidR="007C4B6D" w:rsidRDefault="007C4B6D" w:rsidP="007C0A9F">
      <w:pPr>
        <w:pStyle w:val="BodyText"/>
        <w:spacing w:before="6"/>
        <w:jc w:val="both"/>
        <w:rPr>
          <w:sz w:val="36"/>
        </w:rPr>
      </w:pPr>
    </w:p>
    <w:p w14:paraId="2E8F0F9B" w14:textId="77777777" w:rsidR="007C4B6D" w:rsidRDefault="009D01F3" w:rsidP="007C0A9F">
      <w:pPr>
        <w:ind w:left="102"/>
        <w:jc w:val="both"/>
        <w:rPr>
          <w:sz w:val="20"/>
        </w:rPr>
      </w:pPr>
      <w:r>
        <w:rPr>
          <w:sz w:val="20"/>
          <w:vertAlign w:val="superscript"/>
        </w:rPr>
        <w:t>10</w:t>
      </w:r>
      <w:r>
        <w:rPr>
          <w:spacing w:val="-11"/>
          <w:sz w:val="20"/>
        </w:rPr>
        <w:t xml:space="preserve"> </w:t>
      </w:r>
      <w:r>
        <w:rPr>
          <w:sz w:val="20"/>
        </w:rPr>
        <w:t>The</w:t>
      </w:r>
      <w:r>
        <w:rPr>
          <w:spacing w:val="-12"/>
          <w:sz w:val="20"/>
        </w:rPr>
        <w:t xml:space="preserve"> </w:t>
      </w:r>
      <w:r>
        <w:rPr>
          <w:sz w:val="20"/>
        </w:rPr>
        <w:t>‘Final</w:t>
      </w:r>
      <w:r>
        <w:rPr>
          <w:spacing w:val="-9"/>
          <w:sz w:val="20"/>
        </w:rPr>
        <w:t xml:space="preserve"> </w:t>
      </w:r>
      <w:r>
        <w:rPr>
          <w:sz w:val="20"/>
        </w:rPr>
        <w:t>Learning</w:t>
      </w:r>
      <w:r>
        <w:rPr>
          <w:spacing w:val="-7"/>
          <w:sz w:val="20"/>
        </w:rPr>
        <w:t xml:space="preserve"> </w:t>
      </w:r>
      <w:r>
        <w:rPr>
          <w:sz w:val="20"/>
        </w:rPr>
        <w:t>Plan’</w:t>
      </w:r>
      <w:r>
        <w:rPr>
          <w:spacing w:val="-7"/>
          <w:sz w:val="20"/>
        </w:rPr>
        <w:t xml:space="preserve"> </w:t>
      </w:r>
      <w:r>
        <w:rPr>
          <w:sz w:val="20"/>
        </w:rPr>
        <w:t>replaces</w:t>
      </w:r>
      <w:r>
        <w:rPr>
          <w:spacing w:val="-4"/>
          <w:sz w:val="20"/>
        </w:rPr>
        <w:t xml:space="preserve"> </w:t>
      </w:r>
      <w:r>
        <w:rPr>
          <w:sz w:val="20"/>
        </w:rPr>
        <w:t>the</w:t>
      </w:r>
      <w:r>
        <w:rPr>
          <w:spacing w:val="-12"/>
          <w:sz w:val="20"/>
        </w:rPr>
        <w:t xml:space="preserve"> </w:t>
      </w:r>
      <w:r>
        <w:rPr>
          <w:sz w:val="20"/>
        </w:rPr>
        <w:t>original</w:t>
      </w:r>
      <w:r>
        <w:rPr>
          <w:spacing w:val="-9"/>
          <w:sz w:val="20"/>
        </w:rPr>
        <w:t xml:space="preserve"> </w:t>
      </w:r>
      <w:r>
        <w:rPr>
          <w:sz w:val="20"/>
        </w:rPr>
        <w:t>‘Action</w:t>
      </w:r>
      <w:r>
        <w:rPr>
          <w:spacing w:val="-4"/>
          <w:sz w:val="20"/>
        </w:rPr>
        <w:t xml:space="preserve"> </w:t>
      </w:r>
      <w:r>
        <w:rPr>
          <w:sz w:val="20"/>
        </w:rPr>
        <w:t>Plan’.</w:t>
      </w:r>
      <w:r>
        <w:rPr>
          <w:spacing w:val="-12"/>
          <w:sz w:val="20"/>
        </w:rPr>
        <w:t xml:space="preserve"> </w:t>
      </w:r>
      <w:r>
        <w:rPr>
          <w:sz w:val="20"/>
        </w:rPr>
        <w:t>The</w:t>
      </w:r>
      <w:r>
        <w:rPr>
          <w:spacing w:val="-12"/>
          <w:sz w:val="20"/>
        </w:rPr>
        <w:t xml:space="preserve"> </w:t>
      </w:r>
      <w:r>
        <w:rPr>
          <w:sz w:val="20"/>
        </w:rPr>
        <w:t>wording</w:t>
      </w:r>
      <w:r>
        <w:rPr>
          <w:spacing w:val="-3"/>
          <w:sz w:val="20"/>
        </w:rPr>
        <w:t xml:space="preserve"> </w:t>
      </w:r>
      <w:r>
        <w:rPr>
          <w:sz w:val="20"/>
        </w:rPr>
        <w:t>was</w:t>
      </w:r>
      <w:r>
        <w:rPr>
          <w:spacing w:val="-6"/>
          <w:sz w:val="20"/>
        </w:rPr>
        <w:t xml:space="preserve"> </w:t>
      </w:r>
      <w:r>
        <w:rPr>
          <w:sz w:val="20"/>
        </w:rPr>
        <w:t>changed</w:t>
      </w:r>
      <w:r>
        <w:rPr>
          <w:spacing w:val="-9"/>
          <w:sz w:val="20"/>
        </w:rPr>
        <w:t xml:space="preserve"> </w:t>
      </w:r>
      <w:r>
        <w:rPr>
          <w:sz w:val="20"/>
        </w:rPr>
        <w:t>to</w:t>
      </w:r>
      <w:r>
        <w:rPr>
          <w:spacing w:val="-3"/>
          <w:sz w:val="20"/>
        </w:rPr>
        <w:t xml:space="preserve"> </w:t>
      </w:r>
      <w:r>
        <w:rPr>
          <w:sz w:val="20"/>
        </w:rPr>
        <w:t>reflect</w:t>
      </w:r>
      <w:r>
        <w:rPr>
          <w:spacing w:val="-9"/>
          <w:sz w:val="20"/>
        </w:rPr>
        <w:t xml:space="preserve"> </w:t>
      </w:r>
      <w:r>
        <w:rPr>
          <w:sz w:val="20"/>
        </w:rPr>
        <w:t>the</w:t>
      </w:r>
      <w:r>
        <w:rPr>
          <w:spacing w:val="-11"/>
          <w:sz w:val="20"/>
        </w:rPr>
        <w:t xml:space="preserve"> </w:t>
      </w:r>
      <w:r>
        <w:rPr>
          <w:sz w:val="20"/>
        </w:rPr>
        <w:t>emphasis</w:t>
      </w:r>
      <w:r>
        <w:rPr>
          <w:spacing w:val="-9"/>
          <w:sz w:val="20"/>
        </w:rPr>
        <w:t xml:space="preserve"> </w:t>
      </w:r>
      <w:r>
        <w:rPr>
          <w:sz w:val="20"/>
        </w:rPr>
        <w:t>on supporting the students’ clinical learning in both subsequent and repeat clinical replacement.</w:t>
      </w:r>
    </w:p>
    <w:p w14:paraId="41566F05" w14:textId="77777777" w:rsidR="007C4B6D" w:rsidRDefault="007C4B6D" w:rsidP="007C0A9F">
      <w:pPr>
        <w:pStyle w:val="BodyText"/>
        <w:spacing w:before="9"/>
        <w:jc w:val="both"/>
        <w:rPr>
          <w:sz w:val="22"/>
        </w:rPr>
      </w:pPr>
    </w:p>
    <w:p w14:paraId="2BEDF81F" w14:textId="77777777" w:rsidR="007C4B6D" w:rsidRDefault="009D01F3" w:rsidP="007C0A9F">
      <w:pPr>
        <w:spacing w:line="242" w:lineRule="auto"/>
        <w:ind w:left="102" w:right="531"/>
        <w:jc w:val="both"/>
        <w:rPr>
          <w:sz w:val="20"/>
        </w:rPr>
      </w:pPr>
      <w:r>
        <w:rPr>
          <w:sz w:val="20"/>
          <w:vertAlign w:val="superscript"/>
        </w:rPr>
        <w:t>11</w:t>
      </w:r>
      <w:r>
        <w:rPr>
          <w:spacing w:val="-3"/>
          <w:sz w:val="20"/>
        </w:rPr>
        <w:t xml:space="preserve"> </w:t>
      </w:r>
      <w:r>
        <w:rPr>
          <w:sz w:val="20"/>
        </w:rPr>
        <w:t>In</w:t>
      </w:r>
      <w:r>
        <w:rPr>
          <w:spacing w:val="-2"/>
          <w:sz w:val="20"/>
        </w:rPr>
        <w:t xml:space="preserve"> </w:t>
      </w:r>
      <w:r>
        <w:rPr>
          <w:sz w:val="20"/>
        </w:rPr>
        <w:t>some</w:t>
      </w:r>
      <w:r>
        <w:rPr>
          <w:spacing w:val="-3"/>
          <w:sz w:val="20"/>
        </w:rPr>
        <w:t xml:space="preserve"> </w:t>
      </w:r>
      <w:r>
        <w:rPr>
          <w:sz w:val="20"/>
        </w:rPr>
        <w:t>cases,</w:t>
      </w:r>
      <w:r>
        <w:rPr>
          <w:spacing w:val="-2"/>
          <w:sz w:val="20"/>
        </w:rPr>
        <w:t xml:space="preserve"> </w:t>
      </w:r>
      <w:r>
        <w:rPr>
          <w:sz w:val="20"/>
        </w:rPr>
        <w:t>the</w:t>
      </w:r>
      <w:r>
        <w:rPr>
          <w:spacing w:val="-3"/>
          <w:sz w:val="20"/>
        </w:rPr>
        <w:t xml:space="preserve"> </w:t>
      </w:r>
      <w:r>
        <w:rPr>
          <w:sz w:val="20"/>
        </w:rPr>
        <w:t>preceptor</w:t>
      </w:r>
      <w:r>
        <w:rPr>
          <w:spacing w:val="-2"/>
          <w:sz w:val="20"/>
        </w:rPr>
        <w:t xml:space="preserve"> </w:t>
      </w:r>
      <w:r>
        <w:rPr>
          <w:sz w:val="20"/>
        </w:rPr>
        <w:t>may</w:t>
      </w:r>
      <w:r>
        <w:rPr>
          <w:spacing w:val="-1"/>
          <w:sz w:val="20"/>
        </w:rPr>
        <w:t xml:space="preserve"> </w:t>
      </w:r>
      <w:r>
        <w:rPr>
          <w:sz w:val="20"/>
        </w:rPr>
        <w:t>not</w:t>
      </w:r>
      <w:r>
        <w:rPr>
          <w:spacing w:val="-2"/>
          <w:sz w:val="20"/>
        </w:rPr>
        <w:t xml:space="preserve"> </w:t>
      </w:r>
      <w:r>
        <w:rPr>
          <w:sz w:val="20"/>
        </w:rPr>
        <w:t>be</w:t>
      </w:r>
      <w:r>
        <w:rPr>
          <w:spacing w:val="-3"/>
          <w:sz w:val="20"/>
        </w:rPr>
        <w:t xml:space="preserve"> </w:t>
      </w:r>
      <w:r>
        <w:rPr>
          <w:sz w:val="20"/>
        </w:rPr>
        <w:t>available</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present.</w:t>
      </w:r>
      <w:r>
        <w:rPr>
          <w:spacing w:val="-2"/>
          <w:sz w:val="20"/>
        </w:rPr>
        <w:t xml:space="preserve"> </w:t>
      </w:r>
      <w:r>
        <w:rPr>
          <w:sz w:val="20"/>
        </w:rPr>
        <w:t>In</w:t>
      </w:r>
      <w:r>
        <w:rPr>
          <w:spacing w:val="-2"/>
          <w:sz w:val="20"/>
        </w:rPr>
        <w:t xml:space="preserve"> </w:t>
      </w:r>
      <w:r>
        <w:rPr>
          <w:sz w:val="20"/>
        </w:rPr>
        <w:t>which</w:t>
      </w:r>
      <w:r>
        <w:rPr>
          <w:spacing w:val="-1"/>
          <w:sz w:val="20"/>
        </w:rPr>
        <w:t xml:space="preserve"> </w:t>
      </w:r>
      <w:r>
        <w:rPr>
          <w:sz w:val="20"/>
        </w:rPr>
        <w:t>cases,</w:t>
      </w:r>
      <w:r>
        <w:rPr>
          <w:spacing w:val="-2"/>
          <w:sz w:val="20"/>
        </w:rPr>
        <w:t xml:space="preserve"> </w:t>
      </w:r>
      <w:r>
        <w:rPr>
          <w:sz w:val="20"/>
        </w:rPr>
        <w:t>another</w:t>
      </w:r>
      <w:r>
        <w:rPr>
          <w:spacing w:val="-2"/>
          <w:sz w:val="20"/>
        </w:rPr>
        <w:t xml:space="preserve"> </w:t>
      </w:r>
      <w:r>
        <w:rPr>
          <w:sz w:val="20"/>
        </w:rPr>
        <w:t>representative</w:t>
      </w:r>
      <w:r>
        <w:rPr>
          <w:spacing w:val="-3"/>
          <w:sz w:val="20"/>
        </w:rPr>
        <w:t xml:space="preserve"> </w:t>
      </w:r>
      <w:r>
        <w:rPr>
          <w:sz w:val="20"/>
        </w:rPr>
        <w:t>from</w:t>
      </w:r>
      <w:r>
        <w:rPr>
          <w:spacing w:val="-3"/>
          <w:sz w:val="20"/>
        </w:rPr>
        <w:t xml:space="preserve"> </w:t>
      </w:r>
      <w:r>
        <w:rPr>
          <w:sz w:val="20"/>
        </w:rPr>
        <w:t>the clinical placement can be present. The learning plan can be</w:t>
      </w:r>
      <w:r>
        <w:rPr>
          <w:spacing w:val="-2"/>
          <w:sz w:val="20"/>
        </w:rPr>
        <w:t xml:space="preserve"> </w:t>
      </w:r>
      <w:r>
        <w:rPr>
          <w:sz w:val="20"/>
        </w:rPr>
        <w:t>devised drawing on the documentation supplied by the preceptor in the final interview.</w:t>
      </w:r>
    </w:p>
    <w:p w14:paraId="635486EA" w14:textId="77777777" w:rsidR="007C4B6D" w:rsidRDefault="007C4B6D" w:rsidP="007C0A9F">
      <w:pPr>
        <w:spacing w:line="242" w:lineRule="auto"/>
        <w:jc w:val="both"/>
        <w:rPr>
          <w:sz w:val="20"/>
        </w:rPr>
        <w:sectPr w:rsidR="007C4B6D">
          <w:headerReference w:type="default" r:id="rId326"/>
          <w:footerReference w:type="default" r:id="rId327"/>
          <w:pgSz w:w="11900" w:h="16860"/>
          <w:pgMar w:top="1140" w:right="840" w:bottom="780" w:left="1040" w:header="0" w:footer="580" w:gutter="0"/>
          <w:cols w:space="720"/>
        </w:sectPr>
      </w:pPr>
    </w:p>
    <w:p w14:paraId="3CC8AE0D" w14:textId="77777777" w:rsidR="007C4B6D" w:rsidRDefault="009D01F3" w:rsidP="007C0A9F">
      <w:pPr>
        <w:pStyle w:val="BodyText"/>
        <w:spacing w:before="33" w:line="244" w:lineRule="auto"/>
        <w:ind w:left="669" w:right="491"/>
        <w:jc w:val="both"/>
      </w:pPr>
      <w:r>
        <w:lastRenderedPageBreak/>
        <w:t>the</w:t>
      </w:r>
      <w:r>
        <w:rPr>
          <w:spacing w:val="-4"/>
        </w:rPr>
        <w:t xml:space="preserve"> </w:t>
      </w:r>
      <w:r>
        <w:t>following</w:t>
      </w:r>
      <w:r>
        <w:rPr>
          <w:spacing w:val="-3"/>
        </w:rPr>
        <w:t xml:space="preserve"> </w:t>
      </w:r>
      <w:r>
        <w:t>important</w:t>
      </w:r>
      <w:r>
        <w:rPr>
          <w:spacing w:val="-4"/>
        </w:rPr>
        <w:t xml:space="preserve"> </w:t>
      </w:r>
      <w:r>
        <w:t>considerations</w:t>
      </w:r>
      <w:r>
        <w:rPr>
          <w:spacing w:val="-3"/>
        </w:rPr>
        <w:t xml:space="preserve"> </w:t>
      </w:r>
      <w:r>
        <w:t>which</w:t>
      </w:r>
      <w:r>
        <w:rPr>
          <w:spacing w:val="-2"/>
        </w:rPr>
        <w:t xml:space="preserve"> </w:t>
      </w:r>
      <w:r>
        <w:t>should</w:t>
      </w:r>
      <w:r>
        <w:rPr>
          <w:spacing w:val="-4"/>
        </w:rPr>
        <w:t xml:space="preserve"> </w:t>
      </w:r>
      <w:r>
        <w:t>be</w:t>
      </w:r>
      <w:r>
        <w:rPr>
          <w:spacing w:val="-4"/>
        </w:rPr>
        <w:t xml:space="preserve"> </w:t>
      </w:r>
      <w:r>
        <w:t>documented</w:t>
      </w:r>
      <w:r>
        <w:rPr>
          <w:spacing w:val="-3"/>
        </w:rPr>
        <w:t xml:space="preserve"> </w:t>
      </w:r>
      <w:r>
        <w:t>as</w:t>
      </w:r>
      <w:r>
        <w:rPr>
          <w:spacing w:val="-5"/>
        </w:rPr>
        <w:t xml:space="preserve"> </w:t>
      </w:r>
      <w:r>
        <w:t>actions</w:t>
      </w:r>
      <w:r>
        <w:rPr>
          <w:spacing w:val="-3"/>
        </w:rPr>
        <w:t xml:space="preserve"> </w:t>
      </w:r>
      <w:r>
        <w:t>in</w:t>
      </w:r>
      <w:r>
        <w:rPr>
          <w:spacing w:val="-2"/>
        </w:rPr>
        <w:t xml:space="preserve"> </w:t>
      </w:r>
      <w:r>
        <w:t>the</w:t>
      </w:r>
      <w:r>
        <w:rPr>
          <w:spacing w:val="-4"/>
        </w:rPr>
        <w:t xml:space="preserve"> </w:t>
      </w:r>
      <w:r>
        <w:t>final learning</w:t>
      </w:r>
      <w:r>
        <w:rPr>
          <w:spacing w:val="-10"/>
        </w:rPr>
        <w:t xml:space="preserve"> </w:t>
      </w:r>
      <w:r>
        <w:t>plan.</w:t>
      </w:r>
    </w:p>
    <w:p w14:paraId="79CA09E7" w14:textId="77777777" w:rsidR="007C4B6D" w:rsidRDefault="009D01F3" w:rsidP="007C0A9F">
      <w:pPr>
        <w:pStyle w:val="ListParagraph"/>
        <w:numPr>
          <w:ilvl w:val="0"/>
          <w:numId w:val="6"/>
        </w:numPr>
        <w:tabs>
          <w:tab w:val="left" w:pos="670"/>
        </w:tabs>
        <w:ind w:hanging="294"/>
        <w:jc w:val="both"/>
        <w:rPr>
          <w:sz w:val="24"/>
        </w:rPr>
      </w:pPr>
      <w:r>
        <w:rPr>
          <w:sz w:val="24"/>
        </w:rPr>
        <w:t>In</w:t>
      </w:r>
      <w:r>
        <w:rPr>
          <w:spacing w:val="-16"/>
          <w:sz w:val="24"/>
        </w:rPr>
        <w:t xml:space="preserve"> </w:t>
      </w:r>
      <w:r>
        <w:rPr>
          <w:sz w:val="24"/>
        </w:rPr>
        <w:t>the</w:t>
      </w:r>
      <w:r>
        <w:rPr>
          <w:spacing w:val="-10"/>
          <w:sz w:val="24"/>
        </w:rPr>
        <w:t xml:space="preserve"> </w:t>
      </w:r>
      <w:r>
        <w:rPr>
          <w:sz w:val="24"/>
        </w:rPr>
        <w:t>case</w:t>
      </w:r>
      <w:r>
        <w:rPr>
          <w:spacing w:val="-10"/>
          <w:sz w:val="24"/>
        </w:rPr>
        <w:t xml:space="preserve"> </w:t>
      </w:r>
      <w:r>
        <w:rPr>
          <w:sz w:val="24"/>
        </w:rPr>
        <w:t>of</w:t>
      </w:r>
      <w:r>
        <w:rPr>
          <w:spacing w:val="-14"/>
          <w:sz w:val="24"/>
        </w:rPr>
        <w:t xml:space="preserve"> </w:t>
      </w:r>
      <w:r>
        <w:rPr>
          <w:sz w:val="24"/>
        </w:rPr>
        <w:t>the</w:t>
      </w:r>
      <w:r>
        <w:rPr>
          <w:spacing w:val="-5"/>
          <w:sz w:val="24"/>
        </w:rPr>
        <w:t xml:space="preserve"> </w:t>
      </w:r>
      <w:r>
        <w:rPr>
          <w:sz w:val="24"/>
        </w:rPr>
        <w:t>‘repeat’</w:t>
      </w:r>
      <w:r>
        <w:rPr>
          <w:spacing w:val="-1"/>
          <w:sz w:val="24"/>
        </w:rPr>
        <w:t xml:space="preserve"> </w:t>
      </w:r>
      <w:r>
        <w:rPr>
          <w:sz w:val="24"/>
        </w:rPr>
        <w:t>practice</w:t>
      </w:r>
      <w:r>
        <w:rPr>
          <w:spacing w:val="-4"/>
          <w:sz w:val="24"/>
        </w:rPr>
        <w:t xml:space="preserve"> </w:t>
      </w:r>
      <w:r>
        <w:rPr>
          <w:sz w:val="24"/>
        </w:rPr>
        <w:t>placement,</w:t>
      </w:r>
      <w:r>
        <w:rPr>
          <w:spacing w:val="-10"/>
          <w:sz w:val="24"/>
        </w:rPr>
        <w:t xml:space="preserve"> </w:t>
      </w:r>
      <w:r>
        <w:rPr>
          <w:sz w:val="24"/>
        </w:rPr>
        <w:t>it</w:t>
      </w:r>
      <w:r>
        <w:rPr>
          <w:spacing w:val="-7"/>
          <w:sz w:val="24"/>
        </w:rPr>
        <w:t xml:space="preserve"> </w:t>
      </w:r>
      <w:r>
        <w:rPr>
          <w:sz w:val="24"/>
        </w:rPr>
        <w:t>is</w:t>
      </w:r>
      <w:r>
        <w:rPr>
          <w:spacing w:val="-19"/>
          <w:sz w:val="24"/>
        </w:rPr>
        <w:t xml:space="preserve"> </w:t>
      </w:r>
      <w:r>
        <w:rPr>
          <w:sz w:val="24"/>
        </w:rPr>
        <w:t>mandatory</w:t>
      </w:r>
      <w:r>
        <w:rPr>
          <w:spacing w:val="-10"/>
          <w:sz w:val="24"/>
        </w:rPr>
        <w:t xml:space="preserve"> </w:t>
      </w:r>
      <w:r>
        <w:rPr>
          <w:sz w:val="24"/>
        </w:rPr>
        <w:t>that</w:t>
      </w:r>
      <w:r>
        <w:rPr>
          <w:spacing w:val="-6"/>
          <w:sz w:val="24"/>
        </w:rPr>
        <w:t xml:space="preserve"> </w:t>
      </w:r>
      <w:r>
        <w:rPr>
          <w:sz w:val="24"/>
        </w:rPr>
        <w:t>the</w:t>
      </w:r>
      <w:r>
        <w:rPr>
          <w:spacing w:val="-6"/>
          <w:sz w:val="24"/>
        </w:rPr>
        <w:t xml:space="preserve"> </w:t>
      </w:r>
      <w:r>
        <w:rPr>
          <w:sz w:val="24"/>
        </w:rPr>
        <w:t>student</w:t>
      </w:r>
      <w:r>
        <w:rPr>
          <w:spacing w:val="-8"/>
          <w:sz w:val="24"/>
        </w:rPr>
        <w:t xml:space="preserve"> </w:t>
      </w:r>
      <w:r>
        <w:rPr>
          <w:sz w:val="24"/>
        </w:rPr>
        <w:t>presents</w:t>
      </w:r>
      <w:r>
        <w:rPr>
          <w:spacing w:val="-4"/>
          <w:sz w:val="24"/>
        </w:rPr>
        <w:t xml:space="preserve"> </w:t>
      </w:r>
      <w:r>
        <w:rPr>
          <w:spacing w:val="-2"/>
          <w:sz w:val="24"/>
        </w:rPr>
        <w:t>their</w:t>
      </w:r>
    </w:p>
    <w:p w14:paraId="56EAD34F" w14:textId="77777777" w:rsidR="007C4B6D" w:rsidRDefault="009D01F3" w:rsidP="007C0A9F">
      <w:pPr>
        <w:pStyle w:val="BodyText"/>
        <w:ind w:left="669"/>
        <w:jc w:val="both"/>
      </w:pPr>
      <w:r>
        <w:t>‘Final</w:t>
      </w:r>
      <w:r>
        <w:rPr>
          <w:spacing w:val="-16"/>
        </w:rPr>
        <w:t xml:space="preserve"> </w:t>
      </w:r>
      <w:r>
        <w:t>learning</w:t>
      </w:r>
      <w:r>
        <w:rPr>
          <w:spacing w:val="-14"/>
        </w:rPr>
        <w:t xml:space="preserve"> </w:t>
      </w:r>
      <w:r>
        <w:t>plan’</w:t>
      </w:r>
      <w:r>
        <w:rPr>
          <w:spacing w:val="-14"/>
        </w:rPr>
        <w:t xml:space="preserve"> </w:t>
      </w:r>
      <w:r>
        <w:t>to</w:t>
      </w:r>
      <w:r>
        <w:rPr>
          <w:spacing w:val="-16"/>
        </w:rPr>
        <w:t xml:space="preserve"> </w:t>
      </w:r>
      <w:r>
        <w:t>their</w:t>
      </w:r>
      <w:r>
        <w:rPr>
          <w:spacing w:val="-13"/>
        </w:rPr>
        <w:t xml:space="preserve"> </w:t>
      </w:r>
      <w:r>
        <w:t>new</w:t>
      </w:r>
      <w:r>
        <w:rPr>
          <w:spacing w:val="-14"/>
        </w:rPr>
        <w:t xml:space="preserve"> </w:t>
      </w:r>
      <w:r>
        <w:t>preceptor</w:t>
      </w:r>
      <w:r>
        <w:rPr>
          <w:spacing w:val="-12"/>
        </w:rPr>
        <w:t xml:space="preserve"> </w:t>
      </w:r>
      <w:r>
        <w:t>so</w:t>
      </w:r>
      <w:r>
        <w:rPr>
          <w:spacing w:val="-13"/>
        </w:rPr>
        <w:t xml:space="preserve"> </w:t>
      </w:r>
      <w:r>
        <w:t>that</w:t>
      </w:r>
      <w:r>
        <w:rPr>
          <w:spacing w:val="-5"/>
        </w:rPr>
        <w:t xml:space="preserve"> </w:t>
      </w:r>
      <w:r>
        <w:t>they</w:t>
      </w:r>
      <w:r>
        <w:rPr>
          <w:spacing w:val="-10"/>
        </w:rPr>
        <w:t xml:space="preserve"> </w:t>
      </w:r>
      <w:r>
        <w:t>can</w:t>
      </w:r>
      <w:r>
        <w:rPr>
          <w:spacing w:val="-9"/>
        </w:rPr>
        <w:t xml:space="preserve"> </w:t>
      </w:r>
      <w:r>
        <w:t>avail</w:t>
      </w:r>
      <w:r>
        <w:rPr>
          <w:spacing w:val="-14"/>
        </w:rPr>
        <w:t xml:space="preserve"> </w:t>
      </w:r>
      <w:r>
        <w:t>of</w:t>
      </w:r>
      <w:r>
        <w:rPr>
          <w:spacing w:val="-11"/>
        </w:rPr>
        <w:t xml:space="preserve"> </w:t>
      </w:r>
      <w:r>
        <w:t>the</w:t>
      </w:r>
      <w:r>
        <w:rPr>
          <w:spacing w:val="-9"/>
        </w:rPr>
        <w:t xml:space="preserve"> </w:t>
      </w:r>
      <w:r>
        <w:t>required</w:t>
      </w:r>
      <w:r>
        <w:rPr>
          <w:spacing w:val="-4"/>
        </w:rPr>
        <w:t xml:space="preserve"> </w:t>
      </w:r>
      <w:r>
        <w:rPr>
          <w:spacing w:val="-2"/>
        </w:rPr>
        <w:t>support.</w:t>
      </w:r>
    </w:p>
    <w:p w14:paraId="09B9693A" w14:textId="55AA74BC" w:rsidR="007C4B6D" w:rsidRDefault="009D01F3" w:rsidP="007C0A9F">
      <w:pPr>
        <w:pStyle w:val="ListParagraph"/>
        <w:numPr>
          <w:ilvl w:val="0"/>
          <w:numId w:val="6"/>
        </w:numPr>
        <w:tabs>
          <w:tab w:val="left" w:pos="670"/>
        </w:tabs>
        <w:spacing w:before="14"/>
        <w:ind w:right="189"/>
        <w:jc w:val="both"/>
        <w:rPr>
          <w:sz w:val="24"/>
        </w:rPr>
      </w:pPr>
      <w:r>
        <w:rPr>
          <w:sz w:val="24"/>
        </w:rPr>
        <w:t>The</w:t>
      </w:r>
      <w:r>
        <w:rPr>
          <w:spacing w:val="-6"/>
          <w:sz w:val="24"/>
        </w:rPr>
        <w:t xml:space="preserve"> </w:t>
      </w:r>
      <w:r>
        <w:rPr>
          <w:sz w:val="24"/>
        </w:rPr>
        <w:t>subsequent</w:t>
      </w:r>
      <w:r>
        <w:rPr>
          <w:spacing w:val="-7"/>
          <w:sz w:val="24"/>
        </w:rPr>
        <w:t xml:space="preserve"> </w:t>
      </w:r>
      <w:r>
        <w:rPr>
          <w:sz w:val="24"/>
        </w:rPr>
        <w:t>practice</w:t>
      </w:r>
      <w:r>
        <w:rPr>
          <w:spacing w:val="-7"/>
          <w:sz w:val="24"/>
        </w:rPr>
        <w:t xml:space="preserve"> </w:t>
      </w:r>
      <w:r>
        <w:rPr>
          <w:sz w:val="24"/>
        </w:rPr>
        <w:t>placement</w:t>
      </w:r>
      <w:r>
        <w:rPr>
          <w:spacing w:val="-4"/>
          <w:sz w:val="24"/>
        </w:rPr>
        <w:t xml:space="preserve"> </w:t>
      </w:r>
      <w:r>
        <w:rPr>
          <w:sz w:val="24"/>
        </w:rPr>
        <w:t>is</w:t>
      </w:r>
      <w:r>
        <w:rPr>
          <w:spacing w:val="-9"/>
          <w:sz w:val="24"/>
        </w:rPr>
        <w:t xml:space="preserve"> </w:t>
      </w:r>
      <w:r>
        <w:rPr>
          <w:sz w:val="24"/>
        </w:rPr>
        <w:t>not</w:t>
      </w:r>
      <w:r>
        <w:rPr>
          <w:spacing w:val="-3"/>
          <w:sz w:val="24"/>
        </w:rPr>
        <w:t xml:space="preserve"> </w:t>
      </w:r>
      <w:r>
        <w:rPr>
          <w:sz w:val="24"/>
        </w:rPr>
        <w:t>always</w:t>
      </w:r>
      <w:r>
        <w:rPr>
          <w:spacing w:val="-9"/>
          <w:sz w:val="24"/>
        </w:rPr>
        <w:t xml:space="preserve"> </w:t>
      </w:r>
      <w:r>
        <w:rPr>
          <w:sz w:val="24"/>
        </w:rPr>
        <w:t>the</w:t>
      </w:r>
      <w:r>
        <w:rPr>
          <w:spacing w:val="-8"/>
          <w:sz w:val="24"/>
        </w:rPr>
        <w:t xml:space="preserve"> </w:t>
      </w:r>
      <w:r>
        <w:rPr>
          <w:sz w:val="24"/>
        </w:rPr>
        <w:t>‘repeat</w:t>
      </w:r>
      <w:r>
        <w:rPr>
          <w:spacing w:val="-7"/>
          <w:sz w:val="24"/>
        </w:rPr>
        <w:t xml:space="preserve"> </w:t>
      </w:r>
      <w:r>
        <w:rPr>
          <w:sz w:val="24"/>
        </w:rPr>
        <w:t>practice</w:t>
      </w:r>
      <w:r>
        <w:rPr>
          <w:spacing w:val="-5"/>
          <w:sz w:val="24"/>
        </w:rPr>
        <w:t xml:space="preserve"> </w:t>
      </w:r>
      <w:r>
        <w:rPr>
          <w:sz w:val="24"/>
        </w:rPr>
        <w:t>placement’.</w:t>
      </w:r>
      <w:r>
        <w:rPr>
          <w:spacing w:val="-7"/>
          <w:sz w:val="24"/>
        </w:rPr>
        <w:t xml:space="preserve"> </w:t>
      </w:r>
      <w:r>
        <w:rPr>
          <w:sz w:val="24"/>
        </w:rPr>
        <w:t>However,</w:t>
      </w:r>
      <w:r>
        <w:rPr>
          <w:spacing w:val="-5"/>
          <w:sz w:val="24"/>
        </w:rPr>
        <w:t xml:space="preserve"> </w:t>
      </w:r>
      <w:r w:rsidR="00342888">
        <w:rPr>
          <w:sz w:val="24"/>
        </w:rPr>
        <w:t>for</w:t>
      </w:r>
      <w:r>
        <w:rPr>
          <w:spacing w:val="-12"/>
          <w:sz w:val="24"/>
        </w:rPr>
        <w:t xml:space="preserve"> </w:t>
      </w:r>
      <w:r>
        <w:rPr>
          <w:sz w:val="24"/>
        </w:rPr>
        <w:t>the</w:t>
      </w:r>
      <w:r>
        <w:rPr>
          <w:spacing w:val="-8"/>
          <w:sz w:val="24"/>
        </w:rPr>
        <w:t xml:space="preserve"> </w:t>
      </w:r>
      <w:r>
        <w:rPr>
          <w:sz w:val="24"/>
        </w:rPr>
        <w:t>student</w:t>
      </w:r>
      <w:r>
        <w:rPr>
          <w:spacing w:val="-6"/>
          <w:sz w:val="24"/>
        </w:rPr>
        <w:t xml:space="preserve"> </w:t>
      </w:r>
      <w:r>
        <w:rPr>
          <w:sz w:val="24"/>
        </w:rPr>
        <w:t>to</w:t>
      </w:r>
      <w:r>
        <w:rPr>
          <w:spacing w:val="-13"/>
          <w:sz w:val="24"/>
        </w:rPr>
        <w:t xml:space="preserve"> </w:t>
      </w:r>
      <w:r w:rsidR="00342888">
        <w:rPr>
          <w:sz w:val="24"/>
        </w:rPr>
        <w:t>maximize</w:t>
      </w:r>
      <w:r>
        <w:rPr>
          <w:spacing w:val="-11"/>
          <w:sz w:val="24"/>
        </w:rPr>
        <w:t xml:space="preserve"> </w:t>
      </w:r>
      <w:r>
        <w:rPr>
          <w:sz w:val="24"/>
        </w:rPr>
        <w:t>the</w:t>
      </w:r>
      <w:r>
        <w:rPr>
          <w:spacing w:val="-11"/>
          <w:sz w:val="24"/>
        </w:rPr>
        <w:t xml:space="preserve"> </w:t>
      </w:r>
      <w:r>
        <w:rPr>
          <w:sz w:val="24"/>
        </w:rPr>
        <w:t>benefits</w:t>
      </w:r>
      <w:r>
        <w:rPr>
          <w:spacing w:val="-10"/>
          <w:sz w:val="24"/>
        </w:rPr>
        <w:t xml:space="preserve"> </w:t>
      </w:r>
      <w:r>
        <w:rPr>
          <w:sz w:val="24"/>
        </w:rPr>
        <w:t>of</w:t>
      </w:r>
      <w:r>
        <w:rPr>
          <w:spacing w:val="-14"/>
          <w:sz w:val="24"/>
        </w:rPr>
        <w:t xml:space="preserve"> </w:t>
      </w:r>
      <w:r>
        <w:rPr>
          <w:sz w:val="24"/>
        </w:rPr>
        <w:t>their</w:t>
      </w:r>
      <w:r>
        <w:rPr>
          <w:spacing w:val="-10"/>
          <w:sz w:val="24"/>
        </w:rPr>
        <w:t xml:space="preserve"> </w:t>
      </w:r>
      <w:r>
        <w:rPr>
          <w:sz w:val="24"/>
        </w:rPr>
        <w:t>learning</w:t>
      </w:r>
      <w:r>
        <w:rPr>
          <w:spacing w:val="-11"/>
          <w:sz w:val="24"/>
        </w:rPr>
        <w:t xml:space="preserve"> </w:t>
      </w:r>
      <w:r>
        <w:rPr>
          <w:sz w:val="24"/>
        </w:rPr>
        <w:t>plan</w:t>
      </w:r>
      <w:r>
        <w:rPr>
          <w:spacing w:val="-7"/>
          <w:sz w:val="24"/>
        </w:rPr>
        <w:t xml:space="preserve"> </w:t>
      </w:r>
      <w:r>
        <w:rPr>
          <w:sz w:val="24"/>
        </w:rPr>
        <w:t>and</w:t>
      </w:r>
      <w:r>
        <w:rPr>
          <w:spacing w:val="-7"/>
          <w:sz w:val="24"/>
        </w:rPr>
        <w:t xml:space="preserve"> </w:t>
      </w:r>
      <w:r>
        <w:rPr>
          <w:sz w:val="24"/>
        </w:rPr>
        <w:t>improve</w:t>
      </w:r>
      <w:r>
        <w:rPr>
          <w:spacing w:val="-11"/>
          <w:sz w:val="24"/>
        </w:rPr>
        <w:t xml:space="preserve"> </w:t>
      </w:r>
      <w:r>
        <w:rPr>
          <w:sz w:val="24"/>
        </w:rPr>
        <w:t>their</w:t>
      </w:r>
      <w:r>
        <w:rPr>
          <w:spacing w:val="-12"/>
          <w:sz w:val="24"/>
        </w:rPr>
        <w:t xml:space="preserve"> </w:t>
      </w:r>
      <w:r>
        <w:rPr>
          <w:sz w:val="24"/>
        </w:rPr>
        <w:t>practice learning outcomes in both the medium and long term, they are expected to discuss their learning</w:t>
      </w:r>
      <w:r>
        <w:rPr>
          <w:spacing w:val="-4"/>
          <w:sz w:val="24"/>
        </w:rPr>
        <w:t xml:space="preserve"> </w:t>
      </w:r>
      <w:r>
        <w:rPr>
          <w:sz w:val="24"/>
        </w:rPr>
        <w:t>needs</w:t>
      </w:r>
      <w:r>
        <w:rPr>
          <w:spacing w:val="-2"/>
          <w:sz w:val="24"/>
        </w:rPr>
        <w:t xml:space="preserve"> </w:t>
      </w:r>
      <w:r>
        <w:rPr>
          <w:sz w:val="24"/>
        </w:rPr>
        <w:t>(as</w:t>
      </w:r>
      <w:r>
        <w:rPr>
          <w:spacing w:val="-5"/>
          <w:sz w:val="24"/>
        </w:rPr>
        <w:t xml:space="preserve"> </w:t>
      </w:r>
      <w:r>
        <w:rPr>
          <w:sz w:val="24"/>
        </w:rPr>
        <w:t>outlined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Learning</w:t>
      </w:r>
      <w:r>
        <w:rPr>
          <w:spacing w:val="-2"/>
          <w:sz w:val="24"/>
        </w:rPr>
        <w:t xml:space="preserve"> </w:t>
      </w:r>
      <w:r>
        <w:rPr>
          <w:sz w:val="24"/>
        </w:rPr>
        <w:t>Plan)</w:t>
      </w:r>
      <w:r>
        <w:rPr>
          <w:spacing w:val="-5"/>
          <w:sz w:val="24"/>
        </w:rPr>
        <w:t xml:space="preserve"> </w:t>
      </w:r>
      <w:r>
        <w:rPr>
          <w:sz w:val="24"/>
        </w:rPr>
        <w:t>with</w:t>
      </w:r>
      <w:r>
        <w:rPr>
          <w:spacing w:val="-1"/>
          <w:sz w:val="24"/>
        </w:rPr>
        <w:t xml:space="preserve"> </w:t>
      </w:r>
      <w:r>
        <w:rPr>
          <w:sz w:val="24"/>
        </w:rPr>
        <w:t>their</w:t>
      </w:r>
      <w:r>
        <w:rPr>
          <w:spacing w:val="-3"/>
          <w:sz w:val="24"/>
        </w:rPr>
        <w:t xml:space="preserve"> </w:t>
      </w:r>
      <w:r>
        <w:rPr>
          <w:sz w:val="24"/>
        </w:rPr>
        <w:t>next</w:t>
      </w:r>
      <w:r>
        <w:rPr>
          <w:spacing w:val="-3"/>
          <w:sz w:val="24"/>
        </w:rPr>
        <w:t xml:space="preserve"> </w:t>
      </w:r>
      <w:r>
        <w:rPr>
          <w:sz w:val="24"/>
        </w:rPr>
        <w:t>preceptor</w:t>
      </w:r>
      <w:r>
        <w:rPr>
          <w:spacing w:val="-1"/>
          <w:sz w:val="24"/>
        </w:rPr>
        <w:t xml:space="preserve"> </w:t>
      </w:r>
      <w:r>
        <w:rPr>
          <w:sz w:val="24"/>
        </w:rPr>
        <w:t>in</w:t>
      </w:r>
      <w:r>
        <w:rPr>
          <w:spacing w:val="-3"/>
          <w:sz w:val="24"/>
        </w:rPr>
        <w:t xml:space="preserve"> </w:t>
      </w:r>
      <w:r>
        <w:rPr>
          <w:sz w:val="24"/>
        </w:rPr>
        <w:t>their</w:t>
      </w:r>
      <w:r>
        <w:rPr>
          <w:spacing w:val="-1"/>
          <w:sz w:val="24"/>
        </w:rPr>
        <w:t xml:space="preserve"> </w:t>
      </w:r>
      <w:r>
        <w:rPr>
          <w:sz w:val="24"/>
        </w:rPr>
        <w:t>subsequent practice placement. The UCD personal tutor should emphasise that the domains of competence are pertinent across all practice placements/assessments. It should also be emphasised that the</w:t>
      </w:r>
      <w:r>
        <w:rPr>
          <w:spacing w:val="-5"/>
          <w:sz w:val="24"/>
        </w:rPr>
        <w:t xml:space="preserve"> </w:t>
      </w:r>
      <w:r>
        <w:rPr>
          <w:sz w:val="24"/>
        </w:rPr>
        <w:t>opportunity to receive early support from a preceptor is in the best interest of the student.</w:t>
      </w:r>
    </w:p>
    <w:p w14:paraId="29067C49" w14:textId="71135E88" w:rsidR="007C4B6D" w:rsidRDefault="009D01F3" w:rsidP="007C0A9F">
      <w:pPr>
        <w:pStyle w:val="ListParagraph"/>
        <w:numPr>
          <w:ilvl w:val="0"/>
          <w:numId w:val="6"/>
        </w:numPr>
        <w:tabs>
          <w:tab w:val="left" w:pos="670"/>
        </w:tabs>
        <w:spacing w:before="11" w:line="242" w:lineRule="auto"/>
        <w:ind w:right="200"/>
        <w:jc w:val="both"/>
        <w:rPr>
          <w:sz w:val="24"/>
        </w:rPr>
      </w:pPr>
      <w:r>
        <w:rPr>
          <w:sz w:val="24"/>
        </w:rPr>
        <w:t>The</w:t>
      </w:r>
      <w:r>
        <w:rPr>
          <w:spacing w:val="-14"/>
          <w:sz w:val="24"/>
        </w:rPr>
        <w:t xml:space="preserve"> </w:t>
      </w:r>
      <w:r>
        <w:rPr>
          <w:sz w:val="24"/>
        </w:rPr>
        <w:t>‘Final</w:t>
      </w:r>
      <w:r>
        <w:rPr>
          <w:spacing w:val="-14"/>
          <w:sz w:val="24"/>
        </w:rPr>
        <w:t xml:space="preserve"> </w:t>
      </w:r>
      <w:r>
        <w:rPr>
          <w:sz w:val="24"/>
        </w:rPr>
        <w:t>Learning</w:t>
      </w:r>
      <w:r>
        <w:rPr>
          <w:spacing w:val="-13"/>
          <w:sz w:val="24"/>
        </w:rPr>
        <w:t xml:space="preserve"> </w:t>
      </w:r>
      <w:r>
        <w:rPr>
          <w:sz w:val="24"/>
        </w:rPr>
        <w:t>Plan’</w:t>
      </w:r>
      <w:r>
        <w:rPr>
          <w:spacing w:val="-14"/>
          <w:sz w:val="24"/>
        </w:rPr>
        <w:t xml:space="preserve"> </w:t>
      </w:r>
      <w:r>
        <w:rPr>
          <w:sz w:val="24"/>
        </w:rPr>
        <w:t>will</w:t>
      </w:r>
      <w:r>
        <w:rPr>
          <w:spacing w:val="-13"/>
          <w:sz w:val="24"/>
        </w:rPr>
        <w:t xml:space="preserve"> </w:t>
      </w:r>
      <w:r>
        <w:rPr>
          <w:sz w:val="24"/>
        </w:rPr>
        <w:t>be</w:t>
      </w:r>
      <w:r>
        <w:rPr>
          <w:spacing w:val="-14"/>
          <w:sz w:val="24"/>
        </w:rPr>
        <w:t xml:space="preserve"> </w:t>
      </w:r>
      <w:r>
        <w:rPr>
          <w:sz w:val="24"/>
        </w:rPr>
        <w:t>agreed</w:t>
      </w:r>
      <w:r>
        <w:rPr>
          <w:spacing w:val="-13"/>
          <w:sz w:val="24"/>
        </w:rPr>
        <w:t xml:space="preserve"> </w:t>
      </w:r>
      <w:r>
        <w:rPr>
          <w:sz w:val="24"/>
        </w:rPr>
        <w:t>and</w:t>
      </w:r>
      <w:r>
        <w:rPr>
          <w:spacing w:val="-14"/>
          <w:sz w:val="24"/>
        </w:rPr>
        <w:t xml:space="preserve"> </w:t>
      </w:r>
      <w:r>
        <w:rPr>
          <w:sz w:val="24"/>
        </w:rPr>
        <w:t>duplicated</w:t>
      </w:r>
      <w:r>
        <w:rPr>
          <w:spacing w:val="-14"/>
          <w:sz w:val="24"/>
        </w:rPr>
        <w:t xml:space="preserve"> </w:t>
      </w:r>
      <w:r>
        <w:rPr>
          <w:sz w:val="24"/>
        </w:rPr>
        <w:t>so</w:t>
      </w:r>
      <w:r>
        <w:rPr>
          <w:spacing w:val="-13"/>
          <w:sz w:val="24"/>
        </w:rPr>
        <w:t xml:space="preserve"> </w:t>
      </w:r>
      <w:r>
        <w:rPr>
          <w:sz w:val="24"/>
        </w:rPr>
        <w:t>that</w:t>
      </w:r>
      <w:r>
        <w:rPr>
          <w:spacing w:val="-14"/>
          <w:sz w:val="24"/>
        </w:rPr>
        <w:t xml:space="preserve"> </w:t>
      </w:r>
      <w:r>
        <w:rPr>
          <w:sz w:val="24"/>
        </w:rPr>
        <w:t>the</w:t>
      </w:r>
      <w:r>
        <w:rPr>
          <w:spacing w:val="-13"/>
          <w:sz w:val="24"/>
        </w:rPr>
        <w:t xml:space="preserve"> </w:t>
      </w:r>
      <w:r>
        <w:rPr>
          <w:sz w:val="24"/>
        </w:rPr>
        <w:t>Student,</w:t>
      </w:r>
      <w:r>
        <w:rPr>
          <w:spacing w:val="-14"/>
          <w:sz w:val="24"/>
        </w:rPr>
        <w:t xml:space="preserve"> </w:t>
      </w:r>
      <w:r>
        <w:rPr>
          <w:sz w:val="24"/>
        </w:rPr>
        <w:t>CPC</w:t>
      </w:r>
      <w:r>
        <w:rPr>
          <w:spacing w:val="-13"/>
          <w:sz w:val="24"/>
        </w:rPr>
        <w:t xml:space="preserve"> </w:t>
      </w:r>
      <w:r>
        <w:rPr>
          <w:sz w:val="24"/>
        </w:rPr>
        <w:t>&amp;</w:t>
      </w:r>
      <w:r>
        <w:rPr>
          <w:spacing w:val="-14"/>
          <w:sz w:val="24"/>
        </w:rPr>
        <w:t xml:space="preserve"> </w:t>
      </w:r>
      <w:r>
        <w:rPr>
          <w:sz w:val="24"/>
        </w:rPr>
        <w:t>UCD</w:t>
      </w:r>
      <w:r>
        <w:rPr>
          <w:spacing w:val="-7"/>
          <w:sz w:val="24"/>
        </w:rPr>
        <w:t xml:space="preserve"> </w:t>
      </w:r>
      <w:r>
        <w:rPr>
          <w:sz w:val="24"/>
        </w:rPr>
        <w:t xml:space="preserve">Personal tutor </w:t>
      </w:r>
      <w:r w:rsidR="00342888">
        <w:rPr>
          <w:sz w:val="24"/>
        </w:rPr>
        <w:t>retains</w:t>
      </w:r>
      <w:r>
        <w:rPr>
          <w:sz w:val="24"/>
        </w:rPr>
        <w:t xml:space="preserve"> a copy.</w:t>
      </w:r>
    </w:p>
    <w:p w14:paraId="78DAC86B" w14:textId="77777777" w:rsidR="007C4B6D" w:rsidRDefault="007C4B6D" w:rsidP="007C0A9F">
      <w:pPr>
        <w:pStyle w:val="BodyText"/>
        <w:spacing w:before="8"/>
        <w:jc w:val="both"/>
        <w:rPr>
          <w:sz w:val="23"/>
        </w:rPr>
      </w:pPr>
    </w:p>
    <w:p w14:paraId="7C47B125" w14:textId="77777777" w:rsidR="007C4B6D" w:rsidRDefault="009D01F3" w:rsidP="007C0A9F">
      <w:pPr>
        <w:pStyle w:val="Heading5"/>
        <w:spacing w:before="1"/>
        <w:ind w:left="246"/>
        <w:jc w:val="both"/>
      </w:pPr>
      <w:r>
        <w:t>Step</w:t>
      </w:r>
      <w:r>
        <w:rPr>
          <w:spacing w:val="-12"/>
        </w:rPr>
        <w:t xml:space="preserve"> </w:t>
      </w:r>
      <w:r>
        <w:t>4</w:t>
      </w:r>
      <w:r>
        <w:rPr>
          <w:spacing w:val="-10"/>
        </w:rPr>
        <w:t xml:space="preserve"> </w:t>
      </w:r>
      <w:r>
        <w:t>-</w:t>
      </w:r>
      <w:r>
        <w:rPr>
          <w:spacing w:val="-3"/>
        </w:rPr>
        <w:t xml:space="preserve"> </w:t>
      </w:r>
      <w:r>
        <w:t>Presentation</w:t>
      </w:r>
      <w:r>
        <w:rPr>
          <w:spacing w:val="-5"/>
        </w:rPr>
        <w:t xml:space="preserve"> </w:t>
      </w:r>
      <w:r>
        <w:t>to</w:t>
      </w:r>
      <w:r>
        <w:rPr>
          <w:spacing w:val="-15"/>
        </w:rPr>
        <w:t xml:space="preserve"> </w:t>
      </w:r>
      <w:r>
        <w:t>The</w:t>
      </w:r>
      <w:r>
        <w:rPr>
          <w:spacing w:val="-10"/>
        </w:rPr>
        <w:t xml:space="preserve"> </w:t>
      </w:r>
      <w:r>
        <w:t>UCD</w:t>
      </w:r>
      <w:r>
        <w:rPr>
          <w:spacing w:val="-7"/>
        </w:rPr>
        <w:t xml:space="preserve"> </w:t>
      </w:r>
      <w:r>
        <w:t>Personal</w:t>
      </w:r>
      <w:r>
        <w:rPr>
          <w:spacing w:val="-10"/>
        </w:rPr>
        <w:t xml:space="preserve"> </w:t>
      </w:r>
      <w:r>
        <w:t>Tutor:</w:t>
      </w:r>
      <w:r>
        <w:rPr>
          <w:spacing w:val="-13"/>
        </w:rPr>
        <w:t xml:space="preserve"> </w:t>
      </w:r>
      <w:r>
        <w:rPr>
          <w:spacing w:val="-2"/>
        </w:rPr>
        <w:t>NCAD/MCAT</w:t>
      </w:r>
    </w:p>
    <w:p w14:paraId="6563D771" w14:textId="77777777" w:rsidR="007C4B6D" w:rsidRDefault="009D01F3" w:rsidP="007C0A9F">
      <w:pPr>
        <w:pStyle w:val="ListParagraph"/>
        <w:numPr>
          <w:ilvl w:val="0"/>
          <w:numId w:val="6"/>
        </w:numPr>
        <w:tabs>
          <w:tab w:val="left" w:pos="670"/>
        </w:tabs>
        <w:spacing w:before="14"/>
        <w:ind w:right="203"/>
        <w:jc w:val="both"/>
        <w:rPr>
          <w:sz w:val="24"/>
        </w:rPr>
      </w:pPr>
      <w:r>
        <w:rPr>
          <w:sz w:val="24"/>
        </w:rPr>
        <w:t>The student presents this NCAD/MCAD to their personal tutor at the designated date for presentation</w:t>
      </w:r>
      <w:r>
        <w:rPr>
          <w:spacing w:val="-14"/>
          <w:sz w:val="24"/>
        </w:rPr>
        <w:t xml:space="preserve"> </w:t>
      </w:r>
      <w:r>
        <w:rPr>
          <w:sz w:val="24"/>
        </w:rPr>
        <w:t>of</w:t>
      </w:r>
      <w:r>
        <w:rPr>
          <w:spacing w:val="-13"/>
          <w:sz w:val="24"/>
        </w:rPr>
        <w:t xml:space="preserve"> </w:t>
      </w:r>
      <w:r>
        <w:rPr>
          <w:sz w:val="24"/>
        </w:rPr>
        <w:t>the</w:t>
      </w:r>
      <w:r>
        <w:rPr>
          <w:spacing w:val="-9"/>
          <w:sz w:val="24"/>
        </w:rPr>
        <w:t xml:space="preserve"> </w:t>
      </w:r>
      <w:r>
        <w:rPr>
          <w:sz w:val="24"/>
        </w:rPr>
        <w:t>clinical</w:t>
      </w:r>
      <w:r>
        <w:rPr>
          <w:spacing w:val="-7"/>
          <w:sz w:val="24"/>
        </w:rPr>
        <w:t xml:space="preserve"> </w:t>
      </w:r>
      <w:r>
        <w:rPr>
          <w:sz w:val="24"/>
        </w:rPr>
        <w:t>assessment</w:t>
      </w:r>
      <w:r>
        <w:rPr>
          <w:spacing w:val="-11"/>
          <w:sz w:val="24"/>
        </w:rPr>
        <w:t xml:space="preserve"> </w:t>
      </w:r>
      <w:r>
        <w:rPr>
          <w:sz w:val="24"/>
        </w:rPr>
        <w:t>documentation.</w:t>
      </w:r>
      <w:r>
        <w:rPr>
          <w:spacing w:val="-9"/>
          <w:sz w:val="24"/>
        </w:rPr>
        <w:t xml:space="preserve"> </w:t>
      </w:r>
      <w:r>
        <w:rPr>
          <w:sz w:val="24"/>
        </w:rPr>
        <w:t>The</w:t>
      </w:r>
      <w:r>
        <w:rPr>
          <w:spacing w:val="-7"/>
          <w:sz w:val="24"/>
        </w:rPr>
        <w:t xml:space="preserve"> </w:t>
      </w:r>
      <w:r>
        <w:rPr>
          <w:sz w:val="24"/>
        </w:rPr>
        <w:t>student</w:t>
      </w:r>
      <w:r>
        <w:rPr>
          <w:spacing w:val="-5"/>
          <w:sz w:val="24"/>
        </w:rPr>
        <w:t xml:space="preserve"> </w:t>
      </w:r>
      <w:r>
        <w:rPr>
          <w:sz w:val="24"/>
        </w:rPr>
        <w:t>must</w:t>
      </w:r>
      <w:r>
        <w:rPr>
          <w:spacing w:val="-14"/>
          <w:sz w:val="24"/>
        </w:rPr>
        <w:t xml:space="preserve"> </w:t>
      </w:r>
      <w:r>
        <w:rPr>
          <w:sz w:val="24"/>
        </w:rPr>
        <w:t>also</w:t>
      </w:r>
      <w:r>
        <w:rPr>
          <w:spacing w:val="-9"/>
          <w:sz w:val="24"/>
        </w:rPr>
        <w:t xml:space="preserve"> </w:t>
      </w:r>
      <w:r>
        <w:rPr>
          <w:sz w:val="24"/>
        </w:rPr>
        <w:t>proceed</w:t>
      </w:r>
      <w:r>
        <w:rPr>
          <w:spacing w:val="-8"/>
          <w:sz w:val="24"/>
        </w:rPr>
        <w:t xml:space="preserve"> </w:t>
      </w:r>
      <w:r>
        <w:rPr>
          <w:sz w:val="24"/>
        </w:rPr>
        <w:t>to</w:t>
      </w:r>
      <w:r>
        <w:rPr>
          <w:spacing w:val="-9"/>
          <w:sz w:val="24"/>
        </w:rPr>
        <w:t xml:space="preserve"> </w:t>
      </w:r>
      <w:r>
        <w:rPr>
          <w:sz w:val="24"/>
        </w:rPr>
        <w:t>UCD SNMHS</w:t>
      </w:r>
      <w:r>
        <w:rPr>
          <w:spacing w:val="-16"/>
          <w:sz w:val="24"/>
        </w:rPr>
        <w:t xml:space="preserve"> </w:t>
      </w:r>
      <w:r>
        <w:rPr>
          <w:sz w:val="24"/>
        </w:rPr>
        <w:t>Allocations</w:t>
      </w:r>
      <w:r>
        <w:rPr>
          <w:spacing w:val="-16"/>
          <w:sz w:val="24"/>
        </w:rPr>
        <w:t xml:space="preserve"> </w:t>
      </w:r>
      <w:r>
        <w:rPr>
          <w:sz w:val="24"/>
        </w:rPr>
        <w:t>Office</w:t>
      </w:r>
      <w:r>
        <w:rPr>
          <w:spacing w:val="-14"/>
          <w:sz w:val="24"/>
        </w:rPr>
        <w:t xml:space="preserve"> </w:t>
      </w:r>
      <w:r>
        <w:rPr>
          <w:sz w:val="24"/>
        </w:rPr>
        <w:t>to</w:t>
      </w:r>
      <w:r>
        <w:rPr>
          <w:spacing w:val="-18"/>
          <w:sz w:val="24"/>
        </w:rPr>
        <w:t xml:space="preserve"> </w:t>
      </w:r>
      <w:r>
        <w:rPr>
          <w:sz w:val="24"/>
        </w:rPr>
        <w:t>submit</w:t>
      </w:r>
      <w:r>
        <w:rPr>
          <w:spacing w:val="-20"/>
          <w:sz w:val="24"/>
        </w:rPr>
        <w:t xml:space="preserve"> </w:t>
      </w:r>
      <w:r>
        <w:rPr>
          <w:sz w:val="24"/>
        </w:rPr>
        <w:t>the</w:t>
      </w:r>
      <w:r>
        <w:rPr>
          <w:spacing w:val="-18"/>
          <w:sz w:val="24"/>
        </w:rPr>
        <w:t xml:space="preserve"> </w:t>
      </w:r>
      <w:r>
        <w:rPr>
          <w:sz w:val="24"/>
        </w:rPr>
        <w:t>details</w:t>
      </w:r>
      <w:r>
        <w:rPr>
          <w:spacing w:val="-14"/>
          <w:sz w:val="24"/>
        </w:rPr>
        <w:t xml:space="preserve"> </w:t>
      </w:r>
      <w:r>
        <w:rPr>
          <w:sz w:val="24"/>
        </w:rPr>
        <w:t>of</w:t>
      </w:r>
      <w:r>
        <w:rPr>
          <w:spacing w:val="-14"/>
          <w:sz w:val="24"/>
        </w:rPr>
        <w:t xml:space="preserve"> </w:t>
      </w:r>
      <w:r>
        <w:rPr>
          <w:sz w:val="24"/>
        </w:rPr>
        <w:t>subsequent</w:t>
      </w:r>
      <w:r>
        <w:rPr>
          <w:spacing w:val="-12"/>
          <w:sz w:val="24"/>
        </w:rPr>
        <w:t xml:space="preserve"> </w:t>
      </w:r>
      <w:r>
        <w:rPr>
          <w:sz w:val="24"/>
        </w:rPr>
        <w:t>clinical</w:t>
      </w:r>
      <w:r>
        <w:rPr>
          <w:spacing w:val="-20"/>
          <w:sz w:val="24"/>
        </w:rPr>
        <w:t xml:space="preserve"> </w:t>
      </w:r>
      <w:r>
        <w:rPr>
          <w:sz w:val="24"/>
        </w:rPr>
        <w:t>placement</w:t>
      </w:r>
      <w:r>
        <w:rPr>
          <w:spacing w:val="-18"/>
          <w:sz w:val="24"/>
        </w:rPr>
        <w:t xml:space="preserve"> </w:t>
      </w:r>
      <w:r>
        <w:rPr>
          <w:sz w:val="24"/>
        </w:rPr>
        <w:t>requirements.</w:t>
      </w:r>
    </w:p>
    <w:p w14:paraId="424D05C2" w14:textId="77777777" w:rsidR="007C4B6D" w:rsidRDefault="009D01F3" w:rsidP="007C0A9F">
      <w:pPr>
        <w:pStyle w:val="ListParagraph"/>
        <w:numPr>
          <w:ilvl w:val="0"/>
          <w:numId w:val="6"/>
        </w:numPr>
        <w:tabs>
          <w:tab w:val="left" w:pos="670"/>
        </w:tabs>
        <w:spacing w:before="9"/>
        <w:ind w:hanging="294"/>
        <w:jc w:val="both"/>
        <w:rPr>
          <w:sz w:val="24"/>
        </w:rPr>
      </w:pPr>
      <w:r>
        <w:rPr>
          <w:sz w:val="24"/>
        </w:rPr>
        <w:t>The</w:t>
      </w:r>
      <w:r>
        <w:rPr>
          <w:spacing w:val="-16"/>
          <w:sz w:val="24"/>
        </w:rPr>
        <w:t xml:space="preserve"> </w:t>
      </w:r>
      <w:r>
        <w:rPr>
          <w:sz w:val="24"/>
        </w:rPr>
        <w:t>‘Fail</w:t>
      </w:r>
      <w:r>
        <w:rPr>
          <w:spacing w:val="-14"/>
          <w:sz w:val="24"/>
        </w:rPr>
        <w:t xml:space="preserve"> </w:t>
      </w:r>
      <w:r>
        <w:rPr>
          <w:sz w:val="24"/>
        </w:rPr>
        <w:t>grade’</w:t>
      </w:r>
      <w:r>
        <w:rPr>
          <w:spacing w:val="-13"/>
          <w:sz w:val="24"/>
        </w:rPr>
        <w:t xml:space="preserve"> </w:t>
      </w:r>
      <w:r>
        <w:rPr>
          <w:sz w:val="24"/>
        </w:rPr>
        <w:t>is</w:t>
      </w:r>
      <w:r>
        <w:rPr>
          <w:spacing w:val="-14"/>
          <w:sz w:val="24"/>
        </w:rPr>
        <w:t xml:space="preserve"> </w:t>
      </w:r>
      <w:r>
        <w:rPr>
          <w:sz w:val="24"/>
        </w:rPr>
        <w:t>recorded</w:t>
      </w:r>
      <w:r>
        <w:rPr>
          <w:spacing w:val="-13"/>
          <w:sz w:val="24"/>
        </w:rPr>
        <w:t xml:space="preserve"> </w:t>
      </w:r>
      <w:r>
        <w:rPr>
          <w:sz w:val="24"/>
        </w:rPr>
        <w:t>at</w:t>
      </w:r>
      <w:r>
        <w:rPr>
          <w:spacing w:val="-14"/>
          <w:sz w:val="24"/>
        </w:rPr>
        <w:t xml:space="preserve"> </w:t>
      </w:r>
      <w:r>
        <w:rPr>
          <w:sz w:val="24"/>
        </w:rPr>
        <w:t>the</w:t>
      </w:r>
      <w:r>
        <w:rPr>
          <w:spacing w:val="-13"/>
          <w:sz w:val="24"/>
        </w:rPr>
        <w:t xml:space="preserve"> </w:t>
      </w:r>
      <w:r>
        <w:rPr>
          <w:sz w:val="24"/>
        </w:rPr>
        <w:t>next</w:t>
      </w:r>
      <w:r>
        <w:rPr>
          <w:spacing w:val="-13"/>
          <w:sz w:val="24"/>
        </w:rPr>
        <w:t xml:space="preserve"> </w:t>
      </w:r>
      <w:r>
        <w:rPr>
          <w:sz w:val="24"/>
        </w:rPr>
        <w:t>available</w:t>
      </w:r>
      <w:r>
        <w:rPr>
          <w:spacing w:val="-12"/>
          <w:sz w:val="24"/>
        </w:rPr>
        <w:t xml:space="preserve"> </w:t>
      </w:r>
      <w:r>
        <w:rPr>
          <w:sz w:val="24"/>
        </w:rPr>
        <w:t>examination</w:t>
      </w:r>
      <w:r>
        <w:rPr>
          <w:spacing w:val="-23"/>
          <w:sz w:val="24"/>
        </w:rPr>
        <w:t xml:space="preserve"> </w:t>
      </w:r>
      <w:r>
        <w:rPr>
          <w:spacing w:val="-2"/>
          <w:sz w:val="24"/>
        </w:rPr>
        <w:t>board.</w:t>
      </w:r>
    </w:p>
    <w:p w14:paraId="1FE2B90C" w14:textId="20C6C31C" w:rsidR="007C4B6D" w:rsidRDefault="009D01F3" w:rsidP="007C0A9F">
      <w:pPr>
        <w:pStyle w:val="ListParagraph"/>
        <w:numPr>
          <w:ilvl w:val="0"/>
          <w:numId w:val="6"/>
        </w:numPr>
        <w:tabs>
          <w:tab w:val="left" w:pos="670"/>
        </w:tabs>
        <w:spacing w:before="19"/>
        <w:ind w:right="540"/>
        <w:jc w:val="both"/>
        <w:rPr>
          <w:sz w:val="24"/>
        </w:rPr>
      </w:pPr>
      <w:r>
        <w:rPr>
          <w:sz w:val="24"/>
        </w:rPr>
        <w:t>The student is offered a repeat supernumerary practice placement. The duration of a 2</w:t>
      </w:r>
      <w:r>
        <w:rPr>
          <w:sz w:val="24"/>
          <w:vertAlign w:val="superscript"/>
        </w:rPr>
        <w:t>nd</w:t>
      </w:r>
      <w:r>
        <w:rPr>
          <w:sz w:val="24"/>
        </w:rPr>
        <w:t xml:space="preserve"> attempt</w:t>
      </w:r>
      <w:r>
        <w:rPr>
          <w:spacing w:val="-13"/>
          <w:sz w:val="24"/>
        </w:rPr>
        <w:t xml:space="preserve"> </w:t>
      </w:r>
      <w:r>
        <w:rPr>
          <w:sz w:val="24"/>
        </w:rPr>
        <w:t>practice</w:t>
      </w:r>
      <w:r>
        <w:rPr>
          <w:spacing w:val="-13"/>
          <w:sz w:val="24"/>
        </w:rPr>
        <w:t xml:space="preserve"> </w:t>
      </w:r>
      <w:r>
        <w:rPr>
          <w:sz w:val="24"/>
        </w:rPr>
        <w:t>placement</w:t>
      </w:r>
      <w:r>
        <w:rPr>
          <w:spacing w:val="-9"/>
          <w:sz w:val="24"/>
        </w:rPr>
        <w:t xml:space="preserve"> </w:t>
      </w:r>
      <w:r>
        <w:rPr>
          <w:sz w:val="24"/>
        </w:rPr>
        <w:t>will</w:t>
      </w:r>
      <w:r>
        <w:rPr>
          <w:spacing w:val="-13"/>
          <w:sz w:val="24"/>
        </w:rPr>
        <w:t xml:space="preserve"> </w:t>
      </w:r>
      <w:r>
        <w:rPr>
          <w:sz w:val="24"/>
        </w:rPr>
        <w:t>normally</w:t>
      </w:r>
      <w:r>
        <w:rPr>
          <w:spacing w:val="-9"/>
          <w:sz w:val="24"/>
        </w:rPr>
        <w:t xml:space="preserve"> </w:t>
      </w:r>
      <w:r>
        <w:rPr>
          <w:sz w:val="24"/>
        </w:rPr>
        <w:t>be</w:t>
      </w:r>
      <w:r>
        <w:rPr>
          <w:spacing w:val="-5"/>
          <w:sz w:val="24"/>
        </w:rPr>
        <w:t xml:space="preserve"> </w:t>
      </w:r>
      <w:r>
        <w:rPr>
          <w:sz w:val="24"/>
        </w:rPr>
        <w:t>of</w:t>
      </w:r>
      <w:r>
        <w:rPr>
          <w:spacing w:val="-3"/>
          <w:sz w:val="24"/>
        </w:rPr>
        <w:t xml:space="preserve"> </w:t>
      </w:r>
      <w:r>
        <w:rPr>
          <w:sz w:val="24"/>
        </w:rPr>
        <w:t>4</w:t>
      </w:r>
      <w:r>
        <w:rPr>
          <w:spacing w:val="-16"/>
          <w:sz w:val="24"/>
        </w:rPr>
        <w:t xml:space="preserve"> </w:t>
      </w:r>
      <w:r>
        <w:rPr>
          <w:sz w:val="24"/>
        </w:rPr>
        <w:t>weeks</w:t>
      </w:r>
      <w:r>
        <w:rPr>
          <w:spacing w:val="-6"/>
          <w:sz w:val="24"/>
        </w:rPr>
        <w:t xml:space="preserve"> </w:t>
      </w:r>
      <w:r>
        <w:rPr>
          <w:sz w:val="24"/>
        </w:rPr>
        <w:t>duration</w:t>
      </w:r>
      <w:r>
        <w:rPr>
          <w:spacing w:val="-9"/>
          <w:sz w:val="24"/>
        </w:rPr>
        <w:t xml:space="preserve"> </w:t>
      </w:r>
      <w:r>
        <w:rPr>
          <w:sz w:val="24"/>
        </w:rPr>
        <w:t>unless</w:t>
      </w:r>
      <w:r>
        <w:rPr>
          <w:spacing w:val="-8"/>
          <w:sz w:val="24"/>
        </w:rPr>
        <w:t xml:space="preserve"> </w:t>
      </w:r>
      <w:r>
        <w:rPr>
          <w:sz w:val="24"/>
        </w:rPr>
        <w:t>the</w:t>
      </w:r>
      <w:r>
        <w:rPr>
          <w:spacing w:val="-3"/>
          <w:sz w:val="24"/>
        </w:rPr>
        <w:t xml:space="preserve"> </w:t>
      </w:r>
      <w:r>
        <w:rPr>
          <w:sz w:val="24"/>
        </w:rPr>
        <w:t>duration</w:t>
      </w:r>
      <w:r>
        <w:rPr>
          <w:spacing w:val="-8"/>
          <w:sz w:val="24"/>
        </w:rPr>
        <w:t xml:space="preserve"> </w:t>
      </w:r>
      <w:r>
        <w:rPr>
          <w:sz w:val="24"/>
        </w:rPr>
        <w:t>of</w:t>
      </w:r>
      <w:r>
        <w:rPr>
          <w:spacing w:val="-12"/>
          <w:sz w:val="24"/>
        </w:rPr>
        <w:t xml:space="preserve"> </w:t>
      </w:r>
      <w:r>
        <w:rPr>
          <w:sz w:val="24"/>
        </w:rPr>
        <w:t xml:space="preserve">the original placement </w:t>
      </w:r>
      <w:r w:rsidR="00342888">
        <w:rPr>
          <w:sz w:val="24"/>
        </w:rPr>
        <w:t>was</w:t>
      </w:r>
      <w:r>
        <w:rPr>
          <w:sz w:val="24"/>
        </w:rPr>
        <w:t xml:space="preserve"> less than 4 weeks. In which case, the duration of the practice placement</w:t>
      </w:r>
      <w:r>
        <w:rPr>
          <w:spacing w:val="-14"/>
          <w:sz w:val="24"/>
        </w:rPr>
        <w:t xml:space="preserve"> </w:t>
      </w:r>
      <w:r>
        <w:rPr>
          <w:sz w:val="24"/>
        </w:rPr>
        <w:t>will</w:t>
      </w:r>
      <w:r>
        <w:rPr>
          <w:spacing w:val="-14"/>
          <w:sz w:val="24"/>
        </w:rPr>
        <w:t xml:space="preserve"> </w:t>
      </w:r>
      <w:r>
        <w:rPr>
          <w:sz w:val="24"/>
        </w:rPr>
        <w:t>be</w:t>
      </w:r>
      <w:r>
        <w:rPr>
          <w:spacing w:val="-16"/>
          <w:sz w:val="24"/>
        </w:rPr>
        <w:t xml:space="preserve"> </w:t>
      </w:r>
      <w:r>
        <w:rPr>
          <w:sz w:val="24"/>
        </w:rPr>
        <w:t>the</w:t>
      </w:r>
      <w:r>
        <w:rPr>
          <w:spacing w:val="-13"/>
          <w:sz w:val="24"/>
        </w:rPr>
        <w:t xml:space="preserve"> </w:t>
      </w:r>
      <w:r>
        <w:rPr>
          <w:sz w:val="24"/>
        </w:rPr>
        <w:t>same</w:t>
      </w:r>
      <w:r>
        <w:rPr>
          <w:spacing w:val="-11"/>
          <w:sz w:val="24"/>
        </w:rPr>
        <w:t xml:space="preserve"> </w:t>
      </w:r>
      <w:r>
        <w:rPr>
          <w:sz w:val="24"/>
        </w:rPr>
        <w:t>duration</w:t>
      </w:r>
      <w:r>
        <w:rPr>
          <w:spacing w:val="-7"/>
          <w:sz w:val="24"/>
        </w:rPr>
        <w:t xml:space="preserve"> </w:t>
      </w:r>
      <w:r>
        <w:rPr>
          <w:sz w:val="24"/>
        </w:rPr>
        <w:t>as</w:t>
      </w:r>
      <w:r>
        <w:rPr>
          <w:spacing w:val="-17"/>
          <w:sz w:val="24"/>
        </w:rPr>
        <w:t xml:space="preserve"> </w:t>
      </w:r>
      <w:r>
        <w:rPr>
          <w:sz w:val="24"/>
        </w:rPr>
        <w:t>the</w:t>
      </w:r>
      <w:r>
        <w:rPr>
          <w:spacing w:val="-14"/>
          <w:sz w:val="24"/>
        </w:rPr>
        <w:t xml:space="preserve"> </w:t>
      </w:r>
      <w:r>
        <w:rPr>
          <w:sz w:val="24"/>
        </w:rPr>
        <w:t>original</w:t>
      </w:r>
      <w:r>
        <w:rPr>
          <w:spacing w:val="-3"/>
          <w:sz w:val="24"/>
        </w:rPr>
        <w:t xml:space="preserve"> </w:t>
      </w:r>
      <w:r>
        <w:rPr>
          <w:sz w:val="24"/>
        </w:rPr>
        <w:t>practice</w:t>
      </w:r>
      <w:r>
        <w:rPr>
          <w:spacing w:val="-14"/>
          <w:sz w:val="24"/>
        </w:rPr>
        <w:t xml:space="preserve"> </w:t>
      </w:r>
      <w:r>
        <w:rPr>
          <w:sz w:val="24"/>
        </w:rPr>
        <w:t>placement.</w:t>
      </w:r>
      <w:r>
        <w:rPr>
          <w:spacing w:val="-11"/>
          <w:sz w:val="24"/>
        </w:rPr>
        <w:t xml:space="preserve"> </w:t>
      </w:r>
      <w:r>
        <w:rPr>
          <w:sz w:val="24"/>
        </w:rPr>
        <w:t>The</w:t>
      </w:r>
      <w:r>
        <w:rPr>
          <w:spacing w:val="-8"/>
          <w:sz w:val="24"/>
        </w:rPr>
        <w:t xml:space="preserve"> </w:t>
      </w:r>
      <w:r>
        <w:rPr>
          <w:sz w:val="24"/>
        </w:rPr>
        <w:t>duration</w:t>
      </w:r>
      <w:r>
        <w:rPr>
          <w:spacing w:val="-7"/>
          <w:sz w:val="24"/>
        </w:rPr>
        <w:t xml:space="preserve"> </w:t>
      </w:r>
      <w:r>
        <w:rPr>
          <w:sz w:val="24"/>
        </w:rPr>
        <w:t>of</w:t>
      </w:r>
      <w:r>
        <w:rPr>
          <w:spacing w:val="-14"/>
          <w:sz w:val="24"/>
        </w:rPr>
        <w:t xml:space="preserve"> </w:t>
      </w:r>
      <w:r>
        <w:rPr>
          <w:sz w:val="24"/>
        </w:rPr>
        <w:t>the repeat</w:t>
      </w:r>
      <w:r>
        <w:rPr>
          <w:spacing w:val="-4"/>
          <w:sz w:val="24"/>
        </w:rPr>
        <w:t xml:space="preserve"> </w:t>
      </w:r>
      <w:r>
        <w:rPr>
          <w:sz w:val="24"/>
        </w:rPr>
        <w:t>practice</w:t>
      </w:r>
      <w:r>
        <w:rPr>
          <w:spacing w:val="-1"/>
          <w:sz w:val="24"/>
        </w:rPr>
        <w:t xml:space="preserve"> </w:t>
      </w:r>
      <w:r>
        <w:rPr>
          <w:sz w:val="24"/>
        </w:rPr>
        <w:t>placement will</w:t>
      </w:r>
      <w:r>
        <w:rPr>
          <w:spacing w:val="-2"/>
          <w:sz w:val="24"/>
        </w:rPr>
        <w:t xml:space="preserve"> </w:t>
      </w:r>
      <w:r>
        <w:rPr>
          <w:sz w:val="24"/>
        </w:rPr>
        <w:t>have</w:t>
      </w:r>
      <w:r>
        <w:rPr>
          <w:spacing w:val="-6"/>
          <w:sz w:val="24"/>
        </w:rPr>
        <w:t xml:space="preserve"> </w:t>
      </w:r>
      <w:r>
        <w:rPr>
          <w:sz w:val="24"/>
        </w:rPr>
        <w:t>been documented in the final learning</w:t>
      </w:r>
      <w:r>
        <w:rPr>
          <w:spacing w:val="-12"/>
          <w:sz w:val="24"/>
        </w:rPr>
        <w:t xml:space="preserve"> </w:t>
      </w:r>
      <w:r>
        <w:rPr>
          <w:sz w:val="24"/>
        </w:rPr>
        <w:t>plan.</w:t>
      </w:r>
    </w:p>
    <w:p w14:paraId="57E1C578" w14:textId="77777777" w:rsidR="007C4B6D" w:rsidRDefault="009D01F3" w:rsidP="007C0A9F">
      <w:pPr>
        <w:pStyle w:val="ListParagraph"/>
        <w:numPr>
          <w:ilvl w:val="0"/>
          <w:numId w:val="6"/>
        </w:numPr>
        <w:tabs>
          <w:tab w:val="left" w:pos="670"/>
        </w:tabs>
        <w:spacing w:before="14"/>
        <w:ind w:hanging="294"/>
        <w:jc w:val="both"/>
        <w:rPr>
          <w:sz w:val="24"/>
        </w:rPr>
      </w:pPr>
      <w:r>
        <w:rPr>
          <w:spacing w:val="-2"/>
          <w:sz w:val="24"/>
        </w:rPr>
        <w:t>The</w:t>
      </w:r>
      <w:r>
        <w:rPr>
          <w:spacing w:val="-10"/>
          <w:sz w:val="24"/>
        </w:rPr>
        <w:t xml:space="preserve"> </w:t>
      </w:r>
      <w:r>
        <w:rPr>
          <w:spacing w:val="-2"/>
          <w:sz w:val="24"/>
        </w:rPr>
        <w:t>repeat</w:t>
      </w:r>
      <w:r>
        <w:rPr>
          <w:spacing w:val="-4"/>
          <w:sz w:val="24"/>
        </w:rPr>
        <w:t xml:space="preserve"> </w:t>
      </w:r>
      <w:r>
        <w:rPr>
          <w:spacing w:val="-2"/>
          <w:sz w:val="24"/>
        </w:rPr>
        <w:t>clinical</w:t>
      </w:r>
      <w:r>
        <w:rPr>
          <w:spacing w:val="2"/>
          <w:sz w:val="24"/>
        </w:rPr>
        <w:t xml:space="preserve"> </w:t>
      </w:r>
      <w:r>
        <w:rPr>
          <w:spacing w:val="-2"/>
          <w:sz w:val="24"/>
        </w:rPr>
        <w:t>module</w:t>
      </w:r>
      <w:r>
        <w:rPr>
          <w:spacing w:val="3"/>
          <w:sz w:val="24"/>
        </w:rPr>
        <w:t xml:space="preserve"> </w:t>
      </w:r>
      <w:r>
        <w:rPr>
          <w:spacing w:val="-2"/>
          <w:sz w:val="24"/>
        </w:rPr>
        <w:t>will</w:t>
      </w:r>
      <w:r>
        <w:rPr>
          <w:spacing w:val="-4"/>
          <w:sz w:val="24"/>
        </w:rPr>
        <w:t xml:space="preserve"> </w:t>
      </w:r>
      <w:r>
        <w:rPr>
          <w:spacing w:val="-2"/>
          <w:sz w:val="24"/>
        </w:rPr>
        <w:t>incur a</w:t>
      </w:r>
      <w:r>
        <w:rPr>
          <w:spacing w:val="-7"/>
          <w:sz w:val="24"/>
        </w:rPr>
        <w:t xml:space="preserve"> </w:t>
      </w:r>
      <w:r>
        <w:rPr>
          <w:spacing w:val="-2"/>
          <w:sz w:val="24"/>
        </w:rPr>
        <w:t>repeat</w:t>
      </w:r>
      <w:r>
        <w:rPr>
          <w:spacing w:val="-15"/>
          <w:sz w:val="24"/>
        </w:rPr>
        <w:t xml:space="preserve"> </w:t>
      </w:r>
      <w:r>
        <w:rPr>
          <w:spacing w:val="-4"/>
          <w:sz w:val="24"/>
        </w:rPr>
        <w:t>fee.</w:t>
      </w:r>
    </w:p>
    <w:p w14:paraId="0B616AB5" w14:textId="77777777" w:rsidR="007C4B6D" w:rsidRDefault="007C4B6D" w:rsidP="007C0A9F">
      <w:pPr>
        <w:pStyle w:val="BodyText"/>
        <w:spacing w:before="12"/>
        <w:jc w:val="both"/>
        <w:rPr>
          <w:sz w:val="23"/>
        </w:rPr>
      </w:pPr>
    </w:p>
    <w:p w14:paraId="33475AA0" w14:textId="77777777" w:rsidR="007C4B6D" w:rsidRDefault="009D01F3" w:rsidP="007C0A9F">
      <w:pPr>
        <w:pStyle w:val="Heading5"/>
        <w:ind w:left="386"/>
        <w:jc w:val="both"/>
      </w:pPr>
      <w:r>
        <w:rPr>
          <w:spacing w:val="-2"/>
        </w:rPr>
        <w:t>Step</w:t>
      </w:r>
      <w:r>
        <w:rPr>
          <w:spacing w:val="-1"/>
        </w:rPr>
        <w:t xml:space="preserve"> </w:t>
      </w:r>
      <w:r>
        <w:rPr>
          <w:spacing w:val="-2"/>
        </w:rPr>
        <w:t>5</w:t>
      </w:r>
      <w:r>
        <w:rPr>
          <w:spacing w:val="-10"/>
        </w:rPr>
        <w:t xml:space="preserve"> </w:t>
      </w:r>
      <w:r>
        <w:rPr>
          <w:spacing w:val="-2"/>
        </w:rPr>
        <w:t>-</w:t>
      </w:r>
      <w:r>
        <w:rPr>
          <w:spacing w:val="-1"/>
        </w:rPr>
        <w:t xml:space="preserve"> </w:t>
      </w:r>
      <w:r>
        <w:rPr>
          <w:spacing w:val="-2"/>
        </w:rPr>
        <w:t>Repeat</w:t>
      </w:r>
      <w:r>
        <w:rPr>
          <w:spacing w:val="-5"/>
        </w:rPr>
        <w:t xml:space="preserve"> </w:t>
      </w:r>
      <w:r>
        <w:rPr>
          <w:spacing w:val="-2"/>
        </w:rPr>
        <w:t>Practice</w:t>
      </w:r>
      <w:r>
        <w:rPr>
          <w:spacing w:val="-13"/>
        </w:rPr>
        <w:t xml:space="preserve"> </w:t>
      </w:r>
      <w:r>
        <w:rPr>
          <w:spacing w:val="-2"/>
        </w:rPr>
        <w:t>Placement:</w:t>
      </w:r>
      <w:r>
        <w:rPr>
          <w:spacing w:val="1"/>
        </w:rPr>
        <w:t xml:space="preserve"> </w:t>
      </w:r>
      <w:r>
        <w:rPr>
          <w:spacing w:val="-2"/>
        </w:rPr>
        <w:t>2</w:t>
      </w:r>
      <w:r>
        <w:rPr>
          <w:spacing w:val="-2"/>
          <w:vertAlign w:val="superscript"/>
        </w:rPr>
        <w:t>nd</w:t>
      </w:r>
      <w:r>
        <w:rPr>
          <w:spacing w:val="-20"/>
        </w:rPr>
        <w:t xml:space="preserve"> </w:t>
      </w:r>
      <w:r>
        <w:rPr>
          <w:spacing w:val="-2"/>
        </w:rPr>
        <w:t>Attempt</w:t>
      </w:r>
      <w:r>
        <w:rPr>
          <w:spacing w:val="-4"/>
        </w:rPr>
        <w:t xml:space="preserve"> </w:t>
      </w:r>
      <w:r>
        <w:rPr>
          <w:spacing w:val="-2"/>
        </w:rPr>
        <w:t>at</w:t>
      </w:r>
      <w:r>
        <w:rPr>
          <w:spacing w:val="-7"/>
        </w:rPr>
        <w:t xml:space="preserve"> </w:t>
      </w:r>
      <w:r>
        <w:rPr>
          <w:spacing w:val="-2"/>
        </w:rPr>
        <w:t>The</w:t>
      </w:r>
      <w:r>
        <w:rPr>
          <w:spacing w:val="-4"/>
        </w:rPr>
        <w:t xml:space="preserve"> </w:t>
      </w:r>
      <w:r>
        <w:rPr>
          <w:spacing w:val="-2"/>
        </w:rPr>
        <w:t>Practice</w:t>
      </w:r>
      <w:r>
        <w:rPr>
          <w:spacing w:val="-4"/>
        </w:rPr>
        <w:t xml:space="preserve"> </w:t>
      </w:r>
      <w:r>
        <w:rPr>
          <w:spacing w:val="-2"/>
        </w:rPr>
        <w:t>Placement</w:t>
      </w:r>
    </w:p>
    <w:p w14:paraId="6E47DB1F" w14:textId="77777777" w:rsidR="00342888" w:rsidRPr="00342888" w:rsidRDefault="009D01F3" w:rsidP="007C0A9F">
      <w:pPr>
        <w:pStyle w:val="ListParagraph"/>
        <w:numPr>
          <w:ilvl w:val="0"/>
          <w:numId w:val="6"/>
        </w:numPr>
        <w:tabs>
          <w:tab w:val="left" w:pos="670"/>
        </w:tabs>
        <w:spacing w:before="14"/>
        <w:ind w:hanging="294"/>
        <w:jc w:val="both"/>
        <w:rPr>
          <w:sz w:val="24"/>
        </w:rPr>
      </w:pPr>
      <w:r>
        <w:rPr>
          <w:sz w:val="24"/>
        </w:rPr>
        <w:t>The</w:t>
      </w:r>
      <w:r>
        <w:rPr>
          <w:spacing w:val="-16"/>
          <w:sz w:val="24"/>
        </w:rPr>
        <w:t xml:space="preserve"> </w:t>
      </w:r>
      <w:r>
        <w:rPr>
          <w:sz w:val="24"/>
        </w:rPr>
        <w:t>student</w:t>
      </w:r>
      <w:r>
        <w:rPr>
          <w:spacing w:val="-14"/>
          <w:sz w:val="24"/>
        </w:rPr>
        <w:t xml:space="preserve"> </w:t>
      </w:r>
      <w:r>
        <w:rPr>
          <w:sz w:val="24"/>
        </w:rPr>
        <w:t>is</w:t>
      </w:r>
      <w:r>
        <w:rPr>
          <w:spacing w:val="-13"/>
          <w:sz w:val="24"/>
        </w:rPr>
        <w:t xml:space="preserve"> </w:t>
      </w:r>
      <w:r>
        <w:rPr>
          <w:sz w:val="24"/>
        </w:rPr>
        <w:t>offered</w:t>
      </w:r>
      <w:r>
        <w:rPr>
          <w:spacing w:val="-14"/>
          <w:sz w:val="24"/>
        </w:rPr>
        <w:t xml:space="preserve"> </w:t>
      </w:r>
      <w:r>
        <w:rPr>
          <w:sz w:val="24"/>
        </w:rPr>
        <w:t>a</w:t>
      </w:r>
      <w:r>
        <w:rPr>
          <w:spacing w:val="-13"/>
          <w:sz w:val="24"/>
        </w:rPr>
        <w:t xml:space="preserve"> </w:t>
      </w:r>
      <w:r>
        <w:rPr>
          <w:sz w:val="24"/>
        </w:rPr>
        <w:t>2nd</w:t>
      </w:r>
      <w:r>
        <w:rPr>
          <w:spacing w:val="-13"/>
          <w:sz w:val="24"/>
        </w:rPr>
        <w:t xml:space="preserve"> </w:t>
      </w:r>
      <w:r>
        <w:rPr>
          <w:sz w:val="24"/>
        </w:rPr>
        <w:t>attempt</w:t>
      </w:r>
      <w:r>
        <w:rPr>
          <w:spacing w:val="-9"/>
          <w:sz w:val="24"/>
        </w:rPr>
        <w:t xml:space="preserve"> </w:t>
      </w:r>
      <w:r>
        <w:rPr>
          <w:sz w:val="24"/>
        </w:rPr>
        <w:t>at</w:t>
      </w:r>
      <w:r>
        <w:rPr>
          <w:spacing w:val="-13"/>
          <w:sz w:val="24"/>
        </w:rPr>
        <w:t xml:space="preserve"> </w:t>
      </w:r>
      <w:r>
        <w:rPr>
          <w:sz w:val="24"/>
        </w:rPr>
        <w:t>the</w:t>
      </w:r>
      <w:r>
        <w:rPr>
          <w:spacing w:val="-14"/>
          <w:sz w:val="24"/>
        </w:rPr>
        <w:t xml:space="preserve"> </w:t>
      </w:r>
      <w:r>
        <w:rPr>
          <w:sz w:val="24"/>
        </w:rPr>
        <w:t>practice</w:t>
      </w:r>
      <w:r>
        <w:rPr>
          <w:spacing w:val="-6"/>
          <w:sz w:val="24"/>
        </w:rPr>
        <w:t xml:space="preserve"> </w:t>
      </w:r>
      <w:r>
        <w:rPr>
          <w:sz w:val="24"/>
        </w:rPr>
        <w:t>placement</w:t>
      </w:r>
      <w:r>
        <w:rPr>
          <w:spacing w:val="-10"/>
          <w:sz w:val="24"/>
        </w:rPr>
        <w:t xml:space="preserve"> </w:t>
      </w:r>
      <w:r>
        <w:rPr>
          <w:sz w:val="24"/>
        </w:rPr>
        <w:t>/clinical</w:t>
      </w:r>
      <w:r>
        <w:rPr>
          <w:spacing w:val="-27"/>
          <w:sz w:val="24"/>
        </w:rPr>
        <w:t xml:space="preserve"> </w:t>
      </w:r>
      <w:r>
        <w:rPr>
          <w:spacing w:val="-2"/>
          <w:sz w:val="24"/>
        </w:rPr>
        <w:t>module</w:t>
      </w:r>
      <w:r w:rsidR="00342888">
        <w:rPr>
          <w:spacing w:val="-2"/>
          <w:sz w:val="24"/>
        </w:rPr>
        <w:t xml:space="preserve"> with a </w:t>
      </w:r>
    </w:p>
    <w:p w14:paraId="536C80CB" w14:textId="4AB3C98C" w:rsidR="007C4B6D" w:rsidRDefault="00342888" w:rsidP="00342888">
      <w:pPr>
        <w:pStyle w:val="ListParagraph"/>
        <w:tabs>
          <w:tab w:val="left" w:pos="670"/>
        </w:tabs>
        <w:spacing w:before="14"/>
        <w:ind w:left="669" w:firstLine="0"/>
        <w:jc w:val="both"/>
        <w:rPr>
          <w:sz w:val="24"/>
        </w:rPr>
      </w:pPr>
      <w:r>
        <w:rPr>
          <w:spacing w:val="-2"/>
          <w:sz w:val="24"/>
        </w:rPr>
        <w:t>new NCAD.</w:t>
      </w:r>
    </w:p>
    <w:p w14:paraId="0495CF54" w14:textId="77777777" w:rsidR="007C4B6D" w:rsidRDefault="009D01F3" w:rsidP="007C0A9F">
      <w:pPr>
        <w:pStyle w:val="ListParagraph"/>
        <w:numPr>
          <w:ilvl w:val="0"/>
          <w:numId w:val="6"/>
        </w:numPr>
        <w:tabs>
          <w:tab w:val="left" w:pos="670"/>
        </w:tabs>
        <w:spacing w:before="10"/>
        <w:ind w:right="183"/>
        <w:jc w:val="both"/>
        <w:rPr>
          <w:sz w:val="24"/>
        </w:rPr>
      </w:pPr>
      <w:r>
        <w:rPr>
          <w:sz w:val="24"/>
        </w:rPr>
        <w:t>The</w:t>
      </w:r>
      <w:r>
        <w:rPr>
          <w:spacing w:val="-1"/>
          <w:sz w:val="24"/>
        </w:rPr>
        <w:t xml:space="preserve"> </w:t>
      </w:r>
      <w:r>
        <w:rPr>
          <w:sz w:val="24"/>
        </w:rPr>
        <w:t>duration</w:t>
      </w:r>
      <w:r>
        <w:rPr>
          <w:spacing w:val="-2"/>
          <w:sz w:val="24"/>
        </w:rPr>
        <w:t xml:space="preserve"> </w:t>
      </w:r>
      <w:r>
        <w:rPr>
          <w:sz w:val="24"/>
        </w:rPr>
        <w:t>of a</w:t>
      </w:r>
      <w:r>
        <w:rPr>
          <w:spacing w:val="-4"/>
          <w:sz w:val="24"/>
        </w:rPr>
        <w:t xml:space="preserve"> </w:t>
      </w:r>
      <w:r>
        <w:rPr>
          <w:sz w:val="24"/>
        </w:rPr>
        <w:t>2nd</w:t>
      </w:r>
      <w:r>
        <w:rPr>
          <w:spacing w:val="-3"/>
          <w:sz w:val="24"/>
        </w:rPr>
        <w:t xml:space="preserve"> </w:t>
      </w:r>
      <w:r>
        <w:rPr>
          <w:sz w:val="24"/>
        </w:rPr>
        <w:t>attempt</w:t>
      </w:r>
      <w:r>
        <w:rPr>
          <w:spacing w:val="-3"/>
          <w:sz w:val="24"/>
        </w:rPr>
        <w:t xml:space="preserve"> </w:t>
      </w:r>
      <w:r>
        <w:rPr>
          <w:sz w:val="24"/>
        </w:rPr>
        <w:t>practice</w:t>
      </w:r>
      <w:r>
        <w:rPr>
          <w:spacing w:val="-3"/>
          <w:sz w:val="24"/>
        </w:rPr>
        <w:t xml:space="preserve"> </w:t>
      </w:r>
      <w:r>
        <w:rPr>
          <w:sz w:val="24"/>
        </w:rPr>
        <w:t>placement</w:t>
      </w:r>
      <w:r>
        <w:rPr>
          <w:spacing w:val="-3"/>
          <w:sz w:val="24"/>
        </w:rPr>
        <w:t xml:space="preserve"> </w:t>
      </w:r>
      <w:r>
        <w:rPr>
          <w:sz w:val="24"/>
        </w:rPr>
        <w:t>will</w:t>
      </w:r>
      <w:r>
        <w:rPr>
          <w:spacing w:val="-2"/>
          <w:sz w:val="24"/>
        </w:rPr>
        <w:t xml:space="preserve"> </w:t>
      </w:r>
      <w:r>
        <w:rPr>
          <w:sz w:val="24"/>
        </w:rPr>
        <w:t>normally</w:t>
      </w:r>
      <w:r>
        <w:rPr>
          <w:spacing w:val="-2"/>
          <w:sz w:val="24"/>
        </w:rPr>
        <w:t xml:space="preserve"> </w:t>
      </w:r>
      <w:r>
        <w:rPr>
          <w:sz w:val="24"/>
        </w:rPr>
        <w:t>be</w:t>
      </w:r>
      <w:r>
        <w:rPr>
          <w:spacing w:val="-1"/>
          <w:sz w:val="24"/>
        </w:rPr>
        <w:t xml:space="preserve"> </w:t>
      </w:r>
      <w:r>
        <w:rPr>
          <w:sz w:val="24"/>
        </w:rPr>
        <w:t>of</w:t>
      </w:r>
      <w:r>
        <w:rPr>
          <w:spacing w:val="-1"/>
          <w:sz w:val="24"/>
        </w:rPr>
        <w:t xml:space="preserve"> </w:t>
      </w:r>
      <w:r>
        <w:rPr>
          <w:sz w:val="24"/>
        </w:rPr>
        <w:t>4</w:t>
      </w:r>
      <w:r>
        <w:rPr>
          <w:spacing w:val="-3"/>
          <w:sz w:val="24"/>
        </w:rPr>
        <w:t xml:space="preserve"> </w:t>
      </w:r>
      <w:r>
        <w:rPr>
          <w:sz w:val="24"/>
        </w:rPr>
        <w:t>weeks</w:t>
      </w:r>
      <w:r>
        <w:rPr>
          <w:spacing w:val="-3"/>
          <w:sz w:val="24"/>
        </w:rPr>
        <w:t xml:space="preserve"> </w:t>
      </w:r>
      <w:r>
        <w:rPr>
          <w:sz w:val="24"/>
        </w:rPr>
        <w:t>duration unless the</w:t>
      </w:r>
      <w:r>
        <w:rPr>
          <w:spacing w:val="-8"/>
          <w:sz w:val="24"/>
        </w:rPr>
        <w:t xml:space="preserve"> </w:t>
      </w:r>
      <w:r>
        <w:rPr>
          <w:sz w:val="24"/>
        </w:rPr>
        <w:t>duration of</w:t>
      </w:r>
      <w:r>
        <w:rPr>
          <w:spacing w:val="-5"/>
          <w:sz w:val="24"/>
        </w:rPr>
        <w:t xml:space="preserve"> </w:t>
      </w:r>
      <w:r>
        <w:rPr>
          <w:sz w:val="24"/>
        </w:rPr>
        <w:t>the</w:t>
      </w:r>
      <w:r>
        <w:rPr>
          <w:spacing w:val="-3"/>
          <w:sz w:val="24"/>
        </w:rPr>
        <w:t xml:space="preserve"> </w:t>
      </w:r>
      <w:r>
        <w:rPr>
          <w:sz w:val="24"/>
        </w:rPr>
        <w:t>original</w:t>
      </w:r>
      <w:r>
        <w:rPr>
          <w:spacing w:val="-1"/>
          <w:sz w:val="24"/>
        </w:rPr>
        <w:t xml:space="preserve"> </w:t>
      </w:r>
      <w:r>
        <w:rPr>
          <w:sz w:val="24"/>
        </w:rPr>
        <w:t>placement</w:t>
      </w:r>
      <w:r>
        <w:rPr>
          <w:spacing w:val="-3"/>
          <w:sz w:val="24"/>
        </w:rPr>
        <w:t xml:space="preserve"> </w:t>
      </w:r>
      <w:r>
        <w:rPr>
          <w:sz w:val="24"/>
        </w:rPr>
        <w:t>was</w:t>
      </w:r>
      <w:r>
        <w:rPr>
          <w:spacing w:val="-6"/>
          <w:sz w:val="24"/>
        </w:rPr>
        <w:t xml:space="preserve"> </w:t>
      </w:r>
      <w:r>
        <w:rPr>
          <w:sz w:val="24"/>
        </w:rPr>
        <w:t>of less</w:t>
      </w:r>
      <w:r>
        <w:rPr>
          <w:spacing w:val="-7"/>
          <w:sz w:val="24"/>
        </w:rPr>
        <w:t xml:space="preserve"> </w:t>
      </w:r>
      <w:r>
        <w:rPr>
          <w:sz w:val="24"/>
        </w:rPr>
        <w:t>than 4</w:t>
      </w:r>
      <w:r>
        <w:rPr>
          <w:spacing w:val="-6"/>
          <w:sz w:val="24"/>
        </w:rPr>
        <w:t xml:space="preserve"> </w:t>
      </w:r>
      <w:r>
        <w:rPr>
          <w:sz w:val="24"/>
        </w:rPr>
        <w:t>weeks,</w:t>
      </w:r>
      <w:r>
        <w:rPr>
          <w:spacing w:val="-4"/>
          <w:sz w:val="24"/>
        </w:rPr>
        <w:t xml:space="preserve"> </w:t>
      </w:r>
      <w:r>
        <w:rPr>
          <w:sz w:val="24"/>
        </w:rPr>
        <w:t>in</w:t>
      </w:r>
      <w:r>
        <w:rPr>
          <w:spacing w:val="-5"/>
          <w:sz w:val="24"/>
        </w:rPr>
        <w:t xml:space="preserve"> </w:t>
      </w:r>
      <w:r>
        <w:rPr>
          <w:sz w:val="24"/>
        </w:rPr>
        <w:t>which</w:t>
      </w:r>
      <w:r>
        <w:rPr>
          <w:spacing w:val="-7"/>
          <w:sz w:val="24"/>
        </w:rPr>
        <w:t xml:space="preserve"> </w:t>
      </w:r>
      <w:r>
        <w:rPr>
          <w:sz w:val="24"/>
        </w:rPr>
        <w:t>case, the</w:t>
      </w:r>
      <w:r>
        <w:rPr>
          <w:spacing w:val="-3"/>
          <w:sz w:val="24"/>
        </w:rPr>
        <w:t xml:space="preserve"> </w:t>
      </w:r>
      <w:r>
        <w:rPr>
          <w:sz w:val="24"/>
        </w:rPr>
        <w:t>duration</w:t>
      </w:r>
      <w:r>
        <w:rPr>
          <w:spacing w:val="-1"/>
          <w:sz w:val="24"/>
        </w:rPr>
        <w:t xml:space="preserve"> </w:t>
      </w:r>
      <w:r>
        <w:rPr>
          <w:sz w:val="24"/>
        </w:rPr>
        <w:t xml:space="preserve">of the attempt supernumerary practice placement will be of the same duration as the original </w:t>
      </w:r>
      <w:r>
        <w:rPr>
          <w:spacing w:val="-2"/>
          <w:sz w:val="24"/>
        </w:rPr>
        <w:t>placement.</w:t>
      </w:r>
    </w:p>
    <w:p w14:paraId="023F8C5B" w14:textId="77777777" w:rsidR="007C4B6D" w:rsidRDefault="009D01F3" w:rsidP="007C0A9F">
      <w:pPr>
        <w:pStyle w:val="ListParagraph"/>
        <w:numPr>
          <w:ilvl w:val="0"/>
          <w:numId w:val="6"/>
        </w:numPr>
        <w:tabs>
          <w:tab w:val="left" w:pos="670"/>
        </w:tabs>
        <w:spacing w:before="11"/>
        <w:ind w:right="203"/>
        <w:jc w:val="both"/>
        <w:rPr>
          <w:sz w:val="24"/>
        </w:rPr>
      </w:pPr>
      <w:r>
        <w:rPr>
          <w:sz w:val="24"/>
        </w:rPr>
        <w:t>The</w:t>
      </w:r>
      <w:r>
        <w:rPr>
          <w:spacing w:val="-4"/>
          <w:sz w:val="24"/>
        </w:rPr>
        <w:t xml:space="preserve"> </w:t>
      </w:r>
      <w:r>
        <w:rPr>
          <w:sz w:val="24"/>
        </w:rPr>
        <w:t>agreed length</w:t>
      </w:r>
      <w:r>
        <w:rPr>
          <w:spacing w:val="-2"/>
          <w:sz w:val="24"/>
        </w:rPr>
        <w:t xml:space="preserve"> </w:t>
      </w:r>
      <w:r>
        <w:rPr>
          <w:sz w:val="24"/>
        </w:rPr>
        <w:t>of</w:t>
      </w:r>
      <w:r>
        <w:rPr>
          <w:spacing w:val="-1"/>
          <w:sz w:val="24"/>
        </w:rPr>
        <w:t xml:space="preserve"> </w:t>
      </w:r>
      <w:r>
        <w:rPr>
          <w:sz w:val="24"/>
        </w:rPr>
        <w:t>the</w:t>
      </w:r>
      <w:r>
        <w:rPr>
          <w:spacing w:val="-9"/>
          <w:sz w:val="24"/>
        </w:rPr>
        <w:t xml:space="preserve"> </w:t>
      </w:r>
      <w:r>
        <w:rPr>
          <w:sz w:val="24"/>
        </w:rPr>
        <w:t>practice</w:t>
      </w:r>
      <w:r>
        <w:rPr>
          <w:spacing w:val="-4"/>
          <w:sz w:val="24"/>
        </w:rPr>
        <w:t xml:space="preserve"> </w:t>
      </w:r>
      <w:r>
        <w:rPr>
          <w:sz w:val="24"/>
        </w:rPr>
        <w:t>placement</w:t>
      </w:r>
      <w:r>
        <w:rPr>
          <w:spacing w:val="-3"/>
          <w:sz w:val="24"/>
        </w:rPr>
        <w:t xml:space="preserve"> </w:t>
      </w:r>
      <w:r>
        <w:rPr>
          <w:sz w:val="24"/>
        </w:rPr>
        <w:t>is</w:t>
      </w:r>
      <w:r>
        <w:rPr>
          <w:spacing w:val="-5"/>
          <w:sz w:val="24"/>
        </w:rPr>
        <w:t xml:space="preserve"> </w:t>
      </w:r>
      <w:r>
        <w:rPr>
          <w:sz w:val="24"/>
        </w:rPr>
        <w:t>documented in</w:t>
      </w:r>
      <w:r>
        <w:rPr>
          <w:spacing w:val="-4"/>
          <w:sz w:val="24"/>
        </w:rPr>
        <w:t xml:space="preserve"> </w:t>
      </w:r>
      <w:r>
        <w:rPr>
          <w:sz w:val="24"/>
        </w:rPr>
        <w:t>the</w:t>
      </w:r>
      <w:r>
        <w:rPr>
          <w:spacing w:val="-2"/>
          <w:sz w:val="24"/>
        </w:rPr>
        <w:t xml:space="preserve"> </w:t>
      </w:r>
      <w:r>
        <w:rPr>
          <w:sz w:val="24"/>
        </w:rPr>
        <w:t>learning</w:t>
      </w:r>
      <w:r>
        <w:rPr>
          <w:spacing w:val="-4"/>
          <w:sz w:val="24"/>
        </w:rPr>
        <w:t xml:space="preserve"> </w:t>
      </w:r>
      <w:r>
        <w:rPr>
          <w:sz w:val="24"/>
        </w:rPr>
        <w:t>plan.</w:t>
      </w:r>
      <w:r>
        <w:rPr>
          <w:spacing w:val="-3"/>
          <w:sz w:val="24"/>
        </w:rPr>
        <w:t xml:space="preserve"> </w:t>
      </w:r>
      <w:r>
        <w:rPr>
          <w:sz w:val="24"/>
        </w:rPr>
        <w:t>The</w:t>
      </w:r>
      <w:r>
        <w:rPr>
          <w:spacing w:val="-7"/>
          <w:sz w:val="24"/>
        </w:rPr>
        <w:t xml:space="preserve"> </w:t>
      </w:r>
      <w:r>
        <w:rPr>
          <w:sz w:val="24"/>
        </w:rPr>
        <w:t>personal tutor is required to inform UCD SNMHS clinical allocations office of the requirement for a repeat clinical placement &amp; its</w:t>
      </w:r>
      <w:r>
        <w:rPr>
          <w:spacing w:val="-9"/>
          <w:sz w:val="24"/>
        </w:rPr>
        <w:t xml:space="preserve"> </w:t>
      </w:r>
      <w:r>
        <w:rPr>
          <w:sz w:val="24"/>
        </w:rPr>
        <w:t>duration.</w:t>
      </w:r>
    </w:p>
    <w:p w14:paraId="5AF8336F" w14:textId="77777777" w:rsidR="007C4B6D" w:rsidRDefault="009D01F3" w:rsidP="007C0A9F">
      <w:pPr>
        <w:pStyle w:val="ListParagraph"/>
        <w:numPr>
          <w:ilvl w:val="0"/>
          <w:numId w:val="6"/>
        </w:numPr>
        <w:tabs>
          <w:tab w:val="left" w:pos="670"/>
        </w:tabs>
        <w:spacing w:before="11"/>
        <w:ind w:right="177"/>
        <w:jc w:val="both"/>
        <w:rPr>
          <w:sz w:val="24"/>
        </w:rPr>
      </w:pPr>
      <w:r>
        <w:rPr>
          <w:sz w:val="24"/>
        </w:rPr>
        <w:t>As early as is convenient on the 2nd attempt at practice placement, the student and new preceptor</w:t>
      </w:r>
      <w:r>
        <w:rPr>
          <w:spacing w:val="-10"/>
          <w:sz w:val="24"/>
        </w:rPr>
        <w:t xml:space="preserve"> </w:t>
      </w:r>
      <w:r>
        <w:rPr>
          <w:sz w:val="24"/>
        </w:rPr>
        <w:t>will</w:t>
      </w:r>
      <w:r>
        <w:rPr>
          <w:spacing w:val="-11"/>
          <w:sz w:val="24"/>
        </w:rPr>
        <w:t xml:space="preserve"> </w:t>
      </w:r>
      <w:r>
        <w:rPr>
          <w:sz w:val="24"/>
        </w:rPr>
        <w:t>hold</w:t>
      </w:r>
      <w:r>
        <w:rPr>
          <w:spacing w:val="-5"/>
          <w:sz w:val="24"/>
        </w:rPr>
        <w:t xml:space="preserve"> </w:t>
      </w:r>
      <w:r>
        <w:rPr>
          <w:sz w:val="24"/>
        </w:rPr>
        <w:t>a</w:t>
      </w:r>
      <w:r>
        <w:rPr>
          <w:spacing w:val="-9"/>
          <w:sz w:val="24"/>
        </w:rPr>
        <w:t xml:space="preserve"> </w:t>
      </w:r>
      <w:r>
        <w:rPr>
          <w:sz w:val="24"/>
        </w:rPr>
        <w:t>preliminary</w:t>
      </w:r>
      <w:r>
        <w:rPr>
          <w:spacing w:val="-7"/>
          <w:sz w:val="24"/>
        </w:rPr>
        <w:t xml:space="preserve"> </w:t>
      </w:r>
      <w:r>
        <w:rPr>
          <w:sz w:val="24"/>
        </w:rPr>
        <w:t>interview</w:t>
      </w:r>
      <w:r>
        <w:rPr>
          <w:spacing w:val="-9"/>
          <w:sz w:val="24"/>
        </w:rPr>
        <w:t xml:space="preserve"> </w:t>
      </w:r>
      <w:r>
        <w:rPr>
          <w:sz w:val="24"/>
        </w:rPr>
        <w:t>with</w:t>
      </w:r>
      <w:r>
        <w:rPr>
          <w:spacing w:val="-10"/>
          <w:sz w:val="24"/>
        </w:rPr>
        <w:t xml:space="preserve"> </w:t>
      </w:r>
      <w:r>
        <w:rPr>
          <w:sz w:val="24"/>
        </w:rPr>
        <w:t>the</w:t>
      </w:r>
      <w:r>
        <w:rPr>
          <w:spacing w:val="-7"/>
          <w:sz w:val="24"/>
        </w:rPr>
        <w:t xml:space="preserve"> </w:t>
      </w:r>
      <w:r>
        <w:rPr>
          <w:sz w:val="24"/>
        </w:rPr>
        <w:t>student.</w:t>
      </w:r>
      <w:r>
        <w:rPr>
          <w:spacing w:val="-8"/>
          <w:sz w:val="24"/>
        </w:rPr>
        <w:t xml:space="preserve"> </w:t>
      </w:r>
      <w:r>
        <w:rPr>
          <w:sz w:val="24"/>
        </w:rPr>
        <w:t>The</w:t>
      </w:r>
      <w:r>
        <w:rPr>
          <w:spacing w:val="-7"/>
          <w:sz w:val="24"/>
        </w:rPr>
        <w:t xml:space="preserve"> </w:t>
      </w:r>
      <w:r>
        <w:rPr>
          <w:sz w:val="24"/>
        </w:rPr>
        <w:t>CPC</w:t>
      </w:r>
      <w:r>
        <w:rPr>
          <w:spacing w:val="-8"/>
          <w:sz w:val="24"/>
        </w:rPr>
        <w:t xml:space="preserve"> </w:t>
      </w:r>
      <w:r>
        <w:rPr>
          <w:sz w:val="24"/>
        </w:rPr>
        <w:t>may</w:t>
      </w:r>
      <w:r>
        <w:rPr>
          <w:spacing w:val="-9"/>
          <w:sz w:val="24"/>
        </w:rPr>
        <w:t xml:space="preserve"> </w:t>
      </w:r>
      <w:r>
        <w:rPr>
          <w:sz w:val="24"/>
        </w:rPr>
        <w:t>attend</w:t>
      </w:r>
      <w:r>
        <w:rPr>
          <w:spacing w:val="-9"/>
          <w:sz w:val="24"/>
        </w:rPr>
        <w:t xml:space="preserve"> </w:t>
      </w:r>
      <w:r>
        <w:rPr>
          <w:sz w:val="24"/>
        </w:rPr>
        <w:t>this</w:t>
      </w:r>
      <w:r>
        <w:rPr>
          <w:spacing w:val="-11"/>
          <w:sz w:val="24"/>
        </w:rPr>
        <w:t xml:space="preserve"> </w:t>
      </w:r>
      <w:r>
        <w:rPr>
          <w:sz w:val="24"/>
        </w:rPr>
        <w:t>meeting. During</w:t>
      </w:r>
      <w:r>
        <w:rPr>
          <w:spacing w:val="-6"/>
          <w:sz w:val="24"/>
        </w:rPr>
        <w:t xml:space="preserve"> </w:t>
      </w:r>
      <w:r>
        <w:rPr>
          <w:sz w:val="24"/>
        </w:rPr>
        <w:t>this</w:t>
      </w:r>
      <w:r>
        <w:rPr>
          <w:spacing w:val="-6"/>
          <w:sz w:val="24"/>
        </w:rPr>
        <w:t xml:space="preserve"> </w:t>
      </w:r>
      <w:r>
        <w:rPr>
          <w:sz w:val="24"/>
        </w:rPr>
        <w:t>meeting</w:t>
      </w:r>
      <w:r>
        <w:rPr>
          <w:spacing w:val="-3"/>
          <w:sz w:val="24"/>
        </w:rPr>
        <w:t xml:space="preserve"> </w:t>
      </w:r>
      <w:r>
        <w:rPr>
          <w:sz w:val="24"/>
        </w:rPr>
        <w:t>the</w:t>
      </w:r>
      <w:r>
        <w:rPr>
          <w:spacing w:val="-1"/>
          <w:sz w:val="24"/>
        </w:rPr>
        <w:t xml:space="preserve"> </w:t>
      </w:r>
      <w:r>
        <w:rPr>
          <w:sz w:val="24"/>
        </w:rPr>
        <w:t>student must</w:t>
      </w:r>
      <w:r>
        <w:rPr>
          <w:spacing w:val="-3"/>
          <w:sz w:val="24"/>
        </w:rPr>
        <w:t xml:space="preserve"> </w:t>
      </w:r>
      <w:r>
        <w:rPr>
          <w:sz w:val="24"/>
        </w:rPr>
        <w:t>present the</w:t>
      </w:r>
      <w:r>
        <w:rPr>
          <w:spacing w:val="-11"/>
          <w:sz w:val="24"/>
        </w:rPr>
        <w:t xml:space="preserve"> </w:t>
      </w:r>
      <w:r>
        <w:rPr>
          <w:sz w:val="24"/>
        </w:rPr>
        <w:t>‘Final</w:t>
      </w:r>
      <w:r>
        <w:rPr>
          <w:spacing w:val="-1"/>
          <w:sz w:val="24"/>
        </w:rPr>
        <w:t xml:space="preserve"> </w:t>
      </w:r>
      <w:r>
        <w:rPr>
          <w:sz w:val="24"/>
        </w:rPr>
        <w:t>Learning</w:t>
      </w:r>
      <w:r>
        <w:rPr>
          <w:spacing w:val="-1"/>
          <w:sz w:val="24"/>
        </w:rPr>
        <w:t xml:space="preserve"> </w:t>
      </w:r>
      <w:r>
        <w:rPr>
          <w:sz w:val="24"/>
        </w:rPr>
        <w:t>Plan’</w:t>
      </w:r>
      <w:r>
        <w:rPr>
          <w:spacing w:val="-3"/>
          <w:sz w:val="24"/>
        </w:rPr>
        <w:t xml:space="preserve"> </w:t>
      </w:r>
      <w:r>
        <w:rPr>
          <w:sz w:val="24"/>
        </w:rPr>
        <w:t>to</w:t>
      </w:r>
      <w:r>
        <w:rPr>
          <w:spacing w:val="-1"/>
          <w:sz w:val="24"/>
        </w:rPr>
        <w:t xml:space="preserve"> </w:t>
      </w:r>
      <w:r>
        <w:rPr>
          <w:sz w:val="24"/>
        </w:rPr>
        <w:t>their</w:t>
      </w:r>
      <w:r>
        <w:rPr>
          <w:spacing w:val="-5"/>
          <w:sz w:val="24"/>
        </w:rPr>
        <w:t xml:space="preserve"> </w:t>
      </w:r>
      <w:r>
        <w:rPr>
          <w:sz w:val="24"/>
        </w:rPr>
        <w:t>new</w:t>
      </w:r>
      <w:r>
        <w:rPr>
          <w:spacing w:val="-2"/>
          <w:sz w:val="24"/>
        </w:rPr>
        <w:t xml:space="preserve"> </w:t>
      </w:r>
      <w:r>
        <w:rPr>
          <w:sz w:val="24"/>
        </w:rPr>
        <w:t>preceptor, outlining their documented learning needs and the areas in which the student requires additional</w:t>
      </w:r>
      <w:r>
        <w:rPr>
          <w:spacing w:val="-20"/>
          <w:sz w:val="24"/>
        </w:rPr>
        <w:t xml:space="preserve"> </w:t>
      </w:r>
      <w:r>
        <w:rPr>
          <w:sz w:val="24"/>
        </w:rPr>
        <w:t>support.</w:t>
      </w:r>
    </w:p>
    <w:p w14:paraId="7EDA01E3" w14:textId="77777777" w:rsidR="007C4B6D" w:rsidRDefault="009D01F3" w:rsidP="007C0A9F">
      <w:pPr>
        <w:pStyle w:val="ListParagraph"/>
        <w:numPr>
          <w:ilvl w:val="0"/>
          <w:numId w:val="6"/>
        </w:numPr>
        <w:tabs>
          <w:tab w:val="left" w:pos="670"/>
        </w:tabs>
        <w:spacing w:before="22" w:line="242" w:lineRule="auto"/>
        <w:ind w:right="223"/>
        <w:jc w:val="both"/>
        <w:rPr>
          <w:sz w:val="24"/>
        </w:rPr>
      </w:pPr>
      <w:r>
        <w:rPr>
          <w:sz w:val="24"/>
        </w:rPr>
        <w:t xml:space="preserve">The mid interview initiates the same protocol as step 1 if the student is having significant </w:t>
      </w:r>
      <w:r>
        <w:rPr>
          <w:spacing w:val="-2"/>
          <w:sz w:val="24"/>
        </w:rPr>
        <w:t>difficulties.</w:t>
      </w:r>
    </w:p>
    <w:p w14:paraId="0C876D22" w14:textId="4D49D6B7" w:rsidR="007C4B6D" w:rsidRDefault="009D01F3" w:rsidP="007C0A9F">
      <w:pPr>
        <w:pStyle w:val="ListParagraph"/>
        <w:numPr>
          <w:ilvl w:val="0"/>
          <w:numId w:val="6"/>
        </w:numPr>
        <w:tabs>
          <w:tab w:val="left" w:pos="670"/>
        </w:tabs>
        <w:spacing w:before="3"/>
        <w:ind w:right="185"/>
        <w:jc w:val="both"/>
        <w:rPr>
          <w:sz w:val="24"/>
        </w:rPr>
      </w:pPr>
      <w:r>
        <w:rPr>
          <w:sz w:val="24"/>
        </w:rPr>
        <w:t>If a student does not meet the required domains / performance indicators in the NCAD or principles/</w:t>
      </w:r>
      <w:r>
        <w:rPr>
          <w:spacing w:val="-14"/>
          <w:sz w:val="24"/>
        </w:rPr>
        <w:t xml:space="preserve"> </w:t>
      </w:r>
      <w:r>
        <w:rPr>
          <w:sz w:val="24"/>
        </w:rPr>
        <w:t>assessment</w:t>
      </w:r>
      <w:r>
        <w:rPr>
          <w:spacing w:val="-10"/>
          <w:sz w:val="24"/>
        </w:rPr>
        <w:t xml:space="preserve"> </w:t>
      </w:r>
      <w:r>
        <w:rPr>
          <w:sz w:val="24"/>
        </w:rPr>
        <w:t>criteria</w:t>
      </w:r>
      <w:r>
        <w:rPr>
          <w:spacing w:val="-11"/>
          <w:sz w:val="24"/>
        </w:rPr>
        <w:t xml:space="preserve"> </w:t>
      </w:r>
      <w:r>
        <w:rPr>
          <w:sz w:val="24"/>
        </w:rPr>
        <w:t>in</w:t>
      </w:r>
      <w:r>
        <w:rPr>
          <w:spacing w:val="-12"/>
          <w:sz w:val="24"/>
        </w:rPr>
        <w:t xml:space="preserve"> </w:t>
      </w:r>
      <w:r>
        <w:rPr>
          <w:sz w:val="24"/>
        </w:rPr>
        <w:t>the</w:t>
      </w:r>
      <w:r>
        <w:rPr>
          <w:spacing w:val="-14"/>
          <w:sz w:val="24"/>
        </w:rPr>
        <w:t xml:space="preserve"> </w:t>
      </w:r>
      <w:r>
        <w:rPr>
          <w:sz w:val="24"/>
        </w:rPr>
        <w:t>MCAT</w:t>
      </w:r>
      <w:r>
        <w:rPr>
          <w:spacing w:val="-12"/>
          <w:sz w:val="24"/>
        </w:rPr>
        <w:t xml:space="preserve"> </w:t>
      </w:r>
      <w:r>
        <w:rPr>
          <w:sz w:val="24"/>
        </w:rPr>
        <w:t>in</w:t>
      </w:r>
      <w:r>
        <w:rPr>
          <w:spacing w:val="-12"/>
          <w:sz w:val="24"/>
        </w:rPr>
        <w:t xml:space="preserve"> </w:t>
      </w:r>
      <w:r>
        <w:rPr>
          <w:sz w:val="24"/>
        </w:rPr>
        <w:t>this</w:t>
      </w:r>
      <w:r>
        <w:rPr>
          <w:spacing w:val="-14"/>
          <w:sz w:val="24"/>
        </w:rPr>
        <w:t xml:space="preserve"> </w:t>
      </w:r>
      <w:r>
        <w:rPr>
          <w:sz w:val="24"/>
        </w:rPr>
        <w:t>repeat</w:t>
      </w:r>
      <w:r>
        <w:rPr>
          <w:spacing w:val="-7"/>
          <w:sz w:val="24"/>
        </w:rPr>
        <w:t xml:space="preserve"> </w:t>
      </w:r>
      <w:r>
        <w:rPr>
          <w:sz w:val="24"/>
        </w:rPr>
        <w:t>practice</w:t>
      </w:r>
      <w:r>
        <w:rPr>
          <w:spacing w:val="-12"/>
          <w:sz w:val="24"/>
        </w:rPr>
        <w:t xml:space="preserve"> </w:t>
      </w:r>
      <w:r>
        <w:rPr>
          <w:sz w:val="24"/>
        </w:rPr>
        <w:t>placement,</w:t>
      </w:r>
      <w:r>
        <w:rPr>
          <w:spacing w:val="-10"/>
          <w:sz w:val="24"/>
        </w:rPr>
        <w:t xml:space="preserve"> </w:t>
      </w:r>
      <w:r>
        <w:rPr>
          <w:sz w:val="24"/>
        </w:rPr>
        <w:t>the</w:t>
      </w:r>
      <w:r>
        <w:rPr>
          <w:spacing w:val="-9"/>
          <w:sz w:val="24"/>
        </w:rPr>
        <w:t xml:space="preserve"> </w:t>
      </w:r>
      <w:r>
        <w:rPr>
          <w:sz w:val="24"/>
        </w:rPr>
        <w:t>final</w:t>
      </w:r>
      <w:r>
        <w:rPr>
          <w:spacing w:val="-10"/>
          <w:sz w:val="24"/>
        </w:rPr>
        <w:t xml:space="preserve"> </w:t>
      </w:r>
      <w:r>
        <w:rPr>
          <w:sz w:val="24"/>
        </w:rPr>
        <w:t>meeting follows the same protocol as outlined in step</w:t>
      </w:r>
      <w:r w:rsidR="00342888">
        <w:rPr>
          <w:sz w:val="24"/>
        </w:rPr>
        <w:t xml:space="preserve"> </w:t>
      </w:r>
      <w:r>
        <w:rPr>
          <w:sz w:val="24"/>
        </w:rPr>
        <w:t>2.</w:t>
      </w:r>
    </w:p>
    <w:p w14:paraId="42727B02" w14:textId="77777777" w:rsidR="007C4B6D" w:rsidRDefault="007C4B6D" w:rsidP="007C0A9F">
      <w:pPr>
        <w:jc w:val="both"/>
        <w:rPr>
          <w:sz w:val="24"/>
        </w:rPr>
        <w:sectPr w:rsidR="007C4B6D">
          <w:headerReference w:type="default" r:id="rId328"/>
          <w:footerReference w:type="default" r:id="rId329"/>
          <w:pgSz w:w="11900" w:h="16860"/>
          <w:pgMar w:top="1140" w:right="840" w:bottom="780" w:left="1040" w:header="0" w:footer="580" w:gutter="0"/>
          <w:cols w:space="720"/>
        </w:sectPr>
      </w:pPr>
    </w:p>
    <w:p w14:paraId="3CE5C468" w14:textId="77777777" w:rsidR="007C4B6D" w:rsidRDefault="009D01F3" w:rsidP="007C0A9F">
      <w:pPr>
        <w:pStyle w:val="Heading5"/>
        <w:spacing w:before="58"/>
        <w:ind w:left="386"/>
        <w:jc w:val="both"/>
      </w:pPr>
      <w:r>
        <w:rPr>
          <w:spacing w:val="-2"/>
        </w:rPr>
        <w:lastRenderedPageBreak/>
        <w:t>Step</w:t>
      </w:r>
      <w:r>
        <w:rPr>
          <w:spacing w:val="-1"/>
        </w:rPr>
        <w:t xml:space="preserve"> </w:t>
      </w:r>
      <w:r>
        <w:rPr>
          <w:spacing w:val="-2"/>
        </w:rPr>
        <w:t>6</w:t>
      </w:r>
      <w:r>
        <w:rPr>
          <w:spacing w:val="-7"/>
        </w:rPr>
        <w:t xml:space="preserve"> </w:t>
      </w:r>
      <w:r>
        <w:rPr>
          <w:spacing w:val="-2"/>
        </w:rPr>
        <w:t>-</w:t>
      </w:r>
      <w:r>
        <w:rPr>
          <w:spacing w:val="-3"/>
        </w:rPr>
        <w:t xml:space="preserve"> </w:t>
      </w:r>
      <w:r>
        <w:rPr>
          <w:spacing w:val="-2"/>
        </w:rPr>
        <w:t>Implementing</w:t>
      </w:r>
      <w:r>
        <w:rPr>
          <w:spacing w:val="-6"/>
        </w:rPr>
        <w:t xml:space="preserve"> </w:t>
      </w:r>
      <w:r>
        <w:rPr>
          <w:spacing w:val="-2"/>
        </w:rPr>
        <w:t>a</w:t>
      </w:r>
      <w:r>
        <w:rPr>
          <w:spacing w:val="-12"/>
        </w:rPr>
        <w:t xml:space="preserve"> </w:t>
      </w:r>
      <w:r>
        <w:rPr>
          <w:spacing w:val="-2"/>
        </w:rPr>
        <w:t>‘Final</w:t>
      </w:r>
      <w:r>
        <w:rPr>
          <w:spacing w:val="3"/>
        </w:rPr>
        <w:t xml:space="preserve"> </w:t>
      </w:r>
      <w:r>
        <w:rPr>
          <w:spacing w:val="-2"/>
        </w:rPr>
        <w:t>Learning</w:t>
      </w:r>
      <w:r>
        <w:rPr>
          <w:spacing w:val="-4"/>
        </w:rPr>
        <w:t xml:space="preserve"> </w:t>
      </w:r>
      <w:r>
        <w:rPr>
          <w:spacing w:val="-2"/>
        </w:rPr>
        <w:t>Plan’</w:t>
      </w:r>
      <w:r>
        <w:rPr>
          <w:spacing w:val="1"/>
        </w:rPr>
        <w:t xml:space="preserve"> </w:t>
      </w:r>
      <w:r>
        <w:rPr>
          <w:spacing w:val="-2"/>
        </w:rPr>
        <w:t>after</w:t>
      </w:r>
      <w:r>
        <w:rPr>
          <w:spacing w:val="8"/>
        </w:rPr>
        <w:t xml:space="preserve"> </w:t>
      </w:r>
      <w:r>
        <w:rPr>
          <w:spacing w:val="-2"/>
        </w:rPr>
        <w:t>a</w:t>
      </w:r>
      <w:r>
        <w:rPr>
          <w:spacing w:val="-9"/>
        </w:rPr>
        <w:t xml:space="preserve"> </w:t>
      </w:r>
      <w:r>
        <w:rPr>
          <w:spacing w:val="-2"/>
        </w:rPr>
        <w:t>2</w:t>
      </w:r>
      <w:r>
        <w:rPr>
          <w:spacing w:val="-2"/>
          <w:vertAlign w:val="superscript"/>
        </w:rPr>
        <w:t>nd</w:t>
      </w:r>
      <w:r>
        <w:rPr>
          <w:spacing w:val="-28"/>
        </w:rPr>
        <w:t xml:space="preserve"> </w:t>
      </w:r>
      <w:r>
        <w:rPr>
          <w:spacing w:val="-2"/>
        </w:rPr>
        <w:t>‘Unsuccessful’</w:t>
      </w:r>
      <w:r>
        <w:rPr>
          <w:spacing w:val="1"/>
        </w:rPr>
        <w:t xml:space="preserve"> </w:t>
      </w:r>
      <w:r>
        <w:rPr>
          <w:spacing w:val="-2"/>
        </w:rPr>
        <w:t>Practice</w:t>
      </w:r>
      <w:r>
        <w:rPr>
          <w:spacing w:val="-4"/>
        </w:rPr>
        <w:t xml:space="preserve"> </w:t>
      </w:r>
      <w:r>
        <w:rPr>
          <w:spacing w:val="-2"/>
        </w:rPr>
        <w:t>Placement</w:t>
      </w:r>
    </w:p>
    <w:p w14:paraId="55ACAAF6" w14:textId="77777777" w:rsidR="007C4B6D" w:rsidRDefault="009D01F3" w:rsidP="007C0A9F">
      <w:pPr>
        <w:pStyle w:val="ListParagraph"/>
        <w:numPr>
          <w:ilvl w:val="0"/>
          <w:numId w:val="6"/>
        </w:numPr>
        <w:tabs>
          <w:tab w:val="left" w:pos="670"/>
        </w:tabs>
        <w:spacing w:before="134" w:line="244" w:lineRule="auto"/>
        <w:ind w:right="1185"/>
        <w:jc w:val="both"/>
        <w:rPr>
          <w:sz w:val="24"/>
        </w:rPr>
      </w:pPr>
      <w:r>
        <w:rPr>
          <w:spacing w:val="-2"/>
          <w:sz w:val="24"/>
        </w:rPr>
        <w:t>Step</w:t>
      </w:r>
      <w:r>
        <w:rPr>
          <w:spacing w:val="-12"/>
          <w:sz w:val="24"/>
        </w:rPr>
        <w:t xml:space="preserve"> </w:t>
      </w:r>
      <w:r>
        <w:rPr>
          <w:spacing w:val="-2"/>
          <w:sz w:val="24"/>
        </w:rPr>
        <w:t>3</w:t>
      </w:r>
      <w:r>
        <w:rPr>
          <w:spacing w:val="-18"/>
          <w:sz w:val="24"/>
        </w:rPr>
        <w:t xml:space="preserve"> </w:t>
      </w:r>
      <w:r>
        <w:rPr>
          <w:spacing w:val="-2"/>
          <w:sz w:val="24"/>
        </w:rPr>
        <w:t>is</w:t>
      </w:r>
      <w:r>
        <w:rPr>
          <w:spacing w:val="-22"/>
          <w:sz w:val="24"/>
        </w:rPr>
        <w:t xml:space="preserve"> </w:t>
      </w:r>
      <w:r>
        <w:rPr>
          <w:spacing w:val="-2"/>
          <w:sz w:val="24"/>
        </w:rPr>
        <w:t>followed</w:t>
      </w:r>
      <w:r>
        <w:rPr>
          <w:spacing w:val="-18"/>
          <w:sz w:val="24"/>
        </w:rPr>
        <w:t xml:space="preserve"> </w:t>
      </w:r>
      <w:r>
        <w:rPr>
          <w:spacing w:val="-2"/>
          <w:sz w:val="24"/>
        </w:rPr>
        <w:t>with</w:t>
      </w:r>
      <w:r>
        <w:rPr>
          <w:spacing w:val="-9"/>
          <w:sz w:val="24"/>
        </w:rPr>
        <w:t xml:space="preserve"> </w:t>
      </w:r>
      <w:r>
        <w:rPr>
          <w:spacing w:val="-2"/>
          <w:sz w:val="24"/>
        </w:rPr>
        <w:t>the</w:t>
      </w:r>
      <w:r>
        <w:rPr>
          <w:spacing w:val="-10"/>
          <w:sz w:val="24"/>
        </w:rPr>
        <w:t xml:space="preserve"> </w:t>
      </w:r>
      <w:r>
        <w:rPr>
          <w:spacing w:val="-2"/>
          <w:sz w:val="24"/>
        </w:rPr>
        <w:t>following</w:t>
      </w:r>
      <w:r>
        <w:rPr>
          <w:spacing w:val="-19"/>
          <w:sz w:val="24"/>
        </w:rPr>
        <w:t xml:space="preserve"> </w:t>
      </w:r>
      <w:r>
        <w:rPr>
          <w:spacing w:val="-2"/>
          <w:sz w:val="24"/>
        </w:rPr>
        <w:t>exception in</w:t>
      </w:r>
      <w:r>
        <w:rPr>
          <w:spacing w:val="-12"/>
          <w:sz w:val="24"/>
        </w:rPr>
        <w:t xml:space="preserve"> </w:t>
      </w:r>
      <w:r>
        <w:rPr>
          <w:spacing w:val="-2"/>
          <w:sz w:val="24"/>
        </w:rPr>
        <w:t>relation</w:t>
      </w:r>
      <w:r>
        <w:rPr>
          <w:spacing w:val="-10"/>
          <w:sz w:val="24"/>
        </w:rPr>
        <w:t xml:space="preserve"> </w:t>
      </w:r>
      <w:r>
        <w:rPr>
          <w:spacing w:val="-2"/>
          <w:sz w:val="24"/>
        </w:rPr>
        <w:t>to</w:t>
      </w:r>
      <w:r>
        <w:rPr>
          <w:spacing w:val="-23"/>
          <w:sz w:val="24"/>
        </w:rPr>
        <w:t xml:space="preserve"> </w:t>
      </w:r>
      <w:r>
        <w:rPr>
          <w:spacing w:val="-2"/>
          <w:sz w:val="24"/>
        </w:rPr>
        <w:t>the</w:t>
      </w:r>
      <w:r>
        <w:rPr>
          <w:spacing w:val="-16"/>
          <w:sz w:val="24"/>
        </w:rPr>
        <w:t xml:space="preserve"> </w:t>
      </w:r>
      <w:r>
        <w:rPr>
          <w:spacing w:val="-2"/>
          <w:sz w:val="24"/>
        </w:rPr>
        <w:t>duration</w:t>
      </w:r>
      <w:r>
        <w:rPr>
          <w:spacing w:val="-12"/>
          <w:sz w:val="24"/>
        </w:rPr>
        <w:t xml:space="preserve"> </w:t>
      </w:r>
      <w:r>
        <w:rPr>
          <w:spacing w:val="-2"/>
          <w:sz w:val="24"/>
        </w:rPr>
        <w:t>of</w:t>
      </w:r>
      <w:r>
        <w:rPr>
          <w:spacing w:val="-18"/>
          <w:sz w:val="24"/>
        </w:rPr>
        <w:t xml:space="preserve"> </w:t>
      </w:r>
      <w:r>
        <w:rPr>
          <w:spacing w:val="-2"/>
          <w:sz w:val="24"/>
        </w:rPr>
        <w:t>the</w:t>
      </w:r>
      <w:r>
        <w:rPr>
          <w:spacing w:val="-10"/>
          <w:sz w:val="24"/>
        </w:rPr>
        <w:t xml:space="preserve"> </w:t>
      </w:r>
      <w:r>
        <w:rPr>
          <w:spacing w:val="-2"/>
          <w:sz w:val="24"/>
        </w:rPr>
        <w:t>repeat placement*.</w:t>
      </w:r>
    </w:p>
    <w:p w14:paraId="5C278FC2" w14:textId="77777777" w:rsidR="007C4B6D" w:rsidRDefault="009D01F3" w:rsidP="007C0A9F">
      <w:pPr>
        <w:pStyle w:val="BodyText"/>
        <w:spacing w:line="235" w:lineRule="auto"/>
        <w:ind w:left="669" w:right="434"/>
        <w:jc w:val="both"/>
      </w:pPr>
      <w:r>
        <w:t>*A</w:t>
      </w:r>
      <w:r>
        <w:rPr>
          <w:spacing w:val="-14"/>
        </w:rPr>
        <w:t xml:space="preserve"> </w:t>
      </w:r>
      <w:r>
        <w:t>supernumerary</w:t>
      </w:r>
      <w:r>
        <w:rPr>
          <w:spacing w:val="-16"/>
        </w:rPr>
        <w:t xml:space="preserve"> </w:t>
      </w:r>
      <w:r>
        <w:t>practice</w:t>
      </w:r>
      <w:r>
        <w:rPr>
          <w:spacing w:val="-14"/>
        </w:rPr>
        <w:t xml:space="preserve"> </w:t>
      </w:r>
      <w:r>
        <w:t>placement</w:t>
      </w:r>
      <w:r>
        <w:rPr>
          <w:spacing w:val="-13"/>
        </w:rPr>
        <w:t xml:space="preserve"> </w:t>
      </w:r>
      <w:r>
        <w:t>(3</w:t>
      </w:r>
      <w:r>
        <w:rPr>
          <w:vertAlign w:val="superscript"/>
        </w:rPr>
        <w:t>rd</w:t>
      </w:r>
      <w:r>
        <w:rPr>
          <w:spacing w:val="-14"/>
        </w:rPr>
        <w:t xml:space="preserve"> </w:t>
      </w:r>
      <w:r>
        <w:t>attempt)</w:t>
      </w:r>
      <w:r>
        <w:rPr>
          <w:spacing w:val="-13"/>
        </w:rPr>
        <w:t xml:space="preserve"> </w:t>
      </w:r>
      <w:r>
        <w:t>requires</w:t>
      </w:r>
      <w:r>
        <w:rPr>
          <w:spacing w:val="-14"/>
        </w:rPr>
        <w:t xml:space="preserve"> </w:t>
      </w:r>
      <w:r>
        <w:t>a</w:t>
      </w:r>
      <w:r>
        <w:rPr>
          <w:spacing w:val="-13"/>
        </w:rPr>
        <w:t xml:space="preserve"> </w:t>
      </w:r>
      <w:r>
        <w:t>new</w:t>
      </w:r>
      <w:r>
        <w:rPr>
          <w:spacing w:val="-14"/>
        </w:rPr>
        <w:t xml:space="preserve"> </w:t>
      </w:r>
      <w:r>
        <w:t>NCAD/MCAD</w:t>
      </w:r>
      <w:r>
        <w:rPr>
          <w:spacing w:val="-7"/>
        </w:rPr>
        <w:t xml:space="preserve"> </w:t>
      </w:r>
      <w:r>
        <w:t>and</w:t>
      </w:r>
      <w:r>
        <w:rPr>
          <w:spacing w:val="-11"/>
        </w:rPr>
        <w:t xml:space="preserve"> </w:t>
      </w:r>
      <w:r>
        <w:t>is</w:t>
      </w:r>
      <w:r>
        <w:rPr>
          <w:spacing w:val="-14"/>
        </w:rPr>
        <w:t xml:space="preserve"> </w:t>
      </w:r>
      <w:r>
        <w:t>of the same duration as the original practice placement (i.e., a 6-week original practice placement will be a 6 week repeat placement)</w:t>
      </w:r>
      <w:r>
        <w:rPr>
          <w:vertAlign w:val="superscript"/>
        </w:rPr>
        <w:t>12</w:t>
      </w:r>
    </w:p>
    <w:p w14:paraId="74C2F0FF" w14:textId="77777777" w:rsidR="007C4B6D" w:rsidRDefault="009D01F3" w:rsidP="007C0A9F">
      <w:pPr>
        <w:pStyle w:val="Heading5"/>
        <w:spacing w:before="118"/>
        <w:ind w:left="386"/>
        <w:jc w:val="both"/>
      </w:pPr>
      <w:r>
        <w:t>Step</w:t>
      </w:r>
      <w:r>
        <w:rPr>
          <w:spacing w:val="-12"/>
        </w:rPr>
        <w:t xml:space="preserve"> </w:t>
      </w:r>
      <w:r>
        <w:t>7</w:t>
      </w:r>
      <w:r>
        <w:rPr>
          <w:spacing w:val="-12"/>
        </w:rPr>
        <w:t xml:space="preserve"> </w:t>
      </w:r>
      <w:r>
        <w:t>-</w:t>
      </w:r>
      <w:r>
        <w:rPr>
          <w:spacing w:val="-6"/>
        </w:rPr>
        <w:t xml:space="preserve"> </w:t>
      </w:r>
      <w:r>
        <w:t>Presentation</w:t>
      </w:r>
      <w:r>
        <w:rPr>
          <w:spacing w:val="-9"/>
        </w:rPr>
        <w:t xml:space="preserve"> </w:t>
      </w:r>
      <w:r>
        <w:t>to</w:t>
      </w:r>
      <w:r>
        <w:rPr>
          <w:spacing w:val="-13"/>
        </w:rPr>
        <w:t xml:space="preserve"> </w:t>
      </w:r>
      <w:r>
        <w:t>The</w:t>
      </w:r>
      <w:r>
        <w:rPr>
          <w:spacing w:val="-9"/>
        </w:rPr>
        <w:t xml:space="preserve"> </w:t>
      </w:r>
      <w:r>
        <w:t>UCD</w:t>
      </w:r>
      <w:r>
        <w:rPr>
          <w:spacing w:val="-9"/>
        </w:rPr>
        <w:t xml:space="preserve"> </w:t>
      </w:r>
      <w:r>
        <w:t>Personal</w:t>
      </w:r>
      <w:r>
        <w:rPr>
          <w:spacing w:val="-7"/>
        </w:rPr>
        <w:t xml:space="preserve"> </w:t>
      </w:r>
      <w:r>
        <w:t>Tutor:</w:t>
      </w:r>
      <w:r>
        <w:rPr>
          <w:spacing w:val="-14"/>
        </w:rPr>
        <w:t xml:space="preserve"> </w:t>
      </w:r>
      <w:r>
        <w:rPr>
          <w:spacing w:val="-2"/>
        </w:rPr>
        <w:t>NCAD/MCAT</w:t>
      </w:r>
    </w:p>
    <w:p w14:paraId="75A45993" w14:textId="77777777" w:rsidR="007C4B6D" w:rsidRDefault="009D01F3" w:rsidP="007C0A9F">
      <w:pPr>
        <w:pStyle w:val="BodyText"/>
        <w:spacing w:before="120"/>
        <w:ind w:left="386" w:right="541"/>
        <w:jc w:val="both"/>
      </w:pPr>
      <w:r>
        <w:t>The</w:t>
      </w:r>
      <w:r>
        <w:rPr>
          <w:spacing w:val="-14"/>
        </w:rPr>
        <w:t xml:space="preserve"> </w:t>
      </w:r>
      <w:r>
        <w:t>student</w:t>
      </w:r>
      <w:r>
        <w:rPr>
          <w:spacing w:val="-14"/>
        </w:rPr>
        <w:t xml:space="preserve"> </w:t>
      </w:r>
      <w:r>
        <w:t>presents</w:t>
      </w:r>
      <w:r>
        <w:rPr>
          <w:spacing w:val="-13"/>
        </w:rPr>
        <w:t xml:space="preserve"> </w:t>
      </w:r>
      <w:r>
        <w:t>this</w:t>
      </w:r>
      <w:r>
        <w:rPr>
          <w:spacing w:val="-14"/>
        </w:rPr>
        <w:t xml:space="preserve"> </w:t>
      </w:r>
      <w:r>
        <w:t>NCAD/MCAT</w:t>
      </w:r>
      <w:r>
        <w:rPr>
          <w:spacing w:val="-13"/>
        </w:rPr>
        <w:t xml:space="preserve"> </w:t>
      </w:r>
      <w:r>
        <w:t>to</w:t>
      </w:r>
      <w:r>
        <w:rPr>
          <w:spacing w:val="-18"/>
        </w:rPr>
        <w:t xml:space="preserve"> </w:t>
      </w:r>
      <w:r>
        <w:t>their</w:t>
      </w:r>
      <w:r>
        <w:rPr>
          <w:spacing w:val="-16"/>
        </w:rPr>
        <w:t xml:space="preserve"> </w:t>
      </w:r>
      <w:r>
        <w:t>personal</w:t>
      </w:r>
      <w:r>
        <w:rPr>
          <w:spacing w:val="-14"/>
        </w:rPr>
        <w:t xml:space="preserve"> </w:t>
      </w:r>
      <w:r>
        <w:t>tutor</w:t>
      </w:r>
      <w:r>
        <w:rPr>
          <w:spacing w:val="-13"/>
        </w:rPr>
        <w:t xml:space="preserve"> </w:t>
      </w:r>
      <w:r>
        <w:t>at</w:t>
      </w:r>
      <w:r>
        <w:rPr>
          <w:spacing w:val="-14"/>
        </w:rPr>
        <w:t xml:space="preserve"> </w:t>
      </w:r>
      <w:r>
        <w:t>an</w:t>
      </w:r>
      <w:r>
        <w:rPr>
          <w:spacing w:val="-4"/>
        </w:rPr>
        <w:t xml:space="preserve"> </w:t>
      </w:r>
      <w:r>
        <w:t>agreed</w:t>
      </w:r>
      <w:r>
        <w:rPr>
          <w:spacing w:val="-13"/>
        </w:rPr>
        <w:t xml:space="preserve"> </w:t>
      </w:r>
      <w:r>
        <w:t>date.</w:t>
      </w:r>
      <w:r>
        <w:rPr>
          <w:spacing w:val="-14"/>
        </w:rPr>
        <w:t xml:space="preserve"> </w:t>
      </w:r>
      <w:r>
        <w:t>The</w:t>
      </w:r>
      <w:r>
        <w:rPr>
          <w:spacing w:val="-12"/>
        </w:rPr>
        <w:t xml:space="preserve"> </w:t>
      </w:r>
      <w:r>
        <w:t>student must also proceed to UCD SNMHS Allocations Office to submit the details of subsequent practice placement requirements.</w:t>
      </w:r>
    </w:p>
    <w:p w14:paraId="3D0D4ED1" w14:textId="77777777" w:rsidR="007C4B6D" w:rsidRDefault="009D01F3" w:rsidP="007C0A9F">
      <w:pPr>
        <w:pStyle w:val="ListParagraph"/>
        <w:numPr>
          <w:ilvl w:val="0"/>
          <w:numId w:val="5"/>
        </w:numPr>
        <w:tabs>
          <w:tab w:val="left" w:pos="670"/>
        </w:tabs>
        <w:spacing w:before="122"/>
        <w:ind w:hanging="294"/>
        <w:jc w:val="both"/>
      </w:pPr>
      <w:r>
        <w:rPr>
          <w:spacing w:val="-2"/>
          <w:sz w:val="24"/>
        </w:rPr>
        <w:t>The</w:t>
      </w:r>
      <w:r>
        <w:rPr>
          <w:spacing w:val="-8"/>
          <w:sz w:val="24"/>
        </w:rPr>
        <w:t xml:space="preserve"> </w:t>
      </w:r>
      <w:r>
        <w:rPr>
          <w:spacing w:val="-2"/>
          <w:sz w:val="24"/>
        </w:rPr>
        <w:t>‘grade’</w:t>
      </w:r>
      <w:r>
        <w:rPr>
          <w:spacing w:val="-1"/>
          <w:sz w:val="24"/>
        </w:rPr>
        <w:t xml:space="preserve"> </w:t>
      </w:r>
      <w:r>
        <w:rPr>
          <w:spacing w:val="-2"/>
          <w:sz w:val="24"/>
        </w:rPr>
        <w:t>is</w:t>
      </w:r>
      <w:r>
        <w:rPr>
          <w:spacing w:val="-3"/>
          <w:sz w:val="24"/>
        </w:rPr>
        <w:t xml:space="preserve"> </w:t>
      </w:r>
      <w:r>
        <w:rPr>
          <w:spacing w:val="-2"/>
          <w:sz w:val="24"/>
        </w:rPr>
        <w:t>presented</w:t>
      </w:r>
      <w:r>
        <w:rPr>
          <w:spacing w:val="-4"/>
          <w:sz w:val="24"/>
        </w:rPr>
        <w:t xml:space="preserve"> </w:t>
      </w:r>
      <w:r>
        <w:rPr>
          <w:spacing w:val="-2"/>
          <w:sz w:val="24"/>
        </w:rPr>
        <w:t>at</w:t>
      </w:r>
      <w:r>
        <w:rPr>
          <w:spacing w:val="-5"/>
          <w:sz w:val="24"/>
        </w:rPr>
        <w:t xml:space="preserve"> </w:t>
      </w:r>
      <w:r>
        <w:rPr>
          <w:spacing w:val="-2"/>
          <w:sz w:val="24"/>
        </w:rPr>
        <w:t>the</w:t>
      </w:r>
      <w:r>
        <w:rPr>
          <w:spacing w:val="2"/>
          <w:sz w:val="24"/>
        </w:rPr>
        <w:t xml:space="preserve"> </w:t>
      </w:r>
      <w:r>
        <w:rPr>
          <w:spacing w:val="-2"/>
          <w:sz w:val="24"/>
        </w:rPr>
        <w:t>next</w:t>
      </w:r>
      <w:r>
        <w:rPr>
          <w:spacing w:val="3"/>
          <w:sz w:val="24"/>
        </w:rPr>
        <w:t xml:space="preserve"> </w:t>
      </w:r>
      <w:r>
        <w:rPr>
          <w:spacing w:val="-2"/>
          <w:sz w:val="24"/>
        </w:rPr>
        <w:t>available</w:t>
      </w:r>
      <w:r>
        <w:rPr>
          <w:spacing w:val="-3"/>
          <w:sz w:val="24"/>
        </w:rPr>
        <w:t xml:space="preserve"> </w:t>
      </w:r>
      <w:r>
        <w:rPr>
          <w:spacing w:val="-2"/>
          <w:sz w:val="24"/>
        </w:rPr>
        <w:t>examination</w:t>
      </w:r>
      <w:r>
        <w:rPr>
          <w:spacing w:val="-17"/>
          <w:sz w:val="24"/>
        </w:rPr>
        <w:t xml:space="preserve"> </w:t>
      </w:r>
      <w:r>
        <w:rPr>
          <w:spacing w:val="-2"/>
          <w:sz w:val="24"/>
        </w:rPr>
        <w:t>board.</w:t>
      </w:r>
    </w:p>
    <w:p w14:paraId="42958FDA" w14:textId="77777777" w:rsidR="007C4B6D" w:rsidRDefault="009D01F3" w:rsidP="007C0A9F">
      <w:pPr>
        <w:pStyle w:val="ListParagraph"/>
        <w:numPr>
          <w:ilvl w:val="0"/>
          <w:numId w:val="5"/>
        </w:numPr>
        <w:tabs>
          <w:tab w:val="left" w:pos="670"/>
        </w:tabs>
        <w:spacing w:before="2"/>
        <w:ind w:right="500" w:hanging="286"/>
        <w:jc w:val="both"/>
      </w:pPr>
      <w:r>
        <w:rPr>
          <w:sz w:val="24"/>
        </w:rPr>
        <w:t>The</w:t>
      </w:r>
      <w:r>
        <w:rPr>
          <w:spacing w:val="-11"/>
          <w:sz w:val="24"/>
        </w:rPr>
        <w:t xml:space="preserve"> </w:t>
      </w:r>
      <w:r>
        <w:rPr>
          <w:sz w:val="24"/>
        </w:rPr>
        <w:t>student</w:t>
      </w:r>
      <w:r>
        <w:rPr>
          <w:spacing w:val="-13"/>
          <w:sz w:val="24"/>
        </w:rPr>
        <w:t xml:space="preserve"> </w:t>
      </w:r>
      <w:r>
        <w:rPr>
          <w:sz w:val="24"/>
        </w:rPr>
        <w:t>with</w:t>
      </w:r>
      <w:r>
        <w:rPr>
          <w:spacing w:val="-11"/>
          <w:sz w:val="24"/>
        </w:rPr>
        <w:t xml:space="preserve"> </w:t>
      </w:r>
      <w:r>
        <w:rPr>
          <w:sz w:val="24"/>
        </w:rPr>
        <w:t>a</w:t>
      </w:r>
      <w:r>
        <w:rPr>
          <w:spacing w:val="-11"/>
          <w:sz w:val="24"/>
        </w:rPr>
        <w:t xml:space="preserve"> </w:t>
      </w:r>
      <w:r>
        <w:rPr>
          <w:sz w:val="24"/>
        </w:rPr>
        <w:t>fail</w:t>
      </w:r>
      <w:r>
        <w:rPr>
          <w:spacing w:val="-9"/>
          <w:sz w:val="24"/>
        </w:rPr>
        <w:t xml:space="preserve"> </w:t>
      </w:r>
      <w:r>
        <w:rPr>
          <w:sz w:val="24"/>
        </w:rPr>
        <w:t>grade</w:t>
      </w:r>
      <w:r>
        <w:rPr>
          <w:spacing w:val="-13"/>
          <w:sz w:val="24"/>
        </w:rPr>
        <w:t xml:space="preserve"> </w:t>
      </w:r>
      <w:r>
        <w:rPr>
          <w:sz w:val="24"/>
        </w:rPr>
        <w:t>will</w:t>
      </w:r>
      <w:r>
        <w:rPr>
          <w:spacing w:val="-13"/>
          <w:sz w:val="24"/>
        </w:rPr>
        <w:t xml:space="preserve"> </w:t>
      </w:r>
      <w:r>
        <w:rPr>
          <w:sz w:val="24"/>
        </w:rPr>
        <w:t>be</w:t>
      </w:r>
      <w:r>
        <w:rPr>
          <w:spacing w:val="-9"/>
          <w:sz w:val="24"/>
        </w:rPr>
        <w:t xml:space="preserve"> </w:t>
      </w:r>
      <w:r>
        <w:rPr>
          <w:sz w:val="24"/>
        </w:rPr>
        <w:t>offered</w:t>
      </w:r>
      <w:r>
        <w:rPr>
          <w:spacing w:val="-5"/>
          <w:sz w:val="24"/>
        </w:rPr>
        <w:t xml:space="preserve"> </w:t>
      </w:r>
      <w:r>
        <w:rPr>
          <w:sz w:val="24"/>
        </w:rPr>
        <w:t>a</w:t>
      </w:r>
      <w:r>
        <w:rPr>
          <w:spacing w:val="-7"/>
          <w:sz w:val="24"/>
        </w:rPr>
        <w:t xml:space="preserve"> </w:t>
      </w:r>
      <w:r>
        <w:rPr>
          <w:sz w:val="24"/>
        </w:rPr>
        <w:t>3</w:t>
      </w:r>
      <w:r>
        <w:rPr>
          <w:sz w:val="24"/>
          <w:vertAlign w:val="superscript"/>
        </w:rPr>
        <w:t>rd</w:t>
      </w:r>
      <w:r>
        <w:rPr>
          <w:spacing w:val="-13"/>
          <w:sz w:val="24"/>
        </w:rPr>
        <w:t xml:space="preserve"> </w:t>
      </w:r>
      <w:r>
        <w:rPr>
          <w:sz w:val="24"/>
        </w:rPr>
        <w:t>attempt</w:t>
      </w:r>
      <w:r>
        <w:rPr>
          <w:spacing w:val="-10"/>
          <w:sz w:val="24"/>
        </w:rPr>
        <w:t xml:space="preserve"> </w:t>
      </w:r>
      <w:r>
        <w:rPr>
          <w:sz w:val="24"/>
        </w:rPr>
        <w:t>at</w:t>
      </w:r>
      <w:r>
        <w:rPr>
          <w:spacing w:val="-11"/>
          <w:sz w:val="24"/>
        </w:rPr>
        <w:t xml:space="preserve"> </w:t>
      </w:r>
      <w:r>
        <w:rPr>
          <w:sz w:val="24"/>
        </w:rPr>
        <w:t>the</w:t>
      </w:r>
      <w:r>
        <w:rPr>
          <w:spacing w:val="-9"/>
          <w:sz w:val="24"/>
        </w:rPr>
        <w:t xml:space="preserve"> </w:t>
      </w:r>
      <w:r>
        <w:rPr>
          <w:sz w:val="24"/>
        </w:rPr>
        <w:t>practice</w:t>
      </w:r>
      <w:r>
        <w:rPr>
          <w:spacing w:val="-8"/>
          <w:sz w:val="24"/>
        </w:rPr>
        <w:t xml:space="preserve"> </w:t>
      </w:r>
      <w:r>
        <w:rPr>
          <w:sz w:val="24"/>
        </w:rPr>
        <w:t>placement/</w:t>
      </w:r>
      <w:r>
        <w:rPr>
          <w:spacing w:val="-3"/>
          <w:sz w:val="24"/>
        </w:rPr>
        <w:t xml:space="preserve"> </w:t>
      </w:r>
      <w:r>
        <w:rPr>
          <w:sz w:val="24"/>
        </w:rPr>
        <w:t xml:space="preserve">clinical </w:t>
      </w:r>
      <w:r>
        <w:rPr>
          <w:spacing w:val="-2"/>
          <w:sz w:val="24"/>
        </w:rPr>
        <w:t>module.,</w:t>
      </w:r>
    </w:p>
    <w:p w14:paraId="7EBC758F" w14:textId="5873B192" w:rsidR="007C4B6D" w:rsidRDefault="009D01F3" w:rsidP="007C0A9F">
      <w:pPr>
        <w:pStyle w:val="ListParagraph"/>
        <w:numPr>
          <w:ilvl w:val="0"/>
          <w:numId w:val="5"/>
        </w:numPr>
        <w:tabs>
          <w:tab w:val="left" w:pos="670"/>
        </w:tabs>
        <w:spacing w:before="3"/>
        <w:ind w:right="196" w:hanging="286"/>
        <w:jc w:val="both"/>
      </w:pPr>
      <w:r>
        <w:rPr>
          <w:sz w:val="24"/>
        </w:rPr>
        <w:t>A new</w:t>
      </w:r>
      <w:r>
        <w:rPr>
          <w:spacing w:val="-2"/>
          <w:sz w:val="24"/>
        </w:rPr>
        <w:t xml:space="preserve"> </w:t>
      </w:r>
      <w:r>
        <w:rPr>
          <w:sz w:val="24"/>
        </w:rPr>
        <w:t>NCAD/MCAT</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duration</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practice</w:t>
      </w:r>
      <w:r>
        <w:rPr>
          <w:spacing w:val="-1"/>
          <w:sz w:val="24"/>
        </w:rPr>
        <w:t xml:space="preserve"> </w:t>
      </w:r>
      <w:r>
        <w:rPr>
          <w:sz w:val="24"/>
        </w:rPr>
        <w:t>placement is</w:t>
      </w:r>
      <w:r>
        <w:rPr>
          <w:spacing w:val="-4"/>
          <w:sz w:val="24"/>
        </w:rPr>
        <w:t xml:space="preserve"> </w:t>
      </w:r>
      <w:r>
        <w:rPr>
          <w:sz w:val="24"/>
        </w:rPr>
        <w:t>the</w:t>
      </w:r>
      <w:r>
        <w:rPr>
          <w:spacing w:val="-1"/>
          <w:sz w:val="24"/>
        </w:rPr>
        <w:t xml:space="preserve"> </w:t>
      </w:r>
      <w:r>
        <w:rPr>
          <w:sz w:val="24"/>
        </w:rPr>
        <w:t>same</w:t>
      </w:r>
      <w:r>
        <w:rPr>
          <w:spacing w:val="-1"/>
          <w:sz w:val="24"/>
        </w:rPr>
        <w:t xml:space="preserve"> </w:t>
      </w:r>
      <w:r>
        <w:rPr>
          <w:sz w:val="24"/>
        </w:rPr>
        <w:t>as</w:t>
      </w:r>
      <w:r>
        <w:rPr>
          <w:spacing w:val="-2"/>
          <w:sz w:val="24"/>
        </w:rPr>
        <w:t xml:space="preserve"> </w:t>
      </w:r>
      <w:r>
        <w:rPr>
          <w:sz w:val="24"/>
        </w:rPr>
        <w:t>the original practice placement (i.e., an original 8-week practice placement will be an 8 week repeat</w:t>
      </w:r>
      <w:r w:rsidR="0004560B">
        <w:rPr>
          <w:sz w:val="24"/>
        </w:rPr>
        <w:t xml:space="preserve"> </w:t>
      </w:r>
      <w:r>
        <w:rPr>
          <w:sz w:val="24"/>
        </w:rPr>
        <w:t>placement).</w:t>
      </w:r>
      <w:r>
        <w:rPr>
          <w:spacing w:val="-4"/>
          <w:sz w:val="24"/>
        </w:rPr>
        <w:t xml:space="preserve"> </w:t>
      </w:r>
      <w:r>
        <w:rPr>
          <w:sz w:val="24"/>
        </w:rPr>
        <w:t>The</w:t>
      </w:r>
      <w:r>
        <w:rPr>
          <w:spacing w:val="-4"/>
          <w:sz w:val="24"/>
        </w:rPr>
        <w:t xml:space="preserve"> </w:t>
      </w:r>
      <w:r>
        <w:rPr>
          <w:sz w:val="24"/>
        </w:rPr>
        <w:t>duration</w:t>
      </w:r>
      <w:r>
        <w:rPr>
          <w:spacing w:val="-2"/>
          <w:sz w:val="24"/>
        </w:rPr>
        <w:t xml:space="preserve"> </w:t>
      </w:r>
      <w:r>
        <w:rPr>
          <w:sz w:val="24"/>
        </w:rPr>
        <w:t>of</w:t>
      </w:r>
      <w:r>
        <w:rPr>
          <w:spacing w:val="-2"/>
          <w:sz w:val="24"/>
        </w:rPr>
        <w:t xml:space="preserve"> </w:t>
      </w:r>
      <w:r>
        <w:rPr>
          <w:sz w:val="24"/>
        </w:rPr>
        <w:t xml:space="preserve">the </w:t>
      </w:r>
      <w:r>
        <w:rPr>
          <w:i/>
          <w:sz w:val="24"/>
        </w:rPr>
        <w:t>repeat</w:t>
      </w:r>
      <w:r>
        <w:rPr>
          <w:i/>
          <w:spacing w:val="-2"/>
          <w:sz w:val="24"/>
        </w:rPr>
        <w:t xml:space="preserve"> </w:t>
      </w:r>
      <w:r>
        <w:rPr>
          <w:sz w:val="24"/>
        </w:rPr>
        <w:t>practice</w:t>
      </w:r>
      <w:r>
        <w:rPr>
          <w:spacing w:val="-2"/>
          <w:sz w:val="24"/>
        </w:rPr>
        <w:t xml:space="preserve"> </w:t>
      </w:r>
      <w:r>
        <w:rPr>
          <w:sz w:val="24"/>
        </w:rPr>
        <w:t>placement</w:t>
      </w:r>
      <w:r>
        <w:rPr>
          <w:spacing w:val="-2"/>
          <w:sz w:val="24"/>
        </w:rPr>
        <w:t xml:space="preserve"> </w:t>
      </w:r>
      <w:r>
        <w:rPr>
          <w:sz w:val="24"/>
        </w:rPr>
        <w:t>will</w:t>
      </w:r>
      <w:r>
        <w:rPr>
          <w:spacing w:val="-3"/>
          <w:sz w:val="24"/>
        </w:rPr>
        <w:t xml:space="preserve"> </w:t>
      </w:r>
      <w:r>
        <w:rPr>
          <w:sz w:val="24"/>
        </w:rPr>
        <w:t>have</w:t>
      </w:r>
      <w:r>
        <w:rPr>
          <w:spacing w:val="-2"/>
          <w:sz w:val="24"/>
        </w:rPr>
        <w:t xml:space="preserve"> </w:t>
      </w:r>
      <w:r>
        <w:rPr>
          <w:sz w:val="24"/>
        </w:rPr>
        <w:t>been</w:t>
      </w:r>
      <w:r>
        <w:rPr>
          <w:spacing w:val="-2"/>
          <w:sz w:val="24"/>
        </w:rPr>
        <w:t xml:space="preserve"> </w:t>
      </w:r>
      <w:r>
        <w:rPr>
          <w:sz w:val="24"/>
        </w:rPr>
        <w:t>documented in the</w:t>
      </w:r>
      <w:r w:rsidR="0004560B">
        <w:rPr>
          <w:sz w:val="24"/>
        </w:rPr>
        <w:t xml:space="preserve"> </w:t>
      </w:r>
      <w:r>
        <w:rPr>
          <w:sz w:val="24"/>
        </w:rPr>
        <w:t>final learning</w:t>
      </w:r>
      <w:r>
        <w:rPr>
          <w:spacing w:val="-1"/>
          <w:sz w:val="24"/>
        </w:rPr>
        <w:t xml:space="preserve"> </w:t>
      </w:r>
      <w:r>
        <w:rPr>
          <w:sz w:val="24"/>
        </w:rPr>
        <w:t>plan.</w:t>
      </w:r>
    </w:p>
    <w:p w14:paraId="1EF6E736" w14:textId="77777777" w:rsidR="007C4B6D" w:rsidRDefault="009D01F3" w:rsidP="007C0A9F">
      <w:pPr>
        <w:pStyle w:val="ListParagraph"/>
        <w:numPr>
          <w:ilvl w:val="0"/>
          <w:numId w:val="5"/>
        </w:numPr>
        <w:tabs>
          <w:tab w:val="left" w:pos="814"/>
        </w:tabs>
        <w:spacing w:before="1"/>
        <w:ind w:left="813" w:hanging="371"/>
        <w:jc w:val="both"/>
      </w:pPr>
      <w:r>
        <w:rPr>
          <w:sz w:val="24"/>
        </w:rPr>
        <w:t>The</w:t>
      </w:r>
      <w:r>
        <w:rPr>
          <w:spacing w:val="-14"/>
          <w:sz w:val="24"/>
        </w:rPr>
        <w:t xml:space="preserve"> </w:t>
      </w:r>
      <w:r>
        <w:rPr>
          <w:sz w:val="24"/>
        </w:rPr>
        <w:t>repeat</w:t>
      </w:r>
      <w:r>
        <w:rPr>
          <w:spacing w:val="-14"/>
          <w:sz w:val="24"/>
        </w:rPr>
        <w:t xml:space="preserve"> </w:t>
      </w:r>
      <w:r>
        <w:rPr>
          <w:sz w:val="24"/>
        </w:rPr>
        <w:t>practice</w:t>
      </w:r>
      <w:r>
        <w:rPr>
          <w:spacing w:val="-13"/>
          <w:sz w:val="24"/>
        </w:rPr>
        <w:t xml:space="preserve"> </w:t>
      </w:r>
      <w:r>
        <w:rPr>
          <w:sz w:val="24"/>
        </w:rPr>
        <w:t>placement</w:t>
      </w:r>
      <w:r>
        <w:rPr>
          <w:spacing w:val="-14"/>
          <w:sz w:val="24"/>
        </w:rPr>
        <w:t xml:space="preserve"> </w:t>
      </w:r>
      <w:r>
        <w:rPr>
          <w:sz w:val="24"/>
        </w:rPr>
        <w:t>will</w:t>
      </w:r>
      <w:r>
        <w:rPr>
          <w:spacing w:val="-13"/>
          <w:sz w:val="24"/>
        </w:rPr>
        <w:t xml:space="preserve"> </w:t>
      </w:r>
      <w:r>
        <w:rPr>
          <w:sz w:val="24"/>
        </w:rPr>
        <w:t>incur</w:t>
      </w:r>
      <w:r>
        <w:rPr>
          <w:spacing w:val="-11"/>
          <w:sz w:val="24"/>
        </w:rPr>
        <w:t xml:space="preserve"> </w:t>
      </w:r>
      <w:r>
        <w:rPr>
          <w:sz w:val="24"/>
        </w:rPr>
        <w:t>a</w:t>
      </w:r>
      <w:r>
        <w:rPr>
          <w:spacing w:val="-11"/>
          <w:sz w:val="24"/>
        </w:rPr>
        <w:t xml:space="preserve"> </w:t>
      </w:r>
      <w:r>
        <w:rPr>
          <w:sz w:val="24"/>
        </w:rPr>
        <w:t>repeat</w:t>
      </w:r>
      <w:r>
        <w:rPr>
          <w:spacing w:val="-15"/>
          <w:sz w:val="24"/>
        </w:rPr>
        <w:t xml:space="preserve"> </w:t>
      </w:r>
      <w:r>
        <w:rPr>
          <w:spacing w:val="-4"/>
          <w:sz w:val="24"/>
        </w:rPr>
        <w:t>fee.</w:t>
      </w:r>
    </w:p>
    <w:p w14:paraId="0110CAA1" w14:textId="77777777" w:rsidR="007C4B6D" w:rsidRDefault="007C4B6D" w:rsidP="007C0A9F">
      <w:pPr>
        <w:pStyle w:val="BodyText"/>
        <w:spacing w:before="2"/>
        <w:jc w:val="both"/>
        <w:rPr>
          <w:sz w:val="23"/>
        </w:rPr>
      </w:pPr>
    </w:p>
    <w:p w14:paraId="7C3A24F4" w14:textId="77777777" w:rsidR="007C4B6D" w:rsidRDefault="009D01F3" w:rsidP="007C0A9F">
      <w:pPr>
        <w:pStyle w:val="Heading5"/>
        <w:spacing w:before="1"/>
        <w:ind w:left="386"/>
        <w:jc w:val="both"/>
      </w:pPr>
      <w:r>
        <w:t>Step</w:t>
      </w:r>
      <w:r>
        <w:rPr>
          <w:spacing w:val="-14"/>
        </w:rPr>
        <w:t xml:space="preserve"> </w:t>
      </w:r>
      <w:r>
        <w:t>8</w:t>
      </w:r>
      <w:r>
        <w:rPr>
          <w:spacing w:val="-14"/>
        </w:rPr>
        <w:t xml:space="preserve"> </w:t>
      </w:r>
      <w:r>
        <w:t>-</w:t>
      </w:r>
      <w:r>
        <w:rPr>
          <w:spacing w:val="-12"/>
        </w:rPr>
        <w:t xml:space="preserve"> </w:t>
      </w:r>
      <w:r>
        <w:t>Repeat</w:t>
      </w:r>
      <w:r>
        <w:rPr>
          <w:spacing w:val="-11"/>
        </w:rPr>
        <w:t xml:space="preserve"> </w:t>
      </w:r>
      <w:r>
        <w:t>Clinical</w:t>
      </w:r>
      <w:r>
        <w:rPr>
          <w:spacing w:val="-8"/>
        </w:rPr>
        <w:t xml:space="preserve"> </w:t>
      </w:r>
      <w:r>
        <w:t>Placement</w:t>
      </w:r>
      <w:r>
        <w:rPr>
          <w:spacing w:val="-11"/>
        </w:rPr>
        <w:t xml:space="preserve"> </w:t>
      </w:r>
      <w:r>
        <w:t>Final</w:t>
      </w:r>
      <w:r>
        <w:rPr>
          <w:spacing w:val="-7"/>
        </w:rPr>
        <w:t xml:space="preserve"> </w:t>
      </w:r>
      <w:r>
        <w:t>and</w:t>
      </w:r>
      <w:r>
        <w:rPr>
          <w:spacing w:val="-11"/>
        </w:rPr>
        <w:t xml:space="preserve"> </w:t>
      </w:r>
      <w:r>
        <w:t>3</w:t>
      </w:r>
      <w:r>
        <w:rPr>
          <w:vertAlign w:val="superscript"/>
        </w:rPr>
        <w:t>rd</w:t>
      </w:r>
      <w:r>
        <w:rPr>
          <w:spacing w:val="-28"/>
        </w:rPr>
        <w:t xml:space="preserve"> </w:t>
      </w:r>
      <w:r>
        <w:rPr>
          <w:spacing w:val="-2"/>
        </w:rPr>
        <w:t>Attempt</w:t>
      </w:r>
    </w:p>
    <w:p w14:paraId="5DA893C2" w14:textId="77777777" w:rsidR="007C4B6D" w:rsidRDefault="009D01F3" w:rsidP="007C0A9F">
      <w:pPr>
        <w:pStyle w:val="ListParagraph"/>
        <w:numPr>
          <w:ilvl w:val="0"/>
          <w:numId w:val="5"/>
        </w:numPr>
        <w:tabs>
          <w:tab w:val="left" w:pos="670"/>
        </w:tabs>
        <w:spacing w:before="16" w:line="244" w:lineRule="auto"/>
        <w:ind w:right="409" w:hanging="286"/>
        <w:jc w:val="both"/>
        <w:rPr>
          <w:rFonts w:ascii="Arial" w:hAnsi="Arial"/>
          <w:sz w:val="24"/>
        </w:rPr>
      </w:pPr>
      <w:r>
        <w:rPr>
          <w:sz w:val="24"/>
        </w:rPr>
        <w:t>The</w:t>
      </w:r>
      <w:r>
        <w:rPr>
          <w:spacing w:val="-12"/>
          <w:sz w:val="24"/>
        </w:rPr>
        <w:t xml:space="preserve"> </w:t>
      </w:r>
      <w:r>
        <w:rPr>
          <w:sz w:val="24"/>
        </w:rPr>
        <w:t>student</w:t>
      </w:r>
      <w:r>
        <w:rPr>
          <w:spacing w:val="-3"/>
          <w:sz w:val="24"/>
        </w:rPr>
        <w:t xml:space="preserve"> </w:t>
      </w:r>
      <w:r>
        <w:rPr>
          <w:sz w:val="24"/>
        </w:rPr>
        <w:t>is</w:t>
      </w:r>
      <w:r>
        <w:rPr>
          <w:spacing w:val="-14"/>
          <w:sz w:val="24"/>
        </w:rPr>
        <w:t xml:space="preserve"> </w:t>
      </w:r>
      <w:r>
        <w:rPr>
          <w:sz w:val="24"/>
        </w:rPr>
        <w:t>offered</w:t>
      </w:r>
      <w:r>
        <w:rPr>
          <w:spacing w:val="-5"/>
          <w:sz w:val="24"/>
        </w:rPr>
        <w:t xml:space="preserve"> </w:t>
      </w:r>
      <w:r>
        <w:rPr>
          <w:sz w:val="24"/>
        </w:rPr>
        <w:t>a</w:t>
      </w:r>
      <w:r>
        <w:rPr>
          <w:spacing w:val="-16"/>
          <w:sz w:val="24"/>
        </w:rPr>
        <w:t xml:space="preserve"> </w:t>
      </w:r>
      <w:r>
        <w:rPr>
          <w:sz w:val="24"/>
        </w:rPr>
        <w:t>third</w:t>
      </w:r>
      <w:r>
        <w:rPr>
          <w:spacing w:val="-11"/>
          <w:sz w:val="24"/>
        </w:rPr>
        <w:t xml:space="preserve"> </w:t>
      </w:r>
      <w:r>
        <w:rPr>
          <w:sz w:val="24"/>
        </w:rPr>
        <w:t>and</w:t>
      </w:r>
      <w:r>
        <w:rPr>
          <w:spacing w:val="-11"/>
          <w:sz w:val="24"/>
        </w:rPr>
        <w:t xml:space="preserve"> </w:t>
      </w:r>
      <w:r>
        <w:rPr>
          <w:sz w:val="24"/>
        </w:rPr>
        <w:t>final</w:t>
      </w:r>
      <w:r>
        <w:rPr>
          <w:spacing w:val="-11"/>
          <w:sz w:val="24"/>
        </w:rPr>
        <w:t xml:space="preserve"> </w:t>
      </w:r>
      <w:r>
        <w:rPr>
          <w:sz w:val="24"/>
        </w:rPr>
        <w:t>opportunity</w:t>
      </w:r>
      <w:r>
        <w:rPr>
          <w:spacing w:val="-7"/>
          <w:sz w:val="24"/>
        </w:rPr>
        <w:t xml:space="preserve"> </w:t>
      </w:r>
      <w:r>
        <w:rPr>
          <w:sz w:val="24"/>
        </w:rPr>
        <w:t>to</w:t>
      </w:r>
      <w:r>
        <w:rPr>
          <w:spacing w:val="-9"/>
          <w:sz w:val="24"/>
        </w:rPr>
        <w:t xml:space="preserve"> </w:t>
      </w:r>
      <w:r>
        <w:rPr>
          <w:sz w:val="24"/>
        </w:rPr>
        <w:t>repeat</w:t>
      </w:r>
      <w:r>
        <w:rPr>
          <w:spacing w:val="-11"/>
          <w:sz w:val="24"/>
        </w:rPr>
        <w:t xml:space="preserve"> </w:t>
      </w:r>
      <w:r>
        <w:rPr>
          <w:sz w:val="24"/>
        </w:rPr>
        <w:t>the</w:t>
      </w:r>
      <w:r>
        <w:rPr>
          <w:spacing w:val="-14"/>
          <w:sz w:val="24"/>
        </w:rPr>
        <w:t xml:space="preserve"> </w:t>
      </w:r>
      <w:r>
        <w:rPr>
          <w:sz w:val="24"/>
        </w:rPr>
        <w:t>practice</w:t>
      </w:r>
      <w:r>
        <w:rPr>
          <w:spacing w:val="-9"/>
          <w:sz w:val="24"/>
        </w:rPr>
        <w:t xml:space="preserve"> </w:t>
      </w:r>
      <w:r>
        <w:rPr>
          <w:sz w:val="24"/>
        </w:rPr>
        <w:t>placement/</w:t>
      </w:r>
      <w:r>
        <w:rPr>
          <w:spacing w:val="-11"/>
          <w:sz w:val="24"/>
        </w:rPr>
        <w:t xml:space="preserve"> </w:t>
      </w:r>
      <w:r>
        <w:rPr>
          <w:sz w:val="24"/>
        </w:rPr>
        <w:t xml:space="preserve">clinical </w:t>
      </w:r>
      <w:r>
        <w:rPr>
          <w:spacing w:val="-2"/>
          <w:sz w:val="24"/>
        </w:rPr>
        <w:t>module.</w:t>
      </w:r>
    </w:p>
    <w:p w14:paraId="27396D3E" w14:textId="77777777" w:rsidR="007C4B6D" w:rsidRDefault="009D01F3" w:rsidP="007C0A9F">
      <w:pPr>
        <w:pStyle w:val="ListParagraph"/>
        <w:numPr>
          <w:ilvl w:val="0"/>
          <w:numId w:val="5"/>
        </w:numPr>
        <w:tabs>
          <w:tab w:val="left" w:pos="670"/>
        </w:tabs>
        <w:ind w:right="797" w:hanging="286"/>
        <w:jc w:val="both"/>
        <w:rPr>
          <w:rFonts w:ascii="Arial" w:hAnsi="Arial"/>
          <w:sz w:val="24"/>
        </w:rPr>
      </w:pPr>
      <w:r>
        <w:rPr>
          <w:sz w:val="24"/>
        </w:rPr>
        <w:t>As</w:t>
      </w:r>
      <w:r>
        <w:rPr>
          <w:spacing w:val="-12"/>
          <w:sz w:val="24"/>
        </w:rPr>
        <w:t xml:space="preserve"> </w:t>
      </w:r>
      <w:r>
        <w:rPr>
          <w:sz w:val="24"/>
        </w:rPr>
        <w:t>early</w:t>
      </w:r>
      <w:r>
        <w:rPr>
          <w:spacing w:val="-12"/>
          <w:sz w:val="24"/>
        </w:rPr>
        <w:t xml:space="preserve"> </w:t>
      </w:r>
      <w:r>
        <w:rPr>
          <w:sz w:val="24"/>
        </w:rPr>
        <w:t>as</w:t>
      </w:r>
      <w:r>
        <w:rPr>
          <w:spacing w:val="-10"/>
          <w:sz w:val="24"/>
        </w:rPr>
        <w:t xml:space="preserve"> </w:t>
      </w:r>
      <w:r>
        <w:rPr>
          <w:sz w:val="24"/>
        </w:rPr>
        <w:t>is</w:t>
      </w:r>
      <w:r>
        <w:rPr>
          <w:spacing w:val="-12"/>
          <w:sz w:val="24"/>
        </w:rPr>
        <w:t xml:space="preserve"> </w:t>
      </w:r>
      <w:r>
        <w:rPr>
          <w:sz w:val="24"/>
        </w:rPr>
        <w:t>convenient</w:t>
      </w:r>
      <w:r>
        <w:rPr>
          <w:spacing w:val="-13"/>
          <w:sz w:val="24"/>
        </w:rPr>
        <w:t xml:space="preserve"> </w:t>
      </w:r>
      <w:r>
        <w:rPr>
          <w:sz w:val="24"/>
        </w:rPr>
        <w:t>on</w:t>
      </w:r>
      <w:r>
        <w:rPr>
          <w:spacing w:val="-11"/>
          <w:sz w:val="24"/>
        </w:rPr>
        <w:t xml:space="preserve"> </w:t>
      </w:r>
      <w:r>
        <w:rPr>
          <w:sz w:val="24"/>
        </w:rPr>
        <w:t>practice</w:t>
      </w:r>
      <w:r>
        <w:rPr>
          <w:spacing w:val="-14"/>
          <w:sz w:val="24"/>
        </w:rPr>
        <w:t xml:space="preserve"> </w:t>
      </w:r>
      <w:r>
        <w:rPr>
          <w:sz w:val="24"/>
        </w:rPr>
        <w:t>placement,</w:t>
      </w:r>
      <w:r>
        <w:rPr>
          <w:spacing w:val="-10"/>
          <w:sz w:val="24"/>
        </w:rPr>
        <w:t xml:space="preserve"> </w:t>
      </w:r>
      <w:r>
        <w:rPr>
          <w:sz w:val="24"/>
        </w:rPr>
        <w:t>the</w:t>
      </w:r>
      <w:r>
        <w:rPr>
          <w:spacing w:val="-4"/>
          <w:sz w:val="24"/>
        </w:rPr>
        <w:t xml:space="preserve"> </w:t>
      </w:r>
      <w:r>
        <w:rPr>
          <w:sz w:val="24"/>
        </w:rPr>
        <w:t>student,</w:t>
      </w:r>
      <w:r>
        <w:rPr>
          <w:spacing w:val="-9"/>
          <w:sz w:val="24"/>
        </w:rPr>
        <w:t xml:space="preserve"> </w:t>
      </w:r>
      <w:r>
        <w:rPr>
          <w:sz w:val="24"/>
        </w:rPr>
        <w:t>CPC</w:t>
      </w:r>
      <w:r>
        <w:rPr>
          <w:spacing w:val="-10"/>
          <w:sz w:val="24"/>
        </w:rPr>
        <w:t xml:space="preserve"> </w:t>
      </w:r>
      <w:r>
        <w:rPr>
          <w:sz w:val="24"/>
        </w:rPr>
        <w:t>and</w:t>
      </w:r>
      <w:r>
        <w:rPr>
          <w:spacing w:val="-8"/>
          <w:sz w:val="24"/>
        </w:rPr>
        <w:t xml:space="preserve"> </w:t>
      </w:r>
      <w:r>
        <w:rPr>
          <w:sz w:val="24"/>
        </w:rPr>
        <w:t>new</w:t>
      </w:r>
      <w:r>
        <w:rPr>
          <w:spacing w:val="-13"/>
          <w:sz w:val="24"/>
        </w:rPr>
        <w:t xml:space="preserve"> </w:t>
      </w:r>
      <w:r>
        <w:rPr>
          <w:sz w:val="24"/>
        </w:rPr>
        <w:t>preceptor</w:t>
      </w:r>
      <w:r>
        <w:rPr>
          <w:spacing w:val="-14"/>
          <w:sz w:val="24"/>
        </w:rPr>
        <w:t xml:space="preserve"> </w:t>
      </w:r>
      <w:r>
        <w:rPr>
          <w:sz w:val="24"/>
        </w:rPr>
        <w:t>will hold a preliminary interview with the</w:t>
      </w:r>
      <w:r>
        <w:rPr>
          <w:spacing w:val="-4"/>
          <w:sz w:val="24"/>
        </w:rPr>
        <w:t xml:space="preserve"> </w:t>
      </w:r>
      <w:r>
        <w:rPr>
          <w:sz w:val="24"/>
        </w:rPr>
        <w:t>student</w:t>
      </w:r>
      <w:r>
        <w:rPr>
          <w:sz w:val="24"/>
          <w:vertAlign w:val="superscript"/>
        </w:rPr>
        <w:t>13</w:t>
      </w:r>
      <w:r>
        <w:rPr>
          <w:sz w:val="24"/>
        </w:rPr>
        <w:t>.</w:t>
      </w:r>
    </w:p>
    <w:p w14:paraId="6120AF59" w14:textId="77777777" w:rsidR="007C4B6D" w:rsidRDefault="009D01F3" w:rsidP="007C0A9F">
      <w:pPr>
        <w:pStyle w:val="ListParagraph"/>
        <w:numPr>
          <w:ilvl w:val="0"/>
          <w:numId w:val="5"/>
        </w:numPr>
        <w:tabs>
          <w:tab w:val="left" w:pos="670"/>
        </w:tabs>
        <w:spacing w:before="2"/>
        <w:ind w:right="799" w:hanging="286"/>
        <w:jc w:val="both"/>
        <w:rPr>
          <w:rFonts w:ascii="Arial" w:hAnsi="Arial"/>
          <w:sz w:val="24"/>
        </w:rPr>
      </w:pPr>
      <w:r>
        <w:rPr>
          <w:sz w:val="24"/>
        </w:rPr>
        <w:t>During this meeting the student must present the ‘Final Learning Plan’ to their new preceptor,</w:t>
      </w:r>
      <w:r>
        <w:rPr>
          <w:spacing w:val="-14"/>
          <w:sz w:val="24"/>
        </w:rPr>
        <w:t xml:space="preserve"> </w:t>
      </w:r>
      <w:r>
        <w:rPr>
          <w:sz w:val="24"/>
        </w:rPr>
        <w:t>outlining</w:t>
      </w:r>
      <w:r>
        <w:rPr>
          <w:spacing w:val="-15"/>
          <w:sz w:val="24"/>
        </w:rPr>
        <w:t xml:space="preserve"> </w:t>
      </w:r>
      <w:r>
        <w:rPr>
          <w:sz w:val="24"/>
        </w:rPr>
        <w:t>their</w:t>
      </w:r>
      <w:r>
        <w:rPr>
          <w:spacing w:val="-14"/>
          <w:sz w:val="24"/>
        </w:rPr>
        <w:t xml:space="preserve"> </w:t>
      </w:r>
      <w:r>
        <w:rPr>
          <w:sz w:val="24"/>
        </w:rPr>
        <w:t>documented</w:t>
      </w:r>
      <w:r>
        <w:rPr>
          <w:spacing w:val="-13"/>
          <w:sz w:val="24"/>
        </w:rPr>
        <w:t xml:space="preserve"> </w:t>
      </w:r>
      <w:r>
        <w:rPr>
          <w:sz w:val="24"/>
        </w:rPr>
        <w:t>learning</w:t>
      </w:r>
      <w:r>
        <w:rPr>
          <w:spacing w:val="-14"/>
          <w:sz w:val="24"/>
        </w:rPr>
        <w:t xml:space="preserve"> </w:t>
      </w:r>
      <w:r>
        <w:rPr>
          <w:sz w:val="24"/>
        </w:rPr>
        <w:t>needs</w:t>
      </w:r>
      <w:r>
        <w:rPr>
          <w:spacing w:val="-13"/>
          <w:sz w:val="24"/>
        </w:rPr>
        <w:t xml:space="preserve"> </w:t>
      </w:r>
      <w:r>
        <w:rPr>
          <w:sz w:val="24"/>
        </w:rPr>
        <w:t>and</w:t>
      </w:r>
      <w:r>
        <w:rPr>
          <w:spacing w:val="-14"/>
          <w:sz w:val="24"/>
        </w:rPr>
        <w:t xml:space="preserve"> </w:t>
      </w:r>
      <w:r>
        <w:rPr>
          <w:sz w:val="24"/>
        </w:rPr>
        <w:t>the</w:t>
      </w:r>
      <w:r>
        <w:rPr>
          <w:spacing w:val="-13"/>
          <w:sz w:val="24"/>
        </w:rPr>
        <w:t xml:space="preserve"> </w:t>
      </w:r>
      <w:r>
        <w:rPr>
          <w:sz w:val="24"/>
        </w:rPr>
        <w:t>areas</w:t>
      </w:r>
      <w:r>
        <w:rPr>
          <w:spacing w:val="-14"/>
          <w:sz w:val="24"/>
        </w:rPr>
        <w:t xml:space="preserve"> </w:t>
      </w:r>
      <w:r>
        <w:rPr>
          <w:sz w:val="24"/>
        </w:rPr>
        <w:t>in</w:t>
      </w:r>
      <w:r>
        <w:rPr>
          <w:spacing w:val="-14"/>
          <w:sz w:val="24"/>
        </w:rPr>
        <w:t xml:space="preserve"> </w:t>
      </w:r>
      <w:r>
        <w:rPr>
          <w:sz w:val="24"/>
        </w:rPr>
        <w:t>which</w:t>
      </w:r>
      <w:r>
        <w:rPr>
          <w:spacing w:val="-13"/>
          <w:sz w:val="24"/>
        </w:rPr>
        <w:t xml:space="preserve"> </w:t>
      </w:r>
      <w:r>
        <w:rPr>
          <w:sz w:val="24"/>
        </w:rPr>
        <w:t>the</w:t>
      </w:r>
      <w:r>
        <w:rPr>
          <w:spacing w:val="-14"/>
          <w:sz w:val="24"/>
        </w:rPr>
        <w:t xml:space="preserve"> </w:t>
      </w:r>
      <w:r>
        <w:rPr>
          <w:sz w:val="24"/>
        </w:rPr>
        <w:t>student requires additional support.</w:t>
      </w:r>
    </w:p>
    <w:p w14:paraId="3DF3E2A4" w14:textId="77777777" w:rsidR="007C4B6D" w:rsidRDefault="009D01F3" w:rsidP="007C0A9F">
      <w:pPr>
        <w:pStyle w:val="ListParagraph"/>
        <w:numPr>
          <w:ilvl w:val="0"/>
          <w:numId w:val="5"/>
        </w:numPr>
        <w:tabs>
          <w:tab w:val="left" w:pos="670"/>
        </w:tabs>
        <w:spacing w:before="15"/>
        <w:ind w:right="630" w:hanging="286"/>
        <w:jc w:val="both"/>
        <w:rPr>
          <w:rFonts w:ascii="Arial" w:hAnsi="Arial"/>
          <w:sz w:val="24"/>
        </w:rPr>
      </w:pPr>
      <w:r>
        <w:rPr>
          <w:sz w:val="24"/>
        </w:rPr>
        <w:t>The mid interview initiates the same protocol</w:t>
      </w:r>
      <w:r>
        <w:rPr>
          <w:spacing w:val="-1"/>
          <w:sz w:val="24"/>
        </w:rPr>
        <w:t xml:space="preserve"> </w:t>
      </w:r>
      <w:r>
        <w:rPr>
          <w:sz w:val="24"/>
        </w:rPr>
        <w:t>as</w:t>
      </w:r>
      <w:r>
        <w:rPr>
          <w:spacing w:val="-1"/>
          <w:sz w:val="24"/>
        </w:rPr>
        <w:t xml:space="preserve"> </w:t>
      </w:r>
      <w:r>
        <w:rPr>
          <w:sz w:val="24"/>
        </w:rPr>
        <w:t>step 1 if the</w:t>
      </w:r>
      <w:r>
        <w:rPr>
          <w:spacing w:val="-1"/>
          <w:sz w:val="24"/>
        </w:rPr>
        <w:t xml:space="preserve"> </w:t>
      </w:r>
      <w:r>
        <w:rPr>
          <w:sz w:val="24"/>
        </w:rPr>
        <w:t xml:space="preserve">student is having significant </w:t>
      </w:r>
      <w:r>
        <w:rPr>
          <w:spacing w:val="-2"/>
          <w:sz w:val="24"/>
        </w:rPr>
        <w:t>difficulties. This</w:t>
      </w:r>
      <w:r>
        <w:rPr>
          <w:spacing w:val="-4"/>
          <w:sz w:val="24"/>
        </w:rPr>
        <w:t xml:space="preserve"> </w:t>
      </w:r>
      <w:r>
        <w:rPr>
          <w:spacing w:val="-2"/>
          <w:sz w:val="24"/>
        </w:rPr>
        <w:t>is</w:t>
      </w:r>
      <w:r>
        <w:rPr>
          <w:spacing w:val="-10"/>
          <w:sz w:val="24"/>
        </w:rPr>
        <w:t xml:space="preserve"> </w:t>
      </w:r>
      <w:r>
        <w:rPr>
          <w:spacing w:val="-2"/>
          <w:sz w:val="24"/>
        </w:rPr>
        <w:t>the student’s</w:t>
      </w:r>
      <w:r>
        <w:rPr>
          <w:spacing w:val="-4"/>
          <w:sz w:val="24"/>
        </w:rPr>
        <w:t xml:space="preserve"> </w:t>
      </w:r>
      <w:r>
        <w:rPr>
          <w:spacing w:val="-2"/>
          <w:sz w:val="24"/>
        </w:rPr>
        <w:t>final</w:t>
      </w:r>
      <w:r>
        <w:rPr>
          <w:spacing w:val="-7"/>
          <w:sz w:val="24"/>
        </w:rPr>
        <w:t xml:space="preserve"> </w:t>
      </w:r>
      <w:r>
        <w:rPr>
          <w:spacing w:val="-2"/>
          <w:sz w:val="24"/>
        </w:rPr>
        <w:t>opportunity in the</w:t>
      </w:r>
      <w:r>
        <w:rPr>
          <w:spacing w:val="-3"/>
          <w:sz w:val="24"/>
        </w:rPr>
        <w:t xml:space="preserve"> </w:t>
      </w:r>
      <w:r>
        <w:rPr>
          <w:spacing w:val="-2"/>
          <w:sz w:val="24"/>
        </w:rPr>
        <w:t xml:space="preserve">practice placement/clinical module </w:t>
      </w:r>
      <w:r>
        <w:rPr>
          <w:sz w:val="24"/>
        </w:rPr>
        <w:t>the</w:t>
      </w:r>
      <w:r>
        <w:rPr>
          <w:spacing w:val="-1"/>
          <w:sz w:val="24"/>
        </w:rPr>
        <w:t xml:space="preserve"> </w:t>
      </w:r>
      <w:r>
        <w:rPr>
          <w:sz w:val="24"/>
        </w:rPr>
        <w:t>UCD personal tutor/UCD nominee in their supportive role shall meet</w:t>
      </w:r>
      <w:r>
        <w:rPr>
          <w:spacing w:val="-2"/>
          <w:sz w:val="24"/>
        </w:rPr>
        <w:t xml:space="preserve"> </w:t>
      </w:r>
      <w:r>
        <w:rPr>
          <w:sz w:val="24"/>
        </w:rPr>
        <w:t>the</w:t>
      </w:r>
      <w:r>
        <w:rPr>
          <w:spacing w:val="-1"/>
          <w:sz w:val="24"/>
        </w:rPr>
        <w:t xml:space="preserve"> </w:t>
      </w:r>
      <w:r>
        <w:rPr>
          <w:sz w:val="24"/>
        </w:rPr>
        <w:t>student at a convenient time soon after the mid interview.</w:t>
      </w:r>
    </w:p>
    <w:p w14:paraId="504A8A57" w14:textId="6970197C" w:rsidR="007C4B6D" w:rsidRDefault="009D01F3" w:rsidP="007C0A9F">
      <w:pPr>
        <w:pStyle w:val="ListParagraph"/>
        <w:numPr>
          <w:ilvl w:val="0"/>
          <w:numId w:val="5"/>
        </w:numPr>
        <w:tabs>
          <w:tab w:val="left" w:pos="670"/>
        </w:tabs>
        <w:spacing w:before="11"/>
        <w:ind w:right="204" w:hanging="286"/>
        <w:jc w:val="both"/>
        <w:rPr>
          <w:rFonts w:ascii="Arial" w:hAnsi="Arial"/>
          <w:sz w:val="24"/>
        </w:rPr>
      </w:pPr>
      <w:r>
        <w:rPr>
          <w:sz w:val="24"/>
        </w:rPr>
        <w:t>If a student does not meet the required domains /performance criteria in the NCAD or principles/</w:t>
      </w:r>
      <w:r>
        <w:rPr>
          <w:spacing w:val="-4"/>
          <w:sz w:val="24"/>
        </w:rPr>
        <w:t xml:space="preserve"> </w:t>
      </w:r>
      <w:r>
        <w:rPr>
          <w:sz w:val="24"/>
        </w:rPr>
        <w:t>assessment criteria</w:t>
      </w:r>
      <w:r>
        <w:rPr>
          <w:spacing w:val="-2"/>
          <w:sz w:val="24"/>
        </w:rPr>
        <w:t xml:space="preserve"> </w:t>
      </w:r>
      <w:r>
        <w:rPr>
          <w:sz w:val="24"/>
        </w:rPr>
        <w:t>in</w:t>
      </w:r>
      <w:r>
        <w:rPr>
          <w:spacing w:val="-6"/>
          <w:sz w:val="24"/>
        </w:rPr>
        <w:t xml:space="preserve"> </w:t>
      </w:r>
      <w:r>
        <w:rPr>
          <w:sz w:val="24"/>
        </w:rPr>
        <w:t>the</w:t>
      </w:r>
      <w:r>
        <w:rPr>
          <w:spacing w:val="-7"/>
          <w:sz w:val="24"/>
        </w:rPr>
        <w:t xml:space="preserve"> </w:t>
      </w:r>
      <w:r>
        <w:rPr>
          <w:sz w:val="24"/>
        </w:rPr>
        <w:t>MCAT</w:t>
      </w:r>
      <w:r>
        <w:rPr>
          <w:spacing w:val="-2"/>
          <w:sz w:val="24"/>
        </w:rPr>
        <w:t xml:space="preserve"> </w:t>
      </w:r>
      <w:r>
        <w:rPr>
          <w:sz w:val="24"/>
        </w:rPr>
        <w:t>in</w:t>
      </w:r>
      <w:r>
        <w:rPr>
          <w:spacing w:val="-2"/>
          <w:sz w:val="24"/>
        </w:rPr>
        <w:t xml:space="preserve"> </w:t>
      </w:r>
      <w:r>
        <w:rPr>
          <w:sz w:val="24"/>
        </w:rPr>
        <w:t>a</w:t>
      </w:r>
      <w:r>
        <w:rPr>
          <w:spacing w:val="-5"/>
          <w:sz w:val="24"/>
        </w:rPr>
        <w:t xml:space="preserve"> </w:t>
      </w:r>
      <w:r>
        <w:rPr>
          <w:sz w:val="24"/>
        </w:rPr>
        <w:t>repeat</w:t>
      </w:r>
      <w:r>
        <w:rPr>
          <w:spacing w:val="-2"/>
          <w:sz w:val="24"/>
        </w:rPr>
        <w:t xml:space="preserve"> </w:t>
      </w:r>
      <w:r>
        <w:rPr>
          <w:sz w:val="24"/>
        </w:rPr>
        <w:t>practice</w:t>
      </w:r>
      <w:r>
        <w:rPr>
          <w:spacing w:val="-4"/>
          <w:sz w:val="24"/>
        </w:rPr>
        <w:t xml:space="preserve"> </w:t>
      </w:r>
      <w:r>
        <w:rPr>
          <w:sz w:val="24"/>
        </w:rPr>
        <w:t>placement,</w:t>
      </w:r>
      <w:r>
        <w:rPr>
          <w:spacing w:val="-3"/>
          <w:sz w:val="24"/>
        </w:rPr>
        <w:t xml:space="preserve"> </w:t>
      </w:r>
      <w:r>
        <w:rPr>
          <w:sz w:val="24"/>
        </w:rPr>
        <w:t>the</w:t>
      </w:r>
      <w:r>
        <w:rPr>
          <w:spacing w:val="-4"/>
          <w:sz w:val="24"/>
        </w:rPr>
        <w:t xml:space="preserve"> </w:t>
      </w:r>
      <w:r>
        <w:rPr>
          <w:sz w:val="24"/>
        </w:rPr>
        <w:t>final</w:t>
      </w:r>
      <w:r>
        <w:rPr>
          <w:spacing w:val="-3"/>
          <w:sz w:val="24"/>
        </w:rPr>
        <w:t xml:space="preserve"> </w:t>
      </w:r>
      <w:r>
        <w:rPr>
          <w:sz w:val="24"/>
        </w:rPr>
        <w:t>interview follows the same protocol as outlined in</w:t>
      </w:r>
      <w:r w:rsidR="0004560B">
        <w:rPr>
          <w:sz w:val="24"/>
        </w:rPr>
        <w:t xml:space="preserve"> </w:t>
      </w:r>
      <w:r>
        <w:rPr>
          <w:sz w:val="24"/>
        </w:rPr>
        <w:t>step</w:t>
      </w:r>
      <w:r>
        <w:rPr>
          <w:spacing w:val="-16"/>
          <w:sz w:val="24"/>
        </w:rPr>
        <w:t xml:space="preserve"> </w:t>
      </w:r>
      <w:r>
        <w:rPr>
          <w:sz w:val="24"/>
        </w:rPr>
        <w:t>2.</w:t>
      </w:r>
    </w:p>
    <w:p w14:paraId="56AA0080" w14:textId="77777777" w:rsidR="007C4B6D" w:rsidRDefault="009D01F3" w:rsidP="007C0A9F">
      <w:pPr>
        <w:pStyle w:val="ListParagraph"/>
        <w:numPr>
          <w:ilvl w:val="0"/>
          <w:numId w:val="5"/>
        </w:numPr>
        <w:tabs>
          <w:tab w:val="left" w:pos="670"/>
        </w:tabs>
        <w:spacing w:before="11"/>
        <w:ind w:hanging="294"/>
        <w:jc w:val="both"/>
        <w:rPr>
          <w:rFonts w:ascii="Arial" w:hAnsi="Arial"/>
          <w:sz w:val="24"/>
        </w:rPr>
      </w:pPr>
      <w:r>
        <w:rPr>
          <w:sz w:val="24"/>
        </w:rPr>
        <w:t>Presentation</w:t>
      </w:r>
      <w:r>
        <w:rPr>
          <w:spacing w:val="-16"/>
          <w:sz w:val="24"/>
        </w:rPr>
        <w:t xml:space="preserve"> </w:t>
      </w:r>
      <w:r>
        <w:rPr>
          <w:sz w:val="24"/>
        </w:rPr>
        <w:t>of</w:t>
      </w:r>
      <w:r>
        <w:rPr>
          <w:spacing w:val="-13"/>
          <w:sz w:val="24"/>
        </w:rPr>
        <w:t xml:space="preserve"> </w:t>
      </w:r>
      <w:r>
        <w:rPr>
          <w:sz w:val="24"/>
        </w:rPr>
        <w:t>NCAD/MCAD</w:t>
      </w:r>
      <w:r>
        <w:rPr>
          <w:spacing w:val="-3"/>
          <w:sz w:val="24"/>
        </w:rPr>
        <w:t xml:space="preserve"> </w:t>
      </w:r>
      <w:r>
        <w:rPr>
          <w:sz w:val="24"/>
        </w:rPr>
        <w:t>to</w:t>
      </w:r>
      <w:r>
        <w:rPr>
          <w:spacing w:val="-13"/>
          <w:sz w:val="24"/>
        </w:rPr>
        <w:t xml:space="preserve"> </w:t>
      </w:r>
      <w:r>
        <w:rPr>
          <w:sz w:val="24"/>
        </w:rPr>
        <w:t>the</w:t>
      </w:r>
      <w:r>
        <w:rPr>
          <w:spacing w:val="-13"/>
          <w:sz w:val="24"/>
        </w:rPr>
        <w:t xml:space="preserve"> </w:t>
      </w:r>
      <w:r>
        <w:rPr>
          <w:sz w:val="24"/>
        </w:rPr>
        <w:t>personal</w:t>
      </w:r>
      <w:r>
        <w:rPr>
          <w:spacing w:val="-10"/>
          <w:sz w:val="24"/>
        </w:rPr>
        <w:t xml:space="preserve"> </w:t>
      </w:r>
      <w:r>
        <w:rPr>
          <w:sz w:val="24"/>
        </w:rPr>
        <w:t>tutor</w:t>
      </w:r>
      <w:r>
        <w:rPr>
          <w:spacing w:val="-6"/>
          <w:sz w:val="24"/>
        </w:rPr>
        <w:t xml:space="preserve"> </w:t>
      </w:r>
      <w:r>
        <w:rPr>
          <w:sz w:val="24"/>
        </w:rPr>
        <w:t>is</w:t>
      </w:r>
      <w:r>
        <w:rPr>
          <w:spacing w:val="-2"/>
          <w:sz w:val="24"/>
        </w:rPr>
        <w:t xml:space="preserve"> mandatory.</w:t>
      </w:r>
    </w:p>
    <w:p w14:paraId="52E2009F" w14:textId="77777777" w:rsidR="007C4B6D" w:rsidRDefault="009D01F3" w:rsidP="007C0A9F">
      <w:pPr>
        <w:pStyle w:val="ListParagraph"/>
        <w:numPr>
          <w:ilvl w:val="0"/>
          <w:numId w:val="5"/>
        </w:numPr>
        <w:tabs>
          <w:tab w:val="left" w:pos="670"/>
        </w:tabs>
        <w:spacing w:before="17"/>
        <w:ind w:right="1490" w:hanging="286"/>
        <w:jc w:val="both"/>
        <w:rPr>
          <w:rFonts w:ascii="Arial" w:hAnsi="Arial"/>
          <w:sz w:val="24"/>
        </w:rPr>
      </w:pPr>
      <w:r>
        <w:rPr>
          <w:sz w:val="24"/>
        </w:rPr>
        <w:t>A</w:t>
      </w:r>
      <w:r>
        <w:rPr>
          <w:spacing w:val="-14"/>
          <w:sz w:val="24"/>
        </w:rPr>
        <w:t xml:space="preserve"> </w:t>
      </w:r>
      <w:r>
        <w:rPr>
          <w:sz w:val="24"/>
        </w:rPr>
        <w:t>student</w:t>
      </w:r>
      <w:r>
        <w:rPr>
          <w:spacing w:val="-14"/>
          <w:sz w:val="24"/>
        </w:rPr>
        <w:t xml:space="preserve"> </w:t>
      </w:r>
      <w:r>
        <w:rPr>
          <w:sz w:val="24"/>
        </w:rPr>
        <w:t>being</w:t>
      </w:r>
      <w:r>
        <w:rPr>
          <w:spacing w:val="-19"/>
          <w:sz w:val="24"/>
        </w:rPr>
        <w:t xml:space="preserve"> </w:t>
      </w:r>
      <w:r>
        <w:rPr>
          <w:sz w:val="24"/>
        </w:rPr>
        <w:t>unsuccessful</w:t>
      </w:r>
      <w:r>
        <w:rPr>
          <w:spacing w:val="-13"/>
          <w:sz w:val="24"/>
        </w:rPr>
        <w:t xml:space="preserve"> </w:t>
      </w:r>
      <w:r>
        <w:rPr>
          <w:sz w:val="24"/>
        </w:rPr>
        <w:t>in</w:t>
      </w:r>
      <w:r>
        <w:rPr>
          <w:spacing w:val="-15"/>
          <w:sz w:val="24"/>
        </w:rPr>
        <w:t xml:space="preserve"> </w:t>
      </w:r>
      <w:r>
        <w:rPr>
          <w:sz w:val="24"/>
        </w:rPr>
        <w:t>this</w:t>
      </w:r>
      <w:r>
        <w:rPr>
          <w:spacing w:val="-19"/>
          <w:sz w:val="24"/>
        </w:rPr>
        <w:t xml:space="preserve"> </w:t>
      </w:r>
      <w:r>
        <w:rPr>
          <w:sz w:val="24"/>
        </w:rPr>
        <w:t>third</w:t>
      </w:r>
      <w:r>
        <w:rPr>
          <w:spacing w:val="-14"/>
          <w:sz w:val="24"/>
        </w:rPr>
        <w:t xml:space="preserve"> </w:t>
      </w:r>
      <w:r>
        <w:rPr>
          <w:sz w:val="24"/>
        </w:rPr>
        <w:t>‘final’</w:t>
      </w:r>
      <w:r>
        <w:rPr>
          <w:spacing w:val="-13"/>
          <w:sz w:val="24"/>
        </w:rPr>
        <w:t xml:space="preserve"> </w:t>
      </w:r>
      <w:r>
        <w:rPr>
          <w:sz w:val="24"/>
        </w:rPr>
        <w:t>repeat</w:t>
      </w:r>
      <w:r>
        <w:rPr>
          <w:spacing w:val="-14"/>
          <w:sz w:val="24"/>
        </w:rPr>
        <w:t xml:space="preserve"> </w:t>
      </w:r>
      <w:r>
        <w:rPr>
          <w:sz w:val="24"/>
        </w:rPr>
        <w:t>attempt</w:t>
      </w:r>
      <w:r>
        <w:rPr>
          <w:spacing w:val="-13"/>
          <w:sz w:val="24"/>
        </w:rPr>
        <w:t xml:space="preserve"> </w:t>
      </w:r>
      <w:r>
        <w:rPr>
          <w:sz w:val="24"/>
        </w:rPr>
        <w:t>the</w:t>
      </w:r>
      <w:r>
        <w:rPr>
          <w:spacing w:val="-14"/>
          <w:sz w:val="24"/>
        </w:rPr>
        <w:t xml:space="preserve"> </w:t>
      </w:r>
      <w:r>
        <w:rPr>
          <w:sz w:val="24"/>
        </w:rPr>
        <w:t>student</w:t>
      </w:r>
      <w:r>
        <w:rPr>
          <w:spacing w:val="-14"/>
          <w:sz w:val="24"/>
        </w:rPr>
        <w:t xml:space="preserve"> </w:t>
      </w:r>
      <w:r>
        <w:rPr>
          <w:sz w:val="24"/>
        </w:rPr>
        <w:t>will</w:t>
      </w:r>
      <w:r>
        <w:rPr>
          <w:spacing w:val="-13"/>
          <w:sz w:val="24"/>
        </w:rPr>
        <w:t xml:space="preserve"> </w:t>
      </w:r>
      <w:r>
        <w:rPr>
          <w:sz w:val="24"/>
        </w:rPr>
        <w:t>be considered ineligible to continue in the nursing/midwifery programme.</w:t>
      </w:r>
    </w:p>
    <w:p w14:paraId="433EB099" w14:textId="77777777" w:rsidR="007C4B6D" w:rsidRDefault="009D01F3" w:rsidP="007C0A9F">
      <w:pPr>
        <w:pStyle w:val="ListParagraph"/>
        <w:numPr>
          <w:ilvl w:val="0"/>
          <w:numId w:val="5"/>
        </w:numPr>
        <w:tabs>
          <w:tab w:val="left" w:pos="670"/>
        </w:tabs>
        <w:spacing w:before="14"/>
        <w:ind w:right="1297" w:hanging="286"/>
        <w:jc w:val="both"/>
        <w:rPr>
          <w:rFonts w:ascii="Arial" w:hAnsi="Arial"/>
          <w:sz w:val="24"/>
        </w:rPr>
      </w:pPr>
      <w:r>
        <w:rPr>
          <w:sz w:val="24"/>
        </w:rPr>
        <w:t>No subsequent attempt can be considered except with written agreement of Director</w:t>
      </w:r>
      <w:r>
        <w:rPr>
          <w:spacing w:val="-14"/>
          <w:sz w:val="24"/>
        </w:rPr>
        <w:t xml:space="preserve"> </w:t>
      </w:r>
      <w:r>
        <w:rPr>
          <w:sz w:val="24"/>
        </w:rPr>
        <w:t>of</w:t>
      </w:r>
      <w:r>
        <w:rPr>
          <w:spacing w:val="-14"/>
          <w:sz w:val="24"/>
        </w:rPr>
        <w:t xml:space="preserve"> </w:t>
      </w:r>
      <w:r>
        <w:rPr>
          <w:sz w:val="24"/>
        </w:rPr>
        <w:t>Nursing/Midwifery</w:t>
      </w:r>
      <w:r>
        <w:rPr>
          <w:spacing w:val="-13"/>
          <w:sz w:val="24"/>
        </w:rPr>
        <w:t xml:space="preserve"> </w:t>
      </w:r>
      <w:r>
        <w:rPr>
          <w:sz w:val="24"/>
        </w:rPr>
        <w:t>of</w:t>
      </w:r>
      <w:r>
        <w:rPr>
          <w:spacing w:val="-14"/>
          <w:sz w:val="24"/>
        </w:rPr>
        <w:t xml:space="preserve"> </w:t>
      </w:r>
      <w:r>
        <w:rPr>
          <w:sz w:val="24"/>
        </w:rPr>
        <w:t>clinical</w:t>
      </w:r>
      <w:r>
        <w:rPr>
          <w:spacing w:val="-14"/>
          <w:sz w:val="24"/>
        </w:rPr>
        <w:t xml:space="preserve"> </w:t>
      </w:r>
      <w:r>
        <w:rPr>
          <w:sz w:val="24"/>
        </w:rPr>
        <w:t>partner</w:t>
      </w:r>
      <w:r>
        <w:rPr>
          <w:spacing w:val="-14"/>
          <w:sz w:val="24"/>
        </w:rPr>
        <w:t xml:space="preserve"> </w:t>
      </w:r>
      <w:r>
        <w:rPr>
          <w:sz w:val="24"/>
        </w:rPr>
        <w:t>site</w:t>
      </w:r>
      <w:r>
        <w:rPr>
          <w:spacing w:val="-7"/>
          <w:sz w:val="24"/>
        </w:rPr>
        <w:t xml:space="preserve"> </w:t>
      </w:r>
      <w:r>
        <w:rPr>
          <w:sz w:val="24"/>
        </w:rPr>
        <w:t>and</w:t>
      </w:r>
      <w:r>
        <w:rPr>
          <w:spacing w:val="-13"/>
          <w:sz w:val="24"/>
        </w:rPr>
        <w:t xml:space="preserve"> </w:t>
      </w:r>
      <w:r>
        <w:rPr>
          <w:sz w:val="24"/>
        </w:rPr>
        <w:t>through</w:t>
      </w:r>
      <w:r>
        <w:rPr>
          <w:spacing w:val="-13"/>
          <w:sz w:val="24"/>
        </w:rPr>
        <w:t xml:space="preserve"> </w:t>
      </w:r>
      <w:r>
        <w:rPr>
          <w:sz w:val="24"/>
        </w:rPr>
        <w:t>application</w:t>
      </w:r>
      <w:r>
        <w:rPr>
          <w:spacing w:val="-8"/>
          <w:sz w:val="24"/>
        </w:rPr>
        <w:t xml:space="preserve"> </w:t>
      </w:r>
      <w:r>
        <w:rPr>
          <w:sz w:val="24"/>
        </w:rPr>
        <w:t>to</w:t>
      </w:r>
      <w:r>
        <w:rPr>
          <w:spacing w:val="-14"/>
          <w:sz w:val="24"/>
        </w:rPr>
        <w:t xml:space="preserve"> </w:t>
      </w:r>
      <w:r>
        <w:rPr>
          <w:sz w:val="24"/>
        </w:rPr>
        <w:t>the Programme Board.</w:t>
      </w:r>
    </w:p>
    <w:p w14:paraId="5709B971" w14:textId="77777777" w:rsidR="007C4B6D" w:rsidRDefault="007C4B6D" w:rsidP="007C0A9F">
      <w:pPr>
        <w:pStyle w:val="BodyText"/>
        <w:jc w:val="both"/>
      </w:pPr>
    </w:p>
    <w:p w14:paraId="2B1C186B" w14:textId="77777777" w:rsidR="007C4B6D" w:rsidRDefault="007C4B6D" w:rsidP="007C0A9F">
      <w:pPr>
        <w:pStyle w:val="BodyText"/>
        <w:jc w:val="both"/>
      </w:pPr>
    </w:p>
    <w:p w14:paraId="6FE177B7" w14:textId="77777777" w:rsidR="007C4B6D" w:rsidRDefault="007C4B6D" w:rsidP="007C0A9F">
      <w:pPr>
        <w:pStyle w:val="BodyText"/>
        <w:jc w:val="both"/>
      </w:pPr>
    </w:p>
    <w:p w14:paraId="37BAA62F" w14:textId="77777777" w:rsidR="007C4B6D" w:rsidRDefault="007C4B6D" w:rsidP="007C0A9F">
      <w:pPr>
        <w:pStyle w:val="BodyText"/>
        <w:spacing w:before="1"/>
        <w:jc w:val="both"/>
        <w:rPr>
          <w:sz w:val="21"/>
        </w:rPr>
      </w:pPr>
    </w:p>
    <w:p w14:paraId="0E8638E9" w14:textId="77777777" w:rsidR="007C4B6D" w:rsidRDefault="009D01F3" w:rsidP="007C0A9F">
      <w:pPr>
        <w:ind w:left="102"/>
        <w:jc w:val="both"/>
        <w:rPr>
          <w:sz w:val="20"/>
        </w:rPr>
      </w:pPr>
      <w:r>
        <w:rPr>
          <w:position w:val="8"/>
          <w:sz w:val="16"/>
        </w:rPr>
        <w:t>12</w:t>
      </w:r>
      <w:r>
        <w:rPr>
          <w:spacing w:val="-9"/>
          <w:position w:val="8"/>
          <w:sz w:val="16"/>
        </w:rPr>
        <w:t xml:space="preserve"> </w:t>
      </w:r>
      <w:r>
        <w:rPr>
          <w:sz w:val="20"/>
        </w:rPr>
        <w:t>Students</w:t>
      </w:r>
      <w:r>
        <w:rPr>
          <w:spacing w:val="-11"/>
          <w:sz w:val="20"/>
        </w:rPr>
        <w:t xml:space="preserve"> </w:t>
      </w:r>
      <w:r>
        <w:rPr>
          <w:sz w:val="20"/>
        </w:rPr>
        <w:t>can</w:t>
      </w:r>
      <w:r>
        <w:rPr>
          <w:spacing w:val="-11"/>
          <w:sz w:val="20"/>
        </w:rPr>
        <w:t xml:space="preserve"> </w:t>
      </w:r>
      <w:r>
        <w:rPr>
          <w:sz w:val="20"/>
        </w:rPr>
        <w:t>contact</w:t>
      </w:r>
      <w:r>
        <w:rPr>
          <w:spacing w:val="-12"/>
          <w:sz w:val="20"/>
        </w:rPr>
        <w:t xml:space="preserve"> </w:t>
      </w:r>
      <w:r>
        <w:rPr>
          <w:sz w:val="20"/>
        </w:rPr>
        <w:t>the</w:t>
      </w:r>
      <w:r>
        <w:rPr>
          <w:spacing w:val="-13"/>
          <w:sz w:val="20"/>
        </w:rPr>
        <w:t xml:space="preserve"> </w:t>
      </w:r>
      <w:r>
        <w:rPr>
          <w:sz w:val="20"/>
        </w:rPr>
        <w:t>UCD</w:t>
      </w:r>
      <w:r>
        <w:rPr>
          <w:spacing w:val="-11"/>
          <w:sz w:val="20"/>
        </w:rPr>
        <w:t xml:space="preserve"> </w:t>
      </w:r>
      <w:r>
        <w:rPr>
          <w:sz w:val="20"/>
        </w:rPr>
        <w:t>SNMHS</w:t>
      </w:r>
      <w:r>
        <w:rPr>
          <w:spacing w:val="-11"/>
          <w:sz w:val="20"/>
        </w:rPr>
        <w:t xml:space="preserve"> </w:t>
      </w:r>
      <w:r>
        <w:rPr>
          <w:sz w:val="20"/>
        </w:rPr>
        <w:t>programme</w:t>
      </w:r>
      <w:r>
        <w:rPr>
          <w:spacing w:val="-11"/>
          <w:sz w:val="20"/>
        </w:rPr>
        <w:t xml:space="preserve"> </w:t>
      </w:r>
      <w:r>
        <w:rPr>
          <w:sz w:val="20"/>
        </w:rPr>
        <w:t>office</w:t>
      </w:r>
      <w:r>
        <w:rPr>
          <w:spacing w:val="-5"/>
          <w:sz w:val="20"/>
        </w:rPr>
        <w:t xml:space="preserve"> </w:t>
      </w:r>
      <w:r>
        <w:rPr>
          <w:sz w:val="20"/>
        </w:rPr>
        <w:t>to</w:t>
      </w:r>
      <w:r>
        <w:rPr>
          <w:spacing w:val="-10"/>
          <w:sz w:val="20"/>
        </w:rPr>
        <w:t xml:space="preserve"> </w:t>
      </w:r>
      <w:r>
        <w:rPr>
          <w:sz w:val="20"/>
        </w:rPr>
        <w:t>organise</w:t>
      </w:r>
      <w:r>
        <w:rPr>
          <w:spacing w:val="-12"/>
          <w:sz w:val="20"/>
        </w:rPr>
        <w:t xml:space="preserve"> </w:t>
      </w:r>
      <w:r>
        <w:rPr>
          <w:sz w:val="20"/>
        </w:rPr>
        <w:t>the</w:t>
      </w:r>
      <w:r>
        <w:rPr>
          <w:spacing w:val="-13"/>
          <w:sz w:val="20"/>
        </w:rPr>
        <w:t xml:space="preserve"> </w:t>
      </w:r>
      <w:r>
        <w:rPr>
          <w:sz w:val="20"/>
        </w:rPr>
        <w:t>collection</w:t>
      </w:r>
      <w:r>
        <w:rPr>
          <w:spacing w:val="-6"/>
          <w:sz w:val="20"/>
        </w:rPr>
        <w:t xml:space="preserve"> </w:t>
      </w:r>
      <w:r>
        <w:rPr>
          <w:sz w:val="20"/>
        </w:rPr>
        <w:t>of</w:t>
      </w:r>
      <w:r>
        <w:rPr>
          <w:spacing w:val="-10"/>
          <w:sz w:val="20"/>
        </w:rPr>
        <w:t xml:space="preserve"> </w:t>
      </w:r>
      <w:r>
        <w:rPr>
          <w:sz w:val="20"/>
        </w:rPr>
        <w:t>a</w:t>
      </w:r>
      <w:r>
        <w:rPr>
          <w:spacing w:val="-11"/>
          <w:sz w:val="20"/>
        </w:rPr>
        <w:t xml:space="preserve"> </w:t>
      </w:r>
      <w:r>
        <w:rPr>
          <w:sz w:val="20"/>
        </w:rPr>
        <w:t>new</w:t>
      </w:r>
      <w:r>
        <w:rPr>
          <w:spacing w:val="-13"/>
          <w:sz w:val="20"/>
        </w:rPr>
        <w:t xml:space="preserve"> </w:t>
      </w:r>
      <w:r>
        <w:rPr>
          <w:spacing w:val="-2"/>
          <w:sz w:val="20"/>
        </w:rPr>
        <w:t>NCAD/MCAT.</w:t>
      </w:r>
    </w:p>
    <w:p w14:paraId="4E420255" w14:textId="77777777" w:rsidR="007C4B6D" w:rsidRDefault="009D01F3" w:rsidP="007C0A9F">
      <w:pPr>
        <w:spacing w:before="116"/>
        <w:ind w:left="102" w:right="541"/>
        <w:jc w:val="both"/>
        <w:rPr>
          <w:sz w:val="20"/>
        </w:rPr>
      </w:pPr>
      <w:r>
        <w:rPr>
          <w:sz w:val="20"/>
          <w:vertAlign w:val="superscript"/>
        </w:rPr>
        <w:t>13</w:t>
      </w:r>
      <w:r>
        <w:rPr>
          <w:spacing w:val="-12"/>
          <w:sz w:val="20"/>
        </w:rPr>
        <w:t xml:space="preserve"> </w:t>
      </w:r>
      <w:r>
        <w:rPr>
          <w:sz w:val="20"/>
        </w:rPr>
        <w:t>In</w:t>
      </w:r>
      <w:r>
        <w:rPr>
          <w:spacing w:val="-2"/>
          <w:sz w:val="20"/>
        </w:rPr>
        <w:t xml:space="preserve"> </w:t>
      </w:r>
      <w:r>
        <w:rPr>
          <w:sz w:val="20"/>
        </w:rPr>
        <w:t>an</w:t>
      </w:r>
      <w:r>
        <w:rPr>
          <w:spacing w:val="-9"/>
          <w:sz w:val="20"/>
        </w:rPr>
        <w:t xml:space="preserve"> </w:t>
      </w:r>
      <w:r>
        <w:rPr>
          <w:sz w:val="20"/>
        </w:rPr>
        <w:t>exceptional</w:t>
      </w:r>
      <w:r>
        <w:rPr>
          <w:spacing w:val="-4"/>
          <w:sz w:val="20"/>
        </w:rPr>
        <w:t xml:space="preserve"> </w:t>
      </w:r>
      <w:r>
        <w:rPr>
          <w:sz w:val="20"/>
        </w:rPr>
        <w:t>circumstance</w:t>
      </w:r>
      <w:r>
        <w:rPr>
          <w:spacing w:val="-12"/>
          <w:sz w:val="20"/>
        </w:rPr>
        <w:t xml:space="preserve"> </w:t>
      </w:r>
      <w:r>
        <w:rPr>
          <w:sz w:val="20"/>
        </w:rPr>
        <w:t>that</w:t>
      </w:r>
      <w:r>
        <w:rPr>
          <w:spacing w:val="-10"/>
          <w:sz w:val="20"/>
        </w:rPr>
        <w:t xml:space="preserve"> </w:t>
      </w:r>
      <w:r>
        <w:rPr>
          <w:sz w:val="20"/>
        </w:rPr>
        <w:t>a</w:t>
      </w:r>
      <w:r>
        <w:rPr>
          <w:spacing w:val="-10"/>
          <w:sz w:val="20"/>
        </w:rPr>
        <w:t xml:space="preserve"> </w:t>
      </w:r>
      <w:r>
        <w:rPr>
          <w:sz w:val="20"/>
        </w:rPr>
        <w:t>CPC</w:t>
      </w:r>
      <w:r>
        <w:rPr>
          <w:spacing w:val="-11"/>
          <w:sz w:val="20"/>
        </w:rPr>
        <w:t xml:space="preserve"> </w:t>
      </w:r>
      <w:r>
        <w:rPr>
          <w:sz w:val="20"/>
        </w:rPr>
        <w:t>cannot</w:t>
      </w:r>
      <w:r>
        <w:rPr>
          <w:spacing w:val="-3"/>
          <w:sz w:val="20"/>
        </w:rPr>
        <w:t xml:space="preserve"> </w:t>
      </w:r>
      <w:r>
        <w:rPr>
          <w:sz w:val="20"/>
        </w:rPr>
        <w:t>attend</w:t>
      </w:r>
      <w:r>
        <w:rPr>
          <w:spacing w:val="-8"/>
          <w:sz w:val="20"/>
        </w:rPr>
        <w:t xml:space="preserve"> </w:t>
      </w:r>
      <w:r>
        <w:rPr>
          <w:sz w:val="20"/>
        </w:rPr>
        <w:t>the</w:t>
      </w:r>
      <w:r>
        <w:rPr>
          <w:spacing w:val="-11"/>
          <w:sz w:val="20"/>
        </w:rPr>
        <w:t xml:space="preserve"> </w:t>
      </w:r>
      <w:r>
        <w:rPr>
          <w:sz w:val="20"/>
        </w:rPr>
        <w:t>preliminary</w:t>
      </w:r>
      <w:r>
        <w:rPr>
          <w:spacing w:val="-4"/>
          <w:sz w:val="20"/>
        </w:rPr>
        <w:t xml:space="preserve"> </w:t>
      </w:r>
      <w:r>
        <w:rPr>
          <w:sz w:val="20"/>
        </w:rPr>
        <w:t>meeting</w:t>
      </w:r>
      <w:r>
        <w:rPr>
          <w:spacing w:val="-12"/>
          <w:sz w:val="20"/>
        </w:rPr>
        <w:t xml:space="preserve"> </w:t>
      </w:r>
      <w:r>
        <w:rPr>
          <w:sz w:val="20"/>
        </w:rPr>
        <w:t>of</w:t>
      </w:r>
      <w:r>
        <w:rPr>
          <w:spacing w:val="-11"/>
          <w:sz w:val="20"/>
        </w:rPr>
        <w:t xml:space="preserve"> </w:t>
      </w:r>
      <w:r>
        <w:rPr>
          <w:sz w:val="20"/>
        </w:rPr>
        <w:t>a</w:t>
      </w:r>
      <w:r>
        <w:rPr>
          <w:spacing w:val="-11"/>
          <w:sz w:val="20"/>
        </w:rPr>
        <w:t xml:space="preserve"> </w:t>
      </w:r>
      <w:r>
        <w:rPr>
          <w:sz w:val="20"/>
        </w:rPr>
        <w:t>practice</w:t>
      </w:r>
      <w:r>
        <w:rPr>
          <w:spacing w:val="-10"/>
          <w:sz w:val="20"/>
        </w:rPr>
        <w:t xml:space="preserve"> </w:t>
      </w:r>
      <w:r>
        <w:rPr>
          <w:sz w:val="20"/>
        </w:rPr>
        <w:t>placement</w:t>
      </w:r>
      <w:r>
        <w:rPr>
          <w:spacing w:val="-9"/>
          <w:sz w:val="20"/>
        </w:rPr>
        <w:t xml:space="preserve"> </w:t>
      </w:r>
      <w:r>
        <w:rPr>
          <w:sz w:val="20"/>
        </w:rPr>
        <w:t>that</w:t>
      </w:r>
      <w:r>
        <w:rPr>
          <w:spacing w:val="-9"/>
          <w:sz w:val="20"/>
        </w:rPr>
        <w:t xml:space="preserve"> </w:t>
      </w:r>
      <w:r>
        <w:rPr>
          <w:sz w:val="20"/>
        </w:rPr>
        <w:t>is the</w:t>
      </w:r>
      <w:r>
        <w:rPr>
          <w:spacing w:val="-1"/>
          <w:sz w:val="20"/>
        </w:rPr>
        <w:t xml:space="preserve"> </w:t>
      </w:r>
      <w:r>
        <w:rPr>
          <w:sz w:val="20"/>
        </w:rPr>
        <w:t>student’s final opportunity, the</w:t>
      </w:r>
      <w:r>
        <w:rPr>
          <w:spacing w:val="-7"/>
          <w:sz w:val="20"/>
        </w:rPr>
        <w:t xml:space="preserve"> </w:t>
      </w:r>
      <w:r>
        <w:rPr>
          <w:sz w:val="20"/>
        </w:rPr>
        <w:t>UCD personal tutor/UCD nominee will be</w:t>
      </w:r>
      <w:r>
        <w:rPr>
          <w:spacing w:val="-4"/>
          <w:sz w:val="20"/>
        </w:rPr>
        <w:t xml:space="preserve"> </w:t>
      </w:r>
      <w:r>
        <w:rPr>
          <w:sz w:val="20"/>
        </w:rPr>
        <w:t>informed of this and will</w:t>
      </w:r>
      <w:r>
        <w:rPr>
          <w:spacing w:val="-4"/>
          <w:sz w:val="20"/>
        </w:rPr>
        <w:t xml:space="preserve"> </w:t>
      </w:r>
      <w:r>
        <w:rPr>
          <w:sz w:val="20"/>
        </w:rPr>
        <w:t>attend.</w:t>
      </w:r>
    </w:p>
    <w:p w14:paraId="55605FDA" w14:textId="77777777" w:rsidR="007C4B6D" w:rsidRDefault="007C4B6D">
      <w:pPr>
        <w:rPr>
          <w:sz w:val="20"/>
        </w:rPr>
        <w:sectPr w:rsidR="007C4B6D">
          <w:headerReference w:type="default" r:id="rId330"/>
          <w:footerReference w:type="default" r:id="rId331"/>
          <w:pgSz w:w="11900" w:h="16860"/>
          <w:pgMar w:top="1120" w:right="840" w:bottom="780" w:left="1040" w:header="0" w:footer="580" w:gutter="0"/>
          <w:cols w:space="720"/>
        </w:sectPr>
      </w:pPr>
    </w:p>
    <w:p w14:paraId="6D4A1A64" w14:textId="77777777" w:rsidR="007C4B6D" w:rsidRDefault="009D01F3">
      <w:pPr>
        <w:spacing w:before="21"/>
        <w:ind w:left="81" w:right="645"/>
        <w:jc w:val="center"/>
        <w:rPr>
          <w:b/>
          <w:sz w:val="32"/>
        </w:rPr>
      </w:pPr>
      <w:r>
        <w:rPr>
          <w:b/>
          <w:spacing w:val="-2"/>
          <w:sz w:val="32"/>
        </w:rPr>
        <w:lastRenderedPageBreak/>
        <w:t>FINAL</w:t>
      </w:r>
      <w:r>
        <w:rPr>
          <w:b/>
          <w:spacing w:val="-6"/>
          <w:sz w:val="32"/>
        </w:rPr>
        <w:t xml:space="preserve"> </w:t>
      </w:r>
      <w:r>
        <w:rPr>
          <w:b/>
          <w:spacing w:val="-2"/>
          <w:sz w:val="32"/>
        </w:rPr>
        <w:t>LEARNING</w:t>
      </w:r>
      <w:r>
        <w:rPr>
          <w:b/>
          <w:spacing w:val="-11"/>
          <w:sz w:val="32"/>
        </w:rPr>
        <w:t xml:space="preserve"> </w:t>
      </w:r>
      <w:r>
        <w:rPr>
          <w:b/>
          <w:spacing w:val="-4"/>
          <w:sz w:val="32"/>
        </w:rPr>
        <w:t>PLAN</w:t>
      </w:r>
    </w:p>
    <w:p w14:paraId="4EE35342" w14:textId="77777777" w:rsidR="007C4B6D" w:rsidRDefault="009D01F3">
      <w:pPr>
        <w:spacing w:before="122"/>
        <w:ind w:left="83" w:right="645"/>
        <w:jc w:val="center"/>
        <w:rPr>
          <w:b/>
          <w:sz w:val="24"/>
        </w:rPr>
      </w:pPr>
      <w:r>
        <w:rPr>
          <w:b/>
          <w:spacing w:val="-2"/>
          <w:sz w:val="24"/>
        </w:rPr>
        <w:t>FOLLOWING AN</w:t>
      </w:r>
      <w:r>
        <w:rPr>
          <w:b/>
          <w:spacing w:val="-6"/>
          <w:sz w:val="24"/>
        </w:rPr>
        <w:t xml:space="preserve"> </w:t>
      </w:r>
      <w:r>
        <w:rPr>
          <w:b/>
          <w:spacing w:val="-2"/>
          <w:sz w:val="24"/>
        </w:rPr>
        <w:t>UNSUCCESSFUL</w:t>
      </w:r>
      <w:r>
        <w:rPr>
          <w:b/>
          <w:sz w:val="24"/>
        </w:rPr>
        <w:t xml:space="preserve"> </w:t>
      </w:r>
      <w:r>
        <w:rPr>
          <w:b/>
          <w:spacing w:val="-2"/>
          <w:sz w:val="24"/>
        </w:rPr>
        <w:t>PRACTICE ASSESSMENT</w:t>
      </w:r>
    </w:p>
    <w:p w14:paraId="01FDD83B" w14:textId="18C5D9BF" w:rsidR="007C4B6D" w:rsidRDefault="009D01F3">
      <w:pPr>
        <w:pStyle w:val="BodyText"/>
        <w:spacing w:before="27"/>
        <w:ind w:left="644" w:right="645"/>
        <w:jc w:val="center"/>
      </w:pPr>
      <w:r>
        <w:t>The</w:t>
      </w:r>
      <w:r>
        <w:rPr>
          <w:spacing w:val="-16"/>
        </w:rPr>
        <w:t xml:space="preserve"> </w:t>
      </w:r>
      <w:r>
        <w:t>UCD</w:t>
      </w:r>
      <w:r>
        <w:rPr>
          <w:spacing w:val="-14"/>
        </w:rPr>
        <w:t xml:space="preserve"> </w:t>
      </w:r>
      <w:r>
        <w:t>personal</w:t>
      </w:r>
      <w:r>
        <w:rPr>
          <w:spacing w:val="-13"/>
        </w:rPr>
        <w:t xml:space="preserve"> </w:t>
      </w:r>
      <w:r>
        <w:t>tutor</w:t>
      </w:r>
      <w:r>
        <w:rPr>
          <w:spacing w:val="-14"/>
        </w:rPr>
        <w:t xml:space="preserve"> </w:t>
      </w:r>
      <w:r>
        <w:t>is</w:t>
      </w:r>
      <w:r>
        <w:rPr>
          <w:spacing w:val="-13"/>
        </w:rPr>
        <w:t xml:space="preserve"> </w:t>
      </w:r>
      <w:r>
        <w:t>responsible</w:t>
      </w:r>
      <w:r>
        <w:rPr>
          <w:spacing w:val="-14"/>
        </w:rPr>
        <w:t xml:space="preserve"> </w:t>
      </w:r>
      <w:r>
        <w:t>for</w:t>
      </w:r>
      <w:r>
        <w:rPr>
          <w:spacing w:val="-13"/>
        </w:rPr>
        <w:t xml:space="preserve"> </w:t>
      </w:r>
      <w:r>
        <w:t>bringing</w:t>
      </w:r>
      <w:r>
        <w:rPr>
          <w:spacing w:val="-14"/>
        </w:rPr>
        <w:t xml:space="preserve"> </w:t>
      </w:r>
      <w:r>
        <w:t>the</w:t>
      </w:r>
      <w:r>
        <w:rPr>
          <w:spacing w:val="-12"/>
        </w:rPr>
        <w:t xml:space="preserve"> </w:t>
      </w:r>
      <w:r>
        <w:t>‘Final</w:t>
      </w:r>
      <w:r>
        <w:rPr>
          <w:spacing w:val="-11"/>
        </w:rPr>
        <w:t xml:space="preserve"> </w:t>
      </w:r>
      <w:r>
        <w:t>Learning</w:t>
      </w:r>
      <w:r>
        <w:rPr>
          <w:spacing w:val="-12"/>
        </w:rPr>
        <w:t xml:space="preserve"> </w:t>
      </w:r>
      <w:r>
        <w:t>Plan’</w:t>
      </w:r>
      <w:r>
        <w:rPr>
          <w:spacing w:val="-14"/>
        </w:rPr>
        <w:t xml:space="preserve"> </w:t>
      </w:r>
      <w:r>
        <w:t>document</w:t>
      </w:r>
      <w:r>
        <w:rPr>
          <w:spacing w:val="-6"/>
        </w:rPr>
        <w:t xml:space="preserve"> </w:t>
      </w:r>
      <w:r>
        <w:t>to</w:t>
      </w:r>
      <w:r>
        <w:rPr>
          <w:spacing w:val="-13"/>
        </w:rPr>
        <w:t xml:space="preserve"> </w:t>
      </w:r>
      <w:r>
        <w:t>the</w:t>
      </w:r>
      <w:r>
        <w:rPr>
          <w:spacing w:val="-13"/>
        </w:rPr>
        <w:t xml:space="preserve"> </w:t>
      </w:r>
      <w:r>
        <w:t>meeting</w:t>
      </w:r>
      <w:r>
        <w:rPr>
          <w:spacing w:val="-14"/>
        </w:rPr>
        <w:t xml:space="preserve"> </w:t>
      </w:r>
      <w:r>
        <w:t>and</w:t>
      </w:r>
      <w:r>
        <w:rPr>
          <w:spacing w:val="-8"/>
        </w:rPr>
        <w:t xml:space="preserve"> </w:t>
      </w:r>
      <w:r w:rsidR="007C0A9F">
        <w:t>ensuring</w:t>
      </w:r>
      <w:r>
        <w:rPr>
          <w:spacing w:val="-13"/>
        </w:rPr>
        <w:t xml:space="preserve"> </w:t>
      </w:r>
      <w:r>
        <w:t>all</w:t>
      </w:r>
      <w:r>
        <w:rPr>
          <w:spacing w:val="-13"/>
        </w:rPr>
        <w:t xml:space="preserve"> </w:t>
      </w:r>
      <w:r>
        <w:t>parts</w:t>
      </w:r>
      <w:r>
        <w:rPr>
          <w:spacing w:val="-6"/>
        </w:rPr>
        <w:t xml:space="preserve"> </w:t>
      </w:r>
      <w:r w:rsidR="007C0A9F">
        <w:rPr>
          <w:spacing w:val="-2"/>
        </w:rPr>
        <w:t>are completed</w:t>
      </w:r>
      <w:r>
        <w:rPr>
          <w:spacing w:val="-2"/>
        </w:rPr>
        <w:t>.</w:t>
      </w:r>
    </w:p>
    <w:p w14:paraId="025D0D54" w14:textId="77777777" w:rsidR="007C4B6D" w:rsidRDefault="007C4B6D">
      <w:pPr>
        <w:pStyle w:val="BodyText"/>
        <w:spacing w:before="11" w:after="1"/>
        <w:rPr>
          <w:sz w:val="25"/>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2"/>
        <w:gridCol w:w="9645"/>
      </w:tblGrid>
      <w:tr w:rsidR="007C4B6D" w14:paraId="2A9AC181" w14:textId="77777777">
        <w:trPr>
          <w:trHeight w:val="1927"/>
        </w:trPr>
        <w:tc>
          <w:tcPr>
            <w:tcW w:w="3252" w:type="dxa"/>
            <w:shd w:val="clear" w:color="auto" w:fill="DBDBDC"/>
          </w:tcPr>
          <w:p w14:paraId="46D50458" w14:textId="77777777" w:rsidR="007C4B6D" w:rsidRDefault="009D01F3">
            <w:pPr>
              <w:pStyle w:val="TableParagraph"/>
              <w:numPr>
                <w:ilvl w:val="0"/>
                <w:numId w:val="4"/>
              </w:numPr>
              <w:tabs>
                <w:tab w:val="left" w:pos="831"/>
              </w:tabs>
              <w:spacing w:before="6" w:line="324" w:lineRule="exact"/>
              <w:ind w:hanging="342"/>
              <w:rPr>
                <w:b/>
                <w:sz w:val="24"/>
              </w:rPr>
            </w:pPr>
            <w:r>
              <w:rPr>
                <w:b/>
                <w:sz w:val="24"/>
              </w:rPr>
              <w:t>Stage</w:t>
            </w:r>
            <w:r>
              <w:rPr>
                <w:b/>
                <w:spacing w:val="-10"/>
                <w:sz w:val="24"/>
              </w:rPr>
              <w:t xml:space="preserve"> 1</w:t>
            </w:r>
          </w:p>
          <w:p w14:paraId="7514709D" w14:textId="77777777" w:rsidR="007C4B6D" w:rsidRDefault="009D01F3">
            <w:pPr>
              <w:pStyle w:val="TableParagraph"/>
              <w:numPr>
                <w:ilvl w:val="0"/>
                <w:numId w:val="4"/>
              </w:numPr>
              <w:tabs>
                <w:tab w:val="left" w:pos="831"/>
              </w:tabs>
              <w:spacing w:line="314" w:lineRule="exact"/>
              <w:ind w:hanging="342"/>
              <w:rPr>
                <w:b/>
                <w:sz w:val="24"/>
              </w:rPr>
            </w:pPr>
            <w:r>
              <w:rPr>
                <w:b/>
                <w:sz w:val="24"/>
              </w:rPr>
              <w:t>Stage</w:t>
            </w:r>
            <w:r>
              <w:rPr>
                <w:b/>
                <w:spacing w:val="-10"/>
                <w:sz w:val="24"/>
              </w:rPr>
              <w:t xml:space="preserve"> 2</w:t>
            </w:r>
          </w:p>
          <w:p w14:paraId="2C3128A1" w14:textId="77777777" w:rsidR="007C4B6D" w:rsidRDefault="009D01F3">
            <w:pPr>
              <w:pStyle w:val="TableParagraph"/>
              <w:numPr>
                <w:ilvl w:val="0"/>
                <w:numId w:val="4"/>
              </w:numPr>
              <w:tabs>
                <w:tab w:val="left" w:pos="831"/>
              </w:tabs>
              <w:spacing w:line="316" w:lineRule="exact"/>
              <w:ind w:hanging="342"/>
              <w:rPr>
                <w:b/>
                <w:sz w:val="24"/>
              </w:rPr>
            </w:pPr>
            <w:r>
              <w:rPr>
                <w:b/>
                <w:sz w:val="24"/>
              </w:rPr>
              <w:t>Stage</w:t>
            </w:r>
            <w:r>
              <w:rPr>
                <w:b/>
                <w:spacing w:val="-10"/>
                <w:sz w:val="24"/>
              </w:rPr>
              <w:t xml:space="preserve"> 3</w:t>
            </w:r>
          </w:p>
          <w:p w14:paraId="74F06A0C" w14:textId="77777777" w:rsidR="007C4B6D" w:rsidRDefault="009D01F3">
            <w:pPr>
              <w:pStyle w:val="TableParagraph"/>
              <w:numPr>
                <w:ilvl w:val="0"/>
                <w:numId w:val="4"/>
              </w:numPr>
              <w:tabs>
                <w:tab w:val="left" w:pos="831"/>
              </w:tabs>
              <w:spacing w:line="317" w:lineRule="exact"/>
              <w:ind w:hanging="342"/>
              <w:rPr>
                <w:b/>
                <w:sz w:val="24"/>
              </w:rPr>
            </w:pPr>
            <w:r>
              <w:rPr>
                <w:b/>
                <w:sz w:val="24"/>
              </w:rPr>
              <w:t>Stage</w:t>
            </w:r>
            <w:r>
              <w:rPr>
                <w:b/>
                <w:spacing w:val="-9"/>
                <w:sz w:val="24"/>
              </w:rPr>
              <w:t xml:space="preserve"> </w:t>
            </w:r>
            <w:r>
              <w:rPr>
                <w:b/>
                <w:sz w:val="24"/>
              </w:rPr>
              <w:t>4.5</w:t>
            </w:r>
            <w:r>
              <w:rPr>
                <w:b/>
                <w:spacing w:val="-7"/>
                <w:sz w:val="24"/>
              </w:rPr>
              <w:t xml:space="preserve"> </w:t>
            </w:r>
            <w:r>
              <w:rPr>
                <w:b/>
                <w:spacing w:val="-4"/>
                <w:sz w:val="24"/>
              </w:rPr>
              <w:t>(C&amp;G)</w:t>
            </w:r>
          </w:p>
          <w:p w14:paraId="46214C17" w14:textId="77777777" w:rsidR="007C4B6D" w:rsidRDefault="009D01F3">
            <w:pPr>
              <w:pStyle w:val="TableParagraph"/>
              <w:numPr>
                <w:ilvl w:val="0"/>
                <w:numId w:val="4"/>
              </w:numPr>
              <w:tabs>
                <w:tab w:val="left" w:pos="831"/>
              </w:tabs>
              <w:spacing w:line="317" w:lineRule="exact"/>
              <w:ind w:hanging="342"/>
              <w:rPr>
                <w:b/>
                <w:sz w:val="24"/>
              </w:rPr>
            </w:pPr>
            <w:r>
              <w:rPr>
                <w:b/>
                <w:spacing w:val="-2"/>
                <w:sz w:val="24"/>
              </w:rPr>
              <w:t>Internship</w:t>
            </w:r>
          </w:p>
          <w:p w14:paraId="0670E068" w14:textId="77777777" w:rsidR="007C4B6D" w:rsidRDefault="009D01F3">
            <w:pPr>
              <w:pStyle w:val="TableParagraph"/>
              <w:numPr>
                <w:ilvl w:val="0"/>
                <w:numId w:val="4"/>
              </w:numPr>
              <w:tabs>
                <w:tab w:val="left" w:pos="847"/>
              </w:tabs>
              <w:spacing w:line="313" w:lineRule="exact"/>
              <w:ind w:left="846" w:hanging="358"/>
              <w:rPr>
                <w:b/>
                <w:sz w:val="24"/>
              </w:rPr>
            </w:pPr>
            <w:r>
              <w:rPr>
                <w:b/>
                <w:spacing w:val="-4"/>
                <w:w w:val="105"/>
                <w:sz w:val="24"/>
              </w:rPr>
              <w:t>HDNS</w:t>
            </w:r>
          </w:p>
        </w:tc>
        <w:tc>
          <w:tcPr>
            <w:tcW w:w="9645" w:type="dxa"/>
            <w:shd w:val="clear" w:color="auto" w:fill="DBDBDC"/>
          </w:tcPr>
          <w:p w14:paraId="335DA549" w14:textId="77777777" w:rsidR="007C4B6D" w:rsidRDefault="009D01F3">
            <w:pPr>
              <w:pStyle w:val="TableParagraph"/>
              <w:spacing w:before="47"/>
              <w:ind w:left="3984" w:right="3941"/>
              <w:jc w:val="center"/>
              <w:rPr>
                <w:b/>
                <w:sz w:val="24"/>
              </w:rPr>
            </w:pPr>
            <w:r>
              <w:rPr>
                <w:b/>
                <w:sz w:val="24"/>
              </w:rPr>
              <w:t>STUDENT</w:t>
            </w:r>
            <w:r>
              <w:rPr>
                <w:b/>
                <w:spacing w:val="-7"/>
                <w:sz w:val="24"/>
              </w:rPr>
              <w:t xml:space="preserve"> </w:t>
            </w:r>
            <w:r>
              <w:rPr>
                <w:b/>
                <w:spacing w:val="-2"/>
                <w:sz w:val="24"/>
              </w:rPr>
              <w:t>NAME:</w:t>
            </w:r>
          </w:p>
        </w:tc>
      </w:tr>
    </w:tbl>
    <w:p w14:paraId="0DFE3F7E" w14:textId="77777777" w:rsidR="007C4B6D" w:rsidRDefault="007C4B6D">
      <w:pPr>
        <w:pStyle w:val="BodyText"/>
        <w:spacing w:before="11"/>
        <w:rPr>
          <w:sz w:val="23"/>
        </w:rPr>
      </w:pPr>
    </w:p>
    <w:p w14:paraId="6DD67F24" w14:textId="77777777" w:rsidR="007C4B6D" w:rsidRDefault="009D01F3">
      <w:pPr>
        <w:ind w:left="567" w:right="645"/>
        <w:jc w:val="center"/>
        <w:rPr>
          <w:b/>
          <w:sz w:val="24"/>
        </w:rPr>
      </w:pPr>
      <w:r>
        <w:rPr>
          <w:b/>
          <w:spacing w:val="-2"/>
          <w:sz w:val="24"/>
        </w:rPr>
        <w:t>PART 1:</w:t>
      </w:r>
      <w:r>
        <w:rPr>
          <w:b/>
          <w:spacing w:val="1"/>
          <w:sz w:val="24"/>
        </w:rPr>
        <w:t xml:space="preserve"> </w:t>
      </w:r>
      <w:r>
        <w:rPr>
          <w:b/>
          <w:spacing w:val="-2"/>
          <w:sz w:val="24"/>
        </w:rPr>
        <w:t>UNSUCCESSFUL</w:t>
      </w:r>
      <w:r>
        <w:rPr>
          <w:b/>
          <w:spacing w:val="-7"/>
          <w:sz w:val="24"/>
        </w:rPr>
        <w:t xml:space="preserve"> </w:t>
      </w:r>
      <w:r>
        <w:rPr>
          <w:b/>
          <w:spacing w:val="-2"/>
          <w:sz w:val="24"/>
        </w:rPr>
        <w:t>PRACTICE</w:t>
      </w:r>
      <w:r>
        <w:rPr>
          <w:b/>
          <w:spacing w:val="-4"/>
          <w:sz w:val="24"/>
        </w:rPr>
        <w:t xml:space="preserve"> </w:t>
      </w:r>
      <w:r>
        <w:rPr>
          <w:b/>
          <w:spacing w:val="-2"/>
          <w:sz w:val="24"/>
        </w:rPr>
        <w:t>ASSESSMENT</w:t>
      </w:r>
      <w:r>
        <w:rPr>
          <w:b/>
          <w:spacing w:val="5"/>
          <w:sz w:val="24"/>
        </w:rPr>
        <w:t xml:space="preserve"> </w:t>
      </w:r>
      <w:r>
        <w:rPr>
          <w:b/>
          <w:spacing w:val="-2"/>
          <w:sz w:val="24"/>
        </w:rPr>
        <w:t>DETAILS</w:t>
      </w:r>
    </w:p>
    <w:p w14:paraId="58D87506" w14:textId="77777777" w:rsidR="007C4B6D" w:rsidRDefault="007C4B6D">
      <w:pPr>
        <w:pStyle w:val="BodyText"/>
        <w:spacing w:before="9"/>
        <w:rPr>
          <w:b/>
          <w:sz w:val="27"/>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5"/>
        <w:gridCol w:w="6425"/>
      </w:tblGrid>
      <w:tr w:rsidR="007C4B6D" w14:paraId="5582273F" w14:textId="77777777">
        <w:trPr>
          <w:trHeight w:val="556"/>
        </w:trPr>
        <w:tc>
          <w:tcPr>
            <w:tcW w:w="12850" w:type="dxa"/>
            <w:gridSpan w:val="2"/>
          </w:tcPr>
          <w:p w14:paraId="030E4538" w14:textId="77777777" w:rsidR="007C4B6D" w:rsidRDefault="009D01F3">
            <w:pPr>
              <w:pStyle w:val="TableParagraph"/>
              <w:spacing w:line="283" w:lineRule="exact"/>
              <w:ind w:left="486"/>
              <w:rPr>
                <w:b/>
                <w:sz w:val="24"/>
              </w:rPr>
            </w:pPr>
            <w:r>
              <w:rPr>
                <w:b/>
                <w:spacing w:val="-2"/>
                <w:sz w:val="24"/>
              </w:rPr>
              <w:t>Please</w:t>
            </w:r>
            <w:r>
              <w:rPr>
                <w:b/>
                <w:spacing w:val="-7"/>
                <w:sz w:val="24"/>
              </w:rPr>
              <w:t xml:space="preserve"> </w:t>
            </w:r>
            <w:r>
              <w:rPr>
                <w:b/>
                <w:spacing w:val="-2"/>
                <w:sz w:val="24"/>
              </w:rPr>
              <w:t>document</w:t>
            </w:r>
            <w:r>
              <w:rPr>
                <w:b/>
                <w:spacing w:val="-1"/>
                <w:sz w:val="24"/>
              </w:rPr>
              <w:t xml:space="preserve"> </w:t>
            </w:r>
            <w:r>
              <w:rPr>
                <w:b/>
                <w:spacing w:val="-2"/>
                <w:sz w:val="24"/>
              </w:rPr>
              <w:t>the</w:t>
            </w:r>
            <w:r>
              <w:rPr>
                <w:b/>
                <w:spacing w:val="-11"/>
                <w:sz w:val="24"/>
              </w:rPr>
              <w:t xml:space="preserve"> </w:t>
            </w:r>
            <w:r>
              <w:rPr>
                <w:b/>
                <w:spacing w:val="-2"/>
                <w:sz w:val="24"/>
              </w:rPr>
              <w:t>individual</w:t>
            </w:r>
            <w:r>
              <w:rPr>
                <w:b/>
                <w:spacing w:val="-4"/>
                <w:sz w:val="24"/>
              </w:rPr>
              <w:t xml:space="preserve"> </w:t>
            </w:r>
            <w:r>
              <w:rPr>
                <w:b/>
                <w:spacing w:val="-2"/>
                <w:sz w:val="24"/>
              </w:rPr>
              <w:t>domains</w:t>
            </w:r>
            <w:r>
              <w:rPr>
                <w:b/>
                <w:spacing w:val="-4"/>
                <w:sz w:val="24"/>
              </w:rPr>
              <w:t xml:space="preserve"> </w:t>
            </w:r>
            <w:r>
              <w:rPr>
                <w:b/>
                <w:spacing w:val="-2"/>
                <w:sz w:val="24"/>
              </w:rPr>
              <w:t>of</w:t>
            </w:r>
            <w:r>
              <w:rPr>
                <w:b/>
                <w:spacing w:val="-4"/>
                <w:sz w:val="24"/>
              </w:rPr>
              <w:t xml:space="preserve"> </w:t>
            </w:r>
            <w:r>
              <w:rPr>
                <w:b/>
                <w:spacing w:val="-2"/>
                <w:sz w:val="24"/>
              </w:rPr>
              <w:t>competence</w:t>
            </w:r>
            <w:r>
              <w:rPr>
                <w:b/>
                <w:spacing w:val="2"/>
                <w:sz w:val="24"/>
              </w:rPr>
              <w:t xml:space="preserve"> </w:t>
            </w:r>
            <w:r>
              <w:rPr>
                <w:b/>
                <w:spacing w:val="-2"/>
                <w:sz w:val="24"/>
              </w:rPr>
              <w:t>and</w:t>
            </w:r>
            <w:r>
              <w:rPr>
                <w:b/>
                <w:spacing w:val="-4"/>
                <w:sz w:val="24"/>
              </w:rPr>
              <w:t xml:space="preserve"> </w:t>
            </w:r>
            <w:r>
              <w:rPr>
                <w:b/>
                <w:spacing w:val="-2"/>
                <w:sz w:val="24"/>
              </w:rPr>
              <w:t>performance</w:t>
            </w:r>
            <w:r>
              <w:rPr>
                <w:b/>
                <w:spacing w:val="-8"/>
                <w:sz w:val="24"/>
              </w:rPr>
              <w:t xml:space="preserve"> </w:t>
            </w:r>
            <w:r>
              <w:rPr>
                <w:b/>
                <w:spacing w:val="-2"/>
                <w:sz w:val="24"/>
              </w:rPr>
              <w:t>indicators</w:t>
            </w:r>
            <w:r>
              <w:rPr>
                <w:b/>
                <w:spacing w:val="1"/>
                <w:sz w:val="24"/>
              </w:rPr>
              <w:t xml:space="preserve"> </w:t>
            </w:r>
            <w:r>
              <w:rPr>
                <w:b/>
                <w:spacing w:val="-2"/>
                <w:sz w:val="24"/>
              </w:rPr>
              <w:t>that</w:t>
            </w:r>
            <w:r>
              <w:rPr>
                <w:b/>
                <w:spacing w:val="-11"/>
                <w:sz w:val="24"/>
              </w:rPr>
              <w:t xml:space="preserve"> </w:t>
            </w:r>
            <w:r>
              <w:rPr>
                <w:b/>
                <w:spacing w:val="-2"/>
                <w:sz w:val="24"/>
              </w:rPr>
              <w:t>were</w:t>
            </w:r>
            <w:r>
              <w:rPr>
                <w:b/>
                <w:spacing w:val="-4"/>
                <w:sz w:val="24"/>
              </w:rPr>
              <w:t xml:space="preserve"> </w:t>
            </w:r>
            <w:r>
              <w:rPr>
                <w:b/>
                <w:spacing w:val="-2"/>
                <w:sz w:val="24"/>
              </w:rPr>
              <w:t>unsuccessful.</w:t>
            </w:r>
          </w:p>
        </w:tc>
      </w:tr>
      <w:tr w:rsidR="007C4B6D" w14:paraId="6CE1FBD0" w14:textId="77777777">
        <w:trPr>
          <w:trHeight w:val="3185"/>
        </w:trPr>
        <w:tc>
          <w:tcPr>
            <w:tcW w:w="6425" w:type="dxa"/>
          </w:tcPr>
          <w:p w14:paraId="7D2874AD" w14:textId="77777777" w:rsidR="007C4B6D" w:rsidRDefault="009D01F3">
            <w:pPr>
              <w:pStyle w:val="TableParagraph"/>
              <w:spacing w:line="283" w:lineRule="exact"/>
              <w:ind w:left="2767" w:right="2743"/>
              <w:jc w:val="center"/>
              <w:rPr>
                <w:b/>
                <w:sz w:val="24"/>
              </w:rPr>
            </w:pPr>
            <w:r>
              <w:rPr>
                <w:b/>
                <w:spacing w:val="-2"/>
                <w:sz w:val="24"/>
              </w:rPr>
              <w:t>Domains</w:t>
            </w:r>
          </w:p>
        </w:tc>
        <w:tc>
          <w:tcPr>
            <w:tcW w:w="6425" w:type="dxa"/>
          </w:tcPr>
          <w:p w14:paraId="14110B0F" w14:textId="77777777" w:rsidR="007C4B6D" w:rsidRDefault="009D01F3">
            <w:pPr>
              <w:pStyle w:val="TableParagraph"/>
              <w:spacing w:line="283" w:lineRule="exact"/>
              <w:ind w:left="1920"/>
              <w:rPr>
                <w:b/>
                <w:sz w:val="24"/>
              </w:rPr>
            </w:pPr>
            <w:r>
              <w:rPr>
                <w:b/>
                <w:spacing w:val="-2"/>
                <w:sz w:val="24"/>
              </w:rPr>
              <w:t>Performance</w:t>
            </w:r>
            <w:r>
              <w:rPr>
                <w:b/>
                <w:spacing w:val="-6"/>
                <w:sz w:val="24"/>
              </w:rPr>
              <w:t xml:space="preserve"> </w:t>
            </w:r>
            <w:r>
              <w:rPr>
                <w:b/>
                <w:spacing w:val="-2"/>
                <w:sz w:val="24"/>
              </w:rPr>
              <w:t>Indicators</w:t>
            </w:r>
          </w:p>
        </w:tc>
      </w:tr>
    </w:tbl>
    <w:p w14:paraId="348651B3" w14:textId="77777777" w:rsidR="007C4B6D" w:rsidRDefault="007C4B6D">
      <w:pPr>
        <w:spacing w:line="283" w:lineRule="exact"/>
        <w:rPr>
          <w:sz w:val="24"/>
        </w:rPr>
        <w:sectPr w:rsidR="007C4B6D">
          <w:headerReference w:type="default" r:id="rId332"/>
          <w:footerReference w:type="default" r:id="rId333"/>
          <w:pgSz w:w="16860" w:h="11900" w:orient="landscape"/>
          <w:pgMar w:top="860" w:right="1440" w:bottom="760" w:left="1100" w:header="0" w:footer="566" w:gutter="0"/>
          <w:cols w:space="720"/>
        </w:sectPr>
      </w:pPr>
    </w:p>
    <w:p w14:paraId="1FF912AD" w14:textId="77777777" w:rsidR="007C4B6D" w:rsidRDefault="009D01F3">
      <w:pPr>
        <w:spacing w:before="27"/>
        <w:ind w:left="275"/>
        <w:jc w:val="both"/>
        <w:rPr>
          <w:b/>
          <w:sz w:val="24"/>
        </w:rPr>
      </w:pPr>
      <w:r>
        <w:rPr>
          <w:b/>
          <w:sz w:val="24"/>
        </w:rPr>
        <w:lastRenderedPageBreak/>
        <w:t>PART</w:t>
      </w:r>
      <w:r>
        <w:rPr>
          <w:b/>
          <w:spacing w:val="-6"/>
          <w:sz w:val="24"/>
        </w:rPr>
        <w:t xml:space="preserve"> </w:t>
      </w:r>
      <w:r>
        <w:rPr>
          <w:b/>
          <w:sz w:val="24"/>
        </w:rPr>
        <w:t>2:</w:t>
      </w:r>
      <w:r>
        <w:rPr>
          <w:b/>
          <w:spacing w:val="-8"/>
          <w:sz w:val="24"/>
        </w:rPr>
        <w:t xml:space="preserve"> </w:t>
      </w:r>
      <w:r>
        <w:rPr>
          <w:b/>
          <w:sz w:val="24"/>
        </w:rPr>
        <w:t>LEARNING</w:t>
      </w:r>
      <w:r>
        <w:rPr>
          <w:b/>
          <w:spacing w:val="-6"/>
          <w:sz w:val="24"/>
        </w:rPr>
        <w:t xml:space="preserve"> </w:t>
      </w:r>
      <w:r>
        <w:rPr>
          <w:b/>
          <w:spacing w:val="-4"/>
          <w:sz w:val="24"/>
        </w:rPr>
        <w:t>PLAN</w:t>
      </w:r>
    </w:p>
    <w:p w14:paraId="314E37BD" w14:textId="77777777" w:rsidR="007C4B6D" w:rsidRDefault="009D01F3">
      <w:pPr>
        <w:pStyle w:val="BodyText"/>
        <w:spacing w:before="40"/>
        <w:ind w:left="220" w:right="412"/>
        <w:jc w:val="both"/>
      </w:pPr>
      <w:r>
        <w:t>Purpose: To clearly outline the student’s learning needs and outline actions which will guide the student in their clinical learning and highlight support required from their preceptor on their repeat practice placements. Additional learning plan template sheets can be obtained from the programme office or CASC webpage if</w:t>
      </w:r>
      <w:r>
        <w:rPr>
          <w:spacing w:val="-17"/>
        </w:rPr>
        <w:t xml:space="preserve"> </w:t>
      </w:r>
      <w:r>
        <w:t>required.</w:t>
      </w:r>
    </w:p>
    <w:p w14:paraId="20BD0CAD" w14:textId="77777777" w:rsidR="007C4B6D" w:rsidRDefault="007C4B6D">
      <w:pPr>
        <w:pStyle w:val="BodyText"/>
        <w:spacing w:before="5"/>
        <w:rPr>
          <w:sz w:val="25"/>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4"/>
        <w:gridCol w:w="7206"/>
        <w:gridCol w:w="3685"/>
      </w:tblGrid>
      <w:tr w:rsidR="007C4B6D" w14:paraId="7289FB83" w14:textId="77777777">
        <w:trPr>
          <w:trHeight w:val="448"/>
        </w:trPr>
        <w:tc>
          <w:tcPr>
            <w:tcW w:w="13515" w:type="dxa"/>
            <w:gridSpan w:val="3"/>
            <w:tcBorders>
              <w:left w:val="single" w:sz="6" w:space="0" w:color="000000"/>
            </w:tcBorders>
            <w:shd w:val="clear" w:color="auto" w:fill="C1C2C2"/>
          </w:tcPr>
          <w:p w14:paraId="0F9C1979" w14:textId="77777777" w:rsidR="007C4B6D" w:rsidRDefault="009D01F3">
            <w:pPr>
              <w:pStyle w:val="TableParagraph"/>
              <w:spacing w:line="283" w:lineRule="exact"/>
              <w:ind w:left="2988"/>
              <w:rPr>
                <w:b/>
                <w:i/>
                <w:sz w:val="24"/>
              </w:rPr>
            </w:pPr>
            <w:r>
              <w:rPr>
                <w:b/>
                <w:i/>
                <w:sz w:val="24"/>
              </w:rPr>
              <w:t>Guidelines</w:t>
            </w:r>
            <w:r>
              <w:rPr>
                <w:b/>
                <w:i/>
                <w:spacing w:val="-12"/>
                <w:sz w:val="24"/>
              </w:rPr>
              <w:t xml:space="preserve"> </w:t>
            </w:r>
            <w:r>
              <w:rPr>
                <w:b/>
                <w:i/>
                <w:sz w:val="24"/>
              </w:rPr>
              <w:t>For</w:t>
            </w:r>
            <w:r>
              <w:rPr>
                <w:b/>
                <w:i/>
                <w:spacing w:val="-8"/>
                <w:sz w:val="24"/>
              </w:rPr>
              <w:t xml:space="preserve"> </w:t>
            </w:r>
            <w:r>
              <w:rPr>
                <w:b/>
                <w:i/>
                <w:sz w:val="24"/>
              </w:rPr>
              <w:t>Students</w:t>
            </w:r>
            <w:r>
              <w:rPr>
                <w:b/>
                <w:i/>
                <w:spacing w:val="-12"/>
                <w:sz w:val="24"/>
              </w:rPr>
              <w:t xml:space="preserve"> </w:t>
            </w:r>
            <w:r>
              <w:rPr>
                <w:b/>
                <w:i/>
                <w:sz w:val="24"/>
              </w:rPr>
              <w:t>on</w:t>
            </w:r>
            <w:r>
              <w:rPr>
                <w:b/>
                <w:i/>
                <w:spacing w:val="-8"/>
                <w:sz w:val="24"/>
              </w:rPr>
              <w:t xml:space="preserve"> </w:t>
            </w:r>
            <w:r>
              <w:rPr>
                <w:b/>
                <w:i/>
                <w:sz w:val="24"/>
              </w:rPr>
              <w:t>The</w:t>
            </w:r>
            <w:r>
              <w:rPr>
                <w:b/>
                <w:i/>
                <w:spacing w:val="-10"/>
                <w:sz w:val="24"/>
              </w:rPr>
              <w:t xml:space="preserve"> </w:t>
            </w:r>
            <w:r>
              <w:rPr>
                <w:b/>
                <w:i/>
                <w:sz w:val="24"/>
              </w:rPr>
              <w:t>Use</w:t>
            </w:r>
            <w:r>
              <w:rPr>
                <w:b/>
                <w:i/>
                <w:spacing w:val="-11"/>
                <w:sz w:val="24"/>
              </w:rPr>
              <w:t xml:space="preserve"> </w:t>
            </w:r>
            <w:r>
              <w:rPr>
                <w:b/>
                <w:i/>
                <w:sz w:val="24"/>
              </w:rPr>
              <w:t>Of</w:t>
            </w:r>
            <w:r>
              <w:rPr>
                <w:b/>
                <w:i/>
                <w:spacing w:val="-13"/>
                <w:sz w:val="24"/>
              </w:rPr>
              <w:t xml:space="preserve"> </w:t>
            </w:r>
            <w:r>
              <w:rPr>
                <w:b/>
                <w:i/>
                <w:sz w:val="24"/>
              </w:rPr>
              <w:t>The</w:t>
            </w:r>
            <w:r>
              <w:rPr>
                <w:b/>
                <w:i/>
                <w:spacing w:val="-8"/>
                <w:sz w:val="24"/>
              </w:rPr>
              <w:t xml:space="preserve"> </w:t>
            </w:r>
            <w:r>
              <w:rPr>
                <w:b/>
                <w:i/>
                <w:sz w:val="24"/>
              </w:rPr>
              <w:t>Learning</w:t>
            </w:r>
            <w:r>
              <w:rPr>
                <w:b/>
                <w:i/>
                <w:spacing w:val="-7"/>
                <w:sz w:val="24"/>
              </w:rPr>
              <w:t xml:space="preserve"> </w:t>
            </w:r>
            <w:r>
              <w:rPr>
                <w:b/>
                <w:i/>
                <w:spacing w:val="-4"/>
                <w:sz w:val="24"/>
              </w:rPr>
              <w:t>Plan</w:t>
            </w:r>
          </w:p>
        </w:tc>
      </w:tr>
      <w:tr w:rsidR="007C4B6D" w14:paraId="37DB31CB" w14:textId="77777777">
        <w:trPr>
          <w:trHeight w:val="1814"/>
        </w:trPr>
        <w:tc>
          <w:tcPr>
            <w:tcW w:w="2624" w:type="dxa"/>
            <w:tcBorders>
              <w:left w:val="single" w:sz="6" w:space="0" w:color="000000"/>
            </w:tcBorders>
          </w:tcPr>
          <w:p w14:paraId="3282D883" w14:textId="77777777" w:rsidR="007C4B6D" w:rsidRDefault="007C4B6D">
            <w:pPr>
              <w:pStyle w:val="TableParagraph"/>
              <w:spacing w:before="4"/>
              <w:rPr>
                <w:sz w:val="26"/>
              </w:rPr>
            </w:pPr>
          </w:p>
          <w:p w14:paraId="60B8E03F" w14:textId="77777777" w:rsidR="007C4B6D" w:rsidRDefault="009D01F3">
            <w:pPr>
              <w:pStyle w:val="TableParagraph"/>
              <w:spacing w:line="256" w:lineRule="auto"/>
              <w:ind w:left="138"/>
              <w:rPr>
                <w:b/>
                <w:sz w:val="24"/>
              </w:rPr>
            </w:pPr>
            <w:r>
              <w:rPr>
                <w:b/>
                <w:sz w:val="24"/>
              </w:rPr>
              <w:t>Subsequent Practice Placement</w:t>
            </w:r>
            <w:r>
              <w:rPr>
                <w:b/>
                <w:spacing w:val="-11"/>
                <w:sz w:val="24"/>
              </w:rPr>
              <w:t xml:space="preserve"> </w:t>
            </w:r>
            <w:r>
              <w:rPr>
                <w:b/>
                <w:sz w:val="24"/>
              </w:rPr>
              <w:t>That</w:t>
            </w:r>
            <w:r>
              <w:rPr>
                <w:b/>
                <w:spacing w:val="-13"/>
                <w:sz w:val="24"/>
              </w:rPr>
              <w:t xml:space="preserve"> </w:t>
            </w:r>
            <w:r>
              <w:rPr>
                <w:b/>
                <w:sz w:val="24"/>
              </w:rPr>
              <w:t>Is</w:t>
            </w:r>
            <w:r>
              <w:rPr>
                <w:b/>
                <w:spacing w:val="-11"/>
                <w:sz w:val="24"/>
              </w:rPr>
              <w:t xml:space="preserve"> </w:t>
            </w:r>
            <w:r>
              <w:rPr>
                <w:b/>
                <w:sz w:val="24"/>
                <w:u w:val="single"/>
              </w:rPr>
              <w:t>Not</w:t>
            </w:r>
            <w:r>
              <w:rPr>
                <w:b/>
                <w:sz w:val="24"/>
              </w:rPr>
              <w:t xml:space="preserve"> </w:t>
            </w:r>
            <w:r>
              <w:rPr>
                <w:b/>
                <w:sz w:val="24"/>
                <w:u w:val="single"/>
              </w:rPr>
              <w:t xml:space="preserve">the </w:t>
            </w:r>
            <w:r>
              <w:rPr>
                <w:b/>
                <w:sz w:val="24"/>
              </w:rPr>
              <w:t xml:space="preserve">Repeat Practice </w:t>
            </w:r>
            <w:r>
              <w:rPr>
                <w:b/>
                <w:spacing w:val="-2"/>
                <w:sz w:val="24"/>
              </w:rPr>
              <w:t>Placement.</w:t>
            </w:r>
          </w:p>
        </w:tc>
        <w:tc>
          <w:tcPr>
            <w:tcW w:w="7206" w:type="dxa"/>
          </w:tcPr>
          <w:p w14:paraId="2F7FB5BE" w14:textId="490A76F0" w:rsidR="007C4B6D" w:rsidRDefault="009D01F3">
            <w:pPr>
              <w:pStyle w:val="TableParagraph"/>
              <w:spacing w:before="160" w:line="256" w:lineRule="auto"/>
              <w:ind w:left="246" w:right="71"/>
              <w:rPr>
                <w:sz w:val="24"/>
              </w:rPr>
            </w:pPr>
            <w:r>
              <w:rPr>
                <w:sz w:val="24"/>
              </w:rPr>
              <w:t xml:space="preserve">Domains of competence are pertinent in all practice </w:t>
            </w:r>
            <w:r>
              <w:rPr>
                <w:spacing w:val="-2"/>
                <w:sz w:val="24"/>
              </w:rPr>
              <w:t>placements/assessments. Students should</w:t>
            </w:r>
            <w:r>
              <w:rPr>
                <w:spacing w:val="-6"/>
                <w:sz w:val="24"/>
              </w:rPr>
              <w:t xml:space="preserve"> </w:t>
            </w:r>
            <w:r w:rsidR="007C0A9F">
              <w:rPr>
                <w:spacing w:val="-2"/>
                <w:sz w:val="24"/>
              </w:rPr>
              <w:t>maximize</w:t>
            </w:r>
            <w:r>
              <w:rPr>
                <w:spacing w:val="-2"/>
                <w:sz w:val="24"/>
              </w:rPr>
              <w:t xml:space="preserve"> the</w:t>
            </w:r>
            <w:r>
              <w:rPr>
                <w:spacing w:val="-3"/>
                <w:sz w:val="24"/>
              </w:rPr>
              <w:t xml:space="preserve"> </w:t>
            </w:r>
            <w:r>
              <w:rPr>
                <w:spacing w:val="-2"/>
                <w:sz w:val="24"/>
              </w:rPr>
              <w:t>benefits of</w:t>
            </w:r>
            <w:r w:rsidR="0004560B">
              <w:rPr>
                <w:spacing w:val="-2"/>
                <w:sz w:val="24"/>
              </w:rPr>
              <w:t xml:space="preserve"> </w:t>
            </w:r>
            <w:r>
              <w:rPr>
                <w:spacing w:val="-2"/>
                <w:sz w:val="24"/>
              </w:rPr>
              <w:t xml:space="preserve">this </w:t>
            </w:r>
            <w:r>
              <w:rPr>
                <w:sz w:val="24"/>
              </w:rPr>
              <w:t>learning plan to improve practice learning outcomes and therefore should discuss these learning needs with your next preceptor.</w:t>
            </w:r>
          </w:p>
        </w:tc>
        <w:tc>
          <w:tcPr>
            <w:tcW w:w="3685" w:type="dxa"/>
          </w:tcPr>
          <w:p w14:paraId="516C003B" w14:textId="77777777" w:rsidR="007C4B6D" w:rsidRDefault="007C4B6D">
            <w:pPr>
              <w:pStyle w:val="TableParagraph"/>
              <w:rPr>
                <w:sz w:val="24"/>
              </w:rPr>
            </w:pPr>
          </w:p>
          <w:p w14:paraId="3751B8D7" w14:textId="77777777" w:rsidR="007C4B6D" w:rsidRDefault="007C4B6D">
            <w:pPr>
              <w:pStyle w:val="TableParagraph"/>
              <w:spacing w:before="2"/>
              <w:rPr>
                <w:sz w:val="29"/>
              </w:rPr>
            </w:pPr>
          </w:p>
          <w:p w14:paraId="552CEF0A" w14:textId="77777777" w:rsidR="007C4B6D" w:rsidRDefault="009D01F3">
            <w:pPr>
              <w:pStyle w:val="TableParagraph"/>
              <w:spacing w:before="1" w:line="242" w:lineRule="auto"/>
              <w:ind w:left="757" w:right="34" w:hanging="486"/>
              <w:rPr>
                <w:b/>
                <w:sz w:val="24"/>
              </w:rPr>
            </w:pPr>
            <w:r>
              <w:rPr>
                <w:noProof/>
              </w:rPr>
              <w:drawing>
                <wp:inline distT="0" distB="0" distL="0" distR="0" wp14:anchorId="56694BEB" wp14:editId="20926977">
                  <wp:extent cx="137831" cy="146303"/>
                  <wp:effectExtent l="0" t="0" r="0" b="0"/>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334" cstate="print"/>
                          <a:stretch>
                            <a:fillRect/>
                          </a:stretch>
                        </pic:blipFill>
                        <pic:spPr>
                          <a:xfrm>
                            <a:off x="0" y="0"/>
                            <a:ext cx="137831" cy="146303"/>
                          </a:xfrm>
                          <a:prstGeom prst="rect">
                            <a:avLst/>
                          </a:prstGeom>
                        </pic:spPr>
                      </pic:pic>
                    </a:graphicData>
                  </a:graphic>
                </wp:inline>
              </w:drawing>
            </w:r>
            <w:r>
              <w:rPr>
                <w:rFonts w:ascii="Times New Roman"/>
                <w:spacing w:val="40"/>
                <w:position w:val="1"/>
                <w:sz w:val="20"/>
              </w:rPr>
              <w:t xml:space="preserve">  </w:t>
            </w:r>
            <w:r>
              <w:rPr>
                <w:b/>
                <w:position w:val="1"/>
                <w:sz w:val="24"/>
              </w:rPr>
              <w:t>Discussed</w:t>
            </w:r>
            <w:r>
              <w:rPr>
                <w:b/>
                <w:spacing w:val="-15"/>
                <w:position w:val="1"/>
                <w:sz w:val="24"/>
              </w:rPr>
              <w:t xml:space="preserve"> </w:t>
            </w:r>
            <w:r>
              <w:rPr>
                <w:b/>
                <w:position w:val="1"/>
                <w:sz w:val="24"/>
              </w:rPr>
              <w:t>with</w:t>
            </w:r>
            <w:r>
              <w:rPr>
                <w:b/>
                <w:spacing w:val="-14"/>
                <w:position w:val="1"/>
                <w:sz w:val="24"/>
              </w:rPr>
              <w:t xml:space="preserve"> </w:t>
            </w:r>
            <w:r>
              <w:rPr>
                <w:b/>
                <w:position w:val="1"/>
                <w:sz w:val="24"/>
              </w:rPr>
              <w:t xml:space="preserve">student </w:t>
            </w:r>
            <w:r>
              <w:rPr>
                <w:b/>
                <w:sz w:val="24"/>
              </w:rPr>
              <w:t>(Please tick)</w:t>
            </w:r>
          </w:p>
        </w:tc>
      </w:tr>
      <w:tr w:rsidR="007C4B6D" w14:paraId="5B3C902B" w14:textId="77777777">
        <w:trPr>
          <w:trHeight w:val="1425"/>
        </w:trPr>
        <w:tc>
          <w:tcPr>
            <w:tcW w:w="2624" w:type="dxa"/>
            <w:tcBorders>
              <w:left w:val="single" w:sz="6" w:space="0" w:color="000000"/>
            </w:tcBorders>
          </w:tcPr>
          <w:p w14:paraId="6F120672" w14:textId="77777777" w:rsidR="007C4B6D" w:rsidRDefault="007C4B6D">
            <w:pPr>
              <w:pStyle w:val="TableParagraph"/>
              <w:spacing w:before="9"/>
            </w:pPr>
          </w:p>
          <w:p w14:paraId="218E2B1E" w14:textId="77777777" w:rsidR="007C4B6D" w:rsidRDefault="009D01F3">
            <w:pPr>
              <w:pStyle w:val="TableParagraph"/>
              <w:spacing w:line="256" w:lineRule="auto"/>
              <w:ind w:left="138" w:right="1417"/>
              <w:rPr>
                <w:b/>
                <w:sz w:val="24"/>
              </w:rPr>
            </w:pPr>
            <w:r>
              <w:rPr>
                <w:b/>
                <w:spacing w:val="-2"/>
                <w:sz w:val="24"/>
              </w:rPr>
              <w:t>Repeat Practice Placement</w:t>
            </w:r>
          </w:p>
        </w:tc>
        <w:tc>
          <w:tcPr>
            <w:tcW w:w="7206" w:type="dxa"/>
          </w:tcPr>
          <w:p w14:paraId="6618E05C" w14:textId="77777777" w:rsidR="007C4B6D" w:rsidRDefault="007C4B6D">
            <w:pPr>
              <w:pStyle w:val="TableParagraph"/>
              <w:spacing w:before="9"/>
            </w:pPr>
          </w:p>
          <w:p w14:paraId="636407AE" w14:textId="77777777" w:rsidR="007C4B6D" w:rsidRDefault="009D01F3">
            <w:pPr>
              <w:pStyle w:val="TableParagraph"/>
              <w:spacing w:line="256" w:lineRule="auto"/>
              <w:ind w:left="246" w:right="71"/>
              <w:rPr>
                <w:sz w:val="24"/>
              </w:rPr>
            </w:pPr>
            <w:r>
              <w:rPr>
                <w:sz w:val="24"/>
              </w:rPr>
              <w:t>This</w:t>
            </w:r>
            <w:r>
              <w:rPr>
                <w:spacing w:val="-7"/>
                <w:sz w:val="24"/>
              </w:rPr>
              <w:t xml:space="preserve"> </w:t>
            </w:r>
            <w:r>
              <w:rPr>
                <w:sz w:val="24"/>
              </w:rPr>
              <w:t>learning plan must be presented to your</w:t>
            </w:r>
            <w:r>
              <w:rPr>
                <w:spacing w:val="-1"/>
                <w:sz w:val="24"/>
              </w:rPr>
              <w:t xml:space="preserve"> </w:t>
            </w:r>
            <w:r>
              <w:rPr>
                <w:sz w:val="24"/>
              </w:rPr>
              <w:t>preceptor in the preliminary</w:t>
            </w:r>
            <w:r>
              <w:rPr>
                <w:spacing w:val="-5"/>
                <w:sz w:val="24"/>
              </w:rPr>
              <w:t xml:space="preserve"> </w:t>
            </w:r>
            <w:r>
              <w:rPr>
                <w:sz w:val="24"/>
              </w:rPr>
              <w:t>interview</w:t>
            </w:r>
            <w:r>
              <w:rPr>
                <w:spacing w:val="-6"/>
                <w:sz w:val="24"/>
              </w:rPr>
              <w:t xml:space="preserve"> </w:t>
            </w:r>
            <w:r>
              <w:rPr>
                <w:sz w:val="24"/>
              </w:rPr>
              <w:t>of</w:t>
            </w:r>
            <w:r>
              <w:rPr>
                <w:spacing w:val="-5"/>
                <w:sz w:val="24"/>
              </w:rPr>
              <w:t xml:space="preserve"> </w:t>
            </w:r>
            <w:r>
              <w:rPr>
                <w:sz w:val="24"/>
              </w:rPr>
              <w:t>the</w:t>
            </w:r>
            <w:r>
              <w:rPr>
                <w:spacing w:val="-7"/>
                <w:sz w:val="24"/>
              </w:rPr>
              <w:t xml:space="preserve"> </w:t>
            </w:r>
            <w:r>
              <w:rPr>
                <w:sz w:val="24"/>
              </w:rPr>
              <w:t>repeat</w:t>
            </w:r>
            <w:r>
              <w:rPr>
                <w:spacing w:val="-6"/>
                <w:sz w:val="24"/>
              </w:rPr>
              <w:t xml:space="preserve"> </w:t>
            </w:r>
            <w:r>
              <w:rPr>
                <w:sz w:val="24"/>
              </w:rPr>
              <w:t>practice</w:t>
            </w:r>
            <w:r>
              <w:rPr>
                <w:spacing w:val="-4"/>
                <w:sz w:val="24"/>
              </w:rPr>
              <w:t xml:space="preserve"> </w:t>
            </w:r>
            <w:r>
              <w:rPr>
                <w:sz w:val="24"/>
              </w:rPr>
              <w:t>assessment</w:t>
            </w:r>
            <w:r>
              <w:rPr>
                <w:spacing w:val="-6"/>
                <w:sz w:val="24"/>
              </w:rPr>
              <w:t xml:space="preserve"> </w:t>
            </w:r>
            <w:r>
              <w:rPr>
                <w:sz w:val="24"/>
              </w:rPr>
              <w:t>so that support can be availed of.</w:t>
            </w:r>
          </w:p>
        </w:tc>
        <w:tc>
          <w:tcPr>
            <w:tcW w:w="3685" w:type="dxa"/>
          </w:tcPr>
          <w:p w14:paraId="0F878B62" w14:textId="77777777" w:rsidR="007C4B6D" w:rsidRDefault="007C4B6D">
            <w:pPr>
              <w:pStyle w:val="TableParagraph"/>
              <w:rPr>
                <w:sz w:val="24"/>
              </w:rPr>
            </w:pPr>
          </w:p>
          <w:p w14:paraId="5DFAFB07" w14:textId="77777777" w:rsidR="007C4B6D" w:rsidRDefault="007C4B6D">
            <w:pPr>
              <w:pStyle w:val="TableParagraph"/>
              <w:spacing w:before="8"/>
              <w:rPr>
                <w:sz w:val="20"/>
              </w:rPr>
            </w:pPr>
          </w:p>
          <w:p w14:paraId="007D1FE0" w14:textId="77777777" w:rsidR="007C4B6D" w:rsidRDefault="009D01F3">
            <w:pPr>
              <w:pStyle w:val="TableParagraph"/>
              <w:spacing w:line="237" w:lineRule="auto"/>
              <w:ind w:left="1050" w:right="60" w:hanging="722"/>
              <w:rPr>
                <w:b/>
                <w:sz w:val="24"/>
              </w:rPr>
            </w:pPr>
            <w:r>
              <w:rPr>
                <w:noProof/>
              </w:rPr>
              <w:drawing>
                <wp:inline distT="0" distB="0" distL="0" distR="0" wp14:anchorId="2BE4ADB5" wp14:editId="7EE8CA6C">
                  <wp:extent cx="132362" cy="131063"/>
                  <wp:effectExtent l="0" t="0" r="0" b="0"/>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34" cstate="print"/>
                          <a:stretch>
                            <a:fillRect/>
                          </a:stretch>
                        </pic:blipFill>
                        <pic:spPr>
                          <a:xfrm>
                            <a:off x="0" y="0"/>
                            <a:ext cx="132362" cy="131063"/>
                          </a:xfrm>
                          <a:prstGeom prst="rect">
                            <a:avLst/>
                          </a:prstGeom>
                        </pic:spPr>
                      </pic:pic>
                    </a:graphicData>
                  </a:graphic>
                </wp:inline>
              </w:drawing>
            </w:r>
            <w:r>
              <w:rPr>
                <w:rFonts w:ascii="Times New Roman"/>
                <w:spacing w:val="54"/>
                <w:position w:val="1"/>
                <w:sz w:val="20"/>
              </w:rPr>
              <w:t xml:space="preserve"> </w:t>
            </w:r>
            <w:r>
              <w:rPr>
                <w:b/>
                <w:position w:val="1"/>
                <w:sz w:val="24"/>
              </w:rPr>
              <w:t>Discussed</w:t>
            </w:r>
            <w:r>
              <w:rPr>
                <w:b/>
                <w:spacing w:val="-13"/>
                <w:position w:val="1"/>
                <w:sz w:val="24"/>
              </w:rPr>
              <w:t xml:space="preserve"> </w:t>
            </w:r>
            <w:r>
              <w:rPr>
                <w:b/>
                <w:position w:val="1"/>
                <w:sz w:val="24"/>
              </w:rPr>
              <w:t>with</w:t>
            </w:r>
            <w:r>
              <w:rPr>
                <w:b/>
                <w:spacing w:val="-14"/>
                <w:position w:val="1"/>
                <w:sz w:val="24"/>
              </w:rPr>
              <w:t xml:space="preserve"> </w:t>
            </w:r>
            <w:r>
              <w:rPr>
                <w:b/>
                <w:position w:val="1"/>
                <w:sz w:val="24"/>
              </w:rPr>
              <w:t xml:space="preserve">student </w:t>
            </w:r>
            <w:r>
              <w:rPr>
                <w:b/>
                <w:sz w:val="24"/>
              </w:rPr>
              <w:t>(Please tick)</w:t>
            </w:r>
          </w:p>
        </w:tc>
      </w:tr>
    </w:tbl>
    <w:p w14:paraId="3D739983" w14:textId="77777777" w:rsidR="007C4B6D" w:rsidRDefault="007C4B6D">
      <w:pPr>
        <w:spacing w:line="237" w:lineRule="auto"/>
        <w:rPr>
          <w:sz w:val="24"/>
        </w:rPr>
        <w:sectPr w:rsidR="007C4B6D">
          <w:headerReference w:type="default" r:id="rId335"/>
          <w:footerReference w:type="default" r:id="rId336"/>
          <w:pgSz w:w="16860" w:h="11900" w:orient="landscape"/>
          <w:pgMar w:top="1060" w:right="1440" w:bottom="760" w:left="1100" w:header="0" w:footer="566" w:gutter="0"/>
          <w:cols w:space="720"/>
        </w:sect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7"/>
        <w:gridCol w:w="5278"/>
        <w:gridCol w:w="4790"/>
      </w:tblGrid>
      <w:tr w:rsidR="007C4B6D" w14:paraId="637F7522" w14:textId="77777777">
        <w:trPr>
          <w:trHeight w:val="602"/>
        </w:trPr>
        <w:tc>
          <w:tcPr>
            <w:tcW w:w="2827" w:type="dxa"/>
          </w:tcPr>
          <w:p w14:paraId="16D51E5E" w14:textId="77777777" w:rsidR="007C4B6D" w:rsidRDefault="009D01F3">
            <w:pPr>
              <w:pStyle w:val="TableParagraph"/>
              <w:spacing w:before="153"/>
              <w:ind w:left="626"/>
              <w:rPr>
                <w:b/>
                <w:sz w:val="24"/>
              </w:rPr>
            </w:pPr>
            <w:r>
              <w:rPr>
                <w:b/>
                <w:spacing w:val="-2"/>
                <w:sz w:val="24"/>
              </w:rPr>
              <w:lastRenderedPageBreak/>
              <w:t>Learning</w:t>
            </w:r>
            <w:r>
              <w:rPr>
                <w:b/>
                <w:spacing w:val="-5"/>
                <w:sz w:val="24"/>
              </w:rPr>
              <w:t xml:space="preserve"> </w:t>
            </w:r>
            <w:r>
              <w:rPr>
                <w:b/>
                <w:spacing w:val="-4"/>
                <w:sz w:val="24"/>
              </w:rPr>
              <w:t>Needs</w:t>
            </w:r>
          </w:p>
        </w:tc>
        <w:tc>
          <w:tcPr>
            <w:tcW w:w="5278" w:type="dxa"/>
          </w:tcPr>
          <w:p w14:paraId="08FAC595" w14:textId="77777777" w:rsidR="007C4B6D" w:rsidRDefault="009D01F3">
            <w:pPr>
              <w:pStyle w:val="TableParagraph"/>
              <w:spacing w:before="153"/>
              <w:ind w:left="1826"/>
              <w:rPr>
                <w:b/>
                <w:sz w:val="24"/>
              </w:rPr>
            </w:pPr>
            <w:r>
              <w:rPr>
                <w:b/>
                <w:spacing w:val="-2"/>
                <w:sz w:val="24"/>
              </w:rPr>
              <w:t>Actions/Supports</w:t>
            </w:r>
          </w:p>
        </w:tc>
        <w:tc>
          <w:tcPr>
            <w:tcW w:w="4790" w:type="dxa"/>
          </w:tcPr>
          <w:p w14:paraId="177A98E8" w14:textId="77777777" w:rsidR="007C4B6D" w:rsidRDefault="009D01F3">
            <w:pPr>
              <w:pStyle w:val="TableParagraph"/>
              <w:spacing w:before="4"/>
              <w:ind w:left="484" w:right="855"/>
              <w:jc w:val="center"/>
              <w:rPr>
                <w:b/>
                <w:sz w:val="24"/>
              </w:rPr>
            </w:pPr>
            <w:r>
              <w:rPr>
                <w:b/>
                <w:spacing w:val="-2"/>
                <w:sz w:val="24"/>
              </w:rPr>
              <w:t>Related</w:t>
            </w:r>
            <w:r>
              <w:rPr>
                <w:b/>
                <w:spacing w:val="-5"/>
                <w:sz w:val="24"/>
              </w:rPr>
              <w:t xml:space="preserve"> </w:t>
            </w:r>
            <w:r>
              <w:rPr>
                <w:b/>
                <w:spacing w:val="-2"/>
                <w:sz w:val="24"/>
              </w:rPr>
              <w:t>Domains</w:t>
            </w:r>
            <w:r>
              <w:rPr>
                <w:b/>
                <w:spacing w:val="-4"/>
                <w:sz w:val="24"/>
              </w:rPr>
              <w:t xml:space="preserve"> </w:t>
            </w:r>
            <w:r>
              <w:rPr>
                <w:b/>
                <w:spacing w:val="-2"/>
                <w:sz w:val="24"/>
              </w:rPr>
              <w:t>and</w:t>
            </w:r>
            <w:r>
              <w:rPr>
                <w:b/>
                <w:spacing w:val="-6"/>
                <w:sz w:val="24"/>
              </w:rPr>
              <w:t xml:space="preserve"> </w:t>
            </w:r>
            <w:r>
              <w:rPr>
                <w:b/>
                <w:spacing w:val="-2"/>
                <w:sz w:val="24"/>
              </w:rPr>
              <w:t>Performance</w:t>
            </w:r>
          </w:p>
          <w:p w14:paraId="5548C376" w14:textId="77777777" w:rsidR="007C4B6D" w:rsidRDefault="009D01F3">
            <w:pPr>
              <w:pStyle w:val="TableParagraph"/>
              <w:spacing w:before="12" w:line="273" w:lineRule="exact"/>
              <w:ind w:left="484" w:right="839"/>
              <w:jc w:val="center"/>
              <w:rPr>
                <w:b/>
                <w:sz w:val="24"/>
              </w:rPr>
            </w:pPr>
            <w:r>
              <w:rPr>
                <w:b/>
                <w:spacing w:val="-2"/>
                <w:sz w:val="24"/>
              </w:rPr>
              <w:t>Indicators</w:t>
            </w:r>
          </w:p>
        </w:tc>
      </w:tr>
      <w:tr w:rsidR="007C4B6D" w14:paraId="4BA3E000" w14:textId="77777777">
        <w:trPr>
          <w:trHeight w:val="7734"/>
        </w:trPr>
        <w:tc>
          <w:tcPr>
            <w:tcW w:w="2827" w:type="dxa"/>
          </w:tcPr>
          <w:p w14:paraId="2BBD8F71" w14:textId="77777777" w:rsidR="007C4B6D" w:rsidRDefault="007C4B6D">
            <w:pPr>
              <w:pStyle w:val="TableParagraph"/>
              <w:rPr>
                <w:rFonts w:ascii="Times New Roman"/>
              </w:rPr>
            </w:pPr>
          </w:p>
        </w:tc>
        <w:tc>
          <w:tcPr>
            <w:tcW w:w="5278" w:type="dxa"/>
          </w:tcPr>
          <w:p w14:paraId="22349FB8" w14:textId="77777777" w:rsidR="007C4B6D" w:rsidRDefault="007C4B6D">
            <w:pPr>
              <w:pStyle w:val="TableParagraph"/>
              <w:rPr>
                <w:rFonts w:ascii="Times New Roman"/>
              </w:rPr>
            </w:pPr>
          </w:p>
        </w:tc>
        <w:tc>
          <w:tcPr>
            <w:tcW w:w="4790" w:type="dxa"/>
          </w:tcPr>
          <w:p w14:paraId="57E01C20" w14:textId="77777777" w:rsidR="007C4B6D" w:rsidRDefault="007C4B6D">
            <w:pPr>
              <w:pStyle w:val="TableParagraph"/>
              <w:rPr>
                <w:rFonts w:ascii="Times New Roman"/>
              </w:rPr>
            </w:pPr>
          </w:p>
        </w:tc>
      </w:tr>
    </w:tbl>
    <w:p w14:paraId="68D53AD0" w14:textId="77777777" w:rsidR="007C4B6D" w:rsidRDefault="007C4B6D">
      <w:pPr>
        <w:rPr>
          <w:rFonts w:ascii="Times New Roman"/>
        </w:rPr>
        <w:sectPr w:rsidR="007C4B6D">
          <w:headerReference w:type="default" r:id="rId337"/>
          <w:footerReference w:type="default" r:id="rId338"/>
          <w:pgSz w:w="16860" w:h="11900" w:orient="landscape"/>
          <w:pgMar w:top="980" w:right="1440" w:bottom="760" w:left="1100" w:header="0" w:footer="566" w:gutter="0"/>
          <w:cols w:space="720"/>
        </w:sect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7"/>
        <w:gridCol w:w="4942"/>
        <w:gridCol w:w="5126"/>
      </w:tblGrid>
      <w:tr w:rsidR="007C4B6D" w14:paraId="158FCAD6" w14:textId="77777777">
        <w:trPr>
          <w:trHeight w:val="602"/>
        </w:trPr>
        <w:tc>
          <w:tcPr>
            <w:tcW w:w="2827" w:type="dxa"/>
          </w:tcPr>
          <w:p w14:paraId="573E1D18" w14:textId="77777777" w:rsidR="007C4B6D" w:rsidRDefault="009D01F3">
            <w:pPr>
              <w:pStyle w:val="TableParagraph"/>
              <w:spacing w:before="158"/>
              <w:ind w:left="626"/>
              <w:rPr>
                <w:b/>
                <w:sz w:val="24"/>
              </w:rPr>
            </w:pPr>
            <w:r>
              <w:rPr>
                <w:b/>
                <w:spacing w:val="-2"/>
                <w:sz w:val="24"/>
              </w:rPr>
              <w:lastRenderedPageBreak/>
              <w:t>Learning</w:t>
            </w:r>
            <w:r>
              <w:rPr>
                <w:b/>
                <w:spacing w:val="-5"/>
                <w:sz w:val="24"/>
              </w:rPr>
              <w:t xml:space="preserve"> </w:t>
            </w:r>
            <w:r>
              <w:rPr>
                <w:b/>
                <w:spacing w:val="-4"/>
                <w:sz w:val="24"/>
              </w:rPr>
              <w:t>Needs</w:t>
            </w:r>
          </w:p>
        </w:tc>
        <w:tc>
          <w:tcPr>
            <w:tcW w:w="4942" w:type="dxa"/>
          </w:tcPr>
          <w:p w14:paraId="04EF1244" w14:textId="77777777" w:rsidR="007C4B6D" w:rsidRDefault="009D01F3">
            <w:pPr>
              <w:pStyle w:val="TableParagraph"/>
              <w:spacing w:before="158"/>
              <w:ind w:left="1658"/>
              <w:rPr>
                <w:b/>
                <w:sz w:val="24"/>
              </w:rPr>
            </w:pPr>
            <w:r>
              <w:rPr>
                <w:b/>
                <w:spacing w:val="-2"/>
                <w:sz w:val="24"/>
              </w:rPr>
              <w:t>Actions/Supports</w:t>
            </w:r>
          </w:p>
        </w:tc>
        <w:tc>
          <w:tcPr>
            <w:tcW w:w="5126" w:type="dxa"/>
          </w:tcPr>
          <w:p w14:paraId="629C676F" w14:textId="77777777" w:rsidR="007C4B6D" w:rsidRDefault="009D01F3">
            <w:pPr>
              <w:pStyle w:val="TableParagraph"/>
              <w:spacing w:before="4"/>
              <w:ind w:left="657" w:right="1018"/>
              <w:jc w:val="center"/>
              <w:rPr>
                <w:b/>
                <w:sz w:val="24"/>
              </w:rPr>
            </w:pPr>
            <w:r>
              <w:rPr>
                <w:b/>
                <w:spacing w:val="-2"/>
                <w:sz w:val="24"/>
              </w:rPr>
              <w:t>Related</w:t>
            </w:r>
            <w:r>
              <w:rPr>
                <w:b/>
                <w:spacing w:val="-5"/>
                <w:sz w:val="24"/>
              </w:rPr>
              <w:t xml:space="preserve"> </w:t>
            </w:r>
            <w:r>
              <w:rPr>
                <w:b/>
                <w:spacing w:val="-2"/>
                <w:sz w:val="24"/>
              </w:rPr>
              <w:t>Domains</w:t>
            </w:r>
            <w:r>
              <w:rPr>
                <w:b/>
                <w:spacing w:val="-4"/>
                <w:sz w:val="24"/>
              </w:rPr>
              <w:t xml:space="preserve"> </w:t>
            </w:r>
            <w:r>
              <w:rPr>
                <w:b/>
                <w:spacing w:val="-2"/>
                <w:sz w:val="24"/>
              </w:rPr>
              <w:t>and</w:t>
            </w:r>
            <w:r>
              <w:rPr>
                <w:b/>
                <w:spacing w:val="-6"/>
                <w:sz w:val="24"/>
              </w:rPr>
              <w:t xml:space="preserve"> </w:t>
            </w:r>
            <w:r>
              <w:rPr>
                <w:b/>
                <w:spacing w:val="-2"/>
                <w:sz w:val="24"/>
              </w:rPr>
              <w:t>Performance</w:t>
            </w:r>
          </w:p>
          <w:p w14:paraId="2538F806" w14:textId="77777777" w:rsidR="007C4B6D" w:rsidRDefault="009D01F3">
            <w:pPr>
              <w:pStyle w:val="TableParagraph"/>
              <w:spacing w:before="14" w:line="271" w:lineRule="exact"/>
              <w:ind w:left="657" w:right="1017"/>
              <w:jc w:val="center"/>
              <w:rPr>
                <w:b/>
                <w:sz w:val="24"/>
              </w:rPr>
            </w:pPr>
            <w:r>
              <w:rPr>
                <w:b/>
                <w:spacing w:val="-2"/>
                <w:sz w:val="24"/>
              </w:rPr>
              <w:t>Indicators</w:t>
            </w:r>
          </w:p>
        </w:tc>
      </w:tr>
      <w:tr w:rsidR="007C4B6D" w14:paraId="07399CD7" w14:textId="77777777">
        <w:trPr>
          <w:trHeight w:val="7472"/>
        </w:trPr>
        <w:tc>
          <w:tcPr>
            <w:tcW w:w="2827" w:type="dxa"/>
          </w:tcPr>
          <w:p w14:paraId="48652040" w14:textId="77777777" w:rsidR="007C4B6D" w:rsidRDefault="007C4B6D">
            <w:pPr>
              <w:pStyle w:val="TableParagraph"/>
              <w:rPr>
                <w:rFonts w:ascii="Times New Roman"/>
              </w:rPr>
            </w:pPr>
          </w:p>
        </w:tc>
        <w:tc>
          <w:tcPr>
            <w:tcW w:w="4942" w:type="dxa"/>
          </w:tcPr>
          <w:p w14:paraId="6A930D0A" w14:textId="77777777" w:rsidR="007C4B6D" w:rsidRDefault="007C4B6D">
            <w:pPr>
              <w:pStyle w:val="TableParagraph"/>
              <w:rPr>
                <w:rFonts w:ascii="Times New Roman"/>
              </w:rPr>
            </w:pPr>
          </w:p>
        </w:tc>
        <w:tc>
          <w:tcPr>
            <w:tcW w:w="5126" w:type="dxa"/>
          </w:tcPr>
          <w:p w14:paraId="26683803" w14:textId="77777777" w:rsidR="007C4B6D" w:rsidRDefault="007C4B6D">
            <w:pPr>
              <w:pStyle w:val="TableParagraph"/>
              <w:rPr>
                <w:rFonts w:ascii="Times New Roman"/>
              </w:rPr>
            </w:pPr>
          </w:p>
        </w:tc>
      </w:tr>
    </w:tbl>
    <w:p w14:paraId="48429E1A" w14:textId="77777777" w:rsidR="007C4B6D" w:rsidRDefault="007C4B6D">
      <w:pPr>
        <w:rPr>
          <w:rFonts w:ascii="Times New Roman"/>
        </w:rPr>
        <w:sectPr w:rsidR="007C4B6D">
          <w:headerReference w:type="default" r:id="rId339"/>
          <w:footerReference w:type="default" r:id="rId340"/>
          <w:pgSz w:w="16860" w:h="11900" w:orient="landscape"/>
          <w:pgMar w:top="820" w:right="1440" w:bottom="760" w:left="1100" w:header="0" w:footer="566" w:gutter="0"/>
          <w:cols w:space="720"/>
        </w:sect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4"/>
        <w:gridCol w:w="4820"/>
        <w:gridCol w:w="5069"/>
      </w:tblGrid>
      <w:tr w:rsidR="007C4B6D" w14:paraId="7E015BEF" w14:textId="77777777">
        <w:trPr>
          <w:trHeight w:val="945"/>
        </w:trPr>
        <w:tc>
          <w:tcPr>
            <w:tcW w:w="3014" w:type="dxa"/>
            <w:tcBorders>
              <w:right w:val="single" w:sz="6" w:space="0" w:color="000000"/>
            </w:tcBorders>
          </w:tcPr>
          <w:p w14:paraId="3EB8158D" w14:textId="77777777" w:rsidR="007C4B6D" w:rsidRDefault="007C4B6D">
            <w:pPr>
              <w:pStyle w:val="TableParagraph"/>
              <w:spacing w:before="8"/>
              <w:rPr>
                <w:sz w:val="27"/>
              </w:rPr>
            </w:pPr>
          </w:p>
          <w:p w14:paraId="371F8E5A" w14:textId="77777777" w:rsidR="007C4B6D" w:rsidRDefault="009D01F3">
            <w:pPr>
              <w:pStyle w:val="TableParagraph"/>
              <w:ind w:left="717"/>
              <w:rPr>
                <w:b/>
                <w:sz w:val="24"/>
              </w:rPr>
            </w:pPr>
            <w:r>
              <w:rPr>
                <w:b/>
                <w:spacing w:val="-2"/>
                <w:sz w:val="24"/>
              </w:rPr>
              <w:t>Learning</w:t>
            </w:r>
            <w:r>
              <w:rPr>
                <w:b/>
                <w:spacing w:val="-5"/>
                <w:sz w:val="24"/>
              </w:rPr>
              <w:t xml:space="preserve"> </w:t>
            </w:r>
            <w:r>
              <w:rPr>
                <w:b/>
                <w:spacing w:val="-4"/>
                <w:sz w:val="24"/>
              </w:rPr>
              <w:t>Needs</w:t>
            </w:r>
          </w:p>
        </w:tc>
        <w:tc>
          <w:tcPr>
            <w:tcW w:w="4820" w:type="dxa"/>
            <w:tcBorders>
              <w:left w:val="single" w:sz="6" w:space="0" w:color="000000"/>
            </w:tcBorders>
          </w:tcPr>
          <w:p w14:paraId="50A4DB26" w14:textId="77777777" w:rsidR="007C4B6D" w:rsidRDefault="007C4B6D">
            <w:pPr>
              <w:pStyle w:val="TableParagraph"/>
              <w:spacing w:before="8"/>
              <w:rPr>
                <w:sz w:val="27"/>
              </w:rPr>
            </w:pPr>
          </w:p>
          <w:p w14:paraId="5F783372" w14:textId="77777777" w:rsidR="007C4B6D" w:rsidRDefault="009D01F3">
            <w:pPr>
              <w:pStyle w:val="TableParagraph"/>
              <w:ind w:left="1594"/>
              <w:rPr>
                <w:b/>
                <w:sz w:val="24"/>
              </w:rPr>
            </w:pPr>
            <w:r>
              <w:rPr>
                <w:b/>
                <w:spacing w:val="-2"/>
                <w:sz w:val="24"/>
              </w:rPr>
              <w:t>Actions/Supports</w:t>
            </w:r>
          </w:p>
        </w:tc>
        <w:tc>
          <w:tcPr>
            <w:tcW w:w="5069" w:type="dxa"/>
          </w:tcPr>
          <w:p w14:paraId="215A72CF" w14:textId="77777777" w:rsidR="007C4B6D" w:rsidRDefault="009D01F3">
            <w:pPr>
              <w:pStyle w:val="TableParagraph"/>
              <w:spacing w:before="179"/>
              <w:ind w:left="382" w:right="1240"/>
              <w:jc w:val="center"/>
              <w:rPr>
                <w:b/>
                <w:sz w:val="24"/>
              </w:rPr>
            </w:pPr>
            <w:r>
              <w:rPr>
                <w:b/>
                <w:spacing w:val="-2"/>
                <w:sz w:val="24"/>
              </w:rPr>
              <w:t>Related</w:t>
            </w:r>
            <w:r>
              <w:rPr>
                <w:b/>
                <w:spacing w:val="-7"/>
                <w:sz w:val="24"/>
              </w:rPr>
              <w:t xml:space="preserve"> </w:t>
            </w:r>
            <w:r>
              <w:rPr>
                <w:b/>
                <w:spacing w:val="-2"/>
                <w:sz w:val="24"/>
              </w:rPr>
              <w:t>Domains</w:t>
            </w:r>
            <w:r>
              <w:rPr>
                <w:b/>
                <w:spacing w:val="-5"/>
                <w:sz w:val="24"/>
              </w:rPr>
              <w:t xml:space="preserve"> </w:t>
            </w:r>
            <w:r>
              <w:rPr>
                <w:b/>
                <w:spacing w:val="-2"/>
                <w:sz w:val="24"/>
              </w:rPr>
              <w:t>and</w:t>
            </w:r>
            <w:r>
              <w:rPr>
                <w:b/>
                <w:spacing w:val="-6"/>
                <w:sz w:val="24"/>
              </w:rPr>
              <w:t xml:space="preserve"> </w:t>
            </w:r>
            <w:r>
              <w:rPr>
                <w:b/>
                <w:spacing w:val="-2"/>
                <w:sz w:val="24"/>
              </w:rPr>
              <w:t>Performance</w:t>
            </w:r>
          </w:p>
          <w:p w14:paraId="25F3333C" w14:textId="77777777" w:rsidR="007C4B6D" w:rsidRDefault="009D01F3">
            <w:pPr>
              <w:pStyle w:val="TableParagraph"/>
              <w:spacing w:before="15"/>
              <w:ind w:left="382" w:right="997"/>
              <w:jc w:val="center"/>
              <w:rPr>
                <w:b/>
                <w:sz w:val="24"/>
              </w:rPr>
            </w:pPr>
            <w:r>
              <w:rPr>
                <w:b/>
                <w:spacing w:val="-2"/>
                <w:sz w:val="24"/>
              </w:rPr>
              <w:t>Indicators</w:t>
            </w:r>
          </w:p>
        </w:tc>
      </w:tr>
      <w:tr w:rsidR="007C4B6D" w14:paraId="6854B144" w14:textId="77777777">
        <w:trPr>
          <w:trHeight w:val="6980"/>
        </w:trPr>
        <w:tc>
          <w:tcPr>
            <w:tcW w:w="3014" w:type="dxa"/>
            <w:tcBorders>
              <w:right w:val="single" w:sz="6" w:space="0" w:color="000000"/>
            </w:tcBorders>
          </w:tcPr>
          <w:p w14:paraId="1530E98C" w14:textId="77777777" w:rsidR="007C4B6D" w:rsidRDefault="007C4B6D">
            <w:pPr>
              <w:pStyle w:val="TableParagraph"/>
              <w:rPr>
                <w:rFonts w:ascii="Times New Roman"/>
              </w:rPr>
            </w:pPr>
          </w:p>
        </w:tc>
        <w:tc>
          <w:tcPr>
            <w:tcW w:w="4820" w:type="dxa"/>
            <w:tcBorders>
              <w:left w:val="single" w:sz="6" w:space="0" w:color="000000"/>
            </w:tcBorders>
          </w:tcPr>
          <w:p w14:paraId="107C4DF2" w14:textId="77777777" w:rsidR="007C4B6D" w:rsidRDefault="007C4B6D">
            <w:pPr>
              <w:pStyle w:val="TableParagraph"/>
              <w:rPr>
                <w:rFonts w:ascii="Times New Roman"/>
              </w:rPr>
            </w:pPr>
          </w:p>
        </w:tc>
        <w:tc>
          <w:tcPr>
            <w:tcW w:w="5069" w:type="dxa"/>
          </w:tcPr>
          <w:p w14:paraId="0BC6E53B" w14:textId="77777777" w:rsidR="007C4B6D" w:rsidRDefault="007C4B6D">
            <w:pPr>
              <w:pStyle w:val="TableParagraph"/>
              <w:rPr>
                <w:rFonts w:ascii="Times New Roman"/>
              </w:rPr>
            </w:pPr>
          </w:p>
        </w:tc>
      </w:tr>
    </w:tbl>
    <w:p w14:paraId="14217DAF" w14:textId="77777777" w:rsidR="007C4B6D" w:rsidRDefault="007C4B6D">
      <w:pPr>
        <w:rPr>
          <w:rFonts w:ascii="Times New Roman"/>
        </w:rPr>
        <w:sectPr w:rsidR="007C4B6D">
          <w:headerReference w:type="default" r:id="rId341"/>
          <w:footerReference w:type="default" r:id="rId342"/>
          <w:pgSz w:w="16860" w:h="11900" w:orient="landscape"/>
          <w:pgMar w:top="820" w:right="1440" w:bottom="760" w:left="1100" w:header="0" w:footer="566" w:gutter="0"/>
          <w:cols w:space="720"/>
        </w:sectPr>
      </w:pPr>
    </w:p>
    <w:p w14:paraId="63DF5F57" w14:textId="77777777" w:rsidR="007C4B6D" w:rsidRDefault="009D01F3">
      <w:pPr>
        <w:spacing w:before="25"/>
        <w:ind w:left="210"/>
        <w:rPr>
          <w:b/>
          <w:sz w:val="24"/>
        </w:rPr>
      </w:pPr>
      <w:r>
        <w:rPr>
          <w:noProof/>
        </w:rPr>
        <w:lastRenderedPageBreak/>
        <w:drawing>
          <wp:anchor distT="0" distB="0" distL="0" distR="0" simplePos="0" relativeHeight="473160192" behindDoc="1" locked="0" layoutInCell="1" allowOverlap="1" wp14:anchorId="43AA90FD" wp14:editId="01890837">
            <wp:simplePos x="0" y="0"/>
            <wp:positionH relativeFrom="page">
              <wp:posOffset>2940050</wp:posOffset>
            </wp:positionH>
            <wp:positionV relativeFrom="paragraph">
              <wp:posOffset>945105</wp:posOffset>
            </wp:positionV>
            <wp:extent cx="92808" cy="142875"/>
            <wp:effectExtent l="0" t="0" r="0" b="0"/>
            <wp:wrapNone/>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343" cstate="print"/>
                    <a:stretch>
                      <a:fillRect/>
                    </a:stretch>
                  </pic:blipFill>
                  <pic:spPr>
                    <a:xfrm>
                      <a:off x="0" y="0"/>
                      <a:ext cx="92808" cy="142875"/>
                    </a:xfrm>
                    <a:prstGeom prst="rect">
                      <a:avLst/>
                    </a:prstGeom>
                  </pic:spPr>
                </pic:pic>
              </a:graphicData>
            </a:graphic>
          </wp:anchor>
        </w:drawing>
      </w:r>
      <w:r>
        <w:rPr>
          <w:b/>
          <w:sz w:val="24"/>
        </w:rPr>
        <w:t>PART</w:t>
      </w:r>
      <w:r>
        <w:rPr>
          <w:b/>
          <w:spacing w:val="-3"/>
          <w:sz w:val="24"/>
        </w:rPr>
        <w:t xml:space="preserve"> </w:t>
      </w:r>
      <w:r>
        <w:rPr>
          <w:b/>
          <w:sz w:val="24"/>
        </w:rPr>
        <w:t>3:</w:t>
      </w:r>
      <w:r>
        <w:rPr>
          <w:b/>
          <w:spacing w:val="-13"/>
          <w:sz w:val="24"/>
        </w:rPr>
        <w:t xml:space="preserve"> </w:t>
      </w:r>
      <w:r>
        <w:rPr>
          <w:b/>
          <w:sz w:val="24"/>
        </w:rPr>
        <w:t>FOLLOW</w:t>
      </w:r>
      <w:r>
        <w:rPr>
          <w:b/>
          <w:spacing w:val="-7"/>
          <w:sz w:val="24"/>
        </w:rPr>
        <w:t xml:space="preserve"> </w:t>
      </w:r>
      <w:r>
        <w:rPr>
          <w:b/>
          <w:sz w:val="24"/>
        </w:rPr>
        <w:t>UP</w:t>
      </w:r>
      <w:r>
        <w:rPr>
          <w:b/>
          <w:spacing w:val="-8"/>
          <w:sz w:val="24"/>
        </w:rPr>
        <w:t xml:space="preserve"> </w:t>
      </w:r>
      <w:r>
        <w:rPr>
          <w:b/>
          <w:spacing w:val="-4"/>
          <w:sz w:val="24"/>
        </w:rPr>
        <w:t>PLAN</w:t>
      </w:r>
    </w:p>
    <w:p w14:paraId="0B59725D" w14:textId="77777777" w:rsidR="007C4B6D" w:rsidRDefault="007C4B6D">
      <w:pPr>
        <w:pStyle w:val="BodyText"/>
        <w:spacing w:before="3"/>
        <w:rPr>
          <w:b/>
          <w:sz w:val="1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3414"/>
        <w:gridCol w:w="161"/>
        <w:gridCol w:w="5453"/>
        <w:gridCol w:w="3291"/>
      </w:tblGrid>
      <w:tr w:rsidR="007C4B6D" w14:paraId="6671EAFF" w14:textId="77777777">
        <w:trPr>
          <w:trHeight w:val="273"/>
        </w:trPr>
        <w:tc>
          <w:tcPr>
            <w:tcW w:w="13786" w:type="dxa"/>
            <w:gridSpan w:val="5"/>
            <w:tcBorders>
              <w:right w:val="single" w:sz="6" w:space="0" w:color="000000"/>
            </w:tcBorders>
            <w:shd w:val="clear" w:color="auto" w:fill="C1C2C2"/>
          </w:tcPr>
          <w:p w14:paraId="01850087" w14:textId="77777777" w:rsidR="007C4B6D" w:rsidRDefault="009D01F3">
            <w:pPr>
              <w:pStyle w:val="TableParagraph"/>
              <w:spacing w:line="253" w:lineRule="exact"/>
              <w:ind w:left="117"/>
              <w:rPr>
                <w:b/>
              </w:rPr>
            </w:pPr>
            <w:r>
              <w:rPr>
                <w:b/>
                <w:spacing w:val="-2"/>
              </w:rPr>
              <w:t>Repeat</w:t>
            </w:r>
            <w:r>
              <w:rPr>
                <w:b/>
                <w:spacing w:val="-8"/>
              </w:rPr>
              <w:t xml:space="preserve"> </w:t>
            </w:r>
            <w:r>
              <w:rPr>
                <w:b/>
                <w:spacing w:val="-2"/>
              </w:rPr>
              <w:t>Clinical</w:t>
            </w:r>
            <w:r>
              <w:rPr>
                <w:b/>
                <w:spacing w:val="-5"/>
              </w:rPr>
              <w:t xml:space="preserve"> </w:t>
            </w:r>
            <w:r>
              <w:rPr>
                <w:b/>
                <w:spacing w:val="-2"/>
              </w:rPr>
              <w:t>Placement</w:t>
            </w:r>
            <w:r>
              <w:rPr>
                <w:b/>
                <w:spacing w:val="-9"/>
              </w:rPr>
              <w:t xml:space="preserve"> </w:t>
            </w:r>
            <w:r>
              <w:rPr>
                <w:b/>
                <w:spacing w:val="-2"/>
              </w:rPr>
              <w:t>Details</w:t>
            </w:r>
          </w:p>
        </w:tc>
      </w:tr>
      <w:tr w:rsidR="007C4B6D" w14:paraId="1312DEE2" w14:textId="77777777">
        <w:trPr>
          <w:trHeight w:val="280"/>
        </w:trPr>
        <w:tc>
          <w:tcPr>
            <w:tcW w:w="5042" w:type="dxa"/>
            <w:gridSpan w:val="3"/>
            <w:tcBorders>
              <w:bottom w:val="nil"/>
            </w:tcBorders>
          </w:tcPr>
          <w:p w14:paraId="3B511C11" w14:textId="77777777" w:rsidR="007C4B6D" w:rsidRDefault="009D01F3">
            <w:pPr>
              <w:pStyle w:val="TableParagraph"/>
              <w:spacing w:before="6"/>
              <w:ind w:left="126"/>
              <w:rPr>
                <w:b/>
                <w:sz w:val="20"/>
              </w:rPr>
            </w:pPr>
            <w:r>
              <w:rPr>
                <w:b/>
                <w:spacing w:val="-2"/>
                <w:sz w:val="20"/>
              </w:rPr>
              <w:t>Repeat</w:t>
            </w:r>
            <w:r>
              <w:rPr>
                <w:b/>
                <w:spacing w:val="-6"/>
                <w:sz w:val="20"/>
              </w:rPr>
              <w:t xml:space="preserve"> </w:t>
            </w:r>
            <w:r>
              <w:rPr>
                <w:b/>
                <w:spacing w:val="-2"/>
                <w:sz w:val="20"/>
              </w:rPr>
              <w:t>Practice</w:t>
            </w:r>
            <w:r>
              <w:rPr>
                <w:b/>
                <w:spacing w:val="-3"/>
                <w:sz w:val="20"/>
              </w:rPr>
              <w:t xml:space="preserve"> </w:t>
            </w:r>
            <w:r>
              <w:rPr>
                <w:b/>
                <w:spacing w:val="-2"/>
                <w:sz w:val="20"/>
              </w:rPr>
              <w:t>Placement</w:t>
            </w:r>
            <w:r>
              <w:rPr>
                <w:b/>
                <w:spacing w:val="-9"/>
                <w:sz w:val="20"/>
              </w:rPr>
              <w:t xml:space="preserve"> </w:t>
            </w:r>
            <w:r>
              <w:rPr>
                <w:b/>
                <w:spacing w:val="-2"/>
                <w:sz w:val="20"/>
              </w:rPr>
              <w:t>Duration</w:t>
            </w:r>
          </w:p>
        </w:tc>
        <w:tc>
          <w:tcPr>
            <w:tcW w:w="8744" w:type="dxa"/>
            <w:gridSpan w:val="2"/>
            <w:vMerge w:val="restart"/>
            <w:tcBorders>
              <w:right w:val="single" w:sz="6" w:space="0" w:color="000000"/>
            </w:tcBorders>
            <w:shd w:val="clear" w:color="auto" w:fill="ECECEC"/>
          </w:tcPr>
          <w:p w14:paraId="31AE9EE7" w14:textId="77777777" w:rsidR="007C4B6D" w:rsidRDefault="009D01F3">
            <w:pPr>
              <w:pStyle w:val="TableParagraph"/>
              <w:spacing w:before="3"/>
              <w:ind w:left="123"/>
              <w:rPr>
                <w:sz w:val="20"/>
              </w:rPr>
            </w:pPr>
            <w:r>
              <w:rPr>
                <w:sz w:val="20"/>
              </w:rPr>
              <w:t>UCD</w:t>
            </w:r>
            <w:r>
              <w:rPr>
                <w:spacing w:val="-12"/>
                <w:sz w:val="20"/>
              </w:rPr>
              <w:t xml:space="preserve"> </w:t>
            </w:r>
            <w:r>
              <w:rPr>
                <w:sz w:val="20"/>
              </w:rPr>
              <w:t>personal</w:t>
            </w:r>
            <w:r>
              <w:rPr>
                <w:spacing w:val="-11"/>
                <w:sz w:val="20"/>
              </w:rPr>
              <w:t xml:space="preserve"> </w:t>
            </w:r>
            <w:r>
              <w:rPr>
                <w:sz w:val="20"/>
              </w:rPr>
              <w:t>tutor</w:t>
            </w:r>
            <w:r>
              <w:rPr>
                <w:spacing w:val="-11"/>
                <w:sz w:val="20"/>
              </w:rPr>
              <w:t xml:space="preserve"> </w:t>
            </w:r>
            <w:r>
              <w:rPr>
                <w:sz w:val="20"/>
              </w:rPr>
              <w:t>to</w:t>
            </w:r>
            <w:r>
              <w:rPr>
                <w:spacing w:val="-12"/>
                <w:sz w:val="20"/>
              </w:rPr>
              <w:t xml:space="preserve"> </w:t>
            </w:r>
            <w:r>
              <w:rPr>
                <w:sz w:val="20"/>
              </w:rPr>
              <w:t>inform</w:t>
            </w:r>
            <w:r>
              <w:rPr>
                <w:spacing w:val="-12"/>
                <w:sz w:val="20"/>
              </w:rPr>
              <w:t xml:space="preserve"> </w:t>
            </w:r>
            <w:r>
              <w:rPr>
                <w:sz w:val="20"/>
              </w:rPr>
              <w:t>clinical</w:t>
            </w:r>
            <w:r>
              <w:rPr>
                <w:spacing w:val="-11"/>
                <w:sz w:val="20"/>
              </w:rPr>
              <w:t xml:space="preserve"> </w:t>
            </w:r>
            <w:r>
              <w:rPr>
                <w:sz w:val="20"/>
              </w:rPr>
              <w:t>allocations</w:t>
            </w:r>
            <w:r>
              <w:rPr>
                <w:spacing w:val="-10"/>
                <w:sz w:val="20"/>
              </w:rPr>
              <w:t xml:space="preserve"> </w:t>
            </w:r>
            <w:r>
              <w:rPr>
                <w:sz w:val="20"/>
              </w:rPr>
              <w:t>of</w:t>
            </w:r>
            <w:r>
              <w:rPr>
                <w:spacing w:val="-12"/>
                <w:sz w:val="20"/>
              </w:rPr>
              <w:t xml:space="preserve"> </w:t>
            </w:r>
            <w:r>
              <w:rPr>
                <w:sz w:val="20"/>
              </w:rPr>
              <w:t>the</w:t>
            </w:r>
            <w:r>
              <w:rPr>
                <w:spacing w:val="-13"/>
                <w:sz w:val="20"/>
              </w:rPr>
              <w:t xml:space="preserve"> </w:t>
            </w:r>
            <w:r>
              <w:rPr>
                <w:sz w:val="20"/>
              </w:rPr>
              <w:t>details</w:t>
            </w:r>
            <w:r>
              <w:rPr>
                <w:spacing w:val="-5"/>
                <w:sz w:val="20"/>
              </w:rPr>
              <w:t xml:space="preserve"> </w:t>
            </w:r>
            <w:r>
              <w:rPr>
                <w:sz w:val="20"/>
              </w:rPr>
              <w:t>of</w:t>
            </w:r>
            <w:r>
              <w:rPr>
                <w:spacing w:val="-13"/>
                <w:sz w:val="20"/>
              </w:rPr>
              <w:t xml:space="preserve"> </w:t>
            </w:r>
            <w:r>
              <w:rPr>
                <w:sz w:val="20"/>
              </w:rPr>
              <w:t>the</w:t>
            </w:r>
            <w:r>
              <w:rPr>
                <w:spacing w:val="-13"/>
                <w:sz w:val="20"/>
              </w:rPr>
              <w:t xml:space="preserve"> </w:t>
            </w:r>
            <w:r>
              <w:rPr>
                <w:sz w:val="20"/>
              </w:rPr>
              <w:t>repeat</w:t>
            </w:r>
            <w:r>
              <w:rPr>
                <w:spacing w:val="-10"/>
                <w:sz w:val="20"/>
              </w:rPr>
              <w:t xml:space="preserve"> </w:t>
            </w:r>
            <w:r>
              <w:rPr>
                <w:sz w:val="20"/>
              </w:rPr>
              <w:t>practice</w:t>
            </w:r>
            <w:r>
              <w:rPr>
                <w:spacing w:val="-11"/>
                <w:sz w:val="20"/>
              </w:rPr>
              <w:t xml:space="preserve"> </w:t>
            </w:r>
            <w:r>
              <w:rPr>
                <w:sz w:val="20"/>
              </w:rPr>
              <w:t>placement</w:t>
            </w:r>
            <w:r>
              <w:rPr>
                <w:spacing w:val="-5"/>
                <w:sz w:val="20"/>
              </w:rPr>
              <w:t xml:space="preserve"> </w:t>
            </w:r>
            <w:r>
              <w:rPr>
                <w:sz w:val="20"/>
              </w:rPr>
              <w:t xml:space="preserve">duration </w:t>
            </w:r>
            <w:r>
              <w:rPr>
                <w:spacing w:val="-2"/>
                <w:sz w:val="20"/>
              </w:rPr>
              <w:t>intended.</w:t>
            </w:r>
          </w:p>
        </w:tc>
      </w:tr>
      <w:tr w:rsidR="007C4B6D" w14:paraId="1A8A8514" w14:textId="77777777">
        <w:trPr>
          <w:trHeight w:val="346"/>
        </w:trPr>
        <w:tc>
          <w:tcPr>
            <w:tcW w:w="1467" w:type="dxa"/>
            <w:tcBorders>
              <w:top w:val="nil"/>
              <w:bottom w:val="single" w:sz="18" w:space="0" w:color="000000"/>
              <w:right w:val="single" w:sz="6" w:space="0" w:color="000000"/>
            </w:tcBorders>
          </w:tcPr>
          <w:p w14:paraId="55FD4B35" w14:textId="77777777" w:rsidR="007C4B6D" w:rsidRDefault="007C4B6D">
            <w:pPr>
              <w:pStyle w:val="TableParagraph"/>
              <w:rPr>
                <w:rFonts w:ascii="Times New Roman"/>
                <w:sz w:val="20"/>
              </w:rPr>
            </w:pPr>
          </w:p>
        </w:tc>
        <w:tc>
          <w:tcPr>
            <w:tcW w:w="3414" w:type="dxa"/>
            <w:tcBorders>
              <w:top w:val="single" w:sz="6" w:space="0" w:color="000000"/>
              <w:left w:val="single" w:sz="6" w:space="0" w:color="000000"/>
              <w:bottom w:val="single" w:sz="18" w:space="0" w:color="000000"/>
              <w:right w:val="single" w:sz="6" w:space="0" w:color="000000"/>
            </w:tcBorders>
            <w:shd w:val="clear" w:color="auto" w:fill="C1C2C2"/>
          </w:tcPr>
          <w:p w14:paraId="713B188D" w14:textId="77777777" w:rsidR="007C4B6D" w:rsidRDefault="009D01F3">
            <w:pPr>
              <w:pStyle w:val="TableParagraph"/>
              <w:spacing w:line="268" w:lineRule="exact"/>
              <w:ind w:left="1395" w:right="1369"/>
              <w:jc w:val="center"/>
              <w:rPr>
                <w:b/>
              </w:rPr>
            </w:pPr>
            <w:r>
              <w:rPr>
                <w:b/>
                <w:spacing w:val="-4"/>
              </w:rPr>
              <w:t>Weeks</w:t>
            </w:r>
          </w:p>
        </w:tc>
        <w:tc>
          <w:tcPr>
            <w:tcW w:w="161" w:type="dxa"/>
            <w:tcBorders>
              <w:top w:val="nil"/>
              <w:left w:val="single" w:sz="6" w:space="0" w:color="000000"/>
              <w:bottom w:val="single" w:sz="18" w:space="0" w:color="000000"/>
            </w:tcBorders>
          </w:tcPr>
          <w:p w14:paraId="0329D36F" w14:textId="77777777" w:rsidR="007C4B6D" w:rsidRDefault="007C4B6D">
            <w:pPr>
              <w:pStyle w:val="TableParagraph"/>
              <w:rPr>
                <w:rFonts w:ascii="Times New Roman"/>
                <w:sz w:val="20"/>
              </w:rPr>
            </w:pPr>
          </w:p>
        </w:tc>
        <w:tc>
          <w:tcPr>
            <w:tcW w:w="8744" w:type="dxa"/>
            <w:gridSpan w:val="2"/>
            <w:vMerge/>
            <w:tcBorders>
              <w:top w:val="nil"/>
              <w:right w:val="single" w:sz="6" w:space="0" w:color="000000"/>
            </w:tcBorders>
            <w:shd w:val="clear" w:color="auto" w:fill="ECECEC"/>
          </w:tcPr>
          <w:p w14:paraId="76A106B0" w14:textId="77777777" w:rsidR="007C4B6D" w:rsidRDefault="007C4B6D">
            <w:pPr>
              <w:rPr>
                <w:sz w:val="2"/>
                <w:szCs w:val="2"/>
              </w:rPr>
            </w:pPr>
          </w:p>
        </w:tc>
      </w:tr>
      <w:tr w:rsidR="004950C2" w14:paraId="59EA3946" w14:textId="77777777">
        <w:trPr>
          <w:trHeight w:val="739"/>
        </w:trPr>
        <w:tc>
          <w:tcPr>
            <w:tcW w:w="5042" w:type="dxa"/>
            <w:gridSpan w:val="3"/>
            <w:tcBorders>
              <w:bottom w:val="single" w:sz="8" w:space="0" w:color="000000"/>
            </w:tcBorders>
          </w:tcPr>
          <w:p w14:paraId="1A5A2409" w14:textId="77777777" w:rsidR="004950C2" w:rsidRDefault="004950C2" w:rsidP="004950C2">
            <w:pPr>
              <w:pStyle w:val="TableParagraph"/>
              <w:spacing w:before="1" w:line="240" w:lineRule="exact"/>
              <w:ind w:left="126"/>
              <w:rPr>
                <w:b/>
                <w:spacing w:val="-2"/>
                <w:sz w:val="20"/>
              </w:rPr>
            </w:pPr>
          </w:p>
          <w:p w14:paraId="652964A3" w14:textId="0006A7A5" w:rsidR="004950C2" w:rsidRDefault="004950C2" w:rsidP="004950C2">
            <w:pPr>
              <w:pStyle w:val="TableParagraph"/>
              <w:spacing w:before="1" w:line="240" w:lineRule="exact"/>
              <w:ind w:left="126"/>
              <w:rPr>
                <w:b/>
                <w:sz w:val="20"/>
              </w:rPr>
            </w:pPr>
            <w:r>
              <w:rPr>
                <w:b/>
                <w:spacing w:val="-2"/>
                <w:sz w:val="20"/>
              </w:rPr>
              <w:t>Practice</w:t>
            </w:r>
            <w:r>
              <w:rPr>
                <w:b/>
                <w:spacing w:val="-7"/>
                <w:sz w:val="20"/>
              </w:rPr>
              <w:t xml:space="preserve"> </w:t>
            </w:r>
            <w:r>
              <w:rPr>
                <w:b/>
                <w:spacing w:val="-2"/>
                <w:sz w:val="20"/>
              </w:rPr>
              <w:t>Assessment Documentation</w:t>
            </w:r>
          </w:p>
          <w:p w14:paraId="1A6AD00B" w14:textId="77777777" w:rsidR="004950C2" w:rsidRDefault="004950C2" w:rsidP="009E7A40">
            <w:pPr>
              <w:pStyle w:val="TableParagraph"/>
              <w:spacing w:before="1" w:line="240" w:lineRule="exact"/>
              <w:ind w:left="126"/>
              <w:rPr>
                <w:b/>
                <w:spacing w:val="-2"/>
                <w:sz w:val="20"/>
              </w:rPr>
            </w:pPr>
          </w:p>
        </w:tc>
        <w:tc>
          <w:tcPr>
            <w:tcW w:w="8744" w:type="dxa"/>
            <w:gridSpan w:val="2"/>
            <w:tcBorders>
              <w:bottom w:val="single" w:sz="8" w:space="0" w:color="000000"/>
              <w:right w:val="single" w:sz="6" w:space="0" w:color="000000"/>
            </w:tcBorders>
            <w:shd w:val="clear" w:color="auto" w:fill="ECECEC"/>
          </w:tcPr>
          <w:p w14:paraId="6274BD8C" w14:textId="77777777" w:rsidR="004950C2" w:rsidRDefault="004950C2">
            <w:pPr>
              <w:pStyle w:val="TableParagraph"/>
              <w:spacing w:before="3"/>
              <w:ind w:left="166" w:right="2982" w:hanging="48"/>
              <w:rPr>
                <w:sz w:val="20"/>
              </w:rPr>
            </w:pPr>
          </w:p>
          <w:p w14:paraId="339893CE" w14:textId="77777777" w:rsidR="004950C2" w:rsidRDefault="004950C2" w:rsidP="004950C2">
            <w:pPr>
              <w:pStyle w:val="TableParagraph"/>
              <w:spacing w:before="3"/>
              <w:ind w:left="166" w:right="2982" w:hanging="48"/>
              <w:rPr>
                <w:sz w:val="20"/>
              </w:rPr>
            </w:pPr>
            <w:r>
              <w:rPr>
                <w:sz w:val="20"/>
              </w:rPr>
              <w:t>Students must contact the School Office for a new NCAD.</w:t>
            </w:r>
          </w:p>
          <w:p w14:paraId="0EBBE91A" w14:textId="77777777" w:rsidR="004950C2" w:rsidRDefault="004950C2">
            <w:pPr>
              <w:pStyle w:val="TableParagraph"/>
              <w:spacing w:before="3"/>
              <w:ind w:left="166" w:right="2982" w:hanging="48"/>
              <w:rPr>
                <w:sz w:val="20"/>
              </w:rPr>
            </w:pPr>
          </w:p>
        </w:tc>
      </w:tr>
      <w:tr w:rsidR="007C4B6D" w14:paraId="6BC6DA2C" w14:textId="77777777">
        <w:trPr>
          <w:trHeight w:val="613"/>
        </w:trPr>
        <w:tc>
          <w:tcPr>
            <w:tcW w:w="10495" w:type="dxa"/>
            <w:gridSpan w:val="4"/>
            <w:tcBorders>
              <w:top w:val="single" w:sz="8" w:space="0" w:color="000000"/>
            </w:tcBorders>
            <w:shd w:val="clear" w:color="auto" w:fill="C1C2C2"/>
          </w:tcPr>
          <w:p w14:paraId="02F0B44A" w14:textId="0A6FE57D" w:rsidR="007C4B6D" w:rsidRDefault="009D01F3">
            <w:pPr>
              <w:pStyle w:val="TableParagraph"/>
              <w:spacing w:before="1"/>
              <w:ind w:left="93"/>
              <w:rPr>
                <w:b/>
              </w:rPr>
            </w:pPr>
            <w:r>
              <w:rPr>
                <w:b/>
                <w:spacing w:val="-2"/>
              </w:rPr>
              <w:t>Learning</w:t>
            </w:r>
            <w:r>
              <w:rPr>
                <w:b/>
                <w:spacing w:val="-5"/>
              </w:rPr>
              <w:t xml:space="preserve"> </w:t>
            </w:r>
            <w:r>
              <w:rPr>
                <w:b/>
                <w:spacing w:val="-2"/>
              </w:rPr>
              <w:t>Plan</w:t>
            </w:r>
            <w:r>
              <w:rPr>
                <w:b/>
                <w:spacing w:val="-9"/>
              </w:rPr>
              <w:t xml:space="preserve"> </w:t>
            </w:r>
            <w:r>
              <w:rPr>
                <w:b/>
                <w:spacing w:val="-2"/>
              </w:rPr>
              <w:t>Reviewed</w:t>
            </w:r>
            <w:r>
              <w:rPr>
                <w:b/>
                <w:spacing w:val="-5"/>
              </w:rPr>
              <w:t xml:space="preserve"> </w:t>
            </w:r>
            <w:r w:rsidR="009E7A40">
              <w:rPr>
                <w:b/>
                <w:spacing w:val="-2"/>
              </w:rPr>
              <w:t>on</w:t>
            </w:r>
            <w:r>
              <w:rPr>
                <w:b/>
                <w:spacing w:val="-8"/>
              </w:rPr>
              <w:t xml:space="preserve"> </w:t>
            </w:r>
            <w:r>
              <w:rPr>
                <w:b/>
                <w:spacing w:val="-2"/>
              </w:rPr>
              <w:t>The</w:t>
            </w:r>
            <w:r>
              <w:rPr>
                <w:b/>
                <w:spacing w:val="-3"/>
              </w:rPr>
              <w:t xml:space="preserve"> </w:t>
            </w:r>
            <w:r>
              <w:rPr>
                <w:b/>
                <w:spacing w:val="-2"/>
              </w:rPr>
              <w:t>Preliminary</w:t>
            </w:r>
            <w:r>
              <w:rPr>
                <w:b/>
                <w:spacing w:val="3"/>
              </w:rPr>
              <w:t xml:space="preserve"> </w:t>
            </w:r>
            <w:r>
              <w:rPr>
                <w:b/>
                <w:spacing w:val="-2"/>
              </w:rPr>
              <w:t>Interview</w:t>
            </w:r>
            <w:r>
              <w:rPr>
                <w:b/>
                <w:spacing w:val="3"/>
              </w:rPr>
              <w:t xml:space="preserve"> </w:t>
            </w:r>
            <w:r w:rsidR="007C0A9F">
              <w:rPr>
                <w:b/>
                <w:spacing w:val="-2"/>
              </w:rPr>
              <w:t>of</w:t>
            </w:r>
            <w:r>
              <w:rPr>
                <w:b/>
                <w:spacing w:val="-7"/>
              </w:rPr>
              <w:t xml:space="preserve"> </w:t>
            </w:r>
            <w:r>
              <w:rPr>
                <w:b/>
                <w:spacing w:val="-2"/>
              </w:rPr>
              <w:t>The</w:t>
            </w:r>
            <w:r>
              <w:rPr>
                <w:b/>
                <w:spacing w:val="-11"/>
              </w:rPr>
              <w:t xml:space="preserve"> </w:t>
            </w:r>
            <w:r>
              <w:rPr>
                <w:b/>
                <w:spacing w:val="-2"/>
              </w:rPr>
              <w:t>Repeat</w:t>
            </w:r>
            <w:r>
              <w:rPr>
                <w:b/>
                <w:spacing w:val="7"/>
              </w:rPr>
              <w:t xml:space="preserve"> </w:t>
            </w:r>
            <w:r>
              <w:rPr>
                <w:b/>
                <w:spacing w:val="-2"/>
              </w:rPr>
              <w:t>Placement</w:t>
            </w:r>
          </w:p>
        </w:tc>
        <w:tc>
          <w:tcPr>
            <w:tcW w:w="3291" w:type="dxa"/>
            <w:tcBorders>
              <w:top w:val="single" w:sz="8" w:space="0" w:color="000000"/>
              <w:right w:val="single" w:sz="6" w:space="0" w:color="000000"/>
            </w:tcBorders>
            <w:shd w:val="clear" w:color="auto" w:fill="ECECEC"/>
          </w:tcPr>
          <w:p w14:paraId="6741310E" w14:textId="77777777" w:rsidR="007C4B6D" w:rsidRDefault="009D01F3">
            <w:pPr>
              <w:pStyle w:val="TableParagraph"/>
              <w:numPr>
                <w:ilvl w:val="0"/>
                <w:numId w:val="1"/>
              </w:numPr>
              <w:tabs>
                <w:tab w:val="left" w:pos="835"/>
              </w:tabs>
              <w:spacing w:line="276" w:lineRule="exact"/>
              <w:ind w:hanging="361"/>
              <w:rPr>
                <w:b/>
              </w:rPr>
            </w:pPr>
            <w:r>
              <w:rPr>
                <w:b/>
                <w:spacing w:val="-2"/>
              </w:rPr>
              <w:t>Preceptor</w:t>
            </w:r>
          </w:p>
          <w:p w14:paraId="4B03CC71" w14:textId="77777777" w:rsidR="007C4B6D" w:rsidRDefault="009D01F3">
            <w:pPr>
              <w:pStyle w:val="TableParagraph"/>
              <w:numPr>
                <w:ilvl w:val="0"/>
                <w:numId w:val="1"/>
              </w:numPr>
              <w:tabs>
                <w:tab w:val="left" w:pos="835"/>
              </w:tabs>
              <w:spacing w:line="318" w:lineRule="exact"/>
              <w:ind w:hanging="361"/>
              <w:rPr>
                <w:b/>
              </w:rPr>
            </w:pPr>
            <w:r>
              <w:rPr>
                <w:b/>
                <w:spacing w:val="-2"/>
              </w:rPr>
              <w:t>Student</w:t>
            </w:r>
          </w:p>
        </w:tc>
      </w:tr>
    </w:tbl>
    <w:p w14:paraId="46ACC2FE" w14:textId="77777777" w:rsidR="007C4B6D" w:rsidRDefault="007C4B6D">
      <w:pPr>
        <w:pStyle w:val="BodyText"/>
        <w:rPr>
          <w:b/>
        </w:rPr>
      </w:pPr>
    </w:p>
    <w:p w14:paraId="6CC17199" w14:textId="77777777" w:rsidR="007C4B6D" w:rsidRDefault="009D01F3">
      <w:pPr>
        <w:tabs>
          <w:tab w:val="left" w:pos="14208"/>
        </w:tabs>
        <w:spacing w:before="157"/>
        <w:ind w:left="227"/>
        <w:rPr>
          <w:b/>
          <w:sz w:val="24"/>
        </w:rPr>
      </w:pPr>
      <w:r>
        <w:rPr>
          <w:b/>
          <w:spacing w:val="-4"/>
          <w:sz w:val="24"/>
        </w:rPr>
        <w:t xml:space="preserve">ADDITIONAL </w:t>
      </w:r>
      <w:r>
        <w:rPr>
          <w:b/>
          <w:sz w:val="24"/>
        </w:rPr>
        <w:t>COMMENTS:</w:t>
      </w:r>
      <w:r>
        <w:rPr>
          <w:b/>
          <w:spacing w:val="49"/>
          <w:sz w:val="24"/>
        </w:rPr>
        <w:t xml:space="preserve"> </w:t>
      </w:r>
      <w:r>
        <w:rPr>
          <w:b/>
          <w:sz w:val="24"/>
          <w:u w:val="single"/>
        </w:rPr>
        <w:tab/>
      </w:r>
    </w:p>
    <w:p w14:paraId="542FE6ED" w14:textId="77777777" w:rsidR="007C4B6D" w:rsidRDefault="007C4B6D">
      <w:pPr>
        <w:pStyle w:val="BodyText"/>
        <w:rPr>
          <w:b/>
          <w:sz w:val="20"/>
        </w:rPr>
      </w:pPr>
    </w:p>
    <w:p w14:paraId="4CBB051D" w14:textId="6897A255" w:rsidR="007C4B6D" w:rsidRDefault="009D01F3">
      <w:pPr>
        <w:pStyle w:val="BodyText"/>
        <w:spacing w:before="3"/>
        <w:rPr>
          <w:b/>
          <w:sz w:val="10"/>
        </w:rPr>
      </w:pPr>
      <w:r>
        <w:rPr>
          <w:noProof/>
        </w:rPr>
        <mc:AlternateContent>
          <mc:Choice Requires="wps">
            <w:drawing>
              <wp:anchor distT="0" distB="0" distL="0" distR="0" simplePos="0" relativeHeight="487617536" behindDoc="1" locked="0" layoutInCell="1" allowOverlap="1" wp14:anchorId="010CD258" wp14:editId="575B6752">
                <wp:simplePos x="0" y="0"/>
                <wp:positionH relativeFrom="page">
                  <wp:posOffset>900430</wp:posOffset>
                </wp:positionH>
                <wp:positionV relativeFrom="paragraph">
                  <wp:posOffset>94615</wp:posOffset>
                </wp:positionV>
                <wp:extent cx="8688070" cy="1270"/>
                <wp:effectExtent l="0" t="0" r="0" b="0"/>
                <wp:wrapTopAndBottom/>
                <wp:docPr id="2138900779"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8070" cy="1270"/>
                        </a:xfrm>
                        <a:custGeom>
                          <a:avLst/>
                          <a:gdLst>
                            <a:gd name="T0" fmla="+- 0 1418 1418"/>
                            <a:gd name="T1" fmla="*/ T0 w 13682"/>
                            <a:gd name="T2" fmla="+- 0 15100 1418"/>
                            <a:gd name="T3" fmla="*/ T2 w 13682"/>
                          </a:gdLst>
                          <a:ahLst/>
                          <a:cxnLst>
                            <a:cxn ang="0">
                              <a:pos x="T1" y="0"/>
                            </a:cxn>
                            <a:cxn ang="0">
                              <a:pos x="T3" y="0"/>
                            </a:cxn>
                          </a:cxnLst>
                          <a:rect l="0" t="0" r="r" b="b"/>
                          <a:pathLst>
                            <a:path w="13682">
                              <a:moveTo>
                                <a:pt x="0" y="0"/>
                              </a:moveTo>
                              <a:lnTo>
                                <a:pt x="1368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DF21" id="docshape616" o:spid="_x0000_s1026" style="position:absolute;margin-left:70.9pt;margin-top:7.45pt;width:684.1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7vjgIAAIQFAAAOAAAAZHJzL2Uyb0RvYy54bWysVNtu2zAMfR+wfxD0uKHxpWnqGnGKoV2H&#10;Ad0FaPYBiizHxmRRk5Q43dePki/1MuxlmB8Eyjw6PCQlrm9PrSRHYWwDqqDJIqZEKA5lo/YF/bZ9&#10;uMgosY6pkklQoqDPwtLbzetX607nIoUaZCkMQRJl804XtHZO51FkeS1aZheghUJnBaZlDrdmH5WG&#10;dcjeyiiN41XUgSm1AS6sxb/3vZNuAn9VCe6+VJUVjsiCojYXVhPWnV+jzZrle8N03fBBBvsHFS1r&#10;FAadqO6ZY+Rgmj+o2oYbsFC5BYc2gqpquAg5YDZJfJbNU820CLlgcayeymT/Hy3/fHzSX42XbvUj&#10;8O8WKxJ12uaTx28sYsiu+wQl9pAdHIRkT5Vp/UlMg5xCTZ+nmoqTIxx/Zqssi6+x9Bx9SYqWD8Dy&#10;8Sw/WPdBQOBhx0fr+o6UaIV6lkSxFoNukaJqJTbn7QWJSbJMsrAMHZxgyQh7E5FtTDqSXK6y9ByV&#10;jqie7CqJe8pz3OWI82zpnA1T2I8iWT3q5ic1CEeLMP8I4lAqDdaXaIvyxhohA4J8kn/BYvBzbH9m&#10;CGHwdp/fa0MJ3utdn4dmzivzIbxJOuxAqIb/08JRbCH43Fn3MMqLV6o5qj8/19X78YgPEVo7hfVq&#10;Z+1V8NBIGforVRCTJjdpKI8F2ZTe6/VYs9/dSUOOzD/a8Pl8kO03mIGDKgNbLVj5frAda2RvI15i&#10;ecNl9vfXzwSb76B8xrtsoB8FOLrQqMH8pKTDMVBQ++PAjKBEflT4zm6S5dLPjbBZXl2nuDFzz27u&#10;YYojVUEdxd578871s+agTbOvMVIS0lXwDt9Q1fjLHvT1qoYNPvWQ7TCW/CyZ7wPqZXhufgEAAP//&#10;AwBQSwMEFAAGAAgAAAAhAEkcZAjYAAAACgEAAA8AAABkcnMvZG93bnJldi54bWxMj81OwzAQhO9I&#10;vIO1SNyonfIf4lS0EuJMmwdw4m0SYa+j2GnTt2fDBW4z2tHsN8Vm9k6ccIx9IA3ZSoFAaoLtqdVQ&#10;HT7uXkDEZMgaFwg1XDDCpry+Kkxuw5m+8LRPreASirnR0KU05FLGpkNv4ioMSHw7htGbxHZspR3N&#10;mcu9k2ulnqQ3PfGHzgy467D53k9ew3ZdHxVddp84bStVNe65x/ta69ub+f0NRMI5/YVhwWd0KJmp&#10;DhPZKBz7h4zR0yJeQSyBx0zxuvpXgSwL+X9C+QMAAP//AwBQSwECLQAUAAYACAAAACEAtoM4kv4A&#10;AADhAQAAEwAAAAAAAAAAAAAAAAAAAAAAW0NvbnRlbnRfVHlwZXNdLnhtbFBLAQItABQABgAIAAAA&#10;IQA4/SH/1gAAAJQBAAALAAAAAAAAAAAAAAAAAC8BAABfcmVscy8ucmVsc1BLAQItABQABgAIAAAA&#10;IQDsef7vjgIAAIQFAAAOAAAAAAAAAAAAAAAAAC4CAABkcnMvZTJvRG9jLnhtbFBLAQItABQABgAI&#10;AAAAIQBJHGQI2AAAAAoBAAAPAAAAAAAAAAAAAAAAAOgEAABkcnMvZG93bnJldi54bWxQSwUGAAAA&#10;AAQABADzAAAA7QUAAAAA&#10;" path="m,l13682,e" filled="f" strokeweight=".96pt">
                <v:path arrowok="t" o:connecttype="custom" o:connectlocs="0,0;8688070,0" o:connectangles="0,0"/>
                <w10:wrap type="topAndBottom" anchorx="page"/>
              </v:shape>
            </w:pict>
          </mc:Fallback>
        </mc:AlternateContent>
      </w:r>
    </w:p>
    <w:p w14:paraId="3DBFFC68" w14:textId="77777777" w:rsidR="007C4B6D" w:rsidRDefault="007C4B6D">
      <w:pPr>
        <w:pStyle w:val="BodyText"/>
        <w:rPr>
          <w:b/>
          <w:sz w:val="20"/>
        </w:rPr>
      </w:pPr>
    </w:p>
    <w:p w14:paraId="0942F794" w14:textId="6DBBFB8A" w:rsidR="007C4B6D" w:rsidRDefault="009D01F3">
      <w:pPr>
        <w:pStyle w:val="BodyText"/>
        <w:spacing w:before="1"/>
        <w:rPr>
          <w:b/>
          <w:sz w:val="10"/>
        </w:rPr>
      </w:pPr>
      <w:r>
        <w:rPr>
          <w:noProof/>
        </w:rPr>
        <mc:AlternateContent>
          <mc:Choice Requires="wps">
            <w:drawing>
              <wp:anchor distT="0" distB="0" distL="0" distR="0" simplePos="0" relativeHeight="487618048" behindDoc="1" locked="0" layoutInCell="1" allowOverlap="1" wp14:anchorId="63EE1B76" wp14:editId="0538C3CB">
                <wp:simplePos x="0" y="0"/>
                <wp:positionH relativeFrom="page">
                  <wp:posOffset>900430</wp:posOffset>
                </wp:positionH>
                <wp:positionV relativeFrom="paragraph">
                  <wp:posOffset>93345</wp:posOffset>
                </wp:positionV>
                <wp:extent cx="8688070" cy="1270"/>
                <wp:effectExtent l="0" t="0" r="0" b="0"/>
                <wp:wrapTopAndBottom/>
                <wp:docPr id="1577570341" name="docshape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8070" cy="1270"/>
                        </a:xfrm>
                        <a:custGeom>
                          <a:avLst/>
                          <a:gdLst>
                            <a:gd name="T0" fmla="+- 0 1418 1418"/>
                            <a:gd name="T1" fmla="*/ T0 w 13682"/>
                            <a:gd name="T2" fmla="+- 0 15100 1418"/>
                            <a:gd name="T3" fmla="*/ T2 w 13682"/>
                          </a:gdLst>
                          <a:ahLst/>
                          <a:cxnLst>
                            <a:cxn ang="0">
                              <a:pos x="T1" y="0"/>
                            </a:cxn>
                            <a:cxn ang="0">
                              <a:pos x="T3" y="0"/>
                            </a:cxn>
                          </a:cxnLst>
                          <a:rect l="0" t="0" r="r" b="b"/>
                          <a:pathLst>
                            <a:path w="13682">
                              <a:moveTo>
                                <a:pt x="0" y="0"/>
                              </a:moveTo>
                              <a:lnTo>
                                <a:pt x="1368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3D46" id="docshape617" o:spid="_x0000_s1026" style="position:absolute;margin-left:70.9pt;margin-top:7.35pt;width:684.1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7vjgIAAIQFAAAOAAAAZHJzL2Uyb0RvYy54bWysVNtu2zAMfR+wfxD0uKHxpWnqGnGKoV2H&#10;Ad0FaPYBiizHxmRRk5Q43dePki/1MuxlmB8Eyjw6PCQlrm9PrSRHYWwDqqDJIqZEKA5lo/YF/bZ9&#10;uMgosY6pkklQoqDPwtLbzetX607nIoUaZCkMQRJl804XtHZO51FkeS1aZheghUJnBaZlDrdmH5WG&#10;dcjeyiiN41XUgSm1AS6sxb/3vZNuAn9VCe6+VJUVjsiCojYXVhPWnV+jzZrle8N03fBBBvsHFS1r&#10;FAadqO6ZY+Rgmj+o2oYbsFC5BYc2gqpquAg5YDZJfJbNU820CLlgcayeymT/Hy3/fHzSX42XbvUj&#10;8O8WKxJ12uaTx28sYsiu+wQl9pAdHIRkT5Vp/UlMg5xCTZ+nmoqTIxx/Zqssi6+x9Bx9SYqWD8Dy&#10;8Sw/WPdBQOBhx0fr+o6UaIV6lkSxFoNukaJqJTbn7QWJSbJMsrAMHZxgyQh7E5FtTDqSXK6y9ByV&#10;jqie7CqJe8pz3OWI82zpnA1T2I8iWT3q5ic1CEeLMP8I4lAqDdaXaIvyxhohA4J8kn/BYvBzbH9m&#10;CGHwdp/fa0MJ3utdn4dmzivzIbxJOuxAqIb/08JRbCH43Fn3MMqLV6o5qj8/19X78YgPEVo7hfVq&#10;Z+1V8NBIGforVRCTJjdpKI8F2ZTe6/VYs9/dSUOOzD/a8Pl8kO03mIGDKgNbLVj5frAda2RvI15i&#10;ecNl9vfXzwSb76B8xrtsoB8FOLrQqMH8pKTDMVBQ++PAjKBEflT4zm6S5dLPjbBZXl2nuDFzz27u&#10;YYojVUEdxd578871s+agTbOvMVIS0lXwDt9Q1fjLHvT1qoYNPvWQ7TCW/CyZ7wPqZXhufgEAAP//&#10;AwBQSwMEFAAGAAgAAAAhADTpxgzaAAAACgEAAA8AAABkcnMvZG93bnJldi54bWxMj81OwzAQhO9I&#10;vIO1SNyonfJTCHEqWglxps0DOPE2ibDXUey06duzOcFtZ3c0+02xnb0TZxxjH0hDtlIgkJpge2o1&#10;VMfPh1cQMRmyxgVCDVeMsC1vbwqT23ChbzwfUis4hGJuNHQpDbmUsenQm7gKAxLfTmH0JrEcW2lH&#10;c+Fw7+RaqRfpTU/8oTMD7jtsfg6T17Bb1ydF1/0XTrtKVY3b9PhYa31/N3+8g0g4pz8zLPiMDiUz&#10;1WEiG4Vj/ZQxelqGDYjF8JwpblcvmzeQZSH/Vyh/AQAA//8DAFBLAQItABQABgAIAAAAIQC2gziS&#10;/gAAAOEBAAATAAAAAAAAAAAAAAAAAAAAAABbQ29udGVudF9UeXBlc10ueG1sUEsBAi0AFAAGAAgA&#10;AAAhADj9If/WAAAAlAEAAAsAAAAAAAAAAAAAAAAALwEAAF9yZWxzLy5yZWxzUEsBAi0AFAAGAAgA&#10;AAAhAOx5/u+OAgAAhAUAAA4AAAAAAAAAAAAAAAAALgIAAGRycy9lMm9Eb2MueG1sUEsBAi0AFAAG&#10;AAgAAAAhADTpxgzaAAAACgEAAA8AAAAAAAAAAAAAAAAA6AQAAGRycy9kb3ducmV2LnhtbFBLBQYA&#10;AAAABAAEAPMAAADvBQAAAAA=&#10;" path="m,l13682,e" filled="f" strokeweight=".96pt">
                <v:path arrowok="t" o:connecttype="custom" o:connectlocs="0,0;8688070,0" o:connectangles="0,0"/>
                <w10:wrap type="topAndBottom" anchorx="page"/>
              </v:shape>
            </w:pict>
          </mc:Fallback>
        </mc:AlternateContent>
      </w:r>
    </w:p>
    <w:p w14:paraId="69209B6A" w14:textId="77777777" w:rsidR="007C4B6D" w:rsidRDefault="007C4B6D">
      <w:pPr>
        <w:pStyle w:val="BodyText"/>
        <w:rPr>
          <w:b/>
          <w:sz w:val="20"/>
        </w:rPr>
      </w:pPr>
    </w:p>
    <w:p w14:paraId="22F7299F" w14:textId="0F8D5900" w:rsidR="007C4B6D" w:rsidRDefault="009D01F3">
      <w:pPr>
        <w:pStyle w:val="BodyText"/>
        <w:rPr>
          <w:b/>
          <w:sz w:val="10"/>
        </w:rPr>
      </w:pPr>
      <w:r>
        <w:rPr>
          <w:noProof/>
        </w:rPr>
        <mc:AlternateContent>
          <mc:Choice Requires="wps">
            <w:drawing>
              <wp:anchor distT="0" distB="0" distL="0" distR="0" simplePos="0" relativeHeight="487618560" behindDoc="1" locked="0" layoutInCell="1" allowOverlap="1" wp14:anchorId="40A06AA0" wp14:editId="50D82842">
                <wp:simplePos x="0" y="0"/>
                <wp:positionH relativeFrom="page">
                  <wp:posOffset>900430</wp:posOffset>
                </wp:positionH>
                <wp:positionV relativeFrom="paragraph">
                  <wp:posOffset>92710</wp:posOffset>
                </wp:positionV>
                <wp:extent cx="8688070" cy="1270"/>
                <wp:effectExtent l="0" t="0" r="0" b="0"/>
                <wp:wrapTopAndBottom/>
                <wp:docPr id="132558975"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8070" cy="1270"/>
                        </a:xfrm>
                        <a:custGeom>
                          <a:avLst/>
                          <a:gdLst>
                            <a:gd name="T0" fmla="+- 0 1418 1418"/>
                            <a:gd name="T1" fmla="*/ T0 w 13682"/>
                            <a:gd name="T2" fmla="+- 0 15100 1418"/>
                            <a:gd name="T3" fmla="*/ T2 w 13682"/>
                          </a:gdLst>
                          <a:ahLst/>
                          <a:cxnLst>
                            <a:cxn ang="0">
                              <a:pos x="T1" y="0"/>
                            </a:cxn>
                            <a:cxn ang="0">
                              <a:pos x="T3" y="0"/>
                            </a:cxn>
                          </a:cxnLst>
                          <a:rect l="0" t="0" r="r" b="b"/>
                          <a:pathLst>
                            <a:path w="13682">
                              <a:moveTo>
                                <a:pt x="0" y="0"/>
                              </a:moveTo>
                              <a:lnTo>
                                <a:pt x="1368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9330" id="docshape618" o:spid="_x0000_s1026" style="position:absolute;margin-left:70.9pt;margin-top:7.3pt;width:684.1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7vjgIAAIQFAAAOAAAAZHJzL2Uyb0RvYy54bWysVNtu2zAMfR+wfxD0uKHxpWnqGnGKoV2H&#10;Ad0FaPYBiizHxmRRk5Q43dePki/1MuxlmB8Eyjw6PCQlrm9PrSRHYWwDqqDJIqZEKA5lo/YF/bZ9&#10;uMgosY6pkklQoqDPwtLbzetX607nIoUaZCkMQRJl804XtHZO51FkeS1aZheghUJnBaZlDrdmH5WG&#10;dcjeyiiN41XUgSm1AS6sxb/3vZNuAn9VCe6+VJUVjsiCojYXVhPWnV+jzZrle8N03fBBBvsHFS1r&#10;FAadqO6ZY+Rgmj+o2oYbsFC5BYc2gqpquAg5YDZJfJbNU820CLlgcayeymT/Hy3/fHzSX42XbvUj&#10;8O8WKxJ12uaTx28sYsiu+wQl9pAdHIRkT5Vp/UlMg5xCTZ+nmoqTIxx/Zqssi6+x9Bx9SYqWD8Dy&#10;8Sw/WPdBQOBhx0fr+o6UaIV6lkSxFoNukaJqJTbn7QWJSbJMsrAMHZxgyQh7E5FtTDqSXK6y9ByV&#10;jqie7CqJe8pz3OWI82zpnA1T2I8iWT3q5ic1CEeLMP8I4lAqDdaXaIvyxhohA4J8kn/BYvBzbH9m&#10;CGHwdp/fa0MJ3utdn4dmzivzIbxJOuxAqIb/08JRbCH43Fn3MMqLV6o5qj8/19X78YgPEVo7hfVq&#10;Z+1V8NBIGforVRCTJjdpKI8F2ZTe6/VYs9/dSUOOzD/a8Pl8kO03mIGDKgNbLVj5frAda2RvI15i&#10;ecNl9vfXzwSb76B8xrtsoB8FOLrQqMH8pKTDMVBQ++PAjKBEflT4zm6S5dLPjbBZXl2nuDFzz27u&#10;YYojVUEdxd578871s+agTbOvMVIS0lXwDt9Q1fjLHvT1qoYNPvWQ7TCW/CyZ7wPqZXhufgEAAP//&#10;AwBQSwMEFAAGAAgAAAAhAHN+1FvaAAAACgEAAA8AAABkcnMvZG93bnJldi54bWxMj8FOwzAQRO9I&#10;/IO1SNyonQKlCnEqWglxps0HOPE2ibDXUey06d+zOcFtZ3c0+6bYzd6JC46xD6QhWykQSE2wPbUa&#10;qtPn0xZETIascYFQww0j7Mr7u8LkNlzpGy/H1AoOoZgbDV1KQy5lbDr0Jq7CgMS3cxi9SSzHVtrR&#10;XDncO7lWaiO96Yk/dGbAQ4fNz3HyGvbr+qzodvjCaV+pqnFvPT7XWj8+zB/vIBLO6c8MCz6jQ8lM&#10;dZjIRuFYv2SMnpZhA2IxvGaK29XLZguyLOT/CuUvAAAA//8DAFBLAQItABQABgAIAAAAIQC2gziS&#10;/gAAAOEBAAATAAAAAAAAAAAAAAAAAAAAAABbQ29udGVudF9UeXBlc10ueG1sUEsBAi0AFAAGAAgA&#10;AAAhADj9If/WAAAAlAEAAAsAAAAAAAAAAAAAAAAALwEAAF9yZWxzLy5yZWxzUEsBAi0AFAAGAAgA&#10;AAAhAOx5/u+OAgAAhAUAAA4AAAAAAAAAAAAAAAAALgIAAGRycy9lMm9Eb2MueG1sUEsBAi0AFAAG&#10;AAgAAAAhAHN+1FvaAAAACgEAAA8AAAAAAAAAAAAAAAAA6AQAAGRycy9kb3ducmV2LnhtbFBLBQYA&#10;AAAABAAEAPMAAADvBQAAAAA=&#10;" path="m,l13682,e" filled="f" strokeweight=".96pt">
                <v:path arrowok="t" o:connecttype="custom" o:connectlocs="0,0;8688070,0" o:connectangles="0,0"/>
                <w10:wrap type="topAndBottom" anchorx="page"/>
              </v:shape>
            </w:pict>
          </mc:Fallback>
        </mc:AlternateContent>
      </w:r>
    </w:p>
    <w:p w14:paraId="7F0472C1" w14:textId="77777777" w:rsidR="007C4B6D" w:rsidRDefault="007C4B6D">
      <w:pPr>
        <w:pStyle w:val="BodyText"/>
        <w:rPr>
          <w:b/>
          <w:sz w:val="20"/>
        </w:rPr>
      </w:pPr>
    </w:p>
    <w:p w14:paraId="68B34694" w14:textId="77777777" w:rsidR="007C4B6D" w:rsidRDefault="007C4B6D">
      <w:pPr>
        <w:pStyle w:val="BodyText"/>
        <w:rPr>
          <w:b/>
          <w:sz w:val="20"/>
        </w:rPr>
      </w:pPr>
    </w:p>
    <w:p w14:paraId="40A78E55" w14:textId="77777777" w:rsidR="007C4B6D" w:rsidRDefault="007C4B6D">
      <w:pPr>
        <w:pStyle w:val="BodyText"/>
        <w:spacing w:before="4"/>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5005"/>
        <w:gridCol w:w="5583"/>
      </w:tblGrid>
      <w:tr w:rsidR="007C4B6D" w14:paraId="5D952EE1" w14:textId="77777777">
        <w:trPr>
          <w:trHeight w:val="441"/>
        </w:trPr>
        <w:tc>
          <w:tcPr>
            <w:tcW w:w="3010" w:type="dxa"/>
          </w:tcPr>
          <w:p w14:paraId="770C224D" w14:textId="77777777" w:rsidR="007C4B6D" w:rsidRDefault="007C4B6D">
            <w:pPr>
              <w:pStyle w:val="TableParagraph"/>
              <w:rPr>
                <w:rFonts w:ascii="Times New Roman"/>
                <w:sz w:val="20"/>
              </w:rPr>
            </w:pPr>
          </w:p>
        </w:tc>
        <w:tc>
          <w:tcPr>
            <w:tcW w:w="5005" w:type="dxa"/>
          </w:tcPr>
          <w:p w14:paraId="278CD27E" w14:textId="77777777" w:rsidR="007C4B6D" w:rsidRDefault="009D01F3">
            <w:pPr>
              <w:pStyle w:val="TableParagraph"/>
              <w:spacing w:before="6"/>
              <w:ind w:left="124"/>
              <w:rPr>
                <w:b/>
                <w:sz w:val="24"/>
              </w:rPr>
            </w:pPr>
            <w:r>
              <w:rPr>
                <w:b/>
                <w:sz w:val="24"/>
              </w:rPr>
              <w:t>BLOCK</w:t>
            </w:r>
            <w:r>
              <w:rPr>
                <w:b/>
                <w:spacing w:val="-10"/>
                <w:sz w:val="24"/>
              </w:rPr>
              <w:t xml:space="preserve"> </w:t>
            </w:r>
            <w:r>
              <w:rPr>
                <w:b/>
                <w:spacing w:val="-2"/>
                <w:sz w:val="24"/>
              </w:rPr>
              <w:t>CAPITALS</w:t>
            </w:r>
          </w:p>
        </w:tc>
        <w:tc>
          <w:tcPr>
            <w:tcW w:w="5583" w:type="dxa"/>
            <w:tcBorders>
              <w:right w:val="single" w:sz="6" w:space="0" w:color="000000"/>
            </w:tcBorders>
          </w:tcPr>
          <w:p w14:paraId="6074029D" w14:textId="77777777" w:rsidR="007C4B6D" w:rsidRDefault="009D01F3">
            <w:pPr>
              <w:pStyle w:val="TableParagraph"/>
              <w:spacing w:before="6"/>
              <w:ind w:left="119"/>
              <w:rPr>
                <w:b/>
                <w:sz w:val="24"/>
              </w:rPr>
            </w:pPr>
            <w:r>
              <w:rPr>
                <w:b/>
                <w:spacing w:val="-2"/>
                <w:sz w:val="24"/>
              </w:rPr>
              <w:t>SIGNATURE</w:t>
            </w:r>
          </w:p>
        </w:tc>
      </w:tr>
      <w:tr w:rsidR="007C4B6D" w14:paraId="3A9FFF18" w14:textId="77777777">
        <w:trPr>
          <w:trHeight w:val="393"/>
        </w:trPr>
        <w:tc>
          <w:tcPr>
            <w:tcW w:w="3010" w:type="dxa"/>
          </w:tcPr>
          <w:p w14:paraId="3F345284" w14:textId="77777777" w:rsidR="007C4B6D" w:rsidRDefault="009D01F3">
            <w:pPr>
              <w:pStyle w:val="TableParagraph"/>
              <w:spacing w:before="6"/>
              <w:ind w:left="127"/>
              <w:rPr>
                <w:b/>
                <w:sz w:val="24"/>
              </w:rPr>
            </w:pPr>
            <w:r>
              <w:rPr>
                <w:b/>
                <w:spacing w:val="-2"/>
                <w:sz w:val="24"/>
              </w:rPr>
              <w:t>Student:</w:t>
            </w:r>
          </w:p>
        </w:tc>
        <w:tc>
          <w:tcPr>
            <w:tcW w:w="5005" w:type="dxa"/>
          </w:tcPr>
          <w:p w14:paraId="554E778E" w14:textId="77777777" w:rsidR="007C4B6D" w:rsidRDefault="007C4B6D">
            <w:pPr>
              <w:pStyle w:val="TableParagraph"/>
              <w:rPr>
                <w:rFonts w:ascii="Times New Roman"/>
                <w:sz w:val="20"/>
              </w:rPr>
            </w:pPr>
          </w:p>
        </w:tc>
        <w:tc>
          <w:tcPr>
            <w:tcW w:w="5583" w:type="dxa"/>
            <w:tcBorders>
              <w:right w:val="single" w:sz="6" w:space="0" w:color="000000"/>
            </w:tcBorders>
          </w:tcPr>
          <w:p w14:paraId="3E4D681D" w14:textId="77777777" w:rsidR="007C4B6D" w:rsidRDefault="007C4B6D">
            <w:pPr>
              <w:pStyle w:val="TableParagraph"/>
              <w:rPr>
                <w:rFonts w:ascii="Times New Roman"/>
                <w:sz w:val="20"/>
              </w:rPr>
            </w:pPr>
          </w:p>
        </w:tc>
      </w:tr>
      <w:tr w:rsidR="007C4B6D" w14:paraId="78415751" w14:textId="77777777">
        <w:trPr>
          <w:trHeight w:val="412"/>
        </w:trPr>
        <w:tc>
          <w:tcPr>
            <w:tcW w:w="3010" w:type="dxa"/>
          </w:tcPr>
          <w:p w14:paraId="270A1E67" w14:textId="77777777" w:rsidR="007C4B6D" w:rsidRDefault="009D01F3">
            <w:pPr>
              <w:pStyle w:val="TableParagraph"/>
              <w:spacing w:before="6"/>
              <w:ind w:left="127"/>
              <w:rPr>
                <w:b/>
                <w:sz w:val="24"/>
              </w:rPr>
            </w:pPr>
            <w:r>
              <w:rPr>
                <w:b/>
                <w:spacing w:val="-2"/>
                <w:sz w:val="24"/>
              </w:rPr>
              <w:t>Preceptor:</w:t>
            </w:r>
          </w:p>
        </w:tc>
        <w:tc>
          <w:tcPr>
            <w:tcW w:w="5005" w:type="dxa"/>
          </w:tcPr>
          <w:p w14:paraId="4A3D115C" w14:textId="77777777" w:rsidR="007C4B6D" w:rsidRDefault="007C4B6D">
            <w:pPr>
              <w:pStyle w:val="TableParagraph"/>
              <w:rPr>
                <w:rFonts w:ascii="Times New Roman"/>
                <w:sz w:val="20"/>
              </w:rPr>
            </w:pPr>
          </w:p>
        </w:tc>
        <w:tc>
          <w:tcPr>
            <w:tcW w:w="5583" w:type="dxa"/>
            <w:tcBorders>
              <w:right w:val="single" w:sz="6" w:space="0" w:color="000000"/>
            </w:tcBorders>
          </w:tcPr>
          <w:p w14:paraId="23CFDC40" w14:textId="77777777" w:rsidR="007C4B6D" w:rsidRDefault="007C4B6D">
            <w:pPr>
              <w:pStyle w:val="TableParagraph"/>
              <w:rPr>
                <w:rFonts w:ascii="Times New Roman"/>
                <w:sz w:val="20"/>
              </w:rPr>
            </w:pPr>
          </w:p>
        </w:tc>
      </w:tr>
      <w:tr w:rsidR="007C4B6D" w14:paraId="606E11D2" w14:textId="77777777">
        <w:trPr>
          <w:trHeight w:val="417"/>
        </w:trPr>
        <w:tc>
          <w:tcPr>
            <w:tcW w:w="3010" w:type="dxa"/>
          </w:tcPr>
          <w:p w14:paraId="7DBFB6FB" w14:textId="77777777" w:rsidR="007C4B6D" w:rsidRDefault="009D01F3">
            <w:pPr>
              <w:pStyle w:val="TableParagraph"/>
              <w:spacing w:before="6"/>
              <w:ind w:left="127"/>
              <w:rPr>
                <w:b/>
                <w:sz w:val="24"/>
              </w:rPr>
            </w:pPr>
            <w:r>
              <w:rPr>
                <w:b/>
                <w:sz w:val="24"/>
              </w:rPr>
              <w:t>UCD</w:t>
            </w:r>
            <w:r>
              <w:rPr>
                <w:b/>
                <w:spacing w:val="-9"/>
                <w:sz w:val="24"/>
              </w:rPr>
              <w:t xml:space="preserve"> </w:t>
            </w:r>
            <w:r>
              <w:rPr>
                <w:b/>
                <w:sz w:val="24"/>
              </w:rPr>
              <w:t>Personal</w:t>
            </w:r>
            <w:r>
              <w:rPr>
                <w:b/>
                <w:spacing w:val="-9"/>
                <w:sz w:val="24"/>
              </w:rPr>
              <w:t xml:space="preserve"> </w:t>
            </w:r>
            <w:r>
              <w:rPr>
                <w:b/>
                <w:spacing w:val="-2"/>
                <w:sz w:val="24"/>
              </w:rPr>
              <w:t>Tutor:</w:t>
            </w:r>
          </w:p>
        </w:tc>
        <w:tc>
          <w:tcPr>
            <w:tcW w:w="5005" w:type="dxa"/>
          </w:tcPr>
          <w:p w14:paraId="3EDBC56D" w14:textId="77777777" w:rsidR="007C4B6D" w:rsidRDefault="007C4B6D">
            <w:pPr>
              <w:pStyle w:val="TableParagraph"/>
              <w:rPr>
                <w:rFonts w:ascii="Times New Roman"/>
                <w:sz w:val="20"/>
              </w:rPr>
            </w:pPr>
          </w:p>
        </w:tc>
        <w:tc>
          <w:tcPr>
            <w:tcW w:w="5583" w:type="dxa"/>
            <w:tcBorders>
              <w:right w:val="single" w:sz="6" w:space="0" w:color="000000"/>
            </w:tcBorders>
          </w:tcPr>
          <w:p w14:paraId="1031C563" w14:textId="77777777" w:rsidR="007C4B6D" w:rsidRDefault="007C4B6D">
            <w:pPr>
              <w:pStyle w:val="TableParagraph"/>
              <w:rPr>
                <w:rFonts w:ascii="Times New Roman"/>
                <w:sz w:val="20"/>
              </w:rPr>
            </w:pPr>
          </w:p>
        </w:tc>
      </w:tr>
      <w:tr w:rsidR="007C4B6D" w14:paraId="4B405C42" w14:textId="77777777">
        <w:trPr>
          <w:trHeight w:val="436"/>
        </w:trPr>
        <w:tc>
          <w:tcPr>
            <w:tcW w:w="3010" w:type="dxa"/>
          </w:tcPr>
          <w:p w14:paraId="79AEA198" w14:textId="77777777" w:rsidR="007C4B6D" w:rsidRDefault="009D01F3">
            <w:pPr>
              <w:pStyle w:val="TableParagraph"/>
              <w:spacing w:before="4"/>
              <w:ind w:left="127"/>
              <w:rPr>
                <w:b/>
                <w:sz w:val="24"/>
              </w:rPr>
            </w:pPr>
            <w:r>
              <w:rPr>
                <w:b/>
                <w:spacing w:val="-4"/>
                <w:sz w:val="24"/>
              </w:rPr>
              <w:t>CPC:</w:t>
            </w:r>
          </w:p>
        </w:tc>
        <w:tc>
          <w:tcPr>
            <w:tcW w:w="5005" w:type="dxa"/>
          </w:tcPr>
          <w:p w14:paraId="3B7A2B2C" w14:textId="77777777" w:rsidR="007C4B6D" w:rsidRDefault="007C4B6D">
            <w:pPr>
              <w:pStyle w:val="TableParagraph"/>
              <w:rPr>
                <w:rFonts w:ascii="Times New Roman"/>
                <w:sz w:val="20"/>
              </w:rPr>
            </w:pPr>
          </w:p>
        </w:tc>
        <w:tc>
          <w:tcPr>
            <w:tcW w:w="5583" w:type="dxa"/>
            <w:tcBorders>
              <w:right w:val="single" w:sz="6" w:space="0" w:color="000000"/>
            </w:tcBorders>
          </w:tcPr>
          <w:p w14:paraId="58D700A3" w14:textId="77777777" w:rsidR="007C4B6D" w:rsidRDefault="007C4B6D">
            <w:pPr>
              <w:pStyle w:val="TableParagraph"/>
              <w:rPr>
                <w:rFonts w:ascii="Times New Roman"/>
                <w:sz w:val="20"/>
              </w:rPr>
            </w:pPr>
          </w:p>
        </w:tc>
      </w:tr>
      <w:tr w:rsidR="007C4B6D" w14:paraId="110ABBED" w14:textId="77777777">
        <w:trPr>
          <w:trHeight w:val="436"/>
        </w:trPr>
        <w:tc>
          <w:tcPr>
            <w:tcW w:w="13598" w:type="dxa"/>
            <w:gridSpan w:val="3"/>
            <w:tcBorders>
              <w:right w:val="single" w:sz="6" w:space="0" w:color="000000"/>
            </w:tcBorders>
          </w:tcPr>
          <w:p w14:paraId="7F203128" w14:textId="77777777" w:rsidR="007C4B6D" w:rsidRDefault="009D01F3">
            <w:pPr>
              <w:pStyle w:val="TableParagraph"/>
              <w:spacing w:before="4"/>
              <w:ind w:left="117"/>
              <w:rPr>
                <w:b/>
                <w:sz w:val="24"/>
              </w:rPr>
            </w:pPr>
            <w:r>
              <w:rPr>
                <w:b/>
                <w:spacing w:val="-2"/>
                <w:sz w:val="24"/>
              </w:rPr>
              <w:t>Date:</w:t>
            </w:r>
          </w:p>
        </w:tc>
      </w:tr>
    </w:tbl>
    <w:p w14:paraId="3B724CBB" w14:textId="77777777" w:rsidR="00646B50" w:rsidRDefault="00646B50">
      <w:pPr>
        <w:sectPr w:rsidR="00646B50">
          <w:headerReference w:type="default" r:id="rId344"/>
          <w:footerReference w:type="default" r:id="rId345"/>
          <w:pgSz w:w="16860" w:h="11900" w:orient="landscape"/>
          <w:pgMar w:top="860" w:right="1440" w:bottom="760" w:left="1100" w:header="0" w:footer="566" w:gutter="0"/>
          <w:cols w:space="720"/>
        </w:sectPr>
      </w:pPr>
    </w:p>
    <w:p w14:paraId="63D83841" w14:textId="77777777" w:rsidR="00344851" w:rsidRDefault="00344851"/>
    <w:p w14:paraId="00C0E230" w14:textId="77777777" w:rsidR="00646B50" w:rsidRPr="00646B50" w:rsidRDefault="00646B50" w:rsidP="00646B50">
      <w:pPr>
        <w:spacing w:before="82"/>
        <w:ind w:left="2732" w:right="1158"/>
        <w:jc w:val="center"/>
        <w:rPr>
          <w:rFonts w:ascii="Verdana"/>
          <w:b/>
          <w:sz w:val="20"/>
        </w:rPr>
      </w:pPr>
      <w:r w:rsidRPr="00646B50">
        <w:rPr>
          <w:noProof/>
        </w:rPr>
        <w:drawing>
          <wp:anchor distT="0" distB="0" distL="0" distR="0" simplePos="0" relativeHeight="487620608" behindDoc="0" locked="0" layoutInCell="1" allowOverlap="1" wp14:anchorId="0FCB9F86" wp14:editId="11B39127">
            <wp:simplePos x="0" y="0"/>
            <wp:positionH relativeFrom="page">
              <wp:posOffset>754380</wp:posOffset>
            </wp:positionH>
            <wp:positionV relativeFrom="paragraph">
              <wp:posOffset>51736</wp:posOffset>
            </wp:positionV>
            <wp:extent cx="780413" cy="975359"/>
            <wp:effectExtent l="0" t="0" r="0" b="0"/>
            <wp:wrapNone/>
            <wp:docPr id="1535822410" name="Picture 1535822410"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22410" name="Picture 1535822410" descr="A picture containing text, logo, emblem, symbol&#10;&#10;Description automatically generated"/>
                    <pic:cNvPicPr/>
                  </pic:nvPicPr>
                  <pic:blipFill>
                    <a:blip r:embed="rId346" cstate="print"/>
                    <a:stretch>
                      <a:fillRect/>
                    </a:stretch>
                  </pic:blipFill>
                  <pic:spPr>
                    <a:xfrm>
                      <a:off x="0" y="0"/>
                      <a:ext cx="780413" cy="975359"/>
                    </a:xfrm>
                    <a:prstGeom prst="rect">
                      <a:avLst/>
                    </a:prstGeom>
                  </pic:spPr>
                </pic:pic>
              </a:graphicData>
            </a:graphic>
          </wp:anchor>
        </w:drawing>
      </w:r>
      <w:r w:rsidRPr="00646B50">
        <w:rPr>
          <w:rFonts w:ascii="Verdana"/>
          <w:b/>
          <w:sz w:val="20"/>
        </w:rPr>
        <w:t>UCD</w:t>
      </w:r>
      <w:r w:rsidRPr="00646B50">
        <w:rPr>
          <w:rFonts w:ascii="Verdana"/>
          <w:b/>
          <w:spacing w:val="-6"/>
          <w:sz w:val="20"/>
        </w:rPr>
        <w:t xml:space="preserve"> </w:t>
      </w:r>
      <w:r w:rsidRPr="00646B50">
        <w:rPr>
          <w:rFonts w:ascii="Verdana"/>
          <w:b/>
          <w:sz w:val="20"/>
        </w:rPr>
        <w:t>School</w:t>
      </w:r>
      <w:r w:rsidRPr="00646B50">
        <w:rPr>
          <w:rFonts w:ascii="Verdana"/>
          <w:b/>
          <w:spacing w:val="-6"/>
          <w:sz w:val="20"/>
        </w:rPr>
        <w:t xml:space="preserve"> </w:t>
      </w:r>
      <w:r w:rsidRPr="00646B50">
        <w:rPr>
          <w:rFonts w:ascii="Verdana"/>
          <w:b/>
          <w:sz w:val="20"/>
        </w:rPr>
        <w:t>of</w:t>
      </w:r>
      <w:r w:rsidRPr="00646B50">
        <w:rPr>
          <w:rFonts w:ascii="Verdana"/>
          <w:b/>
          <w:spacing w:val="-5"/>
          <w:sz w:val="20"/>
        </w:rPr>
        <w:t xml:space="preserve"> </w:t>
      </w:r>
      <w:r w:rsidRPr="00646B50">
        <w:rPr>
          <w:rFonts w:ascii="Verdana"/>
          <w:b/>
          <w:sz w:val="20"/>
        </w:rPr>
        <w:t>Nursing,</w:t>
      </w:r>
      <w:r w:rsidRPr="00646B50">
        <w:rPr>
          <w:rFonts w:ascii="Verdana"/>
          <w:b/>
          <w:spacing w:val="-7"/>
          <w:sz w:val="20"/>
        </w:rPr>
        <w:t xml:space="preserve"> </w:t>
      </w:r>
      <w:r w:rsidRPr="00646B50">
        <w:rPr>
          <w:rFonts w:ascii="Verdana"/>
          <w:b/>
          <w:sz w:val="20"/>
        </w:rPr>
        <w:t>Midwifery</w:t>
      </w:r>
      <w:r w:rsidRPr="00646B50">
        <w:rPr>
          <w:rFonts w:ascii="Verdana"/>
          <w:b/>
          <w:spacing w:val="-5"/>
          <w:sz w:val="20"/>
        </w:rPr>
        <w:t xml:space="preserve"> </w:t>
      </w:r>
      <w:r w:rsidRPr="00646B50">
        <w:rPr>
          <w:rFonts w:ascii="Verdana"/>
          <w:b/>
          <w:sz w:val="20"/>
        </w:rPr>
        <w:t>and</w:t>
      </w:r>
      <w:r w:rsidRPr="00646B50">
        <w:rPr>
          <w:rFonts w:ascii="Verdana"/>
          <w:b/>
          <w:spacing w:val="-8"/>
          <w:sz w:val="20"/>
        </w:rPr>
        <w:t xml:space="preserve"> </w:t>
      </w:r>
      <w:r w:rsidRPr="00646B50">
        <w:rPr>
          <w:rFonts w:ascii="Verdana"/>
          <w:b/>
          <w:sz w:val="20"/>
        </w:rPr>
        <w:t>Health</w:t>
      </w:r>
      <w:r w:rsidRPr="00646B50">
        <w:rPr>
          <w:rFonts w:ascii="Verdana"/>
          <w:b/>
          <w:spacing w:val="-8"/>
          <w:sz w:val="20"/>
        </w:rPr>
        <w:t xml:space="preserve"> </w:t>
      </w:r>
      <w:r w:rsidRPr="00646B50">
        <w:rPr>
          <w:rFonts w:ascii="Verdana"/>
          <w:b/>
          <w:spacing w:val="-2"/>
          <w:sz w:val="20"/>
        </w:rPr>
        <w:t>Systems</w:t>
      </w:r>
    </w:p>
    <w:p w14:paraId="02B1E930" w14:textId="77777777" w:rsidR="00646B50" w:rsidRPr="00646B50" w:rsidRDefault="00646B50" w:rsidP="00646B50">
      <w:pPr>
        <w:spacing w:before="12"/>
        <w:rPr>
          <w:rFonts w:ascii="Verdana"/>
          <w:b/>
          <w:sz w:val="19"/>
        </w:rPr>
      </w:pPr>
    </w:p>
    <w:p w14:paraId="7E4B8E2F" w14:textId="77777777" w:rsidR="00646B50" w:rsidRPr="00646B50" w:rsidRDefault="00646B50" w:rsidP="00646B50">
      <w:pPr>
        <w:spacing w:line="256" w:lineRule="auto"/>
        <w:ind w:left="2048" w:right="470"/>
        <w:jc w:val="center"/>
        <w:outlineLvl w:val="0"/>
        <w:rPr>
          <w:b/>
          <w:bCs/>
        </w:rPr>
      </w:pPr>
      <w:r w:rsidRPr="00646B50">
        <w:rPr>
          <w:b/>
          <w:bCs/>
        </w:rPr>
        <w:t>Undergraduate</w:t>
      </w:r>
      <w:r w:rsidRPr="00646B50">
        <w:rPr>
          <w:b/>
          <w:bCs/>
          <w:spacing w:val="-4"/>
        </w:rPr>
        <w:t xml:space="preserve"> </w:t>
      </w:r>
      <w:r w:rsidRPr="00646B50">
        <w:rPr>
          <w:b/>
          <w:bCs/>
        </w:rPr>
        <w:t>students:</w:t>
      </w:r>
      <w:r w:rsidRPr="00646B50">
        <w:rPr>
          <w:b/>
          <w:bCs/>
          <w:spacing w:val="-6"/>
        </w:rPr>
        <w:t xml:space="preserve"> </w:t>
      </w:r>
      <w:r w:rsidRPr="00646B50">
        <w:rPr>
          <w:b/>
          <w:bCs/>
        </w:rPr>
        <w:t>overview</w:t>
      </w:r>
      <w:r w:rsidRPr="00646B50">
        <w:rPr>
          <w:b/>
          <w:bCs/>
          <w:spacing w:val="-4"/>
        </w:rPr>
        <w:t xml:space="preserve"> </w:t>
      </w:r>
      <w:r w:rsidRPr="00646B50">
        <w:rPr>
          <w:b/>
          <w:bCs/>
        </w:rPr>
        <w:t>of</w:t>
      </w:r>
      <w:r w:rsidRPr="00646B50">
        <w:rPr>
          <w:b/>
          <w:bCs/>
          <w:spacing w:val="-3"/>
        </w:rPr>
        <w:t xml:space="preserve"> </w:t>
      </w:r>
      <w:r w:rsidRPr="00646B50">
        <w:rPr>
          <w:b/>
          <w:bCs/>
        </w:rPr>
        <w:t>supports</w:t>
      </w:r>
      <w:r w:rsidRPr="00646B50">
        <w:rPr>
          <w:b/>
          <w:bCs/>
          <w:spacing w:val="-3"/>
        </w:rPr>
        <w:t xml:space="preserve"> </w:t>
      </w:r>
      <w:r w:rsidRPr="00646B50">
        <w:rPr>
          <w:b/>
          <w:bCs/>
        </w:rPr>
        <w:t>and</w:t>
      </w:r>
      <w:r w:rsidRPr="00646B50">
        <w:rPr>
          <w:b/>
          <w:bCs/>
          <w:spacing w:val="-6"/>
        </w:rPr>
        <w:t xml:space="preserve"> </w:t>
      </w:r>
      <w:r w:rsidRPr="00646B50">
        <w:rPr>
          <w:b/>
          <w:bCs/>
        </w:rPr>
        <w:t>policies</w:t>
      </w:r>
      <w:r w:rsidRPr="00646B50">
        <w:rPr>
          <w:b/>
          <w:bCs/>
          <w:spacing w:val="-3"/>
        </w:rPr>
        <w:t xml:space="preserve"> </w:t>
      </w:r>
      <w:r w:rsidRPr="00646B50">
        <w:rPr>
          <w:b/>
          <w:bCs/>
        </w:rPr>
        <w:t>for</w:t>
      </w:r>
      <w:r w:rsidRPr="00646B50">
        <w:rPr>
          <w:b/>
          <w:bCs/>
          <w:spacing w:val="-5"/>
        </w:rPr>
        <w:t xml:space="preserve"> </w:t>
      </w:r>
      <w:r w:rsidRPr="00646B50">
        <w:rPr>
          <w:b/>
          <w:bCs/>
        </w:rPr>
        <w:t>managing</w:t>
      </w:r>
      <w:r w:rsidRPr="00646B50">
        <w:rPr>
          <w:b/>
          <w:bCs/>
          <w:spacing w:val="-3"/>
        </w:rPr>
        <w:t xml:space="preserve"> </w:t>
      </w:r>
      <w:r w:rsidRPr="00646B50">
        <w:rPr>
          <w:b/>
          <w:bCs/>
        </w:rPr>
        <w:t>student health and wellbeing.</w:t>
      </w:r>
    </w:p>
    <w:p w14:paraId="339A8BCF" w14:textId="77777777" w:rsidR="00646B50" w:rsidRPr="00646B50" w:rsidRDefault="00646B50" w:rsidP="00646B50">
      <w:pPr>
        <w:rPr>
          <w:b/>
          <w:sz w:val="20"/>
        </w:rPr>
      </w:pPr>
    </w:p>
    <w:p w14:paraId="4AF2508D" w14:textId="77777777" w:rsidR="00646B50" w:rsidRPr="00646B50" w:rsidRDefault="00646B50" w:rsidP="00646B50">
      <w:pPr>
        <w:spacing w:before="10"/>
        <w:rPr>
          <w:b/>
          <w:sz w:val="18"/>
        </w:rPr>
      </w:pPr>
    </w:p>
    <w:p w14:paraId="4D090E95" w14:textId="77777777" w:rsidR="00646B50" w:rsidRPr="00646B50" w:rsidRDefault="00646B50" w:rsidP="00646B50">
      <w:pPr>
        <w:spacing w:line="259" w:lineRule="auto"/>
        <w:ind w:left="120" w:right="144" w:hanging="1"/>
      </w:pPr>
      <w:r w:rsidRPr="00646B50">
        <w:t>The</w:t>
      </w:r>
      <w:r w:rsidRPr="00646B50">
        <w:rPr>
          <w:spacing w:val="-1"/>
        </w:rPr>
        <w:t xml:space="preserve"> </w:t>
      </w:r>
      <w:r w:rsidRPr="00646B50">
        <w:t>purpose</w:t>
      </w:r>
      <w:r w:rsidRPr="00646B50">
        <w:rPr>
          <w:spacing w:val="-1"/>
        </w:rPr>
        <w:t xml:space="preserve"> </w:t>
      </w:r>
      <w:r w:rsidRPr="00646B50">
        <w:t>of</w:t>
      </w:r>
      <w:r w:rsidRPr="00646B50">
        <w:rPr>
          <w:spacing w:val="-2"/>
        </w:rPr>
        <w:t xml:space="preserve"> </w:t>
      </w:r>
      <w:r w:rsidRPr="00646B50">
        <w:t>this</w:t>
      </w:r>
      <w:r w:rsidRPr="00646B50">
        <w:rPr>
          <w:spacing w:val="-2"/>
        </w:rPr>
        <w:t xml:space="preserve"> </w:t>
      </w:r>
      <w:r w:rsidRPr="00646B50">
        <w:t>document</w:t>
      </w:r>
      <w:r w:rsidRPr="00646B50">
        <w:rPr>
          <w:spacing w:val="-1"/>
        </w:rPr>
        <w:t xml:space="preserve"> </w:t>
      </w:r>
      <w:r w:rsidRPr="00646B50">
        <w:t>is</w:t>
      </w:r>
      <w:r w:rsidRPr="00646B50">
        <w:rPr>
          <w:spacing w:val="-2"/>
        </w:rPr>
        <w:t xml:space="preserve"> </w:t>
      </w:r>
      <w:r w:rsidRPr="00646B50">
        <w:t>to</w:t>
      </w:r>
      <w:r w:rsidRPr="00646B50">
        <w:rPr>
          <w:spacing w:val="-1"/>
        </w:rPr>
        <w:t xml:space="preserve"> </w:t>
      </w:r>
      <w:r w:rsidRPr="00646B50">
        <w:t>provide</w:t>
      </w:r>
      <w:r w:rsidRPr="00646B50">
        <w:rPr>
          <w:spacing w:val="-1"/>
        </w:rPr>
        <w:t xml:space="preserve"> </w:t>
      </w:r>
      <w:r w:rsidRPr="00646B50">
        <w:t>an</w:t>
      </w:r>
      <w:r w:rsidRPr="00646B50">
        <w:rPr>
          <w:spacing w:val="-5"/>
        </w:rPr>
        <w:t xml:space="preserve"> </w:t>
      </w:r>
      <w:r w:rsidRPr="00646B50">
        <w:t>overview</w:t>
      </w:r>
      <w:r w:rsidRPr="00646B50">
        <w:rPr>
          <w:spacing w:val="-1"/>
        </w:rPr>
        <w:t xml:space="preserve"> </w:t>
      </w:r>
      <w:r w:rsidRPr="00646B50">
        <w:t>of</w:t>
      </w:r>
      <w:r w:rsidRPr="00646B50">
        <w:rPr>
          <w:spacing w:val="-4"/>
        </w:rPr>
        <w:t xml:space="preserve"> </w:t>
      </w:r>
      <w:r w:rsidRPr="00646B50">
        <w:t>the</w:t>
      </w:r>
      <w:r w:rsidRPr="00646B50">
        <w:rPr>
          <w:spacing w:val="-4"/>
        </w:rPr>
        <w:t xml:space="preserve"> </w:t>
      </w:r>
      <w:r w:rsidRPr="00646B50">
        <w:t>management</w:t>
      </w:r>
      <w:r w:rsidRPr="00646B50">
        <w:rPr>
          <w:spacing w:val="-4"/>
        </w:rPr>
        <w:t xml:space="preserve"> </w:t>
      </w:r>
      <w:r w:rsidRPr="00646B50">
        <w:t>of</w:t>
      </w:r>
      <w:r w:rsidRPr="00646B50">
        <w:rPr>
          <w:spacing w:val="-2"/>
        </w:rPr>
        <w:t xml:space="preserve"> </w:t>
      </w:r>
      <w:r w:rsidRPr="00646B50">
        <w:t>undergraduate</w:t>
      </w:r>
      <w:r w:rsidRPr="00646B50">
        <w:rPr>
          <w:spacing w:val="-1"/>
        </w:rPr>
        <w:t xml:space="preserve"> </w:t>
      </w:r>
      <w:r w:rsidRPr="00646B50">
        <w:t>student health and wellbeing related topics and concerns.</w:t>
      </w:r>
    </w:p>
    <w:p w14:paraId="6F815067" w14:textId="77777777" w:rsidR="00646B50" w:rsidRPr="00646B50" w:rsidRDefault="00646B50" w:rsidP="00646B50">
      <w:pPr>
        <w:spacing w:before="159" w:line="259" w:lineRule="auto"/>
        <w:ind w:left="119" w:right="61"/>
      </w:pPr>
      <w:r w:rsidRPr="00646B50">
        <w:t xml:space="preserve">The term </w:t>
      </w:r>
      <w:r w:rsidRPr="00646B50">
        <w:rPr>
          <w:i/>
        </w:rPr>
        <w:t xml:space="preserve">undergraduate student health and wellbeing </w:t>
      </w:r>
      <w:r w:rsidRPr="00646B50">
        <w:t>is a broad term that encompasses a broad range of topics</w:t>
      </w:r>
      <w:r w:rsidRPr="00646B50">
        <w:rPr>
          <w:spacing w:val="-1"/>
        </w:rPr>
        <w:t xml:space="preserve"> </w:t>
      </w:r>
      <w:r w:rsidRPr="00646B50">
        <w:t>and</w:t>
      </w:r>
      <w:r w:rsidRPr="00646B50">
        <w:rPr>
          <w:spacing w:val="-2"/>
        </w:rPr>
        <w:t xml:space="preserve"> </w:t>
      </w:r>
      <w:r w:rsidRPr="00646B50">
        <w:t>issues.</w:t>
      </w:r>
      <w:r w:rsidRPr="00646B50">
        <w:rPr>
          <w:spacing w:val="-4"/>
        </w:rPr>
        <w:t xml:space="preserve"> </w:t>
      </w:r>
      <w:r w:rsidRPr="00646B50">
        <w:t>Management</w:t>
      </w:r>
      <w:r w:rsidRPr="00646B50">
        <w:rPr>
          <w:spacing w:val="-3"/>
        </w:rPr>
        <w:t xml:space="preserve"> </w:t>
      </w:r>
      <w:r w:rsidRPr="00646B50">
        <w:t>of</w:t>
      </w:r>
      <w:r w:rsidRPr="00646B50">
        <w:rPr>
          <w:spacing w:val="-3"/>
        </w:rPr>
        <w:t xml:space="preserve"> </w:t>
      </w:r>
      <w:r w:rsidRPr="00646B50">
        <w:t>these are</w:t>
      </w:r>
      <w:r w:rsidRPr="00646B50">
        <w:rPr>
          <w:spacing w:val="-3"/>
        </w:rPr>
        <w:t xml:space="preserve"> </w:t>
      </w:r>
      <w:r w:rsidRPr="00646B50">
        <w:t>dealt</w:t>
      </w:r>
      <w:r w:rsidRPr="00646B50">
        <w:rPr>
          <w:spacing w:val="-3"/>
        </w:rPr>
        <w:t xml:space="preserve"> </w:t>
      </w:r>
      <w:r w:rsidRPr="00646B50">
        <w:t>with</w:t>
      </w:r>
      <w:r w:rsidRPr="00646B50">
        <w:rPr>
          <w:spacing w:val="-2"/>
        </w:rPr>
        <w:t xml:space="preserve"> </w:t>
      </w:r>
      <w:r w:rsidRPr="00646B50">
        <w:t>through</w:t>
      </w:r>
      <w:r w:rsidRPr="00646B50">
        <w:rPr>
          <w:spacing w:val="-2"/>
        </w:rPr>
        <w:t xml:space="preserve"> </w:t>
      </w:r>
      <w:r w:rsidRPr="00646B50">
        <w:t>a</w:t>
      </w:r>
      <w:r w:rsidRPr="00646B50">
        <w:rPr>
          <w:spacing w:val="-1"/>
        </w:rPr>
        <w:t xml:space="preserve"> </w:t>
      </w:r>
      <w:r w:rsidRPr="00646B50">
        <w:t>range</w:t>
      </w:r>
      <w:r w:rsidRPr="00646B50">
        <w:rPr>
          <w:spacing w:val="-3"/>
        </w:rPr>
        <w:t xml:space="preserve"> </w:t>
      </w:r>
      <w:r w:rsidRPr="00646B50">
        <w:t>of</w:t>
      </w:r>
      <w:r w:rsidRPr="00646B50">
        <w:rPr>
          <w:spacing w:val="-3"/>
        </w:rPr>
        <w:t xml:space="preserve"> </w:t>
      </w:r>
      <w:r w:rsidRPr="00646B50">
        <w:t>policies and</w:t>
      </w:r>
      <w:r w:rsidRPr="00646B50">
        <w:rPr>
          <w:spacing w:val="-2"/>
        </w:rPr>
        <w:t xml:space="preserve"> </w:t>
      </w:r>
      <w:r w:rsidRPr="00646B50">
        <w:t>supports</w:t>
      </w:r>
      <w:r w:rsidRPr="00646B50">
        <w:rPr>
          <w:spacing w:val="-1"/>
        </w:rPr>
        <w:t xml:space="preserve"> </w:t>
      </w:r>
      <w:r w:rsidRPr="00646B50">
        <w:t>and</w:t>
      </w:r>
      <w:r w:rsidRPr="00646B50">
        <w:rPr>
          <w:spacing w:val="-4"/>
        </w:rPr>
        <w:t xml:space="preserve"> </w:t>
      </w:r>
      <w:r w:rsidRPr="00646B50">
        <w:t>or</w:t>
      </w:r>
      <w:r w:rsidRPr="00646B50">
        <w:rPr>
          <w:spacing w:val="-3"/>
        </w:rPr>
        <w:t xml:space="preserve"> </w:t>
      </w:r>
      <w:r w:rsidRPr="00646B50">
        <w:t>on</w:t>
      </w:r>
      <w:r w:rsidRPr="00646B50">
        <w:rPr>
          <w:spacing w:val="-4"/>
        </w:rPr>
        <w:t xml:space="preserve"> </w:t>
      </w:r>
      <w:r w:rsidRPr="00646B50">
        <w:t>an individual case by case basis. Concerns about the health of a student may be raised by students themselves, staff of Associated Health Care Providers, staff of UCD or others.</w:t>
      </w:r>
    </w:p>
    <w:p w14:paraId="4EF67D4C" w14:textId="77777777" w:rsidR="00646B50" w:rsidRPr="00646B50" w:rsidRDefault="00646B50" w:rsidP="00646B50">
      <w:pPr>
        <w:spacing w:before="160" w:line="400" w:lineRule="auto"/>
        <w:ind w:left="119" w:right="2963"/>
        <w:outlineLvl w:val="0"/>
        <w:rPr>
          <w:b/>
          <w:bCs/>
        </w:rPr>
      </w:pPr>
      <w:r w:rsidRPr="00646B50">
        <w:rPr>
          <w:b/>
          <w:bCs/>
        </w:rPr>
        <w:t>Protecting</w:t>
      </w:r>
      <w:r w:rsidRPr="00646B50">
        <w:rPr>
          <w:b/>
          <w:bCs/>
          <w:spacing w:val="-5"/>
        </w:rPr>
        <w:t xml:space="preserve"> </w:t>
      </w:r>
      <w:r w:rsidRPr="00646B50">
        <w:rPr>
          <w:b/>
          <w:bCs/>
        </w:rPr>
        <w:t>the</w:t>
      </w:r>
      <w:r w:rsidRPr="00646B50">
        <w:rPr>
          <w:b/>
          <w:bCs/>
          <w:spacing w:val="-5"/>
        </w:rPr>
        <w:t xml:space="preserve"> </w:t>
      </w:r>
      <w:r w:rsidRPr="00646B50">
        <w:rPr>
          <w:b/>
          <w:bCs/>
        </w:rPr>
        <w:t>health</w:t>
      </w:r>
      <w:r w:rsidRPr="00646B50">
        <w:rPr>
          <w:b/>
          <w:bCs/>
          <w:spacing w:val="-5"/>
        </w:rPr>
        <w:t xml:space="preserve"> </w:t>
      </w:r>
      <w:r w:rsidRPr="00646B50">
        <w:rPr>
          <w:b/>
          <w:bCs/>
        </w:rPr>
        <w:t>and</w:t>
      </w:r>
      <w:r w:rsidRPr="00646B50">
        <w:rPr>
          <w:b/>
          <w:bCs/>
          <w:spacing w:val="-5"/>
        </w:rPr>
        <w:t xml:space="preserve"> </w:t>
      </w:r>
      <w:r w:rsidRPr="00646B50">
        <w:rPr>
          <w:b/>
          <w:bCs/>
        </w:rPr>
        <w:t>wellbeing</w:t>
      </w:r>
      <w:r w:rsidRPr="00646B50">
        <w:rPr>
          <w:b/>
          <w:bCs/>
          <w:spacing w:val="-4"/>
        </w:rPr>
        <w:t xml:space="preserve"> </w:t>
      </w:r>
      <w:r w:rsidRPr="00646B50">
        <w:rPr>
          <w:b/>
          <w:bCs/>
        </w:rPr>
        <w:t>of</w:t>
      </w:r>
      <w:r w:rsidRPr="00646B50">
        <w:rPr>
          <w:b/>
          <w:bCs/>
          <w:spacing w:val="-5"/>
        </w:rPr>
        <w:t xml:space="preserve"> </w:t>
      </w:r>
      <w:r w:rsidRPr="00646B50">
        <w:rPr>
          <w:b/>
          <w:bCs/>
        </w:rPr>
        <w:t>undergraduate</w:t>
      </w:r>
      <w:r w:rsidRPr="00646B50">
        <w:rPr>
          <w:b/>
          <w:bCs/>
          <w:spacing w:val="-5"/>
        </w:rPr>
        <w:t xml:space="preserve"> </w:t>
      </w:r>
      <w:r w:rsidRPr="00646B50">
        <w:rPr>
          <w:b/>
          <w:bCs/>
        </w:rPr>
        <w:t>students Vaccinations Programmes</w:t>
      </w:r>
    </w:p>
    <w:p w14:paraId="6131AC71" w14:textId="5F173143" w:rsidR="00646B50" w:rsidRPr="00646B50" w:rsidRDefault="00646B50" w:rsidP="00646B50">
      <w:pPr>
        <w:spacing w:before="3" w:line="259" w:lineRule="auto"/>
        <w:ind w:left="119" w:right="61"/>
      </w:pPr>
      <w:r w:rsidRPr="00646B50">
        <w:t xml:space="preserve">Each of the </w:t>
      </w:r>
      <w:r w:rsidR="009E7A40" w:rsidRPr="00646B50">
        <w:t>principal</w:t>
      </w:r>
      <w:r w:rsidRPr="00646B50">
        <w:t xml:space="preserve"> </w:t>
      </w:r>
      <w:r w:rsidR="009E7A40" w:rsidRPr="00646B50">
        <w:t>hospitals</w:t>
      </w:r>
      <w:r w:rsidRPr="00646B50">
        <w:t>, to whom the students are randomly allocated to for the duration of their programmes,</w:t>
      </w:r>
      <w:r w:rsidRPr="00646B50">
        <w:rPr>
          <w:spacing w:val="-4"/>
        </w:rPr>
        <w:t xml:space="preserve"> </w:t>
      </w:r>
      <w:r w:rsidRPr="00646B50">
        <w:t>own</w:t>
      </w:r>
      <w:r w:rsidRPr="00646B50">
        <w:rPr>
          <w:spacing w:val="-5"/>
        </w:rPr>
        <w:t xml:space="preserve"> </w:t>
      </w:r>
      <w:r w:rsidRPr="00646B50">
        <w:t>Occupational</w:t>
      </w:r>
      <w:r w:rsidRPr="00646B50">
        <w:rPr>
          <w:spacing w:val="-2"/>
        </w:rPr>
        <w:t xml:space="preserve"> </w:t>
      </w:r>
      <w:r w:rsidRPr="00646B50">
        <w:t>Health</w:t>
      </w:r>
      <w:r w:rsidRPr="00646B50">
        <w:rPr>
          <w:spacing w:val="-5"/>
        </w:rPr>
        <w:t xml:space="preserve"> </w:t>
      </w:r>
      <w:r w:rsidRPr="00646B50">
        <w:t>Department</w:t>
      </w:r>
      <w:r w:rsidRPr="00646B50">
        <w:rPr>
          <w:spacing w:val="-4"/>
        </w:rPr>
        <w:t xml:space="preserve"> </w:t>
      </w:r>
      <w:r w:rsidRPr="00646B50">
        <w:t>offer</w:t>
      </w:r>
      <w:r w:rsidRPr="00646B50">
        <w:rPr>
          <w:spacing w:val="-2"/>
        </w:rPr>
        <w:t xml:space="preserve"> </w:t>
      </w:r>
      <w:r w:rsidRPr="00646B50">
        <w:t>the</w:t>
      </w:r>
      <w:r w:rsidRPr="00646B50">
        <w:rPr>
          <w:spacing w:val="-4"/>
        </w:rPr>
        <w:t xml:space="preserve"> </w:t>
      </w:r>
      <w:r w:rsidRPr="00646B50">
        <w:t>students</w:t>
      </w:r>
      <w:r w:rsidRPr="00646B50">
        <w:rPr>
          <w:spacing w:val="-4"/>
        </w:rPr>
        <w:t xml:space="preserve"> </w:t>
      </w:r>
      <w:r w:rsidRPr="00646B50">
        <w:t>the</w:t>
      </w:r>
      <w:r w:rsidRPr="00646B50">
        <w:rPr>
          <w:spacing w:val="-1"/>
        </w:rPr>
        <w:t xml:space="preserve"> </w:t>
      </w:r>
      <w:r w:rsidRPr="00646B50">
        <w:t>HSE</w:t>
      </w:r>
      <w:r w:rsidRPr="00646B50">
        <w:rPr>
          <w:spacing w:val="-4"/>
        </w:rPr>
        <w:t xml:space="preserve"> </w:t>
      </w:r>
      <w:r w:rsidRPr="00646B50">
        <w:t>recommended</w:t>
      </w:r>
      <w:r w:rsidRPr="00646B50">
        <w:rPr>
          <w:spacing w:val="-5"/>
        </w:rPr>
        <w:t xml:space="preserve"> </w:t>
      </w:r>
      <w:r w:rsidRPr="00646B50">
        <w:t>vaccinations programmes in</w:t>
      </w:r>
      <w:r w:rsidRPr="00646B50">
        <w:rPr>
          <w:spacing w:val="-1"/>
        </w:rPr>
        <w:t xml:space="preserve"> </w:t>
      </w:r>
      <w:r w:rsidRPr="00646B50">
        <w:t xml:space="preserve">order to protect the students and the patients they come into contact with during practice </w:t>
      </w:r>
      <w:r w:rsidRPr="00646B50">
        <w:rPr>
          <w:spacing w:val="-2"/>
        </w:rPr>
        <w:t>placements.</w:t>
      </w:r>
    </w:p>
    <w:p w14:paraId="49B1511A" w14:textId="77777777" w:rsidR="00646B50" w:rsidRPr="00646B50" w:rsidRDefault="00646B50" w:rsidP="00646B50">
      <w:pPr>
        <w:spacing w:before="157" w:line="259" w:lineRule="auto"/>
        <w:ind w:left="119" w:right="61"/>
      </w:pPr>
      <w:r w:rsidRPr="00646B50">
        <w:t>The</w:t>
      </w:r>
      <w:r w:rsidRPr="00646B50">
        <w:rPr>
          <w:spacing w:val="-2"/>
        </w:rPr>
        <w:t xml:space="preserve"> </w:t>
      </w:r>
      <w:r w:rsidRPr="00646B50">
        <w:t>Practice</w:t>
      </w:r>
      <w:r w:rsidRPr="00646B50">
        <w:rPr>
          <w:spacing w:val="-5"/>
        </w:rPr>
        <w:t xml:space="preserve"> </w:t>
      </w:r>
      <w:r w:rsidRPr="00646B50">
        <w:t>Placement</w:t>
      </w:r>
      <w:r w:rsidRPr="00646B50">
        <w:rPr>
          <w:spacing w:val="-2"/>
        </w:rPr>
        <w:t xml:space="preserve"> </w:t>
      </w:r>
      <w:r w:rsidRPr="00646B50">
        <w:t>Allocations</w:t>
      </w:r>
      <w:r w:rsidRPr="00646B50">
        <w:rPr>
          <w:spacing w:val="-3"/>
        </w:rPr>
        <w:t xml:space="preserve"> </w:t>
      </w:r>
      <w:r w:rsidRPr="00646B50">
        <w:t>Office</w:t>
      </w:r>
      <w:r w:rsidRPr="00646B50">
        <w:rPr>
          <w:spacing w:val="-4"/>
        </w:rPr>
        <w:t xml:space="preserve"> </w:t>
      </w:r>
      <w:r w:rsidRPr="00646B50">
        <w:t>(PPAO)</w:t>
      </w:r>
      <w:r w:rsidRPr="00646B50">
        <w:rPr>
          <w:spacing w:val="-5"/>
        </w:rPr>
        <w:t xml:space="preserve"> </w:t>
      </w:r>
      <w:r w:rsidRPr="00646B50">
        <w:t>liaise</w:t>
      </w:r>
      <w:r w:rsidRPr="00646B50">
        <w:rPr>
          <w:spacing w:val="-2"/>
        </w:rPr>
        <w:t xml:space="preserve"> </w:t>
      </w:r>
      <w:r w:rsidRPr="00646B50">
        <w:t>with</w:t>
      </w:r>
      <w:r w:rsidRPr="00646B50">
        <w:rPr>
          <w:spacing w:val="-6"/>
        </w:rPr>
        <w:t xml:space="preserve"> </w:t>
      </w:r>
      <w:r w:rsidRPr="00646B50">
        <w:t>each</w:t>
      </w:r>
      <w:r w:rsidRPr="00646B50">
        <w:rPr>
          <w:spacing w:val="-4"/>
        </w:rPr>
        <w:t xml:space="preserve"> </w:t>
      </w:r>
      <w:r w:rsidRPr="00646B50">
        <w:t>hospitals</w:t>
      </w:r>
      <w:r w:rsidRPr="00646B50">
        <w:rPr>
          <w:spacing w:val="-5"/>
        </w:rPr>
        <w:t xml:space="preserve"> </w:t>
      </w:r>
      <w:r w:rsidRPr="00646B50">
        <w:t>Occupational</w:t>
      </w:r>
      <w:r w:rsidRPr="00646B50">
        <w:rPr>
          <w:spacing w:val="-3"/>
        </w:rPr>
        <w:t xml:space="preserve"> </w:t>
      </w:r>
      <w:r w:rsidRPr="00646B50">
        <w:t>Health</w:t>
      </w:r>
      <w:r w:rsidRPr="00646B50">
        <w:rPr>
          <w:spacing w:val="-4"/>
        </w:rPr>
        <w:t xml:space="preserve"> </w:t>
      </w:r>
      <w:r w:rsidRPr="00646B50">
        <w:t>Department to administer the appointments for these vaccination programmes.</w:t>
      </w:r>
    </w:p>
    <w:p w14:paraId="32813B6C" w14:textId="605F7452" w:rsidR="00646B50" w:rsidRPr="00646B50" w:rsidRDefault="00646B50" w:rsidP="00646B50">
      <w:pPr>
        <w:spacing w:before="162" w:line="259" w:lineRule="auto"/>
        <w:ind w:left="118" w:right="342"/>
        <w:jc w:val="both"/>
      </w:pPr>
      <w:r w:rsidRPr="00646B50">
        <w:t xml:space="preserve">PPAO also </w:t>
      </w:r>
      <w:r w:rsidR="009E7A40" w:rsidRPr="00646B50">
        <w:t>administers</w:t>
      </w:r>
      <w:r w:rsidRPr="00646B50">
        <w:t xml:space="preserve"> the HSE nationally recommended Covid-19 processes, the aim of which</w:t>
      </w:r>
      <w:r w:rsidRPr="00646B50">
        <w:rPr>
          <w:spacing w:val="-1"/>
        </w:rPr>
        <w:t xml:space="preserve"> </w:t>
      </w:r>
      <w:r w:rsidRPr="00646B50">
        <w:t>is to reduce the</w:t>
      </w:r>
      <w:r w:rsidRPr="00646B50">
        <w:rPr>
          <w:spacing w:val="-1"/>
        </w:rPr>
        <w:t xml:space="preserve"> </w:t>
      </w:r>
      <w:r w:rsidRPr="00646B50">
        <w:t>risk</w:t>
      </w:r>
      <w:r w:rsidRPr="00646B50">
        <w:rPr>
          <w:spacing w:val="-4"/>
        </w:rPr>
        <w:t xml:space="preserve"> </w:t>
      </w:r>
      <w:r w:rsidRPr="00646B50">
        <w:t>of</w:t>
      </w:r>
      <w:r w:rsidRPr="00646B50">
        <w:rPr>
          <w:spacing w:val="-4"/>
        </w:rPr>
        <w:t xml:space="preserve"> </w:t>
      </w:r>
      <w:r w:rsidRPr="00646B50">
        <w:t>emergence/re-emergence</w:t>
      </w:r>
      <w:r w:rsidRPr="00646B50">
        <w:rPr>
          <w:spacing w:val="-4"/>
        </w:rPr>
        <w:t xml:space="preserve"> </w:t>
      </w:r>
      <w:r w:rsidRPr="00646B50">
        <w:t>of,</w:t>
      </w:r>
      <w:r w:rsidRPr="00646B50">
        <w:rPr>
          <w:spacing w:val="-2"/>
        </w:rPr>
        <w:t xml:space="preserve"> </w:t>
      </w:r>
      <w:r w:rsidRPr="00646B50">
        <w:t>and</w:t>
      </w:r>
      <w:r w:rsidRPr="00646B50">
        <w:rPr>
          <w:spacing w:val="-5"/>
        </w:rPr>
        <w:t xml:space="preserve"> </w:t>
      </w:r>
      <w:r w:rsidRPr="00646B50">
        <w:t>to</w:t>
      </w:r>
      <w:r w:rsidRPr="00646B50">
        <w:rPr>
          <w:spacing w:val="-3"/>
        </w:rPr>
        <w:t xml:space="preserve"> </w:t>
      </w:r>
      <w:r w:rsidRPr="00646B50">
        <w:t>support</w:t>
      </w:r>
      <w:r w:rsidRPr="00646B50">
        <w:rPr>
          <w:spacing w:val="-1"/>
        </w:rPr>
        <w:t xml:space="preserve"> </w:t>
      </w:r>
      <w:r w:rsidRPr="00646B50">
        <w:t>the</w:t>
      </w:r>
      <w:r w:rsidRPr="00646B50">
        <w:rPr>
          <w:spacing w:val="-4"/>
        </w:rPr>
        <w:t xml:space="preserve"> </w:t>
      </w:r>
      <w:r w:rsidRPr="00646B50">
        <w:t>management</w:t>
      </w:r>
      <w:r w:rsidRPr="00646B50">
        <w:rPr>
          <w:spacing w:val="-4"/>
        </w:rPr>
        <w:t xml:space="preserve"> </w:t>
      </w:r>
      <w:r w:rsidRPr="00646B50">
        <w:t>of</w:t>
      </w:r>
      <w:r w:rsidRPr="00646B50">
        <w:rPr>
          <w:spacing w:val="-2"/>
        </w:rPr>
        <w:t xml:space="preserve"> </w:t>
      </w:r>
      <w:r w:rsidRPr="00646B50">
        <w:t>Covid-19</w:t>
      </w:r>
      <w:r w:rsidRPr="00646B50">
        <w:rPr>
          <w:spacing w:val="-1"/>
        </w:rPr>
        <w:t xml:space="preserve"> </w:t>
      </w:r>
      <w:r w:rsidRPr="00646B50">
        <w:t>in</w:t>
      </w:r>
      <w:r w:rsidRPr="00646B50">
        <w:rPr>
          <w:spacing w:val="-3"/>
        </w:rPr>
        <w:t xml:space="preserve"> </w:t>
      </w:r>
      <w:r w:rsidRPr="00646B50">
        <w:t>Associated</w:t>
      </w:r>
      <w:r w:rsidRPr="00646B50">
        <w:rPr>
          <w:spacing w:val="-3"/>
        </w:rPr>
        <w:t xml:space="preserve"> </w:t>
      </w:r>
      <w:r w:rsidRPr="00646B50">
        <w:t>Health Care Provider sites.</w:t>
      </w:r>
    </w:p>
    <w:p w14:paraId="22D16412" w14:textId="77777777" w:rsidR="00646B50" w:rsidRPr="00646B50" w:rsidRDefault="00646B50" w:rsidP="00646B50">
      <w:pPr>
        <w:spacing w:before="159"/>
        <w:ind w:left="118"/>
        <w:jc w:val="both"/>
        <w:outlineLvl w:val="0"/>
        <w:rPr>
          <w:b/>
          <w:bCs/>
        </w:rPr>
      </w:pPr>
      <w:r w:rsidRPr="00646B50">
        <w:rPr>
          <w:b/>
          <w:bCs/>
        </w:rPr>
        <w:t>Health</w:t>
      </w:r>
      <w:r w:rsidRPr="00646B50">
        <w:rPr>
          <w:b/>
          <w:bCs/>
          <w:spacing w:val="-5"/>
        </w:rPr>
        <w:t xml:space="preserve"> </w:t>
      </w:r>
      <w:r w:rsidRPr="00646B50">
        <w:rPr>
          <w:b/>
          <w:bCs/>
        </w:rPr>
        <w:t>and</w:t>
      </w:r>
      <w:r w:rsidRPr="00646B50">
        <w:rPr>
          <w:b/>
          <w:bCs/>
          <w:spacing w:val="-4"/>
        </w:rPr>
        <w:t xml:space="preserve"> </w:t>
      </w:r>
      <w:r w:rsidRPr="00646B50">
        <w:rPr>
          <w:b/>
          <w:bCs/>
        </w:rPr>
        <w:t>wellbeing</w:t>
      </w:r>
      <w:r w:rsidRPr="00646B50">
        <w:rPr>
          <w:b/>
          <w:bCs/>
          <w:spacing w:val="-5"/>
        </w:rPr>
        <w:t xml:space="preserve"> </w:t>
      </w:r>
      <w:r w:rsidRPr="00646B50">
        <w:rPr>
          <w:b/>
          <w:bCs/>
          <w:spacing w:val="-2"/>
        </w:rPr>
        <w:t>concerns</w:t>
      </w:r>
    </w:p>
    <w:p w14:paraId="55F8C51A" w14:textId="77777777" w:rsidR="00646B50" w:rsidRPr="00646B50" w:rsidRDefault="00646B50" w:rsidP="00646B50">
      <w:pPr>
        <w:spacing w:before="180" w:line="259" w:lineRule="auto"/>
        <w:ind w:left="118" w:right="61"/>
      </w:pPr>
      <w:r w:rsidRPr="00646B50">
        <w:t>In</w:t>
      </w:r>
      <w:r w:rsidRPr="00646B50">
        <w:rPr>
          <w:spacing w:val="-3"/>
        </w:rPr>
        <w:t xml:space="preserve"> </w:t>
      </w:r>
      <w:r w:rsidRPr="00646B50">
        <w:t>general,</w:t>
      </w:r>
      <w:r w:rsidRPr="00646B50">
        <w:rPr>
          <w:spacing w:val="-2"/>
        </w:rPr>
        <w:t xml:space="preserve"> </w:t>
      </w:r>
      <w:r w:rsidRPr="00646B50">
        <w:t>students</w:t>
      </w:r>
      <w:r w:rsidRPr="00646B50">
        <w:rPr>
          <w:spacing w:val="-2"/>
        </w:rPr>
        <w:t xml:space="preserve"> </w:t>
      </w:r>
      <w:r w:rsidRPr="00646B50">
        <w:t>are</w:t>
      </w:r>
      <w:r w:rsidRPr="00646B50">
        <w:rPr>
          <w:spacing w:val="-1"/>
        </w:rPr>
        <w:t xml:space="preserve"> </w:t>
      </w:r>
      <w:r w:rsidRPr="00646B50">
        <w:t>advised</w:t>
      </w:r>
      <w:r w:rsidRPr="00646B50">
        <w:rPr>
          <w:spacing w:val="-3"/>
        </w:rPr>
        <w:t xml:space="preserve"> </w:t>
      </w:r>
      <w:r w:rsidRPr="00646B50">
        <w:t>to</w:t>
      </w:r>
      <w:r w:rsidRPr="00646B50">
        <w:rPr>
          <w:spacing w:val="-3"/>
        </w:rPr>
        <w:t xml:space="preserve"> </w:t>
      </w:r>
      <w:r w:rsidRPr="00646B50">
        <w:t>seek</w:t>
      </w:r>
      <w:r w:rsidRPr="00646B50">
        <w:rPr>
          <w:spacing w:val="-4"/>
        </w:rPr>
        <w:t xml:space="preserve"> </w:t>
      </w:r>
      <w:r w:rsidRPr="00646B50">
        <w:t>medical</w:t>
      </w:r>
      <w:r w:rsidRPr="00646B50">
        <w:rPr>
          <w:spacing w:val="-2"/>
        </w:rPr>
        <w:t xml:space="preserve"> </w:t>
      </w:r>
      <w:r w:rsidRPr="00646B50">
        <w:t>help</w:t>
      </w:r>
      <w:r w:rsidRPr="00646B50">
        <w:rPr>
          <w:spacing w:val="-3"/>
        </w:rPr>
        <w:t xml:space="preserve"> </w:t>
      </w:r>
      <w:r w:rsidRPr="00646B50">
        <w:t>if</w:t>
      </w:r>
      <w:r w:rsidRPr="00646B50">
        <w:rPr>
          <w:spacing w:val="-2"/>
        </w:rPr>
        <w:t xml:space="preserve"> </w:t>
      </w:r>
      <w:r w:rsidRPr="00646B50">
        <w:t>they</w:t>
      </w:r>
      <w:r w:rsidRPr="00646B50">
        <w:rPr>
          <w:spacing w:val="-3"/>
        </w:rPr>
        <w:t xml:space="preserve"> </w:t>
      </w:r>
      <w:r w:rsidRPr="00646B50">
        <w:t>have</w:t>
      </w:r>
      <w:r w:rsidRPr="00646B50">
        <w:rPr>
          <w:spacing w:val="-4"/>
        </w:rPr>
        <w:t xml:space="preserve"> </w:t>
      </w:r>
      <w:r w:rsidRPr="00646B50">
        <w:t>a</w:t>
      </w:r>
      <w:r w:rsidRPr="00646B50">
        <w:rPr>
          <w:spacing w:val="-2"/>
        </w:rPr>
        <w:t xml:space="preserve"> </w:t>
      </w:r>
      <w:r w:rsidRPr="00646B50">
        <w:t>concern</w:t>
      </w:r>
      <w:r w:rsidRPr="00646B50">
        <w:rPr>
          <w:spacing w:val="-3"/>
        </w:rPr>
        <w:t xml:space="preserve"> </w:t>
      </w:r>
      <w:r w:rsidRPr="00646B50">
        <w:t>about</w:t>
      </w:r>
      <w:r w:rsidRPr="00646B50">
        <w:rPr>
          <w:spacing w:val="-1"/>
        </w:rPr>
        <w:t xml:space="preserve"> </w:t>
      </w:r>
      <w:r w:rsidRPr="00646B50">
        <w:t>their</w:t>
      </w:r>
      <w:r w:rsidRPr="00646B50">
        <w:rPr>
          <w:spacing w:val="-2"/>
        </w:rPr>
        <w:t xml:space="preserve"> </w:t>
      </w:r>
      <w:r w:rsidRPr="00646B50">
        <w:t>personal</w:t>
      </w:r>
      <w:r w:rsidRPr="00646B50">
        <w:rPr>
          <w:spacing w:val="-4"/>
        </w:rPr>
        <w:t xml:space="preserve"> </w:t>
      </w:r>
      <w:r w:rsidRPr="00646B50">
        <w:t>health</w:t>
      </w:r>
      <w:r w:rsidRPr="00646B50">
        <w:rPr>
          <w:spacing w:val="-2"/>
        </w:rPr>
        <w:t xml:space="preserve"> </w:t>
      </w:r>
      <w:r w:rsidRPr="00646B50">
        <w:t>and wellbeing. When a student’s health and wellbeing concern is raised in most cases it can be addressed and resolved by reaching agreement with the student on recommended actions. This may include a recommendation to access and or a referral to any of the following services and supports. This list is indicative only, and not an exhaustive list of potential supports.</w:t>
      </w:r>
    </w:p>
    <w:p w14:paraId="43AE69FC" w14:textId="452BF616" w:rsidR="00646B50" w:rsidRPr="00646B50" w:rsidRDefault="00646B50" w:rsidP="00646B50">
      <w:pPr>
        <w:numPr>
          <w:ilvl w:val="0"/>
          <w:numId w:val="39"/>
        </w:numPr>
        <w:tabs>
          <w:tab w:val="left" w:pos="838"/>
          <w:tab w:val="left" w:pos="839"/>
        </w:tabs>
        <w:spacing w:before="158"/>
      </w:pPr>
      <w:r w:rsidRPr="00646B50">
        <w:t>The</w:t>
      </w:r>
      <w:r w:rsidRPr="00646B50">
        <w:rPr>
          <w:spacing w:val="-5"/>
        </w:rPr>
        <w:t xml:space="preserve"> </w:t>
      </w:r>
      <w:r w:rsidR="009E7A40" w:rsidRPr="00646B50">
        <w:t>student’s</w:t>
      </w:r>
      <w:r w:rsidRPr="00646B50">
        <w:rPr>
          <w:spacing w:val="-3"/>
        </w:rPr>
        <w:t xml:space="preserve"> </w:t>
      </w:r>
      <w:r w:rsidRPr="00646B50">
        <w:t>GP</w:t>
      </w:r>
      <w:r w:rsidRPr="00646B50">
        <w:rPr>
          <w:spacing w:val="-4"/>
        </w:rPr>
        <w:t xml:space="preserve"> </w:t>
      </w:r>
      <w:r w:rsidRPr="00646B50">
        <w:t>or</w:t>
      </w:r>
      <w:r w:rsidRPr="00646B50">
        <w:rPr>
          <w:spacing w:val="-5"/>
        </w:rPr>
        <w:t xml:space="preserve"> </w:t>
      </w:r>
      <w:r w:rsidRPr="00646B50">
        <w:t>other</w:t>
      </w:r>
      <w:r w:rsidRPr="00646B50">
        <w:rPr>
          <w:spacing w:val="-5"/>
        </w:rPr>
        <w:t xml:space="preserve"> </w:t>
      </w:r>
      <w:r w:rsidRPr="00646B50">
        <w:t>existing</w:t>
      </w:r>
      <w:r w:rsidRPr="00646B50">
        <w:rPr>
          <w:spacing w:val="-4"/>
        </w:rPr>
        <w:t xml:space="preserve"> </w:t>
      </w:r>
      <w:r w:rsidRPr="00646B50">
        <w:t>supports</w:t>
      </w:r>
      <w:r w:rsidRPr="00646B50">
        <w:rPr>
          <w:spacing w:val="-4"/>
        </w:rPr>
        <w:t xml:space="preserve"> </w:t>
      </w:r>
      <w:r w:rsidRPr="00646B50">
        <w:t>that</w:t>
      </w:r>
      <w:r w:rsidRPr="00646B50">
        <w:rPr>
          <w:spacing w:val="-5"/>
        </w:rPr>
        <w:t xml:space="preserve"> </w:t>
      </w:r>
      <w:r w:rsidRPr="00646B50">
        <w:t>the</w:t>
      </w:r>
      <w:r w:rsidRPr="00646B50">
        <w:rPr>
          <w:spacing w:val="-3"/>
        </w:rPr>
        <w:t xml:space="preserve"> </w:t>
      </w:r>
      <w:r w:rsidRPr="00646B50">
        <w:t>student</w:t>
      </w:r>
      <w:r w:rsidRPr="00646B50">
        <w:rPr>
          <w:spacing w:val="-3"/>
        </w:rPr>
        <w:t xml:space="preserve"> </w:t>
      </w:r>
      <w:r w:rsidRPr="00646B50">
        <w:t>already</w:t>
      </w:r>
      <w:r w:rsidRPr="00646B50">
        <w:rPr>
          <w:spacing w:val="-4"/>
        </w:rPr>
        <w:t xml:space="preserve"> </w:t>
      </w:r>
      <w:r w:rsidRPr="00646B50">
        <w:t>engages</w:t>
      </w:r>
      <w:r w:rsidRPr="00646B50">
        <w:rPr>
          <w:spacing w:val="-4"/>
        </w:rPr>
        <w:t xml:space="preserve"> </w:t>
      </w:r>
      <w:r w:rsidRPr="00646B50">
        <w:rPr>
          <w:spacing w:val="-2"/>
        </w:rPr>
        <w:t>with.</w:t>
      </w:r>
    </w:p>
    <w:p w14:paraId="1524C5D6" w14:textId="77777777" w:rsidR="00646B50" w:rsidRPr="00646B50" w:rsidRDefault="00646B50" w:rsidP="00646B50">
      <w:pPr>
        <w:numPr>
          <w:ilvl w:val="0"/>
          <w:numId w:val="39"/>
        </w:numPr>
        <w:tabs>
          <w:tab w:val="left" w:pos="838"/>
          <w:tab w:val="left" w:pos="839"/>
        </w:tabs>
        <w:spacing w:before="22"/>
      </w:pPr>
      <w:r w:rsidRPr="00646B50">
        <w:t>UCD</w:t>
      </w:r>
      <w:r w:rsidRPr="00646B50">
        <w:rPr>
          <w:spacing w:val="-8"/>
        </w:rPr>
        <w:t xml:space="preserve"> </w:t>
      </w:r>
      <w:r w:rsidRPr="00646B50">
        <w:t>Emergency</w:t>
      </w:r>
      <w:r w:rsidRPr="00646B50">
        <w:rPr>
          <w:spacing w:val="-7"/>
        </w:rPr>
        <w:t xml:space="preserve"> </w:t>
      </w:r>
      <w:r w:rsidRPr="00646B50">
        <w:t>Response</w:t>
      </w:r>
      <w:r w:rsidRPr="00646B50">
        <w:rPr>
          <w:spacing w:val="-10"/>
        </w:rPr>
        <w:t xml:space="preserve"> </w:t>
      </w:r>
      <w:r w:rsidRPr="00646B50">
        <w:t>Procedures.</w:t>
      </w:r>
      <w:r w:rsidRPr="00646B50">
        <w:rPr>
          <w:spacing w:val="-6"/>
        </w:rPr>
        <w:t xml:space="preserve"> </w:t>
      </w:r>
      <w:r w:rsidRPr="00646B50">
        <w:t>Information</w:t>
      </w:r>
      <w:r w:rsidRPr="00646B50">
        <w:rPr>
          <w:spacing w:val="-7"/>
        </w:rPr>
        <w:t xml:space="preserve"> </w:t>
      </w:r>
      <w:r w:rsidRPr="00646B50">
        <w:t>available</w:t>
      </w:r>
      <w:r w:rsidRPr="00646B50">
        <w:rPr>
          <w:spacing w:val="-6"/>
        </w:rPr>
        <w:t xml:space="preserve"> </w:t>
      </w:r>
      <w:hyperlink r:id="rId347" w:anchor="%3A%7E%3Atext%3DIn%20all%20instances%20contacting%20the%2C716%207999%20from%20a%20mobile">
        <w:r w:rsidRPr="00646B50">
          <w:rPr>
            <w:color w:val="0562C1"/>
            <w:spacing w:val="-4"/>
            <w:u w:val="single" w:color="0562C1"/>
          </w:rPr>
          <w:t>here</w:t>
        </w:r>
      </w:hyperlink>
    </w:p>
    <w:p w14:paraId="3EC65BB0" w14:textId="77777777" w:rsidR="00646B50" w:rsidRPr="00646B50" w:rsidRDefault="00646B50" w:rsidP="00646B50">
      <w:pPr>
        <w:numPr>
          <w:ilvl w:val="0"/>
          <w:numId w:val="39"/>
        </w:numPr>
        <w:tabs>
          <w:tab w:val="left" w:pos="840"/>
          <w:tab w:val="left" w:pos="841"/>
        </w:tabs>
        <w:spacing w:before="23"/>
        <w:ind w:left="840"/>
      </w:pPr>
      <w:r w:rsidRPr="00646B50">
        <w:t>The</w:t>
      </w:r>
      <w:r w:rsidRPr="00646B50">
        <w:rPr>
          <w:spacing w:val="-5"/>
        </w:rPr>
        <w:t xml:space="preserve"> </w:t>
      </w:r>
      <w:r w:rsidRPr="00646B50">
        <w:t>UCD</w:t>
      </w:r>
      <w:r w:rsidRPr="00646B50">
        <w:rPr>
          <w:spacing w:val="-4"/>
        </w:rPr>
        <w:t xml:space="preserve"> </w:t>
      </w:r>
      <w:r w:rsidRPr="00646B50">
        <w:t>Student</w:t>
      </w:r>
      <w:r w:rsidRPr="00646B50">
        <w:rPr>
          <w:spacing w:val="-7"/>
        </w:rPr>
        <w:t xml:space="preserve"> </w:t>
      </w:r>
      <w:r w:rsidRPr="00646B50">
        <w:t>Health</w:t>
      </w:r>
      <w:r w:rsidRPr="00646B50">
        <w:rPr>
          <w:spacing w:val="-6"/>
        </w:rPr>
        <w:t xml:space="preserve"> </w:t>
      </w:r>
      <w:r w:rsidRPr="00646B50">
        <w:t>Service.</w:t>
      </w:r>
      <w:r w:rsidRPr="00646B50">
        <w:rPr>
          <w:spacing w:val="-5"/>
        </w:rPr>
        <w:t xml:space="preserve"> </w:t>
      </w:r>
      <w:r w:rsidRPr="00646B50">
        <w:t>Information</w:t>
      </w:r>
      <w:r w:rsidRPr="00646B50">
        <w:rPr>
          <w:spacing w:val="-6"/>
        </w:rPr>
        <w:t xml:space="preserve"> </w:t>
      </w:r>
      <w:r w:rsidRPr="00646B50">
        <w:t>available</w:t>
      </w:r>
      <w:r w:rsidRPr="00646B50">
        <w:rPr>
          <w:spacing w:val="-7"/>
        </w:rPr>
        <w:t xml:space="preserve"> </w:t>
      </w:r>
      <w:hyperlink r:id="rId348">
        <w:r w:rsidRPr="00646B50">
          <w:rPr>
            <w:color w:val="0562C1"/>
            <w:spacing w:val="-4"/>
            <w:u w:val="single" w:color="0562C1"/>
          </w:rPr>
          <w:t>here</w:t>
        </w:r>
      </w:hyperlink>
    </w:p>
    <w:p w14:paraId="5AB84A93" w14:textId="77777777" w:rsidR="00646B50" w:rsidRPr="00646B50" w:rsidRDefault="00646B50" w:rsidP="00646B50">
      <w:pPr>
        <w:numPr>
          <w:ilvl w:val="0"/>
          <w:numId w:val="39"/>
        </w:numPr>
        <w:tabs>
          <w:tab w:val="left" w:pos="840"/>
          <w:tab w:val="left" w:pos="841"/>
        </w:tabs>
        <w:spacing w:before="20"/>
        <w:ind w:left="840"/>
      </w:pPr>
      <w:r w:rsidRPr="00646B50">
        <w:t>UCD</w:t>
      </w:r>
      <w:r w:rsidRPr="00646B50">
        <w:rPr>
          <w:spacing w:val="-6"/>
        </w:rPr>
        <w:t xml:space="preserve"> </w:t>
      </w:r>
      <w:r w:rsidRPr="00646B50">
        <w:t>Student</w:t>
      </w:r>
      <w:r w:rsidRPr="00646B50">
        <w:rPr>
          <w:spacing w:val="-6"/>
        </w:rPr>
        <w:t xml:space="preserve"> </w:t>
      </w:r>
      <w:r w:rsidRPr="00646B50">
        <w:t>Counselling</w:t>
      </w:r>
      <w:r w:rsidRPr="00646B50">
        <w:rPr>
          <w:spacing w:val="-8"/>
        </w:rPr>
        <w:t xml:space="preserve"> </w:t>
      </w:r>
      <w:r w:rsidRPr="00646B50">
        <w:t>Service.</w:t>
      </w:r>
      <w:r w:rsidRPr="00646B50">
        <w:rPr>
          <w:spacing w:val="-7"/>
        </w:rPr>
        <w:t xml:space="preserve"> </w:t>
      </w:r>
      <w:r w:rsidRPr="00646B50">
        <w:t>Information</w:t>
      </w:r>
      <w:r w:rsidRPr="00646B50">
        <w:rPr>
          <w:spacing w:val="-8"/>
        </w:rPr>
        <w:t xml:space="preserve"> </w:t>
      </w:r>
      <w:r w:rsidRPr="00646B50">
        <w:t>available</w:t>
      </w:r>
      <w:r w:rsidRPr="00646B50">
        <w:rPr>
          <w:spacing w:val="-5"/>
        </w:rPr>
        <w:t xml:space="preserve"> </w:t>
      </w:r>
      <w:hyperlink r:id="rId349">
        <w:r w:rsidRPr="00646B50">
          <w:rPr>
            <w:color w:val="0562C1"/>
            <w:spacing w:val="-4"/>
            <w:u w:val="single" w:color="0562C1"/>
          </w:rPr>
          <w:t>here</w:t>
        </w:r>
      </w:hyperlink>
    </w:p>
    <w:p w14:paraId="6B11C8DC" w14:textId="77777777" w:rsidR="00646B50" w:rsidRPr="00646B50" w:rsidRDefault="00646B50" w:rsidP="00646B50">
      <w:pPr>
        <w:numPr>
          <w:ilvl w:val="0"/>
          <w:numId w:val="39"/>
        </w:numPr>
        <w:tabs>
          <w:tab w:val="left" w:pos="840"/>
          <w:tab w:val="left" w:pos="841"/>
        </w:tabs>
        <w:spacing w:before="22"/>
        <w:ind w:left="840"/>
      </w:pPr>
      <w:r w:rsidRPr="00646B50">
        <w:t>The</w:t>
      </w:r>
      <w:r w:rsidRPr="00646B50">
        <w:rPr>
          <w:spacing w:val="-6"/>
        </w:rPr>
        <w:t xml:space="preserve"> </w:t>
      </w:r>
      <w:r w:rsidRPr="00646B50">
        <w:t>Associated</w:t>
      </w:r>
      <w:r w:rsidRPr="00646B50">
        <w:rPr>
          <w:spacing w:val="-5"/>
        </w:rPr>
        <w:t xml:space="preserve"> </w:t>
      </w:r>
      <w:r w:rsidRPr="00646B50">
        <w:t>Health</w:t>
      </w:r>
      <w:r w:rsidRPr="00646B50">
        <w:rPr>
          <w:spacing w:val="-7"/>
        </w:rPr>
        <w:t xml:space="preserve"> </w:t>
      </w:r>
      <w:r w:rsidRPr="00646B50">
        <w:t>Care</w:t>
      </w:r>
      <w:r w:rsidRPr="00646B50">
        <w:rPr>
          <w:spacing w:val="-7"/>
        </w:rPr>
        <w:t xml:space="preserve"> </w:t>
      </w:r>
      <w:r w:rsidRPr="00646B50">
        <w:t>Provider’s</w:t>
      </w:r>
      <w:r w:rsidRPr="00646B50">
        <w:rPr>
          <w:spacing w:val="-4"/>
        </w:rPr>
        <w:t xml:space="preserve"> </w:t>
      </w:r>
      <w:r w:rsidRPr="00646B50">
        <w:t>Occupational</w:t>
      </w:r>
      <w:r w:rsidRPr="00646B50">
        <w:rPr>
          <w:spacing w:val="-6"/>
        </w:rPr>
        <w:t xml:space="preserve"> </w:t>
      </w:r>
      <w:r w:rsidRPr="00646B50">
        <w:t>Health</w:t>
      </w:r>
      <w:r w:rsidRPr="00646B50">
        <w:rPr>
          <w:spacing w:val="-5"/>
        </w:rPr>
        <w:t xml:space="preserve"> </w:t>
      </w:r>
      <w:r w:rsidRPr="00646B50">
        <w:rPr>
          <w:spacing w:val="-2"/>
        </w:rPr>
        <w:t>Service.</w:t>
      </w:r>
    </w:p>
    <w:p w14:paraId="2453897F" w14:textId="77777777" w:rsidR="00646B50" w:rsidRPr="00646B50" w:rsidRDefault="00646B50" w:rsidP="00646B50">
      <w:pPr>
        <w:numPr>
          <w:ilvl w:val="0"/>
          <w:numId w:val="39"/>
        </w:numPr>
        <w:tabs>
          <w:tab w:val="left" w:pos="840"/>
          <w:tab w:val="left" w:pos="841"/>
        </w:tabs>
        <w:spacing w:before="22"/>
        <w:ind w:left="840"/>
      </w:pPr>
      <w:r w:rsidRPr="00646B50">
        <w:t>Emergency</w:t>
      </w:r>
      <w:r w:rsidRPr="00646B50">
        <w:rPr>
          <w:spacing w:val="-5"/>
        </w:rPr>
        <w:t xml:space="preserve"> </w:t>
      </w:r>
      <w:r w:rsidRPr="00646B50">
        <w:t>Services</w:t>
      </w:r>
      <w:r w:rsidRPr="00646B50">
        <w:rPr>
          <w:spacing w:val="-5"/>
        </w:rPr>
        <w:t xml:space="preserve"> </w:t>
      </w:r>
      <w:r w:rsidRPr="00646B50">
        <w:t>(999</w:t>
      </w:r>
      <w:r w:rsidRPr="00646B50">
        <w:rPr>
          <w:spacing w:val="-4"/>
        </w:rPr>
        <w:t xml:space="preserve"> </w:t>
      </w:r>
      <w:r w:rsidRPr="00646B50">
        <w:t>or</w:t>
      </w:r>
      <w:r w:rsidRPr="00646B50">
        <w:rPr>
          <w:spacing w:val="-3"/>
        </w:rPr>
        <w:t xml:space="preserve"> </w:t>
      </w:r>
      <w:r w:rsidRPr="00646B50">
        <w:rPr>
          <w:spacing w:val="-4"/>
        </w:rPr>
        <w:t>112)</w:t>
      </w:r>
    </w:p>
    <w:p w14:paraId="33CEA46E" w14:textId="77777777" w:rsidR="00646B50" w:rsidRPr="00646B50" w:rsidRDefault="00646B50" w:rsidP="00646B50">
      <w:pPr>
        <w:numPr>
          <w:ilvl w:val="0"/>
          <w:numId w:val="39"/>
        </w:numPr>
        <w:tabs>
          <w:tab w:val="left" w:pos="840"/>
          <w:tab w:val="left" w:pos="841"/>
        </w:tabs>
        <w:spacing w:before="20"/>
        <w:ind w:left="840"/>
      </w:pPr>
      <w:r w:rsidRPr="00646B50">
        <w:t>Emergency</w:t>
      </w:r>
      <w:r w:rsidRPr="00646B50">
        <w:rPr>
          <w:spacing w:val="-7"/>
        </w:rPr>
        <w:t xml:space="preserve"> </w:t>
      </w:r>
      <w:r w:rsidRPr="00646B50">
        <w:t>Department</w:t>
      </w:r>
      <w:r w:rsidRPr="00646B50">
        <w:rPr>
          <w:spacing w:val="-6"/>
        </w:rPr>
        <w:t xml:space="preserve"> </w:t>
      </w:r>
      <w:r w:rsidRPr="00646B50">
        <w:t>or</w:t>
      </w:r>
      <w:r w:rsidRPr="00646B50">
        <w:rPr>
          <w:spacing w:val="-6"/>
        </w:rPr>
        <w:t xml:space="preserve"> </w:t>
      </w:r>
      <w:r w:rsidRPr="00646B50">
        <w:t>Rapid</w:t>
      </w:r>
      <w:r w:rsidRPr="00646B50">
        <w:rPr>
          <w:spacing w:val="-5"/>
        </w:rPr>
        <w:t xml:space="preserve"> </w:t>
      </w:r>
      <w:r w:rsidRPr="00646B50">
        <w:t>Injury</w:t>
      </w:r>
      <w:r w:rsidRPr="00646B50">
        <w:rPr>
          <w:spacing w:val="-2"/>
        </w:rPr>
        <w:t xml:space="preserve"> </w:t>
      </w:r>
      <w:r w:rsidRPr="00646B50">
        <w:rPr>
          <w:spacing w:val="-4"/>
        </w:rPr>
        <w:t>Unit</w:t>
      </w:r>
    </w:p>
    <w:p w14:paraId="1986DAE4" w14:textId="77777777" w:rsidR="00646B50" w:rsidRPr="00646B50" w:rsidRDefault="00646B50" w:rsidP="00646B50">
      <w:pPr>
        <w:numPr>
          <w:ilvl w:val="0"/>
          <w:numId w:val="39"/>
        </w:numPr>
        <w:tabs>
          <w:tab w:val="left" w:pos="840"/>
          <w:tab w:val="left" w:pos="841"/>
        </w:tabs>
        <w:spacing w:before="22"/>
        <w:ind w:left="840"/>
      </w:pPr>
      <w:r w:rsidRPr="00646B50">
        <w:t>Student</w:t>
      </w:r>
      <w:r w:rsidRPr="00646B50">
        <w:rPr>
          <w:spacing w:val="-8"/>
        </w:rPr>
        <w:t xml:space="preserve"> </w:t>
      </w:r>
      <w:r w:rsidRPr="00646B50">
        <w:t>Advisors.</w:t>
      </w:r>
      <w:r w:rsidRPr="00646B50">
        <w:rPr>
          <w:spacing w:val="-7"/>
        </w:rPr>
        <w:t xml:space="preserve"> </w:t>
      </w:r>
      <w:r w:rsidRPr="00646B50">
        <w:t>Information</w:t>
      </w:r>
      <w:r w:rsidRPr="00646B50">
        <w:rPr>
          <w:spacing w:val="-8"/>
        </w:rPr>
        <w:t xml:space="preserve"> </w:t>
      </w:r>
      <w:r w:rsidRPr="00646B50">
        <w:t>available</w:t>
      </w:r>
      <w:r w:rsidRPr="00646B50">
        <w:rPr>
          <w:spacing w:val="-6"/>
        </w:rPr>
        <w:t xml:space="preserve"> </w:t>
      </w:r>
      <w:hyperlink r:id="rId350">
        <w:r w:rsidRPr="00646B50">
          <w:rPr>
            <w:color w:val="0562C1"/>
            <w:spacing w:val="-4"/>
            <w:u w:val="single" w:color="0562C1"/>
          </w:rPr>
          <w:t>here</w:t>
        </w:r>
      </w:hyperlink>
    </w:p>
    <w:p w14:paraId="658828E1" w14:textId="77777777" w:rsidR="00646B50" w:rsidRPr="00646B50" w:rsidRDefault="00646B50" w:rsidP="00646B50">
      <w:pPr>
        <w:numPr>
          <w:ilvl w:val="0"/>
          <w:numId w:val="39"/>
        </w:numPr>
        <w:tabs>
          <w:tab w:val="left" w:pos="840"/>
          <w:tab w:val="left" w:pos="841"/>
        </w:tabs>
        <w:spacing w:before="20"/>
        <w:ind w:left="840"/>
      </w:pPr>
      <w:r w:rsidRPr="00646B50">
        <w:t>UCD</w:t>
      </w:r>
      <w:r w:rsidRPr="00646B50">
        <w:rPr>
          <w:spacing w:val="-5"/>
        </w:rPr>
        <w:t xml:space="preserve"> </w:t>
      </w:r>
      <w:r w:rsidRPr="00646B50">
        <w:t>Access</w:t>
      </w:r>
      <w:r w:rsidRPr="00646B50">
        <w:rPr>
          <w:spacing w:val="-7"/>
        </w:rPr>
        <w:t xml:space="preserve"> </w:t>
      </w:r>
      <w:r w:rsidRPr="00646B50">
        <w:t>and</w:t>
      </w:r>
      <w:r w:rsidRPr="00646B50">
        <w:rPr>
          <w:spacing w:val="-7"/>
        </w:rPr>
        <w:t xml:space="preserve"> </w:t>
      </w:r>
      <w:r w:rsidRPr="00646B50">
        <w:t>Lifelong</w:t>
      </w:r>
      <w:r w:rsidRPr="00646B50">
        <w:rPr>
          <w:spacing w:val="-6"/>
        </w:rPr>
        <w:t xml:space="preserve"> </w:t>
      </w:r>
      <w:r w:rsidRPr="00646B50">
        <w:t>Learning.</w:t>
      </w:r>
      <w:r w:rsidRPr="00646B50">
        <w:rPr>
          <w:spacing w:val="-6"/>
        </w:rPr>
        <w:t xml:space="preserve"> </w:t>
      </w:r>
      <w:r w:rsidRPr="00646B50">
        <w:t>Information</w:t>
      </w:r>
      <w:r w:rsidRPr="00646B50">
        <w:rPr>
          <w:spacing w:val="-6"/>
        </w:rPr>
        <w:t xml:space="preserve"> </w:t>
      </w:r>
      <w:r w:rsidRPr="00646B50">
        <w:t>available</w:t>
      </w:r>
      <w:r w:rsidRPr="00646B50">
        <w:rPr>
          <w:spacing w:val="-5"/>
        </w:rPr>
        <w:t xml:space="preserve"> </w:t>
      </w:r>
      <w:hyperlink r:id="rId351">
        <w:r w:rsidRPr="00646B50">
          <w:rPr>
            <w:color w:val="0562C1"/>
            <w:spacing w:val="-4"/>
            <w:u w:val="single" w:color="0562C1"/>
          </w:rPr>
          <w:t>here</w:t>
        </w:r>
      </w:hyperlink>
    </w:p>
    <w:p w14:paraId="33952797" w14:textId="77777777" w:rsidR="00646B50" w:rsidRPr="00646B50" w:rsidRDefault="00646B50" w:rsidP="00646B50">
      <w:pPr>
        <w:numPr>
          <w:ilvl w:val="0"/>
          <w:numId w:val="39"/>
        </w:numPr>
        <w:tabs>
          <w:tab w:val="left" w:pos="840"/>
          <w:tab w:val="left" w:pos="841"/>
        </w:tabs>
        <w:spacing w:before="22"/>
        <w:ind w:left="840"/>
      </w:pPr>
      <w:r w:rsidRPr="00646B50">
        <w:t>UCD</w:t>
      </w:r>
      <w:r w:rsidRPr="00646B50">
        <w:rPr>
          <w:spacing w:val="-7"/>
        </w:rPr>
        <w:t xml:space="preserve"> </w:t>
      </w:r>
      <w:r w:rsidRPr="00646B50">
        <w:t>Equality,</w:t>
      </w:r>
      <w:r w:rsidRPr="00646B50">
        <w:rPr>
          <w:spacing w:val="-6"/>
        </w:rPr>
        <w:t xml:space="preserve"> </w:t>
      </w:r>
      <w:r w:rsidRPr="00646B50">
        <w:t>Diversity</w:t>
      </w:r>
      <w:r w:rsidRPr="00646B50">
        <w:rPr>
          <w:spacing w:val="-4"/>
        </w:rPr>
        <w:t xml:space="preserve"> </w:t>
      </w:r>
      <w:r w:rsidRPr="00646B50">
        <w:t>and</w:t>
      </w:r>
      <w:r w:rsidRPr="00646B50">
        <w:rPr>
          <w:spacing w:val="-8"/>
        </w:rPr>
        <w:t xml:space="preserve"> </w:t>
      </w:r>
      <w:r w:rsidRPr="00646B50">
        <w:t>Inclusion</w:t>
      </w:r>
      <w:r w:rsidRPr="00646B50">
        <w:rPr>
          <w:spacing w:val="-8"/>
        </w:rPr>
        <w:t xml:space="preserve"> </w:t>
      </w:r>
      <w:r w:rsidRPr="00646B50">
        <w:t>Dignity</w:t>
      </w:r>
      <w:r w:rsidRPr="00646B50">
        <w:rPr>
          <w:spacing w:val="-6"/>
        </w:rPr>
        <w:t xml:space="preserve"> </w:t>
      </w:r>
      <w:r w:rsidRPr="00646B50">
        <w:t>&amp;</w:t>
      </w:r>
      <w:r w:rsidRPr="00646B50">
        <w:rPr>
          <w:spacing w:val="-4"/>
        </w:rPr>
        <w:t xml:space="preserve"> </w:t>
      </w:r>
      <w:r w:rsidRPr="00646B50">
        <w:t>Respect</w:t>
      </w:r>
      <w:r w:rsidRPr="00646B50">
        <w:rPr>
          <w:spacing w:val="-4"/>
        </w:rPr>
        <w:t xml:space="preserve"> </w:t>
      </w:r>
      <w:r w:rsidRPr="00646B50">
        <w:t>Support</w:t>
      </w:r>
      <w:r w:rsidRPr="00646B50">
        <w:rPr>
          <w:spacing w:val="-4"/>
        </w:rPr>
        <w:t xml:space="preserve"> </w:t>
      </w:r>
      <w:r w:rsidRPr="00646B50">
        <w:t>Service.</w:t>
      </w:r>
      <w:r w:rsidRPr="00646B50">
        <w:rPr>
          <w:spacing w:val="-5"/>
        </w:rPr>
        <w:t xml:space="preserve"> </w:t>
      </w:r>
      <w:r w:rsidRPr="00646B50">
        <w:t>Information</w:t>
      </w:r>
      <w:r w:rsidRPr="00646B50">
        <w:rPr>
          <w:spacing w:val="-6"/>
        </w:rPr>
        <w:t xml:space="preserve"> </w:t>
      </w:r>
      <w:r w:rsidRPr="00646B50">
        <w:t>available</w:t>
      </w:r>
      <w:r w:rsidRPr="00646B50">
        <w:rPr>
          <w:spacing w:val="-4"/>
        </w:rPr>
        <w:t xml:space="preserve"> </w:t>
      </w:r>
      <w:hyperlink r:id="rId352">
        <w:r w:rsidRPr="00646B50">
          <w:rPr>
            <w:color w:val="0562C1"/>
            <w:spacing w:val="-4"/>
            <w:u w:val="single" w:color="0562C1"/>
          </w:rPr>
          <w:t>here</w:t>
        </w:r>
      </w:hyperlink>
    </w:p>
    <w:p w14:paraId="7C1C9C40" w14:textId="77777777" w:rsidR="00646B50" w:rsidRPr="00646B50" w:rsidRDefault="00646B50" w:rsidP="00646B50">
      <w:pPr>
        <w:numPr>
          <w:ilvl w:val="0"/>
          <w:numId w:val="39"/>
        </w:numPr>
        <w:tabs>
          <w:tab w:val="left" w:pos="840"/>
          <w:tab w:val="left" w:pos="841"/>
        </w:tabs>
        <w:spacing w:before="22"/>
        <w:ind w:left="840"/>
      </w:pPr>
      <w:r w:rsidRPr="00646B50">
        <w:t>UCD</w:t>
      </w:r>
      <w:r w:rsidRPr="00646B50">
        <w:rPr>
          <w:spacing w:val="-5"/>
        </w:rPr>
        <w:t xml:space="preserve"> </w:t>
      </w:r>
      <w:r w:rsidRPr="00646B50">
        <w:t>Students’</w:t>
      </w:r>
      <w:r w:rsidRPr="00646B50">
        <w:rPr>
          <w:spacing w:val="-6"/>
        </w:rPr>
        <w:t xml:space="preserve"> </w:t>
      </w:r>
      <w:r w:rsidRPr="00646B50">
        <w:t>Union</w:t>
      </w:r>
      <w:r w:rsidRPr="00646B50">
        <w:rPr>
          <w:spacing w:val="-7"/>
        </w:rPr>
        <w:t xml:space="preserve"> </w:t>
      </w:r>
      <w:r w:rsidRPr="00646B50">
        <w:t>Sabbatical</w:t>
      </w:r>
      <w:r w:rsidRPr="00646B50">
        <w:rPr>
          <w:spacing w:val="-5"/>
        </w:rPr>
        <w:t xml:space="preserve"> </w:t>
      </w:r>
      <w:r w:rsidRPr="00646B50">
        <w:t>Officers.</w:t>
      </w:r>
      <w:r w:rsidRPr="00646B50">
        <w:rPr>
          <w:spacing w:val="-6"/>
        </w:rPr>
        <w:t xml:space="preserve"> </w:t>
      </w:r>
      <w:r w:rsidRPr="00646B50">
        <w:t>Information</w:t>
      </w:r>
      <w:r w:rsidRPr="00646B50">
        <w:rPr>
          <w:spacing w:val="-9"/>
        </w:rPr>
        <w:t xml:space="preserve"> </w:t>
      </w:r>
      <w:r w:rsidRPr="00646B50">
        <w:t>available</w:t>
      </w:r>
      <w:r w:rsidRPr="00646B50">
        <w:rPr>
          <w:spacing w:val="-4"/>
        </w:rPr>
        <w:t xml:space="preserve"> </w:t>
      </w:r>
      <w:hyperlink r:id="rId353">
        <w:r w:rsidRPr="00646B50">
          <w:rPr>
            <w:color w:val="0562C1"/>
            <w:spacing w:val="-4"/>
            <w:u w:val="single" w:color="0562C1"/>
          </w:rPr>
          <w:t>here</w:t>
        </w:r>
      </w:hyperlink>
    </w:p>
    <w:p w14:paraId="70A33FA1" w14:textId="77777777" w:rsidR="00646B50" w:rsidRPr="00646B50" w:rsidRDefault="00646B50" w:rsidP="00646B50">
      <w:pPr>
        <w:numPr>
          <w:ilvl w:val="0"/>
          <w:numId w:val="39"/>
        </w:numPr>
        <w:tabs>
          <w:tab w:val="left" w:pos="840"/>
          <w:tab w:val="left" w:pos="841"/>
        </w:tabs>
        <w:spacing w:before="20"/>
        <w:ind w:left="840"/>
      </w:pPr>
      <w:r w:rsidRPr="00646B50">
        <w:t>UCD</w:t>
      </w:r>
      <w:r w:rsidRPr="00646B50">
        <w:rPr>
          <w:spacing w:val="-5"/>
        </w:rPr>
        <w:t xml:space="preserve"> </w:t>
      </w:r>
      <w:r w:rsidRPr="00646B50">
        <w:t>Student</w:t>
      </w:r>
      <w:r w:rsidRPr="00646B50">
        <w:rPr>
          <w:spacing w:val="-4"/>
        </w:rPr>
        <w:t xml:space="preserve"> </w:t>
      </w:r>
      <w:r w:rsidRPr="00646B50">
        <w:t>Mental</w:t>
      </w:r>
      <w:r w:rsidRPr="00646B50">
        <w:rPr>
          <w:spacing w:val="-5"/>
        </w:rPr>
        <w:t xml:space="preserve"> </w:t>
      </w:r>
      <w:r w:rsidRPr="00646B50">
        <w:t>Health</w:t>
      </w:r>
      <w:r w:rsidRPr="00646B50">
        <w:rPr>
          <w:spacing w:val="-6"/>
        </w:rPr>
        <w:t xml:space="preserve"> </w:t>
      </w:r>
      <w:r w:rsidRPr="00646B50">
        <w:t>and</w:t>
      </w:r>
      <w:r w:rsidRPr="00646B50">
        <w:rPr>
          <w:spacing w:val="-6"/>
        </w:rPr>
        <w:t xml:space="preserve"> </w:t>
      </w:r>
      <w:r w:rsidRPr="00646B50">
        <w:t>Wellbeing</w:t>
      </w:r>
      <w:r w:rsidRPr="00646B50">
        <w:rPr>
          <w:spacing w:val="-8"/>
        </w:rPr>
        <w:t xml:space="preserve"> </w:t>
      </w:r>
      <w:r w:rsidRPr="00646B50">
        <w:t>Policy.</w:t>
      </w:r>
      <w:r w:rsidRPr="00646B50">
        <w:rPr>
          <w:spacing w:val="-5"/>
        </w:rPr>
        <w:t xml:space="preserve"> </w:t>
      </w:r>
      <w:r w:rsidRPr="00646B50">
        <w:t>Information</w:t>
      </w:r>
      <w:r w:rsidRPr="00646B50">
        <w:rPr>
          <w:spacing w:val="-7"/>
        </w:rPr>
        <w:t xml:space="preserve"> </w:t>
      </w:r>
      <w:r w:rsidRPr="00646B50">
        <w:t>available</w:t>
      </w:r>
      <w:r w:rsidRPr="00646B50">
        <w:rPr>
          <w:spacing w:val="-4"/>
        </w:rPr>
        <w:t xml:space="preserve"> here</w:t>
      </w:r>
    </w:p>
    <w:p w14:paraId="41CCF169" w14:textId="77777777" w:rsidR="00646B50" w:rsidRPr="00646B50" w:rsidRDefault="00646B50" w:rsidP="00646B50">
      <w:pPr>
        <w:numPr>
          <w:ilvl w:val="0"/>
          <w:numId w:val="39"/>
        </w:numPr>
        <w:tabs>
          <w:tab w:val="left" w:pos="840"/>
          <w:tab w:val="left" w:pos="841"/>
        </w:tabs>
        <w:spacing w:before="22"/>
        <w:ind w:left="840"/>
      </w:pPr>
      <w:r w:rsidRPr="00646B50">
        <w:t>UCD</w:t>
      </w:r>
      <w:r w:rsidRPr="00646B50">
        <w:rPr>
          <w:spacing w:val="-8"/>
        </w:rPr>
        <w:t xml:space="preserve"> </w:t>
      </w:r>
      <w:r w:rsidRPr="00646B50">
        <w:t>Chaplaincy.</w:t>
      </w:r>
      <w:r w:rsidRPr="00646B50">
        <w:rPr>
          <w:spacing w:val="-7"/>
        </w:rPr>
        <w:t xml:space="preserve"> </w:t>
      </w:r>
      <w:r w:rsidRPr="00646B50">
        <w:t>Information</w:t>
      </w:r>
      <w:r w:rsidRPr="00646B50">
        <w:rPr>
          <w:spacing w:val="-8"/>
        </w:rPr>
        <w:t xml:space="preserve"> </w:t>
      </w:r>
      <w:r w:rsidRPr="00646B50">
        <w:t>available</w:t>
      </w:r>
      <w:r w:rsidRPr="00646B50">
        <w:rPr>
          <w:spacing w:val="-6"/>
        </w:rPr>
        <w:t xml:space="preserve"> </w:t>
      </w:r>
      <w:hyperlink r:id="rId354">
        <w:r w:rsidRPr="00646B50">
          <w:rPr>
            <w:color w:val="0562C1"/>
            <w:spacing w:val="-4"/>
            <w:u w:val="single" w:color="0562C1"/>
          </w:rPr>
          <w:t>here</w:t>
        </w:r>
      </w:hyperlink>
    </w:p>
    <w:p w14:paraId="6E560E9A" w14:textId="77777777" w:rsidR="00646B50" w:rsidRPr="00646B50" w:rsidRDefault="00646B50" w:rsidP="00646B50">
      <w:pPr>
        <w:numPr>
          <w:ilvl w:val="0"/>
          <w:numId w:val="39"/>
        </w:numPr>
        <w:tabs>
          <w:tab w:val="left" w:pos="840"/>
          <w:tab w:val="left" w:pos="841"/>
        </w:tabs>
        <w:spacing w:before="22"/>
        <w:ind w:left="840"/>
      </w:pPr>
      <w:r w:rsidRPr="00646B50">
        <w:t>Healthy</w:t>
      </w:r>
      <w:r w:rsidRPr="00646B50">
        <w:rPr>
          <w:spacing w:val="-5"/>
        </w:rPr>
        <w:t xml:space="preserve"> </w:t>
      </w:r>
      <w:r w:rsidRPr="00646B50">
        <w:t>UCD.</w:t>
      </w:r>
      <w:r w:rsidRPr="00646B50">
        <w:rPr>
          <w:spacing w:val="-6"/>
        </w:rPr>
        <w:t xml:space="preserve"> </w:t>
      </w:r>
      <w:r w:rsidRPr="00646B50">
        <w:t>Information</w:t>
      </w:r>
      <w:r w:rsidRPr="00646B50">
        <w:rPr>
          <w:spacing w:val="-11"/>
        </w:rPr>
        <w:t xml:space="preserve"> </w:t>
      </w:r>
      <w:r w:rsidRPr="00646B50">
        <w:t>available</w:t>
      </w:r>
      <w:r w:rsidRPr="00646B50">
        <w:rPr>
          <w:spacing w:val="-4"/>
        </w:rPr>
        <w:t xml:space="preserve"> </w:t>
      </w:r>
      <w:hyperlink r:id="rId355">
        <w:r w:rsidRPr="00646B50">
          <w:rPr>
            <w:color w:val="0562C1"/>
            <w:spacing w:val="-4"/>
            <w:u w:val="single" w:color="0562C1"/>
          </w:rPr>
          <w:t>here</w:t>
        </w:r>
      </w:hyperlink>
    </w:p>
    <w:p w14:paraId="767B1264" w14:textId="45027B89" w:rsidR="00646B50" w:rsidRPr="00646B50" w:rsidRDefault="00646B50" w:rsidP="00646B50">
      <w:pPr>
        <w:sectPr w:rsidR="00646B50" w:rsidRPr="00646B50" w:rsidSect="003E0A29">
          <w:footerReference w:type="default" r:id="rId356"/>
          <w:pgSz w:w="11910" w:h="16840"/>
          <w:pgMar w:top="1338" w:right="998" w:bottom="1202" w:left="958" w:header="0" w:footer="680" w:gutter="0"/>
          <w:cols w:space="720"/>
          <w:docGrid w:linePitch="299"/>
        </w:sectPr>
      </w:pPr>
    </w:p>
    <w:p w14:paraId="6A7D8E9F" w14:textId="77777777" w:rsidR="00646B50" w:rsidRPr="00646B50" w:rsidRDefault="00646B50" w:rsidP="00646B50">
      <w:pPr>
        <w:numPr>
          <w:ilvl w:val="0"/>
          <w:numId w:val="39"/>
        </w:numPr>
        <w:tabs>
          <w:tab w:val="left" w:pos="839"/>
          <w:tab w:val="left" w:pos="841"/>
        </w:tabs>
        <w:spacing w:before="81"/>
        <w:ind w:left="840" w:hanging="362"/>
      </w:pPr>
      <w:r w:rsidRPr="00646B50">
        <w:lastRenderedPageBreak/>
        <w:t>UCD</w:t>
      </w:r>
      <w:r w:rsidRPr="00646B50">
        <w:rPr>
          <w:spacing w:val="-5"/>
        </w:rPr>
        <w:t xml:space="preserve"> </w:t>
      </w:r>
      <w:r w:rsidRPr="00646B50">
        <w:t>James</w:t>
      </w:r>
      <w:r w:rsidRPr="00646B50">
        <w:rPr>
          <w:spacing w:val="-6"/>
        </w:rPr>
        <w:t xml:space="preserve"> </w:t>
      </w:r>
      <w:r w:rsidRPr="00646B50">
        <w:t>Joyce</w:t>
      </w:r>
      <w:r w:rsidRPr="00646B50">
        <w:rPr>
          <w:spacing w:val="-7"/>
        </w:rPr>
        <w:t xml:space="preserve"> </w:t>
      </w:r>
      <w:r w:rsidRPr="00646B50">
        <w:t>Library</w:t>
      </w:r>
      <w:r w:rsidRPr="00646B50">
        <w:rPr>
          <w:spacing w:val="-6"/>
        </w:rPr>
        <w:t xml:space="preserve"> </w:t>
      </w:r>
      <w:r w:rsidRPr="00646B50">
        <w:t>Life</w:t>
      </w:r>
      <w:r w:rsidRPr="00646B50">
        <w:rPr>
          <w:spacing w:val="-4"/>
        </w:rPr>
        <w:t xml:space="preserve"> </w:t>
      </w:r>
      <w:r w:rsidRPr="00646B50">
        <w:t>Skills</w:t>
      </w:r>
      <w:r w:rsidRPr="00646B50">
        <w:rPr>
          <w:spacing w:val="-5"/>
        </w:rPr>
        <w:t xml:space="preserve"> </w:t>
      </w:r>
      <w:r w:rsidRPr="00646B50">
        <w:t>Collection.</w:t>
      </w:r>
      <w:r w:rsidRPr="00646B50">
        <w:rPr>
          <w:spacing w:val="-4"/>
        </w:rPr>
        <w:t xml:space="preserve"> </w:t>
      </w:r>
      <w:r w:rsidRPr="00646B50">
        <w:t>Information</w:t>
      </w:r>
      <w:r w:rsidRPr="00646B50">
        <w:rPr>
          <w:spacing w:val="-6"/>
        </w:rPr>
        <w:t xml:space="preserve"> </w:t>
      </w:r>
      <w:r w:rsidRPr="00646B50">
        <w:t>available</w:t>
      </w:r>
      <w:r w:rsidRPr="00646B50">
        <w:rPr>
          <w:spacing w:val="-4"/>
        </w:rPr>
        <w:t xml:space="preserve"> </w:t>
      </w:r>
      <w:r w:rsidRPr="00646B50">
        <w:rPr>
          <w:color w:val="0562C1"/>
          <w:spacing w:val="-4"/>
          <w:u w:val="single" w:color="0562C1"/>
        </w:rPr>
        <w:t>here</w:t>
      </w:r>
    </w:p>
    <w:p w14:paraId="6DD5532F" w14:textId="77777777" w:rsidR="00646B50" w:rsidRPr="00646B50" w:rsidRDefault="00646B50" w:rsidP="00646B50">
      <w:pPr>
        <w:numPr>
          <w:ilvl w:val="0"/>
          <w:numId w:val="39"/>
        </w:numPr>
        <w:tabs>
          <w:tab w:val="left" w:pos="840"/>
          <w:tab w:val="left" w:pos="841"/>
        </w:tabs>
        <w:spacing w:before="22"/>
        <w:ind w:left="840"/>
      </w:pPr>
      <w:r w:rsidRPr="00646B50">
        <w:t>Extenuating</w:t>
      </w:r>
      <w:r w:rsidRPr="00646B50">
        <w:rPr>
          <w:spacing w:val="-8"/>
        </w:rPr>
        <w:t xml:space="preserve"> </w:t>
      </w:r>
      <w:r w:rsidRPr="00646B50">
        <w:t>Circumstances</w:t>
      </w:r>
      <w:r w:rsidRPr="00646B50">
        <w:rPr>
          <w:spacing w:val="-9"/>
        </w:rPr>
        <w:t xml:space="preserve"> </w:t>
      </w:r>
      <w:r w:rsidRPr="00646B50">
        <w:t>Policy.</w:t>
      </w:r>
      <w:r w:rsidRPr="00646B50">
        <w:rPr>
          <w:spacing w:val="-7"/>
        </w:rPr>
        <w:t xml:space="preserve"> </w:t>
      </w:r>
      <w:r w:rsidRPr="00646B50">
        <w:t>Information</w:t>
      </w:r>
      <w:r w:rsidRPr="00646B50">
        <w:rPr>
          <w:spacing w:val="-8"/>
        </w:rPr>
        <w:t xml:space="preserve"> </w:t>
      </w:r>
      <w:r w:rsidRPr="00646B50">
        <w:t>available</w:t>
      </w:r>
      <w:r w:rsidRPr="00646B50">
        <w:rPr>
          <w:spacing w:val="-7"/>
        </w:rPr>
        <w:t xml:space="preserve"> </w:t>
      </w:r>
      <w:hyperlink r:id="rId357">
        <w:r w:rsidRPr="00646B50">
          <w:rPr>
            <w:color w:val="0562C1"/>
            <w:spacing w:val="-4"/>
            <w:u w:val="single" w:color="0562C1"/>
          </w:rPr>
          <w:t>here</w:t>
        </w:r>
      </w:hyperlink>
    </w:p>
    <w:p w14:paraId="2BE521B8" w14:textId="77777777" w:rsidR="00646B50" w:rsidRPr="00646B50" w:rsidRDefault="00646B50" w:rsidP="00646B50">
      <w:pPr>
        <w:numPr>
          <w:ilvl w:val="0"/>
          <w:numId w:val="39"/>
        </w:numPr>
        <w:tabs>
          <w:tab w:val="left" w:pos="840"/>
          <w:tab w:val="left" w:pos="841"/>
        </w:tabs>
        <w:spacing w:before="20"/>
        <w:ind w:left="840"/>
      </w:pPr>
      <w:r w:rsidRPr="00646B50">
        <w:t>Leave</w:t>
      </w:r>
      <w:r w:rsidRPr="00646B50">
        <w:rPr>
          <w:spacing w:val="-5"/>
        </w:rPr>
        <w:t xml:space="preserve"> </w:t>
      </w:r>
      <w:r w:rsidRPr="00646B50">
        <w:t>of</w:t>
      </w:r>
      <w:r w:rsidRPr="00646B50">
        <w:rPr>
          <w:spacing w:val="-2"/>
        </w:rPr>
        <w:t xml:space="preserve"> </w:t>
      </w:r>
      <w:r w:rsidRPr="00646B50">
        <w:t>Absence</w:t>
      </w:r>
      <w:r w:rsidRPr="00646B50">
        <w:rPr>
          <w:spacing w:val="-4"/>
        </w:rPr>
        <w:t xml:space="preserve"> </w:t>
      </w:r>
      <w:r w:rsidRPr="00646B50">
        <w:t>Policy</w:t>
      </w:r>
      <w:r w:rsidRPr="00646B50">
        <w:rPr>
          <w:spacing w:val="-3"/>
        </w:rPr>
        <w:t xml:space="preserve"> </w:t>
      </w:r>
      <w:r w:rsidRPr="00646B50">
        <w:t>(I</w:t>
      </w:r>
      <w:r w:rsidRPr="00646B50">
        <w:rPr>
          <w:spacing w:val="-6"/>
        </w:rPr>
        <w:t xml:space="preserve"> </w:t>
      </w:r>
      <w:r w:rsidRPr="00646B50">
        <w:t>need</w:t>
      </w:r>
      <w:r w:rsidRPr="00646B50">
        <w:rPr>
          <w:spacing w:val="-3"/>
        </w:rPr>
        <w:t xml:space="preserve"> </w:t>
      </w:r>
      <w:r w:rsidRPr="00646B50">
        <w:t>to</w:t>
      </w:r>
      <w:r w:rsidRPr="00646B50">
        <w:rPr>
          <w:spacing w:val="-1"/>
        </w:rPr>
        <w:t xml:space="preserve"> </w:t>
      </w:r>
      <w:r w:rsidRPr="00646B50">
        <w:t>insert</w:t>
      </w:r>
      <w:r w:rsidRPr="00646B50">
        <w:rPr>
          <w:spacing w:val="-1"/>
        </w:rPr>
        <w:t xml:space="preserve"> </w:t>
      </w:r>
      <w:r w:rsidRPr="00646B50">
        <w:rPr>
          <w:spacing w:val="-2"/>
        </w:rPr>
        <w:t>link)</w:t>
      </w:r>
    </w:p>
    <w:p w14:paraId="104B5C33" w14:textId="77777777" w:rsidR="00646B50" w:rsidRPr="00646B50" w:rsidRDefault="00646B50" w:rsidP="00646B50">
      <w:pPr>
        <w:numPr>
          <w:ilvl w:val="0"/>
          <w:numId w:val="39"/>
        </w:numPr>
        <w:tabs>
          <w:tab w:val="left" w:pos="840"/>
          <w:tab w:val="left" w:pos="841"/>
        </w:tabs>
        <w:spacing w:before="22"/>
        <w:ind w:left="840" w:hanging="362"/>
      </w:pPr>
      <w:r w:rsidRPr="00646B50">
        <w:t>Exit</w:t>
      </w:r>
      <w:r w:rsidRPr="00646B50">
        <w:rPr>
          <w:spacing w:val="-3"/>
        </w:rPr>
        <w:t xml:space="preserve"> </w:t>
      </w:r>
      <w:r w:rsidRPr="00646B50">
        <w:t>Award</w:t>
      </w:r>
      <w:r w:rsidRPr="00646B50">
        <w:rPr>
          <w:spacing w:val="-3"/>
        </w:rPr>
        <w:t xml:space="preserve"> </w:t>
      </w:r>
      <w:r w:rsidRPr="00646B50">
        <w:t>Policy</w:t>
      </w:r>
      <w:r w:rsidRPr="00646B50">
        <w:rPr>
          <w:spacing w:val="-3"/>
        </w:rPr>
        <w:t xml:space="preserve"> </w:t>
      </w:r>
      <w:r w:rsidRPr="00646B50">
        <w:t>(I</w:t>
      </w:r>
      <w:r w:rsidRPr="00646B50">
        <w:rPr>
          <w:spacing w:val="-3"/>
        </w:rPr>
        <w:t xml:space="preserve"> </w:t>
      </w:r>
      <w:r w:rsidRPr="00646B50">
        <w:t>need</w:t>
      </w:r>
      <w:r w:rsidRPr="00646B50">
        <w:rPr>
          <w:spacing w:val="-3"/>
        </w:rPr>
        <w:t xml:space="preserve"> </w:t>
      </w:r>
      <w:r w:rsidRPr="00646B50">
        <w:t>to</w:t>
      </w:r>
      <w:r w:rsidRPr="00646B50">
        <w:rPr>
          <w:spacing w:val="-4"/>
        </w:rPr>
        <w:t xml:space="preserve"> </w:t>
      </w:r>
      <w:r w:rsidRPr="00646B50">
        <w:t>insert</w:t>
      </w:r>
      <w:r w:rsidRPr="00646B50">
        <w:rPr>
          <w:spacing w:val="-2"/>
        </w:rPr>
        <w:t xml:space="preserve"> link)</w:t>
      </w:r>
    </w:p>
    <w:p w14:paraId="361CC787" w14:textId="77777777" w:rsidR="00646B50" w:rsidRPr="00646B50" w:rsidRDefault="00646B50" w:rsidP="00646B50">
      <w:pPr>
        <w:spacing w:before="180"/>
        <w:ind w:left="119"/>
        <w:outlineLvl w:val="0"/>
        <w:rPr>
          <w:b/>
          <w:bCs/>
        </w:rPr>
      </w:pPr>
      <w:r w:rsidRPr="00646B50">
        <w:rPr>
          <w:b/>
          <w:bCs/>
        </w:rPr>
        <w:t>Concerns</w:t>
      </w:r>
      <w:r w:rsidRPr="00646B50">
        <w:rPr>
          <w:b/>
          <w:bCs/>
          <w:spacing w:val="-3"/>
        </w:rPr>
        <w:t xml:space="preserve"> </w:t>
      </w:r>
      <w:r w:rsidRPr="00646B50">
        <w:rPr>
          <w:b/>
          <w:bCs/>
        </w:rPr>
        <w:t>about</w:t>
      </w:r>
      <w:r w:rsidRPr="00646B50">
        <w:rPr>
          <w:b/>
          <w:bCs/>
          <w:spacing w:val="-3"/>
        </w:rPr>
        <w:t xml:space="preserve"> </w:t>
      </w:r>
      <w:r w:rsidRPr="00646B50">
        <w:rPr>
          <w:b/>
          <w:bCs/>
        </w:rPr>
        <w:t>a</w:t>
      </w:r>
      <w:r w:rsidRPr="00646B50">
        <w:rPr>
          <w:b/>
          <w:bCs/>
          <w:spacing w:val="-4"/>
        </w:rPr>
        <w:t xml:space="preserve"> </w:t>
      </w:r>
      <w:r w:rsidRPr="00646B50">
        <w:rPr>
          <w:b/>
          <w:bCs/>
        </w:rPr>
        <w:t>student</w:t>
      </w:r>
      <w:r w:rsidRPr="00646B50">
        <w:rPr>
          <w:b/>
          <w:bCs/>
          <w:spacing w:val="-3"/>
        </w:rPr>
        <w:t xml:space="preserve"> </w:t>
      </w:r>
      <w:r w:rsidRPr="00646B50">
        <w:rPr>
          <w:b/>
          <w:bCs/>
        </w:rPr>
        <w:t>fitness</w:t>
      </w:r>
      <w:r w:rsidRPr="00646B50">
        <w:rPr>
          <w:b/>
          <w:bCs/>
          <w:spacing w:val="-5"/>
        </w:rPr>
        <w:t xml:space="preserve"> </w:t>
      </w:r>
      <w:r w:rsidRPr="00646B50">
        <w:rPr>
          <w:b/>
          <w:bCs/>
        </w:rPr>
        <w:t>to</w:t>
      </w:r>
      <w:r w:rsidRPr="00646B50">
        <w:rPr>
          <w:b/>
          <w:bCs/>
          <w:spacing w:val="-4"/>
        </w:rPr>
        <w:t xml:space="preserve"> </w:t>
      </w:r>
      <w:r w:rsidRPr="00646B50">
        <w:rPr>
          <w:b/>
          <w:bCs/>
        </w:rPr>
        <w:t>continue</w:t>
      </w:r>
      <w:r w:rsidRPr="00646B50">
        <w:rPr>
          <w:b/>
          <w:bCs/>
          <w:spacing w:val="-3"/>
        </w:rPr>
        <w:t xml:space="preserve"> </w:t>
      </w:r>
      <w:r w:rsidRPr="00646B50">
        <w:rPr>
          <w:b/>
          <w:bCs/>
        </w:rPr>
        <w:t>to</w:t>
      </w:r>
      <w:r w:rsidRPr="00646B50">
        <w:rPr>
          <w:b/>
          <w:bCs/>
          <w:spacing w:val="-5"/>
        </w:rPr>
        <w:t xml:space="preserve"> </w:t>
      </w:r>
      <w:r w:rsidRPr="00646B50">
        <w:rPr>
          <w:b/>
          <w:bCs/>
        </w:rPr>
        <w:t>study</w:t>
      </w:r>
      <w:r w:rsidRPr="00646B50">
        <w:rPr>
          <w:b/>
          <w:bCs/>
          <w:spacing w:val="-2"/>
        </w:rPr>
        <w:t xml:space="preserve"> </w:t>
      </w:r>
      <w:r w:rsidRPr="00646B50">
        <w:rPr>
          <w:b/>
          <w:bCs/>
        </w:rPr>
        <w:t>on</w:t>
      </w:r>
      <w:r w:rsidRPr="00646B50">
        <w:rPr>
          <w:b/>
          <w:bCs/>
          <w:spacing w:val="-4"/>
        </w:rPr>
        <w:t xml:space="preserve"> </w:t>
      </w:r>
      <w:r w:rsidRPr="00646B50">
        <w:rPr>
          <w:b/>
          <w:bCs/>
        </w:rPr>
        <w:t>their</w:t>
      </w:r>
      <w:r w:rsidRPr="00646B50">
        <w:rPr>
          <w:b/>
          <w:bCs/>
          <w:spacing w:val="-5"/>
        </w:rPr>
        <w:t xml:space="preserve"> </w:t>
      </w:r>
      <w:r w:rsidRPr="00646B50">
        <w:rPr>
          <w:b/>
          <w:bCs/>
          <w:spacing w:val="-2"/>
        </w:rPr>
        <w:t>Programme</w:t>
      </w:r>
    </w:p>
    <w:p w14:paraId="091F45F6" w14:textId="696DA021" w:rsidR="00646B50" w:rsidRPr="00646B50" w:rsidRDefault="00646B50" w:rsidP="00646B50">
      <w:pPr>
        <w:spacing w:before="183" w:line="259" w:lineRule="auto"/>
        <w:ind w:left="119" w:right="128"/>
      </w:pPr>
      <w:r w:rsidRPr="00646B50">
        <w:t>In some situations, a concern may arise about a student’s behaviour, capacity, welfare or wellbeing to the extent that their fitness to continue in study is a cause for concern. Concerns of this nature are managed through</w:t>
      </w:r>
      <w:r w:rsidRPr="00646B50">
        <w:rPr>
          <w:spacing w:val="-3"/>
        </w:rPr>
        <w:t xml:space="preserve"> </w:t>
      </w:r>
      <w:r w:rsidRPr="00646B50">
        <w:rPr>
          <w:i/>
        </w:rPr>
        <w:t>UCD</w:t>
      </w:r>
      <w:r w:rsidRPr="00646B50">
        <w:rPr>
          <w:i/>
          <w:spacing w:val="-1"/>
        </w:rPr>
        <w:t xml:space="preserve"> </w:t>
      </w:r>
      <w:r w:rsidRPr="00646B50">
        <w:rPr>
          <w:i/>
        </w:rPr>
        <w:t>Fitness</w:t>
      </w:r>
      <w:r w:rsidRPr="00646B50">
        <w:rPr>
          <w:i/>
          <w:spacing w:val="-1"/>
        </w:rPr>
        <w:t xml:space="preserve"> </w:t>
      </w:r>
      <w:r w:rsidRPr="00646B50">
        <w:rPr>
          <w:i/>
        </w:rPr>
        <w:t>to</w:t>
      </w:r>
      <w:r w:rsidRPr="00646B50">
        <w:rPr>
          <w:i/>
          <w:spacing w:val="-5"/>
        </w:rPr>
        <w:t xml:space="preserve"> </w:t>
      </w:r>
      <w:r w:rsidRPr="00646B50">
        <w:rPr>
          <w:i/>
        </w:rPr>
        <w:t>Continue</w:t>
      </w:r>
      <w:r w:rsidRPr="00646B50">
        <w:rPr>
          <w:i/>
          <w:spacing w:val="-2"/>
        </w:rPr>
        <w:t xml:space="preserve"> </w:t>
      </w:r>
      <w:r w:rsidRPr="00646B50">
        <w:rPr>
          <w:i/>
        </w:rPr>
        <w:t>in</w:t>
      </w:r>
      <w:r w:rsidRPr="00646B50">
        <w:rPr>
          <w:i/>
          <w:spacing w:val="-3"/>
        </w:rPr>
        <w:t xml:space="preserve"> </w:t>
      </w:r>
      <w:r w:rsidRPr="00646B50">
        <w:rPr>
          <w:i/>
        </w:rPr>
        <w:t>Study</w:t>
      </w:r>
      <w:r w:rsidRPr="00646B50">
        <w:rPr>
          <w:i/>
          <w:spacing w:val="-5"/>
        </w:rPr>
        <w:t xml:space="preserve"> </w:t>
      </w:r>
      <w:r w:rsidRPr="00646B50">
        <w:rPr>
          <w:i/>
        </w:rPr>
        <w:t>Policy</w:t>
      </w:r>
      <w:r w:rsidRPr="00646B50">
        <w:rPr>
          <w:i/>
          <w:spacing w:val="-2"/>
        </w:rPr>
        <w:t xml:space="preserve"> </w:t>
      </w:r>
      <w:r w:rsidRPr="00646B50">
        <w:rPr>
          <w:i/>
        </w:rPr>
        <w:t>and</w:t>
      </w:r>
      <w:r w:rsidRPr="00646B50">
        <w:rPr>
          <w:i/>
          <w:spacing w:val="-5"/>
        </w:rPr>
        <w:t xml:space="preserve"> </w:t>
      </w:r>
      <w:r w:rsidRPr="00646B50">
        <w:rPr>
          <w:i/>
        </w:rPr>
        <w:t>Procedures</w:t>
      </w:r>
      <w:r w:rsidRPr="00646B50">
        <w:rPr>
          <w:i/>
          <w:spacing w:val="-1"/>
        </w:rPr>
        <w:t xml:space="preserve"> </w:t>
      </w:r>
      <w:r w:rsidRPr="00646B50">
        <w:t>available</w:t>
      </w:r>
      <w:r w:rsidRPr="00646B50">
        <w:rPr>
          <w:spacing w:val="-1"/>
        </w:rPr>
        <w:t xml:space="preserve"> </w:t>
      </w:r>
      <w:hyperlink r:id="rId358">
        <w:r w:rsidRPr="00646B50">
          <w:rPr>
            <w:color w:val="0562C1"/>
            <w:u w:val="single" w:color="0562C1"/>
          </w:rPr>
          <w:t>here</w:t>
        </w:r>
      </w:hyperlink>
      <w:r w:rsidRPr="00646B50">
        <w:t>.</w:t>
      </w:r>
      <w:r w:rsidRPr="00646B50">
        <w:rPr>
          <w:spacing w:val="-2"/>
        </w:rPr>
        <w:t xml:space="preserve"> </w:t>
      </w:r>
      <w:r w:rsidRPr="00646B50">
        <w:t>It</w:t>
      </w:r>
      <w:r w:rsidRPr="00646B50">
        <w:rPr>
          <w:spacing w:val="-4"/>
        </w:rPr>
        <w:t xml:space="preserve"> </w:t>
      </w:r>
      <w:r w:rsidRPr="00646B50">
        <w:t>is</w:t>
      </w:r>
      <w:r w:rsidRPr="00646B50">
        <w:rPr>
          <w:spacing w:val="-2"/>
        </w:rPr>
        <w:t xml:space="preserve"> </w:t>
      </w:r>
      <w:r w:rsidRPr="00646B50">
        <w:t>supported</w:t>
      </w:r>
      <w:r w:rsidRPr="00646B50">
        <w:rPr>
          <w:spacing w:val="-5"/>
        </w:rPr>
        <w:t xml:space="preserve"> </w:t>
      </w:r>
      <w:r w:rsidRPr="00646B50">
        <w:t>by</w:t>
      </w:r>
      <w:r w:rsidRPr="00646B50">
        <w:rPr>
          <w:spacing w:val="-1"/>
        </w:rPr>
        <w:t xml:space="preserve"> </w:t>
      </w:r>
      <w:r w:rsidRPr="00646B50">
        <w:t>the</w:t>
      </w:r>
      <w:r w:rsidRPr="00646B50">
        <w:rPr>
          <w:spacing w:val="-1"/>
        </w:rPr>
        <w:t xml:space="preserve"> </w:t>
      </w:r>
      <w:r w:rsidRPr="00646B50">
        <w:t xml:space="preserve">SNMHS </w:t>
      </w:r>
      <w:r w:rsidRPr="00646B50">
        <w:rPr>
          <w:i/>
        </w:rPr>
        <w:t xml:space="preserve">Programme Fitness to </w:t>
      </w:r>
      <w:r w:rsidR="009E7A40" w:rsidRPr="00646B50">
        <w:rPr>
          <w:i/>
        </w:rPr>
        <w:t>Practice</w:t>
      </w:r>
      <w:r w:rsidRPr="00646B50">
        <w:rPr>
          <w:i/>
        </w:rPr>
        <w:t xml:space="preserve"> Statement </w:t>
      </w:r>
      <w:r w:rsidRPr="00646B50">
        <w:t xml:space="preserve">available </w:t>
      </w:r>
      <w:hyperlink r:id="rId359">
        <w:r w:rsidRPr="00646B50">
          <w:rPr>
            <w:color w:val="0562C1"/>
            <w:u w:val="single" w:color="0562C1"/>
          </w:rPr>
          <w:t>here</w:t>
        </w:r>
        <w:r w:rsidRPr="00646B50">
          <w:t>.</w:t>
        </w:r>
      </w:hyperlink>
      <w:r w:rsidRPr="00646B50">
        <w:t xml:space="preserve"> The </w:t>
      </w:r>
      <w:r w:rsidRPr="00646B50">
        <w:rPr>
          <w:i/>
        </w:rPr>
        <w:t xml:space="preserve">UCD Fitness to Continue in Study Process Map </w:t>
      </w:r>
      <w:r w:rsidRPr="00646B50">
        <w:t xml:space="preserve">is available </w:t>
      </w:r>
      <w:hyperlink r:id="rId360">
        <w:r w:rsidRPr="00646B50">
          <w:rPr>
            <w:color w:val="0562C1"/>
            <w:u w:val="single" w:color="0562C1"/>
          </w:rPr>
          <w:t>here</w:t>
        </w:r>
      </w:hyperlink>
      <w:r w:rsidRPr="00646B50">
        <w:t xml:space="preserve">. It provided an overview of the process and </w:t>
      </w:r>
      <w:r w:rsidR="009E7A40" w:rsidRPr="00646B50">
        <w:t>person</w:t>
      </w:r>
      <w:r w:rsidR="009E7A40">
        <w:t>n</w:t>
      </w:r>
      <w:r w:rsidR="009E7A40" w:rsidRPr="00646B50">
        <w:t>el</w:t>
      </w:r>
      <w:r w:rsidRPr="00646B50">
        <w:t xml:space="preserve"> responsible.</w:t>
      </w:r>
    </w:p>
    <w:p w14:paraId="0AD9DF7E" w14:textId="77777777" w:rsidR="00646B50" w:rsidRDefault="00646B50"/>
    <w:p w14:paraId="659FDE13" w14:textId="77777777" w:rsidR="00646B50" w:rsidRDefault="00646B50"/>
    <w:p w14:paraId="3B4C1950" w14:textId="77777777" w:rsidR="00646B50" w:rsidRDefault="00646B50"/>
    <w:p w14:paraId="04F4A833" w14:textId="77777777" w:rsidR="00646B50" w:rsidRDefault="00646B50"/>
    <w:p w14:paraId="541C46F7" w14:textId="77777777" w:rsidR="00646B50" w:rsidRDefault="00646B50"/>
    <w:p w14:paraId="4328B74B" w14:textId="77777777" w:rsidR="00646B50" w:rsidRDefault="00646B50"/>
    <w:p w14:paraId="5B5B2FFF" w14:textId="77777777" w:rsidR="00646B50" w:rsidRDefault="00646B50"/>
    <w:p w14:paraId="303C9B23" w14:textId="77777777" w:rsidR="00646B50" w:rsidRDefault="00646B50"/>
    <w:p w14:paraId="62552F40" w14:textId="77777777" w:rsidR="00646B50" w:rsidRDefault="00646B50"/>
    <w:p w14:paraId="71419023" w14:textId="3F0DBB60" w:rsidR="00646B50" w:rsidRDefault="00646B50"/>
    <w:sectPr w:rsidR="00646B50" w:rsidSect="00646B50">
      <w:pgSz w:w="11900" w:h="16860"/>
      <w:pgMar w:top="1440" w:right="760" w:bottom="1100" w:left="860" w:header="0" w:footer="5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AF90" w14:textId="77777777" w:rsidR="00EB381C" w:rsidRDefault="00EB381C">
      <w:r>
        <w:separator/>
      </w:r>
    </w:p>
  </w:endnote>
  <w:endnote w:type="continuationSeparator" w:id="0">
    <w:p w14:paraId="7FE85366" w14:textId="77777777" w:rsidR="00EB381C" w:rsidRDefault="00EB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999887"/>
      <w:docPartObj>
        <w:docPartGallery w:val="Page Numbers (Bottom of Page)"/>
        <w:docPartUnique/>
      </w:docPartObj>
    </w:sdtPr>
    <w:sdtEndPr>
      <w:rPr>
        <w:noProof/>
      </w:rPr>
    </w:sdtEndPr>
    <w:sdtContent>
      <w:p w14:paraId="1EE82392" w14:textId="3B3A8196" w:rsidR="003E0A29" w:rsidRDefault="003E0A29" w:rsidP="003E0A29">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7462D2">
          <w:rPr>
            <w:spacing w:val="-4"/>
          </w:rPr>
          <w:t>5</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p>
    </w:sdtContent>
  </w:sdt>
  <w:p w14:paraId="2B5C16F4" w14:textId="481669DD" w:rsidR="007C4B6D" w:rsidRDefault="007C4B6D">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9BD19" w14:textId="27CFC7F3" w:rsidR="007C4B6D" w:rsidRDefault="009D01F3">
    <w:pPr>
      <w:pStyle w:val="BodyText"/>
      <w:spacing w:line="14" w:lineRule="auto"/>
      <w:rPr>
        <w:sz w:val="20"/>
      </w:rPr>
    </w:pPr>
    <w:r>
      <w:rPr>
        <w:noProof/>
      </w:rPr>
      <mc:AlternateContent>
        <mc:Choice Requires="wps">
          <w:drawing>
            <wp:anchor distT="0" distB="0" distL="114300" distR="114300" simplePos="0" relativeHeight="473161728" behindDoc="1" locked="0" layoutInCell="1" allowOverlap="1" wp14:anchorId="3C2B368B" wp14:editId="0D0F878C">
              <wp:simplePos x="0" y="0"/>
              <wp:positionH relativeFrom="page">
                <wp:posOffset>761365</wp:posOffset>
              </wp:positionH>
              <wp:positionV relativeFrom="page">
                <wp:posOffset>7057390</wp:posOffset>
              </wp:positionV>
              <wp:extent cx="2460625" cy="165735"/>
              <wp:effectExtent l="0" t="0" r="0" b="0"/>
              <wp:wrapNone/>
              <wp:docPr id="1969060820"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652B" w14:textId="4560602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B368B" id="_x0000_t202" coordsize="21600,21600" o:spt="202" path="m,l,21600r21600,l21600,xe">
              <v:stroke joinstyle="miter"/>
              <v:path gradientshapeok="t" o:connecttype="rect"/>
            </v:shapetype>
            <v:shape id="docshape142" o:spid="_x0000_s1077" type="#_x0000_t202" style="position:absolute;margin-left:59.95pt;margin-top:555.7pt;width:193.75pt;height:13.05pt;z-index:-301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663AEAAJkDAAAOAAAAZHJzL2Uyb0RvYy54bWysU9uO0zAQfUfiHyy/06SFFoiarpZdLUJa&#10;FqSFD5g4TmOReMzYbVK+nrHTdLm8IV6s8dg+c86Z8fZq7Dtx1OQN2lIuF7kU2iqsjd2X8uuXuxdv&#10;pPABbA0dWl3Kk/byavf82XZwhV5hi12tSTCI9cXgStmG4Ios86rVPfgFOm35sEHqIfCW9llNMDB6&#10;32WrPN9kA1LtCJX2nrO306HcJfym0Sp8ahqvg+hKydxCWimtVVyz3RaKPYFrjTrTgH9g0YOxXPQC&#10;dQsBxIHMX1C9UYQem7BQ2GfYNEbppIHVLPM/1Dy24HTSwuZ4d7HJ/z9Y9XB8dJ9JhPEdjtzAJMK7&#10;e1TfvLB404Ld62siHFoNNRdeRsuywfni/DRa7QsfQarhI9bcZDgETEBjQ310hXUKRucGnC6m6zEI&#10;xcnVq02+Wa2lUHy23Kxfv1ynElDMrx358F5jL2JQSuKmJnQ43vsQ2UAxX4nFLN6ZrkuN7exvCb4Y&#10;M4l9JDxRD2M1ClMzk7excFRTYX1iPYTTvPB8c9Ai/ZBi4Fkppf9+ANJSdB8sexIHaw5oDqo5AKv4&#10;aSmDFFN4E6YBPDgy+5aRJ9ctXrNvjUmSnlic+XL/k9LzrMYB+3Wfbj39qN1P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qIRuutwBAACZAwAADgAAAAAAAAAAAAAAAAAuAgAAZHJzL2Uyb0RvYy54bWxQSwECLQAUAAYA&#10;CAAAACEAI57DTuAAAAANAQAADwAAAAAAAAAAAAAAAAA2BAAAZHJzL2Rvd25yZXYueG1sUEsFBgAA&#10;AAAEAAQA8wAAAEMFAAAAAA==&#10;" filled="f" stroked="f">
              <v:textbox inset="0,0,0,0">
                <w:txbxContent>
                  <w:p w14:paraId="3E6B652B" w14:textId="4560602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2240" behindDoc="1" locked="0" layoutInCell="1" allowOverlap="1" wp14:anchorId="60D85673" wp14:editId="58924957">
              <wp:simplePos x="0" y="0"/>
              <wp:positionH relativeFrom="page">
                <wp:posOffset>9424035</wp:posOffset>
              </wp:positionH>
              <wp:positionV relativeFrom="page">
                <wp:posOffset>7057390</wp:posOffset>
              </wp:positionV>
              <wp:extent cx="232410" cy="165735"/>
              <wp:effectExtent l="0" t="0" r="0" b="0"/>
              <wp:wrapNone/>
              <wp:docPr id="67574079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E41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85673" id="docshape143" o:spid="_x0000_s1078" type="#_x0000_t202" style="position:absolute;margin-left:742.05pt;margin-top:555.7pt;width:18.3pt;height:13.05pt;z-index:-301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ML2gEAAJg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Xcp12oYopoL6yHIQpnXh9eagBfwpxcCrUkr6sVdopOg+ObYk7tUc4BxUc6Cc5qel&#10;DFJM4U2Y9m/v0e5aRp5Md3DNtjU2SXpmceLL409KT6sa9+v373Tr+Yfa/gIAAP//AwBQSwMEFAAG&#10;AAgAAAAhAJxwWDviAAAADwEAAA8AAABkcnMvZG93bnJldi54bWxMj09PwzAMxe9IfIfISNxYstH9&#10;oTSdJgQnJERXDhzTJmujNU5psq18e9zT8MnPfnr+OduOrmNnMwTrUcJ8JoAZrL222Ej4Kt8eNsBC&#10;VKhV59FI+DUBtvntTaZS7S9YmPM+NoxCMKRKQhtjn3Ie6tY4FWa+N0i7gx+ciiSHhutBXSjcdXwh&#10;xIo7ZZEutKo3L62pj/uTk7D7xuLV/nxUn8WhsGX5JPB9dZTy/m7cPQOLZoxXM0z4hA45MVX+hDqw&#10;jnSySebkpY4qATZ5lguxBlZNs8f1Enie8f9/5H8AAAD//wMAUEsBAi0AFAAGAAgAAAAhALaDOJL+&#10;AAAA4QEAABMAAAAAAAAAAAAAAAAAAAAAAFtDb250ZW50X1R5cGVzXS54bWxQSwECLQAUAAYACAAA&#10;ACEAOP0h/9YAAACUAQAACwAAAAAAAAAAAAAAAAAvAQAAX3JlbHMvLnJlbHNQSwECLQAUAAYACAAA&#10;ACEA5tzDC9oBAACYAwAADgAAAAAAAAAAAAAAAAAuAgAAZHJzL2Uyb0RvYy54bWxQSwECLQAUAAYA&#10;CAAAACEAnHBYO+IAAAAPAQAADwAAAAAAAAAAAAAAAAA0BAAAZHJzL2Rvd25yZXYueG1sUEsFBgAA&#10;AAAEAAQA8wAAAEMFAAAAAA==&#10;" filled="f" stroked="f">
              <v:textbox inset="0,0,0,0">
                <w:txbxContent>
                  <w:p w14:paraId="731AE41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024A" w14:textId="7EDE6C15" w:rsidR="007C4B6D" w:rsidRDefault="009D01F3">
    <w:pPr>
      <w:pStyle w:val="BodyText"/>
      <w:spacing w:line="14" w:lineRule="auto"/>
      <w:rPr>
        <w:sz w:val="20"/>
      </w:rPr>
    </w:pPr>
    <w:r>
      <w:rPr>
        <w:noProof/>
      </w:rPr>
      <mc:AlternateContent>
        <mc:Choice Requires="wps">
          <w:drawing>
            <wp:anchor distT="0" distB="0" distL="114300" distR="114300" simplePos="0" relativeHeight="473300480" behindDoc="1" locked="0" layoutInCell="1" allowOverlap="1" wp14:anchorId="22552D9D" wp14:editId="37EC49F7">
              <wp:simplePos x="0" y="0"/>
              <wp:positionH relativeFrom="page">
                <wp:posOffset>635000</wp:posOffset>
              </wp:positionH>
              <wp:positionV relativeFrom="page">
                <wp:posOffset>10198100</wp:posOffset>
              </wp:positionV>
              <wp:extent cx="2460625" cy="165735"/>
              <wp:effectExtent l="0" t="0" r="0" b="0"/>
              <wp:wrapNone/>
              <wp:docPr id="724648349"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6EE1" w14:textId="3F3963D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52D9D" id="_x0000_t202" coordsize="21600,21600" o:spt="202" path="m,l,21600r21600,l21600,xe">
              <v:stroke joinstyle="miter"/>
              <v:path gradientshapeok="t" o:connecttype="rect"/>
            </v:shapetype>
            <v:shape id="docshape515" o:spid="_x0000_s1295" type="#_x0000_t202" style="position:absolute;margin-left:50pt;margin-top:803pt;width:193.75pt;height:13.05pt;z-index:-300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J3AEAAJoDAAAOAAAAZHJzL2Uyb0RvYy54bWysU9uO0zAQfUfiHyy/07SFdlH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v9kut+uNFIrPVtvN1etNagH5/NqRD+819iIWhSQeakKH44MPkQ3k85XYzOK96bo02M7+tsEX&#10;405iHwlP1MNYjsJUkclV7BzllFidWBDhFBgOOBct0g8pBg5LIf33A5CWovtg2ZSYrLmguSjnAqzi&#10;p4UMUkzlbZgSeHBkmpaRJ9st3rBxtUmanlmcCXMAktRzWGPCfv1Ot55/qf1PAAAA//8DAFBLAwQU&#10;AAYACAAAACEAr5IUnt8AAAANAQAADwAAAGRycy9kb3ducmV2LnhtbExPQU7DMBC8I/EHa5G4UbsF&#10;QhviVBWCExIiDYcenXibRI3XIXbb8Hu2J7jN7IxmZ7L15HpxwjF0njTMZwoEUu1tR42Gr/Ltbgki&#10;REPW9J5Qww8GWOfXV5lJrT9TgadtbASHUEiNhjbGIZUy1C06E2Z+QGJt70dnItOxkXY0Zw53vVwo&#10;lUhnOuIPrRnwpcX6sD06DZsdFa/d90f1WeyLrixXit6Tg9a3N9PmGUTEKf6Z4VKfq0POnSp/JBtE&#10;z1wp3hIZJCphxJaH5dMjiOpyul/MQeaZ/L8i/wUAAP//AwBQSwECLQAUAAYACAAAACEAtoM4kv4A&#10;AADhAQAAEwAAAAAAAAAAAAAAAAAAAAAAW0NvbnRlbnRfVHlwZXNdLnhtbFBLAQItABQABgAIAAAA&#10;IQA4/SH/1gAAAJQBAAALAAAAAAAAAAAAAAAAAC8BAABfcmVscy8ucmVsc1BLAQItABQABgAIAAAA&#10;IQCu3+yJ3AEAAJoDAAAOAAAAAAAAAAAAAAAAAC4CAABkcnMvZTJvRG9jLnhtbFBLAQItABQABgAI&#10;AAAAIQCvkhSe3wAAAA0BAAAPAAAAAAAAAAAAAAAAADYEAABkcnMvZG93bnJldi54bWxQSwUGAAAA&#10;AAQABADzAAAAQgUAAAAA&#10;" filled="f" stroked="f">
              <v:textbox inset="0,0,0,0">
                <w:txbxContent>
                  <w:p w14:paraId="7D746EE1" w14:textId="3F3963D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0992" behindDoc="1" locked="0" layoutInCell="1" allowOverlap="1" wp14:anchorId="38C3AEEF" wp14:editId="4198774B">
              <wp:simplePos x="0" y="0"/>
              <wp:positionH relativeFrom="page">
                <wp:posOffset>5640070</wp:posOffset>
              </wp:positionH>
              <wp:positionV relativeFrom="page">
                <wp:posOffset>10198100</wp:posOffset>
              </wp:positionV>
              <wp:extent cx="301625" cy="165735"/>
              <wp:effectExtent l="0" t="0" r="0" b="0"/>
              <wp:wrapNone/>
              <wp:docPr id="1485618744" name="docshape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EFB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AEEF" id="docshape516" o:spid="_x0000_s1296" type="#_x0000_t202" style="position:absolute;margin-left:444.1pt;margin-top:803pt;width:23.75pt;height:13.05pt;z-index:-30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dw3AEAAJkDAAAOAAAAZHJzL2Uyb0RvYy54bWysU9uO2yAQfa/Uf0C8N7azTbqy4qy2u9qq&#10;0vYibfsBGIONajN0ILHTr++A42wvb1Vf0DDAmXPODLubaejZUaE3YCterHLOlJXQGNtW/OuXh1f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JXebFdbziTdFRsN2+uNqmCKJfHDn14p2BgMag4Uk8TuDg++hDJiHK5EmtZeDB9n/ra298SdDFm&#10;EvnId2Yepnpipqn4+vV1rBzV1NCcSA/CPC803xR0gD84G2lWKu6/HwQqzvr3ljyJg7UEuAT1Eggr&#10;6WnFA2dzeBfmATw4NG1HyLPrFm7JN22SpmcWZ8LU/yT1PKtxwH7dp1vPP2r/EwAA//8DAFBLAwQU&#10;AAYACAAAACEAPqzfKuEAAAANAQAADwAAAGRycy9kb3ducmV2LnhtbEyPwU7DMBBE70j8g7VI3Kjd&#10;VIQ0xKkqBCckRBoOHJ3YTazG6xC7bfh7tid63Jmn2ZliM7uBncwUrEcJy4UAZrD12mIn4at+e8iA&#10;hahQq8GjkfBrAmzK25tC5dqfsTKnXewYhWDIlYQ+xjHnPLS9cSos/GiQvL2fnIp0Th3XkzpTuBt4&#10;IkTKnbJIH3o1mpfetIfd0UnYfmP1an8+ms9qX9m6Xgt8Tw9S3t/N22dg0czxH4ZLfaoOJXVq/BF1&#10;YIOELMsSQslIRUqrCFmvHp+ANRdplSyBlwW/XlH+AQAA//8DAFBLAQItABQABgAIAAAAIQC2gziS&#10;/gAAAOEBAAATAAAAAAAAAAAAAAAAAAAAAABbQ29udGVudF9UeXBlc10ueG1sUEsBAi0AFAAGAAgA&#10;AAAhADj9If/WAAAAlAEAAAsAAAAAAAAAAAAAAAAALwEAAF9yZWxzLy5yZWxzUEsBAi0AFAAGAAgA&#10;AAAhAJlzp3DcAQAAmQMAAA4AAAAAAAAAAAAAAAAALgIAAGRycy9lMm9Eb2MueG1sUEsBAi0AFAAG&#10;AAgAAAAhAD6s3yrhAAAADQEAAA8AAAAAAAAAAAAAAAAANgQAAGRycy9kb3ducmV2LnhtbFBLBQYA&#10;AAAABAAEAPMAAABEBQAAAAA=&#10;" filled="f" stroked="f">
              <v:textbox inset="0,0,0,0">
                <w:txbxContent>
                  <w:p w14:paraId="714FEFB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198</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7D32" w14:textId="3199A42F" w:rsidR="007C4B6D" w:rsidRDefault="009D01F3">
    <w:pPr>
      <w:pStyle w:val="BodyText"/>
      <w:spacing w:line="14" w:lineRule="auto"/>
      <w:rPr>
        <w:sz w:val="20"/>
      </w:rPr>
    </w:pPr>
    <w:r>
      <w:rPr>
        <w:noProof/>
      </w:rPr>
      <mc:AlternateContent>
        <mc:Choice Requires="wps">
          <w:drawing>
            <wp:anchor distT="0" distB="0" distL="114300" distR="114300" simplePos="0" relativeHeight="473302016" behindDoc="1" locked="0" layoutInCell="1" allowOverlap="1" wp14:anchorId="11B379B7" wp14:editId="02EBF81A">
              <wp:simplePos x="0" y="0"/>
              <wp:positionH relativeFrom="page">
                <wp:posOffset>635000</wp:posOffset>
              </wp:positionH>
              <wp:positionV relativeFrom="page">
                <wp:posOffset>10198100</wp:posOffset>
              </wp:positionV>
              <wp:extent cx="2460625" cy="165735"/>
              <wp:effectExtent l="0" t="0" r="0" b="0"/>
              <wp:wrapNone/>
              <wp:docPr id="2053508273"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7C48" w14:textId="6290667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379B7" id="_x0000_t202" coordsize="21600,21600" o:spt="202" path="m,l,21600r21600,l21600,xe">
              <v:stroke joinstyle="miter"/>
              <v:path gradientshapeok="t" o:connecttype="rect"/>
            </v:shapetype>
            <v:shape id="docshape518" o:spid="_x0000_s1298" type="#_x0000_t202" style="position:absolute;margin-left:50pt;margin-top:803pt;width:193.75pt;height:13.05pt;z-index:-300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So3AEAAJoDAAAOAAAAZHJzL2Uyb0RvYy54bWysU9uO0zAQfUfiHyy/07SFFhQ1XS27WoS0&#10;XKSFD5g4TmKReMzYbVK+nrHTdIF9W/FiTXw5c86Zk93V2HfiqMkbtIVcLZZSaKuwMrYp5Pdvd6/e&#10;SeED2Ao6tLqQJ+3l1f7li93gcr3GFrtKk2AQ6/PBFbINweVZ5lWre/ALdNryYY3UQ+BParKKYGD0&#10;vsvWy+U2G5AqR6i097x7Ox3KfcKva63Cl7r2OoiukMwtpJXSWsY12+8gbwhca9SZBjyDRQ/GctML&#10;1C0EEAcyT6B6owg91mGhsM+wro3SSQOrWS3/UfPQgtNJC5vj3cUm//9g1efjg/tKIozvceQBJhHe&#10;3aP64YXFmxZso6+JcGg1VNx4FS3LBufz89Notc99BCmHT1jxkOEQMAGNNfXRFdYpGJ0HcLqYrscg&#10;FG+u32yX2/VGCsVnq+3m7etNagH5/NqRDx809iIWhSQeakKH470PkQ3k85XYzOKd6bo02M7+tcEX&#10;405iHwlP1MNYjsJUzGST8hDllFidWBDhFBgOOBct0i8pBg5LIf3PA5CWovto2ZSYrLmguSjnAqzi&#10;p4UMUkzlTZgSeHBkmpaRJ9stXrNxtUmaHlmcCXMAktRzWGPC/vxOtx5/qf1vAAAA//8DAFBLAwQU&#10;AAYACAAAACEAr5IUnt8AAAANAQAADwAAAGRycy9kb3ducmV2LnhtbExPQU7DMBC8I/EHa5G4UbsF&#10;QhviVBWCExIiDYcenXibRI3XIXbb8Hu2J7jN7IxmZ7L15HpxwjF0njTMZwoEUu1tR42Gr/Ltbgki&#10;REPW9J5Qww8GWOfXV5lJrT9TgadtbASHUEiNhjbGIZUy1C06E2Z+QGJt70dnItOxkXY0Zw53vVwo&#10;lUhnOuIPrRnwpcX6sD06DZsdFa/d90f1WeyLrixXit6Tg9a3N9PmGUTEKf6Z4VKfq0POnSp/JBtE&#10;z1wp3hIZJCphxJaH5dMjiOpyul/MQeaZ/L8i/wUAAP//AwBQSwECLQAUAAYACAAAACEAtoM4kv4A&#10;AADhAQAAEwAAAAAAAAAAAAAAAAAAAAAAW0NvbnRlbnRfVHlwZXNdLnhtbFBLAQItABQABgAIAAAA&#10;IQA4/SH/1gAAAJQBAAALAAAAAAAAAAAAAAAAAC8BAABfcmVscy8ucmVsc1BLAQItABQABgAIAAAA&#10;IQAyTPSo3AEAAJoDAAAOAAAAAAAAAAAAAAAAAC4CAABkcnMvZTJvRG9jLnhtbFBLAQItABQABgAI&#10;AAAAIQCvkhSe3wAAAA0BAAAPAAAAAAAAAAAAAAAAADYEAABkcnMvZG93bnJldi54bWxQSwUGAAAA&#10;AAQABADzAAAAQgUAAAAA&#10;" filled="f" stroked="f">
              <v:textbox inset="0,0,0,0">
                <w:txbxContent>
                  <w:p w14:paraId="6D4D7C48" w14:textId="6290667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2528" behindDoc="1" locked="0" layoutInCell="1" allowOverlap="1" wp14:anchorId="2D511F5F" wp14:editId="16F29581">
              <wp:simplePos x="0" y="0"/>
              <wp:positionH relativeFrom="page">
                <wp:posOffset>5640070</wp:posOffset>
              </wp:positionH>
              <wp:positionV relativeFrom="page">
                <wp:posOffset>10198100</wp:posOffset>
              </wp:positionV>
              <wp:extent cx="301625" cy="165735"/>
              <wp:effectExtent l="0" t="0" r="0" b="0"/>
              <wp:wrapNone/>
              <wp:docPr id="1254160600" name="docshape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EB2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1F5F" id="docshape519" o:spid="_x0000_s1299" type="#_x0000_t202" style="position:absolute;margin-left:444.1pt;margin-top:803pt;width:23.75pt;height:13.05pt;z-index:-300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S3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03SFtXU0JxID8I8LzTfFHSAPzkbaVYq7n8cBCrO+o+WPImDtQS4BPUSCCvp&#10;acUDZ3N4G+YBPDg0bUfIs+sWbsg3bZKmZxZnwtT/JPU8q3HAft+nW88/av8LAAD//wMAUEsDBBQA&#10;BgAIAAAAIQA+rN8q4QAAAA0BAAAPAAAAZHJzL2Rvd25yZXYueG1sTI/BTsMwEETvSPyDtUjcqN1U&#10;hDTEqSoEJyREGg4cndhNrMbrELtt+Hu2J3rcmafZmWIzu4GdzBSsRwnLhQBmsPXaYifhq357yICF&#10;qFCrwaOR8GsCbMrbm0Ll2p+xMqdd7BiFYMiVhD7GMec8tL1xKiz8aJC8vZ+cinROHdeTOlO4G3gi&#10;RMqdskgfejWal960h93RSdh+Y/Vqfz6az2pf2bpeC3xPD1Le383bZ2DRzPEfhkt9qg4ldWr8EXVg&#10;g4QsyxJCyUhFSqsIWa8en4A1F2mVLIGXBb9eUf4BAAD//wMAUEsBAi0AFAAGAAgAAAAhALaDOJL+&#10;AAAA4QEAABMAAAAAAAAAAAAAAAAAAAAAAFtDb250ZW50X1R5cGVzXS54bWxQSwECLQAUAAYACAAA&#10;ACEAOP0h/9YAAACUAQAACwAAAAAAAAAAAAAAAAAvAQAAX3JlbHMvLnJlbHNQSwECLQAUAAYACAAA&#10;ACEAtVb0t9sBAACZAwAADgAAAAAAAAAAAAAAAAAuAgAAZHJzL2Uyb0RvYy54bWxQSwECLQAUAAYA&#10;CAAAACEAPqzfKuEAAAANAQAADwAAAAAAAAAAAAAAAAA1BAAAZHJzL2Rvd25yZXYueG1sUEsFBgAA&#10;AAAEAAQA8wAAAEMFAAAAAA==&#10;" filled="f" stroked="f">
              <v:textbox inset="0,0,0,0">
                <w:txbxContent>
                  <w:p w14:paraId="00C4EB2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21CE" w14:textId="2E7EB5F4" w:rsidR="007C4B6D" w:rsidRDefault="009D01F3">
    <w:pPr>
      <w:pStyle w:val="BodyText"/>
      <w:spacing w:line="14" w:lineRule="auto"/>
      <w:rPr>
        <w:sz w:val="20"/>
      </w:rPr>
    </w:pPr>
    <w:r>
      <w:rPr>
        <w:noProof/>
      </w:rPr>
      <mc:AlternateContent>
        <mc:Choice Requires="wps">
          <w:drawing>
            <wp:anchor distT="0" distB="0" distL="114300" distR="114300" simplePos="0" relativeHeight="473303040" behindDoc="1" locked="0" layoutInCell="1" allowOverlap="1" wp14:anchorId="1C2D5AB4" wp14:editId="274573F8">
              <wp:simplePos x="0" y="0"/>
              <wp:positionH relativeFrom="page">
                <wp:posOffset>749300</wp:posOffset>
              </wp:positionH>
              <wp:positionV relativeFrom="page">
                <wp:posOffset>7057390</wp:posOffset>
              </wp:positionV>
              <wp:extent cx="2460625" cy="165735"/>
              <wp:effectExtent l="0" t="0" r="0" b="0"/>
              <wp:wrapNone/>
              <wp:docPr id="11019166"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90CED" w14:textId="47099BF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D5AB4" id="_x0000_t202" coordsize="21600,21600" o:spt="202" path="m,l,21600r21600,l21600,xe">
              <v:stroke joinstyle="miter"/>
              <v:path gradientshapeok="t" o:connecttype="rect"/>
            </v:shapetype>
            <v:shape id="docshape521" o:spid="_x0000_s1300" type="#_x0000_t202" style="position:absolute;margin-left:59pt;margin-top:555.7pt;width:193.75pt;height:13.05pt;z-index:-30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ED3A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YaYrIpYucop4bmRIIQ5sBQwKnoAH9xNlJYKu5/HgQqzvqPlkyJyVoKXIp6KYSV&#10;9LTigbO5vAlzAg8OTdsR8my7hWsyTpuk6ZHFmTAFIEk9hzUm7M/vdOvxl9r/BgAA//8DAFBLAwQU&#10;AAYACAAAACEAeSIS0eEAAAANAQAADwAAAGRycy9kb3ducmV2LnhtbEyPwU7DMBBE70j8g7VI3Kgd&#10;IKWEOFWF4FQJkYYDRyfeJlbjdYjdNvx9nRPcdnZHs2/y9WR7dsLRG0cSkoUAhtQ4baiV8FW9362A&#10;+aBIq94RSvhFD+vi+ipXmXZnKvG0Cy2LIeQzJaELYcg4902HVvmFG5Dibe9Gq0KUY8v1qM4x3Pb8&#10;Xoglt8pQ/NCpAV87bA67o5Ww+abyzfx81J/lvjRV9SxouzxIeXszbV6ABZzCnxlm/IgORWSq3ZG0&#10;Z33UySp2CfOQJI/AoiUVaQqsnlcPTynwIuf/WxQXAAAA//8DAFBLAQItABQABgAIAAAAIQC2gziS&#10;/gAAAOEBAAATAAAAAAAAAAAAAAAAAAAAAABbQ29udGVudF9UeXBlc10ueG1sUEsBAi0AFAAGAAgA&#10;AAAhADj9If/WAAAAlAEAAAsAAAAAAAAAAAAAAAAALwEAAF9yZWxzLy5yZWxzUEsBAi0AFAAGAAgA&#10;AAAhAFSpoQPcAQAAmgMAAA4AAAAAAAAAAAAAAAAALgIAAGRycy9lMm9Eb2MueG1sUEsBAi0AFAAG&#10;AAgAAAAhAHkiEtHhAAAADQEAAA8AAAAAAAAAAAAAAAAANgQAAGRycy9kb3ducmV2LnhtbFBLBQYA&#10;AAAABAAEAPMAAABEBQAAAAA=&#10;" filled="f" stroked="f">
              <v:textbox inset="0,0,0,0">
                <w:txbxContent>
                  <w:p w14:paraId="7A590CED" w14:textId="47099BF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3552" behindDoc="1" locked="0" layoutInCell="1" allowOverlap="1" wp14:anchorId="12FD610B" wp14:editId="71B3996D">
              <wp:simplePos x="0" y="0"/>
              <wp:positionH relativeFrom="page">
                <wp:posOffset>9437370</wp:posOffset>
              </wp:positionH>
              <wp:positionV relativeFrom="page">
                <wp:posOffset>7057390</wp:posOffset>
              </wp:positionV>
              <wp:extent cx="238125" cy="165735"/>
              <wp:effectExtent l="0" t="0" r="0" b="0"/>
              <wp:wrapNone/>
              <wp:docPr id="1496608419"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0F91" w14:textId="5882AECB" w:rsidR="007C4B6D" w:rsidRDefault="009D01F3">
                          <w:pPr>
                            <w:spacing w:line="245" w:lineRule="exact"/>
                            <w:ind w:left="20"/>
                          </w:pPr>
                          <w:r>
                            <w:rPr>
                              <w:spacing w:val="-5"/>
                            </w:rPr>
                            <w:t>2</w:t>
                          </w:r>
                          <w:r w:rsidR="007166CA">
                            <w:rPr>
                              <w:spacing w:val="-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610B" id="docshape522" o:spid="_x0000_s1301" type="#_x0000_t202" style="position:absolute;margin-left:743.1pt;margin-top:555.7pt;width:18.75pt;height:13.05pt;z-index:-300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qT3AEAAJkDAAAOAAAAZHJzL2Uyb0RvYy54bWysU9tu2zAMfR+wfxD0vjhOkK4w4hRdiw4D&#10;uq1Atw9gZNkWZosapcTOvn6UHKe7vA17EShKOjznkNrejH0njpq8QVvKfLGUQluFlbFNKb9+eXhz&#10;LYUPYCvo0OpSnrSXN7vXr7aDK/QKW+wqTYJBrC8GV8o2BFdkmVet7sEv0GnLhzVSD4G31GQVwcDo&#10;fZetlsurbECqHKHS3nP2fjqUu4Rf11qFz3XtdRBdKZlbSCuldR/XbLeFoiFwrVFnGvAPLHowlote&#10;oO4hgDiQ+QuqN4rQYx0WCvsM69oonTSwmnz5h5rnFpxOWtgc7y42+f8Hqz4dn90TiTC+w5EbmER4&#10;94jqmxcW71qwjb4lwqHVUHHhPFqWDc4X56fRal/4CLIfPmLFTYZDwAQ01tRHV1inYHRuwOliuh6D&#10;UJxcra/z1UYKxUf51ebtepMqQDE/duTDe429iEEpiXuawOH46EMkA8V8Jday+GC6LvW1s78l+GLM&#10;JPKR78Q8jPtRmIqJbNaxclSzx+rEegineeH55qBF+iHFwLNSSv/9AKSl6D5Y9iQO1hzQHOznAKzi&#10;p6UMUkzhXZgG8ODINC0jT65bvGXfapM0vbA4E+b+J6nnWY0D9us+3Xr5UbufAAAA//8DAFBLAwQU&#10;AAYACAAAACEAUxdz5uIAAAAPAQAADwAAAGRycy9kb3ducmV2LnhtbEyPQU/DMAyF70j8h8hI3FhK&#10;t3Vb13SaEJyQEF05cEybrI3WOKXJtvLvcU/DJz/76flzthttxy568MahgOdZBExj7ZTBRsBX+fa0&#10;BuaDRCU7h1rAr/awy+/vMpkqd8VCXw6hYRSCPpUC2hD6lHNft9pKP3O9Rtod3WBlIDk0XA3ySuG2&#10;43EUJdxKg3Shlb1+aXV9OpytgP03Fq/m56P6LI6FKctNhO/JSYjHh3G/BRb0GG5mmPAJHXJiqtwZ&#10;lWcd6cU6iclLHdUC2ORZxvMVsGqazVdL4HnG//+R/wEAAP//AwBQSwECLQAUAAYACAAAACEAtoM4&#10;kv4AAADhAQAAEwAAAAAAAAAAAAAAAAAAAAAAW0NvbnRlbnRfVHlwZXNdLnhtbFBLAQItABQABgAI&#10;AAAAIQA4/SH/1gAAAJQBAAALAAAAAAAAAAAAAAAAAC8BAABfcmVscy8ucmVsc1BLAQItABQABgAI&#10;AAAAIQBEk6qT3AEAAJkDAAAOAAAAAAAAAAAAAAAAAC4CAABkcnMvZTJvRG9jLnhtbFBLAQItABQA&#10;BgAIAAAAIQBTF3Pm4gAAAA8BAAAPAAAAAAAAAAAAAAAAADYEAABkcnMvZG93bnJldi54bWxQSwUG&#10;AAAAAAQABADzAAAARQUAAAAA&#10;" filled="f" stroked="f">
              <v:textbox inset="0,0,0,0">
                <w:txbxContent>
                  <w:p w14:paraId="6DF90F91" w14:textId="5882AECB" w:rsidR="007C4B6D" w:rsidRDefault="009D01F3">
                    <w:pPr>
                      <w:spacing w:line="245" w:lineRule="exact"/>
                      <w:ind w:left="20"/>
                    </w:pPr>
                    <w:r>
                      <w:rPr>
                        <w:spacing w:val="-5"/>
                      </w:rPr>
                      <w:t>2</w:t>
                    </w:r>
                    <w:r w:rsidR="007166CA">
                      <w:rPr>
                        <w:spacing w:val="-5"/>
                      </w:rPr>
                      <w:t>19</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3179" w14:textId="2EFD2FD1" w:rsidR="007C4B6D" w:rsidRDefault="009D01F3">
    <w:pPr>
      <w:pStyle w:val="BodyText"/>
      <w:spacing w:line="14" w:lineRule="auto"/>
      <w:rPr>
        <w:sz w:val="20"/>
      </w:rPr>
    </w:pPr>
    <w:r>
      <w:rPr>
        <w:noProof/>
      </w:rPr>
      <mc:AlternateContent>
        <mc:Choice Requires="wps">
          <w:drawing>
            <wp:anchor distT="0" distB="0" distL="114300" distR="114300" simplePos="0" relativeHeight="473304064" behindDoc="1" locked="0" layoutInCell="1" allowOverlap="1" wp14:anchorId="1D809892" wp14:editId="58437570">
              <wp:simplePos x="0" y="0"/>
              <wp:positionH relativeFrom="page">
                <wp:posOffset>647065</wp:posOffset>
              </wp:positionH>
              <wp:positionV relativeFrom="page">
                <wp:posOffset>10198100</wp:posOffset>
              </wp:positionV>
              <wp:extent cx="2460625" cy="165735"/>
              <wp:effectExtent l="0" t="0" r="0" b="0"/>
              <wp:wrapNone/>
              <wp:docPr id="726326044"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409EF" w14:textId="5480989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09892" id="_x0000_t202" coordsize="21600,21600" o:spt="202" path="m,l,21600r21600,l21600,xe">
              <v:stroke joinstyle="miter"/>
              <v:path gradientshapeok="t" o:connecttype="rect"/>
            </v:shapetype>
            <v:shape id="docshape523" o:spid="_x0000_s1302" type="#_x0000_t202" style="position:absolute;margin-left:50.95pt;margin-top:803pt;width:193.75pt;height:13.05pt;z-index:-300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l3AEAAJoDAAAOAAAAZHJzL2Uyb0RvYy54bWysU9uO0zAQfUfiHyy/07RlW1D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mjfXV9vldr2RQvPZart583qTWqh8fu2RwnsDvYhFIZGHmtDV8YFCZKPy+Ups5uDedl0abOd+2+CL&#10;cSexj4Qn6mEsR2ErZrK5ip2jnBKqEwtCmALDAeeiBfwhxcBhKSR9Pyg0UnQfHJsSkzUXOBflXCin&#10;+WkhgxRTeRumBB482qZl5Ml2BzdsXG2TpmcWZ8IcgCT1HNaYsF+/063nX2r/Ew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L+ALiXcAQAAmgMAAA4AAAAAAAAAAAAAAAAALgIAAGRycy9lMm9Eb2MueG1sUEsBAi0AFAAG&#10;AAgAAAAhANS8MMjhAAAADQEAAA8AAAAAAAAAAAAAAAAANgQAAGRycy9kb3ducmV2LnhtbFBLBQYA&#10;AAAABAAEAPMAAABEBQAAAAA=&#10;" filled="f" stroked="f">
              <v:textbox inset="0,0,0,0">
                <w:txbxContent>
                  <w:p w14:paraId="076409EF" w14:textId="5480989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4576" behindDoc="1" locked="0" layoutInCell="1" allowOverlap="1" wp14:anchorId="6969EE01" wp14:editId="062D5499">
              <wp:simplePos x="0" y="0"/>
              <wp:positionH relativeFrom="page">
                <wp:posOffset>5652135</wp:posOffset>
              </wp:positionH>
              <wp:positionV relativeFrom="page">
                <wp:posOffset>10198100</wp:posOffset>
              </wp:positionV>
              <wp:extent cx="301625" cy="165735"/>
              <wp:effectExtent l="0" t="0" r="0" b="0"/>
              <wp:wrapNone/>
              <wp:docPr id="962022696" name="docshape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E13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9EE01" id="docshape524" o:spid="_x0000_s1303" type="#_x0000_t202" style="position:absolute;margin-left:445.05pt;margin-top:803pt;width:23.75pt;height:13.05pt;z-index:-300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46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02qHNXU0JxID8I8LzTfFHSAPzkbaVYq7n8cBCrO+o+WPImDtQS4BPUSCCvp&#10;acUDZ3N4G+YBPDg0bUfIs+sWbsg3bZKmZxZnwtT/JPU8q3HAft+nW88/av8LAAD//wMAUEsDBBQA&#10;BgAIAAAAIQCB8h1S4QAAAA0BAAAPAAAAZHJzL2Rvd25yZXYueG1sTI/BTsMwEETvSP0Haytxo3Za&#10;KTQhTlUhOCEh0nDg6MRuYjVeh9htw9+zPcFxZ55mZ4rd7AZ2MVOwHiUkKwHMYOu1xU7CZ/36sAUW&#10;okKtBo9Gwo8JsCsXd4XKtb9iZS6H2DEKwZArCX2MY855aHvjVFj50SB5Rz85FemcOq4ndaVwN/C1&#10;ECl3yiJ96NVonnvTng5nJ2H/hdWL/X5vPqpjZes6E/iWnqS8X877J2DRzPEPhlt9qg4ldWr8GXVg&#10;g4RtJhJCyUhFSqsIyTaPKbDmJm3WCfCy4P9XlL8AAAD//wMAUEsBAi0AFAAGAAgAAAAhALaDOJL+&#10;AAAA4QEAABMAAAAAAAAAAAAAAAAAAAAAAFtDb250ZW50X1R5cGVzXS54bWxQSwECLQAUAAYACAAA&#10;ACEAOP0h/9YAAACUAQAACwAAAAAAAAAAAAAAAAAvAQAAX3JlbHMvLnJlbHNQSwECLQAUAAYACAAA&#10;ACEAOJouOtsBAACZAwAADgAAAAAAAAAAAAAAAAAuAgAAZHJzL2Uyb0RvYy54bWxQSwECLQAUAAYA&#10;CAAAACEAgfIdUuEAAAANAQAADwAAAAAAAAAAAAAAAAA1BAAAZHJzL2Rvd25yZXYueG1sUEsFBgAA&#10;AAAEAAQA8wAAAEMFAAAAAA==&#10;" filled="f" stroked="f">
              <v:textbox inset="0,0,0,0">
                <w:txbxContent>
                  <w:p w14:paraId="113AE13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202</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5481" w14:textId="05A3B1DB" w:rsidR="007C4B6D" w:rsidRDefault="009D01F3">
    <w:pPr>
      <w:pStyle w:val="BodyText"/>
      <w:spacing w:line="14" w:lineRule="auto"/>
      <w:rPr>
        <w:sz w:val="20"/>
      </w:rPr>
    </w:pPr>
    <w:r>
      <w:rPr>
        <w:noProof/>
      </w:rPr>
      <mc:AlternateContent>
        <mc:Choice Requires="wps">
          <w:drawing>
            <wp:anchor distT="0" distB="0" distL="114300" distR="114300" simplePos="0" relativeHeight="473305088" behindDoc="1" locked="0" layoutInCell="1" allowOverlap="1" wp14:anchorId="1FDC9BD2" wp14:editId="7C207E8C">
              <wp:simplePos x="0" y="0"/>
              <wp:positionH relativeFrom="page">
                <wp:posOffset>647065</wp:posOffset>
              </wp:positionH>
              <wp:positionV relativeFrom="page">
                <wp:posOffset>10198100</wp:posOffset>
              </wp:positionV>
              <wp:extent cx="2460625" cy="165735"/>
              <wp:effectExtent l="0" t="0" r="0" b="0"/>
              <wp:wrapNone/>
              <wp:docPr id="1720935825" name="docshape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7360" w14:textId="6A761DE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C9BD2" id="_x0000_t202" coordsize="21600,21600" o:spt="202" path="m,l,21600r21600,l21600,xe">
              <v:stroke joinstyle="miter"/>
              <v:path gradientshapeok="t" o:connecttype="rect"/>
            </v:shapetype>
            <v:shape id="docshape525" o:spid="_x0000_s1304" type="#_x0000_t202" style="position:absolute;margin-left:50.95pt;margin-top:803pt;width:193.75pt;height:13.05pt;z-index:-30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uO3AEAAJoDAAAOAAAAZHJzL2Uyb0RvYy54bWysU9uO0zAQfUfiHyy/06SFBhQ1XS27WoS0&#10;XKSFD3AcO7FIPGbsNilfz9hpusC+rXixJr6cOefMye5qGnp2VOgN2IqvVzlnykpojG0r/v3b3at3&#10;nPkgbCN6sKriJ+X51f7li93oSrWBDvpGISMQ68vRVbwLwZVZ5mWnBuFX4JSlQw04iECf2GYNipHQ&#10;hz7b5HmRjYCNQ5DKe9q9nQ/5PuFrrWT4orVXgfUVJ24hrZjWOq7ZfifKFoXrjDzTEM9gMQhjqekF&#10;6lYEwQ5onkANRiJ40GElYchAayNV0kBq1vk/ah464VTSQuZ4d7HJ/z9Y+fn44L4iC9N7mGiASYR3&#10;9yB/eGbhphO2VdeIMHZKNNR4HS3LRufL89NotS99BKnHT9DQkMUhQAKaNA7RFdLJCJ0GcLqYrqbA&#10;JG1u3hR5sdlyJulsXWzfvt6mFqJcXjv04YOCgcWi4khDTejieO9DZCPK5UpsZuHO9H0abG//2qCL&#10;cSexj4Rn6mGqJ2YaYrItYucop4bmRIIQ5sBQwKnoAH9xNlJYKu5/HgQqzvqPlkyJyVoKXIp6KYSV&#10;9LTigbO5vAlzAg8OTdsR8my7hWsyTpuk6ZHFmTAFIEk9hzUm7M/vdOvxl9r/Bg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Nlle47cAQAAmgMAAA4AAAAAAAAAAAAAAAAALgIAAGRycy9lMm9Eb2MueG1sUEsBAi0AFAAG&#10;AAgAAAAhANS8MMjhAAAADQEAAA8AAAAAAAAAAAAAAAAANgQAAGRycy9kb3ducmV2LnhtbFBLBQYA&#10;AAAABAAEAPMAAABEBQAAAAA=&#10;" filled="f" stroked="f">
              <v:textbox inset="0,0,0,0">
                <w:txbxContent>
                  <w:p w14:paraId="76AD7360" w14:textId="6A761DE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5600" behindDoc="1" locked="0" layoutInCell="1" allowOverlap="1" wp14:anchorId="6D5279A3" wp14:editId="28FFBB37">
              <wp:simplePos x="0" y="0"/>
              <wp:positionH relativeFrom="page">
                <wp:posOffset>5652135</wp:posOffset>
              </wp:positionH>
              <wp:positionV relativeFrom="page">
                <wp:posOffset>10198100</wp:posOffset>
              </wp:positionV>
              <wp:extent cx="301625" cy="165735"/>
              <wp:effectExtent l="0" t="0" r="0" b="0"/>
              <wp:wrapNone/>
              <wp:docPr id="2135982535" name="docshape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B5FB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79A3" id="docshape526" o:spid="_x0000_s1305" type="#_x0000_t202" style="position:absolute;margin-left:445.05pt;margin-top:803pt;width:23.75pt;height:13.05pt;z-index:-300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uR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abi6811rBzV1NCcSA/CPC803xR0gD84G2lWKu6/HwQqzvoPljyJg7UEuAT1Eggr&#10;6WnFA2dzeBfmATw4NG1HyLPrFm7JN22SphcWZ8LU/yT1PKtxwH7dp1svP2r/EwAA//8DAFBLAwQU&#10;AAYACAAAACEAgfIdUuEAAAANAQAADwAAAGRycy9kb3ducmV2LnhtbEyPwU7DMBBE70j9B2srcaN2&#10;Wik0IU5VITghIdJw4OjEbmI1XofYbcPfsz3BcWeeZmeK3ewGdjFTsB4lJCsBzGDrtcVOwmf9+rAF&#10;FqJCrQaPRsKPCbArF3eFyrW/YmUuh9gxCsGQKwl9jGPOeWh741RY+dEgeUc/ORXpnDquJ3WlcDfw&#10;tRApd8oifejVaJ57054OZydh/4XVi/1+bz6qY2XrOhP4lp6kvF/O+ydg0czxD4ZbfaoOJXVq/Bl1&#10;YIOEbSYSQslIRUqrCMk2jymw5iZt1gnwsuD/V5S/AAAA//8DAFBLAQItABQABgAIAAAAIQC2gziS&#10;/gAAAOEBAAATAAAAAAAAAAAAAAAAAAAAAABbQ29udGVudF9UeXBlc10ueG1sUEsBAi0AFAAGAAgA&#10;AAAhADj9If/WAAAAlAEAAAsAAAAAAAAAAAAAAAAALwEAAF9yZWxzLy5yZWxzUEsBAi0AFAAGAAgA&#10;AAAhAF5/e5HcAQAAmQMAAA4AAAAAAAAAAAAAAAAALgIAAGRycy9lMm9Eb2MueG1sUEsBAi0AFAAG&#10;AAgAAAAhAIHyHVLhAAAADQEAAA8AAAAAAAAAAAAAAAAANgQAAGRycy9kb3ducmV2LnhtbFBLBQYA&#10;AAAABAAEAPMAAABEBQAAAAA=&#10;" filled="f" stroked="f">
              <v:textbox inset="0,0,0,0">
                <w:txbxContent>
                  <w:p w14:paraId="09EB5FB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203</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BE71" w14:textId="138210FB" w:rsidR="007C4B6D" w:rsidRDefault="009D01F3">
    <w:pPr>
      <w:pStyle w:val="BodyText"/>
      <w:spacing w:line="14" w:lineRule="auto"/>
      <w:rPr>
        <w:sz w:val="20"/>
      </w:rPr>
    </w:pPr>
    <w:r>
      <w:rPr>
        <w:noProof/>
      </w:rPr>
      <mc:AlternateContent>
        <mc:Choice Requires="wps">
          <w:drawing>
            <wp:anchor distT="0" distB="0" distL="114300" distR="114300" simplePos="0" relativeHeight="473306112" behindDoc="1" locked="0" layoutInCell="1" allowOverlap="1" wp14:anchorId="101164D1" wp14:editId="30AA6218">
              <wp:simplePos x="0" y="0"/>
              <wp:positionH relativeFrom="page">
                <wp:posOffset>647065</wp:posOffset>
              </wp:positionH>
              <wp:positionV relativeFrom="page">
                <wp:posOffset>10198100</wp:posOffset>
              </wp:positionV>
              <wp:extent cx="2460625" cy="165735"/>
              <wp:effectExtent l="0" t="0" r="0" b="0"/>
              <wp:wrapNone/>
              <wp:docPr id="2134307789" name="docshape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14BB0" w14:textId="21CB773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164D1" id="_x0000_t202" coordsize="21600,21600" o:spt="202" path="m,l,21600r21600,l21600,xe">
              <v:stroke joinstyle="miter"/>
              <v:path gradientshapeok="t" o:connecttype="rect"/>
            </v:shapetype>
            <v:shape id="docshape527" o:spid="_x0000_s1306" type="#_x0000_t202" style="position:absolute;margin-left:50.95pt;margin-top:803pt;width:193.75pt;height:13.05pt;z-index:-30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Bo3AEAAJoDAAAOAAAAZHJzL2Uyb0RvYy54bWysU9uO0zAQfUfiHyy/07SFllXUdLXsahHS&#10;wiItfIDjOIlF4jEzbpPy9YydpsvlDfFiTXw5c86Zk9312HfiaJAsuEKuFkspjNNQWdcU8uuX+1dX&#10;UlBQrlIdOFPIkyF5vX/5Yjf43Kyhha4yKBjEUT74QrYh+DzLSLemV7QAbxwf1oC9CvyJTVahGhi9&#10;77L1crnNBsDKI2hDxLt306HcJ/y6Njo81jWZILpCMreQVkxrGddsv1N5g8q3Vp9pqH9g0SvruOkF&#10;6k4FJQ5o/4LqrUYgqMNCQ59BXVttkgZWs1r+oeapVd4kLWwO+YtN9P9g9afjk/+MIozvYOQBJhHk&#10;H0B/I+HgtlWuMTeIMLRGVdx4FS3LBk/5+Wm0mnKKIOXwESoesjoESEBjjX10hXUKRucBnC6mmzEI&#10;zZvrN9vldr2RQvPZart5+3qTWqh8fu2RwnsDvYhFIZGHmtDV8YFCZKPy+Ups5uDedl0abOd+2+CL&#10;cSexj4Qn6mEsR2ErZrK5ip2jnBKqEwtCmALDAeeiBfwhxcBhKSR9Pyg0UnQfHJsSkzUXOBflXCin&#10;+WkhgxRTeRumBB482qZl5Ml2BzdsXG2TpmcWZ8IcgCT1HNaYsF+/063nX2r/Ew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GnTMGjcAQAAmgMAAA4AAAAAAAAAAAAAAAAALgIAAGRycy9lMm9Eb2MueG1sUEsBAi0AFAAG&#10;AAgAAAAhANS8MMjhAAAADQEAAA8AAAAAAAAAAAAAAAAANgQAAGRycy9kb3ducmV2LnhtbFBLBQYA&#10;AAAABAAEAPMAAABEBQAAAAA=&#10;" filled="f" stroked="f">
              <v:textbox inset="0,0,0,0">
                <w:txbxContent>
                  <w:p w14:paraId="54314BB0" w14:textId="21CB773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6624" behindDoc="1" locked="0" layoutInCell="1" allowOverlap="1" wp14:anchorId="0655707C" wp14:editId="4266445B">
              <wp:simplePos x="0" y="0"/>
              <wp:positionH relativeFrom="page">
                <wp:posOffset>5652135</wp:posOffset>
              </wp:positionH>
              <wp:positionV relativeFrom="page">
                <wp:posOffset>10198100</wp:posOffset>
              </wp:positionV>
              <wp:extent cx="301625" cy="165735"/>
              <wp:effectExtent l="0" t="0" r="0" b="0"/>
              <wp:wrapNone/>
              <wp:docPr id="572651025" name="docshape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6DB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5707C" id="docshape528" o:spid="_x0000_s1307" type="#_x0000_t202" style="position:absolute;margin-left:445.05pt;margin-top:803pt;width:23.75pt;height:13.05pt;z-index:-300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B33A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n4evM2Vo5qamhOpAdhnheabwo6wB+cjTQrFfffDwIVZ/0HS57EwVoCXIJ6CYSV&#10;9LTigbM5vA3zAB4cmrYj5Nl1CzfkmzZJ0zOLM2Hqf5J6ntU4YL/u063nH7X/CQAA//8DAFBLAwQU&#10;AAYACAAAACEAgfIdUuEAAAANAQAADwAAAGRycy9kb3ducmV2LnhtbEyPwU7DMBBE70j9B2srcaN2&#10;Wik0IU5VITghIdJw4OjEbmI1XofYbcPfsz3BcWeeZmeK3ewGdjFTsB4lJCsBzGDrtcVOwmf9+rAF&#10;FqJCrQaPRsKPCbArF3eFyrW/YmUuh9gxCsGQKwl9jGPOeWh741RY+dEgeUc/ORXpnDquJ3WlcDfw&#10;tRApd8oifejVaJ57054OZydh/4XVi/1+bz6qY2XrOhP4lp6kvF/O+ydg0czxD4ZbfaoOJXVq/Bl1&#10;YIOEbSYSQslIRUqrCMk2jymw5iZt1gnwsuD/V5S/AAAA//8DAFBLAQItABQABgAIAAAAIQC2gziS&#10;/gAAAOEBAAATAAAAAAAAAAAAAAAAAAAAAABbQ29udGVudF9UeXBlc10ueG1sUEsBAi0AFAAGAAgA&#10;AAAhADj9If/WAAAAlAEAAAsAAAAAAAAAAAAAAAAALwEAAF9yZWxzLy5yZWxzUEsBAi0AFAAGAAgA&#10;AAAhAO7JMHfcAQAAmQMAAA4AAAAAAAAAAAAAAAAALgIAAGRycy9lMm9Eb2MueG1sUEsBAi0AFAAG&#10;AAgAAAAhAIHyHVLhAAAADQEAAA8AAAAAAAAAAAAAAAAANgQAAGRycy9kb3ducmV2LnhtbFBLBQYA&#10;AAAABAAEAPMAAABEBQAAAAA=&#10;" filled="f" stroked="f">
              <v:textbox inset="0,0,0,0">
                <w:txbxContent>
                  <w:p w14:paraId="402F6DB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204</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08F2" w14:textId="3519B607" w:rsidR="007C4B6D" w:rsidRDefault="009D01F3">
    <w:pPr>
      <w:pStyle w:val="BodyText"/>
      <w:spacing w:line="14" w:lineRule="auto"/>
      <w:rPr>
        <w:sz w:val="20"/>
      </w:rPr>
    </w:pPr>
    <w:r>
      <w:rPr>
        <w:noProof/>
      </w:rPr>
      <mc:AlternateContent>
        <mc:Choice Requires="wps">
          <w:drawing>
            <wp:anchor distT="0" distB="0" distL="114300" distR="114300" simplePos="0" relativeHeight="473307136" behindDoc="1" locked="0" layoutInCell="1" allowOverlap="1" wp14:anchorId="16C8EE43" wp14:editId="1BF585C6">
              <wp:simplePos x="0" y="0"/>
              <wp:positionH relativeFrom="page">
                <wp:posOffset>647065</wp:posOffset>
              </wp:positionH>
              <wp:positionV relativeFrom="page">
                <wp:posOffset>10198100</wp:posOffset>
              </wp:positionV>
              <wp:extent cx="2460625" cy="165735"/>
              <wp:effectExtent l="0" t="0" r="0" b="0"/>
              <wp:wrapNone/>
              <wp:docPr id="1989266382" name="docshape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F9CCB" w14:textId="1BA4766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8EE43" id="_x0000_t202" coordsize="21600,21600" o:spt="202" path="m,l,21600r21600,l21600,xe">
              <v:stroke joinstyle="miter"/>
              <v:path gradientshapeok="t" o:connecttype="rect"/>
            </v:shapetype>
            <v:shape id="docshape529" o:spid="_x0000_s1308" type="#_x0000_t202" style="position:absolute;margin-left:50.95pt;margin-top:803pt;width:193.75pt;height:13.05pt;z-index:-300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e3AEAAJoDAAAOAAAAZHJzL2Uyb0RvYy54bWysU9uO0zAQfUfiHyy/06SFBhQ1XS27WoS0&#10;XKSFD3AcO7FIPGbsNilfz9hpusC+rXixJr6cOefMye5qGnp2VOgN2IqvVzlnykpojG0r/v3b3at3&#10;nPkgbCN6sKriJ+X51f7li93oSrWBDvpGISMQ68vRVbwLwZVZ5mWnBuFX4JSlQw04iECf2GYNipHQ&#10;hz7b5HmRjYCNQ5DKe9q9nQ/5PuFrrWT4orVXgfUVJ24hrZjWOq7ZfifKFoXrjDzTEM9gMQhjqekF&#10;6lYEwQ5onkANRiJ40GElYchAayNV0kBq1vk/ah464VTSQuZ4d7HJ/z9Y+fn44L4iC9N7mGiASYR3&#10;9yB/eGbhphO2VdeIMHZKNNR4HS3LRufL89NotS99BKnHT9DQkMUhQAKaNA7RFdLJCJ0GcLqYrqbA&#10;JG1u3hR5sdlyJulsXWzfvt6mFqJcXjv04YOCgcWi4khDTejieO9DZCPK5UpsZuHO9H0abG//2qCL&#10;cSexj4Rn6mGqJ2YaYlKkPEQ5NTQnEoQwB4YCTkUH+IuzkcJScf/zIFBx1n+0ZEpM1lLgUtRLIayk&#10;pxUPnM3lTZgTeHBo2o6QZ9stXJNx2iRNjyzOhCkASeo5rDFhf36nW4+/1P43AA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H6Vs17cAQAAmgMAAA4AAAAAAAAAAAAAAAAALgIAAGRycy9lMm9Eb2MueG1sUEsBAi0AFAAG&#10;AAgAAAAhANS8MMjhAAAADQEAAA8AAAAAAAAAAAAAAAAANgQAAGRycy9kb3ducmV2LnhtbFBLBQYA&#10;AAAABAAEAPMAAABEBQAAAAA=&#10;" filled="f" stroked="f">
              <v:textbox inset="0,0,0,0">
                <w:txbxContent>
                  <w:p w14:paraId="524F9CCB" w14:textId="1BA4766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7648" behindDoc="1" locked="0" layoutInCell="1" allowOverlap="1" wp14:anchorId="35693012" wp14:editId="1CCCC704">
              <wp:simplePos x="0" y="0"/>
              <wp:positionH relativeFrom="page">
                <wp:posOffset>5652135</wp:posOffset>
              </wp:positionH>
              <wp:positionV relativeFrom="page">
                <wp:posOffset>10198100</wp:posOffset>
              </wp:positionV>
              <wp:extent cx="301625" cy="165735"/>
              <wp:effectExtent l="0" t="0" r="0" b="0"/>
              <wp:wrapNone/>
              <wp:docPr id="353053529" name="docshape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854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3012" id="docshape530" o:spid="_x0000_s1309" type="#_x0000_t202" style="position:absolute;margin-left:445.05pt;margin-top:803pt;width:23.75pt;height:13.05pt;z-index:-300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7NB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23SFtXU0JxID8I8LzTfFHSAPzkbaVYq7n8cBCrO+o+WPImDtQS4BPUSCCvp&#10;acUDZ3N4G+YBPDg0bUfIs+sWbsg3bZKmZxZnwtT/JPU8q3HAft+nW88/av8LAAD//wMAUEsDBBQA&#10;BgAIAAAAIQCB8h1S4QAAAA0BAAAPAAAAZHJzL2Rvd25yZXYueG1sTI/BTsMwEETvSP0Haytxo3Za&#10;KTQhTlUhOCEh0nDg6MRuYjVeh9htw9+zPcFxZ55mZ4rd7AZ2MVOwHiUkKwHMYOu1xU7CZ/36sAUW&#10;okKtBo9Gwo8JsCsXd4XKtb9iZS6H2DEKwZArCX2MY855aHvjVFj50SB5Rz85FemcOq4ndaVwN/C1&#10;ECl3yiJ96NVonnvTng5nJ2H/hdWL/X5vPqpjZes6E/iWnqS8X877J2DRzPEPhlt9qg4ldWr8GXVg&#10;g4RtJhJCyUhFSqsIyTaPKbDmJm3WCfCy4P9XlL8AAAD//wMAUEsBAi0AFAAGAAgAAAAhALaDOJL+&#10;AAAA4QEAABMAAAAAAAAAAAAAAAAAAAAAAFtDb250ZW50X1R5cGVzXS54bWxQSwECLQAUAAYACAAA&#10;ACEAOP0h/9YAAACUAQAACwAAAAAAAAAAAAAAAAAvAQAAX3JlbHMvLnJlbHNQSwECLQAUAAYACAAA&#10;ACEA+Y+zQdsBAACZAwAADgAAAAAAAAAAAAAAAAAuAgAAZHJzL2Uyb0RvYy54bWxQSwECLQAUAAYA&#10;CAAAACEAgfIdUuEAAAANAQAADwAAAAAAAAAAAAAAAAA1BAAAZHJzL2Rvd25yZXYueG1sUEsFBgAA&#10;AAAEAAQA8wAAAEMFAAAAAA==&#10;" filled="f" stroked="f">
              <v:textbox inset="0,0,0,0">
                <w:txbxContent>
                  <w:p w14:paraId="3281854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205</w:t>
                    </w:r>
                    <w:r>
                      <w:rPr>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E196" w14:textId="7C4D6594" w:rsidR="007C4B6D" w:rsidRDefault="009D01F3">
    <w:pPr>
      <w:pStyle w:val="BodyText"/>
      <w:spacing w:line="14" w:lineRule="auto"/>
      <w:rPr>
        <w:sz w:val="20"/>
      </w:rPr>
    </w:pPr>
    <w:r>
      <w:rPr>
        <w:noProof/>
      </w:rPr>
      <mc:AlternateContent>
        <mc:Choice Requires="wps">
          <w:drawing>
            <wp:anchor distT="0" distB="0" distL="114300" distR="114300" simplePos="0" relativeHeight="473308672" behindDoc="1" locked="0" layoutInCell="1" allowOverlap="1" wp14:anchorId="24DDDA71" wp14:editId="65DD77E4">
              <wp:simplePos x="0" y="0"/>
              <wp:positionH relativeFrom="page">
                <wp:posOffset>647065</wp:posOffset>
              </wp:positionH>
              <wp:positionV relativeFrom="page">
                <wp:posOffset>10198100</wp:posOffset>
              </wp:positionV>
              <wp:extent cx="2460625" cy="165735"/>
              <wp:effectExtent l="0" t="0" r="0" b="0"/>
              <wp:wrapNone/>
              <wp:docPr id="830026060" name="docshape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0476" w14:textId="679BF5D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DDA71" id="_x0000_t202" coordsize="21600,21600" o:spt="202" path="m,l,21600r21600,l21600,xe">
              <v:stroke joinstyle="miter"/>
              <v:path gradientshapeok="t" o:connecttype="rect"/>
            </v:shapetype>
            <v:shape id="docshape532" o:spid="_x0000_s1310" type="#_x0000_t202" style="position:absolute;margin-left:50.95pt;margin-top:803pt;width:193.75pt;height:13.05pt;z-index:-300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b13A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YaYrItYucop4bmRIIQ5sBQwKnoAH9xNlJYKu5/HgQqzvqPlkyJyVoKXIp6KYSV&#10;9LTigbO5vAlzAg8OTdsR8my7hWsyTpuk6ZHFmTAFIEk9hzUm7M/vdOvxl9r/Bg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Bhw5vXcAQAAmgMAAA4AAAAAAAAAAAAAAAAALgIAAGRycy9lMm9Eb2MueG1sUEsBAi0AFAAG&#10;AAgAAAAhANS8MMjhAAAADQEAAA8AAAAAAAAAAAAAAAAANgQAAGRycy9kb3ducmV2LnhtbFBLBQYA&#10;AAAABAAEAPMAAABEBQAAAAA=&#10;" filled="f" stroked="f">
              <v:textbox inset="0,0,0,0">
                <w:txbxContent>
                  <w:p w14:paraId="7F840476" w14:textId="679BF5D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09184" behindDoc="1" locked="0" layoutInCell="1" allowOverlap="1" wp14:anchorId="6E11DC8B" wp14:editId="4B957BC7">
              <wp:simplePos x="0" y="0"/>
              <wp:positionH relativeFrom="page">
                <wp:posOffset>5652135</wp:posOffset>
              </wp:positionH>
              <wp:positionV relativeFrom="page">
                <wp:posOffset>10198100</wp:posOffset>
              </wp:positionV>
              <wp:extent cx="301625" cy="165735"/>
              <wp:effectExtent l="0" t="0" r="0" b="0"/>
              <wp:wrapNone/>
              <wp:docPr id="1208439779" name="docshape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EF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1DC8B" id="docshape533" o:spid="_x0000_s1311" type="#_x0000_t202" style="position:absolute;margin-left:445.05pt;margin-top:803pt;width:23.75pt;height:13.05pt;z-index:-300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bq3A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BVf7zaxclRTQ3MmPQjzvNB8U9AB/uBspFmpuP9+FKg4699b8iQO1hLgEtRLIKyk&#10;pxUPnM3hXZgH8OjQtB0hz65buCXftEmanllcCFP/k9TLrMYB+3Wfbj3/qMNPAAAA//8DAFBLAwQU&#10;AAYACAAAACEAgfIdUuEAAAANAQAADwAAAGRycy9kb3ducmV2LnhtbEyPwU7DMBBE70j9B2srcaN2&#10;Wik0IU5VITghIdJw4OjEbmI1XofYbcPfsz3BcWeeZmeK3ewGdjFTsB4lJCsBzGDrtcVOwmf9+rAF&#10;FqJCrQaPRsKPCbArF3eFyrW/YmUuh9gxCsGQKwl9jGPOeWh741RY+dEgeUc/ORXpnDquJ3WlcDfw&#10;tRApd8oifejVaJ57054OZydh/4XVi/1+bz6qY2XrOhP4lp6kvF/O+ydg0czxD4ZbfaoOJXVq/Bl1&#10;YIOEbSYSQslIRUqrCMk2jymw5iZt1gnwsuD/V5S/AAAA//8DAFBLAQItABQABgAIAAAAIQC2gziS&#10;/gAAAOEBAAATAAAAAAAAAAAAAAAAAAAAAABbQ29udGVudF9UeXBlc10ueG1sUEsBAi0AFAAGAAgA&#10;AAAhADj9If/WAAAAlAEAAAsAAAAAAAAAAAAAAAAALwEAAF9yZWxzLy5yZWxzUEsBAi0AFAAGAAgA&#10;AAAhAJ9q5urcAQAAmQMAAA4AAAAAAAAAAAAAAAAALgIAAGRycy9lMm9Eb2MueG1sUEsBAi0AFAAG&#10;AAgAAAAhAIHyHVLhAAAADQEAAA8AAAAAAAAAAAAAAAAANgQAAGRycy9kb3ducmV2LnhtbFBLBQYA&#10;AAAABAAEAPMAAABEBQAAAAA=&#10;" filled="f" stroked="f">
              <v:textbox inset="0,0,0,0">
                <w:txbxContent>
                  <w:p w14:paraId="13154EF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206</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6166" w14:textId="0E665B15" w:rsidR="007C4B6D" w:rsidRDefault="009D01F3">
    <w:pPr>
      <w:pStyle w:val="BodyText"/>
      <w:spacing w:line="14" w:lineRule="auto"/>
      <w:rPr>
        <w:sz w:val="20"/>
      </w:rPr>
    </w:pPr>
    <w:r>
      <w:rPr>
        <w:noProof/>
      </w:rPr>
      <mc:AlternateContent>
        <mc:Choice Requires="wps">
          <w:drawing>
            <wp:anchor distT="0" distB="0" distL="114300" distR="114300" simplePos="0" relativeHeight="473309696" behindDoc="1" locked="0" layoutInCell="1" allowOverlap="1" wp14:anchorId="3E46A2E1" wp14:editId="47331982">
              <wp:simplePos x="0" y="0"/>
              <wp:positionH relativeFrom="page">
                <wp:posOffset>647065</wp:posOffset>
              </wp:positionH>
              <wp:positionV relativeFrom="page">
                <wp:posOffset>10198100</wp:posOffset>
              </wp:positionV>
              <wp:extent cx="2460625" cy="165735"/>
              <wp:effectExtent l="0" t="0" r="0" b="0"/>
              <wp:wrapNone/>
              <wp:docPr id="228133717"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C606" w14:textId="0114E23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A2E1" id="_x0000_t202" coordsize="21600,21600" o:spt="202" path="m,l,21600r21600,l21600,xe">
              <v:stroke joinstyle="miter"/>
              <v:path gradientshapeok="t" o:connecttype="rect"/>
            </v:shapetype>
            <v:shape id="docshape534" o:spid="_x0000_s1312" type="#_x0000_t202" style="position:absolute;margin-left:50.95pt;margin-top:803pt;width:193.75pt;height:13.05pt;z-index:-300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nT3AEAAJoDAAAOAAAAZHJzL2Uyb0RvYy54bWysU9uO0zAQfUfiHyy/06RlG1DUdLXsahHS&#10;wiItfIDj2IlF4jFjt0n5esZO0+XyhnixJr6cOefMye56Gnp2VOgN2IqvVzlnykpojG0r/vXL/au3&#10;nPkgbCN6sKriJ+X59f7li93oSrWBDvpGISMQ68vRVbwLwZVZ5mWnBuFX4JSlQw04iECf2GYNipHQ&#10;hz7b5HmRjYCNQ5DKe9q9mw/5PuFrrWR41NqrwPqKE7eQVkxrHddsvxNli8J1Rp5piH9gMQhjqekF&#10;6k4EwQ5o/oIajETwoMNKwpCB1kaqpIHUrPM/1Dx1wqmkhczx7mKT/3+w8tPxyX1GFqZ3MNEAkwjv&#10;HkB+88zCbSdsq24QYeyUaKjxOlqWjc6X56fRal/6CFKPH6GhIYtDgAQ0aRyiK6STEToN4HQxXU2B&#10;SdrcXBV5sdlyJulsXWzfvN6mFqJcXjv04b2CgcWi4khDTeji+OBDZCPK5UpsZuHe9H0abG9/26CL&#10;cSexj4Rn6mGqJ2YaYlJcxc5RTg3NiQQhzIGhgFPRAf7gbKSwVNx/PwhUnPUfLJkSk7UUuBT1Uggr&#10;6WnFA2dzeRvmBB4cmrYj5Nl2CzdknDZJ0zOLM2EKQJJ6DmtM2K/f6dbzL7X/CQ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PNZadPcAQAAmgMAAA4AAAAAAAAAAAAAAAAALgIAAGRycy9lMm9Eb2MueG1sUEsBAi0AFAAG&#10;AAgAAAAhANS8MMjhAAAADQEAAA8AAAAAAAAAAAAAAAAANgQAAGRycy9kb3ducmV2LnhtbFBLBQYA&#10;AAAABAAEAPMAAABEBQAAAAA=&#10;" filled="f" stroked="f">
              <v:textbox inset="0,0,0,0">
                <w:txbxContent>
                  <w:p w14:paraId="2BBCC606" w14:textId="0114E23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0208" behindDoc="1" locked="0" layoutInCell="1" allowOverlap="1" wp14:anchorId="36E3583F" wp14:editId="6B47F603">
              <wp:simplePos x="0" y="0"/>
              <wp:positionH relativeFrom="page">
                <wp:posOffset>5652135</wp:posOffset>
              </wp:positionH>
              <wp:positionV relativeFrom="page">
                <wp:posOffset>10198100</wp:posOffset>
              </wp:positionV>
              <wp:extent cx="301625" cy="165735"/>
              <wp:effectExtent l="0" t="0" r="0" b="0"/>
              <wp:wrapNone/>
              <wp:docPr id="645418666"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C24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3583F" id="docshape535" o:spid="_x0000_s1313" type="#_x0000_t202" style="position:absolute;margin-left:445.05pt;margin-top:803pt;width:23.75pt;height:13.05pt;z-index:-30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nM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22qHNXU0JxID8I8LzTfFHSAPzkbaVYq7n8cBCrO+o+WPImDtQS4BPUSCCvp&#10;acUDZ3N4G+YBPDg0bUfIs+sWbsg3bZKmZxZnwtT/JPU8q3HAft+nW88/av8LAAD//wMAUEsDBBQA&#10;BgAIAAAAIQCB8h1S4QAAAA0BAAAPAAAAZHJzL2Rvd25yZXYueG1sTI/BTsMwEETvSP0Haytxo3Za&#10;KTQhTlUhOCEh0nDg6MRuYjVeh9htw9+zPcFxZ55mZ4rd7AZ2MVOwHiUkKwHMYOu1xU7CZ/36sAUW&#10;okKtBo9Gwo8JsCsXd4XKtb9iZS6H2DEKwZArCX2MY855aHvjVFj50SB5Rz85FemcOq4ndaVwN/C1&#10;ECl3yiJ96NVonnvTng5nJ2H/hdWL/X5vPqpjZes6E/iWnqS8X877J2DRzPEPhlt9qg4ldWr8GXVg&#10;g4RtJhJCyUhFSqsIyTaPKbDmJm3WCfCy4P9XlL8AAAD//wMAUEsBAi0AFAAGAAgAAAAhALaDOJL+&#10;AAAA4QEAABMAAAAAAAAAAAAAAAAAAAAAAFtDb250ZW50X1R5cGVzXS54bWxQSwECLQAUAAYACAAA&#10;ACEAOP0h/9YAAACUAQAACwAAAAAAAAAAAAAAAAAvAQAAX3JlbHMvLnJlbHNQSwECLQAUAAYACAAA&#10;ACEAdENpzNsBAACZAwAADgAAAAAAAAAAAAAAAAAuAgAAZHJzL2Uyb0RvYy54bWxQSwECLQAUAAYA&#10;CAAAACEAgfIdUuEAAAANAQAADwAAAAAAAAAAAAAAAAA1BAAAZHJzL2Rvd25yZXYueG1sUEsFBgAA&#10;AAAEAAQA8wAAAEMFAAAAAA==&#10;" filled="f" stroked="f">
              <v:textbox inset="0,0,0,0">
                <w:txbxContent>
                  <w:p w14:paraId="669EC24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210</w:t>
                    </w:r>
                    <w:r>
                      <w:rPr>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4B21" w14:textId="760DB3D4" w:rsidR="007C4B6D" w:rsidRDefault="009D01F3">
    <w:pPr>
      <w:pStyle w:val="BodyText"/>
      <w:spacing w:line="14" w:lineRule="auto"/>
      <w:rPr>
        <w:sz w:val="20"/>
      </w:rPr>
    </w:pPr>
    <w:r>
      <w:rPr>
        <w:noProof/>
      </w:rPr>
      <mc:AlternateContent>
        <mc:Choice Requires="wps">
          <w:drawing>
            <wp:anchor distT="0" distB="0" distL="114300" distR="114300" simplePos="0" relativeHeight="473310720" behindDoc="1" locked="0" layoutInCell="1" allowOverlap="1" wp14:anchorId="4ABD3FCE" wp14:editId="3AF221F6">
              <wp:simplePos x="0" y="0"/>
              <wp:positionH relativeFrom="page">
                <wp:posOffset>647065</wp:posOffset>
              </wp:positionH>
              <wp:positionV relativeFrom="page">
                <wp:posOffset>10198100</wp:posOffset>
              </wp:positionV>
              <wp:extent cx="2460625" cy="165735"/>
              <wp:effectExtent l="0" t="0" r="0" b="0"/>
              <wp:wrapNone/>
              <wp:docPr id="1762969879" name="docshape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AFB9" w14:textId="5A38F11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D3FCE" id="_x0000_t202" coordsize="21600,21600" o:spt="202" path="m,l,21600r21600,l21600,xe">
              <v:stroke joinstyle="miter"/>
              <v:path gradientshapeok="t" o:connecttype="rect"/>
            </v:shapetype>
            <v:shape id="docshape536" o:spid="_x0000_s1314" type="#_x0000_t202" style="position:absolute;margin-left:50.95pt;margin-top:803pt;width:193.75pt;height:13.05pt;z-index:-300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x43AEAAJoDAAAOAAAAZHJzL2Uyb0RvYy54bWysU9uO0zAQfUfiHyy/06SFBhQ1XS27WoS0&#10;XKSFD3AcO7FIPGbsNilfz9hpusC+rXixJr6cOefMye5qGnp2VOgN2IqvVzlnykpojG0r/v3b3at3&#10;nPkgbCN6sKriJ+X51f7li93oSrWBDvpGISMQ68vRVbwLwZVZ5mWnBuFX4JSlQw04iECf2GYNipHQ&#10;hz7b5HmRjYCNQ5DKe9q9nQ/5PuFrrWT4orVXgfUVJ24hrZjWOq7ZfifKFoXrjDzTEM9gMQhjqekF&#10;6lYEwQ5onkANRiJ40GElYchAayNV0kBq1vk/ah464VTSQuZ4d7HJ/z9Y+fn44L4iC9N7mGiASYR3&#10;9yB/eGbhphO2VdeIMHZKNNR4HS3LRufL89NotS99BKnHT9DQkMUhQAKaNA7RFdLJCJ0GcLqYrqbA&#10;JG1u3hR5sdlyJulsXWzfvt6mFqJcXjv04YOCgcWi4khDTejieO9DZCPK5UpsZuHO9H0abG//2qCL&#10;cSexj4Rn6mGqJ2YaYlIUsXOUU0NzIkEIc2Ao4FR0gL84GyksFfc/DwIVZ/1HS6bEZC0FLkW9FMJK&#10;elrxwNlc3oQ5gQeHpu0IebbdwjUZp03S9MjiTJgCkKSewxoT9ud3uvX4S+1/Aw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JW8PHjcAQAAmgMAAA4AAAAAAAAAAAAAAAAALgIAAGRycy9lMm9Eb2MueG1sUEsBAi0AFAAG&#10;AAgAAAAhANS8MMjhAAAADQEAAA8AAAAAAAAAAAAAAAAANgQAAGRycy9kb3ducmV2LnhtbFBLBQYA&#10;AAAABAAEAPMAAABEBQAAAAA=&#10;" filled="f" stroked="f">
              <v:textbox inset="0,0,0,0">
                <w:txbxContent>
                  <w:p w14:paraId="59A7AFB9" w14:textId="5A38F11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1232" behindDoc="1" locked="0" layoutInCell="1" allowOverlap="1" wp14:anchorId="59459049" wp14:editId="32DD3A07">
              <wp:simplePos x="0" y="0"/>
              <wp:positionH relativeFrom="page">
                <wp:posOffset>5652135</wp:posOffset>
              </wp:positionH>
              <wp:positionV relativeFrom="page">
                <wp:posOffset>10198100</wp:posOffset>
              </wp:positionV>
              <wp:extent cx="301625" cy="165735"/>
              <wp:effectExtent l="0" t="0" r="0" b="0"/>
              <wp:wrapNone/>
              <wp:docPr id="927338193" name="docshape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81D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9049" id="docshape537" o:spid="_x0000_s1315" type="#_x0000_t202" style="position:absolute;margin-left:445.05pt;margin-top:803pt;width:23.75pt;height:13.05pt;z-index:-300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xn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abi6+11rBzV1NCcSA/CPC803xR0gD84G2lWKu6/HwQqzvoPljyJg7UEuAT1Eggr&#10;6WnFA2dzeBfmATw4NG1HyLPrFm7JN22SphcWZ8LU/yT1PKtxwH7dp1svP2r/EwAA//8DAFBLAwQU&#10;AAYACAAAACEAgfIdUuEAAAANAQAADwAAAGRycy9kb3ducmV2LnhtbEyPwU7DMBBE70j9B2srcaN2&#10;Wik0IU5VITghIdJw4OjEbmI1XofYbcPfsz3BcWeeZmeK3ewGdjFTsB4lJCsBzGDrtcVOwmf9+rAF&#10;FqJCrQaPRsKPCbArF3eFyrW/YmUuh9gxCsGQKwl9jGPOeWh741RY+dEgeUc/ORXpnDquJ3WlcDfw&#10;tRApd8oifejVaJ57054OZydh/4XVi/1+bz6qY2XrOhP4lp6kvF/O+ydg0czxD4ZbfaoOJXVq/Bl1&#10;YIOEbSYSQslIRUqrCMk2jymw5iZt1gnwsuD/V5S/AAAA//8DAFBLAQItABQABgAIAAAAIQC2gziS&#10;/gAAAOEBAAATAAAAAAAAAAAAAAAAAAAAAABbQ29udGVudF9UeXBlc10ueG1sUEsBAi0AFAAGAAgA&#10;AAAhADj9If/WAAAAlAEAAAsAAAAAAAAAAAAAAAAALwEAAF9yZWxzLy5yZWxzUEsBAi0AFAAGAAgA&#10;AAAhABKmPGfcAQAAmQMAAA4AAAAAAAAAAAAAAAAALgIAAGRycy9lMm9Eb2MueG1sUEsBAi0AFAAG&#10;AAgAAAAhAIHyHVLhAAAADQEAAA8AAAAAAAAAAAAAAAAANgQAAGRycy9kb3ducmV2LnhtbFBLBQYA&#10;AAAABAAEAPMAAABEBQAAAAA=&#10;" filled="f" stroked="f">
              <v:textbox inset="0,0,0,0">
                <w:txbxContent>
                  <w:p w14:paraId="442281D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211</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4190" w14:textId="1410B423" w:rsidR="007C4B6D" w:rsidRDefault="009D01F3">
    <w:pPr>
      <w:pStyle w:val="BodyText"/>
      <w:spacing w:line="14" w:lineRule="auto"/>
      <w:rPr>
        <w:sz w:val="20"/>
      </w:rPr>
    </w:pPr>
    <w:r>
      <w:rPr>
        <w:noProof/>
      </w:rPr>
      <mc:AlternateContent>
        <mc:Choice Requires="wps">
          <w:drawing>
            <wp:anchor distT="0" distB="0" distL="114300" distR="114300" simplePos="0" relativeHeight="473162752" behindDoc="1" locked="0" layoutInCell="1" allowOverlap="1" wp14:anchorId="66795F74" wp14:editId="2C42A716">
              <wp:simplePos x="0" y="0"/>
              <wp:positionH relativeFrom="page">
                <wp:posOffset>761365</wp:posOffset>
              </wp:positionH>
              <wp:positionV relativeFrom="page">
                <wp:posOffset>7057390</wp:posOffset>
              </wp:positionV>
              <wp:extent cx="2460625" cy="165735"/>
              <wp:effectExtent l="0" t="0" r="0" b="0"/>
              <wp:wrapNone/>
              <wp:docPr id="2012808537"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5514" w14:textId="0237A50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95F74" id="_x0000_t202" coordsize="21600,21600" o:spt="202" path="m,l,21600r21600,l21600,xe">
              <v:stroke joinstyle="miter"/>
              <v:path gradientshapeok="t" o:connecttype="rect"/>
            </v:shapetype>
            <v:shape id="docshape144" o:spid="_x0000_s1079" type="#_x0000_t202" style="position:absolute;margin-left:59.95pt;margin-top:555.7pt;width:193.75pt;height:13.05pt;z-index:-301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5co3AEAAJkDAAAOAAAAZHJzL2Uyb0RvYy54bWysU9uO0zAQfUfiHyy/07RdWlDUdLXsahHS&#10;wiItfIDjOIlF4jEzbpPy9YydpsvlDfFijcf2mXPOjHfXY9+Jo0Gy4Aq5WiylME5DZV1TyK9f7l+9&#10;l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Pr19vldr2RQvPZart5c7VJJVQ+v/ZI4b2BXsSgkMhNTejq+EAhslH5fCUWc3Bvuy41tnO/Jfhi&#10;zCT2kfBEPYzlKGxVyKukLaopoTqxHoRpXni+OWgBf0gx8KwUkr4fFBopug+OPYmDNQc4B+UcKKf5&#10;aSGDFFN4G6YBPHi0TcvIk+sObti32iZJzyzOfLn/Sel5VuOA/bpPt55/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N1OXKNwBAACZAwAADgAAAAAAAAAAAAAAAAAuAgAAZHJzL2Uyb0RvYy54bWxQSwECLQAUAAYA&#10;CAAAACEAI57DTuAAAAANAQAADwAAAAAAAAAAAAAAAAA2BAAAZHJzL2Rvd25yZXYueG1sUEsFBgAA&#10;AAAEAAQA8wAAAEMFAAAAAA==&#10;" filled="f" stroked="f">
              <v:textbox inset="0,0,0,0">
                <w:txbxContent>
                  <w:p w14:paraId="1DD35514" w14:textId="0237A50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3264" behindDoc="1" locked="0" layoutInCell="1" allowOverlap="1" wp14:anchorId="594FD1A3" wp14:editId="1FE51B74">
              <wp:simplePos x="0" y="0"/>
              <wp:positionH relativeFrom="page">
                <wp:posOffset>9424035</wp:posOffset>
              </wp:positionH>
              <wp:positionV relativeFrom="page">
                <wp:posOffset>7057390</wp:posOffset>
              </wp:positionV>
              <wp:extent cx="232410" cy="165735"/>
              <wp:effectExtent l="0" t="0" r="0" b="0"/>
              <wp:wrapNone/>
              <wp:docPr id="1318955397"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2F2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FD1A3" id="docshape145" o:spid="_x0000_s1080" type="#_x0000_t202" style="position:absolute;margin-left:742.05pt;margin-top:555.7pt;width:18.3pt;height:13.05pt;z-index:-301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ag2gEAAJgDAAAOAAAAZHJzL2Uyb0RvYy54bWysU8Fu1DAQvSPxD5bvbDZZWlC02aq0KkIq&#10;FKn0AxzHTiwSjxl7N1m+nrGz2QK9IS7WZMZ+896byfZqGnp2UOgN2IrnqzVnykpojG0r/vTt7s17&#10;znwQthE9WFXxo/L8avf61XZ0pSqgg75RyAjE+nJ0Fe9CcGWWedmpQfgVOGWpqAEHEegT26xBMRL6&#10;0GfFen2ZjYCNQ5DKe8rezkW+S/haKxketPYqsL7ixC2kE9NZxzPbbUXZonCdkSca4h9YDMJYanqG&#10;uhVBsD2aF1CDkQgedFhJGDLQ2kiVNJCafP2XmsdOOJW0kDnenW3y/w9Wfjk8uq/IwvQBJhpgEuHd&#10;Pcjvnlm46YRt1TUijJ0SDTXOo2XZ6Hx5ehqt9qWPIPX4GRoastgHSECTxiG6QjoZodMAjmfT1RSY&#10;pGSxKd7mVJFUyi8v3m0uUgdRLo8d+vBRwcBiUHGkmSZwcbj3IZIR5XIl9rJwZ/o+zbW3fyToYswk&#10;8pHvzDxM9cRMU/FNERtHMTU0R5KDMK8LrTcFHeBPzkZalYr7H3uBirP+kyVL4l4tAS5BvQTCSnpa&#10;8cDZHN6Eef/2Dk3bEfJsuoVrsk2bJOmZxYkvjT8pPa1q3K/fv9Ot5x9q9wsAAP//AwBQSwMEFAAG&#10;AAgAAAAhAJxwWDviAAAADwEAAA8AAABkcnMvZG93bnJldi54bWxMj09PwzAMxe9IfIfISNxYstH9&#10;oTSdJgQnJERXDhzTJmujNU5psq18e9zT8MnPfnr+OduOrmNnMwTrUcJ8JoAZrL222Ej4Kt8eNsBC&#10;VKhV59FI+DUBtvntTaZS7S9YmPM+NoxCMKRKQhtjn3Ie6tY4FWa+N0i7gx+ciiSHhutBXSjcdXwh&#10;xIo7ZZEutKo3L62pj/uTk7D7xuLV/nxUn8WhsGX5JPB9dZTy/m7cPQOLZoxXM0z4hA45MVX+hDqw&#10;jnSySebkpY4qATZ5lguxBlZNs8f1Enie8f9/5H8AAAD//wMAUEsBAi0AFAAGAAgAAAAhALaDOJL+&#10;AAAA4QEAABMAAAAAAAAAAAAAAAAAAAAAAFtDb250ZW50X1R5cGVzXS54bWxQSwECLQAUAAYACAAA&#10;ACEAOP0h/9YAAACUAQAACwAAAAAAAAAAAAAAAAAvAQAAX3JlbHMvLnJlbHNQSwECLQAUAAYACAAA&#10;ACEAgDmWoNoBAACYAwAADgAAAAAAAAAAAAAAAAAuAgAAZHJzL2Uyb0RvYy54bWxQSwECLQAUAAYA&#10;CAAAACEAnHBYO+IAAAAPAQAADwAAAAAAAAAAAAAAAAA0BAAAZHJzL2Rvd25yZXYueG1sUEsFBgAA&#10;AAAEAAQA8wAAAEMFAAAAAA==&#10;" filled="f" stroked="f">
              <v:textbox inset="0,0,0,0">
                <w:txbxContent>
                  <w:p w14:paraId="22F72F2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8437" w14:textId="74BD865C" w:rsidR="007C4B6D" w:rsidRDefault="009D01F3">
    <w:pPr>
      <w:pStyle w:val="BodyText"/>
      <w:spacing w:line="14" w:lineRule="auto"/>
      <w:rPr>
        <w:sz w:val="20"/>
      </w:rPr>
    </w:pPr>
    <w:r>
      <w:rPr>
        <w:noProof/>
      </w:rPr>
      <mc:AlternateContent>
        <mc:Choice Requires="wps">
          <w:drawing>
            <wp:anchor distT="0" distB="0" distL="114300" distR="114300" simplePos="0" relativeHeight="473312256" behindDoc="1" locked="0" layoutInCell="1" allowOverlap="1" wp14:anchorId="5EAEA153" wp14:editId="6AD12677">
              <wp:simplePos x="0" y="0"/>
              <wp:positionH relativeFrom="page">
                <wp:posOffset>647065</wp:posOffset>
              </wp:positionH>
              <wp:positionV relativeFrom="page">
                <wp:posOffset>10198100</wp:posOffset>
              </wp:positionV>
              <wp:extent cx="2460625" cy="165735"/>
              <wp:effectExtent l="0" t="0" r="0" b="0"/>
              <wp:wrapNone/>
              <wp:docPr id="767911269" name="docshape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F15A" w14:textId="11E7844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A153" id="_x0000_t202" coordsize="21600,21600" o:spt="202" path="m,l,21600r21600,l21600,xe">
              <v:stroke joinstyle="miter"/>
              <v:path gradientshapeok="t" o:connecttype="rect"/>
            </v:shapetype>
            <v:shape id="docshape539" o:spid="_x0000_s1317" type="#_x0000_t202" style="position:absolute;margin-left:50.95pt;margin-top:803pt;width:193.75pt;height:13.05pt;z-index:-30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L3AEAAJoDAAAOAAAAZHJzL2Uyb0RvYy54bWysU9uO0zAQfUfiHyy/06SFBoiarpZdLUJa&#10;FqSFD3AcO7FIPGbsNilfz9hpulzeEC/WxJcz55w52V1NQ8+OCr0BW/H1KudMWQmNsW3Fv365e/GG&#10;Mx+EbUQPVlX8pDy/2j9/thtdqTbQQd8oZARifTm6inchuDLLvOzUIPwKnLJ0qAEHEegT26xBMRL6&#10;0GebPC+yEbBxCFJ5T7u38yHfJ3ytlQyftPYqsL7ixC2kFdNaxzXb70TZonCdkWca4h9YDMJYanqB&#10;uhVBsAOav6AGIxE86LCSMGSgtZEqaSA16/wPNY+dcCppIXO8u9jk/x+sfDg+us/IwvQOJhpgEuHd&#10;Pchvnlm46YRt1TUijJ0SDTVeR8uy0fny/DRa7UsfQerxIzQ0ZHEIkIAmjUN0hXQyQqcBnC6mqykw&#10;SZubV0VebLacSTpbF9vXL7ephSiX1w59eK9gYLGoONJQE7o43vsQ2YhyuRKbWbgzfZ8G29vfNuhi&#10;3EnsI+GZepjqiZmGmBRvY+cop4bmRIIQ5sBQwKnoAH9wNlJYKu6/HwQqzvoPlkyJyVoKXIp6KYSV&#10;9LTigbO5vAlzAg8OTdsR8my7hWsyTpuk6YnFmTAFIEk9hzUm7NfvdOvpl9r/BA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Jb43cvcAQAAmgMAAA4AAAAAAAAAAAAAAAAALgIAAGRycy9lMm9Eb2MueG1sUEsBAi0AFAAG&#10;AAgAAAAhANS8MMjhAAAADQEAAA8AAAAAAAAAAAAAAAAANgQAAGRycy9kb3ducmV2LnhtbFBLBQYA&#10;AAAABAAEAPMAAABEBQAAAAA=&#10;" filled="f" stroked="f">
              <v:textbox inset="0,0,0,0">
                <w:txbxContent>
                  <w:p w14:paraId="68DFF15A" w14:textId="11E7844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2768" behindDoc="1" locked="0" layoutInCell="1" allowOverlap="1" wp14:anchorId="6C6FCF28" wp14:editId="6B0A48AC">
              <wp:simplePos x="0" y="0"/>
              <wp:positionH relativeFrom="page">
                <wp:posOffset>5652135</wp:posOffset>
              </wp:positionH>
              <wp:positionV relativeFrom="page">
                <wp:posOffset>10198100</wp:posOffset>
              </wp:positionV>
              <wp:extent cx="301625" cy="165735"/>
              <wp:effectExtent l="0" t="0" r="0" b="0"/>
              <wp:wrapNone/>
              <wp:docPr id="1888329793"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D5B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FCF28" id="docshape540" o:spid="_x0000_s1318" type="#_x0000_t202" style="position:absolute;margin-left:445.05pt;margin-top:803pt;width:23.75pt;height:13.05pt;z-index:-300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RG2wEAAJkDAAAOAAAAZHJzL2Uyb0RvYy54bWysU8tu2zAQvBfoPxC815Ic2CkEy0GaIEWB&#10;tA2Q9gMoipSISlx2SVtyv75LynL6uBW9ECs+ZmdmR7ubaejZUaE3YCterHLOlJXQGNtW/OuXhzdv&#10;OfNB2Eb0YFXFT8rzm/3rV7vRlWoNHfSNQkYg1pejq3gXgiuzzMtODcKvwClLhxpwEIE+sc0aFCOh&#10;D322zvNtNgI2DkEq72n3fj7k+4SvtZLhs9ZeBdZXnLiFtGJa67hm+50oWxSuM/JMQ/wDi0EYS00v&#10;UPciCHZA8xfUYCSCBx1WEoYMtDZSJQ2kpsj/UPPcCaeSFjLHu4tN/v/Byk/HZ/eELEzvYKIBJhHe&#10;PYL85pmFu07YVt0iwtgp0VDjIlqWjc6X56fRal/6CFKPH6GhIYtDgAQ0aRyiK6STEToN4HQxXU2B&#10;Sdq8yovtesOZpKNiu7m+2qQOolweO/ThvYKBxaLiSDNN4OL46EMkI8rlSuxl4cH0fZprb3/boItx&#10;J5GPfGfmYaonZpqKr69THKKaGpoT6UGY80L5pqID/MHZSFmpuP9+EKg46z9Y8iQGaylwKeqlEFbS&#10;04oHzubyLswBPDg0bUfIs+sWbsk3bZKmFxZnwjT/JPWc1RiwX7/TrZc/av8TAAD//wMAUEsDBBQA&#10;BgAIAAAAIQCB8h1S4QAAAA0BAAAPAAAAZHJzL2Rvd25yZXYueG1sTI/BTsMwEETvSP0Haytxo3Za&#10;KTQhTlUhOCEh0nDg6MRuYjVeh9htw9+zPcFxZ55mZ4rd7AZ2MVOwHiUkKwHMYOu1xU7CZ/36sAUW&#10;okKtBo9Gwo8JsCsXd4XKtb9iZS6H2DEKwZArCX2MY855aHvjVFj50SB5Rz85FemcOq4ndaVwN/C1&#10;ECl3yiJ96NVonnvTng5nJ2H/hdWL/X5vPqpjZes6E/iWnqS8X877J2DRzPEPhlt9qg4ldWr8GXVg&#10;g4RtJhJCyUhFSqsIyTaPKbDmJm3WCfCy4P9XlL8AAAD//wMAUEsBAi0AFAAGAAgAAAAhALaDOJL+&#10;AAAA4QEAABMAAAAAAAAAAAAAAAAAAAAAAFtDb250ZW50X1R5cGVzXS54bWxQSwECLQAUAAYACAAA&#10;ACEAOP0h/9YAAACUAQAACwAAAAAAAAAAAAAAAAAvAQAAX3JlbHMvLnJlbHNQSwECLQAUAAYACAAA&#10;ACEAjjUkRtsBAACZAwAADgAAAAAAAAAAAAAAAAAuAgAAZHJzL2Uyb0RvYy54bWxQSwECLQAUAAYA&#10;CAAAACEAgfIdUuEAAAANAQAADwAAAAAAAAAAAAAAAAA1BAAAZHJzL2Rvd25yZXYueG1sUEsFBgAA&#10;AAAEAAQA8wAAAEMFAAAAAA==&#10;" filled="f" stroked="f">
              <v:textbox inset="0,0,0,0">
                <w:txbxContent>
                  <w:p w14:paraId="5D50D5B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212</w:t>
                    </w:r>
                    <w:r>
                      <w:rPr>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CDDA" w14:textId="0329E2A4" w:rsidR="007C4B6D" w:rsidRDefault="009D01F3">
    <w:pPr>
      <w:pStyle w:val="BodyText"/>
      <w:spacing w:line="14" w:lineRule="auto"/>
      <w:rPr>
        <w:sz w:val="20"/>
      </w:rPr>
    </w:pPr>
    <w:r>
      <w:rPr>
        <w:noProof/>
      </w:rPr>
      <mc:AlternateContent>
        <mc:Choice Requires="wps">
          <w:drawing>
            <wp:anchor distT="0" distB="0" distL="114300" distR="114300" simplePos="0" relativeHeight="473313280" behindDoc="1" locked="0" layoutInCell="1" allowOverlap="1" wp14:anchorId="186B21DA" wp14:editId="7A17EE9C">
              <wp:simplePos x="0" y="0"/>
              <wp:positionH relativeFrom="page">
                <wp:posOffset>951865</wp:posOffset>
              </wp:positionH>
              <wp:positionV relativeFrom="page">
                <wp:posOffset>7057390</wp:posOffset>
              </wp:positionV>
              <wp:extent cx="2460625" cy="165735"/>
              <wp:effectExtent l="0" t="0" r="0" b="0"/>
              <wp:wrapNone/>
              <wp:docPr id="1333012336" name="docshape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F155" w14:textId="7D9D5AD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B21DA" id="_x0000_t202" coordsize="21600,21600" o:spt="202" path="m,l,21600r21600,l21600,xe">
              <v:stroke joinstyle="miter"/>
              <v:path gradientshapeok="t" o:connecttype="rect"/>
            </v:shapetype>
            <v:shape id="docshape542" o:spid="_x0000_s1319" type="#_x0000_t202" style="position:absolute;margin-left:74.95pt;margin-top:555.7pt;width:193.75pt;height:13.05pt;z-index:-300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RZ3AEAAJoDAAAOAAAAZHJzL2Uyb0RvYy54bWysU9uO0zAQfUfiHyy/07SFdlH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v9kut+uNFIrPVtvN1etNagH5/NqRD+819iIWhSQeakKH44MPkQ3k85XYzOK96bo02M7+tsEX&#10;405iHwlP1MNYjsJUzOQqiYtySqxOLIhwCgwHnIsW6YcUA4elkP77AUhL0X2wbEpM1lzQXJRzAVbx&#10;00IGKabyNkwJPDgyTcvIk+0Wb9i42iRNzyzOhDkASeo5rDFhv36nW8+/1P4nAAAA//8DAFBLAwQU&#10;AAYACAAAACEAptONpN8AAAANAQAADwAAAGRycy9kb3ducmV2LnhtbExPy07DMBC8I/EP1iJxow70&#10;RUKcqkJwQkKk4cDRibeJ1XgdYrcNf8/2BHua2R3NzOabyfXihGOwnhTczxIQSI03lloFn9Xr3SOI&#10;EDUZ3XtCBT8YYFNcX+U6M/5MJZ52sRVsQiHTCroYh0zK0HTodJj5AYlvez86HZmOrTSjPrO56+VD&#10;kqyk05Y4odMDPnfYHHZHp2D7ReWL/X6vP8p9aasqTehtdVDq9mbaPoGIOMU/MVzqc3UouFPtj2SC&#10;6Jkv0pSlDHgWIFiynK8Z1JfVfL0EWeTy/xfFLwAAAP//AwBQSwECLQAUAAYACAAAACEAtoM4kv4A&#10;AADhAQAAEwAAAAAAAAAAAAAAAAAAAAAAW0NvbnRlbnRfVHlwZXNdLnhtbFBLAQItABQABgAIAAAA&#10;IQA4/SH/1gAAAJQBAAALAAAAAAAAAAAAAAAAAC8BAABfcmVscy8ucmVsc1BLAQItABQABgAIAAAA&#10;IQAJLyRZ3AEAAJoDAAAOAAAAAAAAAAAAAAAAAC4CAABkcnMvZTJvRG9jLnhtbFBLAQItABQABgAI&#10;AAAAIQCm042k3wAAAA0BAAAPAAAAAAAAAAAAAAAAADYEAABkcnMvZG93bnJldi54bWxQSwUGAAAA&#10;AAQABADzAAAAQgUAAAAA&#10;" filled="f" stroked="f">
              <v:textbox inset="0,0,0,0">
                <w:txbxContent>
                  <w:p w14:paraId="6257F155" w14:textId="7D9D5AD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3792" behindDoc="1" locked="0" layoutInCell="1" allowOverlap="1" wp14:anchorId="60FE6676" wp14:editId="4EF2BE28">
              <wp:simplePos x="0" y="0"/>
              <wp:positionH relativeFrom="page">
                <wp:posOffset>9639935</wp:posOffset>
              </wp:positionH>
              <wp:positionV relativeFrom="page">
                <wp:posOffset>7057390</wp:posOffset>
              </wp:positionV>
              <wp:extent cx="238125" cy="165735"/>
              <wp:effectExtent l="0" t="0" r="0" b="0"/>
              <wp:wrapNone/>
              <wp:docPr id="1964800232"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E9D3" w14:textId="0078BA12" w:rsidR="007C4B6D" w:rsidRDefault="009D01F3">
                          <w:pPr>
                            <w:spacing w:line="245" w:lineRule="exact"/>
                            <w:ind w:left="20"/>
                          </w:pPr>
                          <w:r>
                            <w:rPr>
                              <w:spacing w:val="-5"/>
                            </w:rPr>
                            <w:t>2</w:t>
                          </w:r>
                          <w:r w:rsidR="007166CA">
                            <w:rPr>
                              <w:spacing w:val="-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6676" id="docshape543" o:spid="_x0000_s1320" type="#_x0000_t202" style="position:absolute;margin-left:759.05pt;margin-top:555.7pt;width:18.75pt;height:13.05pt;z-index:-300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i3AEAAJkDAAAOAAAAZHJzL2Uyb0RvYy54bWysU9tu3CAQfa/Uf0C8d712tElkrTdKE6Wq&#10;lF6kNB+AMdioNkMHdu3t13fA602bvlV9QcMAZ845M2xvpqFnB4XegK14vlpzpqyExti24s/fHt5d&#10;c+aDsI3owaqKH5XnN7u3b7ajK1UBHfSNQkYg1pejq3gXgiuzzMtODcKvwClLhxpwEIG22GYNipHQ&#10;hz4r1uvLbARsHIJU3lP2fj7ku4SvtZLhi9ZeBdZXnLiFtGJa67hmu60oWxSuM/JEQ/wDi0EYS0XP&#10;UPciCLZH8xfUYCSCBx1WEoYMtDZSJQ2kJl+/UvPUCaeSFjLHu7NN/v/Bys+HJ/cVWZjew0QNTCK8&#10;ewT53TMLd52wrbpFhLFToqHCebQsG50vT0+j1b70EaQeP0FDTRb7AAlo0jhEV0gnI3RqwPFsupoC&#10;k5QsLq7zYsOZpKP8cnN1sUkVRLk8dujDBwUDi0HFkXqawMXh0YdIRpTLlVjLwoPp+9TX3v6RoIsx&#10;k8hHvjPzMNUTMw0RuSpi5aimhuZIehDmeaH5pqAD/MnZSLNScf9jL1Bx1n+05EkcrCXAJaiXQFhJ&#10;TyseOJvDuzAP4N6haTtCnl23cEu+aZM0vbA4Eab+J6mnWY0D9vs+3Xr5UbtfAAAA//8DAFBLAwQU&#10;AAYACAAAACEA7WdCfuEAAAAPAQAADwAAAGRycy9kb3ducmV2LnhtbEyPQU/DMAyF70j8h8hI3Fha&#10;IGWUptOE4ISE6MqBY9pkbbTGKU22lX+PewKf/Oyn58/FZnYDO5kpWI8S0lUCzGDrtcVOwmf9erMG&#10;FqJCrQaPRsKPCbApLy8KlWt/xsqcdrFjFIIhVxL6GMec89D2xqmw8qNB2u395FQkOXVcT+pM4W7g&#10;t0mScacs0oVejea5N+1hd3QStl9Yvdjv9+aj2le2rh8TfMsOUl5fzdsnYNHM8c8MCz6hQ0lMjT+i&#10;DmwgLdJ1Sl7qqO6BLR4hRAasWWZ3DwJ4WfD/f5S/AAAA//8DAFBLAQItABQABgAIAAAAIQC2gziS&#10;/gAAAOEBAAATAAAAAAAAAAAAAAAAAAAAAABbQ29udGVudF9UeXBlc10ueG1sUEsBAi0AFAAGAAgA&#10;AAAhADj9If/WAAAAlAEAAAsAAAAAAAAAAAAAAAAALwEAAF9yZWxzLy5yZWxzUEsBAi0AFAAGAAgA&#10;AAAhAH/wemLcAQAAmQMAAA4AAAAAAAAAAAAAAAAALgIAAGRycy9lMm9Eb2MueG1sUEsBAi0AFAAG&#10;AAgAAAAhAO1nQn7hAAAADwEAAA8AAAAAAAAAAAAAAAAANgQAAGRycy9kb3ducmV2LnhtbFBLBQYA&#10;AAAABAAEAPMAAABEBQAAAAA=&#10;" filled="f" stroked="f">
              <v:textbox inset="0,0,0,0">
                <w:txbxContent>
                  <w:p w14:paraId="3271E9D3" w14:textId="0078BA12" w:rsidR="007C4B6D" w:rsidRDefault="009D01F3">
                    <w:pPr>
                      <w:spacing w:line="245" w:lineRule="exact"/>
                      <w:ind w:left="20"/>
                    </w:pPr>
                    <w:r>
                      <w:rPr>
                        <w:spacing w:val="-5"/>
                      </w:rPr>
                      <w:t>2</w:t>
                    </w:r>
                    <w:r w:rsidR="007166CA">
                      <w:rPr>
                        <w:spacing w:val="-5"/>
                      </w:rPr>
                      <w:t>33</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5D77" w14:textId="6803D473" w:rsidR="007C4B6D" w:rsidRDefault="009D01F3">
    <w:pPr>
      <w:pStyle w:val="BodyText"/>
      <w:spacing w:line="14" w:lineRule="auto"/>
      <w:rPr>
        <w:sz w:val="20"/>
      </w:rPr>
    </w:pPr>
    <w:r>
      <w:rPr>
        <w:noProof/>
      </w:rPr>
      <mc:AlternateContent>
        <mc:Choice Requires="wps">
          <w:drawing>
            <wp:anchor distT="0" distB="0" distL="114300" distR="114300" simplePos="0" relativeHeight="473314304" behindDoc="1" locked="0" layoutInCell="1" allowOverlap="1" wp14:anchorId="1AAD9489" wp14:editId="398615EC">
              <wp:simplePos x="0" y="0"/>
              <wp:positionH relativeFrom="page">
                <wp:posOffset>647065</wp:posOffset>
              </wp:positionH>
              <wp:positionV relativeFrom="page">
                <wp:posOffset>10198100</wp:posOffset>
              </wp:positionV>
              <wp:extent cx="2460625" cy="165735"/>
              <wp:effectExtent l="0" t="0" r="0" b="0"/>
              <wp:wrapNone/>
              <wp:docPr id="1519524423"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1302" w14:textId="311C05F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D9489" id="_x0000_t202" coordsize="21600,21600" o:spt="202" path="m,l,21600r21600,l21600,xe">
              <v:stroke joinstyle="miter"/>
              <v:path gradientshapeok="t" o:connecttype="rect"/>
            </v:shapetype>
            <v:shape id="docshape544" o:spid="_x0000_s1321" type="#_x0000_t202" style="position:absolute;margin-left:50.95pt;margin-top:803pt;width:193.75pt;height:13.05pt;z-index:-30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Hy3QEAAJoDAAAOAAAAZHJzL2Uyb0RvYy54bWysU8tu2zAQvBfoPxC817Kd2ikEy0GaIEWB&#10;9AGk/QCKoiSiEpfdpS25X98lZTl93IpeiBUfszOzo93N2HfiaJAsuEKuFkspjNNQWdcU8uuXh1dv&#10;pKCgXKU6cKaQJ0PyZv/yxW7wuVlDC11lUDCIo3zwhWxD8HmWkW5Nr2gB3jg+rAF7FfgTm6xCNTB6&#10;32Xr5XKbDYCVR9CGiHfvp0O5T/h1bXT4VNdkgugKydxCWjGtZVyz/U7lDSrfWn2mof6BRa+s46YX&#10;qHsVlDig/QuqtxqBoA4LDX0GdW21SRpYzWr5h5qnVnmTtLA55C820f+D1R+PT/4zijC+hZEHmESQ&#10;fwT9jYSDu1a5xtwiwtAaVXHjVbQsGzzl56fRasopgpTDB6h4yOoQIAGNNfbRFdYpGJ0HcLqYbsYg&#10;NG+uX2+X2/VGCs1nq+3m+mqTWqh8fu2RwjsDvYhFIZGHmtDV8ZFCZKPy+Ups5uDBdl0abOd+2+CL&#10;cSexj4Qn6mEsR2ErZnJ9FTtHOSVUJxaEMAWGA85FC/hDioHDUkj6flBopOjeOzYlJmsucC7KuVBO&#10;89NCBimm8i5MCTx4tE3LyJPtDm7ZuNomTc8szoQ5AEnqOawxYb9+p1vPv9T+JwA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BvynHy3QEAAJoDAAAOAAAAAAAAAAAAAAAAAC4CAABkcnMvZTJvRG9jLnhtbFBLAQItABQA&#10;BgAIAAAAIQDUvDDI4QAAAA0BAAAPAAAAAAAAAAAAAAAAADcEAABkcnMvZG93bnJldi54bWxQSwUG&#10;AAAAAAQABADzAAAARQUAAAAA&#10;" filled="f" stroked="f">
              <v:textbox inset="0,0,0,0">
                <w:txbxContent>
                  <w:p w14:paraId="205E1302" w14:textId="311C05F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4816" behindDoc="1" locked="0" layoutInCell="1" allowOverlap="1" wp14:anchorId="1028132E" wp14:editId="42849A88">
              <wp:simplePos x="0" y="0"/>
              <wp:positionH relativeFrom="page">
                <wp:posOffset>6109335</wp:posOffset>
              </wp:positionH>
              <wp:positionV relativeFrom="page">
                <wp:posOffset>10198100</wp:posOffset>
              </wp:positionV>
              <wp:extent cx="301625" cy="165735"/>
              <wp:effectExtent l="0" t="0" r="0" b="0"/>
              <wp:wrapNone/>
              <wp:docPr id="1494873691" name="docshape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1DD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132E" id="docshape545" o:spid="_x0000_s1322" type="#_x0000_t202" style="position:absolute;margin-left:481.05pt;margin-top:803pt;width:23.75pt;height:13.05pt;z-index:-300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L3AEAAJkDAAAOAAAAZHJzL2Uyb0RvYy54bWysU9uO2yAQfa/Uf0C8N7azTbay4qy2u9qq&#10;0vYibfsBGIONajN0ILHTr++A42wvb1Vf0DDAmXPODLubaejZUaE3YCterHLOlJXQGNtW/OuXh1dv&#10;OP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q6vNqmCKJfHDn14p2BgMag4Uk8TuDg++hDJiHK5EmtZeDB9n/ra298SdDFm&#10;EvnId2Yepnpipqn4+vp1rBzV1NCcSA/CPC803xR0gD84G2lWKu6/HwQqzvr3ljyJg7UEuAT1Eggr&#10;6WnFA2dzeBfmATw4NG1HyLPrFm7JN22SpmcWZ8LU/yT1PKtxwH7dp1vPP2r/Ew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AD+f7L3AEAAJkDAAAOAAAAAAAAAAAAAAAAAC4CAABkcnMvZTJvRG9jLnhtbFBLAQItABQABgAI&#10;AAAAIQBZP5HN3wAAAA4BAAAPAAAAAAAAAAAAAAAAADYEAABkcnMvZG93bnJldi54bWxQSwUGAAAA&#10;AAQABADzAAAAQgUAAAAA&#10;" filled="f" stroked="f">
              <v:textbox inset="0,0,0,0">
                <w:txbxContent>
                  <w:p w14:paraId="68891DD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215</w:t>
                    </w:r>
                    <w:r>
                      <w:rPr>
                        <w:spacing w:val="-5"/>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AD9B" w14:textId="27E0F781" w:rsidR="007C4B6D" w:rsidRDefault="009D01F3">
    <w:pPr>
      <w:pStyle w:val="BodyText"/>
      <w:spacing w:line="14" w:lineRule="auto"/>
      <w:rPr>
        <w:sz w:val="20"/>
      </w:rPr>
    </w:pPr>
    <w:r>
      <w:rPr>
        <w:noProof/>
      </w:rPr>
      <mc:AlternateContent>
        <mc:Choice Requires="wps">
          <w:drawing>
            <wp:anchor distT="0" distB="0" distL="114300" distR="114300" simplePos="0" relativeHeight="473315328" behindDoc="1" locked="0" layoutInCell="1" allowOverlap="1" wp14:anchorId="6C748328" wp14:editId="63D9716B">
              <wp:simplePos x="0" y="0"/>
              <wp:positionH relativeFrom="page">
                <wp:posOffset>647065</wp:posOffset>
              </wp:positionH>
              <wp:positionV relativeFrom="page">
                <wp:posOffset>10198100</wp:posOffset>
              </wp:positionV>
              <wp:extent cx="2460625" cy="165735"/>
              <wp:effectExtent l="0" t="0" r="0" b="0"/>
              <wp:wrapNone/>
              <wp:docPr id="313432335"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DED3" w14:textId="3D4B72F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48328" id="_x0000_t202" coordsize="21600,21600" o:spt="202" path="m,l,21600r21600,l21600,xe">
              <v:stroke joinstyle="miter"/>
              <v:path gradientshapeok="t" o:connecttype="rect"/>
            </v:shapetype>
            <v:shape id="docshape546" o:spid="_x0000_s1323" type="#_x0000_t202" style="position:absolute;margin-left:50.95pt;margin-top:803pt;width:193.75pt;height:13.05pt;z-index:-30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U3AEAAJoDAAAOAAAAZHJzL2Uyb0RvYy54bWysU9uO0zAQfUfiHyy/07SFdlH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v9kut+uNFIrPVtvN1etNagH5/NqRD+819iIWhSQeakKH44MPkQ3k85XYzOK96bo02M7+tsEX&#10;405iHwlP1MNYjsJUzOQqdY5ySqxOLIhwCgwHnIsW6YcUA4elkP77AUhL0X2wbEpM1lzQXJRzAVbx&#10;00IGKabyNkwJPDgyTcvIk+0Wb9i42iRNzyzOhDkASeo5rDFhv36nW8+/1P4nAA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ITj/tTcAQAAmgMAAA4AAAAAAAAAAAAAAAAALgIAAGRycy9lMm9Eb2MueG1sUEsBAi0AFAAG&#10;AAgAAAAhANS8MMjhAAAADQEAAA8AAAAAAAAAAAAAAAAANgQAAGRycy9kb3ducmV2LnhtbFBLBQYA&#10;AAAABAAEAPMAAABEBQAAAAA=&#10;" filled="f" stroked="f">
              <v:textbox inset="0,0,0,0">
                <w:txbxContent>
                  <w:p w14:paraId="3E40DED3" w14:textId="3D4B72F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5840" behindDoc="1" locked="0" layoutInCell="1" allowOverlap="1" wp14:anchorId="4CD87F41" wp14:editId="5AD7F3D6">
              <wp:simplePos x="0" y="0"/>
              <wp:positionH relativeFrom="page">
                <wp:posOffset>6109335</wp:posOffset>
              </wp:positionH>
              <wp:positionV relativeFrom="page">
                <wp:posOffset>10198100</wp:posOffset>
              </wp:positionV>
              <wp:extent cx="301625" cy="165735"/>
              <wp:effectExtent l="0" t="0" r="0" b="0"/>
              <wp:wrapNone/>
              <wp:docPr id="1747301357" name="docshape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A9F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87F41" id="docshape547" o:spid="_x0000_s1324" type="#_x0000_t202" style="position:absolute;margin-left:481.05pt;margin-top:803pt;width:23.75pt;height:13.05pt;z-index:-300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tg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abi6+ttrBzV1NCcSA/CPC803xR0gD84G2lWKu6/HwQqzvoPljyJg7UEuAT1Eggr&#10;6WnFA2dzeBfmATw4NG1HyLPrFm7JN22SphcWZ8LU/yT1PKtxwH7dp1svP2r/Ew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BlHKtg3AEAAJkDAAAOAAAAAAAAAAAAAAAAAC4CAABkcnMvZTJvRG9jLnhtbFBLAQItABQABgAI&#10;AAAAIQBZP5HN3wAAAA4BAAAPAAAAAAAAAAAAAAAAADYEAABkcnMvZG93bnJldi54bWxQSwUGAAAA&#10;AAQABADzAAAAQgUAAAAA&#10;" filled="f" stroked="f">
              <v:textbox inset="0,0,0,0">
                <w:txbxContent>
                  <w:p w14:paraId="797BA9F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216</w:t>
                    </w:r>
                    <w:r>
                      <w:rPr>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F762" w14:textId="1E2B0FC8" w:rsidR="007C4B6D" w:rsidRDefault="009D01F3">
    <w:pPr>
      <w:pStyle w:val="BodyText"/>
      <w:spacing w:line="14" w:lineRule="auto"/>
      <w:rPr>
        <w:sz w:val="20"/>
      </w:rPr>
    </w:pPr>
    <w:r>
      <w:rPr>
        <w:noProof/>
      </w:rPr>
      <mc:AlternateContent>
        <mc:Choice Requires="wps">
          <w:drawing>
            <wp:anchor distT="0" distB="0" distL="114300" distR="114300" simplePos="0" relativeHeight="473316352" behindDoc="1" locked="0" layoutInCell="1" allowOverlap="1" wp14:anchorId="2896C5D8" wp14:editId="5341CB8F">
              <wp:simplePos x="0" y="0"/>
              <wp:positionH relativeFrom="page">
                <wp:posOffset>647065</wp:posOffset>
              </wp:positionH>
              <wp:positionV relativeFrom="page">
                <wp:posOffset>10198100</wp:posOffset>
              </wp:positionV>
              <wp:extent cx="2460625" cy="165735"/>
              <wp:effectExtent l="0" t="0" r="0" b="0"/>
              <wp:wrapNone/>
              <wp:docPr id="1940947699" name="docshape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2A2E" w14:textId="32802C8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6C5D8" id="_x0000_t202" coordsize="21600,21600" o:spt="202" path="m,l,21600r21600,l21600,xe">
              <v:stroke joinstyle="miter"/>
              <v:path gradientshapeok="t" o:connecttype="rect"/>
            </v:shapetype>
            <v:shape id="docshape548" o:spid="_x0000_s1325" type="#_x0000_t202" style="position:absolute;margin-left:50.95pt;margin-top:803pt;width:193.75pt;height:13.05pt;z-index:-300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t/3QEAAJoDAAAOAAAAZHJzL2Uyb0RvYy54bWysU12P0zAQfEfiP1h+p0kLbVHU9HTc6RDS&#10;wSEd9wMcx04sEq9Zu03Kr2ftND3g3hAv1sYfszOzk93V2HfsqNAbsCVfLnLOlJVQG9uU/Onb3Zv3&#10;nPkgbC06sKrkJ+X51f71q93gCrWCFrpaISMQ64vBlbwNwRVZ5mWreuEX4JSlQw3Yi0Cf2GQ1ioHQ&#10;+y5b5fkmGwBrhyCV97R7Ox3yfcLXWsnwoLVXgXUlJ24hrZjWKq7ZfieKBoVrjTzTEP/AohfGUtML&#10;1K0Igh3QvIDqjUTwoMNCQp+B1kaqpIHULPO/1Dy2wqmkhczx7mKT/3+w8svx0X1FFsYPMNIAkwjv&#10;7kF+98zCTStso64RYWiVqKnxMlqWDc4X56fRal/4CFINn6GmIYtDgAQ0auyjK6STEToN4HQxXY2B&#10;Sdpcvdvkm9WaM0lny816+3adWohifu3Qh48KehaLkiMNNaGL470PkY0o5iuxmYU703VpsJ39Y4Mu&#10;xp3EPhKeqIexGpmpicl2GztHORXUJxKEMAWGAk5FC/iTs4HCUnL/4yBQcdZ9smRKTNZc4FxUcyGs&#10;pKclD5xN5U2YEnhwaJqWkCfbLVyTcdokTc8szoQpAEnqOawxYb9/p1vPv9T+FwA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DiBqt/3QEAAJoDAAAOAAAAAAAAAAAAAAAAAC4CAABkcnMvZTJvRG9jLnhtbFBLAQItABQA&#10;BgAIAAAAIQDUvDDI4QAAAA0BAAAPAAAAAAAAAAAAAAAAADcEAABkcnMvZG93bnJldi54bWxQSwUG&#10;AAAAAAQABADzAAAARQUAAAAA&#10;" filled="f" stroked="f">
              <v:textbox inset="0,0,0,0">
                <w:txbxContent>
                  <w:p w14:paraId="5A272A2E" w14:textId="32802C8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6864" behindDoc="1" locked="0" layoutInCell="1" allowOverlap="1" wp14:anchorId="3B30B228" wp14:editId="18D9861B">
              <wp:simplePos x="0" y="0"/>
              <wp:positionH relativeFrom="page">
                <wp:posOffset>6109335</wp:posOffset>
              </wp:positionH>
              <wp:positionV relativeFrom="page">
                <wp:posOffset>10198100</wp:posOffset>
              </wp:positionV>
              <wp:extent cx="301625" cy="165735"/>
              <wp:effectExtent l="0" t="0" r="0" b="0"/>
              <wp:wrapNone/>
              <wp:docPr id="1376177714"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AD8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B228" id="docshape549" o:spid="_x0000_s1326" type="#_x0000_t202" style="position:absolute;margin-left:481.05pt;margin-top:803pt;width:23.75pt;height:13.05pt;z-index:-299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CG3AEAAJkDAAAOAAAAZHJzL2Uyb0RvYy54bWysU8tu2zAQvBfoPxC815Ic2AkEy0GaIEWB&#10;9AGk/QCKIiWiEpdd0pbcr++Sspw+bkUvxHJJzs7MLne309Czo0JvwFa8WOWcKSuhMbat+Ncvj29u&#10;OPNB2Eb0YFXFT8rz2/3rV7vRlWoNHfSNQkYg1pejq3gXgiuzzMtODcKvwClLhxpwEIG22GYNipHQ&#10;hz5b5/k2GwEbhyCV95R9mA/5PuFrrWT4pLVXgfUVJ24hrZjWOq7ZfifKFoXrjDzTEP/AYhDGUtEL&#10;1IMIgh3Q/AU1GIngQYeVhCEDrY1USQOpKfI/1Dx3wqmkhczx7mKT/3+w8uPx2X1GFqa3MFEDkwjv&#10;nkB+88zCfSdsq+4QYeyUaKhwES3LRufL89NotS99BKnHD9BQk8UhQAKaNA7RFdLJCJ0acLqYrqbA&#10;JCWv8mK73nAm6ajYbq6vNqmCKJfHDn14p2BgMag4Uk8TuDg++RDJiHK5EmtZeDR9n/ra298SdDFm&#10;EvnId2Yepnpipqn4+vomVo5qamhOpAdhnheabwo6wB+cjTQrFfffDwIVZ/17S57EwVoCXIJ6CYSV&#10;9LTigbM5vA/zAB4cmrYj5Nl1C3fkmzZJ0wuLM2Hqf5J6ntU4YL/u062XH7X/CQ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DVquCG3AEAAJkDAAAOAAAAAAAAAAAAAAAAAC4CAABkcnMvZTJvRG9jLnhtbFBLAQItABQABgAI&#10;AAAAIQBZP5HN3wAAAA4BAAAPAAAAAAAAAAAAAAAAADYEAABkcnMvZG93bnJldi54bWxQSwUGAAAA&#10;AAQABADzAAAAQgUAAAAA&#10;" filled="f" stroked="f">
              <v:textbox inset="0,0,0,0">
                <w:txbxContent>
                  <w:p w14:paraId="6B82AD8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0314" w14:textId="7B2DE195" w:rsidR="007C4B6D" w:rsidRDefault="009D01F3">
    <w:pPr>
      <w:pStyle w:val="BodyText"/>
      <w:spacing w:line="14" w:lineRule="auto"/>
      <w:rPr>
        <w:sz w:val="20"/>
      </w:rPr>
    </w:pPr>
    <w:r>
      <w:rPr>
        <w:noProof/>
      </w:rPr>
      <mc:AlternateContent>
        <mc:Choice Requires="wps">
          <w:drawing>
            <wp:anchor distT="0" distB="0" distL="114300" distR="114300" simplePos="0" relativeHeight="473317376" behindDoc="1" locked="0" layoutInCell="1" allowOverlap="1" wp14:anchorId="562F7555" wp14:editId="2FE4E4E5">
              <wp:simplePos x="0" y="0"/>
              <wp:positionH relativeFrom="page">
                <wp:posOffset>647065</wp:posOffset>
              </wp:positionH>
              <wp:positionV relativeFrom="page">
                <wp:posOffset>10198100</wp:posOffset>
              </wp:positionV>
              <wp:extent cx="2460625" cy="165735"/>
              <wp:effectExtent l="0" t="0" r="0" b="0"/>
              <wp:wrapNone/>
              <wp:docPr id="640781452" name="docshape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F11A" w14:textId="5663BD3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F7555" id="_x0000_t202" coordsize="21600,21600" o:spt="202" path="m,l,21600r21600,l21600,xe">
              <v:stroke joinstyle="miter"/>
              <v:path gradientshapeok="t" o:connecttype="rect"/>
            </v:shapetype>
            <v:shape id="docshape550" o:spid="_x0000_s1327" type="#_x0000_t202" style="position:absolute;margin-left:50.95pt;margin-top:803pt;width:193.75pt;height:13.05pt;z-index:-29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CZ3QEAAJoDAAAOAAAAZHJzL2Uyb0RvYy54bWysU9uO0zAQfUfiHyy/06SFdiFqulp2tQhp&#10;uUgLHzBxnMYi8Zix26R8PWOn6XJ5Q7xYE1/OnHPmZHs99p04avIGbSmXi1wKbRXWxu5L+fXL/YvX&#10;UvgAtoYOrS7lSXt5vXv+bDu4Qq+wxa7WJBjE+mJwpWxDcEWWedXqHvwCnbZ82CD1EPiT9llNMDB6&#10;32WrPN9kA1LtCJX2nnfvpkO5S/hNo1X41DReB9GVkrmFtFJaq7hmuy0UewLXGnWmAf/AogdjuekF&#10;6g4CiAOZv6B6owg9NmGhsM+waYzSSQOrWeZ/qHlswemkhc3x7mKT/3+w6uPx0X0mEca3OPIAkwjv&#10;HlB988LibQt2r2+IcGg11Nx4GS3LBueL89NotS98BKmGD1jzkOEQMAGNDfXRFdYpGJ0HcLqYrscg&#10;FG+uXm3yzWotheKz5WZ99XKdWkAxv3bkwzuNvYhFKYmHmtDh+OBDZAPFfCU2s3hvui4NtrO/bfDF&#10;uJPYR8IT9TBWozA1M7l6EztHORXWJxZEOAWGA85Fi/RDioHDUkr//QCkpejeWzYlJmsuaC6quQCr&#10;+GkpgxRTeRumBB4cmX3LyJPtFm/YuMYkTU8szoQ5AEnqOawxYb9+p1tPv9TuJwA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BSsOCZ3QEAAJoDAAAOAAAAAAAAAAAAAAAAAC4CAABkcnMvZTJvRG9jLnhtbFBLAQItABQA&#10;BgAIAAAAIQDUvDDI4QAAAA0BAAAPAAAAAAAAAAAAAAAAADcEAABkcnMvZG93bnJldi54bWxQSwUG&#10;AAAAAAQABADzAAAARQUAAAAA&#10;" filled="f" stroked="f">
              <v:textbox inset="0,0,0,0">
                <w:txbxContent>
                  <w:p w14:paraId="49AAF11A" w14:textId="5663BD3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7888" behindDoc="1" locked="0" layoutInCell="1" allowOverlap="1" wp14:anchorId="75B51EAF" wp14:editId="1C5BBC9B">
              <wp:simplePos x="0" y="0"/>
              <wp:positionH relativeFrom="page">
                <wp:posOffset>6109335</wp:posOffset>
              </wp:positionH>
              <wp:positionV relativeFrom="page">
                <wp:posOffset>10198100</wp:posOffset>
              </wp:positionV>
              <wp:extent cx="301625" cy="165735"/>
              <wp:effectExtent l="0" t="0" r="0" b="0"/>
              <wp:wrapNone/>
              <wp:docPr id="367714573" name="docshape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5F4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51EAF" id="docshape551" o:spid="_x0000_s1328" type="#_x0000_t202" style="position:absolute;margin-left:481.05pt;margin-top:803pt;width:23.75pt;height:13.05pt;z-index:-299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7f2wEAAJkDAAAOAAAAZHJzL2Uyb0RvYy54bWysU8tu2zAQvBfoPxC815Ic2A0Ey0GaIEWB&#10;tA2Q9gMoipSISlx2SVtyv75LynL6uBW9ECs+ZmdmR7ubaejZUaE3YCterHLOlJXQGNtW/OuXhzfX&#10;nPkgbCN6sKriJ+X5zf71q93oSrWGDvpGISMQ68vRVbwLwZVZ5mWnBuFX4JSlQw04iECf2GYNipHQ&#10;hz5b5/k2GwEbhyCV97R7Px/yfcLXWsnwWWuvAusrTtxCWjGtdVyz/U6ULQrXGXmmIf6BxSCMpaYX&#10;qHsRBDug+QtqMBLBgw4rCUMGWhupkgZSU+R/qHnuhFNJC5nj3cUm//9g5afjs3tCFqZ3MNEAkwjv&#10;HkF+88zCXSdsq24RYeyUaKhxES3LRufL89NotS99BKnHj9DQkMUhQAKaNA7RFdLJCJ0GcLqYrqbA&#10;JG1e5cV2veFM0lGx3by92qQOolweO/ThvYKBxaLiSDNN4OL46EMkI8rlSuxl4cH0fZprb3/boItx&#10;J5GPfGfmYaonZpqKr69THKKaGpoT6UGY80L5pqID/MHZSFmpuP9+EKg46z9Y8iQGaylwKeqlEFbS&#10;04oHzubyLswBPDg0bUfIs+sWbsk3bZKmFxZnwjT/JPWc1RiwX7/TrZc/av8TAAD//wMAUEsDBBQA&#10;BgAIAAAAIQBZP5HN3wAAAA4BAAAPAAAAZHJzL2Rvd25yZXYueG1sTI/BTsMwEETvSPyDtUjcqN0i&#10;WSTEqSoEJyREmh44OrGbWI3XIXbb8PdsTnDcmdHsm2I7+4Fd7BRdQAXrlQBmsQ3GYafgUL89PAGL&#10;SaPRQ0Cr4MdG2Ja3N4XOTbhiZS/71DEqwZhrBX1KY855bHvrdVyF0SJ5xzB5neicOm4mfaVyP/CN&#10;EJJ77ZA+9Hq0L71tT/uzV7D7wurVfX80n9WxcnWdCXyXJ6Xu7+bdM7Bk5/QXhgWf0KEkpiac0UQ2&#10;KMjkZk1RMqSQtGqJCJFJYM2iPZLLy4L/n1H+AgAA//8DAFBLAQItABQABgAIAAAAIQC2gziS/gAA&#10;AOEBAAATAAAAAAAAAAAAAAAAAAAAAABbQ29udGVudF9UeXBlc10ueG1sUEsBAi0AFAAGAAgAAAAh&#10;ADj9If/WAAAAlAEAAAsAAAAAAAAAAAAAAAAALwEAAF9yZWxzLy5yZWxzUEsBAi0AFAAGAAgAAAAh&#10;AHCFnt/bAQAAmQMAAA4AAAAAAAAAAAAAAAAALgIAAGRycy9lMm9Eb2MueG1sUEsBAi0AFAAGAAgA&#10;AAAhAFk/kc3fAAAADgEAAA8AAAAAAAAAAAAAAAAANQQAAGRycy9kb3ducmV2LnhtbFBLBQYAAAAA&#10;BAAEAPMAAABBBQAAAAA=&#10;" filled="f" stroked="f">
              <v:textbox inset="0,0,0,0">
                <w:txbxContent>
                  <w:p w14:paraId="495A5F4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218</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F3031" w14:textId="68BCB883" w:rsidR="007C4B6D" w:rsidRDefault="009D01F3">
    <w:pPr>
      <w:pStyle w:val="BodyText"/>
      <w:spacing w:line="14" w:lineRule="auto"/>
      <w:rPr>
        <w:sz w:val="20"/>
      </w:rPr>
    </w:pPr>
    <w:r>
      <w:rPr>
        <w:noProof/>
      </w:rPr>
      <mc:AlternateContent>
        <mc:Choice Requires="wps">
          <w:drawing>
            <wp:anchor distT="0" distB="0" distL="114300" distR="114300" simplePos="0" relativeHeight="473319424" behindDoc="1" locked="0" layoutInCell="1" allowOverlap="1" wp14:anchorId="7CA274EB" wp14:editId="093C48AD">
              <wp:simplePos x="0" y="0"/>
              <wp:positionH relativeFrom="page">
                <wp:posOffset>647065</wp:posOffset>
              </wp:positionH>
              <wp:positionV relativeFrom="page">
                <wp:posOffset>10198100</wp:posOffset>
              </wp:positionV>
              <wp:extent cx="2460625" cy="165735"/>
              <wp:effectExtent l="0" t="0" r="0" b="0"/>
              <wp:wrapNone/>
              <wp:docPr id="779792561" name="docshape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6703" w14:textId="20BE67A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274EB" id="_x0000_t202" coordsize="21600,21600" o:spt="202" path="m,l,21600r21600,l21600,xe">
              <v:stroke joinstyle="miter"/>
              <v:path gradientshapeok="t" o:connecttype="rect"/>
            </v:shapetype>
            <v:shape id="docshape554" o:spid="_x0000_s1329" type="#_x0000_t202" style="position:absolute;margin-left:50.95pt;margin-top:803pt;width:193.75pt;height:13.05pt;z-index:-299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7A3AEAAJoDAAAOAAAAZHJzL2Uyb0RvYy54bWysU9uO0zAQfUfiHyy/07SFllXUdLXsahHS&#10;wiItfMDEcRKLxGPGbpPy9YydpsvlDfFiTXw5c86Zk9312HfiqMkbtIVcLZZSaKuwMrYp5Ncv96+u&#10;pPABbAUdWl3Ik/byev/yxW5wuV5ji12lSTCI9fngCtmG4PIs86rVPfgFOm35sEbqIfAnNVlFMDB6&#10;32Xr5XKbDUiVI1Tae969mw7lPuHXtVbhsa69DqIrJHMLaaW0lnHN9jvIGwLXGnWmAf/AogdjuekF&#10;6g4CiAOZv6B6owg91mGhsM+wro3SSQOrWS3/UPPUgtNJC5vj3cUm//9g1afjk/tMIozvcOQBJhHe&#10;PaD65oXF2xZso2+IcGg1VNx4FS3LBufz89Notc99BCmHj1jxkOEQMAGNNfXRFdYpGJ0HcLqYrscg&#10;FG+u32yX2/VGCsVnq+3m7etNagH5/NqRD+819iIWhSQeakKH44MPkQ3k85XYzOK96bo02M7+tsEX&#10;405iHwlP1MNYjsJUzOQqiYtySqxOLIhwCgwHnIsW6YcUA4elkP77AUhL0X2wbEpM1lzQXJRzAVbx&#10;00IGKabyNkwJPDgyTcvIk+0Wb9i42iRNzyzOhDkASeo5rDFhv36nW8+/1P4nAA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PefnsDcAQAAmgMAAA4AAAAAAAAAAAAAAAAALgIAAGRycy9lMm9Eb2MueG1sUEsBAi0AFAAG&#10;AAgAAAAhANS8MMjhAAAADQEAAA8AAAAAAAAAAAAAAAAANgQAAGRycy9kb3ducmV2LnhtbFBLBQYA&#10;AAAABAAEAPMAAABEBQAAAAA=&#10;" filled="f" stroked="f">
              <v:textbox inset="0,0,0,0">
                <w:txbxContent>
                  <w:p w14:paraId="7F536703" w14:textId="20BE67A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19936" behindDoc="1" locked="0" layoutInCell="1" allowOverlap="1" wp14:anchorId="7F6C5B1F" wp14:editId="26D534EF">
              <wp:simplePos x="0" y="0"/>
              <wp:positionH relativeFrom="page">
                <wp:posOffset>6109335</wp:posOffset>
              </wp:positionH>
              <wp:positionV relativeFrom="page">
                <wp:posOffset>10198100</wp:posOffset>
              </wp:positionV>
              <wp:extent cx="301625" cy="165735"/>
              <wp:effectExtent l="0" t="0" r="0" b="0"/>
              <wp:wrapNone/>
              <wp:docPr id="795457837" name="docshape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D21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5B1F" id="docshape555" o:spid="_x0000_s1330" type="#_x0000_t202" style="position:absolute;margin-left:481.05pt;margin-top:803pt;width:23.75pt;height:13.05pt;z-index:-299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t03AEAAJkDAAAOAAAAZHJzL2Uyb0RvYy54bWysU8tu2zAQvBfoPxC813oEdgPBcpAmSFEg&#10;bQOk/QCaIiWiEpdd0pbcr++Sspw+bkUvxHJJzs7MLrc309Czo0JvwNa8WOWcKSuhMbat+dcvD2+u&#10;OfNB2Eb0YFXNT8rzm93rV9vRVaqEDvpGISMQ66vR1bwLwVVZ5mWnBuFX4JSlQw04iEBbbLMGxUjo&#10;Q5+Veb7JRsDGIUjlPWXv50O+S/haKxk+a+1VYH3NiVtIK6Z1H9dstxVVi8J1Rp5piH9gMQhjqegF&#10;6l4EwQ5o/oIajETwoMNKwpCB1kaqpIHUFPkfap474VTSQuZ4d7HJ/z9Y+en47J6QhekdTNTAJMK7&#10;R5DfPLNw1wnbqltEGDslGipcRMuy0fnq/DRa7SsfQfbjR2ioyeIQIAFNGofoCulkhE4NOF1MV1Ng&#10;kpJXebEp15xJOio267dX61RBVMtjhz68VzCwGNQcqacJXBwffYhkRLVcibUsPJi+T33t7W8Juhgz&#10;iXzkOzMP035ipql5eV3GylHNHpoT6UGY54Xmm4IO8AdnI81Kzf33g0DFWf/BkidxsJYAl2C/BMJK&#10;elrzwNkc3oV5AA8OTdsR8uy6hVvyTZuk6YXFmTD1P0k9z2ocsF/36dbLj9r9BA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AWYMt03AEAAJkDAAAOAAAAAAAAAAAAAAAAAC4CAABkcnMvZTJvRG9jLnhtbFBLAQItABQABgAI&#10;AAAAIQBZP5HN3wAAAA4BAAAPAAAAAAAAAAAAAAAAADYEAABkcnMvZG93bnJldi54bWxQSwUGAAAA&#10;AAQABADzAAAAQgUAAAAA&#10;" filled="f" stroked="f">
              <v:textbox inset="0,0,0,0">
                <w:txbxContent>
                  <w:p w14:paraId="52D5D21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220</w:t>
                    </w:r>
                    <w:r>
                      <w:rPr>
                        <w:spacing w:val="-5"/>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580C" w14:textId="5250BCF2" w:rsidR="007C4B6D" w:rsidRDefault="009D01F3">
    <w:pPr>
      <w:pStyle w:val="BodyText"/>
      <w:spacing w:line="14" w:lineRule="auto"/>
      <w:rPr>
        <w:sz w:val="20"/>
      </w:rPr>
    </w:pPr>
    <w:r>
      <w:rPr>
        <w:noProof/>
      </w:rPr>
      <mc:AlternateContent>
        <mc:Choice Requires="wps">
          <w:drawing>
            <wp:anchor distT="0" distB="0" distL="114300" distR="114300" simplePos="0" relativeHeight="473320960" behindDoc="1" locked="0" layoutInCell="1" allowOverlap="1" wp14:anchorId="7D8D5EE4" wp14:editId="65B0FFC3">
              <wp:simplePos x="0" y="0"/>
              <wp:positionH relativeFrom="page">
                <wp:posOffset>647065</wp:posOffset>
              </wp:positionH>
              <wp:positionV relativeFrom="page">
                <wp:posOffset>10198100</wp:posOffset>
              </wp:positionV>
              <wp:extent cx="2460625" cy="165735"/>
              <wp:effectExtent l="0" t="0" r="0" b="0"/>
              <wp:wrapNone/>
              <wp:docPr id="1002226319"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65F8" w14:textId="266D528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D5EE4" id="_x0000_t202" coordsize="21600,21600" o:spt="202" path="m,l,21600r21600,l21600,xe">
              <v:stroke joinstyle="miter"/>
              <v:path gradientshapeok="t" o:connecttype="rect"/>
            </v:shapetype>
            <v:shape id="docshape557" o:spid="_x0000_s1332" type="#_x0000_t202" style="position:absolute;margin-left:50.95pt;margin-top:803pt;width:193.75pt;height:13.05pt;z-index:-299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4Y3QEAAJoDAAAOAAAAZHJzL2Uyb0RvYy54bWysU8tu2zAQvBfoPxC817Ld2A0Ey0GaIEWB&#10;9AGk/QCKoiSiEpfdpS25X98lZTl93IpeiBUfszOzo93N2HfiaJAsuEKuFkspjNNQWdcU8uuXh1fX&#10;UlBQrlIdOFPIkyF5s3/5Yjf43Kyhha4yKBjEUT74QrYh+DzLSLemV7QAbxwf1oC9CvyJTVahGhi9&#10;77L1crnNBsDKI2hDxLv306HcJ/y6Njp8qmsyQXSFZG4hrZjWMq7ZfqfyBpVvrT7TUP/AolfWcdML&#10;1L0KShzQ/gXVW41AUIeFhj6DurbaJA2sZrX8Q81Tq7xJWtgc8heb6P/B6o/HJ/8ZRRjfwsgDTCLI&#10;P4L+RsLBXatcY24RYWiNqrjxKlqWDZ7y89NoNeUUQcrhA1Q8ZHUIkIDGGvvoCusUjM4DOF1MN2MQ&#10;mjfXV9vldr2RQvPZart583qTWqh8fu2RwjsDvYhFIZGHmtDV8ZFCZKPy+Ups5uDBdl0abOd+2+CL&#10;cSexj4Qn6mEsR2ErZnJ9FTtHOSVUJxaEMAWGA85FC/hDioHDUkj6flBopOjeOzYlJmsucC7KuVBO&#10;89NCBimm8i5MCTx4tE3LyJPtDm7ZuNomTc8szoQ5AEnqOawxYb9+p1vPv9T+JwA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DJoe4Y3QEAAJoDAAAOAAAAAAAAAAAAAAAAAC4CAABkcnMvZTJvRG9jLnhtbFBLAQItABQA&#10;BgAIAAAAIQDUvDDI4QAAAA0BAAAPAAAAAAAAAAAAAAAAADcEAABkcnMvZG93bnJldi54bWxQSwUG&#10;AAAAAAQABADzAAAARQUAAAAA&#10;" filled="f" stroked="f">
              <v:textbox inset="0,0,0,0">
                <w:txbxContent>
                  <w:p w14:paraId="75BE65F8" w14:textId="266D528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1472" behindDoc="1" locked="0" layoutInCell="1" allowOverlap="1" wp14:anchorId="337E4618" wp14:editId="4754041F">
              <wp:simplePos x="0" y="0"/>
              <wp:positionH relativeFrom="page">
                <wp:posOffset>6109335</wp:posOffset>
              </wp:positionH>
              <wp:positionV relativeFrom="page">
                <wp:posOffset>10198100</wp:posOffset>
              </wp:positionV>
              <wp:extent cx="301625" cy="165735"/>
              <wp:effectExtent l="0" t="0" r="0" b="0"/>
              <wp:wrapNone/>
              <wp:docPr id="616015417" name="docshape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322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4618" id="docshape558" o:spid="_x0000_s1333" type="#_x0000_t202" style="position:absolute;margin-left:481.05pt;margin-top:803pt;width:23.75pt;height:13.05pt;z-index:-29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H3A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abi6+tUOaqpoTmRHoR5Xmi+KegAf3A20qxU3H8/CFSc9R8seRIHawlwCeolEFbS&#10;04oHzubwLswDeHBo2o6QZ9ct3JJv2iRNLyzOhKn/Sep5VuOA/bpPt15+1P4nAA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BOu+4H3AEAAJkDAAAOAAAAAAAAAAAAAAAAAC4CAABkcnMvZTJvRG9jLnhtbFBLAQItABQABgAI&#10;AAAAIQBZP5HN3wAAAA4BAAAPAAAAAAAAAAAAAAAAADYEAABkcnMvZG93bnJldi54bWxQSwUGAAAA&#10;AAQABADzAAAAQgUAAAAA&#10;" filled="f" stroked="f">
              <v:textbox inset="0,0,0,0">
                <w:txbxContent>
                  <w:p w14:paraId="48A2322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221</w:t>
                    </w:r>
                    <w:r>
                      <w:rPr>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BAFD" w14:textId="3C217499" w:rsidR="007C4B6D" w:rsidRDefault="009D01F3">
    <w:pPr>
      <w:pStyle w:val="BodyText"/>
      <w:spacing w:line="14" w:lineRule="auto"/>
      <w:rPr>
        <w:sz w:val="20"/>
      </w:rPr>
    </w:pPr>
    <w:r>
      <w:rPr>
        <w:noProof/>
      </w:rPr>
      <mc:AlternateContent>
        <mc:Choice Requires="wps">
          <w:drawing>
            <wp:anchor distT="0" distB="0" distL="114300" distR="114300" simplePos="0" relativeHeight="473321984" behindDoc="1" locked="0" layoutInCell="1" allowOverlap="1" wp14:anchorId="0E53C48A" wp14:editId="4622B25D">
              <wp:simplePos x="0" y="0"/>
              <wp:positionH relativeFrom="page">
                <wp:posOffset>647065</wp:posOffset>
              </wp:positionH>
              <wp:positionV relativeFrom="page">
                <wp:posOffset>10198100</wp:posOffset>
              </wp:positionV>
              <wp:extent cx="2460625" cy="165735"/>
              <wp:effectExtent l="0" t="0" r="0" b="0"/>
              <wp:wrapNone/>
              <wp:docPr id="316129145" name="docshape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6632" w14:textId="05780DB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3C48A" id="_x0000_t202" coordsize="21600,21600" o:spt="202" path="m,l,21600r21600,l21600,xe">
              <v:stroke joinstyle="miter"/>
              <v:path gradientshapeok="t" o:connecttype="rect"/>
            </v:shapetype>
            <v:shape id="docshape559" o:spid="_x0000_s1334" type="#_x0000_t202" style="position:absolute;margin-left:50.95pt;margin-top:803pt;width:193.75pt;height:13.05pt;z-index:-299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uz3AEAAJoDAAAOAAAAZHJzL2Uyb0RvYy54bWysU9uO0zAQfUfiHyy/06SFhlXUdLXsahHS&#10;wiItfIDj2IlF4jFjt0n5esZO0+XyhnixJr6cOefMye56Gnp2VOgN2IqvVzlnykpojG0r/vXL/asr&#10;znwQthE9WFXxk/L8ev/yxW50pdpAB32jkBGI9eXoKt6F4Mos87JTg/ArcMrSoQYcRKBPbLMGxUjo&#10;Q59t8rzIRsDGIUjlPe3ezYd8n/C1VjI8au1VYH3FiVtIK6a1jmu234myReE6I880xD+wGISx1PQC&#10;dSeCYAc0f0ENRiJ40GElYchAayNV0kBq1vkfap464VTSQuZ4d7HJ/z9Y+en45D4jC9M7mGiASYR3&#10;DyC/eWbhthO2VTeIMHZKNNR4HS3LRufL89NotS99BKnHj9DQkMUhQAKaNA7RFdLJCJ0GcLqYrqbA&#10;JG1u3hR5sdlyJulsXWzfvt6mFqJcXjv04b2CgcWi4khDTeji+OBDZCPK5UpsZuHe9H0abG9/26CL&#10;cSexj4Rn6mGqJ2YaYnJVxM5RTg3NiQQhzIGhgFPRAf7gbKSwVNx/PwhUnPUfLJkSk7UUuBT1Uggr&#10;6WnFA2dzeRvmBB4cmrYj5Nl2CzdknDZJ0zOLM2EKQJJ6DmtM2K/f6dbzL7X/CQ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K9Eu7PcAQAAmgMAAA4AAAAAAAAAAAAAAAAALgIAAGRycy9lMm9Eb2MueG1sUEsBAi0AFAAG&#10;AAgAAAAhANS8MMjhAAAADQEAAA8AAAAAAAAAAAAAAAAANgQAAGRycy9kb3ducmV2LnhtbFBLBQYA&#10;AAAABAAEAPMAAABEBQAAAAA=&#10;" filled="f" stroked="f">
              <v:textbox inset="0,0,0,0">
                <w:txbxContent>
                  <w:p w14:paraId="35AA6632" w14:textId="05780DB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2496" behindDoc="1" locked="0" layoutInCell="1" allowOverlap="1" wp14:anchorId="3EA78FFD" wp14:editId="1B2D4E1D">
              <wp:simplePos x="0" y="0"/>
              <wp:positionH relativeFrom="page">
                <wp:posOffset>6109335</wp:posOffset>
              </wp:positionH>
              <wp:positionV relativeFrom="page">
                <wp:posOffset>10198100</wp:posOffset>
              </wp:positionV>
              <wp:extent cx="301625" cy="165735"/>
              <wp:effectExtent l="0" t="0" r="0" b="0"/>
              <wp:wrapNone/>
              <wp:docPr id="146760975" name="docshape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1CD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8FFD" id="docshape560" o:spid="_x0000_s1335" type="#_x0000_t202" style="position:absolute;margin-left:481.05pt;margin-top:803pt;width:23.75pt;height:13.05pt;z-index:-299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us3AEAAJkDAAAOAAAAZHJzL2Uyb0RvYy54bWysU8tu2zAQvBfoPxC815Ic2AkEy0GaIEWB&#10;9AGk/QCKIiWiEpdd0pbcr++Sspw+bkUvxHJJzs7MLne309Czo0JvwFa8WOWcKSuhMbat+Ncvj29u&#10;OPNB2Eb0YFXFT8rz2/3rV7vRlWoNHfSNQkYg1pejq3gXgiuzzMtODcKvwClLhxpwEIG22GYNipHQ&#10;hz5b5/k2GwEbhyCV95R9mA/5PuFrrWT4pLVXgfUVJ24hrZjWOq7ZfifKFoXrjDzTEP/AYhDGUtEL&#10;1IMIgh3Q/AU1GIngQYeVhCEDrY1USQOpKfI/1Dx3wqmkhczx7mKT/3+w8uPx2X1GFqa3MFEDkwjv&#10;nkB+88zCfSdsq+4QYeyUaKhwES3LRufL89NotS99BKnHD9BQk8UhQAKaNA7RFdLJCJ0acLqYrqbA&#10;JCWv8mK73nAm6ajYbq6vNqmCKJfHDn14p2BgMag4Uk8TuDg++RDJiHK5EmtZeDR9n/ra298SdDFm&#10;EvnId2Yepnpipqn4+uY6Vo5qamhOpAdhnheabwo6wB+cjTQrFfffDwIVZ/17S57EwVoCXIJ6CYSV&#10;9LTigbM5vA/zAB4cmrYj5Nl1C3fkmzZJ0wuLM2Hqf5J6ntU4YL/u062XH7X/CQ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AoXrus3AEAAJkDAAAOAAAAAAAAAAAAAAAAAC4CAABkcnMvZTJvRG9jLnhtbFBLAQItABQABgAI&#10;AAAAIQBZP5HN3wAAAA4BAAAPAAAAAAAAAAAAAAAAADYEAABkcnMvZG93bnJldi54bWxQSwUGAAAA&#10;AAQABADzAAAAQgUAAAAA&#10;" filled="f" stroked="f">
              <v:textbox inset="0,0,0,0">
                <w:txbxContent>
                  <w:p w14:paraId="01651CD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223</w:t>
                    </w:r>
                    <w:r>
                      <w:rPr>
                        <w:spacing w:val="-5"/>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EAB1" w14:textId="0D03AC9B" w:rsidR="007C4B6D" w:rsidRDefault="009D01F3">
    <w:pPr>
      <w:pStyle w:val="BodyText"/>
      <w:spacing w:line="14" w:lineRule="auto"/>
      <w:rPr>
        <w:sz w:val="20"/>
      </w:rPr>
    </w:pPr>
    <w:r>
      <w:rPr>
        <w:noProof/>
      </w:rPr>
      <mc:AlternateContent>
        <mc:Choice Requires="wps">
          <w:drawing>
            <wp:anchor distT="0" distB="0" distL="114300" distR="114300" simplePos="0" relativeHeight="473323008" behindDoc="1" locked="0" layoutInCell="1" allowOverlap="1" wp14:anchorId="3D4BBD0B" wp14:editId="73C5F98E">
              <wp:simplePos x="0" y="0"/>
              <wp:positionH relativeFrom="page">
                <wp:posOffset>647065</wp:posOffset>
              </wp:positionH>
              <wp:positionV relativeFrom="page">
                <wp:posOffset>10198100</wp:posOffset>
              </wp:positionV>
              <wp:extent cx="2460625" cy="165735"/>
              <wp:effectExtent l="0" t="0" r="0" b="0"/>
              <wp:wrapNone/>
              <wp:docPr id="174000400"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4004" w14:textId="6E5EE41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BBD0B" id="_x0000_t202" coordsize="21600,21600" o:spt="202" path="m,l,21600r21600,l21600,xe">
              <v:stroke joinstyle="miter"/>
              <v:path gradientshapeok="t" o:connecttype="rect"/>
            </v:shapetype>
            <v:shape id="docshape561" o:spid="_x0000_s1336" type="#_x0000_t202" style="position:absolute;margin-left:50.95pt;margin-top:803pt;width:193.75pt;height:13.05pt;z-index:-299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BV3QEAAJoDAAAOAAAAZHJzL2Uyb0RvYy54bWysU12P0zAQfEfiP1h+p0kLLVXU9HTc6RDS&#10;wSEd/ADHsROLxGvWbpPy61k7TQ+4txMv1sYfszOzk93V2HfsqNAbsCVfLnLOlJVQG9uU/Pu3uzdb&#10;znwQthYdWFXyk/L8av/61W5whVpBC12tkBGI9cXgSt6G4Ios87JVvfALcMrSoQbsRaBPbLIaxUDo&#10;fZet8nyTDYC1Q5DKe9q9nQ75PuFrrWR40NqrwLqSE7eQVkxrFddsvxNFg8K1Rp5piBew6IWx1PQC&#10;dSuCYAc0z6B6IxE86LCQ0GegtZEqaSA1y/wfNY+tcCppIXO8u9jk/x+s/HJ8dF+RhfEDjDTAJMK7&#10;e5A/PLNw0wrbqGtEGFolamq8jJZlg/PF+Wm02hc+glTDZ6hpyOIQIAGNGvvoCulkhE4DOF1MV2Ng&#10;kjZX7zb5ZrXmTNLZcrN+/3adWohifu3Qh48KehaLkiMNNaGL470PkY0o5iuxmYU703VpsJ39a4Mu&#10;xp3EPhKeqIexGpmpicl2GztHORXUJxKEMAWGAk5FC/iLs4HCUnL/8yBQcdZ9smRKTNZc4FxUcyGs&#10;pKclD5xN5U2YEnhwaJqWkCfbLVyTcdokTU8szoQpAEnqOawxYX9+p1tPv9T+NwA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Af8vBV3QEAAJoDAAAOAAAAAAAAAAAAAAAAAC4CAABkcnMvZTJvRG9jLnhtbFBLAQItABQA&#10;BgAIAAAAIQDUvDDI4QAAAA0BAAAPAAAAAAAAAAAAAAAAADcEAABkcnMvZG93bnJldi54bWxQSwUG&#10;AAAAAAQABADzAAAARQUAAAAA&#10;" filled="f" stroked="f">
              <v:textbox inset="0,0,0,0">
                <w:txbxContent>
                  <w:p w14:paraId="60784004" w14:textId="6E5EE41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3520" behindDoc="1" locked="0" layoutInCell="1" allowOverlap="1" wp14:anchorId="1DA02A90" wp14:editId="582270FA">
              <wp:simplePos x="0" y="0"/>
              <wp:positionH relativeFrom="page">
                <wp:posOffset>6109335</wp:posOffset>
              </wp:positionH>
              <wp:positionV relativeFrom="page">
                <wp:posOffset>10198100</wp:posOffset>
              </wp:positionV>
              <wp:extent cx="301625" cy="165735"/>
              <wp:effectExtent l="0" t="0" r="0" b="0"/>
              <wp:wrapNone/>
              <wp:docPr id="1792749158"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EA6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02A90" id="docshape562" o:spid="_x0000_s1337" type="#_x0000_t202" style="position:absolute;margin-left:481.05pt;margin-top:803pt;width:23.75pt;height:13.05pt;z-index:-29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BK3AEAAJkDAAAOAAAAZHJzL2Uyb0RvYy54bWysU9uO2yAQfa/Uf0C8N7azSrq14qy2u9qq&#10;0vYibfsBGIONajN0ILHTr++A42wvb1Vf0DDAmXPODLubaejZUaE3YCterHLOlJXQGNtW/OuXh1f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JXebFdbziTdFRsN6+vNqmCKJfHDn14p2BgMag4Uk8TuDg++hDJiHK5EmtZeDB9n/ra298SdDFm&#10;EvnId2Yepnpipqn4+vpNrBzV1NCcSA/CPC803xR0gD84G2lWKu6/HwQqzvr3ljyJg7UEuAT1Eggr&#10;6WnFA2dzeBfmATw4NG1HyLPrFm7JN22SpmcWZ8LU/yT1PKtxwH7dp1vPP2r/Ew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CY6PBK3AEAAJkDAAAOAAAAAAAAAAAAAAAAAC4CAABkcnMvZTJvRG9jLnhtbFBLAQItABQABgAI&#10;AAAAIQBZP5HN3wAAAA4BAAAPAAAAAAAAAAAAAAAAADYEAABkcnMvZG93bnJldi54bWxQSwUGAAAA&#10;AAQABADzAAAAQgUAAAAA&#10;" filled="f" stroked="f">
              <v:textbox inset="0,0,0,0">
                <w:txbxContent>
                  <w:p w14:paraId="3619EA6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224</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705F" w14:textId="14101A6D" w:rsidR="007C4B6D" w:rsidRDefault="009D01F3">
    <w:pPr>
      <w:pStyle w:val="BodyText"/>
      <w:spacing w:line="14" w:lineRule="auto"/>
      <w:rPr>
        <w:sz w:val="20"/>
      </w:rPr>
    </w:pPr>
    <w:r>
      <w:rPr>
        <w:noProof/>
      </w:rPr>
      <mc:AlternateContent>
        <mc:Choice Requires="wps">
          <w:drawing>
            <wp:anchor distT="0" distB="0" distL="114300" distR="114300" simplePos="0" relativeHeight="473163776" behindDoc="1" locked="0" layoutInCell="1" allowOverlap="1" wp14:anchorId="662A34A7" wp14:editId="57C74E35">
              <wp:simplePos x="0" y="0"/>
              <wp:positionH relativeFrom="page">
                <wp:posOffset>761365</wp:posOffset>
              </wp:positionH>
              <wp:positionV relativeFrom="page">
                <wp:posOffset>7057390</wp:posOffset>
              </wp:positionV>
              <wp:extent cx="2460625" cy="165735"/>
              <wp:effectExtent l="0" t="0" r="0" b="0"/>
              <wp:wrapNone/>
              <wp:docPr id="1115183330"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3473" w14:textId="496EF3A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A34A7" id="_x0000_t202" coordsize="21600,21600" o:spt="202" path="m,l,21600r21600,l21600,xe">
              <v:stroke joinstyle="miter"/>
              <v:path gradientshapeok="t" o:connecttype="rect"/>
            </v:shapetype>
            <v:shape id="docshape146" o:spid="_x0000_s1081" type="#_x0000_t202" style="position:absolute;margin-left:59.95pt;margin-top:555.7pt;width:193.75pt;height:13.05pt;z-index:-301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KD3AEAAJkDAAAOAAAAZHJzL2Uyb0RvYy54bWysU8GO0zAQvSPxD5bvNGlLC4qarpZdLUJa&#10;WKRlP8Bx7MQi8Zix26R8PWOn6QJ7Q1ys8dh+896b8e5q7Dt2VOgN2JIvFzlnykqojW1K/vTt7s17&#10;znwQthYdWFXyk/L8av/61W5whVpBC12tkBGI9cXgSt6G4Ios87JVvfALcMrSoQbsRaAtNlmNYiD0&#10;vstWeb7NBsDaIUjlPWVvp0O+T/haKxketPYqsK7kxC2kFdNaxTXb70TRoHCtkWca4h9Y9MJYKnqB&#10;uhVBsAOaF1C9kQgedFhI6DPQ2kiVNJCaZf6XmsdWOJW0kDneXWzy/w9Wfjk+uq/IwvgBRmpgEuHd&#10;Pcjvnlm4aYVt1DUiDK0SNRVeRsuywfni/DRa7QsfQarhM9TUZHEIkIBGjX10hXQyQqcGnC6mqzEw&#10;ScnV222+XW04k3S23G7erTephCjm1w59+KigZzEoOVJTE7o43vsQ2YhivhKLWbgzXZca29k/EnQx&#10;ZhL7SHiiHsZqZKYu+XodC0c1FdQn0oMwzQvNNwUt4E/OBpqVkvsfB4GKs+6TJU/iYM0BzkE1B8JK&#10;elrywNkU3oRpAA8OTdMS8uS6hWvyTZsk6ZnFmS/1Pyk9z2ocsN/36dbzj9r/Ag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UbbCg9wBAACZAwAADgAAAAAAAAAAAAAAAAAuAgAAZHJzL2Uyb0RvYy54bWxQSwECLQAUAAYA&#10;CAAAACEAI57DTuAAAAANAQAADwAAAAAAAAAAAAAAAAA2BAAAZHJzL2Rvd25yZXYueG1sUEsFBgAA&#10;AAAEAAQA8wAAAEMFAAAAAA==&#10;" filled="f" stroked="f">
              <v:textbox inset="0,0,0,0">
                <w:txbxContent>
                  <w:p w14:paraId="4D0D3473" w14:textId="496EF3A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4288" behindDoc="1" locked="0" layoutInCell="1" allowOverlap="1" wp14:anchorId="7C32CDB8" wp14:editId="4C856661">
              <wp:simplePos x="0" y="0"/>
              <wp:positionH relativeFrom="page">
                <wp:posOffset>9424035</wp:posOffset>
              </wp:positionH>
              <wp:positionV relativeFrom="page">
                <wp:posOffset>7057390</wp:posOffset>
              </wp:positionV>
              <wp:extent cx="232410" cy="165735"/>
              <wp:effectExtent l="0" t="0" r="0" b="0"/>
              <wp:wrapNone/>
              <wp:docPr id="38811086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EBC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CDB8" id="docshape147" o:spid="_x0000_s1082" type="#_x0000_t202" style="position:absolute;margin-left:742.05pt;margin-top:555.7pt;width:18.3pt;height:13.05pt;z-index:-301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mG2wEAAJgDAAAOAAAAZHJzL2Uyb0RvYy54bWysU9tu2zAMfR+wfxD0vjhO2m4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1quLnCuaS/nV5dv1ZeqgivmxRwofDPQiBqVEnmkCV4cHCpGMKuYrsZeDe9t1aa6d+yvBF2Mm&#10;kY98J+ZhrEZh61KuL2LjKKaC+shyEKZ14fXmoAX8JcXAq1JK+rlXaKToPjq2JO7VHOAcVHOgnOan&#10;pQxSTOFtmPZv79HuWkaeTHdww7Y1Nkl6YnHiy+NPSk+rGvfrz+906+mH2v4G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GsQGYbbAQAAmAMAAA4AAAAAAAAAAAAAAAAALgIAAGRycy9lMm9Eb2MueG1sUEsBAi0AFAAG&#10;AAgAAAAhAJxwWDviAAAADwEAAA8AAAAAAAAAAAAAAAAANQQAAGRycy9kb3ducmV2LnhtbFBLBQYA&#10;AAAABAAEAPMAAABEBQAAAAA=&#10;" filled="f" stroked="f">
              <v:textbox inset="0,0,0,0">
                <w:txbxContent>
                  <w:p w14:paraId="77A9EBC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C09C" w14:textId="23EB1B02" w:rsidR="007C4B6D" w:rsidRDefault="009D01F3">
    <w:pPr>
      <w:pStyle w:val="BodyText"/>
      <w:spacing w:line="14" w:lineRule="auto"/>
      <w:rPr>
        <w:sz w:val="20"/>
      </w:rPr>
    </w:pPr>
    <w:r>
      <w:rPr>
        <w:noProof/>
      </w:rPr>
      <mc:AlternateContent>
        <mc:Choice Requires="wps">
          <w:drawing>
            <wp:anchor distT="0" distB="0" distL="114300" distR="114300" simplePos="0" relativeHeight="473324544" behindDoc="1" locked="0" layoutInCell="1" allowOverlap="1" wp14:anchorId="64B81E61" wp14:editId="60512451">
              <wp:simplePos x="0" y="0"/>
              <wp:positionH relativeFrom="page">
                <wp:posOffset>647065</wp:posOffset>
              </wp:positionH>
              <wp:positionV relativeFrom="page">
                <wp:posOffset>10198100</wp:posOffset>
              </wp:positionV>
              <wp:extent cx="2460625" cy="165735"/>
              <wp:effectExtent l="0" t="0" r="0" b="0"/>
              <wp:wrapNone/>
              <wp:docPr id="200831377" name="docshape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8E61" w14:textId="06ECF34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81E61" id="_x0000_t202" coordsize="21600,21600" o:spt="202" path="m,l,21600r21600,l21600,xe">
              <v:stroke joinstyle="miter"/>
              <v:path gradientshapeok="t" o:connecttype="rect"/>
            </v:shapetype>
            <v:shape id="docshape564" o:spid="_x0000_s1339" type="#_x0000_t202" style="position:absolute;margin-left:50.95pt;margin-top:803pt;width:193.75pt;height:13.05pt;z-index:-299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OS2wEAAJoDAAAOAAAAZHJzL2Uyb0RvYy54bWysU9uO0zAQfUfiHyy/06SFFoiarpZdLUJa&#10;FqSFD3Acp7FIPGbGbVK+nrHTdLm8IV6siS9nzjlzsr0a+04cDZIFV8rlIpfCOA21dftSfv1y9+KN&#10;FBSUq1UHzpTyZEhe7Z4/2w6+MCtooasNCgZxVAy+lG0Ivsgy0q3pFS3AG8eHDWCvAn/iPqtRDYze&#10;d9kqzzfZAFh7BG2IePd2OpS7hN80RodPTUMmiK6UzC2kFdNaxTXbbVWxR+Vbq8801D+w6JV13PQC&#10;dauCEge0f0H1ViMQNGGhoc+gaaw2SQOrWeZ/qHlslTdJC5tD/mIT/T9Y/XB89J9RhPEdjDzAJIL8&#10;PehvJBzctMrtzTUiDK1RNTdeRsuywVNxfhqtpoIiSDV8hJqHrA4BEtDYYB9dYZ2C0XkAp4vpZgxC&#10;8+bq1SbfrNZSaD5bbtavX65TC1XMrz1SeG+gF7EoJfJQE7o63lOIbFQxX4nNHNzZrkuD7dxvG3wx&#10;7iT2kfBEPYzVKGzNTN4mcVFOBfWJBSFMgeGAc9EC/pBi4LCUkr4fFBopug+OTYnJmguci2oulNP8&#10;tJRBiqm8CVMCDx7tvmXkyXYH12xcY5OmJxZnwhyAJPUc1piwX7/TradfavcTAAD//wMAUEsDBBQA&#10;BgAIAAAAIQDUvDDI4QAAAA0BAAAPAAAAZHJzL2Rvd25yZXYueG1sTI/BTsMwEETvSP0Haytxo3ZK&#10;FTUhTlUhOCEh0nDg6MRuYjVeh9htw9+zPcFtZ3c0+6bYzW5gFzMF61FCshLADLZeW+wkfNavD1tg&#10;ISrUavBoJPyYALtycVeoXPsrVuZyiB2jEAy5ktDHOOach7Y3ToWVHw3S7egnpyLJqeN6UlcKdwNf&#10;C5FypyzSh16N5rk37elwdhL2X1i92O/35qM6VrauM4Fv6UnK++W8fwIWzRz/zHDDJ3QoianxZ9SB&#10;DaRFkpGVhlSk1Iosm222AdbcVo/rBHhZ8P8tyl8AAAD//wMAUEsBAi0AFAAGAAgAAAAhALaDOJL+&#10;AAAA4QEAABMAAAAAAAAAAAAAAAAAAAAAAFtDb250ZW50X1R5cGVzXS54bWxQSwECLQAUAAYACAAA&#10;ACEAOP0h/9YAAACUAQAACwAAAAAAAAAAAAAAAAAvAQAAX3JlbHMvLnJlbHNQSwECLQAUAAYACAAA&#10;ACEAM9ejktsBAACaAwAADgAAAAAAAAAAAAAAAAAuAgAAZHJzL2Uyb0RvYy54bWxQSwECLQAUAAYA&#10;CAAAACEA1LwwyOEAAAANAQAADwAAAAAAAAAAAAAAAAA1BAAAZHJzL2Rvd25yZXYueG1sUEsFBgAA&#10;AAAEAAQA8wAAAEMFAAAAAA==&#10;" filled="f" stroked="f">
              <v:textbox inset="0,0,0,0">
                <w:txbxContent>
                  <w:p w14:paraId="5B948E61" w14:textId="06ECF34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5056" behindDoc="1" locked="0" layoutInCell="1" allowOverlap="1" wp14:anchorId="06726C73" wp14:editId="0E514CA1">
              <wp:simplePos x="0" y="0"/>
              <wp:positionH relativeFrom="page">
                <wp:posOffset>6109335</wp:posOffset>
              </wp:positionH>
              <wp:positionV relativeFrom="page">
                <wp:posOffset>10198100</wp:posOffset>
              </wp:positionV>
              <wp:extent cx="301625" cy="165735"/>
              <wp:effectExtent l="0" t="0" r="0" b="0"/>
              <wp:wrapNone/>
              <wp:docPr id="1993291177" name="docshape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9387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26C73" id="docshape565" o:spid="_x0000_s1340" type="#_x0000_t202" style="position:absolute;margin-left:481.05pt;margin-top:803pt;width:23.75pt;height:13.05pt;z-index:-299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Ym3AEAAJkDAAAOAAAAZHJzL2Uyb0RvYy54bWysU9uO0zAQfUfiHyy/0zRZtUDUdLXsahHS&#10;wiItfIDj2IlF4jFjt0n5esZO0+XyhnixxmP7zDlnxrvraejZUaE3YCuer9acKSuhMbat+Ncv96/e&#10;cOaDsI3owaqKn5Tn1/uXL3ajK1UBHfSNQkYg1pejq3gXgiuzzMtODcKvwClLhxpwEIG22GYNipHQ&#10;hz4r1uttNgI2DkEq7yl7Nx/yfcLXWsnwqLVXgfUVJ24hrZjWOq7ZfifKFoXrjDzTEP/AYhDGUtEL&#10;1J0Igh3Q/AU1GIngQYeVhCEDrY1USQOpydd/qHnqhFNJC5nj3cUm//9g5afjk/uMLEzvYKIGJhHe&#10;PYD85pmF207YVt0gwtgp0VDhPFqWjc6X56fRal/6CFKPH6GhJotDgAQ0aRyiK6STETo14HQxXU2B&#10;SUperfNtseFM0lG+3by+2qQKolweO/ThvYKBxaDiSD1N4OL44EMkI8rlSqxl4d70feprb39L0MWY&#10;SeQj35l5mOqJmabixdsiVo5qamhOpAdhnheabwo6wB+cjTQrFfffDwIVZ/0HS57EwVoCXIJ6CYSV&#10;9LTigbM5vA3zAB4cmrYj5Nl1CzfkmzZJ0zOLM2Hqf5J6ntU4YL/u063nH7X/CQ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DSKPYm3AEAAJkDAAAOAAAAAAAAAAAAAAAAAC4CAABkcnMvZTJvRG9jLnhtbFBLAQItABQABgAI&#10;AAAAIQBZP5HN3wAAAA4BAAAPAAAAAAAAAAAAAAAAADYEAABkcnMvZG93bnJldi54bWxQSwUGAAAA&#10;AAQABADzAAAAQgUAAAAA&#10;" filled="f" stroked="f">
              <v:textbox inset="0,0,0,0">
                <w:txbxContent>
                  <w:p w14:paraId="0C59387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225</w:t>
                    </w:r>
                    <w:r>
                      <w:rPr>
                        <w:spacing w:val="-5"/>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3DD6" w14:textId="7E9C4805" w:rsidR="007C4B6D" w:rsidRDefault="009D01F3">
    <w:pPr>
      <w:pStyle w:val="BodyText"/>
      <w:spacing w:line="14" w:lineRule="auto"/>
      <w:rPr>
        <w:sz w:val="20"/>
      </w:rPr>
    </w:pPr>
    <w:r>
      <w:rPr>
        <w:noProof/>
      </w:rPr>
      <mc:AlternateContent>
        <mc:Choice Requires="wps">
          <w:drawing>
            <wp:anchor distT="0" distB="0" distL="114300" distR="114300" simplePos="0" relativeHeight="473325568" behindDoc="1" locked="0" layoutInCell="1" allowOverlap="1" wp14:anchorId="6EB718E5" wp14:editId="4BFB3139">
              <wp:simplePos x="0" y="0"/>
              <wp:positionH relativeFrom="page">
                <wp:posOffset>951865</wp:posOffset>
              </wp:positionH>
              <wp:positionV relativeFrom="page">
                <wp:posOffset>7057390</wp:posOffset>
              </wp:positionV>
              <wp:extent cx="2460625" cy="165735"/>
              <wp:effectExtent l="0" t="0" r="0" b="0"/>
              <wp:wrapNone/>
              <wp:docPr id="1715747212" name="docshape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0DD1" w14:textId="7F58F2C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718E5" id="_x0000_t202" coordsize="21600,21600" o:spt="202" path="m,l,21600r21600,l21600,xe">
              <v:stroke joinstyle="miter"/>
              <v:path gradientshapeok="t" o:connecttype="rect"/>
            </v:shapetype>
            <v:shape id="docshape567" o:spid="_x0000_s1341" type="#_x0000_t202" style="position:absolute;margin-left:74.95pt;margin-top:555.7pt;width:193.75pt;height:13.05pt;z-index:-29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Y53QEAAJoDAAAOAAAAZHJzL2Uyb0RvYy54bWysU9uO0zAQfUfiHyy/06RdWiBqulp2tQhp&#10;uUgLH+A4TmOReMyM26R8PWOn6XJ5Q7xYE1/OnHPmZHs99p04GiQLrpTLRS6FcRpq6/al/Prl/sVr&#10;KSgoV6sOnCnlyZC83j1/th18YVbQQlcbFAziqBh8KdsQfJFlpFvTK1qAN44PG8BeBf7EfVajGhi9&#10;77JVnm+yAbD2CNoQ8e7ddCh3Cb9pjA6fmoZMEF0pmVtIK6a1imu226pij8q3Vp9pqH9g0SvruOkF&#10;6k4FJQ5o/4LqrUYgaMJCQ59B01htkgZWs8z/UPPYKm+SFjaH/MUm+n+w+uPx0X9GEca3MPIAkwjy&#10;D6C/kXBw2yq3NzeIMLRG1dx4GS3LBk/F+Wm0mgqKINXwAWoesjoESEBjg310hXUKRucBnC6mmzEI&#10;zZurl5t8s1pLoflsuVm/ulqnFqqYX3uk8M5AL2JRSuShJnR1fKAQ2ahivhKbObi3XZcG27nfNvhi&#10;3EnsI+GJehirUdiamby5ip2jnArqEwtCmALDAeeiBfwhxcBhKSV9Pyg0UnTvHZsSkzUXOBfVXCin&#10;+WkpgxRTeRumBB482n3LyJPtDm7YuMYmTU8szoQ5AEnqOawxYb9+p1tPv9TuJwAAAP//AwBQSwME&#10;FAAGAAgAAAAhAKbTjaTfAAAADQEAAA8AAABkcnMvZG93bnJldi54bWxMT8tOwzAQvCPxD9YicaMO&#10;9EVCnKpCcEJCpOHA0Ym3idV4HWK3DX/P9gR7mtkdzczmm8n14oRjsJ4U3M8SEEiNN5ZaBZ/V690j&#10;iBA1Gd17QgU/GGBTXF/lOjP+TCWedrEVbEIh0wq6GIdMytB06HSY+QGJb3s/Oh2Zjq00oz6zuevl&#10;Q5KspNOWOKHTAz532Bx2R6dg+0Xli/1+rz/KfWmrKk3obXVQ6vZm2j6BiDjFPzFc6nN1KLhT7Y9k&#10;guiZL9KUpQx4FiBYspyvGdSX1Xy9BFnk8v8XxS8AAAD//wMAUEsBAi0AFAAGAAgAAAAhALaDOJL+&#10;AAAA4QEAABMAAAAAAAAAAAAAAAAAAAAAAFtDb250ZW50X1R5cGVzXS54bWxQSwECLQAUAAYACAAA&#10;ACEAOP0h/9YAAACUAQAACwAAAAAAAAAAAAAAAAAvAQAAX3JlbHMvLnJlbHNQSwECLQAUAAYACAAA&#10;ACEAVTL2Od0BAACaAwAADgAAAAAAAAAAAAAAAAAuAgAAZHJzL2Uyb0RvYy54bWxQSwECLQAUAAYA&#10;CAAAACEAptONpN8AAAANAQAADwAAAAAAAAAAAAAAAAA3BAAAZHJzL2Rvd25yZXYueG1sUEsFBgAA&#10;AAAEAAQA8wAAAEMFAAAAAA==&#10;" filled="f" stroked="f">
              <v:textbox inset="0,0,0,0">
                <w:txbxContent>
                  <w:p w14:paraId="7D0A0DD1" w14:textId="7F58F2C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6080" behindDoc="1" locked="0" layoutInCell="1" allowOverlap="1" wp14:anchorId="0142EDF9" wp14:editId="00C964E8">
              <wp:simplePos x="0" y="0"/>
              <wp:positionH relativeFrom="page">
                <wp:posOffset>9639935</wp:posOffset>
              </wp:positionH>
              <wp:positionV relativeFrom="page">
                <wp:posOffset>7057390</wp:posOffset>
              </wp:positionV>
              <wp:extent cx="238125" cy="165735"/>
              <wp:effectExtent l="0" t="0" r="0" b="0"/>
              <wp:wrapNone/>
              <wp:docPr id="953930285" name="docshape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0B45" w14:textId="476126FB" w:rsidR="007C4B6D" w:rsidRDefault="009D01F3">
                          <w:pPr>
                            <w:spacing w:line="245" w:lineRule="exact"/>
                            <w:ind w:left="20"/>
                          </w:pPr>
                          <w:r>
                            <w:rPr>
                              <w:spacing w:val="-5"/>
                            </w:rPr>
                            <w:t>2</w:t>
                          </w:r>
                          <w:r w:rsidR="007166CA">
                            <w:rPr>
                              <w:spacing w:val="-5"/>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EDF9" id="docshape568" o:spid="_x0000_s1342" type="#_x0000_t202" style="position:absolute;margin-left:759.05pt;margin-top:555.7pt;width:18.75pt;height:13.05pt;z-index:-299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KP3QEAAJkDAAAOAAAAZHJzL2Uyb0RvYy54bWysU9tu2zAMfR+wfxD0vjhOl64z4hRdiw4D&#10;um5Atw+QZTkWZosaqcTOvn6UHKe7vA17EShKOjznkNpcj30nDgbJgitlvlhKYZyG2rpdKb9+uX91&#10;JQUF5WrVgTOlPBqS19uXLzaDL8wKWuhqg4JBHBWDL2Ubgi+yjHRrekUL8MbxYQPYq8Bb3GU1qoHR&#10;+y5bLZeX2QBYewRtiDh7Nx3KbcJvGqPDp6YhE0RXSuYW0oppreKabTeq2KHyrdUnGuofWPTKOi56&#10;hrpTQYk92r+geqsRCJqw0NBn0DRWm6SB1eTLP9Q8tcqbpIXNIX+2if4frH48PPnPKML4DkZuYBJB&#10;/gH0NxIOblvlduYGEYbWqJoL59GybPBUnJ5Gq6mgCFINH6HmJqt9gAQ0NthHV1inYHRuwPFsuhmD&#10;0JxcXVzlq7UUmo/yy/Wbi3WqoIr5sUcK7w30IgalRO5pAleHBwqRjCrmK7GWg3vbdamvnfstwRdj&#10;JpGPfCfmYaxGYWsm8vZ1rBzVVFAfWQ/CNC883xy0gD+kGHhWSknf9wqNFN0Hx57EwZoDnINqDpTT&#10;/LSUQYopvA3TAO492l3LyJPrDm7Yt8YmTc8sToS5/0nqaVbjgP26T7eef9T2JwAAAP//AwBQSwME&#10;FAAGAAgAAAAhAO1nQn7hAAAADwEAAA8AAABkcnMvZG93bnJldi54bWxMj0FPwzAMhe9I/IfISNxY&#10;WiBllKbThOCEhOjKgWPaZG20xilNtpV/j3sCn/zsp+fPxWZ2AzuZKViPEtJVAsxg67XFTsJn/Xqz&#10;BhaiQq0Gj0bCjwmwKS8vCpVrf8bKnHaxYxSCIVcS+hjHnPPQ9sapsPKjQdrt/eRUJDl1XE/qTOFu&#10;4LdJknGnLNKFXo3muTftYXd0ErZfWL3Y7/fmo9pXtq4fE3zLDlJeX83bJ2DRzPHPDAs+oUNJTI0/&#10;og5sIC3SdUpe6qjugS0eIUQGrFlmdw8CeFnw/3+UvwAAAP//AwBQSwECLQAUAAYACAAAACEAtoM4&#10;kv4AAADhAQAAEwAAAAAAAAAAAAAAAAAAAAAAW0NvbnRlbnRfVHlwZXNdLnhtbFBLAQItABQABgAI&#10;AAAAIQA4/SH/1gAAAJQBAAALAAAAAAAAAAAAAAAAAC8BAABfcmVscy8ucmVsc1BLAQItABQABgAI&#10;AAAAIQCuIXKP3QEAAJkDAAAOAAAAAAAAAAAAAAAAAC4CAABkcnMvZTJvRG9jLnhtbFBLAQItABQA&#10;BgAIAAAAIQDtZ0J+4QAAAA8BAAAPAAAAAAAAAAAAAAAAADcEAABkcnMvZG93bnJldi54bWxQSwUG&#10;AAAAAAQABADzAAAARQUAAAAA&#10;" filled="f" stroked="f">
              <v:textbox inset="0,0,0,0">
                <w:txbxContent>
                  <w:p w14:paraId="59170B45" w14:textId="476126FB" w:rsidR="007C4B6D" w:rsidRDefault="009D01F3">
                    <w:pPr>
                      <w:spacing w:line="245" w:lineRule="exact"/>
                      <w:ind w:left="20"/>
                    </w:pPr>
                    <w:r>
                      <w:rPr>
                        <w:spacing w:val="-5"/>
                      </w:rPr>
                      <w:t>2</w:t>
                    </w:r>
                    <w:r w:rsidR="007166CA">
                      <w:rPr>
                        <w:spacing w:val="-5"/>
                      </w:rPr>
                      <w:t>47</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1100" w14:textId="121B2860" w:rsidR="007C4B6D" w:rsidRDefault="009D01F3">
    <w:pPr>
      <w:pStyle w:val="BodyText"/>
      <w:spacing w:line="14" w:lineRule="auto"/>
      <w:rPr>
        <w:sz w:val="20"/>
      </w:rPr>
    </w:pPr>
    <w:r>
      <w:rPr>
        <w:noProof/>
      </w:rPr>
      <mc:AlternateContent>
        <mc:Choice Requires="wps">
          <w:drawing>
            <wp:anchor distT="0" distB="0" distL="114300" distR="114300" simplePos="0" relativeHeight="473327104" behindDoc="1" locked="0" layoutInCell="1" allowOverlap="1" wp14:anchorId="2418FA11" wp14:editId="4BE7AE6B">
              <wp:simplePos x="0" y="0"/>
              <wp:positionH relativeFrom="page">
                <wp:posOffset>813435</wp:posOffset>
              </wp:positionH>
              <wp:positionV relativeFrom="page">
                <wp:posOffset>10208895</wp:posOffset>
              </wp:positionV>
              <wp:extent cx="2460625" cy="165735"/>
              <wp:effectExtent l="0" t="0" r="0" b="0"/>
              <wp:wrapNone/>
              <wp:docPr id="1054663490" name="docshape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A72E" w14:textId="386C335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8FA11" id="_x0000_t202" coordsize="21600,21600" o:spt="202" path="m,l,21600r21600,l21600,xe">
              <v:stroke joinstyle="miter"/>
              <v:path gradientshapeok="t" o:connecttype="rect"/>
            </v:shapetype>
            <v:shape id="docshape570" o:spid="_x0000_s1344" type="#_x0000_t202" style="position:absolute;margin-left:64.05pt;margin-top:803.85pt;width:193.75pt;height:13.05pt;z-index:-299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bh3AEAAJoDAAAOAAAAZHJzL2Uyb0RvYy54bWysU9uO0zAQfUfiHyy/06SFBoiarpZdLUJa&#10;FqSFD3AcO7FIPGbsNilfz9hpulzeEC/WxJcz55w52V1NQ8+OCr0BW/H1KudMWQmNsW3Fv365e/GG&#10;Mx+EbUQPVlX8pDy/2j9/thtdqTbQQd8oZARifTm6inchuDLLvOzUIPwKnLJ0qAEHEegT26xBMRL6&#10;0GebPC+yEbBxCFJ5T7u38yHfJ3ytlQyftPYqsL7ixC2kFdNaxzXb70TZonCdkWca4h9YDMJYanqB&#10;uhVBsAOav6AGIxE86LCSMGSgtZEqaSA16/wPNY+dcCppIXO8u9jk/x+sfDg+us/IwvQOJhpgEuHd&#10;Pchvnlm46YRt1TUijJ0SDTVeR8uy0fny/DRa7UsfQerxIzQ0ZHEIkIAmjUN0hXQyQqcBnC6mqykw&#10;SZubV0VebLacSTpbF9vXL7ephSiX1w59eK9gYLGoONJQE7o43vsQ2YhyuRKbWbgzfZ8G29vfNuhi&#10;3EnsI+GZepjqiZmGmLwtYucop4bmRIIQ5sBQwKnoAH9wNlJYKu6/HwQqzvoPlkyJyVoKXIp6KYSV&#10;9LTigbO5vAlzAg8OTdsR8my7hWsyTpuk6YnFmTAFIEk9hzUm7NfvdOvpl9r/BAAA//8DAFBLAwQU&#10;AAYACAAAACEAX3BvZ+EAAAANAQAADwAAAGRycy9kb3ducmV2LnhtbEyPwU7DMBBE70j8g7VI3Kid&#10;Vk1DiFNVCE5IiDQcODqxm1iN1yF22/D3bE9w29kdzb4ptrMb2NlMwXqUkCwEMIOt1xY7CZ/160MG&#10;LESFWg0ejYQfE2Bb3t4UKtf+gpU572PHKARDriT0MY4556HtjVNh4UeDdDv4yalIcuq4ntSFwt3A&#10;l0Kk3CmL9KFXo3nuTXvcn5yE3RdWL/b7vfmoDpWt60eBb+lRyvu7efcELJo5/pnhik/oUBJT40+o&#10;AxtIL7OErDSkYrMBRpZ1sk6BNdfVapUBLwv+v0X5CwAA//8DAFBLAQItABQABgAIAAAAIQC2gziS&#10;/gAAAOEBAAATAAAAAAAAAAAAAAAAAAAAAABbQ29udGVudF9UeXBlc10ueG1sUEsBAi0AFAAGAAgA&#10;AAAhADj9If/WAAAAlAEAAAsAAAAAAAAAAAAAAAAALwEAAF9yZWxzLy5yZWxzUEsBAi0AFAAGAAgA&#10;AAAhAGsMhuHcAQAAmgMAAA4AAAAAAAAAAAAAAAAALgIAAGRycy9lMm9Eb2MueG1sUEsBAi0AFAAG&#10;AAgAAAAhAF9wb2fhAAAADQEAAA8AAAAAAAAAAAAAAAAANgQAAGRycy9kb3ducmV2LnhtbFBLBQYA&#10;AAAABAAEAPMAAABEBQAAAAA=&#10;" filled="f" stroked="f">
              <v:textbox inset="0,0,0,0">
                <w:txbxContent>
                  <w:p w14:paraId="35E9A72E" w14:textId="386C335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7616" behindDoc="1" locked="0" layoutInCell="1" allowOverlap="1" wp14:anchorId="6D3E1DCA" wp14:editId="413FF385">
              <wp:simplePos x="0" y="0"/>
              <wp:positionH relativeFrom="page">
                <wp:posOffset>6275705</wp:posOffset>
              </wp:positionH>
              <wp:positionV relativeFrom="page">
                <wp:posOffset>10208895</wp:posOffset>
              </wp:positionV>
              <wp:extent cx="301625" cy="165735"/>
              <wp:effectExtent l="0" t="0" r="0" b="0"/>
              <wp:wrapNone/>
              <wp:docPr id="992240626" name="docshape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C0A7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E1DCA" id="docshape571" o:spid="_x0000_s1345" type="#_x0000_t202" style="position:absolute;margin-left:494.15pt;margin-top:803.85pt;width:23.75pt;height:13.05pt;z-index:-29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b+3AEAAJkDAAAOAAAAZHJzL2Uyb0RvYy54bWysU9uO2yAQfa/Uf0C8N7azSra14qy2u9qq&#10;0vYibfsBGIONajN0ILHTr++A42wvb1Vf0DDAmXPODLubaejZUaE3YCterHLOlJXQGNtW/OuXh1ev&#10;Of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q6vNqmCKJfHDn14p2BgMag4Uk8TuDg++hDJiHK5EmtZeDB9n/ra298SdDFm&#10;EvnId2Yepnpipqn4+s11rBzV1NCcSA/CPC803xR0gD84G2lWKu6/HwQqzvr3ljyJg7UEuAT1Eggr&#10;6WnFA2dzeBfmATw4NG1HyLPrFm7JN22SpmcWZ8LU/yT1PKtxwH7dp1vPP2r/EwAA//8DAFBLAwQU&#10;AAYACAAAACEATJZ01OEAAAAOAQAADwAAAGRycy9kb3ducmV2LnhtbEyPwU7DMBBE70j8g7VI3KgN&#10;EWka4lQVghMSIg0Hjk7sJlbjdYjdNvw9mxMcd+ZpdqbYzm5gZzMF61HC/UoAM9h6bbGT8Fm/3mXA&#10;QlSo1eDRSPgxAbbl9VWhcu0vWJnzPnaMQjDkSkIf45hzHtreOBVWfjRI3sFPTkU6p47rSV0o3A38&#10;QYiUO2WRPvRqNM+9aY/7k5Ow+8LqxX6/Nx/VobJ1vRH4lh6lvL2Zd0/AopnjHwxLfaoOJXVq/Al1&#10;YIOETZYlhJKRivUa2IKI5JHmNIuWJBnwsuD/Z5S/AAAA//8DAFBLAQItABQABgAIAAAAIQC2gziS&#10;/gAAAOEBAAATAAAAAAAAAAAAAAAAAAAAAABbQ29udGVudF9UeXBlc10ueG1sUEsBAi0AFAAGAAgA&#10;AAAhADj9If/WAAAAlAEAAAsAAAAAAAAAAAAAAAAALwEAAF9yZWxzLy5yZWxzUEsBAi0AFAAGAAgA&#10;AAAhAOwWhv7cAQAAmQMAAA4AAAAAAAAAAAAAAAAALgIAAGRycy9lMm9Eb2MueG1sUEsBAi0AFAAG&#10;AAgAAAAhAEyWdNThAAAADgEAAA8AAAAAAAAAAAAAAAAANgQAAGRycy9kb3ducmV2LnhtbFBLBQYA&#10;AAAABAAEAPMAAABEBQAAAAA=&#10;" filled="f" stroked="f">
              <v:textbox inset="0,0,0,0">
                <w:txbxContent>
                  <w:p w14:paraId="4E6C0A7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228</w:t>
                    </w:r>
                    <w:r>
                      <w:rPr>
                        <w:spacing w:val="-5"/>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763E" w14:textId="56CE6E1C" w:rsidR="007C4B6D" w:rsidRDefault="009D01F3">
    <w:pPr>
      <w:pStyle w:val="BodyText"/>
      <w:spacing w:line="14" w:lineRule="auto"/>
      <w:rPr>
        <w:sz w:val="20"/>
      </w:rPr>
    </w:pPr>
    <w:r>
      <w:rPr>
        <w:noProof/>
      </w:rPr>
      <mc:AlternateContent>
        <mc:Choice Requires="wps">
          <w:drawing>
            <wp:anchor distT="0" distB="0" distL="114300" distR="114300" simplePos="0" relativeHeight="473328128" behindDoc="1" locked="0" layoutInCell="1" allowOverlap="1" wp14:anchorId="0309B065" wp14:editId="74680D2D">
              <wp:simplePos x="0" y="0"/>
              <wp:positionH relativeFrom="page">
                <wp:posOffset>813435</wp:posOffset>
              </wp:positionH>
              <wp:positionV relativeFrom="page">
                <wp:posOffset>10208895</wp:posOffset>
              </wp:positionV>
              <wp:extent cx="2460625" cy="165735"/>
              <wp:effectExtent l="0" t="0" r="0" b="0"/>
              <wp:wrapNone/>
              <wp:docPr id="1514740615"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0871" w14:textId="7EC565C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9B065" id="_x0000_t202" coordsize="21600,21600" o:spt="202" path="m,l,21600r21600,l21600,xe">
              <v:stroke joinstyle="miter"/>
              <v:path gradientshapeok="t" o:connecttype="rect"/>
            </v:shapetype>
            <v:shape id="docshape572" o:spid="_x0000_s1346" type="#_x0000_t202" style="position:absolute;margin-left:64.05pt;margin-top:803.85pt;width:193.75pt;height:13.05pt;z-index:-299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0H3QEAAJoDAAAOAAAAZHJzL2Uyb0RvYy54bWysU9uO0zAQfUfiHyy/06SFliVqulp2tQhp&#10;uUgLHzBxnMYi8Zix26R8PWOn6XJ5Q7xYE1/OnHPmZHs99p04avIGbSmXi1wKbRXWxu5L+fXL/Ysr&#10;KXwAW0OHVpfypL283j1/th1coVfYYldrEgxifTG4UrYhuCLLvGp1D36BTls+bJB6CPxJ+6wmGBi9&#10;77JVnm+yAal2hEp7z7t306HcJfym0Sp8ahqvg+hKydxCWimtVVyz3RaKPYFrjTrTgH9g0YOx3PQC&#10;dQcBxIHMX1C9UYQem7BQ2GfYNEbppIHVLPM/1Dy24HTSwuZ4d7HJ/z9Y9fH46D6TCONbHHmASYR3&#10;D6i+eWHxtgW71zdEOLQaam68jJZlg/PF+Wm02hc+glTDB6x5yHAImIDGhvroCusUjM4DOF1M12MQ&#10;ijdXrzb5ZrWWQvHZcrN+/XKdWkAxv3bkwzuNvYhFKYmHmtDh+OBDZAPFfCU2s3hvui4NtrO/bfDF&#10;uJPYR8IT9TBWozA1M3lzFTtHORXWJxZEOAWGA85Fi/RDioHDUkr//QCkpejeWzYlJmsuaC6quQCr&#10;+GkpgxRTeRumBB4cmX3LyJPtFm/YuMYkTU8szoQ5AEnqOawxYb9+p1tPv9TuJwA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Dbus0H3QEAAJoDAAAOAAAAAAAAAAAAAAAAAC4CAABkcnMvZTJvRG9jLnhtbFBLAQItABQA&#10;BgAIAAAAIQBfcG9n4QAAAA0BAAAPAAAAAAAAAAAAAAAAADcEAABkcnMvZG93bnJldi54bWxQSwUG&#10;AAAAAAQABADzAAAARQUAAAAA&#10;" filled="f" stroked="f">
              <v:textbox inset="0,0,0,0">
                <w:txbxContent>
                  <w:p w14:paraId="31980871" w14:textId="7EC565C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8640" behindDoc="1" locked="0" layoutInCell="1" allowOverlap="1" wp14:anchorId="25C0B649" wp14:editId="120619DF">
              <wp:simplePos x="0" y="0"/>
              <wp:positionH relativeFrom="page">
                <wp:posOffset>6275705</wp:posOffset>
              </wp:positionH>
              <wp:positionV relativeFrom="page">
                <wp:posOffset>10208895</wp:posOffset>
              </wp:positionV>
              <wp:extent cx="301625" cy="165735"/>
              <wp:effectExtent l="0" t="0" r="0" b="0"/>
              <wp:wrapNone/>
              <wp:docPr id="2135589724"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66D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0B649" id="docshape573" o:spid="_x0000_s1347" type="#_x0000_t202" style="position:absolute;margin-left:494.15pt;margin-top:803.85pt;width:23.75pt;height:13.05pt;z-index:-299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0Y3AEAAJkDAAAOAAAAZHJzL2Uyb0RvYy54bWysU9uO2yAQfa/Uf0C8N7azStq14qy2u9qq&#10;0vYibfsBGIONajN0ILHTr++A42wvb1Vf0DDAmXPODLubaejZUaE3YCterHLOlJXQGNtW/OuXh1dv&#10;OP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l5fbVIFUS6PHfrwTsHAYlBxpJ4mcHF89CGSEeVyJday8GD6PvW1t78l6GLM&#10;JPKR78w8TPXETFPx9fV1rBzV1NCcSA/CPC803xR0gD84G2lWKu6/HwQqzvr3ljyJg7UEuAT1Eggr&#10;6WnFA2dzeBfmATw4NG1HyLPrFm7JN22SpmcWZ8LU/yT1PKtxwH7dp1vPP2r/EwAA//8DAFBLAwQU&#10;AAYACAAAACEATJZ01OEAAAAOAQAADwAAAGRycy9kb3ducmV2LnhtbEyPwU7DMBBE70j8g7VI3KgN&#10;EWka4lQVghMSIg0Hjk7sJlbjdYjdNvw9mxMcd+ZpdqbYzm5gZzMF61HC/UoAM9h6bbGT8Fm/3mXA&#10;QlSo1eDRSPgxAbbl9VWhcu0vWJnzPnaMQjDkSkIf45hzHtreOBVWfjRI3sFPTkU6p47rSV0o3A38&#10;QYiUO2WRPvRqNM+9aY/7k5Ow+8LqxX6/Nx/VobJ1vRH4lh6lvL2Zd0/AopnjHwxLfaoOJXVq/Al1&#10;YIOETZYlhJKRivUa2IKI5JHmNIuWJBnwsuD/Z5S/AAAA//8DAFBLAQItABQABgAIAAAAIQC2gziS&#10;/gAAAOEBAAATAAAAAAAAAAAAAAAAAAAAAABbQ29udGVudF9UeXBlc10ueG1sUEsBAi0AFAAGAAgA&#10;AAAhADj9If/WAAAAlAEAAAsAAAAAAAAAAAAAAAAALwEAAF9yZWxzLy5yZWxzUEsBAi0AFAAGAAgA&#10;AAAhAFygzRjcAQAAmQMAAA4AAAAAAAAAAAAAAAAALgIAAGRycy9lMm9Eb2MueG1sUEsBAi0AFAAG&#10;AAgAAAAhAEyWdNThAAAADgEAAA8AAAAAAAAAAAAAAAAANgQAAGRycy9kb3ducmV2LnhtbFBLBQYA&#10;AAAABAAEAPMAAABEBQAAAAA=&#10;" filled="f" stroked="f">
              <v:textbox inset="0,0,0,0">
                <w:txbxContent>
                  <w:p w14:paraId="077566D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230</w:t>
                    </w:r>
                    <w:r>
                      <w:rPr>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8D68" w14:textId="74EE6AE8" w:rsidR="007C4B6D" w:rsidRDefault="009D01F3">
    <w:pPr>
      <w:pStyle w:val="BodyText"/>
      <w:spacing w:line="14" w:lineRule="auto"/>
      <w:rPr>
        <w:sz w:val="20"/>
      </w:rPr>
    </w:pPr>
    <w:r>
      <w:rPr>
        <w:noProof/>
      </w:rPr>
      <mc:AlternateContent>
        <mc:Choice Requires="wps">
          <w:drawing>
            <wp:anchor distT="0" distB="0" distL="114300" distR="114300" simplePos="0" relativeHeight="473329152" behindDoc="1" locked="0" layoutInCell="1" allowOverlap="1" wp14:anchorId="6D1DCCB6" wp14:editId="1309AAE9">
              <wp:simplePos x="0" y="0"/>
              <wp:positionH relativeFrom="page">
                <wp:posOffset>813435</wp:posOffset>
              </wp:positionH>
              <wp:positionV relativeFrom="page">
                <wp:posOffset>10208895</wp:posOffset>
              </wp:positionV>
              <wp:extent cx="2460625" cy="165735"/>
              <wp:effectExtent l="0" t="0" r="0" b="0"/>
              <wp:wrapNone/>
              <wp:docPr id="268639137" name="docshape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498FA" w14:textId="2273BE7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DCCB6" id="_x0000_t202" coordsize="21600,21600" o:spt="202" path="m,l,21600r21600,l21600,xe">
              <v:stroke joinstyle="miter"/>
              <v:path gradientshapeok="t" o:connecttype="rect"/>
            </v:shapetype>
            <v:shape id="docshape574" o:spid="_x0000_s1348" type="#_x0000_t202" style="position:absolute;margin-left:64.05pt;margin-top:803.85pt;width:193.75pt;height:13.05pt;z-index:-299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b13AEAAJoDAAAOAAAAZHJzL2Uyb0RvYy54bWysU9uO0zAQfUfiHyy/06RdWlDUdLXsahHS&#10;wiItfIDjOI1F4jEzbpPy9YydpsvlDfFiTXw5c86Zk+312HfiaJAsuFIuF7kUxmmorduX8uuX+1dv&#10;paCgXK06cKaUJ0PyevfyxXbwhVlBC11tUDCIo2LwpWxD8EWWkW5Nr2gB3jg+bAB7FfgT91mNamD0&#10;vstWeb7JBsDaI2hDxLt306HcJfymMTo8Ng2ZILpSMreQVkxrFddst1XFHpVvrT7TUP/AolfWcdML&#10;1J0KShzQ/gXVW41A0ISFhj6DprHaJA2sZpn/oeapVd4kLWwO+YtN9P9g9afjk/+MIozvYOQBJhHk&#10;H0B/I+HgtlVub24QYWiNqrnxMlqWDZ6K89NoNRUUQarhI9Q8ZHUIkIDGBvvoCusUjM4DOF1MN2MQ&#10;mjdXrzf5ZrWWQvPZcrN+c7VOLVQxv/ZI4b2BXsSilMhDTejq+EAhslHFfCU2c3Bvuy4NtnO/bfDF&#10;uJPYR8IT9TBWo7B1Ka/ylIcop4L6xIIQpsBwwLloAX9IMXBYSknfDwqNFN0Hx6bEZM0FzkU1F8pp&#10;flrKIMVU3oYpgQePdt8y8mS7gxs2rrFJ0zOLM2EOQJJ6DmtM2K/f6dbzL7X7CQAA//8DAFBLAwQU&#10;AAYACAAAACEAX3BvZ+EAAAANAQAADwAAAGRycy9kb3ducmV2LnhtbEyPwU7DMBBE70j8g7VI3Kid&#10;Vk1DiFNVCE5IiDQcODqxm1iN1yF22/D3bE9w29kdzb4ptrMb2NlMwXqUkCwEMIOt1xY7CZ/160MG&#10;LESFWg0ejYQfE2Bb3t4UKtf+gpU572PHKARDriT0MY4556HtjVNh4UeDdDv4yalIcuq4ntSFwt3A&#10;l0Kk3CmL9KFXo3nuTXvcn5yE3RdWL/b7vfmoDpWt60eBb+lRyvu7efcELJo5/pnhik/oUBJT40+o&#10;AxtIL7OErDSkYrMBRpZ1sk6BNdfVapUBLwv+v0X5CwAA//8DAFBLAQItABQABgAIAAAAIQC2gziS&#10;/gAAAOEBAAATAAAAAAAAAAAAAAAAAAAAAABbQ29udGVudF9UeXBlc10ueG1sUEsBAi0AFAAGAAgA&#10;AAAhADj9If/WAAAAlAEAAAsAAAAAAAAAAAAAAAAALwEAAF9yZWxzLy5yZWxzUEsBAi0AFAAGAAgA&#10;AAAhAEYaFvXcAQAAmgMAAA4AAAAAAAAAAAAAAAAALgIAAGRycy9lMm9Eb2MueG1sUEsBAi0AFAAG&#10;AAgAAAAhAF9wb2fhAAAADQEAAA8AAAAAAAAAAAAAAAAANgQAAGRycy9kb3ducmV2LnhtbFBLBQYA&#10;AAAABAAEAPMAAABEBQAAAAA=&#10;" filled="f" stroked="f">
              <v:textbox inset="0,0,0,0">
                <w:txbxContent>
                  <w:p w14:paraId="201498FA" w14:textId="2273BE7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29664" behindDoc="1" locked="0" layoutInCell="1" allowOverlap="1" wp14:anchorId="2B4349D2" wp14:editId="7ABF22DA">
              <wp:simplePos x="0" y="0"/>
              <wp:positionH relativeFrom="page">
                <wp:posOffset>6275705</wp:posOffset>
              </wp:positionH>
              <wp:positionV relativeFrom="page">
                <wp:posOffset>10208895</wp:posOffset>
              </wp:positionV>
              <wp:extent cx="301625" cy="165735"/>
              <wp:effectExtent l="0" t="0" r="0" b="0"/>
              <wp:wrapNone/>
              <wp:docPr id="1136597241" name="docshape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A7F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49D2" id="docshape575" o:spid="_x0000_s1349" type="#_x0000_t202" style="position:absolute;margin-left:494.15pt;margin-top:803.85pt;width:23.75pt;height:13.05pt;z-index:-29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bq2g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SYRiZWjmhqaE+lBmOeF5puCDvAnZyPNSsX9j4NAxVn/0ZIncbCWAJegXgJhJT2t&#10;eOBsDm/DPIAHh6btCHl23cIN+aZN0vTM4kyY+p+knmc1Dtjv+3Tr+UftfwEAAP//AwBQSwMEFAAG&#10;AAgAAAAhAEyWdNThAAAADgEAAA8AAABkcnMvZG93bnJldi54bWxMj8FOwzAQRO9I/IO1SNyoDRFp&#10;GuJUFYITEiINB45O7CZW43WI3Tb8PZsTHHfmaXam2M5uYGczBetRwv1KADPYem2xk/BZv95lwEJU&#10;qNXg0Uj4MQG25fVVoXLtL1iZ8z52jEIw5EpCH+OYcx7a3jgVVn40SN7BT05FOqeO60ldKNwN/EGI&#10;lDtlkT70ajTPvWmP+5OTsPvC6sV+vzcf1aGydb0R+JYepby9mXdPwKKZ4x8MS32qDiV1avwJdWCD&#10;hE2WJYSSkYr1GtiCiOSR5jSLliQZ8LLg/2eUvwAAAP//AwBQSwECLQAUAAYACAAAACEAtoM4kv4A&#10;AADhAQAAEwAAAAAAAAAAAAAAAAAAAAAAW0NvbnRlbnRfVHlwZXNdLnhtbFBLAQItABQABgAIAAAA&#10;IQA4/SH/1gAAAJQBAAALAAAAAAAAAAAAAAAAAC8BAABfcmVscy8ucmVsc1BLAQItABQABgAIAAAA&#10;IQDBABbq2gEAAJkDAAAOAAAAAAAAAAAAAAAAAC4CAABkcnMvZTJvRG9jLnhtbFBLAQItABQABgAI&#10;AAAAIQBMlnTU4QAAAA4BAAAPAAAAAAAAAAAAAAAAADQEAABkcnMvZG93bnJldi54bWxQSwUGAAAA&#10;AAQABADzAAAAQgUAAAAA&#10;" filled="f" stroked="f">
              <v:textbox inset="0,0,0,0">
                <w:txbxContent>
                  <w:p w14:paraId="3E5AA7F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231</w:t>
                    </w:r>
                    <w:r>
                      <w:rPr>
                        <w:spacing w:val="-5"/>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ADBA" w14:textId="7F94E7FC" w:rsidR="007C4B6D" w:rsidRDefault="009D01F3">
    <w:pPr>
      <w:pStyle w:val="BodyText"/>
      <w:spacing w:line="14" w:lineRule="auto"/>
      <w:rPr>
        <w:sz w:val="20"/>
      </w:rPr>
    </w:pPr>
    <w:r>
      <w:rPr>
        <w:noProof/>
      </w:rPr>
      <mc:AlternateContent>
        <mc:Choice Requires="wps">
          <w:drawing>
            <wp:anchor distT="0" distB="0" distL="114300" distR="114300" simplePos="0" relativeHeight="473330176" behindDoc="1" locked="0" layoutInCell="1" allowOverlap="1" wp14:anchorId="4F73BFC0" wp14:editId="146847BD">
              <wp:simplePos x="0" y="0"/>
              <wp:positionH relativeFrom="page">
                <wp:posOffset>813435</wp:posOffset>
              </wp:positionH>
              <wp:positionV relativeFrom="page">
                <wp:posOffset>10208895</wp:posOffset>
              </wp:positionV>
              <wp:extent cx="2460625" cy="165735"/>
              <wp:effectExtent l="0" t="0" r="0" b="0"/>
              <wp:wrapNone/>
              <wp:docPr id="36181908" name="docshape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C4B9" w14:textId="2571B48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3BFC0" id="_x0000_t202" coordsize="21600,21600" o:spt="202" path="m,l,21600r21600,l21600,xe">
              <v:stroke joinstyle="miter"/>
              <v:path gradientshapeok="t" o:connecttype="rect"/>
            </v:shapetype>
            <v:shape id="docshape576" o:spid="_x0000_s1350" type="#_x0000_t202" style="position:absolute;margin-left:64.05pt;margin-top:803.85pt;width:193.75pt;height:13.05pt;z-index:-299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e3QEAAJoDAAAOAAAAZHJzL2Uyb0RvYy54bWysU9uO0zAQfUfiHyy/06RZWlDUdLXsahHS&#10;wiItfIDj2IlF4jFjt0n5esZO0+XyhnixJr6cOefMye56Gnp2VOgN2IqvVzlnykpojG0r/vXL/au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r7f5tthwJulsvd28udqkFqJcXjv04b2CgcWi4khDTeji+OBDZCPK5UpsZuHe9H0abG9/26CL&#10;cSexj4Rn6mGqJ2aail/lRewc5dTQnEgQwhwYCjgVHeAPzkYKS8X994NAxVn/wZIpMVlLgUtRL4Ww&#10;kp5WPHA2l7dhTuDBoWk7Qp5tt3BDxmmTND2zOBOmACSp57DGhP36nW49/1L7nwA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Ag/0Ne3QEAAJoDAAAOAAAAAAAAAAAAAAAAAC4CAABkcnMvZTJvRG9jLnhtbFBLAQItABQA&#10;BgAIAAAAIQBfcG9n4QAAAA0BAAAPAAAAAAAAAAAAAAAAADcEAABkcnMvZG93bnJldi54bWxQSwUG&#10;AAAAAAQABADzAAAARQUAAAAA&#10;" filled="f" stroked="f">
              <v:textbox inset="0,0,0,0">
                <w:txbxContent>
                  <w:p w14:paraId="606EC4B9" w14:textId="2571B48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0688" behindDoc="1" locked="0" layoutInCell="1" allowOverlap="1" wp14:anchorId="26900703" wp14:editId="7C53968D">
              <wp:simplePos x="0" y="0"/>
              <wp:positionH relativeFrom="page">
                <wp:posOffset>6275705</wp:posOffset>
              </wp:positionH>
              <wp:positionV relativeFrom="page">
                <wp:posOffset>10208895</wp:posOffset>
              </wp:positionV>
              <wp:extent cx="301625" cy="165735"/>
              <wp:effectExtent l="0" t="0" r="0" b="0"/>
              <wp:wrapNone/>
              <wp:docPr id="1573113324"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38E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0703" id="docshape577" o:spid="_x0000_s1351" type="#_x0000_t202" style="position:absolute;margin-left:494.15pt;margin-top:803.85pt;width:23.75pt;height:13.05pt;z-index:-299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NB2g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JHIJlaOampozqQHYZ4Xmm8KOsAfnI00KxX3348CFWf9e0uexMFaAlyCegmElfS0&#10;4oGzObwL8wAeHZq2I+TZdQu35Js2SdMziwth6n+SepnVOGC/7tOt5x91+AkAAP//AwBQSwMEFAAG&#10;AAgAAAAhAEyWdNThAAAADgEAAA8AAABkcnMvZG93bnJldi54bWxMj8FOwzAQRO9I/IO1SNyoDRFp&#10;GuJUFYITEiINB45O7CZW43WI3Tb8PZsTHHfmaXam2M5uYGczBetRwv1KADPYem2xk/BZv95lwEJU&#10;qNXg0Uj4MQG25fVVoXLtL1iZ8z52jEIw5EpCH+OYcx7a3jgVVn40SN7BT05FOqeO60ldKNwN/EGI&#10;lDtlkT70ajTPvWmP+5OTsPvC6sV+vzcf1aGydb0R+JYepby9mXdPwKKZ4x8MS32qDiV1avwJdWCD&#10;hE2WJYSSkYr1GtiCiOSR5jSLliQZ8LLg/2eUvwAAAP//AwBQSwECLQAUAAYACAAAACEAtoM4kv4A&#10;AADhAQAAEwAAAAAAAAAAAAAAAAAAAAAAW0NvbnRlbnRfVHlwZXNdLnhtbFBLAQItABQABgAIAAAA&#10;IQA4/SH/1gAAAJQBAAALAAAAAAAAAAAAAAAAAC8BAABfcmVscy8ucmVsc1BLAQItABQABgAIAAAA&#10;IQCn5UNB2gEAAJkDAAAOAAAAAAAAAAAAAAAAAC4CAABkcnMvZTJvRG9jLnhtbFBLAQItABQABgAI&#10;AAAAIQBMlnTU4QAAAA4BAAAPAAAAAAAAAAAAAAAAADQEAABkcnMvZG93bnJldi54bWxQSwUGAAAA&#10;AAQABADzAAAAQgUAAAAA&#10;" filled="f" stroked="f">
              <v:textbox inset="0,0,0,0">
                <w:txbxContent>
                  <w:p w14:paraId="3C7738E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232</w:t>
                    </w:r>
                    <w:r>
                      <w:rPr>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6CD6" w14:textId="229C5F23" w:rsidR="007C4B6D" w:rsidRDefault="009D01F3">
    <w:pPr>
      <w:pStyle w:val="BodyText"/>
      <w:spacing w:line="14" w:lineRule="auto"/>
      <w:rPr>
        <w:sz w:val="20"/>
      </w:rPr>
    </w:pPr>
    <w:r>
      <w:rPr>
        <w:noProof/>
      </w:rPr>
      <mc:AlternateContent>
        <mc:Choice Requires="wps">
          <w:drawing>
            <wp:anchor distT="0" distB="0" distL="114300" distR="114300" simplePos="0" relativeHeight="473331200" behindDoc="1" locked="0" layoutInCell="1" allowOverlap="1" wp14:anchorId="7E69C4E5" wp14:editId="062DB599">
              <wp:simplePos x="0" y="0"/>
              <wp:positionH relativeFrom="page">
                <wp:posOffset>813435</wp:posOffset>
              </wp:positionH>
              <wp:positionV relativeFrom="page">
                <wp:posOffset>10208895</wp:posOffset>
              </wp:positionV>
              <wp:extent cx="2460625" cy="165735"/>
              <wp:effectExtent l="0" t="0" r="0" b="0"/>
              <wp:wrapNone/>
              <wp:docPr id="166900231" name="docshape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0A43" w14:textId="55B9151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9C4E5" id="_x0000_t202" coordsize="21600,21600" o:spt="202" path="m,l,21600r21600,l21600,xe">
              <v:stroke joinstyle="miter"/>
              <v:path gradientshapeok="t" o:connecttype="rect"/>
            </v:shapetype>
            <v:shape id="docshape578" o:spid="_x0000_s1352" type="#_x0000_t202" style="position:absolute;margin-left:64.05pt;margin-top:803.85pt;width:193.75pt;height:13.05pt;z-index:-299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x43QEAAJoDAAAOAAAAZHJzL2Uyb0RvYy54bWysU8tu2zAQvBfoPxC815Kd2C0Ey0GaIEWB&#10;9AGk/QCKoiyiEpfdpS25X98lZTl93IpeiBUfszOzo+3N2HfiaJAsuFIuF7kUxmmorduX8uuXh1dv&#10;pKCgXK06cKaUJ0PyZvfyxXbwhVlBC11tUDCIo2LwpWxD8EWWkW5Nr2gB3jg+bAB7FfgT91mNamD0&#10;vstWeb7JBsDaI2hDxLv306HcJfymMTp8ahoyQXSlZG4hrZjWKq7ZbquKPSrfWn2mof6BRa+s46YX&#10;qHsVlDig/QuqtxqBoAkLDX0GTWO1SRpYzTL/Q81Tq7xJWtgc8heb6P/B6o/HJ/8ZRRjfwsgDTCLI&#10;P4L+RsLBXavc3twiwtAaVXPjZbQsGzwV56fRaiooglTDB6h5yOoQIAGNDfbRFdYpGJ0HcLqYbsYg&#10;NG+urjf5ZrWWQvPZcrN+fbVOLVQxv/ZI4Z2BXsSilMhDTejq+EghslHFfCU2c/Bguy4NtnO/bfDF&#10;uJPYR8IT9TBWo7B1Ka/y69g5yqmgPrEghCkwHHAuWsAfUgwcllLS94NCI0X33rEpMVlzgXNRzYVy&#10;mp+WMkgxlXdhSuDBo923jDzZ7uCWjWts0vTM4kyYA5CknsMaE/brd7r1/EvtfgI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DL1sx43QEAAJoDAAAOAAAAAAAAAAAAAAAAAC4CAABkcnMvZTJvRG9jLnhtbFBLAQItABQA&#10;BgAIAAAAIQBfcG9n4QAAAA0BAAAPAAAAAAAAAAAAAAAAADcEAABkcnMvZG93bnJldi54bWxQSwUG&#10;AAAAAAQABADzAAAARQUAAAAA&#10;" filled="f" stroked="f">
              <v:textbox inset="0,0,0,0">
                <w:txbxContent>
                  <w:p w14:paraId="69EC0A43" w14:textId="55B9151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1712" behindDoc="1" locked="0" layoutInCell="1" allowOverlap="1" wp14:anchorId="3AB377FB" wp14:editId="5135176B">
              <wp:simplePos x="0" y="0"/>
              <wp:positionH relativeFrom="page">
                <wp:posOffset>6275705</wp:posOffset>
              </wp:positionH>
              <wp:positionV relativeFrom="page">
                <wp:posOffset>10208895</wp:posOffset>
              </wp:positionV>
              <wp:extent cx="301625" cy="165735"/>
              <wp:effectExtent l="0" t="0" r="0" b="0"/>
              <wp:wrapNone/>
              <wp:docPr id="149203096" name="docshape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444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77FB" id="docshape579" o:spid="_x0000_s1353" type="#_x0000_t202" style="position:absolute;margin-left:494.15pt;margin-top:803.85pt;width:23.75pt;height:13.05pt;z-index:-29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xn2g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SYSSZWjmhqaE+lBmOeF5puCDvAnZyPNSsX9j4NAxVn/0ZIncbCWAJegXgJhJT2t&#10;eOBsDm/DPIAHh6btCHl23cIN+aZN0vTM4kyY+p+knmc1Dtjv+3Tr+UftfwEAAP//AwBQSwMEFAAG&#10;AAgAAAAhAEyWdNThAAAADgEAAA8AAABkcnMvZG93bnJldi54bWxMj8FOwzAQRO9I/IO1SNyoDRFp&#10;GuJUFYITEiINB45O7CZW43WI3Tb8PZsTHHfmaXam2M5uYGczBetRwv1KADPYem2xk/BZv95lwEJU&#10;qNXg0Uj4MQG25fVVoXLtL1iZ8z52jEIw5EpCH+OYcx7a3jgVVn40SN7BT05FOqeO60ldKNwN/EGI&#10;lDtlkT70ajTPvWmP+5OTsPvC6sV+vzcf1aGydb0R+JYepby9mXdPwKKZ4x8MS32qDiV1avwJdWCD&#10;hE2WJYSSkYr1GtiCiOSR5jSLliQZ8LLg/2eUvwAAAP//AwBQSwECLQAUAAYACAAAACEAtoM4kv4A&#10;AADhAQAAEwAAAAAAAAAAAAAAAAAAAAAAW0NvbnRlbnRfVHlwZXNdLnhtbFBLAQItABQABgAIAAAA&#10;IQA4/SH/1gAAAJQBAAALAAAAAAAAAAAAAAAAAC8BAABfcmVscy8ucmVsc1BLAQItABQABgAIAAAA&#10;IQBMzMxn2gEAAJkDAAAOAAAAAAAAAAAAAAAAAC4CAABkcnMvZTJvRG9jLnhtbFBLAQItABQABgAI&#10;AAAAIQBMlnTU4QAAAA4BAAAPAAAAAAAAAAAAAAAAADQEAABkcnMvZG93bnJldi54bWxQSwUGAAAA&#10;AAQABADzAAAAQgUAAAAA&#10;" filled="f" stroked="f">
              <v:textbox inset="0,0,0,0">
                <w:txbxContent>
                  <w:p w14:paraId="3EBB444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233</w:t>
                    </w:r>
                    <w:r>
                      <w:rPr>
                        <w:spacing w:val="-5"/>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979E" w14:textId="3CE14271" w:rsidR="007C4B6D" w:rsidRDefault="009D01F3">
    <w:pPr>
      <w:pStyle w:val="BodyText"/>
      <w:spacing w:line="14" w:lineRule="auto"/>
      <w:rPr>
        <w:sz w:val="20"/>
      </w:rPr>
    </w:pPr>
    <w:r>
      <w:rPr>
        <w:noProof/>
      </w:rPr>
      <mc:AlternateContent>
        <mc:Choice Requires="wps">
          <w:drawing>
            <wp:anchor distT="0" distB="0" distL="114300" distR="114300" simplePos="0" relativeHeight="473332224" behindDoc="1" locked="0" layoutInCell="1" allowOverlap="1" wp14:anchorId="120EBC84" wp14:editId="4BA96700">
              <wp:simplePos x="0" y="0"/>
              <wp:positionH relativeFrom="page">
                <wp:posOffset>813435</wp:posOffset>
              </wp:positionH>
              <wp:positionV relativeFrom="page">
                <wp:posOffset>10208895</wp:posOffset>
              </wp:positionV>
              <wp:extent cx="2460625" cy="165735"/>
              <wp:effectExtent l="0" t="0" r="0" b="0"/>
              <wp:wrapNone/>
              <wp:docPr id="1954085643" name="docshape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7CC8" w14:textId="00C8906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EBC84" id="_x0000_t202" coordsize="21600,21600" o:spt="202" path="m,l,21600r21600,l21600,xe">
              <v:stroke joinstyle="miter"/>
              <v:path gradientshapeok="t" o:connecttype="rect"/>
            </v:shapetype>
            <v:shape id="docshape580" o:spid="_x0000_s1354" type="#_x0000_t202" style="position:absolute;margin-left:64.05pt;margin-top:803.85pt;width:193.75pt;height:13.05pt;z-index:-299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nT3QEAAJoDAAAOAAAAZHJzL2Uyb0RvYy54bWysU9uO0zAQfUfiHyy/06RdGlDUdLXsahHS&#10;wiItfIDj2IlF4jFjt0n5esZO0+XyhnixJr6cOefMye56Gnp2VOgN2IqvVzlnykpojG0r/vXL/au3&#10;nPkgbCN6sKriJ+X59f7li93oSrWBDvpGISMQ68vRVbwLwZVZ5mWnBuFX4JSlQw04iECf2GYNipHQ&#10;hz7b5HmRjYCNQ5DKe9q9mw/5PuFrrWR41NqrwPqKE7eQVkxrHddsvxNli8J1Rp5piH9gMQhjqekF&#10;6k4EwQ5o/oIajETwoMNKwpCB1kaqpIHUrPM/1Dx1wqmkhczx7mKT/3+w8tPxyX1GFqZ3MNEAkwjv&#10;HkB+88zCbSdsq24QYeyUaKjxOlqWjc6X56fRal/6CFKPH6GhIYtDgAQ0aRyiK6STEToN4HQxXU2B&#10;SdrcvC7yYrPlTNLZuti+udqmFqJcXjv04b2CgcWi4khDTeji+OBDZCPK5UpsZuHe9H0abG9/26CL&#10;cSexj4Rn6mGqJ2aail/lRewc5dTQnEgQwhwYCjgVHeAPzkYKS8X994NAxVn/wZIpMVlLgUtRL4Ww&#10;kp5WPHA2l7dhTuDBoWk7Qp5tt3BDxmmTND2zOBOmACSp57DGhP36nW49/1L7nwA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CtM5nT3QEAAJoDAAAOAAAAAAAAAAAAAAAAAC4CAABkcnMvZTJvRG9jLnhtbFBLAQItABQA&#10;BgAIAAAAIQBfcG9n4QAAAA0BAAAPAAAAAAAAAAAAAAAAADcEAABkcnMvZG93bnJldi54bWxQSwUG&#10;AAAAAAQABADzAAAARQUAAAAA&#10;" filled="f" stroked="f">
              <v:textbox inset="0,0,0,0">
                <w:txbxContent>
                  <w:p w14:paraId="5D757CC8" w14:textId="00C8906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2736" behindDoc="1" locked="0" layoutInCell="1" allowOverlap="1" wp14:anchorId="5A62CFBF" wp14:editId="469F5F8A">
              <wp:simplePos x="0" y="0"/>
              <wp:positionH relativeFrom="page">
                <wp:posOffset>6275705</wp:posOffset>
              </wp:positionH>
              <wp:positionV relativeFrom="page">
                <wp:posOffset>10208895</wp:posOffset>
              </wp:positionV>
              <wp:extent cx="301625" cy="165735"/>
              <wp:effectExtent l="0" t="0" r="0" b="0"/>
              <wp:wrapNone/>
              <wp:docPr id="1500087991" name="docshape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C66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CFBF" id="docshape581" o:spid="_x0000_s1355" type="#_x0000_t202" style="position:absolute;margin-left:494.15pt;margin-top:803.85pt;width:23.75pt;height:13.05pt;z-index:-299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nM2w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SYSuY6Vo5oamhPpQZjnheabgg7wB2cjzUrF/feDQMVZ/8GSJ3GwlgCXoF4CYSU9&#10;rXjgbA7vwjyAB4em7Qh5dt3CLfmmTdL0wuJMmPqfpJ5nNQ7Yr/t06+VH7X8CAAD//wMAUEsDBBQA&#10;BgAIAAAAIQBMlnTU4QAAAA4BAAAPAAAAZHJzL2Rvd25yZXYueG1sTI/BTsMwEETvSPyDtUjcqA0R&#10;aRriVBWCExIiDQeOTuwmVuN1iN02/D2bExx35ml2ptjObmBnMwXrUcL9SgAz2HptsZPwWb/eZcBC&#10;VKjV4NFI+DEBtuX1VaFy7S9YmfM+doxCMORKQh/jmHMe2t44FVZ+NEjewU9ORTqnjutJXSjcDfxB&#10;iJQ7ZZE+9Go0z71pj/uTk7D7wurFfr83H9WhsnW9EfiWHqW8vZl3T8CimeMfDEt9qg4ldWr8CXVg&#10;g4RNliWEkpGK9RrYgojkkeY0i5YkGfCy4P9nlL8AAAD//wMAUEsBAi0AFAAGAAgAAAAhALaDOJL+&#10;AAAA4QEAABMAAAAAAAAAAAAAAAAAAAAAAFtDb250ZW50X1R5cGVzXS54bWxQSwECLQAUAAYACAAA&#10;ACEAOP0h/9YAAACUAQAACwAAAAAAAAAAAAAAAAAvAQAAX3JlbHMvLnJlbHNQSwECLQAUAAYACAAA&#10;ACEAKimZzNsBAACZAwAADgAAAAAAAAAAAAAAAAAuAgAAZHJzL2Uyb0RvYy54bWxQSwECLQAUAAYA&#10;CAAAACEATJZ01OEAAAAOAQAADwAAAAAAAAAAAAAAAAA1BAAAZHJzL2Rvd25yZXYueG1sUEsFBgAA&#10;AAAEAAQA8wAAAEMFAAAAAA==&#10;" filled="f" stroked="f">
              <v:textbox inset="0,0,0,0">
                <w:txbxContent>
                  <w:p w14:paraId="7BA0C66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234</w:t>
                    </w:r>
                    <w:r>
                      <w:rPr>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ABD6" w14:textId="065FC4D7" w:rsidR="007C4B6D" w:rsidRDefault="009D01F3">
    <w:pPr>
      <w:pStyle w:val="BodyText"/>
      <w:spacing w:line="14" w:lineRule="auto"/>
      <w:rPr>
        <w:sz w:val="20"/>
      </w:rPr>
    </w:pPr>
    <w:r>
      <w:rPr>
        <w:noProof/>
      </w:rPr>
      <mc:AlternateContent>
        <mc:Choice Requires="wps">
          <w:drawing>
            <wp:anchor distT="0" distB="0" distL="114300" distR="114300" simplePos="0" relativeHeight="473333248" behindDoc="1" locked="0" layoutInCell="1" allowOverlap="1" wp14:anchorId="1BC8AA48" wp14:editId="296442B4">
              <wp:simplePos x="0" y="0"/>
              <wp:positionH relativeFrom="page">
                <wp:posOffset>813435</wp:posOffset>
              </wp:positionH>
              <wp:positionV relativeFrom="page">
                <wp:posOffset>10208895</wp:posOffset>
              </wp:positionV>
              <wp:extent cx="2460625" cy="165735"/>
              <wp:effectExtent l="0" t="0" r="0" b="0"/>
              <wp:wrapNone/>
              <wp:docPr id="1098877293" name="docshape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A5EE" w14:textId="21AF384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8AA48" id="_x0000_t202" coordsize="21600,21600" o:spt="202" path="m,l,21600r21600,l21600,xe">
              <v:stroke joinstyle="miter"/>
              <v:path gradientshapeok="t" o:connecttype="rect"/>
            </v:shapetype>
            <v:shape id="docshape582" o:spid="_x0000_s1356" type="#_x0000_t202" style="position:absolute;margin-left:64.05pt;margin-top:803.85pt;width:193.75pt;height:13.05pt;z-index:-299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I13QEAAJoDAAAOAAAAZHJzL2Uyb0RvYy54bWysU8tu2zAQvBfoPxC815Kd2g0Ey0GaIEWB&#10;9AGk/QCKoiyiEpfdpS25X98lZTl93IpeiBUfszOzo+3N2HfiaJAsuFIuF7kUxmmorduX8uuXh1fX&#10;UlBQrlYdOFPKkyF5s3v5Yjv4wqygha42KBjEUTH4UrYh+CLLSLemV7QAbxwfNoC9CvyJ+6xGNTB6&#10;32WrPN9kA2DtEbQh4t376VDuEn7TGB0+NQ2ZILpSMreQVkxrFddst1XFHpVvrT7TUP/AolfWcdML&#10;1L0KShzQ/gXVW41A0ISFhj6DprHaJA2sZpn/oeapVd4kLWwO+YtN9P9g9cfjk/+MIoxvYeQBJhHk&#10;H0F/I+HgrlVub24RYWiNqrnxMlqWDZ6K89NoNRUUQarhA9Q8ZHUIkIDGBvvoCusUjM4DOF1MN2MQ&#10;mjdXrzf5ZrWWQvPZcrN+c7VOLVQxv/ZI4Z2BXsSilMhDTejq+EghslHFfCU2c/Bguy4NtnO/bfDF&#10;uJPYR8IT9TBWo7B1Ka/y69g5yqmgPrEghCkwHHAuWsAfUgwcllLS94NCI0X33rEpMVlzgXNRzYVy&#10;mp+WMkgxlXdhSuDBo923jDzZ7uCWjWts0vTM4kyYA5CknsMaE/brd7r1/EvtfgI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AdhdI13QEAAJoDAAAOAAAAAAAAAAAAAAAAAC4CAABkcnMvZTJvRG9jLnhtbFBLAQItABQA&#10;BgAIAAAAIQBfcG9n4QAAAA0BAAAPAAAAAAAAAAAAAAAAADcEAABkcnMvZG93bnJldi54bWxQSwUG&#10;AAAAAAQABADzAAAARQUAAAAA&#10;" filled="f" stroked="f">
              <v:textbox inset="0,0,0,0">
                <w:txbxContent>
                  <w:p w14:paraId="0F52A5EE" w14:textId="21AF384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3760" behindDoc="1" locked="0" layoutInCell="1" allowOverlap="1" wp14:anchorId="7C39421A" wp14:editId="1B231FF2">
              <wp:simplePos x="0" y="0"/>
              <wp:positionH relativeFrom="page">
                <wp:posOffset>6275705</wp:posOffset>
              </wp:positionH>
              <wp:positionV relativeFrom="page">
                <wp:posOffset>10208895</wp:posOffset>
              </wp:positionV>
              <wp:extent cx="301625" cy="165735"/>
              <wp:effectExtent l="0" t="0" r="0" b="0"/>
              <wp:wrapNone/>
              <wp:docPr id="137572440" name="docshape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495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9421A" id="docshape583" o:spid="_x0000_s1357" type="#_x0000_t202" style="position:absolute;margin-left:494.15pt;margin-top:803.85pt;width:23.75pt;height:13.05pt;z-index:-29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Iq2w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olE3sbKUU0NzYn0IMzzQvNNQQf4g7ORZqXi/vtBoOKs/2DJkzhYS4BLUC+BsJKe&#10;VjxwNoe3YR7Ag0PTdoQ8u27hhnzTJml6ZnEmTP1PUs+zGgfs13269fyj9j8BAAD//wMAUEsDBBQA&#10;BgAIAAAAIQBMlnTU4QAAAA4BAAAPAAAAZHJzL2Rvd25yZXYueG1sTI/BTsMwEETvSPyDtUjcqA0R&#10;aRriVBWCExIiDQeOTuwmVuN1iN02/D2bExx35ml2ptjObmBnMwXrUcL9SgAz2HptsZPwWb/eZcBC&#10;VKjV4NFI+DEBtuX1VaFy7S9YmfM+doxCMORKQh/jmHMe2t44FVZ+NEjewU9ORTqnjutJXSjcDfxB&#10;iJQ7ZZE+9Go0z71pj/uTk7D7wurFfr83H9WhsnW9EfiWHqW8vZl3T8CimeMfDEt9qg4ldWr8CXVg&#10;g4RNliWEkpGK9RrYgojkkeY0i5YkGfCy4P9nlL8AAAD//wMAUEsBAi0AFAAGAAgAAAAhALaDOJL+&#10;AAAA4QEAABMAAAAAAAAAAAAAAAAAAAAAAFtDb250ZW50X1R5cGVzXS54bWxQSwECLQAUAAYACAAA&#10;ACEAOP0h/9YAAACUAQAACwAAAAAAAAAAAAAAAAAvAQAAX3JlbHMvLnJlbHNQSwECLQAUAAYACAAA&#10;ACEAmp/SKtsBAACZAwAADgAAAAAAAAAAAAAAAAAuAgAAZHJzL2Uyb0RvYy54bWxQSwECLQAUAAYA&#10;CAAAACEATJZ01OEAAAAOAQAADwAAAAAAAAAAAAAAAAA1BAAAZHJzL2Rvd25yZXYueG1sUEsFBgAA&#10;AAAEAAQA8wAAAEMFAAAAAA==&#10;" filled="f" stroked="f">
              <v:textbox inset="0,0,0,0">
                <w:txbxContent>
                  <w:p w14:paraId="4F5C495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235</w:t>
                    </w:r>
                    <w:r>
                      <w:rPr>
                        <w:spacing w:val="-5"/>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9CB75" w14:textId="3B8184E8" w:rsidR="007C4B6D" w:rsidRDefault="009A7CFC">
    <w:pPr>
      <w:pStyle w:val="BodyText"/>
      <w:spacing w:line="14" w:lineRule="auto"/>
      <w:rPr>
        <w:sz w:val="20"/>
      </w:rPr>
    </w:pPr>
    <w:r>
      <w:rPr>
        <w:noProof/>
      </w:rPr>
      <mc:AlternateContent>
        <mc:Choice Requires="wps">
          <w:drawing>
            <wp:anchor distT="0" distB="0" distL="114300" distR="114300" simplePos="0" relativeHeight="473334272" behindDoc="1" locked="0" layoutInCell="1" allowOverlap="1" wp14:anchorId="3BA9D742" wp14:editId="693F4686">
              <wp:simplePos x="0" y="0"/>
              <wp:positionH relativeFrom="page">
                <wp:posOffset>813435</wp:posOffset>
              </wp:positionH>
              <wp:positionV relativeFrom="page">
                <wp:posOffset>10208895</wp:posOffset>
              </wp:positionV>
              <wp:extent cx="2460625" cy="165735"/>
              <wp:effectExtent l="0" t="0" r="0" b="0"/>
              <wp:wrapNone/>
              <wp:docPr id="182313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BC5BC" w14:textId="7B7A447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9D742" id="_x0000_t202" coordsize="21600,21600" o:spt="202" path="m,l,21600r21600,l21600,xe">
              <v:stroke joinstyle="miter"/>
              <v:path gradientshapeok="t" o:connecttype="rect"/>
            </v:shapetype>
            <v:shape id="_x0000_s1358" type="#_x0000_t202" style="position:absolute;margin-left:64.05pt;margin-top:803.85pt;width:193.75pt;height:13.05pt;z-index:-299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un3AEAAJoDAAAOAAAAZHJzL2Uyb0RvYy54bWysU9uO0zAQfUfiHyy/0yRdWlD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bXr7f5dr3hTNJZsd28udqkFqJcXjv04b2CgcWi4khDTeji+OBDZCPK5UpsZuHe9H0abG9/26CL&#10;cSexj4Rn6mGqJ2aail8VKQ9RTg3NiQQhzIGhgFPRAf7gbKSwVNx/PwhUnPUfLJkSk7UUuBT1Uggr&#10;6WnFA2dzeRvmBB4cmrYj5Nl2CzdknDZJ0zOLM2EKQJJ6DmtM2K/f6dbzL7X/CQAA//8DAFBLAwQU&#10;AAYACAAAACEAX3BvZ+EAAAANAQAADwAAAGRycy9kb3ducmV2LnhtbEyPwU7DMBBE70j8g7VI3Kid&#10;Vk1DiFNVCE5IiDQcODqxm1iN1yF22/D3bE9w29kdzb4ptrMb2NlMwXqUkCwEMIOt1xY7CZ/160MG&#10;LESFWg0ejYQfE2Bb3t4UKtf+gpU572PHKARDriT0MY4556HtjVNh4UeDdDv4yalIcuq4ntSFwt3A&#10;l0Kk3CmL9KFXo3nuTXvcn5yE3RdWL/b7vfmoDpWt60eBb+lRyvu7efcELJo5/pnhik/oUBJT40+o&#10;AxtIL7OErDSkYrMBRpZ1sk6BNdfVapUBLwv+v0X5CwAA//8DAFBLAQItABQABgAIAAAAIQC2gziS&#10;/gAAAOEBAAATAAAAAAAAAAAAAAAAAAAAAABbQ29udGVudF9UeXBlc10ueG1sUEsBAi0AFAAGAAgA&#10;AAAhADj9If/WAAAAlAEAAAsAAAAAAAAAAAAAAAAALwEAAF9yZWxzLy5yZWxzUEsBAi0AFAAGAAgA&#10;AAAhAIJSK6fcAQAAmgMAAA4AAAAAAAAAAAAAAAAALgIAAGRycy9lMm9Eb2MueG1sUEsBAi0AFAAG&#10;AAgAAAAhAF9wb2fhAAAADQEAAA8AAAAAAAAAAAAAAAAANgQAAGRycy9kb3ducmV2LnhtbFBLBQYA&#10;AAAABAAEAPMAAABEBQAAAAA=&#10;" filled="f" stroked="f">
              <v:textbox inset="0,0,0,0">
                <w:txbxContent>
                  <w:p w14:paraId="2C0BC5BC" w14:textId="7B7A447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4784" behindDoc="1" locked="0" layoutInCell="1" allowOverlap="1" wp14:anchorId="7DB3C388" wp14:editId="532C4B97">
              <wp:simplePos x="0" y="0"/>
              <wp:positionH relativeFrom="page">
                <wp:posOffset>6275705</wp:posOffset>
              </wp:positionH>
              <wp:positionV relativeFrom="page">
                <wp:posOffset>10208895</wp:posOffset>
              </wp:positionV>
              <wp:extent cx="301625" cy="165735"/>
              <wp:effectExtent l="0" t="0" r="0" b="0"/>
              <wp:wrapNone/>
              <wp:docPr id="6212239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6DF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3C388" id="Text Box 1" o:spid="_x0000_s1359" type="#_x0000_t202" style="position:absolute;margin-left:494.15pt;margin-top:803.85pt;width:23.75pt;height:13.05pt;z-index:-299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u4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IFElbVFNDcyI9CPO80HxT0AH+5GykWam4/3EQqDjrP1ryJA7WEuAS1EsgrKSn&#10;FQ+czeFtmAfw4NC0HSHPrlu4Id+0SZqeWZwJU/+T1POsxgH7fZ9uPf+o/S8AAAD//wMAUEsDBBQA&#10;BgAIAAAAIQBMlnTU4QAAAA4BAAAPAAAAZHJzL2Rvd25yZXYueG1sTI/BTsMwEETvSPyDtUjcqA0R&#10;aRriVBWCExIiDQeOTuwmVuN1iN02/D2bExx35ml2ptjObmBnMwXrUcL9SgAz2HptsZPwWb/eZcBC&#10;VKjV4NFI+DEBtuX1VaFy7S9YmfM+doxCMORKQh/jmHMe2t44FVZ+NEjewU9ORTqnjutJXSjcDfxB&#10;iJQ7ZZE+9Go0z71pj/uTk7D7wurFfr83H9WhsnW9EfiWHqW8vZl3T8CimeMfDEt9qg4ldWr8CXVg&#10;g4RNliWEkpGK9RrYgojkkeY0i5YkGfCy4P9nlL8AAAD//wMAUEsBAi0AFAAGAAgAAAAhALaDOJL+&#10;AAAA4QEAABMAAAAAAAAAAAAAAAAAAAAAAFtDb250ZW50X1R5cGVzXS54bWxQSwECLQAUAAYACAAA&#10;ACEAOP0h/9YAAACUAQAACwAAAAAAAAAAAAAAAAAvAQAAX3JlbHMvLnJlbHNQSwECLQAUAAYACAAA&#10;ACEABUgruNsBAACZAwAADgAAAAAAAAAAAAAAAAAuAgAAZHJzL2Uyb0RvYy54bWxQSwECLQAUAAYA&#10;CAAAACEATJZ01OEAAAAOAQAADwAAAAAAAAAAAAAAAAA1BAAAZHJzL2Rvd25yZXYueG1sUEsFBgAA&#10;AAAEAAQA8wAAAEMFAAAAAA==&#10;" filled="f" stroked="f">
              <v:textbox inset="0,0,0,0">
                <w:txbxContent>
                  <w:p w14:paraId="50526DF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236</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B9E6" w14:textId="42897187" w:rsidR="007C4B6D" w:rsidRDefault="009D01F3">
    <w:pPr>
      <w:pStyle w:val="BodyText"/>
      <w:spacing w:line="14" w:lineRule="auto"/>
      <w:rPr>
        <w:sz w:val="20"/>
      </w:rPr>
    </w:pPr>
    <w:r>
      <w:rPr>
        <w:noProof/>
      </w:rPr>
      <mc:AlternateContent>
        <mc:Choice Requires="wps">
          <w:drawing>
            <wp:anchor distT="0" distB="0" distL="114300" distR="114300" simplePos="0" relativeHeight="473164800" behindDoc="1" locked="0" layoutInCell="1" allowOverlap="1" wp14:anchorId="440B10FE" wp14:editId="1C0D3A7C">
              <wp:simplePos x="0" y="0"/>
              <wp:positionH relativeFrom="page">
                <wp:posOffset>761365</wp:posOffset>
              </wp:positionH>
              <wp:positionV relativeFrom="page">
                <wp:posOffset>7057390</wp:posOffset>
              </wp:positionV>
              <wp:extent cx="2460625" cy="165735"/>
              <wp:effectExtent l="0" t="0" r="0" b="0"/>
              <wp:wrapNone/>
              <wp:docPr id="164965340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98BD" w14:textId="75759A1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B10FE" id="_x0000_t202" coordsize="21600,21600" o:spt="202" path="m,l,21600r21600,l21600,xe">
              <v:stroke joinstyle="miter"/>
              <v:path gradientshapeok="t" o:connecttype="rect"/>
            </v:shapetype>
            <v:shape id="docshape148" o:spid="_x0000_s1083" type="#_x0000_t202" style="position:absolute;margin-left:59.95pt;margin-top:555.7pt;width:193.75pt;height:13.05pt;z-index:-301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2l2wEAAJkDAAAOAAAAZHJzL2Uyb0RvYy54bWysU9uO0zAQfUfiHyy/07SFFhQ1XS27WoS0&#10;XKSFD5g4TmKReMzYbVK+nrHTdIF9W/Fijcf2mXPOjHdXY9+JoyZv0BZytVhKoa3CytimkN+/3b16&#10;J4UPYCvo0OpCnrSXV/uXL3aDy/UaW+wqTYJBrM8HV8g2BJdnmVet7sEv0GnLhzVSD4G31GQVwcDo&#10;fZetl8ttNiBVjlBp7zl7Ox3KfcKva63Cl7r2OoiukMwtpJXSWsY12+8gbwhca9SZBjyDRQ/GctEL&#10;1C0EEAcyT6B6owg91mGhsM+wro3SSQOrWS3/UfPQgtNJC5vj3cUm//9g1efjg/tKIozvceQGJhHe&#10;3aP64YXFmxZso6+JcGg1VFx4FS3LBufz89Notc99BCmHT1hxk+EQMAGNNfXRFdYpGJ0bcLqYrscg&#10;FCfXb7bL7XojheKz1Xbz9vUmlYB8fu3Ihw8aexGDQhI3NaHD8d6HyAby+UosZvHOdF1qbGf/SvDF&#10;mEnsI+GJehjLUZiqkFPhqKbE6sR6CKd54fnmoEX6JcXAs1JI//MApKXoPlr2JA7WHNAclHMAVvHT&#10;QgYppvAmTAN4cGSalpEn1y1es2+1SZIeWZz5cv+T0vOsxgH7c59uPf6o/W8AAAD//wMAUEsDBBQA&#10;BgAIAAAAIQAjnsNO4AAAAA0BAAAPAAAAZHJzL2Rvd25yZXYueG1sTI/BTsMwEETvSPyDtUjcqB2g&#10;LQlxqgrBCQmRhgNHJ3YTq/E6xG4b/p7Nqdxmdkezb/PN5Hp2MmOwHiUkCwHMYOO1xVbCV/V29wQs&#10;RIVa9R6NhF8TYFNcX+Uq0/6MpTntYsuoBEOmJHQxDhnnoemMU2HhB4O02/vRqUh2bLke1ZnKXc/v&#10;hVhxpyzShU4N5qUzzWF3dBK231i+2p+P+rPcl7aqUoHvq4OUtzfT9hlYNFO8hGHGJ3QoiKn2R9SB&#10;9eSTNKXoLJLkERhFlmJNop5HD+sl8CLn/78o/gAAAP//AwBQSwECLQAUAAYACAAAACEAtoM4kv4A&#10;AADhAQAAEwAAAAAAAAAAAAAAAAAAAAAAW0NvbnRlbnRfVHlwZXNdLnhtbFBLAQItABQABgAIAAAA&#10;IQA4/SH/1gAAAJQBAAALAAAAAAAAAAAAAAAAAC8BAABfcmVscy8ucmVsc1BLAQItABQABgAIAAAA&#10;IQC6n02l2wEAAJkDAAAOAAAAAAAAAAAAAAAAAC4CAABkcnMvZTJvRG9jLnhtbFBLAQItABQABgAI&#10;AAAAIQAjnsNO4AAAAA0BAAAPAAAAAAAAAAAAAAAAADUEAABkcnMvZG93bnJldi54bWxQSwUGAAAA&#10;AAQABADzAAAAQgUAAAAA&#10;" filled="f" stroked="f">
              <v:textbox inset="0,0,0,0">
                <w:txbxContent>
                  <w:p w14:paraId="22A898BD" w14:textId="75759A1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5312" behindDoc="1" locked="0" layoutInCell="1" allowOverlap="1" wp14:anchorId="7797B191" wp14:editId="2C8A0159">
              <wp:simplePos x="0" y="0"/>
              <wp:positionH relativeFrom="page">
                <wp:posOffset>9424035</wp:posOffset>
              </wp:positionH>
              <wp:positionV relativeFrom="page">
                <wp:posOffset>7057390</wp:posOffset>
              </wp:positionV>
              <wp:extent cx="232410" cy="165735"/>
              <wp:effectExtent l="0" t="0" r="0" b="0"/>
              <wp:wrapNone/>
              <wp:docPr id="746075783"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382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7B191" id="docshape149" o:spid="_x0000_s1084" type="#_x0000_t202" style="position:absolute;margin-left:742.05pt;margin-top:555.7pt;width:18.3pt;height:13.05pt;z-index:-301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wt2wEAAJgDAAAOAAAAZHJzL2Uyb0RvYy54bWysU9uO0zAQfUfiHyy/0zQtW1DUdLXsahHS&#10;wiItfMDEcRqLxGPGbpPy9YydpsvlDfFiTWbsM+ecmWyvx74TR03eoC1lvlhKoa3C2th9Kb9+uX/1&#10;V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xcrVevc64oLuWbqzfrq9QBivmxIx/ea+xFDEpJPNMEDscHHyIZKOYrsZfFe9N1aa6d/S3BF2Mm&#10;kY98J+ZhrEZh6lKuN7FxFFNhfWI5hNO68Hpz0CL9kGLgVSml/34A0lJ0HyxbEvdqDmgOqjkAq/hp&#10;KYMUU3gbpv07ODL7lpEn0y3esG2NSZKeWZz58viT0vOqxv369Tvdev6hdj8B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A31TC3bAQAAmAMAAA4AAAAAAAAAAAAAAAAALgIAAGRycy9lMm9Eb2MueG1sUEsBAi0AFAAG&#10;AAgAAAAhAJxwWDviAAAADwEAAA8AAAAAAAAAAAAAAAAANQQAAGRycy9kb3ducmV2LnhtbFBLBQYA&#10;AAAABAAEAPMAAABEBQAAAAA=&#10;" filled="f" stroked="f">
              <v:textbox inset="0,0,0,0">
                <w:txbxContent>
                  <w:p w14:paraId="2BDB382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57DA" w14:textId="176567A8" w:rsidR="007C4B6D" w:rsidRDefault="009D01F3">
    <w:pPr>
      <w:pStyle w:val="BodyText"/>
      <w:spacing w:line="14" w:lineRule="auto"/>
      <w:rPr>
        <w:sz w:val="20"/>
      </w:rPr>
    </w:pPr>
    <w:r>
      <w:rPr>
        <w:noProof/>
      </w:rPr>
      <mc:AlternateContent>
        <mc:Choice Requires="wps">
          <w:drawing>
            <wp:anchor distT="0" distB="0" distL="114300" distR="114300" simplePos="0" relativeHeight="473335296" behindDoc="1" locked="0" layoutInCell="1" allowOverlap="1" wp14:anchorId="74614053" wp14:editId="555ACC88">
              <wp:simplePos x="0" y="0"/>
              <wp:positionH relativeFrom="page">
                <wp:posOffset>813435</wp:posOffset>
              </wp:positionH>
              <wp:positionV relativeFrom="page">
                <wp:posOffset>10208895</wp:posOffset>
              </wp:positionV>
              <wp:extent cx="2460625" cy="165735"/>
              <wp:effectExtent l="0" t="0" r="0" b="0"/>
              <wp:wrapNone/>
              <wp:docPr id="1600546751" name="docshape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433B" w14:textId="5D0ABF3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14053" id="_x0000_t202" coordsize="21600,21600" o:spt="202" path="m,l,21600r21600,l21600,xe">
              <v:stroke joinstyle="miter"/>
              <v:path gradientshapeok="t" o:connecttype="rect"/>
            </v:shapetype>
            <v:shape id="docshape586" o:spid="_x0000_s1360" type="#_x0000_t202" style="position:absolute;margin-left:64.05pt;margin-top:803.85pt;width:193.75pt;height:13.05pt;z-index:-299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4M3QEAAJoDAAAOAAAAZHJzL2Uyb0RvYy54bWysU9uO0zAQfUfiHyy/0zRZWlDUdLXsahHS&#10;wiItfIDj2IlF4jFjt0n5esZO0+XyhnixJr6cOefMye56Gnp2VOgN2IrnqzVnykpojG0r/vXL/au3&#10;nPkgbCN6sKriJ+X59f7li93oSlVAB32jkBGI9eXoKt6F4Mos87JTg/ArcMrSoQYcRKBPbLMGxUjo&#10;Q58V6/U2GwEbhyCV97R7Nx/yfcLXWsnwqLVXgfUVJ24hrZjWOq7ZfifKFoXrjDzTEP/AYhDGUtML&#10;1J0Igh3Q/AU1GIngQYeVhCEDrY1USQOpydd/qHnqhFNJC5nj3cUm//9g5afjk/uMLEzvYKIBJhHe&#10;PYD85pmF207YVt0gwtgp0VDjPFqWjc6X56fRal/6CFKPH6GhIYtDgAQ0aRyiK6STEToN4HQxXU2B&#10;SdosXm/X22LDmaSzfLt5c7VJLUS5vHbow3sFA4tFxZGGmtDF8cGHyEaUy5XYzMK96fs02N7+tkEX&#10;405iHwnP1MNUT8w0Fb/Ki9g5yqmhOZEghDkwFHAqOsAfnI0Ulor77weBirP+gyVTYrKWApeiXgph&#10;JT2teOBsLm/DnMCDQ9N2hDzbbuGGjNMmaXpmcSZMAUhSz2GNCfv1O916/qX2PwE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Dkt34M3QEAAJoDAAAOAAAAAAAAAAAAAAAAAC4CAABkcnMvZTJvRG9jLnhtbFBLAQItABQA&#10;BgAIAAAAIQBfcG9n4QAAAA0BAAAPAAAAAAAAAAAAAAAAADcEAABkcnMvZG93bnJldi54bWxQSwUG&#10;AAAAAAQABADzAAAARQUAAAAA&#10;" filled="f" stroked="f">
              <v:textbox inset="0,0,0,0">
                <w:txbxContent>
                  <w:p w14:paraId="2D87433B" w14:textId="5D0ABF3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5808" behindDoc="1" locked="0" layoutInCell="1" allowOverlap="1" wp14:anchorId="51ED9D2C" wp14:editId="6D8428B9">
              <wp:simplePos x="0" y="0"/>
              <wp:positionH relativeFrom="page">
                <wp:posOffset>6275705</wp:posOffset>
              </wp:positionH>
              <wp:positionV relativeFrom="page">
                <wp:posOffset>10208895</wp:posOffset>
              </wp:positionV>
              <wp:extent cx="301625" cy="165735"/>
              <wp:effectExtent l="0" t="0" r="0" b="0"/>
              <wp:wrapNone/>
              <wp:docPr id="1537343026" name="docshape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B5A4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9D2C" id="docshape587" o:spid="_x0000_s1361" type="#_x0000_t202" style="position:absolute;margin-left:494.15pt;margin-top:803.85pt;width:23.75pt;height:13.05pt;z-index:-29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4T2w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ESk2MTKUU0NzZn0IMzzQvNNQQf4g7ORZqXi/vtRoOKsf2/JkzhYS4BLUC+BsJKe&#10;VjxwNod3YR7Ao0PTdoQ8u27hlnzTJml6ZnEhTP1PUi+zGgfs13269fyjDj8BAAD//wMAUEsDBBQA&#10;BgAIAAAAIQBMlnTU4QAAAA4BAAAPAAAAZHJzL2Rvd25yZXYueG1sTI/BTsMwEETvSPyDtUjcqA0R&#10;aRriVBWCExIiDQeOTuwmVuN1iN02/D2bExx35ml2ptjObmBnMwXrUcL9SgAz2HptsZPwWb/eZcBC&#10;VKjV4NFI+DEBtuX1VaFy7S9YmfM+doxCMORKQh/jmHMe2t44FVZ+NEjewU9ORTqnjutJXSjcDfxB&#10;iJQ7ZZE+9Go0z71pj/uTk7D7wurFfr83H9WhsnW9EfiWHqW8vZl3T8CimeMfDEt9qg4ldWr8CXVg&#10;g4RNliWEkpGK9RrYgojkkeY0i5YkGfCy4P9nlL8AAAD//wMAUEsBAi0AFAAGAAgAAAAhALaDOJL+&#10;AAAA4QEAABMAAAAAAAAAAAAAAAAAAAAAAFtDb250ZW50X1R5cGVzXS54bWxQSwECLQAUAAYACAAA&#10;ACEAOP0h/9YAAACUAQAACwAAAAAAAAAAAAAAAAAvAQAAX3JlbHMvLnJlbHNQSwECLQAUAAYACAAA&#10;ACEAY61+E9sBAACZAwAADgAAAAAAAAAAAAAAAAAuAgAAZHJzL2Uyb0RvYy54bWxQSwECLQAUAAYA&#10;CAAAACEATJZ01OEAAAAOAQAADwAAAAAAAAAAAAAAAAA1BAAAZHJzL2Rvd25yZXYueG1sUEsFBgAA&#10;AAAEAAQA8wAAAEMFAAAAAA==&#10;" filled="f" stroked="f">
              <v:textbox inset="0,0,0,0">
                <w:txbxContent>
                  <w:p w14:paraId="3FDB5A4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237</w:t>
                    </w:r>
                    <w:r>
                      <w:rPr>
                        <w:spacing w:val="-5"/>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6553" w14:textId="324DC8AF" w:rsidR="007C4B6D" w:rsidRDefault="009D01F3">
    <w:pPr>
      <w:pStyle w:val="BodyText"/>
      <w:spacing w:line="14" w:lineRule="auto"/>
      <w:rPr>
        <w:sz w:val="20"/>
      </w:rPr>
    </w:pPr>
    <w:r>
      <w:rPr>
        <w:noProof/>
      </w:rPr>
      <mc:AlternateContent>
        <mc:Choice Requires="wps">
          <w:drawing>
            <wp:anchor distT="0" distB="0" distL="114300" distR="114300" simplePos="0" relativeHeight="473336320" behindDoc="1" locked="0" layoutInCell="1" allowOverlap="1" wp14:anchorId="23B385EA" wp14:editId="36B3FF16">
              <wp:simplePos x="0" y="0"/>
              <wp:positionH relativeFrom="page">
                <wp:posOffset>813435</wp:posOffset>
              </wp:positionH>
              <wp:positionV relativeFrom="page">
                <wp:posOffset>10208895</wp:posOffset>
              </wp:positionV>
              <wp:extent cx="2460625" cy="165735"/>
              <wp:effectExtent l="0" t="0" r="0" b="0"/>
              <wp:wrapNone/>
              <wp:docPr id="1877521770" name="docshape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DDD1" w14:textId="434DF51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385EA" id="_x0000_t202" coordsize="21600,21600" o:spt="202" path="m,l,21600r21600,l21600,xe">
              <v:stroke joinstyle="miter"/>
              <v:path gradientshapeok="t" o:connecttype="rect"/>
            </v:shapetype>
            <v:shape id="docshape588" o:spid="_x0000_s1362" type="#_x0000_t202" style="position:absolute;margin-left:64.05pt;margin-top:803.85pt;width:193.75pt;height:13.05pt;z-index:-299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q3QEAAJoDAAAOAAAAZHJzL2Uyb0RvYy54bWysU8tu2zAQvBfoPxC815Kc2C0Ey0GaIEWB&#10;9AGk/QCKIiWiEpdd0pbcr++Sspw+bkUvxIqP2ZnZ0e5mGnp2VOgN2IoXq5wzZSU0xrYV//rl4dUb&#10;znwQthE9WFXxk/L8Zv/yxW50pVpDB32jkBGI9eXoKt6F4Mos87JTg/ArcMrSoQYcRKBPbLMGxUjo&#10;Q5+t83ybjYCNQ5DKe9q9nw/5PuFrrWT4pLVXgfUVJ24hrZjWOq7ZfifKFoXrjDzTEP/AYhDGUtML&#10;1L0Igh3Q/AU1GIngQYeVhCEDrY1USQOpKfI/1Dx1wqmkhczx7mKT/3+w8uPxyX1GFqa3MNEAkwjv&#10;HkF+88zCXSdsq24RYeyUaKhxES3LRufL89NotS99BKnHD9DQkMUhQAKaNA7RFdLJCJ0GcLqYrqbA&#10;JG2ur7f5dr3hTNJZsd28vtqkFqJcXjv04Z2CgcWi4khDTeji+OhDZCPK5UpsZuHB9H0abG9/26CL&#10;cSexj4Rn6mGqJ2aail8V17FzlFNDcyJBCHNgKOBUdIA/OBspLBX33w8CFWf9e0umxGQtBS5FvRTC&#10;Snpa8cDZXN6FOYEHh6btCHm23cItGadN0vTM4kyYApCknsMaE/brd7r1/EvtfwI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APnvEq3QEAAJoDAAAOAAAAAAAAAAAAAAAAAC4CAABkcnMvZTJvRG9jLnhtbFBLAQItABQA&#10;BgAIAAAAIQBfcG9n4QAAAA0BAAAPAAAAAAAAAAAAAAAAADcEAABkcnMvZG93bnJldi54bWxQSwUG&#10;AAAAAAQABADzAAAARQUAAAAA&#10;" filled="f" stroked="f">
              <v:textbox inset="0,0,0,0">
                <w:txbxContent>
                  <w:p w14:paraId="2B17DDD1" w14:textId="434DF51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6832" behindDoc="1" locked="0" layoutInCell="1" allowOverlap="1" wp14:anchorId="39252F2F" wp14:editId="1C5FEA1E">
              <wp:simplePos x="0" y="0"/>
              <wp:positionH relativeFrom="page">
                <wp:posOffset>6275705</wp:posOffset>
              </wp:positionH>
              <wp:positionV relativeFrom="page">
                <wp:posOffset>10208895</wp:posOffset>
              </wp:positionV>
              <wp:extent cx="301625" cy="165735"/>
              <wp:effectExtent l="0" t="0" r="0" b="0"/>
              <wp:wrapNone/>
              <wp:docPr id="1231567190"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EF4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52F2F" id="docshape589" o:spid="_x0000_s1363" type="#_x0000_t202" style="position:absolute;margin-left:494.15pt;margin-top:803.85pt;width:23.75pt;height:13.05pt;z-index:-299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E1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IFKlyVFNDcyI9CPO80HxT0AH+5GykWam4/3EQqDjrP1ryJA7WEuAS1EsgrKSn&#10;FQ+czeFtmAfw4NC0HSHPrlu4Id+0SZqeWZwJU/+T1POsxgH7fZ9uPf+o/S8AAAD//wMAUEsDBBQA&#10;BgAIAAAAIQBMlnTU4QAAAA4BAAAPAAAAZHJzL2Rvd25yZXYueG1sTI/BTsMwEETvSPyDtUjcqA0R&#10;aRriVBWCExIiDQeOTuwmVuN1iN02/D2bExx35ml2ptjObmBnMwXrUcL9SgAz2HptsZPwWb/eZcBC&#10;VKjV4NFI+DEBtuX1VaFy7S9YmfM+doxCMORKQh/jmHMe2t44FVZ+NEjewU9ORTqnjutJXSjcDfxB&#10;iJQ7ZZE+9Go0z71pj/uTk7D7wurFfr83H9WhsnW9EfiWHqW8vZl3T8CimeMfDEt9qg4ldWr8CXVg&#10;g4RNliWEkpGK9RrYgojkkeY0i5YkGfCy4P9nlL8AAAD//wMAUEsBAi0AFAAGAAgAAAAhALaDOJL+&#10;AAAA4QEAABMAAAAAAAAAAAAAAAAAAAAAAFtDb250ZW50X1R5cGVzXS54bWxQSwECLQAUAAYACAAA&#10;ACEAOP0h/9YAAACUAQAACwAAAAAAAAAAAAAAAAAvAQAAX3JlbHMvLnJlbHNQSwECLQAUAAYACAAA&#10;ACEAiITxNdsBAACZAwAADgAAAAAAAAAAAAAAAAAuAgAAZHJzL2Uyb0RvYy54bWxQSwECLQAUAAYA&#10;CAAAACEATJZ01OEAAAAOAQAADwAAAAAAAAAAAAAAAAA1BAAAZHJzL2Rvd25yZXYueG1sUEsFBgAA&#10;AAAEAAQA8wAAAEMFAAAAAA==&#10;" filled="f" stroked="f">
              <v:textbox inset="0,0,0,0">
                <w:txbxContent>
                  <w:p w14:paraId="5D32EF4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238</w:t>
                    </w:r>
                    <w:r>
                      <w:rPr>
                        <w:spacing w:val="-5"/>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88E8" w14:textId="2E2236DF" w:rsidR="007C4B6D" w:rsidRDefault="009D01F3">
    <w:pPr>
      <w:pStyle w:val="BodyText"/>
      <w:spacing w:line="14" w:lineRule="auto"/>
      <w:rPr>
        <w:sz w:val="20"/>
      </w:rPr>
    </w:pPr>
    <w:r>
      <w:rPr>
        <w:noProof/>
      </w:rPr>
      <mc:AlternateContent>
        <mc:Choice Requires="wps">
          <w:drawing>
            <wp:anchor distT="0" distB="0" distL="114300" distR="114300" simplePos="0" relativeHeight="473337344" behindDoc="1" locked="0" layoutInCell="1" allowOverlap="1" wp14:anchorId="628FFB5C" wp14:editId="6B18B69B">
              <wp:simplePos x="0" y="0"/>
              <wp:positionH relativeFrom="page">
                <wp:posOffset>813435</wp:posOffset>
              </wp:positionH>
              <wp:positionV relativeFrom="page">
                <wp:posOffset>10208895</wp:posOffset>
              </wp:positionV>
              <wp:extent cx="2460625" cy="165735"/>
              <wp:effectExtent l="0" t="0" r="0" b="0"/>
              <wp:wrapNone/>
              <wp:docPr id="207993546" name="docshape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BA10" w14:textId="7B0CC64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FC1E61">
                            <w:rPr>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FFB5C" id="_x0000_t202" coordsize="21600,21600" o:spt="202" path="m,l,21600r21600,l21600,xe">
              <v:stroke joinstyle="miter"/>
              <v:path gradientshapeok="t" o:connecttype="rect"/>
            </v:shapetype>
            <v:shape id="docshape590" o:spid="_x0000_s1364" type="#_x0000_t202" style="position:absolute;margin-left:64.05pt;margin-top:803.85pt;width:193.75pt;height:13.05pt;z-index:-299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SB3QEAAJoDAAAOAAAAZHJzL2Uyb0RvYy54bWysU9uO0zAQfUfiHyy/0yRdWlD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bXr7f5dr3hTNJZsd28udqkFqJcXjv04b2CgcWi4khDTeji+OBDZCPK5UpsZuHe9H0abG9/26CL&#10;cSexj4Rn6mGqJ2aail8V29g5yqmhOZEghDkwFHAqOsAfnI0Ulor77weBirP+gyVTYrKWApeiXgph&#10;JT2teOBsLm/DnMCDQ9N2hDzbbuGGjNMmaXpmcSZMAUhSz2GNCfv1O916/qX2PwE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Bpe6SB3QEAAJoDAAAOAAAAAAAAAAAAAAAAAC4CAABkcnMvZTJvRG9jLnhtbFBLAQItABQA&#10;BgAIAAAAIQBfcG9n4QAAAA0BAAAPAAAAAAAAAAAAAAAAADcEAABkcnMvZG93bnJldi54bWxQSwUG&#10;AAAAAAQABADzAAAARQUAAAAA&#10;" filled="f" stroked="f">
              <v:textbox inset="0,0,0,0">
                <w:txbxContent>
                  <w:p w14:paraId="6A5DBA10" w14:textId="7B0CC64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FC1E61">
                      <w:rPr>
                        <w:spacing w:val="-4"/>
                      </w:rPr>
                      <w:t>4</w:t>
                    </w:r>
                  </w:p>
                </w:txbxContent>
              </v:textbox>
              <w10:wrap anchorx="page" anchory="page"/>
            </v:shape>
          </w:pict>
        </mc:Fallback>
      </mc:AlternateContent>
    </w:r>
    <w:r>
      <w:rPr>
        <w:noProof/>
      </w:rPr>
      <mc:AlternateContent>
        <mc:Choice Requires="wps">
          <w:drawing>
            <wp:anchor distT="0" distB="0" distL="114300" distR="114300" simplePos="0" relativeHeight="473337856" behindDoc="1" locked="0" layoutInCell="1" allowOverlap="1" wp14:anchorId="48AAD7BB" wp14:editId="6D3B2F4C">
              <wp:simplePos x="0" y="0"/>
              <wp:positionH relativeFrom="page">
                <wp:posOffset>6275705</wp:posOffset>
              </wp:positionH>
              <wp:positionV relativeFrom="page">
                <wp:posOffset>10208895</wp:posOffset>
              </wp:positionV>
              <wp:extent cx="301625" cy="165735"/>
              <wp:effectExtent l="0" t="0" r="0" b="0"/>
              <wp:wrapNone/>
              <wp:docPr id="62525896" name="docshape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AD8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D7BB" id="docshape591" o:spid="_x0000_s1365" type="#_x0000_t202" style="position:absolute;margin-left:494.15pt;margin-top:803.85pt;width:23.75pt;height:13.05pt;z-index:-29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Se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YaIFNexclRTQ3MiPQjzvNB8U9AB/uBspFmpuP9+EKg46z9Y8iQO1hLgEtRLIKyk&#10;pxUPnM3hXZgH8ODQtB0hz65buCXftEmaXlicCVP/k9TzrMYB+3Wfbr38qP1PAAAA//8DAFBLAwQU&#10;AAYACAAAACEATJZ01OEAAAAOAQAADwAAAGRycy9kb3ducmV2LnhtbEyPwU7DMBBE70j8g7VI3KgN&#10;EWka4lQVghMSIg0Hjk7sJlbjdYjdNvw9mxMcd+ZpdqbYzm5gZzMF61HC/UoAM9h6bbGT8Fm/3mXA&#10;QlSo1eDRSPgxAbbl9VWhcu0vWJnzPnaMQjDkSkIf45hzHtreOBVWfjRI3sFPTkU6p47rSV0o3A38&#10;QYiUO2WRPvRqNM+9aY/7k5Ow+8LqxX6/Nx/VobJ1vRH4lh6lvL2Zd0/AopnjHwxLfaoOJXVq/Al1&#10;YIOETZYlhJKRivUa2IKI5JHmNIuWJBnwsuD/Z5S/AAAA//8DAFBLAQItABQABgAIAAAAIQC2gziS&#10;/gAAAOEBAAATAAAAAAAAAAAAAAAAAAAAAABbQ29udGVudF9UeXBlc10ueG1sUEsBAi0AFAAGAAgA&#10;AAAhADj9If/WAAAAlAEAAAsAAAAAAAAAAAAAAAAALwEAAF9yZWxzLy5yZWxzUEsBAi0AFAAGAAgA&#10;AAAhAO5hpJ7cAQAAmQMAAA4AAAAAAAAAAAAAAAAALgIAAGRycy9lMm9Eb2MueG1sUEsBAi0AFAAG&#10;AAgAAAAhAEyWdNThAAAADgEAAA8AAAAAAAAAAAAAAAAANgQAAGRycy9kb3ducmV2LnhtbFBLBQYA&#10;AAAABAAEAPMAAABEBQAAAAA=&#10;" filled="f" stroked="f">
              <v:textbox inset="0,0,0,0">
                <w:txbxContent>
                  <w:p w14:paraId="3103AD8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239</w:t>
                    </w:r>
                    <w:r>
                      <w:rPr>
                        <w:spacing w:val="-5"/>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5712C" w14:textId="6513C4BE" w:rsidR="007C4B6D" w:rsidRDefault="009D01F3">
    <w:pPr>
      <w:pStyle w:val="BodyText"/>
      <w:spacing w:line="14" w:lineRule="auto"/>
      <w:rPr>
        <w:sz w:val="20"/>
      </w:rPr>
    </w:pPr>
    <w:r>
      <w:rPr>
        <w:noProof/>
      </w:rPr>
      <mc:AlternateContent>
        <mc:Choice Requires="wps">
          <w:drawing>
            <wp:anchor distT="0" distB="0" distL="114300" distR="114300" simplePos="0" relativeHeight="473338368" behindDoc="1" locked="0" layoutInCell="1" allowOverlap="1" wp14:anchorId="5D22FC92" wp14:editId="03A82804">
              <wp:simplePos x="0" y="0"/>
              <wp:positionH relativeFrom="page">
                <wp:posOffset>813435</wp:posOffset>
              </wp:positionH>
              <wp:positionV relativeFrom="page">
                <wp:posOffset>10208895</wp:posOffset>
              </wp:positionV>
              <wp:extent cx="2460625" cy="165735"/>
              <wp:effectExtent l="0" t="0" r="0" b="0"/>
              <wp:wrapNone/>
              <wp:docPr id="1748928908" name="docshape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712C" w14:textId="0B6FC1F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2FC92" id="_x0000_t202" coordsize="21600,21600" o:spt="202" path="m,l,21600r21600,l21600,xe">
              <v:stroke joinstyle="miter"/>
              <v:path gradientshapeok="t" o:connecttype="rect"/>
            </v:shapetype>
            <v:shape id="docshape592" o:spid="_x0000_s1366" type="#_x0000_t202" style="position:absolute;margin-left:64.05pt;margin-top:803.85pt;width:193.75pt;height:13.05pt;z-index:-299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9n3QEAAJoDAAAOAAAAZHJzL2Uyb0RvYy54bWysU8tu2zAQvBfoPxC815Kc2g0Ey0GaIEWB&#10;9AGk/QCKIiWiEpdd0pbcr++Sspw+bkUvxIqP2ZnZ0e5mGnp2VOgN2IoXq5wzZSU0xrYV//rl4dU1&#10;Zz4I24gerKr4SXl+s3/5Yje6Uq2hg75RyAjE+nJ0Fe9CcGWWedmpQfgVOGXpUAMOItAntlmDYiT0&#10;oc/Web7NRsDGIUjlPe3ez4d8n/C1VjJ80tqrwPqKE7eQVkxrHddsvxNli8J1Rp5piH9gMQhjqekF&#10;6l4EwQ5o/oIajETwoMNKwpCB1kaqpIHUFPkfap464VTSQuZ4d7HJ/z9Y+fH45D4jC9NbmGiASYR3&#10;jyC/eWbhrhO2VbeIMHZKNNS4iJZlo/Pl+Wm02pc+gtTjB2hoyOIQIAFNGofoCulkhE4DOF1MV1Ng&#10;kjbXr7f5dr3hTNJZsd28udqkFqJcXjv04Z2CgcWi4khDTeji+OhDZCPK5UpsZuHB9H0abG9/26CL&#10;cSexj4Rn6mGqJ2aail8V17FzlFNDcyJBCHNgKOBUdIA/OBspLBX33w8CFWf9e0umxGQtBS5FvRTC&#10;Snpa8cDZXN6FOYEHh6btCHm23cItGadN0vTM4kyYApCknsMaE/brd7r1/EvtfwIAAP//AwBQSwME&#10;FAAGAAgAAAAhAF9wb2fhAAAADQEAAA8AAABkcnMvZG93bnJldi54bWxMj8FOwzAQRO9I/IO1SNyo&#10;nVZNQ4hTVQhOSIg0HDg6sZtYjdchdtvw92xPcNvZHc2+KbazG9jZTMF6lJAsBDCDrdcWOwmf9etD&#10;BixEhVoNHo2EHxNgW97eFCrX/oKVOe9jxygEQ64k9DGOOeeh7Y1TYeFHg3Q7+MmpSHLquJ7UhcLd&#10;wJdCpNwpi/ShV6N57k173J+chN0XVi/2+735qA6VretHgW/pUcr7u3n3BCyaOf6Z4YpP6FASU+NP&#10;qAMbSC+zhKw0pGKzAUaWdbJOgTXX1WqVAS8L/r9F+QsAAP//AwBQSwECLQAUAAYACAAAACEAtoM4&#10;kv4AAADhAQAAEwAAAAAAAAAAAAAAAAAAAAAAW0NvbnRlbnRfVHlwZXNdLnhtbFBLAQItABQABgAI&#10;AAAAIQA4/SH/1gAAAJQBAAALAAAAAAAAAAAAAAAAAC8BAABfcmVscy8ucmVsc1BLAQItABQABgAI&#10;AAAAIQDZze9n3QEAAJoDAAAOAAAAAAAAAAAAAAAAAC4CAABkcnMvZTJvRG9jLnhtbFBLAQItABQA&#10;BgAIAAAAIQBfcG9n4QAAAA0BAAAPAAAAAAAAAAAAAAAAADcEAABkcnMvZG93bnJldi54bWxQSwUG&#10;AAAAAAQABADzAAAARQUAAAAA&#10;" filled="f" stroked="f">
              <v:textbox inset="0,0,0,0">
                <w:txbxContent>
                  <w:p w14:paraId="3D0D712C" w14:textId="0B6FC1F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8880" behindDoc="1" locked="0" layoutInCell="1" allowOverlap="1" wp14:anchorId="22404C80" wp14:editId="22842940">
              <wp:simplePos x="0" y="0"/>
              <wp:positionH relativeFrom="page">
                <wp:posOffset>6275705</wp:posOffset>
              </wp:positionH>
              <wp:positionV relativeFrom="page">
                <wp:posOffset>10208895</wp:posOffset>
              </wp:positionV>
              <wp:extent cx="301625" cy="165735"/>
              <wp:effectExtent l="0" t="0" r="0" b="0"/>
              <wp:wrapNone/>
              <wp:docPr id="1873399787" name="docshape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C76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4C80" id="docshape593" o:spid="_x0000_s1367" type="#_x0000_t202" style="position:absolute;margin-left:494.15pt;margin-top:803.85pt;width:23.75pt;height:13.05pt;z-index:-299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43A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iEixdtYOaqpoTmRHoR5Xmi+KegAf3A20qxU3H8/CFSc9R8seRIHawlwCeolEFbS&#10;04oHzubwNswDeHBo2o6QZ9ct3JBv2iRNzyzOhKn/Sep5VuOA/bpPt55/1P4nAAAA//8DAFBLAwQU&#10;AAYACAAAACEATJZ01OEAAAAOAQAADwAAAGRycy9kb3ducmV2LnhtbEyPwU7DMBBE70j8g7VI3KgN&#10;EWka4lQVghMSIg0Hjk7sJlbjdYjdNvw9mxMcd+ZpdqbYzm5gZzMF61HC/UoAM9h6bbGT8Fm/3mXA&#10;QlSo1eDRSPgxAbbl9VWhcu0vWJnzPnaMQjDkSkIf45hzHtreOBVWfjRI3sFPTkU6p47rSV0o3A38&#10;QYiUO2WRPvRqNM+9aY/7k5Ow+8LqxX6/Nx/VobJ1vRH4lh6lvL2Zd0/AopnjHwxLfaoOJXVq/Al1&#10;YIOETZYlhJKRivUa2IKI5JHmNIuWJBnwsuD/Z5S/AAAA//8DAFBLAQItABQABgAIAAAAIQC2gziS&#10;/gAAAOEBAAATAAAAAAAAAAAAAAAAAAAAAABbQ29udGVudF9UeXBlc10ueG1sUEsBAi0AFAAGAAgA&#10;AAAhADj9If/WAAAAlAEAAAsAAAAAAAAAAAAAAAAALwEAAF9yZWxzLy5yZWxzUEsBAi0AFAAGAAgA&#10;AAAhAF7X73jcAQAAmQMAAA4AAAAAAAAAAAAAAAAALgIAAGRycy9lMm9Eb2MueG1sUEsBAi0AFAAG&#10;AAgAAAAhAEyWdNThAAAADgEAAA8AAAAAAAAAAAAAAAAANgQAAGRycy9kb3ducmV2LnhtbFBLBQYA&#10;AAAABAAEAPMAAABEBQAAAAA=&#10;" filled="f" stroked="f">
              <v:textbox inset="0,0,0,0">
                <w:txbxContent>
                  <w:p w14:paraId="7D81C76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240</w:t>
                    </w:r>
                    <w:r>
                      <w:rPr>
                        <w:spacing w:val="-5"/>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CFD9D" w14:textId="5273C613" w:rsidR="007C4B6D" w:rsidRDefault="009D01F3">
    <w:pPr>
      <w:pStyle w:val="BodyText"/>
      <w:spacing w:line="14" w:lineRule="auto"/>
      <w:rPr>
        <w:sz w:val="20"/>
      </w:rPr>
    </w:pPr>
    <w:r>
      <w:rPr>
        <w:noProof/>
      </w:rPr>
      <mc:AlternateContent>
        <mc:Choice Requires="wps">
          <w:drawing>
            <wp:anchor distT="0" distB="0" distL="114300" distR="114300" simplePos="0" relativeHeight="473339392" behindDoc="1" locked="0" layoutInCell="1" allowOverlap="1" wp14:anchorId="17C38DB7" wp14:editId="280E94EB">
              <wp:simplePos x="0" y="0"/>
              <wp:positionH relativeFrom="page">
                <wp:posOffset>647065</wp:posOffset>
              </wp:positionH>
              <wp:positionV relativeFrom="page">
                <wp:posOffset>10198100</wp:posOffset>
              </wp:positionV>
              <wp:extent cx="2460625" cy="165735"/>
              <wp:effectExtent l="0" t="0" r="0" b="0"/>
              <wp:wrapNone/>
              <wp:docPr id="1487824229" name="docshape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3307" w14:textId="518537C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38DB7" id="_x0000_t202" coordsize="21600,21600" o:spt="202" path="m,l,21600r21600,l21600,xe">
              <v:stroke joinstyle="miter"/>
              <v:path gradientshapeok="t" o:connecttype="rect"/>
            </v:shapetype>
            <v:shape id="docshape594" o:spid="_x0000_s1368" type="#_x0000_t202" style="position:absolute;margin-left:50.95pt;margin-top:803pt;width:193.75pt;height:13.05pt;z-index:-299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xR3AEAAJoDAAAOAAAAZHJzL2Uyb0RvYy54bWysU9uO0zAQfUfiHyy/06RZWlDUdLXsahHS&#10;wiItfIDj2IlF4jFjt0n5esZO0+XyhnixJr6cOefMye56Gnp2VOgN2IqvVzlnykpojG0r/vXL/au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r7f5tthwJulsvd28udqkFqJcXjv04b2CgcWi4khDTeji+OBDZCPK5UpsZuHe9H0abG9/26CL&#10;cSexj4Rn6mGqJ2aail8VKQ9RTg3NiQQhzIGhgFPRAf7gbKSwVNx/PwhUnPUfLJkSk7UUuBT1Uggr&#10;6WnFA2dzeRvmBB4cmrYj5Nl2CzdknDZJ0zOLM2EKQJJ6DmtM2K/f6dbzL7X/CQAA//8DAFBLAwQU&#10;AAYACAAAACEA1LwwyOEAAAANAQAADwAAAGRycy9kb3ducmV2LnhtbEyPwU7DMBBE70j9B2srcaN2&#10;ShU1IU5VITghIdJw4OjEbmI1XofYbcPfsz3BbWd3NPum2M1uYBczBetRQrISwAy2XlvsJHzWrw9b&#10;YCEq1GrwaCT8mAC7cnFXqFz7K1bmcogdoxAMuZLQxzjmnIe2N06FlR8N0u3oJ6ciyanjelJXCncD&#10;XwuRcqcs0odejea5N+3pcHYS9l9Yvdjv9+ajOla2rjOBb+lJyvvlvH8CFs0c/8xwwyd0KImp8WfU&#10;gQ2kRZKRlYZUpNSKLJtttgHW3FaP6wR4WfD/LcpfAAAA//8DAFBLAQItABQABgAIAAAAIQC2gziS&#10;/gAAAOEBAAATAAAAAAAAAAAAAAAAAAAAAABbQ29udGVudF9UeXBlc10ueG1sUEsBAi0AFAAGAAgA&#10;AAAhADj9If/WAAAAlAEAAAsAAAAAAAAAAAAAAAAALwEAAF9yZWxzLy5yZWxzUEsBAi0AFAAGAAgA&#10;AAAhAM6LbFHcAQAAmgMAAA4AAAAAAAAAAAAAAAAALgIAAGRycy9lMm9Eb2MueG1sUEsBAi0AFAAG&#10;AAgAAAAhANS8MMjhAAAADQEAAA8AAAAAAAAAAAAAAAAANgQAAGRycy9kb3ducmV2LnhtbFBLBQYA&#10;AAAABAAEAPMAAABEBQAAAAA=&#10;" filled="f" stroked="f">
              <v:textbox inset="0,0,0,0">
                <w:txbxContent>
                  <w:p w14:paraId="707B3307" w14:textId="518537C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39904" behindDoc="1" locked="0" layoutInCell="1" allowOverlap="1" wp14:anchorId="44205655" wp14:editId="000363A7">
              <wp:simplePos x="0" y="0"/>
              <wp:positionH relativeFrom="page">
                <wp:posOffset>6109335</wp:posOffset>
              </wp:positionH>
              <wp:positionV relativeFrom="page">
                <wp:posOffset>10198100</wp:posOffset>
              </wp:positionV>
              <wp:extent cx="301625" cy="165735"/>
              <wp:effectExtent l="0" t="0" r="0" b="0"/>
              <wp:wrapNone/>
              <wp:docPr id="1239527748" name="docshape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1C8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05655" id="docshape595" o:spid="_x0000_s1369" type="#_x0000_t202" style="position:absolute;margin-left:481.05pt;margin-top:803pt;width:23.75pt;height:13.05pt;z-index:-29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xO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IrJO2qKaG5kR6EOZ5ofmmoAP8ydlIs1Jx/+MgUHHWf7TkSRysJcAlqJdAWElP&#10;Kx44m8PbMA/gwaFpO0KeXbdwQ75pkzQ9szgTpv4nqedZjQP2+z7dev5R+18AAAD//wMAUEsDBBQA&#10;BgAIAAAAIQBZP5HN3wAAAA4BAAAPAAAAZHJzL2Rvd25yZXYueG1sTI/BTsMwEETvSPyDtUjcqN0i&#10;WSTEqSoEJyREmh44OrGbWI3XIXbb8PdsTnDcmdHsm2I7+4Fd7BRdQAXrlQBmsQ3GYafgUL89PAGL&#10;SaPRQ0Cr4MdG2Ja3N4XOTbhiZS/71DEqwZhrBX1KY855bHvrdVyF0SJ5xzB5neicOm4mfaVyP/CN&#10;EJJ77ZA+9Hq0L71tT/uzV7D7wurVfX80n9WxcnWdCXyXJ6Xu7+bdM7Bk5/QXhgWf0KEkpiac0UQ2&#10;KMjkZk1RMqSQtGqJCJFJYM2iPZLLy4L/n1H+AgAA//8DAFBLAQItABQABgAIAAAAIQC2gziS/gAA&#10;AOEBAAATAAAAAAAAAAAAAAAAAAAAAABbQ29udGVudF9UeXBlc10ueG1sUEsBAi0AFAAGAAgAAAAh&#10;ADj9If/WAAAAlAEAAAsAAAAAAAAAAAAAAAAALwEAAF9yZWxzLy5yZWxzUEsBAi0AFAAGAAgAAAAh&#10;AEmRbE7bAQAAmQMAAA4AAAAAAAAAAAAAAAAALgIAAGRycy9lMm9Eb2MueG1sUEsBAi0AFAAGAAgA&#10;AAAhAFk/kc3fAAAADgEAAA8AAAAAAAAAAAAAAAAANQQAAGRycy9kb3ducmV2LnhtbFBLBQYAAAAA&#10;BAAEAPMAAABBBQAAAAA=&#10;" filled="f" stroked="f">
              <v:textbox inset="0,0,0,0">
                <w:txbxContent>
                  <w:p w14:paraId="570C1C8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241</w:t>
                    </w:r>
                    <w:r>
                      <w:rPr>
                        <w:spacing w:val="-5"/>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3916" w14:textId="6CE3C0F7" w:rsidR="007C4B6D" w:rsidRDefault="009D01F3">
    <w:pPr>
      <w:pStyle w:val="BodyText"/>
      <w:spacing w:line="14" w:lineRule="auto"/>
      <w:rPr>
        <w:sz w:val="20"/>
      </w:rPr>
    </w:pPr>
    <w:r>
      <w:rPr>
        <w:noProof/>
      </w:rPr>
      <mc:AlternateContent>
        <mc:Choice Requires="wps">
          <w:drawing>
            <wp:anchor distT="0" distB="0" distL="114300" distR="114300" simplePos="0" relativeHeight="473340416" behindDoc="1" locked="0" layoutInCell="1" allowOverlap="1" wp14:anchorId="279CE534" wp14:editId="173F27BA">
              <wp:simplePos x="0" y="0"/>
              <wp:positionH relativeFrom="page">
                <wp:posOffset>647065</wp:posOffset>
              </wp:positionH>
              <wp:positionV relativeFrom="page">
                <wp:posOffset>10198100</wp:posOffset>
              </wp:positionV>
              <wp:extent cx="2460625" cy="165735"/>
              <wp:effectExtent l="0" t="0" r="0" b="0"/>
              <wp:wrapNone/>
              <wp:docPr id="230044229"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1955" w14:textId="1189F9E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CE534" id="_x0000_t202" coordsize="21600,21600" o:spt="202" path="m,l,21600r21600,l21600,xe">
              <v:stroke joinstyle="miter"/>
              <v:path gradientshapeok="t" o:connecttype="rect"/>
            </v:shapetype>
            <v:shape id="docshape596" o:spid="_x0000_s1370" type="#_x0000_t202" style="position:absolute;margin-left:50.95pt;margin-top:803pt;width:193.75pt;height:13.05pt;z-index:-299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n63QEAAJoDAAAOAAAAZHJzL2Uyb0RvYy54bWysU9uO0zAQfUfiHyy/06RZWlDUdLXsahHS&#10;wiItfIDj2IlF4jFjt0n5esZO0+XyhnixJr6cOefMye56Gnp2VOgN2IqvVzlnykpojG0r/vXL/au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r7f5tthwJulsvd28udqkFqJcXjv04b2CgcWi4khDTeji+OBDZCPK5UpsZuHe9H0abG9/26CL&#10;cSexj4Rn6mGqJ2aail8VRewc5dTQnEgQwhwYCjgVHeAPzkYKS8X994NAxVn/wZIpMVlLgUtRL4Ww&#10;kp5WPHA2l7dhTuDBoWk7Qp5tt3BDxmmTND2zOBOmACSp57DGhP36nW49/1L7nwA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Cobjn63QEAAJoDAAAOAAAAAAAAAAAAAAAAAC4CAABkcnMvZTJvRG9jLnhtbFBLAQItABQA&#10;BgAIAAAAIQDUvDDI4QAAAA0BAAAPAAAAAAAAAAAAAAAAADcEAABkcnMvZG93bnJldi54bWxQSwUG&#10;AAAAAAQABADzAAAARQUAAAAA&#10;" filled="f" stroked="f">
              <v:textbox inset="0,0,0,0">
                <w:txbxContent>
                  <w:p w14:paraId="11131955" w14:textId="1189F9E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0928" behindDoc="1" locked="0" layoutInCell="1" allowOverlap="1" wp14:anchorId="4911CC10" wp14:editId="4D24BB56">
              <wp:simplePos x="0" y="0"/>
              <wp:positionH relativeFrom="page">
                <wp:posOffset>6109335</wp:posOffset>
              </wp:positionH>
              <wp:positionV relativeFrom="page">
                <wp:posOffset>10198100</wp:posOffset>
              </wp:positionV>
              <wp:extent cx="301625" cy="165735"/>
              <wp:effectExtent l="0" t="0" r="0" b="0"/>
              <wp:wrapNone/>
              <wp:docPr id="1121942050"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F56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1CC10" id="docshape597" o:spid="_x0000_s1371" type="#_x0000_t202" style="position:absolute;margin-left:481.05pt;margin-top:803pt;width:23.75pt;height:13.05pt;z-index:-299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nl2w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ERkvYmVo5oamjPpQZjnheabgg7wB2cjzUrF/fejQMVZ/96SJ3GwlgCXoF4CYSU9&#10;rXjgbA7vwjyAR4em7Qh5dt3CLfmmTdL0zOJCmPqfpF5mNQ7Yr/t06/lHHX4CAAD//wMAUEsDBBQA&#10;BgAIAAAAIQBZP5HN3wAAAA4BAAAPAAAAZHJzL2Rvd25yZXYueG1sTI/BTsMwEETvSPyDtUjcqN0i&#10;WSTEqSoEJyREmh44OrGbWI3XIXbb8PdsTnDcmdHsm2I7+4Fd7BRdQAXrlQBmsQ3GYafgUL89PAGL&#10;SaPRQ0Cr4MdG2Ja3N4XOTbhiZS/71DEqwZhrBX1KY855bHvrdVyF0SJ5xzB5neicOm4mfaVyP/CN&#10;EJJ77ZA+9Hq0L71tT/uzV7D7wurVfX80n9WxcnWdCXyXJ6Xu7+bdM7Bk5/QXhgWf0KEkpiac0UQ2&#10;KMjkZk1RMqSQtGqJCJFJYM2iPZLLy4L/n1H+AgAA//8DAFBLAQItABQABgAIAAAAIQC2gziS/gAA&#10;AOEBAAATAAAAAAAAAAAAAAAAAAAAAABbQ29udGVudF9UeXBlc10ueG1sUEsBAi0AFAAGAAgAAAAh&#10;ADj9If/WAAAAlAEAAAsAAAAAAAAAAAAAAAAALwEAAF9yZWxzLy5yZWxzUEsBAi0AFAAGAAgAAAAh&#10;AC90OeXbAQAAmQMAAA4AAAAAAAAAAAAAAAAALgIAAGRycy9lMm9Eb2MueG1sUEsBAi0AFAAGAAgA&#10;AAAhAFk/kc3fAAAADgEAAA8AAAAAAAAAAAAAAAAANQQAAGRycy9kb3ducmV2LnhtbFBLBQYAAAAA&#10;BAAEAPMAAABBBQAAAAA=&#10;" filled="f" stroked="f">
              <v:textbox inset="0,0,0,0">
                <w:txbxContent>
                  <w:p w14:paraId="610FF56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242</w:t>
                    </w:r>
                    <w:r>
                      <w:rPr>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CD64" w14:textId="44248796" w:rsidR="007C4B6D" w:rsidRDefault="009D01F3">
    <w:pPr>
      <w:pStyle w:val="BodyText"/>
      <w:spacing w:line="14" w:lineRule="auto"/>
      <w:rPr>
        <w:sz w:val="20"/>
      </w:rPr>
    </w:pPr>
    <w:r>
      <w:rPr>
        <w:noProof/>
      </w:rPr>
      <mc:AlternateContent>
        <mc:Choice Requires="wps">
          <w:drawing>
            <wp:anchor distT="0" distB="0" distL="114300" distR="114300" simplePos="0" relativeHeight="473341440" behindDoc="1" locked="0" layoutInCell="1" allowOverlap="1" wp14:anchorId="4ACE694A" wp14:editId="059F1CE7">
              <wp:simplePos x="0" y="0"/>
              <wp:positionH relativeFrom="page">
                <wp:posOffset>647065</wp:posOffset>
              </wp:positionH>
              <wp:positionV relativeFrom="page">
                <wp:posOffset>10198100</wp:posOffset>
              </wp:positionV>
              <wp:extent cx="2460625" cy="165735"/>
              <wp:effectExtent l="0" t="0" r="0" b="0"/>
              <wp:wrapNone/>
              <wp:docPr id="1294672360" name="docshape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05D8" w14:textId="7606DD6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E694A" id="_x0000_t202" coordsize="21600,21600" o:spt="202" path="m,l,21600r21600,l21600,xe">
              <v:stroke joinstyle="miter"/>
              <v:path gradientshapeok="t" o:connecttype="rect"/>
            </v:shapetype>
            <v:shape id="docshape598" o:spid="_x0000_s1372" type="#_x0000_t202" style="position:absolute;margin-left:50.95pt;margin-top:803pt;width:193.75pt;height:13.05pt;z-index:-299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bc3QEAAJoDAAAOAAAAZHJzL2Uyb0RvYy54bWysU8tu2zAQvBfoPxC815KV2C0Ey0GaIEWB&#10;9AGk/QCKIiWiEpdd0pbcr++Sspw+bkUvxIqP2ZnZ0e5mGnp2VOgN2IqvVzlnykpojG0r/vXLw6s3&#10;nPkgbCN6sKriJ+X5zf7li93oSlVAB32jkBGI9eXoKt6F4Mos87JTg/ArcMrSoQYcRKBPbLMGxUjo&#10;Q58Veb7NRsDGIUjlPe3ez4d8n/C1VjJ80tqrwPqKE7eQVkxrHddsvxNli8J1Rp5piH9gMQhjqekF&#10;6l4EwQ5o/oIajETwoMNKwpCB1kaqpIHUrPM/1Dx1wqmkhczx7mKT/3+w8uPxyX1GFqa3MNEAkwjv&#10;HkF+88zCXSdsq24RYeyUaKjxOlqWjc6X56fRal/6CFKPH6ChIYtDgAQ0aRyiK6STEToN4HQxXU2B&#10;Sdosrrf5tthwJulsvd28vtqkFqJcXjv04Z2CgcWi4khDTeji+OhDZCPK5UpsZuHB9H0abG9/26CL&#10;cSexj4Rn6mGqJ2aail8V17FzlFNDcyJBCHNgKOBUdIA/OBspLBX33w8CFWf9e0umxGQtBS5FvRTC&#10;Snpa8cDZXN6FOYEHh6btCHm23cItGadN0vTM4kyYApCknsMaE/brd7r1/EvtfwI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BDR7bc3QEAAJoDAAAOAAAAAAAAAAAAAAAAAC4CAABkcnMvZTJvRG9jLnhtbFBLAQItABQA&#10;BgAIAAAAIQDUvDDI4QAAAA0BAAAPAAAAAAAAAAAAAAAAADcEAABkcnMvZG93bnJldi54bWxQSwUG&#10;AAAAAAQABADzAAAARQUAAAAA&#10;" filled="f" stroked="f">
              <v:textbox inset="0,0,0,0">
                <w:txbxContent>
                  <w:p w14:paraId="4D0905D8" w14:textId="7606DD6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1952" behindDoc="1" locked="0" layoutInCell="1" allowOverlap="1" wp14:anchorId="6BAA0FCD" wp14:editId="2FD8880A">
              <wp:simplePos x="0" y="0"/>
              <wp:positionH relativeFrom="page">
                <wp:posOffset>6109335</wp:posOffset>
              </wp:positionH>
              <wp:positionV relativeFrom="page">
                <wp:posOffset>10198100</wp:posOffset>
              </wp:positionV>
              <wp:extent cx="301625" cy="165735"/>
              <wp:effectExtent l="0" t="0" r="0" b="0"/>
              <wp:wrapNone/>
              <wp:docPr id="481000627" name="docshape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9E9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A0FCD" id="docshape599" o:spid="_x0000_s1373" type="#_x0000_t202" style="position:absolute;margin-left:481.05pt;margin-top:803pt;width:23.75pt;height:13.05pt;z-index:-299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bD2wEAAJkDAAAOAAAAZHJzL2Uyb0RvYy54bWysU9tu2zAMfR+wfxD0vthOkWww4hRdiw4D&#10;ugvQ9QNkWbKF2aJGKbGzrx8lx+nWvQ17EWhKPDznkN5dT0PPjgq9AVvxYpVzpqyExti24k/f7t+8&#10;48wHYRvRg1UVPynPr/evX+1GV6o1dNA3ChmBWF+OruJdCK7MMi87NQi/AqcsXWrAQQT6xDZrUIyE&#10;PvTZOs+32QjYOASpvKfs3XzJ9wlfayXDF629CqyvOHEL6cR01vHM9jtRtihcZ+SZhvgHFoMwlppe&#10;oO5EEOyA5i+owUgEDzqsJAwZaG2kShpITZG/UPPYCaeSFjLHu4tN/v/Bys/HR/cVWZjew0QDTCK8&#10;ewD53TMLt52wrbpBhLFToqHGRbQsG50vz6XRal/6CFKPn6ChIYtDgAQ0aRyiK6STEToN4HQxXU2B&#10;SUpe5cV2veFM0lWx3by92qQOolyKHfrwQcHAYlBxpJkmcHF88CGSEeXyJPaycG/6Ps21t38k6GHM&#10;JPKR78w8TPXETENEiAWVRTU1NCfSgzDvC+03BR3gT85G2pWK+x8HgYqz/qMlT+JiLQEuQb0Ewkoq&#10;rXjgbA5vw7yAB4em7Qh5dt3CDfmmTdL0zOJMmOafpJ53NS7Y79/p1fMftf8FAAD//wMAUEsDBBQA&#10;BgAIAAAAIQBZP5HN3wAAAA4BAAAPAAAAZHJzL2Rvd25yZXYueG1sTI/BTsMwEETvSPyDtUjcqN0i&#10;WSTEqSoEJyREmh44OrGbWI3XIXbb8PdsTnDcmdHsm2I7+4Fd7BRdQAXrlQBmsQ3GYafgUL89PAGL&#10;SaPRQ0Cr4MdG2Ja3N4XOTbhiZS/71DEqwZhrBX1KY855bHvrdVyF0SJ5xzB5neicOm4mfaVyP/CN&#10;EJJ77ZA+9Hq0L71tT/uzV7D7wurVfX80n9WxcnWdCXyXJ6Xu7+bdM7Bk5/QXhgWf0KEkpiac0UQ2&#10;KMjkZk1RMqSQtGqJCJFJYM2iPZLLy4L/n1H+AgAA//8DAFBLAQItABQABgAIAAAAIQC2gziS/gAA&#10;AOEBAAATAAAAAAAAAAAAAAAAAAAAAABbQ29udGVudF9UeXBlc10ueG1sUEsBAi0AFAAGAAgAAAAh&#10;ADj9If/WAAAAlAEAAAsAAAAAAAAAAAAAAAAALwEAAF9yZWxzLy5yZWxzUEsBAi0AFAAGAAgAAAAh&#10;AMRdtsPbAQAAmQMAAA4AAAAAAAAAAAAAAAAALgIAAGRycy9lMm9Eb2MueG1sUEsBAi0AFAAGAAgA&#10;AAAhAFk/kc3fAAAADgEAAA8AAAAAAAAAAAAAAAAANQQAAGRycy9kb3ducmV2LnhtbFBLBQYAAAAA&#10;BAAEAPMAAABBBQAAAAA=&#10;" filled="f" stroked="f">
              <v:textbox inset="0,0,0,0">
                <w:txbxContent>
                  <w:p w14:paraId="0F1D9E9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243</w:t>
                    </w:r>
                    <w:r>
                      <w:rPr>
                        <w:spacing w:val="-5"/>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A792" w14:textId="057F7441" w:rsidR="007C4B6D" w:rsidRDefault="009D01F3">
    <w:pPr>
      <w:pStyle w:val="BodyText"/>
      <w:spacing w:line="14" w:lineRule="auto"/>
      <w:rPr>
        <w:sz w:val="20"/>
      </w:rPr>
    </w:pPr>
    <w:r>
      <w:rPr>
        <w:noProof/>
      </w:rPr>
      <mc:AlternateContent>
        <mc:Choice Requires="wps">
          <w:drawing>
            <wp:anchor distT="0" distB="0" distL="114300" distR="114300" simplePos="0" relativeHeight="473342464" behindDoc="1" locked="0" layoutInCell="1" allowOverlap="1" wp14:anchorId="762D1618" wp14:editId="27DA8726">
              <wp:simplePos x="0" y="0"/>
              <wp:positionH relativeFrom="page">
                <wp:posOffset>647065</wp:posOffset>
              </wp:positionH>
              <wp:positionV relativeFrom="page">
                <wp:posOffset>10198100</wp:posOffset>
              </wp:positionV>
              <wp:extent cx="2460625" cy="165735"/>
              <wp:effectExtent l="0" t="0" r="0" b="0"/>
              <wp:wrapNone/>
              <wp:docPr id="883573583" name="docshape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570C" w14:textId="5B3AD3D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D1618" id="_x0000_t202" coordsize="21600,21600" o:spt="202" path="m,l,21600r21600,l21600,xe">
              <v:stroke joinstyle="miter"/>
              <v:path gradientshapeok="t" o:connecttype="rect"/>
            </v:shapetype>
            <v:shape id="docshape600" o:spid="_x0000_s1374" type="#_x0000_t202" style="position:absolute;margin-left:50.95pt;margin-top:803pt;width:193.75pt;height:13.05pt;z-index:-299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N33QEAAJoDAAAOAAAAZHJzL2Uyb0RvYy54bWysU9uO0zAQfUfiHyy/06RZWlDUdLXsahHS&#10;wiItfIDj2IlF4jFjt0n5esZO0+XyhnixJr6cOefMye56Gnp2VOgN2IqvVzlnykpojG0r/vXL/au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r7f5tthwJulsvd28udqkFqJcXjv04b2CgcWi4khDTeji+OBDZCPK5UpsZuHe9H0abG9/26CL&#10;cSexj4Rn6mGqJ2aail8V29g5yqmhOZEghDkwFHAqOsAfnI0Ulor77weBirP+gyVTYrKWApeiXgph&#10;JT2teOBsLm/DnMCDQ9N2hDzbbuGGjNMmaXpmcSZMAUhSz2GNCfv1O916/qX2PwE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AlouN33QEAAJoDAAAOAAAAAAAAAAAAAAAAAC4CAABkcnMvZTJvRG9jLnhtbFBLAQItABQA&#10;BgAIAAAAIQDUvDDI4QAAAA0BAAAPAAAAAAAAAAAAAAAAADcEAABkcnMvZG93bnJldi54bWxQSwUG&#10;AAAAAAQABADzAAAARQUAAAAA&#10;" filled="f" stroked="f">
              <v:textbox inset="0,0,0,0">
                <w:txbxContent>
                  <w:p w14:paraId="3DE7570C" w14:textId="5B3AD3D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2976" behindDoc="1" locked="0" layoutInCell="1" allowOverlap="1" wp14:anchorId="3AB582D7" wp14:editId="0B0BEBA2">
              <wp:simplePos x="0" y="0"/>
              <wp:positionH relativeFrom="page">
                <wp:posOffset>6109335</wp:posOffset>
              </wp:positionH>
              <wp:positionV relativeFrom="page">
                <wp:posOffset>10198100</wp:posOffset>
              </wp:positionV>
              <wp:extent cx="301625" cy="165735"/>
              <wp:effectExtent l="0" t="0" r="0" b="0"/>
              <wp:wrapNone/>
              <wp:docPr id="1895612668"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24C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82D7" id="docshape601" o:spid="_x0000_s1375" type="#_x0000_t202" style="position:absolute;margin-left:481.05pt;margin-top:803pt;width:23.75pt;height:13.05pt;z-index:-299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No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YaIrK9j5aimhuZEehDmeaH5pqAD/MHZSLNScf/9IFBx1n+w5EkcrCXAJaiXQFhJ&#10;TyseOJvDuzAP4MGhaTtCnl23cEu+aZM0vbA4E6b+J6nnWY0D9us+3Xr5UfufAA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CiuONo3AEAAJkDAAAOAAAAAAAAAAAAAAAAAC4CAABkcnMvZTJvRG9jLnhtbFBLAQItABQABgAI&#10;AAAAIQBZP5HN3wAAAA4BAAAPAAAAAAAAAAAAAAAAADYEAABkcnMvZG93bnJldi54bWxQSwUGAAAA&#10;AAQABADzAAAAQgUAAAAA&#10;" filled="f" stroked="f">
              <v:textbox inset="0,0,0,0">
                <w:txbxContent>
                  <w:p w14:paraId="696224C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244</w:t>
                    </w:r>
                    <w:r>
                      <w:rPr>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F52C8" w14:textId="2EE887DD" w:rsidR="007C4B6D" w:rsidRDefault="009D01F3">
    <w:pPr>
      <w:pStyle w:val="BodyText"/>
      <w:spacing w:line="14" w:lineRule="auto"/>
      <w:rPr>
        <w:sz w:val="20"/>
      </w:rPr>
    </w:pPr>
    <w:r>
      <w:rPr>
        <w:noProof/>
      </w:rPr>
      <mc:AlternateContent>
        <mc:Choice Requires="wps">
          <w:drawing>
            <wp:anchor distT="0" distB="0" distL="114300" distR="114300" simplePos="0" relativeHeight="473343488" behindDoc="1" locked="0" layoutInCell="1" allowOverlap="1" wp14:anchorId="60695024" wp14:editId="4AEE315D">
              <wp:simplePos x="0" y="0"/>
              <wp:positionH relativeFrom="page">
                <wp:posOffset>647065</wp:posOffset>
              </wp:positionH>
              <wp:positionV relativeFrom="page">
                <wp:posOffset>10198100</wp:posOffset>
              </wp:positionV>
              <wp:extent cx="2460625" cy="165735"/>
              <wp:effectExtent l="0" t="0" r="0" b="0"/>
              <wp:wrapNone/>
              <wp:docPr id="731882794"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17DC2" w14:textId="1CE3910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95024" id="_x0000_t202" coordsize="21600,21600" o:spt="202" path="m,l,21600r21600,l21600,xe">
              <v:stroke joinstyle="miter"/>
              <v:path gradientshapeok="t" o:connecttype="rect"/>
            </v:shapetype>
            <v:shape id="docshape602" o:spid="_x0000_s1376" type="#_x0000_t202" style="position:absolute;margin-left:50.95pt;margin-top:803pt;width:193.75pt;height:13.05pt;z-index:-299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iR3QEAAJoDAAAOAAAAZHJzL2Uyb0RvYy54bWysU8tu2zAQvBfoPxC815KV2g0Ey0GaIEWB&#10;9AGk/QCKIiWiEpdd0pbcr++Sspw+bkUvxIqP2ZnZ0e5mGnp2VOgN2IqvVzlnykpojG0r/vXLw6tr&#10;znwQthE9WFXxk/L8Zv/yxW50pSqgg75RyAjE+nJ0Fe9CcGWWedmpQfgVOGXpUAMOItAntlmDYiT0&#10;oc+KPN9mI2DjEKTynnbv50O+T/haKxk+ae1VYH3FiVtIK6a1jmu234myReE6I880xD+wGISx1PQC&#10;dS+CYAc0f0ENRiJ40GElYchAayNV0kBq1vkfap464VTSQuZ4d7HJ/z9Y+fH45D4jC9NbmGiASYR3&#10;jyC/eWbhrhO2VbeIMHZKNNR4HS3LRufL89NotS99BKnHD9DQkMUhQAKaNA7RFdLJCJ0GcLqYrqbA&#10;JG0Wr7f5tthwJulsvd28udqkFqJcXjv04Z2CgcWi4khDTeji+OhDZCPK5UpsZuHB9H0abG9/26CL&#10;cSexj4Rn6mGqJ2aail8V17FzlFNDcyJBCHNgKOBUdIA/OBspLBX33w8CFWf9e0umxGQtBS5FvRTC&#10;Snpa8cDZXN6FOYEHh6btCHm23cItGadN0vTM4kyYApCknsMaE/brd7r1/EvtfwIAAP//AwBQSwME&#10;FAAGAAgAAAAhANS8MMjhAAAADQEAAA8AAABkcnMvZG93bnJldi54bWxMj8FOwzAQRO9I/QdrK3Gj&#10;dkoVNSFOVSE4ISHScODoxG5iNV6H2G3D37M9wW1ndzT7ptjNbmAXMwXrUUKyEsAMtl5b7CR81q8P&#10;W2AhKtRq8Ggk/JgAu3JxV6hc+ytW5nKIHaMQDLmS0Mc45pyHtjdOhZUfDdLt6CenIsmp43pSVwp3&#10;A18LkXKnLNKHXo3muTft6XB2EvZfWL3Y7/fmozpWtq4zgW/pScr75bx/AhbNHP/McMMndCiJqfFn&#10;1IENpEWSkZWGVKTUiiybbbYB1txWj+sEeFnw/y3KXwAAAP//AwBQSwECLQAUAAYACAAAACEAtoM4&#10;kv4AAADhAQAAEwAAAAAAAAAAAAAAAAAAAAAAW0NvbnRlbnRfVHlwZXNdLnhtbFBLAQItABQABgAI&#10;AAAAIQA4/SH/1gAAAJQBAAALAAAAAAAAAAAAAAAAAC8BAABfcmVscy8ucmVsc1BLAQItABQABgAI&#10;AAAAIQCVFKiR3QEAAJoDAAAOAAAAAAAAAAAAAAAAAC4CAABkcnMvZTJvRG9jLnhtbFBLAQItABQA&#10;BgAIAAAAIQDUvDDI4QAAAA0BAAAPAAAAAAAAAAAAAAAAADcEAABkcnMvZG93bnJldi54bWxQSwUG&#10;AAAAAAQABADzAAAARQUAAAAA&#10;" filled="f" stroked="f">
              <v:textbox inset="0,0,0,0">
                <w:txbxContent>
                  <w:p w14:paraId="6CB17DC2" w14:textId="1CE3910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4000" behindDoc="1" locked="0" layoutInCell="1" allowOverlap="1" wp14:anchorId="43344D58" wp14:editId="72D2160B">
              <wp:simplePos x="0" y="0"/>
              <wp:positionH relativeFrom="page">
                <wp:posOffset>6109335</wp:posOffset>
              </wp:positionH>
              <wp:positionV relativeFrom="page">
                <wp:posOffset>10198100</wp:posOffset>
              </wp:positionV>
              <wp:extent cx="301625" cy="165735"/>
              <wp:effectExtent l="0" t="0" r="0" b="0"/>
              <wp:wrapNone/>
              <wp:docPr id="2136365662"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9A2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4D58" id="docshape603" o:spid="_x0000_s1377" type="#_x0000_t202" style="position:absolute;margin-left:481.05pt;margin-top:803pt;width:23.75pt;height:13.05pt;z-index:-29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iO3A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iEi67exclRTQ3MiPQjzvNB8U9AB/uBspFmpuP9+EKg46z9Y8iQO1hLgEtRLIKyk&#10;pxUPnM3hbZgH8ODQtB0hz65buCHftEmanlmcCVP/k9TzrMYB+3Wfbj3/qP1PAAAA//8DAFBLAwQU&#10;AAYACAAAACEAWT+Rzd8AAAAOAQAADwAAAGRycy9kb3ducmV2LnhtbEyPwU7DMBBE70j8g7VI3Kjd&#10;IlkkxKkqBCckRJoeODqxm1iN1yF22/D3bE5w3JnR7JtiO/uBXewUXUAF65UAZrENxmGn4FC/PTwB&#10;i0mj0UNAq+DHRtiWtzeFzk24YmUv+9QxKsGYawV9SmPOeWx763VchdEieccweZ3onDpuJn2lcj/w&#10;jRCSe+2QPvR6tC+9bU/7s1ew+8Lq1X1/NJ/VsXJ1nQl8lyel7u/m3TOwZOf0F4YFn9ChJKYmnNFE&#10;NijI5GZNUTKkkLRqiQiRSWDNoj2Sy8uC/59R/gIAAP//AwBQSwECLQAUAAYACAAAACEAtoM4kv4A&#10;AADhAQAAEwAAAAAAAAAAAAAAAAAAAAAAW0NvbnRlbnRfVHlwZXNdLnhtbFBLAQItABQABgAIAAAA&#10;IQA4/SH/1gAAAJQBAAALAAAAAAAAAAAAAAAAAC8BAABfcmVscy8ucmVsc1BLAQItABQABgAIAAAA&#10;IQASDqiO3AEAAJkDAAAOAAAAAAAAAAAAAAAAAC4CAABkcnMvZTJvRG9jLnhtbFBLAQItABQABgAI&#10;AAAAIQBZP5HN3wAAAA4BAAAPAAAAAAAAAAAAAAAAADYEAABkcnMvZG93bnJldi54bWxQSwUGAAAA&#10;AAQABADzAAAAQgUAAAAA&#10;" filled="f" stroked="f">
              <v:textbox inset="0,0,0,0">
                <w:txbxContent>
                  <w:p w14:paraId="5B359A2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245</w:t>
                    </w:r>
                    <w:r>
                      <w:rPr>
                        <w:spacing w:val="-5"/>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5252" w14:textId="4A7201B6" w:rsidR="007C4B6D" w:rsidRDefault="009D01F3">
    <w:pPr>
      <w:pStyle w:val="BodyText"/>
      <w:spacing w:line="14" w:lineRule="auto"/>
      <w:rPr>
        <w:sz w:val="20"/>
      </w:rPr>
    </w:pPr>
    <w:r>
      <w:rPr>
        <w:noProof/>
      </w:rPr>
      <mc:AlternateContent>
        <mc:Choice Requires="wps">
          <w:drawing>
            <wp:anchor distT="0" distB="0" distL="114300" distR="114300" simplePos="0" relativeHeight="473344512" behindDoc="1" locked="0" layoutInCell="1" allowOverlap="1" wp14:anchorId="488801C2" wp14:editId="4D477C22">
              <wp:simplePos x="0" y="0"/>
              <wp:positionH relativeFrom="page">
                <wp:posOffset>685165</wp:posOffset>
              </wp:positionH>
              <wp:positionV relativeFrom="page">
                <wp:posOffset>7057390</wp:posOffset>
              </wp:positionV>
              <wp:extent cx="2460625" cy="165735"/>
              <wp:effectExtent l="0" t="0" r="0" b="0"/>
              <wp:wrapNone/>
              <wp:docPr id="188532499"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D607" w14:textId="487FABB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801C2" id="_x0000_t202" coordsize="21600,21600" o:spt="202" path="m,l,21600r21600,l21600,xe">
              <v:stroke joinstyle="miter"/>
              <v:path gradientshapeok="t" o:connecttype="rect"/>
            </v:shapetype>
            <v:shape id="docshape604" o:spid="_x0000_s1378" type="#_x0000_t202" style="position:absolute;margin-left:53.95pt;margin-top:555.7pt;width:193.75pt;height:13.05pt;z-index:-299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ED3QEAAJoDAAAOAAAAZHJzL2Uyb0RvYy54bWysU12P0zAQfEfiP1h+p0lbWlDU9HTc6RDS&#10;wSEd9wMcx04sEq9Zu03Kr2ftND3g3hAv1sYfszOzk93V2HfsqNAbsCVfLnLOlJVQG9uU/Onb3Zv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Sdpcvd3m29WGM0lny+3m3XqTWohifu3Qh48KehaLkiMNNaGL470PkY0o5iuxmYU703VpsJ39Y4Mu&#10;xp3EPhKeqIexGpmpS75epzxEORXUJxKEMAWGAk5FC/iTs4HCUnL/4yBQcdZ9smRKTNZc4FxUcyGs&#10;pKclD5xN5U2YEnhwaJqWkCfbLVyTcdokTc8szoQpAEnqOawxYb9/p1vPv9T+FwAAAP//AwBQSwME&#10;FAAGAAgAAAAhAMdp5A7fAAAADQEAAA8AAABkcnMvZG93bnJldi54bWxMT8tOwzAQvCPxD9YicaM2&#10;0AcJcaoKwQkJkYYDRyfeJlHjdYjdNvw921PZ08zuaGY2W0+uF0ccQ+dJw/1MgUCqve2o0fBVvt09&#10;gQjRkDW9J9TwiwHW+fVVZlLrT1TgcRsbwSYUUqOhjXFIpQx1i86EmR+Q+LbzozOR6dhIO5oTm7te&#10;Pii1lM50xAmtGfClxXq/PTgNm28qXrufj+qz2BVdWSaK3pd7rW9vps0ziIhTvIjhXJ+rQ86dKn8g&#10;G0TPXK0SljLgmYNgyTxZMKjOq8fVAmSeyf9f5H8AAAD//wMAUEsBAi0AFAAGAAgAAAAhALaDOJL+&#10;AAAA4QEAABMAAAAAAAAAAAAAAAAAAAAAAFtDb250ZW50X1R5cGVzXS54bWxQSwECLQAUAAYACAAA&#10;ACEAOP0h/9YAAACUAQAACwAAAAAAAAAAAAAAAAAvAQAAX3JlbHMvLnJlbHNQSwECLQAUAAYACAAA&#10;ACEACsNRA90BAACaAwAADgAAAAAAAAAAAAAAAAAuAgAAZHJzL2Uyb0RvYy54bWxQSwECLQAUAAYA&#10;CAAAACEAx2nkDt8AAAANAQAADwAAAAAAAAAAAAAAAAA3BAAAZHJzL2Rvd25yZXYueG1sUEsFBgAA&#10;AAAEAAQA8wAAAEMFAAAAAA==&#10;" filled="f" stroked="f">
              <v:textbox inset="0,0,0,0">
                <w:txbxContent>
                  <w:p w14:paraId="602DD607" w14:textId="487FABB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5024" behindDoc="1" locked="0" layoutInCell="1" allowOverlap="1" wp14:anchorId="24B852AF" wp14:editId="35460F9F">
              <wp:simplePos x="0" y="0"/>
              <wp:positionH relativeFrom="page">
                <wp:posOffset>9347835</wp:posOffset>
              </wp:positionH>
              <wp:positionV relativeFrom="page">
                <wp:posOffset>7057390</wp:posOffset>
              </wp:positionV>
              <wp:extent cx="301625" cy="165735"/>
              <wp:effectExtent l="0" t="0" r="0" b="0"/>
              <wp:wrapNone/>
              <wp:docPr id="936584719" name="docshape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D92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52AF" id="docshape605" o:spid="_x0000_s1379" type="#_x0000_t202" style="position:absolute;margin-left:736.05pt;margin-top:555.7pt;width:23.75pt;height:13.05pt;z-index:-299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Ec2g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ERkk7RFNTU0Z9KDMM8LzTcFHeAPzkaalYr770eBirP+vSVP4mAtAS5BvQTCSnpa&#10;8cDZHN6FeQCPDk3bEfLsuoVb8k2bpOmZxYUw9T9JvcxqHLBf9+nW8486/AQAAP//AwBQSwMEFAAG&#10;AAgAAAAhAIFmTB3iAAAADwEAAA8AAABkcnMvZG93bnJldi54bWxMj0FPwzAMhe9I/IfISNxY2rF1&#10;W9d0mhCckBBdOXBMm6yN1jilybby73FPwyc/++n5c7YbbccuevDGoYB4FgHTWDtlsBHwVb49rYH5&#10;IFHJzqEW8Ks97PL7u0ymyl2x0JdDaBiFoE+lgDaEPuXc16220s9cr5F2RzdYGUgODVeDvFK47fg8&#10;ihJupUG60Mpev7S6Ph3OVsD+G4tX8/NRfRbHwpTlJsL35CTE48O43wILegw3M0z4hA45MVXujMqz&#10;jvRiNY/JSx3VAtjkWcabBFg1zZ5XS+B5xv//kf8BAAD//wMAUEsBAi0AFAAGAAgAAAAhALaDOJL+&#10;AAAA4QEAABMAAAAAAAAAAAAAAAAAAAAAAFtDb250ZW50X1R5cGVzXS54bWxQSwECLQAUAAYACAAA&#10;ACEAOP0h/9YAAACUAQAACwAAAAAAAAAAAAAAAAAvAQAAX3JlbHMvLnJlbHNQSwECLQAUAAYACAAA&#10;ACEAjdlRHNoBAACZAwAADgAAAAAAAAAAAAAAAAAuAgAAZHJzL2Uyb0RvYy54bWxQSwECLQAUAAYA&#10;CAAAACEAgWZMHeIAAAAPAQAADwAAAAAAAAAAAAAAAAA0BAAAZHJzL2Rvd25yZXYueG1sUEsFBgAA&#10;AAAEAAQA8wAAAEMFAAAAAA==&#10;" filled="f" stroked="f">
              <v:textbox inset="0,0,0,0">
                <w:txbxContent>
                  <w:p w14:paraId="03F0D92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246</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9843" w14:textId="0EFFAFAF" w:rsidR="007C4B6D" w:rsidRDefault="009D01F3">
    <w:pPr>
      <w:pStyle w:val="BodyText"/>
      <w:spacing w:line="14" w:lineRule="auto"/>
      <w:rPr>
        <w:sz w:val="20"/>
      </w:rPr>
    </w:pPr>
    <w:r>
      <w:rPr>
        <w:noProof/>
      </w:rPr>
      <mc:AlternateContent>
        <mc:Choice Requires="wps">
          <w:drawing>
            <wp:anchor distT="0" distB="0" distL="114300" distR="114300" simplePos="0" relativeHeight="473165824" behindDoc="1" locked="0" layoutInCell="1" allowOverlap="1" wp14:anchorId="11840AF4" wp14:editId="7BE80473">
              <wp:simplePos x="0" y="0"/>
              <wp:positionH relativeFrom="page">
                <wp:posOffset>761365</wp:posOffset>
              </wp:positionH>
              <wp:positionV relativeFrom="page">
                <wp:posOffset>7057390</wp:posOffset>
              </wp:positionV>
              <wp:extent cx="2460625" cy="165735"/>
              <wp:effectExtent l="0" t="0" r="0" b="0"/>
              <wp:wrapNone/>
              <wp:docPr id="52937771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7BD0" w14:textId="57BE3DB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40AF4" id="_x0000_t202" coordsize="21600,21600" o:spt="202" path="m,l,21600r21600,l21600,xe">
              <v:stroke joinstyle="miter"/>
              <v:path gradientshapeok="t" o:connecttype="rect"/>
            </v:shapetype>
            <v:shape id="docshape150" o:spid="_x0000_s1085" type="#_x0000_t202" style="position:absolute;margin-left:59.95pt;margin-top:555.7pt;width:193.75pt;height:13.05pt;z-index:-301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gO3QEAAJkDAAAOAAAAZHJzL2Uyb0RvYy54bWysU9tu2zAMfR+wfxD0vjhJl3Qw4hRdiw4D&#10;ugvQ7QNoWbaF2aJGKbGzrx8lx+kub8NeBIqSDs85pHY3Y9+JoyZv0BZytVhKoa3CytimkF+/PLx6&#10;I4UPYCvo0OpCnrSXN/uXL3aDy/UaW+wqTYJBrM8HV8g2BJdnmVet7sEv0GnLhzVSD4G31GQVwcDo&#10;fZetl8ttNiBVjlBp7zl7Px3KfcKva63Cp7r2OoiukMwtpJXSWsY12+8gbwhca9SZBvwDix6M5aIX&#10;qHsIIA5k/oLqjSL0WIeFwj7DujZKJw2sZrX8Q81TC04nLWyOdxeb/P+DVR+PT+4ziTC+xZEbmER4&#10;94jqmxcW71qwjb4lwqHVUHHhVbQsG5zPz0+j1T73EaQcPmDFTYZDwAQ01tRHV1inYHRuwOliuh6D&#10;UJxcv94ut+uNFIrPVtvN9dUmlYB8fu3Ih3caexGDQhI3NaHD8dGHyAby+UosZvHBdF1qbGd/S/DF&#10;mEnsI+GJehjLUZiqkFfXsXBUU2J1Yj2E07zwfHPQIv2QYuBZKaT/fgDSUnTvLXsSB2sOaA7KOQCr&#10;+GkhgxRTeBemATw4Mk3LyJPrFm/Zt9okSc8szny5/0npeVbjgP26T7eef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Nx6GA7dAQAAmQMAAA4AAAAAAAAAAAAAAAAALgIAAGRycy9lMm9Eb2MueG1sUEsBAi0AFAAG&#10;AAgAAAAhACOew07gAAAADQEAAA8AAAAAAAAAAAAAAAAANwQAAGRycy9kb3ducmV2LnhtbFBLBQYA&#10;AAAABAAEAPMAAABEBQAAAAA=&#10;" filled="f" stroked="f">
              <v:textbox inset="0,0,0,0">
                <w:txbxContent>
                  <w:p w14:paraId="70CD7BD0" w14:textId="57BE3DB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6336" behindDoc="1" locked="0" layoutInCell="1" allowOverlap="1" wp14:anchorId="11A4EF1C" wp14:editId="0DA66BD1">
              <wp:simplePos x="0" y="0"/>
              <wp:positionH relativeFrom="page">
                <wp:posOffset>9424035</wp:posOffset>
              </wp:positionH>
              <wp:positionV relativeFrom="page">
                <wp:posOffset>7057390</wp:posOffset>
              </wp:positionV>
              <wp:extent cx="232410" cy="165735"/>
              <wp:effectExtent l="0" t="0" r="0" b="0"/>
              <wp:wrapNone/>
              <wp:docPr id="1313994626"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E56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EF1C" id="docshape151" o:spid="_x0000_s1086" type="#_x0000_t202" style="position:absolute;margin-left:742.05pt;margin-top:555.7pt;width:18.3pt;height:13.05pt;z-index:-301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fL2wEAAJgDAAAOAAAAZHJzL2Uyb0RvYy54bWysU9tu2zAMfR+wfxD0vjhO1q4w4hRdiw4D&#10;ugvQ9QNoWY6F2aJGKbGzrx8lx+m2vg17EWhSOjznkN5cj30nDpq8QVvKfLGUQluFtbG7Uj59u39z&#10;JYUPYGvo0OpSHrWX19vXrzaDK/QKW+xqTYJBrC8GV8o2BFdkmVet7sEv0GnLxQaph8CftMtqgoHR&#10;+y5bLZeX2YBUO0Klvefs3VSU24TfNFqFL03jdRBdKZlbSCels4pntt1AsSNwrVEnGvAPLHowlpue&#10;oe4ggNiTeQHVG0XosQkLhX2GTWOUThpYTb78S81jC04nLWyOd2eb/P+DVZ8Pj+4riTC+x5EHmER4&#10;94DquxcWb1uwO31DhEOroebGebQsG5wvTk+j1b7wEaQaPmHNQ4Z9wAQ0NtRHV1inYHQewPFsuh6D&#10;UJxcrVdvc64oLuWXF+/WF6kDFPNjRz580NiLGJSSeKYJHA4PPkQyUMxXYi+L96br0lw7+0eCL8ZM&#10;Ih/5TszDWI3C1KVcX8XGUUyF9ZHlEE7rwuvNQYv0U4qBV6WU/sceSEvRfbRsSdyrOaA5qOYArOKn&#10;pQxSTOFtmPZv78jsWkaeTLd4w7Y1Jkl6ZnHiy+NPSk+rGvfr9+906/mH2v4C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L1DB8vbAQAAmAMAAA4AAAAAAAAAAAAAAAAALgIAAGRycy9lMm9Eb2MueG1sUEsBAi0AFAAG&#10;AAgAAAAhAJxwWDviAAAADwEAAA8AAAAAAAAAAAAAAAAANQQAAGRycy9kb3ducmV2LnhtbFBLBQYA&#10;AAAABAAEAPMAAABEBQAAAAA=&#10;" filled="f" stroked="f">
              <v:textbox inset="0,0,0,0">
                <w:txbxContent>
                  <w:p w14:paraId="0FBCE56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A388" w14:textId="460360C8" w:rsidR="007C4B6D" w:rsidRDefault="009D01F3">
    <w:pPr>
      <w:pStyle w:val="BodyText"/>
      <w:spacing w:line="14" w:lineRule="auto"/>
      <w:rPr>
        <w:sz w:val="20"/>
      </w:rPr>
    </w:pPr>
    <w:r>
      <w:rPr>
        <w:noProof/>
      </w:rPr>
      <mc:AlternateContent>
        <mc:Choice Requires="wps">
          <w:drawing>
            <wp:anchor distT="0" distB="0" distL="114300" distR="114300" simplePos="0" relativeHeight="473345536" behindDoc="1" locked="0" layoutInCell="1" allowOverlap="1" wp14:anchorId="4E48C9EE" wp14:editId="51F1D84A">
              <wp:simplePos x="0" y="0"/>
              <wp:positionH relativeFrom="page">
                <wp:posOffset>685165</wp:posOffset>
              </wp:positionH>
              <wp:positionV relativeFrom="page">
                <wp:posOffset>7057390</wp:posOffset>
              </wp:positionV>
              <wp:extent cx="2460625" cy="165735"/>
              <wp:effectExtent l="0" t="0" r="0" b="0"/>
              <wp:wrapNone/>
              <wp:docPr id="2090073339" name="docshape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9B6F" w14:textId="215935C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8C9EE" id="_x0000_t202" coordsize="21600,21600" o:spt="202" path="m,l,21600r21600,l21600,xe">
              <v:stroke joinstyle="miter"/>
              <v:path gradientshapeok="t" o:connecttype="rect"/>
            </v:shapetype>
            <v:shape id="docshape606" o:spid="_x0000_s1380" type="#_x0000_t202" style="position:absolute;margin-left:53.95pt;margin-top:555.7pt;width:193.75pt;height:13.05pt;z-index:-299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So3QEAAJoDAAAOAAAAZHJzL2Uyb0RvYy54bWysU12P0zAQfEfiP1h+p2lTWlDU9HTc6RDS&#10;wSEd9wMcx04sEq9Zu03Kr2ftND3g3hAv1sYfszOzk93V2HfsqNAbsCVfLZacKSuhNrYp+dO3uzfv&#10;OfNB2Fp0YFXJT8rzq/3rV7vBFSqHFrpaISMQ64vBlbwNwRVZ5mWreuEX4JSlQw3Yi0Cf2GQ1ioHQ&#10;+y7Ll8ttNgDWDkEq72n3djrk+4SvtZLhQWuvAutKTtxCWjGtVVyz/U4UDQrXGnmmIf6BRS+MpaYX&#10;qFsRBDugeQHVG4ngQYeFhD4DrY1USQOpWS3/UvPYCqeSFjLHu4tN/v/Byi/HR/cVWRg/wEgDTCK8&#10;uwf53TMLN62wjbpGhKFVoqbGq2hZNjhfnJ9Gq33hI0g1fIaahiwOARLQqLGPrpBORug0gNPFdDUG&#10;Jmkzf7tdbvMNZ5LOVtvNu/UmtRDF/NqhDx8V9CwWJUcaakIXx3sfIhtRzFdiMwt3puvSYDv7xwZd&#10;jDuJfSQ8UQ9jNTJTl3y9zmPnKKeC+kSCEKbAUMCpaAF/cjZQWErufxwEKs66T5ZMicmaC5yLai6E&#10;lfS05IGzqbwJUwIPDk3TEvJku4VrMk6bpOmZxZkwBSBJPYc1Juz373Tr+Zfa/wIAAP//AwBQSwME&#10;FAAGAAgAAAAhAMdp5A7fAAAADQEAAA8AAABkcnMvZG93bnJldi54bWxMT8tOwzAQvCPxD9YicaM2&#10;0AcJcaoKwQkJkYYDRyfeJlHjdYjdNvw921PZ08zuaGY2W0+uF0ccQ+dJw/1MgUCqve2o0fBVvt09&#10;gQjRkDW9J9TwiwHW+fVVZlLrT1TgcRsbwSYUUqOhjXFIpQx1i86EmR+Q+LbzozOR6dhIO5oTm7te&#10;Pii1lM50xAmtGfClxXq/PTgNm28qXrufj+qz2BVdWSaK3pd7rW9vps0ziIhTvIjhXJ+rQ86dKn8g&#10;G0TPXK0SljLgmYNgyTxZMKjOq8fVAmSeyf9f5H8AAAD//wMAUEsBAi0AFAAGAAgAAAAhALaDOJL+&#10;AAAA4QEAABMAAAAAAAAAAAAAAAAAAAAAAFtDb250ZW50X1R5cGVzXS54bWxQSwECLQAUAAYACAAA&#10;ACEAOP0h/9YAAACUAQAACwAAAAAAAAAAAAAAAAAvAQAAX3JlbHMvLnJlbHNQSwECLQAUAAYACAAA&#10;ACEAbCYEqN0BAACaAwAADgAAAAAAAAAAAAAAAAAuAgAAZHJzL2Uyb0RvYy54bWxQSwECLQAUAAYA&#10;CAAAACEAx2nkDt8AAAANAQAADwAAAAAAAAAAAAAAAAA3BAAAZHJzL2Rvd25yZXYueG1sUEsFBgAA&#10;AAAEAAQA8wAAAEMFAAAAAA==&#10;" filled="f" stroked="f">
              <v:textbox inset="0,0,0,0">
                <w:txbxContent>
                  <w:p w14:paraId="07C99B6F" w14:textId="215935C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6048" behindDoc="1" locked="0" layoutInCell="1" allowOverlap="1" wp14:anchorId="59779ECE" wp14:editId="187263FD">
              <wp:simplePos x="0" y="0"/>
              <wp:positionH relativeFrom="page">
                <wp:posOffset>9347835</wp:posOffset>
              </wp:positionH>
              <wp:positionV relativeFrom="page">
                <wp:posOffset>7057390</wp:posOffset>
              </wp:positionV>
              <wp:extent cx="301625" cy="165735"/>
              <wp:effectExtent l="0" t="0" r="0" b="0"/>
              <wp:wrapNone/>
              <wp:docPr id="1758970703" name="docshape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448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9ECE" id="docshape607" o:spid="_x0000_s1381" type="#_x0000_t202" style="position:absolute;margin-left:736.05pt;margin-top:555.7pt;width:23.75pt;height:13.05pt;z-index:-299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S32w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ERks4mVo5oamjPpQZjnheabgg7wB2cjzUrF/fejQMVZ/96SJ3GwlgCXoF4CYSU9&#10;rXjgbA7vwjyAR4em7Qh5dt3CLfmmTdL0zOJCmPqfpF5mNQ7Yr/t06/lHHX4CAAD//wMAUEsDBBQA&#10;BgAIAAAAIQCBZkwd4gAAAA8BAAAPAAAAZHJzL2Rvd25yZXYueG1sTI9BT8MwDIXvSPyHyEjcWNqx&#10;dVvXdJoQnJAQXTlwTJusjdY4pcm28u9xT8MnP/vp+XO2G23HLnrwxqGAeBYB01g7ZbAR8FW+Pa2B&#10;+SBRyc6hFvCrPezy+7tMpspdsdCXQ2gYhaBPpYA2hD7l3NetttLPXK+Rdkc3WBlIDg1Xg7xSuO34&#10;PIoSbqVButDKXr+0uj4dzlbA/huLV/PzUX0Wx8KU5SbC9+QkxOPDuN8CC3oMNzNM+IQOOTFV7ozK&#10;s470YjWPyUsd1QLY5FnGmwRYNc2eV0vgecb//5H/AQAA//8DAFBLAQItABQABgAIAAAAIQC2gziS&#10;/gAAAOEBAAATAAAAAAAAAAAAAAAAAAAAAABbQ29udGVudF9UeXBlc10ueG1sUEsBAi0AFAAGAAgA&#10;AAAhADj9If/WAAAAlAEAAAsAAAAAAAAAAAAAAAAALwEAAF9yZWxzLy5yZWxzUEsBAi0AFAAGAAgA&#10;AAAhAOs8BLfbAQAAmQMAAA4AAAAAAAAAAAAAAAAALgIAAGRycy9lMm9Eb2MueG1sUEsBAi0AFAAG&#10;AAgAAAAhAIFmTB3iAAAADwEAAA8AAAAAAAAAAAAAAAAANQQAAGRycy9kb3ducmV2LnhtbFBLBQYA&#10;AAAABAAEAPMAAABEBQAAAAA=&#10;" filled="f" stroked="f">
              <v:textbox inset="0,0,0,0">
                <w:txbxContent>
                  <w:p w14:paraId="6B64448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247</w:t>
                    </w:r>
                    <w:r>
                      <w:rPr>
                        <w:spacing w:val="-5"/>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618D" w14:textId="7435962E" w:rsidR="007C4B6D" w:rsidRDefault="009D01F3">
    <w:pPr>
      <w:pStyle w:val="BodyText"/>
      <w:spacing w:line="14" w:lineRule="auto"/>
      <w:rPr>
        <w:sz w:val="20"/>
      </w:rPr>
    </w:pPr>
    <w:r>
      <w:rPr>
        <w:noProof/>
      </w:rPr>
      <mc:AlternateContent>
        <mc:Choice Requires="wps">
          <w:drawing>
            <wp:anchor distT="0" distB="0" distL="114300" distR="114300" simplePos="0" relativeHeight="473346560" behindDoc="1" locked="0" layoutInCell="1" allowOverlap="1" wp14:anchorId="5D141B87" wp14:editId="7DD8760C">
              <wp:simplePos x="0" y="0"/>
              <wp:positionH relativeFrom="page">
                <wp:posOffset>685165</wp:posOffset>
              </wp:positionH>
              <wp:positionV relativeFrom="page">
                <wp:posOffset>7057390</wp:posOffset>
              </wp:positionV>
              <wp:extent cx="2460625" cy="165735"/>
              <wp:effectExtent l="0" t="0" r="0" b="0"/>
              <wp:wrapNone/>
              <wp:docPr id="1661812472" name="docshape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A3D5" w14:textId="52BF186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41B87" id="_x0000_t202" coordsize="21600,21600" o:spt="202" path="m,l,21600r21600,l21600,xe">
              <v:stroke joinstyle="miter"/>
              <v:path gradientshapeok="t" o:connecttype="rect"/>
            </v:shapetype>
            <v:shape id="docshape608" o:spid="_x0000_s1382" type="#_x0000_t202" style="position:absolute;margin-left:53.95pt;margin-top:555.7pt;width:193.75pt;height:13.05pt;z-index:-299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uO3QEAAJoDAAAOAAAAZHJzL2Uyb0RvYy54bWysU8tu2zAQvBfoPxC815Lt2C0Ey0GaIEWB&#10;9AGk/QCKIiWiEpdd0pbcr++Sspy2uQW9ECs+ZmdmR7vrse/YUaE3YEu+XOScKSuhNrYp+fdv92/e&#10;ceaDsLXowKqSn5Tn1/vXr3aDK9QKWuhqhYxArC8GV/I2BFdkmZet6oVfgFOWDjVgLwJ9YpPVKAZC&#10;77tslefbbACsHYJU3tPu3XTI9wlfayXDF629CqwrOXELacW0VnHN9jtRNChca+SZhngBi14YS00v&#10;UHciCHZA8wyqNxLBgw4LCX0GWhupkgZSs8z/UfPYCqeSFjLHu4tN/v/Bys/HR/cVWRjfw0gDTCK8&#10;ewD5wzMLt62wjbpBhKFVoqbGy2hZNjhfnJ9Gq33hI0g1fIKahiwOARLQqLGPrpBORug0gNPFdDUG&#10;JmlzdbXNt6sNZ5LOltvN2/UmtRDF/NqhDx8U9CwWJUcaakIXxwcfIhtRzFdiMwv3puvSYDv71wZd&#10;jDuJfSQ8UQ9jNTJTl3y9voqdo5wK6hMJQpgCQwGnogX8xdlAYSm5/3kQqDjrPloyJSZrLnAuqrkQ&#10;VtLTkgfOpvI2TAk8ODRNS8iT7RZuyDhtkqYnFmfCFIAk9RzWmLA/v9Otp19q/xsAAP//AwBQSwME&#10;FAAGAAgAAAAhAMdp5A7fAAAADQEAAA8AAABkcnMvZG93bnJldi54bWxMT8tOwzAQvCPxD9YicaM2&#10;0AcJcaoKwQkJkYYDRyfeJlHjdYjdNvw921PZ08zuaGY2W0+uF0ccQ+dJw/1MgUCqve2o0fBVvt09&#10;gQjRkDW9J9TwiwHW+fVVZlLrT1TgcRsbwSYUUqOhjXFIpQx1i86EmR+Q+LbzozOR6dhIO5oTm7te&#10;Pii1lM50xAmtGfClxXq/PTgNm28qXrufj+qz2BVdWSaK3pd7rW9vps0ziIhTvIjhXJ+rQ86dKn8g&#10;G0TPXK0SljLgmYNgyTxZMKjOq8fVAmSeyf9f5H8AAAD//wMAUEsBAi0AFAAGAAgAAAAhALaDOJL+&#10;AAAA4QEAABMAAAAAAAAAAAAAAAAAAAAAAFtDb250ZW50X1R5cGVzXS54bWxQSwECLQAUAAYACAAA&#10;ACEAOP0h/9YAAACUAQAACwAAAAAAAAAAAAAAAAAvAQAAX3JlbHMvLnJlbHNQSwECLQAUAAYACAAA&#10;ACEAhw+Ljt0BAACaAwAADgAAAAAAAAAAAAAAAAAuAgAAZHJzL2Uyb0RvYy54bWxQSwECLQAUAAYA&#10;CAAAACEAx2nkDt8AAAANAQAADwAAAAAAAAAAAAAAAAA3BAAAZHJzL2Rvd25yZXYueG1sUEsFBgAA&#10;AAAEAAQA8wAAAEMFAAAAAA==&#10;" filled="f" stroked="f">
              <v:textbox inset="0,0,0,0">
                <w:txbxContent>
                  <w:p w14:paraId="02B9A3D5" w14:textId="52BF186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7072" behindDoc="1" locked="0" layoutInCell="1" allowOverlap="1" wp14:anchorId="6770E9F3" wp14:editId="42D2AC18">
              <wp:simplePos x="0" y="0"/>
              <wp:positionH relativeFrom="page">
                <wp:posOffset>9347835</wp:posOffset>
              </wp:positionH>
              <wp:positionV relativeFrom="page">
                <wp:posOffset>7057390</wp:posOffset>
              </wp:positionV>
              <wp:extent cx="301625" cy="165735"/>
              <wp:effectExtent l="0" t="0" r="0" b="0"/>
              <wp:wrapNone/>
              <wp:docPr id="424973411" name="docshape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47A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E9F3" id="docshape609" o:spid="_x0000_s1383" type="#_x0000_t202" style="position:absolute;margin-left:736.05pt;margin-top:555.7pt;width:23.75pt;height:13.05pt;z-index:-299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uR2g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IzJWjmhqaE+lBmOeF5puCDvAnZyPNSsX9j4NAxVn/0ZIncbCWAJegXgJhJT2t&#10;eOBsDm/DPIAHh6btCHl23cIN+aZN0vTM4kyY+p+knmc1Dtjv+3Tr+UftfwEAAP//AwBQSwMEFAAG&#10;AAgAAAAhAIFmTB3iAAAADwEAAA8AAABkcnMvZG93bnJldi54bWxMj0FPwzAMhe9I/IfISNxY2rF1&#10;W9d0mhCckBBdOXBMm6yN1jilybby73FPwyc/++n5c7YbbccuevDGoYB4FgHTWDtlsBHwVb49rYH5&#10;IFHJzqEW8Ks97PL7u0ymyl2x0JdDaBiFoE+lgDaEPuXc16220s9cr5F2RzdYGUgODVeDvFK47fg8&#10;ihJupUG60Mpev7S6Ph3OVsD+G4tX8/NRfRbHwpTlJsL35CTE48O43wILegw3M0z4hA45MVXujMqz&#10;jvRiNY/JSx3VAtjkWcabBFg1zZ5XS+B5xv//kf8BAAD//wMAUEsBAi0AFAAGAAgAAAAhALaDOJL+&#10;AAAA4QEAABMAAAAAAAAAAAAAAAAAAAAAAFtDb250ZW50X1R5cGVzXS54bWxQSwECLQAUAAYACAAA&#10;ACEAOP0h/9YAAACUAQAACwAAAAAAAAAAAAAAAAAvAQAAX3JlbHMvLnJlbHNQSwECLQAUAAYACAAA&#10;ACEAABWLkdoBAACZAwAADgAAAAAAAAAAAAAAAAAuAgAAZHJzL2Uyb0RvYy54bWxQSwECLQAUAAYA&#10;CAAAACEAgWZMHeIAAAAPAQAADwAAAAAAAAAAAAAAAAA0BAAAZHJzL2Rvd25yZXYueG1sUEsFBgAA&#10;AAAEAAQA8wAAAEMFAAAAAA==&#10;" filled="f" stroked="f">
              <v:textbox inset="0,0,0,0">
                <w:txbxContent>
                  <w:p w14:paraId="65DB47A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248</w:t>
                    </w:r>
                    <w:r>
                      <w:rPr>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4AF3" w14:textId="6B3661DE" w:rsidR="007C4B6D" w:rsidRDefault="009D01F3">
    <w:pPr>
      <w:pStyle w:val="BodyText"/>
      <w:spacing w:line="14" w:lineRule="auto"/>
      <w:rPr>
        <w:sz w:val="20"/>
      </w:rPr>
    </w:pPr>
    <w:r>
      <w:rPr>
        <w:noProof/>
      </w:rPr>
      <mc:AlternateContent>
        <mc:Choice Requires="wps">
          <w:drawing>
            <wp:anchor distT="0" distB="0" distL="114300" distR="114300" simplePos="0" relativeHeight="473347584" behindDoc="1" locked="0" layoutInCell="1" allowOverlap="1" wp14:anchorId="71CBFC4C" wp14:editId="0EFF1787">
              <wp:simplePos x="0" y="0"/>
              <wp:positionH relativeFrom="page">
                <wp:posOffset>685165</wp:posOffset>
              </wp:positionH>
              <wp:positionV relativeFrom="page">
                <wp:posOffset>7057390</wp:posOffset>
              </wp:positionV>
              <wp:extent cx="2460625" cy="165735"/>
              <wp:effectExtent l="0" t="0" r="0" b="0"/>
              <wp:wrapNone/>
              <wp:docPr id="1634674161" name="docshape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9152" w14:textId="28CD7EB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BFC4C" id="_x0000_t202" coordsize="21600,21600" o:spt="202" path="m,l,21600r21600,l21600,xe">
              <v:stroke joinstyle="miter"/>
              <v:path gradientshapeok="t" o:connecttype="rect"/>
            </v:shapetype>
            <v:shape id="docshape610" o:spid="_x0000_s1384" type="#_x0000_t202" style="position:absolute;margin-left:53.95pt;margin-top:555.7pt;width:193.75pt;height:13.05pt;z-index:-299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4l3QEAAJoDAAAOAAAAZHJzL2Uyb0RvYy54bWysU12P0zAQfEfiP1h+p0lbWlDU9HTc6RDS&#10;wSEd9wMcx04sEq9Zu03Kr2ftND3g3hAv1sYfszOzk93V2HfsqNAbsCVfLnLOlJVQG9uU/Onb3Zv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Sdpcvd3m29WGM0lny+3m3XqTWohifu3Qh48KehaLkiMNNaGL470PkY0o5iuxmYU703VpsJ39Y4Mu&#10;xp3EPhKeqIexGpmpS75eb2PnKKeC+kSCEKbAUMCpaAF/cjZQWErufxwEKs66T5ZMicmaC5yLai6E&#10;lfS05IGzqbwJUwIPDk3TEvJku4VrMk6bpOmZxZkwBSBJPYc1Juz373Tr+Zfa/wIAAP//AwBQSwME&#10;FAAGAAgAAAAhAMdp5A7fAAAADQEAAA8AAABkcnMvZG93bnJldi54bWxMT8tOwzAQvCPxD9YicaM2&#10;0AcJcaoKwQkJkYYDRyfeJlHjdYjdNvw921PZ08zuaGY2W0+uF0ccQ+dJw/1MgUCqve2o0fBVvt09&#10;gQjRkDW9J9TwiwHW+fVVZlLrT1TgcRsbwSYUUqOhjXFIpQx1i86EmR+Q+LbzozOR6dhIO5oTm7te&#10;Pii1lM50xAmtGfClxXq/PTgNm28qXrufj+qz2BVdWSaK3pd7rW9vps0ziIhTvIjhXJ+rQ86dKn8g&#10;G0TPXK0SljLgmYNgyTxZMKjOq8fVAmSeyf9f5H8AAAD//wMAUEsBAi0AFAAGAAgAAAAhALaDOJL+&#10;AAAA4QEAABMAAAAAAAAAAAAAAAAAAAAAAFtDb250ZW50X1R5cGVzXS54bWxQSwECLQAUAAYACAAA&#10;ACEAOP0h/9YAAACUAQAACwAAAAAAAAAAAAAAAAAvAQAAX3JlbHMvLnJlbHNQSwECLQAUAAYACAAA&#10;ACEA4ereJd0BAACaAwAADgAAAAAAAAAAAAAAAAAuAgAAZHJzL2Uyb0RvYy54bWxQSwECLQAUAAYA&#10;CAAAACEAx2nkDt8AAAANAQAADwAAAAAAAAAAAAAAAAA3BAAAZHJzL2Rvd25yZXYueG1sUEsFBgAA&#10;AAAEAAQA8wAAAEMFAAAAAA==&#10;" filled="f" stroked="f">
              <v:textbox inset="0,0,0,0">
                <w:txbxContent>
                  <w:p w14:paraId="706B9152" w14:textId="28CD7EB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8096" behindDoc="1" locked="0" layoutInCell="1" allowOverlap="1" wp14:anchorId="399AD477" wp14:editId="20753B75">
              <wp:simplePos x="0" y="0"/>
              <wp:positionH relativeFrom="page">
                <wp:posOffset>9347835</wp:posOffset>
              </wp:positionH>
              <wp:positionV relativeFrom="page">
                <wp:posOffset>7057390</wp:posOffset>
              </wp:positionV>
              <wp:extent cx="301625" cy="165735"/>
              <wp:effectExtent l="0" t="0" r="0" b="0"/>
              <wp:wrapNone/>
              <wp:docPr id="2090092600" name="docshape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94F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D477" id="docshape611" o:spid="_x0000_s1385" type="#_x0000_t202" style="position:absolute;margin-left:736.05pt;margin-top:555.7pt;width:23.75pt;height:13.05pt;z-index:-29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463AEAAJkDAAAOAAAAZHJzL2Uyb0RvYy54bWysU1Fv0zAQfkfiP1h+p0latUNR02lsGkIa&#10;MGnsB7iOnVgkPnN2m5Rfz9lpOgZviBfrfLa/+77vztvrse/YUaE3YCteLHLOlJVQG9tU/Pnb/bv3&#10;nPkgbC06sKriJ+X59e7tm+3gSrWEFrpaISMQ68vBVbwNwZVZ5mWreuEX4JSlQw3Yi0BbbLIaxUDo&#10;fZct83yTDYC1Q5DKe8reTYd8l/C1VjJ81dqrwLqKE7eQVkzrPq7ZbivKBoVrjTzTEP/AohfGUtEL&#10;1J0Igh3Q/AXVG4ngQYeFhD4DrY1USQOpKfI/1Dy1wqmkhczx7mKT/3+w8svxyT0iC+MHGKmBSYR3&#10;DyC/e2bhthW2UTeIMLRK1FS4iJZlg/Pl+Wm02pc+guyHz1BTk8UhQAIaNfbRFdLJCJ0acLqYrsbA&#10;JCVXebFZrjmTdFRs1lerdaogyvmxQx8+KuhZDCqO1NMELo4PPkQyopyvxFoW7k3Xpb529lWCLsZM&#10;Ih/5TszDuB+ZqYnI6ipWjmr2UJ9ID8I0LzTfFLSAPzkbaFYq7n8cBCrOuk+WPImDNQc4B/s5EFbS&#10;04oHzqbwNkwDeHBompaQJ9ct3JBv2iRNLyzOhKn/Sep5VuOA/b5Pt15+1O4X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Bm8N463AEAAJkDAAAOAAAAAAAAAAAAAAAAAC4CAABkcnMvZTJvRG9jLnhtbFBLAQItABQA&#10;BgAIAAAAIQCBZkwd4gAAAA8BAAAPAAAAAAAAAAAAAAAAADYEAABkcnMvZG93bnJldi54bWxQSwUG&#10;AAAAAAQABADzAAAARQUAAAAA&#10;" filled="f" stroked="f">
              <v:textbox inset="0,0,0,0">
                <w:txbxContent>
                  <w:p w14:paraId="0FE894F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249</w:t>
                    </w:r>
                    <w:r>
                      <w:rPr>
                        <w:spacing w:val="-5"/>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A2DB" w14:textId="0FB64C98" w:rsidR="007C4B6D" w:rsidRDefault="009D01F3">
    <w:pPr>
      <w:pStyle w:val="BodyText"/>
      <w:spacing w:line="14" w:lineRule="auto"/>
      <w:rPr>
        <w:sz w:val="20"/>
      </w:rPr>
    </w:pPr>
    <w:r>
      <w:rPr>
        <w:noProof/>
      </w:rPr>
      <mc:AlternateContent>
        <mc:Choice Requires="wps">
          <w:drawing>
            <wp:anchor distT="0" distB="0" distL="114300" distR="114300" simplePos="0" relativeHeight="473348608" behindDoc="1" locked="0" layoutInCell="1" allowOverlap="1" wp14:anchorId="03D59F98" wp14:editId="6886A008">
              <wp:simplePos x="0" y="0"/>
              <wp:positionH relativeFrom="page">
                <wp:posOffset>685165</wp:posOffset>
              </wp:positionH>
              <wp:positionV relativeFrom="page">
                <wp:posOffset>7057390</wp:posOffset>
              </wp:positionV>
              <wp:extent cx="2460625" cy="165735"/>
              <wp:effectExtent l="0" t="0" r="0" b="0"/>
              <wp:wrapNone/>
              <wp:docPr id="413694087" name="docshape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8279B" w14:textId="1E0D39D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59F98" id="_x0000_t202" coordsize="21600,21600" o:spt="202" path="m,l,21600r21600,l21600,xe">
              <v:stroke joinstyle="miter"/>
              <v:path gradientshapeok="t" o:connecttype="rect"/>
            </v:shapetype>
            <v:shape id="docshape612" o:spid="_x0000_s1386" type="#_x0000_t202" style="position:absolute;margin-left:53.95pt;margin-top:555.7pt;width:193.75pt;height:13.05pt;z-index:-299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XD3QEAAJoDAAAOAAAAZHJzL2Uyb0RvYy54bWysU8tu2zAQvBfoPxC815Lt2g0Ey0GaIEWB&#10;9AGk+QCKIiWiEpdd0pbcr++Sspy2uRW9ECs+ZmdmR7vrse/YUaE3YEu+XOScKSuhNrYp+dO3+zdX&#10;nPkgbC06sKrkJ+X59f71q93gCrWCFrpaISMQ64vBlbwNwRVZ5mWreuEX4JSlQw3Yi0Cf2GQ1ioHQ&#10;+y5b5fk2GwBrhyCV97R7Nx3yfcLXWsnwRWuvAutKTtxCWjGtVVyz/U4UDQrXGnmmIf6BRS+MpaYX&#10;qDsRBDugeQHVG4ngQYeFhD4DrY1USQOpWeZ/qXlshVNJC5nj3cUm//9g5efjo/uKLIzvYaQBJhHe&#10;PYD87pmF21bYRt0gwtAqUVPjZbQsG5wvzk+j1b7wEaQaPkFNQxaHAAlo1NhHV0gnI3QawOliuhoD&#10;k7S5ervNt6sNZ5LOltvNu/UmtRDF/NqhDx8U9CwWJUcaakIXxwcfIhtRzFdiMwv3puvSYDv7xwZd&#10;jDuJfSQ8UQ9jNTJTl3y9voqdo5wK6hMJQpgCQwGnogX8ydlAYSm5/3EQqDjrPloyJSZrLnAuqrkQ&#10;VtLTkgfOpvI2TAk8ODRNS8iT7RZuyDhtkqZnFmfCFIAk9RzWmLDfv9Ot519q/wsAAP//AwBQSwME&#10;FAAGAAgAAAAhAMdp5A7fAAAADQEAAA8AAABkcnMvZG93bnJldi54bWxMT8tOwzAQvCPxD9YicaM2&#10;0AcJcaoKwQkJkYYDRyfeJlHjdYjdNvw921PZ08zuaGY2W0+uF0ccQ+dJw/1MgUCqve2o0fBVvt09&#10;gQjRkDW9J9TwiwHW+fVVZlLrT1TgcRsbwSYUUqOhjXFIpQx1i86EmR+Q+LbzozOR6dhIO5oTm7te&#10;Pii1lM50xAmtGfClxXq/PTgNm28qXrufj+qz2BVdWSaK3pd7rW9vps0ziIhTvIjhXJ+rQ86dKn8g&#10;G0TPXK0SljLgmYNgyTxZMKjOq8fVAmSeyf9f5H8AAAD//wMAUEsBAi0AFAAGAAgAAAAhALaDOJL+&#10;AAAA4QEAABMAAAAAAAAAAAAAAAAAAAAAAFtDb250ZW50X1R5cGVzXS54bWxQSwECLQAUAAYACAAA&#10;ACEAOP0h/9YAAACUAQAACwAAAAAAAAAAAAAAAAAvAQAAX3JlbHMvLnJlbHNQSwECLQAUAAYACAAA&#10;ACEAUVyVw90BAACaAwAADgAAAAAAAAAAAAAAAAAuAgAAZHJzL2Uyb0RvYy54bWxQSwECLQAUAAYA&#10;CAAAACEAx2nkDt8AAAANAQAADwAAAAAAAAAAAAAAAAA3BAAAZHJzL2Rvd25yZXYueG1sUEsFBgAA&#10;AAAEAAQA8wAAAEMFAAAAAA==&#10;" filled="f" stroked="f">
              <v:textbox inset="0,0,0,0">
                <w:txbxContent>
                  <w:p w14:paraId="0AF8279B" w14:textId="1E0D39D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49120" behindDoc="1" locked="0" layoutInCell="1" allowOverlap="1" wp14:anchorId="35582CD6" wp14:editId="0D22F158">
              <wp:simplePos x="0" y="0"/>
              <wp:positionH relativeFrom="page">
                <wp:posOffset>9347835</wp:posOffset>
              </wp:positionH>
              <wp:positionV relativeFrom="page">
                <wp:posOffset>7057390</wp:posOffset>
              </wp:positionV>
              <wp:extent cx="301625" cy="165735"/>
              <wp:effectExtent l="0" t="0" r="0" b="0"/>
              <wp:wrapNone/>
              <wp:docPr id="984336853" name="docshape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A6A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2CD6" id="docshape613" o:spid="_x0000_s1387" type="#_x0000_t202" style="position:absolute;margin-left:736.05pt;margin-top:555.7pt;width:23.75pt;height:13.05pt;z-index:-299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Xc3AEAAJkDAAAOAAAAZHJzL2Uyb0RvYy54bWysU8GO0zAQvSPxD5bvNE2rFoiarpZdLUJa&#10;WKRlP8Bx7MQi8Zix26R8PWOn6QJ7Q1ys8dh+896b8e5q7Dt2VOgN2JLniyVnykqojW1K/vTt7s07&#10;znwQthYdWFXyk/L8av/61W5whVpBC12tkBGI9cXgSt6G4Ios87JVvfALcMrSoQbsRaAtNlmNYiD0&#10;vstWy+U2GwBrhyCV95S9nQ75PuFrrWR40NqrwLqSE7eQVkxrFddsvxNFg8K1Rp5piH9g0QtjqegF&#10;6lYEwQ5oXkD1RiJ40GEhoc9AayNV0kBq8uVfah5b4VTSQuZ4d7HJ/z9Y+eX46L4iC+MHGKmBSYR3&#10;9yC/e2bhphW2UdeIMLRK1FQ4j5Zlg/PF+Wm02hc+glTDZ6ipyeIQIAGNGvvoCulkhE4NOF1MV2Ng&#10;kpLrZb5dbTiTdJRvN2/Xm1RBFPNjhz58VNCzGJQcqacJXBzvfYhkRDFfibUs3JmuS33t7B8Juhgz&#10;iXzkOzEPYzUyUxOR9ftYOaqpoD6RHoRpXmi+KWgBf3I20KyU3P84CFScdZ8seRIHaw5wDqo5EFbS&#10;05IHzqbwJkwDeHBompaQJ9ctXJNv2iRNzyzOhKn/Sep5VuOA/b5Pt55/1P4X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DWRpXc3AEAAJkDAAAOAAAAAAAAAAAAAAAAAC4CAABkcnMvZTJvRG9jLnhtbFBLAQItABQA&#10;BgAIAAAAIQCBZkwd4gAAAA8BAAAPAAAAAAAAAAAAAAAAADYEAABkcnMvZG93bnJldi54bWxQSwUG&#10;AAAAAAQABADzAAAARQUAAAAA&#10;" filled="f" stroked="f">
              <v:textbox inset="0,0,0,0">
                <w:txbxContent>
                  <w:p w14:paraId="39FBA6A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250</w:t>
                    </w:r>
                    <w:r>
                      <w:rPr>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38A8" w14:textId="4C32870C" w:rsidR="007C4B6D" w:rsidRDefault="009D01F3">
    <w:pPr>
      <w:pStyle w:val="BodyText"/>
      <w:spacing w:line="14" w:lineRule="auto"/>
      <w:rPr>
        <w:sz w:val="20"/>
      </w:rPr>
    </w:pPr>
    <w:r>
      <w:rPr>
        <w:noProof/>
      </w:rPr>
      <mc:AlternateContent>
        <mc:Choice Requires="wps">
          <w:drawing>
            <wp:anchor distT="0" distB="0" distL="114300" distR="114300" simplePos="0" relativeHeight="473349632" behindDoc="1" locked="0" layoutInCell="1" allowOverlap="1" wp14:anchorId="12BCE470" wp14:editId="775D2A73">
              <wp:simplePos x="0" y="0"/>
              <wp:positionH relativeFrom="page">
                <wp:posOffset>685165</wp:posOffset>
              </wp:positionH>
              <wp:positionV relativeFrom="page">
                <wp:posOffset>7057390</wp:posOffset>
              </wp:positionV>
              <wp:extent cx="2460625" cy="165735"/>
              <wp:effectExtent l="0" t="0" r="0" b="0"/>
              <wp:wrapNone/>
              <wp:docPr id="1732978575" name="docshape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04B9" w14:textId="2258941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CE470" id="_x0000_t202" coordsize="21600,21600" o:spt="202" path="m,l,21600r21600,l21600,xe">
              <v:stroke joinstyle="miter"/>
              <v:path gradientshapeok="t" o:connecttype="rect"/>
            </v:shapetype>
            <v:shape id="docshape614" o:spid="_x0000_s1388" type="#_x0000_t202" style="position:absolute;margin-left:53.95pt;margin-top:555.7pt;width:193.75pt;height:13.05pt;z-index:-299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Jm3QEAAJoDAAAOAAAAZHJzL2Uyb0RvYy54bWysU8tu2zAQvBfoPxC817Kd2C0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y5vt4ut+uNFIrPVtvN66tNagH5/NqRD+809iIWhSQeakKH46MPkQ3k85XYzOKD6bo02M7+tsEX&#10;405iHwlP1MNYjsJUhby6TnmIckqsTiyIcAoMB5yLFumHFAOHpZD++wFIS9G9t2xKTNZc0FyUcwFW&#10;8dNCBimm8i5MCTw4Mk3LyJPtFm/ZuNokTc8szoQ5AEnqOawxYb9+p1vPv9T+JwAAAP//AwBQSwME&#10;FAAGAAgAAAAhAMdp5A7fAAAADQEAAA8AAABkcnMvZG93bnJldi54bWxMT8tOwzAQvCPxD9YicaM2&#10;0AcJcaoKwQkJkYYDRyfeJlHjdYjdNvw921PZ08zuaGY2W0+uF0ccQ+dJw/1MgUCqve2o0fBVvt09&#10;gQjRkDW9J9TwiwHW+fVVZlLrT1TgcRsbwSYUUqOhjXFIpQx1i86EmR+Q+LbzozOR6dhIO5oTm7te&#10;Pii1lM50xAmtGfClxXq/PTgNm28qXrufj+qz2BVdWSaK3pd7rW9vps0ziIhTvIjhXJ+rQ86dKn8g&#10;G0TPXK0SljLgmYNgyTxZMKjOq8fVAmSeyf9f5H8AAAD//wMAUEsBAi0AFAAGAAgAAAAhALaDOJL+&#10;AAAA4QEAABMAAAAAAAAAAAAAAAAAAAAAAFtDb250ZW50X1R5cGVzXS54bWxQSwECLQAUAAYACAAA&#10;ACEAOP0h/9YAAACUAQAACwAAAAAAAAAAAAAAAAAvAQAAX3JlbHMvLnJlbHNQSwECLQAUAAYACAAA&#10;ACEAFz+SZt0BAACaAwAADgAAAAAAAAAAAAAAAAAuAgAAZHJzL2Uyb0RvYy54bWxQSwECLQAUAAYA&#10;CAAAACEAx2nkDt8AAAANAQAADwAAAAAAAAAAAAAAAAA3BAAAZHJzL2Rvd25yZXYueG1sUEsFBgAA&#10;AAAEAAQA8wAAAEMFAAAAAA==&#10;" filled="f" stroked="f">
              <v:textbox inset="0,0,0,0">
                <w:txbxContent>
                  <w:p w14:paraId="680304B9" w14:textId="2258941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350144" behindDoc="1" locked="0" layoutInCell="1" allowOverlap="1" wp14:anchorId="7394563B" wp14:editId="14D64B6C">
              <wp:simplePos x="0" y="0"/>
              <wp:positionH relativeFrom="page">
                <wp:posOffset>9347835</wp:posOffset>
              </wp:positionH>
              <wp:positionV relativeFrom="page">
                <wp:posOffset>7057390</wp:posOffset>
              </wp:positionV>
              <wp:extent cx="301625" cy="165735"/>
              <wp:effectExtent l="0" t="0" r="0" b="0"/>
              <wp:wrapNone/>
              <wp:docPr id="707770223"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8FA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563B" id="docshape615" o:spid="_x0000_s1389" type="#_x0000_t202" style="position:absolute;margin-left:736.05pt;margin-top:555.7pt;width:23.75pt;height:13.05pt;z-index:-29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J52w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iEir5O2qKaG5kR6EOZ5ofmmoAP8wdlIs1Jx//0gUHHWf7DkSRysJcAlqJdAWElP&#10;Kx44m8PbMA/gwaFpO0KeXbdwQ75pkzQ9szgTpv4nqedZjQP26z7dev5R+58AAAD//wMAUEsDBBQA&#10;BgAIAAAAIQCBZkwd4gAAAA8BAAAPAAAAZHJzL2Rvd25yZXYueG1sTI9BT8MwDIXvSPyHyEjcWNqx&#10;dVvXdJoQnJAQXTlwTJusjdY4pcm28u9xT8MnP/vp+XO2G23HLnrwxqGAeBYB01g7ZbAR8FW+Pa2B&#10;+SBRyc6hFvCrPezy+7tMpspdsdCXQ2gYhaBPpYA2hD7l3NetttLPXK+Rdkc3WBlIDg1Xg7xSuO34&#10;PIoSbqVButDKXr+0uj4dzlbA/huLV/PzUX0Wx8KU5SbC9+QkxOPDuN8CC3oMNzNM+IQOOTFV7ozK&#10;s470YjWPyUsd1QLY5FnGmwRYNc2eV0vgecb//5H/AQAA//8DAFBLAQItABQABgAIAAAAIQC2gziS&#10;/gAAAOEBAAATAAAAAAAAAAAAAAAAAAAAAABbQ29udGVudF9UeXBlc10ueG1sUEsBAi0AFAAGAAgA&#10;AAAhADj9If/WAAAAlAEAAAsAAAAAAAAAAAAAAAAALwEAAF9yZWxzLy5yZWxzUEsBAi0AFAAGAAgA&#10;AAAhAJAlknnbAQAAmQMAAA4AAAAAAAAAAAAAAAAALgIAAGRycy9lMm9Eb2MueG1sUEsBAi0AFAAG&#10;AAgAAAAhAIFmTB3iAAAADwEAAA8AAAAAAAAAAAAAAAAANQQAAGRycy9kb3ducmV2LnhtbFBLBQYA&#10;AAAABAAEAPMAAABEBQAAAAA=&#10;" filled="f" stroked="f">
              <v:textbox inset="0,0,0,0">
                <w:txbxContent>
                  <w:p w14:paraId="61238FA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251</w:t>
                    </w:r>
                    <w:r>
                      <w:rPr>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C76D" w14:textId="0D5E2598" w:rsidR="003E0A29" w:rsidRDefault="003E0A29" w:rsidP="003E0A29">
    <w:pPr>
      <w:pStyle w:val="Footer"/>
      <w:jc w:val="right"/>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r>
      <w:rPr>
        <w:spacing w:val="-4"/>
      </w:rPr>
      <w:tab/>
    </w:r>
    <w:r>
      <w:rPr>
        <w:spacing w:val="-4"/>
      </w:rPr>
      <w:tab/>
    </w:r>
    <w:r>
      <w:rPr>
        <w:spacing w:val="-4"/>
      </w:rPr>
      <w:tab/>
      <w:t>2</w:t>
    </w:r>
    <w:r w:rsidR="007166CA">
      <w:rPr>
        <w:spacing w:val="-4"/>
      </w:rPr>
      <w:t>72</w:t>
    </w:r>
  </w:p>
  <w:p w14:paraId="78523B90" w14:textId="05C3F5BB" w:rsidR="003E0A29" w:rsidRDefault="003E0A2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4330" w14:textId="4AB1461B" w:rsidR="007C4B6D" w:rsidRDefault="009D01F3">
    <w:pPr>
      <w:pStyle w:val="BodyText"/>
      <w:spacing w:line="14" w:lineRule="auto"/>
      <w:rPr>
        <w:sz w:val="20"/>
      </w:rPr>
    </w:pPr>
    <w:r>
      <w:rPr>
        <w:noProof/>
      </w:rPr>
      <mc:AlternateContent>
        <mc:Choice Requires="wps">
          <w:drawing>
            <wp:anchor distT="0" distB="0" distL="114300" distR="114300" simplePos="0" relativeHeight="473166848" behindDoc="1" locked="0" layoutInCell="1" allowOverlap="1" wp14:anchorId="7F75CF0C" wp14:editId="56CE7D7F">
              <wp:simplePos x="0" y="0"/>
              <wp:positionH relativeFrom="page">
                <wp:posOffset>761365</wp:posOffset>
              </wp:positionH>
              <wp:positionV relativeFrom="page">
                <wp:posOffset>7057390</wp:posOffset>
              </wp:positionV>
              <wp:extent cx="2460625" cy="165735"/>
              <wp:effectExtent l="0" t="0" r="0" b="0"/>
              <wp:wrapNone/>
              <wp:docPr id="1065988805"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FB4A" w14:textId="2C238EF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5CF0C" id="_x0000_t202" coordsize="21600,21600" o:spt="202" path="m,l,21600r21600,l21600,xe">
              <v:stroke joinstyle="miter"/>
              <v:path gradientshapeok="t" o:connecttype="rect"/>
            </v:shapetype>
            <v:shape id="docshape152" o:spid="_x0000_s1087" type="#_x0000_t202" style="position:absolute;margin-left:59.95pt;margin-top:555.7pt;width:193.75pt;height:13.05pt;z-index:-30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Po3QEAAJkDAAAOAAAAZHJzL2Uyb0RvYy54bWysU9uO0zAQfUfiHyy/06RdWiBqulp2tQhp&#10;uUgLH+A4TmOReMyM26R8PWOn6XJ5Q7xY47F95pwz4+312HfiaJAsuFIuF7kUxmmorduX8uuX+xev&#10;paCgXK06cKaUJ0Pyevf82XbwhVlBC11tUDCIo2LwpWxD8EWWkW5Nr2gB3jg+bAB7FXiL+6xGNTB6&#10;32WrPN9kA2DtEbQh4uzddCh3Cb9pjA6fmoZMEF0pmVtIK6a1imu226pij8q3Vp9pqH9g0SvruOgF&#10;6k4FJQ5o/4LqrUYgaMJCQ59B01htkgZWs8z/UPPYKm+SFjaH/MUm+n+w+uPx0X9GEca3MHIDkwjy&#10;D6C/kXBw2yq3NzeIMLRG1Vx4GS3LBk/F+Wm0mgqKINXwAWpusjoESEBjg310hXUKRucGnC6mmzEI&#10;zcnVy02+Wa2l0Hy23KxfXa1TCVXMrz1SeGegFzEoJXJTE7o6PlCIbFQxX4nFHNzbrkuN7dxvCb4Y&#10;M4l9JDxRD2M1CluX8upNLBzVVFCfWA/CNC883xy0gD+kGHhWSknfDwqNFN17x57EwZoDnINqDpTT&#10;/LSUQYopvA3TAB482n3LyJPrDm7Yt8YmSU8szny5/0npeVbjgP26T7eeftTu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GzMU+jdAQAAmQMAAA4AAAAAAAAAAAAAAAAALgIAAGRycy9lMm9Eb2MueG1sUEsBAi0AFAAG&#10;AAgAAAAhACOew07gAAAADQEAAA8AAAAAAAAAAAAAAAAANwQAAGRycy9kb3ducmV2LnhtbFBLBQYA&#10;AAAABAAEAPMAAABEBQAAAAA=&#10;" filled="f" stroked="f">
              <v:textbox inset="0,0,0,0">
                <w:txbxContent>
                  <w:p w14:paraId="566DFB4A" w14:textId="2C238EF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7360" behindDoc="1" locked="0" layoutInCell="1" allowOverlap="1" wp14:anchorId="6595034E" wp14:editId="1CE10922">
              <wp:simplePos x="0" y="0"/>
              <wp:positionH relativeFrom="page">
                <wp:posOffset>9424035</wp:posOffset>
              </wp:positionH>
              <wp:positionV relativeFrom="page">
                <wp:posOffset>7057390</wp:posOffset>
              </wp:positionV>
              <wp:extent cx="232410" cy="165735"/>
              <wp:effectExtent l="0" t="0" r="0" b="0"/>
              <wp:wrapNone/>
              <wp:docPr id="893267529"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5A47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034E" id="docshape153" o:spid="_x0000_s1088" type="#_x0000_t202" style="position:absolute;margin-left:742.05pt;margin-top:555.7pt;width:18.3pt;height:13.05pt;z-index:-301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Bu2gEAAJgDAAAOAAAAZHJzL2Uyb0RvYy54bWysU9tu2zAMfR+wfxD0vjhOLxuMOEXXosOA&#10;7gJ0+wBalm1htqhRSuzs60fJcbrL27AXgSalw3MO6e3NNPTioMkbtKXMV2sptFVYG9uW8uuXh1dv&#10;pPABbA09Wl3Ko/byZvfyxXZ0hd5gh32tSTCI9cXoStmF4Ios86rTA/gVOm252CANEPiT2qwmGBl9&#10;6LPNen2djUi1I1Tae87ez0W5S/hNo1X41DReB9GXkrmFdFI6q3hmuy0ULYHrjDrRgH9gMYCx3PQM&#10;dQ8BxJ7MX1CDUYQem7BSOGTYNEbppIHV5Os/1Dx14HTSwuZ4d7bJ/z9Y9fHw5D6TCNNbnHiASYR3&#10;j6i+eWHxrgPb6lsiHDsNNTfOo2XZ6Hxxehqt9oWPINX4AWseMuwDJqCpoSG6wjoFo/MAjmfT9RSE&#10;4uTmYnOZc0VxKb++en1xlTpAsTx25MM7jYOIQSmJZ5rA4fDoQyQDxXIl9rL4YPo+zbW3vyX4Yswk&#10;8pHvzDxM1SRMXcrLtA1RTIX1keUQzuvC681Bh/RDipFXpZT++x5IS9G/t2xJ3KsloCWolgCs4qel&#10;DFLM4V2Y92/vyLQdI8+mW7xl2xqTJD2zOPHl8Selp1WN+/Xrd7r1/EPtfgIAAP//AwBQSwMEFAAG&#10;AAgAAAAhAJxwWDviAAAADwEAAA8AAABkcnMvZG93bnJldi54bWxMj09PwzAMxe9IfIfISNxYstH9&#10;oTSdJgQnJERXDhzTJmujNU5psq18e9zT8MnPfnr+OduOrmNnMwTrUcJ8JoAZrL222Ej4Kt8eNsBC&#10;VKhV59FI+DUBtvntTaZS7S9YmPM+NoxCMKRKQhtjn3Ie6tY4FWa+N0i7gx+ciiSHhutBXSjcdXwh&#10;xIo7ZZEutKo3L62pj/uTk7D7xuLV/nxUn8WhsGX5JPB9dZTy/m7cPQOLZoxXM0z4hA45MVX+hDqw&#10;jnSySebkpY4qATZ5lguxBlZNs8f1Enie8f9/5H8AAAD//wMAUEsBAi0AFAAGAAgAAAAhALaDOJL+&#10;AAAA4QEAABMAAAAAAAAAAAAAAAAAAAAAAFtDb250ZW50X1R5cGVzXS54bWxQSwECLQAUAAYACAAA&#10;ACEAOP0h/9YAAACUAQAACwAAAAAAAAAAAAAAAAAvAQAAX3JlbHMvLnJlbHNQSwECLQAUAAYACAAA&#10;ACEA+yAAbtoBAACYAwAADgAAAAAAAAAAAAAAAAAuAgAAZHJzL2Uyb0RvYy54bWxQSwECLQAUAAYA&#10;CAAAACEAnHBYO+IAAAAPAQAADwAAAAAAAAAAAAAAAAA0BAAAZHJzL2Rvd25yZXYueG1sUEsFBgAA&#10;AAAEAAQA8wAAAEMFAAAAAA==&#10;" filled="f" stroked="f">
              <v:textbox inset="0,0,0,0">
                <w:txbxContent>
                  <w:p w14:paraId="54F5A47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E176" w14:textId="6E2FD62E" w:rsidR="007C4B6D" w:rsidRDefault="009D01F3">
    <w:pPr>
      <w:pStyle w:val="BodyText"/>
      <w:spacing w:line="14" w:lineRule="auto"/>
      <w:rPr>
        <w:sz w:val="20"/>
      </w:rPr>
    </w:pPr>
    <w:r>
      <w:rPr>
        <w:noProof/>
      </w:rPr>
      <mc:AlternateContent>
        <mc:Choice Requires="wps">
          <w:drawing>
            <wp:anchor distT="0" distB="0" distL="114300" distR="114300" simplePos="0" relativeHeight="473168384" behindDoc="1" locked="0" layoutInCell="1" allowOverlap="1" wp14:anchorId="1EB21358" wp14:editId="3D151E15">
              <wp:simplePos x="0" y="0"/>
              <wp:positionH relativeFrom="page">
                <wp:posOffset>761365</wp:posOffset>
              </wp:positionH>
              <wp:positionV relativeFrom="page">
                <wp:posOffset>7057390</wp:posOffset>
              </wp:positionV>
              <wp:extent cx="2460625" cy="165735"/>
              <wp:effectExtent l="0" t="0" r="0" b="0"/>
              <wp:wrapNone/>
              <wp:docPr id="184405104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2350" w14:textId="22180D6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21358" id="_x0000_t202" coordsize="21600,21600" o:spt="202" path="m,l,21600r21600,l21600,xe">
              <v:stroke joinstyle="miter"/>
              <v:path gradientshapeok="t" o:connecttype="rect"/>
            </v:shapetype>
            <v:shape id="docshape155" o:spid="_x0000_s1090" type="#_x0000_t202" style="position:absolute;margin-left:59.95pt;margin-top:555.7pt;width:193.75pt;height:13.05pt;z-index:-301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z3AEAAJkDAAAOAAAAZHJzL2Uyb0RvYy54bWysU9uO0zAQfUfiHyy/06RhW1DUdLXsahHS&#10;wiItfIDj2IlF4jFjt0n5esZO0+XyhnixxmP7zDlnxrvraejZUaE3YCu+XuWcKSuhMbat+Ncv96/e&#10;cuaDsI3owaqKn5Tn1/uXL3ajK1UBHfSNQkYg1pejq3gXgiuzzMtODcKvwClLhxpwEIG22GYNipHQ&#10;hz4r8nybjYCNQ5DKe8rezYd8n/C1VjI8au1VYH3FiVtIK6a1jmu234myReE6I880xD+wGISxVPQC&#10;dSeCYAc0f0ENRiJ40GElYchAayNV0kBq1vkfap464VTSQuZ4d7HJ/z9Y+en45D4jC9M7mKiBSYR3&#10;DyC/eWbhthO2VTeIMHZKNFR4HS3LRufL89NotS99BKnHj9BQk8UhQAKaNA7RFdLJCJ0acLqYrqbA&#10;JCWLq22+LTacSTpbbzdvXm9SCVEurx368F7BwGJQcaSmJnRxfPAhshHlciUWs3Bv+j41tre/Jehi&#10;zCT2kfBMPUz1xExT8asiFo5qamhOpAdhnheabwo6wB+cjTQrFfffDwIVZ/0HS57EwVoCXIJ6CYSV&#10;9LTigbM5vA3zAB4cmrYj5Nl1CzfkmzZJ0jOLM1/qf1J6ntU4YL/u063nH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7irs9wBAACZAwAADgAAAAAAAAAAAAAAAAAuAgAAZHJzL2Uyb0RvYy54bWxQSwECLQAUAAYA&#10;CAAAACEAI57DTuAAAAANAQAADwAAAAAAAAAAAAAAAAA2BAAAZHJzL2Rvd25yZXYueG1sUEsFBgAA&#10;AAAEAAQA8wAAAEMFAAAAAA==&#10;" filled="f" stroked="f">
              <v:textbox inset="0,0,0,0">
                <w:txbxContent>
                  <w:p w14:paraId="76E52350" w14:textId="22180D6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8896" behindDoc="1" locked="0" layoutInCell="1" allowOverlap="1" wp14:anchorId="309CCD71" wp14:editId="7D1C6380">
              <wp:simplePos x="0" y="0"/>
              <wp:positionH relativeFrom="page">
                <wp:posOffset>9424035</wp:posOffset>
              </wp:positionH>
              <wp:positionV relativeFrom="page">
                <wp:posOffset>7057390</wp:posOffset>
              </wp:positionV>
              <wp:extent cx="232410" cy="165735"/>
              <wp:effectExtent l="0" t="0" r="0" b="0"/>
              <wp:wrapNone/>
              <wp:docPr id="1857896430"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7E3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CD71" id="docshape156" o:spid="_x0000_s1091" type="#_x0000_t202" style="position:absolute;margin-left:742.05pt;margin-top:555.7pt;width:18.3pt;height:13.05pt;z-index:-301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2wEAAJgDAAAOAAAAZHJzL2Uyb0RvYy54bWysU9tu2zAMfR+wfxD0vjhO2m4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1quLnCuaS/nV5dv1ZeqgivmxRwofDPQiBqVEnmkCV4cHCpGMKuYrsZeDe9t1aa6d+yvBF2Mm&#10;kY98J+ZhrEZh61JerGPjKKaC+shyEKZ14fXmoAX8JcXAq1JK+rlXaKToPjq2JO7VHOAcVHOgnOan&#10;pQxSTOFtmPZv79HuWkaeTHdww7Y1Nkl6YnHiy+NPSk+rGvfrz+906+mH2v4G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C43/5DbAQAAmAMAAA4AAAAAAAAAAAAAAAAALgIAAGRycy9lMm9Eb2MueG1sUEsBAi0AFAAG&#10;AAgAAAAhAJxwWDviAAAADwEAAA8AAAAAAAAAAAAAAAAANQQAAGRycy9kb3ducmV2LnhtbFBLBQYA&#10;AAAABAAEAPMAAABEBQAAAAA=&#10;" filled="f" stroked="f">
              <v:textbox inset="0,0,0,0">
                <w:txbxContent>
                  <w:p w14:paraId="48677E3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FB2A" w14:textId="16FD8293" w:rsidR="007C4B6D" w:rsidRDefault="009D01F3">
    <w:pPr>
      <w:pStyle w:val="BodyText"/>
      <w:spacing w:line="14" w:lineRule="auto"/>
      <w:rPr>
        <w:sz w:val="20"/>
      </w:rPr>
    </w:pPr>
    <w:r>
      <w:rPr>
        <w:noProof/>
      </w:rPr>
      <mc:AlternateContent>
        <mc:Choice Requires="wps">
          <w:drawing>
            <wp:anchor distT="0" distB="0" distL="114300" distR="114300" simplePos="0" relativeHeight="473169920" behindDoc="1" locked="0" layoutInCell="1" allowOverlap="1" wp14:anchorId="42743602" wp14:editId="6B28CAEB">
              <wp:simplePos x="0" y="0"/>
              <wp:positionH relativeFrom="page">
                <wp:posOffset>508635</wp:posOffset>
              </wp:positionH>
              <wp:positionV relativeFrom="page">
                <wp:posOffset>10198100</wp:posOffset>
              </wp:positionV>
              <wp:extent cx="2460625" cy="165735"/>
              <wp:effectExtent l="0" t="0" r="0" b="0"/>
              <wp:wrapNone/>
              <wp:docPr id="469048578"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0960" w14:textId="3B951AF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43602" id="_x0000_t202" coordsize="21600,21600" o:spt="202" path="m,l,21600r21600,l21600,xe">
              <v:stroke joinstyle="miter"/>
              <v:path gradientshapeok="t" o:connecttype="rect"/>
            </v:shapetype>
            <v:shape id="docshape158" o:spid="_x0000_s1093" type="#_x0000_t202" style="position:absolute;margin-left:40.05pt;margin-top:803pt;width:193.75pt;height:13.05pt;z-index:-30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7A3AEAAJkDAAAOAAAAZHJzL2Uyb0RvYy54bWysU9uO0zAQfUfiHyy/07RlW1D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r7bL7XojheKz1Xbz5vUmlYB8fu3Ih/caexGDQhI3NaHD8cGHyAby+UosZvHedF1qbGd/S/DF&#10;mEnsI+GJehjLUZiqkFepcFRTYnViPYTTvPB8c9Ai/ZBi4FkppP9+ANJSdB8sexIHaw5oDso5AKv4&#10;aSGDFFN4G6YBPDgyTcvIk+sWb9i32iRJzyzOfLn/Sel5VuOA/bpPt55/1P4nA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nY47A3AEAAJkDAAAOAAAAAAAAAAAAAAAAAC4CAABkcnMvZTJvRG9jLnhtbFBLAQItABQABgAI&#10;AAAAIQC+hszH3wAAAAwBAAAPAAAAAAAAAAAAAAAAADYEAABkcnMvZG93bnJldi54bWxQSwUGAAAA&#10;AAQABADzAAAAQgUAAAAA&#10;" filled="f" stroked="f">
              <v:textbox inset="0,0,0,0">
                <w:txbxContent>
                  <w:p w14:paraId="2B740960" w14:textId="3B951AF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70432" behindDoc="1" locked="0" layoutInCell="1" allowOverlap="1" wp14:anchorId="7F48C7EF" wp14:editId="002BAF57">
              <wp:simplePos x="0" y="0"/>
              <wp:positionH relativeFrom="page">
                <wp:posOffset>5970905</wp:posOffset>
              </wp:positionH>
              <wp:positionV relativeFrom="page">
                <wp:posOffset>10198100</wp:posOffset>
              </wp:positionV>
              <wp:extent cx="232410" cy="165735"/>
              <wp:effectExtent l="0" t="0" r="0" b="0"/>
              <wp:wrapNone/>
              <wp:docPr id="1826997816"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054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C7EF" id="docshape159" o:spid="_x0000_s1094" type="#_x0000_t202" style="position:absolute;margin-left:470.15pt;margin-top:803pt;width:18.3pt;height:13.05pt;z-index:-301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9I2wEAAJgDAAAOAAAAZHJzL2Uyb0RvYy54bWysU9tu2zAMfR+wfxD0vjhO22w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F6vLnCuaS/n66u3FVeqgivmxRwofDPQiBqVEnmkCV4cHCpGMKuYrsZeDe9t1aa6d+yvBF2Mm&#10;kY98J+ZhrEZh61JermPjKKaC+shyEKZ14fXmoAX8JcXAq1JK+rlXaKToPjq2JO7VHOAcVHOgnOan&#10;pQxSTOFtmPZv79HuWkaeTHdww7Y1Nkl6YnHiy+NPSk+rGvfrz+906+mH2v4GAAD//wMAUEsDBBQA&#10;BgAIAAAAIQAB+s274AAAAA0BAAAPAAAAZHJzL2Rvd25yZXYueG1sTI/BTsMwEETvSPyDtUjcqN0W&#10;GRLiVBWCExIiDQeOTuwmVuN1iN02/D3bExx35ml2ptjMfmAnO0UXUMFyIYBZbINx2Cn4rF/vHoHF&#10;pNHoIaBV8GMjbMrrq0LnJpyxsqdd6hiFYMy1gj6lMec8tr31Oi7CaJG8fZi8TnROHTeTPlO4H/hK&#10;CMm9dkgfej3a5962h93RK9h+YfXivt+bj2pfubrOBL7Jg1K3N/P2CViyc/qD4VKfqkNJnZpwRBPZ&#10;oCC7F2tCyZBC0ipCsgeZAWsu0nq1BF4W/P+K8hcAAP//AwBQSwECLQAUAAYACAAAACEAtoM4kv4A&#10;AADhAQAAEwAAAAAAAAAAAAAAAAAAAAAAW0NvbnRlbnRfVHlwZXNdLnhtbFBLAQItABQABgAIAAAA&#10;IQA4/SH/1gAAAJQBAAALAAAAAAAAAAAAAAAAAC8BAABfcmVscy8ucmVsc1BLAQItABQABgAIAAAA&#10;IQAQCY9I2wEAAJgDAAAOAAAAAAAAAAAAAAAAAC4CAABkcnMvZTJvRG9jLnhtbFBLAQItABQABgAI&#10;AAAAIQAB+s274AAAAA0BAAAPAAAAAAAAAAAAAAAAADUEAABkcnMvZG93bnJldi54bWxQSwUGAAAA&#10;AAQABADzAAAAQgUAAAAA&#10;" filled="f" stroked="f">
              <v:textbox inset="0,0,0,0">
                <w:txbxContent>
                  <w:p w14:paraId="7B0C054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4418" w14:textId="2472525B" w:rsidR="007C4B6D" w:rsidRDefault="009D01F3">
    <w:pPr>
      <w:pStyle w:val="BodyText"/>
      <w:spacing w:line="14" w:lineRule="auto"/>
      <w:rPr>
        <w:sz w:val="20"/>
      </w:rPr>
    </w:pPr>
    <w:r>
      <w:rPr>
        <w:noProof/>
      </w:rPr>
      <mc:AlternateContent>
        <mc:Choice Requires="wps">
          <w:drawing>
            <wp:anchor distT="0" distB="0" distL="114300" distR="114300" simplePos="0" relativeHeight="473177088" behindDoc="1" locked="0" layoutInCell="1" allowOverlap="1" wp14:anchorId="78632122" wp14:editId="729A4C69">
              <wp:simplePos x="0" y="0"/>
              <wp:positionH relativeFrom="page">
                <wp:posOffset>508635</wp:posOffset>
              </wp:positionH>
              <wp:positionV relativeFrom="page">
                <wp:posOffset>10198100</wp:posOffset>
              </wp:positionV>
              <wp:extent cx="2460625" cy="165735"/>
              <wp:effectExtent l="0" t="0" r="0" b="0"/>
              <wp:wrapNone/>
              <wp:docPr id="1636808346"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96881" w14:textId="024EB8F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32122" id="_x0000_t202" coordsize="21600,21600" o:spt="202" path="m,l,21600r21600,l21600,xe">
              <v:stroke joinstyle="miter"/>
              <v:path gradientshapeok="t" o:connecttype="rect"/>
            </v:shapetype>
            <v:shape id="docshape189" o:spid="_x0000_s1097" type="#_x0000_t202" style="position:absolute;margin-left:40.05pt;margin-top:803pt;width:193.75pt;height:13.05pt;z-index:-301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CN3QEAAJkDAAAOAAAAZHJzL2Uyb0RvYy54bWysU9uO0zAQfUfiHyy/06RlWyBqulp2tQhp&#10;uUgLH+A4TmOReMyM26R8PWOn6XJ5Q7xY47F95pwz4+312HfiaJAsuFIuF7kUxmmorduX8uuX+xev&#10;paCgXK06cKaUJ0Pyevf82XbwhVlBC11tUDCIo2LwpWxD8EWWkW5Nr2gB3jg+bAB7FXiL+6xGNTB6&#10;32WrPN9kA2DtEbQh4uzddCh3Cb9pjA6fmoZMEF0pmVtIK6a1imu226pij8q3Vp9pqH9g0SvruOgF&#10;6k4FJQ5o/4LqrUYgaMJCQ59B01htkgZWs8z/UPPYKm+SFjaH/MUm+n+w+uPx0X9GEca3MHIDkwjy&#10;D6C/kXBw2yq3NzeIMLRG1Vx4GS3LBk/F+Wm0mgqKINXwAWpusjoESEBjg310hXUKRucGnC6mmzEI&#10;zcnV1SbfrNZSaD5bbtavXq5TCVXMrz1SeGegFzEoJXJTE7o6PlCIbFQxX4nFHNzbrkuN7dxvCb4Y&#10;M4l9JDxRD2M1CluX8upNLBzVVFCfWA/CNC883xy0gD+kGHhWSknfDwqNFN17x57EwZoDnINqDpTT&#10;/LSUQYopvA3TAB482n3LyJPrDm7Yt8YmSU8szny5/0npeVbjgP26T7eeftTu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cTCQjd0BAACZAwAADgAAAAAAAAAAAAAAAAAuAgAAZHJzL2Uyb0RvYy54bWxQSwECLQAUAAYA&#10;CAAAACEAvobMx98AAAAMAQAADwAAAAAAAAAAAAAAAAA3BAAAZHJzL2Rvd25yZXYueG1sUEsFBgAA&#10;AAAEAAQA8wAAAEMFAAAAAA==&#10;" filled="f" stroked="f">
              <v:textbox inset="0,0,0,0">
                <w:txbxContent>
                  <w:p w14:paraId="13096881" w14:textId="024EB8F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77600" behindDoc="1" locked="0" layoutInCell="1" allowOverlap="1" wp14:anchorId="0DFB1DCD" wp14:editId="5BA3F89E">
              <wp:simplePos x="0" y="0"/>
              <wp:positionH relativeFrom="page">
                <wp:posOffset>5970905</wp:posOffset>
              </wp:positionH>
              <wp:positionV relativeFrom="page">
                <wp:posOffset>10198100</wp:posOffset>
              </wp:positionV>
              <wp:extent cx="232410" cy="165735"/>
              <wp:effectExtent l="0" t="0" r="0" b="0"/>
              <wp:wrapNone/>
              <wp:docPr id="525880609"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90A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B1DCD" id="docshape190" o:spid="_x0000_s1098" type="#_x0000_t202" style="position:absolute;margin-left:470.15pt;margin-top:803pt;width:18.3pt;height:13.05pt;z-index:-30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82gEAAJgDAAAOAAAAZHJzL2Uyb0RvYy54bWysU1Fv0zAQfkfiP1h+p2k6O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TqYvU254rmUn65fnexTh1UMT/2SOGjgV7EoJTIM03g6nBPIZJRxXwl9nJwZ7suzbVzfyT4Yswk&#10;8pHvxDyM1ShsXcp12oYopoL6yHIQpnXh9eagBfwpxcCrUkr6sVdopOg+ObYk7tUc4BxUc6Cc5qel&#10;DFJM4U2Y9m/v0e5aRp5Md3DNtjU2SXpmceLL409KT6sa9+v373Tr+Yfa/gIAAP//AwBQSwMEFAAG&#10;AAgAAAAhAAH6zbvgAAAADQEAAA8AAABkcnMvZG93bnJldi54bWxMj8FOwzAQRO9I/IO1SNyo3RYZ&#10;EuJUFYITEiINB45O7CZW43WI3Tb8PdsTHHfmaXam2Mx+YCc7RRdQwXIhgFlsg3HYKfisX+8egcWk&#10;0eghoFXwYyNsyuurQucmnLGyp13qGIVgzLWCPqUx5zy2vfU6LsJokbx9mLxOdE4dN5M+U7gf+EoI&#10;yb12SB96Pdrn3raH3dEr2H5h9eK+35uPal+5us4EvsmDUrc38/YJWLJz+oPhUp+qQ0mdmnBEE9mg&#10;ILsXa0LJkELSKkKyB5kBay7SerUEXhb8/4ryFwAA//8DAFBLAQItABQABgAIAAAAIQC2gziS/gAA&#10;AOEBAAATAAAAAAAAAAAAAAAAAAAAAABbQ29udGVudF9UeXBlc10ueG1sUEsBAi0AFAAGAAgAAAAh&#10;ADj9If/WAAAAlAEAAAsAAAAAAAAAAAAAAAAALwEAAF9yZWxzLy5yZWxzUEsBAi0AFAAGAAgAAAAh&#10;AD9oPTzaAQAAmAMAAA4AAAAAAAAAAAAAAAAALgIAAGRycy9lMm9Eb2MueG1sUEsBAi0AFAAGAAgA&#10;AAAhAAH6zbvgAAAADQEAAA8AAAAAAAAAAAAAAAAANAQAAGRycy9kb3ducmV2LnhtbFBLBQYAAAAA&#10;BAAEAPMAAABBBQAAAAA=&#10;" filled="f" stroked="f">
              <v:textbox inset="0,0,0,0">
                <w:txbxContent>
                  <w:p w14:paraId="356790A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E021B" w14:textId="6BCE6D2C" w:rsidR="007C4B6D" w:rsidRDefault="009D01F3">
    <w:pPr>
      <w:pStyle w:val="BodyText"/>
      <w:spacing w:line="14" w:lineRule="auto"/>
      <w:rPr>
        <w:sz w:val="20"/>
      </w:rPr>
    </w:pPr>
    <w:r>
      <w:rPr>
        <w:noProof/>
      </w:rPr>
      <mc:AlternateContent>
        <mc:Choice Requires="wps">
          <w:drawing>
            <wp:anchor distT="0" distB="0" distL="114300" distR="114300" simplePos="0" relativeHeight="473178112" behindDoc="1" locked="0" layoutInCell="1" allowOverlap="1" wp14:anchorId="75B2EC1B" wp14:editId="016DC941">
              <wp:simplePos x="0" y="0"/>
              <wp:positionH relativeFrom="page">
                <wp:posOffset>508635</wp:posOffset>
              </wp:positionH>
              <wp:positionV relativeFrom="page">
                <wp:posOffset>10198100</wp:posOffset>
              </wp:positionV>
              <wp:extent cx="2460625" cy="165735"/>
              <wp:effectExtent l="0" t="0" r="0" b="0"/>
              <wp:wrapNone/>
              <wp:docPr id="294134432"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4CF12" w14:textId="014E013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2EC1B" id="_x0000_t202" coordsize="21600,21600" o:spt="202" path="m,l,21600r21600,l21600,xe">
              <v:stroke joinstyle="miter"/>
              <v:path gradientshapeok="t" o:connecttype="rect"/>
            </v:shapetype>
            <v:shape id="docshape191" o:spid="_x0000_s1099" type="#_x0000_t202" style="position:absolute;margin-left:40.05pt;margin-top:803pt;width:193.75pt;height:13.05pt;z-index:-301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2kf2wEAAJkDAAAOAAAAZHJzL2Uyb0RvYy54bWysU9uO0zAQfUfiHyy/07SFFhQ1XS27WoS0&#10;XKSFD3AcJ7FIPGbGbVK+nrHTdIF9W/Fijcf2mXPOjHdXY9+Jo0Gy4Aq5WiylME5DZV1TyO/f7l69&#10;k4KCcpXqwJlCngzJq/3LF7vB52YNLXSVQcEgjvLBF7INwedZRro1vaIFeOP4sAbsVeAtNlmFamD0&#10;vsvWy+U2GwArj6ANEWdvp0O5T/h1bXT4UtdkgugKydxCWjGtZVyz/U7lDSrfWn2moZ7BolfWcdEL&#10;1K0KShzQPoHqrUYgqMNCQ59BXVttkgZWs1r+o+ahVd4kLWwO+YtN9P9g9efjg/+KIozvYeQGJhHk&#10;70H/IOHgplWuMdeIMLRGVVx4FS3LBk/5+Wm0mnKKIOXwCSpusjoESEBjjX10hXUKRucGnC6mmzEI&#10;zcn1m+1yu95Ioflstd28fb1JJVQ+v/ZI4YOBXsSgkMhNTejqeE8hslH5fCUWc3Bnuy41tnN/Jfhi&#10;zCT2kfBEPYzlKGxVyE3SFtWUUJ1YD8I0LzzfHLSAv6QYeFYKST8PCo0U3UfHnsTBmgOcg3IOlNP8&#10;tJBBiim8CdMAHjzapmXkyXUH1+xbbZOkRxZnvtz/pPQ8q3HA/tynW48/av8b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O7naR/bAQAAmQMAAA4AAAAAAAAAAAAAAAAALgIAAGRycy9lMm9Eb2MueG1sUEsBAi0AFAAGAAgA&#10;AAAhAL6GzMffAAAADAEAAA8AAAAAAAAAAAAAAAAANQQAAGRycy9kb3ducmV2LnhtbFBLBQYAAAAA&#10;BAAEAPMAAABBBQAAAAA=&#10;" filled="f" stroked="f">
              <v:textbox inset="0,0,0,0">
                <w:txbxContent>
                  <w:p w14:paraId="52F4CF12" w14:textId="014E013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78624" behindDoc="1" locked="0" layoutInCell="1" allowOverlap="1" wp14:anchorId="6C18AF35" wp14:editId="3DE87F7C">
              <wp:simplePos x="0" y="0"/>
              <wp:positionH relativeFrom="page">
                <wp:posOffset>5970905</wp:posOffset>
              </wp:positionH>
              <wp:positionV relativeFrom="page">
                <wp:posOffset>10198100</wp:posOffset>
              </wp:positionV>
              <wp:extent cx="232410" cy="165735"/>
              <wp:effectExtent l="0" t="0" r="0" b="0"/>
              <wp:wrapNone/>
              <wp:docPr id="2060542024"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904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8AF35" id="docshape192" o:spid="_x0000_s1100" type="#_x0000_t202" style="position:absolute;margin-left:470.15pt;margin-top:803pt;width:18.3pt;height:13.05pt;z-index:-301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iX2gEAAJgDAAAOAAAAZHJzL2Uyb0RvYy54bWysU8Fu1DAQvSPxD5bvbDYpW1C02aq0KkIq&#10;FKn0AxzHTiwSjxl7N1m+nrGz2QK9IS7WZMZ+896byfZqGnp2UOgN2IrnqzVnykpojG0r/vTt7s17&#10;znwQthE9WFXxo/L8avf61XZ0pSqgg75RyAjE+nJ0Fe9CcGWWedmpQfgVOGWpqAEHEegT26xBMRL6&#10;0GfFen2ZjYCNQ5DKe8rezkW+S/haKxketPYqsL7ixC2kE9NZxzPbbUXZonCdkSca4h9YDMJYanqG&#10;uhVBsD2aF1CDkQgedFhJGDLQ2kiVNJCafP2XmsdOOJW0kDnenW3y/w9Wfjk8uq/IwvQBJhpgEuHd&#10;Pcjvnlm46YRt1TUijJ0SDTXOo2XZ6Hx5ehqt9qWPIPX4GRoastgHSECTxiG6QjoZodMAjmfT1RSY&#10;pGRxUbzNqSKplF9u3l1sUgdRLo8d+vBRwcBiUHGkmSZwcbj3IZIR5XIl9rJwZ/o+zbW3fyToYswk&#10;8pHvzDxM9cRMU/FNERtHMTU0R5KDMK8LrTcFHeBPzkZalYr7H3uBirP+kyVL4l4tAS5BvQTCSnpa&#10;8cDZHN6Eef/2Dk3bEfJsuoVrsk2bJOmZxYkvjT8pPa1q3K/fv9Ot5x9q9wsAAP//AwBQSwMEFAAG&#10;AAgAAAAhAAH6zbvgAAAADQEAAA8AAABkcnMvZG93bnJldi54bWxMj8FOwzAQRO9I/IO1SNyo3RYZ&#10;EuJUFYITEiINB45O7CZW43WI3Tb8PdsTHHfmaXam2Mx+YCc7RRdQwXIhgFlsg3HYKfisX+8egcWk&#10;0eghoFXwYyNsyuurQucmnLGyp13qGIVgzLWCPqUx5zy2vfU6LsJokbx9mLxOdE4dN5M+U7gf+EoI&#10;yb12SB96Pdrn3raH3dEr2H5h9eK+35uPal+5us4EvsmDUrc38/YJWLJz+oPhUp+qQ0mdmnBEE9mg&#10;ILsXa0LJkELSKkKyB5kBay7SerUEXhb8/4ryFwAA//8DAFBLAQItABQABgAIAAAAIQC2gziS/gAA&#10;AOEBAAATAAAAAAAAAAAAAAAAAAAAAABbQ29udGVudF9UeXBlc10ueG1sUEsBAi0AFAAGAAgAAAAh&#10;ADj9If/WAAAAlAEAAAsAAAAAAAAAAAAAAAAALwEAAF9yZWxzLy5yZWxzUEsBAi0AFAAGAAgAAAAh&#10;AFmNaJfaAQAAmAMAAA4AAAAAAAAAAAAAAAAALgIAAGRycy9lMm9Eb2MueG1sUEsBAi0AFAAGAAgA&#10;AAAhAAH6zbvgAAAADQEAAA8AAAAAAAAAAAAAAAAANAQAAGRycy9kb3ducmV2LnhtbFBLBQYAAAAA&#10;BAAEAPMAAABBBQAAAAA=&#10;" filled="f" stroked="f">
              <v:textbox inset="0,0,0,0">
                <w:txbxContent>
                  <w:p w14:paraId="0CFA904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3C0D" w14:textId="77777777" w:rsidR="00D43275" w:rsidRDefault="00D43275" w:rsidP="00D43275">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2025</w:t>
    </w:r>
  </w:p>
  <w:p w14:paraId="41B93B1C" w14:textId="2D1E3B7D" w:rsidR="007C4B6D" w:rsidRDefault="009D01F3">
    <w:pPr>
      <w:pStyle w:val="BodyText"/>
      <w:spacing w:line="14" w:lineRule="auto"/>
      <w:rPr>
        <w:sz w:val="6"/>
      </w:rPr>
    </w:pPr>
    <w:r>
      <w:rPr>
        <w:noProof/>
      </w:rPr>
      <mc:AlternateContent>
        <mc:Choice Requires="wps">
          <w:drawing>
            <wp:anchor distT="0" distB="0" distL="114300" distR="114300" simplePos="0" relativeHeight="473129472" behindDoc="1" locked="0" layoutInCell="1" allowOverlap="1" wp14:anchorId="013C8259" wp14:editId="3D09696C">
              <wp:simplePos x="0" y="0"/>
              <wp:positionH relativeFrom="page">
                <wp:posOffset>508635</wp:posOffset>
              </wp:positionH>
              <wp:positionV relativeFrom="page">
                <wp:posOffset>10199370</wp:posOffset>
              </wp:positionV>
              <wp:extent cx="2460625" cy="165735"/>
              <wp:effectExtent l="0" t="0" r="0" b="0"/>
              <wp:wrapNone/>
              <wp:docPr id="69745411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7D07" w14:textId="285F46D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7462D2">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C8259" id="_x0000_t202" coordsize="21600,21600" o:spt="202" path="m,l,21600r21600,l21600,xe">
              <v:stroke joinstyle="miter"/>
              <v:path gradientshapeok="t" o:connecttype="rect"/>
            </v:shapetype>
            <v:shape id="docshape16" o:spid="_x0000_s1048" type="#_x0000_t202" style="position:absolute;margin-left:40.05pt;margin-top:803.1pt;width:193.75pt;height:13.05pt;z-index:-301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bL1wEAAJEDAAAOAAAAZHJzL2Uyb0RvYy54bWysU9uO0zAQfUfiHyy/07SFFhQ1XS27WoS0&#10;XKSFD3AcJ7FIPGbGbVK+nrHTdIF9W/FiTcbjM+ecmeyuxr4TR4NkwRVytVhKYZyGyrqmkN+/3b16&#10;JwUF5SrVgTOFPBmSV/uXL3aDz80aWugqg4JBHOWDL2Qbgs+zjHRrekUL8MbxZQ3Yq8Cf2GQVqoHR&#10;+y5bL5fbbACsPII2RJy9nS7lPuHXtdHhS12TCaIrJHML6cR0lvHM9juVN6h8a/WZhnoGi15Zx00v&#10;ULcqKHFA+wSqtxqBoA4LDX0GdW21SRpYzWr5j5qHVnmTtLA55C820f+D1Z+PD/4rijC+h5EHmESQ&#10;vwf9g4SDm1a5xlwjwtAaVXHjVbQsGzzl56fRasopgpTDJ6h4yOoQIAGNNfbRFdYpGJ0HcLqYbsYg&#10;NCfXb7bL7Xojhea71Xbz9vUmtVD5/NojhQ8GehGDQiIPNaGr4z2FyEblc0ls5uDOdl0abOf+SnBh&#10;zCT2kfBEPYzlyNVRRQnViXUgTHvCe81BC/hLioF3pJD086DQSNF9dOxFXKg5wDko50A5zU8LGaSY&#10;wpswLd7Bo21aRp7cdnDNftU2SXlkcebJc08KzzsaF+vP71T1+CftfwMAAP//AwBQSwMEFAAGAAgA&#10;AAAhAMp9GHPgAAAADAEAAA8AAABkcnMvZG93bnJldi54bWxMj8FOwzAMhu9IvENkJG4sWYfCKE2n&#10;CcEJCdGVA8e0ydpojVOabCtvj3eCo39/+v252Mx+YCc7RRdQwXIhgFlsg3HYKfisX+/WwGLSaPQQ&#10;0Cr4sRE25fVVoXMTzljZ0y51jEow5lpBn9KYcx7b3nodF2G0SLt9mLxONE4dN5M+U7kfeCaE5F47&#10;pAu9Hu1zb9vD7ugVbL+wenHf781Hta9cXT8KfJMHpW5v5u0TsGTn9AfDRZ/UoSSnJhzRRDYoWIsl&#10;kZRLITNgRNzLBwmsuUSrbAW8LPj/J8pfAAAA//8DAFBLAQItABQABgAIAAAAIQC2gziS/gAAAOEB&#10;AAATAAAAAAAAAAAAAAAAAAAAAABbQ29udGVudF9UeXBlc10ueG1sUEsBAi0AFAAGAAgAAAAhADj9&#10;If/WAAAAlAEAAAsAAAAAAAAAAAAAAAAALwEAAF9yZWxzLy5yZWxzUEsBAi0AFAAGAAgAAAAhAOgq&#10;lsvXAQAAkQMAAA4AAAAAAAAAAAAAAAAALgIAAGRycy9lMm9Eb2MueG1sUEsBAi0AFAAGAAgAAAAh&#10;AMp9GHPgAAAADAEAAA8AAAAAAAAAAAAAAAAAMQQAAGRycy9kb3ducmV2LnhtbFBLBQYAAAAABAAE&#10;APMAAAA+BQAAAAA=&#10;" filled="f" stroked="f">
              <v:textbox inset="0,0,0,0">
                <w:txbxContent>
                  <w:p w14:paraId="76757D07" w14:textId="285F46D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7462D2">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29984" behindDoc="1" locked="0" layoutInCell="1" allowOverlap="1" wp14:anchorId="096132E1" wp14:editId="530FBEB4">
              <wp:simplePos x="0" y="0"/>
              <wp:positionH relativeFrom="page">
                <wp:posOffset>6428105</wp:posOffset>
              </wp:positionH>
              <wp:positionV relativeFrom="page">
                <wp:posOffset>10199370</wp:posOffset>
              </wp:positionV>
              <wp:extent cx="232410" cy="165735"/>
              <wp:effectExtent l="0" t="0" r="0" b="0"/>
              <wp:wrapNone/>
              <wp:docPr id="147934797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60F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32E1" id="docshape17" o:spid="_x0000_s1049" type="#_x0000_t202" style="position:absolute;margin-left:506.15pt;margin-top:803.1pt;width:18.3pt;height:13.05pt;z-index:-30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A9u4TM4QAAAA8BAAAPAAAAZHJzL2Rvd25yZXYueG1sTI/BTsMwEETvSP0Haytxo3ZTFLUh&#10;TlUhOCEh0nDg6MRuYjVeh9htw9+zOcFtZ2c0+zbfT65nVzMG61HCeiWAGWy8tthK+KxeH7bAQlSo&#10;Ve/RSPgxAfbF4i5XmfY3LM31GFtGJRgyJaGLccg4D01nnAorPxgk7+RHpyLJseV6VDcqdz1PhEi5&#10;UxbpQqcG89yZ5ny8OAmHLyxf7Pd7/VGeSltVO4Fv6VnK++V0eAIWzRT/wjDjEzoUxFT7C+rAetJi&#10;nWwoS1Mq0gTYnBGP2x2wet5tyOVFzv//UfwCAAD//wMAUEsBAi0AFAAGAAgAAAAhALaDOJL+AAAA&#10;4QEAABMAAAAAAAAAAAAAAAAAAAAAAFtDb250ZW50X1R5cGVzXS54bWxQSwECLQAUAAYACAAAACEA&#10;OP0h/9YAAACUAQAACwAAAAAAAAAAAAAAAAAvAQAAX3JlbHMvLnJlbHNQSwECLQAUAAYACAAAACEA&#10;epK119gBAACXAwAADgAAAAAAAAAAAAAAAAAuAgAAZHJzL2Uyb0RvYy54bWxQSwECLQAUAAYACAAA&#10;ACEAPbuEzOEAAAAPAQAADwAAAAAAAAAAAAAAAAAyBAAAZHJzL2Rvd25yZXYueG1sUEsFBgAAAAAE&#10;AAQA8wAAAEAFAAAAAA==&#10;" filled="f" stroked="f">
              <v:textbox inset="0,0,0,0">
                <w:txbxContent>
                  <w:p w14:paraId="038360F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3CCA" w14:textId="6C77AF64" w:rsidR="007C4B6D" w:rsidRDefault="009D01F3">
    <w:pPr>
      <w:pStyle w:val="BodyText"/>
      <w:spacing w:line="14" w:lineRule="auto"/>
      <w:rPr>
        <w:sz w:val="20"/>
      </w:rPr>
    </w:pPr>
    <w:r>
      <w:rPr>
        <w:noProof/>
      </w:rPr>
      <mc:AlternateContent>
        <mc:Choice Requires="wps">
          <w:drawing>
            <wp:anchor distT="0" distB="0" distL="114300" distR="114300" simplePos="0" relativeHeight="473181696" behindDoc="1" locked="0" layoutInCell="1" allowOverlap="1" wp14:anchorId="0D1C64C9" wp14:editId="4DCA7F05">
              <wp:simplePos x="0" y="0"/>
              <wp:positionH relativeFrom="page">
                <wp:posOffset>761365</wp:posOffset>
              </wp:positionH>
              <wp:positionV relativeFrom="page">
                <wp:posOffset>7057390</wp:posOffset>
              </wp:positionV>
              <wp:extent cx="2460625" cy="165735"/>
              <wp:effectExtent l="0" t="0" r="0" b="0"/>
              <wp:wrapNone/>
              <wp:docPr id="629344157"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7C6D" w14:textId="0318693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C64C9" id="_x0000_t202" coordsize="21600,21600" o:spt="202" path="m,l,21600r21600,l21600,xe">
              <v:stroke joinstyle="miter"/>
              <v:path gradientshapeok="t" o:connecttype="rect"/>
            </v:shapetype>
            <v:shape id="docshape198" o:spid="_x0000_s1102" type="#_x0000_t202" style="position:absolute;margin-left:59.95pt;margin-top:555.7pt;width:193.75pt;height:13.05pt;z-index:-301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nH3AEAAJkDAAAOAAAAZHJzL2Uyb0RvYy54bWysU9uO0zAQfUfiHyy/07RlW1DUdLXsahHS&#10;wiItfIDjOIlF4jEzbpPy9YydpsvlDfFijcf2mXPOjHfXY9+Jo0Gy4Aq5WiylME5DZV1TyK9f7l+9&#10;l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Prq+1yu95Ioflstd28eb1JJVQ+v/ZI4b2BXsSgkMhNTejq+EAhslH5fCUWc3Bvuy41tnO/Jfhi&#10;zCT2kfBEPYzlKGxVyM1VLBzVlFCdWA/CNC883xy0gD+kGHhWCknfDwqNFN0Hx57EwZoDnINyDpTT&#10;/LSQQYopvA3TAB482qZl5Ml1BzfsW22TpGcWZ77c/6T0PKtxwH7dp1vPP2r/Ew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0NkZx9wBAACZAwAADgAAAAAAAAAAAAAAAAAuAgAAZHJzL2Uyb0RvYy54bWxQSwECLQAUAAYA&#10;CAAAACEAI57DTuAAAAANAQAADwAAAAAAAAAAAAAAAAA2BAAAZHJzL2Rvd25yZXYueG1sUEsFBgAA&#10;AAAEAAQA8wAAAEMFAAAAAA==&#10;" filled="f" stroked="f">
              <v:textbox inset="0,0,0,0">
                <w:txbxContent>
                  <w:p w14:paraId="2F2F7C6D" w14:textId="0318693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82208" behindDoc="1" locked="0" layoutInCell="1" allowOverlap="1" wp14:anchorId="15533004" wp14:editId="3BF2779B">
              <wp:simplePos x="0" y="0"/>
              <wp:positionH relativeFrom="page">
                <wp:posOffset>9424035</wp:posOffset>
              </wp:positionH>
              <wp:positionV relativeFrom="page">
                <wp:posOffset>7057390</wp:posOffset>
              </wp:positionV>
              <wp:extent cx="232410" cy="165735"/>
              <wp:effectExtent l="0" t="0" r="0" b="0"/>
              <wp:wrapNone/>
              <wp:docPr id="1136630654"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468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3004" id="docshape199" o:spid="_x0000_s1103" type="#_x0000_t202" style="position:absolute;margin-left:742.05pt;margin-top:555.7pt;width:18.3pt;height:13.05pt;z-index:-30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3k2gEAAJgDAAAOAAAAZHJzL2Uyb0RvYy54bWysU1Fv0zAQfkfiP1h+p2k6O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TqYvU254rmUn65fnexTh1UMT/2SOGjgV7EoJTIM03g6nBPIZJRxXwl9nJwZ7suzbVzfyT4Yswk&#10;8pHvxDyM1ShsXcp1ahzFVFAfWQ7CtC683hy0gD+lGHhVSkk/9gqNFN0nx5bEvZoDnINqDpTT/LSU&#10;QYopvAnT/u092l3LyJPpDq7ZtsYmSc8sTnx5/EnpaVXjfv3+nW49/1DbXwAAAP//AwBQSwMEFAAG&#10;AAgAAAAhAJxwWDviAAAADwEAAA8AAABkcnMvZG93bnJldi54bWxMj09PwzAMxe9IfIfISNxYstH9&#10;oTSdJgQnJERXDhzTJmujNU5psq18e9zT8MnPfnr+OduOrmNnMwTrUcJ8JoAZrL222Ej4Kt8eNsBC&#10;VKhV59FI+DUBtvntTaZS7S9YmPM+NoxCMKRKQhtjn3Ie6tY4FWa+N0i7gx+ciiSHhutBXSjcdXwh&#10;xIo7ZZEutKo3L62pj/uTk7D7xuLV/nxUn8WhsGX5JPB9dZTy/m7cPQOLZoxXM0z4hA45MVX+hDqw&#10;jnSySebkpY4qATZ5lguxBlZNs8f1Enie8f9/5H8AAAD//wMAUEsBAi0AFAAGAAgAAAAhALaDOJL+&#10;AAAA4QEAABMAAAAAAAAAAAAAAAAAAAAAAFtDb250ZW50X1R5cGVzXS54bWxQSwECLQAUAAYACAAA&#10;ACEAOP0h/9YAAACUAQAACwAAAAAAAAAAAAAAAAAvAQAAX3JlbHMvLnJlbHNQSwECLQAUAAYACAAA&#10;ACEAAVZN5NoBAACYAwAADgAAAAAAAAAAAAAAAAAuAgAAZHJzL2Uyb0RvYy54bWxQSwECLQAUAAYA&#10;CAAAACEAnHBYO+IAAAAPAQAADwAAAAAAAAAAAAAAAAA0BAAAZHJzL2Rvd25yZXYueG1sUEsFBgAA&#10;AAAEAAQA8wAAAEMFAAAAAA==&#10;" filled="f" stroked="f">
              <v:textbox inset="0,0,0,0">
                <w:txbxContent>
                  <w:p w14:paraId="68C5468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AA3D6" w14:textId="6112FFFF" w:rsidR="007C4B6D" w:rsidRDefault="009D01F3">
    <w:pPr>
      <w:pStyle w:val="BodyText"/>
      <w:spacing w:line="14" w:lineRule="auto"/>
      <w:rPr>
        <w:sz w:val="20"/>
      </w:rPr>
    </w:pPr>
    <w:r>
      <w:rPr>
        <w:noProof/>
      </w:rPr>
      <mc:AlternateContent>
        <mc:Choice Requires="wps">
          <w:drawing>
            <wp:anchor distT="0" distB="0" distL="114300" distR="114300" simplePos="0" relativeHeight="473190912" behindDoc="1" locked="0" layoutInCell="1" allowOverlap="1" wp14:anchorId="635E61E6" wp14:editId="7428ECD8">
              <wp:simplePos x="0" y="0"/>
              <wp:positionH relativeFrom="page">
                <wp:posOffset>508635</wp:posOffset>
              </wp:positionH>
              <wp:positionV relativeFrom="page">
                <wp:posOffset>10198100</wp:posOffset>
              </wp:positionV>
              <wp:extent cx="2460625" cy="165735"/>
              <wp:effectExtent l="0" t="0" r="0" b="0"/>
              <wp:wrapNone/>
              <wp:docPr id="666775343"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AA11" w14:textId="316E068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E61E6" id="_x0000_t202" coordsize="21600,21600" o:spt="202" path="m,l,21600r21600,l21600,xe">
              <v:stroke joinstyle="miter"/>
              <v:path gradientshapeok="t" o:connecttype="rect"/>
            </v:shapetype>
            <v:shape id="docshape216" o:spid="_x0000_s1106" type="#_x0000_t202" style="position:absolute;margin-left:40.05pt;margin-top:803pt;width:193.75pt;height:13.05pt;z-index:-301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eK3AEAAJkDAAAOAAAAZHJzL2Uyb0RvYy54bWysU9uO0zAQfUfiHyy/07SFllXUdLXsahHS&#10;wiItfIDjOIlF4jEzbpPy9YydpsvlDfFijcf2mXPOjHfXY9+Jo0Gy4Aq5WiylME5DZV1TyK9f7l9d&#10;SUFBuUp14EwhT4bk9f7li93gc7OGFrrKoGAQR/ngC9mG4PMsI92aXtECvHF8WAP2KvAWm6xCNTB6&#10;32Xr5XKbDYCVR9CGiLN306HcJ/y6Njo81jWZILpCMreQVkxrGddsv1N5g8q3Vp9pqH9g0SvruOgF&#10;6k4FJQ5o/4LqrUYgqMNCQ59BXVttkgZWs1r+oeapVd4kLWwO+YtN9P9g9afjk/+MIozvYOQGJhHk&#10;H0B/I+HgtlWuMTeIMLRGVVx4FS3LBk/5+Wm0mnKKIOXwESpusjoESEBjjX10hXUKRucGnC6mmzEI&#10;zcn1m+1yu95Ioflstd28fb1JJVQ+v/ZI4b2BXsSgkMhNTejq+EAhslH5fCUWc3Bvuy41tnO/Jfhi&#10;zCT2kfBEPYzlKGxVyM1VLBzVlFCdWA/CNC883xy0gD+kGHhWCknfDwqNFN0Hx57EwZoDnINyDpTT&#10;/LSQQYopvA3TAB482qZl5Ml1BzfsW22TpGcWZ77c/6T0PKtxwH7dp1vPP2r/Ew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AGigeK3AEAAJkDAAAOAAAAAAAAAAAAAAAAAC4CAABkcnMvZTJvRG9jLnhtbFBLAQItABQABgAI&#10;AAAAIQC+hszH3wAAAAwBAAAPAAAAAAAAAAAAAAAAADYEAABkcnMvZG93bnJldi54bWxQSwUGAAAA&#10;AAQABADzAAAAQgUAAAAA&#10;" filled="f" stroked="f">
              <v:textbox inset="0,0,0,0">
                <w:txbxContent>
                  <w:p w14:paraId="7BE0AA11" w14:textId="316E068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91424" behindDoc="1" locked="0" layoutInCell="1" allowOverlap="1" wp14:anchorId="36DEB00A" wp14:editId="6D32FE6E">
              <wp:simplePos x="0" y="0"/>
              <wp:positionH relativeFrom="page">
                <wp:posOffset>5970905</wp:posOffset>
              </wp:positionH>
              <wp:positionV relativeFrom="page">
                <wp:posOffset>10198100</wp:posOffset>
              </wp:positionV>
              <wp:extent cx="232410" cy="165735"/>
              <wp:effectExtent l="0" t="0" r="0" b="0"/>
              <wp:wrapNone/>
              <wp:docPr id="402000335"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AEE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EB00A" id="docshape217" o:spid="_x0000_s1107" type="#_x0000_t202" style="position:absolute;margin-left:470.15pt;margin-top:803pt;width:18.3pt;height:13.05pt;z-index:-30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Op2wEAAJgDAAAOAAAAZHJzL2Uyb0RvYy54bWysU9tu2zAMfR+wfxD0vjhOl24z4hRdiw4D&#10;ugvQ9QNoWY6F2aJGKbGzrx8lx+m2vg17EWhSOjznkN5cjX0nDpq8QVvKfLGUQluFtbG7Uj5+u3v1&#10;VgofwNbQodWlPGovr7YvX2wGV+gVttjVmgSDWF8MrpRtCK7IMq9a3YNfoNOWiw1SD4E/aZfVBAOj&#10;9122Wi4vswGpdoRKe8/Z26kotwm/abQKX5rG6yC6UjK3kE5KZxXPbLuBYkfgWqNONOAfWPRgLDc9&#10;Q91CALEn8wyqN4rQYxMWCvsMm8YonTSwmnz5l5qHFpxOWtgc7842+f8Hqz4fHtxXEmF8jyMPMInw&#10;7h7Vdy8s3rRgd/qaCIdWQ82N82hZNjhfnJ5Gq33hI0g1fMKahwz7gAlobKiPrrBOweg8gOPZdD0G&#10;oTi5uli9zrmiuJRfrt9crFMHKObHjnz4oLEXMSgl8UwTOBzufYhkoJivxF4W70zXpbl29o8EX4yZ&#10;RD7ynZiHsRqFqUu5fhcbRzEV1keWQzitC683By3STykGXpVS+h97IC1F99GyJXGv5oDmoJoDsIqf&#10;ljJIMYU3Ydq/vSOzaxl5Mt3iNdvWmCTpicWJL48/KT2tatyv37/TracfavsLAAD//wMAUEsDBBQA&#10;BgAIAAAAIQAB+s274AAAAA0BAAAPAAAAZHJzL2Rvd25yZXYueG1sTI/BTsMwEETvSPyDtUjcqN0W&#10;GRLiVBWCExIiDQeOTuwmVuN1iN02/D3bExx35ml2ptjMfmAnO0UXUMFyIYBZbINx2Cn4rF/vHoHF&#10;pNHoIaBV8GMjbMrrq0LnJpyxsqdd6hiFYMy1gj6lMec8tr31Oi7CaJG8fZi8TnROHTeTPlO4H/hK&#10;CMm9dkgfej3a5962h93RK9h+YfXivt+bj2pfubrOBL7Jg1K3N/P2CViyc/qD4VKfqkNJnZpwRBPZ&#10;oCC7F2tCyZBC0ipCsgeZAWsu0nq1BF4W/P+K8hcAAP//AwBQSwECLQAUAAYACAAAACEAtoM4kv4A&#10;AADhAQAAEwAAAAAAAAAAAAAAAAAAAAAAW0NvbnRlbnRfVHlwZXNdLnhtbFBLAQItABQABgAIAAAA&#10;IQA4/SH/1gAAAJQBAAALAAAAAAAAAAAAAAAAAC8BAABfcmVscy8ucmVsc1BLAQItABQABgAIAAAA&#10;IQDXBVOp2wEAAJgDAAAOAAAAAAAAAAAAAAAAAC4CAABkcnMvZTJvRG9jLnhtbFBLAQItABQABgAI&#10;AAAAIQAB+s274AAAAA0BAAAPAAAAAAAAAAAAAAAAADUEAABkcnMvZG93bnJldi54bWxQSwUGAAAA&#10;AAQABADzAAAAQgUAAAAA&#10;" filled="f" stroked="f">
              <v:textbox inset="0,0,0,0">
                <w:txbxContent>
                  <w:p w14:paraId="359EAEE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3F1E" w14:textId="6698A0D8" w:rsidR="007C4B6D" w:rsidRDefault="009D01F3">
    <w:pPr>
      <w:pStyle w:val="BodyText"/>
      <w:spacing w:line="14" w:lineRule="auto"/>
      <w:rPr>
        <w:sz w:val="20"/>
      </w:rPr>
    </w:pPr>
    <w:r>
      <w:rPr>
        <w:noProof/>
      </w:rPr>
      <mc:AlternateContent>
        <mc:Choice Requires="wps">
          <w:drawing>
            <wp:anchor distT="0" distB="0" distL="114300" distR="114300" simplePos="0" relativeHeight="473199104" behindDoc="1" locked="0" layoutInCell="1" allowOverlap="1" wp14:anchorId="40B0C937" wp14:editId="5AF0E546">
              <wp:simplePos x="0" y="0"/>
              <wp:positionH relativeFrom="page">
                <wp:posOffset>508635</wp:posOffset>
              </wp:positionH>
              <wp:positionV relativeFrom="page">
                <wp:posOffset>10198100</wp:posOffset>
              </wp:positionV>
              <wp:extent cx="2460625" cy="165735"/>
              <wp:effectExtent l="0" t="0" r="0" b="0"/>
              <wp:wrapNone/>
              <wp:docPr id="101263814"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2372" w14:textId="7EE2C86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0C937" id="_x0000_t202" coordsize="21600,21600" o:spt="202" path="m,l,21600r21600,l21600,xe">
              <v:stroke joinstyle="miter"/>
              <v:path gradientshapeok="t" o:connecttype="rect"/>
            </v:shapetype>
            <v:shape id="docshape249" o:spid="_x0000_s1110" type="#_x0000_t202" style="position:absolute;margin-left:40.05pt;margin-top:803pt;width:193.75pt;height:13.05pt;z-index:-301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EX3AEAAJkDAAAOAAAAZHJzL2Uyb0RvYy54bWysU9uO0zAQfUfiHyy/06SBFhQ1XS27WoS0&#10;XKSFD3AcO7FIPGbsNilfz9hpusC+rXixxmP7zDlnxruraejZUaE3YCu+XuWcKSuhMbat+Pdvd6/e&#10;ceaDsI3owaqKn5TnV/uXL3ajK1UBHfSNQkYg1pejq3gXgiuzzMtODcKvwClLhxpwEIG22GYNipHQ&#10;hz4r8nybjYCNQ5DKe8rezod8n/C1VjJ80dqrwPqKE7eQVkxrHddsvxNli8J1Rp5piGewGISxVPQC&#10;dSuCYAc0T6AGIxE86LCSMGSgtZEqaSA16/wfNQ+dcCppIXO8u9jk/x+s/Hx8cF+Rhek9TNTAJMK7&#10;e5A/PLNw0wnbqmtEGDslGiq8jpZlo/Pl+Wm02pc+gtTjJ2ioyeIQIAFNGofoCulkhE4NOF1MV1Ng&#10;kpLFm22+LTacSTpbbzdvX29SCVEurx368EHBwGJQcaSmJnRxvPchshHlciUWs3Bn+j41trd/Jehi&#10;zCT2kfBMPUz1xExT8W0RC0c1NTQn0oMwzwvNNwUd4C/ORpqVivufB4GKs/6jJU/iYC0BLkG9BMJK&#10;elrxwNkc3oR5AA8OTdsR8uy6hWvyTZsk6ZHFmS/1Pyk9z2ocsD/36dbjj9r/Bg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B3KdEX3AEAAJkDAAAOAAAAAAAAAAAAAAAAAC4CAABkcnMvZTJvRG9jLnhtbFBLAQItABQABgAI&#10;AAAAIQC+hszH3wAAAAwBAAAPAAAAAAAAAAAAAAAAADYEAABkcnMvZG93bnJldi54bWxQSwUGAAAA&#10;AAQABADzAAAAQgUAAAAA&#10;" filled="f" stroked="f">
              <v:textbox inset="0,0,0,0">
                <w:txbxContent>
                  <w:p w14:paraId="45332372" w14:textId="7EE2C86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99616" behindDoc="1" locked="0" layoutInCell="1" allowOverlap="1" wp14:anchorId="59242270" wp14:editId="56E49CA1">
              <wp:simplePos x="0" y="0"/>
              <wp:positionH relativeFrom="page">
                <wp:posOffset>5970905</wp:posOffset>
              </wp:positionH>
              <wp:positionV relativeFrom="page">
                <wp:posOffset>10198100</wp:posOffset>
              </wp:positionV>
              <wp:extent cx="232410" cy="165735"/>
              <wp:effectExtent l="0" t="0" r="0" b="0"/>
              <wp:wrapNone/>
              <wp:docPr id="574521709"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BA0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2270" id="docshape250" o:spid="_x0000_s1111" type="#_x0000_t202" style="position:absolute;margin-left:470.15pt;margin-top:803pt;width:18.3pt;height:13.05pt;z-index:-301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U02wEAAJgDAAAOAAAAZHJzL2Uyb0RvYy54bWysU9uO0zAQfUfiHyy/0zQtW1DUdLXsahHS&#10;wiItfMDEcRqLxGPGbpPy9YydpsvlDfFiTWbsM+ecmWyvx74TR03eoC1lvlhKoa3C2th9Kb9+uX/1&#10;V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xcrVevc64oLuWbqzfrq9QBivmxIx/ea+xFDEpJPNMEDscHHyIZKOYrsZfFe9N1aa6d/S3BF2Mm&#10;kY98J+ZhrEZh6lJu1rFxFFNhfWI5hNO68Hpz0CL9kGLgVSml/34A0lJ0HyxbEvdqDmgOqjkAq/hp&#10;KYMUU3gbpv07ODL7lpEn0y3esG2NSZKeWZz58viT0vOqxv369Tvdev6hdj8BAAD//wMAUEsDBBQA&#10;BgAIAAAAIQAB+s274AAAAA0BAAAPAAAAZHJzL2Rvd25yZXYueG1sTI/BTsMwEETvSPyDtUjcqN0W&#10;GRLiVBWCExIiDQeOTuwmVuN1iN02/D3bExx35ml2ptjMfmAnO0UXUMFyIYBZbINx2Cn4rF/vHoHF&#10;pNHoIaBV8GMjbMrrq0LnJpyxsqdd6hiFYMy1gj6lMec8tr31Oi7CaJG8fZi8TnROHTeTPlO4H/hK&#10;CMm9dkgfej3a5962h93RK9h+YfXivt+bj2pfubrOBL7Jg1K3N/P2CViyc/qD4VKfqkNJnZpwRBPZ&#10;oCC7F2tCyZBC0ipCsgeZAWsu0nq1BF4W/P+K8hcAAP//AwBQSwECLQAUAAYACAAAACEAtoM4kv4A&#10;AADhAQAAEwAAAAAAAAAAAAAAAAAAAAAAW0NvbnRlbnRfVHlwZXNdLnhtbFBLAQItABQABgAIAAAA&#10;IQA4/SH/1gAAAJQBAAALAAAAAAAAAAAAAAAAAC8BAABfcmVscy8ucmVsc1BLAQItABQABgAIAAAA&#10;IQCmpoU02wEAAJgDAAAOAAAAAAAAAAAAAAAAAC4CAABkcnMvZTJvRG9jLnhtbFBLAQItABQABgAI&#10;AAAAIQAB+s274AAAAA0BAAAPAAAAAAAAAAAAAAAAADUEAABkcnMvZG93bnJldi54bWxQSwUGAAAA&#10;AAQABADzAAAAQgUAAAAA&#10;" filled="f" stroked="f">
              <v:textbox inset="0,0,0,0">
                <w:txbxContent>
                  <w:p w14:paraId="16EFBA0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E2A" w14:textId="428B5DEE" w:rsidR="007C4B6D" w:rsidRDefault="009D01F3">
    <w:pPr>
      <w:pStyle w:val="BodyText"/>
      <w:spacing w:line="14" w:lineRule="auto"/>
      <w:rPr>
        <w:sz w:val="20"/>
      </w:rPr>
    </w:pPr>
    <w:r>
      <w:rPr>
        <w:noProof/>
      </w:rPr>
      <mc:AlternateContent>
        <mc:Choice Requires="wps">
          <w:drawing>
            <wp:anchor distT="0" distB="0" distL="114300" distR="114300" simplePos="0" relativeHeight="473200128" behindDoc="1" locked="0" layoutInCell="1" allowOverlap="1" wp14:anchorId="5A4A0C43" wp14:editId="5EB43613">
              <wp:simplePos x="0" y="0"/>
              <wp:positionH relativeFrom="page">
                <wp:posOffset>508635</wp:posOffset>
              </wp:positionH>
              <wp:positionV relativeFrom="page">
                <wp:posOffset>10198100</wp:posOffset>
              </wp:positionV>
              <wp:extent cx="2460625" cy="165735"/>
              <wp:effectExtent l="0" t="0" r="0" b="0"/>
              <wp:wrapNone/>
              <wp:docPr id="1111903193"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B5DC" w14:textId="676CA20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A0C43" id="_x0000_t202" coordsize="21600,21600" o:spt="202" path="m,l,21600r21600,l21600,xe">
              <v:stroke joinstyle="miter"/>
              <v:path gradientshapeok="t" o:connecttype="rect"/>
            </v:shapetype>
            <v:shape id="docshape251" o:spid="_x0000_s1112" type="#_x0000_t202" style="position:absolute;margin-left:40.05pt;margin-top:803pt;width:193.75pt;height:13.05pt;z-index:-301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4x3AEAAJkDAAAOAAAAZHJzL2Uyb0RvYy54bWysU9uO0zAQfUfiHyy/06RlG1DUdLXsahHS&#10;wiItfIDj2IlF4jFjt0n5esZO0+XyhnixxmP7zDlnxrvraejZUaE3YCu+XuWcKSuhMbat+Ncv96/e&#10;cuaDsI3owaqKn5Tn1/uXL3ajK9UGOugbhYxArC9HV/EuBFdmmZedGoRfgVOWDjXgIAJtsc0aFCOh&#10;D322yfMiGwEbhyCV95S9mw/5PuFrrWR41NqrwPqKE7eQVkxrHddsvxNli8J1Rp5piH9gMQhjqegF&#10;6k4EwQ5o/oIajETwoMNKwpCB1kaqpIHUrPM/1Dx1wqmkhczx7mKT/3+w8tPxyX1GFqZ3MFEDkwjv&#10;HkB+88zCbSdsq24QYeyUaKjwOlqWjc6X56fRal/6CFKPH6GhJotDgAQ0aRyiK6STETo14HQxXU2B&#10;SUpuroq82Gw5k3S2LrZvXm9TCVEurx368F7BwGJQcaSmJnRxfPAhshHlciUWs3Bv+j41tre/Jehi&#10;zCT2kfBMPUz1xExT8eIqFo5qamhOpAdhnheabwo6wB+cjTQrFfffDwIVZ/0HS57EwVoCXIJ6CYSV&#10;9LTigbM5vA3zAB4cmrYj5Nl1CzfkmzZJ0jOLM1/qf1J6ntU4YL/u063nH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cAF4x3AEAAJkDAAAOAAAAAAAAAAAAAAAAAC4CAABkcnMvZTJvRG9jLnhtbFBLAQItABQABgAI&#10;AAAAIQC+hszH3wAAAAwBAAAPAAAAAAAAAAAAAAAAADYEAABkcnMvZG93bnJldi54bWxQSwUGAAAA&#10;AAQABADzAAAAQgUAAAAA&#10;" filled="f" stroked="f">
              <v:textbox inset="0,0,0,0">
                <w:txbxContent>
                  <w:p w14:paraId="14E7B5DC" w14:textId="676CA20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0640" behindDoc="1" locked="0" layoutInCell="1" allowOverlap="1" wp14:anchorId="65C53D8E" wp14:editId="132DD23F">
              <wp:simplePos x="0" y="0"/>
              <wp:positionH relativeFrom="page">
                <wp:posOffset>5970905</wp:posOffset>
              </wp:positionH>
              <wp:positionV relativeFrom="page">
                <wp:posOffset>10198100</wp:posOffset>
              </wp:positionV>
              <wp:extent cx="232410" cy="165735"/>
              <wp:effectExtent l="0" t="0" r="0" b="0"/>
              <wp:wrapNone/>
              <wp:docPr id="685563130"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95F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3D8E" id="docshape252" o:spid="_x0000_s1113" type="#_x0000_t202" style="position:absolute;margin-left:470.15pt;margin-top:803pt;width:18.3pt;height:13.05pt;z-index:-301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oS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1DiKqbA+shzCaV14vTlokX5KMfCqlNL/2ANpKbpPli2JezUHNAfVHIBV/LSU&#10;QYopvAnT/u0dmV3LyJPpFq/ZtsYkSc8sTnx5/EnpaVXjfv3+nW49/1DbXwAAAP//AwBQSwMEFAAG&#10;AAgAAAAhAAH6zbvgAAAADQEAAA8AAABkcnMvZG93bnJldi54bWxMj8FOwzAQRO9I/IO1SNyo3RYZ&#10;EuJUFYITEiINB45O7CZW43WI3Tb8PdsTHHfmaXam2Mx+YCc7RRdQwXIhgFlsg3HYKfisX+8egcWk&#10;0eghoFXwYyNsyuurQucmnLGyp13qGIVgzLWCPqUx5zy2vfU6LsJokbx9mLxOdE4dN5M+U7gf+EoI&#10;yb12SB96Pdrn3raH3dEr2H5h9eK+35uPal+5us4EvsmDUrc38/YJWLJz+oPhUp+qQ0mdmnBEE9mg&#10;ILsXa0LJkELSKkKyB5kBay7SerUEXhb8/4ryFwAA//8DAFBLAQItABQABgAIAAAAIQC2gziS/gAA&#10;AOEBAAATAAAAAAAAAAAAAAAAAAAAAABbQ29udGVudF9UeXBlc10ueG1sUEsBAi0AFAAGAAgAAAAh&#10;ADj9If/WAAAAlAEAAAsAAAAAAAAAAAAAAAAALwEAAF9yZWxzLy5yZWxzUEsBAi0AFAAGAAgAAAAh&#10;AE2PChLaAQAAmAMAAA4AAAAAAAAAAAAAAAAALgIAAGRycy9lMm9Eb2MueG1sUEsBAi0AFAAGAAgA&#10;AAAhAAH6zbvgAAAADQEAAA8AAAAAAAAAAAAAAAAANAQAAGRycy9kb3ducmV2LnhtbFBLBQYAAAAA&#10;BAAEAPMAAABBBQAAAAA=&#10;" filled="f" stroked="f">
              <v:textbox inset="0,0,0,0">
                <w:txbxContent>
                  <w:p w14:paraId="47B495F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BC4E" w14:textId="48D408EA" w:rsidR="007C4B6D" w:rsidRDefault="009D01F3">
    <w:pPr>
      <w:pStyle w:val="BodyText"/>
      <w:spacing w:line="14" w:lineRule="auto"/>
      <w:rPr>
        <w:sz w:val="20"/>
      </w:rPr>
    </w:pPr>
    <w:r>
      <w:rPr>
        <w:noProof/>
      </w:rPr>
      <mc:AlternateContent>
        <mc:Choice Requires="wps">
          <w:drawing>
            <wp:anchor distT="0" distB="0" distL="114300" distR="114300" simplePos="0" relativeHeight="473201664" behindDoc="1" locked="0" layoutInCell="1" allowOverlap="1" wp14:anchorId="12C76CD2" wp14:editId="3D9644A3">
              <wp:simplePos x="0" y="0"/>
              <wp:positionH relativeFrom="page">
                <wp:posOffset>508635</wp:posOffset>
              </wp:positionH>
              <wp:positionV relativeFrom="page">
                <wp:posOffset>10198100</wp:posOffset>
              </wp:positionV>
              <wp:extent cx="2460625" cy="165735"/>
              <wp:effectExtent l="0" t="0" r="0" b="0"/>
              <wp:wrapNone/>
              <wp:docPr id="1316527208"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889C" w14:textId="55C1228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76CD2" id="_x0000_t202" coordsize="21600,21600" o:spt="202" path="m,l,21600r21600,l21600,xe">
              <v:stroke joinstyle="miter"/>
              <v:path gradientshapeok="t" o:connecttype="rect"/>
            </v:shapetype>
            <v:shape id="docshape254" o:spid="_x0000_s1115" type="#_x0000_t202" style="position:absolute;margin-left:40.05pt;margin-top:803pt;width:193.75pt;height:13.05pt;z-index:-301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HP3AEAAJkDAAAOAAAAZHJzL2Uyb0RvYy54bWysU9uO0zAQfUfiHyy/06SFZlHUdLXsahHS&#10;wiItfIDj2IlF4jFjt0n5esZO0+XyhnixxmP7zDlnxrvraejZUaE3YCu+XuWcKSuhMbat+Ncv96/e&#10;cuaDsI3owaqKn5Tn1/uXL3ajK9UGOugbhYxArC9HV/EuBFdmmZedGoRfgVOWDjXgIAJtsc0aFCOh&#10;D322yfMiGwEbhyCV95S9mw/5PuFrrWR41NqrwPqKE7eQVkxrHddsvxNli8J1Rp5piH9gMQhjqegF&#10;6k4EwQ5o/oIajETwoMNKwpCB1kaqpIHUrPM/1Dx1wqmkhczx7mKT/3+w8tPxyX1GFqZ3MFEDkwjv&#10;HkB+88zCbSdsq24QYeyUaKjwOlqWjc6X56fRal/6CFKPH6GhJotDgAQ0aRyiK6STETo14HQxXU2B&#10;SUpu3hR5sdlyJulsXWyvXm9TCVEurx368F7BwGJQcaSmJnRxfPAhshHlciUWs3Bv+j41tre/Jehi&#10;zCT2kfBMPUz1xExT8eIqFo5qamhOpAdhnheabwo6wB+cjTQrFfffDwIVZ/0HS57EwVoCXIJ6CYSV&#10;9LTigbM5vA3zAB4cmrYj5Nl1CzfkmzZJ0jOLM1/qf1J6ntU4YL/u063nH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BJF6HP3AEAAJkDAAAOAAAAAAAAAAAAAAAAAC4CAABkcnMvZTJvRG9jLnhtbFBLAQItABQABgAI&#10;AAAAIQC+hszH3wAAAAwBAAAPAAAAAAAAAAAAAAAAADYEAABkcnMvZG93bnJldi54bWxQSwUGAAAA&#10;AAQABADzAAAAQgUAAAAA&#10;" filled="f" stroked="f">
              <v:textbox inset="0,0,0,0">
                <w:txbxContent>
                  <w:p w14:paraId="7EF2889C" w14:textId="55C1228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2176" behindDoc="1" locked="0" layoutInCell="1" allowOverlap="1" wp14:anchorId="07A67568" wp14:editId="4DACCA1C">
              <wp:simplePos x="0" y="0"/>
              <wp:positionH relativeFrom="page">
                <wp:posOffset>5970905</wp:posOffset>
              </wp:positionH>
              <wp:positionV relativeFrom="page">
                <wp:posOffset>10198100</wp:posOffset>
              </wp:positionV>
              <wp:extent cx="232410" cy="165735"/>
              <wp:effectExtent l="0" t="0" r="0" b="0"/>
              <wp:wrapNone/>
              <wp:docPr id="698345535"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39C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7568" id="docshape255" o:spid="_x0000_s1116" type="#_x0000_t202" style="position:absolute;margin-left:470.15pt;margin-top:803pt;width:18.3pt;height:13.05pt;z-index:-301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4K2wEAAJgDAAAOAAAAZHJzL2Uyb0RvYy54bWysU9tu2zAMfR+wfxD0vjhO16ww4hRdiw4D&#10;ugvQ9QNkWY6F2aJGKrGzrx8lx+m2vg17EWhSOjznkN5cj30nDgbJgitlvlhKYZyG2rpdKZ++3b+5&#10;koKCcrXqwJlSHg3J6+3rV5vBF2YFLXS1QcEgjorBl7INwRdZRro1vaIFeOO42AD2KvAn7rIa1cDo&#10;fZetlst1NgDWHkEbIs7eTUW5TfhNY3T40jRkguhKydxCOjGdVTyz7UYVO1S+tfpEQ/0Di15Zx03P&#10;UHcqKLFH+wKqtxqBoAkLDX0GTWO1SRpYTb78S81jq7xJWtgc8meb6P/B6s+HR/8VRRjfw8gDTCLI&#10;P4D+TsLBbavcztwgwtAaVXPjPFqWDZ6K09NoNRUUQarhE9Q8ZLUPkIDGBvvoCusUjM4DOJ5NN2MQ&#10;mpOri9XbnCuaS/n68t3FZeqgivmxRwofDPQiBqVEnmkCV4cHCpGMKuYrsZeDe9t1aa6d+yPBF2Mm&#10;kY98J+ZhrEZh61Kur2LjKKaC+shyEKZ14fXmoAX8KcXAq1JK+rFXaKToPjq2JO7VHOAcVHOgnOan&#10;pQxSTOFtmPZv79HuWkaeTHdww7Y1Nkl6ZnHiy+NPSk+rGvfr9+906/mH2v4CAAD//wMAUEsDBBQA&#10;BgAIAAAAIQAB+s274AAAAA0BAAAPAAAAZHJzL2Rvd25yZXYueG1sTI/BTsMwEETvSPyDtUjcqN0W&#10;GRLiVBWCExIiDQeOTuwmVuN1iN02/D3bExx35ml2ptjMfmAnO0UXUMFyIYBZbINx2Cn4rF/vHoHF&#10;pNHoIaBV8GMjbMrrq0LnJpyxsqdd6hiFYMy1gj6lMec8tr31Oi7CaJG8fZi8TnROHTeTPlO4H/hK&#10;CMm9dkgfej3a5962h93RK9h+YfXivt+bj2pfubrOBL7Jg1K3N/P2CViyc/qD4VKfqkNJnZpwRBPZ&#10;oCC7F2tCyZBC0ipCsgeZAWsu0nq1BF4W/P+K8hcAAP//AwBQSwECLQAUAAYACAAAACEAtoM4kv4A&#10;AADhAQAAEwAAAAAAAAAAAAAAAAAAAAAAW0NvbnRlbnRfVHlwZXNdLnhtbFBLAQItABQABgAIAAAA&#10;IQA4/SH/1gAAAJQBAAALAAAAAAAAAAAAAAAAAC8BAABfcmVscy8ucmVsc1BLAQItABQABgAIAAAA&#10;IQAoLr4K2wEAAJgDAAAOAAAAAAAAAAAAAAAAAC4CAABkcnMvZTJvRG9jLnhtbFBLAQItABQABgAI&#10;AAAAIQAB+s274AAAAA0BAAAPAAAAAAAAAAAAAAAAADUEAABkcnMvZG93bnJldi54bWxQSwUGAAAA&#10;AAQABADzAAAAQgUAAAAA&#10;" filled="f" stroked="f">
              <v:textbox inset="0,0,0,0">
                <w:txbxContent>
                  <w:p w14:paraId="11FB39C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40720" w14:textId="1DD5E0E4" w:rsidR="007C4B6D" w:rsidRDefault="009D01F3">
    <w:pPr>
      <w:pStyle w:val="BodyText"/>
      <w:spacing w:line="14" w:lineRule="auto"/>
      <w:rPr>
        <w:sz w:val="20"/>
      </w:rPr>
    </w:pPr>
    <w:r>
      <w:rPr>
        <w:noProof/>
      </w:rPr>
      <mc:AlternateContent>
        <mc:Choice Requires="wps">
          <w:drawing>
            <wp:anchor distT="0" distB="0" distL="114300" distR="114300" simplePos="0" relativeHeight="473202688" behindDoc="1" locked="0" layoutInCell="1" allowOverlap="1" wp14:anchorId="17F2C457" wp14:editId="312970B7">
              <wp:simplePos x="0" y="0"/>
              <wp:positionH relativeFrom="page">
                <wp:posOffset>761365</wp:posOffset>
              </wp:positionH>
              <wp:positionV relativeFrom="page">
                <wp:posOffset>7057390</wp:posOffset>
              </wp:positionV>
              <wp:extent cx="2460625" cy="165735"/>
              <wp:effectExtent l="0" t="0" r="0" b="0"/>
              <wp:wrapNone/>
              <wp:docPr id="1693139961"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8D0A" w14:textId="19C5A89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C457" id="_x0000_t202" coordsize="21600,21600" o:spt="202" path="m,l,21600r21600,l21600,xe">
              <v:stroke joinstyle="miter"/>
              <v:path gradientshapeok="t" o:connecttype="rect"/>
            </v:shapetype>
            <v:shape id="docshape256" o:spid="_x0000_s1117" type="#_x0000_t202" style="position:absolute;margin-left:59.95pt;margin-top:555.7pt;width:193.75pt;height:13.05pt;z-index:-301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op3AEAAJkDAAAOAAAAZHJzL2Uyb0RvYy54bWysU9uO0zAQfUfiHyy/06SFBoiarpZdLUJa&#10;FqSFD3AcO7FIPGbsNilfz9hpulzeEC/WeGyfOefMeHc1DT07KvQGbMXXq5wzZSU0xrYV//rl7sUb&#10;znwQthE9WFXxk/L8av/82W50pdpAB32jkBGI9eXoKt6F4Mos87JTg/ArcMrSoQYcRKAttlmDYiT0&#10;oc82eV5kI2DjEKTynrK38yHfJ3ytlQyftPYqsL7ixC2kFdNaxzXb70TZonCdkWca4h9YDMJYKnqB&#10;uhVBsAOav6AGIxE86LCSMGSgtZEqaSA16/wPNY+dcCppIXO8u9jk/x+sfDg+us/IwvQOJmpgEuHd&#10;Pchvnlm46YRt1TUijJ0SDRVeR8uy0fny/DRa7UsfQerxIzTUZHEIkIAmjUN0hXQyQqcGnC6mqykw&#10;ScnNqyIvNlvOJJ2ti+3rl9tUQpTLa4c+vFcwsBhUHKmpCV0c732IbES5XInFLNyZvk+N7e1vCboY&#10;M4l9JDxTD1M9MdNUvHgbC0c1NTQn0oMwzwvNNwUd4A/ORpqVivvvB4GKs/6DJU/iYC0BLkG9BMJK&#10;elrxwNkc3oR5AA8OTdsR8uy6hWvyTZsk6YnFmS/1Pyk9z2ocsF/36dbTj9r/B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aHqKdwBAACZAwAADgAAAAAAAAAAAAAAAAAuAgAAZHJzL2Uyb0RvYy54bWxQSwECLQAUAAYA&#10;CAAAACEAI57DTuAAAAANAQAADwAAAAAAAAAAAAAAAAA2BAAAZHJzL2Rvd25yZXYueG1sUEsFBgAA&#10;AAAEAAQA8wAAAEMFAAAAAA==&#10;" filled="f" stroked="f">
              <v:textbox inset="0,0,0,0">
                <w:txbxContent>
                  <w:p w14:paraId="03238D0A" w14:textId="19C5A89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3200" behindDoc="1" locked="0" layoutInCell="1" allowOverlap="1" wp14:anchorId="576301DD" wp14:editId="55269324">
              <wp:simplePos x="0" y="0"/>
              <wp:positionH relativeFrom="page">
                <wp:posOffset>9424035</wp:posOffset>
              </wp:positionH>
              <wp:positionV relativeFrom="page">
                <wp:posOffset>7057390</wp:posOffset>
              </wp:positionV>
              <wp:extent cx="232410" cy="165735"/>
              <wp:effectExtent l="0" t="0" r="0" b="0"/>
              <wp:wrapNone/>
              <wp:docPr id="151304890"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8291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01DD" id="docshape257" o:spid="_x0000_s1118" type="#_x0000_t202" style="position:absolute;margin-left:742.05pt;margin-top:555.7pt;width:18.3pt;height:13.05pt;z-index:-301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Y2gEAAJgDAAAOAAAAZHJzL2Uyb0RvYy54bWysU9tu2zAMfR+wfxD0vjhO13Yw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mYvM654rmUn51eX1xmTqoYnnskcI7A4OIQSmRZ5rA1eGRQiSjiuVK7OXgwfZ9mmvvfkvwxZhJ&#10;5CPfmXmYqknYupTXaRuimArqI8tBmNeF15uDDvCHFCOvSinp+16hkaJ/79iSuFdLgEtQLYFymp+W&#10;Mkgxh3dh3r+9R9t2jDyb7uCWbWtskvTM4sSXx5+UnlY17tev3+nW8w+1+wkAAP//AwBQSwMEFAAG&#10;AAgAAAAhAJxwWDviAAAADwEAAA8AAABkcnMvZG93bnJldi54bWxMj09PwzAMxe9IfIfISNxYstH9&#10;oTSdJgQnJERXDhzTJmujNU5psq18e9zT8MnPfnr+OduOrmNnMwTrUcJ8JoAZrL222Ej4Kt8eNsBC&#10;VKhV59FI+DUBtvntTaZS7S9YmPM+NoxCMKRKQhtjn3Ie6tY4FWa+N0i7gx+ciiSHhutBXSjcdXwh&#10;xIo7ZZEutKo3L62pj/uTk7D7xuLV/nxUn8WhsGX5JPB9dZTy/m7cPQOLZoxXM0z4hA45MVX+hDqw&#10;jnSySebkpY4qATZ5lguxBlZNs8f1Enie8f9/5H8AAAD//wMAUEsBAi0AFAAGAAgAAAAhALaDOJL+&#10;AAAA4QEAABMAAAAAAAAAAAAAAAAAAAAAAFtDb250ZW50X1R5cGVzXS54bWxQSwECLQAUAAYACAAA&#10;ACEAOP0h/9YAAACUAQAACwAAAAAAAAAAAAAAAAAvAQAAX3JlbHMvLnJlbHNQSwECLQAUAAYACAAA&#10;ACEAt/lHmNoBAACYAwAADgAAAAAAAAAAAAAAAAAuAgAAZHJzL2Uyb0RvYy54bWxQSwECLQAUAAYA&#10;CAAAACEAnHBYO+IAAAAPAQAADwAAAAAAAAAAAAAAAAA0BAAAZHJzL2Rvd25yZXYueG1sUEsFBgAA&#10;AAAEAAQA8wAAAEMFAAAAAA==&#10;" filled="f" stroked="f">
              <v:textbox inset="0,0,0,0">
                <w:txbxContent>
                  <w:p w14:paraId="75C8291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CE68" w14:textId="126A79DB" w:rsidR="007C4B6D" w:rsidRDefault="009D01F3">
    <w:pPr>
      <w:pStyle w:val="BodyText"/>
      <w:spacing w:line="14" w:lineRule="auto"/>
      <w:rPr>
        <w:sz w:val="20"/>
      </w:rPr>
    </w:pPr>
    <w:r>
      <w:rPr>
        <w:noProof/>
      </w:rPr>
      <mc:AlternateContent>
        <mc:Choice Requires="wps">
          <w:drawing>
            <wp:anchor distT="0" distB="0" distL="114300" distR="114300" simplePos="0" relativeHeight="473203712" behindDoc="1" locked="0" layoutInCell="1" allowOverlap="1" wp14:anchorId="0C4B6756" wp14:editId="5B1A137D">
              <wp:simplePos x="0" y="0"/>
              <wp:positionH relativeFrom="page">
                <wp:posOffset>761365</wp:posOffset>
              </wp:positionH>
              <wp:positionV relativeFrom="page">
                <wp:posOffset>7057390</wp:posOffset>
              </wp:positionV>
              <wp:extent cx="2460625" cy="165735"/>
              <wp:effectExtent l="0" t="0" r="0" b="0"/>
              <wp:wrapNone/>
              <wp:docPr id="1688441518"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07845" w14:textId="4378669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B6756" id="_x0000_t202" coordsize="21600,21600" o:spt="202" path="m,l,21600r21600,l21600,xe">
              <v:stroke joinstyle="miter"/>
              <v:path gradientshapeok="t" o:connecttype="rect"/>
            </v:shapetype>
            <v:shape id="docshape258" o:spid="_x0000_s1119" type="#_x0000_t202" style="position:absolute;margin-left:59.95pt;margin-top:555.7pt;width:193.75pt;height:13.05pt;z-index:-30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O73AEAAJkDAAAOAAAAZHJzL2Uyb0RvYy54bWysU9uO0zAQfUfiHyy/07SFdlH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32yX2/VGCsVnq+3m6vUmlYB8fu3Ih/caexGDQhI3NaHD8cGHyAby+UosZvHedF1qbGd/S/DF&#10;mEnsI+GJehjLUZiqkFdJW1RTYnViPYTTvPB8c9Ai/ZBi4FkppP9+ANJSdB8sexIHaw5oDso5AKv4&#10;aSGDFFN4G6YBPDgyTcvIk+sWb9i32iRJzyzOfLn/Sel5VuOA/bpPt55/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ZnYTu9wBAACZAwAADgAAAAAAAAAAAAAAAAAuAgAAZHJzL2Uyb0RvYy54bWxQSwECLQAUAAYA&#10;CAAAACEAI57DTuAAAAANAQAADwAAAAAAAAAAAAAAAAA2BAAAZHJzL2Rvd25yZXYueG1sUEsFBgAA&#10;AAAEAAQA8wAAAEMFAAAAAA==&#10;" filled="f" stroked="f">
              <v:textbox inset="0,0,0,0">
                <w:txbxContent>
                  <w:p w14:paraId="2B207845" w14:textId="4378669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4224" behindDoc="1" locked="0" layoutInCell="1" allowOverlap="1" wp14:anchorId="43C7FEDF" wp14:editId="363C59B4">
              <wp:simplePos x="0" y="0"/>
              <wp:positionH relativeFrom="page">
                <wp:posOffset>9424035</wp:posOffset>
              </wp:positionH>
              <wp:positionV relativeFrom="page">
                <wp:posOffset>7057390</wp:posOffset>
              </wp:positionV>
              <wp:extent cx="232410" cy="165735"/>
              <wp:effectExtent l="0" t="0" r="0" b="0"/>
              <wp:wrapNone/>
              <wp:docPr id="1442166228"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AAC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FEDF" id="docshape259" o:spid="_x0000_s1120" type="#_x0000_t202" style="position:absolute;margin-left:742.05pt;margin-top:555.7pt;width:18.3pt;height:13.05pt;z-index:-301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Iz2wEAAJgDAAAOAAAAZHJzL2Uyb0RvYy54bWysU9tu2zAMfR+wfxD0vjhO13Yw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mYvM654rmUn51eX1xmTqoYnnskcI7A4OIQSmRZ5rA1eGRQiSjiuVK7OXgwfZ9mmvvfkvwxZhJ&#10;5CPfmXmYqknYupTXm9g4iqmgPrIchHldeL056AB/SDHyqpSSvu8VGin6944tiXu1BLgE1RIop/lp&#10;KYMUc3gX5v3be7Rtx8iz6Q5u2bbGJknPLE58efxJ6WlV4379+p1uPf9Qu58A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NEcEjPbAQAAmAMAAA4AAAAAAAAAAAAAAAAALgIAAGRycy9lMm9Eb2MueG1sUEsBAi0AFAAG&#10;AAgAAAAhAJxwWDviAAAADwEAAA8AAAAAAAAAAAAAAAAANQQAAGRycy9kb3ducmV2LnhtbFBLBQYA&#10;AAAABAAEAPMAAABEBQAAAAA=&#10;" filled="f" stroked="f">
              <v:textbox inset="0,0,0,0">
                <w:txbxContent>
                  <w:p w14:paraId="3FB5AAC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9C18" w14:textId="51B2BC61" w:rsidR="007C4B6D" w:rsidRDefault="009D01F3">
    <w:pPr>
      <w:pStyle w:val="BodyText"/>
      <w:spacing w:line="14" w:lineRule="auto"/>
      <w:rPr>
        <w:sz w:val="20"/>
      </w:rPr>
    </w:pPr>
    <w:r>
      <w:rPr>
        <w:noProof/>
      </w:rPr>
      <mc:AlternateContent>
        <mc:Choice Requires="wps">
          <w:drawing>
            <wp:anchor distT="0" distB="0" distL="114300" distR="114300" simplePos="0" relativeHeight="473204736" behindDoc="1" locked="0" layoutInCell="1" allowOverlap="1" wp14:anchorId="6A89866D" wp14:editId="045F28F4">
              <wp:simplePos x="0" y="0"/>
              <wp:positionH relativeFrom="page">
                <wp:posOffset>761365</wp:posOffset>
              </wp:positionH>
              <wp:positionV relativeFrom="page">
                <wp:posOffset>7057390</wp:posOffset>
              </wp:positionV>
              <wp:extent cx="2460625" cy="165735"/>
              <wp:effectExtent l="0" t="0" r="0" b="0"/>
              <wp:wrapNone/>
              <wp:docPr id="1328164202"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640F" w14:textId="43CBD93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9866D" id="_x0000_t202" coordsize="21600,21600" o:spt="202" path="m,l,21600r21600,l21600,xe">
              <v:stroke joinstyle="miter"/>
              <v:path gradientshapeok="t" o:connecttype="rect"/>
            </v:shapetype>
            <v:shape id="docshape260" o:spid="_x0000_s1121" type="#_x0000_t202" style="position:absolute;margin-left:59.95pt;margin-top:555.7pt;width:193.75pt;height:13.05pt;z-index:-301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YQ3QEAAJkDAAAOAAAAZHJzL2Uyb0RvYy54bWysU9tu2zAMfR+wfxD0vjhJl3Qw4hRdiw4D&#10;ugvQ7QNoWbaF2aJGKbGzrx8lx+kub8NeBIqSDs85pHY3Y9+JoyZv0BZytVhKoa3CytimkF+/PLx6&#10;I4UPYCvo0OpCnrSXN/uXL3aDy/UaW+wqTYJBrM8HV8g2BJdnmVet7sEv0GnLhzVSD4G31GQVwcDo&#10;fZetl8ttNiBVjlBp7zl7Px3KfcKva63Cp7r2OoiukMwtpJXSWsY12+8gbwhca9SZBvwDix6M5aIX&#10;qHsIIA5k/oLqjSL0WIeFwj7DujZKJw2sZrX8Q81TC04nLWyOdxeb/P+DVR+PT+4ziTC+xZEbmER4&#10;94jqmxcW71qwjb4lwqHVUHHhVbQsG5zPz0+j1T73EaQcPmDFTYZDwAQ01tRHV1inYHRuwOliuh6D&#10;UJxcv94ut+uNFIrPVtvN9dUmlYB8fu3Ih3caexGDQhI3NaHD8dGHyAby+UosZvHBdF1qbGd/S/DF&#10;mEnsI+GJehjLUZiqkNdXsXBUU2J1Yj2E07zwfHPQIv2QYuBZKaT/fgDSUnTvLXsSB2sOaA7KOQCr&#10;+GkhgxRTeBemATw4Mk3LyJPrFm/Zt9okSc8szny5/0npeVbjgP26T7eef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ACTRhDdAQAAmQMAAA4AAAAAAAAAAAAAAAAALgIAAGRycy9lMm9Eb2MueG1sUEsBAi0AFAAG&#10;AAgAAAAhACOew07gAAAADQEAAA8AAAAAAAAAAAAAAAAANwQAAGRycy9kb3ducmV2LnhtbFBLBQYA&#10;AAAABAAEAPMAAABEBQAAAAA=&#10;" filled="f" stroked="f">
              <v:textbox inset="0,0,0,0">
                <w:txbxContent>
                  <w:p w14:paraId="2A55640F" w14:textId="43CBD93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5248" behindDoc="1" locked="0" layoutInCell="1" allowOverlap="1" wp14:anchorId="38F70680" wp14:editId="6924FEF1">
              <wp:simplePos x="0" y="0"/>
              <wp:positionH relativeFrom="page">
                <wp:posOffset>9424035</wp:posOffset>
              </wp:positionH>
              <wp:positionV relativeFrom="page">
                <wp:posOffset>7057390</wp:posOffset>
              </wp:positionV>
              <wp:extent cx="232410" cy="165735"/>
              <wp:effectExtent l="0" t="0" r="0" b="0"/>
              <wp:wrapNone/>
              <wp:docPr id="1929331827"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740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0680" id="docshape261" o:spid="_x0000_s1122" type="#_x0000_t202" style="position:absolute;margin-left:742.05pt;margin-top:555.7pt;width:18.3pt;height:13.05pt;z-index:-301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0V2wEAAJgDAAAOAAAAZHJzL2Uyb0RvYy54bWysU9tu2zAMfR+wfxD0vjhOb4MRp+hadBjQ&#10;rQO6foAsy7EwW9RIJXb29aPkON3Wt2EvAk1Kh+cc0uvrse/E3iBZcKXMF0spjNNQW7ct5fO3+3fv&#10;paCgXK06cKaUB0PyevP2zXrwhVlBC11tUDCIo2LwpWxD8EWWkW5Nr2gB3jguNoC9CvyJ26xGNTB6&#10;32Wr5fIyGwBrj6ANEWfvpqLcJPymMTo8Ng2ZILpSMreQTkxnFc9ss1bFFpVvrT7SUP/AolfWcdMT&#10;1J0KSuzQvoLqrUYgaMJCQ59B01htkgZWky//UvPUKm+SFjaH/Mkm+n+w+sv+yX9FEcYPMPIAkwjy&#10;D6C/k3Bw2yq3NTeIMLRG1dw4j5Zlg6fi+DRaTQVFkGr4DDUPWe0CJKCxwT66wjoFo/MADifTzRiE&#10;5uTqbHWec0VzKb+8uDq7SB1UMT/2SOGjgV7EoJTIM03gav9AIZJRxXwl9nJwb7suzbVzfyT4Yswk&#10;8pHvxDyM1ShsXcqr89g4iqmgPrAchGldeL05aAF/SjHwqpSSfuwUGim6T44tiXs1BzgH1Rwop/lp&#10;KYMUU3gbpv3bebTblpEn0x3csG2NTZJeWBz58viT0uOqxv36/TvdevmhNr8A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Do1nRXbAQAAmAMAAA4AAAAAAAAAAAAAAAAALgIAAGRycy9lMm9Eb2MueG1sUEsBAi0AFAAG&#10;AAgAAAAhAJxwWDviAAAADwEAAA8AAAAAAAAAAAAAAAAANQQAAGRycy9kb3ducmV2LnhtbFBLBQYA&#10;AAAABAAEAPMAAABEBQAAAAA=&#10;" filled="f" stroked="f">
              <v:textbox inset="0,0,0,0">
                <w:txbxContent>
                  <w:p w14:paraId="0F8E740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B27D" w14:textId="45A143A6" w:rsidR="007C4B6D" w:rsidRDefault="009D01F3">
    <w:pPr>
      <w:pStyle w:val="BodyText"/>
      <w:spacing w:line="14" w:lineRule="auto"/>
      <w:rPr>
        <w:sz w:val="20"/>
      </w:rPr>
    </w:pPr>
    <w:r>
      <w:rPr>
        <w:noProof/>
      </w:rPr>
      <mc:AlternateContent>
        <mc:Choice Requires="wps">
          <w:drawing>
            <wp:anchor distT="0" distB="0" distL="114300" distR="114300" simplePos="0" relativeHeight="473205760" behindDoc="1" locked="0" layoutInCell="1" allowOverlap="1" wp14:anchorId="77C11C7C" wp14:editId="3EEDD8C1">
              <wp:simplePos x="0" y="0"/>
              <wp:positionH relativeFrom="page">
                <wp:posOffset>761365</wp:posOffset>
              </wp:positionH>
              <wp:positionV relativeFrom="page">
                <wp:posOffset>7057390</wp:posOffset>
              </wp:positionV>
              <wp:extent cx="2460625" cy="165735"/>
              <wp:effectExtent l="0" t="0" r="0" b="0"/>
              <wp:wrapNone/>
              <wp:docPr id="1713385768"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610E" w14:textId="438DD8A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11C7C" id="_x0000_t202" coordsize="21600,21600" o:spt="202" path="m,l,21600r21600,l21600,xe">
              <v:stroke joinstyle="miter"/>
              <v:path gradientshapeok="t" o:connecttype="rect"/>
            </v:shapetype>
            <v:shape id="docshape262" o:spid="_x0000_s1123" type="#_x0000_t202" style="position:absolute;margin-left:59.95pt;margin-top:555.7pt;width:193.75pt;height:13.05pt;z-index:-301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k23AEAAJkDAAAOAAAAZHJzL2Uyb0RvYy54bWysU9uO0zAQfUfiHyy/07SFdlH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32yX2/VGCsVnq+3m6vUmlYB8fu3Ih/caexGDQhI3NaHD8cGHyAby+UosZvHedF1qbGd/S/DF&#10;mEnsI+GJehjLUZiqkFepcFRTYnViPYTTvPB8c9Ai/ZBi4FkppP9+ANJSdB8sexIHaw5oDso5AKv4&#10;aSGDFFN4G6YBPDgyTcvIk+sWb9i32iRJzyzOfLn/Sel5VuOA/bpPt55/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67rJNtwBAACZAwAADgAAAAAAAAAAAAAAAAAuAgAAZHJzL2Uyb0RvYy54bWxQSwECLQAUAAYA&#10;CAAAACEAI57DTuAAAAANAQAADwAAAAAAAAAAAAAAAAA2BAAAZHJzL2Rvd25yZXYueG1sUEsFBgAA&#10;AAAEAAQA8wAAAEMFAAAAAA==&#10;" filled="f" stroked="f">
              <v:textbox inset="0,0,0,0">
                <w:txbxContent>
                  <w:p w14:paraId="0C8A610E" w14:textId="438DD8A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6272" behindDoc="1" locked="0" layoutInCell="1" allowOverlap="1" wp14:anchorId="466EC5E5" wp14:editId="16380F60">
              <wp:simplePos x="0" y="0"/>
              <wp:positionH relativeFrom="page">
                <wp:posOffset>9424035</wp:posOffset>
              </wp:positionH>
              <wp:positionV relativeFrom="page">
                <wp:posOffset>7057390</wp:posOffset>
              </wp:positionV>
              <wp:extent cx="232410" cy="165735"/>
              <wp:effectExtent l="0" t="0" r="0" b="0"/>
              <wp:wrapNone/>
              <wp:docPr id="146140829"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1AE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C5E5" id="docshape263" o:spid="_x0000_s1124" type="#_x0000_t202" style="position:absolute;margin-left:742.05pt;margin-top:555.7pt;width:18.3pt;height:13.05pt;z-index:-301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i+2wEAAJgDAAAOAAAAZHJzL2Uyb0RvYy54bWysU9tu2zAMfR+wfxD0vjhO13Q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F6u3OVc0l/L15dXFZeqgivmxRwofDPQiBqVEnmkCV4cHCpGMKuYrsZeDe9t1aa6d+yvBF2Mm&#10;kY98J+ZhrEZh61JerWPjKKaC+shyEKZ14fXmoAX8JcXAq1JK+rlXaKToPjq2JO7VHOAcVHOgnOan&#10;pQxSTOFtmPZv79HuWkaeTHdww7Y1Nkl6YnHiy+NPSk+rGvfrz+906+mH2v4G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FzQyL7bAQAAmAMAAA4AAAAAAAAAAAAAAAAALgIAAGRycy9lMm9Eb2MueG1sUEsBAi0AFAAG&#10;AAgAAAAhAJxwWDviAAAADwEAAA8AAAAAAAAAAAAAAAAANQQAAGRycy9kb3ducmV2LnhtbFBLBQYA&#10;AAAABAAEAPMAAABEBQAAAAA=&#10;" filled="f" stroked="f">
              <v:textbox inset="0,0,0,0">
                <w:txbxContent>
                  <w:p w14:paraId="01AC1AE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D90DC" w14:textId="1509D459" w:rsidR="007C4B6D" w:rsidRDefault="009D01F3">
    <w:pPr>
      <w:pStyle w:val="BodyText"/>
      <w:spacing w:line="14" w:lineRule="auto"/>
      <w:rPr>
        <w:sz w:val="20"/>
      </w:rPr>
    </w:pPr>
    <w:r>
      <w:rPr>
        <w:noProof/>
      </w:rPr>
      <mc:AlternateContent>
        <mc:Choice Requires="wps">
          <w:drawing>
            <wp:anchor distT="0" distB="0" distL="114300" distR="114300" simplePos="0" relativeHeight="473206784" behindDoc="1" locked="0" layoutInCell="1" allowOverlap="1" wp14:anchorId="22AABDFB" wp14:editId="56E47282">
              <wp:simplePos x="0" y="0"/>
              <wp:positionH relativeFrom="page">
                <wp:posOffset>761365</wp:posOffset>
              </wp:positionH>
              <wp:positionV relativeFrom="page">
                <wp:posOffset>7057390</wp:posOffset>
              </wp:positionV>
              <wp:extent cx="2460625" cy="165735"/>
              <wp:effectExtent l="0" t="0" r="0" b="0"/>
              <wp:wrapNone/>
              <wp:docPr id="950431885"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627A" w14:textId="137D7B2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ABDFB" id="_x0000_t202" coordsize="21600,21600" o:spt="202" path="m,l,21600r21600,l21600,xe">
              <v:stroke joinstyle="miter"/>
              <v:path gradientshapeok="t" o:connecttype="rect"/>
            </v:shapetype>
            <v:shape id="docshape264" o:spid="_x0000_s1125" type="#_x0000_t202" style="position:absolute;margin-left:59.95pt;margin-top:555.7pt;width:193.75pt;height:13.05pt;z-index:-301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yd3AEAAJkDAAAOAAAAZHJzL2Uyb0RvYy54bWysU8GO0zAQvSPxD5bvNGmhLYqarpZdLUJa&#10;WKRlP8Bx7MQi8Zix26R8PWOn6QJ7Q1ys8dh+896b8e5q7Dt2VOgN2JIvFzlnykqojW1K/vTt7s17&#10;znwQthYdWFXyk/L8av/61W5whVpBC12tkBGI9cXgSt6G4Ios87JVvfALcMrSoQbsRaAtNlmNYiD0&#10;vstWeb7JBsDaIUjlPWVvp0O+T/haKxketPYqsK7kxC2kFdNaxTXb70TRoHCtkWca4h9Y9MJYKnqB&#10;uhVBsAOaF1C9kQgedFhI6DPQ2kiVNJCaZf6XmsdWOJW0kDneXWzy/w9Wfjk+uq/IwvgBRmpgEuHd&#10;Pcjvnlm4aYVt1DUiDK0SNRVeRsuywfni/DRa7QsfQarhM9TUZHEIkIBGjX10hXQyQqcGnC6mqzEw&#10;ScnVu02+Wa05k3S23Ky3b9ephCjm1w59+KigZzEoOVJTE7o43vsQ2YhivhKLWbgzXZca29k/EnQx&#10;ZhL7SHiiHsZqZKYu+XYbC0c1FdQn0oMwzQvNNwUt4E/OBpqVkvsfB4GKs+6TJU/iYM0BzkE1B8JK&#10;elrywNkU3oRpAA8OTdMS8uS6hWvyTZsk6ZnFmS/1Pyk9z2ocsN/36dbzj9r/Ag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jV+cndwBAACZAwAADgAAAAAAAAAAAAAAAAAuAgAAZHJzL2Uyb0RvYy54bWxQSwECLQAUAAYA&#10;CAAAACEAI57DTuAAAAANAQAADwAAAAAAAAAAAAAAAAA2BAAAZHJzL2Rvd25yZXYueG1sUEsFBgAA&#10;AAAEAAQA8wAAAEMFAAAAAA==&#10;" filled="f" stroked="f">
              <v:textbox inset="0,0,0,0">
                <w:txbxContent>
                  <w:p w14:paraId="3C4D627A" w14:textId="137D7B2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07296" behindDoc="1" locked="0" layoutInCell="1" allowOverlap="1" wp14:anchorId="0B470D38" wp14:editId="2D78CFBA">
              <wp:simplePos x="0" y="0"/>
              <wp:positionH relativeFrom="page">
                <wp:posOffset>9424035</wp:posOffset>
              </wp:positionH>
              <wp:positionV relativeFrom="page">
                <wp:posOffset>7057390</wp:posOffset>
              </wp:positionV>
              <wp:extent cx="232410" cy="165735"/>
              <wp:effectExtent l="0" t="0" r="0" b="0"/>
              <wp:wrapNone/>
              <wp:docPr id="713396792"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E22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70D38" id="docshape265" o:spid="_x0000_s1126" type="#_x0000_t202" style="position:absolute;margin-left:742.05pt;margin-top:555.7pt;width:18.3pt;height:13.05pt;z-index:-301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NY2wEAAJgDAAAOAAAAZHJzL2Uyb0RvYy54bWysU9tu2zAMfR+wfxD0vjhO1wuMOEXXosOA&#10;bh3Q7QNoWY6F2aJGKbGzrx8lx+m2vhV7EWhSOjznkF5fj30n9pq8QVvKfLGUQluFtbHbUn7/dv/u&#10;SgofwNbQodWlPGgvrzdv36wHV+gVttjVmgSDWF8MrpRtCK7IMq9a3YNfoNOWiw1SD4E/aZvVBAOj&#10;9122Wi4vsgGpdoRKe8/Zu6koNwm/abQKj03jdRBdKZlbSCels4pntllDsSVwrVFHGvAKFj0Yy01P&#10;UHcQQOzIvIDqjSL02ISFwj7DpjFKJw2sJl/+o+apBaeTFjbHu5NN/v/Bqi/7J/eVRBg/4MgDTCK8&#10;e0D1wwuLty3Yrb4hwqHVUHPjPFqWDc4Xx6fRal/4CFINn7HmIcMuYAIaG+qjK6xTMDoP4HAyXY9B&#10;KE6uzlbvc64oLuUX55dn56kDFPNjRz581NiLGJSSeKYJHPYPPkQyUMxXYi+L96br0lw7+1eCL8ZM&#10;Ih/5TszDWI3C1KW8vIqNo5gK6wPLIZzWhdebgxbplxQDr0op/c8dkJai+2TZkrhXc0BzUM0BWMVP&#10;SxmkmMLbMO3fzpHZtow8mW7xhm1rTJL0zOLIl8eflB5XNe7Xn9/p1vMPtfkNAAD//wMAUEsDBBQA&#10;BgAIAAAAIQCccFg74gAAAA8BAAAPAAAAZHJzL2Rvd25yZXYueG1sTI9PT8MwDMXvSHyHyEjcWLLR&#10;/aE0nSYEJyREVw4c0yZrozVOabKtfHvc0/DJz356/jnbjq5jZzME61HCfCaAGay9tthI+CrfHjbA&#10;QlSoVefRSPg1Abb57U2mUu0vWJjzPjaMQjCkSkIbY59yHurWOBVmvjdIu4MfnIokh4brQV0o3HV8&#10;IcSKO2WRLrSqNy+tqY/7k5Ow+8bi1f58VJ/FobBl+STwfXWU8v5u3D0Di2aMVzNM+IQOOTFV/oQ6&#10;sI50sknm5KWOKgE2eZYLsQZWTbPH9RJ4nvH/f+R/AAAA//8DAFBLAQItABQABgAIAAAAIQC2gziS&#10;/gAAAOEBAAATAAAAAAAAAAAAAAAAAAAAAABbQ29udGVudF9UeXBlc10ueG1sUEsBAi0AFAAGAAgA&#10;AAAhADj9If/WAAAAlAEAAAsAAAAAAAAAAAAAAAAALwEAAF9yZWxzLy5yZWxzUEsBAi0AFAAGAAgA&#10;AAAhAOxmg1jbAQAAmAMAAA4AAAAAAAAAAAAAAAAALgIAAGRycy9lMm9Eb2MueG1sUEsBAi0AFAAG&#10;AAgAAAAhAJxwWDviAAAADwEAAA8AAAAAAAAAAAAAAAAANQQAAGRycy9kb3ducmV2LnhtbFBLBQYA&#10;AAAABAAEAPMAAABEBQAAAAA=&#10;" filled="f" stroked="f">
              <v:textbox inset="0,0,0,0">
                <w:txbxContent>
                  <w:p w14:paraId="29CCE22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552F" w14:textId="6F720F07" w:rsidR="007C4B6D" w:rsidRDefault="009D01F3">
    <w:pPr>
      <w:pStyle w:val="BodyText"/>
      <w:spacing w:line="14" w:lineRule="auto"/>
      <w:rPr>
        <w:sz w:val="20"/>
      </w:rPr>
    </w:pPr>
    <w:r>
      <w:rPr>
        <w:noProof/>
      </w:rPr>
      <mc:AlternateContent>
        <mc:Choice Requires="wps">
          <w:drawing>
            <wp:anchor distT="0" distB="0" distL="114300" distR="114300" simplePos="0" relativeHeight="473140224" behindDoc="1" locked="0" layoutInCell="1" allowOverlap="1" wp14:anchorId="50D7BCA9" wp14:editId="6D15913F">
              <wp:simplePos x="0" y="0"/>
              <wp:positionH relativeFrom="page">
                <wp:posOffset>685165</wp:posOffset>
              </wp:positionH>
              <wp:positionV relativeFrom="page">
                <wp:posOffset>7057390</wp:posOffset>
              </wp:positionV>
              <wp:extent cx="2460625" cy="165735"/>
              <wp:effectExtent l="0" t="0" r="0" b="0"/>
              <wp:wrapNone/>
              <wp:docPr id="106611836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723D" w14:textId="2C5492B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7BCA9" id="_x0000_t202" coordsize="21600,21600" o:spt="202" path="m,l,21600r21600,l21600,xe">
              <v:stroke joinstyle="miter"/>
              <v:path gradientshapeok="t" o:connecttype="rect"/>
            </v:shapetype>
            <v:shape id="docshape83" o:spid="_x0000_s1053" type="#_x0000_t202" style="position:absolute;margin-left:53.95pt;margin-top:555.7pt;width:193.75pt;height:13.05pt;z-index:-301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N42wEAAJgDAAAOAAAAZHJzL2Uyb0RvYy54bWysU9uO0zAQfUfiHyy/07SFFhQ1XS27WoS0&#10;XKSFD3AcJ7FIPGbGbVK+nrHTdIF9W/Fijcf2mXPOjHdXY9+Jo0Gy4Aq5WiylME5DZV1TyO/f7l69&#10;k4KCcpXqwJlCngzJq/3LF7vB52YNLXSVQcEgjvLBF7INwedZRro1vaIFeOP4sAbsVeAtNlmFamD0&#10;vsvWy+U2GwArj6ANEWdvp0O5T/h1bXT4UtdkgugKydxCWjGtZVyz/U7lDSrfWn2moZ7BolfWcdEL&#10;1K0KShzQPoHqrUYgqMNCQ59BXVttkgZWs1r+o+ahVd4kLWwO+YtN9P9g9efjg/+KIozvYeQGJhHk&#10;70H/IOHgplWuMdeIMLRGVVx4FS3LBk/5+Wm0mnKKIOXwCSpusjoESEBjjX10hXUKRucGnC6mmzEI&#10;zcn1m+1yu95Ioflstd28fb1JJVQ+v/ZI4YOBXsSgkMhNTejqeE8hslH5fCUWc3Bnuy41tnN/Jfhi&#10;zCT2kfBEPYzlKGxVyFQ3iimhOrEchGlceLw5aAF/STHwqBSSfh4UGim6j44tiXM1BzgH5Rwop/lp&#10;IYMUU3gTpvk7eLRNy8iT6Q6u2bbaJkWPLM50uf1J6HlU43z9uU+3Hj/U/jcAAAD//wMAUEsDBBQA&#10;BgAIAAAAIQDHaeQO3wAAAA0BAAAPAAAAZHJzL2Rvd25yZXYueG1sTE/LTsMwELwj8Q/WInGjNtAH&#10;CXGqCsEJCZGGA0cn3iZR43WI3Tb8PdtT2dPM7mhmNltPrhdHHEPnScP9TIFAqr3tqNHwVb7dPYEI&#10;0ZA1vSfU8IsB1vn1VWZS609U4HEbG8EmFFKjoY1xSKUMdYvOhJkfkPi286MzkenYSDuaE5u7Xj4o&#10;tZTOdMQJrRnwpcV6vz04DZtvKl67n4/qs9gVXVkmit6Xe61vb6bNM4iIU7yI4Vyfq0POnSp/IBtE&#10;z1ytEpYy4JmDYMk8WTCozqvH1QJknsn/X+R/AAAA//8DAFBLAQItABQABgAIAAAAIQC2gziS/gAA&#10;AOEBAAATAAAAAAAAAAAAAAAAAAAAAABbQ29udGVudF9UeXBlc10ueG1sUEsBAi0AFAAGAAgAAAAh&#10;ADj9If/WAAAAlAEAAAsAAAAAAAAAAAAAAAAALwEAAF9yZWxzLy5yZWxzUEsBAi0AFAAGAAgAAAAh&#10;ALesU3jbAQAAmAMAAA4AAAAAAAAAAAAAAAAALgIAAGRycy9lMm9Eb2MueG1sUEsBAi0AFAAGAAgA&#10;AAAhAMdp5A7fAAAADQEAAA8AAAAAAAAAAAAAAAAANQQAAGRycy9kb3ducmV2LnhtbFBLBQYAAAAA&#10;BAAEAPMAAABBBQAAAAA=&#10;" filled="f" stroked="f">
              <v:textbox inset="0,0,0,0">
                <w:txbxContent>
                  <w:p w14:paraId="0CB5723D" w14:textId="2C5492B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40736" behindDoc="1" locked="0" layoutInCell="1" allowOverlap="1" wp14:anchorId="7F6D8C56" wp14:editId="16BCCA58">
              <wp:simplePos x="0" y="0"/>
              <wp:positionH relativeFrom="page">
                <wp:posOffset>9347835</wp:posOffset>
              </wp:positionH>
              <wp:positionV relativeFrom="page">
                <wp:posOffset>7057390</wp:posOffset>
              </wp:positionV>
              <wp:extent cx="232410" cy="165735"/>
              <wp:effectExtent l="0" t="0" r="0" b="0"/>
              <wp:wrapNone/>
              <wp:docPr id="46661938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78C0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D8C56" id="docshape84" o:spid="_x0000_s1054" type="#_x0000_t202" style="position:absolute;margin-left:736.05pt;margin-top:555.7pt;width:18.3pt;height:13.05pt;z-index:-301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Hy0zEziAAAADwEAAA8AAABkcnMvZG93bnJldi54bWxMj0FPwzAMhe9I/IfISNxYsrGt&#10;ozSdJgQnJERXDhzTJmujNU5psq38e9zT8MnPfnr+nG1H17GzGYL1KGE+E8AM1l5bbCR8lW8PG2Ah&#10;KtSq82gk/JoA2/z2JlOp9hcszHkfG0YhGFIloY2xTzkPdWucCjPfG6TdwQ9ORZJDw/WgLhTuOr4Q&#10;Ys2dskgXWtWbl9bUx/3JSdh9Y/Fqfz6qz+JQ2LJ8Evi+Pkp5fzfunoFFM8arGSZ8QoecmCp/Qh1Y&#10;R3qZLObkpY5qCWzyrMQmAVZNs8dkBTzP+P8/8j8AAAD//wMAUEsBAi0AFAAGAAgAAAAhALaDOJL+&#10;AAAA4QEAABMAAAAAAAAAAAAAAAAAAAAAAFtDb250ZW50X1R5cGVzXS54bWxQSwECLQAUAAYACAAA&#10;ACEAOP0h/9YAAACUAQAACwAAAAAAAAAAAAAAAAAvAQAAX3JlbHMvLnJlbHNQSwECLQAUAAYACAAA&#10;ACEAIkmQpNoBAACXAwAADgAAAAAAAAAAAAAAAAAuAgAAZHJzL2Uyb0RvYy54bWxQSwECLQAUAAYA&#10;CAAAACEAfLTMTOIAAAAPAQAADwAAAAAAAAAAAAAAAAA0BAAAZHJzL2Rvd25yZXYueG1sUEsFBgAA&#10;AAAEAAQA8wAAAEMFAAAAAA==&#10;" filled="f" stroked="f">
              <v:textbox inset="0,0,0,0">
                <w:txbxContent>
                  <w:p w14:paraId="2C378C0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07AC" w14:textId="140656CF" w:rsidR="007C4B6D" w:rsidRDefault="009D01F3">
    <w:pPr>
      <w:pStyle w:val="BodyText"/>
      <w:spacing w:line="14" w:lineRule="auto"/>
      <w:rPr>
        <w:sz w:val="20"/>
      </w:rPr>
    </w:pPr>
    <w:r>
      <w:rPr>
        <w:noProof/>
      </w:rPr>
      <mc:AlternateContent>
        <mc:Choice Requires="wps">
          <w:drawing>
            <wp:anchor distT="0" distB="0" distL="114300" distR="114300" simplePos="0" relativeHeight="473208320" behindDoc="1" locked="0" layoutInCell="1" allowOverlap="1" wp14:anchorId="16C14D08" wp14:editId="52474A9D">
              <wp:simplePos x="0" y="0"/>
              <wp:positionH relativeFrom="page">
                <wp:posOffset>9424035</wp:posOffset>
              </wp:positionH>
              <wp:positionV relativeFrom="page">
                <wp:posOffset>7057390</wp:posOffset>
              </wp:positionV>
              <wp:extent cx="331470" cy="165735"/>
              <wp:effectExtent l="0" t="0" r="0" b="0"/>
              <wp:wrapNone/>
              <wp:docPr id="1283526277"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1E3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4D08" id="_x0000_t202" coordsize="21600,21600" o:spt="202" path="m,l,21600r21600,l21600,xe">
              <v:stroke joinstyle="miter"/>
              <v:path gradientshapeok="t" o:connecttype="rect"/>
            </v:shapetype>
            <v:shape id="docshape267" o:spid="_x0000_s1127" type="#_x0000_t202" style="position:absolute;margin-left:742.05pt;margin-top:555.7pt;width:26.1pt;height:13.05pt;z-index:-301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xF3AEAAJgDAAAOAAAAZHJzL2Uyb0RvYy54bWysU9tu2zAMfR+wfxD0vjhu1mYz4hRdiw4D&#10;um5Atw+gZTkWZosapcTOvn6UHKe7vA17EWhSOjznkN5cj30nDpq8QVvKfLGUQluFtbG7Un79cv/q&#10;jRQ+gK2hQ6tLedReXm9fvtgMrtAX2GJXaxIMYn0xuFK2Ibgiy7xqdQ9+gU5bLjZIPQT+pF1WEwyM&#10;3nfZxXJ5lQ1ItSNU2nvO3k1FuU34TaNV+NQ0XgfRlZK5hXRSOqt4ZtsNFDsC1xp1ogH/wKIHY7np&#10;GeoOAog9mb+geqMIPTZhobDPsGmM0kkDq8mXf6h5asHppIXN8e5sk/9/sOrx8OQ+kwjjOxx5gEmE&#10;dw+ovnlh8bYFu9M3RDi0GmpunEfLssH54vQ0Wu0LH0Gq4SPWPGTYB0xAY0N9dIV1CkbnARzPpusx&#10;CMXJ1Sp/veaK4lJ+dbleXaYOUMyPHfnwXmMvYlBK4pkmcDg8+BDJQDFfib0s3puuS3Pt7G8Jvhgz&#10;iXzkOzEPYzUKU5dy/TY2jmIqrI8sh3BaF15vDlqkH1IMvCql9N/3QFqK7oNlS+JezQHNQTUHYBU/&#10;LWWQYgpvw7R/e0dm1zLyZLrFG7atMUnSM4sTXx5/Unpa1bhfv36nW88/1PYnAAAA//8DAFBLAwQU&#10;AAYACAAAACEArLCT6+IAAAAPAQAADwAAAGRycy9kb3ducmV2LnhtbEyPQU/DMAyF70j8h8hI3Fg6&#10;2pVRmk4TgtMkRFcOHNMma6M1Tmmyrfz7uSfwyc9+ev6cbybbs7MevXEoYLmIgGlsnDLYCviq3h/W&#10;wHyQqGTvUAv41R42xe1NLjPlLljq8z60jELQZ1JAF8KQce6bTlvpF27QSLuDG60MJMeWq1FeKNz2&#10;/DGKUm6lQbrQyUG/dro57k9WwPYbyzfz81F/lofSVNVzhLv0KMT93bR9ARb0FP7MMOMTOhTEVLsT&#10;Ks960sk6WZKXOqoE2OxZxWkMrJ5n8dMKeJHz/38UVwAAAP//AwBQSwECLQAUAAYACAAAACEAtoM4&#10;kv4AAADhAQAAEwAAAAAAAAAAAAAAAAAAAAAAW0NvbnRlbnRfVHlwZXNdLnhtbFBLAQItABQABgAI&#10;AAAAIQA4/SH/1gAAAJQBAAALAAAAAAAAAAAAAAAAAC8BAABfcmVscy8ucmVsc1BLAQItABQABgAI&#10;AAAAIQAVPjxF3AEAAJgDAAAOAAAAAAAAAAAAAAAAAC4CAABkcnMvZTJvRG9jLnhtbFBLAQItABQA&#10;BgAIAAAAIQCssJPr4gAAAA8BAAAPAAAAAAAAAAAAAAAAADYEAABkcnMvZG93bnJldi54bWxQSwUG&#10;AAAAAAQABADzAAAARQUAAAAA&#10;" filled="f" stroked="f">
              <v:textbox inset="0,0,0,0">
                <w:txbxContent>
                  <w:p w14:paraId="29721E3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73207808" behindDoc="1" locked="0" layoutInCell="1" allowOverlap="1" wp14:anchorId="3FD2D850" wp14:editId="1799F859">
              <wp:simplePos x="0" y="0"/>
              <wp:positionH relativeFrom="page">
                <wp:posOffset>761365</wp:posOffset>
              </wp:positionH>
              <wp:positionV relativeFrom="page">
                <wp:posOffset>7057390</wp:posOffset>
              </wp:positionV>
              <wp:extent cx="2460625" cy="165735"/>
              <wp:effectExtent l="0" t="0" r="0" b="0"/>
              <wp:wrapNone/>
              <wp:docPr id="78132577"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3EAB" w14:textId="6A34427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D850" id="docshape266" o:spid="_x0000_s1128" type="#_x0000_t202" style="position:absolute;margin-left:59.95pt;margin-top:555.7pt;width:193.75pt;height:13.05pt;z-index:-301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N33AEAAJkDAAAOAAAAZHJzL2Uyb0RvYy54bWysU9uO0zAQfUfiHyy/07SFllXUdLXsahHS&#10;wiItfMDEcRKLxGPGbpPy9YydpsvlDfFiTXw5c86Zk9312HfiqMkbtIVcLZZSaKuwMrYp5Ncv96+u&#10;pPABbAUdWl3Ik/byev/yxW5wuV5ji12lSTCI9fngCtmG4PIs86rVPfgFOm35sEbqIfAnNVlFMDB6&#10;32Xr5XKbDUiVI1Tae969mw7lPuHXtVbhsa69DqIrJHMLaaW0lnHN9jvIGwLXGnWmAf/AogdjuekF&#10;6g4CiAOZv6B6owg91mGhsM+wro3SSQOrWS3/UPPUgtNJC5vj3cUm//9g1afjk/tMIozvcOQBJhHe&#10;PaD65oXF2xZso2+IcGg1VNx4FS3LBufz89Notc99BCmHj1jxkOEQMAGNNfXRFdYpGJ0HcLqYrscg&#10;FG+u32yX2/VGCsVnq+3m7etNagH5/NqRD+819iIWhSQeakKH44MPkQ3k85XYzOK96bo02M7+tsEX&#10;405iHwlP1MNYjsJUhbxKcYhqSqxOrIdwygvnm4sW6YcUA2elkP77AUhL0X2w7EkM1lzQXJRzAVbx&#10;00IGKabyNkwBPDgyTcvIk+sWb9i32iRJzyzOfHn+Sek5qzFgv36nW89/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KzQDd9wBAACZAwAADgAAAAAAAAAAAAAAAAAuAgAAZHJzL2Uyb0RvYy54bWxQSwECLQAUAAYA&#10;CAAAACEAI57DTuAAAAANAQAADwAAAAAAAAAAAAAAAAA2BAAAZHJzL2Rvd25yZXYueG1sUEsFBgAA&#10;AAAEAAQA8wAAAEMFAAAAAA==&#10;" filled="f" stroked="f">
              <v:textbox inset="0,0,0,0">
                <w:txbxContent>
                  <w:p w14:paraId="3D283EAB" w14:textId="6A34427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72BF" w14:textId="7A94C3A4" w:rsidR="007C4B6D" w:rsidRDefault="009D01F3">
    <w:pPr>
      <w:pStyle w:val="BodyText"/>
      <w:spacing w:line="14" w:lineRule="auto"/>
      <w:rPr>
        <w:sz w:val="20"/>
      </w:rPr>
    </w:pPr>
    <w:r>
      <w:rPr>
        <w:noProof/>
      </w:rPr>
      <mc:AlternateContent>
        <mc:Choice Requires="wps">
          <w:drawing>
            <wp:anchor distT="0" distB="0" distL="114300" distR="114300" simplePos="0" relativeHeight="473209344" behindDoc="1" locked="0" layoutInCell="1" allowOverlap="1" wp14:anchorId="0754B3FB" wp14:editId="20912067">
              <wp:simplePos x="0" y="0"/>
              <wp:positionH relativeFrom="page">
                <wp:posOffset>9424035</wp:posOffset>
              </wp:positionH>
              <wp:positionV relativeFrom="page">
                <wp:posOffset>7065010</wp:posOffset>
              </wp:positionV>
              <wp:extent cx="270510" cy="158115"/>
              <wp:effectExtent l="0" t="0" r="0" b="0"/>
              <wp:wrapNone/>
              <wp:docPr id="1484047534"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1028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4B3FB" id="_x0000_t202" coordsize="21600,21600" o:spt="202" path="m,l,21600r21600,l21600,xe">
              <v:stroke joinstyle="miter"/>
              <v:path gradientshapeok="t" o:connecttype="rect"/>
            </v:shapetype>
            <v:shape id="docshape269" o:spid="_x0000_s1129" type="#_x0000_t202" style="position:absolute;margin-left:742.05pt;margin-top:556.3pt;width:21.3pt;height:12.45pt;z-index:-301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xb2QEAAJgDAAAOAAAAZHJzL2Uyb0RvYy54bWysU8uO2zAMvBfoPwi6N7YDpA2MOIvtLrYo&#10;sH0A234ALcuxUFtUKSV2+vWl5Djbx63oRaBJaTgzpHc309CLkyZv0FayWOVSaKuwMfZQya9fHl5t&#10;pfABbAM9Wl3Js/byZv/yxW50pV5jh32jSTCI9eXoKtmF4Mos86rTA/gVOm252CINEPiTDllDMDL6&#10;0GfrPH+djUiNI1Tae87ez0W5T/htq1X41LZeB9FXkrmFdFI663hm+x2UBwLXGXWhAf/AYgBjuekV&#10;6h4CiCOZv6AGowg9tmGlcMiwbY3SSQOrKfI/1Dx14HTSwuZ4d7XJ/z9Y9fH05D6TCNNbnHiASYR3&#10;j6i+eWHxrgN70LdEOHYaGm5cRMuy0fny8jRa7UsfQerxAzY8ZDgGTEBTS0N0hXUKRucBnK+m6ykI&#10;xcn1m3xTcEVxqdhsi2KTOkC5PHbkwzuNg4hBJYlnmsDh9OhDJAPlciX2svhg+j7Ntbe/JfhizCTy&#10;ke/MPEz1JExTyW2SFsXU2JxZDuG8LrzeHHRIP6QYeVUq6b8fgbQU/XvLlsS9WgJagnoJwCp+Wskg&#10;xRzehXn/jo7MoWPk2XSLt2xba5KkZxYXvjz+pPSyqnG/fv1Ot55/qP1PAAAA//8DAFBLAwQUAAYA&#10;CAAAACEAdp20BeMAAAAPAQAADwAAAGRycy9kb3ducmV2LnhtbEyPwU7DMBBE70j8g7VI3KiT0KYl&#10;xKkqBCckRBoOHJ3YTazG6xC7bfh7Nqdy29kdzb7Jt5Pt2VmP3jgUEC8iYBobpwy2Ar6qt4cNMB8k&#10;Ktk71AJ+tYdtcXuTy0y5C5b6vA8toxD0mRTQhTBknPum01b6hRs00u3gRisDybHlapQXCrc9T6Io&#10;5VYapA+dHPRLp5vj/mQF7L6xfDU/H/VneShNVT1F+J4ehbi/m3bPwIKewtUMMz6hQ0FMtTuh8qwn&#10;vdwsY/LSFMdJCmz2rJJ0Dayed4/rFfAi5/97FH8AAAD//wMAUEsBAi0AFAAGAAgAAAAhALaDOJL+&#10;AAAA4QEAABMAAAAAAAAAAAAAAAAAAAAAAFtDb250ZW50X1R5cGVzXS54bWxQSwECLQAUAAYACAAA&#10;ACEAOP0h/9YAAACUAQAACwAAAAAAAAAAAAAAAAAvAQAAX3JlbHMvLnJlbHNQSwECLQAUAAYACAAA&#10;ACEAz0CMW9kBAACYAwAADgAAAAAAAAAAAAAAAAAuAgAAZHJzL2Uyb0RvYy54bWxQSwECLQAUAAYA&#10;CAAAACEAdp20BeMAAAAPAQAADwAAAAAAAAAAAAAAAAAzBAAAZHJzL2Rvd25yZXYueG1sUEsFBgAA&#10;AAAEAAQA8wAAAEMFAAAAAA==&#10;" filled="f" stroked="f">
              <v:textbox inset="0,0,0,0">
                <w:txbxContent>
                  <w:p w14:paraId="6881028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73208832" behindDoc="1" locked="0" layoutInCell="1" allowOverlap="1" wp14:anchorId="10B4E8D3" wp14:editId="5DC2DF33">
              <wp:simplePos x="0" y="0"/>
              <wp:positionH relativeFrom="page">
                <wp:posOffset>761365</wp:posOffset>
              </wp:positionH>
              <wp:positionV relativeFrom="page">
                <wp:posOffset>7057390</wp:posOffset>
              </wp:positionV>
              <wp:extent cx="2460625" cy="165735"/>
              <wp:effectExtent l="0" t="0" r="0" b="0"/>
              <wp:wrapNone/>
              <wp:docPr id="1193612477"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F859" w14:textId="2A2A136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E8D3" id="docshape268" o:spid="_x0000_s1130" type="#_x0000_t202" style="position:absolute;margin-left:59.95pt;margin-top:555.7pt;width:193.75pt;height:13.05pt;z-index:-301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bc3AEAAJkDAAAOAAAAZHJzL2Uyb0RvYy54bWysU9uO0zAQfUfiHyy/06SBllXUdLXsahHS&#10;wiItfIDj2IlF4jFjt0n5esZO0+XyhnixxmP7zDlnxrvraejZUaE3YCu+XuWcKSuhMbat+Ncv96+u&#10;OPNB2Eb0YFXFT8rz6/3LF7vRlaqADvpGISMQ68vRVbwLwZVZ5mWnBuFX4JSlQw04iEBbbLMGxUjo&#10;Q58Veb7NRsDGIUjlPWXv5kO+T/haKxketfYqsL7ixC2kFdNaxzXb70TZonCdkWca4h9YDMJYKnqB&#10;uhNBsAOav6AGIxE86LCSMGSgtZEqaSA16/wPNU+dcCppIXO8u9jk/x+s/HR8cp+RhekdTNTAJMK7&#10;B5DfPLNw2wnbqhtEGDslGiq8jpZlo/Pl+Wm02pc+gtTjR2ioyeIQIAFNGofoCulkhE4NOF1MV1Ng&#10;kpLFm22+LTacSTpbbzdvX29SCVEurx368F7BwGJQcaSmJnRxfPAhshHlciUWs3Bv+j41tre/Jehi&#10;zCT2kfBMPUz1xExT8asiFo5qamhOpAdhnheabwo6wB+cjTQrFfffDwIVZ/0HS57EwVoCXIJ6CYSV&#10;9LTigbM5vA3zAB4cmrYj5Nl1CzfkmzZJ0jOLM1/qf1J6ntU4YL/u063nH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TdFW3NwBAACZAwAADgAAAAAAAAAAAAAAAAAuAgAAZHJzL2Uyb0RvYy54bWxQSwECLQAUAAYA&#10;CAAAACEAI57DTuAAAAANAQAADwAAAAAAAAAAAAAAAAA2BAAAZHJzL2Rvd25yZXYueG1sUEsFBgAA&#10;AAAEAAQA8wAAAEMFAAAAAA==&#10;" filled="f" stroked="f">
              <v:textbox inset="0,0,0,0">
                <w:txbxContent>
                  <w:p w14:paraId="23BEF859" w14:textId="2A2A136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7999" w14:textId="559E69BB" w:rsidR="007C4B6D" w:rsidRDefault="009D01F3">
    <w:pPr>
      <w:pStyle w:val="BodyText"/>
      <w:spacing w:line="14" w:lineRule="auto"/>
      <w:rPr>
        <w:sz w:val="20"/>
      </w:rPr>
    </w:pPr>
    <w:r>
      <w:rPr>
        <w:noProof/>
      </w:rPr>
      <mc:AlternateContent>
        <mc:Choice Requires="wps">
          <w:drawing>
            <wp:anchor distT="0" distB="0" distL="114300" distR="114300" simplePos="0" relativeHeight="473210880" behindDoc="1" locked="0" layoutInCell="1" allowOverlap="1" wp14:anchorId="1A491C34" wp14:editId="69EA1E6F">
              <wp:simplePos x="0" y="0"/>
              <wp:positionH relativeFrom="page">
                <wp:posOffset>9385935</wp:posOffset>
              </wp:positionH>
              <wp:positionV relativeFrom="page">
                <wp:posOffset>7057390</wp:posOffset>
              </wp:positionV>
              <wp:extent cx="293370" cy="165735"/>
              <wp:effectExtent l="0" t="0" r="0" b="0"/>
              <wp:wrapNone/>
              <wp:docPr id="12885149"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581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91C34" id="_x0000_t202" coordsize="21600,21600" o:spt="202" path="m,l,21600r21600,l21600,xe">
              <v:stroke joinstyle="miter"/>
              <v:path gradientshapeok="t" o:connecttype="rect"/>
            </v:shapetype>
            <v:shape id="docshape272" o:spid="_x0000_s1132" type="#_x0000_t202" style="position:absolute;margin-left:739.05pt;margin-top:555.7pt;width:23.1pt;height:13.05pt;z-index:-301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pA2wEAAJgDAAAOAAAAZHJzL2Uyb0RvYy54bWysU9tu2zAMfR+wfxD0vjiX9TIjTtG16DCg&#10;uwDdPkCWZVuYLWqkEjv7+lFynO7yNuxFoEnp8JxDensz9p04GCQLrpCrxVIK4zRU1jWF/Prl4dW1&#10;FBSUq1QHzhTyaEje7F6+2A4+N2tooasMCgZxlA++kG0IPs8y0q3pFS3AG8fFGrBXgT+xySpUA6P3&#10;XbZeLi+zAbDyCNoQcfZ+Kspdwq9ro8OnuiYTRFdI5hbSieks45nttipvUPnW6hMN9Q8semUdNz1D&#10;3augxB7tX1C91QgEdVho6DOoa6tN0sBqVss/1Dy1ypukhc0hf7aJ/h+s/nh48p9RhPEtjDzAJIL8&#10;I+hvJBzctco15hYRhtaoihuvomXZ4Ck/PY1WU04RpBw+QMVDVvsACWissY+usE7B6DyA49l0Mwah&#10;Obl+s9lccUVzaXV5cbW5SB1UPj/2SOGdgV7EoJDIM03g6vBIIZJR+Xwl9nLwYLsuzbVzvyX4Yswk&#10;8pHvxDyM5ShsVcjr17FxFFNCdWQ5CNO68Hpz0AL+kGLgVSkkfd8rNFJ07x1bEvdqDnAOyjlQTvPT&#10;QgYppvAuTPu392iblpEn0x3csm21TZKeWZz48viT0tOqxv369Tvdev6hdj8BAAD//wMAUEsDBBQA&#10;BgAIAAAAIQCDeiXm4gAAAA8BAAAPAAAAZHJzL2Rvd25yZXYueG1sTI9PT8MwDMXvSHyHyEjcWLqt&#10;+0NpOk0ITkiIrhw4po3XVmuc0mRb+fa4J/DJz356/jndjbYTFxx860jBfBaBQKqcaalW8Fm8PmxB&#10;+KDJ6M4RKvhBD7vs9ibViXFXyvFyCLXgEPKJVtCE0CdS+qpBq/3M9Ui8O7rB6sByqKUZ9JXDbScX&#10;UbSWVrfEFxrd43OD1elwtgr2X5S/tN/v5Ud+zNuieIzobX1S6v5u3D+BCDiGPzNM+IwOGTOV7kzG&#10;i451vNnO2csdVwxi8qwW8RJEOc2WmxXILJX//8h+AQAA//8DAFBLAQItABQABgAIAAAAIQC2gziS&#10;/gAAAOEBAAATAAAAAAAAAAAAAAAAAAAAAABbQ29udGVudF9UeXBlc10ueG1sUEsBAi0AFAAGAAgA&#10;AAAhADj9If/WAAAAlAEAAAsAAAAAAAAAAAAAAAAALwEAAF9yZWxzLy5yZWxzUEsBAi0AFAAGAAgA&#10;AAAhAGrxukDbAQAAmAMAAA4AAAAAAAAAAAAAAAAALgIAAGRycy9lMm9Eb2MueG1sUEsBAi0AFAAG&#10;AAgAAAAhAIN6JebiAAAADwEAAA8AAAAAAAAAAAAAAAAANQQAAGRycy9kb3ducmV2LnhtbFBLBQYA&#10;AAAABAAEAPMAAABEBQAAAAA=&#10;" filled="f" stroked="f">
              <v:textbox inset="0,0,0,0">
                <w:txbxContent>
                  <w:p w14:paraId="4928581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73210368" behindDoc="1" locked="0" layoutInCell="1" allowOverlap="1" wp14:anchorId="4D8FA210" wp14:editId="407838E9">
              <wp:simplePos x="0" y="0"/>
              <wp:positionH relativeFrom="page">
                <wp:posOffset>761365</wp:posOffset>
              </wp:positionH>
              <wp:positionV relativeFrom="page">
                <wp:posOffset>7057390</wp:posOffset>
              </wp:positionV>
              <wp:extent cx="2460625" cy="165735"/>
              <wp:effectExtent l="0" t="0" r="0" b="0"/>
              <wp:wrapNone/>
              <wp:docPr id="532719210"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4B1B" w14:textId="01540DD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A210" id="docshape271" o:spid="_x0000_s1133" type="#_x0000_t202" style="position:absolute;margin-left:59.95pt;margin-top:555.7pt;width:193.75pt;height:13.05pt;z-index:-301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Ov3AEAAJkDAAAOAAAAZHJzL2Uyb0RvYy54bWysU9uO0zAQfUfiHyy/07SFllXUdLXsahHS&#10;wiItfMDEcRKLxGPGbpPy9YydpsvlDfFijcf2mXPOjHfXY9+JoyZv0BZytVhKoa3CytimkF+/3L+6&#10;ksIHsBV0aHUhT9rL6/3LF7vB5XqNLXaVJsEg1ueDK2QbgsuzzKtW9+AX6LTlwxqph8BbarKKYGD0&#10;vsvWy+U2G5AqR6i095y9mw7lPuHXtVbhsa69DqIrJHMLaaW0lnHN9jvIGwLXGnWmAf/AogdjuegF&#10;6g4CiAOZv6B6owg91mGhsM+wro3SSQOrWS3/UPPUgtNJC5vj3cUm//9g1afjk/tMIozvcOQGJhHe&#10;PaD65oXF2xZso2+IcGg1VFx4FS3LBufz89Notc99BCmHj1hxk+EQMAGNNfXRFdYpGJ0bcLqYrscg&#10;FCfXb7bL7XojheKz1Xbz9vUmlYB8fu3Ih/caexGDQhI3NaHD8cGHyAby+UosZvHedF1qbGd/S/DF&#10;mEnsI+GJehjLUZiqkFepcFRTYnViPYTTvPB8c9Ai/ZBi4FkppP9+ANJSdB8sexIHaw5oDso5AKv4&#10;aSGDFFN4G6YBPDgyTcvIk+sWb9i32iRJzyzOfLn/Sel5VuOA/bpPt55/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FQpzr9wBAACZAwAADgAAAAAAAAAAAAAAAAAuAgAAZHJzL2Uyb0RvYy54bWxQSwECLQAUAAYA&#10;CAAAACEAI57DTuAAAAANAQAADwAAAAAAAAAAAAAAAAA2BAAAZHJzL2Rvd25yZXYueG1sUEsFBgAA&#10;AAAEAAQA8wAAAEMFAAAAAA==&#10;" filled="f" stroked="f">
              <v:textbox inset="0,0,0,0">
                <w:txbxContent>
                  <w:p w14:paraId="320A4B1B" w14:textId="01540DD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9B2C" w14:textId="4A7F7B8A" w:rsidR="007C4B6D" w:rsidRDefault="009D01F3">
    <w:pPr>
      <w:pStyle w:val="BodyText"/>
      <w:spacing w:line="14" w:lineRule="auto"/>
      <w:rPr>
        <w:sz w:val="20"/>
      </w:rPr>
    </w:pPr>
    <w:r>
      <w:rPr>
        <w:noProof/>
      </w:rPr>
      <mc:AlternateContent>
        <mc:Choice Requires="wps">
          <w:drawing>
            <wp:anchor distT="0" distB="0" distL="114300" distR="114300" simplePos="0" relativeHeight="473211904" behindDoc="1" locked="0" layoutInCell="1" allowOverlap="1" wp14:anchorId="7D1D0C46" wp14:editId="0C7DA068">
              <wp:simplePos x="0" y="0"/>
              <wp:positionH relativeFrom="page">
                <wp:posOffset>508635</wp:posOffset>
              </wp:positionH>
              <wp:positionV relativeFrom="page">
                <wp:posOffset>10198100</wp:posOffset>
              </wp:positionV>
              <wp:extent cx="2460625" cy="165735"/>
              <wp:effectExtent l="0" t="0" r="0" b="0"/>
              <wp:wrapNone/>
              <wp:docPr id="1356902099"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66D6" w14:textId="0934623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D0C46" id="_x0000_t202" coordsize="21600,21600" o:spt="202" path="m,l,21600r21600,l21600,xe">
              <v:stroke joinstyle="miter"/>
              <v:path gradientshapeok="t" o:connecttype="rect"/>
            </v:shapetype>
            <v:shape id="docshape274" o:spid="_x0000_s1135" type="#_x0000_t202" style="position:absolute;margin-left:40.05pt;margin-top:803pt;width:193.75pt;height:13.05pt;z-index:-301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YE3QEAAJkDAAAOAAAAZHJzL2Uyb0RvYy54bWysU9tu2zAMfR+wfxD0vjjJlrQw4hRdiw4D&#10;ugvQ7QNkWbaF2aJGKrGzrx8lx+kub8NeBIqSDs85pHY3Y9+Jo0Gy4Aq5WiylME5DZV1TyK9fHl5d&#10;S0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PrN9vldr2RQvPZaru5er1JJVQ+v/ZI4Z2BXsSgkMhNTejq+EghslH5fCUWc/Bguy41tnO/Jfhi&#10;zCT2kfBEPYzlKGxVyOurWDiqKaE6sR6EaV54vjloAX9IMfCsFJK+HxQaKbr3jj2JgzUHOAflHCin&#10;+WkhgxRTeBemATx4tE3LyJPrDm7Zt9omSc8szny5/0npeVbjgP26T7eef9T+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c+8mBN0BAACZAwAADgAAAAAAAAAAAAAAAAAuAgAAZHJzL2Uyb0RvYy54bWxQSwECLQAUAAYA&#10;CAAAACEAvobMx98AAAAMAQAADwAAAAAAAAAAAAAAAAA3BAAAZHJzL2Rvd25yZXYueG1sUEsFBgAA&#10;AAAEAAQA8wAAAEMFAAAAAA==&#10;" filled="f" stroked="f">
              <v:textbox inset="0,0,0,0">
                <w:txbxContent>
                  <w:p w14:paraId="1AF266D6" w14:textId="0934623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12416" behindDoc="1" locked="0" layoutInCell="1" allowOverlap="1" wp14:anchorId="5E6CDAC2" wp14:editId="52670F00">
              <wp:simplePos x="0" y="0"/>
              <wp:positionH relativeFrom="page">
                <wp:posOffset>5970905</wp:posOffset>
              </wp:positionH>
              <wp:positionV relativeFrom="page">
                <wp:posOffset>10198100</wp:posOffset>
              </wp:positionV>
              <wp:extent cx="301625" cy="165735"/>
              <wp:effectExtent l="0" t="0" r="0" b="0"/>
              <wp:wrapNone/>
              <wp:docPr id="1936615580"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352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CDAC2" id="docshape275" o:spid="_x0000_s1136" type="#_x0000_t202" style="position:absolute;margin-left:470.15pt;margin-top:803pt;width:23.75pt;height:13.05pt;z-index:-301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rC2wEAAJgDAAAOAAAAZHJzL2Uyb0RvYy54bWysU1Fv0zAQfkfiP1h+p0k6tVRR02lsGkIa&#10;MGnsB7iOnVgkPnN2m5Rfz9lpOgZviBfrfLa/+77vztvrse/YUaE3YCteLHLOlJVQG9tU/Pnb/bsN&#10;Zz4IW4sOrKr4SXl+vXv7Zju4Ui2hha5WyAjE+nJwFW9DcGWWedmqXvgFOGXpUAP2ItAWm6xGMRB6&#10;32XLPF9nA2DtEKTynrJ30yHfJXytlQxftfYqsK7ixC2kFdO6j2u224qyQeFaI880xD+w6IWxVPQC&#10;dSeCYAc0f0H1RiJ40GEhoc9AayNV0kBqivwPNU+tcCppIXO8u9jk/x+s/HJ8co/IwvgBRmpgEuHd&#10;A8jvnlm4bYVt1A0iDK0SNRUuomXZ4Hx5fhqt9qWPIPvhM9TUZHEIkIBGjX10hXQyQqcGnC6mqzEw&#10;ScmrvFgvV5xJOirWq/dXq1RBlPNjhz58VNCzGFQcqacJXBwffIhkRDlfibUs3JuuS33t7KsEXYyZ&#10;RD7ynZiHcT8yU1d8s4mFo5g91CeSgzCNC403BS3gT84GGpWK+x8HgYqz7pMlS+JczQHOwX4OhJX0&#10;tOKBsym8DdP8HRyapiXkyXQLN2SbNknSC4szX2p/Unoe1Thfv+/TrZcPtfsF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FN6KwtsBAACYAwAADgAAAAAAAAAAAAAAAAAuAgAAZHJzL2Uyb0RvYy54bWxQSwECLQAUAAYA&#10;CAAAACEAkhwiu+EAAAANAQAADwAAAAAAAAAAAAAAAAA1BAAAZHJzL2Rvd25yZXYueG1sUEsFBgAA&#10;AAAEAAQA8wAAAEMFAAAAAA==&#10;" filled="f" stroked="f">
              <v:textbox inset="0,0,0,0">
                <w:txbxContent>
                  <w:p w14:paraId="57E6352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3F8CE" w14:textId="4D22C9CD" w:rsidR="007C4B6D" w:rsidRDefault="009D01F3">
    <w:pPr>
      <w:pStyle w:val="BodyText"/>
      <w:spacing w:line="14" w:lineRule="auto"/>
      <w:rPr>
        <w:sz w:val="20"/>
      </w:rPr>
    </w:pPr>
    <w:r>
      <w:rPr>
        <w:noProof/>
      </w:rPr>
      <mc:AlternateContent>
        <mc:Choice Requires="wps">
          <w:drawing>
            <wp:anchor distT="0" distB="0" distL="114300" distR="114300" simplePos="0" relativeHeight="473213440" behindDoc="1" locked="0" layoutInCell="1" allowOverlap="1" wp14:anchorId="596B9398" wp14:editId="3C1001D3">
              <wp:simplePos x="0" y="0"/>
              <wp:positionH relativeFrom="page">
                <wp:posOffset>508635</wp:posOffset>
              </wp:positionH>
              <wp:positionV relativeFrom="page">
                <wp:posOffset>10198100</wp:posOffset>
              </wp:positionV>
              <wp:extent cx="2460625" cy="165735"/>
              <wp:effectExtent l="0" t="0" r="0" b="0"/>
              <wp:wrapNone/>
              <wp:docPr id="935879523"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9123" w14:textId="00F96D0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B9398" id="_x0000_t202" coordsize="21600,21600" o:spt="202" path="m,l,21600r21600,l21600,xe">
              <v:stroke joinstyle="miter"/>
              <v:path gradientshapeok="t" o:connecttype="rect"/>
            </v:shapetype>
            <v:shape id="docshape277" o:spid="_x0000_s1137" type="#_x0000_t202" style="position:absolute;margin-left:40.05pt;margin-top:803pt;width:193.75pt;height:13.05pt;z-index:-301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3i3QEAAJkDAAAOAAAAZHJzL2Uyb0RvYy54bWysU9uO0zAQfUfiHyy/06SFliVqulp2tQhp&#10;uUgLH+A4TmOReMyM26R8PWOn6XJ5Q7xY47F95pwz4+312HfiaJAsuFIuF7kUxmmorduX8uuX+xdX&#10;UlBQrlYdOFPKkyF5vXv+bDv4wqygha42KBjEUTH4UrYh+CLLSLemV7QAbxwfNoC9CrzFfVajGhi9&#10;77JVnm+yAbD2CNoQcfZuOpS7hN80RodPTUMmiK6UzC2kFdNaxTXbbVWxR+Vbq8801D+w6JV1XPQC&#10;daeCEge0f0H1ViMQNGGhoc+gaaw2SQOrWeZ/qHlslTdJC5tD/mIT/T9Y/fH46D+jCONbGLmBSQT5&#10;B9DfSDi4bZXbmxtEGFqjai68jJZlg6fi/DRaTQVFkGr4ADU3WR0CJKCxwT66wjoFo3MDThfTzRiE&#10;5uTq1SbfrNZSaD5bbtavX65TCVXMrz1SeGegFzEoJXJTE7o6PlCIbFQxX4nFHNzbrkuN7dxvCb4Y&#10;M4l9JDxRD2M1CluX8upNLBzVVFCfWA/CNC883xy0gD+kGHhWSknfDwqNFN17x57EwZoDnINqDpTT&#10;/LSUQYopvA3TAB482n3LyJPrDm7Yt8YmSU8szny5/0npeVbjgP26T7eeftTu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w1lt4t0BAACZAwAADgAAAAAAAAAAAAAAAAAuAgAAZHJzL2Uyb0RvYy54bWxQSwECLQAUAAYA&#10;CAAAACEAvobMx98AAAAMAQAADwAAAAAAAAAAAAAAAAA3BAAAZHJzL2Rvd25yZXYueG1sUEsFBgAA&#10;AAAEAAQA8wAAAEMFAAAAAA==&#10;" filled="f" stroked="f">
              <v:textbox inset="0,0,0,0">
                <w:txbxContent>
                  <w:p w14:paraId="7D9D9123" w14:textId="00F96D0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13952" behindDoc="1" locked="0" layoutInCell="1" allowOverlap="1" wp14:anchorId="0F0A2522" wp14:editId="69DBF669">
              <wp:simplePos x="0" y="0"/>
              <wp:positionH relativeFrom="page">
                <wp:posOffset>5970905</wp:posOffset>
              </wp:positionH>
              <wp:positionV relativeFrom="page">
                <wp:posOffset>10198100</wp:posOffset>
              </wp:positionV>
              <wp:extent cx="301625" cy="165735"/>
              <wp:effectExtent l="0" t="0" r="0" b="0"/>
              <wp:wrapNone/>
              <wp:docPr id="590526323"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FD7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2522" id="docshape278" o:spid="_x0000_s1138" type="#_x0000_t202" style="position:absolute;margin-left:470.15pt;margin-top:803pt;width:23.75pt;height:13.05pt;z-index:-301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NQ2wEAAJgDAAAOAAAAZHJzL2Uyb0RvYy54bWysU9uO0zAQfUfiHyy/0yRdtUDUdLXsahHS&#10;wiItfIDj2IlF4jFjt0n5esZO0+XyhnixJr6cOefMye56Gnp2VOgN2IoXq5wzZSU0xrYV//rl/tU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av8mK73nAm6ajYbl5fbVIHUS6PHfrwXsHAYlFxpJkmcHF88CGSEeVyJfaycG/6Ps21t79t0MW4&#10;k8hHvjPzMNUTM03F36Y0RDE1NCeSgzDHheJNRQf4g7ORolJx//0gUHHWf7BkSczVUuBS1EshrKSn&#10;FQ+czeVtmPN3cGjajpBn0y3ckG3aJEnPLM58afxJ6TmqMV+/fqdbzz/U/icA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iwlzUNsBAACYAwAADgAAAAAAAAAAAAAAAAAuAgAAZHJzL2Uyb0RvYy54bWxQSwECLQAUAAYA&#10;CAAAACEAkhwiu+EAAAANAQAADwAAAAAAAAAAAAAAAAA1BAAAZHJzL2Rvd25yZXYueG1sUEsFBgAA&#10;AAAEAAQA8wAAAEMFAAAAAA==&#10;" filled="f" stroked="f">
              <v:textbox inset="0,0,0,0">
                <w:txbxContent>
                  <w:p w14:paraId="4AB6FD7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3E16" w14:textId="2CD5F4C2" w:rsidR="007C4B6D" w:rsidRDefault="009D01F3">
    <w:pPr>
      <w:pStyle w:val="BodyText"/>
      <w:spacing w:line="14" w:lineRule="auto"/>
      <w:rPr>
        <w:sz w:val="20"/>
      </w:rPr>
    </w:pPr>
    <w:r>
      <w:rPr>
        <w:noProof/>
      </w:rPr>
      <mc:AlternateContent>
        <mc:Choice Requires="wps">
          <w:drawing>
            <wp:anchor distT="0" distB="0" distL="114300" distR="114300" simplePos="0" relativeHeight="473217536" behindDoc="1" locked="0" layoutInCell="1" allowOverlap="1" wp14:anchorId="60874D8A" wp14:editId="57FD55EB">
              <wp:simplePos x="0" y="0"/>
              <wp:positionH relativeFrom="page">
                <wp:posOffset>508635</wp:posOffset>
              </wp:positionH>
              <wp:positionV relativeFrom="page">
                <wp:posOffset>10198100</wp:posOffset>
              </wp:positionV>
              <wp:extent cx="2460625" cy="165735"/>
              <wp:effectExtent l="0" t="0" r="0" b="0"/>
              <wp:wrapNone/>
              <wp:docPr id="2018882853"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8F62" w14:textId="4DE071D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74D8A" id="_x0000_t202" coordsize="21600,21600" o:spt="202" path="m,l,21600r21600,l21600,xe">
              <v:stroke joinstyle="miter"/>
              <v:path gradientshapeok="t" o:connecttype="rect"/>
            </v:shapetype>
            <v:shape id="docshape302" o:spid="_x0000_s1141" type="#_x0000_t202" style="position:absolute;margin-left:40.05pt;margin-top:803pt;width:193.75pt;height:13.05pt;z-index:-300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Hb3QEAAJkDAAAOAAAAZHJzL2Uyb0RvYy54bWysU9uO0zAQfUfiHyy/06RdWiBqulp2tQhp&#10;uUgLH+A4TmOReMyM26R8PWOn6XJ5Q7xY47F95pwz4+312HfiaJAsuFIuF7kUxmmorduX8uuX+xev&#10;paCgXK06cKaUJ0Pyevf82XbwhVlBC11tUDCIo2LwpWxD8EWWkW5Nr2gB3jg+bAB7FXiL+6xGNTB6&#10;32WrPN9kA2DtEbQh4uzddCh3Cb9pjA6fmoZMEF0pmVtIK6a1imu226pij8q3Vp9pqH9g0SvruOgF&#10;6k4FJQ5o/4LqrUYgaMJCQ59B01htkgZWs8z/UPPYKm+SFjaH/MUm+n+w+uPx0X9GEca3MHIDkwjy&#10;D6C/kXBw2yq3NzeIMLRG1Vx4GS3LBk/F+Wm0mgqKINXwAWpusjoESEBjg310hXUKRucGnC6mmzEI&#10;zcnVy02+Wa2l0Hy23KxfXa1TCVXMrz1SeGegFzEoJXJTE7o6PlCIbFQxX4nFHNzbrkuN7dxvCb4Y&#10;M4l9JDxRD2M1CluX8s1VLBzVVFCfWA/CNC883xy0gD+kGHhWSknfDwqNFN17x57EwZoDnINqDpTT&#10;/LSUQYopvA3TAB482n3LyJPrDm7Yt8YmSU8szny5/0npeVbjgP26T7eeftTu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OmvB290BAACZAwAADgAAAAAAAAAAAAAAAAAuAgAAZHJzL2Uyb0RvYy54bWxQSwECLQAUAAYA&#10;CAAAACEAvobMx98AAAAMAQAADwAAAAAAAAAAAAAAAAA3BAAAZHJzL2Rvd25yZXYueG1sUEsFBgAA&#10;AAAEAAQA8wAAAEMFAAAAAA==&#10;" filled="f" stroked="f">
              <v:textbox inset="0,0,0,0">
                <w:txbxContent>
                  <w:p w14:paraId="70C28F62" w14:textId="4DE071D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18048" behindDoc="1" locked="0" layoutInCell="1" allowOverlap="1" wp14:anchorId="41B69B59" wp14:editId="631A4BB6">
              <wp:simplePos x="0" y="0"/>
              <wp:positionH relativeFrom="page">
                <wp:posOffset>5970905</wp:posOffset>
              </wp:positionH>
              <wp:positionV relativeFrom="page">
                <wp:posOffset>10198100</wp:posOffset>
              </wp:positionV>
              <wp:extent cx="301625" cy="165735"/>
              <wp:effectExtent l="0" t="0" r="0" b="0"/>
              <wp:wrapNone/>
              <wp:docPr id="6816733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53A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9B59" id="docshape303" o:spid="_x0000_s1142" type="#_x0000_t202" style="position:absolute;margin-left:470.15pt;margin-top:803pt;width:23.75pt;height:13.05pt;z-index:-300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nd3AEAAJgDAAAOAAAAZHJzL2Uyb0RvYy54bWysU9uO0zAQfUfiHyy/0yRdWiBqulp2tQhp&#10;uUgLH+A4dmKReMzYbVK+nrHTdLm8IV6s8dg+c86Z8e56Gnp2VOgN2IoXq5wzZSU0xrYV//rl/sVr&#10;znwQthE9WFXxk/L8ev/82W50pVpDB32jkBGI9eXoKt6F4Mos87JTg/ArcMrSoQYcRKAttlmDYiT0&#10;oc/Web7NRsDGIUjlPWXv5kO+T/haKxk+ae1VYH3FiVtIK6a1jmu234myReE6I880xD+wGISxVPQC&#10;dSeCYAc0f0ENRiJ40GElYchAayNV0kBqivwPNY+dcCppIXO8u9jk/x+s/Hh8dJ+RhektTNTAJMK7&#10;B5DfPLNw2wnbqhtEGDslGipcRMuy0fny/DRa7UsfQerxAzTUZHEIkIAmjUN0hXQyQqcGnC6mqykw&#10;ScmrvNiuN5xJOiq2m1dXm1RBlMtjhz68UzCwGFQcqacJXBwffIhkRLlcibUs3Ju+T33t7W8Juhgz&#10;iXzkOzMPUz0x01T8zctYOIqpoTmRHIR5XGi8KegAf3A20qhU3H8/CFSc9e8tWRLnaglwCeolEFbS&#10;04oHzubwNszzd3Bo2o6QZ9Mt3JBt2iRJTyzOfKn9Sel5VON8/bpPt54+1P4n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AbFqd3cAQAAmAMAAA4AAAAAAAAAAAAAAAAALgIAAGRycy9lMm9Eb2MueG1sUEsBAi0AFAAG&#10;AAgAAAAhAJIcIrvhAAAADQEAAA8AAAAAAAAAAAAAAAAANgQAAGRycy9kb3ducmV2LnhtbFBLBQYA&#10;AAAABAAEAPMAAABEBQAAAAA=&#10;" filled="f" stroked="f">
              <v:textbox inset="0,0,0,0">
                <w:txbxContent>
                  <w:p w14:paraId="69FA53A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BF771" w14:textId="17E22DF3" w:rsidR="007C4B6D" w:rsidRDefault="009D01F3">
    <w:pPr>
      <w:pStyle w:val="BodyText"/>
      <w:spacing w:line="14" w:lineRule="auto"/>
      <w:rPr>
        <w:sz w:val="20"/>
      </w:rPr>
    </w:pPr>
    <w:r>
      <w:rPr>
        <w:noProof/>
      </w:rPr>
      <mc:AlternateContent>
        <mc:Choice Requires="wps">
          <w:drawing>
            <wp:anchor distT="0" distB="0" distL="114300" distR="114300" simplePos="0" relativeHeight="473218560" behindDoc="1" locked="0" layoutInCell="1" allowOverlap="1" wp14:anchorId="1572749C" wp14:editId="744861F0">
              <wp:simplePos x="0" y="0"/>
              <wp:positionH relativeFrom="page">
                <wp:posOffset>508635</wp:posOffset>
              </wp:positionH>
              <wp:positionV relativeFrom="page">
                <wp:posOffset>10198100</wp:posOffset>
              </wp:positionV>
              <wp:extent cx="2460625" cy="165735"/>
              <wp:effectExtent l="0" t="0" r="0" b="0"/>
              <wp:wrapNone/>
              <wp:docPr id="188210143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BD01" w14:textId="72718E5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2749C" id="_x0000_t202" coordsize="21600,21600" o:spt="202" path="m,l,21600r21600,l21600,xe">
              <v:stroke joinstyle="miter"/>
              <v:path gradientshapeok="t" o:connecttype="rect"/>
            </v:shapetype>
            <v:shape id="docshape304" o:spid="_x0000_s1143" type="#_x0000_t202" style="position:absolute;margin-left:40.05pt;margin-top:803pt;width:193.75pt;height:13.05pt;z-index:-300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792wEAAJkDAAAOAAAAZHJzL2Uyb0RvYy54bWysU9uO0zAQfUfiHyy/06SFFoiarpZdLUJa&#10;FqSFD5g4TmOReMzYbVK+nrHTdLm8IV6s8dg+c86Z8fZq7Dtx1OQN2lIuF7kU2iqsjd2X8uuXuxdv&#10;pPABbA0dWl3Kk/byavf82XZwhV5hi12tSTCI9cXgStmG4Ios86rVPfgFOm35sEHqIfCW9llNMDB6&#10;32WrPN9kA1LtCJX2nrO306HcJfym0Sp8ahqvg+hKydxCWimtVVyz3RaKPYFrjTrTgH9g0YOxXPQC&#10;dQsBxIHMX1C9UYQem7BQ2GfYNEbppIHVLPM/1Dy24HTSwuZ4d7HJ/z9Y9XB8dJ9JhPEdjtzAJMK7&#10;e1TfvLB404Ld62siHFoNNRdeRsuywfni/DRa7QsfQarhI9bcZDgETEBjQ310hXUKRucGnC6m6zEI&#10;xcnVq02+Wa2lUHy23Kxfv1ynElDMrx358F5jL2JQSuKmJnQ43vsQ2UAxX4nFLN6ZrkuN7exvCb4Y&#10;M4l9JDxRD2M1ClOX8m0qHNVUWJ9YD+E0LzzfHLRIP6QYeFZK6b8fgLQU3QfLnsTBmgOag2oOwCp+&#10;WsogxRTehGkAD47MvmXkyXWL1+xbY5KkJxZnvtz/pPQ8q3HAft2nW08/avcT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NFCTv3bAQAAmQMAAA4AAAAAAAAAAAAAAAAALgIAAGRycy9lMm9Eb2MueG1sUEsBAi0AFAAGAAgA&#10;AAAhAL6GzMffAAAADAEAAA8AAAAAAAAAAAAAAAAANQQAAGRycy9kb3ducmV2LnhtbFBLBQYAAAAA&#10;BAAEAPMAAABBBQAAAAA=&#10;" filled="f" stroked="f">
              <v:textbox inset="0,0,0,0">
                <w:txbxContent>
                  <w:p w14:paraId="0B4ABD01" w14:textId="72718E5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19072" behindDoc="1" locked="0" layoutInCell="1" allowOverlap="1" wp14:anchorId="62F03EE4" wp14:editId="2C079060">
              <wp:simplePos x="0" y="0"/>
              <wp:positionH relativeFrom="page">
                <wp:posOffset>5970905</wp:posOffset>
              </wp:positionH>
              <wp:positionV relativeFrom="page">
                <wp:posOffset>10198100</wp:posOffset>
              </wp:positionV>
              <wp:extent cx="301625" cy="165735"/>
              <wp:effectExtent l="0" t="0" r="0" b="0"/>
              <wp:wrapNone/>
              <wp:docPr id="999044178"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1B5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3EE4" id="docshape305" o:spid="_x0000_s1144" type="#_x0000_t202" style="position:absolute;margin-left:470.15pt;margin-top:803pt;width:23.75pt;height:13.05pt;z-index:-300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x22wEAAJg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n4220sHMXU0JxIDsI8LjTeFHSAPzgbaVQq7r8fBCrO+g+WLIlztQS4BPUSCCvp&#10;acUDZ3N4G+b5Ozg0bUfIs+kWbsg2bZKkZxZnvtT+pPQ8qnG+ft2nW88fav8T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YCD8dtsBAACYAwAADgAAAAAAAAAAAAAAAAAuAgAAZHJzL2Uyb0RvYy54bWxQSwECLQAUAAYA&#10;CAAAACEAkhwiu+EAAAANAQAADwAAAAAAAAAAAAAAAAA1BAAAZHJzL2Rvd25yZXYueG1sUEsFBgAA&#10;AAAEAAQA8wAAAEMFAAAAAA==&#10;" filled="f" stroked="f">
              <v:textbox inset="0,0,0,0">
                <w:txbxContent>
                  <w:p w14:paraId="633A1B5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111</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52B8" w14:textId="6EADD3D2" w:rsidR="007C4B6D" w:rsidRDefault="009D01F3">
    <w:pPr>
      <w:pStyle w:val="BodyText"/>
      <w:spacing w:line="14" w:lineRule="auto"/>
      <w:rPr>
        <w:sz w:val="20"/>
      </w:rPr>
    </w:pPr>
    <w:r>
      <w:rPr>
        <w:noProof/>
      </w:rPr>
      <mc:AlternateContent>
        <mc:Choice Requires="wps">
          <w:drawing>
            <wp:anchor distT="0" distB="0" distL="114300" distR="114300" simplePos="0" relativeHeight="473220096" behindDoc="1" locked="0" layoutInCell="1" allowOverlap="1" wp14:anchorId="44FFEADF" wp14:editId="306A077B">
              <wp:simplePos x="0" y="0"/>
              <wp:positionH relativeFrom="page">
                <wp:posOffset>508635</wp:posOffset>
              </wp:positionH>
              <wp:positionV relativeFrom="page">
                <wp:posOffset>10198100</wp:posOffset>
              </wp:positionV>
              <wp:extent cx="2460625" cy="165735"/>
              <wp:effectExtent l="0" t="0" r="0" b="0"/>
              <wp:wrapNone/>
              <wp:docPr id="2135505940"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66914" w14:textId="1A11A30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FEADF" id="_x0000_t202" coordsize="21600,21600" o:spt="202" path="m,l,21600r21600,l21600,xe">
              <v:stroke joinstyle="miter"/>
              <v:path gradientshapeok="t" o:connecttype="rect"/>
            </v:shapetype>
            <v:shape id="docshape307" o:spid="_x0000_s1146" type="#_x0000_t202" style="position:absolute;margin-left:40.05pt;margin-top:803pt;width:193.75pt;height:13.05pt;z-index:-300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l3QEAAJkDAAAOAAAAZHJzL2Uyb0RvYy54bWysU9uO0zAQfUfiHyy/06SFliVqulp2tQhp&#10;uUgLH+A4TmOReMyM26R8PWOn6XJ5Q7xY47F95pwz4+312HfiaJAsuFIuF7kUxmmorduX8uuX+xdX&#10;UlBQrlYdOFPKkyF5vXv+bDv4wqygha42KBjEUTH4UrYh+CLLSLemV7QAbxwfNoC9CrzFfVajGhi9&#10;77JVnm+yAbD2CNoQcfZuOpS7hN80RodPTUMmiK6UzC2kFdNaxTXbbVWxR+Vbq8801D+w6JV1XPQC&#10;daeCEge0f0H1ViMQNGGhoc+gaaw2SQOrWeZ/qHlslTdJC5tD/mIT/T9Y/fH46D+jCONbGLmBSQT5&#10;B9DfSDi4bZXbmxtEGFqjai68jJZlg6fi/DRaTQVFkGr4ADU3WR0CJKCxwT66wjoFo3MDThfTzRiE&#10;5uTq1SbfrNZSaD5bbtavX65TCVXMrz1SeGegFzEoJXJTE7o6PlCIbFQxX4nFHNzbrkuN7dxvCb4Y&#10;M4l9JDxRD2M1CluX8s1VLBzVVFCfWA/CNC883xy0gD+kGHhWSknfDwqNFN17x57EwZoDnINqDpTT&#10;/LSUQYopvA3TAB482n3LyJPrDm7Yt8YmSU8szny5/0npeVbjgP26T7eeftTu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tOP65d0BAACZAwAADgAAAAAAAAAAAAAAAAAuAgAAZHJzL2Uyb0RvYy54bWxQSwECLQAUAAYA&#10;CAAAACEAvobMx98AAAAMAQAADwAAAAAAAAAAAAAAAAA3BAAAZHJzL2Rvd25yZXYueG1sUEsFBgAA&#10;AAAEAAQA8wAAAEMFAAAAAA==&#10;" filled="f" stroked="f">
              <v:textbox inset="0,0,0,0">
                <w:txbxContent>
                  <w:p w14:paraId="0B866914" w14:textId="1A11A30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0608" behindDoc="1" locked="0" layoutInCell="1" allowOverlap="1" wp14:anchorId="28E23698" wp14:editId="247140F9">
              <wp:simplePos x="0" y="0"/>
              <wp:positionH relativeFrom="page">
                <wp:posOffset>5970905</wp:posOffset>
              </wp:positionH>
              <wp:positionV relativeFrom="page">
                <wp:posOffset>10198100</wp:posOffset>
              </wp:positionV>
              <wp:extent cx="301625" cy="165735"/>
              <wp:effectExtent l="0" t="0" r="0" b="0"/>
              <wp:wrapNone/>
              <wp:docPr id="839606581"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520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3698" id="docshape308" o:spid="_x0000_s1147" type="#_x0000_t202" style="position:absolute;margin-left:470.15pt;margin-top:803pt;width:23.75pt;height:13.05pt;z-index:-300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3F3AEAAJgDAAAOAAAAZHJzL2Uyb0RvYy54bWysU9uO2yAQfa/Uf0C8N7azStq14qy2u9qq&#10;0vYibfsBGIONajN0ILHTr++A42wvb1Vf0DDAmXPODLubaejZUaE3YCterHLOlJXQGNtW/OuXh1dv&#10;OP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l5fbVIFUS6PHfrwTsHAYlBxpJ4mcHF89CGSEeVyJday8GD6PvW1t78l6GLM&#10;JPKR78w8TPXETFPx6+tYOIqpoTmRHIR5XGi8KegAf3A20qhU3H8/CFSc9e8tWRLnaglwCeolEFbS&#10;04oHzubwLszzd3Bo2o6QZ9Mt3JJt2iRJzyzOfKn9Sel5VON8/bpPt54/1P4n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GNkHcXcAQAAmAMAAA4AAAAAAAAAAAAAAAAALgIAAGRycy9lMm9Eb2MueG1sUEsBAi0AFAAG&#10;AAgAAAAhAJIcIrvhAAAADQEAAA8AAAAAAAAAAAAAAAAANgQAAGRycy9kb3ducmV2LnhtbFBLBQYA&#10;AAAABAAEAPMAAABEBQAAAAA=&#10;" filled="f" stroked="f">
              <v:textbox inset="0,0,0,0">
                <w:txbxContent>
                  <w:p w14:paraId="650B520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E0A7" w14:textId="39D2C438" w:rsidR="007C4B6D" w:rsidRDefault="009D01F3">
    <w:pPr>
      <w:pStyle w:val="BodyText"/>
      <w:spacing w:line="14" w:lineRule="auto"/>
      <w:rPr>
        <w:sz w:val="20"/>
      </w:rPr>
    </w:pPr>
    <w:r>
      <w:rPr>
        <w:noProof/>
      </w:rPr>
      <mc:AlternateContent>
        <mc:Choice Requires="wps">
          <w:drawing>
            <wp:anchor distT="0" distB="0" distL="114300" distR="114300" simplePos="0" relativeHeight="473221632" behindDoc="1" locked="0" layoutInCell="1" allowOverlap="1" wp14:anchorId="22C35DC4" wp14:editId="0B7C4795">
              <wp:simplePos x="0" y="0"/>
              <wp:positionH relativeFrom="page">
                <wp:posOffset>685165</wp:posOffset>
              </wp:positionH>
              <wp:positionV relativeFrom="page">
                <wp:posOffset>7057390</wp:posOffset>
              </wp:positionV>
              <wp:extent cx="2460625" cy="165735"/>
              <wp:effectExtent l="0" t="0" r="0" b="0"/>
              <wp:wrapNone/>
              <wp:docPr id="1905346963"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F1C3" w14:textId="05D2CCB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35DC4" id="_x0000_t202" coordsize="21600,21600" o:spt="202" path="m,l,21600r21600,l21600,xe">
              <v:stroke joinstyle="miter"/>
              <v:path gradientshapeok="t" o:connecttype="rect"/>
            </v:shapetype>
            <v:shape id="docshape310" o:spid="_x0000_s1149" type="#_x0000_t202" style="position:absolute;margin-left:53.95pt;margin-top:555.7pt;width:193.75pt;height:13.05pt;z-index:-300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tD2wEAAJoDAAAOAAAAZHJzL2Uyb0RvYy54bWysU9uO0zAQfUfiHyy/06SFFhQ1XS27WoS0&#10;XKSFD3Acp7FIPGbGbVK+nrHTdIF9W/FiTXw5c86Zk+3V2HfiaJAsuFIuF7kUxmmorduX8vu3u1fv&#10;pKCgXK06cKaUJ0PyavfyxXbwhVlBC11tUDCIo2LwpWxD8EWWkW5Nr2gB3jg+bAB7FfgT91mNamD0&#10;vstWeb7JBsDaI2hDxLu306HcJfymMTp8aRoyQXSlZG4hrZjWKq7ZbquKPSrfWn2moZ7BolfWcdML&#10;1K0KShzQPoHqrUYgaMJCQ59B01htkgZWs8z/UfPQKm+SFjaH/MUm+n+w+vPxwX9FEcb3MPIAkwjy&#10;96B/kHBw0yq3N9eIMLRG1dx4GS3LBk/F+Wm0mgqKINXwCWoesjoESEBjg310hXUKRucBnC6mmzEI&#10;zZurN5t8s1pLoflsuVm/fb1OLVQxv/ZI4YOBXsSilMhDTejqeE8hslHFfCU2c3Bnuy4NtnN/bfDF&#10;uJPYR8IT9TBWo7A1N8+TuCingvrEghCmwHDAuWgBf0kxcFhKST8PCo0U3UfHpsRkzQXORTUXyml+&#10;WsogxVTehCmBB4923zLyZLuDazausUnTI4szYQ5AknoOa0zYn9/p1uMvtfsNAAD//wMAUEsDBBQA&#10;BgAIAAAAIQDHaeQO3wAAAA0BAAAPAAAAZHJzL2Rvd25yZXYueG1sTE/LTsMwELwj8Q/WInGjNtAH&#10;CXGqCsEJCZGGA0cn3iZR43WI3Tb8PdtT2dPM7mhmNltPrhdHHEPnScP9TIFAqr3tqNHwVb7dPYEI&#10;0ZA1vSfU8IsB1vn1VWZS609U4HEbG8EmFFKjoY1xSKUMdYvOhJkfkPi286MzkenYSDuaE5u7Xj4o&#10;tZTOdMQJrRnwpcV6vz04DZtvKl67n4/qs9gVXVkmit6Xe61vb6bNM4iIU7yI4Vyfq0POnSp/IBtE&#10;z1ytEpYy4JmDYMk8WTCozqvH1QJknsn/X+R/AAAA//8DAFBLAQItABQABgAIAAAAIQC2gziS/gAA&#10;AOEBAAATAAAAAAAAAAAAAAAAAAAAAABbQ29udGVudF9UeXBlc10ueG1sUEsBAi0AFAAGAAgAAAAh&#10;ADj9If/WAAAAlAEAAAsAAAAAAAAAAAAAAAAALwEAAF9yZWxzLy5yZWxzUEsBAi0AFAAGAAgAAAAh&#10;AHaZe0PbAQAAmgMAAA4AAAAAAAAAAAAAAAAALgIAAGRycy9lMm9Eb2MueG1sUEsBAi0AFAAGAAgA&#10;AAAhAMdp5A7fAAAADQEAAA8AAAAAAAAAAAAAAAAANQQAAGRycy9kb3ducmV2LnhtbFBLBQYAAAAA&#10;BAAEAPMAAABBBQAAAAA=&#10;" filled="f" stroked="f">
              <v:textbox inset="0,0,0,0">
                <w:txbxContent>
                  <w:p w14:paraId="0C73F1C3" w14:textId="05D2CCB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2144" behindDoc="1" locked="0" layoutInCell="1" allowOverlap="1" wp14:anchorId="3BF0F1DC" wp14:editId="26D3377F">
              <wp:simplePos x="0" y="0"/>
              <wp:positionH relativeFrom="page">
                <wp:posOffset>9347835</wp:posOffset>
              </wp:positionH>
              <wp:positionV relativeFrom="page">
                <wp:posOffset>7057390</wp:posOffset>
              </wp:positionV>
              <wp:extent cx="301625" cy="165735"/>
              <wp:effectExtent l="0" t="0" r="0" b="0"/>
              <wp:wrapNone/>
              <wp:docPr id="343270289"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983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F1DC" id="docshape311" o:spid="_x0000_s1150" type="#_x0000_t202" style="position:absolute;margin-left:736.05pt;margin-top:555.7pt;width:23.75pt;height:13.05pt;z-index:-300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733A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5+tYOaqpoTmRHoR5Xmi+KegAf3I20qxU3P84CFSc9R8teRIHawlwCeolEFbS&#10;04oHzubwNswDeHBo2o6QZ9ct3JBv2iRNzyzOhKn/Sep5VuOA/b5Pt55/1P4X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CXZi733AEAAJkDAAAOAAAAAAAAAAAAAAAAAC4CAABkcnMvZTJvRG9jLnhtbFBLAQItABQA&#10;BgAIAAAAIQCBZkwd4gAAAA8BAAAPAAAAAAAAAAAAAAAAADYEAABkcnMvZG93bnJldi54bWxQSwUG&#10;AAAAAAQABADzAAAARQUAAAAA&#10;" filled="f" stroked="f">
              <v:textbox inset="0,0,0,0">
                <w:txbxContent>
                  <w:p w14:paraId="6017983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114</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1EF5B" w14:textId="609EE2F1" w:rsidR="007C4B6D" w:rsidRDefault="009D01F3">
    <w:pPr>
      <w:pStyle w:val="BodyText"/>
      <w:spacing w:line="14" w:lineRule="auto"/>
      <w:rPr>
        <w:sz w:val="20"/>
      </w:rPr>
    </w:pPr>
    <w:r>
      <w:rPr>
        <w:noProof/>
      </w:rPr>
      <mc:AlternateContent>
        <mc:Choice Requires="wps">
          <w:drawing>
            <wp:anchor distT="0" distB="0" distL="114300" distR="114300" simplePos="0" relativeHeight="473222656" behindDoc="1" locked="0" layoutInCell="1" allowOverlap="1" wp14:anchorId="257B4D9B" wp14:editId="7AB3D929">
              <wp:simplePos x="0" y="0"/>
              <wp:positionH relativeFrom="page">
                <wp:posOffset>685165</wp:posOffset>
              </wp:positionH>
              <wp:positionV relativeFrom="page">
                <wp:posOffset>7057390</wp:posOffset>
              </wp:positionV>
              <wp:extent cx="2460625" cy="165735"/>
              <wp:effectExtent l="0" t="0" r="0" b="0"/>
              <wp:wrapNone/>
              <wp:docPr id="45838811"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BC15" w14:textId="6637CB7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B4D9B" id="_x0000_t202" coordsize="21600,21600" o:spt="202" path="m,l,21600r21600,l21600,xe">
              <v:stroke joinstyle="miter"/>
              <v:path gradientshapeok="t" o:connecttype="rect"/>
            </v:shapetype>
            <v:shape id="docshape312" o:spid="_x0000_s1151" type="#_x0000_t202" style="position:absolute;margin-left:53.95pt;margin-top:555.7pt;width:193.75pt;height:13.05pt;z-index:-300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7o3AEAAJoDAAAOAAAAZHJzL2Uyb0RvYy54bWysU9uO0zAQfUfiHyy/06RdWlDUdLXsahHS&#10;wiItfIDjOI1F4jEzbpPy9YydpsvlDfFiTXw5c86Zk+312HfiaJAsuFIuF7kUxmmorduX8uuX+1dv&#10;paCgXK06cKaUJ0PyevfyxXbwhVlBC11tUDCIo2LwpWxD8EWWkW5Nr2gB3jg+bAB7FfgT91mNamD0&#10;vstWeb7JBsDaI2hDxLt306HcJfymMTo8Ng2ZILpSMreQVkxrFddst1XFHpVvrT7TUP/AolfWcdML&#10;1J0KShzQ/gXVW41A0ISFhj6DprHaJA2sZpn/oeapVd4kLWwO+YtN9P9g9afjk/+MIozvYOQBJhHk&#10;H0B/I+HgtlVub24QYWiNqrnxMlqWDZ6K89NoNRUUQarhI9Q8ZHUIkIDGBvvoCusUjM4DOF1MN2MQ&#10;mjdXrzf5ZrWWQvPZcrN+c7VOLVQxv/ZI4b2BXsSilMhDTejq+EAhslHFfCU2c3Bvuy4NtnO/bfDF&#10;uJPYR8IT9TBWo7A1N8+vYucop4L6xIIQpsBwwLloAX9IMXBYSknfDwqNFN0Hx6bEZM0FzkU1F8pp&#10;flrKIMVU3oYpgQePdt8y8mS7gxs2rrFJ0zOLM2EOQJJ6DmtM2K/f6dbzL7X7CQAA//8DAFBLAwQU&#10;AAYACAAAACEAx2nkDt8AAAANAQAADwAAAGRycy9kb3ducmV2LnhtbExPy07DMBC8I/EP1iJxozbQ&#10;BwlxqgrBCQmRhgNHJ94mUeN1iN02/D3bU9nTzO5oZjZbT64XRxxD50nD/UyBQKq97ajR8FW+3T2B&#10;CNGQNb0n1PCLAdb59VVmUutPVOBxGxvBJhRSo6GNcUilDHWLzoSZH5D4tvOjM5Hp2Eg7mhObu14+&#10;KLWUznTECa0Z8KXFer89OA2bbypeu5+P6rPYFV1ZJorel3utb2+mzTOIiFO8iOFcn6tDzp0qfyAb&#10;RM9crRKWMuCZg2DJPFkwqM6rx9UCZJ7J/1/kfwAAAP//AwBQSwECLQAUAAYACAAAACEAtoM4kv4A&#10;AADhAQAAEwAAAAAAAAAAAAAAAAAAAAAAW0NvbnRlbnRfVHlwZXNdLnhtbFBLAQItABQABgAIAAAA&#10;IQA4/SH/1gAAAJQBAAALAAAAAAAAAAAAAAAAAC8BAABfcmVscy8ucmVsc1BLAQItABQABgAIAAAA&#10;IQAQfC7o3AEAAJoDAAAOAAAAAAAAAAAAAAAAAC4CAABkcnMvZTJvRG9jLnhtbFBLAQItABQABgAI&#10;AAAAIQDHaeQO3wAAAA0BAAAPAAAAAAAAAAAAAAAAADYEAABkcnMvZG93bnJldi54bWxQSwUGAAAA&#10;AAQABADzAAAAQgUAAAAA&#10;" filled="f" stroked="f">
              <v:textbox inset="0,0,0,0">
                <w:txbxContent>
                  <w:p w14:paraId="3A81BC15" w14:textId="6637CB7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3168" behindDoc="1" locked="0" layoutInCell="1" allowOverlap="1" wp14:anchorId="065CEE22" wp14:editId="13BB3079">
              <wp:simplePos x="0" y="0"/>
              <wp:positionH relativeFrom="page">
                <wp:posOffset>9347835</wp:posOffset>
              </wp:positionH>
              <wp:positionV relativeFrom="page">
                <wp:posOffset>7057390</wp:posOffset>
              </wp:positionV>
              <wp:extent cx="301625" cy="165735"/>
              <wp:effectExtent l="0" t="0" r="0" b="0"/>
              <wp:wrapNone/>
              <wp:docPr id="606992515"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443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CEE22" id="docshape313" o:spid="_x0000_s1152" type="#_x0000_t202" style="position:absolute;margin-left:736.05pt;margin-top:555.7pt;width:23.75pt;height:13.05pt;z-index:-30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HR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Hi+etYOaqpoTmRHoR5Xmi+KegAf3A20qxU3H8/CFSc9R8seRIHawlwCeolEFbS&#10;04oHzubwNswDeHBo2o6QZ9ct3JBv2iRNzyzOhKn/Sep5VuOA/bpPt55/1P4n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B8T6HR3AEAAJkDAAAOAAAAAAAAAAAAAAAAAC4CAABkcnMvZTJvRG9jLnhtbFBLAQItABQA&#10;BgAIAAAAIQCBZkwd4gAAAA8BAAAPAAAAAAAAAAAAAAAAADYEAABkcnMvZG93bnJldi54bWxQSwUG&#10;AAAAAAQABADzAAAARQUAAAAA&#10;" filled="f" stroked="f">
              <v:textbox inset="0,0,0,0">
                <w:txbxContent>
                  <w:p w14:paraId="495D443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6CD3" w14:textId="52F11D95" w:rsidR="007C4B6D" w:rsidRDefault="009D01F3">
    <w:pPr>
      <w:pStyle w:val="BodyText"/>
      <w:spacing w:line="14" w:lineRule="auto"/>
      <w:rPr>
        <w:sz w:val="20"/>
      </w:rPr>
    </w:pPr>
    <w:r>
      <w:rPr>
        <w:noProof/>
      </w:rPr>
      <mc:AlternateContent>
        <mc:Choice Requires="wps">
          <w:drawing>
            <wp:anchor distT="0" distB="0" distL="114300" distR="114300" simplePos="0" relativeHeight="473141760" behindDoc="1" locked="0" layoutInCell="1" allowOverlap="1" wp14:anchorId="2D31832E" wp14:editId="504A7180">
              <wp:simplePos x="0" y="0"/>
              <wp:positionH relativeFrom="page">
                <wp:posOffset>685165</wp:posOffset>
              </wp:positionH>
              <wp:positionV relativeFrom="page">
                <wp:posOffset>7057390</wp:posOffset>
              </wp:positionV>
              <wp:extent cx="2460625" cy="165735"/>
              <wp:effectExtent l="0" t="0" r="0" b="0"/>
              <wp:wrapNone/>
              <wp:docPr id="167656481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C199" w14:textId="4BDE850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1832E" id="_x0000_t202" coordsize="21600,21600" o:spt="202" path="m,l,21600r21600,l21600,xe">
              <v:stroke joinstyle="miter"/>
              <v:path gradientshapeok="t" o:connecttype="rect"/>
            </v:shapetype>
            <v:shape id="docshape86" o:spid="_x0000_s1056" type="#_x0000_t202" style="position:absolute;margin-left:53.95pt;margin-top:555.7pt;width:193.75pt;height:13.05pt;z-index:-301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dg3AEAAJgDAAAOAAAAZHJzL2Uyb0RvYy54bWysU9uO0zAQfUfiHyy/07SFllXUdLXsahHS&#10;wiItfMDEcRKLxGPGbpPy9YydpsvlDfFijcf2mXPOjHfXY9+JoyZv0BZytVhKoa3CytimkF+/3L+6&#10;ksIHsBV0aHUhT9rL6/3LF7vB5XqNLXaVJsEg1ueDK2QbgsuzzKtW9+AX6LTlwxqph8BbarKKYGD0&#10;vsvWy+U2G5AqR6i095y9mw7lPuHXtVbhsa69DqIrJHMLaaW0lnHN9jvIGwLXGnWmAf/AogdjuegF&#10;6g4CiAOZv6B6owg91mGhsM+wro3SSQOrWS3/UPPUgtNJC5vj3cUm//9g1afjk/tMIozvcOQGJhHe&#10;PaD65oXF2xZso2+IcGg1VFx4FS3LBufz89Notc99BCmHj1hxk+EQMAGNNfXRFdYpGJ0bcLqYrscg&#10;FCfXb7bL7XojheKz1Xbz9vUmlYB8fu3Ih/caexGDQhI3NaHD8cGHyAby+UosZvHedF1qbGd/S/DF&#10;mEnsI+GJehjLUZiqkFexbhRTYnViOYTTuPB4c9Ai/ZBi4FEppP9+ANJSdB8sWxLnag5oDso5AKv4&#10;aSGDFFN4G6b5OzgyTcvIk+kWb9i22iRFzyzOdLn9Seh5VON8/bpPt54/1P4nAAAA//8DAFBLAwQU&#10;AAYACAAAACEAx2nkDt8AAAANAQAADwAAAGRycy9kb3ducmV2LnhtbExPy07DMBC8I/EP1iJxozbQ&#10;BwlxqgrBCQmRhgNHJ94mUeN1iN02/D3bU9nTzO5oZjZbT64XRxxD50nD/UyBQKq97ajR8FW+3T2B&#10;CNGQNb0n1PCLAdb59VVmUutPVOBxGxvBJhRSo6GNcUilDHWLzoSZH5D4tvOjM5Hp2Eg7mhObu14+&#10;KLWUznTECa0Z8KXFer89OA2bbypeu5+P6rPYFV1ZJorel3utb2+mzTOIiFO8iOFcn6tDzp0qfyAb&#10;RM9crRKWMuCZg2DJPFkwqM6rx9UCZJ7J/1/kfwAAAP//AwBQSwECLQAUAAYACAAAACEAtoM4kv4A&#10;AADhAQAAEwAAAAAAAAAAAAAAAAAAAAAAW0NvbnRlbnRfVHlwZXNdLnhtbFBLAQItABQABgAIAAAA&#10;IQA4/SH/1gAAAJQBAAALAAAAAAAAAAAAAAAAAC8BAABfcmVscy8ucmVsc1BLAQItABQABgAIAAAA&#10;IQDSDedg3AEAAJgDAAAOAAAAAAAAAAAAAAAAAC4CAABkcnMvZTJvRG9jLnhtbFBLAQItABQABgAI&#10;AAAAIQDHaeQO3wAAAA0BAAAPAAAAAAAAAAAAAAAAADYEAABkcnMvZG93bnJldi54bWxQSwUGAAAA&#10;AAQABADzAAAAQgUAAAAA&#10;" filled="f" stroked="f">
              <v:textbox inset="0,0,0,0">
                <w:txbxContent>
                  <w:p w14:paraId="7923C199" w14:textId="4BDE850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42272" behindDoc="1" locked="0" layoutInCell="1" allowOverlap="1" wp14:anchorId="5F823D59" wp14:editId="1A2305A3">
              <wp:simplePos x="0" y="0"/>
              <wp:positionH relativeFrom="page">
                <wp:posOffset>9347835</wp:posOffset>
              </wp:positionH>
              <wp:positionV relativeFrom="page">
                <wp:posOffset>7057390</wp:posOffset>
              </wp:positionV>
              <wp:extent cx="232410" cy="165735"/>
              <wp:effectExtent l="0" t="0" r="0" b="0"/>
              <wp:wrapNone/>
              <wp:docPr id="113751360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6D6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3D59" id="docshape87" o:spid="_x0000_s1057" type="#_x0000_t202" style="position:absolute;margin-left:736.05pt;margin-top:555.7pt;width:18.3pt;height:13.05pt;z-index:-301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X2gEAAJcDAAAOAAAAZHJzL2Uyb0RvYy54bWysU9tu2zAMfR+wfxD0vjhO124z4hRdiw4D&#10;ugvQ7QNoWbaF2aJGKbGzrx8lx+kub8NeBJqUDs85pLfX09CLgyZv0JYyX62l0FZhbWxbyq9f7l+8&#10;lsIHsDX0aHUpj9rL693zZ9vRFXqDHfa1JsEg1hejK2UXgiuyzKtOD+BX6LTlYoM0QOBParOaYGT0&#10;oc826/VVNiLVjlBp7zl7NxflLuE3jVbhU9N4HURfSuYW0knprOKZ7bZQtASuM+pEA/6BxQDGctMz&#10;1B0EEHsyf0ENRhF6bMJK4ZBh0xilkwZWk6//UPPYgdNJC5vj3dkm//9g1cfDo/tMIkxvceIBJhHe&#10;PaD65oXF2w5sq2+IcOw01Nw4j5Zlo/PF6Wm02hc+glTjB6x5yLAPmICmhoboCusUjM4DOJ5N11MQ&#10;ipObi83LnCuKS/nV5auLy9QBiuWxIx/eaRxEDEpJPNMEDocHHyIZKJYrsZfFe9P3aa69/S3BF2Mm&#10;kY98Z+ZhqiZh6lK+iX2jlgrrI6shnLeFt5uDDumHFCNvSin99z2QlqJ/b9mRuFZLQEtQLQFYxU9L&#10;GaSYw9swr9/ekWk7Rp49t3jDrjUmKXpicaLL009CT5sa1+vX73Tr6X/a/QQAAP//AwBQSwMEFAAG&#10;AAgAAAAhAHy0zEziAAAADwEAAA8AAABkcnMvZG93bnJldi54bWxMj0FPwzAMhe9I/IfISNxYsrGt&#10;ozSdJgQnJERXDhzTJmujNU5psq38e9zT8MnPfnr+nG1H17GzGYL1KGE+E8AM1l5bbCR8lW8PG2Ah&#10;KtSq82gk/JoA2/z2JlOp9hcszHkfG0YhGFIloY2xTzkPdWucCjPfG6TdwQ9ORZJDw/WgLhTuOr4Q&#10;Ys2dskgXWtWbl9bUx/3JSdh9Y/Fqfz6qz+JQ2LJ8Evi+Pkp5fzfunoFFM8arGSZ8QoecmCp/Qh1Y&#10;R3qZLObkpY5qCWzyrMQmAVZNs8dkBTzP+P8/8j8AAAD//wMAUEsBAi0AFAAGAAgAAAAhALaDOJL+&#10;AAAA4QEAABMAAAAAAAAAAAAAAAAAAAAAAFtDb250ZW50X1R5cGVzXS54bWxQSwECLQAUAAYACAAA&#10;ACEAOP0h/9YAAACUAQAACwAAAAAAAAAAAAAAAAAvAQAAX3JlbHMvLnJlbHNQSwECLQAUAAYACAAA&#10;ACEAIQ1xF9oBAACXAwAADgAAAAAAAAAAAAAAAAAuAgAAZHJzL2Uyb0RvYy54bWxQSwECLQAUAAYA&#10;CAAAACEAfLTMTOIAAAAPAQAADwAAAAAAAAAAAAAAAAA0BAAAZHJzL2Rvd25yZXYueG1sUEsFBgAA&#10;AAAEAAQA8wAAAEMFAAAAAA==&#10;" filled="f" stroked="f">
              <v:textbox inset="0,0,0,0">
                <w:txbxContent>
                  <w:p w14:paraId="4E6B6D6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0748" w14:textId="6810EA11" w:rsidR="007C4B6D" w:rsidRDefault="009D01F3">
    <w:pPr>
      <w:pStyle w:val="BodyText"/>
      <w:spacing w:line="14" w:lineRule="auto"/>
      <w:rPr>
        <w:sz w:val="20"/>
      </w:rPr>
    </w:pPr>
    <w:r>
      <w:rPr>
        <w:noProof/>
      </w:rPr>
      <mc:AlternateContent>
        <mc:Choice Requires="wps">
          <w:drawing>
            <wp:anchor distT="0" distB="0" distL="114300" distR="114300" simplePos="0" relativeHeight="473223680" behindDoc="1" locked="0" layoutInCell="1" allowOverlap="1" wp14:anchorId="36283205" wp14:editId="72FCD1FE">
              <wp:simplePos x="0" y="0"/>
              <wp:positionH relativeFrom="page">
                <wp:posOffset>685165</wp:posOffset>
              </wp:positionH>
              <wp:positionV relativeFrom="page">
                <wp:posOffset>7057390</wp:posOffset>
              </wp:positionV>
              <wp:extent cx="2460625" cy="165735"/>
              <wp:effectExtent l="0" t="0" r="0" b="0"/>
              <wp:wrapNone/>
              <wp:docPr id="524234989"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7F6F" w14:textId="72BB968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83205" id="_x0000_t202" coordsize="21600,21600" o:spt="202" path="m,l,21600r21600,l21600,xe">
              <v:stroke joinstyle="miter"/>
              <v:path gradientshapeok="t" o:connecttype="rect"/>
            </v:shapetype>
            <v:shape id="docshape314" o:spid="_x0000_s1153" type="#_x0000_t202" style="position:absolute;margin-left:53.95pt;margin-top:555.7pt;width:193.75pt;height:13.05pt;z-index:-300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HO2wEAAJoDAAAOAAAAZHJzL2Uyb0RvYy54bWysU9uO0zAQfUfiHyy/06SFFhQ1XS27WoS0&#10;XKSFD3Acp7FIPGbGbVK+nrHTdIF9W/FiTXw5c86Zk+3V2HfiaJAsuFIuF7kUxmmorduX8vu3u1fv&#10;pKCgXK06cKaUJ0PyavfyxXbwhVlBC11tUDCIo2LwpWxD8EWWkW5Nr2gB3jg+bAB7FfgT91mNamD0&#10;vstWeb7JBsDaI2hDxLu306HcJfymMTp8aRoyQXSlZG4hrZjWKq7ZbquKPSrfWn2moZ7BolfWcdML&#10;1K0KShzQPoHqrUYgaMJCQ59B01htkgZWs8z/UfPQKm+SFjaH/MUm+n+w+vPxwX9FEcb3MPIAkwjy&#10;96B/kHBw0yq3N9eIMLRG1dx4GS3LBk/F+Wm0mgqKINXwCWoesjoESEBjg310hXUKRucBnC6mmzEI&#10;zZurN5t8s1pLoflsuVm/fb1OLVQxv/ZI4YOBXsSilMhDTejqeE8hslHFfCU2c3Bnuy4NtnN/bfDF&#10;uJPYR8IT9TBWo7A1N89T5yingvrEghCmwHDAuWgBf0kxcFhKST8PCo0U3UfHpsRkzQXORTUXyml+&#10;WsogxVTehCmBB4923zLyZLuDazausUnTI4szYQ5AknoOa0zYn9/p1uMvtfsNAAD//wMAUEsDBBQA&#10;BgAIAAAAIQDHaeQO3wAAAA0BAAAPAAAAZHJzL2Rvd25yZXYueG1sTE/LTsMwELwj8Q/WInGjNtAH&#10;CXGqCsEJCZGGA0cn3iZR43WI3Tb8PdtT2dPM7mhmNltPrhdHHEPnScP9TIFAqr3tqNHwVb7dPYEI&#10;0ZA1vSfU8IsB1vn1VWZS609U4HEbG8EmFFKjoY1xSKUMdYvOhJkfkPi286MzkenYSDuaE5u7Xj4o&#10;tZTOdMQJrRnwpcV6vz04DZtvKl67n4/qs9gVXVkmit6Xe61vb6bNM4iIU7yI4Vyfq0POnSp/IBtE&#10;z1ytEpYy4JmDYMk8WTCozqvH1QJknsn/X+R/AAAA//8DAFBLAQItABQABgAIAAAAIQC2gziS/gAA&#10;AOEBAAATAAAAAAAAAAAAAAAAAAAAAABbQ29udGVudF9UeXBlc10ueG1sUEsBAi0AFAAGAAgAAAAh&#10;ADj9If/WAAAAlAEAAAsAAAAAAAAAAAAAAAAALwEAAF9yZWxzLy5yZWxzUEsBAi0AFAAGAAgAAAAh&#10;APtVoc7bAQAAmgMAAA4AAAAAAAAAAAAAAAAALgIAAGRycy9lMm9Eb2MueG1sUEsBAi0AFAAGAAgA&#10;AAAhAMdp5A7fAAAADQEAAA8AAAAAAAAAAAAAAAAANQQAAGRycy9kb3ducmV2LnhtbFBLBQYAAAAA&#10;BAAEAPMAAABBBQAAAAA=&#10;" filled="f" stroked="f">
              <v:textbox inset="0,0,0,0">
                <w:txbxContent>
                  <w:p w14:paraId="21637F6F" w14:textId="72BB968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4192" behindDoc="1" locked="0" layoutInCell="1" allowOverlap="1" wp14:anchorId="3F13AEFA" wp14:editId="3AB71418">
              <wp:simplePos x="0" y="0"/>
              <wp:positionH relativeFrom="page">
                <wp:posOffset>9347835</wp:posOffset>
              </wp:positionH>
              <wp:positionV relativeFrom="page">
                <wp:posOffset>7057390</wp:posOffset>
              </wp:positionV>
              <wp:extent cx="301625" cy="165735"/>
              <wp:effectExtent l="0" t="0" r="0" b="0"/>
              <wp:wrapNone/>
              <wp:docPr id="950260245"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C996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3AEFA" id="docshape315" o:spid="_x0000_s1154" type="#_x0000_t202" style="position:absolute;margin-left:736.05pt;margin-top:555.7pt;width:23.75pt;height:13.05pt;z-index:-300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R63A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59tYOaqpoTmRHoR5Xmi+KegAf3I20qxU3P84CFSc9R8teRIHawlwCeolEFbS&#10;04oHzubwNswDeHBo2o6QZ9ct3JBv2iRNzyzOhKn/Sep5VuOA/b5Pt55/1P4X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AaqvR63AEAAJkDAAAOAAAAAAAAAAAAAAAAAC4CAABkcnMvZTJvRG9jLnhtbFBLAQItABQA&#10;BgAIAAAAIQCBZkwd4gAAAA8BAAAPAAAAAAAAAAAAAAAAADYEAABkcnMvZG93bnJldi54bWxQSwUG&#10;AAAAAAQABADzAAAARQUAAAAA&#10;" filled="f" stroked="f">
              <v:textbox inset="0,0,0,0">
                <w:txbxContent>
                  <w:p w14:paraId="3FDC996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9996" w14:textId="4DCF9B94" w:rsidR="007C4B6D" w:rsidRDefault="009D01F3">
    <w:pPr>
      <w:pStyle w:val="BodyText"/>
      <w:spacing w:line="14" w:lineRule="auto"/>
      <w:rPr>
        <w:sz w:val="20"/>
      </w:rPr>
    </w:pPr>
    <w:r>
      <w:rPr>
        <w:noProof/>
      </w:rPr>
      <mc:AlternateContent>
        <mc:Choice Requires="wps">
          <w:drawing>
            <wp:anchor distT="0" distB="0" distL="114300" distR="114300" simplePos="0" relativeHeight="473224704" behindDoc="1" locked="0" layoutInCell="1" allowOverlap="1" wp14:anchorId="712C7965" wp14:editId="3AE3BCD2">
              <wp:simplePos x="0" y="0"/>
              <wp:positionH relativeFrom="page">
                <wp:posOffset>685165</wp:posOffset>
              </wp:positionH>
              <wp:positionV relativeFrom="page">
                <wp:posOffset>7057390</wp:posOffset>
              </wp:positionV>
              <wp:extent cx="2460625" cy="165735"/>
              <wp:effectExtent l="0" t="0" r="0" b="0"/>
              <wp:wrapNone/>
              <wp:docPr id="1437781746"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7AF0" w14:textId="07050C9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C7965" id="_x0000_t202" coordsize="21600,21600" o:spt="202" path="m,l,21600r21600,l21600,xe">
              <v:stroke joinstyle="miter"/>
              <v:path gradientshapeok="t" o:connecttype="rect"/>
            </v:shapetype>
            <v:shape id="docshape316" o:spid="_x0000_s1155" type="#_x0000_t202" style="position:absolute;margin-left:53.95pt;margin-top:555.7pt;width:193.75pt;height:13.05pt;z-index:-300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Rl3AEAAJoDAAAOAAAAZHJzL2Uyb0RvYy54bWysU9uO0zAQfUfiHyy/06SFdlHUdLXsahHS&#10;wiItfMDEcRqLxGPGbpPy9YydpsvlDfFiTXw5c86Zk+312HfiqMkbtKVcLnIptFVYG7sv5dcv96/e&#10;SuED2Bo6tLqUJ+3l9e7li+3gCr3CFrtak2AQ64vBlbINwRVZ5lWre/ALdNryYYPUQ+BP2mc1wcDo&#10;fZet8nyTDUi1I1Tae969mw7lLuE3jVbhsWm8DqIrJXMLaaW0VnHNdlso9gSuNepMA/6BRQ/GctML&#10;1B0EEAcyf0H1RhF6bMJCYZ9h0xilkwZWs8z/UPPUgtNJC5vj3cUm//9g1afjk/tMIozvcOQBJhHe&#10;PaD65oXF2xbsXt8Q4dBqqLnxMlqWDc4X56fRal/4CFINH7HmIcMhYAIaG+qjK6xTMDoP4HQxXY9B&#10;KN5cvdnkm9VaCsVny8366vU6tYBifu3Ih/caexGLUhIPNaHD8cGHyAaK+UpsZvHedF0abGd/2+CL&#10;cSexj4Qn6mGsRmFqbp5fxc5RToX1iQURToHhgHPRIv2QYuCwlNJ/PwBpKboPlk2JyZoLmotqLsAq&#10;flrKIMVU3oYpgQdHZt8y8mS7xRs2rjFJ0zOLM2EOQJJ6DmtM2K/f6dbzL7X7CQAA//8DAFBLAwQU&#10;AAYACAAAACEAx2nkDt8AAAANAQAADwAAAGRycy9kb3ducmV2LnhtbExPy07DMBC8I/EP1iJxozbQ&#10;BwlxqgrBCQmRhgNHJ94mUeN1iN02/D3bU9nTzO5oZjZbT64XRxxD50nD/UyBQKq97ajR8FW+3T2B&#10;CNGQNb0n1PCLAdb59VVmUutPVOBxGxvBJhRSo6GNcUilDHWLzoSZH5D4tvOjM5Hp2Eg7mhObu14+&#10;KLWUznTECa0Z8KXFer89OA2bbypeu5+P6rPYFV1ZJorel3utb2+mzTOIiFO8iOFcn6tDzp0qfyAb&#10;RM9crRKWMuCZg2DJPFkwqM6rx9UCZJ7J/1/kfwAAAP//AwBQSwECLQAUAAYACAAAACEAtoM4kv4A&#10;AADhAQAAEwAAAAAAAAAAAAAAAAAAAAAAW0NvbnRlbnRfVHlwZXNdLnhtbFBLAQItABQABgAIAAAA&#10;IQA4/SH/1gAAAJQBAAALAAAAAAAAAAAAAAAAAC8BAABfcmVscy8ucmVsc1BLAQItABQABgAIAAAA&#10;IQCdsPRl3AEAAJoDAAAOAAAAAAAAAAAAAAAAAC4CAABkcnMvZTJvRG9jLnhtbFBLAQItABQABgAI&#10;AAAAIQDHaeQO3wAAAA0BAAAPAAAAAAAAAAAAAAAAADYEAABkcnMvZG93bnJldi54bWxQSwUGAAAA&#10;AAQABADzAAAAQgUAAAAA&#10;" filled="f" stroked="f">
              <v:textbox inset="0,0,0,0">
                <w:txbxContent>
                  <w:p w14:paraId="55F97AF0" w14:textId="07050C9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5216" behindDoc="1" locked="0" layoutInCell="1" allowOverlap="1" wp14:anchorId="523A09F5" wp14:editId="11C57DBC">
              <wp:simplePos x="0" y="0"/>
              <wp:positionH relativeFrom="page">
                <wp:posOffset>9347835</wp:posOffset>
              </wp:positionH>
              <wp:positionV relativeFrom="page">
                <wp:posOffset>7057390</wp:posOffset>
              </wp:positionV>
              <wp:extent cx="301625" cy="165735"/>
              <wp:effectExtent l="0" t="0" r="0" b="0"/>
              <wp:wrapNone/>
              <wp:docPr id="1403662499"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F39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09F5" id="docshape317" o:spid="_x0000_s1156" type="#_x0000_t202" style="position:absolute;margin-left:736.05pt;margin-top:555.7pt;width:23.75pt;height:13.05pt;z-index:-30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c3A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YaK59exclRTQ3MiPQjzvNB8U9AB/uBspFmpuP9+EKg46z9Y8iQO1hLgEtRLIKyk&#10;pxUPnM3hXZgH8ODQtB0hz65buCXftEmaXlicCVP/k9TzrMYB+3Wfbr38qP1P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CqHL+c3AEAAJkDAAAOAAAAAAAAAAAAAAAAAC4CAABkcnMvZTJvRG9jLnhtbFBLAQItABQA&#10;BgAIAAAAIQCBZkwd4gAAAA8BAAAPAAAAAAAAAAAAAAAAADYEAABkcnMvZG93bnJldi54bWxQSwUG&#10;AAAAAAQABADzAAAARQUAAAAA&#10;" filled="f" stroked="f">
              <v:textbox inset="0,0,0,0">
                <w:txbxContent>
                  <w:p w14:paraId="73ADF39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48E5" w14:textId="128C837B" w:rsidR="007C4B6D" w:rsidRDefault="009D01F3">
    <w:pPr>
      <w:pStyle w:val="BodyText"/>
      <w:spacing w:line="14" w:lineRule="auto"/>
      <w:rPr>
        <w:sz w:val="20"/>
      </w:rPr>
    </w:pPr>
    <w:r>
      <w:rPr>
        <w:noProof/>
      </w:rPr>
      <mc:AlternateContent>
        <mc:Choice Requires="wps">
          <w:drawing>
            <wp:anchor distT="0" distB="0" distL="114300" distR="114300" simplePos="0" relativeHeight="473225728" behindDoc="1" locked="0" layoutInCell="1" allowOverlap="1" wp14:anchorId="179CD5FF" wp14:editId="29D95B33">
              <wp:simplePos x="0" y="0"/>
              <wp:positionH relativeFrom="page">
                <wp:posOffset>685165</wp:posOffset>
              </wp:positionH>
              <wp:positionV relativeFrom="page">
                <wp:posOffset>7057390</wp:posOffset>
              </wp:positionV>
              <wp:extent cx="2460625" cy="165735"/>
              <wp:effectExtent l="0" t="0" r="0" b="0"/>
              <wp:wrapNone/>
              <wp:docPr id="132306686"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D788" w14:textId="7A21F94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CD5FF" id="_x0000_t202" coordsize="21600,21600" o:spt="202" path="m,l,21600r21600,l21600,xe">
              <v:stroke joinstyle="miter"/>
              <v:path gradientshapeok="t" o:connecttype="rect"/>
            </v:shapetype>
            <v:shape id="docshape318" o:spid="_x0000_s1157" type="#_x0000_t202" style="position:absolute;margin-left:53.95pt;margin-top:555.7pt;width:193.75pt;height:13.05pt;z-index:-300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D3AEAAJoDAAAOAAAAZHJzL2Uyb0RvYy54bWysU9uO0zAQfUfiHyy/06SFFoiarpZdLUJa&#10;FqSFD5g4TmOReMzYbVK+nrHTdLm8IV6siS9nzjlzsr0a+04cNXmDtpTLRS6FtgprY/el/Prl7sUb&#10;KXwAW0OHVpfypL282j1/th1coVfYYldrEgxifTG4UrYhuCLLvGp1D36BTls+bJB6CPxJ+6wmGBi9&#10;77JVnm+yAal2hEp7z7u306HcJfym0Sp8ahqvg+hKydxCWimtVVyz3RaKPYFrjTrTgH9g0YOx3PQC&#10;dQsBxIHMX1C9UYQem7BQ2GfYNEbppIHVLPM/1Dy24HTSwuZ4d7HJ/z9Y9XB8dJ9JhPEdjjzAJMK7&#10;e1TfvLB404Ld62siHFoNNTdeRsuywfni/DRa7QsfQarhI9Y8ZDgETEBjQ310hXUKRucBnC6m6zEI&#10;xZurV5t8s1pLofhsuVm/frlOLaCYXzvy4b3GXsSilMRDTehwvPchsoFivhKbWbwzXZcG29nfNvhi&#10;3EnsI+GJehirUZiam+dvY+cop8L6xIIIp8BwwLlokX5IMXBYSum/H4C0FN0Hy6bEZM0FzUU1F2AV&#10;Py1lkGIqb8KUwIMjs28ZebLd4jUb15ik6YnFmTAHIEk9hzUm7NfvdOvpl9r9BAAA//8DAFBLAwQU&#10;AAYACAAAACEAx2nkDt8AAAANAQAADwAAAGRycy9kb3ducmV2LnhtbExPy07DMBC8I/EP1iJxozbQ&#10;BwlxqgrBCQmRhgNHJ94mUeN1iN02/D3bU9nTzO5oZjZbT64XRxxD50nD/UyBQKq97ajR8FW+3T2B&#10;CNGQNb0n1PCLAdb59VVmUutPVOBxGxvBJhRSo6GNcUilDHWLzoSZH5D4tvOjM5Hp2Eg7mhObu14+&#10;KLWUznTECa0Z8KXFer89OA2bbypeu5+P6rPYFV1ZJorel3utb2+mzTOIiFO8iOFcn6tDzp0qfyAb&#10;RM9crRKWMuCZg2DJPFkwqM6rx9UCZJ7J/1/kfwAAAP//AwBQSwECLQAUAAYACAAAACEAtoM4kv4A&#10;AADhAQAAEwAAAAAAAAAAAAAAAAAAAAAAW0NvbnRlbnRfVHlwZXNdLnhtbFBLAQItABQABgAIAAAA&#10;IQA4/SH/1gAAAJQBAAALAAAAAAAAAAAAAAAAAC8BAABfcmVscy8ucmVsc1BLAQItABQABgAIAAAA&#10;IQAtBr+D3AEAAJoDAAAOAAAAAAAAAAAAAAAAAC4CAABkcnMvZTJvRG9jLnhtbFBLAQItABQABgAI&#10;AAAAIQDHaeQO3wAAAA0BAAAPAAAAAAAAAAAAAAAAADYEAABkcnMvZG93bnJldi54bWxQSwUGAAAA&#10;AAQABADzAAAAQgUAAAAA&#10;" filled="f" stroked="f">
              <v:textbox inset="0,0,0,0">
                <w:txbxContent>
                  <w:p w14:paraId="4877D788" w14:textId="7A21F94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6240" behindDoc="1" locked="0" layoutInCell="1" allowOverlap="1" wp14:anchorId="76CA50E1" wp14:editId="18CCE555">
              <wp:simplePos x="0" y="0"/>
              <wp:positionH relativeFrom="page">
                <wp:posOffset>9347835</wp:posOffset>
              </wp:positionH>
              <wp:positionV relativeFrom="page">
                <wp:posOffset>7057390</wp:posOffset>
              </wp:positionV>
              <wp:extent cx="301625" cy="165735"/>
              <wp:effectExtent l="0" t="0" r="0" b="0"/>
              <wp:wrapNone/>
              <wp:docPr id="659717845"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C3E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A50E1" id="docshape319" o:spid="_x0000_s1158" type="#_x0000_t202" style="position:absolute;margin-left:736.05pt;margin-top:555.7pt;width:23.75pt;height:13.05pt;z-index:-300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0YO2wEAAJkDAAAOAAAAZHJzL2Uyb0RvYy54bWysU8tu2zAQvBfoPxC815Ic2C0Ey0GaIEWB&#10;9AGk+QCKIiWiEpdd0pbcr++Sspw2vRW9ECs+ZmdmR7vraejZUaE3YCterHLOlJXQGNtW/Onb/Zt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JG1e5cV2veFM0lGx3by92qQOolweO/Thg4KBxaLiSDNN4OL44EMkI8rlSuxl4d70fZprb//YoItx&#10;J5GPfGfmYaonZhpqXqQ4RDU1NCfSgzDnhfJNRQf4k7ORslJx/+MgUHHWf7TkSQzWUuBS1EshrKSn&#10;FQ+czeVtmAN4cGjajpBn1y3ckG/aJE3PLM6Eaf5J6jmrMWC/f6dbz3/U/hcAAAD//wMAUEsDBBQA&#10;BgAIAAAAIQCBZkwd4gAAAA8BAAAPAAAAZHJzL2Rvd25yZXYueG1sTI9BT8MwDIXvSPyHyEjcWNqx&#10;dVvXdJoQnJAQXTlwTJusjdY4pcm28u9xT8MnP/vp+XO2G23HLnrwxqGAeBYB01g7ZbAR8FW+Pa2B&#10;+SBRyc6hFvCrPezy+7tMpspdsdCXQ2gYhaBPpYA2hD7l3NetttLPXK+Rdkc3WBlIDg1Xg7xSuO34&#10;PIoSbqVButDKXr+0uj4dzlbA/huLV/PzUX0Wx8KU5SbC9+QkxOPDuN8CC3oMNzNM+IQOOTFV7ozK&#10;s470YjWPyUsd1QLY5FnGmwRYNc2eV0vgecb//5H/AQAA//8DAFBLAQItABQABgAIAAAAIQC2gziS&#10;/gAAAOEBAAATAAAAAAAAAAAAAAAAAAAAAABbQ29udGVudF9UeXBlc10ueG1sUEsBAi0AFAAGAAgA&#10;AAAhADj9If/WAAAAlAEAAAsAAAAAAAAAAAAAAAAALwEAAF9yZWxzLy5yZWxzUEsBAi0AFAAGAAgA&#10;AAAhADXLRg7bAQAAmQMAAA4AAAAAAAAAAAAAAAAALgIAAGRycy9lMm9Eb2MueG1sUEsBAi0AFAAG&#10;AAgAAAAhAIFmTB3iAAAADwEAAA8AAAAAAAAAAAAAAAAANQQAAGRycy9kb3ducmV2LnhtbFBLBQYA&#10;AAAABAAEAPMAAABEBQAAAAA=&#10;" filled="f" stroked="f">
              <v:textbox inset="0,0,0,0">
                <w:txbxContent>
                  <w:p w14:paraId="2D72C3E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C011" w14:textId="05B54F67" w:rsidR="007C4B6D" w:rsidRDefault="009D01F3">
    <w:pPr>
      <w:pStyle w:val="BodyText"/>
      <w:spacing w:line="14" w:lineRule="auto"/>
      <w:rPr>
        <w:sz w:val="20"/>
      </w:rPr>
    </w:pPr>
    <w:r>
      <w:rPr>
        <w:noProof/>
      </w:rPr>
      <mc:AlternateContent>
        <mc:Choice Requires="wps">
          <w:drawing>
            <wp:anchor distT="0" distB="0" distL="114300" distR="114300" simplePos="0" relativeHeight="473226752" behindDoc="1" locked="0" layoutInCell="1" allowOverlap="1" wp14:anchorId="4A8DBF40" wp14:editId="0BB04E37">
              <wp:simplePos x="0" y="0"/>
              <wp:positionH relativeFrom="page">
                <wp:posOffset>685165</wp:posOffset>
              </wp:positionH>
              <wp:positionV relativeFrom="page">
                <wp:posOffset>7057390</wp:posOffset>
              </wp:positionV>
              <wp:extent cx="2460625" cy="165735"/>
              <wp:effectExtent l="0" t="0" r="0" b="0"/>
              <wp:wrapNone/>
              <wp:docPr id="1995160315"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FD90" w14:textId="10498CE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DBF40" id="_x0000_t202" coordsize="21600,21600" o:spt="202" path="m,l,21600r21600,l21600,xe">
              <v:stroke joinstyle="miter"/>
              <v:path gradientshapeok="t" o:connecttype="rect"/>
            </v:shapetype>
            <v:shape id="docshape320" o:spid="_x0000_s1159" type="#_x0000_t202" style="position:absolute;margin-left:53.95pt;margin-top:555.7pt;width:193.75pt;height:13.05pt;z-index:-300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YR2wEAAJoDAAAOAAAAZHJzL2Uyb0RvYy54bWysU9uO0zAQfUfiHyy/0ySFFhQ1XS27WoS0&#10;XKSFD3AcO7FIPGbsNilfz9hpusC+rXixJr6cOefMye5qGnp2VOgN2IoXq5wzZSU0xrYV//7t7tU7&#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vrN9t8u95wJums2G7evt6kFqJcXjv04YOCgcWi4khDTejieO9DZCPK5UpsZuHO9H0abG//2qCL&#10;cSexj4Rn6mGqJ2Yaal4kcVFODc2JBCHMgaGAU9EB/uJspLBU3P88CFSc9R8tmRKTtRS4FPVSCCvp&#10;acUDZ3N5E+YEHhyatiPk2XYL12ScNknTI4szYQpAknoOa0zYn9/p1uMvtf8NAAD//wMAUEsDBBQA&#10;BgAIAAAAIQDHaeQO3wAAAA0BAAAPAAAAZHJzL2Rvd25yZXYueG1sTE/LTsMwELwj8Q/WInGjNtAH&#10;CXGqCsEJCZGGA0cn3iZR43WI3Tb8PdtT2dPM7mhmNltPrhdHHEPnScP9TIFAqr3tqNHwVb7dPYEI&#10;0ZA1vSfU8IsB1vn1VWZS609U4HEbG8EmFFKjoY1xSKUMdYvOhJkfkPi286MzkenYSDuaE5u7Xj4o&#10;tZTOdMQJrRnwpcV6vz04DZtvKl67n4/qs9gVXVkmit6Xe61vb6bNM4iIU7yI4Vyfq0POnSp/IBtE&#10;z1ytEpYy4JmDYMk8WTCozqvH1QJknsn/X+R/AAAA//8DAFBLAQItABQABgAIAAAAIQC2gziS/gAA&#10;AOEBAAATAAAAAAAAAAAAAAAAAAAAAABbQ29udGVudF9UeXBlc10ueG1sUEsBAi0AFAAGAAgAAAAh&#10;ADj9If/WAAAAlAEAAAsAAAAAAAAAAAAAAAAALwEAAF9yZWxzLy5yZWxzUEsBAi0AFAAGAAgAAAAh&#10;ALLRRhHbAQAAmgMAAA4AAAAAAAAAAAAAAAAALgIAAGRycy9lMm9Eb2MueG1sUEsBAi0AFAAGAAgA&#10;AAAhAMdp5A7fAAAADQEAAA8AAAAAAAAAAAAAAAAANQQAAGRycy9kb3ducmV2LnhtbFBLBQYAAAAA&#10;BAAEAPMAAABBBQAAAAA=&#10;" filled="f" stroked="f">
              <v:textbox inset="0,0,0,0">
                <w:txbxContent>
                  <w:p w14:paraId="08A0FD90" w14:textId="10498CE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7264" behindDoc="1" locked="0" layoutInCell="1" allowOverlap="1" wp14:anchorId="3AEEC94D" wp14:editId="5C98A98B">
              <wp:simplePos x="0" y="0"/>
              <wp:positionH relativeFrom="page">
                <wp:posOffset>9347835</wp:posOffset>
              </wp:positionH>
              <wp:positionV relativeFrom="page">
                <wp:posOffset>7057390</wp:posOffset>
              </wp:positionV>
              <wp:extent cx="301625" cy="165735"/>
              <wp:effectExtent l="0" t="0" r="0" b="0"/>
              <wp:wrapNone/>
              <wp:docPr id="609577809"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45C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EC94D" id="docshape321" o:spid="_x0000_s1160" type="#_x0000_t202" style="position:absolute;margin-left:736.05pt;margin-top:555.7pt;width:23.75pt;height:13.05pt;z-index:-300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Ol3A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F+tYOaqpoTmRHoR5Xmi+KegAf3I20qxU3P84CFSc9R8teRIHawlwCeolEFbS&#10;04oHzubwNswDeHBo2o6QZ9ct3JBv2iRNzyzOhKn/Sep5VuOA/b5Pt55/1P4XAAAA//8DAFBLAwQU&#10;AAYACAAAACEAgWZMHeIAAAAPAQAADwAAAGRycy9kb3ducmV2LnhtbEyPQU/DMAyF70j8h8hI3Fja&#10;sXVb13SaEJyQEF05cEybrI3WOKXJtvLvcU/DJz/76flzthttxy568MahgHgWAdNYO2WwEfBVvj2t&#10;gfkgUcnOoRbwqz3s8vu7TKbKXbHQl0NoGIWgT6WANoQ+5dzXrbbSz1yvkXZHN1gZSA4NV4O8Urjt&#10;+DyKEm6lQbrQyl6/tLo+Hc5WwP4bi1fz81F9FsfClOUmwvfkJMTjw7jfAgt6DDczTPiEDjkxVe6M&#10;yrOO9GI1j8lLHdUC2ORZxpsEWDXNnldL4HnG//+R/wEAAP//AwBQSwECLQAUAAYACAAAACEAtoM4&#10;kv4AAADhAQAAEwAAAAAAAAAAAAAAAAAAAAAAW0NvbnRlbnRfVHlwZXNdLnhtbFBLAQItABQABgAI&#10;AAAAIQA4/SH/1gAAAJQBAAALAAAAAAAAAAAAAAAAAC8BAABfcmVscy8ucmVsc1BLAQItABQABgAI&#10;AAAAIQBTLhOl3AEAAJkDAAAOAAAAAAAAAAAAAAAAAC4CAABkcnMvZTJvRG9jLnhtbFBLAQItABQA&#10;BgAIAAAAIQCBZkwd4gAAAA8BAAAPAAAAAAAAAAAAAAAAADYEAABkcnMvZG93bnJldi54bWxQSwUG&#10;AAAAAAQABADzAAAARQUAAAAA&#10;" filled="f" stroked="f">
              <v:textbox inset="0,0,0,0">
                <w:txbxContent>
                  <w:p w14:paraId="717545C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120</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7EA9" w14:textId="52B592CD" w:rsidR="007C4B6D" w:rsidRDefault="009D01F3">
    <w:pPr>
      <w:pStyle w:val="BodyText"/>
      <w:spacing w:line="14" w:lineRule="auto"/>
      <w:rPr>
        <w:sz w:val="20"/>
      </w:rPr>
    </w:pPr>
    <w:r>
      <w:rPr>
        <w:noProof/>
      </w:rPr>
      <mc:AlternateContent>
        <mc:Choice Requires="wps">
          <w:drawing>
            <wp:anchor distT="0" distB="0" distL="114300" distR="114300" simplePos="0" relativeHeight="473228288" behindDoc="1" locked="0" layoutInCell="1" allowOverlap="1" wp14:anchorId="167B7DAE" wp14:editId="3B47F603">
              <wp:simplePos x="0" y="0"/>
              <wp:positionH relativeFrom="page">
                <wp:posOffset>508635</wp:posOffset>
              </wp:positionH>
              <wp:positionV relativeFrom="page">
                <wp:posOffset>10198100</wp:posOffset>
              </wp:positionV>
              <wp:extent cx="2460625" cy="165735"/>
              <wp:effectExtent l="0" t="0" r="0" b="0"/>
              <wp:wrapNone/>
              <wp:docPr id="2071624139"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BDB9" w14:textId="23CDD49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B7DAE" id="_x0000_t202" coordsize="21600,21600" o:spt="202" path="m,l,21600r21600,l21600,xe">
              <v:stroke joinstyle="miter"/>
              <v:path gradientshapeok="t" o:connecttype="rect"/>
            </v:shapetype>
            <v:shape id="docshape323" o:spid="_x0000_s1162" type="#_x0000_t202" style="position:absolute;margin-left:40.05pt;margin-top:803pt;width:193.75pt;height:13.05pt;z-index:-300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bJ3AEAAJoDAAAOAAAAZHJzL2Uyb0RvYy54bWysU9uO0zAQfUfiHyy/0yRlW1D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bXV9t8u95wJums2G7evN6kFqJcXjv04b2CgcWi4khDTeji+OBDZCPK5UpsZuHe9H0abG9/26CL&#10;cSexj4Rn6mGqJ2Yaal5cxc5RTg3NiQQhzIGhgFPRAf7gbKSwVNx/PwhUnPUfLJkSk7UUuBT1Uggr&#10;6WnFA2dzeRvmBB4cmrYj5Nl2CzdknDZJ0zOLM2EKQJJ6DmtM2K/f6dbzL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M7zbJ3AEAAJoDAAAOAAAAAAAAAAAAAAAAAC4CAABkcnMvZTJvRG9jLnhtbFBLAQItABQABgAI&#10;AAAAIQC+hszH3wAAAAwBAAAPAAAAAAAAAAAAAAAAADYEAABkcnMvZG93bnJldi54bWxQSwUGAAAA&#10;AAQABADzAAAAQgUAAAAA&#10;" filled="f" stroked="f">
              <v:textbox inset="0,0,0,0">
                <w:txbxContent>
                  <w:p w14:paraId="25D5BDB9" w14:textId="23CDD49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8800" behindDoc="1" locked="0" layoutInCell="1" allowOverlap="1" wp14:anchorId="1A913AEE" wp14:editId="2353B52E">
              <wp:simplePos x="0" y="0"/>
              <wp:positionH relativeFrom="page">
                <wp:posOffset>5970905</wp:posOffset>
              </wp:positionH>
              <wp:positionV relativeFrom="page">
                <wp:posOffset>10198100</wp:posOffset>
              </wp:positionV>
              <wp:extent cx="301625" cy="165735"/>
              <wp:effectExtent l="0" t="0" r="0" b="0"/>
              <wp:wrapNone/>
              <wp:docPr id="1882799978"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205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3AEE" id="docshape324" o:spid="_x0000_s1163" type="#_x0000_t202" style="position:absolute;margin-left:470.15pt;margin-top:803pt;width:23.75pt;height:13.05pt;z-index:-300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bW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F6lyVFNDcyI9CPO80HxT0AH+5GykWam4/3EQqDjrP1ryJA7WEuAS1EsgrKSn&#10;FQ+czeFtmAfw4NC0HSHPrlu4Id+0SZqeWZwJU/+T1POsxgH7fZ9uPf+o/S8A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C/U21tsBAACZAwAADgAAAAAAAAAAAAAAAAAuAgAAZHJzL2Uyb0RvYy54bWxQSwECLQAUAAYA&#10;CAAAACEAkhwiu+EAAAANAQAADwAAAAAAAAAAAAAAAAA1BAAAZHJzL2Rvd25yZXYueG1sUEsFBgAA&#10;AAAEAAQA8wAAAEMFAAAAAA==&#10;" filled="f" stroked="f">
              <v:textbox inset="0,0,0,0">
                <w:txbxContent>
                  <w:p w14:paraId="7E41205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121</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6EE1" w14:textId="75378E2E" w:rsidR="007C4B6D" w:rsidRDefault="009D01F3">
    <w:pPr>
      <w:pStyle w:val="BodyText"/>
      <w:spacing w:line="14" w:lineRule="auto"/>
      <w:rPr>
        <w:sz w:val="20"/>
      </w:rPr>
    </w:pPr>
    <w:r>
      <w:rPr>
        <w:noProof/>
      </w:rPr>
      <mc:AlternateContent>
        <mc:Choice Requires="wps">
          <w:drawing>
            <wp:anchor distT="0" distB="0" distL="114300" distR="114300" simplePos="0" relativeHeight="473229312" behindDoc="1" locked="0" layoutInCell="1" allowOverlap="1" wp14:anchorId="508E7136" wp14:editId="0D619FAE">
              <wp:simplePos x="0" y="0"/>
              <wp:positionH relativeFrom="page">
                <wp:posOffset>508635</wp:posOffset>
              </wp:positionH>
              <wp:positionV relativeFrom="page">
                <wp:posOffset>10198100</wp:posOffset>
              </wp:positionV>
              <wp:extent cx="2460625" cy="165735"/>
              <wp:effectExtent l="0" t="0" r="0" b="0"/>
              <wp:wrapNone/>
              <wp:docPr id="1786190492"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32BF" w14:textId="037E0EA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E7136" id="_x0000_t202" coordsize="21600,21600" o:spt="202" path="m,l,21600r21600,l21600,xe">
              <v:stroke joinstyle="miter"/>
              <v:path gradientshapeok="t" o:connecttype="rect"/>
            </v:shapetype>
            <v:shape id="docshape325" o:spid="_x0000_s1164" type="#_x0000_t202" style="position:absolute;margin-left:40.05pt;margin-top:803pt;width:193.75pt;height:13.05pt;z-index:-300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Ni3AEAAJoDAAAOAAAAZHJzL2Uyb0RvYy54bWysU9uO0zAQfUfiHyy/0ySFFhQ1XS27WoS0&#10;XKSFD3AcO7FIPGbsNilfz9hpusC+rXixJr6cOefMye5qGnp2VOgN2IoXq5wzZSU0xrYV//7t7tU7&#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vrN9t8u95wJums2G7evt6kFqJcXjv04YOCgcWi4khDTejieO9DZCPK5UpsZuHO9H0abG//2qCL&#10;cSexj4Rn6mGqJ2Yaal5sY+cop4bmRIIQ5sBQwKnoAH9xNlJYKu5/HgQqzvqPlkyJyVoKXIp6KYSV&#10;9LTigbO5vAlzAg8OTdsR8my7hWsyTpuk6ZHFmTAFIEk9hzUm7M/vdOvxl9r/Bg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DqCmNi3AEAAJoDAAAOAAAAAAAAAAAAAAAAAC4CAABkcnMvZTJvRG9jLnhtbFBLAQItABQABgAI&#10;AAAAIQC+hszH3wAAAAwBAAAPAAAAAAAAAAAAAAAAADYEAABkcnMvZG93bnJldi54bWxQSwUGAAAA&#10;AAQABADzAAAAQgUAAAAA&#10;" filled="f" stroked="f">
              <v:textbox inset="0,0,0,0">
                <w:txbxContent>
                  <w:p w14:paraId="6D1432BF" w14:textId="037E0EA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29824" behindDoc="1" locked="0" layoutInCell="1" allowOverlap="1" wp14:anchorId="0399F9AA" wp14:editId="4DD406CC">
              <wp:simplePos x="0" y="0"/>
              <wp:positionH relativeFrom="page">
                <wp:posOffset>5970905</wp:posOffset>
              </wp:positionH>
              <wp:positionV relativeFrom="page">
                <wp:posOffset>10198100</wp:posOffset>
              </wp:positionV>
              <wp:extent cx="301625" cy="165735"/>
              <wp:effectExtent l="0" t="0" r="0" b="0"/>
              <wp:wrapNone/>
              <wp:docPr id="1987214733"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014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9F9AA" id="docshape326" o:spid="_x0000_s1165" type="#_x0000_t202" style="position:absolute;margin-left:470.15pt;margin-top:803pt;width:23.75pt;height:13.05pt;z-index:-300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N9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YaKF9exclRTQ3MiPQjzvNB8U9AB/uBspFmpuP9+EKg46z9Y8iQO1hLgEtRLIKyk&#10;pxUPnM3hXZgH8ODQtB0hz65buCXftEmaXlicCVP/k9TzrMYB+3Wfbr38qP1P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G0QY33cAQAAmQMAAA4AAAAAAAAAAAAAAAAALgIAAGRycy9lMm9Eb2MueG1sUEsBAi0AFAAG&#10;AAgAAAAhAJIcIrvhAAAADQEAAA8AAAAAAAAAAAAAAAAANgQAAGRycy9kb3ducmV2LnhtbFBLBQYA&#10;AAAABAAEAPMAAABEBQAAAAA=&#10;" filled="f" stroked="f">
              <v:textbox inset="0,0,0,0">
                <w:txbxContent>
                  <w:p w14:paraId="7F01014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123</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609B" w14:textId="29F14538" w:rsidR="007C4B6D" w:rsidRDefault="009D01F3">
    <w:pPr>
      <w:pStyle w:val="BodyText"/>
      <w:spacing w:line="14" w:lineRule="auto"/>
      <w:rPr>
        <w:sz w:val="20"/>
      </w:rPr>
    </w:pPr>
    <w:r>
      <w:rPr>
        <w:noProof/>
      </w:rPr>
      <mc:AlternateContent>
        <mc:Choice Requires="wps">
          <w:drawing>
            <wp:anchor distT="0" distB="0" distL="114300" distR="114300" simplePos="0" relativeHeight="473230848" behindDoc="1" locked="0" layoutInCell="1" allowOverlap="1" wp14:anchorId="6B4A3EBB" wp14:editId="555E9E71">
              <wp:simplePos x="0" y="0"/>
              <wp:positionH relativeFrom="page">
                <wp:posOffset>508635</wp:posOffset>
              </wp:positionH>
              <wp:positionV relativeFrom="page">
                <wp:posOffset>10198100</wp:posOffset>
              </wp:positionV>
              <wp:extent cx="2460625" cy="165735"/>
              <wp:effectExtent l="0" t="0" r="0" b="0"/>
              <wp:wrapNone/>
              <wp:docPr id="2100283084"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9682" w14:textId="530ADD9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A3EBB" id="_x0000_t202" coordsize="21600,21600" o:spt="202" path="m,l,21600r21600,l21600,xe">
              <v:stroke joinstyle="miter"/>
              <v:path gradientshapeok="t" o:connecttype="rect"/>
            </v:shapetype>
            <v:shape id="docshape328" o:spid="_x0000_s1166" type="#_x0000_t202" style="position:absolute;margin-left:40.05pt;margin-top:803pt;width:193.75pt;height:13.05pt;z-index:-300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iE3AEAAJoDAAAOAAAAZHJzL2Uyb0RvYy54bWysU9uO0zAQfUfiHyy/0ySFllXUdLXsahHS&#10;wiItfIDj2IlF4jFjt0n5esZO0+XyhnixJr6cOefMye56Gnp2VOgN2IoXq5wzZSU0xrYV//rl/tUV&#10;Zz4I24gerKr4SXl+vX/5Yje6Uq2hg75RyAjE+nJ0Fe9CcGWWedmpQfgVOGXpUAMOItAntlmDYiT0&#10;oc/Web7NRsDGIUjlPe3ezYd8n/C1VjI8au1VYH3FiVtIK6a1jmu234myReE6I880xD+wGISx1PQC&#10;dSeCYAc0f0ENRiJ40GElYchAayNV0kBqivwPNU+dcCppIXO8u9jk/x+s/HR8cp+RhekdTDTAJMK7&#10;B5DfPLNw2wnbqhtEGDslGmpcRMuy0fny/DRa7UsfQerxIzQ0ZHEIkIAmjUN0hXQyQqcBnC6mqykw&#10;SZvrN9t8u95wJums2G7evt6kFqJcXjv04b2CgcWi4khDTeji+OBDZCPK5UpsZuHe9H0abG9/26CL&#10;cSexj4Rn6mGqJ2Yaal5cxc5RTg3NiQQhzIGhgFPRAf7gbKSwVNx/PwhUnPUfLJkSk7UUuBT1Uggr&#10;6WnFA2dzeRvmBB4cmrYj5Nl2CzdknDZJ0zOLM2EKQJJ6DmtM2K/f6dbzL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BavCiE3AEAAJoDAAAOAAAAAAAAAAAAAAAAAC4CAABkcnMvZTJvRG9jLnhtbFBLAQItABQABgAI&#10;AAAAIQC+hszH3wAAAAwBAAAPAAAAAAAAAAAAAAAAADYEAABkcnMvZG93bnJldi54bWxQSwUGAAAA&#10;AAQABADzAAAAQgUAAAAA&#10;" filled="f" stroked="f">
              <v:textbox inset="0,0,0,0">
                <w:txbxContent>
                  <w:p w14:paraId="4B819682" w14:textId="530ADD9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31360" behindDoc="1" locked="0" layoutInCell="1" allowOverlap="1" wp14:anchorId="1A558EE9" wp14:editId="185A6D56">
              <wp:simplePos x="0" y="0"/>
              <wp:positionH relativeFrom="page">
                <wp:posOffset>5970905</wp:posOffset>
              </wp:positionH>
              <wp:positionV relativeFrom="page">
                <wp:posOffset>10198100</wp:posOffset>
              </wp:positionV>
              <wp:extent cx="301625" cy="165735"/>
              <wp:effectExtent l="0" t="0" r="0" b="0"/>
              <wp:wrapNone/>
              <wp:docPr id="905914794"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898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8EE9" id="docshape329" o:spid="_x0000_s1167" type="#_x0000_t202" style="position:absolute;margin-left:470.15pt;margin-top:803pt;width:23.75pt;height:13.05pt;z-index:-300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ib3A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HixdtYOaqpoTmRHoR5Xmi+KegAf3A20qxU3H8/CFSc9R8seRIHawlwCeolEFbS&#10;04oHzubwNswDeHBo2o6QZ9ct3JBv2iRNzyzOhKn/Sep5VuOA/bpPt55/1P4n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N2mKJvcAQAAmQMAAA4AAAAAAAAAAAAAAAAALgIAAGRycy9lMm9Eb2MueG1sUEsBAi0AFAAG&#10;AAgAAAAhAJIcIrvhAAAADQEAAA8AAAAAAAAAAAAAAAAANgQAAGRycy9kb3ducmV2LnhtbFBLBQYA&#10;AAAABAAEAPMAAABEBQAAAAA=&#10;" filled="f" stroked="f">
              <v:textbox inset="0,0,0,0">
                <w:txbxContent>
                  <w:p w14:paraId="2081898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C29C2" w14:textId="4012455E" w:rsidR="007C4B6D" w:rsidRDefault="009D01F3">
    <w:pPr>
      <w:pStyle w:val="BodyText"/>
      <w:spacing w:line="14" w:lineRule="auto"/>
      <w:rPr>
        <w:sz w:val="20"/>
      </w:rPr>
    </w:pPr>
    <w:r>
      <w:rPr>
        <w:noProof/>
      </w:rPr>
      <mc:AlternateContent>
        <mc:Choice Requires="wps">
          <w:drawing>
            <wp:anchor distT="0" distB="0" distL="114300" distR="114300" simplePos="0" relativeHeight="473232896" behindDoc="1" locked="0" layoutInCell="1" allowOverlap="1" wp14:anchorId="4E34E7C9" wp14:editId="795B567F">
              <wp:simplePos x="0" y="0"/>
              <wp:positionH relativeFrom="page">
                <wp:posOffset>508635</wp:posOffset>
              </wp:positionH>
              <wp:positionV relativeFrom="page">
                <wp:posOffset>10198100</wp:posOffset>
              </wp:positionV>
              <wp:extent cx="2460625" cy="165735"/>
              <wp:effectExtent l="0" t="0" r="0" b="0"/>
              <wp:wrapNone/>
              <wp:docPr id="1257434379"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26B92" w14:textId="5D26CCA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4E7C9" id="_x0000_t202" coordsize="21600,21600" o:spt="202" path="m,l,21600r21600,l21600,xe">
              <v:stroke joinstyle="miter"/>
              <v:path gradientshapeok="t" o:connecttype="rect"/>
            </v:shapetype>
            <v:shape id="docshape332" o:spid="_x0000_s1168" type="#_x0000_t202" style="position:absolute;margin-left:40.05pt;margin-top:803pt;width:193.75pt;height:13.05pt;z-index:-300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y3A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Yaal6kPEQ5NTQnEoQwB4YCTkUH+IuzkcJScf/zIFBx1n+0ZEpM1lLgUtRLIayk&#10;pxUPnM3lTZgTeHBo2o6QZ9stXJNx2iRNjyzOhCkASeo5rDFhf36nW4+/1P43A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BN+quy3AEAAJoDAAAOAAAAAAAAAAAAAAAAAC4CAABkcnMvZTJvRG9jLnhtbFBLAQItABQABgAI&#10;AAAAIQC+hszH3wAAAAwBAAAPAAAAAAAAAAAAAAAAADYEAABkcnMvZG93bnJldi54bWxQSwUGAAAA&#10;AAQABADzAAAAQgUAAAAA&#10;" filled="f" stroked="f">
              <v:textbox inset="0,0,0,0">
                <w:txbxContent>
                  <w:p w14:paraId="3A326B92" w14:textId="5D26CCA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33408" behindDoc="1" locked="0" layoutInCell="1" allowOverlap="1" wp14:anchorId="5EACECEC" wp14:editId="14DD72EC">
              <wp:simplePos x="0" y="0"/>
              <wp:positionH relativeFrom="page">
                <wp:posOffset>5970905</wp:posOffset>
              </wp:positionH>
              <wp:positionV relativeFrom="page">
                <wp:posOffset>10198100</wp:posOffset>
              </wp:positionV>
              <wp:extent cx="301625" cy="165735"/>
              <wp:effectExtent l="0" t="0" r="0" b="0"/>
              <wp:wrapNone/>
              <wp:docPr id="1463315040"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BAD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CECEC" id="docshape333" o:spid="_x0000_s1169" type="#_x0000_t202" style="position:absolute;margin-left:470.15pt;margin-top:803pt;width:23.75pt;height:13.05pt;z-index:-300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ut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r5O2qKaG5kR6EOZ5ofmmoAP8ydlIs1Jx/+MgUHHWf7TkSRysJcAlqJdAWElP&#10;Kx44m8PbMA/gwaFpO0KeXbdwQ75pkzQ9szgTpv4nqedZjQP2+z7dev5R+18A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yuCrrdsBAACZAwAADgAAAAAAAAAAAAAAAAAuAgAAZHJzL2Uyb0RvYy54bWxQSwECLQAUAAYA&#10;CAAAACEAkhwiu+EAAAANAQAADwAAAAAAAAAAAAAAAAA1BAAAZHJzL2Rvd25yZXYueG1sUEsFBgAA&#10;AAAEAAQA8wAAAEMFAAAAAA==&#10;" filled="f" stroked="f">
              <v:textbox inset="0,0,0,0">
                <w:txbxContent>
                  <w:p w14:paraId="5B84BAD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4527" w14:textId="18AC0C23" w:rsidR="007C4B6D" w:rsidRDefault="009D01F3">
    <w:pPr>
      <w:pStyle w:val="BodyText"/>
      <w:spacing w:line="14" w:lineRule="auto"/>
      <w:rPr>
        <w:sz w:val="20"/>
      </w:rPr>
    </w:pPr>
    <w:r>
      <w:rPr>
        <w:noProof/>
      </w:rPr>
      <mc:AlternateContent>
        <mc:Choice Requires="wps">
          <w:drawing>
            <wp:anchor distT="0" distB="0" distL="114300" distR="114300" simplePos="0" relativeHeight="473234432" behindDoc="1" locked="0" layoutInCell="1" allowOverlap="1" wp14:anchorId="3C38ED61" wp14:editId="7AF80A32">
              <wp:simplePos x="0" y="0"/>
              <wp:positionH relativeFrom="page">
                <wp:posOffset>508635</wp:posOffset>
              </wp:positionH>
              <wp:positionV relativeFrom="page">
                <wp:posOffset>10198100</wp:posOffset>
              </wp:positionV>
              <wp:extent cx="2460625" cy="165735"/>
              <wp:effectExtent l="0" t="0" r="0" b="0"/>
              <wp:wrapNone/>
              <wp:docPr id="1133314603"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BD3C" w14:textId="16C1300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8ED61" id="_x0000_t202" coordsize="21600,21600" o:spt="202" path="m,l,21600r21600,l21600,xe">
              <v:stroke joinstyle="miter"/>
              <v:path gradientshapeok="t" o:connecttype="rect"/>
            </v:shapetype>
            <v:shape id="docshape335" o:spid="_x0000_s1171" type="#_x0000_t202" style="position:absolute;margin-left:40.05pt;margin-top:803pt;width:193.75pt;height:13.05pt;z-index:-30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RM3AEAAJoDAAAOAAAAZHJzL2Uyb0RvYy54bWysU9uO0zAQfUfiHyy/06RZWlDUdLXsahHS&#10;wiItfIDj2IlF4jFjt0n5esZO0+XyhnixJr6cOefMye56Gnp2VOgN2IqvVzlnykpojG0r/vXL/au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r7f5tthwJulsvd28udqkFqJcXjv04b2CgcWi4khDTeji+OBDZCPK5UpsZuHe9H0abG9/26CL&#10;cSexj4Rn6mGqJ2Yaal5cxc5RTg3NiQQhzIGhgFPRAf7gbKSwVNx/PwhUnPUfLJkSk7UUuBT1Uggr&#10;6WnFA2dzeRvmBB4cmrYj5Nl2CzdknDZJ0zOLM2EKQJJ6DmtM2K/f6dbzL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Y7VRM3AEAAJoDAAAOAAAAAAAAAAAAAAAAAC4CAABkcnMvZTJvRG9jLnhtbFBLAQItABQABgAI&#10;AAAAIQC+hszH3wAAAAwBAAAPAAAAAAAAAAAAAAAAADYEAABkcnMvZG93bnJldi54bWxQSwUGAAAA&#10;AAQABADzAAAAQgUAAAAA&#10;" filled="f" stroked="f">
              <v:textbox inset="0,0,0,0">
                <w:txbxContent>
                  <w:p w14:paraId="7C45BD3C" w14:textId="16C1300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34944" behindDoc="1" locked="0" layoutInCell="1" allowOverlap="1" wp14:anchorId="6EF7776E" wp14:editId="09C48718">
              <wp:simplePos x="0" y="0"/>
              <wp:positionH relativeFrom="page">
                <wp:posOffset>5970905</wp:posOffset>
              </wp:positionH>
              <wp:positionV relativeFrom="page">
                <wp:posOffset>10198100</wp:posOffset>
              </wp:positionV>
              <wp:extent cx="301625" cy="165735"/>
              <wp:effectExtent l="0" t="0" r="0" b="0"/>
              <wp:wrapNone/>
              <wp:docPr id="525547856"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E76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776E" id="docshape336" o:spid="_x0000_s1172" type="#_x0000_t202" style="position:absolute;margin-left:470.15pt;margin-top:803pt;width:23.75pt;height:13.05pt;z-index:-300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tt1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Hi69exclRTQ3MiPQjzvNB8U9AB/uBspFmpuP9+EKg46z9Y8iQO1hLgEtRLIKyk&#10;pxUPnM3hbZgH8ODQtB0hz65buCHftEmanlmcCVP/k9TzrMYB+3Wfbj3/qP1P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PTe23XcAQAAmQMAAA4AAAAAAAAAAAAAAAAALgIAAGRycy9lMm9Eb2MueG1sUEsBAi0AFAAG&#10;AAgAAAAhAJIcIrvhAAAADQEAAA8AAAAAAAAAAAAAAAAANgQAAGRycy9kb3ducmV2LnhtbFBLBQYA&#10;AAAABAAEAPMAAABEBQAAAAA=&#10;" filled="f" stroked="f">
              <v:textbox inset="0,0,0,0">
                <w:txbxContent>
                  <w:p w14:paraId="4719E76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C7F19" w14:textId="0FD364BE" w:rsidR="007C4B6D" w:rsidRDefault="009D01F3">
    <w:pPr>
      <w:pStyle w:val="BodyText"/>
      <w:spacing w:line="14" w:lineRule="auto"/>
      <w:rPr>
        <w:sz w:val="20"/>
      </w:rPr>
    </w:pPr>
    <w:r>
      <w:rPr>
        <w:noProof/>
      </w:rPr>
      <mc:AlternateContent>
        <mc:Choice Requires="wps">
          <w:drawing>
            <wp:anchor distT="0" distB="0" distL="114300" distR="114300" simplePos="0" relativeHeight="473235968" behindDoc="1" locked="0" layoutInCell="1" allowOverlap="1" wp14:anchorId="6E9E175A" wp14:editId="7974C5C1">
              <wp:simplePos x="0" y="0"/>
              <wp:positionH relativeFrom="page">
                <wp:posOffset>508635</wp:posOffset>
              </wp:positionH>
              <wp:positionV relativeFrom="page">
                <wp:posOffset>10198100</wp:posOffset>
              </wp:positionV>
              <wp:extent cx="2460625" cy="165735"/>
              <wp:effectExtent l="0" t="0" r="0" b="0"/>
              <wp:wrapNone/>
              <wp:docPr id="966812562"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DEC5" w14:textId="5369BA3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E175A" id="_x0000_t202" coordsize="21600,21600" o:spt="202" path="m,l,21600r21600,l21600,xe">
              <v:stroke joinstyle="miter"/>
              <v:path gradientshapeok="t" o:connecttype="rect"/>
            </v:shapetype>
            <v:shape id="docshape355" o:spid="_x0000_s1174" type="#_x0000_t202" style="position:absolute;margin-left:40.05pt;margin-top:803pt;width:193.75pt;height:13.05pt;z-index:-300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SU3A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Yaal5sY+cop4bmRIIQ5sBQwKnoAH9xNlJYKu5/HgQqzvqPlkyJyVoKXIp6KYSV&#10;9LTigbO5vAlzAg8OTdsR8my7hWsyTpuk6ZHFmTAFIEk9hzUm7M/vdOvxl9r/Bg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m0ySU3AEAAJoDAAAOAAAAAAAAAAAAAAAAAC4CAABkcnMvZTJvRG9jLnhtbFBLAQItABQABgAI&#10;AAAAIQC+hszH3wAAAAwBAAAPAAAAAAAAAAAAAAAAADYEAABkcnMvZG93bnJldi54bWxQSwUGAAAA&#10;AAQABADzAAAAQgUAAAAA&#10;" filled="f" stroked="f">
              <v:textbox inset="0,0,0,0">
                <w:txbxContent>
                  <w:p w14:paraId="3F77DEC5" w14:textId="5369BA3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36480" behindDoc="1" locked="0" layoutInCell="1" allowOverlap="1" wp14:anchorId="41F2DB6B" wp14:editId="1285ACE9">
              <wp:simplePos x="0" y="0"/>
              <wp:positionH relativeFrom="page">
                <wp:posOffset>5970905</wp:posOffset>
              </wp:positionH>
              <wp:positionV relativeFrom="page">
                <wp:posOffset>10198100</wp:posOffset>
              </wp:positionV>
              <wp:extent cx="301625" cy="165735"/>
              <wp:effectExtent l="0" t="0" r="0" b="0"/>
              <wp:wrapNone/>
              <wp:docPr id="1165423397"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CFC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DB6B" id="docshape356" o:spid="_x0000_s1175" type="#_x0000_t202" style="position:absolute;margin-left:470.15pt;margin-top:803pt;width:23.75pt;height:13.05pt;z-index:-300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SL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YaKr69j5aimhuZEehDmeaH5pqAD/MHZSLNScf/9IFBx1n+w5EkcrCXAJaiXQFhJ&#10;TyseOJvDuzAP4MGhaTtCnl23cEu+aZM0vbA4E6b+J6nnWY0D9us+3Xr5Ufuf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CHJJIvcAQAAmQMAAA4AAAAAAAAAAAAAAAAALgIAAGRycy9lMm9Eb2MueG1sUEsBAi0AFAAG&#10;AAgAAAAhAJIcIrvhAAAADQEAAA8AAAAAAAAAAAAAAAAANgQAAGRycy9kb3ducmV2LnhtbFBLBQYA&#10;AAAABAAEAPMAAABEBQAAAAA=&#10;" filled="f" stroked="f">
              <v:textbox inset="0,0,0,0">
                <w:txbxContent>
                  <w:p w14:paraId="3A5ECFC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129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E6AF" w14:textId="172AED2C" w:rsidR="007C4B6D" w:rsidRDefault="009D01F3">
    <w:pPr>
      <w:pStyle w:val="BodyText"/>
      <w:spacing w:line="14" w:lineRule="auto"/>
      <w:rPr>
        <w:sz w:val="20"/>
      </w:rPr>
    </w:pPr>
    <w:r>
      <w:rPr>
        <w:noProof/>
      </w:rPr>
      <mc:AlternateContent>
        <mc:Choice Requires="wps">
          <w:drawing>
            <wp:anchor distT="0" distB="0" distL="114300" distR="114300" simplePos="0" relativeHeight="473143808" behindDoc="1" locked="0" layoutInCell="1" allowOverlap="1" wp14:anchorId="7C7CDDDB" wp14:editId="12DF2F6C">
              <wp:simplePos x="0" y="0"/>
              <wp:positionH relativeFrom="page">
                <wp:posOffset>685165</wp:posOffset>
              </wp:positionH>
              <wp:positionV relativeFrom="page">
                <wp:posOffset>7057390</wp:posOffset>
              </wp:positionV>
              <wp:extent cx="2460625" cy="165735"/>
              <wp:effectExtent l="0" t="0" r="0" b="0"/>
              <wp:wrapNone/>
              <wp:docPr id="111616114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1CFA" w14:textId="27EB192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CDDDB" id="_x0000_t202" coordsize="21600,21600" o:spt="202" path="m,l,21600r21600,l21600,xe">
              <v:stroke joinstyle="miter"/>
              <v:path gradientshapeok="t" o:connecttype="rect"/>
            </v:shapetype>
            <v:shape id="docshape90" o:spid="_x0000_s1060" type="#_x0000_t202" style="position:absolute;margin-left:53.95pt;margin-top:555.7pt;width:193.75pt;height:13.05pt;z-index:-301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Jy3AEAAJkDAAAOAAAAZHJzL2Uyb0RvYy54bWysU9uO0zAQfUfiHyy/06SBFhQ1XS27WoS0&#10;XKSFD3AcO7FIPGbsNilfz9hpusC+rXixxmP7zDlnxruraejZUaE3YCu+XuWcKSuhMbat+Pdvd6/e&#10;ceaDsI3owaqKn5TnV/uXL3ajK1UBHfSNQkYg1pejq3gXgiuzzMtODcKvwClLhxpwEIG22GYNipHQ&#10;hz4r8nybjYCNQ5DKe8rezod8n/C1VjJ80dqrwPqKE7eQVkxrHddsvxNli8J1Rp5piGewGISxVPQC&#10;dSuCYAc0T6AGIxE86LCSMGSgtZEqaSA16/wfNQ+dcCppIXO8u9jk/x+s/Hx8cF+Rhek9TNTAJMK7&#10;e5A/PLNw0wnbqmtEGDslGiq8jpZlo/Pl+Wm02pc+gtTjJ2ioyeIQIAFNGofoCulkhE4NOF1MV1Ng&#10;kpLFm22+LTacSTpbbzdvX29SCVEurx368EHBwGJQcaSmJnRxvPchshHlciUWs3Bn+j41trd/Jehi&#10;zCT2kfBMPUz1xExDxYtYOKqpoTmRHoR5Xmi+KegAf3E20qxU3P88CFSc9R8teRIHawlwCeolEFbS&#10;04oHzubwJswDeHBo2o6QZ9ctXJNv2iRJjyzOfKn/Sel5VuOA/blPtx5/1P43AAAA//8DAFBLAwQU&#10;AAYACAAAACEAx2nkDt8AAAANAQAADwAAAGRycy9kb3ducmV2LnhtbExPy07DMBC8I/EP1iJxozbQ&#10;BwlxqgrBCQmRhgNHJ94mUeN1iN02/D3bU9nTzO5oZjZbT64XRxxD50nD/UyBQKq97ajR8FW+3T2B&#10;CNGQNb0n1PCLAdb59VVmUutPVOBxGxvBJhRSo6GNcUilDHWLzoSZH5D4tvOjM5Hp2Eg7mhObu14+&#10;KLWUznTECa0Z8KXFer89OA2bbypeu5+P6rPYFV1ZJorel3utb2+mzTOIiFO8iOFcn6tDzp0qfyAb&#10;RM9crRKWMuCZg2DJPFkwqM6rx9UCZJ7J/1/kfwAAAP//AwBQSwECLQAUAAYACAAAACEAtoM4kv4A&#10;AADhAQAAEwAAAAAAAAAAAAAAAAAAAAAAW0NvbnRlbnRfVHlwZXNdLnhtbFBLAQItABQABgAIAAAA&#10;IQA4/SH/1gAAAJQBAAALAAAAAAAAAAAAAAAAAC8BAABfcmVscy8ucmVsc1BLAQItABQABgAIAAAA&#10;IQBq1RJy3AEAAJkDAAAOAAAAAAAAAAAAAAAAAC4CAABkcnMvZTJvRG9jLnhtbFBLAQItABQABgAI&#10;AAAAIQDHaeQO3wAAAA0BAAAPAAAAAAAAAAAAAAAAADYEAABkcnMvZG93bnJldi54bWxQSwUGAAAA&#10;AAQABADzAAAAQgUAAAAA&#10;" filled="f" stroked="f">
              <v:textbox inset="0,0,0,0">
                <w:txbxContent>
                  <w:p w14:paraId="54621CFA" w14:textId="27EB192E"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44320" behindDoc="1" locked="0" layoutInCell="1" allowOverlap="1" wp14:anchorId="5D5825B3" wp14:editId="7828C785">
              <wp:simplePos x="0" y="0"/>
              <wp:positionH relativeFrom="page">
                <wp:posOffset>9347835</wp:posOffset>
              </wp:positionH>
              <wp:positionV relativeFrom="page">
                <wp:posOffset>7057390</wp:posOffset>
              </wp:positionV>
              <wp:extent cx="232410" cy="165735"/>
              <wp:effectExtent l="0" t="0" r="0" b="0"/>
              <wp:wrapNone/>
              <wp:docPr id="23831069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AC7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825B3" id="docshape91" o:spid="_x0000_s1061" type="#_x0000_t202" style="position:absolute;margin-left:736.05pt;margin-top:555.7pt;width:18.3pt;height:13.05pt;z-index:-301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ZR2gEAAJg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zc3XsXEUU0F9ZDkI07rwenPQAv6UYuBVKSX92Cs0UnSfHFsS92oOcA6qOVBO89NS&#10;Bimm8CZM+7f3aHctI0+mO7hm2xqbJD2zOPHl8Selp1WN+/X7d7r1/ENtfwEAAP//AwBQSwMEFAAG&#10;AAgAAAAhAHy0zEziAAAADwEAAA8AAABkcnMvZG93bnJldi54bWxMj0FPwzAMhe9I/IfISNxYsrGt&#10;ozSdJgQnJERXDhzTJmujNU5psq38e9zT8MnPfnr+nG1H17GzGYL1KGE+E8AM1l5bbCR8lW8PG2Ah&#10;KtSq82gk/JoA2/z2JlOp9hcszHkfG0YhGFIloY2xTzkPdWucCjPfG6TdwQ9ORZJDw/WgLhTuOr4Q&#10;Ys2dskgXWtWbl9bUx/3JSdh9Y/Fqfz6qz+JQ2LJ8Evi+Pkp5fzfunoFFM8arGSZ8QoecmCp/Qh1Y&#10;R3qZLObkpY5qCWzyrMQmAVZNs8dkBTzP+P8/8j8AAAD//wMAUEsBAi0AFAAGAAgAAAAhALaDOJL+&#10;AAAA4QEAABMAAAAAAAAAAAAAAAAAAAAAAFtDb250ZW50X1R5cGVzXS54bWxQSwECLQAUAAYACAAA&#10;ACEAOP0h/9YAAACUAQAACwAAAAAAAAAAAAAAAAAvAQAAX3JlbHMvLnJlbHNQSwECLQAUAAYACAAA&#10;ACEAu1pGUdoBAACYAwAADgAAAAAAAAAAAAAAAAAuAgAAZHJzL2Uyb0RvYy54bWxQSwECLQAUAAYA&#10;CAAAACEAfLTMTOIAAAAPAQAADwAAAAAAAAAAAAAAAAA0BAAAZHJzL2Rvd25yZXYueG1sUEsFBgAA&#10;AAAEAAQA8wAAAEMFAAAAAA==&#10;" filled="f" stroked="f">
              <v:textbox inset="0,0,0,0">
                <w:txbxContent>
                  <w:p w14:paraId="09CBAC7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DE55" w14:textId="194922D0" w:rsidR="007C4B6D" w:rsidRDefault="009D01F3">
    <w:pPr>
      <w:pStyle w:val="BodyText"/>
      <w:spacing w:line="14" w:lineRule="auto"/>
      <w:rPr>
        <w:sz w:val="20"/>
      </w:rPr>
    </w:pPr>
    <w:r>
      <w:rPr>
        <w:noProof/>
      </w:rPr>
      <mc:AlternateContent>
        <mc:Choice Requires="wps">
          <w:drawing>
            <wp:anchor distT="0" distB="0" distL="114300" distR="114300" simplePos="0" relativeHeight="473236992" behindDoc="1" locked="0" layoutInCell="1" allowOverlap="1" wp14:anchorId="1CD87E4D" wp14:editId="2A9E6303">
              <wp:simplePos x="0" y="0"/>
              <wp:positionH relativeFrom="page">
                <wp:posOffset>508635</wp:posOffset>
              </wp:positionH>
              <wp:positionV relativeFrom="page">
                <wp:posOffset>10198100</wp:posOffset>
              </wp:positionV>
              <wp:extent cx="2460625" cy="165735"/>
              <wp:effectExtent l="0" t="0" r="0" b="0"/>
              <wp:wrapNone/>
              <wp:docPr id="451343611"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7417" w14:textId="636CC7C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87E4D" id="_x0000_t202" coordsize="21600,21600" o:spt="202" path="m,l,21600r21600,l21600,xe">
              <v:stroke joinstyle="miter"/>
              <v:path gradientshapeok="t" o:connecttype="rect"/>
            </v:shapetype>
            <v:shape id="docshape357" o:spid="_x0000_s1176" type="#_x0000_t202" style="position:absolute;margin-left:40.05pt;margin-top:803pt;width:193.75pt;height:13.05pt;z-index:-300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9y3AEAAJoDAAAOAAAAZHJzL2Uyb0RvYy54bWysU9uO0zAQfUfiHyy/06SBllXUdLXsahHS&#10;wiItfIDj2IlF4jFjt0n5esZO0+XyhnixJr6cOefMye56Gnp2VOgN2IqvVzlnykpojG0r/vXL/asr&#10;znwQthE9WFXxk/L8ev/yxW50pSqgg75RyAjE+nJ0Fe9CcGWWedmpQfgVOGXpUAMOItAntlmDYiT0&#10;oc+KPN9mI2DjEKTynnbv5kO+T/haKxketfYqsL7ixC2kFdNaxzXb70TZonCdkWca4h9YDMJYanqB&#10;uhNBsAOav6AGIxE86LCSMGSgtZEqaSA16/wPNU+dcCppIXO8u9jk/x+s/HR8cp+RhekdTDTAJMK7&#10;B5DfPLNw2wnbqhtEGDslGmq8jpZlo/Pl+Wm02pc+gtTjR2hoyOIQIAFNGofoCulkhE4DOF1MV1Ng&#10;kjaLN9t8W2w4k3S23m7evt6kFqJcXjv04b2CgcWi4khDTeji+OBDZCPK5UpsZuHe9H0abG9/26CL&#10;cSexj4Rn6mGqJ2Yaal5cxc5RTg3NiQQhzIGhgFPRAf7gbKSwVNx/PwhUnPUfLJkSk7UUuBT1Uggr&#10;6WnFA2dzeRvmBB4cmrYj5Nl2CzdknDZJ0zOLM2EKQJJ6DmtM2K/f6dbzL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AWZW9y3AEAAJoDAAAOAAAAAAAAAAAAAAAAAC4CAABkcnMvZTJvRG9jLnhtbFBLAQItABQABgAI&#10;AAAAIQC+hszH3wAAAAwBAAAPAAAAAAAAAAAAAAAAADYEAABkcnMvZG93bnJldi54bWxQSwUGAAAA&#10;AAQABADzAAAAQgUAAAAA&#10;" filled="f" stroked="f">
              <v:textbox inset="0,0,0,0">
                <w:txbxContent>
                  <w:p w14:paraId="236C7417" w14:textId="636CC7C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37504" behindDoc="1" locked="0" layoutInCell="1" allowOverlap="1" wp14:anchorId="38720F10" wp14:editId="38DFB2E4">
              <wp:simplePos x="0" y="0"/>
              <wp:positionH relativeFrom="page">
                <wp:posOffset>5970905</wp:posOffset>
              </wp:positionH>
              <wp:positionV relativeFrom="page">
                <wp:posOffset>10198100</wp:posOffset>
              </wp:positionV>
              <wp:extent cx="301625" cy="165735"/>
              <wp:effectExtent l="0" t="0" r="0" b="0"/>
              <wp:wrapNone/>
              <wp:docPr id="430690712"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293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0F10" id="docshape358" o:spid="_x0000_s1177" type="#_x0000_t202" style="position:absolute;margin-left:470.15pt;margin-top:803pt;width:23.75pt;height:13.05pt;z-index:-300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9t3A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Hi67exclRTQ3MiPQjzvNB8U9AB/uBspFmpuP9+EKg46z9Y8iQO1hLgEtRLIKyk&#10;pxUPnM3hbZgH8ODQtB0hz65buCHftEmanlmcCVP/k9TzrMYB+3Wfbj3/qP1P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JF/b23cAQAAmQMAAA4AAAAAAAAAAAAAAAAALgIAAGRycy9lMm9Eb2MueG1sUEsBAi0AFAAG&#10;AAgAAAAhAJIcIrvhAAAADQEAAA8AAAAAAAAAAAAAAAAANgQAAGRycy9kb3ducmV2LnhtbFBLBQYA&#10;AAAABAAEAPMAAABEBQAAAAA=&#10;" filled="f" stroked="f">
              <v:textbox inset="0,0,0,0">
                <w:txbxContent>
                  <w:p w14:paraId="457B293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8B78" w14:textId="2DAEC97F" w:rsidR="007C4B6D" w:rsidRDefault="009D01F3">
    <w:pPr>
      <w:pStyle w:val="BodyText"/>
      <w:spacing w:line="14" w:lineRule="auto"/>
      <w:rPr>
        <w:sz w:val="20"/>
      </w:rPr>
    </w:pPr>
    <w:r>
      <w:rPr>
        <w:noProof/>
      </w:rPr>
      <mc:AlternateContent>
        <mc:Choice Requires="wps">
          <w:drawing>
            <wp:anchor distT="0" distB="0" distL="114300" distR="114300" simplePos="0" relativeHeight="473238016" behindDoc="1" locked="0" layoutInCell="1" allowOverlap="1" wp14:anchorId="0AB8B068" wp14:editId="2C28A0D5">
              <wp:simplePos x="0" y="0"/>
              <wp:positionH relativeFrom="page">
                <wp:posOffset>508635</wp:posOffset>
              </wp:positionH>
              <wp:positionV relativeFrom="page">
                <wp:posOffset>10198100</wp:posOffset>
              </wp:positionV>
              <wp:extent cx="2460625" cy="165735"/>
              <wp:effectExtent l="0" t="0" r="0" b="0"/>
              <wp:wrapNone/>
              <wp:docPr id="2098545143"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3BB1" w14:textId="3C3375C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8B068" id="_x0000_t202" coordsize="21600,21600" o:spt="202" path="m,l,21600r21600,l21600,xe">
              <v:stroke joinstyle="miter"/>
              <v:path gradientshapeok="t" o:connecttype="rect"/>
            </v:shapetype>
            <v:shape id="docshape359" o:spid="_x0000_s1178" type="#_x0000_t202" style="position:absolute;margin-left:40.05pt;margin-top:803pt;width:193.75pt;height:13.05pt;z-index:-300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bg3AEAAJoDAAAOAAAAZHJzL2Uyb0RvYy54bWysU9uO0zAQfUfiHyy/07RdWlD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mjfXr7fL7Xojheaz1Xbz5mqTWqh8fu2RwnsDvYhFIZGHmtDV8YFCZKPy+Ups5uDedl0abOd+2+CL&#10;cSexj4Qn6mEsR2Erbn6V8hDllFCdWBDCFBgOOBct4A8pBg5LIen7QaGRovvg2JSYrLnAuSjnQjnN&#10;TwsZpJjK2zAl8ODRNi0jT7Y7uGHjaps0PbM4E+YAJKnnsMaE/fqdbj3/UvufA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Jspbg3AEAAJoDAAAOAAAAAAAAAAAAAAAAAC4CAABkcnMvZTJvRG9jLnhtbFBLAQItABQABgAI&#10;AAAAIQC+hszH3wAAAAwBAAAPAAAAAAAAAAAAAAAAADYEAABkcnMvZG93bnJldi54bWxQSwUGAAAA&#10;AAQABADzAAAAQgUAAAAA&#10;" filled="f" stroked="f">
              <v:textbox inset="0,0,0,0">
                <w:txbxContent>
                  <w:p w14:paraId="2D0E3BB1" w14:textId="3C3375C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38528" behindDoc="1" locked="0" layoutInCell="1" allowOverlap="1" wp14:anchorId="6A544638" wp14:editId="7CE2BAE4">
              <wp:simplePos x="0" y="0"/>
              <wp:positionH relativeFrom="page">
                <wp:posOffset>5970905</wp:posOffset>
              </wp:positionH>
              <wp:positionV relativeFrom="page">
                <wp:posOffset>10198100</wp:posOffset>
              </wp:positionV>
              <wp:extent cx="301625" cy="165735"/>
              <wp:effectExtent l="0" t="0" r="0" b="0"/>
              <wp:wrapNone/>
              <wp:docPr id="1688327927"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E93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4638" id="docshape360" o:spid="_x0000_s1179" type="#_x0000_t202" style="position:absolute;margin-left:470.15pt;margin-top:803pt;width:23.75pt;height:13.05pt;z-index:-300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b/2g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FR8k7RFNTU0Z9KDMM8LzTcFHeAPzkaalYr770eBirP+vSVP4mAtAS5BvQTCSnpa&#10;8cDZHN6FeQCPDk3bEfLsuoVb8k2bpOmZxYUw9T9JvcxqHLBf9+nW8486/AQAAP//AwBQSwMEFAAG&#10;AAgAAAAhAJIcIrvhAAAADQEAAA8AAABkcnMvZG93bnJldi54bWxMj8FOwzAQRO9I/QdrK3GjdlsU&#10;mhCnqhCckBBpOHB0YjexGq9D7Lbh79me6HFnnmZn8u3kenY2Y7AeJSwXApjBxmuLrYSv6u1hAyxE&#10;hVr1Ho2EXxNgW8zucpVpf8HSnPexZRSCIVMSuhiHjPPQdMapsPCDQfIOfnQq0jm2XI/qQuGu5ysh&#10;Eu6URfrQqcG8dKY57k9Owu4by1f781F/lofSVlUq8D05Snk/n3bPwKKZ4j8M1/pUHQrqVPsT6sB6&#10;CemjWBNKRiISWkVIunmiNfVVWq+WwIuc364o/gAAAP//AwBQSwECLQAUAAYACAAAACEAtoM4kv4A&#10;AADhAQAAEwAAAAAAAAAAAAAAAAAAAAAAW0NvbnRlbnRfVHlwZXNdLnhtbFBLAQItABQABgAIAAAA&#10;IQA4/SH/1gAAAJQBAAALAAAAAAAAAAAAAAAAAC8BAABfcmVscy8ucmVsc1BLAQItABQABgAIAAAA&#10;IQAOqJb/2gEAAJkDAAAOAAAAAAAAAAAAAAAAAC4CAABkcnMvZTJvRG9jLnhtbFBLAQItABQABgAI&#10;AAAAIQCSHCK74QAAAA0BAAAPAAAAAAAAAAAAAAAAADQEAABkcnMvZG93bnJldi54bWxQSwUGAAAA&#10;AAQABADzAAAAQgUAAAAA&#10;" filled="f" stroked="f">
              <v:textbox inset="0,0,0,0">
                <w:txbxContent>
                  <w:p w14:paraId="3766E93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132</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4BFDF" w14:textId="362674CC" w:rsidR="007C4B6D" w:rsidRDefault="009D01F3">
    <w:pPr>
      <w:pStyle w:val="BodyText"/>
      <w:spacing w:line="14" w:lineRule="auto"/>
      <w:rPr>
        <w:sz w:val="20"/>
      </w:rPr>
    </w:pPr>
    <w:r>
      <w:rPr>
        <w:noProof/>
      </w:rPr>
      <mc:AlternateContent>
        <mc:Choice Requires="wps">
          <w:drawing>
            <wp:anchor distT="0" distB="0" distL="114300" distR="114300" simplePos="0" relativeHeight="473239552" behindDoc="1" locked="0" layoutInCell="1" allowOverlap="1" wp14:anchorId="080ECAC8" wp14:editId="5234296F">
              <wp:simplePos x="0" y="0"/>
              <wp:positionH relativeFrom="page">
                <wp:posOffset>508635</wp:posOffset>
              </wp:positionH>
              <wp:positionV relativeFrom="page">
                <wp:posOffset>10198100</wp:posOffset>
              </wp:positionV>
              <wp:extent cx="2460625" cy="165735"/>
              <wp:effectExtent l="0" t="0" r="0" b="0"/>
              <wp:wrapNone/>
              <wp:docPr id="88456977"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4BF7" w14:textId="51DE366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ECAC8" id="_x0000_t202" coordsize="21600,21600" o:spt="202" path="m,l,21600r21600,l21600,xe">
              <v:stroke joinstyle="miter"/>
              <v:path gradientshapeok="t" o:connecttype="rect"/>
            </v:shapetype>
            <v:shape id="docshape362" o:spid="_x0000_s1181" type="#_x0000_t202" style="position:absolute;margin-left:40.05pt;margin-top:803pt;width:193.75pt;height:13.05pt;z-index:-300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ke3QEAAJoDAAAOAAAAZHJzL2Uyb0RvYy54bWysU12P0zAQfEfiP1h+p0lbWlDU9HTc6RDS&#10;wSEd9wMcx04sEq9Zu03Kr2ftND3g3hAv1sYfszOzk93V2HfsqNAbsCVfLnLOlJVQG9uU/Onb3Zv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Sdpcvd3m29WGM0lny+3m3XqTWohifu3Qh48KehaLkiMNNaGL470PkY0o5iuxmYU703VpsJ39Y4Mu&#10;xp3EPhKeqIexGpmpqfl6HTtHORXUJxKEMAWGAk5FC/iTs4HCUnL/4yBQcdZ9smRKTNZc4FxUcyGs&#10;pKclD5xN5U2YEnhwaJqWkCfbLVyTcdokTc8szoQpAEnqOawxYb9/p1vPv9T+F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XKVpHt0BAACaAwAADgAAAAAAAAAAAAAAAAAuAgAAZHJzL2Uyb0RvYy54bWxQSwECLQAUAAYA&#10;CAAAACEAvobMx98AAAAMAQAADwAAAAAAAAAAAAAAAAA3BAAAZHJzL2Rvd25yZXYueG1sUEsFBgAA&#10;AAAEAAQA8wAAAEMFAAAAAA==&#10;" filled="f" stroked="f">
              <v:textbox inset="0,0,0,0">
                <w:txbxContent>
                  <w:p w14:paraId="26CF4BF7" w14:textId="51DE366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0064" behindDoc="1" locked="0" layoutInCell="1" allowOverlap="1" wp14:anchorId="3A861CF8" wp14:editId="7D6ED9C1">
              <wp:simplePos x="0" y="0"/>
              <wp:positionH relativeFrom="page">
                <wp:posOffset>5970905</wp:posOffset>
              </wp:positionH>
              <wp:positionV relativeFrom="page">
                <wp:posOffset>10198100</wp:posOffset>
              </wp:positionV>
              <wp:extent cx="301625" cy="165735"/>
              <wp:effectExtent l="0" t="0" r="0" b="0"/>
              <wp:wrapNone/>
              <wp:docPr id="1018592968"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D75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61CF8" id="docshape363" o:spid="_x0000_s1182" type="#_x0000_t202" style="position:absolute;margin-left:470.15pt;margin-top:803pt;width:23.75pt;height:13.05pt;z-index:-300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Yn3AEAAJkDAAAOAAAAZHJzL2Uyb0RvYy54bWysU8GO0zAQvSPxD5bvNE1LC4qarpZdLUJa&#10;WKRlP8Bx7MQi8Zix26R8PWOn6QJ7Q1ys8dh+896b8e5q7Dt2VOgN2JLniyVnykqojW1K/vTt7s17&#10;znwQthYdWFXyk/L8av/61W5whVpBC12tkBGI9cXgSt6G4Ios87JVvfALcMrSoQbsRaAtNlmNYiD0&#10;vstWy+U2GwBrhyCV95S9nQ75PuFrrWR40NqrwLqSE7eQVkxrFddsvxNFg8K1Rp5piH9g0QtjqegF&#10;6lYEwQ5oXkD1RiJ40GEhoc9AayNV0kBq8uVfah5b4VTSQuZ4d7HJ/z9Y+eX46L4iC+MHGKmBSYR3&#10;9yC/e2bhphW2UdeIMLRK1FQ4j5Zlg/PF+Wm02hc+glTDZ6ipyeIQIAGNGvvoCulkhE4NOF1MV2Ng&#10;kpLrZb5dbTiTdJRvN+/Wm1RBFPNjhz58VNCzGJQcqacJXBzvfYhkRDFfibUs3JmuS33t7B8Juhgz&#10;iXzkOzEPYzUyU1Px9dtYOaqpoD6RHoRpXmi+KWgBf3I20KyU3P84CFScdZ8seRIHaw5wDqo5EFbS&#10;05IHzqbwJkwDeHBompaQJ9ctXJNv2iRNzyzOhKn/Sep5VuOA/b5Pt55/1P4X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DCW5ifcAQAAmQMAAA4AAAAAAAAAAAAAAAAALgIAAGRycy9lMm9Eb2MueG1sUEsBAi0AFAAG&#10;AAgAAAAhAJIcIrvhAAAADQEAAA8AAAAAAAAAAAAAAAAANgQAAGRycy9kb3ducmV2LnhtbFBLBQYA&#10;AAAABAAEAPMAAABEBQAAAAA=&#10;" filled="f" stroked="f">
              <v:textbox inset="0,0,0,0">
                <w:txbxContent>
                  <w:p w14:paraId="5643D75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FC21" w14:textId="4C11E495" w:rsidR="007C4B6D" w:rsidRDefault="009D01F3">
    <w:pPr>
      <w:pStyle w:val="BodyText"/>
      <w:spacing w:line="14" w:lineRule="auto"/>
      <w:rPr>
        <w:sz w:val="20"/>
      </w:rPr>
    </w:pPr>
    <w:r>
      <w:rPr>
        <w:noProof/>
      </w:rPr>
      <mc:AlternateContent>
        <mc:Choice Requires="wps">
          <w:drawing>
            <wp:anchor distT="0" distB="0" distL="114300" distR="114300" simplePos="0" relativeHeight="473240576" behindDoc="1" locked="0" layoutInCell="1" allowOverlap="1" wp14:anchorId="4612266B" wp14:editId="3837B46F">
              <wp:simplePos x="0" y="0"/>
              <wp:positionH relativeFrom="page">
                <wp:posOffset>761365</wp:posOffset>
              </wp:positionH>
              <wp:positionV relativeFrom="page">
                <wp:posOffset>7057390</wp:posOffset>
              </wp:positionV>
              <wp:extent cx="2460625" cy="165735"/>
              <wp:effectExtent l="0" t="0" r="0" b="0"/>
              <wp:wrapNone/>
              <wp:docPr id="1247775582"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A1A4" w14:textId="28B1386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2266B" id="_x0000_t202" coordsize="21600,21600" o:spt="202" path="m,l,21600r21600,l21600,xe">
              <v:stroke joinstyle="miter"/>
              <v:path gradientshapeok="t" o:connecttype="rect"/>
            </v:shapetype>
            <v:shape id="docshape364" o:spid="_x0000_s1183" type="#_x0000_t202" style="position:absolute;margin-left:59.95pt;margin-top:555.7pt;width:193.75pt;height:13.05pt;z-index:-300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Y42wEAAJoDAAAOAAAAZHJzL2Uyb0RvYy54bWysU9uO0zAQfUfiHyy/07SFFhQ1XS27WoS0&#10;XKSFD5g4TmKReMzYbVK+nrHTdIF9W/FiTXw5c86Zk93V2HfiqMkbtIVcLZZSaKuwMrYp5Pdvd6/e&#10;SeED2Ao6tLqQJ+3l1f7li93gcr3GFrtKk2AQ6/PBFbINweVZ5lWre/ALdNryYY3UQ+BParKKYGD0&#10;vsvWy+U2G5AqR6i097x7Ox3KfcKva63Cl7r2OoiukMwtpJXSWsY12+8gbwhca9SZBjyDRQ/GctML&#10;1C0EEAcyT6B6owg91mGhsM+wro3SSQOrWS3/UfPQgtNJC5vj3cUm//9g1efjg/tKIozvceQBJhHe&#10;3aP64YXFmxZso6+JcGg1VNx4FS3LBufz89Notc99BCmHT1jxkOEQMAGNNfXRFdYpGJ0HcLqYrscg&#10;FG+u32yX2/VGCsVnq+3m7etNagH5/NqRDx809iIWhSQeakKH470PkQ3k85XYzOKd6bo02M7+tcEX&#10;405iHwlP1MNYjsJU3HzqHOWUWJ1YEOEUGA44Fy3SLykGDksh/c8DkJai+2jZlJisuaC5KOcCrOKn&#10;hQxSTOVNmBJ4cGSalpEn2y1es3G1SZoeWZwJcwCS1HNYY8L+/E63Hn+p/W8AAAD//wMAUEsDBBQA&#10;BgAIAAAAIQAjnsNO4AAAAA0BAAAPAAAAZHJzL2Rvd25yZXYueG1sTI/BTsMwEETvSPyDtUjcqB2g&#10;LQlxqgrBCQmRhgNHJ3YTq/E6xG4b/p7Nqdxmdkezb/PN5Hp2MmOwHiUkCwHMYOO1xVbCV/V29wQs&#10;RIVa9R6NhF8TYFNcX+Uq0/6MpTntYsuoBEOmJHQxDhnnoemMU2HhB4O02/vRqUh2bLke1ZnKXc/v&#10;hVhxpyzShU4N5qUzzWF3dBK231i+2p+P+rPcl7aqUoHvq4OUtzfT9hlYNFO8hGHGJ3QoiKn2R9SB&#10;9eSTNKXoLJLkERhFlmJNop5HD+sl8CLn/78o/gAAAP//AwBQSwECLQAUAAYACAAAACEAtoM4kv4A&#10;AADhAQAAEwAAAAAAAAAAAAAAAAAAAAAAW0NvbnRlbnRfVHlwZXNdLnhtbFBLAQItABQABgAIAAAA&#10;IQA4/SH/1gAAAJQBAAALAAAAAAAAAAAAAAAAAC8BAABfcmVscy8ucmVsc1BLAQItABQABgAIAAAA&#10;IQC3jOY42wEAAJoDAAAOAAAAAAAAAAAAAAAAAC4CAABkcnMvZTJvRG9jLnhtbFBLAQItABQABgAI&#10;AAAAIQAjnsNO4AAAAA0BAAAPAAAAAAAAAAAAAAAAADUEAABkcnMvZG93bnJldi54bWxQSwUGAAAA&#10;AAQABADzAAAAQgUAAAAA&#10;" filled="f" stroked="f">
              <v:textbox inset="0,0,0,0">
                <w:txbxContent>
                  <w:p w14:paraId="1C6EA1A4" w14:textId="28B1386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1088" behindDoc="1" locked="0" layoutInCell="1" allowOverlap="1" wp14:anchorId="4158A5EC" wp14:editId="13346DD7">
              <wp:simplePos x="0" y="0"/>
              <wp:positionH relativeFrom="page">
                <wp:posOffset>9424035</wp:posOffset>
              </wp:positionH>
              <wp:positionV relativeFrom="page">
                <wp:posOffset>7057390</wp:posOffset>
              </wp:positionV>
              <wp:extent cx="301625" cy="165735"/>
              <wp:effectExtent l="0" t="0" r="0" b="0"/>
              <wp:wrapNone/>
              <wp:docPr id="88583884"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272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A5EC" id="docshape365" o:spid="_x0000_s1184" type="#_x0000_t202" style="position:absolute;margin-left:742.05pt;margin-top:555.7pt;width:23.75pt;height:13.05pt;z-index:-300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OM2w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FR8s4uVo5oamjPpQZjnheabgg7wB2cjzUrF/fejQMVZ/96SJ3GwlgCXoF4CYSU9&#10;rXjgbA7vwjyAR4em7Qh5dt3CLfmmTdL0zOJCmPqfpF5mNQ7Yr/t06/lHHX4C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FZzs4zbAQAAmQMAAA4AAAAAAAAAAAAAAAAALgIAAGRycy9lMm9Eb2MueG1sUEsBAi0AFAAG&#10;AAgAAAAhAGGi2GriAAAADwEAAA8AAAAAAAAAAAAAAAAANQQAAGRycy9kb3ducmV2LnhtbFBLBQYA&#10;AAAABAAEAPMAAABEBQAAAAA=&#10;" filled="f" stroked="f">
              <v:textbox inset="0,0,0,0">
                <w:txbxContent>
                  <w:p w14:paraId="23B1272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33FA" w14:textId="49282900" w:rsidR="007C4B6D" w:rsidRDefault="009D01F3">
    <w:pPr>
      <w:pStyle w:val="BodyText"/>
      <w:spacing w:line="14" w:lineRule="auto"/>
      <w:rPr>
        <w:sz w:val="20"/>
      </w:rPr>
    </w:pPr>
    <w:r>
      <w:rPr>
        <w:noProof/>
      </w:rPr>
      <mc:AlternateContent>
        <mc:Choice Requires="wps">
          <w:drawing>
            <wp:anchor distT="0" distB="0" distL="114300" distR="114300" simplePos="0" relativeHeight="473241600" behindDoc="1" locked="0" layoutInCell="1" allowOverlap="1" wp14:anchorId="00E21A6B" wp14:editId="3E40707C">
              <wp:simplePos x="0" y="0"/>
              <wp:positionH relativeFrom="page">
                <wp:posOffset>761365</wp:posOffset>
              </wp:positionH>
              <wp:positionV relativeFrom="page">
                <wp:posOffset>7057390</wp:posOffset>
              </wp:positionV>
              <wp:extent cx="2460625" cy="165735"/>
              <wp:effectExtent l="0" t="0" r="0" b="0"/>
              <wp:wrapNone/>
              <wp:docPr id="678518554"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B711" w14:textId="302794F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21A6B" id="_x0000_t202" coordsize="21600,21600" o:spt="202" path="m,l,21600r21600,l21600,xe">
              <v:stroke joinstyle="miter"/>
              <v:path gradientshapeok="t" o:connecttype="rect"/>
            </v:shapetype>
            <v:shape id="docshape366" o:spid="_x0000_s1185" type="#_x0000_t202" style="position:absolute;margin-left:59.95pt;margin-top:555.7pt;width:193.75pt;height:13.05pt;z-index:-300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OT3QEAAJoDAAAOAAAAZHJzL2Uyb0RvYy54bWysU8tu2zAQvBfoPxC817Kd2ikEy0GaIEWB&#10;9AGk/QCKoiSiEpfdpS25X98lZTl93IpeiBUfszOzo93N2HfiaJAsuEKuFkspjNNQWdcU8uuXh1dv&#10;pKCgXKU6cKaQJ0PyZv/yxW7wuVlDC11lUDCIo3zwhWxD8HmWkW5Nr2gB3jg+rAF7FfgTm6xCNTB6&#10;32Xr5XKbDYCVR9CGiHfvp0O5T/h1bXT4VNdkgugKydxCWjGtZVyz/U7lDSrfWn2mof6BRa+s46YX&#10;qHsVlDig/QuqtxqBoA4LDX0GdW21SRpYzWr5h5qnVnmTtLA55C820f+D1R+PT/4zijC+hZEHmESQ&#10;fwT9jYSDu1a5xtwiwtAaVXHjVbQsGzzl56fRasopgpTDB6h4yOoQIAGNNfbRFdYpGJ0HcLqYbsYg&#10;NG+uX2+X2/VGCs1nq+3m+mqTWqh8fu2RwjsDvYhFIZGHmtDV8ZFCZKPy+Ups5uDBdl0abOd+2+CL&#10;cSexj4Qn6mEsR2Erbn51HTtHOSVUJxaEMAWGA85FC/hDioHDUkj6flBopOjeOzYlJmsucC7KuVBO&#10;89NCBimm8i5MCTx4tE3LyJPtDm7ZuNom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NFps5PdAQAAmgMAAA4AAAAAAAAAAAAAAAAALgIAAGRycy9lMm9Eb2MueG1sUEsBAi0AFAAG&#10;AAgAAAAhACOew07gAAAADQEAAA8AAAAAAAAAAAAAAAAANwQAAGRycy9kb3ducmV2LnhtbFBLBQYA&#10;AAAABAAEAPMAAABEBQAAAAA=&#10;" filled="f" stroked="f">
              <v:textbox inset="0,0,0,0">
                <w:txbxContent>
                  <w:p w14:paraId="193BB711" w14:textId="302794F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2112" behindDoc="1" locked="0" layoutInCell="1" allowOverlap="1" wp14:anchorId="7D1C1983" wp14:editId="365A4399">
              <wp:simplePos x="0" y="0"/>
              <wp:positionH relativeFrom="page">
                <wp:posOffset>9424035</wp:posOffset>
              </wp:positionH>
              <wp:positionV relativeFrom="page">
                <wp:posOffset>7057390</wp:posOffset>
              </wp:positionV>
              <wp:extent cx="301625" cy="165735"/>
              <wp:effectExtent l="0" t="0" r="0" b="0"/>
              <wp:wrapNone/>
              <wp:docPr id="1531425831"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31FB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1983" id="docshape367" o:spid="_x0000_s1186" type="#_x0000_t202" style="position:absolute;margin-left:742.05pt;margin-top:555.7pt;width:23.75pt;height:13.05pt;z-index:-300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hq3AEAAJkDAAAOAAAAZHJzL2Uyb0RvYy54bWysU1Fv0zAQfkfiP1h+p0latUxR02lsGkIa&#10;MGnsB7iOnVgkPnN2m5Rfz9lpOgZviBfrfLa/+77vztvrse/YUaE3YCteLHLOlJVQG9tU/Pnb/bsr&#10;znwQthYdWFXxk/L8evf2zXZwpVpCC12tkBGI9eXgKt6G4Mos87JVvfALcMrSoQbsRaAtNlmNYiD0&#10;vsuWeb7JBsDaIUjlPWXvpkO+S/haKxm+au1VYF3FiVtIK6Z1H9dstxVlg8K1Rp5piH9g0QtjqegF&#10;6k4EwQ5o/oLqjUTwoMNCQp+B1kaqpIHUFPkfap5a4VTSQuZ4d7HJ/z9Y+eX45B6RhfEDjNTAJMK7&#10;B5DfPbNw2wrbqBtEGFolaipcRMuywfny/DRa7UsfQfbDZ6ipyeIQIAGNGvvoCulkhE4NOF1MV2Ng&#10;kpKrvNgs15xJOio26/erdaogyvmxQx8+KuhZDCqO1NMELo4PPkQyopyvxFoW7k3Xpb529lWCLsZM&#10;Ih/5TszDuB+Zqan46ipWjmr2UJ9ID8I0LzTfFLSAPzkbaFYq7n8cBCrOuk+WPImDNQc4B/s5EFbS&#10;04oHzqbwNkwDeHBompaQJ9ct3JBv2iRNLyzOhKn/Sep5VuOA/b5Pt15+1O4X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Dmxfhq3AEAAJkDAAAOAAAAAAAAAAAAAAAAAC4CAABkcnMvZTJvRG9jLnhtbFBLAQItABQA&#10;BgAIAAAAIQBhothq4gAAAA8BAAAPAAAAAAAAAAAAAAAAADYEAABkcnMvZG93bnJldi54bWxQSwUG&#10;AAAAAAQABADzAAAARQUAAAAA&#10;" filled="f" stroked="f">
              <v:textbox inset="0,0,0,0">
                <w:txbxContent>
                  <w:p w14:paraId="22F31FB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136</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8878" w14:textId="4EED358C" w:rsidR="007C4B6D" w:rsidRDefault="009D01F3">
    <w:pPr>
      <w:pStyle w:val="BodyText"/>
      <w:spacing w:line="14" w:lineRule="auto"/>
      <w:rPr>
        <w:sz w:val="20"/>
      </w:rPr>
    </w:pPr>
    <w:r>
      <w:rPr>
        <w:noProof/>
      </w:rPr>
      <mc:AlternateContent>
        <mc:Choice Requires="wps">
          <w:drawing>
            <wp:anchor distT="0" distB="0" distL="114300" distR="114300" simplePos="0" relativeHeight="473242624" behindDoc="1" locked="0" layoutInCell="1" allowOverlap="1" wp14:anchorId="3A0BC1F5" wp14:editId="35D53208">
              <wp:simplePos x="0" y="0"/>
              <wp:positionH relativeFrom="page">
                <wp:posOffset>761365</wp:posOffset>
              </wp:positionH>
              <wp:positionV relativeFrom="page">
                <wp:posOffset>7057390</wp:posOffset>
              </wp:positionV>
              <wp:extent cx="2460625" cy="165735"/>
              <wp:effectExtent l="0" t="0" r="0" b="0"/>
              <wp:wrapNone/>
              <wp:docPr id="2012777171"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097E" w14:textId="2C04D7C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BC1F5" id="_x0000_t202" coordsize="21600,21600" o:spt="202" path="m,l,21600r21600,l21600,xe">
              <v:stroke joinstyle="miter"/>
              <v:path gradientshapeok="t" o:connecttype="rect"/>
            </v:shapetype>
            <v:shape id="docshape368" o:spid="_x0000_s1187" type="#_x0000_t202" style="position:absolute;margin-left:59.95pt;margin-top:555.7pt;width:193.75pt;height:13.05pt;z-index:-300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13QEAAJoDAAAOAAAAZHJzL2Uyb0RvYy54bWysU9uO0zAQfUfiHyy/06RdWiBqulp2tQhp&#10;uUgLH+A4TmOReMyM26R8PWOn6XJ5Q7xYE1/OnHPmZHs99p04GiQLrpTLRS6FcRpq6/al/Prl/sVr&#10;KSgoV6sOnCnlyZC83j1/th18YVbQQlcbFAziqBh8KdsQfJFlpFvTK1qAN44PG8BeBf7EfVajGhi9&#10;77JVnm+yAbD2CNoQ8e7ddCh3Cb9pjA6fmoZMEF0pmVtIK6a1imu226pij8q3Vp9pqH9g0SvruOkF&#10;6k4FJQ5o/4LqrUYgaMJCQ59B01htkgZWs8z/UPPYKm+SFjaH/MUm+n+w+uPx0X9GEca3MPIAkwjy&#10;D6C/kXBw2yq3NzeIMLRG1dx4GS3LBk/F+Wm0mgqKINXwAWoesjoESEBjg310hXUKRucBnC6mmzEI&#10;zZurl5t8s1pLoflsuVm/ulqnFqqYX3uk8M5AL2JRSuShJnR1fKAQ2ahivhKbObi3XZcG27nfNvhi&#10;3EnsI+GJehirUdiam1+9iZ2jnArqEwtCmALDAeeiBfwhxcBhKSV9Pyg0UnTvHZsSkzUXOBfVXCin&#10;+WkpgxRTeRumBB482n3LyJPtDm7YuMYmTU8szoQ5AEnqOawxYb9+p1tPv9Tu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GHf+HXdAQAAmgMAAA4AAAAAAAAAAAAAAAAALgIAAGRycy9lMm9Eb2MueG1sUEsBAi0AFAAG&#10;AAgAAAAhACOew07gAAAADQEAAA8AAAAAAAAAAAAAAAAANwQAAGRycy9kb3ducmV2LnhtbFBLBQYA&#10;AAAABAAEAPMAAABEBQAAAAA=&#10;" filled="f" stroked="f">
              <v:textbox inset="0,0,0,0">
                <w:txbxContent>
                  <w:p w14:paraId="20AC097E" w14:textId="2C04D7C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3136" behindDoc="1" locked="0" layoutInCell="1" allowOverlap="1" wp14:anchorId="701CB3AF" wp14:editId="3753FF11">
              <wp:simplePos x="0" y="0"/>
              <wp:positionH relativeFrom="page">
                <wp:posOffset>9424035</wp:posOffset>
              </wp:positionH>
              <wp:positionV relativeFrom="page">
                <wp:posOffset>7057390</wp:posOffset>
              </wp:positionV>
              <wp:extent cx="301625" cy="165735"/>
              <wp:effectExtent l="0" t="0" r="0" b="0"/>
              <wp:wrapNone/>
              <wp:docPr id="755886654"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D3F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B3AF" id="docshape369" o:spid="_x0000_s1188" type="#_x0000_t202" style="position:absolute;margin-left:742.05pt;margin-top:555.7pt;width:23.75pt;height:13.05pt;z-index:-300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P2wEAAJkDAAAOAAAAZHJzL2Uyb0RvYy54bWysU9uO0zAQfUfiHyy/0yRdWlD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av8mK73nAm6ajYbt5cbVIHUS6PHfrwXsHAYlFxpJkmcHF88CGSEeVyJfaycG/6Ps21t79t0MW4&#10;k8hHvjPzMNUTMw01f53iENXU0JxID8KcF8o3FR3gD85GykrF/feDQMVZ/8GSJzFYS4FLUS+FsJKe&#10;VjxwNpe3YQ7gwaFpO0KeXbdwQ75pkzQ9szgTpvknqeesxoD9+p1uPf9R+58A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KCm/8/bAQAAmQMAAA4AAAAAAAAAAAAAAAAALgIAAGRycy9lMm9Eb2MueG1sUEsBAi0AFAAG&#10;AAgAAAAhAGGi2GriAAAADwEAAA8AAAAAAAAAAAAAAAAANQQAAGRycy9kb3ducmV2LnhtbFBLBQYA&#10;AAAABAAEAPMAAABEBQAAAAA=&#10;" filled="f" stroked="f">
              <v:textbox inset="0,0,0,0">
                <w:txbxContent>
                  <w:p w14:paraId="0700D3F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137</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EDE2" w14:textId="1CF88D8D" w:rsidR="007C4B6D" w:rsidRDefault="009D01F3">
    <w:pPr>
      <w:pStyle w:val="BodyText"/>
      <w:spacing w:line="14" w:lineRule="auto"/>
      <w:rPr>
        <w:sz w:val="20"/>
      </w:rPr>
    </w:pPr>
    <w:r>
      <w:rPr>
        <w:noProof/>
      </w:rPr>
      <mc:AlternateContent>
        <mc:Choice Requires="wps">
          <w:drawing>
            <wp:anchor distT="0" distB="0" distL="114300" distR="114300" simplePos="0" relativeHeight="473243648" behindDoc="1" locked="0" layoutInCell="1" allowOverlap="1" wp14:anchorId="18263F0E" wp14:editId="1638D2B8">
              <wp:simplePos x="0" y="0"/>
              <wp:positionH relativeFrom="page">
                <wp:posOffset>761365</wp:posOffset>
              </wp:positionH>
              <wp:positionV relativeFrom="page">
                <wp:posOffset>7057390</wp:posOffset>
              </wp:positionV>
              <wp:extent cx="2460625" cy="165735"/>
              <wp:effectExtent l="0" t="0" r="0" b="0"/>
              <wp:wrapNone/>
              <wp:docPr id="1994791347"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80CB" w14:textId="686C163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63F0E" id="_x0000_t202" coordsize="21600,21600" o:spt="202" path="m,l,21600r21600,l21600,xe">
              <v:stroke joinstyle="miter"/>
              <v:path gradientshapeok="t" o:connecttype="rect"/>
            </v:shapetype>
            <v:shape id="docshape370" o:spid="_x0000_s1189" type="#_x0000_t202" style="position:absolute;margin-left:59.95pt;margin-top:555.7pt;width:193.75pt;height:13.05pt;z-index:-300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Q3AEAAJoDAAAOAAAAZHJzL2Uyb0RvYy54bWysU9uO0zAQfUfiHyy/07RlW1D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X22X2/VGCsVnq+3mzetNagH5/NqRD+819iIWhSQeakKH44MPkQ3k85XYzOK96bo02M7+tsEX&#10;405iHwlP1MNYjsJU3PwqiYtySqxOLIhwCgwHnIsW6YcUA4elkP77AUhL0X2wbEpM1lzQXJRzAVbx&#10;00IGKabyNkwJPDgyTcvIk+0Wb9i42iRNzyzOhDkASeo5rDFhv36nW8+/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J7z/0NwBAACaAwAADgAAAAAAAAAAAAAAAAAuAgAAZHJzL2Uyb0RvYy54bWxQSwECLQAUAAYA&#10;CAAAACEAI57DTuAAAAANAQAADwAAAAAAAAAAAAAAAAA2BAAAZHJzL2Rvd25yZXYueG1sUEsFBgAA&#10;AAAEAAQA8wAAAEMFAAAAAA==&#10;" filled="f" stroked="f">
              <v:textbox inset="0,0,0,0">
                <w:txbxContent>
                  <w:p w14:paraId="445080CB" w14:textId="686C163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4160" behindDoc="1" locked="0" layoutInCell="1" allowOverlap="1" wp14:anchorId="0E4DC6F1" wp14:editId="244C9414">
              <wp:simplePos x="0" y="0"/>
              <wp:positionH relativeFrom="page">
                <wp:posOffset>9424035</wp:posOffset>
              </wp:positionH>
              <wp:positionV relativeFrom="page">
                <wp:posOffset>7057390</wp:posOffset>
              </wp:positionV>
              <wp:extent cx="301625" cy="165735"/>
              <wp:effectExtent l="0" t="0" r="0" b="0"/>
              <wp:wrapNone/>
              <wp:docPr id="1267966009"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3A7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C6F1" id="docshape371" o:spid="_x0000_s1190" type="#_x0000_t202" style="position:absolute;margin-left:742.05pt;margin-top:555.7pt;width:23.75pt;height:13.05pt;z-index:-300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pk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Hir9exclRTQ3MiPQjzvNB8U9AB/uBspFmpuP9+EKg46z9Y8iQO1hLgEtRLIKyk&#10;pxUPnM3hbZgH8ODQtB0hz65buCHftEmanlmcCVP/k9TzrMYB+3Wfbj3/qP1P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DGQ6pk3AEAAJkDAAAOAAAAAAAAAAAAAAAAAC4CAABkcnMvZTJvRG9jLnhtbFBLAQItABQA&#10;BgAIAAAAIQBhothq4gAAAA8BAAAPAAAAAAAAAAAAAAAAADYEAABkcnMvZG93bnJldi54bWxQSwUG&#10;AAAAAAQABADzAAAARQUAAAAA&#10;" filled="f" stroked="f">
              <v:textbox inset="0,0,0,0">
                <w:txbxContent>
                  <w:p w14:paraId="780A3A72"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138</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287F" w14:textId="205D117C" w:rsidR="007C4B6D" w:rsidRDefault="009D01F3">
    <w:pPr>
      <w:pStyle w:val="BodyText"/>
      <w:spacing w:line="14" w:lineRule="auto"/>
      <w:rPr>
        <w:sz w:val="20"/>
      </w:rPr>
    </w:pPr>
    <w:r>
      <w:rPr>
        <w:noProof/>
      </w:rPr>
      <mc:AlternateContent>
        <mc:Choice Requires="wps">
          <w:drawing>
            <wp:anchor distT="0" distB="0" distL="114300" distR="114300" simplePos="0" relativeHeight="473244672" behindDoc="1" locked="0" layoutInCell="1" allowOverlap="1" wp14:anchorId="58D5D0A2" wp14:editId="0212A553">
              <wp:simplePos x="0" y="0"/>
              <wp:positionH relativeFrom="page">
                <wp:posOffset>761365</wp:posOffset>
              </wp:positionH>
              <wp:positionV relativeFrom="page">
                <wp:posOffset>7057390</wp:posOffset>
              </wp:positionV>
              <wp:extent cx="2460625" cy="165735"/>
              <wp:effectExtent l="0" t="0" r="0" b="0"/>
              <wp:wrapNone/>
              <wp:docPr id="1567725595"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DBEF" w14:textId="4108684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5D0A2" id="_x0000_t202" coordsize="21600,21600" o:spt="202" path="m,l,21600r21600,l21600,xe">
              <v:stroke joinstyle="miter"/>
              <v:path gradientshapeok="t" o:connecttype="rect"/>
            </v:shapetype>
            <v:shape id="docshape372" o:spid="_x0000_s1191" type="#_x0000_t202" style="position:absolute;margin-left:59.95pt;margin-top:555.7pt;width:193.75pt;height:13.05pt;z-index:-300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p73QEAAJoDAAAOAAAAZHJzL2Uyb0RvYy54bWysU8tu2zAQvBfoPxC817Kd2C0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y5vt4ut+uNFIrPVtvN66tNagH5/NqRD+809iIWhSQeakKH46MPkQ3k85XYzOKD6bo02M7+tsEX&#10;405iHwlP1MNYjsJU3Pz6KnaOckqsTiyIcAoMB5yLFumHFAOHpZD++wFIS9G9t2xKTNZc0FyUcwFW&#10;8dNCBimm8i5MCTw4Mk3LyJPtFm/ZuNok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EFZqnvdAQAAmgMAAA4AAAAAAAAAAAAAAAAALgIAAGRycy9lMm9Eb2MueG1sUEsBAi0AFAAG&#10;AAgAAAAhACOew07gAAAADQEAAA8AAAAAAAAAAAAAAAAANwQAAGRycy9kb3ducmV2LnhtbFBLBQYA&#10;AAAABAAEAPMAAABEBQAAAAA=&#10;" filled="f" stroked="f">
              <v:textbox inset="0,0,0,0">
                <w:txbxContent>
                  <w:p w14:paraId="7D7FDBEF" w14:textId="4108684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5184" behindDoc="1" locked="0" layoutInCell="1" allowOverlap="1" wp14:anchorId="1DB1C2D3" wp14:editId="169875E0">
              <wp:simplePos x="0" y="0"/>
              <wp:positionH relativeFrom="page">
                <wp:posOffset>9424035</wp:posOffset>
              </wp:positionH>
              <wp:positionV relativeFrom="page">
                <wp:posOffset>7057390</wp:posOffset>
              </wp:positionV>
              <wp:extent cx="301625" cy="165735"/>
              <wp:effectExtent l="0" t="0" r="0" b="0"/>
              <wp:wrapNone/>
              <wp:docPr id="1488639650"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59D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C2D3" id="docshape373" o:spid="_x0000_s1192" type="#_x0000_t202" style="position:absolute;margin-left:742.05pt;margin-top:555.7pt;width:23.75pt;height:13.05pt;z-index:-300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VC3AEAAJkDAAAOAAAAZHJzL2Uyb0RvYy54bWysU9uO2yAQfa/Uf0C8N7azm7Sy4qy2u9qq&#10;0vYibfsBGIONajN0ILHTr++A42wvb1Vf0DDAmXPODLubaejZUaE3YCterHLOlJXQGNtW/OuXh1dv&#10;OP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l5fbVIFUS6PHfrwTsHAYlBxpJ4mcHF89CGSEeVyJday8GD6PvW1t78l6GLM&#10;JPKR78w8TPXETEPFr69j5aimhuZEehDmeaH5pqAD/MHZSLNScf/9IFBx1r+35EkcrCXAJaiXQFhJ&#10;TyseOJvDuzAP4MGhaTtCnl23cEu+aZM0PbM4E6b+J6nnWY0D9us+3Xr+Ufuf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AtaiVC3AEAAJkDAAAOAAAAAAAAAAAAAAAAAC4CAABkcnMvZTJvRG9jLnhtbFBLAQItABQA&#10;BgAIAAAAIQBhothq4gAAAA8BAAAPAAAAAAAAAAAAAAAAADYEAABkcnMvZG93bnJldi54bWxQSwUG&#10;AAAAAAQABADzAAAARQUAAAAA&#10;" filled="f" stroked="f">
              <v:textbox inset="0,0,0,0">
                <w:txbxContent>
                  <w:p w14:paraId="0E4659D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139</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002D" w14:textId="2EB78F0A" w:rsidR="007C4B6D" w:rsidRDefault="009D01F3">
    <w:pPr>
      <w:pStyle w:val="BodyText"/>
      <w:spacing w:line="14" w:lineRule="auto"/>
      <w:rPr>
        <w:sz w:val="20"/>
      </w:rPr>
    </w:pPr>
    <w:r>
      <w:rPr>
        <w:noProof/>
      </w:rPr>
      <mc:AlternateContent>
        <mc:Choice Requires="wps">
          <w:drawing>
            <wp:anchor distT="0" distB="0" distL="114300" distR="114300" simplePos="0" relativeHeight="473245696" behindDoc="1" locked="0" layoutInCell="1" allowOverlap="1" wp14:anchorId="478BE8AD" wp14:editId="36A68E8D">
              <wp:simplePos x="0" y="0"/>
              <wp:positionH relativeFrom="page">
                <wp:posOffset>761365</wp:posOffset>
              </wp:positionH>
              <wp:positionV relativeFrom="page">
                <wp:posOffset>7057390</wp:posOffset>
              </wp:positionV>
              <wp:extent cx="2460625" cy="165735"/>
              <wp:effectExtent l="0" t="0" r="0" b="0"/>
              <wp:wrapNone/>
              <wp:docPr id="1106174192"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5E9E" w14:textId="3414389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BE8AD" id="_x0000_t202" coordsize="21600,21600" o:spt="202" path="m,l,21600r21600,l21600,xe">
              <v:stroke joinstyle="miter"/>
              <v:path gradientshapeok="t" o:connecttype="rect"/>
            </v:shapetype>
            <v:shape id="docshape374" o:spid="_x0000_s1193" type="#_x0000_t202" style="position:absolute;margin-left:59.95pt;margin-top:555.7pt;width:193.75pt;height:13.05pt;z-index:-300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Vd3AEAAJoDAAAOAAAAZHJzL2Uyb0RvYy54bWysU9uO0zAQfUfiHyy/07RlW1D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X22X2/VGCsVnq+3mzetNagH5/NqRD+819iIWhSQeakKH44MPkQ3k85XYzOK96bo02M7+tsEX&#10;405iHwlP1MNYjsJU3PwqdY5ySqxOLIhwCgwHnIsW6YcUA4elkP77AUhL0X2wbEpM1lzQXJRzAVbx&#10;00IGKabyNkwJPDgyTcvIk+0Wb9i42iRNzyzOhDkASeo5rDFhv36nW8+/1P4n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qnAlXdwBAACaAwAADgAAAAAAAAAAAAAAAAAuAgAAZHJzL2Uyb0RvYy54bWxQSwECLQAUAAYA&#10;CAAAACEAI57DTuAAAAANAQAADwAAAAAAAAAAAAAAAAA2BAAAZHJzL2Rvd25yZXYueG1sUEsFBgAA&#10;AAAEAAQA8wAAAEMFAAAAAA==&#10;" filled="f" stroked="f">
              <v:textbox inset="0,0,0,0">
                <w:txbxContent>
                  <w:p w14:paraId="34AE5E9E" w14:textId="3414389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6208" behindDoc="1" locked="0" layoutInCell="1" allowOverlap="1" wp14:anchorId="5D6A0E63" wp14:editId="31E94386">
              <wp:simplePos x="0" y="0"/>
              <wp:positionH relativeFrom="page">
                <wp:posOffset>9424035</wp:posOffset>
              </wp:positionH>
              <wp:positionV relativeFrom="page">
                <wp:posOffset>7057390</wp:posOffset>
              </wp:positionV>
              <wp:extent cx="301625" cy="165735"/>
              <wp:effectExtent l="0" t="0" r="0" b="0"/>
              <wp:wrapNone/>
              <wp:docPr id="2116501347"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D3F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0E63" id="docshape375" o:spid="_x0000_s1194" type="#_x0000_t202" style="position:absolute;margin-left:742.05pt;margin-top:555.7pt;width:23.75pt;height:13.05pt;z-index:-300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Dp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Hir7exclRTQ3MiPQjzvNB8U9AB/uBspFmpuP9+EKg46z9Y8iQO1hLgEtRLIKyk&#10;pxUPnM3hbZgH8ODQtB0hz65buCHftEmanlmcCVP/k9TzrMYB+3Wfbj3/qP1P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BLj3Dp3AEAAJkDAAAOAAAAAAAAAAAAAAAAAC4CAABkcnMvZTJvRG9jLnhtbFBLAQItABQA&#10;BgAIAAAAIQBhothq4gAAAA8BAAAPAAAAAAAAAAAAAAAAADYEAABkcnMvZG93bnJldi54bWxQSwUG&#10;AAAAAAQABADzAAAARQUAAAAA&#10;" filled="f" stroked="f">
              <v:textbox inset="0,0,0,0">
                <w:txbxContent>
                  <w:p w14:paraId="1A79D3F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140</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9270" w14:textId="7396AACD" w:rsidR="007C4B6D" w:rsidRDefault="009D01F3">
    <w:pPr>
      <w:pStyle w:val="BodyText"/>
      <w:spacing w:line="14" w:lineRule="auto"/>
      <w:rPr>
        <w:sz w:val="20"/>
      </w:rPr>
    </w:pPr>
    <w:r>
      <w:rPr>
        <w:noProof/>
      </w:rPr>
      <mc:AlternateContent>
        <mc:Choice Requires="wps">
          <w:drawing>
            <wp:anchor distT="0" distB="0" distL="114300" distR="114300" simplePos="0" relativeHeight="473246720" behindDoc="1" locked="0" layoutInCell="1" allowOverlap="1" wp14:anchorId="48B6C820" wp14:editId="4C2647A0">
              <wp:simplePos x="0" y="0"/>
              <wp:positionH relativeFrom="page">
                <wp:posOffset>761365</wp:posOffset>
              </wp:positionH>
              <wp:positionV relativeFrom="page">
                <wp:posOffset>7057390</wp:posOffset>
              </wp:positionV>
              <wp:extent cx="2460625" cy="165735"/>
              <wp:effectExtent l="0" t="0" r="0" b="0"/>
              <wp:wrapNone/>
              <wp:docPr id="700677356"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5B98" w14:textId="55393E8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6C820" id="_x0000_t202" coordsize="21600,21600" o:spt="202" path="m,l,21600r21600,l21600,xe">
              <v:stroke joinstyle="miter"/>
              <v:path gradientshapeok="t" o:connecttype="rect"/>
            </v:shapetype>
            <v:shape id="docshape376" o:spid="_x0000_s1195" type="#_x0000_t202" style="position:absolute;margin-left:59.95pt;margin-top:555.7pt;width:193.75pt;height:13.05pt;z-index:-300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D23QEAAJoDAAAOAAAAZHJzL2Uyb0RvYy54bWysU8tu2zAQvBfoPxC817Ld2Ck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y5vtout+uNFIrPVtvN9etNagH5/NqRD+809iIWhSQeakKH46MPkQ3k85XYzOKD6bo02M7+tsEX&#10;405iHwlP1MNYjsJU3PzqOnaOckqsTiyIcAoMB5yLFumHFAOHpZD++wFIS9G9t2xKTNZc0FyUcwFW&#10;8dNCBimm8i5MCTw4Mk3LyJPtFm/ZuNok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MyVcPbdAQAAmgMAAA4AAAAAAAAAAAAAAAAALgIAAGRycy9lMm9Eb2MueG1sUEsBAi0AFAAG&#10;AAgAAAAhACOew07gAAAADQEAAA8AAAAAAAAAAAAAAAAANwQAAGRycy9kb3ducmV2LnhtbFBLBQYA&#10;AAAABAAEAPMAAABEBQAAAAA=&#10;" filled="f" stroked="f">
              <v:textbox inset="0,0,0,0">
                <w:txbxContent>
                  <w:p w14:paraId="72715B98" w14:textId="55393E8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7232" behindDoc="1" locked="0" layoutInCell="1" allowOverlap="1" wp14:anchorId="27285D80" wp14:editId="1A636776">
              <wp:simplePos x="0" y="0"/>
              <wp:positionH relativeFrom="page">
                <wp:posOffset>9424035</wp:posOffset>
              </wp:positionH>
              <wp:positionV relativeFrom="page">
                <wp:posOffset>7057390</wp:posOffset>
              </wp:positionV>
              <wp:extent cx="301625" cy="165735"/>
              <wp:effectExtent l="0" t="0" r="0" b="0"/>
              <wp:wrapNone/>
              <wp:docPr id="488363000"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6205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5D80" id="docshape377" o:spid="_x0000_s1196" type="#_x0000_t202" style="position:absolute;margin-left:742.05pt;margin-top:555.7pt;width:23.75pt;height:13.05pt;z-index:-300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sP3AEAAJkDAAAOAAAAZHJzL2Uyb0RvYy54bWysU9uO2yAQfa/Uf0C8N7azTbqy4qy2u9qq&#10;0vYibfsBGIONajN0ILHTr++A42wvb1Vf0DDAmXPODLubaejZUaE3YCterHLOlJXQGNtW/OuXh1f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JXebFdbziTdFRsN2+uNqmCKJfHDn14p2BgMag4Uk8TuDg++hDJiHK5EmtZeDB9n/ra298SdDFm&#10;EvnId2YepnpipqHir69j5aimhuZEehDmeaH5pqAD/MHZSLNScf/9IFBx1r+35EkcrCXAJaiXQFhJ&#10;TyseOJvDuzAP4MGhaTtCnl23cEu+aZM0PbM4E6b+J6nnWY0D9us+3Xr+Ufuf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D7OTsP3AEAAJkDAAAOAAAAAAAAAAAAAAAAAC4CAABkcnMvZTJvRG9jLnhtbFBLAQItABQA&#10;BgAIAAAAIQBhothq4gAAAA8BAAAPAAAAAAAAAAAAAAAAADYEAABkcnMvZG93bnJldi54bWxQSwUG&#10;AAAAAAQABADzAAAARQUAAAAA&#10;" filled="f" stroked="f">
              <v:textbox inset="0,0,0,0">
                <w:txbxContent>
                  <w:p w14:paraId="36B6205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8D11" w14:textId="098065EC" w:rsidR="007C4B6D" w:rsidRDefault="009D01F3">
    <w:pPr>
      <w:pStyle w:val="BodyText"/>
      <w:spacing w:line="14" w:lineRule="auto"/>
      <w:rPr>
        <w:sz w:val="20"/>
      </w:rPr>
    </w:pPr>
    <w:r>
      <w:rPr>
        <w:noProof/>
      </w:rPr>
      <mc:AlternateContent>
        <mc:Choice Requires="wps">
          <w:drawing>
            <wp:anchor distT="0" distB="0" distL="114300" distR="114300" simplePos="0" relativeHeight="473145856" behindDoc="1" locked="0" layoutInCell="1" allowOverlap="1" wp14:anchorId="005340E8" wp14:editId="7210CC74">
              <wp:simplePos x="0" y="0"/>
              <wp:positionH relativeFrom="page">
                <wp:posOffset>685165</wp:posOffset>
              </wp:positionH>
              <wp:positionV relativeFrom="page">
                <wp:posOffset>7057390</wp:posOffset>
              </wp:positionV>
              <wp:extent cx="2460625" cy="165735"/>
              <wp:effectExtent l="0" t="0" r="0" b="0"/>
              <wp:wrapNone/>
              <wp:docPr id="20785328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9BB4A" w14:textId="6BD9049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340E8" id="_x0000_t202" coordsize="21600,21600" o:spt="202" path="m,l,21600r21600,l21600,xe">
              <v:stroke joinstyle="miter"/>
              <v:path gradientshapeok="t" o:connecttype="rect"/>
            </v:shapetype>
            <v:shape id="docshape94" o:spid="_x0000_s1064" type="#_x0000_t202" style="position:absolute;margin-left:53.95pt;margin-top:555.7pt;width:193.75pt;height:13.05pt;z-index:-301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j/2wEAAJkDAAAOAAAAZHJzL2Uyb0RvYy54bWysU9uO0zAQfUfiHyy/07SFFhQ1XS27WoS0&#10;XKSFD3AcJ7FIPGbGbVK+nrHTdIF9W/Fijcf2mXPOjHdXY9+Jo0Gy4Aq5WiylME5DZV1TyO/f7l69&#10;k4KCcpXqwJlCngzJq/3LF7vB52YNLXSVQcEgjvLBF7INwedZRro1vaIFeOP4sAbsVeAtNlmFamD0&#10;vsvWy+U2GwArj6ANEWdvp0O5T/h1bXT4UtdkgugKydxCWjGtZVyz/U7lDSrfWn2moZ7BolfWcdEL&#10;1K0KShzQPoHqrUYgqMNCQ59BXVttkgZWs1r+o+ahVd4kLWwO+YtN9P9g9efjg/+KIozvYeQGJhHk&#10;70H/IOHgplWuMdeIMLRGVVx4FS3LBk/5+Wm0mnKKIOXwCSpusjoESEBjjX10hXUKRucGnC6mmzEI&#10;zcn1m+1yu95Ioflstd28fb1JJVQ+v/ZI4YOBXsSgkMhNTejqeE8hslH5fCUWc3Bnuy41tnN/Jfhi&#10;zCT2kfBEPYzlKGwVi8fCUU0J1Yn1IEzzwvPNQQv4S4qBZ6WQ9POg0EjRfXTsSRysOcA5KOdAOc1P&#10;CxmkmMKbMA3gwaNtWkaeXHdwzb7VNkl6ZHHmy/1PSs+zGgfsz3269fij9r8BAAD//wMAUEsDBBQA&#10;BgAIAAAAIQDHaeQO3wAAAA0BAAAPAAAAZHJzL2Rvd25yZXYueG1sTE/LTsMwELwj8Q/WInGjNtAH&#10;CXGqCsEJCZGGA0cn3iZR43WI3Tb8PdtT2dPM7mhmNltPrhdHHEPnScP9TIFAqr3tqNHwVb7dPYEI&#10;0ZA1vSfU8IsB1vn1VWZS609U4HEbG8EmFFKjoY1xSKUMdYvOhJkfkPi286MzkenYSDuaE5u7Xj4o&#10;tZTOdMQJrRnwpcV6vz04DZtvKl67n4/qs9gVXVkmit6Xe61vb6bNM4iIU7yI4Vyfq0POnSp/IBtE&#10;z1ytEpYy4JmDYMk8WTCozqvH1QJknsn/X+R/AAAA//8DAFBLAQItABQABgAIAAAAIQC2gziS/gAA&#10;AOEBAAATAAAAAAAAAAAAAAAAAAAAAABbQ29udGVudF9UeXBlc10ueG1sUEsBAi0AFAAGAAgAAAAh&#10;ADj9If/WAAAAlAEAAAsAAAAAAAAAAAAAAAAALwEAAF9yZWxzLy5yZWxzUEsBAi0AFAAGAAgAAAAh&#10;AOcZyP/bAQAAmQMAAA4AAAAAAAAAAAAAAAAALgIAAGRycy9lMm9Eb2MueG1sUEsBAi0AFAAGAAgA&#10;AAAhAMdp5A7fAAAADQEAAA8AAAAAAAAAAAAAAAAANQQAAGRycy9kb3ducmV2LnhtbFBLBQYAAAAA&#10;BAAEAPMAAABBBQAAAAA=&#10;" filled="f" stroked="f">
              <v:textbox inset="0,0,0,0">
                <w:txbxContent>
                  <w:p w14:paraId="73A9BB4A" w14:textId="6BD9049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46368" behindDoc="1" locked="0" layoutInCell="1" allowOverlap="1" wp14:anchorId="14EDC0FA" wp14:editId="5C9B0008">
              <wp:simplePos x="0" y="0"/>
              <wp:positionH relativeFrom="page">
                <wp:posOffset>9347835</wp:posOffset>
              </wp:positionH>
              <wp:positionV relativeFrom="page">
                <wp:posOffset>7057390</wp:posOffset>
              </wp:positionV>
              <wp:extent cx="232410" cy="165735"/>
              <wp:effectExtent l="0" t="0" r="0" b="0"/>
              <wp:wrapNone/>
              <wp:docPr id="175892645"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498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C0FA" id="docshape95" o:spid="_x0000_s1065" type="#_x0000_t202" style="position:absolute;margin-left:736.05pt;margin-top:555.7pt;width:18.3pt;height:13.05pt;z-index:-301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zc2gEAAJgDAAAOAAAAZHJzL2Uyb0RvYy54bWysU9tu2zAMfR+wfxD0vjhO13Yw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mYvM654rmUn51eX1xmTqoYnnskcI7A4OIQSmRZ5rA1eGRQiSjiuVK7OXgwfZ9mmvvfkvwxZhJ&#10;5CPfmXmYqknYmptfx8ZRTAX1keUgzOvC681BB/hDipFXpZT0fa/QSNG/d2xJ3KslwCWolkA5zU9L&#10;GaSYw7sw79/eo207Rp5Nd3DLtjU2SXpmceLL409KT6sa9+vX73Tr+Yfa/QQAAP//AwBQSwMEFAAG&#10;AAgAAAAhAHy0zEziAAAADwEAAA8AAABkcnMvZG93bnJldi54bWxMj0FPwzAMhe9I/IfISNxYsrGt&#10;ozSdJgQnJERXDhzTJmujNU5psq38e9zT8MnPfnr+nG1H17GzGYL1KGE+E8AM1l5bbCR8lW8PG2Ah&#10;KtSq82gk/JoA2/z2JlOp9hcszHkfG0YhGFIloY2xTzkPdWucCjPfG6TdwQ9ORZJDw/WgLhTuOr4Q&#10;Ys2dskgXWtWbl9bUx/3JSdh9Y/Fqfz6qz+JQ2LJ8Evi+Pkp5fzfunoFFM8arGSZ8QoecmCp/Qh1Y&#10;R3qZLObkpY5qCWzyrMQmAVZNs8dkBTzP+P8/8j8AAAD//wMAUEsBAi0AFAAGAAgAAAAhALaDOJL+&#10;AAAA4QEAABMAAAAAAAAAAAAAAAAAAAAAAFtDb250ZW50X1R5cGVzXS54bWxQSwECLQAUAAYACAAA&#10;ACEAOP0h/9YAAACUAQAACwAAAAAAAAAAAAAAAAAvAQAAX3JlbHMvLnJlbHNQSwECLQAUAAYACAAA&#10;ACEANpac3NoBAACYAwAADgAAAAAAAAAAAAAAAAAuAgAAZHJzL2Uyb0RvYy54bWxQSwECLQAUAAYA&#10;CAAAACEAfLTMTOIAAAAPAQAADwAAAAAAAAAAAAAAAAA0BAAAZHJzL2Rvd25yZXYueG1sUEsFBgAA&#10;AAAEAAQA8wAAAEMFAAAAAA==&#10;" filled="f" stroked="f">
              <v:textbox inset="0,0,0,0">
                <w:txbxContent>
                  <w:p w14:paraId="27F5498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4469" w14:textId="591F7B59" w:rsidR="007C4B6D" w:rsidRDefault="009D01F3">
    <w:pPr>
      <w:pStyle w:val="BodyText"/>
      <w:spacing w:line="14" w:lineRule="auto"/>
      <w:rPr>
        <w:sz w:val="20"/>
      </w:rPr>
    </w:pPr>
    <w:r>
      <w:rPr>
        <w:noProof/>
      </w:rPr>
      <mc:AlternateContent>
        <mc:Choice Requires="wps">
          <w:drawing>
            <wp:anchor distT="0" distB="0" distL="114300" distR="114300" simplePos="0" relativeHeight="473248256" behindDoc="1" locked="0" layoutInCell="1" allowOverlap="1" wp14:anchorId="234FBEE9" wp14:editId="085251F9">
              <wp:simplePos x="0" y="0"/>
              <wp:positionH relativeFrom="page">
                <wp:posOffset>761365</wp:posOffset>
              </wp:positionH>
              <wp:positionV relativeFrom="page">
                <wp:posOffset>7057390</wp:posOffset>
              </wp:positionV>
              <wp:extent cx="2460625" cy="165735"/>
              <wp:effectExtent l="0" t="0" r="0" b="0"/>
              <wp:wrapNone/>
              <wp:docPr id="2082449663"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E373" w14:textId="3021387D"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FBEE9" id="_x0000_t202" coordsize="21600,21600" o:spt="202" path="m,l,21600r21600,l21600,xe">
              <v:stroke joinstyle="miter"/>
              <v:path gradientshapeok="t" o:connecttype="rect"/>
            </v:shapetype>
            <v:shape id="docshape379" o:spid="_x0000_s1198" type="#_x0000_t202" style="position:absolute;margin-left:59.95pt;margin-top:555.7pt;width:193.75pt;height:13.05pt;z-index:-300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jX3AEAAJoDAAAOAAAAZHJzL2Uyb0RvYy54bWysU9uO0zAQfUfiHyy/07SFFhQ1XS27WoS0&#10;XKSFD5g4TmKReMzYbVK+nrHTdIF9W/FiTXw5c86Zk93V2HfiqMkbtIVcLZZSaKuwMrYp5Pdvd6/e&#10;SeED2Ao6tLqQJ+3l1f7li93gcr3GFrtKk2AQ6/PBFbINweVZ5lWre/ALdNryYY3UQ+BParKKYGD0&#10;vsvWy+U2G5AqR6i097x7Ox3KfcKva63Cl7r2OoiukMwtpJXSWsY12+8gbwhca9SZBjyDRQ/GctML&#10;1C0EEAcyT6B6owg91mGhsM+wro3SSQOrWS3/UfPQgtNJC5vj3cUm//9g1efjg/tKIozvceQBJhHe&#10;3aP64YXFmxZso6+JcGg1VNx4FS3LBufz89Notc99BCmHT1jxkOEQMAGNNfXRFdYpGJ0HcLqYrscg&#10;FG+u32yX2/VGCsVnq+3m7etNagH5/NqRDx809iIWhSQeakKH470PkQ3k85XYzOKd6bo02M7+tcEX&#10;405iHwlP1MNYjsJU3HyT8hDllFidWBDhFBgOOBct0i8pBg5LIf3PA5CWovto2ZSYrLmguSjnAqzi&#10;p4UMUkzlTZgSeHBkmpaRJ9stXrNxtUmaHlmcCXMAktRzWGPC/vxOtx5/qf1v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UAZo19wBAACaAwAADgAAAAAAAAAAAAAAAAAuAgAAZHJzL2Uyb0RvYy54bWxQSwECLQAUAAYA&#10;CAAAACEAI57DTuAAAAANAQAADwAAAAAAAAAAAAAAAAA2BAAAZHJzL2Rvd25yZXYueG1sUEsFBgAA&#10;AAAEAAQA8wAAAEMFAAAAAA==&#10;" filled="f" stroked="f">
              <v:textbox inset="0,0,0,0">
                <w:txbxContent>
                  <w:p w14:paraId="6B64E373" w14:textId="3021387D"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48768" behindDoc="1" locked="0" layoutInCell="1" allowOverlap="1" wp14:anchorId="455BC251" wp14:editId="68ADA186">
              <wp:simplePos x="0" y="0"/>
              <wp:positionH relativeFrom="page">
                <wp:posOffset>9424035</wp:posOffset>
              </wp:positionH>
              <wp:positionV relativeFrom="page">
                <wp:posOffset>7057390</wp:posOffset>
              </wp:positionV>
              <wp:extent cx="301625" cy="165735"/>
              <wp:effectExtent l="0" t="0" r="0" b="0"/>
              <wp:wrapNone/>
              <wp:docPr id="1434827731"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F07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BC251" id="docshape380" o:spid="_x0000_s1199" type="#_x0000_t202" style="position:absolute;margin-left:742.05pt;margin-top:555.7pt;width:23.75pt;height:13.05pt;z-index:-300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jI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b5K2qKaG5kR6EOZ5ofmmoAP8ydlIs1Jx/+MgUHHWf7TkSRysJcAlqJdAWElP&#10;Kx44m8PbMA/gwaFpO0KeXbdwQ75pkzQ9szgTpv4nqedZjQP2+z7dev5R+18A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NccaMjbAQAAmQMAAA4AAAAAAAAAAAAAAAAALgIAAGRycy9lMm9Eb2MueG1sUEsBAi0AFAAG&#10;AAgAAAAhAGGi2GriAAAADwEAAA8AAAAAAAAAAAAAAAAANQQAAGRycy9kb3ducmV2LnhtbFBLBQYA&#10;AAAABAAEAPMAAABEBQAAAAA=&#10;" filled="f" stroked="f">
              <v:textbox inset="0,0,0,0">
                <w:txbxContent>
                  <w:p w14:paraId="1AB1F07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B515" w14:textId="019591A4" w:rsidR="007C4B6D" w:rsidRDefault="009D01F3">
    <w:pPr>
      <w:pStyle w:val="BodyText"/>
      <w:spacing w:line="14" w:lineRule="auto"/>
      <w:rPr>
        <w:sz w:val="20"/>
      </w:rPr>
    </w:pPr>
    <w:r>
      <w:rPr>
        <w:noProof/>
      </w:rPr>
      <mc:AlternateContent>
        <mc:Choice Requires="wps">
          <w:drawing>
            <wp:anchor distT="0" distB="0" distL="114300" distR="114300" simplePos="0" relativeHeight="473249792" behindDoc="1" locked="0" layoutInCell="1" allowOverlap="1" wp14:anchorId="19ECFE27" wp14:editId="340010E9">
              <wp:simplePos x="0" y="0"/>
              <wp:positionH relativeFrom="page">
                <wp:posOffset>508635</wp:posOffset>
              </wp:positionH>
              <wp:positionV relativeFrom="page">
                <wp:posOffset>10198100</wp:posOffset>
              </wp:positionV>
              <wp:extent cx="2460625" cy="165735"/>
              <wp:effectExtent l="0" t="0" r="0" b="0"/>
              <wp:wrapNone/>
              <wp:docPr id="98272206"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8D94B" w14:textId="3C2098A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CFE27" id="_x0000_t202" coordsize="21600,21600" o:spt="202" path="m,l,21600r21600,l21600,xe">
              <v:stroke joinstyle="miter"/>
              <v:path gradientshapeok="t" o:connecttype="rect"/>
            </v:shapetype>
            <v:shape id="docshape382" o:spid="_x0000_s1201" type="#_x0000_t202" style="position:absolute;margin-left:40.05pt;margin-top:803pt;width:193.75pt;height:13.05pt;z-index:-300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cp3AEAAJoDAAAOAAAAZHJzL2Uyb0RvYy54bWysU9uO0zAQfUfiHyy/07RdWlD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v94ut+uNFIrPVtvNm6tNagH5/NqRD+819iIWhSQeakKH44MPkQ3k85XYzOK96bo02M7+tsEX&#10;405iHwlP1MNYjsJU3HxzFTtHOSVWJxZEOAWGA85Fi/RDioHDUkj//QCkpeg+WDYlJmsuaC7KuQCr&#10;+GkhgxRTeRumBB4cmaZl5Ml2izdsXG2SpmcWZ8IcgCT1HNaYsF+/063nX2r/Ew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FEZcp3AEAAJoDAAAOAAAAAAAAAAAAAAAAAC4CAABkcnMvZTJvRG9jLnhtbFBLAQItABQABgAI&#10;AAAAIQC+hszH3wAAAAwBAAAPAAAAAAAAAAAAAAAAADYEAABkcnMvZG93bnJldi54bWxQSwUGAAAA&#10;AAQABADzAAAAQgUAAAAA&#10;" filled="f" stroked="f">
              <v:textbox inset="0,0,0,0">
                <w:txbxContent>
                  <w:p w14:paraId="48E8D94B" w14:textId="3C2098A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0304" behindDoc="1" locked="0" layoutInCell="1" allowOverlap="1" wp14:anchorId="33DEE9EC" wp14:editId="3D970C4D">
              <wp:simplePos x="0" y="0"/>
              <wp:positionH relativeFrom="page">
                <wp:posOffset>5970905</wp:posOffset>
              </wp:positionH>
              <wp:positionV relativeFrom="page">
                <wp:posOffset>10198100</wp:posOffset>
              </wp:positionV>
              <wp:extent cx="301625" cy="165735"/>
              <wp:effectExtent l="0" t="0" r="0" b="0"/>
              <wp:wrapNone/>
              <wp:docPr id="1611801156"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0A6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EE9EC" id="docshape383" o:spid="_x0000_s1202" type="#_x0000_t202" style="position:absolute;margin-left:470.15pt;margin-top:803pt;width:23.75pt;height:13.05pt;z-index:-300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gQ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Him9exclRTQ3MiPQjzvNB8U9AB/uBspFmpuP9+EKg46z9Y8iQO1hLgEtRLIKyk&#10;pxUPnM3hbZgH8ODQtB0hz65buCHftEmanlmcCVP/k9TzrMYB+3Wfbj3/qP1P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OkiGBDcAQAAmQMAAA4AAAAAAAAAAAAAAAAALgIAAGRycy9lMm9Eb2MueG1sUEsBAi0AFAAG&#10;AAgAAAAhAJIcIrvhAAAADQEAAA8AAAAAAAAAAAAAAAAANgQAAGRycy9kb3ducmV2LnhtbFBLBQYA&#10;AAAABAAEAPMAAABEBQAAAAA=&#10;" filled="f" stroked="f">
              <v:textbox inset="0,0,0,0">
                <w:txbxContent>
                  <w:p w14:paraId="15950A6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144</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C531" w14:textId="46AE615B" w:rsidR="007C4B6D" w:rsidRDefault="009D01F3">
    <w:pPr>
      <w:pStyle w:val="BodyText"/>
      <w:spacing w:line="14" w:lineRule="auto"/>
      <w:rPr>
        <w:sz w:val="20"/>
      </w:rPr>
    </w:pPr>
    <w:r>
      <w:rPr>
        <w:noProof/>
      </w:rPr>
      <mc:AlternateContent>
        <mc:Choice Requires="wps">
          <w:drawing>
            <wp:anchor distT="0" distB="0" distL="114300" distR="114300" simplePos="0" relativeHeight="473250816" behindDoc="1" locked="0" layoutInCell="1" allowOverlap="1" wp14:anchorId="09C0CEB7" wp14:editId="3570E282">
              <wp:simplePos x="0" y="0"/>
              <wp:positionH relativeFrom="page">
                <wp:posOffset>508635</wp:posOffset>
              </wp:positionH>
              <wp:positionV relativeFrom="page">
                <wp:posOffset>10198100</wp:posOffset>
              </wp:positionV>
              <wp:extent cx="2460625" cy="165735"/>
              <wp:effectExtent l="0" t="0" r="0" b="0"/>
              <wp:wrapNone/>
              <wp:docPr id="1347759257"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5FFF5" w14:textId="7254BA2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0CEB7" id="_x0000_t202" coordsize="21600,21600" o:spt="202" path="m,l,21600r21600,l21600,xe">
              <v:stroke joinstyle="miter"/>
              <v:path gradientshapeok="t" o:connecttype="rect"/>
            </v:shapetype>
            <v:shape id="docshape384" o:spid="_x0000_s1203" type="#_x0000_t202" style="position:absolute;margin-left:40.05pt;margin-top:803pt;width:193.75pt;height:13.05pt;z-index:-300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gP2wEAAJoDAAAOAAAAZHJzL2Uyb0RvYy54bWysU9uO0zAQfUfiHyy/07SFFhQ1XS27WoS0&#10;XKSFD5g4TmKReMzYbVK+nrHTdIF9W/FiTXw5c86Zk93V2HfiqMkbtIVcLZZSaKuwMrYp5Pdvd6/e&#10;SeED2Ao6tLqQJ+3l1f7li93gcr3GFrtKk2AQ6/PBFbINweVZ5lWre/ALdNryYY3UQ+BParKKYGD0&#10;vsvWy+U2G5AqR6i097x7Ox3KfcKva63Cl7r2OoiukMwtpJXSWsY12+8gbwhca9SZBjyDRQ/GctML&#10;1C0EEAcyT6B6owg91mGhsM+wro3SSQOrWS3/UfPQgtNJC5vj3cUm//9g1efjg/tKIozvceQBJhHe&#10;3aP64YXFmxZso6+JcGg1VNx4FS3LBufz89Notc99BCmHT1jxkOEQMAGNNfXRFdYpGJ0HcLqYrscg&#10;FG+u32yX2/VGCsVnq+3m7etNagH5/NqRDx809iIWhSQeakKH470PkQ3k85XYzOKd6bo02M7+tcEX&#10;405iHwlP1MNYjsJU3HyTOkc5JVYnFkQ4BYYDzkWL9EuKgcNSSP/zAKSl6D5aNiUmay5oLsq5AKv4&#10;aSGDFFN5E6YEHhyZpmXkyXaL12xcbZKmRxZnwhyAJPUc1piwP7/Trcdfav8b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G44GA/bAQAAmgMAAA4AAAAAAAAAAAAAAAAALgIAAGRycy9lMm9Eb2MueG1sUEsBAi0AFAAGAAgA&#10;AAAhAL6GzMffAAAADAEAAA8AAAAAAAAAAAAAAAAANQQAAGRycy9kb3ducmV2LnhtbFBLBQYAAAAA&#10;BAAEAPMAAABBBQAAAAA=&#10;" filled="f" stroked="f">
              <v:textbox inset="0,0,0,0">
                <w:txbxContent>
                  <w:p w14:paraId="1965FFF5" w14:textId="7254BA2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1328" behindDoc="1" locked="0" layoutInCell="1" allowOverlap="1" wp14:anchorId="44C6FD00" wp14:editId="2D0D7769">
              <wp:simplePos x="0" y="0"/>
              <wp:positionH relativeFrom="page">
                <wp:posOffset>5970905</wp:posOffset>
              </wp:positionH>
              <wp:positionV relativeFrom="page">
                <wp:posOffset>10198100</wp:posOffset>
              </wp:positionV>
              <wp:extent cx="301625" cy="165735"/>
              <wp:effectExtent l="0" t="0" r="0" b="0"/>
              <wp:wrapNone/>
              <wp:docPr id="1926226394"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1845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6FD00" id="docshape385" o:spid="_x0000_s1204" type="#_x0000_t202" style="position:absolute;margin-left:470.15pt;margin-top:803pt;width:23.75pt;height:13.05pt;z-index:-300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273A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YaKb7axclRTQ3MiPQjzvNB8U9AB/uRspFmpuP9xEKg46z9a8iQO1hLgEtRLIKyk&#10;pxUPnM3hbZgH8ODQtB0hz65buCHftEmanlmcCVP/k9TzrMYB+32fbj3/qP0v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I/HTbvcAQAAmQMAAA4AAAAAAAAAAAAAAAAALgIAAGRycy9lMm9Eb2MueG1sUEsBAi0AFAAG&#10;AAgAAAAhAJIcIrvhAAAADQEAAA8AAAAAAAAAAAAAAAAANgQAAGRycy9kb3ducmV2LnhtbFBLBQYA&#10;AAAABAAEAPMAAABEBQAAAAA=&#10;" filled="f" stroked="f">
              <v:textbox inset="0,0,0,0">
                <w:txbxContent>
                  <w:p w14:paraId="55C1845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53623" w14:textId="3B36BA1C" w:rsidR="007C4B6D" w:rsidRDefault="009D01F3">
    <w:pPr>
      <w:pStyle w:val="BodyText"/>
      <w:spacing w:line="14" w:lineRule="auto"/>
      <w:rPr>
        <w:sz w:val="20"/>
      </w:rPr>
    </w:pPr>
    <w:r>
      <w:rPr>
        <w:noProof/>
      </w:rPr>
      <mc:AlternateContent>
        <mc:Choice Requires="wps">
          <w:drawing>
            <wp:anchor distT="0" distB="0" distL="114300" distR="114300" simplePos="0" relativeHeight="473251840" behindDoc="1" locked="0" layoutInCell="1" allowOverlap="1" wp14:anchorId="20E4BD85" wp14:editId="067114C7">
              <wp:simplePos x="0" y="0"/>
              <wp:positionH relativeFrom="page">
                <wp:posOffset>508635</wp:posOffset>
              </wp:positionH>
              <wp:positionV relativeFrom="page">
                <wp:posOffset>10198100</wp:posOffset>
              </wp:positionV>
              <wp:extent cx="2460625" cy="165735"/>
              <wp:effectExtent l="0" t="0" r="0" b="0"/>
              <wp:wrapNone/>
              <wp:docPr id="1175682527"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C0A22" w14:textId="5F2499C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BD85" id="_x0000_t202" coordsize="21600,21600" o:spt="202" path="m,l,21600r21600,l21600,xe">
              <v:stroke joinstyle="miter"/>
              <v:path gradientshapeok="t" o:connecttype="rect"/>
            </v:shapetype>
            <v:shape id="docshape386" o:spid="_x0000_s1205" type="#_x0000_t202" style="position:absolute;margin-left:40.05pt;margin-top:803pt;width:193.75pt;height:13.05pt;z-index:-300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2k3AEAAJoDAAAOAAAAZHJzL2Uyb0RvYy54bWysU9uO0zAQfUfiHyy/07SFdlH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mjfXb7bL7Xojheaz1XZz9XqTWqh8fu2RwnsDvYhFIZGHmtDV8YFCZKPy+Ups5uDedl0abOd+2+CL&#10;cSexj4Qn6mEsR2Erbr65ip2jnBKqEwtCmALDAeeiBfwhxcBhKSR9Pyg0UnQfHJsSkzUXOBflXCin&#10;+WkhgxRTeRumBB482qZl5Ml2BzdsXG2TpmcWZ8IcgCT1HNaYsF+/063nX2r/Ew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AI3U2k3AEAAJoDAAAOAAAAAAAAAAAAAAAAAC4CAABkcnMvZTJvRG9jLnhtbFBLAQItABQABgAI&#10;AAAAIQC+hszH3wAAAAwBAAAPAAAAAAAAAAAAAAAAADYEAABkcnMvZG93bnJldi54bWxQSwUGAAAA&#10;AAQABADzAAAAQgUAAAAA&#10;" filled="f" stroked="f">
              <v:textbox inset="0,0,0,0">
                <w:txbxContent>
                  <w:p w14:paraId="6ECC0A22" w14:textId="5F2499CB"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2352" behindDoc="1" locked="0" layoutInCell="1" allowOverlap="1" wp14:anchorId="02476CF7" wp14:editId="4BC519E0">
              <wp:simplePos x="0" y="0"/>
              <wp:positionH relativeFrom="page">
                <wp:posOffset>5970905</wp:posOffset>
              </wp:positionH>
              <wp:positionV relativeFrom="page">
                <wp:posOffset>10198100</wp:posOffset>
              </wp:positionV>
              <wp:extent cx="301625" cy="165735"/>
              <wp:effectExtent l="0" t="0" r="0" b="0"/>
              <wp:wrapNone/>
              <wp:docPr id="700941340"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AB5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6CF7" id="docshape387" o:spid="_x0000_s1206" type="#_x0000_t202" style="position:absolute;margin-left:470.15pt;margin-top:803pt;width:23.75pt;height:13.05pt;z-index:-300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d3A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YaKb65j5aimhuZEehDmeaH5pqAD/MHZSLNScf/9IFBx1n+w5EkcrCXAJaiXQFhJ&#10;TyseOJvDuzAP4MGhaTtCnl23cEu+aZM0vbA4E6b+J6nnWY0D9us+3Xr5Ufuf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D9xBl3cAQAAmQMAAA4AAAAAAAAAAAAAAAAALgIAAGRycy9lMm9Eb2MueG1sUEsBAi0AFAAG&#10;AAgAAAAhAJIcIrvhAAAADQEAAA8AAAAAAAAAAAAAAAAANgQAAGRycy9kb3ducmV2LnhtbFBLBQYA&#10;AAAABAAEAPMAAABEBQAAAAA=&#10;" filled="f" stroked="f">
              <v:textbox inset="0,0,0,0">
                <w:txbxContent>
                  <w:p w14:paraId="37DAAB5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A244C" w14:textId="1358127A" w:rsidR="007C4B6D" w:rsidRDefault="009D01F3">
    <w:pPr>
      <w:pStyle w:val="BodyText"/>
      <w:spacing w:line="14" w:lineRule="auto"/>
      <w:rPr>
        <w:sz w:val="20"/>
      </w:rPr>
    </w:pPr>
    <w:r>
      <w:rPr>
        <w:noProof/>
      </w:rPr>
      <mc:AlternateContent>
        <mc:Choice Requires="wps">
          <w:drawing>
            <wp:anchor distT="0" distB="0" distL="114300" distR="114300" simplePos="0" relativeHeight="473253888" behindDoc="1" locked="0" layoutInCell="1" allowOverlap="1" wp14:anchorId="1D403D06" wp14:editId="0FDFAF63">
              <wp:simplePos x="0" y="0"/>
              <wp:positionH relativeFrom="page">
                <wp:posOffset>508635</wp:posOffset>
              </wp:positionH>
              <wp:positionV relativeFrom="page">
                <wp:posOffset>10198100</wp:posOffset>
              </wp:positionV>
              <wp:extent cx="2460625" cy="165735"/>
              <wp:effectExtent l="0" t="0" r="0" b="0"/>
              <wp:wrapNone/>
              <wp:docPr id="2063378489"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0D35" w14:textId="4A39EB1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03D06" id="_x0000_t202" coordsize="21600,21600" o:spt="202" path="m,l,21600r21600,l21600,xe">
              <v:stroke joinstyle="miter"/>
              <v:path gradientshapeok="t" o:connecttype="rect"/>
            </v:shapetype>
            <v:shape id="docshape390" o:spid="_x0000_s1207" type="#_x0000_t202" style="position:absolute;margin-left:40.05pt;margin-top:803pt;width:193.75pt;height:13.05pt;z-index:-300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ZC3AEAAJoDAAAOAAAAZHJzL2Uyb0RvYy54bWysU9uO0zAQfUfiHyy/06SFFoiarpZdLUJa&#10;FqSFD3Acp7FIPGbGbVK+nrHTdLm8IV6siS9nzjlzsr0a+04cDZIFV8rlIpfCOA21dftSfv1y9+KN&#10;FBSUq1UHzpTyZEhe7Z4/2w6+MCtooasNCgZxVAy+lG0Ivsgy0q3pFS3AG8eHDWCvAn/iPqtRDYze&#10;d9kqzzfZAFh7BG2IePd2OpS7hN80RodPTUMmiK6UzC2kFdNaxTXbbVWxR+Vbq8801D+w6JV13PQC&#10;dauCEge0f0H1ViMQNGGhoc+gaaw2SQOrWeZ/qHlslTdJC5tD/mIT/T9Y/XB89J9RhPEdjDzAJIL8&#10;PehvJBzctMrtzTUiDK1RNTdeRsuywVNxfhqtpoIiSDV8hJqHrA4BEtDYYB9dYZ2C0XkAp4vpZgxC&#10;8+bq1SbfrNZSaD5bbtavX65TC1XMrz1SeG+gF7EoJfJQE7o63lOIbFQxX4nNHNzZrkuD7dxvG3wx&#10;7iT2kfBEPYzVKGzNzddvY+cop4L6xIIQpsBwwLloAX9IMXBYSknfDwqNFN0Hx6bEZM0FzkU1F8pp&#10;flrKIMVU3oQpgQePdt8y8mS7g2s2rrFJ0xOLM2EOQJJ6DmtM2K/f6dbTL7X7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4awZC3AEAAJoDAAAOAAAAAAAAAAAAAAAAAC4CAABkcnMvZTJvRG9jLnhtbFBLAQItABQABgAI&#10;AAAAIQC+hszH3wAAAAwBAAAPAAAAAAAAAAAAAAAAADYEAABkcnMvZG93bnJldi54bWxQSwUGAAAA&#10;AAQABADzAAAAQgUAAAAA&#10;" filled="f" stroked="f">
              <v:textbox inset="0,0,0,0">
                <w:txbxContent>
                  <w:p w14:paraId="78D70D35" w14:textId="4A39EB1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4400" behindDoc="1" locked="0" layoutInCell="1" allowOverlap="1" wp14:anchorId="4471C80D" wp14:editId="638708DF">
              <wp:simplePos x="0" y="0"/>
              <wp:positionH relativeFrom="page">
                <wp:posOffset>5970905</wp:posOffset>
              </wp:positionH>
              <wp:positionV relativeFrom="page">
                <wp:posOffset>10198100</wp:posOffset>
              </wp:positionV>
              <wp:extent cx="301625" cy="165735"/>
              <wp:effectExtent l="0" t="0" r="0" b="0"/>
              <wp:wrapNone/>
              <wp:docPr id="2064630838"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A1C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C80D" id="docshape391" o:spid="_x0000_s1208" type="#_x0000_t202" style="position:absolute;margin-left:470.15pt;margin-top:803pt;width:23.75pt;height:13.05pt;z-index:-300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Vr2gEAAJkDAAAOAAAAZHJzL2Uyb0RvYy54bWysU8tu2zAQvBfoPxC815Ic2C0Ey0GaIEWB&#10;9AGk+QCKIiWiEpdd0pbcr++Sspw2vRW9ECs+ZmdmR7vraejZUaE3YCterHLOlJXQGNtW/Onb/Zt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JG1e5cV2veFM0lGx3by92qQOolweO/Thg4KBxaLiSDNN4OL44EMkI8rlSuxl4d70fZprb//YoItx&#10;J5GPfGfmYaonZprYPMUhqqmhOZEehDkvlG8qOsCfnI2UlYr7HweBirP+oyVPYrCWApeiXgphJT2t&#10;eOBsLm/DHMCDQ9N2hDy7buGGfNMmaXpmcSZM809Sz1mNAfv9O916/qP2vwAAAP//AwBQSwMEFAAG&#10;AAgAAAAhAJIcIrvhAAAADQEAAA8AAABkcnMvZG93bnJldi54bWxMj8FOwzAQRO9I/QdrK3GjdlsU&#10;mhCnqhCckBBpOHB0YjexGq9D7Lbh79me6HFnnmZn8u3kenY2Y7AeJSwXApjBxmuLrYSv6u1hAyxE&#10;hVr1Ho2EXxNgW8zucpVpf8HSnPexZRSCIVMSuhiHjPPQdMapsPCDQfIOfnQq0jm2XI/qQuGu5ysh&#10;Eu6URfrQqcG8dKY57k9Owu4by1f781F/lofSVlUq8D05Snk/n3bPwKKZ4j8M1/pUHQrqVPsT6sB6&#10;CemjWBNKRiISWkVIunmiNfVVWq+WwIuc364o/gAAAP//AwBQSwECLQAUAAYACAAAACEAtoM4kv4A&#10;AADhAQAAEwAAAAAAAAAAAAAAAAAAAAAAW0NvbnRlbnRfVHlwZXNdLnhtbFBLAQItABQABgAIAAAA&#10;IQA4/SH/1gAAAJQBAAALAAAAAAAAAAAAAAAAAC8BAABfcmVscy8ucmVsc1BLAQItABQABgAIAAAA&#10;IQAoN4Vr2gEAAJkDAAAOAAAAAAAAAAAAAAAAAC4CAABkcnMvZTJvRG9jLnhtbFBLAQItABQABgAI&#10;AAAAIQCSHCK74QAAAA0BAAAPAAAAAAAAAAAAAAAAADQEAABkcnMvZG93bnJldi54bWxQSwUGAAAA&#10;AAQABADzAAAAQgUAAAAA&#10;" filled="f" stroked="f">
              <v:textbox inset="0,0,0,0">
                <w:txbxContent>
                  <w:p w14:paraId="62ADA1C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149</w:t>
                    </w:r>
                    <w:r>
                      <w:rPr>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E5EC" w14:textId="4A8EA482" w:rsidR="007C4B6D" w:rsidRDefault="009D01F3">
    <w:pPr>
      <w:pStyle w:val="BodyText"/>
      <w:spacing w:line="14" w:lineRule="auto"/>
      <w:rPr>
        <w:sz w:val="20"/>
      </w:rPr>
    </w:pPr>
    <w:r>
      <w:rPr>
        <w:noProof/>
      </w:rPr>
      <mc:AlternateContent>
        <mc:Choice Requires="wps">
          <w:drawing>
            <wp:anchor distT="0" distB="0" distL="114300" distR="114300" simplePos="0" relativeHeight="473255424" behindDoc="1" locked="0" layoutInCell="1" allowOverlap="1" wp14:anchorId="170232E9" wp14:editId="5674668A">
              <wp:simplePos x="0" y="0"/>
              <wp:positionH relativeFrom="page">
                <wp:posOffset>508635</wp:posOffset>
              </wp:positionH>
              <wp:positionV relativeFrom="page">
                <wp:posOffset>10198100</wp:posOffset>
              </wp:positionV>
              <wp:extent cx="2460625" cy="165735"/>
              <wp:effectExtent l="0" t="0" r="0" b="0"/>
              <wp:wrapNone/>
              <wp:docPr id="223811359"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2817" w14:textId="2C3470A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232E9" id="_x0000_t202" coordsize="21600,21600" o:spt="202" path="m,l,21600r21600,l21600,xe">
              <v:stroke joinstyle="miter"/>
              <v:path gradientshapeok="t" o:connecttype="rect"/>
            </v:shapetype>
            <v:shape id="docshape393" o:spid="_x0000_s1210" type="#_x0000_t202" style="position:absolute;margin-left:40.05pt;margin-top:803pt;width:193.75pt;height:13.05pt;z-index:-300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qK2w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aa2LyInaOcGpoTCUKYA0MBp6ID/MXZSGGpuP95EKg46z9aMiUmaylwKeqlEFbS&#10;04oHzubyJswJPDg0bUfIs+0Wrsk4bZKmRxZnwhSAJPUc1piwP7/Trcdfav8b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Ho6eorbAQAAmgMAAA4AAAAAAAAAAAAAAAAALgIAAGRycy9lMm9Eb2MueG1sUEsBAi0AFAAGAAgA&#10;AAAhAL6GzMffAAAADAEAAA8AAAAAAAAAAAAAAAAANQQAAGRycy9kb3ducmV2LnhtbFBLBQYAAAAA&#10;BAAEAPMAAABBBQAAAAA=&#10;" filled="f" stroked="f">
              <v:textbox inset="0,0,0,0">
                <w:txbxContent>
                  <w:p w14:paraId="67882817" w14:textId="2C3470A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5936" behindDoc="1" locked="0" layoutInCell="1" allowOverlap="1" wp14:anchorId="4A67D77B" wp14:editId="4A487D90">
              <wp:simplePos x="0" y="0"/>
              <wp:positionH relativeFrom="page">
                <wp:posOffset>5970905</wp:posOffset>
              </wp:positionH>
              <wp:positionV relativeFrom="page">
                <wp:posOffset>10198100</wp:posOffset>
              </wp:positionV>
              <wp:extent cx="301625" cy="165735"/>
              <wp:effectExtent l="0" t="0" r="0" b="0"/>
              <wp:wrapNone/>
              <wp:docPr id="2072350190"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38F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7D77B" id="docshape394" o:spid="_x0000_s1211" type="#_x0000_t202" style="position:absolute;margin-left:470.15pt;margin-top:803pt;width:23.75pt;height:13.05pt;z-index:-300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qV2g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LH4JlaOampozqQHYZ4Xmm8KOsAfnI00KxX3348CFWf9e0uexMFaAlyCegmElfS0&#10;4oGzObwL8wAeHZq2I+TZdQu35Js2SdMziwth6n+SepnVOGC/7tOt5x91+AkAAP//AwBQSwMEFAAG&#10;AAgAAAAhAJIcIrvhAAAADQEAAA8AAABkcnMvZG93bnJldi54bWxMj8FOwzAQRO9I/QdrK3GjdlsU&#10;mhCnqhCckBBpOHB0YjexGq9D7Lbh79me6HFnnmZn8u3kenY2Y7AeJSwXApjBxmuLrYSv6u1hAyxE&#10;hVr1Ho2EXxNgW8zucpVpf8HSnPexZRSCIVMSuhiHjPPQdMapsPCDQfIOfnQq0jm2XI/qQuGu5ysh&#10;Eu6URfrQqcG8dKY57k9Owu4by1f781F/lofSVlUq8D05Snk/n3bPwKKZ4j8M1/pUHQrqVPsT6sB6&#10;CemjWBNKRiISWkVIunmiNfVVWq+WwIuc364o/gAAAP//AwBQSwECLQAUAAYACAAAACEAtoM4kv4A&#10;AADhAQAAEwAAAAAAAAAAAAAAAAAAAAAAW0NvbnRlbnRfVHlwZXNdLnhtbFBLAQItABQABgAIAAAA&#10;IQA4/SH/1gAAAJQBAAALAAAAAAAAAAAAAAAAAC8BAABfcmVscy8ucmVsc1BLAQItABQABgAIAAAA&#10;IQD9IHqV2gEAAJkDAAAOAAAAAAAAAAAAAAAAAC4CAABkcnMvZTJvRG9jLnhtbFBLAQItABQABgAI&#10;AAAAIQCSHCK74QAAAA0BAAAPAAAAAAAAAAAAAAAAADQEAABkcnMvZG93bnJldi54bWxQSwUGAAAA&#10;AAQABADzAAAAQgUAAAAA&#10;" filled="f" stroked="f">
              <v:textbox inset="0,0,0,0">
                <w:txbxContent>
                  <w:p w14:paraId="07D338F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BEA" w14:textId="2B91B1F3" w:rsidR="007C4B6D" w:rsidRDefault="009D01F3">
    <w:pPr>
      <w:pStyle w:val="BodyText"/>
      <w:spacing w:line="14" w:lineRule="auto"/>
      <w:rPr>
        <w:sz w:val="20"/>
      </w:rPr>
    </w:pPr>
    <w:r>
      <w:rPr>
        <w:noProof/>
      </w:rPr>
      <mc:AlternateContent>
        <mc:Choice Requires="wps">
          <w:drawing>
            <wp:anchor distT="0" distB="0" distL="114300" distR="114300" simplePos="0" relativeHeight="473256960" behindDoc="1" locked="0" layoutInCell="1" allowOverlap="1" wp14:anchorId="18935BCD" wp14:editId="434E3D47">
              <wp:simplePos x="0" y="0"/>
              <wp:positionH relativeFrom="page">
                <wp:posOffset>508635</wp:posOffset>
              </wp:positionH>
              <wp:positionV relativeFrom="page">
                <wp:posOffset>10198100</wp:posOffset>
              </wp:positionV>
              <wp:extent cx="2460625" cy="165735"/>
              <wp:effectExtent l="0" t="0" r="0" b="0"/>
              <wp:wrapNone/>
              <wp:docPr id="1322667411"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59EE" w14:textId="6725B5E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35BCD" id="_x0000_t202" coordsize="21600,21600" o:spt="202" path="m,l,21600r21600,l21600,xe">
              <v:stroke joinstyle="miter"/>
              <v:path gradientshapeok="t" o:connecttype="rect"/>
            </v:shapetype>
            <v:shape id="docshape413" o:spid="_x0000_s1213" type="#_x0000_t202" style="position:absolute;margin-left:40.05pt;margin-top:803pt;width:193.75pt;height:13.05pt;z-index:-300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52wEAAJoDAAAOAAAAZHJzL2Uyb0RvYy54bWysU9uO0zAQfUfiHyy/07SFFhQ1XS27WoS0&#10;XKSFD3AcJ7FIPGbGbVK+nrHTdIF9W/FiTXw5c86Zk93V2HfiaJAsuEKuFkspjNNQWdcU8vu3u1fv&#10;pKCgXKU6cKaQJ0Pyav/yxW7wuVlDC11lUDCIo3zwhWxD8HmWkW5Nr2gB3jg+rAF7FfgTm6xCNTB6&#10;32Xr5XKbDYCVR9CGiHdvp0O5T/h1bXT4UtdkgugKydxCWjGtZVyz/U7lDSrfWn2moZ7BolfWcdML&#10;1K0KShzQPoHqrUYgqMNCQ59BXVttkgZWs1r+o+ahVd4kLWwO+YtN9P9g9efjg/+KIozvYeQBJhHk&#10;70H/IOHgplWuMdeIMLRGVdx4FS3LBk/5+Wm0mnKKIOXwCSoesjoESEBjjX10hXUKRucBnC6mmzEI&#10;zZvrN9vldr2RQvPZart5+3qTWqh8fu2RwgcDvYhFIZGHmtDV8Z5CZKPy+Ups5uDOdl0abOf+2uCL&#10;cSexj4Qn6mEsR2Gr1Dx2jnJKqE4sCGEKDAecixbwlxQDh6WQ9POg0EjRfXRsSkzWXOBclHOhnOan&#10;hQxSTOVNmBJ48GiblpEn2x1cs3G1TZoeWZwJcwCS1HNYY8L+/E63Hn+p/W8A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CLhX/nbAQAAmgMAAA4AAAAAAAAAAAAAAAAALgIAAGRycy9lMm9Eb2MueG1sUEsBAi0AFAAGAAgA&#10;AAAhAL6GzMffAAAADAEAAA8AAAAAAAAAAAAAAAAANQQAAGRycy9kb3ducmV2LnhtbFBLBQYAAAAA&#10;BAAEAPMAAABBBQAAAAA=&#10;" filled="f" stroked="f">
              <v:textbox inset="0,0,0,0">
                <w:txbxContent>
                  <w:p w14:paraId="153C59EE" w14:textId="6725B5E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7472" behindDoc="1" locked="0" layoutInCell="1" allowOverlap="1" wp14:anchorId="683595C5" wp14:editId="07588FC2">
              <wp:simplePos x="0" y="0"/>
              <wp:positionH relativeFrom="page">
                <wp:posOffset>5970905</wp:posOffset>
              </wp:positionH>
              <wp:positionV relativeFrom="page">
                <wp:posOffset>10198100</wp:posOffset>
              </wp:positionV>
              <wp:extent cx="301625" cy="165735"/>
              <wp:effectExtent l="0" t="0" r="0" b="0"/>
              <wp:wrapNone/>
              <wp:docPr id="741083616"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9E6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595C5" id="docshape414" o:spid="_x0000_s1214" type="#_x0000_t202" style="position:absolute;margin-left:470.15pt;margin-top:803pt;width:23.75pt;height:13.05pt;z-index:-300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pN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SYW38bKUU0NzYn0IMzzQvNNQQf4k7ORZqXi/sdBoOKs/2jJkzhYS4BLUC+BsJKe&#10;VjxwNoe3YR7Ag0PTdoQ8u27hhnzTJml6ZnEmTP1PUs+zGgfs93269fyj9r8A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wx4KTdsBAACZAwAADgAAAAAAAAAAAAAAAAAuAgAAZHJzL2Uyb0RvYy54bWxQSwECLQAUAAYA&#10;CAAAACEAkhwiu+EAAAANAQAADwAAAAAAAAAAAAAAAAA1BAAAZHJzL2Rvd25yZXYueG1sUEsFBgAA&#10;AAAEAAQA8wAAAEMFAAAAAA==&#10;" filled="f" stroked="f">
              <v:textbox inset="0,0,0,0">
                <w:txbxContent>
                  <w:p w14:paraId="4C6D9E6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CA2B" w14:textId="6AF307F5" w:rsidR="007C4B6D" w:rsidRDefault="009D01F3">
    <w:pPr>
      <w:pStyle w:val="BodyText"/>
      <w:spacing w:line="14" w:lineRule="auto"/>
      <w:rPr>
        <w:sz w:val="20"/>
      </w:rPr>
    </w:pPr>
    <w:r>
      <w:rPr>
        <w:noProof/>
      </w:rPr>
      <mc:AlternateContent>
        <mc:Choice Requires="wps">
          <w:drawing>
            <wp:anchor distT="0" distB="0" distL="114300" distR="114300" simplePos="0" relativeHeight="473257984" behindDoc="1" locked="0" layoutInCell="1" allowOverlap="1" wp14:anchorId="6ABF9FA6" wp14:editId="31001359">
              <wp:simplePos x="0" y="0"/>
              <wp:positionH relativeFrom="page">
                <wp:posOffset>508635</wp:posOffset>
              </wp:positionH>
              <wp:positionV relativeFrom="page">
                <wp:posOffset>10198100</wp:posOffset>
              </wp:positionV>
              <wp:extent cx="2460625" cy="165735"/>
              <wp:effectExtent l="0" t="0" r="0" b="0"/>
              <wp:wrapNone/>
              <wp:docPr id="1535131983"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BA54" w14:textId="7945163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F9FA6" id="_x0000_t202" coordsize="21600,21600" o:spt="202" path="m,l,21600r21600,l21600,xe">
              <v:stroke joinstyle="miter"/>
              <v:path gradientshapeok="t" o:connecttype="rect"/>
            </v:shapetype>
            <v:shape id="docshape415" o:spid="_x0000_s1215" type="#_x0000_t202" style="position:absolute;margin-left:40.05pt;margin-top:803pt;width:193.75pt;height:13.05pt;z-index:-300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pS3AEAAJoDAAAOAAAAZHJzL2Uyb0RvYy54bWysU9uO0zAQfUfiHyy/07SFdlH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v9kut+uNFIrPVtvN1etNagH5/NqRD+819iIWhSQeakKH44MPkQ3k85XYzOK96bo02M7+tsEX&#10;405iHwlP1MNYjsJUsflV7BzllFidWBDhFBgOOBct0g8pBg5LIf33A5CWovtg2ZSYrLmguSjnAqzi&#10;p4UMUkzlbZgSeHBkmpaRJ9st3rBxtUmanlmcCXMAktRzWGPCfv1Ot55/qf1PA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BEBApS3AEAAJoDAAAOAAAAAAAAAAAAAAAAAC4CAABkcnMvZTJvRG9jLnhtbFBLAQItABQABgAI&#10;AAAAIQC+hszH3wAAAAwBAAAPAAAAAAAAAAAAAAAAADYEAABkcnMvZG93bnJldi54bWxQSwUGAAAA&#10;AAQABADzAAAAQgUAAAAA&#10;" filled="f" stroked="f">
              <v:textbox inset="0,0,0,0">
                <w:txbxContent>
                  <w:p w14:paraId="1B7FBA54" w14:textId="7945163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8496" behindDoc="1" locked="0" layoutInCell="1" allowOverlap="1" wp14:anchorId="545C9186" wp14:editId="4CBBD5B3">
              <wp:simplePos x="0" y="0"/>
              <wp:positionH relativeFrom="page">
                <wp:posOffset>5970905</wp:posOffset>
              </wp:positionH>
              <wp:positionV relativeFrom="page">
                <wp:posOffset>10198100</wp:posOffset>
              </wp:positionV>
              <wp:extent cx="301625" cy="165735"/>
              <wp:effectExtent l="0" t="0" r="0" b="0"/>
              <wp:wrapNone/>
              <wp:docPr id="2029591083"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1286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9186" id="docshape416" o:spid="_x0000_s1216" type="#_x0000_t202" style="position:absolute;margin-left:470.15pt;margin-top:803pt;width:23.75pt;height:13.05pt;z-index:-300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Gr2w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SYWv46Vo5oamhPpQZjnheabgg7wB2cjzUrF/feDQMVZ/8GSJ3GwlgCXoF4CYSU9&#10;rXjgbA7vwjyAB4em7Qh5dt3CLfmmTdL0wuJMmPqfpJ5nNQ7Yr/t06+VH7X8C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c6hBq9sBAACZAwAADgAAAAAAAAAAAAAAAAAuAgAAZHJzL2Uyb0RvYy54bWxQSwECLQAUAAYA&#10;CAAAACEAkhwiu+EAAAANAQAADwAAAAAAAAAAAAAAAAA1BAAAZHJzL2Rvd25yZXYueG1sUEsFBgAA&#10;AAAEAAQA8wAAAEMFAAAAAA==&#10;" filled="f" stroked="f">
              <v:textbox inset="0,0,0,0">
                <w:txbxContent>
                  <w:p w14:paraId="5E91286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154</w:t>
                    </w:r>
                    <w:r>
                      <w:rPr>
                        <w:spacing w:val="-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A8BB" w14:textId="3A585EB7" w:rsidR="007C4B6D" w:rsidRDefault="009D01F3">
    <w:pPr>
      <w:pStyle w:val="BodyText"/>
      <w:spacing w:line="14" w:lineRule="auto"/>
      <w:rPr>
        <w:sz w:val="20"/>
      </w:rPr>
    </w:pPr>
    <w:r>
      <w:rPr>
        <w:noProof/>
      </w:rPr>
      <mc:AlternateContent>
        <mc:Choice Requires="wps">
          <w:drawing>
            <wp:anchor distT="0" distB="0" distL="114300" distR="114300" simplePos="0" relativeHeight="473259008" behindDoc="1" locked="0" layoutInCell="1" allowOverlap="1" wp14:anchorId="7E47A2EF" wp14:editId="231A1305">
              <wp:simplePos x="0" y="0"/>
              <wp:positionH relativeFrom="page">
                <wp:posOffset>508635</wp:posOffset>
              </wp:positionH>
              <wp:positionV relativeFrom="page">
                <wp:posOffset>10198100</wp:posOffset>
              </wp:positionV>
              <wp:extent cx="2460625" cy="165735"/>
              <wp:effectExtent l="0" t="0" r="0" b="0"/>
              <wp:wrapNone/>
              <wp:docPr id="1983329226"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A4F1" w14:textId="2A30EFF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7A2EF" id="_x0000_t202" coordsize="21600,21600" o:spt="202" path="m,l,21600r21600,l21600,xe">
              <v:stroke joinstyle="miter"/>
              <v:path gradientshapeok="t" o:connecttype="rect"/>
            </v:shapetype>
            <v:shape id="docshape417" o:spid="_x0000_s1217" type="#_x0000_t202" style="position:absolute;margin-left:40.05pt;margin-top:803pt;width:193.75pt;height:13.05pt;z-index:-300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G03AEAAJoDAAAOAAAAZHJzL2Uyb0RvYy54bWysU9uO0zAQfUfiHyy/06SFFoiarpZdLUJa&#10;FqSFD3Acp7FIPGbGbVK+nrHTdLm8IV6siS9nzjlzsr0a+04cDZIFV8rlIpfCOA21dftSfv1y9+KN&#10;FBSUq1UHzpTyZEhe7Z4/2w6+MCtooasNCgZxVAy+lG0Ivsgy0q3pFS3AG8eHDWCvAn/iPqtRDYze&#10;d9kqzzfZAFh7BG2IePd2OpS7hN80RodPTUMmiK6UzC2kFdNaxTXbbVWxR+Vbq8801D+w6JV13PQC&#10;dauCEge0f0H1ViMQNGGhoc+gaaw2SQOrWeZ/qHlslTdJC5tD/mIT/T9Y/XB89J9RhPEdjDzAJIL8&#10;PehvJBzctMrtzTUiDK1RNTdeRsuywVNxfhqtpoIiSDV8hJqHrA4BEtDYYB9dYZ2C0XkAp4vpZgxC&#10;8+bq1SbfrNZSaD5bbtavX65TC1XMrz1SeG+gF7EoJfJQE7o63lOIbFQxX4nNHNzZrkuD7dxvG3wx&#10;7iT2kfBEPYzVKGwdm7+NnaOcCuoTC0KYAsMB56IF/CHFwGEpJX0/KDRSdB8cmxKTNRc4F9VcKKf5&#10;aSmDFFN5E6YEHjzafcvIk+0Ortm4xiZNTyzOhDkASeo5rDFhv36nW0+/1O4nA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D0skG03AEAAJoDAAAOAAAAAAAAAAAAAAAAAC4CAABkcnMvZTJvRG9jLnhtbFBLAQItABQABgAI&#10;AAAAIQC+hszH3wAAAAwBAAAPAAAAAAAAAAAAAAAAADYEAABkcnMvZG93bnJldi54bWxQSwUGAAAA&#10;AAQABADzAAAAQgUAAAAA&#10;" filled="f" stroked="f">
              <v:textbox inset="0,0,0,0">
                <w:txbxContent>
                  <w:p w14:paraId="749DA4F1" w14:textId="2A30EFF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59520" behindDoc="1" locked="0" layoutInCell="1" allowOverlap="1" wp14:anchorId="1D42A230" wp14:editId="3B2C091F">
              <wp:simplePos x="0" y="0"/>
              <wp:positionH relativeFrom="page">
                <wp:posOffset>5970905</wp:posOffset>
              </wp:positionH>
              <wp:positionV relativeFrom="page">
                <wp:posOffset>10198100</wp:posOffset>
              </wp:positionV>
              <wp:extent cx="301625" cy="165735"/>
              <wp:effectExtent l="0" t="0" r="0" b="0"/>
              <wp:wrapNone/>
              <wp:docPr id="1239835234"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7DF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A230" id="docshape418" o:spid="_x0000_s1218" type="#_x0000_t202" style="position:absolute;margin-left:470.15pt;margin-top:803pt;width:23.75pt;height:13.05pt;z-index:-300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g52wEAAJkDAAAOAAAAZHJzL2Uyb0RvYy54bWysU8tu2zAQvBfoPxC815Ic2CkEy0GaIEWB&#10;tA2Q9gMoipSISlx2SVtyv75LynL6uBW9ECs+ZmdmR7ubaejZUaE3YCterHLOlJXQGNtW/OuXhzdv&#10;OfNB2Eb0YFXFT8rzm/3rV7vRlWoNHfSNQkYg1pejq3gXgiuzzMtODcKvwClLhxpwEIE+sc0aFCOh&#10;D322zvNtNgI2DkEq72n3fj7k+4SvtZLhs9ZeBdZXnLiFtGJa67hm+50oWxSuM/JMQ/wDi0EYS00v&#10;UPciCHZA8xfUYCSCBx1WEoYMtDZSJQ2kpsj/UPPcCaeSFjLHu4tN/v/Byk/HZ/eELEzvYKIBJhHe&#10;PYL85pmFu07YVt0iwtgp0VDjIlqWjc6X56fRal/6CFKPH6GhIYtDgAQ0aRyiK6STEToN4HQxXU2B&#10;Sdq8yovtesOZpKNiu7m+2qQOolweO/ThvYKBxaLiSDNN4OL46EMkI8rlSuxl4cH0fZprb3/boItx&#10;J5GPfGfmYaonZhpqfp3iENXU0JxID8KcF8o3FR3gD85GykrF/feDQMVZ/8GSJzFYS4FLUS+FsJKe&#10;VjxwNpd3YQ7gwaFpO0KeXbdwS75pkzS9sDgTpvknqeesxoD9+p1uvfxR+58AAAD//wMAUEsDBBQA&#10;BgAIAAAAIQCSHCK74QAAAA0BAAAPAAAAZHJzL2Rvd25yZXYueG1sTI/BTsMwEETvSP0Haytxo3Zb&#10;FJoQp6oQnJAQaThwdGI3sRqvQ+y24e/ZnuhxZ55mZ/Lt5Hp2NmOwHiUsFwKYwcZri62Er+rtYQMs&#10;RIVa9R6NhF8TYFvM7nKVaX/B0pz3sWUUgiFTEroYh4zz0HTGqbDwg0HyDn50KtI5tlyP6kLhrucr&#10;IRLulEX60KnBvHSmOe5PTsLuG8tX+/NRf5aH0lZVKvA9OUp5P592z8CimeI/DNf6VB0K6lT7E+rA&#10;egnpo1gTSkYiElpFSLp5ojX1VVqvlsCLnN+uKP4AAAD//wMAUEsBAi0AFAAGAAgAAAAhALaDOJL+&#10;AAAA4QEAABMAAAAAAAAAAAAAAAAAAAAAAFtDb250ZW50X1R5cGVzXS54bWxQSwECLQAUAAYACAAA&#10;ACEAOP0h/9YAAACUAQAACwAAAAAAAAAAAAAAAAAvAQAAX3JlbHMvLnJlbHNQSwECLQAUAAYACAAA&#10;ACEA7H+4OdsBAACZAwAADgAAAAAAAAAAAAAAAAAuAgAAZHJzL2Uyb0RvYy54bWxQSwECLQAUAAYA&#10;CAAAACEAkhwiu+EAAAANAQAADwAAAAAAAAAAAAAAAAA1BAAAZHJzL2Rvd25yZXYueG1sUEsFBgAA&#10;AAAEAAQA8wAAAEMFAAAAAA==&#10;" filled="f" stroked="f">
              <v:textbox inset="0,0,0,0">
                <w:txbxContent>
                  <w:p w14:paraId="11B67DF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155</w:t>
                    </w:r>
                    <w:r>
                      <w:rPr>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FCDB6" w14:textId="6D9542A6" w:rsidR="007C4B6D" w:rsidRDefault="009D01F3">
    <w:pPr>
      <w:pStyle w:val="BodyText"/>
      <w:spacing w:line="14" w:lineRule="auto"/>
      <w:rPr>
        <w:sz w:val="20"/>
      </w:rPr>
    </w:pPr>
    <w:r>
      <w:rPr>
        <w:noProof/>
      </w:rPr>
      <mc:AlternateContent>
        <mc:Choice Requires="wps">
          <w:drawing>
            <wp:anchor distT="0" distB="0" distL="114300" distR="114300" simplePos="0" relativeHeight="473260544" behindDoc="1" locked="0" layoutInCell="1" allowOverlap="1" wp14:anchorId="70381124" wp14:editId="7DEFA4E1">
              <wp:simplePos x="0" y="0"/>
              <wp:positionH relativeFrom="page">
                <wp:posOffset>508635</wp:posOffset>
              </wp:positionH>
              <wp:positionV relativeFrom="page">
                <wp:posOffset>10198100</wp:posOffset>
              </wp:positionV>
              <wp:extent cx="2460625" cy="165735"/>
              <wp:effectExtent l="0" t="0" r="0" b="0"/>
              <wp:wrapNone/>
              <wp:docPr id="1333521685"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8D5C" w14:textId="0F5E122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81124" id="_x0000_t202" coordsize="21600,21600" o:spt="202" path="m,l,21600r21600,l21600,xe">
              <v:stroke joinstyle="miter"/>
              <v:path gradientshapeok="t" o:connecttype="rect"/>
            </v:shapetype>
            <v:shape id="docshape420" o:spid="_x0000_s1220" type="#_x0000_t202" style="position:absolute;margin-left:40.05pt;margin-top:803pt;width:193.75pt;height:13.05pt;z-index:-300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Y3AEAAJoDAAAOAAAAZHJzL2Uyb0RvYy54bWysU9uO0zAQfUfiHyy/06SBdlHUdLXsahHS&#10;wiItfIDj2IlF4jFjt0n5esZO0+XyhnixJr6cOefMye56Gnp2VOgN2IqvVzlnykpojG0r/vXL/au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b7b5tthwJulsvd1cvd6kFqJcXjv04b2CgcWi4khDTeji+OBDZCPK5UpsZuHe9H0abG9/26CL&#10;cSexj4Rn6mGqJ2Yaan5VxM5RTg3NiQQhzIGhgFPRAf7gbKSwVNx/PwhUnPUfLJkSk7UUuBT1Uggr&#10;6WnFA2dzeRvmBB4cmrYj5Nl2CzdknDZJ0zOLM2EKQJJ6DmtM2K/f6dbzL7X/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ckfY3AEAAJoDAAAOAAAAAAAAAAAAAAAAAC4CAABkcnMvZTJvRG9jLnhtbFBLAQItABQABgAI&#10;AAAAIQC+hszH3wAAAAwBAAAPAAAAAAAAAAAAAAAAADYEAABkcnMvZG93bnJldi54bWxQSwUGAAAA&#10;AAQABADzAAAAQgUAAAAA&#10;" filled="f" stroked="f">
              <v:textbox inset="0,0,0,0">
                <w:txbxContent>
                  <w:p w14:paraId="4E4E8D5C" w14:textId="0F5E122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1056" behindDoc="1" locked="0" layoutInCell="1" allowOverlap="1" wp14:anchorId="31F67CB4" wp14:editId="71D54105">
              <wp:simplePos x="0" y="0"/>
              <wp:positionH relativeFrom="page">
                <wp:posOffset>5970905</wp:posOffset>
              </wp:positionH>
              <wp:positionV relativeFrom="page">
                <wp:posOffset>10198100</wp:posOffset>
              </wp:positionV>
              <wp:extent cx="301625" cy="165735"/>
              <wp:effectExtent l="0" t="0" r="0" b="0"/>
              <wp:wrapNone/>
              <wp:docPr id="406746643"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7F6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7CB4" id="docshape421" o:spid="_x0000_s1221" type="#_x0000_t202" style="position:absolute;margin-left:470.15pt;margin-top:803pt;width:23.75pt;height:13.05pt;z-index:-300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fH3AEAAJkDAAAOAAAAZHJzL2Uyb0RvYy54bWysU1Fv0zAQfkfiP1h+p0latUNR02lsGkIa&#10;MGnsB7iOnVgkPnN2m5Rfz9lpOgZviBfrfLa/+77vztvrse/YUaE3YCteLHLOlJVQG9tU/Pnb/bv3&#10;nPkgbC06sKriJ+X59e7tm+3gSrWEFrpaISMQ68vBVbwNwZVZ5mWreuEX4JSlQw3Yi0BbbLIaxUDo&#10;fZct83yTDYC1Q5DKe8reTYd8l/C1VjJ81dqrwLqKE7eQVkzrPq7ZbivKBoVrjTzTEP/AohfGUtEL&#10;1J0Igh3Q/AXVG4ngQYeFhD4DrY1USQOpKfI/1Dy1wqmkhczx7mKT/3+w8svxyT0iC+MHGKmBSYR3&#10;DyC/e2bhthW2UTeIMLRK1FS4iJZlg/Pl+Wm02pc+guyHz1BTk8UhQAIaNfbRFdLJCJ0acLqYrsbA&#10;JCVXebFZrjmTdFRs1lerdaogyvmxQx8+KuhZDCqO1NMELo4PPkQyopyvxFoW7k3Xpb529lWCLsZM&#10;Ih/5TszDuB+Zqan41SpWjmr2UJ9ID8I0LzTfFLSAPzkbaFYq7n8cBCrOuk+WPImDNQc4B/s5EFbS&#10;04oHzqbwNkwDeHBompaQJ9ct3JBv2iRNLyzOhKn/Sep5VuOA/b5Pt15+1O4X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DloR8fcAQAAmQMAAA4AAAAAAAAAAAAAAAAALgIAAGRycy9lMm9Eb2MueG1sUEsBAi0AFAAG&#10;AAgAAAAhAJIcIrvhAAAADQEAAA8AAAAAAAAAAAAAAAAANgQAAGRycy9kb3ducmV2LnhtbFBLBQYA&#10;AAAABAAEAPMAAABEBQAAAAA=&#10;" filled="f" stroked="f">
              <v:textbox inset="0,0,0,0">
                <w:txbxContent>
                  <w:p w14:paraId="12B37F6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2C36" w14:textId="6008CA67" w:rsidR="007C4B6D" w:rsidRDefault="009D01F3">
    <w:pPr>
      <w:pStyle w:val="BodyText"/>
      <w:spacing w:line="14" w:lineRule="auto"/>
      <w:rPr>
        <w:sz w:val="20"/>
      </w:rPr>
    </w:pPr>
    <w:r>
      <w:rPr>
        <w:noProof/>
      </w:rPr>
      <mc:AlternateContent>
        <mc:Choice Requires="wps">
          <w:drawing>
            <wp:anchor distT="0" distB="0" distL="114300" distR="114300" simplePos="0" relativeHeight="473147392" behindDoc="1" locked="0" layoutInCell="1" allowOverlap="1" wp14:anchorId="24B6FD1D" wp14:editId="1428105F">
              <wp:simplePos x="0" y="0"/>
              <wp:positionH relativeFrom="page">
                <wp:posOffset>685165</wp:posOffset>
              </wp:positionH>
              <wp:positionV relativeFrom="page">
                <wp:posOffset>7057390</wp:posOffset>
              </wp:positionV>
              <wp:extent cx="2460625" cy="165735"/>
              <wp:effectExtent l="0" t="0" r="0" b="0"/>
              <wp:wrapNone/>
              <wp:docPr id="180384444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1CB7" w14:textId="02442E0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6FD1D" id="_x0000_t202" coordsize="21600,21600" o:spt="202" path="m,l,21600r21600,l21600,xe">
              <v:stroke joinstyle="miter"/>
              <v:path gradientshapeok="t" o:connecttype="rect"/>
            </v:shapetype>
            <v:shape id="docshape97" o:spid="_x0000_s1067" type="#_x0000_t202" style="position:absolute;margin-left:53.95pt;margin-top:555.7pt;width:193.75pt;height:13.05pt;z-index:-301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lM3AEAAJkDAAAOAAAAZHJzL2Uyb0RvYy54bWysU9uO0zAQfUfiHyy/06SFFoiarpZdLUJa&#10;FqSFD5g4TmOReMzYbVK+nrHTdLm8IV6s8dg+c86Z8fZq7Dtx1OQN2lIuF7kU2iqsjd2X8uuXuxdv&#10;pPABbA0dWl3Kk/byavf82XZwhV5hi12tSTCI9cXgStmG4Ios86rVPfgFOm35sEHqIfCW9llNMDB6&#10;32WrPN9kA1LtCJX2nrO306HcJfym0Sp8ahqvg+hKydxCWimtVVyz3RaKPYFrjTrTgH9g0YOxXPQC&#10;dQsBxIHMX1C9UYQem7BQ2GfYNEbppIHVLPM/1Dy24HTSwuZ4d7HJ/z9Y9XB8dJ9JhPEdjtzAJMK7&#10;e1TfvLB404Ld62siHFoNNRdeRsuywfni/DRa7QsfQarhI9bcZDgETEBjQ310hXUKRucGnC6m6zEI&#10;xcnVq02+Wa2lUHy23Kxfv1ynElDMrx358F5jL2JQSuKmJnQ43vsQ2UAxX4nFLN6ZrkuN7exvCb4Y&#10;M4l9JDxRD2M1ClNz8bexcFRTYX1iPYTTvPB8c9Ai/ZBi4Fkppf9+ANJSdB8sexIHaw5oDqo5AKv4&#10;aSmDFFN4E6YBPDgy+5aRJ9ctXrNvjUmSnlic+XL/k9LzrMYB+3Wfbj39qN1PAAAA//8DAFBLAwQU&#10;AAYACAAAACEAx2nkDt8AAAANAQAADwAAAGRycy9kb3ducmV2LnhtbExPy07DMBC8I/EP1iJxozbQ&#10;BwlxqgrBCQmRhgNHJ94mUeN1iN02/D3bU9nTzO5oZjZbT64XRxxD50nD/UyBQKq97ajR8FW+3T2B&#10;CNGQNb0n1PCLAdb59VVmUutPVOBxGxvBJhRSo6GNcUilDHWLzoSZH5D4tvOjM5Hp2Eg7mhObu14+&#10;KLWUznTECa0Z8KXFer89OA2bbypeu5+P6rPYFV1ZJorel3utb2+mzTOIiFO8iOFcn6tDzp0qfyAb&#10;RM9crRKWMuCZg2DJPFkwqM6rx9UCZJ7J/1/kfwAAAP//AwBQSwECLQAUAAYACAAAACEAtoM4kv4A&#10;AADhAQAAEwAAAAAAAAAAAAAAAAAAAAAAW0NvbnRlbnRfVHlwZXNdLnhtbFBLAQItABQABgAIAAAA&#10;IQA4/SH/1gAAAJQBAAALAAAAAAAAAAAAAAAAAC8BAABfcmVscy8ucmVsc1BLAQItABQABgAIAAAA&#10;IQDkXSlM3AEAAJkDAAAOAAAAAAAAAAAAAAAAAC4CAABkcnMvZTJvRG9jLnhtbFBLAQItABQABgAI&#10;AAAAIQDHaeQO3wAAAA0BAAAPAAAAAAAAAAAAAAAAADYEAABkcnMvZG93bnJldi54bWxQSwUGAAAA&#10;AAQABADzAAAAQgUAAAAA&#10;" filled="f" stroked="f">
              <v:textbox inset="0,0,0,0">
                <w:txbxContent>
                  <w:p w14:paraId="38451CB7" w14:textId="02442E0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47904" behindDoc="1" locked="0" layoutInCell="1" allowOverlap="1" wp14:anchorId="1B191A89" wp14:editId="55BDEF73">
              <wp:simplePos x="0" y="0"/>
              <wp:positionH relativeFrom="page">
                <wp:posOffset>9347835</wp:posOffset>
              </wp:positionH>
              <wp:positionV relativeFrom="page">
                <wp:posOffset>7057390</wp:posOffset>
              </wp:positionV>
              <wp:extent cx="232410" cy="165735"/>
              <wp:effectExtent l="0" t="0" r="0" b="0"/>
              <wp:wrapNone/>
              <wp:docPr id="1985524375"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8CB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A89" id="docshape98" o:spid="_x0000_s1068" type="#_x0000_t202" style="position:absolute;margin-left:736.05pt;margin-top:555.7pt;width:18.3pt;height:13.05pt;z-index:-301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5Z2g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aStiGKqbA+shzCeV14vTnokH5IMfKqlNJ/3wNpKfoPli2Je7UEtATVEoBV/LSU&#10;QYo5vA3z/u0dmbZj5Nl0izdsW2OSpGcWJ748/qT0tKpxv379Treef6jdTwAAAP//AwBQSwMEFAAG&#10;AAgAAAAhAHy0zEziAAAADwEAAA8AAABkcnMvZG93bnJldi54bWxMj0FPwzAMhe9I/IfISNxYsrGt&#10;ozSdJgQnJERXDhzTJmujNU5psq38e9zT8MnPfnr+nG1H17GzGYL1KGE+E8AM1l5bbCR8lW8PG2Ah&#10;KtSq82gk/JoA2/z2JlOp9hcszHkfG0YhGFIloY2xTzkPdWucCjPfG6TdwQ9ORZJDw/WgLhTuOr4Q&#10;Ys2dskgXWtWbl9bUx/3JSdh9Y/Fqfz6qz+JQ2LJ8Evi+Pkp5fzfunoFFM8arGSZ8QoecmCp/Qh1Y&#10;R3qZLObkpY5qCWzyrMQmAVZNs8dkBTzP+P8/8j8AAAD//wMAUEsBAi0AFAAGAAgAAAAhALaDOJL+&#10;AAAA4QEAABMAAAAAAAAAAAAAAAAAAAAAAFtDb250ZW50X1R5cGVzXS54bWxQSwECLQAUAAYACAAA&#10;ACEAOP0h/9YAAACUAQAACwAAAAAAAAAAAAAAAAAvAQAAX3JlbHMvLnJlbHNQSwECLQAUAAYACAAA&#10;ACEAIpT+WdoBAACYAwAADgAAAAAAAAAAAAAAAAAuAgAAZHJzL2Uyb0RvYy54bWxQSwECLQAUAAYA&#10;CAAAACEAfLTMTOIAAAAPAQAADwAAAAAAAAAAAAAAAAA0BAAAZHJzL2Rvd25yZXYueG1sUEsFBgAA&#10;AAAEAAQA8wAAAEMFAAAAAA==&#10;" filled="f" stroked="f">
              <v:textbox inset="0,0,0,0">
                <w:txbxContent>
                  <w:p w14:paraId="0A6C8CB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3A4E" w14:textId="40029B84" w:rsidR="007C4B6D" w:rsidRDefault="009D01F3">
    <w:pPr>
      <w:pStyle w:val="BodyText"/>
      <w:spacing w:line="14" w:lineRule="auto"/>
      <w:rPr>
        <w:sz w:val="20"/>
      </w:rPr>
    </w:pPr>
    <w:r>
      <w:rPr>
        <w:noProof/>
      </w:rPr>
      <mc:AlternateContent>
        <mc:Choice Requires="wps">
          <w:drawing>
            <wp:anchor distT="0" distB="0" distL="114300" distR="114300" simplePos="0" relativeHeight="473261568" behindDoc="1" locked="0" layoutInCell="1" allowOverlap="1" wp14:anchorId="581ACB26" wp14:editId="5D3B1E34">
              <wp:simplePos x="0" y="0"/>
              <wp:positionH relativeFrom="page">
                <wp:posOffset>761365</wp:posOffset>
              </wp:positionH>
              <wp:positionV relativeFrom="page">
                <wp:posOffset>7057390</wp:posOffset>
              </wp:positionV>
              <wp:extent cx="2460625" cy="165735"/>
              <wp:effectExtent l="0" t="0" r="0" b="0"/>
              <wp:wrapNone/>
              <wp:docPr id="440806213"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2C36" w14:textId="23B88BF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ACB26" id="_x0000_t202" coordsize="21600,21600" o:spt="202" path="m,l,21600r21600,l21600,xe">
              <v:stroke joinstyle="miter"/>
              <v:path gradientshapeok="t" o:connecttype="rect"/>
            </v:shapetype>
            <v:shape id="docshape422" o:spid="_x0000_s1222" type="#_x0000_t202" style="position:absolute;margin-left:59.95pt;margin-top:555.7pt;width:193.75pt;height:13.05pt;z-index:-300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j+3QEAAJoDAAAOAAAAZHJzL2Uyb0RvYy54bWysU8tu2zAQvBfoPxC817Ld2Ck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y5vtout+uNFIrPVtvN9etNagH5/NqRD+809iIWhSQeakKH46MPkQ3k85XYzOKD6bo02M7+tsEX&#10;405iHwlP1MNYjsJU3Pz6KnaOckqsTiyIcAoMB5yLFumHFAOHpZD++wFIS9G9t2xKTNZc0FyUcwFW&#10;8dNCBimm8i5MCTw4Mk3LyJPtFm/ZuNok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FVbyP7dAQAAmgMAAA4AAAAAAAAAAAAAAAAALgIAAGRycy9lMm9Eb2MueG1sUEsBAi0AFAAG&#10;AAgAAAAhACOew07gAAAADQEAAA8AAAAAAAAAAAAAAAAANwQAAGRycy9kb3ducmV2LnhtbFBLBQYA&#10;AAAABAAEAPMAAABEBQAAAAA=&#10;" filled="f" stroked="f">
              <v:textbox inset="0,0,0,0">
                <w:txbxContent>
                  <w:p w14:paraId="355F2C36" w14:textId="23B88BF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2080" behindDoc="1" locked="0" layoutInCell="1" allowOverlap="1" wp14:anchorId="16F04EC5" wp14:editId="51A41AD8">
              <wp:simplePos x="0" y="0"/>
              <wp:positionH relativeFrom="page">
                <wp:posOffset>9424035</wp:posOffset>
              </wp:positionH>
              <wp:positionV relativeFrom="page">
                <wp:posOffset>7057390</wp:posOffset>
              </wp:positionV>
              <wp:extent cx="301625" cy="165735"/>
              <wp:effectExtent l="0" t="0" r="0" b="0"/>
              <wp:wrapNone/>
              <wp:docPr id="1453809733"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C4F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4EC5" id="docshape423" o:spid="_x0000_s1223" type="#_x0000_t202" style="position:absolute;margin-left:742.05pt;margin-top:555.7pt;width:23.75pt;height:13.05pt;z-index:-300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jh2w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YaKX6fKUU0NzYn0IMzzQvNNQQf4g7ORZqXi/vtBoOKs/2DJkzhYS4BLUC+BsJKe&#10;VjxwNod3YR7Ag0PTdoQ8u27hlnzTJml6YXEmTP1PUs+zGgfs13269fKj9j8B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NJByOHbAQAAmQMAAA4AAAAAAAAAAAAAAAAALgIAAGRycy9lMm9Eb2MueG1sUEsBAi0AFAAG&#10;AAgAAAAhAGGi2GriAAAADwEAAA8AAAAAAAAAAAAAAAAANQQAAGRycy9kb3ducmV2LnhtbFBLBQYA&#10;AAAABAAEAPMAAABEBQAAAAA=&#10;" filled="f" stroked="f">
              <v:textbox inset="0,0,0,0">
                <w:txbxContent>
                  <w:p w14:paraId="0862C4F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158</w:t>
                    </w:r>
                    <w:r>
                      <w:rPr>
                        <w:spacing w:val="-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10D0" w14:textId="2FB41A6F" w:rsidR="007C4B6D" w:rsidRDefault="009D01F3">
    <w:pPr>
      <w:pStyle w:val="BodyText"/>
      <w:spacing w:line="14" w:lineRule="auto"/>
      <w:rPr>
        <w:sz w:val="20"/>
      </w:rPr>
    </w:pPr>
    <w:r>
      <w:rPr>
        <w:noProof/>
      </w:rPr>
      <mc:AlternateContent>
        <mc:Choice Requires="wps">
          <w:drawing>
            <wp:anchor distT="0" distB="0" distL="114300" distR="114300" simplePos="0" relativeHeight="473262592" behindDoc="1" locked="0" layoutInCell="1" allowOverlap="1" wp14:anchorId="1C0A8681" wp14:editId="307265B2">
              <wp:simplePos x="0" y="0"/>
              <wp:positionH relativeFrom="page">
                <wp:posOffset>761365</wp:posOffset>
              </wp:positionH>
              <wp:positionV relativeFrom="page">
                <wp:posOffset>7057390</wp:posOffset>
              </wp:positionV>
              <wp:extent cx="2460625" cy="165735"/>
              <wp:effectExtent l="0" t="0" r="0" b="0"/>
              <wp:wrapNone/>
              <wp:docPr id="506668257"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A8D3" w14:textId="652A20D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A8681" id="_x0000_t202" coordsize="21600,21600" o:spt="202" path="m,l,21600r21600,l21600,xe">
              <v:stroke joinstyle="miter"/>
              <v:path gradientshapeok="t" o:connecttype="rect"/>
            </v:shapetype>
            <v:shape id="docshape424" o:spid="_x0000_s1224" type="#_x0000_t202" style="position:absolute;margin-left:59.95pt;margin-top:555.7pt;width:193.75pt;height:13.05pt;z-index:-300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1V3AEAAJoDAAAOAAAAZHJzL2Uyb0RvYy54bWysU9uO0zAQfUfiHyy/06SFZlHUdLXsahHS&#10;wiItfIDj2IlF4jFjt0n5esZO0+XyhnixJr6cOefMye56Gnp2VOgN2IqvVzlnykpojG0r/vXL/au3&#10;nPkgbCN6sKriJ+X59f7li93oSrWBDvpGISMQ68vRVbwLwZVZ5mWnBuFX4JSlQw04iECf2GYNipHQ&#10;hz7b5HmRjYCNQ5DKe9q9mw/5PuFrrWR41NqrwPqKE7eQVkxrHddsvxNli8J1Rp5piH9gMQhjqekF&#10;6k4EwQ5o/oIajETwoMNKwpCB1kaqpIHUrPM/1Dx1wqmkhczx7mKT/3+w8tPxyX1GFqZ3MNEAkwjv&#10;HkB+88zCbSdsq24QYeyUaKjxOlqWjc6X56fRal/6CFKPH6GhIYtDgAQ0aRyiK6STEToN4HQxXU2B&#10;SdrcvCnyYrPlTNLZuthevd6mFqJcXjv04b2CgcWi4khDTeji+OBDZCPK5UpsZuHe9H0abG9/26CL&#10;cSexj4Rn6mGqJ2Yaan5VxM5RTg3NiQQhzIGhgFPRAf7gbKSwVNx/PwhUnPUfLJkSk7UUuBT1Uggr&#10;6WnFA2dzeRvmBB4cmrYj5Nl2CzdknDZJ0zOLM2EKQJJ6DmtM2K/f6dbzL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M76dVdwBAACaAwAADgAAAAAAAAAAAAAAAAAuAgAAZHJzL2Uyb0RvYy54bWxQSwECLQAUAAYA&#10;CAAAACEAI57DTuAAAAANAQAADwAAAAAAAAAAAAAAAAA2BAAAZHJzL2Rvd25yZXYueG1sUEsFBgAA&#10;AAAEAAQA8wAAAEMFAAAAAA==&#10;" filled="f" stroked="f">
              <v:textbox inset="0,0,0,0">
                <w:txbxContent>
                  <w:p w14:paraId="214AA8D3" w14:textId="652A20D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3104" behindDoc="1" locked="0" layoutInCell="1" allowOverlap="1" wp14:anchorId="5AD6B969" wp14:editId="5DB3C87D">
              <wp:simplePos x="0" y="0"/>
              <wp:positionH relativeFrom="page">
                <wp:posOffset>9424035</wp:posOffset>
              </wp:positionH>
              <wp:positionV relativeFrom="page">
                <wp:posOffset>7057390</wp:posOffset>
              </wp:positionV>
              <wp:extent cx="301625" cy="165735"/>
              <wp:effectExtent l="0" t="0" r="0" b="0"/>
              <wp:wrapNone/>
              <wp:docPr id="1852744275"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175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6B969" id="docshape425" o:spid="_x0000_s1225" type="#_x0000_t202" style="position:absolute;margin-left:742.05pt;margin-top:555.7pt;width:23.75pt;height:13.05pt;z-index:-300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1K3AEAAJkDAAAOAAAAZHJzL2Uyb0RvYy54bWysU1Fv0zAQfkfiP1h+p0k6tUVR02lsGkIa&#10;MGnsB7iOnVgkPnN2m5Rfz9lpOgZviBfrfLa/+77vztvrse/YUaE3YCteLHLOlJVQG9tU/Pnb/bv3&#10;nPkgbC06sKriJ+X59e7tm+3gSrWEFrpaISMQ68vBVbwNwZVZ5mWreuEX4JSlQw3Yi0BbbLIaxUDo&#10;fZct83ydDYC1Q5DKe8reTYd8l/C1VjJ81dqrwLqKE7eQVkzrPq7ZbivKBoVrjTzTEP/AohfGUtEL&#10;1J0Igh3Q/AXVG4ngQYeFhD4DrY1USQOpKfI/1Dy1wqmkhczx7mKT/3+w8svxyT0iC+MHGKmBSYR3&#10;DyC/e2bhthW2UTeIMLRK1FS4iJZlg/Pl+Wm02pc+guyHz1BTk8UhQAIaNfbRFdLJCJ0acLqYrsbA&#10;JCWv8mK9XHEm6ahYrzZXq1RBlPNjhz58VNCzGFQcqacJXBwffIhkRDlfibUs3JuuS33t7KsEXYyZ&#10;RD7ynZiHcT8yU1PxzSZWjmr2UJ9ID8I0LzTfFLSAPzkbaFYq7n8cBCrOuk+WPImDNQc4B/s5EFbS&#10;04oHzqbwNkwDeHBompaQJ9ct3JBv2iRNLyzOhKn/Sep5VuOA/b5Pt15+1O4X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C0pJ1K3AEAAJkDAAAOAAAAAAAAAAAAAAAAAC4CAABkcnMvZTJvRG9jLnhtbFBLAQItABQA&#10;BgAIAAAAIQBhothq4gAAAA8BAAAPAAAAAAAAAAAAAAAAADYEAABkcnMvZG93bnJldi54bWxQSwUG&#10;AAAAAAQABADzAAAARQUAAAAA&#10;" filled="f" stroked="f">
              <v:textbox inset="0,0,0,0">
                <w:txbxContent>
                  <w:p w14:paraId="27D8175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159</w:t>
                    </w:r>
                    <w:r>
                      <w:rPr>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C652" w14:textId="729629B7" w:rsidR="007C4B6D" w:rsidRDefault="009D01F3">
    <w:pPr>
      <w:pStyle w:val="BodyText"/>
      <w:spacing w:line="14" w:lineRule="auto"/>
      <w:rPr>
        <w:sz w:val="20"/>
      </w:rPr>
    </w:pPr>
    <w:r>
      <w:rPr>
        <w:noProof/>
      </w:rPr>
      <mc:AlternateContent>
        <mc:Choice Requires="wps">
          <w:drawing>
            <wp:anchor distT="0" distB="0" distL="114300" distR="114300" simplePos="0" relativeHeight="473263616" behindDoc="1" locked="0" layoutInCell="1" allowOverlap="1" wp14:anchorId="7A93D3F9" wp14:editId="2C4873FB">
              <wp:simplePos x="0" y="0"/>
              <wp:positionH relativeFrom="page">
                <wp:posOffset>761365</wp:posOffset>
              </wp:positionH>
              <wp:positionV relativeFrom="page">
                <wp:posOffset>7057390</wp:posOffset>
              </wp:positionV>
              <wp:extent cx="2460625" cy="165735"/>
              <wp:effectExtent l="0" t="0" r="0" b="0"/>
              <wp:wrapNone/>
              <wp:docPr id="257691177"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B39C" w14:textId="0E0C592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3D3F9" id="_x0000_t202" coordsize="21600,21600" o:spt="202" path="m,l,21600r21600,l21600,xe">
              <v:stroke joinstyle="miter"/>
              <v:path gradientshapeok="t" o:connecttype="rect"/>
            </v:shapetype>
            <v:shape id="docshape426" o:spid="_x0000_s1226" type="#_x0000_t202" style="position:absolute;margin-left:59.95pt;margin-top:555.7pt;width:193.75pt;height:13.05pt;z-index:-300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az3QEAAJoDAAAOAAAAZHJzL2Uyb0RvYy54bWysU8tu2zAQvBfoPxC817Ld2gkEy0GaIEWB&#10;9AGk/YAVRUlEJS67pC25X98lZTl93IpeiBUfszOzo93N2HfiqMkbtIVcLZZSaKuwMrYp5NcvD6+u&#10;pfABbAUdWl3Ik/byZv/yxW5wuV5ji12lSTCI9fngCtmG4PIs86rVPfgFOm35sEbqIfAnNVlFMDB6&#10;32Xr5XKbDUiVI1Tae969nw7lPuHXtVbhU117HURXSOYW0kppLeOa7XeQNwSuNepMA/6BRQ/GctML&#10;1D0EEAcyf0H1RhF6rMNCYZ9hXRulkwZWs1r+oeapBaeTFjbHu4tN/v/Bqo/HJ/eZRBjf4sgDTCK8&#10;e0T1zQuLdy3YRt8S4dBqqLjxKlqWDc7n56fRap/7CFIOH7DiIcMhYAIaa+qjK6xTMDoP4HQxXY9B&#10;KN5cv9kut+uNFIrPVtvN1etNagH5/NqRD+809iIWhSQeakKH46MPkQ3k85XYzOKD6bo02M7+tsEX&#10;405iHwlP1MNYjsJU3PzqOnaOckqsTiyIcAoMB5yLFumHFAOHpZD++wFIS9G9t2xKTNZc0FyUcwFW&#10;8dNCBimm8i5MCTw4Mk3LyJPtFm/ZuNok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IMI1rPdAQAAmgMAAA4AAAAAAAAAAAAAAAAALgIAAGRycy9lMm9Eb2MueG1sUEsBAi0AFAAG&#10;AAgAAAAhACOew07gAAAADQEAAA8AAAAAAAAAAAAAAAAANwQAAGRycy9kb3ducmV2LnhtbFBLBQYA&#10;AAAABAAEAPMAAABEBQAAAAA=&#10;" filled="f" stroked="f">
              <v:textbox inset="0,0,0,0">
                <w:txbxContent>
                  <w:p w14:paraId="4812B39C" w14:textId="0E0C592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4128" behindDoc="1" locked="0" layoutInCell="1" allowOverlap="1" wp14:anchorId="1437E7B4" wp14:editId="4D90FC7E">
              <wp:simplePos x="0" y="0"/>
              <wp:positionH relativeFrom="page">
                <wp:posOffset>9424035</wp:posOffset>
              </wp:positionH>
              <wp:positionV relativeFrom="page">
                <wp:posOffset>7057390</wp:posOffset>
              </wp:positionV>
              <wp:extent cx="301625" cy="165735"/>
              <wp:effectExtent l="0" t="0" r="0" b="0"/>
              <wp:wrapNone/>
              <wp:docPr id="844338752"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3BC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E7B4" id="docshape427" o:spid="_x0000_s1227" type="#_x0000_t202" style="position:absolute;margin-left:742.05pt;margin-top:555.7pt;width:23.75pt;height:13.05pt;z-index:-300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as3AEAAJkDAAAOAAAAZHJzL2Uyb0RvYy54bWysU9uO2yAQfa/Uf0C8N7azSra14qy2u9qq&#10;0vYibfsBGIONajN0ILHTr++A42wvb1Vf0DDAmXPODLubaejZUaE3YCterHLOlJXQGNtW/OuXh1ev&#10;Of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q6vNqmCKJfHDn14p2BgMag4Uk8TuDg++hDJiHK5EmtZeDB9n/ra298SdDFm&#10;EvnId2YepnpipqHi129i5aimhuZEehDmeaH5pqAD/MHZSLNScf/9IFBx1r+35EkcrCXAJaiXQFhJ&#10;TyseOJvDuzAP4MGhaTtCnl23cEu+aZM0PbM4E6b+J6nnWY0D9us+3Xr+Ufuf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AEEtas3AEAAJkDAAAOAAAAAAAAAAAAAAAAAC4CAABkcnMvZTJvRG9jLnhtbFBLAQItABQA&#10;BgAIAAAAIQBhothq4gAAAA8BAAAPAAAAAAAAAAAAAAAAADYEAABkcnMvZG93bnJldi54bWxQSwUG&#10;AAAAAAQABADzAAAARQUAAAAA&#10;" filled="f" stroked="f">
              <v:textbox inset="0,0,0,0">
                <w:txbxContent>
                  <w:p w14:paraId="48BB3BC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869A" w14:textId="3A63F824" w:rsidR="007C4B6D" w:rsidRDefault="009D01F3">
    <w:pPr>
      <w:pStyle w:val="BodyText"/>
      <w:spacing w:line="14" w:lineRule="auto"/>
      <w:rPr>
        <w:sz w:val="20"/>
      </w:rPr>
    </w:pPr>
    <w:r>
      <w:rPr>
        <w:noProof/>
      </w:rPr>
      <mc:AlternateContent>
        <mc:Choice Requires="wps">
          <w:drawing>
            <wp:anchor distT="0" distB="0" distL="114300" distR="114300" simplePos="0" relativeHeight="473264640" behindDoc="1" locked="0" layoutInCell="1" allowOverlap="1" wp14:anchorId="3FC09BC3" wp14:editId="61169521">
              <wp:simplePos x="0" y="0"/>
              <wp:positionH relativeFrom="page">
                <wp:posOffset>761365</wp:posOffset>
              </wp:positionH>
              <wp:positionV relativeFrom="page">
                <wp:posOffset>7057390</wp:posOffset>
              </wp:positionV>
              <wp:extent cx="2460625" cy="165735"/>
              <wp:effectExtent l="0" t="0" r="0" b="0"/>
              <wp:wrapNone/>
              <wp:docPr id="813493143"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F91D" w14:textId="51018FC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09BC3" id="_x0000_t202" coordsize="21600,21600" o:spt="202" path="m,l,21600r21600,l21600,xe">
              <v:stroke joinstyle="miter"/>
              <v:path gradientshapeok="t" o:connecttype="rect"/>
            </v:shapetype>
            <v:shape id="docshape428" o:spid="_x0000_s1228" type="#_x0000_t202" style="position:absolute;margin-left:59.95pt;margin-top:555.7pt;width:193.75pt;height:13.05pt;z-index:-300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jq3AEAAJoDAAAOAAAAZHJzL2Uyb0RvYy54bWysU9uO0zAQfUfiHyy/07SFllXUdLXsahHS&#10;wiItfMDEcRKLxGPGbpPy9YydpsvlDfFiTXw5c86Zk9312HfiqMkbtIVcLZZSaKuwMrYp5Ncv96+u&#10;pPABbAUdWl3Ik/byev/yxW5wuV5ji12lSTCI9fngCtmG4PIs86rVPfgFOm35sEbqIfAnNVlFMDB6&#10;32Xr5XKbDUiVI1Tae969mw7lPuHXtVbhsa69DqIrJHMLaaW0lnHN9jvIGwLXGnWmAf/AogdjuekF&#10;6g4CiAOZv6B6owg91mGhsM+wro3SSQOrWS3/UPPUgtNJC5vj3cUm//9g1afjk/tMIozvcOQBJhHe&#10;PaD65oXF2xZso2+IcGg1VNx4FS3LBufz89Notc99BCmHj1jxkOEQMAGNNfXRFdYpGJ0HcLqYrscg&#10;FG+u32yX2/VGCsVnq+3m7etNagH5/NqRD+819iIWhSQeakKH44MPkQ3k85XYzOK96bo02M7+tsEX&#10;405iHwlP1MNYjsJU3Pwq5SHKKbE6sSDCKTAccC5apB9SDByWQvrvByAtRffBsikxWXNBc1HOBVjF&#10;TwsZpJjK2zAl8ODINC0jT7ZbvGHjapM0PbM4E+YAJKnnsMaE/fqdbj3/Uvuf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Jieo6twBAACaAwAADgAAAAAAAAAAAAAAAAAuAgAAZHJzL2Uyb0RvYy54bWxQSwECLQAUAAYA&#10;CAAAACEAI57DTuAAAAANAQAADwAAAAAAAAAAAAAAAAA2BAAAZHJzL2Rvd25yZXYueG1sUEsFBgAA&#10;AAAEAAQA8wAAAEMFAAAAAA==&#10;" filled="f" stroked="f">
              <v:textbox inset="0,0,0,0">
                <w:txbxContent>
                  <w:p w14:paraId="2152F91D" w14:textId="51018FC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5152" behindDoc="1" locked="0" layoutInCell="1" allowOverlap="1" wp14:anchorId="5B246A98" wp14:editId="1E53AFE9">
              <wp:simplePos x="0" y="0"/>
              <wp:positionH relativeFrom="page">
                <wp:posOffset>9424035</wp:posOffset>
              </wp:positionH>
              <wp:positionV relativeFrom="page">
                <wp:posOffset>7057390</wp:posOffset>
              </wp:positionV>
              <wp:extent cx="301625" cy="165735"/>
              <wp:effectExtent l="0" t="0" r="0" b="0"/>
              <wp:wrapNone/>
              <wp:docPr id="129038785"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8C9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6A98" id="docshape429" o:spid="_x0000_s1229" type="#_x0000_t202" style="position:absolute;margin-left:742.05pt;margin-top:555.7pt;width:23.75pt;height:13.05pt;z-index:-300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j12w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YaKXydtUU0NzYn0IMzzQvNNQQf4g7ORZqXi/vtBoOKs/2DJkzhYS4BLUC+BsJKe&#10;VjxwNod3YR7Ag0PTdoQ8u27hlnzTJml6YXEmTP1PUs+zGgfs13269fKj9j8B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KE9qPXbAQAAmQMAAA4AAAAAAAAAAAAAAAAALgIAAGRycy9lMm9Eb2MueG1sUEsBAi0AFAAG&#10;AAgAAAAhAGGi2GriAAAADwEAAA8AAAAAAAAAAAAAAAAANQQAAGRycy9kb3ducmV2LnhtbFBLBQYA&#10;AAAABAAEAPMAAABEBQAAAAA=&#10;" filled="f" stroked="f">
              <v:textbox inset="0,0,0,0">
                <w:txbxContent>
                  <w:p w14:paraId="2F9E8C9C"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7F445" w14:textId="2C375F47" w:rsidR="007C4B6D" w:rsidRDefault="009D01F3">
    <w:pPr>
      <w:pStyle w:val="BodyText"/>
      <w:spacing w:line="14" w:lineRule="auto"/>
      <w:rPr>
        <w:sz w:val="20"/>
      </w:rPr>
    </w:pPr>
    <w:r>
      <w:rPr>
        <w:noProof/>
      </w:rPr>
      <mc:AlternateContent>
        <mc:Choice Requires="wps">
          <w:drawing>
            <wp:anchor distT="0" distB="0" distL="114300" distR="114300" simplePos="0" relativeHeight="473265664" behindDoc="1" locked="0" layoutInCell="1" allowOverlap="1" wp14:anchorId="1F1A327F" wp14:editId="1E65388E">
              <wp:simplePos x="0" y="0"/>
              <wp:positionH relativeFrom="page">
                <wp:posOffset>761365</wp:posOffset>
              </wp:positionH>
              <wp:positionV relativeFrom="page">
                <wp:posOffset>7057390</wp:posOffset>
              </wp:positionV>
              <wp:extent cx="2460625" cy="165735"/>
              <wp:effectExtent l="0" t="0" r="0" b="0"/>
              <wp:wrapNone/>
              <wp:docPr id="593239526"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DBFF" w14:textId="264A1F8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327F" id="_x0000_t202" coordsize="21600,21600" o:spt="202" path="m,l,21600r21600,l21600,xe">
              <v:stroke joinstyle="miter"/>
              <v:path gradientshapeok="t" o:connecttype="rect"/>
            </v:shapetype>
            <v:shape id="docshape430" o:spid="_x0000_s1230" type="#_x0000_t202" style="position:absolute;margin-left:59.95pt;margin-top:555.7pt;width:193.75pt;height:13.05pt;z-index:-300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1B3AEAAJoDAAAOAAAAZHJzL2Uyb0RvYy54bWysU9uO0zAQfUfiHyy/06SBllXUdLXsahHS&#10;wiItfIDj2IlF4jFjt0n5esZO0+XyhnixJr6cOefMye56Gnp2VOgN2IqvVzlnykpojG0r/vXL/asr&#10;znwQthE9WFXxk/L8ev/yxW50pSqgg75RyAjE+nJ0Fe9CcGWWedmpQfgVOGXpUAMOItAntlmDYiT0&#10;oc+KPN9mI2DjEKTynnbv5kO+T/haKxketfYqsL7ixC2kFdNaxzXb70TZonCdkWca4h9YDMJYanqB&#10;uhNBsAOav6AGIxE86LCSMGSgtZEqaSA16/wPNU+dcCppIXO8u9jk/x+s/HR8cp+RhekdTDTAJMK7&#10;B5DfPLNw2wnbqhtEGDslGmq8jpZlo/Pl+Wm02pc+gtTjR2hoyOIQIAFNGofoCulkhE4DOF1MV1Ng&#10;kjaLN9t8W2w4k3S23m7evt6kFqJcXjv04b2CgcWi4khDTeji+OBDZCPK5UpsZuHe9H0abG9/26CL&#10;cSexj4Rn6mGqJ2Yaan5VxM5RTg3NiQQhzIGhgFPRAf7gbKSwVNx/PwhUnPUfLJkSk7UUuBT1Uggr&#10;6WnFA2dzeRvmBB4cmrYj5Nl2CzdknDZJ0zOLM2EKQJJ6DmtM2K/f6dbzL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QML9QdwBAACaAwAADgAAAAAAAAAAAAAAAAAuAgAAZHJzL2Uyb0RvYy54bWxQSwECLQAUAAYA&#10;CAAAACEAI57DTuAAAAANAQAADwAAAAAAAAAAAAAAAAA2BAAAZHJzL2Rvd25yZXYueG1sUEsFBgAA&#10;AAAEAAQA8wAAAEMFAAAAAA==&#10;" filled="f" stroked="f">
              <v:textbox inset="0,0,0,0">
                <w:txbxContent>
                  <w:p w14:paraId="3BCEDBFF" w14:textId="264A1F87"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6176" behindDoc="1" locked="0" layoutInCell="1" allowOverlap="1" wp14:anchorId="4B0FED7B" wp14:editId="0F9F5365">
              <wp:simplePos x="0" y="0"/>
              <wp:positionH relativeFrom="page">
                <wp:posOffset>9424035</wp:posOffset>
              </wp:positionH>
              <wp:positionV relativeFrom="page">
                <wp:posOffset>7057390</wp:posOffset>
              </wp:positionV>
              <wp:extent cx="301625" cy="165735"/>
              <wp:effectExtent l="0" t="0" r="0" b="0"/>
              <wp:wrapNone/>
              <wp:docPr id="362763631"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E33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ED7B" id="docshape431" o:spid="_x0000_s1231" type="#_x0000_t202" style="position:absolute;margin-left:742.05pt;margin-top:555.7pt;width:23.75pt;height:13.05pt;z-index:-300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1e3AEAAJkDAAAOAAAAZHJzL2Uyb0RvYy54bWysU1Fv0zAQfkfiP1h+p0latUxR02lsGkIa&#10;MGnsB7iOnVgkPnN2m5Rfz9lpOgZviBfrfLa/+77vztvrse/YUaE3YCteLHLOlJVQG9tU/Pnb/bsr&#10;znwQthYdWFXxk/L8evf2zXZwpVpCC12tkBGI9eXgKt6G4Mos87JVvfALcMrSoQbsRaAtNlmNYiD0&#10;vsuWeb7JBsDaIUjlPWXvpkO+S/haKxm+au1VYF3FiVtIK6Z1H9dstxVlg8K1Rp5piH9g0QtjqegF&#10;6k4EwQ5o/oLqjUTwoMNCQp+B1kaqpIHUFPkfap5a4VTSQuZ4d7HJ/z9Y+eX45B6RhfEDjNTAJMK7&#10;B5DfPbNw2wrbqBtEGFolaipcRMuywfny/DRa7UsfQfbDZ6ipyeIQIAGNGvvoCulkhE4NOF1MV2Ng&#10;kpKrvNgs15xJOio26/erdaogyvmxQx8+KuhZDCqO1NMELo4PPkQyopyvxFoW7k3Xpb529lWCLsZM&#10;Ih/5TszDuB+Zqan41SpWjmr2UJ9ID8I0LzTfFLSAPzkbaFYq7n8cBCrOuk+WPImDNQc4B/s5EFbS&#10;04oHzqbwNkwDeHBompaQJ9ct3JBv2iRNLyzOhKn/Sep5VuOA/b5Pt15+1O4X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DH2P1e3AEAAJkDAAAOAAAAAAAAAAAAAAAAAC4CAABkcnMvZTJvRG9jLnhtbFBLAQItABQA&#10;BgAIAAAAIQBhothq4gAAAA8BAAAPAAAAAAAAAAAAAAAAADYEAABkcnMvZG93bnJldi54bWxQSwUG&#10;AAAAAAQABADzAAAARQUAAAAA&#10;" filled="f" stroked="f">
              <v:textbox inset="0,0,0,0">
                <w:txbxContent>
                  <w:p w14:paraId="229AE33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20DA" w14:textId="1FB377AD" w:rsidR="007C4B6D" w:rsidRDefault="009D01F3">
    <w:pPr>
      <w:pStyle w:val="BodyText"/>
      <w:spacing w:line="14" w:lineRule="auto"/>
      <w:rPr>
        <w:sz w:val="20"/>
      </w:rPr>
    </w:pPr>
    <w:r>
      <w:rPr>
        <w:noProof/>
      </w:rPr>
      <mc:AlternateContent>
        <mc:Choice Requires="wps">
          <w:drawing>
            <wp:anchor distT="0" distB="0" distL="114300" distR="114300" simplePos="0" relativeHeight="473266688" behindDoc="1" locked="0" layoutInCell="1" allowOverlap="1" wp14:anchorId="3D165C21" wp14:editId="4047DB43">
              <wp:simplePos x="0" y="0"/>
              <wp:positionH relativeFrom="page">
                <wp:posOffset>761365</wp:posOffset>
              </wp:positionH>
              <wp:positionV relativeFrom="page">
                <wp:posOffset>7057390</wp:posOffset>
              </wp:positionV>
              <wp:extent cx="2460625" cy="165735"/>
              <wp:effectExtent l="0" t="0" r="0" b="0"/>
              <wp:wrapNone/>
              <wp:docPr id="1854169281"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9F40" w14:textId="46D366B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65C21" id="_x0000_t202" coordsize="21600,21600" o:spt="202" path="m,l,21600r21600,l21600,xe">
              <v:stroke joinstyle="miter"/>
              <v:path gradientshapeok="t" o:connecttype="rect"/>
            </v:shapetype>
            <v:shape id="docshape432" o:spid="_x0000_s1232" type="#_x0000_t202" style="position:absolute;margin-left:59.95pt;margin-top:555.7pt;width:193.75pt;height:13.05pt;z-index:-300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Jn3QEAAJoDAAAOAAAAZHJzL2Uyb0RvYy54bWysU8tu2zAQvBfoPxC817Ld2A0Ey0GaIEWB&#10;9AGk/QCKoiSiEpfdpS25X98lZTl93IpeiBUfszOzo93N2HfiaJAsuEKuFkspjNNQWdcU8uuXh1fX&#10;UlBQrlIdOFPIkyF5s3/5Yjf43Kyhha4yKBjEUT74QrYh+DzLSLemV7QAbxwf1oC9CvyJTVahGhi9&#10;77L1crnNBsDKI2hDxLv306HcJ/y6Njp8qmsyQXSFZG4hrZjWMq7ZfqfyBpVvrT7TUP/AolfWcdML&#10;1L0KShzQ/gXVW41AUIeFhj6DurbaJA2sZrX8Q81Tq7xJWtgc8heb6P/B6o/HJ/8ZRRjfwsgDTCLI&#10;P4L+RsLBXatcY24RYWiNqrjxKlqWDZ7y89NoNeUUQcrhA1Q8ZHUIkIDGGvvoCusUjM4DOF1MN2MQ&#10;mjfXV9vldr2RQvPZart583qTWqh8fu2RwjsDvYhFIZGHmtDV8ZFCZKPy+Ups5uDBdl0abOd+2+CL&#10;cSexj4Qn6mEsR2Erbn59FTtHOSVUJxaEMAWGA85FC/hDioHDUkj6flBopOjeOzYlJmsucC7KuVBO&#10;89NCBimm8i5MCTx4tE3LyJPtDm7ZuNom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KvrcmfdAQAAmgMAAA4AAAAAAAAAAAAAAAAALgIAAGRycy9lMm9Eb2MueG1sUEsBAi0AFAAG&#10;AAgAAAAhACOew07gAAAADQEAAA8AAAAAAAAAAAAAAAAANwQAAGRycy9kb3ducmV2LnhtbFBLBQYA&#10;AAAABAAEAPMAAABEBQAAAAA=&#10;" filled="f" stroked="f">
              <v:textbox inset="0,0,0,0">
                <w:txbxContent>
                  <w:p w14:paraId="5F489F40" w14:textId="46D366B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7200" behindDoc="1" locked="0" layoutInCell="1" allowOverlap="1" wp14:anchorId="1DD92CAA" wp14:editId="569553FA">
              <wp:simplePos x="0" y="0"/>
              <wp:positionH relativeFrom="page">
                <wp:posOffset>9424035</wp:posOffset>
              </wp:positionH>
              <wp:positionV relativeFrom="page">
                <wp:posOffset>7057390</wp:posOffset>
              </wp:positionV>
              <wp:extent cx="301625" cy="165735"/>
              <wp:effectExtent l="0" t="0" r="0" b="0"/>
              <wp:wrapNone/>
              <wp:docPr id="1726690672"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A57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2CAA" id="docshape433" o:spid="_x0000_s1233" type="#_x0000_t202" style="position:absolute;margin-left:742.05pt;margin-top:555.7pt;width:23.75pt;height:13.05pt;z-index:-300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J42w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YaKX6fKUU0NzYn0IMzzQvNNQQf4g7ORZqXi/vtBoOKs/2DJkzhYS4BLUC+BsJKe&#10;VjxwNod3YR7Ag0PTdoQ8u27hlnzTJml6YXEmTP1PUs+zGgfs13269fKj9j8B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CzxcnjbAQAAmQMAAA4AAAAAAAAAAAAAAAAALgIAAGRycy9lMm9Eb2MueG1sUEsBAi0AFAAG&#10;AAgAAAAhAGGi2GriAAAADwEAAA8AAAAAAAAAAAAAAAAANQQAAGRycy9kb3ducmV2LnhtbFBLBQYA&#10;AAAABAAEAPMAAABEBQAAAAA=&#10;" filled="f" stroked="f">
              <v:textbox inset="0,0,0,0">
                <w:txbxContent>
                  <w:p w14:paraId="559EA571"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B3E5" w14:textId="72BCA816" w:rsidR="007C4B6D" w:rsidRDefault="009D01F3">
    <w:pPr>
      <w:pStyle w:val="BodyText"/>
      <w:spacing w:line="14" w:lineRule="auto"/>
      <w:rPr>
        <w:sz w:val="20"/>
      </w:rPr>
    </w:pPr>
    <w:r>
      <w:rPr>
        <w:noProof/>
      </w:rPr>
      <mc:AlternateContent>
        <mc:Choice Requires="wps">
          <w:drawing>
            <wp:anchor distT="0" distB="0" distL="114300" distR="114300" simplePos="0" relativeHeight="473267712" behindDoc="1" locked="0" layoutInCell="1" allowOverlap="1" wp14:anchorId="2F9344F5" wp14:editId="4A2B1B21">
              <wp:simplePos x="0" y="0"/>
              <wp:positionH relativeFrom="page">
                <wp:posOffset>761365</wp:posOffset>
              </wp:positionH>
              <wp:positionV relativeFrom="page">
                <wp:posOffset>7057390</wp:posOffset>
              </wp:positionV>
              <wp:extent cx="2460625" cy="165735"/>
              <wp:effectExtent l="0" t="0" r="0" b="0"/>
              <wp:wrapNone/>
              <wp:docPr id="401198689"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89BE" w14:textId="3101D73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4F5" id="_x0000_t202" coordsize="21600,21600" o:spt="202" path="m,l,21600r21600,l21600,xe">
              <v:stroke joinstyle="miter"/>
              <v:path gradientshapeok="t" o:connecttype="rect"/>
            </v:shapetype>
            <v:shape id="docshape434" o:spid="_x0000_s1234" type="#_x0000_t202" style="position:absolute;margin-left:59.95pt;margin-top:555.7pt;width:193.75pt;height:13.05pt;z-index:-300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fM3AEAAJoDAAAOAAAAZHJzL2Uyb0RvYy54bWysU9uO0zAQfUfiHyy/06SFhlXUdLXsahHS&#10;wiItfIDj2IlF4jFjt0n5esZO0+XyhnixJr6cOefMye56Gnp2VOgN2IqvVzlnykpojG0r/vXL/asr&#10;znwQthE9WFXxk/L8ev/yxW50pdpAB32jkBGI9eXoKt6F4Mos87JTg/ArcMrSoQYcRKBPbLMGxUjo&#10;Q59t8rzIRsDGIUjlPe3ezYd8n/C1VjI8au1VYH3FiVtIK6a1jmu234myReE6I880xD+wGISx1PQC&#10;dSeCYAc0f0ENRiJ40GElYchAayNV0kBq1vkfap464VTSQuZ4d7HJ/z9Y+en45D4jC9M7mGiASYR3&#10;DyC/eWbhthO2VTeIMHZKNNR4HS3LRufL89NotS99BKnHj9DQkMUhQAKaNA7RFdLJCJ0GcLqYrqbA&#10;JG1u3hR5sdlyJulsXWzfvt6mFqJcXjv04b2CgcWi4khDTeji+OBDZCPK5UpsZuHe9H0abG9/26CL&#10;cSexj4Rn6mGqJ2Yaan5VxM5RTg3NiQQhzIGhgFPRAf7gbKSwVNx/PwhUnPUfLJkSk7UUuBT1Uggr&#10;6WnFA2dzeRvmBB4cmrYj5Nl2CzdknDZJ0zOLM2EKQJJ6DmtM2K/f6dbzL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zQ4nzNwBAACaAwAADgAAAAAAAAAAAAAAAAAuAgAAZHJzL2Uyb0RvYy54bWxQSwECLQAUAAYA&#10;CAAAACEAI57DTuAAAAANAQAADwAAAAAAAAAAAAAAAAA2BAAAZHJzL2Rvd25yZXYueG1sUEsFBgAA&#10;AAAEAAQA8wAAAEMFAAAAAA==&#10;" filled="f" stroked="f">
              <v:textbox inset="0,0,0,0">
                <w:txbxContent>
                  <w:p w14:paraId="542589BE" w14:textId="3101D73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8224" behindDoc="1" locked="0" layoutInCell="1" allowOverlap="1" wp14:anchorId="3FC9449E" wp14:editId="41F1C758">
              <wp:simplePos x="0" y="0"/>
              <wp:positionH relativeFrom="page">
                <wp:posOffset>9424035</wp:posOffset>
              </wp:positionH>
              <wp:positionV relativeFrom="page">
                <wp:posOffset>7057390</wp:posOffset>
              </wp:positionV>
              <wp:extent cx="301625" cy="165735"/>
              <wp:effectExtent l="0" t="0" r="0" b="0"/>
              <wp:wrapNone/>
              <wp:docPr id="373509217"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5948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449E" id="docshape435" o:spid="_x0000_s1235" type="#_x0000_t202" style="position:absolute;margin-left:742.05pt;margin-top:555.7pt;width:23.75pt;height:13.05pt;z-index:-300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fT3AEAAJkDAAAOAAAAZHJzL2Uyb0RvYy54bWysU8tu2zAQvBfoPxC815Ic2AkEy0GaIEWB&#10;9AGk/QCKIiWiEpdd0pbcr++Sspw+bkUvxHJJzs7MLne309Czo0JvwFa8WOWcKSuhMbat+Ncvj29u&#10;OPNB2Eb0YFXFT8rz2/3rV7vRlWoNHfSNQkYg1pejq3gXgiuzzMtODcKvwClLhxpwEIG22GYNipHQ&#10;hz5b5/k2GwEbhyCV95R9mA/5PuFrrWT4pLVXgfUVJ24hrZjWOq7ZfifKFoXrjDzTEP/AYhDGUtEL&#10;1IMIgh3Q/AU1GIngQYeVhCEDrY1USQOpKfI/1Dx3wqmkhczx7mKT/3+w8uPx2X1GFqa3MFEDkwjv&#10;nkB+88zCfSdsq+4QYeyUaKhwES3LRufL89NotS99BKnHD9BQk8UhQAKaNA7RFdLJCJ0acLqYrqbA&#10;JCWv8mK73nAm6ajYbq6vNqmCKJfHDn14p2BgMag4Uk8TuDg++RDJiHK5EmtZeDR9n/ra298SdDFm&#10;EvnId2YepnpipqHiN9exclRTQ3MiPQjzvNB8U9AB/uBspFmpuP9+EKg4699b8iQO1hLgEtRLIKyk&#10;pxUPnM3hfZgH8ODQtB0hz65buCPftEmaXlicCVP/k9TzrMYB+3Wfbr38qP1PA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BKFCfT3AEAAJkDAAAOAAAAAAAAAAAAAAAAAC4CAABkcnMvZTJvRG9jLnhtbFBLAQItABQA&#10;BgAIAAAAIQBhothq4gAAAA8BAAAPAAAAAAAAAAAAAAAAADYEAABkcnMvZG93bnJldi54bWxQSwUG&#10;AAAAAAQABADzAAAARQUAAAAA&#10;" filled="f" stroked="f">
              <v:textbox inset="0,0,0,0">
                <w:txbxContent>
                  <w:p w14:paraId="19259488"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42EA" w14:textId="05FC6784" w:rsidR="007C4B6D" w:rsidRDefault="009D01F3">
    <w:pPr>
      <w:pStyle w:val="BodyText"/>
      <w:spacing w:line="14" w:lineRule="auto"/>
      <w:rPr>
        <w:sz w:val="20"/>
      </w:rPr>
    </w:pPr>
    <w:r>
      <w:rPr>
        <w:noProof/>
      </w:rPr>
      <mc:AlternateContent>
        <mc:Choice Requires="wps">
          <w:drawing>
            <wp:anchor distT="0" distB="0" distL="114300" distR="114300" simplePos="0" relativeHeight="473269248" behindDoc="1" locked="0" layoutInCell="1" allowOverlap="1" wp14:anchorId="4D03D4CC" wp14:editId="7808D5BB">
              <wp:simplePos x="0" y="0"/>
              <wp:positionH relativeFrom="page">
                <wp:posOffset>761365</wp:posOffset>
              </wp:positionH>
              <wp:positionV relativeFrom="page">
                <wp:posOffset>7057390</wp:posOffset>
              </wp:positionV>
              <wp:extent cx="2460625" cy="165735"/>
              <wp:effectExtent l="0" t="0" r="0" b="0"/>
              <wp:wrapNone/>
              <wp:docPr id="1904832184"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0187" w14:textId="5512D57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3D4CC" id="_x0000_t202" coordsize="21600,21600" o:spt="202" path="m,l,21600r21600,l21600,xe">
              <v:stroke joinstyle="miter"/>
              <v:path gradientshapeok="t" o:connecttype="rect"/>
            </v:shapetype>
            <v:shape id="docshape437" o:spid="_x0000_s1237" type="#_x0000_t202" style="position:absolute;margin-left:59.95pt;margin-top:555.7pt;width:193.75pt;height:13.05pt;z-index:-300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Z/3QEAAJoDAAAOAAAAZHJzL2Uyb0RvYy54bWysU9uO0zAQfUfiHyy/06SFliVqulp2tQhp&#10;uUgLHzBxnMYi8Zix26R8PWOn6XJ5Q7xYE1/OnHPmZHs99p04avIGbSmXi1wKbRXWxu5L+fXL/Ysr&#10;KXwAW0OHVpfypL283j1/th1coVfYYldrEgxifTG4UrYhuCLLvGp1D36BTls+bJB6CPxJ+6wmGBi9&#10;77JVnm+yAal2hEp7z7t306HcJfym0Sp8ahqvg+hKydxCWimtVVyz3RaKPYFrjTrTgH9g0YOx3PQC&#10;dQcBxIHMX1C9UYQem7BQ2GfYNEbppIHVLPM/1Dy24HTSwuZ4d7HJ/z9Y9fH46D6TCONbHHmASYR3&#10;D6i+eWHxtgW71zdEOLQaam68jJZlg/PF+Wm02hc+glTDB6x5yHAImIDGhvroCusUjM4DOF1M12MQ&#10;ijdXrzb5ZrWWQvHZcrN+/XKdWkAxv3bkwzuNvYhFKYmHmtDh+OBDZAPFfCU2s3hvui4NtrO/bfDF&#10;uJPYR8IT9TBWozA1N796EztHORXWJxZEOAWGA85Fi/RDioHDUkr//QCkpejeWzYlJmsuaC6quQCr&#10;+GkpgxRTeRumBB4cmX3LyJPtFm/YuMYkTU8szoQ5AEnqOawxYb9+p1tPv9Tu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M5Kxn/dAQAAmgMAAA4AAAAAAAAAAAAAAAAALgIAAGRycy9lMm9Eb2MueG1sUEsBAi0AFAAG&#10;AAgAAAAhACOew07gAAAADQEAAA8AAAAAAAAAAAAAAAAANwQAAGRycy9kb3ducmV2LnhtbFBLBQYA&#10;AAAABAAEAPMAAABEBQAAAAA=&#10;" filled="f" stroked="f">
              <v:textbox inset="0,0,0,0">
                <w:txbxContent>
                  <w:p w14:paraId="41190187" w14:textId="5512D57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69760" behindDoc="1" locked="0" layoutInCell="1" allowOverlap="1" wp14:anchorId="27076336" wp14:editId="0EB340A0">
              <wp:simplePos x="0" y="0"/>
              <wp:positionH relativeFrom="page">
                <wp:posOffset>9424035</wp:posOffset>
              </wp:positionH>
              <wp:positionV relativeFrom="page">
                <wp:posOffset>7057390</wp:posOffset>
              </wp:positionV>
              <wp:extent cx="301625" cy="165735"/>
              <wp:effectExtent l="0" t="0" r="0" b="0"/>
              <wp:wrapNone/>
              <wp:docPr id="1550529956"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593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6336" id="docshape438" o:spid="_x0000_s1238" type="#_x0000_t202" style="position:absolute;margin-left:742.05pt;margin-top:555.7pt;width:23.75pt;height:13.05pt;z-index:-300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y2wEAAJkDAAAOAAAAZHJzL2Uyb0RvYy54bWysU9uO0zAQfUfiHyy/0yRdtUDUdLXsahHS&#10;wiItfIDj2IlF4jFjt0n5esZO0+XyhnixJr6cOefMye56Gnp2VOgN2IoXq5wzZSU0xrYV//rl/tU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av8mK73nAm6ajYbl5fbVIHUS6PHfrwXsHAYlFxpJkmcHF88CGSEeVyJfaycG/6Ps21t79t0MW4&#10;k8hHvjPzMNUTMw01f5viENXU0JxID8KcF8o3FR3gD85GykrF/feDQMVZ/8GSJzFYS4FLUS+FsJKe&#10;VjxwNpe3YQ7gwaFpO0KeXbdwQ75pkzQ9szgTpvknqeesxoD9+p1uPf9R+58A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NaHP/LbAQAAmQMAAA4AAAAAAAAAAAAAAAAALgIAAGRycy9lMm9Eb2MueG1sUEsBAi0AFAAG&#10;AAgAAAAhAGGi2GriAAAADwEAAA8AAAAAAAAAAAAAAAAANQQAAGRycy9kb3ducmV2LnhtbFBLBQYA&#10;AAAABAAEAPMAAABEBQAAAAA=&#10;" filled="f" stroked="f">
              <v:textbox inset="0,0,0,0">
                <w:txbxContent>
                  <w:p w14:paraId="2E11593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C746" w14:textId="6EBC224F" w:rsidR="007C4B6D" w:rsidRDefault="009D01F3">
    <w:pPr>
      <w:pStyle w:val="BodyText"/>
      <w:spacing w:line="14" w:lineRule="auto"/>
      <w:rPr>
        <w:sz w:val="20"/>
      </w:rPr>
    </w:pPr>
    <w:r>
      <w:rPr>
        <w:noProof/>
      </w:rPr>
      <mc:AlternateContent>
        <mc:Choice Requires="wps">
          <w:drawing>
            <wp:anchor distT="0" distB="0" distL="114300" distR="114300" simplePos="0" relativeHeight="473270784" behindDoc="1" locked="0" layoutInCell="1" allowOverlap="1" wp14:anchorId="02DC8842" wp14:editId="7A461C64">
              <wp:simplePos x="0" y="0"/>
              <wp:positionH relativeFrom="page">
                <wp:posOffset>508635</wp:posOffset>
              </wp:positionH>
              <wp:positionV relativeFrom="page">
                <wp:posOffset>10198100</wp:posOffset>
              </wp:positionV>
              <wp:extent cx="2460625" cy="165735"/>
              <wp:effectExtent l="0" t="0" r="0" b="0"/>
              <wp:wrapNone/>
              <wp:docPr id="1705916701"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5412" w14:textId="7CA4398D"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C8842" id="_x0000_t202" coordsize="21600,21600" o:spt="202" path="m,l,21600r21600,l21600,xe">
              <v:stroke joinstyle="miter"/>
              <v:path gradientshapeok="t" o:connecttype="rect"/>
            </v:shapetype>
            <v:shape id="docshape440" o:spid="_x0000_s1240" type="#_x0000_t202" style="position:absolute;margin-left:40.05pt;margin-top:803pt;width:193.75pt;height:13.05pt;z-index:-300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AT3AEAAJoDAAAOAAAAZHJzL2Uyb0RvYy54bWysU9uO0zAQfUfiHyy/06SBFoiarpZdLUJa&#10;FqSFD3AcO7FIPGbsNilfz9hpulzeEC/WxJcz55w52V1NQ8+OCr0BW/H1KudMWQmNsW3Fv365e/GG&#10;Mx+EbUQPVlX8pDy/2j9/thtdqQrooG8UMgKxvhxdxbsQXJllXnZqEH4FTlk61ICDCPSJbdagGAl9&#10;6LMiz7fZCNg4BKm8p93b+ZDvE77WSoZPWnsVWF9x4hbSimmt45rtd6JsUbjOyDMN8Q8sBmEsNb1A&#10;3Yog2AHNX1CDkQgedFhJGDLQ2kiVNJCadf6HmsdOOJW0kDneXWzy/w9WPhwf3WdkYXoHEw0wifDu&#10;HuQ3zyzcdMK26hoRxk6Jhhqvo2XZ6Hx5fhqt9qWPIPX4ERoasjgESECTxiG6QjoZodMAThfT1RSY&#10;pM3i1TbfFhvOJJ2tt5vXLzephSiX1w59eK9gYLGoONJQE7o43vsQ2YhyuRKbWbgzfZ8G29vfNuhi&#10;3EnsI+GZepjqiZmGmr8tYucop4bmRIIQ5sBQwKnoAH9wNlJYKu6/HwQqzvoPlkyJyVoKXIp6KYSV&#10;9LTigbO5vAlzAg8OTdsR8my7hWsyTpuk6YnFmTAFIEk9hzUm7NfvdOvpl9r/B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CEisAT3AEAAJoDAAAOAAAAAAAAAAAAAAAAAC4CAABkcnMvZTJvRG9jLnhtbFBLAQItABQABgAI&#10;AAAAIQC+hszH3wAAAAwBAAAPAAAAAAAAAAAAAAAAADYEAABkcnMvZG93bnJldi54bWxQSwUGAAAA&#10;AAQABADzAAAAQgUAAAAA&#10;" filled="f" stroked="f">
              <v:textbox inset="0,0,0,0">
                <w:txbxContent>
                  <w:p w14:paraId="7A385412" w14:textId="7CA4398D"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1296" behindDoc="1" locked="0" layoutInCell="1" allowOverlap="1" wp14:anchorId="616400E0" wp14:editId="4A21D9A5">
              <wp:simplePos x="0" y="0"/>
              <wp:positionH relativeFrom="page">
                <wp:posOffset>5970905</wp:posOffset>
              </wp:positionH>
              <wp:positionV relativeFrom="page">
                <wp:posOffset>10198100</wp:posOffset>
              </wp:positionV>
              <wp:extent cx="301625" cy="165735"/>
              <wp:effectExtent l="0" t="0" r="0" b="0"/>
              <wp:wrapNone/>
              <wp:docPr id="1743114910"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187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00E0" id="docshape441" o:spid="_x0000_s1241" type="#_x0000_t202" style="position:absolute;margin-left:470.15pt;margin-top:803pt;width:23.75pt;height:13.05pt;z-index:-300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AM3AEAAJkDAAAOAAAAZHJzL2Uyb0RvYy54bWysU8GO0zAQvSPxD5bvNE2rFoiarpZdLUJa&#10;WKRlP8Bx7MQi8Zix26R8PWOn6QJ7Q1ys8dh+896b8e5q7Dt2VOgN2JLniyVnykqojW1K/vTt7s07&#10;znwQthYdWFXyk/L8av/61W5whVpBC12tkBGI9cXgSt6G4Ios87JVvfALcMrSoQbsRaAtNlmNYiD0&#10;vstWy+U2GwBrhyCV95S9nQ75PuFrrWR40NqrwLqSE7eQVkxrFddsvxNFg8K1Rp5piH9g0QtjqegF&#10;6lYEwQ5oXkD1RiJ40GEhoc9AayNV0kBq8uVfah5b4VTSQuZ4d7HJ/z9Y+eX46L4iC+MHGKmBSYR3&#10;9yC/e2bhphW2UdeIMLRK1FQ4j5Zlg/PF+Wm02hc+glTDZ6ipyeIQIAGNGvvoCulkhE4NOF1MV2Ng&#10;kpLrZb5dbTiTdJRvN2/Xm1RBFPNjhz58VNCzGJQcqacJXBzvfYhkRDFfibUs3JmuS33t7B8Juhgz&#10;iXzkOzEPYzUyU1Px9+tYOaqpoD6RHoRpXmi+KWgBf3I20KyU3P84CFScdZ8seRIHaw5wDqo5EFbS&#10;05IHzqbwJkwDeHBompaQJ9ctXJNv2iRNzyzOhKn/Sep5VuOA/b5Pt55/1P4XAAAA//8DAFBLAwQU&#10;AAYACAAAACEAkhwiu+EAAAANAQAADwAAAGRycy9kb3ducmV2LnhtbEyPwU7DMBBE70j9B2srcaN2&#10;WxSaEKeqEJyQEGk4cHRiN7Ear0PstuHv2Z7ocWeeZmfy7eR6djZjsB4lLBcCmMHGa4uthK/q7WED&#10;LESFWvUejYRfE2BbzO5ylWl/wdKc97FlFIIhUxK6GIeM89B0xqmw8INB8g5+dCrSObZcj+pC4a7n&#10;KyES7pRF+tCpwbx0pjnuT07C7hvLV/vzUX+Wh9JWVSrwPTlKeT+fds/AopniPwzX+lQdCupU+xPq&#10;wHoJ6aNYE0pGIhJaRUi6eaI19VVar5bAi5zfrij+AAAA//8DAFBLAQItABQABgAIAAAAIQC2gziS&#10;/gAAAOEBAAATAAAAAAAAAAAAAAAAAAAAAABbQ29udGVudF9UeXBlc10ueG1sUEsBAi0AFAAGAAgA&#10;AAAhADj9If/WAAAAlAEAAAsAAAAAAAAAAAAAAAAALwEAAF9yZWxzLy5yZWxzUEsBAi0AFAAGAAgA&#10;AAAhAAOQwAzcAQAAmQMAAA4AAAAAAAAAAAAAAAAALgIAAGRycy9lMm9Eb2MueG1sUEsBAi0AFAAG&#10;AAgAAAAhAJIcIrvhAAAADQEAAA8AAAAAAAAAAAAAAAAANgQAAGRycy9kb3ducmV2LnhtbFBLBQYA&#10;AAAABAAEAPMAAABEBQAAAAA=&#10;" filled="f" stroked="f">
              <v:textbox inset="0,0,0,0">
                <w:txbxContent>
                  <w:p w14:paraId="7B2B187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167</w:t>
                    </w:r>
                    <w:r>
                      <w:rPr>
                        <w:spacing w:val="-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5FD9" w14:textId="5F1F19BB" w:rsidR="007C4B6D" w:rsidRDefault="009D01F3">
    <w:pPr>
      <w:pStyle w:val="BodyText"/>
      <w:spacing w:line="14" w:lineRule="auto"/>
      <w:rPr>
        <w:sz w:val="20"/>
      </w:rPr>
    </w:pPr>
    <w:r>
      <w:rPr>
        <w:noProof/>
      </w:rPr>
      <mc:AlternateContent>
        <mc:Choice Requires="wps">
          <w:drawing>
            <wp:anchor distT="0" distB="0" distL="114300" distR="114300" simplePos="0" relativeHeight="473271808" behindDoc="1" locked="0" layoutInCell="1" allowOverlap="1" wp14:anchorId="5482745B" wp14:editId="537F8BB2">
              <wp:simplePos x="0" y="0"/>
              <wp:positionH relativeFrom="page">
                <wp:posOffset>508635</wp:posOffset>
              </wp:positionH>
              <wp:positionV relativeFrom="page">
                <wp:posOffset>10198100</wp:posOffset>
              </wp:positionV>
              <wp:extent cx="2460625" cy="165735"/>
              <wp:effectExtent l="0" t="0" r="0" b="0"/>
              <wp:wrapNone/>
              <wp:docPr id="1416687923"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A8B6" w14:textId="2940E76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2745B" id="_x0000_t202" coordsize="21600,21600" o:spt="202" path="m,l,21600r21600,l21600,xe">
              <v:stroke joinstyle="miter"/>
              <v:path gradientshapeok="t" o:connecttype="rect"/>
            </v:shapetype>
            <v:shape id="docshape442" o:spid="_x0000_s1242" type="#_x0000_t202" style="position:absolute;margin-left:40.05pt;margin-top:803pt;width:193.75pt;height:13.05pt;z-index:-300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813QEAAJoDAAAOAAAAZHJzL2Uyb0RvYy54bWysU9uO0zAQfUfiHyy/06RlWyBqulp2tQhp&#10;uUgLH+A4TmOReMyM26R8PWOn6XJ5Q7xYE1/OnHPmZHs99p04GiQLrpTLRS6FcRpq6/al/Prl/sVr&#10;KSgoV6sOnCnlyZC83j1/th18YVbQQlcbFAziqBh8KdsQfJFlpFvTK1qAN44PG8BeBf7EfVajGhi9&#10;77JVnm+yAbD2CNoQ8e7ddCh3Cb9pjA6fmoZMEF0pmVtIK6a1imu226pij8q3Vp9pqH9g0SvruOkF&#10;6k4FJQ5o/4LqrUYgaMJCQ59B01htkgZWs8z/UPPYKm+SFjaH/MUm+n+w+uPx0X9GEca3MPIAkwjy&#10;D6C/kXBw2yq3NzeIMLRG1dx4GS3LBk/F+Wm0mgqKINXwAWoesjoESEBjg310hXUKRucBnC6mmzEI&#10;zZurq02+Wa2l0Hy23KxfvVynFqqYX3uk8M5AL2JRSuShJnR1fKAQ2ahivhKbObi3XZcG27nfNvhi&#10;3EnsI+GJehirUdiam7+5ip2jnArqEwtCmALDAeeiBfwhxcBhKSV9Pyg0UnTvHZsSkzUXOBfVXCin&#10;+WkpgxRTeRumBB482n3LyJPtDm7YuMYmTU8szoQ5AEnqOawxYb9+p1tPv9Tu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b6NPNd0BAACaAwAADgAAAAAAAAAAAAAAAAAuAgAAZHJzL2Uyb0RvYy54bWxQSwECLQAUAAYA&#10;CAAAACEAvobMx98AAAAMAQAADwAAAAAAAAAAAAAAAAA3BAAAZHJzL2Rvd25yZXYueG1sUEsFBgAA&#10;AAAEAAQA8wAAAEMFAAAAAA==&#10;" filled="f" stroked="f">
              <v:textbox inset="0,0,0,0">
                <w:txbxContent>
                  <w:p w14:paraId="1AFDA8B6" w14:textId="2940E76A"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2320" behindDoc="1" locked="0" layoutInCell="1" allowOverlap="1" wp14:anchorId="2BB6B5E1" wp14:editId="45AA317B">
              <wp:simplePos x="0" y="0"/>
              <wp:positionH relativeFrom="page">
                <wp:posOffset>6428105</wp:posOffset>
              </wp:positionH>
              <wp:positionV relativeFrom="page">
                <wp:posOffset>10198100</wp:posOffset>
              </wp:positionV>
              <wp:extent cx="301625" cy="165735"/>
              <wp:effectExtent l="0" t="0" r="0" b="0"/>
              <wp:wrapNone/>
              <wp:docPr id="2108557176"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0DB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B5E1" id="docshape443" o:spid="_x0000_s1243" type="#_x0000_t202" style="position:absolute;margin-left:506.15pt;margin-top:803pt;width:23.75pt;height:13.05pt;z-index:-30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8q2w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Hib1PlqKaG5kR6EOZ5ofmmoAP8wdlIs1Jx//0gUHHWf7DkSRysJcAlqJdAWElP&#10;Kx44m8PbMA/gwaFpO0KeXbdwQ75pkzQ9szgTpv4nqedZjQP26z7dev5R+58AAAD//wMAUEsDBBQA&#10;BgAIAAAAIQBjeKJ04QAAAA8BAAAPAAAAZHJzL2Rvd25yZXYueG1sTI/BTsMwEETvSPyDtUjcqJ1U&#10;RDTEqSoEJyREGg4cndhNrMbrELtt+Hs2J3rb2R3Nvim2sxvY2UzBepSQrAQwg63XFjsJX/XbwxOw&#10;EBVqNXg0En5NgG15e1OoXPsLVua8jx2jEAy5ktDHOOach7Y3ToWVHw3S7eAnpyLJqeN6UhcKdwNP&#10;hci4UxbpQ69G89Kb9rg/OQm7b6xe7c9H81kdKlvXG4Hv2VHK+7t59wwsmjn+m2HBJ3QoianxJ9SB&#10;DaRFkq7JS1MmMqq1eMTjhvo0y26dJsDLgl/3KP8AAAD//wMAUEsBAi0AFAAGAAgAAAAhALaDOJL+&#10;AAAA4QEAABMAAAAAAAAAAAAAAAAAAAAAAFtDb250ZW50X1R5cGVzXS54bWxQSwECLQAUAAYACAAA&#10;ACEAOP0h/9YAAACUAQAACwAAAAAAAAAAAAAAAAAvAQAAX3JlbHMvLnJlbHNQSwECLQAUAAYACAAA&#10;ACEA6LlPKtsBAACZAwAADgAAAAAAAAAAAAAAAAAuAgAAZHJzL2Uyb0RvYy54bWxQSwECLQAUAAYA&#10;CAAAACEAY3iidOEAAAAPAQAADwAAAAAAAAAAAAAAAAA1BAAAZHJzL2Rvd25yZXYueG1sUEsFBgAA&#10;AAAEAAQA8wAAAEMFAAAAAA==&#10;" filled="f" stroked="f">
              <v:textbox inset="0,0,0,0">
                <w:txbxContent>
                  <w:p w14:paraId="36850DB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169</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C86E" w14:textId="49C97913" w:rsidR="007C4B6D" w:rsidRDefault="009D01F3">
    <w:pPr>
      <w:pStyle w:val="BodyText"/>
      <w:spacing w:line="14" w:lineRule="auto"/>
      <w:rPr>
        <w:sz w:val="20"/>
      </w:rPr>
    </w:pPr>
    <w:r>
      <w:rPr>
        <w:noProof/>
      </w:rPr>
      <mc:AlternateContent>
        <mc:Choice Requires="wps">
          <w:drawing>
            <wp:anchor distT="0" distB="0" distL="114300" distR="114300" simplePos="0" relativeHeight="473148928" behindDoc="1" locked="0" layoutInCell="1" allowOverlap="1" wp14:anchorId="1BD4A469" wp14:editId="2E95F44A">
              <wp:simplePos x="0" y="0"/>
              <wp:positionH relativeFrom="page">
                <wp:posOffset>508635</wp:posOffset>
              </wp:positionH>
              <wp:positionV relativeFrom="page">
                <wp:posOffset>10198100</wp:posOffset>
              </wp:positionV>
              <wp:extent cx="2460625" cy="165735"/>
              <wp:effectExtent l="0" t="0" r="0" b="0"/>
              <wp:wrapNone/>
              <wp:docPr id="876709333"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05C0" w14:textId="1781185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4A469" id="_x0000_t202" coordsize="21600,21600" o:spt="202" path="m,l,21600r21600,l21600,xe">
              <v:stroke joinstyle="miter"/>
              <v:path gradientshapeok="t" o:connecttype="rect"/>
            </v:shapetype>
            <v:shape id="docshape100" o:spid="_x0000_s1070" type="#_x0000_t202" style="position:absolute;margin-left:40.05pt;margin-top:803pt;width:193.75pt;height:13.05pt;z-index:-301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WE3AEAAJkDAAAOAAAAZHJzL2Uyb0RvYy54bWysU9uO0zAQfUfiHyy/06SBFhQ1XS27WoS0&#10;XKSFD3AcO7FIPGbsNilfz9hpusC+rXixxmP7zDlnxruraejZUaE3YCu+XuWcKSuhMbat+Pdvd6/e&#10;ceaDsI3owaqKn5TnV/uXL3ajK1UBHfSNQkYg1pejq3gXgiuzzMtODcKvwClLhxpwEIG22GYNipHQ&#10;hz4r8nybjYCNQ5DKe8rezod8n/C1VjJ80dqrwPqKE7eQVkxrHddsvxNli8J1Rp5piGewGISxVPQC&#10;dSuCYAc0T6AGIxE86LCSMGSgtZEqaSA16/wfNQ+dcCppIXO8u9jk/x+s/Hx8cF+Rhek9TNTAJMK7&#10;e5A/PLNw0wnbqmtEGDslGiq8jpZlo/Pl+Wm02pc+gtTjJ2ioyeIQIAFNGofoCulkhE4NOF1MV1Ng&#10;kpLFm22+LTacSTpbbzdvX29SCVEurx368EHBwGJQcaSmJnRxvPchshHlciUWs3Bn+j41trd/Jehi&#10;zCT2kfBMPUz1xExDTIpYOKqpoTmRHoR5Xmi+KegAf3E20qxU3P88CFSc9R8teRIHawlwCeolEFbS&#10;04oHzubwJswDeHBo2o6QZ9ctXJNv2iRJjyzOfKn/Sel5VuOA/blPtx5/1P43A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AmDFWE3AEAAJkDAAAOAAAAAAAAAAAAAAAAAC4CAABkcnMvZTJvRG9jLnhtbFBLAQItABQABgAI&#10;AAAAIQC+hszH3wAAAAwBAAAPAAAAAAAAAAAAAAAAADYEAABkcnMvZG93bnJldi54bWxQSwUGAAAA&#10;AAQABADzAAAAQgUAAAAA&#10;" filled="f" stroked="f">
              <v:textbox inset="0,0,0,0">
                <w:txbxContent>
                  <w:p w14:paraId="72FD05C0" w14:textId="17811858"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49440" behindDoc="1" locked="0" layoutInCell="1" allowOverlap="1" wp14:anchorId="47B420C4" wp14:editId="656E003A">
              <wp:simplePos x="0" y="0"/>
              <wp:positionH relativeFrom="page">
                <wp:posOffset>5970905</wp:posOffset>
              </wp:positionH>
              <wp:positionV relativeFrom="page">
                <wp:posOffset>10198100</wp:posOffset>
              </wp:positionV>
              <wp:extent cx="232410" cy="165735"/>
              <wp:effectExtent l="0" t="0" r="0" b="0"/>
              <wp:wrapNone/>
              <wp:docPr id="96974782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AC7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420C4" id="docshape101" o:spid="_x0000_s1071" type="#_x0000_t202" style="position:absolute;margin-left:470.15pt;margin-top:803pt;width:18.3pt;height:13.05pt;z-index:-301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Gn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kgkNo5iKqyPLIdwXhdebw46pB9SjLwqpfTf90Baiv6DZUviXi0BLUG1BGAVPy1l&#10;kGIOb8O8f3tHpu0YeTbd4g3b1pgk6ZnFiS+PPyk9rWrcr1+/063nH2r3EwAA//8DAFBLAwQUAAYA&#10;CAAAACEAAfrNu+AAAAANAQAADwAAAGRycy9kb3ducmV2LnhtbEyPwU7DMBBE70j8g7VI3KjdFhkS&#10;4lQVghMSIg0Hjk7sJlbjdYjdNvw92xMcd+ZpdqbYzH5gJztFF1DBciGAWWyDcdgp+Kxf7x6BxaTR&#10;6CGgVfBjI2zK66tC5yacsbKnXeoYhWDMtYI+pTHnPLa99TouwmiRvH2YvE50Th03kz5TuB/4SgjJ&#10;vXZIH3o92ufetofd0SvYfmH14r7fm49qX7m6zgS+yYNStzfz9glYsnP6g+FSn6pDSZ2acEQT2aAg&#10;uxdrQsmQQtIqQrIHmQFrLtJ6tQReFvz/ivIXAAD//wMAUEsBAi0AFAAGAAgAAAAhALaDOJL+AAAA&#10;4QEAABMAAAAAAAAAAAAAAAAAAAAAAFtDb250ZW50X1R5cGVzXS54bWxQSwECLQAUAAYACAAAACEA&#10;OP0h/9YAAACUAQAACwAAAAAAAAAAAAAAAAAvAQAAX3JlbHMvLnJlbHNQSwECLQAUAAYACAAAACEA&#10;94MBp9kBAACYAwAADgAAAAAAAAAAAAAAAAAuAgAAZHJzL2Uyb0RvYy54bWxQSwECLQAUAAYACAAA&#10;ACEAAfrNu+AAAAANAQAADwAAAAAAAAAAAAAAAAAzBAAAZHJzL2Rvd25yZXYueG1sUEsFBgAAAAAE&#10;AAQA8wAAAEAFAAAAAA==&#10;" filled="f" stroked="f">
              <v:textbox inset="0,0,0,0">
                <w:txbxContent>
                  <w:p w14:paraId="7A84AC7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84B55" w14:textId="6C750501" w:rsidR="007C4B6D" w:rsidRDefault="009D01F3">
    <w:pPr>
      <w:pStyle w:val="BodyText"/>
      <w:spacing w:line="14" w:lineRule="auto"/>
      <w:rPr>
        <w:sz w:val="20"/>
      </w:rPr>
    </w:pPr>
    <w:r>
      <w:rPr>
        <w:noProof/>
      </w:rPr>
      <mc:AlternateContent>
        <mc:Choice Requires="wps">
          <w:drawing>
            <wp:anchor distT="0" distB="0" distL="114300" distR="114300" simplePos="0" relativeHeight="473272832" behindDoc="1" locked="0" layoutInCell="1" allowOverlap="1" wp14:anchorId="1B6C4505" wp14:editId="770741D2">
              <wp:simplePos x="0" y="0"/>
              <wp:positionH relativeFrom="page">
                <wp:posOffset>508635</wp:posOffset>
              </wp:positionH>
              <wp:positionV relativeFrom="page">
                <wp:posOffset>10198100</wp:posOffset>
              </wp:positionV>
              <wp:extent cx="2460625" cy="165735"/>
              <wp:effectExtent l="0" t="0" r="0" b="0"/>
              <wp:wrapNone/>
              <wp:docPr id="1069494893"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C058" w14:textId="5F4EFA6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C4505" id="_x0000_t202" coordsize="21600,21600" o:spt="202" path="m,l,21600r21600,l21600,xe">
              <v:stroke joinstyle="miter"/>
              <v:path gradientshapeok="t" o:connecttype="rect"/>
            </v:shapetype>
            <v:shape id="docshape444" o:spid="_x0000_s1244" type="#_x0000_t202" style="position:absolute;margin-left:40.05pt;margin-top:803pt;width:193.75pt;height:13.05pt;z-index:-300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qe3AEAAJoDAAAOAAAAZHJzL2Uyb0RvYy54bWysU9uO0zAQfUfiHyy/06SFBoiarpZdLUJa&#10;FqSFD3AcO7FIPGbsNilfz9hpulzeEC/WxJcz55w52V1NQ8+OCr0BW/H1KudMWQmNsW3Fv365e/GG&#10;Mx+EbUQPVlX8pDy/2j9/thtdqTbQQd8oZARifTm6inchuDLLvOzUIPwKnLJ0qAEHEegT26xBMRL6&#10;0GebPC+yEbBxCFJ5T7u38yHfJ3ytlQyftPYqsL7ixC2kFdNaxzXb70TZonCdkWca4h9YDMJYanqB&#10;uhVBsAOav6AGIxE86LCSMGSgtZEqaSA16/wPNY+dcCppIXO8u9jk/x+sfDg+us/IwvQOJhpgEuHd&#10;Pchvnlm46YRt1TUijJ0SDTVeR8uy0fny/DRa7UsfQerxIzQ0ZHEIkIAmjUN0hXQyQqcBnC6mqykw&#10;SZubV0VebLacSTpbF9vXL7ephSiX1w59eK9gYLGoONJQE7o43vsQ2YhyuRKbWbgzfZ8G29vfNuhi&#10;3EnsI+GZepjqiZmGmr8tYucop4bmRIIQ5sBQwKnoAH9wNlJYKu6/HwQqzvoPlkyJyVoKXIp6KYSV&#10;9LTigbO5vAlzAg8OTdsR8my7hWsyTpuk6YnFmTAFIEk9hzUm7NfvdOvpl9r/BA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AJRhqe3AEAAJoDAAAOAAAAAAAAAAAAAAAAAC4CAABkcnMvZTJvRG9jLnhtbFBLAQItABQABgAI&#10;AAAAIQC+hszH3wAAAAwBAAAPAAAAAAAAAAAAAAAAADYEAABkcnMvZG93bnJldi54bWxQSwUGAAAA&#10;AAQABADzAAAAQgUAAAAA&#10;" filled="f" stroked="f">
              <v:textbox inset="0,0,0,0">
                <w:txbxContent>
                  <w:p w14:paraId="58B1C058" w14:textId="5F4EFA6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3344" behindDoc="1" locked="0" layoutInCell="1" allowOverlap="1" wp14:anchorId="23A080D9" wp14:editId="467D964D">
              <wp:simplePos x="0" y="0"/>
              <wp:positionH relativeFrom="page">
                <wp:posOffset>6428105</wp:posOffset>
              </wp:positionH>
              <wp:positionV relativeFrom="page">
                <wp:posOffset>10198100</wp:posOffset>
              </wp:positionV>
              <wp:extent cx="301625" cy="165735"/>
              <wp:effectExtent l="0" t="0" r="0" b="0"/>
              <wp:wrapNone/>
              <wp:docPr id="1991300642" name="docshape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85D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80D9" id="docshape445" o:spid="_x0000_s1245" type="#_x0000_t202" style="position:absolute;margin-left:506.15pt;margin-top:803pt;width:23.75pt;height:13.05pt;z-index:-300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qB3AEAAJkDAAAOAAAAZHJzL2Uyb0RvYy54bWysU9uO2yAQfa/Uf0C8N7azSra14qy2u9qq&#10;0vYibfsBGIONajN0ILHTr++A42wvb1Vf0DDAmXPODLubaejZUaE3YCterHLOlJXQGNtW/OuXh1ev&#10;Of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q6vNqmCKJfHDn14p2BgMag4Uk8TuDg++hDJiHK5EmtZeDB9n/ra298SdDFm&#10;EvnId2YepnpipqHib65j5aimhuZEehDmeaH5pqAD/MHZSLNScf/9IFBx1r+35EkcrCXAJaiXQFhJ&#10;TyseOJvDuzAP4MGhaTtCnl23cEu+aZM0PbM4E6b+J6nnWY0D9us+3Xr+UfufAAAA//8DAFBLAwQU&#10;AAYACAAAACEAY3iidOEAAAAP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RZKuyUtTJjKqtXjE44b6NMtunSbAy4Jf9yj/AAAA//8DAFBLAQItABQABgAIAAAAIQC2gziS&#10;/gAAAOEBAAATAAAAAAAAAAAAAAAAAAAAAABbQ29udGVudF9UeXBlc10ueG1sUEsBAi0AFAAGAAgA&#10;AAAhADj9If/WAAAAlAEAAAsAAAAAAAAAAAAAAAAALwEAAF9yZWxzLy5yZWxzUEsBAi0AFAAGAAgA&#10;AAAhAI5cGoHcAQAAmQMAAA4AAAAAAAAAAAAAAAAALgIAAGRycy9lMm9Eb2MueG1sUEsBAi0AFAAG&#10;AAgAAAAhAGN4onThAAAADwEAAA8AAAAAAAAAAAAAAAAANgQAAGRycy9kb3ducmV2LnhtbFBLBQYA&#10;AAAABAAEAPMAAABEBQAAAAA=&#10;" filled="f" stroked="f">
              <v:textbox inset="0,0,0,0">
                <w:txbxContent>
                  <w:p w14:paraId="6E6985D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AEC7" w14:textId="75BFE503" w:rsidR="007C4B6D" w:rsidRDefault="009D01F3">
    <w:pPr>
      <w:pStyle w:val="BodyText"/>
      <w:spacing w:line="14" w:lineRule="auto"/>
      <w:rPr>
        <w:sz w:val="20"/>
      </w:rPr>
    </w:pPr>
    <w:r>
      <w:rPr>
        <w:noProof/>
      </w:rPr>
      <mc:AlternateContent>
        <mc:Choice Requires="wps">
          <w:drawing>
            <wp:anchor distT="0" distB="0" distL="114300" distR="114300" simplePos="0" relativeHeight="473274880" behindDoc="1" locked="0" layoutInCell="1" allowOverlap="1" wp14:anchorId="65C4FFBC" wp14:editId="4D55F5B4">
              <wp:simplePos x="0" y="0"/>
              <wp:positionH relativeFrom="page">
                <wp:posOffset>508635</wp:posOffset>
              </wp:positionH>
              <wp:positionV relativeFrom="page">
                <wp:posOffset>10198100</wp:posOffset>
              </wp:positionV>
              <wp:extent cx="2460625" cy="165735"/>
              <wp:effectExtent l="0" t="0" r="0" b="0"/>
              <wp:wrapNone/>
              <wp:docPr id="940558907"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CF5" w14:textId="629017A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4FFBC" id="_x0000_t202" coordsize="21600,21600" o:spt="202" path="m,l,21600r21600,l21600,xe">
              <v:stroke joinstyle="miter"/>
              <v:path gradientshapeok="t" o:connecttype="rect"/>
            </v:shapetype>
            <v:shape id="docshape448" o:spid="_x0000_s1246" type="#_x0000_t202" style="position:absolute;margin-left:40.05pt;margin-top:803pt;width:193.75pt;height:13.05pt;z-index:-300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F43QEAAJoDAAAOAAAAZHJzL2Uyb0RvYy54bWysU9uO0zAQfUfiHyy/06SFliVqulp2tQhp&#10;uUgLHzBxnMYi8Zix26R8PWOn6XJ5Q7xYE1/OnHPmZHs99p04avIGbSmXi1wKbRXWxu5L+fXL/Ysr&#10;KXwAW0OHVpfypL283j1/th1coVfYYldrEgxifTG4UrYhuCLLvGp1D36BTls+bJB6CPxJ+6wmGBi9&#10;77JVnm+yAal2hEp7z7t306HcJfym0Sp8ahqvg+hKydxCWimtVVyz3RaKPYFrjTrTgH9g0YOx3PQC&#10;dQcBxIHMX1C9UYQem7BQ2GfYNEbppIHVLPM/1Dy24HTSwuZ4d7HJ/z9Y9fH46D6TCONbHHmASYR3&#10;D6i+eWHxtgW71zdEOLQaam68jJZlg/PF+Wm02hc+glTDB6x5yHAImIDGhvroCusUjM4DOF1M12MQ&#10;ijdXrzb5ZrWWQvHZcrN+/XKdWkAxv3bkwzuNvYhFKYmHmtDh+OBDZAPFfCU2s3hvui4NtrO/bfDF&#10;uJPYR8IT9TBWozA1N39zFTtHORXWJxZEOAWGA85Fi/RDioHDUkr//QCkpejeWzYlJmsuaC6quQCr&#10;+GkpgxRTeRumBB4cmX3LyJPtFm/YuMYkTU8szoQ5AEnqOawxYb9+p1tPv9TuJwAAAP//AwBQSwME&#10;FAAGAAgAAAAhAL6GzMffAAAADAEAAA8AAABkcnMvZG93bnJldi54bWxMjz1PwzAQhnck/oN1SGzU&#10;TkGmhDhVhWBCQqRhYHRiN7Ean0PstuHfc53oeO89ej+K9ewHdrRTdAEVZAsBzGIbjMNOwVf9drcC&#10;FpNGo4eAVsGvjbAur68KnZtwwsoet6ljZIIx1wr6lMac89j21uu4CKNF+u3C5HWic+q4mfSJzP3A&#10;l0JI7rVDSuj1aF962+63B69g843Vq/v5aD6rXeXq+kngu9wrdXszb56BJTunfxjO9ak6lNSpCQc0&#10;kQ0KViIjknQpJI0i4kE+SmDNWbpfZsDLgl+OKP8AAAD//wMAUEsBAi0AFAAGAAgAAAAhALaDOJL+&#10;AAAA4QEAABMAAAAAAAAAAAAAAAAAAAAAAFtDb250ZW50X1R5cGVzXS54bWxQSwECLQAUAAYACAAA&#10;ACEAOP0h/9YAAACUAQAACwAAAAAAAAAAAAAAAAAvAQAAX3JlbHMvLnJlbHNQSwECLQAUAAYACAAA&#10;ACEAufBReN0BAACaAwAADgAAAAAAAAAAAAAAAAAuAgAAZHJzL2Uyb0RvYy54bWxQSwECLQAUAAYA&#10;CAAAACEAvobMx98AAAAMAQAADwAAAAAAAAAAAAAAAAA3BAAAZHJzL2Rvd25yZXYueG1sUEsFBgAA&#10;AAAEAAQA8wAAAEMFAAAAAA==&#10;" filled="f" stroked="f">
              <v:textbox inset="0,0,0,0">
                <w:txbxContent>
                  <w:p w14:paraId="753C4CF5" w14:textId="629017A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5392" behindDoc="1" locked="0" layoutInCell="1" allowOverlap="1" wp14:anchorId="5193C9F4" wp14:editId="3FB10AD9">
              <wp:simplePos x="0" y="0"/>
              <wp:positionH relativeFrom="page">
                <wp:posOffset>6428105</wp:posOffset>
              </wp:positionH>
              <wp:positionV relativeFrom="page">
                <wp:posOffset>10198100</wp:posOffset>
              </wp:positionV>
              <wp:extent cx="301625" cy="165735"/>
              <wp:effectExtent l="0" t="0" r="0" b="0"/>
              <wp:wrapNone/>
              <wp:docPr id="20693606"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452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3C9F4" id="docshape449" o:spid="_x0000_s1247" type="#_x0000_t202" style="position:absolute;margin-left:506.15pt;margin-top:803pt;width:23.75pt;height:13.05pt;z-index:-30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n3AEAAJkDAAAOAAAAZHJzL2Uyb0RvYy54bWysU9uO2yAQfa/Uf0C8N7azStq14qy2u9qq&#10;0vYibfsBGIONajN0ILHTr++A42wvb1Vf0DDAmXPODLubaejZUaE3YCterHLOlJXQGNtW/OuXh1dv&#10;OP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l5fbVIFUS6PHfrwTsHAYlBxpJ4mcHF89CGSEeVyJday8GD6PvW1t78l6GLM&#10;JPKR78w8TPXETEPFr69j5aimhuZEehDmeaH5pqAD/MHZSLNScf/9IFBx1r+35EkcrCXAJaiXQFhJ&#10;TyseOJvDuzAP4MGhaTtCnl23cEu+aZM0PbM4E6b+J6nnWY0D9us+3Xr+UfufAAAA//8DAFBLAwQU&#10;AAYACAAAACEAY3iidOEAAAAP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RZKuyUtTJjKqtXjE44b6NMtunSbAy4Jf9yj/AAAA//8DAFBLAQItABQABgAIAAAAIQC2gziS&#10;/gAAAOEBAAATAAAAAAAAAAAAAAAAAAAAAABbQ29udGVudF9UeXBlc10ueG1sUEsBAi0AFAAGAAgA&#10;AAAhADj9If/WAAAAlAEAAAsAAAAAAAAAAAAAAAAALwEAAF9yZWxzLy5yZWxzUEsBAi0AFAAGAAgA&#10;AAAhAD7qUWfcAQAAmQMAAA4AAAAAAAAAAAAAAAAALgIAAGRycy9lMm9Eb2MueG1sUEsBAi0AFAAG&#10;AAgAAAAhAGN4onThAAAADwEAAA8AAAAAAAAAAAAAAAAANgQAAGRycy9kb3ducmV2LnhtbFBLBQYA&#10;AAAABAAEAPMAAABEBQAAAAA=&#10;" filled="f" stroked="f">
              <v:textbox inset="0,0,0,0">
                <w:txbxContent>
                  <w:p w14:paraId="1F66452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172</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B722" w14:textId="45B06335" w:rsidR="007C4B6D" w:rsidRDefault="009D01F3">
    <w:pPr>
      <w:pStyle w:val="BodyText"/>
      <w:spacing w:line="14" w:lineRule="auto"/>
      <w:rPr>
        <w:sz w:val="20"/>
      </w:rPr>
    </w:pPr>
    <w:r>
      <w:rPr>
        <w:noProof/>
      </w:rPr>
      <mc:AlternateContent>
        <mc:Choice Requires="wps">
          <w:drawing>
            <wp:anchor distT="0" distB="0" distL="114300" distR="114300" simplePos="0" relativeHeight="473276416" behindDoc="1" locked="0" layoutInCell="1" allowOverlap="1" wp14:anchorId="73395C76" wp14:editId="7525C981">
              <wp:simplePos x="0" y="0"/>
              <wp:positionH relativeFrom="page">
                <wp:posOffset>508635</wp:posOffset>
              </wp:positionH>
              <wp:positionV relativeFrom="page">
                <wp:posOffset>10198100</wp:posOffset>
              </wp:positionV>
              <wp:extent cx="2460625" cy="165735"/>
              <wp:effectExtent l="0" t="0" r="0" b="0"/>
              <wp:wrapNone/>
              <wp:docPr id="1972872783"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DAE5" w14:textId="744553ED"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95C76" id="_x0000_t202" coordsize="21600,21600" o:spt="202" path="m,l,21600r21600,l21600,xe">
              <v:stroke joinstyle="miter"/>
              <v:path gradientshapeok="t" o:connecttype="rect"/>
            </v:shapetype>
            <v:shape id="docshape451" o:spid="_x0000_s1249" type="#_x0000_t202" style="position:absolute;margin-left:40.05pt;margin-top:803pt;width:193.75pt;height:13.05pt;z-index:-300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82wEAAJoDAAAOAAAAZHJzL2Uyb0RvYy54bWysU9uO0zAQfUfiHyy/06SFFhQ1XS27WoS0&#10;XKSFD3Acp7FIPGbGbVK+nrHTdIF9W/FiTXw5c86Zk+3V2HfiaJAsuFIuF7kUxmmorduX8vu3u1fv&#10;pKCgXK06cKaUJ0PyavfyxXbwhVlBC11tUDCIo2LwpWxD8EWWkW5Nr2gB3jg+bAB7FfgT91mNamD0&#10;vstWeb7JBsDaI2hDxLu306HcJfymMTp8aRoyQXSlZG4hrZjWKq7ZbquKPSrfWn2moZ7BolfWcdML&#10;1K0KShzQPoHqrUYgaMJCQ59B01htkgZWs8z/UfPQKm+SFjaH/MUm+n+w+vPxwX9FEcb3MPIAkwjy&#10;96B/kHBw0yq3N9eIMLRG1dx4GS3LBk/F+Wm0mgqKINXwCWoesjoESEBjg310hXUKRucBnC6mmzEI&#10;zZurN5t8s1pLoflsuVm/fb1OLVQxv/ZI4YOBXsSilMhDTejqeE8hslHFfCU2c3Bnuy4NtnN/bfDF&#10;uJPYR8IT9TBWo7A1M8mTuCingvrEghCmwHDAuWgBf0kxcFhKST8PCo0U3UfHpsRkzQXORTUXyml+&#10;WsogxVTehCmBB4923zLyZLuDazausUnTI4szYQ5AknoOa0zYn9/p1uMvtfsN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BTT5zzbAQAAmgMAAA4AAAAAAAAAAAAAAAAALgIAAGRycy9lMm9Eb2MueG1sUEsBAi0AFAAGAAgA&#10;AAAhAL6GzMffAAAADAEAAA8AAAAAAAAAAAAAAAAANQQAAGRycy9kb3ducmV2LnhtbFBLBQYAAAAA&#10;BAAEAPMAAABBBQAAAAA=&#10;" filled="f" stroked="f">
              <v:textbox inset="0,0,0,0">
                <w:txbxContent>
                  <w:p w14:paraId="2DD8DAE5" w14:textId="744553ED"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6928" behindDoc="1" locked="0" layoutInCell="1" allowOverlap="1" wp14:anchorId="7A9D1A18" wp14:editId="197CBD72">
              <wp:simplePos x="0" y="0"/>
              <wp:positionH relativeFrom="page">
                <wp:posOffset>6428105</wp:posOffset>
              </wp:positionH>
              <wp:positionV relativeFrom="page">
                <wp:posOffset>10198100</wp:posOffset>
              </wp:positionV>
              <wp:extent cx="301625" cy="165735"/>
              <wp:effectExtent l="0" t="0" r="0" b="0"/>
              <wp:wrapNone/>
              <wp:docPr id="741876821"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CFC2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D1A18" id="docshape452" o:spid="_x0000_s1250" type="#_x0000_t202" style="position:absolute;margin-left:506.15pt;margin-top:803pt;width:23.75pt;height:13.05pt;z-index:-300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KI3AEAAJkDAAAOAAAAZHJzL2Uyb0RvYy54bWysU8tu2zAQvBfoPxC813oEdgvBcpAmSFEg&#10;fQBpPoCmSImoxGWXtCX367ukLKdNb0UvxHJJzs7MLrfX09Czo0JvwNa8WOWcKSuhMbat+dO3+zfv&#10;OPNB2Eb0YFXNT8rz693rV9vRVaqEDvpGISMQ66vR1bwLwVVZ5mWnBuFX4JSlQw04iEBbbLMGxUjo&#10;Q5+Veb7JRsDGIUjlPWXv5kO+S/haKxm+aO1VYH3NiVtIK6Z1H9dstxVVi8J1Rp5piH9gMQhjqegF&#10;6k4EwQ5o/oIajETwoMNKwpCB1kaqpIHUFPkLNY+dcCppIXO8u9jk/x+s/Hx8dF+Rhek9TNTAJMK7&#10;B5DfPbNw2wnbqhtEGDslGipcRMuy0fnq/DRa7SsfQfbjJ2ioyeIQIAFNGofoCulkhE4NOF1MV1Ng&#10;kpJXebEp15xJOio267dX61RBVMtjhz58UDCwGNQcqacJXBwffIhkRLVcibUs3Ju+T33t7R8Juhgz&#10;iXzkOzMP035ipql5mZexclSzh+ZEehDmeaH5pqAD/MnZSLNSc//jIFBx1n+05EkcrCXAJdgvgbCS&#10;ntY8cDaHt2EewIND03aEPLtu4YZ80yZpemZxJkz9T1LPsxoH7Pd9uvX8o3a/AAAA//8DAFBLAwQU&#10;AAYACAAAACEAY3iidOEAAAAP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RZKuyUtTJjKqtXjE44b6NMtunSbAy4Jf9yj/AAAA//8DAFBLAQItABQABgAIAAAAIQC2gziS&#10;/gAAAOEBAAATAAAAAAAAAAAAAAAAAAAAAABbQ29udGVudF9UeXBlc10ueG1sUEsBAi0AFAAGAAgA&#10;AAAhADj9If/WAAAAlAEAAAsAAAAAAAAAAAAAAAAALwEAAF9yZWxzLy5yZWxzUEsBAi0AFAAGAAgA&#10;AAAhAPUssojcAQAAmQMAAA4AAAAAAAAAAAAAAAAALgIAAGRycy9lMm9Eb2MueG1sUEsBAi0AFAAG&#10;AAgAAAAhAGN4onThAAAADwEAAA8AAAAAAAAAAAAAAAAANgQAAGRycy9kb3ducmV2LnhtbFBLBQYA&#10;AAAABAAEAPMAAABEBQAAAAA=&#10;" filled="f" stroked="f">
              <v:textbox inset="0,0,0,0">
                <w:txbxContent>
                  <w:p w14:paraId="35BCFC23"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52DE" w14:textId="19364990" w:rsidR="007C4B6D" w:rsidRDefault="009D01F3">
    <w:pPr>
      <w:pStyle w:val="BodyText"/>
      <w:spacing w:line="14" w:lineRule="auto"/>
      <w:rPr>
        <w:sz w:val="20"/>
      </w:rPr>
    </w:pPr>
    <w:r>
      <w:rPr>
        <w:noProof/>
      </w:rPr>
      <mc:AlternateContent>
        <mc:Choice Requires="wps">
          <w:drawing>
            <wp:anchor distT="0" distB="0" distL="114300" distR="114300" simplePos="0" relativeHeight="473277952" behindDoc="1" locked="0" layoutInCell="1" allowOverlap="1" wp14:anchorId="0B0B773F" wp14:editId="2BD15854">
              <wp:simplePos x="0" y="0"/>
              <wp:positionH relativeFrom="page">
                <wp:posOffset>508635</wp:posOffset>
              </wp:positionH>
              <wp:positionV relativeFrom="page">
                <wp:posOffset>10198100</wp:posOffset>
              </wp:positionV>
              <wp:extent cx="2460625" cy="165735"/>
              <wp:effectExtent l="0" t="0" r="0" b="0"/>
              <wp:wrapNone/>
              <wp:docPr id="129572058"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7F80" w14:textId="142824C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B773F" id="_x0000_t202" coordsize="21600,21600" o:spt="202" path="m,l,21600r21600,l21600,xe">
              <v:stroke joinstyle="miter"/>
              <v:path gradientshapeok="t" o:connecttype="rect"/>
            </v:shapetype>
            <v:shape id="docshape471" o:spid="_x0000_s1252" type="#_x0000_t202" style="position:absolute;margin-left:40.05pt;margin-top:803pt;width:193.75pt;height:13.05pt;z-index:-300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fk3AEAAJoDAAAOAAAAZHJzL2Uyb0RvYy54bWysU9uO0zAQfUfiHyy/06RlW1DUdLXsahHS&#10;wiItfIDjOI1F4jEzbpPy9YydpsvlDfFiTXw5c86Zk+312HfiaJAsuFIuF7kUxmmorduX8uuX+1dv&#10;paCgXK06cKaUJ0PyevfyxXbwhVlBC11tUDCIo2LwpWxD8EWWkW5Nr2gB3jg+bAB7FfgT91mNamD0&#10;vstWeb7JBsDaI2hDxLt306HcJfymMTo8Ng2ZILpSMreQVkxrFddst1XFHpVvrT7TUP/AolfWcdML&#10;1J0KShzQ/gXVW41A0ISFhj6DprHaJA2sZpn/oeapVd4kLWwO+YtN9P9g9afjk/+MIozvYOQBJhHk&#10;H0B/I+HgtlVub24QYWiNqrnxMlqWDZ6K89NoNRUUQarhI9Q8ZHUIkIDGBvvoCusUjM4DOF1MN2MQ&#10;mjdXV5t8s1pLoflsuVm/eb1OLVQxv/ZI4b2BXsSilMhDTejq+EAhslHFfCU2c3Bvuy4NtnO/bfDF&#10;uJPYR8IT9TBWo7A1M8mvYucop4L6xIIQpsBwwLloAX9IMXBYSknfDwqNFN0Hx6bEZM0FzkU1F8pp&#10;flrKIMVU3oYpgQePdt8y8mS7gxs2rrFJ0zOLM2EOQJJ6DmtM2K/f6dbzL7X7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Aq7Zfk3AEAAJoDAAAOAAAAAAAAAAAAAAAAAC4CAABkcnMvZTJvRG9jLnhtbFBLAQItABQABgAI&#10;AAAAIQC+hszH3wAAAAwBAAAPAAAAAAAAAAAAAAAAADYEAABkcnMvZG93bnJldi54bWxQSwUGAAAA&#10;AAQABADzAAAAQgUAAAAA&#10;" filled="f" stroked="f">
              <v:textbox inset="0,0,0,0">
                <w:txbxContent>
                  <w:p w14:paraId="17287F80" w14:textId="142824C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8464" behindDoc="1" locked="0" layoutInCell="1" allowOverlap="1" wp14:anchorId="51EA740B" wp14:editId="52945F52">
              <wp:simplePos x="0" y="0"/>
              <wp:positionH relativeFrom="page">
                <wp:posOffset>6428105</wp:posOffset>
              </wp:positionH>
              <wp:positionV relativeFrom="page">
                <wp:posOffset>10198100</wp:posOffset>
              </wp:positionV>
              <wp:extent cx="301625" cy="165735"/>
              <wp:effectExtent l="0" t="0" r="0" b="0"/>
              <wp:wrapNone/>
              <wp:docPr id="512474950"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A09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A740B" id="docshape472" o:spid="_x0000_s1253" type="#_x0000_t202" style="position:absolute;margin-left:506.15pt;margin-top:803pt;width:23.75pt;height:13.05pt;z-index:-300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f7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zxVjmpqaE6kB2GeF5pvCjrAn5yNNCsV9z8OAhVn/UdLnsTBWgJcgnoJhJX0&#10;tOKBszm8DfMAHhyatiPk2XULN+SbNknTM4szYep/knqe1Thgv+/Trecftf8FAAD//wMAUEsDBBQA&#10;BgAIAAAAIQBjeKJ04QAAAA8BAAAPAAAAZHJzL2Rvd25yZXYueG1sTI/BTsMwEETvSPyDtUjcqJ1U&#10;RDTEqSoEJyREGg4cndhNrMbrELtt+Hs2J3rb2R3Nvim2sxvY2UzBepSQrAQwg63XFjsJX/XbwxOw&#10;EBVqNXg0En5NgG15e1OoXPsLVua8jx2jEAy5ktDHOOach7Y3ToWVHw3S7eAnpyLJqeN6UhcKdwNP&#10;hci4UxbpQ69G89Kb9rg/OQm7b6xe7c9H81kdKlvXG4Hv2VHK+7t59wwsmjn+m2HBJ3QoianxJ9SB&#10;DaRFkq7JS1MmMqq1eMTjhvo0y26dJsDLgl/3KP8AAAD//wMAUEsBAi0AFAAGAAgAAAAhALaDOJL+&#10;AAAA4QEAABMAAAAAAAAAAAAAAAAAAAAAAFtDb250ZW50X1R5cGVzXS54bWxQSwECLQAUAAYACAAA&#10;ACEAOP0h/9YAAACUAQAACwAAAAAAAAAAAAAAAAAvAQAAX3JlbHMvLnJlbHNQSwECLQAUAAYACAAA&#10;ACEArfeX+9sBAACZAwAADgAAAAAAAAAAAAAAAAAuAgAAZHJzL2Uyb0RvYy54bWxQSwECLQAUAAYA&#10;CAAAACEAY3iidOEAAAAPAQAADwAAAAAAAAAAAAAAAAA1BAAAZHJzL2Rvd25yZXYueG1sUEsFBgAA&#10;AAAEAAQA8wAAAEMFAAAAAA==&#10;" filled="f" stroked="f">
              <v:textbox inset="0,0,0,0">
                <w:txbxContent>
                  <w:p w14:paraId="0928A09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62A7" w14:textId="292BEDEE" w:rsidR="007C4B6D" w:rsidRDefault="009D01F3">
    <w:pPr>
      <w:pStyle w:val="BodyText"/>
      <w:spacing w:line="14" w:lineRule="auto"/>
      <w:rPr>
        <w:sz w:val="20"/>
      </w:rPr>
    </w:pPr>
    <w:r>
      <w:rPr>
        <w:noProof/>
      </w:rPr>
      <mc:AlternateContent>
        <mc:Choice Requires="wps">
          <w:drawing>
            <wp:anchor distT="0" distB="0" distL="114300" distR="114300" simplePos="0" relativeHeight="473278976" behindDoc="1" locked="0" layoutInCell="1" allowOverlap="1" wp14:anchorId="2A72A0C4" wp14:editId="7CCEEB75">
              <wp:simplePos x="0" y="0"/>
              <wp:positionH relativeFrom="page">
                <wp:posOffset>508635</wp:posOffset>
              </wp:positionH>
              <wp:positionV relativeFrom="page">
                <wp:posOffset>10198100</wp:posOffset>
              </wp:positionV>
              <wp:extent cx="2460625" cy="165735"/>
              <wp:effectExtent l="0" t="0" r="0" b="0"/>
              <wp:wrapNone/>
              <wp:docPr id="339496335"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5048" w14:textId="7C89704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2A0C4" id="_x0000_t202" coordsize="21600,21600" o:spt="202" path="m,l,21600r21600,l21600,xe">
              <v:stroke joinstyle="miter"/>
              <v:path gradientshapeok="t" o:connecttype="rect"/>
            </v:shapetype>
            <v:shape id="docshape473" o:spid="_x0000_s1254" type="#_x0000_t202" style="position:absolute;margin-left:40.05pt;margin-top:803pt;width:193.75pt;height:13.05pt;z-index:-300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JP3AEAAJoDAAAOAAAAZHJzL2Uyb0RvYy54bWysU9uO0zAQfUfiHyy/06SFBhQ1XS27WoS0&#10;XKSFD3AcO7FIPGbsNilfz9hpusC+rXixJr6cOefMye5qGnp2VOgN2IqvVzlnykpojG0r/v3b3at3&#10;nPkgbCN6sKriJ+X51f7li93oSrWBDvpGISMQ68vRVbwLwZVZ5mWnBuFX4JSlQw04iECf2GYNipHQ&#10;hz7b5HmRjYCNQ5DKe9q9nQ/5PuFrrWT4orVXgfUVJ24hrZjWOq7ZfifKFoXrjDzTEM9gMQhjqekF&#10;6lYEwQ5onkANRiJ40GElYchAayNV0kBq1vk/ah464VTSQuZ4d7HJ/z9Y+fn44L4iC9N7mGiASYR3&#10;9yB/eGbhphO2VdeIMHZKNNR4HS3LRufL89NotS99BKnHT9DQkMUhQAKaNA7RFdLJCJ0GcLqYrqbA&#10;JG1u3hR5sdlyJulsXWzfvt6mFqJcXjv04YOCgcWi4khDTejieO9DZCPK5UpsZuHO9H0abG//2qCL&#10;cSexj4Rn6mGqJ2YaYpIXsXOUU0NzIkEIc2Ao4FR0gL84GyksFfc/DwIVZ/1HS6bEZC0FLkW9FMJK&#10;elrxwNlc3oQ5gQeHpu0IebbdwjUZp03S9MjiTJgCkKSewxoT9ud3uvX4S+1/Aw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BMCMJP3AEAAJoDAAAOAAAAAAAAAAAAAAAAAC4CAABkcnMvZTJvRG9jLnhtbFBLAQItABQABgAI&#10;AAAAIQC+hszH3wAAAAwBAAAPAAAAAAAAAAAAAAAAADYEAABkcnMvZG93bnJldi54bWxQSwUGAAAA&#10;AAQABADzAAAAQgUAAAAA&#10;" filled="f" stroked="f">
              <v:textbox inset="0,0,0,0">
                <w:txbxContent>
                  <w:p w14:paraId="1AF25048" w14:textId="7C897045"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79488" behindDoc="1" locked="0" layoutInCell="1" allowOverlap="1" wp14:anchorId="0A8E3FB8" wp14:editId="0CBFA325">
              <wp:simplePos x="0" y="0"/>
              <wp:positionH relativeFrom="page">
                <wp:posOffset>6428105</wp:posOffset>
              </wp:positionH>
              <wp:positionV relativeFrom="page">
                <wp:posOffset>10198100</wp:posOffset>
              </wp:positionV>
              <wp:extent cx="301625" cy="165735"/>
              <wp:effectExtent l="0" t="0" r="0" b="0"/>
              <wp:wrapNone/>
              <wp:docPr id="112054984"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9C3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3FB8" id="docshape474" o:spid="_x0000_s1255" type="#_x0000_t202" style="position:absolute;margin-left:506.15pt;margin-top:803pt;width:23.75pt;height:13.05pt;z-index:-30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JQ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yovtesOZpKNiu7m+2qQKolweO/ThvYKBxaDiSD1N4OL46EMkI8rlSqxl4cH0feprb39L0MWY&#10;SeQj35l5mOqJmabi6/w6Vo5qamhOpAdhnheabwo6wB+cjTQrFfffDwIVZ/0HS57EwVoCXIJ6CYSV&#10;9LTigbM5vAvzAB4cmrYj5Nl1C7fkmzZJ0wuLM2Hqf5J6ntU4YL/u062XH7X/CQAA//8DAFBLAwQU&#10;AAYACAAAACEAY3iidOEAAAAP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RZKuyUtTJjKqtXjE44b6NMtunSbAy4Jf9yj/AAAA//8DAFBLAQItABQABgAIAAAAIQC2gziS&#10;/gAAAOEBAAATAAAAAAAAAAAAAAAAAAAAAABbQ29udGVudF9UeXBlc10ueG1sUEsBAi0AFAAGAAgA&#10;AAAhADj9If/WAAAAlAEAAAsAAAAAAAAAAAAAAAAALwEAAF9yZWxzLy5yZWxzUEsBAi0AFAAGAAgA&#10;AAAhAMsSwlDcAQAAmQMAAA4AAAAAAAAAAAAAAAAALgIAAGRycy9lMm9Eb2MueG1sUEsBAi0AFAAG&#10;AAgAAAAhAGN4onThAAAADwEAAA8AAAAAAAAAAAAAAAAANgQAAGRycy9kb3ducmV2LnhtbFBLBQYA&#10;AAAABAAEAPMAAABEBQAAAAA=&#10;" filled="f" stroked="f">
              <v:textbox inset="0,0,0,0">
                <w:txbxContent>
                  <w:p w14:paraId="312C9C3E"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177</w:t>
                    </w:r>
                    <w:r>
                      <w:rPr>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451D" w14:textId="3B512CAF" w:rsidR="007C4B6D" w:rsidRDefault="009D01F3">
    <w:pPr>
      <w:pStyle w:val="BodyText"/>
      <w:spacing w:line="14" w:lineRule="auto"/>
      <w:rPr>
        <w:sz w:val="20"/>
      </w:rPr>
    </w:pPr>
    <w:r>
      <w:rPr>
        <w:noProof/>
      </w:rPr>
      <mc:AlternateContent>
        <mc:Choice Requires="wps">
          <w:drawing>
            <wp:anchor distT="0" distB="0" distL="114300" distR="114300" simplePos="0" relativeHeight="473280000" behindDoc="1" locked="0" layoutInCell="1" allowOverlap="1" wp14:anchorId="0E2F3862" wp14:editId="6A5AE006">
              <wp:simplePos x="0" y="0"/>
              <wp:positionH relativeFrom="page">
                <wp:posOffset>508635</wp:posOffset>
              </wp:positionH>
              <wp:positionV relativeFrom="page">
                <wp:posOffset>10198100</wp:posOffset>
              </wp:positionV>
              <wp:extent cx="2460625" cy="165735"/>
              <wp:effectExtent l="0" t="0" r="0" b="0"/>
              <wp:wrapNone/>
              <wp:docPr id="1213779763"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A34E" w14:textId="3779A63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F3862" id="_x0000_t202" coordsize="21600,21600" o:spt="202" path="m,l,21600r21600,l21600,xe">
              <v:stroke joinstyle="miter"/>
              <v:path gradientshapeok="t" o:connecttype="rect"/>
            </v:shapetype>
            <v:shape id="docshape475" o:spid="_x0000_s1256" type="#_x0000_t202" style="position:absolute;margin-left:40.05pt;margin-top:803pt;width:193.75pt;height:13.05pt;z-index:-300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mp3AEAAJoDAAAOAAAAZHJzL2Uyb0RvYy54bWysU9uO0zAQfUfiHyy/06SFllXUdLXsahHS&#10;wiItfIDjOI1F4jEzbpPy9YydpsvlDfFiTXw5c86Zk+312HfiaJAsuFIuF7kUxmmorduX8uuX+1dX&#10;UlBQrlYdOFPKkyF5vXv5Yjv4wqygha42KBjEUTH4UrYh+CLLSLemV7QAbxwfNoC9CvyJ+6xGNTB6&#10;32WrPN9kA2DtEbQh4t276VDuEn7TGB0em4ZMEF0pmVtIK6a1imu226pij8q3Vp9pqH9g0SvruOkF&#10;6k4FJQ5o/4LqrUYgaMJCQ59B01htkgZWs8z/UPPUKm+SFjaH/MUm+n+w+tPxyX9GEcZ3MPIAkwjy&#10;D6C/kXBw2yq3NzeIMLRG1dx4GS3LBk/F+Wm0mgqKINXwEWoesjoESEBjg310hXUKRucBnC6mmzEI&#10;zZurN5t8s1pLoflsuVm/fb1OLVQxv/ZI4b2BXsSilMhDTejq+EAhslHFfCU2c3Bvuy4NtnO/bfDF&#10;uJPYR8IT9TBWo7A1M8mvYucop4L6xIIQpsBwwLloAX9IMXBYSknfDwqNFN0Hx6bEZM0FzkU1F8pp&#10;flrKIMVU3oYpgQePdt8y8mS7gxs2rrFJ0zOLM2EOQJJ6DmtM2K/f6dbzL7X7CQAA//8DAFBLAwQU&#10;AAYACAAAACEAvobMx98AAAAMAQAADwAAAGRycy9kb3ducmV2LnhtbEyPPU/DMBCGdyT+g3VIbNRO&#10;QaaEOFWFYEJCpGFgdGI3sRqfQ+y24d9zneh47z16P4r17Ad2tFN0ARVkCwHMYhuMw07BV/12twIW&#10;k0ajh4BWwa+NsC6vrwqdm3DCyh63qWNkgjHXCvqUxpzz2PbW67gIo0X67cLkdaJz6riZ9InM/cCX&#10;QkjutUNK6PVoX3rb7rcHr2DzjdWr+/loPqtd5er6SeC73Ct1ezNvnoElO6d/GM71qTqU1KkJBzSR&#10;DQpWIiOSdCkkjSLiQT5KYM1Zul9mwMuCX44o/wAAAP//AwBQSwECLQAUAAYACAAAACEAtoM4kv4A&#10;AADhAQAAEwAAAAAAAAAAAAAAAAAAAAAAW0NvbnRlbnRfVHlwZXNdLnhtbFBLAQItABQABgAIAAAA&#10;IQA4/SH/1gAAAJQBAAALAAAAAAAAAAAAAAAAAC8BAABfcmVscy8ucmVsc1BLAQItABQABgAIAAAA&#10;IQD8vomp3AEAAJoDAAAOAAAAAAAAAAAAAAAAAC4CAABkcnMvZTJvRG9jLnhtbFBLAQItABQABgAI&#10;AAAAIQC+hszH3wAAAAwBAAAPAAAAAAAAAAAAAAAAADYEAABkcnMvZG93bnJldi54bWxQSwUGAAAA&#10;AAQABADzAAAAQgUAAAAA&#10;" filled="f" stroked="f">
              <v:textbox inset="0,0,0,0">
                <w:txbxContent>
                  <w:p w14:paraId="2923A34E" w14:textId="3779A63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0512" behindDoc="1" locked="0" layoutInCell="1" allowOverlap="1" wp14:anchorId="4492C677" wp14:editId="3D2BAF1A">
              <wp:simplePos x="0" y="0"/>
              <wp:positionH relativeFrom="page">
                <wp:posOffset>6428105</wp:posOffset>
              </wp:positionH>
              <wp:positionV relativeFrom="page">
                <wp:posOffset>10198100</wp:posOffset>
              </wp:positionV>
              <wp:extent cx="301625" cy="165735"/>
              <wp:effectExtent l="0" t="0" r="0" b="0"/>
              <wp:wrapNone/>
              <wp:docPr id="914518322"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B96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2C677" id="docshape476" o:spid="_x0000_s1257" type="#_x0000_t202" style="position:absolute;margin-left:506.15pt;margin-top:803pt;width:23.75pt;height:13.05pt;z-index:-30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m23AEAAJk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n4On8bK0c1NTQn0oMwzwvNNwUd4A/ORpqVivvvB4GKs/6DJU/iYC0BLkG9BMJK&#10;elrxwNkc3oZ5AA8OTdsR8uy6hRvyTZuk6ZnFmTD1P0k9z2ocsF/36dbzj9r/BAAA//8DAFBLAwQU&#10;AAYACAAAACEAY3iidOEAAAAP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RZKuyUtTJjKqtXjE44b6NMtunSbAy4Jf9yj/AAAA//8DAFBLAQItABQABgAIAAAAIQC2gziS&#10;/gAAAOEBAAATAAAAAAAAAAAAAAAAAAAAAABbQ29udGVudF9UeXBlc10ueG1sUEsBAi0AFAAGAAgA&#10;AAAhADj9If/WAAAAlAEAAAsAAAAAAAAAAAAAAAAALwEAAF9yZWxzLy5yZWxzUEsBAi0AFAAGAAgA&#10;AAAhAHukibbcAQAAmQMAAA4AAAAAAAAAAAAAAAAALgIAAGRycy9lMm9Eb2MueG1sUEsBAi0AFAAG&#10;AAgAAAAhAGN4onThAAAADwEAAA8AAAAAAAAAAAAAAAAANgQAAGRycy9kb3ducmV2LnhtbFBLBQYA&#10;AAAABAAEAPMAAABEBQAAAAA=&#10;" filled="f" stroked="f">
              <v:textbox inset="0,0,0,0">
                <w:txbxContent>
                  <w:p w14:paraId="4FB7B96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6A85" w14:textId="67544176" w:rsidR="007C4B6D" w:rsidRDefault="009D01F3">
    <w:pPr>
      <w:pStyle w:val="BodyText"/>
      <w:spacing w:line="14" w:lineRule="auto"/>
      <w:rPr>
        <w:sz w:val="20"/>
      </w:rPr>
    </w:pPr>
    <w:r>
      <w:rPr>
        <w:noProof/>
      </w:rPr>
      <mc:AlternateContent>
        <mc:Choice Requires="wps">
          <w:drawing>
            <wp:anchor distT="0" distB="0" distL="114300" distR="114300" simplePos="0" relativeHeight="473281536" behindDoc="1" locked="0" layoutInCell="1" allowOverlap="1" wp14:anchorId="72E212F4" wp14:editId="673E97D9">
              <wp:simplePos x="0" y="0"/>
              <wp:positionH relativeFrom="page">
                <wp:posOffset>508635</wp:posOffset>
              </wp:positionH>
              <wp:positionV relativeFrom="page">
                <wp:posOffset>10198100</wp:posOffset>
              </wp:positionV>
              <wp:extent cx="2460625" cy="165735"/>
              <wp:effectExtent l="0" t="0" r="0" b="0"/>
              <wp:wrapNone/>
              <wp:docPr id="1934157101"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C0A5" w14:textId="64527AF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212F4" id="_x0000_t202" coordsize="21600,21600" o:spt="202" path="m,l,21600r21600,l21600,xe">
              <v:stroke joinstyle="miter"/>
              <v:path gradientshapeok="t" o:connecttype="rect"/>
            </v:shapetype>
            <v:shape id="docshape478" o:spid="_x0000_s1259" type="#_x0000_t202" style="position:absolute;margin-left:40.05pt;margin-top:803pt;width:193.75pt;height:13.05pt;z-index:-300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pu2wEAAJoDAAAOAAAAZHJzL2Uyb0RvYy54bWysU9uO0zAQfUfiHyy/0ySFFhQ1XS27WoS0&#10;XKSFD3AcO7FIPGbsNilfz9hpusC+rXixJr6cOefMye5qGnp2VOgN2IoXq5wzZSU0xrYV//7t7tU7&#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vrN9t8u95wJums2G7evt6kFqJcXjv04YOCgcWi4khDTejieO9DZCPK5UpsZuHO9H0abG//2qCL&#10;cSexj4Rn6mGqJ2YaYlIkcVFODc2JBCHMgaGAU9EB/uJspLBU3P88CFSc9R8tmRKTtRS4FPVSCCvp&#10;acUDZ3N5E+YEHhyatiPk2XYL12ScNknTI4szYQpAknoOa0zYn9/p1uMvtf8NAAD//wMAUEsDBBQA&#10;BgAIAAAAIQC+hszH3wAAAAwBAAAPAAAAZHJzL2Rvd25yZXYueG1sTI89T8MwEIZ3JP6DdUhs1E5B&#10;poQ4VYVgQkKkYWB0YjexGp9D7Lbh33Od6HjvPXo/ivXsB3a0U3QBFWQLAcxiG4zDTsFX/Xa3AhaT&#10;RqOHgFbBr42wLq+vCp2bcMLKHrepY2SCMdcK+pTGnPPY9tbruAijRfrtwuR1onPquJn0icz9wJdC&#10;SO61Q0ro9WhfetvutwevYPON1av7+Wg+q13l6vpJ4LvcK3V7M2+egSU7p38YzvWpOpTUqQkHNJEN&#10;ClYiI5J0KSSNIuJBPkpgzVm6X2bAy4Jfjij/AAAA//8DAFBLAQItABQABgAIAAAAIQC2gziS/gAA&#10;AOEBAAATAAAAAAAAAAAAAAAAAAAAAABbQ29udGVudF9UeXBlc10ueG1sUEsBAi0AFAAGAAgAAAAh&#10;ADj9If/WAAAAlAEAAAsAAAAAAAAAAAAAAAAALwEAAF9yZWxzLy5yZWxzUEsBAi0AFAAGAAgAAAAh&#10;ANCb2m7bAQAAmgMAAA4AAAAAAAAAAAAAAAAALgIAAGRycy9lMm9Eb2MueG1sUEsBAi0AFAAGAAgA&#10;AAAhAL6GzMffAAAADAEAAA8AAAAAAAAAAAAAAAAANQQAAGRycy9kb3ducmV2LnhtbFBLBQYAAAAA&#10;BAAEAPMAAABBBQAAAAA=&#10;" filled="f" stroked="f">
              <v:textbox inset="0,0,0,0">
                <w:txbxContent>
                  <w:p w14:paraId="51B4C0A5" w14:textId="64527AF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2048" behindDoc="1" locked="0" layoutInCell="1" allowOverlap="1" wp14:anchorId="65FE21CF" wp14:editId="0DC4FF3C">
              <wp:simplePos x="0" y="0"/>
              <wp:positionH relativeFrom="page">
                <wp:posOffset>6428105</wp:posOffset>
              </wp:positionH>
              <wp:positionV relativeFrom="page">
                <wp:posOffset>10198100</wp:posOffset>
              </wp:positionV>
              <wp:extent cx="301625" cy="165735"/>
              <wp:effectExtent l="0" t="0" r="0" b="0"/>
              <wp:wrapNone/>
              <wp:docPr id="1155321733"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107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21CF" id="docshape479" o:spid="_x0000_s1260" type="#_x0000_t202" style="position:absolute;margin-left:506.15pt;margin-top:803pt;width:23.75pt;height:13.05pt;z-index:-300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a3AEAAJkDAAAOAAAAZHJzL2Uyb0RvYy54bWysU8tu2zAQvBfoPxC817IU2C0Ey0GaIEWB&#10;9AGk+QCKIiWiEpdd0pbcr++Sspw2vRW9EMslOTszu9xdT0PPjgq9AVvxfLXmTFkJjbFtxZ++3b95&#10;x5kPwjaiB6sqflKeX+9fv9qNrlQFdNA3ChmBWF+OruJdCK7MMi87NQi/AqcsHWrAQQTaYps1KEZC&#10;H/qsWK+32QjYOASpvKfs3XzI9wlfayXDF629CqyvOHELacW01nHN9jtRtihcZ+SZhvgHFoMwlope&#10;oO5EEOyA5i+owUgEDzqsJAwZaG2kShpITb5+oeaxE04lLWSOdxeb/P+DlZ+Pj+4rsjC9h4kamER4&#10;9wDyu2cWbjthW3WDCGOnREOF82hZNjpfnp9Gq33pI0g9foKGmiwOARLQpHGIrpBORujUgNPFdDUF&#10;Jil5tc63xYYzSUf5dvP2apMqiHJ57NCHDwoGFoOKI/U0gYvjgw+RjCiXK7GWhXvT96mvvf0jQRdj&#10;JpGPfGfmYaonZpqKF3kRK0c1NTQn0oMwzwvNNwUd4E/ORpqVivsfB4GKs/6jJU/iYC0BLkG9BMJK&#10;elrxwNkc3oZ5AA8OTdsR8uy6hRvyTZuk6ZnFmTD1P0k9z2ocsN/36dbzj9r/AgAA//8DAFBLAwQU&#10;AAYACAAAACEAY3iidOEAAAAP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RZKuyUtTJjKqtXjE44b6NMtunSbAy4Jf9yj/AAAA//8DAFBLAQItABQABgAIAAAAIQC2gziS&#10;/gAAAOEBAAATAAAAAAAAAAAAAAAAAAAAAABbQ29udGVudF9UeXBlc10ueG1sUEsBAi0AFAAGAAgA&#10;AAAhADj9If/WAAAAlAEAAAsAAAAAAAAAAAAAAAAALwEAAF9yZWxzLy5yZWxzUEsBAi0AFAAGAAgA&#10;AAAhADFkj9rcAQAAmQMAAA4AAAAAAAAAAAAAAAAALgIAAGRycy9lMm9Eb2MueG1sUEsBAi0AFAAG&#10;AAgAAAAhAGN4onThAAAADwEAAA8AAAAAAAAAAAAAAAAANgQAAGRycy9kb3ducmV2LnhtbFBLBQYA&#10;AAAABAAEAPMAAABEBQAAAAA=&#10;" filled="f" stroked="f">
              <v:textbox inset="0,0,0,0">
                <w:txbxContent>
                  <w:p w14:paraId="6728107A"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179</w:t>
                    </w:r>
                    <w:r>
                      <w:rPr>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70A4" w14:textId="5EC13B05" w:rsidR="007C4B6D" w:rsidRDefault="009D01F3">
    <w:pPr>
      <w:pStyle w:val="BodyText"/>
      <w:spacing w:line="14" w:lineRule="auto"/>
      <w:rPr>
        <w:sz w:val="20"/>
      </w:rPr>
    </w:pPr>
    <w:r>
      <w:rPr>
        <w:noProof/>
      </w:rPr>
      <mc:AlternateContent>
        <mc:Choice Requires="wps">
          <w:drawing>
            <wp:anchor distT="0" distB="0" distL="114300" distR="114300" simplePos="0" relativeHeight="473282560" behindDoc="1" locked="0" layoutInCell="1" allowOverlap="1" wp14:anchorId="6163F61D" wp14:editId="2569968C">
              <wp:simplePos x="0" y="0"/>
              <wp:positionH relativeFrom="page">
                <wp:posOffset>761365</wp:posOffset>
              </wp:positionH>
              <wp:positionV relativeFrom="page">
                <wp:posOffset>7057390</wp:posOffset>
              </wp:positionV>
              <wp:extent cx="2460625" cy="165735"/>
              <wp:effectExtent l="0" t="0" r="0" b="0"/>
              <wp:wrapNone/>
              <wp:docPr id="1627075342"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B203" w14:textId="7F40FC4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3F61D" id="_x0000_t202" coordsize="21600,21600" o:spt="202" path="m,l,21600r21600,l21600,xe">
              <v:stroke joinstyle="miter"/>
              <v:path gradientshapeok="t" o:connecttype="rect"/>
            </v:shapetype>
            <v:shape id="docshape480" o:spid="_x0000_s1261" type="#_x0000_t202" style="position:absolute;margin-left:59.95pt;margin-top:555.7pt;width:193.75pt;height:13.05pt;z-index:-30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F3AEAAJoDAAAOAAAAZHJzL2Uyb0RvYy54bWysU9uO0zAQfUfiHyy/0yRdWlD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bXr7f5dr3hTNJZsd28udqkFqJcXjv04b2CgcWi4khDTeji+OBDZCPK5UpsZuHe9H0abG9/26CL&#10;cSexj4Rn6mGqJ2YaYlJcxc5RTg3NiQQhzIGhgFPRAf7gbKSwVNx/PwhUnPUfLJkSk7UUuBT1Uggr&#10;6WnFA2dzeRvmBB4cmrYj5Nl2CzdknDZJ0zOLM2EKQJJ6DmtM2K/f6dbzL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tn6PxdwBAACaAwAADgAAAAAAAAAAAAAAAAAuAgAAZHJzL2Uyb0RvYy54bWxQSwECLQAUAAYA&#10;CAAAACEAI57DTuAAAAANAQAADwAAAAAAAAAAAAAAAAA2BAAAZHJzL2Rvd25yZXYueG1sUEsFBgAA&#10;AAAEAAQA8wAAAEMFAAAAAA==&#10;" filled="f" stroked="f">
              <v:textbox inset="0,0,0,0">
                <w:txbxContent>
                  <w:p w14:paraId="1ABDB203" w14:textId="7F40FC4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3072" behindDoc="1" locked="0" layoutInCell="1" allowOverlap="1" wp14:anchorId="52E5904C" wp14:editId="26106FA0">
              <wp:simplePos x="0" y="0"/>
              <wp:positionH relativeFrom="page">
                <wp:posOffset>9424035</wp:posOffset>
              </wp:positionH>
              <wp:positionV relativeFrom="page">
                <wp:posOffset>7057390</wp:posOffset>
              </wp:positionV>
              <wp:extent cx="301625" cy="165735"/>
              <wp:effectExtent l="0" t="0" r="0" b="0"/>
              <wp:wrapNone/>
              <wp:docPr id="1868730407"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C76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904C" id="docshape481" o:spid="_x0000_s1262" type="#_x0000_t202" style="position:absolute;margin-left:742.05pt;margin-top:555.7pt;width:23.75pt;height:13.05pt;z-index:-300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D8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n4ungdK0c1NTQn0oMwzwvNNwUd4A/ORpqVivvvB4GKs/6DJU/iYC0BLkG9BMJK&#10;elrxwNkc3oZ5AA8OTdsR8uy6hRvyTZuk6ZnFmTD1P0k9z2ocsF/36dbzj9r/B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DaTQD83AEAAJkDAAAOAAAAAAAAAAAAAAAAAC4CAABkcnMvZTJvRG9jLnhtbFBLAQItABQA&#10;BgAIAAAAIQBhothq4gAAAA8BAAAPAAAAAAAAAAAAAAAAADYEAABkcnMvZG93bnJldi54bWxQSwUG&#10;AAAAAAQABADzAAAARQUAAAAA&#10;" filled="f" stroked="f">
              <v:textbox inset="0,0,0,0">
                <w:txbxContent>
                  <w:p w14:paraId="3DB9C76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2378" w14:textId="6BF886A6" w:rsidR="007C4B6D" w:rsidRDefault="009D01F3">
    <w:pPr>
      <w:pStyle w:val="BodyText"/>
      <w:spacing w:line="14" w:lineRule="auto"/>
      <w:rPr>
        <w:sz w:val="20"/>
      </w:rPr>
    </w:pPr>
    <w:r>
      <w:rPr>
        <w:noProof/>
      </w:rPr>
      <mc:AlternateContent>
        <mc:Choice Requires="wps">
          <w:drawing>
            <wp:anchor distT="0" distB="0" distL="114300" distR="114300" simplePos="0" relativeHeight="473283584" behindDoc="1" locked="0" layoutInCell="1" allowOverlap="1" wp14:anchorId="4BDDA4AD" wp14:editId="1DF8C70A">
              <wp:simplePos x="0" y="0"/>
              <wp:positionH relativeFrom="page">
                <wp:posOffset>761365</wp:posOffset>
              </wp:positionH>
              <wp:positionV relativeFrom="page">
                <wp:posOffset>7057390</wp:posOffset>
              </wp:positionV>
              <wp:extent cx="2460625" cy="165735"/>
              <wp:effectExtent l="0" t="0" r="0" b="0"/>
              <wp:wrapNone/>
              <wp:docPr id="1403711939"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5748" w14:textId="4176793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DA4AD" id="_x0000_t202" coordsize="21600,21600" o:spt="202" path="m,l,21600r21600,l21600,xe">
              <v:stroke joinstyle="miter"/>
              <v:path gradientshapeok="t" o:connecttype="rect"/>
            </v:shapetype>
            <v:shape id="docshape482" o:spid="_x0000_s1263" type="#_x0000_t202" style="position:absolute;margin-left:59.95pt;margin-top:555.7pt;width:193.75pt;height:13.05pt;z-index:-300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Dj2wEAAJoDAAAOAAAAZHJzL2Uyb0RvYy54bWysU9uO0zAQfUfiHyy/0ySFFhQ1XS27WoS0&#10;XKSFD3AcO7FIPGbsNilfz9hpusC+rXixJr6cOefMye5qGnp2VOgN2IoXq5wzZSU0xrYV//7t7tU7&#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vrN9t8u95wJums2G7evt6kFqJcXjv04YOCgcWi4khDTejieO9DZCPK5UpsZuHO9H0abG//2qCL&#10;cSexj4Rn6mGqJ2YaYlKkzlFODc2JBCHMgaGAU9EB/uJspLBU3P88CFSc9R8tmRKTtRS4FPVSCCvp&#10;acUDZ3N5E+YEHhyatiPk2XYL12ScNknTI4szYQpAknoOa0zYn9/p1uMvtf8NAAD//wMAUEsDBBQA&#10;BgAIAAAAIQAjnsNO4AAAAA0BAAAPAAAAZHJzL2Rvd25yZXYueG1sTI/BTsMwEETvSPyDtUjcqB2g&#10;LQlxqgrBCQmRhgNHJ3YTq/E6xG4b/p7Nqdxmdkezb/PN5Hp2MmOwHiUkCwHMYOO1xVbCV/V29wQs&#10;RIVa9R6NhF8TYFNcX+Uq0/6MpTntYsuoBEOmJHQxDhnnoemMU2HhB4O02/vRqUh2bLke1ZnKXc/v&#10;hVhxpyzShU4N5qUzzWF3dBK231i+2p+P+rPcl7aqUoHvq4OUtzfT9hlYNFO8hGHGJ3QoiKn2R9SB&#10;9eSTNKXoLJLkERhFlmJNop5HD+sl8CLn/78o/gAAAP//AwBQSwECLQAUAAYACAAAACEAtoM4kv4A&#10;AADhAQAAEwAAAAAAAAAAAAAAAAAAAAAAW0NvbnRlbnRfVHlwZXNdLnhtbFBLAQItABQABgAIAAAA&#10;IQA4/SH/1gAAAJQBAAALAAAAAAAAAAAAAAAAAC8BAABfcmVscy8ucmVsc1BLAQItABQABgAIAAAA&#10;IQBdVwDj2wEAAJoDAAAOAAAAAAAAAAAAAAAAAC4CAABkcnMvZTJvRG9jLnhtbFBLAQItABQABgAI&#10;AAAAIQAjnsNO4AAAAA0BAAAPAAAAAAAAAAAAAAAAADUEAABkcnMvZG93bnJldi54bWxQSwUGAAAA&#10;AAQABADzAAAAQgUAAAAA&#10;" filled="f" stroked="f">
              <v:textbox inset="0,0,0,0">
                <w:txbxContent>
                  <w:p w14:paraId="36DA5748" w14:textId="4176793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4096" behindDoc="1" locked="0" layoutInCell="1" allowOverlap="1" wp14:anchorId="11035E5D" wp14:editId="13BB3332">
              <wp:simplePos x="0" y="0"/>
              <wp:positionH relativeFrom="page">
                <wp:posOffset>9424035</wp:posOffset>
              </wp:positionH>
              <wp:positionV relativeFrom="page">
                <wp:posOffset>7057390</wp:posOffset>
              </wp:positionV>
              <wp:extent cx="301625" cy="165735"/>
              <wp:effectExtent l="0" t="0" r="0" b="0"/>
              <wp:wrapNone/>
              <wp:docPr id="2116637668"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DE1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5E5D" id="docshape483" o:spid="_x0000_s1264" type="#_x0000_t202" style="position:absolute;margin-left:742.05pt;margin-top:555.7pt;width:23.75pt;height:13.05pt;z-index:-300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VX3A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2IbK0c1NTQn0oMwzwvNNwUd4E/ORpqVivsfB4GKs/6jJU/iYC0BLkG9BMJK&#10;elrxwNkc3oZ5AA8OTdsR8uy6hRvyTZuk6ZnFmTD1P0k9z2ocsN/36dbzj9r/Ag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C8qFVX3AEAAJkDAAAOAAAAAAAAAAAAAAAAAC4CAABkcnMvZTJvRG9jLnhtbFBLAQItABQA&#10;BgAIAAAAIQBhothq4gAAAA8BAAAPAAAAAAAAAAAAAAAAADYEAABkcnMvZG93bnJldi54bWxQSwUG&#10;AAAAAAQABADzAAAARQUAAAAA&#10;" filled="f" stroked="f">
              <v:textbox inset="0,0,0,0">
                <w:txbxContent>
                  <w:p w14:paraId="2045DE17"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182</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2A56" w14:textId="288FE9BB" w:rsidR="007C4B6D" w:rsidRDefault="009D01F3">
    <w:pPr>
      <w:pStyle w:val="BodyText"/>
      <w:spacing w:line="14" w:lineRule="auto"/>
      <w:rPr>
        <w:sz w:val="20"/>
      </w:rPr>
    </w:pPr>
    <w:r>
      <w:rPr>
        <w:noProof/>
      </w:rPr>
      <mc:AlternateContent>
        <mc:Choice Requires="wps">
          <w:drawing>
            <wp:anchor distT="0" distB="0" distL="114300" distR="114300" simplePos="0" relativeHeight="473284608" behindDoc="1" locked="0" layoutInCell="1" allowOverlap="1" wp14:anchorId="4947BD46" wp14:editId="64764708">
              <wp:simplePos x="0" y="0"/>
              <wp:positionH relativeFrom="page">
                <wp:posOffset>761365</wp:posOffset>
              </wp:positionH>
              <wp:positionV relativeFrom="page">
                <wp:posOffset>7057390</wp:posOffset>
              </wp:positionV>
              <wp:extent cx="2460625" cy="165735"/>
              <wp:effectExtent l="0" t="0" r="0" b="0"/>
              <wp:wrapNone/>
              <wp:docPr id="1938560959"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75D7" w14:textId="3383550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7BD46" id="_x0000_t202" coordsize="21600,21600" o:spt="202" path="m,l,21600r21600,l21600,xe">
              <v:stroke joinstyle="miter"/>
              <v:path gradientshapeok="t" o:connecttype="rect"/>
            </v:shapetype>
            <v:shape id="docshape484" o:spid="_x0000_s1265" type="#_x0000_t202" style="position:absolute;margin-left:59.95pt;margin-top:555.7pt;width:193.75pt;height:13.05pt;z-index:-30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VI3AEAAJoDAAAOAAAAZHJzL2Uyb0RvYy54bWysU9uO0zAQfUfiHyy/0ySFdlH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bXb7b5dr3hTNJZsd1cvd6kFqJcXjv04b2CgcWi4khDTeji+OBDZCPK5UpsZuHe9H0abG9/26CL&#10;cSexj4Rn6mGqJ2YaYlJcxc5RTg3NiQQhzIGhgFPRAf7gbKSwVNx/PwhUnPUfLJkSk7UUuBT1Uggr&#10;6WnFA2dzeRvmBB4cmrYj5Nl2CzdknDZJ0zOLM2EKQJJ6DmtM2K/f6dbzL7X/CQ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O7JVSNwBAACaAwAADgAAAAAAAAAAAAAAAAAuAgAAZHJzL2Uyb0RvYy54bWxQSwECLQAUAAYA&#10;CAAAACEAI57DTuAAAAANAQAADwAAAAAAAAAAAAAAAAA2BAAAZHJzL2Rvd25yZXYueG1sUEsFBgAA&#10;AAAEAAQA8wAAAEMFAAAAAA==&#10;" filled="f" stroked="f">
              <v:textbox inset="0,0,0,0">
                <w:txbxContent>
                  <w:p w14:paraId="63D375D7" w14:textId="3383550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5120" behindDoc="1" locked="0" layoutInCell="1" allowOverlap="1" wp14:anchorId="6034F5B4" wp14:editId="09207305">
              <wp:simplePos x="0" y="0"/>
              <wp:positionH relativeFrom="page">
                <wp:posOffset>9424035</wp:posOffset>
              </wp:positionH>
              <wp:positionV relativeFrom="page">
                <wp:posOffset>7057390</wp:posOffset>
              </wp:positionV>
              <wp:extent cx="301625" cy="165735"/>
              <wp:effectExtent l="0" t="0" r="0" b="0"/>
              <wp:wrapNone/>
              <wp:docPr id="1319430913"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6A87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4F5B4" id="docshape485" o:spid="_x0000_s1266" type="#_x0000_t202" style="position:absolute;margin-left:742.05pt;margin-top:555.7pt;width:23.75pt;height:13.05pt;z-index:-300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6x3AEAAJk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e5cV2veFM0lGx3by92qQKolweO/ThvYKBxaDiSD1N4OL46EMkI8rlSqxl4cH0feprb39L0MWY&#10;SeQj35l5mOqJmabi6+I6Vo5qamhOpAdhnheabwo6wB+cjTQrFfffDwIVZ/0HS57EwVoCXIJ6CYSV&#10;9LTigbM5vAvzAB4cmrYj5Nl1C7fkmzZJ0wuLM2Hqf5J6ntU4YL/u062XH7X/CQ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AMHh6x3AEAAJkDAAAOAAAAAAAAAAAAAAAAAC4CAABkcnMvZTJvRG9jLnhtbFBLAQItABQA&#10;BgAIAAAAIQBhothq4gAAAA8BAAAPAAAAAAAAAAAAAAAAADYEAABkcnMvZG93bnJldi54bWxQSwUG&#10;AAAAAAQABADzAAAARQUAAAAA&#10;" filled="f" stroked="f">
              <v:textbox inset="0,0,0,0">
                <w:txbxContent>
                  <w:p w14:paraId="7946A87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6F0C" w14:textId="3EEFBD4F" w:rsidR="007C4B6D" w:rsidRDefault="009D01F3">
    <w:pPr>
      <w:pStyle w:val="BodyText"/>
      <w:spacing w:line="14" w:lineRule="auto"/>
      <w:rPr>
        <w:sz w:val="20"/>
      </w:rPr>
    </w:pPr>
    <w:r>
      <w:rPr>
        <w:noProof/>
      </w:rPr>
      <mc:AlternateContent>
        <mc:Choice Requires="wps">
          <w:drawing>
            <wp:anchor distT="0" distB="0" distL="114300" distR="114300" simplePos="0" relativeHeight="473160704" behindDoc="1" locked="0" layoutInCell="1" allowOverlap="1" wp14:anchorId="0C8415C4" wp14:editId="6235A45F">
              <wp:simplePos x="0" y="0"/>
              <wp:positionH relativeFrom="page">
                <wp:posOffset>761365</wp:posOffset>
              </wp:positionH>
              <wp:positionV relativeFrom="page">
                <wp:posOffset>7057390</wp:posOffset>
              </wp:positionV>
              <wp:extent cx="2460625" cy="165735"/>
              <wp:effectExtent l="0" t="0" r="0" b="0"/>
              <wp:wrapNone/>
              <wp:docPr id="2100982529"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A901" w14:textId="76BAF51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415C4" id="_x0000_t202" coordsize="21600,21600" o:spt="202" path="m,l,21600r21600,l21600,xe">
              <v:stroke joinstyle="miter"/>
              <v:path gradientshapeok="t" o:connecttype="rect"/>
            </v:shapetype>
            <v:shape id="docshape140" o:spid="_x0000_s1075" type="#_x0000_t202" style="position:absolute;margin-left:59.95pt;margin-top:555.7pt;width:193.75pt;height:13.05pt;z-index:-301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Vc3AEAAJkDAAAOAAAAZHJzL2Uyb0RvYy54bWysU9uO0zAQfUfiHyy/07SFdlH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32yX2/VGCsVnq+3m6vUmlYB8fu3Ih/caexGDQhI3NaHD8cGHyAby+UosZvHedF1qbGd/S/DF&#10;mEnsI+GJehjLUZiKmVzFwlFNidWJ9RBO88LzzUGL9EOKgWelkP77AUhL0X2w7EkcrDmgOSjnAKzi&#10;p4UMUkzhbZgG8ODINC0jT65bvGHfapMkPbM48+X+J6XnWY0D9us+3Xr+Ufuf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GDIlXNwBAACZAwAADgAAAAAAAAAAAAAAAAAuAgAAZHJzL2Uyb0RvYy54bWxQSwECLQAUAAYA&#10;CAAAACEAI57DTuAAAAANAQAADwAAAAAAAAAAAAAAAAA2BAAAZHJzL2Rvd25yZXYueG1sUEsFBgAA&#10;AAAEAAQA8wAAAEMFAAAAAA==&#10;" filled="f" stroked="f">
              <v:textbox inset="0,0,0,0">
                <w:txbxContent>
                  <w:p w14:paraId="6B74A901" w14:textId="76BAF511"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D43275">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161216" behindDoc="1" locked="0" layoutInCell="1" allowOverlap="1" wp14:anchorId="4243C00B" wp14:editId="26C044DD">
              <wp:simplePos x="0" y="0"/>
              <wp:positionH relativeFrom="page">
                <wp:posOffset>9424035</wp:posOffset>
              </wp:positionH>
              <wp:positionV relativeFrom="page">
                <wp:posOffset>7057390</wp:posOffset>
              </wp:positionV>
              <wp:extent cx="232410" cy="165735"/>
              <wp:effectExtent l="0" t="0" r="0" b="0"/>
              <wp:wrapNone/>
              <wp:docPr id="35265964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F59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3C00B" id="docshape141" o:spid="_x0000_s1076" type="#_x0000_t202" style="position:absolute;margin-left:742.05pt;margin-top:555.7pt;width:18.3pt;height:13.05pt;z-index:-301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qZ2gEAAJgDAAAOAAAAZHJzL2Uyb0RvYy54bWysU9tu2zAMfR+wfxD0vjhO16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3JzsXmdc0VzKb+6fHNxmTqoYnnskcI7A4OIQSmRZ5rA1eGRQiSjiuVK7OXgwfZ9mmvvfkvwxZhJ&#10;5CPfmXmYqknYmolcx8ZRTAX1keUgzOvC681BB/hDipFXpZT0fa/QSNG/d2xJ3KslwCWolkA5zU9L&#10;GaSYw7sw79/eo207Rp5Nd3DLtjU2SXpmceLL409KT6sa9+vX73Tr+Yfa/QQAAP//AwBQSwMEFAAG&#10;AAgAAAAhAJxwWDviAAAADwEAAA8AAABkcnMvZG93bnJldi54bWxMj09PwzAMxe9IfIfISNxYstH9&#10;oTSdJgQnJERXDhzTJmujNU5psq18e9zT8MnPfnr+OduOrmNnMwTrUcJ8JoAZrL222Ej4Kt8eNsBC&#10;VKhV59FI+DUBtvntTaZS7S9YmPM+NoxCMKRKQhtjn3Ie6tY4FWa+N0i7gx+ciiSHhutBXSjcdXwh&#10;xIo7ZZEutKo3L62pj/uTk7D7xuLV/nxUn8WhsGX5JPB9dZTy/m7cPQOLZoxXM0z4hA45MVX+hDqw&#10;jnSySebkpY4qATZ5lguxBlZNs8f1Enie8f9/5H8AAAD//wMAUEsBAi0AFAAGAAgAAAAhALaDOJL+&#10;AAAA4QEAABMAAAAAAAAAAAAAAAAAAAAAAFtDb250ZW50X1R5cGVzXS54bWxQSwECLQAUAAYACAAA&#10;ACEAOP0h/9YAAACUAQAACwAAAAAAAAAAAAAAAAAvAQAAX3JlbHMvLnJlbHNQSwECLQAUAAYACAAA&#10;ACEAeQs6mdoBAACYAwAADgAAAAAAAAAAAAAAAAAuAgAAZHJzL2Uyb0RvYy54bWxQSwECLQAUAAYA&#10;CAAAACEAnHBYO+IAAAAPAQAADwAAAAAAAAAAAAAAAAA0BAAAZHJzL2Rvd25yZXYueG1sUEsFBgAA&#10;AAAEAAQA8wAAAEMFAAAAAA==&#10;" filled="f" stroked="f">
              <v:textbox inset="0,0,0,0">
                <w:txbxContent>
                  <w:p w14:paraId="7541F59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16814" w14:textId="51041629" w:rsidR="007C4B6D" w:rsidRDefault="009D01F3">
    <w:pPr>
      <w:pStyle w:val="BodyText"/>
      <w:spacing w:line="14" w:lineRule="auto"/>
      <w:rPr>
        <w:sz w:val="20"/>
      </w:rPr>
    </w:pPr>
    <w:r>
      <w:rPr>
        <w:noProof/>
      </w:rPr>
      <mc:AlternateContent>
        <mc:Choice Requires="wps">
          <w:drawing>
            <wp:anchor distT="0" distB="0" distL="114300" distR="114300" simplePos="0" relativeHeight="473285632" behindDoc="1" locked="0" layoutInCell="1" allowOverlap="1" wp14:anchorId="6AC2DAF9" wp14:editId="708FA043">
              <wp:simplePos x="0" y="0"/>
              <wp:positionH relativeFrom="page">
                <wp:posOffset>761365</wp:posOffset>
              </wp:positionH>
              <wp:positionV relativeFrom="page">
                <wp:posOffset>7057390</wp:posOffset>
              </wp:positionV>
              <wp:extent cx="2460625" cy="165735"/>
              <wp:effectExtent l="0" t="0" r="0" b="0"/>
              <wp:wrapNone/>
              <wp:docPr id="779961730"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CA0C7" w14:textId="5E3441A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2DAF9" id="_x0000_t202" coordsize="21600,21600" o:spt="202" path="m,l,21600r21600,l21600,xe">
              <v:stroke joinstyle="miter"/>
              <v:path gradientshapeok="t" o:connecttype="rect"/>
            </v:shapetype>
            <v:shape id="docshape486" o:spid="_x0000_s1267" type="#_x0000_t202" style="position:absolute;margin-left:59.95pt;margin-top:555.7pt;width:193.75pt;height:13.05pt;z-index:-300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6u3AEAAJoDAAAOAAAAZHJzL2Uyb0RvYy54bWysU9uO0zAQfUfiHyy/0ySFFoiarpZdLUJa&#10;FqSFD3AcO7FIPGbsNilfz9hpulzeEC/WxJcz55w52V1NQ8+OCr0BW/FilXOmrITG2LbiX7/cvXjD&#10;mQ/CNqIHqyp+Up5f7Z8/242uVGvooG8UMgKxvhxdxbsQXJllXnZqEH4FTlk61ICDCPSJbdagGAl9&#10;6LN1nm+zEbBxCFJ5T7u38yHfJ3ytlQyftPYqsL7ixC2kFdNaxzXb70TZonCdkWca4h9YDMJYanqB&#10;uhVBsAOav6AGIxE86LCSMGSgtZEqaSA1Rf6HmsdOOJW0kDneXWzy/w9WPhwf3WdkYXoHEw0wifDu&#10;HuQ3zyzcdMK26hoRxk6JhhoX0bJsdL48P41W+9JHkHr8CA0NWRwCJKBJ4xBdIZ2M0GkAp4vpagpM&#10;0ub61TbfrjecSTortpvXLzephSiX1w59eK9gYLGoONJQE7o43vsQ2YhyuRKbWbgzfZ8G29vfNuhi&#10;3EnsI+GZepjqiZmGmBRvY+cop4bmRIIQ5sBQwKnoAH9wNlJYKu6/HwQqzvoPlkyJyVoKXIp6KYSV&#10;9LTigbO5vAlzAg8OTdsR8my7hWsyTpuk6YnFmTAFIEk9hzUm7NfvdOvpl9r/B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iwQertwBAACaAwAADgAAAAAAAAAAAAAAAAAuAgAAZHJzL2Uyb0RvYy54bWxQSwECLQAUAAYA&#10;CAAAACEAI57DTuAAAAANAQAADwAAAAAAAAAAAAAAAAA2BAAAZHJzL2Rvd25yZXYueG1sUEsFBgAA&#10;AAAEAAQA8wAAAEMFAAAAAA==&#10;" filled="f" stroked="f">
              <v:textbox inset="0,0,0,0">
                <w:txbxContent>
                  <w:p w14:paraId="673CA0C7" w14:textId="5E3441A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6144" behindDoc="1" locked="0" layoutInCell="1" allowOverlap="1" wp14:anchorId="50576177" wp14:editId="186444CB">
              <wp:simplePos x="0" y="0"/>
              <wp:positionH relativeFrom="page">
                <wp:posOffset>9424035</wp:posOffset>
              </wp:positionH>
              <wp:positionV relativeFrom="page">
                <wp:posOffset>7057390</wp:posOffset>
              </wp:positionV>
              <wp:extent cx="301625" cy="165735"/>
              <wp:effectExtent l="0" t="0" r="0" b="0"/>
              <wp:wrapNone/>
              <wp:docPr id="1134363481"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7771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76177" id="docshape487" o:spid="_x0000_s1268" type="#_x0000_t202" style="position:absolute;margin-left:742.05pt;margin-top:555.7pt;width:23.75pt;height:13.05pt;z-index:-300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2H2wEAAJkDAAAOAAAAZHJzL2Uyb0RvYy54bWysU8tu2zAQvBfoPxC813oEdgvBcpAmSFEg&#10;fQBpPoCmSImoxGWXtCX367ukLKdNb0UvxIqP2ZnZ0fZ6Gnp2VOgN2JoXq5wzZSU0xrY1f/p2/+Yd&#10;Zz4I24gerKr5SXl+vXv9aju6SpXQQd8oZARifTW6mnchuCrLvOzUIPwKnLJ0qAEHEegT26xBMRL6&#10;0Gdlnm+yEbBxCFJ5T7t38yHfJXytlQxftPYqsL7mxC2kFdO6j2u224qqReE6I880xD+wGISx1PQC&#10;dSeCYAc0f0ENRiJ40GElYchAayNV0kBqivyFmsdOOJW0kDneXWzy/w9Wfj4+uq/IwvQeJhpgEuHd&#10;A8jvnlm47YRt1Q0ijJ0SDTUuomXZ6Hx1fhqt9pWPIPvxEzQ0ZHEIkIAmjUN0hXQyQqcBnC6mqykw&#10;SZtXebEp15xJOio267dX69RBVMtjhz58UDCwWNQcaaYJXBwffIhkRLVcib0s3Ju+T3Pt7R8bdDHu&#10;JPKR78w8TPuJmabmZZniENXsoTmRHoQ5L5RvKjrAn5yNlJWa+x8HgYqz/qMlT2KwlgKXYr8Uwkp6&#10;WvPA2VzehjmAB4em7Qh5dt3CDfmmTdL0zOJMmOafpJ6zGgP2+3e69fxH7X4B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BtYnYfbAQAAmQMAAA4AAAAAAAAAAAAAAAAALgIAAGRycy9lMm9Eb2MueG1sUEsBAi0AFAAG&#10;AAgAAAAhAGGi2GriAAAADwEAAA8AAAAAAAAAAAAAAAAANQQAAGRycy9kb3ducmV2LnhtbFBLBQYA&#10;AAAABAAEAPMAAABEBQAAAAA=&#10;" filled="f" stroked="f">
              <v:textbox inset="0,0,0,0">
                <w:txbxContent>
                  <w:p w14:paraId="03E77715"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184</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52E9" w14:textId="463745E8" w:rsidR="007C4B6D" w:rsidRDefault="009D01F3">
    <w:pPr>
      <w:pStyle w:val="BodyText"/>
      <w:spacing w:line="14" w:lineRule="auto"/>
      <w:rPr>
        <w:sz w:val="20"/>
      </w:rPr>
    </w:pPr>
    <w:r>
      <w:rPr>
        <w:noProof/>
      </w:rPr>
      <mc:AlternateContent>
        <mc:Choice Requires="wps">
          <w:drawing>
            <wp:anchor distT="0" distB="0" distL="114300" distR="114300" simplePos="0" relativeHeight="473287168" behindDoc="1" locked="0" layoutInCell="1" allowOverlap="1" wp14:anchorId="7B3EAB00" wp14:editId="17237474">
              <wp:simplePos x="0" y="0"/>
              <wp:positionH relativeFrom="page">
                <wp:posOffset>761365</wp:posOffset>
              </wp:positionH>
              <wp:positionV relativeFrom="page">
                <wp:posOffset>7057390</wp:posOffset>
              </wp:positionV>
              <wp:extent cx="2460625" cy="165735"/>
              <wp:effectExtent l="0" t="0" r="0" b="0"/>
              <wp:wrapNone/>
              <wp:docPr id="1560417067"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C786" w14:textId="093089E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EAB00" id="_x0000_t202" coordsize="21600,21600" o:spt="202" path="m,l,21600r21600,l21600,xe">
              <v:stroke joinstyle="miter"/>
              <v:path gradientshapeok="t" o:connecttype="rect"/>
            </v:shapetype>
            <v:shape id="docshape489" o:spid="_x0000_s1270" type="#_x0000_t202" style="position:absolute;margin-left:59.95pt;margin-top:555.7pt;width:193.75pt;height:13.05pt;z-index:-300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m3A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YaYlIUsXOUU0NzIkEIc2Ao4FR0gL84GyksFfc/DwIVZ/1HS6bEZC0FLkW9FMJK&#10;elrxwNlc3oQ5gQeHpu0IebbdwjUZp03S9MjiTJgCkKSewxoT9ud3uvX4S+1/Aw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SVViZtwBAACaAwAADgAAAAAAAAAAAAAAAAAuAgAAZHJzL2Uyb0RvYy54bWxQSwECLQAUAAYA&#10;CAAAACEAI57DTuAAAAANAQAADwAAAAAAAAAAAAAAAAA2BAAAZHJzL2Rvd25yZXYueG1sUEsFBgAA&#10;AAAEAAQA8wAAAEMFAAAAAA==&#10;" filled="f" stroked="f">
              <v:textbox inset="0,0,0,0">
                <w:txbxContent>
                  <w:p w14:paraId="1B4EC786" w14:textId="093089E2"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7680" behindDoc="1" locked="0" layoutInCell="1" allowOverlap="1" wp14:anchorId="2E330714" wp14:editId="7AECAF29">
              <wp:simplePos x="0" y="0"/>
              <wp:positionH relativeFrom="page">
                <wp:posOffset>9424035</wp:posOffset>
              </wp:positionH>
              <wp:positionV relativeFrom="page">
                <wp:posOffset>7057390</wp:posOffset>
              </wp:positionV>
              <wp:extent cx="301625" cy="165735"/>
              <wp:effectExtent l="0" t="0" r="0" b="0"/>
              <wp:wrapNone/>
              <wp:docPr id="2034744466"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7D2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30714" id="docshape490" o:spid="_x0000_s1271" type="#_x0000_t202" style="position:absolute;margin-left:742.05pt;margin-top:555.7pt;width:23.75pt;height:13.05pt;z-index:-300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J52wEAAJkDAAAOAAAAZHJzL2Uyb0RvYy54bWysU9uO2yAQfa/Uf0C8N75ESSsrzmq7q60q&#10;bS/Sth9AMNioNkMHEjv9+g44zvbyVvUFDQOcOefMsLuZhp6dFHoDtubFKudMWQmNsW3Nv355ePWG&#10;Mx+EbUQPVtX8rDy/2b98sRtdpUrooG8UMgKxvhpdzbsQXJVlXnZqEH4FTlk61ICDCLTFNmtQjIQ+&#10;9FmZ59tsBGwcglTeU/Z+PuT7hK+1kuGT1l4F1tecuIW0YloPcc32O1G1KFxn5IWG+AcWgzCWil6h&#10;7kUQ7IjmL6jBSAQPOqwkDBlobaRKGkhNkf+h5qkTTiUtZI53V5v8/4OVH09P7jOyML2FiRqYRHj3&#10;CPKbZxbuOmFbdYsIY6dEQ4WLaFk2Ol9dnkarfeUjyGH8AA01WRwDJKBJ4xBdIZ2M0KkB56vpagpM&#10;UnKdF9tyw5mko2K7eb3epAqiWh479OGdgoHFoOZIPU3g4vToQyQjquVKrGXhwfR96mtvf0vQxZhJ&#10;5CPfmXmYDhMzTc3Lch0rRzUHaM6kB2GeF5pvCjrAH5yNNCs199+PAhVn/XtLnsTBWgJcgsMSCCvp&#10;ac0DZ3N4F+YBPDo0bUfIs+sWbsk3bZKmZxYXwtT/JPUyq3HAft2nW88/av8T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M5PYnnbAQAAmQMAAA4AAAAAAAAAAAAAAAAALgIAAGRycy9lMm9Eb2MueG1sUEsBAi0AFAAG&#10;AAgAAAAhAGGi2GriAAAADwEAAA8AAAAAAAAAAAAAAAAANQQAAGRycy9kb3ducmV2LnhtbFBLBQYA&#10;AAAABAAEAPMAAABEBQAAAAA=&#10;" filled="f" stroked="f">
              <v:textbox inset="0,0,0,0">
                <w:txbxContent>
                  <w:p w14:paraId="65EC7D26"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185</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FEDC1" w14:textId="74195EFC" w:rsidR="007C4B6D" w:rsidRDefault="009D01F3">
    <w:pPr>
      <w:pStyle w:val="BodyText"/>
      <w:spacing w:line="14" w:lineRule="auto"/>
      <w:rPr>
        <w:sz w:val="20"/>
      </w:rPr>
    </w:pPr>
    <w:r>
      <w:rPr>
        <w:noProof/>
      </w:rPr>
      <mc:AlternateContent>
        <mc:Choice Requires="wps">
          <w:drawing>
            <wp:anchor distT="0" distB="0" distL="114300" distR="114300" simplePos="0" relativeHeight="473289216" behindDoc="1" locked="0" layoutInCell="1" allowOverlap="1" wp14:anchorId="1DB30038" wp14:editId="771B79B7">
              <wp:simplePos x="0" y="0"/>
              <wp:positionH relativeFrom="page">
                <wp:posOffset>761365</wp:posOffset>
              </wp:positionH>
              <wp:positionV relativeFrom="page">
                <wp:posOffset>7057390</wp:posOffset>
              </wp:positionV>
              <wp:extent cx="2460625" cy="165735"/>
              <wp:effectExtent l="0" t="0" r="0" b="0"/>
              <wp:wrapNone/>
              <wp:docPr id="726284332"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ADC5" w14:textId="2921AE7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30038" id="_x0000_t202" coordsize="21600,21600" o:spt="202" path="m,l,21600r21600,l21600,xe">
              <v:stroke joinstyle="miter"/>
              <v:path gradientshapeok="t" o:connecttype="rect"/>
            </v:shapetype>
            <v:shape id="docshape493" o:spid="_x0000_s1274" type="#_x0000_t202" style="position:absolute;margin-left:59.95pt;margin-top:555.7pt;width:193.75pt;height:13.05pt;z-index:-300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jr3AEAAJoDAAAOAAAAZHJzL2Uyb0RvYy54bWysU9uO0zAQfUfiHyy/06SBFhQ1XS27WoS0&#10;XKSFD3AcO7FIPGbsNilfz9hpusC+rXixJr6cOefMye5qGnp2VOgN2IqvVzlnykpojG0r/v3b3at3&#10;nPkgbCN6sKriJ+X51f7li93oSlVAB32jkBGI9eXoKt6F4Mos87JTg/ArcMrSoQYcRKBPbLMGxUjo&#10;Q58Veb7NRsDGIUjlPe3ezod8n/C1VjJ80dqrwPqKE7eQVkxrHddsvxNli8J1Rp5piGewGISx1PQC&#10;dSuCYAc0T6AGIxE86LCSMGSgtZEqaSA16/wfNQ+dcCppIXO8u9jk/x+s/Hx8cF+Rhek9TDTAJMK7&#10;e5A/PLNw0wnbqmtEGDslGmq8jpZlo/Pl+Wm02pc+gtTjJ2hoyOIQIAFNGofoCulkhE4DOF1MV1Ng&#10;kjaLN9t8W2w4k3S23m7evt6kFqJcXjv04YOCgcWi4khDTejieO9DZCPK5UpsZuHO9H0abG//2qCL&#10;cSexj4Rn6mGqJ2YaYlJsY+cop4bmRIIQ5sBQwKnoAH9xNlJYKu5/HgQqzvqPlkyJyVoKXIp6KYSV&#10;9LTigbO5vAlzAg8OTdsR8my7hWsyTpuk6ZHFmTAFIEk9hzUm7M/vdOvxl9r/Bg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xJm469wBAACaAwAADgAAAAAAAAAAAAAAAAAuAgAAZHJzL2Uyb0RvYy54bWxQSwECLQAUAAYA&#10;CAAAACEAI57DTuAAAAANAQAADwAAAAAAAAAAAAAAAAA2BAAAZHJzL2Rvd25yZXYueG1sUEsFBgAA&#10;AAAEAAQA8wAAAEMFAAAAAA==&#10;" filled="f" stroked="f">
              <v:textbox inset="0,0,0,0">
                <w:txbxContent>
                  <w:p w14:paraId="72D6ADC5" w14:textId="2921AE7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89728" behindDoc="1" locked="0" layoutInCell="1" allowOverlap="1" wp14:anchorId="771C1F9C" wp14:editId="3FE8AC95">
              <wp:simplePos x="0" y="0"/>
              <wp:positionH relativeFrom="page">
                <wp:posOffset>9424035</wp:posOffset>
              </wp:positionH>
              <wp:positionV relativeFrom="page">
                <wp:posOffset>7057390</wp:posOffset>
              </wp:positionV>
              <wp:extent cx="301625" cy="165735"/>
              <wp:effectExtent l="0" t="0" r="0" b="0"/>
              <wp:wrapNone/>
              <wp:docPr id="1303999395" name="docshape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39F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C1F9C" id="docshape494" o:spid="_x0000_s1275" type="#_x0000_t202" style="position:absolute;margin-left:742.05pt;margin-top:555.7pt;width:23.75pt;height:13.05pt;z-index:-30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j03AEAAJkDAAAOAAAAZHJzL2Uyb0RvYy54bWysU8tu2zAQvBfoPxC813oEdgrBcpAmSFEg&#10;bQOk/QCaIiWiEpdd0pbcr++Sspw+bkUvxHJJzs7MLrc309Czo0JvwNa8WOWcKSuhMbat+dcvD2/e&#10;cuaDsI3owaqan5TnN7vXr7ajq1QJHfSNQkYg1lejq3kXgquyzMtODcKvwClLhxpwEIG22GYNipHQ&#10;hz4r83yTjYCNQ5DKe8rez4d8l/C1VjJ81tqrwPqaE7eQVkzrPq7ZbiuqFoXrjDzTEP/AYhDGUtEL&#10;1L0Igh3Q/AU1GIngQYeVhCEDrY1USQOpKfI/1Dx3wqmkhczx7mKT/3+w8tPx2T0hC9M7mKiBSYR3&#10;jyC/eWbhrhO2VbeIMHZKNFS4iJZlo/PV+Wm02lc+guzHj9BQk8UhQAKaNA7RFdLJCJ0acLqYrqbA&#10;JCWv8mJTrjmTdFRs1tdX61RBVMtjhz68VzCwGNQcqacJXBwffYhkRLVcibUsPJi+T33t7W8Juhgz&#10;iXzkOzMP035ipql5WV7HylHNHpoT6UGY54Xmm4IO8AdnI81Kzf33g0DFWf/BkidxsJYAl2C/BMJK&#10;elrzwNkc3oV5AA8OTdsR8uy6hVvyTZuk6YXFmTD1P0k9z2ocsF/36dbLj9r9BAAA//8DAFBLAwQU&#10;AAYACAAAACEAYaLYauIAAAAPAQAADwAAAGRycy9kb3ducmV2LnhtbEyPQU/DMAyF70j8h8hI3Fha&#10;1pVRmk4TgtMkRFcOHNMma6M1Tmmyrfz7uSfwyc9+ev6cbybbs7MevXEoIF5EwDQ2ThlsBXxV7w9r&#10;YD5IVLJ3qAX8ag+b4vYml5lyFyz1eR9aRiHoMymgC2HIOPdNp630CzdopN3BjVYGkmPL1SgvFG57&#10;/hhFKbfSIF3o5KBfO90c9ycrYPuN5Zv5+ag/y0Npquo5wl16FOL+btq+AAt6Cn9mmPEJHQpiqt0J&#10;lWc96WSdxOSljioBNntWyzgFVs+z5dMKeJHz/38UVwAAAP//AwBQSwECLQAUAAYACAAAACEAtoM4&#10;kv4AAADhAQAAEwAAAAAAAAAAAAAAAAAAAAAAW0NvbnRlbnRfVHlwZXNdLnhtbFBLAQItABQABgAI&#10;AAAAIQA4/SH/1gAAAJQBAAALAAAAAAAAAAAAAAAAAC8BAABfcmVscy8ucmVsc1BLAQItABQABgAI&#10;AAAAIQBDg7j03AEAAJkDAAAOAAAAAAAAAAAAAAAAAC4CAABkcnMvZTJvRG9jLnhtbFBLAQItABQA&#10;BgAIAAAAIQBhothq4gAAAA8BAAAPAAAAAAAAAAAAAAAAADYEAABkcnMvZG93bnJldi54bWxQSwUG&#10;AAAAAAQABADzAAAARQUAAAAA&#10;" filled="f" stroked="f">
              <v:textbox inset="0,0,0,0">
                <w:txbxContent>
                  <w:p w14:paraId="022639F9"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186</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F18F" w14:textId="626C2777" w:rsidR="007C4B6D" w:rsidRDefault="009D01F3">
    <w:pPr>
      <w:pStyle w:val="BodyText"/>
      <w:spacing w:line="14" w:lineRule="auto"/>
      <w:rPr>
        <w:sz w:val="20"/>
      </w:rPr>
    </w:pPr>
    <w:r>
      <w:rPr>
        <w:noProof/>
      </w:rPr>
      <mc:AlternateContent>
        <mc:Choice Requires="wps">
          <w:drawing>
            <wp:anchor distT="0" distB="0" distL="114300" distR="114300" simplePos="0" relativeHeight="473291264" behindDoc="1" locked="0" layoutInCell="1" allowOverlap="1" wp14:anchorId="6D721787" wp14:editId="1B09CF8D">
              <wp:simplePos x="0" y="0"/>
              <wp:positionH relativeFrom="page">
                <wp:posOffset>761365</wp:posOffset>
              </wp:positionH>
              <wp:positionV relativeFrom="page">
                <wp:posOffset>7057390</wp:posOffset>
              </wp:positionV>
              <wp:extent cx="2460625" cy="165735"/>
              <wp:effectExtent l="0" t="0" r="0" b="0"/>
              <wp:wrapNone/>
              <wp:docPr id="235569982"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15AD" w14:textId="5320E40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21787" id="_x0000_t202" coordsize="21600,21600" o:spt="202" path="m,l,21600r21600,l21600,xe">
              <v:stroke joinstyle="miter"/>
              <v:path gradientshapeok="t" o:connecttype="rect"/>
            </v:shapetype>
            <v:shape id="docshape497" o:spid="_x0000_s1278" type="#_x0000_t202" style="position:absolute;margin-left:59.95pt;margin-top:555.7pt;width:193.75pt;height:13.05pt;z-index:-300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f3AEAAJoDAAAOAAAAZHJzL2Uyb0RvYy54bWysU9uO0zAQfUfiHyy/07RdWlD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mjfXr7fL7Xojheaz1Xbz5mqTWqh8fu2RwnsDvYhFIZGHmtDV8YFCZKPy+Ups5uDedl0abOd+2+CL&#10;cSexj4Qn6mEsR2ErZnKV8hDllFCdWBDCFBgOOBct4A8pBg5LIen7QaGRovvg2JSYrLnAuSjnQjnN&#10;TwsZpJjK2zAl8ODRNi0jT7Y7uGHjaps0PbM4E+YAJKnnsMaE/fqdbj3/UvufAAAA//8DAFBLAwQU&#10;AAYACAAAACEAI57DTuAAAAANAQAADwAAAGRycy9kb3ducmV2LnhtbEyPwU7DMBBE70j8g7VI3Kgd&#10;oC0JcaoKwQkJkYYDRyd2E6vxOsRuG/6ezancZnZHs2/zzeR6djJjsB4lJAsBzGDjtcVWwlf1dvcE&#10;LESFWvUejYRfE2BTXF/lKtP+jKU57WLLqARDpiR0MQ4Z56HpjFNh4QeDtNv70alIdmy5HtWZyl3P&#10;74VYcacs0oVODealM81hd3QStt9Yvtqfj/qz3Je2qlKB76uDlLc30/YZWDRTvIRhxid0KIip9kfU&#10;gfXkkzSl6CyS5BEYRZZiTaKeRw/rJfAi5/+/KP4AAAD//wMAUEsBAi0AFAAGAAgAAAAhALaDOJL+&#10;AAAA4QEAABMAAAAAAAAAAAAAAAAAAAAAAFtDb250ZW50X1R5cGVzXS54bWxQSwECLQAUAAYACAAA&#10;ACEAOP0h/9YAAACUAQAACwAAAAAAAAAAAAAAAAAvAQAAX3JlbHMvLnJlbHNQSwECLQAUAAYACAAA&#10;ACEA6/gKn9wBAACaAwAADgAAAAAAAAAAAAAAAAAuAgAAZHJzL2Uyb0RvYy54bWxQSwECLQAUAAYA&#10;CAAAACEAI57DTuAAAAANAQAADwAAAAAAAAAAAAAAAAA2BAAAZHJzL2Rvd25yZXYueG1sUEsFBgAA&#10;AAAEAAQA8wAAAEMFAAAAAA==&#10;" filled="f" stroked="f">
              <v:textbox inset="0,0,0,0">
                <w:txbxContent>
                  <w:p w14:paraId="486615AD" w14:textId="5320E403"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1776" behindDoc="1" locked="0" layoutInCell="1" allowOverlap="1" wp14:anchorId="4CFD914D" wp14:editId="0BC3D208">
              <wp:simplePos x="0" y="0"/>
              <wp:positionH relativeFrom="page">
                <wp:posOffset>9424035</wp:posOffset>
              </wp:positionH>
              <wp:positionV relativeFrom="page">
                <wp:posOffset>7057390</wp:posOffset>
              </wp:positionV>
              <wp:extent cx="301625" cy="165735"/>
              <wp:effectExtent l="0" t="0" r="0" b="0"/>
              <wp:wrapNone/>
              <wp:docPr id="1964311317"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32D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914D" id="docshape498" o:spid="_x0000_s1279" type="#_x0000_t202" style="position:absolute;margin-left:742.05pt;margin-top:555.7pt;width:23.75pt;height:13.05pt;z-index:-30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qA2wEAAJkDAAAOAAAAZHJzL2Uyb0RvYy54bWysU9uO2yAQfa/Uf0C8N7YTJa2sOKvtrraq&#10;tL1I234AxmCj2gwdSOz06zvgONvLW9UXNAxw5pwzw/5mGnp2UugN2IoXq5wzZSU0xrYV//rl4dUb&#10;znwQthE9WFXxs/L85vDyxX50pVpDB32jkBGI9eXoKt6F4Mos87JTg/ArcMrSoQYcRKAttlmDYiT0&#10;oc/Web7LRsDGIUjlPWXv50N+SPhaKxk+ae1VYH3FiVtIK6a1jmt22IuyReE6Iy80xD+wGISxVPQK&#10;dS+CYEc0f0ENRiJ40GElYchAayNV0kBqivwPNU+dcCppIXO8u9rk/x+s/Hh6cp+RhektTNTAJMK7&#10;R5DfPLNw1wnbqltEGDslGipcRMuy0fny8jRa7UsfQerxAzTUZHEMkIAmjUN0hXQyQqcGnK+mqykw&#10;SclNXuzWW84kHRW77evNNlUQ5fLYoQ/vFAwsBhVH6mkCF6dHHyIZUS5XYi0LD6bvU197+1uCLsZM&#10;Ih/5zszDVE/MNBVfb5K2qKaG5kx6EOZ5ofmmoAP8wdlIs1Jx//0oUHHWv7fkSRysJcAlqJdAWElP&#10;Kx44m8O7MA/g0aFpO0KeXbdwS75pkzQ9s7gQpv4nqZdZjQP26z7dev5Rh58A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GziCoDbAQAAmQMAAA4AAAAAAAAAAAAAAAAALgIAAGRycy9lMm9Eb2MueG1sUEsBAi0AFAAG&#10;AAgAAAAhAGGi2GriAAAADwEAAA8AAAAAAAAAAAAAAAAANQQAAGRycy9kb3ducmV2LnhtbFBLBQYA&#10;AAAABAAEAPMAAABEBQAAAAA=&#10;" filled="f" stroked="f">
              <v:textbox inset="0,0,0,0">
                <w:txbxContent>
                  <w:p w14:paraId="185A32D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187</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A40A" w14:textId="2659ABFF" w:rsidR="007C4B6D" w:rsidRDefault="009D01F3">
    <w:pPr>
      <w:pStyle w:val="BodyText"/>
      <w:spacing w:line="14" w:lineRule="auto"/>
      <w:rPr>
        <w:sz w:val="20"/>
      </w:rPr>
    </w:pPr>
    <w:r>
      <w:rPr>
        <w:noProof/>
      </w:rPr>
      <mc:AlternateContent>
        <mc:Choice Requires="wps">
          <w:drawing>
            <wp:anchor distT="0" distB="0" distL="114300" distR="114300" simplePos="0" relativeHeight="473293312" behindDoc="1" locked="0" layoutInCell="1" allowOverlap="1" wp14:anchorId="53091F56" wp14:editId="12A02FE2">
              <wp:simplePos x="0" y="0"/>
              <wp:positionH relativeFrom="page">
                <wp:posOffset>761365</wp:posOffset>
              </wp:positionH>
              <wp:positionV relativeFrom="page">
                <wp:posOffset>7057390</wp:posOffset>
              </wp:positionV>
              <wp:extent cx="2460625" cy="165735"/>
              <wp:effectExtent l="0" t="0" r="0" b="0"/>
              <wp:wrapNone/>
              <wp:docPr id="75320664"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F4C1" w14:textId="115D1D2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91F56" id="_x0000_t202" coordsize="21600,21600" o:spt="202" path="m,l,21600r21600,l21600,xe">
              <v:stroke joinstyle="miter"/>
              <v:path gradientshapeok="t" o:connecttype="rect"/>
            </v:shapetype>
            <v:shape id="docshape501" o:spid="_x0000_s1282" type="#_x0000_t202" style="position:absolute;margin-left:59.95pt;margin-top:555.7pt;width:193.75pt;height:13.05pt;z-index:-300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AS3QEAAJoDAAAOAAAAZHJzL2Uyb0RvYy54bWysU8tu2zAQvBfoPxC817Kd2C0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y5vt4ut+uNFIrPVtvN66tNagH5/NqRD+809iIWhSQeakKH46MPkQ3k85XYzOKD6bo02M7+tsEX&#10;405iHwlP1MNYjsJUzOTqOnaOckqsTiyIcAoMB5yLFumHFAOHpZD++wFIS9G9t2xKTNZc0FyUcwFW&#10;8dNCBimm8i5MCTw4Mk3LyJPtFm/ZuNokTc8szoQ5AEnqOawxYb9+p1vPv9T+JwAAAP//AwBQSwME&#10;FAAGAAgAAAAhACOew07gAAAADQEAAA8AAABkcnMvZG93bnJldi54bWxMj8FOwzAQRO9I/IO1SNyo&#10;HaAtCXGqCsEJCZGGA0cndhOr8TrEbhv+ns2p3GZ2R7Nv883kenYyY7AeJSQLAcxg47XFVsJX9Xb3&#10;BCxEhVr1Ho2EXxNgU1xf5SrT/oylOe1iy6gEQ6YkdDEOGeeh6YxTYeEHg7Tb+9GpSHZsuR7Vmcpd&#10;z++FWHGnLNKFTg3mpTPNYXd0ErbfWL7an4/6s9yXtqpSge+rg5S3N9P2GVg0U7yEYcYndCiIqfZH&#10;1IH15JM0pegskuQRGEWWYk2inkcP6yXwIuf/vyj+AAAA//8DAFBLAQItABQABgAIAAAAIQC2gziS&#10;/gAAAOEBAAATAAAAAAAAAAAAAAAAAAAAAABbQ29udGVudF9UeXBlc10ueG1sUEsBAi0AFAAGAAgA&#10;AAAhADj9If/WAAAAlAEAAAsAAAAAAAAAAAAAAAAALwEAAF9yZWxzLy5yZWxzUEsBAi0AFAAGAAgA&#10;AAAhAGY00BLdAQAAmgMAAA4AAAAAAAAAAAAAAAAALgIAAGRycy9lMm9Eb2MueG1sUEsBAi0AFAAG&#10;AAgAAAAhACOew07gAAAADQEAAA8AAAAAAAAAAAAAAAAANwQAAGRycy9kb3ducmV2LnhtbFBLBQYA&#10;AAAABAAEAPMAAABEBQAAAAA=&#10;" filled="f" stroked="f">
              <v:textbox inset="0,0,0,0">
                <w:txbxContent>
                  <w:p w14:paraId="5B2AF4C1" w14:textId="115D1D2C"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3"/>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3824" behindDoc="1" locked="0" layoutInCell="1" allowOverlap="1" wp14:anchorId="20041AFC" wp14:editId="14B7F16D">
              <wp:simplePos x="0" y="0"/>
              <wp:positionH relativeFrom="page">
                <wp:posOffset>9424035</wp:posOffset>
              </wp:positionH>
              <wp:positionV relativeFrom="page">
                <wp:posOffset>7057390</wp:posOffset>
              </wp:positionV>
              <wp:extent cx="301625" cy="165735"/>
              <wp:effectExtent l="0" t="0" r="0" b="0"/>
              <wp:wrapNone/>
              <wp:docPr id="1874550249"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652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1AFC" id="docshape502" o:spid="_x0000_s1283" type="#_x0000_t202" style="position:absolute;margin-left:742.05pt;margin-top:555.7pt;width:23.75pt;height:13.05pt;z-index:-30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AN2wEAAJk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7lyVFNDcyI9CPO80HxT0AH+5GykWam4/3EQqDjrP1ryJA7WEuAS1EsgrKSn&#10;FQ+czeFtmAfw4NC0HSHPrlu4Id+0SZqeWZwJU/+T1POsxgH7fZ9uPf+o/S8AAAD//wMAUEsDBBQA&#10;BgAIAAAAIQBhothq4gAAAA8BAAAPAAAAZHJzL2Rvd25yZXYueG1sTI9BT8MwDIXvSPyHyEjcWFrW&#10;lVGaThOC0yREVw4c0yZrozVOabKt/Pu5J/DJz356/pxvJtuzsx69cSggXkTANDZOGWwFfFXvD2tg&#10;PkhUsneoBfxqD5vi9iaXmXIXLPV5H1pGIegzKaALYcg4902nrfQLN2ik3cGNVgaSY8vVKC8Ubnv+&#10;GEUpt9IgXejkoF873Rz3Jytg+43lm/n5qD/LQ2mq6jnCXXoU4v5u2r4AC3oKf2aY8QkdCmKq3QmV&#10;Zz3pZJ3E5KWOKgE2e1bLOAVWz7Pl0wp4kfP/fxRXAAAA//8DAFBLAQItABQABgAIAAAAIQC2gziS&#10;/gAAAOEBAAATAAAAAAAAAAAAAAAAAAAAAABbQ29udGVudF9UeXBlc10ueG1sUEsBAi0AFAAGAAgA&#10;AAAhADj9If/WAAAAlAEAAAsAAAAAAAAAAAAAAAAALwEAAF9yZWxzLy5yZWxzUEsBAi0AFAAGAAgA&#10;AAAhAOEu0A3bAQAAmQMAAA4AAAAAAAAAAAAAAAAALgIAAGRycy9lMm9Eb2MueG1sUEsBAi0AFAAG&#10;AAgAAAAhAGGi2GriAAAADwEAAA8AAAAAAAAAAAAAAAAANQQAAGRycy9kb3ducmV2LnhtbFBLBQYA&#10;AAAABAAEAPMAAABEBQAAAAA=&#10;" filled="f" stroked="f">
              <v:textbox inset="0,0,0,0">
                <w:txbxContent>
                  <w:p w14:paraId="0670652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188</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D131" w14:textId="6D73B374" w:rsidR="007C4B6D" w:rsidRDefault="009D01F3">
    <w:pPr>
      <w:pStyle w:val="BodyText"/>
      <w:spacing w:line="14" w:lineRule="auto"/>
      <w:rPr>
        <w:sz w:val="20"/>
      </w:rPr>
    </w:pPr>
    <w:r>
      <w:rPr>
        <w:noProof/>
      </w:rPr>
      <mc:AlternateContent>
        <mc:Choice Requires="wps">
          <w:drawing>
            <wp:anchor distT="0" distB="0" distL="114300" distR="114300" simplePos="0" relativeHeight="473294848" behindDoc="1" locked="0" layoutInCell="1" allowOverlap="1" wp14:anchorId="0A719D1D" wp14:editId="15F830C5">
              <wp:simplePos x="0" y="0"/>
              <wp:positionH relativeFrom="page">
                <wp:posOffset>635000</wp:posOffset>
              </wp:positionH>
              <wp:positionV relativeFrom="page">
                <wp:posOffset>10198100</wp:posOffset>
              </wp:positionV>
              <wp:extent cx="2460625" cy="165735"/>
              <wp:effectExtent l="0" t="0" r="0" b="0"/>
              <wp:wrapNone/>
              <wp:docPr id="1783260101"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C9DA" w14:textId="50E74EA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19D1D" id="_x0000_t202" coordsize="21600,21600" o:spt="202" path="m,l,21600r21600,l21600,xe">
              <v:stroke joinstyle="miter"/>
              <v:path gradientshapeok="t" o:connecttype="rect"/>
            </v:shapetype>
            <v:shape id="docshape504" o:spid="_x0000_s1285" type="#_x0000_t202" style="position:absolute;margin-left:50pt;margin-top:803pt;width:193.75pt;height:13.05pt;z-index:-300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s3QEAAJoDAAAOAAAAZHJzL2Uyb0RvYy54bWysU8tu2zAQvBfoPxC817Kd2ikEy0GaIEWB&#10;9AGk/QCKoiSiEpfdpS25X98lZTl93IpeiBUfszOzo93N2HfiaJAsuEKuFkspjNNQWdcU8uuXh1dv&#10;pKCgXKU6cKaQJ0PyZv/yxW7wuVlDC11lUDCIo3zwhWxD8HmWkW5Nr2gB3jg+rAF7FfgTm6xCNTB6&#10;32Xr5XKbDYCVR9CGiHfvp0O5T/h1bXT4VNdkgugKydxCWjGtZVyz/U7lDSrfWn2mof6BRa+s46YX&#10;qHsVlDig/QuqtxqBoA4LDX0GdW21SRpYzWr5h5qnVnmTtLA55C820f+D1R+PT/4zijC+hZEHmESQ&#10;fwT9jYSDu1a5xtwiwtAaVXHjVbQsGzzl56fRasopgpTDB6h4yOoQIAGNNfbRFdYpGJ0HcLqYbsYg&#10;NG+uX2+X2/VGCs1nq+3m+mqTWqh8fu2RwjsDvYhFIZGHmtDV8ZFCZKPy+Ups5uDBdl0abOd+2+CL&#10;cSexj4Qn6mEsR2ErZnJ1HTtHOSVUJxaEMAWGA85FC/hDioHDUkj6flBopOjeOzYlJmsucC7KuVBO&#10;89NCBimm8i5MCTx4tE3LyJPtDm7ZuNomTc8szoQ5AEnqOawxYb9+p1vPv9T+JwAAAP//AwBQSwME&#10;FAAGAAgAAAAhAK+SFJ7fAAAADQEAAA8AAABkcnMvZG93bnJldi54bWxMT0FOwzAQvCPxB2uRuFG7&#10;BUIb4lQVghMSIg2HHp14m0SN1yF22/B7tie4zeyMZmey9eR6ccIxdJ40zGcKBFLtbUeNhq/y7W4J&#10;IkRD1vSeUMMPBljn11eZSa0/U4GnbWwEh1BIjYY2xiGVMtQtOhNmfkBibe9HZyLTsZF2NGcOd71c&#10;KJVIZzriD60Z8KXF+rA9Og2bHRWv3fdH9Vnsi64sV4rek4PWtzfT5hlExCn+meFSn6tDzp0qfyQb&#10;RM9cKd4SGSQqYcSWh+XTI4jqcrpfzEHmmfy/Iv8FAAD//wMAUEsBAi0AFAAGAAgAAAAhALaDOJL+&#10;AAAA4QEAABMAAAAAAAAAAAAAAAAAAAAAAFtDb250ZW50X1R5cGVzXS54bWxQSwECLQAUAAYACAAA&#10;ACEAOP0h/9YAAACUAQAACwAAAAAAAAAAAAAAAAAvAQAAX3JlbHMvLnJlbHNQSwECLQAUAAYACAAA&#10;ACEAsyMv7N0BAACaAwAADgAAAAAAAAAAAAAAAAAuAgAAZHJzL2Uyb0RvYy54bWxQSwECLQAUAAYA&#10;CAAAACEAr5IUnt8AAAANAQAADwAAAAAAAAAAAAAAAAA3BAAAZHJzL2Rvd25yZXYueG1sUEsFBgAA&#10;AAAEAAQA8wAAAEMFAAAAAA==&#10;" filled="f" stroked="f">
              <v:textbox inset="0,0,0,0">
                <w:txbxContent>
                  <w:p w14:paraId="34B9C9DA" w14:textId="50E74EA0"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5360" behindDoc="1" locked="0" layoutInCell="1" allowOverlap="1" wp14:anchorId="43A51CCE" wp14:editId="07C9EE04">
              <wp:simplePos x="0" y="0"/>
              <wp:positionH relativeFrom="page">
                <wp:posOffset>5640070</wp:posOffset>
              </wp:positionH>
              <wp:positionV relativeFrom="page">
                <wp:posOffset>10198100</wp:posOffset>
              </wp:positionV>
              <wp:extent cx="301625" cy="165735"/>
              <wp:effectExtent l="0" t="0" r="0" b="0"/>
              <wp:wrapNone/>
              <wp:docPr id="70543868" name="docshape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3216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1CCE" id="docshape505" o:spid="_x0000_s1286" type="#_x0000_t202" style="position:absolute;margin-left:444.1pt;margin-top:803pt;width:23.75pt;height:13.05pt;z-index:-300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QV3AEAAJkDAAAOAAAAZHJzL2Uyb0RvYy54bWysU1Fv0zAQfkfiP1h+p0latUxR02lsGkIa&#10;MGnsB7iOnVgkPnN2m5Rfz9lpOgZviBfrfLa/+77vztvrse/YUaE3YCteLHLOlJVQG9tU/Pnb/bsr&#10;znwQthYdWFXxk/L8evf2zXZwpVpCC12tkBGI9eXgKt6G4Mos87JVvfALcMrSoQbsRaAtNlmNYiD0&#10;vsuWeb7JBsDaIUjlPWXvpkO+S/haKxm+au1VYF3FiVtIK6Z1H9dstxVlg8K1Rp5piH9g0QtjqegF&#10;6k4EwQ5o/oLqjUTwoMNCQp+B1kaqpIHUFPkfap5a4VTSQuZ4d7HJ/z9Y+eX45B6RhfEDjNTAJMK7&#10;B5DfPbNw2wrbqBtEGFolaipcRMuywfny/DRa7UsfQfbDZ6ipyeIQIAGNGvvoCulkhE4NOF1MV2Ng&#10;kpKrvNgs15xJOio26/erdaogyvmxQx8+KuhZDCqO1NMELo4PPkQyopyvxFoW7k3Xpb529lWCLsZM&#10;Ih/5TszDuB+ZqSu+XF3FylHNHuoT6UGY5oXmm4IW8CdnA81Kxf2Pg0DFWffJkidxsOYA52A/B8JK&#10;elrxwNkU3oZpAA8OTdMS8uS6hRvyTZuk6YXFmTD1P0k9z2ocsN/36dbLj9r9AgAA//8DAFBLAwQU&#10;AAYACAAAACEAPqzfKuEAAAANAQAADwAAAGRycy9kb3ducmV2LnhtbEyPwU7DMBBE70j8g7VI3Kjd&#10;VIQ0xKkqBCckRBoOHJ3YTazG6xC7bfh7tid63Jmn2ZliM7uBncwUrEcJy4UAZrD12mIn4at+e8iA&#10;hahQq8GjkfBrAmzK25tC5dqfsTKnXewYhWDIlYQ+xjHnPLS9cSos/GiQvL2fnIp0Th3XkzpTuBt4&#10;IkTKnbJIH3o1mpfetIfd0UnYfmP1an8+ms9qX9m6Xgt8Tw9S3t/N22dg0czxH4ZLfaoOJXVq/BF1&#10;YIOELMsSQslIRUqrCFmvHp+ANRdplSyBlwW/XlH+AQAA//8DAFBLAQItABQABgAIAAAAIQC2gziS&#10;/gAAAOEBAAATAAAAAAAAAAAAAAAAAAAAAABbQ29udGVudF9UeXBlc10ueG1sUEsBAi0AFAAGAAgA&#10;AAAhADj9If/WAAAAlAEAAAsAAAAAAAAAAAAAAAAALwEAAF9yZWxzLy5yZWxzUEsBAi0AFAAGAAgA&#10;AAAhAISPZBXcAQAAmQMAAA4AAAAAAAAAAAAAAAAALgIAAGRycy9lMm9Eb2MueG1sUEsBAi0AFAAG&#10;AAgAAAAhAD6s3yrhAAAADQEAAA8AAAAAAAAAAAAAAAAANgQAAGRycy9kb3ducmV2LnhtbFBLBQYA&#10;AAAABAAEAPMAAABEBQAAAAA=&#10;" filled="f" stroked="f">
              <v:textbox inset="0,0,0,0">
                <w:txbxContent>
                  <w:p w14:paraId="40D32160"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189</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D75FB" w14:textId="043EA765" w:rsidR="007C4B6D" w:rsidRDefault="009D01F3">
    <w:pPr>
      <w:pStyle w:val="BodyText"/>
      <w:spacing w:line="14" w:lineRule="auto"/>
      <w:rPr>
        <w:sz w:val="20"/>
      </w:rPr>
    </w:pPr>
    <w:r>
      <w:rPr>
        <w:noProof/>
      </w:rPr>
      <mc:AlternateContent>
        <mc:Choice Requires="wps">
          <w:drawing>
            <wp:anchor distT="0" distB="0" distL="114300" distR="114300" simplePos="0" relativeHeight="473295872" behindDoc="1" locked="0" layoutInCell="1" allowOverlap="1" wp14:anchorId="304ED850" wp14:editId="608C5FA8">
              <wp:simplePos x="0" y="0"/>
              <wp:positionH relativeFrom="page">
                <wp:posOffset>635000</wp:posOffset>
              </wp:positionH>
              <wp:positionV relativeFrom="page">
                <wp:posOffset>10198100</wp:posOffset>
              </wp:positionV>
              <wp:extent cx="2460625" cy="165735"/>
              <wp:effectExtent l="0" t="0" r="0" b="0"/>
              <wp:wrapNone/>
              <wp:docPr id="1401858398" name="docshape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D75BD" w14:textId="6D33221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ED850" id="_x0000_t202" coordsize="21600,21600" o:spt="202" path="m,l,21600r21600,l21600,xe">
              <v:stroke joinstyle="miter"/>
              <v:path gradientshapeok="t" o:connecttype="rect"/>
            </v:shapetype>
            <v:shape id="docshape506" o:spid="_x0000_s1287" type="#_x0000_t202" style="position:absolute;margin-left:50pt;margin-top:803pt;width:193.75pt;height:13.05pt;z-index:-30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QK3QEAAJoDAAAOAAAAZHJzL2Uyb0RvYy54bWysU9uO0zAQfUfiHyy/06RdWiBqulp2tQhp&#10;uUgLH+A4TmOReMyM26R8PWOn6XJ5Q7xYE1/OnHPmZHs99p04GiQLrpTLRS6FcRpq6/al/Prl/sVr&#10;KSgoV6sOnCnlyZC83j1/th18YVbQQlcbFAziqBh8KdsQfJFlpFvTK1qAN44PG8BeBf7EfVajGhi9&#10;77JVnm+yAbD2CNoQ8e7ddCh3Cb9pjA6fmoZMEF0pmVtIK6a1imu226pij8q3Vp9pqH9g0SvruOkF&#10;6k4FJQ5o/4LqrUYgaMJCQ59B01htkgZWs8z/UPPYKm+SFjaH/MUm+n+w+uPx0X9GEca3MPIAkwjy&#10;D6C/kXBw2yq3NzeIMLRG1dx4GS3LBk/F+Wm0mgqKINXwAWoesjoESEBjg310hXUKRucBnC6mmzEI&#10;zZurl5t8s1pLoflsuVm/ulqnFqqYX3uk8M5AL2JRSuShJnR1fKAQ2ahivhKbObi3XZcG27nfNvhi&#10;3EnsI+GJehirUdiamVy9iZ2jnArqEwtCmALDAeeiBfwhxcBhKSV9Pyg0UnTvHZsSkzUXOBfVXCin&#10;+WkpgxRTeRumBB482n3LyJPtDm7YuMYmTU8szoQ5AEnqOawxYb9+p1tPv9TuJwAAAP//AwBQSwME&#10;FAAGAAgAAAAhAK+SFJ7fAAAADQEAAA8AAABkcnMvZG93bnJldi54bWxMT0FOwzAQvCPxB2uRuFG7&#10;BUIb4lQVghMSIg2HHp14m0SN1yF22/B7tie4zeyMZmey9eR6ccIxdJ40zGcKBFLtbUeNhq/y7W4J&#10;IkRD1vSeUMMPBljn11eZSa0/U4GnbWwEh1BIjYY2xiGVMtQtOhNmfkBibe9HZyLTsZF2NGcOd71c&#10;KJVIZzriD60Z8KXF+rA9Og2bHRWv3fdH9Vnsi64sV4rek4PWtzfT5hlExCn+meFSn6tDzp0qfyQb&#10;RM9cKd4SGSQqYcSWh+XTI4jqcrpfzEHmmfy/Iv8FAAD//wMAUEsBAi0AFAAGAAgAAAAhALaDOJL+&#10;AAAA4QEAABMAAAAAAAAAAAAAAAAAAAAAAFtDb250ZW50X1R5cGVzXS54bWxQSwECLQAUAAYACAAA&#10;ACEAOP0h/9YAAACUAQAACwAAAAAAAAAAAAAAAAAvAQAAX3JlbHMvLnJlbHNQSwECLQAUAAYACAAA&#10;ACEAA5VkCt0BAACaAwAADgAAAAAAAAAAAAAAAAAuAgAAZHJzL2Uyb0RvYy54bWxQSwECLQAUAAYA&#10;CAAAACEAr5IUnt8AAAANAQAADwAAAAAAAAAAAAAAAAA3BAAAZHJzL2Rvd25yZXYueG1sUEsFBgAA&#10;AAAEAAQA8wAAAEMFAAAAAA==&#10;" filled="f" stroked="f">
              <v:textbox inset="0,0,0,0">
                <w:txbxContent>
                  <w:p w14:paraId="62DD75BD" w14:textId="6D332216"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6384" behindDoc="1" locked="0" layoutInCell="1" allowOverlap="1" wp14:anchorId="5BCD47DB" wp14:editId="6E8244F9">
              <wp:simplePos x="0" y="0"/>
              <wp:positionH relativeFrom="page">
                <wp:posOffset>5640070</wp:posOffset>
              </wp:positionH>
              <wp:positionV relativeFrom="page">
                <wp:posOffset>10198100</wp:posOffset>
              </wp:positionV>
              <wp:extent cx="301625" cy="165735"/>
              <wp:effectExtent l="0" t="0" r="0" b="0"/>
              <wp:wrapNone/>
              <wp:docPr id="1210292886" name="docshape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CFD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47DB" id="docshape507" o:spid="_x0000_s1288" type="#_x0000_t202" style="position:absolute;margin-left:444.1pt;margin-top:803pt;width:23.75pt;height:13.05pt;z-index:-300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Ow2wEAAJkDAAAOAAAAZHJzL2Uyb0RvYy54bWysU9uO0zAQfUfiHyy/0yRdWlD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av8mK73nAm6ajYbt5cbVIHUS6PHfrwXsHAYlFxpJkmcHF88CGSEeVyJfaycG/6Ps21t79t0MW4&#10;k8hHvjPzMNUTM03F169THKKaGpoT6UGY80L5pqID/MHZSFmpuP9+EKg46z9Y8iQGaylwKeqlEFbS&#10;04oHzubyNswBPDg0bUfIs+sWbsg3bZKmZxZnwjT/JPWc1RiwX7/Trec/av8TAAD//wMAUEsDBBQA&#10;BgAIAAAAIQA+rN8q4QAAAA0BAAAPAAAAZHJzL2Rvd25yZXYueG1sTI/BTsMwEETvSPyDtUjcqN1U&#10;hDTEqSoEJyREGg4cndhNrMbrELtt+Hu2J3rcmafZmWIzu4GdzBSsRwnLhQBmsPXaYifhq357yICF&#10;qFCrwaOR8GsCbMrbm0Ll2p+xMqdd7BiFYMiVhD7GMec8tL1xKiz8aJC8vZ+cinROHdeTOlO4G3gi&#10;RMqdskgfejWal960h93RSdh+Y/Vqfz6az2pf2bpeC3xPD1Le383bZ2DRzPEfhkt9qg4ldWr8EXVg&#10;g4QsyxJCyUhFSqsIWa8en4A1F2mVLIGXBb9eUf4BAAD//wMAUEsBAi0AFAAGAAgAAAAhALaDOJL+&#10;AAAA4QEAABMAAAAAAAAAAAAAAAAAAAAAAFtDb250ZW50X1R5cGVzXS54bWxQSwECLQAUAAYACAAA&#10;ACEAOP0h/9YAAACUAQAACwAAAAAAAAAAAAAAAAAvAQAAX3JlbHMvLnJlbHNQSwECLQAUAAYACAAA&#10;ACEAwuxjsNsBAACZAwAADgAAAAAAAAAAAAAAAAAuAgAAZHJzL2Uyb0RvYy54bWxQSwECLQAUAAYA&#10;CAAAACEAPqzfKuEAAAANAQAADwAAAAAAAAAAAAAAAAA1BAAAZHJzL2Rvd25yZXYueG1sUEsFBgAA&#10;AAAEAAQA8wAAAEMFAAAAAA==&#10;" filled="f" stroked="f">
              <v:textbox inset="0,0,0,0">
                <w:txbxContent>
                  <w:p w14:paraId="00ADCFDD"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191</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6E02" w14:textId="0968437A" w:rsidR="007C4B6D" w:rsidRDefault="009D01F3">
    <w:pPr>
      <w:pStyle w:val="BodyText"/>
      <w:spacing w:line="14" w:lineRule="auto"/>
      <w:rPr>
        <w:sz w:val="20"/>
      </w:rPr>
    </w:pPr>
    <w:r>
      <w:rPr>
        <w:noProof/>
      </w:rPr>
      <mc:AlternateContent>
        <mc:Choice Requires="wps">
          <w:drawing>
            <wp:anchor distT="0" distB="0" distL="114300" distR="114300" simplePos="0" relativeHeight="473296896" behindDoc="1" locked="0" layoutInCell="1" allowOverlap="1" wp14:anchorId="6D4A91BE" wp14:editId="42F9EF90">
              <wp:simplePos x="0" y="0"/>
              <wp:positionH relativeFrom="page">
                <wp:posOffset>635000</wp:posOffset>
              </wp:positionH>
              <wp:positionV relativeFrom="page">
                <wp:posOffset>10198100</wp:posOffset>
              </wp:positionV>
              <wp:extent cx="2460625" cy="165735"/>
              <wp:effectExtent l="0" t="0" r="0" b="0"/>
              <wp:wrapNone/>
              <wp:docPr id="1007829451" name="docshape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2DB4" w14:textId="3556EB9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91BE" id="_x0000_t202" coordsize="21600,21600" o:spt="202" path="m,l,21600r21600,l21600,xe">
              <v:stroke joinstyle="miter"/>
              <v:path gradientshapeok="t" o:connecttype="rect"/>
            </v:shapetype>
            <v:shape id="docshape508" o:spid="_x0000_s1289" type="#_x0000_t202" style="position:absolute;margin-left:50pt;margin-top:803pt;width:193.75pt;height:13.05pt;z-index:-30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Ov2wEAAJoDAAAOAAAAZHJzL2Uyb0RvYy54bWysU9uO0zAQfUfiHyy/07SFFhQ1XS27WoS0&#10;XKSFD3AcJ7FIPGbGbVK+nrHTdIF9W/FiTXw5c86Zk93V2HfiaJAsuEKuFkspjNNQWdcU8vu3u1fv&#10;pKCgXKU6cKaQJ0Pyav/yxW7wuVlDC11lUDCIo3zwhWxD8HmWkW5Nr2gB3jg+rAF7FfgTm6xCNTB6&#10;32Xr5XKbDYCVR9CGiHdvp0O5T/h1bXT4UtdkgugKydxCWjGtZVyz/U7lDSrfWn2moZ7BolfWcdML&#10;1K0KShzQPoHqrUYgqMNCQ59BXVttkgZWs1r+o+ahVd4kLWwO+YtN9P9g9efjg/+KIozvYeQBJhHk&#10;70H/IOHgplWuMdeIMLRGVdx4FS3LBk/5+Wm0mnKKIOXwCSoesjoESEBjjX10hXUKRucBnC6mmzEI&#10;zZvrN9vldr2RQvPZart5+3qTWqh8fu2RwgcDvYhFIZGHmtDV8Z5CZKPy+Ups5uDOdl0abOf+2uCL&#10;cSexj4Qn6mEsR2GryCSJi3JKqE4sCGEKDAecixbwlxQDh6WQ9POg0EjRfXRsSkzWXOBclHOhnOan&#10;hQxSTOVNmBJ48GiblpEn2x1cs3G1TZoeWZwJcwCS1HNYY8L+/E63Hn+p/W8AAAD//wMAUEsDBBQA&#10;BgAIAAAAIQCvkhSe3wAAAA0BAAAPAAAAZHJzL2Rvd25yZXYueG1sTE9BTsMwELwj8QdrkbhRuwVC&#10;G+JUFYITEiINhx6deJtEjdchdtvwe7YnuM3sjGZnsvXkenHCMXSeNMxnCgRS7W1HjYav8u1uCSJE&#10;Q9b0nlDDDwZY59dXmUmtP1OBp21sBIdQSI2GNsYhlTLULToTZn5AYm3vR2ci07GRdjRnDne9XCiV&#10;SGc64g+tGfClxfqwPToNmx0Vr933R/VZ7IuuLFeK3pOD1rc30+YZRMQp/pnhUp+rQ86dKn8kG0TP&#10;XCneEhkkKmHElofl0yOI6nK6X8xB5pn8vyL/BQAA//8DAFBLAQItABQABgAIAAAAIQC2gziS/gAA&#10;AOEBAAATAAAAAAAAAAAAAAAAAAAAAABbQ29udGVudF9UeXBlc10ueG1sUEsBAi0AFAAGAAgAAAAh&#10;ADj9If/WAAAAlAEAAAsAAAAAAAAAAAAAAAAALwEAAF9yZWxzLy5yZWxzUEsBAi0AFAAGAAgAAAAh&#10;AEX2Y6/bAQAAmgMAAA4AAAAAAAAAAAAAAAAALgIAAGRycy9lMm9Eb2MueG1sUEsBAi0AFAAGAAgA&#10;AAAhAK+SFJ7fAAAADQEAAA8AAAAAAAAAAAAAAAAANQQAAGRycy9kb3ducmV2LnhtbFBLBQYAAAAA&#10;BAAEAPMAAABBBQAAAAA=&#10;" filled="f" stroked="f">
              <v:textbox inset="0,0,0,0">
                <w:txbxContent>
                  <w:p w14:paraId="14952DB4" w14:textId="3556EB9F"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7408" behindDoc="1" locked="0" layoutInCell="1" allowOverlap="1" wp14:anchorId="60C62985" wp14:editId="4F5D09C3">
              <wp:simplePos x="0" y="0"/>
              <wp:positionH relativeFrom="page">
                <wp:posOffset>5640070</wp:posOffset>
              </wp:positionH>
              <wp:positionV relativeFrom="page">
                <wp:posOffset>10198100</wp:posOffset>
              </wp:positionV>
              <wp:extent cx="301625" cy="165735"/>
              <wp:effectExtent l="0" t="0" r="0" b="0"/>
              <wp:wrapNone/>
              <wp:docPr id="86072392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A1E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2985" id="docshape509" o:spid="_x0000_s1290" type="#_x0000_t202" style="position:absolute;margin-left:444.1pt;margin-top:803pt;width:23.75pt;height:13.05pt;z-index:-300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Yb3AEAAJkDAAAOAAAAZHJzL2Uyb0RvYy54bWysU9uO0zAQfUfiHyy/0zRZWlDUdLXsahHS&#10;wiItfIDj2IlF4jFjt0n5esZO0+XyhnixxmP7zDlnxrvraejZUaE3YCuer9acKSuhMbat+Ncv96/e&#10;cuaDsI3owaqKn5Tn1/uXL3ajK1UBHfSNQkYg1pejq3gXgiuzzMtODcKvwClLhxpwEIG22GYNipHQ&#10;hz4r1uttNgI2DkEq7yl7Nx/yfcLXWsnwqLVXgfUVJ24hrZjWOq7ZfifKFoXrjDzTEP/AYhDGUtEL&#10;1J0Igh3Q/AU1GIngQYeVhCEDrY1USQOpydd/qHnqhFNJC5nj3cUm//9g5afjk/uMLEzvYKIGJhHe&#10;PYD85pmF207YVt0gwtgp0VDhPFqWjc6X56fRal/6CFKPH6GhJotDgAQ0aRyiK6STETo14HQxXU2B&#10;SUperfNtseFM0lG+3by52qQKolweO/ThvYKBxaDiSD1N4OL44EMkI8rlSqxl4d70feprb39L0MWY&#10;SeQj35l5mOqJmabixesiVo5qamhOpAdhnheabwo6wB+cjTQrFfffDwIVZ/0HS57EwVoCXIJ6CYSV&#10;9LTigbM5vA3zAB4cmrYj5Nl1CzfkmzZJ0zOLM2Hqf5J6ntU4YL/u063nH7X/CQAA//8DAFBLAwQU&#10;AAYACAAAACEAPqzfKuEAAAANAQAADwAAAGRycy9kb3ducmV2LnhtbEyPwU7DMBBE70j8g7VI3Kjd&#10;VIQ0xKkqBCckRBoOHJ3YTazG6xC7bfh7tid63Jmn2ZliM7uBncwUrEcJy4UAZrD12mIn4at+e8iA&#10;hahQq8GjkfBrAmzK25tC5dqfsTKnXewYhWDIlYQ+xjHnPLS9cSos/GiQvL2fnIp0Th3XkzpTuBt4&#10;IkTKnbJIH3o1mpfetIfd0UnYfmP1an8+ms9qX9m6Xgt8Tw9S3t/N22dg0czxH4ZLfaoOJXVq/BF1&#10;YIOELMsSQslIRUqrCFmvHp+ANRdplSyBlwW/XlH+AQAA//8DAFBLAQItABQABgAIAAAAIQC2gziS&#10;/gAAAOEBAAATAAAAAAAAAAAAAAAAAAAAAABbQ29udGVudF9UeXBlc10ueG1sUEsBAi0AFAAGAAgA&#10;AAAhADj9If/WAAAAlAEAAAsAAAAAAAAAAAAAAAAALwEAAF9yZWxzLy5yZWxzUEsBAi0AFAAGAAgA&#10;AAAhAKQJNhvcAQAAmQMAAA4AAAAAAAAAAAAAAAAALgIAAGRycy9lMm9Eb2MueG1sUEsBAi0AFAAG&#10;AAgAAAAhAD6s3yrhAAAADQEAAA8AAAAAAAAAAAAAAAAANgQAAGRycy9kb3ducmV2LnhtbFBLBQYA&#10;AAAABAAEAPMAAABEBQAAAAA=&#10;" filled="f" stroked="f">
              <v:textbox inset="0,0,0,0">
                <w:txbxContent>
                  <w:p w14:paraId="3C54A1EB"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192</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3C154" w14:textId="038899B2" w:rsidR="007C4B6D" w:rsidRDefault="009D01F3">
    <w:pPr>
      <w:pStyle w:val="BodyText"/>
      <w:spacing w:line="14" w:lineRule="auto"/>
      <w:rPr>
        <w:sz w:val="20"/>
      </w:rPr>
    </w:pPr>
    <w:r>
      <w:rPr>
        <w:noProof/>
      </w:rPr>
      <mc:AlternateContent>
        <mc:Choice Requires="wps">
          <w:drawing>
            <wp:anchor distT="0" distB="0" distL="114300" distR="114300" simplePos="0" relativeHeight="473298432" behindDoc="1" locked="0" layoutInCell="1" allowOverlap="1" wp14:anchorId="37047579" wp14:editId="7AF426FC">
              <wp:simplePos x="0" y="0"/>
              <wp:positionH relativeFrom="page">
                <wp:posOffset>635000</wp:posOffset>
              </wp:positionH>
              <wp:positionV relativeFrom="page">
                <wp:posOffset>10198100</wp:posOffset>
              </wp:positionV>
              <wp:extent cx="2460625" cy="165735"/>
              <wp:effectExtent l="0" t="0" r="0" b="0"/>
              <wp:wrapNone/>
              <wp:docPr id="731435138" name="docshape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8472" w14:textId="4855BEF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w:t>
                          </w:r>
                          <w:r w:rsidR="00FC1E61">
                            <w:rPr>
                              <w:spacing w:val="-4"/>
                            </w:rPr>
                            <w:t>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47579" id="_x0000_t202" coordsize="21600,21600" o:spt="202" path="m,l,21600r21600,l21600,xe">
              <v:stroke joinstyle="miter"/>
              <v:path gradientshapeok="t" o:connecttype="rect"/>
            </v:shapetype>
            <v:shape id="docshape511" o:spid="_x0000_s1291" type="#_x0000_t202" style="position:absolute;margin-left:50pt;margin-top:803pt;width:193.75pt;height:13.05pt;z-index:-300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YE3AEAAJoDAAAOAAAAZHJzL2Uyb0RvYy54bWysU9uO0zAQfUfiHyy/07RdWlD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KN5cv94ut+uNFIrPVtvNm6tNagH5/NqRD+819iIWhSQeakKH44MPkQ3k85XYzOK96bo02M7+tsEX&#10;405iHwlP1MNYjsJUkclV7BzllFidWBDhFBgOOBct0g8pBg5LIf33A5CWovtg2ZSYrLmguSjnAqzi&#10;p4UMUkzlbZgSeHBkmpaRJ9st3rBxtUmanlmcCXMAktRzWGPCfv1Ot55/qf1PAAAA//8DAFBLAwQU&#10;AAYACAAAACEAr5IUnt8AAAANAQAADwAAAGRycy9kb3ducmV2LnhtbExPQU7DMBC8I/EHa5G4UbsF&#10;QhviVBWCExIiDYcenXibRI3XIXbb8Hu2J7jN7IxmZ7L15HpxwjF0njTMZwoEUu1tR42Gr/Ltbgki&#10;REPW9J5Qww8GWOfXV5lJrT9TgadtbASHUEiNhjbGIZUy1C06E2Z+QGJt70dnItOxkXY0Zw53vVwo&#10;lUhnOuIPrRnwpcX6sD06DZsdFa/d90f1WeyLrixXit6Tg9a3N9PmGUTEKf6Z4VKfq0POnSp/JBtE&#10;z1wp3hIZJCphxJaH5dMjiOpyul/MQeaZ/L8i/wUAAP//AwBQSwECLQAUAAYACAAAACEAtoM4kv4A&#10;AADhAQAAEwAAAAAAAAAAAAAAAAAAAAAAW0NvbnRlbnRfVHlwZXNdLnhtbFBLAQItABQABgAIAAAA&#10;IQA4/SH/1gAAAJQBAAALAAAAAAAAAAAAAAAAAC8BAABfcmVscy8ucmVsc1BLAQItABQABgAIAAAA&#10;IQAjEzYE3AEAAJoDAAAOAAAAAAAAAAAAAAAAAC4CAABkcnMvZTJvRG9jLnhtbFBLAQItABQABgAI&#10;AAAAIQCvkhSe3wAAAA0BAAAPAAAAAAAAAAAAAAAAADYEAABkcnMvZG93bnJldi54bWxQSwUGAAAA&#10;AAQABADzAAAAQgUAAAAA&#10;" filled="f" stroked="f">
              <v:textbox inset="0,0,0,0">
                <w:txbxContent>
                  <w:p w14:paraId="25858472" w14:textId="4855BEF9"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w:t>
                    </w:r>
                    <w:r w:rsidR="00FC1E61">
                      <w:rPr>
                        <w:spacing w:val="-4"/>
                      </w:rPr>
                      <w:t>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8944" behindDoc="1" locked="0" layoutInCell="1" allowOverlap="1" wp14:anchorId="411B7D8C" wp14:editId="684AB471">
              <wp:simplePos x="0" y="0"/>
              <wp:positionH relativeFrom="page">
                <wp:posOffset>5640070</wp:posOffset>
              </wp:positionH>
              <wp:positionV relativeFrom="page">
                <wp:posOffset>10198100</wp:posOffset>
              </wp:positionV>
              <wp:extent cx="301625" cy="165735"/>
              <wp:effectExtent l="0" t="0" r="0" b="0"/>
              <wp:wrapNone/>
              <wp:docPr id="1976085845"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53E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B7D8C" id="docshape512" o:spid="_x0000_s1292" type="#_x0000_t202" style="position:absolute;margin-left:444.1pt;margin-top:803pt;width:23.75pt;height:13.05pt;z-index:-30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k93AEAAJkDAAAOAAAAZHJzL2Uyb0RvYy54bWysU9uO2yAQfa/Uf0C8N7azm7Sy4qy2u9qq&#10;0vYibfsBGIONajN0ILHTr++A42wvb1Vf0DDAmXPODLubaejZUaE3YCterHLOlJXQGNtW/OuXh1dv&#10;OPNB2Eb0YFXFT8rzm/3LF7vRlWoNHfSNQkYg1pejq3gXgiuzzMtODcKvwClLhxpwEIG22GYNipHQ&#10;hz5b5/k2GwEbhyCV95S9nw/5PuFrrWT4pLVXgfUVJ24hrZjWOq7ZfifKFoXrjDzTEP/AYhDGUtEL&#10;1L0Igh3Q/AU1GIngQYeVhCEDrY1USQOpKfI/1Dx1wqmkhczx7mKT/3+w8uPxyX1GFqa3MFEDkwjv&#10;HkF+88zCXSdsq24RYeyUaKhwES3LRufL89NotS99BKnHD9BQk8UhQAKaNA7RFdLJCJ0acLqYrqbA&#10;JCWv8mK73nAm6ajYbl5fbVIFUS6PHfrwTsHAYlBxpJ4mcHF89CGSEeVyJday8GD6PvW1t78l6GLM&#10;JPKR78w8TPXETFPx9fV1rBzV1NCcSA/CPC803xR0gD84G2lWKu6/HwQqzvr3ljyJg7UEuAT1Eggr&#10;6WnFA2dzeBfmATw4NG1HyLPrFm7JN22SpmcWZ8LU/yT1PKtxwH7dp1vPP2r/EwAA//8DAFBLAwQU&#10;AAYACAAAACEAPqzfKuEAAAANAQAADwAAAGRycy9kb3ducmV2LnhtbEyPwU7DMBBE70j8g7VI3Kjd&#10;VIQ0xKkqBCckRBoOHJ3YTazG6xC7bfh7tid63Jmn2ZliM7uBncwUrEcJy4UAZrD12mIn4at+e8iA&#10;hahQq8GjkfBrAmzK25tC5dqfsTKnXewYhWDIlYQ+xjHnPLS9cSos/GiQvL2fnIp0Th3XkzpTuBt4&#10;IkTKnbJIH3o1mpfetIfd0UnYfmP1an8+ms9qX9m6Xgt8Tw9S3t/N22dg0czxH4ZLfaoOJXVq/BF1&#10;YIOELMsSQslIRUqrCFmvHp+ANRdplSyBlwW/XlH+AQAA//8DAFBLAQItABQABgAIAAAAIQC2gziS&#10;/gAAAOEBAAATAAAAAAAAAAAAAAAAAAAAAABbQ29udGVudF9UeXBlc10ueG1sUEsBAi0AFAAGAAgA&#10;AAAhADj9If/WAAAAlAEAAAsAAAAAAAAAAAAAAAAALwEAAF9yZWxzLy5yZWxzUEsBAi0AFAAGAAgA&#10;AAAhAE8guT3cAQAAmQMAAA4AAAAAAAAAAAAAAAAALgIAAGRycy9lMm9Eb2MueG1sUEsBAi0AFAAG&#10;AAgAAAAhAD6s3yrhAAAADQEAAA8AAAAAAAAAAAAAAAAANgQAAGRycy9kb3ducmV2LnhtbFBLBQYA&#10;AAAABAAEAPMAAABEBQAAAAA=&#10;" filled="f" stroked="f">
              <v:textbox inset="0,0,0,0">
                <w:txbxContent>
                  <w:p w14:paraId="66C253EF"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193</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130E" w14:textId="6CF05C4B" w:rsidR="007C4B6D" w:rsidRDefault="009D01F3">
    <w:pPr>
      <w:pStyle w:val="BodyText"/>
      <w:spacing w:line="14" w:lineRule="auto"/>
      <w:rPr>
        <w:sz w:val="20"/>
      </w:rPr>
    </w:pPr>
    <w:r>
      <w:rPr>
        <w:noProof/>
      </w:rPr>
      <mc:AlternateContent>
        <mc:Choice Requires="wps">
          <w:drawing>
            <wp:anchor distT="0" distB="0" distL="114300" distR="114300" simplePos="0" relativeHeight="473299456" behindDoc="1" locked="0" layoutInCell="1" allowOverlap="1" wp14:anchorId="56AC2E7D" wp14:editId="6C1B4343">
              <wp:simplePos x="0" y="0"/>
              <wp:positionH relativeFrom="page">
                <wp:posOffset>635000</wp:posOffset>
              </wp:positionH>
              <wp:positionV relativeFrom="page">
                <wp:posOffset>10198100</wp:posOffset>
              </wp:positionV>
              <wp:extent cx="2460625" cy="165735"/>
              <wp:effectExtent l="0" t="0" r="0" b="0"/>
              <wp:wrapNone/>
              <wp:docPr id="1752179563"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DC4B" w14:textId="4B4AAC9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C2E7D" id="_x0000_t202" coordsize="21600,21600" o:spt="202" path="m,l,21600r21600,l21600,xe">
              <v:stroke joinstyle="miter"/>
              <v:path gradientshapeok="t" o:connecttype="rect"/>
            </v:shapetype>
            <v:shape id="docshape513" o:spid="_x0000_s1293" type="#_x0000_t202" style="position:absolute;margin-left:50pt;margin-top:803pt;width:193.75pt;height:13.05pt;z-index:-300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i2wEAAJoDAAAOAAAAZHJzL2Uyb0RvYy54bWysU9uO0zAQfUfiHyy/07SFFhQ1XS27WoS0&#10;XKSFD3AcJ7FIPGbGbVK+nrHTdIF9W/FiTXw5c86Zk93V2HfiaJAsuEKuFkspjNNQWdcU8vu3u1fv&#10;pKCgXKU6cKaQJ0Pyav/yxW7wuVlDC11lUDCIo3zwhWxD8HmWkW5Nr2gB3jg+rAF7FfgTm6xCNTB6&#10;32Xr5XKbDYCVR9CGiHdvp0O5T/h1bXT4UtdkgugKydxCWjGtZVyz/U7lDSrfWn2moZ7BolfWcdML&#10;1K0KShzQPoHqrUYgqMNCQ59BXVttkgZWs1r+o+ahVd4kLWwO+YtN9P9g9efjg/+KIozvYeQBJhHk&#10;70H/IOHgplWuMdeIMLRGVdx4FS3LBk/5+Wm0mnKKIOXwCSoesjoESEBjjX10hXUKRucBnC6mmzEI&#10;zZvrN9vldr2RQvPZart5+3qTWqh8fu2RwgcDvYhFIZGHmtDV8Z5CZKPy+Ups5uDOdl0abOf+2uCL&#10;cSexj4Qn6mEsR2GryCR1jnJKqE4sCGEKDAecixbwlxQDh6WQ9POg0EjRfXRsSkzWXOBclHOhnOan&#10;hQxSTOVNmBJ48GiblpEn2x1cs3G1TZoeWZwJcwCS1HNYY8L+/E63Hn+p/W8AAAD//wMAUEsDBBQA&#10;BgAIAAAAIQCvkhSe3wAAAA0BAAAPAAAAZHJzL2Rvd25yZXYueG1sTE9BTsMwELwj8QdrkbhRuwVC&#10;G+JUFYITEiINhx6deJtEjdchdtvwe7YnuM3sjGZnsvXkenHCMXSeNMxnCgRS7W1HjYav8u1uCSJE&#10;Q9b0nlDDDwZY59dXmUmtP1OBp21sBIdQSI2GNsYhlTLULToTZn5AYm3vR2ci07GRdjRnDne9XCiV&#10;SGc64g+tGfClxfqwPToNmx0Vr933R/VZ7IuuLFeK3pOD1rc30+YZRMQp/pnhUp+rQ86dKn8kG0TP&#10;XCneEhkkKmHElofl0yOI6nK6X8xB5pn8vyL/BQAA//8DAFBLAQItABQABgAIAAAAIQC2gziS/gAA&#10;AOEBAAATAAAAAAAAAAAAAAAAAAAAAABbQ29udGVudF9UeXBlc10ueG1sUEsBAi0AFAAGAAgAAAAh&#10;ADj9If/WAAAAlAEAAAsAAAAAAAAAAAAAAAAALwEAAF9yZWxzLy5yZWxzUEsBAi0AFAAGAAgAAAAh&#10;AMg6uSLbAQAAmgMAAA4AAAAAAAAAAAAAAAAALgIAAGRycy9lMm9Eb2MueG1sUEsBAi0AFAAGAAgA&#10;AAAhAK+SFJ7fAAAADQEAAA8AAAAAAAAAAAAAAAAANQQAAGRycy9kb3ducmV2LnhtbFBLBQYAAAAA&#10;BAAEAPMAAABBBQAAAAA=&#10;" filled="f" stroked="f">
              <v:textbox inset="0,0,0,0">
                <w:txbxContent>
                  <w:p w14:paraId="4D22DC4B" w14:textId="4B4AAC94" w:rsidR="007C4B6D" w:rsidRDefault="009D01F3">
                    <w:pPr>
                      <w:spacing w:line="245" w:lineRule="exact"/>
                      <w:ind w:left="20"/>
                    </w:pPr>
                    <w:r>
                      <w:t>BSc.</w:t>
                    </w:r>
                    <w:r>
                      <w:rPr>
                        <w:spacing w:val="-3"/>
                      </w:rPr>
                      <w:t xml:space="preserve"> </w:t>
                    </w:r>
                    <w:r>
                      <w:t>In</w:t>
                    </w:r>
                    <w:r>
                      <w:rPr>
                        <w:spacing w:val="-3"/>
                      </w:rPr>
                      <w:t xml:space="preserve"> </w:t>
                    </w:r>
                    <w:r>
                      <w:t>Mental</w:t>
                    </w:r>
                    <w:r>
                      <w:rPr>
                        <w:spacing w:val="-2"/>
                      </w:rPr>
                      <w:t xml:space="preserve"> </w:t>
                    </w:r>
                    <w:r>
                      <w:t>Health</w:t>
                    </w:r>
                    <w:r>
                      <w:rPr>
                        <w:spacing w:val="-5"/>
                      </w:rPr>
                      <w:t xml:space="preserve"> </w:t>
                    </w:r>
                    <w:r>
                      <w:t>Nursing</w:t>
                    </w:r>
                    <w:r>
                      <w:rPr>
                        <w:spacing w:val="-2"/>
                      </w:rPr>
                      <w:t xml:space="preserve"> </w:t>
                    </w:r>
                    <w:r>
                      <w:t>–</w:t>
                    </w:r>
                    <w:r>
                      <w:rPr>
                        <w:spacing w:val="-1"/>
                      </w:rPr>
                      <w:t xml:space="preserve"> </w:t>
                    </w:r>
                    <w:r>
                      <w:t>CASC</w:t>
                    </w:r>
                    <w:r>
                      <w:rPr>
                        <w:spacing w:val="-3"/>
                      </w:rPr>
                      <w:t xml:space="preserve"> </w:t>
                    </w:r>
                    <w:r>
                      <w:rPr>
                        <w:spacing w:val="-4"/>
                      </w:rPr>
                      <w:t>202</w:t>
                    </w:r>
                    <w:r w:rsidR="002864B0">
                      <w:rPr>
                        <w:spacing w:val="-4"/>
                      </w:rPr>
                      <w:t>5</w:t>
                    </w:r>
                  </w:p>
                </w:txbxContent>
              </v:textbox>
              <w10:wrap anchorx="page" anchory="page"/>
            </v:shape>
          </w:pict>
        </mc:Fallback>
      </mc:AlternateContent>
    </w:r>
    <w:r>
      <w:rPr>
        <w:noProof/>
      </w:rPr>
      <mc:AlternateContent>
        <mc:Choice Requires="wps">
          <w:drawing>
            <wp:anchor distT="0" distB="0" distL="114300" distR="114300" simplePos="0" relativeHeight="473299968" behindDoc="1" locked="0" layoutInCell="1" allowOverlap="1" wp14:anchorId="268047F4" wp14:editId="30DCC7A6">
              <wp:simplePos x="0" y="0"/>
              <wp:positionH relativeFrom="page">
                <wp:posOffset>5640070</wp:posOffset>
              </wp:positionH>
              <wp:positionV relativeFrom="page">
                <wp:posOffset>10198100</wp:posOffset>
              </wp:positionV>
              <wp:extent cx="301625" cy="165735"/>
              <wp:effectExtent l="0" t="0" r="0" b="0"/>
              <wp:wrapNone/>
              <wp:docPr id="94575926"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BD23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47F4" id="docshape514" o:spid="_x0000_s1294" type="#_x0000_t202" style="position:absolute;margin-left:444.1pt;margin-top:803pt;width:23.75pt;height:13.05pt;z-index:-300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yW3AEAAJkDAAAOAAAAZHJzL2Uyb0RvYy54bWysU9uO0zAQfUfiHyy/0yRdWl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2+uNqmCKJfHDn14r2BgMag4Uk8TuDg++BDJiHK5EmtZuDd9n/ra298SdDFm&#10;EvnId2Yepnpipqn4+vU2Vo5qamhOpAdhnheabwo6wB+cjTQrFfffDwIVZ/0HS57EwVoCXIJ6CYSV&#10;9LTigbM5vA3zAB4cmrYj5Nl1CzfkmzZJ0zOLM2Hqf5J6ntU4YL/u063nH7X/CQAA//8DAFBLAwQU&#10;AAYACAAAACEAPqzfKuEAAAANAQAADwAAAGRycy9kb3ducmV2LnhtbEyPwU7DMBBE70j8g7VI3Kjd&#10;VIQ0xKkqBCckRBoOHJ3YTazG6xC7bfh7tid63Jmn2ZliM7uBncwUrEcJy4UAZrD12mIn4at+e8iA&#10;hahQq8GjkfBrAmzK25tC5dqfsTKnXewYhWDIlYQ+xjHnPLS9cSos/GiQvL2fnIp0Th3XkzpTuBt4&#10;IkTKnbJIH3o1mpfetIfd0UnYfmP1an8+ms9qX9m6Xgt8Tw9S3t/N22dg0czxH4ZLfaoOJXVq/BF1&#10;YIOELMsSQslIRUqrCFmvHp+ANRdplSyBlwW/XlH+AQAA//8DAFBLAQItABQABgAIAAAAIQC2gziS&#10;/gAAAOEBAAATAAAAAAAAAAAAAAAAAAAAAABbQ29udGVudF9UeXBlc10ueG1sUEsBAi0AFAAGAAgA&#10;AAAhADj9If/WAAAAlAEAAAsAAAAAAAAAAAAAAAAALwEAAF9yZWxzLy5yZWxzUEsBAi0AFAAGAAgA&#10;AAAhACnF7JbcAQAAmQMAAA4AAAAAAAAAAAAAAAAALgIAAGRycy9lMm9Eb2MueG1sUEsBAi0AFAAG&#10;AAgAAAAhAD6s3yrhAAAADQEAAA8AAAAAAAAAAAAAAAAANgQAAGRycy9kb3ducmV2LnhtbFBLBQYA&#10;AAAABAAEAPMAAABEBQAAAAA=&#10;" filled="f" stroked="f">
              <v:textbox inset="0,0,0,0">
                <w:txbxContent>
                  <w:p w14:paraId="773BD234" w14:textId="77777777" w:rsidR="007C4B6D" w:rsidRDefault="009D01F3">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197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E5442" w14:textId="77777777" w:rsidR="00EB381C" w:rsidRDefault="00EB381C">
      <w:r>
        <w:separator/>
      </w:r>
    </w:p>
  </w:footnote>
  <w:footnote w:type="continuationSeparator" w:id="0">
    <w:p w14:paraId="185F2A5B" w14:textId="77777777" w:rsidR="00EB381C" w:rsidRDefault="00EB3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F09A" w14:textId="5E28439E" w:rsidR="007C4B6D" w:rsidRDefault="007C4B6D">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08E8" w14:textId="6EB263B6" w:rsidR="007C4B6D" w:rsidRDefault="009D01F3">
    <w:pPr>
      <w:pStyle w:val="BodyText"/>
      <w:spacing w:line="14" w:lineRule="auto"/>
      <w:rPr>
        <w:sz w:val="20"/>
      </w:rPr>
    </w:pPr>
    <w:r>
      <w:rPr>
        <w:noProof/>
      </w:rPr>
      <mc:AlternateContent>
        <mc:Choice Requires="wps">
          <w:drawing>
            <wp:anchor distT="0" distB="0" distL="114300" distR="114300" simplePos="0" relativeHeight="473142784" behindDoc="1" locked="0" layoutInCell="1" allowOverlap="1" wp14:anchorId="22785DAB" wp14:editId="542370FC">
              <wp:simplePos x="0" y="0"/>
              <wp:positionH relativeFrom="page">
                <wp:posOffset>2383155</wp:posOffset>
              </wp:positionH>
              <wp:positionV relativeFrom="page">
                <wp:posOffset>640080</wp:posOffset>
              </wp:positionV>
              <wp:extent cx="5624195" cy="359410"/>
              <wp:effectExtent l="0" t="0" r="0" b="0"/>
              <wp:wrapNone/>
              <wp:docPr id="29165246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431B6" w14:textId="77777777" w:rsidR="007C4B6D" w:rsidRDefault="009D01F3">
                          <w:pPr>
                            <w:spacing w:line="261"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p w14:paraId="46D3E3D1" w14:textId="77777777" w:rsidR="007C4B6D" w:rsidRDefault="009D01F3">
                          <w:pPr>
                            <w:spacing w:line="289" w:lineRule="exact"/>
                            <w:ind w:left="783"/>
                            <w:rPr>
                              <w:b/>
                              <w:sz w:val="24"/>
                            </w:rPr>
                          </w:pPr>
                          <w:r>
                            <w:rPr>
                              <w:b/>
                              <w:color w:val="6CAC46"/>
                              <w:sz w:val="24"/>
                            </w:rPr>
                            <w:t>DOMAIN</w:t>
                          </w:r>
                          <w:r>
                            <w:rPr>
                              <w:b/>
                              <w:color w:val="6CAC46"/>
                              <w:spacing w:val="-16"/>
                              <w:sz w:val="24"/>
                            </w:rPr>
                            <w:t xml:space="preserve"> </w:t>
                          </w:r>
                          <w:r>
                            <w:rPr>
                              <w:b/>
                              <w:color w:val="6CAC46"/>
                              <w:sz w:val="24"/>
                            </w:rPr>
                            <w:t>4:</w:t>
                          </w:r>
                          <w:r>
                            <w:rPr>
                              <w:b/>
                              <w:color w:val="6CAC46"/>
                              <w:spacing w:val="-12"/>
                              <w:sz w:val="24"/>
                            </w:rPr>
                            <w:t xml:space="preserve"> </w:t>
                          </w:r>
                          <w:r>
                            <w:rPr>
                              <w:b/>
                              <w:color w:val="6CAC46"/>
                              <w:sz w:val="24"/>
                            </w:rPr>
                            <w:t>COMMUNICATION</w:t>
                          </w:r>
                          <w:r>
                            <w:rPr>
                              <w:b/>
                              <w:color w:val="6CAC46"/>
                              <w:spacing w:val="-12"/>
                              <w:sz w:val="24"/>
                            </w:rPr>
                            <w:t xml:space="preserve"> </w:t>
                          </w:r>
                          <w:r>
                            <w:rPr>
                              <w:b/>
                              <w:color w:val="6CAC46"/>
                              <w:sz w:val="24"/>
                            </w:rPr>
                            <w:t>AND</w:t>
                          </w:r>
                          <w:r>
                            <w:rPr>
                              <w:b/>
                              <w:color w:val="6CAC46"/>
                              <w:spacing w:val="-14"/>
                              <w:sz w:val="24"/>
                            </w:rPr>
                            <w:t xml:space="preserve"> </w:t>
                          </w:r>
                          <w:r>
                            <w:rPr>
                              <w:b/>
                              <w:color w:val="6CAC46"/>
                              <w:sz w:val="24"/>
                            </w:rPr>
                            <w:t>INTERPERSONAL</w:t>
                          </w:r>
                          <w:r>
                            <w:rPr>
                              <w:b/>
                              <w:color w:val="6CAC46"/>
                              <w:spacing w:val="-13"/>
                              <w:sz w:val="24"/>
                            </w:rPr>
                            <w:t xml:space="preserve"> </w:t>
                          </w:r>
                          <w:r>
                            <w:rPr>
                              <w:b/>
                              <w:color w:val="6CAC46"/>
                              <w:spacing w:val="-2"/>
                              <w:sz w:val="24"/>
                            </w:rPr>
                            <w:t>COMPETENCES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85DAB" id="_x0000_t202" coordsize="21600,21600" o:spt="202" path="m,l,21600r21600,l21600,xe">
              <v:stroke joinstyle="miter"/>
              <v:path gradientshapeok="t" o:connecttype="rect"/>
            </v:shapetype>
            <v:shape id="docshape88" o:spid="_x0000_s1058" type="#_x0000_t202" style="position:absolute;margin-left:187.65pt;margin-top:50.4pt;width:442.85pt;height:28.3pt;z-index:-301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zg2wEAAJkDAAAOAAAAZHJzL2Uyb0RvYy54bWysU9tu2zAMfR+wfxD0vjjOmmI14hRdiw4D&#10;ugvQ9QNoWY6F2aJGKbGzrx8lx+m2vg17EShKOjznkNpcj30nDpq8QVvKfLGUQluFtbG7Uj59u3/z&#10;TgofwNbQodWlPGovr7evX20GV+gVttjVmgSDWF8MrpRtCK7IMq9a3YNfoNOWDxukHgJvaZfVBAOj&#10;9122Wi4vswGpdoRKe8/Zu+lQbhN+02gVvjSN10F0pWRuIa2U1iqu2XYDxY7AtUadaMA/sOjBWC56&#10;hrqDAGJP5gVUbxShxyYsFPYZNo1ROmlgNfnyLzWPLTidtLA53p1t8v8PVn0+PLqvJML4HkduYBLh&#10;3QOq715YvG3B7vQNEQ6thpoL59GybHC+OD2NVvvCR5Bq+IQ1Nxn2ARPQ2FAfXWGdgtG5Acez6XoM&#10;QnFyfbm6yK/WUig+e7u+ushTVzIo5teOfPigsRcxKCVxUxM6HB58iGygmK/EYhbvTdelxnb2jwRf&#10;jJnEPhKeqIexGoWpWVoqHNVUWB9ZD+E0LzzfHLRIP6UYeFZK6X/sgbQU3UfLnsTBmgOag2oOwCp+&#10;WsogxRTehmkA947MrmXkyXWLN+xbY5KkZxYnvtz/pPQ0q3HAft+nW88/avsLAAD//wMAUEsDBBQA&#10;BgAIAAAAIQDpFnfP4AAAAAwBAAAPAAAAZHJzL2Rvd25yZXYueG1sTI/BTsMwEETvSPyDtUjcqN2W&#10;phDiVBWCExIiDQeOTrJNrMbrELtt+Hu2J7jtaJ5mZ7LN5HpxwjFYTxrmMwUCqfaNpVbDZ/l69wAi&#10;REON6T2hhh8MsMmvrzKTNv5MBZ52sRUcQiE1GroYh1TKUHfoTJj5AYm9vR+diSzHVjajOXO46+VC&#10;qUQ6Y4k/dGbA5w7rw+7oNGy/qHix3+/VR7EvbFk+KnpLDlrf3kzbJxARp/gHw6U+V4ecO1X+SE0Q&#10;vYblerVklA2leMOFWCRznlfxtVrfg8wz+X9E/gsAAP//AwBQSwECLQAUAAYACAAAACEAtoM4kv4A&#10;AADhAQAAEwAAAAAAAAAAAAAAAAAAAAAAW0NvbnRlbnRfVHlwZXNdLnhtbFBLAQItABQABgAIAAAA&#10;IQA4/SH/1gAAAJQBAAALAAAAAAAAAAAAAAAAAC8BAABfcmVscy8ucmVsc1BLAQItABQABgAIAAAA&#10;IQDYBNzg2wEAAJkDAAAOAAAAAAAAAAAAAAAAAC4CAABkcnMvZTJvRG9jLnhtbFBLAQItABQABgAI&#10;AAAAIQDpFnfP4AAAAAwBAAAPAAAAAAAAAAAAAAAAADUEAABkcnMvZG93bnJldi54bWxQSwUGAAAA&#10;AAQABADzAAAAQgUAAAAA&#10;" filled="f" stroked="f">
              <v:textbox inset="0,0,0,0">
                <w:txbxContent>
                  <w:p w14:paraId="486431B6" w14:textId="77777777" w:rsidR="007C4B6D" w:rsidRDefault="009D01F3">
                    <w:pPr>
                      <w:spacing w:line="261"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p w14:paraId="46D3E3D1" w14:textId="77777777" w:rsidR="007C4B6D" w:rsidRDefault="009D01F3">
                    <w:pPr>
                      <w:spacing w:line="289" w:lineRule="exact"/>
                      <w:ind w:left="783"/>
                      <w:rPr>
                        <w:b/>
                        <w:sz w:val="24"/>
                      </w:rPr>
                    </w:pPr>
                    <w:r>
                      <w:rPr>
                        <w:b/>
                        <w:color w:val="6CAC46"/>
                        <w:sz w:val="24"/>
                      </w:rPr>
                      <w:t>DOMAIN</w:t>
                    </w:r>
                    <w:r>
                      <w:rPr>
                        <w:b/>
                        <w:color w:val="6CAC46"/>
                        <w:spacing w:val="-16"/>
                        <w:sz w:val="24"/>
                      </w:rPr>
                      <w:t xml:space="preserve"> </w:t>
                    </w:r>
                    <w:r>
                      <w:rPr>
                        <w:b/>
                        <w:color w:val="6CAC46"/>
                        <w:sz w:val="24"/>
                      </w:rPr>
                      <w:t>4:</w:t>
                    </w:r>
                    <w:r>
                      <w:rPr>
                        <w:b/>
                        <w:color w:val="6CAC46"/>
                        <w:spacing w:val="-12"/>
                        <w:sz w:val="24"/>
                      </w:rPr>
                      <w:t xml:space="preserve"> </w:t>
                    </w:r>
                    <w:r>
                      <w:rPr>
                        <w:b/>
                        <w:color w:val="6CAC46"/>
                        <w:sz w:val="24"/>
                      </w:rPr>
                      <w:t>COMMUNICATION</w:t>
                    </w:r>
                    <w:r>
                      <w:rPr>
                        <w:b/>
                        <w:color w:val="6CAC46"/>
                        <w:spacing w:val="-12"/>
                        <w:sz w:val="24"/>
                      </w:rPr>
                      <w:t xml:space="preserve"> </w:t>
                    </w:r>
                    <w:r>
                      <w:rPr>
                        <w:b/>
                        <w:color w:val="6CAC46"/>
                        <w:sz w:val="24"/>
                      </w:rPr>
                      <w:t>AND</w:t>
                    </w:r>
                    <w:r>
                      <w:rPr>
                        <w:b/>
                        <w:color w:val="6CAC46"/>
                        <w:spacing w:val="-14"/>
                        <w:sz w:val="24"/>
                      </w:rPr>
                      <w:t xml:space="preserve"> </w:t>
                    </w:r>
                    <w:r>
                      <w:rPr>
                        <w:b/>
                        <w:color w:val="6CAC46"/>
                        <w:sz w:val="24"/>
                      </w:rPr>
                      <w:t>INTERPERSONAL</w:t>
                    </w:r>
                    <w:r>
                      <w:rPr>
                        <w:b/>
                        <w:color w:val="6CAC46"/>
                        <w:spacing w:val="-13"/>
                        <w:sz w:val="24"/>
                      </w:rPr>
                      <w:t xml:space="preserve"> </w:t>
                    </w:r>
                    <w:r>
                      <w:rPr>
                        <w:b/>
                        <w:color w:val="6CAC46"/>
                        <w:spacing w:val="-2"/>
                        <w:sz w:val="24"/>
                      </w:rPr>
                      <w:t>COMPETENCES</w:t>
                    </w:r>
                  </w:p>
                </w:txbxContent>
              </v:textbox>
              <w10:wrap anchorx="page" anchory="page"/>
            </v:shape>
          </w:pict>
        </mc:Fallback>
      </mc:AlternateContent>
    </w:r>
    <w:r>
      <w:rPr>
        <w:noProof/>
      </w:rPr>
      <mc:AlternateContent>
        <mc:Choice Requires="wps">
          <w:drawing>
            <wp:anchor distT="0" distB="0" distL="114300" distR="114300" simplePos="0" relativeHeight="473143296" behindDoc="1" locked="0" layoutInCell="1" allowOverlap="1" wp14:anchorId="7EAE36E5" wp14:editId="01633A39">
              <wp:simplePos x="0" y="0"/>
              <wp:positionH relativeFrom="page">
                <wp:posOffset>755650</wp:posOffset>
              </wp:positionH>
              <wp:positionV relativeFrom="page">
                <wp:posOffset>1176020</wp:posOffset>
              </wp:positionV>
              <wp:extent cx="9015095" cy="330200"/>
              <wp:effectExtent l="0" t="0" r="0" b="0"/>
              <wp:wrapNone/>
              <wp:docPr id="166212681"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50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0393" w14:textId="77777777" w:rsidR="007C4B6D" w:rsidRDefault="009D01F3">
                          <w:pPr>
                            <w:spacing w:line="240" w:lineRule="exact"/>
                            <w:ind w:left="20"/>
                          </w:pPr>
                          <w:r>
                            <w:t>Criteria</w:t>
                          </w:r>
                          <w:r>
                            <w:rPr>
                              <w:spacing w:val="5"/>
                            </w:rPr>
                            <w:t xml:space="preserve"> </w:t>
                          </w:r>
                          <w:r>
                            <w:t>related</w:t>
                          </w:r>
                          <w:r>
                            <w:rPr>
                              <w:spacing w:val="3"/>
                            </w:rPr>
                            <w:t xml:space="preserve"> </w:t>
                          </w:r>
                          <w:r>
                            <w:t>to</w:t>
                          </w:r>
                          <w:r>
                            <w:rPr>
                              <w:spacing w:val="7"/>
                            </w:rPr>
                            <w:t xml:space="preserve"> </w:t>
                          </w:r>
                          <w:r>
                            <w:t>effective</w:t>
                          </w:r>
                          <w:r>
                            <w:rPr>
                              <w:spacing w:val="11"/>
                            </w:rPr>
                            <w:t xml:space="preserve"> </w:t>
                          </w:r>
                          <w:r>
                            <w:t>communication</w:t>
                          </w:r>
                          <w:r>
                            <w:rPr>
                              <w:spacing w:val="5"/>
                            </w:rPr>
                            <w:t xml:space="preserve"> </w:t>
                          </w:r>
                          <w:r>
                            <w:t>and</w:t>
                          </w:r>
                          <w:r>
                            <w:rPr>
                              <w:spacing w:val="8"/>
                            </w:rPr>
                            <w:t xml:space="preserve"> </w:t>
                          </w:r>
                          <w:r>
                            <w:t>empathic</w:t>
                          </w:r>
                          <w:r>
                            <w:rPr>
                              <w:spacing w:val="13"/>
                            </w:rPr>
                            <w:t xml:space="preserve"> </w:t>
                          </w:r>
                          <w:r>
                            <w:t>inter-personal</w:t>
                          </w:r>
                          <w:r>
                            <w:rPr>
                              <w:spacing w:val="8"/>
                            </w:rPr>
                            <w:t xml:space="preserve"> </w:t>
                          </w:r>
                          <w:r>
                            <w:t>skills</w:t>
                          </w:r>
                          <w:r>
                            <w:rPr>
                              <w:spacing w:val="12"/>
                            </w:rPr>
                            <w:t xml:space="preserve"> </w:t>
                          </w:r>
                          <w:r>
                            <w:t>under</w:t>
                          </w:r>
                          <w:r>
                            <w:rPr>
                              <w:spacing w:val="8"/>
                            </w:rPr>
                            <w:t xml:space="preserve"> </w:t>
                          </w:r>
                          <w:r>
                            <w:t>the</w:t>
                          </w:r>
                          <w:r>
                            <w:rPr>
                              <w:spacing w:val="9"/>
                            </w:rPr>
                            <w:t xml:space="preserve"> </w:t>
                          </w:r>
                          <w:r>
                            <w:rPr>
                              <w:b/>
                            </w:rPr>
                            <w:t>indirect</w:t>
                          </w:r>
                          <w:r>
                            <w:rPr>
                              <w:b/>
                              <w:spacing w:val="8"/>
                            </w:rPr>
                            <w:t xml:space="preserve"> </w:t>
                          </w:r>
                          <w:r>
                            <w:rPr>
                              <w:b/>
                            </w:rPr>
                            <w:t>supervision</w:t>
                          </w:r>
                          <w:r>
                            <w:rPr>
                              <w:b/>
                              <w:spacing w:val="10"/>
                            </w:rPr>
                            <w:t xml:space="preserve"> </w:t>
                          </w:r>
                          <w:r>
                            <w:t>of</w:t>
                          </w:r>
                          <w:r>
                            <w:rPr>
                              <w:spacing w:val="10"/>
                            </w:rPr>
                            <w:t xml:space="preserve"> </w:t>
                          </w:r>
                          <w:r>
                            <w:t>a</w:t>
                          </w:r>
                          <w:r>
                            <w:rPr>
                              <w:spacing w:val="3"/>
                            </w:rPr>
                            <w:t xml:space="preserve"> </w:t>
                          </w:r>
                          <w:r>
                            <w:t>Preceptor/Associate</w:t>
                          </w:r>
                          <w:r>
                            <w:rPr>
                              <w:spacing w:val="10"/>
                            </w:rPr>
                            <w:t xml:space="preserve"> </w:t>
                          </w:r>
                          <w:r>
                            <w:rPr>
                              <w:spacing w:val="-2"/>
                            </w:rPr>
                            <w:t>Preceptor/Registered</w:t>
                          </w:r>
                        </w:p>
                        <w:p w14:paraId="01010BA7" w14:textId="77777777" w:rsidR="007C4B6D" w:rsidRDefault="009D01F3">
                          <w:pPr>
                            <w:spacing w:line="264" w:lineRule="exact"/>
                            <w:ind w:left="20"/>
                            <w:rPr>
                              <w:rFonts w:ascii="Arial"/>
                            </w:rPr>
                          </w:pPr>
                          <w:r>
                            <w:rPr>
                              <w:spacing w:val="-2"/>
                            </w:rPr>
                            <w:t>Nurse</w:t>
                          </w:r>
                          <w:r>
                            <w:rPr>
                              <w:rFonts w:ascii="Arial"/>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36E5" id="docshape89" o:spid="_x0000_s1059" type="#_x0000_t202" style="position:absolute;margin-left:59.5pt;margin-top:92.6pt;width:709.85pt;height:26pt;z-index:-301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1u2QEAAJkDAAAOAAAAZHJzL2Uyb0RvYy54bWysU9tu2zAMfR+wfxD0vthp0WE14hRdiw4D&#10;ugvQ7QMUWbKF2aJGKrGzrx8lx+kub8NeBIqSDs85pDY309CLg0Fy4Gu5XpVSGK+hcb6t5dcvD6/e&#10;SEFR+Ub14E0tj4bkzfbli80YKnMBHfSNQcEgnqox1LKLMVRFQbozg6IVBOP50AIOKvIW26JBNTL6&#10;0BcXZfm6GAGbgKANEWfv50O5zfjWGh0/WUsmir6WzC3mFfO6S2ux3aiqRRU6p0801D+wGJTzXPQM&#10;da+iEnt0f0ENTiMQ2LjSMBRgrdMma2A16/IPNU+dCiZrYXMonG2i/werPx6ewmcUcXoLEzcwi6Dw&#10;CPobCQ93nfKtuUWEsTOq4cLrZFkxBqpOT5PVVFEC2Y0foOEmq32EDDRZHJIrrFMwOjfgeDbdTFFo&#10;Tl6X66vy+koKzWeXlyV3NZdQ1fI6IMV3BgaRgloiNzWjq8MjxcRGVcuVVMzDg+v73Nje/5bgiymT&#10;2SfCM/U47SbhGpaWtSU1O2iOrAdhnheebw46wB9SjDwrtaTve4VGiv69Z0/SYC0BLsFuCZTX/LSW&#10;UYo5vIvzAO4DurZj5Nl1D7fsm3VZ0jOLE1/uf1Z6mtU0YL/u863nH7X9CQAA//8DAFBLAwQUAAYA&#10;CAAAACEAIx9VLuEAAAAMAQAADwAAAGRycy9kb3ducmV2LnhtbEyPwU7DMBBE70j8g7VI3KjTVG3T&#10;EKeqEJyQEGk4cHSSbWI1XofYbcPfsz2V2452NPMm2062F2ccvXGkYD6LQCDVrjHUKvgq354SED5o&#10;anTvCBX8oodtfn+X6bRxFyrwvA+t4BDyqVbQhTCkUvq6Q6v9zA1I/Du40erAcmxlM+oLh9texlG0&#10;klYb4oZOD/jSYX3cn6yC3TcVr+bno/osDoUpy01E76ujUo8P0+4ZRMAp3MxwxWd0yJmpcidqvOhZ&#10;zze8JfCRLGMQV8dykaxBVArixToGmWfy/4j8DwAA//8DAFBLAQItABQABgAIAAAAIQC2gziS/gAA&#10;AOEBAAATAAAAAAAAAAAAAAAAAAAAAABbQ29udGVudF9UeXBlc10ueG1sUEsBAi0AFAAGAAgAAAAh&#10;ADj9If/WAAAAlAEAAAsAAAAAAAAAAAAAAAAALwEAAF9yZWxzLy5yZWxzUEsBAi0AFAAGAAgAAAAh&#10;AEtXfW7ZAQAAmQMAAA4AAAAAAAAAAAAAAAAALgIAAGRycy9lMm9Eb2MueG1sUEsBAi0AFAAGAAgA&#10;AAAhACMfVS7hAAAADAEAAA8AAAAAAAAAAAAAAAAAMwQAAGRycy9kb3ducmV2LnhtbFBLBQYAAAAA&#10;BAAEAPMAAABBBQAAAAA=&#10;" filled="f" stroked="f">
              <v:textbox inset="0,0,0,0">
                <w:txbxContent>
                  <w:p w14:paraId="6E670393" w14:textId="77777777" w:rsidR="007C4B6D" w:rsidRDefault="009D01F3">
                    <w:pPr>
                      <w:spacing w:line="240" w:lineRule="exact"/>
                      <w:ind w:left="20"/>
                    </w:pPr>
                    <w:r>
                      <w:t>Criteria</w:t>
                    </w:r>
                    <w:r>
                      <w:rPr>
                        <w:spacing w:val="5"/>
                      </w:rPr>
                      <w:t xml:space="preserve"> </w:t>
                    </w:r>
                    <w:r>
                      <w:t>related</w:t>
                    </w:r>
                    <w:r>
                      <w:rPr>
                        <w:spacing w:val="3"/>
                      </w:rPr>
                      <w:t xml:space="preserve"> </w:t>
                    </w:r>
                    <w:r>
                      <w:t>to</w:t>
                    </w:r>
                    <w:r>
                      <w:rPr>
                        <w:spacing w:val="7"/>
                      </w:rPr>
                      <w:t xml:space="preserve"> </w:t>
                    </w:r>
                    <w:r>
                      <w:t>effective</w:t>
                    </w:r>
                    <w:r>
                      <w:rPr>
                        <w:spacing w:val="11"/>
                      </w:rPr>
                      <w:t xml:space="preserve"> </w:t>
                    </w:r>
                    <w:r>
                      <w:t>communication</w:t>
                    </w:r>
                    <w:r>
                      <w:rPr>
                        <w:spacing w:val="5"/>
                      </w:rPr>
                      <w:t xml:space="preserve"> </w:t>
                    </w:r>
                    <w:r>
                      <w:t>and</w:t>
                    </w:r>
                    <w:r>
                      <w:rPr>
                        <w:spacing w:val="8"/>
                      </w:rPr>
                      <w:t xml:space="preserve"> </w:t>
                    </w:r>
                    <w:r>
                      <w:t>empathic</w:t>
                    </w:r>
                    <w:r>
                      <w:rPr>
                        <w:spacing w:val="13"/>
                      </w:rPr>
                      <w:t xml:space="preserve"> </w:t>
                    </w:r>
                    <w:r>
                      <w:t>inter-personal</w:t>
                    </w:r>
                    <w:r>
                      <w:rPr>
                        <w:spacing w:val="8"/>
                      </w:rPr>
                      <w:t xml:space="preserve"> </w:t>
                    </w:r>
                    <w:r>
                      <w:t>skills</w:t>
                    </w:r>
                    <w:r>
                      <w:rPr>
                        <w:spacing w:val="12"/>
                      </w:rPr>
                      <w:t xml:space="preserve"> </w:t>
                    </w:r>
                    <w:r>
                      <w:t>under</w:t>
                    </w:r>
                    <w:r>
                      <w:rPr>
                        <w:spacing w:val="8"/>
                      </w:rPr>
                      <w:t xml:space="preserve"> </w:t>
                    </w:r>
                    <w:r>
                      <w:t>the</w:t>
                    </w:r>
                    <w:r>
                      <w:rPr>
                        <w:spacing w:val="9"/>
                      </w:rPr>
                      <w:t xml:space="preserve"> </w:t>
                    </w:r>
                    <w:r>
                      <w:rPr>
                        <w:b/>
                      </w:rPr>
                      <w:t>indirect</w:t>
                    </w:r>
                    <w:r>
                      <w:rPr>
                        <w:b/>
                        <w:spacing w:val="8"/>
                      </w:rPr>
                      <w:t xml:space="preserve"> </w:t>
                    </w:r>
                    <w:r>
                      <w:rPr>
                        <w:b/>
                      </w:rPr>
                      <w:t>supervision</w:t>
                    </w:r>
                    <w:r>
                      <w:rPr>
                        <w:b/>
                        <w:spacing w:val="10"/>
                      </w:rPr>
                      <w:t xml:space="preserve"> </w:t>
                    </w:r>
                    <w:r>
                      <w:t>of</w:t>
                    </w:r>
                    <w:r>
                      <w:rPr>
                        <w:spacing w:val="10"/>
                      </w:rPr>
                      <w:t xml:space="preserve"> </w:t>
                    </w:r>
                    <w:r>
                      <w:t>a</w:t>
                    </w:r>
                    <w:r>
                      <w:rPr>
                        <w:spacing w:val="3"/>
                      </w:rPr>
                      <w:t xml:space="preserve"> </w:t>
                    </w:r>
                    <w:r>
                      <w:t>Preceptor/Associate</w:t>
                    </w:r>
                    <w:r>
                      <w:rPr>
                        <w:spacing w:val="10"/>
                      </w:rPr>
                      <w:t xml:space="preserve"> </w:t>
                    </w:r>
                    <w:r>
                      <w:rPr>
                        <w:spacing w:val="-2"/>
                      </w:rPr>
                      <w:t>Preceptor/Registered</w:t>
                    </w:r>
                  </w:p>
                  <w:p w14:paraId="01010BA7" w14:textId="77777777" w:rsidR="007C4B6D" w:rsidRDefault="009D01F3">
                    <w:pPr>
                      <w:spacing w:line="264" w:lineRule="exact"/>
                      <w:ind w:left="20"/>
                      <w:rPr>
                        <w:rFonts w:ascii="Arial"/>
                      </w:rPr>
                    </w:pPr>
                    <w:r>
                      <w:rPr>
                        <w:spacing w:val="-2"/>
                      </w:rPr>
                      <w:t>Nurse</w:t>
                    </w:r>
                    <w:r>
                      <w:rPr>
                        <w:rFonts w:ascii="Arial"/>
                        <w:spacing w:val="-2"/>
                      </w:rPr>
                      <w:t>.</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E9C0" w14:textId="77777777" w:rsidR="007C4B6D" w:rsidRDefault="007C4B6D">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B081" w14:textId="77777777" w:rsidR="007C4B6D" w:rsidRDefault="007C4B6D">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FFE2" w14:textId="3B8AFE4B" w:rsidR="007C4B6D" w:rsidRDefault="009D01F3">
    <w:pPr>
      <w:pStyle w:val="BodyText"/>
      <w:spacing w:line="14" w:lineRule="auto"/>
      <w:rPr>
        <w:sz w:val="20"/>
      </w:rPr>
    </w:pPr>
    <w:r>
      <w:rPr>
        <w:noProof/>
      </w:rPr>
      <mc:AlternateContent>
        <mc:Choice Requires="wps">
          <w:drawing>
            <wp:anchor distT="0" distB="0" distL="114300" distR="114300" simplePos="0" relativeHeight="473260032" behindDoc="1" locked="0" layoutInCell="1" allowOverlap="1" wp14:anchorId="2054CC8D" wp14:editId="730FADC9">
              <wp:simplePos x="0" y="0"/>
              <wp:positionH relativeFrom="page">
                <wp:posOffset>1965960</wp:posOffset>
              </wp:positionH>
              <wp:positionV relativeFrom="page">
                <wp:posOffset>814705</wp:posOffset>
              </wp:positionV>
              <wp:extent cx="3244215" cy="177800"/>
              <wp:effectExtent l="0" t="0" r="0" b="0"/>
              <wp:wrapNone/>
              <wp:docPr id="453332976"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2C99"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CC8D" id="_x0000_t202" coordsize="21600,21600" o:spt="202" path="m,l,21600r21600,l21600,xe">
              <v:stroke joinstyle="miter"/>
              <v:path gradientshapeok="t" o:connecttype="rect"/>
            </v:shapetype>
            <v:shape id="docshape419" o:spid="_x0000_s1219" type="#_x0000_t202" style="position:absolute;margin-left:154.8pt;margin-top:64.15pt;width:255.45pt;height:14pt;z-index:-300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ge2wEAAJoDAAAOAAAAZHJzL2Uyb0RvYy54bWysU9tu1DAQfUfiHyy/s9kshVbRZqvSqgip&#10;UKTCBziOk1gkHjPj3WT5esbOZsvlDfFiTXw5c86Zk+31NPTiYJAsuFLmq7UUxmmorWtL+fXL/asr&#10;KSgoV6senCnl0ZC83r18sR19YTbQQV8bFAziqBh9KbsQfJFlpDszKFqBN44PG8BBBf7ENqtRjYw+&#10;9NlmvX6bjYC1R9CGiHfv5kO5S/hNY3R4bBoyQfSlZG4hrZjWKq7ZbquKFpXvrD7RUP/AYlDWcdMz&#10;1J0KSuzR/gU1WI1A0ISVhiGDprHaJA2sJl//oeapU94kLWwO+bNN9P9g9afDk/+MIkzvYOIBJhHk&#10;H0B/I+HgtlOuNTeIMHZG1dw4j5Zlo6fi9DRaTQVFkGr8CDUPWe0DJKCpwSG6wjoFo/MAjmfTzRSE&#10;5s3Xm4uLTf5GCs1n+eXl1TpNJVPF8tojhfcGBhGLUiIPNaGrwwOFyEYVy5XYzMG97fs02N79tsEX&#10;405iHwnP1MNUTcLWsXkSF+VUUB9ZEMIcGA44Fx3gDylGDksp6fteoZGi/+DYlJispcClqJZCOc1P&#10;SxmkmMvbMCdw79G2HSPPtju4YeMamzQ9szgR5gAkqaewxoT9+p1uPf9Su58AAAD//wMAUEsDBBQA&#10;BgAIAAAAIQB3tXqw4AAAAAsBAAAPAAAAZHJzL2Rvd25yZXYueG1sTI/BTsMwDIbvSLxDZCRuLKHV&#10;qq40nSYEJyREVw4c0yZrozVOabKtvD3mxI72/+n353K7uJGdzRysRwmPKwHMYOe1xV7CZ/P6kAML&#10;UaFWo0cj4ccE2Fa3N6UqtL9gbc772DMqwVAoCUOMU8F56AbjVFj5ySBlBz87FWmce65ndaFyN/JE&#10;iIw7ZZEuDGoyz4PpjvuTk7D7wvrFfr+3H/Whtk2zEfiWHaW8v1t2T8CiWeI/DH/6pA4VObX+hDqw&#10;UUIqNhmhFCR5CoyIPBFrYC1t1lkKvCr59Q/VLwAAAP//AwBQSwECLQAUAAYACAAAACEAtoM4kv4A&#10;AADhAQAAEwAAAAAAAAAAAAAAAAAAAAAAW0NvbnRlbnRfVHlwZXNdLnhtbFBLAQItABQABgAIAAAA&#10;IQA4/SH/1gAAAJQBAAALAAAAAAAAAAAAAAAAAC8BAABfcmVscy8ucmVsc1BLAQItABQABgAIAAAA&#10;IQDPLtge2wEAAJoDAAAOAAAAAAAAAAAAAAAAAC4CAABkcnMvZTJvRG9jLnhtbFBLAQItABQABgAI&#10;AAAAIQB3tXqw4AAAAAsBAAAPAAAAAAAAAAAAAAAAADUEAABkcnMvZG93bnJldi54bWxQSwUGAAAA&#10;AAQABADzAAAAQgUAAAAA&#10;" filled="f" stroked="f">
              <v:textbox inset="0,0,0,0">
                <w:txbxContent>
                  <w:p w14:paraId="60982C99"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848F" w14:textId="77777777" w:rsidR="007C4B6D" w:rsidRDefault="007C4B6D">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A4A0" w14:textId="77777777" w:rsidR="007C4B6D" w:rsidRDefault="007C4B6D">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860A" w14:textId="77777777" w:rsidR="007C4B6D" w:rsidRDefault="007C4B6D">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EB42" w14:textId="77777777" w:rsidR="007C4B6D" w:rsidRDefault="007C4B6D">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7AF6" w14:textId="77777777" w:rsidR="007C4B6D" w:rsidRDefault="007C4B6D">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074" w14:textId="77777777" w:rsidR="007C4B6D" w:rsidRDefault="007C4B6D">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F610" w14:textId="77777777" w:rsidR="007C4B6D" w:rsidRDefault="007C4B6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4D48" w14:textId="5F02D925" w:rsidR="007C4B6D" w:rsidRDefault="009D01F3">
    <w:pPr>
      <w:pStyle w:val="BodyText"/>
      <w:spacing w:line="14" w:lineRule="auto"/>
      <w:rPr>
        <w:sz w:val="20"/>
      </w:rPr>
    </w:pPr>
    <w:r>
      <w:rPr>
        <w:noProof/>
      </w:rPr>
      <mc:AlternateContent>
        <mc:Choice Requires="wps">
          <w:drawing>
            <wp:anchor distT="0" distB="0" distL="114300" distR="114300" simplePos="0" relativeHeight="473144832" behindDoc="1" locked="0" layoutInCell="1" allowOverlap="1" wp14:anchorId="19AB29B5" wp14:editId="531EC89C">
              <wp:simplePos x="0" y="0"/>
              <wp:positionH relativeFrom="page">
                <wp:posOffset>2511425</wp:posOffset>
              </wp:positionH>
              <wp:positionV relativeFrom="page">
                <wp:posOffset>640080</wp:posOffset>
              </wp:positionV>
              <wp:extent cx="5625465" cy="359410"/>
              <wp:effectExtent l="0" t="0" r="0" b="0"/>
              <wp:wrapNone/>
              <wp:docPr id="42741358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E02F" w14:textId="77777777" w:rsidR="007C4B6D" w:rsidRDefault="009D01F3">
                          <w:pPr>
                            <w:spacing w:line="261" w:lineRule="exact"/>
                            <w:ind w:left="19" w:right="19"/>
                            <w:jc w:val="center"/>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2"/>
                              <w:sz w:val="24"/>
                            </w:rPr>
                            <w:t xml:space="preserve"> </w:t>
                          </w:r>
                          <w:r>
                            <w:rPr>
                              <w:b/>
                              <w:sz w:val="24"/>
                            </w:rPr>
                            <w:t>–</w:t>
                          </w:r>
                          <w:r>
                            <w:rPr>
                              <w:b/>
                              <w:spacing w:val="-14"/>
                              <w:sz w:val="24"/>
                            </w:rPr>
                            <w:t xml:space="preserve"> </w:t>
                          </w:r>
                          <w:r>
                            <w:rPr>
                              <w:b/>
                              <w:sz w:val="24"/>
                            </w:rPr>
                            <w:t>YEAR</w:t>
                          </w:r>
                          <w:r>
                            <w:rPr>
                              <w:b/>
                              <w:spacing w:val="-15"/>
                              <w:sz w:val="24"/>
                            </w:rPr>
                            <w:t xml:space="preserve"> </w:t>
                          </w:r>
                          <w:r>
                            <w:rPr>
                              <w:b/>
                              <w:sz w:val="24"/>
                            </w:rPr>
                            <w:t>THREE:</w:t>
                          </w:r>
                          <w:r>
                            <w:rPr>
                              <w:b/>
                              <w:spacing w:val="-13"/>
                              <w:sz w:val="24"/>
                            </w:rPr>
                            <w:t xml:space="preserve"> </w:t>
                          </w:r>
                          <w:r>
                            <w:rPr>
                              <w:b/>
                              <w:sz w:val="24"/>
                            </w:rPr>
                            <w:t>ADVANCED</w:t>
                          </w:r>
                          <w:r>
                            <w:rPr>
                              <w:b/>
                              <w:spacing w:val="-6"/>
                              <w:sz w:val="24"/>
                            </w:rPr>
                            <w:t xml:space="preserve"> </w:t>
                          </w:r>
                          <w:r>
                            <w:rPr>
                              <w:b/>
                              <w:spacing w:val="-2"/>
                              <w:sz w:val="24"/>
                            </w:rPr>
                            <w:t>BEGINNER</w:t>
                          </w:r>
                        </w:p>
                        <w:p w14:paraId="6ABC6B20" w14:textId="77777777" w:rsidR="007C4B6D" w:rsidRDefault="009D01F3">
                          <w:pPr>
                            <w:spacing w:line="289" w:lineRule="exact"/>
                            <w:ind w:left="47" w:right="19"/>
                            <w:jc w:val="center"/>
                            <w:rPr>
                              <w:b/>
                              <w:sz w:val="24"/>
                            </w:rPr>
                          </w:pPr>
                          <w:r>
                            <w:rPr>
                              <w:b/>
                              <w:color w:val="6CAC46"/>
                              <w:sz w:val="24"/>
                            </w:rPr>
                            <w:t>DOMAIN</w:t>
                          </w:r>
                          <w:r>
                            <w:rPr>
                              <w:b/>
                              <w:color w:val="6CAC46"/>
                              <w:spacing w:val="-14"/>
                              <w:sz w:val="24"/>
                            </w:rPr>
                            <w:t xml:space="preserve"> </w:t>
                          </w:r>
                          <w:r>
                            <w:rPr>
                              <w:b/>
                              <w:color w:val="6CAC46"/>
                              <w:sz w:val="24"/>
                            </w:rPr>
                            <w:t>5:</w:t>
                          </w:r>
                          <w:r>
                            <w:rPr>
                              <w:b/>
                              <w:color w:val="6CAC46"/>
                              <w:spacing w:val="-14"/>
                              <w:sz w:val="24"/>
                            </w:rPr>
                            <w:t xml:space="preserve"> </w:t>
                          </w:r>
                          <w:r>
                            <w:rPr>
                              <w:b/>
                              <w:color w:val="6CAC46"/>
                              <w:sz w:val="24"/>
                            </w:rPr>
                            <w:t>NURSING</w:t>
                          </w:r>
                          <w:r>
                            <w:rPr>
                              <w:b/>
                              <w:color w:val="6CAC46"/>
                              <w:spacing w:val="-8"/>
                              <w:sz w:val="24"/>
                            </w:rPr>
                            <w:t xml:space="preserve"> </w:t>
                          </w:r>
                          <w:r>
                            <w:rPr>
                              <w:b/>
                              <w:color w:val="6CAC46"/>
                              <w:sz w:val="24"/>
                            </w:rPr>
                            <w:t>MANAGEMENT</w:t>
                          </w:r>
                          <w:r>
                            <w:rPr>
                              <w:b/>
                              <w:color w:val="6CAC46"/>
                              <w:spacing w:val="-8"/>
                              <w:sz w:val="24"/>
                            </w:rPr>
                            <w:t xml:space="preserve"> </w:t>
                          </w:r>
                          <w:r>
                            <w:rPr>
                              <w:b/>
                              <w:color w:val="6CAC46"/>
                              <w:sz w:val="24"/>
                            </w:rPr>
                            <w:t>AND</w:t>
                          </w:r>
                          <w:r>
                            <w:rPr>
                              <w:b/>
                              <w:color w:val="6CAC46"/>
                              <w:spacing w:val="-13"/>
                              <w:sz w:val="24"/>
                            </w:rPr>
                            <w:t xml:space="preserve"> </w:t>
                          </w:r>
                          <w:r>
                            <w:rPr>
                              <w:b/>
                              <w:color w:val="6CAC46"/>
                              <w:sz w:val="24"/>
                            </w:rPr>
                            <w:t>TEAM</w:t>
                          </w:r>
                          <w:r>
                            <w:rPr>
                              <w:b/>
                              <w:color w:val="6CAC46"/>
                              <w:spacing w:val="-9"/>
                              <w:sz w:val="24"/>
                            </w:rPr>
                            <w:t xml:space="preserve"> </w:t>
                          </w:r>
                          <w:r>
                            <w:rPr>
                              <w:b/>
                              <w:color w:val="6CAC46"/>
                              <w:spacing w:val="-2"/>
                              <w:sz w:val="24"/>
                            </w:rPr>
                            <w:t>COMPETENCES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B29B5" id="_x0000_t202" coordsize="21600,21600" o:spt="202" path="m,l,21600r21600,l21600,xe">
              <v:stroke joinstyle="miter"/>
              <v:path gradientshapeok="t" o:connecttype="rect"/>
            </v:shapetype>
            <v:shape id="docshape92" o:spid="_x0000_s1062" type="#_x0000_t202" style="position:absolute;margin-left:197.75pt;margin-top:50.4pt;width:442.95pt;height:28.3pt;z-index:-301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ZC2wEAAJkDAAAOAAAAZHJzL2Uyb0RvYy54bWysU19v0zAQf0fiO1h+p2lLW0HUdBqbhpAG&#10;Qxr7ABfHaSwSnzm7Tcqn5+w0HbA3xIt1Ods///5ctldD14qjJm/QFnIxm0uhrcLK2H0hn77dvXkn&#10;hQ9gK2jR6kKetJdXu9evtr3L9RIbbCtNgkGsz3tXyCYEl2eZV43uwM/QacubNVIHgT9pn1UEPaN3&#10;bbaczzdZj1Q5QqW95+7tuCl3Cb+utQoPde11EG0hmVtIK6W1jGu220K+J3CNUWca8A8sOjCWH71A&#10;3UIAcSDzAqozitBjHWYKuwzr2iidNLCaxfwvNY8NOJ20sDneXWzy/w9WfTk+uq8kwvABBw4wifDu&#10;HtV3LyzeNGD3+poI+0ZDxQ8vomVZ73x+vhqt9rmPIGX/GSsOGQ4BE9BQUxddYZ2C0TmA08V0PQSh&#10;uLneLNerzVoKxXtv1+9Xi5RKBvl025EPHzV2IhaFJA41ocPx3ofIBvLpSHzM4p1p2xRsa/9o8MHY&#10;Sewj4ZF6GMpBmIqlraK2qKbE6sR6CMd54fnmokH6KUXPs1JI/+MApKVoP1n2JA7WVNBUlFMBVvHV&#10;QgYpxvImjAN4cGT2DSOPrlu8Zt9qkyQ9szjz5fyT0vOsxgH7/Tudev6jdr8AAAD//wMAUEsDBBQA&#10;BgAIAAAAIQBFCCbg4QAAAAwBAAAPAAAAZHJzL2Rvd25yZXYueG1sTI/BbsIwEETvlfoP1iL1Vmwo&#10;oRDiIFS1p0oVIT306MQmsYjXaWwg/fsup/a2o3mancm2o+vYxQzBepQwmwpgBmuvLTYSPsu3xxWw&#10;EBVq1Xk0En5MgG1+f5epVPsrFuZyiA2jEAypktDG2Kech7o1ToWp7w2Sd/SDU5Hk0HA9qCuFu47P&#10;hVhypyzSh1b15qU19elwdhJ2X1i82u+Pal8cC1uWa4Hvy5OUD5NxtwEWzRj/YLjVp+qQU6fKn1EH&#10;1kl4WicJoWQIQRtuxHw1WwCr6EqeF8DzjP8fkf8CAAD//wMAUEsBAi0AFAAGAAgAAAAhALaDOJL+&#10;AAAA4QEAABMAAAAAAAAAAAAAAAAAAAAAAFtDb250ZW50X1R5cGVzXS54bWxQSwECLQAUAAYACAAA&#10;ACEAOP0h/9YAAACUAQAACwAAAAAAAAAAAAAAAAAvAQAAX3JlbHMvLnJlbHNQSwECLQAUAAYACAAA&#10;ACEAjxUWQtsBAACZAwAADgAAAAAAAAAAAAAAAAAuAgAAZHJzL2Uyb0RvYy54bWxQSwECLQAUAAYA&#10;CAAAACEARQgm4OEAAAAMAQAADwAAAAAAAAAAAAAAAAA1BAAAZHJzL2Rvd25yZXYueG1sUEsFBgAA&#10;AAAEAAQA8wAAAEMFAAAAAA==&#10;" filled="f" stroked="f">
              <v:textbox inset="0,0,0,0">
                <w:txbxContent>
                  <w:p w14:paraId="7703E02F" w14:textId="77777777" w:rsidR="007C4B6D" w:rsidRDefault="009D01F3">
                    <w:pPr>
                      <w:spacing w:line="261" w:lineRule="exact"/>
                      <w:ind w:left="19" w:right="19"/>
                      <w:jc w:val="center"/>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2"/>
                        <w:sz w:val="24"/>
                      </w:rPr>
                      <w:t xml:space="preserve"> </w:t>
                    </w:r>
                    <w:r>
                      <w:rPr>
                        <w:b/>
                        <w:sz w:val="24"/>
                      </w:rPr>
                      <w:t>–</w:t>
                    </w:r>
                    <w:r>
                      <w:rPr>
                        <w:b/>
                        <w:spacing w:val="-14"/>
                        <w:sz w:val="24"/>
                      </w:rPr>
                      <w:t xml:space="preserve"> </w:t>
                    </w:r>
                    <w:r>
                      <w:rPr>
                        <w:b/>
                        <w:sz w:val="24"/>
                      </w:rPr>
                      <w:t>YEAR</w:t>
                    </w:r>
                    <w:r>
                      <w:rPr>
                        <w:b/>
                        <w:spacing w:val="-15"/>
                        <w:sz w:val="24"/>
                      </w:rPr>
                      <w:t xml:space="preserve"> </w:t>
                    </w:r>
                    <w:r>
                      <w:rPr>
                        <w:b/>
                        <w:sz w:val="24"/>
                      </w:rPr>
                      <w:t>THREE:</w:t>
                    </w:r>
                    <w:r>
                      <w:rPr>
                        <w:b/>
                        <w:spacing w:val="-13"/>
                        <w:sz w:val="24"/>
                      </w:rPr>
                      <w:t xml:space="preserve"> </w:t>
                    </w:r>
                    <w:r>
                      <w:rPr>
                        <w:b/>
                        <w:sz w:val="24"/>
                      </w:rPr>
                      <w:t>ADVANCED</w:t>
                    </w:r>
                    <w:r>
                      <w:rPr>
                        <w:b/>
                        <w:spacing w:val="-6"/>
                        <w:sz w:val="24"/>
                      </w:rPr>
                      <w:t xml:space="preserve"> </w:t>
                    </w:r>
                    <w:r>
                      <w:rPr>
                        <w:b/>
                        <w:spacing w:val="-2"/>
                        <w:sz w:val="24"/>
                      </w:rPr>
                      <w:t>BEGINNER</w:t>
                    </w:r>
                  </w:p>
                  <w:p w14:paraId="6ABC6B20" w14:textId="77777777" w:rsidR="007C4B6D" w:rsidRDefault="009D01F3">
                    <w:pPr>
                      <w:spacing w:line="289" w:lineRule="exact"/>
                      <w:ind w:left="47" w:right="19"/>
                      <w:jc w:val="center"/>
                      <w:rPr>
                        <w:b/>
                        <w:sz w:val="24"/>
                      </w:rPr>
                    </w:pPr>
                    <w:r>
                      <w:rPr>
                        <w:b/>
                        <w:color w:val="6CAC46"/>
                        <w:sz w:val="24"/>
                      </w:rPr>
                      <w:t>DOMAIN</w:t>
                    </w:r>
                    <w:r>
                      <w:rPr>
                        <w:b/>
                        <w:color w:val="6CAC46"/>
                        <w:spacing w:val="-14"/>
                        <w:sz w:val="24"/>
                      </w:rPr>
                      <w:t xml:space="preserve"> </w:t>
                    </w:r>
                    <w:r>
                      <w:rPr>
                        <w:b/>
                        <w:color w:val="6CAC46"/>
                        <w:sz w:val="24"/>
                      </w:rPr>
                      <w:t>5:</w:t>
                    </w:r>
                    <w:r>
                      <w:rPr>
                        <w:b/>
                        <w:color w:val="6CAC46"/>
                        <w:spacing w:val="-14"/>
                        <w:sz w:val="24"/>
                      </w:rPr>
                      <w:t xml:space="preserve"> </w:t>
                    </w:r>
                    <w:r>
                      <w:rPr>
                        <w:b/>
                        <w:color w:val="6CAC46"/>
                        <w:sz w:val="24"/>
                      </w:rPr>
                      <w:t>NURSING</w:t>
                    </w:r>
                    <w:r>
                      <w:rPr>
                        <w:b/>
                        <w:color w:val="6CAC46"/>
                        <w:spacing w:val="-8"/>
                        <w:sz w:val="24"/>
                      </w:rPr>
                      <w:t xml:space="preserve"> </w:t>
                    </w:r>
                    <w:r>
                      <w:rPr>
                        <w:b/>
                        <w:color w:val="6CAC46"/>
                        <w:sz w:val="24"/>
                      </w:rPr>
                      <w:t>MANAGEMENT</w:t>
                    </w:r>
                    <w:r>
                      <w:rPr>
                        <w:b/>
                        <w:color w:val="6CAC46"/>
                        <w:spacing w:val="-8"/>
                        <w:sz w:val="24"/>
                      </w:rPr>
                      <w:t xml:space="preserve"> </w:t>
                    </w:r>
                    <w:r>
                      <w:rPr>
                        <w:b/>
                        <w:color w:val="6CAC46"/>
                        <w:sz w:val="24"/>
                      </w:rPr>
                      <w:t>AND</w:t>
                    </w:r>
                    <w:r>
                      <w:rPr>
                        <w:b/>
                        <w:color w:val="6CAC46"/>
                        <w:spacing w:val="-13"/>
                        <w:sz w:val="24"/>
                      </w:rPr>
                      <w:t xml:space="preserve"> </w:t>
                    </w:r>
                    <w:r>
                      <w:rPr>
                        <w:b/>
                        <w:color w:val="6CAC46"/>
                        <w:sz w:val="24"/>
                      </w:rPr>
                      <w:t>TEAM</w:t>
                    </w:r>
                    <w:r>
                      <w:rPr>
                        <w:b/>
                        <w:color w:val="6CAC46"/>
                        <w:spacing w:val="-9"/>
                        <w:sz w:val="24"/>
                      </w:rPr>
                      <w:t xml:space="preserve"> </w:t>
                    </w:r>
                    <w:r>
                      <w:rPr>
                        <w:b/>
                        <w:color w:val="6CAC46"/>
                        <w:spacing w:val="-2"/>
                        <w:sz w:val="24"/>
                      </w:rPr>
                      <w:t>COMPETENCES</w:t>
                    </w:r>
                  </w:p>
                </w:txbxContent>
              </v:textbox>
              <w10:wrap anchorx="page" anchory="page"/>
            </v:shape>
          </w:pict>
        </mc:Fallback>
      </mc:AlternateContent>
    </w:r>
    <w:r>
      <w:rPr>
        <w:noProof/>
      </w:rPr>
      <mc:AlternateContent>
        <mc:Choice Requires="wps">
          <w:drawing>
            <wp:anchor distT="0" distB="0" distL="114300" distR="114300" simplePos="0" relativeHeight="473145344" behindDoc="1" locked="0" layoutInCell="1" allowOverlap="1" wp14:anchorId="566BCAE3" wp14:editId="5E8AEA73">
              <wp:simplePos x="0" y="0"/>
              <wp:positionH relativeFrom="page">
                <wp:posOffset>755650</wp:posOffset>
              </wp:positionH>
              <wp:positionV relativeFrom="page">
                <wp:posOffset>1176020</wp:posOffset>
              </wp:positionV>
              <wp:extent cx="9024620" cy="330200"/>
              <wp:effectExtent l="0" t="0" r="0" b="0"/>
              <wp:wrapNone/>
              <wp:docPr id="33083870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46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3EB5" w14:textId="77777777" w:rsidR="007C4B6D" w:rsidRDefault="009D01F3">
                          <w:pPr>
                            <w:spacing w:line="240" w:lineRule="exact"/>
                            <w:ind w:left="20"/>
                          </w:pPr>
                          <w:r>
                            <w:rPr>
                              <w:spacing w:val="-2"/>
                            </w:rPr>
                            <w:t>Criteria</w:t>
                          </w:r>
                          <w:r>
                            <w:rPr>
                              <w:spacing w:val="-3"/>
                            </w:rPr>
                            <w:t xml:space="preserve"> </w:t>
                          </w:r>
                          <w:r>
                            <w:rPr>
                              <w:spacing w:val="-2"/>
                            </w:rPr>
                            <w:t>related to</w:t>
                          </w:r>
                          <w:r>
                            <w:rPr>
                              <w:spacing w:val="6"/>
                            </w:rPr>
                            <w:t xml:space="preserve"> </w:t>
                          </w:r>
                          <w:r>
                            <w:rPr>
                              <w:spacing w:val="-2"/>
                            </w:rPr>
                            <w:t>the</w:t>
                          </w:r>
                          <w:r>
                            <w:rPr>
                              <w:spacing w:val="5"/>
                            </w:rPr>
                            <w:t xml:space="preserve"> </w:t>
                          </w:r>
                          <w:r>
                            <w:rPr>
                              <w:spacing w:val="-2"/>
                            </w:rPr>
                            <w:t>application</w:t>
                          </w:r>
                          <w:r>
                            <w:rPr>
                              <w:spacing w:val="-8"/>
                            </w:rPr>
                            <w:t xml:space="preserve"> </w:t>
                          </w:r>
                          <w:r>
                            <w:rPr>
                              <w:spacing w:val="-2"/>
                            </w:rPr>
                            <w:t>of</w:t>
                          </w:r>
                          <w:r>
                            <w:rPr>
                              <w:spacing w:val="-12"/>
                            </w:rPr>
                            <w:t xml:space="preserve"> </w:t>
                          </w:r>
                          <w:r>
                            <w:rPr>
                              <w:spacing w:val="-2"/>
                            </w:rPr>
                            <w:t>management</w:t>
                          </w:r>
                          <w:r>
                            <w:rPr>
                              <w:spacing w:val="2"/>
                            </w:rPr>
                            <w:t xml:space="preserve"> </w:t>
                          </w:r>
                          <w:r>
                            <w:rPr>
                              <w:spacing w:val="-2"/>
                            </w:rPr>
                            <w:t>and</w:t>
                          </w:r>
                          <w:r>
                            <w:rPr>
                              <w:spacing w:val="1"/>
                            </w:rPr>
                            <w:t xml:space="preserve"> </w:t>
                          </w:r>
                          <w:r>
                            <w:rPr>
                              <w:spacing w:val="-2"/>
                            </w:rPr>
                            <w:t>team-working</w:t>
                          </w:r>
                          <w:r>
                            <w:t xml:space="preserve"> </w:t>
                          </w:r>
                          <w:r>
                            <w:rPr>
                              <w:spacing w:val="-2"/>
                            </w:rPr>
                            <w:t>competence</w:t>
                          </w:r>
                          <w:r>
                            <w:t xml:space="preserve"> </w:t>
                          </w:r>
                          <w:r>
                            <w:rPr>
                              <w:spacing w:val="-2"/>
                            </w:rPr>
                            <w:t>under</w:t>
                          </w:r>
                          <w:r>
                            <w:rPr>
                              <w:spacing w:val="1"/>
                            </w:rPr>
                            <w:t xml:space="preserve"> </w:t>
                          </w:r>
                          <w:r>
                            <w:rPr>
                              <w:spacing w:val="-2"/>
                            </w:rPr>
                            <w:t>the</w:t>
                          </w:r>
                          <w:r>
                            <w:rPr>
                              <w:spacing w:val="5"/>
                            </w:rPr>
                            <w:t xml:space="preserve"> </w:t>
                          </w:r>
                          <w:r>
                            <w:rPr>
                              <w:b/>
                              <w:spacing w:val="-2"/>
                            </w:rPr>
                            <w:t>indirect</w:t>
                          </w:r>
                          <w:r>
                            <w:rPr>
                              <w:b/>
                              <w:spacing w:val="8"/>
                            </w:rPr>
                            <w:t xml:space="preserve"> </w:t>
                          </w:r>
                          <w:r>
                            <w:rPr>
                              <w:b/>
                              <w:spacing w:val="-2"/>
                            </w:rPr>
                            <w:t>supervision</w:t>
                          </w:r>
                          <w:r>
                            <w:rPr>
                              <w:b/>
                              <w:spacing w:val="6"/>
                            </w:rPr>
                            <w:t xml:space="preserve"> </w:t>
                          </w:r>
                          <w:r>
                            <w:rPr>
                              <w:spacing w:val="-2"/>
                            </w:rPr>
                            <w:t>of</w:t>
                          </w:r>
                          <w:r>
                            <w:rPr>
                              <w:spacing w:val="2"/>
                            </w:rPr>
                            <w:t xml:space="preserve"> </w:t>
                          </w:r>
                          <w:r>
                            <w:rPr>
                              <w:spacing w:val="-2"/>
                            </w:rPr>
                            <w:t>a</w:t>
                          </w:r>
                          <w:r>
                            <w:rPr>
                              <w:spacing w:val="-4"/>
                            </w:rPr>
                            <w:t xml:space="preserve"> </w:t>
                          </w:r>
                          <w:r>
                            <w:rPr>
                              <w:spacing w:val="-2"/>
                            </w:rPr>
                            <w:t>Preceptor/Associate</w:t>
                          </w:r>
                          <w:r>
                            <w:rPr>
                              <w:spacing w:val="3"/>
                            </w:rPr>
                            <w:t xml:space="preserve"> </w:t>
                          </w:r>
                          <w:r>
                            <w:rPr>
                              <w:spacing w:val="-2"/>
                            </w:rPr>
                            <w:t>Preceptor/Registered</w:t>
                          </w:r>
                        </w:p>
                        <w:p w14:paraId="46DD9579" w14:textId="77777777" w:rsidR="007C4B6D" w:rsidRDefault="009D01F3">
                          <w:pPr>
                            <w:spacing w:line="264" w:lineRule="exact"/>
                            <w:ind w:left="20"/>
                          </w:pPr>
                          <w:r>
                            <w:rPr>
                              <w:spacing w:val="-2"/>
                            </w:rPr>
                            <w:t>Nurse.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BCAE3" id="docshape93" o:spid="_x0000_s1063" type="#_x0000_t202" style="position:absolute;margin-left:59.5pt;margin-top:92.6pt;width:710.6pt;height:26pt;z-index:-301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wF2g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S7fPP6csMlxbWLi5ynmlpAsbx25MMHjYOIQSmJh5rQ4XDvQ2QDxXIlNrN4Z/o+Dba3fyX4Yswk&#10;9pHwTD1M1SRMzdLexMZRTYX1kfUQzvvC+81Bh/RLipF3pZT+5x5IS9F/tOxJXKwloCWolgCs4qel&#10;DFLM4U2YF3DvyLQdI8+uW7xm3xqTJD2yOPHl+Selp12NC/bnd7r1+EftfgMAAP//AwBQSwMEFAAG&#10;AAgAAAAhANB6yTLgAAAADAEAAA8AAABkcnMvZG93bnJldi54bWxMj8FOwzAQRO9I/IO1SNyo3UBL&#10;G+JUFYITEiINB45Osk2sxusQu234e7YnuM1oR7Nvss3kenHCMVhPGuYzBQKp9o2lVsNn+Xq3AhGi&#10;ocb0nlDDDwbY5NdXmUkbf6YCT7vYCi6hkBoNXYxDKmWoO3QmzPyAxLe9H52JbMdWNqM5c7nrZaLU&#10;UjpjiT90ZsDnDuvD7ug0bL+oeLHf79VHsS9sWa4VvS0PWt/eTNsnEBGn+BeGCz6jQ85MlT9SE0TP&#10;fr7mLZHFapGAuCQWD4pVpSG5f0xA5pn8PyL/BQAA//8DAFBLAQItABQABgAIAAAAIQC2gziS/gAA&#10;AOEBAAATAAAAAAAAAAAAAAAAAAAAAABbQ29udGVudF9UeXBlc10ueG1sUEsBAi0AFAAGAAgAAAAh&#10;ADj9If/WAAAAlAEAAAsAAAAAAAAAAAAAAAAALwEAAF9yZWxzLy5yZWxzUEsBAi0AFAAGAAgAAAAh&#10;ALWS7AXaAQAAmQMAAA4AAAAAAAAAAAAAAAAALgIAAGRycy9lMm9Eb2MueG1sUEsBAi0AFAAGAAgA&#10;AAAhANB6yTLgAAAADAEAAA8AAAAAAAAAAAAAAAAANAQAAGRycy9kb3ducmV2LnhtbFBLBQYAAAAA&#10;BAAEAPMAAABBBQAAAAA=&#10;" filled="f" stroked="f">
              <v:textbox inset="0,0,0,0">
                <w:txbxContent>
                  <w:p w14:paraId="4F673EB5" w14:textId="77777777" w:rsidR="007C4B6D" w:rsidRDefault="009D01F3">
                    <w:pPr>
                      <w:spacing w:line="240" w:lineRule="exact"/>
                      <w:ind w:left="20"/>
                    </w:pPr>
                    <w:r>
                      <w:rPr>
                        <w:spacing w:val="-2"/>
                      </w:rPr>
                      <w:t>Criteria</w:t>
                    </w:r>
                    <w:r>
                      <w:rPr>
                        <w:spacing w:val="-3"/>
                      </w:rPr>
                      <w:t xml:space="preserve"> </w:t>
                    </w:r>
                    <w:r>
                      <w:rPr>
                        <w:spacing w:val="-2"/>
                      </w:rPr>
                      <w:t>related to</w:t>
                    </w:r>
                    <w:r>
                      <w:rPr>
                        <w:spacing w:val="6"/>
                      </w:rPr>
                      <w:t xml:space="preserve"> </w:t>
                    </w:r>
                    <w:r>
                      <w:rPr>
                        <w:spacing w:val="-2"/>
                      </w:rPr>
                      <w:t>the</w:t>
                    </w:r>
                    <w:r>
                      <w:rPr>
                        <w:spacing w:val="5"/>
                      </w:rPr>
                      <w:t xml:space="preserve"> </w:t>
                    </w:r>
                    <w:r>
                      <w:rPr>
                        <w:spacing w:val="-2"/>
                      </w:rPr>
                      <w:t>application</w:t>
                    </w:r>
                    <w:r>
                      <w:rPr>
                        <w:spacing w:val="-8"/>
                      </w:rPr>
                      <w:t xml:space="preserve"> </w:t>
                    </w:r>
                    <w:r>
                      <w:rPr>
                        <w:spacing w:val="-2"/>
                      </w:rPr>
                      <w:t>of</w:t>
                    </w:r>
                    <w:r>
                      <w:rPr>
                        <w:spacing w:val="-12"/>
                      </w:rPr>
                      <w:t xml:space="preserve"> </w:t>
                    </w:r>
                    <w:r>
                      <w:rPr>
                        <w:spacing w:val="-2"/>
                      </w:rPr>
                      <w:t>management</w:t>
                    </w:r>
                    <w:r>
                      <w:rPr>
                        <w:spacing w:val="2"/>
                      </w:rPr>
                      <w:t xml:space="preserve"> </w:t>
                    </w:r>
                    <w:r>
                      <w:rPr>
                        <w:spacing w:val="-2"/>
                      </w:rPr>
                      <w:t>and</w:t>
                    </w:r>
                    <w:r>
                      <w:rPr>
                        <w:spacing w:val="1"/>
                      </w:rPr>
                      <w:t xml:space="preserve"> </w:t>
                    </w:r>
                    <w:r>
                      <w:rPr>
                        <w:spacing w:val="-2"/>
                      </w:rPr>
                      <w:t>team-working</w:t>
                    </w:r>
                    <w:r>
                      <w:t xml:space="preserve"> </w:t>
                    </w:r>
                    <w:r>
                      <w:rPr>
                        <w:spacing w:val="-2"/>
                      </w:rPr>
                      <w:t>competence</w:t>
                    </w:r>
                    <w:r>
                      <w:t xml:space="preserve"> </w:t>
                    </w:r>
                    <w:r>
                      <w:rPr>
                        <w:spacing w:val="-2"/>
                      </w:rPr>
                      <w:t>under</w:t>
                    </w:r>
                    <w:r>
                      <w:rPr>
                        <w:spacing w:val="1"/>
                      </w:rPr>
                      <w:t xml:space="preserve"> </w:t>
                    </w:r>
                    <w:r>
                      <w:rPr>
                        <w:spacing w:val="-2"/>
                      </w:rPr>
                      <w:t>the</w:t>
                    </w:r>
                    <w:r>
                      <w:rPr>
                        <w:spacing w:val="5"/>
                      </w:rPr>
                      <w:t xml:space="preserve"> </w:t>
                    </w:r>
                    <w:r>
                      <w:rPr>
                        <w:b/>
                        <w:spacing w:val="-2"/>
                      </w:rPr>
                      <w:t>indirect</w:t>
                    </w:r>
                    <w:r>
                      <w:rPr>
                        <w:b/>
                        <w:spacing w:val="8"/>
                      </w:rPr>
                      <w:t xml:space="preserve"> </w:t>
                    </w:r>
                    <w:r>
                      <w:rPr>
                        <w:b/>
                        <w:spacing w:val="-2"/>
                      </w:rPr>
                      <w:t>supervision</w:t>
                    </w:r>
                    <w:r>
                      <w:rPr>
                        <w:b/>
                        <w:spacing w:val="6"/>
                      </w:rPr>
                      <w:t xml:space="preserve"> </w:t>
                    </w:r>
                    <w:r>
                      <w:rPr>
                        <w:spacing w:val="-2"/>
                      </w:rPr>
                      <w:t>of</w:t>
                    </w:r>
                    <w:r>
                      <w:rPr>
                        <w:spacing w:val="2"/>
                      </w:rPr>
                      <w:t xml:space="preserve"> </w:t>
                    </w:r>
                    <w:r>
                      <w:rPr>
                        <w:spacing w:val="-2"/>
                      </w:rPr>
                      <w:t>a</w:t>
                    </w:r>
                    <w:r>
                      <w:rPr>
                        <w:spacing w:val="-4"/>
                      </w:rPr>
                      <w:t xml:space="preserve"> </w:t>
                    </w:r>
                    <w:r>
                      <w:rPr>
                        <w:spacing w:val="-2"/>
                      </w:rPr>
                      <w:t>Preceptor/Associate</w:t>
                    </w:r>
                    <w:r>
                      <w:rPr>
                        <w:spacing w:val="3"/>
                      </w:rPr>
                      <w:t xml:space="preserve"> </w:t>
                    </w:r>
                    <w:r>
                      <w:rPr>
                        <w:spacing w:val="-2"/>
                      </w:rPr>
                      <w:t>Preceptor/Registered</w:t>
                    </w:r>
                  </w:p>
                  <w:p w14:paraId="46DD9579" w14:textId="77777777" w:rsidR="007C4B6D" w:rsidRDefault="009D01F3">
                    <w:pPr>
                      <w:spacing w:line="264" w:lineRule="exact"/>
                      <w:ind w:left="20"/>
                    </w:pPr>
                    <w:r>
                      <w:rPr>
                        <w:spacing w:val="-2"/>
                      </w:rPr>
                      <w:t>Nurse.</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7920" w14:textId="2A8E72F1" w:rsidR="007C4B6D" w:rsidRDefault="009D01F3">
    <w:pPr>
      <w:pStyle w:val="BodyText"/>
      <w:spacing w:line="14" w:lineRule="auto"/>
      <w:rPr>
        <w:sz w:val="20"/>
      </w:rPr>
    </w:pPr>
    <w:r>
      <w:rPr>
        <w:noProof/>
      </w:rPr>
      <mc:AlternateContent>
        <mc:Choice Requires="wps">
          <w:drawing>
            <wp:anchor distT="0" distB="0" distL="114300" distR="114300" simplePos="0" relativeHeight="473268736" behindDoc="1" locked="0" layoutInCell="1" allowOverlap="1" wp14:anchorId="275A4488" wp14:editId="6FE7CC1D">
              <wp:simplePos x="0" y="0"/>
              <wp:positionH relativeFrom="page">
                <wp:posOffset>2383155</wp:posOffset>
              </wp:positionH>
              <wp:positionV relativeFrom="page">
                <wp:posOffset>647700</wp:posOffset>
              </wp:positionV>
              <wp:extent cx="5624195" cy="177800"/>
              <wp:effectExtent l="0" t="0" r="0" b="0"/>
              <wp:wrapNone/>
              <wp:docPr id="1031646453"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2BE9"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A4488" id="_x0000_t202" coordsize="21600,21600" o:spt="202" path="m,l,21600r21600,l21600,xe">
              <v:stroke joinstyle="miter"/>
              <v:path gradientshapeok="t" o:connecttype="rect"/>
            </v:shapetype>
            <v:shape id="docshape436" o:spid="_x0000_s1236" type="#_x0000_t202" style="position:absolute;margin-left:187.65pt;margin-top:51pt;width:442.85pt;height:14pt;z-index:-300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o3QEAAJoDAAAOAAAAZHJzL2Uyb0RvYy54bWysU8tu2zAQvBfoPxC815KMJnEFy0GaIEWB&#10;9AGk/QCKIiWiEpdd0pbcr++Sspy2uQW9ECs+ZmdmR9vraejZQaE3YCterHLOlJXQGNtW/Pu3+zcb&#10;znwQthE9WFXxo/L8evf61XZ0pVpDB32jkBGI9eXoKt6F4Mos87JTg/ArcMrSoQYcRKBPbLMGxUjo&#10;Q5+t8/wyGwEbhyCV97R7Nx/yXcLXWsnwRWuvAusrTtxCWjGtdVyz3VaULQrXGXmiIV7AYhDGUtMz&#10;1J0Igu3RPIMajETwoMNKwpCB1kaqpIHUFPk/ah474VTSQuZ4d7bJ/z9Y+fnw6L4iC9N7mGiASYR3&#10;DyB/eGbhthO2VTeIMHZKNNS4iJZlo/Pl6Wm02pc+gtTjJ2hoyGIfIAFNGofoCulkhE4DOJ5NV1Ng&#10;kjYvLtdvi3cXnEk6K66uNnmaSibK5bVDHz4oGFgsKo401IQuDg8+RDaiXK7EZhbuTd+nwfb2rw26&#10;GHcS+0h4ph6memKmoeabTRQX5dTQHEkQwhwYCjgVHeAvzkYKS8X9z71AxVn/0ZIpMVlLgUtRL4Ww&#10;kp5WPHA2l7dhTuDeoWk7Qp5tt3BDxmmTND2xOBGmACSpp7DGhP35nW49/VK73wAAAP//AwBQSwME&#10;FAAGAAgAAAAhAJpVFRvfAAAADAEAAA8AAABkcnMvZG93bnJldi54bWxMj8FOwzAQRO9I/IO1SNyo&#10;3UQEmsapKgQnJEQaDhyd2E2sxusQu234e7YnepvVjGbfFJvZDexkpmA9SlguBDCDrdcWOwlf9dvD&#10;M7AQFWo1eDQSfk2ATXl7U6hc+zNW5rSLHaMSDLmS0Mc45pyHtjdOhYUfDZK395NTkc6p43pSZyp3&#10;A0+EyLhTFulDr0bz0pv2sDs6CdtvrF7tz0fzWe0rW9crge/ZQcr7u3m7BhbNHP/DcMEndCiJqfFH&#10;1IENEtKnx5SiZIiERl0SSbYk1ZBKhQBeFvx6RPkHAAD//wMAUEsBAi0AFAAGAAgAAAAhALaDOJL+&#10;AAAA4QEAABMAAAAAAAAAAAAAAAAAAAAAAFtDb250ZW50X1R5cGVzXS54bWxQSwECLQAUAAYACAAA&#10;ACEAOP0h/9YAAACUAQAACwAAAAAAAAAAAAAAAAAvAQAAX3JlbHMvLnJlbHNQSwECLQAUAAYACAAA&#10;ACEA4PsWaN0BAACaAwAADgAAAAAAAAAAAAAAAAAuAgAAZHJzL2Uyb0RvYy54bWxQSwECLQAUAAYA&#10;CAAAACEAmlUVG98AAAAMAQAADwAAAAAAAAAAAAAAAAA3BAAAZHJzL2Rvd25yZXYueG1sUEsFBgAA&#10;AAAEAAQA8wAAAEMFAAAAAA==&#10;" filled="f" stroked="f">
              <v:textbox inset="0,0,0,0">
                <w:txbxContent>
                  <w:p w14:paraId="47942BE9"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7A66" w14:textId="2DE5F9E1" w:rsidR="007C4B6D" w:rsidRDefault="009D01F3">
    <w:pPr>
      <w:pStyle w:val="BodyText"/>
      <w:spacing w:line="14" w:lineRule="auto"/>
      <w:rPr>
        <w:sz w:val="20"/>
      </w:rPr>
    </w:pPr>
    <w:r>
      <w:rPr>
        <w:noProof/>
      </w:rPr>
      <mc:AlternateContent>
        <mc:Choice Requires="wps">
          <w:drawing>
            <wp:anchor distT="0" distB="0" distL="114300" distR="114300" simplePos="0" relativeHeight="473270272" behindDoc="1" locked="0" layoutInCell="1" allowOverlap="1" wp14:anchorId="6175E4EF" wp14:editId="1960B3FF">
              <wp:simplePos x="0" y="0"/>
              <wp:positionH relativeFrom="page">
                <wp:posOffset>1965960</wp:posOffset>
              </wp:positionH>
              <wp:positionV relativeFrom="page">
                <wp:posOffset>811530</wp:posOffset>
              </wp:positionV>
              <wp:extent cx="3244215" cy="359410"/>
              <wp:effectExtent l="0" t="0" r="0" b="0"/>
              <wp:wrapNone/>
              <wp:docPr id="1076535580"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AD827"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4C32F4CF"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5E4EF" id="_x0000_t202" coordsize="21600,21600" o:spt="202" path="m,l,21600r21600,l21600,xe">
              <v:stroke joinstyle="miter"/>
              <v:path gradientshapeok="t" o:connecttype="rect"/>
            </v:shapetype>
            <v:shape id="docshape439" o:spid="_x0000_s1239" type="#_x0000_t202" style="position:absolute;margin-left:154.8pt;margin-top:63.9pt;width:255.45pt;height:28.3pt;z-index:-300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IW3AEAAJoDAAAOAAAAZHJzL2Uyb0RvYy54bWysU8tu2zAQvBfoPxC817Icp2gEy0GaIEWB&#10;9AGk+QCKoiyiEpfdpS25X98lZTltcyt6IVZLcjgzO9pcj30nDgbJgitlvlhKYZyG2rpdKZ++3b95&#10;JwUF5WrVgTOlPBqS19vXrzaDL8wKWuhqg4JBHBWDL2Ubgi+yjHRrekUL8MbxZgPYq8CfuMtqVAOj&#10;9122Wi7fZgNg7RG0IeLu3bQptwm/aYwOX5qGTBBdKZlbSCumtYprtt2oYofKt1afaKh/YNEr6/jR&#10;M9SdCkrs0b6A6q1GIGjCQkOfQdNYbZIGVpMv/1Lz2CpvkhY2h/zZJvp/sPrz4dF/RRHG9zDyAJMI&#10;8g+gv5NwcNsqtzM3iDC0RtX8cB4tywZPxelqtJoKiiDV8AlqHrLaB0hAY4N9dIV1CkbnARzPppsx&#10;CM3Ni9V6vcovpdC8d3F5tc7TVDJVzLc9UvhgoBexKCXyUBO6OjxQiGxUMR+Jjzm4t12XBtu5Pxp8&#10;MHYS+0h4oh7GahS2ZmlXSVyUU0F9ZEEIU2A44Fy0gD+lGDgspaQfe4VGiu6jY1NisuYC56KaC+U0&#10;Xy1lkGIqb8OUwL1Hu2sZebLdwQ0b19ik6ZnFiTAHIEk9hTUm7PfvdOr5l9r+AgAA//8DAFBLAwQU&#10;AAYACAAAACEAR1Olv+AAAAALAQAADwAAAGRycy9kb3ducmV2LnhtbEyPwU7DMBBE70j8g7VI3KhN&#10;KCFN41QVghMSIg2HHp3YTazG6xC7bfh7lhMcd+ZpdqbYzG5gZzMF61HC/UIAM9h6bbGT8Fm/3mXA&#10;QlSo1eDRSPg2ATbl9VWhcu0vWJnzLnaMQjDkSkIf45hzHtreOBUWfjRI3sFPTkU6p47rSV0o3A08&#10;ESLlTlmkD70azXNv2uPu5CRs91i92K/35qM6VLauVwLf0qOUtzfzdg0smjn+wfBbn6pDSZ0af0Id&#10;2CDhQaxSQslInmgDEVkiHoE1pGTLJfCy4P83lD8AAAD//wMAUEsBAi0AFAAGAAgAAAAhALaDOJL+&#10;AAAA4QEAABMAAAAAAAAAAAAAAAAAAAAAAFtDb250ZW50X1R5cGVzXS54bWxQSwECLQAUAAYACAAA&#10;ACEAOP0h/9YAAACUAQAACwAAAAAAAAAAAAAAAAAvAQAAX3JlbHMvLnJlbHNQSwECLQAUAAYACAAA&#10;ACEAkRiiFtwBAACaAwAADgAAAAAAAAAAAAAAAAAuAgAAZHJzL2Uyb0RvYy54bWxQSwECLQAUAAYA&#10;CAAAACEAR1Olv+AAAAALAQAADwAAAAAAAAAAAAAAAAA2BAAAZHJzL2Rvd25yZXYueG1sUEsFBgAA&#10;AAAEAAQA8wAAAEMFAAAAAA==&#10;" filled="f" stroked="f">
              <v:textbox inset="0,0,0,0">
                <w:txbxContent>
                  <w:p w14:paraId="03AAD827"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4C32F4CF"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DF64" w14:textId="77777777" w:rsidR="007C4B6D" w:rsidRDefault="007C4B6D">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27A3" w14:textId="77777777" w:rsidR="007C4B6D" w:rsidRDefault="007C4B6D">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DCD15" w14:textId="77777777" w:rsidR="007C4B6D" w:rsidRDefault="007C4B6D">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C4DC" w14:textId="73AE8CB2" w:rsidR="007C4B6D" w:rsidRDefault="009D01F3">
    <w:pPr>
      <w:pStyle w:val="BodyText"/>
      <w:spacing w:line="14" w:lineRule="auto"/>
      <w:rPr>
        <w:sz w:val="20"/>
      </w:rPr>
    </w:pPr>
    <w:r>
      <w:rPr>
        <w:noProof/>
      </w:rPr>
      <mc:AlternateContent>
        <mc:Choice Requires="wps">
          <w:drawing>
            <wp:anchor distT="0" distB="0" distL="114300" distR="114300" simplePos="0" relativeHeight="473275904" behindDoc="1" locked="0" layoutInCell="1" allowOverlap="1" wp14:anchorId="2DB77CBE" wp14:editId="081DA0CD">
              <wp:simplePos x="0" y="0"/>
              <wp:positionH relativeFrom="page">
                <wp:posOffset>1965960</wp:posOffset>
              </wp:positionH>
              <wp:positionV relativeFrom="page">
                <wp:posOffset>811530</wp:posOffset>
              </wp:positionV>
              <wp:extent cx="3244215" cy="359410"/>
              <wp:effectExtent l="0" t="0" r="0" b="0"/>
              <wp:wrapNone/>
              <wp:docPr id="682387821"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E2F1"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59BF34AE"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77CBE" id="_x0000_t202" coordsize="21600,21600" o:spt="202" path="m,l,21600r21600,l21600,xe">
              <v:stroke joinstyle="miter"/>
              <v:path gradientshapeok="t" o:connecttype="rect"/>
            </v:shapetype>
            <v:shape id="docshape450" o:spid="_x0000_s1248" type="#_x0000_t202" style="position:absolute;margin-left:154.8pt;margin-top:63.9pt;width:255.45pt;height:28.3pt;z-index:-300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CS3AEAAJoDAAAOAAAAZHJzL2Uyb0RvYy54bWysU9Fu1DAQfEfiHyy/c7lcrwiiy1WlVRFS&#10;oUilH7BxnItF4jVr3yXH17N2Llegb4gXa7O2xzOzk83V2HfioMkbtKXMF0sptFVYG7sr5dO3uzfv&#10;pPABbA0dWl3Ko/byavv61WZwhV5hi12tSTCI9cXgStmG4Ios86rVPfgFOm15s0HqIfAn7bKaYGD0&#10;vstWy+XbbECqHaHS3nP3dtqU24TfNFqFh6bxOoiulMwtpJXSWsU1226g2BG41qgTDfgHFj0Yy4+e&#10;oW4hgNiTeQHVG0XosQkLhX2GTWOUThpYTb78S81jC04nLWyOd2eb/P+DVV8Oj+4riTB+wJEHmER4&#10;d4/quxcWb1qwO31NhEOroeaH82hZNjhfnK5Gq33hI0g1fMaahwz7gAlobKiPrrBOweg8gOPZdD0G&#10;obh5sVqvV/mlFIr3Li7fr/M0lQyK+bYjHz5q7EUsSkk81IQOh3sfIhso5iPxMYt3puvSYDv7R4MP&#10;xk5iHwlP1MNYjcLUpeQ8RXFRToX1kQURToHhgHPRIv2UYuCwlNL/2ANpKbpPlk2JyZoLmotqLsAq&#10;vlrKIMVU3oQpgXtHZtcy8mS7xWs2rjFJ0zOLE2EOQJJ6CmtM2O/f6dTzL7X9BQAA//8DAFBLAwQU&#10;AAYACAAAACEAR1Olv+AAAAALAQAADwAAAGRycy9kb3ducmV2LnhtbEyPwU7DMBBE70j8g7VI3KhN&#10;KCFN41QVghMSIg2HHp3YTazG6xC7bfh7lhMcd+ZpdqbYzG5gZzMF61HC/UIAM9h6bbGT8Fm/3mXA&#10;QlSo1eDRSPg2ATbl9VWhcu0vWJnzLnaMQjDkSkIf45hzHtreOBUWfjRI3sFPTkU6p47rSV0o3A08&#10;ESLlTlmkD70azXNv2uPu5CRs91i92K/35qM6VLauVwLf0qOUtzfzdg0smjn+wfBbn6pDSZ0af0Id&#10;2CDhQaxSQslInmgDEVkiHoE1pGTLJfCy4P83lD8AAAD//wMAUEsBAi0AFAAGAAgAAAAhALaDOJL+&#10;AAAA4QEAABMAAAAAAAAAAAAAAAAAAAAAAFtDb250ZW50X1R5cGVzXS54bWxQSwECLQAUAAYACAAA&#10;ACEAOP0h/9YAAACUAQAACwAAAAAAAAAAAAAAAAAvAQAAX3JlbHMvLnJlbHNQSwECLQAUAAYACAAA&#10;ACEAZ6TQktwBAACaAwAADgAAAAAAAAAAAAAAAAAuAgAAZHJzL2Uyb0RvYy54bWxQSwECLQAUAAYA&#10;CAAAACEAR1Olv+AAAAALAQAADwAAAAAAAAAAAAAAAAA2BAAAZHJzL2Rvd25yZXYueG1sUEsFBgAA&#10;AAAEAAQA8wAAAEMFAAAAAA==&#10;" filled="f" stroked="f">
              <v:textbox inset="0,0,0,0">
                <w:txbxContent>
                  <w:p w14:paraId="6470E2F1"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59BF34AE"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722CF" w14:textId="7609FAB3" w:rsidR="007C4B6D" w:rsidRDefault="009D01F3">
    <w:pPr>
      <w:pStyle w:val="BodyText"/>
      <w:spacing w:line="14" w:lineRule="auto"/>
      <w:rPr>
        <w:sz w:val="20"/>
      </w:rPr>
    </w:pPr>
    <w:r>
      <w:rPr>
        <w:noProof/>
      </w:rPr>
      <mc:AlternateContent>
        <mc:Choice Requires="wps">
          <w:drawing>
            <wp:anchor distT="0" distB="0" distL="114300" distR="114300" simplePos="0" relativeHeight="473277440" behindDoc="1" locked="0" layoutInCell="1" allowOverlap="1" wp14:anchorId="77FEF50A" wp14:editId="36625956">
              <wp:simplePos x="0" y="0"/>
              <wp:positionH relativeFrom="page">
                <wp:posOffset>1970405</wp:posOffset>
              </wp:positionH>
              <wp:positionV relativeFrom="page">
                <wp:posOffset>814705</wp:posOffset>
              </wp:positionV>
              <wp:extent cx="3244215" cy="177800"/>
              <wp:effectExtent l="0" t="0" r="0" b="0"/>
              <wp:wrapNone/>
              <wp:docPr id="1205820265"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4380"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EF50A" id="_x0000_t202" coordsize="21600,21600" o:spt="202" path="m,l,21600r21600,l21600,xe">
              <v:stroke joinstyle="miter"/>
              <v:path gradientshapeok="t" o:connecttype="rect"/>
            </v:shapetype>
            <v:shape id="docshape470" o:spid="_x0000_s1251" type="#_x0000_t202" style="position:absolute;margin-left:155.15pt;margin-top:64.15pt;width:255.45pt;height:14pt;z-index:-30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Kv3QEAAJoDAAAOAAAAZHJzL2Uyb0RvYy54bWysU9tu1DAQfUfiHyy/s7m00CrabFVaFSGV&#10;i1T4AMexE4vEY8beTZavZ+xstlzeEC/WZGwfn3PmZHszjwM7KPQGbM2LTc6ZshJaY7uaf/3y8Oqa&#10;Mx+EbcUAVtX8qDy/2b18sZ1cpUroYWgVMgKxvppczfsQXJVlXvZqFH4DTlna1ICjCPSJXdaimAh9&#10;HLIyz99kE2DrEKTynrr3yybfJXytlQyftPYqsKHmxC2kFdPaxDXbbUXVoXC9kSca4h9YjMJYevQM&#10;dS+CYHs0f0GNRiJ40GEjYcxAayNV0kBqivwPNU+9cCppIXO8O9vk/x+s/Hh4cp+RhfktzDTAJMK7&#10;R5DfPLNw1wvbqVtEmHolWnq4iJZlk/PV6Wq02lc+gjTTB2hpyGIfIAHNGsfoCulkhE4DOJ5NV3Ng&#10;kpoX5eVlWbzmTNJecXV1naepZKJabzv04Z2CkcWi5khDTeji8OhDZCOq9Uh8zMKDGYY02MH+1qCD&#10;sZPYR8IL9TA3MzNtzcv8IoqLchpojyQIYQkMBZyKHvAHZxOFpeb++16g4mx4b8mUmKy1wLVo1kJY&#10;SVdrHjhbyruwJHDv0HQ9IS+2W7gl47RJmp5ZnAhTAJLUU1hjwn79Tqeef6ndTwAAAP//AwBQSwME&#10;FAAGAAgAAAAhAI3cCCXfAAAACwEAAA8AAABkcnMvZG93bnJldi54bWxMj0FPhDAQhe8m/odmTLy5&#10;LRAJImWzMXoyMbJ48FhoF5qlU6TdXfz3jie9zcx7efO9aru6iZ3NEqxHCclGADPYe21xkPDRvtwV&#10;wEJUqNXk0Uj4NgG29fVVpUrtL9iY8z4OjEIwlErCGONcch760TgVNn42SNrBL05FWpeB60VdKNxN&#10;PBUi505ZpA+jms3TaPrj/uQk7D6xebZfb917c2hs2z4IfM2PUt7erLtHYNGs8c8Mv/iEDjUxdf6E&#10;OrBJQpaIjKwkpAUN5CjSJAXW0eU+z4DXFf/fof4BAAD//wMAUEsBAi0AFAAGAAgAAAAhALaDOJL+&#10;AAAA4QEAABMAAAAAAAAAAAAAAAAAAAAAAFtDb250ZW50X1R5cGVzXS54bWxQSwECLQAUAAYACAAA&#10;ACEAOP0h/9YAAACUAQAACwAAAAAAAAAAAAAAAAAvAQAAX3JlbHMvLnJlbHNQSwECLQAUAAYACAAA&#10;ACEA1n3Sr90BAACaAwAADgAAAAAAAAAAAAAAAAAuAgAAZHJzL2Uyb0RvYy54bWxQSwECLQAUAAYA&#10;CAAAACEAjdwIJd8AAAALAQAADwAAAAAAAAAAAAAAAAA3BAAAZHJzL2Rvd25yZXYueG1sUEsFBgAA&#10;AAAEAAQA8wAAAEMFAAAAAA==&#10;" filled="f" stroked="f">
              <v:textbox inset="0,0,0,0">
                <w:txbxContent>
                  <w:p w14:paraId="59C44380"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B0C2" w14:textId="77777777" w:rsidR="007C4B6D" w:rsidRDefault="007C4B6D">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0EC0" w14:textId="77777777" w:rsidR="007C4B6D" w:rsidRDefault="007C4B6D">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23FA" w14:textId="2922D783" w:rsidR="007C4B6D" w:rsidRDefault="009D01F3">
    <w:pPr>
      <w:pStyle w:val="BodyText"/>
      <w:spacing w:line="14" w:lineRule="auto"/>
      <w:rPr>
        <w:sz w:val="20"/>
      </w:rPr>
    </w:pPr>
    <w:r>
      <w:rPr>
        <w:noProof/>
      </w:rPr>
      <mc:AlternateContent>
        <mc:Choice Requires="wps">
          <w:drawing>
            <wp:anchor distT="0" distB="0" distL="114300" distR="114300" simplePos="0" relativeHeight="473281024" behindDoc="1" locked="0" layoutInCell="1" allowOverlap="1" wp14:anchorId="4DD4AC48" wp14:editId="3C23167F">
              <wp:simplePos x="0" y="0"/>
              <wp:positionH relativeFrom="page">
                <wp:posOffset>1965960</wp:posOffset>
              </wp:positionH>
              <wp:positionV relativeFrom="page">
                <wp:posOffset>814705</wp:posOffset>
              </wp:positionV>
              <wp:extent cx="3244215" cy="177800"/>
              <wp:effectExtent l="0" t="0" r="0" b="0"/>
              <wp:wrapNone/>
              <wp:docPr id="297995507"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1604"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4AC48" id="_x0000_t202" coordsize="21600,21600" o:spt="202" path="m,l,21600r21600,l21600,xe">
              <v:stroke joinstyle="miter"/>
              <v:path gradientshapeok="t" o:connecttype="rect"/>
            </v:shapetype>
            <v:shape id="docshape477" o:spid="_x0000_s1258" type="#_x0000_t202" style="position:absolute;margin-left:154.8pt;margin-top:64.15pt;width:255.45pt;height:14pt;z-index:-300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AD2wEAAJoDAAAOAAAAZHJzL2Uyb0RvYy54bWysU9tu1DAQfUfiHyy/s7lQaBVttiqtipAK&#10;RSp8gOPYiUXiMWPvJsvXM3Y2Wy5viBdr4suZc86cbK/ncWAHhd6ArXmxyTlTVkJrbFfzr1/uX11x&#10;5oOwrRjAqpoflefXu5cvtpOrVAk9DK1CRiDWV5OreR+Cq7LMy16Nwm/AKUuHGnAUgT6xy1oUE6GP&#10;Q1bm+dtsAmwdglTe0+7dcsh3CV9rJcOj1l4FNtScuIW0YlqbuGa7rag6FK438kRD/AOLURhLTc9Q&#10;dyIItkfzF9RoJIIHHTYSxgy0NlIlDaSmyP9Q89QLp5IWMse7s03+/8HKT4cn9xlZmN/BTANMIrx7&#10;APnNMwu3vbCdukGEqVeipcZFtCybnK9OT6PVvvIRpJk+QktDFvsACWjWOEZXSCcjdBrA8Wy6mgOT&#10;tPm6vLgoizecSTorLi+v8jSVTFTra4c+vFcwsljUHGmoCV0cHnyIbES1XonNLNybYUiDHexvG3Qx&#10;7iT2kfBCPczNzExb87JInaOcBtojCUJYAkMBp6IH/MHZRGGpuf++F6g4Gz5YMiUmay1wLZq1EFbS&#10;05oHzpbyNiwJ3Ds0XU/Ii+0Wbsg4bZKmZxYnwhSAJPUU1piwX7/TredfavcTAAD//wMAUEsDBBQA&#10;BgAIAAAAIQB3tXqw4AAAAAsBAAAPAAAAZHJzL2Rvd25yZXYueG1sTI/BTsMwDIbvSLxDZCRuLKHV&#10;qq40nSYEJyREVw4c0yZrozVOabKtvD3mxI72/+n353K7uJGdzRysRwmPKwHMYOe1xV7CZ/P6kAML&#10;UaFWo0cj4ccE2Fa3N6UqtL9gbc772DMqwVAoCUOMU8F56AbjVFj5ySBlBz87FWmce65ndaFyN/JE&#10;iIw7ZZEuDGoyz4PpjvuTk7D7wvrFfr+3H/Whtk2zEfiWHaW8v1t2T8CiWeI/DH/6pA4VObX+hDqw&#10;UUIqNhmhFCR5CoyIPBFrYC1t1lkKvCr59Q/VLwAAAP//AwBQSwECLQAUAAYACAAAACEAtoM4kv4A&#10;AADhAQAAEwAAAAAAAAAAAAAAAAAAAAAAW0NvbnRlbnRfVHlwZXNdLnhtbFBLAQItABQABgAIAAAA&#10;IQA4/SH/1gAAAJQBAAALAAAAAAAAAAAAAAAAAC8BAABfcmVscy8ucmVsc1BLAQItABQABgAIAAAA&#10;IQDHIhAD2wEAAJoDAAAOAAAAAAAAAAAAAAAAAC4CAABkcnMvZTJvRG9jLnhtbFBLAQItABQABgAI&#10;AAAAIQB3tXqw4AAAAAsBAAAPAAAAAAAAAAAAAAAAADUEAABkcnMvZG93bnJldi54bWxQSwUGAAAA&#10;AAQABADzAAAAQgUAAAAA&#10;" filled="f" stroked="f">
              <v:textbox inset="0,0,0,0">
                <w:txbxContent>
                  <w:p w14:paraId="18C11604"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BFC" w14:textId="3CEFD25F" w:rsidR="007C4B6D" w:rsidRDefault="009D01F3">
    <w:pPr>
      <w:pStyle w:val="BodyText"/>
      <w:spacing w:line="14" w:lineRule="auto"/>
      <w:rPr>
        <w:sz w:val="20"/>
      </w:rPr>
    </w:pPr>
    <w:r>
      <w:rPr>
        <w:noProof/>
      </w:rPr>
      <mc:AlternateContent>
        <mc:Choice Requires="wps">
          <w:drawing>
            <wp:anchor distT="0" distB="0" distL="114300" distR="114300" simplePos="0" relativeHeight="473146880" behindDoc="1" locked="0" layoutInCell="1" allowOverlap="1" wp14:anchorId="0010EF3F" wp14:editId="5C2CC78A">
              <wp:simplePos x="0" y="0"/>
              <wp:positionH relativeFrom="page">
                <wp:posOffset>2566035</wp:posOffset>
              </wp:positionH>
              <wp:positionV relativeFrom="page">
                <wp:posOffset>588010</wp:posOffset>
              </wp:positionV>
              <wp:extent cx="5452745" cy="359410"/>
              <wp:effectExtent l="0" t="0" r="0" b="0"/>
              <wp:wrapNone/>
              <wp:docPr id="699716443"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2B30" w14:textId="77777777" w:rsidR="007C4B6D" w:rsidRDefault="009D01F3">
                          <w:pPr>
                            <w:spacing w:line="261" w:lineRule="exact"/>
                            <w:ind w:left="114" w:right="22"/>
                            <w:jc w:val="center"/>
                            <w:rPr>
                              <w:b/>
                              <w:sz w:val="24"/>
                            </w:rPr>
                          </w:pPr>
                          <w:r>
                            <w:t>NMBI</w:t>
                          </w:r>
                          <w:r>
                            <w:rPr>
                              <w:spacing w:val="-9"/>
                            </w:rPr>
                            <w:t xml:space="preserve"> </w:t>
                          </w:r>
                          <w:r>
                            <w:t>National</w:t>
                          </w:r>
                          <w:r>
                            <w:rPr>
                              <w:spacing w:val="-6"/>
                            </w:rPr>
                            <w:t xml:space="preserve"> </w:t>
                          </w:r>
                          <w:r>
                            <w:t>Competence</w:t>
                          </w:r>
                          <w:r>
                            <w:rPr>
                              <w:spacing w:val="-3"/>
                            </w:rPr>
                            <w:t xml:space="preserve"> </w:t>
                          </w:r>
                          <w:r>
                            <w:t>Assessment</w:t>
                          </w:r>
                          <w:r>
                            <w:rPr>
                              <w:spacing w:val="-9"/>
                            </w:rPr>
                            <w:t xml:space="preserve"> </w:t>
                          </w:r>
                          <w:r>
                            <w:t>Document</w:t>
                          </w:r>
                          <w:r>
                            <w:rPr>
                              <w:spacing w:val="-6"/>
                            </w:rPr>
                            <w:t xml:space="preserve"> </w:t>
                          </w:r>
                          <w:r>
                            <w:t>–</w:t>
                          </w:r>
                          <w:r>
                            <w:rPr>
                              <w:spacing w:val="-12"/>
                            </w:rPr>
                            <w:t xml:space="preserve"> </w:t>
                          </w:r>
                          <w:r>
                            <w:t>YEAR</w:t>
                          </w:r>
                          <w:r>
                            <w:rPr>
                              <w:spacing w:val="-6"/>
                            </w:rPr>
                            <w:t xml:space="preserve"> </w:t>
                          </w:r>
                          <w:r>
                            <w:t>THREE:</w:t>
                          </w:r>
                          <w:r>
                            <w:rPr>
                              <w:spacing w:val="-7"/>
                            </w:rPr>
                            <w:t xml:space="preserve"> </w:t>
                          </w:r>
                          <w:r>
                            <w:rPr>
                              <w:b/>
                              <w:sz w:val="24"/>
                            </w:rPr>
                            <w:t>ADVANCED</w:t>
                          </w:r>
                          <w:r>
                            <w:rPr>
                              <w:b/>
                              <w:spacing w:val="-9"/>
                              <w:sz w:val="24"/>
                            </w:rPr>
                            <w:t xml:space="preserve"> </w:t>
                          </w:r>
                          <w:r>
                            <w:rPr>
                              <w:b/>
                              <w:spacing w:val="-2"/>
                              <w:sz w:val="24"/>
                            </w:rPr>
                            <w:t>BEGINNER</w:t>
                          </w:r>
                        </w:p>
                        <w:p w14:paraId="465CCA6C" w14:textId="77777777" w:rsidR="007C4B6D" w:rsidRDefault="009D01F3">
                          <w:pPr>
                            <w:spacing w:line="289" w:lineRule="exact"/>
                            <w:ind w:left="22" w:right="22"/>
                            <w:jc w:val="center"/>
                            <w:rPr>
                              <w:b/>
                              <w:sz w:val="24"/>
                            </w:rPr>
                          </w:pPr>
                          <w:r>
                            <w:rPr>
                              <w:b/>
                              <w:color w:val="6CAC46"/>
                              <w:spacing w:val="-2"/>
                              <w:sz w:val="24"/>
                            </w:rPr>
                            <w:t>DOMAIN</w:t>
                          </w:r>
                          <w:r>
                            <w:rPr>
                              <w:b/>
                              <w:color w:val="6CAC46"/>
                              <w:spacing w:val="-6"/>
                              <w:sz w:val="24"/>
                            </w:rPr>
                            <w:t xml:space="preserve"> </w:t>
                          </w:r>
                          <w:r>
                            <w:rPr>
                              <w:b/>
                              <w:color w:val="6CAC46"/>
                              <w:spacing w:val="-2"/>
                              <w:sz w:val="24"/>
                            </w:rPr>
                            <w:t>6:</w:t>
                          </w:r>
                          <w:r>
                            <w:rPr>
                              <w:b/>
                              <w:color w:val="6CAC46"/>
                              <w:spacing w:val="3"/>
                              <w:sz w:val="24"/>
                            </w:rPr>
                            <w:t xml:space="preserve"> </w:t>
                          </w:r>
                          <w:r>
                            <w:rPr>
                              <w:b/>
                              <w:color w:val="6CAC46"/>
                              <w:spacing w:val="-2"/>
                              <w:sz w:val="24"/>
                            </w:rPr>
                            <w:t>LEADERSHIP</w:t>
                          </w:r>
                          <w:r>
                            <w:rPr>
                              <w:b/>
                              <w:color w:val="6CAC46"/>
                              <w:spacing w:val="-6"/>
                              <w:sz w:val="24"/>
                            </w:rPr>
                            <w:t xml:space="preserve"> </w:t>
                          </w:r>
                          <w:r>
                            <w:rPr>
                              <w:b/>
                              <w:color w:val="6CAC46"/>
                              <w:spacing w:val="-2"/>
                              <w:sz w:val="24"/>
                            </w:rPr>
                            <w:t>POTENTIAL</w:t>
                          </w:r>
                          <w:r>
                            <w:rPr>
                              <w:b/>
                              <w:color w:val="6CAC46"/>
                              <w:spacing w:val="-5"/>
                              <w:sz w:val="24"/>
                            </w:rPr>
                            <w:t xml:space="preserve"> </w:t>
                          </w:r>
                          <w:r>
                            <w:rPr>
                              <w:b/>
                              <w:color w:val="6CAC46"/>
                              <w:spacing w:val="-2"/>
                              <w:sz w:val="24"/>
                            </w:rPr>
                            <w:t>AND</w:t>
                          </w:r>
                          <w:r>
                            <w:rPr>
                              <w:b/>
                              <w:color w:val="6CAC46"/>
                              <w:spacing w:val="5"/>
                              <w:sz w:val="24"/>
                            </w:rPr>
                            <w:t xml:space="preserve"> </w:t>
                          </w:r>
                          <w:r>
                            <w:rPr>
                              <w:b/>
                              <w:color w:val="6CAC46"/>
                              <w:spacing w:val="-2"/>
                              <w:sz w:val="24"/>
                            </w:rPr>
                            <w:t>PROFESSIONAL</w:t>
                          </w:r>
                          <w:r>
                            <w:rPr>
                              <w:b/>
                              <w:color w:val="6CAC46"/>
                              <w:spacing w:val="-7"/>
                              <w:sz w:val="24"/>
                            </w:rPr>
                            <w:t xml:space="preserve"> </w:t>
                          </w:r>
                          <w:r>
                            <w:rPr>
                              <w:b/>
                              <w:color w:val="6CAC46"/>
                              <w:spacing w:val="-2"/>
                              <w:sz w:val="24"/>
                            </w:rPr>
                            <w:t>SCHOLARSHIP</w:t>
                          </w:r>
                          <w:r>
                            <w:rPr>
                              <w:b/>
                              <w:color w:val="6CAC46"/>
                              <w:spacing w:val="-4"/>
                              <w:sz w:val="24"/>
                            </w:rPr>
                            <w:t xml:space="preserve"> </w:t>
                          </w:r>
                          <w:r>
                            <w:rPr>
                              <w:b/>
                              <w:color w:val="6CAC46"/>
                              <w:spacing w:val="-2"/>
                              <w:sz w:val="24"/>
                            </w:rPr>
                            <w:t>COMPETENCES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0EF3F" id="_x0000_t202" coordsize="21600,21600" o:spt="202" path="m,l,21600r21600,l21600,xe">
              <v:stroke joinstyle="miter"/>
              <v:path gradientshapeok="t" o:connecttype="rect"/>
            </v:shapetype>
            <v:shape id="docshape96" o:spid="_x0000_s1066" type="#_x0000_t202" style="position:absolute;margin-left:202.05pt;margin-top:46.3pt;width:429.35pt;height:28.3pt;z-index:-301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8c2wEAAJkDAAAOAAAAZHJzL2Uyb0RvYy54bWysU9uO0zAQfUfiHyy/07SlhSVqulp2tQhp&#10;uUgLHzBxnMQi8Zix26R8PWOn6XJ5Q7xYk7F9fC6T3fXYd+KoyRu0hVwtllJoq7Aytink1y/3L66k&#10;8AFsBR1aXciT9vJ6//zZbnC5XmOLXaVJMIj1+eAK2Ybg8izzqtU9+AU6bXmzRuoh8Cc1WUUwMHrf&#10;Zevl8lU2IFWOUGnvuXs3bcp9wq9rrcKnuvY6iK6QzC2kldJaxjXb7yBvCFxr1JkG/AOLHozlRy9Q&#10;dxBAHMj8BdUbReixDguFfYZ1bZROGljNavmHmscWnE5a2BzvLjb5/werPh4f3WcSYXyLIweYRHj3&#10;gOqbFxZvW7CNviHCodVQ8cOraFk2OJ+fr0arfe4jSDl8wIpDhkPABDTW1EdXWKdgdA7gdDFdj0Eo&#10;bm432/XrzVYKxXsvt282q5RKBvl825EP7zT2IhaFJA41ocPxwYfIBvL5SHzM4r3puhRsZ39r8MHY&#10;Sewj4Yl6GMtRmIqlXUVtUU2J1Yn1EE7zwvPNRYv0Q4qBZ6WQ/vsBSEvRvbfsSRysuaC5KOcCrOKr&#10;hQxSTOVtmAbw4Mg0LSNPrlu8Yd9qkyQ9sTjz5fyT0vOsxgH79Tudevqj9j8BAAD//wMAUEsDBBQA&#10;BgAIAAAAIQCIUf1a4AAAAAsBAAAPAAAAZHJzL2Rvd25yZXYueG1sTI/BTsMwDIbvSHuHyEjcWLKo&#10;qmhpOk0TnJAQXTlwTBuvrdY4pcm28vZkJ7jZ8qff319sFzuyC85+cKRgsxbAkFpnBuoUfNavj0/A&#10;fNBk9OgIFfygh225uit0btyVKrwcQsdiCPlcK+hDmHLOfduj1X7tJqR4O7rZ6hDXueNm1tcYbkcu&#10;hUi51QPFD72ecN9jezqcrYLdF1Uvw/d781Edq6GuM0Fv6Umph/tl9wws4BL+YLjpR3Uoo1PjzmQ8&#10;GxUkItlEVEEmU2A3QKYylmnilGQSeFnw/x3KXwAAAP//AwBQSwECLQAUAAYACAAAACEAtoM4kv4A&#10;AADhAQAAEwAAAAAAAAAAAAAAAAAAAAAAW0NvbnRlbnRfVHlwZXNdLnhtbFBLAQItABQABgAIAAAA&#10;IQA4/SH/1gAAAJQBAAALAAAAAAAAAAAAAAAAAC8BAABfcmVscy8ucmVsc1BLAQItABQABgAIAAAA&#10;IQCnmx8c2wEAAJkDAAAOAAAAAAAAAAAAAAAAAC4CAABkcnMvZTJvRG9jLnhtbFBLAQItABQABgAI&#10;AAAAIQCIUf1a4AAAAAsBAAAPAAAAAAAAAAAAAAAAADUEAABkcnMvZG93bnJldi54bWxQSwUGAAAA&#10;AAQABADzAAAAQgUAAAAA&#10;" filled="f" stroked="f">
              <v:textbox inset="0,0,0,0">
                <w:txbxContent>
                  <w:p w14:paraId="5CC32B30" w14:textId="77777777" w:rsidR="007C4B6D" w:rsidRDefault="009D01F3">
                    <w:pPr>
                      <w:spacing w:line="261" w:lineRule="exact"/>
                      <w:ind w:left="114" w:right="22"/>
                      <w:jc w:val="center"/>
                      <w:rPr>
                        <w:b/>
                        <w:sz w:val="24"/>
                      </w:rPr>
                    </w:pPr>
                    <w:r>
                      <w:t>NMBI</w:t>
                    </w:r>
                    <w:r>
                      <w:rPr>
                        <w:spacing w:val="-9"/>
                      </w:rPr>
                      <w:t xml:space="preserve"> </w:t>
                    </w:r>
                    <w:r>
                      <w:t>National</w:t>
                    </w:r>
                    <w:r>
                      <w:rPr>
                        <w:spacing w:val="-6"/>
                      </w:rPr>
                      <w:t xml:space="preserve"> </w:t>
                    </w:r>
                    <w:r>
                      <w:t>Competence</w:t>
                    </w:r>
                    <w:r>
                      <w:rPr>
                        <w:spacing w:val="-3"/>
                      </w:rPr>
                      <w:t xml:space="preserve"> </w:t>
                    </w:r>
                    <w:r>
                      <w:t>Assessment</w:t>
                    </w:r>
                    <w:r>
                      <w:rPr>
                        <w:spacing w:val="-9"/>
                      </w:rPr>
                      <w:t xml:space="preserve"> </w:t>
                    </w:r>
                    <w:r>
                      <w:t>Document</w:t>
                    </w:r>
                    <w:r>
                      <w:rPr>
                        <w:spacing w:val="-6"/>
                      </w:rPr>
                      <w:t xml:space="preserve"> </w:t>
                    </w:r>
                    <w:r>
                      <w:t>–</w:t>
                    </w:r>
                    <w:r>
                      <w:rPr>
                        <w:spacing w:val="-12"/>
                      </w:rPr>
                      <w:t xml:space="preserve"> </w:t>
                    </w:r>
                    <w:r>
                      <w:t>YEAR</w:t>
                    </w:r>
                    <w:r>
                      <w:rPr>
                        <w:spacing w:val="-6"/>
                      </w:rPr>
                      <w:t xml:space="preserve"> </w:t>
                    </w:r>
                    <w:r>
                      <w:t>THREE:</w:t>
                    </w:r>
                    <w:r>
                      <w:rPr>
                        <w:spacing w:val="-7"/>
                      </w:rPr>
                      <w:t xml:space="preserve"> </w:t>
                    </w:r>
                    <w:r>
                      <w:rPr>
                        <w:b/>
                        <w:sz w:val="24"/>
                      </w:rPr>
                      <w:t>ADVANCED</w:t>
                    </w:r>
                    <w:r>
                      <w:rPr>
                        <w:b/>
                        <w:spacing w:val="-9"/>
                        <w:sz w:val="24"/>
                      </w:rPr>
                      <w:t xml:space="preserve"> </w:t>
                    </w:r>
                    <w:r>
                      <w:rPr>
                        <w:b/>
                        <w:spacing w:val="-2"/>
                        <w:sz w:val="24"/>
                      </w:rPr>
                      <w:t>BEGINNER</w:t>
                    </w:r>
                  </w:p>
                  <w:p w14:paraId="465CCA6C" w14:textId="77777777" w:rsidR="007C4B6D" w:rsidRDefault="009D01F3">
                    <w:pPr>
                      <w:spacing w:line="289" w:lineRule="exact"/>
                      <w:ind w:left="22" w:right="22"/>
                      <w:jc w:val="center"/>
                      <w:rPr>
                        <w:b/>
                        <w:sz w:val="24"/>
                      </w:rPr>
                    </w:pPr>
                    <w:r>
                      <w:rPr>
                        <w:b/>
                        <w:color w:val="6CAC46"/>
                        <w:spacing w:val="-2"/>
                        <w:sz w:val="24"/>
                      </w:rPr>
                      <w:t>DOMAIN</w:t>
                    </w:r>
                    <w:r>
                      <w:rPr>
                        <w:b/>
                        <w:color w:val="6CAC46"/>
                        <w:spacing w:val="-6"/>
                        <w:sz w:val="24"/>
                      </w:rPr>
                      <w:t xml:space="preserve"> </w:t>
                    </w:r>
                    <w:r>
                      <w:rPr>
                        <w:b/>
                        <w:color w:val="6CAC46"/>
                        <w:spacing w:val="-2"/>
                        <w:sz w:val="24"/>
                      </w:rPr>
                      <w:t>6:</w:t>
                    </w:r>
                    <w:r>
                      <w:rPr>
                        <w:b/>
                        <w:color w:val="6CAC46"/>
                        <w:spacing w:val="3"/>
                        <w:sz w:val="24"/>
                      </w:rPr>
                      <w:t xml:space="preserve"> </w:t>
                    </w:r>
                    <w:r>
                      <w:rPr>
                        <w:b/>
                        <w:color w:val="6CAC46"/>
                        <w:spacing w:val="-2"/>
                        <w:sz w:val="24"/>
                      </w:rPr>
                      <w:t>LEADERSHIP</w:t>
                    </w:r>
                    <w:r>
                      <w:rPr>
                        <w:b/>
                        <w:color w:val="6CAC46"/>
                        <w:spacing w:val="-6"/>
                        <w:sz w:val="24"/>
                      </w:rPr>
                      <w:t xml:space="preserve"> </w:t>
                    </w:r>
                    <w:r>
                      <w:rPr>
                        <w:b/>
                        <w:color w:val="6CAC46"/>
                        <w:spacing w:val="-2"/>
                        <w:sz w:val="24"/>
                      </w:rPr>
                      <w:t>POTENTIAL</w:t>
                    </w:r>
                    <w:r>
                      <w:rPr>
                        <w:b/>
                        <w:color w:val="6CAC46"/>
                        <w:spacing w:val="-5"/>
                        <w:sz w:val="24"/>
                      </w:rPr>
                      <w:t xml:space="preserve"> </w:t>
                    </w:r>
                    <w:r>
                      <w:rPr>
                        <w:b/>
                        <w:color w:val="6CAC46"/>
                        <w:spacing w:val="-2"/>
                        <w:sz w:val="24"/>
                      </w:rPr>
                      <w:t>AND</w:t>
                    </w:r>
                    <w:r>
                      <w:rPr>
                        <w:b/>
                        <w:color w:val="6CAC46"/>
                        <w:spacing w:val="5"/>
                        <w:sz w:val="24"/>
                      </w:rPr>
                      <w:t xml:space="preserve"> </w:t>
                    </w:r>
                    <w:r>
                      <w:rPr>
                        <w:b/>
                        <w:color w:val="6CAC46"/>
                        <w:spacing w:val="-2"/>
                        <w:sz w:val="24"/>
                      </w:rPr>
                      <w:t>PROFESSIONAL</w:t>
                    </w:r>
                    <w:r>
                      <w:rPr>
                        <w:b/>
                        <w:color w:val="6CAC46"/>
                        <w:spacing w:val="-7"/>
                        <w:sz w:val="24"/>
                      </w:rPr>
                      <w:t xml:space="preserve"> </w:t>
                    </w:r>
                    <w:r>
                      <w:rPr>
                        <w:b/>
                        <w:color w:val="6CAC46"/>
                        <w:spacing w:val="-2"/>
                        <w:sz w:val="24"/>
                      </w:rPr>
                      <w:t>SCHOLARSHIP</w:t>
                    </w:r>
                    <w:r>
                      <w:rPr>
                        <w:b/>
                        <w:color w:val="6CAC46"/>
                        <w:spacing w:val="-4"/>
                        <w:sz w:val="24"/>
                      </w:rPr>
                      <w:t xml:space="preserve"> </w:t>
                    </w:r>
                    <w:r>
                      <w:rPr>
                        <w:b/>
                        <w:color w:val="6CAC46"/>
                        <w:spacing w:val="-2"/>
                        <w:sz w:val="24"/>
                      </w:rPr>
                      <w:t>COMPETENCES</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CE53" w14:textId="77777777" w:rsidR="007C4B6D" w:rsidRDefault="007C4B6D">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7B65" w14:textId="77777777" w:rsidR="007C4B6D" w:rsidRDefault="007C4B6D">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F3C2B" w14:textId="77777777" w:rsidR="007C4B6D" w:rsidRDefault="007C4B6D">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6BBE" w14:textId="77777777" w:rsidR="007C4B6D" w:rsidRDefault="007C4B6D">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E799" w14:textId="15B330F0" w:rsidR="007C4B6D" w:rsidRDefault="009D01F3">
    <w:pPr>
      <w:pStyle w:val="BodyText"/>
      <w:spacing w:line="14" w:lineRule="auto"/>
      <w:rPr>
        <w:sz w:val="20"/>
      </w:rPr>
    </w:pPr>
    <w:r>
      <w:rPr>
        <w:noProof/>
      </w:rPr>
      <mc:AlternateContent>
        <mc:Choice Requires="wps">
          <w:drawing>
            <wp:anchor distT="0" distB="0" distL="114300" distR="114300" simplePos="0" relativeHeight="473286656" behindDoc="1" locked="0" layoutInCell="1" allowOverlap="1" wp14:anchorId="4342F85C" wp14:editId="3D62E335">
              <wp:simplePos x="0" y="0"/>
              <wp:positionH relativeFrom="page">
                <wp:posOffset>2381885</wp:posOffset>
              </wp:positionH>
              <wp:positionV relativeFrom="page">
                <wp:posOffset>766445</wp:posOffset>
              </wp:positionV>
              <wp:extent cx="5622925" cy="177800"/>
              <wp:effectExtent l="0" t="0" r="0" b="0"/>
              <wp:wrapNone/>
              <wp:docPr id="308762759"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781DF"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5"/>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9"/>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2F85C" id="_x0000_t202" coordsize="21600,21600" o:spt="202" path="m,l,21600r21600,l21600,xe">
              <v:stroke joinstyle="miter"/>
              <v:path gradientshapeok="t" o:connecttype="rect"/>
            </v:shapetype>
            <v:shape id="docshape488" o:spid="_x0000_s1269" type="#_x0000_t202" style="position:absolute;margin-left:187.55pt;margin-top:60.35pt;width:442.75pt;height:14pt;z-index:-30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KL3AEAAJoDAAAOAAAAZHJzL2Uyb0RvYy54bWysU8tu2zAQvBfoPxC815IF5FHBcpAmSFEg&#10;bQOk/QCaoiSiEpfdpS25X98lZTl93IpeiNWSHM7MjjY309CLg0Gy4Cq5XuVSGKehtq6t5NcvD2+u&#10;paCgXK16cKaSR0PyZvv61Wb0pSmgg742KBjEUTn6SnYh+DLLSHdmULQCbxxvNoCDCvyJbVajGhl9&#10;6LMizy+zEbD2CNoQcfd+3pTbhN80RofPTUMmiL6SzC2kFdO6i2u23aiyReU7q0801D+wGJR1/OgZ&#10;6l4FJfZo/4IarEYgaMJKw5BB01htkgZWs87/UPPcKW+SFjaH/Nkm+n+w+tPh2T+hCNM7mHiASQT5&#10;R9DfSDi465RrzS0ijJ1RNT+8jpZlo6fydDVaTSVFkN34EWoestoHSEBTg0N0hXUKRucBHM+mmykI&#10;zc2Ly6J4W1xIoXlvfXV1naepZKpcbnuk8N7AIGJRSeShJnR1eKQQ2ahyORIfc/Bg+z4Ntne/Nfhg&#10;7CT2kfBMPUy7Sdi6kkWRxEU5O6iPLAhhDgwHnIsO8IcUI4elkvR9r9BI0X9wbEpM1lLgUuyWQjnN&#10;VysZpJjLuzAncO/Rth0jz7Y7uGXjGps0vbA4EeYAJKmnsMaE/fqdTr38UtufAAAA//8DAFBLAwQU&#10;AAYACAAAACEAKofsH+EAAAAMAQAADwAAAGRycy9kb3ducmV2LnhtbEyPwU7DMAyG70i8Q2QkbixZ&#10;gXaUptOE4ISE6MqBY9p4bbTGKU22lbcnO42brf/T78/FerYDO+LkjSMJy4UAhtQ6baiT8FW/3a2A&#10;+aBIq8ERSvhFD+vy+qpQuXYnqvC4DR2LJeRzJaEPYcw5922PVvmFG5FitnOTVSGuU8f1pE6x3A48&#10;ESLlVhmKF3o14kuP7X57sBI231S9mp+P5rPaVaaunwS9p3spb2/mzTOwgHO4wHDWj+pQRqfGHUh7&#10;Nki4zx6XEY1BIjJgZyJJRQqsidPDKgNeFvz/E+UfAAAA//8DAFBLAQItABQABgAIAAAAIQC2gziS&#10;/gAAAOEBAAATAAAAAAAAAAAAAAAAAAAAAABbQ29udGVudF9UeXBlc10ueG1sUEsBAi0AFAAGAAgA&#10;AAAhADj9If/WAAAAlAEAAAsAAAAAAAAAAAAAAAAALwEAAF9yZWxzLy5yZWxzUEsBAi0AFAAGAAgA&#10;AAAhAPFcIovcAQAAmgMAAA4AAAAAAAAAAAAAAAAALgIAAGRycy9lMm9Eb2MueG1sUEsBAi0AFAAG&#10;AAgAAAAhACqH7B/hAAAADAEAAA8AAAAAAAAAAAAAAAAANgQAAGRycy9kb3ducmV2LnhtbFBLBQYA&#10;AAAABAAEAPMAAABEBQAAAAA=&#10;" filled="f" stroked="f">
              <v:textbox inset="0,0,0,0">
                <w:txbxContent>
                  <w:p w14:paraId="069781DF"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5"/>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9"/>
                        <w:sz w:val="24"/>
                      </w:rPr>
                      <w:t xml:space="preserve"> </w:t>
                    </w:r>
                    <w:r>
                      <w:rPr>
                        <w:b/>
                        <w:spacing w:val="-2"/>
                        <w:sz w:val="24"/>
                      </w:rPr>
                      <w:t>BEGINNER</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9F60" w14:textId="64ADA6AA" w:rsidR="007C4B6D" w:rsidRDefault="009D01F3">
    <w:pPr>
      <w:pStyle w:val="BodyText"/>
      <w:spacing w:line="14" w:lineRule="auto"/>
      <w:rPr>
        <w:sz w:val="20"/>
      </w:rPr>
    </w:pPr>
    <w:r>
      <w:rPr>
        <w:noProof/>
      </w:rPr>
      <mc:AlternateContent>
        <mc:Choice Requires="wps">
          <w:drawing>
            <wp:anchor distT="0" distB="0" distL="114300" distR="114300" simplePos="0" relativeHeight="473288192" behindDoc="1" locked="0" layoutInCell="1" allowOverlap="1" wp14:anchorId="76A34947" wp14:editId="35CBC0BB">
              <wp:simplePos x="0" y="0"/>
              <wp:positionH relativeFrom="page">
                <wp:posOffset>2383155</wp:posOffset>
              </wp:positionH>
              <wp:positionV relativeFrom="page">
                <wp:posOffset>640080</wp:posOffset>
              </wp:positionV>
              <wp:extent cx="5624195" cy="359410"/>
              <wp:effectExtent l="0" t="0" r="0" b="0"/>
              <wp:wrapNone/>
              <wp:docPr id="139980090"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720F" w14:textId="77777777" w:rsidR="007C4B6D" w:rsidRDefault="009D01F3">
                          <w:pPr>
                            <w:spacing w:line="261"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p w14:paraId="02CB5762" w14:textId="77777777" w:rsidR="007C4B6D" w:rsidRDefault="009D01F3">
                          <w:pPr>
                            <w:spacing w:line="289" w:lineRule="exact"/>
                            <w:ind w:left="783"/>
                            <w:rPr>
                              <w:b/>
                              <w:sz w:val="24"/>
                            </w:rPr>
                          </w:pPr>
                          <w:r>
                            <w:rPr>
                              <w:b/>
                              <w:color w:val="6CAC46"/>
                              <w:sz w:val="24"/>
                            </w:rPr>
                            <w:t>DOMAIN</w:t>
                          </w:r>
                          <w:r>
                            <w:rPr>
                              <w:b/>
                              <w:color w:val="6CAC46"/>
                              <w:spacing w:val="-16"/>
                              <w:sz w:val="24"/>
                            </w:rPr>
                            <w:t xml:space="preserve"> </w:t>
                          </w:r>
                          <w:r>
                            <w:rPr>
                              <w:b/>
                              <w:color w:val="6CAC46"/>
                              <w:sz w:val="24"/>
                            </w:rPr>
                            <w:t>4:</w:t>
                          </w:r>
                          <w:r>
                            <w:rPr>
                              <w:b/>
                              <w:color w:val="6CAC46"/>
                              <w:spacing w:val="-13"/>
                              <w:sz w:val="24"/>
                            </w:rPr>
                            <w:t xml:space="preserve"> </w:t>
                          </w:r>
                          <w:r>
                            <w:rPr>
                              <w:b/>
                              <w:color w:val="6CAC46"/>
                              <w:sz w:val="24"/>
                            </w:rPr>
                            <w:t>COMMUNICATION</w:t>
                          </w:r>
                          <w:r>
                            <w:rPr>
                              <w:b/>
                              <w:color w:val="6CAC46"/>
                              <w:spacing w:val="-13"/>
                              <w:sz w:val="24"/>
                            </w:rPr>
                            <w:t xml:space="preserve"> </w:t>
                          </w:r>
                          <w:r>
                            <w:rPr>
                              <w:b/>
                              <w:color w:val="6CAC46"/>
                              <w:sz w:val="24"/>
                            </w:rPr>
                            <w:t>AND</w:t>
                          </w:r>
                          <w:r>
                            <w:rPr>
                              <w:b/>
                              <w:color w:val="6CAC46"/>
                              <w:spacing w:val="-14"/>
                              <w:sz w:val="24"/>
                            </w:rPr>
                            <w:t xml:space="preserve"> </w:t>
                          </w:r>
                          <w:r>
                            <w:rPr>
                              <w:b/>
                              <w:color w:val="6CAC46"/>
                              <w:sz w:val="24"/>
                            </w:rPr>
                            <w:t>INTERPERSONAL</w:t>
                          </w:r>
                          <w:r>
                            <w:rPr>
                              <w:b/>
                              <w:color w:val="6CAC46"/>
                              <w:spacing w:val="-13"/>
                              <w:sz w:val="24"/>
                            </w:rPr>
                            <w:t xml:space="preserve"> </w:t>
                          </w:r>
                          <w:r>
                            <w:rPr>
                              <w:b/>
                              <w:color w:val="6CAC46"/>
                              <w:spacing w:val="-2"/>
                              <w:sz w:val="24"/>
                            </w:rPr>
                            <w:t>COMPETENCES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4947" id="_x0000_t202" coordsize="21600,21600" o:spt="202" path="m,l,21600r21600,l21600,xe">
              <v:stroke joinstyle="miter"/>
              <v:path gradientshapeok="t" o:connecttype="rect"/>
            </v:shapetype>
            <v:shape id="docshape491" o:spid="_x0000_s1272" type="#_x0000_t202" style="position:absolute;margin-left:187.65pt;margin-top:50.4pt;width:442.85pt;height:28.3pt;z-index:-300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rB3QEAAJoDAAAOAAAAZHJzL2Uyb0RvYy54bWysU8tu2zAQvBfoPxC817JUO2gEy0GaIEWB&#10;9AGk/QCKIiWiEpdd0pbcr++Sspw+bkUvxGpJDmdmR7ubaejZUaE3YCuer9acKSuhMbat+NcvD6/e&#10;cOaDsI3owaqKn5TnN/uXL3ajK1UBHfSNQkYg1pejq3gXgiuzzMtODcKvwClLmxpwEIE+sc0aFCOh&#10;D31WrNdX2QjYOASpvKfu/bzJ9wlfayXDJ629CqyvOHELacW01nHN9jtRtihcZ+SZhvgHFoMwlh69&#10;QN2LINgBzV9Qg5EIHnRYSRgy0NpIlTSQmnz9h5qnTjiVtJA53l1s8v8PVn48PrnPyML0FiYaYBLh&#10;3SPIb55ZuOuEbdUtIoydEg09nEfLstH58nw1Wu1LH0Hq8QM0NGRxCJCAJo1DdIV0MkKnAZwupqsp&#10;MEnN7VWxya+3nEnae7293uRpKpkol9sOfXinYGCxqDjSUBO6OD76ENmIcjkSH7PwYPo+Dba3vzXo&#10;YOwk9pHwTD1M9cRMU/Gi2ERxUU4NzYkEIcyBoYBT0QH+4GyksFTcfz8IVJz17y2ZEpO1FLgU9VII&#10;K+lqxQNnc3kX5gQeHJq2I+TZdgu3ZJw2SdMzizNhCkCSeg5rTNiv3+nU8y+1/wkAAP//AwBQSwME&#10;FAAGAAgAAAAhAOkWd8/gAAAADAEAAA8AAABkcnMvZG93bnJldi54bWxMj8FOwzAQRO9I/IO1SNyo&#10;3ZamEOJUFYITEiINB45Osk2sxusQu234e7YnuO1onmZnss3kenHCMVhPGuYzBQKp9o2lVsNn+Xr3&#10;ACJEQ43pPaGGHwywya+vMpM2/kwFnnaxFRxCITUauhiHVMpQd+hMmPkBib29H52JLMdWNqM5c7jr&#10;5UKpRDpjiT90ZsDnDuvD7ug0bL+oeLHf79VHsS9sWT4qeksOWt/eTNsnEBGn+AfDpT5Xh5w7Vf5I&#10;TRC9huV6tWSUDaV4w4VYJHOeV/G1Wt+DzDP5f0T+CwAA//8DAFBLAQItABQABgAIAAAAIQC2gziS&#10;/gAAAOEBAAATAAAAAAAAAAAAAAAAAAAAAABbQ29udGVudF9UeXBlc10ueG1sUEsBAi0AFAAGAAgA&#10;AAAhADj9If/WAAAAlAEAAAsAAAAAAAAAAAAAAAAALwEAAF9yZWxzLy5yZWxzUEsBAi0AFAAGAAgA&#10;AAAhAFvxasHdAQAAmgMAAA4AAAAAAAAAAAAAAAAALgIAAGRycy9lMm9Eb2MueG1sUEsBAi0AFAAG&#10;AAgAAAAhAOkWd8/gAAAADAEAAA8AAAAAAAAAAAAAAAAANwQAAGRycy9kb3ducmV2LnhtbFBLBQYA&#10;AAAABAAEAPMAAABEBQAAAAA=&#10;" filled="f" stroked="f">
              <v:textbox inset="0,0,0,0">
                <w:txbxContent>
                  <w:p w14:paraId="18D3720F" w14:textId="77777777" w:rsidR="007C4B6D" w:rsidRDefault="009D01F3">
                    <w:pPr>
                      <w:spacing w:line="261"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p w14:paraId="02CB5762" w14:textId="77777777" w:rsidR="007C4B6D" w:rsidRDefault="009D01F3">
                    <w:pPr>
                      <w:spacing w:line="289" w:lineRule="exact"/>
                      <w:ind w:left="783"/>
                      <w:rPr>
                        <w:b/>
                        <w:sz w:val="24"/>
                      </w:rPr>
                    </w:pPr>
                    <w:r>
                      <w:rPr>
                        <w:b/>
                        <w:color w:val="6CAC46"/>
                        <w:sz w:val="24"/>
                      </w:rPr>
                      <w:t>DOMAIN</w:t>
                    </w:r>
                    <w:r>
                      <w:rPr>
                        <w:b/>
                        <w:color w:val="6CAC46"/>
                        <w:spacing w:val="-16"/>
                        <w:sz w:val="24"/>
                      </w:rPr>
                      <w:t xml:space="preserve"> </w:t>
                    </w:r>
                    <w:r>
                      <w:rPr>
                        <w:b/>
                        <w:color w:val="6CAC46"/>
                        <w:sz w:val="24"/>
                      </w:rPr>
                      <w:t>4:</w:t>
                    </w:r>
                    <w:r>
                      <w:rPr>
                        <w:b/>
                        <w:color w:val="6CAC46"/>
                        <w:spacing w:val="-13"/>
                        <w:sz w:val="24"/>
                      </w:rPr>
                      <w:t xml:space="preserve"> </w:t>
                    </w:r>
                    <w:r>
                      <w:rPr>
                        <w:b/>
                        <w:color w:val="6CAC46"/>
                        <w:sz w:val="24"/>
                      </w:rPr>
                      <w:t>COMMUNICATION</w:t>
                    </w:r>
                    <w:r>
                      <w:rPr>
                        <w:b/>
                        <w:color w:val="6CAC46"/>
                        <w:spacing w:val="-13"/>
                        <w:sz w:val="24"/>
                      </w:rPr>
                      <w:t xml:space="preserve"> </w:t>
                    </w:r>
                    <w:r>
                      <w:rPr>
                        <w:b/>
                        <w:color w:val="6CAC46"/>
                        <w:sz w:val="24"/>
                      </w:rPr>
                      <w:t>AND</w:t>
                    </w:r>
                    <w:r>
                      <w:rPr>
                        <w:b/>
                        <w:color w:val="6CAC46"/>
                        <w:spacing w:val="-14"/>
                        <w:sz w:val="24"/>
                      </w:rPr>
                      <w:t xml:space="preserve"> </w:t>
                    </w:r>
                    <w:r>
                      <w:rPr>
                        <w:b/>
                        <w:color w:val="6CAC46"/>
                        <w:sz w:val="24"/>
                      </w:rPr>
                      <w:t>INTERPERSONAL</w:t>
                    </w:r>
                    <w:r>
                      <w:rPr>
                        <w:b/>
                        <w:color w:val="6CAC46"/>
                        <w:spacing w:val="-13"/>
                        <w:sz w:val="24"/>
                      </w:rPr>
                      <w:t xml:space="preserve"> </w:t>
                    </w:r>
                    <w:r>
                      <w:rPr>
                        <w:b/>
                        <w:color w:val="6CAC46"/>
                        <w:spacing w:val="-2"/>
                        <w:sz w:val="24"/>
                      </w:rPr>
                      <w:t>COMPETENCES</w:t>
                    </w:r>
                  </w:p>
                </w:txbxContent>
              </v:textbox>
              <w10:wrap anchorx="page" anchory="page"/>
            </v:shape>
          </w:pict>
        </mc:Fallback>
      </mc:AlternateContent>
    </w:r>
    <w:r>
      <w:rPr>
        <w:noProof/>
      </w:rPr>
      <mc:AlternateContent>
        <mc:Choice Requires="wps">
          <w:drawing>
            <wp:anchor distT="0" distB="0" distL="114300" distR="114300" simplePos="0" relativeHeight="473288704" behindDoc="1" locked="0" layoutInCell="1" allowOverlap="1" wp14:anchorId="713F1FC7" wp14:editId="17AEE862">
              <wp:simplePos x="0" y="0"/>
              <wp:positionH relativeFrom="page">
                <wp:posOffset>847090</wp:posOffset>
              </wp:positionH>
              <wp:positionV relativeFrom="page">
                <wp:posOffset>1176020</wp:posOffset>
              </wp:positionV>
              <wp:extent cx="8769985" cy="330200"/>
              <wp:effectExtent l="0" t="0" r="0" b="0"/>
              <wp:wrapNone/>
              <wp:docPr id="1095559551" name="docshape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9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3E00D" w14:textId="77777777" w:rsidR="007C4B6D" w:rsidRDefault="009D01F3">
                          <w:pPr>
                            <w:spacing w:line="240" w:lineRule="exact"/>
                            <w:ind w:left="20"/>
                          </w:pPr>
                          <w:r>
                            <w:rPr>
                              <w:spacing w:val="-2"/>
                            </w:rPr>
                            <w:t>Criteria</w:t>
                          </w:r>
                          <w:r>
                            <w:rPr>
                              <w:spacing w:val="-7"/>
                            </w:rPr>
                            <w:t xml:space="preserve"> </w:t>
                          </w:r>
                          <w:r>
                            <w:rPr>
                              <w:spacing w:val="-2"/>
                            </w:rPr>
                            <w:t>related</w:t>
                          </w:r>
                          <w:r>
                            <w:rPr>
                              <w:spacing w:val="-5"/>
                            </w:rPr>
                            <w:t xml:space="preserve"> </w:t>
                          </w:r>
                          <w:r>
                            <w:rPr>
                              <w:spacing w:val="-2"/>
                            </w:rPr>
                            <w:t>to</w:t>
                          </w:r>
                          <w:r>
                            <w:rPr>
                              <w:spacing w:val="1"/>
                            </w:rPr>
                            <w:t xml:space="preserve"> </w:t>
                          </w:r>
                          <w:r>
                            <w:rPr>
                              <w:spacing w:val="-2"/>
                            </w:rPr>
                            <w:t>effective</w:t>
                          </w:r>
                          <w:r>
                            <w:rPr>
                              <w:spacing w:val="-7"/>
                            </w:rPr>
                            <w:t xml:space="preserve"> </w:t>
                          </w:r>
                          <w:r>
                            <w:rPr>
                              <w:spacing w:val="-2"/>
                            </w:rPr>
                            <w:t>communication</w:t>
                          </w:r>
                          <w:r>
                            <w:rPr>
                              <w:spacing w:val="-5"/>
                            </w:rPr>
                            <w:t xml:space="preserve"> </w:t>
                          </w:r>
                          <w:r>
                            <w:rPr>
                              <w:spacing w:val="-2"/>
                            </w:rPr>
                            <w:t>and empathic</w:t>
                          </w:r>
                          <w:r>
                            <w:rPr>
                              <w:spacing w:val="1"/>
                            </w:rPr>
                            <w:t xml:space="preserve"> </w:t>
                          </w:r>
                          <w:r>
                            <w:rPr>
                              <w:spacing w:val="-2"/>
                            </w:rPr>
                            <w:t>inter-personal</w:t>
                          </w:r>
                          <w:r>
                            <w:rPr>
                              <w:spacing w:val="-4"/>
                            </w:rPr>
                            <w:t xml:space="preserve"> </w:t>
                          </w:r>
                          <w:r>
                            <w:rPr>
                              <w:spacing w:val="-2"/>
                            </w:rPr>
                            <w:t>skills</w:t>
                          </w:r>
                          <w:r>
                            <w:rPr>
                              <w:spacing w:val="1"/>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3"/>
                            </w:rPr>
                            <w:t xml:space="preserve"> </w:t>
                          </w:r>
                          <w:r>
                            <w:rPr>
                              <w:b/>
                              <w:spacing w:val="-2"/>
                            </w:rPr>
                            <w:t>supervision</w:t>
                          </w:r>
                          <w:r>
                            <w:rPr>
                              <w:b/>
                              <w:spacing w:val="3"/>
                            </w:rPr>
                            <w:t xml:space="preserve"> </w:t>
                          </w:r>
                          <w:r>
                            <w:rPr>
                              <w:spacing w:val="-2"/>
                            </w:rPr>
                            <w:t>of a</w:t>
                          </w:r>
                          <w:r>
                            <w:rPr>
                              <w:spacing w:val="-4"/>
                            </w:rPr>
                            <w:t xml:space="preserve"> </w:t>
                          </w:r>
                          <w:r>
                            <w:rPr>
                              <w:spacing w:val="-2"/>
                            </w:rPr>
                            <w:t>Preceptor/Associate</w:t>
                          </w:r>
                          <w:r>
                            <w:rPr>
                              <w:spacing w:val="4"/>
                            </w:rPr>
                            <w:t xml:space="preserve"> </w:t>
                          </w:r>
                          <w:r>
                            <w:rPr>
                              <w:spacing w:val="-2"/>
                            </w:rPr>
                            <w:t>Preceptor/Registered</w:t>
                          </w:r>
                        </w:p>
                        <w:p w14:paraId="04071C3B" w14:textId="77777777" w:rsidR="007C4B6D" w:rsidRDefault="009D01F3">
                          <w:pPr>
                            <w:spacing w:line="264" w:lineRule="exact"/>
                            <w:ind w:left="20"/>
                          </w:pPr>
                          <w:r>
                            <w:rPr>
                              <w:spacing w:val="-2"/>
                            </w:rPr>
                            <w:t>Nurse.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F1FC7" id="docshape492" o:spid="_x0000_s1273" type="#_x0000_t202" style="position:absolute;margin-left:66.7pt;margin-top:92.6pt;width:690.55pt;height:26pt;z-index:-30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es3QEAAJoDAAAOAAAAZHJzL2Uyb0RvYy54bWysU8tu2zAQvBfoPxC817IdJHUEy0GaIEWB&#10;tCmQ9gMoipKISlx2l7bkfn2XlOX0cSt6IVZ8zM7MjrY3Y9+Jg0Gy4Aq5WiylME5DZV1TyK9fHt5s&#10;pKCgXKU6cKaQR0PyZvf61XbwuVlDC11lUDCIo3zwhWxD8HmWkW5Nr2gB3jg+rAF7FfgTm6xCNTB6&#10;32Xr5fIqGwArj6ANEe/eT4dyl/Dr2ujwVNdkgugKydxCWjGtZVyz3VblDSrfWn2iof6BRa+s46Zn&#10;qHsVlNij/QuqtxqBoA4LDX0GdW21SRpYzWr5h5rnVnmTtLA55M820f+D1Z8Oz/4zijC+g5EHmESQ&#10;fwT9jYSDu1a5xtwiwtAaVXHjVbQsGzzlp6fRasopgpTDR6h4yGofIAGNNfbRFdYpGJ0HcDybbsYg&#10;NG9u3l5dX28updB8dnGx5KmmFiqfX3uk8N5AL2JRSOShJnR1eKQQ2ah8vhKbOXiwXZcG27nfNvhi&#10;3EnsI+GJehjLUdiqkOv1Zewc5ZRQHVkQwhQYDjgXLeAPKQYOSyHp+16hkaL74NiUmKy5wLko50I5&#10;zU8LGaSYyrswJXDv0TYtI0+2O7hl42qbNL2wOBHmACSpp7DGhP36nW69/FK7nwAAAP//AwBQSwME&#10;FAAGAAgAAAAhANFOhFrhAAAADAEAAA8AAABkcnMvZG93bnJldi54bWxMj8FOwzAMhu9IvENkJG4s&#10;XbuOrWs6TQhOSGhdOXBMG6+N1jilybby9mQnuPmXP/3+nG8n07MLjk5bEjCfRcCQGqs0tQI+q7en&#10;FTDnJSnZW0IBP+hgW9zf5TJT9kolXg6+ZaGEXCYFdN4PGeeu6dBIN7MDUtgd7WikD3FsuRrlNZSb&#10;nsdRtORGagoXOjngS4fN6XA2AnZfVL7q7496Xx5LXVXriN6XJyEeH6bdBpjHyf/BcNMP6lAEp9qe&#10;STnWh5wki4CGYZXGwG5EOl+kwGoBcfIcAy9y/v+J4hcAAP//AwBQSwECLQAUAAYACAAAACEAtoM4&#10;kv4AAADhAQAAEwAAAAAAAAAAAAAAAAAAAAAAW0NvbnRlbnRfVHlwZXNdLnhtbFBLAQItABQABgAI&#10;AAAAIQA4/SH/1gAAAJQBAAALAAAAAAAAAAAAAAAAAC8BAABfcmVscy8ucmVsc1BLAQItABQABgAI&#10;AAAAIQBysqes3QEAAJoDAAAOAAAAAAAAAAAAAAAAAC4CAABkcnMvZTJvRG9jLnhtbFBLAQItABQA&#10;BgAIAAAAIQDRToRa4QAAAAwBAAAPAAAAAAAAAAAAAAAAADcEAABkcnMvZG93bnJldi54bWxQSwUG&#10;AAAAAAQABADzAAAARQUAAAAA&#10;" filled="f" stroked="f">
              <v:textbox inset="0,0,0,0">
                <w:txbxContent>
                  <w:p w14:paraId="4093E00D" w14:textId="77777777" w:rsidR="007C4B6D" w:rsidRDefault="009D01F3">
                    <w:pPr>
                      <w:spacing w:line="240" w:lineRule="exact"/>
                      <w:ind w:left="20"/>
                    </w:pPr>
                    <w:r>
                      <w:rPr>
                        <w:spacing w:val="-2"/>
                      </w:rPr>
                      <w:t>Criteria</w:t>
                    </w:r>
                    <w:r>
                      <w:rPr>
                        <w:spacing w:val="-7"/>
                      </w:rPr>
                      <w:t xml:space="preserve"> </w:t>
                    </w:r>
                    <w:r>
                      <w:rPr>
                        <w:spacing w:val="-2"/>
                      </w:rPr>
                      <w:t>related</w:t>
                    </w:r>
                    <w:r>
                      <w:rPr>
                        <w:spacing w:val="-5"/>
                      </w:rPr>
                      <w:t xml:space="preserve"> </w:t>
                    </w:r>
                    <w:r>
                      <w:rPr>
                        <w:spacing w:val="-2"/>
                      </w:rPr>
                      <w:t>to</w:t>
                    </w:r>
                    <w:r>
                      <w:rPr>
                        <w:spacing w:val="1"/>
                      </w:rPr>
                      <w:t xml:space="preserve"> </w:t>
                    </w:r>
                    <w:r>
                      <w:rPr>
                        <w:spacing w:val="-2"/>
                      </w:rPr>
                      <w:t>effective</w:t>
                    </w:r>
                    <w:r>
                      <w:rPr>
                        <w:spacing w:val="-7"/>
                      </w:rPr>
                      <w:t xml:space="preserve"> </w:t>
                    </w:r>
                    <w:r>
                      <w:rPr>
                        <w:spacing w:val="-2"/>
                      </w:rPr>
                      <w:t>communication</w:t>
                    </w:r>
                    <w:r>
                      <w:rPr>
                        <w:spacing w:val="-5"/>
                      </w:rPr>
                      <w:t xml:space="preserve"> </w:t>
                    </w:r>
                    <w:r>
                      <w:rPr>
                        <w:spacing w:val="-2"/>
                      </w:rPr>
                      <w:t>and empathic</w:t>
                    </w:r>
                    <w:r>
                      <w:rPr>
                        <w:spacing w:val="1"/>
                      </w:rPr>
                      <w:t xml:space="preserve"> </w:t>
                    </w:r>
                    <w:r>
                      <w:rPr>
                        <w:spacing w:val="-2"/>
                      </w:rPr>
                      <w:t>inter-personal</w:t>
                    </w:r>
                    <w:r>
                      <w:rPr>
                        <w:spacing w:val="-4"/>
                      </w:rPr>
                      <w:t xml:space="preserve"> </w:t>
                    </w:r>
                    <w:r>
                      <w:rPr>
                        <w:spacing w:val="-2"/>
                      </w:rPr>
                      <w:t>skills</w:t>
                    </w:r>
                    <w:r>
                      <w:rPr>
                        <w:spacing w:val="1"/>
                      </w:rPr>
                      <w:t xml:space="preserve"> </w:t>
                    </w:r>
                    <w:r>
                      <w:rPr>
                        <w:spacing w:val="-2"/>
                      </w:rPr>
                      <w:t>under</w:t>
                    </w:r>
                    <w:r>
                      <w:rPr>
                        <w:spacing w:val="2"/>
                      </w:rPr>
                      <w:t xml:space="preserve"> </w:t>
                    </w:r>
                    <w:r>
                      <w:rPr>
                        <w:spacing w:val="-2"/>
                      </w:rPr>
                      <w:t>the</w:t>
                    </w:r>
                    <w:r>
                      <w:rPr>
                        <w:spacing w:val="1"/>
                      </w:rPr>
                      <w:t xml:space="preserve"> </w:t>
                    </w:r>
                    <w:r>
                      <w:rPr>
                        <w:b/>
                        <w:spacing w:val="-2"/>
                      </w:rPr>
                      <w:t>indirect</w:t>
                    </w:r>
                    <w:r>
                      <w:rPr>
                        <w:b/>
                        <w:spacing w:val="-3"/>
                      </w:rPr>
                      <w:t xml:space="preserve"> </w:t>
                    </w:r>
                    <w:r>
                      <w:rPr>
                        <w:b/>
                        <w:spacing w:val="-2"/>
                      </w:rPr>
                      <w:t>supervision</w:t>
                    </w:r>
                    <w:r>
                      <w:rPr>
                        <w:b/>
                        <w:spacing w:val="3"/>
                      </w:rPr>
                      <w:t xml:space="preserve"> </w:t>
                    </w:r>
                    <w:r>
                      <w:rPr>
                        <w:spacing w:val="-2"/>
                      </w:rPr>
                      <w:t>of a</w:t>
                    </w:r>
                    <w:r>
                      <w:rPr>
                        <w:spacing w:val="-4"/>
                      </w:rPr>
                      <w:t xml:space="preserve"> </w:t>
                    </w:r>
                    <w:r>
                      <w:rPr>
                        <w:spacing w:val="-2"/>
                      </w:rPr>
                      <w:t>Preceptor/Associate</w:t>
                    </w:r>
                    <w:r>
                      <w:rPr>
                        <w:spacing w:val="4"/>
                      </w:rPr>
                      <w:t xml:space="preserve"> </w:t>
                    </w:r>
                    <w:r>
                      <w:rPr>
                        <w:spacing w:val="-2"/>
                      </w:rPr>
                      <w:t>Preceptor/Registered</w:t>
                    </w:r>
                  </w:p>
                  <w:p w14:paraId="04071C3B" w14:textId="77777777" w:rsidR="007C4B6D" w:rsidRDefault="009D01F3">
                    <w:pPr>
                      <w:spacing w:line="264" w:lineRule="exact"/>
                      <w:ind w:left="20"/>
                    </w:pPr>
                    <w:r>
                      <w:rPr>
                        <w:spacing w:val="-2"/>
                      </w:rPr>
                      <w:t>Nurse.</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4CC5" w14:textId="3A94C6DC" w:rsidR="007C4B6D" w:rsidRDefault="009D01F3">
    <w:pPr>
      <w:pStyle w:val="BodyText"/>
      <w:spacing w:line="14" w:lineRule="auto"/>
      <w:rPr>
        <w:sz w:val="20"/>
      </w:rPr>
    </w:pPr>
    <w:r>
      <w:rPr>
        <w:noProof/>
      </w:rPr>
      <mc:AlternateContent>
        <mc:Choice Requires="wps">
          <w:drawing>
            <wp:anchor distT="0" distB="0" distL="114300" distR="114300" simplePos="0" relativeHeight="473290240" behindDoc="1" locked="0" layoutInCell="1" allowOverlap="1" wp14:anchorId="0CF59784" wp14:editId="3B6C08A7">
              <wp:simplePos x="0" y="0"/>
              <wp:positionH relativeFrom="page">
                <wp:posOffset>2480945</wp:posOffset>
              </wp:positionH>
              <wp:positionV relativeFrom="page">
                <wp:posOffset>640080</wp:posOffset>
              </wp:positionV>
              <wp:extent cx="5624195" cy="359410"/>
              <wp:effectExtent l="0" t="0" r="0" b="0"/>
              <wp:wrapNone/>
              <wp:docPr id="1378649577"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946B" w14:textId="77777777" w:rsidR="007C4B6D" w:rsidRDefault="009D01F3">
                          <w:pPr>
                            <w:spacing w:line="261"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p w14:paraId="5886BB64" w14:textId="77777777" w:rsidR="007C4B6D" w:rsidRDefault="009D01F3">
                          <w:pPr>
                            <w:spacing w:line="289" w:lineRule="exact"/>
                            <w:ind w:left="826"/>
                            <w:rPr>
                              <w:b/>
                              <w:sz w:val="24"/>
                            </w:rPr>
                          </w:pPr>
                          <w:r>
                            <w:rPr>
                              <w:b/>
                              <w:color w:val="6CAC46"/>
                              <w:sz w:val="24"/>
                            </w:rPr>
                            <w:t>DOMAIN</w:t>
                          </w:r>
                          <w:r>
                            <w:rPr>
                              <w:b/>
                              <w:color w:val="6CAC46"/>
                              <w:spacing w:val="-16"/>
                              <w:sz w:val="24"/>
                            </w:rPr>
                            <w:t xml:space="preserve"> </w:t>
                          </w:r>
                          <w:r>
                            <w:rPr>
                              <w:b/>
                              <w:color w:val="6CAC46"/>
                              <w:sz w:val="24"/>
                            </w:rPr>
                            <w:t>5:</w:t>
                          </w:r>
                          <w:r>
                            <w:rPr>
                              <w:b/>
                              <w:color w:val="6CAC46"/>
                              <w:spacing w:val="-10"/>
                              <w:sz w:val="24"/>
                            </w:rPr>
                            <w:t xml:space="preserve"> </w:t>
                          </w:r>
                          <w:r>
                            <w:rPr>
                              <w:b/>
                              <w:color w:val="6CAC46"/>
                              <w:sz w:val="24"/>
                            </w:rPr>
                            <w:t>NURSING</w:t>
                          </w:r>
                          <w:r>
                            <w:rPr>
                              <w:b/>
                              <w:color w:val="6CAC46"/>
                              <w:spacing w:val="-10"/>
                              <w:sz w:val="24"/>
                            </w:rPr>
                            <w:t xml:space="preserve"> </w:t>
                          </w:r>
                          <w:r>
                            <w:rPr>
                              <w:b/>
                              <w:color w:val="6CAC46"/>
                              <w:sz w:val="24"/>
                            </w:rPr>
                            <w:t>MANAGEMENT</w:t>
                          </w:r>
                          <w:r>
                            <w:rPr>
                              <w:b/>
                              <w:color w:val="6CAC46"/>
                              <w:spacing w:val="-9"/>
                              <w:sz w:val="24"/>
                            </w:rPr>
                            <w:t xml:space="preserve"> </w:t>
                          </w:r>
                          <w:r>
                            <w:rPr>
                              <w:b/>
                              <w:color w:val="6CAC46"/>
                              <w:sz w:val="24"/>
                            </w:rPr>
                            <w:t>AND</w:t>
                          </w:r>
                          <w:r>
                            <w:rPr>
                              <w:b/>
                              <w:color w:val="6CAC46"/>
                              <w:spacing w:val="-14"/>
                              <w:sz w:val="24"/>
                            </w:rPr>
                            <w:t xml:space="preserve"> </w:t>
                          </w:r>
                          <w:r>
                            <w:rPr>
                              <w:b/>
                              <w:color w:val="6CAC46"/>
                              <w:sz w:val="24"/>
                            </w:rPr>
                            <w:t>TEAM</w:t>
                          </w:r>
                          <w:r>
                            <w:rPr>
                              <w:b/>
                              <w:color w:val="6CAC46"/>
                              <w:spacing w:val="-8"/>
                              <w:sz w:val="24"/>
                            </w:rPr>
                            <w:t xml:space="preserve"> </w:t>
                          </w:r>
                          <w:r>
                            <w:rPr>
                              <w:b/>
                              <w:color w:val="6CAC46"/>
                              <w:spacing w:val="-2"/>
                              <w:sz w:val="24"/>
                            </w:rPr>
                            <w:t>COMPETENCES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59784" id="_x0000_t202" coordsize="21600,21600" o:spt="202" path="m,l,21600r21600,l21600,xe">
              <v:stroke joinstyle="miter"/>
              <v:path gradientshapeok="t" o:connecttype="rect"/>
            </v:shapetype>
            <v:shape id="docshape495" o:spid="_x0000_s1276" type="#_x0000_t202" style="position:absolute;margin-left:195.35pt;margin-top:50.4pt;width:442.85pt;height:28.3pt;z-index:-300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SM3gEAAJoDAAAOAAAAZHJzL2Uyb0RvYy54bWysU11v1DAQfEfiP1h+53IJvaqNLleVVkVI&#10;hSIVfoDj2IlF4jVr3yXHr2ftXK58vCFerM3aHs/MTrY309Czg0JvwFY8X605U1ZCY2xb8a9fHt5c&#10;ceaDsI3owaqKH5XnN7vXr7ajK1UBHfSNQkYg1pejq3gXgiuzzMtODcKvwClLmxpwEIE+sc0aFCOh&#10;D31WrNeX2QjYOASpvKfu/bzJdwlfayXDk9ZeBdZXnLiFtGJa67hmu60oWxSuM/JEQ/wDi0EYS4+e&#10;oe5FEGyP5i+owUgEDzqsJAwZaG2kShpITb7+Q81zJ5xKWsgc7842+f8HKz8dnt1nZGF6BxMNMInw&#10;7hHkN88s3HXCtuoWEcZOiYYezqNl2eh8eboarfaljyD1+BEaGrLYB0hAk8YhukI6GaHTAI5n09UU&#10;mKTm5rK4yK83nEnae7u5vsjTVDJRLrcd+vBewcBiUXGkoSZ0cXj0IbIR5XIkPmbhwfR9Gmxvf2vQ&#10;wdhJ7CPhmXqY6omZpuJFcRXFRTk1NEcShDAHhgJORQf4g7ORwlJx/30vUHHWf7BkSkzWUuBS1Esh&#10;rKSrFQ+czeVdmBO4d2jajpBn2y3cknHaJE0vLE6EKQBJ6imsMWG/fqdTL7/U7icAAAD//wMAUEsD&#10;BBQABgAIAAAAIQCn/5CG4QAAAAwBAAAPAAAAZHJzL2Rvd25yZXYueG1sTI/BTsMwEETvSPyDtUjc&#10;qE0pSZvGqSoEJyREGg4cndhNrMbrELtt+Hu2p3Lb0TzNzuSbyfXsZMZgPUp4nAlgBhuvLbYSvqq3&#10;hyWwEBVq1Xs0En5NgE1xe5OrTPszlua0iy2jEAyZktDFOGSch6YzToWZHwySt/ejU5Hk2HI9qjOF&#10;u57PhUi4UxbpQ6cG89KZ5rA7Ognbbyxf7c9H/VnuS1tVK4HvyUHK+7tpuwYWzRSvMFzqU3UoqFPt&#10;j6gD6yU8rURKKBlC0IYLMU+TBbCarud0AbzI+f8RxR8AAAD//wMAUEsBAi0AFAAGAAgAAAAhALaD&#10;OJL+AAAA4QEAABMAAAAAAAAAAAAAAAAAAAAAAFtDb250ZW50X1R5cGVzXS54bWxQSwECLQAUAAYA&#10;CAAAACEAOP0h/9YAAACUAQAACwAAAAAAAAAAAAAAAAAvAQAAX3JlbHMvLnJlbHNQSwECLQAUAAYA&#10;CAAAACEAjaJ0jN4BAACaAwAADgAAAAAAAAAAAAAAAAAuAgAAZHJzL2Uyb0RvYy54bWxQSwECLQAU&#10;AAYACAAAACEAp/+QhuEAAAAMAQAADwAAAAAAAAAAAAAAAAA4BAAAZHJzL2Rvd25yZXYueG1sUEsF&#10;BgAAAAAEAAQA8wAAAEYFAAAAAA==&#10;" filled="f" stroked="f">
              <v:textbox inset="0,0,0,0">
                <w:txbxContent>
                  <w:p w14:paraId="586C946B" w14:textId="77777777" w:rsidR="007C4B6D" w:rsidRDefault="009D01F3">
                    <w:pPr>
                      <w:spacing w:line="261"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p w14:paraId="5886BB64" w14:textId="77777777" w:rsidR="007C4B6D" w:rsidRDefault="009D01F3">
                    <w:pPr>
                      <w:spacing w:line="289" w:lineRule="exact"/>
                      <w:ind w:left="826"/>
                      <w:rPr>
                        <w:b/>
                        <w:sz w:val="24"/>
                      </w:rPr>
                    </w:pPr>
                    <w:r>
                      <w:rPr>
                        <w:b/>
                        <w:color w:val="6CAC46"/>
                        <w:sz w:val="24"/>
                      </w:rPr>
                      <w:t>DOMAIN</w:t>
                    </w:r>
                    <w:r>
                      <w:rPr>
                        <w:b/>
                        <w:color w:val="6CAC46"/>
                        <w:spacing w:val="-16"/>
                        <w:sz w:val="24"/>
                      </w:rPr>
                      <w:t xml:space="preserve"> </w:t>
                    </w:r>
                    <w:r>
                      <w:rPr>
                        <w:b/>
                        <w:color w:val="6CAC46"/>
                        <w:sz w:val="24"/>
                      </w:rPr>
                      <w:t>5:</w:t>
                    </w:r>
                    <w:r>
                      <w:rPr>
                        <w:b/>
                        <w:color w:val="6CAC46"/>
                        <w:spacing w:val="-10"/>
                        <w:sz w:val="24"/>
                      </w:rPr>
                      <w:t xml:space="preserve"> </w:t>
                    </w:r>
                    <w:r>
                      <w:rPr>
                        <w:b/>
                        <w:color w:val="6CAC46"/>
                        <w:sz w:val="24"/>
                      </w:rPr>
                      <w:t>NURSING</w:t>
                    </w:r>
                    <w:r>
                      <w:rPr>
                        <w:b/>
                        <w:color w:val="6CAC46"/>
                        <w:spacing w:val="-10"/>
                        <w:sz w:val="24"/>
                      </w:rPr>
                      <w:t xml:space="preserve"> </w:t>
                    </w:r>
                    <w:r>
                      <w:rPr>
                        <w:b/>
                        <w:color w:val="6CAC46"/>
                        <w:sz w:val="24"/>
                      </w:rPr>
                      <w:t>MANAGEMENT</w:t>
                    </w:r>
                    <w:r>
                      <w:rPr>
                        <w:b/>
                        <w:color w:val="6CAC46"/>
                        <w:spacing w:val="-9"/>
                        <w:sz w:val="24"/>
                      </w:rPr>
                      <w:t xml:space="preserve"> </w:t>
                    </w:r>
                    <w:r>
                      <w:rPr>
                        <w:b/>
                        <w:color w:val="6CAC46"/>
                        <w:sz w:val="24"/>
                      </w:rPr>
                      <w:t>AND</w:t>
                    </w:r>
                    <w:r>
                      <w:rPr>
                        <w:b/>
                        <w:color w:val="6CAC46"/>
                        <w:spacing w:val="-14"/>
                        <w:sz w:val="24"/>
                      </w:rPr>
                      <w:t xml:space="preserve"> </w:t>
                    </w:r>
                    <w:r>
                      <w:rPr>
                        <w:b/>
                        <w:color w:val="6CAC46"/>
                        <w:sz w:val="24"/>
                      </w:rPr>
                      <w:t>TEAM</w:t>
                    </w:r>
                    <w:r>
                      <w:rPr>
                        <w:b/>
                        <w:color w:val="6CAC46"/>
                        <w:spacing w:val="-8"/>
                        <w:sz w:val="24"/>
                      </w:rPr>
                      <w:t xml:space="preserve"> </w:t>
                    </w:r>
                    <w:r>
                      <w:rPr>
                        <w:b/>
                        <w:color w:val="6CAC46"/>
                        <w:spacing w:val="-2"/>
                        <w:sz w:val="24"/>
                      </w:rPr>
                      <w:t>COMPETENCES</w:t>
                    </w:r>
                  </w:p>
                </w:txbxContent>
              </v:textbox>
              <w10:wrap anchorx="page" anchory="page"/>
            </v:shape>
          </w:pict>
        </mc:Fallback>
      </mc:AlternateContent>
    </w:r>
    <w:r>
      <w:rPr>
        <w:noProof/>
      </w:rPr>
      <mc:AlternateContent>
        <mc:Choice Requires="wps">
          <w:drawing>
            <wp:anchor distT="0" distB="0" distL="114300" distR="114300" simplePos="0" relativeHeight="473290752" behindDoc="1" locked="0" layoutInCell="1" allowOverlap="1" wp14:anchorId="44C24F89" wp14:editId="03E4514B">
              <wp:simplePos x="0" y="0"/>
              <wp:positionH relativeFrom="page">
                <wp:posOffset>847090</wp:posOffset>
              </wp:positionH>
              <wp:positionV relativeFrom="page">
                <wp:posOffset>1176020</wp:posOffset>
              </wp:positionV>
              <wp:extent cx="8921115" cy="330200"/>
              <wp:effectExtent l="0" t="0" r="0" b="0"/>
              <wp:wrapNone/>
              <wp:docPr id="554269001"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1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F999" w14:textId="77777777" w:rsidR="007C4B6D" w:rsidRDefault="009D01F3">
                          <w:pPr>
                            <w:spacing w:line="240" w:lineRule="exact"/>
                            <w:ind w:left="20"/>
                          </w:pPr>
                          <w:r>
                            <w:rPr>
                              <w:spacing w:val="-2"/>
                            </w:rPr>
                            <w:t>Criteria</w:t>
                          </w:r>
                          <w:r>
                            <w:rPr>
                              <w:spacing w:val="-15"/>
                            </w:rPr>
                            <w:t xml:space="preserve"> </w:t>
                          </w:r>
                          <w:r>
                            <w:rPr>
                              <w:spacing w:val="-2"/>
                            </w:rPr>
                            <w:t>related</w:t>
                          </w:r>
                          <w:r>
                            <w:rPr>
                              <w:spacing w:val="-12"/>
                            </w:rPr>
                            <w:t xml:space="preserve"> </w:t>
                          </w:r>
                          <w:r>
                            <w:rPr>
                              <w:spacing w:val="-2"/>
                            </w:rPr>
                            <w:t>to</w:t>
                          </w:r>
                          <w:r>
                            <w:rPr>
                              <w:spacing w:val="-11"/>
                            </w:rPr>
                            <w:t xml:space="preserve"> </w:t>
                          </w:r>
                          <w:r>
                            <w:rPr>
                              <w:spacing w:val="-2"/>
                            </w:rPr>
                            <w:t>the</w:t>
                          </w:r>
                          <w:r>
                            <w:rPr>
                              <w:spacing w:val="-5"/>
                            </w:rPr>
                            <w:t xml:space="preserve"> </w:t>
                          </w:r>
                          <w:r>
                            <w:rPr>
                              <w:spacing w:val="-2"/>
                            </w:rPr>
                            <w:t>application</w:t>
                          </w:r>
                          <w:r>
                            <w:rPr>
                              <w:spacing w:val="-16"/>
                            </w:rPr>
                            <w:t xml:space="preserve"> </w:t>
                          </w:r>
                          <w:r>
                            <w:rPr>
                              <w:spacing w:val="-2"/>
                            </w:rPr>
                            <w:t>of</w:t>
                          </w:r>
                          <w:r>
                            <w:rPr>
                              <w:spacing w:val="-12"/>
                            </w:rPr>
                            <w:t xml:space="preserve"> </w:t>
                          </w:r>
                          <w:r>
                            <w:rPr>
                              <w:spacing w:val="-2"/>
                            </w:rPr>
                            <w:t>management</w:t>
                          </w:r>
                          <w:r>
                            <w:rPr>
                              <w:spacing w:val="-3"/>
                            </w:rPr>
                            <w:t xml:space="preserve"> </w:t>
                          </w:r>
                          <w:r>
                            <w:rPr>
                              <w:spacing w:val="-2"/>
                            </w:rPr>
                            <w:t>and</w:t>
                          </w:r>
                          <w:r>
                            <w:rPr>
                              <w:spacing w:val="-12"/>
                            </w:rPr>
                            <w:t xml:space="preserve"> </w:t>
                          </w:r>
                          <w:r>
                            <w:rPr>
                              <w:spacing w:val="-2"/>
                            </w:rPr>
                            <w:t>team</w:t>
                          </w:r>
                          <w:r>
                            <w:rPr>
                              <w:spacing w:val="-8"/>
                            </w:rPr>
                            <w:t xml:space="preserve"> </w:t>
                          </w:r>
                          <w:r>
                            <w:rPr>
                              <w:spacing w:val="-2"/>
                            </w:rPr>
                            <w:t>working</w:t>
                          </w:r>
                          <w:r>
                            <w:rPr>
                              <w:spacing w:val="-8"/>
                            </w:rPr>
                            <w:t xml:space="preserve"> </w:t>
                          </w:r>
                          <w:r>
                            <w:rPr>
                              <w:spacing w:val="-2"/>
                            </w:rPr>
                            <w:t>competence</w:t>
                          </w:r>
                          <w:r>
                            <w:rPr>
                              <w:spacing w:val="-5"/>
                            </w:rPr>
                            <w:t xml:space="preserve"> </w:t>
                          </w:r>
                          <w:r>
                            <w:rPr>
                              <w:spacing w:val="-2"/>
                            </w:rPr>
                            <w:t>under</w:t>
                          </w:r>
                          <w:r>
                            <w:rPr>
                              <w:spacing w:val="-1"/>
                            </w:rPr>
                            <w:t xml:space="preserve"> </w:t>
                          </w:r>
                          <w:r>
                            <w:rPr>
                              <w:spacing w:val="-2"/>
                            </w:rPr>
                            <w:t>the</w:t>
                          </w:r>
                          <w:r>
                            <w:rPr>
                              <w:spacing w:val="-12"/>
                            </w:rPr>
                            <w:t xml:space="preserve"> </w:t>
                          </w:r>
                          <w:r>
                            <w:rPr>
                              <w:b/>
                              <w:spacing w:val="-2"/>
                            </w:rPr>
                            <w:t>indirect</w:t>
                          </w:r>
                          <w:r>
                            <w:rPr>
                              <w:b/>
                              <w:spacing w:val="-3"/>
                            </w:rPr>
                            <w:t xml:space="preserve"> </w:t>
                          </w:r>
                          <w:r>
                            <w:rPr>
                              <w:b/>
                              <w:spacing w:val="-2"/>
                            </w:rPr>
                            <w:t>supervision</w:t>
                          </w:r>
                          <w:r>
                            <w:rPr>
                              <w:b/>
                              <w:spacing w:val="-1"/>
                            </w:rPr>
                            <w:t xml:space="preserve"> </w:t>
                          </w:r>
                          <w:r>
                            <w:rPr>
                              <w:spacing w:val="-2"/>
                            </w:rPr>
                            <w:t>of</w:t>
                          </w:r>
                          <w:r>
                            <w:rPr>
                              <w:spacing w:val="-1"/>
                            </w:rPr>
                            <w:t xml:space="preserve"> </w:t>
                          </w:r>
                          <w:r>
                            <w:rPr>
                              <w:spacing w:val="-2"/>
                            </w:rPr>
                            <w:t>a</w:t>
                          </w:r>
                          <w:r>
                            <w:rPr>
                              <w:spacing w:val="-9"/>
                            </w:rPr>
                            <w:t xml:space="preserve"> </w:t>
                          </w:r>
                          <w:r>
                            <w:rPr>
                              <w:spacing w:val="-2"/>
                            </w:rPr>
                            <w:t>Preceptor/Associate</w:t>
                          </w:r>
                          <w:r>
                            <w:rPr>
                              <w:spacing w:val="-4"/>
                            </w:rPr>
                            <w:t xml:space="preserve"> </w:t>
                          </w:r>
                          <w:r>
                            <w:rPr>
                              <w:spacing w:val="-2"/>
                            </w:rPr>
                            <w:t>Preceptor/Registered</w:t>
                          </w:r>
                        </w:p>
                        <w:p w14:paraId="4155251E" w14:textId="77777777" w:rsidR="007C4B6D" w:rsidRDefault="009D01F3">
                          <w:pPr>
                            <w:spacing w:line="264" w:lineRule="exact"/>
                            <w:ind w:left="20"/>
                          </w:pPr>
                          <w:r>
                            <w:rPr>
                              <w:spacing w:val="-2"/>
                            </w:rPr>
                            <w:t>Nurse.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24F89" id="docshape496" o:spid="_x0000_s1277" type="#_x0000_t202" style="position:absolute;margin-left:66.7pt;margin-top:92.6pt;width:702.45pt;height:26pt;z-index:-300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E22wEAAJoDAAAOAAAAZHJzL2Uyb0RvYy54bWysU9tu1DAQfUfiHyy/s7lUoDbabFVaFSGV&#10;i1T6AY5jJxaJx4y9myxfz9jZbKG8IV6siS9nzjlzsr2ex4EdFHoDtubFJudMWQmtsV3Nn77dv7nk&#10;zAdhWzGAVTU/Ks+vd69fbSdXqRJ6GFqFjECsryZX8z4EV2WZl70ahd+AU5YONeAoAn1il7UoJkIf&#10;h6zM83fZBNg6BKm8p9275ZDvEr7WSoYvWnsV2FBz4hbSimlt4prttqLqULjeyBMN8Q8sRmEsNT1D&#10;3Ykg2B7NX1CjkQgedNhIGDPQ2kiVNJCaIn+h5rEXTiUtZI53Z5v8/4OVnw+P7iuyML+HmQaYRHj3&#10;APK7ZxZue2E7dYMIU69ES42LaFk2OV+dnkarfeUjSDN9gpaGLPYBEtCscYyukE5G6DSA49l0NQcm&#10;afPyqiyK4i1nks4uLnKaamohqvW1Qx8+KBhZLGqONNSELg4PPkQ2olqvxGYW7s0wpMEO9o8Nuhh3&#10;EvtIeKEe5mZmpq15WV7FzlFOA+2RBCEsgaGAU9ED/uRsorDU3P/YC1ScDR8tmRKTtRa4Fs1aCCvp&#10;ac0DZ0t5G5YE7h2arifkxXYLN2ScNknTM4sTYQpAknoKa0zY79/p1vMvtfsFAAD//wMAUEsDBBQA&#10;BgAIAAAAIQD8IUve4QAAAAwBAAAPAAAAZHJzL2Rvd25yZXYueG1sTI/BTsMwDIbvSLxDZCRuLKVh&#10;o5Sm04TghITWlQPHtPHaaI1Tmmwrb092gpt/+dPvz8V6tgM74eSNIwn3iwQYUuu0oU7CZ/12lwHz&#10;QZFWgyOU8IMe1uX1VaFy7c5U4WkXOhZLyOdKQh/CmHPu2x6t8gs3IsXd3k1WhRinjutJnWO5HXia&#10;JCtulaF4oVcjvvTYHnZHK2HzRdWr+f5ottW+MnX9lND76iDl7c28eQYWcA5/MFz0ozqU0alxR9Ke&#10;DTEL8RDROGTLFNiFWIpMAGskpOIxBV4W/P8T5S8AAAD//wMAUEsBAi0AFAAGAAgAAAAhALaDOJL+&#10;AAAA4QEAABMAAAAAAAAAAAAAAAAAAAAAAFtDb250ZW50X1R5cGVzXS54bWxQSwECLQAUAAYACAAA&#10;ACEAOP0h/9YAAACUAQAACwAAAAAAAAAAAAAAAAAvAQAAX3JlbHMvLnJlbHNQSwECLQAUAAYACAAA&#10;ACEAlS6xNtsBAACaAwAADgAAAAAAAAAAAAAAAAAuAgAAZHJzL2Uyb0RvYy54bWxQSwECLQAUAAYA&#10;CAAAACEA/CFL3uEAAAAMAQAADwAAAAAAAAAAAAAAAAA1BAAAZHJzL2Rvd25yZXYueG1sUEsFBgAA&#10;AAAEAAQA8wAAAEMFAAAAAA==&#10;" filled="f" stroked="f">
              <v:textbox inset="0,0,0,0">
                <w:txbxContent>
                  <w:p w14:paraId="1455F999" w14:textId="77777777" w:rsidR="007C4B6D" w:rsidRDefault="009D01F3">
                    <w:pPr>
                      <w:spacing w:line="240" w:lineRule="exact"/>
                      <w:ind w:left="20"/>
                    </w:pPr>
                    <w:r>
                      <w:rPr>
                        <w:spacing w:val="-2"/>
                      </w:rPr>
                      <w:t>Criteria</w:t>
                    </w:r>
                    <w:r>
                      <w:rPr>
                        <w:spacing w:val="-15"/>
                      </w:rPr>
                      <w:t xml:space="preserve"> </w:t>
                    </w:r>
                    <w:r>
                      <w:rPr>
                        <w:spacing w:val="-2"/>
                      </w:rPr>
                      <w:t>related</w:t>
                    </w:r>
                    <w:r>
                      <w:rPr>
                        <w:spacing w:val="-12"/>
                      </w:rPr>
                      <w:t xml:space="preserve"> </w:t>
                    </w:r>
                    <w:r>
                      <w:rPr>
                        <w:spacing w:val="-2"/>
                      </w:rPr>
                      <w:t>to</w:t>
                    </w:r>
                    <w:r>
                      <w:rPr>
                        <w:spacing w:val="-11"/>
                      </w:rPr>
                      <w:t xml:space="preserve"> </w:t>
                    </w:r>
                    <w:r>
                      <w:rPr>
                        <w:spacing w:val="-2"/>
                      </w:rPr>
                      <w:t>the</w:t>
                    </w:r>
                    <w:r>
                      <w:rPr>
                        <w:spacing w:val="-5"/>
                      </w:rPr>
                      <w:t xml:space="preserve"> </w:t>
                    </w:r>
                    <w:r>
                      <w:rPr>
                        <w:spacing w:val="-2"/>
                      </w:rPr>
                      <w:t>application</w:t>
                    </w:r>
                    <w:r>
                      <w:rPr>
                        <w:spacing w:val="-16"/>
                      </w:rPr>
                      <w:t xml:space="preserve"> </w:t>
                    </w:r>
                    <w:r>
                      <w:rPr>
                        <w:spacing w:val="-2"/>
                      </w:rPr>
                      <w:t>of</w:t>
                    </w:r>
                    <w:r>
                      <w:rPr>
                        <w:spacing w:val="-12"/>
                      </w:rPr>
                      <w:t xml:space="preserve"> </w:t>
                    </w:r>
                    <w:r>
                      <w:rPr>
                        <w:spacing w:val="-2"/>
                      </w:rPr>
                      <w:t>management</w:t>
                    </w:r>
                    <w:r>
                      <w:rPr>
                        <w:spacing w:val="-3"/>
                      </w:rPr>
                      <w:t xml:space="preserve"> </w:t>
                    </w:r>
                    <w:r>
                      <w:rPr>
                        <w:spacing w:val="-2"/>
                      </w:rPr>
                      <w:t>and</w:t>
                    </w:r>
                    <w:r>
                      <w:rPr>
                        <w:spacing w:val="-12"/>
                      </w:rPr>
                      <w:t xml:space="preserve"> </w:t>
                    </w:r>
                    <w:r>
                      <w:rPr>
                        <w:spacing w:val="-2"/>
                      </w:rPr>
                      <w:t>team</w:t>
                    </w:r>
                    <w:r>
                      <w:rPr>
                        <w:spacing w:val="-8"/>
                      </w:rPr>
                      <w:t xml:space="preserve"> </w:t>
                    </w:r>
                    <w:r>
                      <w:rPr>
                        <w:spacing w:val="-2"/>
                      </w:rPr>
                      <w:t>working</w:t>
                    </w:r>
                    <w:r>
                      <w:rPr>
                        <w:spacing w:val="-8"/>
                      </w:rPr>
                      <w:t xml:space="preserve"> </w:t>
                    </w:r>
                    <w:r>
                      <w:rPr>
                        <w:spacing w:val="-2"/>
                      </w:rPr>
                      <w:t>competence</w:t>
                    </w:r>
                    <w:r>
                      <w:rPr>
                        <w:spacing w:val="-5"/>
                      </w:rPr>
                      <w:t xml:space="preserve"> </w:t>
                    </w:r>
                    <w:r>
                      <w:rPr>
                        <w:spacing w:val="-2"/>
                      </w:rPr>
                      <w:t>under</w:t>
                    </w:r>
                    <w:r>
                      <w:rPr>
                        <w:spacing w:val="-1"/>
                      </w:rPr>
                      <w:t xml:space="preserve"> </w:t>
                    </w:r>
                    <w:r>
                      <w:rPr>
                        <w:spacing w:val="-2"/>
                      </w:rPr>
                      <w:t>the</w:t>
                    </w:r>
                    <w:r>
                      <w:rPr>
                        <w:spacing w:val="-12"/>
                      </w:rPr>
                      <w:t xml:space="preserve"> </w:t>
                    </w:r>
                    <w:r>
                      <w:rPr>
                        <w:b/>
                        <w:spacing w:val="-2"/>
                      </w:rPr>
                      <w:t>indirect</w:t>
                    </w:r>
                    <w:r>
                      <w:rPr>
                        <w:b/>
                        <w:spacing w:val="-3"/>
                      </w:rPr>
                      <w:t xml:space="preserve"> </w:t>
                    </w:r>
                    <w:r>
                      <w:rPr>
                        <w:b/>
                        <w:spacing w:val="-2"/>
                      </w:rPr>
                      <w:t>supervision</w:t>
                    </w:r>
                    <w:r>
                      <w:rPr>
                        <w:b/>
                        <w:spacing w:val="-1"/>
                      </w:rPr>
                      <w:t xml:space="preserve"> </w:t>
                    </w:r>
                    <w:r>
                      <w:rPr>
                        <w:spacing w:val="-2"/>
                      </w:rPr>
                      <w:t>of</w:t>
                    </w:r>
                    <w:r>
                      <w:rPr>
                        <w:spacing w:val="-1"/>
                      </w:rPr>
                      <w:t xml:space="preserve"> </w:t>
                    </w:r>
                    <w:r>
                      <w:rPr>
                        <w:spacing w:val="-2"/>
                      </w:rPr>
                      <w:t>a</w:t>
                    </w:r>
                    <w:r>
                      <w:rPr>
                        <w:spacing w:val="-9"/>
                      </w:rPr>
                      <w:t xml:space="preserve"> </w:t>
                    </w:r>
                    <w:r>
                      <w:rPr>
                        <w:spacing w:val="-2"/>
                      </w:rPr>
                      <w:t>Preceptor/Associate</w:t>
                    </w:r>
                    <w:r>
                      <w:rPr>
                        <w:spacing w:val="-4"/>
                      </w:rPr>
                      <w:t xml:space="preserve"> </w:t>
                    </w:r>
                    <w:r>
                      <w:rPr>
                        <w:spacing w:val="-2"/>
                      </w:rPr>
                      <w:t>Preceptor/Registered</w:t>
                    </w:r>
                  </w:p>
                  <w:p w14:paraId="4155251E" w14:textId="77777777" w:rsidR="007C4B6D" w:rsidRDefault="009D01F3">
                    <w:pPr>
                      <w:spacing w:line="264" w:lineRule="exact"/>
                      <w:ind w:left="20"/>
                    </w:pPr>
                    <w:r>
                      <w:rPr>
                        <w:spacing w:val="-2"/>
                      </w:rPr>
                      <w:t>Nurse.</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37F7" w14:textId="1ED6B636" w:rsidR="007C4B6D" w:rsidRDefault="009D01F3">
    <w:pPr>
      <w:pStyle w:val="BodyText"/>
      <w:spacing w:line="14" w:lineRule="auto"/>
      <w:rPr>
        <w:sz w:val="20"/>
      </w:rPr>
    </w:pPr>
    <w:r>
      <w:rPr>
        <w:noProof/>
      </w:rPr>
      <mc:AlternateContent>
        <mc:Choice Requires="wps">
          <w:drawing>
            <wp:anchor distT="0" distB="0" distL="114300" distR="114300" simplePos="0" relativeHeight="473292288" behindDoc="1" locked="0" layoutInCell="1" allowOverlap="1" wp14:anchorId="36BC092B" wp14:editId="43FEBE48">
              <wp:simplePos x="0" y="0"/>
              <wp:positionH relativeFrom="page">
                <wp:posOffset>2413635</wp:posOffset>
              </wp:positionH>
              <wp:positionV relativeFrom="page">
                <wp:posOffset>644525</wp:posOffset>
              </wp:positionV>
              <wp:extent cx="5626100" cy="356235"/>
              <wp:effectExtent l="0" t="0" r="0" b="0"/>
              <wp:wrapNone/>
              <wp:docPr id="774750506"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DF29" w14:textId="77777777" w:rsidR="007C4B6D" w:rsidRDefault="009D01F3">
                          <w:pPr>
                            <w:spacing w:line="258" w:lineRule="exact"/>
                            <w:ind w:left="19" w:right="19"/>
                            <w:jc w:val="center"/>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2"/>
                              <w:sz w:val="24"/>
                            </w:rPr>
                            <w:t xml:space="preserve"> </w:t>
                          </w:r>
                          <w:r>
                            <w:rPr>
                              <w:b/>
                              <w:sz w:val="24"/>
                            </w:rPr>
                            <w:t>–</w:t>
                          </w:r>
                          <w:r>
                            <w:rPr>
                              <w:b/>
                              <w:spacing w:val="-14"/>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6"/>
                              <w:sz w:val="24"/>
                            </w:rPr>
                            <w:t xml:space="preserve"> </w:t>
                          </w:r>
                          <w:r>
                            <w:rPr>
                              <w:b/>
                              <w:spacing w:val="-2"/>
                              <w:sz w:val="24"/>
                            </w:rPr>
                            <w:t>BEGINNER</w:t>
                          </w:r>
                        </w:p>
                        <w:p w14:paraId="62CA11EB" w14:textId="77777777" w:rsidR="007C4B6D" w:rsidRDefault="009D01F3">
                          <w:pPr>
                            <w:spacing w:line="287" w:lineRule="exact"/>
                            <w:ind w:left="19" w:right="18"/>
                            <w:jc w:val="center"/>
                            <w:rPr>
                              <w:b/>
                              <w:sz w:val="24"/>
                            </w:rPr>
                          </w:pPr>
                          <w:r>
                            <w:rPr>
                              <w:b/>
                              <w:color w:val="6CAC46"/>
                              <w:spacing w:val="-2"/>
                              <w:sz w:val="24"/>
                            </w:rPr>
                            <w:t>DOMAIN</w:t>
                          </w:r>
                          <w:r>
                            <w:rPr>
                              <w:b/>
                              <w:color w:val="6CAC46"/>
                              <w:spacing w:val="-6"/>
                              <w:sz w:val="24"/>
                            </w:rPr>
                            <w:t xml:space="preserve"> </w:t>
                          </w:r>
                          <w:r>
                            <w:rPr>
                              <w:b/>
                              <w:color w:val="6CAC46"/>
                              <w:spacing w:val="-2"/>
                              <w:sz w:val="24"/>
                            </w:rPr>
                            <w:t>6:</w:t>
                          </w:r>
                          <w:r>
                            <w:rPr>
                              <w:b/>
                              <w:color w:val="6CAC46"/>
                              <w:spacing w:val="3"/>
                              <w:sz w:val="24"/>
                            </w:rPr>
                            <w:t xml:space="preserve"> </w:t>
                          </w:r>
                          <w:r>
                            <w:rPr>
                              <w:b/>
                              <w:color w:val="6CAC46"/>
                              <w:spacing w:val="-2"/>
                              <w:sz w:val="24"/>
                            </w:rPr>
                            <w:t>LEADERSHIP</w:t>
                          </w:r>
                          <w:r>
                            <w:rPr>
                              <w:b/>
                              <w:color w:val="6CAC46"/>
                              <w:spacing w:val="-7"/>
                              <w:sz w:val="24"/>
                            </w:rPr>
                            <w:t xml:space="preserve"> </w:t>
                          </w:r>
                          <w:r>
                            <w:rPr>
                              <w:b/>
                              <w:color w:val="6CAC46"/>
                              <w:spacing w:val="-2"/>
                              <w:sz w:val="24"/>
                            </w:rPr>
                            <w:t>POTENTIAL</w:t>
                          </w:r>
                          <w:r>
                            <w:rPr>
                              <w:b/>
                              <w:color w:val="6CAC46"/>
                              <w:spacing w:val="-5"/>
                              <w:sz w:val="24"/>
                            </w:rPr>
                            <w:t xml:space="preserve"> </w:t>
                          </w:r>
                          <w:r>
                            <w:rPr>
                              <w:b/>
                              <w:color w:val="6CAC46"/>
                              <w:spacing w:val="-2"/>
                              <w:sz w:val="24"/>
                            </w:rPr>
                            <w:t>AND</w:t>
                          </w:r>
                          <w:r>
                            <w:rPr>
                              <w:b/>
                              <w:color w:val="6CAC46"/>
                              <w:spacing w:val="1"/>
                              <w:sz w:val="24"/>
                            </w:rPr>
                            <w:t xml:space="preserve"> </w:t>
                          </w:r>
                          <w:r>
                            <w:rPr>
                              <w:b/>
                              <w:color w:val="6CAC46"/>
                              <w:spacing w:val="-2"/>
                              <w:sz w:val="24"/>
                            </w:rPr>
                            <w:t>PROFESSIONAL</w:t>
                          </w:r>
                          <w:r>
                            <w:rPr>
                              <w:b/>
                              <w:color w:val="6CAC46"/>
                              <w:spacing w:val="2"/>
                              <w:sz w:val="24"/>
                            </w:rPr>
                            <w:t xml:space="preserve"> </w:t>
                          </w:r>
                          <w:r>
                            <w:rPr>
                              <w:b/>
                              <w:color w:val="6CAC46"/>
                              <w:spacing w:val="-2"/>
                              <w:sz w:val="24"/>
                            </w:rPr>
                            <w:t>SCHOLARSHIP COMPETENCES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C092B" id="_x0000_t202" coordsize="21600,21600" o:spt="202" path="m,l,21600r21600,l21600,xe">
              <v:stroke joinstyle="miter"/>
              <v:path gradientshapeok="t" o:connecttype="rect"/>
            </v:shapetype>
            <v:shape id="docshape499" o:spid="_x0000_s1280" type="#_x0000_t202" style="position:absolute;margin-left:190.05pt;margin-top:50.75pt;width:443pt;height:28.05pt;z-index:-300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0Q2wEAAJoDAAAOAAAAZHJzL2Uyb0RvYy54bWysU8tu2zAQvBfoPxC815JlxCgEy0GaIEWB&#10;9AEk/QCKIiWiEpdd0pbcr++Sspw2uRW9EMslOTszu9xdT0PPjgq9AVvx9SrnTFkJjbFtxb8/3b97&#10;z5kPwjaiB6sqflKeX+/fvtmNrlQFdNA3ChmBWF+OruJdCK7MMi87NQi/AqcsHWrAQQTaYps1KEZC&#10;H/qsyPNtNgI2DkEq7yl7Nx/yfcLXWsnwVWuvAusrTtxCWjGtdVyz/U6ULQrXGXmmIf6BxSCMpaIX&#10;qDsRBDugeQU1GIngQYeVhCEDrY1USQOpWecv1Dx2wqmkhczx7mKT/3+w8svx0X1DFqYPMFEDkwjv&#10;HkD+8MzCbSdsq24QYeyUaKjwOlqWjc6X56fRal/6CFKPn6GhJotDgAQ0aRyiK6STETo14HQxXU2B&#10;SUpebYvtOqcjSWcb2m2uUglRLq8d+vBRwcBiUHGkpiZ0cXzwIbIR5XIlFrNwb/o+Nba3fyXoYswk&#10;9pHwTD1M9cRMU/FiU8TKUU4NzYkEIcwDQwNOQQf4i7ORhqXi/udBoOKs/2TJlDhZS4BLUC+BsJKe&#10;VjxwNoe3YZ7Ag0PTdoQ8227hhozTJml6ZnEmTAOQpJ6HNU7Yn/t06/lL7X8DAAD//wMAUEsDBBQA&#10;BgAIAAAAIQCt8MnF4AAAAAwBAAAPAAAAZHJzL2Rvd25yZXYueG1sTI/BTsMwEETvSPyDtUjcqJ2i&#10;mhLiVBWCExIiDQeOTuwmVuN1iN02/D3bE9x2d0azb4rN7Ad2slN0ARVkCwHMYhuMw07BZ/16twYW&#10;k0ajh4BWwY+NsCmvrwqdm3DGyp52qWMUgjHXCvqUxpzz2PbW67gIo0XS9mHyOtE6ddxM+kzhfuBL&#10;IST32iF96PVon3vbHnZHr2D7hdWL+35vPqp95er6UeCbPCh1ezNvn4AlO6c/M1zwCR1KYmrCEU1k&#10;g4L7tcjISoLIVsAujqWUdGpoWj1I4GXB/5cofwEAAP//AwBQSwECLQAUAAYACAAAACEAtoM4kv4A&#10;AADhAQAAEwAAAAAAAAAAAAAAAAAAAAAAW0NvbnRlbnRfVHlwZXNdLnhtbFBLAQItABQABgAIAAAA&#10;IQA4/SH/1gAAAJQBAAALAAAAAAAAAAAAAAAAAC8BAABfcmVscy8ucmVsc1BLAQItABQABgAIAAAA&#10;IQBcql0Q2wEAAJoDAAAOAAAAAAAAAAAAAAAAAC4CAABkcnMvZTJvRG9jLnhtbFBLAQItABQABgAI&#10;AAAAIQCt8MnF4AAAAAwBAAAPAAAAAAAAAAAAAAAAADUEAABkcnMvZG93bnJldi54bWxQSwUGAAAA&#10;AAQABADzAAAAQgUAAAAA&#10;" filled="f" stroked="f">
              <v:textbox inset="0,0,0,0">
                <w:txbxContent>
                  <w:p w14:paraId="42BCDF29" w14:textId="77777777" w:rsidR="007C4B6D" w:rsidRDefault="009D01F3">
                    <w:pPr>
                      <w:spacing w:line="258" w:lineRule="exact"/>
                      <w:ind w:left="19" w:right="19"/>
                      <w:jc w:val="center"/>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2"/>
                        <w:sz w:val="24"/>
                      </w:rPr>
                      <w:t xml:space="preserve"> </w:t>
                    </w:r>
                    <w:r>
                      <w:rPr>
                        <w:b/>
                        <w:sz w:val="24"/>
                      </w:rPr>
                      <w:t>–</w:t>
                    </w:r>
                    <w:r>
                      <w:rPr>
                        <w:b/>
                        <w:spacing w:val="-14"/>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6"/>
                        <w:sz w:val="24"/>
                      </w:rPr>
                      <w:t xml:space="preserve"> </w:t>
                    </w:r>
                    <w:r>
                      <w:rPr>
                        <w:b/>
                        <w:spacing w:val="-2"/>
                        <w:sz w:val="24"/>
                      </w:rPr>
                      <w:t>BEGINNER</w:t>
                    </w:r>
                  </w:p>
                  <w:p w14:paraId="62CA11EB" w14:textId="77777777" w:rsidR="007C4B6D" w:rsidRDefault="009D01F3">
                    <w:pPr>
                      <w:spacing w:line="287" w:lineRule="exact"/>
                      <w:ind w:left="19" w:right="18"/>
                      <w:jc w:val="center"/>
                      <w:rPr>
                        <w:b/>
                        <w:sz w:val="24"/>
                      </w:rPr>
                    </w:pPr>
                    <w:r>
                      <w:rPr>
                        <w:b/>
                        <w:color w:val="6CAC46"/>
                        <w:spacing w:val="-2"/>
                        <w:sz w:val="24"/>
                      </w:rPr>
                      <w:t>DOMAIN</w:t>
                    </w:r>
                    <w:r>
                      <w:rPr>
                        <w:b/>
                        <w:color w:val="6CAC46"/>
                        <w:spacing w:val="-6"/>
                        <w:sz w:val="24"/>
                      </w:rPr>
                      <w:t xml:space="preserve"> </w:t>
                    </w:r>
                    <w:r>
                      <w:rPr>
                        <w:b/>
                        <w:color w:val="6CAC46"/>
                        <w:spacing w:val="-2"/>
                        <w:sz w:val="24"/>
                      </w:rPr>
                      <w:t>6:</w:t>
                    </w:r>
                    <w:r>
                      <w:rPr>
                        <w:b/>
                        <w:color w:val="6CAC46"/>
                        <w:spacing w:val="3"/>
                        <w:sz w:val="24"/>
                      </w:rPr>
                      <w:t xml:space="preserve"> </w:t>
                    </w:r>
                    <w:r>
                      <w:rPr>
                        <w:b/>
                        <w:color w:val="6CAC46"/>
                        <w:spacing w:val="-2"/>
                        <w:sz w:val="24"/>
                      </w:rPr>
                      <w:t>LEADERSHIP</w:t>
                    </w:r>
                    <w:r>
                      <w:rPr>
                        <w:b/>
                        <w:color w:val="6CAC46"/>
                        <w:spacing w:val="-7"/>
                        <w:sz w:val="24"/>
                      </w:rPr>
                      <w:t xml:space="preserve"> </w:t>
                    </w:r>
                    <w:r>
                      <w:rPr>
                        <w:b/>
                        <w:color w:val="6CAC46"/>
                        <w:spacing w:val="-2"/>
                        <w:sz w:val="24"/>
                      </w:rPr>
                      <w:t>POTENTIAL</w:t>
                    </w:r>
                    <w:r>
                      <w:rPr>
                        <w:b/>
                        <w:color w:val="6CAC46"/>
                        <w:spacing w:val="-5"/>
                        <w:sz w:val="24"/>
                      </w:rPr>
                      <w:t xml:space="preserve"> </w:t>
                    </w:r>
                    <w:r>
                      <w:rPr>
                        <w:b/>
                        <w:color w:val="6CAC46"/>
                        <w:spacing w:val="-2"/>
                        <w:sz w:val="24"/>
                      </w:rPr>
                      <w:t>AND</w:t>
                    </w:r>
                    <w:r>
                      <w:rPr>
                        <w:b/>
                        <w:color w:val="6CAC46"/>
                        <w:spacing w:val="1"/>
                        <w:sz w:val="24"/>
                      </w:rPr>
                      <w:t xml:space="preserve"> </w:t>
                    </w:r>
                    <w:r>
                      <w:rPr>
                        <w:b/>
                        <w:color w:val="6CAC46"/>
                        <w:spacing w:val="-2"/>
                        <w:sz w:val="24"/>
                      </w:rPr>
                      <w:t>PROFESSIONAL</w:t>
                    </w:r>
                    <w:r>
                      <w:rPr>
                        <w:b/>
                        <w:color w:val="6CAC46"/>
                        <w:spacing w:val="2"/>
                        <w:sz w:val="24"/>
                      </w:rPr>
                      <w:t xml:space="preserve"> </w:t>
                    </w:r>
                    <w:r>
                      <w:rPr>
                        <w:b/>
                        <w:color w:val="6CAC46"/>
                        <w:spacing w:val="-2"/>
                        <w:sz w:val="24"/>
                      </w:rPr>
                      <w:t>SCHOLARSHIP COMPETENCES</w:t>
                    </w:r>
                  </w:p>
                </w:txbxContent>
              </v:textbox>
              <w10:wrap anchorx="page" anchory="page"/>
            </v:shape>
          </w:pict>
        </mc:Fallback>
      </mc:AlternateContent>
    </w:r>
    <w:r>
      <w:rPr>
        <w:noProof/>
      </w:rPr>
      <mc:AlternateContent>
        <mc:Choice Requires="wps">
          <w:drawing>
            <wp:anchor distT="0" distB="0" distL="114300" distR="114300" simplePos="0" relativeHeight="473292800" behindDoc="1" locked="0" layoutInCell="1" allowOverlap="1" wp14:anchorId="66B89A6C" wp14:editId="4D6E8122">
              <wp:simplePos x="0" y="0"/>
              <wp:positionH relativeFrom="page">
                <wp:posOffset>847090</wp:posOffset>
              </wp:positionH>
              <wp:positionV relativeFrom="page">
                <wp:posOffset>1202055</wp:posOffset>
              </wp:positionV>
              <wp:extent cx="8606155" cy="165735"/>
              <wp:effectExtent l="0" t="0" r="0" b="0"/>
              <wp:wrapNone/>
              <wp:docPr id="490628168"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61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0DDF" w14:textId="77777777" w:rsidR="007C4B6D" w:rsidRDefault="009D01F3">
                          <w:pPr>
                            <w:spacing w:line="245" w:lineRule="exact"/>
                            <w:ind w:left="20"/>
                          </w:pPr>
                          <w:r>
                            <w:rPr>
                              <w:spacing w:val="-2"/>
                            </w:rPr>
                            <w:t>Criteria</w:t>
                          </w:r>
                          <w:r>
                            <w:rPr>
                              <w:spacing w:val="-1"/>
                            </w:rPr>
                            <w:t xml:space="preserve"> </w:t>
                          </w:r>
                          <w:r>
                            <w:rPr>
                              <w:spacing w:val="-2"/>
                            </w:rPr>
                            <w:t>related</w:t>
                          </w:r>
                          <w:r>
                            <w:t xml:space="preserve"> </w:t>
                          </w:r>
                          <w:r>
                            <w:rPr>
                              <w:spacing w:val="-2"/>
                            </w:rPr>
                            <w:t>to</w:t>
                          </w:r>
                          <w:r>
                            <w:rPr>
                              <w:spacing w:val="5"/>
                            </w:rPr>
                            <w:t xml:space="preserve"> </w:t>
                          </w:r>
                          <w:r>
                            <w:rPr>
                              <w:spacing w:val="-2"/>
                            </w:rPr>
                            <w:t>effective</w:t>
                          </w:r>
                          <w:r>
                            <w:rPr>
                              <w:spacing w:val="-8"/>
                            </w:rPr>
                            <w:t xml:space="preserve"> </w:t>
                          </w:r>
                          <w:r>
                            <w:rPr>
                              <w:spacing w:val="-2"/>
                            </w:rPr>
                            <w:t>leadership potential</w:t>
                          </w:r>
                          <w:r>
                            <w:rPr>
                              <w:spacing w:val="6"/>
                            </w:rPr>
                            <w:t xml:space="preserve"> </w:t>
                          </w:r>
                          <w:r>
                            <w:rPr>
                              <w:spacing w:val="-2"/>
                            </w:rPr>
                            <w:t>and</w:t>
                          </w:r>
                          <w:r>
                            <w:rPr>
                              <w:spacing w:val="-6"/>
                            </w:rPr>
                            <w:t xml:space="preserve"> </w:t>
                          </w:r>
                          <w:r>
                            <w:rPr>
                              <w:spacing w:val="-2"/>
                            </w:rPr>
                            <w:t>self-awareness</w:t>
                          </w:r>
                          <w:r>
                            <w:rPr>
                              <w:spacing w:val="10"/>
                            </w:rPr>
                            <w:t xml:space="preserve"> </w:t>
                          </w:r>
                          <w:r>
                            <w:rPr>
                              <w:spacing w:val="-2"/>
                            </w:rPr>
                            <w:t>under</w:t>
                          </w:r>
                          <w:r>
                            <w:rPr>
                              <w:spacing w:val="1"/>
                            </w:rPr>
                            <w:t xml:space="preserve"> </w:t>
                          </w:r>
                          <w:r>
                            <w:rPr>
                              <w:spacing w:val="-2"/>
                            </w:rPr>
                            <w:t xml:space="preserve">the </w:t>
                          </w:r>
                          <w:r>
                            <w:rPr>
                              <w:b/>
                              <w:spacing w:val="-2"/>
                            </w:rPr>
                            <w:t>indirect</w:t>
                          </w:r>
                          <w:r>
                            <w:rPr>
                              <w:b/>
                              <w:spacing w:val="1"/>
                            </w:rPr>
                            <w:t xml:space="preserve"> </w:t>
                          </w:r>
                          <w:r>
                            <w:rPr>
                              <w:b/>
                              <w:spacing w:val="-2"/>
                            </w:rPr>
                            <w:t>supervision</w:t>
                          </w:r>
                          <w:r>
                            <w:rPr>
                              <w:b/>
                              <w:spacing w:val="10"/>
                            </w:rPr>
                            <w:t xml:space="preserve"> </w:t>
                          </w:r>
                          <w:r>
                            <w:rPr>
                              <w:spacing w:val="-2"/>
                            </w:rPr>
                            <w:t>of a</w:t>
                          </w:r>
                          <w:r>
                            <w:rPr>
                              <w:spacing w:val="-9"/>
                            </w:rPr>
                            <w:t xml:space="preserve"> </w:t>
                          </w:r>
                          <w:r>
                            <w:rPr>
                              <w:spacing w:val="-2"/>
                            </w:rPr>
                            <w:t>Preceptor/Associate</w:t>
                          </w:r>
                          <w:r>
                            <w:rPr>
                              <w:spacing w:val="-1"/>
                            </w:rPr>
                            <w:t xml:space="preserve"> </w:t>
                          </w:r>
                          <w:r>
                            <w:rPr>
                              <w:spacing w:val="-2"/>
                            </w:rPr>
                            <w:t>Preceptor/Registered</w:t>
                          </w:r>
                          <w:r>
                            <w:rPr>
                              <w:spacing w:val="-1"/>
                            </w:rPr>
                            <w:t xml:space="preserve"> </w:t>
                          </w:r>
                          <w:r>
                            <w:rPr>
                              <w:spacing w:val="-2"/>
                            </w:rPr>
                            <w:t>Nurse.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9A6C" id="docshape500" o:spid="_x0000_s1281" type="#_x0000_t202" style="position:absolute;margin-left:66.7pt;margin-top:94.65pt;width:677.65pt;height:13.05pt;z-index:-300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Gg3QEAAJoDAAAOAAAAZHJzL2Uyb0RvYy54bWysU11v0zAUfUfiP1h+p0latUxR02lsGkIa&#10;MGnsB7iOnVgkvubabVJ+PddO0zF4Q7xYN/4495xzT7bXY9+xo0JvwFa8WOScKSuhNrap+PO3+3dX&#10;nPkgbC06sKriJ+X59e7tm+3gSrWEFrpaISMQ68vBVbwNwZVZ5mWreuEX4JSlQw3Yi0Cf2GQ1ioHQ&#10;+y5b5vkmGwBrhyCV97R7Nx3yXcLXWsnwVWuvAusqTtxCWjGt+7hmu60oGxSuNfJMQ/wDi14YS00v&#10;UHciCHZA8xdUbySCBx0WEvoMtDZSJQ2kpsj/UPPUCqeSFjLHu4tN/v/Byi/HJ/eILIwfYKQBJhHe&#10;PYD87pmF21bYRt0gwtAqUVPjIlqWDc6X56fRal/6CLIfPkNNQxaHAAlo1NhHV0gnI3QawOliuhoD&#10;k7R5tck3xXrNmaSzYrN+v1qnFqKcXzv04aOCnsWi4khDTeji+OBDZCPK+UpsZuHedF0abGdfbdDF&#10;uJPYR8IT9TDuR2bqii9Xq9g5ytlDfSJBCFNgKOBUtIA/ORsoLBX3Pw4CFWfdJ0umxGTNBc7Ffi6E&#10;lfS04oGzqbwNUwIPDk3TEvJku4UbMk6bpOmFxZkwBSBJPYc1Juz373Tr5Zfa/QIAAP//AwBQSwME&#10;FAAGAAgAAAAhAC74fGzhAAAADAEAAA8AAABkcnMvZG93bnJldi54bWxMj8FOwzAMhu9IvEPkSdxY&#10;urWMrms6TQhOSGhdOXBMm6yN1jilybby9ngnuPmXP/3+nG8n27OLHr1xKGAxj4BpbJwy2Ar4rN4e&#10;U2A+SFSyd6gF/GgP2+L+LpeZclcs9eUQWkYl6DMpoAthyDj3Taet9HM3aKTd0Y1WBopjy9Uor1Ru&#10;e76MohW30iBd6OSgXzrdnA5nK2D3heWr+f6o9+WxNFW1jvB9dRLiYTbtNsCCnsIfDDd9UoeCnGp3&#10;RuVZTzmOE0JpSNcxsBuRpOkzsFrAcvGUAC9y/v+J4hcAAP//AwBQSwECLQAUAAYACAAAACEAtoM4&#10;kv4AAADhAQAAEwAAAAAAAAAAAAAAAAAAAAAAW0NvbnRlbnRfVHlwZXNdLnhtbFBLAQItABQABgAI&#10;AAAAIQA4/SH/1gAAAJQBAAALAAAAAAAAAAAAAAAAAC8BAABfcmVscy8ucmVsc1BLAQItABQABgAI&#10;AAAAIQArZGGg3QEAAJoDAAAOAAAAAAAAAAAAAAAAAC4CAABkcnMvZTJvRG9jLnhtbFBLAQItABQA&#10;BgAIAAAAIQAu+Hxs4QAAAAwBAAAPAAAAAAAAAAAAAAAAADcEAABkcnMvZG93bnJldi54bWxQSwUG&#10;AAAAAAQABADzAAAARQUAAAAA&#10;" filled="f" stroked="f">
              <v:textbox inset="0,0,0,0">
                <w:txbxContent>
                  <w:p w14:paraId="0C650DDF" w14:textId="77777777" w:rsidR="007C4B6D" w:rsidRDefault="009D01F3">
                    <w:pPr>
                      <w:spacing w:line="245" w:lineRule="exact"/>
                      <w:ind w:left="20"/>
                    </w:pPr>
                    <w:r>
                      <w:rPr>
                        <w:spacing w:val="-2"/>
                      </w:rPr>
                      <w:t>Criteria</w:t>
                    </w:r>
                    <w:r>
                      <w:rPr>
                        <w:spacing w:val="-1"/>
                      </w:rPr>
                      <w:t xml:space="preserve"> </w:t>
                    </w:r>
                    <w:r>
                      <w:rPr>
                        <w:spacing w:val="-2"/>
                      </w:rPr>
                      <w:t>related</w:t>
                    </w:r>
                    <w:r>
                      <w:t xml:space="preserve"> </w:t>
                    </w:r>
                    <w:r>
                      <w:rPr>
                        <w:spacing w:val="-2"/>
                      </w:rPr>
                      <w:t>to</w:t>
                    </w:r>
                    <w:r>
                      <w:rPr>
                        <w:spacing w:val="5"/>
                      </w:rPr>
                      <w:t xml:space="preserve"> </w:t>
                    </w:r>
                    <w:r>
                      <w:rPr>
                        <w:spacing w:val="-2"/>
                      </w:rPr>
                      <w:t>effective</w:t>
                    </w:r>
                    <w:r>
                      <w:rPr>
                        <w:spacing w:val="-8"/>
                      </w:rPr>
                      <w:t xml:space="preserve"> </w:t>
                    </w:r>
                    <w:r>
                      <w:rPr>
                        <w:spacing w:val="-2"/>
                      </w:rPr>
                      <w:t>leadership potential</w:t>
                    </w:r>
                    <w:r>
                      <w:rPr>
                        <w:spacing w:val="6"/>
                      </w:rPr>
                      <w:t xml:space="preserve"> </w:t>
                    </w:r>
                    <w:r>
                      <w:rPr>
                        <w:spacing w:val="-2"/>
                      </w:rPr>
                      <w:t>and</w:t>
                    </w:r>
                    <w:r>
                      <w:rPr>
                        <w:spacing w:val="-6"/>
                      </w:rPr>
                      <w:t xml:space="preserve"> </w:t>
                    </w:r>
                    <w:r>
                      <w:rPr>
                        <w:spacing w:val="-2"/>
                      </w:rPr>
                      <w:t>self-awareness</w:t>
                    </w:r>
                    <w:r>
                      <w:rPr>
                        <w:spacing w:val="10"/>
                      </w:rPr>
                      <w:t xml:space="preserve"> </w:t>
                    </w:r>
                    <w:r>
                      <w:rPr>
                        <w:spacing w:val="-2"/>
                      </w:rPr>
                      <w:t>under</w:t>
                    </w:r>
                    <w:r>
                      <w:rPr>
                        <w:spacing w:val="1"/>
                      </w:rPr>
                      <w:t xml:space="preserve"> </w:t>
                    </w:r>
                    <w:r>
                      <w:rPr>
                        <w:spacing w:val="-2"/>
                      </w:rPr>
                      <w:t xml:space="preserve">the </w:t>
                    </w:r>
                    <w:r>
                      <w:rPr>
                        <w:b/>
                        <w:spacing w:val="-2"/>
                      </w:rPr>
                      <w:t>indirect</w:t>
                    </w:r>
                    <w:r>
                      <w:rPr>
                        <w:b/>
                        <w:spacing w:val="1"/>
                      </w:rPr>
                      <w:t xml:space="preserve"> </w:t>
                    </w:r>
                    <w:r>
                      <w:rPr>
                        <w:b/>
                        <w:spacing w:val="-2"/>
                      </w:rPr>
                      <w:t>supervision</w:t>
                    </w:r>
                    <w:r>
                      <w:rPr>
                        <w:b/>
                        <w:spacing w:val="10"/>
                      </w:rPr>
                      <w:t xml:space="preserve"> </w:t>
                    </w:r>
                    <w:r>
                      <w:rPr>
                        <w:spacing w:val="-2"/>
                      </w:rPr>
                      <w:t>of a</w:t>
                    </w:r>
                    <w:r>
                      <w:rPr>
                        <w:spacing w:val="-9"/>
                      </w:rPr>
                      <w:t xml:space="preserve"> </w:t>
                    </w:r>
                    <w:r>
                      <w:rPr>
                        <w:spacing w:val="-2"/>
                      </w:rPr>
                      <w:t>Preceptor/Associate</w:t>
                    </w:r>
                    <w:r>
                      <w:rPr>
                        <w:spacing w:val="-1"/>
                      </w:rPr>
                      <w:t xml:space="preserve"> </w:t>
                    </w:r>
                    <w:r>
                      <w:rPr>
                        <w:spacing w:val="-2"/>
                      </w:rPr>
                      <w:t>Preceptor/Registered</w:t>
                    </w:r>
                    <w:r>
                      <w:rPr>
                        <w:spacing w:val="-1"/>
                      </w:rPr>
                      <w:t xml:space="preserve"> </w:t>
                    </w:r>
                    <w:r>
                      <w:rPr>
                        <w:spacing w:val="-2"/>
                      </w:rPr>
                      <w:t>Nurse.</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3314" w14:textId="24E02C77" w:rsidR="007C4B6D" w:rsidRDefault="009D01F3">
    <w:pPr>
      <w:pStyle w:val="BodyText"/>
      <w:spacing w:line="14" w:lineRule="auto"/>
      <w:rPr>
        <w:sz w:val="20"/>
      </w:rPr>
    </w:pPr>
    <w:r>
      <w:rPr>
        <w:noProof/>
      </w:rPr>
      <mc:AlternateContent>
        <mc:Choice Requires="wps">
          <w:drawing>
            <wp:anchor distT="0" distB="0" distL="114300" distR="114300" simplePos="0" relativeHeight="473294336" behindDoc="1" locked="0" layoutInCell="1" allowOverlap="1" wp14:anchorId="588BE8DF" wp14:editId="3B4017DC">
              <wp:simplePos x="0" y="0"/>
              <wp:positionH relativeFrom="page">
                <wp:posOffset>2112010</wp:posOffset>
              </wp:positionH>
              <wp:positionV relativeFrom="page">
                <wp:posOffset>811530</wp:posOffset>
              </wp:positionV>
              <wp:extent cx="3242310" cy="359410"/>
              <wp:effectExtent l="0" t="0" r="0" b="0"/>
              <wp:wrapNone/>
              <wp:docPr id="605072956"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A2E6"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3"/>
                              <w:sz w:val="24"/>
                            </w:rPr>
                            <w:t xml:space="preserve"> </w:t>
                          </w:r>
                          <w:r>
                            <w:rPr>
                              <w:b/>
                              <w:spacing w:val="-2"/>
                              <w:sz w:val="24"/>
                            </w:rPr>
                            <w:t>Document</w:t>
                          </w:r>
                        </w:p>
                        <w:p w14:paraId="54661451"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BE8DF" id="_x0000_t202" coordsize="21600,21600" o:spt="202" path="m,l,21600r21600,l21600,xe">
              <v:stroke joinstyle="miter"/>
              <v:path gradientshapeok="t" o:connecttype="rect"/>
            </v:shapetype>
            <v:shape id="docshape503" o:spid="_x0000_s1284" type="#_x0000_t202" style="position:absolute;margin-left:166.3pt;margin-top:63.9pt;width:255.3pt;height:28.3pt;z-index:-300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wQ2wEAAJoDAAAOAAAAZHJzL2Uyb0RvYy54bWysU9tu1DAQfUfiHyy/s9lLqSDabFVaFSEV&#10;ilT6AY7jJBaJx8x4N1m+nrGz2QJ9Q7xYkxn7zDlnJ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3KzvlhvVlzSXNu8fX/BcWyh8vm1RwofDfQiBoVEHmpCV4d7CtPV+Ups5uDOdl0abOf+SDBmzCT2&#10;kfBEPYzlKGxVyPXmMnaOckqojiwIYVoYXnAOWsCfUgy8LIWkH3uFRoruk2NT4mbNAc5BOQfKaX5a&#10;yCDFFN6EaQP3Hm3TMvJku4NrNq62SdMzixNhXoDkymlZ44b9/p1uPf9Su18AAAD//wMAUEsDBBQA&#10;BgAIAAAAIQAp/pWX4AAAAAsBAAAPAAAAZHJzL2Rvd25yZXYueG1sTI/BTsMwEETvSPyDtUjcqNMk&#10;CiGNU1UITkiINBw4OrGbWI3XIXbb8PcsJ3rcmafZmXK72JGd9eyNQwHrVQRMY+eUwV7AZ/P6kAPz&#10;QaKSo0Mt4Ed72Fa3N6UslLtgrc/70DMKQV9IAUMIU8G57wZtpV+5SSN5BzdbGeice65meaFwO/I4&#10;ijJupUH6MMhJPw+6O+5PVsDuC+sX8/3eftSH2jTNU4Rv2VGI+7tltwEW9BL+YfirT9Whok6tO6Hy&#10;bBSQJHFGKBnxI20gIk+TGFhLSp6mwKuSX2+ofgEAAP//AwBQSwECLQAUAAYACAAAACEAtoM4kv4A&#10;AADhAQAAEwAAAAAAAAAAAAAAAAAAAAAAW0NvbnRlbnRfVHlwZXNdLnhtbFBLAQItABQABgAIAAAA&#10;IQA4/SH/1gAAAJQBAAALAAAAAAAAAAAAAAAAAC8BAABfcmVscy8ucmVsc1BLAQItABQABgAIAAAA&#10;IQAyKYwQ2wEAAJoDAAAOAAAAAAAAAAAAAAAAAC4CAABkcnMvZTJvRG9jLnhtbFBLAQItABQABgAI&#10;AAAAIQAp/pWX4AAAAAsBAAAPAAAAAAAAAAAAAAAAADUEAABkcnMvZG93bnJldi54bWxQSwUGAAAA&#10;AAQABADzAAAAQgUAAAAA&#10;" filled="f" stroked="f">
              <v:textbox inset="0,0,0,0">
                <w:txbxContent>
                  <w:p w14:paraId="35B0A2E6"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3"/>
                        <w:sz w:val="24"/>
                      </w:rPr>
                      <w:t xml:space="preserve"> </w:t>
                    </w:r>
                    <w:r>
                      <w:rPr>
                        <w:b/>
                        <w:spacing w:val="-2"/>
                        <w:sz w:val="24"/>
                      </w:rPr>
                      <w:t>Document</w:t>
                    </w:r>
                  </w:p>
                  <w:p w14:paraId="54661451"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3F764" w14:textId="77777777" w:rsidR="007C4B6D" w:rsidRDefault="007C4B6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B1B03" w14:textId="698A0FCC" w:rsidR="007C4B6D" w:rsidRDefault="009D01F3">
    <w:pPr>
      <w:pStyle w:val="BodyText"/>
      <w:spacing w:line="14" w:lineRule="auto"/>
      <w:rPr>
        <w:sz w:val="20"/>
      </w:rPr>
    </w:pPr>
    <w:r>
      <w:rPr>
        <w:noProof/>
      </w:rPr>
      <mc:AlternateContent>
        <mc:Choice Requires="wps">
          <w:drawing>
            <wp:anchor distT="0" distB="0" distL="114300" distR="114300" simplePos="0" relativeHeight="473148416" behindDoc="1" locked="0" layoutInCell="1" allowOverlap="1" wp14:anchorId="2D1BBAA9" wp14:editId="3686B993">
              <wp:simplePos x="0" y="0"/>
              <wp:positionH relativeFrom="page">
                <wp:posOffset>2059940</wp:posOffset>
              </wp:positionH>
              <wp:positionV relativeFrom="page">
                <wp:posOffset>810260</wp:posOffset>
              </wp:positionV>
              <wp:extent cx="3242310" cy="358140"/>
              <wp:effectExtent l="0" t="0" r="0" b="0"/>
              <wp:wrapNone/>
              <wp:docPr id="1592813729"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FBD9" w14:textId="77777777" w:rsidR="007C4B6D" w:rsidRDefault="009D01F3">
                          <w:pPr>
                            <w:spacing w:line="260" w:lineRule="exact"/>
                            <w:ind w:left="20"/>
                            <w:rPr>
                              <w:b/>
                              <w:sz w:val="24"/>
                            </w:rPr>
                          </w:pPr>
                          <w:r>
                            <w:rPr>
                              <w:b/>
                              <w:sz w:val="24"/>
                            </w:rPr>
                            <w:t>NMBI</w:t>
                          </w:r>
                          <w:r>
                            <w:rPr>
                              <w:b/>
                              <w:spacing w:val="-13"/>
                              <w:sz w:val="24"/>
                            </w:rPr>
                            <w:t xml:space="preserve"> </w:t>
                          </w:r>
                          <w:r>
                            <w:rPr>
                              <w:b/>
                              <w:sz w:val="24"/>
                            </w:rPr>
                            <w:t>National</w:t>
                          </w:r>
                          <w:r>
                            <w:rPr>
                              <w:b/>
                              <w:spacing w:val="-12"/>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Document</w:t>
                          </w:r>
                        </w:p>
                        <w:p w14:paraId="111C84FC" w14:textId="77777777" w:rsidR="007C4B6D" w:rsidRDefault="009D01F3">
                          <w:pPr>
                            <w:spacing w:line="288"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BBAA9" id="_x0000_t202" coordsize="21600,21600" o:spt="202" path="m,l,21600r21600,l21600,xe">
              <v:stroke joinstyle="miter"/>
              <v:path gradientshapeok="t" o:connecttype="rect"/>
            </v:shapetype>
            <v:shape id="docshape99" o:spid="_x0000_s1069" type="#_x0000_t202" style="position:absolute;margin-left:162.2pt;margin-top:63.8pt;width:255.3pt;height:28.2pt;z-index:-301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iA2gEAAJkDAAAOAAAAZHJzL2Uyb0RvYy54bWysU9tu2zAMfR+wfxD0vjh2uqEw4hRdiw4D&#10;ugvQ7QMUWbaF2aJGKrGzrx8lx+kub8NeBIqUjs45pLY309CLo0Gy4CqZr9ZSGKehtq6t5NcvD6+u&#10;paCgXK16cKaSJ0PyZvfyxXb0pSmgg742KBjEUTn6SnYh+DLLSHdmULQCbxwXG8BBBd5im9WoRkYf&#10;+qxYr99kI2DtEbQh4uz9XJS7hN80RodPTUMmiL6SzC2kFdO6j2u226qyReU7q8801D+wGJR1/OgF&#10;6l4FJQ5o/4IarEYgaMJKw5BB01htkgZWk6//UPPUKW+SFjaH/MUm+n+w+uPxyX9GEaa3MHEDkwjy&#10;j6C/kXBw1ynXmltEGDujan44j5Zlo6fyfDVaTSVFkP34AWpusjoESEBTg0N0hXUKRucGnC6mmykI&#10;zclNcVVsci5prm1eX+dXqSuZKpfbHim8MzCIGFQSuakJXR0fKUQ2qlyOxMccPNi+T43t3W8JPhgz&#10;iX0kPFMP034Stq5kkbRFNXuoT6wHYZ4Xnm8OOsAfUow8K5Wk7weFRor+vWNP4mAtAS7BfgmU03y1&#10;kkGKObwL8wAePNq2Y+TZdQe37Ftjk6RnFme+3P+k9DyrccB+3adTzz9q9xMAAP//AwBQSwMEFAAG&#10;AAgAAAAhAAtF9F/gAAAACwEAAA8AAABkcnMvZG93bnJldi54bWxMj8FOwzAQRO9I/IO1SNyoTRpC&#10;CHGqCsEJCZGGA0cndhOr8TrEbhv+nuUEx515mp0pN4sb2cnMwXqUcLsSwAx2XlvsJXw0Lzc5sBAV&#10;ajV6NBK+TYBNdXlRqkL7M9bmtIs9oxAMhZIwxDgVnIduME6FlZ8Mkrf3s1ORzrnnelZnCncjT4TI&#10;uFMW6cOgJvM0mO6wOzoJ20+sn+3XW/te72vbNA8CX7ODlNdXy/YRWDRL/IPhtz5Vh4o6tf6IOrBR&#10;wjpJU0LJSO4zYETk6zta15KSpwJ4VfL/G6ofAAAA//8DAFBLAQItABQABgAIAAAAIQC2gziS/gAA&#10;AOEBAAATAAAAAAAAAAAAAAAAAAAAAABbQ29udGVudF9UeXBlc10ueG1sUEsBAi0AFAAGAAgAAAAh&#10;ADj9If/WAAAAlAEAAAsAAAAAAAAAAAAAAAAALwEAAF9yZWxzLy5yZWxzUEsBAi0AFAAGAAgAAAAh&#10;AHV+2IDaAQAAmQMAAA4AAAAAAAAAAAAAAAAALgIAAGRycy9lMm9Eb2MueG1sUEsBAi0AFAAGAAgA&#10;AAAhAAtF9F/gAAAACwEAAA8AAAAAAAAAAAAAAAAANAQAAGRycy9kb3ducmV2LnhtbFBLBQYAAAAA&#10;BAAEAPMAAABBBQAAAAA=&#10;" filled="f" stroked="f">
              <v:textbox inset="0,0,0,0">
                <w:txbxContent>
                  <w:p w14:paraId="287AFBD9" w14:textId="77777777" w:rsidR="007C4B6D" w:rsidRDefault="009D01F3">
                    <w:pPr>
                      <w:spacing w:line="260" w:lineRule="exact"/>
                      <w:ind w:left="20"/>
                      <w:rPr>
                        <w:b/>
                        <w:sz w:val="24"/>
                      </w:rPr>
                    </w:pPr>
                    <w:r>
                      <w:rPr>
                        <w:b/>
                        <w:sz w:val="24"/>
                      </w:rPr>
                      <w:t>NMBI</w:t>
                    </w:r>
                    <w:r>
                      <w:rPr>
                        <w:b/>
                        <w:spacing w:val="-13"/>
                        <w:sz w:val="24"/>
                      </w:rPr>
                      <w:t xml:space="preserve"> </w:t>
                    </w:r>
                    <w:r>
                      <w:rPr>
                        <w:b/>
                        <w:sz w:val="24"/>
                      </w:rPr>
                      <w:t>National</w:t>
                    </w:r>
                    <w:r>
                      <w:rPr>
                        <w:b/>
                        <w:spacing w:val="-12"/>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Document</w:t>
                    </w:r>
                  </w:p>
                  <w:p w14:paraId="111C84FC" w14:textId="77777777" w:rsidR="007C4B6D" w:rsidRDefault="009D01F3">
                    <w:pPr>
                      <w:spacing w:line="288"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Interviews</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E084" w14:textId="77777777" w:rsidR="007C4B6D" w:rsidRDefault="007C4B6D">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EC14" w14:textId="0CD36270" w:rsidR="007C4B6D" w:rsidRDefault="007C4B6D">
    <w:pPr>
      <w:pStyle w:val="BodyText"/>
      <w:spacing w:line="14" w:lineRule="auto"/>
      <w:rPr>
        <w:sz w:val="2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D58AA" w14:textId="77777777" w:rsidR="007C4B6D" w:rsidRDefault="007C4B6D">
    <w:pPr>
      <w:pStyle w:val="BodyText"/>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E164" w14:textId="77777777" w:rsidR="007C4B6D" w:rsidRDefault="007C4B6D">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0BA4" w14:textId="1022A36E" w:rsidR="007C4B6D" w:rsidRDefault="009D01F3">
    <w:pPr>
      <w:pStyle w:val="BodyText"/>
      <w:spacing w:line="14" w:lineRule="auto"/>
      <w:rPr>
        <w:sz w:val="20"/>
      </w:rPr>
    </w:pPr>
    <w:r>
      <w:rPr>
        <w:noProof/>
      </w:rPr>
      <mc:AlternateContent>
        <mc:Choice Requires="wps">
          <w:drawing>
            <wp:anchor distT="0" distB="0" distL="114300" distR="114300" simplePos="0" relativeHeight="473301504" behindDoc="1" locked="0" layoutInCell="1" allowOverlap="1" wp14:anchorId="461AEAEE" wp14:editId="00246AD2">
              <wp:simplePos x="0" y="0"/>
              <wp:positionH relativeFrom="page">
                <wp:posOffset>1807210</wp:posOffset>
              </wp:positionH>
              <wp:positionV relativeFrom="page">
                <wp:posOffset>817880</wp:posOffset>
              </wp:positionV>
              <wp:extent cx="4041775" cy="177800"/>
              <wp:effectExtent l="0" t="0" r="0" b="0"/>
              <wp:wrapNone/>
              <wp:docPr id="88973929"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C179"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2"/>
                              <w:sz w:val="24"/>
                            </w:rPr>
                            <w:t xml:space="preserve"> </w:t>
                          </w:r>
                          <w:r>
                            <w:rPr>
                              <w:b/>
                              <w:sz w:val="24"/>
                            </w:rPr>
                            <w:t>Competence</w:t>
                          </w:r>
                          <w:r>
                            <w:rPr>
                              <w:b/>
                              <w:spacing w:val="-13"/>
                              <w:sz w:val="24"/>
                            </w:rPr>
                            <w:t xml:space="preserve"> </w:t>
                          </w:r>
                          <w:r>
                            <w:rPr>
                              <w:b/>
                              <w:sz w:val="24"/>
                            </w:rPr>
                            <w:t>Assessment</w:t>
                          </w:r>
                          <w:r>
                            <w:rPr>
                              <w:b/>
                              <w:spacing w:val="-9"/>
                              <w:sz w:val="24"/>
                            </w:rPr>
                            <w:t xml:space="preserve"> </w:t>
                          </w:r>
                          <w:r>
                            <w:rPr>
                              <w:b/>
                              <w:sz w:val="24"/>
                            </w:rPr>
                            <w:t>Document</w:t>
                          </w:r>
                          <w:r>
                            <w:rPr>
                              <w:b/>
                              <w:spacing w:val="-9"/>
                              <w:sz w:val="24"/>
                            </w:rPr>
                            <w:t xml:space="preserve"> </w:t>
                          </w:r>
                          <w:r>
                            <w:rPr>
                              <w:b/>
                              <w:sz w:val="24"/>
                            </w:rPr>
                            <w:t>YEAR</w:t>
                          </w:r>
                          <w:r>
                            <w:rPr>
                              <w:b/>
                              <w:spacing w:val="-13"/>
                              <w:sz w:val="24"/>
                            </w:rPr>
                            <w:t xml:space="preserve"> </w:t>
                          </w:r>
                          <w:r>
                            <w:rPr>
                              <w:b/>
                              <w:spacing w:val="-2"/>
                              <w:sz w:val="24"/>
                            </w:rPr>
                            <w:t>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AEAEE" id="_x0000_t202" coordsize="21600,21600" o:spt="202" path="m,l,21600r21600,l21600,xe">
              <v:stroke joinstyle="miter"/>
              <v:path gradientshapeok="t" o:connecttype="rect"/>
            </v:shapetype>
            <v:shape id="docshape517" o:spid="_x0000_s1297" type="#_x0000_t202" style="position:absolute;margin-left:142.3pt;margin-top:64.4pt;width:318.25pt;height:14pt;z-index:-300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Yr3AEAAJoDAAAOAAAAZHJzL2Uyb0RvYy54bWysU9Fu1DAQfEfiHyy/c8mdDlqiy1WlVRFS&#10;oUilH+A4zsUi8Zpd3yXH17N2Llegb4gXa7O2xzOzk83V2HfiYJAsuFIuF7kUxmmorduV8unb3ZtL&#10;KSgoV6sOnCnl0ZC82r5+tRl8YVbQQlcbFAziqBh8KdsQfJFlpFvTK1qAN443G8BeBf7EXVajGhi9&#10;77JVnr/LBsDaI2hDxN3baVNuE37TGB0emoZMEF0pmVtIK6a1imu23ahih8q3Vp9oqH9g0Svr+NEz&#10;1K0KSuzRvoDqrUYgaMJCQ59B01htkgZWs8z/UvPYKm+SFjaH/Nkm+n+w+svh0X9FEcYPMPIAkwjy&#10;96C/k3Bw0yq3M9eIMLRG1fzwMlqWDZ6K09VoNRUUQarhM9Q8ZLUPkIDGBvvoCusUjM4DOJ5NN2MQ&#10;mpvrfL28uHgrheY9ri7zNJVMFfNtjxQ+GuhFLEqJPNSErg73FCIbVcxH4mMO7mzXpcF27o8GH4yd&#10;xD4SnqiHsRqFrUu5Wr+P4qKcCuojC0KYAsMB56IF/CnFwGEpJf3YKzRSdJ8cmxKTNRc4F9VcKKf5&#10;aimDFFN5E6YE7j3aXcvIk+0Ortm4xiZNzyxOhDkASeoprDFhv3+nU8+/1PYXAAAA//8DAFBLAwQU&#10;AAYACAAAACEAbEEdpN8AAAALAQAADwAAAGRycy9kb3ducmV2LnhtbEyPQU+DQBCF7yb9D5tp4s0u&#10;ECUUWZrG6MnESPHgcYEpbMrOIrtt8d87nvQ47315816xW+woLjh740hBvIlAILWuM9Qr+Khf7jIQ&#10;Pmjq9OgIFXyjh125uil03rkrVXg5hF5wCPlcKxhCmHIpfTug1X7jJiT2jm62OvA597Kb9ZXD7SiT&#10;KEql1Yb4w6AnfBqwPR3OVsH+k6pn8/XWvFfHytT1NqLX9KTU7XrZP4IIuIQ/GH7rc3UouVPjztR5&#10;MSpIsvuUUTaSjDcwsU3iGETDykOagSwL+X9D+QMAAP//AwBQSwECLQAUAAYACAAAACEAtoM4kv4A&#10;AADhAQAAEwAAAAAAAAAAAAAAAAAAAAAAW0NvbnRlbnRfVHlwZXNdLnhtbFBLAQItABQABgAIAAAA&#10;IQA4/SH/1gAAAJQBAAALAAAAAAAAAAAAAAAAAC8BAABfcmVscy8ucmVsc1BLAQItABQABgAIAAAA&#10;IQAWpAYr3AEAAJoDAAAOAAAAAAAAAAAAAAAAAC4CAABkcnMvZTJvRG9jLnhtbFBLAQItABQABgAI&#10;AAAAIQBsQR2k3wAAAAsBAAAPAAAAAAAAAAAAAAAAADYEAABkcnMvZG93bnJldi54bWxQSwUGAAAA&#10;AAQABADzAAAAQgUAAAAA&#10;" filled="f" stroked="f">
              <v:textbox inset="0,0,0,0">
                <w:txbxContent>
                  <w:p w14:paraId="6A4FC179"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2"/>
                        <w:sz w:val="24"/>
                      </w:rPr>
                      <w:t xml:space="preserve"> </w:t>
                    </w:r>
                    <w:r>
                      <w:rPr>
                        <w:b/>
                        <w:sz w:val="24"/>
                      </w:rPr>
                      <w:t>Competence</w:t>
                    </w:r>
                    <w:r>
                      <w:rPr>
                        <w:b/>
                        <w:spacing w:val="-13"/>
                        <w:sz w:val="24"/>
                      </w:rPr>
                      <w:t xml:space="preserve"> </w:t>
                    </w:r>
                    <w:r>
                      <w:rPr>
                        <w:b/>
                        <w:sz w:val="24"/>
                      </w:rPr>
                      <w:t>Assessment</w:t>
                    </w:r>
                    <w:r>
                      <w:rPr>
                        <w:b/>
                        <w:spacing w:val="-9"/>
                        <w:sz w:val="24"/>
                      </w:rPr>
                      <w:t xml:space="preserve"> </w:t>
                    </w:r>
                    <w:r>
                      <w:rPr>
                        <w:b/>
                        <w:sz w:val="24"/>
                      </w:rPr>
                      <w:t>Document</w:t>
                    </w:r>
                    <w:r>
                      <w:rPr>
                        <w:b/>
                        <w:spacing w:val="-9"/>
                        <w:sz w:val="24"/>
                      </w:rPr>
                      <w:t xml:space="preserve"> </w:t>
                    </w:r>
                    <w:r>
                      <w:rPr>
                        <w:b/>
                        <w:sz w:val="24"/>
                      </w:rPr>
                      <w:t>YEAR</w:t>
                    </w:r>
                    <w:r>
                      <w:rPr>
                        <w:b/>
                        <w:spacing w:val="-13"/>
                        <w:sz w:val="24"/>
                      </w:rPr>
                      <w:t xml:space="preserve"> </w:t>
                    </w:r>
                    <w:r>
                      <w:rPr>
                        <w:b/>
                        <w:spacing w:val="-2"/>
                        <w:sz w:val="24"/>
                      </w:rPr>
                      <w:t>THREE</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2596E" w14:textId="77777777" w:rsidR="007C4B6D" w:rsidRDefault="007C4B6D">
    <w:pPr>
      <w:pStyle w:val="Body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5E600" w14:textId="77777777" w:rsidR="007C4B6D" w:rsidRDefault="007C4B6D">
    <w:pPr>
      <w:pStyle w:val="BodyText"/>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C228" w14:textId="77777777" w:rsidR="007C4B6D" w:rsidRDefault="007C4B6D">
    <w:pPr>
      <w:pStyle w:val="Body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730C" w14:textId="77777777" w:rsidR="007C4B6D" w:rsidRDefault="007C4B6D">
    <w:pPr>
      <w:pStyle w:val="Body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520A" w14:textId="77777777" w:rsidR="007C4B6D" w:rsidRDefault="007C4B6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3737" w14:textId="77777777" w:rsidR="007C4B6D" w:rsidRDefault="007C4B6D">
    <w:pPr>
      <w:pStyle w:val="Body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87C0" w14:textId="0606968A" w:rsidR="007C4B6D" w:rsidRDefault="007C4B6D">
    <w:pPr>
      <w:pStyle w:val="BodyText"/>
      <w:spacing w:line="14" w:lineRule="auto"/>
      <w:rPr>
        <w:sz w:val="2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AE411" w14:textId="77777777" w:rsidR="007C4B6D" w:rsidRDefault="007C4B6D">
    <w:pPr>
      <w:pStyle w:val="Body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5F58" w14:textId="77777777" w:rsidR="007C4B6D" w:rsidRDefault="007C4B6D">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6B71" w14:textId="48594661" w:rsidR="007C4B6D" w:rsidRDefault="009D01F3">
    <w:pPr>
      <w:pStyle w:val="BodyText"/>
      <w:spacing w:line="14" w:lineRule="auto"/>
      <w:rPr>
        <w:sz w:val="20"/>
      </w:rPr>
    </w:pPr>
    <w:r>
      <w:rPr>
        <w:noProof/>
      </w:rPr>
      <mc:AlternateContent>
        <mc:Choice Requires="wps">
          <w:drawing>
            <wp:anchor distT="0" distB="0" distL="114300" distR="114300" simplePos="0" relativeHeight="473311744" behindDoc="1" locked="0" layoutInCell="1" allowOverlap="1" wp14:anchorId="5CBD212D" wp14:editId="2F14B465">
              <wp:simplePos x="0" y="0"/>
              <wp:positionH relativeFrom="page">
                <wp:posOffset>1807210</wp:posOffset>
              </wp:positionH>
              <wp:positionV relativeFrom="page">
                <wp:posOffset>817880</wp:posOffset>
              </wp:positionV>
              <wp:extent cx="4037330" cy="177800"/>
              <wp:effectExtent l="0" t="0" r="0" b="0"/>
              <wp:wrapNone/>
              <wp:docPr id="1097877005" name="docshape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A7BF1"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YEAR</w:t>
                          </w:r>
                          <w:r>
                            <w:rPr>
                              <w:b/>
                              <w:spacing w:val="-13"/>
                              <w:sz w:val="24"/>
                            </w:rPr>
                            <w:t xml:space="preserve"> </w:t>
                          </w:r>
                          <w:r>
                            <w:rPr>
                              <w:b/>
                              <w:spacing w:val="-2"/>
                              <w:sz w:val="24"/>
                            </w:rPr>
                            <w:t>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D212D" id="_x0000_t202" coordsize="21600,21600" o:spt="202" path="m,l,21600r21600,l21600,xe">
              <v:stroke joinstyle="miter"/>
              <v:path gradientshapeok="t" o:connecttype="rect"/>
            </v:shapetype>
            <v:shape id="docshape538" o:spid="_x0000_s1316" type="#_x0000_t202" style="position:absolute;margin-left:142.3pt;margin-top:64.4pt;width:317.9pt;height:14pt;z-index:-300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vu3AEAAJoDAAAOAAAAZHJzL2Uyb0RvYy54bWysU9Fu0zAUfUfiHyy/06QtWquo6TQ2DSEN&#10;mDT2AY5jJxaJr7l2m5Sv59ppOgZviBfr5to+Pufck9312HfsqNAbsCVfLnLOlJVQG9uU/Pnb/bst&#10;Zz4IW4sOrCr5SXl+vX/7Zje4Qq2gha5WyAjE+mJwJW9DcEWWedmqXvgFOGVpUwP2ItAnNlmNYiD0&#10;vstWeX6VDYC1Q5DKe+reTZt8n/C1VjJ81dqrwLqSE7eQVkxrFddsvxNFg8K1Rp5piH9g0Qtj6dEL&#10;1J0Igh3Q/AXVG4ngQYeFhD4DrY1USQOpWeZ/qHlqhVNJC5nj3cUm//9g5Zfjk3tEFsYPMNIAkwjv&#10;HkB+98zCbStso24QYWiVqOnhZbQsG5wvzlej1b7wEaQaPkNNQxaHAAlo1NhHV0gnI3QawOliuhoD&#10;k9R8n6836zVtSdpbbjbbPE0lE8V826EPHxX0LBYlRxpqQhfHBx8iG1HMR+JjFu5N16XBdvZVgw7G&#10;TmIfCU/Uw1iNzNQlX11to7gop4L6RIIQpsBQwKloAX9yNlBYSu5/HAQqzrpPlkyJyZoLnItqLoSV&#10;dLXkgbOpvA1TAg8OTdMS8mS7hRsyTpuk6YXFmTAFIEk9hzUm7PfvdOrll9r/AgAA//8DAFBLAwQU&#10;AAYACAAAACEAIZF4wN8AAAALAQAADwAAAGRycy9kb3ducmV2LnhtbEyPwU7DMBBE70j8g7VI3KhN&#10;VKI0xKkqBCckRBoOHJ1km1iN1yF22/D3LCc47szT7EyxXdwozjgH60nD/UqBQGp9Z6nX8FG/3GUg&#10;QjTUmdETavjGANvy+qoweecvVOF5H3vBIRRyo2GIccqlDO2AzoSVn5DYO/jZmcjn3MtuNhcOd6NM&#10;lEqlM5b4w2AmfBqwPe5PTsPuk6pn+/XWvFeHytb1RtFretT69mbZPYKIuMQ/GH7rc3UouVPjT9QF&#10;MWpIsnXKKBtJxhuY2CRqDaJh5SHNQJaF/L+h/AEAAP//AwBQSwECLQAUAAYACAAAACEAtoM4kv4A&#10;AADhAQAAEwAAAAAAAAAAAAAAAAAAAAAAW0NvbnRlbnRfVHlwZXNdLnhtbFBLAQItABQABgAIAAAA&#10;IQA4/SH/1gAAAJQBAAALAAAAAAAAAAAAAAAAAC8BAABfcmVscy8ucmVsc1BLAQItABQABgAIAAAA&#10;IQAd5Avu3AEAAJoDAAAOAAAAAAAAAAAAAAAAAC4CAABkcnMvZTJvRG9jLnhtbFBLAQItABQABgAI&#10;AAAAIQAhkXjA3wAAAAsBAAAPAAAAAAAAAAAAAAAAADYEAABkcnMvZG93bnJldi54bWxQSwUGAAAA&#10;AAQABADzAAAAQgUAAAAA&#10;" filled="f" stroked="f">
              <v:textbox inset="0,0,0,0">
                <w:txbxContent>
                  <w:p w14:paraId="103A7BF1"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YEAR</w:t>
                    </w:r>
                    <w:r>
                      <w:rPr>
                        <w:b/>
                        <w:spacing w:val="-13"/>
                        <w:sz w:val="24"/>
                      </w:rPr>
                      <w:t xml:space="preserve"> </w:t>
                    </w:r>
                    <w:r>
                      <w:rPr>
                        <w:b/>
                        <w:spacing w:val="-2"/>
                        <w:sz w:val="24"/>
                      </w:rPr>
                      <w:t>THREE</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2160A" w14:textId="77777777" w:rsidR="007C4B6D" w:rsidRDefault="007C4B6D">
    <w:pPr>
      <w:pStyle w:val="Body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E5A2E" w14:textId="77777777" w:rsidR="007C4B6D" w:rsidRDefault="007C4B6D">
    <w:pPr>
      <w:pStyle w:val="Body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BEDF" w14:textId="77777777" w:rsidR="007C4B6D" w:rsidRDefault="007C4B6D">
    <w:pPr>
      <w:pStyle w:val="BodyText"/>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4AD1" w14:textId="77777777" w:rsidR="007C4B6D" w:rsidRDefault="007C4B6D">
    <w:pPr>
      <w:pStyle w:val="BodyText"/>
      <w:spacing w:line="14" w:lineRule="auto"/>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6D6E" w14:textId="77777777" w:rsidR="007C4B6D" w:rsidRDefault="007C4B6D">
    <w:pPr>
      <w:pStyle w:val="BodyText"/>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7715" w14:textId="77777777" w:rsidR="007C4B6D" w:rsidRDefault="007C4B6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93BF" w14:textId="77777777" w:rsidR="007C4B6D" w:rsidRDefault="007C4B6D">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29C0" w14:textId="4D101CCC" w:rsidR="007C4B6D" w:rsidRDefault="009D01F3">
    <w:pPr>
      <w:pStyle w:val="BodyText"/>
      <w:spacing w:line="14" w:lineRule="auto"/>
      <w:rPr>
        <w:sz w:val="20"/>
      </w:rPr>
    </w:pPr>
    <w:r>
      <w:rPr>
        <w:noProof/>
      </w:rPr>
      <mc:AlternateContent>
        <mc:Choice Requires="wps">
          <w:drawing>
            <wp:anchor distT="0" distB="0" distL="114300" distR="114300" simplePos="0" relativeHeight="473320448" behindDoc="1" locked="0" layoutInCell="1" allowOverlap="1" wp14:anchorId="7AF0A8EC" wp14:editId="2D08FE4A">
              <wp:simplePos x="0" y="0"/>
              <wp:positionH relativeFrom="page">
                <wp:posOffset>1807210</wp:posOffset>
              </wp:positionH>
              <wp:positionV relativeFrom="page">
                <wp:posOffset>817880</wp:posOffset>
              </wp:positionV>
              <wp:extent cx="4041775" cy="177800"/>
              <wp:effectExtent l="0" t="0" r="0" b="0"/>
              <wp:wrapNone/>
              <wp:docPr id="879881064"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43382"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0"/>
                              <w:sz w:val="24"/>
                            </w:rPr>
                            <w:t xml:space="preserve"> </w:t>
                          </w:r>
                          <w:r>
                            <w:rPr>
                              <w:b/>
                              <w:sz w:val="24"/>
                            </w:rPr>
                            <w:t>Assessment</w:t>
                          </w:r>
                          <w:r>
                            <w:rPr>
                              <w:b/>
                              <w:spacing w:val="-9"/>
                              <w:sz w:val="24"/>
                            </w:rPr>
                            <w:t xml:space="preserve"> </w:t>
                          </w:r>
                          <w:r>
                            <w:rPr>
                              <w:b/>
                              <w:sz w:val="24"/>
                            </w:rPr>
                            <w:t>Document</w:t>
                          </w:r>
                          <w:r>
                            <w:rPr>
                              <w:b/>
                              <w:spacing w:val="-8"/>
                              <w:sz w:val="24"/>
                            </w:rPr>
                            <w:t xml:space="preserve"> </w:t>
                          </w:r>
                          <w:r>
                            <w:rPr>
                              <w:b/>
                              <w:sz w:val="24"/>
                            </w:rPr>
                            <w:t>YEAR</w:t>
                          </w:r>
                          <w:r>
                            <w:rPr>
                              <w:b/>
                              <w:spacing w:val="-14"/>
                              <w:sz w:val="24"/>
                            </w:rPr>
                            <w:t xml:space="preserve"> </w:t>
                          </w:r>
                          <w:r>
                            <w:rPr>
                              <w:b/>
                              <w:spacing w:val="-2"/>
                              <w:sz w:val="24"/>
                            </w:rPr>
                            <w:t>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0A8EC" id="_x0000_t202" coordsize="21600,21600" o:spt="202" path="m,l,21600r21600,l21600,xe">
              <v:stroke joinstyle="miter"/>
              <v:path gradientshapeok="t" o:connecttype="rect"/>
            </v:shapetype>
            <v:shape id="docshape556" o:spid="_x0000_s1331" type="#_x0000_t202" style="position:absolute;margin-left:142.3pt;margin-top:64.4pt;width:318.25pt;height:14pt;z-index:-29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ov3AEAAJoDAAAOAAAAZHJzL2Uyb0RvYy54bWysU9Fu1DAQfEfiHyy/c8kdhZ6iy1WlVRFS&#10;oUiFD3Ac52KReM2u75Lj61k7lyvQt4oXa7O2xzOzk83V2HfiYJAsuFIuF7kUxmmorduV8vu3uzdr&#10;KSgoV6sOnCnl0ZC82r5+tRl8YVbQQlcbFAziqBh8KdsQfJFlpFvTK1qAN443G8BeBf7EXVajGhi9&#10;77JVnr/PBsDaI2hDxN3baVNuE37TGB0emoZMEF0pmVtIK6a1imu23ahih8q3Vp9oqBew6JV1/OgZ&#10;6lYFJfZon0H1ViMQNGGhoc+gaaw2SQOrWeb/qHlslTdJC5tD/mwT/T9Y/eXw6L+iCOMHGHmASQT5&#10;e9A/SDi4aZXbmWtEGFqjan54GS3LBk/F6Wq0mgqKINXwGWoestoHSEBjg310hXUKRucBHM+mmzEI&#10;zc2L/GJ5eflOCs17XK3zNJVMFfNtjxQ+GuhFLEqJPNSErg73FCIbVcxH4mMO7mzXpcF27q8GH4yd&#10;xD4SnqiHsRqFrUu5Wr+N4qKcCuojC0KYAsMB56IF/CXFwGEpJf3cKzRSdJ8cmxKTNRc4F9VcKKf5&#10;aimDFFN5E6YE7j3aXcvIk+0Ortm4xiZNTyxOhDkASeoprDFhf36nU0+/1PY3AAAA//8DAFBLAwQU&#10;AAYACAAAACEAbEEdpN8AAAALAQAADwAAAGRycy9kb3ducmV2LnhtbEyPQU+DQBCF7yb9D5tp4s0u&#10;ECUUWZrG6MnESPHgcYEpbMrOIrtt8d87nvQ47315816xW+woLjh740hBvIlAILWuM9Qr+Khf7jIQ&#10;Pmjq9OgIFXyjh125uil03rkrVXg5hF5wCPlcKxhCmHIpfTug1X7jJiT2jm62OvA597Kb9ZXD7SiT&#10;KEql1Yb4w6AnfBqwPR3OVsH+k6pn8/XWvFfHytT1NqLX9KTU7XrZP4IIuIQ/GH7rc3UouVPjztR5&#10;MSpIsvuUUTaSjDcwsU3iGETDykOagSwL+X9D+QMAAP//AwBQSwECLQAUAAYACAAAACEAtoM4kv4A&#10;AADhAQAAEwAAAAAAAAAAAAAAAAAAAAAAW0NvbnRlbnRfVHlwZXNdLnhtbFBLAQItABQABgAIAAAA&#10;IQA4/SH/1gAAAJQBAAALAAAAAAAAAAAAAAAAAC8BAABfcmVscy8ucmVsc1BLAQItABQABgAIAAAA&#10;IQCZt2ov3AEAAJoDAAAOAAAAAAAAAAAAAAAAAC4CAABkcnMvZTJvRG9jLnhtbFBLAQItABQABgAI&#10;AAAAIQBsQR2k3wAAAAsBAAAPAAAAAAAAAAAAAAAAADYEAABkcnMvZG93bnJldi54bWxQSwUGAAAA&#10;AAQABADzAAAAQgUAAAAA&#10;" filled="f" stroked="f">
              <v:textbox inset="0,0,0,0">
                <w:txbxContent>
                  <w:p w14:paraId="74443382"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0"/>
                        <w:sz w:val="24"/>
                      </w:rPr>
                      <w:t xml:space="preserve"> </w:t>
                    </w:r>
                    <w:r>
                      <w:rPr>
                        <w:b/>
                        <w:sz w:val="24"/>
                      </w:rPr>
                      <w:t>Assessment</w:t>
                    </w:r>
                    <w:r>
                      <w:rPr>
                        <w:b/>
                        <w:spacing w:val="-9"/>
                        <w:sz w:val="24"/>
                      </w:rPr>
                      <w:t xml:space="preserve"> </w:t>
                    </w:r>
                    <w:r>
                      <w:rPr>
                        <w:b/>
                        <w:sz w:val="24"/>
                      </w:rPr>
                      <w:t>Document</w:t>
                    </w:r>
                    <w:r>
                      <w:rPr>
                        <w:b/>
                        <w:spacing w:val="-8"/>
                        <w:sz w:val="24"/>
                      </w:rPr>
                      <w:t xml:space="preserve"> </w:t>
                    </w:r>
                    <w:r>
                      <w:rPr>
                        <w:b/>
                        <w:sz w:val="24"/>
                      </w:rPr>
                      <w:t>YEAR</w:t>
                    </w:r>
                    <w:r>
                      <w:rPr>
                        <w:b/>
                        <w:spacing w:val="-14"/>
                        <w:sz w:val="24"/>
                      </w:rPr>
                      <w:t xml:space="preserve"> </w:t>
                    </w:r>
                    <w:r>
                      <w:rPr>
                        <w:b/>
                        <w:spacing w:val="-2"/>
                        <w:sz w:val="24"/>
                      </w:rPr>
                      <w:t>THREE</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A100" w14:textId="77777777" w:rsidR="007C4B6D" w:rsidRDefault="007C4B6D">
    <w:pPr>
      <w:pStyle w:val="Body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89F4" w14:textId="77777777" w:rsidR="007C4B6D" w:rsidRDefault="007C4B6D">
    <w:pPr>
      <w:pStyle w:val="BodyText"/>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3E98" w14:textId="02CEDACD" w:rsidR="007C4B6D" w:rsidRDefault="009D01F3">
    <w:pPr>
      <w:pStyle w:val="BodyText"/>
      <w:spacing w:line="14" w:lineRule="auto"/>
      <w:rPr>
        <w:sz w:val="20"/>
      </w:rPr>
    </w:pPr>
    <w:r>
      <w:rPr>
        <w:noProof/>
      </w:rPr>
      <mc:AlternateContent>
        <mc:Choice Requires="wps">
          <w:drawing>
            <wp:anchor distT="0" distB="0" distL="114300" distR="114300" simplePos="0" relativeHeight="473324032" behindDoc="1" locked="0" layoutInCell="1" allowOverlap="1" wp14:anchorId="248D8871" wp14:editId="0F5D2130">
              <wp:simplePos x="0" y="0"/>
              <wp:positionH relativeFrom="page">
                <wp:posOffset>1807210</wp:posOffset>
              </wp:positionH>
              <wp:positionV relativeFrom="page">
                <wp:posOffset>817880</wp:posOffset>
              </wp:positionV>
              <wp:extent cx="4037330" cy="177800"/>
              <wp:effectExtent l="0" t="0" r="0" b="0"/>
              <wp:wrapNone/>
              <wp:docPr id="410175405" name="docshape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C098"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YEAR</w:t>
                          </w:r>
                          <w:r>
                            <w:rPr>
                              <w:b/>
                              <w:spacing w:val="-13"/>
                              <w:sz w:val="24"/>
                            </w:rPr>
                            <w:t xml:space="preserve"> </w:t>
                          </w:r>
                          <w:r>
                            <w:rPr>
                              <w:b/>
                              <w:spacing w:val="-2"/>
                              <w:sz w:val="24"/>
                            </w:rPr>
                            <w:t>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D8871" id="_x0000_t202" coordsize="21600,21600" o:spt="202" path="m,l,21600r21600,l21600,xe">
              <v:stroke joinstyle="miter"/>
              <v:path gradientshapeok="t" o:connecttype="rect"/>
            </v:shapetype>
            <v:shape id="docshape563" o:spid="_x0000_s1338" type="#_x0000_t202" style="position:absolute;margin-left:142.3pt;margin-top:64.4pt;width:317.9pt;height:14pt;z-index:-299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W33AEAAJoDAAAOAAAAZHJzL2Uyb0RvYy54bWysU9uO0zAQfUfiHyy/06QtokvUdLXsahHS&#10;wiItfMDEcRqLxGPGbpPy9YydpsvlDfFiTWbsM+ecmWyvx74TR03eoC3lcpFLoa3C2th9Kb9+uX91&#10;JYUPYGvo0OpSnrSX17uXL7aDK/QKW+xqTYJBrC8GV8o2BFdkmVet7sEv0GnLxQaph8CftM9qgoHR&#10;+y5b5fmbbECqHaHS3nP2birKXcJvGq3CY9N4HURXSuYW0knprOKZ7bZQ7Alca9SZBvwDix6M5aYX&#10;qDsIIA5k/oLqjSL02ISFwj7DpjFKJw2sZpn/oeapBaeTFjbHu4tN/v/Bqk/HJ/eZRBjf4cgDTCK8&#10;e0D1zQuLty3Yvb4hwqHVUHPjZbQsG5wvzk+j1b7wEaQaPmLNQ4ZDwAQ0NtRHV1inYHQewOliuh6D&#10;UJx8na836zWXFNeWm81VnqaSQTG/duTDe429iEEpiYea0OH44ENkA8V8JTazeG+6Lg22s78l+GLM&#10;JPaR8EQ9jNUoTF3K1dvUOcqpsD6xIMJpYXjBOWiRfkgx8LKU0n8/AGkpug+WTYmbNQc0B9UcgFX8&#10;tJRBiim8DdMGHhyZfcvIk+0Wb9i4xiRNzyzOhHkBktTzssYN+/U73Xr+pXY/AQAA//8DAFBLAwQU&#10;AAYACAAAACEAIZF4wN8AAAALAQAADwAAAGRycy9kb3ducmV2LnhtbEyPwU7DMBBE70j8g7VI3KhN&#10;VKI0xKkqBCckRBoOHJ1km1iN1yF22/D3LCc47szT7EyxXdwozjgH60nD/UqBQGp9Z6nX8FG/3GUg&#10;QjTUmdETavjGANvy+qoweecvVOF5H3vBIRRyo2GIccqlDO2AzoSVn5DYO/jZmcjn3MtuNhcOd6NM&#10;lEqlM5b4w2AmfBqwPe5PTsPuk6pn+/XWvFeHytb1RtFretT69mbZPYKIuMQ/GH7rc3UouVPjT9QF&#10;MWpIsnXKKBtJxhuY2CRqDaJh5SHNQJaF/L+h/AEAAP//AwBQSwECLQAUAAYACAAAACEAtoM4kv4A&#10;AADhAQAAEwAAAAAAAAAAAAAAAAAAAAAAW0NvbnRlbnRfVHlwZXNdLnhtbFBLAQItABQABgAIAAAA&#10;IQA4/SH/1gAAAJQBAAALAAAAAAAAAAAAAAAAAC8BAABfcmVscy8ucmVsc1BLAQItABQABgAIAAAA&#10;IQC4y3W33AEAAJoDAAAOAAAAAAAAAAAAAAAAAC4CAABkcnMvZTJvRG9jLnhtbFBLAQItABQABgAI&#10;AAAAIQAhkXjA3wAAAAsBAAAPAAAAAAAAAAAAAAAAADYEAABkcnMvZG93bnJldi54bWxQSwUGAAAA&#10;AAQABADzAAAAQgUAAAAA&#10;" filled="f" stroked="f">
              <v:textbox inset="0,0,0,0">
                <w:txbxContent>
                  <w:p w14:paraId="53F5C098"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YEAR</w:t>
                    </w:r>
                    <w:r>
                      <w:rPr>
                        <w:b/>
                        <w:spacing w:val="-13"/>
                        <w:sz w:val="24"/>
                      </w:rPr>
                      <w:t xml:space="preserve"> </w:t>
                    </w:r>
                    <w:r>
                      <w:rPr>
                        <w:b/>
                        <w:spacing w:val="-2"/>
                        <w:sz w:val="24"/>
                      </w:rPr>
                      <w:t>THREE</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C1A4" w14:textId="77777777" w:rsidR="007C4B6D" w:rsidRDefault="007C4B6D">
    <w:pPr>
      <w:pStyle w:val="Body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65AB" w14:textId="23C81CF2" w:rsidR="007C4B6D" w:rsidRDefault="009D01F3">
    <w:pPr>
      <w:pStyle w:val="BodyText"/>
      <w:spacing w:line="14" w:lineRule="auto"/>
      <w:rPr>
        <w:sz w:val="20"/>
      </w:rPr>
    </w:pPr>
    <w:r>
      <w:rPr>
        <w:noProof/>
      </w:rPr>
      <mc:AlternateContent>
        <mc:Choice Requires="wps">
          <w:drawing>
            <wp:anchor distT="0" distB="0" distL="114300" distR="114300" simplePos="0" relativeHeight="473326592" behindDoc="1" locked="0" layoutInCell="1" allowOverlap="1" wp14:anchorId="7FB028C5" wp14:editId="3A748968">
              <wp:simplePos x="0" y="0"/>
              <wp:positionH relativeFrom="page">
                <wp:posOffset>1772285</wp:posOffset>
              </wp:positionH>
              <wp:positionV relativeFrom="page">
                <wp:posOffset>638175</wp:posOffset>
              </wp:positionV>
              <wp:extent cx="4040505" cy="356870"/>
              <wp:effectExtent l="0" t="0" r="0" b="0"/>
              <wp:wrapNone/>
              <wp:docPr id="1786597651"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F7C2" w14:textId="77777777" w:rsidR="007C4B6D" w:rsidRDefault="009D01F3">
                          <w:pPr>
                            <w:spacing w:line="259" w:lineRule="exact"/>
                            <w:ind w:left="15" w:right="15"/>
                            <w:jc w:val="center"/>
                            <w:rPr>
                              <w:b/>
                              <w:sz w:val="24"/>
                            </w:rPr>
                          </w:pPr>
                          <w:r>
                            <w:rPr>
                              <w:b/>
                              <w:sz w:val="24"/>
                            </w:rPr>
                            <w:t>NMBI</w:t>
                          </w:r>
                          <w:r>
                            <w:rPr>
                              <w:b/>
                              <w:spacing w:val="-16"/>
                              <w:sz w:val="24"/>
                            </w:rPr>
                            <w:t xml:space="preserve"> </w:t>
                          </w:r>
                          <w:r>
                            <w:rPr>
                              <w:b/>
                              <w:sz w:val="24"/>
                            </w:rPr>
                            <w:t>National</w:t>
                          </w:r>
                          <w:r>
                            <w:rPr>
                              <w:b/>
                              <w:spacing w:val="-11"/>
                              <w:sz w:val="24"/>
                            </w:rPr>
                            <w:t xml:space="preserve"> </w:t>
                          </w:r>
                          <w:r>
                            <w:rPr>
                              <w:b/>
                              <w:sz w:val="24"/>
                            </w:rPr>
                            <w:t>Competence</w:t>
                          </w:r>
                          <w:r>
                            <w:rPr>
                              <w:b/>
                              <w:spacing w:val="-12"/>
                              <w:sz w:val="24"/>
                            </w:rPr>
                            <w:t xml:space="preserve"> </w:t>
                          </w:r>
                          <w:r>
                            <w:rPr>
                              <w:b/>
                              <w:sz w:val="24"/>
                            </w:rPr>
                            <w:t>Assessment</w:t>
                          </w:r>
                          <w:r>
                            <w:rPr>
                              <w:b/>
                              <w:spacing w:val="-14"/>
                              <w:sz w:val="24"/>
                            </w:rPr>
                            <w:t xml:space="preserve"> </w:t>
                          </w:r>
                          <w:r>
                            <w:rPr>
                              <w:b/>
                              <w:sz w:val="24"/>
                            </w:rPr>
                            <w:t>Document</w:t>
                          </w:r>
                          <w:r>
                            <w:rPr>
                              <w:b/>
                              <w:spacing w:val="-9"/>
                              <w:sz w:val="24"/>
                            </w:rPr>
                            <w:t xml:space="preserve"> </w:t>
                          </w:r>
                          <w:r>
                            <w:rPr>
                              <w:b/>
                              <w:sz w:val="24"/>
                            </w:rPr>
                            <w:t>YEAR</w:t>
                          </w:r>
                          <w:r>
                            <w:rPr>
                              <w:b/>
                              <w:spacing w:val="-13"/>
                              <w:sz w:val="24"/>
                            </w:rPr>
                            <w:t xml:space="preserve"> </w:t>
                          </w:r>
                          <w:r>
                            <w:rPr>
                              <w:b/>
                              <w:spacing w:val="-2"/>
                              <w:sz w:val="24"/>
                            </w:rPr>
                            <w:t>THREE</w:t>
                          </w:r>
                        </w:p>
                        <w:p w14:paraId="58DD757D" w14:textId="77777777" w:rsidR="007C4B6D" w:rsidRDefault="009D01F3">
                          <w:pPr>
                            <w:spacing w:line="287" w:lineRule="exact"/>
                            <w:ind w:left="15" w:right="10"/>
                            <w:jc w:val="center"/>
                            <w:rPr>
                              <w:b/>
                              <w:sz w:val="24"/>
                            </w:rPr>
                          </w:pPr>
                          <w:r>
                            <w:rPr>
                              <w:b/>
                              <w:spacing w:val="-2"/>
                              <w:sz w:val="24"/>
                            </w:rPr>
                            <w:t>Competence</w:t>
                          </w:r>
                          <w:r>
                            <w:rPr>
                              <w:b/>
                              <w:spacing w:val="-4"/>
                              <w:sz w:val="24"/>
                            </w:rPr>
                            <w:t xml:space="preserve"> </w:t>
                          </w:r>
                          <w:r>
                            <w:rPr>
                              <w:b/>
                              <w:spacing w:val="-2"/>
                              <w:sz w:val="24"/>
                            </w:rPr>
                            <w:t>Assessment</w:t>
                          </w:r>
                          <w:r>
                            <w:rPr>
                              <w:b/>
                              <w:spacing w:val="7"/>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028C5" id="_x0000_t202" coordsize="21600,21600" o:spt="202" path="m,l,21600r21600,l21600,xe">
              <v:stroke joinstyle="miter"/>
              <v:path gradientshapeok="t" o:connecttype="rect"/>
            </v:shapetype>
            <v:shape id="docshape569" o:spid="_x0000_s1343" type="#_x0000_t202" style="position:absolute;margin-left:139.55pt;margin-top:50.25pt;width:318.15pt;height:28.1pt;z-index:-299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sX3gEAAJoDAAAOAAAAZHJzL2Uyb0RvYy54bWysU12P0zAQfEfiP1h+p0nL9TiipqfjToeQ&#10;jgPp4AdsHKexSLxm7TYpv5610/T4eEO8WJu1PZ6ZnWyux74TB03eoC3lcpFLoa3C2thdKb9+uX91&#10;JYUPYGvo0OpSHrWX19uXLzaDK/QKW+xqTYJBrC8GV8o2BFdkmVet7sEv0GnLmw1SD4E/aZfVBAOj&#10;9122yvPLbECqHaHS3nP3btqU24TfNFqFT03jdRBdKZlbSCultYprtt1AsSNwrVEnGvAPLHowlh89&#10;Q91BALEn8xdUbxShxyYsFPYZNo1ROmlgNcv8DzVPLTidtLA53p1t8v8PVj0entxnEmF8hyMPMInw&#10;7gHVNy8s3rZgd/qGCIdWQ80PL6Nl2eB8cboarfaFjyDV8BFrHjLsAyagsaE+usI6BaPzAI5n0/UY&#10;hOLmRX6Rr/O1FIr3Xq8vr96kqWRQzLcd+fBeYy9iUUrioSZ0ODz4ENlAMR+Jj1m8N12XBtvZ3xp8&#10;MHYS+0h4oh7GahSmLuXq7TqKi3IqrI8siHAKDAecixbphxQDh6WU/vseSEvRfbBsSkzWXNBcVHMB&#10;VvHVUgYppvI2TAncOzK7lpEn2y3esHGNSZqeWZwIcwCS1FNYY8J+/U6nnn+p7U8AAAD//wMAUEsD&#10;BBQABgAIAAAAIQAPzXkj4AAAAAsBAAAPAAAAZHJzL2Rvd25yZXYueG1sTI/BTsMwDIbvSLxDZCRu&#10;LOlEO1qaThOCExKiKweOaZO10RqnNNlW3h5zgqP9f/r9udwubmRnMwfrUUKyEsAMdl5b7CV8NC93&#10;D8BCVKjV6NFI+DYBttX1VakK7S9Ym/M+9oxKMBRKwhDjVHAeusE4FVZ+MkjZwc9ORRrnnutZXajc&#10;jXwtRMadskgXBjWZp8F0x/3JSdh9Yv1sv97a9/pQ26bJBb5mRylvb5bdI7BolvgHw68+qUNFTq0/&#10;oQ5slLDe5AmhFAiRAiMiT9J7YC1t0mwDvCr5/x+qHwAAAP//AwBQSwECLQAUAAYACAAAACEAtoM4&#10;kv4AAADhAQAAEwAAAAAAAAAAAAAAAAAAAAAAW0NvbnRlbnRfVHlwZXNdLnhtbFBLAQItABQABgAI&#10;AAAAIQA4/SH/1gAAAJQBAAALAAAAAAAAAAAAAAAAAC8BAABfcmVscy8ucmVsc1BLAQItABQABgAI&#10;AAAAIQBfF1sX3gEAAJoDAAAOAAAAAAAAAAAAAAAAAC4CAABkcnMvZTJvRG9jLnhtbFBLAQItABQA&#10;BgAIAAAAIQAPzXkj4AAAAAsBAAAPAAAAAAAAAAAAAAAAADgEAABkcnMvZG93bnJldi54bWxQSwUG&#10;AAAAAAQABADzAAAARQUAAAAA&#10;" filled="f" stroked="f">
              <v:textbox inset="0,0,0,0">
                <w:txbxContent>
                  <w:p w14:paraId="1070F7C2" w14:textId="77777777" w:rsidR="007C4B6D" w:rsidRDefault="009D01F3">
                    <w:pPr>
                      <w:spacing w:line="259" w:lineRule="exact"/>
                      <w:ind w:left="15" w:right="15"/>
                      <w:jc w:val="center"/>
                      <w:rPr>
                        <w:b/>
                        <w:sz w:val="24"/>
                      </w:rPr>
                    </w:pPr>
                    <w:r>
                      <w:rPr>
                        <w:b/>
                        <w:sz w:val="24"/>
                      </w:rPr>
                      <w:t>NMBI</w:t>
                    </w:r>
                    <w:r>
                      <w:rPr>
                        <w:b/>
                        <w:spacing w:val="-16"/>
                        <w:sz w:val="24"/>
                      </w:rPr>
                      <w:t xml:space="preserve"> </w:t>
                    </w:r>
                    <w:r>
                      <w:rPr>
                        <w:b/>
                        <w:sz w:val="24"/>
                      </w:rPr>
                      <w:t>National</w:t>
                    </w:r>
                    <w:r>
                      <w:rPr>
                        <w:b/>
                        <w:spacing w:val="-11"/>
                        <w:sz w:val="24"/>
                      </w:rPr>
                      <w:t xml:space="preserve"> </w:t>
                    </w:r>
                    <w:r>
                      <w:rPr>
                        <w:b/>
                        <w:sz w:val="24"/>
                      </w:rPr>
                      <w:t>Competence</w:t>
                    </w:r>
                    <w:r>
                      <w:rPr>
                        <w:b/>
                        <w:spacing w:val="-12"/>
                        <w:sz w:val="24"/>
                      </w:rPr>
                      <w:t xml:space="preserve"> </w:t>
                    </w:r>
                    <w:r>
                      <w:rPr>
                        <w:b/>
                        <w:sz w:val="24"/>
                      </w:rPr>
                      <w:t>Assessment</w:t>
                    </w:r>
                    <w:r>
                      <w:rPr>
                        <w:b/>
                        <w:spacing w:val="-14"/>
                        <w:sz w:val="24"/>
                      </w:rPr>
                      <w:t xml:space="preserve"> </w:t>
                    </w:r>
                    <w:r>
                      <w:rPr>
                        <w:b/>
                        <w:sz w:val="24"/>
                      </w:rPr>
                      <w:t>Document</w:t>
                    </w:r>
                    <w:r>
                      <w:rPr>
                        <w:b/>
                        <w:spacing w:val="-9"/>
                        <w:sz w:val="24"/>
                      </w:rPr>
                      <w:t xml:space="preserve"> </w:t>
                    </w:r>
                    <w:r>
                      <w:rPr>
                        <w:b/>
                        <w:sz w:val="24"/>
                      </w:rPr>
                      <w:t>YEAR</w:t>
                    </w:r>
                    <w:r>
                      <w:rPr>
                        <w:b/>
                        <w:spacing w:val="-13"/>
                        <w:sz w:val="24"/>
                      </w:rPr>
                      <w:t xml:space="preserve"> </w:t>
                    </w:r>
                    <w:r>
                      <w:rPr>
                        <w:b/>
                        <w:spacing w:val="-2"/>
                        <w:sz w:val="24"/>
                      </w:rPr>
                      <w:t>THREE</w:t>
                    </w:r>
                  </w:p>
                  <w:p w14:paraId="58DD757D" w14:textId="77777777" w:rsidR="007C4B6D" w:rsidRDefault="009D01F3">
                    <w:pPr>
                      <w:spacing w:line="287" w:lineRule="exact"/>
                      <w:ind w:left="15" w:right="10"/>
                      <w:jc w:val="center"/>
                      <w:rPr>
                        <w:b/>
                        <w:sz w:val="24"/>
                      </w:rPr>
                    </w:pPr>
                    <w:r>
                      <w:rPr>
                        <w:b/>
                        <w:spacing w:val="-2"/>
                        <w:sz w:val="24"/>
                      </w:rPr>
                      <w:t>Competence</w:t>
                    </w:r>
                    <w:r>
                      <w:rPr>
                        <w:b/>
                        <w:spacing w:val="-4"/>
                        <w:sz w:val="24"/>
                      </w:rPr>
                      <w:t xml:space="preserve"> </w:t>
                    </w:r>
                    <w:r>
                      <w:rPr>
                        <w:b/>
                        <w:spacing w:val="-2"/>
                        <w:sz w:val="24"/>
                      </w:rPr>
                      <w:t>Assessment</w:t>
                    </w:r>
                    <w:r>
                      <w:rPr>
                        <w:b/>
                        <w:spacing w:val="7"/>
                        <w:sz w:val="24"/>
                      </w:rPr>
                      <w:t xml:space="preserve"> </w:t>
                    </w:r>
                    <w:r>
                      <w:rPr>
                        <w:b/>
                        <w:spacing w:val="-2"/>
                        <w:sz w:val="24"/>
                      </w:rPr>
                      <w:t>Interviews</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CBF3" w14:textId="77777777" w:rsidR="007C4B6D" w:rsidRDefault="007C4B6D">
    <w:pPr>
      <w:pStyle w:val="BodyText"/>
      <w:spacing w:line="14" w:lineRule="auto"/>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1D289" w14:textId="77777777" w:rsidR="007C4B6D" w:rsidRDefault="007C4B6D">
    <w:pPr>
      <w:pStyle w:val="BodyText"/>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79A6" w14:textId="77777777" w:rsidR="007C4B6D" w:rsidRDefault="007C4B6D">
    <w:pPr>
      <w:pStyle w:val="BodyText"/>
      <w:spacing w:line="14" w:lineRule="auto"/>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D0E3" w14:textId="77777777" w:rsidR="007C4B6D" w:rsidRDefault="007C4B6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D82B" w14:textId="77777777" w:rsidR="007C4B6D" w:rsidRDefault="007C4B6D">
    <w:pPr>
      <w:pStyle w:val="BodyText"/>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1AD5" w14:textId="77777777" w:rsidR="007C4B6D" w:rsidRDefault="007C4B6D">
    <w:pPr>
      <w:pStyle w:val="BodyText"/>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9155B" w14:textId="77777777" w:rsidR="007C4B6D" w:rsidRDefault="007C4B6D">
    <w:pPr>
      <w:pStyle w:val="BodyText"/>
      <w:spacing w:line="14" w:lineRule="auto"/>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78F3" w14:textId="77777777" w:rsidR="007C4B6D" w:rsidRDefault="007C4B6D">
    <w:pPr>
      <w:pStyle w:val="BodyText"/>
      <w:spacing w:line="14" w:lineRule="auto"/>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DC80" w14:textId="77777777" w:rsidR="007C4B6D" w:rsidRDefault="007C4B6D">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F72C7" w14:textId="77777777" w:rsidR="007C4B6D" w:rsidRDefault="007C4B6D">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BA26" w14:textId="77777777" w:rsidR="007C4B6D" w:rsidRDefault="007C4B6D">
    <w:pPr>
      <w:pStyle w:val="BodyText"/>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B889" w14:textId="77777777" w:rsidR="007C4B6D" w:rsidRDefault="007C4B6D">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56C3C" w14:textId="77777777" w:rsidR="007C4B6D" w:rsidRDefault="007C4B6D">
    <w:pPr>
      <w:pStyle w:val="BodyText"/>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1EEF" w14:textId="77777777" w:rsidR="007C4B6D" w:rsidRDefault="007C4B6D">
    <w:pPr>
      <w:pStyle w:val="BodyText"/>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96F0" w14:textId="77777777" w:rsidR="007C4B6D" w:rsidRDefault="007C4B6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36F8" w14:textId="039AC0B1" w:rsidR="007C4B6D" w:rsidRDefault="009D01F3">
    <w:pPr>
      <w:pStyle w:val="BodyText"/>
      <w:spacing w:line="14" w:lineRule="auto"/>
      <w:rPr>
        <w:sz w:val="20"/>
      </w:rPr>
    </w:pPr>
    <w:r>
      <w:rPr>
        <w:noProof/>
      </w:rPr>
      <mc:AlternateContent>
        <mc:Choice Requires="wps">
          <w:drawing>
            <wp:anchor distT="0" distB="0" distL="114300" distR="114300" simplePos="0" relativeHeight="473154048" behindDoc="1" locked="0" layoutInCell="1" allowOverlap="1" wp14:anchorId="563D363F" wp14:editId="663B14D3">
              <wp:simplePos x="0" y="0"/>
              <wp:positionH relativeFrom="page">
                <wp:posOffset>1965960</wp:posOffset>
              </wp:positionH>
              <wp:positionV relativeFrom="page">
                <wp:posOffset>811530</wp:posOffset>
              </wp:positionV>
              <wp:extent cx="3237865" cy="359410"/>
              <wp:effectExtent l="0" t="0" r="0" b="0"/>
              <wp:wrapNone/>
              <wp:docPr id="189914043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075A" w14:textId="77777777" w:rsidR="007C4B6D" w:rsidRDefault="009D01F3">
                          <w:pPr>
                            <w:spacing w:line="261" w:lineRule="exact"/>
                            <w:ind w:left="20"/>
                            <w:rPr>
                              <w:b/>
                              <w:sz w:val="24"/>
                            </w:rPr>
                          </w:pPr>
                          <w:r>
                            <w:rPr>
                              <w:b/>
                              <w:spacing w:val="-2"/>
                              <w:sz w:val="24"/>
                            </w:rPr>
                            <w:t>NMBI</w:t>
                          </w:r>
                          <w:r>
                            <w:rPr>
                              <w:b/>
                              <w:spacing w:val="2"/>
                              <w:sz w:val="24"/>
                            </w:rPr>
                            <w:t xml:space="preserve"> </w:t>
                          </w:r>
                          <w:r>
                            <w:rPr>
                              <w:b/>
                              <w:spacing w:val="-2"/>
                              <w:sz w:val="24"/>
                            </w:rPr>
                            <w:t>National</w:t>
                          </w:r>
                          <w:r>
                            <w:rPr>
                              <w:b/>
                              <w:spacing w:val="2"/>
                              <w:sz w:val="24"/>
                            </w:rPr>
                            <w:t xml:space="preserve"> </w:t>
                          </w:r>
                          <w:r>
                            <w:rPr>
                              <w:b/>
                              <w:spacing w:val="-2"/>
                              <w:sz w:val="24"/>
                            </w:rPr>
                            <w:t>Competence</w:t>
                          </w:r>
                          <w:r>
                            <w:rPr>
                              <w:b/>
                              <w:spacing w:val="1"/>
                              <w:sz w:val="24"/>
                            </w:rPr>
                            <w:t xml:space="preserve"> </w:t>
                          </w:r>
                          <w:r>
                            <w:rPr>
                              <w:b/>
                              <w:spacing w:val="-2"/>
                              <w:sz w:val="24"/>
                            </w:rPr>
                            <w:t>Assessment</w:t>
                          </w:r>
                          <w:r>
                            <w:rPr>
                              <w:b/>
                              <w:spacing w:val="1"/>
                              <w:sz w:val="24"/>
                            </w:rPr>
                            <w:t xml:space="preserve"> </w:t>
                          </w:r>
                          <w:r>
                            <w:rPr>
                              <w:b/>
                              <w:spacing w:val="-2"/>
                              <w:sz w:val="24"/>
                            </w:rPr>
                            <w:t>Document</w:t>
                          </w:r>
                        </w:p>
                        <w:p w14:paraId="624D0593"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D363F" id="_x0000_t202" coordsize="21600,21600" o:spt="202" path="m,l,21600r21600,l21600,xe">
              <v:stroke joinstyle="miter"/>
              <v:path gradientshapeok="t" o:connecttype="rect"/>
            </v:shapetype>
            <v:shape id="docshape110" o:spid="_x0000_s1072" type="#_x0000_t202" style="position:absolute;margin-left:154.8pt;margin-top:63.9pt;width:254.95pt;height:28.3pt;z-index:-30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pe3AEAAJkDAAAOAAAAZHJzL2Uyb0RvYy54bWysU9tu1DAQfUfiHyy/s9lLW0q02aq0KkIq&#10;F6nwARPHSSwSjxl7N1m+nrGz2XJ5Q7xYk7F9fC6T7c3Yd+KgyRu0hVwtllJoq7Aytink1y8Pr66l&#10;8AFsBR1aXcij9vJm9/LFdnC5XmOLXaVJMIj1+eAK2Ybg8izzqtU9+AU6bXmzRuoh8Cc1WUUwMHrf&#10;Zevl8iobkCpHqLT33L2fNuUu4de1VuFTXXsdRFdI5hbSSmkt45rttpA3BK416kQD/oFFD8byo2eo&#10;ewgg9mT+guqNIvRYh4XCPsO6NkonDaxmtfxDzVMLTictbI53Z5v8/4NVHw9P7jOJML7FkQNMIrx7&#10;RPXNC4t3LdhG3xLh0Gqo+OFVtCwbnM9PV6PVPvcRpBw+YMUhwz5gAhpr6qMrrFMwOgdwPJuuxyAU&#10;Nzfrzevrq0spFO9tLt9crFIqGeTzbUc+vNPYi1gUkjjUhA6HRx8iG8jnI/Exiw+m61Kwnf2twQdj&#10;J7GPhCfqYSxHYapCri+itqimxOrIegineeH55qJF+iHFwLNSSP99D6Sl6N5b9iQO1lzQXJRzAVbx&#10;1UIGKabyLkwDuHdkmpaRJ9ct3rJvtUmSnlmc+HL+SelpVuOA/fqdTj3/UbufAAAA//8DAFBLAwQU&#10;AAYACAAAACEA2WrfNuAAAAALAQAADwAAAGRycy9kb3ducmV2LnhtbEyPwU7DMBBE70j8g7VI3Kjd&#10;UkIS4lQVghMSahoOHJ3YTazG6xC7bfh7lhMcd+ZpdqbYzG5gZzMF61HCciGAGWy9tthJ+Khf71Jg&#10;ISrUavBoJHybAJvy+qpQufYXrMx5HztGIRhyJaGPccw5D21vnAoLPxok7+AnpyKdU8f1pC4U7ga+&#10;EiLhTlmkD70azXNv2uP+5CRsP7F6sV/vza46VLauM4FvyVHK25t5+wQsmjn+wfBbn6pDSZ0af0Id&#10;2CDhXmQJoWSsHmkDEekyewDWkJKu18DLgv/fUP4AAAD//wMAUEsBAi0AFAAGAAgAAAAhALaDOJL+&#10;AAAA4QEAABMAAAAAAAAAAAAAAAAAAAAAAFtDb250ZW50X1R5cGVzXS54bWxQSwECLQAUAAYACAAA&#10;ACEAOP0h/9YAAACUAQAACwAAAAAAAAAAAAAAAAAvAQAAX3JlbHMvLnJlbHNQSwECLQAUAAYACAAA&#10;ACEAuKUaXtwBAACZAwAADgAAAAAAAAAAAAAAAAAuAgAAZHJzL2Uyb0RvYy54bWxQSwECLQAUAAYA&#10;CAAAACEA2WrfNuAAAAALAQAADwAAAAAAAAAAAAAAAAA2BAAAZHJzL2Rvd25yZXYueG1sUEsFBgAA&#10;AAAEAAQA8wAAAEMFAAAAAA==&#10;" filled="f" stroked="f">
              <v:textbox inset="0,0,0,0">
                <w:txbxContent>
                  <w:p w14:paraId="705E075A" w14:textId="77777777" w:rsidR="007C4B6D" w:rsidRDefault="009D01F3">
                    <w:pPr>
                      <w:spacing w:line="261" w:lineRule="exact"/>
                      <w:ind w:left="20"/>
                      <w:rPr>
                        <w:b/>
                        <w:sz w:val="24"/>
                      </w:rPr>
                    </w:pPr>
                    <w:r>
                      <w:rPr>
                        <w:b/>
                        <w:spacing w:val="-2"/>
                        <w:sz w:val="24"/>
                      </w:rPr>
                      <w:t>NMBI</w:t>
                    </w:r>
                    <w:r>
                      <w:rPr>
                        <w:b/>
                        <w:spacing w:val="2"/>
                        <w:sz w:val="24"/>
                      </w:rPr>
                      <w:t xml:space="preserve"> </w:t>
                    </w:r>
                    <w:r>
                      <w:rPr>
                        <w:b/>
                        <w:spacing w:val="-2"/>
                        <w:sz w:val="24"/>
                      </w:rPr>
                      <w:t>National</w:t>
                    </w:r>
                    <w:r>
                      <w:rPr>
                        <w:b/>
                        <w:spacing w:val="2"/>
                        <w:sz w:val="24"/>
                      </w:rPr>
                      <w:t xml:space="preserve"> </w:t>
                    </w:r>
                    <w:r>
                      <w:rPr>
                        <w:b/>
                        <w:spacing w:val="-2"/>
                        <w:sz w:val="24"/>
                      </w:rPr>
                      <w:t>Competence</w:t>
                    </w:r>
                    <w:r>
                      <w:rPr>
                        <w:b/>
                        <w:spacing w:val="1"/>
                        <w:sz w:val="24"/>
                      </w:rPr>
                      <w:t xml:space="preserve"> </w:t>
                    </w:r>
                    <w:r>
                      <w:rPr>
                        <w:b/>
                        <w:spacing w:val="-2"/>
                        <w:sz w:val="24"/>
                      </w:rPr>
                      <w:t>Assessment</w:t>
                    </w:r>
                    <w:r>
                      <w:rPr>
                        <w:b/>
                        <w:spacing w:val="1"/>
                        <w:sz w:val="24"/>
                      </w:rPr>
                      <w:t xml:space="preserve"> </w:t>
                    </w:r>
                    <w:r>
                      <w:rPr>
                        <w:b/>
                        <w:spacing w:val="-2"/>
                        <w:sz w:val="24"/>
                      </w:rPr>
                      <w:t>Document</w:t>
                    </w:r>
                  </w:p>
                  <w:p w14:paraId="624D0593"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906E8" w14:textId="77777777" w:rsidR="007C4B6D" w:rsidRDefault="007C4B6D">
    <w:pPr>
      <w:pStyle w:val="BodyText"/>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EDAD" w14:textId="77777777" w:rsidR="007C4B6D" w:rsidRDefault="007C4B6D">
    <w:pPr>
      <w:pStyle w:val="BodyText"/>
      <w:spacing w:line="14" w:lineRule="auto"/>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913E" w14:textId="77777777" w:rsidR="007C4B6D" w:rsidRDefault="007C4B6D">
    <w:pPr>
      <w:pStyle w:val="BodyText"/>
      <w:spacing w:line="14" w:lineRule="auto"/>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BFB6" w14:textId="77777777" w:rsidR="007C4B6D" w:rsidRDefault="007C4B6D">
    <w:pPr>
      <w:pStyle w:val="BodyText"/>
      <w:spacing w:line="14" w:lineRule="auto"/>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EAE4" w14:textId="77777777" w:rsidR="007C4B6D" w:rsidRDefault="007C4B6D">
    <w:pPr>
      <w:pStyle w:val="BodyText"/>
      <w:spacing w:line="14" w:lineRule="auto"/>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3005" w14:textId="77777777" w:rsidR="007C4B6D" w:rsidRDefault="007C4B6D">
    <w:pPr>
      <w:pStyle w:val="BodyText"/>
      <w:spacing w:line="14" w:lineRule="auto"/>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42086" w14:textId="77777777" w:rsidR="007C4B6D" w:rsidRDefault="007C4B6D">
    <w:pPr>
      <w:pStyle w:val="BodyText"/>
      <w:spacing w:line="14" w:lineRule="auto"/>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4642" w14:textId="77777777" w:rsidR="007C4B6D" w:rsidRDefault="007C4B6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3C0E" w14:textId="64D28E61" w:rsidR="007C4B6D" w:rsidRDefault="009D01F3">
    <w:pPr>
      <w:pStyle w:val="BodyText"/>
      <w:spacing w:line="14" w:lineRule="auto"/>
      <w:rPr>
        <w:sz w:val="20"/>
      </w:rPr>
    </w:pPr>
    <w:r>
      <w:rPr>
        <w:noProof/>
      </w:rPr>
      <mc:AlternateContent>
        <mc:Choice Requires="wps">
          <w:drawing>
            <wp:anchor distT="0" distB="0" distL="114300" distR="114300" simplePos="0" relativeHeight="473155584" behindDoc="1" locked="0" layoutInCell="1" allowOverlap="1" wp14:anchorId="7D44292A" wp14:editId="45E106E6">
              <wp:simplePos x="0" y="0"/>
              <wp:positionH relativeFrom="page">
                <wp:posOffset>1661160</wp:posOffset>
              </wp:positionH>
              <wp:positionV relativeFrom="page">
                <wp:posOffset>811530</wp:posOffset>
              </wp:positionV>
              <wp:extent cx="3879850" cy="359410"/>
              <wp:effectExtent l="0" t="0" r="0" b="0"/>
              <wp:wrapNone/>
              <wp:docPr id="1210533500"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D2CF" w14:textId="77777777" w:rsidR="007C4B6D" w:rsidRDefault="009D01F3">
                          <w:pPr>
                            <w:spacing w:line="261" w:lineRule="exact"/>
                            <w:ind w:left="21" w:right="17"/>
                            <w:jc w:val="center"/>
                            <w:rPr>
                              <w:b/>
                              <w:sz w:val="24"/>
                            </w:rPr>
                          </w:pPr>
                          <w:r>
                            <w:rPr>
                              <w:b/>
                              <w:sz w:val="24"/>
                            </w:rPr>
                            <w:t>NMBI</w:t>
                          </w:r>
                          <w:r>
                            <w:rPr>
                              <w:b/>
                              <w:spacing w:val="-13"/>
                              <w:sz w:val="24"/>
                            </w:rPr>
                            <w:t xml:space="preserve"> </w:t>
                          </w:r>
                          <w:r>
                            <w:rPr>
                              <w:b/>
                              <w:sz w:val="24"/>
                            </w:rPr>
                            <w:t>National</w:t>
                          </w:r>
                          <w:r>
                            <w:rPr>
                              <w:b/>
                              <w:spacing w:val="-9"/>
                              <w:sz w:val="24"/>
                            </w:rPr>
                            <w:t xml:space="preserve"> </w:t>
                          </w:r>
                          <w:r>
                            <w:rPr>
                              <w:b/>
                              <w:sz w:val="24"/>
                            </w:rPr>
                            <w:t>Competence</w:t>
                          </w:r>
                          <w:r>
                            <w:rPr>
                              <w:b/>
                              <w:spacing w:val="-14"/>
                              <w:sz w:val="24"/>
                            </w:rPr>
                            <w:t xml:space="preserve"> </w:t>
                          </w:r>
                          <w:r>
                            <w:rPr>
                              <w:b/>
                              <w:sz w:val="24"/>
                            </w:rPr>
                            <w:t>Assessment</w:t>
                          </w:r>
                          <w:r>
                            <w:rPr>
                              <w:b/>
                              <w:spacing w:val="-7"/>
                              <w:sz w:val="24"/>
                            </w:rPr>
                            <w:t xml:space="preserve"> </w:t>
                          </w:r>
                          <w:r>
                            <w:rPr>
                              <w:b/>
                              <w:spacing w:val="-2"/>
                              <w:sz w:val="24"/>
                            </w:rPr>
                            <w:t>Document</w:t>
                          </w:r>
                        </w:p>
                        <w:p w14:paraId="65182CEF" w14:textId="77777777" w:rsidR="007C4B6D" w:rsidRDefault="009D01F3">
                          <w:pPr>
                            <w:spacing w:line="289" w:lineRule="exact"/>
                            <w:ind w:left="21" w:right="21"/>
                            <w:jc w:val="center"/>
                            <w:rPr>
                              <w:b/>
                              <w:sz w:val="24"/>
                            </w:rPr>
                          </w:pPr>
                          <w:r>
                            <w:rPr>
                              <w:b/>
                              <w:spacing w:val="-2"/>
                              <w:sz w:val="24"/>
                            </w:rPr>
                            <w:t>YEAR</w:t>
                          </w:r>
                          <w:r>
                            <w:rPr>
                              <w:b/>
                              <w:spacing w:val="-12"/>
                              <w:sz w:val="24"/>
                            </w:rPr>
                            <w:t xml:space="preserve"> </w:t>
                          </w:r>
                          <w:r>
                            <w:rPr>
                              <w:b/>
                              <w:spacing w:val="-2"/>
                              <w:sz w:val="24"/>
                            </w:rPr>
                            <w:t>THREE:</w:t>
                          </w:r>
                          <w:r>
                            <w:rPr>
                              <w:b/>
                              <w:spacing w:val="4"/>
                              <w:sz w:val="24"/>
                            </w:rPr>
                            <w:t xml:space="preserve"> </w:t>
                          </w:r>
                          <w:r>
                            <w:rPr>
                              <w:b/>
                              <w:spacing w:val="-2"/>
                              <w:sz w:val="24"/>
                            </w:rPr>
                            <w:t>Competence Assessment</w:t>
                          </w:r>
                          <w:r>
                            <w:rPr>
                              <w:b/>
                              <w:spacing w:val="4"/>
                              <w:sz w:val="24"/>
                            </w:rPr>
                            <w:t xml:space="preserve"> </w:t>
                          </w:r>
                          <w:r>
                            <w:rPr>
                              <w:b/>
                              <w:spacing w:val="-2"/>
                              <w:sz w:val="24"/>
                            </w:rPr>
                            <w:t>Interviews</w:t>
                          </w:r>
                          <w:r>
                            <w:rPr>
                              <w:b/>
                              <w:spacing w:val="-6"/>
                              <w:sz w:val="24"/>
                            </w:rPr>
                            <w:t xml:space="preserve"> </w:t>
                          </w:r>
                          <w:r>
                            <w:rPr>
                              <w:b/>
                              <w:spacing w:val="-2"/>
                              <w:sz w:val="24"/>
                            </w:rPr>
                            <w:t>(Reflection)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4292A" id="_x0000_t202" coordsize="21600,21600" o:spt="202" path="m,l,21600r21600,l21600,xe">
              <v:stroke joinstyle="miter"/>
              <v:path gradientshapeok="t" o:connecttype="rect"/>
            </v:shapetype>
            <v:shape id="docshape130" o:spid="_x0000_s1073" type="#_x0000_t202" style="position:absolute;margin-left:130.8pt;margin-top:63.9pt;width:305.5pt;height:28.3pt;z-index:-301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hC3QEAAJkDAAAOAAAAZHJzL2Uyb0RvYy54bWysU9tu2zAMfR+wfxD0vjhJly014hRdiw4D&#10;um5A1w+gZTkWZosapcTOvn6UHKe7vBV7EShSOjrnkNpcDV0rDpq8QVvIxWwuhbYKK2N3hXz6dvdm&#10;LYUPYCto0epCHrWXV9vXrza9y/USG2wrTYJBrM97V8gmBJdnmVeN7sDP0GnLxRqpg8Bb2mUVQc/o&#10;XZst5/N3WY9UOUKlvefs7ViU24Rf11qFL3XtdRBtIZlbSCultYxrtt1AviNwjVEnGvACFh0Yy4+e&#10;oW4hgNiT+QeqM4rQYx1mCrsM69oonTSwmsX8LzWPDTidtLA53p1t8v8PVj0cHt1XEmH4gAM3MInw&#10;7h7Vdy8s3jRgd/qaCPtGQ8UPL6JlWe98froarfa5jyBl/xkrbjLsAyagoaYuusI6BaNzA45n0/UQ&#10;hOLkxfr95XrFJcW1i9Xl20XqSgb5dNuRDx81diIGhSRuakKHw70PkQ3k05H4mMU707apsa39I8EH&#10;Yyaxj4RH6mEoB2GqQi5XUVtUU2J1ZD2E47zwfHPQIP2UoudZKaT/sQfSUrSfLHsSB2sKaArKKQCr&#10;+GohgxRjeBPGAdw7MruGkUfXLV6zb7VJkp5ZnPhy/5PS06zGAft9n049/6jtLwAAAP//AwBQSwME&#10;FAAGAAgAAAAhAHGbQUnfAAAACwEAAA8AAABkcnMvZG93bnJldi54bWxMj0FPg0AQhe8m/Q+baeLN&#10;LiUNRWRpGqMnEyPFg8cFprApO4vstsV/73iyx3nvy5v38t1sB3HByRtHCtarCARS41pDnYLP6vUh&#10;BeGDplYPjlDBD3rYFYu7XGetu1KJl0PoBIeQz7SCPoQxk9I3PVrtV25EYu/oJqsDn1Mn20lfOdwO&#10;Mo6iRFptiD/0esTnHpvT4WwV7L+ofDHf7/VHeSxNVT1G9JaclLpfzvsnEAHn8A/DX32uDgV3qt2Z&#10;Wi8GBXGyThhlI97yBibSbcxKzUq62YAscnm7ofgFAAD//wMAUEsBAi0AFAAGAAgAAAAhALaDOJL+&#10;AAAA4QEAABMAAAAAAAAAAAAAAAAAAAAAAFtDb250ZW50X1R5cGVzXS54bWxQSwECLQAUAAYACAAA&#10;ACEAOP0h/9YAAACUAQAACwAAAAAAAAAAAAAAAAAvAQAAX3JlbHMvLnJlbHNQSwECLQAUAAYACAAA&#10;ACEAUc+4Qt0BAACZAwAADgAAAAAAAAAAAAAAAAAuAgAAZHJzL2Uyb0RvYy54bWxQSwECLQAUAAYA&#10;CAAAACEAcZtBSd8AAAALAQAADwAAAAAAAAAAAAAAAAA3BAAAZHJzL2Rvd25yZXYueG1sUEsFBgAA&#10;AAAEAAQA8wAAAEMFAAAAAA==&#10;" filled="f" stroked="f">
              <v:textbox inset="0,0,0,0">
                <w:txbxContent>
                  <w:p w14:paraId="4504D2CF" w14:textId="77777777" w:rsidR="007C4B6D" w:rsidRDefault="009D01F3">
                    <w:pPr>
                      <w:spacing w:line="261" w:lineRule="exact"/>
                      <w:ind w:left="21" w:right="17"/>
                      <w:jc w:val="center"/>
                      <w:rPr>
                        <w:b/>
                        <w:sz w:val="24"/>
                      </w:rPr>
                    </w:pPr>
                    <w:r>
                      <w:rPr>
                        <w:b/>
                        <w:sz w:val="24"/>
                      </w:rPr>
                      <w:t>NMBI</w:t>
                    </w:r>
                    <w:r>
                      <w:rPr>
                        <w:b/>
                        <w:spacing w:val="-13"/>
                        <w:sz w:val="24"/>
                      </w:rPr>
                      <w:t xml:space="preserve"> </w:t>
                    </w:r>
                    <w:r>
                      <w:rPr>
                        <w:b/>
                        <w:sz w:val="24"/>
                      </w:rPr>
                      <w:t>National</w:t>
                    </w:r>
                    <w:r>
                      <w:rPr>
                        <w:b/>
                        <w:spacing w:val="-9"/>
                        <w:sz w:val="24"/>
                      </w:rPr>
                      <w:t xml:space="preserve"> </w:t>
                    </w:r>
                    <w:r>
                      <w:rPr>
                        <w:b/>
                        <w:sz w:val="24"/>
                      </w:rPr>
                      <w:t>Competence</w:t>
                    </w:r>
                    <w:r>
                      <w:rPr>
                        <w:b/>
                        <w:spacing w:val="-14"/>
                        <w:sz w:val="24"/>
                      </w:rPr>
                      <w:t xml:space="preserve"> </w:t>
                    </w:r>
                    <w:r>
                      <w:rPr>
                        <w:b/>
                        <w:sz w:val="24"/>
                      </w:rPr>
                      <w:t>Assessment</w:t>
                    </w:r>
                    <w:r>
                      <w:rPr>
                        <w:b/>
                        <w:spacing w:val="-7"/>
                        <w:sz w:val="24"/>
                      </w:rPr>
                      <w:t xml:space="preserve"> </w:t>
                    </w:r>
                    <w:r>
                      <w:rPr>
                        <w:b/>
                        <w:spacing w:val="-2"/>
                        <w:sz w:val="24"/>
                      </w:rPr>
                      <w:t>Document</w:t>
                    </w:r>
                  </w:p>
                  <w:p w14:paraId="65182CEF" w14:textId="77777777" w:rsidR="007C4B6D" w:rsidRDefault="009D01F3">
                    <w:pPr>
                      <w:spacing w:line="289" w:lineRule="exact"/>
                      <w:ind w:left="21" w:right="21"/>
                      <w:jc w:val="center"/>
                      <w:rPr>
                        <w:b/>
                        <w:sz w:val="24"/>
                      </w:rPr>
                    </w:pPr>
                    <w:r>
                      <w:rPr>
                        <w:b/>
                        <w:spacing w:val="-2"/>
                        <w:sz w:val="24"/>
                      </w:rPr>
                      <w:t>YEAR</w:t>
                    </w:r>
                    <w:r>
                      <w:rPr>
                        <w:b/>
                        <w:spacing w:val="-12"/>
                        <w:sz w:val="24"/>
                      </w:rPr>
                      <w:t xml:space="preserve"> </w:t>
                    </w:r>
                    <w:r>
                      <w:rPr>
                        <w:b/>
                        <w:spacing w:val="-2"/>
                        <w:sz w:val="24"/>
                      </w:rPr>
                      <w:t>THREE:</w:t>
                    </w:r>
                    <w:r>
                      <w:rPr>
                        <w:b/>
                        <w:spacing w:val="4"/>
                        <w:sz w:val="24"/>
                      </w:rPr>
                      <w:t xml:space="preserve"> </w:t>
                    </w:r>
                    <w:r>
                      <w:rPr>
                        <w:b/>
                        <w:spacing w:val="-2"/>
                        <w:sz w:val="24"/>
                      </w:rPr>
                      <w:t>Competence Assessment</w:t>
                    </w:r>
                    <w:r>
                      <w:rPr>
                        <w:b/>
                        <w:spacing w:val="4"/>
                        <w:sz w:val="24"/>
                      </w:rPr>
                      <w:t xml:space="preserve"> </w:t>
                    </w:r>
                    <w:r>
                      <w:rPr>
                        <w:b/>
                        <w:spacing w:val="-2"/>
                        <w:sz w:val="24"/>
                      </w:rPr>
                      <w:t>Interviews</w:t>
                    </w:r>
                    <w:r>
                      <w:rPr>
                        <w:b/>
                        <w:spacing w:val="-6"/>
                        <w:sz w:val="24"/>
                      </w:rPr>
                      <w:t xml:space="preserve"> </w:t>
                    </w:r>
                    <w:r>
                      <w:rPr>
                        <w:b/>
                        <w:spacing w:val="-2"/>
                        <w:sz w:val="24"/>
                      </w:rPr>
                      <w:t>(Reflection)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0899E" w14:textId="77777777" w:rsidR="007C4B6D" w:rsidRDefault="007C4B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A9FF" w14:textId="3B32BA5D" w:rsidR="00E01A23" w:rsidRPr="009F7432" w:rsidRDefault="00E01A23" w:rsidP="00E01A23">
    <w:pPr>
      <w:spacing w:line="264" w:lineRule="exact"/>
      <w:jc w:val="center"/>
      <w:rPr>
        <w:rFonts w:asciiTheme="majorHAnsi" w:hAnsiTheme="majorHAnsi"/>
        <w:b/>
        <w:spacing w:val="-2"/>
        <w:sz w:val="24"/>
      </w:rPr>
    </w:pPr>
    <w:r w:rsidRPr="009F7432">
      <w:rPr>
        <w:rFonts w:asciiTheme="majorHAnsi" w:hAnsiTheme="majorHAnsi"/>
        <w:b/>
        <w:sz w:val="24"/>
      </w:rPr>
      <w:t>NMBI</w:t>
    </w:r>
    <w:r w:rsidRPr="009F7432">
      <w:rPr>
        <w:rFonts w:asciiTheme="majorHAnsi" w:hAnsiTheme="majorHAnsi"/>
        <w:b/>
        <w:spacing w:val="-3"/>
        <w:sz w:val="24"/>
      </w:rPr>
      <w:t xml:space="preserve"> </w:t>
    </w:r>
    <w:r w:rsidRPr="009F7432">
      <w:rPr>
        <w:rFonts w:asciiTheme="majorHAnsi" w:hAnsiTheme="majorHAnsi"/>
        <w:b/>
        <w:sz w:val="24"/>
      </w:rPr>
      <w:t>National</w:t>
    </w:r>
    <w:r w:rsidRPr="009F7432">
      <w:rPr>
        <w:rFonts w:asciiTheme="majorHAnsi" w:hAnsiTheme="majorHAnsi"/>
        <w:b/>
        <w:spacing w:val="-3"/>
        <w:sz w:val="24"/>
      </w:rPr>
      <w:t xml:space="preserve"> </w:t>
    </w:r>
    <w:r w:rsidRPr="009F7432">
      <w:rPr>
        <w:rFonts w:asciiTheme="majorHAnsi" w:hAnsiTheme="majorHAnsi"/>
        <w:b/>
        <w:sz w:val="24"/>
      </w:rPr>
      <w:t>Competence</w:t>
    </w:r>
    <w:r w:rsidRPr="009F7432">
      <w:rPr>
        <w:rFonts w:asciiTheme="majorHAnsi" w:hAnsiTheme="majorHAnsi"/>
        <w:b/>
        <w:spacing w:val="-3"/>
        <w:sz w:val="24"/>
      </w:rPr>
      <w:t xml:space="preserve"> </w:t>
    </w:r>
    <w:r w:rsidRPr="009F7432">
      <w:rPr>
        <w:rFonts w:asciiTheme="majorHAnsi" w:hAnsiTheme="majorHAnsi"/>
        <w:b/>
        <w:sz w:val="24"/>
      </w:rPr>
      <w:t>Assessment</w:t>
    </w:r>
    <w:r w:rsidRPr="009F7432">
      <w:rPr>
        <w:rFonts w:asciiTheme="majorHAnsi" w:hAnsiTheme="majorHAnsi"/>
        <w:b/>
        <w:spacing w:val="-4"/>
        <w:sz w:val="24"/>
      </w:rPr>
      <w:t xml:space="preserve"> </w:t>
    </w:r>
    <w:r w:rsidRPr="009F7432">
      <w:rPr>
        <w:rFonts w:asciiTheme="majorHAnsi" w:hAnsiTheme="majorHAnsi"/>
        <w:b/>
        <w:sz w:val="24"/>
      </w:rPr>
      <w:t>Document - YEAR</w:t>
    </w:r>
    <w:r w:rsidRPr="009F7432">
      <w:rPr>
        <w:rFonts w:asciiTheme="majorHAnsi" w:hAnsiTheme="majorHAnsi"/>
        <w:b/>
        <w:spacing w:val="-3"/>
        <w:sz w:val="24"/>
      </w:rPr>
      <w:t xml:space="preserve"> </w:t>
    </w:r>
    <w:r w:rsidRPr="009F7432">
      <w:rPr>
        <w:rFonts w:asciiTheme="majorHAnsi" w:hAnsiTheme="majorHAnsi"/>
        <w:b/>
        <w:sz w:val="24"/>
      </w:rPr>
      <w:t>THREE:</w:t>
    </w:r>
    <w:r w:rsidRPr="009F7432">
      <w:rPr>
        <w:rFonts w:asciiTheme="majorHAnsi" w:hAnsiTheme="majorHAnsi"/>
        <w:b/>
        <w:spacing w:val="-2"/>
        <w:sz w:val="24"/>
      </w:rPr>
      <w:t xml:space="preserve"> </w:t>
    </w:r>
  </w:p>
  <w:p w14:paraId="40546272" w14:textId="77777777" w:rsidR="00E01A23" w:rsidRDefault="00E01A23" w:rsidP="00E01A23">
    <w:pPr>
      <w:spacing w:line="264" w:lineRule="exact"/>
      <w:jc w:val="center"/>
      <w:rPr>
        <w:rFonts w:asciiTheme="majorHAnsi" w:hAnsiTheme="majorHAnsi"/>
        <w:b/>
        <w:sz w:val="24"/>
      </w:rPr>
    </w:pPr>
    <w:r w:rsidRPr="009F7432">
      <w:rPr>
        <w:rFonts w:asciiTheme="majorHAnsi" w:hAnsiTheme="majorHAnsi"/>
        <w:b/>
        <w:sz w:val="24"/>
      </w:rPr>
      <w:t>Competence</w:t>
    </w:r>
    <w:r w:rsidRPr="009F7432">
      <w:rPr>
        <w:rFonts w:asciiTheme="majorHAnsi" w:hAnsiTheme="majorHAnsi"/>
        <w:b/>
        <w:spacing w:val="-3"/>
        <w:sz w:val="24"/>
      </w:rPr>
      <w:t xml:space="preserve"> </w:t>
    </w:r>
    <w:r w:rsidRPr="009F7432">
      <w:rPr>
        <w:rFonts w:asciiTheme="majorHAnsi" w:hAnsiTheme="majorHAnsi"/>
        <w:b/>
        <w:sz w:val="24"/>
      </w:rPr>
      <w:t>Assessment</w:t>
    </w:r>
    <w:r w:rsidRPr="009F7432">
      <w:rPr>
        <w:rFonts w:asciiTheme="majorHAnsi" w:hAnsiTheme="majorHAnsi"/>
        <w:b/>
        <w:spacing w:val="-2"/>
        <w:sz w:val="24"/>
      </w:rPr>
      <w:t xml:space="preserve"> </w:t>
    </w:r>
    <w:r w:rsidRPr="009F7432">
      <w:rPr>
        <w:rFonts w:asciiTheme="majorHAnsi" w:hAnsiTheme="majorHAnsi"/>
        <w:b/>
        <w:sz w:val="24"/>
      </w:rPr>
      <w:t>Interviews</w:t>
    </w:r>
  </w:p>
  <w:p w14:paraId="07E24A40" w14:textId="77777777" w:rsidR="00E01A23" w:rsidRPr="00E01A23" w:rsidRDefault="00E01A23" w:rsidP="00E01A23">
    <w:pPr>
      <w:spacing w:before="98"/>
      <w:jc w:val="center"/>
      <w:outlineLvl w:val="3"/>
      <w:rPr>
        <w:rFonts w:asciiTheme="majorHAnsi" w:hAnsiTheme="majorHAnsi"/>
        <w:b/>
        <w:bCs/>
        <w:sz w:val="24"/>
        <w:szCs w:val="24"/>
      </w:rPr>
    </w:pPr>
    <w:r w:rsidRPr="00E01A23">
      <w:rPr>
        <w:rFonts w:asciiTheme="majorHAnsi" w:hAnsiTheme="majorHAnsi"/>
        <w:b/>
        <w:bCs/>
        <w:color w:val="6CAC46"/>
        <w:sz w:val="24"/>
        <w:szCs w:val="24"/>
      </w:rPr>
      <w:t>PRACTICE</w:t>
    </w:r>
    <w:r w:rsidRPr="00E01A23">
      <w:rPr>
        <w:rFonts w:asciiTheme="majorHAnsi" w:hAnsiTheme="majorHAnsi"/>
        <w:b/>
        <w:bCs/>
        <w:color w:val="6CAC46"/>
        <w:spacing w:val="-3"/>
        <w:sz w:val="24"/>
        <w:szCs w:val="24"/>
      </w:rPr>
      <w:t xml:space="preserve"> </w:t>
    </w:r>
    <w:r w:rsidRPr="00E01A23">
      <w:rPr>
        <w:rFonts w:asciiTheme="majorHAnsi" w:hAnsiTheme="majorHAnsi"/>
        <w:b/>
        <w:bCs/>
        <w:color w:val="6CAC46"/>
        <w:sz w:val="24"/>
        <w:szCs w:val="24"/>
      </w:rPr>
      <w:t>PLACEMENT:</w:t>
    </w:r>
    <w:r w:rsidRPr="00E01A23">
      <w:rPr>
        <w:rFonts w:asciiTheme="majorHAnsi" w:hAnsiTheme="majorHAnsi"/>
        <w:b/>
        <w:bCs/>
        <w:color w:val="6CAC46"/>
        <w:spacing w:val="-7"/>
        <w:sz w:val="24"/>
        <w:szCs w:val="24"/>
      </w:rPr>
      <w:t xml:space="preserve"> </w:t>
    </w:r>
    <w:r w:rsidRPr="00E01A23">
      <w:rPr>
        <w:rFonts w:asciiTheme="majorHAnsi" w:hAnsiTheme="majorHAnsi"/>
        <w:b/>
        <w:bCs/>
        <w:color w:val="6CAC46"/>
        <w:sz w:val="24"/>
        <w:szCs w:val="24"/>
      </w:rPr>
      <w:t>PRELIMINARY</w:t>
    </w:r>
    <w:r w:rsidRPr="00E01A23">
      <w:rPr>
        <w:rFonts w:asciiTheme="majorHAnsi" w:hAnsiTheme="majorHAnsi"/>
        <w:b/>
        <w:bCs/>
        <w:color w:val="6CAC46"/>
        <w:spacing w:val="-3"/>
        <w:sz w:val="24"/>
        <w:szCs w:val="24"/>
      </w:rPr>
      <w:t xml:space="preserve"> </w:t>
    </w:r>
    <w:r w:rsidRPr="00E01A23">
      <w:rPr>
        <w:rFonts w:asciiTheme="majorHAnsi" w:hAnsiTheme="majorHAnsi"/>
        <w:b/>
        <w:bCs/>
        <w:color w:val="6CAC46"/>
        <w:sz w:val="24"/>
        <w:szCs w:val="24"/>
      </w:rPr>
      <w:t>INTERVIEW</w:t>
    </w:r>
  </w:p>
  <w:p w14:paraId="0F472E9A" w14:textId="77777777" w:rsidR="00E01A23" w:rsidRPr="00E01A23" w:rsidRDefault="00E01A23" w:rsidP="00E01A23">
    <w:pPr>
      <w:spacing w:before="28"/>
      <w:jc w:val="center"/>
      <w:rPr>
        <w:rFonts w:asciiTheme="majorHAnsi" w:hAnsiTheme="majorHAnsi"/>
        <w:b/>
        <w:color w:val="6CAC46"/>
        <w:sz w:val="24"/>
        <w:lang w:val="en-IE"/>
      </w:rPr>
    </w:pPr>
    <w:r w:rsidRPr="00E01A23">
      <w:rPr>
        <w:rFonts w:asciiTheme="majorHAnsi" w:hAnsiTheme="majorHAnsi"/>
        <w:b/>
        <w:color w:val="6CAC46"/>
        <w:sz w:val="24"/>
        <w:lang w:val="en-IE"/>
      </w:rPr>
      <w:t>(</w:t>
    </w:r>
    <w:r w:rsidRPr="00E01A23">
      <w:rPr>
        <w:rFonts w:asciiTheme="majorHAnsi" w:hAnsiTheme="majorHAnsi"/>
        <w:b/>
        <w:color w:val="0000FF"/>
        <w:sz w:val="24"/>
        <w:lang w:val="en-IE"/>
      </w:rPr>
      <w:t>Must</w:t>
    </w:r>
    <w:r w:rsidRPr="00E01A23">
      <w:rPr>
        <w:rFonts w:asciiTheme="majorHAnsi" w:hAnsiTheme="majorHAnsi"/>
        <w:b/>
        <w:color w:val="0000FF"/>
        <w:spacing w:val="-3"/>
        <w:sz w:val="24"/>
        <w:lang w:val="en-IE"/>
      </w:rPr>
      <w:t xml:space="preserve"> </w:t>
    </w:r>
    <w:r w:rsidRPr="00E01A23">
      <w:rPr>
        <w:rFonts w:asciiTheme="majorHAnsi" w:hAnsiTheme="majorHAnsi"/>
        <w:b/>
        <w:color w:val="0000FF"/>
        <w:sz w:val="24"/>
        <w:lang w:val="en-IE"/>
      </w:rPr>
      <w:t>be</w:t>
    </w:r>
    <w:r w:rsidRPr="00E01A23">
      <w:rPr>
        <w:rFonts w:asciiTheme="majorHAnsi" w:hAnsiTheme="majorHAnsi"/>
        <w:b/>
        <w:color w:val="0000FF"/>
        <w:spacing w:val="-7"/>
        <w:sz w:val="24"/>
        <w:lang w:val="en-IE"/>
      </w:rPr>
      <w:t xml:space="preserve"> </w:t>
    </w:r>
    <w:r w:rsidRPr="00E01A23">
      <w:rPr>
        <w:rFonts w:asciiTheme="majorHAnsi" w:hAnsiTheme="majorHAnsi"/>
        <w:b/>
        <w:color w:val="0000FF"/>
        <w:sz w:val="24"/>
        <w:lang w:val="en-IE"/>
      </w:rPr>
      <w:t>completed</w:t>
    </w:r>
    <w:r w:rsidRPr="00E01A23">
      <w:rPr>
        <w:rFonts w:asciiTheme="majorHAnsi" w:hAnsiTheme="majorHAnsi"/>
        <w:b/>
        <w:color w:val="0000FF"/>
        <w:spacing w:val="-8"/>
        <w:sz w:val="24"/>
        <w:lang w:val="en-IE"/>
      </w:rPr>
      <w:t xml:space="preserve"> </w:t>
    </w:r>
    <w:r w:rsidRPr="00E01A23">
      <w:rPr>
        <w:rFonts w:asciiTheme="majorHAnsi" w:hAnsiTheme="majorHAnsi"/>
        <w:b/>
        <w:color w:val="0000FF"/>
        <w:sz w:val="24"/>
        <w:lang w:val="en-IE"/>
      </w:rPr>
      <w:t>within</w:t>
    </w:r>
    <w:r w:rsidRPr="00E01A23">
      <w:rPr>
        <w:rFonts w:asciiTheme="majorHAnsi" w:hAnsiTheme="majorHAnsi"/>
        <w:b/>
        <w:color w:val="0000FF"/>
        <w:spacing w:val="-6"/>
        <w:sz w:val="24"/>
        <w:lang w:val="en-IE"/>
      </w:rPr>
      <w:t xml:space="preserve"> </w:t>
    </w:r>
    <w:r w:rsidRPr="00E01A23">
      <w:rPr>
        <w:rFonts w:asciiTheme="majorHAnsi" w:hAnsiTheme="majorHAnsi"/>
        <w:b/>
        <w:color w:val="0000FF"/>
        <w:sz w:val="24"/>
        <w:lang w:val="en-IE"/>
      </w:rPr>
      <w:t>the</w:t>
    </w:r>
    <w:r w:rsidRPr="00E01A23">
      <w:rPr>
        <w:rFonts w:asciiTheme="majorHAnsi" w:hAnsiTheme="majorHAnsi"/>
        <w:b/>
        <w:color w:val="0000FF"/>
        <w:spacing w:val="-9"/>
        <w:sz w:val="24"/>
        <w:lang w:val="en-IE"/>
      </w:rPr>
      <w:t xml:space="preserve"> </w:t>
    </w:r>
    <w:r w:rsidRPr="00E01A23">
      <w:rPr>
        <w:rFonts w:asciiTheme="majorHAnsi" w:hAnsiTheme="majorHAnsi"/>
        <w:b/>
        <w:color w:val="0000FF"/>
        <w:sz w:val="24"/>
        <w:lang w:val="en-IE"/>
      </w:rPr>
      <w:t>first</w:t>
    </w:r>
    <w:r w:rsidRPr="00E01A23">
      <w:rPr>
        <w:rFonts w:asciiTheme="majorHAnsi" w:hAnsiTheme="majorHAnsi"/>
        <w:b/>
        <w:color w:val="0000FF"/>
        <w:spacing w:val="-5"/>
        <w:sz w:val="24"/>
        <w:lang w:val="en-IE"/>
      </w:rPr>
      <w:t xml:space="preserve"> </w:t>
    </w:r>
    <w:r w:rsidRPr="00E01A23">
      <w:rPr>
        <w:rFonts w:asciiTheme="majorHAnsi" w:hAnsiTheme="majorHAnsi"/>
        <w:b/>
        <w:color w:val="0000FF"/>
        <w:sz w:val="24"/>
        <w:lang w:val="en-IE"/>
      </w:rPr>
      <w:t>2</w:t>
    </w:r>
    <w:r w:rsidRPr="00E01A23">
      <w:rPr>
        <w:rFonts w:asciiTheme="majorHAnsi" w:hAnsiTheme="majorHAnsi"/>
        <w:b/>
        <w:color w:val="0000FF"/>
        <w:spacing w:val="-5"/>
        <w:sz w:val="24"/>
        <w:lang w:val="en-IE"/>
      </w:rPr>
      <w:t xml:space="preserve"> </w:t>
    </w:r>
    <w:r w:rsidRPr="00E01A23">
      <w:rPr>
        <w:rFonts w:asciiTheme="majorHAnsi" w:hAnsiTheme="majorHAnsi"/>
        <w:b/>
        <w:color w:val="0000FF"/>
        <w:sz w:val="24"/>
        <w:lang w:val="en-IE"/>
      </w:rPr>
      <w:t>days</w:t>
    </w:r>
    <w:r w:rsidRPr="00E01A23">
      <w:rPr>
        <w:rFonts w:asciiTheme="majorHAnsi" w:hAnsiTheme="majorHAnsi"/>
        <w:b/>
        <w:color w:val="6CAC46"/>
        <w:sz w:val="24"/>
        <w:lang w:val="en-IE"/>
      </w:rPr>
      <w:t>)</w:t>
    </w:r>
  </w:p>
  <w:p w14:paraId="59BFAC8C" w14:textId="77777777" w:rsidR="00E01A23" w:rsidRPr="009F7432" w:rsidRDefault="00E01A23" w:rsidP="00E01A23">
    <w:pPr>
      <w:spacing w:line="264" w:lineRule="exact"/>
      <w:jc w:val="center"/>
      <w:rPr>
        <w:rFonts w:asciiTheme="majorHAnsi" w:hAnsiTheme="majorHAnsi"/>
        <w:b/>
        <w:sz w:val="24"/>
      </w:rPr>
    </w:pPr>
  </w:p>
  <w:p w14:paraId="47C8726F" w14:textId="6079C977" w:rsidR="00E01A23" w:rsidRDefault="00E01A23">
    <w:pPr>
      <w:pStyle w:val="Header"/>
    </w:pPr>
  </w:p>
  <w:p w14:paraId="623F12D9" w14:textId="5FD1E998" w:rsidR="007C4B6D" w:rsidRDefault="007C4B6D">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7FA7" w14:textId="77777777" w:rsidR="007C4B6D" w:rsidRDefault="007C4B6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4EC3" w14:textId="5292E1A7" w:rsidR="007C4B6D" w:rsidRDefault="009D01F3">
    <w:pPr>
      <w:pStyle w:val="BodyText"/>
      <w:spacing w:line="14" w:lineRule="auto"/>
      <w:rPr>
        <w:sz w:val="20"/>
      </w:rPr>
    </w:pPr>
    <w:r>
      <w:rPr>
        <w:noProof/>
      </w:rPr>
      <mc:AlternateContent>
        <mc:Choice Requires="wps">
          <w:drawing>
            <wp:anchor distT="0" distB="0" distL="114300" distR="114300" simplePos="0" relativeHeight="473159168" behindDoc="1" locked="0" layoutInCell="1" allowOverlap="1" wp14:anchorId="48586F04" wp14:editId="64BD7087">
              <wp:simplePos x="0" y="0"/>
              <wp:positionH relativeFrom="page">
                <wp:posOffset>1965960</wp:posOffset>
              </wp:positionH>
              <wp:positionV relativeFrom="page">
                <wp:posOffset>814705</wp:posOffset>
              </wp:positionV>
              <wp:extent cx="3244215" cy="177800"/>
              <wp:effectExtent l="0" t="0" r="0" b="0"/>
              <wp:wrapNone/>
              <wp:docPr id="1806819351"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6CF6C"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86F04" id="_x0000_t202" coordsize="21600,21600" o:spt="202" path="m,l,21600r21600,l21600,xe">
              <v:stroke joinstyle="miter"/>
              <v:path gradientshapeok="t" o:connecttype="rect"/>
            </v:shapetype>
            <v:shape id="docshape137" o:spid="_x0000_s1074" type="#_x0000_t202" style="position:absolute;margin-left:154.8pt;margin-top:64.15pt;width:255.45pt;height:14pt;z-index:-301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ax2wEAAJkDAAAOAAAAZHJzL2Uyb0RvYy54bWysU9tu3CAQfa/Uf0C8d31pmkTWeqM0UapK&#10;6UVK+wEYg41qM3Rg195+fQe83vTyVvUFjQc4nMt4ezOPAzso9AZszYtNzpmyElpju5p//fLw6poz&#10;H4RtxQBW1fyoPL/ZvXyxnVylSuhhaBUyArG+mlzN+xBclWVe9moUfgNOWdrUgKMI9Ild1qKYCH0c&#10;sjLPL7MJsHUIUnlP3ftlk+8SvtZKhk9aexXYUHPiFtKKaW3imu22oupQuN7IEw3xDyxGYSw9eoa6&#10;F0GwPZq/oEYjETzosJEwZqC1kSppIDVF/oeap144lbSQOd6dbfL/D1Z+PDy5z8jC/BZmCjCJ8O4R&#10;5DfPLNz1wnbqFhGmXomWHi6iZdnkfHW6Gq32lY8gzfQBWgpZ7AMkoFnjGF0hnYzQKYDj2XQ1Byap&#10;+bq8uCiLN5xJ2iuurq7zlEomqvW2Qx/eKRhZLGqOFGpCF4dHHyIbUa1H4mMWHswwpGAH+1uDDsZO&#10;Yh8JL9TD3MzMtDUvL6O2qKaB9kh6EJZ5ofmmogf8wdlEs1Jz/30vUHE2vLfkSRystcC1aNZCWElX&#10;ax44W8q7sAzg3qHpekJeXLdwS75pkyQ9szjxpfyT0tOsxgH79Tudev6jdj8BAAD//wMAUEsDBBQA&#10;BgAIAAAAIQB3tXqw4AAAAAsBAAAPAAAAZHJzL2Rvd25yZXYueG1sTI/BTsMwDIbvSLxDZCRuLKHV&#10;qq40nSYEJyREVw4c0yZrozVOabKtvD3mxI72/+n353K7uJGdzRysRwmPKwHMYOe1xV7CZ/P6kAML&#10;UaFWo0cj4ccE2Fa3N6UqtL9gbc772DMqwVAoCUOMU8F56AbjVFj5ySBlBz87FWmce65ndaFyN/JE&#10;iIw7ZZEuDGoyz4PpjvuTk7D7wvrFfr+3H/Whtk2zEfiWHaW8v1t2T8CiWeI/DH/6pA4VObX+hDqw&#10;UUIqNhmhFCR5CoyIPBFrYC1t1lkKvCr59Q/VLwAAAP//AwBQSwECLQAUAAYACAAAACEAtoM4kv4A&#10;AADhAQAAEwAAAAAAAAAAAAAAAAAAAAAAW0NvbnRlbnRfVHlwZXNdLnhtbFBLAQItABQABgAIAAAA&#10;IQA4/SH/1gAAAJQBAAALAAAAAAAAAAAAAAAAAC8BAABfcmVscy8ucmVsc1BLAQItABQABgAIAAAA&#10;IQAJoAax2wEAAJkDAAAOAAAAAAAAAAAAAAAAAC4CAABkcnMvZTJvRG9jLnhtbFBLAQItABQABgAI&#10;AAAAIQB3tXqw4AAAAAsBAAAPAAAAAAAAAAAAAAAAADUEAABkcnMvZG93bnJldi54bWxQSwUGAAAA&#10;AAQABADzAAAAQgUAAAAA&#10;" filled="f" stroked="f">
              <v:textbox inset="0,0,0,0">
                <w:txbxContent>
                  <w:p w14:paraId="6036CF6C"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95C3" w14:textId="77777777" w:rsidR="007C4B6D" w:rsidRDefault="007C4B6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0B37" w14:textId="77777777" w:rsidR="007C4B6D" w:rsidRDefault="007C4B6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0EBC" w14:textId="77777777" w:rsidR="007C4B6D" w:rsidRDefault="007C4B6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1982D" w14:textId="77777777" w:rsidR="007C4B6D" w:rsidRDefault="007C4B6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F1B6" w14:textId="77777777" w:rsidR="007C4B6D" w:rsidRDefault="007C4B6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8EE9" w14:textId="77777777" w:rsidR="007C4B6D" w:rsidRDefault="007C4B6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282EB" w14:textId="77777777" w:rsidR="007C4B6D" w:rsidRDefault="007C4B6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B97A" w14:textId="50E2D497" w:rsidR="007C4B6D" w:rsidRDefault="009D01F3">
    <w:pPr>
      <w:pStyle w:val="BodyText"/>
      <w:spacing w:line="14" w:lineRule="auto"/>
      <w:rPr>
        <w:sz w:val="20"/>
      </w:rPr>
    </w:pPr>
    <w:r>
      <w:rPr>
        <w:noProof/>
      </w:rPr>
      <mc:AlternateContent>
        <mc:Choice Requires="wps">
          <w:drawing>
            <wp:anchor distT="0" distB="0" distL="114300" distR="114300" simplePos="0" relativeHeight="473167872" behindDoc="1" locked="0" layoutInCell="1" allowOverlap="1" wp14:anchorId="20ACC298" wp14:editId="1A23222D">
              <wp:simplePos x="0" y="0"/>
              <wp:positionH relativeFrom="page">
                <wp:posOffset>2383155</wp:posOffset>
              </wp:positionH>
              <wp:positionV relativeFrom="page">
                <wp:posOffset>647700</wp:posOffset>
              </wp:positionV>
              <wp:extent cx="5624195" cy="177800"/>
              <wp:effectExtent l="0" t="0" r="0" b="0"/>
              <wp:wrapNone/>
              <wp:docPr id="1867674215"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A4104"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CC298" id="_x0000_t202" coordsize="21600,21600" o:spt="202" path="m,l,21600r21600,l21600,xe">
              <v:stroke joinstyle="miter"/>
              <v:path gradientshapeok="t" o:connecttype="rect"/>
            </v:shapetype>
            <v:shape id="docshape154" o:spid="_x0000_s1089" type="#_x0000_t202" style="position:absolute;margin-left:187.65pt;margin-top:51pt;width:442.85pt;height:14pt;z-index:-301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F2gEAAJkDAAAOAAAAZHJzL2Uyb0RvYy54bWysU9tu1DAQfUfiHyy/s0lWvRFttiqtipAK&#10;RSr9AMexE4vEY8beTZavZ+xstkDfEC/WZGwfn8tkcz0NPdsr9AZsxYtVzpmyEhpj24o/f7t/d8WZ&#10;D8I2ogerKn5Qnl9v377ZjK5Ua+igbxQyArG+HF3FuxBcmWVedmoQfgVOWdrUgIMI9Ilt1qAYCX3o&#10;s3WeX2QjYOMQpPKeunfzJt8mfK2VDI9aexVYX3HiFtKKaa3jmm03omxRuM7IIw3xDywGYSw9eoK6&#10;E0GwHZpXUIORCB50WEkYMtDaSJU0kJoi/0vNUyecSlrIHO9ONvn/Byu/7J/cV2Rh+gATBZhEePcA&#10;8rtnFm47YVt1gwhjp0RDDxfRsmx0vjxejVb70keQevwMDYUsdgES0KRxiK6QTkboFMDhZLqaApPU&#10;PL9YnxXvzzmTtFdcXl7lKZVMlMtthz58VDCwWFQcKdSELvYPPkQ2olyOxMcs3Ju+T8H29o8GHYyd&#10;xD4SnqmHqZ6YaSp+lrRFNTU0B9KDMM8LzTcVHeBPzkaalYr7HzuBirP+kyVP4mAtBS5FvRTCSrpa&#10;8cDZXN6GeQB3Dk3bEfLsuoUb8k2bJOmFxZEv5Z+UHmc1Dtjv3+nUyx+1/QUAAP//AwBQSwMEFAAG&#10;AAgAAAAhAJpVFRvfAAAADAEAAA8AAABkcnMvZG93bnJldi54bWxMj8FOwzAQRO9I/IO1SNyo3UQE&#10;msapKgQnJEQaDhyd2E2sxusQu234e7YnepvVjGbfFJvZDexkpmA9SlguBDCDrdcWOwlf9dvDM7AQ&#10;FWo1eDQSfk2ATXl7U6hc+zNW5rSLHaMSDLmS0Mc45pyHtjdOhYUfDZK395NTkc6p43pSZyp3A0+E&#10;yLhTFulDr0bz0pv2sDs6CdtvrF7tz0fzWe0rW9crge/ZQcr7u3m7BhbNHP/DcMEndCiJqfFH1IEN&#10;EtKnx5SiZIiERl0SSbYk1ZBKhQBeFvx6RPkHAAD//wMAUEsBAi0AFAAGAAgAAAAhALaDOJL+AAAA&#10;4QEAABMAAAAAAAAAAAAAAAAAAAAAAFtDb250ZW50X1R5cGVzXS54bWxQSwECLQAUAAYACAAAACEA&#10;OP0h/9YAAACUAQAACwAAAAAAAAAAAAAAAAAvAQAAX3JlbHMvLnJlbHNQSwECLQAUAAYACAAAACEA&#10;A16PhdoBAACZAwAADgAAAAAAAAAAAAAAAAAuAgAAZHJzL2Uyb0RvYy54bWxQSwECLQAUAAYACAAA&#10;ACEAmlUVG98AAAAMAQAADwAAAAAAAAAAAAAAAAA0BAAAZHJzL2Rvd25yZXYueG1sUEsFBgAAAAAE&#10;AAQA8wAAAEAFAAAAAA==&#10;" filled="f" stroked="f">
              <v:textbox inset="0,0,0,0">
                <w:txbxContent>
                  <w:p w14:paraId="46BA4104"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0551" w14:textId="19F9849D" w:rsidR="007C4B6D" w:rsidRDefault="009D01F3">
    <w:pPr>
      <w:pStyle w:val="BodyText"/>
      <w:spacing w:line="14" w:lineRule="auto"/>
      <w:rPr>
        <w:sz w:val="20"/>
      </w:rPr>
    </w:pPr>
    <w:r>
      <w:rPr>
        <w:noProof/>
      </w:rPr>
      <mc:AlternateContent>
        <mc:Choice Requires="wps">
          <w:drawing>
            <wp:anchor distT="0" distB="0" distL="114300" distR="114300" simplePos="0" relativeHeight="473133568" behindDoc="1" locked="0" layoutInCell="1" allowOverlap="1" wp14:anchorId="60C636D3" wp14:editId="10C613FD">
              <wp:simplePos x="0" y="0"/>
              <wp:positionH relativeFrom="page">
                <wp:posOffset>1965960</wp:posOffset>
              </wp:positionH>
              <wp:positionV relativeFrom="page">
                <wp:posOffset>814705</wp:posOffset>
              </wp:positionV>
              <wp:extent cx="3244215" cy="177800"/>
              <wp:effectExtent l="0" t="0" r="0" b="0"/>
              <wp:wrapNone/>
              <wp:docPr id="56529467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4B7F"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636D3" id="_x0000_t202" coordsize="21600,21600" o:spt="202" path="m,l,21600r21600,l21600,xe">
              <v:stroke joinstyle="miter"/>
              <v:path gradientshapeok="t" o:connecttype="rect"/>
            </v:shapetype>
            <v:shape id="docshape70" o:spid="_x0000_s1050" type="#_x0000_t202" style="position:absolute;margin-left:154.8pt;margin-top:64.15pt;width:255.45pt;height:14pt;z-index:-301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M/2gEAAJgDAAAOAAAAZHJzL2Uyb0RvYy54bWysU9tu1DAQfUfiHyy/s7lQaBVttiqtipAK&#10;RSp8gOPYiUXiMWPvJsvXM3Y2Wy5viBdrMraPz2WyvZ7HgR0UegO25sUm50xZCa2xXc2/frl/dcWZ&#10;D8K2YgCran5Unl/vXr7YTq5SJfQwtAoZgVhfTa7mfQiuyjIvezUKvwGnLG1qwFEE+sQua1FMhD4O&#10;WZnnb7MJsHUIUnlP3btlk+8SvtZKhketvQpsqDlxC2nFtDZxzXZbUXUoXG/kiYb4BxajMJYePUPd&#10;iSDYHs1fUKORCB502EgYM9DaSJU0kJoi/0PNUy+cSlrIHO/ONvn/Bys/HZ7cZ2RhfgczBZhEePcA&#10;8ptnFm57YTt1gwhTr0RLDxfRsmxyvjpdjVb7ykeQZvoILYUs9gES0KxxjK6QTkboFMDxbLqaA5PU&#10;fF1eXJTFG84k7RWXl1d5SiUT1XrboQ/vFYwsFjVHCjWhi8ODD5GNqNYj8TEL92YYUrCD/a1BB2Mn&#10;sY+EF+phbmZm2pqXUVoU00B7JDkIy7jQeFPRA/7gbKJRqbn/vheoOBs+WLIkztVa4Fo0ayGspKs1&#10;D5wt5W1Y5m/v0HQ9IS+mW7gh27RJip5ZnOhS/EnoaVTjfP36nU49/1C7nwAAAP//AwBQSwMEFAAG&#10;AAgAAAAhAHe1erDgAAAACwEAAA8AAABkcnMvZG93bnJldi54bWxMj8FOwzAMhu9IvENkJG4sodWq&#10;rjSdJgQnJERXDhzTJmujNU5psq28PebEjvb/6ffncru4kZ3NHKxHCY8rAcxg57XFXsJn8/qQAwtR&#10;oVajRyPhxwTYVrc3pSq0v2BtzvvYMyrBUCgJQ4xTwXnoBuNUWPnJIGUHPzsVaZx7rmd1oXI38kSI&#10;jDtlkS4MajLPg+mO+5OTsPvC+sV+v7cf9aG2TbMR+JYdpby/W3ZPwKJZ4j8Mf/qkDhU5tf6EOrBR&#10;Qio2GaEUJHkKjIg8EWtgLW3WWQq8Kvn1D9UvAAAA//8DAFBLAQItABQABgAIAAAAIQC2gziS/gAA&#10;AOEBAAATAAAAAAAAAAAAAAAAAAAAAABbQ29udGVudF9UeXBlc10ueG1sUEsBAi0AFAAGAAgAAAAh&#10;ADj9If/WAAAAlAEAAAsAAAAAAAAAAAAAAAAALwEAAF9yZWxzLy5yZWxzUEsBAi0AFAAGAAgAAAAh&#10;ANjasz/aAQAAmAMAAA4AAAAAAAAAAAAAAAAALgIAAGRycy9lMm9Eb2MueG1sUEsBAi0AFAAGAAgA&#10;AAAhAHe1erDgAAAACwEAAA8AAAAAAAAAAAAAAAAANAQAAGRycy9kb3ducmV2LnhtbFBLBQYAAAAA&#10;BAAEAPMAAABBBQAAAAA=&#10;" filled="f" stroked="f">
              <v:textbox inset="0,0,0,0">
                <w:txbxContent>
                  <w:p w14:paraId="62F24B7F"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82D6" w14:textId="4532D9D1" w:rsidR="007C4B6D" w:rsidRDefault="009D01F3">
    <w:pPr>
      <w:pStyle w:val="BodyText"/>
      <w:spacing w:line="14" w:lineRule="auto"/>
      <w:rPr>
        <w:sz w:val="20"/>
      </w:rPr>
    </w:pPr>
    <w:r>
      <w:rPr>
        <w:noProof/>
      </w:rPr>
      <mc:AlternateContent>
        <mc:Choice Requires="wps">
          <w:drawing>
            <wp:anchor distT="0" distB="0" distL="114300" distR="114300" simplePos="0" relativeHeight="473169408" behindDoc="1" locked="0" layoutInCell="1" allowOverlap="1" wp14:anchorId="0A8243EB" wp14:editId="3F268E6E">
              <wp:simplePos x="0" y="0"/>
              <wp:positionH relativeFrom="page">
                <wp:posOffset>1965960</wp:posOffset>
              </wp:positionH>
              <wp:positionV relativeFrom="page">
                <wp:posOffset>811530</wp:posOffset>
              </wp:positionV>
              <wp:extent cx="3244215" cy="359410"/>
              <wp:effectExtent l="0" t="0" r="0" b="0"/>
              <wp:wrapNone/>
              <wp:docPr id="1566119358"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A584"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59A85A85"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243EB" id="_x0000_t202" coordsize="21600,21600" o:spt="202" path="m,l,21600r21600,l21600,xe">
              <v:stroke joinstyle="miter"/>
              <v:path gradientshapeok="t" o:connecttype="rect"/>
            </v:shapetype>
            <v:shape id="docshape157" o:spid="_x0000_s1092" type="#_x0000_t202" style="position:absolute;margin-left:154.8pt;margin-top:63.9pt;width:255.45pt;height:28.3pt;z-index:-301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3c2wEAAJkDAAAOAAAAZHJzL2Uyb0RvYy54bWysU81u1DAQviPxDpbvbDbbFEG02aq0KkIq&#10;FKn0ARzHTiwSjxl7N1menrGz2QK9IS7WZGx//n4m26tp6NlBoTdgK56v1pwpK6Extq3407e7N+84&#10;80HYRvRgVcWPyvOr3etX29GVagMd9I1CRiDWl6OreBeCK7PMy04Nwq/AKUubGnAQgT6xzRoUI6EP&#10;fbZZr99mI2DjEKTynrq38ybfJXytlQwPWnsVWF9x4hbSimmt45rttqJsUbjOyBMN8Q8sBmEsPXqG&#10;uhVBsD2aF1CDkQgedFhJGDLQ2kiVNJCafP2XmsdOOJW0kDnenW3y/w9Wfjk8uq/IwvQBJgowifDu&#10;HuR3zyzcdMK26hoRxk6Jhh7Oo2XZ6Hx5uhqt9qWPIPX4GRoKWewDJKBJ4xBdIZ2M0CmA49l0NQUm&#10;qXmxKYpNfsmZpL2Ly/dFnlLJRLncdujDRwUDi0XFkUJN6OJw70NkI8rlSHzMwp3p+xRsb/9o0MHY&#10;Sewj4Zl6mOqJmabiRRG1RTU1NEfSgzDPC803FR3gT85GmpWK+x97gYqz/pMlT+JgLQUuRb0Uwkq6&#10;WvHA2VzehHkA9w5N2xHy7LqFa/JNmyTpmcWJL+WflJ5mNQ7Y79/p1PMftfsFAAD//wMAUEsDBBQA&#10;BgAIAAAAIQBHU6W/4AAAAAsBAAAPAAAAZHJzL2Rvd25yZXYueG1sTI/BTsMwEETvSPyDtUjcqE0o&#10;IU3jVBWCExIiDYcendhNrMbrELtt+HuWExx35ml2ptjMbmBnMwXrUcL9QgAz2HptsZPwWb/eZcBC&#10;VKjV4NFI+DYBNuX1VaFy7S9YmfMudoxCMORKQh/jmHMe2t44FRZ+NEjewU9ORTqnjutJXSjcDTwR&#10;IuVOWaQPvRrNc2/a4+7kJGz3WL3Yr/fmozpUtq5XAt/So5S3N/N2DSyaOf7B8FufqkNJnRp/Qh3Y&#10;IOFBrFJCyUieaAMRWSIegTWkZMsl8LLg/zeUPwAAAP//AwBQSwECLQAUAAYACAAAACEAtoM4kv4A&#10;AADhAQAAEwAAAAAAAAAAAAAAAAAAAAAAW0NvbnRlbnRfVHlwZXNdLnhtbFBLAQItABQABgAIAAAA&#10;IQA4/SH/1gAAAJQBAAALAAAAAAAAAAAAAAAAAC8BAABfcmVscy8ucmVsc1BLAQItABQABgAIAAAA&#10;IQBLNO3c2wEAAJkDAAAOAAAAAAAAAAAAAAAAAC4CAABkcnMvZTJvRG9jLnhtbFBLAQItABQABgAI&#10;AAAAIQBHU6W/4AAAAAsBAAAPAAAAAAAAAAAAAAAAADUEAABkcnMvZG93bnJldi54bWxQSwUGAAAA&#10;AAQABADzAAAAQgUAAAAA&#10;" filled="f" stroked="f">
              <v:textbox inset="0,0,0,0">
                <w:txbxContent>
                  <w:p w14:paraId="0426A584"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59A85A85"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BA75" w14:textId="77777777" w:rsidR="007C4B6D" w:rsidRDefault="007C4B6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013A" w14:textId="77777777" w:rsidR="007C4B6D" w:rsidRDefault="007C4B6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F1EA" w14:textId="77777777" w:rsidR="007C4B6D" w:rsidRDefault="007C4B6D">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FF4D" w14:textId="510DFE53" w:rsidR="007C4B6D" w:rsidRDefault="009D01F3">
    <w:pPr>
      <w:pStyle w:val="BodyText"/>
      <w:spacing w:line="14" w:lineRule="auto"/>
      <w:rPr>
        <w:sz w:val="20"/>
      </w:rPr>
    </w:pPr>
    <w:r>
      <w:rPr>
        <w:noProof/>
      </w:rPr>
      <mc:AlternateContent>
        <mc:Choice Requires="wps">
          <w:drawing>
            <wp:anchor distT="0" distB="0" distL="114300" distR="114300" simplePos="0" relativeHeight="473175040" behindDoc="1" locked="0" layoutInCell="1" allowOverlap="1" wp14:anchorId="4A0A05CB" wp14:editId="21A84FE6">
              <wp:simplePos x="0" y="0"/>
              <wp:positionH relativeFrom="page">
                <wp:posOffset>1965960</wp:posOffset>
              </wp:positionH>
              <wp:positionV relativeFrom="page">
                <wp:posOffset>811530</wp:posOffset>
              </wp:positionV>
              <wp:extent cx="3237865" cy="359410"/>
              <wp:effectExtent l="0" t="0" r="0" b="0"/>
              <wp:wrapNone/>
              <wp:docPr id="76499063"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59B7" w14:textId="77777777" w:rsidR="007C4B6D" w:rsidRDefault="009D01F3">
                          <w:pPr>
                            <w:spacing w:line="261" w:lineRule="exact"/>
                            <w:ind w:left="20"/>
                            <w:rPr>
                              <w:b/>
                              <w:sz w:val="24"/>
                            </w:rPr>
                          </w:pPr>
                          <w:r>
                            <w:rPr>
                              <w:b/>
                              <w:spacing w:val="-2"/>
                              <w:sz w:val="24"/>
                            </w:rPr>
                            <w:t>NMBI</w:t>
                          </w:r>
                          <w:r>
                            <w:rPr>
                              <w:b/>
                              <w:spacing w:val="2"/>
                              <w:sz w:val="24"/>
                            </w:rPr>
                            <w:t xml:space="preserve"> </w:t>
                          </w:r>
                          <w:r>
                            <w:rPr>
                              <w:b/>
                              <w:spacing w:val="-2"/>
                              <w:sz w:val="24"/>
                            </w:rPr>
                            <w:t>National</w:t>
                          </w:r>
                          <w:r>
                            <w:rPr>
                              <w:b/>
                              <w:spacing w:val="2"/>
                              <w:sz w:val="24"/>
                            </w:rPr>
                            <w:t xml:space="preserve"> </w:t>
                          </w:r>
                          <w:r>
                            <w:rPr>
                              <w:b/>
                              <w:spacing w:val="-2"/>
                              <w:sz w:val="24"/>
                            </w:rPr>
                            <w:t>Competence</w:t>
                          </w:r>
                          <w:r>
                            <w:rPr>
                              <w:b/>
                              <w:spacing w:val="1"/>
                              <w:sz w:val="24"/>
                            </w:rPr>
                            <w:t xml:space="preserve"> </w:t>
                          </w:r>
                          <w:r>
                            <w:rPr>
                              <w:b/>
                              <w:spacing w:val="-2"/>
                              <w:sz w:val="24"/>
                            </w:rPr>
                            <w:t>Assessment</w:t>
                          </w:r>
                          <w:r>
                            <w:rPr>
                              <w:b/>
                              <w:spacing w:val="1"/>
                              <w:sz w:val="24"/>
                            </w:rPr>
                            <w:t xml:space="preserve"> </w:t>
                          </w:r>
                          <w:r>
                            <w:rPr>
                              <w:b/>
                              <w:spacing w:val="-2"/>
                              <w:sz w:val="24"/>
                            </w:rPr>
                            <w:t>Document</w:t>
                          </w:r>
                        </w:p>
                        <w:p w14:paraId="530D86A3"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A05CB" id="_x0000_t202" coordsize="21600,21600" o:spt="202" path="m,l,21600r21600,l21600,xe">
              <v:stroke joinstyle="miter"/>
              <v:path gradientshapeok="t" o:connecttype="rect"/>
            </v:shapetype>
            <v:shape id="docshape168" o:spid="_x0000_s1095" type="#_x0000_t202" style="position:absolute;margin-left:154.8pt;margin-top:63.9pt;width:254.95pt;height:28.3pt;z-index:-301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uX3AEAAJkDAAAOAAAAZHJzL2Uyb0RvYy54bWysU9tu1DAQfUfiHyy/s9lLb0SbrUqrIqRS&#10;kEo/YOI4G4vEY8beTZavZ+xstkDfEC/WZGwfn8tkfT10rdhr8gZtIRezuRTaKqyM3Rby+dv9uysp&#10;fABbQYtWF/KgvbzevH2z7l2ul9hgW2kSDGJ93rtCNiG4PMu8anQHfoZOW96skToI/EnbrCLoGb1r&#10;s+V8fpH1SJUjVNp77t6Nm3KT8Otaq/Clrr0Ooi0kcwtppbSWcc02a8i3BK4x6kgD/oFFB8byoyeo&#10;OwggdmReQXVGEXqsw0xhl2FdG6WTBlazmP+l5qkBp5MWNse7k03+/8Gqx/2T+0oiDB9w4ACTCO8e&#10;UH33wuJtA3arb4iwbzRU/PAiWpb1zufHq9Fqn/sIUvafseKQYRcwAQ01ddEV1ikYnQM4nEzXQxCK&#10;m6vl6vLq4lwKxXur8/dni5RKBvl025EPHzV2IhaFJA41ocP+wYfIBvLpSHzM4r1p2xRsa/9o8MHY&#10;Sewj4ZF6GMpBmKqQZ5dRW1RTYnVgPYTjvPB8c9Eg/ZSi51kppP+xA9JStJ8sexIHaypoKsqpAKv4&#10;aiGDFGN5G8YB3Dky24aRR9ct3rBvtUmSXlgc+XL+SelxVuOA/f6dTr38UZtfAAAA//8DAFBLAwQU&#10;AAYACAAAACEA2WrfNuAAAAALAQAADwAAAGRycy9kb3ducmV2LnhtbEyPwU7DMBBE70j8g7VI3Kjd&#10;UkIS4lQVghMSahoOHJ3YTazG6xC7bfh7lhMcd+ZpdqbYzG5gZzMF61HCciGAGWy9tthJ+Khf71Jg&#10;ISrUavBoJHybAJvy+qpQufYXrMx5HztGIRhyJaGPccw5D21vnAoLPxok7+AnpyKdU8f1pC4U7ga+&#10;EiLhTlmkD70azXNv2uP+5CRsP7F6sV/vza46VLauM4FvyVHK25t5+wQsmjn+wfBbn6pDSZ0af0Id&#10;2CDhXmQJoWSsHmkDEekyewDWkJKu18DLgv/fUP4AAAD//wMAUEsBAi0AFAAGAAgAAAAhALaDOJL+&#10;AAAA4QEAABMAAAAAAAAAAAAAAAAAAAAAAFtDb250ZW50X1R5cGVzXS54bWxQSwECLQAUAAYACAAA&#10;ACEAOP0h/9YAAACUAQAACwAAAAAAAAAAAAAAAAAvAQAAX3JlbHMvLnJlbHNQSwECLQAUAAYACAAA&#10;ACEAtAYbl9wBAACZAwAADgAAAAAAAAAAAAAAAAAuAgAAZHJzL2Uyb0RvYy54bWxQSwECLQAUAAYA&#10;CAAAACEA2WrfNuAAAAALAQAADwAAAAAAAAAAAAAAAAA2BAAAZHJzL2Rvd25yZXYueG1sUEsFBgAA&#10;AAAEAAQA8wAAAEMFAAAAAA==&#10;" filled="f" stroked="f">
              <v:textbox inset="0,0,0,0">
                <w:txbxContent>
                  <w:p w14:paraId="2DDB59B7" w14:textId="77777777" w:rsidR="007C4B6D" w:rsidRDefault="009D01F3">
                    <w:pPr>
                      <w:spacing w:line="261" w:lineRule="exact"/>
                      <w:ind w:left="20"/>
                      <w:rPr>
                        <w:b/>
                        <w:sz w:val="24"/>
                      </w:rPr>
                    </w:pPr>
                    <w:r>
                      <w:rPr>
                        <w:b/>
                        <w:spacing w:val="-2"/>
                        <w:sz w:val="24"/>
                      </w:rPr>
                      <w:t>NMBI</w:t>
                    </w:r>
                    <w:r>
                      <w:rPr>
                        <w:b/>
                        <w:spacing w:val="2"/>
                        <w:sz w:val="24"/>
                      </w:rPr>
                      <w:t xml:space="preserve"> </w:t>
                    </w:r>
                    <w:r>
                      <w:rPr>
                        <w:b/>
                        <w:spacing w:val="-2"/>
                        <w:sz w:val="24"/>
                      </w:rPr>
                      <w:t>National</w:t>
                    </w:r>
                    <w:r>
                      <w:rPr>
                        <w:b/>
                        <w:spacing w:val="2"/>
                        <w:sz w:val="24"/>
                      </w:rPr>
                      <w:t xml:space="preserve"> </w:t>
                    </w:r>
                    <w:r>
                      <w:rPr>
                        <w:b/>
                        <w:spacing w:val="-2"/>
                        <w:sz w:val="24"/>
                      </w:rPr>
                      <w:t>Competence</w:t>
                    </w:r>
                    <w:r>
                      <w:rPr>
                        <w:b/>
                        <w:spacing w:val="1"/>
                        <w:sz w:val="24"/>
                      </w:rPr>
                      <w:t xml:space="preserve"> </w:t>
                    </w:r>
                    <w:r>
                      <w:rPr>
                        <w:b/>
                        <w:spacing w:val="-2"/>
                        <w:sz w:val="24"/>
                      </w:rPr>
                      <w:t>Assessment</w:t>
                    </w:r>
                    <w:r>
                      <w:rPr>
                        <w:b/>
                        <w:spacing w:val="1"/>
                        <w:sz w:val="24"/>
                      </w:rPr>
                      <w:t xml:space="preserve"> </w:t>
                    </w:r>
                    <w:r>
                      <w:rPr>
                        <w:b/>
                        <w:spacing w:val="-2"/>
                        <w:sz w:val="24"/>
                      </w:rPr>
                      <w:t>Document</w:t>
                    </w:r>
                  </w:p>
                  <w:p w14:paraId="530D86A3"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2D583" w14:textId="20430A41" w:rsidR="007C4B6D" w:rsidRDefault="009D01F3">
    <w:pPr>
      <w:pStyle w:val="BodyText"/>
      <w:spacing w:line="14" w:lineRule="auto"/>
      <w:rPr>
        <w:sz w:val="20"/>
      </w:rPr>
    </w:pPr>
    <w:r>
      <w:rPr>
        <w:noProof/>
      </w:rPr>
      <mc:AlternateContent>
        <mc:Choice Requires="wps">
          <w:drawing>
            <wp:anchor distT="0" distB="0" distL="114300" distR="114300" simplePos="0" relativeHeight="473176576" behindDoc="1" locked="0" layoutInCell="1" allowOverlap="1" wp14:anchorId="31CBF42D" wp14:editId="63E3410A">
              <wp:simplePos x="0" y="0"/>
              <wp:positionH relativeFrom="page">
                <wp:posOffset>1661160</wp:posOffset>
              </wp:positionH>
              <wp:positionV relativeFrom="page">
                <wp:posOffset>811530</wp:posOffset>
              </wp:positionV>
              <wp:extent cx="3879850" cy="359410"/>
              <wp:effectExtent l="0" t="0" r="0" b="0"/>
              <wp:wrapNone/>
              <wp:docPr id="92818677"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A8A0" w14:textId="77777777" w:rsidR="007C4B6D" w:rsidRDefault="009D01F3">
                          <w:pPr>
                            <w:spacing w:line="261" w:lineRule="exact"/>
                            <w:ind w:left="21" w:right="17"/>
                            <w:jc w:val="center"/>
                            <w:rPr>
                              <w:b/>
                              <w:sz w:val="24"/>
                            </w:rPr>
                          </w:pPr>
                          <w:r>
                            <w:rPr>
                              <w:b/>
                              <w:sz w:val="24"/>
                            </w:rPr>
                            <w:t>NMBI</w:t>
                          </w:r>
                          <w:r>
                            <w:rPr>
                              <w:b/>
                              <w:spacing w:val="-13"/>
                              <w:sz w:val="24"/>
                            </w:rPr>
                            <w:t xml:space="preserve"> </w:t>
                          </w:r>
                          <w:r>
                            <w:rPr>
                              <w:b/>
                              <w:sz w:val="24"/>
                            </w:rPr>
                            <w:t>National</w:t>
                          </w:r>
                          <w:r>
                            <w:rPr>
                              <w:b/>
                              <w:spacing w:val="-9"/>
                              <w:sz w:val="24"/>
                            </w:rPr>
                            <w:t xml:space="preserve"> </w:t>
                          </w:r>
                          <w:r>
                            <w:rPr>
                              <w:b/>
                              <w:sz w:val="24"/>
                            </w:rPr>
                            <w:t>Competence</w:t>
                          </w:r>
                          <w:r>
                            <w:rPr>
                              <w:b/>
                              <w:spacing w:val="-14"/>
                              <w:sz w:val="24"/>
                            </w:rPr>
                            <w:t xml:space="preserve"> </w:t>
                          </w:r>
                          <w:r>
                            <w:rPr>
                              <w:b/>
                              <w:sz w:val="24"/>
                            </w:rPr>
                            <w:t>Assessment</w:t>
                          </w:r>
                          <w:r>
                            <w:rPr>
                              <w:b/>
                              <w:spacing w:val="-7"/>
                              <w:sz w:val="24"/>
                            </w:rPr>
                            <w:t xml:space="preserve"> </w:t>
                          </w:r>
                          <w:r>
                            <w:rPr>
                              <w:b/>
                              <w:spacing w:val="-2"/>
                              <w:sz w:val="24"/>
                            </w:rPr>
                            <w:t>Document</w:t>
                          </w:r>
                        </w:p>
                        <w:p w14:paraId="3B15CA5B" w14:textId="77777777" w:rsidR="007C4B6D" w:rsidRDefault="009D01F3">
                          <w:pPr>
                            <w:spacing w:line="289" w:lineRule="exact"/>
                            <w:ind w:left="21" w:right="21"/>
                            <w:jc w:val="center"/>
                            <w:rPr>
                              <w:b/>
                              <w:sz w:val="24"/>
                            </w:rPr>
                          </w:pPr>
                          <w:r>
                            <w:rPr>
                              <w:b/>
                              <w:spacing w:val="-2"/>
                              <w:sz w:val="24"/>
                            </w:rPr>
                            <w:t>YEAR</w:t>
                          </w:r>
                          <w:r>
                            <w:rPr>
                              <w:b/>
                              <w:spacing w:val="-12"/>
                              <w:sz w:val="24"/>
                            </w:rPr>
                            <w:t xml:space="preserve"> </w:t>
                          </w:r>
                          <w:r>
                            <w:rPr>
                              <w:b/>
                              <w:spacing w:val="-2"/>
                              <w:sz w:val="24"/>
                            </w:rPr>
                            <w:t>THREE:</w:t>
                          </w:r>
                          <w:r>
                            <w:rPr>
                              <w:b/>
                              <w:spacing w:val="4"/>
                              <w:sz w:val="24"/>
                            </w:rPr>
                            <w:t xml:space="preserve"> </w:t>
                          </w:r>
                          <w:r>
                            <w:rPr>
                              <w:b/>
                              <w:spacing w:val="-2"/>
                              <w:sz w:val="24"/>
                            </w:rPr>
                            <w:t>Competence Assessment</w:t>
                          </w:r>
                          <w:r>
                            <w:rPr>
                              <w:b/>
                              <w:spacing w:val="4"/>
                              <w:sz w:val="24"/>
                            </w:rPr>
                            <w:t xml:space="preserve"> </w:t>
                          </w:r>
                          <w:r>
                            <w:rPr>
                              <w:b/>
                              <w:spacing w:val="-2"/>
                              <w:sz w:val="24"/>
                            </w:rPr>
                            <w:t>Interviews</w:t>
                          </w:r>
                          <w:r>
                            <w:rPr>
                              <w:b/>
                              <w:spacing w:val="-6"/>
                              <w:sz w:val="24"/>
                            </w:rPr>
                            <w:t xml:space="preserve"> </w:t>
                          </w:r>
                          <w:r>
                            <w:rPr>
                              <w:b/>
                              <w:spacing w:val="-2"/>
                              <w:sz w:val="24"/>
                            </w:rPr>
                            <w:t>(Reflection)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BF42D" id="_x0000_t202" coordsize="21600,21600" o:spt="202" path="m,l,21600r21600,l21600,xe">
              <v:stroke joinstyle="miter"/>
              <v:path gradientshapeok="t" o:connecttype="rect"/>
            </v:shapetype>
            <v:shape id="docshape188" o:spid="_x0000_s1096" type="#_x0000_t202" style="position:absolute;margin-left:130.8pt;margin-top:63.9pt;width:305.5pt;height:28.3pt;z-index:-301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Jt3AEAAJkDAAAOAAAAZHJzL2Uyb0RvYy54bWysU9tu2zAMfR+wfxD0vjjpZUuNOEXXosOA&#10;7gJ0/QBZlm1htqiRSuzs60fJcbqtb8NeBIqUjs45pDbXY9+JvUGy4Aq5WiylME5DZV1TyKdv92/W&#10;UlBQrlIdOFPIgyF5vX39ajP43JxBC11lUDCIo3zwhWxD8HmWkW5Nr2gB3jgu1oC9CrzFJqtQDYze&#10;d9nZcvk2GwArj6ANEWfvpqLcJvy6Njp8qWsyQXSFZG4hrZjWMq7ZdqPyBpVvrT7SUP/AolfW8aMn&#10;qDsVlNihfQHVW41AUIeFhj6DurbaJA2sZrX8S81jq7xJWtgc8ieb6P/B6s/7R/8VRRjfw8gNTCLI&#10;P4D+TsLBbatcY24QYWiNqvjhVbQsGzzlx6vRasopgpTDJ6i4yWoXIAGNNfbRFdYpGJ0bcDiZbsYg&#10;NCfP1++u1pdc0lw7v7y6WKWuZCqfb3uk8MFAL2JQSOSmJnS1f6AQ2ah8PhIfc3Bvuy41tnN/JPhg&#10;zCT2kfBEPYzlKGxVyIt11BbVlFAdWA/CNC883xy0gD+lGHhWCkk/dgqNFN1Hx57EwZoDnINyDpTT&#10;fLWQQYopvA3TAO482qZl5Ml1BzfsW22TpGcWR77c/6T0OKtxwH7fp1PPP2r7CwAA//8DAFBLAwQU&#10;AAYACAAAACEAcZtBSd8AAAALAQAADwAAAGRycy9kb3ducmV2LnhtbEyPQU+DQBCF7yb9D5tp4s0u&#10;JQ1FZGkaoycTI8WDxwWmsCk7i+y2xX/veLLHee/Lm/fy3WwHccHJG0cK1qsIBFLjWkOdgs/q9SEF&#10;4YOmVg+OUMEPetgVi7tcZ627UomXQ+gEh5DPtII+hDGT0jc9Wu1XbkRi7+gmqwOfUyfbSV853A4y&#10;jqJEWm2IP/R6xOcem9PhbBXsv6h8Md/v9Ud5LE1VPUb0lpyUul/O+ycQAefwD8Nffa4OBXeq3Zla&#10;LwYFcbJOGGUj3vIGJtJtzErNSrrZgCxyebuh+AUAAP//AwBQSwECLQAUAAYACAAAACEAtoM4kv4A&#10;AADhAQAAEwAAAAAAAAAAAAAAAAAAAAAAW0NvbnRlbnRfVHlwZXNdLnhtbFBLAQItABQABgAIAAAA&#10;IQA4/SH/1gAAAJQBAAALAAAAAAAAAAAAAAAAAC8BAABfcmVscy8ucmVsc1BLAQItABQABgAIAAAA&#10;IQDt2vJt3AEAAJkDAAAOAAAAAAAAAAAAAAAAAC4CAABkcnMvZTJvRG9jLnhtbFBLAQItABQABgAI&#10;AAAAIQBxm0FJ3wAAAAsBAAAPAAAAAAAAAAAAAAAAADYEAABkcnMvZG93bnJldi54bWxQSwUGAAAA&#10;AAQABADzAAAAQgUAAAAA&#10;" filled="f" stroked="f">
              <v:textbox inset="0,0,0,0">
                <w:txbxContent>
                  <w:p w14:paraId="2D94A8A0" w14:textId="77777777" w:rsidR="007C4B6D" w:rsidRDefault="009D01F3">
                    <w:pPr>
                      <w:spacing w:line="261" w:lineRule="exact"/>
                      <w:ind w:left="21" w:right="17"/>
                      <w:jc w:val="center"/>
                      <w:rPr>
                        <w:b/>
                        <w:sz w:val="24"/>
                      </w:rPr>
                    </w:pPr>
                    <w:r>
                      <w:rPr>
                        <w:b/>
                        <w:sz w:val="24"/>
                      </w:rPr>
                      <w:t>NMBI</w:t>
                    </w:r>
                    <w:r>
                      <w:rPr>
                        <w:b/>
                        <w:spacing w:val="-13"/>
                        <w:sz w:val="24"/>
                      </w:rPr>
                      <w:t xml:space="preserve"> </w:t>
                    </w:r>
                    <w:r>
                      <w:rPr>
                        <w:b/>
                        <w:sz w:val="24"/>
                      </w:rPr>
                      <w:t>National</w:t>
                    </w:r>
                    <w:r>
                      <w:rPr>
                        <w:b/>
                        <w:spacing w:val="-9"/>
                        <w:sz w:val="24"/>
                      </w:rPr>
                      <w:t xml:space="preserve"> </w:t>
                    </w:r>
                    <w:r>
                      <w:rPr>
                        <w:b/>
                        <w:sz w:val="24"/>
                      </w:rPr>
                      <w:t>Competence</w:t>
                    </w:r>
                    <w:r>
                      <w:rPr>
                        <w:b/>
                        <w:spacing w:val="-14"/>
                        <w:sz w:val="24"/>
                      </w:rPr>
                      <w:t xml:space="preserve"> </w:t>
                    </w:r>
                    <w:r>
                      <w:rPr>
                        <w:b/>
                        <w:sz w:val="24"/>
                      </w:rPr>
                      <w:t>Assessment</w:t>
                    </w:r>
                    <w:r>
                      <w:rPr>
                        <w:b/>
                        <w:spacing w:val="-7"/>
                        <w:sz w:val="24"/>
                      </w:rPr>
                      <w:t xml:space="preserve"> </w:t>
                    </w:r>
                    <w:r>
                      <w:rPr>
                        <w:b/>
                        <w:spacing w:val="-2"/>
                        <w:sz w:val="24"/>
                      </w:rPr>
                      <w:t>Document</w:t>
                    </w:r>
                  </w:p>
                  <w:p w14:paraId="3B15CA5B" w14:textId="77777777" w:rsidR="007C4B6D" w:rsidRDefault="009D01F3">
                    <w:pPr>
                      <w:spacing w:line="289" w:lineRule="exact"/>
                      <w:ind w:left="21" w:right="21"/>
                      <w:jc w:val="center"/>
                      <w:rPr>
                        <w:b/>
                        <w:sz w:val="24"/>
                      </w:rPr>
                    </w:pPr>
                    <w:r>
                      <w:rPr>
                        <w:b/>
                        <w:spacing w:val="-2"/>
                        <w:sz w:val="24"/>
                      </w:rPr>
                      <w:t>YEAR</w:t>
                    </w:r>
                    <w:r>
                      <w:rPr>
                        <w:b/>
                        <w:spacing w:val="-12"/>
                        <w:sz w:val="24"/>
                      </w:rPr>
                      <w:t xml:space="preserve"> </w:t>
                    </w:r>
                    <w:r>
                      <w:rPr>
                        <w:b/>
                        <w:spacing w:val="-2"/>
                        <w:sz w:val="24"/>
                      </w:rPr>
                      <w:t>THREE:</w:t>
                    </w:r>
                    <w:r>
                      <w:rPr>
                        <w:b/>
                        <w:spacing w:val="4"/>
                        <w:sz w:val="24"/>
                      </w:rPr>
                      <w:t xml:space="preserve"> </w:t>
                    </w:r>
                    <w:r>
                      <w:rPr>
                        <w:b/>
                        <w:spacing w:val="-2"/>
                        <w:sz w:val="24"/>
                      </w:rPr>
                      <w:t>Competence Assessment</w:t>
                    </w:r>
                    <w:r>
                      <w:rPr>
                        <w:b/>
                        <w:spacing w:val="4"/>
                        <w:sz w:val="24"/>
                      </w:rPr>
                      <w:t xml:space="preserve"> </w:t>
                    </w:r>
                    <w:r>
                      <w:rPr>
                        <w:b/>
                        <w:spacing w:val="-2"/>
                        <w:sz w:val="24"/>
                      </w:rPr>
                      <w:t>Interviews</w:t>
                    </w:r>
                    <w:r>
                      <w:rPr>
                        <w:b/>
                        <w:spacing w:val="-6"/>
                        <w:sz w:val="24"/>
                      </w:rPr>
                      <w:t xml:space="preserve"> </w:t>
                    </w:r>
                    <w:r>
                      <w:rPr>
                        <w:b/>
                        <w:spacing w:val="-2"/>
                        <w:sz w:val="24"/>
                      </w:rPr>
                      <w:t>(Reflection)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2DB2" w14:textId="77777777" w:rsidR="007C4B6D" w:rsidRDefault="007C4B6D">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ADA98" w14:textId="77777777" w:rsidR="007C4B6D" w:rsidRDefault="007C4B6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5AD3" w14:textId="0D890A4D" w:rsidR="007C4B6D" w:rsidRDefault="009D01F3">
    <w:pPr>
      <w:pStyle w:val="BodyText"/>
      <w:spacing w:line="14" w:lineRule="auto"/>
      <w:rPr>
        <w:sz w:val="20"/>
      </w:rPr>
    </w:pPr>
    <w:r>
      <w:rPr>
        <w:noProof/>
      </w:rPr>
      <mc:AlternateContent>
        <mc:Choice Requires="wps">
          <w:drawing>
            <wp:anchor distT="0" distB="0" distL="114300" distR="114300" simplePos="0" relativeHeight="473180160" behindDoc="1" locked="0" layoutInCell="1" allowOverlap="1" wp14:anchorId="09BBA86B" wp14:editId="5D0E6D6E">
              <wp:simplePos x="0" y="0"/>
              <wp:positionH relativeFrom="page">
                <wp:posOffset>1965960</wp:posOffset>
              </wp:positionH>
              <wp:positionV relativeFrom="page">
                <wp:posOffset>814705</wp:posOffset>
              </wp:positionV>
              <wp:extent cx="3244215" cy="177800"/>
              <wp:effectExtent l="0" t="0" r="0" b="0"/>
              <wp:wrapNone/>
              <wp:docPr id="1063004348"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E449"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BA86B" id="_x0000_t202" coordsize="21600,21600" o:spt="202" path="m,l,21600r21600,l21600,xe">
              <v:stroke joinstyle="miter"/>
              <v:path gradientshapeok="t" o:connecttype="rect"/>
            </v:shapetype>
            <v:shape id="docshape195" o:spid="_x0000_s1101" type="#_x0000_t202" style="position:absolute;margin-left:154.8pt;margin-top:64.15pt;width:255.45pt;height:14pt;z-index:-301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UM3AEAAJkDAAAOAAAAZHJzL2Uyb0RvYy54bWysU81u1DAQviPxDpbvbJJtS6tos1VpVYRU&#10;KFLhARzHTiwSjxl7N1menrGz2QK9VVysydj+/P1MNtfT0LO9Qm/AVrxY5ZwpK6Extq3492/37644&#10;80HYRvRgVcUPyvPr7ds3m9GVag0d9I1CRiDWl6OreBeCK7PMy04Nwq/AKUubGnAQgT6xzRoUI6EP&#10;fbbO8/fZCNg4BKm8p+7dvMm3CV9rJcOj1l4F1lecuIW0YlrruGbbjShbFK4z8khDvILFIIylR09Q&#10;dyIItkPzAmowEsGDDisJQwZaG6mSBlJT5P+oeeqEU0kLmePdySb//2Dll/2T+4osTB9gogCTCO8e&#10;QP7wzMJtJ2yrbhBh7JRo6OEiWpaNzpfHq9FqX/oIUo+foaGQxS5AApo0DtEV0skInQI4nExXU2CS&#10;mmfr8/N1ccGZpL3i8vIqT6lkolxuO/Tho4KBxaLiSKEmdLF/8CGyEeVyJD5m4d70fQq2t3816GDs&#10;JPaR8Ew9TPXETFPxi7OoLaqpoTmQHoR5Xmi+qegAf3E20qxU3P/cCVSc9Z8seRIHaylwKeqlEFbS&#10;1YoHzubyNswDuHNo2o6QZ9ct3JBv2iRJzyyOfCn/pPQ4q3HA/vxOp57/qO1vAAAA//8DAFBLAwQU&#10;AAYACAAAACEAd7V6sOAAAAALAQAADwAAAGRycy9kb3ducmV2LnhtbEyPwU7DMAyG70i8Q2Qkbiyh&#10;1aquNJ0mBCckRFcOHNMma6M1Tmmyrbw95sSO9v/p9+dyu7iRnc0crEcJjysBzGDntcVewmfz+pAD&#10;C1GhVqNHI+HHBNhWtzelKrS/YG3O+9gzKsFQKAlDjFPBeegG41RY+ckgZQc/OxVpnHuuZ3Whcjfy&#10;RIiMO2WRLgxqMs+D6Y77k5Ow+8L6xX6/tx/1obZNsxH4lh2lvL9bdk/AolniPwx/+qQOFTm1/oQ6&#10;sFFCKjYZoRQkeQqMiDwRa2AtbdZZCrwq+fUP1S8AAAD//wMAUEsBAi0AFAAGAAgAAAAhALaDOJL+&#10;AAAA4QEAABMAAAAAAAAAAAAAAAAAAAAAAFtDb250ZW50X1R5cGVzXS54bWxQSwECLQAUAAYACAAA&#10;ACEAOP0h/9YAAACUAQAACwAAAAAAAAAAAAAAAAAvAQAAX3JlbHMvLnJlbHNQSwECLQAUAAYACAAA&#10;ACEAKmK1DNwBAACZAwAADgAAAAAAAAAAAAAAAAAuAgAAZHJzL2Uyb0RvYy54bWxQSwECLQAUAAYA&#10;CAAAACEAd7V6sOAAAAALAQAADwAAAAAAAAAAAAAAAAA2BAAAZHJzL2Rvd25yZXYueG1sUEsFBgAA&#10;AAAEAAQA8wAAAEMFAAAAAA==&#10;" filled="f" stroked="f">
              <v:textbox inset="0,0,0,0">
                <w:txbxContent>
                  <w:p w14:paraId="26F4E449"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A935" w14:textId="77777777" w:rsidR="007C4B6D" w:rsidRDefault="007C4B6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293E" w14:textId="77777777" w:rsidR="007C4B6D" w:rsidRDefault="007C4B6D">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9635" w14:textId="77777777" w:rsidR="007C4B6D" w:rsidRDefault="007C4B6D">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C137" w14:textId="77777777" w:rsidR="007C4B6D" w:rsidRDefault="007C4B6D">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D41D" w14:textId="77777777" w:rsidR="007C4B6D" w:rsidRDefault="007C4B6D">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8FFD" w14:textId="77777777" w:rsidR="007C4B6D" w:rsidRDefault="007C4B6D">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C89A" w14:textId="77777777" w:rsidR="007C4B6D" w:rsidRDefault="007C4B6D">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C638" w14:textId="77777777" w:rsidR="007C4B6D" w:rsidRDefault="007C4B6D">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4733" w14:textId="3A5E85AC" w:rsidR="007C4B6D" w:rsidRDefault="009D01F3">
    <w:pPr>
      <w:pStyle w:val="BodyText"/>
      <w:spacing w:line="14" w:lineRule="auto"/>
      <w:rPr>
        <w:sz w:val="20"/>
      </w:rPr>
    </w:pPr>
    <w:r>
      <w:rPr>
        <w:noProof/>
      </w:rPr>
      <mc:AlternateContent>
        <mc:Choice Requires="wps">
          <w:drawing>
            <wp:anchor distT="0" distB="0" distL="114300" distR="114300" simplePos="0" relativeHeight="473188864" behindDoc="1" locked="0" layoutInCell="1" allowOverlap="1" wp14:anchorId="648943FD" wp14:editId="19610737">
              <wp:simplePos x="0" y="0"/>
              <wp:positionH relativeFrom="page">
                <wp:posOffset>2383155</wp:posOffset>
              </wp:positionH>
              <wp:positionV relativeFrom="page">
                <wp:posOffset>647700</wp:posOffset>
              </wp:positionV>
              <wp:extent cx="5624195" cy="177800"/>
              <wp:effectExtent l="0" t="0" r="0" b="0"/>
              <wp:wrapNone/>
              <wp:docPr id="419537709"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E47F"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943FD" id="_x0000_t202" coordsize="21600,21600" o:spt="202" path="m,l,21600r21600,l21600,xe">
              <v:stroke joinstyle="miter"/>
              <v:path gradientshapeok="t" o:connecttype="rect"/>
            </v:shapetype>
            <v:shape id="docshape212" o:spid="_x0000_s1104" type="#_x0000_t202" style="position:absolute;margin-left:187.65pt;margin-top:51pt;width:442.85pt;height:14pt;z-index:-301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ek2gEAAJkDAAAOAAAAZHJzL2Uyb0RvYy54bWysU9uO0zAQfUfiHyy/0zQVeyFqulp2tQhp&#10;uUgLH+A4TmKReMyM26R8PWOn6XJ5Q7xYk7F9fC6T7c009OJgkCy4UuartRTGaaita0v59cvDq2sp&#10;KChXqx6cKeXRkLzZvXyxHX1hNtBBXxsUDOKoGH0puxB8kWWkOzMoWoE3jjcbwEEF/sQ2q1GNjD70&#10;2Wa9vsxGwNojaEPE3ft5U+4SftMYHT41DZkg+lIyt5BWTGsV12y3VUWLyndWn2iof2AxKOv40TPU&#10;vQpK7NH+BTVYjUDQhJWGIYOmsdokDawmX/+h5qlT3iQtbA75s030/2D1x8OT/4wiTG9h4gCTCPKP&#10;oL+RcHDXKdeaW0QYO6NqfjiPlmWjp+J0NVpNBUWQavwANYes9gES0NTgEF1hnYLROYDj2XQzBaG5&#10;eXG5eZ2/uZBC815+dXW9Tqlkqlhue6TwzsAgYlFK5FATujo8UohsVLEciY85eLB9n4Lt3W8NPhg7&#10;iX0kPFMPUzUJW0cmUVtUU0F9ZD0I87zwfHPRAf6QYuRZKSV93ys0UvTvHXsSB2spcCmqpVBO89VS&#10;Binm8i7MA7j3aNuOkWfXHdyyb41Nkp5ZnPhy/knpaVbjgP36nU49/1G7nwAAAP//AwBQSwMEFAAG&#10;AAgAAAAhAJpVFRvfAAAADAEAAA8AAABkcnMvZG93bnJldi54bWxMj8FOwzAQRO9I/IO1SNyo3UQE&#10;msapKgQnJEQaDhyd2E2sxusQu234e7YnepvVjGbfFJvZDexkpmA9SlguBDCDrdcWOwlf9dvDM7AQ&#10;FWo1eDQSfk2ATXl7U6hc+zNW5rSLHaMSDLmS0Mc45pyHtjdOhYUfDZK395NTkc6p43pSZyp3A0+E&#10;yLhTFulDr0bz0pv2sDs6CdtvrF7tz0fzWe0rW9crge/ZQcr7u3m7BhbNHP/DcMEndCiJqfFH1IEN&#10;EtKnx5SiZIiERl0SSbYk1ZBKhQBeFvx6RPkHAAD//wMAUEsBAi0AFAAGAAgAAAAhALaDOJL+AAAA&#10;4QEAABMAAAAAAAAAAAAAAAAAAAAAAFtDb250ZW50X1R5cGVzXS54bWxQSwECLQAUAAYACAAAACEA&#10;OP0h/9YAAACUAQAACwAAAAAAAAAAAAAAAAAvAQAAX3JlbHMvLnJlbHNQSwECLQAUAAYACAAAACEA&#10;n82XpNoBAACZAwAADgAAAAAAAAAAAAAAAAAuAgAAZHJzL2Uyb0RvYy54bWxQSwECLQAUAAYACAAA&#10;ACEAmlUVG98AAAAMAQAADwAAAAAAAAAAAAAAAAA0BAAAZHJzL2Rvd25yZXYueG1sUEsFBgAAAAAE&#10;AAQA8wAAAEAFAAAAAA==&#10;" filled="f" stroked="f">
              <v:textbox inset="0,0,0,0">
                <w:txbxContent>
                  <w:p w14:paraId="726AE47F"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7584" w14:textId="68F5C2EA" w:rsidR="007C4B6D" w:rsidRDefault="009D01F3">
    <w:pPr>
      <w:pStyle w:val="BodyText"/>
      <w:spacing w:line="14" w:lineRule="auto"/>
      <w:rPr>
        <w:sz w:val="20"/>
      </w:rPr>
    </w:pPr>
    <w:r>
      <w:rPr>
        <w:noProof/>
      </w:rPr>
      <mc:AlternateContent>
        <mc:Choice Requires="wps">
          <w:drawing>
            <wp:anchor distT="0" distB="0" distL="114300" distR="114300" simplePos="0" relativeHeight="473190400" behindDoc="1" locked="0" layoutInCell="1" allowOverlap="1" wp14:anchorId="30165241" wp14:editId="27C919F6">
              <wp:simplePos x="0" y="0"/>
              <wp:positionH relativeFrom="page">
                <wp:posOffset>1965960</wp:posOffset>
              </wp:positionH>
              <wp:positionV relativeFrom="page">
                <wp:posOffset>811530</wp:posOffset>
              </wp:positionV>
              <wp:extent cx="3244215" cy="359410"/>
              <wp:effectExtent l="0" t="0" r="0" b="0"/>
              <wp:wrapNone/>
              <wp:docPr id="288794259"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D8A82"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4637629C"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65241" id="_x0000_t202" coordsize="21600,21600" o:spt="202" path="m,l,21600r21600,l21600,xe">
              <v:stroke joinstyle="miter"/>
              <v:path gradientshapeok="t" o:connecttype="rect"/>
            </v:shapetype>
            <v:shape id="docshape215" o:spid="_x0000_s1105" type="#_x0000_t202" style="position:absolute;margin-left:154.8pt;margin-top:63.9pt;width:255.45pt;height:28.3pt;z-index:-301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9w3AEAAJkDAAAOAAAAZHJzL2Uyb0RvYy54bWysU8lu2zAQvRfoPxC817Icu4tgOUgTpCiQ&#10;LkDaD6AoyiIqcdgZ2pL79R1SltPlVvRCjIbk41tG2+ux78TRIFlwpcwXSymM01Bbty/l1y/3L15L&#10;QUG5WnXgTClPhuT17vmz7eALs4IWutqgYBBHxeBL2Ybgiywj3Zpe0QK8cbzZAPYq8CfusxrVwOh9&#10;l62Wy5fZAFh7BG2IuHs3bcpdwm8ao8OnpiETRFdK5hbSimmt4prttqrYo/Kt1Wca6h9Y9Mo6fvQC&#10;daeCEge0f0H1ViMQNGGhoc+gaaw2SQOryZd/qHlslTdJC5tD/mIT/T9Y/fH46D+jCONbGDnAJIL8&#10;A+hvJBzctsrtzQ0iDK1RNT+cR8uywVNxvhqtpoIiSDV8gJpDVocACWhssI+usE7B6BzA6WK6GYPQ&#10;3LxarderfCOF5r2rzZt1nlLJVDHf9kjhnYFexKKUyKEmdHV8oBDZqGI+Eh9zcG+7LgXbud8afDB2&#10;EvtIeKIexmoUti7l5lXUFtVUUJ9YD8I0LzzfXLSAP6QYeFZKSd8PCo0U3XvHnsTBmguci2oulNN8&#10;tZRBiqm8DdMAHjzafcvIk+sObti3xiZJTyzOfDn/pPQ8q3HAfv1Op57+qN1PAAAA//8DAFBLAwQU&#10;AAYACAAAACEAR1Olv+AAAAALAQAADwAAAGRycy9kb3ducmV2LnhtbEyPwU7DMBBE70j8g7VI3KhN&#10;KCFN41QVghMSIg2HHp3YTazG6xC7bfh7lhMcd+ZpdqbYzG5gZzMF61HC/UIAM9h6bbGT8Fm/3mXA&#10;QlSo1eDRSPg2ATbl9VWhcu0vWJnzLnaMQjDkSkIf45hzHtreOBUWfjRI3sFPTkU6p47rSV0o3A08&#10;ESLlTlmkD70azXNv2uPu5CRs91i92K/35qM6VLauVwLf0qOUtzfzdg0smjn+wfBbn6pDSZ0af0Id&#10;2CDhQaxSQslInmgDEVkiHoE1pGTLJfCy4P83lD8AAAD//wMAUEsBAi0AFAAGAAgAAAAhALaDOJL+&#10;AAAA4QEAABMAAAAAAAAAAAAAAAAAAAAAAFtDb250ZW50X1R5cGVzXS54bWxQSwECLQAUAAYACAAA&#10;ACEAOP0h/9YAAACUAQAACwAAAAAAAAAAAAAAAAAvAQAAX3JlbHMvLnJlbHNQSwECLQAUAAYACAAA&#10;ACEAWmsvcNwBAACZAwAADgAAAAAAAAAAAAAAAAAuAgAAZHJzL2Uyb0RvYy54bWxQSwECLQAUAAYA&#10;CAAAACEAR1Olv+AAAAALAQAADwAAAAAAAAAAAAAAAAA2BAAAZHJzL2Rvd25yZXYueG1sUEsFBgAA&#10;AAAEAAQA8wAAAEMFAAAAAA==&#10;" filled="f" stroked="f">
              <v:textbox inset="0,0,0,0">
                <w:txbxContent>
                  <w:p w14:paraId="177D8A82"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4637629C"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26E19" w14:textId="77777777" w:rsidR="007C4B6D" w:rsidRDefault="007C4B6D">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D470" w14:textId="77777777" w:rsidR="007C4B6D" w:rsidRDefault="007C4B6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2039" w14:textId="77777777" w:rsidR="007C4B6D" w:rsidRDefault="007C4B6D">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319C" w14:textId="77777777" w:rsidR="007C4B6D" w:rsidRDefault="007C4B6D">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6D1A" w14:textId="304EB827" w:rsidR="007C4B6D" w:rsidRDefault="009D01F3">
    <w:pPr>
      <w:pStyle w:val="BodyText"/>
      <w:spacing w:line="14" w:lineRule="auto"/>
      <w:rPr>
        <w:sz w:val="20"/>
      </w:rPr>
    </w:pPr>
    <w:r>
      <w:rPr>
        <w:noProof/>
      </w:rPr>
      <mc:AlternateContent>
        <mc:Choice Requires="wps">
          <w:drawing>
            <wp:anchor distT="0" distB="0" distL="114300" distR="114300" simplePos="0" relativeHeight="473196032" behindDoc="1" locked="0" layoutInCell="1" allowOverlap="1" wp14:anchorId="6C60EDBF" wp14:editId="34D6D24E">
              <wp:simplePos x="0" y="0"/>
              <wp:positionH relativeFrom="page">
                <wp:posOffset>1965960</wp:posOffset>
              </wp:positionH>
              <wp:positionV relativeFrom="page">
                <wp:posOffset>811530</wp:posOffset>
              </wp:positionV>
              <wp:extent cx="3237865" cy="359410"/>
              <wp:effectExtent l="0" t="0" r="0" b="0"/>
              <wp:wrapNone/>
              <wp:docPr id="1758899770"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F4140" w14:textId="77777777" w:rsidR="007C4B6D" w:rsidRDefault="009D01F3">
                          <w:pPr>
                            <w:spacing w:line="261" w:lineRule="exact"/>
                            <w:ind w:left="20"/>
                            <w:rPr>
                              <w:b/>
                              <w:sz w:val="24"/>
                            </w:rPr>
                          </w:pPr>
                          <w:r>
                            <w:rPr>
                              <w:b/>
                              <w:spacing w:val="-2"/>
                              <w:sz w:val="24"/>
                            </w:rPr>
                            <w:t>NMBI</w:t>
                          </w:r>
                          <w:r>
                            <w:rPr>
                              <w:b/>
                              <w:spacing w:val="2"/>
                              <w:sz w:val="24"/>
                            </w:rPr>
                            <w:t xml:space="preserve"> </w:t>
                          </w:r>
                          <w:r>
                            <w:rPr>
                              <w:b/>
                              <w:spacing w:val="-2"/>
                              <w:sz w:val="24"/>
                            </w:rPr>
                            <w:t>National</w:t>
                          </w:r>
                          <w:r>
                            <w:rPr>
                              <w:b/>
                              <w:spacing w:val="2"/>
                              <w:sz w:val="24"/>
                            </w:rPr>
                            <w:t xml:space="preserve"> </w:t>
                          </w:r>
                          <w:r>
                            <w:rPr>
                              <w:b/>
                              <w:spacing w:val="-2"/>
                              <w:sz w:val="24"/>
                            </w:rPr>
                            <w:t>Competence</w:t>
                          </w:r>
                          <w:r>
                            <w:rPr>
                              <w:b/>
                              <w:spacing w:val="1"/>
                              <w:sz w:val="24"/>
                            </w:rPr>
                            <w:t xml:space="preserve"> </w:t>
                          </w:r>
                          <w:r>
                            <w:rPr>
                              <w:b/>
                              <w:spacing w:val="-2"/>
                              <w:sz w:val="24"/>
                            </w:rPr>
                            <w:t>Assessment</w:t>
                          </w:r>
                          <w:r>
                            <w:rPr>
                              <w:b/>
                              <w:spacing w:val="1"/>
                              <w:sz w:val="24"/>
                            </w:rPr>
                            <w:t xml:space="preserve"> </w:t>
                          </w:r>
                          <w:r>
                            <w:rPr>
                              <w:b/>
                              <w:spacing w:val="-2"/>
                              <w:sz w:val="24"/>
                            </w:rPr>
                            <w:t>Document</w:t>
                          </w:r>
                        </w:p>
                        <w:p w14:paraId="43872C0F"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0EDBF" id="_x0000_t202" coordsize="21600,21600" o:spt="202" path="m,l,21600r21600,l21600,xe">
              <v:stroke joinstyle="miter"/>
              <v:path gradientshapeok="t" o:connecttype="rect"/>
            </v:shapetype>
            <v:shape id="docshape226" o:spid="_x0000_s1108" type="#_x0000_t202" style="position:absolute;margin-left:154.8pt;margin-top:63.9pt;width:254.95pt;height:28.3pt;z-index:-301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RA3AEAAJkDAAAOAAAAZHJzL2Uyb0RvYy54bWysU9tu1DAQfUfiHyy/s9kLXUq02aq0KkIq&#10;Ban0AxzH2VgkHjPj3WT5esbOZgv0DfFijcf2mXPOjDdXQ9eKg0Gy4Aq5mM2lME5DZd2ukE/f7t5c&#10;SkFBuUq14Ewhj4bk1fb1q03vc7OEBtrKoGAQR3nvC9mE4PMsI92YTtEMvHF8WAN2KvAWd1mFqmf0&#10;rs2W8/k66wErj6ANEWdvx0O5Tfh1bXT4UtdkgmgLydxCWjGtZVyz7UblO1S+sfpEQ/0Di05Zx0XP&#10;ULcqKLFH+wKqsxqBoA4zDV0GdW21SRpYzWL+l5rHRnmTtLA55M820f+D1Q+HR/8VRRg+wMANTCLI&#10;34P+TsLBTaPczlwjQt8YVXHhRbQs6z3lp6fRasopgpT9Z6i4yWofIAENNXbRFdYpGJ0bcDybboYg&#10;NCdXy9W7y/WFFJrPVhfv3y5SVzKVT689UvhooBMxKCRyUxO6OtxTiGxUPl2JxRzc2bZNjW3dHwm+&#10;GDOJfSQ8Ug9DOQhbFXKdCkc1JVRH1oMwzgvPNwcN4E8pep6VQtKPvUIjRfvJsSdxsKYAp6CcAuU0&#10;Py1kkGIMb8I4gHuPdtcw8ui6g2v2rbZJ0jOLE1/uf1J6mtU4YL/v063nH7X9BQAA//8DAFBLAwQU&#10;AAYACAAAACEA2WrfNuAAAAALAQAADwAAAGRycy9kb3ducmV2LnhtbEyPwU7DMBBE70j8g7VI3Kjd&#10;UkIS4lQVghMSahoOHJ3YTazG6xC7bfh7lhMcd+ZpdqbYzG5gZzMF61HCciGAGWy9tthJ+Khf71Jg&#10;ISrUavBoJHybAJvy+qpQufYXrMx5HztGIRhyJaGPccw5D21vnAoLPxok7+AnpyKdU8f1pC4U7ga+&#10;EiLhTlmkD70azXNv2uP+5CRsP7F6sV/vza46VLauM4FvyVHK25t5+wQsmjn+wfBbn6pDSZ0af0Id&#10;2CDhXmQJoWSsHmkDEekyewDWkJKu18DLgv/fUP4AAAD//wMAUEsBAi0AFAAGAAgAAAAhALaDOJL+&#10;AAAA4QEAABMAAAAAAAAAAAAAAAAAAAAAAFtDb250ZW50X1R5cGVzXS54bWxQSwECLQAUAAYACAAA&#10;ACEAOP0h/9YAAACUAQAACwAAAAAAAAAAAAAAAAAvAQAAX3JlbHMvLnJlbHNQSwECLQAUAAYACAAA&#10;ACEAZExEQNwBAACZAwAADgAAAAAAAAAAAAAAAAAuAgAAZHJzL2Uyb0RvYy54bWxQSwECLQAUAAYA&#10;CAAAACEA2WrfNuAAAAALAQAADwAAAAAAAAAAAAAAAAA2BAAAZHJzL2Rvd25yZXYueG1sUEsFBgAA&#10;AAAEAAQA8wAAAEMFAAAAAA==&#10;" filled="f" stroked="f">
              <v:textbox inset="0,0,0,0">
                <w:txbxContent>
                  <w:p w14:paraId="684F4140" w14:textId="77777777" w:rsidR="007C4B6D" w:rsidRDefault="009D01F3">
                    <w:pPr>
                      <w:spacing w:line="261" w:lineRule="exact"/>
                      <w:ind w:left="20"/>
                      <w:rPr>
                        <w:b/>
                        <w:sz w:val="24"/>
                      </w:rPr>
                    </w:pPr>
                    <w:r>
                      <w:rPr>
                        <w:b/>
                        <w:spacing w:val="-2"/>
                        <w:sz w:val="24"/>
                      </w:rPr>
                      <w:t>NMBI</w:t>
                    </w:r>
                    <w:r>
                      <w:rPr>
                        <w:b/>
                        <w:spacing w:val="2"/>
                        <w:sz w:val="24"/>
                      </w:rPr>
                      <w:t xml:space="preserve"> </w:t>
                    </w:r>
                    <w:r>
                      <w:rPr>
                        <w:b/>
                        <w:spacing w:val="-2"/>
                        <w:sz w:val="24"/>
                      </w:rPr>
                      <w:t>National</w:t>
                    </w:r>
                    <w:r>
                      <w:rPr>
                        <w:b/>
                        <w:spacing w:val="2"/>
                        <w:sz w:val="24"/>
                      </w:rPr>
                      <w:t xml:space="preserve"> </w:t>
                    </w:r>
                    <w:r>
                      <w:rPr>
                        <w:b/>
                        <w:spacing w:val="-2"/>
                        <w:sz w:val="24"/>
                      </w:rPr>
                      <w:t>Competence</w:t>
                    </w:r>
                    <w:r>
                      <w:rPr>
                        <w:b/>
                        <w:spacing w:val="1"/>
                        <w:sz w:val="24"/>
                      </w:rPr>
                      <w:t xml:space="preserve"> </w:t>
                    </w:r>
                    <w:r>
                      <w:rPr>
                        <w:b/>
                        <w:spacing w:val="-2"/>
                        <w:sz w:val="24"/>
                      </w:rPr>
                      <w:t>Assessment</w:t>
                    </w:r>
                    <w:r>
                      <w:rPr>
                        <w:b/>
                        <w:spacing w:val="1"/>
                        <w:sz w:val="24"/>
                      </w:rPr>
                      <w:t xml:space="preserve"> </w:t>
                    </w:r>
                    <w:r>
                      <w:rPr>
                        <w:b/>
                        <w:spacing w:val="-2"/>
                        <w:sz w:val="24"/>
                      </w:rPr>
                      <w:t>Document</w:t>
                    </w:r>
                  </w:p>
                  <w:p w14:paraId="43872C0F"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15C4" w14:textId="43908232" w:rsidR="007C4B6D" w:rsidRDefault="009D01F3">
    <w:pPr>
      <w:pStyle w:val="BodyText"/>
      <w:spacing w:line="14" w:lineRule="auto"/>
      <w:rPr>
        <w:sz w:val="20"/>
      </w:rPr>
    </w:pPr>
    <w:r>
      <w:rPr>
        <w:noProof/>
      </w:rPr>
      <mc:AlternateContent>
        <mc:Choice Requires="wps">
          <w:drawing>
            <wp:anchor distT="0" distB="0" distL="114300" distR="114300" simplePos="0" relativeHeight="473197568" behindDoc="1" locked="0" layoutInCell="1" allowOverlap="1" wp14:anchorId="137E4864" wp14:editId="62E3430F">
              <wp:simplePos x="0" y="0"/>
              <wp:positionH relativeFrom="page">
                <wp:posOffset>1661160</wp:posOffset>
              </wp:positionH>
              <wp:positionV relativeFrom="page">
                <wp:posOffset>811530</wp:posOffset>
              </wp:positionV>
              <wp:extent cx="3879850" cy="359410"/>
              <wp:effectExtent l="0" t="0" r="0" b="0"/>
              <wp:wrapNone/>
              <wp:docPr id="511030537"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6D46" w14:textId="77777777" w:rsidR="007C4B6D" w:rsidRDefault="009D01F3">
                          <w:pPr>
                            <w:spacing w:line="261" w:lineRule="exact"/>
                            <w:ind w:left="21" w:right="17"/>
                            <w:jc w:val="center"/>
                            <w:rPr>
                              <w:b/>
                              <w:sz w:val="24"/>
                            </w:rPr>
                          </w:pPr>
                          <w:r>
                            <w:rPr>
                              <w:b/>
                              <w:sz w:val="24"/>
                            </w:rPr>
                            <w:t>NMBI</w:t>
                          </w:r>
                          <w:r>
                            <w:rPr>
                              <w:b/>
                              <w:spacing w:val="-13"/>
                              <w:sz w:val="24"/>
                            </w:rPr>
                            <w:t xml:space="preserve"> </w:t>
                          </w:r>
                          <w:r>
                            <w:rPr>
                              <w:b/>
                              <w:sz w:val="24"/>
                            </w:rPr>
                            <w:t>National</w:t>
                          </w:r>
                          <w:r>
                            <w:rPr>
                              <w:b/>
                              <w:spacing w:val="-9"/>
                              <w:sz w:val="24"/>
                            </w:rPr>
                            <w:t xml:space="preserve"> </w:t>
                          </w:r>
                          <w:r>
                            <w:rPr>
                              <w:b/>
                              <w:sz w:val="24"/>
                            </w:rPr>
                            <w:t>Competence</w:t>
                          </w:r>
                          <w:r>
                            <w:rPr>
                              <w:b/>
                              <w:spacing w:val="-14"/>
                              <w:sz w:val="24"/>
                            </w:rPr>
                            <w:t xml:space="preserve"> </w:t>
                          </w:r>
                          <w:r>
                            <w:rPr>
                              <w:b/>
                              <w:sz w:val="24"/>
                            </w:rPr>
                            <w:t>Assessment</w:t>
                          </w:r>
                          <w:r>
                            <w:rPr>
                              <w:b/>
                              <w:spacing w:val="-7"/>
                              <w:sz w:val="24"/>
                            </w:rPr>
                            <w:t xml:space="preserve"> </w:t>
                          </w:r>
                          <w:r>
                            <w:rPr>
                              <w:b/>
                              <w:spacing w:val="-2"/>
                              <w:sz w:val="24"/>
                            </w:rPr>
                            <w:t>Document</w:t>
                          </w:r>
                        </w:p>
                        <w:p w14:paraId="17CE17D5" w14:textId="77777777" w:rsidR="007C4B6D" w:rsidRDefault="009D01F3">
                          <w:pPr>
                            <w:spacing w:line="289" w:lineRule="exact"/>
                            <w:ind w:left="21" w:right="21"/>
                            <w:jc w:val="center"/>
                            <w:rPr>
                              <w:b/>
                              <w:sz w:val="24"/>
                            </w:rPr>
                          </w:pPr>
                          <w:r>
                            <w:rPr>
                              <w:b/>
                              <w:spacing w:val="-2"/>
                              <w:sz w:val="24"/>
                            </w:rPr>
                            <w:t>YEAR</w:t>
                          </w:r>
                          <w:r>
                            <w:rPr>
                              <w:b/>
                              <w:spacing w:val="-12"/>
                              <w:sz w:val="24"/>
                            </w:rPr>
                            <w:t xml:space="preserve"> </w:t>
                          </w:r>
                          <w:r>
                            <w:rPr>
                              <w:b/>
                              <w:spacing w:val="-2"/>
                              <w:sz w:val="24"/>
                            </w:rPr>
                            <w:t>THREE:</w:t>
                          </w:r>
                          <w:r>
                            <w:rPr>
                              <w:b/>
                              <w:spacing w:val="4"/>
                              <w:sz w:val="24"/>
                            </w:rPr>
                            <w:t xml:space="preserve"> </w:t>
                          </w:r>
                          <w:r>
                            <w:rPr>
                              <w:b/>
                              <w:spacing w:val="-2"/>
                              <w:sz w:val="24"/>
                            </w:rPr>
                            <w:t>Competence Assessment</w:t>
                          </w:r>
                          <w:r>
                            <w:rPr>
                              <w:b/>
                              <w:spacing w:val="4"/>
                              <w:sz w:val="24"/>
                            </w:rPr>
                            <w:t xml:space="preserve"> </w:t>
                          </w:r>
                          <w:r>
                            <w:rPr>
                              <w:b/>
                              <w:spacing w:val="-2"/>
                              <w:sz w:val="24"/>
                            </w:rPr>
                            <w:t>Interviews</w:t>
                          </w:r>
                          <w:r>
                            <w:rPr>
                              <w:b/>
                              <w:spacing w:val="-6"/>
                              <w:sz w:val="24"/>
                            </w:rPr>
                            <w:t xml:space="preserve"> </w:t>
                          </w:r>
                          <w:r>
                            <w:rPr>
                              <w:b/>
                              <w:spacing w:val="-2"/>
                              <w:sz w:val="24"/>
                            </w:rPr>
                            <w:t>(Reflection)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E4864" id="_x0000_t202" coordsize="21600,21600" o:spt="202" path="m,l,21600r21600,l21600,xe">
              <v:stroke joinstyle="miter"/>
              <v:path gradientshapeok="t" o:connecttype="rect"/>
            </v:shapetype>
            <v:shape id="docshape246" o:spid="_x0000_s1109" type="#_x0000_t202" style="position:absolute;margin-left:130.8pt;margin-top:63.9pt;width:305.5pt;height:28.3pt;z-index:-301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Zc3AEAAJkDAAAOAAAAZHJzL2Uyb0RvYy54bWysU9tu2zAMfR+wfxD0vjhp1y414hRdiw4D&#10;ugvQ9QNkWbaF2aJGKrGzrx8lx+m2vg17EShSOjrnkNpcj30n9gbJgivkarGUwjgNlXVNIZ++3b9Z&#10;S0FBuUp14EwhD4bk9fb1q83gc3MGLXSVQcEgjvLBF7INwedZRro1vaIFeOO4WAP2KvAWm6xCNTB6&#10;32Vny+VlNgBWHkEbIs7eTUW5Tfh1bXT4UtdkgugKydxCWjGtZVyz7UblDSrfWn2kof6BRa+s40dP&#10;UHcqKLFD+wKqtxqBoA4LDX0GdW21SRpYzWr5l5rHVnmTtLA55E820f+D1Z/3j/4rijC+h5EbmESQ&#10;fwD9nYSD21a5xtwgwtAaVfHDq2hZNnjKj1ej1ZRTBCmHT1Bxk9UuQAIaa+yjK6xTMDo34HAy3YxB&#10;aE6er99drS+4pLl2fnH1dpW6kql8vu2RwgcDvYhBIZGbmtDV/oFCZKPy+Uh8zMG97brU2M79keCD&#10;MZPYR8IT9TCWo7BVIS+TtqimhOrAehCmeeH55qAF/CnFwLNSSPqxU2ik6D469iQO1hzgHJRzoJzm&#10;q4UMUkzhbZgGcOfRNi0jT647uGHfapskPbM48uX+J6XHWY0D9vs+nXr+UdtfAAAA//8DAFBLAwQU&#10;AAYACAAAACEAcZtBSd8AAAALAQAADwAAAGRycy9kb3ducmV2LnhtbEyPQU+DQBCF7yb9D5tp4s0u&#10;JQ1FZGkaoycTI8WDxwWmsCk7i+y2xX/veLLHee/Lm/fy3WwHccHJG0cK1qsIBFLjWkOdgs/q9SEF&#10;4YOmVg+OUMEPetgVi7tcZ627UomXQ+gEh5DPtII+hDGT0jc9Wu1XbkRi7+gmqwOfUyfbSV853A4y&#10;jqJEWm2IP/R6xOcem9PhbBXsv6h8Md/v9Ud5LE1VPUb0lpyUul/O+ycQAefwD8Nffa4OBXeq3Zla&#10;LwYFcbJOGGUj3vIGJtJtzErNSrrZgCxyebuh+AUAAP//AwBQSwECLQAUAAYACAAAACEAtoM4kv4A&#10;AADhAQAAEwAAAAAAAAAAAAAAAAAAAAAAW0NvbnRlbnRfVHlwZXNdLnhtbFBLAQItABQABgAIAAAA&#10;IQA4/SH/1gAAAJQBAAALAAAAAAAAAAAAAAAAAC8BAABfcmVscy8ucmVsc1BLAQItABQABgAIAAAA&#10;IQCNJuZc3AEAAJkDAAAOAAAAAAAAAAAAAAAAAC4CAABkcnMvZTJvRG9jLnhtbFBLAQItABQABgAI&#10;AAAAIQBxm0FJ3wAAAAsBAAAPAAAAAAAAAAAAAAAAADYEAABkcnMvZG93bnJldi54bWxQSwUGAAAA&#10;AAQABADzAAAAQgUAAAAA&#10;" filled="f" stroked="f">
              <v:textbox inset="0,0,0,0">
                <w:txbxContent>
                  <w:p w14:paraId="75D56D46" w14:textId="77777777" w:rsidR="007C4B6D" w:rsidRDefault="009D01F3">
                    <w:pPr>
                      <w:spacing w:line="261" w:lineRule="exact"/>
                      <w:ind w:left="21" w:right="17"/>
                      <w:jc w:val="center"/>
                      <w:rPr>
                        <w:b/>
                        <w:sz w:val="24"/>
                      </w:rPr>
                    </w:pPr>
                    <w:r>
                      <w:rPr>
                        <w:b/>
                        <w:sz w:val="24"/>
                      </w:rPr>
                      <w:t>NMBI</w:t>
                    </w:r>
                    <w:r>
                      <w:rPr>
                        <w:b/>
                        <w:spacing w:val="-13"/>
                        <w:sz w:val="24"/>
                      </w:rPr>
                      <w:t xml:space="preserve"> </w:t>
                    </w:r>
                    <w:r>
                      <w:rPr>
                        <w:b/>
                        <w:sz w:val="24"/>
                      </w:rPr>
                      <w:t>National</w:t>
                    </w:r>
                    <w:r>
                      <w:rPr>
                        <w:b/>
                        <w:spacing w:val="-9"/>
                        <w:sz w:val="24"/>
                      </w:rPr>
                      <w:t xml:space="preserve"> </w:t>
                    </w:r>
                    <w:r>
                      <w:rPr>
                        <w:b/>
                        <w:sz w:val="24"/>
                      </w:rPr>
                      <w:t>Competence</w:t>
                    </w:r>
                    <w:r>
                      <w:rPr>
                        <w:b/>
                        <w:spacing w:val="-14"/>
                        <w:sz w:val="24"/>
                      </w:rPr>
                      <w:t xml:space="preserve"> </w:t>
                    </w:r>
                    <w:r>
                      <w:rPr>
                        <w:b/>
                        <w:sz w:val="24"/>
                      </w:rPr>
                      <w:t>Assessment</w:t>
                    </w:r>
                    <w:r>
                      <w:rPr>
                        <w:b/>
                        <w:spacing w:val="-7"/>
                        <w:sz w:val="24"/>
                      </w:rPr>
                      <w:t xml:space="preserve"> </w:t>
                    </w:r>
                    <w:r>
                      <w:rPr>
                        <w:b/>
                        <w:spacing w:val="-2"/>
                        <w:sz w:val="24"/>
                      </w:rPr>
                      <w:t>Document</w:t>
                    </w:r>
                  </w:p>
                  <w:p w14:paraId="17CE17D5" w14:textId="77777777" w:rsidR="007C4B6D" w:rsidRDefault="009D01F3">
                    <w:pPr>
                      <w:spacing w:line="289" w:lineRule="exact"/>
                      <w:ind w:left="21" w:right="21"/>
                      <w:jc w:val="center"/>
                      <w:rPr>
                        <w:b/>
                        <w:sz w:val="24"/>
                      </w:rPr>
                    </w:pPr>
                    <w:r>
                      <w:rPr>
                        <w:b/>
                        <w:spacing w:val="-2"/>
                        <w:sz w:val="24"/>
                      </w:rPr>
                      <w:t>YEAR</w:t>
                    </w:r>
                    <w:r>
                      <w:rPr>
                        <w:b/>
                        <w:spacing w:val="-12"/>
                        <w:sz w:val="24"/>
                      </w:rPr>
                      <w:t xml:space="preserve"> </w:t>
                    </w:r>
                    <w:r>
                      <w:rPr>
                        <w:b/>
                        <w:spacing w:val="-2"/>
                        <w:sz w:val="24"/>
                      </w:rPr>
                      <w:t>THREE:</w:t>
                    </w:r>
                    <w:r>
                      <w:rPr>
                        <w:b/>
                        <w:spacing w:val="4"/>
                        <w:sz w:val="24"/>
                      </w:rPr>
                      <w:t xml:space="preserve"> </w:t>
                    </w:r>
                    <w:r>
                      <w:rPr>
                        <w:b/>
                        <w:spacing w:val="-2"/>
                        <w:sz w:val="24"/>
                      </w:rPr>
                      <w:t>Competence Assessment</w:t>
                    </w:r>
                    <w:r>
                      <w:rPr>
                        <w:b/>
                        <w:spacing w:val="4"/>
                        <w:sz w:val="24"/>
                      </w:rPr>
                      <w:t xml:space="preserve"> </w:t>
                    </w:r>
                    <w:r>
                      <w:rPr>
                        <w:b/>
                        <w:spacing w:val="-2"/>
                        <w:sz w:val="24"/>
                      </w:rPr>
                      <w:t>Interviews</w:t>
                    </w:r>
                    <w:r>
                      <w:rPr>
                        <w:b/>
                        <w:spacing w:val="-6"/>
                        <w:sz w:val="24"/>
                      </w:rPr>
                      <w:t xml:space="preserve"> </w:t>
                    </w:r>
                    <w:r>
                      <w:rPr>
                        <w:b/>
                        <w:spacing w:val="-2"/>
                        <w:sz w:val="24"/>
                      </w:rPr>
                      <w:t>(Reflection)</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797C" w14:textId="77777777" w:rsidR="007C4B6D" w:rsidRDefault="007C4B6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FAD9" w14:textId="77777777" w:rsidR="007C4B6D" w:rsidRDefault="007C4B6D">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87B8" w14:textId="796402A7" w:rsidR="007C4B6D" w:rsidRDefault="009D01F3">
    <w:pPr>
      <w:pStyle w:val="BodyText"/>
      <w:spacing w:line="14" w:lineRule="auto"/>
      <w:rPr>
        <w:sz w:val="20"/>
      </w:rPr>
    </w:pPr>
    <w:r>
      <w:rPr>
        <w:noProof/>
      </w:rPr>
      <mc:AlternateContent>
        <mc:Choice Requires="wps">
          <w:drawing>
            <wp:anchor distT="0" distB="0" distL="114300" distR="114300" simplePos="0" relativeHeight="473201152" behindDoc="1" locked="0" layoutInCell="1" allowOverlap="1" wp14:anchorId="5AD75AE8" wp14:editId="62628A64">
              <wp:simplePos x="0" y="0"/>
              <wp:positionH relativeFrom="page">
                <wp:posOffset>1965960</wp:posOffset>
              </wp:positionH>
              <wp:positionV relativeFrom="page">
                <wp:posOffset>814705</wp:posOffset>
              </wp:positionV>
              <wp:extent cx="3244215" cy="177800"/>
              <wp:effectExtent l="0" t="0" r="0" b="0"/>
              <wp:wrapNone/>
              <wp:docPr id="1725191315"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EAD0"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75AE8" id="_x0000_t202" coordsize="21600,21600" o:spt="202" path="m,l,21600r21600,l21600,xe">
              <v:stroke joinstyle="miter"/>
              <v:path gradientshapeok="t" o:connecttype="rect"/>
            </v:shapetype>
            <v:shape id="docshape253" o:spid="_x0000_s1114" type="#_x0000_t202" style="position:absolute;margin-left:154.8pt;margin-top:64.15pt;width:255.45pt;height:14pt;z-index:-301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Ii3AEAAJkDAAAOAAAAZHJzL2Uyb0RvYy54bWysU9tu1DAQfUfiHyy/s0mWsq2izValVRFS&#10;uUilH+A4dmKReMzYu8ny9YydzRboG+LFmozt43OZbK+noWcHhd6ArXixyjlTVkJjbFvxp2/3b644&#10;80HYRvRgVcWPyvPr3etX29GVag0d9I1CRiDWl6OreBeCK7PMy04Nwq/AKUubGnAQgT6xzRoUI6EP&#10;fbbO8002AjYOQSrvqXs3b/JdwtdayfBFa68C6ytO3EJaMa11XLPdVpQtCtcZeaIh/oHFIIylR89Q&#10;dyIItkfzAmowEsGDDisJQwZaG6mSBlJT5H+peeyEU0kLmePd2Sb//2Dl58Oj+4osTO9hogCTCO8e&#10;QH73zMJtJ2yrbhBh7JRo6OEiWpaNzpenq9FqX/oIUo+foKGQxT5AApo0DtEV0skInQI4nk1XU2CS&#10;mm/XFxfr4h1nkvaKy8urPKWSiXK57dCHDwoGFouKI4Wa0MXhwYfIRpTLkfiYhXvT9ynY3v7RoIOx&#10;k9hHwjP1MNUTM03FN5uoLaqpoTmSHoR5Xmi+qegAf3I20qxU3P/YC1Sc9R8teRIHaylwKeqlEFbS&#10;1YoHzubyNswDuHdo2o6QZ9ct3JBv2iRJzyxOfCn/pPQ0q3HAfv9Op57/qN0vAAAA//8DAFBLAwQU&#10;AAYACAAAACEAd7V6sOAAAAALAQAADwAAAGRycy9kb3ducmV2LnhtbEyPwU7DMAyG70i8Q2Qkbiyh&#10;1aquNJ0mBCckRFcOHNMma6M1Tmmyrbw95sSO9v/p9+dyu7iRnc0crEcJjysBzGDntcVewmfz+pAD&#10;C1GhVqNHI+HHBNhWtzelKrS/YG3O+9gzKsFQKAlDjFPBeegG41RY+ckgZQc/OxVpnHuuZ3Whcjfy&#10;RIiMO2WRLgxqMs+D6Y77k5Ow+8L6xX6/tx/1obZNsxH4lh2lvL9bdk/AolniPwx/+qQOFTm1/oQ6&#10;sFFCKjYZoRQkeQqMiDwRa2AtbdZZCrwq+fUP1S8AAAD//wMAUEsBAi0AFAAGAAgAAAAhALaDOJL+&#10;AAAA4QEAABMAAAAAAAAAAAAAAAAAAAAAAFtDb250ZW50X1R5cGVzXS54bWxQSwECLQAUAAYACAAA&#10;ACEAOP0h/9YAAACUAQAACwAAAAAAAAAAAAAAAAAvAQAAX3JlbHMvLnJlbHNQSwECLQAUAAYACAAA&#10;ACEAWIWCItwBAACZAwAADgAAAAAAAAAAAAAAAAAuAgAAZHJzL2Uyb0RvYy54bWxQSwECLQAUAAYA&#10;CAAAACEAd7V6sOAAAAALAQAADwAAAAAAAAAAAAAAAAA2BAAAZHJzL2Rvd25yZXYueG1sUEsFBgAA&#10;AAAEAAQA8wAAAEMFAAAAAA==&#10;" filled="f" stroked="f">
              <v:textbox inset="0,0,0,0">
                <w:txbxContent>
                  <w:p w14:paraId="17D2EAD0"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5543" w14:textId="77777777" w:rsidR="007C4B6D" w:rsidRDefault="007C4B6D">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A5E8" w14:textId="77777777" w:rsidR="007C4B6D" w:rsidRDefault="007C4B6D">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E606" w14:textId="77777777" w:rsidR="007C4B6D" w:rsidRDefault="007C4B6D">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FC11" w14:textId="77777777" w:rsidR="007C4B6D" w:rsidRDefault="007C4B6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D09B" w14:textId="4C6D13C9" w:rsidR="007C4B6D" w:rsidRDefault="009D01F3">
    <w:pPr>
      <w:pStyle w:val="BodyText"/>
      <w:spacing w:line="14" w:lineRule="auto"/>
      <w:rPr>
        <w:sz w:val="20"/>
      </w:rPr>
    </w:pPr>
    <w:r>
      <w:rPr>
        <w:noProof/>
      </w:rPr>
      <mc:AlternateContent>
        <mc:Choice Requires="wps">
          <w:drawing>
            <wp:anchor distT="0" distB="0" distL="114300" distR="114300" simplePos="0" relativeHeight="473137152" behindDoc="1" locked="0" layoutInCell="1" allowOverlap="1" wp14:anchorId="270FE238" wp14:editId="2A279ADF">
              <wp:simplePos x="0" y="0"/>
              <wp:positionH relativeFrom="page">
                <wp:posOffset>1965960</wp:posOffset>
              </wp:positionH>
              <wp:positionV relativeFrom="page">
                <wp:posOffset>814705</wp:posOffset>
              </wp:positionV>
              <wp:extent cx="3244215" cy="177800"/>
              <wp:effectExtent l="0" t="0" r="0" b="0"/>
              <wp:wrapNone/>
              <wp:docPr id="144352881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96E56"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FE238" id="_x0000_t202" coordsize="21600,21600" o:spt="202" path="m,l,21600r21600,l21600,xe">
              <v:stroke joinstyle="miter"/>
              <v:path gradientshapeok="t" o:connecttype="rect"/>
            </v:shapetype>
            <v:shape id="docshape77" o:spid="_x0000_s1051" type="#_x0000_t202" style="position:absolute;margin-left:154.8pt;margin-top:64.15pt;width:255.45pt;height:14pt;z-index:-301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lq2gEAAJgDAAAOAAAAZHJzL2Uyb0RvYy54bWysU9tu1DAQfUfiHyy/s9kshVbRZqvSqgip&#10;UKTCB0wcJ7FIPGbs3WT5esbOZsvlDfFiTcb28blMttfT0IuDJm/QljJfraXQVmFtbFvKr1/uX11J&#10;4QPYGnq0upRH7eX17uWL7egKvcEO+1qTYBDri9GVsgvBFVnmVacH8Ct02vJmgzRA4E9qs5pgZPSh&#10;zzbr9dtsRKododLec/du3pS7hN80WoXHpvE6iL6UzC2kldJaxTXbbaFoCVxn1IkG/AOLAYzlR89Q&#10;dxBA7Mn8BTUYReixCSuFQ4ZNY5ROGlhNvv5DzVMHTictbI53Z5v8/4NVnw5P7jOJML3DiQNMIrx7&#10;QPXNC4u3HdhW3xDh2Gmo+eE8WpaNzhenq9FqX/gIUo0fseaQYR8wAU0NDdEV1ikYnQM4nk3XUxCK&#10;m683Fxeb/I0Uivfyy8urdUolg2K57ciH9xoHEYtSEoea0OHw4ENkA8VyJD5m8d70fQq2t781+GDs&#10;JPaR8Ew9TNUkTM1MorQopsL6yHII53Hh8eaiQ/ohxcijUkr/fQ+kpeg/WLYkztVS0FJUSwFW8dVS&#10;Binm8jbM87d3ZNqOkWfTLd6wbY1Jip5ZnOhy/EnoaVTjfP36nU49/1C7nwAAAP//AwBQSwMEFAAG&#10;AAgAAAAhAHe1erDgAAAACwEAAA8AAABkcnMvZG93bnJldi54bWxMj8FOwzAMhu9IvENkJG4sodWq&#10;rjSdJgQnJERXDhzTJmujNU5psq28PebEjvb/6ffncru4kZ3NHKxHCY8rAcxg57XFXsJn8/qQAwtR&#10;oVajRyPhxwTYVrc3pSq0v2BtzvvYMyrBUCgJQ4xTwXnoBuNUWPnJIGUHPzsVaZx7rmd1oXI38kSI&#10;jDtlkS4MajLPg+mO+5OTsPvC+sV+v7cf9aG2TbMR+JYdpby/W3ZPwKJZ4j8Mf/qkDhU5tf6EOrBR&#10;Qio2GaEUJHkKjIg8EWtgLW3WWQq8Kvn1D9UvAAAA//8DAFBLAQItABQABgAIAAAAIQC2gziS/gAA&#10;AOEBAAATAAAAAAAAAAAAAAAAAAAAAABbQ29udGVudF9UeXBlc10ueG1sUEsBAi0AFAAGAAgAAAAh&#10;ADj9If/WAAAAlAEAAAsAAAAAAAAAAAAAAAAALwEAAF9yZWxzLy5yZWxzUEsBAi0AFAAGAAgAAAAh&#10;AGsoGWraAQAAmAMAAA4AAAAAAAAAAAAAAAAALgIAAGRycy9lMm9Eb2MueG1sUEsBAi0AFAAGAAgA&#10;AAAhAHe1erDgAAAACwEAAA8AAAAAAAAAAAAAAAAANAQAAGRycy9kb3ducmV2LnhtbFBLBQYAAAAA&#10;BAAEAPMAAABBBQAAAAA=&#10;" filled="f" stroked="f">
              <v:textbox inset="0,0,0,0">
                <w:txbxContent>
                  <w:p w14:paraId="08296E56"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8520" w14:textId="77777777" w:rsidR="007C4B6D" w:rsidRDefault="007C4B6D">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935B" w14:textId="77777777" w:rsidR="007C4B6D" w:rsidRDefault="007C4B6D">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B11E" w14:textId="77777777" w:rsidR="007C4B6D" w:rsidRDefault="007C4B6D">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979A" w14:textId="63F81370" w:rsidR="007C4B6D" w:rsidRDefault="009D01F3">
    <w:pPr>
      <w:pStyle w:val="BodyText"/>
      <w:spacing w:line="14" w:lineRule="auto"/>
      <w:rPr>
        <w:sz w:val="20"/>
      </w:rPr>
    </w:pPr>
    <w:r>
      <w:rPr>
        <w:noProof/>
      </w:rPr>
      <mc:AlternateContent>
        <mc:Choice Requires="wps">
          <w:drawing>
            <wp:anchor distT="0" distB="0" distL="114300" distR="114300" simplePos="0" relativeHeight="473209856" behindDoc="1" locked="0" layoutInCell="1" allowOverlap="1" wp14:anchorId="5789690B" wp14:editId="27D65142">
              <wp:simplePos x="0" y="0"/>
              <wp:positionH relativeFrom="page">
                <wp:posOffset>2383155</wp:posOffset>
              </wp:positionH>
              <wp:positionV relativeFrom="page">
                <wp:posOffset>647700</wp:posOffset>
              </wp:positionV>
              <wp:extent cx="5624195" cy="177800"/>
              <wp:effectExtent l="0" t="0" r="0" b="0"/>
              <wp:wrapNone/>
              <wp:docPr id="296498964"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97D0"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9690B" id="_x0000_t202" coordsize="21600,21600" o:spt="202" path="m,l,21600r21600,l21600,xe">
              <v:stroke joinstyle="miter"/>
              <v:path gradientshapeok="t" o:connecttype="rect"/>
            </v:shapetype>
            <v:shape id="docshape270" o:spid="_x0000_s1131" type="#_x0000_t202" style="position:absolute;margin-left:187.65pt;margin-top:51pt;width:442.85pt;height:14pt;z-index:-301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dB3AEAAJkDAAAOAAAAZHJzL2Uyb0RvYy54bWysU9tu1DAQfUfiHyy/s0kW2i7RZqvSqgip&#10;FKTCBziOnVgkHjP2brJ8PWNns+XyhnixJmP7+Fwm2+tp6NlBoTdgK16scs6UldAY21b865f7VxvO&#10;fBC2ET1YVfGj8vx69/LFdnSlWkMHfaOQEYj15egq3oXgyizzslOD8CtwytKmBhxEoE9sswbFSOhD&#10;n63z/DIbARuHIJX31L2bN/ku4WutZPiktVeB9RUnbiGtmNY6rtluK8oWheuMPNEQ/8BiEMbSo2eo&#10;OxEE26P5C2owEsGDDisJQwZaG6mSBlJT5H+oeeqEU0kLmePd2Sb//2Dl4+HJfUYWpncwUYBJhHcP&#10;IL95ZuG2E7ZVN4gwdko09HARLctG58vT1Wi1L30EqceP0FDIYh8gAU0ah+gK6WSETgEcz6arKTBJ&#10;zYvL9Zvi7QVnkvaKq6tNnlLJRLncdujDewUDi0XFkUJN6OLw4ENkI8rlSHzMwr3p+xRsb39r0MHY&#10;Sewj4Zl6mOqJmabim9dRW1RTQ3MkPQjzvNB8U9EB/uBspFmpuP++F6g46z9Y8iQO1lLgUtRLIayk&#10;qxUPnM3lbZgHcO/QtB0hz65buCHftEmSnlmc+FL+SelpVuOA/fqdTj3/UbufAAAA//8DAFBLAwQU&#10;AAYACAAAACEAmlUVG98AAAAMAQAADwAAAGRycy9kb3ducmV2LnhtbEyPwU7DMBBE70j8g7VI3Kjd&#10;RASaxqkqBCckRBoOHJ3YTazG6xC7bfh7tid6m9WMZt8Um9kN7GSmYD1KWC4EMIOt1xY7CV/128Mz&#10;sBAVajV4NBJ+TYBNeXtTqFz7M1bmtIsdoxIMuZLQxzjmnIe2N06FhR8Nkrf3k1ORzqnjelJnKncD&#10;T4TIuFMW6UOvRvPSm/awOzoJ22+sXu3PR/NZ7Stb1yuB79lByvu7ebsGFs0c/8NwwSd0KImp8UfU&#10;gQ0S0qfHlKJkiIRGXRJJtiTVkEqFAF4W/HpE+QcAAP//AwBQSwECLQAUAAYACAAAACEAtoM4kv4A&#10;AADhAQAAEwAAAAAAAAAAAAAAAAAAAAAAW0NvbnRlbnRfVHlwZXNdLnhtbFBLAQItABQABgAIAAAA&#10;IQA4/SH/1gAAAJQBAAALAAAAAAAAAAAAAAAAAC8BAABfcmVscy8ucmVsc1BLAQItABQABgAIAAAA&#10;IQDX0idB3AEAAJkDAAAOAAAAAAAAAAAAAAAAAC4CAABkcnMvZTJvRG9jLnhtbFBLAQItABQABgAI&#10;AAAAIQCaVRUb3wAAAAwBAAAPAAAAAAAAAAAAAAAAADYEAABkcnMvZG93bnJldi54bWxQSwUGAAAA&#10;AAQABADzAAAAQgUAAAAA&#10;" filled="f" stroked="f">
              <v:textbox inset="0,0,0,0">
                <w:txbxContent>
                  <w:p w14:paraId="3D9897D0"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151D" w14:textId="34F0A447" w:rsidR="007C4B6D" w:rsidRDefault="009D01F3">
    <w:pPr>
      <w:pStyle w:val="BodyText"/>
      <w:spacing w:line="14" w:lineRule="auto"/>
      <w:rPr>
        <w:sz w:val="20"/>
      </w:rPr>
    </w:pPr>
    <w:r>
      <w:rPr>
        <w:noProof/>
      </w:rPr>
      <mc:AlternateContent>
        <mc:Choice Requires="wps">
          <w:drawing>
            <wp:anchor distT="0" distB="0" distL="114300" distR="114300" simplePos="0" relativeHeight="473211392" behindDoc="1" locked="0" layoutInCell="1" allowOverlap="1" wp14:anchorId="01CBA8F2" wp14:editId="0040119F">
              <wp:simplePos x="0" y="0"/>
              <wp:positionH relativeFrom="page">
                <wp:posOffset>1965960</wp:posOffset>
              </wp:positionH>
              <wp:positionV relativeFrom="page">
                <wp:posOffset>811530</wp:posOffset>
              </wp:positionV>
              <wp:extent cx="3244215" cy="359410"/>
              <wp:effectExtent l="0" t="0" r="0" b="0"/>
              <wp:wrapNone/>
              <wp:docPr id="1773075200"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C675"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59EB3C90"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A8F2" id="_x0000_t202" coordsize="21600,21600" o:spt="202" path="m,l,21600r21600,l21600,xe">
              <v:stroke joinstyle="miter"/>
              <v:path gradientshapeok="t" o:connecttype="rect"/>
            </v:shapetype>
            <v:shape id="docshape273" o:spid="_x0000_s1134" type="#_x0000_t202" style="position:absolute;margin-left:154.8pt;margin-top:63.9pt;width:255.45pt;height:28.3pt;z-index:-301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UY3AEAAJkDAAAOAAAAZHJzL2Uyb0RvYy54bWysU91u0zAUvkfiHSzf0zRdN42o6TQ2DSEN&#10;hjR4AMdxGovEx5zjNilPz7HTdPzcIW6sk2P78/dzsrkZ+04cDJIFV8p8sZTCOA21dbtSfv3y8OZa&#10;CgrK1aoDZ0p5NCRvtq9fbQZfmBW00NUGBYM4KgZfyjYEX2QZ6db0ihbgjePNBrBXgT9xl9WoBkbv&#10;u2y1XF5lA2DtEbQh4u79tCm3Cb9pjA5PTUMmiK6UzC2kFdNaxTXbblSxQ+Vbq0801D+w6JV1/OgZ&#10;6l4FJfZo/4LqrUYgaMJCQ59B01htkgZWky//UPPcKm+SFjaH/Nkm+n+w+tPh2X9GEcZ3MHKASQT5&#10;R9DfSDi4a5XbmVtEGFqjan44j5Zlg6fidDVaTQVFkGr4CDWHrPYBEtDYYB9dYZ2C0TmA49l0Mwah&#10;uXmxWq9X+aUUmvcuLt+u85RKpor5tkcK7w30IhalRA41oavDI4XIRhXzkfiYgwfbdSnYzv3W4IOx&#10;k9hHwhP1MFajsHUpr6+itqimgvrIehCmeeH55qIF/CHFwLNSSvq+V2ik6D449iQO1lzgXFRzoZzm&#10;q6UMUkzlXZgGcO/R7lpGnlx3cMu+NTZJemFx4sv5J6WnWY0D9ut3OvXyR21/AgAA//8DAFBLAwQU&#10;AAYACAAAACEAR1Olv+AAAAALAQAADwAAAGRycy9kb3ducmV2LnhtbEyPwU7DMBBE70j8g7VI3KhN&#10;KCFN41QVghMSIg2HHp3YTazG6xC7bfh7lhMcd+ZpdqbYzG5gZzMF61HC/UIAM9h6bbGT8Fm/3mXA&#10;QlSo1eDRSPg2ATbl9VWhcu0vWJnzLnaMQjDkSkIf45hzHtreOBUWfjRI3sFPTkU6p47rSV0o3A08&#10;ESLlTlmkD70azXNv2uPu5CRs91i92K/35qM6VLauVwLf0qOUtzfzdg0smjn+wfBbn6pDSZ0af0Id&#10;2CDhQaxSQslInmgDEVkiHoE1pGTLJfCy4P83lD8AAAD//wMAUEsBAi0AFAAGAAgAAAAhALaDOJL+&#10;AAAA4QEAABMAAAAAAAAAAAAAAAAAAAAAAFtDb250ZW50X1R5cGVzXS54bWxQSwECLQAUAAYACAAA&#10;ACEAOP0h/9YAAACUAQAACwAAAAAAAAAAAAAAAAAvAQAAX3JlbHMvLnJlbHNQSwECLQAUAAYACAAA&#10;ACEAn7hFGNwBAACZAwAADgAAAAAAAAAAAAAAAAAuAgAAZHJzL2Uyb0RvYy54bWxQSwECLQAUAAYA&#10;CAAAACEAR1Olv+AAAAALAQAADwAAAAAAAAAAAAAAAAA2BAAAZHJzL2Rvd25yZXYueG1sUEsFBgAA&#10;AAAEAAQA8wAAAEMFAAAAAA==&#10;" filled="f" stroked="f">
              <v:textbox inset="0,0,0,0">
                <w:txbxContent>
                  <w:p w14:paraId="3195C675"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59EB3C90"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638CB" w14:textId="6E58FAF0" w:rsidR="007C4B6D" w:rsidRDefault="007C4B6D">
    <w:pPr>
      <w:pStyle w:val="BodyText"/>
      <w:spacing w:line="14" w:lineRule="auto"/>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A57D" w14:textId="3C94FA1A" w:rsidR="007C4B6D" w:rsidRDefault="009D01F3">
    <w:pPr>
      <w:pStyle w:val="BodyText"/>
      <w:spacing w:line="14" w:lineRule="auto"/>
      <w:rPr>
        <w:sz w:val="20"/>
      </w:rPr>
    </w:pPr>
    <w:r>
      <w:rPr>
        <w:noProof/>
      </w:rPr>
      <mc:AlternateContent>
        <mc:Choice Requires="wps">
          <w:drawing>
            <wp:anchor distT="0" distB="0" distL="114300" distR="114300" simplePos="0" relativeHeight="473214464" behindDoc="1" locked="0" layoutInCell="1" allowOverlap="1" wp14:anchorId="133F46F2" wp14:editId="7B09A893">
              <wp:simplePos x="0" y="0"/>
              <wp:positionH relativeFrom="page">
                <wp:posOffset>1965960</wp:posOffset>
              </wp:positionH>
              <wp:positionV relativeFrom="page">
                <wp:posOffset>811530</wp:posOffset>
              </wp:positionV>
              <wp:extent cx="3244215" cy="177800"/>
              <wp:effectExtent l="0" t="0" r="0" b="0"/>
              <wp:wrapNone/>
              <wp:docPr id="1156297253"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643CC"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F46F2" id="_x0000_t202" coordsize="21600,21600" o:spt="202" path="m,l,21600r21600,l21600,xe">
              <v:stroke joinstyle="miter"/>
              <v:path gradientshapeok="t" o:connecttype="rect"/>
            </v:shapetype>
            <v:shape id="docshape279" o:spid="_x0000_s1139" type="#_x0000_t202" style="position:absolute;margin-left:154.8pt;margin-top:63.9pt;width:255.45pt;height:14pt;z-index:-301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I2wEAAJkDAAAOAAAAZHJzL2Uyb0RvYy54bWysU9tu1DAQfUfiHyy/s0mWQku02aq0KkIq&#10;F6nwAY7jbCwSj5nxbrJ8PWNns+XyhnixJmP7+Fwmm+tp6MXBIFlwlSxWuRTGaWis21Xy65f7F1dS&#10;UFCuUT04U8mjIXm9ff5sM/rSrKGDvjEoGMRROfpKdiH4MstId2ZQtAJvHG+2gIMK/Im7rEE1MvrQ&#10;Z+s8f52NgI1H0IaIu3fzptwm/LY1OnxqWzJB9JVkbiGtmNY6rtl2o8odKt9ZfaKh/oHFoKzjR89Q&#10;dyoosUf7F9RgNQJBG1Yahgza1mqTNLCaIv9DzWOnvEla2BzyZ5vo/8Hqj4dH/xlFmN7CxAEmEeQf&#10;QH8j4eC2U25nbhBh7Ixq+OEiWpaNnsrT1Wg1lRRB6vEDNByy2gdIQFOLQ3SFdQpG5wCOZ9PNFITm&#10;5sv1xcW6eCWF5r3i8vIqT6lkqlxue6TwzsAgYlFJ5FATujo8UIhsVLkciY85uLd9n4Lt3W8NPhg7&#10;iX0kPFMPUz0J21TyTdIW1dTQHFkPwjwvPN9cdIA/pBh5VipJ3/cKjRT9e8eexMFaClyKeimU03y1&#10;kkGKubwN8wDuPdpdx8iz6w5u2LfWJklPLE58Of+k9DSrccB+/U6nnv6o7U8AAAD//wMAUEsDBBQA&#10;BgAIAAAAIQA19tqS3wAAAAsBAAAPAAAAZHJzL2Rvd25yZXYueG1sTI/BTsMwEETvSPyDtUjcqE1Q&#10;QhriVBWCExIiDQeOTuwmVuN1iN02/D3LiR535ml2ptwsbmQnMwfrUcL9SgAz2HltsZfw2bze5cBC&#10;VKjV6NFI+DEBNtX1VakK7c9Ym9Mu9oxCMBRKwhDjVHAeusE4FVZ+Mkje3s9ORTrnnutZnSncjTwR&#10;IuNOWaQPg5rM82C6w+7oJGy/sH6x3+/tR72vbdOsBb5lBylvb5btE7BolvgPw199qg4VdWr9EXVg&#10;o4QHsc4IJSN5pA1E5IlIgbWkpGkOvCr55YbqFwAA//8DAFBLAQItABQABgAIAAAAIQC2gziS/gAA&#10;AOEBAAATAAAAAAAAAAAAAAAAAAAAAABbQ29udGVudF9UeXBlc10ueG1sUEsBAi0AFAAGAAgAAAAh&#10;ADj9If/WAAAAlAEAAAsAAAAAAAAAAAAAAAAALwEAAF9yZWxzLy5yZWxzUEsBAi0AFAAGAAgAAAAh&#10;AP7uHcjbAQAAmQMAAA4AAAAAAAAAAAAAAAAALgIAAGRycy9lMm9Eb2MueG1sUEsBAi0AFAAGAAgA&#10;AAAhADX22pLfAAAACwEAAA8AAAAAAAAAAAAAAAAANQQAAGRycy9kb3ducmV2LnhtbFBLBQYAAAAA&#10;BAAEAPMAAABBBQAAAAA=&#10;" filled="f" stroked="f">
              <v:textbox inset="0,0,0,0">
                <w:txbxContent>
                  <w:p w14:paraId="7FA643CC"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8F63" w14:textId="7195BBE3" w:rsidR="007C4B6D" w:rsidRDefault="009D01F3">
    <w:pPr>
      <w:pStyle w:val="BodyText"/>
      <w:spacing w:line="14" w:lineRule="auto"/>
      <w:rPr>
        <w:sz w:val="20"/>
      </w:rPr>
    </w:pPr>
    <w:r>
      <w:rPr>
        <w:noProof/>
      </w:rPr>
      <mc:AlternateContent>
        <mc:Choice Requires="wps">
          <w:drawing>
            <wp:anchor distT="0" distB="0" distL="114300" distR="114300" simplePos="0" relativeHeight="473216000" behindDoc="1" locked="0" layoutInCell="1" allowOverlap="1" wp14:anchorId="6DE9571D" wp14:editId="228F6155">
              <wp:simplePos x="0" y="0"/>
              <wp:positionH relativeFrom="page">
                <wp:posOffset>1965960</wp:posOffset>
              </wp:positionH>
              <wp:positionV relativeFrom="page">
                <wp:posOffset>811530</wp:posOffset>
              </wp:positionV>
              <wp:extent cx="3244215" cy="177800"/>
              <wp:effectExtent l="0" t="0" r="0" b="0"/>
              <wp:wrapNone/>
              <wp:docPr id="1298868027"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056B"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9571D" id="_x0000_t202" coordsize="21600,21600" o:spt="202" path="m,l,21600r21600,l21600,xe">
              <v:stroke joinstyle="miter"/>
              <v:path gradientshapeok="t" o:connecttype="rect"/>
            </v:shapetype>
            <v:shape id="docshape291" o:spid="_x0000_s1140" type="#_x0000_t202" style="position:absolute;margin-left:154.8pt;margin-top:63.9pt;width:255.45pt;height:14pt;z-index:-301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22wEAAJkDAAAOAAAAZHJzL2Uyb0RvYy54bWysU9tu1DAQfUfiHyy/s7lQaIk2W5VWRUjl&#10;IhU+wHHsxCLxmLF3k+XrGTubLZc3xIs1GdvH5zLZXs/jwA4KvQFb82KTc6ashNbYruZfv9y/uOLM&#10;B2FbMYBVNT8qz693z59tJ1epEnoYWoWMQKyvJlfzPgRXZZmXvRqF34BTljY14CgCfWKXtSgmQh+H&#10;rMzz19kE2DoEqbyn7t2yyXcJX2slwyetvQpsqDlxC2nFtDZxzXZbUXUoXG/kiYb4BxajMJYePUPd&#10;iSDYHs1fUKORCB502EgYM9DaSJU0kJoi/0PNYy+cSlrIHO/ONvn/Bys/Hh7dZ2RhfgszBZhEePcA&#10;8ptnFm57YTt1gwhTr0RLDxfRsmxyvjpdjVb7ykeQZvoALYUs9gES0KxxjK6QTkboFMDxbLqaA5PU&#10;fFleXJTFK84k7RWXl1d5SiUT1XrboQ/vFIwsFjVHCjWhi8ODD5GNqNYj8TEL92YYUrCD/a1BB2Mn&#10;sY+EF+phbmZm2pq/KaO2qKaB9kh6EJZ5ofmmogf8wdlEs1Jz/30vUHE2vLfkSRystcC1aNZCWElX&#10;ax44W8rbsAzg3qHpekJeXLdwQ75pkyQ9sTjxpfyT0tOsxgH79Tudevqjdj8BAAD//wMAUEsDBBQA&#10;BgAIAAAAIQA19tqS3wAAAAsBAAAPAAAAZHJzL2Rvd25yZXYueG1sTI/BTsMwEETvSPyDtUjcqE1Q&#10;QhriVBWCExIiDQeOTuwmVuN1iN02/D3LiR535ml2ptwsbmQnMwfrUcL9SgAz2HltsZfw2bze5cBC&#10;VKjV6NFI+DEBNtX1VakK7c9Ym9Mu9oxCMBRKwhDjVHAeusE4FVZ+Mkje3s9ORTrnnutZnSncjTwR&#10;IuNOWaQPg5rM82C6w+7oJGy/sH6x3+/tR72vbdOsBb5lBylvb5btE7BolvgPw199qg4VdWr9EXVg&#10;o4QHsc4IJSN5pA1E5IlIgbWkpGkOvCr55YbqFwAA//8DAFBLAQItABQABgAIAAAAIQC2gziS/gAA&#10;AOEBAAATAAAAAAAAAAAAAAAAAAAAAABbQ29udGVudF9UeXBlc10ueG1sUEsBAi0AFAAGAAgAAAAh&#10;ADj9If/WAAAAlAEAAAsAAAAAAAAAAAAAAAAALwEAAF9yZWxzLy5yZWxzUEsBAi0AFAAGAAgAAAAh&#10;ACv54jbbAQAAmQMAAA4AAAAAAAAAAAAAAAAALgIAAGRycy9lMm9Eb2MueG1sUEsBAi0AFAAGAAgA&#10;AAAhADX22pLfAAAACwEAAA8AAAAAAAAAAAAAAAAANQQAAGRycy9kb3ducmV2LnhtbFBLBQYAAAAA&#10;BAAEAPMAAABBBQAAAAA=&#10;" filled="f" stroked="f">
              <v:textbox inset="0,0,0,0">
                <w:txbxContent>
                  <w:p w14:paraId="71FF056B"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2A500" w14:textId="77777777" w:rsidR="007C4B6D" w:rsidRDefault="007C4B6D">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4AED" w14:textId="77777777" w:rsidR="007C4B6D" w:rsidRDefault="007C4B6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F956" w14:textId="5B002B0B" w:rsidR="007C4B6D" w:rsidRDefault="009D01F3">
    <w:pPr>
      <w:pStyle w:val="BodyText"/>
      <w:spacing w:line="14" w:lineRule="auto"/>
      <w:rPr>
        <w:sz w:val="20"/>
      </w:rPr>
    </w:pPr>
    <w:r>
      <w:rPr>
        <w:noProof/>
      </w:rPr>
      <mc:AlternateContent>
        <mc:Choice Requires="wps">
          <w:drawing>
            <wp:anchor distT="0" distB="0" distL="114300" distR="114300" simplePos="0" relativeHeight="473138688" behindDoc="1" locked="0" layoutInCell="1" allowOverlap="1" wp14:anchorId="593ABCCA" wp14:editId="3D90119B">
              <wp:simplePos x="0" y="0"/>
              <wp:positionH relativeFrom="page">
                <wp:posOffset>2383155</wp:posOffset>
              </wp:positionH>
              <wp:positionV relativeFrom="page">
                <wp:posOffset>647700</wp:posOffset>
              </wp:positionV>
              <wp:extent cx="5624195" cy="177800"/>
              <wp:effectExtent l="0" t="0" r="0" b="0"/>
              <wp:wrapNone/>
              <wp:docPr id="1587316137"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BABC"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ABCCA" id="_x0000_t202" coordsize="21600,21600" o:spt="202" path="m,l,21600r21600,l21600,xe">
              <v:stroke joinstyle="miter"/>
              <v:path gradientshapeok="t" o:connecttype="rect"/>
            </v:shapetype>
            <v:shape id="docshape80" o:spid="_x0000_s1052" type="#_x0000_t202" style="position:absolute;margin-left:187.65pt;margin-top:51pt;width:442.85pt;height:14pt;z-index:-301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1kh2gEAAJgDAAAOAAAAZHJzL2Uyb0RvYy54bWysU9tu1DAQfUfiHyy/s0lWvRFttiqtipAK&#10;RSr9AMexE4vEY8beTZavZ+xstkDfEC/WZGwfn8tkcz0NPdsr9AZsxYtVzpmyEhpj24o/f7t/d8WZ&#10;D8I2ogerKn5Qnl9v377ZjK5Ua+igbxQyArG+HF3FuxBcmWVedmoQfgVOWdrUgIMI9Ilt1qAYCX3o&#10;s3WeX2QjYOMQpPKeunfzJt8mfK2VDI9aexVYX3HiFtKKaa3jmm03omxRuM7IIw3xDywGYSw9eoK6&#10;E0GwHZpXUIORCB50WEkYMtDaSJU0kJoi/0vNUyecSlrIHO9ONvn/Byu/7J/cV2Rh+gATBZhEePcA&#10;8rtnFm47YVt1gwhjp0RDDxfRsmx0vjxejVb70keQevwMDYUsdgES0KRxiK6QTkboFMDhZLqaApPU&#10;PL9YnxXvzzmTtFdcXl7lKZVMlMtthz58VDCwWFQcKdSELvYPPkQ2olyOxMcs3Ju+T8H29o8GHYyd&#10;xD4SnqmHqZ6YaSp+FqVFMTU0B5KDMI8LjTcVHeBPzkYalYr7HzuBirP+kyVL4lwtBS5FvRTCSrpa&#10;8cDZXN6Gef52Dk3bEfJsuoUbsk2bpOiFxZEuxZ+EHkc1ztfv3+nUyw+1/QUAAP//AwBQSwMEFAAG&#10;AAgAAAAhAJpVFRvfAAAADAEAAA8AAABkcnMvZG93bnJldi54bWxMj8FOwzAQRO9I/IO1SNyo3UQE&#10;msapKgQnJEQaDhyd2E2sxusQu234e7YnepvVjGbfFJvZDexkpmA9SlguBDCDrdcWOwlf9dvDM7AQ&#10;FWo1eDQSfk2ATXl7U6hc+zNW5rSLHaMSDLmS0Mc45pyHtjdOhYUfDZK395NTkc6p43pSZyp3A0+E&#10;yLhTFulDr0bz0pv2sDs6CdtvrF7tz0fzWe0rW9crge/ZQcr7u3m7BhbNHP/DcMEndCiJqfFH1IEN&#10;EtKnx5SiZIiERl0SSbYk1ZBKhQBeFvx6RPkHAAD//wMAUEsBAi0AFAAGAAgAAAAhALaDOJL+AAAA&#10;4QEAABMAAAAAAAAAAAAAAAAAAAAAAFtDb250ZW50X1R5cGVzXS54bWxQSwECLQAUAAYACAAAACEA&#10;OP0h/9YAAACUAQAACwAAAAAAAAAAAAAAAAAvAQAAX3JlbHMvLnJlbHNQSwECLQAUAAYACAAAACEA&#10;NvdZIdoBAACYAwAADgAAAAAAAAAAAAAAAAAuAgAAZHJzL2Uyb0RvYy54bWxQSwECLQAUAAYACAAA&#10;ACEAmlUVG98AAAAMAQAADwAAAAAAAAAAAAAAAAA0BAAAZHJzL2Rvd25yZXYueG1sUEsFBgAAAAAE&#10;AAQA8wAAAEAFAAAAAA==&#10;" filled="f" stroked="f">
              <v:textbox inset="0,0,0,0">
                <w:txbxContent>
                  <w:p w14:paraId="577DBABC"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66F5" w14:textId="6EE4DC2A" w:rsidR="007C4B6D" w:rsidRDefault="009D01F3">
    <w:pPr>
      <w:pStyle w:val="BodyText"/>
      <w:spacing w:line="14" w:lineRule="auto"/>
      <w:rPr>
        <w:sz w:val="20"/>
      </w:rPr>
    </w:pPr>
    <w:r>
      <w:rPr>
        <w:noProof/>
      </w:rPr>
      <mc:AlternateContent>
        <mc:Choice Requires="wps">
          <w:drawing>
            <wp:anchor distT="0" distB="0" distL="114300" distR="114300" simplePos="0" relativeHeight="473219584" behindDoc="1" locked="0" layoutInCell="1" allowOverlap="1" wp14:anchorId="35A98FD7" wp14:editId="27291A5B">
              <wp:simplePos x="0" y="0"/>
              <wp:positionH relativeFrom="page">
                <wp:posOffset>1965960</wp:posOffset>
              </wp:positionH>
              <wp:positionV relativeFrom="page">
                <wp:posOffset>814705</wp:posOffset>
              </wp:positionV>
              <wp:extent cx="3244215" cy="177800"/>
              <wp:effectExtent l="0" t="0" r="0" b="0"/>
              <wp:wrapNone/>
              <wp:docPr id="811898413"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BCE6"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98FD7" id="_x0000_t202" coordsize="21600,21600" o:spt="202" path="m,l,21600r21600,l21600,xe">
              <v:stroke joinstyle="miter"/>
              <v:path gradientshapeok="t" o:connecttype="rect"/>
            </v:shapetype>
            <v:shape id="docshape306" o:spid="_x0000_s1145" type="#_x0000_t202" style="position:absolute;margin-left:154.8pt;margin-top:64.15pt;width:255.45pt;height:14pt;z-index:-300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Lu3AEAAJkDAAAOAAAAZHJzL2Uyb0RvYy54bWysU9tu1DAQfUfiHyy/s0mWwpZos1VpVYRU&#10;LlLLBziOnVgkHjP2brJ8PWNnswX6hnixJmP7+Fwm26tp6NlBoTdgK16scs6UldAY21b82+Pdq0vO&#10;fBC2ET1YVfGj8vxq9/LFdnSlWkMHfaOQEYj15egq3oXgyizzslOD8CtwytKmBhxEoE9sswbFSOhD&#10;n63z/G02AjYOQSrvqXs7b/JdwtdayfBFa68C6ytO3EJaMa11XLPdVpQtCtcZeaIh/oHFIIylR89Q&#10;tyIItkfzDGowEsGDDisJQwZaG6mSBlJT5H+peeiEU0kLmePd2Sb//2Dl58OD+4osTO9hogCTCO/u&#10;QX73zMJNJ2yrrhFh7JRo6OEiWpaNzpenq9FqX/oIUo+foKGQxT5AApo0DtEV0skInQI4nk1XU2CS&#10;mq/XFxfr4g1nkvaKzeYyT6lkolxuO/Thg4KBxaLiSKEmdHG49yGyEeVyJD5m4c70fQq2t3806GDs&#10;JPaR8Ew9TPXETFPxd5uoLaqpoTmSHoR5Xmi+qegAf3I20qxU3P/YC1Sc9R8teRIHaylwKeqlEFbS&#10;1YoHzubyJswDuHdo2o6QZ9ctXJNv2iRJTyxOfCn/pPQ0q3HAfv9Op57+qN0vAAAA//8DAFBLAwQU&#10;AAYACAAAACEAd7V6sOAAAAALAQAADwAAAGRycy9kb3ducmV2LnhtbEyPwU7DMAyG70i8Q2Qkbiyh&#10;1aquNJ0mBCckRFcOHNMma6M1Tmmyrbw95sSO9v/p9+dyu7iRnc0crEcJjysBzGDntcVewmfz+pAD&#10;C1GhVqNHI+HHBNhWtzelKrS/YG3O+9gzKsFQKAlDjFPBeegG41RY+ckgZQc/OxVpnHuuZ3Whcjfy&#10;RIiMO2WRLgxqMs+D6Y77k5Ow+8L6xX6/tx/1obZNsxH4lh2lvL9bdk/AolniPwx/+qQOFTm1/oQ6&#10;sFFCKjYZoRQkeQqMiDwRa2AtbdZZCrwq+fUP1S8AAAD//wMAUEsBAi0AFAAGAAgAAAAhALaDOJL+&#10;AAAA4QEAABMAAAAAAAAAAAAAAAAAAAAAAFtDb250ZW50X1R5cGVzXS54bWxQSwECLQAUAAYACAAA&#10;ACEAOP0h/9YAAACUAQAACwAAAAAAAAAAAAAAAAAvAQAAX3JlbHMvLnJlbHNQSwECLQAUAAYACAAA&#10;ACEAFceS7twBAACZAwAADgAAAAAAAAAAAAAAAAAuAgAAZHJzL2Uyb0RvYy54bWxQSwECLQAUAAYA&#10;CAAAACEAd7V6sOAAAAALAQAADwAAAAAAAAAAAAAAAAA2BAAAZHJzL2Rvd25yZXYueG1sUEsFBgAA&#10;AAAEAAQA8wAAAEMFAAAAAA==&#10;" filled="f" stroked="f">
              <v:textbox inset="0,0,0,0">
                <w:txbxContent>
                  <w:p w14:paraId="19A0BCE6"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D902" w14:textId="6BDA9476" w:rsidR="007C4B6D" w:rsidRDefault="009D01F3">
    <w:pPr>
      <w:pStyle w:val="BodyText"/>
      <w:spacing w:line="14" w:lineRule="auto"/>
      <w:rPr>
        <w:sz w:val="20"/>
      </w:rPr>
    </w:pPr>
    <w:r>
      <w:rPr>
        <w:noProof/>
      </w:rPr>
      <mc:AlternateContent>
        <mc:Choice Requires="wps">
          <w:drawing>
            <wp:anchor distT="0" distB="0" distL="114300" distR="114300" simplePos="0" relativeHeight="473221120" behindDoc="1" locked="0" layoutInCell="1" allowOverlap="1" wp14:anchorId="095526EF" wp14:editId="586D1564">
              <wp:simplePos x="0" y="0"/>
              <wp:positionH relativeFrom="page">
                <wp:posOffset>2383155</wp:posOffset>
              </wp:positionH>
              <wp:positionV relativeFrom="page">
                <wp:posOffset>647700</wp:posOffset>
              </wp:positionV>
              <wp:extent cx="5624195" cy="177800"/>
              <wp:effectExtent l="0" t="0" r="0" b="0"/>
              <wp:wrapNone/>
              <wp:docPr id="1752853853"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8121"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526EF" id="_x0000_t202" coordsize="21600,21600" o:spt="202" path="m,l,21600r21600,l21600,xe">
              <v:stroke joinstyle="miter"/>
              <v:path gradientshapeok="t" o:connecttype="rect"/>
            </v:shapetype>
            <v:shape id="docshape309" o:spid="_x0000_s1148" type="#_x0000_t202" style="position:absolute;margin-left:187.65pt;margin-top:51pt;width:442.85pt;height:14pt;z-index:-300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tU2wEAAJoDAAAOAAAAZHJzL2Uyb0RvYy54bWysU9lu2zAQfC/QfyD4XssymqOC5SBNkKJA&#10;egBpP2BFURJRicsuaUvu13dJWU6Pt6IvxIrH7MzsaHszDb04aPIGbSnz1VoKbRXWxral/Prl4dW1&#10;FD6AraFHq0t51F7e7F6+2I6u0BvssK81CQaxvhhdKbsQXJFlXnV6AL9Cpy0fNkgDBP6kNqsJRkYf&#10;+myzXl9mI1LtCJX2nnfv50O5S/hNo1X41DReB9GXkrmFtFJaq7hmuy0ULYHrjDrRgH9gMYCx3PQM&#10;dQ8BxJ7MX1CDUYQem7BSOGTYNEbppIHV5Os/1Dx14HTSwuZ4d7bJ/z9Y9fHw5D6TCNNbnHiASYR3&#10;j6i+eWHxrgPb6lsiHDsNNTfOo2XZ6Hxxehqt9oWPINX4AWseMuwDJqCpoSG6wjoFo/MAjmfT9RSE&#10;4s2Ly83r/M2FFIrP8qur63WaSgbF8tqRD+80DiIWpSQeakKHw6MPkQ0Uy5XYzOKD6fs02N7+tsEX&#10;405iHwnP1MNUTcLU3HzuHOVUWB9ZEOEcGA44Fx3SDylGDksp/fc9kJaif2/ZlJispaClqJYCrOKn&#10;pQxSzOVdmBO4d2TajpFn2y3esnGNSZqeWZwIcwCS1FNYY8J+/U63nn+p3U8AAAD//wMAUEsDBBQA&#10;BgAIAAAAIQCaVRUb3wAAAAwBAAAPAAAAZHJzL2Rvd25yZXYueG1sTI/BTsMwEETvSPyDtUjcqN1E&#10;BJrGqSoEJyREGg4cndhNrMbrELtt+Hu2J3qb1Yxm3xSb2Q3sZKZgPUpYLgQwg63XFjsJX/XbwzOw&#10;EBVqNXg0En5NgE15e1OoXPszVua0ix2jEgy5ktDHOOach7Y3ToWFHw2St/eTU5HOqeN6UmcqdwNP&#10;hMi4UxbpQ69G89Kb9rA7Ognbb6xe7c9H81ntK1vXK4Hv2UHK+7t5uwYWzRz/w3DBJ3QoianxR9SB&#10;DRLSp8eUomSIhEZdEkm2JNWQSoUAXhb8ekT5BwAA//8DAFBLAQItABQABgAIAAAAIQC2gziS/gAA&#10;AOEBAAATAAAAAAAAAAAAAAAAAAAAAABbQ29udGVudF9UeXBlc10ueG1sUEsBAi0AFAAGAAgAAAAh&#10;ADj9If/WAAAAlAEAAAsAAAAAAAAAAAAAAAAALwEAAF9yZWxzLy5yZWxzUEsBAi0AFAAGAAgAAAAh&#10;AFgoq1TbAQAAmgMAAA4AAAAAAAAAAAAAAAAALgIAAGRycy9lMm9Eb2MueG1sUEsBAi0AFAAGAAgA&#10;AAAhAJpVFRvfAAAADAEAAA8AAAAAAAAAAAAAAAAANQQAAGRycy9kb3ducmV2LnhtbFBLBQYAAAAA&#10;BAAEAPMAAABBBQAAAAA=&#10;" filled="f" stroked="f">
              <v:textbox inset="0,0,0,0">
                <w:txbxContent>
                  <w:p w14:paraId="6E048121"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8"/>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8"/>
                        <w:sz w:val="24"/>
                      </w:rPr>
                      <w:t xml:space="preserve"> </w:t>
                    </w:r>
                    <w:r>
                      <w:rPr>
                        <w:b/>
                        <w:spacing w:val="-2"/>
                        <w:sz w:val="24"/>
                      </w:rPr>
                      <w:t>BEGINNER</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74FD" w14:textId="77777777" w:rsidR="007C4B6D" w:rsidRDefault="007C4B6D">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D8A41" w14:textId="77777777" w:rsidR="007C4B6D" w:rsidRDefault="007C4B6D">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28ED" w14:textId="77777777" w:rsidR="007C4B6D" w:rsidRDefault="007C4B6D">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ACDEF" w14:textId="77777777" w:rsidR="007C4B6D" w:rsidRDefault="007C4B6D">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13C8" w14:textId="77777777" w:rsidR="007C4B6D" w:rsidRDefault="007C4B6D">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CA32" w14:textId="6435D377" w:rsidR="007C4B6D" w:rsidRDefault="009D01F3">
    <w:pPr>
      <w:pStyle w:val="BodyText"/>
      <w:spacing w:line="14" w:lineRule="auto"/>
      <w:rPr>
        <w:sz w:val="20"/>
      </w:rPr>
    </w:pPr>
    <w:r>
      <w:rPr>
        <w:noProof/>
      </w:rPr>
      <mc:AlternateContent>
        <mc:Choice Requires="wps">
          <w:drawing>
            <wp:anchor distT="0" distB="0" distL="114300" distR="114300" simplePos="0" relativeHeight="473227776" behindDoc="1" locked="0" layoutInCell="1" allowOverlap="1" wp14:anchorId="75AD5AA6" wp14:editId="0CDBB830">
              <wp:simplePos x="0" y="0"/>
              <wp:positionH relativeFrom="page">
                <wp:posOffset>2059940</wp:posOffset>
              </wp:positionH>
              <wp:positionV relativeFrom="page">
                <wp:posOffset>810260</wp:posOffset>
              </wp:positionV>
              <wp:extent cx="3242310" cy="358140"/>
              <wp:effectExtent l="0" t="0" r="0" b="0"/>
              <wp:wrapNone/>
              <wp:docPr id="2094705744"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21A6" w14:textId="77777777" w:rsidR="007C4B6D" w:rsidRDefault="009D01F3">
                          <w:pPr>
                            <w:spacing w:line="260" w:lineRule="exact"/>
                            <w:ind w:left="20"/>
                            <w:rPr>
                              <w:b/>
                              <w:sz w:val="24"/>
                            </w:rPr>
                          </w:pPr>
                          <w:r>
                            <w:rPr>
                              <w:b/>
                              <w:sz w:val="24"/>
                            </w:rPr>
                            <w:t>NMBI</w:t>
                          </w:r>
                          <w:r>
                            <w:rPr>
                              <w:b/>
                              <w:spacing w:val="-13"/>
                              <w:sz w:val="24"/>
                            </w:rPr>
                            <w:t xml:space="preserve"> </w:t>
                          </w:r>
                          <w:r>
                            <w:rPr>
                              <w:b/>
                              <w:sz w:val="24"/>
                            </w:rPr>
                            <w:t>National</w:t>
                          </w:r>
                          <w:r>
                            <w:rPr>
                              <w:b/>
                              <w:spacing w:val="-12"/>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Document</w:t>
                          </w:r>
                        </w:p>
                        <w:p w14:paraId="4F94B32C" w14:textId="77777777" w:rsidR="007C4B6D" w:rsidRDefault="009D01F3">
                          <w:pPr>
                            <w:spacing w:line="288" w:lineRule="exact"/>
                            <w:ind w:left="116"/>
                            <w:rPr>
                              <w:b/>
                              <w:sz w:val="24"/>
                            </w:rPr>
                          </w:pPr>
                          <w:r>
                            <w:rPr>
                              <w:b/>
                              <w:sz w:val="24"/>
                            </w:rPr>
                            <w:t>YEAR</w:t>
                          </w:r>
                          <w:r>
                            <w:rPr>
                              <w:b/>
                              <w:spacing w:val="-14"/>
                              <w:sz w:val="24"/>
                            </w:rPr>
                            <w:t xml:space="preserve"> </w:t>
                          </w:r>
                          <w:r>
                            <w:rPr>
                              <w:b/>
                              <w:sz w:val="24"/>
                            </w:rPr>
                            <w:t>THREE:</w:t>
                          </w:r>
                          <w:r>
                            <w:rPr>
                              <w:b/>
                              <w:spacing w:val="-9"/>
                              <w:sz w:val="24"/>
                            </w:rPr>
                            <w:t xml:space="preserve"> </w:t>
                          </w:r>
                          <w:r>
                            <w:rPr>
                              <w:b/>
                              <w:sz w:val="24"/>
                            </w:rPr>
                            <w:t>Co</w:t>
                          </w:r>
                          <w:r>
                            <w:rPr>
                              <w:sz w:val="24"/>
                            </w:rPr>
                            <w:t>mpetenc</w:t>
                          </w:r>
                          <w:r>
                            <w:rPr>
                              <w:b/>
                              <w:sz w:val="24"/>
                            </w:rPr>
                            <w:t>e</w:t>
                          </w:r>
                          <w:r>
                            <w:rPr>
                              <w:b/>
                              <w:spacing w:val="-12"/>
                              <w:sz w:val="24"/>
                            </w:rPr>
                            <w:t xml:space="preserve"> </w:t>
                          </w:r>
                          <w:r>
                            <w:rPr>
                              <w:b/>
                              <w:sz w:val="24"/>
                            </w:rPr>
                            <w:t>Assessment</w:t>
                          </w:r>
                          <w:r>
                            <w:rPr>
                              <w:b/>
                              <w:spacing w:val="-10"/>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D5AA6" id="_x0000_t202" coordsize="21600,21600" o:spt="202" path="m,l,21600r21600,l21600,xe">
              <v:stroke joinstyle="miter"/>
              <v:path gradientshapeok="t" o:connecttype="rect"/>
            </v:shapetype>
            <v:shape id="docshape322" o:spid="_x0000_s1161" type="#_x0000_t202" style="position:absolute;margin-left:162.2pt;margin-top:63.8pt;width:255.3pt;height:28.2pt;z-index:-300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K+2wEAAJoDAAAOAAAAZHJzL2Uyb0RvYy54bWysU8tu2zAQvBfoPxC817LstAgEy0GaIEWB&#10;9AGk/YAVRUlEJS67pC25X98lZTl93IpeiNWSHM7MjnY309CLoyZv0JYyX62l0FZhbWxbyq9fHl5d&#10;S+ED2Bp6tLqUJ+3lzf7li93oCr3BDvtak2AQ64vRlbILwRVZ5lWnB/ArdNryZoM0QOBParOaYGT0&#10;oc826/WbbESqHaHS3nP3ft6U+4TfNFqFT03jdRB9KZlbSCultYprtt9B0RK4zqgzDfgHFgMYy49e&#10;oO4hgDiQ+QtqMIrQYxNWCocMm8YonTSwmnz9h5qnDpxOWtgc7y42+f8Hqz4en9xnEmF6ixMPMInw&#10;7hHVNy8s3nVgW31LhGOnoeaH82hZNjpfnK9Gq33hI0g1fsCahwyHgAloamiIrrBOweg8gNPFdD0F&#10;obi53VxttjlvKd7bvr7Or9JUMiiW2458eKdxELEoJfFQEzocH32IbKBYjsTHLD6Yvk+D7e1vDT4Y&#10;O4l9JDxTD1M1CVOztHwbxUU5FdYnFkQ4B4YDzkWH9EOKkcNSSv/9AKSl6N9bNiUmayloKaqlAKv4&#10;aimDFHN5F+YEHhyZtmPk2XaLt2xcY5KmZxZnwhyAJPUc1piwX7/Tqedfav8TAAD//wMAUEsDBBQA&#10;BgAIAAAAIQALRfRf4AAAAAsBAAAPAAAAZHJzL2Rvd25yZXYueG1sTI/BTsMwEETvSPyDtUjcqE0a&#10;QghxqgrBCQmRhgNHJ3YTq/E6xG4b/p7lBMedeZqdKTeLG9nJzMF6lHC7EsAMdl5b7CV8NC83ObAQ&#10;FWo1ejQSvk2ATXV5UapC+zPW5rSLPaMQDIWSMMQ4FZyHbjBOhZWfDJK397NTkc6553pWZwp3I0+E&#10;yLhTFunDoCbzNJjusDs6CdtPrJ/t11v7Xu9r2zQPAl+zg5TXV8v2EVg0S/yD4bc+VYeKOrX+iDqw&#10;UcI6SVNCyUjuM2BE5Os7WteSkqcCeFXy/xuqHwAAAP//AwBQSwECLQAUAAYACAAAACEAtoM4kv4A&#10;AADhAQAAEwAAAAAAAAAAAAAAAAAAAAAAW0NvbnRlbnRfVHlwZXNdLnhtbFBLAQItABQABgAIAAAA&#10;IQA4/SH/1gAAAJQBAAALAAAAAAAAAAAAAAAAAC8BAABfcmVscy8ucmVsc1BLAQItABQABgAIAAAA&#10;IQCkYDK+2wEAAJoDAAAOAAAAAAAAAAAAAAAAAC4CAABkcnMvZTJvRG9jLnhtbFBLAQItABQABgAI&#10;AAAAIQALRfRf4AAAAAsBAAAPAAAAAAAAAAAAAAAAADUEAABkcnMvZG93bnJldi54bWxQSwUGAAAA&#10;AAQABADzAAAAQgUAAAAA&#10;" filled="f" stroked="f">
              <v:textbox inset="0,0,0,0">
                <w:txbxContent>
                  <w:p w14:paraId="5BA121A6" w14:textId="77777777" w:rsidR="007C4B6D" w:rsidRDefault="009D01F3">
                    <w:pPr>
                      <w:spacing w:line="260" w:lineRule="exact"/>
                      <w:ind w:left="20"/>
                      <w:rPr>
                        <w:b/>
                        <w:sz w:val="24"/>
                      </w:rPr>
                    </w:pPr>
                    <w:r>
                      <w:rPr>
                        <w:b/>
                        <w:sz w:val="24"/>
                      </w:rPr>
                      <w:t>NMBI</w:t>
                    </w:r>
                    <w:r>
                      <w:rPr>
                        <w:b/>
                        <w:spacing w:val="-13"/>
                        <w:sz w:val="24"/>
                      </w:rPr>
                      <w:t xml:space="preserve"> </w:t>
                    </w:r>
                    <w:r>
                      <w:rPr>
                        <w:b/>
                        <w:sz w:val="24"/>
                      </w:rPr>
                      <w:t>National</w:t>
                    </w:r>
                    <w:r>
                      <w:rPr>
                        <w:b/>
                        <w:spacing w:val="-12"/>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Document</w:t>
                    </w:r>
                  </w:p>
                  <w:p w14:paraId="4F94B32C" w14:textId="77777777" w:rsidR="007C4B6D" w:rsidRDefault="009D01F3">
                    <w:pPr>
                      <w:spacing w:line="288" w:lineRule="exact"/>
                      <w:ind w:left="116"/>
                      <w:rPr>
                        <w:b/>
                        <w:sz w:val="24"/>
                      </w:rPr>
                    </w:pPr>
                    <w:r>
                      <w:rPr>
                        <w:b/>
                        <w:sz w:val="24"/>
                      </w:rPr>
                      <w:t>YEAR</w:t>
                    </w:r>
                    <w:r>
                      <w:rPr>
                        <w:b/>
                        <w:spacing w:val="-14"/>
                        <w:sz w:val="24"/>
                      </w:rPr>
                      <w:t xml:space="preserve"> </w:t>
                    </w:r>
                    <w:r>
                      <w:rPr>
                        <w:b/>
                        <w:sz w:val="24"/>
                      </w:rPr>
                      <w:t>THREE:</w:t>
                    </w:r>
                    <w:r>
                      <w:rPr>
                        <w:b/>
                        <w:spacing w:val="-9"/>
                        <w:sz w:val="24"/>
                      </w:rPr>
                      <w:t xml:space="preserve"> </w:t>
                    </w:r>
                    <w:r>
                      <w:rPr>
                        <w:b/>
                        <w:sz w:val="24"/>
                      </w:rPr>
                      <w:t>Co</w:t>
                    </w:r>
                    <w:r>
                      <w:rPr>
                        <w:sz w:val="24"/>
                      </w:rPr>
                      <w:t>mpetenc</w:t>
                    </w:r>
                    <w:r>
                      <w:rPr>
                        <w:b/>
                        <w:sz w:val="24"/>
                      </w:rPr>
                      <w:t>e</w:t>
                    </w:r>
                    <w:r>
                      <w:rPr>
                        <w:b/>
                        <w:spacing w:val="-12"/>
                        <w:sz w:val="24"/>
                      </w:rPr>
                      <w:t xml:space="preserve"> </w:t>
                    </w:r>
                    <w:r>
                      <w:rPr>
                        <w:b/>
                        <w:sz w:val="24"/>
                      </w:rPr>
                      <w:t>Assessment</w:t>
                    </w:r>
                    <w:r>
                      <w:rPr>
                        <w:b/>
                        <w:spacing w:val="-10"/>
                        <w:sz w:val="24"/>
                      </w:rPr>
                      <w:t xml:space="preserve"> </w:t>
                    </w:r>
                    <w:r>
                      <w:rPr>
                        <w:b/>
                        <w:spacing w:val="-2"/>
                        <w:sz w:val="24"/>
                      </w:rPr>
                      <w:t>Interviews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4E75" w14:textId="77777777" w:rsidR="007C4B6D" w:rsidRDefault="007C4B6D">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752B" w14:textId="5AAFF648" w:rsidR="007C4B6D" w:rsidRDefault="007C4B6D">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3996" w14:textId="77777777" w:rsidR="007C4B6D" w:rsidRDefault="007C4B6D">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A3D7" w14:textId="77777777" w:rsidR="007C4B6D" w:rsidRDefault="007C4B6D">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30E6" w14:textId="25281A88" w:rsidR="007C4B6D" w:rsidRDefault="009D01F3">
    <w:pPr>
      <w:pStyle w:val="BodyText"/>
      <w:spacing w:line="14" w:lineRule="auto"/>
      <w:rPr>
        <w:sz w:val="20"/>
      </w:rPr>
    </w:pPr>
    <w:r>
      <w:rPr>
        <w:noProof/>
      </w:rPr>
      <mc:AlternateContent>
        <mc:Choice Requires="wps">
          <w:drawing>
            <wp:anchor distT="0" distB="0" distL="114300" distR="114300" simplePos="0" relativeHeight="473233920" behindDoc="1" locked="0" layoutInCell="1" allowOverlap="1" wp14:anchorId="2B0A10F2" wp14:editId="1649B817">
              <wp:simplePos x="0" y="0"/>
              <wp:positionH relativeFrom="page">
                <wp:posOffset>1965960</wp:posOffset>
              </wp:positionH>
              <wp:positionV relativeFrom="page">
                <wp:posOffset>811530</wp:posOffset>
              </wp:positionV>
              <wp:extent cx="3242310" cy="359410"/>
              <wp:effectExtent l="0" t="0" r="0" b="0"/>
              <wp:wrapNone/>
              <wp:docPr id="1301607993"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F1862" w14:textId="77777777" w:rsidR="007C4B6D" w:rsidRDefault="009D01F3">
                          <w:pPr>
                            <w:spacing w:line="261" w:lineRule="exact"/>
                            <w:ind w:left="20"/>
                            <w:rPr>
                              <w:b/>
                              <w:sz w:val="24"/>
                            </w:rPr>
                          </w:pPr>
                          <w:r>
                            <w:rPr>
                              <w:b/>
                              <w:sz w:val="24"/>
                            </w:rPr>
                            <w:t>NMBI</w:t>
                          </w:r>
                          <w:r>
                            <w:rPr>
                              <w:b/>
                              <w:spacing w:val="-13"/>
                              <w:sz w:val="24"/>
                            </w:rPr>
                            <w:t xml:space="preserve"> </w:t>
                          </w:r>
                          <w:r>
                            <w:rPr>
                              <w:b/>
                              <w:sz w:val="24"/>
                            </w:rPr>
                            <w:t>National</w:t>
                          </w:r>
                          <w:r>
                            <w:rPr>
                              <w:b/>
                              <w:spacing w:val="-12"/>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Document</w:t>
                          </w:r>
                        </w:p>
                        <w:p w14:paraId="14876137"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A10F2" id="_x0000_t202" coordsize="21600,21600" o:spt="202" path="m,l,21600r21600,l21600,xe">
              <v:stroke joinstyle="miter"/>
              <v:path gradientshapeok="t" o:connecttype="rect"/>
            </v:shapetype>
            <v:shape id="docshape334" o:spid="_x0000_s1170" type="#_x0000_t202" style="position:absolute;margin-left:154.8pt;margin-top:63.9pt;width:255.3pt;height:28.3pt;z-index:-300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w2gEAAJoDAAAOAAAAZHJzL2Uyb0RvYy54bWysU9uO0zAQfUfiHyy/07TpgiBqulp2tQhp&#10;uUgLH+A4TmKReMyM26R8PWOn6XJ5Q7xYkxn7zDlnJrvraejF0SBZcKXcrNZSGKehtq4t5dcv9y9e&#10;S0FBuVr14EwpT4bk9f75s93oC5NDB31tUDCIo2L0pexC8EWWke7MoGgF3jguNoCDCvyJbVajGhl9&#10;6LN8vX6VjYC1R9CGiLN3c1HuE37TGB0+NQ2ZIPpSMreQTkxnFc9sv1NFi8p3Vp9pqH9gMSjruOkF&#10;6k4FJQ5o/4IarEYgaMJKw5BB01htkgZWs1n/oeaxU94kLWwO+YtN9P9g9cfjo/+MIkxvYeIBJhHk&#10;H0B/I+HgtlOuNTeIMHZG1dx4Ey3LRk/F+Wm0mgqKINX4AWoesjoESEBTg0N0hXUKRucBnC6mmykI&#10;zcltfpVvN1zSXNu+fHPFcWyhiuW1RwrvDAwiBqVEHmpCV8cHCvPV5Ups5uDe9n0abO9+SzBmzCT2&#10;kfBMPUzVJGzN0vI8do5yKqhPLAhhXhhecA46wB9SjLwspaTvB4VGiv69Y1PiZi0BLkG1BMppflrK&#10;IMUc3oZ5Aw8ebdsx8my7gxs2rrFJ0xOLM2FegOTKeVnjhv36nW49/VL7nwAAAP//AwBQSwMEFAAG&#10;AAgAAAAhABSgrLvgAAAACwEAAA8AAABkcnMvZG93bnJldi54bWxMj8FOwzAQRO9I/IO1lbhRu6EK&#10;aYhTVQhOSIg0HDg6sZtYjdchdtvw9ywnetyZp9mZYju7gZ3NFKxHCaulAGaw9dpiJ+Gzfr3PgIWo&#10;UKvBo5HwYwJsy9ubQuXaX7Ay533sGIVgyJWEPsYx5zy0vXEqLP1okLyDn5yKdE4d15O6ULgbeCJE&#10;yp2ySB96NZrn3rTH/clJ2H1h9WK/35uP6lDZut4IfEuPUt4t5t0TsGjm+A/DX32qDiV1avwJdWCD&#10;hAexSQklI3mkDURkiUiANaRk6zXwsuDXG8pfAAAA//8DAFBLAQItABQABgAIAAAAIQC2gziS/gAA&#10;AOEBAAATAAAAAAAAAAAAAAAAAAAAAABbQ29udGVudF9UeXBlc10ueG1sUEsBAi0AFAAGAAgAAAAh&#10;ADj9If/WAAAAlAEAAAsAAAAAAAAAAAAAAAAALwEAAF9yZWxzLy5yZWxzUEsBAi0AFAAGAAgAAAAh&#10;ABnn97DaAQAAmgMAAA4AAAAAAAAAAAAAAAAALgIAAGRycy9lMm9Eb2MueG1sUEsBAi0AFAAGAAgA&#10;AAAhABSgrLvgAAAACwEAAA8AAAAAAAAAAAAAAAAANAQAAGRycy9kb3ducmV2LnhtbFBLBQYAAAAA&#10;BAAEAPMAAABBBQAAAAA=&#10;" filled="f" stroked="f">
              <v:textbox inset="0,0,0,0">
                <w:txbxContent>
                  <w:p w14:paraId="69EF1862" w14:textId="77777777" w:rsidR="007C4B6D" w:rsidRDefault="009D01F3">
                    <w:pPr>
                      <w:spacing w:line="261" w:lineRule="exact"/>
                      <w:ind w:left="20"/>
                      <w:rPr>
                        <w:b/>
                        <w:sz w:val="24"/>
                      </w:rPr>
                    </w:pPr>
                    <w:r>
                      <w:rPr>
                        <w:b/>
                        <w:sz w:val="24"/>
                      </w:rPr>
                      <w:t>NMBI</w:t>
                    </w:r>
                    <w:r>
                      <w:rPr>
                        <w:b/>
                        <w:spacing w:val="-13"/>
                        <w:sz w:val="24"/>
                      </w:rPr>
                      <w:t xml:space="preserve"> </w:t>
                    </w:r>
                    <w:r>
                      <w:rPr>
                        <w:b/>
                        <w:sz w:val="24"/>
                      </w:rPr>
                      <w:t>National</w:t>
                    </w:r>
                    <w:r>
                      <w:rPr>
                        <w:b/>
                        <w:spacing w:val="-12"/>
                        <w:sz w:val="24"/>
                      </w:rPr>
                      <w:t xml:space="preserve"> </w:t>
                    </w:r>
                    <w:r>
                      <w:rPr>
                        <w:b/>
                        <w:sz w:val="24"/>
                      </w:rPr>
                      <w:t>Competence</w:t>
                    </w:r>
                    <w:r>
                      <w:rPr>
                        <w:b/>
                        <w:spacing w:val="-14"/>
                        <w:sz w:val="24"/>
                      </w:rPr>
                      <w:t xml:space="preserve"> </w:t>
                    </w:r>
                    <w:r>
                      <w:rPr>
                        <w:b/>
                        <w:sz w:val="24"/>
                      </w:rPr>
                      <w:t>Assessment</w:t>
                    </w:r>
                    <w:r>
                      <w:rPr>
                        <w:b/>
                        <w:spacing w:val="-10"/>
                        <w:sz w:val="24"/>
                      </w:rPr>
                      <w:t xml:space="preserve"> </w:t>
                    </w:r>
                    <w:r>
                      <w:rPr>
                        <w:b/>
                        <w:spacing w:val="-2"/>
                        <w:sz w:val="24"/>
                      </w:rPr>
                      <w:t>Document</w:t>
                    </w:r>
                  </w:p>
                  <w:p w14:paraId="14876137"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DB6B" w14:textId="55D7930C" w:rsidR="007C4B6D" w:rsidRDefault="009D01F3">
    <w:pPr>
      <w:pStyle w:val="BodyText"/>
      <w:spacing w:line="14" w:lineRule="auto"/>
      <w:rPr>
        <w:sz w:val="20"/>
      </w:rPr>
    </w:pPr>
    <w:r>
      <w:rPr>
        <w:noProof/>
      </w:rPr>
      <mc:AlternateContent>
        <mc:Choice Requires="wps">
          <w:drawing>
            <wp:anchor distT="0" distB="0" distL="114300" distR="114300" simplePos="0" relativeHeight="473235456" behindDoc="1" locked="0" layoutInCell="1" allowOverlap="1" wp14:anchorId="26ADA4F5" wp14:editId="13419401">
              <wp:simplePos x="0" y="0"/>
              <wp:positionH relativeFrom="page">
                <wp:posOffset>1970405</wp:posOffset>
              </wp:positionH>
              <wp:positionV relativeFrom="page">
                <wp:posOffset>814705</wp:posOffset>
              </wp:positionV>
              <wp:extent cx="3244215" cy="177800"/>
              <wp:effectExtent l="0" t="0" r="0" b="0"/>
              <wp:wrapNone/>
              <wp:docPr id="1394256648"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7DC4"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DA4F5" id="_x0000_t202" coordsize="21600,21600" o:spt="202" path="m,l,21600r21600,l21600,xe">
              <v:stroke joinstyle="miter"/>
              <v:path gradientshapeok="t" o:connecttype="rect"/>
            </v:shapetype>
            <v:shape id="docshape354" o:spid="_x0000_s1173" type="#_x0000_t202" style="position:absolute;margin-left:155.15pt;margin-top:64.15pt;width:255.45pt;height:14pt;z-index:-300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tS3AEAAJoDAAAOAAAAZHJzL2Uyb0RvYy54bWysU9tu1DAQfUfiHyy/s7nQ0irabFVaFSGV&#10;i1T4AMexE4vEY8beTZavZ+xstlzeEC/WxJcz55w52d7M48AOCr0BW/Nik3OmrITW2K7mX788vLrm&#10;zAdhWzGAVTU/Ks9vdi9fbCdXqRJ6GFqFjECsryZX8z4EV2WZl70ahd+AU5YONeAoAn1il7UoJkIf&#10;h6zM8zfZBNg6BKm8p9375ZDvEr7WSoZPWnsV2FBz4hbSimlt4prttqLqULjeyBMN8Q8sRmEsNT1D&#10;3Ysg2B7NX1CjkQgedNhIGDPQ2kiVNJCaIv9DzVMvnEpayBzvzjb5/wcrPx6e3GdkYX4LMw0wifDu&#10;EeQ3zyzc9cJ26hYRpl6JlhoX0bJscr46PY1W+8pHkGb6AC0NWewDJKBZ4xhdIZ2M0GkAx7Ppag5M&#10;0ubr8uKiLC45k3RWXF1d52kqmajW1w59eKdgZLGoOdJQE7o4PPoQ2YhqvRKbWXgww5AGO9jfNuhi&#10;3EnsI+GFepibmZmWmpeXUVyU00B7JEEIS2Ao4FT0gD84mygsNfff9wIVZ8N7S6bEZK0FrkWzFsJK&#10;elrzwNlS3oUlgXuHpusJebHdwi0Zp03S9MziRJgCkKSewhoT9ut3uvX8S+1+AgAA//8DAFBLAwQU&#10;AAYACAAAACEAjdwIJd8AAAALAQAADwAAAGRycy9kb3ducmV2LnhtbEyPQU+EMBCF7yb+h2ZMvLkt&#10;EAkiZbMxejIxsnjwWGgXmqVTpN1d/PeOJ73NzHt5871qu7qJnc0SrEcJyUYAM9h7bXGQ8NG+3BXA&#10;QlSo1eTRSPg2Abb19VWlSu0v2JjzPg6MQjCUSsIY41xyHvrROBU2fjZI2sEvTkVal4HrRV0o3E08&#10;FSLnTlmkD6OazdNo+uP+5CTsPrF5tl9v3XtzaGzbPgh8zY9S3t6su0dg0azxzwy/+IQONTF1/oQ6&#10;sElCloiMrCSkBQ3kKNIkBdbR5T7PgNcV/9+h/gEAAP//AwBQSwECLQAUAAYACAAAACEAtoM4kv4A&#10;AADhAQAAEwAAAAAAAAAAAAAAAAAAAAAAW0NvbnRlbnRfVHlwZXNdLnhtbFBLAQItABQABgAIAAAA&#10;IQA4/SH/1gAAAJQBAAALAAAAAAAAAAAAAAAAAC8BAABfcmVscy8ucmVsc1BLAQItABQABgAIAAAA&#10;IQDXj7tS3AEAAJoDAAAOAAAAAAAAAAAAAAAAAC4CAABkcnMvZTJvRG9jLnhtbFBLAQItABQABgAI&#10;AAAAIQCN3Agl3wAAAAsBAAAPAAAAAAAAAAAAAAAAADYEAABkcnMvZG93bnJldi54bWxQSwUGAAAA&#10;AAQABADzAAAAQgUAAAAA&#10;" filled="f" stroked="f">
              <v:textbox inset="0,0,0,0">
                <w:txbxContent>
                  <w:p w14:paraId="78477DC4"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78967" w14:textId="77777777" w:rsidR="007C4B6D" w:rsidRDefault="007C4B6D">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57C6" w14:textId="77777777" w:rsidR="007C4B6D" w:rsidRDefault="007C4B6D">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49E6" w14:textId="69B9A443" w:rsidR="007C4B6D" w:rsidRDefault="009D01F3">
    <w:pPr>
      <w:pStyle w:val="BodyText"/>
      <w:spacing w:line="14" w:lineRule="auto"/>
      <w:rPr>
        <w:sz w:val="20"/>
      </w:rPr>
    </w:pPr>
    <w:r>
      <w:rPr>
        <w:noProof/>
      </w:rPr>
      <mc:AlternateContent>
        <mc:Choice Requires="wps">
          <w:drawing>
            <wp:anchor distT="0" distB="0" distL="114300" distR="114300" simplePos="0" relativeHeight="473239040" behindDoc="1" locked="0" layoutInCell="1" allowOverlap="1" wp14:anchorId="3E16B447" wp14:editId="39A0D289">
              <wp:simplePos x="0" y="0"/>
              <wp:positionH relativeFrom="page">
                <wp:posOffset>1965960</wp:posOffset>
              </wp:positionH>
              <wp:positionV relativeFrom="page">
                <wp:posOffset>814705</wp:posOffset>
              </wp:positionV>
              <wp:extent cx="3244215" cy="177800"/>
              <wp:effectExtent l="0" t="0" r="0" b="0"/>
              <wp:wrapNone/>
              <wp:docPr id="1801475124"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A81C"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6B447" id="_x0000_t202" coordsize="21600,21600" o:spt="202" path="m,l,21600r21600,l21600,xe">
              <v:stroke joinstyle="miter"/>
              <v:path gradientshapeok="t" o:connecttype="rect"/>
            </v:shapetype>
            <v:shape id="docshape361" o:spid="_x0000_s1180" type="#_x0000_t202" style="position:absolute;margin-left:154.8pt;margin-top:64.15pt;width:255.45pt;height:14pt;z-index:-300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Nz3AEAAJoDAAAOAAAAZHJzL2Uyb0RvYy54bWysU9tu1DAQfUfiHyy/s7m00CrabFVaFSGV&#10;i1T4AMexE4vEY8beTZavZ+xstlzeEC/WxJcz55w52d7M48AOCr0BW/Nik3OmrITW2K7mX788vLrm&#10;zAdhWzGAVTU/Ks9vdi9fbCdXqRJ6GFqFjECsryZX8z4EV2WZl70ahd+AU5YONeAoAn1il7UoJkIf&#10;h6zM8zfZBNg6BKm8p9375ZDvEr7WSoZPWnsV2FBz4hbSimlt4prttqLqULjeyBMN8Q8sRmEsNT1D&#10;3Ysg2B7NX1CjkQgedNhIGDPQ2kiVNJCaIv9DzVMvnEpayBzvzjb5/wcrPx6e3GdkYX4LMw0wifDu&#10;EeQ3zyzc9cJ26hYRpl6JlhoX0bJscr46PY1W+8pHkGb6AC0NWewDJKBZ4xhdIZ2M0GkAx7Ppag5M&#10;0uZFeXlZFq85k3RWXF1d52kqmajW1w59eKdgZLGoOdJQE7o4PPoQ2YhqvRKbWXgww5AGO9jfNuhi&#10;3EnsI+GFepibmZmWml+UUVyU00B7JEEIS2Ao4FT0gD84mygsNfff9wIVZ8N7S6bEZK0FrkWzFsJK&#10;elrzwNlS3oUlgXuHpusJebHdwi0Zp03S9MziRJgCkKSewhoT9ut3uvX8S+1+AgAA//8DAFBLAwQU&#10;AAYACAAAACEAd7V6sOAAAAALAQAADwAAAGRycy9kb3ducmV2LnhtbEyPwU7DMAyG70i8Q2Qkbiyh&#10;1aquNJ0mBCckRFcOHNMma6M1Tmmyrbw95sSO9v/p9+dyu7iRnc0crEcJjysBzGDntcVewmfz+pAD&#10;C1GhVqNHI+HHBNhWtzelKrS/YG3O+9gzKsFQKAlDjFPBeegG41RY+ckgZQc/OxVpnHuuZ3Whcjfy&#10;RIiMO2WRLgxqMs+D6Y77k5Ow+8L6xX6/tx/1obZNsxH4lh2lvL9bdk/AolniPwx/+qQOFTm1/oQ6&#10;sFFCKjYZoRQkeQqMiDwRa2AtbdZZCrwq+fUP1S8AAAD//wMAUEsBAi0AFAAGAAgAAAAhALaDOJL+&#10;AAAA4QEAABMAAAAAAAAAAAAAAAAAAAAAAFtDb250ZW50X1R5cGVzXS54bWxQSwECLQAUAAYACAAA&#10;ACEAOP0h/9YAAACUAQAACwAAAAAAAAAAAAAAAAAvAQAAX3JlbHMvLnJlbHNQSwECLQAUAAYACAAA&#10;ACEASxyjc9wBAACaAwAADgAAAAAAAAAAAAAAAAAuAgAAZHJzL2Uyb0RvYy54bWxQSwECLQAUAAYA&#10;CAAAACEAd7V6sOAAAAALAQAADwAAAAAAAAAAAAAAAAA2BAAAZHJzL2Rvd25yZXYueG1sUEsFBgAA&#10;AAAEAAQA8wAAAEMFAAAAAA==&#10;" filled="f" stroked="f">
              <v:textbox inset="0,0,0,0">
                <w:txbxContent>
                  <w:p w14:paraId="7E46A81C"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2092" w14:textId="77777777" w:rsidR="007C4B6D" w:rsidRDefault="007C4B6D">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86B2" w14:textId="77777777" w:rsidR="007C4B6D" w:rsidRDefault="007C4B6D">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A0B30" w14:textId="77777777" w:rsidR="007C4B6D" w:rsidRDefault="007C4B6D">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3E83" w14:textId="77777777" w:rsidR="007C4B6D" w:rsidRDefault="007C4B6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EEB18" w14:textId="665119FF" w:rsidR="007C4B6D" w:rsidRDefault="009D01F3">
    <w:pPr>
      <w:pStyle w:val="BodyText"/>
      <w:spacing w:line="14" w:lineRule="auto"/>
      <w:rPr>
        <w:sz w:val="20"/>
      </w:rPr>
    </w:pPr>
    <w:r>
      <w:rPr>
        <w:noProof/>
      </w:rPr>
      <mc:AlternateContent>
        <mc:Choice Requires="wps">
          <w:drawing>
            <wp:anchor distT="0" distB="0" distL="114300" distR="114300" simplePos="0" relativeHeight="473141248" behindDoc="1" locked="0" layoutInCell="1" allowOverlap="1" wp14:anchorId="28ADC37E" wp14:editId="2E394677">
              <wp:simplePos x="0" y="0"/>
              <wp:positionH relativeFrom="page">
                <wp:posOffset>2383155</wp:posOffset>
              </wp:positionH>
              <wp:positionV relativeFrom="page">
                <wp:posOffset>766445</wp:posOffset>
              </wp:positionV>
              <wp:extent cx="5622925" cy="177800"/>
              <wp:effectExtent l="0" t="0" r="0" b="0"/>
              <wp:wrapNone/>
              <wp:docPr id="146197909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B270"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5"/>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9"/>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C37E" id="_x0000_t202" coordsize="21600,21600" o:spt="202" path="m,l,21600r21600,l21600,xe">
              <v:stroke joinstyle="miter"/>
              <v:path gradientshapeok="t" o:connecttype="rect"/>
            </v:shapetype>
            <v:shape id="docshape85" o:spid="_x0000_s1055" type="#_x0000_t202" style="position:absolute;margin-left:187.65pt;margin-top:60.35pt;width:442.75pt;height:14pt;z-index:-301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mD2gEAAJgDAAAOAAAAZHJzL2Uyb0RvYy54bWysU81u1DAQviPxDpbvbLKR2i3RZqvSqgip&#10;QKXSB3AcO7FIPGbs3WR5esbOZkvhhrhYk7H9+fuZbK+noWcHhd6Arfh6lXOmrITG2Lbiz9/u311x&#10;5oOwjejBqooflefXu7dvtqMrVQEd9I1CRiDWl6OreBeCK7PMy04Nwq/AKUubGnAQgT6xzRoUI6EP&#10;fVbk+WU2AjYOQSrvqXs3b/JdwtdayfBVa68C6ytO3EJaMa11XLPdVpQtCtcZeaIh/oHFIIylR89Q&#10;dyIItkfzF9RgJIIHHVYShgy0NlIlDaRmnf+h5qkTTiUtZI53Z5v8/4OVXw5P7hFZmD7ARAEmEd49&#10;gPzumYXbTthW3SDC2CnR0MPraFk2Ol+erkarfekjSD1+hoZCFvsACWjSOERXSCcjdArgeDZdTYFJ&#10;al5cFsX74oIzSXvrzeYqT6lkolxuO/Tho4KBxaLiSKEmdHF48CGyEeVyJD5m4d70fQq2t68adDB2&#10;EvtIeKYepnpipqn4JkqLYmpojiQHYR4XGm8qOsCfnI00KhX3P/YCFWf9J0uWxLlaClyKeimElXS1&#10;4oGzubwN8/ztHZq2I+TZdAs3ZJs2SdELixNdij8JPY1qnK/fv9Oplx9q9wsAAP//AwBQSwMEFAAG&#10;AAgAAAAhAEZ3DcXgAAAADAEAAA8AAABkcnMvZG93bnJldi54bWxMj8FOwzAQRO9I/IO1SNyoTQpJ&#10;CXGqCsEJCZGGA0cndhOr8TrEbhv+nu2p3HY0T7MzxXp2AzuaKViPEu4XApjB1muLnYSv+u1uBSxE&#10;hVoNHo2EXxNgXV5fFSrX/oSVOW5jxygEQ64k9DGOOeeh7Y1TYeFHg+Tt/ORUJDl1XE/qROFu4IkQ&#10;KXfKIn3o1WheetPutwcnYfON1av9+Wg+q11l6/pJ4Hu6l/L2Zt48A4tmjhcYzvWpOpTUqfEH1IEN&#10;EpbZ45JQMhKRATsTSSpoTUPXwyoDXhb8/4jyDwAA//8DAFBLAQItABQABgAIAAAAIQC2gziS/gAA&#10;AOEBAAATAAAAAAAAAAAAAAAAAAAAAABbQ29udGVudF9UeXBlc10ueG1sUEsBAi0AFAAGAAgAAAAh&#10;ADj9If/WAAAAlAEAAAsAAAAAAAAAAAAAAAAALwEAAF9yZWxzLy5yZWxzUEsBAi0AFAAGAAgAAAAh&#10;ALaqyYPaAQAAmAMAAA4AAAAAAAAAAAAAAAAALgIAAGRycy9lMm9Eb2MueG1sUEsBAi0AFAAGAAgA&#10;AAAhAEZ3DcXgAAAADAEAAA8AAAAAAAAAAAAAAAAANAQAAGRycy9kb3ducmV2LnhtbFBLBQYAAAAA&#10;BAAEAPMAAABBBQAAAAA=&#10;" filled="f" stroked="f">
              <v:textbox inset="0,0,0,0">
                <w:txbxContent>
                  <w:p w14:paraId="5227B270"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5"/>
                        <w:sz w:val="24"/>
                      </w:rPr>
                      <w:t xml:space="preserve"> </w:t>
                    </w:r>
                    <w:r>
                      <w:rPr>
                        <w:b/>
                        <w:sz w:val="24"/>
                      </w:rPr>
                      <w:t>–</w:t>
                    </w:r>
                    <w:r>
                      <w:rPr>
                        <w:b/>
                        <w:spacing w:val="-13"/>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9"/>
                        <w:sz w:val="24"/>
                      </w:rPr>
                      <w:t xml:space="preserve"> </w:t>
                    </w:r>
                    <w:r>
                      <w:rPr>
                        <w:b/>
                        <w:spacing w:val="-2"/>
                        <w:sz w:val="24"/>
                      </w:rPr>
                      <w:t>BEGINNER</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3494F" w14:textId="77777777" w:rsidR="007C4B6D" w:rsidRDefault="007C4B6D">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FD6A" w14:textId="77777777" w:rsidR="007C4B6D" w:rsidRDefault="007C4B6D">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2545" w14:textId="77777777" w:rsidR="007C4B6D" w:rsidRDefault="007C4B6D">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E5F1" w14:textId="375F5A43" w:rsidR="007C4B6D" w:rsidRDefault="009D01F3">
    <w:pPr>
      <w:pStyle w:val="BodyText"/>
      <w:spacing w:line="14" w:lineRule="auto"/>
      <w:rPr>
        <w:sz w:val="20"/>
      </w:rPr>
    </w:pPr>
    <w:r>
      <w:rPr>
        <w:noProof/>
      </w:rPr>
      <mc:AlternateContent>
        <mc:Choice Requires="wps">
          <w:drawing>
            <wp:anchor distT="0" distB="0" distL="114300" distR="114300" simplePos="0" relativeHeight="473247744" behindDoc="1" locked="0" layoutInCell="1" allowOverlap="1" wp14:anchorId="5297C43A" wp14:editId="20249B1D">
              <wp:simplePos x="0" y="0"/>
              <wp:positionH relativeFrom="page">
                <wp:posOffset>2383155</wp:posOffset>
              </wp:positionH>
              <wp:positionV relativeFrom="page">
                <wp:posOffset>647700</wp:posOffset>
              </wp:positionV>
              <wp:extent cx="5624195" cy="177800"/>
              <wp:effectExtent l="0" t="0" r="0" b="0"/>
              <wp:wrapNone/>
              <wp:docPr id="1912235540"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707C"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7C43A" id="_x0000_t202" coordsize="21600,21600" o:spt="202" path="m,l,21600r21600,l21600,xe">
              <v:stroke joinstyle="miter"/>
              <v:path gradientshapeok="t" o:connecttype="rect"/>
            </v:shapetype>
            <v:shape id="docshape378" o:spid="_x0000_s1197" type="#_x0000_t202" style="position:absolute;margin-left:187.65pt;margin-top:51pt;width:442.85pt;height:14pt;z-index:-300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FS3AEAAJoDAAAOAAAAZHJzL2Uyb0RvYy54bWysU8tu2zAQvBfoPxC815KMPAXLQZogRYH0&#10;AaT5AIoiJaISl13Sltyv75KynLa5Fb0QKz5mZ2ZHm5tp6NleoTdgK16scs6UldAY21b8+dvDuyvO&#10;fBC2ET1YVfGD8vxm+/bNZnSlWkMHfaOQEYj15egq3oXgyizzslOD8CtwytKhBhxEoE9sswbFSOhD&#10;n63z/CIbARuHIJX3tHs/H/JtwtdayfBFa68C6ytO3EJaMa11XLPtRpQtCtcZeaQh/oHFIIylpieo&#10;exEE26F5BTUYieBBh5WEIQOtjVRJA6kp8r/UPHXCqaSFzPHuZJP/f7Dy8/7JfUUWpvcw0QCTCO8e&#10;QX73zMJdJ2yrbhFh7JRoqHERLctG58vj02i1L30EqcdP0NCQxS5AApo0DtEV0skInQZwOJmupsAk&#10;bZ5frM+K63POJJ0Vl5dXeZpKJsrltUMfPigYWCwqjjTUhC72jz5ENqJcrsRmFh5M36fB9vaPDboY&#10;dxL7SHimHqZ6Yqah5mfXUVyUU0NzIEEIc2Ao4FR0gD85GyksFfc/dgIVZ/1HS6bEZC0FLkW9FMJK&#10;elrxwNlc3oU5gTuHpu0Iebbdwi0Zp03S9MLiSJgCkKQewxoT9vt3uvXyS21/AQAA//8DAFBLAwQU&#10;AAYACAAAACEAmlUVG98AAAAMAQAADwAAAGRycy9kb3ducmV2LnhtbEyPwU7DMBBE70j8g7VI3Kjd&#10;RASaxqkqBCckRBoOHJ3YTazG6xC7bfh7tid6m9WMZt8Um9kN7GSmYD1KWC4EMIOt1xY7CV/128Mz&#10;sBAVajV4NBJ+TYBNeXtTqFz7M1bmtIsdoxIMuZLQxzjmnIe2N06FhR8Nkrf3k1ORzqnjelJnKncD&#10;T4TIuFMW6UOvRvPSm/awOzoJ22+sXu3PR/NZ7Stb1yuB79lByvu7ebsGFs0c/8NwwSd0KImp8UfU&#10;gQ0S0qfHlKJkiIRGXRJJtiTVkEqFAF4W/HpE+QcAAP//AwBQSwECLQAUAAYACAAAACEAtoM4kv4A&#10;AADhAQAAEwAAAAAAAAAAAAAAAAAAAAAAW0NvbnRlbnRfVHlwZXNdLnhtbFBLAQItABQABgAIAAAA&#10;IQA4/SH/1gAAAJQBAAALAAAAAAAAAAAAAAAAAC8BAABfcmVscy8ucmVsc1BLAQItABQABgAIAAAA&#10;IQDhYEFS3AEAAJoDAAAOAAAAAAAAAAAAAAAAAC4CAABkcnMvZTJvRG9jLnhtbFBLAQItABQABgAI&#10;AAAAIQCaVRUb3wAAAAwBAAAPAAAAAAAAAAAAAAAAADYEAABkcnMvZG93bnJldi54bWxQSwUGAAAA&#10;AAQABADzAAAAQgUAAAAA&#10;" filled="f" stroked="f">
              <v:textbox inset="0,0,0,0">
                <w:txbxContent>
                  <w:p w14:paraId="0591707C" w14:textId="77777777" w:rsidR="007C4B6D" w:rsidRDefault="009D01F3">
                    <w:pPr>
                      <w:spacing w:line="264" w:lineRule="exact"/>
                      <w:ind w:left="20"/>
                      <w:rPr>
                        <w:b/>
                        <w:sz w:val="24"/>
                      </w:rPr>
                    </w:pPr>
                    <w:r>
                      <w:rPr>
                        <w:b/>
                        <w:sz w:val="24"/>
                      </w:rPr>
                      <w:t>NMBI</w:t>
                    </w:r>
                    <w:r>
                      <w:rPr>
                        <w:b/>
                        <w:spacing w:val="-16"/>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4"/>
                        <w:sz w:val="24"/>
                      </w:rPr>
                      <w:t xml:space="preserve"> </w:t>
                    </w:r>
                    <w:r>
                      <w:rPr>
                        <w:b/>
                        <w:sz w:val="24"/>
                      </w:rPr>
                      <w:t>Document</w:t>
                    </w:r>
                    <w:r>
                      <w:rPr>
                        <w:b/>
                        <w:spacing w:val="-10"/>
                        <w:sz w:val="24"/>
                      </w:rPr>
                      <w:t xml:space="preserve"> </w:t>
                    </w:r>
                    <w:r>
                      <w:rPr>
                        <w:b/>
                        <w:sz w:val="24"/>
                      </w:rPr>
                      <w:t>–</w:t>
                    </w:r>
                    <w:r>
                      <w:rPr>
                        <w:b/>
                        <w:spacing w:val="-11"/>
                        <w:sz w:val="24"/>
                      </w:rPr>
                      <w:t xml:space="preserve"> </w:t>
                    </w:r>
                    <w:r>
                      <w:rPr>
                        <w:b/>
                        <w:sz w:val="24"/>
                      </w:rPr>
                      <w:t>YEAR</w:t>
                    </w:r>
                    <w:r>
                      <w:rPr>
                        <w:b/>
                        <w:spacing w:val="-14"/>
                        <w:sz w:val="24"/>
                      </w:rPr>
                      <w:t xml:space="preserve"> </w:t>
                    </w:r>
                    <w:r>
                      <w:rPr>
                        <w:b/>
                        <w:sz w:val="24"/>
                      </w:rPr>
                      <w:t>THREE:</w:t>
                    </w:r>
                    <w:r>
                      <w:rPr>
                        <w:b/>
                        <w:spacing w:val="-13"/>
                        <w:sz w:val="24"/>
                      </w:rPr>
                      <w:t xml:space="preserve"> </w:t>
                    </w:r>
                    <w:r>
                      <w:rPr>
                        <w:b/>
                        <w:sz w:val="24"/>
                      </w:rPr>
                      <w:t>ADVANCED</w:t>
                    </w:r>
                    <w:r>
                      <w:rPr>
                        <w:b/>
                        <w:spacing w:val="-7"/>
                        <w:sz w:val="24"/>
                      </w:rPr>
                      <w:t xml:space="preserve"> </w:t>
                    </w:r>
                    <w:r>
                      <w:rPr>
                        <w:b/>
                        <w:spacing w:val="-2"/>
                        <w:sz w:val="24"/>
                      </w:rPr>
                      <w:t>BEGINNER</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F80DE" w14:textId="3F10D6C7" w:rsidR="007C4B6D" w:rsidRDefault="009D01F3">
    <w:pPr>
      <w:pStyle w:val="BodyText"/>
      <w:spacing w:line="14" w:lineRule="auto"/>
      <w:rPr>
        <w:sz w:val="20"/>
      </w:rPr>
    </w:pPr>
    <w:r>
      <w:rPr>
        <w:noProof/>
      </w:rPr>
      <mc:AlternateContent>
        <mc:Choice Requires="wps">
          <w:drawing>
            <wp:anchor distT="0" distB="0" distL="114300" distR="114300" simplePos="0" relativeHeight="473249280" behindDoc="1" locked="0" layoutInCell="1" allowOverlap="1" wp14:anchorId="6C3A76D0" wp14:editId="0D884020">
              <wp:simplePos x="0" y="0"/>
              <wp:positionH relativeFrom="page">
                <wp:posOffset>1965960</wp:posOffset>
              </wp:positionH>
              <wp:positionV relativeFrom="page">
                <wp:posOffset>811530</wp:posOffset>
              </wp:positionV>
              <wp:extent cx="3244215" cy="359410"/>
              <wp:effectExtent l="0" t="0" r="0" b="0"/>
              <wp:wrapNone/>
              <wp:docPr id="903744614"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377D"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0D129DAA"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A76D0" id="_x0000_t202" coordsize="21600,21600" o:spt="202" path="m,l,21600r21600,l21600,xe">
              <v:stroke joinstyle="miter"/>
              <v:path gradientshapeok="t" o:connecttype="rect"/>
            </v:shapetype>
            <v:shape id="docshape381" o:spid="_x0000_s1200" type="#_x0000_t202" style="position:absolute;margin-left:154.8pt;margin-top:63.9pt;width:255.45pt;height:28.3pt;z-index:-300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CH3AEAAJoDAAAOAAAAZHJzL2Uyb0RvYy54bWysU12P0zAQfEfiP1h+p2lyLYKo6em40yGk&#10;g0M6+AGOYycWides3Sbl17N2mh4fb4gXa7O2xzOzk931NPTsqNAbsBXPV2vOlJXQGNtW/OuX+1dv&#10;OPNB2Eb0YFXFT8rz6/3LF7vRlaqADvpGISMQ68vRVbwLwZVZ5mWnBuFX4JSlTQ04iECf2GYNipHQ&#10;hz4r1uvX2QjYOASpvKfu3bzJ9wlfayXDo9ZeBdZXnLiFtGJa67hm+50oWxSuM/JMQ/wDi0EYS49e&#10;oO5EEOyA5i+owUgEDzqsJAwZaG2kShpITb7+Q81TJ5xKWsgc7y42+f8HKz8dn9xnZGF6BxMNMInw&#10;7gHkN88s3HbCtuoGEcZOiYYezqNl2eh8eb4arfaljyD1+BEaGrI4BEhAk8YhukI6GaHTAE4X09UU&#10;mKTmVbHZFPmWM0l7V9u3mzxNJRPlctuhD+8VDCwWFUcaakIXxwcfIhtRLkfiYxbuTd+nwfb2twYd&#10;jJ3EPhKeqYepnphpSNq2iOKinBqaEwlCmANDAaeiA/zB2Uhhqbj/fhCoOOs/WDIlJmspcCnqpRBW&#10;0tWKB87m8jbMCTw4NG1HyLPtFm7IOG2SpmcWZ8IUgCT1HNaYsF+/06nnX2r/EwAA//8DAFBLAwQU&#10;AAYACAAAACEAR1Olv+AAAAALAQAADwAAAGRycy9kb3ducmV2LnhtbEyPwU7DMBBE70j8g7VI3KhN&#10;KCFN41QVghMSIg2HHp3YTazG6xC7bfh7lhMcd+ZpdqbYzG5gZzMF61HC/UIAM9h6bbGT8Fm/3mXA&#10;QlSo1eDRSPg2ATbl9VWhcu0vWJnzLnaMQjDkSkIf45hzHtreOBUWfjRI3sFPTkU6p47rSV0o3A08&#10;ESLlTlmkD70azXNv2uPu5CRs91i92K/35qM6VLauVwLf0qOUtzfzdg0smjn+wfBbn6pDSZ0af0Id&#10;2CDhQaxSQslInmgDEVkiHoE1pGTLJfCy4P83lD8AAAD//wMAUEsBAi0AFAAGAAgAAAAhALaDOJL+&#10;AAAA4QEAABMAAAAAAAAAAAAAAAAAAAAAAFtDb250ZW50X1R5cGVzXS54bWxQSwECLQAUAAYACAAA&#10;ACEAOP0h/9YAAACUAQAACwAAAAAAAAAAAAAAAAAvAQAAX3JlbHMvLnJlbHNQSwECLQAUAAYACAAA&#10;ACEA9magh9wBAACaAwAADgAAAAAAAAAAAAAAAAAuAgAAZHJzL2Uyb0RvYy54bWxQSwECLQAUAAYA&#10;CAAAACEAR1Olv+AAAAALAQAADwAAAAAAAAAAAAAAAAA2BAAAZHJzL2Rvd25yZXYueG1sUEsFBgAA&#10;AAAEAAQA8wAAAEMFAAAAAA==&#10;" filled="f" stroked="f">
              <v:textbox inset="0,0,0,0">
                <w:txbxContent>
                  <w:p w14:paraId="6B39377D"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0D129DAA" w14:textId="77777777" w:rsidR="007C4B6D" w:rsidRDefault="009D01F3">
                    <w:pPr>
                      <w:spacing w:line="289" w:lineRule="exact"/>
                      <w:ind w:left="111"/>
                      <w:rPr>
                        <w:b/>
                        <w:sz w:val="24"/>
                      </w:rPr>
                    </w:pPr>
                    <w:r>
                      <w:rPr>
                        <w:b/>
                        <w:sz w:val="24"/>
                      </w:rPr>
                      <w:t>YEAR</w:t>
                    </w:r>
                    <w:r>
                      <w:rPr>
                        <w:b/>
                        <w:spacing w:val="-14"/>
                        <w:sz w:val="24"/>
                      </w:rPr>
                      <w:t xml:space="preserve"> </w:t>
                    </w:r>
                    <w:r>
                      <w:rPr>
                        <w:b/>
                        <w:sz w:val="24"/>
                      </w:rPr>
                      <w:t>THREE:</w:t>
                    </w:r>
                    <w:r>
                      <w:rPr>
                        <w:b/>
                        <w:spacing w:val="-14"/>
                        <w:sz w:val="24"/>
                      </w:rPr>
                      <w:t xml:space="preserve"> </w:t>
                    </w:r>
                    <w:r>
                      <w:rPr>
                        <w:b/>
                        <w:sz w:val="24"/>
                      </w:rPr>
                      <w:t>Competence</w:t>
                    </w:r>
                    <w:r>
                      <w:rPr>
                        <w:b/>
                        <w:spacing w:val="-14"/>
                        <w:sz w:val="24"/>
                      </w:rPr>
                      <w:t xml:space="preserve"> </w:t>
                    </w:r>
                    <w:r>
                      <w:rPr>
                        <w:b/>
                        <w:sz w:val="24"/>
                      </w:rPr>
                      <w:t>Assessment</w:t>
                    </w:r>
                    <w:r>
                      <w:rPr>
                        <w:b/>
                        <w:spacing w:val="-11"/>
                        <w:sz w:val="24"/>
                      </w:rPr>
                      <w:t xml:space="preserve"> </w:t>
                    </w:r>
                    <w:r>
                      <w:rPr>
                        <w:b/>
                        <w:spacing w:val="-2"/>
                        <w:sz w:val="24"/>
                      </w:rPr>
                      <w:t>Interviews</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C742" w14:textId="77777777" w:rsidR="007C4B6D" w:rsidRDefault="007C4B6D">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D2E8" w14:textId="77777777" w:rsidR="007C4B6D" w:rsidRDefault="007C4B6D">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8F16" w14:textId="77777777" w:rsidR="007C4B6D" w:rsidRDefault="007C4B6D">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3C35" w14:textId="1F421C31" w:rsidR="007C4B6D" w:rsidRDefault="009D01F3">
    <w:pPr>
      <w:pStyle w:val="BodyText"/>
      <w:spacing w:line="14" w:lineRule="auto"/>
      <w:rPr>
        <w:sz w:val="20"/>
      </w:rPr>
    </w:pPr>
    <w:r>
      <w:rPr>
        <w:noProof/>
      </w:rPr>
      <mc:AlternateContent>
        <mc:Choice Requires="wps">
          <w:drawing>
            <wp:anchor distT="0" distB="0" distL="114300" distR="114300" simplePos="0" relativeHeight="473254912" behindDoc="1" locked="0" layoutInCell="1" allowOverlap="1" wp14:anchorId="5C146F64" wp14:editId="769723B7">
              <wp:simplePos x="0" y="0"/>
              <wp:positionH relativeFrom="page">
                <wp:posOffset>1965960</wp:posOffset>
              </wp:positionH>
              <wp:positionV relativeFrom="page">
                <wp:posOffset>811530</wp:posOffset>
              </wp:positionV>
              <wp:extent cx="3244215" cy="359410"/>
              <wp:effectExtent l="0" t="0" r="0" b="0"/>
              <wp:wrapNone/>
              <wp:docPr id="1905869558"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ACC0"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12C824BC"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46F64" id="_x0000_t202" coordsize="21600,21600" o:spt="202" path="m,l,21600r21600,l21600,xe">
              <v:stroke joinstyle="miter"/>
              <v:path gradientshapeok="t" o:connecttype="rect"/>
            </v:shapetype>
            <v:shape id="docshape392" o:spid="_x0000_s1209" type="#_x0000_t202" style="position:absolute;margin-left:154.8pt;margin-top:63.9pt;width:255.45pt;height:28.3pt;z-index:-300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iP3AEAAJoDAAAOAAAAZHJzL2Uyb0RvYy54bWysU8tu2zAQvBfoPxC817IcJ2gFy0GaIEWB&#10;9AGk/YAVRVlEJS67pC25X98lZTltcwt6IVZLcjgzO9pcj30nDpq8QVvKfLGUQluFtbG7Un7/dv/m&#10;rRQ+gK2hQ6tLedReXm9fv9oMrtArbLGrNQkGsb4YXCnbEFyRZV61uge/QKctbzZIPQT+pF1WEwyM&#10;3nfZarm8ygak2hEq7T1376ZNuU34TaNV+NI0XgfRlZK5hbRSWqu4ZtsNFDsC1xp1ogEvYNGDsfzo&#10;GeoOAog9mWdQvVGEHpuwUNhn2DRG6aSB1eTLf9Q8tuB00sLmeHe2yf8/WPX58Oi+kgjjexx5gEmE&#10;dw+ofnhh8bYFu9M3RDi0Gmp+OI+WZYPzxelqtNoXPoJUwyeseciwD5iAxob66ArrFIzOAzieTddj&#10;EIqbF6v1epVfSqF47+Ly3TpPU8mgmG878uGDxl7EopTEQ03ocHjwIbKBYj4SH7N4b7ouDbazfzX4&#10;YOwk9pHwRD2M1ShMzdKukrgop8L6yIIIp8BwwLlokX5JMXBYSul/7oG0FN1Hy6bEZM0FzUU1F2AV&#10;Xy1lkGIqb8OUwL0js2sZebLd4g0b15ik6YnFiTAHIEk9hTUm7M/vdOrpl9r+BgAA//8DAFBLAwQU&#10;AAYACAAAACEAR1Olv+AAAAALAQAADwAAAGRycy9kb3ducmV2LnhtbEyPwU7DMBBE70j8g7VI3KhN&#10;KCFN41QVghMSIg2HHp3YTazG6xC7bfh7lhMcd+ZpdqbYzG5gZzMF61HC/UIAM9h6bbGT8Fm/3mXA&#10;QlSo1eDRSPg2ATbl9VWhcu0vWJnzLnaMQjDkSkIf45hzHtreOBUWfjRI3sFPTkU6p47rSV0o3A08&#10;ESLlTlmkD70azXNv2uPu5CRs91i92K/35qM6VLauVwLf0qOUtzfzdg0smjn+wfBbn6pDSZ0af0Id&#10;2CDhQaxSQslInmgDEVkiHoE1pGTLJfCy4P83lD8AAAD//wMAUEsBAi0AFAAGAAgAAAAhALaDOJL+&#10;AAAA4QEAABMAAAAAAAAAAAAAAAAAAAAAAFtDb250ZW50X1R5cGVzXS54bWxQSwECLQAUAAYACAAA&#10;ACEAOP0h/9YAAACUAQAACwAAAAAAAAAAAAAAAAAvAQAAX3JlbHMvLnJlbHNQSwECLQAUAAYACAAA&#10;ACEAb6gYj9wBAACaAwAADgAAAAAAAAAAAAAAAAAuAgAAZHJzL2Uyb0RvYy54bWxQSwECLQAUAAYA&#10;CAAAACEAR1Olv+AAAAALAQAADwAAAAAAAAAAAAAAAAA2BAAAZHJzL2Rvd25yZXYueG1sUEsFBgAA&#10;AAAEAAQA8wAAAEMFAAAAAA==&#10;" filled="f" stroked="f">
              <v:textbox inset="0,0,0,0">
                <w:txbxContent>
                  <w:p w14:paraId="47B8ACC0" w14:textId="77777777" w:rsidR="007C4B6D" w:rsidRDefault="009D01F3">
                    <w:pPr>
                      <w:spacing w:line="261" w:lineRule="exact"/>
                      <w:ind w:left="20"/>
                      <w:rPr>
                        <w:b/>
                        <w:sz w:val="24"/>
                      </w:rPr>
                    </w:pPr>
                    <w:r>
                      <w:rPr>
                        <w:b/>
                        <w:sz w:val="24"/>
                      </w:rPr>
                      <w:t>NMBI</w:t>
                    </w:r>
                    <w:r>
                      <w:rPr>
                        <w:b/>
                        <w:spacing w:val="-14"/>
                        <w:sz w:val="24"/>
                      </w:rPr>
                      <w:t xml:space="preserve"> </w:t>
                    </w:r>
                    <w:r>
                      <w:rPr>
                        <w:b/>
                        <w:sz w:val="24"/>
                      </w:rPr>
                      <w:t>National</w:t>
                    </w:r>
                    <w:r>
                      <w:rPr>
                        <w:b/>
                        <w:spacing w:val="-8"/>
                        <w:sz w:val="24"/>
                      </w:rPr>
                      <w:t xml:space="preserve"> </w:t>
                    </w:r>
                    <w:r>
                      <w:rPr>
                        <w:b/>
                        <w:sz w:val="24"/>
                      </w:rPr>
                      <w:t>Competence</w:t>
                    </w:r>
                    <w:r>
                      <w:rPr>
                        <w:b/>
                        <w:spacing w:val="-13"/>
                        <w:sz w:val="24"/>
                      </w:rPr>
                      <w:t xml:space="preserve"> </w:t>
                    </w:r>
                    <w:r>
                      <w:rPr>
                        <w:b/>
                        <w:sz w:val="24"/>
                      </w:rPr>
                      <w:t>Assessment</w:t>
                    </w:r>
                    <w:r>
                      <w:rPr>
                        <w:b/>
                        <w:spacing w:val="-10"/>
                        <w:sz w:val="24"/>
                      </w:rPr>
                      <w:t xml:space="preserve"> </w:t>
                    </w:r>
                    <w:r>
                      <w:rPr>
                        <w:b/>
                        <w:spacing w:val="-2"/>
                        <w:sz w:val="24"/>
                      </w:rPr>
                      <w:t>Document</w:t>
                    </w:r>
                  </w:p>
                  <w:p w14:paraId="12C824BC" w14:textId="77777777" w:rsidR="007C4B6D" w:rsidRDefault="009D01F3">
                    <w:pPr>
                      <w:spacing w:line="289" w:lineRule="exact"/>
                      <w:ind w:left="111"/>
                      <w:rPr>
                        <w:b/>
                        <w:sz w:val="24"/>
                      </w:rPr>
                    </w:pPr>
                    <w:r>
                      <w:rPr>
                        <w:b/>
                        <w:spacing w:val="-2"/>
                        <w:sz w:val="24"/>
                      </w:rPr>
                      <w:t>YEAR</w:t>
                    </w:r>
                    <w:r>
                      <w:rPr>
                        <w:b/>
                        <w:spacing w:val="-7"/>
                        <w:sz w:val="24"/>
                      </w:rPr>
                      <w:t xml:space="preserve"> </w:t>
                    </w:r>
                    <w:r>
                      <w:rPr>
                        <w:b/>
                        <w:spacing w:val="-2"/>
                        <w:sz w:val="24"/>
                      </w:rPr>
                      <w:t>THREE:</w:t>
                    </w:r>
                    <w:r>
                      <w:rPr>
                        <w:b/>
                        <w:spacing w:val="3"/>
                        <w:sz w:val="24"/>
                      </w:rPr>
                      <w:t xml:space="preserve"> </w:t>
                    </w:r>
                    <w:r>
                      <w:rPr>
                        <w:b/>
                        <w:spacing w:val="-2"/>
                        <w:sz w:val="24"/>
                      </w:rPr>
                      <w:t>Competence</w:t>
                    </w:r>
                    <w:r>
                      <w:rPr>
                        <w:b/>
                        <w:spacing w:val="2"/>
                        <w:sz w:val="24"/>
                      </w:rPr>
                      <w:t xml:space="preserve"> </w:t>
                    </w:r>
                    <w:r>
                      <w:rPr>
                        <w:b/>
                        <w:spacing w:val="-2"/>
                        <w:sz w:val="24"/>
                      </w:rPr>
                      <w:t>Assessment</w:t>
                    </w:r>
                    <w:r>
                      <w:rPr>
                        <w:b/>
                        <w:spacing w:val="7"/>
                        <w:sz w:val="24"/>
                      </w:rPr>
                      <w:t xml:space="preserve"> </w:t>
                    </w:r>
                    <w:r>
                      <w:rPr>
                        <w:b/>
                        <w:spacing w:val="-2"/>
                        <w:sz w:val="24"/>
                      </w:rPr>
                      <w:t>Interviews</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99E4" w14:textId="41FFA7DB" w:rsidR="007C4B6D" w:rsidRDefault="009D01F3">
    <w:pPr>
      <w:pStyle w:val="BodyText"/>
      <w:spacing w:line="14" w:lineRule="auto"/>
      <w:rPr>
        <w:sz w:val="20"/>
      </w:rPr>
    </w:pPr>
    <w:r>
      <w:rPr>
        <w:noProof/>
      </w:rPr>
      <mc:AlternateContent>
        <mc:Choice Requires="wps">
          <w:drawing>
            <wp:anchor distT="0" distB="0" distL="114300" distR="114300" simplePos="0" relativeHeight="473256448" behindDoc="1" locked="0" layoutInCell="1" allowOverlap="1" wp14:anchorId="0CC2646D" wp14:editId="0A678FAD">
              <wp:simplePos x="0" y="0"/>
              <wp:positionH relativeFrom="page">
                <wp:posOffset>1970405</wp:posOffset>
              </wp:positionH>
              <wp:positionV relativeFrom="page">
                <wp:posOffset>814705</wp:posOffset>
              </wp:positionV>
              <wp:extent cx="3241040" cy="177800"/>
              <wp:effectExtent l="0" t="0" r="0" b="0"/>
              <wp:wrapNone/>
              <wp:docPr id="1476937288"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DCB4"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1"/>
                              <w:sz w:val="24"/>
                            </w:rPr>
                            <w:t xml:space="preserve"> </w:t>
                          </w:r>
                          <w:r>
                            <w:rPr>
                              <w:b/>
                              <w:spacing w:val="-2"/>
                              <w:sz w:val="24"/>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2646D" id="_x0000_t202" coordsize="21600,21600" o:spt="202" path="m,l,21600r21600,l21600,xe">
              <v:stroke joinstyle="miter"/>
              <v:path gradientshapeok="t" o:connecttype="rect"/>
            </v:shapetype>
            <v:shape id="docshape412" o:spid="_x0000_s1212" type="#_x0000_t202" style="position:absolute;margin-left:155.15pt;margin-top:64.15pt;width:255.2pt;height:14pt;z-index:-300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q33AEAAJoDAAAOAAAAZHJzL2Uyb0RvYy54bWysU8Fu1DAQvSPxD5bvbJJl1VbRZqvSqgip&#10;QKXSD3AcO7FIPGbs3WT5esbOZkvhhrhYkxn7zXtvJtvraejZQaE3YCterHLOlJXQGNtW/Pnb/bsr&#10;znwQthE9WFXxo/L8evf2zXZ0pVpDB32jkBGI9eXoKt6F4Mos87JTg/ArcMpSUQMOItAntlmDYiT0&#10;oc/WeX6RjYCNQ5DKe8rezUW+S/haKxm+au1VYH3FiVtIJ6azjme224qyReE6I080xD+wGISx1PQM&#10;dSeCYHs0f0ENRiJ40GElYchAayNV0kBqivwPNU+dcCppIXO8O9vk/x+s/HJ4co/IwvQBJhpgEuHd&#10;A8jvnlm47YRt1Q0ijJ0SDTUuomXZ6Hx5ehqt9qWPIPX4GRoastgHSECTxiG6QjoZodMAjmfT1RSY&#10;pOT79abIN1SSVCsuL6/yNJVMlMtrhz58VDCwGFQcaagJXRwefIhsRLlcic0s3Ju+T4Pt7asEXYyZ&#10;xD4SnqmHqZ6Yaaj5xSaKi3JqaI4kCGFeGFpwCjrAn5yNtCwV9z/2AhVn/SdLpsTNWgJcgnoJhJX0&#10;tOKBszm8DfMG7h2atiPk2XYLN2ScNknTC4sTYVqAJPW0rHHDfv9Ot15+qd0vAAAA//8DAFBLAwQU&#10;AAYACAAAACEAwAxtQeAAAAALAQAADwAAAGRycy9kb3ducmV2LnhtbEyPwU7DMBBE70j8g7VI3Kjd&#10;RIQQ4lQVghMSIg0Hjk7sJlbjdYjdNvw9y4nedndGs2/KzeJGdjJzsB4lrFcCmMHOa4u9hM/m9S4H&#10;FqJCrUaPRsKPCbCprq9KVWh/xtqcdrFnFIKhUBKGGKeC89ANxqmw8pNB0vZ+dirSOvdcz+pM4W7k&#10;iRAZd8oifRjUZJ4H0x12Rydh+4X1i/1+bz/qfW2b5lHgW3aQ8vZm2T4Bi2aJ/2b4wyd0qIip9UfU&#10;gY0S0rVIyUpCktNAjjwRD8BautxnKfCq5Jcdql8AAAD//wMAUEsBAi0AFAAGAAgAAAAhALaDOJL+&#10;AAAA4QEAABMAAAAAAAAAAAAAAAAAAAAAAFtDb250ZW50X1R5cGVzXS54bWxQSwECLQAUAAYACAAA&#10;ACEAOP0h/9YAAACUAQAACwAAAAAAAAAAAAAAAAAvAQAAX3JlbHMvLnJlbHNQSwECLQAUAAYACAAA&#10;ACEAVVb6t9wBAACaAwAADgAAAAAAAAAAAAAAAAAuAgAAZHJzL2Uyb0RvYy54bWxQSwECLQAUAAYA&#10;CAAAACEAwAxtQeAAAAALAQAADwAAAAAAAAAAAAAAAAA2BAAAZHJzL2Rvd25yZXYueG1sUEsFBgAA&#10;AAAEAAQA8wAAAEMFAAAAAA==&#10;" filled="f" stroked="f">
              <v:textbox inset="0,0,0,0">
                <w:txbxContent>
                  <w:p w14:paraId="6921DCB4" w14:textId="77777777" w:rsidR="007C4B6D" w:rsidRDefault="009D01F3">
                    <w:pPr>
                      <w:spacing w:line="264" w:lineRule="exact"/>
                      <w:ind w:left="20"/>
                      <w:rPr>
                        <w:b/>
                        <w:sz w:val="24"/>
                      </w:rPr>
                    </w:pPr>
                    <w:r>
                      <w:rPr>
                        <w:b/>
                        <w:sz w:val="24"/>
                      </w:rPr>
                      <w:t>NMBI</w:t>
                    </w:r>
                    <w:r>
                      <w:rPr>
                        <w:b/>
                        <w:spacing w:val="-14"/>
                        <w:sz w:val="24"/>
                      </w:rPr>
                      <w:t xml:space="preserve"> </w:t>
                    </w:r>
                    <w:r>
                      <w:rPr>
                        <w:b/>
                        <w:sz w:val="24"/>
                      </w:rPr>
                      <w:t>National</w:t>
                    </w:r>
                    <w:r>
                      <w:rPr>
                        <w:b/>
                        <w:spacing w:val="-14"/>
                        <w:sz w:val="24"/>
                      </w:rPr>
                      <w:t xml:space="preserve"> </w:t>
                    </w:r>
                    <w:r>
                      <w:rPr>
                        <w:b/>
                        <w:sz w:val="24"/>
                      </w:rPr>
                      <w:t>Competence</w:t>
                    </w:r>
                    <w:r>
                      <w:rPr>
                        <w:b/>
                        <w:spacing w:val="-13"/>
                        <w:sz w:val="24"/>
                      </w:rPr>
                      <w:t xml:space="preserve"> </w:t>
                    </w:r>
                    <w:r>
                      <w:rPr>
                        <w:b/>
                        <w:sz w:val="24"/>
                      </w:rPr>
                      <w:t>Assessment</w:t>
                    </w:r>
                    <w:r>
                      <w:rPr>
                        <w:b/>
                        <w:spacing w:val="-11"/>
                        <w:sz w:val="24"/>
                      </w:rPr>
                      <w:t xml:space="preserve"> </w:t>
                    </w:r>
                    <w:r>
                      <w:rPr>
                        <w:b/>
                        <w:spacing w:val="-2"/>
                        <w:sz w:val="24"/>
                      </w:rPr>
                      <w:t>Document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550D"/>
    <w:multiLevelType w:val="hybridMultilevel"/>
    <w:tmpl w:val="1A94DFF0"/>
    <w:lvl w:ilvl="0" w:tplc="799A7158">
      <w:numFmt w:val="bullet"/>
      <w:lvlText w:val="❑"/>
      <w:lvlJc w:val="left"/>
      <w:pPr>
        <w:ind w:left="746" w:hanging="630"/>
      </w:pPr>
      <w:rPr>
        <w:rFonts w:ascii="MS Gothic" w:eastAsia="MS Gothic" w:hAnsi="MS Gothic" w:cs="MS Gothic" w:hint="default"/>
        <w:b w:val="0"/>
        <w:bCs w:val="0"/>
        <w:i w:val="0"/>
        <w:iCs w:val="0"/>
        <w:w w:val="111"/>
        <w:sz w:val="22"/>
        <w:szCs w:val="22"/>
        <w:lang w:val="en-US" w:eastAsia="en-US" w:bidi="ar-SA"/>
      </w:rPr>
    </w:lvl>
    <w:lvl w:ilvl="1" w:tplc="B592310E">
      <w:numFmt w:val="bullet"/>
      <w:lvlText w:val="•"/>
      <w:lvlJc w:val="left"/>
      <w:pPr>
        <w:ind w:left="1169" w:hanging="630"/>
      </w:pPr>
      <w:rPr>
        <w:rFonts w:hint="default"/>
        <w:lang w:val="en-US" w:eastAsia="en-US" w:bidi="ar-SA"/>
      </w:rPr>
    </w:lvl>
    <w:lvl w:ilvl="2" w:tplc="47922222">
      <w:numFmt w:val="bullet"/>
      <w:lvlText w:val="•"/>
      <w:lvlJc w:val="left"/>
      <w:pPr>
        <w:ind w:left="1598" w:hanging="630"/>
      </w:pPr>
      <w:rPr>
        <w:rFonts w:hint="default"/>
        <w:lang w:val="en-US" w:eastAsia="en-US" w:bidi="ar-SA"/>
      </w:rPr>
    </w:lvl>
    <w:lvl w:ilvl="3" w:tplc="FC8C3734">
      <w:numFmt w:val="bullet"/>
      <w:lvlText w:val="•"/>
      <w:lvlJc w:val="left"/>
      <w:pPr>
        <w:ind w:left="2027" w:hanging="630"/>
      </w:pPr>
      <w:rPr>
        <w:rFonts w:hint="default"/>
        <w:lang w:val="en-US" w:eastAsia="en-US" w:bidi="ar-SA"/>
      </w:rPr>
    </w:lvl>
    <w:lvl w:ilvl="4" w:tplc="18B65FD2">
      <w:numFmt w:val="bullet"/>
      <w:lvlText w:val="•"/>
      <w:lvlJc w:val="left"/>
      <w:pPr>
        <w:ind w:left="2456" w:hanging="630"/>
      </w:pPr>
      <w:rPr>
        <w:rFonts w:hint="default"/>
        <w:lang w:val="en-US" w:eastAsia="en-US" w:bidi="ar-SA"/>
      </w:rPr>
    </w:lvl>
    <w:lvl w:ilvl="5" w:tplc="61324826">
      <w:numFmt w:val="bullet"/>
      <w:lvlText w:val="•"/>
      <w:lvlJc w:val="left"/>
      <w:pPr>
        <w:ind w:left="2886" w:hanging="630"/>
      </w:pPr>
      <w:rPr>
        <w:rFonts w:hint="default"/>
        <w:lang w:val="en-US" w:eastAsia="en-US" w:bidi="ar-SA"/>
      </w:rPr>
    </w:lvl>
    <w:lvl w:ilvl="6" w:tplc="4CBE7744">
      <w:numFmt w:val="bullet"/>
      <w:lvlText w:val="•"/>
      <w:lvlJc w:val="left"/>
      <w:pPr>
        <w:ind w:left="3315" w:hanging="630"/>
      </w:pPr>
      <w:rPr>
        <w:rFonts w:hint="default"/>
        <w:lang w:val="en-US" w:eastAsia="en-US" w:bidi="ar-SA"/>
      </w:rPr>
    </w:lvl>
    <w:lvl w:ilvl="7" w:tplc="CB8EBD30">
      <w:numFmt w:val="bullet"/>
      <w:lvlText w:val="•"/>
      <w:lvlJc w:val="left"/>
      <w:pPr>
        <w:ind w:left="3744" w:hanging="630"/>
      </w:pPr>
      <w:rPr>
        <w:rFonts w:hint="default"/>
        <w:lang w:val="en-US" w:eastAsia="en-US" w:bidi="ar-SA"/>
      </w:rPr>
    </w:lvl>
    <w:lvl w:ilvl="8" w:tplc="5D7E4758">
      <w:numFmt w:val="bullet"/>
      <w:lvlText w:val="•"/>
      <w:lvlJc w:val="left"/>
      <w:pPr>
        <w:ind w:left="4173" w:hanging="630"/>
      </w:pPr>
      <w:rPr>
        <w:rFonts w:hint="default"/>
        <w:lang w:val="en-US" w:eastAsia="en-US" w:bidi="ar-SA"/>
      </w:rPr>
    </w:lvl>
  </w:abstractNum>
  <w:abstractNum w:abstractNumId="1" w15:restartNumberingAfterBreak="0">
    <w:nsid w:val="07561E09"/>
    <w:multiLevelType w:val="hybridMultilevel"/>
    <w:tmpl w:val="CADCEC4C"/>
    <w:lvl w:ilvl="0" w:tplc="A6C09182">
      <w:start w:val="7"/>
      <w:numFmt w:val="decimal"/>
      <w:lvlText w:val="%1."/>
      <w:lvlJc w:val="left"/>
      <w:pPr>
        <w:ind w:left="1162" w:hanging="363"/>
      </w:pPr>
      <w:rPr>
        <w:rFonts w:ascii="Calibri" w:eastAsia="Calibri" w:hAnsi="Calibri" w:cs="Calibri" w:hint="default"/>
        <w:b w:val="0"/>
        <w:bCs w:val="0"/>
        <w:i w:val="0"/>
        <w:iCs w:val="0"/>
        <w:spacing w:val="-2"/>
        <w:w w:val="100"/>
        <w:sz w:val="22"/>
        <w:szCs w:val="22"/>
        <w:lang w:val="en-US" w:eastAsia="en-US" w:bidi="ar-SA"/>
      </w:rPr>
    </w:lvl>
    <w:lvl w:ilvl="1" w:tplc="BE5A0F00">
      <w:numFmt w:val="bullet"/>
      <w:lvlText w:val="•"/>
      <w:lvlJc w:val="left"/>
      <w:pPr>
        <w:ind w:left="2039" w:hanging="363"/>
      </w:pPr>
      <w:rPr>
        <w:rFonts w:hint="default"/>
        <w:lang w:val="en-US" w:eastAsia="en-US" w:bidi="ar-SA"/>
      </w:rPr>
    </w:lvl>
    <w:lvl w:ilvl="2" w:tplc="D660B3F4">
      <w:numFmt w:val="bullet"/>
      <w:lvlText w:val="•"/>
      <w:lvlJc w:val="left"/>
      <w:pPr>
        <w:ind w:left="2919" w:hanging="363"/>
      </w:pPr>
      <w:rPr>
        <w:rFonts w:hint="default"/>
        <w:lang w:val="en-US" w:eastAsia="en-US" w:bidi="ar-SA"/>
      </w:rPr>
    </w:lvl>
    <w:lvl w:ilvl="3" w:tplc="2DE623CA">
      <w:numFmt w:val="bullet"/>
      <w:lvlText w:val="•"/>
      <w:lvlJc w:val="left"/>
      <w:pPr>
        <w:ind w:left="3799" w:hanging="363"/>
      </w:pPr>
      <w:rPr>
        <w:rFonts w:hint="default"/>
        <w:lang w:val="en-US" w:eastAsia="en-US" w:bidi="ar-SA"/>
      </w:rPr>
    </w:lvl>
    <w:lvl w:ilvl="4" w:tplc="7812C870">
      <w:numFmt w:val="bullet"/>
      <w:lvlText w:val="•"/>
      <w:lvlJc w:val="left"/>
      <w:pPr>
        <w:ind w:left="4679" w:hanging="363"/>
      </w:pPr>
      <w:rPr>
        <w:rFonts w:hint="default"/>
        <w:lang w:val="en-US" w:eastAsia="en-US" w:bidi="ar-SA"/>
      </w:rPr>
    </w:lvl>
    <w:lvl w:ilvl="5" w:tplc="E4BA458A">
      <w:numFmt w:val="bullet"/>
      <w:lvlText w:val="•"/>
      <w:lvlJc w:val="left"/>
      <w:pPr>
        <w:ind w:left="5559" w:hanging="363"/>
      </w:pPr>
      <w:rPr>
        <w:rFonts w:hint="default"/>
        <w:lang w:val="en-US" w:eastAsia="en-US" w:bidi="ar-SA"/>
      </w:rPr>
    </w:lvl>
    <w:lvl w:ilvl="6" w:tplc="36DABB64">
      <w:numFmt w:val="bullet"/>
      <w:lvlText w:val="•"/>
      <w:lvlJc w:val="left"/>
      <w:pPr>
        <w:ind w:left="6439" w:hanging="363"/>
      </w:pPr>
      <w:rPr>
        <w:rFonts w:hint="default"/>
        <w:lang w:val="en-US" w:eastAsia="en-US" w:bidi="ar-SA"/>
      </w:rPr>
    </w:lvl>
    <w:lvl w:ilvl="7" w:tplc="77D4A472">
      <w:numFmt w:val="bullet"/>
      <w:lvlText w:val="•"/>
      <w:lvlJc w:val="left"/>
      <w:pPr>
        <w:ind w:left="7319" w:hanging="363"/>
      </w:pPr>
      <w:rPr>
        <w:rFonts w:hint="default"/>
        <w:lang w:val="en-US" w:eastAsia="en-US" w:bidi="ar-SA"/>
      </w:rPr>
    </w:lvl>
    <w:lvl w:ilvl="8" w:tplc="5A284476">
      <w:numFmt w:val="bullet"/>
      <w:lvlText w:val="•"/>
      <w:lvlJc w:val="left"/>
      <w:pPr>
        <w:ind w:left="8199" w:hanging="363"/>
      </w:pPr>
      <w:rPr>
        <w:rFonts w:hint="default"/>
        <w:lang w:val="en-US" w:eastAsia="en-US" w:bidi="ar-SA"/>
      </w:rPr>
    </w:lvl>
  </w:abstractNum>
  <w:abstractNum w:abstractNumId="2" w15:restartNumberingAfterBreak="0">
    <w:nsid w:val="09FA785D"/>
    <w:multiLevelType w:val="hybridMultilevel"/>
    <w:tmpl w:val="D610E472"/>
    <w:lvl w:ilvl="0" w:tplc="64AA270C">
      <w:numFmt w:val="bullet"/>
      <w:lvlText w:val=""/>
      <w:lvlJc w:val="left"/>
      <w:pPr>
        <w:ind w:left="838" w:hanging="361"/>
      </w:pPr>
      <w:rPr>
        <w:rFonts w:ascii="Symbol" w:eastAsia="Symbol" w:hAnsi="Symbol" w:cs="Symbol" w:hint="default"/>
        <w:b w:val="0"/>
        <w:bCs w:val="0"/>
        <w:i w:val="0"/>
        <w:iCs w:val="0"/>
        <w:w w:val="100"/>
        <w:sz w:val="22"/>
        <w:szCs w:val="22"/>
        <w:lang w:val="en-US" w:eastAsia="en-US" w:bidi="ar-SA"/>
      </w:rPr>
    </w:lvl>
    <w:lvl w:ilvl="1" w:tplc="437A20F6">
      <w:numFmt w:val="bullet"/>
      <w:lvlText w:val="•"/>
      <w:lvlJc w:val="left"/>
      <w:pPr>
        <w:ind w:left="1750" w:hanging="361"/>
      </w:pPr>
      <w:rPr>
        <w:rFonts w:hint="default"/>
        <w:lang w:val="en-US" w:eastAsia="en-US" w:bidi="ar-SA"/>
      </w:rPr>
    </w:lvl>
    <w:lvl w:ilvl="2" w:tplc="D4BCEA04">
      <w:numFmt w:val="bullet"/>
      <w:lvlText w:val="•"/>
      <w:lvlJc w:val="left"/>
      <w:pPr>
        <w:ind w:left="2661" w:hanging="361"/>
      </w:pPr>
      <w:rPr>
        <w:rFonts w:hint="default"/>
        <w:lang w:val="en-US" w:eastAsia="en-US" w:bidi="ar-SA"/>
      </w:rPr>
    </w:lvl>
    <w:lvl w:ilvl="3" w:tplc="43C8A84A">
      <w:numFmt w:val="bullet"/>
      <w:lvlText w:val="•"/>
      <w:lvlJc w:val="left"/>
      <w:pPr>
        <w:ind w:left="3571" w:hanging="361"/>
      </w:pPr>
      <w:rPr>
        <w:rFonts w:hint="default"/>
        <w:lang w:val="en-US" w:eastAsia="en-US" w:bidi="ar-SA"/>
      </w:rPr>
    </w:lvl>
    <w:lvl w:ilvl="4" w:tplc="9C98FDE6">
      <w:numFmt w:val="bullet"/>
      <w:lvlText w:val="•"/>
      <w:lvlJc w:val="left"/>
      <w:pPr>
        <w:ind w:left="4482" w:hanging="361"/>
      </w:pPr>
      <w:rPr>
        <w:rFonts w:hint="default"/>
        <w:lang w:val="en-US" w:eastAsia="en-US" w:bidi="ar-SA"/>
      </w:rPr>
    </w:lvl>
    <w:lvl w:ilvl="5" w:tplc="25824A86">
      <w:numFmt w:val="bullet"/>
      <w:lvlText w:val="•"/>
      <w:lvlJc w:val="left"/>
      <w:pPr>
        <w:ind w:left="5393" w:hanging="361"/>
      </w:pPr>
      <w:rPr>
        <w:rFonts w:hint="default"/>
        <w:lang w:val="en-US" w:eastAsia="en-US" w:bidi="ar-SA"/>
      </w:rPr>
    </w:lvl>
    <w:lvl w:ilvl="6" w:tplc="8D6253EE">
      <w:numFmt w:val="bullet"/>
      <w:lvlText w:val="•"/>
      <w:lvlJc w:val="left"/>
      <w:pPr>
        <w:ind w:left="6303" w:hanging="361"/>
      </w:pPr>
      <w:rPr>
        <w:rFonts w:hint="default"/>
        <w:lang w:val="en-US" w:eastAsia="en-US" w:bidi="ar-SA"/>
      </w:rPr>
    </w:lvl>
    <w:lvl w:ilvl="7" w:tplc="363C0074">
      <w:numFmt w:val="bullet"/>
      <w:lvlText w:val="•"/>
      <w:lvlJc w:val="left"/>
      <w:pPr>
        <w:ind w:left="7214" w:hanging="361"/>
      </w:pPr>
      <w:rPr>
        <w:rFonts w:hint="default"/>
        <w:lang w:val="en-US" w:eastAsia="en-US" w:bidi="ar-SA"/>
      </w:rPr>
    </w:lvl>
    <w:lvl w:ilvl="8" w:tplc="B2ACE4E2">
      <w:numFmt w:val="bullet"/>
      <w:lvlText w:val="•"/>
      <w:lvlJc w:val="left"/>
      <w:pPr>
        <w:ind w:left="8125" w:hanging="361"/>
      </w:pPr>
      <w:rPr>
        <w:rFonts w:hint="default"/>
        <w:lang w:val="en-US" w:eastAsia="en-US" w:bidi="ar-SA"/>
      </w:rPr>
    </w:lvl>
  </w:abstractNum>
  <w:abstractNum w:abstractNumId="3" w15:restartNumberingAfterBreak="0">
    <w:nsid w:val="0B5C6B2F"/>
    <w:multiLevelType w:val="hybridMultilevel"/>
    <w:tmpl w:val="5D2AAADA"/>
    <w:lvl w:ilvl="0" w:tplc="FFACED92">
      <w:start w:val="1"/>
      <w:numFmt w:val="decimal"/>
      <w:lvlText w:val="%1."/>
      <w:lvlJc w:val="left"/>
      <w:pPr>
        <w:ind w:left="943" w:hanging="346"/>
      </w:pPr>
      <w:rPr>
        <w:rFonts w:ascii="Calibri" w:eastAsia="Calibri" w:hAnsi="Calibri" w:cs="Calibri" w:hint="default"/>
        <w:b w:val="0"/>
        <w:bCs w:val="0"/>
        <w:i w:val="0"/>
        <w:iCs w:val="0"/>
        <w:spacing w:val="-2"/>
        <w:w w:val="100"/>
        <w:sz w:val="22"/>
        <w:szCs w:val="22"/>
        <w:lang w:val="en-US" w:eastAsia="en-US" w:bidi="ar-SA"/>
      </w:rPr>
    </w:lvl>
    <w:lvl w:ilvl="1" w:tplc="A830BE58">
      <w:numFmt w:val="bullet"/>
      <w:lvlText w:val="•"/>
      <w:lvlJc w:val="left"/>
      <w:pPr>
        <w:ind w:left="1813" w:hanging="346"/>
      </w:pPr>
      <w:rPr>
        <w:rFonts w:hint="default"/>
        <w:lang w:val="en-US" w:eastAsia="en-US" w:bidi="ar-SA"/>
      </w:rPr>
    </w:lvl>
    <w:lvl w:ilvl="2" w:tplc="EE32A2C4">
      <w:numFmt w:val="bullet"/>
      <w:lvlText w:val="•"/>
      <w:lvlJc w:val="left"/>
      <w:pPr>
        <w:ind w:left="2687" w:hanging="346"/>
      </w:pPr>
      <w:rPr>
        <w:rFonts w:hint="default"/>
        <w:lang w:val="en-US" w:eastAsia="en-US" w:bidi="ar-SA"/>
      </w:rPr>
    </w:lvl>
    <w:lvl w:ilvl="3" w:tplc="D6CCE8A6">
      <w:numFmt w:val="bullet"/>
      <w:lvlText w:val="•"/>
      <w:lvlJc w:val="left"/>
      <w:pPr>
        <w:ind w:left="3561" w:hanging="346"/>
      </w:pPr>
      <w:rPr>
        <w:rFonts w:hint="default"/>
        <w:lang w:val="en-US" w:eastAsia="en-US" w:bidi="ar-SA"/>
      </w:rPr>
    </w:lvl>
    <w:lvl w:ilvl="4" w:tplc="C8EA6616">
      <w:numFmt w:val="bullet"/>
      <w:lvlText w:val="•"/>
      <w:lvlJc w:val="left"/>
      <w:pPr>
        <w:ind w:left="4435" w:hanging="346"/>
      </w:pPr>
      <w:rPr>
        <w:rFonts w:hint="default"/>
        <w:lang w:val="en-US" w:eastAsia="en-US" w:bidi="ar-SA"/>
      </w:rPr>
    </w:lvl>
    <w:lvl w:ilvl="5" w:tplc="B20AB938">
      <w:numFmt w:val="bullet"/>
      <w:lvlText w:val="•"/>
      <w:lvlJc w:val="left"/>
      <w:pPr>
        <w:ind w:left="5309" w:hanging="346"/>
      </w:pPr>
      <w:rPr>
        <w:rFonts w:hint="default"/>
        <w:lang w:val="en-US" w:eastAsia="en-US" w:bidi="ar-SA"/>
      </w:rPr>
    </w:lvl>
    <w:lvl w:ilvl="6" w:tplc="3144891A">
      <w:numFmt w:val="bullet"/>
      <w:lvlText w:val="•"/>
      <w:lvlJc w:val="left"/>
      <w:pPr>
        <w:ind w:left="6183" w:hanging="346"/>
      </w:pPr>
      <w:rPr>
        <w:rFonts w:hint="default"/>
        <w:lang w:val="en-US" w:eastAsia="en-US" w:bidi="ar-SA"/>
      </w:rPr>
    </w:lvl>
    <w:lvl w:ilvl="7" w:tplc="4A8A0480">
      <w:numFmt w:val="bullet"/>
      <w:lvlText w:val="•"/>
      <w:lvlJc w:val="left"/>
      <w:pPr>
        <w:ind w:left="7057" w:hanging="346"/>
      </w:pPr>
      <w:rPr>
        <w:rFonts w:hint="default"/>
        <w:lang w:val="en-US" w:eastAsia="en-US" w:bidi="ar-SA"/>
      </w:rPr>
    </w:lvl>
    <w:lvl w:ilvl="8" w:tplc="EC703FCE">
      <w:numFmt w:val="bullet"/>
      <w:lvlText w:val="•"/>
      <w:lvlJc w:val="left"/>
      <w:pPr>
        <w:ind w:left="7931" w:hanging="346"/>
      </w:pPr>
      <w:rPr>
        <w:rFonts w:hint="default"/>
        <w:lang w:val="en-US" w:eastAsia="en-US" w:bidi="ar-SA"/>
      </w:rPr>
    </w:lvl>
  </w:abstractNum>
  <w:abstractNum w:abstractNumId="4" w15:restartNumberingAfterBreak="0">
    <w:nsid w:val="0B7943AF"/>
    <w:multiLevelType w:val="hybridMultilevel"/>
    <w:tmpl w:val="8FC4D5D6"/>
    <w:lvl w:ilvl="0" w:tplc="ED64AEA4">
      <w:start w:val="1"/>
      <w:numFmt w:val="decimal"/>
      <w:lvlText w:val="%1."/>
      <w:lvlJc w:val="left"/>
      <w:pPr>
        <w:ind w:left="1162" w:hanging="363"/>
      </w:pPr>
      <w:rPr>
        <w:rFonts w:ascii="Calibri" w:eastAsia="Calibri" w:hAnsi="Calibri" w:cs="Calibri" w:hint="default"/>
        <w:b w:val="0"/>
        <w:bCs w:val="0"/>
        <w:i w:val="0"/>
        <w:iCs w:val="0"/>
        <w:spacing w:val="-2"/>
        <w:w w:val="100"/>
        <w:sz w:val="22"/>
        <w:szCs w:val="22"/>
        <w:lang w:val="en-US" w:eastAsia="en-US" w:bidi="ar-SA"/>
      </w:rPr>
    </w:lvl>
    <w:lvl w:ilvl="1" w:tplc="55E22F76">
      <w:numFmt w:val="bullet"/>
      <w:lvlText w:val="•"/>
      <w:lvlJc w:val="left"/>
      <w:pPr>
        <w:ind w:left="2039" w:hanging="363"/>
      </w:pPr>
      <w:rPr>
        <w:rFonts w:hint="default"/>
        <w:lang w:val="en-US" w:eastAsia="en-US" w:bidi="ar-SA"/>
      </w:rPr>
    </w:lvl>
    <w:lvl w:ilvl="2" w:tplc="2B5E04EA">
      <w:numFmt w:val="bullet"/>
      <w:lvlText w:val="•"/>
      <w:lvlJc w:val="left"/>
      <w:pPr>
        <w:ind w:left="2919" w:hanging="363"/>
      </w:pPr>
      <w:rPr>
        <w:rFonts w:hint="default"/>
        <w:lang w:val="en-US" w:eastAsia="en-US" w:bidi="ar-SA"/>
      </w:rPr>
    </w:lvl>
    <w:lvl w:ilvl="3" w:tplc="DE922086">
      <w:numFmt w:val="bullet"/>
      <w:lvlText w:val="•"/>
      <w:lvlJc w:val="left"/>
      <w:pPr>
        <w:ind w:left="3799" w:hanging="363"/>
      </w:pPr>
      <w:rPr>
        <w:rFonts w:hint="default"/>
        <w:lang w:val="en-US" w:eastAsia="en-US" w:bidi="ar-SA"/>
      </w:rPr>
    </w:lvl>
    <w:lvl w:ilvl="4" w:tplc="179E5FB6">
      <w:numFmt w:val="bullet"/>
      <w:lvlText w:val="•"/>
      <w:lvlJc w:val="left"/>
      <w:pPr>
        <w:ind w:left="4679" w:hanging="363"/>
      </w:pPr>
      <w:rPr>
        <w:rFonts w:hint="default"/>
        <w:lang w:val="en-US" w:eastAsia="en-US" w:bidi="ar-SA"/>
      </w:rPr>
    </w:lvl>
    <w:lvl w:ilvl="5" w:tplc="55CCE932">
      <w:numFmt w:val="bullet"/>
      <w:lvlText w:val="•"/>
      <w:lvlJc w:val="left"/>
      <w:pPr>
        <w:ind w:left="5559" w:hanging="363"/>
      </w:pPr>
      <w:rPr>
        <w:rFonts w:hint="default"/>
        <w:lang w:val="en-US" w:eastAsia="en-US" w:bidi="ar-SA"/>
      </w:rPr>
    </w:lvl>
    <w:lvl w:ilvl="6" w:tplc="B4D00142">
      <w:numFmt w:val="bullet"/>
      <w:lvlText w:val="•"/>
      <w:lvlJc w:val="left"/>
      <w:pPr>
        <w:ind w:left="6439" w:hanging="363"/>
      </w:pPr>
      <w:rPr>
        <w:rFonts w:hint="default"/>
        <w:lang w:val="en-US" w:eastAsia="en-US" w:bidi="ar-SA"/>
      </w:rPr>
    </w:lvl>
    <w:lvl w:ilvl="7" w:tplc="8ED03F84">
      <w:numFmt w:val="bullet"/>
      <w:lvlText w:val="•"/>
      <w:lvlJc w:val="left"/>
      <w:pPr>
        <w:ind w:left="7319" w:hanging="363"/>
      </w:pPr>
      <w:rPr>
        <w:rFonts w:hint="default"/>
        <w:lang w:val="en-US" w:eastAsia="en-US" w:bidi="ar-SA"/>
      </w:rPr>
    </w:lvl>
    <w:lvl w:ilvl="8" w:tplc="1E40F0E0">
      <w:numFmt w:val="bullet"/>
      <w:lvlText w:val="•"/>
      <w:lvlJc w:val="left"/>
      <w:pPr>
        <w:ind w:left="8199" w:hanging="363"/>
      </w:pPr>
      <w:rPr>
        <w:rFonts w:hint="default"/>
        <w:lang w:val="en-US" w:eastAsia="en-US" w:bidi="ar-SA"/>
      </w:rPr>
    </w:lvl>
  </w:abstractNum>
  <w:abstractNum w:abstractNumId="5" w15:restartNumberingAfterBreak="0">
    <w:nsid w:val="0BEB7572"/>
    <w:multiLevelType w:val="hybridMultilevel"/>
    <w:tmpl w:val="BC045D24"/>
    <w:lvl w:ilvl="0" w:tplc="B99295E0">
      <w:start w:val="1"/>
      <w:numFmt w:val="decimal"/>
      <w:lvlText w:val="%1."/>
      <w:lvlJc w:val="left"/>
      <w:pPr>
        <w:ind w:left="1162" w:hanging="363"/>
      </w:pPr>
      <w:rPr>
        <w:rFonts w:ascii="Calibri" w:eastAsia="Calibri" w:hAnsi="Calibri" w:cs="Calibri" w:hint="default"/>
        <w:b w:val="0"/>
        <w:bCs w:val="0"/>
        <w:i w:val="0"/>
        <w:iCs w:val="0"/>
        <w:spacing w:val="-2"/>
        <w:w w:val="100"/>
        <w:sz w:val="22"/>
        <w:szCs w:val="22"/>
        <w:lang w:val="en-US" w:eastAsia="en-US" w:bidi="ar-SA"/>
      </w:rPr>
    </w:lvl>
    <w:lvl w:ilvl="1" w:tplc="57BC43B0">
      <w:numFmt w:val="bullet"/>
      <w:lvlText w:val="•"/>
      <w:lvlJc w:val="left"/>
      <w:pPr>
        <w:ind w:left="2097" w:hanging="363"/>
      </w:pPr>
      <w:rPr>
        <w:rFonts w:hint="default"/>
        <w:lang w:val="en-US" w:eastAsia="en-US" w:bidi="ar-SA"/>
      </w:rPr>
    </w:lvl>
    <w:lvl w:ilvl="2" w:tplc="13F61D8E">
      <w:numFmt w:val="bullet"/>
      <w:lvlText w:val="•"/>
      <w:lvlJc w:val="left"/>
      <w:pPr>
        <w:ind w:left="3035" w:hanging="363"/>
      </w:pPr>
      <w:rPr>
        <w:rFonts w:hint="default"/>
        <w:lang w:val="en-US" w:eastAsia="en-US" w:bidi="ar-SA"/>
      </w:rPr>
    </w:lvl>
    <w:lvl w:ilvl="3" w:tplc="567652C8">
      <w:numFmt w:val="bullet"/>
      <w:lvlText w:val="•"/>
      <w:lvlJc w:val="left"/>
      <w:pPr>
        <w:ind w:left="3973" w:hanging="363"/>
      </w:pPr>
      <w:rPr>
        <w:rFonts w:hint="default"/>
        <w:lang w:val="en-US" w:eastAsia="en-US" w:bidi="ar-SA"/>
      </w:rPr>
    </w:lvl>
    <w:lvl w:ilvl="4" w:tplc="5A7E2F5C">
      <w:numFmt w:val="bullet"/>
      <w:lvlText w:val="•"/>
      <w:lvlJc w:val="left"/>
      <w:pPr>
        <w:ind w:left="4911" w:hanging="363"/>
      </w:pPr>
      <w:rPr>
        <w:rFonts w:hint="default"/>
        <w:lang w:val="en-US" w:eastAsia="en-US" w:bidi="ar-SA"/>
      </w:rPr>
    </w:lvl>
    <w:lvl w:ilvl="5" w:tplc="4C548606">
      <w:numFmt w:val="bullet"/>
      <w:lvlText w:val="•"/>
      <w:lvlJc w:val="left"/>
      <w:pPr>
        <w:ind w:left="5849" w:hanging="363"/>
      </w:pPr>
      <w:rPr>
        <w:rFonts w:hint="default"/>
        <w:lang w:val="en-US" w:eastAsia="en-US" w:bidi="ar-SA"/>
      </w:rPr>
    </w:lvl>
    <w:lvl w:ilvl="6" w:tplc="FEFA5532">
      <w:numFmt w:val="bullet"/>
      <w:lvlText w:val="•"/>
      <w:lvlJc w:val="left"/>
      <w:pPr>
        <w:ind w:left="6787" w:hanging="363"/>
      </w:pPr>
      <w:rPr>
        <w:rFonts w:hint="default"/>
        <w:lang w:val="en-US" w:eastAsia="en-US" w:bidi="ar-SA"/>
      </w:rPr>
    </w:lvl>
    <w:lvl w:ilvl="7" w:tplc="CA189AA8">
      <w:numFmt w:val="bullet"/>
      <w:lvlText w:val="•"/>
      <w:lvlJc w:val="left"/>
      <w:pPr>
        <w:ind w:left="7725" w:hanging="363"/>
      </w:pPr>
      <w:rPr>
        <w:rFonts w:hint="default"/>
        <w:lang w:val="en-US" w:eastAsia="en-US" w:bidi="ar-SA"/>
      </w:rPr>
    </w:lvl>
    <w:lvl w:ilvl="8" w:tplc="92A0B0D2">
      <w:numFmt w:val="bullet"/>
      <w:lvlText w:val="•"/>
      <w:lvlJc w:val="left"/>
      <w:pPr>
        <w:ind w:left="8663" w:hanging="363"/>
      </w:pPr>
      <w:rPr>
        <w:rFonts w:hint="default"/>
        <w:lang w:val="en-US" w:eastAsia="en-US" w:bidi="ar-SA"/>
      </w:rPr>
    </w:lvl>
  </w:abstractNum>
  <w:abstractNum w:abstractNumId="6" w15:restartNumberingAfterBreak="0">
    <w:nsid w:val="0D9C49DD"/>
    <w:multiLevelType w:val="hybridMultilevel"/>
    <w:tmpl w:val="C888C182"/>
    <w:lvl w:ilvl="0" w:tplc="300EE3CE">
      <w:numFmt w:val="bullet"/>
      <w:lvlText w:val="➢"/>
      <w:lvlJc w:val="left"/>
      <w:pPr>
        <w:ind w:left="932" w:hanging="363"/>
      </w:pPr>
      <w:rPr>
        <w:rFonts w:ascii="MS Gothic" w:eastAsia="MS Gothic" w:hAnsi="MS Gothic" w:cs="MS Gothic" w:hint="default"/>
        <w:b w:val="0"/>
        <w:bCs w:val="0"/>
        <w:i w:val="0"/>
        <w:iCs w:val="0"/>
        <w:w w:val="66"/>
        <w:sz w:val="20"/>
        <w:szCs w:val="20"/>
        <w:lang w:val="en-US" w:eastAsia="en-US" w:bidi="ar-SA"/>
      </w:rPr>
    </w:lvl>
    <w:lvl w:ilvl="1" w:tplc="DD884CDA">
      <w:numFmt w:val="bullet"/>
      <w:lvlText w:val="•"/>
      <w:lvlJc w:val="left"/>
      <w:pPr>
        <w:ind w:left="1162" w:hanging="363"/>
      </w:pPr>
      <w:rPr>
        <w:rFonts w:ascii="Arial" w:eastAsia="Arial" w:hAnsi="Arial" w:cs="Arial" w:hint="default"/>
        <w:w w:val="125"/>
        <w:lang w:val="en-US" w:eastAsia="en-US" w:bidi="ar-SA"/>
      </w:rPr>
    </w:lvl>
    <w:lvl w:ilvl="2" w:tplc="9A82E4C2">
      <w:numFmt w:val="bullet"/>
      <w:lvlText w:val="•"/>
      <w:lvlJc w:val="left"/>
      <w:pPr>
        <w:ind w:left="2202" w:hanging="363"/>
      </w:pPr>
      <w:rPr>
        <w:rFonts w:hint="default"/>
        <w:lang w:val="en-US" w:eastAsia="en-US" w:bidi="ar-SA"/>
      </w:rPr>
    </w:lvl>
    <w:lvl w:ilvl="3" w:tplc="7460E752">
      <w:numFmt w:val="bullet"/>
      <w:lvlText w:val="•"/>
      <w:lvlJc w:val="left"/>
      <w:pPr>
        <w:ind w:left="3244" w:hanging="363"/>
      </w:pPr>
      <w:rPr>
        <w:rFonts w:hint="default"/>
        <w:lang w:val="en-US" w:eastAsia="en-US" w:bidi="ar-SA"/>
      </w:rPr>
    </w:lvl>
    <w:lvl w:ilvl="4" w:tplc="C50AB538">
      <w:numFmt w:val="bullet"/>
      <w:lvlText w:val="•"/>
      <w:lvlJc w:val="left"/>
      <w:pPr>
        <w:ind w:left="4286" w:hanging="363"/>
      </w:pPr>
      <w:rPr>
        <w:rFonts w:hint="default"/>
        <w:lang w:val="en-US" w:eastAsia="en-US" w:bidi="ar-SA"/>
      </w:rPr>
    </w:lvl>
    <w:lvl w:ilvl="5" w:tplc="BAC222EA">
      <w:numFmt w:val="bullet"/>
      <w:lvlText w:val="•"/>
      <w:lvlJc w:val="left"/>
      <w:pPr>
        <w:ind w:left="5328" w:hanging="363"/>
      </w:pPr>
      <w:rPr>
        <w:rFonts w:hint="default"/>
        <w:lang w:val="en-US" w:eastAsia="en-US" w:bidi="ar-SA"/>
      </w:rPr>
    </w:lvl>
    <w:lvl w:ilvl="6" w:tplc="EB58214C">
      <w:numFmt w:val="bullet"/>
      <w:lvlText w:val="•"/>
      <w:lvlJc w:val="left"/>
      <w:pPr>
        <w:ind w:left="6370" w:hanging="363"/>
      </w:pPr>
      <w:rPr>
        <w:rFonts w:hint="default"/>
        <w:lang w:val="en-US" w:eastAsia="en-US" w:bidi="ar-SA"/>
      </w:rPr>
    </w:lvl>
    <w:lvl w:ilvl="7" w:tplc="E3DACB9A">
      <w:numFmt w:val="bullet"/>
      <w:lvlText w:val="•"/>
      <w:lvlJc w:val="left"/>
      <w:pPr>
        <w:ind w:left="7412" w:hanging="363"/>
      </w:pPr>
      <w:rPr>
        <w:rFonts w:hint="default"/>
        <w:lang w:val="en-US" w:eastAsia="en-US" w:bidi="ar-SA"/>
      </w:rPr>
    </w:lvl>
    <w:lvl w:ilvl="8" w:tplc="58ECD6C2">
      <w:numFmt w:val="bullet"/>
      <w:lvlText w:val="•"/>
      <w:lvlJc w:val="left"/>
      <w:pPr>
        <w:ind w:left="8454" w:hanging="363"/>
      </w:pPr>
      <w:rPr>
        <w:rFonts w:hint="default"/>
        <w:lang w:val="en-US" w:eastAsia="en-US" w:bidi="ar-SA"/>
      </w:rPr>
    </w:lvl>
  </w:abstractNum>
  <w:abstractNum w:abstractNumId="7" w15:restartNumberingAfterBreak="0">
    <w:nsid w:val="10E85610"/>
    <w:multiLevelType w:val="hybridMultilevel"/>
    <w:tmpl w:val="B2841F7A"/>
    <w:lvl w:ilvl="0" w:tplc="04A0D6FA">
      <w:numFmt w:val="bullet"/>
      <w:lvlText w:val="▪"/>
      <w:lvlJc w:val="left"/>
      <w:pPr>
        <w:ind w:left="841" w:hanging="360"/>
      </w:pPr>
      <w:rPr>
        <w:rFonts w:ascii="Yu Gothic" w:eastAsia="Yu Gothic" w:hAnsi="Yu Gothic" w:cs="Yu Gothic" w:hint="default"/>
        <w:b w:val="0"/>
        <w:bCs w:val="0"/>
        <w:i w:val="0"/>
        <w:iCs w:val="0"/>
        <w:w w:val="66"/>
        <w:sz w:val="19"/>
        <w:szCs w:val="19"/>
        <w:lang w:val="en-US" w:eastAsia="en-US" w:bidi="ar-SA"/>
      </w:rPr>
    </w:lvl>
    <w:lvl w:ilvl="1" w:tplc="EE0E3624">
      <w:numFmt w:val="bullet"/>
      <w:lvlText w:val="•"/>
      <w:lvlJc w:val="left"/>
      <w:pPr>
        <w:ind w:left="1747" w:hanging="360"/>
      </w:pPr>
      <w:rPr>
        <w:rFonts w:hint="default"/>
        <w:lang w:val="en-US" w:eastAsia="en-US" w:bidi="ar-SA"/>
      </w:rPr>
    </w:lvl>
    <w:lvl w:ilvl="2" w:tplc="52865632">
      <w:numFmt w:val="bullet"/>
      <w:lvlText w:val="•"/>
      <w:lvlJc w:val="left"/>
      <w:pPr>
        <w:ind w:left="2654" w:hanging="360"/>
      </w:pPr>
      <w:rPr>
        <w:rFonts w:hint="default"/>
        <w:lang w:val="en-US" w:eastAsia="en-US" w:bidi="ar-SA"/>
      </w:rPr>
    </w:lvl>
    <w:lvl w:ilvl="3" w:tplc="2CC28AA2">
      <w:numFmt w:val="bullet"/>
      <w:lvlText w:val="•"/>
      <w:lvlJc w:val="left"/>
      <w:pPr>
        <w:ind w:left="3562" w:hanging="360"/>
      </w:pPr>
      <w:rPr>
        <w:rFonts w:hint="default"/>
        <w:lang w:val="en-US" w:eastAsia="en-US" w:bidi="ar-SA"/>
      </w:rPr>
    </w:lvl>
    <w:lvl w:ilvl="4" w:tplc="EC6EBA62">
      <w:numFmt w:val="bullet"/>
      <w:lvlText w:val="•"/>
      <w:lvlJc w:val="left"/>
      <w:pPr>
        <w:ind w:left="4469" w:hanging="360"/>
      </w:pPr>
      <w:rPr>
        <w:rFonts w:hint="default"/>
        <w:lang w:val="en-US" w:eastAsia="en-US" w:bidi="ar-SA"/>
      </w:rPr>
    </w:lvl>
    <w:lvl w:ilvl="5" w:tplc="E6F626B4">
      <w:numFmt w:val="bullet"/>
      <w:lvlText w:val="•"/>
      <w:lvlJc w:val="left"/>
      <w:pPr>
        <w:ind w:left="5377" w:hanging="360"/>
      </w:pPr>
      <w:rPr>
        <w:rFonts w:hint="default"/>
        <w:lang w:val="en-US" w:eastAsia="en-US" w:bidi="ar-SA"/>
      </w:rPr>
    </w:lvl>
    <w:lvl w:ilvl="6" w:tplc="347272E0">
      <w:numFmt w:val="bullet"/>
      <w:lvlText w:val="•"/>
      <w:lvlJc w:val="left"/>
      <w:pPr>
        <w:ind w:left="6284" w:hanging="360"/>
      </w:pPr>
      <w:rPr>
        <w:rFonts w:hint="default"/>
        <w:lang w:val="en-US" w:eastAsia="en-US" w:bidi="ar-SA"/>
      </w:rPr>
    </w:lvl>
    <w:lvl w:ilvl="7" w:tplc="7A16000A">
      <w:numFmt w:val="bullet"/>
      <w:lvlText w:val="•"/>
      <w:lvlJc w:val="left"/>
      <w:pPr>
        <w:ind w:left="7191" w:hanging="360"/>
      </w:pPr>
      <w:rPr>
        <w:rFonts w:hint="default"/>
        <w:lang w:val="en-US" w:eastAsia="en-US" w:bidi="ar-SA"/>
      </w:rPr>
    </w:lvl>
    <w:lvl w:ilvl="8" w:tplc="DA14AFFA">
      <w:numFmt w:val="bullet"/>
      <w:lvlText w:val="•"/>
      <w:lvlJc w:val="left"/>
      <w:pPr>
        <w:ind w:left="8099" w:hanging="360"/>
      </w:pPr>
      <w:rPr>
        <w:rFonts w:hint="default"/>
        <w:lang w:val="en-US" w:eastAsia="en-US" w:bidi="ar-SA"/>
      </w:rPr>
    </w:lvl>
  </w:abstractNum>
  <w:abstractNum w:abstractNumId="8" w15:restartNumberingAfterBreak="0">
    <w:nsid w:val="187B505F"/>
    <w:multiLevelType w:val="hybridMultilevel"/>
    <w:tmpl w:val="47EC78FE"/>
    <w:lvl w:ilvl="0" w:tplc="2FAE8E4A">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3D88F122">
      <w:numFmt w:val="bullet"/>
      <w:lvlText w:val="•"/>
      <w:lvlJc w:val="left"/>
      <w:pPr>
        <w:ind w:left="1334" w:hanging="363"/>
      </w:pPr>
      <w:rPr>
        <w:rFonts w:hint="default"/>
        <w:lang w:val="en-US" w:eastAsia="en-US" w:bidi="ar-SA"/>
      </w:rPr>
    </w:lvl>
    <w:lvl w:ilvl="2" w:tplc="3078F680">
      <w:numFmt w:val="bullet"/>
      <w:lvlText w:val="•"/>
      <w:lvlJc w:val="left"/>
      <w:pPr>
        <w:ind w:left="2188" w:hanging="363"/>
      </w:pPr>
      <w:rPr>
        <w:rFonts w:hint="default"/>
        <w:lang w:val="en-US" w:eastAsia="en-US" w:bidi="ar-SA"/>
      </w:rPr>
    </w:lvl>
    <w:lvl w:ilvl="3" w:tplc="13201876">
      <w:numFmt w:val="bullet"/>
      <w:lvlText w:val="•"/>
      <w:lvlJc w:val="left"/>
      <w:pPr>
        <w:ind w:left="3042" w:hanging="363"/>
      </w:pPr>
      <w:rPr>
        <w:rFonts w:hint="default"/>
        <w:lang w:val="en-US" w:eastAsia="en-US" w:bidi="ar-SA"/>
      </w:rPr>
    </w:lvl>
    <w:lvl w:ilvl="4" w:tplc="DCB482E0">
      <w:numFmt w:val="bullet"/>
      <w:lvlText w:val="•"/>
      <w:lvlJc w:val="left"/>
      <w:pPr>
        <w:ind w:left="3896" w:hanging="363"/>
      </w:pPr>
      <w:rPr>
        <w:rFonts w:hint="default"/>
        <w:lang w:val="en-US" w:eastAsia="en-US" w:bidi="ar-SA"/>
      </w:rPr>
    </w:lvl>
    <w:lvl w:ilvl="5" w:tplc="60C864EC">
      <w:numFmt w:val="bullet"/>
      <w:lvlText w:val="•"/>
      <w:lvlJc w:val="left"/>
      <w:pPr>
        <w:ind w:left="4750" w:hanging="363"/>
      </w:pPr>
      <w:rPr>
        <w:rFonts w:hint="default"/>
        <w:lang w:val="en-US" w:eastAsia="en-US" w:bidi="ar-SA"/>
      </w:rPr>
    </w:lvl>
    <w:lvl w:ilvl="6" w:tplc="0EC87382">
      <w:numFmt w:val="bullet"/>
      <w:lvlText w:val="•"/>
      <w:lvlJc w:val="left"/>
      <w:pPr>
        <w:ind w:left="5604" w:hanging="363"/>
      </w:pPr>
      <w:rPr>
        <w:rFonts w:hint="default"/>
        <w:lang w:val="en-US" w:eastAsia="en-US" w:bidi="ar-SA"/>
      </w:rPr>
    </w:lvl>
    <w:lvl w:ilvl="7" w:tplc="9CBA133A">
      <w:numFmt w:val="bullet"/>
      <w:lvlText w:val="•"/>
      <w:lvlJc w:val="left"/>
      <w:pPr>
        <w:ind w:left="6458" w:hanging="363"/>
      </w:pPr>
      <w:rPr>
        <w:rFonts w:hint="default"/>
        <w:lang w:val="en-US" w:eastAsia="en-US" w:bidi="ar-SA"/>
      </w:rPr>
    </w:lvl>
    <w:lvl w:ilvl="8" w:tplc="D71259C0">
      <w:numFmt w:val="bullet"/>
      <w:lvlText w:val="•"/>
      <w:lvlJc w:val="left"/>
      <w:pPr>
        <w:ind w:left="7312" w:hanging="363"/>
      </w:pPr>
      <w:rPr>
        <w:rFonts w:hint="default"/>
        <w:lang w:val="en-US" w:eastAsia="en-US" w:bidi="ar-SA"/>
      </w:rPr>
    </w:lvl>
  </w:abstractNum>
  <w:abstractNum w:abstractNumId="9" w15:restartNumberingAfterBreak="0">
    <w:nsid w:val="2130709A"/>
    <w:multiLevelType w:val="hybridMultilevel"/>
    <w:tmpl w:val="19263064"/>
    <w:lvl w:ilvl="0" w:tplc="D5966A0A">
      <w:numFmt w:val="bullet"/>
      <w:lvlText w:val="•"/>
      <w:lvlJc w:val="left"/>
      <w:pPr>
        <w:ind w:left="478" w:hanging="368"/>
      </w:pPr>
      <w:rPr>
        <w:rFonts w:ascii="Arial" w:eastAsia="Arial" w:hAnsi="Arial" w:cs="Arial" w:hint="default"/>
        <w:b w:val="0"/>
        <w:bCs w:val="0"/>
        <w:i w:val="0"/>
        <w:iCs w:val="0"/>
        <w:w w:val="125"/>
        <w:sz w:val="24"/>
        <w:szCs w:val="24"/>
        <w:lang w:val="en-US" w:eastAsia="en-US" w:bidi="ar-SA"/>
      </w:rPr>
    </w:lvl>
    <w:lvl w:ilvl="1" w:tplc="58CAA38C">
      <w:numFmt w:val="bullet"/>
      <w:lvlText w:val="•"/>
      <w:lvlJc w:val="left"/>
      <w:pPr>
        <w:ind w:left="1188" w:hanging="368"/>
      </w:pPr>
      <w:rPr>
        <w:rFonts w:hint="default"/>
        <w:lang w:val="en-US" w:eastAsia="en-US" w:bidi="ar-SA"/>
      </w:rPr>
    </w:lvl>
    <w:lvl w:ilvl="2" w:tplc="BBFE9722">
      <w:numFmt w:val="bullet"/>
      <w:lvlText w:val="•"/>
      <w:lvlJc w:val="left"/>
      <w:pPr>
        <w:ind w:left="1896" w:hanging="368"/>
      </w:pPr>
      <w:rPr>
        <w:rFonts w:hint="default"/>
        <w:lang w:val="en-US" w:eastAsia="en-US" w:bidi="ar-SA"/>
      </w:rPr>
    </w:lvl>
    <w:lvl w:ilvl="3" w:tplc="581A519C">
      <w:numFmt w:val="bullet"/>
      <w:lvlText w:val="•"/>
      <w:lvlJc w:val="left"/>
      <w:pPr>
        <w:ind w:left="2604" w:hanging="368"/>
      </w:pPr>
      <w:rPr>
        <w:rFonts w:hint="default"/>
        <w:lang w:val="en-US" w:eastAsia="en-US" w:bidi="ar-SA"/>
      </w:rPr>
    </w:lvl>
    <w:lvl w:ilvl="4" w:tplc="5438614A">
      <w:numFmt w:val="bullet"/>
      <w:lvlText w:val="•"/>
      <w:lvlJc w:val="left"/>
      <w:pPr>
        <w:ind w:left="3312" w:hanging="368"/>
      </w:pPr>
      <w:rPr>
        <w:rFonts w:hint="default"/>
        <w:lang w:val="en-US" w:eastAsia="en-US" w:bidi="ar-SA"/>
      </w:rPr>
    </w:lvl>
    <w:lvl w:ilvl="5" w:tplc="D9680752">
      <w:numFmt w:val="bullet"/>
      <w:lvlText w:val="•"/>
      <w:lvlJc w:val="left"/>
      <w:pPr>
        <w:ind w:left="4020" w:hanging="368"/>
      </w:pPr>
      <w:rPr>
        <w:rFonts w:hint="default"/>
        <w:lang w:val="en-US" w:eastAsia="en-US" w:bidi="ar-SA"/>
      </w:rPr>
    </w:lvl>
    <w:lvl w:ilvl="6" w:tplc="11CE4834">
      <w:numFmt w:val="bullet"/>
      <w:lvlText w:val="•"/>
      <w:lvlJc w:val="left"/>
      <w:pPr>
        <w:ind w:left="4728" w:hanging="368"/>
      </w:pPr>
      <w:rPr>
        <w:rFonts w:hint="default"/>
        <w:lang w:val="en-US" w:eastAsia="en-US" w:bidi="ar-SA"/>
      </w:rPr>
    </w:lvl>
    <w:lvl w:ilvl="7" w:tplc="7318FB48">
      <w:numFmt w:val="bullet"/>
      <w:lvlText w:val="•"/>
      <w:lvlJc w:val="left"/>
      <w:pPr>
        <w:ind w:left="5436" w:hanging="368"/>
      </w:pPr>
      <w:rPr>
        <w:rFonts w:hint="default"/>
        <w:lang w:val="en-US" w:eastAsia="en-US" w:bidi="ar-SA"/>
      </w:rPr>
    </w:lvl>
    <w:lvl w:ilvl="8" w:tplc="7D1C09B0">
      <w:numFmt w:val="bullet"/>
      <w:lvlText w:val="•"/>
      <w:lvlJc w:val="left"/>
      <w:pPr>
        <w:ind w:left="6144" w:hanging="368"/>
      </w:pPr>
      <w:rPr>
        <w:rFonts w:hint="default"/>
        <w:lang w:val="en-US" w:eastAsia="en-US" w:bidi="ar-SA"/>
      </w:rPr>
    </w:lvl>
  </w:abstractNum>
  <w:abstractNum w:abstractNumId="10" w15:restartNumberingAfterBreak="0">
    <w:nsid w:val="222B0AD4"/>
    <w:multiLevelType w:val="hybridMultilevel"/>
    <w:tmpl w:val="0FC8C172"/>
    <w:lvl w:ilvl="0" w:tplc="D70EBFA8">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2C5AC5C6">
      <w:numFmt w:val="bullet"/>
      <w:lvlText w:val="•"/>
      <w:lvlJc w:val="left"/>
      <w:pPr>
        <w:ind w:left="1334" w:hanging="363"/>
      </w:pPr>
      <w:rPr>
        <w:rFonts w:hint="default"/>
        <w:lang w:val="en-US" w:eastAsia="en-US" w:bidi="ar-SA"/>
      </w:rPr>
    </w:lvl>
    <w:lvl w:ilvl="2" w:tplc="F362AEFA">
      <w:numFmt w:val="bullet"/>
      <w:lvlText w:val="•"/>
      <w:lvlJc w:val="left"/>
      <w:pPr>
        <w:ind w:left="2188" w:hanging="363"/>
      </w:pPr>
      <w:rPr>
        <w:rFonts w:hint="default"/>
        <w:lang w:val="en-US" w:eastAsia="en-US" w:bidi="ar-SA"/>
      </w:rPr>
    </w:lvl>
    <w:lvl w:ilvl="3" w:tplc="5A3AD900">
      <w:numFmt w:val="bullet"/>
      <w:lvlText w:val="•"/>
      <w:lvlJc w:val="left"/>
      <w:pPr>
        <w:ind w:left="3042" w:hanging="363"/>
      </w:pPr>
      <w:rPr>
        <w:rFonts w:hint="default"/>
        <w:lang w:val="en-US" w:eastAsia="en-US" w:bidi="ar-SA"/>
      </w:rPr>
    </w:lvl>
    <w:lvl w:ilvl="4" w:tplc="7E5C2670">
      <w:numFmt w:val="bullet"/>
      <w:lvlText w:val="•"/>
      <w:lvlJc w:val="left"/>
      <w:pPr>
        <w:ind w:left="3896" w:hanging="363"/>
      </w:pPr>
      <w:rPr>
        <w:rFonts w:hint="default"/>
        <w:lang w:val="en-US" w:eastAsia="en-US" w:bidi="ar-SA"/>
      </w:rPr>
    </w:lvl>
    <w:lvl w:ilvl="5" w:tplc="F8D2582E">
      <w:numFmt w:val="bullet"/>
      <w:lvlText w:val="•"/>
      <w:lvlJc w:val="left"/>
      <w:pPr>
        <w:ind w:left="4750" w:hanging="363"/>
      </w:pPr>
      <w:rPr>
        <w:rFonts w:hint="default"/>
        <w:lang w:val="en-US" w:eastAsia="en-US" w:bidi="ar-SA"/>
      </w:rPr>
    </w:lvl>
    <w:lvl w:ilvl="6" w:tplc="39109A1A">
      <w:numFmt w:val="bullet"/>
      <w:lvlText w:val="•"/>
      <w:lvlJc w:val="left"/>
      <w:pPr>
        <w:ind w:left="5604" w:hanging="363"/>
      </w:pPr>
      <w:rPr>
        <w:rFonts w:hint="default"/>
        <w:lang w:val="en-US" w:eastAsia="en-US" w:bidi="ar-SA"/>
      </w:rPr>
    </w:lvl>
    <w:lvl w:ilvl="7" w:tplc="59C095DA">
      <w:numFmt w:val="bullet"/>
      <w:lvlText w:val="•"/>
      <w:lvlJc w:val="left"/>
      <w:pPr>
        <w:ind w:left="6458" w:hanging="363"/>
      </w:pPr>
      <w:rPr>
        <w:rFonts w:hint="default"/>
        <w:lang w:val="en-US" w:eastAsia="en-US" w:bidi="ar-SA"/>
      </w:rPr>
    </w:lvl>
    <w:lvl w:ilvl="8" w:tplc="4B5A334C">
      <w:numFmt w:val="bullet"/>
      <w:lvlText w:val="•"/>
      <w:lvlJc w:val="left"/>
      <w:pPr>
        <w:ind w:left="7312" w:hanging="363"/>
      </w:pPr>
      <w:rPr>
        <w:rFonts w:hint="default"/>
        <w:lang w:val="en-US" w:eastAsia="en-US" w:bidi="ar-SA"/>
      </w:rPr>
    </w:lvl>
  </w:abstractNum>
  <w:abstractNum w:abstractNumId="11" w15:restartNumberingAfterBreak="0">
    <w:nsid w:val="245B64C9"/>
    <w:multiLevelType w:val="hybridMultilevel"/>
    <w:tmpl w:val="735869DE"/>
    <w:lvl w:ilvl="0" w:tplc="E782F6B2">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A57C2664">
      <w:numFmt w:val="bullet"/>
      <w:lvlText w:val="•"/>
      <w:lvlJc w:val="left"/>
      <w:pPr>
        <w:ind w:left="1334" w:hanging="363"/>
      </w:pPr>
      <w:rPr>
        <w:rFonts w:hint="default"/>
        <w:lang w:val="en-US" w:eastAsia="en-US" w:bidi="ar-SA"/>
      </w:rPr>
    </w:lvl>
    <w:lvl w:ilvl="2" w:tplc="0F2098EE">
      <w:numFmt w:val="bullet"/>
      <w:lvlText w:val="•"/>
      <w:lvlJc w:val="left"/>
      <w:pPr>
        <w:ind w:left="2188" w:hanging="363"/>
      </w:pPr>
      <w:rPr>
        <w:rFonts w:hint="default"/>
        <w:lang w:val="en-US" w:eastAsia="en-US" w:bidi="ar-SA"/>
      </w:rPr>
    </w:lvl>
    <w:lvl w:ilvl="3" w:tplc="57F248C6">
      <w:numFmt w:val="bullet"/>
      <w:lvlText w:val="•"/>
      <w:lvlJc w:val="left"/>
      <w:pPr>
        <w:ind w:left="3042" w:hanging="363"/>
      </w:pPr>
      <w:rPr>
        <w:rFonts w:hint="default"/>
        <w:lang w:val="en-US" w:eastAsia="en-US" w:bidi="ar-SA"/>
      </w:rPr>
    </w:lvl>
    <w:lvl w:ilvl="4" w:tplc="4934D09C">
      <w:numFmt w:val="bullet"/>
      <w:lvlText w:val="•"/>
      <w:lvlJc w:val="left"/>
      <w:pPr>
        <w:ind w:left="3896" w:hanging="363"/>
      </w:pPr>
      <w:rPr>
        <w:rFonts w:hint="default"/>
        <w:lang w:val="en-US" w:eastAsia="en-US" w:bidi="ar-SA"/>
      </w:rPr>
    </w:lvl>
    <w:lvl w:ilvl="5" w:tplc="A6349CDA">
      <w:numFmt w:val="bullet"/>
      <w:lvlText w:val="•"/>
      <w:lvlJc w:val="left"/>
      <w:pPr>
        <w:ind w:left="4750" w:hanging="363"/>
      </w:pPr>
      <w:rPr>
        <w:rFonts w:hint="default"/>
        <w:lang w:val="en-US" w:eastAsia="en-US" w:bidi="ar-SA"/>
      </w:rPr>
    </w:lvl>
    <w:lvl w:ilvl="6" w:tplc="DC0EB3C4">
      <w:numFmt w:val="bullet"/>
      <w:lvlText w:val="•"/>
      <w:lvlJc w:val="left"/>
      <w:pPr>
        <w:ind w:left="5604" w:hanging="363"/>
      </w:pPr>
      <w:rPr>
        <w:rFonts w:hint="default"/>
        <w:lang w:val="en-US" w:eastAsia="en-US" w:bidi="ar-SA"/>
      </w:rPr>
    </w:lvl>
    <w:lvl w:ilvl="7" w:tplc="D71CD22C">
      <w:numFmt w:val="bullet"/>
      <w:lvlText w:val="•"/>
      <w:lvlJc w:val="left"/>
      <w:pPr>
        <w:ind w:left="6458" w:hanging="363"/>
      </w:pPr>
      <w:rPr>
        <w:rFonts w:hint="default"/>
        <w:lang w:val="en-US" w:eastAsia="en-US" w:bidi="ar-SA"/>
      </w:rPr>
    </w:lvl>
    <w:lvl w:ilvl="8" w:tplc="8CC85A3C">
      <w:numFmt w:val="bullet"/>
      <w:lvlText w:val="•"/>
      <w:lvlJc w:val="left"/>
      <w:pPr>
        <w:ind w:left="7312" w:hanging="363"/>
      </w:pPr>
      <w:rPr>
        <w:rFonts w:hint="default"/>
        <w:lang w:val="en-US" w:eastAsia="en-US" w:bidi="ar-SA"/>
      </w:rPr>
    </w:lvl>
  </w:abstractNum>
  <w:abstractNum w:abstractNumId="12" w15:restartNumberingAfterBreak="0">
    <w:nsid w:val="249D4CF8"/>
    <w:multiLevelType w:val="hybridMultilevel"/>
    <w:tmpl w:val="3656FA36"/>
    <w:lvl w:ilvl="0" w:tplc="969079EE">
      <w:numFmt w:val="bullet"/>
      <w:lvlText w:val="•"/>
      <w:lvlJc w:val="left"/>
      <w:pPr>
        <w:ind w:left="563" w:hanging="360"/>
      </w:pPr>
      <w:rPr>
        <w:rFonts w:ascii="Arial" w:eastAsia="Arial" w:hAnsi="Arial" w:cs="Arial" w:hint="default"/>
        <w:b w:val="0"/>
        <w:bCs w:val="0"/>
        <w:i w:val="0"/>
        <w:iCs w:val="0"/>
        <w:w w:val="125"/>
        <w:sz w:val="24"/>
        <w:szCs w:val="24"/>
        <w:lang w:val="en-US" w:eastAsia="en-US" w:bidi="ar-SA"/>
      </w:rPr>
    </w:lvl>
    <w:lvl w:ilvl="1" w:tplc="11B0083C">
      <w:numFmt w:val="bullet"/>
      <w:lvlText w:val="▪"/>
      <w:lvlJc w:val="left"/>
      <w:pPr>
        <w:ind w:left="2181" w:hanging="370"/>
      </w:pPr>
      <w:rPr>
        <w:rFonts w:ascii="Yu Gothic" w:eastAsia="Yu Gothic" w:hAnsi="Yu Gothic" w:cs="Yu Gothic" w:hint="default"/>
        <w:b w:val="0"/>
        <w:bCs w:val="0"/>
        <w:i w:val="0"/>
        <w:iCs w:val="0"/>
        <w:w w:val="75"/>
        <w:sz w:val="24"/>
        <w:szCs w:val="24"/>
        <w:lang w:val="en-US" w:eastAsia="en-US" w:bidi="ar-SA"/>
      </w:rPr>
    </w:lvl>
    <w:lvl w:ilvl="2" w:tplc="3C388C70">
      <w:numFmt w:val="bullet"/>
      <w:lvlText w:val="•"/>
      <w:lvlJc w:val="left"/>
      <w:pPr>
        <w:ind w:left="3051" w:hanging="370"/>
      </w:pPr>
      <w:rPr>
        <w:rFonts w:hint="default"/>
        <w:lang w:val="en-US" w:eastAsia="en-US" w:bidi="ar-SA"/>
      </w:rPr>
    </w:lvl>
    <w:lvl w:ilvl="3" w:tplc="0FC42770">
      <w:numFmt w:val="bullet"/>
      <w:lvlText w:val="•"/>
      <w:lvlJc w:val="left"/>
      <w:pPr>
        <w:ind w:left="3922" w:hanging="370"/>
      </w:pPr>
      <w:rPr>
        <w:rFonts w:hint="default"/>
        <w:lang w:val="en-US" w:eastAsia="en-US" w:bidi="ar-SA"/>
      </w:rPr>
    </w:lvl>
    <w:lvl w:ilvl="4" w:tplc="7B5AA9A6">
      <w:numFmt w:val="bullet"/>
      <w:lvlText w:val="•"/>
      <w:lvlJc w:val="left"/>
      <w:pPr>
        <w:ind w:left="4793" w:hanging="370"/>
      </w:pPr>
      <w:rPr>
        <w:rFonts w:hint="default"/>
        <w:lang w:val="en-US" w:eastAsia="en-US" w:bidi="ar-SA"/>
      </w:rPr>
    </w:lvl>
    <w:lvl w:ilvl="5" w:tplc="ECF86EFC">
      <w:numFmt w:val="bullet"/>
      <w:lvlText w:val="•"/>
      <w:lvlJc w:val="left"/>
      <w:pPr>
        <w:ind w:left="5664" w:hanging="370"/>
      </w:pPr>
      <w:rPr>
        <w:rFonts w:hint="default"/>
        <w:lang w:val="en-US" w:eastAsia="en-US" w:bidi="ar-SA"/>
      </w:rPr>
    </w:lvl>
    <w:lvl w:ilvl="6" w:tplc="53F42614">
      <w:numFmt w:val="bullet"/>
      <w:lvlText w:val="•"/>
      <w:lvlJc w:val="left"/>
      <w:pPr>
        <w:ind w:left="6535" w:hanging="370"/>
      </w:pPr>
      <w:rPr>
        <w:rFonts w:hint="default"/>
        <w:lang w:val="en-US" w:eastAsia="en-US" w:bidi="ar-SA"/>
      </w:rPr>
    </w:lvl>
    <w:lvl w:ilvl="7" w:tplc="2CECAE94">
      <w:numFmt w:val="bullet"/>
      <w:lvlText w:val="•"/>
      <w:lvlJc w:val="left"/>
      <w:pPr>
        <w:ind w:left="7406" w:hanging="370"/>
      </w:pPr>
      <w:rPr>
        <w:rFonts w:hint="default"/>
        <w:lang w:val="en-US" w:eastAsia="en-US" w:bidi="ar-SA"/>
      </w:rPr>
    </w:lvl>
    <w:lvl w:ilvl="8" w:tplc="019AAFB0">
      <w:numFmt w:val="bullet"/>
      <w:lvlText w:val="•"/>
      <w:lvlJc w:val="left"/>
      <w:pPr>
        <w:ind w:left="8277" w:hanging="370"/>
      </w:pPr>
      <w:rPr>
        <w:rFonts w:hint="default"/>
        <w:lang w:val="en-US" w:eastAsia="en-US" w:bidi="ar-SA"/>
      </w:rPr>
    </w:lvl>
  </w:abstractNum>
  <w:abstractNum w:abstractNumId="13" w15:restartNumberingAfterBreak="0">
    <w:nsid w:val="250F6D24"/>
    <w:multiLevelType w:val="hybridMultilevel"/>
    <w:tmpl w:val="744E68D4"/>
    <w:lvl w:ilvl="0" w:tplc="E3BE91CA">
      <w:start w:val="1"/>
      <w:numFmt w:val="decimal"/>
      <w:lvlText w:val="%1."/>
      <w:lvlJc w:val="left"/>
      <w:pPr>
        <w:ind w:left="1162" w:hanging="363"/>
      </w:pPr>
      <w:rPr>
        <w:rFonts w:ascii="Calibri" w:eastAsia="Calibri" w:hAnsi="Calibri" w:cs="Calibri" w:hint="default"/>
        <w:b w:val="0"/>
        <w:bCs w:val="0"/>
        <w:i w:val="0"/>
        <w:iCs w:val="0"/>
        <w:spacing w:val="-2"/>
        <w:w w:val="100"/>
        <w:sz w:val="22"/>
        <w:szCs w:val="22"/>
        <w:lang w:val="en-US" w:eastAsia="en-US" w:bidi="ar-SA"/>
      </w:rPr>
    </w:lvl>
    <w:lvl w:ilvl="1" w:tplc="79C26B18">
      <w:numFmt w:val="bullet"/>
      <w:lvlText w:val="•"/>
      <w:lvlJc w:val="left"/>
      <w:pPr>
        <w:ind w:left="2039" w:hanging="363"/>
      </w:pPr>
      <w:rPr>
        <w:rFonts w:hint="default"/>
        <w:lang w:val="en-US" w:eastAsia="en-US" w:bidi="ar-SA"/>
      </w:rPr>
    </w:lvl>
    <w:lvl w:ilvl="2" w:tplc="124A0368">
      <w:numFmt w:val="bullet"/>
      <w:lvlText w:val="•"/>
      <w:lvlJc w:val="left"/>
      <w:pPr>
        <w:ind w:left="2919" w:hanging="363"/>
      </w:pPr>
      <w:rPr>
        <w:rFonts w:hint="default"/>
        <w:lang w:val="en-US" w:eastAsia="en-US" w:bidi="ar-SA"/>
      </w:rPr>
    </w:lvl>
    <w:lvl w:ilvl="3" w:tplc="FAF2CD70">
      <w:numFmt w:val="bullet"/>
      <w:lvlText w:val="•"/>
      <w:lvlJc w:val="left"/>
      <w:pPr>
        <w:ind w:left="3799" w:hanging="363"/>
      </w:pPr>
      <w:rPr>
        <w:rFonts w:hint="default"/>
        <w:lang w:val="en-US" w:eastAsia="en-US" w:bidi="ar-SA"/>
      </w:rPr>
    </w:lvl>
    <w:lvl w:ilvl="4" w:tplc="E218769A">
      <w:numFmt w:val="bullet"/>
      <w:lvlText w:val="•"/>
      <w:lvlJc w:val="left"/>
      <w:pPr>
        <w:ind w:left="4679" w:hanging="363"/>
      </w:pPr>
      <w:rPr>
        <w:rFonts w:hint="default"/>
        <w:lang w:val="en-US" w:eastAsia="en-US" w:bidi="ar-SA"/>
      </w:rPr>
    </w:lvl>
    <w:lvl w:ilvl="5" w:tplc="65D037F2">
      <w:numFmt w:val="bullet"/>
      <w:lvlText w:val="•"/>
      <w:lvlJc w:val="left"/>
      <w:pPr>
        <w:ind w:left="5559" w:hanging="363"/>
      </w:pPr>
      <w:rPr>
        <w:rFonts w:hint="default"/>
        <w:lang w:val="en-US" w:eastAsia="en-US" w:bidi="ar-SA"/>
      </w:rPr>
    </w:lvl>
    <w:lvl w:ilvl="6" w:tplc="9F9A7316">
      <w:numFmt w:val="bullet"/>
      <w:lvlText w:val="•"/>
      <w:lvlJc w:val="left"/>
      <w:pPr>
        <w:ind w:left="6439" w:hanging="363"/>
      </w:pPr>
      <w:rPr>
        <w:rFonts w:hint="default"/>
        <w:lang w:val="en-US" w:eastAsia="en-US" w:bidi="ar-SA"/>
      </w:rPr>
    </w:lvl>
    <w:lvl w:ilvl="7" w:tplc="A29CD09C">
      <w:numFmt w:val="bullet"/>
      <w:lvlText w:val="•"/>
      <w:lvlJc w:val="left"/>
      <w:pPr>
        <w:ind w:left="7319" w:hanging="363"/>
      </w:pPr>
      <w:rPr>
        <w:rFonts w:hint="default"/>
        <w:lang w:val="en-US" w:eastAsia="en-US" w:bidi="ar-SA"/>
      </w:rPr>
    </w:lvl>
    <w:lvl w:ilvl="8" w:tplc="73B09482">
      <w:numFmt w:val="bullet"/>
      <w:lvlText w:val="•"/>
      <w:lvlJc w:val="left"/>
      <w:pPr>
        <w:ind w:left="8199" w:hanging="363"/>
      </w:pPr>
      <w:rPr>
        <w:rFonts w:hint="default"/>
        <w:lang w:val="en-US" w:eastAsia="en-US" w:bidi="ar-SA"/>
      </w:rPr>
    </w:lvl>
  </w:abstractNum>
  <w:abstractNum w:abstractNumId="14" w15:restartNumberingAfterBreak="0">
    <w:nsid w:val="2A293391"/>
    <w:multiLevelType w:val="hybridMultilevel"/>
    <w:tmpl w:val="050637A4"/>
    <w:lvl w:ilvl="0" w:tplc="08C23E9E">
      <w:numFmt w:val="bullet"/>
      <w:lvlText w:val="➢"/>
      <w:lvlJc w:val="left"/>
      <w:pPr>
        <w:ind w:left="1292" w:hanging="360"/>
      </w:pPr>
      <w:rPr>
        <w:rFonts w:ascii="MS Gothic" w:eastAsia="MS Gothic" w:hAnsi="MS Gothic" w:cs="MS Gothic" w:hint="default"/>
        <w:b w:val="0"/>
        <w:bCs w:val="0"/>
        <w:i w:val="0"/>
        <w:iCs w:val="0"/>
        <w:w w:val="66"/>
        <w:sz w:val="20"/>
        <w:szCs w:val="20"/>
        <w:lang w:val="en-US" w:eastAsia="en-US" w:bidi="ar-SA"/>
      </w:rPr>
    </w:lvl>
    <w:lvl w:ilvl="1" w:tplc="8190F0E6">
      <w:numFmt w:val="bullet"/>
      <w:lvlText w:val="●"/>
      <w:lvlJc w:val="left"/>
      <w:pPr>
        <w:ind w:left="2012" w:hanging="360"/>
      </w:pPr>
      <w:rPr>
        <w:rFonts w:ascii="Arial" w:eastAsia="Arial" w:hAnsi="Arial" w:cs="Arial" w:hint="default"/>
        <w:b w:val="0"/>
        <w:bCs w:val="0"/>
        <w:i w:val="0"/>
        <w:iCs w:val="0"/>
        <w:w w:val="93"/>
        <w:sz w:val="22"/>
        <w:szCs w:val="22"/>
        <w:lang w:val="en-US" w:eastAsia="en-US" w:bidi="ar-SA"/>
      </w:rPr>
    </w:lvl>
    <w:lvl w:ilvl="2" w:tplc="2BD851A4">
      <w:numFmt w:val="bullet"/>
      <w:lvlText w:val="•"/>
      <w:lvlJc w:val="left"/>
      <w:pPr>
        <w:ind w:left="2966" w:hanging="360"/>
      </w:pPr>
      <w:rPr>
        <w:rFonts w:hint="default"/>
        <w:lang w:val="en-US" w:eastAsia="en-US" w:bidi="ar-SA"/>
      </w:rPr>
    </w:lvl>
    <w:lvl w:ilvl="3" w:tplc="873EFA70">
      <w:numFmt w:val="bullet"/>
      <w:lvlText w:val="•"/>
      <w:lvlJc w:val="left"/>
      <w:pPr>
        <w:ind w:left="3913" w:hanging="360"/>
      </w:pPr>
      <w:rPr>
        <w:rFonts w:hint="default"/>
        <w:lang w:val="en-US" w:eastAsia="en-US" w:bidi="ar-SA"/>
      </w:rPr>
    </w:lvl>
    <w:lvl w:ilvl="4" w:tplc="331639BC">
      <w:numFmt w:val="bullet"/>
      <w:lvlText w:val="•"/>
      <w:lvlJc w:val="left"/>
      <w:pPr>
        <w:ind w:left="4859" w:hanging="360"/>
      </w:pPr>
      <w:rPr>
        <w:rFonts w:hint="default"/>
        <w:lang w:val="en-US" w:eastAsia="en-US" w:bidi="ar-SA"/>
      </w:rPr>
    </w:lvl>
    <w:lvl w:ilvl="5" w:tplc="37AAC4F4">
      <w:numFmt w:val="bullet"/>
      <w:lvlText w:val="•"/>
      <w:lvlJc w:val="left"/>
      <w:pPr>
        <w:ind w:left="5806" w:hanging="360"/>
      </w:pPr>
      <w:rPr>
        <w:rFonts w:hint="default"/>
        <w:lang w:val="en-US" w:eastAsia="en-US" w:bidi="ar-SA"/>
      </w:rPr>
    </w:lvl>
    <w:lvl w:ilvl="6" w:tplc="375C2E4C">
      <w:numFmt w:val="bullet"/>
      <w:lvlText w:val="•"/>
      <w:lvlJc w:val="left"/>
      <w:pPr>
        <w:ind w:left="6752" w:hanging="360"/>
      </w:pPr>
      <w:rPr>
        <w:rFonts w:hint="default"/>
        <w:lang w:val="en-US" w:eastAsia="en-US" w:bidi="ar-SA"/>
      </w:rPr>
    </w:lvl>
    <w:lvl w:ilvl="7" w:tplc="68AE54D6">
      <w:numFmt w:val="bullet"/>
      <w:lvlText w:val="•"/>
      <w:lvlJc w:val="left"/>
      <w:pPr>
        <w:ind w:left="7699" w:hanging="360"/>
      </w:pPr>
      <w:rPr>
        <w:rFonts w:hint="default"/>
        <w:lang w:val="en-US" w:eastAsia="en-US" w:bidi="ar-SA"/>
      </w:rPr>
    </w:lvl>
    <w:lvl w:ilvl="8" w:tplc="ED6C0AB8">
      <w:numFmt w:val="bullet"/>
      <w:lvlText w:val="•"/>
      <w:lvlJc w:val="left"/>
      <w:pPr>
        <w:ind w:left="8646" w:hanging="360"/>
      </w:pPr>
      <w:rPr>
        <w:rFonts w:hint="default"/>
        <w:lang w:val="en-US" w:eastAsia="en-US" w:bidi="ar-SA"/>
      </w:rPr>
    </w:lvl>
  </w:abstractNum>
  <w:abstractNum w:abstractNumId="15" w15:restartNumberingAfterBreak="0">
    <w:nsid w:val="2B615B6C"/>
    <w:multiLevelType w:val="hybridMultilevel"/>
    <w:tmpl w:val="F97E0EC8"/>
    <w:lvl w:ilvl="0" w:tplc="4CD05A44">
      <w:numFmt w:val="bullet"/>
      <w:lvlText w:val="❑"/>
      <w:lvlJc w:val="left"/>
      <w:pPr>
        <w:ind w:left="834" w:hanging="360"/>
      </w:pPr>
      <w:rPr>
        <w:rFonts w:ascii="MS Gothic" w:eastAsia="MS Gothic" w:hAnsi="MS Gothic" w:cs="MS Gothic" w:hint="default"/>
        <w:b w:val="0"/>
        <w:bCs w:val="0"/>
        <w:i w:val="0"/>
        <w:iCs w:val="0"/>
        <w:w w:val="112"/>
        <w:sz w:val="28"/>
        <w:szCs w:val="28"/>
        <w:lang w:val="en-US" w:eastAsia="en-US" w:bidi="ar-SA"/>
      </w:rPr>
    </w:lvl>
    <w:lvl w:ilvl="1" w:tplc="415A7E12">
      <w:numFmt w:val="bullet"/>
      <w:lvlText w:val="•"/>
      <w:lvlJc w:val="left"/>
      <w:pPr>
        <w:ind w:left="1083" w:hanging="360"/>
      </w:pPr>
      <w:rPr>
        <w:rFonts w:hint="default"/>
        <w:lang w:val="en-US" w:eastAsia="en-US" w:bidi="ar-SA"/>
      </w:rPr>
    </w:lvl>
    <w:lvl w:ilvl="2" w:tplc="F4261A22">
      <w:numFmt w:val="bullet"/>
      <w:lvlText w:val="•"/>
      <w:lvlJc w:val="left"/>
      <w:pPr>
        <w:ind w:left="1327" w:hanging="360"/>
      </w:pPr>
      <w:rPr>
        <w:rFonts w:hint="default"/>
        <w:lang w:val="en-US" w:eastAsia="en-US" w:bidi="ar-SA"/>
      </w:rPr>
    </w:lvl>
    <w:lvl w:ilvl="3" w:tplc="D2546A5A">
      <w:numFmt w:val="bullet"/>
      <w:lvlText w:val="•"/>
      <w:lvlJc w:val="left"/>
      <w:pPr>
        <w:ind w:left="1571" w:hanging="360"/>
      </w:pPr>
      <w:rPr>
        <w:rFonts w:hint="default"/>
        <w:lang w:val="en-US" w:eastAsia="en-US" w:bidi="ar-SA"/>
      </w:rPr>
    </w:lvl>
    <w:lvl w:ilvl="4" w:tplc="8D28E32E">
      <w:numFmt w:val="bullet"/>
      <w:lvlText w:val="•"/>
      <w:lvlJc w:val="left"/>
      <w:pPr>
        <w:ind w:left="1815" w:hanging="360"/>
      </w:pPr>
      <w:rPr>
        <w:rFonts w:hint="default"/>
        <w:lang w:val="en-US" w:eastAsia="en-US" w:bidi="ar-SA"/>
      </w:rPr>
    </w:lvl>
    <w:lvl w:ilvl="5" w:tplc="EEC0C40E">
      <w:numFmt w:val="bullet"/>
      <w:lvlText w:val="•"/>
      <w:lvlJc w:val="left"/>
      <w:pPr>
        <w:ind w:left="2059" w:hanging="360"/>
      </w:pPr>
      <w:rPr>
        <w:rFonts w:hint="default"/>
        <w:lang w:val="en-US" w:eastAsia="en-US" w:bidi="ar-SA"/>
      </w:rPr>
    </w:lvl>
    <w:lvl w:ilvl="6" w:tplc="E8B8A330">
      <w:numFmt w:val="bullet"/>
      <w:lvlText w:val="•"/>
      <w:lvlJc w:val="left"/>
      <w:pPr>
        <w:ind w:left="2303" w:hanging="360"/>
      </w:pPr>
      <w:rPr>
        <w:rFonts w:hint="default"/>
        <w:lang w:val="en-US" w:eastAsia="en-US" w:bidi="ar-SA"/>
      </w:rPr>
    </w:lvl>
    <w:lvl w:ilvl="7" w:tplc="0158CB76">
      <w:numFmt w:val="bullet"/>
      <w:lvlText w:val="•"/>
      <w:lvlJc w:val="left"/>
      <w:pPr>
        <w:ind w:left="2546" w:hanging="360"/>
      </w:pPr>
      <w:rPr>
        <w:rFonts w:hint="default"/>
        <w:lang w:val="en-US" w:eastAsia="en-US" w:bidi="ar-SA"/>
      </w:rPr>
    </w:lvl>
    <w:lvl w:ilvl="8" w:tplc="04BACA48">
      <w:numFmt w:val="bullet"/>
      <w:lvlText w:val="•"/>
      <w:lvlJc w:val="left"/>
      <w:pPr>
        <w:ind w:left="2790" w:hanging="360"/>
      </w:pPr>
      <w:rPr>
        <w:rFonts w:hint="default"/>
        <w:lang w:val="en-US" w:eastAsia="en-US" w:bidi="ar-SA"/>
      </w:rPr>
    </w:lvl>
  </w:abstractNum>
  <w:abstractNum w:abstractNumId="16" w15:restartNumberingAfterBreak="0">
    <w:nsid w:val="2BC85584"/>
    <w:multiLevelType w:val="hybridMultilevel"/>
    <w:tmpl w:val="E64A6C8E"/>
    <w:lvl w:ilvl="0" w:tplc="25381C96">
      <w:start w:val="1"/>
      <w:numFmt w:val="decimal"/>
      <w:lvlText w:val="%1."/>
      <w:lvlJc w:val="left"/>
      <w:pPr>
        <w:ind w:left="923" w:hanging="351"/>
      </w:pPr>
      <w:rPr>
        <w:rFonts w:ascii="Calibri" w:eastAsia="Calibri" w:hAnsi="Calibri" w:cs="Calibri" w:hint="default"/>
        <w:b w:val="0"/>
        <w:bCs w:val="0"/>
        <w:i w:val="0"/>
        <w:iCs w:val="0"/>
        <w:spacing w:val="-2"/>
        <w:w w:val="100"/>
        <w:sz w:val="22"/>
        <w:szCs w:val="22"/>
        <w:lang w:val="en-US" w:eastAsia="en-US" w:bidi="ar-SA"/>
      </w:rPr>
    </w:lvl>
    <w:lvl w:ilvl="1" w:tplc="0CC07076">
      <w:start w:val="1"/>
      <w:numFmt w:val="lowerLetter"/>
      <w:lvlText w:val="%2)"/>
      <w:lvlJc w:val="left"/>
      <w:pPr>
        <w:ind w:left="2272" w:hanging="360"/>
      </w:pPr>
      <w:rPr>
        <w:rFonts w:ascii="Calibri" w:eastAsia="Calibri" w:hAnsi="Calibri" w:cs="Calibri" w:hint="default"/>
        <w:b/>
        <w:bCs/>
        <w:i w:val="0"/>
        <w:iCs w:val="0"/>
        <w:spacing w:val="-1"/>
        <w:w w:val="100"/>
        <w:sz w:val="22"/>
        <w:szCs w:val="22"/>
        <w:lang w:val="en-US" w:eastAsia="en-US" w:bidi="ar-SA"/>
      </w:rPr>
    </w:lvl>
    <w:lvl w:ilvl="2" w:tplc="D0587D9E">
      <w:numFmt w:val="bullet"/>
      <w:lvlText w:val="•"/>
      <w:lvlJc w:val="left"/>
      <w:pPr>
        <w:ind w:left="3126" w:hanging="360"/>
      </w:pPr>
      <w:rPr>
        <w:rFonts w:hint="default"/>
        <w:lang w:val="en-US" w:eastAsia="en-US" w:bidi="ar-SA"/>
      </w:rPr>
    </w:lvl>
    <w:lvl w:ilvl="3" w:tplc="72CC7400">
      <w:numFmt w:val="bullet"/>
      <w:lvlText w:val="•"/>
      <w:lvlJc w:val="left"/>
      <w:pPr>
        <w:ind w:left="3973" w:hanging="360"/>
      </w:pPr>
      <w:rPr>
        <w:rFonts w:hint="default"/>
        <w:lang w:val="en-US" w:eastAsia="en-US" w:bidi="ar-SA"/>
      </w:rPr>
    </w:lvl>
    <w:lvl w:ilvl="4" w:tplc="8496EB98">
      <w:numFmt w:val="bullet"/>
      <w:lvlText w:val="•"/>
      <w:lvlJc w:val="left"/>
      <w:pPr>
        <w:ind w:left="4819" w:hanging="360"/>
      </w:pPr>
      <w:rPr>
        <w:rFonts w:hint="default"/>
        <w:lang w:val="en-US" w:eastAsia="en-US" w:bidi="ar-SA"/>
      </w:rPr>
    </w:lvl>
    <w:lvl w:ilvl="5" w:tplc="AD1A6D62">
      <w:numFmt w:val="bullet"/>
      <w:lvlText w:val="•"/>
      <w:lvlJc w:val="left"/>
      <w:pPr>
        <w:ind w:left="5666" w:hanging="360"/>
      </w:pPr>
      <w:rPr>
        <w:rFonts w:hint="default"/>
        <w:lang w:val="en-US" w:eastAsia="en-US" w:bidi="ar-SA"/>
      </w:rPr>
    </w:lvl>
    <w:lvl w:ilvl="6" w:tplc="C02861A2">
      <w:numFmt w:val="bullet"/>
      <w:lvlText w:val="•"/>
      <w:lvlJc w:val="left"/>
      <w:pPr>
        <w:ind w:left="6512" w:hanging="360"/>
      </w:pPr>
      <w:rPr>
        <w:rFonts w:hint="default"/>
        <w:lang w:val="en-US" w:eastAsia="en-US" w:bidi="ar-SA"/>
      </w:rPr>
    </w:lvl>
    <w:lvl w:ilvl="7" w:tplc="EB967BBC">
      <w:numFmt w:val="bullet"/>
      <w:lvlText w:val="•"/>
      <w:lvlJc w:val="left"/>
      <w:pPr>
        <w:ind w:left="7359" w:hanging="360"/>
      </w:pPr>
      <w:rPr>
        <w:rFonts w:hint="default"/>
        <w:lang w:val="en-US" w:eastAsia="en-US" w:bidi="ar-SA"/>
      </w:rPr>
    </w:lvl>
    <w:lvl w:ilvl="8" w:tplc="3C1EDB22">
      <w:numFmt w:val="bullet"/>
      <w:lvlText w:val="•"/>
      <w:lvlJc w:val="left"/>
      <w:pPr>
        <w:ind w:left="8206" w:hanging="360"/>
      </w:pPr>
      <w:rPr>
        <w:rFonts w:hint="default"/>
        <w:lang w:val="en-US" w:eastAsia="en-US" w:bidi="ar-SA"/>
      </w:rPr>
    </w:lvl>
  </w:abstractNum>
  <w:abstractNum w:abstractNumId="17" w15:restartNumberingAfterBreak="0">
    <w:nsid w:val="2D752E09"/>
    <w:multiLevelType w:val="hybridMultilevel"/>
    <w:tmpl w:val="B7A6D0EA"/>
    <w:lvl w:ilvl="0" w:tplc="422AC548">
      <w:numFmt w:val="bullet"/>
      <w:lvlText w:val="➢"/>
      <w:lvlJc w:val="left"/>
      <w:pPr>
        <w:ind w:left="1532" w:hanging="360"/>
      </w:pPr>
      <w:rPr>
        <w:rFonts w:ascii="MS Gothic" w:eastAsia="MS Gothic" w:hAnsi="MS Gothic" w:cs="MS Gothic" w:hint="default"/>
        <w:b w:val="0"/>
        <w:bCs w:val="0"/>
        <w:i w:val="0"/>
        <w:iCs w:val="0"/>
        <w:w w:val="66"/>
        <w:sz w:val="20"/>
        <w:szCs w:val="20"/>
        <w:lang w:val="en-US" w:eastAsia="en-US" w:bidi="ar-SA"/>
      </w:rPr>
    </w:lvl>
    <w:lvl w:ilvl="1" w:tplc="E8688006">
      <w:numFmt w:val="bullet"/>
      <w:lvlText w:val="●"/>
      <w:lvlJc w:val="left"/>
      <w:pPr>
        <w:ind w:left="2252" w:hanging="360"/>
      </w:pPr>
      <w:rPr>
        <w:rFonts w:ascii="Arial" w:eastAsia="Arial" w:hAnsi="Arial" w:cs="Arial" w:hint="default"/>
        <w:b w:val="0"/>
        <w:bCs w:val="0"/>
        <w:i w:val="0"/>
        <w:iCs w:val="0"/>
        <w:w w:val="93"/>
        <w:sz w:val="22"/>
        <w:szCs w:val="22"/>
        <w:lang w:val="en-US" w:eastAsia="en-US" w:bidi="ar-SA"/>
      </w:rPr>
    </w:lvl>
    <w:lvl w:ilvl="2" w:tplc="E556C668">
      <w:numFmt w:val="bullet"/>
      <w:lvlText w:val="•"/>
      <w:lvlJc w:val="left"/>
      <w:pPr>
        <w:ind w:left="3179" w:hanging="360"/>
      </w:pPr>
      <w:rPr>
        <w:rFonts w:hint="default"/>
        <w:lang w:val="en-US" w:eastAsia="en-US" w:bidi="ar-SA"/>
      </w:rPr>
    </w:lvl>
    <w:lvl w:ilvl="3" w:tplc="09A68C62">
      <w:numFmt w:val="bullet"/>
      <w:lvlText w:val="•"/>
      <w:lvlJc w:val="left"/>
      <w:pPr>
        <w:ind w:left="4099" w:hanging="360"/>
      </w:pPr>
      <w:rPr>
        <w:rFonts w:hint="default"/>
        <w:lang w:val="en-US" w:eastAsia="en-US" w:bidi="ar-SA"/>
      </w:rPr>
    </w:lvl>
    <w:lvl w:ilvl="4" w:tplc="EFA40B22">
      <w:numFmt w:val="bullet"/>
      <w:lvlText w:val="•"/>
      <w:lvlJc w:val="left"/>
      <w:pPr>
        <w:ind w:left="5019" w:hanging="360"/>
      </w:pPr>
      <w:rPr>
        <w:rFonts w:hint="default"/>
        <w:lang w:val="en-US" w:eastAsia="en-US" w:bidi="ar-SA"/>
      </w:rPr>
    </w:lvl>
    <w:lvl w:ilvl="5" w:tplc="75C6D2F4">
      <w:numFmt w:val="bullet"/>
      <w:lvlText w:val="•"/>
      <w:lvlJc w:val="left"/>
      <w:pPr>
        <w:ind w:left="5939" w:hanging="360"/>
      </w:pPr>
      <w:rPr>
        <w:rFonts w:hint="default"/>
        <w:lang w:val="en-US" w:eastAsia="en-US" w:bidi="ar-SA"/>
      </w:rPr>
    </w:lvl>
    <w:lvl w:ilvl="6" w:tplc="6F5A2C34">
      <w:numFmt w:val="bullet"/>
      <w:lvlText w:val="•"/>
      <w:lvlJc w:val="left"/>
      <w:pPr>
        <w:ind w:left="6859" w:hanging="360"/>
      </w:pPr>
      <w:rPr>
        <w:rFonts w:hint="default"/>
        <w:lang w:val="en-US" w:eastAsia="en-US" w:bidi="ar-SA"/>
      </w:rPr>
    </w:lvl>
    <w:lvl w:ilvl="7" w:tplc="325A19C0">
      <w:numFmt w:val="bullet"/>
      <w:lvlText w:val="•"/>
      <w:lvlJc w:val="left"/>
      <w:pPr>
        <w:ind w:left="7779" w:hanging="360"/>
      </w:pPr>
      <w:rPr>
        <w:rFonts w:hint="default"/>
        <w:lang w:val="en-US" w:eastAsia="en-US" w:bidi="ar-SA"/>
      </w:rPr>
    </w:lvl>
    <w:lvl w:ilvl="8" w:tplc="1FB6CDA4">
      <w:numFmt w:val="bullet"/>
      <w:lvlText w:val="•"/>
      <w:lvlJc w:val="left"/>
      <w:pPr>
        <w:ind w:left="8699" w:hanging="360"/>
      </w:pPr>
      <w:rPr>
        <w:rFonts w:hint="default"/>
        <w:lang w:val="en-US" w:eastAsia="en-US" w:bidi="ar-SA"/>
      </w:rPr>
    </w:lvl>
  </w:abstractNum>
  <w:abstractNum w:abstractNumId="18" w15:restartNumberingAfterBreak="0">
    <w:nsid w:val="318C0DA4"/>
    <w:multiLevelType w:val="hybridMultilevel"/>
    <w:tmpl w:val="E98E8AE6"/>
    <w:lvl w:ilvl="0" w:tplc="2B34B356">
      <w:numFmt w:val="bullet"/>
      <w:lvlText w:val="•"/>
      <w:lvlJc w:val="left"/>
      <w:pPr>
        <w:ind w:left="669" w:hanging="286"/>
      </w:pPr>
      <w:rPr>
        <w:rFonts w:ascii="Arial" w:eastAsia="Arial" w:hAnsi="Arial" w:cs="Arial" w:hint="default"/>
        <w:b w:val="0"/>
        <w:bCs w:val="0"/>
        <w:i w:val="0"/>
        <w:iCs w:val="0"/>
        <w:w w:val="125"/>
        <w:sz w:val="24"/>
        <w:szCs w:val="24"/>
        <w:lang w:val="en-US" w:eastAsia="en-US" w:bidi="ar-SA"/>
      </w:rPr>
    </w:lvl>
    <w:lvl w:ilvl="1" w:tplc="7D84A688">
      <w:numFmt w:val="bullet"/>
      <w:lvlText w:val="•"/>
      <w:lvlJc w:val="left"/>
      <w:pPr>
        <w:ind w:left="1595" w:hanging="286"/>
      </w:pPr>
      <w:rPr>
        <w:rFonts w:hint="default"/>
        <w:lang w:val="en-US" w:eastAsia="en-US" w:bidi="ar-SA"/>
      </w:rPr>
    </w:lvl>
    <w:lvl w:ilvl="2" w:tplc="2F84531C">
      <w:numFmt w:val="bullet"/>
      <w:lvlText w:val="•"/>
      <w:lvlJc w:val="left"/>
      <w:pPr>
        <w:ind w:left="2531" w:hanging="286"/>
      </w:pPr>
      <w:rPr>
        <w:rFonts w:hint="default"/>
        <w:lang w:val="en-US" w:eastAsia="en-US" w:bidi="ar-SA"/>
      </w:rPr>
    </w:lvl>
    <w:lvl w:ilvl="3" w:tplc="B76AD08C">
      <w:numFmt w:val="bullet"/>
      <w:lvlText w:val="•"/>
      <w:lvlJc w:val="left"/>
      <w:pPr>
        <w:ind w:left="3467" w:hanging="286"/>
      </w:pPr>
      <w:rPr>
        <w:rFonts w:hint="default"/>
        <w:lang w:val="en-US" w:eastAsia="en-US" w:bidi="ar-SA"/>
      </w:rPr>
    </w:lvl>
    <w:lvl w:ilvl="4" w:tplc="3A06418A">
      <w:numFmt w:val="bullet"/>
      <w:lvlText w:val="•"/>
      <w:lvlJc w:val="left"/>
      <w:pPr>
        <w:ind w:left="4403" w:hanging="286"/>
      </w:pPr>
      <w:rPr>
        <w:rFonts w:hint="default"/>
        <w:lang w:val="en-US" w:eastAsia="en-US" w:bidi="ar-SA"/>
      </w:rPr>
    </w:lvl>
    <w:lvl w:ilvl="5" w:tplc="A064AF22">
      <w:numFmt w:val="bullet"/>
      <w:lvlText w:val="•"/>
      <w:lvlJc w:val="left"/>
      <w:pPr>
        <w:ind w:left="5339" w:hanging="286"/>
      </w:pPr>
      <w:rPr>
        <w:rFonts w:hint="default"/>
        <w:lang w:val="en-US" w:eastAsia="en-US" w:bidi="ar-SA"/>
      </w:rPr>
    </w:lvl>
    <w:lvl w:ilvl="6" w:tplc="41F81C5C">
      <w:numFmt w:val="bullet"/>
      <w:lvlText w:val="•"/>
      <w:lvlJc w:val="left"/>
      <w:pPr>
        <w:ind w:left="6275" w:hanging="286"/>
      </w:pPr>
      <w:rPr>
        <w:rFonts w:hint="default"/>
        <w:lang w:val="en-US" w:eastAsia="en-US" w:bidi="ar-SA"/>
      </w:rPr>
    </w:lvl>
    <w:lvl w:ilvl="7" w:tplc="626C3974">
      <w:numFmt w:val="bullet"/>
      <w:lvlText w:val="•"/>
      <w:lvlJc w:val="left"/>
      <w:pPr>
        <w:ind w:left="7211" w:hanging="286"/>
      </w:pPr>
      <w:rPr>
        <w:rFonts w:hint="default"/>
        <w:lang w:val="en-US" w:eastAsia="en-US" w:bidi="ar-SA"/>
      </w:rPr>
    </w:lvl>
    <w:lvl w:ilvl="8" w:tplc="5F604DE6">
      <w:numFmt w:val="bullet"/>
      <w:lvlText w:val="•"/>
      <w:lvlJc w:val="left"/>
      <w:pPr>
        <w:ind w:left="8147" w:hanging="286"/>
      </w:pPr>
      <w:rPr>
        <w:rFonts w:hint="default"/>
        <w:lang w:val="en-US" w:eastAsia="en-US" w:bidi="ar-SA"/>
      </w:rPr>
    </w:lvl>
  </w:abstractNum>
  <w:abstractNum w:abstractNumId="19" w15:restartNumberingAfterBreak="0">
    <w:nsid w:val="3C3754EF"/>
    <w:multiLevelType w:val="hybridMultilevel"/>
    <w:tmpl w:val="38F0A036"/>
    <w:lvl w:ilvl="0" w:tplc="AAAE4B7E">
      <w:numFmt w:val="bullet"/>
      <w:lvlText w:val="❑"/>
      <w:lvlJc w:val="left"/>
      <w:pPr>
        <w:ind w:left="830" w:hanging="341"/>
      </w:pPr>
      <w:rPr>
        <w:rFonts w:ascii="MS Gothic" w:eastAsia="MS Gothic" w:hAnsi="MS Gothic" w:cs="MS Gothic" w:hint="default"/>
        <w:b w:val="0"/>
        <w:bCs w:val="0"/>
        <w:i w:val="0"/>
        <w:iCs w:val="0"/>
        <w:w w:val="92"/>
        <w:sz w:val="26"/>
        <w:szCs w:val="26"/>
        <w:lang w:val="en-US" w:eastAsia="en-US" w:bidi="ar-SA"/>
      </w:rPr>
    </w:lvl>
    <w:lvl w:ilvl="1" w:tplc="8EB099CC">
      <w:numFmt w:val="bullet"/>
      <w:lvlText w:val="•"/>
      <w:lvlJc w:val="left"/>
      <w:pPr>
        <w:ind w:left="1080" w:hanging="341"/>
      </w:pPr>
      <w:rPr>
        <w:rFonts w:hint="default"/>
        <w:lang w:val="en-US" w:eastAsia="en-US" w:bidi="ar-SA"/>
      </w:rPr>
    </w:lvl>
    <w:lvl w:ilvl="2" w:tplc="A0F6A320">
      <w:numFmt w:val="bullet"/>
      <w:lvlText w:val="•"/>
      <w:lvlJc w:val="left"/>
      <w:pPr>
        <w:ind w:left="1320" w:hanging="341"/>
      </w:pPr>
      <w:rPr>
        <w:rFonts w:hint="default"/>
        <w:lang w:val="en-US" w:eastAsia="en-US" w:bidi="ar-SA"/>
      </w:rPr>
    </w:lvl>
    <w:lvl w:ilvl="3" w:tplc="9A2049C8">
      <w:numFmt w:val="bullet"/>
      <w:lvlText w:val="•"/>
      <w:lvlJc w:val="left"/>
      <w:pPr>
        <w:ind w:left="1560" w:hanging="341"/>
      </w:pPr>
      <w:rPr>
        <w:rFonts w:hint="default"/>
        <w:lang w:val="en-US" w:eastAsia="en-US" w:bidi="ar-SA"/>
      </w:rPr>
    </w:lvl>
    <w:lvl w:ilvl="4" w:tplc="D5C46082">
      <w:numFmt w:val="bullet"/>
      <w:lvlText w:val="•"/>
      <w:lvlJc w:val="left"/>
      <w:pPr>
        <w:ind w:left="1800" w:hanging="341"/>
      </w:pPr>
      <w:rPr>
        <w:rFonts w:hint="default"/>
        <w:lang w:val="en-US" w:eastAsia="en-US" w:bidi="ar-SA"/>
      </w:rPr>
    </w:lvl>
    <w:lvl w:ilvl="5" w:tplc="B5167CE8">
      <w:numFmt w:val="bullet"/>
      <w:lvlText w:val="•"/>
      <w:lvlJc w:val="left"/>
      <w:pPr>
        <w:ind w:left="2041" w:hanging="341"/>
      </w:pPr>
      <w:rPr>
        <w:rFonts w:hint="default"/>
        <w:lang w:val="en-US" w:eastAsia="en-US" w:bidi="ar-SA"/>
      </w:rPr>
    </w:lvl>
    <w:lvl w:ilvl="6" w:tplc="7436DD42">
      <w:numFmt w:val="bullet"/>
      <w:lvlText w:val="•"/>
      <w:lvlJc w:val="left"/>
      <w:pPr>
        <w:ind w:left="2281" w:hanging="341"/>
      </w:pPr>
      <w:rPr>
        <w:rFonts w:hint="default"/>
        <w:lang w:val="en-US" w:eastAsia="en-US" w:bidi="ar-SA"/>
      </w:rPr>
    </w:lvl>
    <w:lvl w:ilvl="7" w:tplc="A83C90CA">
      <w:numFmt w:val="bullet"/>
      <w:lvlText w:val="•"/>
      <w:lvlJc w:val="left"/>
      <w:pPr>
        <w:ind w:left="2521" w:hanging="341"/>
      </w:pPr>
      <w:rPr>
        <w:rFonts w:hint="default"/>
        <w:lang w:val="en-US" w:eastAsia="en-US" w:bidi="ar-SA"/>
      </w:rPr>
    </w:lvl>
    <w:lvl w:ilvl="8" w:tplc="00A4035E">
      <w:numFmt w:val="bullet"/>
      <w:lvlText w:val="•"/>
      <w:lvlJc w:val="left"/>
      <w:pPr>
        <w:ind w:left="2761" w:hanging="341"/>
      </w:pPr>
      <w:rPr>
        <w:rFonts w:hint="default"/>
        <w:lang w:val="en-US" w:eastAsia="en-US" w:bidi="ar-SA"/>
      </w:rPr>
    </w:lvl>
  </w:abstractNum>
  <w:abstractNum w:abstractNumId="20" w15:restartNumberingAfterBreak="0">
    <w:nsid w:val="3DB629CB"/>
    <w:multiLevelType w:val="hybridMultilevel"/>
    <w:tmpl w:val="FC14484E"/>
    <w:lvl w:ilvl="0" w:tplc="55B8F622">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19368040">
      <w:numFmt w:val="bullet"/>
      <w:lvlText w:val="•"/>
      <w:lvlJc w:val="left"/>
      <w:pPr>
        <w:ind w:left="1334" w:hanging="363"/>
      </w:pPr>
      <w:rPr>
        <w:rFonts w:hint="default"/>
        <w:lang w:val="en-US" w:eastAsia="en-US" w:bidi="ar-SA"/>
      </w:rPr>
    </w:lvl>
    <w:lvl w:ilvl="2" w:tplc="7CC2A3E8">
      <w:numFmt w:val="bullet"/>
      <w:lvlText w:val="•"/>
      <w:lvlJc w:val="left"/>
      <w:pPr>
        <w:ind w:left="2188" w:hanging="363"/>
      </w:pPr>
      <w:rPr>
        <w:rFonts w:hint="default"/>
        <w:lang w:val="en-US" w:eastAsia="en-US" w:bidi="ar-SA"/>
      </w:rPr>
    </w:lvl>
    <w:lvl w:ilvl="3" w:tplc="73A4D31A">
      <w:numFmt w:val="bullet"/>
      <w:lvlText w:val="•"/>
      <w:lvlJc w:val="left"/>
      <w:pPr>
        <w:ind w:left="3042" w:hanging="363"/>
      </w:pPr>
      <w:rPr>
        <w:rFonts w:hint="default"/>
        <w:lang w:val="en-US" w:eastAsia="en-US" w:bidi="ar-SA"/>
      </w:rPr>
    </w:lvl>
    <w:lvl w:ilvl="4" w:tplc="153282A2">
      <w:numFmt w:val="bullet"/>
      <w:lvlText w:val="•"/>
      <w:lvlJc w:val="left"/>
      <w:pPr>
        <w:ind w:left="3896" w:hanging="363"/>
      </w:pPr>
      <w:rPr>
        <w:rFonts w:hint="default"/>
        <w:lang w:val="en-US" w:eastAsia="en-US" w:bidi="ar-SA"/>
      </w:rPr>
    </w:lvl>
    <w:lvl w:ilvl="5" w:tplc="10283E46">
      <w:numFmt w:val="bullet"/>
      <w:lvlText w:val="•"/>
      <w:lvlJc w:val="left"/>
      <w:pPr>
        <w:ind w:left="4750" w:hanging="363"/>
      </w:pPr>
      <w:rPr>
        <w:rFonts w:hint="default"/>
        <w:lang w:val="en-US" w:eastAsia="en-US" w:bidi="ar-SA"/>
      </w:rPr>
    </w:lvl>
    <w:lvl w:ilvl="6" w:tplc="61EE6EEC">
      <w:numFmt w:val="bullet"/>
      <w:lvlText w:val="•"/>
      <w:lvlJc w:val="left"/>
      <w:pPr>
        <w:ind w:left="5604" w:hanging="363"/>
      </w:pPr>
      <w:rPr>
        <w:rFonts w:hint="default"/>
        <w:lang w:val="en-US" w:eastAsia="en-US" w:bidi="ar-SA"/>
      </w:rPr>
    </w:lvl>
    <w:lvl w:ilvl="7" w:tplc="D94AACDA">
      <w:numFmt w:val="bullet"/>
      <w:lvlText w:val="•"/>
      <w:lvlJc w:val="left"/>
      <w:pPr>
        <w:ind w:left="6458" w:hanging="363"/>
      </w:pPr>
      <w:rPr>
        <w:rFonts w:hint="default"/>
        <w:lang w:val="en-US" w:eastAsia="en-US" w:bidi="ar-SA"/>
      </w:rPr>
    </w:lvl>
    <w:lvl w:ilvl="8" w:tplc="BC8A88C0">
      <w:numFmt w:val="bullet"/>
      <w:lvlText w:val="•"/>
      <w:lvlJc w:val="left"/>
      <w:pPr>
        <w:ind w:left="7312" w:hanging="363"/>
      </w:pPr>
      <w:rPr>
        <w:rFonts w:hint="default"/>
        <w:lang w:val="en-US" w:eastAsia="en-US" w:bidi="ar-SA"/>
      </w:rPr>
    </w:lvl>
  </w:abstractNum>
  <w:abstractNum w:abstractNumId="21" w15:restartNumberingAfterBreak="0">
    <w:nsid w:val="42ED37DD"/>
    <w:multiLevelType w:val="hybridMultilevel"/>
    <w:tmpl w:val="B2421708"/>
    <w:lvl w:ilvl="0" w:tplc="DE9CC4A4">
      <w:numFmt w:val="bullet"/>
      <w:lvlText w:val="•"/>
      <w:lvlJc w:val="left"/>
      <w:pPr>
        <w:ind w:left="669" w:hanging="293"/>
      </w:pPr>
      <w:rPr>
        <w:rFonts w:ascii="Calibri" w:eastAsia="Calibri" w:hAnsi="Calibri" w:cs="Calibri" w:hint="default"/>
        <w:w w:val="100"/>
        <w:lang w:val="en-US" w:eastAsia="en-US" w:bidi="ar-SA"/>
      </w:rPr>
    </w:lvl>
    <w:lvl w:ilvl="1" w:tplc="4DA41B4A">
      <w:numFmt w:val="bullet"/>
      <w:lvlText w:val="•"/>
      <w:lvlJc w:val="left"/>
      <w:pPr>
        <w:ind w:left="1595" w:hanging="293"/>
      </w:pPr>
      <w:rPr>
        <w:rFonts w:hint="default"/>
        <w:lang w:val="en-US" w:eastAsia="en-US" w:bidi="ar-SA"/>
      </w:rPr>
    </w:lvl>
    <w:lvl w:ilvl="2" w:tplc="6D1A0EA0">
      <w:numFmt w:val="bullet"/>
      <w:lvlText w:val="•"/>
      <w:lvlJc w:val="left"/>
      <w:pPr>
        <w:ind w:left="2531" w:hanging="293"/>
      </w:pPr>
      <w:rPr>
        <w:rFonts w:hint="default"/>
        <w:lang w:val="en-US" w:eastAsia="en-US" w:bidi="ar-SA"/>
      </w:rPr>
    </w:lvl>
    <w:lvl w:ilvl="3" w:tplc="5F523862">
      <w:numFmt w:val="bullet"/>
      <w:lvlText w:val="•"/>
      <w:lvlJc w:val="left"/>
      <w:pPr>
        <w:ind w:left="3467" w:hanging="293"/>
      </w:pPr>
      <w:rPr>
        <w:rFonts w:hint="default"/>
        <w:lang w:val="en-US" w:eastAsia="en-US" w:bidi="ar-SA"/>
      </w:rPr>
    </w:lvl>
    <w:lvl w:ilvl="4" w:tplc="8B606C68">
      <w:numFmt w:val="bullet"/>
      <w:lvlText w:val="•"/>
      <w:lvlJc w:val="left"/>
      <w:pPr>
        <w:ind w:left="4403" w:hanging="293"/>
      </w:pPr>
      <w:rPr>
        <w:rFonts w:hint="default"/>
        <w:lang w:val="en-US" w:eastAsia="en-US" w:bidi="ar-SA"/>
      </w:rPr>
    </w:lvl>
    <w:lvl w:ilvl="5" w:tplc="5DA863E6">
      <w:numFmt w:val="bullet"/>
      <w:lvlText w:val="•"/>
      <w:lvlJc w:val="left"/>
      <w:pPr>
        <w:ind w:left="5339" w:hanging="293"/>
      </w:pPr>
      <w:rPr>
        <w:rFonts w:hint="default"/>
        <w:lang w:val="en-US" w:eastAsia="en-US" w:bidi="ar-SA"/>
      </w:rPr>
    </w:lvl>
    <w:lvl w:ilvl="6" w:tplc="D6F61A78">
      <w:numFmt w:val="bullet"/>
      <w:lvlText w:val="•"/>
      <w:lvlJc w:val="left"/>
      <w:pPr>
        <w:ind w:left="6275" w:hanging="293"/>
      </w:pPr>
      <w:rPr>
        <w:rFonts w:hint="default"/>
        <w:lang w:val="en-US" w:eastAsia="en-US" w:bidi="ar-SA"/>
      </w:rPr>
    </w:lvl>
    <w:lvl w:ilvl="7" w:tplc="F33AA120">
      <w:numFmt w:val="bullet"/>
      <w:lvlText w:val="•"/>
      <w:lvlJc w:val="left"/>
      <w:pPr>
        <w:ind w:left="7211" w:hanging="293"/>
      </w:pPr>
      <w:rPr>
        <w:rFonts w:hint="default"/>
        <w:lang w:val="en-US" w:eastAsia="en-US" w:bidi="ar-SA"/>
      </w:rPr>
    </w:lvl>
    <w:lvl w:ilvl="8" w:tplc="C35ACECE">
      <w:numFmt w:val="bullet"/>
      <w:lvlText w:val="•"/>
      <w:lvlJc w:val="left"/>
      <w:pPr>
        <w:ind w:left="8147" w:hanging="293"/>
      </w:pPr>
      <w:rPr>
        <w:rFonts w:hint="default"/>
        <w:lang w:val="en-US" w:eastAsia="en-US" w:bidi="ar-SA"/>
      </w:rPr>
    </w:lvl>
  </w:abstractNum>
  <w:abstractNum w:abstractNumId="22" w15:restartNumberingAfterBreak="0">
    <w:nsid w:val="434B5FE5"/>
    <w:multiLevelType w:val="hybridMultilevel"/>
    <w:tmpl w:val="347CD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73A34F0"/>
    <w:multiLevelType w:val="hybridMultilevel"/>
    <w:tmpl w:val="0C520BC8"/>
    <w:lvl w:ilvl="0" w:tplc="413629EC">
      <w:numFmt w:val="bullet"/>
      <w:lvlText w:val="●"/>
      <w:lvlJc w:val="left"/>
      <w:pPr>
        <w:ind w:left="562" w:hanging="363"/>
      </w:pPr>
      <w:rPr>
        <w:rFonts w:ascii="Arial" w:eastAsia="Arial" w:hAnsi="Arial" w:cs="Arial" w:hint="default"/>
        <w:b w:val="0"/>
        <w:bCs w:val="0"/>
        <w:i w:val="0"/>
        <w:iCs w:val="0"/>
        <w:w w:val="100"/>
        <w:sz w:val="22"/>
        <w:szCs w:val="22"/>
        <w:lang w:val="en-US" w:eastAsia="en-US" w:bidi="ar-SA"/>
      </w:rPr>
    </w:lvl>
    <w:lvl w:ilvl="1" w:tplc="CC462A58">
      <w:numFmt w:val="bullet"/>
      <w:lvlText w:val="•"/>
      <w:lvlJc w:val="left"/>
      <w:pPr>
        <w:ind w:left="1260" w:hanging="363"/>
      </w:pPr>
      <w:rPr>
        <w:rFonts w:hint="default"/>
        <w:lang w:val="en-US" w:eastAsia="en-US" w:bidi="ar-SA"/>
      </w:rPr>
    </w:lvl>
    <w:lvl w:ilvl="2" w:tplc="C03A21E8">
      <w:numFmt w:val="bullet"/>
      <w:lvlText w:val="•"/>
      <w:lvlJc w:val="left"/>
      <w:pPr>
        <w:ind w:left="1960" w:hanging="363"/>
      </w:pPr>
      <w:rPr>
        <w:rFonts w:hint="default"/>
        <w:lang w:val="en-US" w:eastAsia="en-US" w:bidi="ar-SA"/>
      </w:rPr>
    </w:lvl>
    <w:lvl w:ilvl="3" w:tplc="06AE8176">
      <w:numFmt w:val="bullet"/>
      <w:lvlText w:val="•"/>
      <w:lvlJc w:val="left"/>
      <w:pPr>
        <w:ind w:left="2660" w:hanging="363"/>
      </w:pPr>
      <w:rPr>
        <w:rFonts w:hint="default"/>
        <w:lang w:val="en-US" w:eastAsia="en-US" w:bidi="ar-SA"/>
      </w:rPr>
    </w:lvl>
    <w:lvl w:ilvl="4" w:tplc="FC526A6C">
      <w:numFmt w:val="bullet"/>
      <w:lvlText w:val="•"/>
      <w:lvlJc w:val="left"/>
      <w:pPr>
        <w:ind w:left="3360" w:hanging="363"/>
      </w:pPr>
      <w:rPr>
        <w:rFonts w:hint="default"/>
        <w:lang w:val="en-US" w:eastAsia="en-US" w:bidi="ar-SA"/>
      </w:rPr>
    </w:lvl>
    <w:lvl w:ilvl="5" w:tplc="1960E338">
      <w:numFmt w:val="bullet"/>
      <w:lvlText w:val="•"/>
      <w:lvlJc w:val="left"/>
      <w:pPr>
        <w:ind w:left="4060" w:hanging="363"/>
      </w:pPr>
      <w:rPr>
        <w:rFonts w:hint="default"/>
        <w:lang w:val="en-US" w:eastAsia="en-US" w:bidi="ar-SA"/>
      </w:rPr>
    </w:lvl>
    <w:lvl w:ilvl="6" w:tplc="912E112C">
      <w:numFmt w:val="bullet"/>
      <w:lvlText w:val="•"/>
      <w:lvlJc w:val="left"/>
      <w:pPr>
        <w:ind w:left="4760" w:hanging="363"/>
      </w:pPr>
      <w:rPr>
        <w:rFonts w:hint="default"/>
        <w:lang w:val="en-US" w:eastAsia="en-US" w:bidi="ar-SA"/>
      </w:rPr>
    </w:lvl>
    <w:lvl w:ilvl="7" w:tplc="4328A9FA">
      <w:numFmt w:val="bullet"/>
      <w:lvlText w:val="•"/>
      <w:lvlJc w:val="left"/>
      <w:pPr>
        <w:ind w:left="5460" w:hanging="363"/>
      </w:pPr>
      <w:rPr>
        <w:rFonts w:hint="default"/>
        <w:lang w:val="en-US" w:eastAsia="en-US" w:bidi="ar-SA"/>
      </w:rPr>
    </w:lvl>
    <w:lvl w:ilvl="8" w:tplc="4B569622">
      <w:numFmt w:val="bullet"/>
      <w:lvlText w:val="•"/>
      <w:lvlJc w:val="left"/>
      <w:pPr>
        <w:ind w:left="6160" w:hanging="363"/>
      </w:pPr>
      <w:rPr>
        <w:rFonts w:hint="default"/>
        <w:lang w:val="en-US" w:eastAsia="en-US" w:bidi="ar-SA"/>
      </w:rPr>
    </w:lvl>
  </w:abstractNum>
  <w:abstractNum w:abstractNumId="24" w15:restartNumberingAfterBreak="0">
    <w:nsid w:val="52A71E1C"/>
    <w:multiLevelType w:val="hybridMultilevel"/>
    <w:tmpl w:val="8F6CC998"/>
    <w:lvl w:ilvl="0" w:tplc="730E7210">
      <w:numFmt w:val="bullet"/>
      <w:lvlText w:val="●"/>
      <w:lvlJc w:val="left"/>
      <w:pPr>
        <w:ind w:left="669" w:hanging="286"/>
      </w:pPr>
      <w:rPr>
        <w:rFonts w:ascii="Arial" w:eastAsia="Arial" w:hAnsi="Arial" w:cs="Arial" w:hint="default"/>
        <w:b w:val="0"/>
        <w:bCs w:val="0"/>
        <w:i w:val="0"/>
        <w:iCs w:val="0"/>
        <w:w w:val="100"/>
        <w:sz w:val="22"/>
        <w:szCs w:val="22"/>
        <w:lang w:val="en-US" w:eastAsia="en-US" w:bidi="ar-SA"/>
      </w:rPr>
    </w:lvl>
    <w:lvl w:ilvl="1" w:tplc="73E4792A">
      <w:numFmt w:val="bullet"/>
      <w:lvlText w:val="•"/>
      <w:lvlJc w:val="left"/>
      <w:pPr>
        <w:ind w:left="1595" w:hanging="286"/>
      </w:pPr>
      <w:rPr>
        <w:rFonts w:hint="default"/>
        <w:lang w:val="en-US" w:eastAsia="en-US" w:bidi="ar-SA"/>
      </w:rPr>
    </w:lvl>
    <w:lvl w:ilvl="2" w:tplc="AC024276">
      <w:numFmt w:val="bullet"/>
      <w:lvlText w:val="•"/>
      <w:lvlJc w:val="left"/>
      <w:pPr>
        <w:ind w:left="2531" w:hanging="286"/>
      </w:pPr>
      <w:rPr>
        <w:rFonts w:hint="default"/>
        <w:lang w:val="en-US" w:eastAsia="en-US" w:bidi="ar-SA"/>
      </w:rPr>
    </w:lvl>
    <w:lvl w:ilvl="3" w:tplc="399C85E0">
      <w:numFmt w:val="bullet"/>
      <w:lvlText w:val="•"/>
      <w:lvlJc w:val="left"/>
      <w:pPr>
        <w:ind w:left="3467" w:hanging="286"/>
      </w:pPr>
      <w:rPr>
        <w:rFonts w:hint="default"/>
        <w:lang w:val="en-US" w:eastAsia="en-US" w:bidi="ar-SA"/>
      </w:rPr>
    </w:lvl>
    <w:lvl w:ilvl="4" w:tplc="434C0786">
      <w:numFmt w:val="bullet"/>
      <w:lvlText w:val="•"/>
      <w:lvlJc w:val="left"/>
      <w:pPr>
        <w:ind w:left="4403" w:hanging="286"/>
      </w:pPr>
      <w:rPr>
        <w:rFonts w:hint="default"/>
        <w:lang w:val="en-US" w:eastAsia="en-US" w:bidi="ar-SA"/>
      </w:rPr>
    </w:lvl>
    <w:lvl w:ilvl="5" w:tplc="1C4E4B98">
      <w:numFmt w:val="bullet"/>
      <w:lvlText w:val="•"/>
      <w:lvlJc w:val="left"/>
      <w:pPr>
        <w:ind w:left="5339" w:hanging="286"/>
      </w:pPr>
      <w:rPr>
        <w:rFonts w:hint="default"/>
        <w:lang w:val="en-US" w:eastAsia="en-US" w:bidi="ar-SA"/>
      </w:rPr>
    </w:lvl>
    <w:lvl w:ilvl="6" w:tplc="64020D8C">
      <w:numFmt w:val="bullet"/>
      <w:lvlText w:val="•"/>
      <w:lvlJc w:val="left"/>
      <w:pPr>
        <w:ind w:left="6275" w:hanging="286"/>
      </w:pPr>
      <w:rPr>
        <w:rFonts w:hint="default"/>
        <w:lang w:val="en-US" w:eastAsia="en-US" w:bidi="ar-SA"/>
      </w:rPr>
    </w:lvl>
    <w:lvl w:ilvl="7" w:tplc="294EED50">
      <w:numFmt w:val="bullet"/>
      <w:lvlText w:val="•"/>
      <w:lvlJc w:val="left"/>
      <w:pPr>
        <w:ind w:left="7211" w:hanging="286"/>
      </w:pPr>
      <w:rPr>
        <w:rFonts w:hint="default"/>
        <w:lang w:val="en-US" w:eastAsia="en-US" w:bidi="ar-SA"/>
      </w:rPr>
    </w:lvl>
    <w:lvl w:ilvl="8" w:tplc="D0EEEA30">
      <w:numFmt w:val="bullet"/>
      <w:lvlText w:val="•"/>
      <w:lvlJc w:val="left"/>
      <w:pPr>
        <w:ind w:left="8147" w:hanging="286"/>
      </w:pPr>
      <w:rPr>
        <w:rFonts w:hint="default"/>
        <w:lang w:val="en-US" w:eastAsia="en-US" w:bidi="ar-SA"/>
      </w:rPr>
    </w:lvl>
  </w:abstractNum>
  <w:abstractNum w:abstractNumId="25" w15:restartNumberingAfterBreak="0">
    <w:nsid w:val="53065928"/>
    <w:multiLevelType w:val="hybridMultilevel"/>
    <w:tmpl w:val="4398782A"/>
    <w:lvl w:ilvl="0" w:tplc="721C0BCC">
      <w:numFmt w:val="bullet"/>
      <w:lvlText w:val="•"/>
      <w:lvlJc w:val="left"/>
      <w:pPr>
        <w:ind w:left="478" w:hanging="361"/>
      </w:pPr>
      <w:rPr>
        <w:rFonts w:ascii="Arial" w:eastAsia="Arial" w:hAnsi="Arial" w:cs="Arial" w:hint="default"/>
        <w:b w:val="0"/>
        <w:bCs w:val="0"/>
        <w:i w:val="0"/>
        <w:iCs w:val="0"/>
        <w:w w:val="125"/>
        <w:sz w:val="24"/>
        <w:szCs w:val="24"/>
        <w:lang w:val="en-US" w:eastAsia="en-US" w:bidi="ar-SA"/>
      </w:rPr>
    </w:lvl>
    <w:lvl w:ilvl="1" w:tplc="F81287AC">
      <w:numFmt w:val="bullet"/>
      <w:lvlText w:val="•"/>
      <w:lvlJc w:val="left"/>
      <w:pPr>
        <w:ind w:left="1188" w:hanging="361"/>
      </w:pPr>
      <w:rPr>
        <w:rFonts w:hint="default"/>
        <w:lang w:val="en-US" w:eastAsia="en-US" w:bidi="ar-SA"/>
      </w:rPr>
    </w:lvl>
    <w:lvl w:ilvl="2" w:tplc="33BC376A">
      <w:numFmt w:val="bullet"/>
      <w:lvlText w:val="•"/>
      <w:lvlJc w:val="left"/>
      <w:pPr>
        <w:ind w:left="1896" w:hanging="361"/>
      </w:pPr>
      <w:rPr>
        <w:rFonts w:hint="default"/>
        <w:lang w:val="en-US" w:eastAsia="en-US" w:bidi="ar-SA"/>
      </w:rPr>
    </w:lvl>
    <w:lvl w:ilvl="3" w:tplc="276CDD44">
      <w:numFmt w:val="bullet"/>
      <w:lvlText w:val="•"/>
      <w:lvlJc w:val="left"/>
      <w:pPr>
        <w:ind w:left="2604" w:hanging="361"/>
      </w:pPr>
      <w:rPr>
        <w:rFonts w:hint="default"/>
        <w:lang w:val="en-US" w:eastAsia="en-US" w:bidi="ar-SA"/>
      </w:rPr>
    </w:lvl>
    <w:lvl w:ilvl="4" w:tplc="238042AC">
      <w:numFmt w:val="bullet"/>
      <w:lvlText w:val="•"/>
      <w:lvlJc w:val="left"/>
      <w:pPr>
        <w:ind w:left="3312" w:hanging="361"/>
      </w:pPr>
      <w:rPr>
        <w:rFonts w:hint="default"/>
        <w:lang w:val="en-US" w:eastAsia="en-US" w:bidi="ar-SA"/>
      </w:rPr>
    </w:lvl>
    <w:lvl w:ilvl="5" w:tplc="40F6B25E">
      <w:numFmt w:val="bullet"/>
      <w:lvlText w:val="•"/>
      <w:lvlJc w:val="left"/>
      <w:pPr>
        <w:ind w:left="4020" w:hanging="361"/>
      </w:pPr>
      <w:rPr>
        <w:rFonts w:hint="default"/>
        <w:lang w:val="en-US" w:eastAsia="en-US" w:bidi="ar-SA"/>
      </w:rPr>
    </w:lvl>
    <w:lvl w:ilvl="6" w:tplc="731C7378">
      <w:numFmt w:val="bullet"/>
      <w:lvlText w:val="•"/>
      <w:lvlJc w:val="left"/>
      <w:pPr>
        <w:ind w:left="4728" w:hanging="361"/>
      </w:pPr>
      <w:rPr>
        <w:rFonts w:hint="default"/>
        <w:lang w:val="en-US" w:eastAsia="en-US" w:bidi="ar-SA"/>
      </w:rPr>
    </w:lvl>
    <w:lvl w:ilvl="7" w:tplc="2676F5B8">
      <w:numFmt w:val="bullet"/>
      <w:lvlText w:val="•"/>
      <w:lvlJc w:val="left"/>
      <w:pPr>
        <w:ind w:left="5436" w:hanging="361"/>
      </w:pPr>
      <w:rPr>
        <w:rFonts w:hint="default"/>
        <w:lang w:val="en-US" w:eastAsia="en-US" w:bidi="ar-SA"/>
      </w:rPr>
    </w:lvl>
    <w:lvl w:ilvl="8" w:tplc="31F27686">
      <w:numFmt w:val="bullet"/>
      <w:lvlText w:val="•"/>
      <w:lvlJc w:val="left"/>
      <w:pPr>
        <w:ind w:left="6144" w:hanging="361"/>
      </w:pPr>
      <w:rPr>
        <w:rFonts w:hint="default"/>
        <w:lang w:val="en-US" w:eastAsia="en-US" w:bidi="ar-SA"/>
      </w:rPr>
    </w:lvl>
  </w:abstractNum>
  <w:abstractNum w:abstractNumId="26" w15:restartNumberingAfterBreak="0">
    <w:nsid w:val="585D333F"/>
    <w:multiLevelType w:val="hybridMultilevel"/>
    <w:tmpl w:val="81E25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A03617E"/>
    <w:multiLevelType w:val="hybridMultilevel"/>
    <w:tmpl w:val="E778830E"/>
    <w:lvl w:ilvl="0" w:tplc="53DC90E8">
      <w:numFmt w:val="bullet"/>
      <w:lvlText w:val="❑"/>
      <w:lvlJc w:val="left"/>
      <w:pPr>
        <w:ind w:left="746" w:hanging="630"/>
      </w:pPr>
      <w:rPr>
        <w:rFonts w:ascii="MS Gothic" w:eastAsia="MS Gothic" w:hAnsi="MS Gothic" w:cs="MS Gothic" w:hint="default"/>
        <w:b w:val="0"/>
        <w:bCs w:val="0"/>
        <w:i w:val="0"/>
        <w:iCs w:val="0"/>
        <w:w w:val="111"/>
        <w:sz w:val="22"/>
        <w:szCs w:val="22"/>
        <w:lang w:val="en-US" w:eastAsia="en-US" w:bidi="ar-SA"/>
      </w:rPr>
    </w:lvl>
    <w:lvl w:ilvl="1" w:tplc="A9C6874E">
      <w:numFmt w:val="bullet"/>
      <w:lvlText w:val="•"/>
      <w:lvlJc w:val="left"/>
      <w:pPr>
        <w:ind w:left="1169" w:hanging="630"/>
      </w:pPr>
      <w:rPr>
        <w:rFonts w:hint="default"/>
        <w:lang w:val="en-US" w:eastAsia="en-US" w:bidi="ar-SA"/>
      </w:rPr>
    </w:lvl>
    <w:lvl w:ilvl="2" w:tplc="3F3C61A4">
      <w:numFmt w:val="bullet"/>
      <w:lvlText w:val="•"/>
      <w:lvlJc w:val="left"/>
      <w:pPr>
        <w:ind w:left="1598" w:hanging="630"/>
      </w:pPr>
      <w:rPr>
        <w:rFonts w:hint="default"/>
        <w:lang w:val="en-US" w:eastAsia="en-US" w:bidi="ar-SA"/>
      </w:rPr>
    </w:lvl>
    <w:lvl w:ilvl="3" w:tplc="2ABE30C0">
      <w:numFmt w:val="bullet"/>
      <w:lvlText w:val="•"/>
      <w:lvlJc w:val="left"/>
      <w:pPr>
        <w:ind w:left="2027" w:hanging="630"/>
      </w:pPr>
      <w:rPr>
        <w:rFonts w:hint="default"/>
        <w:lang w:val="en-US" w:eastAsia="en-US" w:bidi="ar-SA"/>
      </w:rPr>
    </w:lvl>
    <w:lvl w:ilvl="4" w:tplc="A4666FF8">
      <w:numFmt w:val="bullet"/>
      <w:lvlText w:val="•"/>
      <w:lvlJc w:val="left"/>
      <w:pPr>
        <w:ind w:left="2456" w:hanging="630"/>
      </w:pPr>
      <w:rPr>
        <w:rFonts w:hint="default"/>
        <w:lang w:val="en-US" w:eastAsia="en-US" w:bidi="ar-SA"/>
      </w:rPr>
    </w:lvl>
    <w:lvl w:ilvl="5" w:tplc="14B0114C">
      <w:numFmt w:val="bullet"/>
      <w:lvlText w:val="•"/>
      <w:lvlJc w:val="left"/>
      <w:pPr>
        <w:ind w:left="2886" w:hanging="630"/>
      </w:pPr>
      <w:rPr>
        <w:rFonts w:hint="default"/>
        <w:lang w:val="en-US" w:eastAsia="en-US" w:bidi="ar-SA"/>
      </w:rPr>
    </w:lvl>
    <w:lvl w:ilvl="6" w:tplc="0D9C96F8">
      <w:numFmt w:val="bullet"/>
      <w:lvlText w:val="•"/>
      <w:lvlJc w:val="left"/>
      <w:pPr>
        <w:ind w:left="3315" w:hanging="630"/>
      </w:pPr>
      <w:rPr>
        <w:rFonts w:hint="default"/>
        <w:lang w:val="en-US" w:eastAsia="en-US" w:bidi="ar-SA"/>
      </w:rPr>
    </w:lvl>
    <w:lvl w:ilvl="7" w:tplc="0C846970">
      <w:numFmt w:val="bullet"/>
      <w:lvlText w:val="•"/>
      <w:lvlJc w:val="left"/>
      <w:pPr>
        <w:ind w:left="3744" w:hanging="630"/>
      </w:pPr>
      <w:rPr>
        <w:rFonts w:hint="default"/>
        <w:lang w:val="en-US" w:eastAsia="en-US" w:bidi="ar-SA"/>
      </w:rPr>
    </w:lvl>
    <w:lvl w:ilvl="8" w:tplc="511860F0">
      <w:numFmt w:val="bullet"/>
      <w:lvlText w:val="•"/>
      <w:lvlJc w:val="left"/>
      <w:pPr>
        <w:ind w:left="4173" w:hanging="630"/>
      </w:pPr>
      <w:rPr>
        <w:rFonts w:hint="default"/>
        <w:lang w:val="en-US" w:eastAsia="en-US" w:bidi="ar-SA"/>
      </w:rPr>
    </w:lvl>
  </w:abstractNum>
  <w:abstractNum w:abstractNumId="28" w15:restartNumberingAfterBreak="0">
    <w:nsid w:val="5BFC2672"/>
    <w:multiLevelType w:val="hybridMultilevel"/>
    <w:tmpl w:val="49A239C4"/>
    <w:lvl w:ilvl="0" w:tplc="69C67200">
      <w:numFmt w:val="bullet"/>
      <w:lvlText w:val="●"/>
      <w:lvlJc w:val="left"/>
      <w:pPr>
        <w:ind w:left="841" w:hanging="360"/>
      </w:pPr>
      <w:rPr>
        <w:rFonts w:ascii="Arial" w:eastAsia="Arial" w:hAnsi="Arial" w:cs="Arial" w:hint="default"/>
        <w:b w:val="0"/>
        <w:bCs w:val="0"/>
        <w:i w:val="0"/>
        <w:iCs w:val="0"/>
        <w:w w:val="100"/>
        <w:sz w:val="22"/>
        <w:szCs w:val="22"/>
        <w:lang w:val="en-US" w:eastAsia="en-US" w:bidi="ar-SA"/>
      </w:rPr>
    </w:lvl>
    <w:lvl w:ilvl="1" w:tplc="C82CCD0A">
      <w:numFmt w:val="bullet"/>
      <w:lvlText w:val="•"/>
      <w:lvlJc w:val="left"/>
      <w:pPr>
        <w:ind w:left="1716" w:hanging="360"/>
      </w:pPr>
      <w:rPr>
        <w:rFonts w:hint="default"/>
        <w:lang w:val="en-US" w:eastAsia="en-US" w:bidi="ar-SA"/>
      </w:rPr>
    </w:lvl>
    <w:lvl w:ilvl="2" w:tplc="9A44C198">
      <w:numFmt w:val="bullet"/>
      <w:lvlText w:val="•"/>
      <w:lvlJc w:val="left"/>
      <w:pPr>
        <w:ind w:left="2592" w:hanging="360"/>
      </w:pPr>
      <w:rPr>
        <w:rFonts w:hint="default"/>
        <w:lang w:val="en-US" w:eastAsia="en-US" w:bidi="ar-SA"/>
      </w:rPr>
    </w:lvl>
    <w:lvl w:ilvl="3" w:tplc="563CAAA6">
      <w:numFmt w:val="bullet"/>
      <w:lvlText w:val="•"/>
      <w:lvlJc w:val="left"/>
      <w:pPr>
        <w:ind w:left="3468" w:hanging="360"/>
      </w:pPr>
      <w:rPr>
        <w:rFonts w:hint="default"/>
        <w:lang w:val="en-US" w:eastAsia="en-US" w:bidi="ar-SA"/>
      </w:rPr>
    </w:lvl>
    <w:lvl w:ilvl="4" w:tplc="4F8C47E6">
      <w:numFmt w:val="bullet"/>
      <w:lvlText w:val="•"/>
      <w:lvlJc w:val="left"/>
      <w:pPr>
        <w:ind w:left="4344" w:hanging="360"/>
      </w:pPr>
      <w:rPr>
        <w:rFonts w:hint="default"/>
        <w:lang w:val="en-US" w:eastAsia="en-US" w:bidi="ar-SA"/>
      </w:rPr>
    </w:lvl>
    <w:lvl w:ilvl="5" w:tplc="A3B289F6">
      <w:numFmt w:val="bullet"/>
      <w:lvlText w:val="•"/>
      <w:lvlJc w:val="left"/>
      <w:pPr>
        <w:ind w:left="5220" w:hanging="360"/>
      </w:pPr>
      <w:rPr>
        <w:rFonts w:hint="default"/>
        <w:lang w:val="en-US" w:eastAsia="en-US" w:bidi="ar-SA"/>
      </w:rPr>
    </w:lvl>
    <w:lvl w:ilvl="6" w:tplc="21CA9A98">
      <w:numFmt w:val="bullet"/>
      <w:lvlText w:val="•"/>
      <w:lvlJc w:val="left"/>
      <w:pPr>
        <w:ind w:left="6096" w:hanging="360"/>
      </w:pPr>
      <w:rPr>
        <w:rFonts w:hint="default"/>
        <w:lang w:val="en-US" w:eastAsia="en-US" w:bidi="ar-SA"/>
      </w:rPr>
    </w:lvl>
    <w:lvl w:ilvl="7" w:tplc="62BC2834">
      <w:numFmt w:val="bullet"/>
      <w:lvlText w:val="•"/>
      <w:lvlJc w:val="left"/>
      <w:pPr>
        <w:ind w:left="6972" w:hanging="360"/>
      </w:pPr>
      <w:rPr>
        <w:rFonts w:hint="default"/>
        <w:lang w:val="en-US" w:eastAsia="en-US" w:bidi="ar-SA"/>
      </w:rPr>
    </w:lvl>
    <w:lvl w:ilvl="8" w:tplc="A5A66C16">
      <w:numFmt w:val="bullet"/>
      <w:lvlText w:val="•"/>
      <w:lvlJc w:val="left"/>
      <w:pPr>
        <w:ind w:left="7848" w:hanging="360"/>
      </w:pPr>
      <w:rPr>
        <w:rFonts w:hint="default"/>
        <w:lang w:val="en-US" w:eastAsia="en-US" w:bidi="ar-SA"/>
      </w:rPr>
    </w:lvl>
  </w:abstractNum>
  <w:abstractNum w:abstractNumId="29" w15:restartNumberingAfterBreak="0">
    <w:nsid w:val="603927BB"/>
    <w:multiLevelType w:val="hybridMultilevel"/>
    <w:tmpl w:val="B0A08F9A"/>
    <w:lvl w:ilvl="0" w:tplc="A5D8FFA0">
      <w:numFmt w:val="bullet"/>
      <w:lvlText w:val="•"/>
      <w:lvlJc w:val="left"/>
      <w:pPr>
        <w:ind w:left="464" w:hanging="344"/>
      </w:pPr>
      <w:rPr>
        <w:rFonts w:ascii="Arial" w:eastAsia="Arial" w:hAnsi="Arial" w:cs="Arial" w:hint="default"/>
        <w:b w:val="0"/>
        <w:bCs w:val="0"/>
        <w:i w:val="0"/>
        <w:iCs w:val="0"/>
        <w:w w:val="125"/>
        <w:sz w:val="24"/>
        <w:szCs w:val="24"/>
        <w:lang w:val="en-US" w:eastAsia="en-US" w:bidi="ar-SA"/>
      </w:rPr>
    </w:lvl>
    <w:lvl w:ilvl="1" w:tplc="4F328BA6">
      <w:numFmt w:val="bullet"/>
      <w:lvlText w:val="●"/>
      <w:lvlJc w:val="left"/>
      <w:pPr>
        <w:ind w:left="1201" w:hanging="360"/>
      </w:pPr>
      <w:rPr>
        <w:rFonts w:ascii="Arial" w:eastAsia="Arial" w:hAnsi="Arial" w:cs="Arial" w:hint="default"/>
        <w:b w:val="0"/>
        <w:bCs w:val="0"/>
        <w:i w:val="0"/>
        <w:iCs w:val="0"/>
        <w:w w:val="100"/>
        <w:sz w:val="22"/>
        <w:szCs w:val="22"/>
        <w:lang w:val="en-US" w:eastAsia="en-US" w:bidi="ar-SA"/>
      </w:rPr>
    </w:lvl>
    <w:lvl w:ilvl="2" w:tplc="CB2E2226">
      <w:numFmt w:val="bullet"/>
      <w:lvlText w:val="•"/>
      <w:lvlJc w:val="left"/>
      <w:pPr>
        <w:ind w:left="2133" w:hanging="360"/>
      </w:pPr>
      <w:rPr>
        <w:rFonts w:hint="default"/>
        <w:lang w:val="en-US" w:eastAsia="en-US" w:bidi="ar-SA"/>
      </w:rPr>
    </w:lvl>
    <w:lvl w:ilvl="3" w:tplc="95206F74">
      <w:numFmt w:val="bullet"/>
      <w:lvlText w:val="•"/>
      <w:lvlJc w:val="left"/>
      <w:pPr>
        <w:ind w:left="3066" w:hanging="360"/>
      </w:pPr>
      <w:rPr>
        <w:rFonts w:hint="default"/>
        <w:lang w:val="en-US" w:eastAsia="en-US" w:bidi="ar-SA"/>
      </w:rPr>
    </w:lvl>
    <w:lvl w:ilvl="4" w:tplc="0E820632">
      <w:numFmt w:val="bullet"/>
      <w:lvlText w:val="•"/>
      <w:lvlJc w:val="left"/>
      <w:pPr>
        <w:ind w:left="4000" w:hanging="360"/>
      </w:pPr>
      <w:rPr>
        <w:rFonts w:hint="default"/>
        <w:lang w:val="en-US" w:eastAsia="en-US" w:bidi="ar-SA"/>
      </w:rPr>
    </w:lvl>
    <w:lvl w:ilvl="5" w:tplc="167E1DD4">
      <w:numFmt w:val="bullet"/>
      <w:lvlText w:val="•"/>
      <w:lvlJc w:val="left"/>
      <w:pPr>
        <w:ind w:left="4933" w:hanging="360"/>
      </w:pPr>
      <w:rPr>
        <w:rFonts w:hint="default"/>
        <w:lang w:val="en-US" w:eastAsia="en-US" w:bidi="ar-SA"/>
      </w:rPr>
    </w:lvl>
    <w:lvl w:ilvl="6" w:tplc="ACCA556C">
      <w:numFmt w:val="bullet"/>
      <w:lvlText w:val="•"/>
      <w:lvlJc w:val="left"/>
      <w:pPr>
        <w:ind w:left="5866" w:hanging="360"/>
      </w:pPr>
      <w:rPr>
        <w:rFonts w:hint="default"/>
        <w:lang w:val="en-US" w:eastAsia="en-US" w:bidi="ar-SA"/>
      </w:rPr>
    </w:lvl>
    <w:lvl w:ilvl="7" w:tplc="61DA6650">
      <w:numFmt w:val="bullet"/>
      <w:lvlText w:val="•"/>
      <w:lvlJc w:val="left"/>
      <w:pPr>
        <w:ind w:left="6800" w:hanging="360"/>
      </w:pPr>
      <w:rPr>
        <w:rFonts w:hint="default"/>
        <w:lang w:val="en-US" w:eastAsia="en-US" w:bidi="ar-SA"/>
      </w:rPr>
    </w:lvl>
    <w:lvl w:ilvl="8" w:tplc="9A54EF1C">
      <w:numFmt w:val="bullet"/>
      <w:lvlText w:val="•"/>
      <w:lvlJc w:val="left"/>
      <w:pPr>
        <w:ind w:left="7733" w:hanging="360"/>
      </w:pPr>
      <w:rPr>
        <w:rFonts w:hint="default"/>
        <w:lang w:val="en-US" w:eastAsia="en-US" w:bidi="ar-SA"/>
      </w:rPr>
    </w:lvl>
  </w:abstractNum>
  <w:abstractNum w:abstractNumId="30" w15:restartNumberingAfterBreak="0">
    <w:nsid w:val="6108395D"/>
    <w:multiLevelType w:val="hybridMultilevel"/>
    <w:tmpl w:val="BEB00534"/>
    <w:lvl w:ilvl="0" w:tplc="1E3C6882">
      <w:numFmt w:val="bullet"/>
      <w:lvlText w:val="●"/>
      <w:lvlJc w:val="left"/>
      <w:pPr>
        <w:ind w:left="1153" w:hanging="358"/>
      </w:pPr>
      <w:rPr>
        <w:rFonts w:ascii="Arial" w:eastAsia="Arial" w:hAnsi="Arial" w:cs="Arial" w:hint="default"/>
        <w:b w:val="0"/>
        <w:bCs w:val="0"/>
        <w:i w:val="0"/>
        <w:iCs w:val="0"/>
        <w:w w:val="100"/>
        <w:sz w:val="22"/>
        <w:szCs w:val="22"/>
        <w:lang w:val="en-US" w:eastAsia="en-US" w:bidi="ar-SA"/>
      </w:rPr>
    </w:lvl>
    <w:lvl w:ilvl="1" w:tplc="D7C6526E">
      <w:numFmt w:val="bullet"/>
      <w:lvlText w:val="➢"/>
      <w:lvlJc w:val="left"/>
      <w:pPr>
        <w:ind w:left="1522" w:hanging="363"/>
      </w:pPr>
      <w:rPr>
        <w:rFonts w:ascii="MS Gothic" w:eastAsia="MS Gothic" w:hAnsi="MS Gothic" w:cs="MS Gothic" w:hint="default"/>
        <w:b w:val="0"/>
        <w:bCs w:val="0"/>
        <w:i w:val="0"/>
        <w:iCs w:val="0"/>
        <w:w w:val="66"/>
        <w:sz w:val="20"/>
        <w:szCs w:val="20"/>
        <w:lang w:val="en-US" w:eastAsia="en-US" w:bidi="ar-SA"/>
      </w:rPr>
    </w:lvl>
    <w:lvl w:ilvl="2" w:tplc="BFE68BEE">
      <w:numFmt w:val="bullet"/>
      <w:lvlText w:val="•"/>
      <w:lvlJc w:val="left"/>
      <w:pPr>
        <w:ind w:left="2522" w:hanging="363"/>
      </w:pPr>
      <w:rPr>
        <w:rFonts w:hint="default"/>
        <w:lang w:val="en-US" w:eastAsia="en-US" w:bidi="ar-SA"/>
      </w:rPr>
    </w:lvl>
    <w:lvl w:ilvl="3" w:tplc="D458E728">
      <w:numFmt w:val="bullet"/>
      <w:lvlText w:val="•"/>
      <w:lvlJc w:val="left"/>
      <w:pPr>
        <w:ind w:left="3524" w:hanging="363"/>
      </w:pPr>
      <w:rPr>
        <w:rFonts w:hint="default"/>
        <w:lang w:val="en-US" w:eastAsia="en-US" w:bidi="ar-SA"/>
      </w:rPr>
    </w:lvl>
    <w:lvl w:ilvl="4" w:tplc="AF282F0E">
      <w:numFmt w:val="bullet"/>
      <w:lvlText w:val="•"/>
      <w:lvlJc w:val="left"/>
      <w:pPr>
        <w:ind w:left="4526" w:hanging="363"/>
      </w:pPr>
      <w:rPr>
        <w:rFonts w:hint="default"/>
        <w:lang w:val="en-US" w:eastAsia="en-US" w:bidi="ar-SA"/>
      </w:rPr>
    </w:lvl>
    <w:lvl w:ilvl="5" w:tplc="B0F09934">
      <w:numFmt w:val="bullet"/>
      <w:lvlText w:val="•"/>
      <w:lvlJc w:val="left"/>
      <w:pPr>
        <w:ind w:left="5528" w:hanging="363"/>
      </w:pPr>
      <w:rPr>
        <w:rFonts w:hint="default"/>
        <w:lang w:val="en-US" w:eastAsia="en-US" w:bidi="ar-SA"/>
      </w:rPr>
    </w:lvl>
    <w:lvl w:ilvl="6" w:tplc="DC60E63A">
      <w:numFmt w:val="bullet"/>
      <w:lvlText w:val="•"/>
      <w:lvlJc w:val="left"/>
      <w:pPr>
        <w:ind w:left="6530" w:hanging="363"/>
      </w:pPr>
      <w:rPr>
        <w:rFonts w:hint="default"/>
        <w:lang w:val="en-US" w:eastAsia="en-US" w:bidi="ar-SA"/>
      </w:rPr>
    </w:lvl>
    <w:lvl w:ilvl="7" w:tplc="FFE467E0">
      <w:numFmt w:val="bullet"/>
      <w:lvlText w:val="•"/>
      <w:lvlJc w:val="left"/>
      <w:pPr>
        <w:ind w:left="7532" w:hanging="363"/>
      </w:pPr>
      <w:rPr>
        <w:rFonts w:hint="default"/>
        <w:lang w:val="en-US" w:eastAsia="en-US" w:bidi="ar-SA"/>
      </w:rPr>
    </w:lvl>
    <w:lvl w:ilvl="8" w:tplc="863E80C2">
      <w:numFmt w:val="bullet"/>
      <w:lvlText w:val="•"/>
      <w:lvlJc w:val="left"/>
      <w:pPr>
        <w:ind w:left="8534" w:hanging="363"/>
      </w:pPr>
      <w:rPr>
        <w:rFonts w:hint="default"/>
        <w:lang w:val="en-US" w:eastAsia="en-US" w:bidi="ar-SA"/>
      </w:rPr>
    </w:lvl>
  </w:abstractNum>
  <w:abstractNum w:abstractNumId="31" w15:restartNumberingAfterBreak="0">
    <w:nsid w:val="65FD6585"/>
    <w:multiLevelType w:val="hybridMultilevel"/>
    <w:tmpl w:val="E8800DB2"/>
    <w:lvl w:ilvl="0" w:tplc="C2827D8C">
      <w:start w:val="1"/>
      <w:numFmt w:val="decimal"/>
      <w:lvlText w:val="%1."/>
      <w:lvlJc w:val="left"/>
      <w:pPr>
        <w:ind w:left="923" w:hanging="351"/>
      </w:pPr>
      <w:rPr>
        <w:rFonts w:ascii="Calibri" w:eastAsia="Calibri" w:hAnsi="Calibri" w:cs="Calibri" w:hint="default"/>
        <w:b w:val="0"/>
        <w:bCs w:val="0"/>
        <w:i w:val="0"/>
        <w:iCs w:val="0"/>
        <w:spacing w:val="-2"/>
        <w:w w:val="100"/>
        <w:sz w:val="22"/>
        <w:szCs w:val="22"/>
        <w:lang w:val="en-US" w:eastAsia="en-US" w:bidi="ar-SA"/>
      </w:rPr>
    </w:lvl>
    <w:lvl w:ilvl="1" w:tplc="EAB25B70">
      <w:numFmt w:val="bullet"/>
      <w:lvlText w:val="•"/>
      <w:lvlJc w:val="left"/>
      <w:pPr>
        <w:ind w:left="1793" w:hanging="351"/>
      </w:pPr>
      <w:rPr>
        <w:rFonts w:hint="default"/>
        <w:lang w:val="en-US" w:eastAsia="en-US" w:bidi="ar-SA"/>
      </w:rPr>
    </w:lvl>
    <w:lvl w:ilvl="2" w:tplc="47EA2A00">
      <w:numFmt w:val="bullet"/>
      <w:lvlText w:val="•"/>
      <w:lvlJc w:val="left"/>
      <w:pPr>
        <w:ind w:left="2667" w:hanging="351"/>
      </w:pPr>
      <w:rPr>
        <w:rFonts w:hint="default"/>
        <w:lang w:val="en-US" w:eastAsia="en-US" w:bidi="ar-SA"/>
      </w:rPr>
    </w:lvl>
    <w:lvl w:ilvl="3" w:tplc="AB8468D0">
      <w:numFmt w:val="bullet"/>
      <w:lvlText w:val="•"/>
      <w:lvlJc w:val="left"/>
      <w:pPr>
        <w:ind w:left="3541" w:hanging="351"/>
      </w:pPr>
      <w:rPr>
        <w:rFonts w:hint="default"/>
        <w:lang w:val="en-US" w:eastAsia="en-US" w:bidi="ar-SA"/>
      </w:rPr>
    </w:lvl>
    <w:lvl w:ilvl="4" w:tplc="6D70BD1E">
      <w:numFmt w:val="bullet"/>
      <w:lvlText w:val="•"/>
      <w:lvlJc w:val="left"/>
      <w:pPr>
        <w:ind w:left="4415" w:hanging="351"/>
      </w:pPr>
      <w:rPr>
        <w:rFonts w:hint="default"/>
        <w:lang w:val="en-US" w:eastAsia="en-US" w:bidi="ar-SA"/>
      </w:rPr>
    </w:lvl>
    <w:lvl w:ilvl="5" w:tplc="BEF2B9A6">
      <w:numFmt w:val="bullet"/>
      <w:lvlText w:val="•"/>
      <w:lvlJc w:val="left"/>
      <w:pPr>
        <w:ind w:left="5289" w:hanging="351"/>
      </w:pPr>
      <w:rPr>
        <w:rFonts w:hint="default"/>
        <w:lang w:val="en-US" w:eastAsia="en-US" w:bidi="ar-SA"/>
      </w:rPr>
    </w:lvl>
    <w:lvl w:ilvl="6" w:tplc="CD164062">
      <w:numFmt w:val="bullet"/>
      <w:lvlText w:val="•"/>
      <w:lvlJc w:val="left"/>
      <w:pPr>
        <w:ind w:left="6163" w:hanging="351"/>
      </w:pPr>
      <w:rPr>
        <w:rFonts w:hint="default"/>
        <w:lang w:val="en-US" w:eastAsia="en-US" w:bidi="ar-SA"/>
      </w:rPr>
    </w:lvl>
    <w:lvl w:ilvl="7" w:tplc="397CC848">
      <w:numFmt w:val="bullet"/>
      <w:lvlText w:val="•"/>
      <w:lvlJc w:val="left"/>
      <w:pPr>
        <w:ind w:left="7037" w:hanging="351"/>
      </w:pPr>
      <w:rPr>
        <w:rFonts w:hint="default"/>
        <w:lang w:val="en-US" w:eastAsia="en-US" w:bidi="ar-SA"/>
      </w:rPr>
    </w:lvl>
    <w:lvl w:ilvl="8" w:tplc="1CDEB9EA">
      <w:numFmt w:val="bullet"/>
      <w:lvlText w:val="•"/>
      <w:lvlJc w:val="left"/>
      <w:pPr>
        <w:ind w:left="7911" w:hanging="351"/>
      </w:pPr>
      <w:rPr>
        <w:rFonts w:hint="default"/>
        <w:lang w:val="en-US" w:eastAsia="en-US" w:bidi="ar-SA"/>
      </w:rPr>
    </w:lvl>
  </w:abstractNum>
  <w:abstractNum w:abstractNumId="32" w15:restartNumberingAfterBreak="0">
    <w:nsid w:val="67F61C0C"/>
    <w:multiLevelType w:val="hybridMultilevel"/>
    <w:tmpl w:val="3926DBEA"/>
    <w:lvl w:ilvl="0" w:tplc="49FA7D08">
      <w:numFmt w:val="bullet"/>
      <w:lvlText w:val="●"/>
      <w:lvlJc w:val="left"/>
      <w:pPr>
        <w:ind w:left="478" w:hanging="368"/>
      </w:pPr>
      <w:rPr>
        <w:rFonts w:ascii="Arial" w:eastAsia="Arial" w:hAnsi="Arial" w:cs="Arial" w:hint="default"/>
        <w:b w:val="0"/>
        <w:bCs w:val="0"/>
        <w:i w:val="0"/>
        <w:iCs w:val="0"/>
        <w:w w:val="100"/>
        <w:sz w:val="22"/>
        <w:szCs w:val="22"/>
        <w:lang w:val="en-US" w:eastAsia="en-US" w:bidi="ar-SA"/>
      </w:rPr>
    </w:lvl>
    <w:lvl w:ilvl="1" w:tplc="19E277FC">
      <w:numFmt w:val="bullet"/>
      <w:lvlText w:val="•"/>
      <w:lvlJc w:val="left"/>
      <w:pPr>
        <w:ind w:left="1188" w:hanging="368"/>
      </w:pPr>
      <w:rPr>
        <w:rFonts w:hint="default"/>
        <w:lang w:val="en-US" w:eastAsia="en-US" w:bidi="ar-SA"/>
      </w:rPr>
    </w:lvl>
    <w:lvl w:ilvl="2" w:tplc="85DCE684">
      <w:numFmt w:val="bullet"/>
      <w:lvlText w:val="•"/>
      <w:lvlJc w:val="left"/>
      <w:pPr>
        <w:ind w:left="1896" w:hanging="368"/>
      </w:pPr>
      <w:rPr>
        <w:rFonts w:hint="default"/>
        <w:lang w:val="en-US" w:eastAsia="en-US" w:bidi="ar-SA"/>
      </w:rPr>
    </w:lvl>
    <w:lvl w:ilvl="3" w:tplc="0D9451BC">
      <w:numFmt w:val="bullet"/>
      <w:lvlText w:val="•"/>
      <w:lvlJc w:val="left"/>
      <w:pPr>
        <w:ind w:left="2604" w:hanging="368"/>
      </w:pPr>
      <w:rPr>
        <w:rFonts w:hint="default"/>
        <w:lang w:val="en-US" w:eastAsia="en-US" w:bidi="ar-SA"/>
      </w:rPr>
    </w:lvl>
    <w:lvl w:ilvl="4" w:tplc="1DD03A56">
      <w:numFmt w:val="bullet"/>
      <w:lvlText w:val="•"/>
      <w:lvlJc w:val="left"/>
      <w:pPr>
        <w:ind w:left="3312" w:hanging="368"/>
      </w:pPr>
      <w:rPr>
        <w:rFonts w:hint="default"/>
        <w:lang w:val="en-US" w:eastAsia="en-US" w:bidi="ar-SA"/>
      </w:rPr>
    </w:lvl>
    <w:lvl w:ilvl="5" w:tplc="5BB80402">
      <w:numFmt w:val="bullet"/>
      <w:lvlText w:val="•"/>
      <w:lvlJc w:val="left"/>
      <w:pPr>
        <w:ind w:left="4020" w:hanging="368"/>
      </w:pPr>
      <w:rPr>
        <w:rFonts w:hint="default"/>
        <w:lang w:val="en-US" w:eastAsia="en-US" w:bidi="ar-SA"/>
      </w:rPr>
    </w:lvl>
    <w:lvl w:ilvl="6" w:tplc="277048EA">
      <w:numFmt w:val="bullet"/>
      <w:lvlText w:val="•"/>
      <w:lvlJc w:val="left"/>
      <w:pPr>
        <w:ind w:left="4728" w:hanging="368"/>
      </w:pPr>
      <w:rPr>
        <w:rFonts w:hint="default"/>
        <w:lang w:val="en-US" w:eastAsia="en-US" w:bidi="ar-SA"/>
      </w:rPr>
    </w:lvl>
    <w:lvl w:ilvl="7" w:tplc="B3C052E2">
      <w:numFmt w:val="bullet"/>
      <w:lvlText w:val="•"/>
      <w:lvlJc w:val="left"/>
      <w:pPr>
        <w:ind w:left="5436" w:hanging="368"/>
      </w:pPr>
      <w:rPr>
        <w:rFonts w:hint="default"/>
        <w:lang w:val="en-US" w:eastAsia="en-US" w:bidi="ar-SA"/>
      </w:rPr>
    </w:lvl>
    <w:lvl w:ilvl="8" w:tplc="1542DA04">
      <w:numFmt w:val="bullet"/>
      <w:lvlText w:val="•"/>
      <w:lvlJc w:val="left"/>
      <w:pPr>
        <w:ind w:left="6144" w:hanging="368"/>
      </w:pPr>
      <w:rPr>
        <w:rFonts w:hint="default"/>
        <w:lang w:val="en-US" w:eastAsia="en-US" w:bidi="ar-SA"/>
      </w:rPr>
    </w:lvl>
  </w:abstractNum>
  <w:abstractNum w:abstractNumId="33" w15:restartNumberingAfterBreak="0">
    <w:nsid w:val="6A2263D2"/>
    <w:multiLevelType w:val="hybridMultilevel"/>
    <w:tmpl w:val="74602338"/>
    <w:lvl w:ilvl="0" w:tplc="7F2E92D4">
      <w:numFmt w:val="bullet"/>
      <w:lvlText w:val="●"/>
      <w:lvlJc w:val="left"/>
      <w:pPr>
        <w:ind w:left="478" w:hanging="368"/>
      </w:pPr>
      <w:rPr>
        <w:rFonts w:ascii="Arial" w:eastAsia="Arial" w:hAnsi="Arial" w:cs="Arial" w:hint="default"/>
        <w:b w:val="0"/>
        <w:bCs w:val="0"/>
        <w:i w:val="0"/>
        <w:iCs w:val="0"/>
        <w:w w:val="100"/>
        <w:sz w:val="22"/>
        <w:szCs w:val="22"/>
        <w:lang w:val="en-US" w:eastAsia="en-US" w:bidi="ar-SA"/>
      </w:rPr>
    </w:lvl>
    <w:lvl w:ilvl="1" w:tplc="762C055A">
      <w:numFmt w:val="bullet"/>
      <w:lvlText w:val="•"/>
      <w:lvlJc w:val="left"/>
      <w:pPr>
        <w:ind w:left="1188" w:hanging="368"/>
      </w:pPr>
      <w:rPr>
        <w:rFonts w:hint="default"/>
        <w:lang w:val="en-US" w:eastAsia="en-US" w:bidi="ar-SA"/>
      </w:rPr>
    </w:lvl>
    <w:lvl w:ilvl="2" w:tplc="952C455A">
      <w:numFmt w:val="bullet"/>
      <w:lvlText w:val="•"/>
      <w:lvlJc w:val="left"/>
      <w:pPr>
        <w:ind w:left="1896" w:hanging="368"/>
      </w:pPr>
      <w:rPr>
        <w:rFonts w:hint="default"/>
        <w:lang w:val="en-US" w:eastAsia="en-US" w:bidi="ar-SA"/>
      </w:rPr>
    </w:lvl>
    <w:lvl w:ilvl="3" w:tplc="DB783BD0">
      <w:numFmt w:val="bullet"/>
      <w:lvlText w:val="•"/>
      <w:lvlJc w:val="left"/>
      <w:pPr>
        <w:ind w:left="2604" w:hanging="368"/>
      </w:pPr>
      <w:rPr>
        <w:rFonts w:hint="default"/>
        <w:lang w:val="en-US" w:eastAsia="en-US" w:bidi="ar-SA"/>
      </w:rPr>
    </w:lvl>
    <w:lvl w:ilvl="4" w:tplc="068EBA4E">
      <w:numFmt w:val="bullet"/>
      <w:lvlText w:val="•"/>
      <w:lvlJc w:val="left"/>
      <w:pPr>
        <w:ind w:left="3312" w:hanging="368"/>
      </w:pPr>
      <w:rPr>
        <w:rFonts w:hint="default"/>
        <w:lang w:val="en-US" w:eastAsia="en-US" w:bidi="ar-SA"/>
      </w:rPr>
    </w:lvl>
    <w:lvl w:ilvl="5" w:tplc="F494700A">
      <w:numFmt w:val="bullet"/>
      <w:lvlText w:val="•"/>
      <w:lvlJc w:val="left"/>
      <w:pPr>
        <w:ind w:left="4020" w:hanging="368"/>
      </w:pPr>
      <w:rPr>
        <w:rFonts w:hint="default"/>
        <w:lang w:val="en-US" w:eastAsia="en-US" w:bidi="ar-SA"/>
      </w:rPr>
    </w:lvl>
    <w:lvl w:ilvl="6" w:tplc="C8FAB1AC">
      <w:numFmt w:val="bullet"/>
      <w:lvlText w:val="•"/>
      <w:lvlJc w:val="left"/>
      <w:pPr>
        <w:ind w:left="4728" w:hanging="368"/>
      </w:pPr>
      <w:rPr>
        <w:rFonts w:hint="default"/>
        <w:lang w:val="en-US" w:eastAsia="en-US" w:bidi="ar-SA"/>
      </w:rPr>
    </w:lvl>
    <w:lvl w:ilvl="7" w:tplc="93106810">
      <w:numFmt w:val="bullet"/>
      <w:lvlText w:val="•"/>
      <w:lvlJc w:val="left"/>
      <w:pPr>
        <w:ind w:left="5436" w:hanging="368"/>
      </w:pPr>
      <w:rPr>
        <w:rFonts w:hint="default"/>
        <w:lang w:val="en-US" w:eastAsia="en-US" w:bidi="ar-SA"/>
      </w:rPr>
    </w:lvl>
    <w:lvl w:ilvl="8" w:tplc="A53C62D0">
      <w:numFmt w:val="bullet"/>
      <w:lvlText w:val="•"/>
      <w:lvlJc w:val="left"/>
      <w:pPr>
        <w:ind w:left="6144" w:hanging="368"/>
      </w:pPr>
      <w:rPr>
        <w:rFonts w:hint="default"/>
        <w:lang w:val="en-US" w:eastAsia="en-US" w:bidi="ar-SA"/>
      </w:rPr>
    </w:lvl>
  </w:abstractNum>
  <w:abstractNum w:abstractNumId="34" w15:restartNumberingAfterBreak="0">
    <w:nsid w:val="6B074A92"/>
    <w:multiLevelType w:val="hybridMultilevel"/>
    <w:tmpl w:val="01C2C478"/>
    <w:lvl w:ilvl="0" w:tplc="C2060F22">
      <w:numFmt w:val="bullet"/>
      <w:lvlText w:val="●"/>
      <w:lvlJc w:val="left"/>
      <w:pPr>
        <w:ind w:left="478" w:hanging="361"/>
      </w:pPr>
      <w:rPr>
        <w:rFonts w:ascii="Arial" w:eastAsia="Arial" w:hAnsi="Arial" w:cs="Arial" w:hint="default"/>
        <w:b w:val="0"/>
        <w:bCs w:val="0"/>
        <w:i w:val="0"/>
        <w:iCs w:val="0"/>
        <w:w w:val="100"/>
        <w:sz w:val="22"/>
        <w:szCs w:val="22"/>
        <w:lang w:val="en-US" w:eastAsia="en-US" w:bidi="ar-SA"/>
      </w:rPr>
    </w:lvl>
    <w:lvl w:ilvl="1" w:tplc="04AE0494">
      <w:numFmt w:val="bullet"/>
      <w:lvlText w:val="•"/>
      <w:lvlJc w:val="left"/>
      <w:pPr>
        <w:ind w:left="1188" w:hanging="361"/>
      </w:pPr>
      <w:rPr>
        <w:rFonts w:hint="default"/>
        <w:lang w:val="en-US" w:eastAsia="en-US" w:bidi="ar-SA"/>
      </w:rPr>
    </w:lvl>
    <w:lvl w:ilvl="2" w:tplc="0D2E17A6">
      <w:numFmt w:val="bullet"/>
      <w:lvlText w:val="•"/>
      <w:lvlJc w:val="left"/>
      <w:pPr>
        <w:ind w:left="1896" w:hanging="361"/>
      </w:pPr>
      <w:rPr>
        <w:rFonts w:hint="default"/>
        <w:lang w:val="en-US" w:eastAsia="en-US" w:bidi="ar-SA"/>
      </w:rPr>
    </w:lvl>
    <w:lvl w:ilvl="3" w:tplc="A02C361A">
      <w:numFmt w:val="bullet"/>
      <w:lvlText w:val="•"/>
      <w:lvlJc w:val="left"/>
      <w:pPr>
        <w:ind w:left="2604" w:hanging="361"/>
      </w:pPr>
      <w:rPr>
        <w:rFonts w:hint="default"/>
        <w:lang w:val="en-US" w:eastAsia="en-US" w:bidi="ar-SA"/>
      </w:rPr>
    </w:lvl>
    <w:lvl w:ilvl="4" w:tplc="0442D2B6">
      <w:numFmt w:val="bullet"/>
      <w:lvlText w:val="•"/>
      <w:lvlJc w:val="left"/>
      <w:pPr>
        <w:ind w:left="3312" w:hanging="361"/>
      </w:pPr>
      <w:rPr>
        <w:rFonts w:hint="default"/>
        <w:lang w:val="en-US" w:eastAsia="en-US" w:bidi="ar-SA"/>
      </w:rPr>
    </w:lvl>
    <w:lvl w:ilvl="5" w:tplc="12FCBE7E">
      <w:numFmt w:val="bullet"/>
      <w:lvlText w:val="•"/>
      <w:lvlJc w:val="left"/>
      <w:pPr>
        <w:ind w:left="4020" w:hanging="361"/>
      </w:pPr>
      <w:rPr>
        <w:rFonts w:hint="default"/>
        <w:lang w:val="en-US" w:eastAsia="en-US" w:bidi="ar-SA"/>
      </w:rPr>
    </w:lvl>
    <w:lvl w:ilvl="6" w:tplc="741A6DAE">
      <w:numFmt w:val="bullet"/>
      <w:lvlText w:val="•"/>
      <w:lvlJc w:val="left"/>
      <w:pPr>
        <w:ind w:left="4728" w:hanging="361"/>
      </w:pPr>
      <w:rPr>
        <w:rFonts w:hint="default"/>
        <w:lang w:val="en-US" w:eastAsia="en-US" w:bidi="ar-SA"/>
      </w:rPr>
    </w:lvl>
    <w:lvl w:ilvl="7" w:tplc="3028DCF6">
      <w:numFmt w:val="bullet"/>
      <w:lvlText w:val="•"/>
      <w:lvlJc w:val="left"/>
      <w:pPr>
        <w:ind w:left="5436" w:hanging="361"/>
      </w:pPr>
      <w:rPr>
        <w:rFonts w:hint="default"/>
        <w:lang w:val="en-US" w:eastAsia="en-US" w:bidi="ar-SA"/>
      </w:rPr>
    </w:lvl>
    <w:lvl w:ilvl="8" w:tplc="74B6FA4A">
      <w:numFmt w:val="bullet"/>
      <w:lvlText w:val="•"/>
      <w:lvlJc w:val="left"/>
      <w:pPr>
        <w:ind w:left="6144" w:hanging="361"/>
      </w:pPr>
      <w:rPr>
        <w:rFonts w:hint="default"/>
        <w:lang w:val="en-US" w:eastAsia="en-US" w:bidi="ar-SA"/>
      </w:rPr>
    </w:lvl>
  </w:abstractNum>
  <w:abstractNum w:abstractNumId="35" w15:restartNumberingAfterBreak="0">
    <w:nsid w:val="6B237CEE"/>
    <w:multiLevelType w:val="hybridMultilevel"/>
    <w:tmpl w:val="1032B738"/>
    <w:lvl w:ilvl="0" w:tplc="817CE0FC">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D9C2864A">
      <w:numFmt w:val="bullet"/>
      <w:lvlText w:val="•"/>
      <w:lvlJc w:val="left"/>
      <w:pPr>
        <w:ind w:left="1334" w:hanging="363"/>
      </w:pPr>
      <w:rPr>
        <w:rFonts w:hint="default"/>
        <w:lang w:val="en-US" w:eastAsia="en-US" w:bidi="ar-SA"/>
      </w:rPr>
    </w:lvl>
    <w:lvl w:ilvl="2" w:tplc="5BBA6B60">
      <w:numFmt w:val="bullet"/>
      <w:lvlText w:val="•"/>
      <w:lvlJc w:val="left"/>
      <w:pPr>
        <w:ind w:left="2188" w:hanging="363"/>
      </w:pPr>
      <w:rPr>
        <w:rFonts w:hint="default"/>
        <w:lang w:val="en-US" w:eastAsia="en-US" w:bidi="ar-SA"/>
      </w:rPr>
    </w:lvl>
    <w:lvl w:ilvl="3" w:tplc="A00A4EDC">
      <w:numFmt w:val="bullet"/>
      <w:lvlText w:val="•"/>
      <w:lvlJc w:val="left"/>
      <w:pPr>
        <w:ind w:left="3042" w:hanging="363"/>
      </w:pPr>
      <w:rPr>
        <w:rFonts w:hint="default"/>
        <w:lang w:val="en-US" w:eastAsia="en-US" w:bidi="ar-SA"/>
      </w:rPr>
    </w:lvl>
    <w:lvl w:ilvl="4" w:tplc="E2B0252C">
      <w:numFmt w:val="bullet"/>
      <w:lvlText w:val="•"/>
      <w:lvlJc w:val="left"/>
      <w:pPr>
        <w:ind w:left="3896" w:hanging="363"/>
      </w:pPr>
      <w:rPr>
        <w:rFonts w:hint="default"/>
        <w:lang w:val="en-US" w:eastAsia="en-US" w:bidi="ar-SA"/>
      </w:rPr>
    </w:lvl>
    <w:lvl w:ilvl="5" w:tplc="92E62B20">
      <w:numFmt w:val="bullet"/>
      <w:lvlText w:val="•"/>
      <w:lvlJc w:val="left"/>
      <w:pPr>
        <w:ind w:left="4750" w:hanging="363"/>
      </w:pPr>
      <w:rPr>
        <w:rFonts w:hint="default"/>
        <w:lang w:val="en-US" w:eastAsia="en-US" w:bidi="ar-SA"/>
      </w:rPr>
    </w:lvl>
    <w:lvl w:ilvl="6" w:tplc="F050E864">
      <w:numFmt w:val="bullet"/>
      <w:lvlText w:val="•"/>
      <w:lvlJc w:val="left"/>
      <w:pPr>
        <w:ind w:left="5604" w:hanging="363"/>
      </w:pPr>
      <w:rPr>
        <w:rFonts w:hint="default"/>
        <w:lang w:val="en-US" w:eastAsia="en-US" w:bidi="ar-SA"/>
      </w:rPr>
    </w:lvl>
    <w:lvl w:ilvl="7" w:tplc="D2C433E2">
      <w:numFmt w:val="bullet"/>
      <w:lvlText w:val="•"/>
      <w:lvlJc w:val="left"/>
      <w:pPr>
        <w:ind w:left="6458" w:hanging="363"/>
      </w:pPr>
      <w:rPr>
        <w:rFonts w:hint="default"/>
        <w:lang w:val="en-US" w:eastAsia="en-US" w:bidi="ar-SA"/>
      </w:rPr>
    </w:lvl>
    <w:lvl w:ilvl="8" w:tplc="DED29E86">
      <w:numFmt w:val="bullet"/>
      <w:lvlText w:val="•"/>
      <w:lvlJc w:val="left"/>
      <w:pPr>
        <w:ind w:left="7312" w:hanging="363"/>
      </w:pPr>
      <w:rPr>
        <w:rFonts w:hint="default"/>
        <w:lang w:val="en-US" w:eastAsia="en-US" w:bidi="ar-SA"/>
      </w:rPr>
    </w:lvl>
  </w:abstractNum>
  <w:abstractNum w:abstractNumId="36" w15:restartNumberingAfterBreak="0">
    <w:nsid w:val="6C5C4EE6"/>
    <w:multiLevelType w:val="hybridMultilevel"/>
    <w:tmpl w:val="138EA84A"/>
    <w:lvl w:ilvl="0" w:tplc="89E8F9AA">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B75608C6">
      <w:numFmt w:val="bullet"/>
      <w:lvlText w:val="•"/>
      <w:lvlJc w:val="left"/>
      <w:pPr>
        <w:ind w:left="1334" w:hanging="363"/>
      </w:pPr>
      <w:rPr>
        <w:rFonts w:hint="default"/>
        <w:lang w:val="en-US" w:eastAsia="en-US" w:bidi="ar-SA"/>
      </w:rPr>
    </w:lvl>
    <w:lvl w:ilvl="2" w:tplc="F4D096D2">
      <w:numFmt w:val="bullet"/>
      <w:lvlText w:val="•"/>
      <w:lvlJc w:val="left"/>
      <w:pPr>
        <w:ind w:left="2188" w:hanging="363"/>
      </w:pPr>
      <w:rPr>
        <w:rFonts w:hint="default"/>
        <w:lang w:val="en-US" w:eastAsia="en-US" w:bidi="ar-SA"/>
      </w:rPr>
    </w:lvl>
    <w:lvl w:ilvl="3" w:tplc="864EE8A0">
      <w:numFmt w:val="bullet"/>
      <w:lvlText w:val="•"/>
      <w:lvlJc w:val="left"/>
      <w:pPr>
        <w:ind w:left="3042" w:hanging="363"/>
      </w:pPr>
      <w:rPr>
        <w:rFonts w:hint="default"/>
        <w:lang w:val="en-US" w:eastAsia="en-US" w:bidi="ar-SA"/>
      </w:rPr>
    </w:lvl>
    <w:lvl w:ilvl="4" w:tplc="D742BD34">
      <w:numFmt w:val="bullet"/>
      <w:lvlText w:val="•"/>
      <w:lvlJc w:val="left"/>
      <w:pPr>
        <w:ind w:left="3896" w:hanging="363"/>
      </w:pPr>
      <w:rPr>
        <w:rFonts w:hint="default"/>
        <w:lang w:val="en-US" w:eastAsia="en-US" w:bidi="ar-SA"/>
      </w:rPr>
    </w:lvl>
    <w:lvl w:ilvl="5" w:tplc="0D40CA76">
      <w:numFmt w:val="bullet"/>
      <w:lvlText w:val="•"/>
      <w:lvlJc w:val="left"/>
      <w:pPr>
        <w:ind w:left="4750" w:hanging="363"/>
      </w:pPr>
      <w:rPr>
        <w:rFonts w:hint="default"/>
        <w:lang w:val="en-US" w:eastAsia="en-US" w:bidi="ar-SA"/>
      </w:rPr>
    </w:lvl>
    <w:lvl w:ilvl="6" w:tplc="984C1924">
      <w:numFmt w:val="bullet"/>
      <w:lvlText w:val="•"/>
      <w:lvlJc w:val="left"/>
      <w:pPr>
        <w:ind w:left="5604" w:hanging="363"/>
      </w:pPr>
      <w:rPr>
        <w:rFonts w:hint="default"/>
        <w:lang w:val="en-US" w:eastAsia="en-US" w:bidi="ar-SA"/>
      </w:rPr>
    </w:lvl>
    <w:lvl w:ilvl="7" w:tplc="F4D07280">
      <w:numFmt w:val="bullet"/>
      <w:lvlText w:val="•"/>
      <w:lvlJc w:val="left"/>
      <w:pPr>
        <w:ind w:left="6458" w:hanging="363"/>
      </w:pPr>
      <w:rPr>
        <w:rFonts w:hint="default"/>
        <w:lang w:val="en-US" w:eastAsia="en-US" w:bidi="ar-SA"/>
      </w:rPr>
    </w:lvl>
    <w:lvl w:ilvl="8" w:tplc="F8743316">
      <w:numFmt w:val="bullet"/>
      <w:lvlText w:val="•"/>
      <w:lvlJc w:val="left"/>
      <w:pPr>
        <w:ind w:left="7312" w:hanging="363"/>
      </w:pPr>
      <w:rPr>
        <w:rFonts w:hint="default"/>
        <w:lang w:val="en-US" w:eastAsia="en-US" w:bidi="ar-SA"/>
      </w:rPr>
    </w:lvl>
  </w:abstractNum>
  <w:abstractNum w:abstractNumId="37" w15:restartNumberingAfterBreak="0">
    <w:nsid w:val="733A3C35"/>
    <w:multiLevelType w:val="hybridMultilevel"/>
    <w:tmpl w:val="10E20EB4"/>
    <w:lvl w:ilvl="0" w:tplc="561A7C0A">
      <w:start w:val="1"/>
      <w:numFmt w:val="decimal"/>
      <w:lvlText w:val="%1."/>
      <w:lvlJc w:val="left"/>
      <w:pPr>
        <w:ind w:left="1162" w:hanging="363"/>
      </w:pPr>
      <w:rPr>
        <w:rFonts w:ascii="Calibri" w:eastAsia="Calibri" w:hAnsi="Calibri" w:cs="Calibri" w:hint="default"/>
        <w:b w:val="0"/>
        <w:bCs w:val="0"/>
        <w:i w:val="0"/>
        <w:iCs w:val="0"/>
        <w:spacing w:val="-2"/>
        <w:w w:val="100"/>
        <w:sz w:val="22"/>
        <w:szCs w:val="22"/>
        <w:lang w:val="en-US" w:eastAsia="en-US" w:bidi="ar-SA"/>
      </w:rPr>
    </w:lvl>
    <w:lvl w:ilvl="1" w:tplc="17B8601C">
      <w:numFmt w:val="bullet"/>
      <w:lvlText w:val="•"/>
      <w:lvlJc w:val="left"/>
      <w:pPr>
        <w:ind w:left="2039" w:hanging="363"/>
      </w:pPr>
      <w:rPr>
        <w:rFonts w:hint="default"/>
        <w:lang w:val="en-US" w:eastAsia="en-US" w:bidi="ar-SA"/>
      </w:rPr>
    </w:lvl>
    <w:lvl w:ilvl="2" w:tplc="6B2CFE9E">
      <w:numFmt w:val="bullet"/>
      <w:lvlText w:val="•"/>
      <w:lvlJc w:val="left"/>
      <w:pPr>
        <w:ind w:left="2919" w:hanging="363"/>
      </w:pPr>
      <w:rPr>
        <w:rFonts w:hint="default"/>
        <w:lang w:val="en-US" w:eastAsia="en-US" w:bidi="ar-SA"/>
      </w:rPr>
    </w:lvl>
    <w:lvl w:ilvl="3" w:tplc="76CC0704">
      <w:numFmt w:val="bullet"/>
      <w:lvlText w:val="•"/>
      <w:lvlJc w:val="left"/>
      <w:pPr>
        <w:ind w:left="3799" w:hanging="363"/>
      </w:pPr>
      <w:rPr>
        <w:rFonts w:hint="default"/>
        <w:lang w:val="en-US" w:eastAsia="en-US" w:bidi="ar-SA"/>
      </w:rPr>
    </w:lvl>
    <w:lvl w:ilvl="4" w:tplc="7C24D150">
      <w:numFmt w:val="bullet"/>
      <w:lvlText w:val="•"/>
      <w:lvlJc w:val="left"/>
      <w:pPr>
        <w:ind w:left="4679" w:hanging="363"/>
      </w:pPr>
      <w:rPr>
        <w:rFonts w:hint="default"/>
        <w:lang w:val="en-US" w:eastAsia="en-US" w:bidi="ar-SA"/>
      </w:rPr>
    </w:lvl>
    <w:lvl w:ilvl="5" w:tplc="A558CFD2">
      <w:numFmt w:val="bullet"/>
      <w:lvlText w:val="•"/>
      <w:lvlJc w:val="left"/>
      <w:pPr>
        <w:ind w:left="5559" w:hanging="363"/>
      </w:pPr>
      <w:rPr>
        <w:rFonts w:hint="default"/>
        <w:lang w:val="en-US" w:eastAsia="en-US" w:bidi="ar-SA"/>
      </w:rPr>
    </w:lvl>
    <w:lvl w:ilvl="6" w:tplc="660E8EA8">
      <w:numFmt w:val="bullet"/>
      <w:lvlText w:val="•"/>
      <w:lvlJc w:val="left"/>
      <w:pPr>
        <w:ind w:left="6439" w:hanging="363"/>
      </w:pPr>
      <w:rPr>
        <w:rFonts w:hint="default"/>
        <w:lang w:val="en-US" w:eastAsia="en-US" w:bidi="ar-SA"/>
      </w:rPr>
    </w:lvl>
    <w:lvl w:ilvl="7" w:tplc="45BCA448">
      <w:numFmt w:val="bullet"/>
      <w:lvlText w:val="•"/>
      <w:lvlJc w:val="left"/>
      <w:pPr>
        <w:ind w:left="7319" w:hanging="363"/>
      </w:pPr>
      <w:rPr>
        <w:rFonts w:hint="default"/>
        <w:lang w:val="en-US" w:eastAsia="en-US" w:bidi="ar-SA"/>
      </w:rPr>
    </w:lvl>
    <w:lvl w:ilvl="8" w:tplc="07A49EAC">
      <w:numFmt w:val="bullet"/>
      <w:lvlText w:val="•"/>
      <w:lvlJc w:val="left"/>
      <w:pPr>
        <w:ind w:left="8199" w:hanging="363"/>
      </w:pPr>
      <w:rPr>
        <w:rFonts w:hint="default"/>
        <w:lang w:val="en-US" w:eastAsia="en-US" w:bidi="ar-SA"/>
      </w:rPr>
    </w:lvl>
  </w:abstractNum>
  <w:abstractNum w:abstractNumId="38" w15:restartNumberingAfterBreak="0">
    <w:nsid w:val="7AEE5147"/>
    <w:multiLevelType w:val="hybridMultilevel"/>
    <w:tmpl w:val="B5F87F0C"/>
    <w:lvl w:ilvl="0" w:tplc="93F0C3EA">
      <w:numFmt w:val="bullet"/>
      <w:lvlText w:val="•"/>
      <w:lvlJc w:val="left"/>
      <w:pPr>
        <w:ind w:left="668" w:hanging="365"/>
      </w:pPr>
      <w:rPr>
        <w:rFonts w:ascii="Arial" w:eastAsia="Arial" w:hAnsi="Arial" w:cs="Arial" w:hint="default"/>
        <w:b w:val="0"/>
        <w:bCs w:val="0"/>
        <w:i w:val="0"/>
        <w:iCs w:val="0"/>
        <w:w w:val="125"/>
        <w:sz w:val="24"/>
        <w:szCs w:val="24"/>
        <w:lang w:val="en-US" w:eastAsia="en-US" w:bidi="ar-SA"/>
      </w:rPr>
    </w:lvl>
    <w:lvl w:ilvl="1" w:tplc="7D5CD60A">
      <w:numFmt w:val="bullet"/>
      <w:lvlText w:val="▪"/>
      <w:lvlJc w:val="left"/>
      <w:pPr>
        <w:ind w:left="2284" w:hanging="363"/>
      </w:pPr>
      <w:rPr>
        <w:rFonts w:ascii="Yu Gothic" w:eastAsia="Yu Gothic" w:hAnsi="Yu Gothic" w:cs="Yu Gothic" w:hint="default"/>
        <w:b w:val="0"/>
        <w:bCs w:val="0"/>
        <w:i w:val="0"/>
        <w:iCs w:val="0"/>
        <w:w w:val="75"/>
        <w:sz w:val="24"/>
        <w:szCs w:val="24"/>
        <w:lang w:val="en-US" w:eastAsia="en-US" w:bidi="ar-SA"/>
      </w:rPr>
    </w:lvl>
    <w:lvl w:ilvl="2" w:tplc="EBBC240E">
      <w:numFmt w:val="bullet"/>
      <w:lvlText w:val="•"/>
      <w:lvlJc w:val="left"/>
      <w:pPr>
        <w:ind w:left="3093" w:hanging="363"/>
      </w:pPr>
      <w:rPr>
        <w:rFonts w:hint="default"/>
        <w:lang w:val="en-US" w:eastAsia="en-US" w:bidi="ar-SA"/>
      </w:rPr>
    </w:lvl>
    <w:lvl w:ilvl="3" w:tplc="91A845C0">
      <w:numFmt w:val="bullet"/>
      <w:lvlText w:val="•"/>
      <w:lvlJc w:val="left"/>
      <w:pPr>
        <w:ind w:left="3906" w:hanging="363"/>
      </w:pPr>
      <w:rPr>
        <w:rFonts w:hint="default"/>
        <w:lang w:val="en-US" w:eastAsia="en-US" w:bidi="ar-SA"/>
      </w:rPr>
    </w:lvl>
    <w:lvl w:ilvl="4" w:tplc="4184EB64">
      <w:numFmt w:val="bullet"/>
      <w:lvlText w:val="•"/>
      <w:lvlJc w:val="left"/>
      <w:pPr>
        <w:ind w:left="4720" w:hanging="363"/>
      </w:pPr>
      <w:rPr>
        <w:rFonts w:hint="default"/>
        <w:lang w:val="en-US" w:eastAsia="en-US" w:bidi="ar-SA"/>
      </w:rPr>
    </w:lvl>
    <w:lvl w:ilvl="5" w:tplc="E770417C">
      <w:numFmt w:val="bullet"/>
      <w:lvlText w:val="•"/>
      <w:lvlJc w:val="left"/>
      <w:pPr>
        <w:ind w:left="5533" w:hanging="363"/>
      </w:pPr>
      <w:rPr>
        <w:rFonts w:hint="default"/>
        <w:lang w:val="en-US" w:eastAsia="en-US" w:bidi="ar-SA"/>
      </w:rPr>
    </w:lvl>
    <w:lvl w:ilvl="6" w:tplc="C0FAABA0">
      <w:numFmt w:val="bullet"/>
      <w:lvlText w:val="•"/>
      <w:lvlJc w:val="left"/>
      <w:pPr>
        <w:ind w:left="6346" w:hanging="363"/>
      </w:pPr>
      <w:rPr>
        <w:rFonts w:hint="default"/>
        <w:lang w:val="en-US" w:eastAsia="en-US" w:bidi="ar-SA"/>
      </w:rPr>
    </w:lvl>
    <w:lvl w:ilvl="7" w:tplc="CCB02B06">
      <w:numFmt w:val="bullet"/>
      <w:lvlText w:val="•"/>
      <w:lvlJc w:val="left"/>
      <w:pPr>
        <w:ind w:left="7160" w:hanging="363"/>
      </w:pPr>
      <w:rPr>
        <w:rFonts w:hint="default"/>
        <w:lang w:val="en-US" w:eastAsia="en-US" w:bidi="ar-SA"/>
      </w:rPr>
    </w:lvl>
    <w:lvl w:ilvl="8" w:tplc="FEF828BC">
      <w:numFmt w:val="bullet"/>
      <w:lvlText w:val="•"/>
      <w:lvlJc w:val="left"/>
      <w:pPr>
        <w:ind w:left="7973" w:hanging="363"/>
      </w:pPr>
      <w:rPr>
        <w:rFonts w:hint="default"/>
        <w:lang w:val="en-US" w:eastAsia="en-US" w:bidi="ar-SA"/>
      </w:rPr>
    </w:lvl>
  </w:abstractNum>
  <w:abstractNum w:abstractNumId="39" w15:restartNumberingAfterBreak="0">
    <w:nsid w:val="7E0C57B3"/>
    <w:multiLevelType w:val="hybridMultilevel"/>
    <w:tmpl w:val="615C9C80"/>
    <w:lvl w:ilvl="0" w:tplc="8886FAB4">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985EEA58">
      <w:numFmt w:val="bullet"/>
      <w:lvlText w:val="•"/>
      <w:lvlJc w:val="left"/>
      <w:pPr>
        <w:ind w:left="1334" w:hanging="363"/>
      </w:pPr>
      <w:rPr>
        <w:rFonts w:hint="default"/>
        <w:lang w:val="en-US" w:eastAsia="en-US" w:bidi="ar-SA"/>
      </w:rPr>
    </w:lvl>
    <w:lvl w:ilvl="2" w:tplc="E640DF1C">
      <w:numFmt w:val="bullet"/>
      <w:lvlText w:val="•"/>
      <w:lvlJc w:val="left"/>
      <w:pPr>
        <w:ind w:left="2188" w:hanging="363"/>
      </w:pPr>
      <w:rPr>
        <w:rFonts w:hint="default"/>
        <w:lang w:val="en-US" w:eastAsia="en-US" w:bidi="ar-SA"/>
      </w:rPr>
    </w:lvl>
    <w:lvl w:ilvl="3" w:tplc="B5F4D626">
      <w:numFmt w:val="bullet"/>
      <w:lvlText w:val="•"/>
      <w:lvlJc w:val="left"/>
      <w:pPr>
        <w:ind w:left="3042" w:hanging="363"/>
      </w:pPr>
      <w:rPr>
        <w:rFonts w:hint="default"/>
        <w:lang w:val="en-US" w:eastAsia="en-US" w:bidi="ar-SA"/>
      </w:rPr>
    </w:lvl>
    <w:lvl w:ilvl="4" w:tplc="1D967962">
      <w:numFmt w:val="bullet"/>
      <w:lvlText w:val="•"/>
      <w:lvlJc w:val="left"/>
      <w:pPr>
        <w:ind w:left="3896" w:hanging="363"/>
      </w:pPr>
      <w:rPr>
        <w:rFonts w:hint="default"/>
        <w:lang w:val="en-US" w:eastAsia="en-US" w:bidi="ar-SA"/>
      </w:rPr>
    </w:lvl>
    <w:lvl w:ilvl="5" w:tplc="3CFC1DE2">
      <w:numFmt w:val="bullet"/>
      <w:lvlText w:val="•"/>
      <w:lvlJc w:val="left"/>
      <w:pPr>
        <w:ind w:left="4750" w:hanging="363"/>
      </w:pPr>
      <w:rPr>
        <w:rFonts w:hint="default"/>
        <w:lang w:val="en-US" w:eastAsia="en-US" w:bidi="ar-SA"/>
      </w:rPr>
    </w:lvl>
    <w:lvl w:ilvl="6" w:tplc="D55823CE">
      <w:numFmt w:val="bullet"/>
      <w:lvlText w:val="•"/>
      <w:lvlJc w:val="left"/>
      <w:pPr>
        <w:ind w:left="5604" w:hanging="363"/>
      </w:pPr>
      <w:rPr>
        <w:rFonts w:hint="default"/>
        <w:lang w:val="en-US" w:eastAsia="en-US" w:bidi="ar-SA"/>
      </w:rPr>
    </w:lvl>
    <w:lvl w:ilvl="7" w:tplc="EA92816A">
      <w:numFmt w:val="bullet"/>
      <w:lvlText w:val="•"/>
      <w:lvlJc w:val="left"/>
      <w:pPr>
        <w:ind w:left="6458" w:hanging="363"/>
      </w:pPr>
      <w:rPr>
        <w:rFonts w:hint="default"/>
        <w:lang w:val="en-US" w:eastAsia="en-US" w:bidi="ar-SA"/>
      </w:rPr>
    </w:lvl>
    <w:lvl w:ilvl="8" w:tplc="569C3A28">
      <w:numFmt w:val="bullet"/>
      <w:lvlText w:val="•"/>
      <w:lvlJc w:val="left"/>
      <w:pPr>
        <w:ind w:left="7312" w:hanging="363"/>
      </w:pPr>
      <w:rPr>
        <w:rFonts w:hint="default"/>
        <w:lang w:val="en-US" w:eastAsia="en-US" w:bidi="ar-SA"/>
      </w:rPr>
    </w:lvl>
  </w:abstractNum>
  <w:abstractNum w:abstractNumId="40" w15:restartNumberingAfterBreak="0">
    <w:nsid w:val="7F7C0841"/>
    <w:multiLevelType w:val="hybridMultilevel"/>
    <w:tmpl w:val="BEA2BD98"/>
    <w:lvl w:ilvl="0" w:tplc="125EFB90">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46C2FB2E">
      <w:numFmt w:val="bullet"/>
      <w:lvlText w:val="•"/>
      <w:lvlJc w:val="left"/>
      <w:pPr>
        <w:ind w:left="1334" w:hanging="363"/>
      </w:pPr>
      <w:rPr>
        <w:rFonts w:hint="default"/>
        <w:lang w:val="en-US" w:eastAsia="en-US" w:bidi="ar-SA"/>
      </w:rPr>
    </w:lvl>
    <w:lvl w:ilvl="2" w:tplc="A71C8A1E">
      <w:numFmt w:val="bullet"/>
      <w:lvlText w:val="•"/>
      <w:lvlJc w:val="left"/>
      <w:pPr>
        <w:ind w:left="2188" w:hanging="363"/>
      </w:pPr>
      <w:rPr>
        <w:rFonts w:hint="default"/>
        <w:lang w:val="en-US" w:eastAsia="en-US" w:bidi="ar-SA"/>
      </w:rPr>
    </w:lvl>
    <w:lvl w:ilvl="3" w:tplc="0EEAAAEA">
      <w:numFmt w:val="bullet"/>
      <w:lvlText w:val="•"/>
      <w:lvlJc w:val="left"/>
      <w:pPr>
        <w:ind w:left="3042" w:hanging="363"/>
      </w:pPr>
      <w:rPr>
        <w:rFonts w:hint="default"/>
        <w:lang w:val="en-US" w:eastAsia="en-US" w:bidi="ar-SA"/>
      </w:rPr>
    </w:lvl>
    <w:lvl w:ilvl="4" w:tplc="58D2EA12">
      <w:numFmt w:val="bullet"/>
      <w:lvlText w:val="•"/>
      <w:lvlJc w:val="left"/>
      <w:pPr>
        <w:ind w:left="3896" w:hanging="363"/>
      </w:pPr>
      <w:rPr>
        <w:rFonts w:hint="default"/>
        <w:lang w:val="en-US" w:eastAsia="en-US" w:bidi="ar-SA"/>
      </w:rPr>
    </w:lvl>
    <w:lvl w:ilvl="5" w:tplc="6814233C">
      <w:numFmt w:val="bullet"/>
      <w:lvlText w:val="•"/>
      <w:lvlJc w:val="left"/>
      <w:pPr>
        <w:ind w:left="4750" w:hanging="363"/>
      </w:pPr>
      <w:rPr>
        <w:rFonts w:hint="default"/>
        <w:lang w:val="en-US" w:eastAsia="en-US" w:bidi="ar-SA"/>
      </w:rPr>
    </w:lvl>
    <w:lvl w:ilvl="6" w:tplc="28B6435A">
      <w:numFmt w:val="bullet"/>
      <w:lvlText w:val="•"/>
      <w:lvlJc w:val="left"/>
      <w:pPr>
        <w:ind w:left="5604" w:hanging="363"/>
      </w:pPr>
      <w:rPr>
        <w:rFonts w:hint="default"/>
        <w:lang w:val="en-US" w:eastAsia="en-US" w:bidi="ar-SA"/>
      </w:rPr>
    </w:lvl>
    <w:lvl w:ilvl="7" w:tplc="69206F9E">
      <w:numFmt w:val="bullet"/>
      <w:lvlText w:val="•"/>
      <w:lvlJc w:val="left"/>
      <w:pPr>
        <w:ind w:left="6458" w:hanging="363"/>
      </w:pPr>
      <w:rPr>
        <w:rFonts w:hint="default"/>
        <w:lang w:val="en-US" w:eastAsia="en-US" w:bidi="ar-SA"/>
      </w:rPr>
    </w:lvl>
    <w:lvl w:ilvl="8" w:tplc="96A48DC8">
      <w:numFmt w:val="bullet"/>
      <w:lvlText w:val="•"/>
      <w:lvlJc w:val="left"/>
      <w:pPr>
        <w:ind w:left="7312" w:hanging="363"/>
      </w:pPr>
      <w:rPr>
        <w:rFonts w:hint="default"/>
        <w:lang w:val="en-US" w:eastAsia="en-US" w:bidi="ar-SA"/>
      </w:rPr>
    </w:lvl>
  </w:abstractNum>
  <w:num w:numId="1" w16cid:durableId="1828476529">
    <w:abstractNumId w:val="15"/>
  </w:num>
  <w:num w:numId="2" w16cid:durableId="1645433130">
    <w:abstractNumId w:val="0"/>
  </w:num>
  <w:num w:numId="3" w16cid:durableId="384911012">
    <w:abstractNumId w:val="27"/>
  </w:num>
  <w:num w:numId="4" w16cid:durableId="773592691">
    <w:abstractNumId w:val="19"/>
  </w:num>
  <w:num w:numId="5" w16cid:durableId="1342471088">
    <w:abstractNumId w:val="21"/>
  </w:num>
  <w:num w:numId="6" w16cid:durableId="436875943">
    <w:abstractNumId w:val="18"/>
  </w:num>
  <w:num w:numId="7" w16cid:durableId="9721687">
    <w:abstractNumId w:val="24"/>
  </w:num>
  <w:num w:numId="8" w16cid:durableId="437212758">
    <w:abstractNumId w:val="12"/>
  </w:num>
  <w:num w:numId="9" w16cid:durableId="2049642290">
    <w:abstractNumId w:val="38"/>
  </w:num>
  <w:num w:numId="10" w16cid:durableId="1361779817">
    <w:abstractNumId w:val="29"/>
  </w:num>
  <w:num w:numId="11" w16cid:durableId="2041198502">
    <w:abstractNumId w:val="28"/>
  </w:num>
  <w:num w:numId="12" w16cid:durableId="73213454">
    <w:abstractNumId w:val="25"/>
  </w:num>
  <w:num w:numId="13" w16cid:durableId="1654874123">
    <w:abstractNumId w:val="9"/>
  </w:num>
  <w:num w:numId="14" w16cid:durableId="1731803510">
    <w:abstractNumId w:val="33"/>
  </w:num>
  <w:num w:numId="15" w16cid:durableId="614336606">
    <w:abstractNumId w:val="32"/>
  </w:num>
  <w:num w:numId="16" w16cid:durableId="965625402">
    <w:abstractNumId w:val="23"/>
  </w:num>
  <w:num w:numId="17" w16cid:durableId="166020773">
    <w:abstractNumId w:val="34"/>
  </w:num>
  <w:num w:numId="18" w16cid:durableId="237403287">
    <w:abstractNumId w:val="16"/>
  </w:num>
  <w:num w:numId="19" w16cid:durableId="1747729766">
    <w:abstractNumId w:val="31"/>
  </w:num>
  <w:num w:numId="20" w16cid:durableId="697242653">
    <w:abstractNumId w:val="3"/>
  </w:num>
  <w:num w:numId="21" w16cid:durableId="1615357647">
    <w:abstractNumId w:val="36"/>
  </w:num>
  <w:num w:numId="22" w16cid:durableId="361512803">
    <w:abstractNumId w:val="10"/>
  </w:num>
  <w:num w:numId="23" w16cid:durableId="349338467">
    <w:abstractNumId w:val="1"/>
  </w:num>
  <w:num w:numId="24" w16cid:durableId="1327517085">
    <w:abstractNumId w:val="35"/>
  </w:num>
  <w:num w:numId="25" w16cid:durableId="1099645381">
    <w:abstractNumId w:val="11"/>
  </w:num>
  <w:num w:numId="26" w16cid:durableId="1406224618">
    <w:abstractNumId w:val="37"/>
  </w:num>
  <w:num w:numId="27" w16cid:durableId="1946037222">
    <w:abstractNumId w:val="8"/>
  </w:num>
  <w:num w:numId="28" w16cid:durableId="1762530071">
    <w:abstractNumId w:val="13"/>
  </w:num>
  <w:num w:numId="29" w16cid:durableId="151415132">
    <w:abstractNumId w:val="40"/>
  </w:num>
  <w:num w:numId="30" w16cid:durableId="156574623">
    <w:abstractNumId w:val="4"/>
  </w:num>
  <w:num w:numId="31" w16cid:durableId="571159500">
    <w:abstractNumId w:val="39"/>
  </w:num>
  <w:num w:numId="32" w16cid:durableId="131020568">
    <w:abstractNumId w:val="5"/>
  </w:num>
  <w:num w:numId="33" w16cid:durableId="1065831738">
    <w:abstractNumId w:val="20"/>
  </w:num>
  <w:num w:numId="34" w16cid:durableId="1617173426">
    <w:abstractNumId w:val="6"/>
  </w:num>
  <w:num w:numId="35" w16cid:durableId="1621571782">
    <w:abstractNumId w:val="30"/>
  </w:num>
  <w:num w:numId="36" w16cid:durableId="204365695">
    <w:abstractNumId w:val="17"/>
  </w:num>
  <w:num w:numId="37" w16cid:durableId="472909602">
    <w:abstractNumId w:val="14"/>
  </w:num>
  <w:num w:numId="38" w16cid:durableId="1680542071">
    <w:abstractNumId w:val="7"/>
  </w:num>
  <w:num w:numId="39" w16cid:durableId="423691767">
    <w:abstractNumId w:val="2"/>
  </w:num>
  <w:num w:numId="40" w16cid:durableId="1822232735">
    <w:abstractNumId w:val="26"/>
  </w:num>
  <w:num w:numId="41" w16cid:durableId="13549218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10"/>
  <w:displayHorizontalDrawingGridEvery w:val="2"/>
  <w:characterSpacingControl w:val="doNotCompress"/>
  <w:hdrShapeDefaults>
    <o:shapedefaults v:ext="edit" spidmax="22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6D"/>
    <w:rsid w:val="0004560B"/>
    <w:rsid w:val="000755CC"/>
    <w:rsid w:val="00075B44"/>
    <w:rsid w:val="000818BC"/>
    <w:rsid w:val="000C740A"/>
    <w:rsid w:val="000E5903"/>
    <w:rsid w:val="00110990"/>
    <w:rsid w:val="00125D0B"/>
    <w:rsid w:val="00163A84"/>
    <w:rsid w:val="00175C6A"/>
    <w:rsid w:val="00204FB5"/>
    <w:rsid w:val="00234941"/>
    <w:rsid w:val="00276CF1"/>
    <w:rsid w:val="002864B0"/>
    <w:rsid w:val="00287332"/>
    <w:rsid w:val="002A3C17"/>
    <w:rsid w:val="002A757B"/>
    <w:rsid w:val="002C4B1B"/>
    <w:rsid w:val="002F2BCB"/>
    <w:rsid w:val="002F4CCE"/>
    <w:rsid w:val="002F55A3"/>
    <w:rsid w:val="00336EC1"/>
    <w:rsid w:val="00342888"/>
    <w:rsid w:val="00344851"/>
    <w:rsid w:val="003778D5"/>
    <w:rsid w:val="003905AC"/>
    <w:rsid w:val="003B2576"/>
    <w:rsid w:val="003E0A29"/>
    <w:rsid w:val="003F2C40"/>
    <w:rsid w:val="0047738A"/>
    <w:rsid w:val="004950C2"/>
    <w:rsid w:val="004967C3"/>
    <w:rsid w:val="004B59B6"/>
    <w:rsid w:val="004E05CA"/>
    <w:rsid w:val="00513540"/>
    <w:rsid w:val="00546322"/>
    <w:rsid w:val="00646B50"/>
    <w:rsid w:val="0065783E"/>
    <w:rsid w:val="00670D94"/>
    <w:rsid w:val="00705592"/>
    <w:rsid w:val="007166CA"/>
    <w:rsid w:val="007227D0"/>
    <w:rsid w:val="00730689"/>
    <w:rsid w:val="007462D2"/>
    <w:rsid w:val="007B4F07"/>
    <w:rsid w:val="007C0A9F"/>
    <w:rsid w:val="007C4B6D"/>
    <w:rsid w:val="007F69E3"/>
    <w:rsid w:val="00820C9E"/>
    <w:rsid w:val="008212C0"/>
    <w:rsid w:val="00856E38"/>
    <w:rsid w:val="008A1CDC"/>
    <w:rsid w:val="0090676A"/>
    <w:rsid w:val="00984222"/>
    <w:rsid w:val="009951DC"/>
    <w:rsid w:val="009A7CFC"/>
    <w:rsid w:val="009D01F3"/>
    <w:rsid w:val="009E7A40"/>
    <w:rsid w:val="00A66AB2"/>
    <w:rsid w:val="00A77D45"/>
    <w:rsid w:val="00A8181F"/>
    <w:rsid w:val="00AF39F5"/>
    <w:rsid w:val="00B51BC7"/>
    <w:rsid w:val="00BA6A0B"/>
    <w:rsid w:val="00BD463D"/>
    <w:rsid w:val="00BF61A5"/>
    <w:rsid w:val="00C42340"/>
    <w:rsid w:val="00CB2D29"/>
    <w:rsid w:val="00CC6C29"/>
    <w:rsid w:val="00CE0733"/>
    <w:rsid w:val="00CE10E7"/>
    <w:rsid w:val="00D41F25"/>
    <w:rsid w:val="00D43275"/>
    <w:rsid w:val="00E01A23"/>
    <w:rsid w:val="00E01B20"/>
    <w:rsid w:val="00E4637E"/>
    <w:rsid w:val="00E53E82"/>
    <w:rsid w:val="00EB381C"/>
    <w:rsid w:val="00EB7703"/>
    <w:rsid w:val="00EC4DE3"/>
    <w:rsid w:val="00EF1DD7"/>
    <w:rsid w:val="00F0586C"/>
    <w:rsid w:val="00FC1E61"/>
    <w:rsid w:val="00FD7621"/>
    <w:rsid w:val="00FE4F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237"/>
    <o:shapelayout v:ext="edit">
      <o:idmap v:ext="edit" data="2"/>
    </o:shapelayout>
  </w:shapeDefaults>
  <w:decimalSymbol w:val="."/>
  <w:listSeparator w:val=","/>
  <w14:docId w14:val="69E784D9"/>
  <w15:docId w15:val="{F917CD05-5A78-4CEB-848A-33CE36A92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834" w:lineRule="exact"/>
      <w:ind w:left="1113" w:right="1345"/>
      <w:jc w:val="center"/>
      <w:outlineLvl w:val="0"/>
    </w:pPr>
    <w:rPr>
      <w:b/>
      <w:bCs/>
      <w:sz w:val="72"/>
      <w:szCs w:val="72"/>
    </w:rPr>
  </w:style>
  <w:style w:type="paragraph" w:styleId="Heading2">
    <w:name w:val="heading 2"/>
    <w:basedOn w:val="Normal"/>
    <w:uiPriority w:val="9"/>
    <w:unhideWhenUsed/>
    <w:qFormat/>
    <w:pPr>
      <w:ind w:left="2113" w:right="1275"/>
      <w:jc w:val="center"/>
      <w:outlineLvl w:val="1"/>
    </w:pPr>
    <w:rPr>
      <w:b/>
      <w:bCs/>
      <w:sz w:val="48"/>
      <w:szCs w:val="48"/>
    </w:rPr>
  </w:style>
  <w:style w:type="paragraph" w:styleId="Heading3">
    <w:name w:val="heading 3"/>
    <w:basedOn w:val="Normal"/>
    <w:uiPriority w:val="9"/>
    <w:unhideWhenUsed/>
    <w:qFormat/>
    <w:pPr>
      <w:spacing w:before="15"/>
      <w:outlineLvl w:val="2"/>
    </w:pPr>
    <w:rPr>
      <w:b/>
      <w:bCs/>
      <w:sz w:val="28"/>
      <w:szCs w:val="28"/>
    </w:rPr>
  </w:style>
  <w:style w:type="paragraph" w:styleId="Heading4">
    <w:name w:val="heading 4"/>
    <w:basedOn w:val="Normal"/>
    <w:uiPriority w:val="9"/>
    <w:unhideWhenUsed/>
    <w:qFormat/>
    <w:pPr>
      <w:ind w:left="442" w:right="2284"/>
      <w:jc w:val="center"/>
      <w:outlineLvl w:val="3"/>
    </w:pPr>
    <w:rPr>
      <w:b/>
      <w:bCs/>
      <w:sz w:val="24"/>
      <w:szCs w:val="24"/>
    </w:rPr>
  </w:style>
  <w:style w:type="paragraph" w:styleId="Heading5">
    <w:name w:val="heading 5"/>
    <w:basedOn w:val="Normal"/>
    <w:uiPriority w:val="9"/>
    <w:unhideWhenUsed/>
    <w:qFormat/>
    <w:pPr>
      <w:ind w:left="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4"/>
      <w:ind w:right="571"/>
      <w:jc w:val="center"/>
    </w:pPr>
  </w:style>
  <w:style w:type="paragraph" w:styleId="TOC2">
    <w:name w:val="toc 2"/>
    <w:basedOn w:val="Normal"/>
    <w:uiPriority w:val="1"/>
    <w:qFormat/>
    <w:pPr>
      <w:spacing w:before="403"/>
      <w:ind w:left="442"/>
    </w:pPr>
    <w:rPr>
      <w:b/>
      <w:bCs/>
    </w:rPr>
  </w:style>
  <w:style w:type="paragraph" w:styleId="TOC3">
    <w:name w:val="toc 3"/>
    <w:basedOn w:val="Normal"/>
    <w:uiPriority w:val="1"/>
    <w:qFormat/>
    <w:pPr>
      <w:spacing w:before="540"/>
      <w:ind w:left="442"/>
    </w:pPr>
  </w:style>
  <w:style w:type="paragraph" w:styleId="TOC4">
    <w:name w:val="toc 4"/>
    <w:basedOn w:val="Normal"/>
    <w:uiPriority w:val="1"/>
    <w:qFormat/>
    <w:pPr>
      <w:spacing w:before="135"/>
      <w:ind w:left="560"/>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162" w:hanging="3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84222"/>
    <w:pPr>
      <w:tabs>
        <w:tab w:val="center" w:pos="4513"/>
        <w:tab w:val="right" w:pos="9026"/>
      </w:tabs>
    </w:pPr>
  </w:style>
  <w:style w:type="character" w:customStyle="1" w:styleId="HeaderChar">
    <w:name w:val="Header Char"/>
    <w:basedOn w:val="DefaultParagraphFont"/>
    <w:link w:val="Header"/>
    <w:uiPriority w:val="99"/>
    <w:rsid w:val="00984222"/>
    <w:rPr>
      <w:rFonts w:ascii="Calibri" w:eastAsia="Calibri" w:hAnsi="Calibri" w:cs="Calibri"/>
    </w:rPr>
  </w:style>
  <w:style w:type="paragraph" w:styleId="Footer">
    <w:name w:val="footer"/>
    <w:basedOn w:val="Normal"/>
    <w:link w:val="FooterChar"/>
    <w:uiPriority w:val="99"/>
    <w:unhideWhenUsed/>
    <w:rsid w:val="00984222"/>
    <w:pPr>
      <w:tabs>
        <w:tab w:val="center" w:pos="4513"/>
        <w:tab w:val="right" w:pos="9026"/>
      </w:tabs>
    </w:pPr>
  </w:style>
  <w:style w:type="character" w:customStyle="1" w:styleId="FooterChar">
    <w:name w:val="Footer Char"/>
    <w:basedOn w:val="DefaultParagraphFont"/>
    <w:link w:val="Footer"/>
    <w:uiPriority w:val="99"/>
    <w:rsid w:val="00984222"/>
    <w:rPr>
      <w:rFonts w:ascii="Calibri" w:eastAsia="Calibri" w:hAnsi="Calibri" w:cs="Calibri"/>
    </w:rPr>
  </w:style>
  <w:style w:type="character" w:styleId="CommentReference">
    <w:name w:val="annotation reference"/>
    <w:basedOn w:val="DefaultParagraphFont"/>
    <w:uiPriority w:val="99"/>
    <w:semiHidden/>
    <w:unhideWhenUsed/>
    <w:rsid w:val="00163A84"/>
    <w:rPr>
      <w:sz w:val="16"/>
      <w:szCs w:val="16"/>
    </w:rPr>
  </w:style>
  <w:style w:type="paragraph" w:styleId="CommentText">
    <w:name w:val="annotation text"/>
    <w:basedOn w:val="Normal"/>
    <w:link w:val="CommentTextChar"/>
    <w:uiPriority w:val="99"/>
    <w:unhideWhenUsed/>
    <w:rsid w:val="00163A84"/>
    <w:rPr>
      <w:sz w:val="20"/>
      <w:szCs w:val="20"/>
    </w:rPr>
  </w:style>
  <w:style w:type="character" w:customStyle="1" w:styleId="CommentTextChar">
    <w:name w:val="Comment Text Char"/>
    <w:basedOn w:val="DefaultParagraphFont"/>
    <w:link w:val="CommentText"/>
    <w:uiPriority w:val="99"/>
    <w:rsid w:val="00163A8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63A84"/>
    <w:rPr>
      <w:b/>
      <w:bCs/>
    </w:rPr>
  </w:style>
  <w:style w:type="character" w:customStyle="1" w:styleId="CommentSubjectChar">
    <w:name w:val="Comment Subject Char"/>
    <w:basedOn w:val="CommentTextChar"/>
    <w:link w:val="CommentSubject"/>
    <w:uiPriority w:val="99"/>
    <w:semiHidden/>
    <w:rsid w:val="00163A84"/>
    <w:rPr>
      <w:rFonts w:ascii="Calibri" w:eastAsia="Calibri" w:hAnsi="Calibri" w:cs="Calibri"/>
      <w:b/>
      <w:bCs/>
      <w:sz w:val="20"/>
      <w:szCs w:val="20"/>
    </w:rPr>
  </w:style>
  <w:style w:type="table" w:styleId="TableGrid">
    <w:name w:val="Table Grid"/>
    <w:basedOn w:val="TableNormal"/>
    <w:uiPriority w:val="39"/>
    <w:rsid w:val="00A77D45"/>
    <w:pPr>
      <w:widowControl/>
      <w:autoSpaceDE/>
      <w:autoSpaceDN/>
    </w:pPr>
    <w:rPr>
      <w:kern w:val="2"/>
      <w:lang w:val="en-IE"/>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C4DE3"/>
    <w:pPr>
      <w:widowControl/>
      <w:autoSpaceDE/>
      <w:autoSpaceDN/>
    </w:pPr>
    <w:rPr>
      <w:rFonts w:ascii="Calibri" w:eastAsia="Calibri" w:hAnsi="Calibri" w:cs="Times New Roman"/>
      <w:kern w:val="2"/>
      <w:lang w:val="en-IE"/>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771706">
      <w:bodyDiv w:val="1"/>
      <w:marLeft w:val="0"/>
      <w:marRight w:val="0"/>
      <w:marTop w:val="0"/>
      <w:marBottom w:val="0"/>
      <w:divBdr>
        <w:top w:val="none" w:sz="0" w:space="0" w:color="auto"/>
        <w:left w:val="none" w:sz="0" w:space="0" w:color="auto"/>
        <w:bottom w:val="none" w:sz="0" w:space="0" w:color="auto"/>
        <w:right w:val="none" w:sz="0" w:space="0" w:color="auto"/>
      </w:divBdr>
    </w:div>
    <w:div w:id="1936133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99" Type="http://schemas.openxmlformats.org/officeDocument/2006/relationships/footer" Target="footer123.xml"/><Relationship Id="rId21" Type="http://schemas.openxmlformats.org/officeDocument/2006/relationships/image" Target="media/image11.png"/><Relationship Id="rId63" Type="http://schemas.openxmlformats.org/officeDocument/2006/relationships/footer" Target="footer15.xml"/><Relationship Id="rId159" Type="http://schemas.openxmlformats.org/officeDocument/2006/relationships/footer" Target="footer53.xml"/><Relationship Id="rId324" Type="http://schemas.openxmlformats.org/officeDocument/2006/relationships/header" Target="header168.xml"/><Relationship Id="rId170" Type="http://schemas.openxmlformats.org/officeDocument/2006/relationships/header" Target="header92.xml"/><Relationship Id="rId226" Type="http://schemas.openxmlformats.org/officeDocument/2006/relationships/header" Target="header120.xml"/><Relationship Id="rId268" Type="http://schemas.openxmlformats.org/officeDocument/2006/relationships/header" Target="header141.xml"/><Relationship Id="rId32" Type="http://schemas.openxmlformats.org/officeDocument/2006/relationships/header" Target="header9.xml"/><Relationship Id="rId74" Type="http://schemas.openxmlformats.org/officeDocument/2006/relationships/header" Target="header36.xml"/><Relationship Id="rId128" Type="http://schemas.openxmlformats.org/officeDocument/2006/relationships/header" Target="header71.xml"/><Relationship Id="rId335" Type="http://schemas.openxmlformats.org/officeDocument/2006/relationships/header" Target="header173.xml"/><Relationship Id="rId5" Type="http://schemas.openxmlformats.org/officeDocument/2006/relationships/webSettings" Target="webSettings.xml"/><Relationship Id="rId181" Type="http://schemas.openxmlformats.org/officeDocument/2006/relationships/footer" Target="footer64.xml"/><Relationship Id="rId237" Type="http://schemas.openxmlformats.org/officeDocument/2006/relationships/footer" Target="footer92.xml"/><Relationship Id="rId279" Type="http://schemas.openxmlformats.org/officeDocument/2006/relationships/footer" Target="footer113.xml"/><Relationship Id="rId43" Type="http://schemas.openxmlformats.org/officeDocument/2006/relationships/header" Target="header15.xml"/><Relationship Id="rId139" Type="http://schemas.openxmlformats.org/officeDocument/2006/relationships/footer" Target="footer43.xml"/><Relationship Id="rId290" Type="http://schemas.openxmlformats.org/officeDocument/2006/relationships/header" Target="header152.xml"/><Relationship Id="rId304" Type="http://schemas.openxmlformats.org/officeDocument/2006/relationships/footer" Target="footer125.xml"/><Relationship Id="rId346" Type="http://schemas.openxmlformats.org/officeDocument/2006/relationships/image" Target="media/image17.jpeg"/><Relationship Id="rId85" Type="http://schemas.openxmlformats.org/officeDocument/2006/relationships/header" Target="header45.xml"/><Relationship Id="rId150" Type="http://schemas.openxmlformats.org/officeDocument/2006/relationships/header" Target="header82.xml"/><Relationship Id="rId192" Type="http://schemas.openxmlformats.org/officeDocument/2006/relationships/header" Target="header103.xml"/><Relationship Id="rId206" Type="http://schemas.openxmlformats.org/officeDocument/2006/relationships/header" Target="header110.xml"/><Relationship Id="rId248" Type="http://schemas.openxmlformats.org/officeDocument/2006/relationships/header" Target="header131.xml"/><Relationship Id="rId12" Type="http://schemas.openxmlformats.org/officeDocument/2006/relationships/image" Target="media/image5.png"/><Relationship Id="rId108" Type="http://schemas.openxmlformats.org/officeDocument/2006/relationships/header" Target="header60.xml"/><Relationship Id="rId315" Type="http://schemas.openxmlformats.org/officeDocument/2006/relationships/footer" Target="footer130.xml"/><Relationship Id="rId357" Type="http://schemas.openxmlformats.org/officeDocument/2006/relationships/hyperlink" Target="https://www.ucd.ie/students/studentdesk/extenuatingcircumstances/" TargetMode="External"/><Relationship Id="rId54" Type="http://schemas.openxmlformats.org/officeDocument/2006/relationships/header" Target="header24.xml"/><Relationship Id="rId96" Type="http://schemas.openxmlformats.org/officeDocument/2006/relationships/header" Target="header54.xml"/><Relationship Id="rId161" Type="http://schemas.openxmlformats.org/officeDocument/2006/relationships/footer" Target="footer54.xml"/><Relationship Id="rId217" Type="http://schemas.openxmlformats.org/officeDocument/2006/relationships/footer" Target="footer82.xml"/><Relationship Id="rId259" Type="http://schemas.openxmlformats.org/officeDocument/2006/relationships/footer" Target="footer103.xml"/><Relationship Id="rId23" Type="http://schemas.openxmlformats.org/officeDocument/2006/relationships/header" Target="header2.xml"/><Relationship Id="rId119" Type="http://schemas.openxmlformats.org/officeDocument/2006/relationships/footer" Target="footer34.xml"/><Relationship Id="rId270" Type="http://schemas.openxmlformats.org/officeDocument/2006/relationships/header" Target="header142.xml"/><Relationship Id="rId326" Type="http://schemas.openxmlformats.org/officeDocument/2006/relationships/header" Target="header169.xml"/><Relationship Id="rId65" Type="http://schemas.openxmlformats.org/officeDocument/2006/relationships/footer" Target="footer16.xml"/><Relationship Id="rId130" Type="http://schemas.openxmlformats.org/officeDocument/2006/relationships/header" Target="header72.xml"/><Relationship Id="rId172" Type="http://schemas.openxmlformats.org/officeDocument/2006/relationships/header" Target="header93.xml"/><Relationship Id="rId228" Type="http://schemas.openxmlformats.org/officeDocument/2006/relationships/header" Target="header121.xml"/><Relationship Id="rId281" Type="http://schemas.openxmlformats.org/officeDocument/2006/relationships/footer" Target="footer114.xml"/><Relationship Id="rId337" Type="http://schemas.openxmlformats.org/officeDocument/2006/relationships/header" Target="header174.xml"/><Relationship Id="rId34" Type="http://schemas.openxmlformats.org/officeDocument/2006/relationships/header" Target="header10.xml"/><Relationship Id="rId76" Type="http://schemas.openxmlformats.org/officeDocument/2006/relationships/header" Target="header37.xml"/><Relationship Id="rId141" Type="http://schemas.openxmlformats.org/officeDocument/2006/relationships/footer" Target="footer44.xml"/><Relationship Id="rId7" Type="http://schemas.openxmlformats.org/officeDocument/2006/relationships/endnotes" Target="endnotes.xml"/><Relationship Id="rId183" Type="http://schemas.openxmlformats.org/officeDocument/2006/relationships/footer" Target="footer65.xml"/><Relationship Id="rId239" Type="http://schemas.openxmlformats.org/officeDocument/2006/relationships/footer" Target="footer93.xml"/><Relationship Id="rId250" Type="http://schemas.openxmlformats.org/officeDocument/2006/relationships/header" Target="header132.xml"/><Relationship Id="rId292" Type="http://schemas.openxmlformats.org/officeDocument/2006/relationships/header" Target="header153.xml"/><Relationship Id="rId306" Type="http://schemas.openxmlformats.org/officeDocument/2006/relationships/footer" Target="footer126.xml"/><Relationship Id="rId45" Type="http://schemas.openxmlformats.org/officeDocument/2006/relationships/header" Target="header17.xml"/><Relationship Id="rId87" Type="http://schemas.openxmlformats.org/officeDocument/2006/relationships/header" Target="header47.xml"/><Relationship Id="rId110" Type="http://schemas.openxmlformats.org/officeDocument/2006/relationships/header" Target="header61.xml"/><Relationship Id="rId348" Type="http://schemas.openxmlformats.org/officeDocument/2006/relationships/hyperlink" Target="https://www.ucd.ie/stuhealth/" TargetMode="External"/><Relationship Id="rId152" Type="http://schemas.openxmlformats.org/officeDocument/2006/relationships/header" Target="header83.xml"/><Relationship Id="rId194" Type="http://schemas.openxmlformats.org/officeDocument/2006/relationships/header" Target="header104.xml"/><Relationship Id="rId208" Type="http://schemas.openxmlformats.org/officeDocument/2006/relationships/header" Target="header111.xml"/><Relationship Id="rId261" Type="http://schemas.openxmlformats.org/officeDocument/2006/relationships/footer" Target="footer104.xml"/><Relationship Id="rId14" Type="http://schemas.openxmlformats.org/officeDocument/2006/relationships/footer" Target="footer1.xml"/><Relationship Id="rId56" Type="http://schemas.openxmlformats.org/officeDocument/2006/relationships/header" Target="header25.xml"/><Relationship Id="rId317" Type="http://schemas.openxmlformats.org/officeDocument/2006/relationships/footer" Target="footer131.xml"/><Relationship Id="rId359" Type="http://schemas.openxmlformats.org/officeDocument/2006/relationships/hyperlink" Target="https://www.ucd.ie/secca/t4media/SFTP06_NMHS.pdf" TargetMode="External"/><Relationship Id="rId98" Type="http://schemas.openxmlformats.org/officeDocument/2006/relationships/header" Target="header55.xml"/><Relationship Id="rId121" Type="http://schemas.openxmlformats.org/officeDocument/2006/relationships/header" Target="header67.xml"/><Relationship Id="rId163" Type="http://schemas.openxmlformats.org/officeDocument/2006/relationships/footer" Target="footer55.xml"/><Relationship Id="rId219" Type="http://schemas.openxmlformats.org/officeDocument/2006/relationships/footer" Target="footer83.xml"/><Relationship Id="rId230" Type="http://schemas.openxmlformats.org/officeDocument/2006/relationships/header" Target="header122.xml"/><Relationship Id="rId25" Type="http://schemas.openxmlformats.org/officeDocument/2006/relationships/header" Target="header3.xml"/><Relationship Id="rId67" Type="http://schemas.openxmlformats.org/officeDocument/2006/relationships/footer" Target="footer17.xml"/><Relationship Id="rId272" Type="http://schemas.openxmlformats.org/officeDocument/2006/relationships/header" Target="header143.xml"/><Relationship Id="rId328" Type="http://schemas.openxmlformats.org/officeDocument/2006/relationships/header" Target="header170.xml"/><Relationship Id="rId88" Type="http://schemas.openxmlformats.org/officeDocument/2006/relationships/footer" Target="footer21.xml"/><Relationship Id="rId111" Type="http://schemas.openxmlformats.org/officeDocument/2006/relationships/footer" Target="footer30.xml"/><Relationship Id="rId132" Type="http://schemas.openxmlformats.org/officeDocument/2006/relationships/header" Target="header73.xml"/><Relationship Id="rId153" Type="http://schemas.openxmlformats.org/officeDocument/2006/relationships/footer" Target="footer50.xml"/><Relationship Id="rId174" Type="http://schemas.openxmlformats.org/officeDocument/2006/relationships/header" Target="header94.xml"/><Relationship Id="rId195" Type="http://schemas.openxmlformats.org/officeDocument/2006/relationships/footer" Target="footer71.xml"/><Relationship Id="rId209" Type="http://schemas.openxmlformats.org/officeDocument/2006/relationships/footer" Target="footer78.xml"/><Relationship Id="rId360" Type="http://schemas.openxmlformats.org/officeDocument/2006/relationships/hyperlink" Target="https://www.ucd.ie/secca/t4media/FTCS_process%20map.pdf" TargetMode="External"/><Relationship Id="rId220" Type="http://schemas.openxmlformats.org/officeDocument/2006/relationships/header" Target="header117.xml"/><Relationship Id="rId241" Type="http://schemas.openxmlformats.org/officeDocument/2006/relationships/footer" Target="footer94.xml"/><Relationship Id="rId15" Type="http://schemas.openxmlformats.org/officeDocument/2006/relationships/footer" Target="footer2.xml"/><Relationship Id="rId36" Type="http://schemas.openxmlformats.org/officeDocument/2006/relationships/header" Target="header11.xml"/><Relationship Id="rId57" Type="http://schemas.openxmlformats.org/officeDocument/2006/relationships/footer" Target="footer12.xml"/><Relationship Id="rId262" Type="http://schemas.openxmlformats.org/officeDocument/2006/relationships/header" Target="header138.xml"/><Relationship Id="rId283" Type="http://schemas.openxmlformats.org/officeDocument/2006/relationships/footer" Target="footer115.xml"/><Relationship Id="rId318" Type="http://schemas.openxmlformats.org/officeDocument/2006/relationships/header" Target="header165.xml"/><Relationship Id="rId339" Type="http://schemas.openxmlformats.org/officeDocument/2006/relationships/header" Target="header175.xml"/><Relationship Id="rId78" Type="http://schemas.openxmlformats.org/officeDocument/2006/relationships/header" Target="header39.xml"/><Relationship Id="rId99" Type="http://schemas.openxmlformats.org/officeDocument/2006/relationships/footer" Target="footer24.xml"/><Relationship Id="rId101" Type="http://schemas.openxmlformats.org/officeDocument/2006/relationships/footer" Target="footer25.xml"/><Relationship Id="rId122" Type="http://schemas.openxmlformats.org/officeDocument/2006/relationships/header" Target="header68.xml"/><Relationship Id="rId143" Type="http://schemas.openxmlformats.org/officeDocument/2006/relationships/footer" Target="footer45.xml"/><Relationship Id="rId164" Type="http://schemas.openxmlformats.org/officeDocument/2006/relationships/header" Target="header89.xml"/><Relationship Id="rId185" Type="http://schemas.openxmlformats.org/officeDocument/2006/relationships/footer" Target="footer66.xml"/><Relationship Id="rId350" Type="http://schemas.openxmlformats.org/officeDocument/2006/relationships/hyperlink" Target="https://www.ucd.ie/studentadvisers/" TargetMode="External"/><Relationship Id="rId9" Type="http://schemas.openxmlformats.org/officeDocument/2006/relationships/image" Target="media/image2.png"/><Relationship Id="rId210" Type="http://schemas.openxmlformats.org/officeDocument/2006/relationships/header" Target="header112.xml"/><Relationship Id="rId26" Type="http://schemas.openxmlformats.org/officeDocument/2006/relationships/header" Target="header4.xml"/><Relationship Id="rId231" Type="http://schemas.openxmlformats.org/officeDocument/2006/relationships/footer" Target="footer89.xml"/><Relationship Id="rId252" Type="http://schemas.openxmlformats.org/officeDocument/2006/relationships/header" Target="header133.xml"/><Relationship Id="rId273" Type="http://schemas.openxmlformats.org/officeDocument/2006/relationships/footer" Target="footer110.xml"/><Relationship Id="rId294" Type="http://schemas.openxmlformats.org/officeDocument/2006/relationships/header" Target="header154.xml"/><Relationship Id="rId308" Type="http://schemas.openxmlformats.org/officeDocument/2006/relationships/footer" Target="footer127.xml"/><Relationship Id="rId329" Type="http://schemas.openxmlformats.org/officeDocument/2006/relationships/footer" Target="footer137.xml"/><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header" Target="header48.xml"/><Relationship Id="rId112" Type="http://schemas.openxmlformats.org/officeDocument/2006/relationships/header" Target="header62.xml"/><Relationship Id="rId133" Type="http://schemas.openxmlformats.org/officeDocument/2006/relationships/footer" Target="footer40.xml"/><Relationship Id="rId154" Type="http://schemas.openxmlformats.org/officeDocument/2006/relationships/header" Target="header84.xml"/><Relationship Id="rId175" Type="http://schemas.openxmlformats.org/officeDocument/2006/relationships/footer" Target="footer61.xml"/><Relationship Id="rId340" Type="http://schemas.openxmlformats.org/officeDocument/2006/relationships/footer" Target="footer142.xml"/><Relationship Id="rId361" Type="http://schemas.openxmlformats.org/officeDocument/2006/relationships/fontTable" Target="fontTable.xml"/><Relationship Id="rId196" Type="http://schemas.openxmlformats.org/officeDocument/2006/relationships/header" Target="header105.xml"/><Relationship Id="rId200" Type="http://schemas.openxmlformats.org/officeDocument/2006/relationships/header" Target="header107.xml"/><Relationship Id="rId16" Type="http://schemas.openxmlformats.org/officeDocument/2006/relationships/image" Target="media/image7.png"/><Relationship Id="rId221" Type="http://schemas.openxmlformats.org/officeDocument/2006/relationships/footer" Target="footer84.xml"/><Relationship Id="rId242" Type="http://schemas.openxmlformats.org/officeDocument/2006/relationships/header" Target="header128.xml"/><Relationship Id="rId263" Type="http://schemas.openxmlformats.org/officeDocument/2006/relationships/footer" Target="footer105.xml"/><Relationship Id="rId284" Type="http://schemas.openxmlformats.org/officeDocument/2006/relationships/header" Target="header149.xml"/><Relationship Id="rId319" Type="http://schemas.openxmlformats.org/officeDocument/2006/relationships/footer" Target="footer132.xml"/><Relationship Id="rId37" Type="http://schemas.openxmlformats.org/officeDocument/2006/relationships/footer" Target="footer6.xml"/><Relationship Id="rId58" Type="http://schemas.openxmlformats.org/officeDocument/2006/relationships/header" Target="header26.xml"/><Relationship Id="rId79" Type="http://schemas.openxmlformats.org/officeDocument/2006/relationships/footer" Target="footer20.xml"/><Relationship Id="rId102" Type="http://schemas.openxmlformats.org/officeDocument/2006/relationships/header" Target="header57.xml"/><Relationship Id="rId123" Type="http://schemas.openxmlformats.org/officeDocument/2006/relationships/footer" Target="footer35.xml"/><Relationship Id="rId144" Type="http://schemas.openxmlformats.org/officeDocument/2006/relationships/header" Target="header79.xml"/><Relationship Id="rId330" Type="http://schemas.openxmlformats.org/officeDocument/2006/relationships/header" Target="header171.xml"/><Relationship Id="rId90" Type="http://schemas.openxmlformats.org/officeDocument/2006/relationships/header" Target="header49.xml"/><Relationship Id="rId165" Type="http://schemas.openxmlformats.org/officeDocument/2006/relationships/footer" Target="footer56.xml"/><Relationship Id="rId186" Type="http://schemas.openxmlformats.org/officeDocument/2006/relationships/header" Target="header100.xml"/><Relationship Id="rId351" Type="http://schemas.openxmlformats.org/officeDocument/2006/relationships/hyperlink" Target="https://www.ucd.ie/all/" TargetMode="External"/><Relationship Id="rId211" Type="http://schemas.openxmlformats.org/officeDocument/2006/relationships/footer" Target="footer79.xml"/><Relationship Id="rId232" Type="http://schemas.openxmlformats.org/officeDocument/2006/relationships/header" Target="header123.xml"/><Relationship Id="rId253" Type="http://schemas.openxmlformats.org/officeDocument/2006/relationships/footer" Target="footer100.xml"/><Relationship Id="rId274" Type="http://schemas.openxmlformats.org/officeDocument/2006/relationships/header" Target="header144.xml"/><Relationship Id="rId295" Type="http://schemas.openxmlformats.org/officeDocument/2006/relationships/footer" Target="footer121.xml"/><Relationship Id="rId309" Type="http://schemas.openxmlformats.org/officeDocument/2006/relationships/header" Target="header161.xml"/><Relationship Id="rId27" Type="http://schemas.openxmlformats.org/officeDocument/2006/relationships/header" Target="header5.xml"/><Relationship Id="rId48" Type="http://schemas.openxmlformats.org/officeDocument/2006/relationships/header" Target="header20.xml"/><Relationship Id="rId69" Type="http://schemas.openxmlformats.org/officeDocument/2006/relationships/header" Target="header32.xml"/><Relationship Id="rId113" Type="http://schemas.openxmlformats.org/officeDocument/2006/relationships/footer" Target="footer31.xml"/><Relationship Id="rId134" Type="http://schemas.openxmlformats.org/officeDocument/2006/relationships/header" Target="header74.xml"/><Relationship Id="rId320" Type="http://schemas.openxmlformats.org/officeDocument/2006/relationships/header" Target="header166.xml"/><Relationship Id="rId80" Type="http://schemas.openxmlformats.org/officeDocument/2006/relationships/header" Target="header40.xml"/><Relationship Id="rId155" Type="http://schemas.openxmlformats.org/officeDocument/2006/relationships/footer" Target="footer51.xml"/><Relationship Id="rId176" Type="http://schemas.openxmlformats.org/officeDocument/2006/relationships/header" Target="header95.xml"/><Relationship Id="rId197" Type="http://schemas.openxmlformats.org/officeDocument/2006/relationships/footer" Target="footer72.xml"/><Relationship Id="rId341" Type="http://schemas.openxmlformats.org/officeDocument/2006/relationships/header" Target="header176.xml"/><Relationship Id="rId362" Type="http://schemas.openxmlformats.org/officeDocument/2006/relationships/theme" Target="theme/theme1.xml"/><Relationship Id="rId201" Type="http://schemas.openxmlformats.org/officeDocument/2006/relationships/footer" Target="footer74.xml"/><Relationship Id="rId222" Type="http://schemas.openxmlformats.org/officeDocument/2006/relationships/header" Target="header118.xml"/><Relationship Id="rId243" Type="http://schemas.openxmlformats.org/officeDocument/2006/relationships/footer" Target="footer95.xml"/><Relationship Id="rId264" Type="http://schemas.openxmlformats.org/officeDocument/2006/relationships/header" Target="header139.xml"/><Relationship Id="rId285" Type="http://schemas.openxmlformats.org/officeDocument/2006/relationships/footer" Target="footer116.xml"/><Relationship Id="rId17" Type="http://schemas.openxmlformats.org/officeDocument/2006/relationships/hyperlink" Target="mailto:anna.scully@ucd.ie" TargetMode="External"/><Relationship Id="rId38" Type="http://schemas.openxmlformats.org/officeDocument/2006/relationships/header" Target="header12.xml"/><Relationship Id="rId59" Type="http://schemas.openxmlformats.org/officeDocument/2006/relationships/footer" Target="footer13.xml"/><Relationship Id="rId103" Type="http://schemas.openxmlformats.org/officeDocument/2006/relationships/footer" Target="footer26.xml"/><Relationship Id="rId124" Type="http://schemas.openxmlformats.org/officeDocument/2006/relationships/header" Target="header69.xml"/><Relationship Id="rId310" Type="http://schemas.openxmlformats.org/officeDocument/2006/relationships/footer" Target="footer128.xml"/><Relationship Id="rId70" Type="http://schemas.openxmlformats.org/officeDocument/2006/relationships/header" Target="header33.xml"/><Relationship Id="rId91" Type="http://schemas.openxmlformats.org/officeDocument/2006/relationships/header" Target="header50.xml"/><Relationship Id="rId145" Type="http://schemas.openxmlformats.org/officeDocument/2006/relationships/footer" Target="footer46.xml"/><Relationship Id="rId166" Type="http://schemas.openxmlformats.org/officeDocument/2006/relationships/header" Target="header90.xml"/><Relationship Id="rId187" Type="http://schemas.openxmlformats.org/officeDocument/2006/relationships/footer" Target="footer67.xml"/><Relationship Id="rId331" Type="http://schemas.openxmlformats.org/officeDocument/2006/relationships/footer" Target="footer138.xml"/><Relationship Id="rId352" Type="http://schemas.openxmlformats.org/officeDocument/2006/relationships/hyperlink" Target="https://www.ucd.ie/equality/contact/" TargetMode="External"/><Relationship Id="rId1" Type="http://schemas.openxmlformats.org/officeDocument/2006/relationships/customXml" Target="../customXml/item1.xml"/><Relationship Id="rId212" Type="http://schemas.openxmlformats.org/officeDocument/2006/relationships/header" Target="header113.xml"/><Relationship Id="rId233" Type="http://schemas.openxmlformats.org/officeDocument/2006/relationships/footer" Target="footer90.xml"/><Relationship Id="rId254" Type="http://schemas.openxmlformats.org/officeDocument/2006/relationships/header" Target="header134.xml"/><Relationship Id="rId28" Type="http://schemas.openxmlformats.org/officeDocument/2006/relationships/header" Target="header6.xml"/><Relationship Id="rId49" Type="http://schemas.openxmlformats.org/officeDocument/2006/relationships/header" Target="header21.xml"/><Relationship Id="rId114" Type="http://schemas.openxmlformats.org/officeDocument/2006/relationships/header" Target="header63.xml"/><Relationship Id="rId275" Type="http://schemas.openxmlformats.org/officeDocument/2006/relationships/footer" Target="footer111.xml"/><Relationship Id="rId296" Type="http://schemas.openxmlformats.org/officeDocument/2006/relationships/header" Target="header155.xml"/><Relationship Id="rId300" Type="http://schemas.openxmlformats.org/officeDocument/2006/relationships/image" Target="media/image13.jpeg"/><Relationship Id="rId60" Type="http://schemas.openxmlformats.org/officeDocument/2006/relationships/header" Target="header27.xml"/><Relationship Id="rId81" Type="http://schemas.openxmlformats.org/officeDocument/2006/relationships/header" Target="header41.xml"/><Relationship Id="rId135" Type="http://schemas.openxmlformats.org/officeDocument/2006/relationships/footer" Target="footer41.xml"/><Relationship Id="rId156" Type="http://schemas.openxmlformats.org/officeDocument/2006/relationships/header" Target="header85.xml"/><Relationship Id="rId177" Type="http://schemas.openxmlformats.org/officeDocument/2006/relationships/footer" Target="footer62.xml"/><Relationship Id="rId198" Type="http://schemas.openxmlformats.org/officeDocument/2006/relationships/header" Target="header106.xml"/><Relationship Id="rId321" Type="http://schemas.openxmlformats.org/officeDocument/2006/relationships/footer" Target="footer133.xml"/><Relationship Id="rId342" Type="http://schemas.openxmlformats.org/officeDocument/2006/relationships/footer" Target="footer143.xml"/><Relationship Id="rId202" Type="http://schemas.openxmlformats.org/officeDocument/2006/relationships/header" Target="header108.xml"/><Relationship Id="rId223" Type="http://schemas.openxmlformats.org/officeDocument/2006/relationships/footer" Target="footer85.xml"/><Relationship Id="rId244" Type="http://schemas.openxmlformats.org/officeDocument/2006/relationships/header" Target="header129.xml"/><Relationship Id="rId18" Type="http://schemas.openxmlformats.org/officeDocument/2006/relationships/image" Target="media/image8.png"/><Relationship Id="rId39" Type="http://schemas.openxmlformats.org/officeDocument/2006/relationships/footer" Target="footer7.xml"/><Relationship Id="rId265" Type="http://schemas.openxmlformats.org/officeDocument/2006/relationships/footer" Target="footer106.xml"/><Relationship Id="rId286" Type="http://schemas.openxmlformats.org/officeDocument/2006/relationships/header" Target="header150.xml"/><Relationship Id="rId50" Type="http://schemas.openxmlformats.org/officeDocument/2006/relationships/header" Target="header22.xml"/><Relationship Id="rId104" Type="http://schemas.openxmlformats.org/officeDocument/2006/relationships/header" Target="header58.xml"/><Relationship Id="rId125" Type="http://schemas.openxmlformats.org/officeDocument/2006/relationships/footer" Target="footer36.xml"/><Relationship Id="rId146" Type="http://schemas.openxmlformats.org/officeDocument/2006/relationships/header" Target="header80.xml"/><Relationship Id="rId167" Type="http://schemas.openxmlformats.org/officeDocument/2006/relationships/footer" Target="footer57.xml"/><Relationship Id="rId188" Type="http://schemas.openxmlformats.org/officeDocument/2006/relationships/header" Target="header101.xml"/><Relationship Id="rId311" Type="http://schemas.openxmlformats.org/officeDocument/2006/relationships/image" Target="media/image14.png"/><Relationship Id="rId332" Type="http://schemas.openxmlformats.org/officeDocument/2006/relationships/header" Target="header172.xml"/><Relationship Id="rId353" Type="http://schemas.openxmlformats.org/officeDocument/2006/relationships/hyperlink" Target="https://www.ucdsu.ie/" TargetMode="External"/><Relationship Id="rId71" Type="http://schemas.openxmlformats.org/officeDocument/2006/relationships/header" Target="header34.xml"/><Relationship Id="rId92" Type="http://schemas.openxmlformats.org/officeDocument/2006/relationships/header" Target="header51.xml"/><Relationship Id="rId213" Type="http://schemas.openxmlformats.org/officeDocument/2006/relationships/footer" Target="footer80.xml"/><Relationship Id="rId234" Type="http://schemas.openxmlformats.org/officeDocument/2006/relationships/header" Target="header124.xml"/><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footer" Target="footer101.xml"/><Relationship Id="rId276" Type="http://schemas.openxmlformats.org/officeDocument/2006/relationships/header" Target="header145.xml"/><Relationship Id="rId297" Type="http://schemas.openxmlformats.org/officeDocument/2006/relationships/footer" Target="footer122.xml"/><Relationship Id="rId40" Type="http://schemas.openxmlformats.org/officeDocument/2006/relationships/header" Target="header13.xml"/><Relationship Id="rId115" Type="http://schemas.openxmlformats.org/officeDocument/2006/relationships/footer" Target="footer32.xml"/><Relationship Id="rId136" Type="http://schemas.openxmlformats.org/officeDocument/2006/relationships/header" Target="header75.xml"/><Relationship Id="rId157" Type="http://schemas.openxmlformats.org/officeDocument/2006/relationships/footer" Target="footer52.xml"/><Relationship Id="rId178" Type="http://schemas.openxmlformats.org/officeDocument/2006/relationships/header" Target="header96.xml"/><Relationship Id="rId301" Type="http://schemas.openxmlformats.org/officeDocument/2006/relationships/header" Target="header157.xml"/><Relationship Id="rId322" Type="http://schemas.openxmlformats.org/officeDocument/2006/relationships/header" Target="header167.xml"/><Relationship Id="rId343" Type="http://schemas.openxmlformats.org/officeDocument/2006/relationships/image" Target="media/image16.png"/><Relationship Id="rId61" Type="http://schemas.openxmlformats.org/officeDocument/2006/relationships/footer" Target="footer14.xml"/><Relationship Id="rId82" Type="http://schemas.openxmlformats.org/officeDocument/2006/relationships/header" Target="header42.xml"/><Relationship Id="rId199" Type="http://schemas.openxmlformats.org/officeDocument/2006/relationships/footer" Target="footer73.xml"/><Relationship Id="rId203" Type="http://schemas.openxmlformats.org/officeDocument/2006/relationships/footer" Target="footer75.xml"/><Relationship Id="rId19" Type="http://schemas.openxmlformats.org/officeDocument/2006/relationships/image" Target="media/image9.png"/><Relationship Id="rId224" Type="http://schemas.openxmlformats.org/officeDocument/2006/relationships/header" Target="header119.xml"/><Relationship Id="rId245" Type="http://schemas.openxmlformats.org/officeDocument/2006/relationships/footer" Target="footer96.xml"/><Relationship Id="rId266" Type="http://schemas.openxmlformats.org/officeDocument/2006/relationships/header" Target="header140.xml"/><Relationship Id="rId287" Type="http://schemas.openxmlformats.org/officeDocument/2006/relationships/footer" Target="footer117.xml"/><Relationship Id="rId30" Type="http://schemas.openxmlformats.org/officeDocument/2006/relationships/header" Target="header8.xml"/><Relationship Id="rId105" Type="http://schemas.openxmlformats.org/officeDocument/2006/relationships/footer" Target="footer27.xml"/><Relationship Id="rId126" Type="http://schemas.openxmlformats.org/officeDocument/2006/relationships/header" Target="header70.xml"/><Relationship Id="rId147" Type="http://schemas.openxmlformats.org/officeDocument/2006/relationships/footer" Target="footer47.xml"/><Relationship Id="rId168" Type="http://schemas.openxmlformats.org/officeDocument/2006/relationships/header" Target="header91.xml"/><Relationship Id="rId312" Type="http://schemas.openxmlformats.org/officeDocument/2006/relationships/header" Target="header162.xml"/><Relationship Id="rId333" Type="http://schemas.openxmlformats.org/officeDocument/2006/relationships/footer" Target="footer139.xml"/><Relationship Id="rId354" Type="http://schemas.openxmlformats.org/officeDocument/2006/relationships/hyperlink" Target="https://www.ucd.ie/chaplaincy/" TargetMode="External"/><Relationship Id="rId51" Type="http://schemas.openxmlformats.org/officeDocument/2006/relationships/footer" Target="footer9.xml"/><Relationship Id="rId72" Type="http://schemas.openxmlformats.org/officeDocument/2006/relationships/header" Target="header35.xml"/><Relationship Id="rId93" Type="http://schemas.openxmlformats.org/officeDocument/2006/relationships/header" Target="header52.xml"/><Relationship Id="rId189" Type="http://schemas.openxmlformats.org/officeDocument/2006/relationships/footer" Target="footer68.xml"/><Relationship Id="rId3" Type="http://schemas.openxmlformats.org/officeDocument/2006/relationships/styles" Target="styles.xml"/><Relationship Id="rId214" Type="http://schemas.openxmlformats.org/officeDocument/2006/relationships/header" Target="header114.xml"/><Relationship Id="rId235" Type="http://schemas.openxmlformats.org/officeDocument/2006/relationships/footer" Target="footer91.xml"/><Relationship Id="rId256" Type="http://schemas.openxmlformats.org/officeDocument/2006/relationships/header" Target="header135.xml"/><Relationship Id="rId277" Type="http://schemas.openxmlformats.org/officeDocument/2006/relationships/footer" Target="footer112.xml"/><Relationship Id="rId298" Type="http://schemas.openxmlformats.org/officeDocument/2006/relationships/header" Target="header156.xml"/><Relationship Id="rId116" Type="http://schemas.openxmlformats.org/officeDocument/2006/relationships/header" Target="header64.xml"/><Relationship Id="rId137" Type="http://schemas.openxmlformats.org/officeDocument/2006/relationships/footer" Target="footer42.xml"/><Relationship Id="rId158" Type="http://schemas.openxmlformats.org/officeDocument/2006/relationships/header" Target="header86.xml"/><Relationship Id="rId302" Type="http://schemas.openxmlformats.org/officeDocument/2006/relationships/footer" Target="footer124.xml"/><Relationship Id="rId323" Type="http://schemas.openxmlformats.org/officeDocument/2006/relationships/footer" Target="footer134.xml"/><Relationship Id="rId344" Type="http://schemas.openxmlformats.org/officeDocument/2006/relationships/header" Target="header177.xml"/><Relationship Id="rId20" Type="http://schemas.openxmlformats.org/officeDocument/2006/relationships/image" Target="media/image10.png"/><Relationship Id="rId41" Type="http://schemas.openxmlformats.org/officeDocument/2006/relationships/footer" Target="footer8.xml"/><Relationship Id="rId62" Type="http://schemas.openxmlformats.org/officeDocument/2006/relationships/header" Target="header28.xml"/><Relationship Id="rId83" Type="http://schemas.openxmlformats.org/officeDocument/2006/relationships/header" Target="header43.xml"/><Relationship Id="rId179" Type="http://schemas.openxmlformats.org/officeDocument/2006/relationships/footer" Target="footer63.xml"/><Relationship Id="rId190" Type="http://schemas.openxmlformats.org/officeDocument/2006/relationships/header" Target="header102.xml"/><Relationship Id="rId204" Type="http://schemas.openxmlformats.org/officeDocument/2006/relationships/header" Target="header109.xml"/><Relationship Id="rId225" Type="http://schemas.openxmlformats.org/officeDocument/2006/relationships/footer" Target="footer86.xml"/><Relationship Id="rId246" Type="http://schemas.openxmlformats.org/officeDocument/2006/relationships/header" Target="header130.xml"/><Relationship Id="rId267" Type="http://schemas.openxmlformats.org/officeDocument/2006/relationships/footer" Target="footer107.xml"/><Relationship Id="rId288" Type="http://schemas.openxmlformats.org/officeDocument/2006/relationships/header" Target="header151.xml"/><Relationship Id="rId106" Type="http://schemas.openxmlformats.org/officeDocument/2006/relationships/header" Target="header59.xml"/><Relationship Id="rId127" Type="http://schemas.openxmlformats.org/officeDocument/2006/relationships/footer" Target="footer37.xml"/><Relationship Id="rId313" Type="http://schemas.openxmlformats.org/officeDocument/2006/relationships/footer" Target="footer129.xml"/><Relationship Id="rId10" Type="http://schemas.openxmlformats.org/officeDocument/2006/relationships/image" Target="media/image3.png"/><Relationship Id="rId31" Type="http://schemas.openxmlformats.org/officeDocument/2006/relationships/footer" Target="footer3.xml"/><Relationship Id="rId52" Type="http://schemas.openxmlformats.org/officeDocument/2006/relationships/header" Target="header23.xml"/><Relationship Id="rId73" Type="http://schemas.openxmlformats.org/officeDocument/2006/relationships/footer" Target="footer18.xml"/><Relationship Id="rId94" Type="http://schemas.openxmlformats.org/officeDocument/2006/relationships/header" Target="header53.xml"/><Relationship Id="rId148" Type="http://schemas.openxmlformats.org/officeDocument/2006/relationships/header" Target="header81.xml"/><Relationship Id="rId169" Type="http://schemas.openxmlformats.org/officeDocument/2006/relationships/footer" Target="footer58.xml"/><Relationship Id="rId334" Type="http://schemas.openxmlformats.org/officeDocument/2006/relationships/image" Target="media/image15.png"/><Relationship Id="rId355" Type="http://schemas.openxmlformats.org/officeDocument/2006/relationships/hyperlink" Target="https://www.ucd.ie/healthyucd/" TargetMode="External"/><Relationship Id="rId4" Type="http://schemas.openxmlformats.org/officeDocument/2006/relationships/settings" Target="settings.xml"/><Relationship Id="rId180" Type="http://schemas.openxmlformats.org/officeDocument/2006/relationships/header" Target="header97.xml"/><Relationship Id="rId215" Type="http://schemas.openxmlformats.org/officeDocument/2006/relationships/footer" Target="footer81.xml"/><Relationship Id="rId236" Type="http://schemas.openxmlformats.org/officeDocument/2006/relationships/header" Target="header125.xml"/><Relationship Id="rId257" Type="http://schemas.openxmlformats.org/officeDocument/2006/relationships/footer" Target="footer102.xml"/><Relationship Id="rId278" Type="http://schemas.openxmlformats.org/officeDocument/2006/relationships/header" Target="header146.xml"/><Relationship Id="rId303" Type="http://schemas.openxmlformats.org/officeDocument/2006/relationships/header" Target="header158.xml"/><Relationship Id="rId42" Type="http://schemas.openxmlformats.org/officeDocument/2006/relationships/header" Target="header14.xml"/><Relationship Id="rId84" Type="http://schemas.openxmlformats.org/officeDocument/2006/relationships/header" Target="header44.xml"/><Relationship Id="rId138" Type="http://schemas.openxmlformats.org/officeDocument/2006/relationships/header" Target="header76.xml"/><Relationship Id="rId345" Type="http://schemas.openxmlformats.org/officeDocument/2006/relationships/footer" Target="footer144.xml"/><Relationship Id="rId191" Type="http://schemas.openxmlformats.org/officeDocument/2006/relationships/footer" Target="footer69.xml"/><Relationship Id="rId205" Type="http://schemas.openxmlformats.org/officeDocument/2006/relationships/footer" Target="footer76.xml"/><Relationship Id="rId247" Type="http://schemas.openxmlformats.org/officeDocument/2006/relationships/footer" Target="footer97.xml"/><Relationship Id="rId107" Type="http://schemas.openxmlformats.org/officeDocument/2006/relationships/footer" Target="footer28.xml"/><Relationship Id="rId289" Type="http://schemas.openxmlformats.org/officeDocument/2006/relationships/footer" Target="footer118.xml"/><Relationship Id="rId11" Type="http://schemas.openxmlformats.org/officeDocument/2006/relationships/image" Target="media/image4.jpeg"/><Relationship Id="rId53" Type="http://schemas.openxmlformats.org/officeDocument/2006/relationships/footer" Target="footer10.xml"/><Relationship Id="rId149" Type="http://schemas.openxmlformats.org/officeDocument/2006/relationships/footer" Target="footer48.xml"/><Relationship Id="rId314" Type="http://schemas.openxmlformats.org/officeDocument/2006/relationships/header" Target="header163.xml"/><Relationship Id="rId356" Type="http://schemas.openxmlformats.org/officeDocument/2006/relationships/footer" Target="footer145.xml"/><Relationship Id="rId95" Type="http://schemas.openxmlformats.org/officeDocument/2006/relationships/footer" Target="footer22.xml"/><Relationship Id="rId160" Type="http://schemas.openxmlformats.org/officeDocument/2006/relationships/header" Target="header87.xml"/><Relationship Id="rId216" Type="http://schemas.openxmlformats.org/officeDocument/2006/relationships/header" Target="header115.xml"/><Relationship Id="rId258" Type="http://schemas.openxmlformats.org/officeDocument/2006/relationships/header" Target="header136.xml"/><Relationship Id="rId22" Type="http://schemas.openxmlformats.org/officeDocument/2006/relationships/header" Target="header1.xml"/><Relationship Id="rId64" Type="http://schemas.openxmlformats.org/officeDocument/2006/relationships/header" Target="header29.xml"/><Relationship Id="rId118" Type="http://schemas.openxmlformats.org/officeDocument/2006/relationships/header" Target="header65.xml"/><Relationship Id="rId325" Type="http://schemas.openxmlformats.org/officeDocument/2006/relationships/footer" Target="footer135.xml"/><Relationship Id="rId171" Type="http://schemas.openxmlformats.org/officeDocument/2006/relationships/footer" Target="footer59.xml"/><Relationship Id="rId227" Type="http://schemas.openxmlformats.org/officeDocument/2006/relationships/footer" Target="footer87.xml"/><Relationship Id="rId269" Type="http://schemas.openxmlformats.org/officeDocument/2006/relationships/footer" Target="footer108.xml"/><Relationship Id="rId33" Type="http://schemas.openxmlformats.org/officeDocument/2006/relationships/footer" Target="footer4.xml"/><Relationship Id="rId129" Type="http://schemas.openxmlformats.org/officeDocument/2006/relationships/footer" Target="footer38.xml"/><Relationship Id="rId280" Type="http://schemas.openxmlformats.org/officeDocument/2006/relationships/header" Target="header147.xml"/><Relationship Id="rId336" Type="http://schemas.openxmlformats.org/officeDocument/2006/relationships/footer" Target="footer140.xml"/><Relationship Id="rId75" Type="http://schemas.openxmlformats.org/officeDocument/2006/relationships/footer" Target="footer19.xml"/><Relationship Id="rId140" Type="http://schemas.openxmlformats.org/officeDocument/2006/relationships/header" Target="header77.xml"/><Relationship Id="rId182" Type="http://schemas.openxmlformats.org/officeDocument/2006/relationships/header" Target="header98.xml"/><Relationship Id="rId6" Type="http://schemas.openxmlformats.org/officeDocument/2006/relationships/footnotes" Target="footnotes.xml"/><Relationship Id="rId238" Type="http://schemas.openxmlformats.org/officeDocument/2006/relationships/header" Target="header126.xml"/><Relationship Id="rId291" Type="http://schemas.openxmlformats.org/officeDocument/2006/relationships/footer" Target="footer119.xml"/><Relationship Id="rId305" Type="http://schemas.openxmlformats.org/officeDocument/2006/relationships/header" Target="header159.xml"/><Relationship Id="rId347" Type="http://schemas.openxmlformats.org/officeDocument/2006/relationships/hyperlink" Target="https://www.ucd.ie/sirc/healthsafety/emergencyresponseprocedures/" TargetMode="External"/><Relationship Id="rId44" Type="http://schemas.openxmlformats.org/officeDocument/2006/relationships/header" Target="header16.xml"/><Relationship Id="rId86" Type="http://schemas.openxmlformats.org/officeDocument/2006/relationships/header" Target="header46.xml"/><Relationship Id="rId151" Type="http://schemas.openxmlformats.org/officeDocument/2006/relationships/footer" Target="footer49.xml"/><Relationship Id="rId193" Type="http://schemas.openxmlformats.org/officeDocument/2006/relationships/footer" Target="footer70.xml"/><Relationship Id="rId207" Type="http://schemas.openxmlformats.org/officeDocument/2006/relationships/footer" Target="footer77.xml"/><Relationship Id="rId249" Type="http://schemas.openxmlformats.org/officeDocument/2006/relationships/footer" Target="footer98.xml"/><Relationship Id="rId13" Type="http://schemas.openxmlformats.org/officeDocument/2006/relationships/image" Target="media/image6.png"/><Relationship Id="rId109" Type="http://schemas.openxmlformats.org/officeDocument/2006/relationships/footer" Target="footer29.xml"/><Relationship Id="rId260" Type="http://schemas.openxmlformats.org/officeDocument/2006/relationships/header" Target="header137.xml"/><Relationship Id="rId316" Type="http://schemas.openxmlformats.org/officeDocument/2006/relationships/header" Target="header164.xml"/><Relationship Id="rId55" Type="http://schemas.openxmlformats.org/officeDocument/2006/relationships/footer" Target="footer11.xml"/><Relationship Id="rId97" Type="http://schemas.openxmlformats.org/officeDocument/2006/relationships/footer" Target="footer23.xml"/><Relationship Id="rId120" Type="http://schemas.openxmlformats.org/officeDocument/2006/relationships/header" Target="header66.xml"/><Relationship Id="rId358" Type="http://schemas.openxmlformats.org/officeDocument/2006/relationships/hyperlink" Target="https://www.ucd.ie/secca/fitnesstocontinueinstudy/" TargetMode="External"/><Relationship Id="rId162" Type="http://schemas.openxmlformats.org/officeDocument/2006/relationships/header" Target="header88.xml"/><Relationship Id="rId218" Type="http://schemas.openxmlformats.org/officeDocument/2006/relationships/header" Target="header116.xml"/><Relationship Id="rId271" Type="http://schemas.openxmlformats.org/officeDocument/2006/relationships/footer" Target="footer109.xml"/><Relationship Id="rId24" Type="http://schemas.openxmlformats.org/officeDocument/2006/relationships/image" Target="media/image12.png"/><Relationship Id="rId66" Type="http://schemas.openxmlformats.org/officeDocument/2006/relationships/header" Target="header30.xml"/><Relationship Id="rId131" Type="http://schemas.openxmlformats.org/officeDocument/2006/relationships/footer" Target="footer39.xml"/><Relationship Id="rId327" Type="http://schemas.openxmlformats.org/officeDocument/2006/relationships/footer" Target="footer136.xml"/><Relationship Id="rId173" Type="http://schemas.openxmlformats.org/officeDocument/2006/relationships/footer" Target="footer60.xml"/><Relationship Id="rId229" Type="http://schemas.openxmlformats.org/officeDocument/2006/relationships/footer" Target="footer88.xml"/><Relationship Id="rId240" Type="http://schemas.openxmlformats.org/officeDocument/2006/relationships/header" Target="header127.xml"/><Relationship Id="rId35" Type="http://schemas.openxmlformats.org/officeDocument/2006/relationships/footer" Target="footer5.xml"/><Relationship Id="rId77" Type="http://schemas.openxmlformats.org/officeDocument/2006/relationships/header" Target="header38.xml"/><Relationship Id="rId100" Type="http://schemas.openxmlformats.org/officeDocument/2006/relationships/header" Target="header56.xml"/><Relationship Id="rId282" Type="http://schemas.openxmlformats.org/officeDocument/2006/relationships/header" Target="header148.xml"/><Relationship Id="rId338" Type="http://schemas.openxmlformats.org/officeDocument/2006/relationships/footer" Target="footer141.xml"/><Relationship Id="rId8" Type="http://schemas.openxmlformats.org/officeDocument/2006/relationships/image" Target="media/image1.png"/><Relationship Id="rId142" Type="http://schemas.openxmlformats.org/officeDocument/2006/relationships/header" Target="header78.xml"/><Relationship Id="rId184" Type="http://schemas.openxmlformats.org/officeDocument/2006/relationships/header" Target="header99.xml"/><Relationship Id="rId251" Type="http://schemas.openxmlformats.org/officeDocument/2006/relationships/footer" Target="footer99.xml"/><Relationship Id="rId46" Type="http://schemas.openxmlformats.org/officeDocument/2006/relationships/header" Target="header18.xml"/><Relationship Id="rId293" Type="http://schemas.openxmlformats.org/officeDocument/2006/relationships/footer" Target="footer120.xml"/><Relationship Id="rId307" Type="http://schemas.openxmlformats.org/officeDocument/2006/relationships/header" Target="header160.xml"/><Relationship Id="rId349" Type="http://schemas.openxmlformats.org/officeDocument/2006/relationships/hyperlink" Target="https://www.ucd.ie/studentcounsel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D20E-9DE8-4D59-9EC4-9B37EC24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278</Pages>
  <Words>44996</Words>
  <Characters>256483</Characters>
  <Application>Microsoft Office Word</Application>
  <DocSecurity>0</DocSecurity>
  <Lines>2137</Lines>
  <Paragraphs>601</Paragraphs>
  <ScaleCrop>false</ScaleCrop>
  <HeadingPairs>
    <vt:vector size="2" baseType="variant">
      <vt:variant>
        <vt:lpstr>Title</vt:lpstr>
      </vt:variant>
      <vt:variant>
        <vt:i4>1</vt:i4>
      </vt:variant>
    </vt:vector>
  </HeadingPairs>
  <TitlesOfParts>
    <vt:vector size="1" baseType="lpstr">
      <vt:lpstr>BSc in Mental Health Nursing                             Practice Placement Year Two</vt:lpstr>
    </vt:vector>
  </TitlesOfParts>
  <Company/>
  <LinksUpToDate>false</LinksUpToDate>
  <CharactersWithSpaces>300878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in Mental Health Nursing                             Practice Placement Year Two</dc:title>
  <dc:creator>Arnel Kidpalos</dc:creator>
  <cp:lastModifiedBy>Teresa McDonagh</cp:lastModifiedBy>
  <cp:revision>2</cp:revision>
  <cp:lastPrinted>2024-06-26T07:48:00Z</cp:lastPrinted>
  <dcterms:created xsi:type="dcterms:W3CDTF">2025-11-07T08:45:00Z</dcterms:created>
  <dcterms:modified xsi:type="dcterms:W3CDTF">2025-11-07T08:45:00Z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2023-06-15T00:00:00Z</vt:filetime>
  </property>
  <property fmtid="{D5CDD505-2E9C-101B-9397-08002B2CF9AE}" pid="5" name="Producer">
    <vt:lpwstr>Microsoft® Word for Microsoft 365</vt:lpwstr>
  </property>
</Properties>
</file>